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29CC06C" w14:textId="77777777" w:rsidTr="007B7453">
        <w:tc>
          <w:tcPr>
            <w:tcW w:w="509" w:type="dxa"/>
          </w:tcPr>
          <w:p w14:paraId="2F080EB7"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3294DDB" w14:textId="37F876DF" w:rsidR="00672BFD" w:rsidRPr="00672BFD" w:rsidRDefault="0009186F"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11.020</w:t>
            </w:r>
          </w:p>
        </w:tc>
      </w:tr>
      <w:tr w:rsidR="007B7453" w:rsidRPr="00672BFD" w14:paraId="1D3B4D6E" w14:textId="77777777" w:rsidTr="007B7453">
        <w:tc>
          <w:tcPr>
            <w:tcW w:w="509" w:type="dxa"/>
          </w:tcPr>
          <w:p w14:paraId="128EBE5D"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929A212" w14:textId="123D4E97" w:rsidR="00FB231D" w:rsidRPr="00672BFD" w:rsidRDefault="00DF737B"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C</w:t>
            </w:r>
            <w:r>
              <w:rPr>
                <w:rFonts w:ascii="黑体" w:eastAsia="黑体" w:hAnsi="黑体" w:hint="eastAsia"/>
                <w:sz w:val="21"/>
                <w:szCs w:val="21"/>
              </w:rPr>
              <w:t xml:space="preserve"> 07</w:t>
            </w:r>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9D4CE71" w14:textId="77777777" w:rsidTr="00DF5F11">
        <w:tc>
          <w:tcPr>
            <w:tcW w:w="6407" w:type="dxa"/>
          </w:tcPr>
          <w:p w14:paraId="071633FB" w14:textId="77777777" w:rsidR="001446C2" w:rsidRDefault="001446C2" w:rsidP="006655FD">
            <w:pPr>
              <w:pStyle w:val="affff0"/>
              <w:framePr w:w="0" w:hRule="auto" w:wrap="auto" w:hAnchor="text" w:xAlign="left" w:yAlign="inline" w:anchorLock="0"/>
              <w:rPr>
                <w:rFonts w:ascii="宋体" w:hAnsi="宋体"/>
                <w:sz w:val="28"/>
                <w:szCs w:val="28"/>
              </w:rPr>
            </w:pPr>
            <w:bookmarkStart w:id="0" w:name="_Hlk26473981"/>
            <w:r>
              <w:rPr>
                <w:noProof/>
              </w:rPr>
              <w:drawing>
                <wp:inline distT="0" distB="0" distL="0" distR="0" wp14:anchorId="5E2B2828" wp14:editId="38B07F6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rsidR="006655FD">
              <w:rPr>
                <w:rFonts w:hint="eastAsia"/>
              </w:rPr>
              <w:t>32</w:t>
            </w:r>
            <w:r>
              <w:fldChar w:fldCharType="end"/>
            </w:r>
            <w:bookmarkEnd w:id="1"/>
          </w:p>
        </w:tc>
      </w:tr>
    </w:tbl>
    <w:p w14:paraId="7400AFF8" w14:textId="77777777"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655FD">
        <w:rPr>
          <w:rFonts w:ascii="黑体" w:eastAsia="黑体"/>
          <w:b w:val="0"/>
          <w:w w:val="100"/>
          <w:sz w:val="48"/>
        </w:rPr>
        <w:t>江苏省</w:t>
      </w:r>
      <w:r w:rsidRPr="001A4CF3">
        <w:rPr>
          <w:rFonts w:ascii="黑体" w:eastAsia="黑体"/>
          <w:b w:val="0"/>
          <w:w w:val="100"/>
          <w:sz w:val="48"/>
        </w:rPr>
        <w:fldChar w:fldCharType="end"/>
      </w:r>
      <w:bookmarkEnd w:id="2"/>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0"/>
    <w:p w14:paraId="596BC516" w14:textId="77777777"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3" w:name="文字1"/>
      <w:r w:rsidR="005F4712" w:rsidRPr="005F4712">
        <w:rPr>
          <w:lang w:val="fr-FR"/>
        </w:rPr>
        <w:instrText xml:space="preserve"> FORMTEXT </w:instrText>
      </w:r>
      <w:r w:rsidR="005F4712">
        <w:fldChar w:fldCharType="separate"/>
      </w:r>
      <w:r w:rsidR="006655FD">
        <w:rPr>
          <w:rFonts w:hint="eastAsia"/>
        </w:rPr>
        <w:t>32</w:t>
      </w:r>
      <w:r w:rsidR="005F4712" w:rsidRPr="005F4712">
        <w:rPr>
          <w:lang w:val="fr-FR"/>
        </w:rPr>
        <w:t>/T</w:t>
      </w:r>
      <w:r w:rsidR="005F4712">
        <w:fldChar w:fldCharType="end"/>
      </w:r>
      <w:bookmarkEnd w:id="3"/>
      <w:r w:rsidRPr="005F4712">
        <w:rPr>
          <w:lang w:val="fr-FR"/>
        </w:rPr>
        <w:t xml:space="preserve"> </w:t>
      </w:r>
      <w:r w:rsidR="006E23EA">
        <w:fldChar w:fldCharType="begin">
          <w:ffData>
            <w:name w:val="NSTD_CODE_F"/>
            <w:enabled/>
            <w:calcOnExit w:val="0"/>
            <w:textInput>
              <w:default w:val="XXXX"/>
            </w:textInput>
          </w:ffData>
        </w:fldChar>
      </w:r>
      <w:bookmarkStart w:id="4"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4"/>
      <w:r w:rsidR="004644A6" w:rsidRPr="005F4712">
        <w:rPr>
          <w:rFonts w:hAnsi="黑体"/>
          <w:lang w:val="fr-FR"/>
        </w:rPr>
        <w:t>—</w:t>
      </w:r>
      <w:r w:rsidR="00087A77">
        <w:fldChar w:fldCharType="begin">
          <w:ffData>
            <w:name w:val="NSTD_CODE_B"/>
            <w:enabled/>
            <w:calcOnExit w:val="0"/>
            <w:textInput>
              <w:default w:val="XXXX"/>
            </w:textInput>
          </w:ffData>
        </w:fldChar>
      </w:r>
      <w:bookmarkStart w:id="5"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5"/>
    </w:p>
    <w:p w14:paraId="1674D0E9"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1A7F2E0C"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613F8A4" wp14:editId="2736993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9CF58C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C164D11"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1E973C53" w14:textId="77777777"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2F5C69">
        <w:t>家庭医生签约服务系统基本功能规范</w:t>
      </w:r>
      <w:r>
        <w:fldChar w:fldCharType="end"/>
      </w:r>
      <w:bookmarkEnd w:id="7"/>
    </w:p>
    <w:p w14:paraId="2AF20A01" w14:textId="77777777" w:rsidR="00815419" w:rsidRPr="00815419" w:rsidRDefault="00815419" w:rsidP="00324EDD">
      <w:pPr>
        <w:framePr w:w="9639" w:h="6974" w:hRule="exact" w:wrap="around" w:vAnchor="page" w:hAnchor="page" w:x="1419" w:y="6408" w:anchorLock="1"/>
        <w:ind w:left="-1418"/>
      </w:pPr>
    </w:p>
    <w:p w14:paraId="227697A4" w14:textId="77777777"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655FD" w:rsidRPr="006655FD">
        <w:rPr>
          <w:rFonts w:eastAsia="黑体"/>
          <w:noProof/>
          <w:szCs w:val="28"/>
        </w:rPr>
        <w:t>Basic function specification of family doctor contract service system</w:t>
      </w:r>
      <w:r>
        <w:rPr>
          <w:rFonts w:eastAsia="黑体"/>
          <w:noProof/>
          <w:szCs w:val="28"/>
        </w:rPr>
        <w:fldChar w:fldCharType="end"/>
      </w:r>
      <w:bookmarkEnd w:id="8"/>
    </w:p>
    <w:p w14:paraId="3AA428CC" w14:textId="77777777" w:rsidR="00815419" w:rsidRPr="00324EDD" w:rsidRDefault="00815419" w:rsidP="00324EDD">
      <w:pPr>
        <w:framePr w:w="9639" w:h="6974" w:hRule="exact" w:wrap="around" w:vAnchor="page" w:hAnchor="page" w:x="1419" w:y="6408" w:anchorLock="1"/>
        <w:spacing w:line="760" w:lineRule="exact"/>
        <w:ind w:left="-1418"/>
      </w:pPr>
    </w:p>
    <w:p w14:paraId="46BDF91E"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010ADA08" w14:textId="2F660D95" w:rsidR="00CA7AFD" w:rsidRPr="00AC4D95" w:rsidRDefault="00CA7AFD" w:rsidP="00463B77">
      <w:pPr>
        <w:pStyle w:val="affffffe"/>
        <w:framePr w:w="9639" w:h="6974" w:hRule="exact" w:wrap="around" w:vAnchor="page" w:hAnchor="page" w:x="1419" w:y="6408" w:anchorLock="1"/>
        <w:spacing w:before="440" w:after="160"/>
        <w:textAlignment w:val="bottom"/>
        <w:rPr>
          <w:noProof/>
          <w:sz w:val="24"/>
          <w:szCs w:val="28"/>
        </w:rPr>
      </w:pPr>
    </w:p>
    <w:p w14:paraId="185B0820" w14:textId="227C2B43" w:rsidR="0036429C" w:rsidRDefault="00CF2AB0"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t>（报批稿）</w:t>
      </w:r>
    </w:p>
    <w:p w14:paraId="77537556" w14:textId="7923CACB" w:rsidR="00DE703F" w:rsidRPr="00A6537A" w:rsidRDefault="00DE703F"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p>
    <w:p w14:paraId="57C9550C"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sidR="00BD284A">
        <w:rPr>
          <w:rFonts w:ascii="黑体"/>
        </w:rPr>
        <w:t>XXXX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rPr>
          <w:rFonts w:hint="eastAsia"/>
        </w:rPr>
        <w:t>发布</w:t>
      </w:r>
    </w:p>
    <w:p w14:paraId="61D085B3"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实施</w:t>
      </w:r>
    </w:p>
    <w:p w14:paraId="17A603CA" w14:textId="77777777"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5"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655FD">
        <w:rPr>
          <w:rFonts w:hAnsi="黑体"/>
          <w:w w:val="100"/>
          <w:sz w:val="28"/>
        </w:rPr>
        <w:t>江苏省市场监督管理局</w:t>
      </w:r>
      <w:r w:rsidRPr="004C7E8B">
        <w:rPr>
          <w:rFonts w:hAnsi="黑体"/>
          <w:w w:val="100"/>
          <w:sz w:val="28"/>
        </w:rPr>
        <w:fldChar w:fldCharType="end"/>
      </w:r>
      <w:bookmarkEnd w:id="15"/>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56EC151A" w14:textId="77777777" w:rsidR="00A02BAE" w:rsidRPr="00CD50A1" w:rsidRDefault="006A37B9" w:rsidP="00A02BAE">
      <w:pPr>
        <w:rPr>
          <w:rFonts w:ascii="宋体" w:hAnsi="宋体"/>
          <w:sz w:val="28"/>
          <w:szCs w:val="28"/>
        </w:rPr>
        <w:sectPr w:rsidR="00A02BAE" w:rsidRPr="00CD50A1" w:rsidSect="0008399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4A00966" wp14:editId="3A95800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6FE02F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84682FC" w14:textId="0AFDBC3D" w:rsidR="0052568B" w:rsidRDefault="0052568B" w:rsidP="0052568B">
      <w:pPr>
        <w:pStyle w:val="afffffc"/>
        <w:spacing w:after="468"/>
      </w:pPr>
      <w:bookmarkStart w:id="16" w:name="BookMark1"/>
      <w:bookmarkStart w:id="17" w:name="_Toc160548788"/>
      <w:bookmarkStart w:id="18" w:name="_Toc160548998"/>
      <w:bookmarkStart w:id="19" w:name="_Toc160550181"/>
      <w:bookmarkStart w:id="20" w:name="_Toc160609276"/>
      <w:bookmarkStart w:id="21" w:name="_Toc160609293"/>
      <w:bookmarkStart w:id="22" w:name="_Toc160721026"/>
      <w:bookmarkStart w:id="23" w:name="_Toc160721099"/>
      <w:bookmarkStart w:id="24" w:name="_Toc160724054"/>
      <w:bookmarkStart w:id="25" w:name="_Toc161072436"/>
      <w:bookmarkStart w:id="26" w:name="_Toc161072664"/>
      <w:bookmarkStart w:id="27" w:name="_Toc161072757"/>
      <w:bookmarkStart w:id="28" w:name="_Toc163811739"/>
      <w:r w:rsidRPr="00E65FDF">
        <w:rPr>
          <w:rFonts w:hint="eastAsia"/>
          <w:spacing w:val="320"/>
        </w:rPr>
        <w:lastRenderedPageBreak/>
        <w:t>目</w:t>
      </w:r>
      <w:r>
        <w:rPr>
          <w:rFonts w:hint="eastAsia"/>
        </w:rPr>
        <w:t>次</w:t>
      </w:r>
    </w:p>
    <w:p w14:paraId="75A02F1E" w14:textId="77777777" w:rsidR="0052568B" w:rsidRPr="00E65FDF" w:rsidRDefault="0052568B">
      <w:pPr>
        <w:pStyle w:val="10"/>
        <w:tabs>
          <w:tab w:val="right" w:leader="dot" w:pos="9344"/>
        </w:tabs>
        <w:rPr>
          <w:rFonts w:asciiTheme="minorHAnsi" w:eastAsiaTheme="minorEastAsia" w:hAnsiTheme="minorHAnsi" w:cstheme="minorBidi"/>
          <w:noProof/>
          <w:szCs w:val="22"/>
        </w:rPr>
      </w:pPr>
      <w:r w:rsidRPr="00E65FDF">
        <w:fldChar w:fldCharType="begin"/>
      </w:r>
      <w:r w:rsidRPr="00E65FDF">
        <w:instrText xml:space="preserve"> TOC \o "1-1" \h \t "标准文件_一级条标题,2,标准文件_附录一级条标题,2," </w:instrText>
      </w:r>
      <w:r w:rsidRPr="00E65FDF">
        <w:fldChar w:fldCharType="separate"/>
      </w:r>
      <w:hyperlink w:anchor="_Toc164087690" w:history="1">
        <w:r w:rsidRPr="00E65FDF">
          <w:rPr>
            <w:rStyle w:val="affffff7"/>
            <w:rFonts w:hint="eastAsia"/>
            <w:noProof/>
          </w:rPr>
          <w:t>前言</w:t>
        </w:r>
        <w:r w:rsidRPr="00E65FDF">
          <w:rPr>
            <w:noProof/>
          </w:rPr>
          <w:tab/>
        </w:r>
        <w:r w:rsidRPr="00E65FDF">
          <w:rPr>
            <w:noProof/>
          </w:rPr>
          <w:fldChar w:fldCharType="begin"/>
        </w:r>
        <w:r w:rsidRPr="00E65FDF">
          <w:rPr>
            <w:noProof/>
          </w:rPr>
          <w:instrText xml:space="preserve"> PAGEREF _Toc164087690 \h </w:instrText>
        </w:r>
        <w:r w:rsidRPr="00E65FDF">
          <w:rPr>
            <w:noProof/>
          </w:rPr>
        </w:r>
        <w:r w:rsidRPr="00E65FDF">
          <w:rPr>
            <w:noProof/>
          </w:rPr>
          <w:fldChar w:fldCharType="separate"/>
        </w:r>
        <w:r w:rsidRPr="00E65FDF">
          <w:rPr>
            <w:noProof/>
          </w:rPr>
          <w:t>II</w:t>
        </w:r>
        <w:r w:rsidRPr="00E65FDF">
          <w:rPr>
            <w:noProof/>
          </w:rPr>
          <w:fldChar w:fldCharType="end"/>
        </w:r>
      </w:hyperlink>
    </w:p>
    <w:p w14:paraId="1D3C8EE2" w14:textId="3A68BB0E" w:rsidR="0052568B" w:rsidRPr="00E65FDF" w:rsidRDefault="00715B8B">
      <w:pPr>
        <w:pStyle w:val="10"/>
        <w:tabs>
          <w:tab w:val="right" w:leader="dot" w:pos="9344"/>
        </w:tabs>
        <w:rPr>
          <w:rFonts w:asciiTheme="minorHAnsi" w:eastAsiaTheme="minorEastAsia" w:hAnsiTheme="minorHAnsi" w:cstheme="minorBidi"/>
          <w:noProof/>
          <w:szCs w:val="22"/>
        </w:rPr>
      </w:pPr>
      <w:hyperlink w:anchor="_Toc164087691" w:history="1">
        <w:r w:rsidR="0052568B" w:rsidRPr="00E65FDF">
          <w:rPr>
            <w:rStyle w:val="affffff7"/>
            <w:noProof/>
          </w:rPr>
          <w:t>1</w:t>
        </w:r>
        <w:r w:rsidR="0052568B">
          <w:rPr>
            <w:rStyle w:val="affffff7"/>
            <w:noProof/>
          </w:rPr>
          <w:t xml:space="preserve"> </w:t>
        </w:r>
        <w:r w:rsidR="0052568B" w:rsidRPr="00E65FDF">
          <w:rPr>
            <w:rStyle w:val="affffff7"/>
            <w:rFonts w:hint="eastAsia"/>
            <w:noProof/>
          </w:rPr>
          <w:t xml:space="preserve"> 范围</w:t>
        </w:r>
        <w:r w:rsidR="0052568B" w:rsidRPr="00E65FDF">
          <w:rPr>
            <w:noProof/>
          </w:rPr>
          <w:tab/>
        </w:r>
        <w:r w:rsidR="0052568B" w:rsidRPr="00E65FDF">
          <w:rPr>
            <w:noProof/>
          </w:rPr>
          <w:fldChar w:fldCharType="begin"/>
        </w:r>
        <w:r w:rsidR="0052568B" w:rsidRPr="00E65FDF">
          <w:rPr>
            <w:noProof/>
          </w:rPr>
          <w:instrText xml:space="preserve"> PAGEREF _Toc164087691 \h </w:instrText>
        </w:r>
        <w:r w:rsidR="0052568B" w:rsidRPr="00E65FDF">
          <w:rPr>
            <w:noProof/>
          </w:rPr>
        </w:r>
        <w:r w:rsidR="0052568B" w:rsidRPr="00E65FDF">
          <w:rPr>
            <w:noProof/>
          </w:rPr>
          <w:fldChar w:fldCharType="separate"/>
        </w:r>
        <w:r w:rsidR="0052568B" w:rsidRPr="00E65FDF">
          <w:rPr>
            <w:noProof/>
          </w:rPr>
          <w:t>1</w:t>
        </w:r>
        <w:r w:rsidR="0052568B" w:rsidRPr="00E65FDF">
          <w:rPr>
            <w:noProof/>
          </w:rPr>
          <w:fldChar w:fldCharType="end"/>
        </w:r>
      </w:hyperlink>
    </w:p>
    <w:p w14:paraId="374226AE" w14:textId="5EDCE90B" w:rsidR="0052568B" w:rsidRPr="00E65FDF" w:rsidRDefault="00715B8B">
      <w:pPr>
        <w:pStyle w:val="10"/>
        <w:tabs>
          <w:tab w:val="right" w:leader="dot" w:pos="9344"/>
        </w:tabs>
        <w:rPr>
          <w:rFonts w:asciiTheme="minorHAnsi" w:eastAsiaTheme="minorEastAsia" w:hAnsiTheme="minorHAnsi" w:cstheme="minorBidi"/>
          <w:noProof/>
          <w:szCs w:val="22"/>
        </w:rPr>
      </w:pPr>
      <w:hyperlink w:anchor="_Toc164087692" w:history="1">
        <w:r w:rsidR="0052568B" w:rsidRPr="00E65FDF">
          <w:rPr>
            <w:rStyle w:val="affffff7"/>
            <w:noProof/>
          </w:rPr>
          <w:t>2</w:t>
        </w:r>
        <w:r w:rsidR="0052568B">
          <w:rPr>
            <w:rStyle w:val="affffff7"/>
            <w:noProof/>
          </w:rPr>
          <w:t xml:space="preserve"> </w:t>
        </w:r>
        <w:r w:rsidR="0052568B" w:rsidRPr="00E65FDF">
          <w:rPr>
            <w:rStyle w:val="affffff7"/>
            <w:rFonts w:hint="eastAsia"/>
            <w:noProof/>
          </w:rPr>
          <w:t xml:space="preserve"> 规范性引用文件</w:t>
        </w:r>
        <w:r w:rsidR="0052568B" w:rsidRPr="00E65FDF">
          <w:rPr>
            <w:noProof/>
          </w:rPr>
          <w:tab/>
        </w:r>
        <w:r w:rsidR="0052568B" w:rsidRPr="00E65FDF">
          <w:rPr>
            <w:noProof/>
          </w:rPr>
          <w:fldChar w:fldCharType="begin"/>
        </w:r>
        <w:r w:rsidR="0052568B" w:rsidRPr="00E65FDF">
          <w:rPr>
            <w:noProof/>
          </w:rPr>
          <w:instrText xml:space="preserve"> PAGEREF _Toc164087692 \h </w:instrText>
        </w:r>
        <w:r w:rsidR="0052568B" w:rsidRPr="00E65FDF">
          <w:rPr>
            <w:noProof/>
          </w:rPr>
        </w:r>
        <w:r w:rsidR="0052568B" w:rsidRPr="00E65FDF">
          <w:rPr>
            <w:noProof/>
          </w:rPr>
          <w:fldChar w:fldCharType="separate"/>
        </w:r>
        <w:r w:rsidR="0052568B" w:rsidRPr="00E65FDF">
          <w:rPr>
            <w:noProof/>
          </w:rPr>
          <w:t>1</w:t>
        </w:r>
        <w:r w:rsidR="0052568B" w:rsidRPr="00E65FDF">
          <w:rPr>
            <w:noProof/>
          </w:rPr>
          <w:fldChar w:fldCharType="end"/>
        </w:r>
      </w:hyperlink>
    </w:p>
    <w:p w14:paraId="7FD2ABFC" w14:textId="5BE5267B" w:rsidR="0052568B" w:rsidRPr="00E65FDF" w:rsidRDefault="00715B8B">
      <w:pPr>
        <w:pStyle w:val="10"/>
        <w:tabs>
          <w:tab w:val="right" w:leader="dot" w:pos="9344"/>
        </w:tabs>
        <w:rPr>
          <w:rFonts w:asciiTheme="minorHAnsi" w:eastAsiaTheme="minorEastAsia" w:hAnsiTheme="minorHAnsi" w:cstheme="minorBidi"/>
          <w:noProof/>
          <w:szCs w:val="22"/>
        </w:rPr>
      </w:pPr>
      <w:hyperlink w:anchor="_Toc164087693" w:history="1">
        <w:r w:rsidR="0052568B" w:rsidRPr="00E65FDF">
          <w:rPr>
            <w:rStyle w:val="affffff7"/>
            <w:noProof/>
          </w:rPr>
          <w:t>3</w:t>
        </w:r>
        <w:r w:rsidR="0052568B">
          <w:rPr>
            <w:rStyle w:val="affffff7"/>
            <w:noProof/>
          </w:rPr>
          <w:t xml:space="preserve"> </w:t>
        </w:r>
        <w:r w:rsidR="0052568B" w:rsidRPr="00E65FDF">
          <w:rPr>
            <w:rStyle w:val="affffff7"/>
            <w:rFonts w:hint="eastAsia"/>
            <w:noProof/>
          </w:rPr>
          <w:t xml:space="preserve"> 术语和定义</w:t>
        </w:r>
        <w:r w:rsidR="0052568B" w:rsidRPr="00E65FDF">
          <w:rPr>
            <w:noProof/>
          </w:rPr>
          <w:tab/>
        </w:r>
        <w:r w:rsidR="0052568B" w:rsidRPr="00E65FDF">
          <w:rPr>
            <w:noProof/>
          </w:rPr>
          <w:fldChar w:fldCharType="begin"/>
        </w:r>
        <w:r w:rsidR="0052568B" w:rsidRPr="00E65FDF">
          <w:rPr>
            <w:noProof/>
          </w:rPr>
          <w:instrText xml:space="preserve"> PAGEREF _Toc164087693 \h </w:instrText>
        </w:r>
        <w:r w:rsidR="0052568B" w:rsidRPr="00E65FDF">
          <w:rPr>
            <w:noProof/>
          </w:rPr>
        </w:r>
        <w:r w:rsidR="0052568B" w:rsidRPr="00E65FDF">
          <w:rPr>
            <w:noProof/>
          </w:rPr>
          <w:fldChar w:fldCharType="separate"/>
        </w:r>
        <w:r w:rsidR="0052568B" w:rsidRPr="00E65FDF">
          <w:rPr>
            <w:noProof/>
          </w:rPr>
          <w:t>1</w:t>
        </w:r>
        <w:r w:rsidR="0052568B" w:rsidRPr="00E65FDF">
          <w:rPr>
            <w:noProof/>
          </w:rPr>
          <w:fldChar w:fldCharType="end"/>
        </w:r>
      </w:hyperlink>
    </w:p>
    <w:p w14:paraId="501CED63" w14:textId="01023493" w:rsidR="0052568B" w:rsidRPr="00E65FDF" w:rsidRDefault="00715B8B">
      <w:pPr>
        <w:pStyle w:val="10"/>
        <w:tabs>
          <w:tab w:val="right" w:leader="dot" w:pos="9344"/>
        </w:tabs>
        <w:rPr>
          <w:rFonts w:asciiTheme="minorHAnsi" w:eastAsiaTheme="minorEastAsia" w:hAnsiTheme="minorHAnsi" w:cstheme="minorBidi"/>
          <w:noProof/>
          <w:szCs w:val="22"/>
        </w:rPr>
      </w:pPr>
      <w:hyperlink w:anchor="_Toc164087694" w:history="1">
        <w:r w:rsidR="0052568B" w:rsidRPr="00E65FDF">
          <w:rPr>
            <w:rStyle w:val="affffff7"/>
            <w:noProof/>
          </w:rPr>
          <w:t>4</w:t>
        </w:r>
        <w:r w:rsidR="0052568B">
          <w:rPr>
            <w:rStyle w:val="affffff7"/>
            <w:noProof/>
          </w:rPr>
          <w:t xml:space="preserve"> </w:t>
        </w:r>
        <w:r w:rsidR="0052568B" w:rsidRPr="00E65FDF">
          <w:rPr>
            <w:rStyle w:val="affffff7"/>
            <w:rFonts w:hint="eastAsia"/>
            <w:noProof/>
          </w:rPr>
          <w:t xml:space="preserve"> 总体要求</w:t>
        </w:r>
        <w:r w:rsidR="0052568B" w:rsidRPr="00E65FDF">
          <w:rPr>
            <w:noProof/>
          </w:rPr>
          <w:tab/>
        </w:r>
        <w:r w:rsidR="0052568B" w:rsidRPr="00E65FDF">
          <w:rPr>
            <w:noProof/>
          </w:rPr>
          <w:fldChar w:fldCharType="begin"/>
        </w:r>
        <w:r w:rsidR="0052568B" w:rsidRPr="00E65FDF">
          <w:rPr>
            <w:noProof/>
          </w:rPr>
          <w:instrText xml:space="preserve"> PAGEREF _Toc164087694 \h </w:instrText>
        </w:r>
        <w:r w:rsidR="0052568B" w:rsidRPr="00E65FDF">
          <w:rPr>
            <w:noProof/>
          </w:rPr>
        </w:r>
        <w:r w:rsidR="0052568B" w:rsidRPr="00E65FDF">
          <w:rPr>
            <w:noProof/>
          </w:rPr>
          <w:fldChar w:fldCharType="separate"/>
        </w:r>
        <w:r w:rsidR="0052568B" w:rsidRPr="00E65FDF">
          <w:rPr>
            <w:noProof/>
          </w:rPr>
          <w:t>2</w:t>
        </w:r>
        <w:r w:rsidR="0052568B" w:rsidRPr="00E65FDF">
          <w:rPr>
            <w:noProof/>
          </w:rPr>
          <w:fldChar w:fldCharType="end"/>
        </w:r>
      </w:hyperlink>
    </w:p>
    <w:p w14:paraId="00CBDF23" w14:textId="4CA7907E" w:rsidR="0052568B" w:rsidRPr="00E65FDF" w:rsidRDefault="00715B8B">
      <w:pPr>
        <w:pStyle w:val="23"/>
        <w:rPr>
          <w:rFonts w:asciiTheme="minorHAnsi" w:eastAsiaTheme="minorEastAsia" w:hAnsiTheme="minorHAnsi" w:cstheme="minorBidi"/>
          <w:noProof/>
          <w:szCs w:val="22"/>
        </w:rPr>
      </w:pPr>
      <w:hyperlink w:anchor="_Toc164087695" w:history="1">
        <w:r w:rsidR="0052568B" w:rsidRPr="00E65FDF">
          <w:rPr>
            <w:rStyle w:val="affffff7"/>
            <w:noProof/>
            <w14:scene3d>
              <w14:camera w14:prst="orthographicFront"/>
              <w14:lightRig w14:rig="threePt" w14:dir="t">
                <w14:rot w14:lat="0" w14:lon="0" w14:rev="0"/>
              </w14:lightRig>
            </w14:scene3d>
          </w:rPr>
          <w:t>4.1</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总体目标</w:t>
        </w:r>
        <w:r w:rsidR="0052568B" w:rsidRPr="00E65FDF">
          <w:rPr>
            <w:noProof/>
          </w:rPr>
          <w:tab/>
        </w:r>
        <w:r w:rsidR="0052568B" w:rsidRPr="00E65FDF">
          <w:rPr>
            <w:noProof/>
          </w:rPr>
          <w:fldChar w:fldCharType="begin"/>
        </w:r>
        <w:r w:rsidR="0052568B" w:rsidRPr="00E65FDF">
          <w:rPr>
            <w:noProof/>
          </w:rPr>
          <w:instrText xml:space="preserve"> PAGEREF _Toc164087695 \h </w:instrText>
        </w:r>
        <w:r w:rsidR="0052568B" w:rsidRPr="00E65FDF">
          <w:rPr>
            <w:noProof/>
          </w:rPr>
        </w:r>
        <w:r w:rsidR="0052568B" w:rsidRPr="00E65FDF">
          <w:rPr>
            <w:noProof/>
          </w:rPr>
          <w:fldChar w:fldCharType="separate"/>
        </w:r>
        <w:r w:rsidR="0052568B" w:rsidRPr="00E65FDF">
          <w:rPr>
            <w:noProof/>
          </w:rPr>
          <w:t>2</w:t>
        </w:r>
        <w:r w:rsidR="0052568B" w:rsidRPr="00E65FDF">
          <w:rPr>
            <w:noProof/>
          </w:rPr>
          <w:fldChar w:fldCharType="end"/>
        </w:r>
      </w:hyperlink>
    </w:p>
    <w:p w14:paraId="283BF1F8" w14:textId="535F083E" w:rsidR="0052568B" w:rsidRPr="00E65FDF" w:rsidRDefault="00715B8B">
      <w:pPr>
        <w:pStyle w:val="23"/>
        <w:rPr>
          <w:rFonts w:asciiTheme="minorHAnsi" w:eastAsiaTheme="minorEastAsia" w:hAnsiTheme="minorHAnsi" w:cstheme="minorBidi"/>
          <w:noProof/>
          <w:szCs w:val="22"/>
        </w:rPr>
      </w:pPr>
      <w:hyperlink w:anchor="_Toc164087696" w:history="1">
        <w:r w:rsidR="0052568B" w:rsidRPr="00E65FDF">
          <w:rPr>
            <w:rStyle w:val="affffff7"/>
            <w:noProof/>
            <w14:scene3d>
              <w14:camera w14:prst="orthographicFront"/>
              <w14:lightRig w14:rig="threePt" w14:dir="t">
                <w14:rot w14:lat="0" w14:lon="0" w14:rev="0"/>
              </w14:lightRig>
            </w14:scene3d>
          </w:rPr>
          <w:t>4.2</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总体框架</w:t>
        </w:r>
        <w:r w:rsidR="0052568B" w:rsidRPr="00E65FDF">
          <w:rPr>
            <w:noProof/>
          </w:rPr>
          <w:tab/>
        </w:r>
        <w:r w:rsidR="0052568B" w:rsidRPr="00E65FDF">
          <w:rPr>
            <w:noProof/>
          </w:rPr>
          <w:fldChar w:fldCharType="begin"/>
        </w:r>
        <w:r w:rsidR="0052568B" w:rsidRPr="00E65FDF">
          <w:rPr>
            <w:noProof/>
          </w:rPr>
          <w:instrText xml:space="preserve"> PAGEREF _Toc164087696 \h </w:instrText>
        </w:r>
        <w:r w:rsidR="0052568B" w:rsidRPr="00E65FDF">
          <w:rPr>
            <w:noProof/>
          </w:rPr>
        </w:r>
        <w:r w:rsidR="0052568B" w:rsidRPr="00E65FDF">
          <w:rPr>
            <w:noProof/>
          </w:rPr>
          <w:fldChar w:fldCharType="separate"/>
        </w:r>
        <w:r w:rsidR="0052568B" w:rsidRPr="00E65FDF">
          <w:rPr>
            <w:noProof/>
          </w:rPr>
          <w:t>2</w:t>
        </w:r>
        <w:r w:rsidR="0052568B" w:rsidRPr="00E65FDF">
          <w:rPr>
            <w:noProof/>
          </w:rPr>
          <w:fldChar w:fldCharType="end"/>
        </w:r>
      </w:hyperlink>
    </w:p>
    <w:p w14:paraId="1EBE900A" w14:textId="7FCC08FD" w:rsidR="0052568B" w:rsidRPr="00E65FDF" w:rsidRDefault="00715B8B">
      <w:pPr>
        <w:pStyle w:val="23"/>
        <w:rPr>
          <w:rFonts w:asciiTheme="minorHAnsi" w:eastAsiaTheme="minorEastAsia" w:hAnsiTheme="minorHAnsi" w:cstheme="minorBidi"/>
          <w:noProof/>
          <w:szCs w:val="22"/>
        </w:rPr>
      </w:pPr>
      <w:hyperlink w:anchor="_Toc164087697" w:history="1">
        <w:r w:rsidR="0052568B" w:rsidRPr="00E65FDF">
          <w:rPr>
            <w:rStyle w:val="affffff7"/>
            <w:noProof/>
            <w14:scene3d>
              <w14:camera w14:prst="orthographicFront"/>
              <w14:lightRig w14:rig="threePt" w14:dir="t">
                <w14:rot w14:lat="0" w14:lon="0" w14:rev="0"/>
              </w14:lightRig>
            </w14:scene3d>
          </w:rPr>
          <w:t>4.3</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系统对接</w:t>
        </w:r>
        <w:r w:rsidR="0052568B" w:rsidRPr="00E65FDF">
          <w:rPr>
            <w:noProof/>
          </w:rPr>
          <w:tab/>
        </w:r>
        <w:r w:rsidR="0052568B" w:rsidRPr="00E65FDF">
          <w:rPr>
            <w:noProof/>
          </w:rPr>
          <w:fldChar w:fldCharType="begin"/>
        </w:r>
        <w:r w:rsidR="0052568B" w:rsidRPr="00E65FDF">
          <w:rPr>
            <w:noProof/>
          </w:rPr>
          <w:instrText xml:space="preserve"> PAGEREF _Toc164087697 \h </w:instrText>
        </w:r>
        <w:r w:rsidR="0052568B" w:rsidRPr="00E65FDF">
          <w:rPr>
            <w:noProof/>
          </w:rPr>
        </w:r>
        <w:r w:rsidR="0052568B" w:rsidRPr="00E65FDF">
          <w:rPr>
            <w:noProof/>
          </w:rPr>
          <w:fldChar w:fldCharType="separate"/>
        </w:r>
        <w:r w:rsidR="0052568B" w:rsidRPr="00E65FDF">
          <w:rPr>
            <w:noProof/>
          </w:rPr>
          <w:t>3</w:t>
        </w:r>
        <w:r w:rsidR="0052568B" w:rsidRPr="00E65FDF">
          <w:rPr>
            <w:noProof/>
          </w:rPr>
          <w:fldChar w:fldCharType="end"/>
        </w:r>
      </w:hyperlink>
    </w:p>
    <w:p w14:paraId="0FA87F8E" w14:textId="5181C347" w:rsidR="0052568B" w:rsidRPr="00E65FDF" w:rsidRDefault="00715B8B">
      <w:pPr>
        <w:pStyle w:val="10"/>
        <w:tabs>
          <w:tab w:val="right" w:leader="dot" w:pos="9344"/>
        </w:tabs>
        <w:rPr>
          <w:rFonts w:asciiTheme="minorHAnsi" w:eastAsiaTheme="minorEastAsia" w:hAnsiTheme="minorHAnsi" w:cstheme="minorBidi"/>
          <w:noProof/>
          <w:szCs w:val="22"/>
        </w:rPr>
      </w:pPr>
      <w:hyperlink w:anchor="_Toc164087698" w:history="1">
        <w:r w:rsidR="0052568B" w:rsidRPr="00E65FDF">
          <w:rPr>
            <w:rStyle w:val="affffff7"/>
            <w:noProof/>
          </w:rPr>
          <w:t>5</w:t>
        </w:r>
        <w:r w:rsidR="0052568B">
          <w:rPr>
            <w:rStyle w:val="affffff7"/>
            <w:noProof/>
          </w:rPr>
          <w:t xml:space="preserve"> </w:t>
        </w:r>
        <w:r w:rsidR="0052568B" w:rsidRPr="00E65FDF">
          <w:rPr>
            <w:rStyle w:val="affffff7"/>
            <w:rFonts w:hint="eastAsia"/>
            <w:noProof/>
          </w:rPr>
          <w:t xml:space="preserve"> 功能要求</w:t>
        </w:r>
        <w:r w:rsidR="0052568B" w:rsidRPr="00E65FDF">
          <w:rPr>
            <w:noProof/>
          </w:rPr>
          <w:tab/>
        </w:r>
        <w:r w:rsidR="0052568B" w:rsidRPr="00E65FDF">
          <w:rPr>
            <w:noProof/>
          </w:rPr>
          <w:fldChar w:fldCharType="begin"/>
        </w:r>
        <w:r w:rsidR="0052568B" w:rsidRPr="00E65FDF">
          <w:rPr>
            <w:noProof/>
          </w:rPr>
          <w:instrText xml:space="preserve"> PAGEREF _Toc164087698 \h </w:instrText>
        </w:r>
        <w:r w:rsidR="0052568B" w:rsidRPr="00E65FDF">
          <w:rPr>
            <w:noProof/>
          </w:rPr>
        </w:r>
        <w:r w:rsidR="0052568B" w:rsidRPr="00E65FDF">
          <w:rPr>
            <w:noProof/>
          </w:rPr>
          <w:fldChar w:fldCharType="separate"/>
        </w:r>
        <w:r w:rsidR="0052568B" w:rsidRPr="00E65FDF">
          <w:rPr>
            <w:noProof/>
          </w:rPr>
          <w:t>3</w:t>
        </w:r>
        <w:r w:rsidR="0052568B" w:rsidRPr="00E65FDF">
          <w:rPr>
            <w:noProof/>
          </w:rPr>
          <w:fldChar w:fldCharType="end"/>
        </w:r>
      </w:hyperlink>
    </w:p>
    <w:p w14:paraId="4E3210FC" w14:textId="7A2D4DE3" w:rsidR="0052568B" w:rsidRPr="00E65FDF" w:rsidRDefault="00715B8B">
      <w:pPr>
        <w:pStyle w:val="23"/>
        <w:rPr>
          <w:rFonts w:asciiTheme="minorHAnsi" w:eastAsiaTheme="minorEastAsia" w:hAnsiTheme="minorHAnsi" w:cstheme="minorBidi"/>
          <w:noProof/>
          <w:szCs w:val="22"/>
        </w:rPr>
      </w:pPr>
      <w:hyperlink w:anchor="_Toc164087699" w:history="1">
        <w:r w:rsidR="0052568B" w:rsidRPr="00E65FDF">
          <w:rPr>
            <w:rStyle w:val="affffff7"/>
            <w:noProof/>
            <w14:scene3d>
              <w14:camera w14:prst="orthographicFront"/>
              <w14:lightRig w14:rig="threePt" w14:dir="t">
                <w14:rot w14:lat="0" w14:lon="0" w14:rev="0"/>
              </w14:lightRig>
            </w14:scene3d>
          </w:rPr>
          <w:t>5.1</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基本功能清单</w:t>
        </w:r>
        <w:r w:rsidR="0052568B" w:rsidRPr="00E65FDF">
          <w:rPr>
            <w:noProof/>
          </w:rPr>
          <w:tab/>
        </w:r>
        <w:r w:rsidR="0052568B" w:rsidRPr="00E65FDF">
          <w:rPr>
            <w:noProof/>
          </w:rPr>
          <w:fldChar w:fldCharType="begin"/>
        </w:r>
        <w:r w:rsidR="0052568B" w:rsidRPr="00E65FDF">
          <w:rPr>
            <w:noProof/>
          </w:rPr>
          <w:instrText xml:space="preserve"> PAGEREF _Toc164087699 \h </w:instrText>
        </w:r>
        <w:r w:rsidR="0052568B" w:rsidRPr="00E65FDF">
          <w:rPr>
            <w:noProof/>
          </w:rPr>
        </w:r>
        <w:r w:rsidR="0052568B" w:rsidRPr="00E65FDF">
          <w:rPr>
            <w:noProof/>
          </w:rPr>
          <w:fldChar w:fldCharType="separate"/>
        </w:r>
        <w:r w:rsidR="0052568B" w:rsidRPr="00E65FDF">
          <w:rPr>
            <w:noProof/>
          </w:rPr>
          <w:t>3</w:t>
        </w:r>
        <w:r w:rsidR="0052568B" w:rsidRPr="00E65FDF">
          <w:rPr>
            <w:noProof/>
          </w:rPr>
          <w:fldChar w:fldCharType="end"/>
        </w:r>
      </w:hyperlink>
    </w:p>
    <w:p w14:paraId="71C2840D" w14:textId="3711E82A" w:rsidR="0052568B" w:rsidRPr="00E65FDF" w:rsidRDefault="00715B8B">
      <w:pPr>
        <w:pStyle w:val="23"/>
        <w:rPr>
          <w:rFonts w:asciiTheme="minorHAnsi" w:eastAsiaTheme="minorEastAsia" w:hAnsiTheme="minorHAnsi" w:cstheme="minorBidi"/>
          <w:noProof/>
          <w:szCs w:val="22"/>
        </w:rPr>
      </w:pPr>
      <w:hyperlink w:anchor="_Toc164087700" w:history="1">
        <w:r w:rsidR="0052568B" w:rsidRPr="00E65FDF">
          <w:rPr>
            <w:rStyle w:val="affffff7"/>
            <w:noProof/>
            <w14:scene3d>
              <w14:camera w14:prst="orthographicFront"/>
              <w14:lightRig w14:rig="threePt" w14:dir="t">
                <w14:rot w14:lat="0" w14:lon="0" w14:rev="0"/>
              </w14:lightRig>
            </w14:scene3d>
          </w:rPr>
          <w:t>5.2</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家庭医生电脑端功能要求</w:t>
        </w:r>
        <w:r w:rsidR="0052568B" w:rsidRPr="00E65FDF">
          <w:rPr>
            <w:noProof/>
          </w:rPr>
          <w:tab/>
        </w:r>
        <w:r w:rsidR="0052568B" w:rsidRPr="00E65FDF">
          <w:rPr>
            <w:noProof/>
          </w:rPr>
          <w:fldChar w:fldCharType="begin"/>
        </w:r>
        <w:r w:rsidR="0052568B" w:rsidRPr="00E65FDF">
          <w:rPr>
            <w:noProof/>
          </w:rPr>
          <w:instrText xml:space="preserve"> PAGEREF _Toc164087700 \h </w:instrText>
        </w:r>
        <w:r w:rsidR="0052568B" w:rsidRPr="00E65FDF">
          <w:rPr>
            <w:noProof/>
          </w:rPr>
        </w:r>
        <w:r w:rsidR="0052568B" w:rsidRPr="00E65FDF">
          <w:rPr>
            <w:noProof/>
          </w:rPr>
          <w:fldChar w:fldCharType="separate"/>
        </w:r>
        <w:r w:rsidR="0052568B" w:rsidRPr="00E65FDF">
          <w:rPr>
            <w:noProof/>
          </w:rPr>
          <w:t>4</w:t>
        </w:r>
        <w:r w:rsidR="0052568B" w:rsidRPr="00E65FDF">
          <w:rPr>
            <w:noProof/>
          </w:rPr>
          <w:fldChar w:fldCharType="end"/>
        </w:r>
      </w:hyperlink>
    </w:p>
    <w:p w14:paraId="4E50C97A" w14:textId="45045FE9" w:rsidR="0052568B" w:rsidRPr="00E65FDF" w:rsidRDefault="00715B8B">
      <w:pPr>
        <w:pStyle w:val="23"/>
        <w:rPr>
          <w:rFonts w:asciiTheme="minorHAnsi" w:eastAsiaTheme="minorEastAsia" w:hAnsiTheme="minorHAnsi" w:cstheme="minorBidi"/>
          <w:noProof/>
          <w:szCs w:val="22"/>
        </w:rPr>
      </w:pPr>
      <w:hyperlink w:anchor="_Toc164087701" w:history="1">
        <w:r w:rsidR="0052568B" w:rsidRPr="00E65FDF">
          <w:rPr>
            <w:rStyle w:val="affffff7"/>
            <w:noProof/>
            <w14:scene3d>
              <w14:camera w14:prst="orthographicFront"/>
              <w14:lightRig w14:rig="threePt" w14:dir="t">
                <w14:rot w14:lat="0" w14:lon="0" w14:rev="0"/>
              </w14:lightRig>
            </w14:scene3d>
          </w:rPr>
          <w:t>5.3</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家庭医生移动端功能要求</w:t>
        </w:r>
        <w:r w:rsidR="0052568B" w:rsidRPr="00E65FDF">
          <w:rPr>
            <w:noProof/>
          </w:rPr>
          <w:tab/>
        </w:r>
        <w:r w:rsidR="0052568B" w:rsidRPr="00E65FDF">
          <w:rPr>
            <w:noProof/>
          </w:rPr>
          <w:fldChar w:fldCharType="begin"/>
        </w:r>
        <w:r w:rsidR="0052568B" w:rsidRPr="00E65FDF">
          <w:rPr>
            <w:noProof/>
          </w:rPr>
          <w:instrText xml:space="preserve"> PAGEREF _Toc164087701 \h </w:instrText>
        </w:r>
        <w:r w:rsidR="0052568B" w:rsidRPr="00E65FDF">
          <w:rPr>
            <w:noProof/>
          </w:rPr>
        </w:r>
        <w:r w:rsidR="0052568B" w:rsidRPr="00E65FDF">
          <w:rPr>
            <w:noProof/>
          </w:rPr>
          <w:fldChar w:fldCharType="separate"/>
        </w:r>
        <w:r w:rsidR="0052568B" w:rsidRPr="00E65FDF">
          <w:rPr>
            <w:noProof/>
          </w:rPr>
          <w:t>6</w:t>
        </w:r>
        <w:r w:rsidR="0052568B" w:rsidRPr="00E65FDF">
          <w:rPr>
            <w:noProof/>
          </w:rPr>
          <w:fldChar w:fldCharType="end"/>
        </w:r>
      </w:hyperlink>
    </w:p>
    <w:p w14:paraId="0C4E36BF" w14:textId="53E04084" w:rsidR="0052568B" w:rsidRPr="00E65FDF" w:rsidRDefault="00715B8B">
      <w:pPr>
        <w:pStyle w:val="23"/>
        <w:rPr>
          <w:rFonts w:asciiTheme="minorHAnsi" w:eastAsiaTheme="minorEastAsia" w:hAnsiTheme="minorHAnsi" w:cstheme="minorBidi"/>
          <w:noProof/>
          <w:szCs w:val="22"/>
        </w:rPr>
      </w:pPr>
      <w:hyperlink w:anchor="_Toc164087702" w:history="1">
        <w:r w:rsidR="0052568B" w:rsidRPr="00E65FDF">
          <w:rPr>
            <w:rStyle w:val="affffff7"/>
            <w:noProof/>
            <w14:scene3d>
              <w14:camera w14:prst="orthographicFront"/>
              <w14:lightRig w14:rig="threePt" w14:dir="t">
                <w14:rot w14:lat="0" w14:lon="0" w14:rev="0"/>
              </w14:lightRig>
            </w14:scene3d>
          </w:rPr>
          <w:t>5.4</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居民移动端功能要求</w:t>
        </w:r>
        <w:r w:rsidR="0052568B" w:rsidRPr="00E65FDF">
          <w:rPr>
            <w:noProof/>
          </w:rPr>
          <w:tab/>
        </w:r>
        <w:r w:rsidR="0052568B" w:rsidRPr="00E65FDF">
          <w:rPr>
            <w:noProof/>
          </w:rPr>
          <w:fldChar w:fldCharType="begin"/>
        </w:r>
        <w:r w:rsidR="0052568B" w:rsidRPr="00E65FDF">
          <w:rPr>
            <w:noProof/>
          </w:rPr>
          <w:instrText xml:space="preserve"> PAGEREF _Toc164087702 \h </w:instrText>
        </w:r>
        <w:r w:rsidR="0052568B" w:rsidRPr="00E65FDF">
          <w:rPr>
            <w:noProof/>
          </w:rPr>
        </w:r>
        <w:r w:rsidR="0052568B" w:rsidRPr="00E65FDF">
          <w:rPr>
            <w:noProof/>
          </w:rPr>
          <w:fldChar w:fldCharType="separate"/>
        </w:r>
        <w:r w:rsidR="0052568B" w:rsidRPr="00E65FDF">
          <w:rPr>
            <w:noProof/>
          </w:rPr>
          <w:t>8</w:t>
        </w:r>
        <w:r w:rsidR="0052568B" w:rsidRPr="00E65FDF">
          <w:rPr>
            <w:noProof/>
          </w:rPr>
          <w:fldChar w:fldCharType="end"/>
        </w:r>
      </w:hyperlink>
    </w:p>
    <w:p w14:paraId="2F9706AB" w14:textId="5D17DDBF" w:rsidR="0052568B" w:rsidRPr="00E65FDF" w:rsidRDefault="00715B8B">
      <w:pPr>
        <w:pStyle w:val="23"/>
        <w:rPr>
          <w:rFonts w:asciiTheme="minorHAnsi" w:eastAsiaTheme="minorEastAsia" w:hAnsiTheme="minorHAnsi" w:cstheme="minorBidi"/>
          <w:noProof/>
          <w:szCs w:val="22"/>
        </w:rPr>
      </w:pPr>
      <w:hyperlink w:anchor="_Toc164087703" w:history="1">
        <w:r w:rsidR="0052568B" w:rsidRPr="00E65FDF">
          <w:rPr>
            <w:rStyle w:val="affffff7"/>
            <w:noProof/>
            <w14:scene3d>
              <w14:camera w14:prst="orthographicFront"/>
              <w14:lightRig w14:rig="threePt" w14:dir="t">
                <w14:rot w14:lat="0" w14:lon="0" w14:rev="0"/>
              </w14:lightRig>
            </w14:scene3d>
          </w:rPr>
          <w:t>5.5</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管理后台功能要求</w:t>
        </w:r>
        <w:r w:rsidR="0052568B" w:rsidRPr="00E65FDF">
          <w:rPr>
            <w:noProof/>
          </w:rPr>
          <w:tab/>
        </w:r>
        <w:r w:rsidR="0052568B" w:rsidRPr="00E65FDF">
          <w:rPr>
            <w:noProof/>
          </w:rPr>
          <w:fldChar w:fldCharType="begin"/>
        </w:r>
        <w:r w:rsidR="0052568B" w:rsidRPr="00E65FDF">
          <w:rPr>
            <w:noProof/>
          </w:rPr>
          <w:instrText xml:space="preserve"> PAGEREF _Toc164087703 \h </w:instrText>
        </w:r>
        <w:r w:rsidR="0052568B" w:rsidRPr="00E65FDF">
          <w:rPr>
            <w:noProof/>
          </w:rPr>
        </w:r>
        <w:r w:rsidR="0052568B" w:rsidRPr="00E65FDF">
          <w:rPr>
            <w:noProof/>
          </w:rPr>
          <w:fldChar w:fldCharType="separate"/>
        </w:r>
        <w:r w:rsidR="0052568B" w:rsidRPr="00E65FDF">
          <w:rPr>
            <w:noProof/>
          </w:rPr>
          <w:t>8</w:t>
        </w:r>
        <w:r w:rsidR="0052568B" w:rsidRPr="00E65FDF">
          <w:rPr>
            <w:noProof/>
          </w:rPr>
          <w:fldChar w:fldCharType="end"/>
        </w:r>
      </w:hyperlink>
    </w:p>
    <w:p w14:paraId="4FE79A53" w14:textId="77A2C166" w:rsidR="0052568B" w:rsidRPr="00E65FDF" w:rsidRDefault="00715B8B">
      <w:pPr>
        <w:pStyle w:val="10"/>
        <w:tabs>
          <w:tab w:val="right" w:leader="dot" w:pos="9344"/>
        </w:tabs>
        <w:rPr>
          <w:rFonts w:asciiTheme="minorHAnsi" w:eastAsiaTheme="minorEastAsia" w:hAnsiTheme="minorHAnsi" w:cstheme="minorBidi"/>
          <w:noProof/>
          <w:szCs w:val="22"/>
        </w:rPr>
      </w:pPr>
      <w:hyperlink w:anchor="_Toc164087704" w:history="1">
        <w:r w:rsidR="0052568B" w:rsidRPr="00E65FDF">
          <w:rPr>
            <w:rStyle w:val="affffff7"/>
            <w:noProof/>
          </w:rPr>
          <w:t>6</w:t>
        </w:r>
        <w:r w:rsidR="0052568B">
          <w:rPr>
            <w:rStyle w:val="affffff7"/>
            <w:noProof/>
          </w:rPr>
          <w:t xml:space="preserve"> </w:t>
        </w:r>
        <w:r w:rsidR="0052568B" w:rsidRPr="00E65FDF">
          <w:rPr>
            <w:rStyle w:val="affffff7"/>
            <w:rFonts w:hint="eastAsia"/>
            <w:noProof/>
          </w:rPr>
          <w:t xml:space="preserve"> 安全要求</w:t>
        </w:r>
        <w:r w:rsidR="0052568B" w:rsidRPr="00E65FDF">
          <w:rPr>
            <w:noProof/>
          </w:rPr>
          <w:tab/>
        </w:r>
        <w:r w:rsidR="0052568B" w:rsidRPr="00E65FDF">
          <w:rPr>
            <w:noProof/>
          </w:rPr>
          <w:fldChar w:fldCharType="begin"/>
        </w:r>
        <w:r w:rsidR="0052568B" w:rsidRPr="00E65FDF">
          <w:rPr>
            <w:noProof/>
          </w:rPr>
          <w:instrText xml:space="preserve"> PAGEREF _Toc164087704 \h </w:instrText>
        </w:r>
        <w:r w:rsidR="0052568B" w:rsidRPr="00E65FDF">
          <w:rPr>
            <w:noProof/>
          </w:rPr>
        </w:r>
        <w:r w:rsidR="0052568B" w:rsidRPr="00E65FDF">
          <w:rPr>
            <w:noProof/>
          </w:rPr>
          <w:fldChar w:fldCharType="separate"/>
        </w:r>
        <w:r w:rsidR="0052568B" w:rsidRPr="00E65FDF">
          <w:rPr>
            <w:noProof/>
          </w:rPr>
          <w:t>9</w:t>
        </w:r>
        <w:r w:rsidR="0052568B" w:rsidRPr="00E65FDF">
          <w:rPr>
            <w:noProof/>
          </w:rPr>
          <w:fldChar w:fldCharType="end"/>
        </w:r>
      </w:hyperlink>
    </w:p>
    <w:p w14:paraId="03183195" w14:textId="39E25E2A" w:rsidR="0052568B" w:rsidRPr="00E65FDF" w:rsidRDefault="00715B8B">
      <w:pPr>
        <w:pStyle w:val="23"/>
        <w:rPr>
          <w:rFonts w:asciiTheme="minorHAnsi" w:eastAsiaTheme="minorEastAsia" w:hAnsiTheme="minorHAnsi" w:cstheme="minorBidi"/>
          <w:noProof/>
          <w:szCs w:val="22"/>
        </w:rPr>
      </w:pPr>
      <w:hyperlink w:anchor="_Toc164087705" w:history="1">
        <w:r w:rsidR="0052568B" w:rsidRPr="00E65FDF">
          <w:rPr>
            <w:rStyle w:val="affffff7"/>
            <w:noProof/>
            <w14:scene3d>
              <w14:camera w14:prst="orthographicFront"/>
              <w14:lightRig w14:rig="threePt" w14:dir="t">
                <w14:rot w14:lat="0" w14:lon="0" w14:rev="0"/>
              </w14:lightRig>
            </w14:scene3d>
          </w:rPr>
          <w:t>6.1</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信息安全</w:t>
        </w:r>
        <w:r w:rsidR="0052568B" w:rsidRPr="00E65FDF">
          <w:rPr>
            <w:noProof/>
          </w:rPr>
          <w:tab/>
        </w:r>
        <w:r w:rsidR="0052568B" w:rsidRPr="00E65FDF">
          <w:rPr>
            <w:noProof/>
          </w:rPr>
          <w:fldChar w:fldCharType="begin"/>
        </w:r>
        <w:r w:rsidR="0052568B" w:rsidRPr="00E65FDF">
          <w:rPr>
            <w:noProof/>
          </w:rPr>
          <w:instrText xml:space="preserve"> PAGEREF _Toc164087705 \h </w:instrText>
        </w:r>
        <w:r w:rsidR="0052568B" w:rsidRPr="00E65FDF">
          <w:rPr>
            <w:noProof/>
          </w:rPr>
        </w:r>
        <w:r w:rsidR="0052568B" w:rsidRPr="00E65FDF">
          <w:rPr>
            <w:noProof/>
          </w:rPr>
          <w:fldChar w:fldCharType="separate"/>
        </w:r>
        <w:r w:rsidR="0052568B" w:rsidRPr="00E65FDF">
          <w:rPr>
            <w:noProof/>
          </w:rPr>
          <w:t>9</w:t>
        </w:r>
        <w:r w:rsidR="0052568B" w:rsidRPr="00E65FDF">
          <w:rPr>
            <w:noProof/>
          </w:rPr>
          <w:fldChar w:fldCharType="end"/>
        </w:r>
      </w:hyperlink>
    </w:p>
    <w:p w14:paraId="5232C2EC" w14:textId="3C4351B1" w:rsidR="0052568B" w:rsidRPr="00E65FDF" w:rsidRDefault="00715B8B">
      <w:pPr>
        <w:pStyle w:val="23"/>
        <w:rPr>
          <w:rFonts w:asciiTheme="minorHAnsi" w:eastAsiaTheme="minorEastAsia" w:hAnsiTheme="minorHAnsi" w:cstheme="minorBidi"/>
          <w:noProof/>
          <w:szCs w:val="22"/>
        </w:rPr>
      </w:pPr>
      <w:hyperlink w:anchor="_Toc164087706" w:history="1">
        <w:r w:rsidR="0052568B" w:rsidRPr="00E65FDF">
          <w:rPr>
            <w:rStyle w:val="affffff7"/>
            <w:noProof/>
            <w14:scene3d>
              <w14:camera w14:prst="orthographicFront"/>
              <w14:lightRig w14:rig="threePt" w14:dir="t">
                <w14:rot w14:lat="0" w14:lon="0" w14:rev="0"/>
              </w14:lightRig>
            </w14:scene3d>
          </w:rPr>
          <w:t>6.2</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数据安全</w:t>
        </w:r>
        <w:r w:rsidR="0052568B" w:rsidRPr="00E65FDF">
          <w:rPr>
            <w:noProof/>
          </w:rPr>
          <w:tab/>
        </w:r>
        <w:r w:rsidR="0052568B" w:rsidRPr="00E65FDF">
          <w:rPr>
            <w:noProof/>
          </w:rPr>
          <w:fldChar w:fldCharType="begin"/>
        </w:r>
        <w:r w:rsidR="0052568B" w:rsidRPr="00E65FDF">
          <w:rPr>
            <w:noProof/>
          </w:rPr>
          <w:instrText xml:space="preserve"> PAGEREF _Toc164087706 \h </w:instrText>
        </w:r>
        <w:r w:rsidR="0052568B" w:rsidRPr="00E65FDF">
          <w:rPr>
            <w:noProof/>
          </w:rPr>
        </w:r>
        <w:r w:rsidR="0052568B" w:rsidRPr="00E65FDF">
          <w:rPr>
            <w:noProof/>
          </w:rPr>
          <w:fldChar w:fldCharType="separate"/>
        </w:r>
        <w:r w:rsidR="0052568B" w:rsidRPr="00E65FDF">
          <w:rPr>
            <w:noProof/>
          </w:rPr>
          <w:t>10</w:t>
        </w:r>
        <w:r w:rsidR="0052568B" w:rsidRPr="00E65FDF">
          <w:rPr>
            <w:noProof/>
          </w:rPr>
          <w:fldChar w:fldCharType="end"/>
        </w:r>
      </w:hyperlink>
    </w:p>
    <w:p w14:paraId="006CAE82" w14:textId="7DA1C45F" w:rsidR="0052568B" w:rsidRPr="00E65FDF" w:rsidRDefault="00715B8B">
      <w:pPr>
        <w:pStyle w:val="23"/>
        <w:rPr>
          <w:rFonts w:asciiTheme="minorHAnsi" w:eastAsiaTheme="minorEastAsia" w:hAnsiTheme="minorHAnsi" w:cstheme="minorBidi"/>
          <w:noProof/>
          <w:szCs w:val="22"/>
        </w:rPr>
      </w:pPr>
      <w:hyperlink w:anchor="_Toc164087707" w:history="1">
        <w:r w:rsidR="0052568B" w:rsidRPr="00E65FDF">
          <w:rPr>
            <w:rStyle w:val="affffff7"/>
            <w:noProof/>
            <w14:scene3d>
              <w14:camera w14:prst="orthographicFront"/>
              <w14:lightRig w14:rig="threePt" w14:dir="t">
                <w14:rot w14:lat="0" w14:lon="0" w14:rev="0"/>
              </w14:lightRig>
            </w14:scene3d>
          </w:rPr>
          <w:t>6.3</w:t>
        </w:r>
        <w:r w:rsidR="0052568B">
          <w:rPr>
            <w:rStyle w:val="affffff7"/>
            <w:noProof/>
            <w14:scene3d>
              <w14:camera w14:prst="orthographicFront"/>
              <w14:lightRig w14:rig="threePt" w14:dir="t">
                <w14:rot w14:lat="0" w14:lon="0" w14:rev="0"/>
              </w14:lightRig>
            </w14:scene3d>
          </w:rPr>
          <w:t xml:space="preserve"> </w:t>
        </w:r>
        <w:r w:rsidR="0052568B" w:rsidRPr="00E65FDF">
          <w:rPr>
            <w:rStyle w:val="affffff7"/>
            <w:rFonts w:hint="eastAsia"/>
            <w:noProof/>
          </w:rPr>
          <w:t xml:space="preserve"> 日志管理</w:t>
        </w:r>
        <w:r w:rsidR="0052568B" w:rsidRPr="00E65FDF">
          <w:rPr>
            <w:noProof/>
          </w:rPr>
          <w:tab/>
        </w:r>
        <w:r w:rsidR="0052568B" w:rsidRPr="00E65FDF">
          <w:rPr>
            <w:noProof/>
          </w:rPr>
          <w:fldChar w:fldCharType="begin"/>
        </w:r>
        <w:r w:rsidR="0052568B" w:rsidRPr="00E65FDF">
          <w:rPr>
            <w:noProof/>
          </w:rPr>
          <w:instrText xml:space="preserve"> PAGEREF _Toc164087707 \h </w:instrText>
        </w:r>
        <w:r w:rsidR="0052568B" w:rsidRPr="00E65FDF">
          <w:rPr>
            <w:noProof/>
          </w:rPr>
        </w:r>
        <w:r w:rsidR="0052568B" w:rsidRPr="00E65FDF">
          <w:rPr>
            <w:noProof/>
          </w:rPr>
          <w:fldChar w:fldCharType="separate"/>
        </w:r>
        <w:r w:rsidR="0052568B" w:rsidRPr="00E65FDF">
          <w:rPr>
            <w:noProof/>
          </w:rPr>
          <w:t>10</w:t>
        </w:r>
        <w:r w:rsidR="0052568B" w:rsidRPr="00E65FDF">
          <w:rPr>
            <w:noProof/>
          </w:rPr>
          <w:fldChar w:fldCharType="end"/>
        </w:r>
      </w:hyperlink>
    </w:p>
    <w:p w14:paraId="646F6261" w14:textId="41F75EE2" w:rsidR="0052568B" w:rsidRPr="00E65FDF" w:rsidRDefault="00715B8B">
      <w:pPr>
        <w:pStyle w:val="10"/>
        <w:tabs>
          <w:tab w:val="right" w:leader="dot" w:pos="9344"/>
        </w:tabs>
        <w:rPr>
          <w:rFonts w:asciiTheme="minorHAnsi" w:eastAsiaTheme="minorEastAsia" w:hAnsiTheme="minorHAnsi" w:cstheme="minorBidi"/>
          <w:noProof/>
          <w:szCs w:val="22"/>
        </w:rPr>
      </w:pPr>
      <w:hyperlink w:anchor="_Toc164087708" w:history="1">
        <w:r w:rsidR="0052568B" w:rsidRPr="00E65FDF">
          <w:rPr>
            <w:rStyle w:val="affffff7"/>
            <w:noProof/>
          </w:rPr>
          <w:t>7</w:t>
        </w:r>
        <w:r w:rsidR="0052568B">
          <w:rPr>
            <w:rStyle w:val="affffff7"/>
            <w:noProof/>
          </w:rPr>
          <w:t xml:space="preserve"> </w:t>
        </w:r>
        <w:r w:rsidR="0052568B" w:rsidRPr="00E65FDF">
          <w:rPr>
            <w:rStyle w:val="affffff7"/>
            <w:rFonts w:hint="eastAsia"/>
            <w:noProof/>
          </w:rPr>
          <w:t xml:space="preserve"> 设备设施及网络要求</w:t>
        </w:r>
        <w:r w:rsidR="0052568B" w:rsidRPr="00E65FDF">
          <w:rPr>
            <w:noProof/>
          </w:rPr>
          <w:tab/>
        </w:r>
        <w:r w:rsidR="0052568B" w:rsidRPr="00E65FDF">
          <w:rPr>
            <w:noProof/>
          </w:rPr>
          <w:fldChar w:fldCharType="begin"/>
        </w:r>
        <w:r w:rsidR="0052568B" w:rsidRPr="00E65FDF">
          <w:rPr>
            <w:noProof/>
          </w:rPr>
          <w:instrText xml:space="preserve"> PAGEREF _Toc164087708 \h </w:instrText>
        </w:r>
        <w:r w:rsidR="0052568B" w:rsidRPr="00E65FDF">
          <w:rPr>
            <w:noProof/>
          </w:rPr>
        </w:r>
        <w:r w:rsidR="0052568B" w:rsidRPr="00E65FDF">
          <w:rPr>
            <w:noProof/>
          </w:rPr>
          <w:fldChar w:fldCharType="separate"/>
        </w:r>
        <w:r w:rsidR="0052568B" w:rsidRPr="00E65FDF">
          <w:rPr>
            <w:noProof/>
          </w:rPr>
          <w:t>10</w:t>
        </w:r>
        <w:r w:rsidR="0052568B" w:rsidRPr="00E65FDF">
          <w:rPr>
            <w:noProof/>
          </w:rPr>
          <w:fldChar w:fldCharType="end"/>
        </w:r>
      </w:hyperlink>
    </w:p>
    <w:p w14:paraId="201E0313" w14:textId="49FFCD02" w:rsidR="0052568B" w:rsidRPr="00E65FDF" w:rsidRDefault="00715B8B">
      <w:pPr>
        <w:pStyle w:val="10"/>
        <w:tabs>
          <w:tab w:val="right" w:leader="dot" w:pos="9344"/>
        </w:tabs>
        <w:rPr>
          <w:rFonts w:asciiTheme="minorHAnsi" w:eastAsiaTheme="minorEastAsia" w:hAnsiTheme="minorHAnsi" w:cstheme="minorBidi"/>
          <w:noProof/>
          <w:szCs w:val="22"/>
        </w:rPr>
      </w:pPr>
      <w:hyperlink w:anchor="_Toc164087709" w:history="1">
        <w:r w:rsidR="0052568B" w:rsidRPr="00E65FDF">
          <w:rPr>
            <w:rStyle w:val="affffff7"/>
            <w:noProof/>
          </w:rPr>
          <w:t>8</w:t>
        </w:r>
        <w:r w:rsidR="0052568B">
          <w:rPr>
            <w:rStyle w:val="affffff7"/>
            <w:noProof/>
          </w:rPr>
          <w:t xml:space="preserve"> </w:t>
        </w:r>
        <w:r w:rsidR="0052568B" w:rsidRPr="00E65FDF">
          <w:rPr>
            <w:rStyle w:val="affffff7"/>
            <w:rFonts w:hint="eastAsia"/>
            <w:noProof/>
          </w:rPr>
          <w:t xml:space="preserve"> 运行维护要求</w:t>
        </w:r>
        <w:r w:rsidR="0052568B" w:rsidRPr="00E65FDF">
          <w:rPr>
            <w:noProof/>
          </w:rPr>
          <w:tab/>
        </w:r>
        <w:r w:rsidR="0052568B" w:rsidRPr="00E65FDF">
          <w:rPr>
            <w:noProof/>
          </w:rPr>
          <w:fldChar w:fldCharType="begin"/>
        </w:r>
        <w:r w:rsidR="0052568B" w:rsidRPr="00E65FDF">
          <w:rPr>
            <w:noProof/>
          </w:rPr>
          <w:instrText xml:space="preserve"> PAGEREF _Toc164087709 \h </w:instrText>
        </w:r>
        <w:r w:rsidR="0052568B" w:rsidRPr="00E65FDF">
          <w:rPr>
            <w:noProof/>
          </w:rPr>
        </w:r>
        <w:r w:rsidR="0052568B" w:rsidRPr="00E65FDF">
          <w:rPr>
            <w:noProof/>
          </w:rPr>
          <w:fldChar w:fldCharType="separate"/>
        </w:r>
        <w:r w:rsidR="0052568B" w:rsidRPr="00E65FDF">
          <w:rPr>
            <w:noProof/>
          </w:rPr>
          <w:t>11</w:t>
        </w:r>
        <w:r w:rsidR="0052568B" w:rsidRPr="00E65FDF">
          <w:rPr>
            <w:noProof/>
          </w:rPr>
          <w:fldChar w:fldCharType="end"/>
        </w:r>
      </w:hyperlink>
    </w:p>
    <w:p w14:paraId="432B1BD8" w14:textId="3E347829" w:rsidR="0052568B" w:rsidRPr="00E65FDF" w:rsidRDefault="0052568B" w:rsidP="00E65FDF">
      <w:pPr>
        <w:pStyle w:val="afffffc"/>
        <w:spacing w:after="468"/>
        <w:sectPr w:rsidR="0052568B" w:rsidRPr="00E65FDF" w:rsidSect="00083997">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type="lines" w:linePitch="312"/>
        </w:sectPr>
      </w:pPr>
      <w:r w:rsidRPr="00E65FDF">
        <w:fldChar w:fldCharType="end"/>
      </w:r>
    </w:p>
    <w:p w14:paraId="267F8146" w14:textId="6548E358" w:rsidR="002F5C69" w:rsidRDefault="002F5C69" w:rsidP="002F5C69">
      <w:pPr>
        <w:pStyle w:val="a6"/>
        <w:spacing w:after="468"/>
      </w:pPr>
      <w:bookmarkStart w:id="29" w:name="_Toc164087690"/>
      <w:bookmarkStart w:id="30" w:name="BookMark2"/>
      <w:bookmarkEnd w:id="16"/>
      <w:r w:rsidRPr="002F5C69">
        <w:rPr>
          <w:spacing w:val="320"/>
        </w:rPr>
        <w:lastRenderedPageBreak/>
        <w:t>前</w:t>
      </w:r>
      <w:r>
        <w:t>言</w:t>
      </w:r>
      <w:bookmarkEnd w:id="17"/>
      <w:bookmarkEnd w:id="18"/>
      <w:bookmarkEnd w:id="19"/>
      <w:bookmarkEnd w:id="20"/>
      <w:bookmarkEnd w:id="21"/>
      <w:bookmarkEnd w:id="22"/>
      <w:bookmarkEnd w:id="23"/>
      <w:bookmarkEnd w:id="24"/>
      <w:bookmarkEnd w:id="25"/>
      <w:bookmarkEnd w:id="26"/>
      <w:bookmarkEnd w:id="27"/>
      <w:bookmarkEnd w:id="28"/>
      <w:bookmarkEnd w:id="29"/>
    </w:p>
    <w:p w14:paraId="048F21C4" w14:textId="77777777" w:rsidR="002F5C69" w:rsidRDefault="002F5C69" w:rsidP="002F5C69">
      <w:pPr>
        <w:pStyle w:val="affff6"/>
        <w:ind w:firstLine="420"/>
      </w:pPr>
      <w:r>
        <w:rPr>
          <w:rFonts w:hint="eastAsia"/>
        </w:rPr>
        <w:t>本文件按照GB/T 1.1—2020《标准化工作导则  第1部分：标准化文件的结构和起草规则》的规定起草。</w:t>
      </w:r>
    </w:p>
    <w:p w14:paraId="020F0CB0" w14:textId="77777777" w:rsidR="00BA6CEB" w:rsidRDefault="00BA6CEB" w:rsidP="002F5C69">
      <w:pPr>
        <w:pStyle w:val="affff6"/>
        <w:ind w:firstLine="420"/>
      </w:pPr>
      <w:r w:rsidRPr="00BA6CEB">
        <w:rPr>
          <w:rFonts w:hint="eastAsia"/>
        </w:rPr>
        <w:t>请注意本文件的某些内容可能涉及专利。本文件的发布机构不承担识别专利的责任。</w:t>
      </w:r>
    </w:p>
    <w:p w14:paraId="16665D0F" w14:textId="36EE9FD6" w:rsidR="002F5C69" w:rsidRDefault="002F5C69" w:rsidP="002F5C69">
      <w:pPr>
        <w:pStyle w:val="affff6"/>
        <w:ind w:firstLine="420"/>
      </w:pPr>
      <w:r>
        <w:rPr>
          <w:rFonts w:hint="eastAsia"/>
        </w:rPr>
        <w:t>本文件由</w:t>
      </w:r>
      <w:r w:rsidRPr="002F5C69">
        <w:rPr>
          <w:rFonts w:hint="eastAsia"/>
        </w:rPr>
        <w:t>江苏省卫生</w:t>
      </w:r>
      <w:r w:rsidR="006D3914">
        <w:rPr>
          <w:rFonts w:hint="eastAsia"/>
        </w:rPr>
        <w:t>健康</w:t>
      </w:r>
      <w:r w:rsidRPr="002F5C69">
        <w:rPr>
          <w:rFonts w:hint="eastAsia"/>
        </w:rPr>
        <w:t>标准化技术委员会</w:t>
      </w:r>
      <w:r>
        <w:rPr>
          <w:rFonts w:hint="eastAsia"/>
        </w:rPr>
        <w:t>提出并归口。</w:t>
      </w:r>
    </w:p>
    <w:p w14:paraId="700CC6DD" w14:textId="77777777" w:rsidR="002F5C69" w:rsidRPr="00DC6243" w:rsidRDefault="002F5C69" w:rsidP="002F5C69">
      <w:pPr>
        <w:pStyle w:val="affff6"/>
        <w:ind w:firstLine="420"/>
      </w:pPr>
      <w:r w:rsidRPr="00DC6243">
        <w:rPr>
          <w:rFonts w:hint="eastAsia"/>
        </w:rPr>
        <w:t>本文件起草单位：南京市卫生信息中心、南京市玄武区卫生健康委员会、南京鼓楼医院、江苏健康无忧网络科技有限公司。</w:t>
      </w:r>
    </w:p>
    <w:p w14:paraId="353608E4" w14:textId="77777777" w:rsidR="002F5C69" w:rsidRDefault="002F5C69" w:rsidP="002F5C69">
      <w:pPr>
        <w:pStyle w:val="affff6"/>
        <w:ind w:firstLine="420"/>
      </w:pPr>
      <w:r w:rsidRPr="00DC6243">
        <w:rPr>
          <w:rFonts w:hint="eastAsia"/>
        </w:rPr>
        <w:t>本文件主要起草人：管世俊、殷伟东、王艳敏、闫允锋、陈平、黄钊、陈颖、张伟、戴秋玉、赵仕成、陶震寰、王戈、黄大国、鲍瀛、郭凌、姜险峰、</w:t>
      </w:r>
      <w:r w:rsidR="002F4AAC">
        <w:rPr>
          <w:rFonts w:hint="eastAsia"/>
        </w:rPr>
        <w:t>田一新、</w:t>
      </w:r>
      <w:r w:rsidRPr="00DC6243">
        <w:rPr>
          <w:rFonts w:hint="eastAsia"/>
        </w:rPr>
        <w:t>嵇媛媛、葛文健。</w:t>
      </w:r>
    </w:p>
    <w:p w14:paraId="74FFEF5D" w14:textId="77777777" w:rsidR="002F5C69" w:rsidRPr="002F5C69" w:rsidRDefault="002F5C69" w:rsidP="002F5C69">
      <w:pPr>
        <w:pStyle w:val="affff6"/>
        <w:ind w:firstLine="420"/>
        <w:sectPr w:rsidR="002F5C69" w:rsidRPr="002F5C69" w:rsidSect="00083997">
          <w:pgSz w:w="11906" w:h="16838" w:code="9"/>
          <w:pgMar w:top="2410" w:right="1134" w:bottom="1134" w:left="1134" w:header="1418" w:footer="1134" w:gutter="284"/>
          <w:pgNumType w:fmt="upperRoman"/>
          <w:cols w:space="425"/>
          <w:formProt w:val="0"/>
          <w:docGrid w:type="lines" w:linePitch="312"/>
        </w:sectPr>
      </w:pPr>
    </w:p>
    <w:p w14:paraId="198EA924" w14:textId="77777777" w:rsidR="00894836" w:rsidRPr="000B129A" w:rsidRDefault="00894836" w:rsidP="00093D25">
      <w:pPr>
        <w:spacing w:line="20" w:lineRule="exact"/>
        <w:jc w:val="center"/>
        <w:rPr>
          <w:rFonts w:ascii="黑体" w:eastAsia="黑体" w:hAnsi="黑体"/>
          <w:sz w:val="32"/>
          <w:szCs w:val="32"/>
        </w:rPr>
      </w:pPr>
      <w:bookmarkStart w:id="31" w:name="BookMark4"/>
      <w:bookmarkEnd w:id="30"/>
    </w:p>
    <w:p w14:paraId="10FB825A"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8F6432F32C64D8DBCC0D9AB4988D39E"/>
        </w:placeholder>
      </w:sdtPr>
      <w:sdtEndPr/>
      <w:sdtContent>
        <w:bookmarkStart w:id="32" w:name="NEW_STAND_NAME" w:displacedByCustomXml="prev"/>
        <w:p w14:paraId="1BC479FC" w14:textId="77777777" w:rsidR="00F26B7E" w:rsidRPr="00F26B7E" w:rsidRDefault="006655FD" w:rsidP="002F5C69">
          <w:pPr>
            <w:pStyle w:val="afffffffff1"/>
            <w:spacing w:beforeLines="1" w:before="3" w:afterLines="220" w:after="686"/>
          </w:pPr>
          <w:r>
            <w:rPr>
              <w:rFonts w:hint="eastAsia"/>
            </w:rPr>
            <w:t>家庭医生签约服务系统基本功能规范</w:t>
          </w:r>
        </w:p>
      </w:sdtContent>
    </w:sdt>
    <w:bookmarkEnd w:id="32" w:displacedByCustomXml="prev"/>
    <w:p w14:paraId="5B88705E" w14:textId="77777777" w:rsidR="00E2552F" w:rsidRDefault="00E2552F" w:rsidP="00A77CCB">
      <w:pPr>
        <w:pStyle w:val="affc"/>
        <w:spacing w:before="312" w:after="312"/>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160548789"/>
      <w:bookmarkStart w:id="42" w:name="_Toc160548999"/>
      <w:bookmarkStart w:id="43" w:name="_Toc160550182"/>
      <w:bookmarkStart w:id="44" w:name="_Toc160609277"/>
      <w:bookmarkStart w:id="45" w:name="_Toc160609294"/>
      <w:bookmarkStart w:id="46" w:name="_Toc160721027"/>
      <w:bookmarkStart w:id="47" w:name="_Toc160721100"/>
      <w:bookmarkStart w:id="48" w:name="_Toc160724055"/>
      <w:bookmarkStart w:id="49" w:name="_Toc161072437"/>
      <w:bookmarkStart w:id="50" w:name="_Toc161072665"/>
      <w:bookmarkStart w:id="51" w:name="_Toc161072758"/>
      <w:bookmarkStart w:id="52" w:name="_Toc163811740"/>
      <w:bookmarkStart w:id="53" w:name="_Toc164087691"/>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4BAC5A" w14:textId="77777777" w:rsidR="006655FD" w:rsidRDefault="006655FD" w:rsidP="006655FD">
      <w:pPr>
        <w:pStyle w:val="affff6"/>
        <w:ind w:firstLine="420"/>
      </w:pPr>
      <w:bookmarkStart w:id="54" w:name="_Toc17233326"/>
      <w:bookmarkStart w:id="55" w:name="_Toc17233334"/>
      <w:bookmarkStart w:id="56" w:name="_Toc24884212"/>
      <w:bookmarkStart w:id="57" w:name="_Toc24884219"/>
      <w:bookmarkStart w:id="58" w:name="_Toc26648466"/>
      <w:r>
        <w:rPr>
          <w:rFonts w:hint="eastAsia"/>
        </w:rPr>
        <w:t>本文件规定了家庭医生签约服务系统（以下简称“系统”）的总体要求、功能要求、安全要求、设备设施及网络要求、运行维护要求。</w:t>
      </w:r>
    </w:p>
    <w:p w14:paraId="1E1FC93F" w14:textId="77777777" w:rsidR="008B0C9C" w:rsidRDefault="006655FD" w:rsidP="006655FD">
      <w:pPr>
        <w:pStyle w:val="affff6"/>
        <w:ind w:firstLine="420"/>
      </w:pPr>
      <w:r>
        <w:rPr>
          <w:rFonts w:hint="eastAsia"/>
        </w:rPr>
        <w:t>本文件适用于</w:t>
      </w:r>
      <w:r w:rsidRPr="00DC6243">
        <w:rPr>
          <w:rFonts w:hint="eastAsia"/>
        </w:rPr>
        <w:t>各级各类</w:t>
      </w:r>
      <w:r>
        <w:rPr>
          <w:rFonts w:hint="eastAsia"/>
        </w:rPr>
        <w:t>医疗机构家庭医生签约服务系统的建设与应用。</w:t>
      </w:r>
    </w:p>
    <w:p w14:paraId="4478337A" w14:textId="77777777" w:rsidR="00E2552F" w:rsidRDefault="00E2552F" w:rsidP="00A77CCB">
      <w:pPr>
        <w:pStyle w:val="affc"/>
        <w:spacing w:before="312" w:after="312"/>
      </w:pPr>
      <w:bookmarkStart w:id="59" w:name="_Toc26718931"/>
      <w:bookmarkStart w:id="60" w:name="_Toc26986531"/>
      <w:bookmarkStart w:id="61" w:name="_Toc26986772"/>
      <w:bookmarkStart w:id="62" w:name="_Toc160548790"/>
      <w:bookmarkStart w:id="63" w:name="_Toc160549000"/>
      <w:bookmarkStart w:id="64" w:name="_Toc160550183"/>
      <w:bookmarkStart w:id="65" w:name="_Toc160609278"/>
      <w:bookmarkStart w:id="66" w:name="_Toc160609295"/>
      <w:bookmarkStart w:id="67" w:name="_Toc160721028"/>
      <w:bookmarkStart w:id="68" w:name="_Toc160721101"/>
      <w:bookmarkStart w:id="69" w:name="_Toc160724056"/>
      <w:bookmarkStart w:id="70" w:name="_Toc161072438"/>
      <w:bookmarkStart w:id="71" w:name="_Toc161072666"/>
      <w:bookmarkStart w:id="72" w:name="_Toc161072759"/>
      <w:bookmarkStart w:id="73" w:name="_Toc163811741"/>
      <w:bookmarkStart w:id="74" w:name="_Toc164087692"/>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dt>
      <w:sdtPr>
        <w:rPr>
          <w:rFonts w:hint="eastAsia"/>
        </w:rPr>
        <w:id w:val="715848253"/>
        <w:placeholder>
          <w:docPart w:val="BEF0F7B8AFE94CF5AC14500C155581D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25BB4FF"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33B8723" w14:textId="6D27BA64" w:rsidR="00635B47" w:rsidRPr="00D92A27" w:rsidRDefault="006C0056" w:rsidP="00A77B29">
      <w:pPr>
        <w:pStyle w:val="affff6"/>
        <w:ind w:firstLine="420"/>
      </w:pPr>
      <w:r w:rsidRPr="00D92A27">
        <w:rPr>
          <w:rFonts w:hint="eastAsia"/>
        </w:rPr>
        <w:t xml:space="preserve">GB/T 22239 </w:t>
      </w:r>
      <w:r w:rsidR="00BD1A7B">
        <w:rPr>
          <w:rFonts w:hint="eastAsia"/>
        </w:rPr>
        <w:t xml:space="preserve"> </w:t>
      </w:r>
      <w:r w:rsidRPr="00D92A27">
        <w:rPr>
          <w:rFonts w:hint="eastAsia"/>
        </w:rPr>
        <w:t>信息安全技术 网络安全等级保护基本要求</w:t>
      </w:r>
    </w:p>
    <w:p w14:paraId="3DBBFDCA" w14:textId="66A4B247" w:rsidR="00D92A27" w:rsidRPr="00D92A27" w:rsidRDefault="00D92A27" w:rsidP="00D92A27">
      <w:pPr>
        <w:pStyle w:val="affff6"/>
        <w:ind w:firstLine="420"/>
      </w:pPr>
      <w:r w:rsidRPr="00D92A27">
        <w:t>GB/T 28827</w:t>
      </w:r>
      <w:r w:rsidRPr="00D92A27">
        <w:rPr>
          <w:rFonts w:hint="eastAsia"/>
        </w:rPr>
        <w:t>.</w:t>
      </w:r>
      <w:r>
        <w:rPr>
          <w:rFonts w:hint="eastAsia"/>
        </w:rPr>
        <w:t>1</w:t>
      </w:r>
      <w:r w:rsidR="00BD1A7B">
        <w:rPr>
          <w:rFonts w:hint="eastAsia"/>
        </w:rPr>
        <w:t xml:space="preserve">  </w:t>
      </w:r>
      <w:r w:rsidRPr="00D92A27">
        <w:rPr>
          <w:rFonts w:hint="eastAsia"/>
        </w:rPr>
        <w:t>信息技术服务 运行维护 第1部分：通用要求</w:t>
      </w:r>
    </w:p>
    <w:p w14:paraId="7004116F" w14:textId="5758344B" w:rsidR="00D92A27" w:rsidRPr="00D92A27" w:rsidRDefault="00D92A27" w:rsidP="00D92A27">
      <w:pPr>
        <w:pStyle w:val="affff6"/>
        <w:ind w:firstLine="420"/>
      </w:pPr>
      <w:r w:rsidRPr="00D92A27">
        <w:t>GB/T 24364</w:t>
      </w:r>
      <w:r w:rsidRPr="00D92A27">
        <w:rPr>
          <w:rFonts w:hint="eastAsia"/>
        </w:rPr>
        <w:t xml:space="preserve"> </w:t>
      </w:r>
      <w:r w:rsidR="00BD1A7B">
        <w:rPr>
          <w:rFonts w:hint="eastAsia"/>
        </w:rPr>
        <w:t xml:space="preserve"> </w:t>
      </w:r>
      <w:r w:rsidRPr="00D92A27">
        <w:t>信息安全技术 信息安全风险管理实施指南</w:t>
      </w:r>
    </w:p>
    <w:p w14:paraId="671DD478" w14:textId="6DDB0DAA" w:rsidR="006C0056" w:rsidRPr="00D92A27" w:rsidRDefault="006C0056" w:rsidP="00A77B29">
      <w:pPr>
        <w:pStyle w:val="affff6"/>
        <w:ind w:firstLine="420"/>
      </w:pPr>
      <w:r w:rsidRPr="00D92A27">
        <w:rPr>
          <w:rFonts w:hint="eastAsia"/>
        </w:rPr>
        <w:t xml:space="preserve">GB/T 35273 </w:t>
      </w:r>
      <w:r w:rsidR="00BD1A7B">
        <w:rPr>
          <w:rFonts w:hint="eastAsia"/>
        </w:rPr>
        <w:t xml:space="preserve"> </w:t>
      </w:r>
      <w:r w:rsidRPr="00D92A27">
        <w:rPr>
          <w:rFonts w:hint="eastAsia"/>
        </w:rPr>
        <w:t>信息安全技术 个人信息安全规范</w:t>
      </w:r>
    </w:p>
    <w:p w14:paraId="7E6CF740" w14:textId="77777777" w:rsidR="00AA6EC9" w:rsidRPr="00D92A27" w:rsidRDefault="006655FD" w:rsidP="00FC0350">
      <w:pPr>
        <w:pStyle w:val="affff6"/>
        <w:ind w:firstLine="420"/>
      </w:pPr>
      <w:r w:rsidRPr="00D92A27">
        <w:rPr>
          <w:rFonts w:hint="eastAsia"/>
        </w:rPr>
        <w:t>国家基本公共卫生服务规范（第三版） 国家卫生计生委 2017年</w:t>
      </w:r>
    </w:p>
    <w:p w14:paraId="35565586" w14:textId="77777777" w:rsidR="00F70811" w:rsidRPr="00D92A27" w:rsidRDefault="00F70811" w:rsidP="00A77B29">
      <w:pPr>
        <w:pStyle w:val="affff6"/>
        <w:ind w:firstLine="420"/>
      </w:pPr>
      <w:r w:rsidRPr="00D92A27">
        <w:t>关于深入推进家庭医生签约服务高质量发展的实施意见</w:t>
      </w:r>
      <w:r w:rsidRPr="00D92A27">
        <w:rPr>
          <w:rFonts w:hint="eastAsia"/>
        </w:rPr>
        <w:t xml:space="preserve"> 江苏省卫生健康委员会 2022年</w:t>
      </w:r>
    </w:p>
    <w:p w14:paraId="4C1BD882" w14:textId="77777777" w:rsidR="00B265BC" w:rsidRPr="00E030F9" w:rsidRDefault="00FD59EB" w:rsidP="00FD59EB">
      <w:pPr>
        <w:pStyle w:val="affc"/>
        <w:spacing w:before="312" w:after="312"/>
      </w:pPr>
      <w:bookmarkStart w:id="75" w:name="_Toc160548791"/>
      <w:bookmarkStart w:id="76" w:name="_Toc160549001"/>
      <w:bookmarkStart w:id="77" w:name="_Toc160550184"/>
      <w:bookmarkStart w:id="78" w:name="_Toc160609279"/>
      <w:bookmarkStart w:id="79" w:name="_Toc160609296"/>
      <w:bookmarkStart w:id="80" w:name="_Toc160721029"/>
      <w:bookmarkStart w:id="81" w:name="_Toc160721102"/>
      <w:bookmarkStart w:id="82" w:name="_Toc160724057"/>
      <w:bookmarkStart w:id="83" w:name="_Toc161072439"/>
      <w:bookmarkStart w:id="84" w:name="_Toc161072667"/>
      <w:bookmarkStart w:id="85" w:name="_Toc161072760"/>
      <w:bookmarkStart w:id="86" w:name="_Toc163811742"/>
      <w:bookmarkStart w:id="87" w:name="_Toc164087693"/>
      <w:r>
        <w:rPr>
          <w:rFonts w:hint="eastAsia"/>
          <w:szCs w:val="21"/>
        </w:rPr>
        <w:t>术语和定义</w:t>
      </w:r>
      <w:bookmarkEnd w:id="75"/>
      <w:bookmarkEnd w:id="76"/>
      <w:bookmarkEnd w:id="77"/>
      <w:bookmarkEnd w:id="78"/>
      <w:bookmarkEnd w:id="79"/>
      <w:bookmarkEnd w:id="80"/>
      <w:bookmarkEnd w:id="81"/>
      <w:bookmarkEnd w:id="82"/>
      <w:bookmarkEnd w:id="83"/>
      <w:bookmarkEnd w:id="84"/>
      <w:bookmarkEnd w:id="85"/>
      <w:bookmarkEnd w:id="86"/>
      <w:bookmarkEnd w:id="87"/>
    </w:p>
    <w:bookmarkStart w:id="88" w:name="_Toc26986532"/>
    <w:bookmarkEnd w:id="88"/>
    <w:p w14:paraId="634DE378" w14:textId="77777777" w:rsidR="00886487" w:rsidRDefault="00715B8B" w:rsidP="00886487">
      <w:pPr>
        <w:pStyle w:val="affff6"/>
        <w:ind w:firstLine="420"/>
      </w:pPr>
      <w:sdt>
        <w:sdtPr>
          <w:id w:val="-1909835108"/>
          <w:placeholder>
            <w:docPart w:val="DFABE819D61346AB84A03A63ADE56C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6655FD">
            <w:t>下列术语和定义适用于本文件。</w:t>
          </w:r>
        </w:sdtContent>
      </w:sdt>
    </w:p>
    <w:p w14:paraId="3E1C502E" w14:textId="77777777" w:rsidR="00FB68F6" w:rsidRPr="00886487" w:rsidRDefault="00886487" w:rsidP="00A6065D">
      <w:pPr>
        <w:pStyle w:val="affffffffffe"/>
        <w:ind w:left="420" w:hangingChars="200" w:hanging="420"/>
      </w:pPr>
      <w:r w:rsidRPr="00886487">
        <w:br/>
      </w:r>
      <w:r w:rsidR="00FB68F6" w:rsidRPr="00A6065D">
        <w:rPr>
          <w:rFonts w:ascii="黑体" w:eastAsia="黑体" w:hAnsi="黑体" w:hint="eastAsia"/>
        </w:rPr>
        <w:t xml:space="preserve">家庭医生签约服务 </w:t>
      </w:r>
      <w:r w:rsidR="00A6065D" w:rsidRPr="00A6065D">
        <w:rPr>
          <w:rFonts w:ascii="黑体" w:eastAsia="黑体" w:hAnsi="黑体" w:hint="eastAsia"/>
        </w:rPr>
        <w:t>c</w:t>
      </w:r>
      <w:r w:rsidR="00A6065D" w:rsidRPr="00A6065D">
        <w:rPr>
          <w:rFonts w:ascii="黑体" w:eastAsia="黑体" w:hAnsi="黑体"/>
        </w:rPr>
        <w:t>ontracted family doctor services</w:t>
      </w:r>
    </w:p>
    <w:p w14:paraId="5F3CC987" w14:textId="77777777" w:rsidR="00886487" w:rsidRDefault="00FB68F6" w:rsidP="00886487">
      <w:pPr>
        <w:pStyle w:val="affff6"/>
        <w:ind w:firstLine="420"/>
      </w:pPr>
      <w:r w:rsidRPr="00FB68F6">
        <w:rPr>
          <w:rFonts w:hint="eastAsia"/>
        </w:rPr>
        <w:t>基层医疗机构委托具备临床诊疗和开展公共卫生服务工作经历的全科医生为主体，以家庭医生签约服务团队的形式为签约居民提供安全、方便、有效、连续、经济的健康服务。</w:t>
      </w:r>
    </w:p>
    <w:p w14:paraId="3A0C318F" w14:textId="77777777" w:rsidR="00FB68F6" w:rsidRPr="00886487" w:rsidRDefault="00886487" w:rsidP="00886487">
      <w:pPr>
        <w:pStyle w:val="affffffffffe"/>
        <w:ind w:left="420" w:hangingChars="200" w:hanging="420"/>
        <w:rPr>
          <w:rFonts w:ascii="黑体" w:eastAsia="黑体" w:hAnsi="黑体"/>
        </w:rPr>
      </w:pPr>
      <w:r w:rsidRPr="00886487">
        <w:rPr>
          <w:rFonts w:ascii="黑体" w:eastAsia="黑体" w:hAnsi="黑体"/>
        </w:rPr>
        <w:br/>
      </w:r>
      <w:r w:rsidR="00FB68F6" w:rsidRPr="00886487">
        <w:rPr>
          <w:rFonts w:ascii="黑体" w:eastAsia="黑体" w:hAnsi="黑体" w:hint="eastAsia"/>
        </w:rPr>
        <w:t xml:space="preserve">签约服务项目 </w:t>
      </w:r>
      <w:r w:rsidR="00A6065D" w:rsidRPr="00A6065D">
        <w:rPr>
          <w:rFonts w:ascii="黑体" w:eastAsia="黑体" w:hAnsi="黑体" w:hint="eastAsia"/>
        </w:rPr>
        <w:t>c</w:t>
      </w:r>
      <w:r w:rsidR="00A6065D" w:rsidRPr="00A6065D">
        <w:rPr>
          <w:rFonts w:ascii="黑体" w:eastAsia="黑体" w:hAnsi="黑体"/>
        </w:rPr>
        <w:t>ontracted</w:t>
      </w:r>
      <w:r w:rsidR="00A6065D" w:rsidRPr="00886487">
        <w:rPr>
          <w:rFonts w:ascii="黑体" w:eastAsia="黑体" w:hAnsi="黑体" w:hint="eastAsia"/>
        </w:rPr>
        <w:t xml:space="preserve"> </w:t>
      </w:r>
      <w:r w:rsidR="00FB68F6" w:rsidRPr="00886487">
        <w:rPr>
          <w:rFonts w:ascii="黑体" w:eastAsia="黑体" w:hAnsi="黑体" w:hint="eastAsia"/>
        </w:rPr>
        <w:t>service item</w:t>
      </w:r>
      <w:r w:rsidR="00A6065D">
        <w:rPr>
          <w:rFonts w:ascii="黑体" w:eastAsia="黑体" w:hAnsi="黑体" w:hint="eastAsia"/>
        </w:rPr>
        <w:t>s</w:t>
      </w:r>
    </w:p>
    <w:p w14:paraId="00D61BE9" w14:textId="0121655C" w:rsidR="00886487" w:rsidRDefault="001733F3" w:rsidP="00886487">
      <w:pPr>
        <w:pStyle w:val="affff6"/>
        <w:ind w:firstLine="420"/>
      </w:pPr>
      <w:r>
        <w:rPr>
          <w:rFonts w:hint="eastAsia"/>
        </w:rPr>
        <w:t>为签约居民提供的健康服务项目，</w:t>
      </w:r>
      <w:r w:rsidR="00FB68F6">
        <w:rPr>
          <w:rFonts w:hint="eastAsia"/>
        </w:rPr>
        <w:t>包括</w:t>
      </w:r>
      <w:r w:rsidR="00FB68F6" w:rsidRPr="00FB68F6">
        <w:rPr>
          <w:rFonts w:hint="eastAsia"/>
        </w:rPr>
        <w:t>基本公共卫生服务、基本医疗服务、健康综合服务、增值服务四个类型。</w:t>
      </w:r>
    </w:p>
    <w:p w14:paraId="30F96EC5" w14:textId="77777777" w:rsidR="006655FD" w:rsidRPr="00886487" w:rsidRDefault="00886487" w:rsidP="00886487">
      <w:pPr>
        <w:pStyle w:val="affffffffffe"/>
        <w:ind w:left="420" w:hangingChars="200" w:hanging="420"/>
        <w:rPr>
          <w:rFonts w:ascii="黑体" w:eastAsia="黑体" w:hAnsi="黑体"/>
        </w:rPr>
      </w:pPr>
      <w:r w:rsidRPr="00886487">
        <w:rPr>
          <w:rFonts w:ascii="黑体" w:eastAsia="黑体" w:hAnsi="黑体"/>
        </w:rPr>
        <w:br/>
      </w:r>
      <w:r w:rsidR="006655FD" w:rsidRPr="00886487">
        <w:rPr>
          <w:rFonts w:ascii="黑体" w:eastAsia="黑体" w:hAnsi="黑体" w:hint="eastAsia"/>
        </w:rPr>
        <w:t xml:space="preserve">签约服务包 </w:t>
      </w:r>
      <w:r w:rsidR="00A6065D" w:rsidRPr="00A6065D">
        <w:rPr>
          <w:rFonts w:ascii="黑体" w:eastAsia="黑体" w:hAnsi="黑体" w:hint="eastAsia"/>
        </w:rPr>
        <w:t>c</w:t>
      </w:r>
      <w:r w:rsidR="00A6065D" w:rsidRPr="00A6065D">
        <w:rPr>
          <w:rFonts w:ascii="黑体" w:eastAsia="黑体" w:hAnsi="黑体"/>
        </w:rPr>
        <w:t>ontracted</w:t>
      </w:r>
      <w:r w:rsidR="00A6065D" w:rsidRPr="00886487">
        <w:rPr>
          <w:rFonts w:ascii="黑体" w:eastAsia="黑体" w:hAnsi="黑体" w:hint="eastAsia"/>
        </w:rPr>
        <w:t xml:space="preserve"> </w:t>
      </w:r>
      <w:r w:rsidR="006655FD" w:rsidRPr="00886487">
        <w:rPr>
          <w:rFonts w:ascii="黑体" w:eastAsia="黑体" w:hAnsi="黑体" w:hint="eastAsia"/>
        </w:rPr>
        <w:t>service packs</w:t>
      </w:r>
    </w:p>
    <w:p w14:paraId="6C1B4D16" w14:textId="77777777" w:rsidR="00886487" w:rsidRDefault="001733F3" w:rsidP="00886487">
      <w:pPr>
        <w:pStyle w:val="affff6"/>
        <w:ind w:firstLine="420"/>
      </w:pPr>
      <w:r>
        <w:rPr>
          <w:rFonts w:hint="eastAsia"/>
        </w:rPr>
        <w:t>服务包由服务项目组成，</w:t>
      </w:r>
      <w:r w:rsidR="004D0C29">
        <w:rPr>
          <w:rFonts w:hint="eastAsia"/>
        </w:rPr>
        <w:t>包括基础服务包、健康管理包、增值</w:t>
      </w:r>
      <w:r w:rsidR="006655FD">
        <w:rPr>
          <w:rFonts w:hint="eastAsia"/>
        </w:rPr>
        <w:t>服务包三个类型。</w:t>
      </w:r>
    </w:p>
    <w:p w14:paraId="6E69424F" w14:textId="77777777" w:rsidR="006655FD" w:rsidRPr="00886487" w:rsidRDefault="00886487" w:rsidP="00886487">
      <w:pPr>
        <w:pStyle w:val="affffffffffe"/>
        <w:ind w:left="420" w:hangingChars="200" w:hanging="420"/>
        <w:rPr>
          <w:rFonts w:ascii="黑体" w:eastAsia="黑体" w:hAnsi="黑体"/>
        </w:rPr>
      </w:pPr>
      <w:r w:rsidRPr="00886487">
        <w:rPr>
          <w:rFonts w:ascii="黑体" w:eastAsia="黑体" w:hAnsi="黑体"/>
        </w:rPr>
        <w:br/>
      </w:r>
      <w:r w:rsidR="006655FD" w:rsidRPr="00886487">
        <w:rPr>
          <w:rFonts w:ascii="黑体" w:eastAsia="黑体" w:hAnsi="黑体" w:hint="eastAsia"/>
        </w:rPr>
        <w:t>随访服务 follow-up service</w:t>
      </w:r>
      <w:r w:rsidR="00A6065D">
        <w:rPr>
          <w:rFonts w:ascii="黑体" w:eastAsia="黑体" w:hAnsi="黑体" w:hint="eastAsia"/>
        </w:rPr>
        <w:t>s</w:t>
      </w:r>
    </w:p>
    <w:p w14:paraId="5721B5ED" w14:textId="77777777" w:rsidR="00FB68F6" w:rsidRDefault="006655FD" w:rsidP="00886487">
      <w:pPr>
        <w:pStyle w:val="affff6"/>
        <w:ind w:firstLine="420"/>
      </w:pPr>
      <w:r>
        <w:rPr>
          <w:rFonts w:hint="eastAsia"/>
        </w:rPr>
        <w:t>家庭医生团队根据服务协议定期了解、记录签约居民健康情况并提供相应的健康指导。</w:t>
      </w:r>
    </w:p>
    <w:p w14:paraId="434D2E39" w14:textId="77777777" w:rsidR="006655FD" w:rsidRPr="00FB68F6" w:rsidRDefault="00FB68F6" w:rsidP="00FB68F6">
      <w:pPr>
        <w:pStyle w:val="affffffffffe"/>
        <w:ind w:left="420" w:hangingChars="200" w:hanging="420"/>
        <w:rPr>
          <w:rFonts w:ascii="黑体" w:eastAsia="黑体" w:hAnsi="黑体"/>
        </w:rPr>
      </w:pPr>
      <w:r w:rsidRPr="00FB68F6">
        <w:rPr>
          <w:rFonts w:ascii="黑体" w:eastAsia="黑体" w:hAnsi="黑体"/>
        </w:rPr>
        <w:br/>
      </w:r>
      <w:r w:rsidR="006655FD" w:rsidRPr="00FB68F6">
        <w:rPr>
          <w:rFonts w:ascii="黑体" w:eastAsia="黑体" w:hAnsi="黑体" w:hint="eastAsia"/>
        </w:rPr>
        <w:t>预签约申请 pre-contract application</w:t>
      </w:r>
      <w:r w:rsidR="00A6065D">
        <w:rPr>
          <w:rFonts w:ascii="黑体" w:eastAsia="黑体" w:hAnsi="黑体" w:hint="eastAsia"/>
        </w:rPr>
        <w:t>s</w:t>
      </w:r>
    </w:p>
    <w:p w14:paraId="02F3147B" w14:textId="77777777" w:rsidR="00886487" w:rsidRDefault="006655FD" w:rsidP="00886487">
      <w:pPr>
        <w:pStyle w:val="affff6"/>
        <w:ind w:firstLine="420"/>
      </w:pPr>
      <w:r>
        <w:rPr>
          <w:rFonts w:hint="eastAsia"/>
        </w:rPr>
        <w:t>居民在线上提交签约申请，审核通过后再与家庭医生进行面签。</w:t>
      </w:r>
    </w:p>
    <w:p w14:paraId="42656902" w14:textId="77777777" w:rsidR="006655FD" w:rsidRPr="00886487" w:rsidRDefault="00886487" w:rsidP="00886487">
      <w:pPr>
        <w:pStyle w:val="affffffffffe"/>
        <w:ind w:left="420" w:hangingChars="200" w:hanging="420"/>
        <w:rPr>
          <w:rFonts w:ascii="黑体" w:eastAsia="黑体" w:hAnsi="黑体"/>
        </w:rPr>
      </w:pPr>
      <w:r w:rsidRPr="00886487">
        <w:rPr>
          <w:rFonts w:ascii="黑体" w:eastAsia="黑体" w:hAnsi="黑体"/>
        </w:rPr>
        <w:lastRenderedPageBreak/>
        <w:br/>
      </w:r>
      <w:r w:rsidR="006655FD" w:rsidRPr="00886487">
        <w:rPr>
          <w:rFonts w:ascii="黑体" w:eastAsia="黑体" w:hAnsi="黑体" w:hint="eastAsia"/>
        </w:rPr>
        <w:t>健康宣教 health education</w:t>
      </w:r>
    </w:p>
    <w:p w14:paraId="477A3FA7" w14:textId="77777777" w:rsidR="00886487" w:rsidRDefault="006655FD" w:rsidP="00886487">
      <w:pPr>
        <w:pStyle w:val="affff6"/>
        <w:ind w:firstLine="420"/>
      </w:pPr>
      <w:r>
        <w:rPr>
          <w:rFonts w:hint="eastAsia"/>
        </w:rPr>
        <w:t>通过有计划、有系统的健康教育活动，使居民自觉地采纳有益于健康的行为和生活方式。</w:t>
      </w:r>
    </w:p>
    <w:p w14:paraId="37E8D6EA" w14:textId="77777777" w:rsidR="006655FD" w:rsidRPr="00886487" w:rsidRDefault="00886487" w:rsidP="00886487">
      <w:pPr>
        <w:pStyle w:val="affffffffffe"/>
        <w:ind w:left="420" w:hangingChars="200" w:hanging="420"/>
        <w:rPr>
          <w:rFonts w:ascii="黑体" w:eastAsia="黑体" w:hAnsi="黑体"/>
        </w:rPr>
      </w:pPr>
      <w:r w:rsidRPr="00886487">
        <w:rPr>
          <w:rFonts w:ascii="黑体" w:eastAsia="黑体" w:hAnsi="黑体"/>
        </w:rPr>
        <w:br/>
      </w:r>
      <w:r w:rsidR="006655FD" w:rsidRPr="00886487">
        <w:rPr>
          <w:rFonts w:ascii="黑体" w:eastAsia="黑体" w:hAnsi="黑体" w:hint="eastAsia"/>
        </w:rPr>
        <w:t>双向转诊 dual referral</w:t>
      </w:r>
    </w:p>
    <w:p w14:paraId="7A89A266" w14:textId="77777777" w:rsidR="00886487" w:rsidRDefault="006655FD" w:rsidP="00886487">
      <w:pPr>
        <w:pStyle w:val="affff6"/>
        <w:ind w:firstLine="420"/>
      </w:pPr>
      <w:r>
        <w:rPr>
          <w:rFonts w:hint="eastAsia"/>
        </w:rPr>
        <w:t>家庭医生对诊断、治疗有困难的签约居民通过信息系统上转至上级医疗机构。上级医疗机构对病情相对稳定需要康复治疗的病人通过信息系统下转至下级医疗机构。</w:t>
      </w:r>
    </w:p>
    <w:p w14:paraId="0D2829A1" w14:textId="77777777" w:rsidR="006655FD" w:rsidRPr="00886487" w:rsidRDefault="00886487" w:rsidP="00886487">
      <w:pPr>
        <w:pStyle w:val="affffffffffe"/>
        <w:ind w:left="420" w:hangingChars="200" w:hanging="420"/>
        <w:rPr>
          <w:rFonts w:ascii="黑体" w:eastAsia="黑体" w:hAnsi="黑体"/>
        </w:rPr>
      </w:pPr>
      <w:r w:rsidRPr="00886487">
        <w:rPr>
          <w:rFonts w:ascii="黑体" w:eastAsia="黑体" w:hAnsi="黑体"/>
        </w:rPr>
        <w:br/>
      </w:r>
      <w:r w:rsidR="006655FD" w:rsidRPr="00886487">
        <w:rPr>
          <w:rFonts w:ascii="黑体" w:eastAsia="黑体" w:hAnsi="黑体" w:hint="eastAsia"/>
        </w:rPr>
        <w:t>预约诊疗 appointment</w:t>
      </w:r>
      <w:r w:rsidR="00A6065D">
        <w:rPr>
          <w:rFonts w:ascii="黑体" w:eastAsia="黑体" w:hAnsi="黑体" w:hint="eastAsia"/>
        </w:rPr>
        <w:t>s</w:t>
      </w:r>
      <w:r w:rsidR="006655FD" w:rsidRPr="00886487">
        <w:rPr>
          <w:rFonts w:ascii="黑体" w:eastAsia="黑体" w:hAnsi="黑体" w:hint="eastAsia"/>
        </w:rPr>
        <w:t xml:space="preserve"> for diagnosis and treatment</w:t>
      </w:r>
    </w:p>
    <w:p w14:paraId="58D1C1A8" w14:textId="77777777" w:rsidR="006655FD" w:rsidRDefault="007B5ACF" w:rsidP="00886487">
      <w:pPr>
        <w:pStyle w:val="affff6"/>
        <w:ind w:firstLine="420"/>
        <w:rPr>
          <w:rFonts w:hAnsi="宋体"/>
        </w:rPr>
      </w:pPr>
      <w:r>
        <w:rPr>
          <w:rFonts w:hint="eastAsia"/>
        </w:rPr>
        <w:t>家庭医生为签约居民预约上级医疗机构的医疗资源，包括</w:t>
      </w:r>
      <w:r w:rsidR="006655FD">
        <w:rPr>
          <w:rFonts w:hint="eastAsia"/>
        </w:rPr>
        <w:t>号源、检验检查、病床。</w:t>
      </w:r>
    </w:p>
    <w:p w14:paraId="01FF1E68" w14:textId="77777777" w:rsidR="006655FD" w:rsidRDefault="006655FD" w:rsidP="006655FD">
      <w:pPr>
        <w:pStyle w:val="affc"/>
        <w:spacing w:before="312" w:after="312"/>
      </w:pPr>
      <w:bookmarkStart w:id="89" w:name="_Toc160548792"/>
      <w:bookmarkStart w:id="90" w:name="_Toc160549002"/>
      <w:bookmarkStart w:id="91" w:name="_Toc160550185"/>
      <w:bookmarkStart w:id="92" w:name="_Toc160609280"/>
      <w:bookmarkStart w:id="93" w:name="_Toc160609297"/>
      <w:bookmarkStart w:id="94" w:name="_Toc160721030"/>
      <w:bookmarkStart w:id="95" w:name="_Toc160721103"/>
      <w:bookmarkStart w:id="96" w:name="_Toc160724058"/>
      <w:bookmarkStart w:id="97" w:name="_Toc161072440"/>
      <w:bookmarkStart w:id="98" w:name="_Toc161072668"/>
      <w:bookmarkStart w:id="99" w:name="_Toc161072761"/>
      <w:bookmarkStart w:id="100" w:name="_Toc163811743"/>
      <w:bookmarkStart w:id="101" w:name="_Toc164087694"/>
      <w:r>
        <w:rPr>
          <w:rFonts w:hint="eastAsia"/>
        </w:rPr>
        <w:t>总体要求</w:t>
      </w:r>
      <w:bookmarkEnd w:id="89"/>
      <w:bookmarkEnd w:id="90"/>
      <w:bookmarkEnd w:id="91"/>
      <w:bookmarkEnd w:id="92"/>
      <w:bookmarkEnd w:id="93"/>
      <w:bookmarkEnd w:id="94"/>
      <w:bookmarkEnd w:id="95"/>
      <w:bookmarkEnd w:id="96"/>
      <w:bookmarkEnd w:id="97"/>
      <w:bookmarkEnd w:id="98"/>
      <w:bookmarkEnd w:id="99"/>
      <w:bookmarkEnd w:id="100"/>
      <w:bookmarkEnd w:id="101"/>
    </w:p>
    <w:p w14:paraId="333E1D20" w14:textId="77777777" w:rsidR="00431727" w:rsidRDefault="00862A5F" w:rsidP="00862A5F">
      <w:pPr>
        <w:pStyle w:val="affd"/>
        <w:spacing w:before="156" w:after="156"/>
      </w:pPr>
      <w:bookmarkStart w:id="102" w:name="_Toc160548793"/>
      <w:bookmarkStart w:id="103" w:name="_Toc160549003"/>
      <w:bookmarkStart w:id="104" w:name="_Toc160550186"/>
      <w:bookmarkStart w:id="105" w:name="_Toc160609281"/>
      <w:bookmarkStart w:id="106" w:name="_Toc160609298"/>
      <w:bookmarkStart w:id="107" w:name="_Toc160721031"/>
      <w:bookmarkStart w:id="108" w:name="_Toc160721104"/>
      <w:bookmarkStart w:id="109" w:name="_Toc160724059"/>
      <w:bookmarkStart w:id="110" w:name="_Toc161072441"/>
      <w:bookmarkStart w:id="111" w:name="_Toc161072669"/>
      <w:bookmarkStart w:id="112" w:name="_Toc161072762"/>
      <w:bookmarkStart w:id="113" w:name="_Toc163811744"/>
      <w:bookmarkStart w:id="114" w:name="_Toc164087695"/>
      <w:r>
        <w:rPr>
          <w:rFonts w:hint="eastAsia"/>
        </w:rPr>
        <w:t>总体目标</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70F027F2" w14:textId="77777777" w:rsidR="00862A5F" w:rsidRPr="00DC6243" w:rsidRDefault="00862A5F" w:rsidP="00DC6243">
      <w:pPr>
        <w:pStyle w:val="afffffffffff4"/>
        <w:ind w:firstLine="420"/>
      </w:pPr>
      <w:r w:rsidRPr="00DC6243">
        <w:rPr>
          <w:rFonts w:hint="eastAsia"/>
        </w:rPr>
        <w:t>应用信息化技术，支撑家庭医生签约制度实施和业务开展，完成签约信息的采集、传输、处理、存储和查询，实现签约管理、随访管理、系统管理以及报表统计功能。</w:t>
      </w:r>
    </w:p>
    <w:p w14:paraId="48395F28" w14:textId="77777777" w:rsidR="00B86BB8" w:rsidRDefault="00862A5F" w:rsidP="00BE1F08">
      <w:pPr>
        <w:pStyle w:val="affd"/>
        <w:spacing w:before="156" w:after="156"/>
      </w:pPr>
      <w:bookmarkStart w:id="115" w:name="_Toc160548794"/>
      <w:bookmarkStart w:id="116" w:name="_Toc160549004"/>
      <w:bookmarkStart w:id="117" w:name="_Toc160550187"/>
      <w:bookmarkStart w:id="118" w:name="_Toc160609282"/>
      <w:bookmarkStart w:id="119" w:name="_Toc160609299"/>
      <w:bookmarkStart w:id="120" w:name="_Toc160721032"/>
      <w:bookmarkStart w:id="121" w:name="_Toc160721105"/>
      <w:bookmarkStart w:id="122" w:name="_Toc160724060"/>
      <w:bookmarkStart w:id="123" w:name="_Toc161072442"/>
      <w:bookmarkStart w:id="124" w:name="_Toc161072670"/>
      <w:bookmarkStart w:id="125" w:name="_Toc161072763"/>
      <w:bookmarkStart w:id="126" w:name="_Toc163811745"/>
      <w:bookmarkStart w:id="127" w:name="_Toc164087696"/>
      <w:r>
        <w:rPr>
          <w:rFonts w:hint="eastAsia"/>
        </w:rPr>
        <w:t>总体框架</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5C045F44" w14:textId="331C580D" w:rsidR="00B86BB8" w:rsidRPr="0001213B" w:rsidRDefault="00355C97" w:rsidP="00BE1F08">
      <w:pPr>
        <w:pStyle w:val="affff6"/>
        <w:ind w:firstLine="420"/>
      </w:pPr>
      <w:r w:rsidRPr="0001213B">
        <w:rPr>
          <w:rFonts w:hint="eastAsia"/>
        </w:rPr>
        <w:t>系统总体框架见图1</w:t>
      </w:r>
      <w:r>
        <w:rPr>
          <w:rFonts w:hint="eastAsia"/>
        </w:rPr>
        <w:t>，主要</w:t>
      </w:r>
      <w:r w:rsidR="00B86BB8" w:rsidRPr="0001213B">
        <w:rPr>
          <w:rFonts w:hint="eastAsia"/>
        </w:rPr>
        <w:t>包括</w:t>
      </w:r>
      <w:r w:rsidR="00BE1F08" w:rsidRPr="0001213B">
        <w:rPr>
          <w:rFonts w:hint="eastAsia"/>
        </w:rPr>
        <w:t>以下部分</w:t>
      </w:r>
      <w:r w:rsidR="00B86BB8" w:rsidRPr="0001213B">
        <w:rPr>
          <w:rFonts w:hint="eastAsia"/>
        </w:rPr>
        <w:t>：</w:t>
      </w:r>
    </w:p>
    <w:p w14:paraId="2EC79676" w14:textId="77777777" w:rsidR="00B86BB8" w:rsidRPr="0001213B" w:rsidRDefault="002B1575" w:rsidP="00D00393">
      <w:pPr>
        <w:pStyle w:val="af5"/>
      </w:pPr>
      <w:r>
        <w:rPr>
          <w:rFonts w:hint="eastAsia"/>
        </w:rPr>
        <w:t>系统用户，</w:t>
      </w:r>
      <w:r w:rsidR="00D00393" w:rsidRPr="00D00393">
        <w:rPr>
          <w:rFonts w:hint="eastAsia"/>
        </w:rPr>
        <w:t>面向签约居民、家庭医生、基层医疗机构、卫生管理部门提供家庭医生签约相关应用服务</w:t>
      </w:r>
      <w:r w:rsidR="00B86BB8" w:rsidRPr="0001213B">
        <w:rPr>
          <w:rFonts w:hint="eastAsia"/>
        </w:rPr>
        <w:t>；</w:t>
      </w:r>
    </w:p>
    <w:p w14:paraId="39E3EFC7" w14:textId="77777777" w:rsidR="00B86BB8" w:rsidRPr="0001213B" w:rsidRDefault="00B86BB8" w:rsidP="00BE1F08">
      <w:pPr>
        <w:pStyle w:val="af5"/>
      </w:pPr>
      <w:r w:rsidRPr="0001213B">
        <w:rPr>
          <w:rFonts w:hint="eastAsia"/>
        </w:rPr>
        <w:t>表现层</w:t>
      </w:r>
      <w:r w:rsidR="002B1575">
        <w:rPr>
          <w:rFonts w:hint="eastAsia"/>
        </w:rPr>
        <w:t>，</w:t>
      </w:r>
      <w:r w:rsidRPr="0001213B">
        <w:rPr>
          <w:rFonts w:hint="eastAsia"/>
        </w:rPr>
        <w:t>面向家庭医生提供电脑端和移动端应用，面向签约居民提供签约移动端应用，面向基层医疗机构和卫生管理部门提供管理统计等相关应用；</w:t>
      </w:r>
    </w:p>
    <w:p w14:paraId="787286FF" w14:textId="77777777" w:rsidR="00B86BB8" w:rsidRPr="0001213B" w:rsidRDefault="00B86BB8" w:rsidP="00BE1F08">
      <w:pPr>
        <w:pStyle w:val="af5"/>
      </w:pPr>
      <w:r w:rsidRPr="0001213B">
        <w:rPr>
          <w:rFonts w:hint="eastAsia"/>
        </w:rPr>
        <w:t>应用层</w:t>
      </w:r>
      <w:r w:rsidR="002B1575">
        <w:rPr>
          <w:rFonts w:hint="eastAsia"/>
        </w:rPr>
        <w:t>，提供签约相关的业务服务管理，包括</w:t>
      </w:r>
      <w:r w:rsidRPr="0001213B">
        <w:rPr>
          <w:rFonts w:hint="eastAsia"/>
        </w:rPr>
        <w:t>签约管理、随访管理、双向转诊、预签约管理、个人中心、消息中心、服务包管理、工作计划、健康宣教等应用服务；</w:t>
      </w:r>
    </w:p>
    <w:p w14:paraId="5CB1DF71" w14:textId="77777777" w:rsidR="00B86BB8" w:rsidRPr="0001213B" w:rsidRDefault="00B86BB8" w:rsidP="00BE1F08">
      <w:pPr>
        <w:pStyle w:val="af5"/>
      </w:pPr>
      <w:r w:rsidRPr="0001213B">
        <w:rPr>
          <w:rFonts w:hint="eastAsia"/>
        </w:rPr>
        <w:t>数据层</w:t>
      </w:r>
      <w:r w:rsidR="002B1575">
        <w:rPr>
          <w:rFonts w:hint="eastAsia"/>
        </w:rPr>
        <w:t>，</w:t>
      </w:r>
      <w:r w:rsidRPr="0001213B">
        <w:rPr>
          <w:rFonts w:hint="eastAsia"/>
        </w:rPr>
        <w:t>建立业务专用库，包括签约库、转诊库、随访库、咨询库、管理库等数据体系，用于实现数据的交汇和管理；</w:t>
      </w:r>
    </w:p>
    <w:p w14:paraId="2ED5E72A" w14:textId="77777777" w:rsidR="00B86BB8" w:rsidRPr="0001213B" w:rsidRDefault="00B86BB8" w:rsidP="00BE1F08">
      <w:pPr>
        <w:pStyle w:val="af5"/>
      </w:pPr>
      <w:r w:rsidRPr="0001213B">
        <w:rPr>
          <w:rFonts w:hint="eastAsia"/>
        </w:rPr>
        <w:t>物理层</w:t>
      </w:r>
      <w:r w:rsidR="002B1575">
        <w:rPr>
          <w:rFonts w:hint="eastAsia"/>
        </w:rPr>
        <w:t>，</w:t>
      </w:r>
      <w:r w:rsidRPr="0001213B">
        <w:rPr>
          <w:rFonts w:hint="eastAsia"/>
        </w:rPr>
        <w:t>面向家庭医生签约业务需求，对计算资源、存储资源、网络资源、</w:t>
      </w:r>
      <w:proofErr w:type="gramStart"/>
      <w:r w:rsidRPr="0001213B">
        <w:rPr>
          <w:rFonts w:hint="eastAsia"/>
        </w:rPr>
        <w:t>云资源</w:t>
      </w:r>
      <w:proofErr w:type="gramEnd"/>
      <w:r w:rsidRPr="0001213B">
        <w:rPr>
          <w:rFonts w:hint="eastAsia"/>
        </w:rPr>
        <w:t>等基础设施进行定义；</w:t>
      </w:r>
    </w:p>
    <w:p w14:paraId="5F120C6C" w14:textId="77777777" w:rsidR="00B86BB8" w:rsidRPr="0001213B" w:rsidRDefault="00B86BB8" w:rsidP="00BE1F08">
      <w:pPr>
        <w:pStyle w:val="af5"/>
      </w:pPr>
      <w:r w:rsidRPr="0001213B">
        <w:rPr>
          <w:rFonts w:hint="eastAsia"/>
        </w:rPr>
        <w:t>网络安全体系</w:t>
      </w:r>
      <w:r w:rsidR="002B1575">
        <w:rPr>
          <w:rFonts w:hint="eastAsia"/>
        </w:rPr>
        <w:t>，</w:t>
      </w:r>
      <w:r w:rsidRPr="0001213B">
        <w:rPr>
          <w:rFonts w:hint="eastAsia"/>
        </w:rPr>
        <w:t>支撑系统运行过程中的物理安全、网络安全、数据安全、应用安全、访问安全的安全管理机制；</w:t>
      </w:r>
    </w:p>
    <w:p w14:paraId="52738717" w14:textId="77777777" w:rsidR="00B86BB8" w:rsidRPr="0001213B" w:rsidRDefault="00B86BB8" w:rsidP="00BE1F08">
      <w:pPr>
        <w:pStyle w:val="af5"/>
      </w:pPr>
      <w:r w:rsidRPr="0001213B">
        <w:rPr>
          <w:rFonts w:hint="eastAsia"/>
        </w:rPr>
        <w:t>运</w:t>
      </w:r>
      <w:proofErr w:type="gramStart"/>
      <w:r w:rsidRPr="0001213B">
        <w:rPr>
          <w:rFonts w:hint="eastAsia"/>
        </w:rPr>
        <w:t>维管理</w:t>
      </w:r>
      <w:proofErr w:type="gramEnd"/>
      <w:r w:rsidRPr="0001213B">
        <w:rPr>
          <w:rFonts w:hint="eastAsia"/>
        </w:rPr>
        <w:t>体系</w:t>
      </w:r>
      <w:r w:rsidR="002B1575">
        <w:rPr>
          <w:rFonts w:hint="eastAsia"/>
        </w:rPr>
        <w:t>，</w:t>
      </w:r>
      <w:r w:rsidRPr="0001213B">
        <w:rPr>
          <w:rFonts w:hint="eastAsia"/>
        </w:rPr>
        <w:t>支撑系统运行过程中的硬件、网络、数据、应用及服务的稳定运行的综合管理机制。</w:t>
      </w:r>
    </w:p>
    <w:p w14:paraId="351260DC" w14:textId="350F85FE" w:rsidR="00BE1F08" w:rsidRDefault="00BE1F08" w:rsidP="00BE1F08">
      <w:pPr>
        <w:pStyle w:val="affff6"/>
        <w:ind w:firstLine="420"/>
      </w:pPr>
    </w:p>
    <w:p w14:paraId="1D1ABA28" w14:textId="77777777" w:rsidR="00BE1F08" w:rsidRDefault="002B1575" w:rsidP="0018206B">
      <w:pPr>
        <w:pStyle w:val="afffffffff3"/>
        <w:ind w:firstLine="360"/>
      </w:pPr>
      <w:r>
        <w:lastRenderedPageBreak/>
        <w:drawing>
          <wp:inline distT="0" distB="0" distL="0" distR="0" wp14:anchorId="145D244C" wp14:editId="54464157">
            <wp:extent cx="5660572" cy="3851248"/>
            <wp:effectExtent l="0" t="0" r="0" b="0"/>
            <wp:docPr id="6" name="图片 6" descr="C:\Users\Admin\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图片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63859" cy="3853484"/>
                    </a:xfrm>
                    <a:prstGeom prst="rect">
                      <a:avLst/>
                    </a:prstGeom>
                    <a:noFill/>
                    <a:ln>
                      <a:noFill/>
                    </a:ln>
                  </pic:spPr>
                </pic:pic>
              </a:graphicData>
            </a:graphic>
          </wp:inline>
        </w:drawing>
      </w:r>
    </w:p>
    <w:p w14:paraId="25644907" w14:textId="77777777" w:rsidR="00BE1F08" w:rsidRDefault="00BE1F08" w:rsidP="00BE1F08">
      <w:pPr>
        <w:pStyle w:val="afd"/>
        <w:spacing w:before="156" w:after="156"/>
      </w:pPr>
      <w:r>
        <w:rPr>
          <w:rFonts w:hint="eastAsia"/>
        </w:rPr>
        <w:t>家庭医生签约服务系统总体框架图</w:t>
      </w:r>
    </w:p>
    <w:p w14:paraId="135269BD" w14:textId="77777777" w:rsidR="00862A5F" w:rsidRDefault="00862A5F" w:rsidP="00862A5F">
      <w:pPr>
        <w:pStyle w:val="affd"/>
        <w:spacing w:before="156" w:after="156"/>
      </w:pPr>
      <w:bookmarkStart w:id="128" w:name="_Toc160548795"/>
      <w:bookmarkStart w:id="129" w:name="_Toc160549005"/>
      <w:bookmarkStart w:id="130" w:name="_Toc160550188"/>
      <w:bookmarkStart w:id="131" w:name="_Toc160609283"/>
      <w:bookmarkStart w:id="132" w:name="_Toc160609301"/>
      <w:bookmarkStart w:id="133" w:name="_Toc160721033"/>
      <w:bookmarkStart w:id="134" w:name="_Toc160721106"/>
      <w:bookmarkStart w:id="135" w:name="_Toc160724061"/>
      <w:bookmarkStart w:id="136" w:name="_Toc161072443"/>
      <w:bookmarkStart w:id="137" w:name="_Toc161072671"/>
      <w:bookmarkStart w:id="138" w:name="_Toc161072764"/>
      <w:bookmarkStart w:id="139" w:name="_Toc163811746"/>
      <w:bookmarkStart w:id="140" w:name="_Toc164087697"/>
      <w:r>
        <w:rPr>
          <w:rFonts w:hint="eastAsia"/>
        </w:rPr>
        <w:t>系统对接</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5BAF231E" w14:textId="77777777" w:rsidR="00BE1F08" w:rsidRDefault="00BE1F08" w:rsidP="00BE1F08">
      <w:pPr>
        <w:pStyle w:val="affff6"/>
        <w:ind w:firstLine="420"/>
      </w:pPr>
      <w:r>
        <w:rPr>
          <w:rFonts w:hint="eastAsia"/>
        </w:rPr>
        <w:t>系统支持与其他业务系统对接，实现数据共享和业务协同，具体要求包括：</w:t>
      </w:r>
    </w:p>
    <w:p w14:paraId="68E31D39" w14:textId="77777777" w:rsidR="00BE1F08" w:rsidRDefault="00BE1F08" w:rsidP="0074685D">
      <w:pPr>
        <w:pStyle w:val="af5"/>
        <w:numPr>
          <w:ilvl w:val="0"/>
          <w:numId w:val="32"/>
        </w:numPr>
      </w:pPr>
      <w:r>
        <w:rPr>
          <w:rFonts w:hint="eastAsia"/>
        </w:rPr>
        <w:t>医疗机构信息系统</w:t>
      </w:r>
      <w:r w:rsidR="0018206B">
        <w:rPr>
          <w:rFonts w:hint="eastAsia"/>
        </w:rPr>
        <w:t>，</w:t>
      </w:r>
      <w:r w:rsidR="00D00393">
        <w:rPr>
          <w:rFonts w:hint="eastAsia"/>
        </w:rPr>
        <w:t>与</w:t>
      </w:r>
      <w:r>
        <w:rPr>
          <w:rFonts w:hint="eastAsia"/>
        </w:rPr>
        <w:t>医疗机构的信息系统</w:t>
      </w:r>
      <w:r w:rsidR="00D00393">
        <w:rPr>
          <w:rFonts w:hint="eastAsia"/>
        </w:rPr>
        <w:t>对接</w:t>
      </w:r>
      <w:r>
        <w:rPr>
          <w:rFonts w:hint="eastAsia"/>
        </w:rPr>
        <w:t>，可以获取患者的就诊记录、诊断结果、治疗方案、检验检查</w:t>
      </w:r>
      <w:r w:rsidR="0001213B">
        <w:rPr>
          <w:rFonts w:hint="eastAsia"/>
        </w:rPr>
        <w:t>报告、住院信息</w:t>
      </w:r>
      <w:r w:rsidR="0041683A">
        <w:rPr>
          <w:rFonts w:hint="eastAsia"/>
        </w:rPr>
        <w:t>、服务收费项目</w:t>
      </w:r>
      <w:r w:rsidR="0001213B">
        <w:rPr>
          <w:rFonts w:hint="eastAsia"/>
        </w:rPr>
        <w:t>等医疗信息，为家庭医生提供全面的患者健康管理依据；</w:t>
      </w:r>
    </w:p>
    <w:p w14:paraId="6BE5000D" w14:textId="77777777" w:rsidR="00BE1F08" w:rsidRDefault="00BE1F08" w:rsidP="00BE1F08">
      <w:pPr>
        <w:pStyle w:val="af5"/>
      </w:pPr>
      <w:r>
        <w:rPr>
          <w:rFonts w:hint="eastAsia"/>
        </w:rPr>
        <w:t>公共卫生系统</w:t>
      </w:r>
      <w:r w:rsidR="0018206B">
        <w:rPr>
          <w:rFonts w:hint="eastAsia"/>
        </w:rPr>
        <w:t>，</w:t>
      </w:r>
      <w:r>
        <w:rPr>
          <w:rFonts w:hint="eastAsia"/>
        </w:rPr>
        <w:t>与公共卫生系统对接，可以获取区域内的公共卫生数据，如疾病发病率、疫苗接种情况等</w:t>
      </w:r>
      <w:r w:rsidR="0001213B">
        <w:rPr>
          <w:rFonts w:hint="eastAsia"/>
        </w:rPr>
        <w:t>，帮助家庭医生更好地了解社区</w:t>
      </w:r>
      <w:r w:rsidR="003D1665">
        <w:rPr>
          <w:rFonts w:hint="eastAsia"/>
        </w:rPr>
        <w:t>居民整体</w:t>
      </w:r>
      <w:r w:rsidR="0001213B">
        <w:rPr>
          <w:rFonts w:hint="eastAsia"/>
        </w:rPr>
        <w:t>健康状况，制定针对性的健康管理计划；</w:t>
      </w:r>
    </w:p>
    <w:p w14:paraId="4B3FE596" w14:textId="77777777" w:rsidR="00BE1F08" w:rsidRDefault="00BE1F08" w:rsidP="00BE1F08">
      <w:pPr>
        <w:pStyle w:val="af5"/>
      </w:pPr>
      <w:proofErr w:type="gramStart"/>
      <w:r>
        <w:rPr>
          <w:rFonts w:hint="eastAsia"/>
        </w:rPr>
        <w:t>医</w:t>
      </w:r>
      <w:proofErr w:type="gramEnd"/>
      <w:r>
        <w:rPr>
          <w:rFonts w:hint="eastAsia"/>
        </w:rPr>
        <w:t>保系统</w:t>
      </w:r>
      <w:r w:rsidR="0018206B">
        <w:rPr>
          <w:rFonts w:hint="eastAsia"/>
        </w:rPr>
        <w:t>，</w:t>
      </w:r>
      <w:r w:rsidR="00D00393">
        <w:rPr>
          <w:rFonts w:hint="eastAsia"/>
        </w:rPr>
        <w:t>与</w:t>
      </w:r>
      <w:proofErr w:type="gramStart"/>
      <w:r>
        <w:rPr>
          <w:rFonts w:hint="eastAsia"/>
        </w:rPr>
        <w:t>医</w:t>
      </w:r>
      <w:proofErr w:type="gramEnd"/>
      <w:r>
        <w:rPr>
          <w:rFonts w:hint="eastAsia"/>
        </w:rPr>
        <w:t>保系统</w:t>
      </w:r>
      <w:r w:rsidR="00D00393">
        <w:rPr>
          <w:rFonts w:hint="eastAsia"/>
        </w:rPr>
        <w:t>对接</w:t>
      </w:r>
      <w:r>
        <w:rPr>
          <w:rFonts w:hint="eastAsia"/>
        </w:rPr>
        <w:t>，可以获取患者的</w:t>
      </w:r>
      <w:proofErr w:type="gramStart"/>
      <w:r>
        <w:rPr>
          <w:rFonts w:hint="eastAsia"/>
        </w:rPr>
        <w:t>医</w:t>
      </w:r>
      <w:proofErr w:type="gramEnd"/>
      <w:r>
        <w:rPr>
          <w:rFonts w:hint="eastAsia"/>
        </w:rPr>
        <w:t>保信息，包括</w:t>
      </w:r>
      <w:proofErr w:type="gramStart"/>
      <w:r>
        <w:rPr>
          <w:rFonts w:hint="eastAsia"/>
        </w:rPr>
        <w:t>医</w:t>
      </w:r>
      <w:proofErr w:type="gramEnd"/>
      <w:r w:rsidR="0001213B">
        <w:rPr>
          <w:rFonts w:hint="eastAsia"/>
        </w:rPr>
        <w:t>保类型、报销比例等，为家庭医生提供准确的医疗费用核算和报销服务；</w:t>
      </w:r>
    </w:p>
    <w:p w14:paraId="6D5796DD" w14:textId="77777777" w:rsidR="00BE1F08" w:rsidRDefault="00BE1F08" w:rsidP="00BE1F08">
      <w:pPr>
        <w:pStyle w:val="af5"/>
      </w:pPr>
      <w:r>
        <w:rPr>
          <w:rFonts w:hint="eastAsia"/>
        </w:rPr>
        <w:t>居民健康档案系统</w:t>
      </w:r>
      <w:r w:rsidR="0018206B">
        <w:rPr>
          <w:rFonts w:hint="eastAsia"/>
        </w:rPr>
        <w:t>，</w:t>
      </w:r>
      <w:r>
        <w:rPr>
          <w:rFonts w:hint="eastAsia"/>
        </w:rPr>
        <w:t>与居民健康档案系统对接，可以获取居民的健康档案信息，包括既往</w:t>
      </w:r>
      <w:r w:rsidR="0001213B">
        <w:rPr>
          <w:rFonts w:hint="eastAsia"/>
        </w:rPr>
        <w:t>病史、家族病史、过敏史等，为家庭医生提供全面的居民健康管理服务；</w:t>
      </w:r>
    </w:p>
    <w:p w14:paraId="5443814A" w14:textId="77777777" w:rsidR="0041683A" w:rsidRPr="00BE1F08" w:rsidRDefault="00BE1F08" w:rsidP="0041683A">
      <w:pPr>
        <w:pStyle w:val="af5"/>
      </w:pPr>
      <w:r>
        <w:rPr>
          <w:rFonts w:hint="eastAsia"/>
        </w:rPr>
        <w:t>区域预约平台</w:t>
      </w:r>
      <w:r w:rsidR="0018206B">
        <w:rPr>
          <w:rFonts w:hint="eastAsia"/>
        </w:rPr>
        <w:t>，</w:t>
      </w:r>
      <w:r>
        <w:rPr>
          <w:rFonts w:hint="eastAsia"/>
        </w:rPr>
        <w:t>与区域预约平台对接，可以获取区域内各类预约资源，包括：预约挂号、</w:t>
      </w:r>
      <w:r w:rsidR="0041683A">
        <w:rPr>
          <w:rFonts w:hint="eastAsia"/>
        </w:rPr>
        <w:t>预约检查、预约入院等，为家庭医生提供区域内各类医疗资源预约服务。</w:t>
      </w:r>
    </w:p>
    <w:p w14:paraId="3CC3C807" w14:textId="77777777" w:rsidR="006655FD" w:rsidRDefault="006655FD" w:rsidP="006655FD">
      <w:pPr>
        <w:pStyle w:val="affc"/>
        <w:spacing w:before="312" w:after="312"/>
      </w:pPr>
      <w:bookmarkStart w:id="141" w:name="_Toc160548796"/>
      <w:bookmarkStart w:id="142" w:name="_Toc160549006"/>
      <w:bookmarkStart w:id="143" w:name="_Toc160550189"/>
      <w:bookmarkStart w:id="144" w:name="_Toc160609284"/>
      <w:bookmarkStart w:id="145" w:name="_Toc160609302"/>
      <w:bookmarkStart w:id="146" w:name="_Toc160721034"/>
      <w:bookmarkStart w:id="147" w:name="_Toc160721107"/>
      <w:bookmarkStart w:id="148" w:name="_Toc160724062"/>
      <w:bookmarkStart w:id="149" w:name="_Toc161072444"/>
      <w:bookmarkStart w:id="150" w:name="_Toc161072672"/>
      <w:bookmarkStart w:id="151" w:name="_Toc161072765"/>
      <w:bookmarkStart w:id="152" w:name="_Toc163811747"/>
      <w:bookmarkStart w:id="153" w:name="_Toc164087698"/>
      <w:r>
        <w:rPr>
          <w:rFonts w:hint="eastAsia"/>
        </w:rPr>
        <w:t>功能要求</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3DDD8DB5" w14:textId="77777777" w:rsidR="00862A5F" w:rsidRDefault="00862A5F" w:rsidP="00862A5F">
      <w:pPr>
        <w:pStyle w:val="affd"/>
        <w:spacing w:before="156" w:after="156"/>
      </w:pPr>
      <w:bookmarkStart w:id="154" w:name="_Toc160548797"/>
      <w:bookmarkStart w:id="155" w:name="_Toc160549007"/>
      <w:bookmarkStart w:id="156" w:name="_Toc160550190"/>
      <w:bookmarkStart w:id="157" w:name="_Toc160609285"/>
      <w:bookmarkStart w:id="158" w:name="_Toc160609303"/>
      <w:bookmarkStart w:id="159" w:name="_Toc160721035"/>
      <w:bookmarkStart w:id="160" w:name="_Toc160721108"/>
      <w:bookmarkStart w:id="161" w:name="_Toc160724063"/>
      <w:bookmarkStart w:id="162" w:name="_Toc161072445"/>
      <w:bookmarkStart w:id="163" w:name="_Toc161072673"/>
      <w:bookmarkStart w:id="164" w:name="_Toc161072766"/>
      <w:bookmarkStart w:id="165" w:name="_Toc163811748"/>
      <w:bookmarkStart w:id="166" w:name="_Toc164087699"/>
      <w:r>
        <w:rPr>
          <w:rFonts w:hint="eastAsia"/>
        </w:rPr>
        <w:t>基本功能清单</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7792386F" w14:textId="77777777" w:rsidR="00A347F0" w:rsidRDefault="00862A5F" w:rsidP="00E65FDF">
      <w:pPr>
        <w:pStyle w:val="affffffffa"/>
      </w:pPr>
      <w:r>
        <w:rPr>
          <w:rFonts w:hint="eastAsia"/>
        </w:rPr>
        <w:lastRenderedPageBreak/>
        <w:t>系统基本功能</w:t>
      </w:r>
      <w:r w:rsidR="00A347F0">
        <w:rPr>
          <w:rFonts w:hint="eastAsia"/>
        </w:rPr>
        <w:t>包括以下几个部分：</w:t>
      </w:r>
    </w:p>
    <w:p w14:paraId="3F8BF8CE" w14:textId="77777777" w:rsidR="00A347F0" w:rsidRPr="00DC6243" w:rsidRDefault="00A347F0" w:rsidP="0074685D">
      <w:pPr>
        <w:pStyle w:val="af5"/>
        <w:numPr>
          <w:ilvl w:val="0"/>
          <w:numId w:val="33"/>
        </w:numPr>
      </w:pPr>
      <w:r w:rsidRPr="00DC6243">
        <w:rPr>
          <w:rFonts w:hint="eastAsia"/>
        </w:rPr>
        <w:t>家庭医生电</w:t>
      </w:r>
      <w:r w:rsidR="00FF71A8" w:rsidRPr="00DC6243">
        <w:rPr>
          <w:rFonts w:hint="eastAsia"/>
        </w:rPr>
        <w:t>脑端</w:t>
      </w:r>
      <w:r w:rsidR="0018206B">
        <w:rPr>
          <w:rFonts w:hint="eastAsia"/>
        </w:rPr>
        <w:t>，包括</w:t>
      </w:r>
      <w:r w:rsidR="00FF71A8" w:rsidRPr="00DC6243">
        <w:rPr>
          <w:rFonts w:hint="eastAsia"/>
        </w:rPr>
        <w:t>签约管理、履约管理、随访管理、双向转诊、咨询管理、消息中心、信息发布、通知公告、意见反馈、个人中心</w:t>
      </w:r>
      <w:r w:rsidRPr="00DC6243">
        <w:rPr>
          <w:rFonts w:hint="eastAsia"/>
        </w:rPr>
        <w:t>；</w:t>
      </w:r>
    </w:p>
    <w:p w14:paraId="77D4C1B0" w14:textId="77777777" w:rsidR="00A347F0" w:rsidRPr="00DC6243" w:rsidRDefault="00A347F0" w:rsidP="00A347F0">
      <w:pPr>
        <w:pStyle w:val="af5"/>
      </w:pPr>
      <w:r w:rsidRPr="00DC6243">
        <w:rPr>
          <w:rFonts w:hint="eastAsia"/>
        </w:rPr>
        <w:t>家庭医生移动端</w:t>
      </w:r>
      <w:r w:rsidR="0018206B">
        <w:rPr>
          <w:rFonts w:hint="eastAsia"/>
        </w:rPr>
        <w:t>，包括</w:t>
      </w:r>
      <w:r w:rsidRPr="00DC6243">
        <w:rPr>
          <w:rFonts w:hint="eastAsia"/>
        </w:rPr>
        <w:t>签约管理、移动随访</w:t>
      </w:r>
      <w:r w:rsidR="004E74E1" w:rsidRPr="00DC6243">
        <w:rPr>
          <w:rFonts w:hint="eastAsia"/>
        </w:rPr>
        <w:t>、双向转诊、在线咨询、工作统计、消息中心、健康宣教、通知公告、意见反馈、个人中心</w:t>
      </w:r>
      <w:r w:rsidRPr="00DC6243">
        <w:rPr>
          <w:rFonts w:hint="eastAsia"/>
        </w:rPr>
        <w:t>；</w:t>
      </w:r>
    </w:p>
    <w:p w14:paraId="38176863" w14:textId="77777777" w:rsidR="00A347F0" w:rsidRPr="00DC6243" w:rsidRDefault="00A347F0" w:rsidP="00A347F0">
      <w:pPr>
        <w:pStyle w:val="af5"/>
      </w:pPr>
      <w:r w:rsidRPr="00DC6243">
        <w:rPr>
          <w:rFonts w:hint="eastAsia"/>
        </w:rPr>
        <w:t>居民移动端</w:t>
      </w:r>
      <w:r w:rsidR="0018206B">
        <w:rPr>
          <w:rFonts w:hint="eastAsia"/>
        </w:rPr>
        <w:t>，包括</w:t>
      </w:r>
      <w:r w:rsidR="00D54431" w:rsidRPr="00DC6243">
        <w:rPr>
          <w:rFonts w:hint="eastAsia"/>
        </w:rPr>
        <w:t>服务</w:t>
      </w:r>
      <w:proofErr w:type="gramStart"/>
      <w:r w:rsidR="00D54431" w:rsidRPr="00DC6243">
        <w:rPr>
          <w:rFonts w:hint="eastAsia"/>
        </w:rPr>
        <w:t>包</w:t>
      </w:r>
      <w:r w:rsidRPr="00DC6243">
        <w:rPr>
          <w:rFonts w:hint="eastAsia"/>
        </w:rPr>
        <w:t>信息</w:t>
      </w:r>
      <w:proofErr w:type="gramEnd"/>
      <w:r w:rsidRPr="00DC6243">
        <w:rPr>
          <w:rFonts w:hint="eastAsia"/>
        </w:rPr>
        <w:t>展示</w:t>
      </w:r>
      <w:r w:rsidR="00D54431" w:rsidRPr="00DC6243">
        <w:rPr>
          <w:rFonts w:hint="eastAsia"/>
        </w:rPr>
        <w:t>、家庭医生信息展示</w:t>
      </w:r>
      <w:r w:rsidRPr="00DC6243">
        <w:rPr>
          <w:rFonts w:hint="eastAsia"/>
        </w:rPr>
        <w:t>、签约申请</w:t>
      </w:r>
      <w:r w:rsidR="00D54431" w:rsidRPr="00DC6243">
        <w:rPr>
          <w:rFonts w:hint="eastAsia"/>
        </w:rPr>
        <w:t>、在线咨询、健康自测、健康资讯、我的服务、意见反馈</w:t>
      </w:r>
      <w:r w:rsidRPr="00DC6243">
        <w:rPr>
          <w:rFonts w:hint="eastAsia"/>
        </w:rPr>
        <w:t>；</w:t>
      </w:r>
    </w:p>
    <w:p w14:paraId="750C63B8" w14:textId="77777777" w:rsidR="00A347F0" w:rsidRPr="00DC6243" w:rsidRDefault="00DC6243" w:rsidP="00A347F0">
      <w:pPr>
        <w:pStyle w:val="af5"/>
      </w:pPr>
      <w:r w:rsidRPr="00DC6243">
        <w:rPr>
          <w:rFonts w:hint="eastAsia"/>
        </w:rPr>
        <w:t>管理后台</w:t>
      </w:r>
      <w:r w:rsidR="0018206B">
        <w:rPr>
          <w:rFonts w:hint="eastAsia"/>
        </w:rPr>
        <w:t>，包括</w:t>
      </w:r>
      <w:r w:rsidRPr="00DC6243">
        <w:rPr>
          <w:rFonts w:hint="eastAsia"/>
        </w:rPr>
        <w:t>统计分析、用户管理、服务维护、常住居民维护、团队维护、科室维护</w:t>
      </w:r>
      <w:r w:rsidR="00A347F0" w:rsidRPr="00DC6243">
        <w:rPr>
          <w:rFonts w:hint="eastAsia"/>
        </w:rPr>
        <w:t>。</w:t>
      </w:r>
    </w:p>
    <w:p w14:paraId="775A8E2A" w14:textId="77777777" w:rsidR="00862A5F" w:rsidRDefault="00A347F0" w:rsidP="00833E3E">
      <w:pPr>
        <w:pStyle w:val="affffffffa"/>
      </w:pPr>
      <w:r w:rsidRPr="00DC6243">
        <w:rPr>
          <w:rFonts w:hint="eastAsia"/>
        </w:rPr>
        <w:t>系统基本功能</w:t>
      </w:r>
      <w:r w:rsidR="00862A5F" w:rsidRPr="00DC6243">
        <w:rPr>
          <w:rFonts w:hint="eastAsia"/>
        </w:rPr>
        <w:t>清单</w:t>
      </w:r>
      <w:r w:rsidR="001757F1" w:rsidRPr="00DC6243">
        <w:rPr>
          <w:rFonts w:hint="eastAsia"/>
        </w:rPr>
        <w:t>见</w:t>
      </w:r>
      <w:r w:rsidR="00685FAB" w:rsidRPr="00DC6243">
        <w:rPr>
          <w:rFonts w:hint="eastAsia"/>
        </w:rPr>
        <w:t>图2</w:t>
      </w:r>
      <w:r w:rsidR="001757F1" w:rsidRPr="00DC6243">
        <w:rPr>
          <w:rFonts w:hint="eastAsia"/>
        </w:rPr>
        <w:t>。</w:t>
      </w:r>
    </w:p>
    <w:p w14:paraId="680CD911" w14:textId="77777777" w:rsidR="00A347F0" w:rsidRPr="00A347F0" w:rsidRDefault="00DC6243" w:rsidP="00CC34C6">
      <w:pPr>
        <w:pStyle w:val="afffffffff3"/>
        <w:ind w:firstLine="360"/>
      </w:pPr>
      <w:bookmarkStart w:id="167" w:name="_GoBack"/>
      <w:r>
        <w:drawing>
          <wp:inline distT="0" distB="0" distL="0" distR="0" wp14:anchorId="26457642" wp14:editId="51D678AC">
            <wp:extent cx="5326743" cy="4421036"/>
            <wp:effectExtent l="0" t="0" r="7620" b="0"/>
            <wp:docPr id="4" name="图片 4" descr="C:\Users\Admin\Desktop\家庭医生签约服务系统功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家庭医生签约服务系统功能.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9836" cy="4423603"/>
                    </a:xfrm>
                    <a:prstGeom prst="rect">
                      <a:avLst/>
                    </a:prstGeom>
                    <a:noFill/>
                    <a:ln>
                      <a:noFill/>
                    </a:ln>
                  </pic:spPr>
                </pic:pic>
              </a:graphicData>
            </a:graphic>
          </wp:inline>
        </w:drawing>
      </w:r>
      <w:bookmarkEnd w:id="167"/>
    </w:p>
    <w:p w14:paraId="4FF04C19" w14:textId="77777777" w:rsidR="00862A5F" w:rsidRPr="00862A5F" w:rsidRDefault="00685FAB" w:rsidP="00685FAB">
      <w:pPr>
        <w:pStyle w:val="afd"/>
        <w:spacing w:before="156" w:after="156"/>
      </w:pPr>
      <w:r>
        <w:rPr>
          <w:rFonts w:hint="eastAsia"/>
        </w:rPr>
        <w:t>家庭医生签约服务系统基本功能清单</w:t>
      </w:r>
    </w:p>
    <w:p w14:paraId="50A43CA3" w14:textId="77777777" w:rsidR="00111D87" w:rsidRDefault="00862A5F" w:rsidP="00BD284A">
      <w:pPr>
        <w:pStyle w:val="affd"/>
        <w:spacing w:before="156" w:after="156"/>
      </w:pPr>
      <w:bookmarkStart w:id="168" w:name="_Toc160548798"/>
      <w:bookmarkStart w:id="169" w:name="_Toc160549008"/>
      <w:bookmarkStart w:id="170" w:name="_Toc160550191"/>
      <w:bookmarkStart w:id="171" w:name="_Toc160609286"/>
      <w:bookmarkStart w:id="172" w:name="_Toc160609304"/>
      <w:bookmarkStart w:id="173" w:name="_Toc160721036"/>
      <w:bookmarkStart w:id="174" w:name="_Toc160721109"/>
      <w:bookmarkStart w:id="175" w:name="_Toc160724064"/>
      <w:bookmarkStart w:id="176" w:name="_Toc161072446"/>
      <w:bookmarkStart w:id="177" w:name="_Toc161072674"/>
      <w:bookmarkStart w:id="178" w:name="_Toc161072767"/>
      <w:bookmarkStart w:id="179" w:name="_Toc163811749"/>
      <w:bookmarkStart w:id="180" w:name="_Toc164087700"/>
      <w:r>
        <w:rPr>
          <w:rFonts w:hint="eastAsia"/>
        </w:rPr>
        <w:t>家庭医生电脑</w:t>
      </w:r>
      <w:proofErr w:type="gramStart"/>
      <w:r>
        <w:rPr>
          <w:rFonts w:hint="eastAsia"/>
        </w:rPr>
        <w:t>端功能</w:t>
      </w:r>
      <w:proofErr w:type="gramEnd"/>
      <w:r>
        <w:rPr>
          <w:rFonts w:hint="eastAsia"/>
        </w:rPr>
        <w:t>要求</w:t>
      </w:r>
      <w:bookmarkStart w:id="181" w:name="_Toc160550192"/>
      <w:bookmarkStart w:id="182" w:name="_Toc160609305"/>
      <w:bookmarkEnd w:id="168"/>
      <w:bookmarkEnd w:id="169"/>
      <w:bookmarkEnd w:id="170"/>
      <w:bookmarkEnd w:id="171"/>
      <w:bookmarkEnd w:id="172"/>
      <w:bookmarkEnd w:id="173"/>
      <w:bookmarkEnd w:id="174"/>
      <w:bookmarkEnd w:id="175"/>
      <w:bookmarkEnd w:id="176"/>
      <w:bookmarkEnd w:id="177"/>
      <w:bookmarkEnd w:id="178"/>
      <w:bookmarkEnd w:id="179"/>
      <w:bookmarkEnd w:id="180"/>
    </w:p>
    <w:p w14:paraId="47B72616" w14:textId="77777777" w:rsidR="001757F1" w:rsidRDefault="00111D87" w:rsidP="00A00EBB">
      <w:pPr>
        <w:pStyle w:val="affe"/>
        <w:spacing w:before="156" w:after="156"/>
      </w:pPr>
      <w:bookmarkStart w:id="183" w:name="_Toc160721037"/>
      <w:bookmarkStart w:id="184" w:name="_Toc161072447"/>
      <w:bookmarkStart w:id="185" w:name="_Toc161072675"/>
      <w:bookmarkStart w:id="186" w:name="_Toc161072768"/>
      <w:bookmarkStart w:id="187" w:name="_Toc163811750"/>
      <w:r>
        <w:rPr>
          <w:rFonts w:hint="eastAsia"/>
        </w:rPr>
        <w:t>签约</w:t>
      </w:r>
      <w:bookmarkEnd w:id="181"/>
      <w:bookmarkEnd w:id="182"/>
      <w:r w:rsidR="004A1CCD">
        <w:rPr>
          <w:rFonts w:hint="eastAsia"/>
        </w:rPr>
        <w:t>管理</w:t>
      </w:r>
      <w:bookmarkEnd w:id="183"/>
      <w:bookmarkEnd w:id="184"/>
      <w:bookmarkEnd w:id="185"/>
      <w:bookmarkEnd w:id="186"/>
      <w:bookmarkEnd w:id="187"/>
    </w:p>
    <w:p w14:paraId="583CF0E8" w14:textId="77777777" w:rsidR="00A00EBB" w:rsidRDefault="00BD284A" w:rsidP="00173F65">
      <w:pPr>
        <w:pStyle w:val="affff6"/>
        <w:ind w:firstLine="420"/>
      </w:pPr>
      <w:r>
        <w:rPr>
          <w:rFonts w:hint="eastAsia"/>
        </w:rPr>
        <w:t>系统应支持</w:t>
      </w:r>
      <w:r w:rsidRPr="00BD284A">
        <w:rPr>
          <w:rFonts w:hint="eastAsia"/>
        </w:rPr>
        <w:t>在线签约管理</w:t>
      </w:r>
      <w:r>
        <w:rPr>
          <w:rFonts w:hint="eastAsia"/>
        </w:rPr>
        <w:t>，</w:t>
      </w:r>
      <w:r w:rsidR="00A00EBB">
        <w:rPr>
          <w:rFonts w:hint="eastAsia"/>
        </w:rPr>
        <w:t>包括以下功能：</w:t>
      </w:r>
    </w:p>
    <w:p w14:paraId="34F2E918" w14:textId="77777777" w:rsidR="000407E0" w:rsidRDefault="000407E0" w:rsidP="00E22F72">
      <w:pPr>
        <w:pStyle w:val="af5"/>
        <w:numPr>
          <w:ilvl w:val="0"/>
          <w:numId w:val="39"/>
        </w:numPr>
      </w:pPr>
      <w:r w:rsidRPr="000407E0">
        <w:rPr>
          <w:rFonts w:hint="eastAsia"/>
        </w:rPr>
        <w:t>支持签约居民信息查看，包含基本信息、健康档案、服务计划（包含服务项目和服务计划）、健康数据、解约、随访记录</w:t>
      </w:r>
      <w:r>
        <w:rPr>
          <w:rFonts w:hint="eastAsia"/>
        </w:rPr>
        <w:t>；</w:t>
      </w:r>
    </w:p>
    <w:p w14:paraId="65E51E60" w14:textId="77777777" w:rsidR="00BD284A" w:rsidRDefault="00253BDA" w:rsidP="00E22F72">
      <w:pPr>
        <w:pStyle w:val="af5"/>
        <w:numPr>
          <w:ilvl w:val="0"/>
          <w:numId w:val="39"/>
        </w:numPr>
      </w:pPr>
      <w:r>
        <w:rPr>
          <w:rFonts w:hint="eastAsia"/>
        </w:rPr>
        <w:lastRenderedPageBreak/>
        <w:t>支持</w:t>
      </w:r>
      <w:r w:rsidR="00BD284A">
        <w:rPr>
          <w:rFonts w:hint="eastAsia"/>
        </w:rPr>
        <w:t>签约审核</w:t>
      </w:r>
      <w:r w:rsidR="006532EF">
        <w:rPr>
          <w:rFonts w:hint="eastAsia"/>
        </w:rPr>
        <w:t>，</w:t>
      </w:r>
      <w:r w:rsidR="00BD284A">
        <w:rPr>
          <w:rFonts w:hint="eastAsia"/>
        </w:rPr>
        <w:t>家庭医生审核通过或驳回</w:t>
      </w:r>
      <w:r w:rsidR="00517F72">
        <w:rPr>
          <w:rFonts w:hint="eastAsia"/>
        </w:rPr>
        <w:t>家庭医生或</w:t>
      </w:r>
      <w:r w:rsidR="00BD284A">
        <w:rPr>
          <w:rFonts w:hint="eastAsia"/>
        </w:rPr>
        <w:t>居民</w:t>
      </w:r>
      <w:r>
        <w:rPr>
          <w:rFonts w:hint="eastAsia"/>
        </w:rPr>
        <w:t>移动</w:t>
      </w:r>
      <w:r w:rsidR="00BD284A">
        <w:rPr>
          <w:rFonts w:hint="eastAsia"/>
        </w:rPr>
        <w:t>端发送的</w:t>
      </w:r>
      <w:r>
        <w:rPr>
          <w:rFonts w:hint="eastAsia"/>
        </w:rPr>
        <w:t>预</w:t>
      </w:r>
      <w:r w:rsidR="00BD284A">
        <w:rPr>
          <w:rFonts w:hint="eastAsia"/>
        </w:rPr>
        <w:t>签约申请，审核通过时</w:t>
      </w:r>
      <w:r>
        <w:rPr>
          <w:rFonts w:hint="eastAsia"/>
        </w:rPr>
        <w:t>须</w:t>
      </w:r>
      <w:r w:rsidR="00E44F1A">
        <w:rPr>
          <w:rFonts w:hint="eastAsia"/>
        </w:rPr>
        <w:t>向居民发送签约短信，驳回时须填写原因；</w:t>
      </w:r>
    </w:p>
    <w:p w14:paraId="21CB2EDB" w14:textId="77777777" w:rsidR="00BD284A" w:rsidRDefault="00253BDA" w:rsidP="00173F65">
      <w:pPr>
        <w:pStyle w:val="af5"/>
      </w:pPr>
      <w:r>
        <w:rPr>
          <w:rFonts w:hint="eastAsia"/>
        </w:rPr>
        <w:t>支持</w:t>
      </w:r>
      <w:r w:rsidR="00BD284A">
        <w:rPr>
          <w:rFonts w:hint="eastAsia"/>
        </w:rPr>
        <w:t>新增签约</w:t>
      </w:r>
      <w:r w:rsidR="006532EF">
        <w:rPr>
          <w:rFonts w:hint="eastAsia"/>
        </w:rPr>
        <w:t>，</w:t>
      </w:r>
      <w:r w:rsidR="00BD284A">
        <w:rPr>
          <w:rFonts w:hint="eastAsia"/>
        </w:rPr>
        <w:t>录入申请签约居民基本信息、签约服务包，生成签约协议书。居民基本信息必填字段包括</w:t>
      </w:r>
      <w:r w:rsidR="00D51EB1">
        <w:rPr>
          <w:rFonts w:hint="eastAsia"/>
        </w:rPr>
        <w:t>证件类型、证件号</w:t>
      </w:r>
      <w:r w:rsidR="00BD284A">
        <w:rPr>
          <w:rFonts w:hint="eastAsia"/>
        </w:rPr>
        <w:t>、</w:t>
      </w:r>
      <w:r w:rsidR="00E44F1A">
        <w:rPr>
          <w:rFonts w:hint="eastAsia"/>
        </w:rPr>
        <w:t>姓名、出生年月、手机号、居住地址、签约医生、签约期限、签约团队；</w:t>
      </w:r>
    </w:p>
    <w:p w14:paraId="0AD14335" w14:textId="77777777" w:rsidR="00BD284A" w:rsidRDefault="00253BDA" w:rsidP="00173F65">
      <w:pPr>
        <w:pStyle w:val="af5"/>
      </w:pPr>
      <w:r>
        <w:rPr>
          <w:rFonts w:hint="eastAsia"/>
        </w:rPr>
        <w:t>支持居民健康档案</w:t>
      </w:r>
      <w:r w:rsidR="00BD284A">
        <w:rPr>
          <w:rFonts w:hint="eastAsia"/>
        </w:rPr>
        <w:t>调阅</w:t>
      </w:r>
      <w:r>
        <w:rPr>
          <w:rFonts w:hint="eastAsia"/>
        </w:rPr>
        <w:t>，</w:t>
      </w:r>
      <w:r w:rsidR="00BD284A">
        <w:rPr>
          <w:rFonts w:hint="eastAsia"/>
        </w:rPr>
        <w:t>调阅前</w:t>
      </w:r>
      <w:r>
        <w:rPr>
          <w:rFonts w:hint="eastAsia"/>
        </w:rPr>
        <w:t>须</w:t>
      </w:r>
      <w:r w:rsidR="00E44F1A">
        <w:rPr>
          <w:rFonts w:hint="eastAsia"/>
        </w:rPr>
        <w:t>向居民发送确认短信；</w:t>
      </w:r>
    </w:p>
    <w:p w14:paraId="190BEBD9" w14:textId="77777777" w:rsidR="004A1CCD" w:rsidRDefault="00253BDA" w:rsidP="00173F65">
      <w:pPr>
        <w:pStyle w:val="af5"/>
      </w:pPr>
      <w:r>
        <w:rPr>
          <w:rFonts w:hint="eastAsia"/>
        </w:rPr>
        <w:t>支持</w:t>
      </w:r>
      <w:r w:rsidR="00BD284A">
        <w:rPr>
          <w:rFonts w:hint="eastAsia"/>
        </w:rPr>
        <w:t>到期续约、解约、签约期内追加其他服务项目。</w:t>
      </w:r>
    </w:p>
    <w:p w14:paraId="7963A205" w14:textId="77777777" w:rsidR="00253BDA" w:rsidRDefault="00253BDA" w:rsidP="00A00EBB">
      <w:pPr>
        <w:pStyle w:val="affe"/>
        <w:spacing w:before="156" w:after="156"/>
      </w:pPr>
      <w:bookmarkStart w:id="188" w:name="_Toc160721038"/>
      <w:bookmarkStart w:id="189" w:name="_Toc161072448"/>
      <w:bookmarkStart w:id="190" w:name="_Toc161072676"/>
      <w:bookmarkStart w:id="191" w:name="_Toc161072769"/>
      <w:bookmarkStart w:id="192" w:name="_Toc163811751"/>
      <w:bookmarkStart w:id="193" w:name="_Toc160550194"/>
      <w:bookmarkStart w:id="194" w:name="_Toc160609307"/>
      <w:r>
        <w:rPr>
          <w:rFonts w:hint="eastAsia"/>
        </w:rPr>
        <w:t>履约管理</w:t>
      </w:r>
      <w:bookmarkEnd w:id="188"/>
      <w:bookmarkEnd w:id="189"/>
      <w:bookmarkEnd w:id="190"/>
      <w:bookmarkEnd w:id="191"/>
      <w:bookmarkEnd w:id="192"/>
    </w:p>
    <w:p w14:paraId="7E4B90E0" w14:textId="77777777" w:rsidR="00253BDA" w:rsidRDefault="00E44F1A" w:rsidP="00173F65">
      <w:pPr>
        <w:pStyle w:val="affff6"/>
        <w:ind w:firstLine="420"/>
      </w:pPr>
      <w:r>
        <w:rPr>
          <w:rFonts w:hint="eastAsia"/>
        </w:rPr>
        <w:t>居民签约后，系统应支持根据签约服务包、</w:t>
      </w:r>
      <w:r w:rsidR="00253BDA">
        <w:rPr>
          <w:rFonts w:hint="eastAsia"/>
        </w:rPr>
        <w:t>服务项目以及</w:t>
      </w:r>
      <w:r>
        <w:rPr>
          <w:rFonts w:hint="eastAsia"/>
        </w:rPr>
        <w:t>人群分类自动生成履约计划清单。清单明确显示服务项目、服务频次、计划时间、服务医生</w:t>
      </w:r>
      <w:r w:rsidR="003D7028">
        <w:rPr>
          <w:rFonts w:hint="eastAsia"/>
        </w:rPr>
        <w:t>、履约进度</w:t>
      </w:r>
      <w:r>
        <w:rPr>
          <w:rFonts w:hint="eastAsia"/>
        </w:rPr>
        <w:t>，支持</w:t>
      </w:r>
      <w:r w:rsidR="00253BDA">
        <w:rPr>
          <w:rFonts w:hint="eastAsia"/>
        </w:rPr>
        <w:t>履约提醒功能</w:t>
      </w:r>
      <w:r>
        <w:rPr>
          <w:rFonts w:hint="eastAsia"/>
        </w:rPr>
        <w:t>，包括以下功能：</w:t>
      </w:r>
    </w:p>
    <w:p w14:paraId="3401D358" w14:textId="77777777" w:rsidR="003D7028" w:rsidRDefault="003D7028" w:rsidP="00E22F72">
      <w:pPr>
        <w:pStyle w:val="af5"/>
        <w:numPr>
          <w:ilvl w:val="0"/>
          <w:numId w:val="40"/>
        </w:numPr>
      </w:pPr>
      <w:r>
        <w:rPr>
          <w:rFonts w:hint="eastAsia"/>
        </w:rPr>
        <w:t>支持自动和手工分配服务医生；</w:t>
      </w:r>
    </w:p>
    <w:p w14:paraId="45159516" w14:textId="77777777" w:rsidR="003D7028" w:rsidRDefault="003D7028" w:rsidP="00173F65">
      <w:pPr>
        <w:pStyle w:val="af5"/>
      </w:pPr>
      <w:r>
        <w:rPr>
          <w:rFonts w:hint="eastAsia"/>
        </w:rPr>
        <w:t>支持</w:t>
      </w:r>
      <w:r w:rsidR="00E44F1A">
        <w:rPr>
          <w:rFonts w:hint="eastAsia"/>
        </w:rPr>
        <w:t>调整计划时间；</w:t>
      </w:r>
    </w:p>
    <w:p w14:paraId="680536B8" w14:textId="77777777" w:rsidR="003D7028" w:rsidRDefault="00515916" w:rsidP="00173F65">
      <w:pPr>
        <w:pStyle w:val="af5"/>
      </w:pPr>
      <w:r>
        <w:rPr>
          <w:rFonts w:hint="eastAsia"/>
        </w:rPr>
        <w:t>支持记录履约</w:t>
      </w:r>
      <w:r w:rsidR="003D7028">
        <w:rPr>
          <w:rFonts w:hint="eastAsia"/>
        </w:rPr>
        <w:t>的实际执行时间、地点、服务记录</w:t>
      </w:r>
      <w:r w:rsidR="00253BDA">
        <w:rPr>
          <w:rFonts w:hint="eastAsia"/>
        </w:rPr>
        <w:t>、服务记录等信息；</w:t>
      </w:r>
    </w:p>
    <w:p w14:paraId="2B1126DB" w14:textId="77777777" w:rsidR="00253BDA" w:rsidRPr="00253BDA" w:rsidRDefault="00253BDA" w:rsidP="00173F65">
      <w:pPr>
        <w:pStyle w:val="af5"/>
      </w:pPr>
      <w:r>
        <w:rPr>
          <w:rFonts w:hint="eastAsia"/>
        </w:rPr>
        <w:t>支持被服务居民对每次服务进行满意度评价。</w:t>
      </w:r>
    </w:p>
    <w:p w14:paraId="4C0C7C9E" w14:textId="77777777" w:rsidR="002F5C69" w:rsidRDefault="002F5C69" w:rsidP="00A00EBB">
      <w:pPr>
        <w:pStyle w:val="affe"/>
        <w:spacing w:before="156" w:after="156"/>
      </w:pPr>
      <w:bookmarkStart w:id="195" w:name="_Toc160721039"/>
      <w:bookmarkStart w:id="196" w:name="_Toc161072449"/>
      <w:bookmarkStart w:id="197" w:name="_Toc161072677"/>
      <w:bookmarkStart w:id="198" w:name="_Toc161072770"/>
      <w:bookmarkStart w:id="199" w:name="_Toc163811752"/>
      <w:r>
        <w:rPr>
          <w:rFonts w:hint="eastAsia"/>
        </w:rPr>
        <w:t>随访管理</w:t>
      </w:r>
      <w:bookmarkEnd w:id="193"/>
      <w:bookmarkEnd w:id="194"/>
      <w:bookmarkEnd w:id="195"/>
      <w:bookmarkEnd w:id="196"/>
      <w:bookmarkEnd w:id="197"/>
      <w:bookmarkEnd w:id="198"/>
      <w:bookmarkEnd w:id="199"/>
    </w:p>
    <w:p w14:paraId="1615AA2B" w14:textId="77777777" w:rsidR="003D7028" w:rsidRDefault="003D7028" w:rsidP="00173F65">
      <w:pPr>
        <w:pStyle w:val="affff6"/>
        <w:ind w:firstLine="420"/>
      </w:pPr>
      <w:r>
        <w:rPr>
          <w:rFonts w:hint="eastAsia"/>
        </w:rPr>
        <w:t>系统应支持</w:t>
      </w:r>
      <w:r w:rsidR="00173F65">
        <w:rPr>
          <w:rFonts w:hint="eastAsia"/>
        </w:rPr>
        <w:t>已签约的慢性病患者随访管理</w:t>
      </w:r>
      <w:r>
        <w:rPr>
          <w:rFonts w:hint="eastAsia"/>
        </w:rPr>
        <w:t>，</w:t>
      </w:r>
      <w:r w:rsidR="00173F65">
        <w:rPr>
          <w:rFonts w:hint="eastAsia"/>
        </w:rPr>
        <w:t xml:space="preserve">包括以下功能： </w:t>
      </w:r>
    </w:p>
    <w:p w14:paraId="582DF542" w14:textId="77777777" w:rsidR="00173F65" w:rsidRDefault="00173F65" w:rsidP="00E22F72">
      <w:pPr>
        <w:pStyle w:val="af5"/>
        <w:numPr>
          <w:ilvl w:val="0"/>
          <w:numId w:val="41"/>
        </w:numPr>
      </w:pPr>
      <w:r>
        <w:rPr>
          <w:rFonts w:hint="eastAsia"/>
        </w:rPr>
        <w:t>随访信息采集</w:t>
      </w:r>
      <w:r w:rsidR="00515916">
        <w:rPr>
          <w:rFonts w:hint="eastAsia"/>
        </w:rPr>
        <w:t>支持</w:t>
      </w:r>
      <w:r>
        <w:rPr>
          <w:rFonts w:hint="eastAsia"/>
        </w:rPr>
        <w:t>通过与医疗机构内部</w:t>
      </w:r>
      <w:r w:rsidR="003D7028">
        <w:rPr>
          <w:rFonts w:hint="eastAsia"/>
        </w:rPr>
        <w:t>信息系统、区域卫生信息平台等系统交换完成</w:t>
      </w:r>
      <w:r>
        <w:rPr>
          <w:rFonts w:hint="eastAsia"/>
        </w:rPr>
        <w:t>，</w:t>
      </w:r>
      <w:r w:rsidR="00515916">
        <w:rPr>
          <w:rFonts w:hint="eastAsia"/>
        </w:rPr>
        <w:t>针对</w:t>
      </w:r>
      <w:r>
        <w:rPr>
          <w:rFonts w:hint="eastAsia"/>
        </w:rPr>
        <w:t>不具备信息交换条件的医疗机构</w:t>
      </w:r>
      <w:r w:rsidR="00515916">
        <w:rPr>
          <w:rFonts w:hint="eastAsia"/>
        </w:rPr>
        <w:t>支持</w:t>
      </w:r>
      <w:r>
        <w:rPr>
          <w:rFonts w:hint="eastAsia"/>
        </w:rPr>
        <w:t>手工</w:t>
      </w:r>
      <w:r w:rsidR="00515916">
        <w:rPr>
          <w:rFonts w:hint="eastAsia"/>
        </w:rPr>
        <w:t>录入；</w:t>
      </w:r>
    </w:p>
    <w:p w14:paraId="7626C34F" w14:textId="77777777" w:rsidR="00515916" w:rsidRDefault="00173F65" w:rsidP="00E22F72">
      <w:pPr>
        <w:pStyle w:val="af5"/>
        <w:numPr>
          <w:ilvl w:val="0"/>
          <w:numId w:val="41"/>
        </w:numPr>
      </w:pPr>
      <w:r>
        <w:rPr>
          <w:rFonts w:hint="eastAsia"/>
        </w:rPr>
        <w:t>支持自动生成</w:t>
      </w:r>
      <w:r w:rsidR="00515916">
        <w:rPr>
          <w:rFonts w:hint="eastAsia"/>
        </w:rPr>
        <w:t>随访计划</w:t>
      </w:r>
      <w:r>
        <w:rPr>
          <w:rFonts w:hint="eastAsia"/>
        </w:rPr>
        <w:t>，</w:t>
      </w:r>
      <w:r w:rsidR="002B73E2">
        <w:rPr>
          <w:rFonts w:hint="eastAsia"/>
        </w:rPr>
        <w:t>支持</w:t>
      </w:r>
      <w:r>
        <w:rPr>
          <w:rFonts w:hint="eastAsia"/>
        </w:rPr>
        <w:t>修改随访时间，</w:t>
      </w:r>
      <w:r w:rsidR="00515916">
        <w:rPr>
          <w:rFonts w:hint="eastAsia"/>
        </w:rPr>
        <w:t>可以选择日历视图清晰展示某天该医生需要随访的居民数；</w:t>
      </w:r>
    </w:p>
    <w:p w14:paraId="481FA1D7" w14:textId="77777777" w:rsidR="00515916" w:rsidRDefault="00515916" w:rsidP="00E22F72">
      <w:pPr>
        <w:pStyle w:val="af5"/>
        <w:numPr>
          <w:ilvl w:val="0"/>
          <w:numId w:val="41"/>
        </w:numPr>
      </w:pPr>
      <w:r>
        <w:rPr>
          <w:rFonts w:hint="eastAsia"/>
        </w:rPr>
        <w:t>支持</w:t>
      </w:r>
      <w:r w:rsidR="002B73E2">
        <w:rPr>
          <w:rFonts w:hint="eastAsia"/>
        </w:rPr>
        <w:t>按照《</w:t>
      </w:r>
      <w:r w:rsidR="006532EF">
        <w:rPr>
          <w:rFonts w:hint="eastAsia"/>
        </w:rPr>
        <w:t>国家基本公共卫生服务规范（第四</w:t>
      </w:r>
      <w:r w:rsidR="002B73E2" w:rsidRPr="00515916">
        <w:rPr>
          <w:rFonts w:hint="eastAsia"/>
        </w:rPr>
        <w:t>版）》</w:t>
      </w:r>
      <w:r w:rsidR="002B73E2">
        <w:rPr>
          <w:rFonts w:hint="eastAsia"/>
        </w:rPr>
        <w:t>里的慢病随访模板</w:t>
      </w:r>
      <w:r>
        <w:rPr>
          <w:rFonts w:hint="eastAsia"/>
        </w:rPr>
        <w:t>手工录入随访</w:t>
      </w:r>
      <w:r w:rsidR="003D7028">
        <w:rPr>
          <w:rFonts w:hint="eastAsia"/>
        </w:rPr>
        <w:t>记录</w:t>
      </w:r>
      <w:r>
        <w:rPr>
          <w:rFonts w:hint="eastAsia"/>
        </w:rPr>
        <w:t>，</w:t>
      </w:r>
      <w:r w:rsidR="003D7028">
        <w:rPr>
          <w:rFonts w:hint="eastAsia"/>
        </w:rPr>
        <w:t>新增第二次随访</w:t>
      </w:r>
      <w:r>
        <w:rPr>
          <w:rFonts w:hint="eastAsia"/>
        </w:rPr>
        <w:t>记录</w:t>
      </w:r>
      <w:r w:rsidR="003D7028">
        <w:rPr>
          <w:rFonts w:hint="eastAsia"/>
        </w:rPr>
        <w:t>时，支持调取上次随访记录数据</w:t>
      </w:r>
      <w:r>
        <w:rPr>
          <w:rFonts w:hint="eastAsia"/>
        </w:rPr>
        <w:t>；</w:t>
      </w:r>
    </w:p>
    <w:p w14:paraId="00907D91" w14:textId="77777777" w:rsidR="003D7028" w:rsidRDefault="00515916" w:rsidP="00E22F72">
      <w:pPr>
        <w:pStyle w:val="af5"/>
        <w:numPr>
          <w:ilvl w:val="0"/>
          <w:numId w:val="41"/>
        </w:numPr>
      </w:pPr>
      <w:r>
        <w:rPr>
          <w:rFonts w:hint="eastAsia"/>
        </w:rPr>
        <w:t>支持</w:t>
      </w:r>
      <w:r w:rsidR="002B73E2">
        <w:rPr>
          <w:rFonts w:hint="eastAsia"/>
        </w:rPr>
        <w:t>在随访到期前</w:t>
      </w:r>
      <w:r w:rsidR="003D7028">
        <w:rPr>
          <w:rFonts w:hint="eastAsia"/>
        </w:rPr>
        <w:t>提醒</w:t>
      </w:r>
      <w:r w:rsidR="002B73E2">
        <w:rPr>
          <w:rFonts w:hint="eastAsia"/>
        </w:rPr>
        <w:t>，随访居民异常健康数据提醒</w:t>
      </w:r>
      <w:r w:rsidR="003D7028">
        <w:rPr>
          <w:rFonts w:hint="eastAsia"/>
        </w:rPr>
        <w:t>，包括血压、血糖等体征数据。</w:t>
      </w:r>
    </w:p>
    <w:p w14:paraId="422DC997" w14:textId="77777777" w:rsidR="003B07AD" w:rsidRDefault="002F5C69" w:rsidP="003B07AD">
      <w:pPr>
        <w:pStyle w:val="affe"/>
        <w:spacing w:before="156" w:after="156"/>
      </w:pPr>
      <w:bookmarkStart w:id="200" w:name="_Toc160550195"/>
      <w:bookmarkStart w:id="201" w:name="_Toc160609308"/>
      <w:bookmarkStart w:id="202" w:name="_Toc160721040"/>
      <w:bookmarkStart w:id="203" w:name="_Toc161072450"/>
      <w:bookmarkStart w:id="204" w:name="_Toc161072678"/>
      <w:bookmarkStart w:id="205" w:name="_Toc161072771"/>
      <w:bookmarkStart w:id="206" w:name="_Toc163811753"/>
      <w:r>
        <w:rPr>
          <w:rFonts w:hint="eastAsia"/>
        </w:rPr>
        <w:t>双向转诊</w:t>
      </w:r>
      <w:bookmarkEnd w:id="200"/>
      <w:bookmarkEnd w:id="201"/>
      <w:bookmarkEnd w:id="202"/>
      <w:bookmarkEnd w:id="203"/>
      <w:bookmarkEnd w:id="204"/>
      <w:bookmarkEnd w:id="205"/>
      <w:bookmarkEnd w:id="206"/>
    </w:p>
    <w:p w14:paraId="719B7C3F" w14:textId="77777777" w:rsidR="002B73E2" w:rsidRDefault="002B73E2" w:rsidP="006374F9">
      <w:pPr>
        <w:pStyle w:val="affff6"/>
        <w:ind w:firstLine="420"/>
      </w:pPr>
      <w:r>
        <w:rPr>
          <w:rFonts w:hint="eastAsia"/>
        </w:rPr>
        <w:t>针对有转诊需求</w:t>
      </w:r>
      <w:r w:rsidR="00CB3BEC">
        <w:rPr>
          <w:rFonts w:hint="eastAsia"/>
        </w:rPr>
        <w:t>的签约居民，系统应支持区域内其他医疗机构门诊号源、检验检查、病床</w:t>
      </w:r>
      <w:r w:rsidR="006532EF">
        <w:rPr>
          <w:rFonts w:hint="eastAsia"/>
        </w:rPr>
        <w:t>预约，包括以下功能：</w:t>
      </w:r>
    </w:p>
    <w:p w14:paraId="74FA72BF" w14:textId="77777777" w:rsidR="00530C02" w:rsidRDefault="00530C02" w:rsidP="00E22F72">
      <w:pPr>
        <w:pStyle w:val="af5"/>
        <w:numPr>
          <w:ilvl w:val="0"/>
          <w:numId w:val="42"/>
        </w:numPr>
      </w:pPr>
      <w:r>
        <w:rPr>
          <w:rFonts w:hint="eastAsia"/>
        </w:rPr>
        <w:t>支持区域内</w:t>
      </w:r>
      <w:r w:rsidR="006532EF">
        <w:rPr>
          <w:rFonts w:hint="eastAsia"/>
        </w:rPr>
        <w:t>一定比例</w:t>
      </w:r>
      <w:r>
        <w:rPr>
          <w:rFonts w:hint="eastAsia"/>
        </w:rPr>
        <w:t>的</w:t>
      </w:r>
      <w:proofErr w:type="gramStart"/>
      <w:r>
        <w:rPr>
          <w:rFonts w:hint="eastAsia"/>
        </w:rPr>
        <w:t>专家</w:t>
      </w:r>
      <w:r w:rsidR="002B73E2">
        <w:rPr>
          <w:rFonts w:hint="eastAsia"/>
        </w:rPr>
        <w:t>号源</w:t>
      </w:r>
      <w:r>
        <w:rPr>
          <w:rFonts w:hint="eastAsia"/>
        </w:rPr>
        <w:t>向</w:t>
      </w:r>
      <w:proofErr w:type="gramEnd"/>
      <w:r>
        <w:rPr>
          <w:rFonts w:hint="eastAsia"/>
        </w:rPr>
        <w:t>家庭医生</w:t>
      </w:r>
      <w:r w:rsidR="002B73E2">
        <w:rPr>
          <w:rFonts w:hint="eastAsia"/>
        </w:rPr>
        <w:t>倾斜</w:t>
      </w:r>
      <w:r w:rsidR="006532EF">
        <w:rPr>
          <w:rFonts w:hint="eastAsia"/>
        </w:rPr>
        <w:t>，家庭医生可为其签约居民提前</w:t>
      </w:r>
      <w:r w:rsidR="00CB3BEC">
        <w:rPr>
          <w:rFonts w:hint="eastAsia"/>
        </w:rPr>
        <w:t>预约；</w:t>
      </w:r>
    </w:p>
    <w:p w14:paraId="4710FEF3" w14:textId="77777777" w:rsidR="00CB3BEC" w:rsidRDefault="00CB3BEC" w:rsidP="006374F9">
      <w:pPr>
        <w:pStyle w:val="af5"/>
      </w:pPr>
      <w:r>
        <w:rPr>
          <w:rFonts w:hint="eastAsia"/>
        </w:rPr>
        <w:t>门诊号源、检验检查预约</w:t>
      </w:r>
      <w:r w:rsidR="00530C02">
        <w:rPr>
          <w:rFonts w:hint="eastAsia"/>
        </w:rPr>
        <w:t>支持退约、改约</w:t>
      </w:r>
      <w:r>
        <w:rPr>
          <w:rFonts w:hint="eastAsia"/>
        </w:rPr>
        <w:t>，</w:t>
      </w:r>
      <w:r>
        <w:t>虚拟病床预约支持审核通过、驳回，驳回时须填写原因</w:t>
      </w:r>
      <w:r>
        <w:rPr>
          <w:rFonts w:hint="eastAsia"/>
        </w:rPr>
        <w:t>；</w:t>
      </w:r>
    </w:p>
    <w:p w14:paraId="721189F7" w14:textId="77777777" w:rsidR="00530C02" w:rsidRDefault="00165DAB" w:rsidP="006374F9">
      <w:pPr>
        <w:pStyle w:val="af5"/>
      </w:pPr>
      <w:r>
        <w:rPr>
          <w:rFonts w:hint="eastAsia"/>
        </w:rPr>
        <w:t>支持各级医疗机构之间诊疗数据共享互通，包括居民历史就诊记录、检验检查报告、电子病历、用药记录等；</w:t>
      </w:r>
    </w:p>
    <w:p w14:paraId="25E6B2D5" w14:textId="77777777" w:rsidR="002B73E2" w:rsidRDefault="00CB3BEC" w:rsidP="006374F9">
      <w:pPr>
        <w:pStyle w:val="af5"/>
      </w:pPr>
      <w:r>
        <w:rPr>
          <w:rFonts w:hint="eastAsia"/>
        </w:rPr>
        <w:t>全流程向居民发送确认短信。</w:t>
      </w:r>
    </w:p>
    <w:p w14:paraId="1E6750A6" w14:textId="77777777" w:rsidR="002F5C69" w:rsidRDefault="002F5C69" w:rsidP="00CB3BEC">
      <w:pPr>
        <w:pStyle w:val="affe"/>
        <w:spacing w:before="156" w:after="156"/>
      </w:pPr>
      <w:bookmarkStart w:id="207" w:name="_Toc160550196"/>
      <w:bookmarkStart w:id="208" w:name="_Toc160609309"/>
      <w:bookmarkStart w:id="209" w:name="_Toc160721041"/>
      <w:bookmarkStart w:id="210" w:name="_Toc161072451"/>
      <w:bookmarkStart w:id="211" w:name="_Toc161072679"/>
      <w:bookmarkStart w:id="212" w:name="_Toc161072772"/>
      <w:bookmarkStart w:id="213" w:name="_Toc163811754"/>
      <w:r>
        <w:rPr>
          <w:rFonts w:hint="eastAsia"/>
        </w:rPr>
        <w:t>咨询管理</w:t>
      </w:r>
      <w:bookmarkEnd w:id="207"/>
      <w:bookmarkEnd w:id="208"/>
      <w:bookmarkEnd w:id="209"/>
      <w:bookmarkEnd w:id="210"/>
      <w:bookmarkEnd w:id="211"/>
      <w:bookmarkEnd w:id="212"/>
      <w:bookmarkEnd w:id="213"/>
    </w:p>
    <w:p w14:paraId="7C8DBDC7" w14:textId="77777777" w:rsidR="00CB3BEC" w:rsidRPr="00CB3BEC" w:rsidRDefault="006374F9" w:rsidP="00263D5D">
      <w:pPr>
        <w:pStyle w:val="affff6"/>
        <w:ind w:firstLine="420"/>
      </w:pPr>
      <w:r>
        <w:rPr>
          <w:rFonts w:hint="eastAsia"/>
        </w:rPr>
        <w:t>系统应支持回复居民移动端发送的咨询问题和历史咨询记录查看、导出。</w:t>
      </w:r>
    </w:p>
    <w:p w14:paraId="64B67473" w14:textId="77777777" w:rsidR="003B07AD" w:rsidRDefault="00854374" w:rsidP="004A1CCD">
      <w:pPr>
        <w:pStyle w:val="affe"/>
        <w:spacing w:before="156" w:after="156"/>
      </w:pPr>
      <w:bookmarkStart w:id="214" w:name="_Toc160550197"/>
      <w:bookmarkStart w:id="215" w:name="_Toc160609310"/>
      <w:bookmarkStart w:id="216" w:name="_Toc160721042"/>
      <w:bookmarkStart w:id="217" w:name="_Toc161072452"/>
      <w:bookmarkStart w:id="218" w:name="_Toc161072680"/>
      <w:bookmarkStart w:id="219" w:name="_Toc161072773"/>
      <w:bookmarkStart w:id="220" w:name="_Toc163811755"/>
      <w:r>
        <w:rPr>
          <w:rFonts w:hint="eastAsia"/>
        </w:rPr>
        <w:t>消息</w:t>
      </w:r>
      <w:bookmarkEnd w:id="214"/>
      <w:bookmarkEnd w:id="215"/>
      <w:r w:rsidR="00132531">
        <w:rPr>
          <w:rFonts w:hint="eastAsia"/>
        </w:rPr>
        <w:t>中心</w:t>
      </w:r>
      <w:bookmarkEnd w:id="216"/>
      <w:bookmarkEnd w:id="217"/>
      <w:bookmarkEnd w:id="218"/>
      <w:bookmarkEnd w:id="219"/>
      <w:bookmarkEnd w:id="220"/>
    </w:p>
    <w:p w14:paraId="469E550A" w14:textId="77777777" w:rsidR="006374F9" w:rsidRDefault="006374F9" w:rsidP="00263D5D">
      <w:pPr>
        <w:pStyle w:val="affff6"/>
        <w:ind w:firstLine="420"/>
      </w:pPr>
      <w:r>
        <w:rPr>
          <w:rFonts w:hint="eastAsia"/>
        </w:rPr>
        <w:t>系统应支持消息查看及处理，消息类型包括但不限于以下类型：</w:t>
      </w:r>
    </w:p>
    <w:p w14:paraId="433144BD" w14:textId="77777777" w:rsidR="006374F9" w:rsidRDefault="006374F9" w:rsidP="00E22F72">
      <w:pPr>
        <w:pStyle w:val="af5"/>
        <w:numPr>
          <w:ilvl w:val="0"/>
          <w:numId w:val="43"/>
        </w:numPr>
      </w:pPr>
      <w:r>
        <w:rPr>
          <w:rFonts w:hint="eastAsia"/>
        </w:rPr>
        <w:lastRenderedPageBreak/>
        <w:t>异常提醒，</w:t>
      </w:r>
      <w:r w:rsidR="00EF7CD9">
        <w:rPr>
          <w:rFonts w:hint="eastAsia"/>
        </w:rPr>
        <w:t>居民健康数据异常时触发；</w:t>
      </w:r>
    </w:p>
    <w:p w14:paraId="5426D3E9" w14:textId="77777777" w:rsidR="006374F9" w:rsidRDefault="006374F9" w:rsidP="00263D5D">
      <w:pPr>
        <w:pStyle w:val="af5"/>
      </w:pPr>
      <w:r>
        <w:rPr>
          <w:rFonts w:hint="eastAsia"/>
        </w:rPr>
        <w:t>签约申请，</w:t>
      </w:r>
      <w:r w:rsidR="00517F72">
        <w:rPr>
          <w:rFonts w:hint="eastAsia"/>
        </w:rPr>
        <w:t>家庭医生或</w:t>
      </w:r>
      <w:r>
        <w:rPr>
          <w:rFonts w:hint="eastAsia"/>
        </w:rPr>
        <w:t>居民移动端发送</w:t>
      </w:r>
      <w:r w:rsidR="00CB64B7">
        <w:rPr>
          <w:rFonts w:hint="eastAsia"/>
        </w:rPr>
        <w:t>预签约申请</w:t>
      </w:r>
      <w:r w:rsidR="00EF7CD9">
        <w:rPr>
          <w:rFonts w:hint="eastAsia"/>
        </w:rPr>
        <w:t>时触发</w:t>
      </w:r>
      <w:r>
        <w:rPr>
          <w:rFonts w:hint="eastAsia"/>
        </w:rPr>
        <w:t>；</w:t>
      </w:r>
    </w:p>
    <w:p w14:paraId="709C75E5" w14:textId="77777777" w:rsidR="006374F9" w:rsidRDefault="006374F9" w:rsidP="00263D5D">
      <w:pPr>
        <w:pStyle w:val="af5"/>
      </w:pPr>
      <w:r>
        <w:rPr>
          <w:rFonts w:hint="eastAsia"/>
        </w:rPr>
        <w:t>待回复咨询</w:t>
      </w:r>
      <w:r w:rsidR="00EF7CD9">
        <w:rPr>
          <w:rFonts w:hint="eastAsia"/>
        </w:rPr>
        <w:t>，居民移动端发送在线咨询时触发；</w:t>
      </w:r>
    </w:p>
    <w:p w14:paraId="3D63D3BE" w14:textId="77777777" w:rsidR="006374F9" w:rsidRDefault="006374F9" w:rsidP="00263D5D">
      <w:pPr>
        <w:pStyle w:val="af5"/>
      </w:pPr>
      <w:r>
        <w:rPr>
          <w:rFonts w:hint="eastAsia"/>
        </w:rPr>
        <w:t>解约申请</w:t>
      </w:r>
      <w:r w:rsidR="00EF7CD9">
        <w:rPr>
          <w:rFonts w:hint="eastAsia"/>
        </w:rPr>
        <w:t>，居民移动端发送解约申请时触发；</w:t>
      </w:r>
    </w:p>
    <w:p w14:paraId="39BEFC1C" w14:textId="77777777" w:rsidR="006374F9" w:rsidRPr="006374F9" w:rsidRDefault="006374F9" w:rsidP="00263D5D">
      <w:pPr>
        <w:pStyle w:val="af5"/>
      </w:pPr>
      <w:r>
        <w:rPr>
          <w:rFonts w:hint="eastAsia"/>
        </w:rPr>
        <w:t>服务过期</w:t>
      </w:r>
      <w:r w:rsidR="00EF7CD9">
        <w:rPr>
          <w:rFonts w:hint="eastAsia"/>
        </w:rPr>
        <w:t>，履约、随访服务临近截止时间时触发。</w:t>
      </w:r>
    </w:p>
    <w:p w14:paraId="6EDAA113" w14:textId="77777777" w:rsidR="004A1CCD" w:rsidRDefault="004A1CCD" w:rsidP="004A1CCD">
      <w:pPr>
        <w:pStyle w:val="affe"/>
        <w:spacing w:before="156" w:after="156"/>
      </w:pPr>
      <w:bookmarkStart w:id="221" w:name="_Toc160721043"/>
      <w:bookmarkStart w:id="222" w:name="_Toc161072453"/>
      <w:bookmarkStart w:id="223" w:name="_Toc161072681"/>
      <w:bookmarkStart w:id="224" w:name="_Toc161072774"/>
      <w:bookmarkStart w:id="225" w:name="_Toc163811756"/>
      <w:r>
        <w:rPr>
          <w:rFonts w:hint="eastAsia"/>
        </w:rPr>
        <w:t>信息发布</w:t>
      </w:r>
      <w:bookmarkEnd w:id="221"/>
      <w:bookmarkEnd w:id="222"/>
      <w:bookmarkEnd w:id="223"/>
      <w:bookmarkEnd w:id="224"/>
      <w:bookmarkEnd w:id="225"/>
    </w:p>
    <w:p w14:paraId="54624D1D" w14:textId="77777777" w:rsidR="00263D5D" w:rsidRDefault="00263D5D" w:rsidP="00263D5D">
      <w:pPr>
        <w:pStyle w:val="affff6"/>
        <w:ind w:firstLine="420"/>
      </w:pPr>
      <w:r>
        <w:rPr>
          <w:rFonts w:hint="eastAsia"/>
        </w:rPr>
        <w:t>系统应支持不同角色的信息发布，包括以下功能：</w:t>
      </w:r>
    </w:p>
    <w:p w14:paraId="5A352B13" w14:textId="77777777" w:rsidR="00777594" w:rsidRDefault="00263D5D" w:rsidP="00E22F72">
      <w:pPr>
        <w:pStyle w:val="af5"/>
        <w:numPr>
          <w:ilvl w:val="0"/>
          <w:numId w:val="44"/>
        </w:numPr>
      </w:pPr>
      <w:r>
        <w:rPr>
          <w:rFonts w:hint="eastAsia"/>
        </w:rPr>
        <w:t>家庭医生可以向签约居民</w:t>
      </w:r>
      <w:r w:rsidR="00777594">
        <w:rPr>
          <w:rFonts w:hint="eastAsia"/>
        </w:rPr>
        <w:t>发布</w:t>
      </w:r>
      <w:r w:rsidR="009E6759">
        <w:rPr>
          <w:rFonts w:hint="eastAsia"/>
        </w:rPr>
        <w:t>健康</w:t>
      </w:r>
      <w:proofErr w:type="gramStart"/>
      <w:r w:rsidR="009E6759">
        <w:rPr>
          <w:rFonts w:hint="eastAsia"/>
        </w:rPr>
        <w:t>科普以</w:t>
      </w:r>
      <w:proofErr w:type="gramEnd"/>
      <w:r w:rsidR="009E6759">
        <w:rPr>
          <w:rFonts w:hint="eastAsia"/>
        </w:rPr>
        <w:t>达到</w:t>
      </w:r>
      <w:r w:rsidR="00777594">
        <w:rPr>
          <w:rFonts w:hint="eastAsia"/>
        </w:rPr>
        <w:t>健康宣教</w:t>
      </w:r>
      <w:r w:rsidR="009E6759">
        <w:rPr>
          <w:rFonts w:hint="eastAsia"/>
        </w:rPr>
        <w:t>目的；</w:t>
      </w:r>
    </w:p>
    <w:p w14:paraId="44C25410" w14:textId="77777777" w:rsidR="009E6759" w:rsidRDefault="009E6759" w:rsidP="009E6759">
      <w:pPr>
        <w:pStyle w:val="af5"/>
      </w:pPr>
      <w:r>
        <w:rPr>
          <w:rFonts w:hint="eastAsia"/>
        </w:rPr>
        <w:t>院管理员可以向</w:t>
      </w:r>
      <w:r w:rsidR="00D51EB1">
        <w:rPr>
          <w:rFonts w:hint="eastAsia"/>
        </w:rPr>
        <w:t>院内</w:t>
      </w:r>
      <w:r>
        <w:rPr>
          <w:rFonts w:hint="eastAsia"/>
        </w:rPr>
        <w:t>家庭医生发布通知公告；</w:t>
      </w:r>
    </w:p>
    <w:p w14:paraId="6E1FD3AF" w14:textId="77777777" w:rsidR="009E6759" w:rsidRPr="00777594" w:rsidRDefault="009E6759" w:rsidP="009E6759">
      <w:pPr>
        <w:pStyle w:val="af5"/>
      </w:pPr>
      <w:r>
        <w:rPr>
          <w:rFonts w:hint="eastAsia"/>
        </w:rPr>
        <w:t>上级管理员可以向下级管理员发布通知公告。</w:t>
      </w:r>
    </w:p>
    <w:p w14:paraId="5608D3AA" w14:textId="77777777" w:rsidR="009E6759" w:rsidRDefault="009E6759" w:rsidP="004A1CCD">
      <w:pPr>
        <w:pStyle w:val="affe"/>
        <w:spacing w:before="156" w:after="156"/>
      </w:pPr>
      <w:bookmarkStart w:id="226" w:name="_Toc160721044"/>
      <w:bookmarkStart w:id="227" w:name="_Toc161072454"/>
      <w:bookmarkStart w:id="228" w:name="_Toc161072682"/>
      <w:bookmarkStart w:id="229" w:name="_Toc161072775"/>
      <w:bookmarkStart w:id="230" w:name="_Toc163811757"/>
      <w:r>
        <w:rPr>
          <w:rFonts w:hint="eastAsia"/>
        </w:rPr>
        <w:t>通知公告</w:t>
      </w:r>
      <w:bookmarkEnd w:id="226"/>
      <w:bookmarkEnd w:id="227"/>
      <w:bookmarkEnd w:id="228"/>
      <w:bookmarkEnd w:id="229"/>
      <w:bookmarkEnd w:id="230"/>
    </w:p>
    <w:p w14:paraId="2BACFA99" w14:textId="77777777" w:rsidR="009E6759" w:rsidRPr="009E6759" w:rsidRDefault="009E6759" w:rsidP="009E6759">
      <w:pPr>
        <w:pStyle w:val="affff6"/>
        <w:ind w:firstLine="420"/>
      </w:pPr>
      <w:r>
        <w:rPr>
          <w:rFonts w:hint="eastAsia"/>
        </w:rPr>
        <w:t>系统应支持管理员发布的通知公告查看、附件下载。</w:t>
      </w:r>
    </w:p>
    <w:p w14:paraId="26169141" w14:textId="77777777" w:rsidR="004A1CCD" w:rsidRDefault="004A1CCD" w:rsidP="004A1CCD">
      <w:pPr>
        <w:pStyle w:val="affe"/>
        <w:spacing w:before="156" w:after="156"/>
      </w:pPr>
      <w:bookmarkStart w:id="231" w:name="_Toc160721045"/>
      <w:bookmarkStart w:id="232" w:name="_Toc161072455"/>
      <w:bookmarkStart w:id="233" w:name="_Toc161072683"/>
      <w:bookmarkStart w:id="234" w:name="_Toc161072776"/>
      <w:bookmarkStart w:id="235" w:name="_Toc163811758"/>
      <w:r>
        <w:rPr>
          <w:rFonts w:hint="eastAsia"/>
        </w:rPr>
        <w:t>意见反馈</w:t>
      </w:r>
      <w:bookmarkEnd w:id="231"/>
      <w:bookmarkEnd w:id="232"/>
      <w:bookmarkEnd w:id="233"/>
      <w:bookmarkEnd w:id="234"/>
      <w:bookmarkEnd w:id="235"/>
    </w:p>
    <w:p w14:paraId="4ACF4401" w14:textId="77777777" w:rsidR="00012221" w:rsidRDefault="009E6759" w:rsidP="009E6759">
      <w:pPr>
        <w:pStyle w:val="affff6"/>
        <w:ind w:firstLine="420"/>
      </w:pPr>
      <w:r>
        <w:rPr>
          <w:rFonts w:hint="eastAsia"/>
        </w:rPr>
        <w:t>系统应支持</w:t>
      </w:r>
      <w:r w:rsidR="00012221">
        <w:rPr>
          <w:rFonts w:hint="eastAsia"/>
        </w:rPr>
        <w:t>使用意见反馈提交和查看，包括以下功能：</w:t>
      </w:r>
    </w:p>
    <w:p w14:paraId="0C70A898" w14:textId="77777777" w:rsidR="00012221" w:rsidRDefault="00012221" w:rsidP="00E22F72">
      <w:pPr>
        <w:pStyle w:val="af5"/>
        <w:numPr>
          <w:ilvl w:val="0"/>
          <w:numId w:val="50"/>
        </w:numPr>
      </w:pPr>
      <w:r>
        <w:rPr>
          <w:rFonts w:hint="eastAsia"/>
        </w:rPr>
        <w:t>可以通过家庭医生电脑端、移动端、居民移动端提交系统使用意见，支持图文上传，反馈者必须留下联系方式；</w:t>
      </w:r>
    </w:p>
    <w:p w14:paraId="5900749B" w14:textId="77777777" w:rsidR="009E6759" w:rsidRPr="009E6759" w:rsidRDefault="00012221" w:rsidP="00012221">
      <w:pPr>
        <w:pStyle w:val="af5"/>
      </w:pPr>
      <w:r>
        <w:rPr>
          <w:rFonts w:hint="eastAsia"/>
        </w:rPr>
        <w:t>家庭医生和管理员可以查看并处理相关反馈。</w:t>
      </w:r>
    </w:p>
    <w:p w14:paraId="018650A7" w14:textId="77777777" w:rsidR="00125318" w:rsidRDefault="009E6759" w:rsidP="00125318">
      <w:pPr>
        <w:pStyle w:val="affe"/>
        <w:spacing w:before="156" w:after="156"/>
      </w:pPr>
      <w:bookmarkStart w:id="236" w:name="_Toc160721046"/>
      <w:bookmarkStart w:id="237" w:name="_Toc161072456"/>
      <w:bookmarkStart w:id="238" w:name="_Toc161072684"/>
      <w:bookmarkStart w:id="239" w:name="_Toc161072777"/>
      <w:bookmarkStart w:id="240" w:name="_Toc163811759"/>
      <w:r>
        <w:rPr>
          <w:rFonts w:hint="eastAsia"/>
        </w:rPr>
        <w:t>个人中心</w:t>
      </w:r>
      <w:bookmarkEnd w:id="236"/>
      <w:bookmarkEnd w:id="237"/>
      <w:bookmarkEnd w:id="238"/>
      <w:bookmarkEnd w:id="239"/>
      <w:bookmarkEnd w:id="240"/>
    </w:p>
    <w:p w14:paraId="18D0D131" w14:textId="77777777" w:rsidR="009E6759" w:rsidRDefault="009E6759" w:rsidP="009E6759">
      <w:pPr>
        <w:pStyle w:val="affff6"/>
        <w:ind w:firstLine="420"/>
      </w:pPr>
      <w:r>
        <w:rPr>
          <w:rFonts w:hint="eastAsia"/>
        </w:rPr>
        <w:t>系统应支持</w:t>
      </w:r>
      <w:r w:rsidR="00C91410">
        <w:rPr>
          <w:rFonts w:hint="eastAsia"/>
        </w:rPr>
        <w:t>个人信息管理，包括以下功能：</w:t>
      </w:r>
    </w:p>
    <w:p w14:paraId="1DF5F2F6" w14:textId="77777777" w:rsidR="00C91410" w:rsidRDefault="00C91410" w:rsidP="00E22F72">
      <w:pPr>
        <w:pStyle w:val="af5"/>
        <w:numPr>
          <w:ilvl w:val="0"/>
          <w:numId w:val="45"/>
        </w:numPr>
      </w:pPr>
      <w:r>
        <w:rPr>
          <w:rFonts w:hint="eastAsia"/>
        </w:rPr>
        <w:t>支持部分个人基本信息修改，包括手机号和个人头像，姓名、用户账号、简介由院管理员统一创建，不能修改；</w:t>
      </w:r>
    </w:p>
    <w:p w14:paraId="7F768225" w14:textId="77777777" w:rsidR="00C91410" w:rsidRDefault="00C91410" w:rsidP="00C91410">
      <w:pPr>
        <w:pStyle w:val="af5"/>
      </w:pPr>
      <w:r>
        <w:rPr>
          <w:rFonts w:hint="eastAsia"/>
        </w:rPr>
        <w:t>支持个人证书信息修改，包括科室、职称及原件；</w:t>
      </w:r>
    </w:p>
    <w:p w14:paraId="006BC589" w14:textId="77777777" w:rsidR="00C91410" w:rsidRDefault="00C91410" w:rsidP="00C91410">
      <w:pPr>
        <w:pStyle w:val="af5"/>
      </w:pPr>
      <w:r>
        <w:rPr>
          <w:rFonts w:hint="eastAsia"/>
        </w:rPr>
        <w:t>支持密码修改，修改前需要通过短信方式进行身份认证，修改后需要重新登录系统</w:t>
      </w:r>
      <w:r w:rsidR="005F6032">
        <w:rPr>
          <w:rFonts w:hint="eastAsia"/>
        </w:rPr>
        <w:t>；</w:t>
      </w:r>
    </w:p>
    <w:p w14:paraId="4185CCD8" w14:textId="77777777" w:rsidR="005F6032" w:rsidRPr="009E6759" w:rsidRDefault="005F6032" w:rsidP="00C91410">
      <w:pPr>
        <w:pStyle w:val="af5"/>
      </w:pPr>
      <w:r>
        <w:rPr>
          <w:rFonts w:hint="eastAsia"/>
        </w:rPr>
        <w:t>支持个人系统使用意见反馈</w:t>
      </w:r>
    </w:p>
    <w:p w14:paraId="45105D86" w14:textId="77777777" w:rsidR="00862A5F" w:rsidRDefault="00862A5F" w:rsidP="00862A5F">
      <w:pPr>
        <w:pStyle w:val="affd"/>
        <w:spacing w:before="156" w:after="156"/>
      </w:pPr>
      <w:bookmarkStart w:id="241" w:name="_Toc160548799"/>
      <w:bookmarkStart w:id="242" w:name="_Toc160549009"/>
      <w:bookmarkStart w:id="243" w:name="_Toc160550199"/>
      <w:bookmarkStart w:id="244" w:name="_Toc160609287"/>
      <w:bookmarkStart w:id="245" w:name="_Toc160609312"/>
      <w:bookmarkStart w:id="246" w:name="_Toc160721047"/>
      <w:bookmarkStart w:id="247" w:name="_Toc160721110"/>
      <w:bookmarkStart w:id="248" w:name="_Toc160724065"/>
      <w:bookmarkStart w:id="249" w:name="_Toc161072457"/>
      <w:bookmarkStart w:id="250" w:name="_Toc161072685"/>
      <w:bookmarkStart w:id="251" w:name="_Toc161072778"/>
      <w:bookmarkStart w:id="252" w:name="_Toc163811760"/>
      <w:bookmarkStart w:id="253" w:name="_Toc164087701"/>
      <w:r>
        <w:rPr>
          <w:rFonts w:hint="eastAsia"/>
        </w:rPr>
        <w:t>家庭医生移动</w:t>
      </w:r>
      <w:proofErr w:type="gramStart"/>
      <w:r>
        <w:rPr>
          <w:rFonts w:hint="eastAsia"/>
        </w:rPr>
        <w:t>端功能</w:t>
      </w:r>
      <w:proofErr w:type="gramEnd"/>
      <w:r>
        <w:rPr>
          <w:rFonts w:hint="eastAsia"/>
        </w:rPr>
        <w:t>要求</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1FE0C7EE" w14:textId="77777777" w:rsidR="00C65DF6" w:rsidRPr="00C65DF6" w:rsidRDefault="00C65DF6" w:rsidP="00C65DF6">
      <w:pPr>
        <w:pStyle w:val="affe"/>
        <w:spacing w:before="156" w:after="156"/>
      </w:pPr>
      <w:bookmarkStart w:id="254" w:name="_Toc160721048"/>
      <w:bookmarkStart w:id="255" w:name="_Toc161072458"/>
      <w:bookmarkStart w:id="256" w:name="_Toc161072686"/>
      <w:bookmarkStart w:id="257" w:name="_Toc161072779"/>
      <w:bookmarkStart w:id="258" w:name="_Toc163811761"/>
      <w:r>
        <w:rPr>
          <w:rFonts w:hint="eastAsia"/>
        </w:rPr>
        <w:t>签约管理</w:t>
      </w:r>
      <w:bookmarkEnd w:id="254"/>
      <w:bookmarkEnd w:id="255"/>
      <w:bookmarkEnd w:id="256"/>
      <w:bookmarkEnd w:id="257"/>
      <w:bookmarkEnd w:id="258"/>
    </w:p>
    <w:p w14:paraId="0D62BEAB" w14:textId="77777777" w:rsidR="00517F72" w:rsidRDefault="00517F72" w:rsidP="00517F72">
      <w:pPr>
        <w:pStyle w:val="affff6"/>
        <w:ind w:firstLine="420"/>
      </w:pPr>
      <w:r>
        <w:rPr>
          <w:rFonts w:hint="eastAsia"/>
        </w:rPr>
        <w:t>系统应支持移动端签约管理，包括以下功能：</w:t>
      </w:r>
    </w:p>
    <w:p w14:paraId="20396B5B" w14:textId="77777777" w:rsidR="00AC2BBD" w:rsidRDefault="00AC2BBD" w:rsidP="00E22F72">
      <w:pPr>
        <w:pStyle w:val="af5"/>
        <w:numPr>
          <w:ilvl w:val="0"/>
          <w:numId w:val="46"/>
        </w:numPr>
      </w:pPr>
      <w:r>
        <w:rPr>
          <w:rFonts w:hint="eastAsia"/>
        </w:rPr>
        <w:t>支持签约居民信息查看，包含</w:t>
      </w:r>
      <w:r w:rsidRPr="00AC2BBD">
        <w:rPr>
          <w:rFonts w:hint="eastAsia"/>
        </w:rPr>
        <w:t>基本信息、健康档案、服务计划（包含服务项目和服务计划）、健康数据、解约、随访记录等</w:t>
      </w:r>
      <w:r>
        <w:rPr>
          <w:rFonts w:hint="eastAsia"/>
        </w:rPr>
        <w:t>；</w:t>
      </w:r>
    </w:p>
    <w:p w14:paraId="55D8559A" w14:textId="77777777" w:rsidR="00AC2BBD" w:rsidRDefault="00165DAB" w:rsidP="00E22F72">
      <w:pPr>
        <w:pStyle w:val="af5"/>
        <w:numPr>
          <w:ilvl w:val="0"/>
          <w:numId w:val="46"/>
        </w:numPr>
      </w:pPr>
      <w:r>
        <w:rPr>
          <w:rFonts w:hint="eastAsia"/>
        </w:rPr>
        <w:t>支持提交预签约申请，</w:t>
      </w:r>
      <w:r w:rsidR="00AC2BBD">
        <w:rPr>
          <w:rFonts w:hint="eastAsia"/>
        </w:rPr>
        <w:t>填写居民签约信息、选择服务包，生成家庭医生签约合约。居民基本信息必</w:t>
      </w:r>
      <w:r>
        <w:rPr>
          <w:rFonts w:hint="eastAsia"/>
        </w:rPr>
        <w:t>填字段包括</w:t>
      </w:r>
      <w:r w:rsidR="00BD3A7D">
        <w:rPr>
          <w:rFonts w:hint="eastAsia"/>
        </w:rPr>
        <w:t>人群类别、</w:t>
      </w:r>
      <w:r w:rsidR="00D51EB1">
        <w:rPr>
          <w:rFonts w:hint="eastAsia"/>
        </w:rPr>
        <w:t>证件类型、证件号</w:t>
      </w:r>
      <w:r>
        <w:rPr>
          <w:rFonts w:hint="eastAsia"/>
        </w:rPr>
        <w:t>、姓名、出生年月、手机号、居住地址。签约信息基本必填字段包括</w:t>
      </w:r>
      <w:r w:rsidR="00BD3A7D">
        <w:rPr>
          <w:rFonts w:hint="eastAsia"/>
        </w:rPr>
        <w:t>机构名称、</w:t>
      </w:r>
      <w:r w:rsidR="00AC2BBD">
        <w:rPr>
          <w:rFonts w:hint="eastAsia"/>
        </w:rPr>
        <w:t>团队名称、医生名称、签约日期、签约期限、服务包、医生签名；</w:t>
      </w:r>
    </w:p>
    <w:p w14:paraId="6758E316" w14:textId="77777777" w:rsidR="00C65DF6" w:rsidRDefault="00AC2BBD" w:rsidP="00E22F72">
      <w:pPr>
        <w:pStyle w:val="af5"/>
        <w:numPr>
          <w:ilvl w:val="0"/>
          <w:numId w:val="46"/>
        </w:numPr>
      </w:pPr>
      <w:r>
        <w:rPr>
          <w:rFonts w:hint="eastAsia"/>
        </w:rPr>
        <w:t>支持签约审核</w:t>
      </w:r>
      <w:r w:rsidR="00C65DF6">
        <w:rPr>
          <w:rFonts w:hint="eastAsia"/>
        </w:rPr>
        <w:t>，</w:t>
      </w:r>
      <w:r w:rsidR="00EB0B7D">
        <w:rPr>
          <w:rFonts w:hint="eastAsia"/>
        </w:rPr>
        <w:t>按照待审核、未通过</w:t>
      </w:r>
      <w:r w:rsidR="002021FA">
        <w:rPr>
          <w:rFonts w:hint="eastAsia"/>
        </w:rPr>
        <w:t>、已通过</w:t>
      </w:r>
      <w:r w:rsidR="00EB0B7D">
        <w:rPr>
          <w:rFonts w:hint="eastAsia"/>
        </w:rPr>
        <w:t>展示，待审核支持驳回和完善信息操作，完善信息后审核通过，驳回须填写原因</w:t>
      </w:r>
      <w:r w:rsidR="00C65DF6">
        <w:rPr>
          <w:rFonts w:hint="eastAsia"/>
        </w:rPr>
        <w:t>；</w:t>
      </w:r>
    </w:p>
    <w:p w14:paraId="580CC3A5" w14:textId="77777777" w:rsidR="00517F72" w:rsidRDefault="00C65DF6" w:rsidP="002021FA">
      <w:pPr>
        <w:pStyle w:val="af5"/>
        <w:numPr>
          <w:ilvl w:val="0"/>
          <w:numId w:val="46"/>
        </w:numPr>
      </w:pPr>
      <w:r>
        <w:rPr>
          <w:rFonts w:hint="eastAsia"/>
        </w:rPr>
        <w:lastRenderedPageBreak/>
        <w:t>支持</w:t>
      </w:r>
      <w:r w:rsidR="00165DAB">
        <w:rPr>
          <w:rFonts w:hint="eastAsia"/>
        </w:rPr>
        <w:t>签约合约展示，</w:t>
      </w:r>
      <w:r w:rsidR="00517F72">
        <w:rPr>
          <w:rFonts w:hint="eastAsia"/>
        </w:rPr>
        <w:t>内容须包含</w:t>
      </w:r>
      <w:r w:rsidR="002021FA" w:rsidRPr="002021FA">
        <w:rPr>
          <w:rFonts w:hint="eastAsia"/>
        </w:rPr>
        <w:t>签约机构</w:t>
      </w:r>
      <w:r w:rsidR="002021FA">
        <w:rPr>
          <w:rFonts w:hint="eastAsia"/>
        </w:rPr>
        <w:t>、</w:t>
      </w:r>
      <w:r w:rsidR="002021FA" w:rsidRPr="002021FA">
        <w:rPr>
          <w:rFonts w:hint="eastAsia"/>
        </w:rPr>
        <w:t>签约团队</w:t>
      </w:r>
      <w:r w:rsidR="002021FA">
        <w:rPr>
          <w:rFonts w:hint="eastAsia"/>
        </w:rPr>
        <w:t>、</w:t>
      </w:r>
      <w:r w:rsidR="00517F72">
        <w:rPr>
          <w:rFonts w:hint="eastAsia"/>
        </w:rPr>
        <w:t>家庭医生姓名、签约居民姓名、签约服务包、收费明细、签约日期、签约期限、双方签名。</w:t>
      </w:r>
    </w:p>
    <w:p w14:paraId="7CBA660E" w14:textId="77777777" w:rsidR="00C65DF6" w:rsidRDefault="00D30A77" w:rsidP="00C65DF6">
      <w:pPr>
        <w:pStyle w:val="affe"/>
        <w:spacing w:before="156" w:after="156"/>
      </w:pPr>
      <w:bookmarkStart w:id="259" w:name="_Toc160721049"/>
      <w:bookmarkStart w:id="260" w:name="_Toc161072459"/>
      <w:bookmarkStart w:id="261" w:name="_Toc161072687"/>
      <w:bookmarkStart w:id="262" w:name="_Toc161072780"/>
      <w:bookmarkStart w:id="263" w:name="_Toc163811762"/>
      <w:r>
        <w:rPr>
          <w:rFonts w:hint="eastAsia"/>
        </w:rPr>
        <w:t>移动随访</w:t>
      </w:r>
      <w:bookmarkEnd w:id="259"/>
      <w:bookmarkEnd w:id="260"/>
      <w:bookmarkEnd w:id="261"/>
      <w:bookmarkEnd w:id="262"/>
      <w:bookmarkEnd w:id="263"/>
    </w:p>
    <w:p w14:paraId="15EA347B" w14:textId="77777777" w:rsidR="00C65DF6" w:rsidRDefault="00C65DF6" w:rsidP="00C65DF6">
      <w:pPr>
        <w:pStyle w:val="affff6"/>
        <w:ind w:firstLine="420"/>
      </w:pPr>
      <w:r>
        <w:rPr>
          <w:rFonts w:hint="eastAsia"/>
        </w:rPr>
        <w:t>系统应支持随访计划查询，包括以下功能：</w:t>
      </w:r>
    </w:p>
    <w:p w14:paraId="54EBFCDE" w14:textId="77777777" w:rsidR="00C65DF6" w:rsidRDefault="00C65DF6" w:rsidP="00E22F72">
      <w:pPr>
        <w:pStyle w:val="af5"/>
        <w:numPr>
          <w:ilvl w:val="0"/>
          <w:numId w:val="47"/>
        </w:numPr>
      </w:pPr>
      <w:r>
        <w:rPr>
          <w:rFonts w:hint="eastAsia"/>
        </w:rPr>
        <w:t>默认展示当月计划；</w:t>
      </w:r>
    </w:p>
    <w:p w14:paraId="7C50B499" w14:textId="77777777" w:rsidR="00C65DF6" w:rsidRDefault="00C65DF6" w:rsidP="00C65DF6">
      <w:pPr>
        <w:pStyle w:val="af5"/>
      </w:pPr>
      <w:r>
        <w:rPr>
          <w:rFonts w:hint="eastAsia"/>
        </w:rPr>
        <w:t>支持统计每日待随访、已完成、已超期随访计划数；</w:t>
      </w:r>
    </w:p>
    <w:p w14:paraId="3F2D5DA0" w14:textId="77777777" w:rsidR="00C65DF6" w:rsidRDefault="00C65DF6" w:rsidP="00C65DF6">
      <w:pPr>
        <w:pStyle w:val="af5"/>
      </w:pPr>
      <w:r>
        <w:rPr>
          <w:rFonts w:hint="eastAsia"/>
        </w:rPr>
        <w:t>支持点击数字下钻至随访详情，展示随访时间、随访地点、随访内容、随访人员信息</w:t>
      </w:r>
      <w:r w:rsidRPr="00C65DF6">
        <w:rPr>
          <w:rFonts w:hint="eastAsia"/>
        </w:rPr>
        <w:t>。</w:t>
      </w:r>
    </w:p>
    <w:p w14:paraId="4A6D8955" w14:textId="77777777" w:rsidR="00C65DF6" w:rsidRDefault="00C65DF6" w:rsidP="00C65DF6">
      <w:pPr>
        <w:pStyle w:val="affe"/>
        <w:spacing w:before="156" w:after="156"/>
      </w:pPr>
      <w:bookmarkStart w:id="264" w:name="_Toc160721050"/>
      <w:bookmarkStart w:id="265" w:name="_Toc161072460"/>
      <w:bookmarkStart w:id="266" w:name="_Toc161072688"/>
      <w:bookmarkStart w:id="267" w:name="_Toc161072781"/>
      <w:bookmarkStart w:id="268" w:name="_Toc163811763"/>
      <w:r>
        <w:rPr>
          <w:rFonts w:hint="eastAsia"/>
        </w:rPr>
        <w:t>双向转诊</w:t>
      </w:r>
      <w:bookmarkEnd w:id="264"/>
      <w:bookmarkEnd w:id="265"/>
      <w:bookmarkEnd w:id="266"/>
      <w:bookmarkEnd w:id="267"/>
      <w:bookmarkEnd w:id="268"/>
    </w:p>
    <w:p w14:paraId="673A6349" w14:textId="77777777" w:rsidR="00C65DF6" w:rsidRDefault="00C65DF6" w:rsidP="00C65DF6">
      <w:pPr>
        <w:pStyle w:val="affff6"/>
        <w:ind w:firstLine="420"/>
      </w:pPr>
      <w:r>
        <w:rPr>
          <w:rFonts w:hint="eastAsia"/>
        </w:rPr>
        <w:t>系统应支持移动端预约转诊，包括以下功能：</w:t>
      </w:r>
    </w:p>
    <w:p w14:paraId="45FFC674" w14:textId="77777777" w:rsidR="00C65DF6" w:rsidRDefault="00C65DF6" w:rsidP="00E22F72">
      <w:pPr>
        <w:pStyle w:val="af5"/>
        <w:numPr>
          <w:ilvl w:val="0"/>
          <w:numId w:val="48"/>
        </w:numPr>
      </w:pPr>
      <w:r>
        <w:rPr>
          <w:rFonts w:hint="eastAsia"/>
        </w:rPr>
        <w:t>按照转诊状态统计展示待预约、待处理、已结束的签约居民</w:t>
      </w:r>
      <w:r w:rsidR="00C15B2C">
        <w:rPr>
          <w:rFonts w:hint="eastAsia"/>
        </w:rPr>
        <w:t>；</w:t>
      </w:r>
    </w:p>
    <w:p w14:paraId="006D2F4E" w14:textId="77777777" w:rsidR="00C15B2C" w:rsidRDefault="00C15B2C" w:rsidP="00C15B2C">
      <w:pPr>
        <w:pStyle w:val="af5"/>
      </w:pPr>
      <w:r>
        <w:rPr>
          <w:rFonts w:hint="eastAsia"/>
        </w:rPr>
        <w:t>待预约列表</w:t>
      </w:r>
      <w:proofErr w:type="gramStart"/>
      <w:r>
        <w:rPr>
          <w:rFonts w:hint="eastAsia"/>
        </w:rPr>
        <w:t>支持号源预约</w:t>
      </w:r>
      <w:proofErr w:type="gramEnd"/>
      <w:r>
        <w:rPr>
          <w:rFonts w:hint="eastAsia"/>
        </w:rPr>
        <w:t>、检验检查预约、病床预约；</w:t>
      </w:r>
    </w:p>
    <w:p w14:paraId="77BC6AAC" w14:textId="77777777" w:rsidR="00C15B2C" w:rsidRDefault="00C15B2C" w:rsidP="00C15B2C">
      <w:pPr>
        <w:pStyle w:val="af5"/>
      </w:pPr>
      <w:r>
        <w:rPr>
          <w:rFonts w:hint="eastAsia"/>
        </w:rPr>
        <w:t>待处理列表支持改约、退约。</w:t>
      </w:r>
    </w:p>
    <w:p w14:paraId="12553030" w14:textId="77777777" w:rsidR="00C15B2C" w:rsidRDefault="00C15B2C" w:rsidP="00C15B2C">
      <w:pPr>
        <w:pStyle w:val="affe"/>
        <w:spacing w:before="156" w:after="156"/>
      </w:pPr>
      <w:bookmarkStart w:id="269" w:name="_Toc160721051"/>
      <w:bookmarkStart w:id="270" w:name="_Toc161072461"/>
      <w:bookmarkStart w:id="271" w:name="_Toc161072689"/>
      <w:bookmarkStart w:id="272" w:name="_Toc161072782"/>
      <w:bookmarkStart w:id="273" w:name="_Toc163811764"/>
      <w:r>
        <w:rPr>
          <w:rFonts w:hint="eastAsia"/>
        </w:rPr>
        <w:t>在线咨询</w:t>
      </w:r>
      <w:bookmarkEnd w:id="269"/>
      <w:bookmarkEnd w:id="270"/>
      <w:bookmarkEnd w:id="271"/>
      <w:bookmarkEnd w:id="272"/>
      <w:bookmarkEnd w:id="273"/>
    </w:p>
    <w:p w14:paraId="69266F70" w14:textId="77777777" w:rsidR="00C15B2C" w:rsidRDefault="00C15B2C" w:rsidP="00C15B2C">
      <w:pPr>
        <w:pStyle w:val="affff6"/>
        <w:ind w:firstLine="420"/>
      </w:pPr>
      <w:r>
        <w:rPr>
          <w:rFonts w:hint="eastAsia"/>
        </w:rPr>
        <w:t>系统应支持移动端咨询回复和统计，包括以下功能：</w:t>
      </w:r>
    </w:p>
    <w:p w14:paraId="028DF8E7" w14:textId="77777777" w:rsidR="00C15B2C" w:rsidRDefault="00C15B2C" w:rsidP="00E22F72">
      <w:pPr>
        <w:pStyle w:val="af5"/>
        <w:numPr>
          <w:ilvl w:val="0"/>
          <w:numId w:val="49"/>
        </w:numPr>
      </w:pPr>
      <w:r>
        <w:rPr>
          <w:rFonts w:hint="eastAsia"/>
        </w:rPr>
        <w:t>支持待回复咨询展示和</w:t>
      </w:r>
      <w:r w:rsidR="00EB0B7D">
        <w:rPr>
          <w:rFonts w:hint="eastAsia"/>
        </w:rPr>
        <w:t>图文回复</w:t>
      </w:r>
      <w:r>
        <w:rPr>
          <w:rFonts w:hint="eastAsia"/>
        </w:rPr>
        <w:t>处理；</w:t>
      </w:r>
    </w:p>
    <w:p w14:paraId="1B9267E6" w14:textId="77777777" w:rsidR="00C15B2C" w:rsidRPr="00C15B2C" w:rsidRDefault="00C15B2C" w:rsidP="00EB0B7D">
      <w:pPr>
        <w:pStyle w:val="af5"/>
      </w:pPr>
      <w:r>
        <w:rPr>
          <w:rFonts w:hint="eastAsia"/>
        </w:rPr>
        <w:t>支持历史咨询展示。</w:t>
      </w:r>
    </w:p>
    <w:p w14:paraId="5AA89BF3" w14:textId="77777777" w:rsidR="00C15B2C" w:rsidRDefault="00C15B2C" w:rsidP="00C15B2C">
      <w:pPr>
        <w:pStyle w:val="affe"/>
        <w:spacing w:before="156" w:after="156"/>
      </w:pPr>
      <w:bookmarkStart w:id="274" w:name="_Toc160721052"/>
      <w:bookmarkStart w:id="275" w:name="_Toc161072462"/>
      <w:bookmarkStart w:id="276" w:name="_Toc161072690"/>
      <w:bookmarkStart w:id="277" w:name="_Toc161072783"/>
      <w:bookmarkStart w:id="278" w:name="_Toc163811765"/>
      <w:r>
        <w:t>工作统计</w:t>
      </w:r>
      <w:bookmarkEnd w:id="274"/>
      <w:bookmarkEnd w:id="275"/>
      <w:bookmarkEnd w:id="276"/>
      <w:bookmarkEnd w:id="277"/>
      <w:bookmarkEnd w:id="278"/>
    </w:p>
    <w:p w14:paraId="1173AF5E" w14:textId="77777777" w:rsidR="00EB0B7D" w:rsidRPr="00EB0B7D" w:rsidRDefault="00EB0B7D" w:rsidP="00EB0B7D">
      <w:pPr>
        <w:pStyle w:val="affff6"/>
        <w:ind w:firstLine="420"/>
      </w:pPr>
      <w:r>
        <w:rPr>
          <w:rFonts w:hint="eastAsia"/>
        </w:rPr>
        <w:t>系统应支持可视化展示家庭医生签约和随访数据，如个人签约数、团队签约数、</w:t>
      </w:r>
      <w:r w:rsidR="004D0C29">
        <w:rPr>
          <w:rFonts w:hint="eastAsia"/>
        </w:rPr>
        <w:t>履约续约情况、</w:t>
      </w:r>
      <w:r>
        <w:rPr>
          <w:rFonts w:hint="eastAsia"/>
        </w:rPr>
        <w:t>个人累计随访人次</w:t>
      </w:r>
      <w:r w:rsidR="004D0C29">
        <w:rPr>
          <w:rFonts w:hint="eastAsia"/>
        </w:rPr>
        <w:t>、增值服务包费用统计</w:t>
      </w:r>
      <w:r>
        <w:rPr>
          <w:rFonts w:hint="eastAsia"/>
        </w:rPr>
        <w:t>。支持近7天、近一个月个人签约人次、计划随访人次、已随访人次、未随访人次统计，支持个人签约居民人群分布统计。</w:t>
      </w:r>
    </w:p>
    <w:p w14:paraId="1E1B66D1" w14:textId="77777777" w:rsidR="00C15B2C" w:rsidRDefault="00C15B2C" w:rsidP="00C15B2C">
      <w:pPr>
        <w:pStyle w:val="affe"/>
        <w:spacing w:before="156" w:after="156"/>
      </w:pPr>
      <w:bookmarkStart w:id="279" w:name="_Toc160721053"/>
      <w:bookmarkStart w:id="280" w:name="_Toc161072463"/>
      <w:bookmarkStart w:id="281" w:name="_Toc161072691"/>
      <w:bookmarkStart w:id="282" w:name="_Toc161072784"/>
      <w:bookmarkStart w:id="283" w:name="_Toc163811766"/>
      <w:r>
        <w:rPr>
          <w:rFonts w:hint="eastAsia"/>
        </w:rPr>
        <w:t>消息</w:t>
      </w:r>
      <w:r w:rsidR="0015431E">
        <w:rPr>
          <w:rFonts w:hint="eastAsia"/>
        </w:rPr>
        <w:t>中心</w:t>
      </w:r>
      <w:bookmarkEnd w:id="279"/>
      <w:bookmarkEnd w:id="280"/>
      <w:bookmarkEnd w:id="281"/>
      <w:bookmarkEnd w:id="282"/>
      <w:bookmarkEnd w:id="283"/>
    </w:p>
    <w:p w14:paraId="1C442636" w14:textId="77777777" w:rsidR="00EB0B7D" w:rsidRPr="00EB0B7D" w:rsidRDefault="00EB0B7D" w:rsidP="0015431E">
      <w:pPr>
        <w:pStyle w:val="affff6"/>
        <w:ind w:firstLine="420"/>
      </w:pPr>
      <w:r>
        <w:rPr>
          <w:rFonts w:hint="eastAsia"/>
        </w:rPr>
        <w:t>系统应支持移动端消息管理，消息类型</w:t>
      </w:r>
      <w:r w:rsidR="0015431E">
        <w:rPr>
          <w:rFonts w:hint="eastAsia"/>
        </w:rPr>
        <w:t>同5.2.6要求。</w:t>
      </w:r>
    </w:p>
    <w:p w14:paraId="7D7AA7A0" w14:textId="77777777" w:rsidR="00C15B2C" w:rsidRDefault="00C15B2C" w:rsidP="00C15B2C">
      <w:pPr>
        <w:pStyle w:val="affe"/>
        <w:spacing w:before="156" w:after="156"/>
      </w:pPr>
      <w:bookmarkStart w:id="284" w:name="_Toc160721054"/>
      <w:bookmarkStart w:id="285" w:name="_Toc161072464"/>
      <w:bookmarkStart w:id="286" w:name="_Toc161072692"/>
      <w:bookmarkStart w:id="287" w:name="_Toc161072785"/>
      <w:bookmarkStart w:id="288" w:name="_Toc163811767"/>
      <w:r>
        <w:rPr>
          <w:rFonts w:hint="eastAsia"/>
        </w:rPr>
        <w:t>健康宣教</w:t>
      </w:r>
      <w:bookmarkEnd w:id="284"/>
      <w:bookmarkEnd w:id="285"/>
      <w:bookmarkEnd w:id="286"/>
      <w:bookmarkEnd w:id="287"/>
      <w:bookmarkEnd w:id="288"/>
    </w:p>
    <w:p w14:paraId="657DA64D" w14:textId="77777777" w:rsidR="0015431E" w:rsidRPr="0015431E" w:rsidRDefault="0015431E" w:rsidP="0015431E">
      <w:pPr>
        <w:pStyle w:val="affff6"/>
        <w:ind w:firstLine="420"/>
      </w:pPr>
      <w:r>
        <w:rPr>
          <w:rFonts w:hint="eastAsia"/>
        </w:rPr>
        <w:t>系统应支持在移动端查看家庭医生发布的健康科普，展示包括标题、内容、发布人、发布日期、阅读量。</w:t>
      </w:r>
    </w:p>
    <w:p w14:paraId="2061B782" w14:textId="77777777" w:rsidR="00ED63E5" w:rsidRDefault="00ED63E5" w:rsidP="00C15B2C">
      <w:pPr>
        <w:pStyle w:val="affe"/>
        <w:spacing w:before="156" w:after="156"/>
      </w:pPr>
      <w:bookmarkStart w:id="289" w:name="_Toc160721055"/>
      <w:bookmarkStart w:id="290" w:name="_Toc161072465"/>
      <w:bookmarkStart w:id="291" w:name="_Toc161072693"/>
      <w:bookmarkStart w:id="292" w:name="_Toc161072786"/>
      <w:bookmarkStart w:id="293" w:name="_Toc163811768"/>
      <w:r>
        <w:rPr>
          <w:rFonts w:hint="eastAsia"/>
        </w:rPr>
        <w:t>通知公告</w:t>
      </w:r>
      <w:bookmarkEnd w:id="289"/>
      <w:bookmarkEnd w:id="290"/>
      <w:bookmarkEnd w:id="291"/>
      <w:bookmarkEnd w:id="292"/>
      <w:bookmarkEnd w:id="293"/>
    </w:p>
    <w:p w14:paraId="5FC9C067" w14:textId="77777777" w:rsidR="00ED63E5" w:rsidRPr="00ED63E5" w:rsidRDefault="00ED63E5" w:rsidP="00ED63E5">
      <w:pPr>
        <w:pStyle w:val="affff6"/>
        <w:ind w:firstLine="420"/>
      </w:pPr>
      <w:r>
        <w:rPr>
          <w:rFonts w:hint="eastAsia"/>
        </w:rPr>
        <w:t>系统应支持在移动端查看权限范围内管理员发布的系统通知，展示包括标题、内容、发布人、发布日期。</w:t>
      </w:r>
    </w:p>
    <w:p w14:paraId="59E728E0" w14:textId="77777777" w:rsidR="0015431E" w:rsidRDefault="0015431E" w:rsidP="00C15B2C">
      <w:pPr>
        <w:pStyle w:val="affe"/>
        <w:spacing w:before="156" w:after="156"/>
      </w:pPr>
      <w:bookmarkStart w:id="294" w:name="_Toc160721056"/>
      <w:bookmarkStart w:id="295" w:name="_Toc161072466"/>
      <w:bookmarkStart w:id="296" w:name="_Toc161072694"/>
      <w:bookmarkStart w:id="297" w:name="_Toc161072787"/>
      <w:bookmarkStart w:id="298" w:name="_Toc163811769"/>
      <w:r>
        <w:rPr>
          <w:rFonts w:hint="eastAsia"/>
        </w:rPr>
        <w:t>意见反馈</w:t>
      </w:r>
      <w:bookmarkEnd w:id="294"/>
      <w:bookmarkEnd w:id="295"/>
      <w:bookmarkEnd w:id="296"/>
      <w:bookmarkEnd w:id="297"/>
      <w:bookmarkEnd w:id="298"/>
    </w:p>
    <w:p w14:paraId="14180413" w14:textId="77777777" w:rsidR="0015431E" w:rsidRPr="0015431E" w:rsidRDefault="0015431E" w:rsidP="0015431E">
      <w:pPr>
        <w:pStyle w:val="affff6"/>
        <w:ind w:firstLine="420"/>
      </w:pPr>
      <w:r>
        <w:rPr>
          <w:rFonts w:hint="eastAsia"/>
        </w:rPr>
        <w:t>系统应支持在移动端提交系统使用</w:t>
      </w:r>
      <w:r w:rsidR="00ED63E5">
        <w:rPr>
          <w:rFonts w:hint="eastAsia"/>
        </w:rPr>
        <w:t>意见</w:t>
      </w:r>
      <w:r>
        <w:rPr>
          <w:rFonts w:hint="eastAsia"/>
        </w:rPr>
        <w:t>，</w:t>
      </w:r>
      <w:r w:rsidR="00ED63E5">
        <w:rPr>
          <w:rFonts w:hint="eastAsia"/>
        </w:rPr>
        <w:t>要求同5.2.9</w:t>
      </w:r>
      <w:r w:rsidRPr="0015431E">
        <w:rPr>
          <w:rFonts w:hint="eastAsia"/>
        </w:rPr>
        <w:t>。</w:t>
      </w:r>
    </w:p>
    <w:p w14:paraId="7861198D" w14:textId="77777777" w:rsidR="00C15B2C" w:rsidRDefault="00C15B2C" w:rsidP="00C15B2C">
      <w:pPr>
        <w:pStyle w:val="affe"/>
        <w:spacing w:before="156" w:after="156"/>
      </w:pPr>
      <w:bookmarkStart w:id="299" w:name="_Toc160721057"/>
      <w:bookmarkStart w:id="300" w:name="_Toc161072467"/>
      <w:bookmarkStart w:id="301" w:name="_Toc161072695"/>
      <w:bookmarkStart w:id="302" w:name="_Toc161072788"/>
      <w:bookmarkStart w:id="303" w:name="_Toc163811770"/>
      <w:r>
        <w:rPr>
          <w:rFonts w:hint="eastAsia"/>
        </w:rPr>
        <w:t>个人中心</w:t>
      </w:r>
      <w:bookmarkEnd w:id="299"/>
      <w:bookmarkEnd w:id="300"/>
      <w:bookmarkEnd w:id="301"/>
      <w:bookmarkEnd w:id="302"/>
      <w:bookmarkEnd w:id="303"/>
    </w:p>
    <w:p w14:paraId="401E2F75" w14:textId="77777777" w:rsidR="0015431E" w:rsidRPr="0015431E" w:rsidRDefault="0015431E" w:rsidP="0015431E">
      <w:pPr>
        <w:pStyle w:val="affff6"/>
        <w:ind w:firstLine="420"/>
      </w:pPr>
      <w:r>
        <w:rPr>
          <w:rFonts w:hint="eastAsia"/>
        </w:rPr>
        <w:t>系统应支持在移动端查看个人信息，如签约人数、服务人次、服务评价得分、个人简介。</w:t>
      </w:r>
    </w:p>
    <w:p w14:paraId="610F7172" w14:textId="77777777" w:rsidR="00862A5F" w:rsidRDefault="00862A5F" w:rsidP="00862A5F">
      <w:pPr>
        <w:pStyle w:val="affd"/>
        <w:spacing w:before="156" w:after="156"/>
      </w:pPr>
      <w:bookmarkStart w:id="304" w:name="_Toc160548800"/>
      <w:bookmarkStart w:id="305" w:name="_Toc160549010"/>
      <w:bookmarkStart w:id="306" w:name="_Toc160550200"/>
      <w:bookmarkStart w:id="307" w:name="_Toc160609288"/>
      <w:bookmarkStart w:id="308" w:name="_Toc160609313"/>
      <w:bookmarkStart w:id="309" w:name="_Toc160721058"/>
      <w:bookmarkStart w:id="310" w:name="_Toc160721111"/>
      <w:bookmarkStart w:id="311" w:name="_Toc160724066"/>
      <w:bookmarkStart w:id="312" w:name="_Toc161072468"/>
      <w:bookmarkStart w:id="313" w:name="_Toc161072696"/>
      <w:bookmarkStart w:id="314" w:name="_Toc161072789"/>
      <w:bookmarkStart w:id="315" w:name="_Toc163811771"/>
      <w:bookmarkStart w:id="316" w:name="_Toc164087702"/>
      <w:r>
        <w:rPr>
          <w:rFonts w:hint="eastAsia"/>
        </w:rPr>
        <w:lastRenderedPageBreak/>
        <w:t>居民移动</w:t>
      </w:r>
      <w:proofErr w:type="gramStart"/>
      <w:r>
        <w:rPr>
          <w:rFonts w:hint="eastAsia"/>
        </w:rPr>
        <w:t>端功能</w:t>
      </w:r>
      <w:proofErr w:type="gramEnd"/>
      <w:r>
        <w:rPr>
          <w:rFonts w:hint="eastAsia"/>
        </w:rPr>
        <w:t>要求</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2880095E" w14:textId="77777777" w:rsidR="00C70121" w:rsidRDefault="00C70121" w:rsidP="00C70121">
      <w:pPr>
        <w:pStyle w:val="affe"/>
        <w:spacing w:before="156" w:after="156"/>
      </w:pPr>
      <w:bookmarkStart w:id="317" w:name="_Toc160721059"/>
      <w:bookmarkStart w:id="318" w:name="_Toc161072469"/>
      <w:bookmarkStart w:id="319" w:name="_Toc161072697"/>
      <w:bookmarkStart w:id="320" w:name="_Toc161072790"/>
      <w:bookmarkStart w:id="321" w:name="_Toc163811772"/>
      <w:r>
        <w:rPr>
          <w:rFonts w:hint="eastAsia"/>
        </w:rPr>
        <w:t>服务</w:t>
      </w:r>
      <w:proofErr w:type="gramStart"/>
      <w:r w:rsidR="0051398C">
        <w:rPr>
          <w:rFonts w:hint="eastAsia"/>
        </w:rPr>
        <w:t>包</w:t>
      </w:r>
      <w:r w:rsidR="004A46AE">
        <w:rPr>
          <w:rFonts w:hint="eastAsia"/>
        </w:rPr>
        <w:t>信息</w:t>
      </w:r>
      <w:proofErr w:type="gramEnd"/>
      <w:r w:rsidR="004A46AE">
        <w:rPr>
          <w:rFonts w:hint="eastAsia"/>
        </w:rPr>
        <w:t>展示</w:t>
      </w:r>
      <w:bookmarkEnd w:id="317"/>
      <w:bookmarkEnd w:id="318"/>
      <w:bookmarkEnd w:id="319"/>
      <w:bookmarkEnd w:id="320"/>
      <w:bookmarkEnd w:id="321"/>
    </w:p>
    <w:p w14:paraId="52F424A7" w14:textId="77777777" w:rsidR="0051398C" w:rsidRPr="0051398C" w:rsidRDefault="0051398C" w:rsidP="0051398C">
      <w:pPr>
        <w:pStyle w:val="affff6"/>
        <w:ind w:firstLine="420"/>
      </w:pPr>
      <w:r>
        <w:rPr>
          <w:rFonts w:hint="eastAsia"/>
        </w:rPr>
        <w:t>系统应向居民展示可以提供的签约服务包，包括服务包名称、类型、适用人群、服务内容、服务机构、收费标准及签约人数，支持按照服务包名称、</w:t>
      </w:r>
      <w:r w:rsidR="003D1665">
        <w:rPr>
          <w:rFonts w:hint="eastAsia"/>
        </w:rPr>
        <w:t>社区卫生服务机构</w:t>
      </w:r>
      <w:r>
        <w:rPr>
          <w:rFonts w:hint="eastAsia"/>
        </w:rPr>
        <w:t>名称检索。</w:t>
      </w:r>
    </w:p>
    <w:p w14:paraId="7B2EFBC6" w14:textId="77777777" w:rsidR="0051398C" w:rsidRDefault="0051398C" w:rsidP="0051398C">
      <w:pPr>
        <w:pStyle w:val="affe"/>
        <w:spacing w:before="156" w:after="156"/>
      </w:pPr>
      <w:bookmarkStart w:id="322" w:name="_Toc160721060"/>
      <w:bookmarkStart w:id="323" w:name="_Toc161072470"/>
      <w:bookmarkStart w:id="324" w:name="_Toc161072698"/>
      <w:bookmarkStart w:id="325" w:name="_Toc161072791"/>
      <w:bookmarkStart w:id="326" w:name="_Toc163811773"/>
      <w:r>
        <w:rPr>
          <w:rFonts w:hint="eastAsia"/>
        </w:rPr>
        <w:t>家庭医生</w:t>
      </w:r>
      <w:r w:rsidR="004A46AE">
        <w:rPr>
          <w:rFonts w:hint="eastAsia"/>
        </w:rPr>
        <w:t>信息展示</w:t>
      </w:r>
      <w:bookmarkEnd w:id="322"/>
      <w:bookmarkEnd w:id="323"/>
      <w:bookmarkEnd w:id="324"/>
      <w:bookmarkEnd w:id="325"/>
      <w:bookmarkEnd w:id="326"/>
    </w:p>
    <w:p w14:paraId="547DC45A" w14:textId="77777777" w:rsidR="0051398C" w:rsidRPr="0051398C" w:rsidRDefault="0051398C" w:rsidP="0051398C">
      <w:pPr>
        <w:pStyle w:val="affff6"/>
        <w:ind w:firstLine="420"/>
      </w:pPr>
      <w:r>
        <w:rPr>
          <w:rFonts w:hint="eastAsia"/>
        </w:rPr>
        <w:t>系统应向居民展示家庭医生信息，包括</w:t>
      </w:r>
      <w:r w:rsidRPr="0051398C">
        <w:rPr>
          <w:rFonts w:hint="eastAsia"/>
        </w:rPr>
        <w:t>所属社区</w:t>
      </w:r>
      <w:r w:rsidR="003D1665">
        <w:rPr>
          <w:rFonts w:hint="eastAsia"/>
        </w:rPr>
        <w:t>卫生服务机构名称、</w:t>
      </w:r>
      <w:r w:rsidRPr="0051398C">
        <w:rPr>
          <w:rFonts w:hint="eastAsia"/>
        </w:rPr>
        <w:t>介绍、所属团队名称、团队长姓名、团队长介绍、团队成员姓名、团队成员介绍、团队成员各自签约人数</w:t>
      </w:r>
      <w:r w:rsidR="003D1665">
        <w:rPr>
          <w:rFonts w:hint="eastAsia"/>
        </w:rPr>
        <w:t>，支持按照所属区、机构</w:t>
      </w:r>
      <w:r w:rsidR="000407E0">
        <w:rPr>
          <w:rFonts w:hint="eastAsia"/>
        </w:rPr>
        <w:t>名称、家庭医生姓名检索</w:t>
      </w:r>
      <w:r w:rsidRPr="0051398C">
        <w:rPr>
          <w:rFonts w:hint="eastAsia"/>
        </w:rPr>
        <w:t>。</w:t>
      </w:r>
    </w:p>
    <w:p w14:paraId="77E2A069" w14:textId="77777777" w:rsidR="00C311A9" w:rsidRDefault="00C311A9" w:rsidP="00C70121">
      <w:pPr>
        <w:pStyle w:val="affe"/>
        <w:spacing w:before="156" w:after="156"/>
      </w:pPr>
      <w:bookmarkStart w:id="327" w:name="_Toc160721061"/>
      <w:bookmarkStart w:id="328" w:name="_Toc161072471"/>
      <w:bookmarkStart w:id="329" w:name="_Toc161072699"/>
      <w:bookmarkStart w:id="330" w:name="_Toc161072792"/>
      <w:bookmarkStart w:id="331" w:name="_Toc163811774"/>
      <w:r>
        <w:t>签约申请</w:t>
      </w:r>
      <w:bookmarkEnd w:id="327"/>
      <w:bookmarkEnd w:id="328"/>
      <w:bookmarkEnd w:id="329"/>
      <w:bookmarkEnd w:id="330"/>
      <w:bookmarkEnd w:id="331"/>
    </w:p>
    <w:p w14:paraId="4C30D5AE" w14:textId="77777777" w:rsidR="000407E0" w:rsidRPr="000407E0" w:rsidRDefault="000407E0" w:rsidP="000407E0">
      <w:pPr>
        <w:pStyle w:val="affff6"/>
        <w:ind w:firstLine="420"/>
      </w:pPr>
      <w:r>
        <w:rPr>
          <w:rFonts w:hint="eastAsia"/>
        </w:rPr>
        <w:t>系统应</w:t>
      </w:r>
      <w:r w:rsidRPr="000407E0">
        <w:rPr>
          <w:rFonts w:hint="eastAsia"/>
        </w:rPr>
        <w:t>根据实际业务开展向居民提供线下签约申请、线上预签约申请功能。提交预</w:t>
      </w:r>
      <w:r>
        <w:rPr>
          <w:rFonts w:hint="eastAsia"/>
        </w:rPr>
        <w:t>签约</w:t>
      </w:r>
      <w:r w:rsidRPr="000407E0">
        <w:rPr>
          <w:rFonts w:hint="eastAsia"/>
        </w:rPr>
        <w:t>申请时必须填写信息包括</w:t>
      </w:r>
      <w:r w:rsidR="00D51EB1">
        <w:rPr>
          <w:rFonts w:hint="eastAsia"/>
        </w:rPr>
        <w:t>证件类型、证件号</w:t>
      </w:r>
      <w:r w:rsidRPr="000407E0">
        <w:rPr>
          <w:rFonts w:hint="eastAsia"/>
        </w:rPr>
        <w:t>、姓名、手机号、所属区域、签约医生、签约团队、签约机构、所属群体。预</w:t>
      </w:r>
      <w:r>
        <w:rPr>
          <w:rFonts w:hint="eastAsia"/>
        </w:rPr>
        <w:t>签约</w:t>
      </w:r>
      <w:r w:rsidRPr="000407E0">
        <w:rPr>
          <w:rFonts w:hint="eastAsia"/>
        </w:rPr>
        <w:t>申请未审核前可撤销申请，驳回后可重新申请，审核通过后居民收到签约短信，不可再申请，后续流程同线下签约申请流程。</w:t>
      </w:r>
    </w:p>
    <w:p w14:paraId="08823FAB" w14:textId="77777777" w:rsidR="00C311A9" w:rsidRDefault="00C311A9" w:rsidP="00C70121">
      <w:pPr>
        <w:pStyle w:val="affe"/>
        <w:spacing w:before="156" w:after="156"/>
      </w:pPr>
      <w:bookmarkStart w:id="332" w:name="_Toc160721062"/>
      <w:bookmarkStart w:id="333" w:name="_Toc161072472"/>
      <w:bookmarkStart w:id="334" w:name="_Toc161072700"/>
      <w:bookmarkStart w:id="335" w:name="_Toc161072793"/>
      <w:bookmarkStart w:id="336" w:name="_Toc163811775"/>
      <w:r>
        <w:rPr>
          <w:rFonts w:hint="eastAsia"/>
        </w:rPr>
        <w:t>在线咨询</w:t>
      </w:r>
      <w:bookmarkEnd w:id="332"/>
      <w:bookmarkEnd w:id="333"/>
      <w:bookmarkEnd w:id="334"/>
      <w:bookmarkEnd w:id="335"/>
      <w:bookmarkEnd w:id="336"/>
    </w:p>
    <w:p w14:paraId="07D1333B" w14:textId="77777777" w:rsidR="000407E0" w:rsidRPr="000407E0" w:rsidRDefault="000407E0" w:rsidP="000407E0">
      <w:pPr>
        <w:pStyle w:val="affff6"/>
        <w:ind w:firstLine="420"/>
      </w:pPr>
      <w:r>
        <w:rPr>
          <w:rFonts w:hint="eastAsia"/>
        </w:rPr>
        <w:t>系统应支持移动端在线图文聊天功能，支持居民个人历史咨询记录查看。</w:t>
      </w:r>
    </w:p>
    <w:p w14:paraId="7FA70312" w14:textId="77777777" w:rsidR="00C70121" w:rsidRDefault="00C70121" w:rsidP="00C70121">
      <w:pPr>
        <w:pStyle w:val="affe"/>
        <w:spacing w:before="156" w:after="156"/>
      </w:pPr>
      <w:bookmarkStart w:id="337" w:name="_Toc160721063"/>
      <w:bookmarkStart w:id="338" w:name="_Toc161072473"/>
      <w:bookmarkStart w:id="339" w:name="_Toc161072701"/>
      <w:bookmarkStart w:id="340" w:name="_Toc161072794"/>
      <w:bookmarkStart w:id="341" w:name="_Toc163811776"/>
      <w:r>
        <w:rPr>
          <w:rFonts w:hint="eastAsia"/>
        </w:rPr>
        <w:t>健康自测</w:t>
      </w:r>
      <w:bookmarkEnd w:id="337"/>
      <w:bookmarkEnd w:id="338"/>
      <w:bookmarkEnd w:id="339"/>
      <w:bookmarkEnd w:id="340"/>
      <w:bookmarkEnd w:id="341"/>
    </w:p>
    <w:p w14:paraId="452DC2EC" w14:textId="77777777" w:rsidR="000407E0" w:rsidRPr="000407E0" w:rsidRDefault="000407E0" w:rsidP="000407E0">
      <w:pPr>
        <w:pStyle w:val="affff6"/>
        <w:ind w:firstLine="420"/>
      </w:pPr>
      <w:r>
        <w:rPr>
          <w:rFonts w:hint="eastAsia"/>
        </w:rPr>
        <w:t>系统应支持居民在移动端录入健康数据，如血压、体温、血糖、血氧，录入后自动推送到家庭医生后台</w:t>
      </w:r>
      <w:r w:rsidRPr="000407E0">
        <w:rPr>
          <w:rFonts w:hint="eastAsia"/>
        </w:rPr>
        <w:t>点</w:t>
      </w:r>
      <w:r w:rsidR="00F0556C">
        <w:rPr>
          <w:rFonts w:hint="eastAsia"/>
        </w:rPr>
        <w:t>。支持健康数据历史记录查看。</w:t>
      </w:r>
    </w:p>
    <w:p w14:paraId="079BBB78" w14:textId="77777777" w:rsidR="00C311A9" w:rsidRDefault="00C311A9" w:rsidP="0051398C">
      <w:pPr>
        <w:pStyle w:val="affe"/>
        <w:spacing w:before="156" w:after="156"/>
      </w:pPr>
      <w:bookmarkStart w:id="342" w:name="_Toc160721064"/>
      <w:bookmarkStart w:id="343" w:name="_Toc161072474"/>
      <w:bookmarkStart w:id="344" w:name="_Toc161072702"/>
      <w:bookmarkStart w:id="345" w:name="_Toc161072795"/>
      <w:bookmarkStart w:id="346" w:name="_Toc163811777"/>
      <w:r>
        <w:rPr>
          <w:rFonts w:hint="eastAsia"/>
        </w:rPr>
        <w:t>健康资讯</w:t>
      </w:r>
      <w:bookmarkEnd w:id="342"/>
      <w:bookmarkEnd w:id="343"/>
      <w:bookmarkEnd w:id="344"/>
      <w:bookmarkEnd w:id="345"/>
      <w:bookmarkEnd w:id="346"/>
    </w:p>
    <w:p w14:paraId="7C739500" w14:textId="77777777" w:rsidR="004A46AE" w:rsidRPr="004A46AE" w:rsidRDefault="004A46AE" w:rsidP="004A46AE">
      <w:pPr>
        <w:pStyle w:val="affff6"/>
        <w:ind w:firstLine="420"/>
      </w:pPr>
      <w:r>
        <w:rPr>
          <w:rFonts w:hint="eastAsia"/>
        </w:rPr>
        <w:t>系统应支持居民在移动端查看家庭医生发布的健康科普知识，包括</w:t>
      </w:r>
      <w:r w:rsidRPr="004A46AE">
        <w:rPr>
          <w:rFonts w:hint="eastAsia"/>
        </w:rPr>
        <w:t>标题、内容、发布人、发布日期、阅读量。</w:t>
      </w:r>
    </w:p>
    <w:p w14:paraId="792819DB" w14:textId="77777777" w:rsidR="004A46AE" w:rsidRDefault="004A46AE" w:rsidP="004A46AE">
      <w:pPr>
        <w:pStyle w:val="affe"/>
        <w:spacing w:before="156" w:after="156"/>
      </w:pPr>
      <w:bookmarkStart w:id="347" w:name="_Toc160721065"/>
      <w:bookmarkStart w:id="348" w:name="_Toc161072475"/>
      <w:bookmarkStart w:id="349" w:name="_Toc161072703"/>
      <w:bookmarkStart w:id="350" w:name="_Toc161072796"/>
      <w:bookmarkStart w:id="351" w:name="_Toc163811778"/>
      <w:r>
        <w:rPr>
          <w:rFonts w:hint="eastAsia"/>
        </w:rPr>
        <w:t>我的服务</w:t>
      </w:r>
      <w:bookmarkEnd w:id="347"/>
      <w:bookmarkEnd w:id="348"/>
      <w:bookmarkEnd w:id="349"/>
      <w:bookmarkEnd w:id="350"/>
      <w:bookmarkEnd w:id="351"/>
    </w:p>
    <w:p w14:paraId="1274E650" w14:textId="77777777" w:rsidR="004A46AE" w:rsidRDefault="004A46AE" w:rsidP="004A46AE">
      <w:pPr>
        <w:pStyle w:val="affff6"/>
        <w:ind w:firstLine="420"/>
      </w:pPr>
      <w:r>
        <w:rPr>
          <w:rFonts w:hint="eastAsia"/>
        </w:rPr>
        <w:t>系统应支持居民个人信息展示，包括以下功能：</w:t>
      </w:r>
    </w:p>
    <w:p w14:paraId="29B4595D" w14:textId="77777777" w:rsidR="004A46AE" w:rsidRDefault="004A46AE" w:rsidP="00165DAB">
      <w:pPr>
        <w:pStyle w:val="af5"/>
        <w:numPr>
          <w:ilvl w:val="0"/>
          <w:numId w:val="56"/>
        </w:numPr>
      </w:pPr>
      <w:r>
        <w:rPr>
          <w:rFonts w:hint="eastAsia"/>
        </w:rPr>
        <w:t>支持签约记录查看，包括签约时间、签约机构、签约团队、家庭医生、签约服务；</w:t>
      </w:r>
    </w:p>
    <w:p w14:paraId="06D51783" w14:textId="77777777" w:rsidR="004A46AE" w:rsidRDefault="004A46AE" w:rsidP="00165DAB">
      <w:pPr>
        <w:pStyle w:val="af5"/>
      </w:pPr>
      <w:r>
        <w:rPr>
          <w:rFonts w:hint="eastAsia"/>
        </w:rPr>
        <w:t>支持随访记录查看，包括随访时间、随访机构、随访内容、随访医生；</w:t>
      </w:r>
    </w:p>
    <w:p w14:paraId="37F39E15" w14:textId="77777777" w:rsidR="004A46AE" w:rsidRDefault="004A46AE" w:rsidP="00165DAB">
      <w:pPr>
        <w:pStyle w:val="af5"/>
      </w:pPr>
      <w:r>
        <w:rPr>
          <w:rFonts w:hint="eastAsia"/>
        </w:rPr>
        <w:t>支持服务计划查看，包括服务名称、服务</w:t>
      </w:r>
      <w:r w:rsidR="004B6E73">
        <w:rPr>
          <w:rFonts w:hint="eastAsia"/>
        </w:rPr>
        <w:t>进度；</w:t>
      </w:r>
    </w:p>
    <w:p w14:paraId="18046CE3" w14:textId="77777777" w:rsidR="004B6E73" w:rsidRDefault="004B6E73" w:rsidP="00165DAB">
      <w:pPr>
        <w:pStyle w:val="af5"/>
      </w:pPr>
      <w:r>
        <w:rPr>
          <w:rFonts w:hint="eastAsia"/>
        </w:rPr>
        <w:t>支持家人管理，如新增、删除，可以为家人申请签约。</w:t>
      </w:r>
    </w:p>
    <w:p w14:paraId="7CD21175" w14:textId="77777777" w:rsidR="004B6E73" w:rsidRDefault="004B6E73" w:rsidP="004B6E73">
      <w:pPr>
        <w:pStyle w:val="affe"/>
        <w:spacing w:before="156" w:after="156"/>
      </w:pPr>
      <w:bookmarkStart w:id="352" w:name="_Toc160721066"/>
      <w:bookmarkStart w:id="353" w:name="_Toc161072476"/>
      <w:bookmarkStart w:id="354" w:name="_Toc161072704"/>
      <w:bookmarkStart w:id="355" w:name="_Toc161072797"/>
      <w:bookmarkStart w:id="356" w:name="_Toc163811779"/>
      <w:r>
        <w:rPr>
          <w:rFonts w:hint="eastAsia"/>
        </w:rPr>
        <w:t>意见反馈</w:t>
      </w:r>
      <w:bookmarkEnd w:id="352"/>
      <w:bookmarkEnd w:id="353"/>
      <w:bookmarkEnd w:id="354"/>
      <w:bookmarkEnd w:id="355"/>
      <w:bookmarkEnd w:id="356"/>
    </w:p>
    <w:p w14:paraId="21F4C345" w14:textId="77777777" w:rsidR="004B6E73" w:rsidRPr="004B6E73" w:rsidRDefault="004B6E73" w:rsidP="004B6E73">
      <w:pPr>
        <w:pStyle w:val="affff6"/>
        <w:ind w:firstLine="420"/>
      </w:pPr>
      <w:r>
        <w:rPr>
          <w:rFonts w:hint="eastAsia"/>
        </w:rPr>
        <w:t>系统应支持在移动端提交系统使用意见，要求同5.2.9</w:t>
      </w:r>
      <w:r w:rsidRPr="0015431E">
        <w:rPr>
          <w:rFonts w:hint="eastAsia"/>
        </w:rPr>
        <w:t>。</w:t>
      </w:r>
    </w:p>
    <w:p w14:paraId="45F3FB05" w14:textId="77777777" w:rsidR="00862A5F" w:rsidRDefault="00862A5F" w:rsidP="00862A5F">
      <w:pPr>
        <w:pStyle w:val="affd"/>
        <w:spacing w:before="156" w:after="156"/>
      </w:pPr>
      <w:bookmarkStart w:id="357" w:name="_Toc160548801"/>
      <w:bookmarkStart w:id="358" w:name="_Toc160549011"/>
      <w:bookmarkStart w:id="359" w:name="_Toc160550201"/>
      <w:bookmarkStart w:id="360" w:name="_Toc160609289"/>
      <w:bookmarkStart w:id="361" w:name="_Toc160609314"/>
      <w:bookmarkStart w:id="362" w:name="_Toc160721067"/>
      <w:bookmarkStart w:id="363" w:name="_Toc160721112"/>
      <w:bookmarkStart w:id="364" w:name="_Toc160724067"/>
      <w:bookmarkStart w:id="365" w:name="_Toc161072477"/>
      <w:bookmarkStart w:id="366" w:name="_Toc161072705"/>
      <w:bookmarkStart w:id="367" w:name="_Toc161072798"/>
      <w:bookmarkStart w:id="368" w:name="_Toc163811780"/>
      <w:bookmarkStart w:id="369" w:name="_Toc164087703"/>
      <w:r>
        <w:rPr>
          <w:rFonts w:hint="eastAsia"/>
        </w:rPr>
        <w:t>管理后台功能要求</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3BF1B733" w14:textId="77777777" w:rsidR="0068519E" w:rsidRDefault="0068519E" w:rsidP="002B1B94">
      <w:pPr>
        <w:pStyle w:val="affe"/>
        <w:spacing w:before="156" w:after="156"/>
      </w:pPr>
      <w:bookmarkStart w:id="370" w:name="_Toc161072478"/>
      <w:bookmarkStart w:id="371" w:name="_Toc161072706"/>
      <w:bookmarkStart w:id="372" w:name="_Toc161072799"/>
      <w:bookmarkStart w:id="373" w:name="_Toc163811781"/>
      <w:r>
        <w:rPr>
          <w:rFonts w:hint="eastAsia"/>
        </w:rPr>
        <w:t>统计分析</w:t>
      </w:r>
      <w:bookmarkEnd w:id="370"/>
      <w:bookmarkEnd w:id="371"/>
      <w:bookmarkEnd w:id="372"/>
      <w:bookmarkEnd w:id="373"/>
    </w:p>
    <w:p w14:paraId="430DE4D6" w14:textId="77777777" w:rsidR="002B1B94" w:rsidRDefault="002B1B94" w:rsidP="002B1B94">
      <w:pPr>
        <w:pStyle w:val="affff6"/>
        <w:ind w:firstLine="420"/>
      </w:pPr>
      <w:r>
        <w:rPr>
          <w:rFonts w:hint="eastAsia"/>
        </w:rPr>
        <w:t>系统应支持签约、随访、转诊数据的统计分析，包括以下功能：</w:t>
      </w:r>
    </w:p>
    <w:p w14:paraId="0710C042" w14:textId="77777777" w:rsidR="005A4FD8" w:rsidRDefault="005A4FD8" w:rsidP="00E22F72">
      <w:pPr>
        <w:pStyle w:val="af5"/>
        <w:numPr>
          <w:ilvl w:val="0"/>
          <w:numId w:val="51"/>
        </w:numPr>
      </w:pPr>
      <w:r>
        <w:rPr>
          <w:rFonts w:hint="eastAsia"/>
        </w:rPr>
        <w:lastRenderedPageBreak/>
        <w:t>支持报表查看权限控制，市级管理员可查看全市数据，区管理员可查看区内所有医院数据，院管理员可查看院内各团队数据，家庭医生团队长可查看团队总数据；</w:t>
      </w:r>
    </w:p>
    <w:p w14:paraId="28AC67A3" w14:textId="77777777" w:rsidR="002B1B94" w:rsidRDefault="002B1B94" w:rsidP="00E22F72">
      <w:pPr>
        <w:pStyle w:val="af5"/>
        <w:numPr>
          <w:ilvl w:val="0"/>
          <w:numId w:val="51"/>
        </w:numPr>
      </w:pPr>
      <w:r>
        <w:rPr>
          <w:rFonts w:hint="eastAsia"/>
        </w:rPr>
        <w:t>支持按照区域、</w:t>
      </w:r>
      <w:r w:rsidR="003D1665">
        <w:rPr>
          <w:rFonts w:hint="eastAsia"/>
        </w:rPr>
        <w:t>社区卫生服务机构</w:t>
      </w:r>
      <w:r>
        <w:rPr>
          <w:rFonts w:hint="eastAsia"/>
        </w:rPr>
        <w:t>、团队下钻，支持多种组合条件查询；</w:t>
      </w:r>
    </w:p>
    <w:p w14:paraId="7910B2E0" w14:textId="77777777" w:rsidR="002B1B94" w:rsidRDefault="002B1B94" w:rsidP="00E22F72">
      <w:pPr>
        <w:pStyle w:val="af5"/>
        <w:numPr>
          <w:ilvl w:val="0"/>
          <w:numId w:val="51"/>
        </w:numPr>
      </w:pPr>
      <w:r>
        <w:rPr>
          <w:rFonts w:hint="eastAsia"/>
        </w:rPr>
        <w:t>支持按照人群分类统计展示签约总数、签约率；</w:t>
      </w:r>
    </w:p>
    <w:p w14:paraId="10AB3357" w14:textId="77777777" w:rsidR="002B1B94" w:rsidRDefault="002B1B94" w:rsidP="00E22F72">
      <w:pPr>
        <w:pStyle w:val="af5"/>
        <w:numPr>
          <w:ilvl w:val="0"/>
          <w:numId w:val="51"/>
        </w:numPr>
      </w:pPr>
      <w:r>
        <w:t>支持按高血压、糖尿病慢病人群签约、随访数据统计查询；</w:t>
      </w:r>
    </w:p>
    <w:p w14:paraId="12DD3CBE" w14:textId="77777777" w:rsidR="002B1B94" w:rsidRPr="002B1B94" w:rsidRDefault="002B1B94" w:rsidP="00E22F72">
      <w:pPr>
        <w:pStyle w:val="af5"/>
        <w:numPr>
          <w:ilvl w:val="0"/>
          <w:numId w:val="51"/>
        </w:numPr>
      </w:pPr>
      <w:r>
        <w:rPr>
          <w:rFonts w:hint="eastAsia"/>
        </w:rPr>
        <w:t>支持转诊总量、转诊明细统计查询。</w:t>
      </w:r>
    </w:p>
    <w:p w14:paraId="4C6FF7F9" w14:textId="77777777" w:rsidR="005F6032" w:rsidRDefault="003C45FD" w:rsidP="002B1B94">
      <w:pPr>
        <w:pStyle w:val="affe"/>
        <w:spacing w:before="156" w:after="156"/>
      </w:pPr>
      <w:bookmarkStart w:id="374" w:name="_Toc161072479"/>
      <w:bookmarkStart w:id="375" w:name="_Toc161072707"/>
      <w:bookmarkStart w:id="376" w:name="_Toc161072800"/>
      <w:bookmarkStart w:id="377" w:name="_Toc163811782"/>
      <w:r>
        <w:rPr>
          <w:rFonts w:hint="eastAsia"/>
        </w:rPr>
        <w:t>用户管理</w:t>
      </w:r>
      <w:bookmarkEnd w:id="374"/>
      <w:bookmarkEnd w:id="375"/>
      <w:bookmarkEnd w:id="376"/>
      <w:bookmarkEnd w:id="377"/>
    </w:p>
    <w:p w14:paraId="7E88F913" w14:textId="77777777" w:rsidR="005A4FD8" w:rsidRPr="005A4FD8" w:rsidRDefault="005A4FD8" w:rsidP="00577E08">
      <w:pPr>
        <w:pStyle w:val="affff6"/>
        <w:ind w:firstLine="420"/>
      </w:pPr>
      <w:r>
        <w:rPr>
          <w:rFonts w:hint="eastAsia"/>
        </w:rPr>
        <w:t>系统应支持登录用户管理，</w:t>
      </w:r>
      <w:r w:rsidR="00807AE7">
        <w:rPr>
          <w:rFonts w:hint="eastAsia"/>
        </w:rPr>
        <w:t>支持新增、编辑、停用用户账号。新增用户必填字段包括</w:t>
      </w:r>
      <w:r w:rsidRPr="005A4FD8">
        <w:rPr>
          <w:rFonts w:hint="eastAsia"/>
        </w:rPr>
        <w:t>用户账号、姓名、</w:t>
      </w:r>
      <w:r w:rsidR="00D51EB1">
        <w:rPr>
          <w:rFonts w:hint="eastAsia"/>
        </w:rPr>
        <w:t>证件类型、证件号</w:t>
      </w:r>
      <w:r w:rsidRPr="005A4FD8">
        <w:rPr>
          <w:rFonts w:hint="eastAsia"/>
        </w:rPr>
        <w:t>、联系电话、所属地区、所属机构、系统角色、人员简介。账号正式发布后可用，停用则不能登录系统。</w:t>
      </w:r>
    </w:p>
    <w:p w14:paraId="67C84423" w14:textId="77777777" w:rsidR="00577E08" w:rsidRDefault="0068519E" w:rsidP="00577E08">
      <w:pPr>
        <w:pStyle w:val="affe"/>
        <w:spacing w:before="156" w:after="156"/>
      </w:pPr>
      <w:bookmarkStart w:id="378" w:name="_Toc161072480"/>
      <w:bookmarkStart w:id="379" w:name="_Toc161072708"/>
      <w:bookmarkStart w:id="380" w:name="_Toc161072801"/>
      <w:bookmarkStart w:id="381" w:name="_Toc163811783"/>
      <w:r>
        <w:rPr>
          <w:rFonts w:hint="eastAsia"/>
        </w:rPr>
        <w:t>服务维护</w:t>
      </w:r>
      <w:bookmarkEnd w:id="378"/>
      <w:bookmarkEnd w:id="379"/>
      <w:bookmarkEnd w:id="380"/>
      <w:bookmarkEnd w:id="381"/>
    </w:p>
    <w:p w14:paraId="08EAE4D6" w14:textId="77777777" w:rsidR="00577E08" w:rsidRPr="00577E08" w:rsidRDefault="00577E08" w:rsidP="00577E08">
      <w:pPr>
        <w:pStyle w:val="affff6"/>
        <w:ind w:firstLine="420"/>
      </w:pPr>
      <w:r>
        <w:rPr>
          <w:rFonts w:hint="eastAsia"/>
        </w:rPr>
        <w:t>系统应支持服务项目和服务包个性化维护，包括以下功能：</w:t>
      </w:r>
    </w:p>
    <w:p w14:paraId="36598B5B" w14:textId="77777777" w:rsidR="00577E08" w:rsidRDefault="00577E08" w:rsidP="00E22F72">
      <w:pPr>
        <w:pStyle w:val="af5"/>
        <w:numPr>
          <w:ilvl w:val="0"/>
          <w:numId w:val="52"/>
        </w:numPr>
      </w:pPr>
      <w:r>
        <w:rPr>
          <w:rFonts w:hint="eastAsia"/>
        </w:rPr>
        <w:t>服务项目类型包括：基本公共卫生服务、基本医疗服务、健康综合服务、增值服务。支持新增、编辑、删除服务项目，删除有二次确认提示。新增服务项目必填字段包括：服务项目名称、编码、类型、价格、</w:t>
      </w:r>
      <w:proofErr w:type="gramStart"/>
      <w:r>
        <w:rPr>
          <w:rFonts w:hint="eastAsia"/>
        </w:rPr>
        <w:t>公卫支付</w:t>
      </w:r>
      <w:proofErr w:type="gramEnd"/>
      <w:r>
        <w:rPr>
          <w:rFonts w:hint="eastAsia"/>
        </w:rPr>
        <w:t>比例、</w:t>
      </w:r>
      <w:proofErr w:type="gramStart"/>
      <w:r>
        <w:rPr>
          <w:rFonts w:hint="eastAsia"/>
        </w:rPr>
        <w:t>医</w:t>
      </w:r>
      <w:proofErr w:type="gramEnd"/>
      <w:r>
        <w:rPr>
          <w:rFonts w:hint="eastAsia"/>
        </w:rPr>
        <w:t>保支付比例、个人支付比例、服务项目详情，正式发布后可用。</w:t>
      </w:r>
    </w:p>
    <w:p w14:paraId="244402F1" w14:textId="77777777" w:rsidR="00577E08" w:rsidRDefault="004D0C29" w:rsidP="00577E08">
      <w:pPr>
        <w:pStyle w:val="af5"/>
      </w:pPr>
      <w:r>
        <w:rPr>
          <w:rFonts w:hint="eastAsia"/>
        </w:rPr>
        <w:t>服务</w:t>
      </w:r>
      <w:proofErr w:type="gramStart"/>
      <w:r>
        <w:rPr>
          <w:rFonts w:hint="eastAsia"/>
        </w:rPr>
        <w:t>包类型</w:t>
      </w:r>
      <w:proofErr w:type="gramEnd"/>
      <w:r>
        <w:rPr>
          <w:rFonts w:hint="eastAsia"/>
        </w:rPr>
        <w:t>包括：基础服务包、增值</w:t>
      </w:r>
      <w:r w:rsidR="00577E08">
        <w:rPr>
          <w:rFonts w:hint="eastAsia"/>
        </w:rPr>
        <w:t>服务包、健康管理包。支持新增、编辑、删除服务包，删除有二次确认提示。新增服务包必填字段包括：服务包名称、编码、使用人群类别、执业类别、服务项目（勾选）、服务包简介、价格、服务期限、照片，正式发布后可用。</w:t>
      </w:r>
    </w:p>
    <w:p w14:paraId="6031AC11" w14:textId="77777777" w:rsidR="0068519E" w:rsidRDefault="0068519E" w:rsidP="002B1B94">
      <w:pPr>
        <w:pStyle w:val="affe"/>
        <w:spacing w:before="156" w:after="156"/>
      </w:pPr>
      <w:bookmarkStart w:id="382" w:name="_Toc161072481"/>
      <w:bookmarkStart w:id="383" w:name="_Toc161072709"/>
      <w:bookmarkStart w:id="384" w:name="_Toc161072802"/>
      <w:bookmarkStart w:id="385" w:name="_Toc163811784"/>
      <w:r>
        <w:rPr>
          <w:rFonts w:hint="eastAsia"/>
        </w:rPr>
        <w:t>常住居民维护</w:t>
      </w:r>
      <w:bookmarkEnd w:id="382"/>
      <w:bookmarkEnd w:id="383"/>
      <w:bookmarkEnd w:id="384"/>
      <w:bookmarkEnd w:id="385"/>
    </w:p>
    <w:p w14:paraId="6CA3042E" w14:textId="77777777" w:rsidR="00577E08" w:rsidRPr="00577E08" w:rsidRDefault="00577E08" w:rsidP="00577E08">
      <w:pPr>
        <w:pStyle w:val="affff6"/>
        <w:ind w:firstLine="420"/>
      </w:pPr>
      <w:r>
        <w:rPr>
          <w:rFonts w:hint="eastAsia"/>
        </w:rPr>
        <w:t>系统应支持常住居民维护用于签约率计算。</w:t>
      </w:r>
    </w:p>
    <w:p w14:paraId="44E44A27" w14:textId="77777777" w:rsidR="0068519E" w:rsidRDefault="0068519E" w:rsidP="002B1B94">
      <w:pPr>
        <w:pStyle w:val="affe"/>
        <w:spacing w:before="156" w:after="156"/>
      </w:pPr>
      <w:bookmarkStart w:id="386" w:name="_Toc161072482"/>
      <w:bookmarkStart w:id="387" w:name="_Toc161072710"/>
      <w:bookmarkStart w:id="388" w:name="_Toc161072803"/>
      <w:bookmarkStart w:id="389" w:name="_Toc163811785"/>
      <w:r>
        <w:rPr>
          <w:rFonts w:hint="eastAsia"/>
        </w:rPr>
        <w:t>团队维护</w:t>
      </w:r>
      <w:bookmarkEnd w:id="386"/>
      <w:bookmarkEnd w:id="387"/>
      <w:bookmarkEnd w:id="388"/>
      <w:bookmarkEnd w:id="389"/>
    </w:p>
    <w:p w14:paraId="04FD9450" w14:textId="77777777" w:rsidR="00C42385" w:rsidRDefault="00C42385" w:rsidP="00C42385">
      <w:pPr>
        <w:pStyle w:val="affff6"/>
        <w:ind w:firstLine="420"/>
      </w:pPr>
      <w:r>
        <w:rPr>
          <w:rFonts w:hint="eastAsia"/>
        </w:rPr>
        <w:t>系统应支持家庭医生团队维护，包括以下功能：</w:t>
      </w:r>
    </w:p>
    <w:p w14:paraId="0F2F61E2" w14:textId="77777777" w:rsidR="00C42385" w:rsidRDefault="00C42385" w:rsidP="00E22F72">
      <w:pPr>
        <w:pStyle w:val="af5"/>
        <w:numPr>
          <w:ilvl w:val="0"/>
          <w:numId w:val="53"/>
        </w:numPr>
      </w:pPr>
      <w:r>
        <w:rPr>
          <w:rFonts w:hint="eastAsia"/>
        </w:rPr>
        <w:t>支持新增团队，新增时必须填写团队名称、所属医院、团队头像、团队简介；</w:t>
      </w:r>
    </w:p>
    <w:p w14:paraId="27CAE402" w14:textId="77777777" w:rsidR="00C42385" w:rsidRDefault="00C42385" w:rsidP="00C42385">
      <w:pPr>
        <w:pStyle w:val="af5"/>
      </w:pPr>
      <w:r>
        <w:rPr>
          <w:rFonts w:hint="eastAsia"/>
        </w:rPr>
        <w:t>支持为团队添加成员，成员来自系统用户；</w:t>
      </w:r>
    </w:p>
    <w:p w14:paraId="2D99F074" w14:textId="77777777" w:rsidR="00C42385" w:rsidRPr="00C42385" w:rsidRDefault="00C42385" w:rsidP="00C42385">
      <w:pPr>
        <w:pStyle w:val="af5"/>
      </w:pPr>
      <w:r>
        <w:rPr>
          <w:rFonts w:hint="eastAsia"/>
        </w:rPr>
        <w:t>支持编辑、删除、查看评价</w:t>
      </w:r>
      <w:r w:rsidR="00BE50AC">
        <w:rPr>
          <w:rFonts w:hint="eastAsia"/>
        </w:rPr>
        <w:t>操作</w:t>
      </w:r>
      <w:r>
        <w:rPr>
          <w:rFonts w:hint="eastAsia"/>
        </w:rPr>
        <w:t>。</w:t>
      </w:r>
    </w:p>
    <w:p w14:paraId="05AA4FCF" w14:textId="77777777" w:rsidR="0068519E" w:rsidRDefault="0068519E" w:rsidP="002B1B94">
      <w:pPr>
        <w:pStyle w:val="affe"/>
        <w:spacing w:before="156" w:after="156"/>
      </w:pPr>
      <w:bookmarkStart w:id="390" w:name="_Toc161072483"/>
      <w:bookmarkStart w:id="391" w:name="_Toc161072711"/>
      <w:bookmarkStart w:id="392" w:name="_Toc161072804"/>
      <w:bookmarkStart w:id="393" w:name="_Toc163811786"/>
      <w:r>
        <w:rPr>
          <w:rFonts w:hint="eastAsia"/>
        </w:rPr>
        <w:t>科室维护</w:t>
      </w:r>
      <w:bookmarkEnd w:id="390"/>
      <w:bookmarkEnd w:id="391"/>
      <w:bookmarkEnd w:id="392"/>
      <w:bookmarkEnd w:id="393"/>
    </w:p>
    <w:p w14:paraId="71C47E7B" w14:textId="77777777" w:rsidR="00BE50AC" w:rsidRDefault="00BE50AC" w:rsidP="00BE50AC">
      <w:pPr>
        <w:pStyle w:val="affff6"/>
        <w:ind w:firstLine="420"/>
      </w:pPr>
      <w:r>
        <w:rPr>
          <w:rFonts w:hint="eastAsia"/>
        </w:rPr>
        <w:t>系统应支持医院科室维护，包括以下功能：</w:t>
      </w:r>
    </w:p>
    <w:p w14:paraId="1A351D10" w14:textId="77777777" w:rsidR="00BE50AC" w:rsidRDefault="00BE50AC" w:rsidP="00E22F72">
      <w:pPr>
        <w:pStyle w:val="af5"/>
        <w:numPr>
          <w:ilvl w:val="0"/>
          <w:numId w:val="54"/>
        </w:numPr>
      </w:pPr>
      <w:r>
        <w:rPr>
          <w:rFonts w:hint="eastAsia"/>
        </w:rPr>
        <w:t>支持添加科室，添加时填写科室名称、编码、描述；</w:t>
      </w:r>
    </w:p>
    <w:p w14:paraId="02A8A357" w14:textId="77777777" w:rsidR="00BE50AC" w:rsidRDefault="00BE50AC" w:rsidP="00BE50AC">
      <w:pPr>
        <w:pStyle w:val="af5"/>
      </w:pPr>
      <w:r>
        <w:rPr>
          <w:rFonts w:hint="eastAsia"/>
        </w:rPr>
        <w:t>支持设置科室为可转诊科室，并设置转诊病床数；</w:t>
      </w:r>
    </w:p>
    <w:p w14:paraId="1A8F00BF" w14:textId="77777777" w:rsidR="00BE50AC" w:rsidRPr="00BE50AC" w:rsidRDefault="00BE50AC" w:rsidP="00BE50AC">
      <w:pPr>
        <w:pStyle w:val="af5"/>
      </w:pPr>
      <w:r>
        <w:rPr>
          <w:rFonts w:hint="eastAsia"/>
        </w:rPr>
        <w:t>支持删除操作。</w:t>
      </w:r>
    </w:p>
    <w:p w14:paraId="7B1C6572" w14:textId="77777777" w:rsidR="006655FD" w:rsidRDefault="006655FD" w:rsidP="006655FD">
      <w:pPr>
        <w:pStyle w:val="affc"/>
        <w:spacing w:before="312" w:after="312"/>
      </w:pPr>
      <w:bookmarkStart w:id="394" w:name="_Toc160548802"/>
      <w:bookmarkStart w:id="395" w:name="_Toc160549012"/>
      <w:bookmarkStart w:id="396" w:name="_Toc160550202"/>
      <w:bookmarkStart w:id="397" w:name="_Toc160609290"/>
      <w:bookmarkStart w:id="398" w:name="_Toc160609315"/>
      <w:bookmarkStart w:id="399" w:name="_Toc160721068"/>
      <w:bookmarkStart w:id="400" w:name="_Toc160721113"/>
      <w:bookmarkStart w:id="401" w:name="_Toc160724068"/>
      <w:bookmarkStart w:id="402" w:name="_Toc161072484"/>
      <w:bookmarkStart w:id="403" w:name="_Toc161072712"/>
      <w:bookmarkStart w:id="404" w:name="_Toc161072805"/>
      <w:bookmarkStart w:id="405" w:name="_Toc163811787"/>
      <w:bookmarkStart w:id="406" w:name="_Toc164087704"/>
      <w:r>
        <w:rPr>
          <w:rFonts w:hint="eastAsia"/>
        </w:rPr>
        <w:t>安全要求</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0B6CB0E4" w14:textId="77777777" w:rsidR="00A347F0" w:rsidRPr="00DE3A7B" w:rsidRDefault="00A347F0" w:rsidP="00A347F0">
      <w:pPr>
        <w:pStyle w:val="affd"/>
        <w:spacing w:before="156" w:after="156"/>
      </w:pPr>
      <w:bookmarkStart w:id="407" w:name="_Toc160721069"/>
      <w:bookmarkStart w:id="408" w:name="_Toc160721114"/>
      <w:bookmarkStart w:id="409" w:name="_Toc160724069"/>
      <w:bookmarkStart w:id="410" w:name="_Toc161072485"/>
      <w:bookmarkStart w:id="411" w:name="_Toc161072713"/>
      <w:bookmarkStart w:id="412" w:name="_Toc161072806"/>
      <w:bookmarkStart w:id="413" w:name="_Toc163811788"/>
      <w:bookmarkStart w:id="414" w:name="_Toc164087705"/>
      <w:r w:rsidRPr="00DE3A7B">
        <w:rPr>
          <w:rFonts w:hint="eastAsia"/>
        </w:rPr>
        <w:t>信息安全</w:t>
      </w:r>
      <w:bookmarkEnd w:id="407"/>
      <w:bookmarkEnd w:id="408"/>
      <w:bookmarkEnd w:id="409"/>
      <w:bookmarkEnd w:id="410"/>
      <w:bookmarkEnd w:id="411"/>
      <w:bookmarkEnd w:id="412"/>
      <w:bookmarkEnd w:id="413"/>
      <w:bookmarkEnd w:id="414"/>
    </w:p>
    <w:p w14:paraId="63CAD2A6" w14:textId="77777777" w:rsidR="00A347F0" w:rsidRDefault="00DE3A7B" w:rsidP="00A347F0">
      <w:pPr>
        <w:pStyle w:val="affff6"/>
        <w:ind w:firstLine="420"/>
      </w:pPr>
      <w:r>
        <w:rPr>
          <w:rFonts w:hint="eastAsia"/>
        </w:rPr>
        <w:t>系统信息安全应符合</w:t>
      </w:r>
      <w:r w:rsidR="000A0AEA">
        <w:rPr>
          <w:rFonts w:hint="eastAsia"/>
        </w:rPr>
        <w:t xml:space="preserve">GB/T </w:t>
      </w:r>
      <w:r w:rsidR="00A77B29">
        <w:rPr>
          <w:rFonts w:hint="eastAsia"/>
        </w:rPr>
        <w:t>35273</w:t>
      </w:r>
      <w:r w:rsidR="000A0AEA">
        <w:rPr>
          <w:rFonts w:hint="eastAsia"/>
        </w:rPr>
        <w:t>的要求</w:t>
      </w:r>
      <w:r w:rsidR="00A77B29">
        <w:rPr>
          <w:rFonts w:hint="eastAsia"/>
        </w:rPr>
        <w:t>，</w:t>
      </w:r>
      <w:r>
        <w:rPr>
          <w:rFonts w:hint="eastAsia"/>
        </w:rPr>
        <w:t>具体有以下</w:t>
      </w:r>
      <w:r w:rsidR="00A347F0">
        <w:rPr>
          <w:rFonts w:hint="eastAsia"/>
        </w:rPr>
        <w:t>要求：</w:t>
      </w:r>
    </w:p>
    <w:p w14:paraId="77001081" w14:textId="77777777" w:rsidR="00A347F0" w:rsidRDefault="00A347F0" w:rsidP="0074685D">
      <w:pPr>
        <w:pStyle w:val="af5"/>
        <w:numPr>
          <w:ilvl w:val="0"/>
          <w:numId w:val="34"/>
        </w:numPr>
      </w:pPr>
      <w:r>
        <w:rPr>
          <w:rFonts w:hint="eastAsia"/>
        </w:rPr>
        <w:lastRenderedPageBreak/>
        <w:t>隐私保护</w:t>
      </w:r>
      <w:r w:rsidR="000A0AEA">
        <w:rPr>
          <w:rFonts w:hint="eastAsia"/>
        </w:rPr>
        <w:t>，</w:t>
      </w:r>
      <w:r>
        <w:rPr>
          <w:rFonts w:hint="eastAsia"/>
        </w:rPr>
        <w:t>对信息使用需进行隐私保护处理，确保信息使用的安全性</w:t>
      </w:r>
      <w:r w:rsidR="006A64D5">
        <w:rPr>
          <w:rFonts w:hint="eastAsia"/>
        </w:rPr>
        <w:t>；</w:t>
      </w:r>
    </w:p>
    <w:p w14:paraId="58861BC6" w14:textId="77777777" w:rsidR="00A347F0" w:rsidRDefault="00A347F0" w:rsidP="00A347F0">
      <w:pPr>
        <w:pStyle w:val="af5"/>
      </w:pPr>
      <w:r>
        <w:rPr>
          <w:rFonts w:hint="eastAsia"/>
        </w:rPr>
        <w:t>数据加密</w:t>
      </w:r>
      <w:r w:rsidR="000A0AEA">
        <w:rPr>
          <w:rFonts w:hint="eastAsia"/>
        </w:rPr>
        <w:t>，</w:t>
      </w:r>
      <w:r>
        <w:rPr>
          <w:rFonts w:hint="eastAsia"/>
        </w:rPr>
        <w:t>对存储和传输的数据进行加密，确保数据在未经授权的情况下无法被访问或篡改</w:t>
      </w:r>
      <w:r w:rsidR="006A64D5">
        <w:rPr>
          <w:rFonts w:hint="eastAsia"/>
        </w:rPr>
        <w:t>；</w:t>
      </w:r>
    </w:p>
    <w:p w14:paraId="2BE45EF6" w14:textId="77777777" w:rsidR="00A347F0" w:rsidRDefault="00A347F0" w:rsidP="00A347F0">
      <w:pPr>
        <w:pStyle w:val="af5"/>
      </w:pPr>
      <w:r>
        <w:rPr>
          <w:rFonts w:hint="eastAsia"/>
        </w:rPr>
        <w:t>访问控制</w:t>
      </w:r>
      <w:r w:rsidR="000A0AEA">
        <w:rPr>
          <w:rFonts w:hint="eastAsia"/>
        </w:rPr>
        <w:t>，</w:t>
      </w:r>
      <w:r>
        <w:rPr>
          <w:rFonts w:hint="eastAsia"/>
        </w:rPr>
        <w:t>实施严格的访问控制策略，确保只有经过授权的用户才能访问系统</w:t>
      </w:r>
      <w:r w:rsidR="006A64D5">
        <w:rPr>
          <w:rFonts w:hint="eastAsia"/>
        </w:rPr>
        <w:t>；</w:t>
      </w:r>
    </w:p>
    <w:p w14:paraId="731BC9A6" w14:textId="77777777" w:rsidR="00A347F0" w:rsidRDefault="00A347F0" w:rsidP="00A347F0">
      <w:pPr>
        <w:pStyle w:val="af5"/>
      </w:pPr>
      <w:r>
        <w:rPr>
          <w:rFonts w:hint="eastAsia"/>
        </w:rPr>
        <w:t>安全审计</w:t>
      </w:r>
      <w:r w:rsidR="000A0AEA">
        <w:rPr>
          <w:rFonts w:hint="eastAsia"/>
        </w:rPr>
        <w:t>，</w:t>
      </w:r>
      <w:r>
        <w:rPr>
          <w:rFonts w:hint="eastAsia"/>
        </w:rPr>
        <w:t>对系统的操作进行记录和分析，以便及时发现并应对潜在的安全威胁</w:t>
      </w:r>
      <w:r w:rsidR="006A64D5">
        <w:rPr>
          <w:rFonts w:hint="eastAsia"/>
        </w:rPr>
        <w:t>；</w:t>
      </w:r>
    </w:p>
    <w:p w14:paraId="0C13CDAF" w14:textId="77777777" w:rsidR="00A347F0" w:rsidRDefault="00A347F0" w:rsidP="00A347F0">
      <w:pPr>
        <w:pStyle w:val="af5"/>
      </w:pPr>
      <w:r>
        <w:rPr>
          <w:rFonts w:hint="eastAsia"/>
        </w:rPr>
        <w:t>漏洞管理</w:t>
      </w:r>
      <w:r w:rsidR="000A0AEA">
        <w:rPr>
          <w:rFonts w:hint="eastAsia"/>
        </w:rPr>
        <w:t>，</w:t>
      </w:r>
      <w:r>
        <w:rPr>
          <w:rFonts w:hint="eastAsia"/>
        </w:rPr>
        <w:t>定期对系统进行漏洞扫描和评估，及时修复发现的漏洞</w:t>
      </w:r>
      <w:r w:rsidR="006A64D5">
        <w:rPr>
          <w:rFonts w:hint="eastAsia"/>
        </w:rPr>
        <w:t>；</w:t>
      </w:r>
    </w:p>
    <w:p w14:paraId="6EC66719" w14:textId="77777777" w:rsidR="00A347F0" w:rsidRDefault="00A347F0" w:rsidP="00A347F0">
      <w:pPr>
        <w:pStyle w:val="af5"/>
      </w:pPr>
      <w:r>
        <w:rPr>
          <w:rFonts w:hint="eastAsia"/>
        </w:rPr>
        <w:t>备份恢复</w:t>
      </w:r>
      <w:r w:rsidR="000A0AEA">
        <w:rPr>
          <w:rFonts w:hint="eastAsia"/>
        </w:rPr>
        <w:t>，</w:t>
      </w:r>
      <w:r>
        <w:rPr>
          <w:rFonts w:hint="eastAsia"/>
        </w:rPr>
        <w:t>建立完善的数据备份和恢复机制，确保在发生安全事件时能够及时恢复数据。</w:t>
      </w:r>
    </w:p>
    <w:p w14:paraId="4C6E1095" w14:textId="77777777" w:rsidR="00A347F0" w:rsidRPr="00DE3A7B" w:rsidRDefault="00A347F0" w:rsidP="00A347F0">
      <w:pPr>
        <w:pStyle w:val="affd"/>
        <w:spacing w:before="156" w:after="156"/>
      </w:pPr>
      <w:bookmarkStart w:id="415" w:name="_Toc160721070"/>
      <w:bookmarkStart w:id="416" w:name="_Toc160721115"/>
      <w:bookmarkStart w:id="417" w:name="_Toc160724070"/>
      <w:bookmarkStart w:id="418" w:name="_Toc161072486"/>
      <w:bookmarkStart w:id="419" w:name="_Toc161072714"/>
      <w:bookmarkStart w:id="420" w:name="_Toc161072807"/>
      <w:bookmarkStart w:id="421" w:name="_Toc163811789"/>
      <w:bookmarkStart w:id="422" w:name="_Toc164087706"/>
      <w:r w:rsidRPr="00DE3A7B">
        <w:rPr>
          <w:rFonts w:hint="eastAsia"/>
        </w:rPr>
        <w:t>数据安全</w:t>
      </w:r>
      <w:bookmarkEnd w:id="415"/>
      <w:bookmarkEnd w:id="416"/>
      <w:bookmarkEnd w:id="417"/>
      <w:bookmarkEnd w:id="418"/>
      <w:bookmarkEnd w:id="419"/>
      <w:bookmarkEnd w:id="420"/>
      <w:bookmarkEnd w:id="421"/>
      <w:bookmarkEnd w:id="422"/>
    </w:p>
    <w:p w14:paraId="357F108D" w14:textId="77777777" w:rsidR="00A347F0" w:rsidRDefault="00A70CDC" w:rsidP="00A347F0">
      <w:pPr>
        <w:pStyle w:val="affff6"/>
        <w:ind w:firstLine="420"/>
      </w:pPr>
      <w:r>
        <w:rPr>
          <w:rFonts w:hint="eastAsia"/>
        </w:rPr>
        <w:t>系统数据安全应</w:t>
      </w:r>
      <w:r w:rsidR="000A0AEA">
        <w:rPr>
          <w:rFonts w:hint="eastAsia"/>
        </w:rPr>
        <w:t>符合</w:t>
      </w:r>
      <w:r>
        <w:rPr>
          <w:rFonts w:hint="eastAsia"/>
        </w:rPr>
        <w:t>以下</w:t>
      </w:r>
      <w:r w:rsidR="00A347F0">
        <w:rPr>
          <w:rFonts w:hint="eastAsia"/>
        </w:rPr>
        <w:t>要求：</w:t>
      </w:r>
    </w:p>
    <w:p w14:paraId="66AAC4B1" w14:textId="77777777" w:rsidR="00A347F0" w:rsidRDefault="00A347F0" w:rsidP="0074685D">
      <w:pPr>
        <w:pStyle w:val="af5"/>
        <w:numPr>
          <w:ilvl w:val="0"/>
          <w:numId w:val="35"/>
        </w:numPr>
      </w:pPr>
      <w:r>
        <w:rPr>
          <w:rFonts w:hint="eastAsia"/>
        </w:rPr>
        <w:t>数据加密</w:t>
      </w:r>
      <w:r w:rsidR="000A0AEA">
        <w:rPr>
          <w:rFonts w:hint="eastAsia"/>
        </w:rPr>
        <w:t>，</w:t>
      </w:r>
      <w:r>
        <w:rPr>
          <w:rFonts w:hint="eastAsia"/>
        </w:rPr>
        <w:t>确保存储和传输的数据进行加密，特别是敏感数据，如患者身份信息、健康状况等</w:t>
      </w:r>
      <w:r w:rsidR="006A64D5">
        <w:rPr>
          <w:rFonts w:hint="eastAsia"/>
        </w:rPr>
        <w:t>；</w:t>
      </w:r>
    </w:p>
    <w:p w14:paraId="4048A17A" w14:textId="77777777" w:rsidR="00A347F0" w:rsidRDefault="00A347F0" w:rsidP="00A347F0">
      <w:pPr>
        <w:pStyle w:val="af5"/>
      </w:pPr>
      <w:r>
        <w:rPr>
          <w:rFonts w:hint="eastAsia"/>
        </w:rPr>
        <w:t>访问控制</w:t>
      </w:r>
      <w:r w:rsidR="000A0AEA">
        <w:rPr>
          <w:rFonts w:hint="eastAsia"/>
        </w:rPr>
        <w:t>，</w:t>
      </w:r>
      <w:r>
        <w:rPr>
          <w:rFonts w:hint="eastAsia"/>
        </w:rPr>
        <w:t>实施严格的访问控制策略，确保只有经过授权的用户才能访问和修改数据</w:t>
      </w:r>
      <w:r w:rsidR="006A64D5">
        <w:rPr>
          <w:rFonts w:hint="eastAsia"/>
        </w:rPr>
        <w:t>；</w:t>
      </w:r>
    </w:p>
    <w:p w14:paraId="3D67A3BB" w14:textId="77777777" w:rsidR="00A347F0" w:rsidRDefault="00A347F0" w:rsidP="00A347F0">
      <w:pPr>
        <w:pStyle w:val="af5"/>
      </w:pPr>
      <w:r>
        <w:rPr>
          <w:rFonts w:hint="eastAsia"/>
        </w:rPr>
        <w:t>数据备份与恢复</w:t>
      </w:r>
      <w:r w:rsidR="000A0AEA">
        <w:rPr>
          <w:rFonts w:hint="eastAsia"/>
        </w:rPr>
        <w:t>，</w:t>
      </w:r>
      <w:r>
        <w:rPr>
          <w:rFonts w:hint="eastAsia"/>
        </w:rPr>
        <w:t>建立完善的数据备份和恢复机制，以防数据丢失或损坏</w:t>
      </w:r>
      <w:r w:rsidR="006A64D5">
        <w:rPr>
          <w:rFonts w:hint="eastAsia"/>
        </w:rPr>
        <w:t>；</w:t>
      </w:r>
    </w:p>
    <w:p w14:paraId="4C0111AD" w14:textId="77777777" w:rsidR="00A347F0" w:rsidRDefault="00A347F0" w:rsidP="00A347F0">
      <w:pPr>
        <w:pStyle w:val="af5"/>
      </w:pPr>
      <w:r>
        <w:rPr>
          <w:rFonts w:hint="eastAsia"/>
        </w:rPr>
        <w:t>安全审计与监控</w:t>
      </w:r>
      <w:r w:rsidR="000A0AEA">
        <w:rPr>
          <w:rFonts w:hint="eastAsia"/>
        </w:rPr>
        <w:t>，</w:t>
      </w:r>
      <w:r>
        <w:rPr>
          <w:rFonts w:hint="eastAsia"/>
        </w:rPr>
        <w:t>对系统的操作进行记录和分析，及时发现并应对潜在的安全威胁</w:t>
      </w:r>
      <w:r w:rsidR="006A64D5">
        <w:rPr>
          <w:rFonts w:hint="eastAsia"/>
        </w:rPr>
        <w:t>；</w:t>
      </w:r>
    </w:p>
    <w:p w14:paraId="60100465" w14:textId="77777777" w:rsidR="00A347F0" w:rsidRDefault="00A347F0" w:rsidP="00A347F0">
      <w:pPr>
        <w:pStyle w:val="af5"/>
      </w:pPr>
      <w:r>
        <w:rPr>
          <w:rFonts w:hint="eastAsia"/>
        </w:rPr>
        <w:t>定期安全评估</w:t>
      </w:r>
      <w:r w:rsidR="000A0AEA">
        <w:rPr>
          <w:rFonts w:hint="eastAsia"/>
        </w:rPr>
        <w:t>，</w:t>
      </w:r>
      <w:r>
        <w:rPr>
          <w:rFonts w:hint="eastAsia"/>
        </w:rPr>
        <w:t>定期对系统进行安全评估，发现潜在的安全隐患并及时修复。</w:t>
      </w:r>
    </w:p>
    <w:p w14:paraId="61857BC5" w14:textId="77777777" w:rsidR="00A347F0" w:rsidRPr="00DE3A7B" w:rsidRDefault="00A347F0" w:rsidP="00A347F0">
      <w:pPr>
        <w:pStyle w:val="affd"/>
        <w:spacing w:before="156" w:after="156"/>
      </w:pPr>
      <w:bookmarkStart w:id="423" w:name="_Toc160721071"/>
      <w:bookmarkStart w:id="424" w:name="_Toc160721116"/>
      <w:bookmarkStart w:id="425" w:name="_Toc160724071"/>
      <w:bookmarkStart w:id="426" w:name="_Toc161072487"/>
      <w:bookmarkStart w:id="427" w:name="_Toc161072715"/>
      <w:bookmarkStart w:id="428" w:name="_Toc161072808"/>
      <w:bookmarkStart w:id="429" w:name="_Toc163811790"/>
      <w:bookmarkStart w:id="430" w:name="_Toc164087707"/>
      <w:r w:rsidRPr="00DE3A7B">
        <w:rPr>
          <w:rFonts w:hint="eastAsia"/>
        </w:rPr>
        <w:t>日志管理</w:t>
      </w:r>
      <w:bookmarkEnd w:id="423"/>
      <w:bookmarkEnd w:id="424"/>
      <w:bookmarkEnd w:id="425"/>
      <w:bookmarkEnd w:id="426"/>
      <w:bookmarkEnd w:id="427"/>
      <w:bookmarkEnd w:id="428"/>
      <w:bookmarkEnd w:id="429"/>
      <w:bookmarkEnd w:id="430"/>
    </w:p>
    <w:p w14:paraId="58EA0FAE" w14:textId="77777777" w:rsidR="00A347F0" w:rsidRDefault="00A70CDC" w:rsidP="00A347F0">
      <w:pPr>
        <w:pStyle w:val="affff6"/>
        <w:ind w:firstLine="420"/>
      </w:pPr>
      <w:r>
        <w:rPr>
          <w:rFonts w:hint="eastAsia"/>
        </w:rPr>
        <w:t>系统</w:t>
      </w:r>
      <w:r w:rsidR="00A347F0">
        <w:rPr>
          <w:rFonts w:hint="eastAsia"/>
        </w:rPr>
        <w:t>日志管理</w:t>
      </w:r>
      <w:r>
        <w:rPr>
          <w:rFonts w:hint="eastAsia"/>
        </w:rPr>
        <w:t>应符合</w:t>
      </w:r>
      <w:r w:rsidR="006A4AE6" w:rsidRPr="00D92A27">
        <w:t>GB/T 24364</w:t>
      </w:r>
      <w:r w:rsidR="006A4AE6">
        <w:t>的要求</w:t>
      </w:r>
      <w:r w:rsidR="00A347F0">
        <w:rPr>
          <w:rFonts w:hint="eastAsia"/>
        </w:rPr>
        <w:t>，</w:t>
      </w:r>
      <w:r>
        <w:rPr>
          <w:rFonts w:hint="eastAsia"/>
        </w:rPr>
        <w:t>具体有以下</w:t>
      </w:r>
      <w:r w:rsidR="00A347F0">
        <w:rPr>
          <w:rFonts w:hint="eastAsia"/>
        </w:rPr>
        <w:t>要求：</w:t>
      </w:r>
    </w:p>
    <w:p w14:paraId="26685B42" w14:textId="77777777" w:rsidR="00A347F0" w:rsidRDefault="00A347F0" w:rsidP="0074685D">
      <w:pPr>
        <w:pStyle w:val="af5"/>
        <w:numPr>
          <w:ilvl w:val="0"/>
          <w:numId w:val="36"/>
        </w:numPr>
      </w:pPr>
      <w:r>
        <w:rPr>
          <w:rFonts w:hint="eastAsia"/>
        </w:rPr>
        <w:t>完整性要求</w:t>
      </w:r>
      <w:r w:rsidR="006A4AE6">
        <w:rPr>
          <w:rFonts w:hint="eastAsia"/>
        </w:rPr>
        <w:t>，</w:t>
      </w:r>
      <w:r>
        <w:rPr>
          <w:rFonts w:hint="eastAsia"/>
        </w:rPr>
        <w:t>全面记录：系统应能全面记录所有关键操作，包括但不限于用户登录、数据访问、数据修改、系统异常等。不遗漏：确保所有日志事件都被捕获，没有遗漏</w:t>
      </w:r>
      <w:r w:rsidR="006A64D5">
        <w:rPr>
          <w:rFonts w:hint="eastAsia"/>
        </w:rPr>
        <w:t>；</w:t>
      </w:r>
    </w:p>
    <w:p w14:paraId="0C81ACAD" w14:textId="77777777" w:rsidR="00A347F0" w:rsidRDefault="00A347F0" w:rsidP="00A347F0">
      <w:pPr>
        <w:pStyle w:val="af5"/>
      </w:pPr>
      <w:r>
        <w:rPr>
          <w:rFonts w:hint="eastAsia"/>
        </w:rPr>
        <w:t>准确性要求</w:t>
      </w:r>
      <w:r w:rsidR="006A4AE6">
        <w:rPr>
          <w:rFonts w:hint="eastAsia"/>
        </w:rPr>
        <w:t>，</w:t>
      </w:r>
      <w:r>
        <w:rPr>
          <w:rFonts w:hint="eastAsia"/>
        </w:rPr>
        <w:t>真实可靠：日志记录必须真实可靠，不能被篡改或伪造。时间戳准确：每个日志事件都应带有准确的时间戳，以便进行时间顺序分析</w:t>
      </w:r>
      <w:r w:rsidR="006A64D5">
        <w:rPr>
          <w:rFonts w:hint="eastAsia"/>
        </w:rPr>
        <w:t>；</w:t>
      </w:r>
    </w:p>
    <w:p w14:paraId="65CA1714" w14:textId="77777777" w:rsidR="00A347F0" w:rsidRDefault="00A347F0" w:rsidP="00A347F0">
      <w:pPr>
        <w:pStyle w:val="af5"/>
      </w:pPr>
      <w:r>
        <w:rPr>
          <w:rFonts w:hint="eastAsia"/>
        </w:rPr>
        <w:t>保密性要求</w:t>
      </w:r>
      <w:r w:rsidR="006A4AE6">
        <w:rPr>
          <w:rFonts w:hint="eastAsia"/>
        </w:rPr>
        <w:t>，</w:t>
      </w:r>
      <w:r>
        <w:rPr>
          <w:rFonts w:hint="eastAsia"/>
        </w:rPr>
        <w:t>加密存储：日志数据应加密存储，防止未经授权的访问。访问控制：只有经过授权的人员才能访问日志数据</w:t>
      </w:r>
      <w:r w:rsidR="006A64D5">
        <w:rPr>
          <w:rFonts w:hint="eastAsia"/>
        </w:rPr>
        <w:t>；</w:t>
      </w:r>
    </w:p>
    <w:p w14:paraId="14E436E1" w14:textId="77777777" w:rsidR="00A347F0" w:rsidRDefault="00A347F0" w:rsidP="00A347F0">
      <w:pPr>
        <w:pStyle w:val="af5"/>
      </w:pPr>
      <w:r>
        <w:rPr>
          <w:rFonts w:hint="eastAsia"/>
        </w:rPr>
        <w:t>可追溯性要求</w:t>
      </w:r>
      <w:r w:rsidR="006A4AE6">
        <w:rPr>
          <w:rFonts w:hint="eastAsia"/>
        </w:rPr>
        <w:t>，</w:t>
      </w:r>
      <w:r>
        <w:rPr>
          <w:rFonts w:hint="eastAsia"/>
        </w:rPr>
        <w:t>事件追踪：能够通过日志数据追踪到事件的发生过程和相关责任人。审计支持：日志数据应能够为安全审计提供有力支持</w:t>
      </w:r>
      <w:r w:rsidR="006A64D5">
        <w:rPr>
          <w:rFonts w:hint="eastAsia"/>
        </w:rPr>
        <w:t>；</w:t>
      </w:r>
    </w:p>
    <w:p w14:paraId="121A1CB3" w14:textId="77777777" w:rsidR="00A347F0" w:rsidRDefault="00A347F0" w:rsidP="00A347F0">
      <w:pPr>
        <w:pStyle w:val="af5"/>
      </w:pPr>
      <w:r>
        <w:rPr>
          <w:rFonts w:hint="eastAsia"/>
        </w:rPr>
        <w:t>易用性要求</w:t>
      </w:r>
      <w:r w:rsidR="006A4AE6">
        <w:rPr>
          <w:rFonts w:hint="eastAsia"/>
        </w:rPr>
        <w:t>，</w:t>
      </w:r>
      <w:r>
        <w:rPr>
          <w:rFonts w:hint="eastAsia"/>
        </w:rPr>
        <w:t>直观界面：提供易于使用的日志管理界面，方便管理员查看和分析日志数据。搜索和筛选</w:t>
      </w:r>
      <w:r w:rsidR="006A4AE6">
        <w:rPr>
          <w:rFonts w:hint="eastAsia"/>
        </w:rPr>
        <w:t>，</w:t>
      </w:r>
      <w:r>
        <w:rPr>
          <w:rFonts w:hint="eastAsia"/>
        </w:rPr>
        <w:t>支持通过关键词、时间范围等方式搜索和筛选日志数据</w:t>
      </w:r>
      <w:r w:rsidR="006A64D5">
        <w:rPr>
          <w:rFonts w:hint="eastAsia"/>
        </w:rPr>
        <w:t>；</w:t>
      </w:r>
    </w:p>
    <w:p w14:paraId="0ECBB308" w14:textId="77777777" w:rsidR="00A347F0" w:rsidRDefault="00A347F0" w:rsidP="00A347F0">
      <w:pPr>
        <w:pStyle w:val="af5"/>
      </w:pPr>
      <w:r>
        <w:rPr>
          <w:rFonts w:hint="eastAsia"/>
        </w:rPr>
        <w:t>合</w:t>
      </w:r>
      <w:proofErr w:type="gramStart"/>
      <w:r>
        <w:rPr>
          <w:rFonts w:hint="eastAsia"/>
        </w:rPr>
        <w:t>规</w:t>
      </w:r>
      <w:proofErr w:type="gramEnd"/>
      <w:r>
        <w:rPr>
          <w:rFonts w:hint="eastAsia"/>
        </w:rPr>
        <w:t>性要求</w:t>
      </w:r>
      <w:r w:rsidR="006A4AE6">
        <w:rPr>
          <w:rFonts w:hint="eastAsia"/>
        </w:rPr>
        <w:t>，</w:t>
      </w:r>
      <w:r>
        <w:rPr>
          <w:rFonts w:hint="eastAsia"/>
        </w:rPr>
        <w:t>符合法规：日志管理功能的设计和实现应符合相关法律法规和行业标准的要求。数据保留</w:t>
      </w:r>
      <w:r w:rsidR="006A4AE6">
        <w:rPr>
          <w:rFonts w:hint="eastAsia"/>
        </w:rPr>
        <w:t>，</w:t>
      </w:r>
      <w:r>
        <w:rPr>
          <w:rFonts w:hint="eastAsia"/>
        </w:rPr>
        <w:t>根据法规要求，保留足够期限的日志数据</w:t>
      </w:r>
      <w:r w:rsidR="006A64D5">
        <w:rPr>
          <w:rFonts w:hint="eastAsia"/>
        </w:rPr>
        <w:t>；</w:t>
      </w:r>
    </w:p>
    <w:p w14:paraId="379FEFA1" w14:textId="77777777" w:rsidR="00A347F0" w:rsidRPr="00A347F0" w:rsidRDefault="00A347F0" w:rsidP="00A347F0">
      <w:pPr>
        <w:pStyle w:val="af5"/>
      </w:pPr>
      <w:r>
        <w:rPr>
          <w:rFonts w:hint="eastAsia"/>
        </w:rPr>
        <w:t>性能要求不影响系统性能</w:t>
      </w:r>
      <w:r w:rsidR="006A4AE6">
        <w:rPr>
          <w:rFonts w:hint="eastAsia"/>
        </w:rPr>
        <w:t>，</w:t>
      </w:r>
      <w:r>
        <w:rPr>
          <w:rFonts w:hint="eastAsia"/>
        </w:rPr>
        <w:t>日志管理功能的建设不应影响系统的正常运行性能。高效处理：能够高效处理大量的日志数据，提供快速的查询和分析功能。</w:t>
      </w:r>
    </w:p>
    <w:p w14:paraId="0DB8D666" w14:textId="77777777" w:rsidR="006655FD" w:rsidRDefault="006655FD" w:rsidP="006655FD">
      <w:pPr>
        <w:pStyle w:val="affc"/>
        <w:spacing w:before="312" w:after="312"/>
      </w:pPr>
      <w:bookmarkStart w:id="431" w:name="_Toc160548803"/>
      <w:bookmarkStart w:id="432" w:name="_Toc160549013"/>
      <w:bookmarkStart w:id="433" w:name="_Toc160550203"/>
      <w:bookmarkStart w:id="434" w:name="_Toc160609291"/>
      <w:bookmarkStart w:id="435" w:name="_Toc160609316"/>
      <w:bookmarkStart w:id="436" w:name="_Toc160721072"/>
      <w:bookmarkStart w:id="437" w:name="_Toc160721117"/>
      <w:bookmarkStart w:id="438" w:name="_Toc160724072"/>
      <w:bookmarkStart w:id="439" w:name="_Toc161072488"/>
      <w:bookmarkStart w:id="440" w:name="_Toc161072716"/>
      <w:bookmarkStart w:id="441" w:name="_Toc161072809"/>
      <w:bookmarkStart w:id="442" w:name="_Toc163811791"/>
      <w:bookmarkStart w:id="443" w:name="_Toc164087708"/>
      <w:r>
        <w:rPr>
          <w:rFonts w:hint="eastAsia"/>
        </w:rPr>
        <w:t>设备设施及网络要求</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0705B18B" w14:textId="77777777" w:rsidR="00A347F0" w:rsidRDefault="00A70CDC" w:rsidP="006A64D5">
      <w:pPr>
        <w:pStyle w:val="affff6"/>
        <w:ind w:firstLine="420"/>
      </w:pPr>
      <w:r>
        <w:rPr>
          <w:rFonts w:hint="eastAsia"/>
        </w:rPr>
        <w:t>系统</w:t>
      </w:r>
      <w:r w:rsidR="00A347F0">
        <w:rPr>
          <w:rFonts w:hint="eastAsia"/>
        </w:rPr>
        <w:t>设备设施及网络</w:t>
      </w:r>
      <w:r>
        <w:rPr>
          <w:rFonts w:hint="eastAsia"/>
        </w:rPr>
        <w:t>应符合以下</w:t>
      </w:r>
      <w:r w:rsidR="00A347F0">
        <w:rPr>
          <w:rFonts w:hint="eastAsia"/>
        </w:rPr>
        <w:t>要求：</w:t>
      </w:r>
    </w:p>
    <w:p w14:paraId="0078D49A" w14:textId="77777777" w:rsidR="00A347F0" w:rsidRDefault="00A347F0" w:rsidP="0074685D">
      <w:pPr>
        <w:pStyle w:val="af5"/>
        <w:numPr>
          <w:ilvl w:val="0"/>
          <w:numId w:val="37"/>
        </w:numPr>
      </w:pPr>
      <w:r>
        <w:rPr>
          <w:rFonts w:hint="eastAsia"/>
        </w:rPr>
        <w:t>设备兼容性</w:t>
      </w:r>
      <w:r w:rsidR="000A0AEA">
        <w:rPr>
          <w:rFonts w:hint="eastAsia"/>
        </w:rPr>
        <w:t>，</w:t>
      </w:r>
      <w:r>
        <w:rPr>
          <w:rFonts w:hint="eastAsia"/>
        </w:rPr>
        <w:t>移动端和PC设备应兼容多种操作系统和浏览器，确保用户能够顺畅使用系统</w:t>
      </w:r>
      <w:r w:rsidR="006A64D5">
        <w:rPr>
          <w:rFonts w:hint="eastAsia"/>
        </w:rPr>
        <w:t>；</w:t>
      </w:r>
    </w:p>
    <w:p w14:paraId="3680C6C7" w14:textId="77777777" w:rsidR="00A347F0" w:rsidRDefault="00A347F0" w:rsidP="00A347F0">
      <w:pPr>
        <w:pStyle w:val="af5"/>
      </w:pPr>
      <w:r>
        <w:rPr>
          <w:rFonts w:hint="eastAsia"/>
        </w:rPr>
        <w:t>数据传输安全</w:t>
      </w:r>
      <w:r w:rsidR="000A0AEA">
        <w:rPr>
          <w:rFonts w:hint="eastAsia"/>
        </w:rPr>
        <w:t>，</w:t>
      </w:r>
      <w:r>
        <w:rPr>
          <w:rFonts w:hint="eastAsia"/>
        </w:rPr>
        <w:t>采用加密技术保护数据传输过程中的敏感信息，防止数据泄露</w:t>
      </w:r>
      <w:r w:rsidR="006A64D5">
        <w:rPr>
          <w:rFonts w:hint="eastAsia"/>
        </w:rPr>
        <w:t>；</w:t>
      </w:r>
    </w:p>
    <w:p w14:paraId="055687EE" w14:textId="77777777" w:rsidR="00A347F0" w:rsidRDefault="00A347F0" w:rsidP="00A347F0">
      <w:pPr>
        <w:pStyle w:val="af5"/>
      </w:pPr>
      <w:r>
        <w:rPr>
          <w:rFonts w:hint="eastAsia"/>
        </w:rPr>
        <w:t>网络稳定性</w:t>
      </w:r>
      <w:r w:rsidR="000A0AEA">
        <w:rPr>
          <w:rFonts w:hint="eastAsia"/>
        </w:rPr>
        <w:t>，</w:t>
      </w:r>
      <w:r>
        <w:rPr>
          <w:rFonts w:hint="eastAsia"/>
        </w:rPr>
        <w:t>确保移动网络连接的稳定性和可靠性，避免因网络问题导致服务中断</w:t>
      </w:r>
      <w:r w:rsidR="006A64D5">
        <w:rPr>
          <w:rFonts w:hint="eastAsia"/>
        </w:rPr>
        <w:t>；</w:t>
      </w:r>
    </w:p>
    <w:p w14:paraId="63A966E9" w14:textId="77777777" w:rsidR="00A347F0" w:rsidRPr="00A347F0" w:rsidRDefault="00A347F0" w:rsidP="00A347F0">
      <w:pPr>
        <w:pStyle w:val="af5"/>
      </w:pPr>
      <w:r>
        <w:rPr>
          <w:rFonts w:hint="eastAsia"/>
        </w:rPr>
        <w:t>用户体验</w:t>
      </w:r>
      <w:r w:rsidR="006A4AE6">
        <w:rPr>
          <w:rFonts w:hint="eastAsia"/>
        </w:rPr>
        <w:t>，</w:t>
      </w:r>
      <w:r>
        <w:rPr>
          <w:rFonts w:hint="eastAsia"/>
        </w:rPr>
        <w:t>优化移动端界面设计，简化操作流程，提高用户体验。</w:t>
      </w:r>
    </w:p>
    <w:p w14:paraId="74DDF459" w14:textId="77777777" w:rsidR="006655FD" w:rsidRPr="006655FD" w:rsidRDefault="006655FD" w:rsidP="006655FD">
      <w:pPr>
        <w:pStyle w:val="affc"/>
        <w:spacing w:before="312" w:after="312"/>
      </w:pPr>
      <w:bookmarkStart w:id="444" w:name="_Toc160548804"/>
      <w:bookmarkStart w:id="445" w:name="_Toc160549014"/>
      <w:bookmarkStart w:id="446" w:name="_Toc160550204"/>
      <w:bookmarkStart w:id="447" w:name="_Toc160609292"/>
      <w:bookmarkStart w:id="448" w:name="_Toc160609317"/>
      <w:bookmarkStart w:id="449" w:name="_Toc160721073"/>
      <w:bookmarkStart w:id="450" w:name="_Toc160721118"/>
      <w:bookmarkStart w:id="451" w:name="_Toc160724073"/>
      <w:bookmarkStart w:id="452" w:name="_Toc161072489"/>
      <w:bookmarkStart w:id="453" w:name="_Toc161072717"/>
      <w:bookmarkStart w:id="454" w:name="_Toc161072810"/>
      <w:bookmarkStart w:id="455" w:name="_Toc163811792"/>
      <w:bookmarkStart w:id="456" w:name="_Toc164087709"/>
      <w:r>
        <w:rPr>
          <w:rFonts w:hint="eastAsia"/>
        </w:rPr>
        <w:lastRenderedPageBreak/>
        <w:t>运行维护要求</w:t>
      </w:r>
      <w:bookmarkEnd w:id="444"/>
      <w:bookmarkEnd w:id="445"/>
      <w:bookmarkEnd w:id="446"/>
      <w:bookmarkEnd w:id="447"/>
      <w:bookmarkEnd w:id="448"/>
      <w:bookmarkEnd w:id="449"/>
      <w:bookmarkEnd w:id="450"/>
      <w:bookmarkEnd w:id="451"/>
      <w:bookmarkEnd w:id="452"/>
      <w:bookmarkEnd w:id="453"/>
      <w:bookmarkEnd w:id="454"/>
      <w:bookmarkEnd w:id="455"/>
      <w:bookmarkEnd w:id="456"/>
    </w:p>
    <w:p w14:paraId="01F3F644" w14:textId="77777777" w:rsidR="00A347F0" w:rsidRDefault="00A70CDC" w:rsidP="00A347F0">
      <w:pPr>
        <w:pStyle w:val="affff6"/>
        <w:ind w:firstLine="420"/>
      </w:pPr>
      <w:r>
        <w:rPr>
          <w:rFonts w:hint="eastAsia"/>
        </w:rPr>
        <w:t>系统运行维护应符合</w:t>
      </w:r>
      <w:r w:rsidR="00D808ED" w:rsidRPr="00D92A27">
        <w:rPr>
          <w:rFonts w:hint="eastAsia"/>
        </w:rPr>
        <w:t>GB/T 22239</w:t>
      </w:r>
      <w:r w:rsidR="00D808ED">
        <w:rPr>
          <w:rFonts w:hint="eastAsia"/>
        </w:rPr>
        <w:t>和</w:t>
      </w:r>
      <w:r w:rsidR="006A4AE6" w:rsidRPr="00D92A27">
        <w:t>GB/T 28827</w:t>
      </w:r>
      <w:r w:rsidR="006A4AE6" w:rsidRPr="00D92A27">
        <w:rPr>
          <w:rFonts w:hint="eastAsia"/>
        </w:rPr>
        <w:t>.</w:t>
      </w:r>
      <w:r w:rsidR="006A4AE6">
        <w:rPr>
          <w:rFonts w:hint="eastAsia"/>
        </w:rPr>
        <w:t>1的要求</w:t>
      </w:r>
      <w:r w:rsidR="00A347F0">
        <w:rPr>
          <w:rFonts w:hint="eastAsia"/>
        </w:rPr>
        <w:t>，</w:t>
      </w:r>
      <w:r>
        <w:rPr>
          <w:rFonts w:hint="eastAsia"/>
        </w:rPr>
        <w:t>具体有以下</w:t>
      </w:r>
      <w:r w:rsidR="00A347F0">
        <w:rPr>
          <w:rFonts w:hint="eastAsia"/>
        </w:rPr>
        <w:t>要求：</w:t>
      </w:r>
    </w:p>
    <w:p w14:paraId="073B52F7" w14:textId="77777777" w:rsidR="00A347F0" w:rsidRDefault="00A347F0" w:rsidP="0074685D">
      <w:pPr>
        <w:pStyle w:val="af5"/>
        <w:numPr>
          <w:ilvl w:val="0"/>
          <w:numId w:val="38"/>
        </w:numPr>
      </w:pPr>
      <w:r>
        <w:rPr>
          <w:rFonts w:hint="eastAsia"/>
        </w:rPr>
        <w:t>建立健全的维护管理制度</w:t>
      </w:r>
      <w:r w:rsidR="006A4AE6">
        <w:rPr>
          <w:rFonts w:hint="eastAsia"/>
        </w:rPr>
        <w:t>，</w:t>
      </w:r>
      <w:r>
        <w:rPr>
          <w:rFonts w:hint="eastAsia"/>
        </w:rPr>
        <w:t>制定详细的维护计划，明确维护的目标、频率、责任人等，确保各项维护工作能够按时、按质完成</w:t>
      </w:r>
      <w:r w:rsidR="006A64D5">
        <w:rPr>
          <w:rFonts w:hint="eastAsia"/>
        </w:rPr>
        <w:t>；</w:t>
      </w:r>
    </w:p>
    <w:p w14:paraId="09EA936B" w14:textId="77777777" w:rsidR="00A347F0" w:rsidRDefault="00A347F0" w:rsidP="00A347F0">
      <w:pPr>
        <w:pStyle w:val="af5"/>
      </w:pPr>
      <w:r>
        <w:rPr>
          <w:rFonts w:hint="eastAsia"/>
        </w:rPr>
        <w:t>定期进行系统检查</w:t>
      </w:r>
      <w:r w:rsidR="006A4AE6">
        <w:rPr>
          <w:rFonts w:hint="eastAsia"/>
        </w:rPr>
        <w:t>，</w:t>
      </w:r>
      <w:r>
        <w:rPr>
          <w:rFonts w:hint="eastAsia"/>
        </w:rPr>
        <w:t>对系统的硬件、软件、网络等方面进行全面检查，及时发现并处理潜在的问题</w:t>
      </w:r>
      <w:r w:rsidR="00945AC6">
        <w:rPr>
          <w:rFonts w:hint="eastAsia"/>
        </w:rPr>
        <w:t>；</w:t>
      </w:r>
    </w:p>
    <w:p w14:paraId="0726377F" w14:textId="77777777" w:rsidR="00A347F0" w:rsidRDefault="00A347F0" w:rsidP="00A347F0">
      <w:pPr>
        <w:pStyle w:val="af5"/>
      </w:pPr>
      <w:r>
        <w:rPr>
          <w:rFonts w:hint="eastAsia"/>
        </w:rPr>
        <w:t>加强数据备份与恢复</w:t>
      </w:r>
      <w:r w:rsidR="006A4AE6">
        <w:rPr>
          <w:rFonts w:hint="eastAsia"/>
        </w:rPr>
        <w:t>，</w:t>
      </w:r>
      <w:r>
        <w:rPr>
          <w:rFonts w:hint="eastAsia"/>
        </w:rPr>
        <w:t>确保重要数据的完整性和可用性，定期备份数据，并测试备份数据的恢复能力</w:t>
      </w:r>
      <w:r w:rsidR="00945AC6">
        <w:rPr>
          <w:rFonts w:hint="eastAsia"/>
        </w:rPr>
        <w:t>；</w:t>
      </w:r>
    </w:p>
    <w:p w14:paraId="602BC03B" w14:textId="77777777" w:rsidR="00A347F0" w:rsidRDefault="00A347F0" w:rsidP="00A347F0">
      <w:pPr>
        <w:pStyle w:val="af5"/>
      </w:pPr>
      <w:r>
        <w:rPr>
          <w:rFonts w:hint="eastAsia"/>
        </w:rPr>
        <w:t>实施安全策略</w:t>
      </w:r>
      <w:r w:rsidR="006A4AE6">
        <w:rPr>
          <w:rFonts w:hint="eastAsia"/>
        </w:rPr>
        <w:t>，</w:t>
      </w:r>
      <w:r>
        <w:rPr>
          <w:rFonts w:hint="eastAsia"/>
        </w:rPr>
        <w:t>加强系统的安全防护，包括访问控制、数据加密、防火墙设置等，防止未经授权的访问和数据泄露</w:t>
      </w:r>
      <w:r w:rsidR="00945AC6">
        <w:rPr>
          <w:rFonts w:hint="eastAsia"/>
        </w:rPr>
        <w:t>；</w:t>
      </w:r>
    </w:p>
    <w:p w14:paraId="097A7A1C" w14:textId="77777777" w:rsidR="00A347F0" w:rsidRDefault="00A347F0" w:rsidP="00A347F0">
      <w:pPr>
        <w:pStyle w:val="af5"/>
      </w:pPr>
      <w:r>
        <w:rPr>
          <w:rFonts w:hint="eastAsia"/>
        </w:rPr>
        <w:t>及时处理用户反馈</w:t>
      </w:r>
      <w:r w:rsidR="006A4AE6">
        <w:rPr>
          <w:rFonts w:hint="eastAsia"/>
        </w:rPr>
        <w:t>，</w:t>
      </w:r>
      <w:r>
        <w:rPr>
          <w:rFonts w:hint="eastAsia"/>
        </w:rPr>
        <w:t>对用户提出的问题和建议进行及时响应和处理，提高用户满意度</w:t>
      </w:r>
      <w:r w:rsidR="00945AC6">
        <w:rPr>
          <w:rFonts w:hint="eastAsia"/>
        </w:rPr>
        <w:t>；</w:t>
      </w:r>
    </w:p>
    <w:p w14:paraId="3AAB30D4" w14:textId="77777777" w:rsidR="009273B3" w:rsidRDefault="00A347F0" w:rsidP="00945AC6">
      <w:pPr>
        <w:pStyle w:val="af5"/>
      </w:pPr>
      <w:r>
        <w:rPr>
          <w:rFonts w:hint="eastAsia"/>
        </w:rPr>
        <w:t>持续优化系统性能</w:t>
      </w:r>
      <w:r w:rsidR="006A4AE6">
        <w:rPr>
          <w:rFonts w:hint="eastAsia"/>
        </w:rPr>
        <w:t>，</w:t>
      </w:r>
      <w:r>
        <w:rPr>
          <w:rFonts w:hint="eastAsia"/>
        </w:rPr>
        <w:t>对系统的性能进行监控和优化，确保系统能够稳定运行并满足不断增长的业务需求。</w:t>
      </w:r>
    </w:p>
    <w:p w14:paraId="547D18BF" w14:textId="77777777" w:rsidR="00ED4954" w:rsidRPr="00A347F0" w:rsidRDefault="00ED4954" w:rsidP="00ED4954">
      <w:pPr>
        <w:pStyle w:val="affff6"/>
        <w:ind w:firstLineChars="0" w:firstLine="0"/>
        <w:jc w:val="center"/>
      </w:pPr>
      <w:bookmarkStart w:id="457" w:name="BookMark8"/>
      <w:bookmarkEnd w:id="31"/>
      <w:r>
        <w:drawing>
          <wp:inline distT="0" distB="0" distL="0" distR="0" wp14:anchorId="2BE04F41" wp14:editId="574D324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485900" cy="317500"/>
                    </a:xfrm>
                    <a:prstGeom prst="rect">
                      <a:avLst/>
                    </a:prstGeom>
                  </pic:spPr>
                </pic:pic>
              </a:graphicData>
            </a:graphic>
          </wp:inline>
        </w:drawing>
      </w:r>
      <w:bookmarkEnd w:id="457"/>
    </w:p>
    <w:sectPr w:rsidR="00ED4954" w:rsidRPr="00A347F0" w:rsidSect="00083997">
      <w:pgSz w:w="11906" w:h="16838" w:code="9"/>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993F1" w14:textId="77777777" w:rsidR="00715B8B" w:rsidRDefault="00715B8B" w:rsidP="00D86DB7">
      <w:r>
        <w:separator/>
      </w:r>
    </w:p>
    <w:p w14:paraId="4AAD5C37" w14:textId="77777777" w:rsidR="00715B8B" w:rsidRDefault="00715B8B"/>
    <w:p w14:paraId="77B797BF" w14:textId="77777777" w:rsidR="00715B8B" w:rsidRDefault="00715B8B"/>
  </w:endnote>
  <w:endnote w:type="continuationSeparator" w:id="0">
    <w:p w14:paraId="5A151DAC" w14:textId="77777777" w:rsidR="00715B8B" w:rsidRDefault="00715B8B" w:rsidP="00D86DB7">
      <w:r>
        <w:continuationSeparator/>
      </w:r>
    </w:p>
    <w:p w14:paraId="772034A2" w14:textId="77777777" w:rsidR="00715B8B" w:rsidRDefault="00715B8B"/>
    <w:p w14:paraId="2990334C" w14:textId="77777777" w:rsidR="00715B8B" w:rsidRDefault="00715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FFE4" w14:textId="77777777" w:rsidR="0009186F" w:rsidRDefault="0009186F">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A441C" w14:textId="77777777" w:rsidR="0009186F" w:rsidRDefault="0009186F">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A4EC1" w14:textId="77777777" w:rsidR="0009186F" w:rsidRPr="00324EDD" w:rsidRDefault="0009186F"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83F5B" w14:textId="77777777" w:rsidR="0009186F" w:rsidRDefault="0009186F" w:rsidP="00C94DF2">
    <w:pPr>
      <w:pStyle w:val="affff3"/>
    </w:pPr>
    <w:r>
      <w:fldChar w:fldCharType="begin"/>
    </w:r>
    <w:r>
      <w:instrText>PAGE   \* MERGEFORMAT</w:instrText>
    </w:r>
    <w:r>
      <w:fldChar w:fldCharType="separate"/>
    </w:r>
    <w:r w:rsidR="00CF2AB0" w:rsidRPr="00CF2AB0">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CF702" w14:textId="77777777" w:rsidR="00715B8B" w:rsidRDefault="00715B8B" w:rsidP="00D86DB7">
      <w:r>
        <w:separator/>
      </w:r>
    </w:p>
  </w:footnote>
  <w:footnote w:type="continuationSeparator" w:id="0">
    <w:p w14:paraId="4393E19B" w14:textId="77777777" w:rsidR="00715B8B" w:rsidRDefault="00715B8B" w:rsidP="00D86DB7">
      <w:r>
        <w:continuationSeparator/>
      </w:r>
    </w:p>
    <w:p w14:paraId="1B42C649" w14:textId="77777777" w:rsidR="00715B8B" w:rsidRDefault="00715B8B"/>
    <w:p w14:paraId="6BBDA33A" w14:textId="77777777" w:rsidR="00715B8B" w:rsidRDefault="00715B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B2602" w14:textId="77777777" w:rsidR="0009186F" w:rsidRDefault="0009186F">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6B713" w14:textId="77777777" w:rsidR="0009186F" w:rsidRPr="00E70388" w:rsidRDefault="0009186F"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EDC4C" w14:textId="77777777" w:rsidR="0009186F" w:rsidRPr="00324EDD" w:rsidRDefault="0009186F"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D5AD0" w14:textId="77777777" w:rsidR="0009186F" w:rsidRPr="005F4712" w:rsidRDefault="0009186F"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AEAA5" w14:textId="5EBBEC3E" w:rsidR="0009186F" w:rsidRPr="00D84FA1" w:rsidRDefault="0009186F" w:rsidP="00A2271D">
    <w:pPr>
      <w:pStyle w:val="affffb"/>
    </w:pPr>
    <w:r>
      <w:fldChar w:fldCharType="begin"/>
    </w:r>
    <w:r>
      <w:instrText xml:space="preserve"> STYLEREF  标准文件_文件编号  \* MERGEFORMAT </w:instrText>
    </w:r>
    <w:r>
      <w:fldChar w:fldCharType="separate"/>
    </w:r>
    <w:r w:rsidR="00CF2AB0">
      <w:t>DB 32/T XXXX</w:t>
    </w:r>
    <w:r w:rsidR="00CF2AB0">
      <w:t>—</w:t>
    </w:r>
    <w:r w:rsidR="00CF2AB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2F6EDAB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5FD"/>
    <w:rsid w:val="0000040A"/>
    <w:rsid w:val="00000A94"/>
    <w:rsid w:val="00001972"/>
    <w:rsid w:val="00001D9A"/>
    <w:rsid w:val="00007B3A"/>
    <w:rsid w:val="000107E0"/>
    <w:rsid w:val="00011FDE"/>
    <w:rsid w:val="0001213B"/>
    <w:rsid w:val="00012221"/>
    <w:rsid w:val="00012FFD"/>
    <w:rsid w:val="00014162"/>
    <w:rsid w:val="00014340"/>
    <w:rsid w:val="00015ADA"/>
    <w:rsid w:val="00016791"/>
    <w:rsid w:val="00016A9C"/>
    <w:rsid w:val="00022184"/>
    <w:rsid w:val="00022762"/>
    <w:rsid w:val="000238E0"/>
    <w:rsid w:val="000249DB"/>
    <w:rsid w:val="0002595E"/>
    <w:rsid w:val="000303C3"/>
    <w:rsid w:val="000331D3"/>
    <w:rsid w:val="000346A5"/>
    <w:rsid w:val="000359C3"/>
    <w:rsid w:val="00035A7D"/>
    <w:rsid w:val="000365ED"/>
    <w:rsid w:val="000407E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997"/>
    <w:rsid w:val="00083D2C"/>
    <w:rsid w:val="00086AA1"/>
    <w:rsid w:val="00087A77"/>
    <w:rsid w:val="00090CA6"/>
    <w:rsid w:val="0009186F"/>
    <w:rsid w:val="00092B8A"/>
    <w:rsid w:val="00092FB0"/>
    <w:rsid w:val="000934C5"/>
    <w:rsid w:val="00093D25"/>
    <w:rsid w:val="00093DAB"/>
    <w:rsid w:val="00094D73"/>
    <w:rsid w:val="00095E2B"/>
    <w:rsid w:val="00096D63"/>
    <w:rsid w:val="000A0AEA"/>
    <w:rsid w:val="000A0B60"/>
    <w:rsid w:val="000A0EB8"/>
    <w:rsid w:val="000A19FC"/>
    <w:rsid w:val="000A296B"/>
    <w:rsid w:val="000A7311"/>
    <w:rsid w:val="000B060F"/>
    <w:rsid w:val="000B129A"/>
    <w:rsid w:val="000B1592"/>
    <w:rsid w:val="000B1FF2"/>
    <w:rsid w:val="000B3CDA"/>
    <w:rsid w:val="000B40B1"/>
    <w:rsid w:val="000B6A0B"/>
    <w:rsid w:val="000C0E9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5C3C"/>
    <w:rsid w:val="00111D87"/>
    <w:rsid w:val="00113B1E"/>
    <w:rsid w:val="0011711C"/>
    <w:rsid w:val="0012059C"/>
    <w:rsid w:val="00124E4F"/>
    <w:rsid w:val="00125318"/>
    <w:rsid w:val="001260B7"/>
    <w:rsid w:val="001265CB"/>
    <w:rsid w:val="00130485"/>
    <w:rsid w:val="001321C6"/>
    <w:rsid w:val="00132531"/>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31E"/>
    <w:rsid w:val="00156B25"/>
    <w:rsid w:val="00156E1A"/>
    <w:rsid w:val="00157894"/>
    <w:rsid w:val="00157B55"/>
    <w:rsid w:val="001642FA"/>
    <w:rsid w:val="001649EB"/>
    <w:rsid w:val="00164BAF"/>
    <w:rsid w:val="00164FA8"/>
    <w:rsid w:val="00165065"/>
    <w:rsid w:val="00165434"/>
    <w:rsid w:val="0016580B"/>
    <w:rsid w:val="00165DAB"/>
    <w:rsid w:val="00165F49"/>
    <w:rsid w:val="00166B88"/>
    <w:rsid w:val="0016770A"/>
    <w:rsid w:val="00170804"/>
    <w:rsid w:val="001708E9"/>
    <w:rsid w:val="001715A3"/>
    <w:rsid w:val="001733F3"/>
    <w:rsid w:val="0017340B"/>
    <w:rsid w:val="00173F65"/>
    <w:rsid w:val="00173FB1"/>
    <w:rsid w:val="001757F1"/>
    <w:rsid w:val="00176DFD"/>
    <w:rsid w:val="0018206B"/>
    <w:rsid w:val="001852C9"/>
    <w:rsid w:val="00190087"/>
    <w:rsid w:val="001913C4"/>
    <w:rsid w:val="0019348F"/>
    <w:rsid w:val="00193A07"/>
    <w:rsid w:val="00194C95"/>
    <w:rsid w:val="00195C34"/>
    <w:rsid w:val="00196EF5"/>
    <w:rsid w:val="001A1A53"/>
    <w:rsid w:val="001A234A"/>
    <w:rsid w:val="001A4CF3"/>
    <w:rsid w:val="001A66F9"/>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580"/>
    <w:rsid w:val="001E4882"/>
    <w:rsid w:val="001E73AB"/>
    <w:rsid w:val="001F092D"/>
    <w:rsid w:val="001F143A"/>
    <w:rsid w:val="001F1605"/>
    <w:rsid w:val="001F2508"/>
    <w:rsid w:val="001F4816"/>
    <w:rsid w:val="001F4EE9"/>
    <w:rsid w:val="001F69B4"/>
    <w:rsid w:val="001F77C7"/>
    <w:rsid w:val="00200183"/>
    <w:rsid w:val="00200333"/>
    <w:rsid w:val="0020107D"/>
    <w:rsid w:val="002021FA"/>
    <w:rsid w:val="00202AA4"/>
    <w:rsid w:val="002031F7"/>
    <w:rsid w:val="002040E6"/>
    <w:rsid w:val="002045BC"/>
    <w:rsid w:val="0020527B"/>
    <w:rsid w:val="00205F2C"/>
    <w:rsid w:val="00210B15"/>
    <w:rsid w:val="002142EA"/>
    <w:rsid w:val="002204BB"/>
    <w:rsid w:val="00221B79"/>
    <w:rsid w:val="00221C6B"/>
    <w:rsid w:val="002253A1"/>
    <w:rsid w:val="00225CF8"/>
    <w:rsid w:val="0022794E"/>
    <w:rsid w:val="00233D64"/>
    <w:rsid w:val="0023482A"/>
    <w:rsid w:val="002359CB"/>
    <w:rsid w:val="00241536"/>
    <w:rsid w:val="00243540"/>
    <w:rsid w:val="0024497B"/>
    <w:rsid w:val="0024515B"/>
    <w:rsid w:val="00246021"/>
    <w:rsid w:val="0024666E"/>
    <w:rsid w:val="00247F52"/>
    <w:rsid w:val="00250B25"/>
    <w:rsid w:val="00250BBE"/>
    <w:rsid w:val="002515C2"/>
    <w:rsid w:val="0025194F"/>
    <w:rsid w:val="00253BDA"/>
    <w:rsid w:val="0026148A"/>
    <w:rsid w:val="00262696"/>
    <w:rsid w:val="00263D25"/>
    <w:rsid w:val="00263D5D"/>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575"/>
    <w:rsid w:val="002B1966"/>
    <w:rsid w:val="002B1B94"/>
    <w:rsid w:val="002B4508"/>
    <w:rsid w:val="002B5779"/>
    <w:rsid w:val="002B7332"/>
    <w:rsid w:val="002B73E2"/>
    <w:rsid w:val="002B7F51"/>
    <w:rsid w:val="002C09E7"/>
    <w:rsid w:val="002C1E06"/>
    <w:rsid w:val="002C1E1C"/>
    <w:rsid w:val="002C2F83"/>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AAC"/>
    <w:rsid w:val="002F5C69"/>
    <w:rsid w:val="002F7AF6"/>
    <w:rsid w:val="00300E63"/>
    <w:rsid w:val="00302F5F"/>
    <w:rsid w:val="0030441D"/>
    <w:rsid w:val="003049C4"/>
    <w:rsid w:val="00306063"/>
    <w:rsid w:val="00313B85"/>
    <w:rsid w:val="00317988"/>
    <w:rsid w:val="003221B4"/>
    <w:rsid w:val="0032258D"/>
    <w:rsid w:val="00322E62"/>
    <w:rsid w:val="00324D13"/>
    <w:rsid w:val="00324D2A"/>
    <w:rsid w:val="00324EDD"/>
    <w:rsid w:val="003331E4"/>
    <w:rsid w:val="003357BB"/>
    <w:rsid w:val="00336C64"/>
    <w:rsid w:val="00337162"/>
    <w:rsid w:val="0034194F"/>
    <w:rsid w:val="00344605"/>
    <w:rsid w:val="003474AA"/>
    <w:rsid w:val="00350D1D"/>
    <w:rsid w:val="00352C83"/>
    <w:rsid w:val="00355C97"/>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61D"/>
    <w:rsid w:val="00397CC5"/>
    <w:rsid w:val="003A1582"/>
    <w:rsid w:val="003A1AFD"/>
    <w:rsid w:val="003A4077"/>
    <w:rsid w:val="003B07AD"/>
    <w:rsid w:val="003B09AD"/>
    <w:rsid w:val="003B1F18"/>
    <w:rsid w:val="003B284A"/>
    <w:rsid w:val="003B5BF0"/>
    <w:rsid w:val="003B60BF"/>
    <w:rsid w:val="003B6BE3"/>
    <w:rsid w:val="003C010C"/>
    <w:rsid w:val="003C0A6C"/>
    <w:rsid w:val="003C14F8"/>
    <w:rsid w:val="003C45FD"/>
    <w:rsid w:val="003C5A43"/>
    <w:rsid w:val="003D0519"/>
    <w:rsid w:val="003D0FF6"/>
    <w:rsid w:val="003D1665"/>
    <w:rsid w:val="003D262C"/>
    <w:rsid w:val="003D6D61"/>
    <w:rsid w:val="003D701B"/>
    <w:rsid w:val="003D7028"/>
    <w:rsid w:val="003E091D"/>
    <w:rsid w:val="003E1C53"/>
    <w:rsid w:val="003E2A69"/>
    <w:rsid w:val="003E2D49"/>
    <w:rsid w:val="003E2FD4"/>
    <w:rsid w:val="003E49F6"/>
    <w:rsid w:val="003E660F"/>
    <w:rsid w:val="003F0841"/>
    <w:rsid w:val="003F1827"/>
    <w:rsid w:val="003F23D3"/>
    <w:rsid w:val="003F3F08"/>
    <w:rsid w:val="003F49F1"/>
    <w:rsid w:val="003F6272"/>
    <w:rsid w:val="00400E72"/>
    <w:rsid w:val="00401400"/>
    <w:rsid w:val="00404869"/>
    <w:rsid w:val="00405884"/>
    <w:rsid w:val="0040797A"/>
    <w:rsid w:val="00407D39"/>
    <w:rsid w:val="0041477A"/>
    <w:rsid w:val="00415AEE"/>
    <w:rsid w:val="004167A3"/>
    <w:rsid w:val="0041683A"/>
    <w:rsid w:val="00431727"/>
    <w:rsid w:val="00432DAA"/>
    <w:rsid w:val="00434305"/>
    <w:rsid w:val="00435DF7"/>
    <w:rsid w:val="0044083F"/>
    <w:rsid w:val="00441AE7"/>
    <w:rsid w:val="00445574"/>
    <w:rsid w:val="004467FB"/>
    <w:rsid w:val="00452D6B"/>
    <w:rsid w:val="00454484"/>
    <w:rsid w:val="0045517B"/>
    <w:rsid w:val="00463B77"/>
    <w:rsid w:val="00463C7B"/>
    <w:rsid w:val="004644A6"/>
    <w:rsid w:val="00465811"/>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780"/>
    <w:rsid w:val="004A12DF"/>
    <w:rsid w:val="004A17E6"/>
    <w:rsid w:val="004A1BA8"/>
    <w:rsid w:val="004A1CCD"/>
    <w:rsid w:val="004A46AE"/>
    <w:rsid w:val="004A4B57"/>
    <w:rsid w:val="004A63FA"/>
    <w:rsid w:val="004B0272"/>
    <w:rsid w:val="004B2701"/>
    <w:rsid w:val="004B2E1B"/>
    <w:rsid w:val="004B3AA8"/>
    <w:rsid w:val="004B3E93"/>
    <w:rsid w:val="004B6E73"/>
    <w:rsid w:val="004C1FBC"/>
    <w:rsid w:val="004C3F1D"/>
    <w:rsid w:val="004C458D"/>
    <w:rsid w:val="004C7556"/>
    <w:rsid w:val="004C7E8B"/>
    <w:rsid w:val="004C7E9D"/>
    <w:rsid w:val="004C7F67"/>
    <w:rsid w:val="004D076D"/>
    <w:rsid w:val="004D0C29"/>
    <w:rsid w:val="004D0EF1"/>
    <w:rsid w:val="004D2253"/>
    <w:rsid w:val="004D4406"/>
    <w:rsid w:val="004D7C42"/>
    <w:rsid w:val="004E0465"/>
    <w:rsid w:val="004E127B"/>
    <w:rsid w:val="004E1C0A"/>
    <w:rsid w:val="004E2B06"/>
    <w:rsid w:val="004E30C5"/>
    <w:rsid w:val="004E4AA5"/>
    <w:rsid w:val="004E4AEE"/>
    <w:rsid w:val="004E59E3"/>
    <w:rsid w:val="004E67C0"/>
    <w:rsid w:val="004E74E1"/>
    <w:rsid w:val="004F391A"/>
    <w:rsid w:val="004F3CFB"/>
    <w:rsid w:val="004F4D2F"/>
    <w:rsid w:val="004F6456"/>
    <w:rsid w:val="004F696E"/>
    <w:rsid w:val="004F6C71"/>
    <w:rsid w:val="00501139"/>
    <w:rsid w:val="0050363E"/>
    <w:rsid w:val="005039BC"/>
    <w:rsid w:val="005043BB"/>
    <w:rsid w:val="00504A3D"/>
    <w:rsid w:val="00505767"/>
    <w:rsid w:val="005073F0"/>
    <w:rsid w:val="00510A7B"/>
    <w:rsid w:val="00512F6E"/>
    <w:rsid w:val="00513038"/>
    <w:rsid w:val="0051398C"/>
    <w:rsid w:val="00514174"/>
    <w:rsid w:val="00515916"/>
    <w:rsid w:val="00516088"/>
    <w:rsid w:val="00516B0B"/>
    <w:rsid w:val="00517F72"/>
    <w:rsid w:val="005220EC"/>
    <w:rsid w:val="00523F95"/>
    <w:rsid w:val="00524D65"/>
    <w:rsid w:val="0052568B"/>
    <w:rsid w:val="00525B16"/>
    <w:rsid w:val="00530C0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E08"/>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4FD8"/>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03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B47"/>
    <w:rsid w:val="00636E3E"/>
    <w:rsid w:val="006374F9"/>
    <w:rsid w:val="006379F7"/>
    <w:rsid w:val="00637E4D"/>
    <w:rsid w:val="00640620"/>
    <w:rsid w:val="00641A1F"/>
    <w:rsid w:val="00645904"/>
    <w:rsid w:val="00646085"/>
    <w:rsid w:val="006515F1"/>
    <w:rsid w:val="00651ACB"/>
    <w:rsid w:val="00651C47"/>
    <w:rsid w:val="00652AB2"/>
    <w:rsid w:val="006532EF"/>
    <w:rsid w:val="00653FED"/>
    <w:rsid w:val="00654EC0"/>
    <w:rsid w:val="0065525B"/>
    <w:rsid w:val="00655D4F"/>
    <w:rsid w:val="00656D29"/>
    <w:rsid w:val="006640E5"/>
    <w:rsid w:val="006646F1"/>
    <w:rsid w:val="00664929"/>
    <w:rsid w:val="00664F62"/>
    <w:rsid w:val="006655E1"/>
    <w:rsid w:val="006655FD"/>
    <w:rsid w:val="00670ED2"/>
    <w:rsid w:val="00671309"/>
    <w:rsid w:val="00672060"/>
    <w:rsid w:val="00672BFD"/>
    <w:rsid w:val="006770F4"/>
    <w:rsid w:val="00677A84"/>
    <w:rsid w:val="0068026D"/>
    <w:rsid w:val="00680A27"/>
    <w:rsid w:val="006816A4"/>
    <w:rsid w:val="006819B8"/>
    <w:rsid w:val="006840A6"/>
    <w:rsid w:val="006850CD"/>
    <w:rsid w:val="0068519E"/>
    <w:rsid w:val="00685AAB"/>
    <w:rsid w:val="00685FAB"/>
    <w:rsid w:val="00695D22"/>
    <w:rsid w:val="006A07AA"/>
    <w:rsid w:val="006A25E5"/>
    <w:rsid w:val="006A2B46"/>
    <w:rsid w:val="006A336D"/>
    <w:rsid w:val="006A37B9"/>
    <w:rsid w:val="006A4AE6"/>
    <w:rsid w:val="006A64D5"/>
    <w:rsid w:val="006B2672"/>
    <w:rsid w:val="006B54BF"/>
    <w:rsid w:val="006B5F44"/>
    <w:rsid w:val="006B5F90"/>
    <w:rsid w:val="006B62E4"/>
    <w:rsid w:val="006C0056"/>
    <w:rsid w:val="006C11F7"/>
    <w:rsid w:val="006C1BBA"/>
    <w:rsid w:val="006C2079"/>
    <w:rsid w:val="006C5A62"/>
    <w:rsid w:val="006C5D68"/>
    <w:rsid w:val="006C6976"/>
    <w:rsid w:val="006C6DD0"/>
    <w:rsid w:val="006D04EA"/>
    <w:rsid w:val="006D16C4"/>
    <w:rsid w:val="006D391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B8B"/>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85D"/>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594"/>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ACF"/>
    <w:rsid w:val="007B5B95"/>
    <w:rsid w:val="007B62D6"/>
    <w:rsid w:val="007B68EA"/>
    <w:rsid w:val="007B7453"/>
    <w:rsid w:val="007C1E8B"/>
    <w:rsid w:val="007C2D89"/>
    <w:rsid w:val="007C4593"/>
    <w:rsid w:val="007C5309"/>
    <w:rsid w:val="007C6069"/>
    <w:rsid w:val="007D06C4"/>
    <w:rsid w:val="007D1352"/>
    <w:rsid w:val="007D2508"/>
    <w:rsid w:val="007D346A"/>
    <w:rsid w:val="007D6518"/>
    <w:rsid w:val="007D76BD"/>
    <w:rsid w:val="007E08BF"/>
    <w:rsid w:val="007E0BF1"/>
    <w:rsid w:val="007F0ED8"/>
    <w:rsid w:val="007F0F63"/>
    <w:rsid w:val="007F75CE"/>
    <w:rsid w:val="008013A4"/>
    <w:rsid w:val="008027CE"/>
    <w:rsid w:val="00802F42"/>
    <w:rsid w:val="00804383"/>
    <w:rsid w:val="00804BB7"/>
    <w:rsid w:val="00804D41"/>
    <w:rsid w:val="00807AE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E3E"/>
    <w:rsid w:val="008373D3"/>
    <w:rsid w:val="00840617"/>
    <w:rsid w:val="00840F84"/>
    <w:rsid w:val="00842A47"/>
    <w:rsid w:val="00843C13"/>
    <w:rsid w:val="008454F8"/>
    <w:rsid w:val="0085173A"/>
    <w:rsid w:val="00854374"/>
    <w:rsid w:val="00856316"/>
    <w:rsid w:val="008603CE"/>
    <w:rsid w:val="008620FC"/>
    <w:rsid w:val="008627A5"/>
    <w:rsid w:val="00862A5F"/>
    <w:rsid w:val="00863E05"/>
    <w:rsid w:val="00865ACA"/>
    <w:rsid w:val="00865D28"/>
    <w:rsid w:val="00865F85"/>
    <w:rsid w:val="00867C10"/>
    <w:rsid w:val="00870439"/>
    <w:rsid w:val="00870DA1"/>
    <w:rsid w:val="00883F93"/>
    <w:rsid w:val="00884DB3"/>
    <w:rsid w:val="00885A9D"/>
    <w:rsid w:val="00886487"/>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0E47"/>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AC6"/>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2EA"/>
    <w:rsid w:val="009A5429"/>
    <w:rsid w:val="009A72AD"/>
    <w:rsid w:val="009B09E0"/>
    <w:rsid w:val="009B0BC5"/>
    <w:rsid w:val="009B1247"/>
    <w:rsid w:val="009B6029"/>
    <w:rsid w:val="009B6971"/>
    <w:rsid w:val="009C27F1"/>
    <w:rsid w:val="009C3152"/>
    <w:rsid w:val="009C4CFA"/>
    <w:rsid w:val="009C5070"/>
    <w:rsid w:val="009D0609"/>
    <w:rsid w:val="009D112C"/>
    <w:rsid w:val="009D47FA"/>
    <w:rsid w:val="009D4C5B"/>
    <w:rsid w:val="009D50D2"/>
    <w:rsid w:val="009D6BCA"/>
    <w:rsid w:val="009E0F62"/>
    <w:rsid w:val="009E4A58"/>
    <w:rsid w:val="009E5A2D"/>
    <w:rsid w:val="009E5AB2"/>
    <w:rsid w:val="009E6219"/>
    <w:rsid w:val="009E6759"/>
    <w:rsid w:val="009F03B3"/>
    <w:rsid w:val="00A0096C"/>
    <w:rsid w:val="00A00EBB"/>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7F0"/>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65D"/>
    <w:rsid w:val="00A648CD"/>
    <w:rsid w:val="00A6537A"/>
    <w:rsid w:val="00A67866"/>
    <w:rsid w:val="00A70B07"/>
    <w:rsid w:val="00A70CDC"/>
    <w:rsid w:val="00A723F8"/>
    <w:rsid w:val="00A77B29"/>
    <w:rsid w:val="00A77CCB"/>
    <w:rsid w:val="00A83D8D"/>
    <w:rsid w:val="00A8446B"/>
    <w:rsid w:val="00A8473F"/>
    <w:rsid w:val="00A862D6"/>
    <w:rsid w:val="00A8715E"/>
    <w:rsid w:val="00A8732A"/>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2BBD"/>
    <w:rsid w:val="00AC30F7"/>
    <w:rsid w:val="00AC3A5A"/>
    <w:rsid w:val="00AC4D95"/>
    <w:rsid w:val="00AC5DF4"/>
    <w:rsid w:val="00AD0AEF"/>
    <w:rsid w:val="00AD11B7"/>
    <w:rsid w:val="00AD1A94"/>
    <w:rsid w:val="00AD1C05"/>
    <w:rsid w:val="00AD4126"/>
    <w:rsid w:val="00AD421C"/>
    <w:rsid w:val="00AD44FA"/>
    <w:rsid w:val="00AE006F"/>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5C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6BB8"/>
    <w:rsid w:val="00B87131"/>
    <w:rsid w:val="00B939B1"/>
    <w:rsid w:val="00B93F71"/>
    <w:rsid w:val="00B96D40"/>
    <w:rsid w:val="00B97386"/>
    <w:rsid w:val="00BA263B"/>
    <w:rsid w:val="00BA42B2"/>
    <w:rsid w:val="00BA58D4"/>
    <w:rsid w:val="00BA5B9E"/>
    <w:rsid w:val="00BA6CEB"/>
    <w:rsid w:val="00BA7C9A"/>
    <w:rsid w:val="00BB5F8F"/>
    <w:rsid w:val="00BB657A"/>
    <w:rsid w:val="00BC1A4E"/>
    <w:rsid w:val="00BC5DC7"/>
    <w:rsid w:val="00BC6B8B"/>
    <w:rsid w:val="00BC73D8"/>
    <w:rsid w:val="00BD1A7B"/>
    <w:rsid w:val="00BD284A"/>
    <w:rsid w:val="00BD3A7D"/>
    <w:rsid w:val="00BD52D7"/>
    <w:rsid w:val="00BD5AD2"/>
    <w:rsid w:val="00BE1F08"/>
    <w:rsid w:val="00BE22F3"/>
    <w:rsid w:val="00BE50AC"/>
    <w:rsid w:val="00BE5B52"/>
    <w:rsid w:val="00BE7B8D"/>
    <w:rsid w:val="00BF0993"/>
    <w:rsid w:val="00BF10A9"/>
    <w:rsid w:val="00BF1703"/>
    <w:rsid w:val="00BF231C"/>
    <w:rsid w:val="00BF51E5"/>
    <w:rsid w:val="00BF74A6"/>
    <w:rsid w:val="00C013AD"/>
    <w:rsid w:val="00C04904"/>
    <w:rsid w:val="00C056B3"/>
    <w:rsid w:val="00C06D2A"/>
    <w:rsid w:val="00C103E5"/>
    <w:rsid w:val="00C13319"/>
    <w:rsid w:val="00C13EE9"/>
    <w:rsid w:val="00C15B2C"/>
    <w:rsid w:val="00C21540"/>
    <w:rsid w:val="00C21906"/>
    <w:rsid w:val="00C21BFA"/>
    <w:rsid w:val="00C22148"/>
    <w:rsid w:val="00C24C8D"/>
    <w:rsid w:val="00C25012"/>
    <w:rsid w:val="00C25FE2"/>
    <w:rsid w:val="00C26B53"/>
    <w:rsid w:val="00C279B2"/>
    <w:rsid w:val="00C311A9"/>
    <w:rsid w:val="00C33E50"/>
    <w:rsid w:val="00C34C20"/>
    <w:rsid w:val="00C35A3E"/>
    <w:rsid w:val="00C42130"/>
    <w:rsid w:val="00C42385"/>
    <w:rsid w:val="00C423A4"/>
    <w:rsid w:val="00C44BF5"/>
    <w:rsid w:val="00C521D6"/>
    <w:rsid w:val="00C55232"/>
    <w:rsid w:val="00C553A4"/>
    <w:rsid w:val="00C55A06"/>
    <w:rsid w:val="00C55D03"/>
    <w:rsid w:val="00C5645D"/>
    <w:rsid w:val="00C601BC"/>
    <w:rsid w:val="00C6329F"/>
    <w:rsid w:val="00C63340"/>
    <w:rsid w:val="00C643F9"/>
    <w:rsid w:val="00C64E95"/>
    <w:rsid w:val="00C65DF6"/>
    <w:rsid w:val="00C70121"/>
    <w:rsid w:val="00C71372"/>
    <w:rsid w:val="00C72410"/>
    <w:rsid w:val="00C7287F"/>
    <w:rsid w:val="00C80CB8"/>
    <w:rsid w:val="00C819F8"/>
    <w:rsid w:val="00C8248C"/>
    <w:rsid w:val="00C84E33"/>
    <w:rsid w:val="00C86D6F"/>
    <w:rsid w:val="00C905FC"/>
    <w:rsid w:val="00C91410"/>
    <w:rsid w:val="00C92D03"/>
    <w:rsid w:val="00C9319C"/>
    <w:rsid w:val="00C9435D"/>
    <w:rsid w:val="00C94DF2"/>
    <w:rsid w:val="00C96741"/>
    <w:rsid w:val="00CA2D1B"/>
    <w:rsid w:val="00CA375D"/>
    <w:rsid w:val="00CA3FBA"/>
    <w:rsid w:val="00CA662A"/>
    <w:rsid w:val="00CA7AFD"/>
    <w:rsid w:val="00CA7C3C"/>
    <w:rsid w:val="00CB0189"/>
    <w:rsid w:val="00CB0BA2"/>
    <w:rsid w:val="00CB1A42"/>
    <w:rsid w:val="00CB1B0C"/>
    <w:rsid w:val="00CB2C0B"/>
    <w:rsid w:val="00CB3BEC"/>
    <w:rsid w:val="00CB517D"/>
    <w:rsid w:val="00CB64B7"/>
    <w:rsid w:val="00CC038D"/>
    <w:rsid w:val="00CC08DB"/>
    <w:rsid w:val="00CC34C6"/>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AB0"/>
    <w:rsid w:val="00CF613F"/>
    <w:rsid w:val="00CF686F"/>
    <w:rsid w:val="00CF6E60"/>
    <w:rsid w:val="00CF7BCA"/>
    <w:rsid w:val="00D00393"/>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A77"/>
    <w:rsid w:val="00D32719"/>
    <w:rsid w:val="00D33333"/>
    <w:rsid w:val="00D33457"/>
    <w:rsid w:val="00D352A2"/>
    <w:rsid w:val="00D4162B"/>
    <w:rsid w:val="00D4514F"/>
    <w:rsid w:val="00D451E2"/>
    <w:rsid w:val="00D45E89"/>
    <w:rsid w:val="00D45E8D"/>
    <w:rsid w:val="00D466AE"/>
    <w:rsid w:val="00D4734F"/>
    <w:rsid w:val="00D51BF3"/>
    <w:rsid w:val="00D51EB1"/>
    <w:rsid w:val="00D54431"/>
    <w:rsid w:val="00D66846"/>
    <w:rsid w:val="00D675FB"/>
    <w:rsid w:val="00D71F25"/>
    <w:rsid w:val="00D72A9C"/>
    <w:rsid w:val="00D77031"/>
    <w:rsid w:val="00D808ED"/>
    <w:rsid w:val="00D84941"/>
    <w:rsid w:val="00D84FA1"/>
    <w:rsid w:val="00D851F0"/>
    <w:rsid w:val="00D86DB7"/>
    <w:rsid w:val="00D926D0"/>
    <w:rsid w:val="00D92A27"/>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C6243"/>
    <w:rsid w:val="00DD00FF"/>
    <w:rsid w:val="00DD0619"/>
    <w:rsid w:val="00DD07FB"/>
    <w:rsid w:val="00DD25C6"/>
    <w:rsid w:val="00DD4FE5"/>
    <w:rsid w:val="00DD54B0"/>
    <w:rsid w:val="00DD57EE"/>
    <w:rsid w:val="00DD6BCC"/>
    <w:rsid w:val="00DE0A4B"/>
    <w:rsid w:val="00DE2410"/>
    <w:rsid w:val="00DE2939"/>
    <w:rsid w:val="00DE3A7B"/>
    <w:rsid w:val="00DE6E81"/>
    <w:rsid w:val="00DE703F"/>
    <w:rsid w:val="00DE7595"/>
    <w:rsid w:val="00DF1961"/>
    <w:rsid w:val="00DF44DE"/>
    <w:rsid w:val="00DF5F11"/>
    <w:rsid w:val="00DF737B"/>
    <w:rsid w:val="00E01138"/>
    <w:rsid w:val="00E02DFB"/>
    <w:rsid w:val="00E030F9"/>
    <w:rsid w:val="00E0311A"/>
    <w:rsid w:val="00E03138"/>
    <w:rsid w:val="00E06404"/>
    <w:rsid w:val="00E11A85"/>
    <w:rsid w:val="00E12495"/>
    <w:rsid w:val="00E15CCD"/>
    <w:rsid w:val="00E202EF"/>
    <w:rsid w:val="00E210B5"/>
    <w:rsid w:val="00E22F72"/>
    <w:rsid w:val="00E23D99"/>
    <w:rsid w:val="00E2552F"/>
    <w:rsid w:val="00E3137A"/>
    <w:rsid w:val="00E32CCF"/>
    <w:rsid w:val="00E34A98"/>
    <w:rsid w:val="00E35D1E"/>
    <w:rsid w:val="00E364F9"/>
    <w:rsid w:val="00E365FA"/>
    <w:rsid w:val="00E36789"/>
    <w:rsid w:val="00E44A83"/>
    <w:rsid w:val="00E44F1A"/>
    <w:rsid w:val="00E502C1"/>
    <w:rsid w:val="00E502DD"/>
    <w:rsid w:val="00E50D3A"/>
    <w:rsid w:val="00E51387"/>
    <w:rsid w:val="00E51E68"/>
    <w:rsid w:val="00E52EFD"/>
    <w:rsid w:val="00E5408A"/>
    <w:rsid w:val="00E56800"/>
    <w:rsid w:val="00E60C63"/>
    <w:rsid w:val="00E62FF9"/>
    <w:rsid w:val="00E635D6"/>
    <w:rsid w:val="00E639BC"/>
    <w:rsid w:val="00E65FDF"/>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B7D"/>
    <w:rsid w:val="00EB17DE"/>
    <w:rsid w:val="00EB1E69"/>
    <w:rsid w:val="00EB2086"/>
    <w:rsid w:val="00EB5EDF"/>
    <w:rsid w:val="00EB60FE"/>
    <w:rsid w:val="00EB74DB"/>
    <w:rsid w:val="00EC5359"/>
    <w:rsid w:val="00EC562A"/>
    <w:rsid w:val="00ED067A"/>
    <w:rsid w:val="00ED2B50"/>
    <w:rsid w:val="00ED4954"/>
    <w:rsid w:val="00ED63E5"/>
    <w:rsid w:val="00EE0350"/>
    <w:rsid w:val="00EE0719"/>
    <w:rsid w:val="00EE0E80"/>
    <w:rsid w:val="00EE54A6"/>
    <w:rsid w:val="00EE613F"/>
    <w:rsid w:val="00EE7295"/>
    <w:rsid w:val="00EE7869"/>
    <w:rsid w:val="00EF054A"/>
    <w:rsid w:val="00EF3235"/>
    <w:rsid w:val="00EF7CD9"/>
    <w:rsid w:val="00EF7E72"/>
    <w:rsid w:val="00F0556C"/>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444"/>
    <w:rsid w:val="00F451EA"/>
    <w:rsid w:val="00F45447"/>
    <w:rsid w:val="00F456C6"/>
    <w:rsid w:val="00F4577B"/>
    <w:rsid w:val="00F46496"/>
    <w:rsid w:val="00F474D0"/>
    <w:rsid w:val="00F50179"/>
    <w:rsid w:val="00F509C8"/>
    <w:rsid w:val="00F515EE"/>
    <w:rsid w:val="00F56511"/>
    <w:rsid w:val="00F6194E"/>
    <w:rsid w:val="00F623AC"/>
    <w:rsid w:val="00F6412A"/>
    <w:rsid w:val="00F65893"/>
    <w:rsid w:val="00F66A4A"/>
    <w:rsid w:val="00F7081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8F6"/>
    <w:rsid w:val="00FB7054"/>
    <w:rsid w:val="00FC0350"/>
    <w:rsid w:val="00FC0A96"/>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1A8"/>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6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basedOn w:val="afff5"/>
    <w:rsid w:val="006655FD"/>
    <w:pPr>
      <w:widowControl/>
      <w:autoSpaceDE w:val="0"/>
      <w:autoSpaceDN w:val="0"/>
      <w:adjustRightInd/>
      <w:spacing w:line="240" w:lineRule="auto"/>
      <w:ind w:firstLineChars="200" w:firstLine="200"/>
    </w:pPr>
    <w:rPr>
      <w:rFonts w:ascii="宋体" w:hAnsi="宋体" w:cs="宋体"/>
      <w:kern w:val="0"/>
    </w:rPr>
  </w:style>
  <w:style w:type="paragraph" w:customStyle="1" w:styleId="afffffffffff5">
    <w:name w:val="一级条标题"/>
    <w:basedOn w:val="afff5"/>
    <w:next w:val="afffffffffff4"/>
    <w:rsid w:val="006655FD"/>
    <w:pPr>
      <w:widowControl/>
      <w:adjustRightInd/>
      <w:spacing w:line="240" w:lineRule="auto"/>
      <w:jc w:val="left"/>
      <w:outlineLvl w:val="2"/>
    </w:pPr>
    <w:rPr>
      <w:rFonts w:ascii="Times New Roman" w:eastAsia="黑体" w:hAnsi="Times New Roman"/>
      <w:kern w:val="0"/>
    </w:rPr>
  </w:style>
  <w:style w:type="paragraph" w:customStyle="1" w:styleId="11">
    <w:name w:val="正文1"/>
    <w:rsid w:val="00862A5F"/>
    <w:pPr>
      <w:jc w:val="both"/>
    </w:pPr>
    <w:rPr>
      <w:rFonts w:ascii="Times New Roman" w:hAnsi="Times New Roman"/>
      <w:kern w:val="2"/>
      <w:sz w:val="21"/>
      <w:szCs w:val="21"/>
    </w:rPr>
  </w:style>
  <w:style w:type="paragraph" w:customStyle="1" w:styleId="afffffffffff6">
    <w:name w:val="二级条标题"/>
    <w:basedOn w:val="afff5"/>
    <w:next w:val="afffffffffff4"/>
    <w:rsid w:val="00B86BB8"/>
    <w:pPr>
      <w:widowControl/>
      <w:adjustRightInd/>
      <w:spacing w:line="240" w:lineRule="auto"/>
      <w:jc w:val="left"/>
      <w:outlineLvl w:val="3"/>
    </w:pPr>
    <w:rPr>
      <w:rFonts w:ascii="Times New Roman" w:eastAsia="黑体" w:hAnsi="Times New Roman"/>
      <w:kern w:val="0"/>
    </w:rPr>
  </w:style>
  <w:style w:type="paragraph" w:customStyle="1" w:styleId="24">
    <w:name w:val="正文2"/>
    <w:rsid w:val="00BE1F08"/>
    <w:pPr>
      <w:jc w:val="both"/>
    </w:pPr>
    <w:rPr>
      <w:rFonts w:ascii="Times New Roman" w:hAnsi="Times New Roman"/>
      <w:kern w:val="2"/>
      <w:sz w:val="21"/>
      <w:szCs w:val="21"/>
    </w:rPr>
  </w:style>
  <w:style w:type="paragraph" w:styleId="afffffffffff7">
    <w:name w:val="Revision"/>
    <w:hidden/>
    <w:uiPriority w:val="99"/>
    <w:semiHidden/>
    <w:rsid w:val="00355C97"/>
    <w:rPr>
      <w:kern w:val="2"/>
      <w:sz w:val="21"/>
      <w:szCs w:val="21"/>
    </w:rPr>
  </w:style>
  <w:style w:type="character" w:styleId="afffffffffff8">
    <w:name w:val="annotation reference"/>
    <w:basedOn w:val="afff6"/>
    <w:uiPriority w:val="99"/>
    <w:semiHidden/>
    <w:unhideWhenUsed/>
    <w:rsid w:val="00355C97"/>
    <w:rPr>
      <w:sz w:val="21"/>
      <w:szCs w:val="21"/>
    </w:rPr>
  </w:style>
  <w:style w:type="paragraph" w:styleId="afffffffffff9">
    <w:name w:val="annotation text"/>
    <w:basedOn w:val="afff5"/>
    <w:link w:val="Char7"/>
    <w:uiPriority w:val="99"/>
    <w:semiHidden/>
    <w:unhideWhenUsed/>
    <w:rsid w:val="00355C97"/>
    <w:pPr>
      <w:jc w:val="left"/>
    </w:pPr>
  </w:style>
  <w:style w:type="character" w:customStyle="1" w:styleId="Char7">
    <w:name w:val="批注文字 Char"/>
    <w:basedOn w:val="afff6"/>
    <w:link w:val="afffffffffff9"/>
    <w:uiPriority w:val="99"/>
    <w:semiHidden/>
    <w:rsid w:val="00355C97"/>
    <w:rPr>
      <w:kern w:val="2"/>
      <w:sz w:val="21"/>
      <w:szCs w:val="21"/>
    </w:rPr>
  </w:style>
  <w:style w:type="paragraph" w:styleId="afffffffffffa">
    <w:name w:val="annotation subject"/>
    <w:basedOn w:val="afffffffffff9"/>
    <w:next w:val="afffffffffff9"/>
    <w:link w:val="Char8"/>
    <w:uiPriority w:val="99"/>
    <w:semiHidden/>
    <w:unhideWhenUsed/>
    <w:rsid w:val="00355C97"/>
    <w:rPr>
      <w:b/>
      <w:bCs/>
    </w:rPr>
  </w:style>
  <w:style w:type="character" w:customStyle="1" w:styleId="Char8">
    <w:name w:val="批注主题 Char"/>
    <w:basedOn w:val="Char7"/>
    <w:link w:val="afffffffffffa"/>
    <w:uiPriority w:val="99"/>
    <w:semiHidden/>
    <w:rsid w:val="00355C97"/>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basedOn w:val="afff5"/>
    <w:rsid w:val="006655FD"/>
    <w:pPr>
      <w:widowControl/>
      <w:autoSpaceDE w:val="0"/>
      <w:autoSpaceDN w:val="0"/>
      <w:adjustRightInd/>
      <w:spacing w:line="240" w:lineRule="auto"/>
      <w:ind w:firstLineChars="200" w:firstLine="200"/>
    </w:pPr>
    <w:rPr>
      <w:rFonts w:ascii="宋体" w:hAnsi="宋体" w:cs="宋体"/>
      <w:kern w:val="0"/>
    </w:rPr>
  </w:style>
  <w:style w:type="paragraph" w:customStyle="1" w:styleId="afffffffffff5">
    <w:name w:val="一级条标题"/>
    <w:basedOn w:val="afff5"/>
    <w:next w:val="afffffffffff4"/>
    <w:rsid w:val="006655FD"/>
    <w:pPr>
      <w:widowControl/>
      <w:adjustRightInd/>
      <w:spacing w:line="240" w:lineRule="auto"/>
      <w:jc w:val="left"/>
      <w:outlineLvl w:val="2"/>
    </w:pPr>
    <w:rPr>
      <w:rFonts w:ascii="Times New Roman" w:eastAsia="黑体" w:hAnsi="Times New Roman"/>
      <w:kern w:val="0"/>
    </w:rPr>
  </w:style>
  <w:style w:type="paragraph" w:customStyle="1" w:styleId="11">
    <w:name w:val="正文1"/>
    <w:rsid w:val="00862A5F"/>
    <w:pPr>
      <w:jc w:val="both"/>
    </w:pPr>
    <w:rPr>
      <w:rFonts w:ascii="Times New Roman" w:hAnsi="Times New Roman"/>
      <w:kern w:val="2"/>
      <w:sz w:val="21"/>
      <w:szCs w:val="21"/>
    </w:rPr>
  </w:style>
  <w:style w:type="paragraph" w:customStyle="1" w:styleId="afffffffffff6">
    <w:name w:val="二级条标题"/>
    <w:basedOn w:val="afff5"/>
    <w:next w:val="afffffffffff4"/>
    <w:rsid w:val="00B86BB8"/>
    <w:pPr>
      <w:widowControl/>
      <w:adjustRightInd/>
      <w:spacing w:line="240" w:lineRule="auto"/>
      <w:jc w:val="left"/>
      <w:outlineLvl w:val="3"/>
    </w:pPr>
    <w:rPr>
      <w:rFonts w:ascii="Times New Roman" w:eastAsia="黑体" w:hAnsi="Times New Roman"/>
      <w:kern w:val="0"/>
    </w:rPr>
  </w:style>
  <w:style w:type="paragraph" w:customStyle="1" w:styleId="24">
    <w:name w:val="正文2"/>
    <w:rsid w:val="00BE1F08"/>
    <w:pPr>
      <w:jc w:val="both"/>
    </w:pPr>
    <w:rPr>
      <w:rFonts w:ascii="Times New Roman" w:hAnsi="Times New Roman"/>
      <w:kern w:val="2"/>
      <w:sz w:val="21"/>
      <w:szCs w:val="21"/>
    </w:rPr>
  </w:style>
  <w:style w:type="paragraph" w:styleId="afffffffffff7">
    <w:name w:val="Revision"/>
    <w:hidden/>
    <w:uiPriority w:val="99"/>
    <w:semiHidden/>
    <w:rsid w:val="00355C97"/>
    <w:rPr>
      <w:kern w:val="2"/>
      <w:sz w:val="21"/>
      <w:szCs w:val="21"/>
    </w:rPr>
  </w:style>
  <w:style w:type="character" w:styleId="afffffffffff8">
    <w:name w:val="annotation reference"/>
    <w:basedOn w:val="afff6"/>
    <w:uiPriority w:val="99"/>
    <w:semiHidden/>
    <w:unhideWhenUsed/>
    <w:rsid w:val="00355C97"/>
    <w:rPr>
      <w:sz w:val="21"/>
      <w:szCs w:val="21"/>
    </w:rPr>
  </w:style>
  <w:style w:type="paragraph" w:styleId="afffffffffff9">
    <w:name w:val="annotation text"/>
    <w:basedOn w:val="afff5"/>
    <w:link w:val="Char7"/>
    <w:uiPriority w:val="99"/>
    <w:semiHidden/>
    <w:unhideWhenUsed/>
    <w:rsid w:val="00355C97"/>
    <w:pPr>
      <w:jc w:val="left"/>
    </w:pPr>
  </w:style>
  <w:style w:type="character" w:customStyle="1" w:styleId="Char7">
    <w:name w:val="批注文字 Char"/>
    <w:basedOn w:val="afff6"/>
    <w:link w:val="afffffffffff9"/>
    <w:uiPriority w:val="99"/>
    <w:semiHidden/>
    <w:rsid w:val="00355C97"/>
    <w:rPr>
      <w:kern w:val="2"/>
      <w:sz w:val="21"/>
      <w:szCs w:val="21"/>
    </w:rPr>
  </w:style>
  <w:style w:type="paragraph" w:styleId="afffffffffffa">
    <w:name w:val="annotation subject"/>
    <w:basedOn w:val="afffffffffff9"/>
    <w:next w:val="afffffffffff9"/>
    <w:link w:val="Char8"/>
    <w:uiPriority w:val="99"/>
    <w:semiHidden/>
    <w:unhideWhenUsed/>
    <w:rsid w:val="00355C97"/>
    <w:rPr>
      <w:b/>
      <w:bCs/>
    </w:rPr>
  </w:style>
  <w:style w:type="character" w:customStyle="1" w:styleId="Char8">
    <w:name w:val="批注主题 Char"/>
    <w:basedOn w:val="Char7"/>
    <w:link w:val="afffffffffffa"/>
    <w:uiPriority w:val="99"/>
    <w:semiHidden/>
    <w:rsid w:val="00355C97"/>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19539127">
      <w:bodyDiv w:val="1"/>
      <w:marLeft w:val="0"/>
      <w:marRight w:val="0"/>
      <w:marTop w:val="0"/>
      <w:marBottom w:val="0"/>
      <w:divBdr>
        <w:top w:val="none" w:sz="0" w:space="0" w:color="auto"/>
        <w:left w:val="none" w:sz="0" w:space="0" w:color="auto"/>
        <w:bottom w:val="none" w:sz="0" w:space="0" w:color="auto"/>
        <w:right w:val="none" w:sz="0" w:space="0" w:color="auto"/>
      </w:divBdr>
    </w:div>
    <w:div w:id="209725783">
      <w:bodyDiv w:val="1"/>
      <w:marLeft w:val="0"/>
      <w:marRight w:val="0"/>
      <w:marTop w:val="0"/>
      <w:marBottom w:val="0"/>
      <w:divBdr>
        <w:top w:val="none" w:sz="0" w:space="0" w:color="auto"/>
        <w:left w:val="none" w:sz="0" w:space="0" w:color="auto"/>
        <w:bottom w:val="none" w:sz="0" w:space="0" w:color="auto"/>
        <w:right w:val="none" w:sz="0" w:space="0" w:color="auto"/>
      </w:divBdr>
    </w:div>
    <w:div w:id="326984765">
      <w:bodyDiv w:val="1"/>
      <w:marLeft w:val="0"/>
      <w:marRight w:val="0"/>
      <w:marTop w:val="0"/>
      <w:marBottom w:val="0"/>
      <w:divBdr>
        <w:top w:val="none" w:sz="0" w:space="0" w:color="auto"/>
        <w:left w:val="none" w:sz="0" w:space="0" w:color="auto"/>
        <w:bottom w:val="none" w:sz="0" w:space="0" w:color="auto"/>
        <w:right w:val="none" w:sz="0" w:space="0" w:color="auto"/>
      </w:divBdr>
    </w:div>
    <w:div w:id="360589236">
      <w:bodyDiv w:val="1"/>
      <w:marLeft w:val="0"/>
      <w:marRight w:val="0"/>
      <w:marTop w:val="0"/>
      <w:marBottom w:val="0"/>
      <w:divBdr>
        <w:top w:val="none" w:sz="0" w:space="0" w:color="auto"/>
        <w:left w:val="none" w:sz="0" w:space="0" w:color="auto"/>
        <w:bottom w:val="none" w:sz="0" w:space="0" w:color="auto"/>
        <w:right w:val="none" w:sz="0" w:space="0" w:color="auto"/>
      </w:divBdr>
    </w:div>
    <w:div w:id="364524597">
      <w:bodyDiv w:val="1"/>
      <w:marLeft w:val="0"/>
      <w:marRight w:val="0"/>
      <w:marTop w:val="0"/>
      <w:marBottom w:val="0"/>
      <w:divBdr>
        <w:top w:val="none" w:sz="0" w:space="0" w:color="auto"/>
        <w:left w:val="none" w:sz="0" w:space="0" w:color="auto"/>
        <w:bottom w:val="none" w:sz="0" w:space="0" w:color="auto"/>
        <w:right w:val="none" w:sz="0" w:space="0" w:color="auto"/>
      </w:divBdr>
    </w:div>
    <w:div w:id="388042630">
      <w:bodyDiv w:val="1"/>
      <w:marLeft w:val="0"/>
      <w:marRight w:val="0"/>
      <w:marTop w:val="0"/>
      <w:marBottom w:val="0"/>
      <w:divBdr>
        <w:top w:val="none" w:sz="0" w:space="0" w:color="auto"/>
        <w:left w:val="none" w:sz="0" w:space="0" w:color="auto"/>
        <w:bottom w:val="none" w:sz="0" w:space="0" w:color="auto"/>
        <w:right w:val="none" w:sz="0" w:space="0" w:color="auto"/>
      </w:divBdr>
    </w:div>
    <w:div w:id="424349896">
      <w:bodyDiv w:val="1"/>
      <w:marLeft w:val="0"/>
      <w:marRight w:val="0"/>
      <w:marTop w:val="0"/>
      <w:marBottom w:val="0"/>
      <w:divBdr>
        <w:top w:val="none" w:sz="0" w:space="0" w:color="auto"/>
        <w:left w:val="none" w:sz="0" w:space="0" w:color="auto"/>
        <w:bottom w:val="none" w:sz="0" w:space="0" w:color="auto"/>
        <w:right w:val="none" w:sz="0" w:space="0" w:color="auto"/>
      </w:divBdr>
    </w:div>
    <w:div w:id="567543484">
      <w:bodyDiv w:val="1"/>
      <w:marLeft w:val="0"/>
      <w:marRight w:val="0"/>
      <w:marTop w:val="0"/>
      <w:marBottom w:val="0"/>
      <w:divBdr>
        <w:top w:val="none" w:sz="0" w:space="0" w:color="auto"/>
        <w:left w:val="none" w:sz="0" w:space="0" w:color="auto"/>
        <w:bottom w:val="none" w:sz="0" w:space="0" w:color="auto"/>
        <w:right w:val="none" w:sz="0" w:space="0" w:color="auto"/>
      </w:divBdr>
    </w:div>
    <w:div w:id="740756888">
      <w:bodyDiv w:val="1"/>
      <w:marLeft w:val="0"/>
      <w:marRight w:val="0"/>
      <w:marTop w:val="0"/>
      <w:marBottom w:val="0"/>
      <w:divBdr>
        <w:top w:val="none" w:sz="0" w:space="0" w:color="auto"/>
        <w:left w:val="none" w:sz="0" w:space="0" w:color="auto"/>
        <w:bottom w:val="none" w:sz="0" w:space="0" w:color="auto"/>
        <w:right w:val="none" w:sz="0" w:space="0" w:color="auto"/>
      </w:divBdr>
    </w:div>
    <w:div w:id="743453437">
      <w:bodyDiv w:val="1"/>
      <w:marLeft w:val="0"/>
      <w:marRight w:val="0"/>
      <w:marTop w:val="0"/>
      <w:marBottom w:val="0"/>
      <w:divBdr>
        <w:top w:val="none" w:sz="0" w:space="0" w:color="auto"/>
        <w:left w:val="none" w:sz="0" w:space="0" w:color="auto"/>
        <w:bottom w:val="none" w:sz="0" w:space="0" w:color="auto"/>
        <w:right w:val="none" w:sz="0" w:space="0" w:color="auto"/>
      </w:divBdr>
    </w:div>
    <w:div w:id="812404280">
      <w:bodyDiv w:val="1"/>
      <w:marLeft w:val="0"/>
      <w:marRight w:val="0"/>
      <w:marTop w:val="0"/>
      <w:marBottom w:val="0"/>
      <w:divBdr>
        <w:top w:val="none" w:sz="0" w:space="0" w:color="auto"/>
        <w:left w:val="none" w:sz="0" w:space="0" w:color="auto"/>
        <w:bottom w:val="none" w:sz="0" w:space="0" w:color="auto"/>
        <w:right w:val="none" w:sz="0" w:space="0" w:color="auto"/>
      </w:divBdr>
    </w:div>
    <w:div w:id="860977349">
      <w:bodyDiv w:val="1"/>
      <w:marLeft w:val="0"/>
      <w:marRight w:val="0"/>
      <w:marTop w:val="0"/>
      <w:marBottom w:val="0"/>
      <w:divBdr>
        <w:top w:val="none" w:sz="0" w:space="0" w:color="auto"/>
        <w:left w:val="none" w:sz="0" w:space="0" w:color="auto"/>
        <w:bottom w:val="none" w:sz="0" w:space="0" w:color="auto"/>
        <w:right w:val="none" w:sz="0" w:space="0" w:color="auto"/>
      </w:divBdr>
    </w:div>
    <w:div w:id="952981646">
      <w:bodyDiv w:val="1"/>
      <w:marLeft w:val="0"/>
      <w:marRight w:val="0"/>
      <w:marTop w:val="0"/>
      <w:marBottom w:val="0"/>
      <w:divBdr>
        <w:top w:val="none" w:sz="0" w:space="0" w:color="auto"/>
        <w:left w:val="none" w:sz="0" w:space="0" w:color="auto"/>
        <w:bottom w:val="none" w:sz="0" w:space="0" w:color="auto"/>
        <w:right w:val="none" w:sz="0" w:space="0" w:color="auto"/>
      </w:divBdr>
    </w:div>
    <w:div w:id="1145318517">
      <w:bodyDiv w:val="1"/>
      <w:marLeft w:val="0"/>
      <w:marRight w:val="0"/>
      <w:marTop w:val="0"/>
      <w:marBottom w:val="0"/>
      <w:divBdr>
        <w:top w:val="none" w:sz="0" w:space="0" w:color="auto"/>
        <w:left w:val="none" w:sz="0" w:space="0" w:color="auto"/>
        <w:bottom w:val="none" w:sz="0" w:space="0" w:color="auto"/>
        <w:right w:val="none" w:sz="0" w:space="0" w:color="auto"/>
      </w:divBdr>
    </w:div>
    <w:div w:id="1424260324">
      <w:bodyDiv w:val="1"/>
      <w:marLeft w:val="0"/>
      <w:marRight w:val="0"/>
      <w:marTop w:val="0"/>
      <w:marBottom w:val="0"/>
      <w:divBdr>
        <w:top w:val="none" w:sz="0" w:space="0" w:color="auto"/>
        <w:left w:val="none" w:sz="0" w:space="0" w:color="auto"/>
        <w:bottom w:val="none" w:sz="0" w:space="0" w:color="auto"/>
        <w:right w:val="none" w:sz="0" w:space="0" w:color="auto"/>
      </w:divBdr>
    </w:div>
    <w:div w:id="1486505051">
      <w:bodyDiv w:val="1"/>
      <w:marLeft w:val="0"/>
      <w:marRight w:val="0"/>
      <w:marTop w:val="0"/>
      <w:marBottom w:val="0"/>
      <w:divBdr>
        <w:top w:val="none" w:sz="0" w:space="0" w:color="auto"/>
        <w:left w:val="none" w:sz="0" w:space="0" w:color="auto"/>
        <w:bottom w:val="none" w:sz="0" w:space="0" w:color="auto"/>
        <w:right w:val="none" w:sz="0" w:space="0" w:color="auto"/>
      </w:divBdr>
    </w:div>
    <w:div w:id="1663701430">
      <w:bodyDiv w:val="1"/>
      <w:marLeft w:val="0"/>
      <w:marRight w:val="0"/>
      <w:marTop w:val="0"/>
      <w:marBottom w:val="0"/>
      <w:divBdr>
        <w:top w:val="none" w:sz="0" w:space="0" w:color="auto"/>
        <w:left w:val="none" w:sz="0" w:space="0" w:color="auto"/>
        <w:bottom w:val="none" w:sz="0" w:space="0" w:color="auto"/>
        <w:right w:val="none" w:sz="0" w:space="0" w:color="auto"/>
      </w:divBdr>
    </w:div>
    <w:div w:id="1730954402">
      <w:bodyDiv w:val="1"/>
      <w:marLeft w:val="0"/>
      <w:marRight w:val="0"/>
      <w:marTop w:val="0"/>
      <w:marBottom w:val="0"/>
      <w:divBdr>
        <w:top w:val="none" w:sz="0" w:space="0" w:color="auto"/>
        <w:left w:val="none" w:sz="0" w:space="0" w:color="auto"/>
        <w:bottom w:val="none" w:sz="0" w:space="0" w:color="auto"/>
        <w:right w:val="none" w:sz="0" w:space="0" w:color="auto"/>
      </w:divBdr>
    </w:div>
    <w:div w:id="1812401055">
      <w:bodyDiv w:val="1"/>
      <w:marLeft w:val="0"/>
      <w:marRight w:val="0"/>
      <w:marTop w:val="0"/>
      <w:marBottom w:val="0"/>
      <w:divBdr>
        <w:top w:val="none" w:sz="0" w:space="0" w:color="auto"/>
        <w:left w:val="none" w:sz="0" w:space="0" w:color="auto"/>
        <w:bottom w:val="none" w:sz="0" w:space="0" w:color="auto"/>
        <w:right w:val="none" w:sz="0" w:space="0" w:color="auto"/>
      </w:divBdr>
    </w:div>
    <w:div w:id="1825850247">
      <w:bodyDiv w:val="1"/>
      <w:marLeft w:val="0"/>
      <w:marRight w:val="0"/>
      <w:marTop w:val="0"/>
      <w:marBottom w:val="0"/>
      <w:divBdr>
        <w:top w:val="none" w:sz="0" w:space="0" w:color="auto"/>
        <w:left w:val="none" w:sz="0" w:space="0" w:color="auto"/>
        <w:bottom w:val="none" w:sz="0" w:space="0" w:color="auto"/>
        <w:right w:val="none" w:sz="0" w:space="0" w:color="auto"/>
      </w:divBdr>
    </w:div>
    <w:div w:id="2104181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8F6432F32C64D8DBCC0D9AB4988D39E"/>
        <w:category>
          <w:name w:val="常规"/>
          <w:gallery w:val="placeholder"/>
        </w:category>
        <w:types>
          <w:type w:val="bbPlcHdr"/>
        </w:types>
        <w:behaviors>
          <w:behavior w:val="content"/>
        </w:behaviors>
        <w:guid w:val="{43730204-BDC4-4869-A7A5-8B22DEAC67B0}"/>
      </w:docPartPr>
      <w:docPartBody>
        <w:p w:rsidR="00F2550B" w:rsidRDefault="00773D1C">
          <w:pPr>
            <w:pStyle w:val="58F6432F32C64D8DBCC0D9AB4988D39E"/>
          </w:pPr>
          <w:r w:rsidRPr="00751A05">
            <w:rPr>
              <w:rStyle w:val="a3"/>
              <w:rFonts w:hint="eastAsia"/>
            </w:rPr>
            <w:t>单击或点击此处输入文字。</w:t>
          </w:r>
        </w:p>
      </w:docPartBody>
    </w:docPart>
    <w:docPart>
      <w:docPartPr>
        <w:name w:val="BEF0F7B8AFE94CF5AC14500C155581D1"/>
        <w:category>
          <w:name w:val="常规"/>
          <w:gallery w:val="placeholder"/>
        </w:category>
        <w:types>
          <w:type w:val="bbPlcHdr"/>
        </w:types>
        <w:behaviors>
          <w:behavior w:val="content"/>
        </w:behaviors>
        <w:guid w:val="{D64E60DB-271E-47B1-A5CB-50C3A475E6CF}"/>
      </w:docPartPr>
      <w:docPartBody>
        <w:p w:rsidR="00F2550B" w:rsidRDefault="00773D1C">
          <w:pPr>
            <w:pStyle w:val="BEF0F7B8AFE94CF5AC14500C155581D1"/>
          </w:pPr>
          <w:r w:rsidRPr="00FB6243">
            <w:rPr>
              <w:rStyle w:val="a3"/>
              <w:rFonts w:hint="eastAsia"/>
            </w:rPr>
            <w:t>选择一项。</w:t>
          </w:r>
        </w:p>
      </w:docPartBody>
    </w:docPart>
    <w:docPart>
      <w:docPartPr>
        <w:name w:val="DFABE819D61346AB84A03A63ADE56C89"/>
        <w:category>
          <w:name w:val="常规"/>
          <w:gallery w:val="placeholder"/>
        </w:category>
        <w:types>
          <w:type w:val="bbPlcHdr"/>
        </w:types>
        <w:behaviors>
          <w:behavior w:val="content"/>
        </w:behaviors>
        <w:guid w:val="{27789F29-496C-4AF6-AA3A-C7B39DF627AA}"/>
      </w:docPartPr>
      <w:docPartBody>
        <w:p w:rsidR="00F2550B" w:rsidRDefault="00773D1C">
          <w:pPr>
            <w:pStyle w:val="DFABE819D61346AB84A03A63ADE56C8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D1C"/>
    <w:rsid w:val="000C2F85"/>
    <w:rsid w:val="00107E13"/>
    <w:rsid w:val="001C3C95"/>
    <w:rsid w:val="002B15DE"/>
    <w:rsid w:val="00583410"/>
    <w:rsid w:val="005941DD"/>
    <w:rsid w:val="00670FEB"/>
    <w:rsid w:val="00687B62"/>
    <w:rsid w:val="00694687"/>
    <w:rsid w:val="006A3F01"/>
    <w:rsid w:val="00773D1C"/>
    <w:rsid w:val="00774BF5"/>
    <w:rsid w:val="009105C3"/>
    <w:rsid w:val="00AD55E1"/>
    <w:rsid w:val="00BF72EF"/>
    <w:rsid w:val="00ED0C7E"/>
    <w:rsid w:val="00F210B2"/>
    <w:rsid w:val="00F2550B"/>
    <w:rsid w:val="00F44304"/>
    <w:rsid w:val="00F634EF"/>
    <w:rsid w:val="00FA1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8F6432F32C64D8DBCC0D9AB4988D39E">
    <w:name w:val="58F6432F32C64D8DBCC0D9AB4988D39E"/>
    <w:pPr>
      <w:widowControl w:val="0"/>
      <w:jc w:val="both"/>
    </w:pPr>
  </w:style>
  <w:style w:type="paragraph" w:customStyle="1" w:styleId="BEF0F7B8AFE94CF5AC14500C155581D1">
    <w:name w:val="BEF0F7B8AFE94CF5AC14500C155581D1"/>
    <w:pPr>
      <w:widowControl w:val="0"/>
      <w:jc w:val="both"/>
    </w:pPr>
  </w:style>
  <w:style w:type="paragraph" w:customStyle="1" w:styleId="DFABE819D61346AB84A03A63ADE56C89">
    <w:name w:val="DFABE819D61346AB84A03A63ADE56C8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8F6432F32C64D8DBCC0D9AB4988D39E">
    <w:name w:val="58F6432F32C64D8DBCC0D9AB4988D39E"/>
    <w:pPr>
      <w:widowControl w:val="0"/>
      <w:jc w:val="both"/>
    </w:pPr>
  </w:style>
  <w:style w:type="paragraph" w:customStyle="1" w:styleId="BEF0F7B8AFE94CF5AC14500C155581D1">
    <w:name w:val="BEF0F7B8AFE94CF5AC14500C155581D1"/>
    <w:pPr>
      <w:widowControl w:val="0"/>
      <w:jc w:val="both"/>
    </w:pPr>
  </w:style>
  <w:style w:type="paragraph" w:customStyle="1" w:styleId="DFABE819D61346AB84A03A63ADE56C89">
    <w:name w:val="DFABE819D61346AB84A03A63ADE56C8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117B7-C631-4F67-8897-96ED75678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1221</TotalTime>
  <Pages>14</Pages>
  <Words>1479</Words>
  <Characters>8436</Characters>
  <Application>Microsoft Office Word</Application>
  <DocSecurity>0</DocSecurity>
  <Lines>70</Lines>
  <Paragraphs>19</Paragraphs>
  <ScaleCrop>false</ScaleCrop>
  <Company>PCMI</Company>
  <LinksUpToDate>false</LinksUpToDate>
  <CharactersWithSpaces>9896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NTKO</dc:creator>
  <dc:description>&lt;config cover="true" show_menu="true" version="1.0.0" doctype="SDKXY"&gt;
&lt;/config&gt;</dc:description>
  <cp:lastModifiedBy>梁彪</cp:lastModifiedBy>
  <cp:revision>88</cp:revision>
  <cp:lastPrinted>2024-03-15T02:52:00Z</cp:lastPrinted>
  <dcterms:created xsi:type="dcterms:W3CDTF">2024-03-05T06:58:00Z</dcterms:created>
  <dcterms:modified xsi:type="dcterms:W3CDTF">2024-04-24T01:58:00Z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