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南京市第十五批获得免税资格的非营利组织名单</w:t>
      </w:r>
    </w:p>
    <w:tbl>
      <w:tblPr>
        <w:tblW w:w="66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54"/>
        <w:gridCol w:w="1942"/>
        <w:gridCol w:w="3388"/>
        <w:gridCol w:w="11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7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rStyle w:val="5"/>
                <w:rFonts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统一社会信用代码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单位名称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111111"/>
                <w:sz w:val="19"/>
                <w:szCs w:val="19"/>
              </w:rPr>
            </w:pPr>
            <w:r>
              <w:rPr>
                <w:rStyle w:val="5"/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优惠有效期所属纳税年度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513201005111594941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南京诗词学会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51320100MJ5552129H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南京老年医学学会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52320102MJ5593553Q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南京市玄武区卫迦儿童发展中心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52320102MJ5592235L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南京市玄武区弘泰社会工作服务中心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52320100088687512U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南京彩虹重症儿童安护中心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513201005111569204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南京农学会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513201025112628030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南京市玄武区慈善总会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513201003295410562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南京公交集团平安志愿者协会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51320100771283504Y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南京医药行业协会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51320100310550729N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南京市商业消防安全协会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51320104MJ56101140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南京市秦淮区红花街道商会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52320100MJ55724882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南京江南丝绸文化博物馆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533201003295715031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南京通院爱心发展基金会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51320100511156672E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南京针灸学会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51320104MJ561019XM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南京市秦淮区蒙城商会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53320100MJ5587065Q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南京古都城墙保护基金会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53320100MJ5587129N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南京秦淮河文化旅游基金会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52320100425861076T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南京秦淮外国语学校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51320100MJ5551011T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南京市掼蛋运动协会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53320100MJ5587233T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南京市宁工爱心救助基金会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52320100MJ5572453F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南京钰缘泉博物馆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523201047482483485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南京怡馨花园小学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53320104MJ56445093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南京市秦淮区卓越教育发展基金会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51320100MJ5552102R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南京市宁德商会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52320105MJ56492035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南京市建邺区明园居家养老服务中心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52320105302542817B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南京市建邺区泰乐城养老中心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51320105MJ5645448A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南京市建邺区共赢科创生态企业联合会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51320100MJ5550238N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南京市宿迁商会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51320100511156971C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南京质量协会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523201065935149466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南京市鼓楼区易发红日养老院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51320100MJ5550764R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南京营养学会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51320100MJ55521532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南京市无锡商会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51320100094278758F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南京市宿州商会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52320106MJ5669298U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南京市鼓楼区向阳养老院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51320100MJ55501583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南京江豚水生生物保护协会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51320100511155442Q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南京市企业联合会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52320113339401030M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南京市栖霞区乐健居家养老服务中心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52320113MJ5730888B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南京市栖霞区北大楼生物医药科技交流中心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51320115MJ5748164N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南京市江宁区登山运动协会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523201150579996369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南京东晋书画院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52320115MJ5755604U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南京江宁东山街道中前社区千手残疾人之家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52320115MJ57555323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南京江宁东山街道上坊社区聚心残疾人之家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51320100MJ55522095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南京市威海商会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52320111MJ5788609E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南京市浦口区江佑娃德福幼儿园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52320117MJ5836287X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南京市溧水区双力残疾人之家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52320118742391100P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南京武家嘴实验学校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52320192MJ5868465A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南京大厂金鹏幼儿园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52320192MJ5868457F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南京大厂九龙幼儿园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51320192MJ58603081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南京江北新区航空运动协会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52320192MJ5867876X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南京市江北新区扬子居家养老服务中心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52320192MJ58654403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南京江北新区普斯康健养老服务中心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52320192MJ58650296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南京市江北新区泰山街道桥荫路社区卫生服务站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51320192MJ5860316U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南京江北新区老年人体育协会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52320100787147208R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南京建康高级技工学校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51320100751288877G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南京人力资源行业协会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52320115MJ57527378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南京市江宁区正方法律服务社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51320100MJ555102XJ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南京市黄冈商会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51320114MJ5700187T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南京市雨花台区青年企业家联合会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51320100MJ5550780F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南京市婴幼儿早期发展行业协会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51320100MJ5552110L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南京市双拥工作协会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51320114MJ57006978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南京市雨花台区数字企业联合会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51320114MJ57003397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南京市雨花台区雨花商会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523201137904409668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南京悦园老年公寓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52320100321628093X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南京外国语学校雨花国际学校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51320104322205973J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南京市秦淮区民办教育协会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53320100MJ55872175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南京脑科医院医学发展医疗救助基金会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2023-2027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51320115MJ57484207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南京江宁繁昌商会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51320114MJ5700056Y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南京市雨花台区赛虹桥街道商会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7" w:hRule="atLeast"/>
          <w:jc w:val="center"/>
        </w:trPr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69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53320100MJ55872250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color w:val="111111"/>
                <w:sz w:val="14"/>
                <w:szCs w:val="14"/>
                <w:bdr w:val="none" w:color="auto" w:sz="0" w:space="0"/>
              </w:rPr>
              <w:t>南京易炫慈善基金会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9"/>
                <w:szCs w:val="19"/>
              </w:rPr>
            </w:pPr>
            <w:r>
              <w:rPr>
                <w:color w:val="111111"/>
                <w:sz w:val="14"/>
                <w:szCs w:val="14"/>
                <w:bdr w:val="none" w:color="auto" w:sz="0" w:space="0"/>
              </w:rPr>
              <w:t>2024-2028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1F5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2024-05-31T02:34:19Z</dcterms:created>
  <dc:creator>Lenovo</dc:creator>
  <cp:lastModifiedBy>今是而昨非</cp:lastModifiedBy>
  <dcterms:modified xsi:type="dcterms:W3CDTF">2024-05-31T02:34:48Z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9CAECE377E6146299202DAB1A3F535A6_12</vt:lpwstr>
  </property>
</Properties>
</file>