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AB" w:rsidRDefault="0023451F">
      <w:pPr>
        <w:spacing w:line="300" w:lineRule="auto"/>
        <w:rPr>
          <w:rFonts w:eastAsia="方正黑体_GBK"/>
          <w:b/>
          <w:kern w:val="0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</w:p>
    <w:p w:rsidR="004E21AB" w:rsidRDefault="004E21AB">
      <w:pPr>
        <w:spacing w:line="300" w:lineRule="auto"/>
        <w:jc w:val="center"/>
        <w:rPr>
          <w:rFonts w:eastAsia="方正小标宋_GBK"/>
          <w:sz w:val="44"/>
          <w:szCs w:val="44"/>
        </w:rPr>
      </w:pPr>
    </w:p>
    <w:p w:rsidR="004E21AB" w:rsidRDefault="0023451F">
      <w:pPr>
        <w:spacing w:line="300" w:lineRule="auto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202</w:t>
      </w:r>
      <w:r>
        <w:rPr>
          <w:rFonts w:eastAsia="方正小标宋_GBK" w:hint="eastAsia"/>
          <w:sz w:val="44"/>
          <w:szCs w:val="44"/>
        </w:rPr>
        <w:t>4</w:t>
      </w:r>
      <w:r>
        <w:rPr>
          <w:rFonts w:eastAsia="方正小标宋_GBK" w:hint="eastAsia"/>
          <w:sz w:val="44"/>
          <w:szCs w:val="44"/>
        </w:rPr>
        <w:t>年度</w:t>
      </w:r>
      <w:r>
        <w:rPr>
          <w:rFonts w:eastAsia="方正小标宋_GBK" w:hint="eastAsia"/>
          <w:sz w:val="44"/>
          <w:szCs w:val="44"/>
        </w:rPr>
        <w:t>“</w:t>
      </w:r>
      <w:r>
        <w:rPr>
          <w:rFonts w:eastAsia="方正小标宋_GBK" w:hint="eastAsia"/>
          <w:sz w:val="44"/>
          <w:szCs w:val="44"/>
        </w:rPr>
        <w:t>南京市高成长留学人员创业企业</w:t>
      </w:r>
      <w:r>
        <w:rPr>
          <w:rFonts w:eastAsia="方正小标宋_GBK" w:hint="eastAsia"/>
          <w:sz w:val="44"/>
          <w:szCs w:val="44"/>
        </w:rPr>
        <w:t>”公示</w:t>
      </w:r>
      <w:r>
        <w:rPr>
          <w:rFonts w:eastAsia="方正小标宋_GBK" w:hint="eastAsia"/>
          <w:sz w:val="44"/>
          <w:szCs w:val="44"/>
        </w:rPr>
        <w:t>名单</w:t>
      </w:r>
    </w:p>
    <w:p w:rsidR="004E21AB" w:rsidRDefault="0023451F">
      <w:pPr>
        <w:spacing w:line="300" w:lineRule="auto"/>
        <w:jc w:val="center"/>
        <w:rPr>
          <w:rFonts w:ascii="宋体" w:hAnsi="宋体" w:cs="宋体"/>
          <w:szCs w:val="21"/>
          <w:lang w:bidi="zh-CN"/>
        </w:rPr>
      </w:pPr>
      <w:r>
        <w:rPr>
          <w:rFonts w:ascii="宋体" w:hAnsi="宋体" w:cs="宋体" w:hint="eastAsia"/>
          <w:szCs w:val="21"/>
          <w:lang w:val="zh-CN" w:bidi="zh-CN"/>
        </w:rPr>
        <w:t>（排名不分先后）</w:t>
      </w:r>
    </w:p>
    <w:tbl>
      <w:tblPr>
        <w:tblW w:w="5258" w:type="dxa"/>
        <w:jc w:val="center"/>
        <w:tblLayout w:type="fixed"/>
        <w:tblLook w:val="04A0"/>
      </w:tblPr>
      <w:tblGrid>
        <w:gridCol w:w="5258"/>
      </w:tblGrid>
      <w:tr w:rsidR="004E21AB">
        <w:trPr>
          <w:cantSplit/>
          <w:trHeight w:val="936"/>
          <w:jc w:val="center"/>
        </w:trPr>
        <w:tc>
          <w:tcPr>
            <w:tcW w:w="5258" w:type="dxa"/>
            <w:tcBorders>
              <w:tl2br w:val="nil"/>
              <w:tr2bl w:val="nil"/>
            </w:tcBorders>
            <w:vAlign w:val="center"/>
          </w:tcPr>
          <w:p w:rsidR="004E21AB" w:rsidRDefault="002345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科络思生物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科技有公司</w:t>
            </w:r>
          </w:p>
        </w:tc>
      </w:tr>
      <w:tr w:rsidR="004E21AB">
        <w:trPr>
          <w:cantSplit/>
          <w:trHeight w:val="936"/>
          <w:jc w:val="center"/>
        </w:trPr>
        <w:tc>
          <w:tcPr>
            <w:tcW w:w="5258" w:type="dxa"/>
            <w:tcBorders>
              <w:tl2br w:val="nil"/>
              <w:tr2bl w:val="nil"/>
            </w:tcBorders>
            <w:vAlign w:val="center"/>
          </w:tcPr>
          <w:p w:rsidR="004E21AB" w:rsidRDefault="002345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南京北新智能科技有限公司</w:t>
            </w:r>
          </w:p>
        </w:tc>
      </w:tr>
      <w:tr w:rsidR="004E21AB">
        <w:trPr>
          <w:cantSplit/>
          <w:trHeight w:val="936"/>
          <w:jc w:val="center"/>
        </w:trPr>
        <w:tc>
          <w:tcPr>
            <w:tcW w:w="5258" w:type="dxa"/>
            <w:tcBorders>
              <w:tl2br w:val="nil"/>
              <w:tr2bl w:val="nil"/>
            </w:tcBorders>
            <w:vAlign w:val="center"/>
          </w:tcPr>
          <w:p w:rsidR="004E21AB" w:rsidRDefault="002345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优牧大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数据服务有限公司　</w:t>
            </w:r>
          </w:p>
        </w:tc>
      </w:tr>
      <w:tr w:rsidR="004E21AB">
        <w:trPr>
          <w:cantSplit/>
          <w:trHeight w:val="914"/>
          <w:jc w:val="center"/>
        </w:trPr>
        <w:tc>
          <w:tcPr>
            <w:tcW w:w="5258" w:type="dxa"/>
            <w:tcBorders>
              <w:tl2br w:val="nil"/>
              <w:tr2bl w:val="nil"/>
            </w:tcBorders>
            <w:vAlign w:val="center"/>
          </w:tcPr>
          <w:p w:rsidR="004E21AB" w:rsidRDefault="002345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南京市起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集连萌文化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科技有限公司</w:t>
            </w:r>
          </w:p>
        </w:tc>
      </w:tr>
      <w:tr w:rsidR="004E21AB">
        <w:trPr>
          <w:cantSplit/>
          <w:trHeight w:val="936"/>
          <w:jc w:val="center"/>
        </w:trPr>
        <w:tc>
          <w:tcPr>
            <w:tcW w:w="5258" w:type="dxa"/>
            <w:tcBorders>
              <w:tl2br w:val="nil"/>
              <w:tr2bl w:val="nil"/>
            </w:tcBorders>
            <w:vAlign w:val="center"/>
          </w:tcPr>
          <w:p w:rsidR="004E21AB" w:rsidRDefault="002345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江苏铌奥光电科技有限公司</w:t>
            </w:r>
          </w:p>
        </w:tc>
      </w:tr>
      <w:tr w:rsidR="004E21AB">
        <w:trPr>
          <w:cantSplit/>
          <w:trHeight w:val="936"/>
          <w:jc w:val="center"/>
        </w:trPr>
        <w:tc>
          <w:tcPr>
            <w:tcW w:w="5258" w:type="dxa"/>
            <w:tcBorders>
              <w:tl2br w:val="nil"/>
              <w:tr2bl w:val="nil"/>
            </w:tcBorders>
            <w:vAlign w:val="center"/>
          </w:tcPr>
          <w:p w:rsidR="004E21AB" w:rsidRDefault="002345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中奥智能工业研究院（南京）有限公司</w:t>
            </w:r>
          </w:p>
        </w:tc>
      </w:tr>
      <w:tr w:rsidR="004E21AB">
        <w:trPr>
          <w:cantSplit/>
          <w:trHeight w:val="936"/>
          <w:jc w:val="center"/>
        </w:trPr>
        <w:tc>
          <w:tcPr>
            <w:tcW w:w="5258" w:type="dxa"/>
            <w:tcBorders>
              <w:tl2br w:val="nil"/>
              <w:tr2bl w:val="nil"/>
            </w:tcBorders>
            <w:vAlign w:val="center"/>
          </w:tcPr>
          <w:p w:rsidR="004E21AB" w:rsidRDefault="002345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卢米微电子（南京）有限公司　</w:t>
            </w:r>
          </w:p>
        </w:tc>
      </w:tr>
      <w:tr w:rsidR="004E21AB">
        <w:trPr>
          <w:cantSplit/>
          <w:trHeight w:val="936"/>
          <w:jc w:val="center"/>
        </w:trPr>
        <w:tc>
          <w:tcPr>
            <w:tcW w:w="5258" w:type="dxa"/>
            <w:tcBorders>
              <w:tl2br w:val="nil"/>
              <w:tr2bl w:val="nil"/>
            </w:tcBorders>
            <w:vAlign w:val="center"/>
          </w:tcPr>
          <w:p w:rsidR="004E21AB" w:rsidRDefault="002345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南京联了么信息技术有限公司　</w:t>
            </w:r>
          </w:p>
        </w:tc>
      </w:tr>
      <w:tr w:rsidR="004E21AB">
        <w:trPr>
          <w:cantSplit/>
          <w:trHeight w:val="936"/>
          <w:jc w:val="center"/>
        </w:trPr>
        <w:tc>
          <w:tcPr>
            <w:tcW w:w="5258" w:type="dxa"/>
            <w:tcBorders>
              <w:tl2br w:val="nil"/>
              <w:tr2bl w:val="nil"/>
            </w:tcBorders>
            <w:vAlign w:val="center"/>
          </w:tcPr>
          <w:p w:rsidR="004E21AB" w:rsidRDefault="002345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南京鲸翼电力新能源有限公司</w:t>
            </w:r>
          </w:p>
        </w:tc>
      </w:tr>
      <w:tr w:rsidR="004E21AB">
        <w:trPr>
          <w:cantSplit/>
          <w:trHeight w:val="1072"/>
          <w:jc w:val="center"/>
        </w:trPr>
        <w:tc>
          <w:tcPr>
            <w:tcW w:w="5258" w:type="dxa"/>
            <w:tcBorders>
              <w:tl2br w:val="nil"/>
              <w:tr2bl w:val="nil"/>
            </w:tcBorders>
            <w:vAlign w:val="center"/>
          </w:tcPr>
          <w:p w:rsidR="004E21AB" w:rsidRDefault="002345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鸿瑞杰生物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医疗科技有限公司</w:t>
            </w:r>
          </w:p>
        </w:tc>
      </w:tr>
    </w:tbl>
    <w:p w:rsidR="004E21AB" w:rsidRDefault="004E21AB">
      <w:pPr>
        <w:spacing w:line="300" w:lineRule="auto"/>
        <w:jc w:val="center"/>
        <w:rPr>
          <w:rFonts w:eastAsia="方正小标宋_GBK"/>
          <w:sz w:val="44"/>
          <w:szCs w:val="44"/>
        </w:rPr>
      </w:pPr>
    </w:p>
    <w:p w:rsidR="004E21AB" w:rsidRDefault="004E21AB">
      <w:pPr>
        <w:spacing w:line="300" w:lineRule="auto"/>
        <w:jc w:val="center"/>
        <w:rPr>
          <w:rFonts w:eastAsia="方正小标宋_GBK"/>
          <w:sz w:val="44"/>
          <w:szCs w:val="44"/>
        </w:rPr>
      </w:pPr>
    </w:p>
    <w:p w:rsidR="004E21AB" w:rsidRDefault="0023451F">
      <w:pPr>
        <w:spacing w:line="300" w:lineRule="auto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</w:t>
      </w:r>
      <w:r>
        <w:rPr>
          <w:rFonts w:eastAsia="方正小标宋_GBK" w:hint="eastAsia"/>
          <w:sz w:val="44"/>
          <w:szCs w:val="44"/>
        </w:rPr>
        <w:t>4</w:t>
      </w:r>
      <w:r>
        <w:rPr>
          <w:rFonts w:eastAsia="方正小标宋_GBK" w:hint="eastAsia"/>
          <w:sz w:val="44"/>
          <w:szCs w:val="44"/>
        </w:rPr>
        <w:t>年度</w:t>
      </w:r>
      <w:r>
        <w:rPr>
          <w:rFonts w:eastAsia="方正小标宋_GBK" w:hint="eastAsia"/>
          <w:sz w:val="44"/>
          <w:szCs w:val="44"/>
        </w:rPr>
        <w:t>“南京市优秀留学回</w:t>
      </w:r>
      <w:r>
        <w:rPr>
          <w:rFonts w:eastAsia="方正小标宋_GBK" w:hint="eastAsia"/>
          <w:sz w:val="44"/>
          <w:szCs w:val="44"/>
        </w:rPr>
        <w:t>国人员</w:t>
      </w:r>
      <w:r>
        <w:rPr>
          <w:rFonts w:eastAsia="方正小标宋_GBK" w:hint="eastAsia"/>
          <w:sz w:val="44"/>
          <w:szCs w:val="44"/>
        </w:rPr>
        <w:t>”</w:t>
      </w:r>
    </w:p>
    <w:p w:rsidR="004E21AB" w:rsidRDefault="0023451F">
      <w:pPr>
        <w:spacing w:line="300" w:lineRule="auto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公示</w:t>
      </w:r>
      <w:r>
        <w:rPr>
          <w:rFonts w:eastAsia="方正小标宋_GBK" w:hint="eastAsia"/>
          <w:sz w:val="44"/>
          <w:szCs w:val="44"/>
        </w:rPr>
        <w:t>名单</w:t>
      </w:r>
    </w:p>
    <w:p w:rsidR="004E21AB" w:rsidRDefault="004E21AB"/>
    <w:p w:rsidR="004E21AB" w:rsidRDefault="0023451F">
      <w:pPr>
        <w:pStyle w:val="a4"/>
        <w:jc w:val="center"/>
      </w:pPr>
      <w:r>
        <w:rPr>
          <w:rFonts w:hint="eastAsia"/>
        </w:rPr>
        <w:t>（按姓氏笔画排名）</w:t>
      </w:r>
    </w:p>
    <w:p w:rsidR="004E21AB" w:rsidRDefault="004E21AB">
      <w:pPr>
        <w:pStyle w:val="a4"/>
      </w:pPr>
    </w:p>
    <w:tbl>
      <w:tblPr>
        <w:tblpPr w:leftFromText="180" w:rightFromText="180" w:vertAnchor="text" w:horzAnchor="page" w:tblpX="2023" w:tblpY="197"/>
        <w:tblOverlap w:val="never"/>
        <w:tblW w:w="4998" w:type="pct"/>
        <w:tblLook w:val="04A0"/>
      </w:tblPr>
      <w:tblGrid>
        <w:gridCol w:w="1177"/>
        <w:gridCol w:w="7342"/>
      </w:tblGrid>
      <w:tr w:rsidR="004E21AB">
        <w:trPr>
          <w:cantSplit/>
          <w:trHeight w:val="800"/>
        </w:trPr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 w:rsidR="004E21AB" w:rsidRDefault="0023451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王学斌</w:t>
            </w:r>
          </w:p>
        </w:tc>
        <w:tc>
          <w:tcPr>
            <w:tcW w:w="7342" w:type="dxa"/>
            <w:tcBorders>
              <w:tl2br w:val="nil"/>
              <w:tr2bl w:val="nil"/>
            </w:tcBorders>
            <w:vAlign w:val="center"/>
          </w:tcPr>
          <w:p w:rsidR="004E21AB" w:rsidRDefault="0023451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南京大学</w:t>
            </w:r>
          </w:p>
        </w:tc>
      </w:tr>
      <w:tr w:rsidR="004E21AB">
        <w:trPr>
          <w:cantSplit/>
          <w:trHeight w:val="800"/>
        </w:trPr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 w:rsidR="004E21AB" w:rsidRDefault="0023451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琴</w:t>
            </w:r>
          </w:p>
        </w:tc>
        <w:tc>
          <w:tcPr>
            <w:tcW w:w="7342" w:type="dxa"/>
            <w:tcBorders>
              <w:tl2br w:val="nil"/>
              <w:tr2bl w:val="nil"/>
            </w:tcBorders>
            <w:vAlign w:val="center"/>
          </w:tcPr>
          <w:p w:rsidR="004E21AB" w:rsidRDefault="0023451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南京邮电大学</w:t>
            </w:r>
          </w:p>
        </w:tc>
      </w:tr>
      <w:tr w:rsidR="004E21AB">
        <w:trPr>
          <w:cantSplit/>
          <w:trHeight w:val="800"/>
        </w:trPr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 w:rsidR="004E21AB" w:rsidRDefault="0023451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刘雨萱</w:t>
            </w:r>
          </w:p>
        </w:tc>
        <w:tc>
          <w:tcPr>
            <w:tcW w:w="7342" w:type="dxa"/>
            <w:tcBorders>
              <w:tl2br w:val="nil"/>
              <w:tr2bl w:val="nil"/>
            </w:tcBorders>
            <w:vAlign w:val="center"/>
          </w:tcPr>
          <w:p w:rsidR="004E21AB" w:rsidRDefault="0023451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南京晓庄学院</w:t>
            </w:r>
          </w:p>
        </w:tc>
      </w:tr>
      <w:tr w:rsidR="004E21AB">
        <w:trPr>
          <w:cantSplit/>
          <w:trHeight w:val="800"/>
        </w:trPr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 w:rsidR="004E21AB" w:rsidRDefault="0023451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刘敏</w:t>
            </w:r>
          </w:p>
        </w:tc>
        <w:tc>
          <w:tcPr>
            <w:tcW w:w="7342" w:type="dxa"/>
            <w:tcBorders>
              <w:tl2br w:val="nil"/>
              <w:tr2bl w:val="nil"/>
            </w:tcBorders>
            <w:vAlign w:val="center"/>
          </w:tcPr>
          <w:p w:rsidR="004E21AB" w:rsidRDefault="0023451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江苏长三角智慧水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研究院有限公司</w:t>
            </w:r>
          </w:p>
        </w:tc>
      </w:tr>
      <w:tr w:rsidR="004E21AB">
        <w:trPr>
          <w:cantSplit/>
          <w:trHeight w:val="800"/>
        </w:trPr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 w:rsidR="004E21AB" w:rsidRDefault="0023451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杨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立</w:t>
            </w:r>
          </w:p>
        </w:tc>
        <w:tc>
          <w:tcPr>
            <w:tcW w:w="7342" w:type="dxa"/>
            <w:tcBorders>
              <w:tl2br w:val="nil"/>
              <w:tr2bl w:val="nil"/>
            </w:tcBorders>
            <w:vAlign w:val="center"/>
          </w:tcPr>
          <w:p w:rsidR="004E21AB" w:rsidRDefault="0023451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南京中兴新软件有限责任公司</w:t>
            </w:r>
          </w:p>
        </w:tc>
      </w:tr>
      <w:tr w:rsidR="004E21AB">
        <w:trPr>
          <w:cantSplit/>
          <w:trHeight w:val="800"/>
        </w:trPr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 w:rsidR="004E21AB" w:rsidRDefault="0023451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谷成</w:t>
            </w:r>
          </w:p>
        </w:tc>
        <w:tc>
          <w:tcPr>
            <w:tcW w:w="7342" w:type="dxa"/>
            <w:tcBorders>
              <w:tl2br w:val="nil"/>
              <w:tr2bl w:val="nil"/>
            </w:tcBorders>
            <w:vAlign w:val="center"/>
          </w:tcPr>
          <w:p w:rsidR="004E21AB" w:rsidRDefault="0023451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南京大学</w:t>
            </w:r>
          </w:p>
        </w:tc>
      </w:tr>
      <w:tr w:rsidR="004E21AB">
        <w:trPr>
          <w:cantSplit/>
          <w:trHeight w:val="800"/>
        </w:trPr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 w:rsidR="004E21AB" w:rsidRDefault="0023451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张向荣</w:t>
            </w:r>
          </w:p>
        </w:tc>
        <w:tc>
          <w:tcPr>
            <w:tcW w:w="7342" w:type="dxa"/>
            <w:tcBorders>
              <w:tl2br w:val="nil"/>
              <w:tr2bl w:val="nil"/>
            </w:tcBorders>
            <w:vAlign w:val="center"/>
          </w:tcPr>
          <w:p w:rsidR="004E21AB" w:rsidRDefault="0023451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南京脑科医院</w:t>
            </w:r>
          </w:p>
        </w:tc>
      </w:tr>
      <w:tr w:rsidR="004E21AB">
        <w:trPr>
          <w:cantSplit/>
          <w:trHeight w:val="800"/>
        </w:trPr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 w:rsidR="004E21AB" w:rsidRDefault="0023451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余海涛</w:t>
            </w:r>
          </w:p>
        </w:tc>
        <w:tc>
          <w:tcPr>
            <w:tcW w:w="7342" w:type="dxa"/>
            <w:tcBorders>
              <w:tl2br w:val="nil"/>
              <w:tr2bl w:val="nil"/>
            </w:tcBorders>
            <w:vAlign w:val="center"/>
          </w:tcPr>
          <w:p w:rsidR="004E21AB" w:rsidRDefault="0023451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蓝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舰信息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科技南京有限公司</w:t>
            </w:r>
          </w:p>
        </w:tc>
      </w:tr>
      <w:tr w:rsidR="004E21AB">
        <w:trPr>
          <w:cantSplit/>
          <w:trHeight w:val="800"/>
        </w:trPr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 w:rsidR="004E21AB" w:rsidRDefault="0023451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季晶</w:t>
            </w:r>
            <w:proofErr w:type="gramEnd"/>
          </w:p>
        </w:tc>
        <w:tc>
          <w:tcPr>
            <w:tcW w:w="7342" w:type="dxa"/>
            <w:tcBorders>
              <w:tl2br w:val="nil"/>
              <w:tr2bl w:val="nil"/>
            </w:tcBorders>
            <w:vAlign w:val="center"/>
          </w:tcPr>
          <w:p w:rsidR="004E21AB" w:rsidRDefault="0023451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江苏省人民医院（南京医科大学第一附属医院）</w:t>
            </w:r>
          </w:p>
        </w:tc>
      </w:tr>
      <w:tr w:rsidR="004E21AB">
        <w:trPr>
          <w:cantSplit/>
          <w:trHeight w:val="800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4E21AB" w:rsidRDefault="0023451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徐庆龙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4E21AB" w:rsidRDefault="0023451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南京颐居建设集团有限公司</w:t>
            </w:r>
          </w:p>
        </w:tc>
      </w:tr>
    </w:tbl>
    <w:p w:rsidR="004E21AB" w:rsidRDefault="004E21AB">
      <w:pPr>
        <w:pStyle w:val="a4"/>
      </w:pPr>
      <w:bookmarkStart w:id="0" w:name="_GoBack"/>
      <w:bookmarkEnd w:id="0"/>
    </w:p>
    <w:sectPr w:rsidR="004E21AB" w:rsidSect="004E2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51F" w:rsidRDefault="0023451F" w:rsidP="0023451F">
      <w:r>
        <w:separator/>
      </w:r>
    </w:p>
  </w:endnote>
  <w:endnote w:type="continuationSeparator" w:id="0">
    <w:p w:rsidR="0023451F" w:rsidRDefault="0023451F" w:rsidP="00234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51F" w:rsidRDefault="0023451F" w:rsidP="0023451F">
      <w:r>
        <w:separator/>
      </w:r>
    </w:p>
  </w:footnote>
  <w:footnote w:type="continuationSeparator" w:id="0">
    <w:p w:rsidR="0023451F" w:rsidRDefault="0023451F" w:rsidP="002345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AxNjFjM2I1OTlkOTJlMzUwYTI0MDg5MDk1NThlMGIifQ=="/>
  </w:docVars>
  <w:rsids>
    <w:rsidRoot w:val="6E627B23"/>
    <w:rsid w:val="0023451F"/>
    <w:rsid w:val="004E21AB"/>
    <w:rsid w:val="05B66C8F"/>
    <w:rsid w:val="0BEC32DE"/>
    <w:rsid w:val="0CA563F5"/>
    <w:rsid w:val="1B6F592C"/>
    <w:rsid w:val="1C4C1CA3"/>
    <w:rsid w:val="21F41FEB"/>
    <w:rsid w:val="24F829C8"/>
    <w:rsid w:val="27E33AE3"/>
    <w:rsid w:val="29E40B13"/>
    <w:rsid w:val="36A209E6"/>
    <w:rsid w:val="39E41F04"/>
    <w:rsid w:val="3BD07011"/>
    <w:rsid w:val="3BD13C19"/>
    <w:rsid w:val="4593389E"/>
    <w:rsid w:val="472A5A44"/>
    <w:rsid w:val="4DEF4F00"/>
    <w:rsid w:val="4E5F6963"/>
    <w:rsid w:val="52A37E9A"/>
    <w:rsid w:val="5362003F"/>
    <w:rsid w:val="5C5477DD"/>
    <w:rsid w:val="5D725C2E"/>
    <w:rsid w:val="60E455D3"/>
    <w:rsid w:val="6C2947E2"/>
    <w:rsid w:val="6E627B23"/>
    <w:rsid w:val="760D2A7F"/>
    <w:rsid w:val="7FD1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E21AB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4"/>
    <w:autoRedefine/>
    <w:uiPriority w:val="99"/>
    <w:unhideWhenUsed/>
    <w:qFormat/>
    <w:rsid w:val="004E2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ody Text"/>
    <w:basedOn w:val="a"/>
    <w:autoRedefine/>
    <w:uiPriority w:val="1"/>
    <w:qFormat/>
    <w:rsid w:val="004E21AB"/>
    <w:rPr>
      <w:rFonts w:ascii="宋体" w:hAnsi="宋体" w:cs="宋体"/>
      <w:szCs w:val="21"/>
      <w:lang w:val="zh-CN" w:bidi="zh-CN"/>
    </w:rPr>
  </w:style>
  <w:style w:type="paragraph" w:styleId="a5">
    <w:name w:val="footer"/>
    <w:basedOn w:val="a"/>
    <w:link w:val="Char"/>
    <w:autoRedefine/>
    <w:qFormat/>
    <w:rsid w:val="004E21AB"/>
    <w:pPr>
      <w:tabs>
        <w:tab w:val="center" w:pos="4153"/>
        <w:tab w:val="right" w:pos="8306"/>
      </w:tabs>
      <w:snapToGrid w:val="0"/>
      <w:jc w:val="left"/>
    </w:pPr>
    <w:rPr>
      <w:sz w:val="28"/>
      <w:szCs w:val="18"/>
    </w:rPr>
  </w:style>
  <w:style w:type="table" w:styleId="a6">
    <w:name w:val="Table Grid"/>
    <w:basedOn w:val="a2"/>
    <w:autoRedefine/>
    <w:qFormat/>
    <w:rsid w:val="004E21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1"/>
    <w:link w:val="a5"/>
    <w:autoRedefine/>
    <w:uiPriority w:val="99"/>
    <w:qFormat/>
    <w:locked/>
    <w:rsid w:val="004E21AB"/>
    <w:rPr>
      <w:rFonts w:ascii="Times New Roman" w:eastAsia="宋体" w:hAnsi="Times New Roman"/>
      <w:kern w:val="2"/>
      <w:sz w:val="28"/>
      <w:szCs w:val="18"/>
      <w:lang w:val="en-US" w:eastAsia="zh-CN" w:bidi="ar-SA"/>
    </w:rPr>
  </w:style>
  <w:style w:type="character" w:customStyle="1" w:styleId="font11">
    <w:name w:val="font11"/>
    <w:basedOn w:val="a1"/>
    <w:rsid w:val="004E21AB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21">
    <w:name w:val="font21"/>
    <w:basedOn w:val="a1"/>
    <w:rsid w:val="004E21A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rsid w:val="004E21AB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74</Characters>
  <Application>Microsoft Office Word</Application>
  <DocSecurity>0</DocSecurity>
  <Lines>1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陈雨柔</dc:creator>
  <cp:lastModifiedBy>12333072</cp:lastModifiedBy>
  <cp:revision>2</cp:revision>
  <cp:lastPrinted>2022-06-28T07:12:00Z</cp:lastPrinted>
  <dcterms:created xsi:type="dcterms:W3CDTF">2021-06-10T05:45:00Z</dcterms:created>
  <dcterms:modified xsi:type="dcterms:W3CDTF">2024-06-11T01:31:00Z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5EAD193CCF104E71931307E532E86ECB</vt:lpwstr>
  </property>
  <property fmtid="{D5CDD505-2E9C-101B-9397-08002B2CF9AE}" pid="4" name="KSOSaveFontToCloudKey">
    <vt:lpwstr>589125682_btnclosed</vt:lpwstr>
  </property>
</Properties>
</file>