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A33" w:rsidRDefault="00806A33" w:rsidP="00806A33">
      <w:pPr>
        <w:spacing w:line="560" w:lineRule="exact"/>
        <w:jc w:val="left"/>
        <w:rPr>
          <w:rFonts w:ascii="Times New Roman" w:eastAsia="方正黑体_GBK" w:hAnsi="Times New Roman" w:cs="Times New Roman"/>
          <w:bCs/>
          <w:color w:val="000000"/>
          <w:kern w:val="0"/>
          <w:sz w:val="32"/>
          <w:szCs w:val="32"/>
        </w:rPr>
      </w:pPr>
      <w:r>
        <w:rPr>
          <w:rFonts w:ascii="Times New Roman" w:eastAsia="方正黑体_GBK" w:hAnsi="Times New Roman" w:cs="Times New Roman" w:hint="eastAsia"/>
          <w:bCs/>
          <w:color w:val="000000"/>
          <w:kern w:val="0"/>
          <w:sz w:val="32"/>
          <w:szCs w:val="32"/>
        </w:rPr>
        <w:t>附件</w:t>
      </w:r>
      <w:r>
        <w:rPr>
          <w:rFonts w:ascii="Times New Roman" w:eastAsia="方正黑体_GBK" w:hAnsi="Times New Roman" w:cs="Times New Roman"/>
          <w:bCs/>
          <w:color w:val="000000"/>
          <w:kern w:val="0"/>
          <w:sz w:val="32"/>
          <w:szCs w:val="32"/>
        </w:rPr>
        <w:t>6</w:t>
      </w:r>
    </w:p>
    <w:tbl>
      <w:tblPr>
        <w:tblW w:w="14631" w:type="dxa"/>
        <w:jc w:val="center"/>
        <w:tblLook w:val="04A0" w:firstRow="1" w:lastRow="0" w:firstColumn="1" w:lastColumn="0" w:noHBand="0" w:noVBand="1"/>
      </w:tblPr>
      <w:tblGrid>
        <w:gridCol w:w="14631"/>
      </w:tblGrid>
      <w:tr w:rsidR="00806A33" w:rsidTr="00806A33">
        <w:trPr>
          <w:trHeight w:val="567"/>
          <w:jc w:val="center"/>
        </w:trPr>
        <w:tc>
          <w:tcPr>
            <w:tcW w:w="14631" w:type="dxa"/>
            <w:noWrap/>
            <w:vAlign w:val="center"/>
            <w:hideMark/>
          </w:tcPr>
          <w:p w:rsidR="00806A33" w:rsidRDefault="00806A33">
            <w:pPr>
              <w:spacing w:line="600" w:lineRule="exact"/>
              <w:jc w:val="center"/>
              <w:rPr>
                <w:rFonts w:ascii="Times New Roman" w:eastAsia="方正小标宋_GBK" w:hAnsi="Times New Roman" w:cs="Times New Roman"/>
                <w:bCs/>
                <w:color w:val="000000"/>
                <w:kern w:val="0"/>
                <w:sz w:val="44"/>
                <w:szCs w:val="44"/>
              </w:rPr>
            </w:pPr>
            <w:r>
              <w:rPr>
                <w:rFonts w:ascii="Times New Roman" w:eastAsia="方正小标宋_GBK" w:hAnsi="Times New Roman" w:cs="Times New Roman" w:hint="eastAsia"/>
                <w:bCs/>
                <w:color w:val="000000"/>
                <w:kern w:val="0"/>
                <w:sz w:val="44"/>
                <w:szCs w:val="44"/>
              </w:rPr>
              <w:t>养老机构等级划分与评定自评表</w:t>
            </w:r>
          </w:p>
        </w:tc>
      </w:tr>
      <w:tr w:rsidR="00806A33" w:rsidTr="00806A33">
        <w:trPr>
          <w:trHeight w:val="567"/>
          <w:jc w:val="center"/>
        </w:trPr>
        <w:tc>
          <w:tcPr>
            <w:tcW w:w="14631" w:type="dxa"/>
            <w:noWrap/>
            <w:vAlign w:val="center"/>
            <w:hideMark/>
          </w:tcPr>
          <w:p w:rsidR="00806A33" w:rsidRDefault="00806A33">
            <w:pPr>
              <w:ind w:firstLineChars="700" w:firstLine="1546"/>
              <w:jc w:val="left"/>
              <w:rPr>
                <w:rFonts w:ascii="Times New Roman" w:eastAsia="方正仿宋_GBK" w:hAnsi="Times New Roman" w:cs="Times New Roman"/>
                <w:b/>
                <w:bCs/>
                <w:color w:val="000000"/>
                <w:kern w:val="0"/>
                <w:sz w:val="22"/>
              </w:rPr>
            </w:pPr>
            <w:r>
              <w:rPr>
                <w:rFonts w:ascii="Times New Roman" w:eastAsia="方正仿宋_GBK" w:hAnsi="Times New Roman" w:cs="Times New Roman"/>
                <w:b/>
                <w:bCs/>
                <w:color w:val="000000"/>
                <w:kern w:val="0"/>
                <w:sz w:val="22"/>
                <w:u w:val="single"/>
              </w:rPr>
              <w:t xml:space="preserve">     </w:t>
            </w:r>
            <w:r>
              <w:rPr>
                <w:rFonts w:ascii="Times New Roman" w:eastAsia="方正仿宋_GBK" w:hAnsi="Times New Roman" w:cs="Times New Roman" w:hint="eastAsia"/>
                <w:b/>
                <w:bCs/>
                <w:color w:val="000000"/>
                <w:kern w:val="0"/>
                <w:sz w:val="22"/>
              </w:rPr>
              <w:t>市</w:t>
            </w:r>
            <w:r>
              <w:rPr>
                <w:rFonts w:ascii="Times New Roman" w:eastAsia="方正仿宋_GBK" w:hAnsi="Times New Roman" w:cs="Times New Roman"/>
                <w:b/>
                <w:bCs/>
                <w:color w:val="000000"/>
                <w:kern w:val="0"/>
                <w:sz w:val="22"/>
                <w:u w:val="single"/>
              </w:rPr>
              <w:t xml:space="preserve">      </w:t>
            </w:r>
            <w:r>
              <w:rPr>
                <w:rFonts w:ascii="Times New Roman" w:eastAsia="方正仿宋_GBK" w:hAnsi="Times New Roman" w:cs="Times New Roman" w:hint="eastAsia"/>
                <w:b/>
                <w:bCs/>
                <w:color w:val="000000"/>
                <w:kern w:val="0"/>
                <w:sz w:val="22"/>
              </w:rPr>
              <w:t>区</w:t>
            </w:r>
            <w:r>
              <w:rPr>
                <w:rFonts w:ascii="Times New Roman" w:eastAsia="方正仿宋_GBK" w:hAnsi="Times New Roman" w:cs="Times New Roman"/>
                <w:b/>
                <w:bCs/>
                <w:color w:val="000000"/>
                <w:kern w:val="0"/>
                <w:sz w:val="22"/>
              </w:rPr>
              <w:t xml:space="preserve">        </w:t>
            </w:r>
            <w:r>
              <w:rPr>
                <w:rFonts w:ascii="Times New Roman" w:eastAsia="方正仿宋_GBK" w:hAnsi="Times New Roman" w:cs="Times New Roman" w:hint="eastAsia"/>
                <w:b/>
                <w:bCs/>
                <w:color w:val="000000"/>
                <w:kern w:val="0"/>
                <w:sz w:val="22"/>
              </w:rPr>
              <w:t>机构名称</w:t>
            </w:r>
            <w:r>
              <w:rPr>
                <w:rFonts w:ascii="Times New Roman" w:eastAsia="方正仿宋_GBK" w:hAnsi="Times New Roman" w:cs="Times New Roman"/>
                <w:b/>
                <w:bCs/>
                <w:color w:val="000000"/>
                <w:kern w:val="0"/>
                <w:sz w:val="22"/>
                <w:u w:val="single"/>
              </w:rPr>
              <w:t xml:space="preserve">             </w:t>
            </w:r>
            <w:r>
              <w:rPr>
                <w:rFonts w:ascii="Times New Roman" w:eastAsia="方正仿宋_GBK" w:hAnsi="Times New Roman" w:cs="Times New Roman"/>
                <w:b/>
                <w:bCs/>
                <w:color w:val="000000"/>
                <w:kern w:val="0"/>
                <w:sz w:val="22"/>
              </w:rPr>
              <w:t xml:space="preserve">      </w:t>
            </w:r>
            <w:r>
              <w:rPr>
                <w:rFonts w:ascii="Times New Roman" w:eastAsia="方正仿宋_GBK" w:hAnsi="Times New Roman" w:cs="Times New Roman" w:hint="eastAsia"/>
                <w:b/>
                <w:bCs/>
                <w:color w:val="000000"/>
                <w:kern w:val="0"/>
                <w:sz w:val="22"/>
              </w:rPr>
              <w:t>负责人</w:t>
            </w:r>
            <w:r>
              <w:rPr>
                <w:rFonts w:ascii="Times New Roman" w:eastAsia="方正仿宋_GBK" w:hAnsi="Times New Roman" w:cs="Times New Roman"/>
                <w:b/>
                <w:bCs/>
                <w:color w:val="000000"/>
                <w:kern w:val="0"/>
                <w:sz w:val="22"/>
                <w:u w:val="single"/>
              </w:rPr>
              <w:t xml:space="preserve">       </w:t>
            </w:r>
            <w:r>
              <w:rPr>
                <w:rFonts w:ascii="Times New Roman" w:eastAsia="方正仿宋_GBK" w:hAnsi="Times New Roman" w:cs="Times New Roman"/>
                <w:b/>
                <w:bCs/>
                <w:color w:val="000000"/>
                <w:kern w:val="0"/>
                <w:sz w:val="22"/>
              </w:rPr>
              <w:t xml:space="preserve">   </w:t>
            </w:r>
            <w:r>
              <w:rPr>
                <w:rFonts w:ascii="Times New Roman" w:eastAsia="方正仿宋_GBK" w:hAnsi="Times New Roman" w:cs="Times New Roman" w:hint="eastAsia"/>
                <w:b/>
                <w:bCs/>
                <w:color w:val="000000"/>
                <w:kern w:val="0"/>
                <w:sz w:val="22"/>
              </w:rPr>
              <w:t>联系电话</w:t>
            </w:r>
            <w:r>
              <w:rPr>
                <w:rFonts w:ascii="Times New Roman" w:eastAsia="方正仿宋_GBK" w:hAnsi="Times New Roman" w:cs="Times New Roman"/>
                <w:b/>
                <w:bCs/>
                <w:color w:val="000000"/>
                <w:kern w:val="0"/>
                <w:sz w:val="22"/>
              </w:rPr>
              <w:t xml:space="preserve"> </w:t>
            </w:r>
            <w:r>
              <w:rPr>
                <w:rFonts w:ascii="Times New Roman" w:eastAsia="方正仿宋_GBK" w:hAnsi="Times New Roman" w:cs="Times New Roman"/>
                <w:b/>
                <w:bCs/>
                <w:color w:val="000000"/>
                <w:kern w:val="0"/>
                <w:sz w:val="22"/>
                <w:u w:val="single"/>
              </w:rPr>
              <w:t xml:space="preserve">         </w:t>
            </w:r>
            <w:r>
              <w:rPr>
                <w:rFonts w:ascii="Times New Roman" w:eastAsia="方正仿宋_GBK" w:hAnsi="Times New Roman" w:cs="Times New Roman"/>
                <w:b/>
                <w:bCs/>
                <w:color w:val="000000"/>
                <w:kern w:val="0"/>
                <w:sz w:val="22"/>
              </w:rPr>
              <w:t xml:space="preserve">    </w:t>
            </w:r>
            <w:r>
              <w:rPr>
                <w:rFonts w:ascii="Times New Roman" w:eastAsia="方正仿宋_GBK" w:hAnsi="Times New Roman" w:cs="Times New Roman" w:hint="eastAsia"/>
                <w:b/>
                <w:bCs/>
                <w:color w:val="000000"/>
                <w:kern w:val="0"/>
                <w:sz w:val="22"/>
              </w:rPr>
              <w:t>自评日期</w:t>
            </w:r>
            <w:r>
              <w:rPr>
                <w:rFonts w:ascii="Times New Roman" w:eastAsia="方正仿宋_GBK" w:hAnsi="Times New Roman" w:cs="Times New Roman"/>
                <w:b/>
                <w:bCs/>
                <w:color w:val="000000"/>
                <w:kern w:val="0"/>
                <w:sz w:val="22"/>
                <w:u w:val="single"/>
              </w:rPr>
              <w:t xml:space="preserve">       </w:t>
            </w:r>
          </w:p>
        </w:tc>
      </w:tr>
    </w:tbl>
    <w:p w:rsidR="00806A33" w:rsidRDefault="00806A33" w:rsidP="00806A33">
      <w:pPr>
        <w:numPr>
          <w:ilvl w:val="0"/>
          <w:numId w:val="2"/>
        </w:numPr>
        <w:adjustRightInd w:val="0"/>
        <w:snapToGrid w:val="0"/>
        <w:spacing w:beforeLines="50" w:before="156" w:afterLines="50" w:after="156" w:line="680" w:lineRule="atLeast"/>
        <w:jc w:val="center"/>
        <w:rPr>
          <w:rFonts w:ascii="Times New Roman" w:eastAsia="方正小标宋_GBK" w:hAnsi="Times New Roman" w:cs="Times New Roman"/>
          <w:color w:val="000000"/>
          <w:sz w:val="44"/>
          <w:szCs w:val="44"/>
        </w:rPr>
      </w:pPr>
      <w:r>
        <w:rPr>
          <w:rFonts w:ascii="Times New Roman" w:eastAsia="方正小标宋_GBK" w:hAnsi="Times New Roman" w:cs="Times New Roman" w:hint="eastAsia"/>
          <w:color w:val="000000"/>
          <w:sz w:val="44"/>
          <w:szCs w:val="44"/>
        </w:rPr>
        <w:t>环境</w:t>
      </w:r>
    </w:p>
    <w:tbl>
      <w:tblPr>
        <w:tblW w:w="0" w:type="dxa"/>
        <w:jc w:val="center"/>
        <w:tblBorders>
          <w:top w:val="single" w:sz="4" w:space="0" w:color="2B2B2B"/>
          <w:left w:val="single" w:sz="4" w:space="0" w:color="2B2B2B"/>
          <w:bottom w:val="single" w:sz="4" w:space="0" w:color="auto"/>
          <w:right w:val="single" w:sz="4" w:space="0" w:color="2B2B2B"/>
          <w:insideH w:val="single" w:sz="4" w:space="0" w:color="2B2B2B"/>
          <w:insideV w:val="single" w:sz="4" w:space="0" w:color="2B2B2B"/>
        </w:tblBorders>
        <w:tblLayout w:type="fixed"/>
        <w:tblLook w:val="04A0" w:firstRow="1" w:lastRow="0" w:firstColumn="1" w:lastColumn="0" w:noHBand="0" w:noVBand="1"/>
      </w:tblPr>
      <w:tblGrid>
        <w:gridCol w:w="737"/>
        <w:gridCol w:w="1417"/>
        <w:gridCol w:w="1570"/>
        <w:gridCol w:w="567"/>
        <w:gridCol w:w="3885"/>
        <w:gridCol w:w="912"/>
        <w:gridCol w:w="789"/>
        <w:gridCol w:w="4394"/>
      </w:tblGrid>
      <w:tr w:rsidR="00806A33" w:rsidTr="00806A33">
        <w:trPr>
          <w:trHeight w:val="397"/>
          <w:tblHeader/>
          <w:jc w:val="center"/>
        </w:trPr>
        <w:tc>
          <w:tcPr>
            <w:tcW w:w="73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sz w:val="18"/>
                <w:szCs w:val="18"/>
              </w:rPr>
              <w:t>序 号</w:t>
            </w:r>
          </w:p>
        </w:tc>
        <w:tc>
          <w:tcPr>
            <w:tcW w:w="7439" w:type="dxa"/>
            <w:gridSpan w:val="4"/>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方正黑体_GBK" w:eastAsia="方正黑体_GBK" w:hAnsi="方正黑体_GBK" w:cs="方正黑体_GBK" w:hint="eastAsia"/>
                <w:color w:val="000000"/>
                <w:sz w:val="18"/>
                <w:szCs w:val="18"/>
              </w:rPr>
            </w:pPr>
            <w:r>
              <w:rPr>
                <w:rFonts w:ascii="方正黑体_GBK" w:eastAsia="方正黑体_GBK" w:hAnsi="方正黑体_GBK" w:cs="方正黑体_GBK" w:hint="eastAsia"/>
                <w:color w:val="000000"/>
                <w:sz w:val="18"/>
                <w:szCs w:val="18"/>
              </w:rPr>
              <w:t>评定项目</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方正黑体_GBK" w:eastAsia="方正黑体_GBK" w:hAnsi="方正黑体_GBK" w:cs="方正黑体_GBK" w:hint="eastAsia"/>
                <w:color w:val="000000"/>
                <w:sz w:val="18"/>
                <w:szCs w:val="18"/>
              </w:rPr>
            </w:pPr>
            <w:r>
              <w:rPr>
                <w:rFonts w:ascii="方正黑体_GBK" w:eastAsia="方正黑体_GBK" w:hAnsi="方正黑体_GBK" w:cs="方正黑体_GBK" w:hint="eastAsia"/>
                <w:color w:val="000000"/>
                <w:sz w:val="18"/>
                <w:szCs w:val="18"/>
              </w:rPr>
              <w:t>分  值</w:t>
            </w:r>
          </w:p>
        </w:tc>
        <w:tc>
          <w:tcPr>
            <w:tcW w:w="789"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方正黑体_GBK" w:eastAsia="方正黑体_GBK" w:hAnsi="方正黑体_GBK" w:cs="方正黑体_GBK" w:hint="eastAsia"/>
                <w:color w:val="000000"/>
                <w:sz w:val="18"/>
                <w:szCs w:val="18"/>
              </w:rPr>
            </w:pPr>
            <w:r>
              <w:rPr>
                <w:rFonts w:ascii="方正黑体_GBK" w:eastAsia="方正黑体_GBK" w:hAnsi="方正黑体_GBK" w:cs="方正黑体_GBK" w:hint="eastAsia"/>
                <w:color w:val="000000"/>
                <w:sz w:val="18"/>
                <w:szCs w:val="18"/>
              </w:rPr>
              <w:t>自评分</w:t>
            </w:r>
          </w:p>
        </w:tc>
        <w:tc>
          <w:tcPr>
            <w:tcW w:w="439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方正黑体_GBK" w:eastAsia="方正黑体_GBK" w:hAnsi="方正黑体_GBK" w:cs="方正黑体_GBK" w:hint="eastAsia"/>
                <w:color w:val="000000"/>
                <w:sz w:val="18"/>
                <w:szCs w:val="18"/>
              </w:rPr>
            </w:pPr>
            <w:r>
              <w:rPr>
                <w:rFonts w:ascii="方正黑体_GBK" w:eastAsia="方正黑体_GBK" w:hAnsi="方正黑体_GBK" w:cs="方正黑体_GBK" w:hint="eastAsia"/>
                <w:color w:val="000000"/>
                <w:sz w:val="18"/>
                <w:szCs w:val="18"/>
              </w:rPr>
              <w:t>评定方法</w:t>
            </w:r>
          </w:p>
        </w:tc>
      </w:tr>
      <w:tr w:rsidR="00806A33" w:rsidTr="00806A33">
        <w:trPr>
          <w:trHeight w:val="397"/>
          <w:jc w:val="center"/>
        </w:trPr>
        <w:tc>
          <w:tcPr>
            <w:tcW w:w="737" w:type="dxa"/>
            <w:tcBorders>
              <w:top w:val="single" w:sz="4" w:space="0" w:color="2B2B2B"/>
              <w:left w:val="single" w:sz="4" w:space="0" w:color="2B2B2B"/>
              <w:bottom w:val="single" w:sz="4" w:space="0" w:color="2B2B2B"/>
              <w:right w:val="single" w:sz="4" w:space="0" w:color="2B2B2B"/>
            </w:tcBorders>
            <w:shd w:val="clear" w:color="auto" w:fill="FFD7B9"/>
            <w:vAlign w:val="center"/>
            <w:hideMark/>
          </w:tcPr>
          <w:p w:rsidR="00806A33" w:rsidRDefault="00806A33">
            <w:pPr>
              <w:spacing w:line="280" w:lineRule="exact"/>
              <w:jc w:val="center"/>
              <w:rPr>
                <w:rFonts w:ascii="Times New Roman" w:eastAsia="微软雅黑" w:hAnsi="Times New Roman" w:cs="微软雅黑" w:hint="eastAsia"/>
                <w:b/>
                <w:bCs/>
                <w:color w:val="000000"/>
                <w:sz w:val="18"/>
                <w:szCs w:val="18"/>
              </w:rPr>
            </w:pPr>
            <w:r>
              <w:rPr>
                <w:rFonts w:ascii="Times New Roman" w:eastAsia="方正仿宋_GBK" w:hAnsi="Times New Roman" w:cs="微软雅黑"/>
                <w:b/>
                <w:bCs/>
                <w:color w:val="000000"/>
                <w:sz w:val="18"/>
                <w:szCs w:val="18"/>
              </w:rPr>
              <w:t>1</w:t>
            </w:r>
          </w:p>
        </w:tc>
        <w:tc>
          <w:tcPr>
            <w:tcW w:w="7439" w:type="dxa"/>
            <w:gridSpan w:val="4"/>
            <w:tcBorders>
              <w:top w:val="single" w:sz="4" w:space="0" w:color="2B2B2B"/>
              <w:left w:val="single" w:sz="4" w:space="0" w:color="2B2B2B"/>
              <w:bottom w:val="single" w:sz="4" w:space="0" w:color="2B2B2B"/>
              <w:right w:val="single" w:sz="4" w:space="0" w:color="2B2B2B"/>
            </w:tcBorders>
            <w:shd w:val="clear" w:color="auto" w:fill="FFD7B9"/>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环境</w:t>
            </w:r>
          </w:p>
        </w:tc>
        <w:tc>
          <w:tcPr>
            <w:tcW w:w="912" w:type="dxa"/>
            <w:tcBorders>
              <w:top w:val="single" w:sz="4" w:space="0" w:color="2B2B2B"/>
              <w:left w:val="single" w:sz="4" w:space="0" w:color="2B2B2B"/>
              <w:bottom w:val="single" w:sz="4" w:space="0" w:color="2B2B2B"/>
              <w:right w:val="single" w:sz="4" w:space="0" w:color="2B2B2B"/>
            </w:tcBorders>
            <w:shd w:val="clear" w:color="auto" w:fill="FFD7B9"/>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110</w:t>
            </w:r>
          </w:p>
        </w:tc>
        <w:tc>
          <w:tcPr>
            <w:tcW w:w="789" w:type="dxa"/>
            <w:tcBorders>
              <w:top w:val="single" w:sz="4" w:space="0" w:color="2B2B2B"/>
              <w:left w:val="single" w:sz="4" w:space="0" w:color="2B2B2B"/>
              <w:bottom w:val="single" w:sz="4" w:space="0" w:color="2B2B2B"/>
              <w:right w:val="single" w:sz="4" w:space="0" w:color="2B2B2B"/>
            </w:tcBorders>
            <w:shd w:val="clear" w:color="auto" w:fill="FFD7B9"/>
          </w:tcPr>
          <w:p w:rsidR="00806A33" w:rsidRDefault="00806A33">
            <w:pPr>
              <w:spacing w:line="280" w:lineRule="exact"/>
              <w:jc w:val="center"/>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shd w:val="clear" w:color="auto" w:fill="FFD7B9"/>
            <w:vAlign w:val="center"/>
          </w:tcPr>
          <w:p w:rsidR="00806A33" w:rsidRDefault="00806A33">
            <w:pPr>
              <w:spacing w:line="280" w:lineRule="exact"/>
              <w:jc w:val="center"/>
              <w:rPr>
                <w:rFonts w:ascii="Times New Roman" w:eastAsia="微软雅黑" w:hAnsi="Times New Roman" w:cs="微软雅黑"/>
                <w:color w:val="000000"/>
                <w:sz w:val="18"/>
                <w:szCs w:val="18"/>
              </w:rPr>
            </w:pPr>
          </w:p>
        </w:tc>
      </w:tr>
      <w:tr w:rsidR="00806A33" w:rsidTr="00806A33">
        <w:trPr>
          <w:trHeight w:val="397"/>
          <w:jc w:val="center"/>
        </w:trPr>
        <w:tc>
          <w:tcPr>
            <w:tcW w:w="737"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1.1</w:t>
            </w:r>
          </w:p>
        </w:tc>
        <w:tc>
          <w:tcPr>
            <w:tcW w:w="1417" w:type="dxa"/>
            <w:tcBorders>
              <w:top w:val="single" w:sz="4" w:space="0" w:color="2B2B2B"/>
              <w:left w:val="single" w:sz="4" w:space="0" w:color="2B2B2B"/>
              <w:bottom w:val="single" w:sz="4" w:space="0" w:color="2B2B2B"/>
              <w:right w:val="single" w:sz="4" w:space="0" w:color="2B2B2B"/>
            </w:tcBorders>
            <w:shd w:val="clear" w:color="auto" w:fill="D4E9D6"/>
          </w:tcPr>
          <w:p w:rsidR="00806A33" w:rsidRDefault="00806A33">
            <w:pPr>
              <w:spacing w:line="280" w:lineRule="exact"/>
              <w:jc w:val="center"/>
              <w:rPr>
                <w:rFonts w:ascii="Times New Roman" w:eastAsia="微软雅黑" w:hAnsi="Times New Roman" w:cs="微软雅黑"/>
                <w:b/>
                <w:bCs/>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交通便捷度</w:t>
            </w:r>
          </w:p>
        </w:tc>
        <w:tc>
          <w:tcPr>
            <w:tcW w:w="912"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10</w:t>
            </w:r>
          </w:p>
        </w:tc>
        <w:tc>
          <w:tcPr>
            <w:tcW w:w="789" w:type="dxa"/>
            <w:tcBorders>
              <w:top w:val="single" w:sz="4" w:space="0" w:color="2B2B2B"/>
              <w:left w:val="single" w:sz="4" w:space="0" w:color="2B2B2B"/>
              <w:bottom w:val="single" w:sz="4" w:space="0" w:color="2B2B2B"/>
              <w:right w:val="single" w:sz="4" w:space="0" w:color="2B2B2B"/>
            </w:tcBorders>
            <w:shd w:val="clear" w:color="auto" w:fill="D4E9D6"/>
          </w:tcPr>
          <w:p w:rsidR="00806A33" w:rsidRDefault="00806A33">
            <w:pPr>
              <w:spacing w:line="280" w:lineRule="exact"/>
              <w:jc w:val="center"/>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shd w:val="clear" w:color="auto" w:fill="D4E9D6"/>
            <w:vAlign w:val="center"/>
          </w:tcPr>
          <w:p w:rsidR="00806A33" w:rsidRDefault="00806A33">
            <w:pPr>
              <w:spacing w:line="280" w:lineRule="exact"/>
              <w:jc w:val="center"/>
              <w:rPr>
                <w:rFonts w:ascii="Times New Roman" w:eastAsia="微软雅黑" w:hAnsi="Times New Roman" w:cs="微软雅黑"/>
                <w:color w:val="000000"/>
                <w:sz w:val="18"/>
                <w:szCs w:val="18"/>
              </w:rPr>
            </w:pPr>
          </w:p>
        </w:tc>
      </w:tr>
      <w:tr w:rsidR="00806A33" w:rsidTr="00806A33">
        <w:trPr>
          <w:trHeight w:val="454"/>
          <w:jc w:val="center"/>
        </w:trPr>
        <w:tc>
          <w:tcPr>
            <w:tcW w:w="73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1.1.1</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救护通道</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2</w:t>
            </w:r>
            <w:r>
              <w:rPr>
                <w:rFonts w:ascii="Times New Roman" w:eastAsia="方正仿宋_GBK" w:hAnsi="Times New Roman" w:cs="微软雅黑" w:hint="eastAsia"/>
                <w:b/>
                <w:bCs/>
                <w:color w:val="000000"/>
                <w:sz w:val="18"/>
                <w:szCs w:val="18"/>
              </w:rPr>
              <w:t>分）</w:t>
            </w: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机动车（含救护车）能直接停靠在机构主要出入口和建筑主要出入口处。</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jc w:val="left"/>
              <w:rPr>
                <w:rFonts w:ascii="Times New Roman" w:eastAsia="微软雅黑" w:hAnsi="Times New Roman" w:cs="微软雅黑"/>
                <w:color w:val="000000"/>
                <w:sz w:val="18"/>
                <w:szCs w:val="18"/>
              </w:rPr>
            </w:pPr>
          </w:p>
        </w:tc>
        <w:tc>
          <w:tcPr>
            <w:tcW w:w="439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现场查看机构主要出入口和建筑主要出入口，救护车辆通道应满足最小</w:t>
            </w:r>
            <w:r>
              <w:rPr>
                <w:rFonts w:ascii="Times New Roman" w:eastAsia="方正仿宋_GBK" w:hAnsi="Times New Roman" w:cs="微软雅黑"/>
                <w:color w:val="000000"/>
                <w:sz w:val="18"/>
                <w:szCs w:val="18"/>
              </w:rPr>
              <w:t>3.5m×3.5m</w:t>
            </w:r>
            <w:r>
              <w:rPr>
                <w:rFonts w:ascii="Times New Roman" w:eastAsia="方正仿宋_GBK" w:hAnsi="Times New Roman" w:cs="微软雅黑" w:hint="eastAsia"/>
                <w:color w:val="000000"/>
                <w:sz w:val="18"/>
                <w:szCs w:val="18"/>
              </w:rPr>
              <w:t>的净空要求。</w:t>
            </w:r>
          </w:p>
        </w:tc>
      </w:tr>
      <w:tr w:rsidR="00806A33" w:rsidTr="00806A33">
        <w:trPr>
          <w:trHeight w:val="454"/>
          <w:jc w:val="center"/>
        </w:trPr>
        <w:tc>
          <w:tcPr>
            <w:tcW w:w="737"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439"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6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机动车（含救护车）能停靠在机构主要出入口处，但不能直接停靠在建筑主要出入口处。</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jc w:val="left"/>
              <w:rPr>
                <w:rFonts w:ascii="Times New Roman" w:eastAsia="微软雅黑" w:hAnsi="Times New Roman" w:cs="微软雅黑"/>
                <w:color w:val="000000"/>
                <w:sz w:val="18"/>
                <w:szCs w:val="18"/>
              </w:rPr>
            </w:pPr>
          </w:p>
        </w:tc>
        <w:tc>
          <w:tcPr>
            <w:tcW w:w="4394"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454"/>
          <w:jc w:val="center"/>
        </w:trPr>
        <w:tc>
          <w:tcPr>
            <w:tcW w:w="73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1.1.2</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公共交通情况</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2</w:t>
            </w:r>
            <w:r>
              <w:rPr>
                <w:rFonts w:ascii="Times New Roman" w:eastAsia="方正仿宋_GBK" w:hAnsi="Times New Roman" w:cs="微软雅黑" w:hint="eastAsia"/>
                <w:b/>
                <w:bCs/>
                <w:color w:val="000000"/>
                <w:sz w:val="18"/>
                <w:szCs w:val="18"/>
              </w:rPr>
              <w:t>分）</w:t>
            </w: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6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机构的公共交通情况符合以下条件时得相应分数：</w:t>
            </w:r>
          </w:p>
          <w:p w:rsidR="00806A33" w:rsidRDefault="00806A33">
            <w:pPr>
              <w:spacing w:line="26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 xml:space="preserve"> </w:t>
            </w:r>
            <w:r>
              <w:rPr>
                <w:rFonts w:ascii="Times New Roman" w:eastAsia="方正仿宋_GBK" w:hAnsi="Times New Roman" w:cs="微软雅黑" w:hint="eastAsia"/>
                <w:color w:val="000000"/>
                <w:sz w:val="18"/>
                <w:szCs w:val="18"/>
              </w:rPr>
              <w:t>机构主要出入口</w:t>
            </w:r>
            <w:r>
              <w:rPr>
                <w:rFonts w:ascii="Times New Roman" w:eastAsia="方正仿宋_GBK" w:hAnsi="Times New Roman" w:cs="微软雅黑"/>
                <w:color w:val="000000"/>
                <w:sz w:val="18"/>
                <w:szCs w:val="18"/>
              </w:rPr>
              <w:t>300</w:t>
            </w:r>
            <w:r>
              <w:rPr>
                <w:rFonts w:ascii="Times New Roman" w:eastAsia="方正仿宋_GBK" w:hAnsi="Times New Roman" w:cs="微软雅黑" w:hint="eastAsia"/>
                <w:color w:val="000000"/>
                <w:sz w:val="18"/>
                <w:szCs w:val="18"/>
              </w:rPr>
              <w:t>米步行距离内，有至少</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个公共交通站点（包括公共汽车站点、轨道交通站点等），得</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分；</w:t>
            </w:r>
          </w:p>
          <w:p w:rsidR="00806A33" w:rsidRDefault="00806A33">
            <w:pPr>
              <w:spacing w:line="26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 xml:space="preserve"> </w:t>
            </w:r>
            <w:r>
              <w:rPr>
                <w:rFonts w:ascii="Times New Roman" w:eastAsia="方正仿宋_GBK" w:hAnsi="Times New Roman" w:cs="微软雅黑" w:hint="eastAsia"/>
                <w:color w:val="000000"/>
                <w:sz w:val="18"/>
                <w:szCs w:val="18"/>
              </w:rPr>
              <w:t>机构主要出入口</w:t>
            </w:r>
            <w:r>
              <w:rPr>
                <w:rFonts w:ascii="Times New Roman" w:eastAsia="方正仿宋_GBK" w:hAnsi="Times New Roman" w:cs="微软雅黑"/>
                <w:color w:val="000000"/>
                <w:sz w:val="18"/>
                <w:szCs w:val="18"/>
              </w:rPr>
              <w:t>500</w:t>
            </w:r>
            <w:r>
              <w:rPr>
                <w:rFonts w:ascii="Times New Roman" w:eastAsia="方正仿宋_GBK" w:hAnsi="Times New Roman" w:cs="微软雅黑" w:hint="eastAsia"/>
                <w:color w:val="000000"/>
                <w:sz w:val="18"/>
                <w:szCs w:val="18"/>
              </w:rPr>
              <w:t>米步行距离内，有至少</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个公共交通站点（包括公共汽车站点、轨道交通站点等），得</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分；</w:t>
            </w:r>
          </w:p>
          <w:p w:rsidR="00806A33" w:rsidRDefault="00806A33">
            <w:pPr>
              <w:spacing w:line="26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●机构设有定期班车接送老人到达附近的公共交通站点（有班车表、专职司机），得</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分。</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使用手机地图应用（高德地图、百度地图或其他地图</w:t>
            </w:r>
            <w:r>
              <w:rPr>
                <w:rFonts w:ascii="Times New Roman" w:eastAsia="方正仿宋_GBK" w:hAnsi="Times New Roman" w:cs="微软雅黑"/>
                <w:color w:val="000000"/>
                <w:sz w:val="18"/>
                <w:szCs w:val="18"/>
              </w:rPr>
              <w:t>APP</w:t>
            </w:r>
            <w:r>
              <w:rPr>
                <w:rFonts w:ascii="Times New Roman" w:eastAsia="方正仿宋_GBK" w:hAnsi="Times New Roman" w:cs="微软雅黑" w:hint="eastAsia"/>
                <w:color w:val="000000"/>
                <w:sz w:val="18"/>
                <w:szCs w:val="18"/>
              </w:rPr>
              <w:t>）：输入机构名称和最近的交通站点名称，选择步行模式，查看距离是否满足要求。</w:t>
            </w:r>
          </w:p>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查看班车表，随机询问老年人班车运行情况。</w:t>
            </w:r>
          </w:p>
        </w:tc>
      </w:tr>
      <w:tr w:rsidR="00806A33" w:rsidTr="00806A33">
        <w:trPr>
          <w:trHeight w:val="454"/>
          <w:jc w:val="center"/>
        </w:trPr>
        <w:tc>
          <w:tcPr>
            <w:tcW w:w="73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1.1.3</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建筑内交通</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2</w:t>
            </w:r>
            <w:r>
              <w:rPr>
                <w:rFonts w:ascii="Times New Roman" w:eastAsia="方正仿宋_GBK" w:hAnsi="Times New Roman" w:cs="微软雅黑" w:hint="eastAsia"/>
                <w:b/>
                <w:bCs/>
                <w:color w:val="000000"/>
                <w:sz w:val="18"/>
                <w:szCs w:val="18"/>
              </w:rPr>
              <w:t>分）</w:t>
            </w: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6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养老机构与其他建筑上下组合建造或设置在其他建筑内的，符合以下条件时得相应分数：</w:t>
            </w:r>
          </w:p>
          <w:p w:rsidR="00806A33" w:rsidRDefault="00806A33">
            <w:pPr>
              <w:spacing w:line="26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 xml:space="preserve"> </w:t>
            </w:r>
            <w:r>
              <w:rPr>
                <w:rFonts w:ascii="Times New Roman" w:eastAsia="方正仿宋_GBK" w:hAnsi="Times New Roman" w:cs="微软雅黑" w:hint="eastAsia"/>
                <w:color w:val="000000"/>
                <w:sz w:val="18"/>
                <w:szCs w:val="18"/>
              </w:rPr>
              <w:t>位于独立的建筑分区内，且设有独立的交通系统（楼电梯）和对外出入口，得</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分；</w:t>
            </w:r>
          </w:p>
          <w:p w:rsidR="00806A33" w:rsidRDefault="00806A33">
            <w:pPr>
              <w:spacing w:line="26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 xml:space="preserve"> </w:t>
            </w:r>
            <w:r>
              <w:rPr>
                <w:rFonts w:ascii="Times New Roman" w:eastAsia="方正仿宋_GBK" w:hAnsi="Times New Roman" w:cs="微软雅黑" w:hint="eastAsia"/>
                <w:color w:val="000000"/>
                <w:sz w:val="18"/>
                <w:szCs w:val="18"/>
              </w:rPr>
              <w:t>位于独立的建筑分区内，且设有独立的对外出入口，但楼电梯存在与</w:t>
            </w:r>
            <w:r>
              <w:rPr>
                <w:rFonts w:ascii="Times New Roman" w:eastAsia="方正仿宋_GBK" w:hAnsi="Times New Roman" w:cs="微软雅黑" w:hint="eastAsia"/>
                <w:color w:val="000000"/>
                <w:sz w:val="18"/>
                <w:szCs w:val="18"/>
              </w:rPr>
              <w:lastRenderedPageBreak/>
              <w:t>其他建筑合用的情况时，得</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分；</w:t>
            </w:r>
          </w:p>
          <w:p w:rsidR="00806A33" w:rsidRDefault="00806A33">
            <w:pPr>
              <w:spacing w:line="26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注：</w:t>
            </w:r>
            <w:r>
              <w:rPr>
                <w:rFonts w:ascii="Times New Roman" w:eastAsia="方正仿宋_GBK" w:hAnsi="Times New Roman" w:cs="微软雅黑" w:hint="eastAsia"/>
                <w:color w:val="000000"/>
                <w:sz w:val="18"/>
                <w:szCs w:val="18"/>
              </w:rPr>
              <w:t>当机构未与其他建筑合建时，此项自动得分。</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lastRenderedPageBreak/>
              <w:t>2</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w:t>
            </w:r>
          </w:p>
        </w:tc>
      </w:tr>
      <w:tr w:rsidR="00806A33" w:rsidTr="00806A33">
        <w:trPr>
          <w:trHeight w:val="454"/>
          <w:jc w:val="center"/>
        </w:trPr>
        <w:tc>
          <w:tcPr>
            <w:tcW w:w="73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1.1.4</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主要出入口</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kern w:val="0"/>
                <w:sz w:val="18"/>
                <w:szCs w:val="18"/>
              </w:rPr>
              <w:t>机构设有供殡葬、货物、垃圾等运输的单独通道和出入口</w:t>
            </w:r>
            <w:r>
              <w:rPr>
                <w:rFonts w:ascii="Times New Roman" w:eastAsia="方正仿宋_GBK" w:hAnsi="Times New Roman" w:cs="微软雅黑" w:hint="eastAsia"/>
                <w:color w:val="000000"/>
                <w:sz w:val="18"/>
                <w:szCs w:val="18"/>
              </w:rPr>
              <w:t>。</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注：</w:t>
            </w:r>
            <w:r>
              <w:rPr>
                <w:rFonts w:ascii="方正仿宋_GBK" w:eastAsia="方正仿宋_GBK" w:hAnsi="方正仿宋_GBK" w:cs="方正仿宋_GBK" w:hint="eastAsia"/>
                <w:color w:val="000000"/>
                <w:sz w:val="18"/>
                <w:szCs w:val="18"/>
              </w:rPr>
              <w:t>“</w:t>
            </w:r>
            <w:r>
              <w:rPr>
                <w:rFonts w:ascii="Times New Roman" w:eastAsia="方正仿宋_GBK" w:hAnsi="Times New Roman" w:cs="微软雅黑" w:hint="eastAsia"/>
                <w:color w:val="000000"/>
                <w:sz w:val="18"/>
                <w:szCs w:val="18"/>
              </w:rPr>
              <w:t>单独</w:t>
            </w:r>
            <w:r>
              <w:rPr>
                <w:rFonts w:ascii="方正仿宋_GBK" w:eastAsia="方正仿宋_GBK" w:hAnsi="方正仿宋_GBK" w:cs="方正仿宋_GBK" w:hint="eastAsia"/>
                <w:color w:val="000000"/>
                <w:sz w:val="18"/>
                <w:szCs w:val="18"/>
              </w:rPr>
              <w:t>”</w:t>
            </w:r>
            <w:r>
              <w:rPr>
                <w:rFonts w:ascii="Times New Roman" w:eastAsia="方正仿宋_GBK" w:hAnsi="Times New Roman" w:cs="微软雅黑" w:hint="eastAsia"/>
                <w:color w:val="000000"/>
                <w:sz w:val="18"/>
                <w:szCs w:val="18"/>
              </w:rPr>
              <w:t>指不与机构主要出入口合并使用。</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现场查看。</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完全符合得</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分，不符合得</w:t>
            </w:r>
            <w:r>
              <w:rPr>
                <w:rFonts w:ascii="Times New Roman" w:eastAsia="方正仿宋_GBK" w:hAnsi="Times New Roman" w:cs="微软雅黑"/>
                <w:color w:val="000000"/>
                <w:sz w:val="18"/>
                <w:szCs w:val="18"/>
              </w:rPr>
              <w:t>0</w:t>
            </w:r>
            <w:r>
              <w:rPr>
                <w:rFonts w:ascii="Times New Roman" w:eastAsia="方正仿宋_GBK" w:hAnsi="Times New Roman" w:cs="微软雅黑" w:hint="eastAsia"/>
                <w:color w:val="000000"/>
                <w:sz w:val="18"/>
                <w:szCs w:val="18"/>
              </w:rPr>
              <w:t>分。</w:t>
            </w:r>
          </w:p>
        </w:tc>
      </w:tr>
      <w:tr w:rsidR="00806A33" w:rsidTr="00806A33">
        <w:trPr>
          <w:trHeight w:val="454"/>
          <w:jc w:val="center"/>
        </w:trPr>
        <w:tc>
          <w:tcPr>
            <w:tcW w:w="73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1.1.5</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机构内道路</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系统</w:t>
            </w: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机构内的交通组织便捷流畅，满足消防、疏散、运输要求。</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注：</w:t>
            </w:r>
            <w:r>
              <w:rPr>
                <w:rFonts w:ascii="Times New Roman" w:eastAsia="方正仿宋_GBK" w:hAnsi="Times New Roman" w:cs="微软雅黑" w:hint="eastAsia"/>
                <w:color w:val="000000"/>
                <w:sz w:val="18"/>
                <w:szCs w:val="18"/>
              </w:rPr>
              <w:t>当机构无院区或内部道路时，此项不参与评分。</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现场查看。</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完全符合得</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分，不符合得</w:t>
            </w:r>
            <w:r>
              <w:rPr>
                <w:rFonts w:ascii="Times New Roman" w:eastAsia="方正仿宋_GBK" w:hAnsi="Times New Roman" w:cs="微软雅黑"/>
                <w:color w:val="000000"/>
                <w:sz w:val="18"/>
                <w:szCs w:val="18"/>
              </w:rPr>
              <w:t>0</w:t>
            </w:r>
            <w:r>
              <w:rPr>
                <w:rFonts w:ascii="Times New Roman" w:eastAsia="方正仿宋_GBK" w:hAnsi="Times New Roman" w:cs="微软雅黑" w:hint="eastAsia"/>
                <w:color w:val="000000"/>
                <w:sz w:val="18"/>
                <w:szCs w:val="18"/>
              </w:rPr>
              <w:t>分。</w:t>
            </w:r>
          </w:p>
        </w:tc>
      </w:tr>
      <w:tr w:rsidR="00806A33" w:rsidTr="00806A33">
        <w:trPr>
          <w:trHeight w:val="454"/>
          <w:jc w:val="center"/>
        </w:trPr>
        <w:tc>
          <w:tcPr>
            <w:tcW w:w="73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1.1.6</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机构内人车</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分流</w:t>
            </w: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2</w:t>
            </w:r>
            <w:r>
              <w:rPr>
                <w:rFonts w:ascii="Times New Roman" w:eastAsia="方正仿宋_GBK" w:hAnsi="Times New Roman" w:cs="微软雅黑" w:hint="eastAsia"/>
                <w:b/>
                <w:bCs/>
                <w:color w:val="000000"/>
                <w:sz w:val="18"/>
                <w:szCs w:val="18"/>
              </w:rPr>
              <w:t>分）</w:t>
            </w: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人车分流（老年人通行道路无机动车辆通行）。</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注：</w:t>
            </w:r>
            <w:r>
              <w:rPr>
                <w:rFonts w:ascii="Times New Roman" w:eastAsia="方正仿宋_GBK" w:hAnsi="Times New Roman" w:cs="微软雅黑" w:hint="eastAsia"/>
                <w:color w:val="000000"/>
                <w:sz w:val="18"/>
                <w:szCs w:val="18"/>
              </w:rPr>
              <w:t>当机构无院区或内部道路时，此项不参与评分。</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w:t>
            </w:r>
          </w:p>
        </w:tc>
      </w:tr>
      <w:tr w:rsidR="00806A33" w:rsidTr="00806A33">
        <w:trPr>
          <w:trHeight w:val="454"/>
          <w:jc w:val="center"/>
        </w:trPr>
        <w:tc>
          <w:tcPr>
            <w:tcW w:w="737"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439"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人车混行，但能避免车辆对人员通行的影响（如道路设计区分步行道与车行道）。</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注：</w:t>
            </w:r>
            <w:r>
              <w:rPr>
                <w:rFonts w:ascii="Times New Roman" w:eastAsia="方正仿宋_GBK" w:hAnsi="Times New Roman" w:cs="微软雅黑" w:hint="eastAsia"/>
                <w:color w:val="000000"/>
                <w:sz w:val="18"/>
                <w:szCs w:val="18"/>
              </w:rPr>
              <w:t>当机构无院区或内部道路时，此项不参与评分。</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454"/>
          <w:jc w:val="center"/>
        </w:trPr>
        <w:tc>
          <w:tcPr>
            <w:tcW w:w="737"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1.2</w:t>
            </w:r>
          </w:p>
        </w:tc>
        <w:tc>
          <w:tcPr>
            <w:tcW w:w="1417" w:type="dxa"/>
            <w:tcBorders>
              <w:top w:val="single" w:sz="4" w:space="0" w:color="2B2B2B"/>
              <w:left w:val="single" w:sz="4" w:space="0" w:color="2B2B2B"/>
              <w:bottom w:val="single" w:sz="4" w:space="0" w:color="2B2B2B"/>
              <w:right w:val="single" w:sz="4" w:space="0" w:color="2B2B2B"/>
            </w:tcBorders>
            <w:shd w:val="clear" w:color="auto" w:fill="D4E9D6"/>
          </w:tcPr>
          <w:p w:rsidR="00806A33" w:rsidRDefault="00806A33">
            <w:pPr>
              <w:spacing w:line="300" w:lineRule="exact"/>
              <w:jc w:val="center"/>
              <w:rPr>
                <w:rFonts w:ascii="Times New Roman" w:eastAsia="微软雅黑" w:hAnsi="Times New Roman" w:cs="微软雅黑"/>
                <w:b/>
                <w:bCs/>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周边服务设施（含机构面积）</w:t>
            </w:r>
          </w:p>
        </w:tc>
        <w:tc>
          <w:tcPr>
            <w:tcW w:w="912"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10</w:t>
            </w:r>
          </w:p>
        </w:tc>
        <w:tc>
          <w:tcPr>
            <w:tcW w:w="789" w:type="dxa"/>
            <w:tcBorders>
              <w:top w:val="single" w:sz="4" w:space="0" w:color="2B2B2B"/>
              <w:left w:val="single" w:sz="4" w:space="0" w:color="2B2B2B"/>
              <w:bottom w:val="single" w:sz="4" w:space="0" w:color="2B2B2B"/>
              <w:right w:val="single" w:sz="4" w:space="0" w:color="2B2B2B"/>
            </w:tcBorders>
            <w:shd w:val="clear" w:color="auto" w:fill="D4E9D6"/>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shd w:val="clear" w:color="auto" w:fill="D4E9D6"/>
            <w:vAlign w:val="center"/>
          </w:tcPr>
          <w:p w:rsidR="00806A33" w:rsidRDefault="00806A33">
            <w:pPr>
              <w:spacing w:line="300" w:lineRule="exact"/>
              <w:jc w:val="left"/>
              <w:rPr>
                <w:rFonts w:ascii="Times New Roman" w:eastAsia="微软雅黑" w:hAnsi="Times New Roman" w:cs="微软雅黑"/>
                <w:color w:val="000000"/>
                <w:sz w:val="18"/>
                <w:szCs w:val="18"/>
              </w:rPr>
            </w:pPr>
          </w:p>
        </w:tc>
      </w:tr>
      <w:tr w:rsidR="00806A33" w:rsidTr="00806A33">
        <w:trPr>
          <w:trHeight w:val="644"/>
          <w:jc w:val="center"/>
        </w:trPr>
        <w:tc>
          <w:tcPr>
            <w:tcW w:w="73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1.2.1</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床均建筑面积</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3</w:t>
            </w:r>
            <w:r>
              <w:rPr>
                <w:rFonts w:ascii="Times New Roman" w:eastAsia="方正仿宋_GBK" w:hAnsi="Times New Roman" w:cs="微软雅黑" w:hint="eastAsia"/>
                <w:b/>
                <w:bCs/>
                <w:color w:val="000000"/>
                <w:sz w:val="18"/>
                <w:szCs w:val="18"/>
              </w:rPr>
              <w:t>分）</w:t>
            </w: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tabs>
                <w:tab w:val="left" w:pos="4265"/>
              </w:tabs>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建筑面积</w:t>
            </w:r>
            <w:r>
              <w:rPr>
                <w:rFonts w:ascii="Times New Roman" w:eastAsia="方正仿宋_GBK" w:hAnsi="Times New Roman" w:cs="微软雅黑"/>
                <w:color w:val="000000"/>
                <w:sz w:val="18"/>
                <w:szCs w:val="18"/>
              </w:rPr>
              <w:t xml:space="preserve"> </w:t>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35</w:t>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w:t>
            </w:r>
            <w:r>
              <w:rPr>
                <w:rFonts w:ascii="Times New Roman" w:eastAsia="方正仿宋_GBK" w:hAnsi="Times New Roman" w:cs="微软雅黑" w:hint="eastAsia"/>
                <w:color w:val="000000"/>
                <w:sz w:val="18"/>
                <w:szCs w:val="18"/>
              </w:rPr>
              <w:t>床。</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3</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center"/>
              <w:rPr>
                <w:rFonts w:ascii="Times New Roman" w:hAnsi="Times New Roman" w:cs="Times New Roman"/>
                <w:color w:val="000000"/>
              </w:rPr>
            </w:pPr>
          </w:p>
        </w:tc>
        <w:tc>
          <w:tcPr>
            <w:tcW w:w="439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jc w:val="center"/>
              <w:rPr>
                <w:rFonts w:ascii="Times New Roman" w:eastAsia="方正仿宋_GBK" w:hAnsi="Times New Roman" w:cs="微软雅黑"/>
                <w:color w:val="000000"/>
                <w:sz w:val="18"/>
                <w:szCs w:val="18"/>
              </w:rPr>
            </w:pPr>
            <w:r>
              <w:rPr>
                <w:rFonts w:ascii="Times New Roman" w:hAnsi="Times New Roman" w:cs="Times New Roman"/>
                <w:noProof/>
                <w:color w:val="000000"/>
              </w:rPr>
              <w:drawing>
                <wp:inline distT="0" distB="0" distL="0" distR="0">
                  <wp:extent cx="1236345" cy="417195"/>
                  <wp:effectExtent l="0" t="0" r="1905"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6345" cy="417195"/>
                          </a:xfrm>
                          <a:prstGeom prst="rect">
                            <a:avLst/>
                          </a:prstGeom>
                          <a:noFill/>
                          <a:ln>
                            <a:noFill/>
                          </a:ln>
                        </pic:spPr>
                      </pic:pic>
                    </a:graphicData>
                  </a:graphic>
                </wp:inline>
              </w:drawing>
            </w:r>
          </w:p>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建筑面积：查看房产证明或租赁使用证明；</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床位数：以民政部门备案数据为准。如果备案的总建筑面积中包含了地下车库面积，计算床均面积要剔除车库面积。</w:t>
            </w:r>
          </w:p>
        </w:tc>
      </w:tr>
      <w:tr w:rsidR="00806A33" w:rsidTr="00806A33">
        <w:trPr>
          <w:trHeight w:val="654"/>
          <w:jc w:val="center"/>
        </w:trPr>
        <w:tc>
          <w:tcPr>
            <w:tcW w:w="737"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439"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25</w:t>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w:t>
            </w:r>
            <w:r>
              <w:rPr>
                <w:rFonts w:ascii="Times New Roman" w:eastAsia="方正仿宋_GBK" w:hAnsi="Times New Roman" w:cs="微软雅黑" w:hint="eastAsia"/>
                <w:color w:val="000000"/>
                <w:sz w:val="18"/>
                <w:szCs w:val="18"/>
              </w:rPr>
              <w:t>床</w:t>
            </w:r>
            <w:r>
              <w:rPr>
                <w:rFonts w:ascii="Times New Roman" w:eastAsia="方正仿宋_GBK" w:hAnsi="Times New Roman" w:cs="Arial"/>
                <w:color w:val="000000"/>
                <w:sz w:val="18"/>
                <w:szCs w:val="18"/>
              </w:rPr>
              <w:t>≤</w:t>
            </w:r>
            <w:r>
              <w:rPr>
                <w:rFonts w:ascii="Times New Roman" w:eastAsia="方正仿宋_GBK" w:hAnsi="Times New Roman" w:cs="微软雅黑" w:hint="eastAsia"/>
                <w:color w:val="000000"/>
                <w:sz w:val="18"/>
                <w:szCs w:val="18"/>
              </w:rPr>
              <w:t>建筑面积</w:t>
            </w:r>
            <w:r>
              <w:rPr>
                <w:rFonts w:ascii="Times New Roman" w:eastAsia="方正仿宋_GBK" w:hAnsi="Times New Roman" w:cs="微软雅黑"/>
                <w:color w:val="000000"/>
                <w:sz w:val="18"/>
                <w:szCs w:val="18"/>
              </w:rPr>
              <w:t xml:space="preserve"> </w:t>
            </w:r>
            <w:r>
              <w:rPr>
                <w:rFonts w:ascii="Times New Roman" w:eastAsia="方正仿宋_GBK" w:hAnsi="Times New Roman" w:cs="Arial" w:hint="eastAsia"/>
                <w:color w:val="000000"/>
                <w:sz w:val="18"/>
                <w:szCs w:val="18"/>
              </w:rPr>
              <w:t>＜</w:t>
            </w:r>
            <w:r>
              <w:rPr>
                <w:rFonts w:ascii="Times New Roman" w:eastAsia="方正仿宋_GBK" w:hAnsi="Times New Roman" w:cs="微软雅黑"/>
                <w:color w:val="000000"/>
                <w:sz w:val="18"/>
                <w:szCs w:val="18"/>
              </w:rPr>
              <w:t>35</w:t>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w:t>
            </w:r>
            <w:r>
              <w:rPr>
                <w:rFonts w:ascii="Times New Roman" w:eastAsia="方正仿宋_GBK" w:hAnsi="Times New Roman" w:cs="微软雅黑" w:hint="eastAsia"/>
                <w:color w:val="000000"/>
                <w:sz w:val="18"/>
                <w:szCs w:val="18"/>
              </w:rPr>
              <w:t>床。</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center"/>
              <w:rPr>
                <w:rFonts w:ascii="Times New Roman" w:hAnsi="Times New Roman" w:cs="Times New Roman"/>
                <w:color w:val="000000"/>
              </w:rPr>
            </w:pPr>
          </w:p>
        </w:tc>
        <w:tc>
          <w:tcPr>
            <w:tcW w:w="4394"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454"/>
          <w:jc w:val="center"/>
        </w:trPr>
        <w:tc>
          <w:tcPr>
            <w:tcW w:w="737"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439"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tabs>
                <w:tab w:val="left" w:pos="4265"/>
              </w:tabs>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建筑面积</w:t>
            </w:r>
            <w:r>
              <w:rPr>
                <w:rFonts w:ascii="Times New Roman" w:eastAsia="方正仿宋_GBK" w:hAnsi="Times New Roman" w:cs="Arial" w:hint="eastAsia"/>
                <w:color w:val="000000"/>
                <w:sz w:val="18"/>
                <w:szCs w:val="18"/>
              </w:rPr>
              <w:t>＜</w:t>
            </w:r>
            <w:r>
              <w:rPr>
                <w:rFonts w:ascii="Times New Roman" w:eastAsia="方正仿宋_GBK" w:hAnsi="Times New Roman" w:cs="Arial"/>
                <w:color w:val="000000"/>
                <w:sz w:val="18"/>
                <w:szCs w:val="18"/>
              </w:rPr>
              <w:t>2</w:t>
            </w:r>
            <w:r>
              <w:rPr>
                <w:rFonts w:ascii="Times New Roman" w:eastAsia="方正仿宋_GBK" w:hAnsi="Times New Roman" w:cs="微软雅黑"/>
                <w:color w:val="000000"/>
                <w:sz w:val="18"/>
                <w:szCs w:val="18"/>
              </w:rPr>
              <w:t>5</w:t>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w:t>
            </w:r>
            <w:r>
              <w:rPr>
                <w:rFonts w:ascii="Times New Roman" w:eastAsia="方正仿宋_GBK" w:hAnsi="Times New Roman" w:cs="微软雅黑" w:hint="eastAsia"/>
                <w:color w:val="000000"/>
                <w:sz w:val="18"/>
                <w:szCs w:val="18"/>
              </w:rPr>
              <w:t>床。</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center"/>
              <w:rPr>
                <w:rFonts w:ascii="Times New Roman" w:hAnsi="Times New Roman" w:cs="Times New Roman"/>
                <w:color w:val="000000"/>
              </w:rPr>
            </w:pPr>
          </w:p>
        </w:tc>
        <w:tc>
          <w:tcPr>
            <w:tcW w:w="4394"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454"/>
          <w:jc w:val="center"/>
        </w:trPr>
        <w:tc>
          <w:tcPr>
            <w:tcW w:w="73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1.2.2</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周边污染源</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远离干道及交通量大的交叉路口等噪声级较高的地段；</w:t>
            </w:r>
          </w:p>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远离易燃、易爆、危险品生产、储运的区域；</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远离高压电线、燃气、输油管道主干管道等穿越。</w:t>
            </w:r>
            <w:r>
              <w:rPr>
                <w:rFonts w:ascii="Times New Roman" w:eastAsia="方正仿宋_GBK" w:hAnsi="Times New Roman" w:cs="微软雅黑"/>
                <w:color w:val="000000"/>
                <w:sz w:val="18"/>
                <w:szCs w:val="18"/>
              </w:rPr>
              <w:t xml:space="preserve"> </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现场查看或使用手机地图应用查看周边地区。</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完全符合得</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分，有一项不符合得</w:t>
            </w:r>
            <w:r>
              <w:rPr>
                <w:rFonts w:ascii="Times New Roman" w:eastAsia="方正仿宋_GBK" w:hAnsi="Times New Roman" w:cs="微软雅黑"/>
                <w:color w:val="000000"/>
                <w:sz w:val="18"/>
                <w:szCs w:val="18"/>
              </w:rPr>
              <w:t>0</w:t>
            </w:r>
            <w:r>
              <w:rPr>
                <w:rFonts w:ascii="Times New Roman" w:eastAsia="方正仿宋_GBK" w:hAnsi="Times New Roman" w:cs="微软雅黑" w:hint="eastAsia"/>
                <w:color w:val="000000"/>
                <w:sz w:val="18"/>
                <w:szCs w:val="18"/>
              </w:rPr>
              <w:t>分。</w:t>
            </w:r>
          </w:p>
        </w:tc>
      </w:tr>
      <w:tr w:rsidR="00806A33" w:rsidTr="00806A33">
        <w:trPr>
          <w:trHeight w:val="454"/>
          <w:jc w:val="center"/>
        </w:trPr>
        <w:tc>
          <w:tcPr>
            <w:tcW w:w="73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1.2.3</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周边基础医疗设施</w:t>
            </w: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2</w:t>
            </w:r>
            <w:r>
              <w:rPr>
                <w:rFonts w:ascii="Times New Roman" w:eastAsia="方正仿宋_GBK" w:hAnsi="Times New Roman" w:cs="微软雅黑" w:hint="eastAsia"/>
                <w:b/>
                <w:bCs/>
                <w:color w:val="000000"/>
                <w:sz w:val="18"/>
                <w:szCs w:val="18"/>
              </w:rPr>
              <w:t>分）</w:t>
            </w: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周边</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公里内有满足老年人日常保健、常见病多发病护理、慢病护理的医疗机构。</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注：</w:t>
            </w:r>
            <w:r>
              <w:rPr>
                <w:rFonts w:ascii="Times New Roman" w:eastAsia="方正仿宋_GBK" w:hAnsi="Times New Roman" w:cs="微软雅黑" w:hint="eastAsia"/>
                <w:color w:val="000000"/>
                <w:sz w:val="18"/>
                <w:szCs w:val="18"/>
              </w:rPr>
              <w:t>当机构内设相应机构或与该类机构合设时，此项自动得分。</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现场查看或使用手机地图应用</w:t>
            </w:r>
            <w:r>
              <w:rPr>
                <w:rFonts w:ascii="Times New Roman" w:eastAsia="方正仿宋_GBK" w:hAnsi="Times New Roman" w:cs="微软雅黑"/>
                <w:color w:val="000000"/>
                <w:sz w:val="18"/>
                <w:szCs w:val="18"/>
              </w:rPr>
              <w:t>app</w:t>
            </w:r>
            <w:r>
              <w:rPr>
                <w:rFonts w:ascii="Times New Roman" w:eastAsia="方正仿宋_GBK" w:hAnsi="Times New Roman" w:cs="微软雅黑" w:hint="eastAsia"/>
                <w:color w:val="000000"/>
                <w:sz w:val="18"/>
                <w:szCs w:val="18"/>
              </w:rPr>
              <w:t>计算步行距离。</w:t>
            </w:r>
          </w:p>
        </w:tc>
      </w:tr>
      <w:tr w:rsidR="00806A33" w:rsidTr="00806A33">
        <w:trPr>
          <w:trHeight w:val="454"/>
          <w:jc w:val="center"/>
        </w:trPr>
        <w:tc>
          <w:tcPr>
            <w:tcW w:w="737"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439"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周边大于</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公里小于</w:t>
            </w:r>
            <w:r>
              <w:rPr>
                <w:rFonts w:ascii="Times New Roman" w:eastAsia="方正仿宋_GBK" w:hAnsi="Times New Roman" w:cs="微软雅黑"/>
                <w:color w:val="000000"/>
                <w:sz w:val="18"/>
                <w:szCs w:val="18"/>
              </w:rPr>
              <w:t>1.5</w:t>
            </w:r>
            <w:r>
              <w:rPr>
                <w:rFonts w:ascii="Times New Roman" w:eastAsia="方正仿宋_GBK" w:hAnsi="Times New Roman" w:cs="微软雅黑" w:hint="eastAsia"/>
                <w:color w:val="000000"/>
                <w:sz w:val="18"/>
                <w:szCs w:val="18"/>
              </w:rPr>
              <w:t>公里内有满足老年人日常保健、常见病多发病护理、慢病护理的医疗机构。</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注：</w:t>
            </w:r>
            <w:r>
              <w:rPr>
                <w:rFonts w:ascii="Times New Roman" w:eastAsia="方正仿宋_GBK" w:hAnsi="Times New Roman" w:cs="微软雅黑" w:hint="eastAsia"/>
                <w:color w:val="000000"/>
                <w:sz w:val="18"/>
                <w:szCs w:val="18"/>
              </w:rPr>
              <w:t>当机构内设相应机构或与该类机构合设时，此项自动得分。</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454"/>
          <w:jc w:val="center"/>
        </w:trPr>
        <w:tc>
          <w:tcPr>
            <w:tcW w:w="73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1.2.4</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周边急救医疗设施</w:t>
            </w: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2</w:t>
            </w:r>
            <w:r>
              <w:rPr>
                <w:rFonts w:ascii="Times New Roman" w:eastAsia="方正仿宋_GBK" w:hAnsi="Times New Roman" w:cs="微软雅黑" w:hint="eastAsia"/>
                <w:b/>
                <w:bCs/>
                <w:color w:val="000000"/>
                <w:sz w:val="18"/>
                <w:szCs w:val="18"/>
              </w:rPr>
              <w:t>分</w:t>
            </w:r>
            <w:r>
              <w:rPr>
                <w:rFonts w:ascii="Times New Roman" w:eastAsia="方正仿宋_GBK" w:hAnsi="Times New Roman" w:cs="微软雅黑" w:hint="eastAsia"/>
                <w:color w:val="000000"/>
                <w:sz w:val="18"/>
                <w:szCs w:val="18"/>
              </w:rPr>
              <w:t>）</w:t>
            </w: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周边</w:t>
            </w:r>
            <w:r>
              <w:rPr>
                <w:rFonts w:ascii="Times New Roman" w:eastAsia="方正仿宋_GBK" w:hAnsi="Times New Roman" w:cs="微软雅黑"/>
                <w:color w:val="000000"/>
                <w:sz w:val="18"/>
                <w:szCs w:val="18"/>
              </w:rPr>
              <w:t>5</w:t>
            </w:r>
            <w:r>
              <w:rPr>
                <w:rFonts w:ascii="Times New Roman" w:eastAsia="方正仿宋_GBK" w:hAnsi="Times New Roman" w:cs="微软雅黑" w:hint="eastAsia"/>
                <w:color w:val="000000"/>
                <w:sz w:val="18"/>
                <w:szCs w:val="18"/>
              </w:rPr>
              <w:t>公里内有满足急危重症就医的医疗机构或急救机构。</w:t>
            </w:r>
            <w:r>
              <w:rPr>
                <w:rFonts w:ascii="Times New Roman" w:eastAsia="方正仿宋_GBK" w:hAnsi="Times New Roman" w:cs="微软雅黑"/>
                <w:color w:val="000000"/>
                <w:sz w:val="18"/>
                <w:szCs w:val="18"/>
              </w:rPr>
              <w:br/>
            </w:r>
            <w:r>
              <w:rPr>
                <w:rFonts w:ascii="Times New Roman" w:eastAsia="方正仿宋_GBK" w:hAnsi="Times New Roman" w:cs="微软雅黑" w:hint="eastAsia"/>
                <w:b/>
                <w:bCs/>
                <w:color w:val="000000"/>
                <w:sz w:val="18"/>
                <w:szCs w:val="18"/>
              </w:rPr>
              <w:t>注：</w:t>
            </w:r>
            <w:r>
              <w:rPr>
                <w:rFonts w:ascii="Times New Roman" w:eastAsia="方正仿宋_GBK" w:hAnsi="Times New Roman" w:cs="微软雅黑" w:hint="eastAsia"/>
                <w:color w:val="000000"/>
                <w:sz w:val="18"/>
                <w:szCs w:val="18"/>
              </w:rPr>
              <w:t>当机构内设相应机构或与该类机构合设时，此项自动得分。</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现场查看或使用手机地图应用</w:t>
            </w:r>
            <w:r>
              <w:rPr>
                <w:rFonts w:ascii="Times New Roman" w:eastAsia="方正仿宋_GBK" w:hAnsi="Times New Roman" w:cs="微软雅黑"/>
                <w:color w:val="000000"/>
                <w:sz w:val="18"/>
                <w:szCs w:val="18"/>
              </w:rPr>
              <w:t>app</w:t>
            </w:r>
            <w:r>
              <w:rPr>
                <w:rFonts w:ascii="Times New Roman" w:eastAsia="方正仿宋_GBK" w:hAnsi="Times New Roman" w:cs="微软雅黑" w:hint="eastAsia"/>
                <w:color w:val="000000"/>
                <w:sz w:val="18"/>
                <w:szCs w:val="18"/>
              </w:rPr>
              <w:t>计算步行距离。</w:t>
            </w:r>
          </w:p>
        </w:tc>
      </w:tr>
      <w:tr w:rsidR="00806A33" w:rsidTr="00806A33">
        <w:trPr>
          <w:trHeight w:val="454"/>
          <w:jc w:val="center"/>
        </w:trPr>
        <w:tc>
          <w:tcPr>
            <w:tcW w:w="737"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439"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周边大于</w:t>
            </w:r>
            <w:r>
              <w:rPr>
                <w:rFonts w:ascii="Times New Roman" w:eastAsia="方正仿宋_GBK" w:hAnsi="Times New Roman" w:cs="微软雅黑"/>
                <w:color w:val="000000"/>
                <w:sz w:val="18"/>
                <w:szCs w:val="18"/>
              </w:rPr>
              <w:t>5</w:t>
            </w:r>
            <w:r>
              <w:rPr>
                <w:rFonts w:ascii="Times New Roman" w:eastAsia="方正仿宋_GBK" w:hAnsi="Times New Roman" w:cs="微软雅黑" w:hint="eastAsia"/>
                <w:color w:val="000000"/>
                <w:sz w:val="18"/>
                <w:szCs w:val="18"/>
              </w:rPr>
              <w:t>公里小于</w:t>
            </w:r>
            <w:r>
              <w:rPr>
                <w:rFonts w:ascii="Times New Roman" w:eastAsia="方正仿宋_GBK" w:hAnsi="Times New Roman" w:cs="微软雅黑"/>
                <w:color w:val="000000"/>
                <w:sz w:val="18"/>
                <w:szCs w:val="18"/>
              </w:rPr>
              <w:t>7</w:t>
            </w:r>
            <w:r>
              <w:rPr>
                <w:rFonts w:ascii="Times New Roman" w:eastAsia="方正仿宋_GBK" w:hAnsi="Times New Roman" w:cs="微软雅黑" w:hint="eastAsia"/>
                <w:color w:val="000000"/>
                <w:sz w:val="18"/>
                <w:szCs w:val="18"/>
              </w:rPr>
              <w:t>公里内有满足急危重症就医的医疗机构或急救机构。</w:t>
            </w:r>
            <w:r>
              <w:rPr>
                <w:rFonts w:ascii="Times New Roman" w:eastAsia="方正仿宋_GBK" w:hAnsi="Times New Roman" w:cs="微软雅黑"/>
                <w:color w:val="000000"/>
                <w:sz w:val="18"/>
                <w:szCs w:val="18"/>
              </w:rPr>
              <w:br/>
            </w:r>
            <w:r>
              <w:rPr>
                <w:rFonts w:ascii="Times New Roman" w:eastAsia="方正仿宋_GBK" w:hAnsi="Times New Roman" w:cs="微软雅黑" w:hint="eastAsia"/>
                <w:b/>
                <w:bCs/>
                <w:color w:val="000000"/>
                <w:sz w:val="18"/>
                <w:szCs w:val="18"/>
              </w:rPr>
              <w:t>注：</w:t>
            </w:r>
            <w:r>
              <w:rPr>
                <w:rFonts w:ascii="Times New Roman" w:eastAsia="方正仿宋_GBK" w:hAnsi="Times New Roman" w:cs="微软雅黑" w:hint="eastAsia"/>
                <w:color w:val="000000"/>
                <w:sz w:val="18"/>
                <w:szCs w:val="18"/>
              </w:rPr>
              <w:t>当机构内设相应机构或与该类机构合设时，此项自动得分。</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454"/>
          <w:jc w:val="center"/>
        </w:trPr>
        <w:tc>
          <w:tcPr>
            <w:tcW w:w="73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1.2.5</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周边商业服务设施</w:t>
            </w: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周边</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公里内设有至少</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处商业服务业设施（例如商场、菜市场、超市</w:t>
            </w:r>
            <w:r>
              <w:rPr>
                <w:rFonts w:ascii="Times New Roman" w:eastAsia="方正仿宋_GBK" w:hAnsi="Times New Roman" w:cs="微软雅黑"/>
                <w:color w:val="000000"/>
                <w:sz w:val="18"/>
                <w:szCs w:val="18"/>
              </w:rPr>
              <w:t>/</w:t>
            </w:r>
            <w:r>
              <w:rPr>
                <w:rFonts w:ascii="Times New Roman" w:eastAsia="方正仿宋_GBK" w:hAnsi="Times New Roman" w:cs="微软雅黑" w:hint="eastAsia"/>
                <w:color w:val="000000"/>
                <w:sz w:val="18"/>
                <w:szCs w:val="18"/>
              </w:rPr>
              <w:t>便利店、餐饮设施、银行营业网点、电信营业网点）。</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注：</w:t>
            </w:r>
            <w:r>
              <w:rPr>
                <w:rFonts w:ascii="Times New Roman" w:eastAsia="方正仿宋_GBK" w:hAnsi="Times New Roman" w:cs="微软雅黑" w:hint="eastAsia"/>
                <w:color w:val="000000"/>
                <w:sz w:val="18"/>
                <w:szCs w:val="18"/>
              </w:rPr>
              <w:t>当机构内设相应设施时，此项自动得分。</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现场查看或使用手机地图应用</w:t>
            </w:r>
            <w:r>
              <w:rPr>
                <w:rFonts w:ascii="Times New Roman" w:eastAsia="方正仿宋_GBK" w:hAnsi="Times New Roman" w:cs="微软雅黑"/>
                <w:color w:val="000000"/>
                <w:sz w:val="18"/>
                <w:szCs w:val="18"/>
              </w:rPr>
              <w:t>app</w:t>
            </w:r>
            <w:r>
              <w:rPr>
                <w:rFonts w:ascii="Times New Roman" w:eastAsia="方正仿宋_GBK" w:hAnsi="Times New Roman" w:cs="微软雅黑" w:hint="eastAsia"/>
                <w:color w:val="000000"/>
                <w:sz w:val="18"/>
                <w:szCs w:val="18"/>
              </w:rPr>
              <w:t>计算步行距离。</w:t>
            </w:r>
          </w:p>
        </w:tc>
      </w:tr>
      <w:tr w:rsidR="00806A33" w:rsidTr="00806A33">
        <w:trPr>
          <w:trHeight w:val="454"/>
          <w:jc w:val="center"/>
        </w:trPr>
        <w:tc>
          <w:tcPr>
            <w:tcW w:w="737"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439"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周边大于</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公里小于</w:t>
            </w:r>
            <w:r>
              <w:rPr>
                <w:rFonts w:ascii="Times New Roman" w:eastAsia="方正仿宋_GBK" w:hAnsi="Times New Roman" w:cs="微软雅黑"/>
                <w:color w:val="000000"/>
                <w:sz w:val="18"/>
                <w:szCs w:val="18"/>
              </w:rPr>
              <w:t>1.5</w:t>
            </w:r>
            <w:r>
              <w:rPr>
                <w:rFonts w:ascii="Times New Roman" w:eastAsia="方正仿宋_GBK" w:hAnsi="Times New Roman" w:cs="微软雅黑" w:hint="eastAsia"/>
                <w:color w:val="000000"/>
                <w:sz w:val="18"/>
                <w:szCs w:val="18"/>
              </w:rPr>
              <w:t>公里内设有至少</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处商业服务业设施（例如商场、菜市场、超市</w:t>
            </w:r>
            <w:r>
              <w:rPr>
                <w:rFonts w:ascii="Times New Roman" w:eastAsia="方正仿宋_GBK" w:hAnsi="Times New Roman" w:cs="微软雅黑"/>
                <w:color w:val="000000"/>
                <w:sz w:val="18"/>
                <w:szCs w:val="18"/>
              </w:rPr>
              <w:t>/</w:t>
            </w:r>
            <w:r>
              <w:rPr>
                <w:rFonts w:ascii="Times New Roman" w:eastAsia="方正仿宋_GBK" w:hAnsi="Times New Roman" w:cs="微软雅黑" w:hint="eastAsia"/>
                <w:color w:val="000000"/>
                <w:sz w:val="18"/>
                <w:szCs w:val="18"/>
              </w:rPr>
              <w:t>便利店、餐饮设施、银行营业网点、电信营业网点）。</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注：</w:t>
            </w:r>
            <w:r>
              <w:rPr>
                <w:rFonts w:ascii="Times New Roman" w:eastAsia="方正仿宋_GBK" w:hAnsi="Times New Roman" w:cs="微软雅黑" w:hint="eastAsia"/>
                <w:color w:val="000000"/>
                <w:sz w:val="18"/>
                <w:szCs w:val="18"/>
              </w:rPr>
              <w:t>当机构内设相应设施时，此项自动得分。</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454"/>
          <w:jc w:val="center"/>
        </w:trPr>
        <w:tc>
          <w:tcPr>
            <w:tcW w:w="73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1.2.6</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周边文化娱乐设施</w:t>
            </w: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周边</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公里内设有至少</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处供老年人开展休闲、体育活动的公共绿地、公园或文化活动设施（例如老年活动中心、老年大学）。</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注：</w:t>
            </w:r>
            <w:r>
              <w:rPr>
                <w:rFonts w:ascii="Times New Roman" w:eastAsia="方正仿宋_GBK" w:hAnsi="Times New Roman" w:cs="微软雅黑" w:hint="eastAsia"/>
                <w:color w:val="000000"/>
                <w:sz w:val="18"/>
                <w:szCs w:val="18"/>
              </w:rPr>
              <w:t>当机构内设相应设施时，此项自动得分。</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vMerge w:val="restart"/>
            <w:tcBorders>
              <w:top w:val="single" w:sz="4" w:space="0" w:color="2B2B2B"/>
              <w:left w:val="single" w:sz="4" w:space="0" w:color="2B2B2B"/>
              <w:bottom w:val="single" w:sz="4" w:space="0" w:color="2B2B2B"/>
              <w:right w:val="single" w:sz="4" w:space="0" w:color="2B2B2B"/>
            </w:tcBorders>
            <w:vAlign w:val="center"/>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现场查看或使用手机地图应用</w:t>
            </w:r>
            <w:r>
              <w:rPr>
                <w:rFonts w:ascii="Times New Roman" w:eastAsia="方正仿宋_GBK" w:hAnsi="Times New Roman" w:cs="微软雅黑"/>
                <w:color w:val="000000"/>
                <w:sz w:val="18"/>
                <w:szCs w:val="18"/>
              </w:rPr>
              <w:t>app</w:t>
            </w:r>
            <w:r>
              <w:rPr>
                <w:rFonts w:ascii="Times New Roman" w:eastAsia="方正仿宋_GBK" w:hAnsi="Times New Roman" w:cs="微软雅黑" w:hint="eastAsia"/>
                <w:color w:val="000000"/>
                <w:sz w:val="18"/>
                <w:szCs w:val="18"/>
              </w:rPr>
              <w:t>计算步行距离。</w:t>
            </w:r>
          </w:p>
          <w:p w:rsidR="00806A33" w:rsidRDefault="00806A33">
            <w:pPr>
              <w:spacing w:line="300" w:lineRule="exact"/>
              <w:jc w:val="left"/>
              <w:rPr>
                <w:rFonts w:ascii="Times New Roman" w:eastAsia="微软雅黑" w:hAnsi="Times New Roman" w:cs="微软雅黑"/>
                <w:color w:val="000000"/>
                <w:sz w:val="18"/>
                <w:szCs w:val="18"/>
              </w:rPr>
            </w:pPr>
          </w:p>
        </w:tc>
      </w:tr>
      <w:tr w:rsidR="00806A33" w:rsidTr="00806A33">
        <w:trPr>
          <w:trHeight w:val="454"/>
          <w:jc w:val="center"/>
        </w:trPr>
        <w:tc>
          <w:tcPr>
            <w:tcW w:w="737"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439"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周边大于</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公里小于</w:t>
            </w:r>
            <w:r>
              <w:rPr>
                <w:rFonts w:ascii="Times New Roman" w:eastAsia="方正仿宋_GBK" w:hAnsi="Times New Roman" w:cs="微软雅黑"/>
                <w:color w:val="000000"/>
                <w:sz w:val="18"/>
                <w:szCs w:val="18"/>
              </w:rPr>
              <w:t>1.5</w:t>
            </w:r>
            <w:r>
              <w:rPr>
                <w:rFonts w:ascii="Times New Roman" w:eastAsia="方正仿宋_GBK" w:hAnsi="Times New Roman" w:cs="微软雅黑" w:hint="eastAsia"/>
                <w:color w:val="000000"/>
                <w:sz w:val="18"/>
                <w:szCs w:val="18"/>
              </w:rPr>
              <w:t>公里内设有至少</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处供老年人开展休闲、体育活动的公共绿地、公园或文化活动设施（例如老年活动中心、老年大学）。</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注：</w:t>
            </w:r>
            <w:r>
              <w:rPr>
                <w:rFonts w:ascii="Times New Roman" w:eastAsia="方正仿宋_GBK" w:hAnsi="Times New Roman" w:cs="微软雅黑" w:hint="eastAsia"/>
                <w:color w:val="000000"/>
                <w:sz w:val="18"/>
                <w:szCs w:val="18"/>
              </w:rPr>
              <w:t>当机构内设相应设施时，此项自动得分。</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454"/>
          <w:jc w:val="center"/>
        </w:trPr>
        <w:tc>
          <w:tcPr>
            <w:tcW w:w="737"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1.3</w:t>
            </w:r>
          </w:p>
        </w:tc>
        <w:tc>
          <w:tcPr>
            <w:tcW w:w="1417" w:type="dxa"/>
            <w:tcBorders>
              <w:top w:val="single" w:sz="4" w:space="0" w:color="2B2B2B"/>
              <w:left w:val="single" w:sz="4" w:space="0" w:color="2B2B2B"/>
              <w:bottom w:val="single" w:sz="4" w:space="0" w:color="2B2B2B"/>
              <w:right w:val="single" w:sz="4" w:space="0" w:color="2B2B2B"/>
            </w:tcBorders>
            <w:shd w:val="clear" w:color="auto" w:fill="D4E9D6"/>
          </w:tcPr>
          <w:p w:rsidR="00806A33" w:rsidRDefault="00806A33">
            <w:pPr>
              <w:spacing w:line="300" w:lineRule="exact"/>
              <w:jc w:val="center"/>
              <w:rPr>
                <w:rFonts w:ascii="Times New Roman" w:eastAsia="微软雅黑" w:hAnsi="Times New Roman" w:cs="微软雅黑"/>
                <w:b/>
                <w:bCs/>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公共信息图形标志</w:t>
            </w:r>
          </w:p>
        </w:tc>
        <w:tc>
          <w:tcPr>
            <w:tcW w:w="912"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10</w:t>
            </w:r>
          </w:p>
        </w:tc>
        <w:tc>
          <w:tcPr>
            <w:tcW w:w="789" w:type="dxa"/>
            <w:tcBorders>
              <w:top w:val="single" w:sz="4" w:space="0" w:color="2B2B2B"/>
              <w:left w:val="single" w:sz="4" w:space="0" w:color="2B2B2B"/>
              <w:bottom w:val="single" w:sz="4" w:space="0" w:color="2B2B2B"/>
              <w:right w:val="single" w:sz="4" w:space="0" w:color="2B2B2B"/>
            </w:tcBorders>
            <w:shd w:val="clear" w:color="auto" w:fill="D4E9D6"/>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shd w:val="clear" w:color="auto" w:fill="D4E9D6"/>
            <w:vAlign w:val="center"/>
          </w:tcPr>
          <w:p w:rsidR="00806A33" w:rsidRDefault="00806A33">
            <w:pPr>
              <w:spacing w:line="300" w:lineRule="exact"/>
              <w:jc w:val="left"/>
              <w:rPr>
                <w:rFonts w:ascii="Times New Roman" w:eastAsia="微软雅黑" w:hAnsi="Times New Roman" w:cs="微软雅黑"/>
                <w:color w:val="000000"/>
                <w:sz w:val="18"/>
                <w:szCs w:val="18"/>
              </w:rPr>
            </w:pPr>
          </w:p>
        </w:tc>
      </w:tr>
      <w:tr w:rsidR="00806A33" w:rsidTr="00806A33">
        <w:trPr>
          <w:trHeight w:val="454"/>
          <w:jc w:val="center"/>
        </w:trPr>
        <w:tc>
          <w:tcPr>
            <w:tcW w:w="73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1.3.1</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通用图形标志</w:t>
            </w:r>
          </w:p>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4.5</w:t>
            </w:r>
            <w:r>
              <w:rPr>
                <w:rFonts w:ascii="Times New Roman" w:eastAsia="方正仿宋_GBK" w:hAnsi="Times New Roman" w:cs="微软雅黑" w:hint="eastAsia"/>
                <w:b/>
                <w:bCs/>
                <w:color w:val="000000"/>
                <w:sz w:val="18"/>
                <w:szCs w:val="18"/>
              </w:rPr>
              <w:t>分）</w:t>
            </w: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设有通行导向标识，且信息准确无误，具有一致性、连续性和显著性，符合以下条件时得相应分数：</w:t>
            </w:r>
          </w:p>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 xml:space="preserve"> </w:t>
            </w:r>
            <w:r>
              <w:rPr>
                <w:rFonts w:ascii="Times New Roman" w:eastAsia="方正仿宋_GBK" w:hAnsi="Times New Roman" w:cs="微软雅黑" w:hint="eastAsia"/>
                <w:color w:val="000000"/>
                <w:sz w:val="18"/>
                <w:szCs w:val="18"/>
              </w:rPr>
              <w:t>标识类型全面，包括但不限于人行和车行导向标志、楼梯</w:t>
            </w:r>
            <w:r>
              <w:rPr>
                <w:rFonts w:ascii="Times New Roman" w:eastAsia="方正仿宋_GBK" w:hAnsi="Times New Roman" w:cs="微软雅黑"/>
                <w:color w:val="000000"/>
                <w:sz w:val="18"/>
                <w:szCs w:val="18"/>
              </w:rPr>
              <w:t>/</w:t>
            </w:r>
            <w:r>
              <w:rPr>
                <w:rFonts w:ascii="Times New Roman" w:eastAsia="方正仿宋_GBK" w:hAnsi="Times New Roman" w:cs="微软雅黑" w:hint="eastAsia"/>
                <w:color w:val="000000"/>
                <w:sz w:val="18"/>
                <w:szCs w:val="18"/>
              </w:rPr>
              <w:t>电梯导向标志、楼层号等，得</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分；</w:t>
            </w:r>
          </w:p>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lastRenderedPageBreak/>
              <w:t>●</w:t>
            </w:r>
            <w:r>
              <w:rPr>
                <w:rFonts w:ascii="Times New Roman" w:eastAsia="方正仿宋_GBK" w:hAnsi="Times New Roman" w:cs="微软雅黑"/>
                <w:color w:val="000000"/>
                <w:sz w:val="18"/>
                <w:szCs w:val="18"/>
              </w:rPr>
              <w:t xml:space="preserve"> </w:t>
            </w:r>
            <w:r>
              <w:rPr>
                <w:rFonts w:ascii="Times New Roman" w:eastAsia="方正仿宋_GBK" w:hAnsi="Times New Roman" w:cs="微软雅黑" w:hint="eastAsia"/>
                <w:color w:val="000000"/>
                <w:sz w:val="18"/>
                <w:szCs w:val="18"/>
              </w:rPr>
              <w:t>标识类型不全面，得</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分。</w:t>
            </w:r>
          </w:p>
          <w:p w:rsidR="00806A33" w:rsidRDefault="00806A33">
            <w:pPr>
              <w:spacing w:line="30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注：</w:t>
            </w:r>
            <w:r>
              <w:rPr>
                <w:rFonts w:ascii="Times New Roman" w:eastAsia="方正仿宋_GBK" w:hAnsi="Times New Roman" w:cs="微软雅黑" w:hint="eastAsia"/>
                <w:color w:val="000000"/>
                <w:sz w:val="18"/>
                <w:szCs w:val="18"/>
              </w:rPr>
              <w:t>当机构无可评价的外部道路和室内交通空间时，此项不参与评分。</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lastRenderedPageBreak/>
              <w:t>2</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现场查看通行导向标志的设置。</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每一类标志至少随机查看两处。</w:t>
            </w:r>
          </w:p>
        </w:tc>
      </w:tr>
      <w:tr w:rsidR="00806A33" w:rsidTr="00806A33">
        <w:trPr>
          <w:trHeight w:val="454"/>
          <w:jc w:val="center"/>
        </w:trPr>
        <w:tc>
          <w:tcPr>
            <w:tcW w:w="737"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439"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b/>
                <w:bCs/>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大厅入口设有平面展示图，标注各主要场所位置。</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现场查看服务导向标志的设置。</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至少随机查看三处。</w:t>
            </w:r>
          </w:p>
        </w:tc>
      </w:tr>
      <w:tr w:rsidR="00806A33" w:rsidTr="00806A33">
        <w:trPr>
          <w:trHeight w:val="454"/>
          <w:jc w:val="center"/>
        </w:trPr>
        <w:tc>
          <w:tcPr>
            <w:tcW w:w="737"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439"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b/>
                <w:bCs/>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pacing w:val="-6"/>
                <w:sz w:val="18"/>
                <w:szCs w:val="18"/>
              </w:rPr>
              <w:t>设有服务导向标识，符合</w:t>
            </w:r>
            <w:r>
              <w:rPr>
                <w:rFonts w:ascii="Times New Roman" w:eastAsia="方正仿宋_GBK" w:hAnsi="Times New Roman" w:cs="微软雅黑"/>
                <w:color w:val="000000"/>
                <w:spacing w:val="-6"/>
                <w:sz w:val="18"/>
                <w:szCs w:val="18"/>
              </w:rPr>
              <w:t>MZ/T 131-2019</w:t>
            </w:r>
            <w:r>
              <w:rPr>
                <w:rFonts w:ascii="Times New Roman" w:eastAsia="方正仿宋_GBK" w:hAnsi="Times New Roman" w:cs="微软雅黑" w:hint="eastAsia"/>
                <w:color w:val="000000"/>
                <w:spacing w:val="-6"/>
                <w:sz w:val="18"/>
                <w:szCs w:val="18"/>
              </w:rPr>
              <w:t>《养老服务常用图形符号及标志》要求，且信息准确无误，具有明确性和显著性，符合以下条件时得相应分数：</w:t>
            </w:r>
          </w:p>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 xml:space="preserve"> </w:t>
            </w:r>
            <w:r>
              <w:rPr>
                <w:rFonts w:ascii="Times New Roman" w:eastAsia="方正仿宋_GBK" w:hAnsi="Times New Roman" w:cs="微软雅黑" w:hint="eastAsia"/>
                <w:color w:val="000000"/>
                <w:sz w:val="18"/>
                <w:szCs w:val="18"/>
              </w:rPr>
              <w:t>标识类型全面，包括但不限于公共活动空间、就餐空间、公共卫生间标识等，得</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分；</w:t>
            </w:r>
          </w:p>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 xml:space="preserve"> </w:t>
            </w:r>
            <w:r>
              <w:rPr>
                <w:rFonts w:ascii="Times New Roman" w:eastAsia="方正仿宋_GBK" w:hAnsi="Times New Roman" w:cs="微软雅黑" w:hint="eastAsia"/>
                <w:color w:val="000000"/>
                <w:sz w:val="18"/>
                <w:szCs w:val="18"/>
              </w:rPr>
              <w:t>标识类型不全面，得</w:t>
            </w:r>
            <w:r>
              <w:rPr>
                <w:rFonts w:ascii="Times New Roman" w:eastAsia="方正仿宋_GBK" w:hAnsi="Times New Roman" w:cs="微软雅黑"/>
                <w:color w:val="000000"/>
                <w:sz w:val="18"/>
                <w:szCs w:val="18"/>
              </w:rPr>
              <w:t>0.5</w:t>
            </w:r>
            <w:r>
              <w:rPr>
                <w:rFonts w:ascii="Times New Roman" w:eastAsia="方正仿宋_GBK" w:hAnsi="Times New Roman" w:cs="微软雅黑" w:hint="eastAsia"/>
                <w:color w:val="000000"/>
                <w:sz w:val="18"/>
                <w:szCs w:val="18"/>
              </w:rPr>
              <w:t>分。</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b/>
                <w:bCs/>
                <w:color w:val="000000"/>
                <w:sz w:val="18"/>
                <w:szCs w:val="18"/>
              </w:rPr>
              <w:t>1</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jc w:val="left"/>
              <w:rPr>
                <w:rFonts w:ascii="Times New Roman" w:eastAsia="微软雅黑" w:hAnsi="Times New Roman" w:cs="微软雅黑"/>
                <w:color w:val="000000"/>
                <w:sz w:val="18"/>
                <w:szCs w:val="18"/>
              </w:rPr>
            </w:pPr>
          </w:p>
        </w:tc>
        <w:tc>
          <w:tcPr>
            <w:tcW w:w="4394"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454"/>
          <w:jc w:val="center"/>
        </w:trPr>
        <w:tc>
          <w:tcPr>
            <w:tcW w:w="737"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439"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b/>
                <w:bCs/>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居室入口处至少设有居室门牌号信息标志。</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jc w:val="left"/>
              <w:rPr>
                <w:rFonts w:ascii="Times New Roman" w:eastAsia="微软雅黑" w:hAnsi="Times New Roman" w:cs="微软雅黑"/>
                <w:color w:val="000000"/>
                <w:sz w:val="18"/>
                <w:szCs w:val="18"/>
              </w:rPr>
            </w:pPr>
          </w:p>
        </w:tc>
        <w:tc>
          <w:tcPr>
            <w:tcW w:w="439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现场查看老年人居室入口处。</w:t>
            </w:r>
          </w:p>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随机查看三处，有一处不符合即不得分，全部符合得满分。</w:t>
            </w:r>
          </w:p>
        </w:tc>
      </w:tr>
      <w:tr w:rsidR="00806A33" w:rsidTr="00806A33">
        <w:trPr>
          <w:trHeight w:val="454"/>
          <w:jc w:val="center"/>
        </w:trPr>
        <w:tc>
          <w:tcPr>
            <w:tcW w:w="737"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439"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b/>
                <w:bCs/>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认知症专区居室入口处设有供老年人个性化布置的空间或设施，利于认知症老年人识别。</w:t>
            </w:r>
          </w:p>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注：当机构未设认知症专区时，此项不参与评分。</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jc w:val="left"/>
              <w:rPr>
                <w:rFonts w:ascii="Times New Roman" w:eastAsia="微软雅黑" w:hAnsi="Times New Roman" w:cs="微软雅黑"/>
                <w:color w:val="000000"/>
                <w:sz w:val="18"/>
                <w:szCs w:val="18"/>
              </w:rPr>
            </w:pPr>
          </w:p>
        </w:tc>
        <w:tc>
          <w:tcPr>
            <w:tcW w:w="4394"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454"/>
          <w:jc w:val="center"/>
        </w:trPr>
        <w:tc>
          <w:tcPr>
            <w:tcW w:w="73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1.3.2</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kern w:val="0"/>
                <w:sz w:val="18"/>
                <w:szCs w:val="18"/>
              </w:rPr>
            </w:pPr>
            <w:r>
              <w:rPr>
                <w:rFonts w:ascii="Times New Roman" w:eastAsia="方正仿宋_GBK" w:hAnsi="Times New Roman" w:cs="微软雅黑" w:hint="eastAsia"/>
                <w:color w:val="000000"/>
                <w:kern w:val="0"/>
                <w:sz w:val="18"/>
                <w:szCs w:val="18"/>
              </w:rPr>
              <w:t>安全警示标志</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2.5</w:t>
            </w:r>
            <w:r>
              <w:rPr>
                <w:rFonts w:ascii="Times New Roman" w:eastAsia="方正仿宋_GBK" w:hAnsi="Times New Roman" w:cs="微软雅黑" w:hint="eastAsia"/>
                <w:b/>
                <w:bCs/>
                <w:color w:val="000000"/>
                <w:sz w:val="18"/>
                <w:szCs w:val="18"/>
              </w:rPr>
              <w:t>分）</w:t>
            </w: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b/>
                <w:bCs/>
                <w:color w:val="000000"/>
                <w:sz w:val="18"/>
                <w:szCs w:val="18"/>
              </w:rPr>
            </w:pPr>
            <w:r>
              <w:rPr>
                <w:rFonts w:ascii="Segoe UI Symbol" w:eastAsia="方正仿宋_GBK" w:hAnsi="Segoe UI Symbol" w:cs="Segoe UI Symbol"/>
                <w:b/>
                <w:bCs/>
                <w:color w:val="000000"/>
                <w:sz w:val="18"/>
                <w:szCs w:val="18"/>
              </w:rPr>
              <w:t>★</w:t>
            </w:r>
            <w:r>
              <w:rPr>
                <w:rFonts w:ascii="Times New Roman" w:eastAsia="方正仿宋_GBK" w:hAnsi="Times New Roman" w:cs="微软雅黑" w:hint="eastAsia"/>
                <w:b/>
                <w:bCs/>
                <w:color w:val="000000"/>
                <w:sz w:val="18"/>
                <w:szCs w:val="18"/>
              </w:rPr>
              <w:t>设有应急导向标识，包括但不限于安全出口标志、疏散路线标志、消防和应急设备位置标志、楼层平面疏散指示图等，且信息准确无误。</w:t>
            </w:r>
          </w:p>
          <w:p w:rsidR="00806A33" w:rsidRDefault="00806A33">
            <w:pPr>
              <w:spacing w:line="28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注：申请各等级评定的养老机构若不符合此项要求，不予以申报。</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现场查看应急导向标志的设置。</w:t>
            </w:r>
          </w:p>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每一类标识至少随机查看两处，全部符合得满分。</w:t>
            </w:r>
          </w:p>
        </w:tc>
      </w:tr>
      <w:tr w:rsidR="00806A33" w:rsidTr="00806A33">
        <w:trPr>
          <w:trHeight w:val="454"/>
          <w:jc w:val="center"/>
        </w:trPr>
        <w:tc>
          <w:tcPr>
            <w:tcW w:w="737"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439"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必要处设有安全警示标志，如墙面凸出处贴有防撞标志、透明玻璃门视线高度贴有防撞标志，临空处</w:t>
            </w:r>
            <w:r>
              <w:rPr>
                <w:rFonts w:ascii="Times New Roman" w:eastAsia="方正仿宋_GBK" w:hAnsi="Times New Roman" w:cs="微软雅黑"/>
                <w:color w:val="000000"/>
                <w:sz w:val="18"/>
                <w:szCs w:val="18"/>
              </w:rPr>
              <w:t>/</w:t>
            </w:r>
            <w:r>
              <w:rPr>
                <w:rFonts w:ascii="Times New Roman" w:eastAsia="方正仿宋_GBK" w:hAnsi="Times New Roman" w:cs="微软雅黑" w:hint="eastAsia"/>
                <w:color w:val="000000"/>
                <w:sz w:val="18"/>
                <w:szCs w:val="18"/>
              </w:rPr>
              <w:t>水池边设有警告标志，地面高差突变处设有提示标志等，以引起老年人对不安全因素的注意。</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现场查看安全警示标志的设置。</w:t>
            </w:r>
          </w:p>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有一处不符合即不得分，全部符合得满分</w:t>
            </w:r>
          </w:p>
        </w:tc>
      </w:tr>
      <w:tr w:rsidR="00806A33" w:rsidTr="00806A33">
        <w:trPr>
          <w:trHeight w:val="454"/>
          <w:jc w:val="center"/>
        </w:trPr>
        <w:tc>
          <w:tcPr>
            <w:tcW w:w="73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1.3.3</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kern w:val="0"/>
                <w:sz w:val="18"/>
                <w:szCs w:val="18"/>
              </w:rPr>
            </w:pPr>
            <w:r>
              <w:rPr>
                <w:rFonts w:ascii="Times New Roman" w:eastAsia="方正仿宋_GBK" w:hAnsi="Times New Roman" w:cs="微软雅黑" w:hint="eastAsia"/>
                <w:color w:val="000000"/>
                <w:kern w:val="0"/>
                <w:sz w:val="18"/>
                <w:szCs w:val="18"/>
              </w:rPr>
              <w:t>无障碍标志</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Microsoft YaHei UI" w:hAnsi="Times New Roman" w:cs="微软雅黑"/>
                <w:color w:val="000000"/>
                <w:sz w:val="18"/>
                <w:szCs w:val="18"/>
              </w:rPr>
            </w:pPr>
            <w:r>
              <w:rPr>
                <w:rFonts w:ascii="Times New Roman" w:eastAsia="方正仿宋_GBK" w:hAnsi="Times New Roman" w:cs="微软雅黑" w:hint="eastAsia"/>
                <w:color w:val="000000"/>
                <w:sz w:val="18"/>
                <w:szCs w:val="18"/>
              </w:rPr>
              <w:t>设有无障碍设施、无障碍坡道、无障碍停车位、无障碍通道、无障碍电梯、无障碍卫生间标志，且标志规范，符合</w:t>
            </w:r>
            <w:r>
              <w:rPr>
                <w:rFonts w:ascii="Times New Roman" w:eastAsia="方正仿宋_GBK" w:hAnsi="Times New Roman" w:cs="微软雅黑"/>
                <w:color w:val="000000"/>
                <w:sz w:val="18"/>
                <w:szCs w:val="18"/>
              </w:rPr>
              <w:t>GB/T 10001.9-2021</w:t>
            </w:r>
            <w:r>
              <w:rPr>
                <w:rFonts w:ascii="Times New Roman" w:eastAsia="方正仿宋_GBK" w:hAnsi="Times New Roman" w:cs="微软雅黑" w:hint="eastAsia"/>
                <w:color w:val="000000"/>
                <w:sz w:val="18"/>
                <w:szCs w:val="18"/>
              </w:rPr>
              <w:t>《公共信息图形符号</w:t>
            </w:r>
            <w:r>
              <w:rPr>
                <w:rFonts w:ascii="Times New Roman" w:eastAsia="方正仿宋_GBK" w:hAnsi="Times New Roman" w:cs="微软雅黑"/>
                <w:color w:val="000000"/>
                <w:sz w:val="18"/>
                <w:szCs w:val="18"/>
              </w:rPr>
              <w:t xml:space="preserve"> </w:t>
            </w:r>
            <w:r>
              <w:rPr>
                <w:rFonts w:ascii="Times New Roman" w:eastAsia="方正仿宋_GBK" w:hAnsi="Times New Roman" w:cs="微软雅黑" w:hint="eastAsia"/>
                <w:color w:val="000000"/>
                <w:sz w:val="18"/>
                <w:szCs w:val="18"/>
              </w:rPr>
              <w:t>第</w:t>
            </w:r>
            <w:r>
              <w:rPr>
                <w:rFonts w:ascii="Times New Roman" w:eastAsia="方正仿宋_GBK" w:hAnsi="Times New Roman" w:cs="微软雅黑"/>
                <w:color w:val="000000"/>
                <w:sz w:val="18"/>
                <w:szCs w:val="18"/>
              </w:rPr>
              <w:t>9</w:t>
            </w:r>
            <w:r>
              <w:rPr>
                <w:rFonts w:ascii="Times New Roman" w:eastAsia="方正仿宋_GBK" w:hAnsi="Times New Roman" w:cs="微软雅黑" w:hint="eastAsia"/>
                <w:color w:val="000000"/>
                <w:sz w:val="18"/>
                <w:szCs w:val="18"/>
              </w:rPr>
              <w:t>部分：无障碍设施符号》要求。</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现场查看无障碍标志的设置。</w:t>
            </w:r>
          </w:p>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每一类标志至少随机查看两处，有一处不符合即不得分，全部符合得满分。</w:t>
            </w:r>
          </w:p>
        </w:tc>
      </w:tr>
      <w:tr w:rsidR="00806A33" w:rsidTr="00806A33">
        <w:trPr>
          <w:trHeight w:val="454"/>
          <w:jc w:val="center"/>
        </w:trPr>
        <w:tc>
          <w:tcPr>
            <w:tcW w:w="73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1.3.4</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标志设置</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符合以下全部要求：</w:t>
            </w:r>
          </w:p>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）安装牢固、不应安装在活动物体上，不得倾斜，不会对人员带来安全隐患；</w:t>
            </w:r>
          </w:p>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）标志不得破坏，色度或图案、字体不应有破坏；</w:t>
            </w:r>
          </w:p>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）位置易于老年人查看，未被照明设施、监控设施、树木等遮挡，且</w:t>
            </w:r>
            <w:r>
              <w:rPr>
                <w:rFonts w:ascii="Times New Roman" w:eastAsia="方正仿宋_GBK" w:hAnsi="Times New Roman" w:cs="微软雅黑" w:hint="eastAsia"/>
                <w:color w:val="000000"/>
                <w:sz w:val="18"/>
                <w:szCs w:val="18"/>
              </w:rPr>
              <w:lastRenderedPageBreak/>
              <w:t>不影响轮椅坡道等无障碍设施及其他设施功能的安全使用；</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lastRenderedPageBreak/>
              <w:t>1</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在查看各类标志的过程中记录。</w:t>
            </w:r>
          </w:p>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至少随机查看三处，有一处不符合即不得分，全部符合得满分。</w:t>
            </w:r>
          </w:p>
        </w:tc>
      </w:tr>
      <w:tr w:rsidR="00806A33" w:rsidTr="00806A33">
        <w:trPr>
          <w:trHeight w:val="454"/>
          <w:jc w:val="center"/>
        </w:trPr>
        <w:tc>
          <w:tcPr>
            <w:tcW w:w="73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1.3.5</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标志设计</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标志设计在尺寸、颜色、文字、材质等方面符合老年人视觉特点和相关行业标准（如字体放大、增加背景色与内容颜色的明度对比），易于老年人识别。</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6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颜色表征清晰（色系选择、对比度明度，考虑弱势与色盲）；</w:t>
            </w:r>
          </w:p>
          <w:p w:rsidR="00806A33" w:rsidRDefault="00806A33">
            <w:pPr>
              <w:spacing w:line="26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至少随机查看三处，有一处不符合即不得分，全部符合得满分。</w:t>
            </w:r>
          </w:p>
        </w:tc>
      </w:tr>
      <w:tr w:rsidR="00806A33" w:rsidTr="00806A33">
        <w:trPr>
          <w:trHeight w:val="454"/>
          <w:jc w:val="center"/>
        </w:trPr>
        <w:tc>
          <w:tcPr>
            <w:tcW w:w="737"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439"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标识设计在形式等方面体现机构特色，选择坚固、防水、防潮、防腐蚀、防火、耐磨、抗风压的环保材质且与所处环境空间的色彩、明度等方面具有协调性，兼顾实用和美观。</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至少随机查看三处，有一处不符合即不得分，全部符合得满分。</w:t>
            </w:r>
          </w:p>
        </w:tc>
      </w:tr>
      <w:tr w:rsidR="00806A33" w:rsidTr="00806A33">
        <w:trPr>
          <w:trHeight w:val="454"/>
          <w:jc w:val="center"/>
        </w:trPr>
        <w:tc>
          <w:tcPr>
            <w:tcW w:w="737"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1.4</w:t>
            </w:r>
          </w:p>
        </w:tc>
        <w:tc>
          <w:tcPr>
            <w:tcW w:w="1417" w:type="dxa"/>
            <w:tcBorders>
              <w:top w:val="single" w:sz="4" w:space="0" w:color="2B2B2B"/>
              <w:left w:val="single" w:sz="4" w:space="0" w:color="2B2B2B"/>
              <w:bottom w:val="single" w:sz="4" w:space="0" w:color="2B2B2B"/>
              <w:right w:val="single" w:sz="4" w:space="0" w:color="2B2B2B"/>
            </w:tcBorders>
            <w:shd w:val="clear" w:color="auto" w:fill="D4E9D6"/>
          </w:tcPr>
          <w:p w:rsidR="00806A33" w:rsidRDefault="00806A33">
            <w:pPr>
              <w:spacing w:line="300" w:lineRule="exact"/>
              <w:jc w:val="center"/>
              <w:rPr>
                <w:rFonts w:ascii="Times New Roman" w:eastAsia="微软雅黑" w:hAnsi="Times New Roman" w:cs="微软雅黑"/>
                <w:b/>
                <w:bCs/>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院内无障碍</w:t>
            </w:r>
          </w:p>
        </w:tc>
        <w:tc>
          <w:tcPr>
            <w:tcW w:w="912"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44</w:t>
            </w:r>
          </w:p>
        </w:tc>
        <w:tc>
          <w:tcPr>
            <w:tcW w:w="789" w:type="dxa"/>
            <w:tcBorders>
              <w:top w:val="single" w:sz="4" w:space="0" w:color="2B2B2B"/>
              <w:left w:val="single" w:sz="4" w:space="0" w:color="2B2B2B"/>
              <w:bottom w:val="single" w:sz="4" w:space="0" w:color="2B2B2B"/>
              <w:right w:val="single" w:sz="4" w:space="0" w:color="2B2B2B"/>
            </w:tcBorders>
            <w:shd w:val="clear" w:color="auto" w:fill="D4E9D6"/>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shd w:val="clear" w:color="auto" w:fill="D4E9D6"/>
            <w:vAlign w:val="center"/>
          </w:tcPr>
          <w:p w:rsidR="00806A33" w:rsidRDefault="00806A33">
            <w:pPr>
              <w:spacing w:line="300" w:lineRule="exact"/>
              <w:jc w:val="left"/>
              <w:rPr>
                <w:rFonts w:ascii="Times New Roman" w:eastAsia="微软雅黑" w:hAnsi="Times New Roman" w:cs="微软雅黑"/>
                <w:color w:val="000000"/>
                <w:sz w:val="18"/>
                <w:szCs w:val="18"/>
              </w:rPr>
            </w:pPr>
          </w:p>
        </w:tc>
      </w:tr>
      <w:tr w:rsidR="00806A33" w:rsidTr="00806A33">
        <w:trPr>
          <w:trHeight w:val="454"/>
          <w:jc w:val="center"/>
        </w:trPr>
        <w:tc>
          <w:tcPr>
            <w:tcW w:w="73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1.4.1</w:t>
            </w:r>
          </w:p>
        </w:tc>
        <w:tc>
          <w:tcPr>
            <w:tcW w:w="1417"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center"/>
              <w:rPr>
                <w:rFonts w:ascii="Times New Roman" w:eastAsia="微软雅黑" w:hAnsi="Times New Roman" w:cs="微软雅黑"/>
                <w:b/>
                <w:bCs/>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室外及建筑出入口无障碍</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8</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tcPr>
          <w:p w:rsidR="00806A33" w:rsidRDefault="00806A33">
            <w:pPr>
              <w:spacing w:line="300" w:lineRule="exact"/>
              <w:jc w:val="left"/>
              <w:rPr>
                <w:rFonts w:ascii="Times New Roman" w:eastAsia="微软雅黑" w:hAnsi="Times New Roman" w:cs="微软雅黑"/>
                <w:color w:val="000000"/>
                <w:sz w:val="18"/>
                <w:szCs w:val="18"/>
              </w:rPr>
            </w:pPr>
          </w:p>
        </w:tc>
      </w:tr>
      <w:tr w:rsidR="00806A33" w:rsidTr="00806A33">
        <w:trPr>
          <w:trHeight w:val="454"/>
          <w:jc w:val="center"/>
        </w:trPr>
        <w:tc>
          <w:tcPr>
            <w:tcW w:w="73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1.4.1.1</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室外路面</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室外人行道及车行道地面平整、防滑、不积水。</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注：</w:t>
            </w:r>
            <w:r>
              <w:rPr>
                <w:rFonts w:ascii="Times New Roman" w:eastAsia="方正仿宋_GBK" w:hAnsi="Times New Roman" w:cs="微软雅黑" w:hint="eastAsia"/>
                <w:color w:val="000000"/>
                <w:sz w:val="18"/>
                <w:szCs w:val="18"/>
              </w:rPr>
              <w:t>当机构无室外人行道及车行道时，此项不参与评分。</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w:t>
            </w:r>
          </w:p>
        </w:tc>
      </w:tr>
      <w:tr w:rsidR="00806A33" w:rsidTr="00806A33">
        <w:trPr>
          <w:trHeight w:val="454"/>
          <w:jc w:val="center"/>
        </w:trPr>
        <w:tc>
          <w:tcPr>
            <w:tcW w:w="73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1.4.1.2</w:t>
            </w:r>
          </w:p>
        </w:tc>
        <w:tc>
          <w:tcPr>
            <w:tcW w:w="7439"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室外人行道与建筑主要出入口、车行道或其他场地（</w:t>
            </w:r>
            <w:r>
              <w:rPr>
                <w:rFonts w:ascii="Times New Roman" w:eastAsia="方正仿宋_GBK" w:hAnsi="Times New Roman" w:cs="微软雅黑" w:hint="eastAsia"/>
                <w:strike/>
                <w:color w:val="000000"/>
                <w:sz w:val="18"/>
                <w:szCs w:val="18"/>
              </w:rPr>
              <w:t>例</w:t>
            </w:r>
            <w:r>
              <w:rPr>
                <w:rFonts w:ascii="Times New Roman" w:eastAsia="方正仿宋_GBK" w:hAnsi="Times New Roman" w:cs="微软雅黑" w:hint="eastAsia"/>
                <w:color w:val="000000"/>
                <w:sz w:val="18"/>
                <w:szCs w:val="18"/>
              </w:rPr>
              <w:t>如活动场地）实现无障碍衔接，便于轮椅通行。</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注：</w:t>
            </w:r>
            <w:r>
              <w:rPr>
                <w:rFonts w:ascii="Times New Roman" w:eastAsia="方正仿宋_GBK" w:hAnsi="Times New Roman" w:cs="微软雅黑" w:hint="eastAsia"/>
                <w:color w:val="000000"/>
                <w:sz w:val="18"/>
                <w:szCs w:val="18"/>
              </w:rPr>
              <w:t>当机构无室外人行道及车行道时，此项不参与评分。</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454"/>
          <w:jc w:val="center"/>
        </w:trPr>
        <w:tc>
          <w:tcPr>
            <w:tcW w:w="73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1.4.1.3</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无障碍停车位</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strike/>
                <w:color w:val="000000"/>
                <w:sz w:val="18"/>
                <w:szCs w:val="18"/>
              </w:rPr>
            </w:pPr>
            <w:r>
              <w:rPr>
                <w:rFonts w:ascii="Times New Roman" w:eastAsia="方正仿宋_GBK" w:hAnsi="Times New Roman" w:cs="微软雅黑" w:hint="eastAsia"/>
                <w:color w:val="000000"/>
                <w:sz w:val="18"/>
                <w:szCs w:val="18"/>
              </w:rPr>
              <w:t>设有无障碍机动车停车位或满足无障碍机动车停放；</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0.4</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现场查看无障碍机动车停车位并使用卷尺或红外测距仪测量。</w:t>
            </w:r>
          </w:p>
        </w:tc>
      </w:tr>
      <w:tr w:rsidR="00806A33" w:rsidTr="00806A33">
        <w:trPr>
          <w:trHeight w:val="454"/>
          <w:jc w:val="center"/>
        </w:trPr>
        <w:tc>
          <w:tcPr>
            <w:tcW w:w="737"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439"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strike/>
                <w:color w:val="000000"/>
                <w:sz w:val="18"/>
                <w:szCs w:val="18"/>
              </w:rPr>
            </w:pPr>
            <w:r>
              <w:rPr>
                <w:rFonts w:ascii="Times New Roman" w:eastAsia="方正仿宋_GBK" w:hAnsi="Times New Roman" w:cs="微软雅黑" w:hint="eastAsia"/>
                <w:color w:val="000000"/>
                <w:sz w:val="18"/>
                <w:szCs w:val="18"/>
              </w:rPr>
              <w:t>地面应平整、防滑、不积水，地面坡度不应大于</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50</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0.2</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454"/>
          <w:jc w:val="center"/>
        </w:trPr>
        <w:tc>
          <w:tcPr>
            <w:tcW w:w="737"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439"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停车位设有明显标志（如地面涂有停车线、轮椅通道线和无障碍标志）。</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0.4</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454"/>
          <w:jc w:val="center"/>
        </w:trPr>
        <w:tc>
          <w:tcPr>
            <w:tcW w:w="73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1.4.1.4</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主要出入口</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3</w:t>
            </w:r>
            <w:r>
              <w:rPr>
                <w:rFonts w:ascii="Times New Roman" w:eastAsia="方正仿宋_GBK" w:hAnsi="Times New Roman" w:cs="微软雅黑" w:hint="eastAsia"/>
                <w:b/>
                <w:bCs/>
                <w:color w:val="000000"/>
                <w:sz w:val="18"/>
                <w:szCs w:val="18"/>
              </w:rPr>
              <w:t>分）</w:t>
            </w: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b/>
                <w:bCs/>
                <w:color w:val="000000"/>
                <w:sz w:val="18"/>
                <w:szCs w:val="18"/>
              </w:rPr>
            </w:pPr>
            <w:r>
              <w:rPr>
                <w:rFonts w:ascii="Times New Roman" w:eastAsia="方正仿宋_GBK" w:hAnsi="Times New Roman" w:cs="微软雅黑" w:hint="eastAsia"/>
                <w:b/>
                <w:bCs/>
                <w:color w:val="000000"/>
                <w:sz w:val="18"/>
                <w:szCs w:val="18"/>
              </w:rPr>
              <w:t>★建筑主要出入口符合以下条件之一：</w:t>
            </w:r>
            <w:r>
              <w:rPr>
                <w:rFonts w:ascii="Times New Roman" w:eastAsia="方正仿宋_GBK" w:hAnsi="Times New Roman" w:cs="微软雅黑"/>
                <w:b/>
                <w:bCs/>
                <w:color w:val="000000"/>
                <w:sz w:val="18"/>
                <w:szCs w:val="18"/>
              </w:rPr>
              <w:br/>
            </w: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）坡度不大于</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20</w:t>
            </w:r>
            <w:r>
              <w:rPr>
                <w:rFonts w:ascii="Times New Roman" w:eastAsia="方正仿宋_GBK" w:hAnsi="Times New Roman" w:cs="微软雅黑" w:hint="eastAsia"/>
                <w:b/>
                <w:bCs/>
                <w:color w:val="000000"/>
                <w:sz w:val="18"/>
                <w:szCs w:val="18"/>
              </w:rPr>
              <w:t>平坡出入口；</w:t>
            </w:r>
          </w:p>
          <w:p w:rsidR="00806A33" w:rsidRDefault="00806A33">
            <w:pPr>
              <w:spacing w:line="300" w:lineRule="exact"/>
              <w:jc w:val="left"/>
              <w:rPr>
                <w:rFonts w:ascii="Times New Roman" w:eastAsia="方正仿宋_GBK" w:hAnsi="Times New Roman" w:cs="微软雅黑"/>
                <w:b/>
                <w:bCs/>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2</w:t>
            </w:r>
            <w:r>
              <w:rPr>
                <w:rFonts w:ascii="Times New Roman" w:eastAsia="方正仿宋_GBK" w:hAnsi="Times New Roman" w:cs="微软雅黑" w:hint="eastAsia"/>
                <w:b/>
                <w:bCs/>
                <w:color w:val="000000"/>
                <w:sz w:val="18"/>
                <w:szCs w:val="18"/>
              </w:rPr>
              <w:t>）同时设置台阶和轮椅坡道的出入口，轮椅坡道的高度大于</w:t>
            </w:r>
            <w:r>
              <w:rPr>
                <w:rFonts w:ascii="Times New Roman" w:eastAsia="方正仿宋_GBK" w:hAnsi="Times New Roman" w:cs="微软雅黑"/>
                <w:b/>
                <w:bCs/>
                <w:color w:val="000000"/>
                <w:sz w:val="18"/>
                <w:szCs w:val="18"/>
              </w:rPr>
              <w:t>300mm</w:t>
            </w:r>
            <w:r>
              <w:rPr>
                <w:rFonts w:ascii="Times New Roman" w:eastAsia="方正仿宋_GBK" w:hAnsi="Times New Roman" w:cs="微软雅黑" w:hint="eastAsia"/>
                <w:b/>
                <w:bCs/>
                <w:color w:val="000000"/>
                <w:sz w:val="18"/>
                <w:szCs w:val="18"/>
              </w:rPr>
              <w:t>且纵向坡度大于</w:t>
            </w:r>
            <w:r>
              <w:rPr>
                <w:rFonts w:ascii="Times New Roman" w:eastAsia="方正仿宋_GBK" w:hAnsi="Times New Roman" w:cs="微软雅黑"/>
                <w:b/>
                <w:bCs/>
                <w:color w:val="000000"/>
                <w:sz w:val="18"/>
                <w:szCs w:val="18"/>
              </w:rPr>
              <w:t>1:20</w:t>
            </w:r>
            <w:r>
              <w:rPr>
                <w:rFonts w:ascii="Times New Roman" w:eastAsia="方正仿宋_GBK" w:hAnsi="Times New Roman" w:cs="微软雅黑" w:hint="eastAsia"/>
                <w:b/>
                <w:bCs/>
                <w:color w:val="000000"/>
                <w:sz w:val="18"/>
                <w:szCs w:val="18"/>
              </w:rPr>
              <w:t>时，应在两侧设置扶手，坡道与休息平台的扶手应保持连贯；</w:t>
            </w:r>
          </w:p>
          <w:p w:rsidR="00806A33" w:rsidRDefault="00806A33">
            <w:pPr>
              <w:spacing w:line="300" w:lineRule="exact"/>
              <w:jc w:val="left"/>
              <w:rPr>
                <w:rFonts w:ascii="Times New Roman" w:eastAsia="方正仿宋_GBK" w:hAnsi="Times New Roman" w:cs="微软雅黑"/>
                <w:b/>
                <w:bCs/>
                <w:color w:val="000000"/>
                <w:sz w:val="18"/>
                <w:szCs w:val="18"/>
              </w:rPr>
            </w:pPr>
            <w:r>
              <w:rPr>
                <w:rFonts w:ascii="Times New Roman" w:eastAsia="方正仿宋_GBK" w:hAnsi="Times New Roman" w:cs="微软雅黑" w:hint="eastAsia"/>
                <w:b/>
                <w:bCs/>
                <w:color w:val="000000"/>
                <w:sz w:val="18"/>
                <w:szCs w:val="18"/>
              </w:rPr>
              <w:lastRenderedPageBreak/>
              <w:t>（</w:t>
            </w:r>
            <w:r>
              <w:rPr>
                <w:rFonts w:ascii="Times New Roman" w:eastAsia="方正仿宋_GBK" w:hAnsi="Times New Roman" w:cs="微软雅黑"/>
                <w:b/>
                <w:bCs/>
                <w:color w:val="000000"/>
                <w:sz w:val="18"/>
                <w:szCs w:val="18"/>
              </w:rPr>
              <w:t>3</w:t>
            </w:r>
            <w:r>
              <w:rPr>
                <w:rFonts w:ascii="Times New Roman" w:eastAsia="方正仿宋_GBK" w:hAnsi="Times New Roman" w:cs="微软雅黑" w:hint="eastAsia"/>
                <w:b/>
                <w:bCs/>
                <w:color w:val="000000"/>
                <w:sz w:val="18"/>
                <w:szCs w:val="18"/>
              </w:rPr>
              <w:t>）同时设置台阶和升降平台的出入口。</w:t>
            </w:r>
          </w:p>
          <w:p w:rsidR="00806A33" w:rsidRDefault="00806A33">
            <w:pPr>
              <w:spacing w:line="300" w:lineRule="exact"/>
              <w:jc w:val="left"/>
              <w:rPr>
                <w:rFonts w:ascii="Times New Roman" w:eastAsia="方正仿宋_GBK" w:hAnsi="Times New Roman" w:cs="微软雅黑"/>
                <w:b/>
                <w:bCs/>
                <w:color w:val="000000"/>
                <w:sz w:val="18"/>
                <w:szCs w:val="18"/>
                <w:highlight w:val="yellow"/>
              </w:rPr>
            </w:pPr>
            <w:r>
              <w:rPr>
                <w:rFonts w:ascii="Times New Roman" w:eastAsia="方正仿宋_GBK" w:hAnsi="Times New Roman" w:cs="微软雅黑" w:hint="eastAsia"/>
                <w:b/>
                <w:bCs/>
                <w:color w:val="000000"/>
                <w:sz w:val="18"/>
                <w:szCs w:val="18"/>
              </w:rPr>
              <w:t>除平坡出入口外，无障碍出入口的门前应设置平台。</w:t>
            </w:r>
          </w:p>
          <w:p w:rsidR="00806A33" w:rsidRDefault="00806A33">
            <w:pPr>
              <w:spacing w:line="300" w:lineRule="exact"/>
              <w:jc w:val="left"/>
              <w:rPr>
                <w:rFonts w:ascii="Times New Roman" w:eastAsia="方正仿宋_GBK" w:hAnsi="Times New Roman" w:cs="微软雅黑"/>
                <w:b/>
                <w:bCs/>
                <w:color w:val="000000"/>
                <w:sz w:val="18"/>
                <w:szCs w:val="18"/>
              </w:rPr>
            </w:pPr>
            <w:r>
              <w:rPr>
                <w:rFonts w:ascii="Times New Roman" w:eastAsia="方正仿宋_GBK" w:hAnsi="Times New Roman" w:cs="微软雅黑" w:hint="eastAsia"/>
                <w:b/>
                <w:bCs/>
                <w:color w:val="000000"/>
                <w:sz w:val="18"/>
                <w:szCs w:val="18"/>
              </w:rPr>
              <w:t>在门完全开启的状态下，平台的净深度不应小于</w:t>
            </w:r>
            <w:r>
              <w:rPr>
                <w:rFonts w:ascii="Times New Roman" w:eastAsia="方正仿宋_GBK" w:hAnsi="Times New Roman" w:cs="微软雅黑"/>
                <w:b/>
                <w:bCs/>
                <w:color w:val="000000"/>
                <w:sz w:val="18"/>
                <w:szCs w:val="18"/>
              </w:rPr>
              <w:t>1.50m</w:t>
            </w:r>
            <w:r>
              <w:rPr>
                <w:rFonts w:ascii="Times New Roman" w:eastAsia="方正仿宋_GBK" w:hAnsi="Times New Roman" w:cs="微软雅黑" w:hint="eastAsia"/>
                <w:b/>
                <w:bCs/>
                <w:color w:val="000000"/>
                <w:sz w:val="18"/>
                <w:szCs w:val="18"/>
              </w:rPr>
              <w:t>。</w:t>
            </w:r>
          </w:p>
          <w:p w:rsidR="00806A33" w:rsidRDefault="00806A33">
            <w:pPr>
              <w:spacing w:line="30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注：申请各等级评定的养老机构若不符合此项要求，不予以申报。</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lastRenderedPageBreak/>
              <w:t>1</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现场查看建筑主要出入口。</w:t>
            </w:r>
          </w:p>
        </w:tc>
      </w:tr>
      <w:tr w:rsidR="00806A33" w:rsidTr="00806A33">
        <w:trPr>
          <w:trHeight w:val="454"/>
          <w:jc w:val="center"/>
        </w:trPr>
        <w:tc>
          <w:tcPr>
            <w:tcW w:w="737"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439"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rPr>
                <w:rFonts w:ascii="Times New Roman" w:eastAsia="微软雅黑" w:hAnsi="Times New Roman" w:cs="微软雅黑"/>
                <w:b/>
                <w:bCs/>
                <w:color w:val="000000"/>
                <w:sz w:val="18"/>
                <w:szCs w:val="18"/>
              </w:rPr>
            </w:pPr>
            <w:r>
              <w:rPr>
                <w:rFonts w:ascii="Times New Roman" w:eastAsia="方正仿宋_GBK" w:hAnsi="Times New Roman" w:cs="微软雅黑" w:hint="eastAsia"/>
                <w:color w:val="000000"/>
                <w:sz w:val="18"/>
                <w:szCs w:val="18"/>
              </w:rPr>
              <w:t>建筑主要出入口内外留有不小于</w:t>
            </w:r>
            <w:r>
              <w:rPr>
                <w:rFonts w:ascii="Times New Roman" w:eastAsia="方正仿宋_GBK" w:hAnsi="Times New Roman" w:cs="微软雅黑"/>
                <w:color w:val="000000"/>
                <w:sz w:val="18"/>
                <w:szCs w:val="18"/>
              </w:rPr>
              <w:t>1.50m×1.50m</w:t>
            </w:r>
            <w:r>
              <w:rPr>
                <w:rFonts w:ascii="Times New Roman" w:eastAsia="方正仿宋_GBK" w:hAnsi="Times New Roman" w:cs="微软雅黑" w:hint="eastAsia"/>
                <w:color w:val="000000"/>
                <w:sz w:val="18"/>
                <w:szCs w:val="18"/>
              </w:rPr>
              <w:t>的轮椅回旋区域，便于人员等候及轮椅回转。</w:t>
            </w:r>
          </w:p>
        </w:tc>
        <w:tc>
          <w:tcPr>
            <w:tcW w:w="912" w:type="dxa"/>
            <w:tcBorders>
              <w:top w:val="single" w:sz="4" w:space="0" w:color="2B2B2B"/>
              <w:left w:val="single" w:sz="4" w:space="0" w:color="2B2B2B"/>
              <w:bottom w:val="single" w:sz="4" w:space="0" w:color="2B2B2B"/>
              <w:right w:val="single" w:sz="4" w:space="0" w:color="2B2B2B"/>
            </w:tcBorders>
            <w:hideMark/>
          </w:tcPr>
          <w:p w:rsidR="00806A33" w:rsidRDefault="00806A33">
            <w:pPr>
              <w:spacing w:line="300" w:lineRule="exact"/>
              <w:jc w:val="center"/>
              <w:rPr>
                <w:rFonts w:ascii="Times New Roman"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现场查看建筑主要出入口、使用卷尺或红外测距仪等工具测量。</w:t>
            </w:r>
          </w:p>
        </w:tc>
      </w:tr>
      <w:tr w:rsidR="00806A33" w:rsidTr="00806A33">
        <w:trPr>
          <w:trHeight w:val="454"/>
          <w:jc w:val="center"/>
        </w:trPr>
        <w:tc>
          <w:tcPr>
            <w:tcW w:w="737"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439"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建筑主要出入口设有雨篷，且可覆盖人员等候区域。</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现场查看建筑主要出入口。</w:t>
            </w:r>
          </w:p>
        </w:tc>
      </w:tr>
      <w:tr w:rsidR="00806A33" w:rsidTr="00806A33">
        <w:trPr>
          <w:trHeight w:val="454"/>
          <w:jc w:val="center"/>
        </w:trPr>
        <w:tc>
          <w:tcPr>
            <w:tcW w:w="737"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439"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建筑主要出入口的平台、台阶、坡道表面平整、防滑、不积水。</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现场查看建筑主要出入口。</w:t>
            </w:r>
          </w:p>
        </w:tc>
      </w:tr>
      <w:tr w:rsidR="00806A33" w:rsidTr="00806A33">
        <w:trPr>
          <w:trHeight w:val="454"/>
          <w:jc w:val="center"/>
        </w:trPr>
        <w:tc>
          <w:tcPr>
            <w:tcW w:w="73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1.4.1.5</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主要出入口门</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符合以下全部要求：</w:t>
            </w:r>
          </w:p>
          <w:p w:rsidR="00806A33" w:rsidRDefault="00806A33">
            <w:pPr>
              <w:spacing w:line="30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）门的开启净宽≥</w:t>
            </w:r>
            <w:r>
              <w:rPr>
                <w:rFonts w:ascii="Times New Roman" w:eastAsia="方正仿宋_GBK" w:hAnsi="Times New Roman" w:cs="微软雅黑"/>
                <w:color w:val="000000"/>
                <w:sz w:val="18"/>
                <w:szCs w:val="18"/>
              </w:rPr>
              <w:t>1.10m</w:t>
            </w:r>
            <w:r>
              <w:rPr>
                <w:rFonts w:ascii="Times New Roman" w:eastAsia="方正仿宋_GBK" w:hAnsi="Times New Roman" w:cs="微软雅黑" w:hint="eastAsia"/>
                <w:color w:val="000000"/>
                <w:sz w:val="18"/>
                <w:szCs w:val="18"/>
              </w:rPr>
              <w:t>；若含有</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个或以上门扇，至少有</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个门扇的开启净宽≥</w:t>
            </w:r>
            <w:r>
              <w:rPr>
                <w:rFonts w:ascii="Times New Roman" w:eastAsia="方正仿宋_GBK" w:hAnsi="Times New Roman" w:cs="微软雅黑"/>
                <w:color w:val="000000"/>
                <w:sz w:val="18"/>
                <w:szCs w:val="18"/>
              </w:rPr>
              <w:t>0.80m</w:t>
            </w:r>
            <w:r>
              <w:rPr>
                <w:rFonts w:ascii="Times New Roman" w:eastAsia="方正仿宋_GBK" w:hAnsi="Times New Roman" w:cs="微软雅黑" w:hint="eastAsia"/>
                <w:color w:val="000000"/>
                <w:sz w:val="18"/>
                <w:szCs w:val="18"/>
              </w:rPr>
              <w:t>，便于轮椅进出；</w:t>
            </w:r>
            <w:r>
              <w:rPr>
                <w:rFonts w:ascii="Times New Roman" w:eastAsia="方正仿宋_GBK" w:hAnsi="Times New Roman" w:cs="微软雅黑"/>
                <w:color w:val="000000"/>
                <w:sz w:val="18"/>
                <w:szCs w:val="18"/>
              </w:rPr>
              <w:br/>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）门的开启形式为平开门或电动感应平移门，而非旋转门；</w:t>
            </w:r>
            <w:r>
              <w:rPr>
                <w:rFonts w:ascii="Times New Roman" w:eastAsia="方正仿宋_GBK" w:hAnsi="Times New Roman" w:cs="微软雅黑"/>
                <w:color w:val="000000"/>
                <w:sz w:val="18"/>
                <w:szCs w:val="18"/>
              </w:rPr>
              <w:br/>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）门扇易于老年人开启，且开启后不会快速关闭，不会夹伤老年人；</w:t>
            </w:r>
            <w:r>
              <w:rPr>
                <w:rFonts w:ascii="Times New Roman" w:eastAsia="方正仿宋_GBK" w:hAnsi="Times New Roman" w:cs="微软雅黑"/>
                <w:color w:val="000000"/>
                <w:sz w:val="18"/>
                <w:szCs w:val="18"/>
              </w:rPr>
              <w:br/>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4</w:t>
            </w:r>
            <w:r>
              <w:rPr>
                <w:rFonts w:ascii="Times New Roman" w:eastAsia="方正仿宋_GBK" w:hAnsi="Times New Roman" w:cs="微软雅黑" w:hint="eastAsia"/>
                <w:color w:val="000000"/>
                <w:sz w:val="18"/>
                <w:szCs w:val="18"/>
              </w:rPr>
              <w:t>）</w:t>
            </w:r>
            <w:r>
              <w:rPr>
                <w:rFonts w:ascii="Times New Roman" w:eastAsia="方正仿宋_GBK" w:hAnsi="Times New Roman" w:cs="微软雅黑" w:hint="eastAsia"/>
                <w:color w:val="000000"/>
                <w:spacing w:val="-6"/>
                <w:sz w:val="18"/>
                <w:szCs w:val="18"/>
              </w:rPr>
              <w:t>无门槛及高差，或门槛高度及门内外地面高差≤</w:t>
            </w:r>
            <w:r>
              <w:rPr>
                <w:rFonts w:ascii="Times New Roman" w:eastAsia="方正仿宋_GBK" w:hAnsi="Times New Roman" w:cs="微软雅黑"/>
                <w:color w:val="000000"/>
                <w:spacing w:val="-6"/>
                <w:sz w:val="18"/>
                <w:szCs w:val="18"/>
              </w:rPr>
              <w:t>15mm</w:t>
            </w:r>
            <w:r>
              <w:rPr>
                <w:rFonts w:ascii="Times New Roman" w:eastAsia="方正仿宋_GBK" w:hAnsi="Times New Roman" w:cs="微软雅黑" w:hint="eastAsia"/>
                <w:color w:val="000000"/>
                <w:spacing w:val="-6"/>
                <w:sz w:val="18"/>
                <w:szCs w:val="18"/>
              </w:rPr>
              <w:t>，且以斜面过渡。</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现场查看建筑主要出入口、使用卷尺或红外测距仪等工具测量。</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开启净宽：门扇开启后，门框内缘与开启门扇内侧边缘之间的水平净距离。</w:t>
            </w:r>
          </w:p>
        </w:tc>
      </w:tr>
      <w:tr w:rsidR="00806A33" w:rsidTr="00806A33">
        <w:trPr>
          <w:trHeight w:val="454"/>
          <w:jc w:val="center"/>
        </w:trPr>
        <w:tc>
          <w:tcPr>
            <w:tcW w:w="73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1.4.1.6</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室外坡道</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2</w:t>
            </w:r>
            <w:r>
              <w:rPr>
                <w:rFonts w:ascii="Times New Roman" w:eastAsia="方正仿宋_GBK" w:hAnsi="Times New Roman" w:cs="微软雅黑" w:hint="eastAsia"/>
                <w:b/>
                <w:bCs/>
                <w:color w:val="000000"/>
                <w:sz w:val="18"/>
                <w:szCs w:val="18"/>
              </w:rPr>
              <w:t>分）</w:t>
            </w: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adjustRightInd w:val="0"/>
              <w:snapToGrid w:val="0"/>
              <w:spacing w:line="300" w:lineRule="exac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符合以下全部要求：</w:t>
            </w:r>
          </w:p>
          <w:p w:rsidR="00806A33" w:rsidRDefault="00806A33">
            <w:pPr>
              <w:adjustRightInd w:val="0"/>
              <w:snapToGrid w:val="0"/>
              <w:spacing w:line="300" w:lineRule="exac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）净宽度不小于</w:t>
            </w:r>
            <w:r>
              <w:rPr>
                <w:rFonts w:ascii="Times New Roman" w:eastAsia="方正仿宋_GBK" w:hAnsi="Times New Roman" w:cs="微软雅黑"/>
                <w:color w:val="000000"/>
                <w:sz w:val="18"/>
                <w:szCs w:val="18"/>
              </w:rPr>
              <w:t>1m</w:t>
            </w:r>
            <w:r>
              <w:rPr>
                <w:rFonts w:ascii="Times New Roman" w:eastAsia="方正仿宋_GBK" w:hAnsi="Times New Roman" w:cs="微软雅黑" w:hint="eastAsia"/>
                <w:color w:val="000000"/>
                <w:sz w:val="18"/>
                <w:szCs w:val="18"/>
              </w:rPr>
              <w:t>，无障碍出入口的轮椅坡道净宽度不小于</w:t>
            </w:r>
            <w:r>
              <w:rPr>
                <w:rFonts w:ascii="Times New Roman" w:eastAsia="方正仿宋_GBK" w:hAnsi="Times New Roman" w:cs="微软雅黑"/>
                <w:color w:val="000000"/>
                <w:sz w:val="18"/>
                <w:szCs w:val="18"/>
              </w:rPr>
              <w:t>1.2m</w:t>
            </w:r>
            <w:r>
              <w:rPr>
                <w:rFonts w:ascii="Times New Roman" w:eastAsia="方正仿宋_GBK" w:hAnsi="Times New Roman" w:cs="微软雅黑" w:hint="eastAsia"/>
                <w:color w:val="000000"/>
                <w:sz w:val="18"/>
                <w:szCs w:val="18"/>
              </w:rPr>
              <w:t>；</w:t>
            </w:r>
          </w:p>
          <w:p w:rsidR="00806A33" w:rsidRDefault="00806A33">
            <w:pPr>
              <w:spacing w:line="300" w:lineRule="exac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）轮椅坡道的坡度不大于</w:t>
            </w:r>
            <w:r>
              <w:rPr>
                <w:rFonts w:ascii="Times New Roman" w:eastAsia="方正仿宋_GBK" w:hAnsi="Times New Roman" w:cs="微软雅黑"/>
                <w:color w:val="000000"/>
                <w:sz w:val="18"/>
                <w:szCs w:val="18"/>
              </w:rPr>
              <w:t>1/12</w:t>
            </w:r>
            <w:r>
              <w:rPr>
                <w:rFonts w:ascii="Times New Roman" w:eastAsia="方正仿宋_GBK" w:hAnsi="Times New Roman" w:cs="微软雅黑" w:hint="eastAsia"/>
                <w:color w:val="000000"/>
                <w:sz w:val="18"/>
                <w:szCs w:val="18"/>
              </w:rPr>
              <w:t>；</w:t>
            </w:r>
          </w:p>
          <w:p w:rsidR="00806A33" w:rsidRDefault="00806A33">
            <w:pPr>
              <w:spacing w:line="300" w:lineRule="exac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）轮椅坡道高度高于</w:t>
            </w:r>
            <w:r>
              <w:rPr>
                <w:rFonts w:ascii="Times New Roman" w:eastAsia="方正仿宋_GBK" w:hAnsi="Times New Roman" w:cs="微软雅黑"/>
                <w:color w:val="000000"/>
                <w:sz w:val="18"/>
                <w:szCs w:val="18"/>
              </w:rPr>
              <w:t>300mm</w:t>
            </w:r>
            <w:r>
              <w:rPr>
                <w:rFonts w:ascii="Times New Roman" w:eastAsia="方正仿宋_GBK" w:hAnsi="Times New Roman" w:cs="微软雅黑" w:hint="eastAsia"/>
                <w:color w:val="000000"/>
                <w:sz w:val="18"/>
                <w:szCs w:val="18"/>
              </w:rPr>
              <w:t>且坡度大于</w:t>
            </w:r>
            <w:r>
              <w:rPr>
                <w:rFonts w:ascii="Times New Roman" w:eastAsia="方正仿宋_GBK" w:hAnsi="Times New Roman" w:cs="微软雅黑"/>
                <w:color w:val="000000"/>
                <w:sz w:val="18"/>
                <w:szCs w:val="18"/>
              </w:rPr>
              <w:t>1/20</w:t>
            </w:r>
            <w:r>
              <w:rPr>
                <w:rFonts w:ascii="Times New Roman" w:eastAsia="方正仿宋_GBK" w:hAnsi="Times New Roman" w:cs="微软雅黑" w:hint="eastAsia"/>
                <w:color w:val="000000"/>
                <w:sz w:val="18"/>
                <w:szCs w:val="18"/>
              </w:rPr>
              <w:t>时，应在两侧设置扶手，坡道与与休息平台的扶手应保持连贯；</w:t>
            </w:r>
          </w:p>
          <w:p w:rsidR="00806A33" w:rsidRDefault="00806A33">
            <w:pPr>
              <w:adjustRightInd w:val="0"/>
              <w:snapToGrid w:val="0"/>
              <w:spacing w:line="30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4</w:t>
            </w:r>
            <w:r>
              <w:rPr>
                <w:rFonts w:ascii="Times New Roman" w:eastAsia="方正仿宋_GBK" w:hAnsi="Times New Roman" w:cs="微软雅黑" w:hint="eastAsia"/>
                <w:color w:val="000000"/>
                <w:sz w:val="18"/>
                <w:szCs w:val="18"/>
              </w:rPr>
              <w:t>）轮椅坡道的坡面平整、防滑、无反光。</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现场查看轮椅坡道、使用卷尺或红外测距仪等工具测量相关宽度长度，测量扶手的高度、直径等情况。</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注：室内坡道要求参照室外坡道。</w:t>
            </w:r>
          </w:p>
        </w:tc>
      </w:tr>
      <w:tr w:rsidR="00806A33" w:rsidTr="00806A33">
        <w:trPr>
          <w:trHeight w:val="454"/>
          <w:jc w:val="center"/>
        </w:trPr>
        <w:tc>
          <w:tcPr>
            <w:tcW w:w="737"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439"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轮椅坡道起点、终点和中间休息平台的水平长度不小于</w:t>
            </w:r>
            <w:r>
              <w:rPr>
                <w:rFonts w:ascii="Times New Roman" w:eastAsia="方正仿宋_GBK" w:hAnsi="Times New Roman" w:cs="微软雅黑"/>
                <w:color w:val="000000"/>
                <w:sz w:val="18"/>
                <w:szCs w:val="18"/>
              </w:rPr>
              <w:t>1.5m</w:t>
            </w:r>
            <w:r>
              <w:rPr>
                <w:rFonts w:ascii="Times New Roman" w:eastAsia="方正仿宋_GBK" w:hAnsi="Times New Roman" w:cs="微软雅黑" w:hint="eastAsia"/>
                <w:color w:val="000000"/>
                <w:sz w:val="18"/>
                <w:szCs w:val="18"/>
              </w:rPr>
              <w:t>。</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hAnsi="Times New Roman"/>
                <w:color w:val="000000"/>
                <w:kern w:val="0"/>
                <w:sz w:val="18"/>
                <w:szCs w:val="18"/>
              </w:rPr>
            </w:pPr>
          </w:p>
        </w:tc>
        <w:tc>
          <w:tcPr>
            <w:tcW w:w="4394"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454"/>
          <w:jc w:val="center"/>
        </w:trPr>
        <w:tc>
          <w:tcPr>
            <w:tcW w:w="737"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439"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adjustRightInd w:val="0"/>
              <w:snapToGrid w:val="0"/>
              <w:spacing w:line="300" w:lineRule="exac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坡道临空侧设置安全阻挡措施。</w:t>
            </w:r>
          </w:p>
          <w:p w:rsidR="00806A33" w:rsidRDefault="00806A33">
            <w:pPr>
              <w:adjustRightInd w:val="0"/>
              <w:snapToGrid w:val="0"/>
              <w:spacing w:line="30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注：没有临空侧自动得分。</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hAnsi="Times New Roman"/>
                <w:color w:val="000000"/>
                <w:kern w:val="0"/>
                <w:sz w:val="18"/>
                <w:szCs w:val="18"/>
              </w:rPr>
            </w:pPr>
          </w:p>
        </w:tc>
        <w:tc>
          <w:tcPr>
            <w:tcW w:w="4394"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454"/>
          <w:jc w:val="center"/>
        </w:trPr>
        <w:tc>
          <w:tcPr>
            <w:tcW w:w="73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lastRenderedPageBreak/>
              <w:t>1.4.2</w:t>
            </w:r>
          </w:p>
        </w:tc>
        <w:tc>
          <w:tcPr>
            <w:tcW w:w="1417"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center"/>
              <w:rPr>
                <w:rFonts w:ascii="Times New Roman" w:eastAsia="微软雅黑" w:hAnsi="Times New Roman" w:cs="微软雅黑"/>
                <w:b/>
                <w:bCs/>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建筑内部交通空间无障碍</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14</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tcPr>
          <w:p w:rsidR="00806A33" w:rsidRDefault="00806A33">
            <w:pPr>
              <w:spacing w:line="300" w:lineRule="exact"/>
              <w:jc w:val="left"/>
              <w:rPr>
                <w:rFonts w:ascii="Times New Roman" w:eastAsia="微软雅黑" w:hAnsi="Times New Roman" w:cs="微软雅黑"/>
                <w:color w:val="000000"/>
                <w:sz w:val="18"/>
                <w:szCs w:val="18"/>
              </w:rPr>
            </w:pPr>
          </w:p>
        </w:tc>
      </w:tr>
      <w:tr w:rsidR="00806A33" w:rsidTr="00806A33">
        <w:trPr>
          <w:trHeight w:val="454"/>
          <w:jc w:val="center"/>
        </w:trPr>
        <w:tc>
          <w:tcPr>
            <w:tcW w:w="73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1.4.2.1</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b/>
                <w:bCs/>
                <w:color w:val="000000"/>
                <w:sz w:val="18"/>
                <w:szCs w:val="18"/>
              </w:rPr>
            </w:pPr>
            <w:r>
              <w:rPr>
                <w:rFonts w:ascii="Times New Roman" w:eastAsia="方正仿宋_GBK" w:hAnsi="Times New Roman" w:cs="微软雅黑" w:hint="eastAsia"/>
                <w:b/>
                <w:bCs/>
                <w:color w:val="000000"/>
                <w:sz w:val="18"/>
                <w:szCs w:val="18"/>
              </w:rPr>
              <w:t>公共空间地面</w:t>
            </w:r>
          </w:p>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b/>
                <w:bCs/>
                <w:color w:val="000000"/>
                <w:sz w:val="18"/>
                <w:szCs w:val="18"/>
              </w:rPr>
            </w:pPr>
            <w:r>
              <w:rPr>
                <w:rFonts w:ascii="Times New Roman" w:eastAsia="方正仿宋_GBK" w:hAnsi="Times New Roman" w:cs="微软雅黑" w:hint="eastAsia"/>
                <w:b/>
                <w:bCs/>
                <w:color w:val="000000"/>
                <w:sz w:val="18"/>
                <w:szCs w:val="18"/>
              </w:rPr>
              <w:t>★建筑内的公共交通空间（公共走廊、过厅、楼梯间等）地面平整、防滑，无缺损。</w:t>
            </w:r>
          </w:p>
          <w:p w:rsidR="00806A33" w:rsidRDefault="00806A33">
            <w:pPr>
              <w:spacing w:line="30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注：申请各等级评定的养老机构若不符合此项要求，不予以申报。</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w:t>
            </w:r>
          </w:p>
        </w:tc>
      </w:tr>
      <w:tr w:rsidR="00806A33" w:rsidTr="00806A33">
        <w:trPr>
          <w:trHeight w:val="454"/>
          <w:jc w:val="center"/>
        </w:trPr>
        <w:tc>
          <w:tcPr>
            <w:tcW w:w="73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1.4.2.2</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公共走廊</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3</w:t>
            </w:r>
            <w:r>
              <w:rPr>
                <w:rFonts w:ascii="Times New Roman" w:eastAsia="方正仿宋_GBK" w:hAnsi="Times New Roman" w:cs="微软雅黑" w:hint="eastAsia"/>
                <w:b/>
                <w:bCs/>
                <w:color w:val="000000"/>
                <w:sz w:val="18"/>
                <w:szCs w:val="18"/>
              </w:rPr>
              <w:t>分）</w:t>
            </w: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无门槛及高差或者门槛高度及地面高差≤</w:t>
            </w:r>
            <w:r>
              <w:rPr>
                <w:rFonts w:ascii="Times New Roman" w:eastAsia="方正仿宋_GBK" w:hAnsi="Times New Roman" w:cs="微软雅黑"/>
                <w:color w:val="000000"/>
                <w:sz w:val="18"/>
                <w:szCs w:val="18"/>
              </w:rPr>
              <w:t>15mm</w:t>
            </w:r>
            <w:r>
              <w:rPr>
                <w:rFonts w:ascii="Times New Roman" w:eastAsia="方正仿宋_GBK" w:hAnsi="Times New Roman" w:cs="微软雅黑" w:hint="eastAsia"/>
                <w:color w:val="000000"/>
                <w:sz w:val="18"/>
                <w:szCs w:val="18"/>
              </w:rPr>
              <w:t>，且以斜面过渡。</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pacing w:val="-11"/>
                <w:sz w:val="18"/>
                <w:szCs w:val="18"/>
              </w:rPr>
              <w:t>现场查看公共走廊、使用卷尺或红外测距仪等工具测量。</w:t>
            </w:r>
          </w:p>
        </w:tc>
      </w:tr>
      <w:tr w:rsidR="00806A33" w:rsidTr="00806A33">
        <w:trPr>
          <w:trHeight w:val="454"/>
          <w:jc w:val="center"/>
        </w:trPr>
        <w:tc>
          <w:tcPr>
            <w:tcW w:w="737"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439"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570"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公共走廊通行净宽</w:t>
            </w:r>
          </w:p>
        </w:tc>
        <w:tc>
          <w:tcPr>
            <w:tcW w:w="4452"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通行净宽≥</w:t>
            </w:r>
            <w:r>
              <w:rPr>
                <w:rFonts w:ascii="Times New Roman" w:eastAsia="方正仿宋_GBK" w:hAnsi="Times New Roman" w:cs="微软雅黑"/>
                <w:color w:val="000000"/>
                <w:sz w:val="18"/>
                <w:szCs w:val="18"/>
              </w:rPr>
              <w:t>1.80m</w:t>
            </w:r>
            <w:r>
              <w:rPr>
                <w:rFonts w:ascii="Times New Roman" w:eastAsia="方正仿宋_GBK" w:hAnsi="Times New Roman" w:cs="微软雅黑" w:hint="eastAsia"/>
                <w:color w:val="000000"/>
                <w:sz w:val="18"/>
                <w:szCs w:val="18"/>
              </w:rPr>
              <w:t>。</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现场查看公共走廊、使用卷尺或红外测距仪等工具测量。</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通行净宽度：通行走道两侧墙面凸出物内缘之间的水平宽度；当墙面设置扶手时，为扶手内缘之间的水平距离。</w:t>
            </w:r>
          </w:p>
        </w:tc>
      </w:tr>
      <w:tr w:rsidR="00806A33" w:rsidTr="00806A33">
        <w:trPr>
          <w:trHeight w:val="454"/>
          <w:jc w:val="center"/>
        </w:trPr>
        <w:tc>
          <w:tcPr>
            <w:tcW w:w="737"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439"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22"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4452"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通行净宽≥</w:t>
            </w:r>
            <w:r>
              <w:rPr>
                <w:rFonts w:ascii="Times New Roman" w:eastAsia="方正仿宋_GBK" w:hAnsi="Times New Roman" w:cs="微软雅黑"/>
                <w:color w:val="000000"/>
                <w:sz w:val="18"/>
                <w:szCs w:val="18"/>
              </w:rPr>
              <w:t>1.40m</w:t>
            </w:r>
            <w:r>
              <w:rPr>
                <w:rFonts w:ascii="Times New Roman" w:eastAsia="方正仿宋_GBK" w:hAnsi="Times New Roman" w:cs="微软雅黑" w:hint="eastAsia"/>
                <w:color w:val="000000"/>
                <w:sz w:val="18"/>
                <w:szCs w:val="18"/>
              </w:rPr>
              <w:t>，且局部设有≥</w:t>
            </w:r>
            <w:r>
              <w:rPr>
                <w:rFonts w:ascii="Times New Roman" w:eastAsia="方正仿宋_GBK" w:hAnsi="Times New Roman" w:cs="微软雅黑"/>
                <w:color w:val="000000"/>
                <w:sz w:val="18"/>
                <w:szCs w:val="18"/>
              </w:rPr>
              <w:t>1.80m</w:t>
            </w:r>
            <w:r>
              <w:rPr>
                <w:rFonts w:ascii="Times New Roman" w:eastAsia="方正仿宋_GBK" w:hAnsi="Times New Roman" w:cs="微软雅黑" w:hint="eastAsia"/>
                <w:color w:val="000000"/>
                <w:sz w:val="18"/>
                <w:szCs w:val="18"/>
              </w:rPr>
              <w:t>的轮椅回转及错行空间。</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454"/>
          <w:jc w:val="center"/>
        </w:trPr>
        <w:tc>
          <w:tcPr>
            <w:tcW w:w="737"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439"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22"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4452"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通行净宽≥</w:t>
            </w:r>
            <w:r>
              <w:rPr>
                <w:rFonts w:ascii="Times New Roman" w:eastAsia="方正仿宋_GBK" w:hAnsi="Times New Roman" w:cs="微软雅黑"/>
                <w:color w:val="000000"/>
                <w:sz w:val="18"/>
                <w:szCs w:val="18"/>
              </w:rPr>
              <w:t>1.40m</w:t>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 xml:space="preserve"> </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454"/>
          <w:jc w:val="center"/>
        </w:trPr>
        <w:tc>
          <w:tcPr>
            <w:tcW w:w="73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1.4.2.3</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无障碍扶手</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老年人经过的公共走廊、老年人常用楼梯的主要位置两侧设置扶手且安装牢固</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0.25</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现场查看公共走廊、使用卷尺或红外测距仪等工具测量。</w:t>
            </w:r>
          </w:p>
        </w:tc>
      </w:tr>
      <w:tr w:rsidR="00806A33" w:rsidTr="00806A33">
        <w:trPr>
          <w:trHeight w:val="454"/>
          <w:jc w:val="center"/>
        </w:trPr>
        <w:tc>
          <w:tcPr>
            <w:tcW w:w="737"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439"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扶手高度距地</w:t>
            </w:r>
            <w:r>
              <w:rPr>
                <w:rFonts w:ascii="Times New Roman" w:eastAsia="方正仿宋_GBK" w:hAnsi="Times New Roman" w:cs="微软雅黑"/>
                <w:color w:val="000000"/>
                <w:sz w:val="18"/>
                <w:szCs w:val="18"/>
              </w:rPr>
              <w:t>800mm~900mm</w:t>
            </w:r>
            <w:r>
              <w:rPr>
                <w:rFonts w:ascii="Times New Roman" w:eastAsia="方正仿宋_GBK" w:hAnsi="Times New Roman" w:cs="微软雅黑" w:hint="eastAsia"/>
                <w:color w:val="000000"/>
                <w:sz w:val="18"/>
                <w:szCs w:val="18"/>
              </w:rPr>
              <w:t>。</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0.25</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454"/>
          <w:jc w:val="center"/>
        </w:trPr>
        <w:tc>
          <w:tcPr>
            <w:tcW w:w="737"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439"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尺寸：圆形扶手直径</w:t>
            </w:r>
            <w:r>
              <w:rPr>
                <w:rFonts w:ascii="Times New Roman" w:eastAsia="方正仿宋_GBK" w:hAnsi="Times New Roman" w:cs="微软雅黑"/>
                <w:color w:val="000000"/>
                <w:sz w:val="18"/>
                <w:szCs w:val="18"/>
              </w:rPr>
              <w:t>35mm~50mm</w:t>
            </w:r>
            <w:r>
              <w:rPr>
                <w:rFonts w:ascii="Times New Roman" w:eastAsia="方正仿宋_GBK" w:hAnsi="Times New Roman" w:cs="微软雅黑" w:hint="eastAsia"/>
                <w:color w:val="000000"/>
                <w:sz w:val="18"/>
                <w:szCs w:val="18"/>
              </w:rPr>
              <w:t>，矩形扶手截面尺寸</w:t>
            </w:r>
            <w:r>
              <w:rPr>
                <w:rFonts w:ascii="Times New Roman" w:eastAsia="方正仿宋_GBK" w:hAnsi="Times New Roman" w:cs="微软雅黑"/>
                <w:color w:val="000000"/>
                <w:sz w:val="18"/>
                <w:szCs w:val="18"/>
              </w:rPr>
              <w:t>35mm~50mm</w:t>
            </w:r>
            <w:r>
              <w:rPr>
                <w:rFonts w:ascii="Times New Roman" w:eastAsia="方正仿宋_GBK" w:hAnsi="Times New Roman" w:cs="微软雅黑" w:hint="eastAsia"/>
                <w:color w:val="000000"/>
                <w:sz w:val="18"/>
                <w:szCs w:val="18"/>
              </w:rPr>
              <w:t>；</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0.25</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454"/>
          <w:jc w:val="center"/>
        </w:trPr>
        <w:tc>
          <w:tcPr>
            <w:tcW w:w="737"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439"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材质触感温润：抓住不滑，手感不凉。</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0.25</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454"/>
          <w:jc w:val="center"/>
        </w:trPr>
        <w:tc>
          <w:tcPr>
            <w:tcW w:w="73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1.4.2.4</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各楼层垂直交通</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采用电梯；</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注：</w:t>
            </w:r>
            <w:r>
              <w:rPr>
                <w:rFonts w:ascii="Times New Roman" w:eastAsia="方正仿宋_GBK" w:hAnsi="Times New Roman" w:cs="微软雅黑" w:hint="eastAsia"/>
                <w:color w:val="000000"/>
                <w:sz w:val="18"/>
                <w:szCs w:val="18"/>
              </w:rPr>
              <w:t>当机构为单层建筑（或老年人用房均设在一层）时自动得</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分。</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w:t>
            </w:r>
          </w:p>
        </w:tc>
      </w:tr>
      <w:tr w:rsidR="00806A33" w:rsidTr="00806A33">
        <w:trPr>
          <w:trHeight w:val="454"/>
          <w:jc w:val="center"/>
        </w:trPr>
        <w:tc>
          <w:tcPr>
            <w:tcW w:w="737"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439"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采用轮椅坡道或楼梯升降机（爬楼机）。</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454"/>
          <w:jc w:val="center"/>
        </w:trPr>
        <w:tc>
          <w:tcPr>
            <w:tcW w:w="73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1.4.2.5</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无障碍电梯</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2</w:t>
            </w:r>
            <w:r>
              <w:rPr>
                <w:rFonts w:ascii="Times New Roman" w:eastAsia="方正仿宋_GBK" w:hAnsi="Times New Roman" w:cs="微软雅黑" w:hint="eastAsia"/>
                <w:b/>
                <w:bCs/>
                <w:color w:val="000000"/>
                <w:sz w:val="18"/>
                <w:szCs w:val="18"/>
              </w:rPr>
              <w:t>分）</w:t>
            </w: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当建筑内设有电梯时，至少</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部电梯符合以下全部条件：</w:t>
            </w:r>
            <w:r>
              <w:rPr>
                <w:rFonts w:ascii="Times New Roman" w:eastAsia="方正仿宋_GBK" w:hAnsi="Times New Roman" w:cs="微软雅黑"/>
                <w:color w:val="000000"/>
                <w:sz w:val="18"/>
                <w:szCs w:val="18"/>
              </w:rPr>
              <w:br/>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）轿厢深度≥</w:t>
            </w:r>
            <w:r>
              <w:rPr>
                <w:rFonts w:ascii="Times New Roman" w:eastAsia="方正仿宋_GBK" w:hAnsi="Times New Roman" w:cs="微软雅黑"/>
                <w:color w:val="000000"/>
                <w:sz w:val="18"/>
                <w:szCs w:val="18"/>
              </w:rPr>
              <w:t>1.40m</w:t>
            </w:r>
            <w:r>
              <w:rPr>
                <w:rFonts w:ascii="Times New Roman" w:eastAsia="方正仿宋_GBK" w:hAnsi="Times New Roman" w:cs="微软雅黑" w:hint="eastAsia"/>
                <w:color w:val="000000"/>
                <w:sz w:val="18"/>
                <w:szCs w:val="18"/>
              </w:rPr>
              <w:t>，宽度≥</w:t>
            </w:r>
            <w:r>
              <w:rPr>
                <w:rFonts w:ascii="Times New Roman" w:eastAsia="方正仿宋_GBK" w:hAnsi="Times New Roman" w:cs="微软雅黑"/>
                <w:color w:val="000000"/>
                <w:sz w:val="18"/>
                <w:szCs w:val="18"/>
              </w:rPr>
              <w:t>1.10m</w:t>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br/>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）轿厢门开启净宽≥</w:t>
            </w:r>
            <w:r>
              <w:rPr>
                <w:rFonts w:ascii="Times New Roman" w:eastAsia="方正仿宋_GBK" w:hAnsi="Times New Roman" w:cs="微软雅黑"/>
                <w:color w:val="000000"/>
                <w:sz w:val="18"/>
                <w:szCs w:val="18"/>
              </w:rPr>
              <w:t>0.80m</w:t>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br/>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）电梯门洞净宽度≥</w:t>
            </w:r>
            <w:r>
              <w:rPr>
                <w:rFonts w:ascii="Times New Roman" w:eastAsia="方正仿宋_GBK" w:hAnsi="Times New Roman" w:cs="微软雅黑"/>
                <w:color w:val="000000"/>
                <w:sz w:val="18"/>
                <w:szCs w:val="18"/>
              </w:rPr>
              <w:t>0.90m</w:t>
            </w:r>
            <w:r>
              <w:rPr>
                <w:rFonts w:ascii="Times New Roman" w:eastAsia="方正仿宋_GBK" w:hAnsi="Times New Roman" w:cs="微软雅黑" w:hint="eastAsia"/>
                <w:color w:val="000000"/>
                <w:sz w:val="18"/>
                <w:szCs w:val="18"/>
              </w:rPr>
              <w:t>；</w:t>
            </w:r>
          </w:p>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lastRenderedPageBreak/>
              <w:t>（</w:t>
            </w:r>
            <w:r>
              <w:rPr>
                <w:rFonts w:ascii="Times New Roman" w:eastAsia="方正仿宋_GBK" w:hAnsi="Times New Roman" w:cs="微软雅黑"/>
                <w:color w:val="000000"/>
                <w:sz w:val="18"/>
                <w:szCs w:val="18"/>
              </w:rPr>
              <w:t>4</w:t>
            </w:r>
            <w:r>
              <w:rPr>
                <w:rFonts w:ascii="Times New Roman" w:eastAsia="方正仿宋_GBK" w:hAnsi="Times New Roman" w:cs="微软雅黑" w:hint="eastAsia"/>
                <w:color w:val="000000"/>
                <w:sz w:val="18"/>
                <w:szCs w:val="18"/>
              </w:rPr>
              <w:t>）轿厢至少两侧壁上设</w:t>
            </w:r>
            <w:r>
              <w:rPr>
                <w:rFonts w:ascii="Times New Roman" w:eastAsia="方正仿宋_GBK" w:hAnsi="Times New Roman" w:cs="微软雅黑"/>
                <w:color w:val="000000"/>
                <w:sz w:val="18"/>
                <w:szCs w:val="18"/>
              </w:rPr>
              <w:t>850mm~900mm</w:t>
            </w:r>
            <w:r>
              <w:rPr>
                <w:rFonts w:ascii="Times New Roman" w:eastAsia="方正仿宋_GBK" w:hAnsi="Times New Roman" w:cs="微软雅黑" w:hint="eastAsia"/>
                <w:color w:val="000000"/>
                <w:sz w:val="18"/>
                <w:szCs w:val="18"/>
              </w:rPr>
              <w:t>高度的扶手</w:t>
            </w:r>
            <w:r>
              <w:rPr>
                <w:rFonts w:ascii="Times New Roman" w:eastAsia="方正仿宋_GBK" w:hAnsi="Times New Roman" w:cs="微软雅黑"/>
                <w:color w:val="000000"/>
                <w:sz w:val="18"/>
                <w:szCs w:val="18"/>
              </w:rPr>
              <w:t>;</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5</w:t>
            </w:r>
            <w:r>
              <w:rPr>
                <w:rFonts w:ascii="Times New Roman" w:eastAsia="方正仿宋_GBK" w:hAnsi="Times New Roman" w:cs="微软雅黑" w:hint="eastAsia"/>
                <w:color w:val="000000"/>
                <w:sz w:val="18"/>
                <w:szCs w:val="18"/>
              </w:rPr>
              <w:t>）设有运行显示装置和报层音响；</w:t>
            </w:r>
            <w:r>
              <w:rPr>
                <w:rFonts w:ascii="Times New Roman" w:eastAsia="方正仿宋_GBK" w:hAnsi="Times New Roman" w:cs="微软雅黑"/>
                <w:color w:val="000000"/>
                <w:sz w:val="18"/>
                <w:szCs w:val="18"/>
              </w:rPr>
              <w:br/>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6</w:t>
            </w:r>
            <w:r>
              <w:rPr>
                <w:rFonts w:ascii="Times New Roman" w:eastAsia="方正仿宋_GBK" w:hAnsi="Times New Roman" w:cs="微软雅黑" w:hint="eastAsia"/>
                <w:color w:val="000000"/>
                <w:sz w:val="18"/>
                <w:szCs w:val="18"/>
              </w:rPr>
              <w:t>）照明良好，便于老年人进出时看清地面以及操作选层按钮。</w:t>
            </w:r>
            <w:r>
              <w:rPr>
                <w:rFonts w:ascii="Times New Roman" w:eastAsia="方正仿宋_GBK" w:hAnsi="Times New Roman" w:cs="微软雅黑"/>
                <w:color w:val="000000"/>
                <w:sz w:val="18"/>
                <w:szCs w:val="18"/>
              </w:rPr>
              <w:br/>
            </w:r>
            <w:r>
              <w:rPr>
                <w:rFonts w:ascii="Times New Roman" w:eastAsia="方正仿宋_GBK" w:hAnsi="Times New Roman" w:cs="微软雅黑" w:hint="eastAsia"/>
                <w:b/>
                <w:bCs/>
                <w:color w:val="000000"/>
                <w:sz w:val="18"/>
                <w:szCs w:val="18"/>
              </w:rPr>
              <w:t>注：</w:t>
            </w:r>
            <w:r>
              <w:rPr>
                <w:rFonts w:ascii="Times New Roman" w:eastAsia="方正仿宋_GBK" w:hAnsi="Times New Roman" w:cs="微软雅黑" w:hint="eastAsia"/>
                <w:color w:val="000000"/>
                <w:sz w:val="18"/>
                <w:szCs w:val="18"/>
              </w:rPr>
              <w:t>当机构为单层建筑（或老年人用房均设在一层）时，此项自动得分。当老年人用房设在不同楼层但未设电梯时不得分。</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lastRenderedPageBreak/>
              <w:t>2</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现场查看建筑内设电梯、使用卷尺或红外测距仪等工具测量。</w:t>
            </w:r>
          </w:p>
        </w:tc>
      </w:tr>
      <w:tr w:rsidR="00806A33" w:rsidTr="00806A33">
        <w:trPr>
          <w:trHeight w:val="454"/>
          <w:jc w:val="center"/>
        </w:trPr>
        <w:tc>
          <w:tcPr>
            <w:tcW w:w="73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1.4.2.6</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担架电梯</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2</w:t>
            </w:r>
            <w:r>
              <w:rPr>
                <w:rFonts w:ascii="Times New Roman" w:eastAsia="方正仿宋_GBK" w:hAnsi="Times New Roman" w:cs="微软雅黑" w:hint="eastAsia"/>
                <w:b/>
                <w:bCs/>
                <w:color w:val="000000"/>
                <w:sz w:val="18"/>
                <w:szCs w:val="18"/>
              </w:rPr>
              <w:t>分）</w:t>
            </w: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当建筑内设有电梯时，至少</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部电梯满足担架进出及运送需求。</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注：当机构为单层建筑（或老年人用房均设在一层）时，此项自动得分。当老年人用房设在不同楼层但未设电梯时不得分。</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现场查看建筑内设电梯、使用卷尺或红外测距仪等工具测量</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《江苏省住宅设计标准</w:t>
            </w:r>
            <w:r>
              <w:rPr>
                <w:rFonts w:ascii="Times New Roman" w:eastAsia="方正仿宋_GBK" w:hAnsi="Times New Roman" w:cs="微软雅黑"/>
                <w:color w:val="000000"/>
                <w:sz w:val="18"/>
                <w:szCs w:val="18"/>
              </w:rPr>
              <w:t xml:space="preserve"> [</w:t>
            </w:r>
            <w:r>
              <w:rPr>
                <w:rFonts w:ascii="Times New Roman" w:eastAsia="方正仿宋_GBK" w:hAnsi="Times New Roman" w:cs="微软雅黑" w:hint="eastAsia"/>
                <w:color w:val="000000"/>
                <w:sz w:val="18"/>
                <w:szCs w:val="18"/>
              </w:rPr>
              <w:t>附条文说明</w:t>
            </w:r>
            <w:r>
              <w:rPr>
                <w:rFonts w:ascii="Times New Roman" w:eastAsia="方正仿宋_GBK" w:hAnsi="Times New Roman" w:cs="微软雅黑"/>
                <w:color w:val="000000"/>
                <w:sz w:val="18"/>
                <w:szCs w:val="18"/>
              </w:rPr>
              <w:t xml:space="preserve">] </w:t>
            </w:r>
            <w:r>
              <w:rPr>
                <w:rFonts w:ascii="Times New Roman" w:eastAsia="方正仿宋_GBK" w:hAnsi="Times New Roman" w:cs="微软雅黑" w:hint="eastAsia"/>
                <w:color w:val="000000"/>
                <w:sz w:val="18"/>
                <w:szCs w:val="18"/>
              </w:rPr>
              <w:t>》</w:t>
            </w:r>
            <w:hyperlink r:id="rId6" w:tgtFrame="_self" w:history="1">
              <w:r>
                <w:rPr>
                  <w:rStyle w:val="a3"/>
                  <w:rFonts w:ascii="Times New Roman" w:eastAsia="方正仿宋_GBK" w:hAnsi="Times New Roman" w:cs="微软雅黑"/>
                  <w:color w:val="000000"/>
                  <w:sz w:val="18"/>
                  <w:szCs w:val="18"/>
                </w:rPr>
                <w:t>DGJ32/J26-2017</w:t>
              </w:r>
            </w:hyperlink>
            <w:r>
              <w:rPr>
                <w:rFonts w:ascii="Times New Roman" w:eastAsia="方正仿宋_GBK" w:hAnsi="Times New Roman" w:cs="微软雅黑" w:hint="eastAsia"/>
                <w:color w:val="000000"/>
                <w:sz w:val="18"/>
                <w:szCs w:val="18"/>
              </w:rPr>
              <w:t>规定：直进直出放置担架时，轿厢最小尺寸为</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10m(</w:t>
            </w:r>
            <w:r>
              <w:rPr>
                <w:rFonts w:ascii="Times New Roman" w:eastAsia="方正仿宋_GBK" w:hAnsi="Times New Roman" w:cs="微软雅黑" w:hint="eastAsia"/>
                <w:color w:val="000000"/>
                <w:sz w:val="18"/>
                <w:szCs w:val="18"/>
              </w:rPr>
              <w:t>宽</w:t>
            </w:r>
            <w:r>
              <w:rPr>
                <w:rFonts w:ascii="Times New Roman" w:eastAsia="方正仿宋_GBK" w:hAnsi="Times New Roman" w:cs="微软雅黑"/>
                <w:color w:val="000000"/>
                <w:sz w:val="18"/>
                <w:szCs w:val="18"/>
              </w:rPr>
              <w:t>)</w:t>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10m(</w:t>
            </w:r>
            <w:r>
              <w:rPr>
                <w:rFonts w:ascii="Times New Roman" w:eastAsia="方正仿宋_GBK" w:hAnsi="Times New Roman" w:cs="微软雅黑" w:hint="eastAsia"/>
                <w:color w:val="000000"/>
                <w:sz w:val="18"/>
                <w:szCs w:val="18"/>
              </w:rPr>
              <w:t>深</w:t>
            </w:r>
            <w:r>
              <w:rPr>
                <w:rFonts w:ascii="Times New Roman" w:eastAsia="方正仿宋_GBK" w:hAnsi="Times New Roman" w:cs="微软雅黑"/>
                <w:color w:val="000000"/>
                <w:sz w:val="18"/>
                <w:szCs w:val="18"/>
              </w:rPr>
              <w:t>)</w:t>
            </w:r>
            <w:r>
              <w:rPr>
                <w:rFonts w:ascii="Times New Roman" w:eastAsia="方正仿宋_GBK" w:hAnsi="Times New Roman" w:cs="微软雅黑" w:hint="eastAsia"/>
                <w:color w:val="000000"/>
                <w:sz w:val="18"/>
                <w:szCs w:val="18"/>
              </w:rPr>
              <w:t>，门洞净宽度不小于</w:t>
            </w:r>
            <w:r>
              <w:rPr>
                <w:rFonts w:ascii="Times New Roman" w:eastAsia="方正仿宋_GBK" w:hAnsi="Times New Roman" w:cs="微软雅黑"/>
                <w:color w:val="000000"/>
                <w:sz w:val="18"/>
                <w:szCs w:val="18"/>
              </w:rPr>
              <w:t>0</w:t>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90m</w:t>
            </w:r>
            <w:r>
              <w:rPr>
                <w:rFonts w:ascii="Times New Roman" w:eastAsia="方正仿宋_GBK" w:hAnsi="Times New Roman" w:cs="微软雅黑" w:hint="eastAsia"/>
                <w:color w:val="000000"/>
                <w:sz w:val="18"/>
                <w:szCs w:val="18"/>
              </w:rPr>
              <w:t>；放置削角担架，担架斜放时，轿厢最小尺寸为</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50m(</w:t>
            </w:r>
            <w:r>
              <w:rPr>
                <w:rFonts w:ascii="Times New Roman" w:eastAsia="方正仿宋_GBK" w:hAnsi="Times New Roman" w:cs="微软雅黑" w:hint="eastAsia"/>
                <w:color w:val="000000"/>
                <w:sz w:val="18"/>
                <w:szCs w:val="18"/>
              </w:rPr>
              <w:t>宽</w:t>
            </w:r>
            <w:r>
              <w:rPr>
                <w:rFonts w:ascii="Times New Roman" w:eastAsia="方正仿宋_GBK" w:hAnsi="Times New Roman" w:cs="微软雅黑"/>
                <w:color w:val="000000"/>
                <w:sz w:val="18"/>
                <w:szCs w:val="18"/>
              </w:rPr>
              <w:t>)</w:t>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60m(</w:t>
            </w:r>
            <w:r>
              <w:rPr>
                <w:rFonts w:ascii="Times New Roman" w:eastAsia="方正仿宋_GBK" w:hAnsi="Times New Roman" w:cs="微软雅黑" w:hint="eastAsia"/>
                <w:color w:val="000000"/>
                <w:sz w:val="18"/>
                <w:szCs w:val="18"/>
              </w:rPr>
              <w:t>深</w:t>
            </w:r>
            <w:r>
              <w:rPr>
                <w:rFonts w:ascii="Times New Roman" w:eastAsia="方正仿宋_GBK" w:hAnsi="Times New Roman" w:cs="微软雅黑"/>
                <w:color w:val="000000"/>
                <w:sz w:val="18"/>
                <w:szCs w:val="18"/>
              </w:rPr>
              <w:t>)</w:t>
            </w:r>
            <w:r>
              <w:rPr>
                <w:rFonts w:ascii="Times New Roman" w:eastAsia="方正仿宋_GBK" w:hAnsi="Times New Roman" w:cs="微软雅黑" w:hint="eastAsia"/>
                <w:color w:val="000000"/>
                <w:sz w:val="18"/>
                <w:szCs w:val="18"/>
              </w:rPr>
              <w:t>，门洞净宽度不小于</w:t>
            </w:r>
            <w:r>
              <w:rPr>
                <w:rFonts w:ascii="Times New Roman" w:eastAsia="方正仿宋_GBK" w:hAnsi="Times New Roman" w:cs="微软雅黑"/>
                <w:color w:val="000000"/>
                <w:sz w:val="18"/>
                <w:szCs w:val="18"/>
              </w:rPr>
              <w:t>0</w:t>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90m</w:t>
            </w:r>
            <w:r>
              <w:rPr>
                <w:rFonts w:ascii="Times New Roman" w:eastAsia="方正仿宋_GBK" w:hAnsi="Times New Roman" w:cs="微软雅黑" w:hint="eastAsia"/>
                <w:color w:val="000000"/>
                <w:sz w:val="18"/>
                <w:szCs w:val="18"/>
              </w:rPr>
              <w:t>。</w:t>
            </w:r>
          </w:p>
        </w:tc>
      </w:tr>
      <w:tr w:rsidR="00806A33" w:rsidTr="00806A33">
        <w:trPr>
          <w:trHeight w:val="454"/>
          <w:jc w:val="center"/>
        </w:trPr>
        <w:tc>
          <w:tcPr>
            <w:tcW w:w="73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1.4.2.7</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无障碍楼梯</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2</w:t>
            </w:r>
            <w:r>
              <w:rPr>
                <w:rFonts w:ascii="Times New Roman" w:eastAsia="方正仿宋_GBK" w:hAnsi="Times New Roman" w:cs="微软雅黑" w:hint="eastAsia"/>
                <w:b/>
                <w:bCs/>
                <w:color w:val="000000"/>
                <w:sz w:val="18"/>
                <w:szCs w:val="18"/>
              </w:rPr>
              <w:t>分）</w:t>
            </w: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当建筑内设有楼梯时，老年人常用楼梯符合以下全部条件：</w:t>
            </w:r>
            <w:r>
              <w:rPr>
                <w:rFonts w:ascii="Times New Roman" w:eastAsia="方正仿宋_GBK" w:hAnsi="Times New Roman" w:cs="微软雅黑"/>
                <w:color w:val="000000"/>
                <w:sz w:val="18"/>
                <w:szCs w:val="18"/>
              </w:rPr>
              <w:br/>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）非弧线形楼梯和螺旋楼梯；</w:t>
            </w:r>
            <w:r>
              <w:rPr>
                <w:rFonts w:ascii="Times New Roman" w:eastAsia="方正仿宋_GBK" w:hAnsi="Times New Roman" w:cs="微软雅黑"/>
                <w:color w:val="000000"/>
                <w:sz w:val="18"/>
                <w:szCs w:val="18"/>
              </w:rPr>
              <w:br/>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）楼梯设有扶手，且扶手高度距地</w:t>
            </w:r>
            <w:r>
              <w:rPr>
                <w:rFonts w:ascii="Times New Roman" w:eastAsia="方正仿宋_GBK" w:hAnsi="Times New Roman" w:cs="微软雅黑"/>
                <w:color w:val="000000"/>
                <w:sz w:val="18"/>
                <w:szCs w:val="18"/>
              </w:rPr>
              <w:t>800mm~900mm</w:t>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br/>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）楼梯上行及下行第一阶踏步与平台有明显区别，或设有提示标识。</w:t>
            </w:r>
          </w:p>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4</w:t>
            </w:r>
            <w:r>
              <w:rPr>
                <w:rFonts w:ascii="Times New Roman" w:eastAsia="方正仿宋_GBK" w:hAnsi="Times New Roman" w:cs="微软雅黑" w:hint="eastAsia"/>
                <w:color w:val="000000"/>
                <w:sz w:val="18"/>
                <w:szCs w:val="18"/>
              </w:rPr>
              <w:t>）梯段通行净宽不应小于</w:t>
            </w:r>
            <w:r>
              <w:rPr>
                <w:rFonts w:ascii="Times New Roman" w:eastAsia="方正仿宋_GBK" w:hAnsi="Times New Roman" w:cs="微软雅黑"/>
                <w:color w:val="000000"/>
                <w:sz w:val="18"/>
                <w:szCs w:val="18"/>
              </w:rPr>
              <w:t>1.20m</w:t>
            </w:r>
          </w:p>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5</w:t>
            </w:r>
            <w:r>
              <w:rPr>
                <w:rFonts w:ascii="Times New Roman" w:eastAsia="方正仿宋_GBK" w:hAnsi="Times New Roman" w:cs="微软雅黑" w:hint="eastAsia"/>
                <w:color w:val="000000"/>
                <w:sz w:val="18"/>
                <w:szCs w:val="18"/>
              </w:rPr>
              <w:t>）无异形踏步（</w:t>
            </w:r>
            <w:r>
              <w:rPr>
                <w:rFonts w:ascii="Times New Roman" w:eastAsia="方正仿宋_GBK" w:hAnsi="Times New Roman" w:cs="微软雅黑" w:hint="eastAsia"/>
                <w:strike/>
                <w:color w:val="000000"/>
                <w:sz w:val="18"/>
                <w:szCs w:val="18"/>
              </w:rPr>
              <w:t>例</w:t>
            </w:r>
            <w:r>
              <w:rPr>
                <w:rFonts w:ascii="Times New Roman" w:eastAsia="方正仿宋_GBK" w:hAnsi="Times New Roman" w:cs="微软雅黑" w:hint="eastAsia"/>
                <w:color w:val="000000"/>
                <w:sz w:val="18"/>
                <w:szCs w:val="18"/>
              </w:rPr>
              <w:t>如扇形踏步），且楼梯平台内不设踏步；</w:t>
            </w:r>
          </w:p>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6</w:t>
            </w:r>
            <w:r>
              <w:rPr>
                <w:rFonts w:ascii="Times New Roman" w:eastAsia="方正仿宋_GBK" w:hAnsi="Times New Roman" w:cs="微软雅黑" w:hint="eastAsia"/>
                <w:color w:val="000000"/>
                <w:sz w:val="18"/>
                <w:szCs w:val="18"/>
              </w:rPr>
              <w:t>）同一梯段的踏步高度和宽度一致；</w:t>
            </w:r>
          </w:p>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7</w:t>
            </w:r>
            <w:r>
              <w:rPr>
                <w:rFonts w:ascii="Times New Roman" w:eastAsia="方正仿宋_GBK" w:hAnsi="Times New Roman" w:cs="微软雅黑" w:hint="eastAsia"/>
                <w:color w:val="000000"/>
                <w:sz w:val="18"/>
                <w:szCs w:val="18"/>
              </w:rPr>
              <w:t>）踏步有踢面；踏面前缘向前凸出</w:t>
            </w:r>
            <w:r>
              <w:rPr>
                <w:rFonts w:ascii="Times New Roman" w:eastAsia="方正仿宋_GBK" w:hAnsi="Times New Roman" w:cs="微软雅黑"/>
                <w:color w:val="000000"/>
                <w:sz w:val="18"/>
                <w:szCs w:val="18"/>
              </w:rPr>
              <w:t>≤10mm</w:t>
            </w:r>
            <w:r>
              <w:rPr>
                <w:rFonts w:ascii="Times New Roman" w:eastAsia="方正仿宋_GBK" w:hAnsi="Times New Roman" w:cs="微软雅黑" w:hint="eastAsia"/>
                <w:color w:val="000000"/>
                <w:sz w:val="18"/>
                <w:szCs w:val="18"/>
              </w:rPr>
              <w:t>，踏面前缘设防滑条（防滑槽）且凸出高度</w:t>
            </w:r>
            <w:r>
              <w:rPr>
                <w:rFonts w:ascii="Times New Roman" w:eastAsia="方正仿宋_GBK" w:hAnsi="Times New Roman" w:cs="微软雅黑"/>
                <w:color w:val="000000"/>
                <w:sz w:val="18"/>
                <w:szCs w:val="18"/>
              </w:rPr>
              <w:t>≤3mm</w:t>
            </w:r>
            <w:r>
              <w:rPr>
                <w:rFonts w:ascii="Times New Roman" w:eastAsia="方正仿宋_GBK" w:hAnsi="Times New Roman" w:cs="微软雅黑" w:hint="eastAsia"/>
                <w:color w:val="000000"/>
                <w:sz w:val="18"/>
                <w:szCs w:val="18"/>
              </w:rPr>
              <w:t>，不影响老年人踩踏。</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注：</w:t>
            </w:r>
            <w:r>
              <w:rPr>
                <w:rFonts w:ascii="Times New Roman" w:eastAsia="方正仿宋_GBK" w:hAnsi="Times New Roman" w:cs="微软雅黑" w:hint="eastAsia"/>
                <w:color w:val="000000"/>
                <w:sz w:val="18"/>
                <w:szCs w:val="18"/>
              </w:rPr>
              <w:t>当机构为单层建筑（或老年人用房均设在一层）时，此项自动得分。</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现场查看楼梯、使用卷尺或红外测距仪等工具测量。</w:t>
            </w:r>
          </w:p>
        </w:tc>
      </w:tr>
      <w:tr w:rsidR="00806A33" w:rsidTr="00806A33">
        <w:trPr>
          <w:trHeight w:val="454"/>
          <w:jc w:val="center"/>
        </w:trPr>
        <w:tc>
          <w:tcPr>
            <w:tcW w:w="73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1.4.2.8</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无障碍台阶</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2</w:t>
            </w:r>
            <w:r>
              <w:rPr>
                <w:rFonts w:ascii="Times New Roman" w:eastAsia="方正仿宋_GBK" w:hAnsi="Times New Roman" w:cs="微软雅黑" w:hint="eastAsia"/>
                <w:b/>
                <w:bCs/>
                <w:color w:val="000000"/>
                <w:sz w:val="18"/>
                <w:szCs w:val="18"/>
              </w:rPr>
              <w:t>分）</w:t>
            </w: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adjustRightInd w:val="0"/>
              <w:snapToGrid w:val="0"/>
              <w:spacing w:line="300" w:lineRule="exac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应符合以下全部条件：</w:t>
            </w:r>
          </w:p>
          <w:p w:rsidR="00806A33" w:rsidRDefault="00806A33">
            <w:pPr>
              <w:adjustRightInd w:val="0"/>
              <w:snapToGrid w:val="0"/>
              <w:spacing w:line="300" w:lineRule="exac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）室内外台阶踏步宽度不小于</w:t>
            </w:r>
            <w:r>
              <w:rPr>
                <w:rFonts w:ascii="Times New Roman" w:eastAsia="方正仿宋_GBK" w:hAnsi="Times New Roman" w:cs="微软雅黑"/>
                <w:color w:val="000000"/>
                <w:sz w:val="18"/>
                <w:szCs w:val="18"/>
              </w:rPr>
              <w:t>300mm</w:t>
            </w:r>
            <w:r>
              <w:rPr>
                <w:rFonts w:ascii="Times New Roman" w:eastAsia="方正仿宋_GBK" w:hAnsi="Times New Roman" w:cs="微软雅黑" w:hint="eastAsia"/>
                <w:color w:val="000000"/>
                <w:sz w:val="18"/>
                <w:szCs w:val="18"/>
              </w:rPr>
              <w:t>，踏步高度不大于</w:t>
            </w:r>
            <w:r>
              <w:rPr>
                <w:rFonts w:ascii="Times New Roman" w:eastAsia="方正仿宋_GBK" w:hAnsi="Times New Roman" w:cs="微软雅黑"/>
                <w:color w:val="000000"/>
                <w:sz w:val="18"/>
                <w:szCs w:val="18"/>
              </w:rPr>
              <w:t>150mm</w:t>
            </w:r>
            <w:r>
              <w:rPr>
                <w:rFonts w:ascii="Times New Roman" w:eastAsia="方正仿宋_GBK" w:hAnsi="Times New Roman" w:cs="微软雅黑" w:hint="eastAsia"/>
                <w:color w:val="000000"/>
                <w:sz w:val="18"/>
                <w:szCs w:val="18"/>
              </w:rPr>
              <w:t>，并不小于</w:t>
            </w:r>
            <w:r>
              <w:rPr>
                <w:rFonts w:ascii="Times New Roman" w:eastAsia="方正仿宋_GBK" w:hAnsi="Times New Roman" w:cs="微软雅黑"/>
                <w:color w:val="000000"/>
                <w:sz w:val="18"/>
                <w:szCs w:val="18"/>
              </w:rPr>
              <w:t>100mm;</w:t>
            </w:r>
          </w:p>
          <w:p w:rsidR="00806A33" w:rsidRDefault="00806A33">
            <w:pPr>
              <w:adjustRightInd w:val="0"/>
              <w:snapToGrid w:val="0"/>
              <w:spacing w:line="300" w:lineRule="exac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lastRenderedPageBreak/>
              <w:t>（</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）踏步应防滑；</w:t>
            </w:r>
          </w:p>
          <w:p w:rsidR="00806A33" w:rsidRDefault="00806A33">
            <w:pPr>
              <w:adjustRightInd w:val="0"/>
              <w:snapToGrid w:val="0"/>
              <w:spacing w:line="300" w:lineRule="exac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）三级及三级以上的台阶应在两侧设置扶手，扶手应符合无障碍扶手的规定；</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4</w:t>
            </w:r>
            <w:r>
              <w:rPr>
                <w:rFonts w:ascii="Times New Roman" w:eastAsia="方正仿宋_GBK" w:hAnsi="Times New Roman" w:cs="微软雅黑" w:hint="eastAsia"/>
                <w:color w:val="000000"/>
                <w:sz w:val="18"/>
                <w:szCs w:val="18"/>
              </w:rPr>
              <w:t>）台阶上行及下行的第一阶在颜色或材质上与其他阶有明显区别。</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lastRenderedPageBreak/>
              <w:t>2</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现场查看台阶、使用卷尺或红外测距仪等工具测量。</w:t>
            </w:r>
          </w:p>
        </w:tc>
      </w:tr>
      <w:tr w:rsidR="00806A33" w:rsidTr="00806A33">
        <w:trPr>
          <w:trHeight w:val="454"/>
          <w:jc w:val="center"/>
        </w:trPr>
        <w:tc>
          <w:tcPr>
            <w:tcW w:w="73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1.4.3</w:t>
            </w:r>
          </w:p>
        </w:tc>
        <w:tc>
          <w:tcPr>
            <w:tcW w:w="1417"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center"/>
              <w:rPr>
                <w:rFonts w:ascii="Times New Roman" w:eastAsia="微软雅黑" w:hAnsi="Times New Roman" w:cs="微软雅黑"/>
                <w:b/>
                <w:bCs/>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建筑内部主要用房及空间无障碍</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16</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tcPr>
          <w:p w:rsidR="00806A33" w:rsidRDefault="00806A33">
            <w:pPr>
              <w:spacing w:line="300" w:lineRule="exact"/>
              <w:jc w:val="left"/>
              <w:rPr>
                <w:rFonts w:ascii="Times New Roman" w:eastAsia="微软雅黑" w:hAnsi="Times New Roman" w:cs="微软雅黑"/>
                <w:color w:val="000000"/>
                <w:sz w:val="18"/>
                <w:szCs w:val="18"/>
              </w:rPr>
            </w:pPr>
          </w:p>
        </w:tc>
      </w:tr>
      <w:tr w:rsidR="00806A33" w:rsidTr="00806A33">
        <w:trPr>
          <w:trHeight w:val="454"/>
          <w:jc w:val="center"/>
        </w:trPr>
        <w:tc>
          <w:tcPr>
            <w:tcW w:w="737" w:type="dxa"/>
            <w:vMerge w:val="restart"/>
            <w:tcBorders>
              <w:top w:val="single" w:sz="4" w:space="0" w:color="2B2B2B"/>
              <w:left w:val="single" w:sz="4" w:space="0" w:color="2B2B2B"/>
              <w:bottom w:val="single" w:sz="4" w:space="0" w:color="2B2B2B"/>
              <w:right w:val="single" w:sz="4" w:space="0" w:color="2B2B2B"/>
            </w:tcBorders>
            <w:vAlign w:val="center"/>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color w:val="000000"/>
                <w:sz w:val="18"/>
                <w:szCs w:val="18"/>
              </w:rPr>
              <w:t>1.4.3.1</w:t>
            </w:r>
          </w:p>
          <w:p w:rsidR="00806A33" w:rsidRDefault="00806A33">
            <w:pPr>
              <w:spacing w:line="300" w:lineRule="exact"/>
              <w:jc w:val="center"/>
              <w:rPr>
                <w:rFonts w:ascii="Times New Roman" w:eastAsia="微软雅黑" w:hAnsi="Times New Roman" w:cs="微软雅黑"/>
                <w:color w:val="000000"/>
                <w:sz w:val="18"/>
                <w:szCs w:val="18"/>
              </w:rPr>
            </w:pP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居室</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4</w:t>
            </w:r>
            <w:r>
              <w:rPr>
                <w:rFonts w:ascii="Times New Roman" w:eastAsia="方正仿宋_GBK" w:hAnsi="Times New Roman" w:cs="微软雅黑" w:hint="eastAsia"/>
                <w:b/>
                <w:bCs/>
                <w:color w:val="000000"/>
                <w:sz w:val="18"/>
                <w:szCs w:val="18"/>
              </w:rPr>
              <w:t>分）</w:t>
            </w: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居室内外地面无门槛及高差或者门槛高度及地面高差≦</w:t>
            </w:r>
            <w:r>
              <w:rPr>
                <w:rFonts w:ascii="Times New Roman" w:eastAsia="方正仿宋_GBK" w:hAnsi="Times New Roman" w:cs="微软雅黑"/>
                <w:color w:val="000000"/>
                <w:sz w:val="18"/>
                <w:szCs w:val="18"/>
              </w:rPr>
              <w:t>15mm</w:t>
            </w:r>
            <w:r>
              <w:rPr>
                <w:rFonts w:ascii="Times New Roman" w:eastAsia="方正仿宋_GBK" w:hAnsi="Times New Roman" w:cs="微软雅黑" w:hint="eastAsia"/>
                <w:color w:val="000000"/>
                <w:sz w:val="18"/>
                <w:szCs w:val="18"/>
              </w:rPr>
              <w:t>，并以斜面过渡。</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现场查看老年人居室、使用卷尺或红外测距仪等工具测量。</w:t>
            </w:r>
          </w:p>
        </w:tc>
      </w:tr>
      <w:tr w:rsidR="00806A33" w:rsidTr="00806A33">
        <w:trPr>
          <w:trHeight w:val="454"/>
          <w:jc w:val="center"/>
        </w:trPr>
        <w:tc>
          <w:tcPr>
            <w:tcW w:w="737"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439"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b/>
                <w:bCs/>
                <w:color w:val="000000"/>
                <w:sz w:val="18"/>
                <w:szCs w:val="18"/>
              </w:rPr>
            </w:pPr>
            <w:r>
              <w:rPr>
                <w:rFonts w:ascii="Times New Roman" w:eastAsia="方正仿宋_GBK" w:hAnsi="Times New Roman" w:cs="微软雅黑" w:hint="eastAsia"/>
                <w:b/>
                <w:bCs/>
                <w:color w:val="000000"/>
                <w:sz w:val="18"/>
                <w:szCs w:val="18"/>
              </w:rPr>
              <w:t>★居室门的开启净宽≥</w:t>
            </w:r>
            <w:r>
              <w:rPr>
                <w:rFonts w:ascii="Times New Roman" w:eastAsia="方正仿宋_GBK" w:hAnsi="Times New Roman" w:cs="微软雅黑"/>
                <w:b/>
                <w:bCs/>
                <w:color w:val="000000"/>
                <w:sz w:val="18"/>
                <w:szCs w:val="18"/>
              </w:rPr>
              <w:t>0.80m</w:t>
            </w:r>
            <w:r>
              <w:rPr>
                <w:rFonts w:ascii="Times New Roman" w:eastAsia="方正仿宋_GBK" w:hAnsi="Times New Roman" w:cs="微软雅黑" w:hint="eastAsia"/>
                <w:b/>
                <w:bCs/>
                <w:color w:val="000000"/>
                <w:sz w:val="18"/>
                <w:szCs w:val="18"/>
              </w:rPr>
              <w:t>。</w:t>
            </w:r>
          </w:p>
          <w:p w:rsidR="00806A33" w:rsidRDefault="00806A33">
            <w:pPr>
              <w:spacing w:line="30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注：申请</w:t>
            </w:r>
            <w:r>
              <w:rPr>
                <w:rFonts w:ascii="Times New Roman" w:eastAsia="方正仿宋_GBK" w:hAnsi="Times New Roman" w:cs="微软雅黑"/>
                <w:b/>
                <w:bCs/>
                <w:color w:val="000000"/>
                <w:sz w:val="18"/>
                <w:szCs w:val="18"/>
              </w:rPr>
              <w:t>4</w:t>
            </w: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5</w:t>
            </w:r>
            <w:r>
              <w:rPr>
                <w:rFonts w:ascii="Times New Roman" w:eastAsia="方正仿宋_GBK" w:hAnsi="Times New Roman" w:cs="微软雅黑" w:hint="eastAsia"/>
                <w:b/>
                <w:bCs/>
                <w:color w:val="000000"/>
                <w:sz w:val="18"/>
                <w:szCs w:val="18"/>
              </w:rPr>
              <w:t>级评定的养老机构及新建养老机构若不符合此项要求，不予以申报。</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现场查看老年人居室、使用卷尺或红外测距仪等工具测量。</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注：新建指</w:t>
            </w:r>
            <w:r>
              <w:rPr>
                <w:rFonts w:ascii="Times New Roman" w:eastAsia="方正仿宋_GBK" w:hAnsi="Times New Roman" w:cs="微软雅黑"/>
                <w:color w:val="000000"/>
                <w:sz w:val="18"/>
                <w:szCs w:val="18"/>
              </w:rPr>
              <w:t>2020</w:t>
            </w:r>
            <w:r>
              <w:rPr>
                <w:rFonts w:ascii="Times New Roman" w:eastAsia="方正仿宋_GBK" w:hAnsi="Times New Roman" w:cs="微软雅黑" w:hint="eastAsia"/>
                <w:color w:val="000000"/>
                <w:sz w:val="18"/>
                <w:szCs w:val="18"/>
              </w:rPr>
              <w:t>年及以后开工建设的养老机构。</w:t>
            </w:r>
          </w:p>
        </w:tc>
      </w:tr>
      <w:tr w:rsidR="00806A33" w:rsidTr="00806A33">
        <w:trPr>
          <w:trHeight w:val="454"/>
          <w:jc w:val="center"/>
        </w:trPr>
        <w:tc>
          <w:tcPr>
            <w:tcW w:w="737"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439"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居室门的开启不会影响公共走廊的正常通行。</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现场查看老年人居室。</w:t>
            </w:r>
          </w:p>
        </w:tc>
      </w:tr>
      <w:tr w:rsidR="00806A33" w:rsidTr="00806A33">
        <w:trPr>
          <w:trHeight w:val="454"/>
          <w:jc w:val="center"/>
        </w:trPr>
        <w:tc>
          <w:tcPr>
            <w:tcW w:w="737"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439"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居室地面铺装平整、防滑。</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现场查看老年人居室。</w:t>
            </w:r>
          </w:p>
        </w:tc>
      </w:tr>
      <w:tr w:rsidR="00806A33" w:rsidTr="00806A33">
        <w:trPr>
          <w:trHeight w:val="454"/>
          <w:jc w:val="center"/>
        </w:trPr>
        <w:tc>
          <w:tcPr>
            <w:tcW w:w="73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1.4.3.2</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卫生间</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3</w:t>
            </w:r>
            <w:r>
              <w:rPr>
                <w:rFonts w:ascii="Times New Roman" w:eastAsia="方正仿宋_GBK" w:hAnsi="Times New Roman" w:cs="微软雅黑" w:hint="eastAsia"/>
                <w:b/>
                <w:bCs/>
                <w:color w:val="000000"/>
                <w:sz w:val="18"/>
                <w:szCs w:val="18"/>
              </w:rPr>
              <w:t>分）</w:t>
            </w: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卫生间（含公共卫生间及居室内卫生间）门内外地面无门槛及高差；或者门槛高度及地面高差≤</w:t>
            </w:r>
            <w:r>
              <w:rPr>
                <w:rFonts w:ascii="Times New Roman" w:eastAsia="方正仿宋_GBK" w:hAnsi="Times New Roman" w:cs="微软雅黑"/>
                <w:color w:val="000000"/>
                <w:sz w:val="18"/>
                <w:szCs w:val="18"/>
              </w:rPr>
              <w:t>15mm</w:t>
            </w:r>
            <w:r>
              <w:rPr>
                <w:rFonts w:ascii="Times New Roman" w:eastAsia="方正仿宋_GBK" w:hAnsi="Times New Roman" w:cs="微软雅黑" w:hint="eastAsia"/>
                <w:color w:val="000000"/>
                <w:sz w:val="18"/>
                <w:szCs w:val="18"/>
              </w:rPr>
              <w:t>，并以斜面过渡。</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现场查看卫生间、使用卷尺或红外测距仪等工具测量。</w:t>
            </w:r>
          </w:p>
        </w:tc>
      </w:tr>
      <w:tr w:rsidR="00806A33" w:rsidTr="00806A33">
        <w:trPr>
          <w:trHeight w:val="454"/>
          <w:jc w:val="center"/>
        </w:trPr>
        <w:tc>
          <w:tcPr>
            <w:tcW w:w="737"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439"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b/>
                <w:bCs/>
                <w:color w:val="000000"/>
                <w:sz w:val="18"/>
                <w:szCs w:val="18"/>
              </w:rPr>
            </w:pPr>
            <w:r>
              <w:rPr>
                <w:rFonts w:ascii="Times New Roman" w:eastAsia="方正仿宋_GBK" w:hAnsi="Times New Roman" w:cs="微软雅黑" w:hint="eastAsia"/>
                <w:b/>
                <w:bCs/>
                <w:color w:val="000000"/>
                <w:sz w:val="18"/>
                <w:szCs w:val="18"/>
              </w:rPr>
              <w:t>★卫生间门的开启净宽≥</w:t>
            </w:r>
            <w:r>
              <w:rPr>
                <w:rFonts w:ascii="Times New Roman" w:eastAsia="方正仿宋_GBK" w:hAnsi="Times New Roman" w:cs="微软雅黑"/>
                <w:b/>
                <w:bCs/>
                <w:color w:val="000000"/>
                <w:sz w:val="18"/>
                <w:szCs w:val="18"/>
              </w:rPr>
              <w:t>0.80m</w:t>
            </w:r>
            <w:r>
              <w:rPr>
                <w:rFonts w:ascii="Times New Roman" w:eastAsia="方正仿宋_GBK" w:hAnsi="Times New Roman" w:cs="微软雅黑" w:hint="eastAsia"/>
                <w:b/>
                <w:bCs/>
                <w:color w:val="000000"/>
                <w:sz w:val="18"/>
                <w:szCs w:val="18"/>
              </w:rPr>
              <w:t>。</w:t>
            </w:r>
          </w:p>
          <w:p w:rsidR="00806A33" w:rsidRDefault="00806A33">
            <w:pPr>
              <w:spacing w:line="30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注：申请</w:t>
            </w:r>
            <w:r>
              <w:rPr>
                <w:rFonts w:ascii="Times New Roman" w:eastAsia="方正仿宋_GBK" w:hAnsi="Times New Roman" w:cs="微软雅黑"/>
                <w:b/>
                <w:bCs/>
                <w:color w:val="000000"/>
                <w:sz w:val="18"/>
                <w:szCs w:val="18"/>
              </w:rPr>
              <w:t>4</w:t>
            </w: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5</w:t>
            </w:r>
            <w:r>
              <w:rPr>
                <w:rFonts w:ascii="Times New Roman" w:eastAsia="方正仿宋_GBK" w:hAnsi="Times New Roman" w:cs="微软雅黑" w:hint="eastAsia"/>
                <w:b/>
                <w:bCs/>
                <w:color w:val="000000"/>
                <w:sz w:val="18"/>
                <w:szCs w:val="18"/>
              </w:rPr>
              <w:t>级评定的养老机构及新建养老机构若不符合此项要求，不予以申报。</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现场查看卫生间、使用卷尺或红外测距仪等工具测量。</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w:t>
            </w:r>
            <w:r>
              <w:rPr>
                <w:rFonts w:ascii="方正仿宋_GBK" w:eastAsia="方正仿宋_GBK" w:hAnsi="方正仿宋_GBK" w:cs="方正仿宋_GBK" w:hint="eastAsia"/>
                <w:color w:val="000000"/>
                <w:sz w:val="18"/>
                <w:szCs w:val="18"/>
              </w:rPr>
              <w:t>“</w:t>
            </w:r>
            <w:r>
              <w:rPr>
                <w:rFonts w:ascii="Times New Roman" w:eastAsia="方正仿宋_GBK" w:hAnsi="Times New Roman" w:cs="微软雅黑" w:hint="eastAsia"/>
                <w:color w:val="000000"/>
                <w:sz w:val="18"/>
                <w:szCs w:val="18"/>
              </w:rPr>
              <w:t>新建</w:t>
            </w:r>
            <w:r>
              <w:rPr>
                <w:rFonts w:ascii="方正仿宋_GBK" w:eastAsia="方正仿宋_GBK" w:hAnsi="方正仿宋_GBK" w:cs="方正仿宋_GBK" w:hint="eastAsia"/>
                <w:color w:val="000000"/>
                <w:sz w:val="18"/>
                <w:szCs w:val="18"/>
              </w:rPr>
              <w:t>”</w:t>
            </w:r>
            <w:r>
              <w:rPr>
                <w:rFonts w:ascii="Times New Roman" w:eastAsia="方正仿宋_GBK" w:hAnsi="Times New Roman" w:cs="微软雅黑" w:hint="eastAsia"/>
                <w:color w:val="000000"/>
                <w:sz w:val="18"/>
                <w:szCs w:val="18"/>
              </w:rPr>
              <w:t>指</w:t>
            </w:r>
            <w:r>
              <w:rPr>
                <w:rFonts w:ascii="Times New Roman" w:eastAsia="方正仿宋_GBK" w:hAnsi="Times New Roman" w:cs="微软雅黑"/>
                <w:color w:val="000000"/>
                <w:sz w:val="18"/>
                <w:szCs w:val="18"/>
              </w:rPr>
              <w:t>2020</w:t>
            </w:r>
            <w:r>
              <w:rPr>
                <w:rFonts w:ascii="Times New Roman" w:eastAsia="方正仿宋_GBK" w:hAnsi="Times New Roman" w:cs="微软雅黑" w:hint="eastAsia"/>
                <w:color w:val="000000"/>
                <w:sz w:val="18"/>
                <w:szCs w:val="18"/>
              </w:rPr>
              <w:t>年及以后开工建设的养老机构。</w:t>
            </w:r>
          </w:p>
        </w:tc>
      </w:tr>
      <w:tr w:rsidR="00806A33" w:rsidTr="00806A33">
        <w:trPr>
          <w:trHeight w:val="454"/>
          <w:jc w:val="center"/>
        </w:trPr>
        <w:tc>
          <w:tcPr>
            <w:tcW w:w="737"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439"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卫生间（含公共卫生间及居室内卫生间）地面铺装平整、防滑，排水良好无积水。</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w:t>
            </w:r>
          </w:p>
        </w:tc>
      </w:tr>
      <w:tr w:rsidR="00806A33" w:rsidTr="00806A33">
        <w:trPr>
          <w:trHeight w:val="454"/>
          <w:jc w:val="center"/>
        </w:trPr>
        <w:tc>
          <w:tcPr>
            <w:tcW w:w="73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1.4.3.3</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洗浴空间</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3</w:t>
            </w:r>
            <w:r>
              <w:rPr>
                <w:rFonts w:ascii="Times New Roman" w:eastAsia="方正仿宋_GBK" w:hAnsi="Times New Roman" w:cs="微软雅黑" w:hint="eastAsia"/>
                <w:b/>
                <w:bCs/>
                <w:color w:val="000000"/>
                <w:sz w:val="18"/>
                <w:szCs w:val="18"/>
              </w:rPr>
              <w:t>分）</w:t>
            </w: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公共洗浴空间门内外地面无门槛及高差；或者门槛高度及地面高差≤</w:t>
            </w:r>
            <w:r>
              <w:rPr>
                <w:rFonts w:ascii="Times New Roman" w:eastAsia="方正仿宋_GBK" w:hAnsi="Times New Roman" w:cs="微软雅黑"/>
                <w:color w:val="000000"/>
                <w:sz w:val="18"/>
                <w:szCs w:val="18"/>
              </w:rPr>
              <w:t>15mm</w:t>
            </w:r>
            <w:r>
              <w:rPr>
                <w:rFonts w:ascii="Times New Roman" w:eastAsia="方正仿宋_GBK" w:hAnsi="Times New Roman" w:cs="微软雅黑" w:hint="eastAsia"/>
                <w:color w:val="000000"/>
                <w:sz w:val="18"/>
                <w:szCs w:val="18"/>
              </w:rPr>
              <w:t>，并以斜面过渡。</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注：</w:t>
            </w:r>
            <w:r>
              <w:rPr>
                <w:rFonts w:ascii="Times New Roman" w:eastAsia="方正仿宋_GBK" w:hAnsi="Times New Roman" w:cs="微软雅黑" w:hint="eastAsia"/>
                <w:color w:val="000000"/>
                <w:sz w:val="18"/>
                <w:szCs w:val="18"/>
              </w:rPr>
              <w:t>当无公共洗浴空间时，此项不参与评分。</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现场查看、使用卷尺或红外测距仪等工具测量。</w:t>
            </w:r>
          </w:p>
        </w:tc>
      </w:tr>
      <w:tr w:rsidR="00806A33" w:rsidTr="00806A33">
        <w:trPr>
          <w:trHeight w:val="454"/>
          <w:jc w:val="center"/>
        </w:trPr>
        <w:tc>
          <w:tcPr>
            <w:tcW w:w="737"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439"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公共洗浴空间门的开启净宽（或门洞口通行净宽）≥</w:t>
            </w:r>
            <w:r>
              <w:rPr>
                <w:rFonts w:ascii="Times New Roman" w:eastAsia="方正仿宋_GBK" w:hAnsi="Times New Roman" w:cs="微软雅黑"/>
                <w:color w:val="000000"/>
                <w:sz w:val="18"/>
                <w:szCs w:val="18"/>
              </w:rPr>
              <w:t>0.80m</w:t>
            </w:r>
            <w:r>
              <w:rPr>
                <w:rFonts w:ascii="Times New Roman" w:eastAsia="方正仿宋_GBK" w:hAnsi="Times New Roman" w:cs="微软雅黑" w:hint="eastAsia"/>
                <w:color w:val="000000"/>
                <w:sz w:val="18"/>
                <w:szCs w:val="18"/>
              </w:rPr>
              <w:t>，且便于浴床进出。</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lastRenderedPageBreak/>
              <w:t>注：</w:t>
            </w:r>
            <w:r>
              <w:rPr>
                <w:rFonts w:ascii="Times New Roman" w:eastAsia="方正仿宋_GBK" w:hAnsi="Times New Roman" w:cs="微软雅黑" w:hint="eastAsia"/>
                <w:color w:val="000000"/>
                <w:sz w:val="18"/>
                <w:szCs w:val="18"/>
              </w:rPr>
              <w:t>当无公共洗浴空间时，此项不参与评分。</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lastRenderedPageBreak/>
              <w:t>1</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现场查看、使用卷尺或红外测距仪等工具测量。</w:t>
            </w:r>
          </w:p>
        </w:tc>
      </w:tr>
      <w:tr w:rsidR="00806A33" w:rsidTr="00806A33">
        <w:trPr>
          <w:trHeight w:val="454"/>
          <w:jc w:val="center"/>
        </w:trPr>
        <w:tc>
          <w:tcPr>
            <w:tcW w:w="737"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439"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洗浴空间地面铺装平整、防滑，排水良好无积水。</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现场查看洗浴空间。</w:t>
            </w:r>
          </w:p>
        </w:tc>
      </w:tr>
      <w:tr w:rsidR="00806A33" w:rsidTr="00806A33">
        <w:trPr>
          <w:trHeight w:val="454"/>
          <w:jc w:val="center"/>
        </w:trPr>
        <w:tc>
          <w:tcPr>
            <w:tcW w:w="73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1.4.3.4</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公共就餐空间</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公共就餐空间地面铺装平整、防滑。</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注：</w:t>
            </w:r>
            <w:r>
              <w:rPr>
                <w:rFonts w:ascii="Times New Roman" w:eastAsia="方正仿宋_GBK" w:hAnsi="Times New Roman" w:cs="微软雅黑" w:hint="eastAsia"/>
                <w:color w:val="000000"/>
                <w:sz w:val="18"/>
                <w:szCs w:val="18"/>
              </w:rPr>
              <w:t>当无公共就餐空间时，此项不参与评分。</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现场查看公共就餐空间。</w:t>
            </w:r>
          </w:p>
        </w:tc>
      </w:tr>
      <w:tr w:rsidR="00806A33" w:rsidTr="00806A33">
        <w:trPr>
          <w:trHeight w:val="454"/>
          <w:jc w:val="center"/>
        </w:trPr>
        <w:tc>
          <w:tcPr>
            <w:tcW w:w="73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1.4.3.5</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活动场所</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活动场所（公共活动空间）地面无高差，便于使用轮椅、助步器的老年人到达及使用。</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现场查看活动场所。</w:t>
            </w:r>
          </w:p>
        </w:tc>
      </w:tr>
      <w:tr w:rsidR="00806A33" w:rsidTr="00806A33">
        <w:trPr>
          <w:trHeight w:val="454"/>
          <w:jc w:val="center"/>
        </w:trPr>
        <w:tc>
          <w:tcPr>
            <w:tcW w:w="737"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439"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地面材质平整、防滑。</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454"/>
          <w:jc w:val="center"/>
        </w:trPr>
        <w:tc>
          <w:tcPr>
            <w:tcW w:w="73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1.4.3.6</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医疗卫生用房与康复空间</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b/>
                <w:bCs/>
                <w:color w:val="000000"/>
                <w:sz w:val="18"/>
                <w:szCs w:val="18"/>
              </w:rPr>
              <w:t>3</w:t>
            </w:r>
            <w:r>
              <w:rPr>
                <w:rFonts w:ascii="Times New Roman" w:eastAsia="方正仿宋_GBK" w:hAnsi="Times New Roman" w:cs="微软雅黑" w:hint="eastAsia"/>
                <w:b/>
                <w:bCs/>
                <w:color w:val="000000"/>
                <w:sz w:val="18"/>
                <w:szCs w:val="18"/>
              </w:rPr>
              <w:t>分）</w:t>
            </w: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医疗卫生用房与康复空间的位置方便老年人到达，通行路径无障碍。</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注：</w:t>
            </w:r>
            <w:r>
              <w:rPr>
                <w:rFonts w:ascii="Times New Roman" w:eastAsia="方正仿宋_GBK" w:hAnsi="Times New Roman" w:cs="微软雅黑" w:hint="eastAsia"/>
                <w:color w:val="000000"/>
                <w:sz w:val="18"/>
                <w:szCs w:val="18"/>
              </w:rPr>
              <w:t>当无医疗卫生用房及康复空间时，此项不参与评分。</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现场查看医疗卫生用房与康复空间。</w:t>
            </w:r>
          </w:p>
        </w:tc>
      </w:tr>
      <w:tr w:rsidR="00806A33" w:rsidTr="00806A33">
        <w:trPr>
          <w:trHeight w:val="454"/>
          <w:jc w:val="center"/>
        </w:trPr>
        <w:tc>
          <w:tcPr>
            <w:tcW w:w="737"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439"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满足轮椅进出与回转的空间需求。</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注：</w:t>
            </w:r>
            <w:r>
              <w:rPr>
                <w:rFonts w:ascii="Times New Roman" w:eastAsia="方正仿宋_GBK" w:hAnsi="Times New Roman" w:cs="微软雅黑" w:hint="eastAsia"/>
                <w:color w:val="000000"/>
                <w:sz w:val="18"/>
                <w:szCs w:val="18"/>
              </w:rPr>
              <w:t>当无医疗卫生用房及康复空间时，此项不参与评分。</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454"/>
          <w:jc w:val="center"/>
        </w:trPr>
        <w:tc>
          <w:tcPr>
            <w:tcW w:w="737"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439"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地面铺装平整，防滑。</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注：</w:t>
            </w:r>
            <w:r>
              <w:rPr>
                <w:rFonts w:ascii="Times New Roman" w:eastAsia="方正仿宋_GBK" w:hAnsi="Times New Roman" w:cs="微软雅黑" w:hint="eastAsia"/>
                <w:color w:val="000000"/>
                <w:sz w:val="18"/>
                <w:szCs w:val="18"/>
              </w:rPr>
              <w:t>当无医疗卫生用房及康复空间时，此项不参与评分。</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454"/>
          <w:jc w:val="center"/>
        </w:trPr>
        <w:tc>
          <w:tcPr>
            <w:tcW w:w="73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1.4.3.7</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低位服务设施</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机构内为老年人提供服务的接待大厅服务台（或服务窗口）、每个楼层照护站设有低位服务设施。低位服务设施的上表面距地面高度应为</w:t>
            </w:r>
            <w:r>
              <w:rPr>
                <w:rFonts w:ascii="Times New Roman" w:eastAsia="方正仿宋_GBK" w:hAnsi="Times New Roman" w:cs="微软雅黑"/>
                <w:color w:val="000000"/>
                <w:sz w:val="18"/>
                <w:szCs w:val="18"/>
              </w:rPr>
              <w:t>700mm~850mm</w:t>
            </w:r>
            <w:r>
              <w:rPr>
                <w:rFonts w:ascii="Times New Roman" w:eastAsia="方正仿宋_GBK" w:hAnsi="Times New Roman" w:cs="微软雅黑" w:hint="eastAsia"/>
                <w:color w:val="000000"/>
                <w:sz w:val="18"/>
                <w:szCs w:val="18"/>
              </w:rPr>
              <w:t>，台面的下部应留出不小于宽</w:t>
            </w:r>
            <w:r>
              <w:rPr>
                <w:rFonts w:ascii="Times New Roman" w:eastAsia="方正仿宋_GBK" w:hAnsi="Times New Roman" w:cs="微软雅黑"/>
                <w:color w:val="000000"/>
                <w:sz w:val="18"/>
                <w:szCs w:val="18"/>
              </w:rPr>
              <w:t>750mm</w:t>
            </w:r>
            <w:r>
              <w:rPr>
                <w:rFonts w:ascii="Times New Roman" w:eastAsia="方正仿宋_GBK" w:hAnsi="Times New Roman" w:cs="微软雅黑" w:hint="eastAsia"/>
                <w:color w:val="000000"/>
                <w:sz w:val="18"/>
                <w:szCs w:val="18"/>
              </w:rPr>
              <w:t>、高</w:t>
            </w:r>
            <w:r>
              <w:rPr>
                <w:rFonts w:ascii="Times New Roman" w:eastAsia="方正仿宋_GBK" w:hAnsi="Times New Roman" w:cs="微软雅黑"/>
                <w:color w:val="000000"/>
                <w:sz w:val="18"/>
                <w:szCs w:val="18"/>
              </w:rPr>
              <w:t>650mm</w:t>
            </w:r>
            <w:r>
              <w:rPr>
                <w:rFonts w:ascii="Times New Roman" w:eastAsia="方正仿宋_GBK" w:hAnsi="Times New Roman" w:cs="微软雅黑" w:hint="eastAsia"/>
                <w:color w:val="000000"/>
                <w:sz w:val="18"/>
                <w:szCs w:val="18"/>
              </w:rPr>
              <w:t>、距地面高度</w:t>
            </w:r>
            <w:r>
              <w:rPr>
                <w:rFonts w:ascii="Times New Roman" w:eastAsia="方正仿宋_GBK" w:hAnsi="Times New Roman" w:cs="微软雅黑"/>
                <w:color w:val="000000"/>
                <w:sz w:val="18"/>
                <w:szCs w:val="18"/>
              </w:rPr>
              <w:t>250mm</w:t>
            </w:r>
            <w:r>
              <w:rPr>
                <w:rFonts w:ascii="Times New Roman" w:eastAsia="方正仿宋_GBK" w:hAnsi="Times New Roman" w:cs="微软雅黑" w:hint="eastAsia"/>
                <w:color w:val="000000"/>
                <w:sz w:val="18"/>
                <w:szCs w:val="18"/>
              </w:rPr>
              <w:t>范围内进深不小于</w:t>
            </w:r>
            <w:r>
              <w:rPr>
                <w:rFonts w:ascii="Times New Roman" w:eastAsia="方正仿宋_GBK" w:hAnsi="Times New Roman" w:cs="微软雅黑"/>
                <w:color w:val="000000"/>
                <w:sz w:val="18"/>
                <w:szCs w:val="18"/>
              </w:rPr>
              <w:t>450mm</w:t>
            </w:r>
            <w:r>
              <w:rPr>
                <w:rFonts w:ascii="Times New Roman" w:eastAsia="方正仿宋_GBK" w:hAnsi="Times New Roman" w:cs="微软雅黑" w:hint="eastAsia"/>
                <w:color w:val="000000"/>
                <w:sz w:val="18"/>
                <w:szCs w:val="18"/>
              </w:rPr>
              <w:t>、其他部分进深不小于</w:t>
            </w:r>
            <w:r>
              <w:rPr>
                <w:rFonts w:ascii="Times New Roman" w:eastAsia="方正仿宋_GBK" w:hAnsi="Times New Roman" w:cs="微软雅黑"/>
                <w:color w:val="000000"/>
                <w:sz w:val="18"/>
                <w:szCs w:val="18"/>
              </w:rPr>
              <w:t>250mm</w:t>
            </w:r>
            <w:r>
              <w:rPr>
                <w:rFonts w:ascii="Times New Roman" w:eastAsia="方正仿宋_GBK" w:hAnsi="Times New Roman" w:cs="微软雅黑" w:hint="eastAsia"/>
                <w:color w:val="000000"/>
                <w:sz w:val="18"/>
                <w:szCs w:val="18"/>
              </w:rPr>
              <w:t>的容膝容脚空间。</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注：若仅收住农村特困人员供养服务机构（敬老院等）未设服务台，此项不参与评分。</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现场查看、使用卷尺或红外测距仪等工具测量。</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低位服务设施设置范围：问询台、服务窗口、电话台、安检验证台、借阅台、各种业务台、饮水机等。</w:t>
            </w:r>
          </w:p>
        </w:tc>
      </w:tr>
      <w:tr w:rsidR="00806A33" w:rsidTr="00806A33">
        <w:trPr>
          <w:trHeight w:val="454"/>
          <w:jc w:val="center"/>
        </w:trPr>
        <w:tc>
          <w:tcPr>
            <w:tcW w:w="73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1.4.4</w:t>
            </w:r>
          </w:p>
        </w:tc>
        <w:tc>
          <w:tcPr>
            <w:tcW w:w="1417"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center"/>
              <w:rPr>
                <w:rFonts w:ascii="Times New Roman" w:eastAsia="微软雅黑" w:hAnsi="Times New Roman" w:cs="微软雅黑"/>
                <w:b/>
                <w:bCs/>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室外活动空间无障碍（含室外活动场地、庭院）</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6</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tcPr>
          <w:p w:rsidR="00806A33" w:rsidRDefault="00806A33">
            <w:pPr>
              <w:spacing w:line="300" w:lineRule="exact"/>
              <w:jc w:val="left"/>
              <w:rPr>
                <w:rFonts w:ascii="Times New Roman" w:eastAsia="微软雅黑" w:hAnsi="Times New Roman" w:cs="微软雅黑"/>
                <w:color w:val="000000"/>
                <w:sz w:val="18"/>
                <w:szCs w:val="18"/>
              </w:rPr>
            </w:pPr>
          </w:p>
        </w:tc>
      </w:tr>
      <w:tr w:rsidR="00806A33" w:rsidTr="00806A33">
        <w:trPr>
          <w:trHeight w:val="454"/>
          <w:jc w:val="center"/>
        </w:trPr>
        <w:tc>
          <w:tcPr>
            <w:tcW w:w="73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1.4.4.1</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活动场地</w:t>
            </w: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2</w:t>
            </w:r>
            <w:r>
              <w:rPr>
                <w:rFonts w:ascii="Times New Roman" w:eastAsia="方正仿宋_GBK" w:hAnsi="Times New Roman" w:cs="微软雅黑" w:hint="eastAsia"/>
                <w:b/>
                <w:bCs/>
                <w:color w:val="000000"/>
                <w:sz w:val="18"/>
                <w:szCs w:val="18"/>
              </w:rPr>
              <w:t>分）</w:t>
            </w: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机构设有室外活动场地，可满足老年人室外活动需求，符合以下条件时得相应分数：</w:t>
            </w:r>
          </w:p>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b/>
                <w:bCs/>
                <w:color w:val="000000"/>
                <w:sz w:val="18"/>
                <w:szCs w:val="18"/>
              </w:rPr>
              <w:lastRenderedPageBreak/>
              <w:t>●</w:t>
            </w:r>
            <w:r>
              <w:rPr>
                <w:rFonts w:ascii="Times New Roman" w:eastAsia="方正仿宋_GBK" w:hAnsi="Times New Roman" w:cs="微软雅黑"/>
                <w:b/>
                <w:bCs/>
                <w:color w:val="000000"/>
                <w:sz w:val="18"/>
                <w:szCs w:val="18"/>
              </w:rPr>
              <w:t xml:space="preserve"> </w:t>
            </w:r>
            <w:r>
              <w:rPr>
                <w:rFonts w:ascii="Times New Roman" w:eastAsia="方正仿宋_GBK" w:hAnsi="Times New Roman" w:cs="微软雅黑" w:hint="eastAsia"/>
                <w:color w:val="000000"/>
                <w:sz w:val="18"/>
                <w:szCs w:val="18"/>
              </w:rPr>
              <w:t>有专门的室外活动场地（庭院），得</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分；</w:t>
            </w:r>
          </w:p>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 xml:space="preserve"> </w:t>
            </w:r>
            <w:r>
              <w:rPr>
                <w:rFonts w:ascii="Times New Roman" w:eastAsia="方正仿宋_GBK" w:hAnsi="Times New Roman" w:cs="微软雅黑" w:hint="eastAsia"/>
                <w:color w:val="000000"/>
                <w:sz w:val="18"/>
                <w:szCs w:val="18"/>
              </w:rPr>
              <w:t>无专门的室外活动场地（庭院），但设有屋顶平台、露台等，并设有必要防护设施，得</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分；</w:t>
            </w:r>
          </w:p>
          <w:p w:rsidR="00806A33" w:rsidRDefault="00806A33">
            <w:pPr>
              <w:spacing w:line="30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 xml:space="preserve"> </w:t>
            </w:r>
            <w:r>
              <w:rPr>
                <w:rFonts w:ascii="Times New Roman" w:eastAsia="方正仿宋_GBK" w:hAnsi="Times New Roman" w:cs="微软雅黑" w:hint="eastAsia"/>
                <w:color w:val="000000"/>
                <w:sz w:val="18"/>
                <w:szCs w:val="18"/>
              </w:rPr>
              <w:t>机构内无室外活动场地（庭院），但紧邻公共绿地、公园等，得</w:t>
            </w:r>
            <w:r>
              <w:rPr>
                <w:rFonts w:ascii="Times New Roman" w:eastAsia="方正仿宋_GBK" w:hAnsi="Times New Roman" w:cs="微软雅黑"/>
                <w:color w:val="000000"/>
                <w:sz w:val="18"/>
                <w:szCs w:val="18"/>
              </w:rPr>
              <w:t>0.5</w:t>
            </w:r>
            <w:r>
              <w:rPr>
                <w:rFonts w:ascii="Times New Roman" w:eastAsia="方正仿宋_GBK" w:hAnsi="Times New Roman" w:cs="微软雅黑" w:hint="eastAsia"/>
                <w:color w:val="000000"/>
                <w:sz w:val="18"/>
                <w:szCs w:val="18"/>
              </w:rPr>
              <w:t>分。</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lastRenderedPageBreak/>
              <w:t>2</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tcPr>
          <w:p w:rsidR="00806A33" w:rsidRDefault="00806A33">
            <w:pPr>
              <w:spacing w:line="300" w:lineRule="exact"/>
              <w:jc w:val="left"/>
              <w:rPr>
                <w:rFonts w:ascii="Times New Roman" w:eastAsia="微软雅黑" w:hAnsi="Times New Roman" w:cs="微软雅黑"/>
                <w:color w:val="000000"/>
                <w:sz w:val="18"/>
                <w:szCs w:val="18"/>
              </w:rPr>
            </w:pPr>
          </w:p>
        </w:tc>
      </w:tr>
      <w:tr w:rsidR="00806A33" w:rsidTr="00806A33">
        <w:trPr>
          <w:trHeight w:val="454"/>
          <w:jc w:val="center"/>
        </w:trPr>
        <w:tc>
          <w:tcPr>
            <w:tcW w:w="73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1.4.4.2</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活动地面</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室外活动场地便于使用轮椅、助步器的老年人到达及活动，符合以下条件：</w:t>
            </w:r>
          </w:p>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）地面铺装平整、防滑、不积水；</w:t>
            </w:r>
          </w:p>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）不存在明显高差，有高差时设有轮椅坡道及扶手。</w:t>
            </w:r>
          </w:p>
          <w:p w:rsidR="00806A33" w:rsidRDefault="00806A33">
            <w:pPr>
              <w:spacing w:line="30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注：</w:t>
            </w:r>
            <w:r>
              <w:rPr>
                <w:rFonts w:ascii="Times New Roman" w:eastAsia="方正仿宋_GBK" w:hAnsi="Times New Roman" w:cs="微软雅黑" w:hint="eastAsia"/>
                <w:color w:val="000000"/>
                <w:sz w:val="18"/>
                <w:szCs w:val="18"/>
              </w:rPr>
              <w:t>每符合</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项得</w:t>
            </w:r>
            <w:r>
              <w:rPr>
                <w:rFonts w:ascii="Times New Roman" w:eastAsia="方正仿宋_GBK" w:hAnsi="Times New Roman" w:cs="微软雅黑"/>
                <w:color w:val="000000"/>
                <w:sz w:val="18"/>
                <w:szCs w:val="18"/>
              </w:rPr>
              <w:t>0.5</w:t>
            </w:r>
            <w:r>
              <w:rPr>
                <w:rFonts w:ascii="Times New Roman" w:eastAsia="方正仿宋_GBK" w:hAnsi="Times New Roman" w:cs="微软雅黑" w:hint="eastAsia"/>
                <w:color w:val="000000"/>
                <w:sz w:val="18"/>
                <w:szCs w:val="18"/>
              </w:rPr>
              <w:t>分。</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现场查看室外活动场地。</w:t>
            </w:r>
          </w:p>
        </w:tc>
      </w:tr>
      <w:tr w:rsidR="00806A33" w:rsidTr="00806A33">
        <w:trPr>
          <w:trHeight w:val="454"/>
          <w:jc w:val="center"/>
        </w:trPr>
        <w:tc>
          <w:tcPr>
            <w:tcW w:w="73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1.4.4.3</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场地位置</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室外活动场地（庭院）与车辆通行空间不交叉，车辆通行和停放不影响场地内的活动。</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现场查看室外活动场地。</w:t>
            </w:r>
          </w:p>
        </w:tc>
      </w:tr>
      <w:tr w:rsidR="00806A33" w:rsidTr="00806A33">
        <w:trPr>
          <w:trHeight w:val="454"/>
          <w:jc w:val="center"/>
        </w:trPr>
        <w:tc>
          <w:tcPr>
            <w:tcW w:w="73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1.4.4.4</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散步道</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2</w:t>
            </w:r>
            <w:r>
              <w:rPr>
                <w:rFonts w:ascii="Times New Roman" w:eastAsia="方正仿宋_GBK" w:hAnsi="Times New Roman" w:cs="微软雅黑" w:hint="eastAsia"/>
                <w:b/>
                <w:bCs/>
                <w:color w:val="000000"/>
                <w:sz w:val="18"/>
                <w:szCs w:val="18"/>
              </w:rPr>
              <w:t>分）</w:t>
            </w: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color w:val="000000"/>
                <w:sz w:val="18"/>
                <w:szCs w:val="18"/>
              </w:rPr>
              <w:t>散步道宽度符合以下条件：至少一条散步道宽度≥</w:t>
            </w:r>
            <w:r>
              <w:rPr>
                <w:rFonts w:ascii="Times New Roman" w:eastAsia="方正仿宋_GBK" w:hAnsi="Times New Roman" w:cs="微软雅黑"/>
                <w:color w:val="000000"/>
                <w:sz w:val="18"/>
                <w:szCs w:val="18"/>
              </w:rPr>
              <w:t>1.20m</w:t>
            </w:r>
            <w:r>
              <w:rPr>
                <w:rFonts w:ascii="Times New Roman" w:eastAsia="方正仿宋_GBK" w:hAnsi="Times New Roman" w:cs="微软雅黑" w:hint="eastAsia"/>
                <w:color w:val="000000"/>
                <w:sz w:val="18"/>
                <w:szCs w:val="18"/>
              </w:rPr>
              <w:t>，满足轮椅与一人错行需求；且散步道局部拓宽，宽度≥</w:t>
            </w:r>
            <w:r>
              <w:rPr>
                <w:rFonts w:ascii="Times New Roman" w:eastAsia="方正仿宋_GBK" w:hAnsi="Times New Roman" w:cs="微软雅黑"/>
                <w:color w:val="000000"/>
                <w:sz w:val="18"/>
                <w:szCs w:val="18"/>
              </w:rPr>
              <w:t>1.80m</w:t>
            </w:r>
            <w:r>
              <w:rPr>
                <w:rFonts w:ascii="Times New Roman" w:eastAsia="方正仿宋_GBK" w:hAnsi="Times New Roman" w:cs="微软雅黑" w:hint="eastAsia"/>
                <w:color w:val="000000"/>
                <w:sz w:val="18"/>
                <w:szCs w:val="18"/>
              </w:rPr>
              <w:t>，满足轮椅错行需求。</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现场查看散步道、使用卷尺或红外测距仪等工具测量。</w:t>
            </w:r>
          </w:p>
        </w:tc>
      </w:tr>
      <w:tr w:rsidR="00806A33" w:rsidTr="00806A33">
        <w:trPr>
          <w:trHeight w:val="454"/>
          <w:jc w:val="center"/>
        </w:trPr>
        <w:tc>
          <w:tcPr>
            <w:tcW w:w="737"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439"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散步道地面铺装平整、防滑、不积水。</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454"/>
          <w:jc w:val="center"/>
        </w:trPr>
        <w:tc>
          <w:tcPr>
            <w:tcW w:w="737"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439"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主要散步道沿途有高差时，采用轮椅坡道过渡。</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454"/>
          <w:jc w:val="center"/>
        </w:trPr>
        <w:tc>
          <w:tcPr>
            <w:tcW w:w="737"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1.5</w:t>
            </w:r>
          </w:p>
        </w:tc>
        <w:tc>
          <w:tcPr>
            <w:tcW w:w="1417" w:type="dxa"/>
            <w:tcBorders>
              <w:top w:val="single" w:sz="4" w:space="0" w:color="2B2B2B"/>
              <w:left w:val="single" w:sz="4" w:space="0" w:color="2B2B2B"/>
              <w:bottom w:val="single" w:sz="4" w:space="0" w:color="2B2B2B"/>
              <w:right w:val="single" w:sz="4" w:space="0" w:color="2B2B2B"/>
            </w:tcBorders>
            <w:shd w:val="clear" w:color="auto" w:fill="D4E9D6"/>
          </w:tcPr>
          <w:p w:rsidR="00806A33" w:rsidRDefault="00806A33">
            <w:pPr>
              <w:spacing w:line="300" w:lineRule="exact"/>
              <w:jc w:val="center"/>
              <w:rPr>
                <w:rFonts w:ascii="Times New Roman" w:eastAsia="微软雅黑" w:hAnsi="Times New Roman" w:cs="微软雅黑"/>
                <w:b/>
                <w:bCs/>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室内温度</w:t>
            </w:r>
          </w:p>
        </w:tc>
        <w:tc>
          <w:tcPr>
            <w:tcW w:w="912"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12</w:t>
            </w:r>
          </w:p>
        </w:tc>
        <w:tc>
          <w:tcPr>
            <w:tcW w:w="789" w:type="dxa"/>
            <w:tcBorders>
              <w:top w:val="single" w:sz="4" w:space="0" w:color="2B2B2B"/>
              <w:left w:val="single" w:sz="4" w:space="0" w:color="2B2B2B"/>
              <w:bottom w:val="single" w:sz="4" w:space="0" w:color="2B2B2B"/>
              <w:right w:val="single" w:sz="4" w:space="0" w:color="2B2B2B"/>
            </w:tcBorders>
            <w:shd w:val="clear" w:color="auto" w:fill="D4E9D6"/>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shd w:val="clear" w:color="auto" w:fill="D4E9D6"/>
            <w:vAlign w:val="center"/>
          </w:tcPr>
          <w:p w:rsidR="00806A33" w:rsidRDefault="00806A33">
            <w:pPr>
              <w:spacing w:line="300" w:lineRule="exact"/>
              <w:jc w:val="left"/>
              <w:rPr>
                <w:rFonts w:ascii="Times New Roman" w:eastAsia="微软雅黑" w:hAnsi="Times New Roman" w:cs="微软雅黑"/>
                <w:color w:val="000000"/>
                <w:sz w:val="18"/>
                <w:szCs w:val="18"/>
              </w:rPr>
            </w:pPr>
          </w:p>
        </w:tc>
      </w:tr>
      <w:tr w:rsidR="00806A33" w:rsidTr="00806A33">
        <w:trPr>
          <w:trHeight w:val="454"/>
          <w:jc w:val="center"/>
        </w:trPr>
        <w:tc>
          <w:tcPr>
            <w:tcW w:w="73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1.5.1</w:t>
            </w:r>
          </w:p>
        </w:tc>
        <w:tc>
          <w:tcPr>
            <w:tcW w:w="1417"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center"/>
              <w:rPr>
                <w:rFonts w:ascii="Times New Roman" w:eastAsia="微软雅黑" w:hAnsi="Times New Roman" w:cs="微软雅黑"/>
                <w:b/>
                <w:bCs/>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温湿度控制</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5</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tcPr>
          <w:p w:rsidR="00806A33" w:rsidRDefault="00806A33">
            <w:pPr>
              <w:spacing w:line="300" w:lineRule="exact"/>
              <w:jc w:val="left"/>
              <w:rPr>
                <w:rFonts w:ascii="Times New Roman" w:eastAsia="微软雅黑" w:hAnsi="Times New Roman" w:cs="微软雅黑"/>
                <w:color w:val="000000"/>
                <w:sz w:val="18"/>
                <w:szCs w:val="18"/>
              </w:rPr>
            </w:pPr>
          </w:p>
        </w:tc>
      </w:tr>
      <w:tr w:rsidR="00806A33" w:rsidTr="00806A33">
        <w:trPr>
          <w:trHeight w:val="454"/>
          <w:jc w:val="center"/>
        </w:trPr>
        <w:tc>
          <w:tcPr>
            <w:tcW w:w="73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1.5.1.1</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温湿度调节设备</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4</w:t>
            </w:r>
            <w:r>
              <w:rPr>
                <w:rFonts w:ascii="Times New Roman" w:eastAsia="方正仿宋_GBK" w:hAnsi="Times New Roman" w:cs="微软雅黑" w:hint="eastAsia"/>
                <w:b/>
                <w:bCs/>
                <w:color w:val="000000"/>
                <w:sz w:val="18"/>
                <w:szCs w:val="18"/>
              </w:rPr>
              <w:t>分）</w:t>
            </w:r>
          </w:p>
        </w:tc>
        <w:tc>
          <w:tcPr>
            <w:tcW w:w="2137" w:type="dxa"/>
            <w:gridSpan w:val="2"/>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居室</w:t>
            </w:r>
          </w:p>
        </w:tc>
        <w:tc>
          <w:tcPr>
            <w:tcW w:w="388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空调或散热器，且性能达标。</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w:t>
            </w:r>
          </w:p>
        </w:tc>
      </w:tr>
      <w:tr w:rsidR="00806A33" w:rsidTr="00806A33">
        <w:trPr>
          <w:trHeight w:val="454"/>
          <w:jc w:val="center"/>
        </w:trPr>
        <w:tc>
          <w:tcPr>
            <w:tcW w:w="737"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439"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0474" w:type="dxa"/>
            <w:gridSpan w:val="2"/>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88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电风扇，且性能达标。</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454"/>
          <w:jc w:val="center"/>
        </w:trPr>
        <w:tc>
          <w:tcPr>
            <w:tcW w:w="737"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439"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2137" w:type="dxa"/>
            <w:gridSpan w:val="2"/>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公共活动空间</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lastRenderedPageBreak/>
              <w:t>康复医疗空间</w:t>
            </w:r>
          </w:p>
        </w:tc>
        <w:tc>
          <w:tcPr>
            <w:tcW w:w="3885" w:type="dxa"/>
            <w:tcBorders>
              <w:top w:val="single" w:sz="4" w:space="0" w:color="2B2B2B"/>
              <w:left w:val="single" w:sz="4" w:space="0" w:color="2B2B2B"/>
              <w:bottom w:val="single" w:sz="4" w:space="0" w:color="2B2B2B"/>
              <w:right w:val="single" w:sz="4" w:space="0" w:color="2B2B2B"/>
            </w:tcBorders>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lastRenderedPageBreak/>
              <w:t>空调或散热器，且性能达标。</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454"/>
          <w:jc w:val="center"/>
        </w:trPr>
        <w:tc>
          <w:tcPr>
            <w:tcW w:w="737"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439"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0474" w:type="dxa"/>
            <w:gridSpan w:val="2"/>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885" w:type="dxa"/>
            <w:tcBorders>
              <w:top w:val="single" w:sz="4" w:space="0" w:color="2B2B2B"/>
              <w:left w:val="single" w:sz="4" w:space="0" w:color="2B2B2B"/>
              <w:bottom w:val="single" w:sz="4" w:space="0" w:color="2B2B2B"/>
              <w:right w:val="single" w:sz="4" w:space="0" w:color="2B2B2B"/>
            </w:tcBorders>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电风扇，且性能达标。</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454"/>
          <w:jc w:val="center"/>
        </w:trPr>
        <w:tc>
          <w:tcPr>
            <w:tcW w:w="737"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439"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2137" w:type="dxa"/>
            <w:gridSpan w:val="2"/>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就餐空间</w:t>
            </w:r>
          </w:p>
        </w:tc>
        <w:tc>
          <w:tcPr>
            <w:tcW w:w="3885" w:type="dxa"/>
            <w:tcBorders>
              <w:top w:val="single" w:sz="4" w:space="0" w:color="2B2B2B"/>
              <w:left w:val="single" w:sz="4" w:space="0" w:color="2B2B2B"/>
              <w:bottom w:val="single" w:sz="4" w:space="0" w:color="2B2B2B"/>
              <w:right w:val="single" w:sz="4" w:space="0" w:color="2B2B2B"/>
            </w:tcBorders>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空调或散热器，且性能达标。</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454"/>
          <w:jc w:val="center"/>
        </w:trPr>
        <w:tc>
          <w:tcPr>
            <w:tcW w:w="737"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439"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0474" w:type="dxa"/>
            <w:gridSpan w:val="2"/>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885" w:type="dxa"/>
            <w:tcBorders>
              <w:top w:val="single" w:sz="4" w:space="0" w:color="2B2B2B"/>
              <w:left w:val="single" w:sz="4" w:space="0" w:color="2B2B2B"/>
              <w:bottom w:val="single" w:sz="4" w:space="0" w:color="2B2B2B"/>
              <w:right w:val="single" w:sz="4" w:space="0" w:color="2B2B2B"/>
            </w:tcBorders>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电风扇，且性能达标。</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800"/>
          <w:jc w:val="center"/>
        </w:trPr>
        <w:tc>
          <w:tcPr>
            <w:tcW w:w="73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1.5.1.2</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洗浴空间</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0.5</w:t>
            </w:r>
            <w:r>
              <w:rPr>
                <w:rFonts w:ascii="Times New Roman" w:eastAsia="方正仿宋_GBK" w:hAnsi="Times New Roman" w:cs="微软雅黑" w:hint="eastAsia"/>
                <w:b/>
                <w:bCs/>
                <w:color w:val="000000"/>
                <w:sz w:val="18"/>
                <w:szCs w:val="18"/>
              </w:rPr>
              <w:t>分）</w:t>
            </w: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老年人洗浴空间（包括居室卫生间内的洗浴区和公共洗浴空间）设有温度调节设备，如浴霸、暖风机等，且性能达标。</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现场查看老年人洗浴空间。</w:t>
            </w:r>
          </w:p>
        </w:tc>
      </w:tr>
      <w:tr w:rsidR="00806A33" w:rsidTr="00806A33">
        <w:trPr>
          <w:trHeight w:val="1100"/>
          <w:jc w:val="center"/>
        </w:trPr>
        <w:tc>
          <w:tcPr>
            <w:tcW w:w="73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1.5.1.3</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防护措施</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0.5</w:t>
            </w:r>
            <w:r>
              <w:rPr>
                <w:rFonts w:ascii="Times New Roman" w:eastAsia="方正仿宋_GBK" w:hAnsi="Times New Roman" w:cs="微软雅黑" w:hint="eastAsia"/>
                <w:b/>
                <w:bCs/>
                <w:color w:val="000000"/>
                <w:sz w:val="18"/>
                <w:szCs w:val="18"/>
              </w:rPr>
              <w:t>分）</w:t>
            </w: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温湿度调节设备设有相应的防护措施，能保证使用过程的安全。</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现场查看。</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热水散热器、电供暖散热器、热水辐射供暖分集水器等必须安装或加防护罩。</w:t>
            </w:r>
          </w:p>
        </w:tc>
      </w:tr>
      <w:tr w:rsidR="00806A33" w:rsidTr="00806A33">
        <w:trPr>
          <w:trHeight w:val="454"/>
          <w:jc w:val="center"/>
        </w:trPr>
        <w:tc>
          <w:tcPr>
            <w:tcW w:w="73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1.5.2</w:t>
            </w:r>
          </w:p>
        </w:tc>
        <w:tc>
          <w:tcPr>
            <w:tcW w:w="1417"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center"/>
              <w:rPr>
                <w:rFonts w:ascii="Times New Roman" w:eastAsia="微软雅黑" w:hAnsi="Times New Roman" w:cs="微软雅黑"/>
                <w:b/>
                <w:bCs/>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通风调节</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7</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tcPr>
          <w:p w:rsidR="00806A33" w:rsidRDefault="00806A33">
            <w:pPr>
              <w:spacing w:line="300" w:lineRule="exact"/>
              <w:jc w:val="left"/>
              <w:rPr>
                <w:rFonts w:ascii="Times New Roman" w:eastAsia="微软雅黑" w:hAnsi="Times New Roman" w:cs="微软雅黑"/>
                <w:color w:val="000000"/>
                <w:sz w:val="18"/>
                <w:szCs w:val="18"/>
              </w:rPr>
            </w:pPr>
          </w:p>
        </w:tc>
      </w:tr>
      <w:tr w:rsidR="00806A33" w:rsidTr="00806A33">
        <w:trPr>
          <w:trHeight w:val="454"/>
          <w:jc w:val="center"/>
        </w:trPr>
        <w:tc>
          <w:tcPr>
            <w:tcW w:w="73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1.5.2.1</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开启外窗</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3</w:t>
            </w:r>
            <w:r>
              <w:rPr>
                <w:rFonts w:ascii="Times New Roman" w:eastAsia="方正仿宋_GBK" w:hAnsi="Times New Roman" w:cs="微软雅黑" w:hint="eastAsia"/>
                <w:b/>
                <w:bCs/>
                <w:color w:val="000000"/>
                <w:sz w:val="18"/>
                <w:szCs w:val="18"/>
              </w:rPr>
              <w:t>分）</w:t>
            </w: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老年人居室设有带开启扇的外窗。</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现场查看老年人居室。</w:t>
            </w:r>
          </w:p>
        </w:tc>
      </w:tr>
      <w:tr w:rsidR="00806A33" w:rsidTr="00806A33">
        <w:trPr>
          <w:trHeight w:val="454"/>
          <w:jc w:val="center"/>
        </w:trPr>
        <w:tc>
          <w:tcPr>
            <w:tcW w:w="737"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439"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公共活动空间设有带开启扇的外窗。</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现场查看公共活动空间。</w:t>
            </w:r>
          </w:p>
        </w:tc>
      </w:tr>
      <w:tr w:rsidR="00806A33" w:rsidTr="00806A33">
        <w:trPr>
          <w:trHeight w:val="454"/>
          <w:jc w:val="center"/>
        </w:trPr>
        <w:tc>
          <w:tcPr>
            <w:tcW w:w="737"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439"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就餐空间设有带开启扇的外窗。</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现场查看就餐空间。</w:t>
            </w:r>
          </w:p>
        </w:tc>
      </w:tr>
      <w:tr w:rsidR="00806A33" w:rsidTr="00806A33">
        <w:trPr>
          <w:trHeight w:val="454"/>
          <w:jc w:val="center"/>
        </w:trPr>
        <w:tc>
          <w:tcPr>
            <w:tcW w:w="737"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439"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公共走廊设有带开启扇的外窗，或设有机械排风设施。</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现场查看公共走廊。</w:t>
            </w:r>
          </w:p>
        </w:tc>
      </w:tr>
      <w:tr w:rsidR="00806A33" w:rsidTr="00806A33">
        <w:trPr>
          <w:trHeight w:val="454"/>
          <w:jc w:val="center"/>
        </w:trPr>
        <w:tc>
          <w:tcPr>
            <w:tcW w:w="737"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439"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卫生间及洗浴空间设有带开启扇的外窗，或设有机械排风设施。</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现场查看卫生间及洗浴空间。</w:t>
            </w:r>
          </w:p>
        </w:tc>
      </w:tr>
      <w:tr w:rsidR="00806A33" w:rsidTr="00806A33">
        <w:trPr>
          <w:trHeight w:val="454"/>
          <w:jc w:val="center"/>
        </w:trPr>
        <w:tc>
          <w:tcPr>
            <w:tcW w:w="73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1.5.2.2</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新风系统或空气净化设备</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3</w:t>
            </w:r>
            <w:r>
              <w:rPr>
                <w:rFonts w:ascii="Times New Roman" w:eastAsia="方正仿宋_GBK" w:hAnsi="Times New Roman" w:cs="微软雅黑" w:hint="eastAsia"/>
                <w:b/>
                <w:bCs/>
                <w:color w:val="000000"/>
                <w:sz w:val="18"/>
                <w:szCs w:val="18"/>
              </w:rPr>
              <w:t>分）</w:t>
            </w: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老年人居室无开启外窗情况下应配备新风系统或空气净化设备；</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注：通风情况良好的情况下，此项自动得分。</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vMerge w:val="restart"/>
            <w:tcBorders>
              <w:top w:val="single" w:sz="4" w:space="0" w:color="2B2B2B"/>
              <w:left w:val="single" w:sz="4" w:space="0" w:color="2B2B2B"/>
              <w:bottom w:val="single" w:sz="4" w:space="0" w:color="2B2B2B"/>
              <w:right w:val="single" w:sz="4" w:space="0" w:color="2B2B2B"/>
            </w:tcBorders>
            <w:vAlign w:val="center"/>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现场查看。</w:t>
            </w:r>
          </w:p>
          <w:p w:rsidR="00806A33" w:rsidRDefault="00806A33">
            <w:pPr>
              <w:spacing w:line="300" w:lineRule="exact"/>
              <w:jc w:val="left"/>
              <w:rPr>
                <w:rFonts w:ascii="Times New Roman" w:eastAsia="微软雅黑" w:hAnsi="Times New Roman" w:cs="微软雅黑"/>
                <w:color w:val="000000"/>
                <w:sz w:val="18"/>
                <w:szCs w:val="18"/>
              </w:rPr>
            </w:pPr>
          </w:p>
        </w:tc>
      </w:tr>
      <w:tr w:rsidR="00806A33" w:rsidTr="00806A33">
        <w:trPr>
          <w:trHeight w:val="454"/>
          <w:jc w:val="center"/>
        </w:trPr>
        <w:tc>
          <w:tcPr>
            <w:tcW w:w="737"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439"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公共活动空间无开启外窗情况下应配备新风系统或空气净化设备；</w:t>
            </w:r>
          </w:p>
          <w:p w:rsidR="00806A33" w:rsidRDefault="00806A33">
            <w:pPr>
              <w:spacing w:line="300" w:lineRule="exact"/>
              <w:jc w:val="left"/>
              <w:rPr>
                <w:rFonts w:ascii="Times New Roman" w:eastAsia="微软雅黑" w:hAnsi="Times New Roman" w:cs="微软雅黑"/>
                <w:color w:val="000000"/>
                <w:kern w:val="0"/>
                <w:sz w:val="18"/>
                <w:szCs w:val="18"/>
              </w:rPr>
            </w:pPr>
            <w:r>
              <w:rPr>
                <w:rFonts w:ascii="Times New Roman" w:eastAsia="方正仿宋_GBK" w:hAnsi="Times New Roman" w:cs="微软雅黑" w:hint="eastAsia"/>
                <w:color w:val="000000"/>
                <w:kern w:val="0"/>
                <w:sz w:val="18"/>
                <w:szCs w:val="18"/>
              </w:rPr>
              <w:t>注：通风情况良好的情况下，此项自动得分。</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454"/>
          <w:jc w:val="center"/>
        </w:trPr>
        <w:tc>
          <w:tcPr>
            <w:tcW w:w="737"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439"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就餐空间无开启外窗情况下应配备新风系统或空气净化设备。</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lastRenderedPageBreak/>
              <w:t>注：通风情况良好的情况下，此项自动得分。</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lastRenderedPageBreak/>
              <w:t>1</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454"/>
          <w:jc w:val="center"/>
        </w:trPr>
        <w:tc>
          <w:tcPr>
            <w:tcW w:w="73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1.5.2.3</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整体通风情况</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通风情况优秀，空气清新，所有空间均无异味。</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w:t>
            </w:r>
          </w:p>
        </w:tc>
      </w:tr>
      <w:tr w:rsidR="00806A33" w:rsidTr="00806A33">
        <w:trPr>
          <w:trHeight w:val="454"/>
          <w:jc w:val="center"/>
        </w:trPr>
        <w:tc>
          <w:tcPr>
            <w:tcW w:w="737"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439"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通风情况条件整体良好，无憋闷感，局部空间有轻微异味。</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454"/>
          <w:jc w:val="center"/>
        </w:trPr>
        <w:tc>
          <w:tcPr>
            <w:tcW w:w="737"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439"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通风情况不佳，有憋闷感，存在较大异味。</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454"/>
          <w:jc w:val="center"/>
        </w:trPr>
        <w:tc>
          <w:tcPr>
            <w:tcW w:w="737"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1.6</w:t>
            </w:r>
          </w:p>
        </w:tc>
        <w:tc>
          <w:tcPr>
            <w:tcW w:w="1417" w:type="dxa"/>
            <w:tcBorders>
              <w:top w:val="single" w:sz="4" w:space="0" w:color="2B2B2B"/>
              <w:left w:val="single" w:sz="4" w:space="0" w:color="2B2B2B"/>
              <w:bottom w:val="single" w:sz="4" w:space="0" w:color="2B2B2B"/>
              <w:right w:val="single" w:sz="4" w:space="0" w:color="2B2B2B"/>
            </w:tcBorders>
            <w:shd w:val="clear" w:color="auto" w:fill="D4E9D6"/>
          </w:tcPr>
          <w:p w:rsidR="00806A33" w:rsidRDefault="00806A33">
            <w:pPr>
              <w:spacing w:line="300" w:lineRule="exact"/>
              <w:jc w:val="center"/>
              <w:rPr>
                <w:rFonts w:ascii="Times New Roman" w:eastAsia="微软雅黑" w:hAnsi="Times New Roman" w:cs="微软雅黑"/>
                <w:b/>
                <w:bCs/>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室内光照</w:t>
            </w:r>
          </w:p>
        </w:tc>
        <w:tc>
          <w:tcPr>
            <w:tcW w:w="912"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15</w:t>
            </w:r>
          </w:p>
        </w:tc>
        <w:tc>
          <w:tcPr>
            <w:tcW w:w="789" w:type="dxa"/>
            <w:tcBorders>
              <w:top w:val="single" w:sz="4" w:space="0" w:color="2B2B2B"/>
              <w:left w:val="single" w:sz="4" w:space="0" w:color="2B2B2B"/>
              <w:bottom w:val="single" w:sz="4" w:space="0" w:color="2B2B2B"/>
              <w:right w:val="single" w:sz="4" w:space="0" w:color="2B2B2B"/>
            </w:tcBorders>
            <w:shd w:val="clear" w:color="auto" w:fill="D4E9D6"/>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shd w:val="clear" w:color="auto" w:fill="D4E9D6"/>
            <w:vAlign w:val="center"/>
          </w:tcPr>
          <w:p w:rsidR="00806A33" w:rsidRDefault="00806A33">
            <w:pPr>
              <w:spacing w:line="300" w:lineRule="exact"/>
              <w:jc w:val="left"/>
              <w:rPr>
                <w:rFonts w:ascii="Times New Roman" w:eastAsia="微软雅黑" w:hAnsi="Times New Roman" w:cs="微软雅黑"/>
                <w:color w:val="000000"/>
                <w:sz w:val="18"/>
                <w:szCs w:val="18"/>
              </w:rPr>
            </w:pPr>
          </w:p>
        </w:tc>
      </w:tr>
      <w:tr w:rsidR="00806A33" w:rsidTr="00806A33">
        <w:trPr>
          <w:trHeight w:val="454"/>
          <w:jc w:val="center"/>
        </w:trPr>
        <w:tc>
          <w:tcPr>
            <w:tcW w:w="73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1.6.1</w:t>
            </w:r>
          </w:p>
        </w:tc>
        <w:tc>
          <w:tcPr>
            <w:tcW w:w="1417"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center"/>
              <w:rPr>
                <w:rFonts w:ascii="Times New Roman" w:eastAsia="微软雅黑" w:hAnsi="Times New Roman" w:cs="微软雅黑"/>
                <w:b/>
                <w:bCs/>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自然采光</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5</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tcPr>
          <w:p w:rsidR="00806A33" w:rsidRDefault="00806A33">
            <w:pPr>
              <w:spacing w:line="300" w:lineRule="exact"/>
              <w:jc w:val="left"/>
              <w:rPr>
                <w:rFonts w:ascii="Times New Roman" w:eastAsia="微软雅黑" w:hAnsi="Times New Roman" w:cs="微软雅黑"/>
                <w:color w:val="000000"/>
                <w:sz w:val="18"/>
                <w:szCs w:val="18"/>
              </w:rPr>
            </w:pPr>
          </w:p>
        </w:tc>
      </w:tr>
      <w:tr w:rsidR="00806A33" w:rsidTr="00806A33">
        <w:trPr>
          <w:trHeight w:val="510"/>
          <w:jc w:val="center"/>
        </w:trPr>
        <w:tc>
          <w:tcPr>
            <w:tcW w:w="73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1.6.1.1</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老年人居室日照</w:t>
            </w: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老年人居室具有良好的自然采光。</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现场查看老年人居室。</w:t>
            </w:r>
          </w:p>
        </w:tc>
      </w:tr>
      <w:tr w:rsidR="00806A33" w:rsidTr="00806A33">
        <w:trPr>
          <w:trHeight w:val="700"/>
          <w:jc w:val="center"/>
        </w:trPr>
        <w:tc>
          <w:tcPr>
            <w:tcW w:w="73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1.6.1.2</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公共活动空间</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公共活动空间具有良好的自然采光。</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现场查看公共活动空间。</w:t>
            </w:r>
          </w:p>
        </w:tc>
      </w:tr>
      <w:tr w:rsidR="00806A33" w:rsidTr="00806A33">
        <w:trPr>
          <w:trHeight w:val="700"/>
          <w:jc w:val="center"/>
        </w:trPr>
        <w:tc>
          <w:tcPr>
            <w:tcW w:w="73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1.6.1.3</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就餐空间</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就餐空间具有良好的自然采光。</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现场查看就餐空间。</w:t>
            </w:r>
          </w:p>
        </w:tc>
      </w:tr>
      <w:tr w:rsidR="00806A33" w:rsidTr="00806A33">
        <w:trPr>
          <w:trHeight w:val="510"/>
          <w:jc w:val="center"/>
        </w:trPr>
        <w:tc>
          <w:tcPr>
            <w:tcW w:w="73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1.6.1.4</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公共走廊</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公共走廊具有良好的自然采光。</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现场查看公共走廊。</w:t>
            </w:r>
          </w:p>
        </w:tc>
      </w:tr>
      <w:tr w:rsidR="00806A33" w:rsidTr="00806A33">
        <w:trPr>
          <w:trHeight w:val="650"/>
          <w:jc w:val="center"/>
        </w:trPr>
        <w:tc>
          <w:tcPr>
            <w:tcW w:w="73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1.6.1.5</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遮阳措施</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位于东西向的老年人居室及公共活动空间，设有有效的遮阳措施。</w:t>
            </w:r>
          </w:p>
          <w:p w:rsidR="00806A33" w:rsidRDefault="00806A33">
            <w:pPr>
              <w:spacing w:line="300" w:lineRule="exact"/>
              <w:jc w:val="left"/>
              <w:rPr>
                <w:rFonts w:ascii="Times New Roman" w:eastAsia="微软雅黑" w:hAnsi="Times New Roman" w:cs="微软雅黑"/>
                <w:b/>
                <w:color w:val="000000"/>
                <w:sz w:val="18"/>
                <w:szCs w:val="18"/>
              </w:rPr>
            </w:pPr>
            <w:r>
              <w:rPr>
                <w:rFonts w:ascii="Times New Roman" w:eastAsia="方正仿宋_GBK" w:hAnsi="Times New Roman" w:cs="微软雅黑" w:hint="eastAsia"/>
                <w:color w:val="000000"/>
                <w:sz w:val="18"/>
                <w:szCs w:val="18"/>
              </w:rPr>
              <w:t>注：机构无东西向的居室及公共活动空间时，此项自动得分。</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现场查看老年人居室及公共活动空间。</w:t>
            </w:r>
          </w:p>
        </w:tc>
      </w:tr>
      <w:tr w:rsidR="00806A33" w:rsidTr="00806A33">
        <w:trPr>
          <w:trHeight w:val="510"/>
          <w:jc w:val="center"/>
        </w:trPr>
        <w:tc>
          <w:tcPr>
            <w:tcW w:w="73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1.6.2</w:t>
            </w:r>
          </w:p>
        </w:tc>
        <w:tc>
          <w:tcPr>
            <w:tcW w:w="1417"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center"/>
              <w:rPr>
                <w:rFonts w:ascii="Times New Roman" w:eastAsia="微软雅黑" w:hAnsi="Times New Roman" w:cs="微软雅黑"/>
                <w:b/>
                <w:bCs/>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人工照明</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10</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tcPr>
          <w:p w:rsidR="00806A33" w:rsidRDefault="00806A33">
            <w:pPr>
              <w:spacing w:line="300" w:lineRule="exact"/>
              <w:jc w:val="left"/>
              <w:rPr>
                <w:rFonts w:ascii="Times New Roman" w:eastAsia="微软雅黑" w:hAnsi="Times New Roman" w:cs="微软雅黑"/>
                <w:color w:val="000000"/>
                <w:sz w:val="18"/>
                <w:szCs w:val="18"/>
              </w:rPr>
            </w:pPr>
          </w:p>
        </w:tc>
      </w:tr>
      <w:tr w:rsidR="00806A33" w:rsidTr="00806A33">
        <w:trPr>
          <w:trHeight w:val="454"/>
          <w:jc w:val="center"/>
        </w:trPr>
        <w:tc>
          <w:tcPr>
            <w:tcW w:w="73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1.6.2.1</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老年人居室</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3</w:t>
            </w:r>
            <w:r>
              <w:rPr>
                <w:rFonts w:ascii="Times New Roman" w:eastAsia="方正仿宋_GBK" w:hAnsi="Times New Roman" w:cs="微软雅黑" w:hint="eastAsia"/>
                <w:b/>
                <w:bCs/>
                <w:color w:val="000000"/>
                <w:sz w:val="18"/>
                <w:szCs w:val="18"/>
              </w:rPr>
              <w:t>分）</w:t>
            </w: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照度充足、均匀，居室内无明显阴影区。</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现场查看老年人居室。</w:t>
            </w:r>
          </w:p>
        </w:tc>
      </w:tr>
      <w:tr w:rsidR="00806A33" w:rsidTr="00806A33">
        <w:trPr>
          <w:trHeight w:val="454"/>
          <w:jc w:val="center"/>
        </w:trPr>
        <w:tc>
          <w:tcPr>
            <w:tcW w:w="737"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439"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设有</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个及以上的照明光源，局部需要提高照度的区域，如盥洗池、床头、书桌等，设有局部照明。</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454"/>
          <w:jc w:val="center"/>
        </w:trPr>
        <w:tc>
          <w:tcPr>
            <w:tcW w:w="737"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439"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照明控制面板位置明显，安装高度距地</w:t>
            </w:r>
            <w:r>
              <w:rPr>
                <w:rFonts w:ascii="Times New Roman" w:eastAsia="方正仿宋_GBK" w:hAnsi="Times New Roman" w:cs="微软雅黑"/>
                <w:color w:val="000000"/>
                <w:sz w:val="18"/>
                <w:szCs w:val="18"/>
              </w:rPr>
              <w:t>0.80m~1.20m</w:t>
            </w:r>
            <w:r>
              <w:rPr>
                <w:rFonts w:ascii="Times New Roman" w:eastAsia="方正仿宋_GBK" w:hAnsi="Times New Roman" w:cs="微软雅黑" w:hint="eastAsia"/>
                <w:color w:val="000000"/>
                <w:sz w:val="18"/>
                <w:szCs w:val="18"/>
              </w:rPr>
              <w:t>。</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现场查看、使用卷尺或红外测距仪等工具测量。</w:t>
            </w:r>
          </w:p>
        </w:tc>
      </w:tr>
      <w:tr w:rsidR="00806A33" w:rsidTr="00806A33">
        <w:trPr>
          <w:trHeight w:val="454"/>
          <w:jc w:val="center"/>
        </w:trPr>
        <w:tc>
          <w:tcPr>
            <w:tcW w:w="737"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439"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控制面板形式选用带夜间指示的宽板翘板开关。</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b/>
                <w:bCs/>
                <w:color w:val="000000"/>
                <w:sz w:val="18"/>
                <w:szCs w:val="18"/>
              </w:rPr>
              <w:t>0.5</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454"/>
          <w:jc w:val="center"/>
        </w:trPr>
        <w:tc>
          <w:tcPr>
            <w:tcW w:w="73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1.6.2.2</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卫生间</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2</w:t>
            </w:r>
            <w:r>
              <w:rPr>
                <w:rFonts w:ascii="Times New Roman" w:eastAsia="方正仿宋_GBK" w:hAnsi="Times New Roman" w:cs="微软雅黑" w:hint="eastAsia"/>
                <w:b/>
                <w:bCs/>
                <w:color w:val="000000"/>
                <w:sz w:val="18"/>
                <w:szCs w:val="18"/>
              </w:rPr>
              <w:t>分）</w:t>
            </w: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照度充足、均匀，卫生间内无明显阴影区；</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现场查看卫生间。</w:t>
            </w:r>
          </w:p>
        </w:tc>
      </w:tr>
      <w:tr w:rsidR="00806A33" w:rsidTr="00806A33">
        <w:trPr>
          <w:trHeight w:val="454"/>
          <w:jc w:val="center"/>
        </w:trPr>
        <w:tc>
          <w:tcPr>
            <w:tcW w:w="737"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439"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设有</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个及以上的照明光源，局部需要提高照度的区域，如盥洗池，设有局部照明。</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454"/>
          <w:jc w:val="center"/>
        </w:trPr>
        <w:tc>
          <w:tcPr>
            <w:tcW w:w="73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1.6.2.3</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夜间照明</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老年人居室到就近卫生间的路径上设有低位夜间照明设备，如夜灯、智能感应灯等，以满足老年人起夜如厕的需求。</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现场查看。</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注：装在床头等位置影响老年人睡眠的夜灯或者需定期充电的夜灯不得分。</w:t>
            </w:r>
          </w:p>
        </w:tc>
      </w:tr>
      <w:tr w:rsidR="00806A33" w:rsidTr="00806A33">
        <w:trPr>
          <w:trHeight w:val="454"/>
          <w:jc w:val="center"/>
        </w:trPr>
        <w:tc>
          <w:tcPr>
            <w:tcW w:w="73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1.6.2.4</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公共活动空间</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3</w:t>
            </w:r>
            <w:r>
              <w:rPr>
                <w:rFonts w:ascii="Times New Roman" w:eastAsia="方正仿宋_GBK" w:hAnsi="Times New Roman" w:cs="微软雅黑" w:hint="eastAsia"/>
                <w:b/>
                <w:bCs/>
                <w:color w:val="000000"/>
                <w:sz w:val="18"/>
                <w:szCs w:val="18"/>
              </w:rPr>
              <w:t>分）</w:t>
            </w: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b/>
                <w:bCs/>
                <w:color w:val="000000"/>
                <w:sz w:val="18"/>
                <w:szCs w:val="18"/>
              </w:rPr>
            </w:pPr>
            <w:r>
              <w:rPr>
                <w:rFonts w:ascii="Times New Roman" w:eastAsia="方正仿宋_GBK" w:hAnsi="Times New Roman" w:cs="微软雅黑" w:hint="eastAsia"/>
                <w:b/>
                <w:bCs/>
                <w:color w:val="000000"/>
                <w:sz w:val="18"/>
                <w:szCs w:val="18"/>
              </w:rPr>
              <w:t>★老年人公共活动空间照度充足、均匀，灯具无明显眩光。</w:t>
            </w:r>
          </w:p>
          <w:p w:rsidR="00806A33" w:rsidRDefault="00806A33">
            <w:pPr>
              <w:spacing w:line="30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注：申请各等级评定的养老机构若不符合此项要求，不予以申报。</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现场查看公共活动空间。</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光源宜选用暖色节能光源。</w:t>
            </w:r>
          </w:p>
        </w:tc>
      </w:tr>
      <w:tr w:rsidR="00806A33" w:rsidTr="00806A33">
        <w:trPr>
          <w:trHeight w:val="454"/>
          <w:jc w:val="center"/>
        </w:trPr>
        <w:tc>
          <w:tcPr>
            <w:tcW w:w="737"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439"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面积较大的公共活动空间中，照明可以分区控制，满足多种使用要求且节能。</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w:t>
            </w:r>
          </w:p>
        </w:tc>
      </w:tr>
      <w:tr w:rsidR="00806A33" w:rsidTr="00806A33">
        <w:trPr>
          <w:trHeight w:val="454"/>
          <w:jc w:val="center"/>
        </w:trPr>
        <w:tc>
          <w:tcPr>
            <w:tcW w:w="737"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439"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公共走廊、楼电梯、门厅等交通空间照明充足、均匀，灯具无明显眩光、易于维护。</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w:t>
            </w:r>
          </w:p>
        </w:tc>
      </w:tr>
      <w:tr w:rsidR="00806A33" w:rsidTr="00806A33">
        <w:trPr>
          <w:trHeight w:val="454"/>
          <w:jc w:val="center"/>
        </w:trPr>
        <w:tc>
          <w:tcPr>
            <w:tcW w:w="73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1.6.2.5</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整体照明情况</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机构内人工照明的整体印象良好，营造出明亮、温馨、家庭化的照明氛围。</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w:t>
            </w:r>
          </w:p>
        </w:tc>
      </w:tr>
      <w:tr w:rsidR="00806A33" w:rsidTr="00806A33">
        <w:trPr>
          <w:trHeight w:val="454"/>
          <w:jc w:val="center"/>
        </w:trPr>
        <w:tc>
          <w:tcPr>
            <w:tcW w:w="737"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1.7</w:t>
            </w:r>
          </w:p>
        </w:tc>
        <w:tc>
          <w:tcPr>
            <w:tcW w:w="1417" w:type="dxa"/>
            <w:tcBorders>
              <w:top w:val="single" w:sz="4" w:space="0" w:color="2B2B2B"/>
              <w:left w:val="single" w:sz="4" w:space="0" w:color="2B2B2B"/>
              <w:bottom w:val="single" w:sz="4" w:space="0" w:color="2B2B2B"/>
              <w:right w:val="single" w:sz="4" w:space="0" w:color="2B2B2B"/>
            </w:tcBorders>
            <w:shd w:val="clear" w:color="auto" w:fill="D4E9D6"/>
          </w:tcPr>
          <w:p w:rsidR="00806A33" w:rsidRDefault="00806A33">
            <w:pPr>
              <w:spacing w:line="300" w:lineRule="exact"/>
              <w:jc w:val="center"/>
              <w:rPr>
                <w:rFonts w:ascii="Times New Roman" w:eastAsia="微软雅黑" w:hAnsi="Times New Roman" w:cs="微软雅黑"/>
                <w:b/>
                <w:bCs/>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室内噪声</w:t>
            </w:r>
          </w:p>
        </w:tc>
        <w:tc>
          <w:tcPr>
            <w:tcW w:w="912"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4</w:t>
            </w:r>
          </w:p>
        </w:tc>
        <w:tc>
          <w:tcPr>
            <w:tcW w:w="789" w:type="dxa"/>
            <w:tcBorders>
              <w:top w:val="single" w:sz="4" w:space="0" w:color="2B2B2B"/>
              <w:left w:val="single" w:sz="4" w:space="0" w:color="2B2B2B"/>
              <w:bottom w:val="single" w:sz="4" w:space="0" w:color="2B2B2B"/>
              <w:right w:val="single" w:sz="4" w:space="0" w:color="2B2B2B"/>
            </w:tcBorders>
            <w:shd w:val="clear" w:color="auto" w:fill="D4E9D6"/>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shd w:val="clear" w:color="auto" w:fill="D4E9D6"/>
            <w:vAlign w:val="center"/>
          </w:tcPr>
          <w:p w:rsidR="00806A33" w:rsidRDefault="00806A33">
            <w:pPr>
              <w:spacing w:line="300" w:lineRule="exact"/>
              <w:jc w:val="left"/>
              <w:rPr>
                <w:rFonts w:ascii="Times New Roman" w:eastAsia="微软雅黑" w:hAnsi="Times New Roman" w:cs="微软雅黑"/>
                <w:color w:val="000000"/>
                <w:sz w:val="18"/>
                <w:szCs w:val="18"/>
              </w:rPr>
            </w:pPr>
          </w:p>
        </w:tc>
      </w:tr>
      <w:tr w:rsidR="00806A33" w:rsidTr="00806A33">
        <w:trPr>
          <w:trHeight w:val="454"/>
          <w:jc w:val="center"/>
        </w:trPr>
        <w:tc>
          <w:tcPr>
            <w:tcW w:w="73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1.7.1</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居室</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 xml:space="preserve"> 1</w:t>
            </w:r>
            <w:r>
              <w:rPr>
                <w:rFonts w:ascii="Times New Roman" w:eastAsia="方正仿宋_GBK" w:hAnsi="Times New Roman" w:cs="微软雅黑" w:hint="eastAsia"/>
                <w:b/>
                <w:bCs/>
                <w:color w:val="000000"/>
                <w:sz w:val="18"/>
                <w:szCs w:val="18"/>
              </w:rPr>
              <w:t>分）</w:t>
            </w: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老年人居室隔声效果良好，老年人在居室内休息时不会受到室内外活动的干扰。</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现场查看并询问老人。</w:t>
            </w:r>
          </w:p>
        </w:tc>
      </w:tr>
      <w:tr w:rsidR="00806A33" w:rsidTr="00806A33">
        <w:trPr>
          <w:trHeight w:val="454"/>
          <w:jc w:val="center"/>
        </w:trPr>
        <w:tc>
          <w:tcPr>
            <w:tcW w:w="73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1.7.2</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公共活动空间</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公共活动空间能够实现动静分区，同时开展多项活动时，声音不互相干扰。</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现场查看公共活动空间是否动静分区。</w:t>
            </w:r>
          </w:p>
        </w:tc>
      </w:tr>
      <w:tr w:rsidR="00806A33" w:rsidTr="00806A33">
        <w:trPr>
          <w:trHeight w:val="454"/>
          <w:jc w:val="center"/>
        </w:trPr>
        <w:tc>
          <w:tcPr>
            <w:tcW w:w="73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1.7.3</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就餐空间</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就餐空间声环境良好、不嘈杂，设备移动时无明显回声和噪声。</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就餐时间现场查看。</w:t>
            </w:r>
          </w:p>
        </w:tc>
      </w:tr>
      <w:tr w:rsidR="00806A33" w:rsidTr="00806A33">
        <w:trPr>
          <w:trHeight w:val="454"/>
          <w:jc w:val="center"/>
        </w:trPr>
        <w:tc>
          <w:tcPr>
            <w:tcW w:w="73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lastRenderedPageBreak/>
              <w:t>1.7.4</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公共交通空间</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公共走廊、楼电梯、门厅等交通空间声环境良好，人员交谈、设备移动时无明显回声和噪声。</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现场查看公共交通空间是否嘈杂。</w:t>
            </w:r>
          </w:p>
        </w:tc>
      </w:tr>
      <w:tr w:rsidR="00806A33" w:rsidTr="00806A33">
        <w:trPr>
          <w:trHeight w:val="454"/>
          <w:jc w:val="center"/>
        </w:trPr>
        <w:tc>
          <w:tcPr>
            <w:tcW w:w="737"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1.8</w:t>
            </w:r>
          </w:p>
        </w:tc>
        <w:tc>
          <w:tcPr>
            <w:tcW w:w="1417" w:type="dxa"/>
            <w:tcBorders>
              <w:top w:val="single" w:sz="4" w:space="0" w:color="2B2B2B"/>
              <w:left w:val="single" w:sz="4" w:space="0" w:color="2B2B2B"/>
              <w:bottom w:val="single" w:sz="4" w:space="0" w:color="2B2B2B"/>
              <w:right w:val="single" w:sz="4" w:space="0" w:color="2B2B2B"/>
            </w:tcBorders>
            <w:shd w:val="clear" w:color="auto" w:fill="D4E9D6"/>
          </w:tcPr>
          <w:p w:rsidR="00806A33" w:rsidRDefault="00806A33">
            <w:pPr>
              <w:spacing w:line="300" w:lineRule="exact"/>
              <w:jc w:val="center"/>
              <w:rPr>
                <w:rFonts w:ascii="Times New Roman" w:eastAsia="微软雅黑" w:hAnsi="Times New Roman" w:cs="微软雅黑"/>
                <w:b/>
                <w:bCs/>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绿化</w:t>
            </w:r>
          </w:p>
        </w:tc>
        <w:tc>
          <w:tcPr>
            <w:tcW w:w="912"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5</w:t>
            </w:r>
          </w:p>
        </w:tc>
        <w:tc>
          <w:tcPr>
            <w:tcW w:w="789" w:type="dxa"/>
            <w:tcBorders>
              <w:top w:val="single" w:sz="4" w:space="0" w:color="2B2B2B"/>
              <w:left w:val="single" w:sz="4" w:space="0" w:color="2B2B2B"/>
              <w:bottom w:val="single" w:sz="4" w:space="0" w:color="2B2B2B"/>
              <w:right w:val="single" w:sz="4" w:space="0" w:color="2B2B2B"/>
            </w:tcBorders>
            <w:shd w:val="clear" w:color="auto" w:fill="D4E9D6"/>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shd w:val="clear" w:color="auto" w:fill="D4E9D6"/>
            <w:vAlign w:val="center"/>
          </w:tcPr>
          <w:p w:rsidR="00806A33" w:rsidRDefault="00806A33">
            <w:pPr>
              <w:spacing w:line="300" w:lineRule="exact"/>
              <w:jc w:val="left"/>
              <w:rPr>
                <w:rFonts w:ascii="Times New Roman" w:eastAsia="微软雅黑" w:hAnsi="Times New Roman" w:cs="微软雅黑"/>
                <w:color w:val="000000"/>
                <w:sz w:val="18"/>
                <w:szCs w:val="18"/>
              </w:rPr>
            </w:pPr>
          </w:p>
        </w:tc>
      </w:tr>
      <w:tr w:rsidR="00806A33" w:rsidTr="00806A33">
        <w:trPr>
          <w:trHeight w:val="680"/>
          <w:jc w:val="center"/>
        </w:trPr>
        <w:tc>
          <w:tcPr>
            <w:tcW w:w="73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1.8.1</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绿化</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2</w:t>
            </w:r>
            <w:r>
              <w:rPr>
                <w:rFonts w:ascii="Times New Roman" w:eastAsia="方正仿宋_GBK" w:hAnsi="Times New Roman" w:cs="微软雅黑" w:hint="eastAsia"/>
                <w:b/>
                <w:bCs/>
                <w:color w:val="000000"/>
                <w:sz w:val="18"/>
                <w:szCs w:val="18"/>
              </w:rPr>
              <w:t>分）</w:t>
            </w: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室内外绿化面积不小于机构总占地面积</w:t>
            </w:r>
            <w:r>
              <w:rPr>
                <w:rFonts w:ascii="Times New Roman" w:eastAsia="方正仿宋_GBK" w:hAnsi="Times New Roman" w:cs="微软雅黑"/>
                <w:color w:val="000000"/>
                <w:sz w:val="18"/>
                <w:szCs w:val="18"/>
              </w:rPr>
              <w:t>30%</w:t>
            </w:r>
            <w:r>
              <w:rPr>
                <w:rFonts w:ascii="Times New Roman" w:eastAsia="方正仿宋_GBK" w:hAnsi="Times New Roman" w:cs="微软雅黑" w:hint="eastAsia"/>
                <w:color w:val="000000"/>
                <w:sz w:val="18"/>
                <w:szCs w:val="18"/>
              </w:rPr>
              <w:t>。</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提供相关数据。</w:t>
            </w:r>
          </w:p>
        </w:tc>
      </w:tr>
      <w:tr w:rsidR="00806A33" w:rsidTr="00806A33">
        <w:trPr>
          <w:trHeight w:val="680"/>
          <w:jc w:val="center"/>
        </w:trPr>
        <w:tc>
          <w:tcPr>
            <w:tcW w:w="737"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439"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设有树木、花草或其他适应当地气候的绿化植物，且生长及维护状态良好。</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w:t>
            </w:r>
          </w:p>
        </w:tc>
      </w:tr>
      <w:tr w:rsidR="00806A33" w:rsidTr="00806A33">
        <w:trPr>
          <w:trHeight w:val="680"/>
          <w:jc w:val="center"/>
        </w:trPr>
        <w:tc>
          <w:tcPr>
            <w:tcW w:w="737"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439"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树木、花草无高致敏花粉、飞毛、飞絮、有害挥发物及气味污染。</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680"/>
          <w:jc w:val="center"/>
        </w:trPr>
        <w:tc>
          <w:tcPr>
            <w:tcW w:w="737"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439"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老年人经过位置（如景观道路两侧）没有带刺、根茎易于露出地面的植物，可进入的绿化区，应保证林下净空不低于</w:t>
            </w:r>
            <w:r>
              <w:rPr>
                <w:rFonts w:ascii="Times New Roman" w:eastAsia="方正仿宋_GBK" w:hAnsi="Times New Roman" w:cs="微软雅黑"/>
                <w:color w:val="000000"/>
                <w:sz w:val="18"/>
                <w:szCs w:val="18"/>
              </w:rPr>
              <w:t xml:space="preserve">2.20 </w:t>
            </w:r>
            <w:r>
              <w:rPr>
                <w:rFonts w:ascii="Times New Roman" w:eastAsia="方正仿宋_GBK" w:hAnsi="Times New Roman" w:cs="微软雅黑" w:hint="eastAsia"/>
                <w:color w:val="000000"/>
                <w:sz w:val="18"/>
                <w:szCs w:val="18"/>
              </w:rPr>
              <w:t>米，无蔓生枝条阻挡行人通行。</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454"/>
          <w:jc w:val="center"/>
        </w:trPr>
        <w:tc>
          <w:tcPr>
            <w:tcW w:w="73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1.8.2</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植被</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适应当地气候，生长旺盛。</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w:t>
            </w:r>
          </w:p>
        </w:tc>
      </w:tr>
      <w:tr w:rsidR="00806A33" w:rsidTr="00806A33">
        <w:trPr>
          <w:trHeight w:val="454"/>
          <w:jc w:val="center"/>
        </w:trPr>
        <w:tc>
          <w:tcPr>
            <w:tcW w:w="737"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439"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22"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种类丰富，不同季节可以看到颜色、形状丰富的花卉、枝叶、果实。</w:t>
            </w:r>
          </w:p>
        </w:tc>
        <w:tc>
          <w:tcPr>
            <w:tcW w:w="91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78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454"/>
          <w:jc w:val="center"/>
        </w:trPr>
        <w:tc>
          <w:tcPr>
            <w:tcW w:w="737" w:type="dxa"/>
            <w:tcBorders>
              <w:top w:val="single" w:sz="4" w:space="0" w:color="2B2B2B"/>
              <w:left w:val="single" w:sz="4" w:space="0" w:color="2B2B2B"/>
              <w:bottom w:val="single" w:sz="4" w:space="0" w:color="auto"/>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1.8.3</w:t>
            </w:r>
          </w:p>
        </w:tc>
        <w:tc>
          <w:tcPr>
            <w:tcW w:w="1417" w:type="dxa"/>
            <w:tcBorders>
              <w:top w:val="single" w:sz="4" w:space="0" w:color="2B2B2B"/>
              <w:left w:val="single" w:sz="4" w:space="0" w:color="2B2B2B"/>
              <w:bottom w:val="single" w:sz="4" w:space="0" w:color="auto"/>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景观</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2</w:t>
            </w:r>
            <w:r>
              <w:rPr>
                <w:rFonts w:ascii="Times New Roman" w:eastAsia="方正仿宋_GBK" w:hAnsi="Times New Roman" w:cs="微软雅黑" w:hint="eastAsia"/>
                <w:b/>
                <w:bCs/>
                <w:color w:val="000000"/>
                <w:sz w:val="18"/>
                <w:szCs w:val="18"/>
              </w:rPr>
              <w:t>分）</w:t>
            </w:r>
          </w:p>
        </w:tc>
        <w:tc>
          <w:tcPr>
            <w:tcW w:w="6022" w:type="dxa"/>
            <w:gridSpan w:val="3"/>
            <w:tcBorders>
              <w:top w:val="single" w:sz="4" w:space="0" w:color="2B2B2B"/>
              <w:left w:val="single" w:sz="4" w:space="0" w:color="2B2B2B"/>
              <w:bottom w:val="single" w:sz="4" w:space="0" w:color="auto"/>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设有以下园林景观小品及设施：</w:t>
            </w:r>
          </w:p>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）休憩活动类：如休息座椅、健身游戏场地及设施、园艺活动设施等；</w:t>
            </w:r>
          </w:p>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）景观小品类：如花坛、雕塑、水景、喷泉、庇护性棚架、亭、廊、榭等；</w:t>
            </w:r>
          </w:p>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）特殊类：阳光房、温室花园（阳光花房）、疗愈花园（含认知症花园）等。</w:t>
            </w:r>
          </w:p>
          <w:p w:rsidR="00806A33" w:rsidRDefault="00806A33">
            <w:pPr>
              <w:spacing w:line="300" w:lineRule="exact"/>
              <w:jc w:val="left"/>
              <w:rPr>
                <w:rFonts w:ascii="Times New Roman" w:eastAsia="微软雅黑" w:hAnsi="Times New Roman" w:cs="微软雅黑"/>
                <w:b/>
                <w:color w:val="000000"/>
                <w:sz w:val="18"/>
                <w:szCs w:val="18"/>
              </w:rPr>
            </w:pPr>
            <w:r>
              <w:rPr>
                <w:rFonts w:ascii="Times New Roman" w:eastAsia="方正仿宋_GBK" w:hAnsi="Times New Roman" w:cs="微软雅黑" w:hint="eastAsia"/>
                <w:color w:val="000000"/>
                <w:sz w:val="18"/>
                <w:szCs w:val="18"/>
              </w:rPr>
              <w:t>注：符合</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项得</w:t>
            </w:r>
            <w:r>
              <w:rPr>
                <w:rFonts w:ascii="Times New Roman" w:eastAsia="方正仿宋_GBK" w:hAnsi="Times New Roman" w:cs="微软雅黑"/>
                <w:color w:val="000000"/>
                <w:sz w:val="18"/>
                <w:szCs w:val="18"/>
              </w:rPr>
              <w:t>0.5</w:t>
            </w:r>
            <w:r>
              <w:rPr>
                <w:rFonts w:ascii="Times New Roman" w:eastAsia="方正仿宋_GBK" w:hAnsi="Times New Roman" w:cs="微软雅黑" w:hint="eastAsia"/>
                <w:color w:val="000000"/>
                <w:sz w:val="18"/>
                <w:szCs w:val="18"/>
              </w:rPr>
              <w:t>分；符合</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项得</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分；符合</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项及以上得</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分。</w:t>
            </w:r>
          </w:p>
        </w:tc>
        <w:tc>
          <w:tcPr>
            <w:tcW w:w="912" w:type="dxa"/>
            <w:tcBorders>
              <w:top w:val="single" w:sz="4" w:space="0" w:color="2B2B2B"/>
              <w:left w:val="single" w:sz="4" w:space="0" w:color="2B2B2B"/>
              <w:bottom w:val="single" w:sz="4" w:space="0" w:color="auto"/>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789" w:type="dxa"/>
            <w:tcBorders>
              <w:top w:val="single" w:sz="4" w:space="0" w:color="2B2B2B"/>
              <w:left w:val="single" w:sz="4" w:space="0" w:color="2B2B2B"/>
              <w:bottom w:val="single" w:sz="4" w:space="0" w:color="auto"/>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4394" w:type="dxa"/>
            <w:tcBorders>
              <w:top w:val="single" w:sz="4" w:space="0" w:color="2B2B2B"/>
              <w:left w:val="single" w:sz="4" w:space="0" w:color="2B2B2B"/>
              <w:bottom w:val="single" w:sz="4" w:space="0" w:color="auto"/>
              <w:right w:val="single" w:sz="4" w:space="0" w:color="2B2B2B"/>
            </w:tcBorders>
            <w:vAlign w:val="center"/>
            <w:hideMark/>
          </w:tcPr>
          <w:p w:rsidR="00806A33" w:rsidRDefault="00806A33">
            <w:pPr>
              <w:spacing w:line="300" w:lineRule="exact"/>
              <w:jc w:val="left"/>
              <w:rPr>
                <w:rFonts w:ascii="Times New Roman" w:eastAsia="微软雅黑" w:hAnsi="Times New Roman" w:cs="微软雅黑"/>
                <w:b/>
                <w:color w:val="000000"/>
                <w:sz w:val="18"/>
                <w:szCs w:val="18"/>
              </w:rPr>
            </w:pPr>
            <w:r>
              <w:rPr>
                <w:rFonts w:ascii="Times New Roman" w:eastAsia="方正仿宋_GBK" w:hAnsi="Times New Roman" w:cs="微软雅黑" w:hint="eastAsia"/>
                <w:color w:val="000000"/>
                <w:sz w:val="18"/>
                <w:szCs w:val="18"/>
              </w:rPr>
              <w:t>现场查看。</w:t>
            </w:r>
          </w:p>
        </w:tc>
      </w:tr>
    </w:tbl>
    <w:p w:rsidR="00806A33" w:rsidRDefault="00806A33" w:rsidP="00806A33">
      <w:pPr>
        <w:jc w:val="left"/>
        <w:rPr>
          <w:rFonts w:ascii="Times New Roman" w:hAnsi="Times New Roman" w:cs="Times New Roman"/>
          <w:color w:val="000000"/>
          <w:sz w:val="44"/>
          <w:szCs w:val="44"/>
        </w:rPr>
      </w:pPr>
    </w:p>
    <w:p w:rsidR="00806A33" w:rsidRDefault="00806A33" w:rsidP="00806A33">
      <w:pPr>
        <w:ind w:left="440"/>
        <w:rPr>
          <w:rFonts w:ascii="Times New Roman" w:eastAsia="方正仿宋_GBK" w:hAnsi="Times New Roman" w:cs="微软雅黑"/>
          <w:color w:val="000000"/>
        </w:rPr>
      </w:pPr>
      <w:r>
        <w:rPr>
          <w:rFonts w:ascii="Times New Roman" w:eastAsia="方正仿宋_GBK" w:hAnsi="Times New Roman" w:cs="微软雅黑" w:hint="eastAsia"/>
          <w:color w:val="000000"/>
        </w:rPr>
        <w:t>注：当符合标准中注明的</w:t>
      </w:r>
      <w:r>
        <w:rPr>
          <w:rFonts w:ascii="方正仿宋_GBK" w:eastAsia="方正仿宋_GBK" w:hAnsi="方正仿宋_GBK" w:cs="方正仿宋_GBK" w:hint="eastAsia"/>
          <w:color w:val="000000"/>
        </w:rPr>
        <w:t>“</w:t>
      </w:r>
      <w:r>
        <w:rPr>
          <w:rFonts w:ascii="Times New Roman" w:eastAsia="方正仿宋_GBK" w:hAnsi="Times New Roman" w:cs="微软雅黑" w:hint="eastAsia"/>
          <w:color w:val="000000"/>
        </w:rPr>
        <w:t>不参与评分</w:t>
      </w:r>
      <w:r>
        <w:rPr>
          <w:rFonts w:ascii="方正仿宋_GBK" w:eastAsia="方正仿宋_GBK" w:hAnsi="方正仿宋_GBK" w:cs="方正仿宋_GBK" w:hint="eastAsia"/>
          <w:color w:val="000000"/>
        </w:rPr>
        <w:t>”</w:t>
      </w:r>
      <w:r>
        <w:rPr>
          <w:rFonts w:ascii="Times New Roman" w:eastAsia="方正仿宋_GBK" w:hAnsi="Times New Roman" w:cs="微软雅黑" w:hint="eastAsia"/>
          <w:color w:val="000000"/>
        </w:rPr>
        <w:t>条件时，按以下方式计算最终得分（第二、三、四部分计算方法相同）：</w:t>
      </w:r>
    </w:p>
    <w:p w:rsidR="00806A33" w:rsidRDefault="00806A33" w:rsidP="00806A33">
      <w:pPr>
        <w:ind w:firstLineChars="200" w:firstLine="420"/>
        <w:jc w:val="center"/>
        <w:rPr>
          <w:rFonts w:ascii="Times New Roman" w:eastAsia="方正仿宋_GBK" w:hAnsi="Times New Roman" w:cs="微软雅黑"/>
          <w:color w:val="000000"/>
        </w:rPr>
      </w:pPr>
      <w:r>
        <w:rPr>
          <w:rFonts w:ascii="Times New Roman" w:hAnsi="Times New Roman" w:cs="Times New Roman"/>
          <w:noProof/>
          <w:color w:val="000000"/>
        </w:rPr>
        <w:drawing>
          <wp:inline distT="0" distB="0" distL="0" distR="0">
            <wp:extent cx="8258810" cy="7899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58810" cy="789940"/>
                    </a:xfrm>
                    <a:prstGeom prst="rect">
                      <a:avLst/>
                    </a:prstGeom>
                    <a:noFill/>
                    <a:ln>
                      <a:noFill/>
                    </a:ln>
                  </pic:spPr>
                </pic:pic>
              </a:graphicData>
            </a:graphic>
          </wp:inline>
        </w:drawing>
      </w:r>
    </w:p>
    <w:p w:rsidR="00806A33" w:rsidRDefault="00806A33" w:rsidP="00806A33">
      <w:pPr>
        <w:ind w:leftChars="300" w:left="630"/>
        <w:rPr>
          <w:rFonts w:ascii="Times New Roman" w:eastAsia="方正仿宋_GBK" w:hAnsi="Times New Roman" w:cs="微软雅黑"/>
          <w:color w:val="000000"/>
        </w:rPr>
      </w:pPr>
      <w:r>
        <w:rPr>
          <w:rFonts w:ascii="Times New Roman" w:eastAsia="方正仿宋_GBK" w:hAnsi="Times New Roman" w:cs="微软雅黑" w:hint="eastAsia"/>
          <w:color w:val="000000"/>
        </w:rPr>
        <w:t>例：机构</w:t>
      </w:r>
      <w:r>
        <w:rPr>
          <w:rFonts w:ascii="Times New Roman" w:eastAsia="方正仿宋_GBK" w:hAnsi="Times New Roman" w:cs="微软雅黑"/>
          <w:color w:val="000000"/>
        </w:rPr>
        <w:t>A</w:t>
      </w:r>
      <w:r>
        <w:rPr>
          <w:rFonts w:ascii="Times New Roman" w:eastAsia="方正仿宋_GBK" w:hAnsi="Times New Roman" w:cs="微软雅黑" w:hint="eastAsia"/>
          <w:color w:val="000000"/>
        </w:rPr>
        <w:t>符合</w:t>
      </w:r>
      <w:r>
        <w:rPr>
          <w:rFonts w:ascii="Times New Roman" w:eastAsia="方正仿宋_GBK" w:hAnsi="Times New Roman" w:cs="微软雅黑"/>
          <w:color w:val="000000"/>
        </w:rPr>
        <w:t>1.1.6</w:t>
      </w:r>
      <w:r>
        <w:rPr>
          <w:rFonts w:ascii="Times New Roman" w:eastAsia="方正仿宋_GBK" w:hAnsi="Times New Roman" w:cs="微软雅黑" w:hint="eastAsia"/>
          <w:color w:val="000000"/>
        </w:rPr>
        <w:t>（满分</w:t>
      </w:r>
      <w:r>
        <w:rPr>
          <w:rFonts w:ascii="Times New Roman" w:eastAsia="方正仿宋_GBK" w:hAnsi="Times New Roman" w:cs="微软雅黑"/>
          <w:color w:val="000000"/>
        </w:rPr>
        <w:t>1</w:t>
      </w:r>
      <w:r>
        <w:rPr>
          <w:rFonts w:ascii="Times New Roman" w:eastAsia="方正仿宋_GBK" w:hAnsi="Times New Roman" w:cs="微软雅黑" w:hint="eastAsia"/>
          <w:color w:val="000000"/>
        </w:rPr>
        <w:t>分）的不参与评分条件。经过评定工作组逐条评定后，机构</w:t>
      </w:r>
      <w:r>
        <w:rPr>
          <w:rFonts w:ascii="Times New Roman" w:eastAsia="方正仿宋_GBK" w:hAnsi="Times New Roman" w:cs="微软雅黑"/>
          <w:color w:val="000000"/>
        </w:rPr>
        <w:t>A</w:t>
      </w:r>
      <w:r>
        <w:rPr>
          <w:rFonts w:ascii="Times New Roman" w:eastAsia="方正仿宋_GBK" w:hAnsi="Times New Roman" w:cs="微软雅黑" w:hint="eastAsia"/>
          <w:color w:val="000000"/>
        </w:rPr>
        <w:t>的环境部分评价得分为</w:t>
      </w:r>
      <w:r>
        <w:rPr>
          <w:rFonts w:ascii="Times New Roman" w:eastAsia="方正仿宋_GBK" w:hAnsi="Times New Roman" w:cs="微软雅黑"/>
          <w:color w:val="000000"/>
        </w:rPr>
        <w:t>78</w:t>
      </w:r>
      <w:r>
        <w:rPr>
          <w:rFonts w:ascii="Times New Roman" w:eastAsia="方正仿宋_GBK" w:hAnsi="Times New Roman" w:cs="微软雅黑" w:hint="eastAsia"/>
          <w:color w:val="000000"/>
        </w:rPr>
        <w:t>分。机构</w:t>
      </w:r>
      <w:r>
        <w:rPr>
          <w:rFonts w:ascii="Times New Roman" w:eastAsia="方正仿宋_GBK" w:hAnsi="Times New Roman" w:cs="微软雅黑"/>
          <w:color w:val="000000"/>
        </w:rPr>
        <w:t>A</w:t>
      </w:r>
      <w:r>
        <w:rPr>
          <w:rFonts w:ascii="Times New Roman" w:eastAsia="方正仿宋_GBK" w:hAnsi="Times New Roman" w:cs="微软雅黑" w:hint="eastAsia"/>
          <w:color w:val="000000"/>
        </w:rPr>
        <w:t>的实际得分计算如下：</w:t>
      </w:r>
    </w:p>
    <w:p w:rsidR="00806A33" w:rsidRDefault="00806A33" w:rsidP="00806A33">
      <w:pPr>
        <w:jc w:val="left"/>
        <w:rPr>
          <w:rFonts w:ascii="Times New Roman" w:hAnsi="Times New Roman" w:cs="Times New Roman"/>
          <w:color w:val="000000"/>
        </w:rPr>
      </w:pPr>
      <m:oMathPara>
        <m:oMath>
          <m:f>
            <m:fPr>
              <m:ctrlPr>
                <w:rPr>
                  <w:rFonts w:ascii="Cambria Math" w:eastAsia="方正仿宋_GBK" w:hAnsi="Cambria Math" w:cs="微软雅黑"/>
                  <w:color w:val="000000"/>
                </w:rPr>
              </m:ctrlPr>
            </m:fPr>
            <m:num>
              <m:r>
                <w:rPr>
                  <w:rFonts w:ascii="Cambria Math" w:eastAsia="方正仿宋_GBK" w:hAnsi="Cambria Math" w:cs="微软雅黑"/>
                  <w:color w:val="000000"/>
                </w:rPr>
                <m:t>78</m:t>
              </m:r>
              <m:r>
                <w:rPr>
                  <w:rFonts w:ascii="Cambria Math" w:eastAsia="方正仿宋_GBK" w:hAnsi="Cambria Math" w:cs="微软雅黑" w:hint="eastAsia"/>
                  <w:color w:val="000000"/>
                </w:rPr>
                <m:t>（机构评价得分）</m:t>
              </m:r>
            </m:num>
            <m:den>
              <m:r>
                <w:rPr>
                  <w:rFonts w:ascii="Cambria Math" w:eastAsia="方正仿宋_GBK" w:hAnsi="Cambria Math" w:cs="微软雅黑"/>
                  <w:color w:val="000000"/>
                </w:rPr>
                <m:t>110</m:t>
              </m:r>
              <m:d>
                <m:dPr>
                  <m:begChr m:val="（"/>
                  <m:endChr m:val="）"/>
                  <m:ctrlPr>
                    <w:rPr>
                      <w:rFonts w:ascii="Cambria Math" w:eastAsia="方正仿宋_GBK" w:hAnsi="Cambria Math" w:cs="微软雅黑"/>
                      <w:i/>
                      <w:color w:val="000000"/>
                    </w:rPr>
                  </m:ctrlPr>
                </m:dPr>
                <m:e>
                  <m:r>
                    <w:rPr>
                      <w:rFonts w:ascii="Cambria Math" w:eastAsia="方正仿宋_GBK" w:hAnsi="Cambria Math" w:cs="微软雅黑" w:hint="eastAsia"/>
                      <w:color w:val="000000"/>
                    </w:rPr>
                    <m:t>第一部分原总分</m:t>
                  </m:r>
                </m:e>
              </m:d>
              <m:r>
                <w:rPr>
                  <w:rFonts w:ascii="微软雅黑" w:eastAsia="微软雅黑" w:hAnsi="微软雅黑" w:cs="微软雅黑" w:hint="eastAsia"/>
                  <w:color w:val="000000"/>
                </w:rPr>
                <m:t>-</m:t>
              </m:r>
              <m:r>
                <w:rPr>
                  <w:rFonts w:ascii="Cambria Math" w:eastAsia="方正仿宋_GBK" w:hAnsi="Cambria Math" w:cs="微软雅黑"/>
                  <w:color w:val="000000"/>
                </w:rPr>
                <m:t>1</m:t>
              </m:r>
            </m:den>
          </m:f>
          <m:r>
            <w:rPr>
              <w:rFonts w:ascii="Cambria Math" w:eastAsia="方正仿宋_GBK" w:hAnsi="Cambria Math" w:cs="微软雅黑"/>
              <w:color w:val="000000"/>
            </w:rPr>
            <m:t>×110</m:t>
          </m:r>
          <m:r>
            <w:rPr>
              <w:rFonts w:ascii="Cambria Math" w:eastAsia="方正仿宋_GBK" w:hAnsi="Cambria Math" w:cs="微软雅黑" w:hint="eastAsia"/>
              <w:color w:val="000000"/>
            </w:rPr>
            <m:t>（第一部分原总分）</m:t>
          </m:r>
          <m:r>
            <w:rPr>
              <w:rFonts w:ascii="Cambria Math" w:eastAsia="方正仿宋_GBK" w:hAnsi="Cambria Math" w:cs="微软雅黑"/>
              <w:color w:val="000000"/>
            </w:rPr>
            <m:t>=78.7</m:t>
          </m:r>
          <m:r>
            <w:rPr>
              <w:rFonts w:ascii="Cambria Math" w:eastAsia="方正仿宋_GBK" w:hAnsi="Cambria Math" w:cs="微软雅黑" w:hint="eastAsia"/>
              <w:color w:val="000000"/>
            </w:rPr>
            <m:t>（机构第一部分实际得分）</m:t>
          </m:r>
        </m:oMath>
      </m:oMathPara>
    </w:p>
    <w:p w:rsidR="00806A33" w:rsidRDefault="00806A33" w:rsidP="00806A33">
      <w:pPr>
        <w:jc w:val="left"/>
        <w:rPr>
          <w:rFonts w:ascii="Times New Roman" w:hAnsi="Times New Roman" w:cs="Times New Roman"/>
          <w:color w:val="000000"/>
        </w:rPr>
      </w:pPr>
    </w:p>
    <w:p w:rsidR="00806A33" w:rsidRDefault="00806A33" w:rsidP="00806A33">
      <w:pPr>
        <w:jc w:val="left"/>
        <w:rPr>
          <w:rFonts w:ascii="Times New Roman" w:hAnsi="Times New Roman" w:cs="Times New Roman"/>
          <w:color w:val="000000"/>
        </w:rPr>
      </w:pPr>
    </w:p>
    <w:p w:rsidR="00806A33" w:rsidRDefault="00806A33" w:rsidP="00806A33">
      <w:pPr>
        <w:jc w:val="left"/>
        <w:rPr>
          <w:rFonts w:ascii="Times New Roman" w:hAnsi="Times New Roman" w:cs="Times New Roman"/>
          <w:color w:val="000000"/>
        </w:rPr>
      </w:pPr>
    </w:p>
    <w:p w:rsidR="00806A33" w:rsidRDefault="00806A33" w:rsidP="00806A33">
      <w:pPr>
        <w:jc w:val="left"/>
        <w:rPr>
          <w:rFonts w:ascii="Times New Roman" w:hAnsi="Times New Roman" w:cs="Times New Roman"/>
          <w:color w:val="000000"/>
        </w:rPr>
      </w:pPr>
    </w:p>
    <w:p w:rsidR="00806A33" w:rsidRDefault="00806A33" w:rsidP="00806A33">
      <w:pPr>
        <w:jc w:val="left"/>
        <w:rPr>
          <w:rFonts w:ascii="Times New Roman" w:hAnsi="Times New Roman" w:cs="Times New Roman"/>
          <w:color w:val="000000"/>
        </w:rPr>
      </w:pPr>
    </w:p>
    <w:p w:rsidR="00806A33" w:rsidRDefault="00806A33" w:rsidP="00806A33">
      <w:pPr>
        <w:jc w:val="left"/>
        <w:rPr>
          <w:rFonts w:ascii="Times New Roman" w:hAnsi="Times New Roman" w:cs="Times New Roman"/>
          <w:color w:val="000000"/>
        </w:rPr>
      </w:pPr>
    </w:p>
    <w:p w:rsidR="00806A33" w:rsidRDefault="00806A33" w:rsidP="00806A33">
      <w:pPr>
        <w:jc w:val="left"/>
        <w:rPr>
          <w:rFonts w:ascii="Times New Roman" w:hAnsi="Times New Roman" w:cs="Times New Roman"/>
          <w:color w:val="000000"/>
        </w:rPr>
      </w:pPr>
    </w:p>
    <w:p w:rsidR="00806A33" w:rsidRDefault="00806A33" w:rsidP="00806A33">
      <w:pPr>
        <w:jc w:val="left"/>
        <w:rPr>
          <w:rFonts w:ascii="Times New Roman" w:hAnsi="Times New Roman" w:cs="Times New Roman"/>
          <w:color w:val="000000"/>
        </w:rPr>
      </w:pPr>
    </w:p>
    <w:p w:rsidR="00806A33" w:rsidRDefault="00806A33" w:rsidP="00806A33">
      <w:pPr>
        <w:jc w:val="left"/>
        <w:rPr>
          <w:rFonts w:ascii="Times New Roman" w:hAnsi="Times New Roman" w:cs="Times New Roman"/>
          <w:color w:val="000000"/>
        </w:rPr>
      </w:pPr>
    </w:p>
    <w:p w:rsidR="00806A33" w:rsidRDefault="00806A33" w:rsidP="00806A33">
      <w:pPr>
        <w:jc w:val="left"/>
        <w:rPr>
          <w:rFonts w:ascii="Times New Roman" w:hAnsi="Times New Roman" w:cs="Times New Roman"/>
          <w:color w:val="000000"/>
        </w:rPr>
      </w:pPr>
    </w:p>
    <w:p w:rsidR="00806A33" w:rsidRDefault="00806A33" w:rsidP="00806A33">
      <w:pPr>
        <w:numPr>
          <w:ilvl w:val="0"/>
          <w:numId w:val="4"/>
        </w:numPr>
        <w:adjustRightInd w:val="0"/>
        <w:snapToGrid w:val="0"/>
        <w:spacing w:beforeLines="50" w:before="156" w:afterLines="50" w:after="156" w:line="680" w:lineRule="atLeast"/>
        <w:jc w:val="center"/>
        <w:rPr>
          <w:rFonts w:ascii="Times New Roman" w:eastAsia="方正小标宋_GBK" w:hAnsi="Times New Roman" w:cs="Times New Roman"/>
          <w:color w:val="000000"/>
          <w:kern w:val="0"/>
          <w:sz w:val="44"/>
          <w:szCs w:val="44"/>
        </w:rPr>
      </w:pPr>
      <w:r>
        <w:rPr>
          <w:rFonts w:ascii="Times New Roman" w:eastAsia="方正小标宋_GBK" w:hAnsi="Times New Roman" w:cs="Times New Roman" w:hint="eastAsia"/>
          <w:color w:val="000000"/>
          <w:kern w:val="0"/>
          <w:sz w:val="44"/>
          <w:szCs w:val="44"/>
        </w:rPr>
        <w:t>设施设备</w:t>
      </w:r>
    </w:p>
    <w:tbl>
      <w:tblPr>
        <w:tblW w:w="0" w:type="dxa"/>
        <w:jc w:val="center"/>
        <w:tblBorders>
          <w:top w:val="single" w:sz="4" w:space="0" w:color="2B2B2B"/>
          <w:left w:val="single" w:sz="4" w:space="0" w:color="2B2B2B"/>
          <w:bottom w:val="single" w:sz="4" w:space="0" w:color="auto"/>
          <w:right w:val="single" w:sz="4" w:space="0" w:color="2B2B2B"/>
          <w:insideH w:val="single" w:sz="4" w:space="0" w:color="2B2B2B"/>
          <w:insideV w:val="single" w:sz="4" w:space="0" w:color="2B2B2B"/>
        </w:tblBorders>
        <w:tblLayout w:type="fixed"/>
        <w:tblLook w:val="04A0" w:firstRow="1" w:lastRow="0" w:firstColumn="1" w:lastColumn="0" w:noHBand="0" w:noVBand="1"/>
      </w:tblPr>
      <w:tblGrid>
        <w:gridCol w:w="826"/>
        <w:gridCol w:w="1335"/>
        <w:gridCol w:w="642"/>
        <w:gridCol w:w="6366"/>
        <w:gridCol w:w="841"/>
        <w:gridCol w:w="819"/>
        <w:gridCol w:w="3402"/>
      </w:tblGrid>
      <w:tr w:rsidR="00806A33" w:rsidTr="00806A33">
        <w:trPr>
          <w:trHeight w:val="454"/>
          <w:tblHeader/>
          <w:jc w:val="center"/>
        </w:trPr>
        <w:tc>
          <w:tcPr>
            <w:tcW w:w="82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sz w:val="18"/>
                <w:szCs w:val="18"/>
              </w:rPr>
              <w:lastRenderedPageBreak/>
              <w:t>序 号</w:t>
            </w:r>
          </w:p>
        </w:tc>
        <w:tc>
          <w:tcPr>
            <w:tcW w:w="1335" w:type="dxa"/>
            <w:tcBorders>
              <w:top w:val="single" w:sz="4" w:space="0" w:color="2B2B2B"/>
              <w:left w:val="single" w:sz="4" w:space="0" w:color="2B2B2B"/>
              <w:bottom w:val="single" w:sz="4" w:space="0" w:color="2B2B2B"/>
              <w:right w:val="single" w:sz="4" w:space="0" w:color="2B2B2B"/>
            </w:tcBorders>
            <w:vAlign w:val="center"/>
          </w:tcPr>
          <w:p w:rsidR="00806A33" w:rsidRDefault="00806A33">
            <w:pPr>
              <w:spacing w:line="300" w:lineRule="exact"/>
              <w:jc w:val="center"/>
              <w:rPr>
                <w:rFonts w:ascii="方正黑体_GBK" w:eastAsia="方正黑体_GBK" w:hAnsi="方正黑体_GBK" w:cs="方正黑体_GBK" w:hint="eastAsia"/>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方正黑体_GBK" w:eastAsia="方正黑体_GBK" w:hAnsi="方正黑体_GBK" w:cs="方正黑体_GBK" w:hint="eastAsia"/>
                <w:color w:val="000000"/>
                <w:sz w:val="18"/>
                <w:szCs w:val="18"/>
              </w:rPr>
            </w:pPr>
            <w:r>
              <w:rPr>
                <w:rFonts w:ascii="方正黑体_GBK" w:eastAsia="方正黑体_GBK" w:hAnsi="方正黑体_GBK" w:cs="方正黑体_GBK" w:hint="eastAsia"/>
                <w:color w:val="000000"/>
                <w:sz w:val="18"/>
                <w:szCs w:val="18"/>
              </w:rPr>
              <w:t>评定项目</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方正黑体_GBK" w:eastAsia="方正黑体_GBK" w:hAnsi="方正黑体_GBK" w:cs="方正黑体_GBK" w:hint="eastAsia"/>
                <w:color w:val="000000"/>
                <w:sz w:val="18"/>
                <w:szCs w:val="18"/>
              </w:rPr>
            </w:pPr>
            <w:r>
              <w:rPr>
                <w:rFonts w:ascii="方正黑体_GBK" w:eastAsia="方正黑体_GBK" w:hAnsi="方正黑体_GBK" w:cs="方正黑体_GBK" w:hint="eastAsia"/>
                <w:color w:val="000000"/>
                <w:sz w:val="18"/>
                <w:szCs w:val="18"/>
              </w:rPr>
              <w:t>分 值</w:t>
            </w:r>
          </w:p>
        </w:tc>
        <w:tc>
          <w:tcPr>
            <w:tcW w:w="819"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方正黑体_GBK" w:eastAsia="方正黑体_GBK" w:hAnsi="方正黑体_GBK" w:cs="方正黑体_GBK" w:hint="eastAsia"/>
                <w:color w:val="000000"/>
                <w:sz w:val="18"/>
                <w:szCs w:val="18"/>
              </w:rPr>
            </w:pPr>
            <w:r>
              <w:rPr>
                <w:rFonts w:ascii="方正黑体_GBK" w:eastAsia="方正黑体_GBK" w:hAnsi="方正黑体_GBK" w:cs="方正黑体_GBK" w:hint="eastAsia"/>
                <w:color w:val="000000"/>
                <w:sz w:val="18"/>
                <w:szCs w:val="18"/>
              </w:rPr>
              <w:t>自评分</w:t>
            </w:r>
          </w:p>
        </w:tc>
        <w:tc>
          <w:tcPr>
            <w:tcW w:w="340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方正黑体_GBK" w:eastAsia="方正黑体_GBK" w:hAnsi="方正黑体_GBK" w:cs="方正黑体_GBK" w:hint="eastAsia"/>
                <w:color w:val="000000"/>
                <w:sz w:val="18"/>
                <w:szCs w:val="18"/>
              </w:rPr>
            </w:pPr>
            <w:r>
              <w:rPr>
                <w:rFonts w:ascii="方正黑体_GBK" w:eastAsia="方正黑体_GBK" w:hAnsi="方正黑体_GBK" w:cs="方正黑体_GBK" w:hint="eastAsia"/>
                <w:color w:val="000000"/>
                <w:sz w:val="18"/>
                <w:szCs w:val="18"/>
              </w:rPr>
              <w:t>评定方法</w:t>
            </w:r>
          </w:p>
        </w:tc>
      </w:tr>
      <w:tr w:rsidR="00806A33" w:rsidTr="00806A33">
        <w:trPr>
          <w:trHeight w:val="454"/>
          <w:jc w:val="center"/>
        </w:trPr>
        <w:tc>
          <w:tcPr>
            <w:tcW w:w="826" w:type="dxa"/>
            <w:tcBorders>
              <w:top w:val="single" w:sz="4" w:space="0" w:color="2B2B2B"/>
              <w:left w:val="single" w:sz="4" w:space="0" w:color="2B2B2B"/>
              <w:bottom w:val="single" w:sz="4" w:space="0" w:color="2B2B2B"/>
              <w:right w:val="single" w:sz="4" w:space="0" w:color="2B2B2B"/>
            </w:tcBorders>
            <w:shd w:val="clear" w:color="auto" w:fill="FFD7B9"/>
            <w:vAlign w:val="center"/>
            <w:hideMark/>
          </w:tcPr>
          <w:p w:rsidR="00806A33" w:rsidRDefault="00806A33">
            <w:pPr>
              <w:spacing w:line="300" w:lineRule="exact"/>
              <w:jc w:val="center"/>
              <w:rPr>
                <w:rFonts w:ascii="Times New Roman" w:eastAsia="微软雅黑" w:hAnsi="Times New Roman" w:cs="微软雅黑" w:hint="eastAsia"/>
                <w:b/>
                <w:bCs/>
                <w:color w:val="000000"/>
                <w:sz w:val="18"/>
                <w:szCs w:val="18"/>
              </w:rPr>
            </w:pPr>
            <w:r>
              <w:rPr>
                <w:rFonts w:ascii="Times New Roman" w:eastAsia="方正仿宋_GBK" w:hAnsi="Times New Roman" w:cs="微软雅黑"/>
                <w:b/>
                <w:bCs/>
                <w:color w:val="000000"/>
                <w:sz w:val="18"/>
                <w:szCs w:val="18"/>
              </w:rPr>
              <w:t>2</w:t>
            </w:r>
          </w:p>
        </w:tc>
        <w:tc>
          <w:tcPr>
            <w:tcW w:w="1335" w:type="dxa"/>
            <w:tcBorders>
              <w:top w:val="single" w:sz="4" w:space="0" w:color="2B2B2B"/>
              <w:left w:val="single" w:sz="4" w:space="0" w:color="2B2B2B"/>
              <w:bottom w:val="single" w:sz="4" w:space="0" w:color="2B2B2B"/>
              <w:right w:val="single" w:sz="4" w:space="0" w:color="2B2B2B"/>
            </w:tcBorders>
            <w:shd w:val="clear" w:color="auto" w:fill="FFD7B9"/>
            <w:vAlign w:val="center"/>
          </w:tcPr>
          <w:p w:rsidR="00806A33" w:rsidRDefault="00806A33">
            <w:pPr>
              <w:spacing w:line="300" w:lineRule="exact"/>
              <w:jc w:val="center"/>
              <w:rPr>
                <w:rFonts w:ascii="Times New Roman" w:eastAsia="微软雅黑" w:hAnsi="Times New Roman" w:cs="微软雅黑"/>
                <w:b/>
                <w:bCs/>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shd w:val="clear" w:color="auto" w:fill="FFD7B9"/>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设施设备</w:t>
            </w:r>
          </w:p>
        </w:tc>
        <w:tc>
          <w:tcPr>
            <w:tcW w:w="841" w:type="dxa"/>
            <w:tcBorders>
              <w:top w:val="single" w:sz="4" w:space="0" w:color="2B2B2B"/>
              <w:left w:val="single" w:sz="4" w:space="0" w:color="2B2B2B"/>
              <w:bottom w:val="single" w:sz="4" w:space="0" w:color="2B2B2B"/>
              <w:right w:val="single" w:sz="4" w:space="0" w:color="2B2B2B"/>
            </w:tcBorders>
            <w:shd w:val="clear" w:color="auto" w:fill="FFD7B9"/>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140</w:t>
            </w:r>
          </w:p>
        </w:tc>
        <w:tc>
          <w:tcPr>
            <w:tcW w:w="819" w:type="dxa"/>
            <w:tcBorders>
              <w:top w:val="single" w:sz="4" w:space="0" w:color="2B2B2B"/>
              <w:left w:val="single" w:sz="4" w:space="0" w:color="2B2B2B"/>
              <w:bottom w:val="single" w:sz="4" w:space="0" w:color="2B2B2B"/>
              <w:right w:val="single" w:sz="4" w:space="0" w:color="2B2B2B"/>
            </w:tcBorders>
            <w:shd w:val="clear" w:color="auto" w:fill="FFD7B9"/>
          </w:tcPr>
          <w:p w:rsidR="00806A33" w:rsidRDefault="00806A33">
            <w:pPr>
              <w:spacing w:line="300" w:lineRule="exact"/>
              <w:jc w:val="left"/>
              <w:rPr>
                <w:rFonts w:ascii="Times New Roman" w:eastAsia="微软雅黑" w:hAnsi="Times New Roman" w:cs="微软雅黑"/>
                <w:color w:val="000000"/>
                <w:sz w:val="18"/>
                <w:szCs w:val="18"/>
              </w:rPr>
            </w:pPr>
          </w:p>
        </w:tc>
        <w:tc>
          <w:tcPr>
            <w:tcW w:w="3402" w:type="dxa"/>
            <w:tcBorders>
              <w:top w:val="single" w:sz="4" w:space="0" w:color="2B2B2B"/>
              <w:left w:val="single" w:sz="4" w:space="0" w:color="2B2B2B"/>
              <w:bottom w:val="single" w:sz="4" w:space="0" w:color="2B2B2B"/>
              <w:right w:val="single" w:sz="4" w:space="0" w:color="2B2B2B"/>
            </w:tcBorders>
            <w:shd w:val="clear" w:color="auto" w:fill="FFD7B9"/>
            <w:vAlign w:val="center"/>
          </w:tcPr>
          <w:p w:rsidR="00806A33" w:rsidRDefault="00806A33">
            <w:pPr>
              <w:spacing w:line="300" w:lineRule="exact"/>
              <w:jc w:val="left"/>
              <w:rPr>
                <w:rFonts w:ascii="Times New Roman" w:eastAsia="微软雅黑" w:hAnsi="Times New Roman" w:cs="微软雅黑"/>
                <w:color w:val="000000"/>
                <w:sz w:val="18"/>
                <w:szCs w:val="18"/>
              </w:rPr>
            </w:pPr>
          </w:p>
        </w:tc>
      </w:tr>
      <w:tr w:rsidR="00806A33" w:rsidTr="00806A33">
        <w:trPr>
          <w:trHeight w:val="454"/>
          <w:jc w:val="center"/>
        </w:trPr>
        <w:tc>
          <w:tcPr>
            <w:tcW w:w="826"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2.1</w:t>
            </w:r>
          </w:p>
        </w:tc>
        <w:tc>
          <w:tcPr>
            <w:tcW w:w="1335" w:type="dxa"/>
            <w:tcBorders>
              <w:top w:val="single" w:sz="4" w:space="0" w:color="2B2B2B"/>
              <w:left w:val="single" w:sz="4" w:space="0" w:color="2B2B2B"/>
              <w:bottom w:val="single" w:sz="4" w:space="0" w:color="2B2B2B"/>
              <w:right w:val="single" w:sz="4" w:space="0" w:color="2B2B2B"/>
            </w:tcBorders>
            <w:shd w:val="clear" w:color="auto" w:fill="D4E9D6"/>
            <w:vAlign w:val="center"/>
          </w:tcPr>
          <w:p w:rsidR="00806A33" w:rsidRDefault="00806A33">
            <w:pPr>
              <w:spacing w:line="300" w:lineRule="exact"/>
              <w:jc w:val="center"/>
              <w:rPr>
                <w:rFonts w:ascii="Times New Roman" w:eastAsia="微软雅黑" w:hAnsi="Times New Roman" w:cs="微软雅黑"/>
                <w:b/>
                <w:bCs/>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居室（含照料单元）</w:t>
            </w:r>
          </w:p>
        </w:tc>
        <w:tc>
          <w:tcPr>
            <w:tcW w:w="841"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19</w:t>
            </w:r>
          </w:p>
        </w:tc>
        <w:tc>
          <w:tcPr>
            <w:tcW w:w="819" w:type="dxa"/>
            <w:tcBorders>
              <w:top w:val="single" w:sz="4" w:space="0" w:color="2B2B2B"/>
              <w:left w:val="single" w:sz="4" w:space="0" w:color="2B2B2B"/>
              <w:bottom w:val="single" w:sz="4" w:space="0" w:color="2B2B2B"/>
              <w:right w:val="single" w:sz="4" w:space="0" w:color="2B2B2B"/>
            </w:tcBorders>
            <w:shd w:val="clear" w:color="auto" w:fill="D4E9D6"/>
          </w:tcPr>
          <w:p w:rsidR="00806A33" w:rsidRDefault="00806A33">
            <w:pPr>
              <w:spacing w:line="300" w:lineRule="exact"/>
              <w:jc w:val="left"/>
              <w:rPr>
                <w:rFonts w:ascii="Times New Roman" w:eastAsia="微软雅黑" w:hAnsi="Times New Roman" w:cs="微软雅黑"/>
                <w:color w:val="000000"/>
                <w:sz w:val="18"/>
                <w:szCs w:val="18"/>
              </w:rPr>
            </w:pPr>
          </w:p>
        </w:tc>
        <w:tc>
          <w:tcPr>
            <w:tcW w:w="3402" w:type="dxa"/>
            <w:tcBorders>
              <w:top w:val="single" w:sz="4" w:space="0" w:color="2B2B2B"/>
              <w:left w:val="single" w:sz="4" w:space="0" w:color="2B2B2B"/>
              <w:bottom w:val="single" w:sz="4" w:space="0" w:color="2B2B2B"/>
              <w:right w:val="single" w:sz="4" w:space="0" w:color="2B2B2B"/>
            </w:tcBorders>
            <w:shd w:val="clear" w:color="auto" w:fill="D4E9D6"/>
            <w:vAlign w:val="center"/>
          </w:tcPr>
          <w:p w:rsidR="00806A33" w:rsidRDefault="00806A33">
            <w:pPr>
              <w:spacing w:line="300" w:lineRule="exact"/>
              <w:jc w:val="left"/>
              <w:rPr>
                <w:rFonts w:ascii="Times New Roman" w:eastAsia="微软雅黑" w:hAnsi="Times New Roman" w:cs="微软雅黑"/>
                <w:color w:val="000000"/>
                <w:sz w:val="18"/>
                <w:szCs w:val="18"/>
              </w:rPr>
            </w:pPr>
          </w:p>
        </w:tc>
      </w:tr>
      <w:tr w:rsidR="00806A33" w:rsidTr="00806A33">
        <w:trPr>
          <w:trHeight w:val="454"/>
          <w:jc w:val="center"/>
        </w:trPr>
        <w:tc>
          <w:tcPr>
            <w:tcW w:w="82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2.1.1</w:t>
            </w:r>
          </w:p>
        </w:tc>
        <w:tc>
          <w:tcPr>
            <w:tcW w:w="1335" w:type="dxa"/>
            <w:tcBorders>
              <w:top w:val="single" w:sz="4" w:space="0" w:color="2B2B2B"/>
              <w:left w:val="single" w:sz="4" w:space="0" w:color="2B2B2B"/>
              <w:bottom w:val="single" w:sz="4" w:space="0" w:color="2B2B2B"/>
              <w:right w:val="single" w:sz="4" w:space="0" w:color="2B2B2B"/>
            </w:tcBorders>
            <w:vAlign w:val="center"/>
          </w:tcPr>
          <w:p w:rsidR="00806A33" w:rsidRDefault="00806A33">
            <w:pPr>
              <w:spacing w:line="300" w:lineRule="exact"/>
              <w:jc w:val="center"/>
              <w:rPr>
                <w:rFonts w:ascii="Times New Roman" w:eastAsia="微软雅黑" w:hAnsi="Times New Roman" w:cs="微软雅黑"/>
                <w:b/>
                <w:bCs/>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60" w:lineRule="exact"/>
              <w:rPr>
                <w:rFonts w:ascii="Times New Roman" w:eastAsia="方正仿宋_GBK" w:hAnsi="Times New Roman" w:cs="微软雅黑"/>
                <w:b/>
                <w:bCs/>
                <w:color w:val="000000"/>
                <w:sz w:val="18"/>
                <w:szCs w:val="18"/>
              </w:rPr>
            </w:pPr>
            <w:r>
              <w:rPr>
                <w:rFonts w:ascii="Times New Roman" w:eastAsia="方正仿宋_GBK" w:hAnsi="Times New Roman" w:cs="微软雅黑" w:hint="eastAsia"/>
                <w:b/>
                <w:bCs/>
                <w:color w:val="000000"/>
                <w:sz w:val="18"/>
                <w:szCs w:val="18"/>
              </w:rPr>
              <w:t>居室空间</w:t>
            </w:r>
          </w:p>
          <w:p w:rsidR="00806A33" w:rsidRDefault="00806A33">
            <w:pPr>
              <w:spacing w:line="260" w:lineRule="exact"/>
              <w:rPr>
                <w:rFonts w:ascii="Times New Roman" w:eastAsia="微软雅黑" w:hAnsi="Times New Roman" w:cs="微软雅黑"/>
                <w:b/>
                <w:bCs/>
                <w:color w:val="000000"/>
                <w:sz w:val="18"/>
                <w:szCs w:val="18"/>
              </w:rPr>
            </w:pPr>
            <w:r>
              <w:rPr>
                <w:rFonts w:ascii="Times New Roman" w:eastAsia="方正仿宋_GBK" w:hAnsi="Times New Roman" w:cs="微软雅黑" w:hint="eastAsia"/>
                <w:color w:val="000000"/>
                <w:sz w:val="18"/>
                <w:szCs w:val="18"/>
              </w:rPr>
              <w:t>注：当机构设有多种类型的居室时，须评价每一类居室空间，均符合要求时才可得分。</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9</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2" w:type="dxa"/>
            <w:tcBorders>
              <w:top w:val="single" w:sz="4" w:space="0" w:color="2B2B2B"/>
              <w:left w:val="single" w:sz="4" w:space="0" w:color="2B2B2B"/>
              <w:bottom w:val="single" w:sz="4" w:space="0" w:color="2B2B2B"/>
              <w:right w:val="single" w:sz="4" w:space="0" w:color="2B2B2B"/>
            </w:tcBorders>
            <w:vAlign w:val="center"/>
          </w:tcPr>
          <w:p w:rsidR="00806A33" w:rsidRDefault="00806A33">
            <w:pPr>
              <w:spacing w:line="300" w:lineRule="exact"/>
              <w:jc w:val="left"/>
              <w:rPr>
                <w:rFonts w:ascii="Times New Roman" w:eastAsia="微软雅黑" w:hAnsi="Times New Roman" w:cs="微软雅黑"/>
                <w:color w:val="000000"/>
                <w:sz w:val="18"/>
                <w:szCs w:val="18"/>
              </w:rPr>
            </w:pPr>
          </w:p>
        </w:tc>
      </w:tr>
      <w:tr w:rsidR="00806A33" w:rsidTr="00806A33">
        <w:trPr>
          <w:trHeight w:val="454"/>
          <w:jc w:val="center"/>
        </w:trPr>
        <w:tc>
          <w:tcPr>
            <w:tcW w:w="82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2.1.1.1</w:t>
            </w:r>
          </w:p>
        </w:tc>
        <w:tc>
          <w:tcPr>
            <w:tcW w:w="13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6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居室使用面积及床均使用面积（</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60" w:lineRule="exact"/>
              <w:jc w:val="left"/>
              <w:rPr>
                <w:rFonts w:ascii="Times New Roman" w:eastAsia="方正仿宋_GBK" w:hAnsi="Times New Roman" w:cs="微软雅黑"/>
                <w:b/>
                <w:bCs/>
                <w:color w:val="000000"/>
                <w:sz w:val="18"/>
                <w:szCs w:val="18"/>
              </w:rPr>
            </w:pPr>
            <w:r>
              <w:rPr>
                <w:rFonts w:ascii="Times New Roman" w:eastAsia="方正仿宋_GBK" w:hAnsi="Times New Roman" w:cs="微软雅黑" w:hint="eastAsia"/>
                <w:b/>
                <w:bCs/>
                <w:color w:val="000000"/>
                <w:sz w:val="18"/>
                <w:szCs w:val="18"/>
              </w:rPr>
              <w:t>★老年人居室内床位平均可使用面积不低于</w:t>
            </w:r>
            <w:r>
              <w:rPr>
                <w:rFonts w:ascii="Times New Roman" w:eastAsia="方正仿宋_GBK" w:hAnsi="Times New Roman" w:cs="微软雅黑"/>
                <w:b/>
                <w:bCs/>
                <w:color w:val="000000"/>
                <w:sz w:val="18"/>
                <w:szCs w:val="18"/>
              </w:rPr>
              <w:t>6</w:t>
            </w:r>
            <w:r>
              <w:rPr>
                <w:rFonts w:ascii="Times New Roman" w:eastAsia="方正仿宋_GBK" w:hAnsi="Times New Roman" w:cs="微软雅黑" w:hint="eastAsia"/>
                <w:b/>
                <w:bCs/>
                <w:color w:val="000000"/>
                <w:sz w:val="18"/>
                <w:szCs w:val="18"/>
              </w:rPr>
              <w:t>㎡，单人间居室使用面积不低于</w:t>
            </w:r>
            <w:r>
              <w:rPr>
                <w:rFonts w:ascii="Times New Roman" w:eastAsia="方正仿宋_GBK" w:hAnsi="Times New Roman" w:cs="微软雅黑"/>
                <w:b/>
                <w:bCs/>
                <w:color w:val="000000"/>
                <w:sz w:val="18"/>
                <w:szCs w:val="18"/>
              </w:rPr>
              <w:t>10</w:t>
            </w:r>
            <w:r>
              <w:rPr>
                <w:rFonts w:ascii="Times New Roman" w:eastAsia="方正仿宋_GBK" w:hAnsi="Times New Roman" w:cs="微软雅黑" w:hint="eastAsia"/>
                <w:b/>
                <w:bCs/>
                <w:color w:val="000000"/>
                <w:sz w:val="18"/>
                <w:szCs w:val="18"/>
              </w:rPr>
              <w:t>㎡。</w:t>
            </w:r>
          </w:p>
          <w:p w:rsidR="00806A33" w:rsidRDefault="00806A33">
            <w:pPr>
              <w:spacing w:line="26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注：申请各等级评定的养老机构若不符合此项要求，不予以申报。</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6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260" w:lineRule="exact"/>
              <w:jc w:val="left"/>
              <w:rPr>
                <w:rFonts w:ascii="Times New Roman" w:eastAsia="微软雅黑" w:hAnsi="Times New Roman" w:cs="微软雅黑"/>
                <w:color w:val="000000"/>
                <w:sz w:val="18"/>
                <w:szCs w:val="18"/>
              </w:rPr>
            </w:pPr>
          </w:p>
        </w:tc>
        <w:tc>
          <w:tcPr>
            <w:tcW w:w="340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6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现场查看老年人居室、使用测量工具实地测量。</w:t>
            </w:r>
          </w:p>
          <w:p w:rsidR="00806A33" w:rsidRDefault="00806A33">
            <w:pPr>
              <w:spacing w:line="26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不包括老年居室卫生间面积。</w:t>
            </w:r>
          </w:p>
        </w:tc>
      </w:tr>
      <w:tr w:rsidR="00806A33" w:rsidTr="00806A33">
        <w:trPr>
          <w:trHeight w:val="454"/>
          <w:jc w:val="center"/>
        </w:trPr>
        <w:tc>
          <w:tcPr>
            <w:tcW w:w="82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2.1.1.2</w:t>
            </w:r>
          </w:p>
        </w:tc>
        <w:tc>
          <w:tcPr>
            <w:tcW w:w="13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多人间居室床位数（</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60" w:lineRule="exact"/>
              <w:jc w:val="left"/>
              <w:rPr>
                <w:rFonts w:ascii="Times New Roman" w:eastAsia="方正仿宋_GBK" w:hAnsi="Times New Roman" w:cs="微软雅黑"/>
                <w:b/>
                <w:bCs/>
                <w:color w:val="000000"/>
                <w:sz w:val="18"/>
                <w:szCs w:val="18"/>
              </w:rPr>
            </w:pPr>
            <w:r>
              <w:rPr>
                <w:rFonts w:ascii="Times New Roman" w:eastAsia="方正仿宋_GBK" w:hAnsi="Times New Roman" w:cs="微软雅黑" w:hint="eastAsia"/>
                <w:b/>
                <w:bCs/>
                <w:color w:val="000000"/>
                <w:sz w:val="18"/>
                <w:szCs w:val="18"/>
              </w:rPr>
              <w:t>★收住中度失能老年人的多人间居室床位数≤</w:t>
            </w:r>
            <w:r>
              <w:rPr>
                <w:rFonts w:ascii="Times New Roman" w:eastAsia="方正仿宋_GBK" w:hAnsi="Times New Roman" w:cs="微软雅黑"/>
                <w:b/>
                <w:bCs/>
                <w:color w:val="000000"/>
                <w:sz w:val="18"/>
                <w:szCs w:val="18"/>
              </w:rPr>
              <w:t>4</w:t>
            </w:r>
            <w:r>
              <w:rPr>
                <w:rFonts w:ascii="Times New Roman" w:eastAsia="方正仿宋_GBK" w:hAnsi="Times New Roman" w:cs="微软雅黑" w:hint="eastAsia"/>
                <w:b/>
                <w:bCs/>
                <w:color w:val="000000"/>
                <w:sz w:val="18"/>
                <w:szCs w:val="18"/>
              </w:rPr>
              <w:t>床；收住重度失能老年人的多人间居室床位数≤</w:t>
            </w:r>
            <w:r>
              <w:rPr>
                <w:rFonts w:ascii="Times New Roman" w:eastAsia="方正仿宋_GBK" w:hAnsi="Times New Roman" w:cs="微软雅黑"/>
                <w:b/>
                <w:bCs/>
                <w:color w:val="000000"/>
                <w:sz w:val="18"/>
                <w:szCs w:val="18"/>
              </w:rPr>
              <w:t>6</w:t>
            </w:r>
            <w:r>
              <w:rPr>
                <w:rFonts w:ascii="Times New Roman" w:eastAsia="方正仿宋_GBK" w:hAnsi="Times New Roman" w:cs="微软雅黑" w:hint="eastAsia"/>
                <w:b/>
                <w:bCs/>
                <w:color w:val="000000"/>
                <w:sz w:val="18"/>
                <w:szCs w:val="18"/>
              </w:rPr>
              <w:t>床。</w:t>
            </w:r>
          </w:p>
          <w:p w:rsidR="00806A33" w:rsidRDefault="00806A33">
            <w:pPr>
              <w:spacing w:line="26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注：申请</w:t>
            </w:r>
            <w:r>
              <w:rPr>
                <w:rFonts w:ascii="Times New Roman" w:eastAsia="方正仿宋_GBK" w:hAnsi="Times New Roman" w:cs="微软雅黑"/>
                <w:b/>
                <w:bCs/>
                <w:color w:val="000000"/>
                <w:sz w:val="18"/>
                <w:szCs w:val="18"/>
              </w:rPr>
              <w:t xml:space="preserve"> 4</w:t>
            </w: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 xml:space="preserve">5 </w:t>
            </w:r>
            <w:r>
              <w:rPr>
                <w:rFonts w:ascii="Times New Roman" w:eastAsia="方正仿宋_GBK" w:hAnsi="Times New Roman" w:cs="微软雅黑" w:hint="eastAsia"/>
                <w:b/>
                <w:bCs/>
                <w:color w:val="000000"/>
                <w:sz w:val="18"/>
                <w:szCs w:val="18"/>
              </w:rPr>
              <w:t>级评定的养老机构若不符合此项要求，不予以申报。</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现场查看老年人居室</w:t>
            </w:r>
          </w:p>
        </w:tc>
      </w:tr>
      <w:tr w:rsidR="00806A33" w:rsidTr="00806A33">
        <w:trPr>
          <w:trHeight w:val="699"/>
          <w:jc w:val="center"/>
        </w:trPr>
        <w:tc>
          <w:tcPr>
            <w:tcW w:w="82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2.1.1.3</w:t>
            </w:r>
          </w:p>
        </w:tc>
        <w:tc>
          <w:tcPr>
            <w:tcW w:w="1335"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单人间居室和双人间居室比例</w:t>
            </w: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50%</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2" w:type="dxa"/>
            <w:vMerge w:val="restart"/>
            <w:tcBorders>
              <w:top w:val="single" w:sz="4" w:space="0" w:color="2B2B2B"/>
              <w:left w:val="single" w:sz="4" w:space="0" w:color="2B2B2B"/>
              <w:bottom w:val="single" w:sz="4" w:space="0" w:color="2B2B2B"/>
              <w:right w:val="single" w:sz="4" w:space="0" w:color="2B2B2B"/>
            </w:tcBorders>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单人间居室和双人间居室比例</w:t>
            </w:r>
          </w:p>
          <w:p w:rsidR="00806A33" w:rsidRDefault="00806A33">
            <w:pPr>
              <w:jc w:val="left"/>
              <w:rPr>
                <w:rFonts w:ascii="Times New Roman" w:eastAsia="微软雅黑" w:hAnsi="Times New Roman" w:cs="微软雅黑"/>
                <w:color w:val="000000"/>
                <w:sz w:val="18"/>
                <w:szCs w:val="18"/>
              </w:rPr>
            </w:pPr>
            <w:r>
              <w:rPr>
                <w:rFonts w:ascii="Times New Roman" w:eastAsia="方正仿宋_GBK" w:hAnsi="Times New Roman" w:cs="微软雅黑"/>
                <w:noProof/>
                <w:color w:val="000000"/>
                <w:sz w:val="18"/>
                <w:szCs w:val="18"/>
              </w:rPr>
              <w:drawing>
                <wp:inline distT="0" distB="0" distL="0" distR="0">
                  <wp:extent cx="1704340" cy="62928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8" cstate="print">
                            <a:extLst>
                              <a:ext uri="{28A0092B-C50C-407E-A947-70E740481C1C}">
                                <a14:useLocalDpi xmlns:a14="http://schemas.microsoft.com/office/drawing/2010/main" val="0"/>
                              </a:ext>
                            </a:extLst>
                          </a:blip>
                          <a:srcRect l="49300" t="-9431" r="29414" b="-7693"/>
                          <a:stretch>
                            <a:fillRect/>
                          </a:stretch>
                        </pic:blipFill>
                        <pic:spPr bwMode="auto">
                          <a:xfrm>
                            <a:off x="0" y="0"/>
                            <a:ext cx="1704340" cy="629285"/>
                          </a:xfrm>
                          <a:prstGeom prst="rect">
                            <a:avLst/>
                          </a:prstGeom>
                          <a:noFill/>
                          <a:ln>
                            <a:noFill/>
                          </a:ln>
                        </pic:spPr>
                      </pic:pic>
                    </a:graphicData>
                  </a:graphic>
                </wp:inline>
              </w:drawing>
            </w:r>
          </w:p>
        </w:tc>
      </w:tr>
      <w:tr w:rsidR="00806A33" w:rsidTr="00806A33">
        <w:trPr>
          <w:trHeight w:val="454"/>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0</w:t>
            </w:r>
            <w:r>
              <w:rPr>
                <w:rFonts w:ascii="Times New Roman" w:eastAsia="方正仿宋_GBK" w:hAnsi="Times New Roman" w:cs="微软雅黑" w:hint="eastAsia"/>
                <w:color w:val="000000"/>
                <w:sz w:val="18"/>
                <w:szCs w:val="18"/>
              </w:rPr>
              <w:t>且＜</w:t>
            </w:r>
            <w:r>
              <w:rPr>
                <w:rFonts w:ascii="Times New Roman" w:eastAsia="方正仿宋_GBK" w:hAnsi="Times New Roman" w:cs="微软雅黑"/>
                <w:color w:val="000000"/>
                <w:sz w:val="18"/>
                <w:szCs w:val="18"/>
              </w:rPr>
              <w:t>50%</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2"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454"/>
          <w:jc w:val="center"/>
        </w:trPr>
        <w:tc>
          <w:tcPr>
            <w:tcW w:w="82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2.1.1.4</w:t>
            </w:r>
          </w:p>
        </w:tc>
        <w:tc>
          <w:tcPr>
            <w:tcW w:w="13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居室空间</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hideMark/>
          </w:tcPr>
          <w:p w:rsidR="00806A33" w:rsidRDefault="00806A33">
            <w:pPr>
              <w:spacing w:line="26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符合以下全部条件：</w:t>
            </w:r>
          </w:p>
          <w:p w:rsidR="00806A33" w:rsidRDefault="00806A33">
            <w:pPr>
              <w:spacing w:line="26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）满足轮椅和助行器通行、回转与停放的空间需求，主要通道的净宽不应小于</w:t>
            </w:r>
            <w:r>
              <w:rPr>
                <w:rFonts w:ascii="Times New Roman" w:eastAsia="方正仿宋_GBK" w:hAnsi="Times New Roman" w:cs="微软雅黑"/>
                <w:color w:val="000000"/>
                <w:sz w:val="18"/>
                <w:szCs w:val="18"/>
              </w:rPr>
              <w:t>1.05m</w:t>
            </w:r>
            <w:r>
              <w:rPr>
                <w:rFonts w:ascii="Times New Roman" w:eastAsia="方正仿宋_GBK" w:hAnsi="Times New Roman" w:cs="微软雅黑" w:hint="eastAsia"/>
                <w:color w:val="000000"/>
                <w:sz w:val="18"/>
                <w:szCs w:val="18"/>
              </w:rPr>
              <w:t>；</w:t>
            </w:r>
          </w:p>
          <w:p w:rsidR="00806A33" w:rsidRDefault="00806A33">
            <w:pPr>
              <w:spacing w:line="26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）便于护理人员在老年人床边进行护理操作，相邻床位的长边间距不应小于</w:t>
            </w:r>
            <w:r>
              <w:rPr>
                <w:rFonts w:ascii="Times New Roman" w:eastAsia="方正仿宋_GBK" w:hAnsi="Times New Roman" w:cs="微软雅黑"/>
                <w:color w:val="000000"/>
                <w:sz w:val="18"/>
                <w:szCs w:val="18"/>
              </w:rPr>
              <w:t>0.8m</w:t>
            </w:r>
            <w:r>
              <w:rPr>
                <w:rFonts w:ascii="Times New Roman" w:eastAsia="方正仿宋_GBK" w:hAnsi="Times New Roman" w:cs="微软雅黑" w:hint="eastAsia"/>
                <w:color w:val="000000"/>
                <w:sz w:val="18"/>
                <w:szCs w:val="18"/>
              </w:rPr>
              <w:t>；</w:t>
            </w:r>
          </w:p>
          <w:p w:rsidR="00806A33" w:rsidRDefault="00806A33">
            <w:pPr>
              <w:spacing w:line="26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）设有可供老年人家属休息的空间；</w:t>
            </w:r>
          </w:p>
          <w:p w:rsidR="00806A33" w:rsidRDefault="00806A33">
            <w:pPr>
              <w:spacing w:line="26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4</w:t>
            </w:r>
            <w:r>
              <w:rPr>
                <w:rFonts w:ascii="Times New Roman" w:eastAsia="方正仿宋_GBK" w:hAnsi="Times New Roman" w:cs="微软雅黑" w:hint="eastAsia"/>
                <w:color w:val="000000"/>
                <w:sz w:val="18"/>
                <w:szCs w:val="18"/>
              </w:rPr>
              <w:t>）留有增设坐便椅等辅具的空间。</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现场查看老年人居室</w:t>
            </w:r>
          </w:p>
        </w:tc>
      </w:tr>
      <w:tr w:rsidR="00806A33" w:rsidTr="00806A33">
        <w:trPr>
          <w:trHeight w:val="397"/>
          <w:jc w:val="center"/>
        </w:trPr>
        <w:tc>
          <w:tcPr>
            <w:tcW w:w="82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2.1.1.5</w:t>
            </w:r>
          </w:p>
        </w:tc>
        <w:tc>
          <w:tcPr>
            <w:tcW w:w="1335"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设施配置</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2</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设有冰箱或洗衣机。</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2"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现场查看老年人居室</w:t>
            </w:r>
          </w:p>
        </w:tc>
      </w:tr>
      <w:tr w:rsidR="00806A33" w:rsidTr="00806A33">
        <w:trPr>
          <w:trHeight w:val="397"/>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设有电视。</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2"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97"/>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为每位老年人配置床、床头柜</w:t>
            </w:r>
            <w:r>
              <w:rPr>
                <w:rFonts w:ascii="Times New Roman" w:eastAsia="方正仿宋_GBK" w:hAnsi="Times New Roman" w:cs="微软雅黑"/>
                <w:color w:val="000000"/>
                <w:sz w:val="18"/>
                <w:szCs w:val="18"/>
              </w:rPr>
              <w:t>/</w:t>
            </w:r>
            <w:r>
              <w:rPr>
                <w:rFonts w:ascii="Times New Roman" w:eastAsia="方正仿宋_GBK" w:hAnsi="Times New Roman" w:cs="微软雅黑" w:hint="eastAsia"/>
                <w:color w:val="000000"/>
                <w:sz w:val="18"/>
                <w:szCs w:val="18"/>
              </w:rPr>
              <w:t>桌子、椅子</w:t>
            </w:r>
            <w:r>
              <w:rPr>
                <w:rFonts w:ascii="Times New Roman" w:eastAsia="方正仿宋_GBK" w:hAnsi="Times New Roman" w:cs="微软雅黑"/>
                <w:color w:val="000000"/>
                <w:sz w:val="18"/>
                <w:szCs w:val="18"/>
              </w:rPr>
              <w:t>/</w:t>
            </w:r>
            <w:r>
              <w:rPr>
                <w:rFonts w:ascii="Times New Roman" w:eastAsia="方正仿宋_GBK" w:hAnsi="Times New Roman" w:cs="微软雅黑" w:hint="eastAsia"/>
                <w:color w:val="000000"/>
                <w:sz w:val="18"/>
                <w:szCs w:val="18"/>
              </w:rPr>
              <w:t>凳子、衣柜</w:t>
            </w:r>
            <w:r>
              <w:rPr>
                <w:rFonts w:ascii="Times New Roman" w:eastAsia="方正仿宋_GBK" w:hAnsi="Times New Roman" w:cs="微软雅黑"/>
                <w:color w:val="000000"/>
                <w:sz w:val="18"/>
                <w:szCs w:val="18"/>
              </w:rPr>
              <w:t>/</w:t>
            </w:r>
            <w:r>
              <w:rPr>
                <w:rFonts w:ascii="Times New Roman" w:eastAsia="方正仿宋_GBK" w:hAnsi="Times New Roman" w:cs="微软雅黑" w:hint="eastAsia"/>
                <w:color w:val="000000"/>
                <w:sz w:val="18"/>
                <w:szCs w:val="18"/>
              </w:rPr>
              <w:t>储物柜等必要的家具设备，保</w:t>
            </w:r>
            <w:r>
              <w:rPr>
                <w:rFonts w:ascii="Times New Roman" w:eastAsia="方正仿宋_GBK" w:hAnsi="Times New Roman" w:cs="微软雅黑" w:hint="eastAsia"/>
                <w:color w:val="000000"/>
                <w:sz w:val="18"/>
                <w:szCs w:val="18"/>
              </w:rPr>
              <w:lastRenderedPageBreak/>
              <w:t>证使用时互不干扰。</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lastRenderedPageBreak/>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2"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454"/>
          <w:jc w:val="center"/>
        </w:trPr>
        <w:tc>
          <w:tcPr>
            <w:tcW w:w="82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2.1.1.6</w:t>
            </w:r>
          </w:p>
        </w:tc>
        <w:tc>
          <w:tcPr>
            <w:tcW w:w="13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设施安全</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符合以下全部条件：</w:t>
            </w:r>
          </w:p>
          <w:p w:rsidR="00806A33" w:rsidRDefault="00806A33" w:rsidP="00806A33">
            <w:pPr>
              <w:numPr>
                <w:ilvl w:val="0"/>
                <w:numId w:val="6"/>
              </w:num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b/>
                <w:bCs/>
                <w:color w:val="000000"/>
                <w:sz w:val="18"/>
                <w:szCs w:val="18"/>
              </w:rPr>
              <w:t>★配有完好有效可响应的紧急呼叫装置或为老年人配备可穿戴紧急呼叫设备，（注：申请各等级评定的养老机构若不符合此项要求，不予以申报）；</w:t>
            </w:r>
            <w:r>
              <w:rPr>
                <w:rFonts w:ascii="Times New Roman" w:eastAsia="方正仿宋_GBK" w:hAnsi="Times New Roman" w:cs="微软雅黑"/>
                <w:color w:val="000000"/>
                <w:sz w:val="18"/>
                <w:szCs w:val="18"/>
              </w:rPr>
              <w:br/>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）外窗和开敞阳台设有限位或安全防护措施。窗口距地面高度不小于</w:t>
            </w:r>
            <w:r>
              <w:rPr>
                <w:rFonts w:ascii="Times New Roman" w:eastAsia="方正仿宋_GBK" w:hAnsi="Times New Roman" w:cs="微软雅黑"/>
                <w:color w:val="000000"/>
                <w:sz w:val="18"/>
                <w:szCs w:val="18"/>
              </w:rPr>
              <w:t>0.9m</w:t>
            </w:r>
            <w:r>
              <w:rPr>
                <w:rFonts w:ascii="Times New Roman" w:eastAsia="方正仿宋_GBK" w:hAnsi="Times New Roman" w:cs="微软雅黑" w:hint="eastAsia"/>
                <w:color w:val="000000"/>
                <w:sz w:val="18"/>
                <w:szCs w:val="18"/>
              </w:rPr>
              <w:t>，临空栏杆距可踏面高度不小于</w:t>
            </w:r>
            <w:r>
              <w:rPr>
                <w:rFonts w:ascii="Times New Roman" w:eastAsia="方正仿宋_GBK" w:hAnsi="Times New Roman" w:cs="微软雅黑"/>
                <w:color w:val="000000"/>
                <w:sz w:val="18"/>
                <w:szCs w:val="18"/>
              </w:rPr>
              <w:t>1.1m</w:t>
            </w:r>
            <w:r>
              <w:rPr>
                <w:rFonts w:ascii="Times New Roman" w:eastAsia="方正仿宋_GBK" w:hAnsi="Times New Roman" w:cs="微软雅黑" w:hint="eastAsia"/>
                <w:color w:val="000000"/>
                <w:sz w:val="18"/>
                <w:szCs w:val="18"/>
              </w:rPr>
              <w:t>；认知症专区老年人居室设限位窗，且可开启宽度不大于</w:t>
            </w:r>
            <w:r>
              <w:rPr>
                <w:rFonts w:ascii="Times New Roman" w:eastAsia="方正仿宋_GBK" w:hAnsi="Times New Roman" w:cs="微软雅黑"/>
                <w:color w:val="000000"/>
                <w:sz w:val="18"/>
                <w:szCs w:val="18"/>
              </w:rPr>
              <w:t>11cm</w:t>
            </w:r>
            <w:r>
              <w:rPr>
                <w:rFonts w:ascii="Times New Roman" w:eastAsia="方正仿宋_GBK" w:hAnsi="Times New Roman" w:cs="微软雅黑" w:hint="eastAsia"/>
                <w:color w:val="000000"/>
                <w:sz w:val="18"/>
                <w:szCs w:val="18"/>
              </w:rPr>
              <w:t>；</w:t>
            </w:r>
          </w:p>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）阳台和居室之间的地面高差应做缓坡；</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4</w:t>
            </w:r>
            <w:r>
              <w:rPr>
                <w:rFonts w:ascii="Times New Roman" w:eastAsia="方正仿宋_GBK" w:hAnsi="Times New Roman" w:cs="微软雅黑" w:hint="eastAsia"/>
                <w:color w:val="000000"/>
                <w:sz w:val="18"/>
                <w:szCs w:val="18"/>
              </w:rPr>
              <w:t>）设有满足老年人安全使用需求的电源插座，插座高度方便老年人使用。</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现场查看老年人居室</w:t>
            </w:r>
          </w:p>
        </w:tc>
      </w:tr>
      <w:tr w:rsidR="00806A33" w:rsidTr="00806A33">
        <w:trPr>
          <w:trHeight w:val="454"/>
          <w:jc w:val="center"/>
        </w:trPr>
        <w:tc>
          <w:tcPr>
            <w:tcW w:w="82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2.1.1.7</w:t>
            </w:r>
          </w:p>
        </w:tc>
        <w:tc>
          <w:tcPr>
            <w:tcW w:w="13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私密性保护</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符合以下全部条件：</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）居室设门或门帘，或通过墙体和家具的布置进行空间分隔，以起到居室与走廊之间的视线分隔作用；若门上设有观察窗，观察窗形式合理，尺度适宜，避免过于通透；</w:t>
            </w:r>
            <w:r>
              <w:rPr>
                <w:rFonts w:ascii="Times New Roman" w:eastAsia="方正仿宋_GBK" w:hAnsi="Times New Roman" w:cs="微软雅黑"/>
                <w:color w:val="000000"/>
                <w:sz w:val="18"/>
                <w:szCs w:val="18"/>
              </w:rPr>
              <w:br/>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）多人间居室中，每张床位之间通过隔帘、隔断、家具布置等进行空间分隔，以起到床与床之间的视线分隔作用；</w:t>
            </w:r>
            <w:r>
              <w:rPr>
                <w:rFonts w:ascii="Times New Roman" w:eastAsia="方正仿宋_GBK" w:hAnsi="Times New Roman" w:cs="微软雅黑"/>
                <w:color w:val="000000"/>
                <w:sz w:val="18"/>
                <w:szCs w:val="18"/>
              </w:rPr>
              <w:br/>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）居室如厕区</w:t>
            </w:r>
            <w:r>
              <w:rPr>
                <w:rFonts w:ascii="Times New Roman" w:eastAsia="方正仿宋_GBK" w:hAnsi="Times New Roman" w:cs="微软雅黑"/>
                <w:color w:val="000000"/>
                <w:sz w:val="18"/>
                <w:szCs w:val="18"/>
              </w:rPr>
              <w:t>/</w:t>
            </w:r>
            <w:r>
              <w:rPr>
                <w:rFonts w:ascii="Times New Roman" w:eastAsia="方正仿宋_GBK" w:hAnsi="Times New Roman" w:cs="微软雅黑" w:hint="eastAsia"/>
                <w:color w:val="000000"/>
                <w:sz w:val="18"/>
                <w:szCs w:val="18"/>
              </w:rPr>
              <w:t>卫生间设门或帘子，以起到如厕区</w:t>
            </w:r>
            <w:r>
              <w:rPr>
                <w:rFonts w:ascii="Times New Roman" w:eastAsia="方正仿宋_GBK" w:hAnsi="Times New Roman" w:cs="微软雅黑"/>
                <w:color w:val="000000"/>
                <w:sz w:val="18"/>
                <w:szCs w:val="18"/>
              </w:rPr>
              <w:t>/</w:t>
            </w:r>
            <w:r>
              <w:rPr>
                <w:rFonts w:ascii="Times New Roman" w:eastAsia="方正仿宋_GBK" w:hAnsi="Times New Roman" w:cs="微软雅黑" w:hint="eastAsia"/>
                <w:color w:val="000000"/>
                <w:sz w:val="18"/>
                <w:szCs w:val="18"/>
              </w:rPr>
              <w:t>卫生间内外的视线分隔作用。</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现场查看老年人居室</w:t>
            </w:r>
          </w:p>
        </w:tc>
      </w:tr>
      <w:tr w:rsidR="00806A33" w:rsidTr="00806A33">
        <w:trPr>
          <w:trHeight w:val="720"/>
          <w:jc w:val="center"/>
        </w:trPr>
        <w:tc>
          <w:tcPr>
            <w:tcW w:w="82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i/>
                <w:iCs/>
                <w:color w:val="000000"/>
                <w:sz w:val="18"/>
                <w:szCs w:val="18"/>
                <w:highlight w:val="yellow"/>
              </w:rPr>
            </w:pPr>
            <w:r>
              <w:rPr>
                <w:rFonts w:ascii="Times New Roman" w:eastAsia="方正仿宋_GBK" w:hAnsi="Times New Roman" w:cs="微软雅黑"/>
                <w:color w:val="000000"/>
                <w:sz w:val="18"/>
                <w:szCs w:val="18"/>
              </w:rPr>
              <w:t>2.1.1.8</w:t>
            </w:r>
          </w:p>
        </w:tc>
        <w:tc>
          <w:tcPr>
            <w:tcW w:w="13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位置设置</w:t>
            </w:r>
          </w:p>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b/>
                <w:color w:val="000000"/>
                <w:sz w:val="18"/>
                <w:szCs w:val="18"/>
              </w:rPr>
            </w:pPr>
            <w:r>
              <w:rPr>
                <w:rFonts w:ascii="Times New Roman" w:eastAsia="方正仿宋_GBK" w:hAnsi="Times New Roman" w:cs="微软雅黑" w:hint="eastAsia"/>
                <w:b/>
                <w:bCs/>
                <w:color w:val="000000"/>
                <w:sz w:val="18"/>
                <w:szCs w:val="18"/>
              </w:rPr>
              <w:t>★老年人居室和老年人休息室不设置在地下室、半地下室；不与电梯井道、有噪声振动的设备机房等相邻布置。</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现场查看老年人居室</w:t>
            </w:r>
          </w:p>
        </w:tc>
      </w:tr>
      <w:tr w:rsidR="00806A33" w:rsidTr="00806A33">
        <w:trPr>
          <w:trHeight w:val="524"/>
          <w:jc w:val="center"/>
        </w:trPr>
        <w:tc>
          <w:tcPr>
            <w:tcW w:w="82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2.1.2</w:t>
            </w:r>
          </w:p>
        </w:tc>
        <w:tc>
          <w:tcPr>
            <w:tcW w:w="1335" w:type="dxa"/>
            <w:tcBorders>
              <w:top w:val="single" w:sz="4" w:space="0" w:color="2B2B2B"/>
              <w:left w:val="single" w:sz="4" w:space="0" w:color="2B2B2B"/>
              <w:bottom w:val="single" w:sz="4" w:space="0" w:color="2B2B2B"/>
              <w:right w:val="single" w:sz="4" w:space="0" w:color="2B2B2B"/>
            </w:tcBorders>
            <w:vAlign w:val="center"/>
          </w:tcPr>
          <w:p w:rsidR="00806A33" w:rsidRDefault="00806A33">
            <w:pPr>
              <w:spacing w:line="300" w:lineRule="exact"/>
              <w:jc w:val="center"/>
              <w:rPr>
                <w:rFonts w:ascii="Times New Roman" w:eastAsia="微软雅黑" w:hAnsi="Times New Roman" w:cs="微软雅黑"/>
                <w:b/>
                <w:bCs/>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居室卫生间</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4</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2" w:type="dxa"/>
            <w:tcBorders>
              <w:top w:val="single" w:sz="4" w:space="0" w:color="2B2B2B"/>
              <w:left w:val="single" w:sz="4" w:space="0" w:color="2B2B2B"/>
              <w:bottom w:val="single" w:sz="4" w:space="0" w:color="2B2B2B"/>
              <w:right w:val="single" w:sz="4" w:space="0" w:color="2B2B2B"/>
            </w:tcBorders>
            <w:vAlign w:val="center"/>
          </w:tcPr>
          <w:p w:rsidR="00806A33" w:rsidRDefault="00806A33">
            <w:pPr>
              <w:spacing w:line="300" w:lineRule="exact"/>
              <w:jc w:val="left"/>
              <w:rPr>
                <w:rFonts w:ascii="Times New Roman" w:eastAsia="微软雅黑" w:hAnsi="Times New Roman" w:cs="微软雅黑"/>
                <w:color w:val="000000"/>
                <w:sz w:val="18"/>
                <w:szCs w:val="18"/>
              </w:rPr>
            </w:pPr>
          </w:p>
        </w:tc>
      </w:tr>
      <w:tr w:rsidR="00806A33" w:rsidTr="00806A33">
        <w:trPr>
          <w:trHeight w:val="670"/>
          <w:jc w:val="center"/>
        </w:trPr>
        <w:tc>
          <w:tcPr>
            <w:tcW w:w="82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2.1.2.1</w:t>
            </w:r>
          </w:p>
        </w:tc>
        <w:tc>
          <w:tcPr>
            <w:tcW w:w="1335"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b/>
                <w:bCs/>
                <w:color w:val="000000"/>
                <w:sz w:val="18"/>
                <w:szCs w:val="18"/>
              </w:rPr>
            </w:pPr>
            <w:r>
              <w:rPr>
                <w:rFonts w:ascii="Times New Roman" w:eastAsia="方正仿宋_GBK" w:hAnsi="Times New Roman" w:cs="微软雅黑" w:hint="eastAsia"/>
                <w:b/>
                <w:bCs/>
                <w:color w:val="000000"/>
                <w:sz w:val="18"/>
                <w:szCs w:val="18"/>
              </w:rPr>
              <w:t>有卫生间的居室比例</w:t>
            </w:r>
          </w:p>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2</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b/>
                <w:bCs/>
                <w:color w:val="000000"/>
                <w:sz w:val="18"/>
                <w:szCs w:val="18"/>
              </w:rPr>
            </w:pPr>
            <w:r>
              <w:rPr>
                <w:rFonts w:ascii="Times New Roman" w:eastAsia="方正仿宋_GBK" w:hAnsi="Times New Roman" w:cs="微软雅黑" w:hint="eastAsia"/>
                <w:b/>
                <w:bCs/>
                <w:color w:val="000000"/>
                <w:sz w:val="18"/>
                <w:szCs w:val="18"/>
              </w:rPr>
              <w:t>能力完好、轻度失能、中度失能老年人居室中有卫生间的居室比例≥</w:t>
            </w:r>
            <w:r>
              <w:rPr>
                <w:rFonts w:ascii="Times New Roman" w:eastAsia="方正仿宋_GBK" w:hAnsi="Times New Roman" w:cs="微软雅黑"/>
                <w:b/>
                <w:bCs/>
                <w:color w:val="000000"/>
                <w:sz w:val="18"/>
                <w:szCs w:val="18"/>
              </w:rPr>
              <w:t>80%</w:t>
            </w:r>
          </w:p>
          <w:p w:rsidR="00806A33" w:rsidRDefault="00806A33">
            <w:pPr>
              <w:spacing w:line="30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注：申请</w:t>
            </w:r>
            <w:r>
              <w:rPr>
                <w:rFonts w:ascii="Times New Roman" w:eastAsia="方正仿宋_GBK" w:hAnsi="Times New Roman" w:cs="微软雅黑"/>
                <w:b/>
                <w:bCs/>
                <w:color w:val="000000"/>
                <w:sz w:val="18"/>
                <w:szCs w:val="18"/>
              </w:rPr>
              <w:t>5</w:t>
            </w:r>
            <w:r>
              <w:rPr>
                <w:rFonts w:ascii="Times New Roman" w:eastAsia="方正仿宋_GBK" w:hAnsi="Times New Roman" w:cs="微软雅黑" w:hint="eastAsia"/>
                <w:b/>
                <w:bCs/>
                <w:color w:val="000000"/>
                <w:sz w:val="18"/>
                <w:szCs w:val="18"/>
              </w:rPr>
              <w:t>级评定的养老机构若不符合此项要求，不予以申报</w:t>
            </w:r>
            <w:r>
              <w:rPr>
                <w:rFonts w:ascii="Times New Roman" w:eastAsia="方正仿宋_GBK" w:hAnsi="Times New Roman" w:cs="微软雅黑" w:hint="eastAsia"/>
                <w:color w:val="000000"/>
                <w:sz w:val="18"/>
                <w:szCs w:val="18"/>
              </w:rPr>
              <w:t>。</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strike/>
                <w:color w:val="000000"/>
                <w:sz w:val="18"/>
                <w:szCs w:val="18"/>
                <w:highlight w:val="yellow"/>
              </w:rPr>
            </w:pPr>
          </w:p>
        </w:tc>
        <w:tc>
          <w:tcPr>
            <w:tcW w:w="3402"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jc w:val="left"/>
              <w:rPr>
                <w:rFonts w:ascii="Times New Roman" w:eastAsia="微软雅黑" w:hAnsi="Times New Roman" w:cs="微软雅黑"/>
                <w:color w:val="000000"/>
                <w:sz w:val="18"/>
                <w:szCs w:val="18"/>
              </w:rPr>
            </w:pPr>
            <w:r>
              <w:rPr>
                <w:rFonts w:ascii="Times New Roman" w:hAnsi="Times New Roman" w:cs="Times New Roman"/>
                <w:noProof/>
                <w:color w:val="000000"/>
                <w:kern w:val="0"/>
                <w:sz w:val="18"/>
                <w:szCs w:val="18"/>
              </w:rPr>
              <w:drawing>
                <wp:inline distT="0" distB="0" distL="0" distR="0">
                  <wp:extent cx="2113915" cy="343535"/>
                  <wp:effectExtent l="0" t="0" r="63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3915" cy="343535"/>
                          </a:xfrm>
                          <a:prstGeom prst="rect">
                            <a:avLst/>
                          </a:prstGeom>
                          <a:noFill/>
                          <a:ln>
                            <a:noFill/>
                          </a:ln>
                        </pic:spPr>
                      </pic:pic>
                    </a:graphicData>
                  </a:graphic>
                </wp:inline>
              </w:drawing>
            </w:r>
          </w:p>
        </w:tc>
      </w:tr>
      <w:tr w:rsidR="00806A33" w:rsidTr="00806A33">
        <w:trPr>
          <w:trHeight w:val="710"/>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b/>
                <w:bCs/>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b/>
                <w:bCs/>
                <w:color w:val="000000"/>
                <w:sz w:val="18"/>
                <w:szCs w:val="18"/>
              </w:rPr>
            </w:pPr>
            <w:r>
              <w:rPr>
                <w:rFonts w:ascii="Times New Roman" w:eastAsia="方正仿宋_GBK" w:hAnsi="Times New Roman" w:cs="微软雅黑" w:hint="eastAsia"/>
                <w:b/>
                <w:bCs/>
                <w:color w:val="000000"/>
                <w:sz w:val="18"/>
                <w:szCs w:val="18"/>
              </w:rPr>
              <w:t>能力完好、轻度失能、中度失能老年人居室中有卫生间的居室比例</w:t>
            </w:r>
            <w:r>
              <w:rPr>
                <w:rFonts w:ascii="Times New Roman" w:eastAsia="方正仿宋_GBK" w:hAnsi="Times New Roman" w:cs="微软雅黑"/>
                <w:b/>
                <w:bCs/>
                <w:color w:val="000000"/>
                <w:sz w:val="18"/>
                <w:szCs w:val="18"/>
              </w:rPr>
              <w:t xml:space="preserve"> </w:t>
            </w: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60%</w:t>
            </w:r>
          </w:p>
          <w:p w:rsidR="00806A33" w:rsidRDefault="00806A33">
            <w:pPr>
              <w:spacing w:line="30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注：申请</w:t>
            </w:r>
            <w:r>
              <w:rPr>
                <w:rFonts w:ascii="Times New Roman" w:eastAsia="方正仿宋_GBK" w:hAnsi="Times New Roman" w:cs="微软雅黑"/>
                <w:b/>
                <w:bCs/>
                <w:color w:val="000000"/>
                <w:sz w:val="18"/>
                <w:szCs w:val="18"/>
              </w:rPr>
              <w:t>4</w:t>
            </w:r>
            <w:r>
              <w:rPr>
                <w:rFonts w:ascii="Times New Roman" w:eastAsia="方正仿宋_GBK" w:hAnsi="Times New Roman" w:cs="微软雅黑" w:hint="eastAsia"/>
                <w:b/>
                <w:bCs/>
                <w:color w:val="000000"/>
                <w:sz w:val="18"/>
                <w:szCs w:val="18"/>
              </w:rPr>
              <w:t>级评定的养老机构若不符合此项要求，不予以申报。</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2"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980"/>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b/>
                <w:bCs/>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b/>
                <w:bCs/>
                <w:color w:val="000000"/>
                <w:sz w:val="18"/>
                <w:szCs w:val="18"/>
              </w:rPr>
            </w:pPr>
            <w:r>
              <w:rPr>
                <w:rFonts w:ascii="Times New Roman" w:eastAsia="方正仿宋_GBK" w:hAnsi="Times New Roman" w:cs="微软雅黑" w:hint="eastAsia"/>
                <w:b/>
                <w:bCs/>
                <w:color w:val="000000"/>
                <w:sz w:val="18"/>
                <w:szCs w:val="18"/>
              </w:rPr>
              <w:t>能力完好、轻度失能、中度失能老年人居室中有卫生间的居室比例≥</w:t>
            </w:r>
            <w:r>
              <w:rPr>
                <w:rFonts w:ascii="Times New Roman" w:eastAsia="方正仿宋_GBK" w:hAnsi="Times New Roman" w:cs="微软雅黑"/>
                <w:b/>
                <w:bCs/>
                <w:color w:val="000000"/>
                <w:sz w:val="18"/>
                <w:szCs w:val="18"/>
              </w:rPr>
              <w:t>50%</w:t>
            </w:r>
          </w:p>
          <w:p w:rsidR="00806A33" w:rsidRDefault="00806A33">
            <w:pPr>
              <w:spacing w:line="30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注：申请</w:t>
            </w:r>
            <w:r>
              <w:rPr>
                <w:rFonts w:ascii="Times New Roman" w:eastAsia="方正仿宋_GBK" w:hAnsi="Times New Roman" w:cs="微软雅黑"/>
                <w:b/>
                <w:bCs/>
                <w:color w:val="000000"/>
                <w:sz w:val="18"/>
                <w:szCs w:val="18"/>
              </w:rPr>
              <w:t>3</w:t>
            </w:r>
            <w:r>
              <w:rPr>
                <w:rFonts w:ascii="Times New Roman" w:eastAsia="方正仿宋_GBK" w:hAnsi="Times New Roman" w:cs="微软雅黑" w:hint="eastAsia"/>
                <w:b/>
                <w:bCs/>
                <w:color w:val="000000"/>
                <w:sz w:val="18"/>
                <w:szCs w:val="18"/>
              </w:rPr>
              <w:t>级评定的养老机构若不符合此项要求，不予以申报</w:t>
            </w:r>
            <w:r>
              <w:rPr>
                <w:rFonts w:ascii="Times New Roman" w:eastAsia="方正仿宋_GBK" w:hAnsi="Times New Roman" w:cs="微软雅黑" w:hint="eastAsia"/>
                <w:color w:val="000000"/>
                <w:sz w:val="18"/>
                <w:szCs w:val="18"/>
              </w:rPr>
              <w:t>。</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2"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454"/>
          <w:jc w:val="center"/>
        </w:trPr>
        <w:tc>
          <w:tcPr>
            <w:tcW w:w="82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2.1.2.2</w:t>
            </w:r>
          </w:p>
        </w:tc>
        <w:tc>
          <w:tcPr>
            <w:tcW w:w="1335"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设施设备配置（</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b/>
                <w:bCs/>
                <w:color w:val="000000"/>
                <w:sz w:val="18"/>
                <w:szCs w:val="18"/>
              </w:rPr>
            </w:pPr>
            <w:r>
              <w:rPr>
                <w:rFonts w:ascii="Times New Roman" w:eastAsia="方正仿宋_GBK" w:hAnsi="Times New Roman" w:cs="微软雅黑" w:hint="eastAsia"/>
                <w:b/>
                <w:bCs/>
                <w:color w:val="000000"/>
                <w:sz w:val="18"/>
                <w:szCs w:val="18"/>
              </w:rPr>
              <w:t>符合以下全部条件：</w:t>
            </w:r>
          </w:p>
          <w:p w:rsidR="00806A33" w:rsidRDefault="00806A33">
            <w:pPr>
              <w:spacing w:line="300" w:lineRule="exact"/>
              <w:jc w:val="left"/>
              <w:rPr>
                <w:rFonts w:ascii="Times New Roman" w:eastAsia="方正仿宋_GBK" w:hAnsi="Times New Roman" w:cs="微软雅黑"/>
                <w:b/>
                <w:bCs/>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）配有完好有效可响应的紧急呼叫装置或为老年人配备可穿戴紧急呼叫设备；</w:t>
            </w:r>
            <w:r>
              <w:rPr>
                <w:rFonts w:ascii="Times New Roman" w:eastAsia="方正仿宋_GBK" w:hAnsi="Times New Roman" w:cs="微软雅黑"/>
                <w:b/>
                <w:bCs/>
                <w:color w:val="000000"/>
                <w:sz w:val="18"/>
                <w:szCs w:val="18"/>
              </w:rPr>
              <w:br/>
            </w: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2</w:t>
            </w:r>
            <w:r>
              <w:rPr>
                <w:rFonts w:ascii="Times New Roman" w:eastAsia="方正仿宋_GBK" w:hAnsi="Times New Roman" w:cs="微软雅黑" w:hint="eastAsia"/>
                <w:b/>
                <w:bCs/>
                <w:color w:val="000000"/>
                <w:sz w:val="18"/>
                <w:szCs w:val="18"/>
              </w:rPr>
              <w:t>）配有洗手池和便器；</w:t>
            </w:r>
            <w:r>
              <w:rPr>
                <w:rFonts w:ascii="Times New Roman" w:eastAsia="方正仿宋_GBK" w:hAnsi="Times New Roman" w:cs="微软雅黑"/>
                <w:b/>
                <w:bCs/>
                <w:color w:val="000000"/>
                <w:sz w:val="18"/>
                <w:szCs w:val="18"/>
              </w:rPr>
              <w:br/>
            </w: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3</w:t>
            </w:r>
            <w:r>
              <w:rPr>
                <w:rFonts w:ascii="Times New Roman" w:eastAsia="方正仿宋_GBK" w:hAnsi="Times New Roman" w:cs="微软雅黑" w:hint="eastAsia"/>
                <w:b/>
                <w:bCs/>
                <w:color w:val="000000"/>
                <w:sz w:val="18"/>
                <w:szCs w:val="18"/>
              </w:rPr>
              <w:t>）如厕区的必要位置设有扶手，扶手形式、位置合理，能够正常使用；</w:t>
            </w:r>
          </w:p>
          <w:p w:rsidR="00806A33" w:rsidRDefault="00806A33">
            <w:pPr>
              <w:spacing w:line="300" w:lineRule="exact"/>
              <w:jc w:val="left"/>
              <w:rPr>
                <w:rFonts w:ascii="Times New Roman" w:eastAsia="方正仿宋_GBK" w:hAnsi="Times New Roman" w:cs="微软雅黑"/>
                <w:b/>
                <w:bCs/>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4</w:t>
            </w:r>
            <w:r>
              <w:rPr>
                <w:rFonts w:ascii="Times New Roman" w:eastAsia="方正仿宋_GBK" w:hAnsi="Times New Roman" w:cs="微软雅黑" w:hint="eastAsia"/>
                <w:b/>
                <w:bCs/>
                <w:color w:val="000000"/>
                <w:sz w:val="18"/>
                <w:szCs w:val="18"/>
              </w:rPr>
              <w:t>）若在湿区配有电源插座等设备，有防水防触电保护装置。</w:t>
            </w:r>
          </w:p>
          <w:p w:rsidR="00806A33" w:rsidRDefault="00806A33">
            <w:pPr>
              <w:spacing w:line="30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注：申请各等级评定的养老机构若不符合此项要求，不予以申报。</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2"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现场查看居室卫生间</w:t>
            </w:r>
          </w:p>
        </w:tc>
      </w:tr>
      <w:tr w:rsidR="00806A33" w:rsidTr="00806A33">
        <w:trPr>
          <w:trHeight w:val="454"/>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b/>
                <w:bCs/>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符合以下全部规定：</w:t>
            </w:r>
          </w:p>
          <w:p w:rsidR="00806A33" w:rsidRDefault="00806A33" w:rsidP="00806A33">
            <w:pPr>
              <w:numPr>
                <w:ilvl w:val="0"/>
                <w:numId w:val="8"/>
              </w:num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无障碍坐便器两侧设置安全抓杆，轮椅接近坐便器一侧设置可垂直或水平</w:t>
            </w:r>
            <w:r>
              <w:rPr>
                <w:rFonts w:ascii="Times New Roman" w:eastAsia="方正仿宋_GBK" w:hAnsi="Times New Roman" w:cs="微软雅黑"/>
                <w:color w:val="000000"/>
                <w:sz w:val="18"/>
                <w:szCs w:val="18"/>
              </w:rPr>
              <w:t>90</w:t>
            </w:r>
            <w:r>
              <w:rPr>
                <w:rFonts w:ascii="Times New Roman" w:eastAsia="方正仿宋_GBK" w:hAnsi="Times New Roman" w:cs="微软雅黑" w:hint="eastAsia"/>
                <w:color w:val="000000"/>
                <w:sz w:val="18"/>
                <w:szCs w:val="18"/>
              </w:rPr>
              <w:t>°旋转的水平抓杆，另一侧设置</w:t>
            </w:r>
            <w:r>
              <w:rPr>
                <w:rFonts w:ascii="Times New Roman" w:eastAsia="方正仿宋_GBK" w:hAnsi="Times New Roman" w:cs="微软雅黑"/>
                <w:color w:val="000000"/>
                <w:sz w:val="18"/>
                <w:szCs w:val="18"/>
              </w:rPr>
              <w:t>L</w:t>
            </w:r>
            <w:r>
              <w:rPr>
                <w:rFonts w:ascii="Times New Roman" w:eastAsia="方正仿宋_GBK" w:hAnsi="Times New Roman" w:cs="微软雅黑" w:hint="eastAsia"/>
                <w:color w:val="000000"/>
                <w:sz w:val="18"/>
                <w:szCs w:val="18"/>
              </w:rPr>
              <w:t>形抓杆；</w:t>
            </w:r>
          </w:p>
          <w:p w:rsidR="00806A33" w:rsidRDefault="00806A33" w:rsidP="00806A33">
            <w:pPr>
              <w:numPr>
                <w:ilvl w:val="0"/>
                <w:numId w:val="8"/>
              </w:num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轮椅接近无障碍坐便器一侧设置的可垂直或水平</w:t>
            </w:r>
            <w:r>
              <w:rPr>
                <w:rFonts w:ascii="Times New Roman" w:eastAsia="方正仿宋_GBK" w:hAnsi="Times New Roman" w:cs="微软雅黑"/>
                <w:color w:val="000000"/>
                <w:sz w:val="18"/>
                <w:szCs w:val="18"/>
              </w:rPr>
              <w:t>90</w:t>
            </w:r>
            <w:r>
              <w:rPr>
                <w:rFonts w:ascii="Times New Roman" w:eastAsia="方正仿宋_GBK" w:hAnsi="Times New Roman" w:cs="微软雅黑" w:hint="eastAsia"/>
                <w:color w:val="000000"/>
                <w:sz w:val="18"/>
                <w:szCs w:val="18"/>
              </w:rPr>
              <w:t>°旋转的水平安全抓杆距坐便器的上沿高度为</w:t>
            </w:r>
            <w:r>
              <w:rPr>
                <w:rFonts w:ascii="Times New Roman" w:eastAsia="方正仿宋_GBK" w:hAnsi="Times New Roman" w:cs="微软雅黑"/>
                <w:color w:val="000000"/>
                <w:sz w:val="18"/>
                <w:szCs w:val="18"/>
              </w:rPr>
              <w:t>250mm~350mm</w:t>
            </w:r>
            <w:r>
              <w:rPr>
                <w:rFonts w:ascii="Times New Roman" w:eastAsia="方正仿宋_GBK" w:hAnsi="Times New Roman" w:cs="微软雅黑" w:hint="eastAsia"/>
                <w:color w:val="000000"/>
                <w:sz w:val="18"/>
                <w:szCs w:val="18"/>
              </w:rPr>
              <w:t>，长度不小于</w:t>
            </w:r>
            <w:r>
              <w:rPr>
                <w:rFonts w:ascii="Times New Roman" w:eastAsia="方正仿宋_GBK" w:hAnsi="Times New Roman" w:cs="微软雅黑"/>
                <w:color w:val="000000"/>
                <w:sz w:val="18"/>
                <w:szCs w:val="18"/>
              </w:rPr>
              <w:t>700mm</w:t>
            </w:r>
            <w:r>
              <w:rPr>
                <w:rFonts w:ascii="Times New Roman" w:eastAsia="方正仿宋_GBK" w:hAnsi="Times New Roman" w:cs="微软雅黑" w:hint="eastAsia"/>
                <w:color w:val="000000"/>
                <w:sz w:val="18"/>
                <w:szCs w:val="18"/>
              </w:rPr>
              <w:t>；</w:t>
            </w:r>
          </w:p>
          <w:p w:rsidR="00806A33" w:rsidRDefault="00806A33" w:rsidP="00806A33">
            <w:pPr>
              <w:numPr>
                <w:ilvl w:val="0"/>
                <w:numId w:val="8"/>
              </w:num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无障碍坐便器另一侧设置的</w:t>
            </w:r>
            <w:r>
              <w:rPr>
                <w:rFonts w:ascii="Times New Roman" w:eastAsia="方正仿宋_GBK" w:hAnsi="Times New Roman" w:cs="微软雅黑"/>
                <w:color w:val="000000"/>
                <w:sz w:val="18"/>
                <w:szCs w:val="18"/>
              </w:rPr>
              <w:t>L</w:t>
            </w:r>
            <w:r>
              <w:rPr>
                <w:rFonts w:ascii="Times New Roman" w:eastAsia="方正仿宋_GBK" w:hAnsi="Times New Roman" w:cs="微软雅黑" w:hint="eastAsia"/>
                <w:color w:val="000000"/>
                <w:sz w:val="18"/>
                <w:szCs w:val="18"/>
              </w:rPr>
              <w:t>形安全抓杆，其水平部分距坐便器的上沿高度为</w:t>
            </w:r>
            <w:r>
              <w:rPr>
                <w:rFonts w:ascii="Times New Roman" w:eastAsia="方正仿宋_GBK" w:hAnsi="Times New Roman" w:cs="微软雅黑"/>
                <w:color w:val="000000"/>
                <w:sz w:val="18"/>
                <w:szCs w:val="18"/>
              </w:rPr>
              <w:t>250mm~350mm</w:t>
            </w:r>
            <w:r>
              <w:rPr>
                <w:rFonts w:ascii="Times New Roman" w:eastAsia="方正仿宋_GBK" w:hAnsi="Times New Roman" w:cs="微软雅黑" w:hint="eastAsia"/>
                <w:color w:val="000000"/>
                <w:sz w:val="18"/>
                <w:szCs w:val="18"/>
              </w:rPr>
              <w:t>，水平部分长度不小于</w:t>
            </w:r>
            <w:r>
              <w:rPr>
                <w:rFonts w:ascii="Times New Roman" w:eastAsia="方正仿宋_GBK" w:hAnsi="Times New Roman" w:cs="微软雅黑"/>
                <w:color w:val="000000"/>
                <w:sz w:val="18"/>
                <w:szCs w:val="18"/>
              </w:rPr>
              <w:t>700mm</w:t>
            </w:r>
            <w:r>
              <w:rPr>
                <w:rFonts w:ascii="Times New Roman" w:eastAsia="方正仿宋_GBK" w:hAnsi="Times New Roman" w:cs="微软雅黑" w:hint="eastAsia"/>
                <w:color w:val="000000"/>
                <w:sz w:val="18"/>
                <w:szCs w:val="18"/>
              </w:rPr>
              <w:t>；竖向部分顶部距地面高度为</w:t>
            </w:r>
            <w:r>
              <w:rPr>
                <w:rFonts w:ascii="Times New Roman" w:eastAsia="方正仿宋_GBK" w:hAnsi="Times New Roman" w:cs="微软雅黑"/>
                <w:color w:val="000000"/>
                <w:sz w:val="18"/>
                <w:szCs w:val="18"/>
              </w:rPr>
              <w:t>1.40m~1.60m</w:t>
            </w:r>
            <w:r>
              <w:rPr>
                <w:rFonts w:ascii="Times New Roman" w:eastAsia="方正仿宋_GBK" w:hAnsi="Times New Roman" w:cs="微软雅黑" w:hint="eastAsia"/>
                <w:color w:val="000000"/>
                <w:sz w:val="18"/>
                <w:szCs w:val="18"/>
              </w:rPr>
              <w:t>；</w:t>
            </w:r>
          </w:p>
          <w:p w:rsidR="00806A33" w:rsidRDefault="00806A33" w:rsidP="00806A33">
            <w:pPr>
              <w:numPr>
                <w:ilvl w:val="0"/>
                <w:numId w:val="8"/>
              </w:num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在坐便器附近设置救助呼叫装置，位置合理，距地面高度为</w:t>
            </w:r>
            <w:r>
              <w:rPr>
                <w:rFonts w:ascii="Times New Roman" w:eastAsia="方正仿宋_GBK" w:hAnsi="Times New Roman" w:cs="微软雅黑"/>
                <w:color w:val="000000"/>
                <w:sz w:val="18"/>
                <w:szCs w:val="18"/>
              </w:rPr>
              <w:t>0.4m</w:t>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0.5m</w:t>
            </w:r>
            <w:r>
              <w:rPr>
                <w:rFonts w:ascii="Times New Roman" w:eastAsia="方正仿宋_GBK" w:hAnsi="Times New Roman" w:cs="微软雅黑" w:hint="eastAsia"/>
                <w:color w:val="000000"/>
                <w:sz w:val="18"/>
                <w:szCs w:val="18"/>
              </w:rPr>
              <w:t>，满足坐在坐便器上和跌倒在地面的人均能够使用。</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strike/>
                <w:color w:val="000000"/>
                <w:sz w:val="18"/>
                <w:szCs w:val="18"/>
              </w:rPr>
            </w:pPr>
            <w:r>
              <w:rPr>
                <w:rFonts w:ascii="Times New Roman" w:eastAsia="方正仿宋_GBK" w:hAnsi="Times New Roman" w:cs="微软雅黑"/>
                <w:color w:val="000000"/>
                <w:sz w:val="18"/>
                <w:szCs w:val="18"/>
              </w:rPr>
              <w:t>0.5</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b/>
                <w:bCs/>
                <w:color w:val="000000"/>
                <w:sz w:val="18"/>
                <w:szCs w:val="18"/>
              </w:rPr>
            </w:pPr>
          </w:p>
        </w:tc>
        <w:tc>
          <w:tcPr>
            <w:tcW w:w="3402"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454"/>
          <w:jc w:val="center"/>
        </w:trPr>
        <w:tc>
          <w:tcPr>
            <w:tcW w:w="82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2.1.2.3</w:t>
            </w:r>
          </w:p>
        </w:tc>
        <w:tc>
          <w:tcPr>
            <w:tcW w:w="13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辅助操作空间</w:t>
            </w: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居室卫生间内有良好的通风换气措施，设盥洗、便溺、洗浴等设施时，留有助洁、助厕</w:t>
            </w:r>
            <w:r>
              <w:rPr>
                <w:rFonts w:ascii="Times New Roman" w:eastAsia="方正仿宋_GBK" w:hAnsi="Times New Roman" w:cs="微软雅黑" w:hint="eastAsia"/>
                <w:strike/>
                <w:color w:val="000000"/>
                <w:sz w:val="18"/>
                <w:szCs w:val="18"/>
              </w:rPr>
              <w:t>等</w:t>
            </w:r>
            <w:r>
              <w:rPr>
                <w:rFonts w:ascii="Times New Roman" w:eastAsia="方正仿宋_GBK" w:hAnsi="Times New Roman" w:cs="微软雅黑" w:hint="eastAsia"/>
                <w:color w:val="000000"/>
                <w:sz w:val="18"/>
                <w:szCs w:val="18"/>
              </w:rPr>
              <w:t>护理人员辅助操作的空间。</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注：</w:t>
            </w:r>
            <w:r>
              <w:rPr>
                <w:rFonts w:ascii="Times New Roman" w:eastAsia="方正仿宋_GBK" w:hAnsi="Times New Roman" w:cs="微软雅黑" w:hint="eastAsia"/>
                <w:color w:val="000000"/>
                <w:sz w:val="18"/>
                <w:szCs w:val="18"/>
              </w:rPr>
              <w:t>仅评价居室内的独立如厕区或独立卫生间。若未设置独立如厕区或独立卫生间的居室，此项不得分。</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现场查看居室卫生间</w:t>
            </w:r>
          </w:p>
          <w:p w:rsidR="00806A33" w:rsidRDefault="00806A33">
            <w:pPr>
              <w:spacing w:line="300" w:lineRule="exact"/>
              <w:jc w:val="left"/>
              <w:rPr>
                <w:rFonts w:ascii="Times New Roman" w:eastAsia="微软雅黑" w:hAnsi="Times New Roman" w:cs="微软雅黑"/>
                <w:strike/>
                <w:color w:val="000000"/>
                <w:sz w:val="18"/>
                <w:szCs w:val="18"/>
              </w:rPr>
            </w:pPr>
            <w:r>
              <w:rPr>
                <w:rFonts w:ascii="Times New Roman" w:eastAsia="方正仿宋_GBK" w:hAnsi="Times New Roman" w:cs="微软雅黑" w:hint="eastAsia"/>
                <w:color w:val="000000"/>
                <w:sz w:val="18"/>
                <w:szCs w:val="18"/>
              </w:rPr>
              <w:t>注：助洁空间为盥洗池前的盥洗位置侧边不小于</w:t>
            </w:r>
            <w:r>
              <w:rPr>
                <w:rFonts w:ascii="Times New Roman" w:eastAsia="方正仿宋_GBK" w:hAnsi="Times New Roman" w:cs="微软雅黑"/>
                <w:color w:val="000000"/>
                <w:sz w:val="18"/>
                <w:szCs w:val="18"/>
              </w:rPr>
              <w:t>300mm</w:t>
            </w:r>
            <w:r>
              <w:rPr>
                <w:rFonts w:ascii="Times New Roman" w:eastAsia="方正仿宋_GBK" w:hAnsi="Times New Roman" w:cs="微软雅黑" w:hint="eastAsia"/>
                <w:color w:val="000000"/>
                <w:sz w:val="18"/>
                <w:szCs w:val="18"/>
              </w:rPr>
              <w:t>宽</w:t>
            </w:r>
            <w:r>
              <w:rPr>
                <w:rFonts w:ascii="Times New Roman" w:eastAsia="方正仿宋_GBK" w:hAnsi="Times New Roman" w:cs="微软雅黑"/>
                <w:color w:val="000000"/>
                <w:sz w:val="18"/>
                <w:szCs w:val="18"/>
              </w:rPr>
              <w:t>×800mm</w:t>
            </w:r>
            <w:r>
              <w:rPr>
                <w:rFonts w:ascii="Times New Roman" w:eastAsia="方正仿宋_GBK" w:hAnsi="Times New Roman" w:cs="微软雅黑" w:hint="eastAsia"/>
                <w:color w:val="000000"/>
                <w:sz w:val="18"/>
                <w:szCs w:val="18"/>
              </w:rPr>
              <w:t>长的空间；助厕空间为坐便器侧边和前边不小于</w:t>
            </w:r>
            <w:r>
              <w:rPr>
                <w:rFonts w:ascii="Times New Roman" w:eastAsia="方正仿宋_GBK" w:hAnsi="Times New Roman" w:cs="微软雅黑"/>
                <w:color w:val="000000"/>
                <w:sz w:val="18"/>
                <w:szCs w:val="18"/>
              </w:rPr>
              <w:t>500mm</w:t>
            </w:r>
            <w:r>
              <w:rPr>
                <w:rFonts w:ascii="Times New Roman" w:eastAsia="方正仿宋_GBK" w:hAnsi="Times New Roman" w:cs="微软雅黑" w:hint="eastAsia"/>
                <w:color w:val="000000"/>
                <w:sz w:val="18"/>
                <w:szCs w:val="18"/>
              </w:rPr>
              <w:t>宽</w:t>
            </w:r>
            <w:r>
              <w:rPr>
                <w:rFonts w:ascii="Times New Roman" w:eastAsia="方正仿宋_GBK" w:hAnsi="Times New Roman" w:cs="微软雅黑"/>
                <w:color w:val="000000"/>
                <w:sz w:val="18"/>
                <w:szCs w:val="18"/>
              </w:rPr>
              <w:t>×1200mm</w:t>
            </w:r>
            <w:r>
              <w:rPr>
                <w:rFonts w:ascii="Times New Roman" w:eastAsia="方正仿宋_GBK" w:hAnsi="Times New Roman" w:cs="微软雅黑" w:hint="eastAsia"/>
                <w:color w:val="000000"/>
                <w:sz w:val="18"/>
                <w:szCs w:val="18"/>
              </w:rPr>
              <w:t>长的空间</w:t>
            </w:r>
          </w:p>
        </w:tc>
      </w:tr>
      <w:tr w:rsidR="00806A33" w:rsidTr="00806A33">
        <w:trPr>
          <w:trHeight w:val="454"/>
          <w:jc w:val="center"/>
        </w:trPr>
        <w:tc>
          <w:tcPr>
            <w:tcW w:w="82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2.1.3</w:t>
            </w:r>
          </w:p>
        </w:tc>
        <w:tc>
          <w:tcPr>
            <w:tcW w:w="1335" w:type="dxa"/>
            <w:tcBorders>
              <w:top w:val="single" w:sz="4" w:space="0" w:color="2B2B2B"/>
              <w:left w:val="single" w:sz="4" w:space="0" w:color="2B2B2B"/>
              <w:bottom w:val="single" w:sz="4" w:space="0" w:color="2B2B2B"/>
              <w:right w:val="single" w:sz="4" w:space="0" w:color="2B2B2B"/>
            </w:tcBorders>
            <w:vAlign w:val="center"/>
          </w:tcPr>
          <w:p w:rsidR="00806A33" w:rsidRDefault="00806A33">
            <w:pPr>
              <w:spacing w:line="300" w:lineRule="exact"/>
              <w:jc w:val="center"/>
              <w:rPr>
                <w:rFonts w:ascii="Times New Roman" w:eastAsia="微软雅黑" w:hAnsi="Times New Roman" w:cs="微软雅黑"/>
                <w:b/>
                <w:bCs/>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照料单元</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3</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2" w:type="dxa"/>
            <w:tcBorders>
              <w:top w:val="single" w:sz="4" w:space="0" w:color="2B2B2B"/>
              <w:left w:val="single" w:sz="4" w:space="0" w:color="2B2B2B"/>
              <w:bottom w:val="single" w:sz="4" w:space="0" w:color="2B2B2B"/>
              <w:right w:val="single" w:sz="4" w:space="0" w:color="2B2B2B"/>
            </w:tcBorders>
            <w:vAlign w:val="center"/>
          </w:tcPr>
          <w:p w:rsidR="00806A33" w:rsidRDefault="00806A33">
            <w:pPr>
              <w:spacing w:line="300" w:lineRule="exact"/>
              <w:jc w:val="left"/>
              <w:rPr>
                <w:rFonts w:ascii="Times New Roman" w:eastAsia="微软雅黑" w:hAnsi="Times New Roman" w:cs="微软雅黑"/>
                <w:color w:val="000000"/>
                <w:sz w:val="18"/>
                <w:szCs w:val="18"/>
              </w:rPr>
            </w:pPr>
          </w:p>
        </w:tc>
      </w:tr>
      <w:tr w:rsidR="00806A33" w:rsidTr="00806A33">
        <w:trPr>
          <w:trHeight w:val="454"/>
          <w:jc w:val="center"/>
        </w:trPr>
        <w:tc>
          <w:tcPr>
            <w:tcW w:w="82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lastRenderedPageBreak/>
              <w:t>2.1.3.1</w:t>
            </w:r>
          </w:p>
        </w:tc>
        <w:tc>
          <w:tcPr>
            <w:tcW w:w="13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照料单元规划</w:t>
            </w: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机构内中度和重度失能老年人生活用房应按照料单元配置，符合以下全部条件：</w:t>
            </w:r>
            <w:r>
              <w:rPr>
                <w:rFonts w:ascii="Times New Roman" w:eastAsia="方正仿宋_GBK" w:hAnsi="Times New Roman" w:cs="微软雅黑"/>
                <w:color w:val="000000"/>
                <w:sz w:val="18"/>
                <w:szCs w:val="18"/>
              </w:rPr>
              <w:br/>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）每个照料单元具有相对独立性；</w:t>
            </w:r>
            <w:r>
              <w:rPr>
                <w:rFonts w:ascii="Times New Roman" w:eastAsia="方正仿宋_GBK" w:hAnsi="Times New Roman" w:cs="微软雅黑"/>
                <w:color w:val="000000"/>
                <w:sz w:val="18"/>
                <w:szCs w:val="18"/>
              </w:rPr>
              <w:br/>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）照料单元规模合理，每个照料单元的设计床位数≤</w:t>
            </w:r>
            <w:r>
              <w:rPr>
                <w:rFonts w:ascii="Times New Roman" w:eastAsia="方正仿宋_GBK" w:hAnsi="Times New Roman" w:cs="微软雅黑"/>
                <w:color w:val="000000"/>
                <w:sz w:val="18"/>
                <w:szCs w:val="18"/>
              </w:rPr>
              <w:t>60</w:t>
            </w:r>
            <w:r>
              <w:rPr>
                <w:rFonts w:ascii="Times New Roman" w:eastAsia="方正仿宋_GBK" w:hAnsi="Times New Roman" w:cs="微软雅黑" w:hint="eastAsia"/>
                <w:color w:val="000000"/>
                <w:sz w:val="18"/>
                <w:szCs w:val="18"/>
              </w:rPr>
              <w:t>床；</w:t>
            </w:r>
            <w:r>
              <w:rPr>
                <w:rFonts w:ascii="Times New Roman" w:eastAsia="方正仿宋_GBK" w:hAnsi="Times New Roman" w:cs="微软雅黑"/>
                <w:color w:val="000000"/>
                <w:sz w:val="18"/>
                <w:szCs w:val="18"/>
              </w:rPr>
              <w:br/>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）若设有认知症老人照料单元，设计床位数≤</w:t>
            </w:r>
            <w:r>
              <w:rPr>
                <w:rFonts w:ascii="Times New Roman" w:eastAsia="方正仿宋_GBK" w:hAnsi="Times New Roman" w:cs="微软雅黑"/>
                <w:color w:val="000000"/>
                <w:sz w:val="18"/>
                <w:szCs w:val="18"/>
              </w:rPr>
              <w:t>20</w:t>
            </w:r>
            <w:r>
              <w:rPr>
                <w:rFonts w:ascii="Times New Roman" w:eastAsia="方正仿宋_GBK" w:hAnsi="Times New Roman" w:cs="微软雅黑" w:hint="eastAsia"/>
                <w:color w:val="000000"/>
                <w:sz w:val="18"/>
                <w:szCs w:val="18"/>
              </w:rPr>
              <w:t>床。</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现场查看照料单元</w:t>
            </w:r>
          </w:p>
        </w:tc>
      </w:tr>
      <w:tr w:rsidR="00806A33" w:rsidTr="00806A33">
        <w:trPr>
          <w:trHeight w:val="454"/>
          <w:jc w:val="center"/>
        </w:trPr>
        <w:tc>
          <w:tcPr>
            <w:tcW w:w="82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2.1.3.2</w:t>
            </w:r>
          </w:p>
        </w:tc>
        <w:tc>
          <w:tcPr>
            <w:tcW w:w="13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设施设备配置</w:t>
            </w: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符合以下全部条件：</w:t>
            </w:r>
          </w:p>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）每个照料单元内设有单元起居厅；</w:t>
            </w:r>
          </w:p>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）单元起居厅内配有日常起居活动所需并完好有效的家具设备，满足老年人开展交流、做操、手工、棋牌、看电视等日常起居活动的需求。</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注：若未按照照料单元设计，此项不得分。</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现场查看照料单元</w:t>
            </w:r>
          </w:p>
        </w:tc>
      </w:tr>
      <w:tr w:rsidR="00806A33" w:rsidTr="00806A33">
        <w:trPr>
          <w:trHeight w:val="454"/>
          <w:jc w:val="center"/>
        </w:trPr>
        <w:tc>
          <w:tcPr>
            <w:tcW w:w="82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2.1.3.3</w:t>
            </w:r>
          </w:p>
        </w:tc>
        <w:tc>
          <w:tcPr>
            <w:tcW w:w="1335"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护理站设置</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每个照料单元内设有护理站。</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注：若未达到照料单元护理站配置要求，此项不得分。</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2"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现场查看照料单元</w:t>
            </w:r>
          </w:p>
        </w:tc>
      </w:tr>
      <w:tr w:rsidR="00806A33" w:rsidTr="00806A33">
        <w:trPr>
          <w:trHeight w:val="454"/>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护理站位置明显易找且适度居中，利于服务人员观察到单元起居厅、走廊等公共活动场所，并配置呼叫信号装置和满足照护工作需求的橱柜。</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注：若未达到照料单元护理站配置要求，此项不得分。</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2"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454"/>
          <w:jc w:val="center"/>
        </w:trPr>
        <w:tc>
          <w:tcPr>
            <w:tcW w:w="82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2.1.4</w:t>
            </w:r>
          </w:p>
        </w:tc>
        <w:tc>
          <w:tcPr>
            <w:tcW w:w="1335" w:type="dxa"/>
            <w:tcBorders>
              <w:top w:val="single" w:sz="4" w:space="0" w:color="2B2B2B"/>
              <w:left w:val="single" w:sz="4" w:space="0" w:color="2B2B2B"/>
              <w:bottom w:val="single" w:sz="4" w:space="0" w:color="2B2B2B"/>
              <w:right w:val="single" w:sz="4" w:space="0" w:color="2B2B2B"/>
            </w:tcBorders>
            <w:vAlign w:val="center"/>
          </w:tcPr>
          <w:p w:rsidR="00806A33" w:rsidRDefault="00806A33">
            <w:pPr>
              <w:spacing w:line="300" w:lineRule="exact"/>
              <w:jc w:val="center"/>
              <w:rPr>
                <w:rFonts w:ascii="Times New Roman" w:eastAsia="微软雅黑" w:hAnsi="Times New Roman" w:cs="微软雅黑"/>
                <w:b/>
                <w:bCs/>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b/>
                <w:bCs/>
                <w:color w:val="000000"/>
                <w:sz w:val="18"/>
                <w:szCs w:val="18"/>
              </w:rPr>
            </w:pPr>
            <w:r>
              <w:rPr>
                <w:rFonts w:ascii="Times New Roman" w:eastAsia="方正仿宋_GBK" w:hAnsi="Times New Roman" w:cs="微软雅黑" w:hint="eastAsia"/>
                <w:b/>
                <w:bCs/>
                <w:color w:val="000000"/>
                <w:sz w:val="18"/>
                <w:szCs w:val="18"/>
              </w:rPr>
              <w:t>认知症友好化设计</w:t>
            </w:r>
          </w:p>
          <w:p w:rsidR="00806A33" w:rsidRDefault="00806A33">
            <w:pPr>
              <w:spacing w:line="300" w:lineRule="exact"/>
              <w:rPr>
                <w:rFonts w:ascii="Times New Roman" w:eastAsia="微软雅黑" w:hAnsi="Times New Roman" w:cs="微软雅黑"/>
                <w:b/>
                <w:bCs/>
                <w:color w:val="000000"/>
                <w:sz w:val="18"/>
                <w:szCs w:val="18"/>
              </w:rPr>
            </w:pPr>
            <w:r>
              <w:rPr>
                <w:rFonts w:ascii="Times New Roman" w:eastAsia="方正仿宋_GBK" w:hAnsi="Times New Roman" w:cs="微软雅黑" w:hint="eastAsia"/>
                <w:color w:val="000000"/>
                <w:sz w:val="18"/>
                <w:szCs w:val="18"/>
              </w:rPr>
              <w:t>注：当机构不收住重度认知症老年人时，此项不参与评分。</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2" w:type="dxa"/>
            <w:tcBorders>
              <w:top w:val="single" w:sz="4" w:space="0" w:color="2B2B2B"/>
              <w:left w:val="single" w:sz="4" w:space="0" w:color="2B2B2B"/>
              <w:bottom w:val="single" w:sz="4" w:space="0" w:color="2B2B2B"/>
              <w:right w:val="single" w:sz="4" w:space="0" w:color="2B2B2B"/>
            </w:tcBorders>
            <w:vAlign w:val="center"/>
          </w:tcPr>
          <w:p w:rsidR="00806A33" w:rsidRDefault="00806A33">
            <w:pPr>
              <w:spacing w:line="300" w:lineRule="exact"/>
              <w:jc w:val="left"/>
              <w:rPr>
                <w:rFonts w:ascii="Times New Roman" w:eastAsia="微软雅黑" w:hAnsi="Times New Roman" w:cs="微软雅黑"/>
                <w:color w:val="000000"/>
                <w:sz w:val="18"/>
                <w:szCs w:val="18"/>
              </w:rPr>
            </w:pPr>
          </w:p>
        </w:tc>
      </w:tr>
      <w:tr w:rsidR="00806A33" w:rsidTr="00806A33">
        <w:trPr>
          <w:trHeight w:val="454"/>
          <w:jc w:val="center"/>
        </w:trPr>
        <w:tc>
          <w:tcPr>
            <w:tcW w:w="82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2.1.4.1</w:t>
            </w:r>
          </w:p>
        </w:tc>
        <w:tc>
          <w:tcPr>
            <w:tcW w:w="1335"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认知症友好化的配置</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2</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设有专门的认知症照料单元。</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2"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现场查看照料单元和居室</w:t>
            </w:r>
          </w:p>
        </w:tc>
      </w:tr>
      <w:tr w:rsidR="00806A33" w:rsidTr="00806A33">
        <w:trPr>
          <w:trHeight w:val="454"/>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配置符合</w:t>
            </w:r>
            <w:r>
              <w:rPr>
                <w:rFonts w:ascii="Times New Roman" w:eastAsia="方正仿宋_GBK" w:hAnsi="Times New Roman" w:cs="微软雅黑"/>
                <w:color w:val="000000"/>
                <w:sz w:val="18"/>
                <w:szCs w:val="18"/>
              </w:rPr>
              <w:t>DB32/T 4457-2023</w:t>
            </w:r>
            <w:r>
              <w:rPr>
                <w:rFonts w:ascii="Times New Roman" w:eastAsia="方正仿宋_GBK" w:hAnsi="Times New Roman" w:cs="微软雅黑" w:hint="eastAsia"/>
                <w:color w:val="000000"/>
                <w:sz w:val="18"/>
                <w:szCs w:val="18"/>
              </w:rPr>
              <w:t>《养老机构认知障碍照护专区设置与服务规范》的要求。</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2"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454"/>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认知症老年人居室的单人间比例≥</w:t>
            </w:r>
            <w:r>
              <w:rPr>
                <w:rFonts w:ascii="Times New Roman" w:eastAsia="方正仿宋_GBK" w:hAnsi="Times New Roman" w:cs="微软雅黑"/>
                <w:color w:val="000000"/>
                <w:sz w:val="18"/>
                <w:szCs w:val="18"/>
              </w:rPr>
              <w:t>30%</w:t>
            </w:r>
            <w:r>
              <w:rPr>
                <w:rFonts w:ascii="Times New Roman" w:eastAsia="方正仿宋_GBK" w:hAnsi="Times New Roman" w:cs="微软雅黑" w:hint="eastAsia"/>
                <w:color w:val="000000"/>
                <w:sz w:val="18"/>
                <w:szCs w:val="18"/>
              </w:rPr>
              <w:t>。</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2"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454"/>
          <w:jc w:val="center"/>
        </w:trPr>
        <w:tc>
          <w:tcPr>
            <w:tcW w:w="82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2.1.5</w:t>
            </w:r>
          </w:p>
        </w:tc>
        <w:tc>
          <w:tcPr>
            <w:tcW w:w="1335" w:type="dxa"/>
            <w:tcBorders>
              <w:top w:val="single" w:sz="4" w:space="0" w:color="2B2B2B"/>
              <w:left w:val="single" w:sz="4" w:space="0" w:color="2B2B2B"/>
              <w:bottom w:val="single" w:sz="4" w:space="0" w:color="2B2B2B"/>
              <w:right w:val="single" w:sz="4" w:space="0" w:color="2B2B2B"/>
            </w:tcBorders>
            <w:vAlign w:val="center"/>
          </w:tcPr>
          <w:p w:rsidR="00806A33" w:rsidRDefault="00806A33">
            <w:pPr>
              <w:spacing w:line="300" w:lineRule="exact"/>
              <w:jc w:val="center"/>
              <w:rPr>
                <w:rFonts w:ascii="Times New Roman" w:eastAsia="微软雅黑" w:hAnsi="Times New Roman" w:cs="微软雅黑"/>
                <w:b/>
                <w:bCs/>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居室和照料单元的整体氛围</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2" w:type="dxa"/>
            <w:tcBorders>
              <w:top w:val="single" w:sz="4" w:space="0" w:color="2B2B2B"/>
              <w:left w:val="single" w:sz="4" w:space="0" w:color="2B2B2B"/>
              <w:bottom w:val="single" w:sz="4" w:space="0" w:color="2B2B2B"/>
              <w:right w:val="single" w:sz="4" w:space="0" w:color="2B2B2B"/>
            </w:tcBorders>
            <w:vAlign w:val="center"/>
          </w:tcPr>
          <w:p w:rsidR="00806A33" w:rsidRDefault="00806A33">
            <w:pPr>
              <w:spacing w:line="300" w:lineRule="exact"/>
              <w:jc w:val="left"/>
              <w:rPr>
                <w:rFonts w:ascii="Times New Roman" w:eastAsia="微软雅黑" w:hAnsi="Times New Roman" w:cs="微软雅黑"/>
                <w:color w:val="000000"/>
                <w:sz w:val="18"/>
                <w:szCs w:val="18"/>
              </w:rPr>
            </w:pPr>
          </w:p>
        </w:tc>
      </w:tr>
      <w:tr w:rsidR="00806A33" w:rsidTr="00806A33">
        <w:trPr>
          <w:trHeight w:val="454"/>
          <w:jc w:val="center"/>
        </w:trPr>
        <w:tc>
          <w:tcPr>
            <w:tcW w:w="82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2.1.5.1</w:t>
            </w:r>
          </w:p>
        </w:tc>
        <w:tc>
          <w:tcPr>
            <w:tcW w:w="13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整体氛围</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居室和照料单元符合以下条件：</w:t>
            </w:r>
          </w:p>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）空间尺度宜人；</w:t>
            </w:r>
          </w:p>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）具有家庭化氛围；</w:t>
            </w:r>
          </w:p>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lastRenderedPageBreak/>
              <w:t>（</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）空间元素丰富；</w:t>
            </w:r>
          </w:p>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4</w:t>
            </w:r>
            <w:r>
              <w:rPr>
                <w:rFonts w:ascii="Times New Roman" w:eastAsia="方正仿宋_GBK" w:hAnsi="Times New Roman" w:cs="微软雅黑" w:hint="eastAsia"/>
                <w:color w:val="000000"/>
                <w:sz w:val="18"/>
                <w:szCs w:val="18"/>
              </w:rPr>
              <w:t>）色彩搭配协调。</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注：符合</w:t>
            </w:r>
            <w:r>
              <w:rPr>
                <w:rFonts w:ascii="Times New Roman" w:eastAsia="方正仿宋_GBK" w:hAnsi="Times New Roman" w:cs="微软雅黑"/>
                <w:color w:val="000000"/>
                <w:sz w:val="18"/>
                <w:szCs w:val="18"/>
              </w:rPr>
              <w:t xml:space="preserve"> 1-2 </w:t>
            </w:r>
            <w:r>
              <w:rPr>
                <w:rFonts w:ascii="Times New Roman" w:eastAsia="方正仿宋_GBK" w:hAnsi="Times New Roman" w:cs="微软雅黑" w:hint="eastAsia"/>
                <w:color w:val="000000"/>
                <w:sz w:val="18"/>
                <w:szCs w:val="18"/>
              </w:rPr>
              <w:t>项得</w:t>
            </w:r>
            <w:r>
              <w:rPr>
                <w:rFonts w:ascii="Times New Roman" w:eastAsia="方正仿宋_GBK" w:hAnsi="Times New Roman" w:cs="微软雅黑"/>
                <w:color w:val="000000"/>
                <w:sz w:val="18"/>
                <w:szCs w:val="18"/>
              </w:rPr>
              <w:t xml:space="preserve"> 0.5 </w:t>
            </w:r>
            <w:r>
              <w:rPr>
                <w:rFonts w:ascii="Times New Roman" w:eastAsia="方正仿宋_GBK" w:hAnsi="Times New Roman" w:cs="微软雅黑" w:hint="eastAsia"/>
                <w:color w:val="000000"/>
                <w:sz w:val="18"/>
                <w:szCs w:val="18"/>
              </w:rPr>
              <w:t>分，符合</w:t>
            </w:r>
            <w:r>
              <w:rPr>
                <w:rFonts w:ascii="Times New Roman" w:eastAsia="方正仿宋_GBK" w:hAnsi="Times New Roman" w:cs="微软雅黑"/>
                <w:color w:val="000000"/>
                <w:sz w:val="18"/>
                <w:szCs w:val="18"/>
              </w:rPr>
              <w:t xml:space="preserve"> 3-4 </w:t>
            </w:r>
            <w:r>
              <w:rPr>
                <w:rFonts w:ascii="Times New Roman" w:eastAsia="方正仿宋_GBK" w:hAnsi="Times New Roman" w:cs="微软雅黑" w:hint="eastAsia"/>
                <w:color w:val="000000"/>
                <w:sz w:val="18"/>
                <w:szCs w:val="18"/>
              </w:rPr>
              <w:t>项得</w:t>
            </w:r>
            <w:r>
              <w:rPr>
                <w:rFonts w:ascii="Times New Roman" w:eastAsia="方正仿宋_GBK" w:hAnsi="Times New Roman" w:cs="微软雅黑"/>
                <w:color w:val="000000"/>
                <w:sz w:val="18"/>
                <w:szCs w:val="18"/>
              </w:rPr>
              <w:t xml:space="preserve"> 1</w:t>
            </w:r>
            <w:r>
              <w:rPr>
                <w:rFonts w:ascii="Times New Roman" w:eastAsia="方正仿宋_GBK" w:hAnsi="Times New Roman" w:cs="微软雅黑" w:hint="eastAsia"/>
                <w:color w:val="000000"/>
                <w:sz w:val="18"/>
                <w:szCs w:val="18"/>
              </w:rPr>
              <w:t>分。</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lastRenderedPageBreak/>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2"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现场查看照料单元和居室</w:t>
            </w:r>
          </w:p>
        </w:tc>
      </w:tr>
      <w:tr w:rsidR="00806A33" w:rsidTr="00806A33">
        <w:trPr>
          <w:trHeight w:val="454"/>
          <w:jc w:val="center"/>
        </w:trPr>
        <w:tc>
          <w:tcPr>
            <w:tcW w:w="826"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2.2</w:t>
            </w:r>
          </w:p>
        </w:tc>
        <w:tc>
          <w:tcPr>
            <w:tcW w:w="1335" w:type="dxa"/>
            <w:tcBorders>
              <w:top w:val="single" w:sz="4" w:space="0" w:color="2B2B2B"/>
              <w:left w:val="single" w:sz="4" w:space="0" w:color="2B2B2B"/>
              <w:bottom w:val="single" w:sz="4" w:space="0" w:color="2B2B2B"/>
              <w:right w:val="single" w:sz="4" w:space="0" w:color="2B2B2B"/>
            </w:tcBorders>
            <w:shd w:val="clear" w:color="auto" w:fill="D4E9D6"/>
            <w:vAlign w:val="center"/>
          </w:tcPr>
          <w:p w:rsidR="00806A33" w:rsidRDefault="00806A33">
            <w:pPr>
              <w:spacing w:line="300" w:lineRule="exact"/>
              <w:jc w:val="center"/>
              <w:rPr>
                <w:rFonts w:ascii="Times New Roman" w:eastAsia="微软雅黑" w:hAnsi="Times New Roman" w:cs="微软雅黑"/>
                <w:b/>
                <w:bCs/>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公共卫生间、洗浴空间</w:t>
            </w:r>
          </w:p>
        </w:tc>
        <w:tc>
          <w:tcPr>
            <w:tcW w:w="841"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23</w:t>
            </w:r>
          </w:p>
        </w:tc>
        <w:tc>
          <w:tcPr>
            <w:tcW w:w="819" w:type="dxa"/>
            <w:tcBorders>
              <w:top w:val="single" w:sz="4" w:space="0" w:color="2B2B2B"/>
              <w:left w:val="single" w:sz="4" w:space="0" w:color="2B2B2B"/>
              <w:bottom w:val="single" w:sz="4" w:space="0" w:color="2B2B2B"/>
              <w:right w:val="single" w:sz="4" w:space="0" w:color="2B2B2B"/>
            </w:tcBorders>
            <w:shd w:val="clear" w:color="auto" w:fill="D4E9D6"/>
          </w:tcPr>
          <w:p w:rsidR="00806A33" w:rsidRDefault="00806A33">
            <w:pPr>
              <w:spacing w:line="300" w:lineRule="exact"/>
              <w:jc w:val="left"/>
              <w:rPr>
                <w:rFonts w:ascii="Times New Roman" w:eastAsia="微软雅黑" w:hAnsi="Times New Roman" w:cs="微软雅黑"/>
                <w:color w:val="000000"/>
                <w:sz w:val="18"/>
                <w:szCs w:val="18"/>
              </w:rPr>
            </w:pPr>
          </w:p>
        </w:tc>
        <w:tc>
          <w:tcPr>
            <w:tcW w:w="3402" w:type="dxa"/>
            <w:tcBorders>
              <w:top w:val="single" w:sz="4" w:space="0" w:color="2B2B2B"/>
              <w:left w:val="single" w:sz="4" w:space="0" w:color="2B2B2B"/>
              <w:bottom w:val="single" w:sz="4" w:space="0" w:color="2B2B2B"/>
              <w:right w:val="single" w:sz="4" w:space="0" w:color="2B2B2B"/>
            </w:tcBorders>
            <w:shd w:val="clear" w:color="auto" w:fill="D4E9D6"/>
            <w:vAlign w:val="center"/>
          </w:tcPr>
          <w:p w:rsidR="00806A33" w:rsidRDefault="00806A33">
            <w:pPr>
              <w:spacing w:line="300" w:lineRule="exact"/>
              <w:jc w:val="left"/>
              <w:rPr>
                <w:rFonts w:ascii="Times New Roman" w:eastAsia="微软雅黑" w:hAnsi="Times New Roman" w:cs="微软雅黑"/>
                <w:color w:val="000000"/>
                <w:sz w:val="18"/>
                <w:szCs w:val="18"/>
              </w:rPr>
            </w:pPr>
          </w:p>
        </w:tc>
      </w:tr>
      <w:tr w:rsidR="00806A33" w:rsidTr="00806A33">
        <w:trPr>
          <w:trHeight w:val="454"/>
          <w:jc w:val="center"/>
        </w:trPr>
        <w:tc>
          <w:tcPr>
            <w:tcW w:w="82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2.2.1</w:t>
            </w:r>
          </w:p>
        </w:tc>
        <w:tc>
          <w:tcPr>
            <w:tcW w:w="1335" w:type="dxa"/>
            <w:tcBorders>
              <w:top w:val="single" w:sz="4" w:space="0" w:color="2B2B2B"/>
              <w:left w:val="single" w:sz="4" w:space="0" w:color="2B2B2B"/>
              <w:bottom w:val="single" w:sz="4" w:space="0" w:color="2B2B2B"/>
              <w:right w:val="single" w:sz="4" w:space="0" w:color="2B2B2B"/>
            </w:tcBorders>
            <w:vAlign w:val="center"/>
          </w:tcPr>
          <w:p w:rsidR="00806A33" w:rsidRDefault="00806A33">
            <w:pPr>
              <w:spacing w:line="300" w:lineRule="exact"/>
              <w:jc w:val="center"/>
              <w:rPr>
                <w:rFonts w:ascii="Times New Roman" w:eastAsia="微软雅黑" w:hAnsi="Times New Roman" w:cs="微软雅黑"/>
                <w:b/>
                <w:bCs/>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公共卫生间</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13</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2" w:type="dxa"/>
            <w:tcBorders>
              <w:top w:val="single" w:sz="4" w:space="0" w:color="2B2B2B"/>
              <w:left w:val="single" w:sz="4" w:space="0" w:color="2B2B2B"/>
              <w:bottom w:val="single" w:sz="4" w:space="0" w:color="2B2B2B"/>
              <w:right w:val="single" w:sz="4" w:space="0" w:color="2B2B2B"/>
            </w:tcBorders>
            <w:vAlign w:val="center"/>
          </w:tcPr>
          <w:p w:rsidR="00806A33" w:rsidRDefault="00806A33">
            <w:pPr>
              <w:spacing w:line="300" w:lineRule="exact"/>
              <w:jc w:val="left"/>
              <w:rPr>
                <w:rFonts w:ascii="Times New Roman" w:eastAsia="微软雅黑" w:hAnsi="Times New Roman" w:cs="微软雅黑"/>
                <w:color w:val="000000"/>
                <w:sz w:val="18"/>
                <w:szCs w:val="18"/>
              </w:rPr>
            </w:pPr>
          </w:p>
        </w:tc>
      </w:tr>
      <w:tr w:rsidR="00806A33" w:rsidTr="00806A33">
        <w:trPr>
          <w:cantSplit/>
          <w:trHeight w:val="313"/>
          <w:jc w:val="center"/>
        </w:trPr>
        <w:tc>
          <w:tcPr>
            <w:tcW w:w="82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2.2.1.1</w:t>
            </w:r>
          </w:p>
        </w:tc>
        <w:tc>
          <w:tcPr>
            <w:tcW w:w="1335"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老年人使用公共卫生间设置</w:t>
            </w:r>
          </w:p>
          <w:p w:rsidR="00806A33" w:rsidRDefault="00806A33">
            <w:pPr>
              <w:spacing w:line="300" w:lineRule="exact"/>
              <w:ind w:firstLineChars="100" w:firstLine="181"/>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4</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就餐空间或起居厅等老年人集中使用的场所附近设有公共卫生间。</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现场查看公共卫生间。</w:t>
            </w:r>
          </w:p>
        </w:tc>
      </w:tr>
      <w:tr w:rsidR="00806A33" w:rsidTr="00806A33">
        <w:trPr>
          <w:cantSplit/>
          <w:trHeight w:val="151"/>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室内活动用房附近设有方便老年人使用的公用卫生间。</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2"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cantSplit/>
          <w:trHeight w:val="151"/>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集中使用的室外活动场地临近设有方便老年人使用的公用卫生间。</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2"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cantSplit/>
          <w:trHeight w:val="327"/>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医疗卫生用房附近设有方便老年人使用的公共卫生间。</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2"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cantSplit/>
          <w:trHeight w:val="605"/>
          <w:jc w:val="center"/>
        </w:trPr>
        <w:tc>
          <w:tcPr>
            <w:tcW w:w="82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2.2.1.2</w:t>
            </w:r>
          </w:p>
        </w:tc>
        <w:tc>
          <w:tcPr>
            <w:tcW w:w="1335"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家属、工作人员使用的公共卫生间设置</w:t>
            </w:r>
          </w:p>
          <w:p w:rsidR="00806A33" w:rsidRDefault="00806A33">
            <w:pPr>
              <w:spacing w:line="300" w:lineRule="exact"/>
              <w:ind w:firstLineChars="100" w:firstLine="181"/>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2</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门厅附近设有供家属、工作人员使用的公共卫生间。</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vMerge w:val="restart"/>
            <w:tcBorders>
              <w:top w:val="single" w:sz="4" w:space="0" w:color="2B2B2B"/>
              <w:left w:val="single" w:sz="4" w:space="0" w:color="2B2B2B"/>
              <w:bottom w:val="single" w:sz="4" w:space="0" w:color="2B2B2B"/>
              <w:right w:val="single" w:sz="4" w:space="0" w:color="2B2B2B"/>
            </w:tcBorders>
            <w:vAlign w:val="center"/>
          </w:tcPr>
          <w:p w:rsidR="00806A33" w:rsidRDefault="00806A33">
            <w:pPr>
              <w:spacing w:line="300" w:lineRule="exact"/>
              <w:jc w:val="left"/>
              <w:rPr>
                <w:rFonts w:ascii="Times New Roman" w:eastAsia="微软雅黑" w:hAnsi="Times New Roman" w:cs="微软雅黑"/>
                <w:color w:val="000000"/>
                <w:sz w:val="18"/>
                <w:szCs w:val="18"/>
              </w:rPr>
            </w:pPr>
          </w:p>
        </w:tc>
      </w:tr>
      <w:tr w:rsidR="00806A33" w:rsidTr="00806A33">
        <w:trPr>
          <w:cantSplit/>
          <w:trHeight w:val="610"/>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设有可供老年人使用的无障碍厕位。</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2"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cantSplit/>
          <w:trHeight w:val="766"/>
          <w:jc w:val="center"/>
        </w:trPr>
        <w:tc>
          <w:tcPr>
            <w:tcW w:w="82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2.2.1.3</w:t>
            </w:r>
          </w:p>
        </w:tc>
        <w:tc>
          <w:tcPr>
            <w:tcW w:w="1335"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ind w:firstLineChars="100" w:firstLine="180"/>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小便器</w:t>
            </w:r>
          </w:p>
          <w:p w:rsidR="00806A33" w:rsidRDefault="00806A33">
            <w:pPr>
              <w:spacing w:line="300" w:lineRule="exact"/>
              <w:ind w:firstLineChars="100" w:firstLine="181"/>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2</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b/>
                <w:bCs/>
                <w:color w:val="000000"/>
                <w:sz w:val="18"/>
                <w:szCs w:val="18"/>
              </w:rPr>
            </w:pPr>
            <w:r>
              <w:rPr>
                <w:rFonts w:ascii="Times New Roman" w:eastAsia="方正仿宋_GBK" w:hAnsi="Times New Roman" w:cs="微软雅黑" w:hint="eastAsia"/>
                <w:b/>
                <w:bCs/>
                <w:color w:val="000000"/>
                <w:sz w:val="18"/>
                <w:szCs w:val="18"/>
              </w:rPr>
              <w:t>★公共卫生间供老年人使用的如厕区设有扶手，且形式、位置合理。</w:t>
            </w:r>
          </w:p>
          <w:p w:rsidR="00806A33" w:rsidRDefault="00806A33">
            <w:pPr>
              <w:spacing w:line="30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注：申请各等级评定的养老机构若不符合此项要求，不予以申报。</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现场查看公共卫生间</w:t>
            </w:r>
          </w:p>
        </w:tc>
      </w:tr>
      <w:tr w:rsidR="00806A33" w:rsidTr="00806A33">
        <w:trPr>
          <w:cantSplit/>
          <w:trHeight w:val="1148"/>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小便器下口距地面高度不大于</w:t>
            </w:r>
            <w:r>
              <w:rPr>
                <w:rFonts w:ascii="Times New Roman" w:eastAsia="方正仿宋_GBK" w:hAnsi="Times New Roman" w:cs="微软雅黑"/>
                <w:color w:val="000000"/>
                <w:sz w:val="18"/>
                <w:szCs w:val="18"/>
              </w:rPr>
              <w:t>400mm</w:t>
            </w:r>
            <w:r>
              <w:rPr>
                <w:rFonts w:ascii="Times New Roman" w:eastAsia="方正仿宋_GBK" w:hAnsi="Times New Roman" w:cs="微软雅黑" w:hint="eastAsia"/>
                <w:color w:val="000000"/>
                <w:sz w:val="18"/>
                <w:szCs w:val="18"/>
              </w:rPr>
              <w:t>；</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在小便器两侧设置长度为</w:t>
            </w:r>
            <w:r>
              <w:rPr>
                <w:rFonts w:ascii="Times New Roman" w:eastAsia="方正仿宋_GBK" w:hAnsi="Times New Roman" w:cs="微软雅黑"/>
                <w:color w:val="000000"/>
                <w:sz w:val="18"/>
                <w:szCs w:val="18"/>
              </w:rPr>
              <w:t>550mm</w:t>
            </w:r>
            <w:r>
              <w:rPr>
                <w:rFonts w:ascii="Times New Roman" w:eastAsia="方正仿宋_GBK" w:hAnsi="Times New Roman" w:cs="微软雅黑" w:hint="eastAsia"/>
                <w:color w:val="000000"/>
                <w:sz w:val="18"/>
                <w:szCs w:val="18"/>
              </w:rPr>
              <w:t>的水平安全抓杆，距地面高度为</w:t>
            </w:r>
            <w:r>
              <w:rPr>
                <w:rFonts w:ascii="Times New Roman" w:eastAsia="方正仿宋_GBK" w:hAnsi="Times New Roman" w:cs="微软雅黑"/>
                <w:color w:val="000000"/>
                <w:sz w:val="18"/>
                <w:szCs w:val="18"/>
              </w:rPr>
              <w:t>900mm</w:t>
            </w:r>
            <w:r>
              <w:rPr>
                <w:rFonts w:ascii="Times New Roman" w:eastAsia="方正仿宋_GBK" w:hAnsi="Times New Roman" w:cs="微软雅黑" w:hint="eastAsia"/>
                <w:color w:val="000000"/>
                <w:sz w:val="18"/>
                <w:szCs w:val="18"/>
              </w:rPr>
              <w:t>；在小便器上部设置支撑安全抓杆，距地面高度为</w:t>
            </w:r>
            <w:r>
              <w:rPr>
                <w:rFonts w:ascii="Times New Roman" w:eastAsia="方正仿宋_GBK" w:hAnsi="Times New Roman" w:cs="微软雅黑"/>
                <w:color w:val="000000"/>
                <w:sz w:val="18"/>
                <w:szCs w:val="18"/>
              </w:rPr>
              <w:t>1.2m</w:t>
            </w:r>
            <w:r>
              <w:rPr>
                <w:rFonts w:ascii="Times New Roman" w:eastAsia="方正仿宋_GBK" w:hAnsi="Times New Roman" w:cs="微软雅黑" w:hint="eastAsia"/>
                <w:color w:val="000000"/>
                <w:sz w:val="18"/>
                <w:szCs w:val="18"/>
              </w:rPr>
              <w:t>。</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b/>
                <w:bCs/>
                <w:color w:val="000000"/>
                <w:sz w:val="18"/>
                <w:szCs w:val="18"/>
              </w:rPr>
            </w:pPr>
          </w:p>
        </w:tc>
        <w:tc>
          <w:tcPr>
            <w:tcW w:w="3402"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cantSplit/>
          <w:trHeight w:val="766"/>
          <w:jc w:val="center"/>
        </w:trPr>
        <w:tc>
          <w:tcPr>
            <w:tcW w:w="82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2.2.1.4</w:t>
            </w:r>
          </w:p>
        </w:tc>
        <w:tc>
          <w:tcPr>
            <w:tcW w:w="1335"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ind w:firstLineChars="100" w:firstLine="180"/>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坐便器</w:t>
            </w:r>
          </w:p>
          <w:p w:rsidR="00806A33" w:rsidRDefault="00806A33">
            <w:pPr>
              <w:spacing w:line="300" w:lineRule="exact"/>
              <w:ind w:firstLineChars="100" w:firstLine="181"/>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2</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b/>
                <w:bCs/>
                <w:color w:val="000000"/>
                <w:sz w:val="18"/>
                <w:szCs w:val="18"/>
              </w:rPr>
            </w:pPr>
            <w:r>
              <w:rPr>
                <w:rFonts w:ascii="Times New Roman" w:eastAsia="方正仿宋_GBK" w:hAnsi="Times New Roman" w:cs="微软雅黑" w:hint="eastAsia"/>
                <w:b/>
                <w:bCs/>
                <w:color w:val="000000"/>
                <w:sz w:val="18"/>
                <w:szCs w:val="18"/>
              </w:rPr>
              <w:t>★公共卫生间供老年人使用的如厕区设有扶手，且形式、位置合理。</w:t>
            </w:r>
          </w:p>
          <w:p w:rsidR="00806A33" w:rsidRDefault="00806A33">
            <w:pPr>
              <w:spacing w:line="30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注：申请各等级评定的养老机构若不符合此项要求，不予以申报。</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vMerge w:val="restart"/>
            <w:tcBorders>
              <w:top w:val="single" w:sz="4" w:space="0" w:color="2B2B2B"/>
              <w:left w:val="single" w:sz="4" w:space="0" w:color="2B2B2B"/>
              <w:bottom w:val="single" w:sz="4" w:space="0" w:color="2B2B2B"/>
              <w:right w:val="single" w:sz="4" w:space="0" w:color="2B2B2B"/>
            </w:tcBorders>
            <w:vAlign w:val="center"/>
          </w:tcPr>
          <w:p w:rsidR="00806A33" w:rsidRDefault="00806A33">
            <w:pPr>
              <w:spacing w:line="300" w:lineRule="exact"/>
              <w:jc w:val="left"/>
              <w:rPr>
                <w:rFonts w:ascii="Times New Roman" w:eastAsia="微软雅黑" w:hAnsi="Times New Roman" w:cs="微软雅黑"/>
                <w:color w:val="000000"/>
                <w:sz w:val="18"/>
                <w:szCs w:val="18"/>
              </w:rPr>
            </w:pPr>
          </w:p>
        </w:tc>
      </w:tr>
      <w:tr w:rsidR="00806A33" w:rsidTr="00806A33">
        <w:trPr>
          <w:cantSplit/>
          <w:trHeight w:val="2587"/>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符合以下全部规定：</w:t>
            </w:r>
          </w:p>
          <w:p w:rsidR="00806A33" w:rsidRDefault="00806A33" w:rsidP="00806A33">
            <w:pPr>
              <w:numPr>
                <w:ilvl w:val="0"/>
                <w:numId w:val="10"/>
              </w:num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无障碍坐便器两侧设置安全抓杆，轮椅接近坐便器一侧设置可垂直或水平</w:t>
            </w:r>
            <w:r>
              <w:rPr>
                <w:rFonts w:ascii="Times New Roman" w:eastAsia="方正仿宋_GBK" w:hAnsi="Times New Roman" w:cs="微软雅黑"/>
                <w:color w:val="000000"/>
                <w:sz w:val="18"/>
                <w:szCs w:val="18"/>
              </w:rPr>
              <w:t>90</w:t>
            </w:r>
            <w:r>
              <w:rPr>
                <w:rFonts w:ascii="Times New Roman" w:eastAsia="方正仿宋_GBK" w:hAnsi="Times New Roman" w:cs="微软雅黑" w:hint="eastAsia"/>
                <w:color w:val="000000"/>
                <w:sz w:val="18"/>
                <w:szCs w:val="18"/>
              </w:rPr>
              <w:t>°旋转的水平抓杆，另一侧设置</w:t>
            </w:r>
            <w:r>
              <w:rPr>
                <w:rFonts w:ascii="Times New Roman" w:eastAsia="方正仿宋_GBK" w:hAnsi="Times New Roman" w:cs="微软雅黑"/>
                <w:color w:val="000000"/>
                <w:sz w:val="18"/>
                <w:szCs w:val="18"/>
              </w:rPr>
              <w:t>L</w:t>
            </w:r>
            <w:r>
              <w:rPr>
                <w:rFonts w:ascii="Times New Roman" w:eastAsia="方正仿宋_GBK" w:hAnsi="Times New Roman" w:cs="微软雅黑" w:hint="eastAsia"/>
                <w:color w:val="000000"/>
                <w:sz w:val="18"/>
                <w:szCs w:val="18"/>
              </w:rPr>
              <w:t>形抓杆；</w:t>
            </w:r>
          </w:p>
          <w:p w:rsidR="00806A33" w:rsidRDefault="00806A33" w:rsidP="00806A33">
            <w:pPr>
              <w:numPr>
                <w:ilvl w:val="0"/>
                <w:numId w:val="10"/>
              </w:num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轮椅接近无障碍坐便器一侧设置的可垂直或水平</w:t>
            </w:r>
            <w:r>
              <w:rPr>
                <w:rFonts w:ascii="Times New Roman" w:eastAsia="方正仿宋_GBK" w:hAnsi="Times New Roman" w:cs="微软雅黑"/>
                <w:color w:val="000000"/>
                <w:sz w:val="18"/>
                <w:szCs w:val="18"/>
              </w:rPr>
              <w:t>90</w:t>
            </w:r>
            <w:r>
              <w:rPr>
                <w:rFonts w:ascii="Times New Roman" w:eastAsia="方正仿宋_GBK" w:hAnsi="Times New Roman" w:cs="微软雅黑" w:hint="eastAsia"/>
                <w:color w:val="000000"/>
                <w:sz w:val="18"/>
                <w:szCs w:val="18"/>
              </w:rPr>
              <w:t>°旋转的水平安全抓杆距坐便器的上沿高度为</w:t>
            </w:r>
            <w:r>
              <w:rPr>
                <w:rFonts w:ascii="Times New Roman" w:eastAsia="方正仿宋_GBK" w:hAnsi="Times New Roman" w:cs="微软雅黑"/>
                <w:color w:val="000000"/>
                <w:sz w:val="18"/>
                <w:szCs w:val="18"/>
              </w:rPr>
              <w:t>250mm~350mm</w:t>
            </w:r>
            <w:r>
              <w:rPr>
                <w:rFonts w:ascii="Times New Roman" w:eastAsia="方正仿宋_GBK" w:hAnsi="Times New Roman" w:cs="微软雅黑" w:hint="eastAsia"/>
                <w:color w:val="000000"/>
                <w:sz w:val="18"/>
                <w:szCs w:val="18"/>
              </w:rPr>
              <w:t>，长度不小于</w:t>
            </w:r>
            <w:r>
              <w:rPr>
                <w:rFonts w:ascii="Times New Roman" w:eastAsia="方正仿宋_GBK" w:hAnsi="Times New Roman" w:cs="微软雅黑"/>
                <w:color w:val="000000"/>
                <w:sz w:val="18"/>
                <w:szCs w:val="18"/>
              </w:rPr>
              <w:t>700mm</w:t>
            </w:r>
            <w:r>
              <w:rPr>
                <w:rFonts w:ascii="Times New Roman" w:eastAsia="方正仿宋_GBK" w:hAnsi="Times New Roman" w:cs="微软雅黑" w:hint="eastAsia"/>
                <w:color w:val="000000"/>
                <w:sz w:val="18"/>
                <w:szCs w:val="18"/>
              </w:rPr>
              <w:t>；</w:t>
            </w:r>
          </w:p>
          <w:p w:rsidR="00806A33" w:rsidRDefault="00806A33" w:rsidP="00806A33">
            <w:pPr>
              <w:numPr>
                <w:ilvl w:val="0"/>
                <w:numId w:val="10"/>
              </w:numPr>
              <w:spacing w:line="30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color w:val="000000"/>
                <w:sz w:val="18"/>
                <w:szCs w:val="18"/>
              </w:rPr>
              <w:t>无障碍坐便器另一侧设置的</w:t>
            </w:r>
            <w:r>
              <w:rPr>
                <w:rFonts w:ascii="Times New Roman" w:eastAsia="方正仿宋_GBK" w:hAnsi="Times New Roman" w:cs="微软雅黑"/>
                <w:color w:val="000000"/>
                <w:sz w:val="18"/>
                <w:szCs w:val="18"/>
              </w:rPr>
              <w:t>L</w:t>
            </w:r>
            <w:r>
              <w:rPr>
                <w:rFonts w:ascii="Times New Roman" w:eastAsia="方正仿宋_GBK" w:hAnsi="Times New Roman" w:cs="微软雅黑" w:hint="eastAsia"/>
                <w:color w:val="000000"/>
                <w:sz w:val="18"/>
                <w:szCs w:val="18"/>
              </w:rPr>
              <w:t>形安全抓杆，其水平部门距坐便器的上沿高度为</w:t>
            </w:r>
            <w:r>
              <w:rPr>
                <w:rFonts w:ascii="Times New Roman" w:eastAsia="方正仿宋_GBK" w:hAnsi="Times New Roman" w:cs="微软雅黑"/>
                <w:color w:val="000000"/>
                <w:sz w:val="18"/>
                <w:szCs w:val="18"/>
              </w:rPr>
              <w:t>250mm~350mm</w:t>
            </w:r>
            <w:r>
              <w:rPr>
                <w:rFonts w:ascii="Times New Roman" w:eastAsia="方正仿宋_GBK" w:hAnsi="Times New Roman" w:cs="微软雅黑" w:hint="eastAsia"/>
                <w:color w:val="000000"/>
                <w:sz w:val="18"/>
                <w:szCs w:val="18"/>
              </w:rPr>
              <w:t>，水平部分长度不小于</w:t>
            </w:r>
            <w:r>
              <w:rPr>
                <w:rFonts w:ascii="Times New Roman" w:eastAsia="方正仿宋_GBK" w:hAnsi="Times New Roman" w:cs="微软雅黑"/>
                <w:color w:val="000000"/>
                <w:sz w:val="18"/>
                <w:szCs w:val="18"/>
              </w:rPr>
              <w:t>700mm</w:t>
            </w:r>
            <w:r>
              <w:rPr>
                <w:rFonts w:ascii="Times New Roman" w:eastAsia="方正仿宋_GBK" w:hAnsi="Times New Roman" w:cs="微软雅黑" w:hint="eastAsia"/>
                <w:color w:val="000000"/>
                <w:sz w:val="18"/>
                <w:szCs w:val="18"/>
              </w:rPr>
              <w:t>；竖向部分顶部距地面高度为</w:t>
            </w:r>
            <w:r>
              <w:rPr>
                <w:rFonts w:ascii="Times New Roman" w:eastAsia="方正仿宋_GBK" w:hAnsi="Times New Roman" w:cs="微软雅黑"/>
                <w:color w:val="000000"/>
                <w:sz w:val="18"/>
                <w:szCs w:val="18"/>
              </w:rPr>
              <w:t>1.40m~1.60m</w:t>
            </w:r>
            <w:r>
              <w:rPr>
                <w:rFonts w:ascii="Times New Roman" w:eastAsia="方正仿宋_GBK" w:hAnsi="Times New Roman" w:cs="微软雅黑" w:hint="eastAsia"/>
                <w:color w:val="000000"/>
                <w:sz w:val="18"/>
                <w:szCs w:val="18"/>
              </w:rPr>
              <w:t>。</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b/>
                <w:bCs/>
                <w:color w:val="000000"/>
                <w:sz w:val="18"/>
                <w:szCs w:val="18"/>
              </w:rPr>
            </w:pPr>
          </w:p>
        </w:tc>
        <w:tc>
          <w:tcPr>
            <w:tcW w:w="3402"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cantSplit/>
          <w:trHeight w:val="510"/>
          <w:jc w:val="center"/>
        </w:trPr>
        <w:tc>
          <w:tcPr>
            <w:tcW w:w="82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2.2.1.5</w:t>
            </w:r>
          </w:p>
        </w:tc>
        <w:tc>
          <w:tcPr>
            <w:tcW w:w="1335"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紧急呼叫设备（</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b/>
                <w:bCs/>
                <w:color w:val="000000"/>
                <w:sz w:val="18"/>
                <w:szCs w:val="18"/>
              </w:rPr>
            </w:pPr>
            <w:r>
              <w:rPr>
                <w:rFonts w:ascii="Times New Roman" w:eastAsia="方正仿宋_GBK" w:hAnsi="Times New Roman" w:cs="微软雅黑" w:hint="eastAsia"/>
                <w:b/>
                <w:bCs/>
                <w:color w:val="000000"/>
                <w:sz w:val="18"/>
                <w:szCs w:val="18"/>
              </w:rPr>
              <w:t>★公共卫生间配有供老年人使用的完好有效可响应的紧急呼叫设备。</w:t>
            </w:r>
          </w:p>
          <w:p w:rsidR="00806A33" w:rsidRDefault="00806A33">
            <w:pPr>
              <w:spacing w:line="30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注：申请</w:t>
            </w:r>
            <w:r>
              <w:rPr>
                <w:rFonts w:ascii="Times New Roman" w:eastAsia="方正仿宋_GBK" w:hAnsi="Times New Roman" w:cs="微软雅黑"/>
                <w:b/>
                <w:bCs/>
                <w:color w:val="000000"/>
                <w:sz w:val="18"/>
                <w:szCs w:val="18"/>
              </w:rPr>
              <w:t>4</w:t>
            </w: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5</w:t>
            </w:r>
            <w:r>
              <w:rPr>
                <w:rFonts w:ascii="Times New Roman" w:eastAsia="方正仿宋_GBK" w:hAnsi="Times New Roman" w:cs="微软雅黑" w:hint="eastAsia"/>
                <w:b/>
                <w:bCs/>
                <w:color w:val="000000"/>
                <w:sz w:val="18"/>
                <w:szCs w:val="18"/>
              </w:rPr>
              <w:t>级评定的养老机构若不符合此项要求，不予以申报。</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现场查看公共卫生间。</w:t>
            </w:r>
          </w:p>
        </w:tc>
      </w:tr>
      <w:tr w:rsidR="00806A33" w:rsidTr="00806A33">
        <w:trPr>
          <w:cantSplit/>
          <w:trHeight w:val="510"/>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b/>
                <w:bCs/>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位置合理，高度为</w:t>
            </w:r>
            <w:r>
              <w:rPr>
                <w:rFonts w:ascii="Times New Roman" w:eastAsia="方正仿宋_GBK" w:hAnsi="Times New Roman" w:cs="微软雅黑"/>
                <w:color w:val="000000"/>
                <w:sz w:val="18"/>
                <w:szCs w:val="18"/>
              </w:rPr>
              <w:t>0.40m</w:t>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0.50m</w:t>
            </w:r>
            <w:r>
              <w:rPr>
                <w:rFonts w:ascii="Times New Roman" w:eastAsia="方正仿宋_GBK" w:hAnsi="Times New Roman" w:cs="微软雅黑" w:hint="eastAsia"/>
                <w:color w:val="000000"/>
                <w:sz w:val="18"/>
                <w:szCs w:val="18"/>
              </w:rPr>
              <w:t>，满足坐在坐便器上和跌倒在地面的人均能够使用。</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b/>
                <w:bCs/>
                <w:color w:val="000000"/>
                <w:sz w:val="18"/>
                <w:szCs w:val="18"/>
              </w:rPr>
            </w:pPr>
          </w:p>
        </w:tc>
        <w:tc>
          <w:tcPr>
            <w:tcW w:w="3402"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cantSplit/>
          <w:jc w:val="center"/>
        </w:trPr>
        <w:tc>
          <w:tcPr>
            <w:tcW w:w="82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2.2.1.6</w:t>
            </w:r>
          </w:p>
        </w:tc>
        <w:tc>
          <w:tcPr>
            <w:tcW w:w="13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hint="eastAsia"/>
                <w:color w:val="000000"/>
                <w:sz w:val="18"/>
                <w:szCs w:val="18"/>
              </w:rPr>
              <w:t>无障碍洗手池</w:t>
            </w: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符合以下全部条件：</w:t>
            </w:r>
          </w:p>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）公共卫生间配有方便乘坐轮椅的老年人接近和使用的盥洗池。</w:t>
            </w:r>
          </w:p>
          <w:p w:rsidR="00806A33" w:rsidRDefault="00806A33">
            <w:pPr>
              <w:spacing w:line="30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）水池底部留出不小于宽</w:t>
            </w:r>
            <w:r>
              <w:rPr>
                <w:rFonts w:ascii="Times New Roman" w:eastAsia="方正仿宋_GBK" w:hAnsi="Times New Roman" w:cs="微软雅黑"/>
                <w:color w:val="000000"/>
                <w:sz w:val="18"/>
                <w:szCs w:val="18"/>
              </w:rPr>
              <w:t>750mm</w:t>
            </w:r>
            <w:r>
              <w:rPr>
                <w:rFonts w:ascii="Times New Roman" w:eastAsia="方正仿宋_GBK" w:hAnsi="Times New Roman" w:cs="微软雅黑" w:hint="eastAsia"/>
                <w:color w:val="000000"/>
                <w:sz w:val="18"/>
                <w:szCs w:val="18"/>
              </w:rPr>
              <w:t>，高</w:t>
            </w:r>
            <w:r>
              <w:rPr>
                <w:rFonts w:ascii="Times New Roman" w:eastAsia="方正仿宋_GBK" w:hAnsi="Times New Roman" w:cs="微软雅黑"/>
                <w:color w:val="000000"/>
                <w:sz w:val="18"/>
                <w:szCs w:val="18"/>
              </w:rPr>
              <w:t>650mm</w:t>
            </w:r>
            <w:r>
              <w:rPr>
                <w:rFonts w:ascii="Times New Roman" w:eastAsia="方正仿宋_GBK" w:hAnsi="Times New Roman" w:cs="微软雅黑" w:hint="eastAsia"/>
                <w:color w:val="000000"/>
                <w:sz w:val="18"/>
                <w:szCs w:val="18"/>
              </w:rPr>
              <w:t>，距地面高度</w:t>
            </w:r>
            <w:r>
              <w:rPr>
                <w:rFonts w:ascii="Times New Roman" w:eastAsia="方正仿宋_GBK" w:hAnsi="Times New Roman" w:cs="微软雅黑"/>
                <w:color w:val="000000"/>
                <w:sz w:val="18"/>
                <w:szCs w:val="18"/>
              </w:rPr>
              <w:t>250mm</w:t>
            </w:r>
            <w:r>
              <w:rPr>
                <w:rFonts w:ascii="Times New Roman" w:eastAsia="方正仿宋_GBK" w:hAnsi="Times New Roman" w:cs="微软雅黑" w:hint="eastAsia"/>
                <w:color w:val="000000"/>
                <w:sz w:val="18"/>
                <w:szCs w:val="18"/>
              </w:rPr>
              <w:t>范围内进深不小于</w:t>
            </w:r>
            <w:r>
              <w:rPr>
                <w:rFonts w:ascii="Times New Roman" w:eastAsia="方正仿宋_GBK" w:hAnsi="Times New Roman" w:cs="微软雅黑"/>
                <w:color w:val="000000"/>
                <w:sz w:val="18"/>
                <w:szCs w:val="18"/>
              </w:rPr>
              <w:t xml:space="preserve"> 450mm</w:t>
            </w:r>
            <w:r>
              <w:rPr>
                <w:rFonts w:ascii="Times New Roman" w:eastAsia="方正仿宋_GBK" w:hAnsi="Times New Roman" w:cs="微软雅黑" w:hint="eastAsia"/>
                <w:color w:val="000000"/>
                <w:sz w:val="18"/>
                <w:szCs w:val="18"/>
              </w:rPr>
              <w:t>，其他部分进深不小于</w:t>
            </w:r>
            <w:r>
              <w:rPr>
                <w:rFonts w:ascii="Times New Roman" w:eastAsia="方正仿宋_GBK" w:hAnsi="Times New Roman" w:cs="微软雅黑"/>
                <w:color w:val="000000"/>
                <w:sz w:val="18"/>
                <w:szCs w:val="18"/>
              </w:rPr>
              <w:t>250mm</w:t>
            </w:r>
            <w:r>
              <w:rPr>
                <w:rFonts w:ascii="Times New Roman" w:eastAsia="方正仿宋_GBK" w:hAnsi="Times New Roman" w:cs="微软雅黑" w:hint="eastAsia"/>
                <w:color w:val="000000"/>
                <w:sz w:val="18"/>
                <w:szCs w:val="18"/>
              </w:rPr>
              <w:t>的容膝容脚空间。</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现场查看公共卫生间</w:t>
            </w:r>
          </w:p>
        </w:tc>
      </w:tr>
      <w:tr w:rsidR="00806A33" w:rsidTr="00806A33">
        <w:trPr>
          <w:cantSplit/>
          <w:jc w:val="center"/>
        </w:trPr>
        <w:tc>
          <w:tcPr>
            <w:tcW w:w="82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2.2.1.7</w:t>
            </w:r>
          </w:p>
        </w:tc>
        <w:tc>
          <w:tcPr>
            <w:tcW w:w="13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如厕私密性</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符合以下全部条件：</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）分男女卫生间（若同一卫生间仅设有一个厕位时自动符合该条件，超过两个厕位则须分设男女卫生间）；</w:t>
            </w:r>
            <w:r>
              <w:rPr>
                <w:rFonts w:ascii="Times New Roman" w:eastAsia="方正仿宋_GBK" w:hAnsi="Times New Roman" w:cs="微软雅黑"/>
                <w:color w:val="000000"/>
                <w:sz w:val="18"/>
                <w:szCs w:val="18"/>
              </w:rPr>
              <w:br/>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）入口处设有墙垛、门、帘子等，对外部视线有遮挡；</w:t>
            </w:r>
            <w:r>
              <w:rPr>
                <w:rFonts w:ascii="Times New Roman" w:eastAsia="方正仿宋_GBK" w:hAnsi="Times New Roman" w:cs="微软雅黑"/>
                <w:color w:val="000000"/>
                <w:sz w:val="18"/>
                <w:szCs w:val="18"/>
              </w:rPr>
              <w:br/>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）不同厕位之间设有隔板等遮挡设施（仅有一个厕位时自动符合该条件）。</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现场查看公共卫生间</w:t>
            </w:r>
          </w:p>
        </w:tc>
      </w:tr>
      <w:tr w:rsidR="00806A33" w:rsidTr="00806A33">
        <w:trPr>
          <w:cantSplit/>
          <w:trHeight w:val="90"/>
          <w:jc w:val="center"/>
        </w:trPr>
        <w:tc>
          <w:tcPr>
            <w:tcW w:w="82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lastRenderedPageBreak/>
              <w:t>2.2.2</w:t>
            </w:r>
          </w:p>
        </w:tc>
        <w:tc>
          <w:tcPr>
            <w:tcW w:w="1335" w:type="dxa"/>
            <w:tcBorders>
              <w:top w:val="single" w:sz="4" w:space="0" w:color="2B2B2B"/>
              <w:left w:val="single" w:sz="4" w:space="0" w:color="2B2B2B"/>
              <w:bottom w:val="single" w:sz="4" w:space="0" w:color="2B2B2B"/>
              <w:right w:val="single" w:sz="4" w:space="0" w:color="2B2B2B"/>
            </w:tcBorders>
            <w:vAlign w:val="center"/>
          </w:tcPr>
          <w:p w:rsidR="00806A33" w:rsidRDefault="00806A33">
            <w:pPr>
              <w:spacing w:line="300" w:lineRule="exact"/>
              <w:jc w:val="center"/>
              <w:rPr>
                <w:rFonts w:ascii="Times New Roman" w:eastAsia="微软雅黑" w:hAnsi="Times New Roman" w:cs="微软雅黑"/>
                <w:b/>
                <w:bCs/>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洗浴空间（包括公共洗浴空间和老年人居室内的洗浴空间）</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10</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before="100" w:beforeAutospacing="1" w:line="300" w:lineRule="exact"/>
              <w:jc w:val="left"/>
              <w:rPr>
                <w:rFonts w:ascii="Times New Roman" w:eastAsia="微软雅黑" w:hAnsi="Times New Roman" w:cs="微软雅黑"/>
                <w:b/>
                <w:bCs/>
                <w:color w:val="000000"/>
                <w:kern w:val="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before="100" w:beforeAutospacing="1"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kern w:val="0"/>
                <w:sz w:val="18"/>
                <w:szCs w:val="18"/>
              </w:rPr>
              <w:t>注</w:t>
            </w:r>
            <w:r>
              <w:rPr>
                <w:rFonts w:ascii="Times New Roman" w:eastAsia="方正仿宋_GBK" w:hAnsi="Times New Roman" w:cs="微软雅黑" w:hint="eastAsia"/>
                <w:color w:val="000000"/>
                <w:kern w:val="0"/>
                <w:sz w:val="18"/>
                <w:szCs w:val="18"/>
              </w:rPr>
              <w:t>：如每间老年人居室内均设有洗浴设施并能满足需求；护理型床位居室洗浴空间能满足浴床等进出和使用需求，可保证老年人卧姿洗浴。满足以上要求，此项可不参与评分。满足不了以上要求，要设有公共洗浴空间才可得分。</w:t>
            </w:r>
          </w:p>
        </w:tc>
      </w:tr>
      <w:tr w:rsidR="00806A33" w:rsidTr="00806A33">
        <w:trPr>
          <w:cantSplit/>
          <w:jc w:val="center"/>
        </w:trPr>
        <w:tc>
          <w:tcPr>
            <w:tcW w:w="82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2.2.2.1</w:t>
            </w:r>
          </w:p>
        </w:tc>
        <w:tc>
          <w:tcPr>
            <w:tcW w:w="1335"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洗浴空间设置</w:t>
            </w: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2</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设有公共洗浴空间。</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w:t>
            </w:r>
          </w:p>
        </w:tc>
      </w:tr>
      <w:tr w:rsidR="00806A33" w:rsidTr="00806A33">
        <w:trPr>
          <w:cantSplit/>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老年人居室内设有洗浴空间、设施。</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2"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cantSplit/>
          <w:trHeight w:val="1045"/>
          <w:jc w:val="center"/>
        </w:trPr>
        <w:tc>
          <w:tcPr>
            <w:tcW w:w="82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2.2.2.2</w:t>
            </w:r>
          </w:p>
        </w:tc>
        <w:tc>
          <w:tcPr>
            <w:tcW w:w="1335"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操作空间</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2</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b/>
                <w:bCs/>
                <w:color w:val="000000"/>
                <w:sz w:val="18"/>
                <w:szCs w:val="18"/>
              </w:rPr>
            </w:pPr>
            <w:r>
              <w:rPr>
                <w:rFonts w:ascii="Times New Roman" w:eastAsia="方正仿宋_GBK" w:hAnsi="Times New Roman" w:cs="微软雅黑" w:hint="eastAsia"/>
                <w:b/>
                <w:bCs/>
                <w:color w:val="000000"/>
                <w:sz w:val="18"/>
                <w:szCs w:val="18"/>
              </w:rPr>
              <w:t>★洗浴空间（包括公共洗浴空间和老年人居室内的洗浴空间）的浴位空间宽敞，可容纳护理人员在旁辅助老年人洗浴。</w:t>
            </w:r>
          </w:p>
          <w:p w:rsidR="00806A33" w:rsidRDefault="00806A33">
            <w:pPr>
              <w:spacing w:line="30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注：申请各等级评定的养老机构若不符合此项要求，不予以申报。</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现场查看洗浴空间</w:t>
            </w:r>
          </w:p>
        </w:tc>
      </w:tr>
      <w:tr w:rsidR="00806A33" w:rsidTr="00806A33">
        <w:trPr>
          <w:cantSplit/>
          <w:trHeight w:val="90"/>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公共洗浴空间能满足浴床等进出和使用的需求，保证老年人可卧姿洗浴。</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浴室内部应能保证轮椅进行回转，回转直径不小于</w:t>
            </w:r>
            <w:r>
              <w:rPr>
                <w:rFonts w:ascii="Times New Roman" w:eastAsia="方正仿宋_GBK" w:hAnsi="Times New Roman" w:cs="微软雅黑"/>
                <w:color w:val="000000"/>
                <w:sz w:val="18"/>
                <w:szCs w:val="18"/>
              </w:rPr>
              <w:t>1.5m</w:t>
            </w:r>
            <w:r>
              <w:rPr>
                <w:rFonts w:ascii="Times New Roman" w:eastAsia="方正仿宋_GBK" w:hAnsi="Times New Roman" w:cs="微软雅黑" w:hint="eastAsia"/>
                <w:color w:val="000000"/>
                <w:sz w:val="18"/>
                <w:szCs w:val="18"/>
              </w:rPr>
              <w:t>。</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tcPr>
          <w:p w:rsidR="00806A33" w:rsidRDefault="00806A33">
            <w:pPr>
              <w:spacing w:line="300" w:lineRule="exact"/>
              <w:jc w:val="left"/>
              <w:rPr>
                <w:rFonts w:ascii="Times New Roman" w:eastAsia="微软雅黑" w:hAnsi="Times New Roman" w:cs="微软雅黑"/>
                <w:color w:val="000000"/>
                <w:sz w:val="18"/>
                <w:szCs w:val="18"/>
              </w:rPr>
            </w:pPr>
          </w:p>
        </w:tc>
      </w:tr>
      <w:tr w:rsidR="00806A33" w:rsidTr="00806A33">
        <w:trPr>
          <w:cantSplit/>
          <w:trHeight w:val="415"/>
          <w:jc w:val="center"/>
        </w:trPr>
        <w:tc>
          <w:tcPr>
            <w:tcW w:w="82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2.2.2.3</w:t>
            </w:r>
          </w:p>
        </w:tc>
        <w:tc>
          <w:tcPr>
            <w:tcW w:w="1335"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设施设备配置</w:t>
            </w: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5</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配有便于老年人使用并完好有效的淋浴设备，提供易识别的冷热水标识。</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现场查看洗浴空间</w:t>
            </w:r>
          </w:p>
        </w:tc>
      </w:tr>
      <w:tr w:rsidR="00806A33" w:rsidTr="00806A33">
        <w:trPr>
          <w:cantSplit/>
          <w:trHeight w:val="90"/>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color w:val="000000"/>
                <w:sz w:val="18"/>
                <w:szCs w:val="18"/>
              </w:rPr>
              <w:t>沐浴喷头的控制开关高度距地面不大于</w:t>
            </w:r>
            <w:r>
              <w:rPr>
                <w:rFonts w:ascii="Times New Roman" w:eastAsia="方正仿宋_GBK" w:hAnsi="Times New Roman" w:cs="微软雅黑"/>
                <w:color w:val="000000"/>
                <w:sz w:val="18"/>
                <w:szCs w:val="18"/>
              </w:rPr>
              <w:t>1.2m</w:t>
            </w:r>
            <w:r>
              <w:rPr>
                <w:rFonts w:ascii="Times New Roman" w:eastAsia="方正仿宋_GBK" w:hAnsi="Times New Roman" w:cs="微软雅黑" w:hint="eastAsia"/>
                <w:color w:val="000000"/>
                <w:sz w:val="18"/>
                <w:szCs w:val="18"/>
              </w:rPr>
              <w:t>。</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b/>
                <w:bCs/>
                <w:color w:val="000000"/>
                <w:sz w:val="18"/>
                <w:szCs w:val="18"/>
              </w:rPr>
            </w:pPr>
          </w:p>
        </w:tc>
        <w:tc>
          <w:tcPr>
            <w:tcW w:w="3402"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cantSplit/>
          <w:trHeight w:val="362"/>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b/>
                <w:bCs/>
                <w:color w:val="000000"/>
                <w:sz w:val="18"/>
                <w:szCs w:val="18"/>
              </w:rPr>
            </w:pPr>
            <w:r>
              <w:rPr>
                <w:rFonts w:ascii="Times New Roman" w:eastAsia="方正仿宋_GBK" w:hAnsi="Times New Roman" w:cs="微软雅黑" w:hint="eastAsia"/>
                <w:b/>
                <w:bCs/>
                <w:color w:val="000000"/>
                <w:sz w:val="18"/>
                <w:szCs w:val="18"/>
              </w:rPr>
              <w:t>★洗浴空间（包括公共洗浴空间和老年人居室内的洗浴空间）满足老年人基本的安全洗浴需求，符合以下全部条件：</w:t>
            </w:r>
          </w:p>
          <w:p w:rsidR="00806A33" w:rsidRDefault="00806A33" w:rsidP="00806A33">
            <w:pPr>
              <w:numPr>
                <w:ilvl w:val="0"/>
                <w:numId w:val="12"/>
              </w:numPr>
              <w:spacing w:line="280" w:lineRule="exact"/>
              <w:jc w:val="left"/>
              <w:rPr>
                <w:rFonts w:ascii="Times New Roman" w:eastAsia="方正仿宋_GBK" w:hAnsi="Times New Roman" w:cs="微软雅黑"/>
                <w:b/>
                <w:bCs/>
                <w:color w:val="000000"/>
                <w:sz w:val="18"/>
                <w:szCs w:val="18"/>
              </w:rPr>
            </w:pPr>
            <w:r>
              <w:rPr>
                <w:rFonts w:ascii="Times New Roman" w:eastAsia="方正仿宋_GBK" w:hAnsi="Times New Roman" w:cs="微软雅黑" w:hint="eastAsia"/>
                <w:b/>
                <w:bCs/>
                <w:color w:val="000000"/>
                <w:sz w:val="18"/>
                <w:szCs w:val="18"/>
              </w:rPr>
              <w:t>配有便于老年人使用的扶手；</w:t>
            </w:r>
          </w:p>
          <w:p w:rsidR="00806A33" w:rsidRDefault="00806A33" w:rsidP="00806A33">
            <w:pPr>
              <w:numPr>
                <w:ilvl w:val="0"/>
                <w:numId w:val="12"/>
              </w:numPr>
              <w:spacing w:line="280" w:lineRule="exact"/>
              <w:jc w:val="left"/>
              <w:rPr>
                <w:rFonts w:ascii="Times New Roman" w:eastAsia="方正仿宋_GBK" w:hAnsi="Times New Roman" w:cs="微软雅黑"/>
                <w:b/>
                <w:bCs/>
                <w:color w:val="000000"/>
                <w:sz w:val="18"/>
                <w:szCs w:val="18"/>
              </w:rPr>
            </w:pPr>
            <w:r>
              <w:rPr>
                <w:rFonts w:ascii="Times New Roman" w:eastAsia="方正仿宋_GBK" w:hAnsi="Times New Roman" w:cs="微软雅黑" w:hint="eastAsia"/>
                <w:b/>
                <w:bCs/>
                <w:color w:val="000000"/>
                <w:sz w:val="18"/>
                <w:szCs w:val="18"/>
              </w:rPr>
              <w:t>配有完好有效可响应的紧急呼叫装置或为老年人配备可穿戴紧急呼叫设备。</w:t>
            </w:r>
          </w:p>
          <w:p w:rsidR="00806A33" w:rsidRDefault="00806A33">
            <w:pPr>
              <w:spacing w:line="28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注：申请各等级评定的养老机构若不符合此项要求，不予以申报。</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b/>
                <w:bCs/>
                <w:color w:val="000000"/>
                <w:sz w:val="18"/>
                <w:szCs w:val="18"/>
              </w:rPr>
            </w:pPr>
          </w:p>
        </w:tc>
        <w:tc>
          <w:tcPr>
            <w:tcW w:w="3402"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cantSplit/>
          <w:trHeight w:val="390"/>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color w:val="000000"/>
                <w:sz w:val="18"/>
                <w:szCs w:val="18"/>
              </w:rPr>
              <w:t>扶手水平抓杆距地面高</w:t>
            </w:r>
            <w:r>
              <w:rPr>
                <w:rFonts w:ascii="Times New Roman" w:eastAsia="方正仿宋_GBK" w:hAnsi="Times New Roman" w:cs="微软雅黑"/>
                <w:color w:val="000000"/>
                <w:sz w:val="18"/>
                <w:szCs w:val="18"/>
              </w:rPr>
              <w:t>0.7m</w:t>
            </w:r>
            <w:r>
              <w:rPr>
                <w:rFonts w:ascii="Times New Roman" w:eastAsia="方正仿宋_GBK" w:hAnsi="Times New Roman" w:cs="微软雅黑" w:hint="eastAsia"/>
                <w:color w:val="000000"/>
                <w:sz w:val="18"/>
                <w:szCs w:val="18"/>
              </w:rPr>
              <w:t>，垂直抓杆高</w:t>
            </w:r>
            <w:r>
              <w:rPr>
                <w:rFonts w:ascii="Times New Roman" w:eastAsia="方正仿宋_GBK" w:hAnsi="Times New Roman" w:cs="微软雅黑"/>
                <w:color w:val="000000"/>
                <w:sz w:val="18"/>
                <w:szCs w:val="18"/>
              </w:rPr>
              <w:t>1.4m</w:t>
            </w:r>
            <w:r>
              <w:rPr>
                <w:rFonts w:ascii="Times New Roman" w:eastAsia="方正仿宋_GBK" w:hAnsi="Times New Roman" w:cs="微软雅黑" w:hint="eastAsia"/>
                <w:color w:val="000000"/>
                <w:sz w:val="18"/>
                <w:szCs w:val="18"/>
              </w:rPr>
              <w:t>至</w:t>
            </w:r>
            <w:r>
              <w:rPr>
                <w:rFonts w:ascii="Times New Roman" w:eastAsia="方正仿宋_GBK" w:hAnsi="Times New Roman" w:cs="微软雅黑"/>
                <w:color w:val="000000"/>
                <w:sz w:val="18"/>
                <w:szCs w:val="18"/>
              </w:rPr>
              <w:t>1.6m</w:t>
            </w:r>
            <w:r>
              <w:rPr>
                <w:rFonts w:ascii="Times New Roman" w:eastAsia="方正仿宋_GBK" w:hAnsi="Times New Roman" w:cs="微软雅黑" w:hint="eastAsia"/>
                <w:color w:val="000000"/>
                <w:sz w:val="18"/>
                <w:szCs w:val="18"/>
              </w:rPr>
              <w:t>。</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b/>
                <w:bCs/>
                <w:color w:val="000000"/>
                <w:sz w:val="18"/>
                <w:szCs w:val="18"/>
              </w:rPr>
            </w:pPr>
          </w:p>
        </w:tc>
        <w:tc>
          <w:tcPr>
            <w:tcW w:w="3402"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cantSplit/>
          <w:trHeight w:val="460"/>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b/>
                <w:color w:val="000000"/>
                <w:sz w:val="18"/>
                <w:szCs w:val="18"/>
              </w:rPr>
            </w:pPr>
            <w:r>
              <w:rPr>
                <w:rFonts w:ascii="Times New Roman" w:eastAsia="方正仿宋_GBK" w:hAnsi="Times New Roman" w:cs="微软雅黑" w:hint="eastAsia"/>
                <w:color w:val="000000"/>
                <w:sz w:val="18"/>
                <w:szCs w:val="18"/>
              </w:rPr>
              <w:t>公共洗浴空间入口处设有墙垛、门、帘子等，对外部视线有遮挡。</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2"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cantSplit/>
          <w:trHeight w:val="469"/>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公共洗浴空间内配衣物柜，能满足老年人的更衣的需求。配备无障碍厕位。</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2"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cantSplit/>
          <w:jc w:val="center"/>
        </w:trPr>
        <w:tc>
          <w:tcPr>
            <w:tcW w:w="82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lastRenderedPageBreak/>
              <w:t>2.2.2.4</w:t>
            </w:r>
          </w:p>
        </w:tc>
        <w:tc>
          <w:tcPr>
            <w:tcW w:w="13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理发</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机构内设有理发室或设有可满足理发需求的空间并配备相应的理发用品、用具。</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w:t>
            </w:r>
          </w:p>
        </w:tc>
      </w:tr>
      <w:tr w:rsidR="00806A33" w:rsidTr="00806A33">
        <w:trPr>
          <w:cantSplit/>
          <w:jc w:val="center"/>
        </w:trPr>
        <w:tc>
          <w:tcPr>
            <w:tcW w:w="826"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2.3</w:t>
            </w:r>
          </w:p>
        </w:tc>
        <w:tc>
          <w:tcPr>
            <w:tcW w:w="1335" w:type="dxa"/>
            <w:tcBorders>
              <w:top w:val="single" w:sz="4" w:space="0" w:color="2B2B2B"/>
              <w:left w:val="single" w:sz="4" w:space="0" w:color="2B2B2B"/>
              <w:bottom w:val="single" w:sz="4" w:space="0" w:color="2B2B2B"/>
              <w:right w:val="single" w:sz="4" w:space="0" w:color="2B2B2B"/>
            </w:tcBorders>
            <w:shd w:val="clear" w:color="auto" w:fill="D4E9D6"/>
            <w:vAlign w:val="center"/>
          </w:tcPr>
          <w:p w:rsidR="00806A33" w:rsidRDefault="00806A33">
            <w:pPr>
              <w:spacing w:line="300" w:lineRule="exact"/>
              <w:jc w:val="center"/>
              <w:rPr>
                <w:rFonts w:ascii="Times New Roman" w:eastAsia="微软雅黑" w:hAnsi="Times New Roman" w:cs="微软雅黑"/>
                <w:b/>
                <w:bCs/>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28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就餐空间（含厨房）</w:t>
            </w:r>
          </w:p>
        </w:tc>
        <w:tc>
          <w:tcPr>
            <w:tcW w:w="841"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15</w:t>
            </w:r>
          </w:p>
        </w:tc>
        <w:tc>
          <w:tcPr>
            <w:tcW w:w="819" w:type="dxa"/>
            <w:tcBorders>
              <w:top w:val="single" w:sz="4" w:space="0" w:color="2B2B2B"/>
              <w:left w:val="single" w:sz="4" w:space="0" w:color="2B2B2B"/>
              <w:bottom w:val="single" w:sz="4" w:space="0" w:color="2B2B2B"/>
              <w:right w:val="single" w:sz="4" w:space="0" w:color="2B2B2B"/>
            </w:tcBorders>
            <w:shd w:val="clear" w:color="auto" w:fill="D4E9D6"/>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shd w:val="clear" w:color="auto" w:fill="D4E9D6"/>
            <w:vAlign w:val="center"/>
          </w:tcPr>
          <w:p w:rsidR="00806A33" w:rsidRDefault="00806A33">
            <w:pPr>
              <w:spacing w:line="300" w:lineRule="exact"/>
              <w:jc w:val="left"/>
              <w:rPr>
                <w:rFonts w:ascii="Times New Roman" w:eastAsia="微软雅黑" w:hAnsi="Times New Roman" w:cs="微软雅黑"/>
                <w:color w:val="000000"/>
                <w:sz w:val="18"/>
                <w:szCs w:val="18"/>
              </w:rPr>
            </w:pPr>
          </w:p>
        </w:tc>
      </w:tr>
      <w:tr w:rsidR="00806A33" w:rsidTr="00806A33">
        <w:trPr>
          <w:cantSplit/>
          <w:jc w:val="center"/>
        </w:trPr>
        <w:tc>
          <w:tcPr>
            <w:tcW w:w="82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2.3.1</w:t>
            </w:r>
          </w:p>
        </w:tc>
        <w:tc>
          <w:tcPr>
            <w:tcW w:w="1335" w:type="dxa"/>
            <w:tcBorders>
              <w:top w:val="single" w:sz="4" w:space="0" w:color="2B2B2B"/>
              <w:left w:val="single" w:sz="4" w:space="0" w:color="2B2B2B"/>
              <w:bottom w:val="single" w:sz="4" w:space="0" w:color="2B2B2B"/>
              <w:right w:val="single" w:sz="4" w:space="0" w:color="2B2B2B"/>
            </w:tcBorders>
            <w:vAlign w:val="center"/>
          </w:tcPr>
          <w:p w:rsidR="00806A33" w:rsidRDefault="00806A33">
            <w:pPr>
              <w:spacing w:line="300" w:lineRule="exact"/>
              <w:jc w:val="center"/>
              <w:rPr>
                <w:rFonts w:ascii="Times New Roman" w:eastAsia="微软雅黑" w:hAnsi="Times New Roman" w:cs="微软雅黑"/>
                <w:b/>
                <w:bCs/>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公共就餐空间</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8</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tcPr>
          <w:p w:rsidR="00806A33" w:rsidRDefault="00806A33">
            <w:pPr>
              <w:spacing w:line="300" w:lineRule="exact"/>
              <w:jc w:val="left"/>
              <w:rPr>
                <w:rFonts w:ascii="Times New Roman" w:eastAsia="微软雅黑" w:hAnsi="Times New Roman" w:cs="微软雅黑"/>
                <w:color w:val="000000"/>
                <w:sz w:val="18"/>
                <w:szCs w:val="18"/>
              </w:rPr>
            </w:pPr>
          </w:p>
        </w:tc>
      </w:tr>
      <w:tr w:rsidR="00806A33" w:rsidTr="00806A33">
        <w:trPr>
          <w:cantSplit/>
          <w:jc w:val="center"/>
        </w:trPr>
        <w:tc>
          <w:tcPr>
            <w:tcW w:w="826" w:type="dxa"/>
            <w:vMerge w:val="restart"/>
            <w:tcBorders>
              <w:top w:val="single" w:sz="4" w:space="0" w:color="2B2B2B"/>
              <w:left w:val="single" w:sz="4" w:space="0" w:color="2B2B2B"/>
              <w:bottom w:val="single" w:sz="4" w:space="0" w:color="2B2B2B"/>
              <w:right w:val="single" w:sz="4" w:space="0" w:color="2B2B2B"/>
            </w:tcBorders>
            <w:vAlign w:val="center"/>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color w:val="000000"/>
                <w:sz w:val="18"/>
                <w:szCs w:val="18"/>
              </w:rPr>
              <w:t>2.3.1.1</w:t>
            </w:r>
          </w:p>
          <w:p w:rsidR="00806A33" w:rsidRDefault="00806A33">
            <w:pPr>
              <w:spacing w:line="300" w:lineRule="exact"/>
              <w:jc w:val="center"/>
              <w:rPr>
                <w:rFonts w:ascii="Times New Roman" w:eastAsia="微软雅黑" w:hAnsi="Times New Roman" w:cs="微软雅黑"/>
                <w:color w:val="000000"/>
                <w:sz w:val="18"/>
                <w:szCs w:val="18"/>
              </w:rPr>
            </w:pPr>
          </w:p>
        </w:tc>
        <w:tc>
          <w:tcPr>
            <w:tcW w:w="1335"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就餐空间设置</w:t>
            </w: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2</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设有公共就餐空间，整体环境干净整洁。</w:t>
            </w:r>
          </w:p>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注：单元起居厅可兼作老年人集中使用的餐厅。</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现场查看公共就餐空间</w:t>
            </w:r>
          </w:p>
        </w:tc>
      </w:tr>
      <w:tr w:rsidR="00806A33" w:rsidTr="00806A33">
        <w:trPr>
          <w:cantSplit/>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公共就餐空间餐位数量充足，能满足老年人的用餐需求。</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现场查看公共就餐空间</w:t>
            </w:r>
          </w:p>
        </w:tc>
      </w:tr>
      <w:tr w:rsidR="00806A33" w:rsidTr="00806A33">
        <w:trPr>
          <w:cantSplit/>
          <w:jc w:val="center"/>
        </w:trPr>
        <w:tc>
          <w:tcPr>
            <w:tcW w:w="82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2.3.1.2</w:t>
            </w:r>
          </w:p>
        </w:tc>
        <w:tc>
          <w:tcPr>
            <w:tcW w:w="13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就餐空间位置</w:t>
            </w: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公共就餐空间位置便于老年人到达。</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现场查看公共就餐空间</w:t>
            </w:r>
          </w:p>
        </w:tc>
      </w:tr>
      <w:tr w:rsidR="00806A33" w:rsidTr="00806A33">
        <w:trPr>
          <w:cantSplit/>
          <w:jc w:val="center"/>
        </w:trPr>
        <w:tc>
          <w:tcPr>
            <w:tcW w:w="82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2.3.1.3</w:t>
            </w:r>
          </w:p>
        </w:tc>
        <w:tc>
          <w:tcPr>
            <w:tcW w:w="13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就餐空间通道</w:t>
            </w: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公共就餐空间的座椅通道宽敞不拥挤，能满足餐车、轮椅通行的需求。</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现场查看公共就餐空间</w:t>
            </w:r>
          </w:p>
        </w:tc>
      </w:tr>
      <w:tr w:rsidR="00806A33" w:rsidTr="00806A33">
        <w:trPr>
          <w:cantSplit/>
          <w:jc w:val="center"/>
        </w:trPr>
        <w:tc>
          <w:tcPr>
            <w:tcW w:w="82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2.3.1.4</w:t>
            </w:r>
          </w:p>
        </w:tc>
        <w:tc>
          <w:tcPr>
            <w:tcW w:w="13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餐桌椅</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符合以下全部条件：</w:t>
            </w:r>
            <w:r>
              <w:rPr>
                <w:rFonts w:ascii="Times New Roman" w:eastAsia="方正仿宋_GBK" w:hAnsi="Times New Roman" w:cs="微软雅黑"/>
                <w:color w:val="000000"/>
                <w:sz w:val="18"/>
                <w:szCs w:val="18"/>
              </w:rPr>
              <w:br/>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）牢固稳定、无尖锐棱角；</w:t>
            </w:r>
            <w:r>
              <w:rPr>
                <w:rFonts w:ascii="Times New Roman" w:eastAsia="方正仿宋_GBK" w:hAnsi="Times New Roman" w:cs="微软雅黑"/>
                <w:color w:val="000000"/>
                <w:sz w:val="18"/>
                <w:szCs w:val="18"/>
              </w:rPr>
              <w:br/>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）带有靠背；</w:t>
            </w:r>
          </w:p>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）方便移动、清洁；</w:t>
            </w:r>
            <w:r>
              <w:rPr>
                <w:rFonts w:ascii="Times New Roman" w:eastAsia="方正仿宋_GBK" w:hAnsi="Times New Roman" w:cs="微软雅黑"/>
                <w:color w:val="000000"/>
                <w:sz w:val="18"/>
                <w:szCs w:val="18"/>
              </w:rPr>
              <w:br/>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4</w:t>
            </w:r>
            <w:r>
              <w:rPr>
                <w:rFonts w:ascii="Times New Roman" w:eastAsia="方正仿宋_GBK" w:hAnsi="Times New Roman" w:cs="微软雅黑" w:hint="eastAsia"/>
                <w:color w:val="000000"/>
                <w:sz w:val="18"/>
                <w:szCs w:val="18"/>
              </w:rPr>
              <w:t>）部分餐桌便于轮椅老年人使用。</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现场查看公共就餐空间</w:t>
            </w:r>
          </w:p>
        </w:tc>
      </w:tr>
      <w:tr w:rsidR="00806A33" w:rsidTr="00806A33">
        <w:trPr>
          <w:cantSplit/>
          <w:jc w:val="center"/>
        </w:trPr>
        <w:tc>
          <w:tcPr>
            <w:tcW w:w="82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2.3.1.5</w:t>
            </w:r>
          </w:p>
        </w:tc>
        <w:tc>
          <w:tcPr>
            <w:tcW w:w="13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备餐空间</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公共就餐空间设有备餐台或备餐空间，能满足服务人员备餐分餐的需求。</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现场查看公共就餐空间</w:t>
            </w:r>
          </w:p>
        </w:tc>
      </w:tr>
      <w:tr w:rsidR="00806A33" w:rsidTr="00806A33">
        <w:trPr>
          <w:cantSplit/>
          <w:jc w:val="center"/>
        </w:trPr>
        <w:tc>
          <w:tcPr>
            <w:tcW w:w="82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2.3.1.6</w:t>
            </w:r>
          </w:p>
        </w:tc>
        <w:tc>
          <w:tcPr>
            <w:tcW w:w="13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洗手池</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公共就餐空间内部或附近设有洗手池，能满足老年人就近洗手、漱口的需求。</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w:t>
            </w:r>
          </w:p>
        </w:tc>
      </w:tr>
      <w:tr w:rsidR="00806A33" w:rsidTr="00806A33">
        <w:trPr>
          <w:cantSplit/>
          <w:jc w:val="center"/>
        </w:trPr>
        <w:tc>
          <w:tcPr>
            <w:tcW w:w="82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2.3.1.7</w:t>
            </w:r>
          </w:p>
        </w:tc>
        <w:tc>
          <w:tcPr>
            <w:tcW w:w="13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休息区</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集中就餐空间入口附近设有等候休息区，能满足老年人餐前等候、餐后休息及助行器停放的需求。</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现场查看集中就餐空间</w:t>
            </w:r>
          </w:p>
        </w:tc>
      </w:tr>
      <w:tr w:rsidR="00806A33" w:rsidTr="00806A33">
        <w:trPr>
          <w:cantSplit/>
          <w:jc w:val="center"/>
        </w:trPr>
        <w:tc>
          <w:tcPr>
            <w:tcW w:w="82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2.3.2</w:t>
            </w:r>
          </w:p>
        </w:tc>
        <w:tc>
          <w:tcPr>
            <w:tcW w:w="1335" w:type="dxa"/>
            <w:tcBorders>
              <w:top w:val="single" w:sz="4" w:space="0" w:color="2B2B2B"/>
              <w:left w:val="single" w:sz="4" w:space="0" w:color="2B2B2B"/>
              <w:bottom w:val="single" w:sz="4" w:space="0" w:color="2B2B2B"/>
              <w:right w:val="single" w:sz="4" w:space="0" w:color="2B2B2B"/>
            </w:tcBorders>
            <w:vAlign w:val="center"/>
          </w:tcPr>
          <w:p w:rsidR="00806A33" w:rsidRDefault="00806A33">
            <w:pPr>
              <w:spacing w:line="300" w:lineRule="exact"/>
              <w:jc w:val="center"/>
              <w:rPr>
                <w:rFonts w:ascii="Times New Roman" w:eastAsia="微软雅黑" w:hAnsi="Times New Roman" w:cs="微软雅黑"/>
                <w:b/>
                <w:bCs/>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b/>
                <w:bCs/>
                <w:color w:val="000000"/>
                <w:sz w:val="18"/>
                <w:szCs w:val="18"/>
              </w:rPr>
            </w:pPr>
            <w:r>
              <w:rPr>
                <w:rFonts w:ascii="Times New Roman" w:eastAsia="方正仿宋_GBK" w:hAnsi="Times New Roman" w:cs="微软雅黑" w:hint="eastAsia"/>
                <w:b/>
                <w:bCs/>
                <w:color w:val="000000"/>
                <w:sz w:val="18"/>
                <w:szCs w:val="18"/>
              </w:rPr>
              <w:t>厨房</w:t>
            </w:r>
          </w:p>
          <w:p w:rsidR="00806A33" w:rsidRDefault="00806A33">
            <w:pPr>
              <w:spacing w:line="30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注：</w:t>
            </w:r>
            <w:r>
              <w:rPr>
                <w:rFonts w:ascii="Times New Roman" w:eastAsia="方正仿宋_GBK" w:hAnsi="Times New Roman" w:cs="微软雅黑" w:hint="eastAsia"/>
                <w:color w:val="000000"/>
                <w:sz w:val="18"/>
                <w:szCs w:val="18"/>
              </w:rPr>
              <w:t>外包膳食服务的机构，此项不参与评分</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7</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tcPr>
          <w:p w:rsidR="00806A33" w:rsidRDefault="00806A33">
            <w:pPr>
              <w:spacing w:line="300" w:lineRule="exact"/>
              <w:jc w:val="left"/>
              <w:rPr>
                <w:rFonts w:ascii="Times New Roman" w:eastAsia="微软雅黑" w:hAnsi="Times New Roman" w:cs="微软雅黑"/>
                <w:color w:val="000000"/>
                <w:sz w:val="18"/>
                <w:szCs w:val="18"/>
              </w:rPr>
            </w:pPr>
          </w:p>
        </w:tc>
      </w:tr>
      <w:tr w:rsidR="00806A33" w:rsidTr="00806A33">
        <w:trPr>
          <w:cantSplit/>
          <w:jc w:val="center"/>
        </w:trPr>
        <w:tc>
          <w:tcPr>
            <w:tcW w:w="82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2.3.2.1</w:t>
            </w:r>
          </w:p>
        </w:tc>
        <w:tc>
          <w:tcPr>
            <w:tcW w:w="13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厨房环境</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满足卫生防疫要求，环境明亮、整洁、无异味。</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现场查看厨房</w:t>
            </w:r>
          </w:p>
        </w:tc>
      </w:tr>
      <w:tr w:rsidR="00806A33" w:rsidTr="00806A33">
        <w:trPr>
          <w:cantSplit/>
          <w:jc w:val="center"/>
        </w:trPr>
        <w:tc>
          <w:tcPr>
            <w:tcW w:w="82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lastRenderedPageBreak/>
              <w:t>2.3.2.2</w:t>
            </w:r>
          </w:p>
        </w:tc>
        <w:tc>
          <w:tcPr>
            <w:tcW w:w="13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厨房位置</w:t>
            </w:r>
          </w:p>
          <w:p w:rsidR="00806A33" w:rsidRDefault="00806A33">
            <w:pPr>
              <w:spacing w:line="300" w:lineRule="exact"/>
              <w:jc w:val="center"/>
              <w:rPr>
                <w:rFonts w:ascii="Times New Roman" w:hAnsi="Times New Roman"/>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与老年人居住活动范围保持一定距离，在噪音、气味、视线和温度等方面不干扰老年人的居住和活动。</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w:t>
            </w:r>
          </w:p>
        </w:tc>
      </w:tr>
      <w:tr w:rsidR="00806A33" w:rsidTr="00806A33">
        <w:trPr>
          <w:cantSplit/>
          <w:jc w:val="center"/>
        </w:trPr>
        <w:tc>
          <w:tcPr>
            <w:tcW w:w="82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2.3.2.3</w:t>
            </w:r>
          </w:p>
        </w:tc>
        <w:tc>
          <w:tcPr>
            <w:tcW w:w="13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出入口</w:t>
            </w:r>
          </w:p>
          <w:p w:rsidR="00806A33" w:rsidRDefault="00806A33">
            <w:pPr>
              <w:spacing w:line="300" w:lineRule="exact"/>
              <w:jc w:val="center"/>
              <w:rPr>
                <w:rFonts w:ascii="Times New Roman" w:hAnsi="Times New Roman"/>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设有独立的出入口，能够满足进货、厨余垃圾运送和员工进出的需求。</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现场查看厨房</w:t>
            </w:r>
          </w:p>
        </w:tc>
      </w:tr>
      <w:tr w:rsidR="00806A33" w:rsidTr="00806A33">
        <w:trPr>
          <w:cantSplit/>
          <w:jc w:val="center"/>
        </w:trPr>
        <w:tc>
          <w:tcPr>
            <w:tcW w:w="826" w:type="dxa"/>
            <w:vMerge w:val="restart"/>
            <w:tcBorders>
              <w:top w:val="single" w:sz="4" w:space="0" w:color="2B2B2B"/>
              <w:left w:val="single" w:sz="4" w:space="0" w:color="2B2B2B"/>
              <w:bottom w:val="single" w:sz="4" w:space="0" w:color="2B2B2B"/>
              <w:right w:val="single" w:sz="4" w:space="0" w:color="2B2B2B"/>
            </w:tcBorders>
            <w:vAlign w:val="center"/>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color w:val="000000"/>
                <w:sz w:val="18"/>
                <w:szCs w:val="18"/>
              </w:rPr>
              <w:t>2.3.2.4</w:t>
            </w:r>
          </w:p>
          <w:p w:rsidR="00806A33" w:rsidRDefault="00806A33">
            <w:pPr>
              <w:spacing w:line="300" w:lineRule="exact"/>
              <w:jc w:val="center"/>
              <w:rPr>
                <w:rFonts w:ascii="Times New Roman" w:eastAsia="微软雅黑" w:hAnsi="Times New Roman" w:cs="微软雅黑"/>
                <w:color w:val="000000"/>
                <w:sz w:val="18"/>
                <w:szCs w:val="18"/>
              </w:rPr>
            </w:pPr>
          </w:p>
        </w:tc>
        <w:tc>
          <w:tcPr>
            <w:tcW w:w="1335"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设施设备配置</w:t>
            </w: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4</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配备专用的消防、消毒（含空气消毒）、冷藏、冷冻、空调等设施，设施运转正常。</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现场查看厨房</w:t>
            </w:r>
          </w:p>
        </w:tc>
      </w:tr>
      <w:tr w:rsidR="00806A33" w:rsidTr="00806A33">
        <w:trPr>
          <w:cantSplit/>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配置排风设备且运转正常。</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现场查看厨房</w:t>
            </w:r>
          </w:p>
        </w:tc>
      </w:tr>
      <w:tr w:rsidR="00806A33" w:rsidTr="00806A33">
        <w:trPr>
          <w:cantSplit/>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食品储藏间具有自然通风或机械通风的条件，能满足通风防潮的需求。</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现场查看食品储藏间</w:t>
            </w:r>
          </w:p>
        </w:tc>
      </w:tr>
      <w:tr w:rsidR="00806A33" w:rsidTr="00806A33">
        <w:trPr>
          <w:cantSplit/>
          <w:trHeight w:val="1319"/>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ind w:leftChars="81" w:left="170"/>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食品处理区符合以下全部条件：</w:t>
            </w:r>
            <w:r>
              <w:rPr>
                <w:rFonts w:ascii="Times New Roman" w:eastAsia="方正仿宋_GBK" w:hAnsi="Times New Roman" w:cs="微软雅黑"/>
                <w:color w:val="000000"/>
                <w:sz w:val="18"/>
                <w:szCs w:val="18"/>
              </w:rPr>
              <w:br/>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）设置分类加工区，区分生熟食加工区域；</w:t>
            </w:r>
          </w:p>
          <w:p w:rsidR="00806A33" w:rsidRDefault="00806A33">
            <w:pPr>
              <w:spacing w:line="300" w:lineRule="exact"/>
              <w:ind w:leftChars="81" w:left="170"/>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）配备洗手、运转正常的消毒设施；</w:t>
            </w:r>
            <w:r>
              <w:rPr>
                <w:rFonts w:ascii="Times New Roman" w:eastAsia="方正仿宋_GBK" w:hAnsi="Times New Roman" w:cs="微软雅黑"/>
                <w:color w:val="000000"/>
                <w:sz w:val="18"/>
                <w:szCs w:val="18"/>
              </w:rPr>
              <w:br/>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）配备带盖的餐厨废弃物存放容器。</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现场查看食品处理区</w:t>
            </w:r>
          </w:p>
        </w:tc>
      </w:tr>
      <w:tr w:rsidR="00806A33" w:rsidTr="00806A33">
        <w:trPr>
          <w:cantSplit/>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食品加工、贮存、陈列、留样等设施设备运转正常，并保持清洁。</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w:t>
            </w:r>
          </w:p>
        </w:tc>
      </w:tr>
      <w:tr w:rsidR="00806A33" w:rsidTr="00806A33">
        <w:trPr>
          <w:cantSplit/>
          <w:trHeight w:val="397"/>
          <w:jc w:val="center"/>
        </w:trPr>
        <w:tc>
          <w:tcPr>
            <w:tcW w:w="826"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2.4</w:t>
            </w:r>
          </w:p>
        </w:tc>
        <w:tc>
          <w:tcPr>
            <w:tcW w:w="1335" w:type="dxa"/>
            <w:tcBorders>
              <w:top w:val="single" w:sz="4" w:space="0" w:color="2B2B2B"/>
              <w:left w:val="single" w:sz="4" w:space="0" w:color="2B2B2B"/>
              <w:bottom w:val="single" w:sz="4" w:space="0" w:color="2B2B2B"/>
              <w:right w:val="single" w:sz="4" w:space="0" w:color="2B2B2B"/>
            </w:tcBorders>
            <w:shd w:val="clear" w:color="auto" w:fill="D4E9D6"/>
            <w:vAlign w:val="center"/>
          </w:tcPr>
          <w:p w:rsidR="00806A33" w:rsidRDefault="00806A33">
            <w:pPr>
              <w:spacing w:line="300" w:lineRule="exact"/>
              <w:jc w:val="center"/>
              <w:rPr>
                <w:rFonts w:ascii="Times New Roman" w:eastAsia="微软雅黑" w:hAnsi="Times New Roman" w:cs="微软雅黑"/>
                <w:b/>
                <w:bCs/>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洗涤空间</w:t>
            </w:r>
          </w:p>
        </w:tc>
        <w:tc>
          <w:tcPr>
            <w:tcW w:w="841"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10</w:t>
            </w:r>
          </w:p>
        </w:tc>
        <w:tc>
          <w:tcPr>
            <w:tcW w:w="819" w:type="dxa"/>
            <w:tcBorders>
              <w:top w:val="single" w:sz="4" w:space="0" w:color="2B2B2B"/>
              <w:left w:val="single" w:sz="4" w:space="0" w:color="2B2B2B"/>
              <w:bottom w:val="single" w:sz="4" w:space="0" w:color="2B2B2B"/>
              <w:right w:val="single" w:sz="4" w:space="0" w:color="2B2B2B"/>
            </w:tcBorders>
            <w:shd w:val="clear" w:color="auto" w:fill="D4E9D6"/>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shd w:val="clear" w:color="auto" w:fill="D4E9D6"/>
            <w:vAlign w:val="center"/>
          </w:tcPr>
          <w:p w:rsidR="00806A33" w:rsidRDefault="00806A33">
            <w:pPr>
              <w:spacing w:line="300" w:lineRule="exact"/>
              <w:jc w:val="left"/>
              <w:rPr>
                <w:rFonts w:ascii="Times New Roman" w:eastAsia="微软雅黑" w:hAnsi="Times New Roman" w:cs="微软雅黑"/>
                <w:color w:val="000000"/>
                <w:sz w:val="18"/>
                <w:szCs w:val="18"/>
              </w:rPr>
            </w:pPr>
          </w:p>
        </w:tc>
      </w:tr>
      <w:tr w:rsidR="00806A33" w:rsidTr="00806A33">
        <w:trPr>
          <w:cantSplit/>
          <w:trHeight w:val="719"/>
          <w:jc w:val="center"/>
        </w:trPr>
        <w:tc>
          <w:tcPr>
            <w:tcW w:w="82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2.4.1</w:t>
            </w:r>
          </w:p>
        </w:tc>
        <w:tc>
          <w:tcPr>
            <w:tcW w:w="1335" w:type="dxa"/>
            <w:tcBorders>
              <w:top w:val="single" w:sz="4" w:space="0" w:color="2B2B2B"/>
              <w:left w:val="single" w:sz="4" w:space="0" w:color="2B2B2B"/>
              <w:bottom w:val="single" w:sz="4" w:space="0" w:color="2B2B2B"/>
              <w:right w:val="single" w:sz="4" w:space="0" w:color="2B2B2B"/>
            </w:tcBorders>
            <w:vAlign w:val="center"/>
          </w:tcPr>
          <w:p w:rsidR="00806A33" w:rsidRDefault="00806A33">
            <w:pPr>
              <w:spacing w:line="300" w:lineRule="exact"/>
              <w:jc w:val="center"/>
              <w:rPr>
                <w:rFonts w:ascii="Times New Roman" w:eastAsia="微软雅黑" w:hAnsi="Times New Roman" w:cs="微软雅黑"/>
                <w:b/>
                <w:bCs/>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b/>
                <w:bCs/>
                <w:color w:val="000000"/>
                <w:sz w:val="18"/>
                <w:szCs w:val="18"/>
              </w:rPr>
            </w:pPr>
            <w:r>
              <w:rPr>
                <w:rFonts w:ascii="Times New Roman" w:eastAsia="方正仿宋_GBK" w:hAnsi="Times New Roman" w:cs="微软雅黑" w:hint="eastAsia"/>
                <w:b/>
                <w:bCs/>
                <w:color w:val="000000"/>
                <w:sz w:val="18"/>
                <w:szCs w:val="18"/>
              </w:rPr>
              <w:t>公共洗衣空间</w:t>
            </w:r>
          </w:p>
          <w:p w:rsidR="00806A33" w:rsidRDefault="00806A33">
            <w:pPr>
              <w:spacing w:line="30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注：</w:t>
            </w:r>
            <w:r>
              <w:rPr>
                <w:rFonts w:ascii="Times New Roman" w:eastAsia="方正仿宋_GBK" w:hAnsi="Times New Roman" w:cs="微软雅黑" w:hint="eastAsia"/>
                <w:color w:val="000000"/>
                <w:sz w:val="18"/>
                <w:szCs w:val="18"/>
              </w:rPr>
              <w:t>当机构洗衣服务完全外包时，此项不参与评分。</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6</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tcPr>
          <w:p w:rsidR="00806A33" w:rsidRDefault="00806A33">
            <w:pPr>
              <w:spacing w:line="300" w:lineRule="exact"/>
              <w:jc w:val="left"/>
              <w:rPr>
                <w:rFonts w:ascii="Times New Roman" w:eastAsia="微软雅黑" w:hAnsi="Times New Roman" w:cs="微软雅黑"/>
                <w:color w:val="000000"/>
                <w:sz w:val="18"/>
                <w:szCs w:val="18"/>
              </w:rPr>
            </w:pPr>
          </w:p>
        </w:tc>
      </w:tr>
      <w:tr w:rsidR="00806A33" w:rsidTr="00806A33">
        <w:trPr>
          <w:cantSplit/>
          <w:jc w:val="center"/>
        </w:trPr>
        <w:tc>
          <w:tcPr>
            <w:tcW w:w="82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2.4.1.1</w:t>
            </w:r>
          </w:p>
        </w:tc>
        <w:tc>
          <w:tcPr>
            <w:tcW w:w="1335"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洗衣空间设置</w:t>
            </w: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2</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设有公共洗衣空间。</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w:t>
            </w:r>
          </w:p>
        </w:tc>
      </w:tr>
      <w:tr w:rsidR="00806A33" w:rsidTr="00806A33">
        <w:trPr>
          <w:cantSplit/>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洗涤区域内地面、墙面和工作台面应平整、不起尘，便于清洁。</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tcPr>
          <w:p w:rsidR="00806A33" w:rsidRDefault="00806A33">
            <w:pPr>
              <w:spacing w:line="300" w:lineRule="exact"/>
              <w:jc w:val="left"/>
              <w:rPr>
                <w:rFonts w:ascii="Times New Roman" w:eastAsia="微软雅黑" w:hAnsi="Times New Roman" w:cs="微软雅黑"/>
                <w:color w:val="000000"/>
                <w:sz w:val="18"/>
                <w:szCs w:val="18"/>
              </w:rPr>
            </w:pPr>
          </w:p>
        </w:tc>
      </w:tr>
      <w:tr w:rsidR="00806A33" w:rsidTr="00806A33">
        <w:trPr>
          <w:cantSplit/>
          <w:jc w:val="center"/>
        </w:trPr>
        <w:tc>
          <w:tcPr>
            <w:tcW w:w="82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2.4.1.2</w:t>
            </w:r>
          </w:p>
        </w:tc>
        <w:tc>
          <w:tcPr>
            <w:tcW w:w="1335"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设施设备配置</w:t>
            </w: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3</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按照洗涤流程设置污物区和清洁区，用于存放脏衣物及洁净衣物，洁污分区，两区之间应有实际隔离屏障。</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现场查看衣物暂存空间</w:t>
            </w:r>
          </w:p>
        </w:tc>
      </w:tr>
      <w:tr w:rsidR="00806A33" w:rsidTr="00806A33">
        <w:trPr>
          <w:cantSplit/>
          <w:jc w:val="center"/>
        </w:trPr>
        <w:tc>
          <w:tcPr>
            <w:tcW w:w="82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2.4.1.3</w:t>
            </w: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配置完好有效的洗衣机、水池及消毒设施，能满足基本的洗衣需求。</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现场查看公共洗衣空间</w:t>
            </w:r>
          </w:p>
        </w:tc>
      </w:tr>
      <w:tr w:rsidR="00806A33" w:rsidTr="00806A33">
        <w:trPr>
          <w:cantSplit/>
          <w:jc w:val="center"/>
        </w:trPr>
        <w:tc>
          <w:tcPr>
            <w:tcW w:w="82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2.4.1.4</w:t>
            </w: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地面排水良好无积水，具有良好的通风条件。</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现场查看公共洗衣空间</w:t>
            </w:r>
          </w:p>
        </w:tc>
      </w:tr>
      <w:tr w:rsidR="00806A33" w:rsidTr="00806A33">
        <w:trPr>
          <w:cantSplit/>
          <w:trHeight w:val="753"/>
          <w:jc w:val="center"/>
        </w:trPr>
        <w:tc>
          <w:tcPr>
            <w:tcW w:w="82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2.4.1.5</w:t>
            </w:r>
          </w:p>
        </w:tc>
        <w:tc>
          <w:tcPr>
            <w:tcW w:w="13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晾晒空间</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机构内配有晾晒空间，晾晒场应设在能够接受阳光直射的地方，或配置能够正常使用的烘干设备。</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现场查看公共洗衣空间</w:t>
            </w:r>
          </w:p>
        </w:tc>
      </w:tr>
      <w:tr w:rsidR="00806A33" w:rsidTr="00806A33">
        <w:trPr>
          <w:cantSplit/>
          <w:jc w:val="center"/>
        </w:trPr>
        <w:tc>
          <w:tcPr>
            <w:tcW w:w="82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lastRenderedPageBreak/>
              <w:t>2.4.2</w:t>
            </w:r>
          </w:p>
        </w:tc>
        <w:tc>
          <w:tcPr>
            <w:tcW w:w="1335" w:type="dxa"/>
            <w:tcBorders>
              <w:top w:val="single" w:sz="4" w:space="0" w:color="2B2B2B"/>
              <w:left w:val="single" w:sz="4" w:space="0" w:color="2B2B2B"/>
              <w:bottom w:val="single" w:sz="4" w:space="0" w:color="2B2B2B"/>
              <w:right w:val="single" w:sz="4" w:space="0" w:color="2B2B2B"/>
            </w:tcBorders>
            <w:vAlign w:val="center"/>
          </w:tcPr>
          <w:p w:rsidR="00806A33" w:rsidRDefault="00806A33">
            <w:pPr>
              <w:spacing w:line="300" w:lineRule="exact"/>
              <w:jc w:val="center"/>
              <w:rPr>
                <w:rFonts w:ascii="Times New Roman" w:eastAsia="微软雅黑" w:hAnsi="Times New Roman" w:cs="微软雅黑"/>
                <w:b/>
                <w:bCs/>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污洗空间</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4</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tcPr>
          <w:p w:rsidR="00806A33" w:rsidRDefault="00806A33">
            <w:pPr>
              <w:spacing w:line="300" w:lineRule="exact"/>
              <w:jc w:val="left"/>
              <w:rPr>
                <w:rFonts w:ascii="Times New Roman" w:eastAsia="微软雅黑" w:hAnsi="Times New Roman" w:cs="微软雅黑"/>
                <w:color w:val="000000"/>
                <w:sz w:val="18"/>
                <w:szCs w:val="18"/>
              </w:rPr>
            </w:pPr>
          </w:p>
        </w:tc>
      </w:tr>
      <w:tr w:rsidR="00806A33" w:rsidTr="00806A33">
        <w:trPr>
          <w:cantSplit/>
          <w:trHeight w:val="340"/>
          <w:jc w:val="center"/>
        </w:trPr>
        <w:tc>
          <w:tcPr>
            <w:tcW w:w="82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2.4.2.1</w:t>
            </w:r>
          </w:p>
        </w:tc>
        <w:tc>
          <w:tcPr>
            <w:tcW w:w="1335"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污洗空间设置</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3</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每个楼层设有专门的污洗空间。</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auto"/>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w:t>
            </w:r>
          </w:p>
        </w:tc>
      </w:tr>
      <w:tr w:rsidR="00806A33" w:rsidTr="00806A33">
        <w:trPr>
          <w:cantSplit/>
          <w:jc w:val="center"/>
        </w:trPr>
        <w:tc>
          <w:tcPr>
            <w:tcW w:w="82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2.4.2.2</w:t>
            </w: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污洗空间符合以下条件中</w:t>
            </w:r>
            <w:r>
              <w:rPr>
                <w:rFonts w:ascii="Times New Roman" w:eastAsia="方正仿宋_GBK" w:hAnsi="Times New Roman" w:cs="微软雅黑"/>
                <w:color w:val="000000"/>
                <w:sz w:val="18"/>
                <w:szCs w:val="18"/>
              </w:rPr>
              <w:t>4</w:t>
            </w:r>
            <w:r>
              <w:rPr>
                <w:rFonts w:ascii="Times New Roman" w:eastAsia="方正仿宋_GBK" w:hAnsi="Times New Roman" w:cs="微软雅黑" w:hint="eastAsia"/>
                <w:color w:val="000000"/>
                <w:sz w:val="18"/>
                <w:szCs w:val="18"/>
              </w:rPr>
              <w:t>项及以上：</w:t>
            </w:r>
            <w:r>
              <w:rPr>
                <w:rFonts w:ascii="Times New Roman" w:eastAsia="方正仿宋_GBK" w:hAnsi="Times New Roman" w:cs="微软雅黑"/>
                <w:color w:val="000000"/>
                <w:sz w:val="18"/>
                <w:szCs w:val="18"/>
              </w:rPr>
              <w:br/>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）设有浸泡池；</w:t>
            </w:r>
          </w:p>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）设有污物清洗、消毒区域；</w:t>
            </w:r>
          </w:p>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）设有净化池；</w:t>
            </w:r>
            <w:r>
              <w:rPr>
                <w:rFonts w:ascii="Times New Roman" w:eastAsia="方正仿宋_GBK" w:hAnsi="Times New Roman" w:cs="微软雅黑"/>
                <w:color w:val="000000"/>
                <w:sz w:val="18"/>
                <w:szCs w:val="18"/>
              </w:rPr>
              <w:br/>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4</w:t>
            </w:r>
            <w:r>
              <w:rPr>
                <w:rFonts w:ascii="Times New Roman" w:eastAsia="方正仿宋_GBK" w:hAnsi="Times New Roman" w:cs="微软雅黑" w:hint="eastAsia"/>
                <w:color w:val="000000"/>
                <w:sz w:val="18"/>
                <w:szCs w:val="18"/>
              </w:rPr>
              <w:t>）设有污物（垃圾）暂存区域；</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5</w:t>
            </w:r>
            <w:r>
              <w:rPr>
                <w:rFonts w:ascii="Times New Roman" w:eastAsia="方正仿宋_GBK" w:hAnsi="Times New Roman" w:cs="微软雅黑" w:hint="eastAsia"/>
                <w:color w:val="000000"/>
                <w:sz w:val="18"/>
                <w:szCs w:val="18"/>
              </w:rPr>
              <w:t>）设有污水排放系统；</w:t>
            </w:r>
            <w:r>
              <w:rPr>
                <w:rFonts w:ascii="Times New Roman" w:eastAsia="方正仿宋_GBK" w:hAnsi="Times New Roman" w:cs="微软雅黑"/>
                <w:color w:val="000000"/>
                <w:sz w:val="18"/>
                <w:szCs w:val="18"/>
              </w:rPr>
              <w:br/>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6</w:t>
            </w:r>
            <w:r>
              <w:rPr>
                <w:rFonts w:ascii="Times New Roman" w:eastAsia="方正仿宋_GBK" w:hAnsi="Times New Roman" w:cs="微软雅黑" w:hint="eastAsia"/>
                <w:color w:val="000000"/>
                <w:sz w:val="18"/>
                <w:szCs w:val="18"/>
              </w:rPr>
              <w:t>）设有洗涤剂储藏区域；</w:t>
            </w:r>
            <w:r>
              <w:rPr>
                <w:rFonts w:ascii="Times New Roman" w:eastAsia="方正仿宋_GBK" w:hAnsi="Times New Roman" w:cs="微软雅黑"/>
                <w:color w:val="000000"/>
                <w:sz w:val="18"/>
                <w:szCs w:val="18"/>
              </w:rPr>
              <w:br/>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7</w:t>
            </w:r>
            <w:r>
              <w:rPr>
                <w:rFonts w:ascii="Times New Roman" w:eastAsia="方正仿宋_GBK" w:hAnsi="Times New Roman" w:cs="微软雅黑" w:hint="eastAsia"/>
                <w:color w:val="000000"/>
                <w:sz w:val="18"/>
                <w:szCs w:val="18"/>
              </w:rPr>
              <w:t>）设有抹布、墩布、清洁车等清洁工具的存放区域；</w:t>
            </w:r>
            <w:r>
              <w:rPr>
                <w:rFonts w:ascii="Times New Roman" w:eastAsia="方正仿宋_GBK" w:hAnsi="Times New Roman" w:cs="微软雅黑"/>
                <w:color w:val="000000"/>
                <w:sz w:val="18"/>
                <w:szCs w:val="18"/>
              </w:rPr>
              <w:br/>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8</w:t>
            </w:r>
            <w:r>
              <w:rPr>
                <w:rFonts w:ascii="Times New Roman" w:eastAsia="方正仿宋_GBK" w:hAnsi="Times New Roman" w:cs="微软雅黑" w:hint="eastAsia"/>
                <w:color w:val="000000"/>
                <w:sz w:val="18"/>
                <w:szCs w:val="18"/>
              </w:rPr>
              <w:t>）设有抹布、墩布等清洁工具的就近晾晒区域。</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auto"/>
              <w:left w:val="single" w:sz="4" w:space="0" w:color="2B2B2B"/>
              <w:bottom w:val="single" w:sz="4" w:space="0" w:color="2B2B2B"/>
              <w:right w:val="single" w:sz="4" w:space="0" w:color="2B2B2B"/>
            </w:tcBorders>
            <w:vAlign w:val="center"/>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现场查看污洗空间</w:t>
            </w:r>
          </w:p>
          <w:p w:rsidR="00806A33" w:rsidRDefault="00806A33">
            <w:pPr>
              <w:spacing w:line="300" w:lineRule="exact"/>
              <w:jc w:val="left"/>
              <w:rPr>
                <w:rFonts w:ascii="Times New Roman" w:eastAsia="微软雅黑" w:hAnsi="Times New Roman" w:cs="微软雅黑"/>
                <w:color w:val="000000"/>
                <w:sz w:val="18"/>
                <w:szCs w:val="18"/>
              </w:rPr>
            </w:pPr>
          </w:p>
        </w:tc>
      </w:tr>
      <w:tr w:rsidR="00806A33" w:rsidTr="00806A33">
        <w:trPr>
          <w:cantSplit/>
          <w:jc w:val="center"/>
        </w:trPr>
        <w:tc>
          <w:tcPr>
            <w:tcW w:w="82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2.4.2.3</w:t>
            </w:r>
          </w:p>
        </w:tc>
        <w:tc>
          <w:tcPr>
            <w:tcW w:w="13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卫生情况</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污洗空间整体干净整洁。</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现场查看污洗空间</w:t>
            </w:r>
          </w:p>
        </w:tc>
      </w:tr>
      <w:tr w:rsidR="00806A33" w:rsidTr="00806A33">
        <w:trPr>
          <w:cantSplit/>
          <w:jc w:val="center"/>
        </w:trPr>
        <w:tc>
          <w:tcPr>
            <w:tcW w:w="826"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2.5</w:t>
            </w:r>
          </w:p>
        </w:tc>
        <w:tc>
          <w:tcPr>
            <w:tcW w:w="1335" w:type="dxa"/>
            <w:tcBorders>
              <w:top w:val="single" w:sz="4" w:space="0" w:color="2B2B2B"/>
              <w:left w:val="single" w:sz="4" w:space="0" w:color="2B2B2B"/>
              <w:bottom w:val="single" w:sz="4" w:space="0" w:color="2B2B2B"/>
              <w:right w:val="single" w:sz="4" w:space="0" w:color="2B2B2B"/>
            </w:tcBorders>
            <w:shd w:val="clear" w:color="auto" w:fill="D4E9D6"/>
            <w:vAlign w:val="center"/>
          </w:tcPr>
          <w:p w:rsidR="00806A33" w:rsidRDefault="00806A33">
            <w:pPr>
              <w:spacing w:line="300" w:lineRule="exact"/>
              <w:jc w:val="center"/>
              <w:rPr>
                <w:rFonts w:ascii="Times New Roman" w:eastAsia="微软雅黑" w:hAnsi="Times New Roman" w:cs="微软雅黑"/>
                <w:b/>
                <w:bCs/>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接待空间（含服务厅）</w:t>
            </w:r>
          </w:p>
        </w:tc>
        <w:tc>
          <w:tcPr>
            <w:tcW w:w="841"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5</w:t>
            </w:r>
          </w:p>
        </w:tc>
        <w:tc>
          <w:tcPr>
            <w:tcW w:w="819" w:type="dxa"/>
            <w:tcBorders>
              <w:top w:val="single" w:sz="4" w:space="0" w:color="2B2B2B"/>
              <w:left w:val="single" w:sz="4" w:space="0" w:color="2B2B2B"/>
              <w:bottom w:val="single" w:sz="4" w:space="0" w:color="2B2B2B"/>
              <w:right w:val="single" w:sz="4" w:space="0" w:color="2B2B2B"/>
            </w:tcBorders>
            <w:shd w:val="clear" w:color="auto" w:fill="D4E9D6"/>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shd w:val="clear" w:color="auto" w:fill="D4E9D6"/>
            <w:vAlign w:val="center"/>
          </w:tcPr>
          <w:p w:rsidR="00806A33" w:rsidRDefault="00806A33">
            <w:pPr>
              <w:spacing w:line="300" w:lineRule="exact"/>
              <w:jc w:val="left"/>
              <w:rPr>
                <w:rFonts w:ascii="Times New Roman" w:eastAsia="微软雅黑" w:hAnsi="Times New Roman" w:cs="微软雅黑"/>
                <w:color w:val="000000"/>
                <w:sz w:val="18"/>
                <w:szCs w:val="18"/>
              </w:rPr>
            </w:pPr>
          </w:p>
        </w:tc>
      </w:tr>
      <w:tr w:rsidR="00806A33" w:rsidTr="00806A33">
        <w:trPr>
          <w:cantSplit/>
          <w:jc w:val="center"/>
        </w:trPr>
        <w:tc>
          <w:tcPr>
            <w:tcW w:w="82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2.5.1</w:t>
            </w:r>
          </w:p>
        </w:tc>
        <w:tc>
          <w:tcPr>
            <w:tcW w:w="13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空间位置</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接待空间位置明显，易于看到，并设置醒目标识。</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w:t>
            </w:r>
          </w:p>
        </w:tc>
      </w:tr>
      <w:tr w:rsidR="00806A33" w:rsidTr="00806A33">
        <w:trPr>
          <w:cantSplit/>
          <w:jc w:val="center"/>
        </w:trPr>
        <w:tc>
          <w:tcPr>
            <w:tcW w:w="82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2.5.2</w:t>
            </w:r>
          </w:p>
        </w:tc>
        <w:tc>
          <w:tcPr>
            <w:tcW w:w="13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功能设置</w:t>
            </w:r>
          </w:p>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b/>
                <w:bCs/>
                <w:color w:val="000000"/>
                <w:sz w:val="18"/>
                <w:szCs w:val="18"/>
              </w:rPr>
            </w:pPr>
            <w:r>
              <w:rPr>
                <w:rFonts w:ascii="Times New Roman" w:eastAsia="方正仿宋_GBK" w:hAnsi="Times New Roman" w:cs="微软雅黑" w:hint="eastAsia"/>
                <w:b/>
                <w:bCs/>
                <w:color w:val="000000"/>
                <w:sz w:val="18"/>
                <w:szCs w:val="18"/>
              </w:rPr>
              <w:t>★设有服务台、值班室等，能提供接待管理、值班咨询等服务。</w:t>
            </w:r>
          </w:p>
          <w:p w:rsidR="00806A33" w:rsidRDefault="00806A33">
            <w:pPr>
              <w:spacing w:line="30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注：申请</w:t>
            </w:r>
            <w:r>
              <w:rPr>
                <w:rFonts w:ascii="Times New Roman" w:eastAsia="方正仿宋_GBK" w:hAnsi="Times New Roman" w:cs="微软雅黑"/>
                <w:b/>
                <w:bCs/>
                <w:color w:val="000000"/>
                <w:sz w:val="18"/>
                <w:szCs w:val="18"/>
              </w:rPr>
              <w:t>3</w:t>
            </w: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4</w:t>
            </w: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5</w:t>
            </w:r>
            <w:r>
              <w:rPr>
                <w:rFonts w:ascii="Times New Roman" w:eastAsia="方正仿宋_GBK" w:hAnsi="Times New Roman" w:cs="微软雅黑" w:hint="eastAsia"/>
                <w:b/>
                <w:bCs/>
                <w:color w:val="000000"/>
                <w:sz w:val="18"/>
                <w:szCs w:val="18"/>
              </w:rPr>
              <w:t>级评定的养老机构若不符合此项要求，不予以申报。</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现场查看服务厅</w:t>
            </w:r>
          </w:p>
        </w:tc>
      </w:tr>
      <w:tr w:rsidR="00806A33" w:rsidTr="00806A33">
        <w:trPr>
          <w:cantSplit/>
          <w:jc w:val="center"/>
        </w:trPr>
        <w:tc>
          <w:tcPr>
            <w:tcW w:w="82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2.5.3</w:t>
            </w:r>
          </w:p>
        </w:tc>
        <w:tc>
          <w:tcPr>
            <w:tcW w:w="1335"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设施设备</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2</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设有座椅、沙发等，能满足老年人及来访人员等候休息、交流会友等需求。</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现场查看服务厅</w:t>
            </w:r>
          </w:p>
        </w:tc>
      </w:tr>
      <w:tr w:rsidR="00806A33" w:rsidTr="00806A33">
        <w:trPr>
          <w:cantSplit/>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kern w:val="0"/>
                <w:sz w:val="18"/>
                <w:szCs w:val="18"/>
              </w:rPr>
              <w:t>设有宣传栏、公示栏等，能满足公示、宣传的需求。</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现场查看服务厅</w:t>
            </w:r>
          </w:p>
        </w:tc>
      </w:tr>
      <w:tr w:rsidR="00806A33" w:rsidTr="00806A33">
        <w:trPr>
          <w:cantSplit/>
          <w:jc w:val="center"/>
        </w:trPr>
        <w:tc>
          <w:tcPr>
            <w:tcW w:w="82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2.5.4</w:t>
            </w:r>
          </w:p>
        </w:tc>
        <w:tc>
          <w:tcPr>
            <w:tcW w:w="13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整体环境</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整体氛围温馨明亮。</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现场查看服务厅</w:t>
            </w:r>
          </w:p>
        </w:tc>
      </w:tr>
      <w:tr w:rsidR="00806A33" w:rsidTr="00806A33">
        <w:trPr>
          <w:cantSplit/>
          <w:trHeight w:val="90"/>
          <w:jc w:val="center"/>
        </w:trPr>
        <w:tc>
          <w:tcPr>
            <w:tcW w:w="826"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2.6</w:t>
            </w:r>
          </w:p>
        </w:tc>
        <w:tc>
          <w:tcPr>
            <w:tcW w:w="1335" w:type="dxa"/>
            <w:tcBorders>
              <w:top w:val="single" w:sz="4" w:space="0" w:color="2B2B2B"/>
              <w:left w:val="single" w:sz="4" w:space="0" w:color="2B2B2B"/>
              <w:bottom w:val="single" w:sz="4" w:space="0" w:color="2B2B2B"/>
              <w:right w:val="single" w:sz="4" w:space="0" w:color="2B2B2B"/>
            </w:tcBorders>
            <w:shd w:val="clear" w:color="auto" w:fill="D4E9D6"/>
            <w:vAlign w:val="center"/>
          </w:tcPr>
          <w:p w:rsidR="00806A33" w:rsidRDefault="00806A33">
            <w:pPr>
              <w:spacing w:line="300" w:lineRule="exact"/>
              <w:jc w:val="center"/>
              <w:rPr>
                <w:rFonts w:ascii="Times New Roman" w:eastAsia="微软雅黑" w:hAnsi="Times New Roman" w:cs="微软雅黑"/>
                <w:b/>
                <w:bCs/>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活动场所</w:t>
            </w:r>
          </w:p>
        </w:tc>
        <w:tc>
          <w:tcPr>
            <w:tcW w:w="841"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17</w:t>
            </w:r>
          </w:p>
        </w:tc>
        <w:tc>
          <w:tcPr>
            <w:tcW w:w="819" w:type="dxa"/>
            <w:tcBorders>
              <w:top w:val="single" w:sz="4" w:space="0" w:color="2B2B2B"/>
              <w:left w:val="single" w:sz="4" w:space="0" w:color="2B2B2B"/>
              <w:bottom w:val="single" w:sz="4" w:space="0" w:color="2B2B2B"/>
              <w:right w:val="single" w:sz="4" w:space="0" w:color="2B2B2B"/>
            </w:tcBorders>
            <w:shd w:val="clear" w:color="auto" w:fill="D4E9D6"/>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shd w:val="clear" w:color="auto" w:fill="D4E9D6"/>
            <w:vAlign w:val="center"/>
          </w:tcPr>
          <w:p w:rsidR="00806A33" w:rsidRDefault="00806A33">
            <w:pPr>
              <w:spacing w:line="300" w:lineRule="exact"/>
              <w:jc w:val="left"/>
              <w:rPr>
                <w:rFonts w:ascii="Times New Roman" w:eastAsia="微软雅黑" w:hAnsi="Times New Roman" w:cs="微软雅黑"/>
                <w:color w:val="000000"/>
                <w:sz w:val="18"/>
                <w:szCs w:val="18"/>
              </w:rPr>
            </w:pPr>
          </w:p>
        </w:tc>
      </w:tr>
      <w:tr w:rsidR="00806A33" w:rsidTr="00806A33">
        <w:trPr>
          <w:cantSplit/>
          <w:jc w:val="center"/>
        </w:trPr>
        <w:tc>
          <w:tcPr>
            <w:tcW w:w="826"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2.6.1</w:t>
            </w:r>
          </w:p>
        </w:tc>
        <w:tc>
          <w:tcPr>
            <w:tcW w:w="1335" w:type="dxa"/>
            <w:tcBorders>
              <w:top w:val="single" w:sz="4" w:space="0" w:color="2B2B2B"/>
              <w:left w:val="single" w:sz="4" w:space="0" w:color="2B2B2B"/>
              <w:bottom w:val="single" w:sz="4" w:space="0" w:color="2B2B2B"/>
              <w:right w:val="single" w:sz="4" w:space="0" w:color="2B2B2B"/>
            </w:tcBorders>
            <w:shd w:val="clear" w:color="auto" w:fill="D4E9D6"/>
            <w:vAlign w:val="center"/>
          </w:tcPr>
          <w:p w:rsidR="00806A33" w:rsidRDefault="00806A33">
            <w:pPr>
              <w:spacing w:line="300" w:lineRule="exact"/>
              <w:jc w:val="center"/>
              <w:rPr>
                <w:rFonts w:ascii="Times New Roman" w:eastAsia="微软雅黑" w:hAnsi="Times New Roman" w:cs="微软雅黑"/>
                <w:b/>
                <w:bCs/>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室内活动场所</w:t>
            </w:r>
          </w:p>
        </w:tc>
        <w:tc>
          <w:tcPr>
            <w:tcW w:w="841"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11</w:t>
            </w:r>
          </w:p>
        </w:tc>
        <w:tc>
          <w:tcPr>
            <w:tcW w:w="819" w:type="dxa"/>
            <w:tcBorders>
              <w:top w:val="single" w:sz="4" w:space="0" w:color="2B2B2B"/>
              <w:left w:val="single" w:sz="4" w:space="0" w:color="2B2B2B"/>
              <w:bottom w:val="single" w:sz="4" w:space="0" w:color="2B2B2B"/>
              <w:right w:val="single" w:sz="4" w:space="0" w:color="2B2B2B"/>
            </w:tcBorders>
            <w:shd w:val="clear" w:color="auto" w:fill="D4E9D6"/>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shd w:val="clear" w:color="auto" w:fill="D4E9D6"/>
            <w:vAlign w:val="center"/>
          </w:tcPr>
          <w:p w:rsidR="00806A33" w:rsidRDefault="00806A33">
            <w:pPr>
              <w:spacing w:line="300" w:lineRule="exact"/>
              <w:jc w:val="left"/>
              <w:rPr>
                <w:rFonts w:ascii="Times New Roman" w:eastAsia="微软雅黑" w:hAnsi="Times New Roman" w:cs="微软雅黑"/>
                <w:color w:val="000000"/>
                <w:sz w:val="18"/>
                <w:szCs w:val="18"/>
              </w:rPr>
            </w:pPr>
          </w:p>
        </w:tc>
      </w:tr>
      <w:tr w:rsidR="00806A33" w:rsidTr="00806A33">
        <w:trPr>
          <w:cantSplit/>
          <w:trHeight w:val="600"/>
          <w:jc w:val="center"/>
        </w:trPr>
        <w:tc>
          <w:tcPr>
            <w:tcW w:w="82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lastRenderedPageBreak/>
              <w:t>2.6.1.1</w:t>
            </w:r>
          </w:p>
        </w:tc>
        <w:tc>
          <w:tcPr>
            <w:tcW w:w="1335"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空间规划</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3</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阅读区（室）：配置适合老年人阅读的图书、杂志、报纸；电子阅读区（室）配置可联网的电脑；</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现场查看活动场所。</w:t>
            </w:r>
          </w:p>
          <w:p w:rsidR="00806A33" w:rsidRDefault="00806A33">
            <w:pPr>
              <w:spacing w:line="300" w:lineRule="exact"/>
              <w:jc w:val="left"/>
              <w:rPr>
                <w:rFonts w:ascii="Times New Roman" w:eastAsia="微软雅黑" w:hAnsi="Times New Roman" w:cs="微软雅黑"/>
                <w:i/>
                <w:iCs/>
                <w:color w:val="000000"/>
                <w:sz w:val="18"/>
                <w:szCs w:val="18"/>
                <w:highlight w:val="red"/>
              </w:rPr>
            </w:pPr>
            <w:r>
              <w:rPr>
                <w:rFonts w:ascii="Times New Roman" w:eastAsia="方正仿宋_GBK" w:hAnsi="Times New Roman" w:cs="微软雅黑" w:hint="eastAsia"/>
                <w:color w:val="000000"/>
                <w:sz w:val="18"/>
                <w:szCs w:val="18"/>
              </w:rPr>
              <w:t>注：活动空间如有合用，不重复得分。</w:t>
            </w:r>
          </w:p>
        </w:tc>
      </w:tr>
      <w:tr w:rsidR="00806A33" w:rsidTr="00806A33">
        <w:trPr>
          <w:cantSplit/>
          <w:trHeight w:val="477"/>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棋牌活动区（室）：配置象棋、麻将等老年人常用棋牌用具；</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2"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i/>
                <w:iCs/>
                <w:color w:val="000000"/>
                <w:sz w:val="18"/>
                <w:szCs w:val="18"/>
                <w:highlight w:val="red"/>
              </w:rPr>
            </w:pPr>
          </w:p>
        </w:tc>
      </w:tr>
      <w:tr w:rsidR="00806A33" w:rsidTr="00806A33">
        <w:trPr>
          <w:cantSplit/>
          <w:trHeight w:val="409"/>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健身区（室）：配置适合老年人使用的健身器械或乒乓球、台球等设施；</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2"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i/>
                <w:iCs/>
                <w:color w:val="000000"/>
                <w:sz w:val="18"/>
                <w:szCs w:val="18"/>
                <w:highlight w:val="red"/>
              </w:rPr>
            </w:pPr>
          </w:p>
        </w:tc>
      </w:tr>
      <w:tr w:rsidR="00806A33" w:rsidTr="00806A33">
        <w:trPr>
          <w:cantSplit/>
          <w:trHeight w:val="395"/>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书画区（室）：配置适宜老年人使用的书画桌椅与画材，满足书画的挂放；</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2"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i/>
                <w:iCs/>
                <w:color w:val="000000"/>
                <w:sz w:val="18"/>
                <w:szCs w:val="18"/>
                <w:highlight w:val="red"/>
              </w:rPr>
            </w:pPr>
          </w:p>
        </w:tc>
      </w:tr>
      <w:tr w:rsidR="00806A33" w:rsidTr="00806A33">
        <w:trPr>
          <w:cantSplit/>
          <w:trHeight w:val="314"/>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音乐、舞蹈活动区（室）：满足播放多媒体需求；</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2"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i/>
                <w:iCs/>
                <w:color w:val="000000"/>
                <w:sz w:val="18"/>
                <w:szCs w:val="18"/>
                <w:highlight w:val="red"/>
              </w:rPr>
            </w:pPr>
          </w:p>
        </w:tc>
      </w:tr>
      <w:tr w:rsidR="00806A33" w:rsidTr="00806A33">
        <w:trPr>
          <w:cantSplit/>
          <w:trHeight w:val="332"/>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教室：配置投影设施或黑（白）板。</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2"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i/>
                <w:iCs/>
                <w:color w:val="000000"/>
                <w:sz w:val="18"/>
                <w:szCs w:val="18"/>
                <w:highlight w:val="red"/>
              </w:rPr>
            </w:pPr>
          </w:p>
        </w:tc>
      </w:tr>
      <w:tr w:rsidR="00806A33" w:rsidTr="00806A33">
        <w:trPr>
          <w:cantSplit/>
          <w:trHeight w:val="305"/>
          <w:jc w:val="center"/>
        </w:trPr>
        <w:tc>
          <w:tcPr>
            <w:tcW w:w="82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2.6.1.2</w:t>
            </w:r>
          </w:p>
        </w:tc>
        <w:tc>
          <w:tcPr>
            <w:tcW w:w="1335"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多样化活动场所</w:t>
            </w: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2</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auto"/>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设有影音室或放映室；</w:t>
            </w:r>
          </w:p>
        </w:tc>
        <w:tc>
          <w:tcPr>
            <w:tcW w:w="841" w:type="dxa"/>
            <w:tcBorders>
              <w:top w:val="single" w:sz="4" w:space="0" w:color="2B2B2B"/>
              <w:left w:val="single" w:sz="4" w:space="0" w:color="2B2B2B"/>
              <w:bottom w:val="single" w:sz="4" w:space="0" w:color="auto"/>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strike/>
                <w:color w:val="000000"/>
                <w:sz w:val="18"/>
                <w:szCs w:val="18"/>
              </w:rPr>
            </w:pPr>
            <w:r>
              <w:rPr>
                <w:rFonts w:ascii="Times New Roman" w:eastAsia="方正仿宋_GBK" w:hAnsi="Times New Roman" w:cs="微软雅黑" w:hint="eastAsia"/>
                <w:color w:val="000000"/>
                <w:sz w:val="18"/>
                <w:szCs w:val="18"/>
              </w:rPr>
              <w:t>现场查看</w:t>
            </w:r>
          </w:p>
        </w:tc>
      </w:tr>
      <w:tr w:rsidR="00806A33" w:rsidTr="00806A33">
        <w:trPr>
          <w:cantSplit/>
          <w:trHeight w:val="396"/>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auto"/>
              <w:left w:val="single" w:sz="4" w:space="0" w:color="2B2B2B"/>
              <w:bottom w:val="single" w:sz="4" w:space="0" w:color="auto"/>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设有代际互动区或儿童活动室；</w:t>
            </w:r>
          </w:p>
        </w:tc>
        <w:tc>
          <w:tcPr>
            <w:tcW w:w="841" w:type="dxa"/>
            <w:tcBorders>
              <w:top w:val="single" w:sz="4" w:space="0" w:color="auto"/>
              <w:left w:val="single" w:sz="4" w:space="0" w:color="2B2B2B"/>
              <w:bottom w:val="single" w:sz="4" w:space="0" w:color="auto"/>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strike/>
                <w:color w:val="000000"/>
                <w:sz w:val="18"/>
                <w:szCs w:val="18"/>
              </w:rPr>
            </w:pPr>
          </w:p>
        </w:tc>
        <w:tc>
          <w:tcPr>
            <w:tcW w:w="3402"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strike/>
                <w:color w:val="000000"/>
                <w:sz w:val="18"/>
                <w:szCs w:val="18"/>
              </w:rPr>
            </w:pPr>
          </w:p>
        </w:tc>
      </w:tr>
      <w:tr w:rsidR="00806A33" w:rsidTr="00806A33">
        <w:trPr>
          <w:cantSplit/>
          <w:trHeight w:val="345"/>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auto"/>
              <w:left w:val="single" w:sz="4" w:space="0" w:color="2B2B2B"/>
              <w:bottom w:val="single" w:sz="4" w:space="0" w:color="auto"/>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设有厨艺教室或家庭厨房；</w:t>
            </w:r>
          </w:p>
        </w:tc>
        <w:tc>
          <w:tcPr>
            <w:tcW w:w="841" w:type="dxa"/>
            <w:tcBorders>
              <w:top w:val="single" w:sz="4" w:space="0" w:color="auto"/>
              <w:left w:val="single" w:sz="4" w:space="0" w:color="2B2B2B"/>
              <w:bottom w:val="single" w:sz="4" w:space="0" w:color="auto"/>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strike/>
                <w:color w:val="000000"/>
                <w:sz w:val="18"/>
                <w:szCs w:val="18"/>
              </w:rPr>
            </w:pPr>
          </w:p>
        </w:tc>
        <w:tc>
          <w:tcPr>
            <w:tcW w:w="3402"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strike/>
                <w:color w:val="000000"/>
                <w:sz w:val="18"/>
                <w:szCs w:val="18"/>
              </w:rPr>
            </w:pPr>
          </w:p>
        </w:tc>
      </w:tr>
      <w:tr w:rsidR="00806A33" w:rsidTr="00806A33">
        <w:trPr>
          <w:cantSplit/>
          <w:trHeight w:val="219"/>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auto"/>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设有其他供老年人开展兴趣活动的空间（如手工室、茶艺室、园艺室等）。</w:t>
            </w:r>
          </w:p>
        </w:tc>
        <w:tc>
          <w:tcPr>
            <w:tcW w:w="841" w:type="dxa"/>
            <w:tcBorders>
              <w:top w:val="single" w:sz="4" w:space="0" w:color="auto"/>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strike/>
                <w:color w:val="000000"/>
                <w:sz w:val="18"/>
                <w:szCs w:val="18"/>
              </w:rPr>
            </w:pPr>
          </w:p>
        </w:tc>
        <w:tc>
          <w:tcPr>
            <w:tcW w:w="3402"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strike/>
                <w:color w:val="000000"/>
                <w:sz w:val="18"/>
                <w:szCs w:val="18"/>
              </w:rPr>
            </w:pPr>
          </w:p>
        </w:tc>
      </w:tr>
      <w:tr w:rsidR="00806A33" w:rsidTr="00806A33">
        <w:trPr>
          <w:cantSplit/>
          <w:jc w:val="center"/>
        </w:trPr>
        <w:tc>
          <w:tcPr>
            <w:tcW w:w="826" w:type="dxa"/>
            <w:vMerge w:val="restart"/>
            <w:tcBorders>
              <w:top w:val="single" w:sz="4" w:space="0" w:color="2B2B2B"/>
              <w:left w:val="single" w:sz="4" w:space="0" w:color="2B2B2B"/>
              <w:bottom w:val="single" w:sz="4" w:space="0" w:color="2B2B2B"/>
              <w:right w:val="single" w:sz="4" w:space="0" w:color="2B2B2B"/>
            </w:tcBorders>
            <w:vAlign w:val="center"/>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color w:val="000000"/>
                <w:sz w:val="18"/>
                <w:szCs w:val="18"/>
              </w:rPr>
              <w:t>2.6.1.3</w:t>
            </w:r>
          </w:p>
          <w:p w:rsidR="00806A33" w:rsidRDefault="00806A33">
            <w:pPr>
              <w:spacing w:line="300" w:lineRule="exact"/>
              <w:jc w:val="center"/>
              <w:rPr>
                <w:rFonts w:ascii="Times New Roman" w:eastAsia="微软雅黑" w:hAnsi="Times New Roman" w:cs="微软雅黑"/>
                <w:color w:val="000000"/>
                <w:sz w:val="18"/>
                <w:szCs w:val="18"/>
              </w:rPr>
            </w:pPr>
          </w:p>
        </w:tc>
        <w:tc>
          <w:tcPr>
            <w:tcW w:w="1335"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文娱健身用房</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3</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设有能够满足机构内人员集体活动（如联欢会）的文娱健身用房（多功能厅）。</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1.5</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w:t>
            </w:r>
          </w:p>
        </w:tc>
      </w:tr>
      <w:tr w:rsidR="00806A33" w:rsidTr="00806A33">
        <w:trPr>
          <w:cantSplit/>
          <w:trHeight w:val="327"/>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auto"/>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临近设有储藏间、茶水间或后台空间；</w:t>
            </w:r>
          </w:p>
        </w:tc>
        <w:tc>
          <w:tcPr>
            <w:tcW w:w="841" w:type="dxa"/>
            <w:tcBorders>
              <w:top w:val="single" w:sz="4" w:space="0" w:color="2B2B2B"/>
              <w:left w:val="single" w:sz="4" w:space="0" w:color="2B2B2B"/>
              <w:bottom w:val="single" w:sz="4" w:space="0" w:color="auto"/>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strike/>
                <w:color w:val="000000"/>
                <w:sz w:val="18"/>
                <w:szCs w:val="18"/>
              </w:rPr>
            </w:pPr>
            <w:r>
              <w:rPr>
                <w:rFonts w:ascii="Times New Roman" w:eastAsia="方正仿宋_GBK" w:hAnsi="Times New Roman" w:cs="微软雅黑" w:hint="eastAsia"/>
                <w:color w:val="000000"/>
                <w:sz w:val="18"/>
                <w:szCs w:val="18"/>
              </w:rPr>
              <w:t>现场查看</w:t>
            </w:r>
          </w:p>
        </w:tc>
      </w:tr>
      <w:tr w:rsidR="00806A33" w:rsidTr="00806A33">
        <w:trPr>
          <w:cantSplit/>
          <w:trHeight w:val="332"/>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auto"/>
              <w:left w:val="single" w:sz="4" w:space="0" w:color="2B2B2B"/>
              <w:bottom w:val="single" w:sz="4" w:space="0" w:color="auto"/>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配置电视或投影设备，设备完好，能够正常使用；</w:t>
            </w:r>
          </w:p>
        </w:tc>
        <w:tc>
          <w:tcPr>
            <w:tcW w:w="841" w:type="dxa"/>
            <w:tcBorders>
              <w:top w:val="single" w:sz="4" w:space="0" w:color="auto"/>
              <w:left w:val="single" w:sz="4" w:space="0" w:color="2B2B2B"/>
              <w:bottom w:val="single" w:sz="4" w:space="0" w:color="auto"/>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strike/>
                <w:color w:val="000000"/>
                <w:sz w:val="18"/>
                <w:szCs w:val="18"/>
              </w:rPr>
            </w:pPr>
          </w:p>
        </w:tc>
        <w:tc>
          <w:tcPr>
            <w:tcW w:w="3402"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strike/>
                <w:color w:val="000000"/>
                <w:sz w:val="18"/>
                <w:szCs w:val="18"/>
              </w:rPr>
            </w:pPr>
          </w:p>
        </w:tc>
      </w:tr>
      <w:tr w:rsidR="00806A33" w:rsidTr="00806A33">
        <w:trPr>
          <w:cantSplit/>
          <w:trHeight w:val="287"/>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auto"/>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配置舞台，有灯光、音响设备，能够正常使用。</w:t>
            </w:r>
          </w:p>
        </w:tc>
        <w:tc>
          <w:tcPr>
            <w:tcW w:w="841" w:type="dxa"/>
            <w:tcBorders>
              <w:top w:val="single" w:sz="4" w:space="0" w:color="auto"/>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strike/>
                <w:color w:val="000000"/>
                <w:sz w:val="18"/>
                <w:szCs w:val="18"/>
              </w:rPr>
            </w:pPr>
          </w:p>
        </w:tc>
        <w:tc>
          <w:tcPr>
            <w:tcW w:w="3402"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strike/>
                <w:color w:val="000000"/>
                <w:sz w:val="18"/>
                <w:szCs w:val="18"/>
              </w:rPr>
            </w:pPr>
          </w:p>
        </w:tc>
      </w:tr>
      <w:tr w:rsidR="00806A33" w:rsidTr="00806A33">
        <w:trPr>
          <w:cantSplit/>
          <w:trHeight w:val="364"/>
          <w:jc w:val="center"/>
        </w:trPr>
        <w:tc>
          <w:tcPr>
            <w:tcW w:w="82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2.6.1.4</w:t>
            </w:r>
          </w:p>
        </w:tc>
        <w:tc>
          <w:tcPr>
            <w:tcW w:w="1335" w:type="dxa"/>
            <w:vMerge w:val="restart"/>
            <w:tcBorders>
              <w:top w:val="single" w:sz="4" w:space="0" w:color="2B2B2B"/>
              <w:left w:val="single" w:sz="4" w:space="0" w:color="2B2B2B"/>
              <w:bottom w:val="single" w:sz="4" w:space="0" w:color="2B2B2B"/>
              <w:right w:val="single" w:sz="4" w:space="0" w:color="auto"/>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活动场所位置</w:t>
            </w: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auto"/>
              <w:bottom w:val="single" w:sz="4" w:space="0" w:color="auto"/>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大部分活动场所彼此临近可以通过电梯便捷到达；</w:t>
            </w:r>
          </w:p>
        </w:tc>
        <w:tc>
          <w:tcPr>
            <w:tcW w:w="841" w:type="dxa"/>
            <w:tcBorders>
              <w:top w:val="single" w:sz="4" w:space="0" w:color="2B2B2B"/>
              <w:left w:val="single" w:sz="4" w:space="0" w:color="2B2B2B"/>
              <w:bottom w:val="single" w:sz="4" w:space="0" w:color="auto"/>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strike/>
                <w:color w:val="000000"/>
                <w:sz w:val="18"/>
                <w:szCs w:val="18"/>
              </w:rPr>
            </w:pPr>
            <w:r>
              <w:rPr>
                <w:rFonts w:ascii="Times New Roman" w:eastAsia="方正仿宋_GBK" w:hAnsi="Times New Roman" w:cs="微软雅黑" w:hint="eastAsia"/>
                <w:color w:val="000000"/>
                <w:sz w:val="18"/>
                <w:szCs w:val="18"/>
              </w:rPr>
              <w:t>现场查看活动场所、使用测量工具测量。</w:t>
            </w:r>
          </w:p>
        </w:tc>
      </w:tr>
      <w:tr w:rsidR="00806A33" w:rsidTr="00806A33">
        <w:trPr>
          <w:cantSplit/>
          <w:trHeight w:val="325"/>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auto"/>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auto"/>
              <w:left w:val="single" w:sz="4" w:space="0" w:color="auto"/>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沿活动场所走廊设置休憩座椅且座椅处通行净宽≥</w:t>
            </w:r>
            <w:r>
              <w:rPr>
                <w:rFonts w:ascii="Times New Roman" w:eastAsia="方正仿宋_GBK" w:hAnsi="Times New Roman" w:cs="微软雅黑"/>
                <w:color w:val="000000"/>
                <w:sz w:val="18"/>
                <w:szCs w:val="18"/>
              </w:rPr>
              <w:t>1.40m</w:t>
            </w:r>
            <w:r>
              <w:rPr>
                <w:rFonts w:ascii="Times New Roman" w:eastAsia="方正仿宋_GBK" w:hAnsi="Times New Roman" w:cs="微软雅黑" w:hint="eastAsia"/>
                <w:color w:val="000000"/>
                <w:sz w:val="18"/>
                <w:szCs w:val="18"/>
              </w:rPr>
              <w:t>。</w:t>
            </w:r>
          </w:p>
        </w:tc>
        <w:tc>
          <w:tcPr>
            <w:tcW w:w="841" w:type="dxa"/>
            <w:tcBorders>
              <w:top w:val="single" w:sz="4" w:space="0" w:color="auto"/>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strike/>
                <w:color w:val="000000"/>
                <w:sz w:val="18"/>
                <w:szCs w:val="18"/>
              </w:rPr>
            </w:pPr>
          </w:p>
        </w:tc>
        <w:tc>
          <w:tcPr>
            <w:tcW w:w="3402"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strike/>
                <w:color w:val="000000"/>
                <w:sz w:val="18"/>
                <w:szCs w:val="18"/>
              </w:rPr>
            </w:pPr>
          </w:p>
        </w:tc>
      </w:tr>
      <w:tr w:rsidR="00806A33" w:rsidTr="00806A33">
        <w:trPr>
          <w:cantSplit/>
          <w:jc w:val="center"/>
        </w:trPr>
        <w:tc>
          <w:tcPr>
            <w:tcW w:w="82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2.6.1.5</w:t>
            </w:r>
          </w:p>
        </w:tc>
        <w:tc>
          <w:tcPr>
            <w:tcW w:w="13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座椅配置</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符合以下全部条件：</w:t>
            </w:r>
          </w:p>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）安全、稳固；</w:t>
            </w:r>
          </w:p>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）绝大多数座椅（含沙发）有靠背，座面和靠背不宜过软，设置高度适宜的扶手，便于起坐；</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）座椅种类多样，可供老年人选择。</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现场查看活动场所</w:t>
            </w:r>
          </w:p>
        </w:tc>
      </w:tr>
      <w:tr w:rsidR="00806A33" w:rsidTr="00806A33">
        <w:trPr>
          <w:cantSplit/>
          <w:trHeight w:val="397"/>
          <w:jc w:val="center"/>
        </w:trPr>
        <w:tc>
          <w:tcPr>
            <w:tcW w:w="82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lastRenderedPageBreak/>
              <w:t>2.6.1.6</w:t>
            </w:r>
          </w:p>
        </w:tc>
        <w:tc>
          <w:tcPr>
            <w:tcW w:w="13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无线网络</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无线网络覆盖活动场所。</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现场查看活动场所</w:t>
            </w:r>
          </w:p>
        </w:tc>
      </w:tr>
      <w:tr w:rsidR="00806A33" w:rsidTr="00806A33">
        <w:trPr>
          <w:cantSplit/>
          <w:trHeight w:val="397"/>
          <w:jc w:val="center"/>
        </w:trPr>
        <w:tc>
          <w:tcPr>
            <w:tcW w:w="826"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2.6.2</w:t>
            </w:r>
          </w:p>
        </w:tc>
        <w:tc>
          <w:tcPr>
            <w:tcW w:w="1335" w:type="dxa"/>
            <w:tcBorders>
              <w:top w:val="single" w:sz="4" w:space="0" w:color="2B2B2B"/>
              <w:left w:val="single" w:sz="4" w:space="0" w:color="2B2B2B"/>
              <w:bottom w:val="single" w:sz="4" w:space="0" w:color="2B2B2B"/>
              <w:right w:val="single" w:sz="4" w:space="0" w:color="2B2B2B"/>
            </w:tcBorders>
            <w:shd w:val="clear" w:color="auto" w:fill="D4E9D6"/>
            <w:vAlign w:val="center"/>
          </w:tcPr>
          <w:p w:rsidR="00806A33" w:rsidRDefault="00806A33">
            <w:pPr>
              <w:spacing w:line="300" w:lineRule="exact"/>
              <w:jc w:val="center"/>
              <w:rPr>
                <w:rFonts w:ascii="Times New Roman" w:eastAsia="微软雅黑" w:hAnsi="Times New Roman" w:cs="微软雅黑"/>
                <w:b/>
                <w:bCs/>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室外活动场地（庭院）</w:t>
            </w:r>
          </w:p>
        </w:tc>
        <w:tc>
          <w:tcPr>
            <w:tcW w:w="841"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6</w:t>
            </w:r>
          </w:p>
        </w:tc>
        <w:tc>
          <w:tcPr>
            <w:tcW w:w="819" w:type="dxa"/>
            <w:tcBorders>
              <w:top w:val="single" w:sz="4" w:space="0" w:color="2B2B2B"/>
              <w:left w:val="single" w:sz="4" w:space="0" w:color="2B2B2B"/>
              <w:bottom w:val="single" w:sz="4" w:space="0" w:color="2B2B2B"/>
              <w:right w:val="single" w:sz="4" w:space="0" w:color="2B2B2B"/>
            </w:tcBorders>
            <w:shd w:val="clear" w:color="auto" w:fill="D4E9D6"/>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shd w:val="clear" w:color="auto" w:fill="D4E9D6"/>
            <w:vAlign w:val="center"/>
          </w:tcPr>
          <w:p w:rsidR="00806A33" w:rsidRDefault="00806A33">
            <w:pPr>
              <w:spacing w:line="300" w:lineRule="exact"/>
              <w:jc w:val="left"/>
              <w:rPr>
                <w:rFonts w:ascii="Times New Roman" w:eastAsia="微软雅黑" w:hAnsi="Times New Roman" w:cs="微软雅黑"/>
                <w:color w:val="000000"/>
                <w:sz w:val="18"/>
                <w:szCs w:val="18"/>
              </w:rPr>
            </w:pPr>
          </w:p>
        </w:tc>
      </w:tr>
      <w:tr w:rsidR="00806A33" w:rsidTr="00806A33">
        <w:trPr>
          <w:cantSplit/>
          <w:trHeight w:val="397"/>
          <w:jc w:val="center"/>
        </w:trPr>
        <w:tc>
          <w:tcPr>
            <w:tcW w:w="82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2.6.2.1</w:t>
            </w:r>
          </w:p>
        </w:tc>
        <w:tc>
          <w:tcPr>
            <w:tcW w:w="1335"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场地设置</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机构内设有室外活动</w:t>
            </w:r>
            <w:r>
              <w:rPr>
                <w:rFonts w:ascii="Times New Roman" w:eastAsia="方正仿宋_GBK" w:hAnsi="Times New Roman" w:cs="微软雅黑" w:hint="eastAsia"/>
                <w:color w:val="000000"/>
                <w:kern w:val="0"/>
                <w:sz w:val="18"/>
                <w:szCs w:val="18"/>
              </w:rPr>
              <w:t>场地（庭院）</w:t>
            </w:r>
            <w:r>
              <w:rPr>
                <w:rFonts w:ascii="Times New Roman" w:eastAsia="方正仿宋_GBK" w:hAnsi="Times New Roman" w:cs="微软雅黑" w:hint="eastAsia"/>
                <w:color w:val="000000"/>
                <w:sz w:val="18"/>
                <w:szCs w:val="18"/>
              </w:rPr>
              <w:t>，或临近公共绿地，可满足老年人室外活动需求。</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现场查看室外活动场地</w:t>
            </w:r>
          </w:p>
        </w:tc>
      </w:tr>
      <w:tr w:rsidR="00806A33" w:rsidTr="00806A33">
        <w:trPr>
          <w:cantSplit/>
          <w:trHeight w:val="397"/>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kern w:val="0"/>
                <w:sz w:val="18"/>
                <w:szCs w:val="18"/>
              </w:rPr>
              <w:t>室外活动场地（庭院）能获得日照，有供老年人晒太阳的场地。</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2"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cantSplit/>
          <w:trHeight w:val="397"/>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kern w:val="0"/>
                <w:sz w:val="18"/>
                <w:szCs w:val="18"/>
              </w:rPr>
            </w:pPr>
            <w:r>
              <w:rPr>
                <w:rFonts w:ascii="Times New Roman" w:eastAsia="方正仿宋_GBK" w:hAnsi="Times New Roman" w:cs="微软雅黑" w:hint="eastAsia"/>
                <w:color w:val="000000"/>
                <w:kern w:val="0"/>
                <w:sz w:val="18"/>
                <w:szCs w:val="18"/>
              </w:rPr>
              <w:t>室外活动场地（庭院）设有供老年人集体锻炼等活动的硬质铺装场地。</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2"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cantSplit/>
          <w:trHeight w:val="397"/>
          <w:jc w:val="center"/>
        </w:trPr>
        <w:tc>
          <w:tcPr>
            <w:tcW w:w="82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2.6.2.2</w:t>
            </w:r>
          </w:p>
        </w:tc>
        <w:tc>
          <w:tcPr>
            <w:tcW w:w="1335"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设施设备</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4</w:t>
            </w:r>
            <w:r>
              <w:rPr>
                <w:rFonts w:ascii="Times New Roman" w:eastAsia="方正仿宋_GBK" w:hAnsi="Times New Roman" w:cs="微软雅黑" w:hint="eastAsia"/>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after="160"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kern w:val="0"/>
                <w:sz w:val="18"/>
                <w:szCs w:val="18"/>
              </w:rPr>
              <w:t>室外活动场地（庭院）设有荫凉休息区，如树荫区、廊架、凉亭，并布置座椅。</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2"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cantSplit/>
          <w:trHeight w:val="397"/>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沿散步道设有座椅供老年人休息，座椅干净整洁。</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现场查看室外活动场地</w:t>
            </w:r>
          </w:p>
        </w:tc>
      </w:tr>
      <w:tr w:rsidR="00806A33" w:rsidTr="00806A33">
        <w:trPr>
          <w:cantSplit/>
          <w:trHeight w:val="397"/>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散步道线路可路过主要活动场地或景观小品（如花坛、雕塑、水景、喷泉等）。</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2"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cantSplit/>
          <w:trHeight w:val="397"/>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室外活动空间设有照明设备，能够保障老年人夜间活动安全，如在活动场地周边、散步道旁设有路灯。</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2"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cantSplit/>
          <w:trHeight w:val="397"/>
          <w:jc w:val="center"/>
        </w:trPr>
        <w:tc>
          <w:tcPr>
            <w:tcW w:w="826"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2.7</w:t>
            </w:r>
          </w:p>
        </w:tc>
        <w:tc>
          <w:tcPr>
            <w:tcW w:w="1335" w:type="dxa"/>
            <w:tcBorders>
              <w:top w:val="single" w:sz="4" w:space="0" w:color="2B2B2B"/>
              <w:left w:val="single" w:sz="4" w:space="0" w:color="2B2B2B"/>
              <w:bottom w:val="single" w:sz="4" w:space="0" w:color="2B2B2B"/>
              <w:right w:val="single" w:sz="4" w:space="0" w:color="2B2B2B"/>
            </w:tcBorders>
            <w:shd w:val="clear" w:color="auto" w:fill="D4E9D6"/>
            <w:vAlign w:val="center"/>
          </w:tcPr>
          <w:p w:rsidR="00806A33" w:rsidRDefault="00806A33">
            <w:pPr>
              <w:spacing w:line="300" w:lineRule="exact"/>
              <w:jc w:val="center"/>
              <w:rPr>
                <w:rFonts w:ascii="Times New Roman" w:eastAsia="微软雅黑" w:hAnsi="Times New Roman" w:cs="微软雅黑"/>
                <w:b/>
                <w:bCs/>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储物间（含库房）</w:t>
            </w:r>
          </w:p>
        </w:tc>
        <w:tc>
          <w:tcPr>
            <w:tcW w:w="841"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5</w:t>
            </w:r>
          </w:p>
        </w:tc>
        <w:tc>
          <w:tcPr>
            <w:tcW w:w="819" w:type="dxa"/>
            <w:tcBorders>
              <w:top w:val="single" w:sz="4" w:space="0" w:color="2B2B2B"/>
              <w:left w:val="single" w:sz="4" w:space="0" w:color="2B2B2B"/>
              <w:bottom w:val="single" w:sz="4" w:space="0" w:color="2B2B2B"/>
              <w:right w:val="single" w:sz="4" w:space="0" w:color="2B2B2B"/>
            </w:tcBorders>
            <w:shd w:val="clear" w:color="auto" w:fill="D4E9D6"/>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shd w:val="clear" w:color="auto" w:fill="D4E9D6"/>
            <w:vAlign w:val="center"/>
          </w:tcPr>
          <w:p w:rsidR="00806A33" w:rsidRDefault="00806A33">
            <w:pPr>
              <w:spacing w:line="300" w:lineRule="exact"/>
              <w:jc w:val="left"/>
              <w:rPr>
                <w:rFonts w:ascii="Times New Roman" w:eastAsia="微软雅黑" w:hAnsi="Times New Roman" w:cs="微软雅黑"/>
                <w:color w:val="000000"/>
                <w:sz w:val="18"/>
                <w:szCs w:val="18"/>
              </w:rPr>
            </w:pPr>
          </w:p>
        </w:tc>
      </w:tr>
      <w:tr w:rsidR="00806A33" w:rsidTr="00806A33">
        <w:trPr>
          <w:cantSplit/>
          <w:trHeight w:val="397"/>
          <w:jc w:val="center"/>
        </w:trPr>
        <w:tc>
          <w:tcPr>
            <w:tcW w:w="82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2.7.1</w:t>
            </w:r>
          </w:p>
        </w:tc>
        <w:tc>
          <w:tcPr>
            <w:tcW w:w="1335"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空间设置</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2</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设有集中储物空间（库房）。</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w:t>
            </w:r>
          </w:p>
        </w:tc>
      </w:tr>
      <w:tr w:rsidR="00806A33" w:rsidTr="00806A33">
        <w:trPr>
          <w:cantSplit/>
          <w:trHeight w:val="397"/>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设有集中垃圾分类点，且位置临近后勤出入口，垃圾气味、运输等不影响老年人的正常生活。</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w:t>
            </w:r>
          </w:p>
        </w:tc>
      </w:tr>
      <w:tr w:rsidR="00806A33" w:rsidTr="00806A33">
        <w:trPr>
          <w:cantSplit/>
          <w:trHeight w:val="397"/>
          <w:jc w:val="center"/>
        </w:trPr>
        <w:tc>
          <w:tcPr>
            <w:tcW w:w="82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2.7.2</w:t>
            </w:r>
          </w:p>
        </w:tc>
        <w:tc>
          <w:tcPr>
            <w:tcW w:w="1335"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物品存放</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2</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储物间（库房）配有储藏架、储藏柜等。</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w:t>
            </w:r>
          </w:p>
        </w:tc>
      </w:tr>
      <w:tr w:rsidR="00806A33" w:rsidTr="00806A33">
        <w:trPr>
          <w:cantSplit/>
          <w:trHeight w:val="397"/>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物品按类别摆放于储物架上，并贴有标签，无物品随意堆放、影响美观及安全疏散的现象。</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w:t>
            </w:r>
          </w:p>
        </w:tc>
      </w:tr>
      <w:tr w:rsidR="00806A33" w:rsidTr="00806A33">
        <w:trPr>
          <w:cantSplit/>
          <w:trHeight w:val="397"/>
          <w:jc w:val="center"/>
        </w:trPr>
        <w:tc>
          <w:tcPr>
            <w:tcW w:w="82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2.7.3</w:t>
            </w:r>
          </w:p>
        </w:tc>
        <w:tc>
          <w:tcPr>
            <w:tcW w:w="13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卫生情况</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储物间（库房）干净整洁，无灰尘。</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w:t>
            </w:r>
          </w:p>
        </w:tc>
      </w:tr>
      <w:tr w:rsidR="00806A33" w:rsidTr="00806A33">
        <w:trPr>
          <w:cantSplit/>
          <w:trHeight w:val="397"/>
          <w:jc w:val="center"/>
        </w:trPr>
        <w:tc>
          <w:tcPr>
            <w:tcW w:w="826"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2.8</w:t>
            </w:r>
          </w:p>
        </w:tc>
        <w:tc>
          <w:tcPr>
            <w:tcW w:w="1335" w:type="dxa"/>
            <w:tcBorders>
              <w:top w:val="single" w:sz="4" w:space="0" w:color="2B2B2B"/>
              <w:left w:val="single" w:sz="4" w:space="0" w:color="2B2B2B"/>
              <w:bottom w:val="single" w:sz="4" w:space="0" w:color="2B2B2B"/>
              <w:right w:val="single" w:sz="4" w:space="0" w:color="2B2B2B"/>
            </w:tcBorders>
            <w:shd w:val="clear" w:color="auto" w:fill="D4E9D6"/>
            <w:vAlign w:val="center"/>
          </w:tcPr>
          <w:p w:rsidR="00806A33" w:rsidRDefault="00806A33">
            <w:pPr>
              <w:spacing w:line="300" w:lineRule="exact"/>
              <w:jc w:val="center"/>
              <w:rPr>
                <w:rFonts w:ascii="Times New Roman" w:eastAsia="微软雅黑" w:hAnsi="Times New Roman" w:cs="微软雅黑"/>
                <w:b/>
                <w:bCs/>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医疗卫生用房</w:t>
            </w:r>
          </w:p>
        </w:tc>
        <w:tc>
          <w:tcPr>
            <w:tcW w:w="841"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14</w:t>
            </w:r>
          </w:p>
        </w:tc>
        <w:tc>
          <w:tcPr>
            <w:tcW w:w="819" w:type="dxa"/>
            <w:tcBorders>
              <w:top w:val="single" w:sz="4" w:space="0" w:color="2B2B2B"/>
              <w:left w:val="single" w:sz="4" w:space="0" w:color="2B2B2B"/>
              <w:bottom w:val="single" w:sz="4" w:space="0" w:color="2B2B2B"/>
              <w:right w:val="single" w:sz="4" w:space="0" w:color="2B2B2B"/>
            </w:tcBorders>
            <w:shd w:val="clear" w:color="auto" w:fill="D4E9D6"/>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shd w:val="clear" w:color="auto" w:fill="D4E9D6"/>
            <w:vAlign w:val="center"/>
          </w:tcPr>
          <w:p w:rsidR="00806A33" w:rsidRDefault="00806A33">
            <w:pPr>
              <w:spacing w:line="300" w:lineRule="exact"/>
              <w:jc w:val="left"/>
              <w:rPr>
                <w:rFonts w:ascii="Times New Roman" w:eastAsia="微软雅黑" w:hAnsi="Times New Roman" w:cs="微软雅黑"/>
                <w:color w:val="000000"/>
                <w:sz w:val="18"/>
                <w:szCs w:val="18"/>
              </w:rPr>
            </w:pPr>
          </w:p>
        </w:tc>
      </w:tr>
      <w:tr w:rsidR="00806A33" w:rsidTr="00806A33">
        <w:trPr>
          <w:cantSplit/>
          <w:trHeight w:val="397"/>
          <w:jc w:val="center"/>
        </w:trPr>
        <w:tc>
          <w:tcPr>
            <w:tcW w:w="82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lastRenderedPageBreak/>
              <w:t>2.8.1</w:t>
            </w:r>
          </w:p>
        </w:tc>
        <w:tc>
          <w:tcPr>
            <w:tcW w:w="1335"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医疗用房设置</w:t>
            </w:r>
          </w:p>
          <w:p w:rsidR="00806A33" w:rsidRDefault="00806A33">
            <w:pPr>
              <w:spacing w:line="300" w:lineRule="exact"/>
              <w:ind w:leftChars="81" w:left="170"/>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8</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内设护理院并提供相配套的医疗卫生用房。</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8</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查看医疗机构执行许可证或医疗机构执行备案证明。</w:t>
            </w:r>
          </w:p>
        </w:tc>
      </w:tr>
      <w:tr w:rsidR="00806A33" w:rsidTr="00806A33">
        <w:trPr>
          <w:cantSplit/>
          <w:trHeight w:val="369"/>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内设医务室、诊所、卫生所，并提供相配套的医疗卫生用房，至少设有诊室、治疗室、处置室。</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5</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b/>
                <w:bCs/>
                <w:color w:val="000000"/>
                <w:sz w:val="18"/>
                <w:szCs w:val="18"/>
              </w:rPr>
            </w:pPr>
          </w:p>
        </w:tc>
        <w:tc>
          <w:tcPr>
            <w:tcW w:w="3402"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cantSplit/>
          <w:trHeight w:val="369"/>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内设护理站，并提供相配套的医疗卫生用房，至少设有治疗室、处置室。</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3</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b/>
                <w:bCs/>
                <w:color w:val="000000"/>
                <w:sz w:val="18"/>
                <w:szCs w:val="18"/>
              </w:rPr>
            </w:pPr>
          </w:p>
        </w:tc>
        <w:tc>
          <w:tcPr>
            <w:tcW w:w="3402"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cantSplit/>
          <w:trHeight w:val="369"/>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b/>
                <w:color w:val="000000"/>
                <w:sz w:val="18"/>
                <w:szCs w:val="18"/>
              </w:rPr>
            </w:pPr>
            <w:r>
              <w:rPr>
                <w:rFonts w:ascii="Times New Roman" w:eastAsia="方正仿宋_GBK" w:hAnsi="Times New Roman" w:cs="微软雅黑" w:hint="eastAsia"/>
                <w:color w:val="000000"/>
                <w:sz w:val="18"/>
                <w:szCs w:val="18"/>
              </w:rPr>
              <w:t>没有内设医疗机构，但与附近医院有合作，并提供相配套的医疗卫生用房。</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b/>
                <w:bCs/>
                <w:color w:val="000000"/>
                <w:sz w:val="18"/>
                <w:szCs w:val="18"/>
              </w:rPr>
            </w:pPr>
          </w:p>
        </w:tc>
        <w:tc>
          <w:tcPr>
            <w:tcW w:w="3402"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cantSplit/>
          <w:trHeight w:val="369"/>
          <w:jc w:val="center"/>
        </w:trPr>
        <w:tc>
          <w:tcPr>
            <w:tcW w:w="82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2.8.2</w:t>
            </w:r>
          </w:p>
        </w:tc>
        <w:tc>
          <w:tcPr>
            <w:tcW w:w="1335"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紧急送医通道</w:t>
            </w: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2</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pacing w:val="-11"/>
                <w:sz w:val="18"/>
                <w:szCs w:val="18"/>
              </w:rPr>
              <w:t>设有紧急送医通道，在紧急情况下能够将老年人安全快速地转移至急救车辆或急救出入口。</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现场查看紧急送医通道</w:t>
            </w:r>
          </w:p>
        </w:tc>
      </w:tr>
      <w:tr w:rsidR="00806A33" w:rsidTr="00806A33">
        <w:trPr>
          <w:cantSplit/>
          <w:trHeight w:val="369"/>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紧急送医通道不穿越老年人的主要活动空间。</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2"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cantSplit/>
          <w:trHeight w:val="369"/>
          <w:jc w:val="center"/>
        </w:trPr>
        <w:tc>
          <w:tcPr>
            <w:tcW w:w="82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2.8.3</w:t>
            </w:r>
          </w:p>
        </w:tc>
        <w:tc>
          <w:tcPr>
            <w:tcW w:w="13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分药室</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符合以下全部条件：</w:t>
            </w:r>
            <w:r>
              <w:rPr>
                <w:rFonts w:ascii="Times New Roman" w:eastAsia="方正仿宋_GBK" w:hAnsi="Times New Roman" w:cs="微软雅黑"/>
                <w:color w:val="000000"/>
                <w:sz w:val="18"/>
                <w:szCs w:val="18"/>
              </w:rPr>
              <w:br/>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）设有药柜和分药操作台面；</w:t>
            </w:r>
            <w:r>
              <w:rPr>
                <w:rFonts w:ascii="Times New Roman" w:eastAsia="方正仿宋_GBK" w:hAnsi="Times New Roman" w:cs="微软雅黑"/>
                <w:color w:val="000000"/>
                <w:sz w:val="18"/>
                <w:szCs w:val="18"/>
              </w:rPr>
              <w:br/>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）分药室或药柜设锁。</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现场查看分药室</w:t>
            </w:r>
          </w:p>
        </w:tc>
      </w:tr>
      <w:tr w:rsidR="00806A33" w:rsidTr="00806A33">
        <w:trPr>
          <w:cantSplit/>
          <w:trHeight w:val="369"/>
          <w:jc w:val="center"/>
        </w:trPr>
        <w:tc>
          <w:tcPr>
            <w:tcW w:w="82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2.8.4</w:t>
            </w:r>
          </w:p>
        </w:tc>
        <w:tc>
          <w:tcPr>
            <w:tcW w:w="1335"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安宁服务区</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2</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设有开展安宁服务的分区或用房（如临终关怀室、安宁疗护区等）。</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现场查看安宁服务区域</w:t>
            </w:r>
          </w:p>
        </w:tc>
      </w:tr>
      <w:tr w:rsidR="00806A33" w:rsidTr="00806A33">
        <w:trPr>
          <w:cantSplit/>
          <w:trHeight w:val="369"/>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安宁服务区域相对独立，与周边空间环境关系协调，无相互干扰。</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现场查看安宁服务区域</w:t>
            </w:r>
          </w:p>
        </w:tc>
      </w:tr>
      <w:tr w:rsidR="00806A33" w:rsidTr="00806A33">
        <w:trPr>
          <w:cantSplit/>
          <w:trHeight w:val="369"/>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遗体的运出路径不穿越老年人公共活动用房（区域）。</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b/>
                <w:bCs/>
                <w:color w:val="000000"/>
                <w:sz w:val="18"/>
                <w:szCs w:val="18"/>
              </w:rPr>
              <w:t>0.5</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2"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cantSplit/>
          <w:trHeight w:val="369"/>
          <w:jc w:val="center"/>
        </w:trPr>
        <w:tc>
          <w:tcPr>
            <w:tcW w:w="82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2.8.5</w:t>
            </w:r>
          </w:p>
        </w:tc>
        <w:tc>
          <w:tcPr>
            <w:tcW w:w="13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医疗废弃物</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b/>
                <w:color w:val="000000"/>
                <w:sz w:val="18"/>
                <w:szCs w:val="18"/>
              </w:rPr>
            </w:pPr>
            <w:r>
              <w:rPr>
                <w:rFonts w:ascii="Times New Roman" w:eastAsia="方正仿宋_GBK" w:hAnsi="Times New Roman" w:cs="微软雅黑" w:hint="eastAsia"/>
                <w:color w:val="000000"/>
                <w:sz w:val="18"/>
                <w:szCs w:val="18"/>
              </w:rPr>
              <w:t>设有医疗废弃物存放点，且与治疗区域隔开，存放点临近独立出口。</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tcPr>
          <w:p w:rsidR="00806A33" w:rsidRDefault="00806A33">
            <w:pPr>
              <w:spacing w:line="300" w:lineRule="exact"/>
              <w:jc w:val="left"/>
              <w:rPr>
                <w:rFonts w:ascii="Times New Roman" w:eastAsia="微软雅黑" w:hAnsi="Times New Roman" w:cs="微软雅黑"/>
                <w:color w:val="000000"/>
                <w:sz w:val="18"/>
                <w:szCs w:val="18"/>
              </w:rPr>
            </w:pPr>
          </w:p>
        </w:tc>
      </w:tr>
      <w:tr w:rsidR="00806A33" w:rsidTr="00806A33">
        <w:trPr>
          <w:cantSplit/>
          <w:trHeight w:val="369"/>
          <w:jc w:val="center"/>
        </w:trPr>
        <w:tc>
          <w:tcPr>
            <w:tcW w:w="826"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2.9</w:t>
            </w:r>
          </w:p>
        </w:tc>
        <w:tc>
          <w:tcPr>
            <w:tcW w:w="1335" w:type="dxa"/>
            <w:tcBorders>
              <w:top w:val="single" w:sz="4" w:space="0" w:color="2B2B2B"/>
              <w:left w:val="single" w:sz="4" w:space="0" w:color="2B2B2B"/>
              <w:bottom w:val="single" w:sz="4" w:space="0" w:color="2B2B2B"/>
              <w:right w:val="single" w:sz="4" w:space="0" w:color="2B2B2B"/>
            </w:tcBorders>
            <w:shd w:val="clear" w:color="auto" w:fill="D4E9D6"/>
            <w:vAlign w:val="center"/>
          </w:tcPr>
          <w:p w:rsidR="00806A33" w:rsidRDefault="00806A33">
            <w:pPr>
              <w:spacing w:line="300" w:lineRule="exact"/>
              <w:jc w:val="center"/>
              <w:rPr>
                <w:rFonts w:ascii="Times New Roman" w:eastAsia="微软雅黑" w:hAnsi="Times New Roman" w:cs="微软雅黑"/>
                <w:b/>
                <w:bCs/>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停车区域</w:t>
            </w:r>
          </w:p>
        </w:tc>
        <w:tc>
          <w:tcPr>
            <w:tcW w:w="841"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5</w:t>
            </w:r>
          </w:p>
        </w:tc>
        <w:tc>
          <w:tcPr>
            <w:tcW w:w="819" w:type="dxa"/>
            <w:tcBorders>
              <w:top w:val="single" w:sz="4" w:space="0" w:color="2B2B2B"/>
              <w:left w:val="single" w:sz="4" w:space="0" w:color="2B2B2B"/>
              <w:bottom w:val="single" w:sz="4" w:space="0" w:color="2B2B2B"/>
              <w:right w:val="single" w:sz="4" w:space="0" w:color="2B2B2B"/>
            </w:tcBorders>
            <w:shd w:val="clear" w:color="auto" w:fill="D4E9D6"/>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shd w:val="clear" w:color="auto" w:fill="D4E9D6"/>
            <w:vAlign w:val="center"/>
          </w:tcPr>
          <w:p w:rsidR="00806A33" w:rsidRDefault="00806A33">
            <w:pPr>
              <w:spacing w:line="300" w:lineRule="exact"/>
              <w:jc w:val="left"/>
              <w:rPr>
                <w:rFonts w:ascii="Times New Roman" w:eastAsia="微软雅黑" w:hAnsi="Times New Roman" w:cs="微软雅黑"/>
                <w:color w:val="000000"/>
                <w:sz w:val="18"/>
                <w:szCs w:val="18"/>
              </w:rPr>
            </w:pPr>
          </w:p>
        </w:tc>
      </w:tr>
      <w:tr w:rsidR="00806A33" w:rsidTr="00806A33">
        <w:trPr>
          <w:cantSplit/>
          <w:trHeight w:val="369"/>
          <w:jc w:val="center"/>
        </w:trPr>
        <w:tc>
          <w:tcPr>
            <w:tcW w:w="82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2.9.1</w:t>
            </w:r>
          </w:p>
        </w:tc>
        <w:tc>
          <w:tcPr>
            <w:tcW w:w="1335"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机动车停车场地</w:t>
            </w: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3</w:t>
            </w:r>
            <w:r>
              <w:rPr>
                <w:rFonts w:ascii="Times New Roman" w:eastAsia="方正仿宋_GBK" w:hAnsi="Times New Roman" w:cs="微软雅黑" w:hint="eastAsia"/>
                <w:b/>
                <w:bCs/>
                <w:color w:val="000000"/>
                <w:sz w:val="18"/>
                <w:szCs w:val="18"/>
              </w:rPr>
              <w:t>分）</w:t>
            </w:r>
          </w:p>
        </w:tc>
        <w:tc>
          <w:tcPr>
            <w:tcW w:w="642"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停车场地位置</w:t>
            </w:r>
          </w:p>
        </w:tc>
        <w:tc>
          <w:tcPr>
            <w:tcW w:w="636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机构内设有机动车停车区域（场地或车库）</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现场查看机动车停车区域</w:t>
            </w:r>
          </w:p>
        </w:tc>
      </w:tr>
      <w:tr w:rsidR="00806A33" w:rsidTr="00806A33">
        <w:trPr>
          <w:cantSplit/>
          <w:trHeight w:val="369"/>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36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机构内未设机动车停车区域时，机构主入口附近有公共停车位</w:t>
            </w:r>
            <w:r>
              <w:rPr>
                <w:rFonts w:ascii="Times New Roman" w:eastAsia="方正仿宋_GBK" w:hAnsi="Times New Roman" w:cs="微软雅黑"/>
                <w:color w:val="000000"/>
                <w:sz w:val="18"/>
                <w:szCs w:val="18"/>
              </w:rPr>
              <w:t>/</w:t>
            </w:r>
            <w:r>
              <w:rPr>
                <w:rFonts w:ascii="Times New Roman" w:eastAsia="方正仿宋_GBK" w:hAnsi="Times New Roman" w:cs="微软雅黑" w:hint="eastAsia"/>
                <w:color w:val="000000"/>
                <w:sz w:val="18"/>
                <w:szCs w:val="18"/>
              </w:rPr>
              <w:t>停车场</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手机定位查找附近</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公里停车场地或公共停车位。</w:t>
            </w:r>
          </w:p>
        </w:tc>
      </w:tr>
      <w:tr w:rsidR="00806A33" w:rsidTr="00806A33">
        <w:trPr>
          <w:cantSplit/>
          <w:trHeight w:val="369"/>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位置易于车辆到达，并与主要的建筑出入口实现无障碍连通。</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现场查看机动车停车区域</w:t>
            </w:r>
          </w:p>
        </w:tc>
      </w:tr>
      <w:tr w:rsidR="00806A33" w:rsidTr="00806A33">
        <w:trPr>
          <w:cantSplit/>
          <w:trHeight w:val="369"/>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数量或面积可满足日常车辆停放需求。</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查看评价当日停车场地使用情况。</w:t>
            </w:r>
          </w:p>
        </w:tc>
      </w:tr>
      <w:tr w:rsidR="00806A33" w:rsidTr="00806A33">
        <w:trPr>
          <w:cantSplit/>
          <w:trHeight w:val="397"/>
          <w:jc w:val="center"/>
        </w:trPr>
        <w:tc>
          <w:tcPr>
            <w:tcW w:w="82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2.9.2</w:t>
            </w:r>
          </w:p>
        </w:tc>
        <w:tc>
          <w:tcPr>
            <w:tcW w:w="1335" w:type="dxa"/>
            <w:vMerge w:val="restart"/>
            <w:tcBorders>
              <w:top w:val="single" w:sz="4" w:space="0" w:color="2B2B2B"/>
              <w:left w:val="single" w:sz="4" w:space="0" w:color="2B2B2B"/>
              <w:bottom w:val="single" w:sz="4" w:space="0" w:color="2B2B2B"/>
              <w:right w:val="single" w:sz="4" w:space="0" w:color="2B2B2B"/>
            </w:tcBorders>
            <w:vAlign w:val="center"/>
          </w:tcPr>
          <w:p w:rsidR="00806A33" w:rsidRDefault="00806A33">
            <w:pPr>
              <w:spacing w:line="300" w:lineRule="exact"/>
              <w:jc w:val="center"/>
              <w:rPr>
                <w:rFonts w:ascii="Times New Roman" w:eastAsia="方正仿宋_GBK" w:hAnsi="Times New Roman" w:cs="微软雅黑"/>
                <w:b/>
                <w:bCs/>
                <w:color w:val="000000"/>
                <w:sz w:val="18"/>
                <w:szCs w:val="18"/>
              </w:rPr>
            </w:pPr>
            <w:r>
              <w:rPr>
                <w:rFonts w:ascii="Times New Roman" w:eastAsia="方正仿宋_GBK" w:hAnsi="Times New Roman" w:cs="微软雅黑" w:hint="eastAsia"/>
                <w:color w:val="000000"/>
                <w:sz w:val="18"/>
                <w:szCs w:val="18"/>
              </w:rPr>
              <w:t>非机动车停车</w:t>
            </w:r>
            <w:r>
              <w:rPr>
                <w:rFonts w:ascii="Times New Roman" w:eastAsia="方正仿宋_GBK" w:hAnsi="Times New Roman" w:cs="微软雅黑" w:hint="eastAsia"/>
                <w:color w:val="000000"/>
                <w:sz w:val="18"/>
                <w:szCs w:val="18"/>
              </w:rPr>
              <w:lastRenderedPageBreak/>
              <w:t>场地</w:t>
            </w: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2</w:t>
            </w:r>
            <w:r>
              <w:rPr>
                <w:rFonts w:ascii="Times New Roman" w:eastAsia="方正仿宋_GBK" w:hAnsi="Times New Roman" w:cs="微软雅黑" w:hint="eastAsia"/>
                <w:b/>
                <w:bCs/>
                <w:color w:val="000000"/>
                <w:sz w:val="18"/>
                <w:szCs w:val="18"/>
              </w:rPr>
              <w:t>分）</w:t>
            </w:r>
          </w:p>
          <w:p w:rsidR="00806A33" w:rsidRDefault="00806A33">
            <w:pPr>
              <w:spacing w:line="300" w:lineRule="exact"/>
              <w:jc w:val="center"/>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lastRenderedPageBreak/>
              <w:t>机构内设有非机动车停车区域（场地或车库）。</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现场查看非机动车停车区域。</w:t>
            </w:r>
          </w:p>
        </w:tc>
      </w:tr>
      <w:tr w:rsidR="00806A33" w:rsidTr="00806A33">
        <w:trPr>
          <w:cantSplit/>
          <w:trHeight w:val="397"/>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满足遮雨、遮阳要求。</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2"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cantSplit/>
          <w:trHeight w:val="397"/>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设有电动车安全充电装置，且满足消防安全要求。</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2"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cantSplit/>
          <w:trHeight w:val="397"/>
          <w:jc w:val="center"/>
        </w:trPr>
        <w:tc>
          <w:tcPr>
            <w:tcW w:w="826"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2.10</w:t>
            </w:r>
          </w:p>
        </w:tc>
        <w:tc>
          <w:tcPr>
            <w:tcW w:w="1335" w:type="dxa"/>
            <w:tcBorders>
              <w:top w:val="single" w:sz="4" w:space="0" w:color="2B2B2B"/>
              <w:left w:val="single" w:sz="4" w:space="0" w:color="2B2B2B"/>
              <w:bottom w:val="single" w:sz="4" w:space="0" w:color="2B2B2B"/>
              <w:right w:val="single" w:sz="4" w:space="0" w:color="2B2B2B"/>
            </w:tcBorders>
            <w:shd w:val="clear" w:color="auto" w:fill="D4E9D6"/>
            <w:vAlign w:val="center"/>
          </w:tcPr>
          <w:p w:rsidR="00806A33" w:rsidRDefault="00806A33">
            <w:pPr>
              <w:spacing w:line="300" w:lineRule="exact"/>
              <w:jc w:val="center"/>
              <w:rPr>
                <w:rFonts w:ascii="Times New Roman" w:eastAsia="微软雅黑" w:hAnsi="Times New Roman" w:cs="微软雅黑"/>
                <w:b/>
                <w:bCs/>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left"/>
              <w:rPr>
                <w:rFonts w:ascii="Times New Roman" w:eastAsia="方正仿宋_GBK" w:hAnsi="Times New Roman" w:cs="微软雅黑"/>
                <w:b/>
                <w:bCs/>
                <w:color w:val="000000"/>
                <w:sz w:val="18"/>
                <w:szCs w:val="18"/>
              </w:rPr>
            </w:pPr>
            <w:r>
              <w:rPr>
                <w:rFonts w:ascii="Times New Roman" w:eastAsia="方正仿宋_GBK" w:hAnsi="Times New Roman" w:cs="微软雅黑" w:hint="eastAsia"/>
                <w:b/>
                <w:bCs/>
                <w:color w:val="000000"/>
                <w:sz w:val="18"/>
                <w:szCs w:val="18"/>
              </w:rPr>
              <w:t>评估空间</w:t>
            </w:r>
          </w:p>
          <w:p w:rsidR="00806A33" w:rsidRDefault="00806A33">
            <w:pPr>
              <w:spacing w:line="30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color w:val="000000"/>
                <w:sz w:val="18"/>
                <w:szCs w:val="18"/>
              </w:rPr>
              <w:t>注：外包评估服务的机构，外包服务协议中应体现以下内容或外包服务供应商满足以下要求。未达要求不得分。</w:t>
            </w:r>
          </w:p>
        </w:tc>
        <w:tc>
          <w:tcPr>
            <w:tcW w:w="841"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5</w:t>
            </w:r>
          </w:p>
        </w:tc>
        <w:tc>
          <w:tcPr>
            <w:tcW w:w="819" w:type="dxa"/>
            <w:tcBorders>
              <w:top w:val="single" w:sz="4" w:space="0" w:color="2B2B2B"/>
              <w:left w:val="single" w:sz="4" w:space="0" w:color="2B2B2B"/>
              <w:bottom w:val="single" w:sz="4" w:space="0" w:color="2B2B2B"/>
              <w:right w:val="single" w:sz="4" w:space="0" w:color="2B2B2B"/>
            </w:tcBorders>
            <w:shd w:val="clear" w:color="auto" w:fill="D4E9D6"/>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如外包服务，则查看服务协议及机构内各项服务要求是否满足</w:t>
            </w:r>
          </w:p>
        </w:tc>
      </w:tr>
      <w:tr w:rsidR="00806A33" w:rsidTr="00806A33">
        <w:trPr>
          <w:cantSplit/>
          <w:trHeight w:val="397"/>
          <w:jc w:val="center"/>
        </w:trPr>
        <w:tc>
          <w:tcPr>
            <w:tcW w:w="82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2.10.1</w:t>
            </w:r>
          </w:p>
        </w:tc>
        <w:tc>
          <w:tcPr>
            <w:tcW w:w="1335"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评估空间设置</w:t>
            </w: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3</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设有独立评估室。</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现场查看评估室</w:t>
            </w:r>
          </w:p>
        </w:tc>
      </w:tr>
      <w:tr w:rsidR="00806A33" w:rsidTr="00806A33">
        <w:trPr>
          <w:cantSplit/>
          <w:trHeight w:val="397"/>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与其他空间合设评估空间。</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2"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cantSplit/>
          <w:trHeight w:val="397"/>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设有员工的培训空间（含独立用房或共用空间），满足机构内部教学培训的需求。</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tcPr>
          <w:p w:rsidR="00806A33" w:rsidRDefault="00806A33">
            <w:pPr>
              <w:spacing w:line="300" w:lineRule="exact"/>
              <w:jc w:val="left"/>
              <w:rPr>
                <w:rFonts w:ascii="Times New Roman" w:eastAsia="微软雅黑" w:hAnsi="Times New Roman" w:cs="微软雅黑"/>
                <w:color w:val="000000"/>
                <w:sz w:val="18"/>
                <w:szCs w:val="18"/>
              </w:rPr>
            </w:pPr>
          </w:p>
        </w:tc>
      </w:tr>
      <w:tr w:rsidR="00806A33" w:rsidTr="00806A33">
        <w:trPr>
          <w:cantSplit/>
          <w:trHeight w:val="397"/>
          <w:jc w:val="center"/>
        </w:trPr>
        <w:tc>
          <w:tcPr>
            <w:tcW w:w="82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2.10.2</w:t>
            </w:r>
          </w:p>
        </w:tc>
        <w:tc>
          <w:tcPr>
            <w:tcW w:w="13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设施设备</w:t>
            </w:r>
          </w:p>
          <w:p w:rsidR="00806A33" w:rsidRDefault="00806A33">
            <w:pPr>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2</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pacing w:val="-6"/>
                <w:sz w:val="18"/>
                <w:szCs w:val="18"/>
              </w:rPr>
              <w:t>评估环境清洁、安静、光线充足、空气清新、温度适宜。评估室内物品满足评估需要，不放置与评估无关的物品。评估室内或室外有连续的台阶和带扶手的通道，可供评估使用。</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现场查看评估室</w:t>
            </w:r>
          </w:p>
        </w:tc>
      </w:tr>
      <w:tr w:rsidR="00806A33" w:rsidTr="00806A33">
        <w:trPr>
          <w:cantSplit/>
          <w:trHeight w:val="397"/>
          <w:jc w:val="center"/>
        </w:trPr>
        <w:tc>
          <w:tcPr>
            <w:tcW w:w="826"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ind w:firstLineChars="100" w:firstLine="181"/>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2.11</w:t>
            </w:r>
          </w:p>
        </w:tc>
        <w:tc>
          <w:tcPr>
            <w:tcW w:w="1335" w:type="dxa"/>
            <w:tcBorders>
              <w:top w:val="single" w:sz="4" w:space="0" w:color="2B2B2B"/>
              <w:left w:val="single" w:sz="4" w:space="0" w:color="2B2B2B"/>
              <w:bottom w:val="single" w:sz="4" w:space="0" w:color="2B2B2B"/>
              <w:right w:val="single" w:sz="4" w:space="0" w:color="2B2B2B"/>
            </w:tcBorders>
            <w:shd w:val="clear" w:color="auto" w:fill="D4E9D6"/>
            <w:vAlign w:val="center"/>
          </w:tcPr>
          <w:p w:rsidR="00806A33" w:rsidRDefault="00806A33">
            <w:pPr>
              <w:jc w:val="center"/>
              <w:rPr>
                <w:rFonts w:ascii="Times New Roman" w:eastAsia="微软雅黑" w:hAnsi="Times New Roman" w:cs="微软雅黑"/>
                <w:b/>
                <w:bCs/>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ind w:firstLineChars="663" w:firstLine="1198"/>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康复空间</w:t>
            </w:r>
          </w:p>
        </w:tc>
        <w:tc>
          <w:tcPr>
            <w:tcW w:w="841"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10</w:t>
            </w:r>
          </w:p>
        </w:tc>
        <w:tc>
          <w:tcPr>
            <w:tcW w:w="819" w:type="dxa"/>
            <w:tcBorders>
              <w:top w:val="single" w:sz="4" w:space="0" w:color="2B2B2B"/>
              <w:left w:val="single" w:sz="4" w:space="0" w:color="2B2B2B"/>
              <w:bottom w:val="single" w:sz="4" w:space="0" w:color="2B2B2B"/>
              <w:right w:val="single" w:sz="4" w:space="0" w:color="2B2B2B"/>
            </w:tcBorders>
            <w:shd w:val="clear" w:color="auto" w:fill="D4E9D6"/>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shd w:val="clear" w:color="auto" w:fill="D4E9D6"/>
            <w:vAlign w:val="center"/>
          </w:tcPr>
          <w:p w:rsidR="00806A33" w:rsidRDefault="00806A33">
            <w:pPr>
              <w:spacing w:line="300" w:lineRule="exact"/>
              <w:jc w:val="left"/>
              <w:rPr>
                <w:rFonts w:ascii="Times New Roman" w:eastAsia="微软雅黑" w:hAnsi="Times New Roman" w:cs="微软雅黑"/>
                <w:color w:val="000000"/>
                <w:sz w:val="18"/>
                <w:szCs w:val="18"/>
              </w:rPr>
            </w:pPr>
          </w:p>
        </w:tc>
      </w:tr>
      <w:tr w:rsidR="00806A33" w:rsidTr="00806A33">
        <w:trPr>
          <w:cantSplit/>
          <w:trHeight w:val="397"/>
          <w:jc w:val="center"/>
        </w:trPr>
        <w:tc>
          <w:tcPr>
            <w:tcW w:w="82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2.11.1</w:t>
            </w:r>
          </w:p>
        </w:tc>
        <w:tc>
          <w:tcPr>
            <w:tcW w:w="1335"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空间设置</w:t>
            </w:r>
          </w:p>
          <w:p w:rsidR="00806A33" w:rsidRDefault="00806A33">
            <w:pPr>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2</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设有用于为老年人运动治疗（</w:t>
            </w:r>
            <w:r>
              <w:rPr>
                <w:rFonts w:ascii="Times New Roman" w:eastAsia="方正仿宋_GBK" w:hAnsi="Times New Roman" w:cs="微软雅黑"/>
                <w:color w:val="000000"/>
                <w:sz w:val="18"/>
                <w:szCs w:val="18"/>
              </w:rPr>
              <w:t>PT</w:t>
            </w:r>
            <w:r>
              <w:rPr>
                <w:rFonts w:ascii="Times New Roman" w:eastAsia="方正仿宋_GBK" w:hAnsi="Times New Roman" w:cs="微软雅黑" w:hint="eastAsia"/>
                <w:color w:val="000000"/>
                <w:sz w:val="18"/>
                <w:szCs w:val="18"/>
              </w:rPr>
              <w:t>）和作业治疗（</w:t>
            </w:r>
            <w:r>
              <w:rPr>
                <w:rFonts w:ascii="Times New Roman" w:eastAsia="方正仿宋_GBK" w:hAnsi="Times New Roman" w:cs="微软雅黑"/>
                <w:color w:val="000000"/>
                <w:sz w:val="18"/>
                <w:szCs w:val="18"/>
              </w:rPr>
              <w:t>OT</w:t>
            </w:r>
            <w:r>
              <w:rPr>
                <w:rFonts w:ascii="Times New Roman" w:eastAsia="方正仿宋_GBK" w:hAnsi="Times New Roman" w:cs="微软雅黑" w:hint="eastAsia"/>
                <w:color w:val="000000"/>
                <w:sz w:val="18"/>
                <w:szCs w:val="18"/>
              </w:rPr>
              <w:t>）的康复空间。</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ind w:firstLineChars="200" w:firstLine="360"/>
              <w:jc w:val="left"/>
              <w:rPr>
                <w:rFonts w:ascii="Times New Roman" w:eastAsia="微软雅黑" w:hAnsi="Times New Roman" w:cs="微软雅黑"/>
                <w:color w:val="000000"/>
                <w:sz w:val="18"/>
                <w:szCs w:val="18"/>
              </w:rPr>
            </w:pPr>
          </w:p>
        </w:tc>
        <w:tc>
          <w:tcPr>
            <w:tcW w:w="3401"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w:t>
            </w:r>
          </w:p>
        </w:tc>
      </w:tr>
      <w:tr w:rsidR="00806A33" w:rsidTr="00806A33">
        <w:trPr>
          <w:cantSplit/>
          <w:trHeight w:val="397"/>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场所靠近老年人生活区域。</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2"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cantSplit/>
          <w:trHeight w:val="397"/>
          <w:jc w:val="center"/>
        </w:trPr>
        <w:tc>
          <w:tcPr>
            <w:tcW w:w="82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2.11.2</w:t>
            </w:r>
          </w:p>
        </w:tc>
        <w:tc>
          <w:tcPr>
            <w:tcW w:w="13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空间布置</w:t>
            </w:r>
          </w:p>
          <w:p w:rsidR="00806A33" w:rsidRDefault="00806A33">
            <w:pPr>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r>
              <w:rPr>
                <w:rFonts w:ascii="Times New Roman" w:eastAsia="方正仿宋_GBK" w:hAnsi="Times New Roman" w:cs="微软雅黑" w:hint="eastAsia"/>
                <w:color w:val="000000"/>
                <w:sz w:val="18"/>
                <w:szCs w:val="18"/>
              </w:rPr>
              <w:t>）</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）康复器械布置合理，无安全隐患；</w:t>
            </w:r>
          </w:p>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）适应不同康复器械的布置需求；</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）满足通行需求，方便乘坐轮椅的老年人接近和使用各类康复器械。</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ind w:firstLineChars="200" w:firstLine="360"/>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现场查看康复空间</w:t>
            </w:r>
          </w:p>
        </w:tc>
      </w:tr>
      <w:tr w:rsidR="00806A33" w:rsidTr="00806A33">
        <w:trPr>
          <w:cantSplit/>
          <w:trHeight w:val="397"/>
          <w:jc w:val="center"/>
        </w:trPr>
        <w:tc>
          <w:tcPr>
            <w:tcW w:w="82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2.11.3</w:t>
            </w:r>
          </w:p>
        </w:tc>
        <w:tc>
          <w:tcPr>
            <w:tcW w:w="1335"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设施设备</w:t>
            </w:r>
          </w:p>
          <w:p w:rsidR="00806A33" w:rsidRDefault="00806A33">
            <w:pPr>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3</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设有</w:t>
            </w:r>
            <w:r>
              <w:rPr>
                <w:rFonts w:ascii="Times New Roman" w:eastAsia="方正仿宋_GBK" w:hAnsi="Times New Roman" w:cs="微软雅黑"/>
                <w:color w:val="000000"/>
                <w:sz w:val="18"/>
                <w:szCs w:val="18"/>
              </w:rPr>
              <w:t>5</w:t>
            </w:r>
            <w:r>
              <w:rPr>
                <w:rFonts w:ascii="Times New Roman" w:eastAsia="方正仿宋_GBK" w:hAnsi="Times New Roman" w:cs="微软雅黑" w:hint="eastAsia"/>
                <w:color w:val="000000"/>
                <w:sz w:val="18"/>
                <w:szCs w:val="18"/>
              </w:rPr>
              <w:t>种及以上完好有效的运动康复器械。</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现场查看康复空间及康复器械。</w:t>
            </w:r>
          </w:p>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运动康复：恢复运行功能，如关节训练设备产品。</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作业康复：恢复认知、操作和生活处理功能。</w:t>
            </w:r>
          </w:p>
        </w:tc>
      </w:tr>
      <w:tr w:rsidR="00806A33" w:rsidTr="00806A33">
        <w:trPr>
          <w:cantSplit/>
          <w:trHeight w:val="397"/>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设有</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种至</w:t>
            </w:r>
            <w:r>
              <w:rPr>
                <w:rFonts w:ascii="Times New Roman" w:eastAsia="方正仿宋_GBK" w:hAnsi="Times New Roman" w:cs="微软雅黑"/>
                <w:color w:val="000000"/>
                <w:sz w:val="18"/>
                <w:szCs w:val="18"/>
              </w:rPr>
              <w:t>4</w:t>
            </w:r>
            <w:r>
              <w:rPr>
                <w:rFonts w:ascii="Times New Roman" w:eastAsia="方正仿宋_GBK" w:hAnsi="Times New Roman" w:cs="微软雅黑" w:hint="eastAsia"/>
                <w:color w:val="000000"/>
                <w:sz w:val="18"/>
                <w:szCs w:val="18"/>
              </w:rPr>
              <w:t>种完好有效的运动康复器械。</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b/>
                <w:bCs/>
                <w:color w:val="000000"/>
                <w:sz w:val="18"/>
                <w:szCs w:val="18"/>
              </w:rPr>
              <w:t>0.5</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ind w:firstLineChars="100" w:firstLine="180"/>
              <w:jc w:val="left"/>
              <w:rPr>
                <w:rFonts w:ascii="Times New Roman" w:eastAsia="微软雅黑" w:hAnsi="Times New Roman" w:cs="微软雅黑"/>
                <w:color w:val="000000"/>
                <w:sz w:val="18"/>
                <w:szCs w:val="18"/>
              </w:rPr>
            </w:pPr>
          </w:p>
        </w:tc>
        <w:tc>
          <w:tcPr>
            <w:tcW w:w="3402"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cantSplit/>
          <w:trHeight w:val="397"/>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设有</w:t>
            </w:r>
            <w:r>
              <w:rPr>
                <w:rFonts w:ascii="Times New Roman" w:eastAsia="方正仿宋_GBK" w:hAnsi="Times New Roman" w:cs="微软雅黑"/>
                <w:color w:val="000000"/>
                <w:sz w:val="18"/>
                <w:szCs w:val="18"/>
              </w:rPr>
              <w:t>5</w:t>
            </w:r>
            <w:r>
              <w:rPr>
                <w:rFonts w:ascii="Times New Roman" w:eastAsia="方正仿宋_GBK" w:hAnsi="Times New Roman" w:cs="微软雅黑" w:hint="eastAsia"/>
                <w:color w:val="000000"/>
                <w:sz w:val="18"/>
                <w:szCs w:val="18"/>
              </w:rPr>
              <w:t>种及以上完好有效的作业康复器械。</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ind w:firstLineChars="100" w:firstLine="180"/>
              <w:jc w:val="left"/>
              <w:rPr>
                <w:rFonts w:ascii="Times New Roman" w:eastAsia="微软雅黑" w:hAnsi="Times New Roman" w:cs="微软雅黑"/>
                <w:color w:val="000000"/>
                <w:sz w:val="18"/>
                <w:szCs w:val="18"/>
              </w:rPr>
            </w:pPr>
          </w:p>
        </w:tc>
        <w:tc>
          <w:tcPr>
            <w:tcW w:w="3402"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cantSplit/>
          <w:trHeight w:val="397"/>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设有</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种至</w:t>
            </w:r>
            <w:r>
              <w:rPr>
                <w:rFonts w:ascii="Times New Roman" w:eastAsia="方正仿宋_GBK" w:hAnsi="Times New Roman" w:cs="微软雅黑"/>
                <w:color w:val="000000"/>
                <w:sz w:val="18"/>
                <w:szCs w:val="18"/>
              </w:rPr>
              <w:t>4</w:t>
            </w:r>
            <w:r>
              <w:rPr>
                <w:rFonts w:ascii="Times New Roman" w:eastAsia="方正仿宋_GBK" w:hAnsi="Times New Roman" w:cs="微软雅黑" w:hint="eastAsia"/>
                <w:color w:val="000000"/>
                <w:sz w:val="18"/>
                <w:szCs w:val="18"/>
              </w:rPr>
              <w:t>种完好有效的作业康复器械。</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ind w:firstLineChars="100" w:firstLine="180"/>
              <w:jc w:val="left"/>
              <w:rPr>
                <w:rFonts w:ascii="Times New Roman" w:eastAsia="微软雅黑" w:hAnsi="Times New Roman" w:cs="微软雅黑"/>
                <w:color w:val="000000"/>
                <w:sz w:val="18"/>
                <w:szCs w:val="18"/>
              </w:rPr>
            </w:pPr>
          </w:p>
        </w:tc>
        <w:tc>
          <w:tcPr>
            <w:tcW w:w="3402"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cantSplit/>
          <w:trHeight w:val="397"/>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配有中医推拿、针灸、理疗、火罐等服务设施设备。</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ind w:firstLineChars="100" w:firstLine="180"/>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tcPr>
          <w:p w:rsidR="00806A33" w:rsidRDefault="00806A33">
            <w:pPr>
              <w:spacing w:line="300" w:lineRule="exact"/>
              <w:ind w:firstLineChars="100" w:firstLine="180"/>
              <w:jc w:val="left"/>
              <w:rPr>
                <w:rFonts w:ascii="Times New Roman" w:eastAsia="微软雅黑" w:hAnsi="Times New Roman" w:cs="微软雅黑"/>
                <w:color w:val="000000"/>
                <w:sz w:val="18"/>
                <w:szCs w:val="18"/>
              </w:rPr>
            </w:pPr>
          </w:p>
        </w:tc>
      </w:tr>
      <w:tr w:rsidR="00806A33" w:rsidTr="00806A33">
        <w:trPr>
          <w:cantSplit/>
          <w:trHeight w:val="397"/>
          <w:jc w:val="center"/>
        </w:trPr>
        <w:tc>
          <w:tcPr>
            <w:tcW w:w="82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lastRenderedPageBreak/>
              <w:t>2.11.4</w:t>
            </w:r>
          </w:p>
        </w:tc>
        <w:tc>
          <w:tcPr>
            <w:tcW w:w="13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工作空间</w:t>
            </w:r>
          </w:p>
          <w:p w:rsidR="00806A33" w:rsidRDefault="00806A33">
            <w:pPr>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设有服务人员办公、更衣、休息和储藏的空间。</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现场查看。</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缺一项扣</w:t>
            </w:r>
            <w:r>
              <w:rPr>
                <w:rFonts w:ascii="Times New Roman" w:eastAsia="方正仿宋_GBK" w:hAnsi="Times New Roman" w:cs="微软雅黑"/>
                <w:color w:val="000000"/>
                <w:sz w:val="18"/>
                <w:szCs w:val="18"/>
              </w:rPr>
              <w:t>0.5</w:t>
            </w:r>
            <w:r>
              <w:rPr>
                <w:rFonts w:ascii="Times New Roman" w:eastAsia="方正仿宋_GBK" w:hAnsi="Times New Roman" w:cs="微软雅黑" w:hint="eastAsia"/>
                <w:color w:val="000000"/>
                <w:sz w:val="18"/>
                <w:szCs w:val="18"/>
              </w:rPr>
              <w:t>分，至多扣</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分。</w:t>
            </w:r>
          </w:p>
        </w:tc>
      </w:tr>
      <w:tr w:rsidR="00806A33" w:rsidTr="00806A33">
        <w:trPr>
          <w:cantSplit/>
          <w:trHeight w:val="397"/>
          <w:jc w:val="center"/>
        </w:trPr>
        <w:tc>
          <w:tcPr>
            <w:tcW w:w="82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2.11.5</w:t>
            </w:r>
          </w:p>
        </w:tc>
        <w:tc>
          <w:tcPr>
            <w:tcW w:w="13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特色康复空间</w:t>
            </w:r>
          </w:p>
          <w:p w:rsidR="00806A33" w:rsidRDefault="00806A33">
            <w:pPr>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3</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rsidP="00806A33">
            <w:pPr>
              <w:numPr>
                <w:ilvl w:val="0"/>
                <w:numId w:val="14"/>
              </w:num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设有认知康复空间，可供开展小组活动、音乐治疗、怀旧疗法、感官刺激等认知康复活动；</w:t>
            </w:r>
          </w:p>
          <w:p w:rsidR="00806A33" w:rsidRDefault="00806A33" w:rsidP="00806A33">
            <w:pPr>
              <w:numPr>
                <w:ilvl w:val="0"/>
                <w:numId w:val="14"/>
              </w:num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有疗愈性康复景观，提供五感刺激，可供开展园艺疗法等康复活动；</w:t>
            </w:r>
            <w:r>
              <w:rPr>
                <w:rFonts w:ascii="Times New Roman" w:eastAsia="方正仿宋_GBK" w:hAnsi="Times New Roman" w:cs="微软雅黑"/>
                <w:color w:val="000000"/>
                <w:sz w:val="18"/>
                <w:szCs w:val="18"/>
              </w:rPr>
              <w:br/>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）有别于作业康复和运动康复的特色康复空间。</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3</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highlight w:val="yellow"/>
              </w:rPr>
            </w:pPr>
            <w:r>
              <w:rPr>
                <w:rFonts w:ascii="Times New Roman" w:eastAsia="方正仿宋_GBK" w:hAnsi="Times New Roman" w:cs="微软雅黑" w:hint="eastAsia"/>
                <w:color w:val="000000"/>
                <w:sz w:val="18"/>
                <w:szCs w:val="18"/>
              </w:rPr>
              <w:t>现场查看特色康复空间</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每符合</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项得</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分。</w:t>
            </w:r>
          </w:p>
        </w:tc>
      </w:tr>
      <w:tr w:rsidR="00806A33" w:rsidTr="00806A33">
        <w:trPr>
          <w:cantSplit/>
          <w:trHeight w:val="397"/>
          <w:jc w:val="center"/>
        </w:trPr>
        <w:tc>
          <w:tcPr>
            <w:tcW w:w="826"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ind w:firstLineChars="100" w:firstLine="181"/>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2.12</w:t>
            </w:r>
          </w:p>
        </w:tc>
        <w:tc>
          <w:tcPr>
            <w:tcW w:w="1335" w:type="dxa"/>
            <w:tcBorders>
              <w:top w:val="single" w:sz="4" w:space="0" w:color="2B2B2B"/>
              <w:left w:val="single" w:sz="4" w:space="0" w:color="2B2B2B"/>
              <w:bottom w:val="single" w:sz="4" w:space="0" w:color="2B2B2B"/>
              <w:right w:val="single" w:sz="4" w:space="0" w:color="2B2B2B"/>
            </w:tcBorders>
            <w:shd w:val="clear" w:color="auto" w:fill="D4E9D6"/>
            <w:vAlign w:val="center"/>
          </w:tcPr>
          <w:p w:rsidR="00806A33" w:rsidRDefault="00806A33">
            <w:pPr>
              <w:jc w:val="center"/>
              <w:rPr>
                <w:rFonts w:ascii="Times New Roman" w:eastAsia="微软雅黑" w:hAnsi="Times New Roman" w:cs="微软雅黑"/>
                <w:b/>
                <w:bCs/>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28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社会工作室</w:t>
            </w:r>
            <w:r>
              <w:rPr>
                <w:rFonts w:ascii="Times New Roman" w:eastAsia="方正仿宋_GBK" w:hAnsi="Times New Roman" w:cs="微软雅黑"/>
                <w:b/>
                <w:bCs/>
                <w:color w:val="000000"/>
                <w:sz w:val="18"/>
                <w:szCs w:val="18"/>
              </w:rPr>
              <w:t>/</w:t>
            </w:r>
            <w:r>
              <w:rPr>
                <w:rFonts w:ascii="Times New Roman" w:eastAsia="方正仿宋_GBK" w:hAnsi="Times New Roman" w:cs="微软雅黑" w:hint="eastAsia"/>
                <w:b/>
                <w:bCs/>
                <w:color w:val="000000"/>
                <w:sz w:val="18"/>
                <w:szCs w:val="18"/>
              </w:rPr>
              <w:t>心理咨询空间（含管理服务用房及设施）</w:t>
            </w:r>
          </w:p>
        </w:tc>
        <w:tc>
          <w:tcPr>
            <w:tcW w:w="841"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10</w:t>
            </w:r>
          </w:p>
        </w:tc>
        <w:tc>
          <w:tcPr>
            <w:tcW w:w="819" w:type="dxa"/>
            <w:tcBorders>
              <w:top w:val="single" w:sz="4" w:space="0" w:color="2B2B2B"/>
              <w:left w:val="single" w:sz="4" w:space="0" w:color="2B2B2B"/>
              <w:bottom w:val="single" w:sz="4" w:space="0" w:color="2B2B2B"/>
              <w:right w:val="single" w:sz="4" w:space="0" w:color="2B2B2B"/>
            </w:tcBorders>
            <w:shd w:val="clear" w:color="auto" w:fill="D4E9D6"/>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shd w:val="clear" w:color="auto" w:fill="D4E9D6"/>
            <w:vAlign w:val="center"/>
          </w:tcPr>
          <w:p w:rsidR="00806A33" w:rsidRDefault="00806A33">
            <w:pPr>
              <w:spacing w:line="300" w:lineRule="exact"/>
              <w:jc w:val="left"/>
              <w:rPr>
                <w:rFonts w:ascii="Times New Roman" w:eastAsia="微软雅黑" w:hAnsi="Times New Roman" w:cs="微软雅黑"/>
                <w:color w:val="000000"/>
                <w:sz w:val="18"/>
                <w:szCs w:val="18"/>
              </w:rPr>
            </w:pPr>
          </w:p>
        </w:tc>
      </w:tr>
      <w:tr w:rsidR="00806A33" w:rsidTr="00806A33">
        <w:trPr>
          <w:cantSplit/>
          <w:trHeight w:val="397"/>
          <w:jc w:val="center"/>
        </w:trPr>
        <w:tc>
          <w:tcPr>
            <w:tcW w:w="82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2.12.1</w:t>
            </w:r>
          </w:p>
        </w:tc>
        <w:tc>
          <w:tcPr>
            <w:tcW w:w="1335" w:type="dxa"/>
            <w:tcBorders>
              <w:top w:val="single" w:sz="4" w:space="0" w:color="2B2B2B"/>
              <w:left w:val="single" w:sz="4" w:space="0" w:color="2B2B2B"/>
              <w:bottom w:val="single" w:sz="4" w:space="0" w:color="2B2B2B"/>
              <w:right w:val="single" w:sz="4" w:space="0" w:color="2B2B2B"/>
            </w:tcBorders>
            <w:vAlign w:val="center"/>
          </w:tcPr>
          <w:p w:rsidR="00806A33" w:rsidRDefault="00806A33">
            <w:pPr>
              <w:jc w:val="center"/>
              <w:rPr>
                <w:rFonts w:ascii="Times New Roman" w:eastAsia="微软雅黑" w:hAnsi="Times New Roman" w:cs="微软雅黑"/>
                <w:b/>
                <w:bCs/>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ind w:firstLineChars="663" w:firstLine="1198"/>
              <w:jc w:val="left"/>
              <w:rPr>
                <w:rFonts w:ascii="Times New Roman" w:eastAsia="方正仿宋_GBK" w:hAnsi="Times New Roman" w:cs="微软雅黑"/>
                <w:b/>
                <w:bCs/>
                <w:color w:val="000000"/>
                <w:sz w:val="18"/>
                <w:szCs w:val="18"/>
              </w:rPr>
            </w:pPr>
            <w:r>
              <w:rPr>
                <w:rFonts w:ascii="Times New Roman" w:eastAsia="方正仿宋_GBK" w:hAnsi="Times New Roman" w:cs="微软雅黑" w:hint="eastAsia"/>
                <w:b/>
                <w:bCs/>
                <w:color w:val="000000"/>
                <w:sz w:val="18"/>
                <w:szCs w:val="18"/>
              </w:rPr>
              <w:t>社会工作空间</w:t>
            </w:r>
          </w:p>
          <w:p w:rsidR="00806A33" w:rsidRDefault="00806A33">
            <w:pPr>
              <w:spacing w:line="28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color w:val="000000"/>
                <w:sz w:val="18"/>
                <w:szCs w:val="18"/>
              </w:rPr>
              <w:t>注：若仅收住农村特困人员供养服务机构（敬老院等）未设置，此项不参与评分。</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1.5</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tcPr>
          <w:p w:rsidR="00806A33" w:rsidRDefault="00806A33">
            <w:pPr>
              <w:spacing w:line="300" w:lineRule="exact"/>
              <w:jc w:val="left"/>
              <w:rPr>
                <w:rFonts w:ascii="Times New Roman" w:eastAsia="微软雅黑" w:hAnsi="Times New Roman" w:cs="微软雅黑"/>
                <w:color w:val="000000"/>
                <w:sz w:val="18"/>
                <w:szCs w:val="18"/>
              </w:rPr>
            </w:pPr>
          </w:p>
        </w:tc>
      </w:tr>
      <w:tr w:rsidR="00806A33" w:rsidTr="00806A33">
        <w:trPr>
          <w:cantSplit/>
          <w:trHeight w:val="397"/>
          <w:jc w:val="center"/>
        </w:trPr>
        <w:tc>
          <w:tcPr>
            <w:tcW w:w="826" w:type="dxa"/>
            <w:vMerge w:val="restart"/>
            <w:tcBorders>
              <w:top w:val="single" w:sz="4" w:space="0" w:color="2B2B2B"/>
              <w:left w:val="single" w:sz="4" w:space="0" w:color="2B2B2B"/>
              <w:bottom w:val="single" w:sz="4" w:space="0" w:color="2B2B2B"/>
              <w:right w:val="single" w:sz="4" w:space="0" w:color="2B2B2B"/>
            </w:tcBorders>
            <w:vAlign w:val="center"/>
          </w:tcPr>
          <w:p w:rsidR="00806A33" w:rsidRDefault="00806A33">
            <w:pPr>
              <w:jc w:val="center"/>
              <w:rPr>
                <w:rFonts w:ascii="Times New Roman" w:eastAsia="方正仿宋_GBK" w:hAnsi="Times New Roman" w:cs="微软雅黑"/>
                <w:color w:val="000000"/>
                <w:sz w:val="18"/>
                <w:szCs w:val="18"/>
              </w:rPr>
            </w:pPr>
            <w:r>
              <w:rPr>
                <w:rFonts w:ascii="Times New Roman" w:eastAsia="方正仿宋_GBK" w:hAnsi="Times New Roman" w:cs="微软雅黑"/>
                <w:color w:val="000000"/>
                <w:sz w:val="18"/>
                <w:szCs w:val="18"/>
              </w:rPr>
              <w:t>2.12.1.1</w:t>
            </w:r>
          </w:p>
          <w:p w:rsidR="00806A33" w:rsidRDefault="00806A33">
            <w:pPr>
              <w:jc w:val="center"/>
              <w:rPr>
                <w:rFonts w:ascii="Times New Roman" w:eastAsia="微软雅黑" w:hAnsi="Times New Roman" w:cs="微软雅黑"/>
                <w:color w:val="000000"/>
                <w:sz w:val="18"/>
                <w:szCs w:val="18"/>
              </w:rPr>
            </w:pPr>
          </w:p>
        </w:tc>
        <w:tc>
          <w:tcPr>
            <w:tcW w:w="1335"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社会工作空间</w:t>
            </w: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1.5</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设有独立社工工作室</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w:t>
            </w:r>
          </w:p>
        </w:tc>
      </w:tr>
      <w:tr w:rsidR="00806A33" w:rsidTr="00806A33">
        <w:trPr>
          <w:cantSplit/>
          <w:trHeight w:val="397"/>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与其他空间合设社会工作区。</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b/>
                <w:bCs/>
                <w:color w:val="000000"/>
                <w:sz w:val="18"/>
                <w:szCs w:val="18"/>
              </w:rPr>
              <w:t>0.5</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2"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cantSplit/>
          <w:trHeight w:val="397"/>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社会工作空间能够满足社工和志愿者开展活动培训、研讨活动计划、存放活动用品等的空间需求。</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现场查看社会工作空间</w:t>
            </w:r>
          </w:p>
        </w:tc>
      </w:tr>
      <w:tr w:rsidR="00806A33" w:rsidTr="00806A33">
        <w:trPr>
          <w:cantSplit/>
          <w:trHeight w:val="397"/>
          <w:jc w:val="center"/>
        </w:trPr>
        <w:tc>
          <w:tcPr>
            <w:tcW w:w="82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2.12.2</w:t>
            </w:r>
          </w:p>
        </w:tc>
        <w:tc>
          <w:tcPr>
            <w:tcW w:w="1335" w:type="dxa"/>
            <w:tcBorders>
              <w:top w:val="single" w:sz="4" w:space="0" w:color="2B2B2B"/>
              <w:left w:val="single" w:sz="4" w:space="0" w:color="2B2B2B"/>
              <w:bottom w:val="single" w:sz="4" w:space="0" w:color="2B2B2B"/>
              <w:right w:val="single" w:sz="4" w:space="0" w:color="2B2B2B"/>
            </w:tcBorders>
            <w:vAlign w:val="center"/>
          </w:tcPr>
          <w:p w:rsidR="00806A33" w:rsidRDefault="00806A33">
            <w:pPr>
              <w:jc w:val="center"/>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ind w:firstLineChars="663" w:firstLine="1198"/>
              <w:jc w:val="left"/>
              <w:rPr>
                <w:rFonts w:ascii="Times New Roman" w:eastAsia="方正仿宋_GBK" w:hAnsi="Times New Roman" w:cs="微软雅黑"/>
                <w:b/>
                <w:bCs/>
                <w:color w:val="000000"/>
                <w:sz w:val="18"/>
                <w:szCs w:val="18"/>
              </w:rPr>
            </w:pPr>
            <w:r>
              <w:rPr>
                <w:rFonts w:ascii="Times New Roman" w:eastAsia="方正仿宋_GBK" w:hAnsi="Times New Roman" w:cs="微软雅黑" w:hint="eastAsia"/>
                <w:b/>
                <w:bCs/>
                <w:color w:val="000000"/>
                <w:sz w:val="18"/>
                <w:szCs w:val="18"/>
              </w:rPr>
              <w:t>心理咨询空间</w:t>
            </w:r>
          </w:p>
          <w:p w:rsidR="00806A33" w:rsidRDefault="00806A33">
            <w:pPr>
              <w:spacing w:line="28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color w:val="000000"/>
                <w:sz w:val="18"/>
                <w:szCs w:val="18"/>
              </w:rPr>
              <w:t>注：若仅收住农村特困人员供养服务机构（敬老院等）未设置，此项不参与评分。</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2.5</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tcPr>
          <w:p w:rsidR="00806A33" w:rsidRDefault="00806A33">
            <w:pPr>
              <w:spacing w:line="300" w:lineRule="exact"/>
              <w:jc w:val="left"/>
              <w:rPr>
                <w:rFonts w:ascii="Times New Roman" w:eastAsia="微软雅黑" w:hAnsi="Times New Roman" w:cs="微软雅黑"/>
                <w:color w:val="000000"/>
                <w:sz w:val="18"/>
                <w:szCs w:val="18"/>
              </w:rPr>
            </w:pPr>
          </w:p>
        </w:tc>
      </w:tr>
      <w:tr w:rsidR="00806A33" w:rsidTr="00806A33">
        <w:trPr>
          <w:cantSplit/>
          <w:trHeight w:val="397"/>
          <w:jc w:val="center"/>
        </w:trPr>
        <w:tc>
          <w:tcPr>
            <w:tcW w:w="826" w:type="dxa"/>
            <w:vMerge w:val="restart"/>
            <w:tcBorders>
              <w:top w:val="single" w:sz="4" w:space="0" w:color="2B2B2B"/>
              <w:left w:val="single" w:sz="4" w:space="0" w:color="2B2B2B"/>
              <w:bottom w:val="single" w:sz="4" w:space="0" w:color="2B2B2B"/>
              <w:right w:val="single" w:sz="4" w:space="0" w:color="2B2B2B"/>
            </w:tcBorders>
            <w:vAlign w:val="center"/>
          </w:tcPr>
          <w:p w:rsidR="00806A33" w:rsidRDefault="00806A33">
            <w:pPr>
              <w:jc w:val="center"/>
              <w:rPr>
                <w:rFonts w:ascii="Times New Roman" w:eastAsia="方正仿宋_GBK" w:hAnsi="Times New Roman" w:cs="微软雅黑"/>
                <w:color w:val="000000"/>
                <w:sz w:val="18"/>
                <w:szCs w:val="18"/>
              </w:rPr>
            </w:pPr>
            <w:r>
              <w:rPr>
                <w:rFonts w:ascii="Times New Roman" w:eastAsia="方正仿宋_GBK" w:hAnsi="Times New Roman" w:cs="微软雅黑"/>
                <w:color w:val="000000"/>
                <w:sz w:val="18"/>
                <w:szCs w:val="18"/>
              </w:rPr>
              <w:t>2.12.2.1</w:t>
            </w:r>
          </w:p>
          <w:p w:rsidR="00806A33" w:rsidRDefault="00806A33">
            <w:pPr>
              <w:jc w:val="center"/>
              <w:rPr>
                <w:rFonts w:ascii="Times New Roman" w:eastAsia="微软雅黑" w:hAnsi="Times New Roman" w:cs="微软雅黑"/>
                <w:color w:val="000000"/>
                <w:sz w:val="18"/>
                <w:szCs w:val="18"/>
              </w:rPr>
            </w:pPr>
          </w:p>
        </w:tc>
        <w:tc>
          <w:tcPr>
            <w:tcW w:w="1335"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心理咨询空间</w:t>
            </w: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2.5</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设有独立心理咨询室。</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w:t>
            </w:r>
          </w:p>
        </w:tc>
      </w:tr>
      <w:tr w:rsidR="00806A33" w:rsidTr="00806A33">
        <w:trPr>
          <w:cantSplit/>
          <w:trHeight w:val="397"/>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与其他空间合设心理咨询区。</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b/>
                <w:bCs/>
                <w:color w:val="000000"/>
                <w:sz w:val="18"/>
                <w:szCs w:val="18"/>
              </w:rPr>
              <w:t>0.5</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2"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cantSplit/>
          <w:trHeight w:val="397"/>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室内空间色彩为柔和的暖色调，并配备装饰用品。</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vMerge w:val="restart"/>
            <w:tcBorders>
              <w:top w:val="single" w:sz="4" w:space="0" w:color="2B2B2B"/>
              <w:left w:val="single" w:sz="4" w:space="0" w:color="2B2B2B"/>
              <w:bottom w:val="single" w:sz="4" w:space="0" w:color="2B2B2B"/>
              <w:right w:val="single" w:sz="4" w:space="0" w:color="2B2B2B"/>
            </w:tcBorders>
            <w:vAlign w:val="center"/>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现场查看</w:t>
            </w:r>
          </w:p>
          <w:p w:rsidR="00806A33" w:rsidRDefault="00806A33">
            <w:pPr>
              <w:spacing w:line="300" w:lineRule="exact"/>
              <w:jc w:val="left"/>
              <w:rPr>
                <w:rFonts w:ascii="Times New Roman" w:eastAsia="微软雅黑" w:hAnsi="Times New Roman" w:cs="微软雅黑"/>
                <w:color w:val="000000"/>
                <w:sz w:val="18"/>
                <w:szCs w:val="18"/>
              </w:rPr>
            </w:pPr>
          </w:p>
        </w:tc>
      </w:tr>
      <w:tr w:rsidR="00806A33" w:rsidTr="00806A33">
        <w:trPr>
          <w:cantSplit/>
          <w:trHeight w:val="397"/>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配有舒适的家具，沙发选用柔软的沙发或舒适的座椅。</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b/>
                <w:bCs/>
                <w:color w:val="000000"/>
                <w:sz w:val="18"/>
                <w:szCs w:val="18"/>
              </w:rPr>
              <w:t>0.5</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2"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cantSplit/>
          <w:trHeight w:val="397"/>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配备办公桌椅、心理测量工具和心理沙盘等。</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b/>
                <w:bCs/>
                <w:color w:val="000000"/>
                <w:sz w:val="18"/>
                <w:szCs w:val="18"/>
              </w:rPr>
              <w:t>0.5</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highlight w:val="yellow"/>
              </w:rPr>
            </w:pPr>
          </w:p>
        </w:tc>
        <w:tc>
          <w:tcPr>
            <w:tcW w:w="3402"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cantSplit/>
          <w:trHeight w:val="397"/>
          <w:jc w:val="center"/>
        </w:trPr>
        <w:tc>
          <w:tcPr>
            <w:tcW w:w="82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2.12.3</w:t>
            </w:r>
          </w:p>
        </w:tc>
        <w:tc>
          <w:tcPr>
            <w:tcW w:w="1335" w:type="dxa"/>
            <w:tcBorders>
              <w:top w:val="single" w:sz="4" w:space="0" w:color="2B2B2B"/>
              <w:left w:val="single" w:sz="4" w:space="0" w:color="2B2B2B"/>
              <w:bottom w:val="single" w:sz="4" w:space="0" w:color="2B2B2B"/>
              <w:right w:val="single" w:sz="4" w:space="0" w:color="2B2B2B"/>
            </w:tcBorders>
            <w:vAlign w:val="center"/>
          </w:tcPr>
          <w:p w:rsidR="00806A33" w:rsidRDefault="00806A33">
            <w:pPr>
              <w:jc w:val="center"/>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ind w:firstLineChars="563" w:firstLine="1017"/>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员工办公及生活区域</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tcPr>
          <w:p w:rsidR="00806A33" w:rsidRDefault="00806A33">
            <w:pPr>
              <w:spacing w:line="300" w:lineRule="exact"/>
              <w:jc w:val="left"/>
              <w:rPr>
                <w:rFonts w:ascii="Times New Roman" w:eastAsia="微软雅黑" w:hAnsi="Times New Roman" w:cs="微软雅黑"/>
                <w:color w:val="000000"/>
                <w:sz w:val="18"/>
                <w:szCs w:val="18"/>
              </w:rPr>
            </w:pPr>
          </w:p>
        </w:tc>
      </w:tr>
      <w:tr w:rsidR="00806A33" w:rsidTr="00806A33">
        <w:trPr>
          <w:cantSplit/>
          <w:trHeight w:val="397"/>
          <w:jc w:val="center"/>
        </w:trPr>
        <w:tc>
          <w:tcPr>
            <w:tcW w:w="82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2.12.3.1</w:t>
            </w:r>
          </w:p>
        </w:tc>
        <w:tc>
          <w:tcPr>
            <w:tcW w:w="1335"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员工办公及</w:t>
            </w:r>
          </w:p>
          <w:p w:rsidR="00806A33" w:rsidRDefault="00806A33">
            <w:pPr>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lastRenderedPageBreak/>
              <w:t>生活区域</w:t>
            </w:r>
          </w:p>
          <w:p w:rsidR="00806A33" w:rsidRDefault="00806A33">
            <w:pPr>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2</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lastRenderedPageBreak/>
              <w:t>设有员工办公室或办公区，例如护理员值班室、行政办公室、财务室、院长室等。办公空间充足，设施设备能够满足日常工作需求。</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w:t>
            </w:r>
          </w:p>
        </w:tc>
      </w:tr>
      <w:tr w:rsidR="00806A33" w:rsidTr="00806A33">
        <w:trPr>
          <w:cantSplit/>
          <w:trHeight w:val="397"/>
          <w:jc w:val="center"/>
        </w:trPr>
        <w:tc>
          <w:tcPr>
            <w:tcW w:w="82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设有员工就餐、更衣和卫浴空间，能为员工的日常工作提供基本保障。</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ind w:firstLineChars="200" w:firstLine="360"/>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ind w:firstLineChars="200" w:firstLine="360"/>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现场查看。少一项扣</w:t>
            </w:r>
            <w:r>
              <w:rPr>
                <w:rFonts w:ascii="Times New Roman" w:eastAsia="方正仿宋_GBK" w:hAnsi="Times New Roman" w:cs="微软雅黑"/>
                <w:color w:val="000000"/>
                <w:sz w:val="18"/>
                <w:szCs w:val="18"/>
              </w:rPr>
              <w:t>0.5</w:t>
            </w:r>
            <w:r>
              <w:rPr>
                <w:rFonts w:ascii="Times New Roman" w:eastAsia="方正仿宋_GBK" w:hAnsi="Times New Roman" w:cs="微软雅黑" w:hint="eastAsia"/>
                <w:color w:val="000000"/>
                <w:sz w:val="18"/>
                <w:szCs w:val="18"/>
              </w:rPr>
              <w:t>分。</w:t>
            </w:r>
          </w:p>
        </w:tc>
      </w:tr>
      <w:tr w:rsidR="00806A33" w:rsidTr="00806A33">
        <w:trPr>
          <w:cantSplit/>
          <w:trHeight w:val="397"/>
          <w:jc w:val="center"/>
        </w:trPr>
        <w:tc>
          <w:tcPr>
            <w:tcW w:w="82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2.12.4</w:t>
            </w:r>
          </w:p>
        </w:tc>
        <w:tc>
          <w:tcPr>
            <w:tcW w:w="1335" w:type="dxa"/>
            <w:tcBorders>
              <w:top w:val="single" w:sz="4" w:space="0" w:color="2B2B2B"/>
              <w:left w:val="single" w:sz="4" w:space="0" w:color="2B2B2B"/>
              <w:bottom w:val="single" w:sz="4" w:space="0" w:color="2B2B2B"/>
              <w:right w:val="single" w:sz="4" w:space="0" w:color="2B2B2B"/>
            </w:tcBorders>
            <w:vAlign w:val="center"/>
          </w:tcPr>
          <w:p w:rsidR="00806A33" w:rsidRDefault="00806A33">
            <w:pPr>
              <w:jc w:val="center"/>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ind w:firstLineChars="763" w:firstLine="1379"/>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消防应急设施</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4</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b/>
                <w:bCs/>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tcPr>
          <w:p w:rsidR="00806A33" w:rsidRDefault="00806A33">
            <w:pPr>
              <w:spacing w:line="300" w:lineRule="exact"/>
              <w:jc w:val="left"/>
              <w:rPr>
                <w:rFonts w:ascii="Times New Roman" w:eastAsia="微软雅黑" w:hAnsi="Times New Roman" w:cs="微软雅黑"/>
                <w:b/>
                <w:bCs/>
                <w:color w:val="000000"/>
                <w:sz w:val="18"/>
                <w:szCs w:val="18"/>
              </w:rPr>
            </w:pPr>
          </w:p>
        </w:tc>
      </w:tr>
      <w:tr w:rsidR="00806A33" w:rsidTr="00806A33">
        <w:trPr>
          <w:cantSplit/>
          <w:trHeight w:val="397"/>
          <w:jc w:val="center"/>
        </w:trPr>
        <w:tc>
          <w:tcPr>
            <w:tcW w:w="826" w:type="dxa"/>
            <w:vMerge w:val="restart"/>
            <w:tcBorders>
              <w:top w:val="single" w:sz="4" w:space="0" w:color="2B2B2B"/>
              <w:left w:val="single" w:sz="4" w:space="0" w:color="2B2B2B"/>
              <w:bottom w:val="single" w:sz="4" w:space="0" w:color="auto"/>
              <w:right w:val="single" w:sz="4" w:space="0" w:color="2B2B2B"/>
            </w:tcBorders>
            <w:vAlign w:val="center"/>
          </w:tcPr>
          <w:p w:rsidR="00806A33" w:rsidRDefault="00806A33">
            <w:pPr>
              <w:jc w:val="center"/>
              <w:rPr>
                <w:rFonts w:ascii="Times New Roman" w:eastAsia="方正仿宋_GBK" w:hAnsi="Times New Roman" w:cs="微软雅黑"/>
                <w:color w:val="000000"/>
                <w:sz w:val="18"/>
                <w:szCs w:val="18"/>
              </w:rPr>
            </w:pPr>
            <w:r>
              <w:rPr>
                <w:rFonts w:ascii="Times New Roman" w:eastAsia="方正仿宋_GBK" w:hAnsi="Times New Roman" w:cs="微软雅黑"/>
                <w:color w:val="000000"/>
                <w:sz w:val="18"/>
                <w:szCs w:val="18"/>
              </w:rPr>
              <w:t>2.12.4.1</w:t>
            </w:r>
          </w:p>
          <w:p w:rsidR="00806A33" w:rsidRDefault="00806A33">
            <w:pPr>
              <w:jc w:val="center"/>
              <w:rPr>
                <w:rFonts w:ascii="Times New Roman" w:eastAsia="微软雅黑" w:hAnsi="Times New Roman" w:cs="微软雅黑"/>
                <w:color w:val="000000"/>
                <w:sz w:val="18"/>
                <w:szCs w:val="18"/>
              </w:rPr>
            </w:pPr>
          </w:p>
        </w:tc>
        <w:tc>
          <w:tcPr>
            <w:tcW w:w="1335" w:type="dxa"/>
            <w:vMerge w:val="restart"/>
            <w:tcBorders>
              <w:top w:val="single" w:sz="4" w:space="0" w:color="2B2B2B"/>
              <w:left w:val="single" w:sz="4" w:space="0" w:color="2B2B2B"/>
              <w:bottom w:val="single" w:sz="4" w:space="0" w:color="auto"/>
              <w:right w:val="single" w:sz="4" w:space="0" w:color="2B2B2B"/>
            </w:tcBorders>
            <w:vAlign w:val="center"/>
            <w:hideMark/>
          </w:tcPr>
          <w:p w:rsidR="00806A33" w:rsidRDefault="00806A33">
            <w:pPr>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消防设施</w:t>
            </w:r>
          </w:p>
          <w:p w:rsidR="00806A33" w:rsidRDefault="00806A33">
            <w:pPr>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2</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按照消防技术标准配置完好有效的灭火器、火灾自动报警系统、自动喷水灭火系统、应急照明等消防设施设备，并通过综合验收。</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rPr>
                <w:rFonts w:ascii="Times New Roman" w:eastAsia="方正仿宋_GBK" w:hAnsi="Times New Roman" w:cs="微软雅黑"/>
                <w:color w:val="000000"/>
                <w:spacing w:val="-6"/>
                <w:sz w:val="18"/>
                <w:szCs w:val="18"/>
              </w:rPr>
            </w:pPr>
            <w:r>
              <w:rPr>
                <w:rFonts w:ascii="Times New Roman" w:eastAsia="方正仿宋_GBK" w:hAnsi="Times New Roman" w:cs="微软雅黑" w:hint="eastAsia"/>
                <w:color w:val="000000"/>
                <w:spacing w:val="-6"/>
                <w:sz w:val="18"/>
                <w:szCs w:val="18"/>
              </w:rPr>
              <w:t>查看消防安全合格证明并现场查看能否正常使用</w:t>
            </w:r>
          </w:p>
          <w:p w:rsidR="00806A33" w:rsidRDefault="00806A33">
            <w:pPr>
              <w:spacing w:line="300" w:lineRule="exact"/>
              <w:rPr>
                <w:rFonts w:ascii="Times New Roman" w:eastAsia="方正仿宋_GBK" w:hAnsi="Times New Roman" w:cs="微软雅黑"/>
                <w:color w:val="000000"/>
                <w:spacing w:val="-6"/>
                <w:sz w:val="18"/>
                <w:szCs w:val="18"/>
              </w:rPr>
            </w:pPr>
            <w:r>
              <w:rPr>
                <w:rFonts w:ascii="Times New Roman" w:eastAsia="方正仿宋_GBK" w:hAnsi="Times New Roman" w:cs="微软雅黑" w:hint="eastAsia"/>
                <w:color w:val="000000"/>
                <w:spacing w:val="-6"/>
                <w:sz w:val="18"/>
                <w:szCs w:val="18"/>
              </w:rPr>
              <w:t>灭火器：</w:t>
            </w:r>
            <w:r>
              <w:rPr>
                <w:rFonts w:ascii="Times New Roman" w:eastAsia="方正仿宋_GBK" w:hAnsi="Times New Roman" w:cs="微软雅黑"/>
                <w:color w:val="000000"/>
                <w:spacing w:val="-6"/>
                <w:sz w:val="18"/>
                <w:szCs w:val="18"/>
              </w:rPr>
              <w:t>1</w:t>
            </w:r>
            <w:r>
              <w:rPr>
                <w:rFonts w:ascii="Times New Roman" w:eastAsia="方正仿宋_GBK" w:hAnsi="Times New Roman" w:cs="微软雅黑" w:hint="eastAsia"/>
                <w:color w:val="000000"/>
                <w:spacing w:val="-6"/>
                <w:sz w:val="18"/>
                <w:szCs w:val="18"/>
              </w:rPr>
              <w:t>、看外表有无严重腐蚀等</w:t>
            </w:r>
            <w:r>
              <w:rPr>
                <w:rFonts w:ascii="Times New Roman" w:eastAsia="方正仿宋_GBK" w:hAnsi="Times New Roman" w:cs="微软雅黑"/>
                <w:color w:val="000000"/>
                <w:spacing w:val="-6"/>
                <w:sz w:val="18"/>
                <w:szCs w:val="18"/>
              </w:rPr>
              <w:t>;2</w:t>
            </w:r>
            <w:r>
              <w:rPr>
                <w:rFonts w:ascii="Times New Roman" w:eastAsia="方正仿宋_GBK" w:hAnsi="Times New Roman" w:cs="微软雅黑" w:hint="eastAsia"/>
                <w:color w:val="000000"/>
                <w:spacing w:val="-6"/>
                <w:sz w:val="18"/>
                <w:szCs w:val="18"/>
              </w:rPr>
              <w:t>、看保险销、铅封是否在，如不在的话，表示无效</w:t>
            </w:r>
            <w:r>
              <w:rPr>
                <w:rFonts w:ascii="Times New Roman" w:eastAsia="方正仿宋_GBK" w:hAnsi="Times New Roman" w:cs="微软雅黑"/>
                <w:color w:val="000000"/>
                <w:spacing w:val="-6"/>
                <w:sz w:val="18"/>
                <w:szCs w:val="18"/>
              </w:rPr>
              <w:t>;3</w:t>
            </w:r>
            <w:r>
              <w:rPr>
                <w:rFonts w:ascii="Times New Roman" w:eastAsia="方正仿宋_GBK" w:hAnsi="Times New Roman" w:cs="微软雅黑" w:hint="eastAsia"/>
                <w:color w:val="000000"/>
                <w:spacing w:val="-6"/>
                <w:sz w:val="18"/>
                <w:szCs w:val="18"/>
              </w:rPr>
              <w:t>、看压力表</w:t>
            </w:r>
            <w:r>
              <w:rPr>
                <w:rFonts w:ascii="Times New Roman" w:eastAsia="方正仿宋_GBK" w:hAnsi="Times New Roman" w:cs="微软雅黑"/>
                <w:color w:val="000000"/>
                <w:spacing w:val="-6"/>
                <w:sz w:val="18"/>
                <w:szCs w:val="18"/>
              </w:rPr>
              <w:t>(</w:t>
            </w:r>
            <w:r>
              <w:rPr>
                <w:rFonts w:ascii="Times New Roman" w:eastAsia="方正仿宋_GBK" w:hAnsi="Times New Roman" w:cs="微软雅黑" w:hint="eastAsia"/>
                <w:color w:val="000000"/>
                <w:spacing w:val="-6"/>
                <w:sz w:val="18"/>
                <w:szCs w:val="18"/>
              </w:rPr>
              <w:t>除了二氧化碳灭火器外，其余灭火器均有压力表</w:t>
            </w:r>
            <w:r>
              <w:rPr>
                <w:rFonts w:ascii="Times New Roman" w:eastAsia="方正仿宋_GBK" w:hAnsi="Times New Roman" w:cs="微软雅黑"/>
                <w:color w:val="000000"/>
                <w:spacing w:val="-6"/>
                <w:sz w:val="18"/>
                <w:szCs w:val="18"/>
              </w:rPr>
              <w:t>)</w:t>
            </w:r>
            <w:r>
              <w:rPr>
                <w:rFonts w:ascii="Times New Roman" w:eastAsia="方正仿宋_GBK" w:hAnsi="Times New Roman" w:cs="微软雅黑" w:hint="eastAsia"/>
                <w:color w:val="000000"/>
                <w:spacing w:val="-6"/>
                <w:sz w:val="18"/>
                <w:szCs w:val="18"/>
              </w:rPr>
              <w:t>，压力表指针在绿区表示有效合格；黄区表示压力过大；红色表示压力不够即无效。</w:t>
            </w:r>
          </w:p>
          <w:p w:rsidR="00806A33" w:rsidRDefault="00806A33">
            <w:pPr>
              <w:spacing w:line="30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pacing w:val="-6"/>
                <w:sz w:val="18"/>
                <w:szCs w:val="18"/>
              </w:rPr>
              <w:t>火灾自动报警系统、自动喷水灭火系统检查重点查看当地消防部门的检查合格证明。</w:t>
            </w:r>
          </w:p>
        </w:tc>
      </w:tr>
      <w:tr w:rsidR="00806A33" w:rsidTr="00806A33">
        <w:trPr>
          <w:cantSplit/>
          <w:trHeight w:val="397"/>
          <w:jc w:val="center"/>
        </w:trPr>
        <w:tc>
          <w:tcPr>
            <w:tcW w:w="826" w:type="dxa"/>
            <w:vMerge/>
            <w:tcBorders>
              <w:top w:val="single" w:sz="4" w:space="0" w:color="2B2B2B"/>
              <w:left w:val="single" w:sz="4" w:space="0" w:color="2B2B2B"/>
              <w:bottom w:val="single" w:sz="4" w:space="0" w:color="auto"/>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auto"/>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设有微型消防站。</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现场查看配备情况。</w:t>
            </w:r>
          </w:p>
        </w:tc>
      </w:tr>
      <w:tr w:rsidR="00806A33" w:rsidTr="00806A33">
        <w:trPr>
          <w:cantSplit/>
          <w:trHeight w:val="397"/>
          <w:jc w:val="center"/>
        </w:trPr>
        <w:tc>
          <w:tcPr>
            <w:tcW w:w="826" w:type="dxa"/>
            <w:vMerge/>
            <w:tcBorders>
              <w:top w:val="single" w:sz="4" w:space="0" w:color="2B2B2B"/>
              <w:left w:val="single" w:sz="4" w:space="0" w:color="2B2B2B"/>
              <w:bottom w:val="single" w:sz="4" w:space="0" w:color="auto"/>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335" w:type="dxa"/>
            <w:vMerge/>
            <w:tcBorders>
              <w:top w:val="single" w:sz="4" w:space="0" w:color="2B2B2B"/>
              <w:left w:val="single" w:sz="4" w:space="0" w:color="2B2B2B"/>
              <w:bottom w:val="single" w:sz="4" w:space="0" w:color="auto"/>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设有消防控制室（中控室）。</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w:t>
            </w:r>
          </w:p>
        </w:tc>
      </w:tr>
      <w:tr w:rsidR="00806A33" w:rsidTr="00806A33">
        <w:trPr>
          <w:cantSplit/>
          <w:trHeight w:val="397"/>
          <w:jc w:val="center"/>
        </w:trPr>
        <w:tc>
          <w:tcPr>
            <w:tcW w:w="826" w:type="dxa"/>
            <w:tcBorders>
              <w:top w:val="single" w:sz="4" w:space="0" w:color="auto"/>
              <w:left w:val="single" w:sz="4" w:space="0" w:color="2B2B2B"/>
              <w:bottom w:val="single" w:sz="4" w:space="0" w:color="2B2B2B"/>
              <w:right w:val="single" w:sz="4" w:space="0" w:color="2B2B2B"/>
            </w:tcBorders>
            <w:vAlign w:val="center"/>
            <w:hideMark/>
          </w:tcPr>
          <w:p w:rsidR="00806A33" w:rsidRDefault="00806A33">
            <w:pPr>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2.12.4.2</w:t>
            </w:r>
          </w:p>
        </w:tc>
        <w:tc>
          <w:tcPr>
            <w:tcW w:w="1335" w:type="dxa"/>
            <w:tcBorders>
              <w:top w:val="single" w:sz="4" w:space="0" w:color="auto"/>
              <w:left w:val="single" w:sz="4" w:space="0" w:color="2B2B2B"/>
              <w:bottom w:val="single" w:sz="4" w:space="0" w:color="auto"/>
              <w:right w:val="single" w:sz="4" w:space="0" w:color="2B2B2B"/>
            </w:tcBorders>
            <w:vAlign w:val="center"/>
            <w:hideMark/>
          </w:tcPr>
          <w:p w:rsidR="00806A33" w:rsidRDefault="00806A33">
            <w:pPr>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室内消防疏散通道</w:t>
            </w:r>
          </w:p>
          <w:p w:rsidR="00806A33" w:rsidRDefault="00806A33">
            <w:pPr>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确保疏散通道、安全出口和疏散门畅通；</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保持常闭式防火门处于关闭状态，常开防火门应能在火灾时自行关闭，并应具有信号反馈功能。</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w:t>
            </w:r>
          </w:p>
        </w:tc>
      </w:tr>
      <w:tr w:rsidR="00806A33" w:rsidTr="00806A33">
        <w:trPr>
          <w:cantSplit/>
          <w:trHeight w:val="397"/>
          <w:jc w:val="center"/>
        </w:trPr>
        <w:tc>
          <w:tcPr>
            <w:tcW w:w="82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2.12.4.3</w:t>
            </w:r>
          </w:p>
        </w:tc>
        <w:tc>
          <w:tcPr>
            <w:tcW w:w="1335" w:type="dxa"/>
            <w:tcBorders>
              <w:top w:val="single" w:sz="4" w:space="0" w:color="auto"/>
              <w:left w:val="single" w:sz="4" w:space="0" w:color="2B2B2B"/>
              <w:bottom w:val="single" w:sz="4" w:space="0" w:color="auto"/>
              <w:right w:val="single" w:sz="4" w:space="0" w:color="2B2B2B"/>
            </w:tcBorders>
            <w:vAlign w:val="center"/>
            <w:hideMark/>
          </w:tcPr>
          <w:p w:rsidR="00806A33" w:rsidRDefault="00806A33">
            <w:pPr>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应急设施</w:t>
            </w:r>
          </w:p>
          <w:p w:rsidR="00806A33" w:rsidRDefault="00806A33">
            <w:pPr>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设有完好有效的室外报警装置、</w:t>
            </w:r>
            <w:r>
              <w:rPr>
                <w:rFonts w:ascii="Times New Roman" w:eastAsia="方正仿宋_GBK" w:hAnsi="Times New Roman" w:cs="微软雅黑"/>
                <w:color w:val="000000"/>
                <w:sz w:val="18"/>
                <w:szCs w:val="18"/>
              </w:rPr>
              <w:t>AED</w:t>
            </w:r>
            <w:r>
              <w:rPr>
                <w:rFonts w:ascii="Times New Roman" w:eastAsia="方正仿宋_GBK" w:hAnsi="Times New Roman" w:cs="微软雅黑" w:hint="eastAsia"/>
                <w:color w:val="000000"/>
                <w:sz w:val="18"/>
                <w:szCs w:val="18"/>
              </w:rPr>
              <w:t>等报警装置和必要的应急救援设备设施。</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i/>
                <w:iCs/>
                <w:color w:val="000000"/>
                <w:sz w:val="18"/>
                <w:szCs w:val="18"/>
              </w:rPr>
            </w:pPr>
            <w:r>
              <w:rPr>
                <w:rFonts w:ascii="Times New Roman" w:eastAsia="方正仿宋_GBK" w:hAnsi="Times New Roman" w:cs="微软雅黑" w:hint="eastAsia"/>
                <w:color w:val="000000"/>
                <w:sz w:val="18"/>
                <w:szCs w:val="18"/>
              </w:rPr>
              <w:t>现场查看</w:t>
            </w:r>
          </w:p>
        </w:tc>
      </w:tr>
      <w:tr w:rsidR="00806A33" w:rsidTr="00806A33">
        <w:trPr>
          <w:cantSplit/>
          <w:trHeight w:val="397"/>
          <w:jc w:val="center"/>
        </w:trPr>
        <w:tc>
          <w:tcPr>
            <w:tcW w:w="82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jc w:val="center"/>
              <w:rPr>
                <w:rFonts w:ascii="Times New Roman" w:eastAsia="微软雅黑" w:hAnsi="Times New Roman" w:cs="微软雅黑"/>
                <w:color w:val="000000"/>
                <w:sz w:val="18"/>
                <w:szCs w:val="18"/>
              </w:rPr>
            </w:pPr>
            <w:r>
              <w:rPr>
                <w:rFonts w:ascii="Times New Roman" w:eastAsia="方正仿宋_GBK" w:hAnsi="Times New Roman" w:cs="微软雅黑"/>
                <w:b/>
                <w:bCs/>
                <w:color w:val="000000"/>
                <w:sz w:val="18"/>
                <w:szCs w:val="18"/>
              </w:rPr>
              <w:t>2.13</w:t>
            </w:r>
          </w:p>
        </w:tc>
        <w:tc>
          <w:tcPr>
            <w:tcW w:w="1335" w:type="dxa"/>
            <w:tcBorders>
              <w:top w:val="single" w:sz="4" w:space="0" w:color="auto"/>
              <w:left w:val="single" w:sz="4" w:space="0" w:color="2B2B2B"/>
              <w:bottom w:val="single" w:sz="4" w:space="0" w:color="2B2B2B"/>
              <w:right w:val="single" w:sz="4" w:space="0" w:color="2B2B2B"/>
            </w:tcBorders>
            <w:vAlign w:val="center"/>
          </w:tcPr>
          <w:p w:rsidR="00806A33" w:rsidRDefault="00806A33">
            <w:pPr>
              <w:jc w:val="center"/>
              <w:rPr>
                <w:rFonts w:ascii="Times New Roman" w:eastAsia="微软雅黑" w:hAnsi="Times New Roman" w:cs="微软雅黑"/>
                <w:color w:val="000000"/>
                <w:sz w:val="18"/>
                <w:szCs w:val="18"/>
              </w:rPr>
            </w:pPr>
          </w:p>
        </w:tc>
        <w:tc>
          <w:tcPr>
            <w:tcW w:w="70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隔离空间</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tcPr>
          <w:p w:rsidR="00806A33" w:rsidRDefault="00806A33">
            <w:pPr>
              <w:spacing w:line="300" w:lineRule="exact"/>
              <w:jc w:val="left"/>
              <w:rPr>
                <w:rFonts w:ascii="Times New Roman" w:eastAsia="微软雅黑" w:hAnsi="Times New Roman" w:cs="微软雅黑"/>
                <w:color w:val="000000"/>
                <w:sz w:val="18"/>
                <w:szCs w:val="18"/>
              </w:rPr>
            </w:pPr>
          </w:p>
        </w:tc>
      </w:tr>
      <w:tr w:rsidR="00806A33" w:rsidTr="00806A33">
        <w:trPr>
          <w:cantSplit/>
          <w:trHeight w:val="397"/>
          <w:jc w:val="center"/>
        </w:trPr>
        <w:tc>
          <w:tcPr>
            <w:tcW w:w="82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2.13.1</w:t>
            </w:r>
          </w:p>
        </w:tc>
        <w:tc>
          <w:tcPr>
            <w:tcW w:w="13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隔离空间设置</w:t>
            </w: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2B2B2B"/>
              <w:right w:val="single" w:sz="4" w:space="0" w:color="2B2B2B"/>
            </w:tcBorders>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设置提供生病老年人就医返院或新入住老年人观察或院内传染病控制使用的隔离空间。具体应符合苏民养老〔</w:t>
            </w:r>
            <w:r>
              <w:rPr>
                <w:rFonts w:ascii="Times New Roman" w:eastAsia="方正仿宋_GBK" w:hAnsi="Times New Roman" w:cs="微软雅黑"/>
                <w:color w:val="000000"/>
                <w:sz w:val="18"/>
                <w:szCs w:val="18"/>
              </w:rPr>
              <w:t>2021</w:t>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号《江苏省养老机构传染病防控指南》（试行）的要求。</w:t>
            </w:r>
          </w:p>
        </w:tc>
        <w:tc>
          <w:tcPr>
            <w:tcW w:w="84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w:t>
            </w:r>
          </w:p>
        </w:tc>
      </w:tr>
      <w:tr w:rsidR="00806A33" w:rsidTr="00806A33">
        <w:trPr>
          <w:cantSplit/>
          <w:trHeight w:val="397"/>
          <w:jc w:val="center"/>
        </w:trPr>
        <w:tc>
          <w:tcPr>
            <w:tcW w:w="826" w:type="dxa"/>
            <w:tcBorders>
              <w:top w:val="single" w:sz="4" w:space="0" w:color="2B2B2B"/>
              <w:left w:val="single" w:sz="4" w:space="0" w:color="2B2B2B"/>
              <w:bottom w:val="single" w:sz="4" w:space="0" w:color="auto"/>
              <w:right w:val="single" w:sz="4" w:space="0" w:color="2B2B2B"/>
            </w:tcBorders>
            <w:vAlign w:val="center"/>
            <w:hideMark/>
          </w:tcPr>
          <w:p w:rsidR="00806A33" w:rsidRDefault="00806A33">
            <w:pPr>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lastRenderedPageBreak/>
              <w:t>2.13.2</w:t>
            </w:r>
          </w:p>
        </w:tc>
        <w:tc>
          <w:tcPr>
            <w:tcW w:w="1335" w:type="dxa"/>
            <w:tcBorders>
              <w:top w:val="single" w:sz="4" w:space="0" w:color="2B2B2B"/>
              <w:left w:val="single" w:sz="4" w:space="0" w:color="2B2B2B"/>
              <w:bottom w:val="single" w:sz="4" w:space="0" w:color="auto"/>
              <w:right w:val="single" w:sz="4" w:space="0" w:color="2B2B2B"/>
            </w:tcBorders>
            <w:vAlign w:val="center"/>
            <w:hideMark/>
          </w:tcPr>
          <w:p w:rsidR="00806A33" w:rsidRDefault="00806A33">
            <w:pPr>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设施设备配置</w:t>
            </w: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7008" w:type="dxa"/>
            <w:gridSpan w:val="2"/>
            <w:tcBorders>
              <w:top w:val="single" w:sz="4" w:space="0" w:color="2B2B2B"/>
              <w:left w:val="single" w:sz="4" w:space="0" w:color="2B2B2B"/>
              <w:bottom w:val="single" w:sz="4" w:space="0" w:color="auto"/>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具体应符合苏民养老〔</w:t>
            </w:r>
            <w:r>
              <w:rPr>
                <w:rFonts w:ascii="Times New Roman" w:eastAsia="方正仿宋_GBK" w:hAnsi="Times New Roman" w:cs="微软雅黑"/>
                <w:color w:val="000000"/>
                <w:sz w:val="18"/>
                <w:szCs w:val="18"/>
              </w:rPr>
              <w:t>2021</w:t>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号《江苏省养老机构传染病防控指南》（试行）的要求。</w:t>
            </w:r>
          </w:p>
        </w:tc>
        <w:tc>
          <w:tcPr>
            <w:tcW w:w="841" w:type="dxa"/>
            <w:tcBorders>
              <w:top w:val="single" w:sz="4" w:space="0" w:color="2B2B2B"/>
              <w:left w:val="single" w:sz="4" w:space="0" w:color="2B2B2B"/>
              <w:bottom w:val="single" w:sz="4" w:space="0" w:color="auto"/>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9" w:type="dxa"/>
            <w:tcBorders>
              <w:top w:val="single" w:sz="4" w:space="0" w:color="2B2B2B"/>
              <w:left w:val="single" w:sz="4" w:space="0" w:color="2B2B2B"/>
              <w:bottom w:val="single" w:sz="4" w:space="0" w:color="auto"/>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3401" w:type="dxa"/>
            <w:tcBorders>
              <w:top w:val="single" w:sz="4" w:space="0" w:color="2B2B2B"/>
              <w:left w:val="single" w:sz="4" w:space="0" w:color="2B2B2B"/>
              <w:bottom w:val="single" w:sz="4" w:space="0" w:color="auto"/>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pacing w:val="-6"/>
                <w:sz w:val="18"/>
                <w:szCs w:val="18"/>
              </w:rPr>
              <w:t>现场查看转运平车、治疗车、抢救车、污物车、氧气设备、负压吸引、紫外线灯等基本设备等，与普通住养区域不交叉使用。</w:t>
            </w:r>
          </w:p>
        </w:tc>
      </w:tr>
    </w:tbl>
    <w:p w:rsidR="00806A33" w:rsidRDefault="00806A33" w:rsidP="00806A33">
      <w:pPr>
        <w:spacing w:after="160"/>
        <w:rPr>
          <w:rFonts w:ascii="Times New Roman" w:hAnsi="Times New Roman" w:cs="Times New Roman"/>
          <w:color w:val="000000"/>
          <w:kern w:val="0"/>
          <w:sz w:val="22"/>
        </w:rPr>
      </w:pPr>
    </w:p>
    <w:p w:rsidR="00806A33" w:rsidRDefault="00806A33" w:rsidP="00806A33">
      <w:pPr>
        <w:jc w:val="center"/>
        <w:rPr>
          <w:rFonts w:ascii="Times New Roman" w:eastAsia="方正小标宋_GBK" w:hAnsi="Times New Roman" w:cs="Times New Roman"/>
          <w:color w:val="000000"/>
          <w:sz w:val="44"/>
          <w:szCs w:val="44"/>
        </w:rPr>
      </w:pPr>
      <w:r>
        <w:rPr>
          <w:rFonts w:ascii="Times New Roman" w:eastAsia="方正小标宋_GBK" w:hAnsi="Times New Roman" w:cs="Times New Roman" w:hint="eastAsia"/>
          <w:color w:val="000000"/>
          <w:sz w:val="44"/>
          <w:szCs w:val="44"/>
        </w:rPr>
        <w:t>第三部分</w:t>
      </w:r>
      <w:r>
        <w:rPr>
          <w:rFonts w:ascii="Times New Roman" w:eastAsia="方正小标宋_GBK" w:hAnsi="Times New Roman" w:cs="Times New Roman"/>
          <w:color w:val="000000"/>
          <w:sz w:val="44"/>
          <w:szCs w:val="44"/>
        </w:rPr>
        <w:t xml:space="preserve">  </w:t>
      </w:r>
      <w:r>
        <w:rPr>
          <w:rFonts w:ascii="Times New Roman" w:eastAsia="方正小标宋_GBK" w:hAnsi="Times New Roman" w:cs="Times New Roman" w:hint="eastAsia"/>
          <w:color w:val="000000"/>
          <w:sz w:val="44"/>
          <w:szCs w:val="44"/>
        </w:rPr>
        <w:t>运营管理</w:t>
      </w:r>
    </w:p>
    <w:tbl>
      <w:tblPr>
        <w:tblW w:w="0" w:type="dxa"/>
        <w:jc w:val="center"/>
        <w:tblBorders>
          <w:top w:val="single" w:sz="4" w:space="0" w:color="2B2B2B"/>
          <w:left w:val="single" w:sz="4" w:space="0" w:color="2B2B2B"/>
          <w:bottom w:val="single" w:sz="4" w:space="0" w:color="auto"/>
          <w:right w:val="single" w:sz="4" w:space="0" w:color="2B2B2B"/>
          <w:insideH w:val="single" w:sz="4" w:space="0" w:color="2B2B2B"/>
          <w:insideV w:val="single" w:sz="4" w:space="0" w:color="2B2B2B"/>
        </w:tblBorders>
        <w:tblLayout w:type="fixed"/>
        <w:tblLook w:val="04A0" w:firstRow="1" w:lastRow="0" w:firstColumn="1" w:lastColumn="0" w:noHBand="0" w:noVBand="1"/>
      </w:tblPr>
      <w:tblGrid>
        <w:gridCol w:w="846"/>
        <w:gridCol w:w="1417"/>
        <w:gridCol w:w="7546"/>
        <w:gridCol w:w="711"/>
        <w:gridCol w:w="815"/>
        <w:gridCol w:w="2835"/>
        <w:gridCol w:w="724"/>
      </w:tblGrid>
      <w:tr w:rsidR="00806A33" w:rsidTr="00806A33">
        <w:trPr>
          <w:gridAfter w:val="1"/>
          <w:wAfter w:w="724" w:type="dxa"/>
          <w:trHeight w:val="397"/>
          <w:tblHeader/>
          <w:jc w:val="center"/>
        </w:trPr>
        <w:tc>
          <w:tcPr>
            <w:tcW w:w="8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sz w:val="18"/>
                <w:szCs w:val="18"/>
              </w:rPr>
              <w:t>序 号</w:t>
            </w:r>
          </w:p>
        </w:tc>
        <w:tc>
          <w:tcPr>
            <w:tcW w:w="8963"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方正黑体_GBK" w:eastAsia="方正黑体_GBK" w:hAnsi="方正黑体_GBK" w:cs="方正黑体_GBK" w:hint="eastAsia"/>
                <w:color w:val="000000"/>
                <w:sz w:val="18"/>
                <w:szCs w:val="18"/>
              </w:rPr>
            </w:pPr>
            <w:r>
              <w:rPr>
                <w:rFonts w:ascii="方正黑体_GBK" w:eastAsia="方正黑体_GBK" w:hAnsi="方正黑体_GBK" w:cs="方正黑体_GBK" w:hint="eastAsia"/>
                <w:color w:val="000000"/>
                <w:sz w:val="18"/>
                <w:szCs w:val="18"/>
              </w:rPr>
              <w:t>评定项目</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方正黑体_GBK" w:eastAsia="方正黑体_GBK" w:hAnsi="方正黑体_GBK" w:cs="方正黑体_GBK" w:hint="eastAsia"/>
                <w:color w:val="000000"/>
                <w:sz w:val="18"/>
                <w:szCs w:val="18"/>
              </w:rPr>
            </w:pPr>
            <w:r>
              <w:rPr>
                <w:rFonts w:ascii="方正黑体_GBK" w:eastAsia="方正黑体_GBK" w:hAnsi="方正黑体_GBK" w:cs="方正黑体_GBK" w:hint="eastAsia"/>
                <w:color w:val="000000"/>
                <w:sz w:val="18"/>
                <w:szCs w:val="18"/>
              </w:rPr>
              <w:t>分 值</w:t>
            </w:r>
          </w:p>
        </w:tc>
        <w:tc>
          <w:tcPr>
            <w:tcW w:w="81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方正黑体_GBK" w:eastAsia="方正黑体_GBK" w:hAnsi="方正黑体_GBK" w:cs="方正黑体_GBK" w:hint="eastAsia"/>
                <w:color w:val="000000"/>
                <w:sz w:val="18"/>
                <w:szCs w:val="18"/>
              </w:rPr>
            </w:pPr>
            <w:r>
              <w:rPr>
                <w:rFonts w:ascii="方正黑体_GBK" w:eastAsia="方正黑体_GBK" w:hAnsi="方正黑体_GBK" w:cs="方正黑体_GBK" w:hint="eastAsia"/>
                <w:color w:val="000000"/>
                <w:sz w:val="18"/>
                <w:szCs w:val="18"/>
              </w:rPr>
              <w:t>自评分</w:t>
            </w:r>
          </w:p>
        </w:tc>
        <w:tc>
          <w:tcPr>
            <w:tcW w:w="28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方正黑体_GBK" w:eastAsia="方正黑体_GBK" w:hAnsi="方正黑体_GBK" w:cs="方正黑体_GBK" w:hint="eastAsia"/>
                <w:color w:val="000000"/>
                <w:sz w:val="18"/>
                <w:szCs w:val="18"/>
              </w:rPr>
            </w:pPr>
            <w:r>
              <w:rPr>
                <w:rFonts w:ascii="方正黑体_GBK" w:eastAsia="方正黑体_GBK" w:hAnsi="方正黑体_GBK" w:cs="方正黑体_GBK" w:hint="eastAsia"/>
                <w:color w:val="000000"/>
                <w:sz w:val="18"/>
                <w:szCs w:val="18"/>
              </w:rPr>
              <w:t>评定方法</w:t>
            </w:r>
          </w:p>
        </w:tc>
      </w:tr>
      <w:tr w:rsidR="00806A33" w:rsidTr="00806A33">
        <w:trPr>
          <w:gridAfter w:val="1"/>
          <w:wAfter w:w="724" w:type="dxa"/>
          <w:trHeight w:val="397"/>
          <w:jc w:val="center"/>
        </w:trPr>
        <w:tc>
          <w:tcPr>
            <w:tcW w:w="846" w:type="dxa"/>
            <w:tcBorders>
              <w:top w:val="single" w:sz="4" w:space="0" w:color="2B2B2B"/>
              <w:left w:val="single" w:sz="4" w:space="0" w:color="2B2B2B"/>
              <w:bottom w:val="single" w:sz="4" w:space="0" w:color="2B2B2B"/>
              <w:right w:val="single" w:sz="4" w:space="0" w:color="2B2B2B"/>
            </w:tcBorders>
            <w:shd w:val="clear" w:color="auto" w:fill="FFD7B9"/>
            <w:vAlign w:val="center"/>
            <w:hideMark/>
          </w:tcPr>
          <w:p w:rsidR="00806A33" w:rsidRDefault="00806A33">
            <w:pPr>
              <w:spacing w:line="300" w:lineRule="exact"/>
              <w:jc w:val="center"/>
              <w:rPr>
                <w:rFonts w:ascii="Times New Roman" w:eastAsia="微软雅黑" w:hAnsi="Times New Roman" w:cs="微软雅黑" w:hint="eastAsia"/>
                <w:b/>
                <w:bCs/>
                <w:color w:val="000000"/>
                <w:sz w:val="18"/>
                <w:szCs w:val="18"/>
              </w:rPr>
            </w:pPr>
            <w:r>
              <w:rPr>
                <w:rFonts w:ascii="Times New Roman" w:eastAsia="方正仿宋_GBK" w:hAnsi="Times New Roman" w:cs="微软雅黑"/>
                <w:b/>
                <w:bCs/>
                <w:color w:val="000000"/>
                <w:sz w:val="18"/>
                <w:szCs w:val="18"/>
              </w:rPr>
              <w:t>3</w:t>
            </w:r>
          </w:p>
        </w:tc>
        <w:tc>
          <w:tcPr>
            <w:tcW w:w="1417" w:type="dxa"/>
            <w:tcBorders>
              <w:top w:val="single" w:sz="4" w:space="0" w:color="2B2B2B"/>
              <w:left w:val="single" w:sz="4" w:space="0" w:color="2B2B2B"/>
              <w:bottom w:val="single" w:sz="4" w:space="0" w:color="2B2B2B"/>
              <w:right w:val="single" w:sz="4" w:space="0" w:color="2B2B2B"/>
            </w:tcBorders>
            <w:shd w:val="clear" w:color="auto" w:fill="FFD7B9"/>
          </w:tcPr>
          <w:p w:rsidR="00806A33" w:rsidRDefault="00806A33">
            <w:pPr>
              <w:spacing w:line="300" w:lineRule="exact"/>
              <w:jc w:val="left"/>
              <w:rPr>
                <w:rFonts w:ascii="Times New Roman" w:eastAsia="微软雅黑" w:hAnsi="Times New Roman" w:cs="微软雅黑"/>
                <w:b/>
                <w:bCs/>
                <w:color w:val="000000"/>
                <w:sz w:val="18"/>
                <w:szCs w:val="18"/>
              </w:rPr>
            </w:pPr>
          </w:p>
        </w:tc>
        <w:tc>
          <w:tcPr>
            <w:tcW w:w="7546" w:type="dxa"/>
            <w:tcBorders>
              <w:top w:val="single" w:sz="4" w:space="0" w:color="2B2B2B"/>
              <w:left w:val="single" w:sz="4" w:space="0" w:color="2B2B2B"/>
              <w:bottom w:val="single" w:sz="4" w:space="0" w:color="2B2B2B"/>
              <w:right w:val="single" w:sz="4" w:space="0" w:color="2B2B2B"/>
            </w:tcBorders>
            <w:shd w:val="clear" w:color="auto" w:fill="FFD7B9"/>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运营管理</w:t>
            </w:r>
          </w:p>
        </w:tc>
        <w:tc>
          <w:tcPr>
            <w:tcW w:w="711" w:type="dxa"/>
            <w:tcBorders>
              <w:top w:val="single" w:sz="4" w:space="0" w:color="2B2B2B"/>
              <w:left w:val="single" w:sz="4" w:space="0" w:color="2B2B2B"/>
              <w:bottom w:val="single" w:sz="4" w:space="0" w:color="2B2B2B"/>
              <w:right w:val="single" w:sz="4" w:space="0" w:color="2B2B2B"/>
            </w:tcBorders>
            <w:shd w:val="clear" w:color="auto" w:fill="FFD7B9"/>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150</w:t>
            </w:r>
          </w:p>
        </w:tc>
        <w:tc>
          <w:tcPr>
            <w:tcW w:w="815" w:type="dxa"/>
            <w:tcBorders>
              <w:top w:val="single" w:sz="4" w:space="0" w:color="2B2B2B"/>
              <w:left w:val="single" w:sz="4" w:space="0" w:color="2B2B2B"/>
              <w:bottom w:val="single" w:sz="4" w:space="0" w:color="2B2B2B"/>
              <w:right w:val="single" w:sz="4" w:space="0" w:color="2B2B2B"/>
            </w:tcBorders>
            <w:shd w:val="clear" w:color="auto" w:fill="FFD7B9"/>
          </w:tcPr>
          <w:p w:rsidR="00806A33" w:rsidRDefault="00806A33">
            <w:pPr>
              <w:spacing w:line="300" w:lineRule="exact"/>
              <w:jc w:val="center"/>
              <w:rPr>
                <w:rFonts w:ascii="Times New Roman" w:eastAsia="微软雅黑" w:hAnsi="Times New Roman" w:cs="微软雅黑"/>
                <w:color w:val="000000"/>
                <w:sz w:val="18"/>
                <w:szCs w:val="18"/>
              </w:rPr>
            </w:pPr>
          </w:p>
        </w:tc>
        <w:tc>
          <w:tcPr>
            <w:tcW w:w="2835" w:type="dxa"/>
            <w:tcBorders>
              <w:top w:val="single" w:sz="4" w:space="0" w:color="2B2B2B"/>
              <w:left w:val="single" w:sz="4" w:space="0" w:color="2B2B2B"/>
              <w:bottom w:val="single" w:sz="4" w:space="0" w:color="2B2B2B"/>
              <w:right w:val="single" w:sz="4" w:space="0" w:color="2B2B2B"/>
            </w:tcBorders>
            <w:shd w:val="clear" w:color="auto" w:fill="FFD7B9"/>
            <w:vAlign w:val="center"/>
          </w:tcPr>
          <w:p w:rsidR="00806A33" w:rsidRDefault="00806A33">
            <w:pPr>
              <w:spacing w:line="300" w:lineRule="exact"/>
              <w:jc w:val="center"/>
              <w:rPr>
                <w:rFonts w:ascii="Times New Roman" w:eastAsia="微软雅黑" w:hAnsi="Times New Roman" w:cs="微软雅黑"/>
                <w:color w:val="000000"/>
                <w:sz w:val="18"/>
                <w:szCs w:val="18"/>
              </w:rPr>
            </w:pPr>
          </w:p>
        </w:tc>
      </w:tr>
      <w:tr w:rsidR="00806A33" w:rsidTr="00806A33">
        <w:trPr>
          <w:gridAfter w:val="1"/>
          <w:wAfter w:w="724" w:type="dxa"/>
          <w:trHeight w:val="397"/>
          <w:jc w:val="center"/>
        </w:trPr>
        <w:tc>
          <w:tcPr>
            <w:tcW w:w="846"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center"/>
              <w:rPr>
                <w:rFonts w:ascii="Times New Roman" w:eastAsia="微软雅黑" w:hAnsi="Times New Roman" w:cs="微软雅黑" w:hint="eastAsia"/>
                <w:b/>
                <w:bCs/>
                <w:color w:val="000000"/>
                <w:sz w:val="18"/>
                <w:szCs w:val="18"/>
              </w:rPr>
            </w:pPr>
            <w:r>
              <w:rPr>
                <w:rFonts w:ascii="Times New Roman" w:eastAsia="方正仿宋_GBK" w:hAnsi="Times New Roman" w:cs="微软雅黑"/>
                <w:b/>
                <w:bCs/>
                <w:color w:val="000000"/>
                <w:sz w:val="18"/>
                <w:szCs w:val="18"/>
              </w:rPr>
              <w:t>3.1</w:t>
            </w:r>
          </w:p>
        </w:tc>
        <w:tc>
          <w:tcPr>
            <w:tcW w:w="1417" w:type="dxa"/>
            <w:tcBorders>
              <w:top w:val="single" w:sz="4" w:space="0" w:color="2B2B2B"/>
              <w:left w:val="single" w:sz="4" w:space="0" w:color="2B2B2B"/>
              <w:bottom w:val="single" w:sz="4" w:space="0" w:color="2B2B2B"/>
              <w:right w:val="single" w:sz="4" w:space="0" w:color="2B2B2B"/>
            </w:tcBorders>
            <w:shd w:val="clear" w:color="auto" w:fill="D4E9D6"/>
          </w:tcPr>
          <w:p w:rsidR="00806A33" w:rsidRDefault="00806A33">
            <w:pPr>
              <w:spacing w:line="300" w:lineRule="exact"/>
              <w:jc w:val="left"/>
              <w:rPr>
                <w:rFonts w:ascii="Times New Roman" w:eastAsia="微软雅黑" w:hAnsi="Times New Roman" w:cs="微软雅黑"/>
                <w:b/>
                <w:bCs/>
                <w:color w:val="000000"/>
                <w:sz w:val="18"/>
                <w:szCs w:val="18"/>
              </w:rPr>
            </w:pPr>
          </w:p>
        </w:tc>
        <w:tc>
          <w:tcPr>
            <w:tcW w:w="7546" w:type="dxa"/>
            <w:tcBorders>
              <w:top w:val="single" w:sz="4" w:space="0" w:color="2B2B2B"/>
              <w:left w:val="single" w:sz="4" w:space="0" w:color="2B2B2B"/>
              <w:bottom w:val="single" w:sz="4" w:space="0" w:color="2B2B2B"/>
              <w:right w:val="single" w:sz="4" w:space="0" w:color="2B2B2B"/>
            </w:tcBorders>
            <w:shd w:val="clear" w:color="auto" w:fill="D4E9D6"/>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行政办公管理</w:t>
            </w:r>
          </w:p>
        </w:tc>
        <w:tc>
          <w:tcPr>
            <w:tcW w:w="711"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14</w:t>
            </w:r>
          </w:p>
        </w:tc>
        <w:tc>
          <w:tcPr>
            <w:tcW w:w="815" w:type="dxa"/>
            <w:tcBorders>
              <w:top w:val="single" w:sz="4" w:space="0" w:color="2B2B2B"/>
              <w:left w:val="single" w:sz="4" w:space="0" w:color="2B2B2B"/>
              <w:bottom w:val="single" w:sz="4" w:space="0" w:color="2B2B2B"/>
              <w:right w:val="single" w:sz="4" w:space="0" w:color="2B2B2B"/>
            </w:tcBorders>
            <w:shd w:val="clear" w:color="auto" w:fill="D4E9D6"/>
          </w:tcPr>
          <w:p w:rsidR="00806A33" w:rsidRDefault="00806A33">
            <w:pPr>
              <w:spacing w:line="300" w:lineRule="exact"/>
              <w:jc w:val="center"/>
              <w:rPr>
                <w:rFonts w:ascii="Times New Roman" w:eastAsia="微软雅黑" w:hAnsi="Times New Roman" w:cs="微软雅黑"/>
                <w:color w:val="000000"/>
                <w:sz w:val="18"/>
                <w:szCs w:val="18"/>
              </w:rPr>
            </w:pPr>
          </w:p>
        </w:tc>
        <w:tc>
          <w:tcPr>
            <w:tcW w:w="2835" w:type="dxa"/>
            <w:tcBorders>
              <w:top w:val="single" w:sz="4" w:space="0" w:color="2B2B2B"/>
              <w:left w:val="single" w:sz="4" w:space="0" w:color="2B2B2B"/>
              <w:bottom w:val="single" w:sz="4" w:space="0" w:color="2B2B2B"/>
              <w:right w:val="single" w:sz="4" w:space="0" w:color="2B2B2B"/>
            </w:tcBorders>
            <w:shd w:val="clear" w:color="auto" w:fill="D4E9D6"/>
            <w:vAlign w:val="center"/>
          </w:tcPr>
          <w:p w:rsidR="00806A33" w:rsidRDefault="00806A33">
            <w:pPr>
              <w:spacing w:line="300" w:lineRule="exact"/>
              <w:jc w:val="center"/>
              <w:rPr>
                <w:rFonts w:ascii="Times New Roman" w:eastAsia="微软雅黑" w:hAnsi="Times New Roman" w:cs="微软雅黑"/>
                <w:color w:val="000000"/>
                <w:sz w:val="18"/>
                <w:szCs w:val="18"/>
              </w:rPr>
            </w:pPr>
          </w:p>
        </w:tc>
      </w:tr>
      <w:tr w:rsidR="00806A33" w:rsidTr="00806A33">
        <w:trPr>
          <w:gridAfter w:val="1"/>
          <w:wAfter w:w="724" w:type="dxa"/>
          <w:trHeight w:val="397"/>
          <w:jc w:val="center"/>
        </w:trPr>
        <w:tc>
          <w:tcPr>
            <w:tcW w:w="8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color w:val="000000"/>
                <w:sz w:val="18"/>
                <w:szCs w:val="18"/>
              </w:rPr>
            </w:pPr>
            <w:r>
              <w:rPr>
                <w:rFonts w:ascii="Times New Roman" w:eastAsia="方正仿宋_GBK" w:hAnsi="Times New Roman" w:cs="微软雅黑"/>
                <w:color w:val="000000"/>
                <w:sz w:val="18"/>
                <w:szCs w:val="18"/>
              </w:rPr>
              <w:t>3.1.1</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组织结构</w:t>
            </w:r>
          </w:p>
          <w:p w:rsidR="00806A33" w:rsidRDefault="00806A33">
            <w:pPr>
              <w:spacing w:line="300" w:lineRule="exact"/>
              <w:jc w:val="center"/>
              <w:rPr>
                <w:rFonts w:ascii="Times New Roman" w:eastAsia="微软雅黑" w:hAnsi="Times New Roman" w:cs="微软雅黑"/>
                <w:b/>
                <w:color w:val="000000"/>
                <w:sz w:val="18"/>
                <w:szCs w:val="18"/>
              </w:rPr>
            </w:pP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1</w:t>
            </w:r>
            <w:r>
              <w:rPr>
                <w:rFonts w:ascii="Times New Roman" w:eastAsia="方正仿宋_GBK" w:hAnsi="Times New Roman" w:cs="微软雅黑" w:hint="eastAsia"/>
                <w:b/>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明确组织机构图及部门划分。</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查看机构图</w:t>
            </w:r>
          </w:p>
        </w:tc>
      </w:tr>
      <w:tr w:rsidR="00806A33" w:rsidTr="00806A33">
        <w:trPr>
          <w:gridAfter w:val="1"/>
          <w:wAfter w:w="724" w:type="dxa"/>
          <w:trHeight w:val="397"/>
          <w:jc w:val="center"/>
        </w:trPr>
        <w:tc>
          <w:tcPr>
            <w:tcW w:w="8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color w:val="000000"/>
                <w:sz w:val="18"/>
                <w:szCs w:val="18"/>
              </w:rPr>
            </w:pPr>
            <w:r>
              <w:rPr>
                <w:rFonts w:ascii="Times New Roman" w:eastAsia="方正仿宋_GBK" w:hAnsi="Times New Roman" w:cs="微软雅黑"/>
                <w:color w:val="000000"/>
                <w:sz w:val="18"/>
                <w:szCs w:val="18"/>
              </w:rPr>
              <w:t>3.1.2</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工作规划</w:t>
            </w:r>
          </w:p>
          <w:p w:rsidR="00806A33" w:rsidRDefault="00806A33">
            <w:pPr>
              <w:spacing w:line="300" w:lineRule="exact"/>
              <w:jc w:val="center"/>
              <w:rPr>
                <w:rFonts w:ascii="Times New Roman" w:eastAsia="微软雅黑" w:hAnsi="Times New Roman" w:cs="微软雅黑"/>
                <w:b/>
                <w:color w:val="000000"/>
                <w:sz w:val="18"/>
                <w:szCs w:val="18"/>
              </w:rPr>
            </w:pP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1</w:t>
            </w:r>
            <w:r>
              <w:rPr>
                <w:rFonts w:ascii="Times New Roman" w:eastAsia="方正仿宋_GBK" w:hAnsi="Times New Roman" w:cs="微软雅黑" w:hint="eastAsia"/>
                <w:b/>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制定全面、清晰的年度、月度工作计划、年终总结。</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pacing w:val="-6"/>
                <w:sz w:val="18"/>
                <w:szCs w:val="18"/>
              </w:rPr>
            </w:pPr>
          </w:p>
        </w:tc>
        <w:tc>
          <w:tcPr>
            <w:tcW w:w="28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pacing w:val="-6"/>
                <w:sz w:val="18"/>
                <w:szCs w:val="18"/>
              </w:rPr>
              <w:t>查看近一年工作规划、计划、总结。内容不全或不清晰得</w:t>
            </w:r>
            <w:r>
              <w:rPr>
                <w:rFonts w:ascii="Times New Roman" w:eastAsia="方正仿宋_GBK" w:hAnsi="Times New Roman" w:cs="微软雅黑"/>
                <w:color w:val="000000"/>
                <w:spacing w:val="-6"/>
                <w:sz w:val="18"/>
                <w:szCs w:val="18"/>
              </w:rPr>
              <w:t>0.5</w:t>
            </w:r>
            <w:r>
              <w:rPr>
                <w:rFonts w:ascii="Times New Roman" w:eastAsia="方正仿宋_GBK" w:hAnsi="Times New Roman" w:cs="微软雅黑" w:hint="eastAsia"/>
                <w:color w:val="000000"/>
                <w:spacing w:val="-6"/>
                <w:sz w:val="18"/>
                <w:szCs w:val="18"/>
              </w:rPr>
              <w:t>分</w:t>
            </w:r>
            <w:r>
              <w:rPr>
                <w:rFonts w:ascii="Times New Roman" w:eastAsia="方正仿宋_GBK" w:hAnsi="Times New Roman" w:cs="微软雅黑" w:hint="eastAsia"/>
                <w:color w:val="000000"/>
                <w:sz w:val="18"/>
                <w:szCs w:val="18"/>
              </w:rPr>
              <w:t>。</w:t>
            </w:r>
          </w:p>
        </w:tc>
      </w:tr>
      <w:tr w:rsidR="00806A33" w:rsidTr="00806A33">
        <w:trPr>
          <w:gridAfter w:val="1"/>
          <w:wAfter w:w="724" w:type="dxa"/>
          <w:trHeight w:val="397"/>
          <w:jc w:val="center"/>
        </w:trPr>
        <w:tc>
          <w:tcPr>
            <w:tcW w:w="84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color w:val="000000"/>
                <w:sz w:val="18"/>
                <w:szCs w:val="18"/>
              </w:rPr>
            </w:pPr>
            <w:r>
              <w:rPr>
                <w:rFonts w:ascii="Times New Roman" w:eastAsia="方正仿宋_GBK" w:hAnsi="Times New Roman" w:cs="微软雅黑"/>
                <w:color w:val="000000"/>
                <w:sz w:val="18"/>
                <w:szCs w:val="18"/>
              </w:rPr>
              <w:t>3.1.3</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行政办公制度</w:t>
            </w:r>
          </w:p>
          <w:p w:rsidR="00806A33" w:rsidRDefault="00806A33">
            <w:pPr>
              <w:spacing w:line="300" w:lineRule="exact"/>
              <w:jc w:val="center"/>
              <w:rPr>
                <w:rFonts w:ascii="Times New Roman" w:eastAsia="微软雅黑" w:hAnsi="Times New Roman" w:cs="微软雅黑"/>
                <w:b/>
                <w:color w:val="000000"/>
                <w:sz w:val="18"/>
                <w:szCs w:val="18"/>
              </w:rPr>
            </w:pP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5</w:t>
            </w:r>
            <w:r>
              <w:rPr>
                <w:rFonts w:ascii="Times New Roman" w:eastAsia="方正仿宋_GBK" w:hAnsi="Times New Roman" w:cs="微软雅黑" w:hint="eastAsia"/>
                <w:b/>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建立会议制度（周例会、月度会、年度会等），并做好会议记录，会议决议事项有执行、跟进。</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注：记录不全，扣</w:t>
            </w:r>
            <w:r>
              <w:rPr>
                <w:rFonts w:ascii="Times New Roman" w:eastAsia="方正仿宋_GBK" w:hAnsi="Times New Roman" w:cs="微软雅黑"/>
                <w:color w:val="000000"/>
                <w:sz w:val="18"/>
                <w:szCs w:val="18"/>
              </w:rPr>
              <w:t xml:space="preserve"> 0.5 </w:t>
            </w:r>
            <w:r>
              <w:rPr>
                <w:rFonts w:ascii="Times New Roman" w:eastAsia="方正仿宋_GBK" w:hAnsi="Times New Roman" w:cs="微软雅黑" w:hint="eastAsia"/>
                <w:color w:val="000000"/>
                <w:sz w:val="18"/>
                <w:szCs w:val="18"/>
              </w:rPr>
              <w:t>分。</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tcBorders>
              <w:top w:val="single" w:sz="4" w:space="0" w:color="2B2B2B"/>
              <w:left w:val="single" w:sz="4" w:space="0" w:color="2B2B2B"/>
              <w:bottom w:val="single" w:sz="4" w:space="0" w:color="auto"/>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查看制度、流程及相应的制度执行记录。</w:t>
            </w:r>
          </w:p>
        </w:tc>
      </w:tr>
      <w:tr w:rsidR="00806A33" w:rsidTr="00806A33">
        <w:trPr>
          <w:gridAfter w:val="1"/>
          <w:wAfter w:w="724" w:type="dxa"/>
          <w:trHeight w:val="397"/>
          <w:jc w:val="center"/>
        </w:trPr>
        <w:tc>
          <w:tcPr>
            <w:tcW w:w="84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8963"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b/>
                <w:color w:val="000000"/>
                <w:sz w:val="18"/>
                <w:szCs w:val="18"/>
              </w:rPr>
            </w:pP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hint="eastAsia"/>
                <w:color w:val="000000"/>
                <w:sz w:val="18"/>
                <w:szCs w:val="18"/>
              </w:rPr>
            </w:pPr>
            <w:r>
              <w:rPr>
                <w:rFonts w:ascii="Times New Roman" w:eastAsia="方正仿宋_GBK" w:hAnsi="Times New Roman" w:cs="微软雅黑" w:hint="eastAsia"/>
                <w:color w:val="000000"/>
                <w:sz w:val="18"/>
                <w:szCs w:val="18"/>
              </w:rPr>
              <w:t>建立行政办公审批流程，并做好执行记录，内容应全面、清晰，并与机构实际相符。</w:t>
            </w:r>
          </w:p>
        </w:tc>
        <w:tc>
          <w:tcPr>
            <w:tcW w:w="711" w:type="dxa"/>
            <w:tcBorders>
              <w:top w:val="single" w:sz="4" w:space="0" w:color="2B2B2B"/>
              <w:left w:val="single" w:sz="4" w:space="0" w:color="2B2B2B"/>
              <w:bottom w:val="single" w:sz="4" w:space="0" w:color="2B2B2B"/>
              <w:right w:val="single" w:sz="4" w:space="0" w:color="2B2B2B"/>
            </w:tcBorders>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vMerge w:val="restart"/>
            <w:tcBorders>
              <w:top w:val="single" w:sz="4" w:space="0" w:color="auto"/>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查看制度、流程、最近一年的执行记录。</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有制度但记录不全或记录与制度不符得</w:t>
            </w:r>
            <w:r>
              <w:rPr>
                <w:rFonts w:ascii="Times New Roman" w:eastAsia="方正仿宋_GBK" w:hAnsi="Times New Roman" w:cs="微软雅黑"/>
                <w:color w:val="000000"/>
                <w:sz w:val="18"/>
                <w:szCs w:val="18"/>
              </w:rPr>
              <w:t>0.5</w:t>
            </w:r>
            <w:r>
              <w:rPr>
                <w:rFonts w:ascii="Times New Roman" w:eastAsia="方正仿宋_GBK" w:hAnsi="Times New Roman" w:cs="微软雅黑" w:hint="eastAsia"/>
                <w:color w:val="000000"/>
                <w:sz w:val="18"/>
                <w:szCs w:val="18"/>
              </w:rPr>
              <w:t>分，有制度无记录得</w:t>
            </w:r>
            <w:r>
              <w:rPr>
                <w:rFonts w:ascii="Times New Roman" w:eastAsia="方正仿宋_GBK" w:hAnsi="Times New Roman" w:cs="微软雅黑"/>
                <w:color w:val="000000"/>
                <w:sz w:val="18"/>
                <w:szCs w:val="18"/>
              </w:rPr>
              <w:t>0</w:t>
            </w:r>
            <w:r>
              <w:rPr>
                <w:rFonts w:ascii="Times New Roman" w:eastAsia="方正仿宋_GBK" w:hAnsi="Times New Roman" w:cs="微软雅黑" w:hint="eastAsia"/>
                <w:color w:val="000000"/>
                <w:sz w:val="18"/>
                <w:szCs w:val="18"/>
              </w:rPr>
              <w:t>分。</w:t>
            </w:r>
          </w:p>
        </w:tc>
      </w:tr>
      <w:tr w:rsidR="00806A33" w:rsidTr="00806A33">
        <w:trPr>
          <w:gridAfter w:val="1"/>
          <w:wAfter w:w="724" w:type="dxa"/>
          <w:trHeight w:val="397"/>
          <w:jc w:val="center"/>
        </w:trPr>
        <w:tc>
          <w:tcPr>
            <w:tcW w:w="84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8963"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b/>
                <w:color w:val="000000"/>
                <w:sz w:val="18"/>
                <w:szCs w:val="18"/>
              </w:rPr>
            </w:pP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hint="eastAsia"/>
                <w:color w:val="000000"/>
                <w:sz w:val="18"/>
                <w:szCs w:val="18"/>
              </w:rPr>
            </w:pPr>
            <w:r>
              <w:rPr>
                <w:rFonts w:ascii="Times New Roman" w:eastAsia="方正仿宋_GBK" w:hAnsi="Times New Roman" w:cs="微软雅黑" w:hint="eastAsia"/>
                <w:color w:val="000000"/>
                <w:sz w:val="18"/>
                <w:szCs w:val="18"/>
              </w:rPr>
              <w:t>建立行政档案管理制度，并做好执行记录，内容应全面、清晰，并与机构实际相符。</w:t>
            </w:r>
          </w:p>
        </w:tc>
        <w:tc>
          <w:tcPr>
            <w:tcW w:w="711" w:type="dxa"/>
            <w:tcBorders>
              <w:top w:val="single" w:sz="4" w:space="0" w:color="2B2B2B"/>
              <w:left w:val="single" w:sz="4" w:space="0" w:color="2B2B2B"/>
              <w:bottom w:val="single" w:sz="4" w:space="0" w:color="2B2B2B"/>
              <w:right w:val="single" w:sz="4" w:space="0" w:color="2B2B2B"/>
            </w:tcBorders>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vMerge/>
            <w:tcBorders>
              <w:top w:val="single" w:sz="4" w:space="0" w:color="auto"/>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gridAfter w:val="1"/>
          <w:wAfter w:w="724" w:type="dxa"/>
          <w:trHeight w:val="397"/>
          <w:jc w:val="center"/>
        </w:trPr>
        <w:tc>
          <w:tcPr>
            <w:tcW w:w="84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8963"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b/>
                <w:color w:val="000000"/>
                <w:sz w:val="18"/>
                <w:szCs w:val="18"/>
              </w:rPr>
            </w:pP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hint="eastAsia"/>
                <w:color w:val="000000"/>
                <w:sz w:val="18"/>
                <w:szCs w:val="18"/>
              </w:rPr>
            </w:pPr>
            <w:r>
              <w:rPr>
                <w:rFonts w:ascii="Times New Roman" w:eastAsia="方正仿宋_GBK" w:hAnsi="Times New Roman" w:cs="微软雅黑" w:hint="eastAsia"/>
                <w:color w:val="000000"/>
                <w:sz w:val="18"/>
                <w:szCs w:val="18"/>
              </w:rPr>
              <w:t>建立印章管理制度，并做好执行记录，内容应全面、清晰，并与机构实际相符。</w:t>
            </w:r>
          </w:p>
        </w:tc>
        <w:tc>
          <w:tcPr>
            <w:tcW w:w="711" w:type="dxa"/>
            <w:tcBorders>
              <w:top w:val="single" w:sz="4" w:space="0" w:color="2B2B2B"/>
              <w:left w:val="single" w:sz="4" w:space="0" w:color="2B2B2B"/>
              <w:bottom w:val="single" w:sz="4" w:space="0" w:color="2B2B2B"/>
              <w:right w:val="single" w:sz="4" w:space="0" w:color="2B2B2B"/>
            </w:tcBorders>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vMerge/>
            <w:tcBorders>
              <w:top w:val="single" w:sz="4" w:space="0" w:color="auto"/>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gridAfter w:val="1"/>
          <w:wAfter w:w="724" w:type="dxa"/>
          <w:trHeight w:val="397"/>
          <w:jc w:val="center"/>
        </w:trPr>
        <w:tc>
          <w:tcPr>
            <w:tcW w:w="84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8963"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b/>
                <w:color w:val="000000"/>
                <w:sz w:val="18"/>
                <w:szCs w:val="18"/>
              </w:rPr>
            </w:pP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hint="eastAsia"/>
                <w:color w:val="000000"/>
                <w:sz w:val="18"/>
                <w:szCs w:val="18"/>
              </w:rPr>
            </w:pPr>
            <w:r>
              <w:rPr>
                <w:rFonts w:ascii="Times New Roman" w:eastAsia="方正仿宋_GBK" w:hAnsi="Times New Roman" w:cs="微软雅黑" w:hint="eastAsia"/>
                <w:color w:val="000000"/>
                <w:sz w:val="18"/>
                <w:szCs w:val="18"/>
              </w:rPr>
              <w:t>建立合同管理制度，并做好执行记录，内容应全面、清晰，并与机构实际相符。</w:t>
            </w:r>
          </w:p>
        </w:tc>
        <w:tc>
          <w:tcPr>
            <w:tcW w:w="711" w:type="dxa"/>
            <w:tcBorders>
              <w:top w:val="single" w:sz="4" w:space="0" w:color="2B2B2B"/>
              <w:left w:val="single" w:sz="4" w:space="0" w:color="2B2B2B"/>
              <w:bottom w:val="single" w:sz="4" w:space="0" w:color="2B2B2B"/>
              <w:right w:val="single" w:sz="4" w:space="0" w:color="2B2B2B"/>
            </w:tcBorders>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vMerge/>
            <w:tcBorders>
              <w:top w:val="single" w:sz="4" w:space="0" w:color="auto"/>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gridAfter w:val="1"/>
          <w:wAfter w:w="724" w:type="dxa"/>
          <w:trHeight w:val="397"/>
          <w:jc w:val="center"/>
        </w:trPr>
        <w:tc>
          <w:tcPr>
            <w:tcW w:w="8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color w:val="000000"/>
                <w:sz w:val="18"/>
                <w:szCs w:val="18"/>
              </w:rPr>
            </w:pPr>
            <w:r>
              <w:rPr>
                <w:rFonts w:ascii="Times New Roman" w:eastAsia="方正仿宋_GBK" w:hAnsi="Times New Roman" w:cs="微软雅黑"/>
                <w:color w:val="000000"/>
                <w:sz w:val="18"/>
                <w:szCs w:val="18"/>
              </w:rPr>
              <w:lastRenderedPageBreak/>
              <w:t>3.1.4</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服务管理信息公开</w:t>
            </w:r>
          </w:p>
          <w:p w:rsidR="00806A33" w:rsidRDefault="00806A33">
            <w:pPr>
              <w:spacing w:line="300" w:lineRule="exact"/>
              <w:jc w:val="center"/>
              <w:rPr>
                <w:rFonts w:ascii="Times New Roman" w:eastAsia="微软雅黑" w:hAnsi="Times New Roman" w:cs="微软雅黑"/>
                <w:b/>
                <w:color w:val="000000"/>
                <w:sz w:val="18"/>
                <w:szCs w:val="18"/>
              </w:rPr>
            </w:pP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1</w:t>
            </w:r>
            <w:r>
              <w:rPr>
                <w:rFonts w:ascii="Times New Roman" w:eastAsia="方正仿宋_GBK" w:hAnsi="Times New Roman" w:cs="微软雅黑" w:hint="eastAsia"/>
                <w:b/>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tabs>
                <w:tab w:val="left" w:pos="360"/>
              </w:tabs>
              <w:spacing w:line="300" w:lineRule="exact"/>
              <w:rPr>
                <w:rFonts w:ascii="Times New Roman" w:eastAsia="方正仿宋_GBK" w:hAnsi="Times New Roman" w:cs="微软雅黑"/>
                <w:color w:val="000000"/>
                <w:kern w:val="0"/>
                <w:sz w:val="18"/>
                <w:szCs w:val="18"/>
              </w:rPr>
            </w:pPr>
            <w:r>
              <w:rPr>
                <w:rFonts w:ascii="Times New Roman" w:eastAsia="方正仿宋_GBK" w:hAnsi="Times New Roman" w:cs="微软雅黑" w:hint="eastAsia"/>
                <w:color w:val="000000"/>
                <w:kern w:val="0"/>
                <w:sz w:val="18"/>
                <w:szCs w:val="18"/>
              </w:rPr>
              <w:t>在接待空间的显著位置公布服务管理信息，至少清晰明示下列内容：</w:t>
            </w:r>
          </w:p>
          <w:p w:rsidR="00806A33" w:rsidRDefault="00806A33">
            <w:pPr>
              <w:tabs>
                <w:tab w:val="left" w:pos="360"/>
              </w:tabs>
              <w:spacing w:line="300" w:lineRule="exac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养老服务项目及收费标准；</w:t>
            </w:r>
          </w:p>
          <w:p w:rsidR="00806A33" w:rsidRDefault="00806A33">
            <w:pPr>
              <w:tabs>
                <w:tab w:val="left" w:pos="360"/>
              </w:tabs>
              <w:spacing w:line="300" w:lineRule="exac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服务管理部门、人员信息（包括但不限于部门名称、人员姓名、岗位、职务、工号、健康证等）；</w:t>
            </w:r>
          </w:p>
          <w:p w:rsidR="00806A33" w:rsidRDefault="00806A33">
            <w:pPr>
              <w:tabs>
                <w:tab w:val="left" w:pos="360"/>
              </w:tabs>
              <w:spacing w:line="300" w:lineRule="exac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咨询、投诉电话；</w:t>
            </w:r>
          </w:p>
          <w:p w:rsidR="00806A33" w:rsidRDefault="00806A33">
            <w:pPr>
              <w:tabs>
                <w:tab w:val="left" w:pos="360"/>
              </w:tabs>
              <w:spacing w:line="300" w:lineRule="exact"/>
              <w:rPr>
                <w:rFonts w:ascii="Times New Roman" w:eastAsia="微软雅黑" w:hAnsi="Times New Roman" w:cs="微软雅黑"/>
                <w:color w:val="000000"/>
                <w:kern w:val="0"/>
                <w:sz w:val="18"/>
                <w:szCs w:val="18"/>
              </w:rPr>
            </w:pPr>
            <w:r>
              <w:rPr>
                <w:rFonts w:ascii="Times New Roman" w:eastAsia="方正仿宋_GBK" w:hAnsi="Times New Roman" w:cs="微软雅黑" w:hint="eastAsia"/>
                <w:color w:val="000000"/>
                <w:sz w:val="18"/>
                <w:szCs w:val="18"/>
              </w:rPr>
              <w:t>来访者探视时间；</w:t>
            </w:r>
            <w:r>
              <w:rPr>
                <w:rFonts w:ascii="Times New Roman" w:eastAsia="方正仿宋_GBK" w:hAnsi="Times New Roman" w:cs="微软雅黑" w:hint="eastAsia"/>
                <w:color w:val="000000"/>
                <w:kern w:val="0"/>
                <w:sz w:val="18"/>
                <w:szCs w:val="18"/>
              </w:rPr>
              <w:t>来访须知（包括注意事项和禁忌事项）等。</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现场查看。符合得</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分，公示信息不全得</w:t>
            </w:r>
            <w:r>
              <w:rPr>
                <w:rFonts w:ascii="Times New Roman" w:eastAsia="方正仿宋_GBK" w:hAnsi="Times New Roman" w:cs="微软雅黑"/>
                <w:color w:val="000000"/>
                <w:sz w:val="18"/>
                <w:szCs w:val="18"/>
              </w:rPr>
              <w:t>0</w:t>
            </w:r>
            <w:r>
              <w:rPr>
                <w:rFonts w:ascii="Times New Roman" w:eastAsia="方正仿宋_GBK" w:hAnsi="Times New Roman" w:cs="微软雅黑" w:hint="eastAsia"/>
                <w:color w:val="000000"/>
                <w:sz w:val="18"/>
                <w:szCs w:val="18"/>
              </w:rPr>
              <w:t>分。</w:t>
            </w:r>
          </w:p>
        </w:tc>
      </w:tr>
      <w:tr w:rsidR="00806A33" w:rsidTr="00806A33">
        <w:trPr>
          <w:gridAfter w:val="1"/>
          <w:wAfter w:w="724" w:type="dxa"/>
          <w:trHeight w:val="397"/>
          <w:jc w:val="center"/>
        </w:trPr>
        <w:tc>
          <w:tcPr>
            <w:tcW w:w="8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color w:val="000000"/>
                <w:sz w:val="18"/>
                <w:szCs w:val="18"/>
              </w:rPr>
            </w:pPr>
            <w:r>
              <w:rPr>
                <w:rFonts w:ascii="Times New Roman" w:eastAsia="方正仿宋_GBK" w:hAnsi="Times New Roman" w:cs="微软雅黑"/>
                <w:color w:val="000000"/>
                <w:sz w:val="18"/>
                <w:szCs w:val="18"/>
              </w:rPr>
              <w:t>3.1.5</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行政信息公开</w:t>
            </w:r>
          </w:p>
          <w:p w:rsidR="00806A33" w:rsidRDefault="00806A33">
            <w:pPr>
              <w:spacing w:line="300" w:lineRule="exact"/>
              <w:jc w:val="center"/>
              <w:rPr>
                <w:rFonts w:ascii="Times New Roman" w:eastAsia="微软雅黑" w:hAnsi="Times New Roman" w:cs="微软雅黑"/>
                <w:b/>
                <w:color w:val="000000"/>
                <w:sz w:val="18"/>
                <w:szCs w:val="18"/>
              </w:rPr>
            </w:pP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1</w:t>
            </w:r>
            <w:r>
              <w:rPr>
                <w:rFonts w:ascii="Times New Roman" w:eastAsia="方正仿宋_GBK" w:hAnsi="Times New Roman" w:cs="微软雅黑" w:hint="eastAsia"/>
                <w:b/>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行政信息公开制度符合以下条件：</w:t>
            </w:r>
          </w:p>
          <w:p w:rsidR="00806A33" w:rsidRDefault="00806A33">
            <w:pPr>
              <w:spacing w:line="300" w:lineRule="exac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）制定机构宣传片，运营微信公众号、机构网站等；</w:t>
            </w:r>
          </w:p>
          <w:p w:rsidR="00806A33" w:rsidRDefault="00806A33">
            <w:pPr>
              <w:spacing w:line="300" w:lineRule="exac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）通过小黑板、公告栏或电子显示屏发布信息。</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注：每符合</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项得</w:t>
            </w:r>
            <w:r>
              <w:rPr>
                <w:rFonts w:ascii="Times New Roman" w:eastAsia="方正仿宋_GBK" w:hAnsi="Times New Roman" w:cs="微软雅黑"/>
                <w:color w:val="000000"/>
                <w:sz w:val="18"/>
                <w:szCs w:val="18"/>
              </w:rPr>
              <w:t>0.5</w:t>
            </w:r>
            <w:r>
              <w:rPr>
                <w:rFonts w:ascii="Times New Roman" w:eastAsia="方正仿宋_GBK" w:hAnsi="Times New Roman" w:cs="微软雅黑" w:hint="eastAsia"/>
                <w:color w:val="000000"/>
                <w:sz w:val="18"/>
                <w:szCs w:val="18"/>
              </w:rPr>
              <w:t>分，满分</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分。</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查看制度、现场查看。</w:t>
            </w:r>
          </w:p>
        </w:tc>
      </w:tr>
      <w:tr w:rsidR="00806A33" w:rsidTr="00806A33">
        <w:trPr>
          <w:gridAfter w:val="1"/>
          <w:wAfter w:w="724" w:type="dxa"/>
          <w:trHeight w:val="397"/>
          <w:jc w:val="center"/>
        </w:trPr>
        <w:tc>
          <w:tcPr>
            <w:tcW w:w="84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color w:val="000000"/>
                <w:sz w:val="18"/>
                <w:szCs w:val="18"/>
              </w:rPr>
            </w:pPr>
            <w:r>
              <w:rPr>
                <w:rFonts w:ascii="Times New Roman" w:eastAsia="方正仿宋_GBK" w:hAnsi="Times New Roman" w:cs="微软雅黑"/>
                <w:color w:val="000000"/>
                <w:sz w:val="18"/>
                <w:szCs w:val="18"/>
              </w:rPr>
              <w:t>3.1.6</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color w:val="000000"/>
                <w:sz w:val="18"/>
                <w:szCs w:val="18"/>
              </w:rPr>
            </w:pPr>
            <w:r>
              <w:rPr>
                <w:rFonts w:ascii="Times New Roman" w:eastAsia="方正仿宋_GBK" w:hAnsi="Times New Roman" w:cs="微软雅黑" w:hint="eastAsia"/>
                <w:color w:val="000000"/>
                <w:sz w:val="18"/>
                <w:szCs w:val="18"/>
              </w:rPr>
              <w:t>信息化、智能化</w:t>
            </w: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5</w:t>
            </w:r>
            <w:r>
              <w:rPr>
                <w:rFonts w:ascii="Times New Roman" w:eastAsia="方正仿宋_GBK" w:hAnsi="Times New Roman" w:cs="微软雅黑" w:hint="eastAsia"/>
                <w:b/>
                <w:color w:val="000000"/>
                <w:sz w:val="18"/>
                <w:szCs w:val="18"/>
              </w:rPr>
              <w:t>分）</w:t>
            </w:r>
          </w:p>
        </w:tc>
        <w:tc>
          <w:tcPr>
            <w:tcW w:w="7546" w:type="dxa"/>
            <w:tcBorders>
              <w:top w:val="single" w:sz="4" w:space="0" w:color="2B2B2B"/>
              <w:left w:val="single" w:sz="4" w:space="0" w:color="2B2B2B"/>
              <w:bottom w:val="single" w:sz="4" w:space="0" w:color="auto"/>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设有信息管理平台，包含以下内容：</w:t>
            </w:r>
          </w:p>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）行政办公管理系统；</w:t>
            </w:r>
          </w:p>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）人力资源管理系统；</w:t>
            </w:r>
          </w:p>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）服务管理系统；</w:t>
            </w:r>
          </w:p>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4</w:t>
            </w:r>
            <w:r>
              <w:rPr>
                <w:rFonts w:ascii="Times New Roman" w:eastAsia="方正仿宋_GBK" w:hAnsi="Times New Roman" w:cs="微软雅黑" w:hint="eastAsia"/>
                <w:color w:val="000000"/>
                <w:sz w:val="18"/>
                <w:szCs w:val="18"/>
              </w:rPr>
              <w:t>）财务管理系统；</w:t>
            </w:r>
          </w:p>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5</w:t>
            </w:r>
            <w:r>
              <w:rPr>
                <w:rFonts w:ascii="Times New Roman" w:eastAsia="方正仿宋_GBK" w:hAnsi="Times New Roman" w:cs="微软雅黑" w:hint="eastAsia"/>
                <w:color w:val="000000"/>
                <w:sz w:val="18"/>
                <w:szCs w:val="18"/>
              </w:rPr>
              <w:t>）安全管理系统；</w:t>
            </w:r>
          </w:p>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6</w:t>
            </w:r>
            <w:r>
              <w:rPr>
                <w:rFonts w:ascii="Times New Roman" w:eastAsia="方正仿宋_GBK" w:hAnsi="Times New Roman" w:cs="微软雅黑" w:hint="eastAsia"/>
                <w:color w:val="000000"/>
                <w:sz w:val="18"/>
                <w:szCs w:val="18"/>
              </w:rPr>
              <w:t>）后勤管理系统；</w:t>
            </w:r>
          </w:p>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7</w:t>
            </w:r>
            <w:r>
              <w:rPr>
                <w:rFonts w:ascii="Times New Roman" w:eastAsia="方正仿宋_GBK" w:hAnsi="Times New Roman" w:cs="微软雅黑" w:hint="eastAsia"/>
                <w:color w:val="000000"/>
                <w:sz w:val="18"/>
                <w:szCs w:val="18"/>
              </w:rPr>
              <w:t>）评价与改进系统。</w:t>
            </w:r>
          </w:p>
          <w:p w:rsidR="00806A33" w:rsidRDefault="00806A33">
            <w:pPr>
              <w:spacing w:line="300" w:lineRule="exact"/>
              <w:jc w:val="left"/>
              <w:rPr>
                <w:rFonts w:ascii="Times New Roman" w:eastAsia="微软雅黑" w:hAnsi="Times New Roman" w:cs="微软雅黑"/>
                <w:strike/>
                <w:color w:val="000000"/>
                <w:sz w:val="18"/>
                <w:szCs w:val="18"/>
              </w:rPr>
            </w:pPr>
            <w:r>
              <w:rPr>
                <w:rFonts w:ascii="Times New Roman" w:eastAsia="方正仿宋_GBK" w:hAnsi="Times New Roman" w:cs="微软雅黑" w:hint="eastAsia"/>
                <w:color w:val="000000"/>
                <w:sz w:val="18"/>
                <w:szCs w:val="18"/>
              </w:rPr>
              <w:t>注：符合</w:t>
            </w:r>
            <w:r>
              <w:rPr>
                <w:rFonts w:ascii="Times New Roman" w:eastAsia="方正仿宋_GBK" w:hAnsi="Times New Roman" w:cs="微软雅黑"/>
                <w:color w:val="000000"/>
                <w:sz w:val="18"/>
                <w:szCs w:val="18"/>
              </w:rPr>
              <w:t xml:space="preserve"> 4-6 </w:t>
            </w:r>
            <w:r>
              <w:rPr>
                <w:rFonts w:ascii="Times New Roman" w:eastAsia="方正仿宋_GBK" w:hAnsi="Times New Roman" w:cs="微软雅黑" w:hint="eastAsia"/>
                <w:color w:val="000000"/>
                <w:sz w:val="18"/>
                <w:szCs w:val="18"/>
              </w:rPr>
              <w:t>项得</w:t>
            </w:r>
            <w:r>
              <w:rPr>
                <w:rFonts w:ascii="Times New Roman" w:eastAsia="方正仿宋_GBK" w:hAnsi="Times New Roman" w:cs="微软雅黑"/>
                <w:color w:val="000000"/>
                <w:sz w:val="18"/>
                <w:szCs w:val="18"/>
              </w:rPr>
              <w:t xml:space="preserve"> 1 </w:t>
            </w:r>
            <w:r>
              <w:rPr>
                <w:rFonts w:ascii="Times New Roman" w:eastAsia="方正仿宋_GBK" w:hAnsi="Times New Roman" w:cs="微软雅黑" w:hint="eastAsia"/>
                <w:color w:val="000000"/>
                <w:sz w:val="18"/>
                <w:szCs w:val="18"/>
              </w:rPr>
              <w:t>分，符合</w:t>
            </w:r>
            <w:r>
              <w:rPr>
                <w:rFonts w:ascii="Times New Roman" w:eastAsia="方正仿宋_GBK" w:hAnsi="Times New Roman" w:cs="微软雅黑"/>
                <w:color w:val="000000"/>
                <w:sz w:val="18"/>
                <w:szCs w:val="18"/>
              </w:rPr>
              <w:t xml:space="preserve"> 7 </w:t>
            </w:r>
            <w:r>
              <w:rPr>
                <w:rFonts w:ascii="Times New Roman" w:eastAsia="方正仿宋_GBK" w:hAnsi="Times New Roman" w:cs="微软雅黑" w:hint="eastAsia"/>
                <w:color w:val="000000"/>
                <w:sz w:val="18"/>
                <w:szCs w:val="18"/>
              </w:rPr>
              <w:t>项得</w:t>
            </w:r>
            <w:r>
              <w:rPr>
                <w:rFonts w:ascii="Times New Roman" w:eastAsia="方正仿宋_GBK" w:hAnsi="Times New Roman" w:cs="微软雅黑"/>
                <w:color w:val="000000"/>
                <w:sz w:val="18"/>
                <w:szCs w:val="18"/>
              </w:rPr>
              <w:t xml:space="preserve"> 2 </w:t>
            </w:r>
            <w:r>
              <w:rPr>
                <w:rFonts w:ascii="Times New Roman" w:eastAsia="方正仿宋_GBK" w:hAnsi="Times New Roman" w:cs="微软雅黑" w:hint="eastAsia"/>
                <w:color w:val="000000"/>
                <w:sz w:val="18"/>
                <w:szCs w:val="18"/>
              </w:rPr>
              <w:t>分。</w:t>
            </w:r>
          </w:p>
        </w:tc>
        <w:tc>
          <w:tcPr>
            <w:tcW w:w="711" w:type="dxa"/>
            <w:tcBorders>
              <w:top w:val="single" w:sz="4" w:space="0" w:color="2B2B2B"/>
              <w:left w:val="single" w:sz="4" w:space="0" w:color="2B2B2B"/>
              <w:bottom w:val="single" w:sz="4" w:space="0" w:color="auto"/>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15" w:type="dxa"/>
            <w:tcBorders>
              <w:top w:val="single" w:sz="4" w:space="0" w:color="2B2B2B"/>
              <w:left w:val="single" w:sz="4" w:space="0" w:color="2B2B2B"/>
              <w:bottom w:val="single" w:sz="4" w:space="0" w:color="auto"/>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tcBorders>
              <w:top w:val="single" w:sz="4" w:space="0" w:color="2B2B2B"/>
              <w:left w:val="single" w:sz="4" w:space="0" w:color="2B2B2B"/>
              <w:bottom w:val="single" w:sz="4" w:space="0" w:color="auto"/>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查看信息管理平台功能。</w:t>
            </w:r>
          </w:p>
        </w:tc>
      </w:tr>
      <w:tr w:rsidR="00806A33" w:rsidTr="00806A33">
        <w:trPr>
          <w:gridAfter w:val="1"/>
          <w:wAfter w:w="724" w:type="dxa"/>
          <w:trHeight w:val="397"/>
          <w:jc w:val="center"/>
        </w:trPr>
        <w:tc>
          <w:tcPr>
            <w:tcW w:w="84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8963"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b/>
                <w:color w:val="000000"/>
                <w:sz w:val="18"/>
                <w:szCs w:val="18"/>
              </w:rPr>
            </w:pPr>
          </w:p>
        </w:tc>
        <w:tc>
          <w:tcPr>
            <w:tcW w:w="7546" w:type="dxa"/>
            <w:tcBorders>
              <w:top w:val="single" w:sz="4" w:space="0" w:color="auto"/>
              <w:left w:val="single" w:sz="4" w:space="0" w:color="2B2B2B"/>
              <w:bottom w:val="single" w:sz="4" w:space="0" w:color="auto"/>
              <w:right w:val="single" w:sz="4" w:space="0" w:color="2B2B2B"/>
            </w:tcBorders>
            <w:vAlign w:val="center"/>
            <w:hideMark/>
          </w:tcPr>
          <w:p w:rsidR="00806A33" w:rsidRDefault="00806A33">
            <w:pPr>
              <w:spacing w:line="300" w:lineRule="exact"/>
              <w:jc w:val="left"/>
              <w:rPr>
                <w:rFonts w:ascii="Times New Roman" w:eastAsia="微软雅黑" w:hAnsi="Times New Roman" w:cs="微软雅黑" w:hint="eastAsia"/>
                <w:color w:val="000000"/>
                <w:sz w:val="18"/>
                <w:szCs w:val="18"/>
              </w:rPr>
            </w:pPr>
            <w:r>
              <w:rPr>
                <w:rFonts w:ascii="Times New Roman" w:eastAsia="方正仿宋_GBK" w:hAnsi="Times New Roman" w:cs="微软雅黑" w:hint="eastAsia"/>
                <w:color w:val="000000"/>
                <w:sz w:val="18"/>
                <w:szCs w:val="18"/>
              </w:rPr>
              <w:t>构建智慧养老服务场景，老年人居室及公共活动区域配置有安全、健康监测设施设备并与信息管理平台相连。能提供远程健康监护、紧急呼叫等服务。</w:t>
            </w:r>
          </w:p>
        </w:tc>
        <w:tc>
          <w:tcPr>
            <w:tcW w:w="711" w:type="dxa"/>
            <w:tcBorders>
              <w:top w:val="single" w:sz="4" w:space="0" w:color="auto"/>
              <w:left w:val="single" w:sz="4" w:space="0" w:color="2B2B2B"/>
              <w:bottom w:val="single" w:sz="4" w:space="0" w:color="auto"/>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现场查看，测试功能是否正常使用。符合得</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分，部分符合得</w:t>
            </w:r>
            <w:r>
              <w:rPr>
                <w:rFonts w:ascii="Times New Roman" w:eastAsia="方正仿宋_GBK" w:hAnsi="Times New Roman" w:cs="微软雅黑"/>
                <w:color w:val="000000"/>
                <w:sz w:val="18"/>
                <w:szCs w:val="18"/>
              </w:rPr>
              <w:t>0.5</w:t>
            </w:r>
            <w:r>
              <w:rPr>
                <w:rFonts w:ascii="Times New Roman" w:eastAsia="方正仿宋_GBK" w:hAnsi="Times New Roman" w:cs="微软雅黑" w:hint="eastAsia"/>
                <w:color w:val="000000"/>
                <w:sz w:val="18"/>
                <w:szCs w:val="18"/>
              </w:rPr>
              <w:t>分，不符合得</w:t>
            </w:r>
            <w:r>
              <w:rPr>
                <w:rFonts w:ascii="Times New Roman" w:eastAsia="方正仿宋_GBK" w:hAnsi="Times New Roman" w:cs="微软雅黑"/>
                <w:color w:val="000000"/>
                <w:sz w:val="18"/>
                <w:szCs w:val="18"/>
              </w:rPr>
              <w:t>0</w:t>
            </w:r>
            <w:r>
              <w:rPr>
                <w:rFonts w:ascii="Times New Roman" w:eastAsia="方正仿宋_GBK" w:hAnsi="Times New Roman" w:cs="微软雅黑" w:hint="eastAsia"/>
                <w:color w:val="000000"/>
                <w:sz w:val="18"/>
                <w:szCs w:val="18"/>
              </w:rPr>
              <w:t>分。</w:t>
            </w:r>
          </w:p>
        </w:tc>
      </w:tr>
      <w:tr w:rsidR="00806A33" w:rsidTr="00806A33">
        <w:trPr>
          <w:gridAfter w:val="1"/>
          <w:wAfter w:w="724" w:type="dxa"/>
          <w:trHeight w:val="397"/>
          <w:jc w:val="center"/>
        </w:trPr>
        <w:tc>
          <w:tcPr>
            <w:tcW w:w="84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8963"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b/>
                <w:color w:val="000000"/>
                <w:sz w:val="18"/>
                <w:szCs w:val="18"/>
              </w:rPr>
            </w:pPr>
          </w:p>
        </w:tc>
        <w:tc>
          <w:tcPr>
            <w:tcW w:w="7546" w:type="dxa"/>
            <w:tcBorders>
              <w:top w:val="single" w:sz="4" w:space="0" w:color="auto"/>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hint="eastAsia"/>
                <w:color w:val="000000"/>
                <w:sz w:val="18"/>
                <w:szCs w:val="18"/>
              </w:rPr>
            </w:pPr>
            <w:r>
              <w:rPr>
                <w:rFonts w:ascii="Times New Roman" w:eastAsia="方正仿宋_GBK" w:hAnsi="Times New Roman" w:cs="微软雅黑" w:hint="eastAsia"/>
                <w:color w:val="000000"/>
                <w:sz w:val="18"/>
                <w:szCs w:val="18"/>
              </w:rPr>
              <w:t>有移动互联网服务应用，能运用智能化系统进行业务管理、数据采集和服务过程记录和管理，有对信息数据的分析与运用。</w:t>
            </w:r>
          </w:p>
        </w:tc>
        <w:tc>
          <w:tcPr>
            <w:tcW w:w="711" w:type="dxa"/>
            <w:tcBorders>
              <w:top w:val="single" w:sz="4" w:space="0" w:color="auto"/>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现场查看，测试功能是否正常使用。符合得</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分，部分符合得</w:t>
            </w:r>
            <w:r>
              <w:rPr>
                <w:rFonts w:ascii="Times New Roman" w:eastAsia="方正仿宋_GBK" w:hAnsi="Times New Roman" w:cs="微软雅黑"/>
                <w:color w:val="000000"/>
                <w:sz w:val="18"/>
                <w:szCs w:val="18"/>
              </w:rPr>
              <w:t>0.5</w:t>
            </w:r>
            <w:r>
              <w:rPr>
                <w:rFonts w:ascii="Times New Roman" w:eastAsia="方正仿宋_GBK" w:hAnsi="Times New Roman" w:cs="微软雅黑" w:hint="eastAsia"/>
                <w:color w:val="000000"/>
                <w:sz w:val="18"/>
                <w:szCs w:val="18"/>
              </w:rPr>
              <w:t>分，不符合得</w:t>
            </w:r>
            <w:r>
              <w:rPr>
                <w:rFonts w:ascii="Times New Roman" w:eastAsia="方正仿宋_GBK" w:hAnsi="Times New Roman" w:cs="微软雅黑"/>
                <w:color w:val="000000"/>
                <w:sz w:val="18"/>
                <w:szCs w:val="18"/>
              </w:rPr>
              <w:t>0</w:t>
            </w:r>
            <w:r>
              <w:rPr>
                <w:rFonts w:ascii="Times New Roman" w:eastAsia="方正仿宋_GBK" w:hAnsi="Times New Roman" w:cs="微软雅黑" w:hint="eastAsia"/>
                <w:color w:val="000000"/>
                <w:sz w:val="18"/>
                <w:szCs w:val="18"/>
              </w:rPr>
              <w:t>分。</w:t>
            </w:r>
          </w:p>
        </w:tc>
      </w:tr>
      <w:tr w:rsidR="00806A33" w:rsidTr="00806A33">
        <w:trPr>
          <w:gridAfter w:val="1"/>
          <w:wAfter w:w="724" w:type="dxa"/>
          <w:trHeight w:val="397"/>
          <w:jc w:val="center"/>
        </w:trPr>
        <w:tc>
          <w:tcPr>
            <w:tcW w:w="84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8963"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b/>
                <w:color w:val="000000"/>
                <w:sz w:val="18"/>
                <w:szCs w:val="18"/>
              </w:rPr>
            </w:pPr>
          </w:p>
        </w:tc>
        <w:tc>
          <w:tcPr>
            <w:tcW w:w="7546" w:type="dxa"/>
            <w:tcBorders>
              <w:top w:val="single" w:sz="4" w:space="0" w:color="auto"/>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hint="eastAsia"/>
                <w:color w:val="000000"/>
                <w:sz w:val="18"/>
                <w:szCs w:val="18"/>
              </w:rPr>
            </w:pPr>
            <w:r>
              <w:rPr>
                <w:rFonts w:ascii="Times New Roman" w:eastAsia="方正仿宋_GBK" w:hAnsi="Times New Roman" w:cs="微软雅黑" w:hint="eastAsia"/>
                <w:color w:val="000000"/>
                <w:sz w:val="18"/>
                <w:szCs w:val="18"/>
              </w:rPr>
              <w:t>有家属端移动应用。家属通过手机能即时了解老年人状态、服务，与相关照护人员沟通。</w:t>
            </w:r>
          </w:p>
        </w:tc>
        <w:tc>
          <w:tcPr>
            <w:tcW w:w="711" w:type="dxa"/>
            <w:tcBorders>
              <w:top w:val="single" w:sz="4" w:space="0" w:color="auto"/>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查看手机</w:t>
            </w:r>
            <w:r>
              <w:rPr>
                <w:rFonts w:ascii="Times New Roman" w:eastAsia="方正仿宋_GBK" w:hAnsi="Times New Roman" w:cs="微软雅黑"/>
                <w:color w:val="000000"/>
                <w:sz w:val="18"/>
                <w:szCs w:val="18"/>
              </w:rPr>
              <w:t>app</w:t>
            </w:r>
            <w:r>
              <w:rPr>
                <w:rFonts w:ascii="Times New Roman" w:eastAsia="方正仿宋_GBK" w:hAnsi="Times New Roman" w:cs="微软雅黑" w:hint="eastAsia"/>
                <w:color w:val="000000"/>
                <w:sz w:val="18"/>
                <w:szCs w:val="18"/>
              </w:rPr>
              <w:t>功能。符合得</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分，部分符合得</w:t>
            </w:r>
            <w:r>
              <w:rPr>
                <w:rFonts w:ascii="Times New Roman" w:eastAsia="方正仿宋_GBK" w:hAnsi="Times New Roman" w:cs="微软雅黑"/>
                <w:color w:val="000000"/>
                <w:sz w:val="18"/>
                <w:szCs w:val="18"/>
              </w:rPr>
              <w:t>0.5</w:t>
            </w:r>
            <w:r>
              <w:rPr>
                <w:rFonts w:ascii="Times New Roman" w:eastAsia="方正仿宋_GBK" w:hAnsi="Times New Roman" w:cs="微软雅黑" w:hint="eastAsia"/>
                <w:color w:val="000000"/>
                <w:sz w:val="18"/>
                <w:szCs w:val="18"/>
              </w:rPr>
              <w:t>分，不符合</w:t>
            </w:r>
            <w:r>
              <w:rPr>
                <w:rFonts w:ascii="Times New Roman" w:eastAsia="方正仿宋_GBK" w:hAnsi="Times New Roman" w:cs="微软雅黑" w:hint="eastAsia"/>
                <w:color w:val="000000"/>
                <w:sz w:val="18"/>
                <w:szCs w:val="18"/>
              </w:rPr>
              <w:lastRenderedPageBreak/>
              <w:t>得</w:t>
            </w:r>
            <w:r>
              <w:rPr>
                <w:rFonts w:ascii="Times New Roman" w:eastAsia="方正仿宋_GBK" w:hAnsi="Times New Roman" w:cs="微软雅黑"/>
                <w:color w:val="000000"/>
                <w:sz w:val="18"/>
                <w:szCs w:val="18"/>
              </w:rPr>
              <w:t>0</w:t>
            </w:r>
            <w:r>
              <w:rPr>
                <w:rFonts w:ascii="Times New Roman" w:eastAsia="方正仿宋_GBK" w:hAnsi="Times New Roman" w:cs="微软雅黑" w:hint="eastAsia"/>
                <w:color w:val="000000"/>
                <w:sz w:val="18"/>
                <w:szCs w:val="18"/>
              </w:rPr>
              <w:t>分。</w:t>
            </w:r>
          </w:p>
        </w:tc>
      </w:tr>
      <w:tr w:rsidR="00806A33" w:rsidTr="00806A33">
        <w:trPr>
          <w:gridAfter w:val="1"/>
          <w:wAfter w:w="724" w:type="dxa"/>
          <w:trHeight w:val="397"/>
          <w:jc w:val="center"/>
        </w:trPr>
        <w:tc>
          <w:tcPr>
            <w:tcW w:w="846"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center"/>
              <w:rPr>
                <w:rFonts w:ascii="Times New Roman" w:eastAsia="微软雅黑" w:hAnsi="Times New Roman" w:cs="微软雅黑" w:hint="eastAsia"/>
                <w:b/>
                <w:bCs/>
                <w:color w:val="000000"/>
                <w:sz w:val="18"/>
                <w:szCs w:val="18"/>
              </w:rPr>
            </w:pPr>
            <w:r>
              <w:rPr>
                <w:rFonts w:ascii="Times New Roman" w:eastAsia="方正仿宋_GBK" w:hAnsi="Times New Roman" w:cs="微软雅黑"/>
                <w:b/>
                <w:bCs/>
                <w:color w:val="000000"/>
                <w:sz w:val="18"/>
                <w:szCs w:val="18"/>
              </w:rPr>
              <w:lastRenderedPageBreak/>
              <w:t>3.2</w:t>
            </w:r>
          </w:p>
        </w:tc>
        <w:tc>
          <w:tcPr>
            <w:tcW w:w="1417" w:type="dxa"/>
            <w:tcBorders>
              <w:top w:val="single" w:sz="4" w:space="0" w:color="2B2B2B"/>
              <w:left w:val="single" w:sz="4" w:space="0" w:color="2B2B2B"/>
              <w:bottom w:val="single" w:sz="4" w:space="0" w:color="2B2B2B"/>
              <w:right w:val="single" w:sz="4" w:space="0" w:color="auto"/>
            </w:tcBorders>
            <w:shd w:val="clear" w:color="auto" w:fill="D4E9D6"/>
          </w:tcPr>
          <w:p w:rsidR="00806A33" w:rsidRDefault="00806A33">
            <w:pPr>
              <w:spacing w:line="300" w:lineRule="exact"/>
              <w:jc w:val="left"/>
              <w:rPr>
                <w:rFonts w:ascii="Times New Roman" w:eastAsia="微软雅黑" w:hAnsi="Times New Roman" w:cs="微软雅黑"/>
                <w:b/>
                <w:bCs/>
                <w:color w:val="000000"/>
                <w:sz w:val="18"/>
                <w:szCs w:val="18"/>
              </w:rPr>
            </w:pPr>
          </w:p>
        </w:tc>
        <w:tc>
          <w:tcPr>
            <w:tcW w:w="7546" w:type="dxa"/>
            <w:tcBorders>
              <w:top w:val="single" w:sz="4" w:space="0" w:color="2B2B2B"/>
              <w:left w:val="single" w:sz="4" w:space="0" w:color="auto"/>
              <w:bottom w:val="single" w:sz="4" w:space="0" w:color="2B2B2B"/>
              <w:right w:val="single" w:sz="4" w:space="0" w:color="2B2B2B"/>
            </w:tcBorders>
            <w:shd w:val="clear" w:color="auto" w:fill="D4E9D6"/>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人力资源管理</w:t>
            </w:r>
          </w:p>
        </w:tc>
        <w:tc>
          <w:tcPr>
            <w:tcW w:w="711"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20</w:t>
            </w:r>
          </w:p>
        </w:tc>
        <w:tc>
          <w:tcPr>
            <w:tcW w:w="815" w:type="dxa"/>
            <w:tcBorders>
              <w:top w:val="single" w:sz="4" w:space="0" w:color="2B2B2B"/>
              <w:left w:val="single" w:sz="4" w:space="0" w:color="2B2B2B"/>
              <w:bottom w:val="single" w:sz="4" w:space="0" w:color="2B2B2B"/>
              <w:right w:val="single" w:sz="4" w:space="0" w:color="2B2B2B"/>
            </w:tcBorders>
            <w:shd w:val="clear" w:color="auto" w:fill="D4E9D6"/>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tcBorders>
              <w:top w:val="single" w:sz="4" w:space="0" w:color="2B2B2B"/>
              <w:left w:val="single" w:sz="4" w:space="0" w:color="2B2B2B"/>
              <w:bottom w:val="single" w:sz="4" w:space="0" w:color="2B2B2B"/>
              <w:right w:val="single" w:sz="4" w:space="0" w:color="2B2B2B"/>
            </w:tcBorders>
            <w:shd w:val="clear" w:color="auto" w:fill="D4E9D6"/>
            <w:vAlign w:val="center"/>
          </w:tcPr>
          <w:p w:rsidR="00806A33" w:rsidRDefault="00806A33">
            <w:pPr>
              <w:spacing w:line="300" w:lineRule="exact"/>
              <w:jc w:val="left"/>
              <w:rPr>
                <w:rFonts w:ascii="Times New Roman" w:eastAsia="微软雅黑" w:hAnsi="Times New Roman" w:cs="微软雅黑"/>
                <w:color w:val="000000"/>
                <w:sz w:val="18"/>
                <w:szCs w:val="18"/>
              </w:rPr>
            </w:pPr>
          </w:p>
        </w:tc>
      </w:tr>
      <w:tr w:rsidR="00806A33" w:rsidTr="00806A33">
        <w:trPr>
          <w:gridAfter w:val="1"/>
          <w:wAfter w:w="724" w:type="dxa"/>
          <w:trHeight w:val="397"/>
          <w:jc w:val="center"/>
        </w:trPr>
        <w:tc>
          <w:tcPr>
            <w:tcW w:w="8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color w:val="000000"/>
                <w:sz w:val="18"/>
                <w:szCs w:val="18"/>
              </w:rPr>
            </w:pPr>
            <w:r>
              <w:rPr>
                <w:rFonts w:ascii="Times New Roman" w:eastAsia="方正仿宋_GBK" w:hAnsi="Times New Roman" w:cs="微软雅黑"/>
                <w:color w:val="000000"/>
                <w:sz w:val="18"/>
                <w:szCs w:val="18"/>
              </w:rPr>
              <w:t>3.2.1</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员工档案</w:t>
            </w:r>
          </w:p>
          <w:p w:rsidR="00806A33" w:rsidRDefault="00806A33">
            <w:pPr>
              <w:spacing w:line="300" w:lineRule="exact"/>
              <w:jc w:val="center"/>
              <w:rPr>
                <w:rFonts w:ascii="Times New Roman" w:eastAsia="微软雅黑" w:hAnsi="Times New Roman" w:cs="微软雅黑"/>
                <w:b/>
                <w:color w:val="000000"/>
                <w:sz w:val="18"/>
                <w:szCs w:val="18"/>
              </w:rPr>
            </w:pP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1</w:t>
            </w:r>
            <w:r>
              <w:rPr>
                <w:rFonts w:ascii="Times New Roman" w:eastAsia="方正仿宋_GBK" w:hAnsi="Times New Roman" w:cs="微软雅黑" w:hint="eastAsia"/>
                <w:b/>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制定员工花名册（姓名、性别、身份证号、入职日期、入职部门、岗位</w:t>
            </w:r>
            <w:r>
              <w:rPr>
                <w:rFonts w:ascii="Times New Roman" w:eastAsia="方正仿宋_GBK" w:hAnsi="Times New Roman" w:cs="微软雅黑"/>
                <w:color w:val="000000"/>
                <w:sz w:val="18"/>
                <w:szCs w:val="18"/>
              </w:rPr>
              <w:t>/</w:t>
            </w:r>
            <w:r>
              <w:rPr>
                <w:rFonts w:ascii="Times New Roman" w:eastAsia="方正仿宋_GBK" w:hAnsi="Times New Roman" w:cs="微软雅黑" w:hint="eastAsia"/>
                <w:color w:val="000000"/>
                <w:sz w:val="18"/>
                <w:szCs w:val="18"/>
              </w:rPr>
              <w:t>职务、学历等），各项目登记（如员工登记表）、证件（如身份证和资质证书复印件）齐全。</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注：内容不全，扣</w:t>
            </w:r>
            <w:r>
              <w:rPr>
                <w:rFonts w:ascii="Times New Roman" w:eastAsia="方正仿宋_GBK" w:hAnsi="Times New Roman" w:cs="微软雅黑"/>
                <w:color w:val="000000"/>
                <w:sz w:val="18"/>
                <w:szCs w:val="18"/>
              </w:rPr>
              <w:t xml:space="preserve"> 0.5 </w:t>
            </w:r>
            <w:r>
              <w:rPr>
                <w:rFonts w:ascii="Times New Roman" w:eastAsia="方正仿宋_GBK" w:hAnsi="Times New Roman" w:cs="微软雅黑" w:hint="eastAsia"/>
                <w:color w:val="000000"/>
                <w:sz w:val="18"/>
                <w:szCs w:val="18"/>
              </w:rPr>
              <w:t>分。</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查看员工花名册，可通过</w:t>
            </w:r>
            <w:r>
              <w:rPr>
                <w:rFonts w:ascii="方正仿宋_GBK" w:eastAsia="方正仿宋_GBK" w:hAnsi="方正仿宋_GBK" w:cs="方正仿宋_GBK" w:hint="eastAsia"/>
                <w:color w:val="000000"/>
                <w:sz w:val="18"/>
                <w:szCs w:val="18"/>
              </w:rPr>
              <w:t>“</w:t>
            </w:r>
            <w:r>
              <w:rPr>
                <w:rFonts w:ascii="Times New Roman" w:eastAsia="方正仿宋_GBK" w:hAnsi="Times New Roman" w:cs="微软雅黑" w:hint="eastAsia"/>
                <w:color w:val="000000"/>
                <w:sz w:val="18"/>
                <w:szCs w:val="18"/>
              </w:rPr>
              <w:t>金民工程</w:t>
            </w:r>
            <w:r>
              <w:rPr>
                <w:rFonts w:ascii="方正仿宋_GBK" w:eastAsia="方正仿宋_GBK" w:hAnsi="方正仿宋_GBK" w:cs="方正仿宋_GBK" w:hint="eastAsia"/>
                <w:color w:val="000000"/>
                <w:sz w:val="18"/>
                <w:szCs w:val="18"/>
              </w:rPr>
              <w:t>”</w:t>
            </w:r>
            <w:r>
              <w:rPr>
                <w:rFonts w:ascii="Times New Roman" w:eastAsia="方正仿宋_GBK" w:hAnsi="Times New Roman" w:cs="微软雅黑" w:hint="eastAsia"/>
                <w:color w:val="000000"/>
                <w:sz w:val="18"/>
                <w:szCs w:val="18"/>
              </w:rPr>
              <w:t>系统查看。</w:t>
            </w:r>
          </w:p>
        </w:tc>
      </w:tr>
      <w:tr w:rsidR="00806A33" w:rsidTr="00806A33">
        <w:trPr>
          <w:gridAfter w:val="1"/>
          <w:wAfter w:w="724" w:type="dxa"/>
          <w:trHeight w:val="397"/>
          <w:jc w:val="center"/>
        </w:trPr>
        <w:tc>
          <w:tcPr>
            <w:tcW w:w="8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color w:val="000000"/>
                <w:sz w:val="18"/>
                <w:szCs w:val="18"/>
              </w:rPr>
            </w:pPr>
            <w:r>
              <w:rPr>
                <w:rFonts w:ascii="Times New Roman" w:eastAsia="方正仿宋_GBK" w:hAnsi="Times New Roman" w:cs="微软雅黑"/>
                <w:color w:val="000000"/>
                <w:sz w:val="18"/>
                <w:szCs w:val="18"/>
              </w:rPr>
              <w:t>3.2.2</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人事合同</w:t>
            </w:r>
          </w:p>
          <w:p w:rsidR="00806A33" w:rsidRDefault="00806A33">
            <w:pPr>
              <w:spacing w:line="300" w:lineRule="exact"/>
              <w:jc w:val="center"/>
              <w:rPr>
                <w:rFonts w:ascii="Times New Roman" w:eastAsia="微软雅黑" w:hAnsi="Times New Roman" w:cs="微软雅黑"/>
                <w:b/>
                <w:color w:val="000000"/>
                <w:sz w:val="18"/>
                <w:szCs w:val="18"/>
              </w:rPr>
            </w:pP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1</w:t>
            </w:r>
            <w:r>
              <w:rPr>
                <w:rFonts w:ascii="Times New Roman" w:eastAsia="方正仿宋_GBK" w:hAnsi="Times New Roman" w:cs="微软雅黑" w:hint="eastAsia"/>
                <w:b/>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tabs>
                <w:tab w:val="left" w:pos="4265"/>
              </w:tabs>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与所有员工签订劳动、劳务合同。</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对照人员花名册查看合同，可通过</w:t>
            </w:r>
            <w:r>
              <w:rPr>
                <w:rFonts w:ascii="方正仿宋_GBK" w:eastAsia="方正仿宋_GBK" w:hAnsi="方正仿宋_GBK" w:cs="方正仿宋_GBK" w:hint="eastAsia"/>
                <w:color w:val="000000"/>
                <w:sz w:val="18"/>
                <w:szCs w:val="18"/>
              </w:rPr>
              <w:t>“</w:t>
            </w:r>
            <w:r>
              <w:rPr>
                <w:rFonts w:ascii="Times New Roman" w:eastAsia="方正仿宋_GBK" w:hAnsi="Times New Roman" w:cs="微软雅黑" w:hint="eastAsia"/>
                <w:color w:val="000000"/>
                <w:sz w:val="18"/>
                <w:szCs w:val="18"/>
              </w:rPr>
              <w:t>金民工程</w:t>
            </w:r>
            <w:r>
              <w:rPr>
                <w:rFonts w:ascii="方正仿宋_GBK" w:eastAsia="方正仿宋_GBK" w:hAnsi="方正仿宋_GBK" w:cs="方正仿宋_GBK" w:hint="eastAsia"/>
                <w:color w:val="000000"/>
                <w:sz w:val="18"/>
                <w:szCs w:val="18"/>
              </w:rPr>
              <w:t>”</w:t>
            </w:r>
            <w:r>
              <w:rPr>
                <w:rFonts w:ascii="Times New Roman" w:eastAsia="方正仿宋_GBK" w:hAnsi="Times New Roman" w:cs="微软雅黑" w:hint="eastAsia"/>
                <w:color w:val="000000"/>
                <w:sz w:val="18"/>
                <w:szCs w:val="18"/>
              </w:rPr>
              <w:t>系统查看。</w:t>
            </w:r>
          </w:p>
        </w:tc>
      </w:tr>
      <w:tr w:rsidR="00806A33" w:rsidTr="00806A33">
        <w:trPr>
          <w:gridAfter w:val="1"/>
          <w:wAfter w:w="724" w:type="dxa"/>
          <w:trHeight w:val="397"/>
          <w:jc w:val="center"/>
        </w:trPr>
        <w:tc>
          <w:tcPr>
            <w:tcW w:w="84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color w:val="000000"/>
                <w:sz w:val="18"/>
                <w:szCs w:val="18"/>
              </w:rPr>
            </w:pPr>
            <w:r>
              <w:rPr>
                <w:rFonts w:ascii="Times New Roman" w:eastAsia="方正仿宋_GBK" w:hAnsi="Times New Roman" w:cs="微软雅黑"/>
                <w:color w:val="000000"/>
                <w:sz w:val="18"/>
                <w:szCs w:val="18"/>
              </w:rPr>
              <w:t>3.2.3</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员工岗位职责</w:t>
            </w: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1.5</w:t>
            </w:r>
            <w:r>
              <w:rPr>
                <w:rFonts w:ascii="Times New Roman" w:eastAsia="方正仿宋_GBK" w:hAnsi="Times New Roman" w:cs="微软雅黑" w:hint="eastAsia"/>
                <w:b/>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tabs>
                <w:tab w:val="left" w:pos="4265"/>
              </w:tabs>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明确各岗位职责，内容全面且与实际工作相符。</w:t>
            </w:r>
          </w:p>
          <w:p w:rsidR="00806A33" w:rsidRDefault="00806A33">
            <w:pPr>
              <w:tabs>
                <w:tab w:val="left" w:pos="4265"/>
              </w:tabs>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注：内容不全扣</w:t>
            </w:r>
            <w:r>
              <w:rPr>
                <w:rFonts w:ascii="Times New Roman" w:eastAsia="方正仿宋_GBK" w:hAnsi="Times New Roman" w:cs="微软雅黑"/>
                <w:color w:val="000000"/>
                <w:sz w:val="18"/>
                <w:szCs w:val="18"/>
              </w:rPr>
              <w:t xml:space="preserve"> 0.5 </w:t>
            </w:r>
            <w:r>
              <w:rPr>
                <w:rFonts w:ascii="Times New Roman" w:eastAsia="方正仿宋_GBK" w:hAnsi="Times New Roman" w:cs="微软雅黑" w:hint="eastAsia"/>
                <w:color w:val="000000"/>
                <w:sz w:val="18"/>
                <w:szCs w:val="18"/>
              </w:rPr>
              <w:t>分，与实际不符合扣</w:t>
            </w:r>
            <w:r>
              <w:rPr>
                <w:rFonts w:ascii="Times New Roman" w:eastAsia="方正仿宋_GBK" w:hAnsi="Times New Roman" w:cs="微软雅黑"/>
                <w:color w:val="000000"/>
                <w:sz w:val="18"/>
                <w:szCs w:val="18"/>
              </w:rPr>
              <w:t xml:space="preserve"> 0.5 </w:t>
            </w:r>
            <w:r>
              <w:rPr>
                <w:rFonts w:ascii="Times New Roman" w:eastAsia="方正仿宋_GBK" w:hAnsi="Times New Roman" w:cs="微软雅黑" w:hint="eastAsia"/>
                <w:color w:val="000000"/>
                <w:sz w:val="18"/>
                <w:szCs w:val="18"/>
              </w:rPr>
              <w:t>分。</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tabs>
                <w:tab w:val="left" w:pos="4265"/>
              </w:tabs>
              <w:spacing w:line="300" w:lineRule="exact"/>
              <w:jc w:val="left"/>
              <w:rPr>
                <w:rFonts w:ascii="Times New Roman" w:eastAsia="微软雅黑" w:hAnsi="Times New Roman" w:cs="微软雅黑"/>
                <w:color w:val="000000"/>
                <w:sz w:val="18"/>
                <w:szCs w:val="18"/>
              </w:rPr>
            </w:pPr>
          </w:p>
        </w:tc>
        <w:tc>
          <w:tcPr>
            <w:tcW w:w="28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tabs>
                <w:tab w:val="left" w:pos="4265"/>
              </w:tabs>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查看岗位职责。</w:t>
            </w:r>
          </w:p>
        </w:tc>
      </w:tr>
      <w:tr w:rsidR="00806A33" w:rsidTr="00806A33">
        <w:trPr>
          <w:gridAfter w:val="1"/>
          <w:wAfter w:w="724" w:type="dxa"/>
          <w:trHeight w:val="397"/>
          <w:jc w:val="center"/>
        </w:trPr>
        <w:tc>
          <w:tcPr>
            <w:tcW w:w="84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8963"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tabs>
                <w:tab w:val="left" w:pos="4265"/>
              </w:tabs>
              <w:spacing w:line="300" w:lineRule="exact"/>
              <w:jc w:val="left"/>
              <w:rPr>
                <w:rFonts w:ascii="Times New Roman" w:eastAsia="微软雅黑" w:hAnsi="Times New Roman" w:cs="微软雅黑" w:hint="eastAsia"/>
                <w:color w:val="000000"/>
                <w:sz w:val="18"/>
                <w:szCs w:val="18"/>
              </w:rPr>
            </w:pPr>
            <w:r>
              <w:rPr>
                <w:rFonts w:ascii="Times New Roman" w:eastAsia="方正仿宋_GBK" w:hAnsi="Times New Roman" w:cs="微软雅黑" w:hint="eastAsia"/>
                <w:color w:val="000000"/>
                <w:sz w:val="18"/>
                <w:szCs w:val="18"/>
              </w:rPr>
              <w:t>制定员工手册。</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tabs>
                <w:tab w:val="left" w:pos="4265"/>
              </w:tabs>
              <w:spacing w:line="300" w:lineRule="exact"/>
              <w:jc w:val="left"/>
              <w:rPr>
                <w:rFonts w:ascii="Times New Roman" w:eastAsia="微软雅黑" w:hAnsi="Times New Roman" w:cs="微软雅黑"/>
                <w:color w:val="000000"/>
                <w:sz w:val="18"/>
                <w:szCs w:val="18"/>
              </w:rPr>
            </w:pPr>
          </w:p>
        </w:tc>
        <w:tc>
          <w:tcPr>
            <w:tcW w:w="28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tabs>
                <w:tab w:val="left" w:pos="4265"/>
              </w:tabs>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查看员工手册。</w:t>
            </w:r>
          </w:p>
        </w:tc>
      </w:tr>
      <w:tr w:rsidR="00806A33" w:rsidTr="00806A33">
        <w:trPr>
          <w:gridAfter w:val="1"/>
          <w:wAfter w:w="724" w:type="dxa"/>
          <w:trHeight w:val="397"/>
          <w:jc w:val="center"/>
        </w:trPr>
        <w:tc>
          <w:tcPr>
            <w:tcW w:w="84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b/>
                <w:color w:val="000000"/>
                <w:sz w:val="18"/>
                <w:szCs w:val="18"/>
              </w:rPr>
            </w:pPr>
            <w:r>
              <w:rPr>
                <w:rFonts w:ascii="Times New Roman" w:eastAsia="方正仿宋_GBK" w:hAnsi="Times New Roman" w:cs="微软雅黑"/>
                <w:b/>
                <w:color w:val="000000"/>
                <w:sz w:val="18"/>
                <w:szCs w:val="18"/>
              </w:rPr>
              <w:t>3.2.4</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color w:val="000000"/>
                <w:sz w:val="18"/>
                <w:szCs w:val="18"/>
              </w:rPr>
            </w:pPr>
            <w:r>
              <w:rPr>
                <w:rFonts w:ascii="Times New Roman" w:eastAsia="方正仿宋_GBK" w:hAnsi="Times New Roman" w:cs="微软雅黑" w:hint="eastAsia"/>
                <w:b/>
                <w:color w:val="000000"/>
                <w:sz w:val="18"/>
                <w:szCs w:val="18"/>
              </w:rPr>
              <w:t>院长学历及资质（</w:t>
            </w:r>
            <w:r>
              <w:rPr>
                <w:rFonts w:ascii="Times New Roman" w:eastAsia="方正仿宋_GBK" w:hAnsi="Times New Roman" w:cs="微软雅黑"/>
                <w:b/>
                <w:color w:val="000000"/>
                <w:sz w:val="18"/>
                <w:szCs w:val="18"/>
              </w:rPr>
              <w:t>1.5</w:t>
            </w:r>
            <w:r>
              <w:rPr>
                <w:rFonts w:ascii="Times New Roman" w:eastAsia="方正仿宋_GBK" w:hAnsi="Times New Roman" w:cs="微软雅黑" w:hint="eastAsia"/>
                <w:b/>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b/>
                <w:color w:val="000000"/>
                <w:sz w:val="18"/>
                <w:szCs w:val="18"/>
              </w:rPr>
            </w:pPr>
            <w:r>
              <w:rPr>
                <w:rFonts w:ascii="Times New Roman" w:eastAsia="方正仿宋_GBK" w:hAnsi="Times New Roman" w:cs="微软雅黑" w:hint="eastAsia"/>
                <w:b/>
                <w:color w:val="000000"/>
                <w:sz w:val="18"/>
                <w:szCs w:val="18"/>
              </w:rPr>
              <w:t>★养老机构院长、副院长具有大专及以上文化程度，得</w:t>
            </w:r>
            <w:r>
              <w:rPr>
                <w:rFonts w:ascii="Times New Roman" w:eastAsia="方正仿宋_GBK" w:hAnsi="Times New Roman" w:cs="微软雅黑"/>
                <w:b/>
                <w:color w:val="000000"/>
                <w:sz w:val="18"/>
                <w:szCs w:val="18"/>
              </w:rPr>
              <w:t>1.5</w:t>
            </w:r>
            <w:r>
              <w:rPr>
                <w:rFonts w:ascii="Times New Roman" w:eastAsia="方正仿宋_GBK" w:hAnsi="Times New Roman" w:cs="微软雅黑" w:hint="eastAsia"/>
                <w:b/>
                <w:color w:val="000000"/>
                <w:sz w:val="18"/>
                <w:szCs w:val="18"/>
              </w:rPr>
              <w:t>分（注：申请</w:t>
            </w:r>
            <w:r>
              <w:rPr>
                <w:rFonts w:ascii="Times New Roman" w:eastAsia="方正仿宋_GBK" w:hAnsi="Times New Roman" w:cs="微软雅黑"/>
                <w:b/>
                <w:color w:val="000000"/>
                <w:sz w:val="18"/>
                <w:szCs w:val="18"/>
              </w:rPr>
              <w:t>4</w:t>
            </w: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5</w:t>
            </w:r>
            <w:r>
              <w:rPr>
                <w:rFonts w:ascii="Times New Roman" w:eastAsia="方正仿宋_GBK" w:hAnsi="Times New Roman" w:cs="微软雅黑" w:hint="eastAsia"/>
                <w:b/>
                <w:color w:val="000000"/>
                <w:sz w:val="18"/>
                <w:szCs w:val="18"/>
              </w:rPr>
              <w:t>级评定的养老机构若不符合此项要求，不予以申报）；</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1.5</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b/>
                <w:color w:val="000000"/>
                <w:sz w:val="18"/>
                <w:szCs w:val="18"/>
              </w:rPr>
            </w:pPr>
          </w:p>
        </w:tc>
        <w:tc>
          <w:tcPr>
            <w:tcW w:w="2835"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b/>
                <w:color w:val="000000"/>
                <w:sz w:val="18"/>
                <w:szCs w:val="18"/>
              </w:rPr>
            </w:pPr>
            <w:r>
              <w:rPr>
                <w:rFonts w:ascii="Times New Roman" w:eastAsia="方正仿宋_GBK" w:hAnsi="Times New Roman" w:cs="微软雅黑" w:hint="eastAsia"/>
                <w:b/>
                <w:color w:val="000000"/>
                <w:sz w:val="18"/>
                <w:szCs w:val="18"/>
              </w:rPr>
              <w:t>查看院长或副院长学历证书原件。</w:t>
            </w:r>
          </w:p>
        </w:tc>
      </w:tr>
      <w:tr w:rsidR="00806A33" w:rsidTr="00806A33">
        <w:trPr>
          <w:gridAfter w:val="1"/>
          <w:wAfter w:w="724" w:type="dxa"/>
          <w:trHeight w:val="397"/>
          <w:jc w:val="center"/>
        </w:trPr>
        <w:tc>
          <w:tcPr>
            <w:tcW w:w="84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b/>
                <w:color w:val="000000"/>
                <w:sz w:val="18"/>
                <w:szCs w:val="18"/>
              </w:rPr>
            </w:pPr>
          </w:p>
        </w:tc>
        <w:tc>
          <w:tcPr>
            <w:tcW w:w="8963"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b/>
                <w:color w:val="000000"/>
                <w:sz w:val="18"/>
                <w:szCs w:val="18"/>
              </w:rPr>
            </w:pP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hint="eastAsia"/>
                <w:b/>
                <w:color w:val="000000"/>
                <w:sz w:val="18"/>
                <w:szCs w:val="18"/>
              </w:rPr>
            </w:pPr>
            <w:r>
              <w:rPr>
                <w:rFonts w:ascii="Times New Roman" w:eastAsia="方正仿宋_GBK" w:hAnsi="Times New Roman" w:cs="微软雅黑" w:hint="eastAsia"/>
                <w:b/>
                <w:color w:val="000000"/>
                <w:sz w:val="18"/>
                <w:szCs w:val="18"/>
              </w:rPr>
              <w:t>★养老机构院长、副院长具有高中及以上文化程度，得</w:t>
            </w:r>
            <w:r>
              <w:rPr>
                <w:rFonts w:ascii="Times New Roman" w:eastAsia="方正仿宋_GBK" w:hAnsi="Times New Roman" w:cs="微软雅黑"/>
                <w:b/>
                <w:color w:val="000000"/>
                <w:sz w:val="18"/>
                <w:szCs w:val="18"/>
              </w:rPr>
              <w:t>1</w:t>
            </w:r>
            <w:r>
              <w:rPr>
                <w:rFonts w:ascii="Times New Roman" w:eastAsia="方正仿宋_GBK" w:hAnsi="Times New Roman" w:cs="微软雅黑" w:hint="eastAsia"/>
                <w:b/>
                <w:color w:val="000000"/>
                <w:sz w:val="18"/>
                <w:szCs w:val="18"/>
              </w:rPr>
              <w:t>分（注：申请</w:t>
            </w:r>
            <w:r>
              <w:rPr>
                <w:rFonts w:ascii="Times New Roman" w:eastAsia="方正仿宋_GBK" w:hAnsi="Times New Roman" w:cs="微软雅黑"/>
                <w:b/>
                <w:color w:val="000000"/>
                <w:sz w:val="18"/>
                <w:szCs w:val="18"/>
              </w:rPr>
              <w:t>3</w:t>
            </w:r>
            <w:r>
              <w:rPr>
                <w:rFonts w:ascii="Times New Roman" w:eastAsia="方正仿宋_GBK" w:hAnsi="Times New Roman" w:cs="微软雅黑" w:hint="eastAsia"/>
                <w:b/>
                <w:color w:val="000000"/>
                <w:sz w:val="18"/>
                <w:szCs w:val="18"/>
              </w:rPr>
              <w:t>级评定的养老机构若不符合此项要求，不予以申报）；</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b/>
                <w:color w:val="000000"/>
                <w:sz w:val="18"/>
                <w:szCs w:val="18"/>
              </w:rPr>
            </w:pPr>
          </w:p>
        </w:tc>
        <w:tc>
          <w:tcPr>
            <w:tcW w:w="28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b/>
                <w:color w:val="000000"/>
                <w:sz w:val="18"/>
                <w:szCs w:val="18"/>
              </w:rPr>
            </w:pPr>
          </w:p>
        </w:tc>
      </w:tr>
      <w:tr w:rsidR="00806A33" w:rsidTr="00806A33">
        <w:trPr>
          <w:gridAfter w:val="1"/>
          <w:wAfter w:w="724" w:type="dxa"/>
          <w:trHeight w:val="397"/>
          <w:jc w:val="center"/>
        </w:trPr>
        <w:tc>
          <w:tcPr>
            <w:tcW w:w="84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b/>
                <w:color w:val="000000"/>
                <w:sz w:val="18"/>
                <w:szCs w:val="18"/>
              </w:rPr>
            </w:pPr>
          </w:p>
        </w:tc>
        <w:tc>
          <w:tcPr>
            <w:tcW w:w="8963"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b/>
                <w:color w:val="000000"/>
                <w:sz w:val="18"/>
                <w:szCs w:val="18"/>
              </w:rPr>
            </w:pP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hint="eastAsia"/>
                <w:b/>
                <w:color w:val="000000"/>
                <w:sz w:val="18"/>
                <w:szCs w:val="18"/>
              </w:rPr>
            </w:pPr>
            <w:r>
              <w:rPr>
                <w:rFonts w:ascii="Times New Roman" w:eastAsia="方正仿宋_GBK" w:hAnsi="Times New Roman" w:cs="微软雅黑" w:hint="eastAsia"/>
                <w:b/>
                <w:color w:val="000000"/>
                <w:sz w:val="18"/>
                <w:szCs w:val="18"/>
              </w:rPr>
              <w:t>★养老机构院长、副院长</w:t>
            </w:r>
            <w:r>
              <w:rPr>
                <w:rFonts w:ascii="Times New Roman" w:eastAsia="方正仿宋_GBK" w:hAnsi="Times New Roman" w:cs="微软雅黑" w:hint="eastAsia"/>
                <w:b/>
                <w:bCs/>
                <w:color w:val="000000"/>
                <w:sz w:val="18"/>
                <w:szCs w:val="18"/>
              </w:rPr>
              <w:t>具有初中及以上文化程度，得</w:t>
            </w:r>
            <w:r>
              <w:rPr>
                <w:rFonts w:ascii="Times New Roman" w:eastAsia="方正仿宋_GBK" w:hAnsi="Times New Roman" w:cs="微软雅黑"/>
                <w:b/>
                <w:bCs/>
                <w:color w:val="000000"/>
                <w:sz w:val="18"/>
                <w:szCs w:val="18"/>
              </w:rPr>
              <w:t>0.5</w:t>
            </w:r>
            <w:r>
              <w:rPr>
                <w:rFonts w:ascii="Times New Roman" w:eastAsia="方正仿宋_GBK" w:hAnsi="Times New Roman" w:cs="微软雅黑" w:hint="eastAsia"/>
                <w:b/>
                <w:bCs/>
                <w:color w:val="000000"/>
                <w:sz w:val="18"/>
                <w:szCs w:val="18"/>
              </w:rPr>
              <w:t>分（</w:t>
            </w:r>
            <w:r>
              <w:rPr>
                <w:rFonts w:ascii="Times New Roman" w:eastAsia="方正仿宋_GBK" w:hAnsi="Times New Roman" w:cs="微软雅黑" w:hint="eastAsia"/>
                <w:b/>
                <w:color w:val="000000"/>
                <w:sz w:val="18"/>
                <w:szCs w:val="18"/>
              </w:rPr>
              <w:t>注：申请</w:t>
            </w:r>
            <w:r>
              <w:rPr>
                <w:rFonts w:ascii="Times New Roman" w:eastAsia="方正仿宋_GBK" w:hAnsi="Times New Roman" w:cs="微软雅黑"/>
                <w:b/>
                <w:color w:val="000000"/>
                <w:sz w:val="18"/>
                <w:szCs w:val="18"/>
              </w:rPr>
              <w:t>1</w:t>
            </w: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2</w:t>
            </w:r>
            <w:r>
              <w:rPr>
                <w:rFonts w:ascii="Times New Roman" w:eastAsia="方正仿宋_GBK" w:hAnsi="Times New Roman" w:cs="微软雅黑" w:hint="eastAsia"/>
                <w:b/>
                <w:color w:val="000000"/>
                <w:sz w:val="18"/>
                <w:szCs w:val="18"/>
              </w:rPr>
              <w:t>级评定的养老机构若不符合此项要求，不予以申报）。</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b/>
                <w:color w:val="000000"/>
                <w:sz w:val="18"/>
                <w:szCs w:val="18"/>
              </w:rPr>
            </w:pPr>
          </w:p>
        </w:tc>
        <w:tc>
          <w:tcPr>
            <w:tcW w:w="28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b/>
                <w:color w:val="000000"/>
                <w:sz w:val="18"/>
                <w:szCs w:val="18"/>
              </w:rPr>
            </w:pPr>
          </w:p>
        </w:tc>
      </w:tr>
      <w:tr w:rsidR="00806A33" w:rsidTr="00806A33">
        <w:trPr>
          <w:gridAfter w:val="1"/>
          <w:wAfter w:w="724" w:type="dxa"/>
          <w:trHeight w:val="397"/>
          <w:jc w:val="center"/>
        </w:trPr>
        <w:tc>
          <w:tcPr>
            <w:tcW w:w="8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color w:val="000000"/>
                <w:sz w:val="18"/>
                <w:szCs w:val="18"/>
              </w:rPr>
            </w:pPr>
            <w:r>
              <w:rPr>
                <w:rFonts w:ascii="Times New Roman" w:eastAsia="方正仿宋_GBK" w:hAnsi="Times New Roman" w:cs="微软雅黑"/>
                <w:color w:val="000000"/>
                <w:sz w:val="18"/>
                <w:szCs w:val="18"/>
              </w:rPr>
              <w:t>3.2.5</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员工学历及资质</w:t>
            </w: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1</w:t>
            </w:r>
            <w:r>
              <w:rPr>
                <w:rFonts w:ascii="Times New Roman" w:eastAsia="方正仿宋_GBK" w:hAnsi="Times New Roman" w:cs="微软雅黑" w:hint="eastAsia"/>
                <w:b/>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中专及以上学历员工占比符合以下条件时得相应分数：</w:t>
            </w:r>
          </w:p>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 xml:space="preserve"> </w:t>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20%</w:t>
            </w:r>
            <w:r>
              <w:rPr>
                <w:rFonts w:ascii="Times New Roman" w:eastAsia="方正仿宋_GBK" w:hAnsi="Times New Roman" w:cs="微软雅黑" w:hint="eastAsia"/>
                <w:color w:val="000000"/>
                <w:sz w:val="18"/>
                <w:szCs w:val="18"/>
              </w:rPr>
              <w:t>，得</w:t>
            </w:r>
            <w:r>
              <w:rPr>
                <w:rFonts w:ascii="Times New Roman" w:eastAsia="方正仿宋_GBK" w:hAnsi="Times New Roman" w:cs="微软雅黑"/>
                <w:color w:val="000000"/>
                <w:sz w:val="18"/>
                <w:szCs w:val="18"/>
              </w:rPr>
              <w:t xml:space="preserve"> 1 </w:t>
            </w:r>
            <w:r>
              <w:rPr>
                <w:rFonts w:ascii="Times New Roman" w:eastAsia="方正仿宋_GBK" w:hAnsi="Times New Roman" w:cs="微软雅黑" w:hint="eastAsia"/>
                <w:color w:val="000000"/>
                <w:sz w:val="18"/>
                <w:szCs w:val="18"/>
              </w:rPr>
              <w:t>分；</w:t>
            </w:r>
          </w:p>
          <w:p w:rsidR="00806A33" w:rsidRDefault="00806A33">
            <w:pPr>
              <w:spacing w:line="300" w:lineRule="exact"/>
              <w:jc w:val="left"/>
              <w:rPr>
                <w:rFonts w:ascii="Times New Roman" w:eastAsia="微软雅黑" w:hAnsi="Times New Roman" w:cs="微软雅黑"/>
                <w:strike/>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 xml:space="preserve"> </w:t>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10%</w:t>
            </w:r>
            <w:r>
              <w:rPr>
                <w:rFonts w:ascii="Times New Roman" w:eastAsia="方正仿宋_GBK" w:hAnsi="Times New Roman" w:cs="微软雅黑" w:hint="eastAsia"/>
                <w:color w:val="000000"/>
                <w:sz w:val="18"/>
                <w:szCs w:val="18"/>
              </w:rPr>
              <w:t>，得</w:t>
            </w:r>
            <w:r>
              <w:rPr>
                <w:rFonts w:ascii="Times New Roman" w:eastAsia="方正仿宋_GBK" w:hAnsi="Times New Roman" w:cs="微软雅黑"/>
                <w:color w:val="000000"/>
                <w:sz w:val="18"/>
                <w:szCs w:val="18"/>
              </w:rPr>
              <w:t xml:space="preserve"> 0.5 </w:t>
            </w:r>
            <w:r>
              <w:rPr>
                <w:rFonts w:ascii="Times New Roman" w:eastAsia="方正仿宋_GBK" w:hAnsi="Times New Roman" w:cs="微软雅黑" w:hint="eastAsia"/>
                <w:color w:val="000000"/>
                <w:sz w:val="18"/>
                <w:szCs w:val="18"/>
              </w:rPr>
              <w:t>分。</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查看学历证书，对照花名册计算比例。</w:t>
            </w:r>
          </w:p>
        </w:tc>
      </w:tr>
      <w:tr w:rsidR="00806A33" w:rsidTr="00806A33">
        <w:trPr>
          <w:gridAfter w:val="1"/>
          <w:wAfter w:w="724" w:type="dxa"/>
          <w:trHeight w:val="397"/>
          <w:jc w:val="center"/>
        </w:trPr>
        <w:tc>
          <w:tcPr>
            <w:tcW w:w="8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b/>
                <w:color w:val="000000"/>
                <w:sz w:val="18"/>
                <w:szCs w:val="18"/>
              </w:rPr>
            </w:pPr>
            <w:r>
              <w:rPr>
                <w:rFonts w:ascii="Times New Roman" w:eastAsia="方正仿宋_GBK" w:hAnsi="Times New Roman" w:cs="微软雅黑"/>
                <w:b/>
                <w:color w:val="000000"/>
                <w:sz w:val="18"/>
                <w:szCs w:val="18"/>
              </w:rPr>
              <w:t>3.2.6</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color w:val="000000"/>
                <w:sz w:val="18"/>
                <w:szCs w:val="18"/>
              </w:rPr>
            </w:pPr>
            <w:r>
              <w:rPr>
                <w:rFonts w:ascii="Times New Roman" w:eastAsia="方正仿宋_GBK" w:hAnsi="Times New Roman" w:cs="微软雅黑" w:hint="eastAsia"/>
                <w:b/>
                <w:color w:val="000000"/>
                <w:sz w:val="18"/>
                <w:szCs w:val="18"/>
              </w:rPr>
              <w:t>社会工作者配置（</w:t>
            </w:r>
            <w:r>
              <w:rPr>
                <w:rFonts w:ascii="Times New Roman" w:eastAsia="方正仿宋_GBK" w:hAnsi="Times New Roman" w:cs="微软雅黑"/>
                <w:b/>
                <w:color w:val="000000"/>
                <w:sz w:val="18"/>
                <w:szCs w:val="18"/>
              </w:rPr>
              <w:t>1</w:t>
            </w:r>
            <w:r>
              <w:rPr>
                <w:rFonts w:ascii="Times New Roman" w:eastAsia="方正仿宋_GBK" w:hAnsi="Times New Roman" w:cs="微软雅黑" w:hint="eastAsia"/>
                <w:b/>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b/>
                <w:color w:val="000000"/>
                <w:sz w:val="18"/>
                <w:szCs w:val="18"/>
              </w:rPr>
            </w:pPr>
            <w:r>
              <w:rPr>
                <w:rFonts w:ascii="Times New Roman" w:eastAsia="方正仿宋_GBK" w:hAnsi="Times New Roman" w:cs="微软雅黑" w:hint="eastAsia"/>
                <w:b/>
                <w:color w:val="000000"/>
                <w:sz w:val="18"/>
                <w:szCs w:val="18"/>
              </w:rPr>
              <w:t>★机构内社会工作者符合以下条件时得相应分数：</w:t>
            </w:r>
          </w:p>
          <w:p w:rsidR="00806A33" w:rsidRDefault="00806A33">
            <w:pPr>
              <w:spacing w:line="300" w:lineRule="exact"/>
              <w:jc w:val="left"/>
              <w:rPr>
                <w:rFonts w:ascii="Times New Roman" w:eastAsia="方正仿宋_GBK" w:hAnsi="Times New Roman" w:cs="微软雅黑"/>
                <w:b/>
                <w:color w:val="000000"/>
                <w:sz w:val="18"/>
                <w:szCs w:val="18"/>
              </w:rPr>
            </w:pP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 xml:space="preserve"> </w:t>
            </w:r>
            <w:r>
              <w:rPr>
                <w:rFonts w:ascii="Times New Roman" w:eastAsia="方正仿宋_GBK" w:hAnsi="Times New Roman" w:cs="微软雅黑" w:hint="eastAsia"/>
                <w:b/>
                <w:color w:val="000000"/>
                <w:sz w:val="18"/>
                <w:szCs w:val="18"/>
              </w:rPr>
              <w:t>每</w:t>
            </w:r>
            <w:r>
              <w:rPr>
                <w:rFonts w:ascii="Times New Roman" w:eastAsia="方正仿宋_GBK" w:hAnsi="Times New Roman" w:cs="微软雅黑"/>
                <w:b/>
                <w:color w:val="000000"/>
                <w:sz w:val="18"/>
                <w:szCs w:val="18"/>
              </w:rPr>
              <w:t xml:space="preserve"> 200 </w:t>
            </w:r>
            <w:r>
              <w:rPr>
                <w:rFonts w:ascii="Times New Roman" w:eastAsia="方正仿宋_GBK" w:hAnsi="Times New Roman" w:cs="微软雅黑" w:hint="eastAsia"/>
                <w:b/>
                <w:color w:val="000000"/>
                <w:sz w:val="18"/>
                <w:szCs w:val="18"/>
              </w:rPr>
              <w:t>名老年人（不足</w:t>
            </w:r>
            <w:r>
              <w:rPr>
                <w:rFonts w:ascii="Times New Roman" w:eastAsia="方正仿宋_GBK" w:hAnsi="Times New Roman" w:cs="微软雅黑"/>
                <w:b/>
                <w:color w:val="000000"/>
                <w:sz w:val="18"/>
                <w:szCs w:val="18"/>
              </w:rPr>
              <w:t xml:space="preserve"> 200 </w:t>
            </w:r>
            <w:r>
              <w:rPr>
                <w:rFonts w:ascii="Times New Roman" w:eastAsia="方正仿宋_GBK" w:hAnsi="Times New Roman" w:cs="微软雅黑" w:hint="eastAsia"/>
                <w:b/>
                <w:color w:val="000000"/>
                <w:sz w:val="18"/>
                <w:szCs w:val="18"/>
              </w:rPr>
              <w:t>名的按</w:t>
            </w:r>
            <w:r>
              <w:rPr>
                <w:rFonts w:ascii="Times New Roman" w:eastAsia="方正仿宋_GBK" w:hAnsi="Times New Roman" w:cs="微软雅黑"/>
                <w:b/>
                <w:color w:val="000000"/>
                <w:sz w:val="18"/>
                <w:szCs w:val="18"/>
              </w:rPr>
              <w:t xml:space="preserve"> 200 </w:t>
            </w:r>
            <w:r>
              <w:rPr>
                <w:rFonts w:ascii="Times New Roman" w:eastAsia="方正仿宋_GBK" w:hAnsi="Times New Roman" w:cs="微软雅黑" w:hint="eastAsia"/>
                <w:b/>
                <w:color w:val="000000"/>
                <w:sz w:val="18"/>
                <w:szCs w:val="18"/>
              </w:rPr>
              <w:t>名计算）至少配有</w:t>
            </w:r>
            <w:r>
              <w:rPr>
                <w:rFonts w:ascii="Times New Roman" w:eastAsia="方正仿宋_GBK" w:hAnsi="Times New Roman" w:cs="微软雅黑"/>
                <w:b/>
                <w:color w:val="000000"/>
                <w:sz w:val="18"/>
                <w:szCs w:val="18"/>
              </w:rPr>
              <w:t xml:space="preserve"> 1 </w:t>
            </w:r>
            <w:r>
              <w:rPr>
                <w:rFonts w:ascii="Times New Roman" w:eastAsia="方正仿宋_GBK" w:hAnsi="Times New Roman" w:cs="微软雅黑" w:hint="eastAsia"/>
                <w:b/>
                <w:color w:val="000000"/>
                <w:sz w:val="18"/>
                <w:szCs w:val="18"/>
              </w:rPr>
              <w:t>名专职社会工作者，得</w:t>
            </w:r>
            <w:r>
              <w:rPr>
                <w:rFonts w:ascii="Times New Roman" w:eastAsia="方正仿宋_GBK" w:hAnsi="Times New Roman" w:cs="微软雅黑"/>
                <w:b/>
                <w:color w:val="000000"/>
                <w:sz w:val="18"/>
                <w:szCs w:val="18"/>
              </w:rPr>
              <w:t xml:space="preserve"> 1 </w:t>
            </w:r>
            <w:r>
              <w:rPr>
                <w:rFonts w:ascii="Times New Roman" w:eastAsia="方正仿宋_GBK" w:hAnsi="Times New Roman" w:cs="微软雅黑" w:hint="eastAsia"/>
                <w:b/>
                <w:color w:val="000000"/>
                <w:sz w:val="18"/>
                <w:szCs w:val="18"/>
              </w:rPr>
              <w:t>分（注：申请</w:t>
            </w:r>
            <w:r>
              <w:rPr>
                <w:rFonts w:ascii="Times New Roman" w:eastAsia="方正仿宋_GBK" w:hAnsi="Times New Roman" w:cs="微软雅黑"/>
                <w:b/>
                <w:color w:val="000000"/>
                <w:sz w:val="18"/>
                <w:szCs w:val="18"/>
              </w:rPr>
              <w:t xml:space="preserve"> 4</w:t>
            </w: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 xml:space="preserve">5 </w:t>
            </w:r>
            <w:r>
              <w:rPr>
                <w:rFonts w:ascii="Times New Roman" w:eastAsia="方正仿宋_GBK" w:hAnsi="Times New Roman" w:cs="微软雅黑" w:hint="eastAsia"/>
                <w:b/>
                <w:color w:val="000000"/>
                <w:sz w:val="18"/>
                <w:szCs w:val="18"/>
              </w:rPr>
              <w:t>级评定的养老机构若不符合此项要求，不予以申报）；</w:t>
            </w:r>
          </w:p>
          <w:p w:rsidR="00806A33" w:rsidRDefault="00806A33">
            <w:pPr>
              <w:spacing w:line="300" w:lineRule="exact"/>
              <w:jc w:val="left"/>
              <w:rPr>
                <w:rFonts w:ascii="Times New Roman" w:eastAsia="微软雅黑" w:hAnsi="Times New Roman" w:cs="微软雅黑"/>
                <w:b/>
                <w:color w:val="000000"/>
                <w:sz w:val="18"/>
                <w:szCs w:val="18"/>
              </w:rPr>
            </w:pP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 xml:space="preserve"> </w:t>
            </w:r>
            <w:r>
              <w:rPr>
                <w:rFonts w:ascii="Times New Roman" w:eastAsia="方正仿宋_GBK" w:hAnsi="Times New Roman" w:cs="微软雅黑" w:hint="eastAsia"/>
                <w:b/>
                <w:color w:val="000000"/>
                <w:sz w:val="18"/>
                <w:szCs w:val="18"/>
              </w:rPr>
              <w:t>至少有</w:t>
            </w:r>
            <w:r>
              <w:rPr>
                <w:rFonts w:ascii="Times New Roman" w:eastAsia="方正仿宋_GBK" w:hAnsi="Times New Roman" w:cs="微软雅黑"/>
                <w:b/>
                <w:color w:val="000000"/>
                <w:sz w:val="18"/>
                <w:szCs w:val="18"/>
              </w:rPr>
              <w:t xml:space="preserve"> 1 </w:t>
            </w:r>
            <w:r>
              <w:rPr>
                <w:rFonts w:ascii="Times New Roman" w:eastAsia="方正仿宋_GBK" w:hAnsi="Times New Roman" w:cs="微软雅黑" w:hint="eastAsia"/>
                <w:b/>
                <w:color w:val="000000"/>
                <w:sz w:val="18"/>
                <w:szCs w:val="18"/>
              </w:rPr>
              <w:t>名社会工作者指导开展社会工作服务，得</w:t>
            </w:r>
            <w:r>
              <w:rPr>
                <w:rFonts w:ascii="Times New Roman" w:eastAsia="方正仿宋_GBK" w:hAnsi="Times New Roman" w:cs="微软雅黑"/>
                <w:b/>
                <w:color w:val="000000"/>
                <w:sz w:val="18"/>
                <w:szCs w:val="18"/>
              </w:rPr>
              <w:t xml:space="preserve"> 0.5 </w:t>
            </w:r>
            <w:r>
              <w:rPr>
                <w:rFonts w:ascii="Times New Roman" w:eastAsia="方正仿宋_GBK" w:hAnsi="Times New Roman" w:cs="微软雅黑" w:hint="eastAsia"/>
                <w:b/>
                <w:color w:val="000000"/>
                <w:sz w:val="18"/>
                <w:szCs w:val="18"/>
              </w:rPr>
              <w:t>分（注：申请</w:t>
            </w:r>
            <w:r>
              <w:rPr>
                <w:rFonts w:ascii="Times New Roman" w:eastAsia="方正仿宋_GBK" w:hAnsi="Times New Roman" w:cs="微软雅黑"/>
                <w:b/>
                <w:color w:val="000000"/>
                <w:sz w:val="18"/>
                <w:szCs w:val="18"/>
              </w:rPr>
              <w:t xml:space="preserve"> 3 </w:t>
            </w:r>
            <w:r>
              <w:rPr>
                <w:rFonts w:ascii="Times New Roman" w:eastAsia="方正仿宋_GBK" w:hAnsi="Times New Roman" w:cs="微软雅黑" w:hint="eastAsia"/>
                <w:b/>
                <w:color w:val="000000"/>
                <w:sz w:val="18"/>
                <w:szCs w:val="18"/>
              </w:rPr>
              <w:t>级评定的养老机构若不符合此项要求，不予以申报）。</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b/>
                <w:color w:val="000000"/>
                <w:sz w:val="18"/>
                <w:szCs w:val="18"/>
              </w:rPr>
            </w:pPr>
          </w:p>
        </w:tc>
        <w:tc>
          <w:tcPr>
            <w:tcW w:w="28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b/>
                <w:color w:val="000000"/>
                <w:sz w:val="18"/>
                <w:szCs w:val="18"/>
              </w:rPr>
            </w:pPr>
            <w:r>
              <w:rPr>
                <w:rFonts w:ascii="Times New Roman" w:eastAsia="方正仿宋_GBK" w:hAnsi="Times New Roman" w:cs="微软雅黑" w:hint="eastAsia"/>
                <w:b/>
                <w:color w:val="000000"/>
                <w:sz w:val="18"/>
                <w:szCs w:val="18"/>
              </w:rPr>
              <w:t>查看证书（或聘书），对照员工与机构签订的合同。</w:t>
            </w:r>
          </w:p>
        </w:tc>
      </w:tr>
      <w:tr w:rsidR="00806A33" w:rsidTr="00806A33">
        <w:trPr>
          <w:gridAfter w:val="1"/>
          <w:wAfter w:w="724" w:type="dxa"/>
          <w:trHeight w:val="397"/>
          <w:jc w:val="center"/>
        </w:trPr>
        <w:tc>
          <w:tcPr>
            <w:tcW w:w="84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color w:val="000000"/>
                <w:sz w:val="18"/>
                <w:szCs w:val="18"/>
              </w:rPr>
            </w:pPr>
            <w:r>
              <w:rPr>
                <w:rFonts w:ascii="Times New Roman" w:eastAsia="方正仿宋_GBK" w:hAnsi="Times New Roman" w:cs="微软雅黑"/>
                <w:color w:val="000000"/>
                <w:sz w:val="18"/>
                <w:szCs w:val="18"/>
              </w:rPr>
              <w:lastRenderedPageBreak/>
              <w:t>3.2.7</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员工招录管理</w:t>
            </w:r>
          </w:p>
          <w:p w:rsidR="00806A33" w:rsidRDefault="00806A33">
            <w:pPr>
              <w:spacing w:line="300" w:lineRule="exact"/>
              <w:jc w:val="center"/>
              <w:rPr>
                <w:rFonts w:ascii="Times New Roman" w:eastAsia="微软雅黑" w:hAnsi="Times New Roman" w:cs="微软雅黑"/>
                <w:b/>
                <w:color w:val="000000"/>
                <w:sz w:val="18"/>
                <w:szCs w:val="18"/>
              </w:rPr>
            </w:pP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2</w:t>
            </w:r>
            <w:r>
              <w:rPr>
                <w:rFonts w:ascii="Times New Roman" w:eastAsia="方正仿宋_GBK" w:hAnsi="Times New Roman" w:cs="微软雅黑" w:hint="eastAsia"/>
                <w:b/>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bCs/>
                <w:color w:val="000000"/>
                <w:sz w:val="18"/>
                <w:szCs w:val="18"/>
              </w:rPr>
            </w:pPr>
            <w:r>
              <w:rPr>
                <w:rFonts w:ascii="Times New Roman" w:eastAsia="方正仿宋_GBK" w:hAnsi="Times New Roman" w:cs="微软雅黑" w:hint="eastAsia"/>
                <w:bCs/>
                <w:color w:val="000000"/>
                <w:sz w:val="18"/>
                <w:szCs w:val="18"/>
              </w:rPr>
              <w:t>建立招聘制度、招聘流程，并做好记录。</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tcBorders>
              <w:top w:val="single" w:sz="4" w:space="0" w:color="2B2B2B"/>
              <w:left w:val="single" w:sz="4" w:space="0" w:color="2B2B2B"/>
              <w:bottom w:val="single" w:sz="4" w:space="0" w:color="auto"/>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查看制度、记录</w:t>
            </w:r>
          </w:p>
        </w:tc>
      </w:tr>
      <w:tr w:rsidR="00806A33" w:rsidTr="00806A33">
        <w:trPr>
          <w:gridAfter w:val="1"/>
          <w:wAfter w:w="724" w:type="dxa"/>
          <w:trHeight w:val="397"/>
          <w:jc w:val="center"/>
        </w:trPr>
        <w:tc>
          <w:tcPr>
            <w:tcW w:w="84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8963"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b/>
                <w:color w:val="000000"/>
                <w:sz w:val="18"/>
                <w:szCs w:val="18"/>
              </w:rPr>
            </w:pP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hint="eastAsia"/>
                <w:bCs/>
                <w:color w:val="000000"/>
                <w:sz w:val="18"/>
                <w:szCs w:val="18"/>
              </w:rPr>
            </w:pPr>
            <w:r>
              <w:rPr>
                <w:rFonts w:ascii="Times New Roman" w:eastAsia="方正仿宋_GBK" w:hAnsi="Times New Roman" w:cs="微软雅黑" w:hint="eastAsia"/>
                <w:bCs/>
                <w:color w:val="000000"/>
                <w:sz w:val="18"/>
                <w:szCs w:val="18"/>
              </w:rPr>
              <w:t>建立人员考勤制度，并做好考勤记录。</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pacing w:val="-6"/>
                <w:sz w:val="18"/>
                <w:szCs w:val="18"/>
              </w:rPr>
            </w:pPr>
          </w:p>
        </w:tc>
        <w:tc>
          <w:tcPr>
            <w:tcW w:w="2835" w:type="dxa"/>
            <w:tcBorders>
              <w:top w:val="single" w:sz="4" w:space="0" w:color="auto"/>
              <w:left w:val="single" w:sz="4" w:space="0" w:color="2B2B2B"/>
              <w:bottom w:val="single" w:sz="4" w:space="0" w:color="auto"/>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pacing w:val="-6"/>
                <w:sz w:val="18"/>
                <w:szCs w:val="18"/>
              </w:rPr>
              <w:t>查看制度、考勤记录</w:t>
            </w:r>
          </w:p>
        </w:tc>
      </w:tr>
      <w:tr w:rsidR="00806A33" w:rsidTr="00806A33">
        <w:trPr>
          <w:gridAfter w:val="1"/>
          <w:wAfter w:w="724" w:type="dxa"/>
          <w:trHeight w:val="397"/>
          <w:jc w:val="center"/>
        </w:trPr>
        <w:tc>
          <w:tcPr>
            <w:tcW w:w="84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8963"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b/>
                <w:color w:val="000000"/>
                <w:sz w:val="18"/>
                <w:szCs w:val="18"/>
              </w:rPr>
            </w:pP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hint="eastAsia"/>
                <w:bCs/>
                <w:color w:val="000000"/>
                <w:sz w:val="18"/>
                <w:szCs w:val="18"/>
              </w:rPr>
            </w:pPr>
            <w:r>
              <w:rPr>
                <w:rFonts w:ascii="Times New Roman" w:eastAsia="方正仿宋_GBK" w:hAnsi="Times New Roman" w:cs="微软雅黑" w:hint="eastAsia"/>
                <w:bCs/>
                <w:color w:val="000000"/>
                <w:sz w:val="18"/>
                <w:szCs w:val="18"/>
              </w:rPr>
              <w:t>建立请销假制度，并做好记录。</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tcBorders>
              <w:top w:val="single" w:sz="4" w:space="0" w:color="auto"/>
              <w:left w:val="single" w:sz="4" w:space="0" w:color="2B2B2B"/>
              <w:bottom w:val="single" w:sz="4" w:space="0" w:color="auto"/>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查看制度、记录</w:t>
            </w:r>
          </w:p>
        </w:tc>
      </w:tr>
      <w:tr w:rsidR="00806A33" w:rsidTr="00806A33">
        <w:trPr>
          <w:gridAfter w:val="1"/>
          <w:wAfter w:w="724" w:type="dxa"/>
          <w:trHeight w:val="397"/>
          <w:jc w:val="center"/>
        </w:trPr>
        <w:tc>
          <w:tcPr>
            <w:tcW w:w="84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color w:val="000000"/>
                <w:sz w:val="18"/>
                <w:szCs w:val="18"/>
              </w:rPr>
            </w:pPr>
            <w:r>
              <w:rPr>
                <w:rFonts w:ascii="Times New Roman" w:eastAsia="方正仿宋_GBK" w:hAnsi="Times New Roman" w:cs="微软雅黑"/>
                <w:color w:val="000000"/>
                <w:sz w:val="18"/>
                <w:szCs w:val="18"/>
              </w:rPr>
              <w:t>3.2.8</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员工薪酬及福利管理</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1.5</w:t>
            </w:r>
            <w:r>
              <w:rPr>
                <w:rFonts w:ascii="Times New Roman" w:eastAsia="方正仿宋_GBK" w:hAnsi="Times New Roman" w:cs="微软雅黑" w:hint="eastAsia"/>
                <w:b/>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bCs/>
                <w:color w:val="000000"/>
                <w:sz w:val="18"/>
                <w:szCs w:val="18"/>
              </w:rPr>
            </w:pPr>
            <w:r>
              <w:rPr>
                <w:rFonts w:ascii="Times New Roman" w:eastAsia="方正仿宋_GBK" w:hAnsi="Times New Roman" w:cs="微软雅黑" w:hint="eastAsia"/>
                <w:bCs/>
                <w:color w:val="000000"/>
                <w:sz w:val="18"/>
                <w:szCs w:val="18"/>
              </w:rPr>
              <w:t>建立薪酬管理制度，薪酬依据岗位级别设置合理，发放及时并做好记录。</w:t>
            </w:r>
          </w:p>
          <w:p w:rsidR="00806A33" w:rsidRDefault="00806A33">
            <w:pPr>
              <w:spacing w:line="300" w:lineRule="exact"/>
              <w:jc w:val="left"/>
              <w:rPr>
                <w:rFonts w:ascii="Times New Roman" w:eastAsia="微软雅黑" w:hAnsi="Times New Roman" w:cs="微软雅黑"/>
                <w:bCs/>
                <w:color w:val="000000"/>
                <w:sz w:val="18"/>
                <w:szCs w:val="18"/>
              </w:rPr>
            </w:pPr>
            <w:r>
              <w:rPr>
                <w:rFonts w:ascii="Times New Roman" w:eastAsia="方正仿宋_GBK" w:hAnsi="Times New Roman" w:cs="微软雅黑" w:hint="eastAsia"/>
                <w:bCs/>
                <w:color w:val="000000"/>
                <w:sz w:val="18"/>
                <w:szCs w:val="18"/>
              </w:rPr>
              <w:t>注：发放不及时，扣</w:t>
            </w:r>
            <w:r>
              <w:rPr>
                <w:rFonts w:ascii="Times New Roman" w:eastAsia="方正仿宋_GBK" w:hAnsi="Times New Roman" w:cs="微软雅黑"/>
                <w:bCs/>
                <w:color w:val="000000"/>
                <w:sz w:val="18"/>
                <w:szCs w:val="18"/>
              </w:rPr>
              <w:t xml:space="preserve"> 0.5 </w:t>
            </w:r>
            <w:r>
              <w:rPr>
                <w:rFonts w:ascii="Times New Roman" w:eastAsia="方正仿宋_GBK" w:hAnsi="Times New Roman" w:cs="微软雅黑" w:hint="eastAsia"/>
                <w:bCs/>
                <w:color w:val="000000"/>
                <w:sz w:val="18"/>
                <w:szCs w:val="18"/>
              </w:rPr>
              <w:t>分。</w:t>
            </w:r>
          </w:p>
        </w:tc>
        <w:tc>
          <w:tcPr>
            <w:tcW w:w="711" w:type="dxa"/>
            <w:tcBorders>
              <w:top w:val="single" w:sz="4" w:space="0" w:color="2B2B2B"/>
              <w:left w:val="single" w:sz="4" w:space="0" w:color="2B2B2B"/>
              <w:bottom w:val="single" w:sz="4" w:space="0" w:color="auto"/>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auto"/>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tcBorders>
              <w:top w:val="single" w:sz="4" w:space="0" w:color="auto"/>
              <w:left w:val="single" w:sz="4" w:space="0" w:color="2B2B2B"/>
              <w:bottom w:val="single" w:sz="4" w:space="0" w:color="auto"/>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查看制度、发放记录，现场询问员工薪酬发放及时情况。</w:t>
            </w:r>
          </w:p>
        </w:tc>
      </w:tr>
      <w:tr w:rsidR="00806A33" w:rsidTr="00806A33">
        <w:trPr>
          <w:gridAfter w:val="1"/>
          <w:wAfter w:w="724" w:type="dxa"/>
          <w:trHeight w:val="397"/>
          <w:jc w:val="center"/>
        </w:trPr>
        <w:tc>
          <w:tcPr>
            <w:tcW w:w="84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8963"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546" w:type="dxa"/>
            <w:tcBorders>
              <w:top w:val="single" w:sz="4" w:space="0" w:color="auto"/>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hint="eastAsia"/>
                <w:bCs/>
                <w:color w:val="000000"/>
                <w:sz w:val="18"/>
                <w:szCs w:val="18"/>
              </w:rPr>
            </w:pPr>
            <w:r>
              <w:rPr>
                <w:rFonts w:ascii="Times New Roman" w:eastAsia="方正仿宋_GBK" w:hAnsi="Times New Roman" w:cs="微软雅黑" w:hint="eastAsia"/>
                <w:bCs/>
                <w:color w:val="000000"/>
                <w:sz w:val="18"/>
                <w:szCs w:val="18"/>
              </w:rPr>
              <w:t>建立晋升和奖励制度，并做好实施记录。</w:t>
            </w:r>
          </w:p>
        </w:tc>
        <w:tc>
          <w:tcPr>
            <w:tcW w:w="711" w:type="dxa"/>
            <w:tcBorders>
              <w:top w:val="single" w:sz="4" w:space="0" w:color="auto"/>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5" w:type="dxa"/>
            <w:tcBorders>
              <w:top w:val="single" w:sz="4" w:space="0" w:color="auto"/>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pacing w:val="-6"/>
                <w:sz w:val="18"/>
                <w:szCs w:val="18"/>
              </w:rPr>
            </w:pPr>
          </w:p>
        </w:tc>
        <w:tc>
          <w:tcPr>
            <w:tcW w:w="2835" w:type="dxa"/>
            <w:tcBorders>
              <w:top w:val="single" w:sz="4" w:space="0" w:color="auto"/>
              <w:left w:val="single" w:sz="4" w:space="0" w:color="2B2B2B"/>
              <w:bottom w:val="single" w:sz="4" w:space="0" w:color="auto"/>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pacing w:val="-6"/>
                <w:sz w:val="18"/>
                <w:szCs w:val="18"/>
              </w:rPr>
              <w:t>查看制度、实施记录</w:t>
            </w:r>
          </w:p>
        </w:tc>
      </w:tr>
      <w:tr w:rsidR="00806A33" w:rsidTr="00806A33">
        <w:trPr>
          <w:gridAfter w:val="1"/>
          <w:wAfter w:w="724" w:type="dxa"/>
          <w:trHeight w:val="397"/>
          <w:jc w:val="center"/>
        </w:trPr>
        <w:tc>
          <w:tcPr>
            <w:tcW w:w="84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color w:val="000000"/>
                <w:sz w:val="18"/>
                <w:szCs w:val="18"/>
              </w:rPr>
            </w:pPr>
            <w:r>
              <w:rPr>
                <w:rFonts w:ascii="Times New Roman" w:eastAsia="方正仿宋_GBK" w:hAnsi="Times New Roman" w:cs="微软雅黑"/>
                <w:color w:val="000000"/>
                <w:sz w:val="18"/>
                <w:szCs w:val="18"/>
              </w:rPr>
              <w:t>3.2.9</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员工职业健康管理</w:t>
            </w:r>
          </w:p>
          <w:p w:rsidR="00806A33" w:rsidRDefault="00806A33">
            <w:pPr>
              <w:spacing w:line="300" w:lineRule="exact"/>
              <w:jc w:val="center"/>
              <w:rPr>
                <w:rFonts w:ascii="Times New Roman" w:eastAsia="微软雅黑" w:hAnsi="Times New Roman" w:cs="微软雅黑"/>
                <w:b/>
                <w:color w:val="000000"/>
                <w:sz w:val="18"/>
                <w:szCs w:val="18"/>
              </w:rPr>
            </w:pP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3</w:t>
            </w:r>
            <w:r>
              <w:rPr>
                <w:rFonts w:ascii="Times New Roman" w:eastAsia="方正仿宋_GBK" w:hAnsi="Times New Roman" w:cs="微软雅黑" w:hint="eastAsia"/>
                <w:b/>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bCs/>
                <w:color w:val="000000"/>
                <w:sz w:val="18"/>
                <w:szCs w:val="18"/>
              </w:rPr>
            </w:pPr>
            <w:r>
              <w:rPr>
                <w:rFonts w:ascii="Times New Roman" w:eastAsia="方正仿宋_GBK" w:hAnsi="Times New Roman" w:cs="微软雅黑" w:hint="eastAsia"/>
                <w:bCs/>
                <w:color w:val="000000"/>
                <w:spacing w:val="-6"/>
                <w:sz w:val="18"/>
                <w:szCs w:val="18"/>
              </w:rPr>
              <w:t>为专职员工缴纳社会保险，为兼职和达到法定退休年龄的职工购买意外保险或其他补充性保险。</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tcBorders>
              <w:top w:val="single" w:sz="4" w:space="0" w:color="auto"/>
              <w:left w:val="single" w:sz="4" w:space="0" w:color="2B2B2B"/>
              <w:bottom w:val="single" w:sz="4" w:space="0" w:color="auto"/>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对照员工花名册查看记录</w:t>
            </w:r>
          </w:p>
        </w:tc>
      </w:tr>
      <w:tr w:rsidR="00806A33" w:rsidTr="00806A33">
        <w:trPr>
          <w:gridAfter w:val="1"/>
          <w:wAfter w:w="724" w:type="dxa"/>
          <w:trHeight w:val="397"/>
          <w:jc w:val="center"/>
        </w:trPr>
        <w:tc>
          <w:tcPr>
            <w:tcW w:w="84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8963"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b/>
                <w:color w:val="000000"/>
                <w:sz w:val="18"/>
                <w:szCs w:val="18"/>
              </w:rPr>
            </w:pP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hint="eastAsia"/>
                <w:bCs/>
                <w:color w:val="000000"/>
                <w:sz w:val="18"/>
                <w:szCs w:val="18"/>
              </w:rPr>
            </w:pPr>
            <w:r>
              <w:rPr>
                <w:rFonts w:ascii="Times New Roman" w:eastAsia="方正仿宋_GBK" w:hAnsi="Times New Roman" w:cs="微软雅黑" w:hint="eastAsia"/>
                <w:color w:val="000000"/>
                <w:sz w:val="18"/>
                <w:szCs w:val="18"/>
              </w:rPr>
              <w:t>建立劳动保护及员工心理支持制度，并做好记录。</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tcBorders>
              <w:top w:val="single" w:sz="4" w:space="0" w:color="auto"/>
              <w:left w:val="single" w:sz="4" w:space="0" w:color="2B2B2B"/>
              <w:bottom w:val="single" w:sz="4" w:space="0" w:color="auto"/>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查看制度、记录，现场询问员工</w:t>
            </w:r>
          </w:p>
        </w:tc>
      </w:tr>
      <w:tr w:rsidR="00806A33" w:rsidTr="00806A33">
        <w:trPr>
          <w:gridAfter w:val="1"/>
          <w:wAfter w:w="724" w:type="dxa"/>
          <w:trHeight w:val="397"/>
          <w:jc w:val="center"/>
        </w:trPr>
        <w:tc>
          <w:tcPr>
            <w:tcW w:w="84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8963"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b/>
                <w:color w:val="000000"/>
                <w:sz w:val="18"/>
                <w:szCs w:val="18"/>
              </w:rPr>
            </w:pP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hint="eastAsia"/>
                <w:bCs/>
                <w:color w:val="000000"/>
                <w:sz w:val="18"/>
                <w:szCs w:val="18"/>
              </w:rPr>
            </w:pPr>
            <w:r>
              <w:rPr>
                <w:rFonts w:ascii="Times New Roman" w:eastAsia="方正仿宋_GBK" w:hAnsi="Times New Roman" w:cs="微软雅黑" w:hint="eastAsia"/>
                <w:bCs/>
                <w:color w:val="000000"/>
                <w:sz w:val="18"/>
                <w:szCs w:val="18"/>
              </w:rPr>
              <w:t>组织员工每年参加</w:t>
            </w:r>
            <w:r>
              <w:rPr>
                <w:rFonts w:ascii="Times New Roman" w:eastAsia="方正仿宋_GBK" w:hAnsi="Times New Roman" w:cs="微软雅黑"/>
                <w:bCs/>
                <w:color w:val="000000"/>
                <w:sz w:val="18"/>
                <w:szCs w:val="18"/>
              </w:rPr>
              <w:t xml:space="preserve"> 1 </w:t>
            </w:r>
            <w:r>
              <w:rPr>
                <w:rFonts w:ascii="Times New Roman" w:eastAsia="方正仿宋_GBK" w:hAnsi="Times New Roman" w:cs="微软雅黑" w:hint="eastAsia"/>
                <w:bCs/>
                <w:color w:val="000000"/>
                <w:sz w:val="18"/>
                <w:szCs w:val="18"/>
              </w:rPr>
              <w:t>次健康体检，员工体检比例符合以下条件得相应分数：</w:t>
            </w:r>
          </w:p>
          <w:p w:rsidR="00806A33" w:rsidRDefault="00806A33">
            <w:pPr>
              <w:spacing w:line="300" w:lineRule="exact"/>
              <w:jc w:val="left"/>
              <w:rPr>
                <w:rFonts w:ascii="Times New Roman" w:eastAsia="方正仿宋_GBK" w:hAnsi="Times New Roman" w:cs="微软雅黑"/>
                <w:bCs/>
                <w:color w:val="000000"/>
                <w:sz w:val="18"/>
                <w:szCs w:val="18"/>
              </w:rPr>
            </w:pPr>
            <w:r>
              <w:rPr>
                <w:rFonts w:ascii="Times New Roman" w:eastAsia="方正仿宋_GBK" w:hAnsi="Times New Roman" w:cs="微软雅黑" w:hint="eastAsia"/>
                <w:bCs/>
                <w:color w:val="000000"/>
                <w:sz w:val="18"/>
                <w:szCs w:val="18"/>
              </w:rPr>
              <w:t>●</w:t>
            </w:r>
            <w:r>
              <w:rPr>
                <w:rFonts w:ascii="Times New Roman" w:eastAsia="方正仿宋_GBK" w:hAnsi="Times New Roman" w:cs="微软雅黑"/>
                <w:bCs/>
                <w:color w:val="000000"/>
                <w:sz w:val="18"/>
                <w:szCs w:val="18"/>
              </w:rPr>
              <w:t xml:space="preserve"> 100%</w:t>
            </w:r>
            <w:r>
              <w:rPr>
                <w:rFonts w:ascii="Times New Roman" w:eastAsia="方正仿宋_GBK" w:hAnsi="Times New Roman" w:cs="微软雅黑" w:hint="eastAsia"/>
                <w:bCs/>
                <w:color w:val="000000"/>
                <w:sz w:val="18"/>
                <w:szCs w:val="18"/>
              </w:rPr>
              <w:t>，得</w:t>
            </w:r>
            <w:r>
              <w:rPr>
                <w:rFonts w:ascii="Times New Roman" w:eastAsia="方正仿宋_GBK" w:hAnsi="Times New Roman" w:cs="微软雅黑"/>
                <w:bCs/>
                <w:color w:val="000000"/>
                <w:sz w:val="18"/>
                <w:szCs w:val="18"/>
              </w:rPr>
              <w:t xml:space="preserve"> 1 </w:t>
            </w:r>
            <w:r>
              <w:rPr>
                <w:rFonts w:ascii="Times New Roman" w:eastAsia="方正仿宋_GBK" w:hAnsi="Times New Roman" w:cs="微软雅黑" w:hint="eastAsia"/>
                <w:bCs/>
                <w:color w:val="000000"/>
                <w:sz w:val="18"/>
                <w:szCs w:val="18"/>
              </w:rPr>
              <w:t>分；</w:t>
            </w:r>
          </w:p>
          <w:p w:rsidR="00806A33" w:rsidRDefault="00806A33">
            <w:pPr>
              <w:spacing w:line="300" w:lineRule="exact"/>
              <w:jc w:val="left"/>
              <w:rPr>
                <w:rFonts w:ascii="Times New Roman" w:eastAsia="微软雅黑" w:hAnsi="Times New Roman" w:cs="微软雅黑"/>
                <w:bCs/>
                <w:color w:val="000000"/>
                <w:sz w:val="18"/>
                <w:szCs w:val="18"/>
              </w:rPr>
            </w:pPr>
            <w:r>
              <w:rPr>
                <w:rFonts w:ascii="Times New Roman" w:eastAsia="方正仿宋_GBK" w:hAnsi="Times New Roman" w:cs="微软雅黑" w:hint="eastAsia"/>
                <w:bCs/>
                <w:color w:val="000000"/>
                <w:sz w:val="18"/>
                <w:szCs w:val="18"/>
              </w:rPr>
              <w:t>●</w:t>
            </w:r>
            <w:r>
              <w:rPr>
                <w:rFonts w:ascii="Times New Roman" w:eastAsia="方正仿宋_GBK" w:hAnsi="Times New Roman" w:cs="微软雅黑"/>
                <w:bCs/>
                <w:color w:val="000000"/>
                <w:sz w:val="18"/>
                <w:szCs w:val="18"/>
              </w:rPr>
              <w:t xml:space="preserve"> </w:t>
            </w:r>
            <w:r>
              <w:rPr>
                <w:rFonts w:ascii="Times New Roman" w:eastAsia="方正仿宋_GBK" w:hAnsi="Times New Roman" w:cs="微软雅黑" w:hint="eastAsia"/>
                <w:bCs/>
                <w:color w:val="000000"/>
                <w:sz w:val="18"/>
                <w:szCs w:val="18"/>
              </w:rPr>
              <w:t>≥</w:t>
            </w:r>
            <w:r>
              <w:rPr>
                <w:rFonts w:ascii="Times New Roman" w:eastAsia="方正仿宋_GBK" w:hAnsi="Times New Roman" w:cs="微软雅黑"/>
                <w:bCs/>
                <w:color w:val="000000"/>
                <w:sz w:val="18"/>
                <w:szCs w:val="18"/>
              </w:rPr>
              <w:t>50%</w:t>
            </w:r>
            <w:r>
              <w:rPr>
                <w:rFonts w:ascii="Times New Roman" w:eastAsia="方正仿宋_GBK" w:hAnsi="Times New Roman" w:cs="微软雅黑" w:hint="eastAsia"/>
                <w:bCs/>
                <w:color w:val="000000"/>
                <w:sz w:val="18"/>
                <w:szCs w:val="18"/>
              </w:rPr>
              <w:t>，得</w:t>
            </w:r>
            <w:r>
              <w:rPr>
                <w:rFonts w:ascii="Times New Roman" w:eastAsia="方正仿宋_GBK" w:hAnsi="Times New Roman" w:cs="微软雅黑"/>
                <w:bCs/>
                <w:color w:val="000000"/>
                <w:sz w:val="18"/>
                <w:szCs w:val="18"/>
              </w:rPr>
              <w:t xml:space="preserve"> 0.5 </w:t>
            </w:r>
            <w:r>
              <w:rPr>
                <w:rFonts w:ascii="Times New Roman" w:eastAsia="方正仿宋_GBK" w:hAnsi="Times New Roman" w:cs="微软雅黑" w:hint="eastAsia"/>
                <w:bCs/>
                <w:color w:val="000000"/>
                <w:sz w:val="18"/>
                <w:szCs w:val="18"/>
              </w:rPr>
              <w:t>分。</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tcBorders>
              <w:top w:val="single" w:sz="4" w:space="0" w:color="auto"/>
              <w:left w:val="single" w:sz="4" w:space="0" w:color="2B2B2B"/>
              <w:bottom w:val="single" w:sz="4" w:space="0" w:color="auto"/>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查看记录、现场询问员工</w:t>
            </w:r>
          </w:p>
        </w:tc>
      </w:tr>
      <w:tr w:rsidR="00806A33" w:rsidTr="00806A33">
        <w:trPr>
          <w:gridAfter w:val="1"/>
          <w:wAfter w:w="724" w:type="dxa"/>
          <w:trHeight w:val="397"/>
          <w:jc w:val="center"/>
        </w:trPr>
        <w:tc>
          <w:tcPr>
            <w:tcW w:w="84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color w:val="000000"/>
                <w:sz w:val="18"/>
                <w:szCs w:val="18"/>
              </w:rPr>
            </w:pPr>
            <w:r>
              <w:rPr>
                <w:rFonts w:ascii="Times New Roman" w:eastAsia="方正仿宋_GBK" w:hAnsi="Times New Roman" w:cs="微软雅黑"/>
                <w:color w:val="000000"/>
                <w:sz w:val="18"/>
                <w:szCs w:val="18"/>
              </w:rPr>
              <w:t>3.2.10</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员工培训</w:t>
            </w:r>
          </w:p>
          <w:p w:rsidR="00806A33" w:rsidRDefault="00806A33">
            <w:pPr>
              <w:spacing w:line="300" w:lineRule="exact"/>
              <w:jc w:val="center"/>
              <w:rPr>
                <w:rFonts w:ascii="Times New Roman" w:eastAsia="微软雅黑" w:hAnsi="Times New Roman" w:cs="微软雅黑"/>
                <w:b/>
                <w:color w:val="000000"/>
                <w:sz w:val="18"/>
                <w:szCs w:val="18"/>
              </w:rPr>
            </w:pP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4.5</w:t>
            </w:r>
            <w:r>
              <w:rPr>
                <w:rFonts w:ascii="Times New Roman" w:eastAsia="方正仿宋_GBK" w:hAnsi="Times New Roman" w:cs="微软雅黑" w:hint="eastAsia"/>
                <w:b/>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bCs/>
                <w:color w:val="000000"/>
                <w:kern w:val="0"/>
                <w:sz w:val="18"/>
                <w:szCs w:val="18"/>
              </w:rPr>
            </w:pPr>
            <w:r>
              <w:rPr>
                <w:rFonts w:ascii="Times New Roman" w:eastAsia="方正仿宋_GBK" w:hAnsi="Times New Roman" w:cs="微软雅黑" w:hint="eastAsia"/>
                <w:bCs/>
                <w:color w:val="000000"/>
                <w:kern w:val="0"/>
                <w:sz w:val="18"/>
                <w:szCs w:val="18"/>
              </w:rPr>
              <w:t>机构负责人每年接受专业培训，具有养老服务专业知识。</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jc w:val="left"/>
              <w:rPr>
                <w:rFonts w:ascii="Times New Roman" w:eastAsia="微软雅黑" w:hAnsi="Times New Roman" w:cs="微软雅黑"/>
                <w:color w:val="000000"/>
                <w:sz w:val="18"/>
                <w:szCs w:val="18"/>
              </w:rPr>
            </w:pPr>
          </w:p>
        </w:tc>
        <w:tc>
          <w:tcPr>
            <w:tcW w:w="2835" w:type="dxa"/>
            <w:tcBorders>
              <w:top w:val="single" w:sz="4" w:space="0" w:color="auto"/>
              <w:left w:val="single" w:sz="4" w:space="0" w:color="2B2B2B"/>
              <w:bottom w:val="single" w:sz="4" w:space="0" w:color="auto"/>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查看最近一年的培训记录、培训结业证明</w:t>
            </w:r>
          </w:p>
        </w:tc>
      </w:tr>
      <w:tr w:rsidR="00806A33" w:rsidTr="00806A33">
        <w:trPr>
          <w:gridAfter w:val="1"/>
          <w:wAfter w:w="724" w:type="dxa"/>
          <w:trHeight w:val="397"/>
          <w:jc w:val="center"/>
        </w:trPr>
        <w:tc>
          <w:tcPr>
            <w:tcW w:w="84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8963"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b/>
                <w:color w:val="000000"/>
                <w:sz w:val="18"/>
                <w:szCs w:val="18"/>
              </w:rPr>
            </w:pP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hint="eastAsia"/>
                <w:bCs/>
                <w:color w:val="000000"/>
                <w:kern w:val="0"/>
                <w:sz w:val="18"/>
                <w:szCs w:val="18"/>
              </w:rPr>
            </w:pPr>
            <w:r>
              <w:rPr>
                <w:rFonts w:ascii="Times New Roman" w:eastAsia="方正仿宋_GBK" w:hAnsi="Times New Roman" w:cs="微软雅黑" w:hint="eastAsia"/>
                <w:bCs/>
                <w:color w:val="000000"/>
                <w:kern w:val="0"/>
                <w:sz w:val="18"/>
                <w:szCs w:val="18"/>
              </w:rPr>
              <w:t>开展入职培训、岗前培训和岗位培训。</w:t>
            </w:r>
          </w:p>
          <w:p w:rsidR="00806A33" w:rsidRDefault="00806A33">
            <w:pPr>
              <w:spacing w:line="280" w:lineRule="exact"/>
              <w:jc w:val="left"/>
              <w:rPr>
                <w:rFonts w:ascii="Times New Roman" w:eastAsia="微软雅黑" w:hAnsi="Times New Roman" w:cs="微软雅黑"/>
                <w:bCs/>
                <w:color w:val="000000"/>
                <w:kern w:val="0"/>
                <w:sz w:val="18"/>
                <w:szCs w:val="18"/>
              </w:rPr>
            </w:pPr>
            <w:r>
              <w:rPr>
                <w:rFonts w:ascii="Times New Roman" w:eastAsia="方正仿宋_GBK" w:hAnsi="Times New Roman" w:cs="微软雅黑" w:hint="eastAsia"/>
                <w:bCs/>
                <w:color w:val="000000"/>
                <w:kern w:val="0"/>
                <w:sz w:val="18"/>
                <w:szCs w:val="18"/>
              </w:rPr>
              <w:t>注：外训应有外训证明；内训至少应有培训计划、培训通知及签到表，没有不得分。</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jc w:val="left"/>
              <w:rPr>
                <w:rFonts w:ascii="Times New Roman" w:eastAsia="微软雅黑" w:hAnsi="Times New Roman" w:cs="微软雅黑"/>
                <w:color w:val="000000"/>
                <w:sz w:val="18"/>
                <w:szCs w:val="18"/>
              </w:rPr>
            </w:pPr>
          </w:p>
        </w:tc>
        <w:tc>
          <w:tcPr>
            <w:tcW w:w="2835" w:type="dxa"/>
            <w:vMerge w:val="restart"/>
            <w:tcBorders>
              <w:top w:val="single" w:sz="4" w:space="0" w:color="auto"/>
              <w:left w:val="single" w:sz="4" w:space="0" w:color="2B2B2B"/>
              <w:bottom w:val="single" w:sz="4" w:space="0" w:color="auto"/>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查看培训记录</w:t>
            </w:r>
          </w:p>
        </w:tc>
      </w:tr>
      <w:tr w:rsidR="00806A33" w:rsidTr="00806A33">
        <w:trPr>
          <w:gridAfter w:val="1"/>
          <w:wAfter w:w="724" w:type="dxa"/>
          <w:trHeight w:val="397"/>
          <w:jc w:val="center"/>
        </w:trPr>
        <w:tc>
          <w:tcPr>
            <w:tcW w:w="84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8963"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b/>
                <w:color w:val="000000"/>
                <w:sz w:val="18"/>
                <w:szCs w:val="18"/>
              </w:rPr>
            </w:pP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hint="eastAsia"/>
                <w:bCs/>
                <w:color w:val="000000"/>
                <w:sz w:val="18"/>
                <w:szCs w:val="18"/>
              </w:rPr>
            </w:pPr>
            <w:r>
              <w:rPr>
                <w:rFonts w:ascii="Times New Roman" w:eastAsia="方正仿宋_GBK" w:hAnsi="Times New Roman" w:cs="微软雅黑" w:hint="eastAsia"/>
                <w:bCs/>
                <w:color w:val="000000"/>
                <w:sz w:val="18"/>
                <w:szCs w:val="18"/>
              </w:rPr>
              <w:t>每年开展不少于</w:t>
            </w:r>
            <w:r>
              <w:rPr>
                <w:rFonts w:ascii="Times New Roman" w:eastAsia="方正仿宋_GBK" w:hAnsi="Times New Roman" w:cs="微软雅黑"/>
                <w:bCs/>
                <w:color w:val="000000"/>
                <w:sz w:val="18"/>
                <w:szCs w:val="18"/>
              </w:rPr>
              <w:t>2</w:t>
            </w:r>
            <w:r>
              <w:rPr>
                <w:rFonts w:ascii="Times New Roman" w:eastAsia="方正仿宋_GBK" w:hAnsi="Times New Roman" w:cs="微软雅黑" w:hint="eastAsia"/>
                <w:bCs/>
                <w:color w:val="000000"/>
                <w:sz w:val="18"/>
                <w:szCs w:val="18"/>
              </w:rPr>
              <w:t>次员工常规培训，包括职业道德、行业规范教育、国家及行业相关标准规范、政策等。</w:t>
            </w:r>
          </w:p>
          <w:p w:rsidR="00806A33" w:rsidRDefault="00806A33">
            <w:pPr>
              <w:spacing w:line="280" w:lineRule="exact"/>
              <w:jc w:val="left"/>
              <w:rPr>
                <w:rFonts w:ascii="Times New Roman" w:eastAsia="微软雅黑" w:hAnsi="Times New Roman" w:cs="微软雅黑"/>
                <w:bCs/>
                <w:color w:val="000000"/>
                <w:sz w:val="18"/>
                <w:szCs w:val="18"/>
              </w:rPr>
            </w:pPr>
            <w:r>
              <w:rPr>
                <w:rFonts w:ascii="Times New Roman" w:eastAsia="方正仿宋_GBK" w:hAnsi="Times New Roman" w:cs="微软雅黑" w:hint="eastAsia"/>
                <w:bCs/>
                <w:color w:val="000000"/>
                <w:sz w:val="18"/>
                <w:szCs w:val="18"/>
              </w:rPr>
              <w:t>注：应有培训计划、培训通知及签到表，没有不得分。</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jc w:val="left"/>
              <w:rPr>
                <w:rFonts w:ascii="Times New Roman" w:eastAsia="微软雅黑" w:hAnsi="Times New Roman" w:cs="微软雅黑"/>
                <w:color w:val="000000"/>
                <w:sz w:val="18"/>
                <w:szCs w:val="18"/>
              </w:rPr>
            </w:pPr>
          </w:p>
        </w:tc>
        <w:tc>
          <w:tcPr>
            <w:tcW w:w="2835" w:type="dxa"/>
            <w:vMerge/>
            <w:tcBorders>
              <w:top w:val="single" w:sz="4" w:space="0" w:color="auto"/>
              <w:left w:val="single" w:sz="4" w:space="0" w:color="2B2B2B"/>
              <w:bottom w:val="single" w:sz="4" w:space="0" w:color="auto"/>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gridAfter w:val="1"/>
          <w:wAfter w:w="724" w:type="dxa"/>
          <w:trHeight w:val="397"/>
          <w:jc w:val="center"/>
        </w:trPr>
        <w:tc>
          <w:tcPr>
            <w:tcW w:w="84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8963"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b/>
                <w:color w:val="000000"/>
                <w:sz w:val="18"/>
                <w:szCs w:val="18"/>
              </w:rPr>
            </w:pP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hint="eastAsia"/>
                <w:bCs/>
                <w:color w:val="000000"/>
                <w:sz w:val="18"/>
                <w:szCs w:val="18"/>
              </w:rPr>
            </w:pPr>
            <w:r>
              <w:rPr>
                <w:rFonts w:ascii="Times New Roman" w:eastAsia="方正仿宋_GBK" w:hAnsi="Times New Roman" w:cs="微软雅黑" w:hint="eastAsia"/>
                <w:bCs/>
                <w:color w:val="000000"/>
                <w:sz w:val="18"/>
                <w:szCs w:val="18"/>
              </w:rPr>
              <w:t>养老护理员技能培训次数符合以下条件时得相应分数：</w:t>
            </w:r>
          </w:p>
          <w:p w:rsidR="00806A33" w:rsidRDefault="00806A33">
            <w:pPr>
              <w:spacing w:line="280" w:lineRule="exact"/>
              <w:jc w:val="left"/>
              <w:rPr>
                <w:rFonts w:ascii="Times New Roman" w:eastAsia="方正仿宋_GBK" w:hAnsi="Times New Roman" w:cs="微软雅黑"/>
                <w:bCs/>
                <w:color w:val="000000"/>
                <w:sz w:val="18"/>
                <w:szCs w:val="18"/>
              </w:rPr>
            </w:pPr>
            <w:r>
              <w:rPr>
                <w:rFonts w:ascii="Times New Roman" w:eastAsia="方正仿宋_GBK" w:hAnsi="Times New Roman" w:cs="微软雅黑" w:hint="eastAsia"/>
                <w:bCs/>
                <w:color w:val="000000"/>
                <w:sz w:val="18"/>
                <w:szCs w:val="18"/>
              </w:rPr>
              <w:t>●</w:t>
            </w:r>
            <w:r>
              <w:rPr>
                <w:rFonts w:ascii="Times New Roman" w:eastAsia="方正仿宋_GBK" w:hAnsi="Times New Roman" w:cs="微软雅黑"/>
                <w:bCs/>
                <w:color w:val="000000"/>
                <w:sz w:val="18"/>
                <w:szCs w:val="18"/>
              </w:rPr>
              <w:t xml:space="preserve"> </w:t>
            </w:r>
            <w:r>
              <w:rPr>
                <w:rFonts w:ascii="Times New Roman" w:eastAsia="方正仿宋_GBK" w:hAnsi="Times New Roman" w:cs="微软雅黑" w:hint="eastAsia"/>
                <w:bCs/>
                <w:color w:val="000000"/>
                <w:spacing w:val="-6"/>
                <w:sz w:val="18"/>
                <w:szCs w:val="18"/>
              </w:rPr>
              <w:t>每月超过</w:t>
            </w:r>
            <w:r>
              <w:rPr>
                <w:rFonts w:ascii="Times New Roman" w:eastAsia="方正仿宋_GBK" w:hAnsi="Times New Roman" w:cs="微软雅黑"/>
                <w:bCs/>
                <w:color w:val="000000"/>
                <w:spacing w:val="-6"/>
                <w:sz w:val="18"/>
                <w:szCs w:val="18"/>
              </w:rPr>
              <w:t>1</w:t>
            </w:r>
            <w:r>
              <w:rPr>
                <w:rFonts w:ascii="Times New Roman" w:eastAsia="方正仿宋_GBK" w:hAnsi="Times New Roman" w:cs="微软雅黑" w:hint="eastAsia"/>
                <w:bCs/>
                <w:color w:val="000000"/>
                <w:spacing w:val="-6"/>
                <w:sz w:val="18"/>
                <w:szCs w:val="18"/>
              </w:rPr>
              <w:t>次技能培训，有培训记录（包含：培训内容、培训时间、时长、地点等），得</w:t>
            </w:r>
            <w:r>
              <w:rPr>
                <w:rFonts w:ascii="Times New Roman" w:eastAsia="方正仿宋_GBK" w:hAnsi="Times New Roman" w:cs="微软雅黑"/>
                <w:bCs/>
                <w:color w:val="000000"/>
                <w:spacing w:val="-6"/>
                <w:sz w:val="18"/>
                <w:szCs w:val="18"/>
              </w:rPr>
              <w:t xml:space="preserve"> 1 </w:t>
            </w:r>
            <w:r>
              <w:rPr>
                <w:rFonts w:ascii="Times New Roman" w:eastAsia="方正仿宋_GBK" w:hAnsi="Times New Roman" w:cs="微软雅黑" w:hint="eastAsia"/>
                <w:bCs/>
                <w:color w:val="000000"/>
                <w:spacing w:val="-6"/>
                <w:sz w:val="18"/>
                <w:szCs w:val="18"/>
              </w:rPr>
              <w:t>分；</w:t>
            </w:r>
          </w:p>
          <w:p w:rsidR="00806A33" w:rsidRDefault="00806A33">
            <w:pPr>
              <w:spacing w:line="280" w:lineRule="exact"/>
              <w:jc w:val="left"/>
              <w:rPr>
                <w:rFonts w:ascii="Times New Roman" w:eastAsia="微软雅黑" w:hAnsi="Times New Roman" w:cs="微软雅黑"/>
                <w:bCs/>
                <w:color w:val="000000"/>
                <w:sz w:val="18"/>
                <w:szCs w:val="18"/>
              </w:rPr>
            </w:pPr>
            <w:r>
              <w:rPr>
                <w:rFonts w:ascii="Times New Roman" w:eastAsia="方正仿宋_GBK" w:hAnsi="Times New Roman" w:cs="微软雅黑" w:hint="eastAsia"/>
                <w:bCs/>
                <w:color w:val="000000"/>
                <w:sz w:val="18"/>
                <w:szCs w:val="18"/>
              </w:rPr>
              <w:t>●</w:t>
            </w:r>
            <w:r>
              <w:rPr>
                <w:rFonts w:ascii="Times New Roman" w:eastAsia="方正仿宋_GBK" w:hAnsi="Times New Roman" w:cs="微软雅黑"/>
                <w:bCs/>
                <w:color w:val="000000"/>
                <w:sz w:val="18"/>
                <w:szCs w:val="18"/>
              </w:rPr>
              <w:t xml:space="preserve"> </w:t>
            </w:r>
            <w:r>
              <w:rPr>
                <w:rFonts w:ascii="Times New Roman" w:eastAsia="方正仿宋_GBK" w:hAnsi="Times New Roman" w:cs="微软雅黑" w:hint="eastAsia"/>
                <w:bCs/>
                <w:color w:val="000000"/>
                <w:sz w:val="18"/>
                <w:szCs w:val="18"/>
              </w:rPr>
              <w:t>每月</w:t>
            </w:r>
            <w:r>
              <w:rPr>
                <w:rFonts w:ascii="Times New Roman" w:eastAsia="方正仿宋_GBK" w:hAnsi="Times New Roman" w:cs="微软雅黑"/>
                <w:bCs/>
                <w:color w:val="000000"/>
                <w:sz w:val="18"/>
                <w:szCs w:val="18"/>
              </w:rPr>
              <w:t>1</w:t>
            </w:r>
            <w:r>
              <w:rPr>
                <w:rFonts w:ascii="Times New Roman" w:eastAsia="方正仿宋_GBK" w:hAnsi="Times New Roman" w:cs="微软雅黑" w:hint="eastAsia"/>
                <w:bCs/>
                <w:color w:val="000000"/>
                <w:sz w:val="18"/>
                <w:szCs w:val="18"/>
              </w:rPr>
              <w:t>次技能培训，有培训记录（包含：培训内容、培训时间、时长、地点等），得</w:t>
            </w:r>
            <w:r>
              <w:rPr>
                <w:rFonts w:ascii="Times New Roman" w:eastAsia="方正仿宋_GBK" w:hAnsi="Times New Roman" w:cs="微软雅黑"/>
                <w:bCs/>
                <w:color w:val="000000"/>
                <w:sz w:val="18"/>
                <w:szCs w:val="18"/>
              </w:rPr>
              <w:t xml:space="preserve"> 0.5 </w:t>
            </w:r>
            <w:r>
              <w:rPr>
                <w:rFonts w:ascii="Times New Roman" w:eastAsia="方正仿宋_GBK" w:hAnsi="Times New Roman" w:cs="微软雅黑" w:hint="eastAsia"/>
                <w:bCs/>
                <w:color w:val="000000"/>
                <w:sz w:val="18"/>
                <w:szCs w:val="18"/>
              </w:rPr>
              <w:t>分。</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jc w:val="left"/>
              <w:rPr>
                <w:rFonts w:ascii="Times New Roman" w:eastAsia="微软雅黑" w:hAnsi="Times New Roman" w:cs="微软雅黑"/>
                <w:color w:val="000000"/>
                <w:sz w:val="18"/>
                <w:szCs w:val="18"/>
              </w:rPr>
            </w:pPr>
          </w:p>
        </w:tc>
        <w:tc>
          <w:tcPr>
            <w:tcW w:w="2835" w:type="dxa"/>
            <w:tcBorders>
              <w:top w:val="single" w:sz="4" w:space="0" w:color="auto"/>
              <w:left w:val="single" w:sz="4" w:space="0" w:color="2B2B2B"/>
              <w:bottom w:val="single" w:sz="4" w:space="0" w:color="auto"/>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查看培训记录</w:t>
            </w:r>
          </w:p>
        </w:tc>
      </w:tr>
      <w:tr w:rsidR="00806A33" w:rsidTr="00806A33">
        <w:trPr>
          <w:gridAfter w:val="1"/>
          <w:wAfter w:w="724" w:type="dxa"/>
          <w:trHeight w:val="397"/>
          <w:jc w:val="center"/>
        </w:trPr>
        <w:tc>
          <w:tcPr>
            <w:tcW w:w="84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8963"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b/>
                <w:color w:val="000000"/>
                <w:sz w:val="18"/>
                <w:szCs w:val="18"/>
              </w:rPr>
            </w:pP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hint="eastAsia"/>
                <w:bCs/>
                <w:color w:val="000000"/>
                <w:sz w:val="18"/>
                <w:szCs w:val="18"/>
              </w:rPr>
            </w:pPr>
            <w:r>
              <w:rPr>
                <w:rFonts w:ascii="Times New Roman" w:eastAsia="方正仿宋_GBK" w:hAnsi="Times New Roman" w:cs="微软雅黑" w:hint="eastAsia"/>
                <w:bCs/>
                <w:color w:val="000000"/>
                <w:sz w:val="18"/>
                <w:szCs w:val="18"/>
              </w:rPr>
              <w:t>养老护理员培训合格率符合以下条件时得相应分数：</w:t>
            </w:r>
          </w:p>
          <w:p w:rsidR="00806A33" w:rsidRDefault="00806A33">
            <w:pPr>
              <w:spacing w:line="280" w:lineRule="exact"/>
              <w:jc w:val="left"/>
              <w:rPr>
                <w:rFonts w:ascii="Times New Roman" w:eastAsia="方正仿宋_GBK" w:hAnsi="Times New Roman" w:cs="微软雅黑"/>
                <w:bCs/>
                <w:color w:val="000000"/>
                <w:sz w:val="18"/>
                <w:szCs w:val="18"/>
              </w:rPr>
            </w:pPr>
            <w:r>
              <w:rPr>
                <w:rFonts w:ascii="Times New Roman" w:eastAsia="方正仿宋_GBK" w:hAnsi="Times New Roman" w:cs="微软雅黑" w:hint="eastAsia"/>
                <w:bCs/>
                <w:color w:val="000000"/>
                <w:sz w:val="18"/>
                <w:szCs w:val="18"/>
              </w:rPr>
              <w:t>●</w:t>
            </w:r>
            <w:r>
              <w:rPr>
                <w:rFonts w:ascii="Times New Roman" w:eastAsia="方正仿宋_GBK" w:hAnsi="Times New Roman" w:cs="微软雅黑"/>
                <w:bCs/>
                <w:color w:val="000000"/>
                <w:sz w:val="18"/>
                <w:szCs w:val="18"/>
              </w:rPr>
              <w:t xml:space="preserve"> 100%</w:t>
            </w:r>
            <w:r>
              <w:rPr>
                <w:rFonts w:ascii="Times New Roman" w:eastAsia="方正仿宋_GBK" w:hAnsi="Times New Roman" w:cs="微软雅黑" w:hint="eastAsia"/>
                <w:bCs/>
                <w:color w:val="000000"/>
                <w:sz w:val="18"/>
                <w:szCs w:val="18"/>
              </w:rPr>
              <w:t>，得</w:t>
            </w:r>
            <w:r>
              <w:rPr>
                <w:rFonts w:ascii="Times New Roman" w:eastAsia="方正仿宋_GBK" w:hAnsi="Times New Roman" w:cs="微软雅黑"/>
                <w:bCs/>
                <w:color w:val="000000"/>
                <w:sz w:val="18"/>
                <w:szCs w:val="18"/>
              </w:rPr>
              <w:t xml:space="preserve"> 1 </w:t>
            </w:r>
            <w:r>
              <w:rPr>
                <w:rFonts w:ascii="Times New Roman" w:eastAsia="方正仿宋_GBK" w:hAnsi="Times New Roman" w:cs="微软雅黑" w:hint="eastAsia"/>
                <w:bCs/>
                <w:color w:val="000000"/>
                <w:sz w:val="18"/>
                <w:szCs w:val="18"/>
              </w:rPr>
              <w:t>分；</w:t>
            </w:r>
          </w:p>
          <w:p w:rsidR="00806A33" w:rsidRDefault="00806A33">
            <w:pPr>
              <w:spacing w:line="280" w:lineRule="exact"/>
              <w:jc w:val="left"/>
              <w:rPr>
                <w:rFonts w:ascii="Times New Roman" w:eastAsia="方正仿宋_GBK" w:hAnsi="Times New Roman" w:cs="微软雅黑"/>
                <w:bCs/>
                <w:color w:val="000000"/>
                <w:sz w:val="18"/>
                <w:szCs w:val="18"/>
              </w:rPr>
            </w:pPr>
            <w:r>
              <w:rPr>
                <w:rFonts w:ascii="Times New Roman" w:eastAsia="方正仿宋_GBK" w:hAnsi="Times New Roman" w:cs="微软雅黑" w:hint="eastAsia"/>
                <w:bCs/>
                <w:color w:val="000000"/>
                <w:sz w:val="18"/>
                <w:szCs w:val="18"/>
              </w:rPr>
              <w:lastRenderedPageBreak/>
              <w:t>●</w:t>
            </w:r>
            <w:r>
              <w:rPr>
                <w:rFonts w:ascii="Times New Roman" w:eastAsia="方正仿宋_GBK" w:hAnsi="Times New Roman" w:cs="微软雅黑"/>
                <w:bCs/>
                <w:color w:val="000000"/>
                <w:sz w:val="18"/>
                <w:szCs w:val="18"/>
              </w:rPr>
              <w:t xml:space="preserve"> </w:t>
            </w:r>
            <w:r>
              <w:rPr>
                <w:rFonts w:ascii="Times New Roman" w:eastAsia="方正仿宋_GBK" w:hAnsi="Times New Roman" w:cs="微软雅黑" w:hint="eastAsia"/>
                <w:bCs/>
                <w:color w:val="000000"/>
                <w:sz w:val="18"/>
                <w:szCs w:val="18"/>
              </w:rPr>
              <w:t>≥</w:t>
            </w:r>
            <w:r>
              <w:rPr>
                <w:rFonts w:ascii="Times New Roman" w:eastAsia="方正仿宋_GBK" w:hAnsi="Times New Roman" w:cs="微软雅黑"/>
                <w:bCs/>
                <w:color w:val="000000"/>
                <w:sz w:val="18"/>
                <w:szCs w:val="18"/>
              </w:rPr>
              <w:t>90%</w:t>
            </w:r>
            <w:r>
              <w:rPr>
                <w:rFonts w:ascii="Times New Roman" w:eastAsia="方正仿宋_GBK" w:hAnsi="Times New Roman" w:cs="微软雅黑" w:hint="eastAsia"/>
                <w:bCs/>
                <w:color w:val="000000"/>
                <w:sz w:val="18"/>
                <w:szCs w:val="18"/>
              </w:rPr>
              <w:t>，得</w:t>
            </w:r>
            <w:r>
              <w:rPr>
                <w:rFonts w:ascii="Times New Roman" w:eastAsia="方正仿宋_GBK" w:hAnsi="Times New Roman" w:cs="微软雅黑"/>
                <w:bCs/>
                <w:color w:val="000000"/>
                <w:sz w:val="18"/>
                <w:szCs w:val="18"/>
              </w:rPr>
              <w:t xml:space="preserve"> 0.5 </w:t>
            </w:r>
            <w:r>
              <w:rPr>
                <w:rFonts w:ascii="Times New Roman" w:eastAsia="方正仿宋_GBK" w:hAnsi="Times New Roman" w:cs="微软雅黑" w:hint="eastAsia"/>
                <w:bCs/>
                <w:color w:val="000000"/>
                <w:sz w:val="18"/>
                <w:szCs w:val="18"/>
              </w:rPr>
              <w:t>分。</w:t>
            </w:r>
          </w:p>
          <w:p w:rsidR="00806A33" w:rsidRDefault="00806A33">
            <w:pPr>
              <w:spacing w:line="280" w:lineRule="exact"/>
              <w:jc w:val="left"/>
              <w:rPr>
                <w:rFonts w:ascii="Times New Roman" w:eastAsia="微软雅黑" w:hAnsi="Times New Roman" w:cs="微软雅黑"/>
                <w:bCs/>
                <w:color w:val="000000"/>
                <w:sz w:val="18"/>
                <w:szCs w:val="18"/>
              </w:rPr>
            </w:pPr>
            <w:r>
              <w:rPr>
                <w:rFonts w:ascii="Times New Roman" w:eastAsia="方正仿宋_GBK" w:hAnsi="Times New Roman" w:cs="微软雅黑" w:hint="eastAsia"/>
                <w:bCs/>
                <w:color w:val="000000"/>
                <w:sz w:val="18"/>
                <w:szCs w:val="18"/>
              </w:rPr>
              <w:t>注：合格率以最终合格率计算，包含补考及格。</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lastRenderedPageBreak/>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pacing w:val="-6"/>
                <w:sz w:val="18"/>
                <w:szCs w:val="18"/>
              </w:rPr>
            </w:pPr>
          </w:p>
        </w:tc>
        <w:tc>
          <w:tcPr>
            <w:tcW w:w="2835" w:type="dxa"/>
            <w:tcBorders>
              <w:top w:val="single" w:sz="4" w:space="0" w:color="auto"/>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strike/>
                <w:color w:val="000000"/>
                <w:sz w:val="18"/>
                <w:szCs w:val="18"/>
              </w:rPr>
            </w:pPr>
            <w:r>
              <w:rPr>
                <w:rFonts w:ascii="Times New Roman" w:eastAsia="方正仿宋_GBK" w:hAnsi="Times New Roman" w:cs="微软雅黑" w:hint="eastAsia"/>
                <w:color w:val="000000"/>
                <w:spacing w:val="-6"/>
                <w:sz w:val="18"/>
                <w:szCs w:val="18"/>
              </w:rPr>
              <w:t>查看培训记录</w:t>
            </w:r>
            <w:r>
              <w:rPr>
                <w:rFonts w:ascii="Times New Roman" w:eastAsia="方正仿宋_GBK" w:hAnsi="Times New Roman" w:cs="微软雅黑"/>
                <w:color w:val="000000"/>
                <w:spacing w:val="-6"/>
                <w:sz w:val="18"/>
                <w:szCs w:val="18"/>
              </w:rPr>
              <w:t>/</w:t>
            </w:r>
            <w:r>
              <w:rPr>
                <w:rFonts w:ascii="Times New Roman" w:eastAsia="方正仿宋_GBK" w:hAnsi="Times New Roman" w:cs="微软雅黑" w:hint="eastAsia"/>
                <w:color w:val="000000"/>
                <w:spacing w:val="-6"/>
                <w:sz w:val="18"/>
                <w:szCs w:val="18"/>
              </w:rPr>
              <w:t>对照护理员花名册计算比例</w:t>
            </w:r>
          </w:p>
        </w:tc>
      </w:tr>
      <w:tr w:rsidR="00806A33" w:rsidTr="00806A33">
        <w:trPr>
          <w:gridAfter w:val="1"/>
          <w:wAfter w:w="724" w:type="dxa"/>
          <w:trHeight w:val="397"/>
          <w:jc w:val="center"/>
        </w:trPr>
        <w:tc>
          <w:tcPr>
            <w:tcW w:w="84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color w:val="000000"/>
                <w:sz w:val="18"/>
                <w:szCs w:val="18"/>
              </w:rPr>
            </w:pPr>
            <w:r>
              <w:rPr>
                <w:rFonts w:ascii="Times New Roman" w:eastAsia="方正仿宋_GBK" w:hAnsi="Times New Roman" w:cs="微软雅黑"/>
                <w:color w:val="000000"/>
                <w:sz w:val="18"/>
                <w:szCs w:val="18"/>
              </w:rPr>
              <w:t>3.2.11</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志愿者、实习生管理</w:t>
            </w: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2</w:t>
            </w:r>
            <w:r>
              <w:rPr>
                <w:rFonts w:ascii="Times New Roman" w:eastAsia="方正仿宋_GBK" w:hAnsi="Times New Roman" w:cs="微软雅黑" w:hint="eastAsia"/>
                <w:b/>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b/>
                <w:color w:val="000000"/>
                <w:sz w:val="18"/>
                <w:szCs w:val="18"/>
              </w:rPr>
            </w:pPr>
            <w:r>
              <w:rPr>
                <w:rFonts w:ascii="Times New Roman" w:eastAsia="方正仿宋_GBK" w:hAnsi="Times New Roman" w:cs="微软雅黑" w:hint="eastAsia"/>
                <w:bCs/>
                <w:color w:val="000000"/>
                <w:sz w:val="18"/>
                <w:szCs w:val="18"/>
              </w:rPr>
              <w:t>制定志愿者管理规范，并做好登记记录。</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jc w:val="left"/>
              <w:rPr>
                <w:rFonts w:ascii="Times New Roman" w:eastAsia="微软雅黑" w:hAnsi="Times New Roman" w:cs="微软雅黑"/>
                <w:color w:val="000000"/>
                <w:sz w:val="18"/>
                <w:szCs w:val="18"/>
              </w:rPr>
            </w:pPr>
          </w:p>
        </w:tc>
        <w:tc>
          <w:tcPr>
            <w:tcW w:w="2835" w:type="dxa"/>
            <w:tcBorders>
              <w:top w:val="single" w:sz="4" w:space="0" w:color="auto"/>
              <w:left w:val="single" w:sz="4" w:space="0" w:color="2B2B2B"/>
              <w:bottom w:val="single" w:sz="4" w:space="0" w:color="auto"/>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查看规范、登记记录。</w:t>
            </w:r>
          </w:p>
        </w:tc>
      </w:tr>
      <w:tr w:rsidR="00806A33" w:rsidTr="00806A33">
        <w:trPr>
          <w:gridAfter w:val="1"/>
          <w:wAfter w:w="724" w:type="dxa"/>
          <w:trHeight w:val="397"/>
          <w:jc w:val="center"/>
        </w:trPr>
        <w:tc>
          <w:tcPr>
            <w:tcW w:w="84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8963"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hint="eastAsia"/>
                <w:bCs/>
                <w:color w:val="000000"/>
                <w:sz w:val="18"/>
                <w:szCs w:val="18"/>
              </w:rPr>
            </w:pPr>
            <w:r>
              <w:rPr>
                <w:rFonts w:ascii="Times New Roman" w:eastAsia="方正仿宋_GBK" w:hAnsi="Times New Roman" w:cs="微软雅黑" w:hint="eastAsia"/>
                <w:bCs/>
                <w:color w:val="000000"/>
                <w:sz w:val="18"/>
                <w:szCs w:val="18"/>
              </w:rPr>
              <w:t>开展志愿者培训并做好记录，开展志愿活动时做好记录。</w:t>
            </w:r>
          </w:p>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bCs/>
                <w:color w:val="000000"/>
                <w:sz w:val="18"/>
                <w:szCs w:val="18"/>
              </w:rPr>
              <w:t>注：无培训记录扣</w:t>
            </w:r>
            <w:r>
              <w:rPr>
                <w:rFonts w:ascii="Times New Roman" w:eastAsia="方正仿宋_GBK" w:hAnsi="Times New Roman" w:cs="微软雅黑"/>
                <w:bCs/>
                <w:color w:val="000000"/>
                <w:sz w:val="18"/>
                <w:szCs w:val="18"/>
              </w:rPr>
              <w:t>0.5</w:t>
            </w:r>
            <w:r>
              <w:rPr>
                <w:rFonts w:ascii="Times New Roman" w:eastAsia="方正仿宋_GBK" w:hAnsi="Times New Roman" w:cs="微软雅黑" w:hint="eastAsia"/>
                <w:bCs/>
                <w:color w:val="000000"/>
                <w:sz w:val="18"/>
                <w:szCs w:val="18"/>
              </w:rPr>
              <w:t>分，无活动记录扣</w:t>
            </w:r>
            <w:r>
              <w:rPr>
                <w:rFonts w:ascii="Times New Roman" w:eastAsia="方正仿宋_GBK" w:hAnsi="Times New Roman" w:cs="微软雅黑"/>
                <w:bCs/>
                <w:color w:val="000000"/>
                <w:sz w:val="18"/>
                <w:szCs w:val="18"/>
              </w:rPr>
              <w:t>1</w:t>
            </w:r>
            <w:r>
              <w:rPr>
                <w:rFonts w:ascii="Times New Roman" w:eastAsia="方正仿宋_GBK" w:hAnsi="Times New Roman" w:cs="微软雅黑" w:hint="eastAsia"/>
                <w:bCs/>
                <w:color w:val="000000"/>
                <w:sz w:val="18"/>
                <w:szCs w:val="18"/>
              </w:rPr>
              <w:t>分。</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jc w:val="left"/>
              <w:rPr>
                <w:rFonts w:ascii="Times New Roman" w:eastAsia="微软雅黑" w:hAnsi="Times New Roman" w:cs="微软雅黑"/>
                <w:color w:val="000000"/>
                <w:sz w:val="18"/>
                <w:szCs w:val="18"/>
              </w:rPr>
            </w:pPr>
          </w:p>
        </w:tc>
        <w:tc>
          <w:tcPr>
            <w:tcW w:w="2835" w:type="dxa"/>
            <w:tcBorders>
              <w:top w:val="single" w:sz="4" w:space="0" w:color="auto"/>
              <w:left w:val="single" w:sz="4" w:space="0" w:color="2B2B2B"/>
              <w:bottom w:val="single" w:sz="4" w:space="0" w:color="auto"/>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查看培训记录、近一年的志愿者活动记录</w:t>
            </w:r>
          </w:p>
        </w:tc>
      </w:tr>
      <w:tr w:rsidR="00806A33" w:rsidTr="00806A33">
        <w:trPr>
          <w:gridAfter w:val="1"/>
          <w:wAfter w:w="724" w:type="dxa"/>
          <w:trHeight w:val="397"/>
          <w:jc w:val="center"/>
        </w:trPr>
        <w:tc>
          <w:tcPr>
            <w:tcW w:w="84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8963"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hint="eastAsia"/>
                <w:b/>
                <w:color w:val="000000"/>
                <w:sz w:val="18"/>
                <w:szCs w:val="18"/>
              </w:rPr>
            </w:pPr>
            <w:r>
              <w:rPr>
                <w:rFonts w:ascii="Times New Roman" w:eastAsia="方正仿宋_GBK" w:hAnsi="Times New Roman" w:cs="微软雅黑" w:hint="eastAsia"/>
                <w:bCs/>
                <w:color w:val="000000"/>
                <w:sz w:val="18"/>
                <w:szCs w:val="18"/>
              </w:rPr>
              <w:t>制定实习生管理规范，并做好执行记录。</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pacing w:val="-6"/>
                <w:sz w:val="18"/>
                <w:szCs w:val="18"/>
              </w:rPr>
            </w:pPr>
          </w:p>
        </w:tc>
        <w:tc>
          <w:tcPr>
            <w:tcW w:w="2835" w:type="dxa"/>
            <w:tcBorders>
              <w:top w:val="single" w:sz="4" w:space="0" w:color="auto"/>
              <w:left w:val="single" w:sz="4" w:space="0" w:color="2B2B2B"/>
              <w:bottom w:val="single" w:sz="4" w:space="0" w:color="auto"/>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pacing w:val="-6"/>
                <w:sz w:val="18"/>
                <w:szCs w:val="18"/>
              </w:rPr>
              <w:t>查看规范、执行记录</w:t>
            </w:r>
          </w:p>
        </w:tc>
      </w:tr>
      <w:tr w:rsidR="00806A33" w:rsidTr="00806A33">
        <w:trPr>
          <w:gridAfter w:val="1"/>
          <w:wAfter w:w="724" w:type="dxa"/>
          <w:trHeight w:val="397"/>
          <w:jc w:val="center"/>
        </w:trPr>
        <w:tc>
          <w:tcPr>
            <w:tcW w:w="846"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center"/>
              <w:rPr>
                <w:rFonts w:ascii="Times New Roman" w:eastAsia="微软雅黑" w:hAnsi="Times New Roman" w:cs="微软雅黑" w:hint="eastAsia"/>
                <w:b/>
                <w:bCs/>
                <w:color w:val="000000"/>
                <w:sz w:val="18"/>
                <w:szCs w:val="18"/>
              </w:rPr>
            </w:pPr>
            <w:r>
              <w:rPr>
                <w:rFonts w:ascii="Times New Roman" w:eastAsia="方正仿宋_GBK" w:hAnsi="Times New Roman" w:cs="微软雅黑"/>
                <w:b/>
                <w:bCs/>
                <w:color w:val="000000"/>
                <w:sz w:val="18"/>
                <w:szCs w:val="18"/>
              </w:rPr>
              <w:t>3.3</w:t>
            </w:r>
          </w:p>
        </w:tc>
        <w:tc>
          <w:tcPr>
            <w:tcW w:w="1417" w:type="dxa"/>
            <w:tcBorders>
              <w:top w:val="single" w:sz="4" w:space="0" w:color="2B2B2B"/>
              <w:left w:val="single" w:sz="4" w:space="0" w:color="2B2B2B"/>
              <w:bottom w:val="single" w:sz="4" w:space="0" w:color="2B2B2B"/>
              <w:right w:val="single" w:sz="4" w:space="0" w:color="2B2B2B"/>
            </w:tcBorders>
            <w:shd w:val="clear" w:color="auto" w:fill="D4E9D6"/>
            <w:vAlign w:val="center"/>
          </w:tcPr>
          <w:p w:rsidR="00806A33" w:rsidRDefault="00806A33">
            <w:pPr>
              <w:spacing w:line="300" w:lineRule="exact"/>
              <w:rPr>
                <w:rFonts w:ascii="Times New Roman" w:eastAsia="微软雅黑" w:hAnsi="Times New Roman" w:cs="微软雅黑"/>
                <w:b/>
                <w:bCs/>
                <w:color w:val="000000"/>
                <w:sz w:val="18"/>
                <w:szCs w:val="18"/>
              </w:rPr>
            </w:pPr>
          </w:p>
        </w:tc>
        <w:tc>
          <w:tcPr>
            <w:tcW w:w="7546"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服务管理</w:t>
            </w:r>
          </w:p>
        </w:tc>
        <w:tc>
          <w:tcPr>
            <w:tcW w:w="711"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31</w:t>
            </w:r>
          </w:p>
        </w:tc>
        <w:tc>
          <w:tcPr>
            <w:tcW w:w="815" w:type="dxa"/>
            <w:tcBorders>
              <w:top w:val="single" w:sz="4" w:space="0" w:color="2B2B2B"/>
              <w:left w:val="single" w:sz="4" w:space="0" w:color="2B2B2B"/>
              <w:bottom w:val="single" w:sz="4" w:space="0" w:color="2B2B2B"/>
              <w:right w:val="single" w:sz="4" w:space="0" w:color="2B2B2B"/>
            </w:tcBorders>
            <w:shd w:val="clear" w:color="auto" w:fill="D4E9D6"/>
          </w:tcPr>
          <w:p w:rsidR="00806A33" w:rsidRDefault="00806A33">
            <w:pPr>
              <w:spacing w:line="300" w:lineRule="exact"/>
              <w:rPr>
                <w:rFonts w:ascii="Times New Roman" w:eastAsia="微软雅黑" w:hAnsi="Times New Roman" w:cs="微软雅黑"/>
                <w:color w:val="000000"/>
                <w:sz w:val="18"/>
                <w:szCs w:val="18"/>
              </w:rPr>
            </w:pPr>
          </w:p>
        </w:tc>
        <w:tc>
          <w:tcPr>
            <w:tcW w:w="2835" w:type="dxa"/>
            <w:tcBorders>
              <w:top w:val="single" w:sz="4" w:space="0" w:color="auto"/>
              <w:left w:val="single" w:sz="4" w:space="0" w:color="2B2B2B"/>
              <w:bottom w:val="single" w:sz="4" w:space="0" w:color="2B2B2B"/>
              <w:right w:val="single" w:sz="4" w:space="0" w:color="2B2B2B"/>
            </w:tcBorders>
            <w:shd w:val="clear" w:color="auto" w:fill="D4E9D6"/>
            <w:vAlign w:val="center"/>
          </w:tcPr>
          <w:p w:rsidR="00806A33" w:rsidRDefault="00806A33">
            <w:pPr>
              <w:spacing w:line="300" w:lineRule="exact"/>
              <w:rPr>
                <w:rFonts w:ascii="Times New Roman" w:eastAsia="微软雅黑" w:hAnsi="Times New Roman" w:cs="微软雅黑"/>
                <w:color w:val="000000"/>
                <w:sz w:val="18"/>
                <w:szCs w:val="18"/>
              </w:rPr>
            </w:pPr>
          </w:p>
        </w:tc>
      </w:tr>
      <w:tr w:rsidR="00806A33" w:rsidTr="00806A33">
        <w:trPr>
          <w:gridAfter w:val="1"/>
          <w:wAfter w:w="724" w:type="dxa"/>
          <w:trHeight w:val="397"/>
          <w:jc w:val="center"/>
        </w:trPr>
        <w:tc>
          <w:tcPr>
            <w:tcW w:w="8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b/>
                <w:color w:val="000000"/>
                <w:sz w:val="18"/>
                <w:szCs w:val="18"/>
              </w:rPr>
            </w:pPr>
            <w:r>
              <w:rPr>
                <w:rFonts w:ascii="Times New Roman" w:eastAsia="方正仿宋_GBK" w:hAnsi="Times New Roman" w:cs="微软雅黑"/>
                <w:b/>
                <w:color w:val="000000"/>
                <w:sz w:val="18"/>
                <w:szCs w:val="18"/>
              </w:rPr>
              <w:t>3.3.1</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rPr>
                <w:rFonts w:ascii="Times New Roman" w:eastAsia="方正仿宋_GBK" w:hAnsi="Times New Roman" w:cs="微软雅黑"/>
                <w:b/>
                <w:color w:val="000000"/>
                <w:sz w:val="18"/>
                <w:szCs w:val="18"/>
              </w:rPr>
            </w:pPr>
            <w:r>
              <w:rPr>
                <w:rFonts w:ascii="Times New Roman" w:eastAsia="方正仿宋_GBK" w:hAnsi="Times New Roman" w:cs="微软雅黑" w:hint="eastAsia"/>
                <w:b/>
                <w:color w:val="000000"/>
                <w:sz w:val="18"/>
                <w:szCs w:val="18"/>
              </w:rPr>
              <w:t>责任事故</w:t>
            </w:r>
          </w:p>
          <w:p w:rsidR="00806A33" w:rsidRDefault="00806A33">
            <w:pPr>
              <w:spacing w:line="300" w:lineRule="exact"/>
              <w:rPr>
                <w:rFonts w:ascii="Times New Roman" w:eastAsia="微软雅黑" w:hAnsi="Times New Roman" w:cs="微软雅黑"/>
                <w:b/>
                <w:color w:val="000000"/>
                <w:sz w:val="18"/>
                <w:szCs w:val="18"/>
              </w:rPr>
            </w:pP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1</w:t>
            </w:r>
            <w:r>
              <w:rPr>
                <w:rFonts w:ascii="Times New Roman" w:eastAsia="方正仿宋_GBK" w:hAnsi="Times New Roman" w:cs="微软雅黑" w:hint="eastAsia"/>
                <w:b/>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b/>
                <w:color w:val="000000"/>
                <w:sz w:val="18"/>
                <w:szCs w:val="18"/>
              </w:rPr>
            </w:pP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 xml:space="preserve">1 </w:t>
            </w:r>
            <w:r>
              <w:rPr>
                <w:rFonts w:ascii="Times New Roman" w:eastAsia="方正仿宋_GBK" w:hAnsi="Times New Roman" w:cs="微软雅黑" w:hint="eastAsia"/>
                <w:b/>
                <w:color w:val="000000"/>
                <w:sz w:val="18"/>
                <w:szCs w:val="18"/>
              </w:rPr>
              <w:t>年内无责任事故发生。</w:t>
            </w:r>
          </w:p>
          <w:p w:rsidR="00806A33" w:rsidRDefault="00806A33">
            <w:pPr>
              <w:spacing w:line="300" w:lineRule="exact"/>
              <w:jc w:val="left"/>
              <w:rPr>
                <w:rFonts w:ascii="Times New Roman" w:eastAsia="微软雅黑" w:hAnsi="Times New Roman" w:cs="微软雅黑"/>
                <w:b/>
                <w:color w:val="000000"/>
                <w:sz w:val="18"/>
                <w:szCs w:val="18"/>
              </w:rPr>
            </w:pPr>
            <w:r>
              <w:rPr>
                <w:rFonts w:ascii="Times New Roman" w:eastAsia="方正仿宋_GBK" w:hAnsi="Times New Roman" w:cs="微软雅黑" w:hint="eastAsia"/>
                <w:b/>
                <w:color w:val="000000"/>
                <w:sz w:val="18"/>
                <w:szCs w:val="18"/>
              </w:rPr>
              <w:t>注：申请各等级评定的养老机构若不符合此项要求，不予以申报。</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1 </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b/>
                <w:bCs/>
                <w:color w:val="000000"/>
                <w:sz w:val="18"/>
                <w:szCs w:val="18"/>
              </w:rPr>
            </w:pPr>
          </w:p>
        </w:tc>
        <w:tc>
          <w:tcPr>
            <w:tcW w:w="28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b/>
                <w:color w:val="000000"/>
                <w:sz w:val="18"/>
                <w:szCs w:val="18"/>
              </w:rPr>
            </w:pPr>
            <w:r>
              <w:rPr>
                <w:rFonts w:ascii="Times New Roman" w:eastAsia="方正仿宋_GBK" w:hAnsi="Times New Roman" w:cs="微软雅黑" w:hint="eastAsia"/>
                <w:b/>
                <w:bCs/>
                <w:color w:val="000000"/>
                <w:sz w:val="18"/>
                <w:szCs w:val="18"/>
              </w:rPr>
              <w:t>查阅当地民政部门记录</w:t>
            </w:r>
          </w:p>
        </w:tc>
      </w:tr>
      <w:tr w:rsidR="00806A33" w:rsidTr="00806A33">
        <w:trPr>
          <w:gridAfter w:val="1"/>
          <w:wAfter w:w="724" w:type="dxa"/>
          <w:trHeight w:val="397"/>
          <w:jc w:val="center"/>
        </w:trPr>
        <w:tc>
          <w:tcPr>
            <w:tcW w:w="8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color w:val="000000"/>
                <w:sz w:val="18"/>
                <w:szCs w:val="18"/>
              </w:rPr>
            </w:pPr>
            <w:r>
              <w:rPr>
                <w:rFonts w:ascii="Times New Roman" w:eastAsia="方正仿宋_GBK" w:hAnsi="Times New Roman" w:cs="微软雅黑"/>
                <w:color w:val="000000"/>
                <w:sz w:val="18"/>
                <w:szCs w:val="18"/>
              </w:rPr>
              <w:t>3.3.2</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权益保护措施</w:t>
            </w:r>
          </w:p>
          <w:p w:rsidR="00806A33" w:rsidRDefault="00806A33">
            <w:pPr>
              <w:spacing w:line="300" w:lineRule="exact"/>
              <w:jc w:val="center"/>
              <w:rPr>
                <w:rFonts w:ascii="Times New Roman" w:eastAsia="微软雅黑" w:hAnsi="Times New Roman" w:cs="微软雅黑"/>
                <w:b/>
                <w:color w:val="000000"/>
                <w:sz w:val="18"/>
                <w:szCs w:val="18"/>
              </w:rPr>
            </w:pP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2</w:t>
            </w:r>
            <w:r>
              <w:rPr>
                <w:rFonts w:ascii="Times New Roman" w:eastAsia="方正仿宋_GBK" w:hAnsi="Times New Roman" w:cs="微软雅黑" w:hint="eastAsia"/>
                <w:b/>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养老机构建立保障老年人权益和防范欺老、虐老的措施，符合以下全部条件：</w:t>
            </w:r>
          </w:p>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）不得向老年人推销保健品；</w:t>
            </w:r>
          </w:p>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）不得向老年人开展非法集资活动；</w:t>
            </w:r>
          </w:p>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）不得为任何单位或个人等推销保健品、非法集资提供任何便利；</w:t>
            </w:r>
          </w:p>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4</w:t>
            </w:r>
            <w:r>
              <w:rPr>
                <w:rFonts w:ascii="Times New Roman" w:eastAsia="方正仿宋_GBK" w:hAnsi="Times New Roman" w:cs="微软雅黑" w:hint="eastAsia"/>
                <w:color w:val="000000"/>
                <w:sz w:val="18"/>
                <w:szCs w:val="18"/>
              </w:rPr>
              <w:t>）不得有殴打、辱骂、变相体罚老年人等欺老、虐老行为；</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5</w:t>
            </w:r>
            <w:r>
              <w:rPr>
                <w:rFonts w:ascii="Times New Roman" w:eastAsia="方正仿宋_GBK" w:hAnsi="Times New Roman" w:cs="微软雅黑" w:hint="eastAsia"/>
                <w:color w:val="000000"/>
                <w:sz w:val="18"/>
                <w:szCs w:val="18"/>
              </w:rPr>
              <w:t>）未经老年人及相关第三方同意，不得泄露老年人及相关第三方信息。</w:t>
            </w:r>
            <w:r>
              <w:rPr>
                <w:rFonts w:ascii="Times New Roman" w:eastAsia="方正仿宋_GBK" w:hAnsi="Times New Roman" w:cs="微软雅黑"/>
                <w:color w:val="000000"/>
                <w:sz w:val="18"/>
                <w:szCs w:val="18"/>
              </w:rPr>
              <w:t xml:space="preserve"> </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查看措施、询问老年人。</w:t>
            </w:r>
          </w:p>
        </w:tc>
      </w:tr>
      <w:tr w:rsidR="00806A33" w:rsidTr="00806A33">
        <w:trPr>
          <w:gridAfter w:val="1"/>
          <w:wAfter w:w="724" w:type="dxa"/>
          <w:trHeight w:val="397"/>
          <w:jc w:val="center"/>
        </w:trPr>
        <w:tc>
          <w:tcPr>
            <w:tcW w:w="8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color w:val="000000"/>
                <w:sz w:val="18"/>
                <w:szCs w:val="18"/>
              </w:rPr>
            </w:pPr>
            <w:r>
              <w:rPr>
                <w:rFonts w:ascii="Times New Roman" w:eastAsia="方正仿宋_GBK" w:hAnsi="Times New Roman" w:cs="微软雅黑"/>
                <w:color w:val="000000"/>
                <w:sz w:val="18"/>
                <w:szCs w:val="18"/>
              </w:rPr>
              <w:t>3.3.3</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服务纠纷调解制度</w:t>
            </w: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1</w:t>
            </w:r>
            <w:r>
              <w:rPr>
                <w:rFonts w:ascii="Times New Roman" w:eastAsia="方正仿宋_GBK" w:hAnsi="Times New Roman" w:cs="微软雅黑" w:hint="eastAsia"/>
                <w:b/>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建立服务纠纷调解制度并予以执行。</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rPr>
                <w:rFonts w:ascii="Times New Roman" w:eastAsia="微软雅黑" w:hAnsi="Times New Roman" w:cs="微软雅黑"/>
                <w:color w:val="000000"/>
                <w:sz w:val="18"/>
                <w:szCs w:val="18"/>
              </w:rPr>
            </w:pPr>
          </w:p>
        </w:tc>
        <w:tc>
          <w:tcPr>
            <w:tcW w:w="28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查看制度、执行记录，符合得</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分</w:t>
            </w:r>
            <w:r>
              <w:rPr>
                <w:rFonts w:ascii="Times New Roman" w:eastAsia="方正仿宋_GBK" w:hAnsi="Times New Roman" w:cs="微软雅黑"/>
                <w:color w:val="000000"/>
                <w:sz w:val="18"/>
                <w:szCs w:val="18"/>
              </w:rPr>
              <w:t>,</w:t>
            </w:r>
            <w:r>
              <w:rPr>
                <w:rFonts w:ascii="Times New Roman" w:eastAsia="方正仿宋_GBK" w:hAnsi="Times New Roman" w:cs="微软雅黑" w:hint="eastAsia"/>
                <w:color w:val="000000"/>
                <w:sz w:val="18"/>
                <w:szCs w:val="18"/>
              </w:rPr>
              <w:t>基本符合得</w:t>
            </w:r>
            <w:r>
              <w:rPr>
                <w:rFonts w:ascii="Times New Roman" w:eastAsia="方正仿宋_GBK" w:hAnsi="Times New Roman" w:cs="微软雅黑"/>
                <w:color w:val="000000"/>
                <w:sz w:val="18"/>
                <w:szCs w:val="18"/>
              </w:rPr>
              <w:t>0.5</w:t>
            </w:r>
            <w:r>
              <w:rPr>
                <w:rFonts w:ascii="Times New Roman" w:eastAsia="方正仿宋_GBK" w:hAnsi="Times New Roman" w:cs="微软雅黑" w:hint="eastAsia"/>
                <w:color w:val="000000"/>
                <w:sz w:val="18"/>
                <w:szCs w:val="18"/>
              </w:rPr>
              <w:t>分，无制度或不符合得</w:t>
            </w:r>
            <w:r>
              <w:rPr>
                <w:rFonts w:ascii="Times New Roman" w:eastAsia="方正仿宋_GBK" w:hAnsi="Times New Roman" w:cs="微软雅黑"/>
                <w:color w:val="000000"/>
                <w:sz w:val="18"/>
                <w:szCs w:val="18"/>
              </w:rPr>
              <w:t>0</w:t>
            </w:r>
            <w:r>
              <w:rPr>
                <w:rFonts w:ascii="Times New Roman" w:eastAsia="方正仿宋_GBK" w:hAnsi="Times New Roman" w:cs="微软雅黑" w:hint="eastAsia"/>
                <w:color w:val="000000"/>
                <w:sz w:val="18"/>
                <w:szCs w:val="18"/>
              </w:rPr>
              <w:t>分。</w:t>
            </w:r>
          </w:p>
        </w:tc>
      </w:tr>
      <w:tr w:rsidR="00806A33" w:rsidTr="00806A33">
        <w:trPr>
          <w:gridAfter w:val="1"/>
          <w:wAfter w:w="724" w:type="dxa"/>
          <w:trHeight w:val="397"/>
          <w:jc w:val="center"/>
        </w:trPr>
        <w:tc>
          <w:tcPr>
            <w:tcW w:w="8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color w:val="000000"/>
                <w:sz w:val="18"/>
                <w:szCs w:val="18"/>
              </w:rPr>
            </w:pPr>
            <w:r>
              <w:rPr>
                <w:rFonts w:ascii="Times New Roman" w:eastAsia="方正仿宋_GBK" w:hAnsi="Times New Roman" w:cs="微软雅黑"/>
                <w:color w:val="000000"/>
                <w:sz w:val="18"/>
                <w:szCs w:val="18"/>
              </w:rPr>
              <w:t>3.3.4</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服务流程和服务规范</w:t>
            </w: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2</w:t>
            </w:r>
            <w:r>
              <w:rPr>
                <w:rFonts w:ascii="Times New Roman" w:eastAsia="方正仿宋_GBK" w:hAnsi="Times New Roman" w:cs="微软雅黑" w:hint="eastAsia"/>
                <w:b/>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根据机构提供的服务项目（</w:t>
            </w:r>
            <w:r>
              <w:rPr>
                <w:rFonts w:ascii="Times New Roman" w:eastAsia="方正仿宋_GBK" w:hAnsi="Times New Roman" w:cs="微软雅黑"/>
                <w:color w:val="000000"/>
                <w:sz w:val="18"/>
                <w:szCs w:val="18"/>
              </w:rPr>
              <w:t>4.1- 4.13</w:t>
            </w:r>
            <w:r>
              <w:rPr>
                <w:rFonts w:ascii="Times New Roman" w:eastAsia="方正仿宋_GBK" w:hAnsi="Times New Roman" w:cs="微软雅黑" w:hint="eastAsia"/>
                <w:color w:val="000000"/>
                <w:sz w:val="18"/>
                <w:szCs w:val="18"/>
              </w:rPr>
              <w:t>），制定相对应的服务流程。</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注：服务流程不全，扣</w:t>
            </w:r>
            <w:r>
              <w:rPr>
                <w:rFonts w:ascii="Times New Roman" w:eastAsia="方正仿宋_GBK" w:hAnsi="Times New Roman" w:cs="微软雅黑"/>
                <w:color w:val="000000"/>
                <w:sz w:val="18"/>
                <w:szCs w:val="18"/>
              </w:rPr>
              <w:t xml:space="preserve"> 1 </w:t>
            </w:r>
            <w:r>
              <w:rPr>
                <w:rFonts w:ascii="Times New Roman" w:eastAsia="方正仿宋_GBK" w:hAnsi="Times New Roman" w:cs="微软雅黑" w:hint="eastAsia"/>
                <w:color w:val="000000"/>
                <w:sz w:val="18"/>
                <w:szCs w:val="18"/>
              </w:rPr>
              <w:t>分。</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rPr>
                <w:rFonts w:ascii="Times New Roman" w:eastAsia="微软雅黑" w:hAnsi="Times New Roman" w:cs="微软雅黑"/>
                <w:color w:val="000000"/>
                <w:sz w:val="18"/>
                <w:szCs w:val="18"/>
              </w:rPr>
            </w:pPr>
          </w:p>
        </w:tc>
        <w:tc>
          <w:tcPr>
            <w:tcW w:w="28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查看流程。服务项目与等级符合，且流程完整，得</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分；服务项目与等级符合，流程基本完整，得</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分；服务项目与等级虽符合，流程不完整，则得</w:t>
            </w:r>
            <w:r>
              <w:rPr>
                <w:rFonts w:ascii="Times New Roman" w:eastAsia="方正仿宋_GBK" w:hAnsi="Times New Roman" w:cs="微软雅黑"/>
                <w:color w:val="000000"/>
                <w:sz w:val="18"/>
                <w:szCs w:val="18"/>
              </w:rPr>
              <w:t>0.5</w:t>
            </w:r>
            <w:r>
              <w:rPr>
                <w:rFonts w:ascii="Times New Roman" w:eastAsia="方正仿宋_GBK" w:hAnsi="Times New Roman" w:cs="微软雅黑" w:hint="eastAsia"/>
                <w:color w:val="000000"/>
                <w:sz w:val="18"/>
                <w:szCs w:val="18"/>
              </w:rPr>
              <w:t>分；服务项目与等级不符合得</w:t>
            </w:r>
            <w:r>
              <w:rPr>
                <w:rFonts w:ascii="Times New Roman" w:eastAsia="方正仿宋_GBK" w:hAnsi="Times New Roman" w:cs="微软雅黑"/>
                <w:color w:val="000000"/>
                <w:sz w:val="18"/>
                <w:szCs w:val="18"/>
              </w:rPr>
              <w:t>0</w:t>
            </w:r>
            <w:r>
              <w:rPr>
                <w:rFonts w:ascii="Times New Roman" w:eastAsia="方正仿宋_GBK" w:hAnsi="Times New Roman" w:cs="微软雅黑" w:hint="eastAsia"/>
                <w:color w:val="000000"/>
                <w:sz w:val="18"/>
                <w:szCs w:val="18"/>
              </w:rPr>
              <w:t>分。</w:t>
            </w:r>
          </w:p>
        </w:tc>
      </w:tr>
      <w:tr w:rsidR="00806A33" w:rsidTr="00806A33">
        <w:trPr>
          <w:gridAfter w:val="1"/>
          <w:wAfter w:w="724" w:type="dxa"/>
          <w:trHeight w:val="1567"/>
          <w:jc w:val="center"/>
        </w:trPr>
        <w:tc>
          <w:tcPr>
            <w:tcW w:w="8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color w:val="000000"/>
                <w:sz w:val="18"/>
                <w:szCs w:val="18"/>
              </w:rPr>
            </w:pPr>
            <w:r>
              <w:rPr>
                <w:rFonts w:ascii="Times New Roman" w:eastAsia="方正仿宋_GBK" w:hAnsi="Times New Roman" w:cs="微软雅黑"/>
                <w:color w:val="000000"/>
                <w:sz w:val="18"/>
                <w:szCs w:val="18"/>
              </w:rPr>
              <w:lastRenderedPageBreak/>
              <w:t>3.3.5</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老年人能力评估</w:t>
            </w: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2</w:t>
            </w:r>
            <w:r>
              <w:rPr>
                <w:rFonts w:ascii="Times New Roman" w:eastAsia="方正仿宋_GBK" w:hAnsi="Times New Roman" w:cs="微软雅黑" w:hint="eastAsia"/>
                <w:b/>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建立老年人能力评估制度，包含以下内容：</w:t>
            </w:r>
          </w:p>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）入院评估；</w:t>
            </w:r>
          </w:p>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）定期评估；</w:t>
            </w:r>
          </w:p>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）即时评估。</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注：包含</w:t>
            </w:r>
            <w:r>
              <w:rPr>
                <w:rFonts w:ascii="Times New Roman" w:eastAsia="方正仿宋_GBK" w:hAnsi="Times New Roman" w:cs="微软雅黑"/>
                <w:color w:val="000000"/>
                <w:sz w:val="18"/>
                <w:szCs w:val="18"/>
              </w:rPr>
              <w:t xml:space="preserve"> 2 </w:t>
            </w:r>
            <w:r>
              <w:rPr>
                <w:rFonts w:ascii="Times New Roman" w:eastAsia="方正仿宋_GBK" w:hAnsi="Times New Roman" w:cs="微软雅黑" w:hint="eastAsia"/>
                <w:color w:val="000000"/>
                <w:sz w:val="18"/>
                <w:szCs w:val="18"/>
              </w:rPr>
              <w:t>项得</w:t>
            </w:r>
            <w:r>
              <w:rPr>
                <w:rFonts w:ascii="Times New Roman" w:eastAsia="方正仿宋_GBK" w:hAnsi="Times New Roman" w:cs="微软雅黑"/>
                <w:color w:val="000000"/>
                <w:sz w:val="18"/>
                <w:szCs w:val="18"/>
              </w:rPr>
              <w:t xml:space="preserve"> 1 </w:t>
            </w:r>
            <w:r>
              <w:rPr>
                <w:rFonts w:ascii="Times New Roman" w:eastAsia="方正仿宋_GBK" w:hAnsi="Times New Roman" w:cs="微软雅黑" w:hint="eastAsia"/>
                <w:color w:val="000000"/>
                <w:sz w:val="18"/>
                <w:szCs w:val="18"/>
              </w:rPr>
              <w:t>分，包含</w:t>
            </w:r>
            <w:r>
              <w:rPr>
                <w:rFonts w:ascii="Times New Roman" w:eastAsia="方正仿宋_GBK" w:hAnsi="Times New Roman" w:cs="微软雅黑"/>
                <w:color w:val="000000"/>
                <w:sz w:val="18"/>
                <w:szCs w:val="18"/>
              </w:rPr>
              <w:t xml:space="preserve"> 3 </w:t>
            </w:r>
            <w:r>
              <w:rPr>
                <w:rFonts w:ascii="Times New Roman" w:eastAsia="方正仿宋_GBK" w:hAnsi="Times New Roman" w:cs="微软雅黑" w:hint="eastAsia"/>
                <w:color w:val="000000"/>
                <w:sz w:val="18"/>
                <w:szCs w:val="18"/>
              </w:rPr>
              <w:t>项得</w:t>
            </w:r>
            <w:r>
              <w:rPr>
                <w:rFonts w:ascii="Times New Roman" w:eastAsia="方正仿宋_GBK" w:hAnsi="Times New Roman" w:cs="微软雅黑"/>
                <w:color w:val="000000"/>
                <w:sz w:val="18"/>
                <w:szCs w:val="18"/>
              </w:rPr>
              <w:t xml:space="preserve"> 2 </w:t>
            </w:r>
            <w:r>
              <w:rPr>
                <w:rFonts w:ascii="Times New Roman" w:eastAsia="方正仿宋_GBK" w:hAnsi="Times New Roman" w:cs="微软雅黑" w:hint="eastAsia"/>
                <w:color w:val="000000"/>
                <w:sz w:val="18"/>
                <w:szCs w:val="18"/>
              </w:rPr>
              <w:t>分。</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查看制度、近一年评估记录。</w:t>
            </w:r>
          </w:p>
        </w:tc>
      </w:tr>
      <w:tr w:rsidR="00806A33" w:rsidTr="00806A33">
        <w:trPr>
          <w:gridAfter w:val="1"/>
          <w:wAfter w:w="724" w:type="dxa"/>
          <w:trHeight w:val="397"/>
          <w:jc w:val="center"/>
        </w:trPr>
        <w:tc>
          <w:tcPr>
            <w:tcW w:w="84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color w:val="000000"/>
                <w:sz w:val="18"/>
                <w:szCs w:val="18"/>
              </w:rPr>
            </w:pPr>
            <w:r>
              <w:rPr>
                <w:rFonts w:ascii="Times New Roman" w:eastAsia="方正仿宋_GBK" w:hAnsi="Times New Roman" w:cs="微软雅黑"/>
                <w:color w:val="000000"/>
                <w:sz w:val="18"/>
                <w:szCs w:val="18"/>
              </w:rPr>
              <w:t>3.3.6</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交接班</w:t>
            </w:r>
          </w:p>
          <w:p w:rsidR="00806A33" w:rsidRDefault="00806A33">
            <w:pPr>
              <w:spacing w:line="300" w:lineRule="exact"/>
              <w:jc w:val="center"/>
              <w:rPr>
                <w:rFonts w:ascii="Times New Roman" w:eastAsia="微软雅黑" w:hAnsi="Times New Roman" w:cs="微软雅黑"/>
                <w:b/>
                <w:color w:val="000000"/>
                <w:sz w:val="18"/>
                <w:szCs w:val="18"/>
              </w:rPr>
            </w:pP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1</w:t>
            </w:r>
            <w:r>
              <w:rPr>
                <w:rFonts w:ascii="Times New Roman" w:eastAsia="方正仿宋_GBK" w:hAnsi="Times New Roman" w:cs="微软雅黑" w:hint="eastAsia"/>
                <w:b/>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建立工作交接班制度，明确交接班制度的岗位及交接要求。</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注：未明确岗位及交接要求，扣</w:t>
            </w:r>
            <w:r>
              <w:rPr>
                <w:rFonts w:ascii="Times New Roman" w:eastAsia="方正仿宋_GBK" w:hAnsi="Times New Roman" w:cs="微软雅黑"/>
                <w:color w:val="000000"/>
                <w:sz w:val="18"/>
                <w:szCs w:val="18"/>
              </w:rPr>
              <w:t xml:space="preserve"> 0.5 </w:t>
            </w:r>
            <w:r>
              <w:rPr>
                <w:rFonts w:ascii="Times New Roman" w:eastAsia="方正仿宋_GBK" w:hAnsi="Times New Roman" w:cs="微软雅黑" w:hint="eastAsia"/>
                <w:color w:val="000000"/>
                <w:sz w:val="18"/>
                <w:szCs w:val="18"/>
              </w:rPr>
              <w:t>分。</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查看制度、近一年交接班记录。</w:t>
            </w:r>
          </w:p>
        </w:tc>
      </w:tr>
      <w:tr w:rsidR="00806A33" w:rsidTr="00806A33">
        <w:trPr>
          <w:gridAfter w:val="1"/>
          <w:wAfter w:w="724" w:type="dxa"/>
          <w:trHeight w:val="397"/>
          <w:jc w:val="center"/>
        </w:trPr>
        <w:tc>
          <w:tcPr>
            <w:tcW w:w="84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8963"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b/>
                <w:color w:val="000000"/>
                <w:sz w:val="18"/>
                <w:szCs w:val="18"/>
              </w:rPr>
            </w:pP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hint="eastAsia"/>
                <w:color w:val="000000"/>
                <w:sz w:val="18"/>
                <w:szCs w:val="18"/>
              </w:rPr>
            </w:pPr>
            <w:r>
              <w:rPr>
                <w:rFonts w:ascii="Times New Roman" w:eastAsia="方正仿宋_GBK" w:hAnsi="Times New Roman" w:cs="微软雅黑" w:hint="eastAsia"/>
                <w:color w:val="000000"/>
                <w:sz w:val="18"/>
                <w:szCs w:val="18"/>
              </w:rPr>
              <w:t>有交接班记录，包括时间、人员签字、值班事项等。</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gridAfter w:val="1"/>
          <w:wAfter w:w="724" w:type="dxa"/>
          <w:trHeight w:val="481"/>
          <w:jc w:val="center"/>
        </w:trPr>
        <w:tc>
          <w:tcPr>
            <w:tcW w:w="84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color w:val="000000"/>
                <w:sz w:val="18"/>
                <w:szCs w:val="18"/>
              </w:rPr>
            </w:pPr>
            <w:r>
              <w:rPr>
                <w:rFonts w:ascii="Times New Roman" w:eastAsia="方正仿宋_GBK" w:hAnsi="Times New Roman" w:cs="微软雅黑"/>
                <w:color w:val="000000"/>
                <w:sz w:val="18"/>
                <w:szCs w:val="18"/>
              </w:rPr>
              <w:t>3.3.7</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值班</w:t>
            </w:r>
          </w:p>
          <w:p w:rsidR="00806A33" w:rsidRDefault="00806A33">
            <w:pPr>
              <w:spacing w:line="300" w:lineRule="exact"/>
              <w:jc w:val="center"/>
              <w:rPr>
                <w:rFonts w:ascii="Times New Roman" w:eastAsia="微软雅黑" w:hAnsi="Times New Roman" w:cs="微软雅黑"/>
                <w:b/>
                <w:color w:val="000000"/>
                <w:sz w:val="18"/>
                <w:szCs w:val="18"/>
              </w:rPr>
            </w:pP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1</w:t>
            </w:r>
            <w:r>
              <w:rPr>
                <w:rFonts w:ascii="Times New Roman" w:eastAsia="方正仿宋_GBK" w:hAnsi="Times New Roman" w:cs="微软雅黑" w:hint="eastAsia"/>
                <w:b/>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建立值班管理制度，明确值班职责和规范。</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查看制度、近一年值班记录。</w:t>
            </w:r>
          </w:p>
        </w:tc>
      </w:tr>
      <w:tr w:rsidR="00806A33" w:rsidTr="00806A33">
        <w:trPr>
          <w:gridAfter w:val="1"/>
          <w:wAfter w:w="724" w:type="dxa"/>
          <w:trHeight w:val="473"/>
          <w:jc w:val="center"/>
        </w:trPr>
        <w:tc>
          <w:tcPr>
            <w:tcW w:w="84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8963"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b/>
                <w:color w:val="000000"/>
                <w:sz w:val="18"/>
                <w:szCs w:val="18"/>
              </w:rPr>
            </w:pP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hint="eastAsia"/>
                <w:color w:val="000000"/>
                <w:sz w:val="18"/>
                <w:szCs w:val="18"/>
              </w:rPr>
            </w:pPr>
            <w:r>
              <w:rPr>
                <w:rFonts w:ascii="Times New Roman" w:eastAsia="方正仿宋_GBK" w:hAnsi="Times New Roman" w:cs="微软雅黑" w:hint="eastAsia"/>
                <w:color w:val="000000"/>
                <w:sz w:val="18"/>
                <w:szCs w:val="18"/>
              </w:rPr>
              <w:t>有值班记录，包括时间、人员签字、值班事项等。</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gridAfter w:val="1"/>
          <w:wAfter w:w="724" w:type="dxa"/>
          <w:trHeight w:val="397"/>
          <w:jc w:val="center"/>
        </w:trPr>
        <w:tc>
          <w:tcPr>
            <w:tcW w:w="8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color w:val="000000"/>
                <w:sz w:val="18"/>
                <w:szCs w:val="18"/>
              </w:rPr>
            </w:pPr>
            <w:r>
              <w:rPr>
                <w:rFonts w:ascii="Times New Roman" w:eastAsia="方正仿宋_GBK" w:hAnsi="Times New Roman" w:cs="微软雅黑"/>
                <w:color w:val="000000"/>
                <w:sz w:val="18"/>
                <w:szCs w:val="18"/>
              </w:rPr>
              <w:t>3.3.8</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咨询接待</w:t>
            </w:r>
          </w:p>
          <w:p w:rsidR="00806A33" w:rsidRDefault="00806A33">
            <w:pPr>
              <w:spacing w:line="300" w:lineRule="exact"/>
              <w:jc w:val="center"/>
              <w:rPr>
                <w:rFonts w:ascii="Times New Roman" w:eastAsia="微软雅黑" w:hAnsi="Times New Roman" w:cs="微软雅黑"/>
                <w:b/>
                <w:color w:val="000000"/>
                <w:sz w:val="18"/>
                <w:szCs w:val="18"/>
              </w:rPr>
            </w:pP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1</w:t>
            </w:r>
            <w:r>
              <w:rPr>
                <w:rFonts w:ascii="Times New Roman" w:eastAsia="方正仿宋_GBK" w:hAnsi="Times New Roman" w:cs="微软雅黑" w:hint="eastAsia"/>
                <w:b/>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建立接待管理制度，并做好接待记录，包括时间、来访人员、来访事项等。</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查看制度、近一年咨询接待记录。</w:t>
            </w:r>
          </w:p>
        </w:tc>
      </w:tr>
      <w:tr w:rsidR="00806A33" w:rsidTr="00806A33">
        <w:trPr>
          <w:gridAfter w:val="1"/>
          <w:wAfter w:w="724" w:type="dxa"/>
          <w:trHeight w:val="1044"/>
          <w:jc w:val="center"/>
        </w:trPr>
        <w:tc>
          <w:tcPr>
            <w:tcW w:w="8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color w:val="000000"/>
                <w:sz w:val="18"/>
                <w:szCs w:val="18"/>
              </w:rPr>
            </w:pPr>
            <w:r>
              <w:rPr>
                <w:rFonts w:ascii="Times New Roman" w:eastAsia="方正仿宋_GBK" w:hAnsi="Times New Roman" w:cs="微软雅黑"/>
                <w:color w:val="000000"/>
                <w:sz w:val="18"/>
                <w:szCs w:val="18"/>
              </w:rPr>
              <w:t>3.3.9</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外包服务</w:t>
            </w:r>
          </w:p>
          <w:p w:rsidR="00806A33" w:rsidRDefault="00806A33">
            <w:pPr>
              <w:spacing w:line="300" w:lineRule="exact"/>
              <w:jc w:val="center"/>
              <w:rPr>
                <w:rFonts w:ascii="Times New Roman" w:eastAsia="微软雅黑" w:hAnsi="Times New Roman" w:cs="微软雅黑"/>
                <w:b/>
                <w:color w:val="000000"/>
                <w:sz w:val="18"/>
                <w:szCs w:val="18"/>
              </w:rPr>
            </w:pP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3</w:t>
            </w:r>
            <w:r>
              <w:rPr>
                <w:rFonts w:ascii="Times New Roman" w:eastAsia="方正仿宋_GBK" w:hAnsi="Times New Roman" w:cs="微软雅黑" w:hint="eastAsia"/>
                <w:b/>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建立外包服务管理制度，包括入驻机制、单位资质审核及服务能力评估机制、服务合同</w:t>
            </w:r>
            <w:r>
              <w:rPr>
                <w:rFonts w:ascii="Times New Roman" w:eastAsia="方正仿宋_GBK" w:hAnsi="Times New Roman" w:cs="微软雅黑"/>
                <w:color w:val="000000"/>
                <w:sz w:val="18"/>
                <w:szCs w:val="18"/>
              </w:rPr>
              <w:t>/</w:t>
            </w:r>
            <w:r>
              <w:rPr>
                <w:rFonts w:ascii="Times New Roman" w:eastAsia="方正仿宋_GBK" w:hAnsi="Times New Roman" w:cs="微软雅黑" w:hint="eastAsia"/>
                <w:color w:val="000000"/>
                <w:sz w:val="18"/>
                <w:szCs w:val="18"/>
              </w:rPr>
              <w:t>协议等，并做好记录。</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注：如完全无任何外包服务，此项自动得分。</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3</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查看制度、外包服务合同，外包服务单位资质等。有制度无记录不得分，有制度但记录不全得</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分。</w:t>
            </w:r>
          </w:p>
        </w:tc>
      </w:tr>
      <w:tr w:rsidR="00806A33" w:rsidTr="00806A33">
        <w:trPr>
          <w:gridAfter w:val="1"/>
          <w:wAfter w:w="724" w:type="dxa"/>
          <w:trHeight w:val="397"/>
          <w:jc w:val="center"/>
        </w:trPr>
        <w:tc>
          <w:tcPr>
            <w:tcW w:w="84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color w:val="000000"/>
                <w:sz w:val="18"/>
                <w:szCs w:val="18"/>
              </w:rPr>
            </w:pPr>
            <w:r>
              <w:rPr>
                <w:rFonts w:ascii="Times New Roman" w:eastAsia="方正仿宋_GBK" w:hAnsi="Times New Roman" w:cs="微软雅黑"/>
                <w:color w:val="000000"/>
                <w:sz w:val="18"/>
                <w:szCs w:val="18"/>
              </w:rPr>
              <w:t>3.3.10</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出入院管理</w:t>
            </w:r>
          </w:p>
          <w:p w:rsidR="00806A33" w:rsidRDefault="00806A33">
            <w:pPr>
              <w:spacing w:line="300" w:lineRule="exact"/>
              <w:jc w:val="center"/>
              <w:rPr>
                <w:rFonts w:ascii="Times New Roman" w:eastAsia="微软雅黑" w:hAnsi="Times New Roman" w:cs="微软雅黑"/>
                <w:b/>
                <w:color w:val="000000"/>
                <w:sz w:val="18"/>
                <w:szCs w:val="18"/>
              </w:rPr>
            </w:pP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1</w:t>
            </w:r>
            <w:r>
              <w:rPr>
                <w:rFonts w:ascii="Times New Roman" w:eastAsia="方正仿宋_GBK" w:hAnsi="Times New Roman" w:cs="微软雅黑" w:hint="eastAsia"/>
                <w:b/>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制定老年人及相关第三方出入、探视、请销假等制度。</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查看制度、近一年记录。</w:t>
            </w:r>
          </w:p>
        </w:tc>
      </w:tr>
      <w:tr w:rsidR="00806A33" w:rsidTr="00806A33">
        <w:trPr>
          <w:gridAfter w:val="1"/>
          <w:wAfter w:w="724" w:type="dxa"/>
          <w:trHeight w:val="397"/>
          <w:jc w:val="center"/>
        </w:trPr>
        <w:tc>
          <w:tcPr>
            <w:tcW w:w="84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8963"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b/>
                <w:color w:val="000000"/>
                <w:sz w:val="18"/>
                <w:szCs w:val="18"/>
              </w:rPr>
            </w:pP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hint="eastAsia"/>
                <w:color w:val="000000"/>
                <w:sz w:val="18"/>
                <w:szCs w:val="18"/>
              </w:rPr>
            </w:pPr>
            <w:r>
              <w:rPr>
                <w:rFonts w:ascii="Times New Roman" w:eastAsia="方正仿宋_GBK" w:hAnsi="Times New Roman" w:cs="微软雅黑" w:hint="eastAsia"/>
                <w:color w:val="000000"/>
                <w:sz w:val="18"/>
                <w:szCs w:val="18"/>
              </w:rPr>
              <w:t>有相关记录。</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gridAfter w:val="1"/>
          <w:wAfter w:w="724" w:type="dxa"/>
          <w:trHeight w:val="397"/>
          <w:jc w:val="center"/>
        </w:trPr>
        <w:tc>
          <w:tcPr>
            <w:tcW w:w="84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color w:val="000000"/>
                <w:sz w:val="18"/>
                <w:szCs w:val="18"/>
              </w:rPr>
            </w:pPr>
            <w:r>
              <w:rPr>
                <w:rFonts w:ascii="Times New Roman" w:eastAsia="方正仿宋_GBK" w:hAnsi="Times New Roman" w:cs="微软雅黑"/>
                <w:color w:val="000000"/>
                <w:sz w:val="18"/>
                <w:szCs w:val="18"/>
              </w:rPr>
              <w:t>3.3.11</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急救管理</w:t>
            </w:r>
          </w:p>
          <w:p w:rsidR="00806A33" w:rsidRDefault="00806A33">
            <w:pPr>
              <w:spacing w:line="300" w:lineRule="exact"/>
              <w:jc w:val="center"/>
              <w:rPr>
                <w:rFonts w:ascii="Times New Roman" w:eastAsia="微软雅黑" w:hAnsi="Times New Roman" w:cs="微软雅黑"/>
                <w:b/>
                <w:color w:val="000000"/>
                <w:sz w:val="18"/>
                <w:szCs w:val="18"/>
              </w:rPr>
            </w:pP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2</w:t>
            </w:r>
            <w:r>
              <w:rPr>
                <w:rFonts w:ascii="Times New Roman" w:eastAsia="方正仿宋_GBK" w:hAnsi="Times New Roman" w:cs="微软雅黑" w:hint="eastAsia"/>
                <w:b/>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kern w:val="0"/>
                <w:sz w:val="18"/>
                <w:szCs w:val="18"/>
              </w:rPr>
            </w:pPr>
            <w:r>
              <w:rPr>
                <w:rFonts w:ascii="Times New Roman" w:eastAsia="方正仿宋_GBK" w:hAnsi="Times New Roman" w:cs="微软雅黑" w:hint="eastAsia"/>
                <w:color w:val="000000"/>
                <w:kern w:val="0"/>
                <w:sz w:val="18"/>
                <w:szCs w:val="18"/>
              </w:rPr>
              <w:t>制定应急处理流程和报告制度，应急事件至少包括①自伤、②伤人、③跌倒、④坠床、⑤噎食、⑥误吸、⑦走失、⑧烫伤、⑨食物中毒、⑩院内感染事件。</w:t>
            </w:r>
          </w:p>
          <w:p w:rsidR="00806A33" w:rsidRDefault="00806A33">
            <w:pPr>
              <w:spacing w:line="300" w:lineRule="exact"/>
              <w:jc w:val="left"/>
              <w:rPr>
                <w:rFonts w:ascii="Times New Roman" w:eastAsia="微软雅黑" w:hAnsi="Times New Roman" w:cs="微软雅黑"/>
                <w:color w:val="000000"/>
                <w:kern w:val="0"/>
                <w:sz w:val="18"/>
                <w:szCs w:val="18"/>
              </w:rPr>
            </w:pPr>
            <w:r>
              <w:rPr>
                <w:rFonts w:ascii="Times New Roman" w:eastAsia="方正仿宋_GBK" w:hAnsi="Times New Roman" w:cs="微软雅黑" w:hint="eastAsia"/>
                <w:color w:val="000000"/>
                <w:sz w:val="18"/>
                <w:szCs w:val="18"/>
              </w:rPr>
              <w:t>注：有流程无制度得</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分。</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查看流程、制度和近一年应急事件处理记录。内容不全得</w:t>
            </w:r>
            <w:r>
              <w:rPr>
                <w:rFonts w:ascii="Times New Roman" w:eastAsia="方正仿宋_GBK" w:hAnsi="Times New Roman" w:cs="微软雅黑"/>
                <w:color w:val="000000"/>
                <w:sz w:val="18"/>
                <w:szCs w:val="18"/>
              </w:rPr>
              <w:t>0.5</w:t>
            </w:r>
            <w:r>
              <w:rPr>
                <w:rFonts w:ascii="Times New Roman" w:eastAsia="方正仿宋_GBK" w:hAnsi="Times New Roman" w:cs="微软雅黑" w:hint="eastAsia"/>
                <w:color w:val="000000"/>
                <w:sz w:val="18"/>
                <w:szCs w:val="18"/>
              </w:rPr>
              <w:t>分。</w:t>
            </w:r>
          </w:p>
        </w:tc>
      </w:tr>
      <w:tr w:rsidR="00806A33" w:rsidTr="00806A33">
        <w:trPr>
          <w:gridAfter w:val="1"/>
          <w:wAfter w:w="724" w:type="dxa"/>
          <w:trHeight w:val="397"/>
          <w:jc w:val="center"/>
        </w:trPr>
        <w:tc>
          <w:tcPr>
            <w:tcW w:w="84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8963"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b/>
                <w:color w:val="000000"/>
                <w:sz w:val="18"/>
                <w:szCs w:val="18"/>
              </w:rPr>
            </w:pP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hint="eastAsia"/>
                <w:color w:val="000000"/>
                <w:kern w:val="0"/>
                <w:sz w:val="18"/>
                <w:szCs w:val="18"/>
              </w:rPr>
            </w:pPr>
            <w:r>
              <w:rPr>
                <w:rFonts w:ascii="Times New Roman" w:eastAsia="方正仿宋_GBK" w:hAnsi="Times New Roman" w:cs="微软雅黑" w:hint="eastAsia"/>
                <w:color w:val="000000"/>
                <w:kern w:val="0"/>
                <w:sz w:val="18"/>
                <w:szCs w:val="18"/>
              </w:rPr>
              <w:t>有相关记录。</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gridAfter w:val="1"/>
          <w:wAfter w:w="724" w:type="dxa"/>
          <w:trHeight w:val="397"/>
          <w:jc w:val="center"/>
        </w:trPr>
        <w:tc>
          <w:tcPr>
            <w:tcW w:w="84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color w:val="000000"/>
                <w:sz w:val="18"/>
                <w:szCs w:val="18"/>
              </w:rPr>
            </w:pPr>
            <w:r>
              <w:rPr>
                <w:rFonts w:ascii="Times New Roman" w:eastAsia="方正仿宋_GBK" w:hAnsi="Times New Roman" w:cs="微软雅黑"/>
                <w:color w:val="000000"/>
                <w:sz w:val="18"/>
                <w:szCs w:val="18"/>
              </w:rPr>
              <w:lastRenderedPageBreak/>
              <w:t>3.3.12</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标准化建设</w:t>
            </w:r>
          </w:p>
          <w:p w:rsidR="00806A33" w:rsidRDefault="00806A33">
            <w:pPr>
              <w:spacing w:line="300" w:lineRule="exact"/>
              <w:jc w:val="center"/>
              <w:rPr>
                <w:rFonts w:ascii="Times New Roman" w:eastAsia="微软雅黑" w:hAnsi="Times New Roman" w:cs="微软雅黑"/>
                <w:b/>
                <w:color w:val="000000"/>
                <w:sz w:val="18"/>
                <w:szCs w:val="18"/>
              </w:rPr>
            </w:pP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5</w:t>
            </w:r>
            <w:r>
              <w:rPr>
                <w:rFonts w:ascii="Times New Roman" w:eastAsia="方正仿宋_GBK" w:hAnsi="Times New Roman" w:cs="微软雅黑" w:hint="eastAsia"/>
                <w:b/>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kern w:val="0"/>
                <w:sz w:val="18"/>
                <w:szCs w:val="18"/>
              </w:rPr>
            </w:pPr>
            <w:r>
              <w:rPr>
                <w:rFonts w:ascii="Times New Roman" w:eastAsia="方正仿宋_GBK" w:hAnsi="Times New Roman" w:cs="微软雅黑" w:hint="eastAsia"/>
                <w:color w:val="000000"/>
                <w:kern w:val="0"/>
                <w:sz w:val="18"/>
                <w:szCs w:val="18"/>
              </w:rPr>
              <w:t>开展服务标准化建设，承担标准化试点或示范项目。</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1.5</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kern w:val="0"/>
                <w:sz w:val="18"/>
                <w:szCs w:val="18"/>
              </w:rPr>
            </w:pPr>
          </w:p>
        </w:tc>
        <w:tc>
          <w:tcPr>
            <w:tcW w:w="2835"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kern w:val="0"/>
                <w:sz w:val="18"/>
                <w:szCs w:val="18"/>
              </w:rPr>
            </w:pPr>
            <w:r>
              <w:rPr>
                <w:rFonts w:ascii="Times New Roman" w:eastAsia="方正仿宋_GBK" w:hAnsi="Times New Roman" w:cs="微软雅黑" w:hint="eastAsia"/>
                <w:color w:val="000000"/>
                <w:kern w:val="0"/>
                <w:sz w:val="18"/>
                <w:szCs w:val="18"/>
              </w:rPr>
              <w:t>查看标准文件、相关材料。</w:t>
            </w:r>
          </w:p>
        </w:tc>
      </w:tr>
      <w:tr w:rsidR="00806A33" w:rsidTr="00806A33">
        <w:trPr>
          <w:gridAfter w:val="1"/>
          <w:wAfter w:w="724" w:type="dxa"/>
          <w:trHeight w:val="397"/>
          <w:jc w:val="center"/>
        </w:trPr>
        <w:tc>
          <w:tcPr>
            <w:tcW w:w="84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8963"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b/>
                <w:color w:val="000000"/>
                <w:sz w:val="18"/>
                <w:szCs w:val="18"/>
              </w:rPr>
            </w:pP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hint="eastAsia"/>
                <w:color w:val="000000"/>
                <w:kern w:val="0"/>
                <w:sz w:val="18"/>
                <w:szCs w:val="18"/>
              </w:rPr>
            </w:pPr>
            <w:r>
              <w:rPr>
                <w:rFonts w:ascii="Times New Roman" w:eastAsia="方正仿宋_GBK" w:hAnsi="Times New Roman" w:cs="微软雅黑" w:hint="eastAsia"/>
                <w:color w:val="000000"/>
                <w:kern w:val="0"/>
                <w:sz w:val="18"/>
                <w:szCs w:val="18"/>
              </w:rPr>
              <w:t>牵头起草国家</w:t>
            </w:r>
            <w:r>
              <w:rPr>
                <w:rFonts w:ascii="Times New Roman" w:eastAsia="方正仿宋_GBK" w:hAnsi="Times New Roman" w:cs="微软雅黑"/>
                <w:color w:val="000000"/>
                <w:kern w:val="0"/>
                <w:sz w:val="18"/>
                <w:szCs w:val="18"/>
              </w:rPr>
              <w:t>/</w:t>
            </w:r>
            <w:r>
              <w:rPr>
                <w:rFonts w:ascii="Times New Roman" w:eastAsia="方正仿宋_GBK" w:hAnsi="Times New Roman" w:cs="微软雅黑" w:hint="eastAsia"/>
                <w:color w:val="000000"/>
                <w:kern w:val="0"/>
                <w:sz w:val="18"/>
                <w:szCs w:val="18"/>
              </w:rPr>
              <w:t>行业</w:t>
            </w:r>
            <w:r>
              <w:rPr>
                <w:rFonts w:ascii="Times New Roman" w:eastAsia="方正仿宋_GBK" w:hAnsi="Times New Roman" w:cs="微软雅黑"/>
                <w:color w:val="000000"/>
                <w:kern w:val="0"/>
                <w:sz w:val="18"/>
                <w:szCs w:val="18"/>
              </w:rPr>
              <w:t>/</w:t>
            </w:r>
            <w:r>
              <w:rPr>
                <w:rFonts w:ascii="Times New Roman" w:eastAsia="方正仿宋_GBK" w:hAnsi="Times New Roman" w:cs="微软雅黑" w:hint="eastAsia"/>
                <w:color w:val="000000"/>
                <w:kern w:val="0"/>
                <w:sz w:val="18"/>
                <w:szCs w:val="18"/>
              </w:rPr>
              <w:t>地方标准。</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1.5</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kern w:val="0"/>
                <w:sz w:val="18"/>
                <w:szCs w:val="18"/>
              </w:rPr>
            </w:pPr>
          </w:p>
        </w:tc>
        <w:tc>
          <w:tcPr>
            <w:tcW w:w="28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kern w:val="0"/>
                <w:sz w:val="18"/>
                <w:szCs w:val="18"/>
              </w:rPr>
            </w:pPr>
          </w:p>
        </w:tc>
      </w:tr>
      <w:tr w:rsidR="00806A33" w:rsidTr="00806A33">
        <w:trPr>
          <w:gridAfter w:val="1"/>
          <w:wAfter w:w="724" w:type="dxa"/>
          <w:trHeight w:val="397"/>
          <w:jc w:val="center"/>
        </w:trPr>
        <w:tc>
          <w:tcPr>
            <w:tcW w:w="84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8963"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b/>
                <w:color w:val="000000"/>
                <w:sz w:val="18"/>
                <w:szCs w:val="18"/>
              </w:rPr>
            </w:pP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hint="eastAsia"/>
                <w:color w:val="000000"/>
                <w:kern w:val="0"/>
                <w:sz w:val="18"/>
                <w:szCs w:val="18"/>
              </w:rPr>
            </w:pPr>
            <w:r>
              <w:rPr>
                <w:rFonts w:ascii="Times New Roman" w:eastAsia="方正仿宋_GBK" w:hAnsi="Times New Roman" w:cs="微软雅黑" w:hint="eastAsia"/>
                <w:color w:val="000000"/>
                <w:kern w:val="0"/>
                <w:sz w:val="18"/>
                <w:szCs w:val="18"/>
              </w:rPr>
              <w:t>开展服务标准化建设，建立标准体系（包含服务通用基础标准体系、服务保障标准体系、服务提供标准体系）。</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kern w:val="0"/>
                <w:sz w:val="18"/>
                <w:szCs w:val="18"/>
              </w:rPr>
            </w:pPr>
          </w:p>
        </w:tc>
        <w:tc>
          <w:tcPr>
            <w:tcW w:w="28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kern w:val="0"/>
                <w:sz w:val="18"/>
                <w:szCs w:val="18"/>
              </w:rPr>
            </w:pPr>
          </w:p>
        </w:tc>
      </w:tr>
      <w:tr w:rsidR="00806A33" w:rsidTr="00806A33">
        <w:trPr>
          <w:gridAfter w:val="1"/>
          <w:wAfter w:w="724" w:type="dxa"/>
          <w:trHeight w:val="397"/>
          <w:jc w:val="center"/>
        </w:trPr>
        <w:tc>
          <w:tcPr>
            <w:tcW w:w="84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8963"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b/>
                <w:color w:val="000000"/>
                <w:sz w:val="18"/>
                <w:szCs w:val="18"/>
              </w:rPr>
            </w:pP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hint="eastAsia"/>
                <w:color w:val="000000"/>
                <w:kern w:val="0"/>
                <w:sz w:val="18"/>
                <w:szCs w:val="18"/>
              </w:rPr>
            </w:pPr>
            <w:r>
              <w:rPr>
                <w:rFonts w:ascii="Times New Roman" w:eastAsia="方正仿宋_GBK" w:hAnsi="Times New Roman" w:cs="微软雅黑" w:hint="eastAsia"/>
                <w:color w:val="000000"/>
                <w:kern w:val="0"/>
                <w:sz w:val="18"/>
                <w:szCs w:val="18"/>
              </w:rPr>
              <w:t>制定服务管理标准、操作规范并实施。</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kern w:val="0"/>
                <w:sz w:val="18"/>
                <w:szCs w:val="18"/>
              </w:rPr>
            </w:pPr>
          </w:p>
        </w:tc>
        <w:tc>
          <w:tcPr>
            <w:tcW w:w="28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kern w:val="0"/>
                <w:sz w:val="18"/>
                <w:szCs w:val="18"/>
              </w:rPr>
            </w:pPr>
          </w:p>
        </w:tc>
      </w:tr>
      <w:tr w:rsidR="00806A33" w:rsidTr="00806A33">
        <w:trPr>
          <w:gridAfter w:val="1"/>
          <w:wAfter w:w="724" w:type="dxa"/>
          <w:trHeight w:val="397"/>
          <w:jc w:val="center"/>
        </w:trPr>
        <w:tc>
          <w:tcPr>
            <w:tcW w:w="8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bCs/>
                <w:color w:val="000000"/>
                <w:sz w:val="18"/>
                <w:szCs w:val="18"/>
              </w:rPr>
            </w:pPr>
            <w:r>
              <w:rPr>
                <w:rFonts w:ascii="Times New Roman" w:eastAsia="方正仿宋_GBK" w:hAnsi="Times New Roman" w:cs="微软雅黑"/>
                <w:bCs/>
                <w:color w:val="000000"/>
                <w:sz w:val="18"/>
                <w:szCs w:val="18"/>
              </w:rPr>
              <w:t>3.3.13</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rPr>
                <w:rFonts w:ascii="Times New Roman" w:eastAsia="微软雅黑" w:hAnsi="Times New Roman" w:cs="微软雅黑"/>
                <w:bCs/>
                <w:color w:val="000000"/>
                <w:sz w:val="18"/>
                <w:szCs w:val="18"/>
              </w:rPr>
            </w:pPr>
            <w:r>
              <w:rPr>
                <w:rFonts w:ascii="Times New Roman" w:eastAsia="方正仿宋_GBK" w:hAnsi="Times New Roman" w:cs="微软雅黑" w:hint="eastAsia"/>
                <w:bCs/>
                <w:color w:val="000000"/>
                <w:sz w:val="18"/>
                <w:szCs w:val="18"/>
              </w:rPr>
              <w:t>服务管理责任人</w:t>
            </w: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bCs/>
                <w:color w:val="000000"/>
                <w:sz w:val="18"/>
                <w:szCs w:val="18"/>
              </w:rPr>
            </w:pPr>
            <w:r>
              <w:rPr>
                <w:rFonts w:ascii="Times New Roman" w:eastAsia="方正仿宋_GBK" w:hAnsi="Times New Roman" w:cs="微软雅黑" w:hint="eastAsia"/>
                <w:bCs/>
                <w:color w:val="000000"/>
                <w:sz w:val="18"/>
                <w:szCs w:val="18"/>
              </w:rPr>
              <w:t>明确养老机构院长或至少有一名负责人负责养老服务管理工作。</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询问员工。不符合得</w:t>
            </w:r>
            <w:r>
              <w:rPr>
                <w:rFonts w:ascii="Times New Roman" w:eastAsia="方正仿宋_GBK" w:hAnsi="Times New Roman" w:cs="微软雅黑"/>
                <w:color w:val="000000"/>
                <w:sz w:val="18"/>
                <w:szCs w:val="18"/>
              </w:rPr>
              <w:t>0</w:t>
            </w:r>
            <w:r>
              <w:rPr>
                <w:rFonts w:ascii="Times New Roman" w:eastAsia="方正仿宋_GBK" w:hAnsi="Times New Roman" w:cs="微软雅黑" w:hint="eastAsia"/>
                <w:color w:val="000000"/>
                <w:sz w:val="18"/>
                <w:szCs w:val="18"/>
              </w:rPr>
              <w:t>分。</w:t>
            </w:r>
          </w:p>
        </w:tc>
      </w:tr>
      <w:tr w:rsidR="00806A33" w:rsidTr="00806A33">
        <w:trPr>
          <w:gridAfter w:val="1"/>
          <w:wAfter w:w="724" w:type="dxa"/>
          <w:trHeight w:val="397"/>
          <w:jc w:val="center"/>
        </w:trPr>
        <w:tc>
          <w:tcPr>
            <w:tcW w:w="8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bCs/>
                <w:color w:val="000000"/>
                <w:sz w:val="18"/>
                <w:szCs w:val="18"/>
              </w:rPr>
            </w:pPr>
            <w:r>
              <w:rPr>
                <w:rFonts w:ascii="Times New Roman" w:eastAsia="方正仿宋_GBK" w:hAnsi="Times New Roman" w:cs="微软雅黑"/>
                <w:bCs/>
                <w:color w:val="000000"/>
                <w:sz w:val="18"/>
                <w:szCs w:val="18"/>
              </w:rPr>
              <w:t>3.3.14</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护理员与老年人配比</w:t>
            </w: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4</w:t>
            </w:r>
            <w:r>
              <w:rPr>
                <w:rFonts w:ascii="Times New Roman" w:eastAsia="方正仿宋_GBK" w:hAnsi="Times New Roman" w:cs="微软雅黑" w:hint="eastAsia"/>
                <w:b/>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养老护理员与失能老年人配备比例符合以下条件时得相应分数：</w:t>
            </w:r>
          </w:p>
          <w:p w:rsidR="00806A33" w:rsidRDefault="00806A33">
            <w:pPr>
              <w:spacing w:line="300" w:lineRule="exac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 xml:space="preserve"> </w:t>
            </w:r>
            <w:r>
              <w:rPr>
                <w:rFonts w:ascii="Times New Roman" w:eastAsia="方正仿宋_GBK" w:hAnsi="Times New Roman" w:cs="微软雅黑" w:hint="eastAsia"/>
                <w:color w:val="000000"/>
                <w:sz w:val="18"/>
                <w:szCs w:val="18"/>
              </w:rPr>
              <w:t>养老护理员与重度失能老年人配比不低于</w:t>
            </w:r>
            <w:r>
              <w:rPr>
                <w:rFonts w:ascii="Times New Roman" w:eastAsia="方正仿宋_GBK" w:hAnsi="Times New Roman" w:cs="微软雅黑"/>
                <w:color w:val="000000"/>
                <w:sz w:val="18"/>
                <w:szCs w:val="18"/>
              </w:rPr>
              <w:t xml:space="preserve"> 1:2</w:t>
            </w:r>
            <w:r>
              <w:rPr>
                <w:rFonts w:ascii="Times New Roman" w:eastAsia="方正仿宋_GBK" w:hAnsi="Times New Roman" w:cs="微软雅黑" w:hint="eastAsia"/>
                <w:color w:val="000000"/>
                <w:sz w:val="18"/>
                <w:szCs w:val="18"/>
              </w:rPr>
              <w:t>；养老护理员与中度失能老年人配比不低于</w:t>
            </w:r>
            <w:r>
              <w:rPr>
                <w:rFonts w:ascii="Times New Roman" w:eastAsia="方正仿宋_GBK" w:hAnsi="Times New Roman" w:cs="微软雅黑"/>
                <w:color w:val="000000"/>
                <w:sz w:val="18"/>
                <w:szCs w:val="18"/>
              </w:rPr>
              <w:t xml:space="preserve"> 1:4</w:t>
            </w:r>
            <w:r>
              <w:rPr>
                <w:rFonts w:ascii="Times New Roman" w:eastAsia="方正仿宋_GBK" w:hAnsi="Times New Roman" w:cs="微软雅黑" w:hint="eastAsia"/>
                <w:color w:val="000000"/>
                <w:sz w:val="18"/>
                <w:szCs w:val="18"/>
              </w:rPr>
              <w:t>；养老护理员与轻度失能及能力完好老年人配比不低于</w:t>
            </w:r>
            <w:r>
              <w:rPr>
                <w:rFonts w:ascii="Times New Roman" w:eastAsia="方正仿宋_GBK" w:hAnsi="Times New Roman" w:cs="微软雅黑"/>
                <w:color w:val="000000"/>
                <w:sz w:val="18"/>
                <w:szCs w:val="18"/>
              </w:rPr>
              <w:t xml:space="preserve"> 1:10</w:t>
            </w:r>
            <w:r>
              <w:rPr>
                <w:rFonts w:ascii="Times New Roman" w:eastAsia="方正仿宋_GBK" w:hAnsi="Times New Roman" w:cs="微软雅黑" w:hint="eastAsia"/>
                <w:color w:val="000000"/>
                <w:sz w:val="18"/>
                <w:szCs w:val="18"/>
              </w:rPr>
              <w:t>，得</w:t>
            </w:r>
            <w:r>
              <w:rPr>
                <w:rFonts w:ascii="Times New Roman" w:eastAsia="方正仿宋_GBK" w:hAnsi="Times New Roman" w:cs="微软雅黑"/>
                <w:color w:val="000000"/>
                <w:sz w:val="18"/>
                <w:szCs w:val="18"/>
              </w:rPr>
              <w:t xml:space="preserve"> 4</w:t>
            </w:r>
            <w:r>
              <w:rPr>
                <w:rFonts w:ascii="Times New Roman" w:eastAsia="方正仿宋_GBK" w:hAnsi="Times New Roman" w:cs="微软雅黑" w:hint="eastAsia"/>
                <w:color w:val="000000"/>
                <w:sz w:val="18"/>
                <w:szCs w:val="18"/>
              </w:rPr>
              <w:t>分；</w:t>
            </w:r>
          </w:p>
          <w:p w:rsidR="00806A33" w:rsidRDefault="00806A33">
            <w:pPr>
              <w:spacing w:line="300" w:lineRule="exac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 xml:space="preserve"> </w:t>
            </w:r>
            <w:r>
              <w:rPr>
                <w:rFonts w:ascii="Times New Roman" w:eastAsia="方正仿宋_GBK" w:hAnsi="Times New Roman" w:cs="微软雅黑" w:hint="eastAsia"/>
                <w:color w:val="000000"/>
                <w:sz w:val="18"/>
                <w:szCs w:val="18"/>
              </w:rPr>
              <w:t>养老护理员与重度失能老年人配比不低于</w:t>
            </w:r>
            <w:r>
              <w:rPr>
                <w:rFonts w:ascii="Times New Roman" w:eastAsia="方正仿宋_GBK" w:hAnsi="Times New Roman" w:cs="微软雅黑"/>
                <w:color w:val="000000"/>
                <w:sz w:val="18"/>
                <w:szCs w:val="18"/>
              </w:rPr>
              <w:t xml:space="preserve"> 1:3</w:t>
            </w:r>
            <w:r>
              <w:rPr>
                <w:rFonts w:ascii="Times New Roman" w:eastAsia="方正仿宋_GBK" w:hAnsi="Times New Roman" w:cs="微软雅黑" w:hint="eastAsia"/>
                <w:color w:val="000000"/>
                <w:sz w:val="18"/>
                <w:szCs w:val="18"/>
              </w:rPr>
              <w:t>；养老护理员与中度失能老年人配比不低于</w:t>
            </w:r>
            <w:r>
              <w:rPr>
                <w:rFonts w:ascii="Times New Roman" w:eastAsia="方正仿宋_GBK" w:hAnsi="Times New Roman" w:cs="微软雅黑"/>
                <w:color w:val="000000"/>
                <w:sz w:val="18"/>
                <w:szCs w:val="18"/>
              </w:rPr>
              <w:t xml:space="preserve"> 1:6</w:t>
            </w:r>
            <w:r>
              <w:rPr>
                <w:rFonts w:ascii="Times New Roman" w:eastAsia="方正仿宋_GBK" w:hAnsi="Times New Roman" w:cs="微软雅黑" w:hint="eastAsia"/>
                <w:color w:val="000000"/>
                <w:sz w:val="18"/>
                <w:szCs w:val="18"/>
              </w:rPr>
              <w:t>；养老护理员与轻度失能及能力完好老年人配比不低于</w:t>
            </w:r>
            <w:r>
              <w:rPr>
                <w:rFonts w:ascii="Times New Roman" w:eastAsia="方正仿宋_GBK" w:hAnsi="Times New Roman" w:cs="微软雅黑"/>
                <w:color w:val="000000"/>
                <w:sz w:val="18"/>
                <w:szCs w:val="18"/>
              </w:rPr>
              <w:t xml:space="preserve"> 1:15</w:t>
            </w:r>
            <w:r>
              <w:rPr>
                <w:rFonts w:ascii="Times New Roman" w:eastAsia="方正仿宋_GBK" w:hAnsi="Times New Roman" w:cs="微软雅黑" w:hint="eastAsia"/>
                <w:color w:val="000000"/>
                <w:sz w:val="18"/>
                <w:szCs w:val="18"/>
              </w:rPr>
              <w:t>，得</w:t>
            </w:r>
            <w:r>
              <w:rPr>
                <w:rFonts w:ascii="Times New Roman" w:eastAsia="方正仿宋_GBK" w:hAnsi="Times New Roman" w:cs="微软雅黑"/>
                <w:color w:val="000000"/>
                <w:sz w:val="18"/>
                <w:szCs w:val="18"/>
              </w:rPr>
              <w:t xml:space="preserve"> 2</w:t>
            </w:r>
            <w:r>
              <w:rPr>
                <w:rFonts w:ascii="Times New Roman" w:eastAsia="方正仿宋_GBK" w:hAnsi="Times New Roman" w:cs="微软雅黑" w:hint="eastAsia"/>
                <w:color w:val="000000"/>
                <w:sz w:val="18"/>
                <w:szCs w:val="18"/>
              </w:rPr>
              <w:t>分。</w:t>
            </w:r>
          </w:p>
          <w:p w:rsidR="00806A33" w:rsidRDefault="00806A33">
            <w:pPr>
              <w:spacing w:line="30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注：此处不限定养老护理员等级。</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4</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adjustRightInd w:val="0"/>
              <w:snapToGrid w:val="0"/>
              <w:spacing w:line="300" w:lineRule="exact"/>
              <w:jc w:val="left"/>
              <w:rPr>
                <w:rFonts w:ascii="Times New Roman" w:eastAsia="微软雅黑" w:hAnsi="Times New Roman" w:cs="微软雅黑"/>
                <w:color w:val="000000"/>
                <w:spacing w:val="-6"/>
                <w:sz w:val="18"/>
                <w:szCs w:val="18"/>
              </w:rPr>
            </w:pPr>
          </w:p>
        </w:tc>
        <w:tc>
          <w:tcPr>
            <w:tcW w:w="28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adjustRightInd w:val="0"/>
              <w:snapToGrid w:val="0"/>
              <w:spacing w:line="300" w:lineRule="exact"/>
              <w:jc w:val="left"/>
              <w:rPr>
                <w:rFonts w:ascii="Times New Roman" w:eastAsia="微软雅黑" w:hAnsi="Times New Roman" w:cs="微软雅黑"/>
                <w:color w:val="000000"/>
                <w:spacing w:val="-6"/>
                <w:sz w:val="18"/>
                <w:szCs w:val="18"/>
              </w:rPr>
            </w:pPr>
            <w:r>
              <w:rPr>
                <w:rFonts w:ascii="Times New Roman" w:eastAsia="方正仿宋_GBK" w:hAnsi="Times New Roman" w:cs="微软雅黑" w:hint="eastAsia"/>
                <w:color w:val="000000"/>
                <w:spacing w:val="-6"/>
                <w:sz w:val="18"/>
                <w:szCs w:val="18"/>
              </w:rPr>
              <w:t>对照护理员花名册、入住老年人能力等级统计，计算护理员数与各个能力等级老年人数的配备比例。不符合得</w:t>
            </w:r>
            <w:r>
              <w:rPr>
                <w:rFonts w:ascii="Times New Roman" w:eastAsia="方正仿宋_GBK" w:hAnsi="Times New Roman" w:cs="微软雅黑"/>
                <w:color w:val="000000"/>
                <w:spacing w:val="-6"/>
                <w:sz w:val="18"/>
                <w:szCs w:val="18"/>
              </w:rPr>
              <w:t>0</w:t>
            </w:r>
            <w:r>
              <w:rPr>
                <w:rFonts w:ascii="Times New Roman" w:eastAsia="方正仿宋_GBK" w:hAnsi="Times New Roman" w:cs="微软雅黑" w:hint="eastAsia"/>
                <w:color w:val="000000"/>
                <w:spacing w:val="-6"/>
                <w:sz w:val="18"/>
                <w:szCs w:val="18"/>
              </w:rPr>
              <w:t>分。</w:t>
            </w:r>
          </w:p>
        </w:tc>
      </w:tr>
      <w:tr w:rsidR="00806A33" w:rsidTr="00806A33">
        <w:trPr>
          <w:gridAfter w:val="1"/>
          <w:wAfter w:w="724" w:type="dxa"/>
          <w:trHeight w:val="397"/>
          <w:jc w:val="center"/>
        </w:trPr>
        <w:tc>
          <w:tcPr>
            <w:tcW w:w="8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b/>
                <w:color w:val="000000"/>
                <w:sz w:val="18"/>
                <w:szCs w:val="18"/>
              </w:rPr>
            </w:pPr>
            <w:r>
              <w:rPr>
                <w:rFonts w:ascii="Times New Roman" w:eastAsia="方正仿宋_GBK" w:hAnsi="Times New Roman" w:cs="微软雅黑"/>
                <w:b/>
                <w:color w:val="000000"/>
                <w:sz w:val="18"/>
                <w:szCs w:val="18"/>
              </w:rPr>
              <w:t>3.3.15</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color w:val="000000"/>
                <w:sz w:val="18"/>
                <w:szCs w:val="18"/>
              </w:rPr>
            </w:pPr>
            <w:r>
              <w:rPr>
                <w:rFonts w:ascii="Times New Roman" w:eastAsia="方正仿宋_GBK" w:hAnsi="Times New Roman" w:cs="微软雅黑" w:hint="eastAsia"/>
                <w:b/>
                <w:color w:val="000000"/>
                <w:sz w:val="18"/>
                <w:szCs w:val="18"/>
              </w:rPr>
              <w:t>能力评估执行率（</w:t>
            </w:r>
            <w:r>
              <w:rPr>
                <w:rFonts w:ascii="Times New Roman" w:eastAsia="方正仿宋_GBK" w:hAnsi="Times New Roman" w:cs="微软雅黑"/>
                <w:b/>
                <w:color w:val="000000"/>
                <w:sz w:val="18"/>
                <w:szCs w:val="18"/>
              </w:rPr>
              <w:t>1</w:t>
            </w:r>
            <w:r>
              <w:rPr>
                <w:rFonts w:ascii="Times New Roman" w:eastAsia="方正仿宋_GBK" w:hAnsi="Times New Roman" w:cs="微软雅黑" w:hint="eastAsia"/>
                <w:b/>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b/>
                <w:color w:val="000000"/>
                <w:sz w:val="18"/>
                <w:szCs w:val="18"/>
              </w:rPr>
            </w:pPr>
            <w:r>
              <w:rPr>
                <w:rFonts w:ascii="Times New Roman" w:eastAsia="方正仿宋_GBK" w:hAnsi="Times New Roman" w:cs="微软雅黑" w:hint="eastAsia"/>
                <w:b/>
                <w:color w:val="000000"/>
                <w:sz w:val="18"/>
                <w:szCs w:val="18"/>
              </w:rPr>
              <w:t>★老年人能力评估执行率</w:t>
            </w:r>
            <w:r>
              <w:rPr>
                <w:rFonts w:ascii="Times New Roman" w:eastAsia="方正仿宋_GBK" w:hAnsi="Times New Roman" w:cs="微软雅黑"/>
                <w:b/>
                <w:color w:val="000000"/>
                <w:sz w:val="18"/>
                <w:szCs w:val="18"/>
              </w:rPr>
              <w:t xml:space="preserve"> 100%</w:t>
            </w:r>
            <w:r>
              <w:rPr>
                <w:rFonts w:ascii="Times New Roman" w:eastAsia="方正仿宋_GBK" w:hAnsi="Times New Roman" w:cs="微软雅黑" w:hint="eastAsia"/>
                <w:b/>
                <w:color w:val="000000"/>
                <w:sz w:val="18"/>
                <w:szCs w:val="18"/>
              </w:rPr>
              <w:t>。</w:t>
            </w:r>
          </w:p>
          <w:p w:rsidR="00806A33" w:rsidRDefault="00806A33">
            <w:pPr>
              <w:spacing w:line="300" w:lineRule="exact"/>
              <w:jc w:val="left"/>
              <w:rPr>
                <w:rFonts w:ascii="Times New Roman" w:eastAsia="微软雅黑" w:hAnsi="Times New Roman" w:cs="微软雅黑"/>
                <w:b/>
                <w:color w:val="000000"/>
                <w:sz w:val="18"/>
                <w:szCs w:val="18"/>
              </w:rPr>
            </w:pPr>
            <w:r>
              <w:rPr>
                <w:rFonts w:ascii="Times New Roman" w:eastAsia="方正仿宋_GBK" w:hAnsi="Times New Roman" w:cs="微软雅黑" w:hint="eastAsia"/>
                <w:b/>
                <w:color w:val="000000"/>
                <w:sz w:val="18"/>
                <w:szCs w:val="18"/>
              </w:rPr>
              <w:t>注：申请各等级评定的养老机构若不符合此项要求，不予以申报。</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b/>
                <w:color w:val="000000"/>
                <w:sz w:val="18"/>
                <w:szCs w:val="18"/>
              </w:rPr>
            </w:pPr>
            <w:r>
              <w:rPr>
                <w:rFonts w:ascii="Times New Roman" w:eastAsia="方正仿宋_GBK" w:hAnsi="Times New Roman" w:cs="微软雅黑" w:hint="eastAsia"/>
                <w:color w:val="000000"/>
                <w:sz w:val="18"/>
                <w:szCs w:val="18"/>
              </w:rPr>
              <w:t>随机抽查至少</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位入住老人评估档案。</w:t>
            </w:r>
          </w:p>
        </w:tc>
      </w:tr>
      <w:tr w:rsidR="00806A33" w:rsidTr="00806A33">
        <w:trPr>
          <w:gridAfter w:val="1"/>
          <w:wAfter w:w="724" w:type="dxa"/>
          <w:trHeight w:val="397"/>
          <w:jc w:val="center"/>
        </w:trPr>
        <w:tc>
          <w:tcPr>
            <w:tcW w:w="8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b/>
                <w:color w:val="000000"/>
                <w:sz w:val="18"/>
                <w:szCs w:val="18"/>
              </w:rPr>
            </w:pPr>
            <w:r>
              <w:rPr>
                <w:rFonts w:ascii="Times New Roman" w:eastAsia="方正仿宋_GBK" w:hAnsi="Times New Roman" w:cs="微软雅黑"/>
                <w:b/>
                <w:color w:val="000000"/>
                <w:sz w:val="18"/>
                <w:szCs w:val="18"/>
              </w:rPr>
              <w:t>3.3.16</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color w:val="000000"/>
                <w:sz w:val="18"/>
                <w:szCs w:val="18"/>
              </w:rPr>
            </w:pPr>
            <w:r>
              <w:rPr>
                <w:rFonts w:ascii="Times New Roman" w:eastAsia="方正仿宋_GBK" w:hAnsi="Times New Roman" w:cs="微软雅黑" w:hint="eastAsia"/>
                <w:b/>
                <w:color w:val="000000"/>
                <w:sz w:val="18"/>
                <w:szCs w:val="18"/>
              </w:rPr>
              <w:t>服务合同签订率（</w:t>
            </w:r>
            <w:r>
              <w:rPr>
                <w:rFonts w:ascii="Times New Roman" w:eastAsia="方正仿宋_GBK" w:hAnsi="Times New Roman" w:cs="微软雅黑"/>
                <w:b/>
                <w:color w:val="000000"/>
                <w:sz w:val="18"/>
                <w:szCs w:val="18"/>
              </w:rPr>
              <w:t>1</w:t>
            </w:r>
            <w:r>
              <w:rPr>
                <w:rFonts w:ascii="Times New Roman" w:eastAsia="方正仿宋_GBK" w:hAnsi="Times New Roman" w:cs="微软雅黑" w:hint="eastAsia"/>
                <w:b/>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b/>
                <w:color w:val="000000"/>
                <w:sz w:val="18"/>
                <w:szCs w:val="18"/>
              </w:rPr>
            </w:pPr>
            <w:r>
              <w:rPr>
                <w:rFonts w:ascii="Times New Roman" w:eastAsia="方正仿宋_GBK" w:hAnsi="Times New Roman" w:cs="微软雅黑" w:hint="eastAsia"/>
                <w:b/>
                <w:color w:val="000000"/>
                <w:sz w:val="18"/>
                <w:szCs w:val="18"/>
              </w:rPr>
              <w:t>★服务合同签订率</w:t>
            </w:r>
            <w:r>
              <w:rPr>
                <w:rFonts w:ascii="Times New Roman" w:eastAsia="方正仿宋_GBK" w:hAnsi="Times New Roman" w:cs="微软雅黑"/>
                <w:b/>
                <w:color w:val="000000"/>
                <w:sz w:val="18"/>
                <w:szCs w:val="18"/>
              </w:rPr>
              <w:t>100%</w:t>
            </w:r>
            <w:r>
              <w:rPr>
                <w:rFonts w:ascii="Times New Roman" w:eastAsia="方正仿宋_GBK" w:hAnsi="Times New Roman" w:cs="微软雅黑" w:hint="eastAsia"/>
                <w:b/>
                <w:color w:val="000000"/>
                <w:sz w:val="18"/>
                <w:szCs w:val="18"/>
              </w:rPr>
              <w:t>。</w:t>
            </w:r>
          </w:p>
          <w:p w:rsidR="00806A33" w:rsidRDefault="00806A33">
            <w:pPr>
              <w:spacing w:line="300" w:lineRule="exact"/>
              <w:jc w:val="left"/>
              <w:rPr>
                <w:rFonts w:ascii="Times New Roman" w:eastAsia="微软雅黑" w:hAnsi="Times New Roman" w:cs="微软雅黑"/>
                <w:b/>
                <w:color w:val="000000"/>
                <w:sz w:val="18"/>
                <w:szCs w:val="18"/>
              </w:rPr>
            </w:pPr>
            <w:r>
              <w:rPr>
                <w:rFonts w:ascii="Times New Roman" w:eastAsia="方正仿宋_GBK" w:hAnsi="Times New Roman" w:cs="微软雅黑" w:hint="eastAsia"/>
                <w:b/>
                <w:color w:val="000000"/>
                <w:sz w:val="18"/>
                <w:szCs w:val="18"/>
              </w:rPr>
              <w:t>注：申请各等级评定的养老机构若不符合此项要求，不予以申报。</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b/>
                <w:color w:val="000000"/>
                <w:sz w:val="18"/>
                <w:szCs w:val="18"/>
              </w:rPr>
            </w:pPr>
            <w:r>
              <w:rPr>
                <w:rFonts w:ascii="Times New Roman" w:eastAsia="方正仿宋_GBK" w:hAnsi="Times New Roman" w:cs="微软雅黑" w:hint="eastAsia"/>
                <w:color w:val="000000"/>
                <w:sz w:val="18"/>
                <w:szCs w:val="18"/>
              </w:rPr>
              <w:t>随机抽查至少</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位入住老人合同。</w:t>
            </w:r>
          </w:p>
        </w:tc>
      </w:tr>
      <w:tr w:rsidR="00806A33" w:rsidTr="00806A33">
        <w:trPr>
          <w:gridAfter w:val="1"/>
          <w:wAfter w:w="724" w:type="dxa"/>
          <w:trHeight w:val="397"/>
          <w:jc w:val="center"/>
        </w:trPr>
        <w:tc>
          <w:tcPr>
            <w:tcW w:w="8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color w:val="000000"/>
                <w:sz w:val="18"/>
                <w:szCs w:val="18"/>
              </w:rPr>
            </w:pPr>
            <w:r>
              <w:rPr>
                <w:rFonts w:ascii="Times New Roman" w:eastAsia="方正仿宋_GBK" w:hAnsi="Times New Roman" w:cs="微软雅黑"/>
                <w:color w:val="000000"/>
                <w:sz w:val="18"/>
                <w:szCs w:val="18"/>
              </w:rPr>
              <w:t>3.3.17</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服务督查</w:t>
            </w:r>
          </w:p>
          <w:p w:rsidR="00806A33" w:rsidRDefault="00806A33">
            <w:pPr>
              <w:spacing w:line="300" w:lineRule="exact"/>
              <w:jc w:val="center"/>
              <w:rPr>
                <w:rFonts w:ascii="Times New Roman" w:eastAsia="微软雅黑" w:hAnsi="Times New Roman" w:cs="微软雅黑"/>
                <w:b/>
                <w:color w:val="000000"/>
                <w:sz w:val="18"/>
                <w:szCs w:val="18"/>
              </w:rPr>
            </w:pP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2</w:t>
            </w:r>
            <w:r>
              <w:rPr>
                <w:rFonts w:ascii="Times New Roman" w:eastAsia="方正仿宋_GBK" w:hAnsi="Times New Roman" w:cs="微软雅黑" w:hint="eastAsia"/>
                <w:b/>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adjustRightInd w:val="0"/>
              <w:snapToGrid w:val="0"/>
              <w:spacing w:line="300" w:lineRule="exac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服务质量实行每日检查管理，建立奖惩制度。</w:t>
            </w:r>
          </w:p>
          <w:p w:rsidR="00806A33" w:rsidRDefault="00806A33">
            <w:pPr>
              <w:adjustRightInd w:val="0"/>
              <w:snapToGrid w:val="0"/>
              <w:spacing w:line="30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注：有检查无奖惩得</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分，无检查不得分。</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查看检查记录、奖惩制度</w:t>
            </w:r>
          </w:p>
        </w:tc>
      </w:tr>
      <w:tr w:rsidR="00806A33" w:rsidTr="00806A33">
        <w:trPr>
          <w:gridAfter w:val="1"/>
          <w:wAfter w:w="724" w:type="dxa"/>
          <w:trHeight w:val="397"/>
          <w:jc w:val="center"/>
        </w:trPr>
        <w:tc>
          <w:tcPr>
            <w:tcW w:w="846"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center"/>
              <w:rPr>
                <w:rFonts w:ascii="Times New Roman" w:eastAsia="微软雅黑" w:hAnsi="Times New Roman" w:cs="微软雅黑" w:hint="eastAsia"/>
                <w:b/>
                <w:bCs/>
                <w:color w:val="000000"/>
                <w:sz w:val="18"/>
                <w:szCs w:val="18"/>
              </w:rPr>
            </w:pPr>
            <w:r>
              <w:rPr>
                <w:rFonts w:ascii="Times New Roman" w:eastAsia="方正仿宋_GBK" w:hAnsi="Times New Roman" w:cs="微软雅黑"/>
                <w:b/>
                <w:bCs/>
                <w:color w:val="000000"/>
                <w:sz w:val="18"/>
                <w:szCs w:val="18"/>
              </w:rPr>
              <w:t>3.4</w:t>
            </w:r>
          </w:p>
        </w:tc>
        <w:tc>
          <w:tcPr>
            <w:tcW w:w="1417" w:type="dxa"/>
            <w:tcBorders>
              <w:top w:val="single" w:sz="4" w:space="0" w:color="2B2B2B"/>
              <w:left w:val="single" w:sz="4" w:space="0" w:color="2B2B2B"/>
              <w:bottom w:val="single" w:sz="4" w:space="0" w:color="2B2B2B"/>
              <w:right w:val="single" w:sz="4" w:space="0" w:color="2B2B2B"/>
            </w:tcBorders>
            <w:shd w:val="clear" w:color="auto" w:fill="D4E9D6"/>
            <w:vAlign w:val="center"/>
          </w:tcPr>
          <w:p w:rsidR="00806A33" w:rsidRDefault="00806A33">
            <w:pPr>
              <w:spacing w:line="300" w:lineRule="exact"/>
              <w:rPr>
                <w:rFonts w:ascii="Times New Roman" w:eastAsia="微软雅黑" w:hAnsi="Times New Roman" w:cs="微软雅黑"/>
                <w:b/>
                <w:bCs/>
                <w:color w:val="000000"/>
                <w:sz w:val="18"/>
                <w:szCs w:val="18"/>
              </w:rPr>
            </w:pPr>
          </w:p>
        </w:tc>
        <w:tc>
          <w:tcPr>
            <w:tcW w:w="7546"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财务管理</w:t>
            </w:r>
          </w:p>
        </w:tc>
        <w:tc>
          <w:tcPr>
            <w:tcW w:w="711"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15</w:t>
            </w:r>
          </w:p>
        </w:tc>
        <w:tc>
          <w:tcPr>
            <w:tcW w:w="815" w:type="dxa"/>
            <w:tcBorders>
              <w:top w:val="single" w:sz="4" w:space="0" w:color="2B2B2B"/>
              <w:left w:val="single" w:sz="4" w:space="0" w:color="2B2B2B"/>
              <w:bottom w:val="single" w:sz="4" w:space="0" w:color="2B2B2B"/>
              <w:right w:val="single" w:sz="4" w:space="0" w:color="2B2B2B"/>
            </w:tcBorders>
            <w:shd w:val="clear" w:color="auto" w:fill="D4E9D6"/>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tcBorders>
              <w:top w:val="single" w:sz="4" w:space="0" w:color="2B2B2B"/>
              <w:left w:val="single" w:sz="4" w:space="0" w:color="2B2B2B"/>
              <w:bottom w:val="single" w:sz="4" w:space="0" w:color="2B2B2B"/>
              <w:right w:val="single" w:sz="4" w:space="0" w:color="2B2B2B"/>
            </w:tcBorders>
            <w:shd w:val="clear" w:color="auto" w:fill="D4E9D6"/>
            <w:vAlign w:val="center"/>
          </w:tcPr>
          <w:p w:rsidR="00806A33" w:rsidRDefault="00806A33">
            <w:pPr>
              <w:spacing w:line="300" w:lineRule="exact"/>
              <w:jc w:val="left"/>
              <w:rPr>
                <w:rFonts w:ascii="Times New Roman" w:eastAsia="微软雅黑" w:hAnsi="Times New Roman" w:cs="微软雅黑"/>
                <w:color w:val="000000"/>
                <w:sz w:val="18"/>
                <w:szCs w:val="18"/>
              </w:rPr>
            </w:pPr>
          </w:p>
        </w:tc>
      </w:tr>
      <w:tr w:rsidR="00806A33" w:rsidTr="00806A33">
        <w:trPr>
          <w:gridAfter w:val="1"/>
          <w:wAfter w:w="724" w:type="dxa"/>
          <w:trHeight w:val="397"/>
          <w:jc w:val="center"/>
        </w:trPr>
        <w:tc>
          <w:tcPr>
            <w:tcW w:w="84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color w:val="000000"/>
                <w:sz w:val="18"/>
                <w:szCs w:val="18"/>
              </w:rPr>
            </w:pPr>
            <w:r>
              <w:rPr>
                <w:rFonts w:ascii="Times New Roman" w:eastAsia="方正仿宋_GBK" w:hAnsi="Times New Roman" w:cs="微软雅黑"/>
                <w:color w:val="000000"/>
                <w:sz w:val="18"/>
                <w:szCs w:val="18"/>
              </w:rPr>
              <w:t>3.4.1</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财务管理制度</w:t>
            </w:r>
          </w:p>
          <w:p w:rsidR="00806A33" w:rsidRDefault="00806A33">
            <w:pPr>
              <w:spacing w:line="300" w:lineRule="exact"/>
              <w:jc w:val="center"/>
              <w:rPr>
                <w:rFonts w:ascii="Times New Roman" w:eastAsia="微软雅黑" w:hAnsi="Times New Roman" w:cs="微软雅黑"/>
                <w:b/>
                <w:color w:val="000000"/>
                <w:sz w:val="18"/>
                <w:szCs w:val="18"/>
              </w:rPr>
            </w:pP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8</w:t>
            </w:r>
            <w:r>
              <w:rPr>
                <w:rFonts w:ascii="Times New Roman" w:eastAsia="方正仿宋_GBK" w:hAnsi="Times New Roman" w:cs="微软雅黑" w:hint="eastAsia"/>
                <w:b/>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建立支付管理制度、规范支付实行审批流程并予以执行。</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rPr>
                <w:rFonts w:ascii="Times New Roman" w:eastAsia="微软雅黑" w:hAnsi="Times New Roman" w:cs="微软雅黑"/>
                <w:snapToGrid w:val="0"/>
                <w:color w:val="000000"/>
                <w:spacing w:val="-6"/>
                <w:sz w:val="18"/>
                <w:szCs w:val="18"/>
              </w:rPr>
            </w:pPr>
          </w:p>
        </w:tc>
        <w:tc>
          <w:tcPr>
            <w:tcW w:w="2835" w:type="dxa"/>
            <w:tcBorders>
              <w:top w:val="single" w:sz="4" w:space="0" w:color="2B2B2B"/>
              <w:left w:val="single" w:sz="4" w:space="0" w:color="2B2B2B"/>
              <w:bottom w:val="single" w:sz="4" w:space="0" w:color="auto"/>
              <w:right w:val="single" w:sz="4" w:space="0" w:color="2B2B2B"/>
            </w:tcBorders>
            <w:vAlign w:val="center"/>
            <w:hideMark/>
          </w:tcPr>
          <w:p w:rsidR="00806A33" w:rsidRDefault="00806A33">
            <w:pPr>
              <w:spacing w:line="30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snapToGrid w:val="0"/>
                <w:color w:val="000000"/>
                <w:spacing w:val="-6"/>
                <w:sz w:val="18"/>
                <w:szCs w:val="18"/>
              </w:rPr>
              <w:t>查看制度、流程、近一年的执行记录。只有制度无执行记录得</w:t>
            </w:r>
            <w:r>
              <w:rPr>
                <w:rFonts w:ascii="Times New Roman" w:eastAsia="方正仿宋_GBK" w:hAnsi="Times New Roman" w:cs="微软雅黑"/>
                <w:snapToGrid w:val="0"/>
                <w:color w:val="000000"/>
                <w:spacing w:val="-6"/>
                <w:sz w:val="18"/>
                <w:szCs w:val="18"/>
              </w:rPr>
              <w:t>0</w:t>
            </w:r>
            <w:r>
              <w:rPr>
                <w:rFonts w:ascii="Times New Roman" w:eastAsia="方正仿宋_GBK" w:hAnsi="Times New Roman" w:cs="微软雅黑" w:hint="eastAsia"/>
                <w:snapToGrid w:val="0"/>
                <w:color w:val="000000"/>
                <w:spacing w:val="-6"/>
                <w:sz w:val="18"/>
                <w:szCs w:val="18"/>
              </w:rPr>
              <w:t>分。</w:t>
            </w:r>
          </w:p>
        </w:tc>
      </w:tr>
      <w:tr w:rsidR="00806A33" w:rsidTr="00806A33">
        <w:trPr>
          <w:gridAfter w:val="1"/>
          <w:wAfter w:w="724" w:type="dxa"/>
          <w:trHeight w:val="397"/>
          <w:jc w:val="center"/>
        </w:trPr>
        <w:tc>
          <w:tcPr>
            <w:tcW w:w="84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8963"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b/>
                <w:color w:val="000000"/>
                <w:sz w:val="18"/>
                <w:szCs w:val="18"/>
              </w:rPr>
            </w:pP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hint="eastAsia"/>
                <w:color w:val="000000"/>
                <w:sz w:val="18"/>
                <w:szCs w:val="18"/>
              </w:rPr>
            </w:pPr>
            <w:r>
              <w:rPr>
                <w:rFonts w:ascii="Times New Roman" w:eastAsia="方正仿宋_GBK" w:hAnsi="Times New Roman" w:cs="微软雅黑" w:hint="eastAsia"/>
                <w:color w:val="000000"/>
                <w:sz w:val="18"/>
                <w:szCs w:val="18"/>
              </w:rPr>
              <w:t>建立老年人押金管理制度并予以执行。</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注：如未收取押金等预付费用，此项自动得分。</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vMerge w:val="restart"/>
            <w:tcBorders>
              <w:top w:val="single" w:sz="4" w:space="0" w:color="auto"/>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查看制度、近一年的执行记录。只有制度无执行记录得</w:t>
            </w:r>
            <w:r>
              <w:rPr>
                <w:rFonts w:ascii="Times New Roman" w:eastAsia="方正仿宋_GBK" w:hAnsi="Times New Roman" w:cs="微软雅黑"/>
                <w:color w:val="000000"/>
                <w:sz w:val="18"/>
                <w:szCs w:val="18"/>
              </w:rPr>
              <w:t>0</w:t>
            </w:r>
            <w:r>
              <w:rPr>
                <w:rFonts w:ascii="Times New Roman" w:eastAsia="方正仿宋_GBK" w:hAnsi="Times New Roman" w:cs="微软雅黑" w:hint="eastAsia"/>
                <w:color w:val="000000"/>
                <w:sz w:val="18"/>
                <w:szCs w:val="18"/>
              </w:rPr>
              <w:t>分。</w:t>
            </w:r>
          </w:p>
        </w:tc>
      </w:tr>
      <w:tr w:rsidR="00806A33" w:rsidTr="00806A33">
        <w:trPr>
          <w:gridAfter w:val="1"/>
          <w:wAfter w:w="724" w:type="dxa"/>
          <w:trHeight w:val="397"/>
          <w:jc w:val="center"/>
        </w:trPr>
        <w:tc>
          <w:tcPr>
            <w:tcW w:w="84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8963"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b/>
                <w:color w:val="000000"/>
                <w:sz w:val="18"/>
                <w:szCs w:val="18"/>
              </w:rPr>
            </w:pP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hint="eastAsia"/>
                <w:color w:val="000000"/>
                <w:sz w:val="18"/>
                <w:szCs w:val="18"/>
              </w:rPr>
            </w:pPr>
            <w:r>
              <w:rPr>
                <w:rFonts w:ascii="Times New Roman" w:eastAsia="方正仿宋_GBK" w:hAnsi="Times New Roman" w:cs="微软雅黑" w:hint="eastAsia"/>
                <w:color w:val="000000"/>
                <w:sz w:val="18"/>
                <w:szCs w:val="18"/>
              </w:rPr>
              <w:t>建立捐赠资金或物品管理制度，并按捐赠方意愿和相关规定使用受赠资金或物品。</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注：如未接受资金捐赠，此项不参与评分。</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vMerge/>
            <w:tcBorders>
              <w:top w:val="single" w:sz="4" w:space="0" w:color="auto"/>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gridAfter w:val="1"/>
          <w:wAfter w:w="724" w:type="dxa"/>
          <w:trHeight w:val="397"/>
          <w:jc w:val="center"/>
        </w:trPr>
        <w:tc>
          <w:tcPr>
            <w:tcW w:w="84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8963"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b/>
                <w:color w:val="000000"/>
                <w:sz w:val="18"/>
                <w:szCs w:val="18"/>
              </w:rPr>
            </w:pP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hint="eastAsia"/>
                <w:color w:val="000000"/>
                <w:sz w:val="18"/>
                <w:szCs w:val="18"/>
              </w:rPr>
            </w:pPr>
            <w:r>
              <w:rPr>
                <w:rFonts w:ascii="Times New Roman" w:eastAsia="方正仿宋_GBK" w:hAnsi="Times New Roman" w:cs="微软雅黑" w:hint="eastAsia"/>
                <w:color w:val="000000"/>
                <w:sz w:val="18"/>
                <w:szCs w:val="18"/>
              </w:rPr>
              <w:t>建立固定资产、流动资产管理制度并予以执行。</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vMerge/>
            <w:tcBorders>
              <w:top w:val="single" w:sz="4" w:space="0" w:color="auto"/>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gridAfter w:val="1"/>
          <w:wAfter w:w="724" w:type="dxa"/>
          <w:trHeight w:val="397"/>
          <w:jc w:val="center"/>
        </w:trPr>
        <w:tc>
          <w:tcPr>
            <w:tcW w:w="84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8963"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b/>
                <w:color w:val="000000"/>
                <w:sz w:val="18"/>
                <w:szCs w:val="18"/>
              </w:rPr>
            </w:pP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hint="eastAsia"/>
                <w:color w:val="000000"/>
                <w:sz w:val="18"/>
                <w:szCs w:val="18"/>
              </w:rPr>
            </w:pPr>
            <w:r>
              <w:rPr>
                <w:rFonts w:ascii="Times New Roman" w:eastAsia="方正仿宋_GBK" w:hAnsi="Times New Roman" w:cs="微软雅黑" w:hint="eastAsia"/>
                <w:color w:val="000000"/>
                <w:sz w:val="18"/>
                <w:szCs w:val="18"/>
              </w:rPr>
              <w:t>建立会计档案管理制度并予以执行。</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vMerge/>
            <w:tcBorders>
              <w:top w:val="single" w:sz="4" w:space="0" w:color="auto"/>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gridAfter w:val="1"/>
          <w:wAfter w:w="724" w:type="dxa"/>
          <w:trHeight w:val="397"/>
          <w:jc w:val="center"/>
        </w:trPr>
        <w:tc>
          <w:tcPr>
            <w:tcW w:w="84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8963"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b/>
                <w:color w:val="000000"/>
                <w:sz w:val="18"/>
                <w:szCs w:val="18"/>
              </w:rPr>
            </w:pP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hint="eastAsia"/>
                <w:color w:val="000000"/>
                <w:sz w:val="18"/>
                <w:szCs w:val="18"/>
              </w:rPr>
            </w:pPr>
            <w:r>
              <w:rPr>
                <w:rFonts w:ascii="Times New Roman" w:eastAsia="方正仿宋_GBK" w:hAnsi="Times New Roman" w:cs="微软雅黑" w:hint="eastAsia"/>
                <w:color w:val="000000"/>
                <w:sz w:val="18"/>
                <w:szCs w:val="18"/>
              </w:rPr>
              <w:t>建立预算及成本管理制度并予以执行。</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vMerge/>
            <w:tcBorders>
              <w:top w:val="single" w:sz="4" w:space="0" w:color="auto"/>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gridAfter w:val="1"/>
          <w:wAfter w:w="724" w:type="dxa"/>
          <w:trHeight w:val="397"/>
          <w:jc w:val="center"/>
        </w:trPr>
        <w:tc>
          <w:tcPr>
            <w:tcW w:w="84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8963"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b/>
                <w:color w:val="000000"/>
                <w:sz w:val="18"/>
                <w:szCs w:val="18"/>
              </w:rPr>
            </w:pP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hint="eastAsia"/>
                <w:color w:val="000000"/>
                <w:sz w:val="18"/>
                <w:szCs w:val="18"/>
              </w:rPr>
            </w:pPr>
            <w:r>
              <w:rPr>
                <w:rFonts w:ascii="Times New Roman" w:eastAsia="方正仿宋_GBK" w:hAnsi="Times New Roman" w:cs="微软雅黑" w:hint="eastAsia"/>
                <w:color w:val="000000"/>
                <w:sz w:val="18"/>
                <w:szCs w:val="18"/>
              </w:rPr>
              <w:t>建立价格管理制度并予以执行，向老年人收取的服务费价格产生变动应提前告知老年人，不</w:t>
            </w:r>
            <w:r>
              <w:rPr>
                <w:rFonts w:ascii="Times New Roman" w:eastAsia="方正仿宋_GBK" w:hAnsi="Times New Roman" w:cs="微软雅黑" w:hint="eastAsia"/>
                <w:strike/>
                <w:color w:val="000000"/>
                <w:sz w:val="18"/>
                <w:szCs w:val="18"/>
              </w:rPr>
              <w:t>得</w:t>
            </w:r>
            <w:r>
              <w:rPr>
                <w:rFonts w:ascii="Times New Roman" w:eastAsia="方正仿宋_GBK" w:hAnsi="Times New Roman" w:cs="微软雅黑" w:hint="eastAsia"/>
                <w:color w:val="000000"/>
                <w:sz w:val="18"/>
                <w:szCs w:val="18"/>
              </w:rPr>
              <w:t>强制收费。</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vMerge/>
            <w:tcBorders>
              <w:top w:val="single" w:sz="4" w:space="0" w:color="auto"/>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gridAfter w:val="1"/>
          <w:wAfter w:w="724" w:type="dxa"/>
          <w:trHeight w:val="397"/>
          <w:jc w:val="center"/>
        </w:trPr>
        <w:tc>
          <w:tcPr>
            <w:tcW w:w="8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color w:val="000000"/>
                <w:sz w:val="18"/>
                <w:szCs w:val="18"/>
              </w:rPr>
            </w:pPr>
            <w:r>
              <w:rPr>
                <w:rFonts w:ascii="Times New Roman" w:eastAsia="方正仿宋_GBK" w:hAnsi="Times New Roman" w:cs="微软雅黑"/>
                <w:color w:val="000000"/>
                <w:sz w:val="18"/>
                <w:szCs w:val="18"/>
              </w:rPr>
              <w:t>3.4.2</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财务报告与审计报告</w:t>
            </w: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2</w:t>
            </w:r>
            <w:r>
              <w:rPr>
                <w:rFonts w:ascii="Times New Roman" w:eastAsia="方正仿宋_GBK" w:hAnsi="Times New Roman" w:cs="微软雅黑" w:hint="eastAsia"/>
                <w:b/>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开展年度财务审计，生成审计报告（事业单位由上级主管部门审计的，出具审计结果）。</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注：最近一年的财务报告及上一年度的审计报告，缺</w:t>
            </w:r>
            <w:r>
              <w:rPr>
                <w:rFonts w:ascii="Times New Roman" w:eastAsia="方正仿宋_GBK" w:hAnsi="Times New Roman" w:cs="微软雅黑"/>
                <w:color w:val="000000"/>
                <w:sz w:val="18"/>
                <w:szCs w:val="18"/>
              </w:rPr>
              <w:t xml:space="preserve"> 1 </w:t>
            </w:r>
            <w:r>
              <w:rPr>
                <w:rFonts w:ascii="Times New Roman" w:eastAsia="方正仿宋_GBK" w:hAnsi="Times New Roman" w:cs="微软雅黑" w:hint="eastAsia"/>
                <w:color w:val="000000"/>
                <w:sz w:val="18"/>
                <w:szCs w:val="18"/>
              </w:rPr>
              <w:t>项扣</w:t>
            </w:r>
            <w:r>
              <w:rPr>
                <w:rFonts w:ascii="Times New Roman" w:eastAsia="方正仿宋_GBK" w:hAnsi="Times New Roman" w:cs="微软雅黑"/>
                <w:color w:val="000000"/>
                <w:sz w:val="18"/>
                <w:szCs w:val="18"/>
              </w:rPr>
              <w:t xml:space="preserve"> 1 </w:t>
            </w:r>
            <w:r>
              <w:rPr>
                <w:rFonts w:ascii="Times New Roman" w:eastAsia="方正仿宋_GBK" w:hAnsi="Times New Roman" w:cs="微软雅黑" w:hint="eastAsia"/>
                <w:color w:val="000000"/>
                <w:sz w:val="18"/>
                <w:szCs w:val="18"/>
              </w:rPr>
              <w:t>分，最多扣</w:t>
            </w:r>
            <w:r>
              <w:rPr>
                <w:rFonts w:ascii="Times New Roman" w:eastAsia="方正仿宋_GBK" w:hAnsi="Times New Roman" w:cs="微软雅黑"/>
                <w:color w:val="000000"/>
                <w:sz w:val="18"/>
                <w:szCs w:val="18"/>
              </w:rPr>
              <w:t xml:space="preserve"> 2 </w:t>
            </w:r>
            <w:r>
              <w:rPr>
                <w:rFonts w:ascii="Times New Roman" w:eastAsia="方正仿宋_GBK" w:hAnsi="Times New Roman" w:cs="微软雅黑" w:hint="eastAsia"/>
                <w:color w:val="000000"/>
                <w:sz w:val="18"/>
                <w:szCs w:val="18"/>
              </w:rPr>
              <w:t>分。</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rPr>
                <w:rFonts w:ascii="Times New Roman" w:eastAsia="微软雅黑" w:hAnsi="Times New Roman" w:cs="微软雅黑"/>
                <w:color w:val="000000"/>
                <w:sz w:val="18"/>
                <w:szCs w:val="18"/>
              </w:rPr>
            </w:pPr>
          </w:p>
        </w:tc>
        <w:tc>
          <w:tcPr>
            <w:tcW w:w="28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查看最近一年的财务报告及上一年度的审计报告。</w:t>
            </w:r>
          </w:p>
        </w:tc>
      </w:tr>
      <w:tr w:rsidR="00806A33" w:rsidTr="00806A33">
        <w:trPr>
          <w:gridAfter w:val="1"/>
          <w:wAfter w:w="724" w:type="dxa"/>
          <w:trHeight w:val="397"/>
          <w:jc w:val="center"/>
        </w:trPr>
        <w:tc>
          <w:tcPr>
            <w:tcW w:w="8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color w:val="000000"/>
                <w:sz w:val="18"/>
                <w:szCs w:val="18"/>
              </w:rPr>
            </w:pPr>
            <w:r>
              <w:rPr>
                <w:rFonts w:ascii="Times New Roman" w:eastAsia="方正仿宋_GBK" w:hAnsi="Times New Roman" w:cs="微软雅黑"/>
                <w:color w:val="000000"/>
                <w:sz w:val="18"/>
                <w:szCs w:val="18"/>
              </w:rPr>
              <w:t>3.4.3</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政府补贴经费管理</w:t>
            </w: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1</w:t>
            </w:r>
            <w:r>
              <w:rPr>
                <w:rFonts w:ascii="Times New Roman" w:eastAsia="方正仿宋_GBK" w:hAnsi="Times New Roman" w:cs="微软雅黑" w:hint="eastAsia"/>
                <w:b/>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政府补贴经费单独建账，账目清晰。</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注：如无政府补贴，此项不参与评分。</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rPr>
                <w:rFonts w:ascii="Times New Roman" w:eastAsia="微软雅黑" w:hAnsi="Times New Roman" w:cs="微软雅黑"/>
                <w:color w:val="000000"/>
                <w:sz w:val="18"/>
                <w:szCs w:val="18"/>
              </w:rPr>
            </w:pPr>
          </w:p>
        </w:tc>
        <w:tc>
          <w:tcPr>
            <w:tcW w:w="28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查看近一年账目，账目不清晰得</w:t>
            </w:r>
            <w:r>
              <w:rPr>
                <w:rFonts w:ascii="Times New Roman" w:eastAsia="方正仿宋_GBK" w:hAnsi="Times New Roman" w:cs="微软雅黑"/>
                <w:color w:val="000000"/>
                <w:sz w:val="18"/>
                <w:szCs w:val="18"/>
              </w:rPr>
              <w:t>0</w:t>
            </w:r>
            <w:r>
              <w:rPr>
                <w:rFonts w:ascii="Times New Roman" w:eastAsia="方正仿宋_GBK" w:hAnsi="Times New Roman" w:cs="微软雅黑" w:hint="eastAsia"/>
                <w:color w:val="000000"/>
                <w:sz w:val="18"/>
                <w:szCs w:val="18"/>
              </w:rPr>
              <w:t>分。</w:t>
            </w:r>
          </w:p>
        </w:tc>
      </w:tr>
      <w:tr w:rsidR="00806A33" w:rsidTr="00806A33">
        <w:trPr>
          <w:gridAfter w:val="1"/>
          <w:wAfter w:w="724" w:type="dxa"/>
          <w:trHeight w:val="397"/>
          <w:jc w:val="center"/>
        </w:trPr>
        <w:tc>
          <w:tcPr>
            <w:tcW w:w="8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bCs/>
                <w:color w:val="000000"/>
                <w:sz w:val="18"/>
                <w:szCs w:val="18"/>
              </w:rPr>
            </w:pPr>
            <w:r>
              <w:rPr>
                <w:rFonts w:ascii="Times New Roman" w:eastAsia="方正仿宋_GBK" w:hAnsi="Times New Roman" w:cs="微软雅黑"/>
                <w:bCs/>
                <w:color w:val="000000"/>
                <w:sz w:val="18"/>
                <w:szCs w:val="18"/>
              </w:rPr>
              <w:t>3.4.4</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bCs/>
                <w:color w:val="000000"/>
                <w:sz w:val="18"/>
                <w:szCs w:val="18"/>
              </w:rPr>
            </w:pPr>
            <w:r>
              <w:rPr>
                <w:rFonts w:ascii="Times New Roman" w:eastAsia="方正仿宋_GBK" w:hAnsi="Times New Roman" w:cs="微软雅黑" w:hint="eastAsia"/>
                <w:bCs/>
                <w:color w:val="000000"/>
                <w:sz w:val="18"/>
                <w:szCs w:val="18"/>
              </w:rPr>
              <w:t>财务人员资质</w:t>
            </w:r>
          </w:p>
          <w:p w:rsidR="00806A33" w:rsidRDefault="00806A33">
            <w:pPr>
              <w:spacing w:line="300" w:lineRule="exact"/>
              <w:jc w:val="center"/>
              <w:rPr>
                <w:rFonts w:ascii="Times New Roman" w:eastAsia="微软雅黑" w:hAnsi="Times New Roman" w:cs="微软雅黑"/>
                <w:bCs/>
                <w:color w:val="000000"/>
                <w:sz w:val="18"/>
                <w:szCs w:val="18"/>
              </w:rPr>
            </w:pP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2</w:t>
            </w:r>
            <w:r>
              <w:rPr>
                <w:rFonts w:ascii="Times New Roman" w:eastAsia="方正仿宋_GBK" w:hAnsi="Times New Roman" w:cs="微软雅黑" w:hint="eastAsia"/>
                <w:b/>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b/>
                <w:color w:val="000000"/>
                <w:sz w:val="18"/>
                <w:szCs w:val="18"/>
              </w:rPr>
            </w:pPr>
            <w:r>
              <w:rPr>
                <w:rFonts w:ascii="Times New Roman" w:eastAsia="方正仿宋_GBK" w:hAnsi="Times New Roman" w:cs="微软雅黑" w:hint="eastAsia"/>
                <w:color w:val="000000"/>
                <w:sz w:val="18"/>
                <w:szCs w:val="18"/>
              </w:rPr>
              <w:t>会计人员持有相关证书。</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rPr>
                <w:rFonts w:ascii="Times New Roman" w:eastAsia="微软雅黑" w:hAnsi="Times New Roman" w:cs="微软雅黑"/>
                <w:bCs/>
                <w:color w:val="000000"/>
                <w:spacing w:val="-6"/>
                <w:sz w:val="18"/>
                <w:szCs w:val="18"/>
              </w:rPr>
            </w:pPr>
          </w:p>
        </w:tc>
        <w:tc>
          <w:tcPr>
            <w:tcW w:w="28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rPr>
                <w:rFonts w:ascii="Times New Roman" w:eastAsia="方正仿宋_GBK" w:hAnsi="Times New Roman" w:cs="微软雅黑"/>
                <w:bCs/>
                <w:color w:val="000000"/>
                <w:spacing w:val="-6"/>
                <w:sz w:val="18"/>
                <w:szCs w:val="18"/>
              </w:rPr>
            </w:pPr>
            <w:r>
              <w:rPr>
                <w:rFonts w:ascii="Times New Roman" w:eastAsia="方正仿宋_GBK" w:hAnsi="Times New Roman" w:cs="微软雅黑" w:hint="eastAsia"/>
                <w:bCs/>
                <w:color w:val="000000"/>
                <w:spacing w:val="-6"/>
                <w:sz w:val="18"/>
                <w:szCs w:val="18"/>
              </w:rPr>
              <w:t>查看证书。</w:t>
            </w:r>
          </w:p>
          <w:p w:rsidR="00806A33" w:rsidRDefault="00806A33">
            <w:pPr>
              <w:spacing w:line="300" w:lineRule="exact"/>
              <w:rPr>
                <w:rFonts w:ascii="Times New Roman" w:eastAsia="方正仿宋_GBK" w:hAnsi="Times New Roman" w:cs="微软雅黑"/>
                <w:bCs/>
                <w:color w:val="000000"/>
                <w:spacing w:val="-6"/>
                <w:sz w:val="18"/>
                <w:szCs w:val="18"/>
              </w:rPr>
            </w:pPr>
            <w:r>
              <w:rPr>
                <w:rFonts w:ascii="Times New Roman" w:eastAsia="方正仿宋_GBK" w:hAnsi="Times New Roman" w:cs="微软雅黑"/>
                <w:bCs/>
                <w:color w:val="000000"/>
                <w:spacing w:val="-6"/>
                <w:sz w:val="18"/>
                <w:szCs w:val="18"/>
              </w:rPr>
              <w:t xml:space="preserve">2017 </w:t>
            </w:r>
            <w:r>
              <w:rPr>
                <w:rFonts w:ascii="Times New Roman" w:eastAsia="方正仿宋_GBK" w:hAnsi="Times New Roman" w:cs="微软雅黑" w:hint="eastAsia"/>
                <w:bCs/>
                <w:color w:val="000000"/>
                <w:spacing w:val="-6"/>
                <w:sz w:val="18"/>
                <w:szCs w:val="18"/>
              </w:rPr>
              <w:t>年前聘用的会计人员应持有会计资格证书；</w:t>
            </w:r>
            <w:r>
              <w:rPr>
                <w:rFonts w:ascii="Times New Roman" w:eastAsia="方正仿宋_GBK" w:hAnsi="Times New Roman" w:cs="微软雅黑"/>
                <w:bCs/>
                <w:color w:val="000000"/>
                <w:spacing w:val="-6"/>
                <w:sz w:val="18"/>
                <w:szCs w:val="18"/>
              </w:rPr>
              <w:t xml:space="preserve"> </w:t>
            </w:r>
          </w:p>
          <w:p w:rsidR="00806A33" w:rsidRDefault="00806A33">
            <w:pPr>
              <w:spacing w:line="300" w:lineRule="exact"/>
              <w:rPr>
                <w:rFonts w:ascii="Times New Roman" w:eastAsia="微软雅黑" w:hAnsi="Times New Roman" w:cs="微软雅黑"/>
                <w:b/>
                <w:color w:val="000000"/>
                <w:sz w:val="18"/>
                <w:szCs w:val="18"/>
              </w:rPr>
            </w:pPr>
            <w:r>
              <w:rPr>
                <w:rFonts w:ascii="Times New Roman" w:eastAsia="方正仿宋_GBK" w:hAnsi="Times New Roman" w:cs="微软雅黑"/>
                <w:bCs/>
                <w:color w:val="000000"/>
                <w:spacing w:val="-6"/>
                <w:sz w:val="18"/>
                <w:szCs w:val="18"/>
              </w:rPr>
              <w:t xml:space="preserve">2017 </w:t>
            </w:r>
            <w:r>
              <w:rPr>
                <w:rFonts w:ascii="Times New Roman" w:eastAsia="方正仿宋_GBK" w:hAnsi="Times New Roman" w:cs="微软雅黑" w:hint="eastAsia"/>
                <w:bCs/>
                <w:color w:val="000000"/>
                <w:spacing w:val="-6"/>
                <w:sz w:val="18"/>
                <w:szCs w:val="18"/>
              </w:rPr>
              <w:t>年后聘用人员应取得初级及以上职称或其他相关资质证明。</w:t>
            </w:r>
          </w:p>
        </w:tc>
      </w:tr>
      <w:tr w:rsidR="00806A33" w:rsidTr="00806A33">
        <w:trPr>
          <w:gridAfter w:val="1"/>
          <w:wAfter w:w="724" w:type="dxa"/>
          <w:trHeight w:val="397"/>
          <w:jc w:val="center"/>
        </w:trPr>
        <w:tc>
          <w:tcPr>
            <w:tcW w:w="8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color w:val="000000"/>
                <w:sz w:val="18"/>
                <w:szCs w:val="18"/>
              </w:rPr>
            </w:pPr>
            <w:r>
              <w:rPr>
                <w:rFonts w:ascii="Times New Roman" w:eastAsia="方正仿宋_GBK" w:hAnsi="Times New Roman" w:cs="微软雅黑"/>
                <w:color w:val="000000"/>
                <w:sz w:val="18"/>
                <w:szCs w:val="18"/>
              </w:rPr>
              <w:t>3.4.5</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财务人员任职回避</w:t>
            </w: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2</w:t>
            </w:r>
            <w:r>
              <w:rPr>
                <w:rFonts w:ascii="Times New Roman" w:eastAsia="方正仿宋_GBK" w:hAnsi="Times New Roman" w:cs="微软雅黑" w:hint="eastAsia"/>
                <w:b/>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）财务部门负责人未同时兼任采购员职务；</w:t>
            </w:r>
          </w:p>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）填写票据及收据的人员未同时兼任审计人员；</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）出纳人员与记账人员分离，未相互兼任。</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查看记录并询问财务工作人员。有一条不满足得</w:t>
            </w:r>
            <w:r>
              <w:rPr>
                <w:rFonts w:ascii="Times New Roman" w:eastAsia="方正仿宋_GBK" w:hAnsi="Times New Roman" w:cs="微软雅黑"/>
                <w:color w:val="000000"/>
                <w:sz w:val="18"/>
                <w:szCs w:val="18"/>
              </w:rPr>
              <w:t>0</w:t>
            </w:r>
            <w:r>
              <w:rPr>
                <w:rFonts w:ascii="Times New Roman" w:eastAsia="方正仿宋_GBK" w:hAnsi="Times New Roman" w:cs="微软雅黑" w:hint="eastAsia"/>
                <w:color w:val="000000"/>
                <w:sz w:val="18"/>
                <w:szCs w:val="18"/>
              </w:rPr>
              <w:t>分。</w:t>
            </w:r>
          </w:p>
        </w:tc>
      </w:tr>
      <w:tr w:rsidR="00806A33" w:rsidTr="00806A33">
        <w:trPr>
          <w:gridAfter w:val="1"/>
          <w:wAfter w:w="724" w:type="dxa"/>
          <w:trHeight w:val="397"/>
          <w:jc w:val="center"/>
        </w:trPr>
        <w:tc>
          <w:tcPr>
            <w:tcW w:w="846"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center"/>
              <w:rPr>
                <w:rFonts w:ascii="Times New Roman" w:eastAsia="微软雅黑" w:hAnsi="Times New Roman" w:cs="微软雅黑" w:hint="eastAsia"/>
                <w:b/>
                <w:bCs/>
                <w:color w:val="000000"/>
                <w:sz w:val="18"/>
                <w:szCs w:val="18"/>
              </w:rPr>
            </w:pPr>
            <w:r>
              <w:rPr>
                <w:rFonts w:ascii="Times New Roman" w:eastAsia="方正仿宋_GBK" w:hAnsi="Times New Roman" w:cs="微软雅黑"/>
                <w:b/>
                <w:bCs/>
                <w:color w:val="000000"/>
                <w:sz w:val="18"/>
                <w:szCs w:val="18"/>
              </w:rPr>
              <w:t>3.5</w:t>
            </w:r>
          </w:p>
        </w:tc>
        <w:tc>
          <w:tcPr>
            <w:tcW w:w="1417" w:type="dxa"/>
            <w:tcBorders>
              <w:top w:val="single" w:sz="4" w:space="0" w:color="2B2B2B"/>
              <w:left w:val="single" w:sz="4" w:space="0" w:color="2B2B2B"/>
              <w:bottom w:val="single" w:sz="4" w:space="0" w:color="2B2B2B"/>
              <w:right w:val="single" w:sz="4" w:space="0" w:color="2B2B2B"/>
            </w:tcBorders>
            <w:shd w:val="clear" w:color="auto" w:fill="D4E9D6"/>
            <w:vAlign w:val="center"/>
          </w:tcPr>
          <w:p w:rsidR="00806A33" w:rsidRDefault="00806A33">
            <w:pPr>
              <w:spacing w:line="300" w:lineRule="exact"/>
              <w:rPr>
                <w:rFonts w:ascii="Times New Roman" w:eastAsia="微软雅黑" w:hAnsi="Times New Roman" w:cs="微软雅黑"/>
                <w:b/>
                <w:bCs/>
                <w:color w:val="000000"/>
                <w:sz w:val="18"/>
                <w:szCs w:val="18"/>
              </w:rPr>
            </w:pPr>
          </w:p>
        </w:tc>
        <w:tc>
          <w:tcPr>
            <w:tcW w:w="7546"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安全管理</w:t>
            </w:r>
          </w:p>
        </w:tc>
        <w:tc>
          <w:tcPr>
            <w:tcW w:w="711"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30</w:t>
            </w:r>
          </w:p>
        </w:tc>
        <w:tc>
          <w:tcPr>
            <w:tcW w:w="815" w:type="dxa"/>
            <w:tcBorders>
              <w:top w:val="single" w:sz="4" w:space="0" w:color="2B2B2B"/>
              <w:left w:val="single" w:sz="4" w:space="0" w:color="2B2B2B"/>
              <w:bottom w:val="single" w:sz="4" w:space="0" w:color="2B2B2B"/>
              <w:right w:val="single" w:sz="4" w:space="0" w:color="2B2B2B"/>
            </w:tcBorders>
            <w:shd w:val="clear" w:color="auto" w:fill="D4E9D6"/>
          </w:tcPr>
          <w:p w:rsidR="00806A33" w:rsidRDefault="00806A33">
            <w:pPr>
              <w:spacing w:line="300" w:lineRule="exact"/>
              <w:rPr>
                <w:rFonts w:ascii="Times New Roman" w:eastAsia="微软雅黑" w:hAnsi="Times New Roman" w:cs="微软雅黑"/>
                <w:color w:val="000000"/>
                <w:sz w:val="18"/>
                <w:szCs w:val="18"/>
              </w:rPr>
            </w:pPr>
          </w:p>
        </w:tc>
        <w:tc>
          <w:tcPr>
            <w:tcW w:w="2835" w:type="dxa"/>
            <w:tcBorders>
              <w:top w:val="single" w:sz="4" w:space="0" w:color="2B2B2B"/>
              <w:left w:val="single" w:sz="4" w:space="0" w:color="2B2B2B"/>
              <w:bottom w:val="single" w:sz="4" w:space="0" w:color="2B2B2B"/>
              <w:right w:val="single" w:sz="4" w:space="0" w:color="2B2B2B"/>
            </w:tcBorders>
            <w:shd w:val="clear" w:color="auto" w:fill="D4E9D6"/>
            <w:vAlign w:val="center"/>
          </w:tcPr>
          <w:p w:rsidR="00806A33" w:rsidRDefault="00806A33">
            <w:pPr>
              <w:spacing w:line="300" w:lineRule="exact"/>
              <w:rPr>
                <w:rFonts w:ascii="Times New Roman" w:eastAsia="微软雅黑" w:hAnsi="Times New Roman" w:cs="微软雅黑"/>
                <w:color w:val="000000"/>
                <w:sz w:val="18"/>
                <w:szCs w:val="18"/>
              </w:rPr>
            </w:pPr>
          </w:p>
        </w:tc>
      </w:tr>
      <w:tr w:rsidR="00806A33" w:rsidTr="00806A33">
        <w:trPr>
          <w:gridAfter w:val="1"/>
          <w:wAfter w:w="724" w:type="dxa"/>
          <w:trHeight w:val="397"/>
          <w:jc w:val="center"/>
        </w:trPr>
        <w:tc>
          <w:tcPr>
            <w:tcW w:w="84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bCs/>
                <w:color w:val="000000"/>
                <w:sz w:val="18"/>
                <w:szCs w:val="18"/>
              </w:rPr>
            </w:pPr>
            <w:r>
              <w:rPr>
                <w:rFonts w:ascii="Times New Roman" w:eastAsia="方正仿宋_GBK" w:hAnsi="Times New Roman" w:cs="微软雅黑"/>
                <w:bCs/>
                <w:color w:val="000000"/>
                <w:sz w:val="18"/>
                <w:szCs w:val="18"/>
              </w:rPr>
              <w:t>3.5.1</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rPr>
                <w:rFonts w:ascii="Times New Roman" w:eastAsia="微软雅黑" w:hAnsi="Times New Roman" w:cs="微软雅黑"/>
                <w:bCs/>
                <w:color w:val="000000"/>
                <w:sz w:val="18"/>
                <w:szCs w:val="18"/>
              </w:rPr>
            </w:pPr>
            <w:r>
              <w:rPr>
                <w:rFonts w:ascii="Times New Roman" w:eastAsia="方正仿宋_GBK" w:hAnsi="Times New Roman" w:cs="微软雅黑" w:hint="eastAsia"/>
                <w:bCs/>
                <w:color w:val="000000"/>
                <w:sz w:val="18"/>
                <w:szCs w:val="18"/>
              </w:rPr>
              <w:t>安全管理组织与机制</w:t>
            </w: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bCs/>
                <w:color w:val="000000"/>
                <w:sz w:val="18"/>
                <w:szCs w:val="18"/>
              </w:rPr>
            </w:pPr>
            <w:r>
              <w:rPr>
                <w:rFonts w:ascii="Times New Roman" w:eastAsia="方正仿宋_GBK" w:hAnsi="Times New Roman" w:cs="微软雅黑" w:hint="eastAsia"/>
                <w:bCs/>
                <w:color w:val="000000"/>
                <w:sz w:val="18"/>
                <w:szCs w:val="18"/>
              </w:rPr>
              <w:t>安全管理组织机制健全。</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rPr>
                <w:rFonts w:ascii="Times New Roman" w:eastAsia="微软雅黑" w:hAnsi="Times New Roman" w:cs="微软雅黑"/>
                <w:color w:val="000000"/>
                <w:sz w:val="18"/>
                <w:szCs w:val="18"/>
              </w:rPr>
            </w:pPr>
          </w:p>
        </w:tc>
        <w:tc>
          <w:tcPr>
            <w:tcW w:w="2835"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rPr>
                <w:rFonts w:ascii="Times New Roman" w:eastAsia="微软雅黑" w:hAnsi="Times New Roman" w:cs="微软雅黑"/>
                <w:color w:val="000000"/>
                <w:kern w:val="0"/>
                <w:sz w:val="18"/>
                <w:szCs w:val="18"/>
              </w:rPr>
            </w:pPr>
            <w:r>
              <w:rPr>
                <w:rFonts w:ascii="Times New Roman" w:eastAsia="方正仿宋_GBK" w:hAnsi="Times New Roman" w:cs="微软雅黑" w:hint="eastAsia"/>
                <w:color w:val="000000"/>
                <w:sz w:val="18"/>
                <w:szCs w:val="18"/>
              </w:rPr>
              <w:t>查看文件及最近一年安全工作计划</w:t>
            </w:r>
          </w:p>
        </w:tc>
      </w:tr>
      <w:tr w:rsidR="00806A33" w:rsidTr="00806A33">
        <w:trPr>
          <w:gridAfter w:val="1"/>
          <w:wAfter w:w="724" w:type="dxa"/>
          <w:trHeight w:val="397"/>
          <w:jc w:val="center"/>
        </w:trPr>
        <w:tc>
          <w:tcPr>
            <w:tcW w:w="84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bCs/>
                <w:color w:val="000000"/>
                <w:sz w:val="18"/>
                <w:szCs w:val="18"/>
              </w:rPr>
            </w:pPr>
          </w:p>
        </w:tc>
        <w:tc>
          <w:tcPr>
            <w:tcW w:w="8963"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bCs/>
                <w:color w:val="000000"/>
                <w:sz w:val="18"/>
                <w:szCs w:val="18"/>
              </w:rPr>
            </w:pP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hint="eastAsia"/>
                <w:bCs/>
                <w:color w:val="000000"/>
                <w:sz w:val="18"/>
                <w:szCs w:val="18"/>
              </w:rPr>
            </w:pPr>
            <w:r>
              <w:rPr>
                <w:rFonts w:ascii="Times New Roman" w:eastAsia="方正仿宋_GBK" w:hAnsi="Times New Roman" w:cs="微软雅黑" w:hint="eastAsia"/>
                <w:bCs/>
                <w:color w:val="000000"/>
                <w:sz w:val="18"/>
                <w:szCs w:val="18"/>
              </w:rPr>
              <w:t>制定年度安全工作计划。</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rPr>
                <w:rFonts w:ascii="Times New Roman" w:eastAsia="微软雅黑" w:hAnsi="Times New Roman" w:cs="微软雅黑"/>
                <w:color w:val="000000"/>
                <w:kern w:val="0"/>
                <w:sz w:val="18"/>
                <w:szCs w:val="18"/>
              </w:rPr>
            </w:pPr>
          </w:p>
        </w:tc>
        <w:tc>
          <w:tcPr>
            <w:tcW w:w="28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kern w:val="0"/>
                <w:sz w:val="18"/>
                <w:szCs w:val="18"/>
              </w:rPr>
            </w:pPr>
          </w:p>
        </w:tc>
      </w:tr>
      <w:tr w:rsidR="00806A33" w:rsidTr="00806A33">
        <w:trPr>
          <w:gridAfter w:val="1"/>
          <w:wAfter w:w="724" w:type="dxa"/>
          <w:trHeight w:val="397"/>
          <w:jc w:val="center"/>
        </w:trPr>
        <w:tc>
          <w:tcPr>
            <w:tcW w:w="8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bCs/>
                <w:color w:val="000000"/>
                <w:sz w:val="18"/>
                <w:szCs w:val="18"/>
              </w:rPr>
            </w:pPr>
            <w:r>
              <w:rPr>
                <w:rFonts w:ascii="Times New Roman" w:eastAsia="方正仿宋_GBK" w:hAnsi="Times New Roman" w:cs="微软雅黑"/>
                <w:bCs/>
                <w:color w:val="000000"/>
                <w:sz w:val="18"/>
                <w:szCs w:val="18"/>
              </w:rPr>
              <w:t>3.5.2</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bCs/>
                <w:color w:val="000000"/>
                <w:sz w:val="18"/>
                <w:szCs w:val="18"/>
              </w:rPr>
            </w:pPr>
            <w:r>
              <w:rPr>
                <w:rFonts w:ascii="Times New Roman" w:eastAsia="方正仿宋_GBK" w:hAnsi="Times New Roman" w:cs="微软雅黑" w:hint="eastAsia"/>
                <w:bCs/>
                <w:color w:val="000000"/>
                <w:sz w:val="18"/>
                <w:szCs w:val="18"/>
              </w:rPr>
              <w:t>安全管理制度</w:t>
            </w:r>
          </w:p>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lastRenderedPageBreak/>
              <w:t>（</w:t>
            </w:r>
            <w:r>
              <w:rPr>
                <w:rFonts w:ascii="Times New Roman" w:eastAsia="方正仿宋_GBK" w:hAnsi="Times New Roman" w:cs="微软雅黑"/>
                <w:b/>
                <w:bCs/>
                <w:color w:val="000000"/>
                <w:sz w:val="18"/>
                <w:szCs w:val="18"/>
              </w:rPr>
              <w:t>2</w:t>
            </w:r>
            <w:r>
              <w:rPr>
                <w:rFonts w:ascii="Times New Roman" w:eastAsia="方正仿宋_GBK" w:hAnsi="Times New Roman" w:cs="微软雅黑" w:hint="eastAsia"/>
                <w:b/>
                <w:bCs/>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bCs/>
                <w:color w:val="000000"/>
                <w:sz w:val="18"/>
                <w:szCs w:val="18"/>
              </w:rPr>
            </w:pPr>
            <w:r>
              <w:rPr>
                <w:rFonts w:ascii="Times New Roman" w:eastAsia="方正仿宋_GBK" w:hAnsi="Times New Roman" w:cs="微软雅黑" w:hint="eastAsia"/>
                <w:bCs/>
                <w:color w:val="000000"/>
                <w:sz w:val="18"/>
                <w:szCs w:val="18"/>
              </w:rPr>
              <w:lastRenderedPageBreak/>
              <w:t>建立安全管理制度并有相关执行记录，包括以下内容：</w:t>
            </w:r>
          </w:p>
          <w:p w:rsidR="00806A33" w:rsidRDefault="00806A33">
            <w:pPr>
              <w:spacing w:line="300" w:lineRule="exact"/>
              <w:jc w:val="left"/>
              <w:rPr>
                <w:rFonts w:ascii="Times New Roman" w:eastAsia="方正仿宋_GBK" w:hAnsi="Times New Roman" w:cs="微软雅黑"/>
                <w:bCs/>
                <w:color w:val="000000"/>
                <w:sz w:val="18"/>
                <w:szCs w:val="18"/>
              </w:rPr>
            </w:pPr>
            <w:r>
              <w:rPr>
                <w:rFonts w:ascii="Times New Roman" w:eastAsia="方正仿宋_GBK" w:hAnsi="Times New Roman" w:cs="微软雅黑" w:hint="eastAsia"/>
                <w:bCs/>
                <w:color w:val="000000"/>
                <w:sz w:val="18"/>
                <w:szCs w:val="18"/>
              </w:rPr>
              <w:lastRenderedPageBreak/>
              <w:t>（</w:t>
            </w:r>
            <w:r>
              <w:rPr>
                <w:rFonts w:ascii="Times New Roman" w:eastAsia="方正仿宋_GBK" w:hAnsi="Times New Roman" w:cs="微软雅黑"/>
                <w:bCs/>
                <w:color w:val="000000"/>
                <w:sz w:val="18"/>
                <w:szCs w:val="18"/>
              </w:rPr>
              <w:t>1</w:t>
            </w:r>
            <w:r>
              <w:rPr>
                <w:rFonts w:ascii="Times New Roman" w:eastAsia="方正仿宋_GBK" w:hAnsi="Times New Roman" w:cs="微软雅黑" w:hint="eastAsia"/>
                <w:bCs/>
                <w:color w:val="000000"/>
                <w:sz w:val="18"/>
                <w:szCs w:val="18"/>
              </w:rPr>
              <w:t>）安全责任制度；</w:t>
            </w:r>
          </w:p>
          <w:p w:rsidR="00806A33" w:rsidRDefault="00806A33">
            <w:pPr>
              <w:spacing w:line="300" w:lineRule="exact"/>
              <w:jc w:val="left"/>
              <w:rPr>
                <w:rFonts w:ascii="Times New Roman" w:eastAsia="方正仿宋_GBK" w:hAnsi="Times New Roman" w:cs="微软雅黑"/>
                <w:bCs/>
                <w:color w:val="000000"/>
                <w:sz w:val="18"/>
                <w:szCs w:val="18"/>
              </w:rPr>
            </w:pPr>
            <w:r>
              <w:rPr>
                <w:rFonts w:ascii="Times New Roman" w:eastAsia="方正仿宋_GBK" w:hAnsi="Times New Roman" w:cs="微软雅黑" w:hint="eastAsia"/>
                <w:bCs/>
                <w:color w:val="000000"/>
                <w:sz w:val="18"/>
                <w:szCs w:val="18"/>
              </w:rPr>
              <w:t>（</w:t>
            </w:r>
            <w:r>
              <w:rPr>
                <w:rFonts w:ascii="Times New Roman" w:eastAsia="方正仿宋_GBK" w:hAnsi="Times New Roman" w:cs="微软雅黑"/>
                <w:bCs/>
                <w:color w:val="000000"/>
                <w:sz w:val="18"/>
                <w:szCs w:val="18"/>
              </w:rPr>
              <w:t>2</w:t>
            </w:r>
            <w:r>
              <w:rPr>
                <w:rFonts w:ascii="Times New Roman" w:eastAsia="方正仿宋_GBK" w:hAnsi="Times New Roman" w:cs="微软雅黑" w:hint="eastAsia"/>
                <w:bCs/>
                <w:color w:val="000000"/>
                <w:sz w:val="18"/>
                <w:szCs w:val="18"/>
              </w:rPr>
              <w:t>）安全教育制度；</w:t>
            </w:r>
          </w:p>
          <w:p w:rsidR="00806A33" w:rsidRDefault="00806A33">
            <w:pPr>
              <w:spacing w:line="300" w:lineRule="exact"/>
              <w:jc w:val="left"/>
              <w:rPr>
                <w:rFonts w:ascii="Times New Roman" w:eastAsia="方正仿宋_GBK" w:hAnsi="Times New Roman" w:cs="微软雅黑"/>
                <w:bCs/>
                <w:color w:val="000000"/>
                <w:sz w:val="18"/>
                <w:szCs w:val="18"/>
              </w:rPr>
            </w:pPr>
            <w:r>
              <w:rPr>
                <w:rFonts w:ascii="Times New Roman" w:eastAsia="方正仿宋_GBK" w:hAnsi="Times New Roman" w:cs="微软雅黑" w:hint="eastAsia"/>
                <w:bCs/>
                <w:color w:val="000000"/>
                <w:sz w:val="18"/>
                <w:szCs w:val="18"/>
              </w:rPr>
              <w:t>（</w:t>
            </w:r>
            <w:r>
              <w:rPr>
                <w:rFonts w:ascii="Times New Roman" w:eastAsia="方正仿宋_GBK" w:hAnsi="Times New Roman" w:cs="微软雅黑"/>
                <w:bCs/>
                <w:color w:val="000000"/>
                <w:sz w:val="18"/>
                <w:szCs w:val="18"/>
              </w:rPr>
              <w:t>3</w:t>
            </w:r>
            <w:r>
              <w:rPr>
                <w:rFonts w:ascii="Times New Roman" w:eastAsia="方正仿宋_GBK" w:hAnsi="Times New Roman" w:cs="微软雅黑" w:hint="eastAsia"/>
                <w:bCs/>
                <w:color w:val="000000"/>
                <w:sz w:val="18"/>
                <w:szCs w:val="18"/>
              </w:rPr>
              <w:t>）安全宣传及培训制度；</w:t>
            </w:r>
          </w:p>
          <w:p w:rsidR="00806A33" w:rsidRDefault="00806A33">
            <w:pPr>
              <w:spacing w:line="300" w:lineRule="exact"/>
              <w:jc w:val="left"/>
              <w:rPr>
                <w:rFonts w:ascii="Times New Roman" w:eastAsia="方正仿宋_GBK" w:hAnsi="Times New Roman" w:cs="微软雅黑"/>
                <w:bCs/>
                <w:color w:val="000000"/>
                <w:sz w:val="18"/>
                <w:szCs w:val="18"/>
              </w:rPr>
            </w:pPr>
            <w:r>
              <w:rPr>
                <w:rFonts w:ascii="Times New Roman" w:eastAsia="方正仿宋_GBK" w:hAnsi="Times New Roman" w:cs="微软雅黑" w:hint="eastAsia"/>
                <w:bCs/>
                <w:color w:val="000000"/>
                <w:sz w:val="18"/>
                <w:szCs w:val="18"/>
              </w:rPr>
              <w:t>（</w:t>
            </w:r>
            <w:r>
              <w:rPr>
                <w:rFonts w:ascii="Times New Roman" w:eastAsia="方正仿宋_GBK" w:hAnsi="Times New Roman" w:cs="微软雅黑"/>
                <w:bCs/>
                <w:color w:val="000000"/>
                <w:sz w:val="18"/>
                <w:szCs w:val="18"/>
              </w:rPr>
              <w:t>4</w:t>
            </w:r>
            <w:r>
              <w:rPr>
                <w:rFonts w:ascii="Times New Roman" w:eastAsia="方正仿宋_GBK" w:hAnsi="Times New Roman" w:cs="微软雅黑" w:hint="eastAsia"/>
                <w:bCs/>
                <w:color w:val="000000"/>
                <w:sz w:val="18"/>
                <w:szCs w:val="18"/>
              </w:rPr>
              <w:t>）安全操作规范或规程；</w:t>
            </w:r>
          </w:p>
          <w:p w:rsidR="00806A33" w:rsidRDefault="00806A33">
            <w:pPr>
              <w:spacing w:line="300" w:lineRule="exact"/>
              <w:jc w:val="left"/>
              <w:rPr>
                <w:rFonts w:ascii="Times New Roman" w:eastAsia="方正仿宋_GBK" w:hAnsi="Times New Roman" w:cs="微软雅黑"/>
                <w:bCs/>
                <w:color w:val="000000"/>
                <w:sz w:val="18"/>
                <w:szCs w:val="18"/>
              </w:rPr>
            </w:pPr>
            <w:r>
              <w:rPr>
                <w:rFonts w:ascii="Times New Roman" w:eastAsia="方正仿宋_GBK" w:hAnsi="Times New Roman" w:cs="微软雅黑" w:hint="eastAsia"/>
                <w:bCs/>
                <w:color w:val="000000"/>
                <w:sz w:val="18"/>
                <w:szCs w:val="18"/>
              </w:rPr>
              <w:t>（</w:t>
            </w:r>
            <w:r>
              <w:rPr>
                <w:rFonts w:ascii="Times New Roman" w:eastAsia="方正仿宋_GBK" w:hAnsi="Times New Roman" w:cs="微软雅黑"/>
                <w:bCs/>
                <w:color w:val="000000"/>
                <w:sz w:val="18"/>
                <w:szCs w:val="18"/>
              </w:rPr>
              <w:t>5</w:t>
            </w:r>
            <w:r>
              <w:rPr>
                <w:rFonts w:ascii="Times New Roman" w:eastAsia="方正仿宋_GBK" w:hAnsi="Times New Roman" w:cs="微软雅黑" w:hint="eastAsia"/>
                <w:bCs/>
                <w:color w:val="000000"/>
                <w:sz w:val="18"/>
                <w:szCs w:val="18"/>
              </w:rPr>
              <w:t>）安全检查制度；</w:t>
            </w:r>
          </w:p>
          <w:p w:rsidR="00806A33" w:rsidRDefault="00806A33">
            <w:pPr>
              <w:spacing w:line="300" w:lineRule="exact"/>
              <w:jc w:val="left"/>
              <w:rPr>
                <w:rFonts w:ascii="Times New Roman" w:eastAsia="方正仿宋_GBK" w:hAnsi="Times New Roman" w:cs="微软雅黑"/>
                <w:bCs/>
                <w:color w:val="000000"/>
                <w:sz w:val="18"/>
                <w:szCs w:val="18"/>
              </w:rPr>
            </w:pPr>
            <w:r>
              <w:rPr>
                <w:rFonts w:ascii="Times New Roman" w:eastAsia="方正仿宋_GBK" w:hAnsi="Times New Roman" w:cs="微软雅黑" w:hint="eastAsia"/>
                <w:bCs/>
                <w:color w:val="000000"/>
                <w:sz w:val="18"/>
                <w:szCs w:val="18"/>
              </w:rPr>
              <w:t>（</w:t>
            </w:r>
            <w:r>
              <w:rPr>
                <w:rFonts w:ascii="Times New Roman" w:eastAsia="方正仿宋_GBK" w:hAnsi="Times New Roman" w:cs="微软雅黑"/>
                <w:bCs/>
                <w:color w:val="000000"/>
                <w:sz w:val="18"/>
                <w:szCs w:val="18"/>
              </w:rPr>
              <w:t>6</w:t>
            </w:r>
            <w:r>
              <w:rPr>
                <w:rFonts w:ascii="Times New Roman" w:eastAsia="方正仿宋_GBK" w:hAnsi="Times New Roman" w:cs="微软雅黑" w:hint="eastAsia"/>
                <w:bCs/>
                <w:color w:val="000000"/>
                <w:sz w:val="18"/>
                <w:szCs w:val="18"/>
              </w:rPr>
              <w:t>）事故处理与报告制度；</w:t>
            </w:r>
          </w:p>
          <w:p w:rsidR="00806A33" w:rsidRDefault="00806A33">
            <w:pPr>
              <w:spacing w:line="300" w:lineRule="exact"/>
              <w:jc w:val="left"/>
              <w:rPr>
                <w:rFonts w:ascii="Times New Roman" w:eastAsia="方正仿宋_GBK" w:hAnsi="Times New Roman" w:cs="微软雅黑"/>
                <w:bCs/>
                <w:color w:val="000000"/>
                <w:sz w:val="18"/>
                <w:szCs w:val="18"/>
              </w:rPr>
            </w:pPr>
            <w:r>
              <w:rPr>
                <w:rFonts w:ascii="Times New Roman" w:eastAsia="方正仿宋_GBK" w:hAnsi="Times New Roman" w:cs="微软雅黑" w:hint="eastAsia"/>
                <w:bCs/>
                <w:color w:val="000000"/>
                <w:sz w:val="18"/>
                <w:szCs w:val="18"/>
              </w:rPr>
              <w:t>（</w:t>
            </w:r>
            <w:r>
              <w:rPr>
                <w:rFonts w:ascii="Times New Roman" w:eastAsia="方正仿宋_GBK" w:hAnsi="Times New Roman" w:cs="微软雅黑"/>
                <w:bCs/>
                <w:color w:val="000000"/>
                <w:sz w:val="18"/>
                <w:szCs w:val="18"/>
              </w:rPr>
              <w:t>7</w:t>
            </w:r>
            <w:r>
              <w:rPr>
                <w:rFonts w:ascii="Times New Roman" w:eastAsia="方正仿宋_GBK" w:hAnsi="Times New Roman" w:cs="微软雅黑" w:hint="eastAsia"/>
                <w:bCs/>
                <w:color w:val="000000"/>
                <w:sz w:val="18"/>
                <w:szCs w:val="18"/>
              </w:rPr>
              <w:t>）考核与奖惩制度。</w:t>
            </w:r>
          </w:p>
          <w:p w:rsidR="00806A33" w:rsidRDefault="00806A33">
            <w:pPr>
              <w:spacing w:line="300" w:lineRule="exact"/>
              <w:jc w:val="left"/>
              <w:rPr>
                <w:rFonts w:ascii="Times New Roman" w:eastAsia="微软雅黑" w:hAnsi="Times New Roman" w:cs="微软雅黑"/>
                <w:bCs/>
                <w:color w:val="000000"/>
                <w:sz w:val="18"/>
                <w:szCs w:val="18"/>
              </w:rPr>
            </w:pPr>
            <w:r>
              <w:rPr>
                <w:rFonts w:ascii="Times New Roman" w:eastAsia="方正仿宋_GBK" w:hAnsi="Times New Roman" w:cs="微软雅黑" w:hint="eastAsia"/>
                <w:bCs/>
                <w:color w:val="000000"/>
                <w:sz w:val="18"/>
                <w:szCs w:val="18"/>
              </w:rPr>
              <w:t>注：包含</w:t>
            </w:r>
            <w:r>
              <w:rPr>
                <w:rFonts w:ascii="Times New Roman" w:eastAsia="方正仿宋_GBK" w:hAnsi="Times New Roman" w:cs="微软雅黑"/>
                <w:bCs/>
                <w:color w:val="000000"/>
                <w:sz w:val="18"/>
                <w:szCs w:val="18"/>
              </w:rPr>
              <w:t xml:space="preserve"> 3-6 </w:t>
            </w:r>
            <w:r>
              <w:rPr>
                <w:rFonts w:ascii="Times New Roman" w:eastAsia="方正仿宋_GBK" w:hAnsi="Times New Roman" w:cs="微软雅黑" w:hint="eastAsia"/>
                <w:bCs/>
                <w:color w:val="000000"/>
                <w:sz w:val="18"/>
                <w:szCs w:val="18"/>
              </w:rPr>
              <w:t>项得</w:t>
            </w:r>
            <w:r>
              <w:rPr>
                <w:rFonts w:ascii="Times New Roman" w:eastAsia="方正仿宋_GBK" w:hAnsi="Times New Roman" w:cs="微软雅黑"/>
                <w:bCs/>
                <w:color w:val="000000"/>
                <w:sz w:val="18"/>
                <w:szCs w:val="18"/>
              </w:rPr>
              <w:t xml:space="preserve"> 1 </w:t>
            </w:r>
            <w:r>
              <w:rPr>
                <w:rFonts w:ascii="Times New Roman" w:eastAsia="方正仿宋_GBK" w:hAnsi="Times New Roman" w:cs="微软雅黑" w:hint="eastAsia"/>
                <w:bCs/>
                <w:color w:val="000000"/>
                <w:sz w:val="18"/>
                <w:szCs w:val="18"/>
              </w:rPr>
              <w:t>分，包含</w:t>
            </w:r>
            <w:r>
              <w:rPr>
                <w:rFonts w:ascii="Times New Roman" w:eastAsia="方正仿宋_GBK" w:hAnsi="Times New Roman" w:cs="微软雅黑"/>
                <w:bCs/>
                <w:color w:val="000000"/>
                <w:sz w:val="18"/>
                <w:szCs w:val="18"/>
              </w:rPr>
              <w:t xml:space="preserve"> 7 </w:t>
            </w:r>
            <w:r>
              <w:rPr>
                <w:rFonts w:ascii="Times New Roman" w:eastAsia="方正仿宋_GBK" w:hAnsi="Times New Roman" w:cs="微软雅黑" w:hint="eastAsia"/>
                <w:bCs/>
                <w:color w:val="000000"/>
                <w:sz w:val="18"/>
                <w:szCs w:val="18"/>
              </w:rPr>
              <w:t>项得</w:t>
            </w:r>
            <w:r>
              <w:rPr>
                <w:rFonts w:ascii="Times New Roman" w:eastAsia="方正仿宋_GBK" w:hAnsi="Times New Roman" w:cs="微软雅黑"/>
                <w:bCs/>
                <w:color w:val="000000"/>
                <w:sz w:val="18"/>
                <w:szCs w:val="18"/>
              </w:rPr>
              <w:t xml:space="preserve"> 2 </w:t>
            </w:r>
            <w:r>
              <w:rPr>
                <w:rFonts w:ascii="Times New Roman" w:eastAsia="方正仿宋_GBK" w:hAnsi="Times New Roman" w:cs="微软雅黑" w:hint="eastAsia"/>
                <w:bCs/>
                <w:color w:val="000000"/>
                <w:sz w:val="18"/>
                <w:szCs w:val="18"/>
              </w:rPr>
              <w:t>分。</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lastRenderedPageBreak/>
              <w:t>2</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rPr>
                <w:rFonts w:ascii="Times New Roman" w:eastAsia="微软雅黑" w:hAnsi="Times New Roman" w:cs="微软雅黑"/>
                <w:color w:val="000000"/>
                <w:kern w:val="0"/>
                <w:sz w:val="18"/>
                <w:szCs w:val="18"/>
              </w:rPr>
            </w:pPr>
          </w:p>
        </w:tc>
        <w:tc>
          <w:tcPr>
            <w:tcW w:w="28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rPr>
                <w:rFonts w:ascii="Times New Roman" w:eastAsia="微软雅黑" w:hAnsi="Times New Roman" w:cs="微软雅黑"/>
                <w:color w:val="000000"/>
                <w:kern w:val="0"/>
                <w:sz w:val="18"/>
                <w:szCs w:val="18"/>
              </w:rPr>
            </w:pPr>
            <w:r>
              <w:rPr>
                <w:rFonts w:ascii="Times New Roman" w:eastAsia="方正仿宋_GBK" w:hAnsi="Times New Roman" w:cs="微软雅黑" w:hint="eastAsia"/>
                <w:color w:val="000000"/>
                <w:kern w:val="0"/>
                <w:sz w:val="18"/>
                <w:szCs w:val="18"/>
              </w:rPr>
              <w:t>包含</w:t>
            </w:r>
            <w:r>
              <w:rPr>
                <w:rFonts w:ascii="Times New Roman" w:eastAsia="方正仿宋_GBK" w:hAnsi="Times New Roman" w:cs="微软雅黑"/>
                <w:color w:val="000000"/>
                <w:kern w:val="0"/>
                <w:sz w:val="18"/>
                <w:szCs w:val="18"/>
              </w:rPr>
              <w:t>2</w:t>
            </w:r>
            <w:r>
              <w:rPr>
                <w:rFonts w:ascii="Times New Roman" w:eastAsia="方正仿宋_GBK" w:hAnsi="Times New Roman" w:cs="微软雅黑" w:hint="eastAsia"/>
                <w:color w:val="000000"/>
                <w:kern w:val="0"/>
                <w:sz w:val="18"/>
                <w:szCs w:val="18"/>
              </w:rPr>
              <w:t>项及以下，得</w:t>
            </w:r>
            <w:r>
              <w:rPr>
                <w:rFonts w:ascii="Times New Roman" w:eastAsia="方正仿宋_GBK" w:hAnsi="Times New Roman" w:cs="微软雅黑"/>
                <w:color w:val="000000"/>
                <w:kern w:val="0"/>
                <w:sz w:val="18"/>
                <w:szCs w:val="18"/>
              </w:rPr>
              <w:t>0</w:t>
            </w:r>
            <w:r>
              <w:rPr>
                <w:rFonts w:ascii="Times New Roman" w:eastAsia="方正仿宋_GBK" w:hAnsi="Times New Roman" w:cs="微软雅黑" w:hint="eastAsia"/>
                <w:color w:val="000000"/>
                <w:kern w:val="0"/>
                <w:sz w:val="18"/>
                <w:szCs w:val="18"/>
              </w:rPr>
              <w:t>分。</w:t>
            </w:r>
          </w:p>
        </w:tc>
      </w:tr>
      <w:tr w:rsidR="00806A33" w:rsidTr="00806A33">
        <w:trPr>
          <w:gridAfter w:val="1"/>
          <w:wAfter w:w="724" w:type="dxa"/>
          <w:trHeight w:val="397"/>
          <w:jc w:val="center"/>
        </w:trPr>
        <w:tc>
          <w:tcPr>
            <w:tcW w:w="8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bCs/>
                <w:color w:val="000000"/>
                <w:sz w:val="18"/>
                <w:szCs w:val="18"/>
              </w:rPr>
            </w:pPr>
            <w:r>
              <w:rPr>
                <w:rFonts w:ascii="Times New Roman" w:eastAsia="方正仿宋_GBK" w:hAnsi="Times New Roman" w:cs="微软雅黑"/>
                <w:bCs/>
                <w:color w:val="000000"/>
                <w:sz w:val="18"/>
                <w:szCs w:val="18"/>
              </w:rPr>
              <w:t>3.5.3</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bCs/>
                <w:color w:val="000000"/>
                <w:sz w:val="18"/>
                <w:szCs w:val="18"/>
              </w:rPr>
            </w:pPr>
            <w:r>
              <w:rPr>
                <w:rFonts w:ascii="Times New Roman" w:eastAsia="方正仿宋_GBK" w:hAnsi="Times New Roman" w:cs="微软雅黑" w:hint="eastAsia"/>
                <w:bCs/>
                <w:color w:val="000000"/>
                <w:sz w:val="18"/>
                <w:szCs w:val="18"/>
              </w:rPr>
              <w:t>安全责任书</w:t>
            </w:r>
          </w:p>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bCs/>
                <w:color w:val="000000"/>
                <w:sz w:val="18"/>
                <w:szCs w:val="18"/>
              </w:rPr>
            </w:pPr>
            <w:r>
              <w:rPr>
                <w:rFonts w:ascii="Times New Roman" w:eastAsia="方正仿宋_GBK" w:hAnsi="Times New Roman" w:cs="微软雅黑" w:hint="eastAsia"/>
                <w:color w:val="000000"/>
                <w:sz w:val="18"/>
                <w:szCs w:val="18"/>
              </w:rPr>
              <w:t>签订安全责任书。</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rPr>
                <w:rFonts w:ascii="Times New Roman" w:eastAsia="微软雅黑" w:hAnsi="Times New Roman" w:cs="微软雅黑"/>
                <w:color w:val="000000"/>
                <w:sz w:val="18"/>
                <w:szCs w:val="18"/>
              </w:rPr>
            </w:pPr>
          </w:p>
        </w:tc>
        <w:tc>
          <w:tcPr>
            <w:tcW w:w="28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kern w:val="0"/>
                <w:sz w:val="18"/>
                <w:szCs w:val="18"/>
              </w:rPr>
              <w:t>查看安全责任书文本。</w:t>
            </w:r>
          </w:p>
        </w:tc>
      </w:tr>
      <w:tr w:rsidR="00806A33" w:rsidTr="00806A33">
        <w:trPr>
          <w:gridAfter w:val="1"/>
          <w:wAfter w:w="724" w:type="dxa"/>
          <w:trHeight w:val="397"/>
          <w:jc w:val="center"/>
        </w:trPr>
        <w:tc>
          <w:tcPr>
            <w:tcW w:w="84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bCs/>
                <w:color w:val="000000"/>
                <w:sz w:val="18"/>
                <w:szCs w:val="18"/>
              </w:rPr>
            </w:pPr>
            <w:r>
              <w:rPr>
                <w:rFonts w:ascii="Times New Roman" w:eastAsia="方正仿宋_GBK" w:hAnsi="Times New Roman" w:cs="微软雅黑"/>
                <w:bCs/>
                <w:color w:val="000000"/>
                <w:sz w:val="18"/>
                <w:szCs w:val="18"/>
              </w:rPr>
              <w:t>3.5.4</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bCs/>
                <w:color w:val="000000"/>
                <w:sz w:val="18"/>
                <w:szCs w:val="18"/>
              </w:rPr>
            </w:pPr>
            <w:r>
              <w:rPr>
                <w:rFonts w:ascii="Times New Roman" w:eastAsia="方正仿宋_GBK" w:hAnsi="Times New Roman" w:cs="微软雅黑" w:hint="eastAsia"/>
                <w:bCs/>
                <w:color w:val="000000"/>
                <w:sz w:val="18"/>
                <w:szCs w:val="18"/>
              </w:rPr>
              <w:t>应急知识培训</w:t>
            </w:r>
          </w:p>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bCs/>
                <w:color w:val="000000"/>
                <w:sz w:val="18"/>
                <w:szCs w:val="18"/>
              </w:rPr>
            </w:pPr>
            <w:r>
              <w:rPr>
                <w:rFonts w:ascii="Times New Roman" w:eastAsia="方正仿宋_GBK" w:hAnsi="Times New Roman" w:cs="微软雅黑" w:hint="eastAsia"/>
                <w:bCs/>
                <w:color w:val="000000"/>
                <w:sz w:val="18"/>
                <w:szCs w:val="18"/>
              </w:rPr>
              <w:t>建立健全应急管理培训制度。</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查看制度、记录，宣传普及对象应包含：老人及家属、工作人员等全员。</w:t>
            </w:r>
          </w:p>
        </w:tc>
      </w:tr>
      <w:tr w:rsidR="00806A33" w:rsidTr="00806A33">
        <w:trPr>
          <w:gridAfter w:val="1"/>
          <w:wAfter w:w="724" w:type="dxa"/>
          <w:trHeight w:val="397"/>
          <w:jc w:val="center"/>
        </w:trPr>
        <w:tc>
          <w:tcPr>
            <w:tcW w:w="84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bCs/>
                <w:color w:val="000000"/>
                <w:sz w:val="18"/>
                <w:szCs w:val="18"/>
              </w:rPr>
            </w:pPr>
          </w:p>
        </w:tc>
        <w:tc>
          <w:tcPr>
            <w:tcW w:w="8963"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b/>
                <w:bCs/>
                <w:color w:val="000000"/>
                <w:sz w:val="18"/>
                <w:szCs w:val="18"/>
              </w:rPr>
            </w:pP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hint="eastAsia"/>
                <w:bCs/>
                <w:color w:val="000000"/>
                <w:sz w:val="18"/>
                <w:szCs w:val="18"/>
              </w:rPr>
            </w:pPr>
            <w:r>
              <w:rPr>
                <w:rFonts w:ascii="Times New Roman" w:eastAsia="方正仿宋_GBK" w:hAnsi="Times New Roman" w:cs="微软雅黑" w:hint="eastAsia"/>
                <w:bCs/>
                <w:color w:val="000000"/>
                <w:sz w:val="18"/>
                <w:szCs w:val="18"/>
              </w:rPr>
              <w:t>开展突发事件应急知识的宣传普及并做好记录。</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gridAfter w:val="1"/>
          <w:wAfter w:w="724" w:type="dxa"/>
          <w:trHeight w:val="397"/>
          <w:jc w:val="center"/>
        </w:trPr>
        <w:tc>
          <w:tcPr>
            <w:tcW w:w="84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bCs/>
                <w:color w:val="000000"/>
                <w:sz w:val="18"/>
                <w:szCs w:val="18"/>
              </w:rPr>
            </w:pPr>
            <w:r>
              <w:rPr>
                <w:rFonts w:ascii="Times New Roman" w:eastAsia="方正仿宋_GBK" w:hAnsi="Times New Roman" w:cs="微软雅黑"/>
                <w:bCs/>
                <w:color w:val="000000"/>
                <w:sz w:val="18"/>
                <w:szCs w:val="18"/>
              </w:rPr>
              <w:t>3.5.5</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Cs/>
                <w:color w:val="000000"/>
                <w:sz w:val="18"/>
                <w:szCs w:val="18"/>
              </w:rPr>
            </w:pPr>
            <w:r>
              <w:rPr>
                <w:rFonts w:ascii="Times New Roman" w:eastAsia="方正仿宋_GBK" w:hAnsi="Times New Roman" w:cs="微软雅黑" w:hint="eastAsia"/>
                <w:bCs/>
                <w:color w:val="000000"/>
                <w:sz w:val="18"/>
                <w:szCs w:val="18"/>
              </w:rPr>
              <w:t>应急预案与演练</w:t>
            </w: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2</w:t>
            </w:r>
            <w:r>
              <w:rPr>
                <w:rFonts w:ascii="Times New Roman" w:eastAsia="方正仿宋_GBK" w:hAnsi="Times New Roman" w:cs="微软雅黑" w:hint="eastAsia"/>
                <w:b/>
                <w:bCs/>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bCs/>
                <w:color w:val="000000"/>
                <w:sz w:val="18"/>
                <w:szCs w:val="18"/>
              </w:rPr>
            </w:pPr>
            <w:r>
              <w:rPr>
                <w:rFonts w:ascii="Times New Roman" w:eastAsia="方正仿宋_GBK" w:hAnsi="Times New Roman" w:cs="微软雅黑" w:hint="eastAsia"/>
                <w:bCs/>
                <w:color w:val="000000"/>
                <w:sz w:val="18"/>
                <w:szCs w:val="18"/>
              </w:rPr>
              <w:t>制定关于自然灾害、事故灾难、公共卫生事件和社会安全事件等事件的应急预案。</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查看应急预案文本及近一年演练记录。</w:t>
            </w:r>
          </w:p>
        </w:tc>
      </w:tr>
      <w:tr w:rsidR="00806A33" w:rsidTr="00806A33">
        <w:trPr>
          <w:gridAfter w:val="1"/>
          <w:wAfter w:w="724" w:type="dxa"/>
          <w:trHeight w:val="397"/>
          <w:jc w:val="center"/>
        </w:trPr>
        <w:tc>
          <w:tcPr>
            <w:tcW w:w="84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bCs/>
                <w:color w:val="000000"/>
                <w:sz w:val="18"/>
                <w:szCs w:val="18"/>
              </w:rPr>
            </w:pPr>
          </w:p>
        </w:tc>
        <w:tc>
          <w:tcPr>
            <w:tcW w:w="8963"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bCs/>
                <w:color w:val="000000"/>
                <w:sz w:val="18"/>
                <w:szCs w:val="18"/>
              </w:rPr>
            </w:pP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hint="eastAsia"/>
                <w:bCs/>
                <w:color w:val="000000"/>
                <w:sz w:val="18"/>
                <w:szCs w:val="18"/>
              </w:rPr>
            </w:pPr>
            <w:r>
              <w:rPr>
                <w:rFonts w:ascii="Times New Roman" w:eastAsia="方正仿宋_GBK" w:hAnsi="Times New Roman" w:cs="微软雅黑" w:hint="eastAsia"/>
                <w:bCs/>
                <w:color w:val="000000"/>
                <w:sz w:val="18"/>
                <w:szCs w:val="18"/>
              </w:rPr>
              <w:t>每半年至少开展</w:t>
            </w:r>
            <w:r>
              <w:rPr>
                <w:rFonts w:ascii="Times New Roman" w:eastAsia="方正仿宋_GBK" w:hAnsi="Times New Roman" w:cs="微软雅黑"/>
                <w:bCs/>
                <w:color w:val="000000"/>
                <w:sz w:val="18"/>
                <w:szCs w:val="18"/>
              </w:rPr>
              <w:t>1</w:t>
            </w:r>
            <w:r>
              <w:rPr>
                <w:rFonts w:ascii="Times New Roman" w:eastAsia="方正仿宋_GBK" w:hAnsi="Times New Roman" w:cs="微软雅黑" w:hint="eastAsia"/>
                <w:bCs/>
                <w:color w:val="000000"/>
                <w:sz w:val="18"/>
                <w:szCs w:val="18"/>
              </w:rPr>
              <w:t>次演练。</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gridAfter w:val="1"/>
          <w:wAfter w:w="724" w:type="dxa"/>
          <w:trHeight w:val="397"/>
          <w:jc w:val="center"/>
        </w:trPr>
        <w:tc>
          <w:tcPr>
            <w:tcW w:w="8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bCs/>
                <w:color w:val="000000"/>
                <w:sz w:val="18"/>
                <w:szCs w:val="18"/>
              </w:rPr>
            </w:pPr>
            <w:r>
              <w:rPr>
                <w:rFonts w:ascii="Times New Roman" w:eastAsia="方正仿宋_GBK" w:hAnsi="Times New Roman" w:cs="微软雅黑"/>
                <w:bCs/>
                <w:color w:val="000000"/>
                <w:sz w:val="18"/>
                <w:szCs w:val="18"/>
              </w:rPr>
              <w:t>3.5.6</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bCs/>
                <w:color w:val="000000"/>
                <w:sz w:val="18"/>
                <w:szCs w:val="18"/>
              </w:rPr>
            </w:pPr>
            <w:r>
              <w:rPr>
                <w:rFonts w:ascii="Times New Roman" w:eastAsia="方正仿宋_GBK" w:hAnsi="Times New Roman" w:cs="微软雅黑" w:hint="eastAsia"/>
                <w:bCs/>
                <w:color w:val="000000"/>
                <w:sz w:val="18"/>
                <w:szCs w:val="18"/>
              </w:rPr>
              <w:t>安全管理人员</w:t>
            </w:r>
          </w:p>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2</w:t>
            </w:r>
            <w:r>
              <w:rPr>
                <w:rFonts w:ascii="Times New Roman" w:eastAsia="方正仿宋_GBK" w:hAnsi="Times New Roman" w:cs="微软雅黑" w:hint="eastAsia"/>
                <w:b/>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bCs/>
                <w:color w:val="000000"/>
                <w:sz w:val="18"/>
                <w:szCs w:val="18"/>
              </w:rPr>
            </w:pPr>
            <w:r>
              <w:rPr>
                <w:rFonts w:ascii="Times New Roman" w:eastAsia="方正仿宋_GBK" w:hAnsi="Times New Roman" w:cs="微软雅黑"/>
                <w:bCs/>
                <w:color w:val="000000"/>
                <w:sz w:val="18"/>
                <w:szCs w:val="18"/>
              </w:rPr>
              <w:t>300</w:t>
            </w:r>
            <w:r>
              <w:rPr>
                <w:rFonts w:ascii="Times New Roman" w:eastAsia="方正仿宋_GBK" w:hAnsi="Times New Roman" w:cs="微软雅黑" w:hint="eastAsia"/>
                <w:bCs/>
                <w:color w:val="000000"/>
                <w:sz w:val="18"/>
                <w:szCs w:val="18"/>
              </w:rPr>
              <w:t>人以下</w:t>
            </w:r>
            <w:r>
              <w:rPr>
                <w:rFonts w:ascii="Times New Roman" w:eastAsia="方正仿宋_GBK" w:hAnsi="Times New Roman" w:cs="微软雅黑"/>
                <w:bCs/>
                <w:color w:val="000000"/>
                <w:sz w:val="18"/>
                <w:szCs w:val="18"/>
              </w:rPr>
              <w:t>(</w:t>
            </w:r>
            <w:r>
              <w:rPr>
                <w:rFonts w:ascii="Times New Roman" w:eastAsia="方正仿宋_GBK" w:hAnsi="Times New Roman" w:cs="微软雅黑" w:hint="eastAsia"/>
                <w:bCs/>
                <w:color w:val="000000"/>
                <w:sz w:val="18"/>
                <w:szCs w:val="18"/>
              </w:rPr>
              <w:t>服务对象和员工总数</w:t>
            </w:r>
            <w:r>
              <w:rPr>
                <w:rFonts w:ascii="Times New Roman" w:eastAsia="方正仿宋_GBK" w:hAnsi="Times New Roman" w:cs="微软雅黑"/>
                <w:bCs/>
                <w:color w:val="000000"/>
                <w:sz w:val="18"/>
                <w:szCs w:val="18"/>
              </w:rPr>
              <w:t>)</w:t>
            </w:r>
            <w:r>
              <w:rPr>
                <w:rFonts w:ascii="Times New Roman" w:eastAsia="方正仿宋_GBK" w:hAnsi="Times New Roman" w:cs="微软雅黑" w:hint="eastAsia"/>
                <w:bCs/>
                <w:color w:val="000000"/>
                <w:sz w:val="18"/>
                <w:szCs w:val="18"/>
              </w:rPr>
              <w:t>至少配备</w:t>
            </w:r>
            <w:r>
              <w:rPr>
                <w:rFonts w:ascii="Times New Roman" w:eastAsia="方正仿宋_GBK" w:hAnsi="Times New Roman" w:cs="微软雅黑"/>
                <w:bCs/>
                <w:color w:val="000000"/>
                <w:sz w:val="18"/>
                <w:szCs w:val="18"/>
              </w:rPr>
              <w:t>2</w:t>
            </w:r>
            <w:r>
              <w:rPr>
                <w:rFonts w:ascii="Times New Roman" w:eastAsia="方正仿宋_GBK" w:hAnsi="Times New Roman" w:cs="微软雅黑" w:hint="eastAsia"/>
                <w:bCs/>
                <w:color w:val="000000"/>
                <w:sz w:val="18"/>
                <w:szCs w:val="18"/>
              </w:rPr>
              <w:t>名专</w:t>
            </w:r>
            <w:r>
              <w:rPr>
                <w:rFonts w:ascii="Times New Roman" w:eastAsia="方正仿宋_GBK" w:hAnsi="Times New Roman" w:cs="微软雅黑"/>
                <w:bCs/>
                <w:color w:val="000000"/>
                <w:sz w:val="18"/>
                <w:szCs w:val="18"/>
              </w:rPr>
              <w:t>(</w:t>
            </w:r>
            <w:r>
              <w:rPr>
                <w:rFonts w:ascii="Times New Roman" w:eastAsia="方正仿宋_GBK" w:hAnsi="Times New Roman" w:cs="微软雅黑" w:hint="eastAsia"/>
                <w:bCs/>
                <w:color w:val="000000"/>
                <w:sz w:val="18"/>
                <w:szCs w:val="18"/>
              </w:rPr>
              <w:t>兼</w:t>
            </w:r>
            <w:r>
              <w:rPr>
                <w:rFonts w:ascii="Times New Roman" w:eastAsia="方正仿宋_GBK" w:hAnsi="Times New Roman" w:cs="微软雅黑"/>
                <w:bCs/>
                <w:color w:val="000000"/>
                <w:sz w:val="18"/>
                <w:szCs w:val="18"/>
              </w:rPr>
              <w:t>)</w:t>
            </w:r>
            <w:r>
              <w:rPr>
                <w:rFonts w:ascii="Times New Roman" w:eastAsia="方正仿宋_GBK" w:hAnsi="Times New Roman" w:cs="微软雅黑" w:hint="eastAsia"/>
                <w:bCs/>
                <w:color w:val="000000"/>
                <w:sz w:val="18"/>
                <w:szCs w:val="18"/>
              </w:rPr>
              <w:t>职安全管理人员（包括但不限于消防安全管理人员）；</w:t>
            </w:r>
            <w:r>
              <w:rPr>
                <w:rFonts w:ascii="Times New Roman" w:eastAsia="方正仿宋_GBK" w:hAnsi="Times New Roman" w:cs="微软雅黑"/>
                <w:bCs/>
                <w:color w:val="000000"/>
                <w:sz w:val="18"/>
                <w:szCs w:val="18"/>
              </w:rPr>
              <w:t>300</w:t>
            </w:r>
            <w:r>
              <w:rPr>
                <w:rFonts w:ascii="Times New Roman" w:eastAsia="方正仿宋_GBK" w:hAnsi="Times New Roman" w:cs="微软雅黑" w:hint="eastAsia"/>
                <w:bCs/>
                <w:color w:val="000000"/>
                <w:sz w:val="18"/>
                <w:szCs w:val="18"/>
              </w:rPr>
              <w:t>人及以上至少配备</w:t>
            </w:r>
            <w:r>
              <w:rPr>
                <w:rFonts w:ascii="Times New Roman" w:eastAsia="方正仿宋_GBK" w:hAnsi="Times New Roman" w:cs="微软雅黑"/>
                <w:bCs/>
                <w:color w:val="000000"/>
                <w:sz w:val="18"/>
                <w:szCs w:val="18"/>
              </w:rPr>
              <w:t>5</w:t>
            </w:r>
            <w:r>
              <w:rPr>
                <w:rFonts w:ascii="Times New Roman" w:eastAsia="方正仿宋_GBK" w:hAnsi="Times New Roman" w:cs="微软雅黑" w:hint="eastAsia"/>
                <w:bCs/>
                <w:color w:val="000000"/>
                <w:sz w:val="18"/>
                <w:szCs w:val="18"/>
              </w:rPr>
              <w:t>名专</w:t>
            </w:r>
            <w:r>
              <w:rPr>
                <w:rFonts w:ascii="Times New Roman" w:eastAsia="方正仿宋_GBK" w:hAnsi="Times New Roman" w:cs="微软雅黑"/>
                <w:bCs/>
                <w:color w:val="000000"/>
                <w:sz w:val="18"/>
                <w:szCs w:val="18"/>
              </w:rPr>
              <w:t>(</w:t>
            </w:r>
            <w:r>
              <w:rPr>
                <w:rFonts w:ascii="Times New Roman" w:eastAsia="方正仿宋_GBK" w:hAnsi="Times New Roman" w:cs="微软雅黑" w:hint="eastAsia"/>
                <w:bCs/>
                <w:color w:val="000000"/>
                <w:sz w:val="18"/>
                <w:szCs w:val="18"/>
              </w:rPr>
              <w:t>兼</w:t>
            </w:r>
            <w:r>
              <w:rPr>
                <w:rFonts w:ascii="Times New Roman" w:eastAsia="方正仿宋_GBK" w:hAnsi="Times New Roman" w:cs="微软雅黑"/>
                <w:bCs/>
                <w:color w:val="000000"/>
                <w:sz w:val="18"/>
                <w:szCs w:val="18"/>
              </w:rPr>
              <w:t>)</w:t>
            </w:r>
            <w:r>
              <w:rPr>
                <w:rFonts w:ascii="Times New Roman" w:eastAsia="方正仿宋_GBK" w:hAnsi="Times New Roman" w:cs="微软雅黑" w:hint="eastAsia"/>
                <w:bCs/>
                <w:color w:val="000000"/>
                <w:sz w:val="18"/>
                <w:szCs w:val="18"/>
              </w:rPr>
              <w:t>职安全管理人员。</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rPr>
                <w:rFonts w:ascii="Times New Roman" w:eastAsia="微软雅黑" w:hAnsi="Times New Roman" w:cs="微软雅黑"/>
                <w:color w:val="000000"/>
                <w:spacing w:val="-11"/>
                <w:sz w:val="18"/>
                <w:szCs w:val="18"/>
              </w:rPr>
            </w:pPr>
          </w:p>
        </w:tc>
        <w:tc>
          <w:tcPr>
            <w:tcW w:w="28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pacing w:val="-11"/>
                <w:sz w:val="18"/>
                <w:szCs w:val="18"/>
              </w:rPr>
              <w:t>查看安全管理人员岗位、证书，计算人数是否符合。不符合得</w:t>
            </w:r>
            <w:r>
              <w:rPr>
                <w:rFonts w:ascii="Times New Roman" w:eastAsia="方正仿宋_GBK" w:hAnsi="Times New Roman" w:cs="微软雅黑"/>
                <w:color w:val="000000"/>
                <w:spacing w:val="-11"/>
                <w:sz w:val="18"/>
                <w:szCs w:val="18"/>
              </w:rPr>
              <w:t>0</w:t>
            </w:r>
            <w:r>
              <w:rPr>
                <w:rFonts w:ascii="Times New Roman" w:eastAsia="方正仿宋_GBK" w:hAnsi="Times New Roman" w:cs="微软雅黑" w:hint="eastAsia"/>
                <w:color w:val="000000"/>
                <w:spacing w:val="-11"/>
                <w:sz w:val="18"/>
                <w:szCs w:val="18"/>
              </w:rPr>
              <w:t>分。</w:t>
            </w:r>
          </w:p>
        </w:tc>
      </w:tr>
      <w:tr w:rsidR="00806A33" w:rsidTr="00806A33">
        <w:trPr>
          <w:gridAfter w:val="1"/>
          <w:wAfter w:w="724" w:type="dxa"/>
          <w:trHeight w:val="397"/>
          <w:jc w:val="center"/>
        </w:trPr>
        <w:tc>
          <w:tcPr>
            <w:tcW w:w="8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bCs/>
                <w:color w:val="000000"/>
                <w:sz w:val="18"/>
                <w:szCs w:val="18"/>
              </w:rPr>
            </w:pPr>
            <w:r>
              <w:rPr>
                <w:rFonts w:ascii="Times New Roman" w:eastAsia="方正仿宋_GBK" w:hAnsi="Times New Roman" w:cs="微软雅黑"/>
                <w:bCs/>
                <w:color w:val="000000"/>
                <w:sz w:val="18"/>
                <w:szCs w:val="18"/>
              </w:rPr>
              <w:t>3.5.7</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Cs/>
                <w:color w:val="000000"/>
                <w:sz w:val="18"/>
                <w:szCs w:val="18"/>
              </w:rPr>
            </w:pPr>
            <w:r>
              <w:rPr>
                <w:rFonts w:ascii="Times New Roman" w:eastAsia="方正仿宋_GBK" w:hAnsi="Times New Roman" w:cs="微软雅黑" w:hint="eastAsia"/>
                <w:bCs/>
                <w:color w:val="000000"/>
                <w:sz w:val="18"/>
                <w:szCs w:val="18"/>
              </w:rPr>
              <w:t>持证消防安全员</w:t>
            </w: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bCs/>
                <w:color w:val="000000"/>
                <w:sz w:val="18"/>
                <w:szCs w:val="18"/>
              </w:rPr>
            </w:pPr>
            <w:r>
              <w:rPr>
                <w:rFonts w:ascii="Times New Roman" w:eastAsia="方正仿宋_GBK" w:hAnsi="Times New Roman" w:cs="微软雅黑" w:hint="eastAsia"/>
                <w:bCs/>
                <w:color w:val="000000"/>
                <w:sz w:val="18"/>
                <w:szCs w:val="18"/>
              </w:rPr>
              <w:t>消防控制室每班至少有</w:t>
            </w:r>
            <w:r>
              <w:rPr>
                <w:rFonts w:ascii="Times New Roman" w:eastAsia="方正仿宋_GBK" w:hAnsi="Times New Roman" w:cs="微软雅黑"/>
                <w:bCs/>
                <w:color w:val="000000"/>
                <w:sz w:val="18"/>
                <w:szCs w:val="18"/>
              </w:rPr>
              <w:t>2</w:t>
            </w:r>
            <w:r>
              <w:rPr>
                <w:rFonts w:ascii="Times New Roman" w:eastAsia="方正仿宋_GBK" w:hAnsi="Times New Roman" w:cs="微软雅黑" w:hint="eastAsia"/>
                <w:bCs/>
                <w:color w:val="000000"/>
                <w:sz w:val="18"/>
                <w:szCs w:val="18"/>
              </w:rPr>
              <w:t>名持证消防安全员在岗。</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现场查看控制室人员在岗情况和证书，检查近一年的值班记录。不符合要求得</w:t>
            </w:r>
            <w:r>
              <w:rPr>
                <w:rFonts w:ascii="Times New Roman" w:eastAsia="方正仿宋_GBK" w:hAnsi="Times New Roman" w:cs="微软雅黑"/>
                <w:color w:val="000000"/>
                <w:sz w:val="18"/>
                <w:szCs w:val="18"/>
              </w:rPr>
              <w:t>0</w:t>
            </w:r>
            <w:r>
              <w:rPr>
                <w:rFonts w:ascii="Times New Roman" w:eastAsia="方正仿宋_GBK" w:hAnsi="Times New Roman" w:cs="微软雅黑" w:hint="eastAsia"/>
                <w:color w:val="000000"/>
                <w:sz w:val="18"/>
                <w:szCs w:val="18"/>
              </w:rPr>
              <w:t>分。</w:t>
            </w:r>
          </w:p>
        </w:tc>
      </w:tr>
      <w:tr w:rsidR="00806A33" w:rsidTr="00806A33">
        <w:trPr>
          <w:gridAfter w:val="1"/>
          <w:wAfter w:w="724" w:type="dxa"/>
          <w:trHeight w:val="397"/>
          <w:jc w:val="center"/>
        </w:trPr>
        <w:tc>
          <w:tcPr>
            <w:tcW w:w="8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bCs/>
                <w:color w:val="000000"/>
                <w:sz w:val="18"/>
                <w:szCs w:val="18"/>
              </w:rPr>
            </w:pPr>
            <w:r>
              <w:rPr>
                <w:rFonts w:ascii="Times New Roman" w:eastAsia="方正仿宋_GBK" w:hAnsi="Times New Roman" w:cs="微软雅黑"/>
                <w:bCs/>
                <w:color w:val="000000"/>
                <w:sz w:val="18"/>
                <w:szCs w:val="18"/>
              </w:rPr>
              <w:t>3.5.8</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bCs/>
                <w:color w:val="000000"/>
                <w:sz w:val="18"/>
                <w:szCs w:val="18"/>
              </w:rPr>
            </w:pPr>
            <w:r>
              <w:rPr>
                <w:rFonts w:ascii="Times New Roman" w:eastAsia="方正仿宋_GBK" w:hAnsi="Times New Roman" w:cs="微软雅黑" w:hint="eastAsia"/>
                <w:bCs/>
                <w:color w:val="000000"/>
                <w:sz w:val="18"/>
                <w:szCs w:val="18"/>
              </w:rPr>
              <w:t>岗前安全培训</w:t>
            </w:r>
          </w:p>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bCs/>
                <w:color w:val="000000"/>
                <w:sz w:val="18"/>
                <w:szCs w:val="18"/>
              </w:rPr>
            </w:pPr>
            <w:r>
              <w:rPr>
                <w:rFonts w:ascii="Times New Roman" w:eastAsia="方正仿宋_GBK" w:hAnsi="Times New Roman" w:cs="微软雅黑" w:hint="eastAsia"/>
                <w:bCs/>
                <w:color w:val="000000"/>
                <w:sz w:val="18"/>
                <w:szCs w:val="18"/>
              </w:rPr>
              <w:t>员工入职、换岗、离岗</w:t>
            </w:r>
            <w:r>
              <w:rPr>
                <w:rFonts w:ascii="Times New Roman" w:eastAsia="方正仿宋_GBK" w:hAnsi="Times New Roman" w:cs="微软雅黑"/>
                <w:bCs/>
                <w:color w:val="000000"/>
                <w:sz w:val="18"/>
                <w:szCs w:val="18"/>
              </w:rPr>
              <w:t xml:space="preserve"> 6 </w:t>
            </w:r>
            <w:r>
              <w:rPr>
                <w:rFonts w:ascii="Times New Roman" w:eastAsia="方正仿宋_GBK" w:hAnsi="Times New Roman" w:cs="微软雅黑" w:hint="eastAsia"/>
                <w:bCs/>
                <w:color w:val="000000"/>
                <w:sz w:val="18"/>
                <w:szCs w:val="18"/>
              </w:rPr>
              <w:t>个月以上以及采用新技术或者使用新设备的，上岗前接受岗前安全教育与培训，并做好培训记录。</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pacing w:val="-17"/>
                <w:sz w:val="18"/>
                <w:szCs w:val="18"/>
              </w:rPr>
            </w:pPr>
          </w:p>
        </w:tc>
        <w:tc>
          <w:tcPr>
            <w:tcW w:w="28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pacing w:val="-17"/>
                <w:sz w:val="18"/>
                <w:szCs w:val="18"/>
              </w:rPr>
              <w:t>查看近一年培训记录。</w:t>
            </w:r>
          </w:p>
        </w:tc>
      </w:tr>
      <w:tr w:rsidR="00806A33" w:rsidTr="00806A33">
        <w:trPr>
          <w:gridAfter w:val="1"/>
          <w:wAfter w:w="724" w:type="dxa"/>
          <w:trHeight w:val="397"/>
          <w:jc w:val="center"/>
        </w:trPr>
        <w:tc>
          <w:tcPr>
            <w:tcW w:w="84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bCs/>
                <w:color w:val="000000"/>
                <w:sz w:val="18"/>
                <w:szCs w:val="18"/>
              </w:rPr>
            </w:pPr>
            <w:r>
              <w:rPr>
                <w:rFonts w:ascii="Times New Roman" w:eastAsia="方正仿宋_GBK" w:hAnsi="Times New Roman" w:cs="微软雅黑"/>
                <w:bCs/>
                <w:color w:val="000000"/>
                <w:sz w:val="18"/>
                <w:szCs w:val="18"/>
              </w:rPr>
              <w:t>3.5.9</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bCs/>
                <w:color w:val="000000"/>
                <w:sz w:val="18"/>
                <w:szCs w:val="18"/>
              </w:rPr>
            </w:pPr>
            <w:r>
              <w:rPr>
                <w:rFonts w:ascii="Times New Roman" w:eastAsia="方正仿宋_GBK" w:hAnsi="Times New Roman" w:cs="微软雅黑" w:hint="eastAsia"/>
                <w:bCs/>
                <w:color w:val="000000"/>
                <w:sz w:val="18"/>
                <w:szCs w:val="18"/>
              </w:rPr>
              <w:t>在岗安全培训</w:t>
            </w:r>
          </w:p>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3</w:t>
            </w:r>
            <w:r>
              <w:rPr>
                <w:rFonts w:ascii="Times New Roman" w:eastAsia="方正仿宋_GBK" w:hAnsi="Times New Roman" w:cs="微软雅黑" w:hint="eastAsia"/>
                <w:b/>
                <w:bCs/>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bCs/>
                <w:color w:val="000000"/>
                <w:sz w:val="18"/>
                <w:szCs w:val="18"/>
              </w:rPr>
            </w:pPr>
            <w:r>
              <w:rPr>
                <w:rFonts w:ascii="Times New Roman" w:eastAsia="方正仿宋_GBK" w:hAnsi="Times New Roman" w:cs="微软雅黑" w:hint="eastAsia"/>
                <w:bCs/>
                <w:color w:val="000000"/>
                <w:sz w:val="18"/>
                <w:szCs w:val="18"/>
              </w:rPr>
              <w:t>养老机构院长、安全管理人员</w:t>
            </w:r>
            <w:r>
              <w:rPr>
                <w:rFonts w:ascii="Times New Roman" w:eastAsia="方正仿宋_GBK" w:hAnsi="Times New Roman" w:cs="微软雅黑"/>
                <w:bCs/>
                <w:color w:val="000000"/>
                <w:sz w:val="18"/>
                <w:szCs w:val="18"/>
              </w:rPr>
              <w:t>,</w:t>
            </w:r>
            <w:r>
              <w:rPr>
                <w:rFonts w:ascii="Times New Roman" w:eastAsia="方正仿宋_GBK" w:hAnsi="Times New Roman" w:cs="微软雅黑" w:hint="eastAsia"/>
                <w:bCs/>
                <w:color w:val="000000"/>
                <w:sz w:val="18"/>
                <w:szCs w:val="18"/>
              </w:rPr>
              <w:t>每年接受在岗安全教育与培训，并做好记录。</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pacing w:val="-11"/>
                <w:sz w:val="18"/>
                <w:szCs w:val="18"/>
              </w:rPr>
            </w:pPr>
          </w:p>
        </w:tc>
        <w:tc>
          <w:tcPr>
            <w:tcW w:w="28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pacing w:val="-11"/>
                <w:sz w:val="18"/>
                <w:szCs w:val="18"/>
              </w:rPr>
              <w:t>查看近一年在岗安全培训计划、培训记录等。</w:t>
            </w:r>
            <w:r>
              <w:rPr>
                <w:rFonts w:ascii="Times New Roman" w:eastAsia="方正仿宋_GBK" w:hAnsi="Times New Roman" w:cs="微软雅黑"/>
                <w:color w:val="000000"/>
                <w:spacing w:val="-11"/>
                <w:sz w:val="18"/>
                <w:szCs w:val="18"/>
              </w:rPr>
              <w:t xml:space="preserve"> </w:t>
            </w:r>
          </w:p>
        </w:tc>
      </w:tr>
      <w:tr w:rsidR="00806A33" w:rsidTr="00806A33">
        <w:trPr>
          <w:gridAfter w:val="1"/>
          <w:wAfter w:w="724" w:type="dxa"/>
          <w:trHeight w:val="397"/>
          <w:jc w:val="center"/>
        </w:trPr>
        <w:tc>
          <w:tcPr>
            <w:tcW w:w="84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bCs/>
                <w:color w:val="000000"/>
                <w:sz w:val="18"/>
                <w:szCs w:val="18"/>
              </w:rPr>
            </w:pPr>
          </w:p>
        </w:tc>
        <w:tc>
          <w:tcPr>
            <w:tcW w:w="8963"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b/>
                <w:bCs/>
                <w:color w:val="000000"/>
                <w:sz w:val="18"/>
                <w:szCs w:val="18"/>
              </w:rPr>
            </w:pP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hint="eastAsia"/>
                <w:bCs/>
                <w:color w:val="000000"/>
                <w:sz w:val="18"/>
                <w:szCs w:val="18"/>
              </w:rPr>
            </w:pPr>
            <w:r>
              <w:rPr>
                <w:rFonts w:ascii="Times New Roman" w:eastAsia="方正仿宋_GBK" w:hAnsi="Times New Roman" w:cs="微软雅黑" w:hint="eastAsia"/>
                <w:bCs/>
                <w:color w:val="000000"/>
                <w:sz w:val="18"/>
                <w:szCs w:val="18"/>
              </w:rPr>
              <w:t>安全管理人员组织机构员工开展安全教育和培训并做好记录，不低于半年</w:t>
            </w:r>
            <w:r>
              <w:rPr>
                <w:rFonts w:ascii="Times New Roman" w:eastAsia="方正仿宋_GBK" w:hAnsi="Times New Roman" w:cs="微软雅黑"/>
                <w:bCs/>
                <w:color w:val="000000"/>
                <w:sz w:val="18"/>
                <w:szCs w:val="18"/>
              </w:rPr>
              <w:t>1</w:t>
            </w:r>
            <w:r>
              <w:rPr>
                <w:rFonts w:ascii="Times New Roman" w:eastAsia="方正仿宋_GBK" w:hAnsi="Times New Roman" w:cs="微软雅黑" w:hint="eastAsia"/>
                <w:bCs/>
                <w:color w:val="000000"/>
                <w:sz w:val="18"/>
                <w:szCs w:val="18"/>
              </w:rPr>
              <w:t>次，人员参训率达</w:t>
            </w:r>
            <w:r>
              <w:rPr>
                <w:rFonts w:ascii="Times New Roman" w:eastAsia="方正仿宋_GBK" w:hAnsi="Times New Roman" w:cs="微软雅黑"/>
                <w:bCs/>
                <w:color w:val="000000"/>
                <w:sz w:val="18"/>
                <w:szCs w:val="18"/>
              </w:rPr>
              <w:t xml:space="preserve"> 90%</w:t>
            </w:r>
            <w:r>
              <w:rPr>
                <w:rFonts w:ascii="Times New Roman" w:eastAsia="方正仿宋_GBK" w:hAnsi="Times New Roman" w:cs="微软雅黑" w:hint="eastAsia"/>
                <w:bCs/>
                <w:color w:val="000000"/>
                <w:sz w:val="18"/>
                <w:szCs w:val="18"/>
              </w:rPr>
              <w:t>以上，开展培训效果检查。</w:t>
            </w:r>
          </w:p>
          <w:p w:rsidR="00806A33" w:rsidRDefault="00806A33">
            <w:pPr>
              <w:spacing w:line="300" w:lineRule="exact"/>
              <w:jc w:val="left"/>
              <w:rPr>
                <w:rFonts w:ascii="Times New Roman" w:eastAsia="微软雅黑" w:hAnsi="Times New Roman" w:cs="微软雅黑"/>
                <w:bCs/>
                <w:color w:val="000000"/>
                <w:sz w:val="18"/>
                <w:szCs w:val="18"/>
              </w:rPr>
            </w:pPr>
            <w:r>
              <w:rPr>
                <w:rFonts w:ascii="Times New Roman" w:eastAsia="方正仿宋_GBK" w:hAnsi="Times New Roman" w:cs="微软雅黑" w:hint="eastAsia"/>
                <w:bCs/>
                <w:color w:val="000000"/>
                <w:sz w:val="18"/>
                <w:szCs w:val="18"/>
              </w:rPr>
              <w:t>注：无培训效果检查，扣</w:t>
            </w:r>
            <w:r>
              <w:rPr>
                <w:rFonts w:ascii="Times New Roman" w:eastAsia="方正仿宋_GBK" w:hAnsi="Times New Roman" w:cs="微软雅黑"/>
                <w:bCs/>
                <w:color w:val="000000"/>
                <w:sz w:val="18"/>
                <w:szCs w:val="18"/>
              </w:rPr>
              <w:t xml:space="preserve"> 1 </w:t>
            </w:r>
            <w:r>
              <w:rPr>
                <w:rFonts w:ascii="Times New Roman" w:eastAsia="方正仿宋_GBK" w:hAnsi="Times New Roman" w:cs="微软雅黑" w:hint="eastAsia"/>
                <w:bCs/>
                <w:color w:val="000000"/>
                <w:sz w:val="18"/>
                <w:szCs w:val="18"/>
              </w:rPr>
              <w:t>分。</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查看近一年在岗安全培训记录，全员参训应有考卷。</w:t>
            </w:r>
          </w:p>
        </w:tc>
      </w:tr>
      <w:tr w:rsidR="00806A33" w:rsidTr="00806A33">
        <w:trPr>
          <w:gridAfter w:val="1"/>
          <w:wAfter w:w="724" w:type="dxa"/>
          <w:trHeight w:val="397"/>
          <w:jc w:val="center"/>
        </w:trPr>
        <w:tc>
          <w:tcPr>
            <w:tcW w:w="84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bCs/>
                <w:color w:val="000000"/>
                <w:sz w:val="18"/>
                <w:szCs w:val="18"/>
              </w:rPr>
            </w:pPr>
            <w:r>
              <w:rPr>
                <w:rFonts w:ascii="Times New Roman" w:eastAsia="方正仿宋_GBK" w:hAnsi="Times New Roman" w:cs="微软雅黑"/>
                <w:bCs/>
                <w:color w:val="000000"/>
                <w:sz w:val="18"/>
                <w:szCs w:val="18"/>
              </w:rPr>
              <w:t>3.5.10</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Cs/>
                <w:color w:val="000000"/>
                <w:sz w:val="18"/>
                <w:szCs w:val="18"/>
              </w:rPr>
            </w:pPr>
            <w:r>
              <w:rPr>
                <w:rFonts w:ascii="Times New Roman" w:eastAsia="方正仿宋_GBK" w:hAnsi="Times New Roman" w:cs="微软雅黑" w:hint="eastAsia"/>
                <w:bCs/>
                <w:color w:val="000000"/>
                <w:sz w:val="18"/>
                <w:szCs w:val="18"/>
              </w:rPr>
              <w:t>消防设施设备</w:t>
            </w: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3</w:t>
            </w:r>
            <w:r>
              <w:rPr>
                <w:rFonts w:ascii="Times New Roman" w:eastAsia="方正仿宋_GBK" w:hAnsi="Times New Roman" w:cs="微软雅黑" w:hint="eastAsia"/>
                <w:b/>
                <w:bCs/>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消防设施设备完好有效、消防通道畅通有效，符合应急消防管理部门的相关规定。</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vMerge w:val="restart"/>
            <w:tcBorders>
              <w:top w:val="single" w:sz="4" w:space="0" w:color="2B2B2B"/>
              <w:left w:val="single" w:sz="4" w:space="0" w:color="2B2B2B"/>
              <w:bottom w:val="single" w:sz="4" w:space="0" w:color="auto"/>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现场查看、查看维保合同、近一年检测及维护保养记录。</w:t>
            </w:r>
          </w:p>
        </w:tc>
      </w:tr>
      <w:tr w:rsidR="00806A33" w:rsidTr="00806A33">
        <w:trPr>
          <w:gridAfter w:val="1"/>
          <w:wAfter w:w="724" w:type="dxa"/>
          <w:trHeight w:val="397"/>
          <w:jc w:val="center"/>
        </w:trPr>
        <w:tc>
          <w:tcPr>
            <w:tcW w:w="84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bCs/>
                <w:color w:val="000000"/>
                <w:sz w:val="18"/>
                <w:szCs w:val="18"/>
              </w:rPr>
            </w:pPr>
          </w:p>
        </w:tc>
        <w:tc>
          <w:tcPr>
            <w:tcW w:w="8963"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bCs/>
                <w:color w:val="000000"/>
                <w:sz w:val="18"/>
                <w:szCs w:val="18"/>
              </w:rPr>
            </w:pP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rPr>
                <w:rFonts w:ascii="Times New Roman" w:eastAsia="微软雅黑" w:hAnsi="Times New Roman" w:cs="微软雅黑" w:hint="eastAsia"/>
                <w:color w:val="000000"/>
                <w:sz w:val="18"/>
                <w:szCs w:val="18"/>
              </w:rPr>
            </w:pPr>
            <w:r>
              <w:rPr>
                <w:rFonts w:ascii="Times New Roman" w:eastAsia="方正仿宋_GBK" w:hAnsi="Times New Roman" w:cs="微软雅黑" w:hint="eastAsia"/>
                <w:color w:val="000000"/>
                <w:sz w:val="18"/>
                <w:szCs w:val="18"/>
              </w:rPr>
              <w:t>设置可燃气体报警装置，并做好燃气电器检查维护记录。</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vMerge/>
            <w:tcBorders>
              <w:top w:val="single" w:sz="4" w:space="0" w:color="2B2B2B"/>
              <w:left w:val="single" w:sz="4" w:space="0" w:color="2B2B2B"/>
              <w:bottom w:val="single" w:sz="4" w:space="0" w:color="auto"/>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gridAfter w:val="1"/>
          <w:wAfter w:w="724" w:type="dxa"/>
          <w:trHeight w:val="397"/>
          <w:jc w:val="center"/>
        </w:trPr>
        <w:tc>
          <w:tcPr>
            <w:tcW w:w="84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bCs/>
                <w:color w:val="000000"/>
                <w:sz w:val="18"/>
                <w:szCs w:val="18"/>
              </w:rPr>
            </w:pPr>
          </w:p>
        </w:tc>
        <w:tc>
          <w:tcPr>
            <w:tcW w:w="8963"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bCs/>
                <w:color w:val="000000"/>
                <w:sz w:val="18"/>
                <w:szCs w:val="18"/>
              </w:rPr>
            </w:pP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rPr>
                <w:rFonts w:ascii="Times New Roman" w:eastAsia="微软雅黑" w:hAnsi="Times New Roman" w:cs="微软雅黑" w:hint="eastAsia"/>
                <w:color w:val="000000"/>
                <w:sz w:val="18"/>
                <w:szCs w:val="18"/>
              </w:rPr>
            </w:pPr>
            <w:r>
              <w:rPr>
                <w:rFonts w:ascii="Times New Roman" w:eastAsia="方正仿宋_GBK" w:hAnsi="Times New Roman" w:cs="微软雅黑" w:hint="eastAsia"/>
                <w:color w:val="000000"/>
                <w:sz w:val="18"/>
                <w:szCs w:val="18"/>
              </w:rPr>
              <w:t>消防设施每年至少进行</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次的专业检测，并做好维护保养记录。</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tcBorders>
              <w:top w:val="single" w:sz="4" w:space="0" w:color="auto"/>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现场查看、查看近一年检查维护记录。</w:t>
            </w:r>
          </w:p>
        </w:tc>
      </w:tr>
      <w:tr w:rsidR="00806A33" w:rsidTr="00806A33">
        <w:trPr>
          <w:gridAfter w:val="1"/>
          <w:wAfter w:w="724" w:type="dxa"/>
          <w:trHeight w:val="397"/>
          <w:jc w:val="center"/>
        </w:trPr>
        <w:tc>
          <w:tcPr>
            <w:tcW w:w="84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bCs/>
                <w:color w:val="000000"/>
                <w:sz w:val="18"/>
                <w:szCs w:val="18"/>
              </w:rPr>
            </w:pPr>
            <w:r>
              <w:rPr>
                <w:rFonts w:ascii="Times New Roman" w:eastAsia="方正仿宋_GBK" w:hAnsi="Times New Roman" w:cs="微软雅黑"/>
                <w:bCs/>
                <w:color w:val="000000"/>
                <w:sz w:val="18"/>
                <w:szCs w:val="18"/>
              </w:rPr>
              <w:t>3.5.11</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Cs/>
                <w:color w:val="000000"/>
                <w:sz w:val="18"/>
                <w:szCs w:val="18"/>
              </w:rPr>
            </w:pPr>
            <w:r>
              <w:rPr>
                <w:rFonts w:ascii="Times New Roman" w:eastAsia="方正仿宋_GBK" w:hAnsi="Times New Roman" w:cs="微软雅黑" w:hint="eastAsia"/>
                <w:bCs/>
                <w:color w:val="000000"/>
                <w:sz w:val="18"/>
                <w:szCs w:val="18"/>
              </w:rPr>
              <w:t>防火检查巡查</w:t>
            </w: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2</w:t>
            </w:r>
            <w:r>
              <w:rPr>
                <w:rFonts w:ascii="Times New Roman" w:eastAsia="方正仿宋_GBK" w:hAnsi="Times New Roman" w:cs="微软雅黑" w:hint="eastAsia"/>
                <w:b/>
                <w:bCs/>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bCs/>
                <w:color w:val="000000"/>
                <w:sz w:val="18"/>
                <w:szCs w:val="18"/>
              </w:rPr>
            </w:pPr>
            <w:r>
              <w:rPr>
                <w:rFonts w:ascii="Times New Roman" w:eastAsia="方正仿宋_GBK" w:hAnsi="Times New Roman" w:cs="微软雅黑" w:hint="eastAsia"/>
                <w:bCs/>
                <w:color w:val="000000"/>
                <w:sz w:val="18"/>
                <w:szCs w:val="18"/>
              </w:rPr>
              <w:t>每日防火巡查，夜间防火巡查不少于</w:t>
            </w:r>
            <w:r>
              <w:rPr>
                <w:rFonts w:ascii="Times New Roman" w:eastAsia="方正仿宋_GBK" w:hAnsi="Times New Roman" w:cs="微软雅黑"/>
                <w:bCs/>
                <w:color w:val="000000"/>
                <w:sz w:val="18"/>
                <w:szCs w:val="18"/>
              </w:rPr>
              <w:t>2</w:t>
            </w:r>
            <w:r>
              <w:rPr>
                <w:rFonts w:ascii="Times New Roman" w:eastAsia="方正仿宋_GBK" w:hAnsi="Times New Roman" w:cs="微软雅黑" w:hint="eastAsia"/>
                <w:bCs/>
                <w:color w:val="000000"/>
                <w:sz w:val="18"/>
                <w:szCs w:val="18"/>
              </w:rPr>
              <w:t>次，并做好记录。</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查看近一年巡查记录、检查记录和闭环整改记录。</w:t>
            </w:r>
          </w:p>
        </w:tc>
      </w:tr>
      <w:tr w:rsidR="00806A33" w:rsidTr="00806A33">
        <w:trPr>
          <w:gridAfter w:val="1"/>
          <w:wAfter w:w="724" w:type="dxa"/>
          <w:trHeight w:val="397"/>
          <w:jc w:val="center"/>
        </w:trPr>
        <w:tc>
          <w:tcPr>
            <w:tcW w:w="84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bCs/>
                <w:color w:val="000000"/>
                <w:sz w:val="18"/>
                <w:szCs w:val="18"/>
              </w:rPr>
            </w:pPr>
          </w:p>
        </w:tc>
        <w:tc>
          <w:tcPr>
            <w:tcW w:w="8963"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bCs/>
                <w:color w:val="000000"/>
                <w:sz w:val="18"/>
                <w:szCs w:val="18"/>
              </w:rPr>
            </w:pP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hint="eastAsia"/>
                <w:bCs/>
                <w:color w:val="000000"/>
                <w:sz w:val="18"/>
                <w:szCs w:val="18"/>
              </w:rPr>
            </w:pPr>
            <w:r>
              <w:rPr>
                <w:rFonts w:ascii="Times New Roman" w:eastAsia="方正仿宋_GBK" w:hAnsi="Times New Roman" w:cs="微软雅黑" w:hint="eastAsia"/>
                <w:bCs/>
                <w:color w:val="000000"/>
                <w:sz w:val="18"/>
                <w:szCs w:val="18"/>
              </w:rPr>
              <w:t>每月至少组织</w:t>
            </w:r>
            <w:r>
              <w:rPr>
                <w:rFonts w:ascii="Times New Roman" w:eastAsia="方正仿宋_GBK" w:hAnsi="Times New Roman" w:cs="微软雅黑"/>
                <w:bCs/>
                <w:color w:val="000000"/>
                <w:sz w:val="18"/>
                <w:szCs w:val="18"/>
              </w:rPr>
              <w:t>1</w:t>
            </w:r>
            <w:r>
              <w:rPr>
                <w:rFonts w:ascii="Times New Roman" w:eastAsia="方正仿宋_GBK" w:hAnsi="Times New Roman" w:cs="微软雅黑" w:hint="eastAsia"/>
                <w:bCs/>
                <w:color w:val="000000"/>
                <w:sz w:val="18"/>
                <w:szCs w:val="18"/>
              </w:rPr>
              <w:t>次防火检查，及时消除火灾隐患，并做好隐患整改闭环管理记录。</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gridAfter w:val="1"/>
          <w:wAfter w:w="724" w:type="dxa"/>
          <w:trHeight w:val="397"/>
          <w:jc w:val="center"/>
        </w:trPr>
        <w:tc>
          <w:tcPr>
            <w:tcW w:w="84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bCs/>
                <w:color w:val="000000"/>
                <w:sz w:val="18"/>
                <w:szCs w:val="18"/>
              </w:rPr>
            </w:pPr>
            <w:r>
              <w:rPr>
                <w:rFonts w:ascii="Times New Roman" w:eastAsia="方正仿宋_GBK" w:hAnsi="Times New Roman" w:cs="微软雅黑"/>
                <w:bCs/>
                <w:color w:val="000000"/>
                <w:sz w:val="18"/>
                <w:szCs w:val="18"/>
              </w:rPr>
              <w:t>3.5.12</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bCs/>
                <w:color w:val="000000"/>
                <w:sz w:val="18"/>
                <w:szCs w:val="18"/>
              </w:rPr>
            </w:pPr>
            <w:r>
              <w:rPr>
                <w:rFonts w:ascii="Times New Roman" w:eastAsia="方正仿宋_GBK" w:hAnsi="Times New Roman" w:cs="微软雅黑" w:hint="eastAsia"/>
                <w:bCs/>
                <w:color w:val="000000"/>
                <w:sz w:val="18"/>
                <w:szCs w:val="18"/>
              </w:rPr>
              <w:t>消防应急预案和演练</w:t>
            </w:r>
          </w:p>
          <w:p w:rsidR="00806A33" w:rsidRDefault="00806A33">
            <w:pPr>
              <w:spacing w:line="300" w:lineRule="exact"/>
              <w:jc w:val="center"/>
              <w:rPr>
                <w:rFonts w:ascii="Times New Roman" w:eastAsia="微软雅黑" w:hAnsi="Times New Roman" w:cs="微软雅黑"/>
                <w:bCs/>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2</w:t>
            </w:r>
            <w:r>
              <w:rPr>
                <w:rFonts w:ascii="Times New Roman" w:eastAsia="方正仿宋_GBK" w:hAnsi="Times New Roman" w:cs="微软雅黑" w:hint="eastAsia"/>
                <w:b/>
                <w:bCs/>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bCs/>
                <w:color w:val="000000"/>
                <w:sz w:val="18"/>
                <w:szCs w:val="18"/>
              </w:rPr>
            </w:pPr>
            <w:r>
              <w:rPr>
                <w:rFonts w:ascii="Times New Roman" w:eastAsia="方正仿宋_GBK" w:hAnsi="Times New Roman" w:cs="微软雅黑" w:hint="eastAsia"/>
                <w:bCs/>
                <w:color w:val="000000"/>
                <w:sz w:val="18"/>
                <w:szCs w:val="18"/>
              </w:rPr>
              <w:t>制定消防演练、应急疏散和灭火预案。</w:t>
            </w:r>
          </w:p>
          <w:p w:rsidR="00806A33" w:rsidRDefault="00806A33">
            <w:pPr>
              <w:spacing w:line="300" w:lineRule="exact"/>
              <w:jc w:val="left"/>
              <w:rPr>
                <w:rFonts w:ascii="Times New Roman" w:eastAsia="微软雅黑" w:hAnsi="Times New Roman" w:cs="微软雅黑"/>
                <w:bCs/>
                <w:color w:val="000000"/>
                <w:sz w:val="18"/>
                <w:szCs w:val="18"/>
              </w:rPr>
            </w:pPr>
            <w:r>
              <w:rPr>
                <w:rFonts w:ascii="Times New Roman" w:eastAsia="方正仿宋_GBK" w:hAnsi="Times New Roman" w:cs="微软雅黑" w:hint="eastAsia"/>
                <w:bCs/>
                <w:color w:val="000000"/>
                <w:sz w:val="18"/>
                <w:szCs w:val="18"/>
              </w:rPr>
              <w:t>注：应急预案不全或预案不合理，不得分。</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查看预案文本、近一年消防演练记录。</w:t>
            </w:r>
          </w:p>
        </w:tc>
      </w:tr>
      <w:tr w:rsidR="00806A33" w:rsidTr="00806A33">
        <w:trPr>
          <w:gridAfter w:val="1"/>
          <w:wAfter w:w="724" w:type="dxa"/>
          <w:trHeight w:val="397"/>
          <w:jc w:val="center"/>
        </w:trPr>
        <w:tc>
          <w:tcPr>
            <w:tcW w:w="84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bCs/>
                <w:color w:val="000000"/>
                <w:sz w:val="18"/>
                <w:szCs w:val="18"/>
              </w:rPr>
            </w:pPr>
          </w:p>
        </w:tc>
        <w:tc>
          <w:tcPr>
            <w:tcW w:w="8963"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bCs/>
                <w:color w:val="000000"/>
                <w:sz w:val="18"/>
                <w:szCs w:val="18"/>
              </w:rPr>
            </w:pP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hint="eastAsia"/>
                <w:bCs/>
                <w:color w:val="000000"/>
                <w:sz w:val="18"/>
                <w:szCs w:val="18"/>
              </w:rPr>
            </w:pPr>
            <w:r>
              <w:rPr>
                <w:rFonts w:ascii="Times New Roman" w:eastAsia="方正仿宋_GBK" w:hAnsi="Times New Roman" w:cs="微软雅黑" w:hint="eastAsia"/>
                <w:bCs/>
                <w:color w:val="000000"/>
                <w:sz w:val="18"/>
                <w:szCs w:val="18"/>
              </w:rPr>
              <w:t>每半年至少开展</w:t>
            </w:r>
            <w:r>
              <w:rPr>
                <w:rFonts w:ascii="Times New Roman" w:eastAsia="方正仿宋_GBK" w:hAnsi="Times New Roman" w:cs="微软雅黑"/>
                <w:bCs/>
                <w:color w:val="000000"/>
                <w:sz w:val="18"/>
                <w:szCs w:val="18"/>
              </w:rPr>
              <w:t>1</w:t>
            </w:r>
            <w:r>
              <w:rPr>
                <w:rFonts w:ascii="Times New Roman" w:eastAsia="方正仿宋_GBK" w:hAnsi="Times New Roman" w:cs="微软雅黑" w:hint="eastAsia"/>
                <w:bCs/>
                <w:color w:val="000000"/>
                <w:sz w:val="18"/>
                <w:szCs w:val="18"/>
              </w:rPr>
              <w:t>次消防演练。</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97"/>
          <w:jc w:val="center"/>
        </w:trPr>
        <w:tc>
          <w:tcPr>
            <w:tcW w:w="8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color w:val="000000"/>
                <w:sz w:val="18"/>
                <w:szCs w:val="18"/>
              </w:rPr>
            </w:pPr>
            <w:r>
              <w:rPr>
                <w:rFonts w:ascii="Times New Roman" w:eastAsia="方正仿宋_GBK" w:hAnsi="Times New Roman" w:cs="微软雅黑"/>
                <w:color w:val="000000"/>
                <w:sz w:val="18"/>
                <w:szCs w:val="18"/>
              </w:rPr>
              <w:t>3.5.13</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特种设备购置、使用和更换</w:t>
            </w: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购置、使用和更换电梯、锅炉、压力容器（含气瓶）、压力管道等特种设备，符合安全监督管理部门的相关规定。</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注：如无特种设备，不参与评分。</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tcBorders>
              <w:top w:val="single" w:sz="4" w:space="0" w:color="2B2B2B"/>
              <w:left w:val="single" w:sz="4" w:space="0" w:color="2B2B2B"/>
              <w:bottom w:val="single" w:sz="4" w:space="0" w:color="2B2B2B"/>
              <w:right w:val="single" w:sz="4" w:space="0" w:color="auto"/>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现场查看使用登记证书、登记标志等。</w:t>
            </w:r>
          </w:p>
        </w:tc>
        <w:tc>
          <w:tcPr>
            <w:tcW w:w="724" w:type="dxa"/>
            <w:vMerge w:val="restart"/>
            <w:tcBorders>
              <w:top w:val="single" w:sz="4" w:space="0" w:color="2B2B2B"/>
              <w:left w:val="single" w:sz="4" w:space="0" w:color="auto"/>
              <w:bottom w:val="single" w:sz="4" w:space="0" w:color="2B2B2B"/>
              <w:right w:val="single" w:sz="4" w:space="0" w:color="2B2B2B"/>
            </w:tcBorders>
            <w:vAlign w:val="center"/>
          </w:tcPr>
          <w:p w:rsidR="00806A33" w:rsidRDefault="00806A33">
            <w:pPr>
              <w:spacing w:line="300" w:lineRule="exac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注：如无特种设备，不参与评分。</w:t>
            </w:r>
          </w:p>
          <w:p w:rsidR="00806A33" w:rsidRDefault="00806A33">
            <w:pPr>
              <w:spacing w:line="300" w:lineRule="exact"/>
              <w:rPr>
                <w:rFonts w:ascii="Times New Roman" w:eastAsia="微软雅黑" w:hAnsi="Times New Roman" w:cs="微软雅黑"/>
                <w:color w:val="000000"/>
                <w:sz w:val="18"/>
                <w:szCs w:val="18"/>
              </w:rPr>
            </w:pPr>
          </w:p>
        </w:tc>
      </w:tr>
      <w:tr w:rsidR="00806A33" w:rsidTr="00806A33">
        <w:trPr>
          <w:trHeight w:val="397"/>
          <w:jc w:val="center"/>
        </w:trPr>
        <w:tc>
          <w:tcPr>
            <w:tcW w:w="84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3.5.14</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特种设备检验</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2</w:t>
            </w:r>
            <w:r>
              <w:rPr>
                <w:rFonts w:ascii="Times New Roman" w:eastAsia="方正仿宋_GBK" w:hAnsi="Times New Roman" w:cs="微软雅黑" w:hint="eastAsia"/>
                <w:b/>
                <w:bCs/>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建立特种设备台帐（电梯、锅炉等）并定期自检，做好记录。</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注：如无特种设备，不参与评分。自检出问题但未整改，不得分。</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vMerge w:val="restart"/>
            <w:tcBorders>
              <w:top w:val="single" w:sz="4" w:space="0" w:color="2B2B2B"/>
              <w:left w:val="single" w:sz="4" w:space="0" w:color="2B2B2B"/>
              <w:bottom w:val="single" w:sz="4" w:space="0" w:color="2B2B2B"/>
              <w:right w:val="single" w:sz="4" w:space="0" w:color="auto"/>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查看近一年自检记录和第三方检验报告、验审合格标志等。</w:t>
            </w:r>
          </w:p>
        </w:tc>
        <w:tc>
          <w:tcPr>
            <w:tcW w:w="724" w:type="dxa"/>
            <w:vMerge/>
            <w:tcBorders>
              <w:top w:val="single" w:sz="4" w:space="0" w:color="2B2B2B"/>
              <w:left w:val="single" w:sz="4" w:space="0" w:color="auto"/>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1001"/>
          <w:jc w:val="center"/>
        </w:trPr>
        <w:tc>
          <w:tcPr>
            <w:tcW w:w="84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8963"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定期接受专业单位检验，有正式检测报告并按国家相关要求在政府监管部门登记备案。定期检验标志置于该特种设备的显著位置。</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注：检测出问题但未整改，不得分。</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vMerge/>
            <w:tcBorders>
              <w:top w:val="single" w:sz="4" w:space="0" w:color="2B2B2B"/>
              <w:left w:val="single" w:sz="4" w:space="0" w:color="2B2B2B"/>
              <w:bottom w:val="single" w:sz="4" w:space="0" w:color="2B2B2B"/>
              <w:right w:val="single" w:sz="4" w:space="0" w:color="auto"/>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24" w:type="dxa"/>
            <w:vMerge/>
            <w:tcBorders>
              <w:top w:val="single" w:sz="4" w:space="0" w:color="2B2B2B"/>
              <w:left w:val="single" w:sz="4" w:space="0" w:color="auto"/>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97"/>
          <w:jc w:val="center"/>
        </w:trPr>
        <w:tc>
          <w:tcPr>
            <w:tcW w:w="8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color w:val="000000"/>
                <w:sz w:val="18"/>
                <w:szCs w:val="18"/>
              </w:rPr>
            </w:pPr>
            <w:r>
              <w:rPr>
                <w:rFonts w:ascii="Times New Roman" w:eastAsia="方正仿宋_GBK" w:hAnsi="Times New Roman" w:cs="微软雅黑"/>
                <w:b/>
                <w:color w:val="000000"/>
                <w:sz w:val="18"/>
                <w:szCs w:val="18"/>
              </w:rPr>
              <w:t>3.5.15</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rPr>
                <w:rFonts w:ascii="Times New Roman" w:eastAsia="微软雅黑" w:hAnsi="Times New Roman" w:cs="微软雅黑"/>
                <w:b/>
                <w:color w:val="000000"/>
                <w:sz w:val="18"/>
                <w:szCs w:val="18"/>
              </w:rPr>
            </w:pPr>
            <w:r>
              <w:rPr>
                <w:rFonts w:ascii="Times New Roman" w:eastAsia="方正仿宋_GBK" w:hAnsi="Times New Roman" w:cs="微软雅黑" w:hint="eastAsia"/>
                <w:b/>
                <w:color w:val="000000"/>
                <w:sz w:val="18"/>
                <w:szCs w:val="18"/>
              </w:rPr>
              <w:t>特种设备操作人员（</w:t>
            </w:r>
            <w:r>
              <w:rPr>
                <w:rFonts w:ascii="Times New Roman" w:eastAsia="方正仿宋_GBK" w:hAnsi="Times New Roman" w:cs="微软雅黑"/>
                <w:b/>
                <w:color w:val="000000"/>
                <w:sz w:val="18"/>
                <w:szCs w:val="18"/>
              </w:rPr>
              <w:t>1</w:t>
            </w:r>
            <w:r>
              <w:rPr>
                <w:rFonts w:ascii="Times New Roman" w:eastAsia="方正仿宋_GBK" w:hAnsi="Times New Roman" w:cs="微软雅黑" w:hint="eastAsia"/>
                <w:b/>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b/>
                <w:color w:val="000000"/>
                <w:sz w:val="18"/>
                <w:szCs w:val="18"/>
              </w:rPr>
            </w:pPr>
            <w:r>
              <w:rPr>
                <w:rFonts w:ascii="Times New Roman" w:eastAsia="方正仿宋_GBK" w:hAnsi="Times New Roman" w:cs="微软雅黑" w:hint="eastAsia"/>
                <w:b/>
                <w:color w:val="000000"/>
                <w:sz w:val="18"/>
                <w:szCs w:val="18"/>
              </w:rPr>
              <w:t>★特种设备操作人员持证上岗率</w:t>
            </w:r>
            <w:r>
              <w:rPr>
                <w:rFonts w:ascii="Times New Roman" w:eastAsia="方正仿宋_GBK" w:hAnsi="Times New Roman" w:cs="微软雅黑"/>
                <w:b/>
                <w:color w:val="000000"/>
                <w:sz w:val="18"/>
                <w:szCs w:val="18"/>
              </w:rPr>
              <w:t xml:space="preserve"> 100%</w:t>
            </w:r>
            <w:r>
              <w:rPr>
                <w:rFonts w:ascii="Times New Roman" w:eastAsia="方正仿宋_GBK" w:hAnsi="Times New Roman" w:cs="微软雅黑" w:hint="eastAsia"/>
                <w:b/>
                <w:color w:val="000000"/>
                <w:sz w:val="18"/>
                <w:szCs w:val="18"/>
              </w:rPr>
              <w:t>。</w:t>
            </w:r>
          </w:p>
          <w:p w:rsidR="00806A33" w:rsidRDefault="00806A33">
            <w:pPr>
              <w:spacing w:line="300" w:lineRule="exact"/>
              <w:jc w:val="left"/>
              <w:rPr>
                <w:rFonts w:ascii="Times New Roman" w:eastAsia="微软雅黑" w:hAnsi="Times New Roman" w:cs="微软雅黑"/>
                <w:b/>
                <w:color w:val="000000"/>
                <w:sz w:val="18"/>
                <w:szCs w:val="18"/>
              </w:rPr>
            </w:pPr>
            <w:r>
              <w:rPr>
                <w:rFonts w:ascii="Times New Roman" w:eastAsia="方正仿宋_GBK" w:hAnsi="Times New Roman" w:cs="微软雅黑" w:hint="eastAsia"/>
                <w:b/>
                <w:color w:val="000000"/>
                <w:sz w:val="18"/>
                <w:szCs w:val="18"/>
              </w:rPr>
              <w:t>注：申请各等级评定的养老机构若不符合此项要求，不予以申报。</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rPr>
                <w:rFonts w:ascii="Times New Roman" w:eastAsia="微软雅黑" w:hAnsi="Times New Roman" w:cs="微软雅黑"/>
                <w:b/>
                <w:color w:val="000000"/>
                <w:sz w:val="18"/>
                <w:szCs w:val="18"/>
              </w:rPr>
            </w:pPr>
          </w:p>
        </w:tc>
        <w:tc>
          <w:tcPr>
            <w:tcW w:w="2835" w:type="dxa"/>
            <w:tcBorders>
              <w:top w:val="single" w:sz="4" w:space="0" w:color="2B2B2B"/>
              <w:left w:val="single" w:sz="4" w:space="0" w:color="2B2B2B"/>
              <w:bottom w:val="single" w:sz="4" w:space="0" w:color="2B2B2B"/>
              <w:right w:val="single" w:sz="4" w:space="0" w:color="auto"/>
            </w:tcBorders>
            <w:vAlign w:val="center"/>
            <w:hideMark/>
          </w:tcPr>
          <w:p w:rsidR="00806A33" w:rsidRDefault="00806A33">
            <w:pPr>
              <w:spacing w:line="300" w:lineRule="exact"/>
              <w:rPr>
                <w:rFonts w:ascii="Times New Roman" w:eastAsia="微软雅黑" w:hAnsi="Times New Roman" w:cs="微软雅黑"/>
                <w:b/>
                <w:color w:val="000000"/>
                <w:sz w:val="18"/>
                <w:szCs w:val="18"/>
              </w:rPr>
            </w:pPr>
            <w:r>
              <w:rPr>
                <w:rFonts w:ascii="Times New Roman" w:eastAsia="方正仿宋_GBK" w:hAnsi="Times New Roman" w:cs="微软雅黑" w:hint="eastAsia"/>
                <w:b/>
                <w:color w:val="000000"/>
                <w:sz w:val="18"/>
                <w:szCs w:val="18"/>
              </w:rPr>
              <w:t>查看证照。</w:t>
            </w:r>
          </w:p>
        </w:tc>
        <w:tc>
          <w:tcPr>
            <w:tcW w:w="724" w:type="dxa"/>
            <w:vMerge/>
            <w:tcBorders>
              <w:top w:val="single" w:sz="4" w:space="0" w:color="2B2B2B"/>
              <w:left w:val="single" w:sz="4" w:space="0" w:color="auto"/>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gridAfter w:val="1"/>
          <w:wAfter w:w="724" w:type="dxa"/>
          <w:trHeight w:val="510"/>
          <w:jc w:val="center"/>
        </w:trPr>
        <w:tc>
          <w:tcPr>
            <w:tcW w:w="8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color w:val="000000"/>
                <w:sz w:val="18"/>
                <w:szCs w:val="18"/>
              </w:rPr>
            </w:pPr>
            <w:r>
              <w:rPr>
                <w:rFonts w:ascii="Times New Roman" w:eastAsia="方正仿宋_GBK" w:hAnsi="Times New Roman" w:cs="微软雅黑"/>
                <w:b/>
                <w:color w:val="000000"/>
                <w:sz w:val="18"/>
                <w:szCs w:val="18"/>
              </w:rPr>
              <w:t>3.5.16</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b/>
                <w:color w:val="000000"/>
                <w:sz w:val="18"/>
                <w:szCs w:val="18"/>
              </w:rPr>
            </w:pPr>
            <w:r>
              <w:rPr>
                <w:rFonts w:ascii="Times New Roman" w:eastAsia="方正仿宋_GBK" w:hAnsi="Times New Roman" w:cs="微软雅黑" w:hint="eastAsia"/>
                <w:b/>
                <w:color w:val="000000"/>
                <w:sz w:val="18"/>
                <w:szCs w:val="18"/>
              </w:rPr>
              <w:t>视频监控覆盖</w:t>
            </w:r>
          </w:p>
          <w:p w:rsidR="00806A33" w:rsidRDefault="00806A33">
            <w:pPr>
              <w:spacing w:line="300" w:lineRule="exact"/>
              <w:jc w:val="center"/>
              <w:rPr>
                <w:rFonts w:ascii="Times New Roman" w:eastAsia="微软雅黑" w:hAnsi="Times New Roman" w:cs="微软雅黑"/>
                <w:b/>
                <w:color w:val="000000"/>
                <w:sz w:val="18"/>
                <w:szCs w:val="18"/>
              </w:rPr>
            </w:pPr>
            <w:r>
              <w:rPr>
                <w:rFonts w:ascii="Times New Roman" w:eastAsia="方正仿宋_GBK" w:hAnsi="Times New Roman" w:cs="微软雅黑" w:hint="eastAsia"/>
                <w:b/>
                <w:color w:val="000000"/>
                <w:sz w:val="18"/>
                <w:szCs w:val="18"/>
              </w:rPr>
              <w:lastRenderedPageBreak/>
              <w:t>（</w:t>
            </w:r>
            <w:r>
              <w:rPr>
                <w:rFonts w:ascii="Times New Roman" w:eastAsia="方正仿宋_GBK" w:hAnsi="Times New Roman" w:cs="微软雅黑"/>
                <w:b/>
                <w:color w:val="000000"/>
                <w:sz w:val="18"/>
                <w:szCs w:val="18"/>
              </w:rPr>
              <w:t>1</w:t>
            </w:r>
            <w:r>
              <w:rPr>
                <w:rFonts w:ascii="Times New Roman" w:eastAsia="方正仿宋_GBK" w:hAnsi="Times New Roman" w:cs="微软雅黑" w:hint="eastAsia"/>
                <w:b/>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b/>
                <w:color w:val="000000"/>
                <w:sz w:val="18"/>
                <w:szCs w:val="18"/>
              </w:rPr>
            </w:pPr>
            <w:r>
              <w:rPr>
                <w:rFonts w:ascii="Times New Roman" w:eastAsia="方正仿宋_GBK" w:hAnsi="Times New Roman" w:cs="微软雅黑" w:hint="eastAsia"/>
                <w:b/>
                <w:color w:val="000000"/>
                <w:sz w:val="18"/>
                <w:szCs w:val="18"/>
              </w:rPr>
              <w:lastRenderedPageBreak/>
              <w:t>★视频监控系统覆盖养老机构内各出入口、接待大厅、值班室、楼道、餐厅等公共场所。</w:t>
            </w:r>
          </w:p>
          <w:p w:rsidR="00806A33" w:rsidRDefault="00806A33">
            <w:pPr>
              <w:spacing w:line="300" w:lineRule="exact"/>
              <w:jc w:val="left"/>
              <w:rPr>
                <w:rFonts w:ascii="Times New Roman" w:eastAsia="微软雅黑" w:hAnsi="Times New Roman" w:cs="微软雅黑"/>
                <w:b/>
                <w:color w:val="000000"/>
                <w:sz w:val="18"/>
                <w:szCs w:val="18"/>
              </w:rPr>
            </w:pPr>
            <w:r>
              <w:rPr>
                <w:rFonts w:ascii="Times New Roman" w:eastAsia="方正仿宋_GBK" w:hAnsi="Times New Roman" w:cs="微软雅黑" w:hint="eastAsia"/>
                <w:b/>
                <w:color w:val="000000"/>
                <w:sz w:val="18"/>
                <w:szCs w:val="18"/>
              </w:rPr>
              <w:lastRenderedPageBreak/>
              <w:t>注：申请各等级评定的养老机构若不符合此项要求，不予以申报。</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lastRenderedPageBreak/>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b/>
                <w:color w:val="000000"/>
                <w:sz w:val="18"/>
                <w:szCs w:val="18"/>
              </w:rPr>
            </w:pPr>
          </w:p>
        </w:tc>
        <w:tc>
          <w:tcPr>
            <w:tcW w:w="28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b/>
                <w:color w:val="000000"/>
                <w:sz w:val="18"/>
                <w:szCs w:val="18"/>
              </w:rPr>
            </w:pPr>
            <w:r>
              <w:rPr>
                <w:rFonts w:ascii="Times New Roman" w:eastAsia="方正仿宋_GBK" w:hAnsi="Times New Roman" w:cs="微软雅黑" w:hint="eastAsia"/>
                <w:b/>
                <w:color w:val="000000"/>
                <w:sz w:val="18"/>
                <w:szCs w:val="18"/>
              </w:rPr>
              <w:t>现场查看。</w:t>
            </w:r>
          </w:p>
        </w:tc>
      </w:tr>
      <w:tr w:rsidR="00806A33" w:rsidTr="00806A33">
        <w:trPr>
          <w:gridAfter w:val="1"/>
          <w:wAfter w:w="724" w:type="dxa"/>
          <w:trHeight w:val="510"/>
          <w:jc w:val="center"/>
        </w:trPr>
        <w:tc>
          <w:tcPr>
            <w:tcW w:w="8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color w:val="000000"/>
                <w:sz w:val="18"/>
                <w:szCs w:val="18"/>
              </w:rPr>
            </w:pPr>
            <w:r>
              <w:rPr>
                <w:rFonts w:ascii="Times New Roman" w:eastAsia="方正仿宋_GBK" w:hAnsi="Times New Roman" w:cs="微软雅黑"/>
                <w:color w:val="000000"/>
                <w:sz w:val="18"/>
                <w:szCs w:val="18"/>
              </w:rPr>
              <w:t>3.5.17</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监控机房值守</w:t>
            </w: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1</w:t>
            </w:r>
            <w:r>
              <w:rPr>
                <w:rFonts w:ascii="Times New Roman" w:eastAsia="方正仿宋_GBK" w:hAnsi="Times New Roman" w:cs="微软雅黑" w:hint="eastAsia"/>
                <w:b/>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监控机房由专人</w:t>
            </w:r>
            <w:r>
              <w:rPr>
                <w:rFonts w:ascii="Times New Roman" w:eastAsia="方正仿宋_GBK" w:hAnsi="Times New Roman" w:cs="微软雅黑"/>
                <w:color w:val="000000"/>
                <w:sz w:val="18"/>
                <w:szCs w:val="18"/>
              </w:rPr>
              <w:t>24</w:t>
            </w:r>
            <w:r>
              <w:rPr>
                <w:rFonts w:ascii="Times New Roman" w:eastAsia="方正仿宋_GBK" w:hAnsi="Times New Roman" w:cs="微软雅黑" w:hint="eastAsia"/>
                <w:color w:val="000000"/>
                <w:sz w:val="18"/>
                <w:szCs w:val="18"/>
              </w:rPr>
              <w:t>小时值守。</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现场查看，结合查看近一年排班表及值班记录。</w:t>
            </w:r>
          </w:p>
        </w:tc>
      </w:tr>
      <w:tr w:rsidR="00806A33" w:rsidTr="00806A33">
        <w:trPr>
          <w:gridAfter w:val="1"/>
          <w:wAfter w:w="724" w:type="dxa"/>
          <w:trHeight w:val="510"/>
          <w:jc w:val="center"/>
        </w:trPr>
        <w:tc>
          <w:tcPr>
            <w:tcW w:w="8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color w:val="000000"/>
                <w:sz w:val="18"/>
                <w:szCs w:val="18"/>
              </w:rPr>
            </w:pPr>
            <w:r>
              <w:rPr>
                <w:rFonts w:ascii="Times New Roman" w:eastAsia="方正仿宋_GBK" w:hAnsi="Times New Roman" w:cs="微软雅黑"/>
                <w:color w:val="000000"/>
                <w:sz w:val="18"/>
                <w:szCs w:val="18"/>
              </w:rPr>
              <w:t>3.5.18</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视频监控记录</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1</w:t>
            </w:r>
            <w:r>
              <w:rPr>
                <w:rFonts w:ascii="Times New Roman" w:eastAsia="方正仿宋_GBK" w:hAnsi="Times New Roman" w:cs="微软雅黑" w:hint="eastAsia"/>
                <w:b/>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监控系统</w:t>
            </w:r>
            <w:r>
              <w:rPr>
                <w:rFonts w:ascii="Times New Roman" w:eastAsia="方正仿宋_GBK" w:hAnsi="Times New Roman" w:cs="微软雅黑" w:hint="eastAsia"/>
                <w:strike/>
                <w:color w:val="000000"/>
                <w:sz w:val="18"/>
                <w:szCs w:val="18"/>
              </w:rPr>
              <w:t>有</w:t>
            </w:r>
            <w:r>
              <w:rPr>
                <w:rFonts w:ascii="Times New Roman" w:eastAsia="方正仿宋_GBK" w:hAnsi="Times New Roman" w:cs="微软雅黑" w:hint="eastAsia"/>
                <w:color w:val="000000"/>
                <w:sz w:val="18"/>
                <w:szCs w:val="18"/>
              </w:rPr>
              <w:t>不间断录像并妥善保管视频监控记录</w:t>
            </w:r>
            <w:r>
              <w:rPr>
                <w:rFonts w:ascii="Times New Roman" w:eastAsia="方正仿宋_GBK" w:hAnsi="Times New Roman" w:cs="微软雅黑"/>
                <w:color w:val="000000"/>
                <w:sz w:val="18"/>
                <w:szCs w:val="18"/>
              </w:rPr>
              <w:t>15</w:t>
            </w:r>
            <w:r>
              <w:rPr>
                <w:rFonts w:ascii="Times New Roman" w:eastAsia="方正仿宋_GBK" w:hAnsi="Times New Roman" w:cs="微软雅黑" w:hint="eastAsia"/>
                <w:color w:val="000000"/>
                <w:sz w:val="18"/>
                <w:szCs w:val="18"/>
              </w:rPr>
              <w:t>天以上记录，定期维护。</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rPr>
                <w:rFonts w:ascii="Times New Roman" w:eastAsia="微软雅黑" w:hAnsi="Times New Roman" w:cs="微软雅黑"/>
                <w:color w:val="000000"/>
                <w:spacing w:val="-6"/>
                <w:sz w:val="18"/>
                <w:szCs w:val="18"/>
              </w:rPr>
            </w:pPr>
          </w:p>
        </w:tc>
        <w:tc>
          <w:tcPr>
            <w:tcW w:w="28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pacing w:val="-6"/>
                <w:sz w:val="18"/>
                <w:szCs w:val="18"/>
              </w:rPr>
              <w:t>查看视频监控系统记录，抽查最近</w:t>
            </w:r>
            <w:r>
              <w:rPr>
                <w:rFonts w:ascii="Times New Roman" w:eastAsia="方正仿宋_GBK" w:hAnsi="Times New Roman" w:cs="微软雅黑"/>
                <w:color w:val="000000"/>
                <w:spacing w:val="-6"/>
                <w:sz w:val="18"/>
                <w:szCs w:val="18"/>
              </w:rPr>
              <w:t xml:space="preserve"> 15</w:t>
            </w:r>
            <w:r>
              <w:rPr>
                <w:rFonts w:ascii="Times New Roman" w:eastAsia="方正仿宋_GBK" w:hAnsi="Times New Roman" w:cs="微软雅黑" w:hint="eastAsia"/>
                <w:color w:val="000000"/>
                <w:spacing w:val="-6"/>
                <w:sz w:val="18"/>
                <w:szCs w:val="18"/>
              </w:rPr>
              <w:t>天任意时段、任意地点的记录。查到有间断得</w:t>
            </w:r>
            <w:r>
              <w:rPr>
                <w:rFonts w:ascii="Times New Roman" w:eastAsia="方正仿宋_GBK" w:hAnsi="Times New Roman" w:cs="微软雅黑"/>
                <w:color w:val="000000"/>
                <w:spacing w:val="-6"/>
                <w:sz w:val="18"/>
                <w:szCs w:val="18"/>
              </w:rPr>
              <w:t>0</w:t>
            </w:r>
            <w:r>
              <w:rPr>
                <w:rFonts w:ascii="Times New Roman" w:eastAsia="方正仿宋_GBK" w:hAnsi="Times New Roman" w:cs="微软雅黑" w:hint="eastAsia"/>
                <w:color w:val="000000"/>
                <w:spacing w:val="-6"/>
                <w:sz w:val="18"/>
                <w:szCs w:val="18"/>
              </w:rPr>
              <w:t>分。</w:t>
            </w:r>
          </w:p>
        </w:tc>
      </w:tr>
      <w:tr w:rsidR="00806A33" w:rsidTr="00806A33">
        <w:trPr>
          <w:gridAfter w:val="1"/>
          <w:wAfter w:w="724" w:type="dxa"/>
          <w:trHeight w:val="510"/>
          <w:jc w:val="center"/>
        </w:trPr>
        <w:tc>
          <w:tcPr>
            <w:tcW w:w="84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color w:val="000000"/>
                <w:sz w:val="18"/>
                <w:szCs w:val="18"/>
              </w:rPr>
            </w:pPr>
            <w:r>
              <w:rPr>
                <w:rFonts w:ascii="Times New Roman" w:eastAsia="方正仿宋_GBK" w:hAnsi="Times New Roman" w:cs="微软雅黑"/>
                <w:color w:val="000000"/>
                <w:sz w:val="18"/>
                <w:szCs w:val="18"/>
              </w:rPr>
              <w:t>3.5.19</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建筑安全管理</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2</w:t>
            </w:r>
            <w:r>
              <w:rPr>
                <w:rFonts w:ascii="Times New Roman" w:eastAsia="方正仿宋_GBK" w:hAnsi="Times New Roman" w:cs="微软雅黑" w:hint="eastAsia"/>
                <w:b/>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对建筑物进行日常巡查，发现隐患及时处理并做好记录。</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tcBorders>
              <w:top w:val="single" w:sz="4" w:space="0" w:color="2B2B2B"/>
              <w:left w:val="single" w:sz="4" w:space="0" w:color="2B2B2B"/>
              <w:bottom w:val="single" w:sz="4" w:space="0" w:color="auto"/>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现场查看、询问员工、查看隐患处理记录。隐患处理记录不一定是表单，也可以是短信、微信群等。</w:t>
            </w:r>
          </w:p>
        </w:tc>
      </w:tr>
      <w:tr w:rsidR="00806A33" w:rsidTr="00806A33">
        <w:trPr>
          <w:gridAfter w:val="1"/>
          <w:wAfter w:w="724" w:type="dxa"/>
          <w:trHeight w:val="510"/>
          <w:jc w:val="center"/>
        </w:trPr>
        <w:tc>
          <w:tcPr>
            <w:tcW w:w="84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8963"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hint="eastAsia"/>
                <w:color w:val="000000"/>
                <w:sz w:val="18"/>
                <w:szCs w:val="18"/>
              </w:rPr>
            </w:pPr>
            <w:r>
              <w:rPr>
                <w:rFonts w:ascii="Times New Roman" w:eastAsia="方正仿宋_GBK" w:hAnsi="Times New Roman" w:cs="微软雅黑" w:hint="eastAsia"/>
                <w:color w:val="000000"/>
                <w:sz w:val="18"/>
                <w:szCs w:val="18"/>
              </w:rPr>
              <w:t>对建筑物进行日常维护，并做好记录。</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tcBorders>
              <w:top w:val="single" w:sz="4" w:space="0" w:color="auto"/>
              <w:left w:val="single" w:sz="4" w:space="0" w:color="2B2B2B"/>
              <w:bottom w:val="single" w:sz="4" w:space="0" w:color="auto"/>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查看维护记录</w:t>
            </w:r>
          </w:p>
        </w:tc>
      </w:tr>
      <w:tr w:rsidR="00806A33" w:rsidTr="00806A33">
        <w:trPr>
          <w:gridAfter w:val="1"/>
          <w:wAfter w:w="724" w:type="dxa"/>
          <w:trHeight w:val="510"/>
          <w:jc w:val="center"/>
        </w:trPr>
        <w:tc>
          <w:tcPr>
            <w:tcW w:w="846"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center"/>
              <w:rPr>
                <w:rFonts w:ascii="Times New Roman" w:eastAsia="微软雅黑" w:hAnsi="Times New Roman" w:cs="微软雅黑" w:hint="eastAsia"/>
                <w:b/>
                <w:bCs/>
                <w:color w:val="000000"/>
                <w:sz w:val="18"/>
                <w:szCs w:val="18"/>
              </w:rPr>
            </w:pPr>
            <w:r>
              <w:rPr>
                <w:rFonts w:ascii="Times New Roman" w:eastAsia="方正仿宋_GBK" w:hAnsi="Times New Roman" w:cs="微软雅黑"/>
                <w:b/>
                <w:bCs/>
                <w:color w:val="000000"/>
                <w:sz w:val="18"/>
                <w:szCs w:val="18"/>
              </w:rPr>
              <w:t>3.6</w:t>
            </w:r>
          </w:p>
        </w:tc>
        <w:tc>
          <w:tcPr>
            <w:tcW w:w="1417" w:type="dxa"/>
            <w:tcBorders>
              <w:top w:val="single" w:sz="4" w:space="0" w:color="2B2B2B"/>
              <w:left w:val="single" w:sz="4" w:space="0" w:color="2B2B2B"/>
              <w:bottom w:val="single" w:sz="4" w:space="0" w:color="2B2B2B"/>
              <w:right w:val="single" w:sz="4" w:space="0" w:color="2B2B2B"/>
            </w:tcBorders>
            <w:shd w:val="clear" w:color="auto" w:fill="D4E9D6"/>
            <w:vAlign w:val="center"/>
          </w:tcPr>
          <w:p w:rsidR="00806A33" w:rsidRDefault="00806A33">
            <w:pPr>
              <w:spacing w:line="300" w:lineRule="exact"/>
              <w:rPr>
                <w:rFonts w:ascii="Times New Roman" w:eastAsia="微软雅黑" w:hAnsi="Times New Roman" w:cs="微软雅黑"/>
                <w:b/>
                <w:bCs/>
                <w:color w:val="000000"/>
                <w:sz w:val="18"/>
                <w:szCs w:val="18"/>
              </w:rPr>
            </w:pPr>
          </w:p>
        </w:tc>
        <w:tc>
          <w:tcPr>
            <w:tcW w:w="7546"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后勤管理</w:t>
            </w:r>
          </w:p>
        </w:tc>
        <w:tc>
          <w:tcPr>
            <w:tcW w:w="711"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12</w:t>
            </w:r>
          </w:p>
        </w:tc>
        <w:tc>
          <w:tcPr>
            <w:tcW w:w="815" w:type="dxa"/>
            <w:tcBorders>
              <w:top w:val="single" w:sz="4" w:space="0" w:color="2B2B2B"/>
              <w:left w:val="single" w:sz="4" w:space="0" w:color="2B2B2B"/>
              <w:bottom w:val="single" w:sz="4" w:space="0" w:color="2B2B2B"/>
              <w:right w:val="single" w:sz="4" w:space="0" w:color="2B2B2B"/>
            </w:tcBorders>
            <w:shd w:val="clear" w:color="auto" w:fill="D4E9D6"/>
          </w:tcPr>
          <w:p w:rsidR="00806A33" w:rsidRDefault="00806A33">
            <w:pPr>
              <w:spacing w:line="300" w:lineRule="exact"/>
              <w:rPr>
                <w:rFonts w:ascii="Times New Roman" w:eastAsia="微软雅黑" w:hAnsi="Times New Roman" w:cs="微软雅黑"/>
                <w:color w:val="000000"/>
                <w:sz w:val="18"/>
                <w:szCs w:val="18"/>
              </w:rPr>
            </w:pPr>
          </w:p>
        </w:tc>
        <w:tc>
          <w:tcPr>
            <w:tcW w:w="2835" w:type="dxa"/>
            <w:tcBorders>
              <w:top w:val="single" w:sz="4" w:space="0" w:color="2B2B2B"/>
              <w:left w:val="single" w:sz="4" w:space="0" w:color="2B2B2B"/>
              <w:bottom w:val="single" w:sz="4" w:space="0" w:color="2B2B2B"/>
              <w:right w:val="single" w:sz="4" w:space="0" w:color="2B2B2B"/>
            </w:tcBorders>
            <w:shd w:val="clear" w:color="auto" w:fill="D4E9D6"/>
            <w:vAlign w:val="center"/>
          </w:tcPr>
          <w:p w:rsidR="00806A33" w:rsidRDefault="00806A33">
            <w:pPr>
              <w:spacing w:line="300" w:lineRule="exact"/>
              <w:rPr>
                <w:rFonts w:ascii="Times New Roman" w:eastAsia="微软雅黑" w:hAnsi="Times New Roman" w:cs="微软雅黑"/>
                <w:color w:val="000000"/>
                <w:sz w:val="18"/>
                <w:szCs w:val="18"/>
              </w:rPr>
            </w:pPr>
          </w:p>
        </w:tc>
      </w:tr>
      <w:tr w:rsidR="00806A33" w:rsidTr="00806A33">
        <w:trPr>
          <w:gridAfter w:val="1"/>
          <w:wAfter w:w="724" w:type="dxa"/>
          <w:trHeight w:val="510"/>
          <w:jc w:val="center"/>
        </w:trPr>
        <w:tc>
          <w:tcPr>
            <w:tcW w:w="8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color w:val="000000"/>
                <w:sz w:val="18"/>
                <w:szCs w:val="18"/>
              </w:rPr>
            </w:pPr>
            <w:r>
              <w:rPr>
                <w:rFonts w:ascii="Times New Roman" w:eastAsia="方正仿宋_GBK" w:hAnsi="Times New Roman" w:cs="微软雅黑"/>
                <w:color w:val="000000"/>
                <w:sz w:val="18"/>
                <w:szCs w:val="18"/>
              </w:rPr>
              <w:t>3.6.1</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物资采购管理</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2</w:t>
            </w:r>
            <w:r>
              <w:rPr>
                <w:rFonts w:ascii="Times New Roman" w:eastAsia="方正仿宋_GBK" w:hAnsi="Times New Roman" w:cs="微软雅黑" w:hint="eastAsia"/>
                <w:b/>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建立物资采购和管理制度，建立台账。</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注：无台账扣</w:t>
            </w:r>
            <w:r>
              <w:rPr>
                <w:rFonts w:ascii="Times New Roman" w:eastAsia="方正仿宋_GBK" w:hAnsi="Times New Roman" w:cs="微软雅黑"/>
                <w:color w:val="000000"/>
                <w:sz w:val="18"/>
                <w:szCs w:val="18"/>
              </w:rPr>
              <w:t xml:space="preserve"> 1 </w:t>
            </w:r>
            <w:r>
              <w:rPr>
                <w:rFonts w:ascii="Times New Roman" w:eastAsia="方正仿宋_GBK" w:hAnsi="Times New Roman" w:cs="微软雅黑" w:hint="eastAsia"/>
                <w:color w:val="000000"/>
                <w:sz w:val="18"/>
                <w:szCs w:val="18"/>
              </w:rPr>
              <w:t>分，无制度不得分。</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查看制度、近一年采购台账。</w:t>
            </w:r>
          </w:p>
        </w:tc>
      </w:tr>
      <w:tr w:rsidR="00806A33" w:rsidTr="00806A33">
        <w:trPr>
          <w:gridAfter w:val="1"/>
          <w:wAfter w:w="724" w:type="dxa"/>
          <w:trHeight w:val="510"/>
          <w:jc w:val="center"/>
        </w:trPr>
        <w:tc>
          <w:tcPr>
            <w:tcW w:w="8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color w:val="000000"/>
                <w:sz w:val="18"/>
                <w:szCs w:val="18"/>
              </w:rPr>
            </w:pPr>
            <w:r>
              <w:rPr>
                <w:rFonts w:ascii="Times New Roman" w:eastAsia="方正仿宋_GBK" w:hAnsi="Times New Roman" w:cs="微软雅黑"/>
                <w:color w:val="000000"/>
                <w:sz w:val="18"/>
                <w:szCs w:val="18"/>
              </w:rPr>
              <w:t>3.6.2</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库房管理</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3</w:t>
            </w:r>
            <w:r>
              <w:rPr>
                <w:rFonts w:ascii="Times New Roman" w:eastAsia="方正仿宋_GBK" w:hAnsi="Times New Roman" w:cs="微软雅黑" w:hint="eastAsia"/>
                <w:b/>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建立库房管理制度，并做好库房物资出</w:t>
            </w:r>
            <w:r>
              <w:rPr>
                <w:rFonts w:ascii="Times New Roman" w:eastAsia="方正仿宋_GBK" w:hAnsi="Times New Roman" w:cs="微软雅黑"/>
                <w:color w:val="000000"/>
                <w:sz w:val="18"/>
                <w:szCs w:val="18"/>
              </w:rPr>
              <w:t>/</w:t>
            </w:r>
            <w:r>
              <w:rPr>
                <w:rFonts w:ascii="Times New Roman" w:eastAsia="方正仿宋_GBK" w:hAnsi="Times New Roman" w:cs="微软雅黑" w:hint="eastAsia"/>
                <w:color w:val="000000"/>
                <w:sz w:val="18"/>
                <w:szCs w:val="18"/>
              </w:rPr>
              <w:t>入库记录，账物相符。</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注：无制度扣</w:t>
            </w:r>
            <w:r>
              <w:rPr>
                <w:rFonts w:ascii="Times New Roman" w:eastAsia="方正仿宋_GBK" w:hAnsi="Times New Roman" w:cs="微软雅黑"/>
                <w:color w:val="000000"/>
                <w:sz w:val="18"/>
                <w:szCs w:val="18"/>
              </w:rPr>
              <w:t xml:space="preserve"> 1 </w:t>
            </w:r>
            <w:r>
              <w:rPr>
                <w:rFonts w:ascii="Times New Roman" w:eastAsia="方正仿宋_GBK" w:hAnsi="Times New Roman" w:cs="微软雅黑" w:hint="eastAsia"/>
                <w:color w:val="000000"/>
                <w:sz w:val="18"/>
                <w:szCs w:val="18"/>
              </w:rPr>
              <w:t>分，无记录扣</w:t>
            </w:r>
            <w:r>
              <w:rPr>
                <w:rFonts w:ascii="Times New Roman" w:eastAsia="方正仿宋_GBK" w:hAnsi="Times New Roman" w:cs="微软雅黑"/>
                <w:color w:val="000000"/>
                <w:sz w:val="18"/>
                <w:szCs w:val="18"/>
              </w:rPr>
              <w:t xml:space="preserve"> 1 </w:t>
            </w:r>
            <w:r>
              <w:rPr>
                <w:rFonts w:ascii="Times New Roman" w:eastAsia="方正仿宋_GBK" w:hAnsi="Times New Roman" w:cs="微软雅黑" w:hint="eastAsia"/>
                <w:color w:val="000000"/>
                <w:sz w:val="18"/>
                <w:szCs w:val="18"/>
              </w:rPr>
              <w:t>分，账物不相符此项不得分。</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3</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查看制度、近一年出入库记录。</w:t>
            </w:r>
          </w:p>
        </w:tc>
      </w:tr>
      <w:tr w:rsidR="00806A33" w:rsidTr="00806A33">
        <w:trPr>
          <w:gridAfter w:val="1"/>
          <w:wAfter w:w="724" w:type="dxa"/>
          <w:trHeight w:val="510"/>
          <w:jc w:val="center"/>
        </w:trPr>
        <w:tc>
          <w:tcPr>
            <w:tcW w:w="84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color w:val="000000"/>
                <w:sz w:val="18"/>
                <w:szCs w:val="18"/>
              </w:rPr>
            </w:pPr>
            <w:r>
              <w:rPr>
                <w:rFonts w:ascii="Times New Roman" w:eastAsia="方正仿宋_GBK" w:hAnsi="Times New Roman" w:cs="微软雅黑"/>
                <w:color w:val="000000"/>
                <w:sz w:val="18"/>
                <w:szCs w:val="18"/>
              </w:rPr>
              <w:t>3.6.3</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捐赠物品管理</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1</w:t>
            </w:r>
            <w:r>
              <w:rPr>
                <w:rFonts w:ascii="Times New Roman" w:eastAsia="方正仿宋_GBK" w:hAnsi="Times New Roman" w:cs="微软雅黑" w:hint="eastAsia"/>
                <w:b/>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建立捐赠物品管理制度。</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查看捐赠物品管理制度、近一年接收登记表、发放登记表。</w:t>
            </w:r>
          </w:p>
        </w:tc>
      </w:tr>
      <w:tr w:rsidR="00806A33" w:rsidTr="00806A33">
        <w:trPr>
          <w:gridAfter w:val="1"/>
          <w:wAfter w:w="724" w:type="dxa"/>
          <w:trHeight w:val="510"/>
          <w:jc w:val="center"/>
        </w:trPr>
        <w:tc>
          <w:tcPr>
            <w:tcW w:w="84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8963"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hint="eastAsia"/>
                <w:color w:val="000000"/>
                <w:sz w:val="18"/>
                <w:szCs w:val="18"/>
              </w:rPr>
            </w:pPr>
            <w:r>
              <w:rPr>
                <w:rFonts w:ascii="Times New Roman" w:eastAsia="方正仿宋_GBK" w:hAnsi="Times New Roman" w:cs="微软雅黑" w:hint="eastAsia"/>
                <w:color w:val="000000"/>
                <w:sz w:val="18"/>
                <w:szCs w:val="18"/>
              </w:rPr>
              <w:t>制定捐赠物品接收登记表、发放登记表，按捐赠方意愿和相关规定发放、使用受赠物品。</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gridAfter w:val="1"/>
          <w:wAfter w:w="724" w:type="dxa"/>
          <w:trHeight w:val="510"/>
          <w:jc w:val="center"/>
        </w:trPr>
        <w:tc>
          <w:tcPr>
            <w:tcW w:w="84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color w:val="000000"/>
                <w:sz w:val="18"/>
                <w:szCs w:val="18"/>
              </w:rPr>
            </w:pPr>
            <w:r>
              <w:rPr>
                <w:rFonts w:ascii="Times New Roman" w:eastAsia="方正仿宋_GBK" w:hAnsi="Times New Roman" w:cs="微软雅黑"/>
                <w:color w:val="000000"/>
                <w:sz w:val="18"/>
                <w:szCs w:val="18"/>
              </w:rPr>
              <w:t>3.6.4</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设施设备管理</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2</w:t>
            </w:r>
            <w:r>
              <w:rPr>
                <w:rFonts w:ascii="Times New Roman" w:eastAsia="方正仿宋_GBK" w:hAnsi="Times New Roman" w:cs="微软雅黑" w:hint="eastAsia"/>
                <w:b/>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设施设备定期检测维护。</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检查设施设备档案，检维修制度、应急预案及近一年维护维修记录。</w:t>
            </w:r>
          </w:p>
        </w:tc>
      </w:tr>
      <w:tr w:rsidR="00806A33" w:rsidTr="00806A33">
        <w:trPr>
          <w:gridAfter w:val="1"/>
          <w:wAfter w:w="724" w:type="dxa"/>
          <w:trHeight w:val="510"/>
          <w:jc w:val="center"/>
        </w:trPr>
        <w:tc>
          <w:tcPr>
            <w:tcW w:w="84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8963"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hint="eastAsia"/>
                <w:color w:val="000000"/>
                <w:sz w:val="18"/>
                <w:szCs w:val="18"/>
              </w:rPr>
            </w:pPr>
            <w:r>
              <w:rPr>
                <w:rFonts w:ascii="Times New Roman" w:eastAsia="方正仿宋_GBK" w:hAnsi="Times New Roman" w:cs="微软雅黑" w:hint="eastAsia"/>
                <w:color w:val="000000"/>
                <w:sz w:val="18"/>
                <w:szCs w:val="18"/>
              </w:rPr>
              <w:t>规范维护流程，制定应急预案。</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gridAfter w:val="1"/>
          <w:wAfter w:w="724" w:type="dxa"/>
          <w:trHeight w:val="510"/>
          <w:jc w:val="center"/>
        </w:trPr>
        <w:tc>
          <w:tcPr>
            <w:tcW w:w="84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8963"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hint="eastAsia"/>
                <w:color w:val="000000"/>
                <w:sz w:val="18"/>
                <w:szCs w:val="18"/>
              </w:rPr>
            </w:pPr>
            <w:r>
              <w:rPr>
                <w:rFonts w:ascii="Times New Roman" w:eastAsia="方正仿宋_GBK" w:hAnsi="Times New Roman" w:cs="微软雅黑" w:hint="eastAsia"/>
                <w:color w:val="000000"/>
                <w:sz w:val="18"/>
                <w:szCs w:val="18"/>
              </w:rPr>
              <w:t>建立设施设备档案，有设施设备维护记录及检查维修记录。</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注：未建立档案此项不得分。</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gridAfter w:val="1"/>
          <w:wAfter w:w="724" w:type="dxa"/>
          <w:trHeight w:val="510"/>
          <w:jc w:val="center"/>
        </w:trPr>
        <w:tc>
          <w:tcPr>
            <w:tcW w:w="8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color w:val="000000"/>
                <w:sz w:val="18"/>
                <w:szCs w:val="18"/>
              </w:rPr>
            </w:pPr>
            <w:r>
              <w:rPr>
                <w:rFonts w:ascii="Times New Roman" w:eastAsia="方正仿宋_GBK" w:hAnsi="Times New Roman" w:cs="微软雅黑"/>
                <w:color w:val="000000"/>
                <w:sz w:val="18"/>
                <w:szCs w:val="18"/>
              </w:rPr>
              <w:t>3.6.5</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环境管理方案</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1</w:t>
            </w:r>
            <w:r>
              <w:rPr>
                <w:rFonts w:ascii="Times New Roman" w:eastAsia="方正仿宋_GBK" w:hAnsi="Times New Roman" w:cs="微软雅黑" w:hint="eastAsia"/>
                <w:b/>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制定环境（垃圾、污水、绿化等）管理方案并予以执行。</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rPr>
                <w:rFonts w:ascii="Times New Roman" w:eastAsia="微软雅黑" w:hAnsi="Times New Roman" w:cs="微软雅黑"/>
                <w:color w:val="000000"/>
                <w:spacing w:val="-11"/>
                <w:sz w:val="18"/>
                <w:szCs w:val="18"/>
              </w:rPr>
            </w:pPr>
          </w:p>
        </w:tc>
        <w:tc>
          <w:tcPr>
            <w:tcW w:w="28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rPr>
                <w:rFonts w:ascii="Times New Roman" w:eastAsia="微软雅黑" w:hAnsi="Times New Roman" w:cs="微软雅黑"/>
                <w:color w:val="000000"/>
                <w:spacing w:val="-11"/>
                <w:sz w:val="18"/>
                <w:szCs w:val="18"/>
              </w:rPr>
            </w:pPr>
            <w:r>
              <w:rPr>
                <w:rFonts w:ascii="Times New Roman" w:eastAsia="方正仿宋_GBK" w:hAnsi="Times New Roman" w:cs="微软雅黑" w:hint="eastAsia"/>
                <w:color w:val="000000"/>
                <w:spacing w:val="-11"/>
                <w:sz w:val="18"/>
                <w:szCs w:val="18"/>
              </w:rPr>
              <w:t>查看文本、执行记录。</w:t>
            </w:r>
          </w:p>
        </w:tc>
      </w:tr>
      <w:tr w:rsidR="00806A33" w:rsidTr="00806A33">
        <w:trPr>
          <w:gridAfter w:val="1"/>
          <w:wAfter w:w="724" w:type="dxa"/>
          <w:trHeight w:val="510"/>
          <w:jc w:val="center"/>
        </w:trPr>
        <w:tc>
          <w:tcPr>
            <w:tcW w:w="84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color w:val="000000"/>
                <w:sz w:val="18"/>
                <w:szCs w:val="18"/>
              </w:rPr>
            </w:pPr>
            <w:r>
              <w:rPr>
                <w:rFonts w:ascii="Times New Roman" w:eastAsia="方正仿宋_GBK" w:hAnsi="Times New Roman" w:cs="微软雅黑"/>
                <w:color w:val="000000"/>
                <w:sz w:val="18"/>
                <w:szCs w:val="18"/>
              </w:rPr>
              <w:t>3.6.6</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废弃物管理</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1</w:t>
            </w:r>
            <w:r>
              <w:rPr>
                <w:rFonts w:ascii="Times New Roman" w:eastAsia="方正仿宋_GBK" w:hAnsi="Times New Roman" w:cs="微软雅黑" w:hint="eastAsia"/>
                <w:b/>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做好废弃物（医疗废弃物、生活废弃物等）管理工作。</w:t>
            </w:r>
          </w:p>
        </w:tc>
        <w:tc>
          <w:tcPr>
            <w:tcW w:w="711" w:type="dxa"/>
            <w:tcBorders>
              <w:top w:val="single" w:sz="4" w:space="0" w:color="2B2B2B"/>
              <w:left w:val="single" w:sz="4" w:space="0" w:color="2B2B2B"/>
              <w:bottom w:val="single" w:sz="4" w:space="0" w:color="auto"/>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jc w:val="left"/>
              <w:rPr>
                <w:rFonts w:ascii="Times New Roman" w:eastAsia="微软雅黑" w:hAnsi="Times New Roman" w:cs="微软雅黑"/>
                <w:color w:val="000000"/>
                <w:sz w:val="18"/>
                <w:szCs w:val="18"/>
              </w:rPr>
            </w:pPr>
          </w:p>
        </w:tc>
        <w:tc>
          <w:tcPr>
            <w:tcW w:w="2835"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查看记录，包括医疗废弃物、生活废弃物，特别是一些外包服务的规范性管理要求。</w:t>
            </w:r>
          </w:p>
        </w:tc>
      </w:tr>
      <w:tr w:rsidR="00806A33" w:rsidTr="00806A33">
        <w:trPr>
          <w:gridAfter w:val="1"/>
          <w:wAfter w:w="724" w:type="dxa"/>
          <w:trHeight w:val="510"/>
          <w:jc w:val="center"/>
        </w:trPr>
        <w:tc>
          <w:tcPr>
            <w:tcW w:w="84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8963"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hint="eastAsia"/>
                <w:color w:val="000000"/>
                <w:sz w:val="18"/>
                <w:szCs w:val="18"/>
              </w:rPr>
            </w:pPr>
            <w:r>
              <w:rPr>
                <w:rFonts w:ascii="Times New Roman" w:eastAsia="方正仿宋_GBK" w:hAnsi="Times New Roman" w:cs="微软雅黑" w:hint="eastAsia"/>
                <w:color w:val="000000"/>
                <w:sz w:val="18"/>
                <w:szCs w:val="18"/>
              </w:rPr>
              <w:t>做好废弃物管理执行记录。</w:t>
            </w:r>
          </w:p>
        </w:tc>
        <w:tc>
          <w:tcPr>
            <w:tcW w:w="711" w:type="dxa"/>
            <w:tcBorders>
              <w:top w:val="single" w:sz="4" w:space="0" w:color="auto"/>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jc w:val="left"/>
              <w:rPr>
                <w:rFonts w:ascii="Times New Roman" w:eastAsia="微软雅黑" w:hAnsi="Times New Roman" w:cs="微软雅黑"/>
                <w:color w:val="000000"/>
                <w:sz w:val="18"/>
                <w:szCs w:val="18"/>
              </w:rPr>
            </w:pPr>
          </w:p>
        </w:tc>
        <w:tc>
          <w:tcPr>
            <w:tcW w:w="28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gridAfter w:val="1"/>
          <w:wAfter w:w="724" w:type="dxa"/>
          <w:trHeight w:val="510"/>
          <w:jc w:val="center"/>
        </w:trPr>
        <w:tc>
          <w:tcPr>
            <w:tcW w:w="84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color w:val="000000"/>
                <w:sz w:val="18"/>
                <w:szCs w:val="18"/>
              </w:rPr>
            </w:pPr>
            <w:r>
              <w:rPr>
                <w:rFonts w:ascii="Times New Roman" w:eastAsia="方正仿宋_GBK" w:hAnsi="Times New Roman" w:cs="微软雅黑"/>
                <w:color w:val="000000"/>
                <w:sz w:val="18"/>
                <w:szCs w:val="18"/>
              </w:rPr>
              <w:t>3.6.7</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员工宿舍管理</w:t>
            </w:r>
          </w:p>
          <w:p w:rsidR="00806A33" w:rsidRDefault="00806A33">
            <w:pPr>
              <w:spacing w:line="300" w:lineRule="exact"/>
              <w:jc w:val="center"/>
              <w:rPr>
                <w:rFonts w:ascii="Times New Roman" w:eastAsia="微软雅黑" w:hAnsi="Times New Roman" w:cs="微软雅黑"/>
                <w:b/>
                <w:color w:val="000000"/>
                <w:sz w:val="18"/>
                <w:szCs w:val="18"/>
              </w:rPr>
            </w:pP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1</w:t>
            </w:r>
            <w:r>
              <w:rPr>
                <w:rFonts w:ascii="Times New Roman" w:eastAsia="方正仿宋_GBK" w:hAnsi="Times New Roman" w:cs="微软雅黑" w:hint="eastAsia"/>
                <w:b/>
                <w:color w:val="000000"/>
                <w:sz w:val="18"/>
                <w:szCs w:val="18"/>
              </w:rPr>
              <w:t>分）</w:t>
            </w:r>
          </w:p>
        </w:tc>
        <w:tc>
          <w:tcPr>
            <w:tcW w:w="7546" w:type="dxa"/>
            <w:tcBorders>
              <w:top w:val="single" w:sz="4" w:space="0" w:color="2B2B2B"/>
              <w:left w:val="single" w:sz="4" w:space="0" w:color="2B2B2B"/>
              <w:bottom w:val="single" w:sz="4" w:space="0" w:color="auto"/>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建立员工宿舍管理制度。</w:t>
            </w:r>
          </w:p>
        </w:tc>
        <w:tc>
          <w:tcPr>
            <w:tcW w:w="711" w:type="dxa"/>
            <w:tcBorders>
              <w:top w:val="single" w:sz="4" w:space="0" w:color="2B2B2B"/>
              <w:left w:val="single" w:sz="4" w:space="0" w:color="2B2B2B"/>
              <w:bottom w:val="single" w:sz="4" w:space="0" w:color="auto"/>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jc w:val="left"/>
              <w:rPr>
                <w:rFonts w:ascii="Times New Roman" w:eastAsia="微软雅黑" w:hAnsi="Times New Roman" w:cs="微软雅黑"/>
                <w:color w:val="000000"/>
                <w:sz w:val="18"/>
                <w:szCs w:val="18"/>
              </w:rPr>
            </w:pPr>
          </w:p>
        </w:tc>
        <w:tc>
          <w:tcPr>
            <w:tcW w:w="2835"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查看制度、执行记录，现场查看宿舍。</w:t>
            </w:r>
          </w:p>
        </w:tc>
      </w:tr>
      <w:tr w:rsidR="00806A33" w:rsidTr="00806A33">
        <w:trPr>
          <w:gridAfter w:val="1"/>
          <w:wAfter w:w="724" w:type="dxa"/>
          <w:trHeight w:val="510"/>
          <w:jc w:val="center"/>
        </w:trPr>
        <w:tc>
          <w:tcPr>
            <w:tcW w:w="84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8963"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b/>
                <w:color w:val="000000"/>
                <w:sz w:val="18"/>
                <w:szCs w:val="18"/>
              </w:rPr>
            </w:pPr>
          </w:p>
        </w:tc>
        <w:tc>
          <w:tcPr>
            <w:tcW w:w="7546" w:type="dxa"/>
            <w:tcBorders>
              <w:top w:val="single" w:sz="4" w:space="0" w:color="auto"/>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hint="eastAsia"/>
                <w:color w:val="000000"/>
                <w:sz w:val="18"/>
                <w:szCs w:val="18"/>
              </w:rPr>
            </w:pPr>
            <w:r>
              <w:rPr>
                <w:rFonts w:ascii="Times New Roman" w:eastAsia="方正仿宋_GBK" w:hAnsi="Times New Roman" w:cs="微软雅黑" w:hint="eastAsia"/>
                <w:color w:val="000000"/>
                <w:sz w:val="18"/>
                <w:szCs w:val="18"/>
              </w:rPr>
              <w:t>有宿舍管理制度执行记录。</w:t>
            </w:r>
          </w:p>
        </w:tc>
        <w:tc>
          <w:tcPr>
            <w:tcW w:w="711" w:type="dxa"/>
            <w:tcBorders>
              <w:top w:val="single" w:sz="4" w:space="0" w:color="auto"/>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jc w:val="left"/>
              <w:rPr>
                <w:rFonts w:ascii="Times New Roman" w:eastAsia="微软雅黑" w:hAnsi="Times New Roman" w:cs="微软雅黑"/>
                <w:color w:val="000000"/>
                <w:sz w:val="18"/>
                <w:szCs w:val="18"/>
              </w:rPr>
            </w:pPr>
          </w:p>
        </w:tc>
        <w:tc>
          <w:tcPr>
            <w:tcW w:w="28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gridAfter w:val="1"/>
          <w:wAfter w:w="724" w:type="dxa"/>
          <w:trHeight w:val="510"/>
          <w:jc w:val="center"/>
        </w:trPr>
        <w:tc>
          <w:tcPr>
            <w:tcW w:w="84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color w:val="000000"/>
                <w:sz w:val="18"/>
                <w:szCs w:val="18"/>
              </w:rPr>
            </w:pPr>
            <w:r>
              <w:rPr>
                <w:rFonts w:ascii="Times New Roman" w:eastAsia="方正仿宋_GBK" w:hAnsi="Times New Roman" w:cs="微软雅黑"/>
                <w:color w:val="000000"/>
                <w:sz w:val="18"/>
                <w:szCs w:val="18"/>
              </w:rPr>
              <w:t>3.6.8</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车辆管理</w:t>
            </w:r>
          </w:p>
          <w:p w:rsidR="00806A33" w:rsidRDefault="00806A33">
            <w:pPr>
              <w:spacing w:line="300" w:lineRule="exact"/>
              <w:jc w:val="center"/>
              <w:rPr>
                <w:rFonts w:ascii="Times New Roman" w:eastAsia="微软雅黑" w:hAnsi="Times New Roman" w:cs="微软雅黑"/>
                <w:b/>
                <w:color w:val="000000"/>
                <w:sz w:val="18"/>
                <w:szCs w:val="18"/>
              </w:rPr>
            </w:pP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1</w:t>
            </w:r>
            <w:r>
              <w:rPr>
                <w:rFonts w:ascii="Times New Roman" w:eastAsia="方正仿宋_GBK" w:hAnsi="Times New Roman" w:cs="微软雅黑" w:hint="eastAsia"/>
                <w:b/>
                <w:color w:val="000000"/>
                <w:sz w:val="18"/>
                <w:szCs w:val="18"/>
              </w:rPr>
              <w:t>分）</w:t>
            </w:r>
          </w:p>
        </w:tc>
        <w:tc>
          <w:tcPr>
            <w:tcW w:w="7546" w:type="dxa"/>
            <w:tcBorders>
              <w:top w:val="single" w:sz="4" w:space="0" w:color="2B2B2B"/>
              <w:left w:val="single" w:sz="4" w:space="0" w:color="2B2B2B"/>
              <w:bottom w:val="single" w:sz="4" w:space="0" w:color="auto"/>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建立车辆管理制度。</w:t>
            </w:r>
          </w:p>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注：当机构无自有车辆时，此项不参与评分。</w:t>
            </w:r>
          </w:p>
        </w:tc>
        <w:tc>
          <w:tcPr>
            <w:tcW w:w="711" w:type="dxa"/>
            <w:tcBorders>
              <w:top w:val="single" w:sz="4" w:space="0" w:color="2B2B2B"/>
              <w:left w:val="single" w:sz="4" w:space="0" w:color="2B2B2B"/>
              <w:bottom w:val="single" w:sz="4" w:space="0" w:color="auto"/>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jc w:val="left"/>
              <w:rPr>
                <w:rFonts w:ascii="Times New Roman" w:eastAsia="微软雅黑" w:hAnsi="Times New Roman" w:cs="微软雅黑"/>
                <w:color w:val="000000"/>
                <w:sz w:val="18"/>
                <w:szCs w:val="18"/>
              </w:rPr>
            </w:pPr>
          </w:p>
        </w:tc>
        <w:tc>
          <w:tcPr>
            <w:tcW w:w="2835"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查看制度、近一年执行记录。</w:t>
            </w:r>
          </w:p>
        </w:tc>
      </w:tr>
      <w:tr w:rsidR="00806A33" w:rsidTr="00806A33">
        <w:trPr>
          <w:gridAfter w:val="1"/>
          <w:wAfter w:w="724" w:type="dxa"/>
          <w:trHeight w:val="510"/>
          <w:jc w:val="center"/>
        </w:trPr>
        <w:tc>
          <w:tcPr>
            <w:tcW w:w="84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8963"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b/>
                <w:color w:val="000000"/>
                <w:sz w:val="18"/>
                <w:szCs w:val="18"/>
              </w:rPr>
            </w:pPr>
          </w:p>
        </w:tc>
        <w:tc>
          <w:tcPr>
            <w:tcW w:w="7546" w:type="dxa"/>
            <w:tcBorders>
              <w:top w:val="single" w:sz="4" w:space="0" w:color="auto"/>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hint="eastAsia"/>
                <w:color w:val="000000"/>
                <w:sz w:val="18"/>
                <w:szCs w:val="18"/>
              </w:rPr>
            </w:pPr>
            <w:r>
              <w:rPr>
                <w:rFonts w:ascii="Times New Roman" w:eastAsia="方正仿宋_GBK" w:hAnsi="Times New Roman" w:cs="微软雅黑" w:hint="eastAsia"/>
                <w:color w:val="000000"/>
                <w:sz w:val="18"/>
                <w:szCs w:val="18"/>
              </w:rPr>
              <w:t>做好车辆购置、检测、维修等记录。</w:t>
            </w:r>
          </w:p>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注：当机构无自有车辆时，此项不参与评分。</w:t>
            </w:r>
          </w:p>
        </w:tc>
        <w:tc>
          <w:tcPr>
            <w:tcW w:w="711" w:type="dxa"/>
            <w:tcBorders>
              <w:top w:val="single" w:sz="4" w:space="0" w:color="auto"/>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jc w:val="left"/>
              <w:rPr>
                <w:rFonts w:ascii="Times New Roman" w:eastAsia="微软雅黑" w:hAnsi="Times New Roman" w:cs="微软雅黑"/>
                <w:color w:val="000000"/>
                <w:sz w:val="18"/>
                <w:szCs w:val="18"/>
              </w:rPr>
            </w:pPr>
          </w:p>
        </w:tc>
        <w:tc>
          <w:tcPr>
            <w:tcW w:w="28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gridAfter w:val="1"/>
          <w:wAfter w:w="724" w:type="dxa"/>
          <w:trHeight w:val="510"/>
          <w:jc w:val="center"/>
        </w:trPr>
        <w:tc>
          <w:tcPr>
            <w:tcW w:w="846"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300" w:lineRule="exact"/>
              <w:jc w:val="center"/>
              <w:rPr>
                <w:rFonts w:ascii="Times New Roman" w:eastAsia="微软雅黑" w:hAnsi="Times New Roman" w:cs="微软雅黑" w:hint="eastAsia"/>
                <w:b/>
                <w:bCs/>
                <w:color w:val="000000"/>
                <w:sz w:val="18"/>
                <w:szCs w:val="18"/>
              </w:rPr>
            </w:pPr>
            <w:r>
              <w:rPr>
                <w:rFonts w:ascii="Times New Roman" w:eastAsia="方正仿宋_GBK" w:hAnsi="Times New Roman" w:cs="微软雅黑"/>
                <w:b/>
                <w:bCs/>
                <w:color w:val="000000"/>
                <w:sz w:val="18"/>
                <w:szCs w:val="18"/>
              </w:rPr>
              <w:t>3.7</w:t>
            </w:r>
          </w:p>
        </w:tc>
        <w:tc>
          <w:tcPr>
            <w:tcW w:w="1417" w:type="dxa"/>
            <w:tcBorders>
              <w:top w:val="single" w:sz="4" w:space="0" w:color="2B2B2B"/>
              <w:left w:val="single" w:sz="4" w:space="0" w:color="2B2B2B"/>
              <w:bottom w:val="single" w:sz="4" w:space="0" w:color="2B2B2B"/>
              <w:right w:val="single" w:sz="4" w:space="0" w:color="2B2B2B"/>
            </w:tcBorders>
            <w:shd w:val="clear" w:color="auto" w:fill="D4E9D6"/>
            <w:vAlign w:val="center"/>
          </w:tcPr>
          <w:p w:rsidR="00806A33" w:rsidRDefault="00806A33">
            <w:pPr>
              <w:spacing w:line="300" w:lineRule="exact"/>
              <w:rPr>
                <w:rFonts w:ascii="Times New Roman" w:eastAsia="微软雅黑" w:hAnsi="Times New Roman" w:cs="微软雅黑"/>
                <w:b/>
                <w:bCs/>
                <w:color w:val="000000"/>
                <w:sz w:val="18"/>
                <w:szCs w:val="18"/>
              </w:rPr>
            </w:pPr>
          </w:p>
        </w:tc>
        <w:tc>
          <w:tcPr>
            <w:tcW w:w="7546"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评价与改进</w:t>
            </w:r>
          </w:p>
        </w:tc>
        <w:tc>
          <w:tcPr>
            <w:tcW w:w="711"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28</w:t>
            </w:r>
          </w:p>
        </w:tc>
        <w:tc>
          <w:tcPr>
            <w:tcW w:w="815" w:type="dxa"/>
            <w:tcBorders>
              <w:top w:val="single" w:sz="4" w:space="0" w:color="2B2B2B"/>
              <w:left w:val="single" w:sz="4" w:space="0" w:color="2B2B2B"/>
              <w:bottom w:val="single" w:sz="4" w:space="0" w:color="2B2B2B"/>
              <w:right w:val="single" w:sz="4" w:space="0" w:color="2B2B2B"/>
            </w:tcBorders>
            <w:shd w:val="clear" w:color="auto" w:fill="D4E9D6"/>
          </w:tcPr>
          <w:p w:rsidR="00806A33" w:rsidRDefault="00806A33">
            <w:pPr>
              <w:spacing w:line="280" w:lineRule="exact"/>
              <w:rPr>
                <w:rFonts w:ascii="Times New Roman" w:eastAsia="微软雅黑" w:hAnsi="Times New Roman" w:cs="微软雅黑"/>
                <w:color w:val="000000"/>
                <w:sz w:val="18"/>
                <w:szCs w:val="18"/>
              </w:rPr>
            </w:pPr>
          </w:p>
        </w:tc>
        <w:tc>
          <w:tcPr>
            <w:tcW w:w="2835" w:type="dxa"/>
            <w:tcBorders>
              <w:top w:val="single" w:sz="4" w:space="0" w:color="2B2B2B"/>
              <w:left w:val="single" w:sz="4" w:space="0" w:color="2B2B2B"/>
              <w:bottom w:val="single" w:sz="4" w:space="0" w:color="2B2B2B"/>
              <w:right w:val="single" w:sz="4" w:space="0" w:color="2B2B2B"/>
            </w:tcBorders>
            <w:shd w:val="clear" w:color="auto" w:fill="D4E9D6"/>
            <w:vAlign w:val="center"/>
          </w:tcPr>
          <w:p w:rsidR="00806A33" w:rsidRDefault="00806A33">
            <w:pPr>
              <w:spacing w:line="280" w:lineRule="exact"/>
              <w:rPr>
                <w:rFonts w:ascii="Times New Roman" w:eastAsia="微软雅黑" w:hAnsi="Times New Roman" w:cs="微软雅黑"/>
                <w:color w:val="000000"/>
                <w:sz w:val="18"/>
                <w:szCs w:val="18"/>
              </w:rPr>
            </w:pPr>
          </w:p>
        </w:tc>
      </w:tr>
      <w:tr w:rsidR="00806A33" w:rsidTr="00806A33">
        <w:trPr>
          <w:gridAfter w:val="1"/>
          <w:wAfter w:w="724" w:type="dxa"/>
          <w:trHeight w:val="510"/>
          <w:jc w:val="center"/>
        </w:trPr>
        <w:tc>
          <w:tcPr>
            <w:tcW w:w="84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color w:val="000000"/>
                <w:sz w:val="18"/>
                <w:szCs w:val="18"/>
              </w:rPr>
            </w:pPr>
            <w:r>
              <w:rPr>
                <w:rFonts w:ascii="Times New Roman" w:eastAsia="方正仿宋_GBK" w:hAnsi="Times New Roman" w:cs="微软雅黑"/>
                <w:color w:val="000000"/>
                <w:sz w:val="18"/>
                <w:szCs w:val="18"/>
              </w:rPr>
              <w:t>3.7.1</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投诉制度渠道</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3</w:t>
            </w:r>
            <w:r>
              <w:rPr>
                <w:rFonts w:ascii="Times New Roman" w:eastAsia="方正仿宋_GBK" w:hAnsi="Times New Roman" w:cs="微软雅黑" w:hint="eastAsia"/>
                <w:b/>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建立投诉处理制度，规范处理流程。</w:t>
            </w:r>
          </w:p>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注：有制度无流程得</w:t>
            </w:r>
            <w:r>
              <w:rPr>
                <w:rFonts w:ascii="Times New Roman" w:eastAsia="方正仿宋_GBK" w:hAnsi="Times New Roman" w:cs="微软雅黑"/>
                <w:color w:val="000000"/>
                <w:sz w:val="18"/>
                <w:szCs w:val="18"/>
              </w:rPr>
              <w:t xml:space="preserve"> 1 </w:t>
            </w:r>
            <w:r>
              <w:rPr>
                <w:rFonts w:ascii="Times New Roman" w:eastAsia="方正仿宋_GBK" w:hAnsi="Times New Roman" w:cs="微软雅黑" w:hint="eastAsia"/>
                <w:color w:val="000000"/>
                <w:sz w:val="18"/>
                <w:szCs w:val="18"/>
              </w:rPr>
              <w:t>分，无制度不得分。</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jc w:val="left"/>
              <w:rPr>
                <w:rFonts w:ascii="Times New Roman" w:eastAsia="微软雅黑" w:hAnsi="Times New Roman" w:cs="微软雅黑"/>
                <w:color w:val="000000"/>
                <w:sz w:val="18"/>
                <w:szCs w:val="18"/>
              </w:rPr>
            </w:pPr>
          </w:p>
        </w:tc>
        <w:tc>
          <w:tcPr>
            <w:tcW w:w="2835"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查看制度、流程，意见箱设置。现场询问</w:t>
            </w:r>
            <w:r>
              <w:rPr>
                <w:rFonts w:ascii="Times New Roman" w:eastAsia="方正仿宋_GBK" w:hAnsi="Times New Roman" w:cs="微软雅黑"/>
                <w:color w:val="000000"/>
                <w:sz w:val="18"/>
                <w:szCs w:val="18"/>
              </w:rPr>
              <w:t>3-5</w:t>
            </w:r>
            <w:r>
              <w:rPr>
                <w:rFonts w:ascii="Times New Roman" w:eastAsia="方正仿宋_GBK" w:hAnsi="Times New Roman" w:cs="微软雅黑" w:hint="eastAsia"/>
                <w:color w:val="000000"/>
                <w:sz w:val="18"/>
                <w:szCs w:val="18"/>
              </w:rPr>
              <w:t>名老年人是否知晓投诉渠道、办法。</w:t>
            </w:r>
          </w:p>
        </w:tc>
      </w:tr>
      <w:tr w:rsidR="00806A33" w:rsidTr="00806A33">
        <w:trPr>
          <w:gridAfter w:val="1"/>
          <w:wAfter w:w="724" w:type="dxa"/>
          <w:trHeight w:val="510"/>
          <w:jc w:val="center"/>
        </w:trPr>
        <w:tc>
          <w:tcPr>
            <w:tcW w:w="84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8963"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hint="eastAsia"/>
                <w:color w:val="000000"/>
                <w:sz w:val="18"/>
                <w:szCs w:val="18"/>
              </w:rPr>
            </w:pPr>
            <w:r>
              <w:rPr>
                <w:rFonts w:ascii="Times New Roman" w:eastAsia="方正仿宋_GBK" w:hAnsi="Times New Roman" w:cs="微软雅黑" w:hint="eastAsia"/>
                <w:color w:val="000000"/>
                <w:sz w:val="18"/>
                <w:szCs w:val="18"/>
              </w:rPr>
              <w:t>公开投诉电话、网络投诉平台和负责人电话</w:t>
            </w:r>
            <w:r>
              <w:rPr>
                <w:rFonts w:ascii="Times New Roman" w:eastAsia="方正仿宋_GBK" w:hAnsi="Times New Roman" w:cs="微软雅黑"/>
                <w:color w:val="000000"/>
                <w:sz w:val="18"/>
                <w:szCs w:val="18"/>
              </w:rPr>
              <w:t xml:space="preserve">, </w:t>
            </w:r>
            <w:r>
              <w:rPr>
                <w:rFonts w:ascii="Times New Roman" w:eastAsia="方正仿宋_GBK" w:hAnsi="Times New Roman" w:cs="微软雅黑" w:hint="eastAsia"/>
                <w:color w:val="000000"/>
                <w:sz w:val="18"/>
                <w:szCs w:val="18"/>
              </w:rPr>
              <w:t>将投诉渠道、办法及处理流程告知老年人（家属）。</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jc w:val="left"/>
              <w:rPr>
                <w:rFonts w:ascii="Times New Roman" w:eastAsia="微软雅黑" w:hAnsi="Times New Roman" w:cs="微软雅黑"/>
                <w:color w:val="000000"/>
                <w:sz w:val="18"/>
                <w:szCs w:val="18"/>
              </w:rPr>
            </w:pPr>
          </w:p>
        </w:tc>
        <w:tc>
          <w:tcPr>
            <w:tcW w:w="28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gridAfter w:val="1"/>
          <w:wAfter w:w="724" w:type="dxa"/>
          <w:trHeight w:val="510"/>
          <w:jc w:val="center"/>
        </w:trPr>
        <w:tc>
          <w:tcPr>
            <w:tcW w:w="84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8963"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546" w:type="dxa"/>
            <w:tcBorders>
              <w:top w:val="single" w:sz="4" w:space="0" w:color="2B2B2B"/>
              <w:left w:val="single" w:sz="4" w:space="0" w:color="2B2B2B"/>
              <w:bottom w:val="single" w:sz="4" w:space="0" w:color="auto"/>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hint="eastAsia"/>
                <w:color w:val="000000"/>
                <w:sz w:val="18"/>
                <w:szCs w:val="18"/>
              </w:rPr>
            </w:pPr>
            <w:r>
              <w:rPr>
                <w:rFonts w:ascii="Times New Roman" w:eastAsia="方正仿宋_GBK" w:hAnsi="Times New Roman" w:cs="微软雅黑" w:hint="eastAsia"/>
                <w:color w:val="000000"/>
                <w:sz w:val="18"/>
                <w:szCs w:val="18"/>
              </w:rPr>
              <w:t>机构内醒目处设置意见箱，每周开启</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次，对所提意见有反馈，并做好记录。</w:t>
            </w:r>
          </w:p>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注：老年人不知晓意见箱不得分。</w:t>
            </w:r>
          </w:p>
        </w:tc>
        <w:tc>
          <w:tcPr>
            <w:tcW w:w="711" w:type="dxa"/>
            <w:tcBorders>
              <w:top w:val="single" w:sz="4" w:space="0" w:color="2B2B2B"/>
              <w:left w:val="single" w:sz="4" w:space="0" w:color="2B2B2B"/>
              <w:bottom w:val="single" w:sz="4" w:space="0" w:color="auto"/>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jc w:val="left"/>
              <w:rPr>
                <w:rFonts w:ascii="Times New Roman" w:eastAsia="微软雅黑" w:hAnsi="Times New Roman" w:cs="微软雅黑"/>
                <w:color w:val="000000"/>
                <w:sz w:val="18"/>
                <w:szCs w:val="18"/>
              </w:rPr>
            </w:pPr>
          </w:p>
        </w:tc>
        <w:tc>
          <w:tcPr>
            <w:tcW w:w="28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gridAfter w:val="1"/>
          <w:wAfter w:w="724" w:type="dxa"/>
          <w:trHeight w:val="510"/>
          <w:jc w:val="center"/>
        </w:trPr>
        <w:tc>
          <w:tcPr>
            <w:tcW w:w="84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8963"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546" w:type="dxa"/>
            <w:tcBorders>
              <w:top w:val="single" w:sz="4" w:space="0" w:color="auto"/>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hint="eastAsia"/>
                <w:color w:val="000000"/>
                <w:sz w:val="18"/>
                <w:szCs w:val="18"/>
              </w:rPr>
            </w:pPr>
            <w:r>
              <w:rPr>
                <w:rFonts w:ascii="Times New Roman" w:eastAsia="方正仿宋_GBK" w:hAnsi="Times New Roman" w:cs="微软雅黑" w:hint="eastAsia"/>
                <w:color w:val="000000"/>
                <w:sz w:val="18"/>
                <w:szCs w:val="18"/>
              </w:rPr>
              <w:t>机构内醒目处设置意见箱，每</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周开启</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次，对所提意见有反馈，并做好记录。</w:t>
            </w:r>
          </w:p>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注：老年人不知晓意见箱不得分。</w:t>
            </w:r>
          </w:p>
        </w:tc>
        <w:tc>
          <w:tcPr>
            <w:tcW w:w="711" w:type="dxa"/>
            <w:tcBorders>
              <w:top w:val="single" w:sz="4" w:space="0" w:color="auto"/>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jc w:val="left"/>
              <w:rPr>
                <w:rFonts w:ascii="Times New Roman" w:eastAsia="微软雅黑" w:hAnsi="Times New Roman" w:cs="微软雅黑"/>
                <w:color w:val="000000"/>
                <w:sz w:val="18"/>
                <w:szCs w:val="18"/>
              </w:rPr>
            </w:pPr>
          </w:p>
        </w:tc>
        <w:tc>
          <w:tcPr>
            <w:tcW w:w="28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gridAfter w:val="1"/>
          <w:wAfter w:w="724" w:type="dxa"/>
          <w:trHeight w:val="510"/>
          <w:jc w:val="center"/>
        </w:trPr>
        <w:tc>
          <w:tcPr>
            <w:tcW w:w="84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color w:val="000000"/>
                <w:sz w:val="18"/>
                <w:szCs w:val="18"/>
              </w:rPr>
            </w:pPr>
            <w:r>
              <w:rPr>
                <w:rFonts w:ascii="Times New Roman" w:eastAsia="方正仿宋_GBK" w:hAnsi="Times New Roman" w:cs="微软雅黑"/>
                <w:color w:val="000000"/>
                <w:sz w:val="18"/>
                <w:szCs w:val="18"/>
              </w:rPr>
              <w:t>3.7.2</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投诉处理</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color w:val="000000"/>
                <w:sz w:val="18"/>
                <w:szCs w:val="18"/>
              </w:rPr>
              <w:lastRenderedPageBreak/>
              <w:t>（</w:t>
            </w:r>
            <w:r>
              <w:rPr>
                <w:rFonts w:ascii="Times New Roman" w:eastAsia="方正仿宋_GBK" w:hAnsi="Times New Roman" w:cs="微软雅黑"/>
                <w:b/>
                <w:color w:val="000000"/>
                <w:sz w:val="18"/>
                <w:szCs w:val="18"/>
              </w:rPr>
              <w:t>4</w:t>
            </w:r>
            <w:r>
              <w:rPr>
                <w:rFonts w:ascii="Times New Roman" w:eastAsia="方正仿宋_GBK" w:hAnsi="Times New Roman" w:cs="微软雅黑" w:hint="eastAsia"/>
                <w:b/>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lastRenderedPageBreak/>
              <w:t>投诉处理由专人负责，</w:t>
            </w:r>
            <w:r>
              <w:rPr>
                <w:rFonts w:ascii="Times New Roman" w:eastAsia="方正仿宋_GBK" w:hAnsi="Times New Roman" w:cs="微软雅黑"/>
                <w:color w:val="000000"/>
                <w:sz w:val="18"/>
                <w:szCs w:val="18"/>
              </w:rPr>
              <w:t>10</w:t>
            </w:r>
            <w:r>
              <w:rPr>
                <w:rFonts w:ascii="Times New Roman" w:eastAsia="方正仿宋_GBK" w:hAnsi="Times New Roman" w:cs="微软雅黑" w:hint="eastAsia"/>
                <w:color w:val="000000"/>
                <w:sz w:val="18"/>
                <w:szCs w:val="18"/>
              </w:rPr>
              <w:t>个工作日内有处理结果并做好记录。</w:t>
            </w:r>
          </w:p>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注：无专人负责扣</w:t>
            </w:r>
            <w:r>
              <w:rPr>
                <w:rFonts w:ascii="Times New Roman" w:eastAsia="方正仿宋_GBK" w:hAnsi="Times New Roman" w:cs="微软雅黑"/>
                <w:color w:val="000000"/>
                <w:sz w:val="18"/>
                <w:szCs w:val="18"/>
              </w:rPr>
              <w:t xml:space="preserve"> 1 </w:t>
            </w:r>
            <w:r>
              <w:rPr>
                <w:rFonts w:ascii="Times New Roman" w:eastAsia="方正仿宋_GBK" w:hAnsi="Times New Roman" w:cs="微软雅黑" w:hint="eastAsia"/>
                <w:color w:val="000000"/>
                <w:sz w:val="18"/>
                <w:szCs w:val="18"/>
              </w:rPr>
              <w:t>分，处理不及时扣</w:t>
            </w:r>
            <w:r>
              <w:rPr>
                <w:rFonts w:ascii="Times New Roman" w:eastAsia="方正仿宋_GBK" w:hAnsi="Times New Roman" w:cs="微软雅黑"/>
                <w:color w:val="000000"/>
                <w:sz w:val="18"/>
                <w:szCs w:val="18"/>
              </w:rPr>
              <w:t xml:space="preserve"> 1 </w:t>
            </w:r>
            <w:r>
              <w:rPr>
                <w:rFonts w:ascii="Times New Roman" w:eastAsia="方正仿宋_GBK" w:hAnsi="Times New Roman" w:cs="微软雅黑" w:hint="eastAsia"/>
                <w:color w:val="000000"/>
                <w:sz w:val="18"/>
                <w:szCs w:val="18"/>
              </w:rPr>
              <w:t>分。</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jc w:val="left"/>
              <w:rPr>
                <w:rFonts w:ascii="Times New Roman" w:eastAsia="微软雅黑" w:hAnsi="Times New Roman" w:cs="微软雅黑"/>
                <w:color w:val="000000"/>
                <w:sz w:val="18"/>
                <w:szCs w:val="18"/>
              </w:rPr>
            </w:pPr>
          </w:p>
        </w:tc>
        <w:tc>
          <w:tcPr>
            <w:tcW w:w="2835"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查看制度、流程，现场询问</w:t>
            </w:r>
            <w:r>
              <w:rPr>
                <w:rFonts w:ascii="Times New Roman" w:eastAsia="方正仿宋_GBK" w:hAnsi="Times New Roman" w:cs="微软雅黑"/>
                <w:color w:val="000000"/>
                <w:sz w:val="18"/>
                <w:szCs w:val="18"/>
              </w:rPr>
              <w:t>3-5</w:t>
            </w:r>
            <w:r>
              <w:rPr>
                <w:rFonts w:ascii="Times New Roman" w:eastAsia="方正仿宋_GBK" w:hAnsi="Times New Roman" w:cs="微软雅黑" w:hint="eastAsia"/>
                <w:color w:val="000000"/>
                <w:sz w:val="18"/>
                <w:szCs w:val="18"/>
              </w:rPr>
              <w:t>名老年人投诉处理情况，查看近</w:t>
            </w:r>
            <w:r>
              <w:rPr>
                <w:rFonts w:ascii="Times New Roman" w:eastAsia="方正仿宋_GBK" w:hAnsi="Times New Roman" w:cs="微软雅黑" w:hint="eastAsia"/>
                <w:color w:val="000000"/>
                <w:sz w:val="18"/>
                <w:szCs w:val="18"/>
              </w:rPr>
              <w:lastRenderedPageBreak/>
              <w:t>一年投诉处理记录。</w:t>
            </w:r>
          </w:p>
        </w:tc>
      </w:tr>
      <w:tr w:rsidR="00806A33" w:rsidTr="00806A33">
        <w:trPr>
          <w:gridAfter w:val="1"/>
          <w:wAfter w:w="724" w:type="dxa"/>
          <w:trHeight w:val="510"/>
          <w:jc w:val="center"/>
        </w:trPr>
        <w:tc>
          <w:tcPr>
            <w:tcW w:w="84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8963"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hint="eastAsia"/>
                <w:color w:val="000000"/>
                <w:sz w:val="18"/>
                <w:szCs w:val="18"/>
              </w:rPr>
            </w:pPr>
            <w:r>
              <w:rPr>
                <w:rFonts w:ascii="Times New Roman" w:eastAsia="方正仿宋_GBK" w:hAnsi="Times New Roman" w:cs="微软雅黑" w:hint="eastAsia"/>
                <w:color w:val="000000"/>
                <w:sz w:val="18"/>
                <w:szCs w:val="18"/>
              </w:rPr>
              <w:t>管理人员在巡查过程中收到投诉，现场及时受理并做好记录。</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gridAfter w:val="1"/>
          <w:wAfter w:w="724" w:type="dxa"/>
          <w:trHeight w:val="510"/>
          <w:jc w:val="center"/>
        </w:trPr>
        <w:tc>
          <w:tcPr>
            <w:tcW w:w="84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8963"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hint="eastAsia"/>
                <w:color w:val="000000"/>
                <w:sz w:val="18"/>
                <w:szCs w:val="18"/>
              </w:rPr>
            </w:pPr>
            <w:r>
              <w:rPr>
                <w:rFonts w:ascii="Times New Roman" w:eastAsia="方正仿宋_GBK" w:hAnsi="Times New Roman" w:cs="微软雅黑" w:hint="eastAsia"/>
                <w:color w:val="000000"/>
                <w:sz w:val="18"/>
                <w:szCs w:val="18"/>
              </w:rPr>
              <w:t>机构负责人及时跟进投诉处理进度并做好记录。</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gridAfter w:val="1"/>
          <w:wAfter w:w="724" w:type="dxa"/>
          <w:trHeight w:val="510"/>
          <w:jc w:val="center"/>
        </w:trPr>
        <w:tc>
          <w:tcPr>
            <w:tcW w:w="8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color w:val="000000"/>
                <w:sz w:val="18"/>
                <w:szCs w:val="18"/>
              </w:rPr>
            </w:pPr>
            <w:r>
              <w:rPr>
                <w:rFonts w:ascii="Times New Roman" w:eastAsia="方正仿宋_GBK" w:hAnsi="Times New Roman" w:cs="微软雅黑"/>
                <w:color w:val="000000"/>
                <w:sz w:val="18"/>
                <w:szCs w:val="18"/>
              </w:rPr>
              <w:t>3.7.3</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服务反馈记录</w:t>
            </w: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1</w:t>
            </w:r>
            <w:r>
              <w:rPr>
                <w:rFonts w:ascii="Times New Roman" w:eastAsia="方正仿宋_GBK" w:hAnsi="Times New Roman" w:cs="微软雅黑" w:hint="eastAsia"/>
                <w:b/>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采用当面访谈、微信</w:t>
            </w:r>
            <w:r>
              <w:rPr>
                <w:rFonts w:ascii="Times New Roman" w:eastAsia="方正仿宋_GBK" w:hAnsi="Times New Roman" w:cs="微软雅黑"/>
                <w:color w:val="000000"/>
                <w:sz w:val="18"/>
                <w:szCs w:val="18"/>
              </w:rPr>
              <w:t>/</w:t>
            </w:r>
            <w:r>
              <w:rPr>
                <w:rFonts w:ascii="Times New Roman" w:eastAsia="方正仿宋_GBK" w:hAnsi="Times New Roman" w:cs="微软雅黑" w:hint="eastAsia"/>
                <w:color w:val="000000"/>
                <w:sz w:val="18"/>
                <w:szCs w:val="18"/>
              </w:rPr>
              <w:t>电话访谈等方式，听取老年人及相关第三方对服务管理的反馈并做好记录。</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查看近一年记录，有记录可得分。</w:t>
            </w:r>
          </w:p>
        </w:tc>
      </w:tr>
      <w:tr w:rsidR="00806A33" w:rsidTr="00806A33">
        <w:trPr>
          <w:gridAfter w:val="1"/>
          <w:wAfter w:w="724" w:type="dxa"/>
          <w:trHeight w:val="510"/>
          <w:jc w:val="center"/>
        </w:trPr>
        <w:tc>
          <w:tcPr>
            <w:tcW w:w="8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color w:val="000000"/>
                <w:sz w:val="18"/>
                <w:szCs w:val="18"/>
              </w:rPr>
            </w:pPr>
            <w:r>
              <w:rPr>
                <w:rFonts w:ascii="Times New Roman" w:eastAsia="方正仿宋_GBK" w:hAnsi="Times New Roman" w:cs="微软雅黑"/>
                <w:color w:val="000000"/>
                <w:sz w:val="18"/>
                <w:szCs w:val="18"/>
              </w:rPr>
              <w:t>3.7.4</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满意度测评频次</w:t>
            </w: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2</w:t>
            </w:r>
            <w:r>
              <w:rPr>
                <w:rFonts w:ascii="Times New Roman" w:eastAsia="方正仿宋_GBK" w:hAnsi="Times New Roman" w:cs="微软雅黑" w:hint="eastAsia"/>
                <w:b/>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机构内部满意度测评次数符合以下条件时得相应分数：</w:t>
            </w:r>
          </w:p>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 xml:space="preserve"> </w:t>
            </w:r>
            <w:r>
              <w:rPr>
                <w:rFonts w:ascii="Times New Roman" w:eastAsia="方正仿宋_GBK" w:hAnsi="Times New Roman" w:cs="微软雅黑" w:hint="eastAsia"/>
                <w:color w:val="000000"/>
                <w:sz w:val="18"/>
                <w:szCs w:val="18"/>
              </w:rPr>
              <w:t>每半年开展不少于</w:t>
            </w:r>
            <w:r>
              <w:rPr>
                <w:rFonts w:ascii="Times New Roman" w:eastAsia="方正仿宋_GBK" w:hAnsi="Times New Roman" w:cs="微软雅黑"/>
                <w:color w:val="000000"/>
                <w:sz w:val="18"/>
                <w:szCs w:val="18"/>
              </w:rPr>
              <w:t xml:space="preserve"> 1 </w:t>
            </w:r>
            <w:r>
              <w:rPr>
                <w:rFonts w:ascii="Times New Roman" w:eastAsia="方正仿宋_GBK" w:hAnsi="Times New Roman" w:cs="微软雅黑" w:hint="eastAsia"/>
                <w:color w:val="000000"/>
                <w:sz w:val="18"/>
                <w:szCs w:val="18"/>
              </w:rPr>
              <w:t>次满意度测评，得</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分；</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 xml:space="preserve"> </w:t>
            </w:r>
            <w:r>
              <w:rPr>
                <w:rFonts w:ascii="Times New Roman" w:eastAsia="方正仿宋_GBK" w:hAnsi="Times New Roman" w:cs="微软雅黑" w:hint="eastAsia"/>
                <w:color w:val="000000"/>
                <w:sz w:val="18"/>
                <w:szCs w:val="18"/>
              </w:rPr>
              <w:t>每年开展不少于</w:t>
            </w:r>
            <w:r>
              <w:rPr>
                <w:rFonts w:ascii="Times New Roman" w:eastAsia="方正仿宋_GBK" w:hAnsi="Times New Roman" w:cs="微软雅黑"/>
                <w:color w:val="000000"/>
                <w:sz w:val="18"/>
                <w:szCs w:val="18"/>
              </w:rPr>
              <w:t xml:space="preserve"> 1 </w:t>
            </w:r>
            <w:r>
              <w:rPr>
                <w:rFonts w:ascii="Times New Roman" w:eastAsia="方正仿宋_GBK" w:hAnsi="Times New Roman" w:cs="微软雅黑" w:hint="eastAsia"/>
                <w:color w:val="000000"/>
                <w:sz w:val="18"/>
                <w:szCs w:val="18"/>
              </w:rPr>
              <w:t>次满意度测评，得</w:t>
            </w:r>
            <w:r>
              <w:rPr>
                <w:rFonts w:ascii="Times New Roman" w:eastAsia="方正仿宋_GBK" w:hAnsi="Times New Roman" w:cs="微软雅黑"/>
                <w:color w:val="000000"/>
                <w:sz w:val="18"/>
                <w:szCs w:val="18"/>
              </w:rPr>
              <w:t xml:space="preserve"> 1</w:t>
            </w:r>
            <w:r>
              <w:rPr>
                <w:rFonts w:ascii="Times New Roman" w:eastAsia="方正仿宋_GBK" w:hAnsi="Times New Roman" w:cs="微软雅黑" w:hint="eastAsia"/>
                <w:color w:val="000000"/>
                <w:sz w:val="18"/>
                <w:szCs w:val="18"/>
              </w:rPr>
              <w:t>分。</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查看近一年测评记录。</w:t>
            </w:r>
          </w:p>
        </w:tc>
      </w:tr>
      <w:tr w:rsidR="00806A33" w:rsidTr="00806A33">
        <w:trPr>
          <w:gridAfter w:val="1"/>
          <w:wAfter w:w="724" w:type="dxa"/>
          <w:trHeight w:val="510"/>
          <w:jc w:val="center"/>
        </w:trPr>
        <w:tc>
          <w:tcPr>
            <w:tcW w:w="8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color w:val="000000"/>
                <w:sz w:val="18"/>
                <w:szCs w:val="18"/>
              </w:rPr>
            </w:pPr>
            <w:r>
              <w:rPr>
                <w:rFonts w:ascii="Times New Roman" w:eastAsia="方正仿宋_GBK" w:hAnsi="Times New Roman" w:cs="微软雅黑"/>
                <w:color w:val="000000"/>
                <w:sz w:val="18"/>
                <w:szCs w:val="18"/>
              </w:rPr>
              <w:t>3.7.5</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满意度测评样本数量</w:t>
            </w: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1</w:t>
            </w:r>
            <w:r>
              <w:rPr>
                <w:rFonts w:ascii="Times New Roman" w:eastAsia="方正仿宋_GBK" w:hAnsi="Times New Roman" w:cs="微软雅黑" w:hint="eastAsia"/>
                <w:b/>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pacing w:val="-11"/>
                <w:sz w:val="18"/>
                <w:szCs w:val="18"/>
              </w:rPr>
            </w:pPr>
            <w:r>
              <w:rPr>
                <w:rFonts w:ascii="Times New Roman" w:eastAsia="方正仿宋_GBK" w:hAnsi="Times New Roman" w:cs="微软雅黑" w:hint="eastAsia"/>
                <w:color w:val="000000"/>
                <w:spacing w:val="-11"/>
                <w:sz w:val="18"/>
                <w:szCs w:val="18"/>
              </w:rPr>
              <w:t>参与机构内部满意度测评的服务对象（含老年人及相关第三方）数量满足以下要求：</w:t>
            </w:r>
          </w:p>
          <w:p w:rsidR="00806A33" w:rsidRDefault="00806A33">
            <w:pPr>
              <w:spacing w:line="300" w:lineRule="exact"/>
              <w:jc w:val="left"/>
              <w:rPr>
                <w:rFonts w:ascii="Times New Roman" w:eastAsia="方正仿宋_GBK" w:hAnsi="Times New Roman" w:cs="微软雅黑"/>
                <w:color w:val="000000"/>
                <w:spacing w:val="-11"/>
                <w:sz w:val="18"/>
                <w:szCs w:val="18"/>
              </w:rPr>
            </w:pPr>
            <w:r>
              <w:rPr>
                <w:rFonts w:ascii="Times New Roman" w:eastAsia="方正仿宋_GBK" w:hAnsi="Times New Roman" w:cs="微软雅黑" w:hint="eastAsia"/>
                <w:color w:val="000000"/>
                <w:spacing w:val="-11"/>
                <w:sz w:val="18"/>
                <w:szCs w:val="18"/>
              </w:rPr>
              <w:t>当入住老年人数量在</w:t>
            </w:r>
            <w:r>
              <w:rPr>
                <w:rFonts w:ascii="Times New Roman" w:eastAsia="方正仿宋_GBK" w:hAnsi="Times New Roman" w:cs="微软雅黑"/>
                <w:color w:val="000000"/>
                <w:spacing w:val="-11"/>
                <w:sz w:val="18"/>
                <w:szCs w:val="18"/>
              </w:rPr>
              <w:t>200</w:t>
            </w:r>
            <w:r>
              <w:rPr>
                <w:rFonts w:ascii="Times New Roman" w:eastAsia="方正仿宋_GBK" w:hAnsi="Times New Roman" w:cs="微软雅黑" w:hint="eastAsia"/>
                <w:color w:val="000000"/>
                <w:spacing w:val="-11"/>
                <w:sz w:val="18"/>
                <w:szCs w:val="18"/>
              </w:rPr>
              <w:t>位（含）以内时，机构至少对</w:t>
            </w:r>
            <w:r>
              <w:rPr>
                <w:rFonts w:ascii="Times New Roman" w:eastAsia="方正仿宋_GBK" w:hAnsi="Times New Roman" w:cs="微软雅黑"/>
                <w:color w:val="000000"/>
                <w:spacing w:val="-11"/>
                <w:sz w:val="18"/>
                <w:szCs w:val="18"/>
              </w:rPr>
              <w:t>50%</w:t>
            </w:r>
            <w:r>
              <w:rPr>
                <w:rFonts w:ascii="Times New Roman" w:eastAsia="方正仿宋_GBK" w:hAnsi="Times New Roman" w:cs="微软雅黑" w:hint="eastAsia"/>
                <w:color w:val="000000"/>
                <w:spacing w:val="-11"/>
                <w:sz w:val="18"/>
                <w:szCs w:val="18"/>
              </w:rPr>
              <w:t>老年人进行调查；当入住老年人数量大于</w:t>
            </w:r>
            <w:r>
              <w:rPr>
                <w:rFonts w:ascii="Times New Roman" w:eastAsia="方正仿宋_GBK" w:hAnsi="Times New Roman" w:cs="微软雅黑"/>
                <w:color w:val="000000"/>
                <w:spacing w:val="-11"/>
                <w:sz w:val="18"/>
                <w:szCs w:val="18"/>
              </w:rPr>
              <w:t>200</w:t>
            </w:r>
            <w:r>
              <w:rPr>
                <w:rFonts w:ascii="Times New Roman" w:eastAsia="方正仿宋_GBK" w:hAnsi="Times New Roman" w:cs="微软雅黑" w:hint="eastAsia"/>
                <w:color w:val="000000"/>
                <w:spacing w:val="-11"/>
                <w:sz w:val="18"/>
                <w:szCs w:val="18"/>
              </w:rPr>
              <w:t>位时，可进行抽样调查，抽样样本数量不低于</w:t>
            </w:r>
            <w:r>
              <w:rPr>
                <w:rFonts w:ascii="Times New Roman" w:eastAsia="方正仿宋_GBK" w:hAnsi="Times New Roman" w:cs="微软雅黑"/>
                <w:color w:val="000000"/>
                <w:spacing w:val="-11"/>
                <w:sz w:val="18"/>
                <w:szCs w:val="18"/>
              </w:rPr>
              <w:t>200*50%+N*5%</w:t>
            </w:r>
            <w:r>
              <w:rPr>
                <w:rFonts w:ascii="Times New Roman" w:eastAsia="方正仿宋_GBK" w:hAnsi="Times New Roman" w:cs="微软雅黑" w:hint="eastAsia"/>
                <w:color w:val="000000"/>
                <w:spacing w:val="-11"/>
                <w:sz w:val="18"/>
                <w:szCs w:val="18"/>
              </w:rPr>
              <w:t>，</w:t>
            </w:r>
            <w:r>
              <w:rPr>
                <w:rFonts w:ascii="Times New Roman" w:eastAsia="方正仿宋_GBK" w:hAnsi="Times New Roman" w:cs="微软雅黑"/>
                <w:color w:val="000000"/>
                <w:spacing w:val="-11"/>
                <w:sz w:val="18"/>
                <w:szCs w:val="18"/>
              </w:rPr>
              <w:t>N</w:t>
            </w:r>
            <w:r>
              <w:rPr>
                <w:rFonts w:ascii="Times New Roman" w:eastAsia="方正仿宋_GBK" w:hAnsi="Times New Roman" w:cs="微软雅黑" w:hint="eastAsia"/>
                <w:color w:val="000000"/>
                <w:spacing w:val="-11"/>
                <w:sz w:val="18"/>
                <w:szCs w:val="18"/>
              </w:rPr>
              <w:t>为入住老年人数量。</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注：样本量不足不得分。</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查看近一年调查记录。</w:t>
            </w:r>
          </w:p>
        </w:tc>
      </w:tr>
      <w:tr w:rsidR="00806A33" w:rsidTr="00806A33">
        <w:trPr>
          <w:gridAfter w:val="1"/>
          <w:wAfter w:w="724" w:type="dxa"/>
          <w:trHeight w:val="510"/>
          <w:jc w:val="center"/>
        </w:trPr>
        <w:tc>
          <w:tcPr>
            <w:tcW w:w="8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color w:val="000000"/>
                <w:sz w:val="18"/>
                <w:szCs w:val="18"/>
              </w:rPr>
            </w:pPr>
            <w:r>
              <w:rPr>
                <w:rFonts w:ascii="Times New Roman" w:eastAsia="方正仿宋_GBK" w:hAnsi="Times New Roman" w:cs="微软雅黑"/>
                <w:color w:val="000000"/>
                <w:sz w:val="18"/>
                <w:szCs w:val="18"/>
              </w:rPr>
              <w:t>3.7.6</w:t>
            </w:r>
          </w:p>
        </w:tc>
        <w:tc>
          <w:tcPr>
            <w:tcW w:w="141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满意度现场测评</w:t>
            </w: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3</w:t>
            </w:r>
            <w:r>
              <w:rPr>
                <w:rFonts w:ascii="Times New Roman" w:eastAsia="方正仿宋_GBK" w:hAnsi="Times New Roman" w:cs="微软雅黑" w:hint="eastAsia"/>
                <w:b/>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服务对象满意度符合以下条件时得相应分数：</w:t>
            </w:r>
          </w:p>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 xml:space="preserve"> </w:t>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90%</w:t>
            </w:r>
            <w:r>
              <w:rPr>
                <w:rFonts w:ascii="Times New Roman" w:eastAsia="方正仿宋_GBK" w:hAnsi="Times New Roman" w:cs="微软雅黑" w:hint="eastAsia"/>
                <w:color w:val="000000"/>
                <w:sz w:val="18"/>
                <w:szCs w:val="18"/>
              </w:rPr>
              <w:t>，得</w:t>
            </w:r>
            <w:r>
              <w:rPr>
                <w:rFonts w:ascii="Times New Roman" w:eastAsia="方正仿宋_GBK" w:hAnsi="Times New Roman" w:cs="微软雅黑"/>
                <w:color w:val="000000"/>
                <w:sz w:val="18"/>
                <w:szCs w:val="18"/>
              </w:rPr>
              <w:t xml:space="preserve"> 3 </w:t>
            </w:r>
            <w:r>
              <w:rPr>
                <w:rFonts w:ascii="Times New Roman" w:eastAsia="方正仿宋_GBK" w:hAnsi="Times New Roman" w:cs="微软雅黑" w:hint="eastAsia"/>
                <w:color w:val="000000"/>
                <w:sz w:val="18"/>
                <w:szCs w:val="18"/>
              </w:rPr>
              <w:t>分；</w:t>
            </w:r>
          </w:p>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 xml:space="preserve"> </w:t>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90%</w:t>
            </w:r>
            <w:r>
              <w:rPr>
                <w:rFonts w:ascii="Times New Roman" w:eastAsia="方正仿宋_GBK" w:hAnsi="Times New Roman" w:cs="微软雅黑" w:hint="eastAsia"/>
                <w:color w:val="000000"/>
                <w:sz w:val="18"/>
                <w:szCs w:val="18"/>
              </w:rPr>
              <w:t>且≥</w:t>
            </w:r>
            <w:r>
              <w:rPr>
                <w:rFonts w:ascii="Times New Roman" w:eastAsia="方正仿宋_GBK" w:hAnsi="Times New Roman" w:cs="微软雅黑"/>
                <w:color w:val="000000"/>
                <w:sz w:val="18"/>
                <w:szCs w:val="18"/>
              </w:rPr>
              <w:t>50%</w:t>
            </w:r>
            <w:r>
              <w:rPr>
                <w:rFonts w:ascii="Times New Roman" w:eastAsia="方正仿宋_GBK" w:hAnsi="Times New Roman" w:cs="微软雅黑" w:hint="eastAsia"/>
                <w:color w:val="000000"/>
                <w:sz w:val="18"/>
                <w:szCs w:val="18"/>
              </w:rPr>
              <w:t>，得</w:t>
            </w:r>
            <w:r>
              <w:rPr>
                <w:rFonts w:ascii="Times New Roman" w:eastAsia="方正仿宋_GBK" w:hAnsi="Times New Roman" w:cs="微软雅黑"/>
                <w:color w:val="000000"/>
                <w:sz w:val="18"/>
                <w:szCs w:val="18"/>
              </w:rPr>
              <w:t xml:space="preserve"> 2 </w:t>
            </w:r>
            <w:r>
              <w:rPr>
                <w:rFonts w:ascii="Times New Roman" w:eastAsia="方正仿宋_GBK" w:hAnsi="Times New Roman" w:cs="微软雅黑" w:hint="eastAsia"/>
                <w:color w:val="000000"/>
                <w:sz w:val="18"/>
                <w:szCs w:val="18"/>
              </w:rPr>
              <w:t>分；</w:t>
            </w:r>
          </w:p>
          <w:p w:rsidR="00806A33" w:rsidRDefault="00806A33">
            <w:pPr>
              <w:spacing w:line="300" w:lineRule="exact"/>
              <w:jc w:val="left"/>
              <w:rPr>
                <w:rFonts w:ascii="Times New Roman" w:eastAsia="微软雅黑" w:hAnsi="Times New Roman" w:cs="微软雅黑"/>
                <w:b/>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 xml:space="preserve"> </w:t>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50%</w:t>
            </w:r>
            <w:r>
              <w:rPr>
                <w:rFonts w:ascii="Times New Roman" w:eastAsia="方正仿宋_GBK" w:hAnsi="Times New Roman" w:cs="微软雅黑" w:hint="eastAsia"/>
                <w:color w:val="000000"/>
                <w:sz w:val="18"/>
                <w:szCs w:val="18"/>
              </w:rPr>
              <w:t>，不得分。</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3</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rPr>
                <w:rFonts w:ascii="Times New Roman" w:eastAsia="微软雅黑" w:hAnsi="Times New Roman" w:cs="微软雅黑"/>
                <w:color w:val="000000"/>
                <w:sz w:val="18"/>
                <w:szCs w:val="18"/>
              </w:rPr>
            </w:pPr>
          </w:p>
        </w:tc>
        <w:tc>
          <w:tcPr>
            <w:tcW w:w="2835" w:type="dxa"/>
            <w:tcBorders>
              <w:top w:val="single" w:sz="4" w:space="0" w:color="2B2B2B"/>
              <w:left w:val="single" w:sz="4" w:space="0" w:color="2B2B2B"/>
              <w:bottom w:val="single" w:sz="4" w:space="0" w:color="2B2B2B"/>
              <w:right w:val="single" w:sz="4" w:space="0" w:color="2B2B2B"/>
            </w:tcBorders>
            <w:hideMark/>
          </w:tcPr>
          <w:p w:rsidR="00806A33" w:rsidRDefault="00806A33">
            <w:pPr>
              <w:spacing w:line="300" w:lineRule="exac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现场发放满意度测评问卷并回收计算满意度。发放比例为入住老年人</w:t>
            </w:r>
            <w:r>
              <w:rPr>
                <w:rFonts w:ascii="Times New Roman" w:eastAsia="方正仿宋_GBK" w:hAnsi="Times New Roman" w:cs="微软雅黑"/>
                <w:color w:val="000000"/>
                <w:sz w:val="18"/>
                <w:szCs w:val="18"/>
              </w:rPr>
              <w:t>5%</w:t>
            </w:r>
            <w:r>
              <w:rPr>
                <w:rFonts w:ascii="Times New Roman" w:eastAsia="方正仿宋_GBK" w:hAnsi="Times New Roman" w:cs="微软雅黑" w:hint="eastAsia"/>
                <w:color w:val="000000"/>
                <w:sz w:val="18"/>
                <w:szCs w:val="18"/>
              </w:rPr>
              <w:t>，最多发放</w:t>
            </w:r>
            <w:r>
              <w:rPr>
                <w:rFonts w:ascii="Times New Roman" w:eastAsia="方正仿宋_GBK" w:hAnsi="Times New Roman" w:cs="微软雅黑"/>
                <w:color w:val="000000"/>
                <w:sz w:val="18"/>
                <w:szCs w:val="18"/>
              </w:rPr>
              <w:t>50</w:t>
            </w:r>
            <w:r>
              <w:rPr>
                <w:rFonts w:ascii="Times New Roman" w:eastAsia="方正仿宋_GBK" w:hAnsi="Times New Roman" w:cs="微软雅黑" w:hint="eastAsia"/>
                <w:color w:val="000000"/>
                <w:sz w:val="18"/>
                <w:szCs w:val="18"/>
              </w:rPr>
              <w:t>份。</w:t>
            </w:r>
          </w:p>
          <w:p w:rsidR="00806A33" w:rsidRDefault="00806A33">
            <w:pPr>
              <w:spacing w:line="30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注：如机构提供近半年第三方测评报告，可替代现场测评。</w:t>
            </w:r>
          </w:p>
        </w:tc>
      </w:tr>
      <w:tr w:rsidR="00806A33" w:rsidTr="00806A33">
        <w:trPr>
          <w:gridAfter w:val="1"/>
          <w:wAfter w:w="724" w:type="dxa"/>
          <w:trHeight w:val="510"/>
          <w:jc w:val="center"/>
        </w:trPr>
        <w:tc>
          <w:tcPr>
            <w:tcW w:w="84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color w:val="000000"/>
                <w:sz w:val="18"/>
                <w:szCs w:val="18"/>
              </w:rPr>
            </w:pPr>
            <w:r>
              <w:rPr>
                <w:rFonts w:ascii="Times New Roman" w:eastAsia="方正仿宋_GBK" w:hAnsi="Times New Roman" w:cs="微软雅黑"/>
                <w:color w:val="000000"/>
                <w:sz w:val="18"/>
                <w:szCs w:val="18"/>
              </w:rPr>
              <w:t>3.7.7</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管理委员会</w:t>
            </w:r>
          </w:p>
          <w:p w:rsidR="00806A33" w:rsidRDefault="00806A33">
            <w:pPr>
              <w:spacing w:line="300" w:lineRule="exact"/>
              <w:jc w:val="center"/>
              <w:rPr>
                <w:rFonts w:ascii="Times New Roman" w:eastAsia="微软雅黑" w:hAnsi="Times New Roman" w:cs="微软雅黑"/>
                <w:b/>
                <w:color w:val="000000"/>
                <w:sz w:val="18"/>
                <w:szCs w:val="18"/>
              </w:rPr>
            </w:pP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1</w:t>
            </w:r>
            <w:r>
              <w:rPr>
                <w:rFonts w:ascii="Times New Roman" w:eastAsia="方正仿宋_GBK" w:hAnsi="Times New Roman" w:cs="微软雅黑" w:hint="eastAsia"/>
                <w:b/>
                <w:color w:val="000000"/>
                <w:sz w:val="18"/>
                <w:szCs w:val="18"/>
              </w:rPr>
              <w:t>分）</w:t>
            </w:r>
          </w:p>
        </w:tc>
        <w:tc>
          <w:tcPr>
            <w:tcW w:w="7546" w:type="dxa"/>
            <w:tcBorders>
              <w:top w:val="single" w:sz="4" w:space="0" w:color="2B2B2B"/>
              <w:left w:val="single" w:sz="4" w:space="0" w:color="2B2B2B"/>
              <w:bottom w:val="single" w:sz="4" w:space="0" w:color="auto"/>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建立老年人参与机构管理的相关组织。</w:t>
            </w:r>
            <w:r>
              <w:rPr>
                <w:rFonts w:ascii="Times New Roman" w:eastAsia="方正仿宋_GBK" w:hAnsi="Times New Roman" w:cs="微软雅黑"/>
                <w:color w:val="000000"/>
                <w:sz w:val="18"/>
                <w:szCs w:val="18"/>
              </w:rPr>
              <w:t xml:space="preserve"> </w:t>
            </w:r>
          </w:p>
        </w:tc>
        <w:tc>
          <w:tcPr>
            <w:tcW w:w="711" w:type="dxa"/>
            <w:tcBorders>
              <w:top w:val="single" w:sz="4" w:space="0" w:color="2B2B2B"/>
              <w:left w:val="single" w:sz="4" w:space="0" w:color="2B2B2B"/>
              <w:bottom w:val="single" w:sz="4" w:space="0" w:color="auto"/>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现场询问</w:t>
            </w:r>
            <w:r>
              <w:rPr>
                <w:rFonts w:ascii="Times New Roman" w:eastAsia="方正仿宋_GBK" w:hAnsi="Times New Roman" w:cs="微软雅黑"/>
                <w:color w:val="000000"/>
                <w:sz w:val="18"/>
                <w:szCs w:val="18"/>
              </w:rPr>
              <w:t>3-5</w:t>
            </w:r>
            <w:r>
              <w:rPr>
                <w:rFonts w:ascii="Times New Roman" w:eastAsia="方正仿宋_GBK" w:hAnsi="Times New Roman" w:cs="微软雅黑" w:hint="eastAsia"/>
                <w:color w:val="000000"/>
                <w:sz w:val="18"/>
                <w:szCs w:val="18"/>
              </w:rPr>
              <w:t>名老年人，查看近一年会议记录。</w:t>
            </w:r>
          </w:p>
        </w:tc>
      </w:tr>
      <w:tr w:rsidR="00806A33" w:rsidTr="00806A33">
        <w:trPr>
          <w:gridAfter w:val="1"/>
          <w:wAfter w:w="724" w:type="dxa"/>
          <w:trHeight w:val="510"/>
          <w:jc w:val="center"/>
        </w:trPr>
        <w:tc>
          <w:tcPr>
            <w:tcW w:w="84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8963"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b/>
                <w:color w:val="000000"/>
                <w:sz w:val="18"/>
                <w:szCs w:val="18"/>
              </w:rPr>
            </w:pPr>
          </w:p>
        </w:tc>
        <w:tc>
          <w:tcPr>
            <w:tcW w:w="7546" w:type="dxa"/>
            <w:tcBorders>
              <w:top w:val="single" w:sz="4" w:space="0" w:color="auto"/>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hint="eastAsia"/>
                <w:color w:val="000000"/>
                <w:sz w:val="18"/>
                <w:szCs w:val="18"/>
              </w:rPr>
            </w:pPr>
            <w:r>
              <w:rPr>
                <w:rFonts w:ascii="Times New Roman" w:eastAsia="方正仿宋_GBK" w:hAnsi="Times New Roman" w:cs="微软雅黑" w:hint="eastAsia"/>
                <w:color w:val="000000"/>
                <w:sz w:val="18"/>
                <w:szCs w:val="18"/>
              </w:rPr>
              <w:t>每年至少召开</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次会议并做好记录。</w:t>
            </w:r>
          </w:p>
        </w:tc>
        <w:tc>
          <w:tcPr>
            <w:tcW w:w="711" w:type="dxa"/>
            <w:tcBorders>
              <w:top w:val="single" w:sz="4" w:space="0" w:color="auto"/>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0.5</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gridAfter w:val="1"/>
          <w:wAfter w:w="724" w:type="dxa"/>
          <w:trHeight w:val="510"/>
          <w:jc w:val="center"/>
        </w:trPr>
        <w:tc>
          <w:tcPr>
            <w:tcW w:w="84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color w:val="000000"/>
                <w:sz w:val="18"/>
                <w:szCs w:val="18"/>
              </w:rPr>
            </w:pPr>
            <w:r>
              <w:rPr>
                <w:rFonts w:ascii="Times New Roman" w:eastAsia="方正仿宋_GBK" w:hAnsi="Times New Roman" w:cs="微软雅黑"/>
                <w:color w:val="000000"/>
                <w:sz w:val="18"/>
                <w:szCs w:val="18"/>
              </w:rPr>
              <w:t>3.7.8</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质量考核制度</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2</w:t>
            </w:r>
            <w:r>
              <w:rPr>
                <w:rFonts w:ascii="Times New Roman" w:eastAsia="方正仿宋_GBK" w:hAnsi="Times New Roman" w:cs="微软雅黑" w:hint="eastAsia"/>
                <w:b/>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建立服务质量考核制度。</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tcBorders>
              <w:top w:val="single" w:sz="4" w:space="0" w:color="2B2B2B"/>
              <w:left w:val="single" w:sz="4" w:space="0" w:color="2B2B2B"/>
              <w:bottom w:val="single" w:sz="4" w:space="0" w:color="auto"/>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查看制度。</w:t>
            </w:r>
          </w:p>
        </w:tc>
      </w:tr>
      <w:tr w:rsidR="00806A33" w:rsidTr="00806A33">
        <w:trPr>
          <w:gridAfter w:val="1"/>
          <w:wAfter w:w="724" w:type="dxa"/>
          <w:trHeight w:val="510"/>
          <w:jc w:val="center"/>
        </w:trPr>
        <w:tc>
          <w:tcPr>
            <w:tcW w:w="84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8963"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hint="eastAsia"/>
                <w:color w:val="000000"/>
                <w:sz w:val="18"/>
                <w:szCs w:val="18"/>
              </w:rPr>
            </w:pPr>
            <w:r>
              <w:rPr>
                <w:rFonts w:ascii="Times New Roman" w:eastAsia="方正仿宋_GBK" w:hAnsi="Times New Roman" w:cs="微软雅黑" w:hint="eastAsia"/>
                <w:color w:val="000000"/>
                <w:sz w:val="18"/>
                <w:szCs w:val="18"/>
              </w:rPr>
              <w:t>制定全部岗位考核细则。</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tcBorders>
              <w:top w:val="single" w:sz="4" w:space="0" w:color="auto"/>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查看细则。</w:t>
            </w:r>
          </w:p>
        </w:tc>
      </w:tr>
      <w:tr w:rsidR="00806A33" w:rsidTr="00806A33">
        <w:trPr>
          <w:gridAfter w:val="1"/>
          <w:wAfter w:w="724" w:type="dxa"/>
          <w:trHeight w:val="510"/>
          <w:jc w:val="center"/>
        </w:trPr>
        <w:tc>
          <w:tcPr>
            <w:tcW w:w="84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color w:val="000000"/>
                <w:sz w:val="18"/>
                <w:szCs w:val="18"/>
              </w:rPr>
            </w:pPr>
            <w:r>
              <w:rPr>
                <w:rFonts w:ascii="Times New Roman" w:eastAsia="方正仿宋_GBK" w:hAnsi="Times New Roman" w:cs="微软雅黑"/>
                <w:color w:val="000000"/>
                <w:sz w:val="18"/>
                <w:szCs w:val="18"/>
              </w:rPr>
              <w:t>3.7.9</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质量考核执行</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color w:val="000000"/>
                <w:sz w:val="18"/>
                <w:szCs w:val="18"/>
              </w:rPr>
              <w:lastRenderedPageBreak/>
              <w:t>（</w:t>
            </w:r>
            <w:r>
              <w:rPr>
                <w:rFonts w:ascii="Times New Roman" w:eastAsia="方正仿宋_GBK" w:hAnsi="Times New Roman" w:cs="微软雅黑"/>
                <w:b/>
                <w:color w:val="000000"/>
                <w:sz w:val="18"/>
                <w:szCs w:val="18"/>
              </w:rPr>
              <w:t>2</w:t>
            </w:r>
            <w:r>
              <w:rPr>
                <w:rFonts w:ascii="Times New Roman" w:eastAsia="方正仿宋_GBK" w:hAnsi="Times New Roman" w:cs="微软雅黑" w:hint="eastAsia"/>
                <w:b/>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lastRenderedPageBreak/>
              <w:t>每月至少开展</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次服务质量考核，并做好考核记录。</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查看近一年考核记录。</w:t>
            </w:r>
          </w:p>
        </w:tc>
      </w:tr>
      <w:tr w:rsidR="00806A33" w:rsidTr="00806A33">
        <w:trPr>
          <w:gridAfter w:val="1"/>
          <w:wAfter w:w="724" w:type="dxa"/>
          <w:trHeight w:val="510"/>
          <w:jc w:val="center"/>
        </w:trPr>
        <w:tc>
          <w:tcPr>
            <w:tcW w:w="84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8963"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hint="eastAsia"/>
                <w:color w:val="000000"/>
                <w:sz w:val="18"/>
                <w:szCs w:val="18"/>
              </w:rPr>
            </w:pPr>
            <w:r>
              <w:rPr>
                <w:rFonts w:ascii="Times New Roman" w:eastAsia="方正仿宋_GBK" w:hAnsi="Times New Roman" w:cs="微软雅黑" w:hint="eastAsia"/>
                <w:color w:val="000000"/>
                <w:sz w:val="18"/>
                <w:szCs w:val="18"/>
              </w:rPr>
              <w:t>院长、部门负责人定期开展现场考核。</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查看制度、记录，询问员工</w:t>
            </w:r>
          </w:p>
        </w:tc>
      </w:tr>
      <w:tr w:rsidR="00806A33" w:rsidTr="00806A33">
        <w:trPr>
          <w:gridAfter w:val="1"/>
          <w:wAfter w:w="724" w:type="dxa"/>
          <w:trHeight w:val="510"/>
          <w:jc w:val="center"/>
        </w:trPr>
        <w:tc>
          <w:tcPr>
            <w:tcW w:w="84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color w:val="000000"/>
                <w:sz w:val="18"/>
                <w:szCs w:val="18"/>
              </w:rPr>
            </w:pPr>
            <w:r>
              <w:rPr>
                <w:rFonts w:ascii="Times New Roman" w:eastAsia="方正仿宋_GBK" w:hAnsi="Times New Roman" w:cs="微软雅黑"/>
                <w:color w:val="000000"/>
                <w:sz w:val="18"/>
                <w:szCs w:val="18"/>
              </w:rPr>
              <w:t>3.7.10</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投诉意见分析改进</w:t>
            </w: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4</w:t>
            </w:r>
            <w:r>
              <w:rPr>
                <w:rFonts w:ascii="Times New Roman" w:eastAsia="方正仿宋_GBK" w:hAnsi="Times New Roman" w:cs="微软雅黑" w:hint="eastAsia"/>
                <w:b/>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对满意度调查进行分析总结，并形成调查报告。报告内容至少应包括调查范围、调查过程、调查结论及改进建议。</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注：报告不全面，扣</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分。</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查看满意度测评报告。</w:t>
            </w:r>
          </w:p>
        </w:tc>
      </w:tr>
      <w:tr w:rsidR="00806A33" w:rsidTr="00806A33">
        <w:trPr>
          <w:gridAfter w:val="1"/>
          <w:wAfter w:w="724" w:type="dxa"/>
          <w:trHeight w:val="510"/>
          <w:jc w:val="center"/>
        </w:trPr>
        <w:tc>
          <w:tcPr>
            <w:tcW w:w="84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8963"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hint="eastAsia"/>
                <w:color w:val="000000"/>
                <w:sz w:val="18"/>
                <w:szCs w:val="18"/>
              </w:rPr>
            </w:pPr>
            <w:r>
              <w:rPr>
                <w:rFonts w:ascii="Times New Roman" w:eastAsia="方正仿宋_GBK" w:hAnsi="Times New Roman" w:cs="微软雅黑" w:hint="eastAsia"/>
                <w:color w:val="000000"/>
                <w:sz w:val="18"/>
                <w:szCs w:val="18"/>
              </w:rPr>
              <w:t>对改进建议采取相应纠正措施，形成改进报告，建立持续改进机制。</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注：报告不全面，扣</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分。</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tcBorders>
              <w:top w:val="single" w:sz="4" w:space="0" w:color="auto"/>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查看改进报告。</w:t>
            </w:r>
          </w:p>
        </w:tc>
      </w:tr>
      <w:tr w:rsidR="00806A33" w:rsidTr="00806A33">
        <w:trPr>
          <w:gridAfter w:val="1"/>
          <w:wAfter w:w="724" w:type="dxa"/>
          <w:trHeight w:val="510"/>
          <w:jc w:val="center"/>
        </w:trPr>
        <w:tc>
          <w:tcPr>
            <w:tcW w:w="84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color w:val="000000"/>
                <w:sz w:val="18"/>
                <w:szCs w:val="18"/>
              </w:rPr>
            </w:pPr>
            <w:r>
              <w:rPr>
                <w:rFonts w:ascii="Times New Roman" w:eastAsia="方正仿宋_GBK" w:hAnsi="Times New Roman" w:cs="微软雅黑"/>
                <w:color w:val="000000"/>
                <w:sz w:val="18"/>
                <w:szCs w:val="18"/>
              </w:rPr>
              <w:t>3.7.11</w:t>
            </w:r>
          </w:p>
        </w:tc>
        <w:tc>
          <w:tcPr>
            <w:tcW w:w="141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质量考核改进</w:t>
            </w: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3</w:t>
            </w:r>
            <w:r>
              <w:rPr>
                <w:rFonts w:ascii="Times New Roman" w:eastAsia="方正仿宋_GBK" w:hAnsi="Times New Roman" w:cs="微软雅黑" w:hint="eastAsia"/>
                <w:b/>
                <w:color w:val="000000"/>
                <w:sz w:val="18"/>
                <w:szCs w:val="18"/>
              </w:rPr>
              <w:t>分）</w:t>
            </w: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每月对岗位考核情况进行</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次汇总分析，形成改进措施。</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注：无改进措施，不得分。</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1.5</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tcBorders>
              <w:top w:val="single" w:sz="4" w:space="0" w:color="2B2B2B"/>
              <w:left w:val="single" w:sz="4" w:space="0" w:color="2B2B2B"/>
              <w:bottom w:val="single" w:sz="4" w:space="0" w:color="auto"/>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查看分析、改进措施。</w:t>
            </w:r>
          </w:p>
        </w:tc>
      </w:tr>
      <w:tr w:rsidR="00806A33" w:rsidTr="00806A33">
        <w:trPr>
          <w:gridAfter w:val="1"/>
          <w:wAfter w:w="724" w:type="dxa"/>
          <w:trHeight w:val="510"/>
          <w:jc w:val="center"/>
        </w:trPr>
        <w:tc>
          <w:tcPr>
            <w:tcW w:w="84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8963"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54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left"/>
              <w:rPr>
                <w:rFonts w:ascii="Times New Roman" w:eastAsia="微软雅黑" w:hAnsi="Times New Roman" w:cs="微软雅黑" w:hint="eastAsia"/>
                <w:color w:val="000000"/>
                <w:sz w:val="18"/>
                <w:szCs w:val="18"/>
              </w:rPr>
            </w:pPr>
            <w:r>
              <w:rPr>
                <w:rFonts w:ascii="Times New Roman" w:eastAsia="方正仿宋_GBK" w:hAnsi="Times New Roman" w:cs="微软雅黑" w:hint="eastAsia"/>
                <w:color w:val="000000"/>
                <w:sz w:val="18"/>
                <w:szCs w:val="18"/>
              </w:rPr>
              <w:t>每半年至少召开</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次服务质量讲评会并做好记录。</w:t>
            </w:r>
          </w:p>
        </w:tc>
        <w:tc>
          <w:tcPr>
            <w:tcW w:w="711"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1.5</w:t>
            </w:r>
          </w:p>
        </w:tc>
        <w:tc>
          <w:tcPr>
            <w:tcW w:w="815" w:type="dxa"/>
            <w:tcBorders>
              <w:top w:val="single" w:sz="4" w:space="0" w:color="2B2B2B"/>
              <w:left w:val="single" w:sz="4" w:space="0" w:color="2B2B2B"/>
              <w:bottom w:val="single" w:sz="4" w:space="0" w:color="2B2B2B"/>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tcBorders>
              <w:top w:val="single" w:sz="4" w:space="0" w:color="auto"/>
              <w:left w:val="single" w:sz="4" w:space="0" w:color="2B2B2B"/>
              <w:bottom w:val="single" w:sz="4" w:space="0" w:color="auto"/>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查看近一年记录。</w:t>
            </w:r>
          </w:p>
        </w:tc>
      </w:tr>
      <w:tr w:rsidR="00806A33" w:rsidTr="00806A33">
        <w:trPr>
          <w:gridAfter w:val="1"/>
          <w:wAfter w:w="724" w:type="dxa"/>
          <w:trHeight w:val="510"/>
          <w:jc w:val="center"/>
        </w:trPr>
        <w:tc>
          <w:tcPr>
            <w:tcW w:w="846" w:type="dxa"/>
            <w:tcBorders>
              <w:top w:val="single" w:sz="4" w:space="0" w:color="2B2B2B"/>
              <w:left w:val="single" w:sz="4" w:space="0" w:color="2B2B2B"/>
              <w:bottom w:val="single" w:sz="4" w:space="0" w:color="auto"/>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hint="eastAsia"/>
                <w:color w:val="000000"/>
                <w:sz w:val="18"/>
                <w:szCs w:val="18"/>
              </w:rPr>
            </w:pPr>
            <w:r>
              <w:rPr>
                <w:rFonts w:ascii="Times New Roman" w:eastAsia="方正仿宋_GBK" w:hAnsi="Times New Roman" w:cs="微软雅黑"/>
                <w:color w:val="000000"/>
                <w:sz w:val="18"/>
                <w:szCs w:val="18"/>
              </w:rPr>
              <w:t>3.7.12</w:t>
            </w:r>
          </w:p>
        </w:tc>
        <w:tc>
          <w:tcPr>
            <w:tcW w:w="1417" w:type="dxa"/>
            <w:tcBorders>
              <w:top w:val="single" w:sz="4" w:space="0" w:color="2B2B2B"/>
              <w:left w:val="single" w:sz="4" w:space="0" w:color="2B2B2B"/>
              <w:bottom w:val="single" w:sz="4" w:space="0" w:color="auto"/>
              <w:right w:val="single" w:sz="4" w:space="0" w:color="2B2B2B"/>
            </w:tcBorders>
            <w:vAlign w:val="center"/>
            <w:hideMark/>
          </w:tcPr>
          <w:p w:rsidR="00806A33" w:rsidRDefault="00806A33">
            <w:pPr>
              <w:spacing w:line="30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改进效果评估</w:t>
            </w:r>
          </w:p>
          <w:p w:rsidR="00806A33" w:rsidRDefault="00806A33">
            <w:pPr>
              <w:spacing w:line="30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2</w:t>
            </w:r>
            <w:r>
              <w:rPr>
                <w:rFonts w:ascii="Times New Roman" w:eastAsia="方正仿宋_GBK" w:hAnsi="Times New Roman" w:cs="微软雅黑" w:hint="eastAsia"/>
                <w:b/>
                <w:color w:val="000000"/>
                <w:sz w:val="18"/>
                <w:szCs w:val="18"/>
              </w:rPr>
              <w:t>分）</w:t>
            </w:r>
          </w:p>
        </w:tc>
        <w:tc>
          <w:tcPr>
            <w:tcW w:w="7546" w:type="dxa"/>
            <w:tcBorders>
              <w:top w:val="single" w:sz="4" w:space="0" w:color="2B2B2B"/>
              <w:left w:val="single" w:sz="4" w:space="0" w:color="2B2B2B"/>
              <w:bottom w:val="single" w:sz="4" w:space="0" w:color="auto"/>
              <w:right w:val="single" w:sz="4" w:space="0" w:color="2B2B2B"/>
            </w:tcBorders>
            <w:vAlign w:val="center"/>
            <w:hideMark/>
          </w:tcPr>
          <w:p w:rsidR="00806A33" w:rsidRDefault="00806A33">
            <w:pPr>
              <w:spacing w:line="30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每年至少开展</w:t>
            </w:r>
            <w:r>
              <w:rPr>
                <w:rFonts w:ascii="Times New Roman" w:eastAsia="方正仿宋_GBK" w:hAnsi="Times New Roman" w:cs="微软雅黑"/>
                <w:color w:val="000000"/>
                <w:sz w:val="18"/>
                <w:szCs w:val="18"/>
              </w:rPr>
              <w:t xml:space="preserve"> 1 </w:t>
            </w:r>
            <w:r>
              <w:rPr>
                <w:rFonts w:ascii="Times New Roman" w:eastAsia="方正仿宋_GBK" w:hAnsi="Times New Roman" w:cs="微软雅黑" w:hint="eastAsia"/>
                <w:color w:val="000000"/>
                <w:sz w:val="18"/>
                <w:szCs w:val="18"/>
              </w:rPr>
              <w:t>次服务质量改进效果评估。</w:t>
            </w:r>
          </w:p>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注：机构自评或第三方评估皆可。</w:t>
            </w:r>
          </w:p>
        </w:tc>
        <w:tc>
          <w:tcPr>
            <w:tcW w:w="711" w:type="dxa"/>
            <w:tcBorders>
              <w:top w:val="single" w:sz="4" w:space="0" w:color="2B2B2B"/>
              <w:left w:val="single" w:sz="4" w:space="0" w:color="2B2B2B"/>
              <w:bottom w:val="single" w:sz="4" w:space="0" w:color="auto"/>
              <w:right w:val="single" w:sz="4" w:space="0" w:color="2B2B2B"/>
            </w:tcBorders>
            <w:vAlign w:val="center"/>
            <w:hideMark/>
          </w:tcPr>
          <w:p w:rsidR="00806A33" w:rsidRDefault="00806A33">
            <w:pPr>
              <w:spacing w:line="30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15" w:type="dxa"/>
            <w:tcBorders>
              <w:top w:val="single" w:sz="4" w:space="0" w:color="2B2B2B"/>
              <w:left w:val="single" w:sz="4" w:space="0" w:color="2B2B2B"/>
              <w:bottom w:val="single" w:sz="4" w:space="0" w:color="auto"/>
              <w:right w:val="single" w:sz="4" w:space="0" w:color="2B2B2B"/>
            </w:tcBorders>
          </w:tcPr>
          <w:p w:rsidR="00806A33" w:rsidRDefault="00806A33">
            <w:pPr>
              <w:spacing w:line="300" w:lineRule="exact"/>
              <w:jc w:val="left"/>
              <w:rPr>
                <w:rFonts w:ascii="Times New Roman" w:eastAsia="微软雅黑" w:hAnsi="Times New Roman" w:cs="微软雅黑"/>
                <w:color w:val="000000"/>
                <w:sz w:val="18"/>
                <w:szCs w:val="18"/>
              </w:rPr>
            </w:pPr>
          </w:p>
        </w:tc>
        <w:tc>
          <w:tcPr>
            <w:tcW w:w="2835" w:type="dxa"/>
            <w:tcBorders>
              <w:top w:val="single" w:sz="4" w:space="0" w:color="auto"/>
              <w:left w:val="single" w:sz="4" w:space="0" w:color="2B2B2B"/>
              <w:bottom w:val="single" w:sz="4" w:space="0" w:color="auto"/>
              <w:right w:val="single" w:sz="4" w:space="0" w:color="2B2B2B"/>
            </w:tcBorders>
            <w:vAlign w:val="center"/>
            <w:hideMark/>
          </w:tcPr>
          <w:p w:rsidR="00806A33" w:rsidRDefault="00806A33">
            <w:pPr>
              <w:spacing w:line="30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查看近一年改进跟踪评估报告。</w:t>
            </w:r>
          </w:p>
        </w:tc>
      </w:tr>
    </w:tbl>
    <w:p w:rsidR="00806A33" w:rsidRDefault="00806A33" w:rsidP="00806A33">
      <w:pPr>
        <w:rPr>
          <w:rFonts w:ascii="Times New Roman" w:eastAsia="方正小标宋_GBK" w:hAnsi="Times New Roman" w:cs="Times New Roman" w:hint="eastAsia"/>
          <w:color w:val="000000"/>
          <w:sz w:val="44"/>
          <w:szCs w:val="44"/>
        </w:rPr>
      </w:pPr>
      <w:r>
        <w:rPr>
          <w:rFonts w:ascii="Times New Roman" w:eastAsia="方正小标宋_GBK" w:hAnsi="Times New Roman" w:cs="Times New Roman"/>
          <w:color w:val="000000"/>
          <w:sz w:val="44"/>
          <w:szCs w:val="44"/>
        </w:rPr>
        <w:br w:type="page"/>
      </w:r>
    </w:p>
    <w:p w:rsidR="00806A33" w:rsidRDefault="00806A33" w:rsidP="00806A33">
      <w:pPr>
        <w:spacing w:line="700" w:lineRule="exact"/>
        <w:jc w:val="center"/>
        <w:rPr>
          <w:rFonts w:ascii="Times New Roman" w:eastAsia="方正小标宋_GBK" w:hAnsi="Times New Roman" w:cs="Times New Roman"/>
          <w:color w:val="000000"/>
          <w:sz w:val="44"/>
          <w:szCs w:val="44"/>
        </w:rPr>
      </w:pPr>
      <w:r>
        <w:rPr>
          <w:rFonts w:ascii="Times New Roman" w:eastAsia="方正小标宋_GBK" w:hAnsi="Times New Roman" w:cs="Times New Roman" w:hint="eastAsia"/>
          <w:color w:val="000000"/>
          <w:sz w:val="44"/>
          <w:szCs w:val="44"/>
        </w:rPr>
        <w:lastRenderedPageBreak/>
        <w:t>第四部分</w:t>
      </w:r>
      <w:r>
        <w:rPr>
          <w:rFonts w:ascii="Times New Roman" w:eastAsia="方正小标宋_GBK" w:hAnsi="Times New Roman" w:cs="Times New Roman"/>
          <w:color w:val="000000"/>
          <w:sz w:val="44"/>
          <w:szCs w:val="44"/>
        </w:rPr>
        <w:t xml:space="preserve"> </w:t>
      </w:r>
      <w:r>
        <w:rPr>
          <w:rFonts w:ascii="Times New Roman" w:eastAsia="方正小标宋_GBK" w:hAnsi="Times New Roman" w:cs="Times New Roman" w:hint="eastAsia"/>
          <w:color w:val="000000"/>
          <w:sz w:val="44"/>
          <w:szCs w:val="44"/>
        </w:rPr>
        <w:t>服务</w:t>
      </w:r>
    </w:p>
    <w:tbl>
      <w:tblPr>
        <w:tblW w:w="0" w:type="dxa"/>
        <w:jc w:val="center"/>
        <w:tblBorders>
          <w:top w:val="single" w:sz="4" w:space="0" w:color="2B2B2B"/>
          <w:left w:val="single" w:sz="4" w:space="0" w:color="2B2B2B"/>
          <w:bottom w:val="single" w:sz="4" w:space="0" w:color="auto"/>
          <w:right w:val="single" w:sz="4" w:space="0" w:color="2B2B2B"/>
          <w:insideH w:val="single" w:sz="4" w:space="0" w:color="2B2B2B"/>
          <w:insideV w:val="single" w:sz="4" w:space="0" w:color="2B2B2B"/>
        </w:tblBorders>
        <w:tblLayout w:type="fixed"/>
        <w:tblLook w:val="04A0" w:firstRow="1" w:lastRow="0" w:firstColumn="1" w:lastColumn="0" w:noHBand="0" w:noVBand="1"/>
      </w:tblPr>
      <w:tblGrid>
        <w:gridCol w:w="924"/>
        <w:gridCol w:w="1097"/>
        <w:gridCol w:w="343"/>
        <w:gridCol w:w="240"/>
        <w:gridCol w:w="9"/>
        <w:gridCol w:w="85"/>
        <w:gridCol w:w="5323"/>
        <w:gridCol w:w="790"/>
        <w:gridCol w:w="823"/>
        <w:gridCol w:w="4536"/>
      </w:tblGrid>
      <w:tr w:rsidR="00806A33" w:rsidTr="00806A33">
        <w:trPr>
          <w:trHeight w:val="397"/>
          <w:tblHeader/>
          <w:jc w:val="center"/>
        </w:trPr>
        <w:tc>
          <w:tcPr>
            <w:tcW w:w="92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sz w:val="18"/>
                <w:szCs w:val="18"/>
              </w:rPr>
              <w:t>序号</w:t>
            </w:r>
          </w:p>
        </w:tc>
        <w:tc>
          <w:tcPr>
            <w:tcW w:w="7097" w:type="dxa"/>
            <w:gridSpan w:val="6"/>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方正黑体_GBK" w:eastAsia="方正黑体_GBK" w:hAnsi="方正黑体_GBK" w:cs="方正黑体_GBK" w:hint="eastAsia"/>
                <w:color w:val="000000"/>
                <w:sz w:val="18"/>
                <w:szCs w:val="18"/>
              </w:rPr>
            </w:pPr>
            <w:r>
              <w:rPr>
                <w:rFonts w:ascii="方正黑体_GBK" w:eastAsia="方正黑体_GBK" w:hAnsi="方正黑体_GBK" w:cs="方正黑体_GBK" w:hint="eastAsia"/>
                <w:color w:val="000000"/>
                <w:sz w:val="18"/>
                <w:szCs w:val="18"/>
              </w:rPr>
              <w:t>评定项目</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方正黑体_GBK" w:eastAsia="方正黑体_GBK" w:hAnsi="方正黑体_GBK" w:cs="方正黑体_GBK" w:hint="eastAsia"/>
                <w:color w:val="000000"/>
                <w:sz w:val="18"/>
                <w:szCs w:val="18"/>
              </w:rPr>
            </w:pPr>
            <w:r>
              <w:rPr>
                <w:rFonts w:ascii="方正黑体_GBK" w:eastAsia="方正黑体_GBK" w:hAnsi="方正黑体_GBK" w:cs="方正黑体_GBK" w:hint="eastAsia"/>
                <w:color w:val="000000"/>
                <w:sz w:val="18"/>
                <w:szCs w:val="18"/>
              </w:rPr>
              <w:t>分值</w:t>
            </w:r>
          </w:p>
        </w:tc>
        <w:tc>
          <w:tcPr>
            <w:tcW w:w="823"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方正黑体_GBK" w:eastAsia="方正黑体_GBK" w:hAnsi="方正黑体_GBK" w:cs="方正黑体_GBK" w:hint="eastAsia"/>
                <w:color w:val="000000"/>
                <w:sz w:val="18"/>
                <w:szCs w:val="18"/>
              </w:rPr>
            </w:pPr>
            <w:r>
              <w:rPr>
                <w:rFonts w:ascii="方正黑体_GBK" w:eastAsia="方正黑体_GBK" w:hAnsi="方正黑体_GBK" w:cs="方正黑体_GBK" w:hint="eastAsia"/>
                <w:color w:val="000000"/>
                <w:sz w:val="18"/>
                <w:szCs w:val="18"/>
              </w:rPr>
              <w:t>自评分</w:t>
            </w: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ind w:firstLineChars="500" w:firstLine="900"/>
              <w:jc w:val="center"/>
              <w:rPr>
                <w:rFonts w:ascii="方正黑体_GBK" w:eastAsia="方正黑体_GBK" w:hAnsi="方正黑体_GBK" w:cs="方正黑体_GBK" w:hint="eastAsia"/>
                <w:color w:val="000000"/>
                <w:sz w:val="18"/>
                <w:szCs w:val="18"/>
              </w:rPr>
            </w:pPr>
            <w:r>
              <w:rPr>
                <w:rFonts w:ascii="方正黑体_GBK" w:eastAsia="方正黑体_GBK" w:hAnsi="方正黑体_GBK" w:cs="方正黑体_GBK" w:hint="eastAsia"/>
                <w:color w:val="000000"/>
                <w:sz w:val="18"/>
                <w:szCs w:val="18"/>
              </w:rPr>
              <w:t>评定方法</w:t>
            </w:r>
          </w:p>
        </w:tc>
      </w:tr>
      <w:tr w:rsidR="00806A33" w:rsidTr="00806A33">
        <w:trPr>
          <w:trHeight w:val="397"/>
          <w:jc w:val="center"/>
        </w:trPr>
        <w:tc>
          <w:tcPr>
            <w:tcW w:w="924" w:type="dxa"/>
            <w:tcBorders>
              <w:top w:val="single" w:sz="4" w:space="0" w:color="2B2B2B"/>
              <w:left w:val="single" w:sz="4" w:space="0" w:color="2B2B2B"/>
              <w:bottom w:val="single" w:sz="4" w:space="0" w:color="2B2B2B"/>
              <w:right w:val="single" w:sz="4" w:space="0" w:color="2B2B2B"/>
            </w:tcBorders>
            <w:shd w:val="clear" w:color="auto" w:fill="FFD7B9"/>
            <w:vAlign w:val="center"/>
            <w:hideMark/>
          </w:tcPr>
          <w:p w:rsidR="00806A33" w:rsidRDefault="00806A33">
            <w:pPr>
              <w:spacing w:line="280" w:lineRule="exact"/>
              <w:jc w:val="center"/>
              <w:rPr>
                <w:rFonts w:ascii="Times New Roman" w:eastAsia="微软雅黑" w:hAnsi="Times New Roman" w:cs="微软雅黑" w:hint="eastAsia"/>
                <w:b/>
                <w:bCs/>
                <w:color w:val="000000"/>
                <w:sz w:val="18"/>
                <w:szCs w:val="18"/>
              </w:rPr>
            </w:pPr>
            <w:r>
              <w:rPr>
                <w:rFonts w:ascii="Times New Roman" w:eastAsia="方正仿宋_GBK" w:hAnsi="Times New Roman" w:cs="微软雅黑"/>
                <w:b/>
                <w:bCs/>
                <w:color w:val="000000"/>
                <w:sz w:val="18"/>
                <w:szCs w:val="18"/>
              </w:rPr>
              <w:t>4</w:t>
            </w:r>
          </w:p>
        </w:tc>
        <w:tc>
          <w:tcPr>
            <w:tcW w:w="7097" w:type="dxa"/>
            <w:gridSpan w:val="6"/>
            <w:tcBorders>
              <w:top w:val="single" w:sz="4" w:space="0" w:color="2B2B2B"/>
              <w:left w:val="single" w:sz="4" w:space="0" w:color="2B2B2B"/>
              <w:bottom w:val="single" w:sz="4" w:space="0" w:color="2B2B2B"/>
              <w:right w:val="single" w:sz="4" w:space="0" w:color="2B2B2B"/>
            </w:tcBorders>
            <w:shd w:val="clear" w:color="auto" w:fill="FFD7B9"/>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服务</w:t>
            </w:r>
          </w:p>
        </w:tc>
        <w:tc>
          <w:tcPr>
            <w:tcW w:w="790" w:type="dxa"/>
            <w:tcBorders>
              <w:top w:val="single" w:sz="4" w:space="0" w:color="2B2B2B"/>
              <w:left w:val="single" w:sz="4" w:space="0" w:color="2B2B2B"/>
              <w:bottom w:val="single" w:sz="4" w:space="0" w:color="2B2B2B"/>
              <w:right w:val="single" w:sz="4" w:space="0" w:color="2B2B2B"/>
            </w:tcBorders>
            <w:shd w:val="clear" w:color="auto" w:fill="FFD7B9"/>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600</w:t>
            </w:r>
          </w:p>
        </w:tc>
        <w:tc>
          <w:tcPr>
            <w:tcW w:w="823" w:type="dxa"/>
            <w:tcBorders>
              <w:top w:val="single" w:sz="4" w:space="0" w:color="2B2B2B"/>
              <w:left w:val="single" w:sz="4" w:space="0" w:color="2B2B2B"/>
              <w:bottom w:val="single" w:sz="4" w:space="0" w:color="2B2B2B"/>
              <w:right w:val="single" w:sz="4" w:space="0" w:color="2B2B2B"/>
            </w:tcBorders>
            <w:shd w:val="clear" w:color="auto" w:fill="FFD7B9"/>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shd w:val="clear" w:color="auto" w:fill="FFD7B9"/>
            <w:vAlign w:val="center"/>
          </w:tcPr>
          <w:p w:rsidR="00806A33" w:rsidRDefault="00806A33">
            <w:pPr>
              <w:spacing w:line="280" w:lineRule="exact"/>
              <w:rPr>
                <w:rFonts w:ascii="Times New Roman" w:eastAsia="微软雅黑" w:hAnsi="Times New Roman" w:cs="微软雅黑"/>
                <w:color w:val="000000"/>
                <w:sz w:val="18"/>
                <w:szCs w:val="18"/>
              </w:rPr>
            </w:pPr>
          </w:p>
        </w:tc>
      </w:tr>
      <w:tr w:rsidR="00806A33" w:rsidTr="00806A33">
        <w:trPr>
          <w:trHeight w:val="397"/>
          <w:jc w:val="center"/>
        </w:trPr>
        <w:tc>
          <w:tcPr>
            <w:tcW w:w="924"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4.1</w:t>
            </w:r>
          </w:p>
        </w:tc>
        <w:tc>
          <w:tcPr>
            <w:tcW w:w="7097" w:type="dxa"/>
            <w:gridSpan w:val="6"/>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★出入院服务</w:t>
            </w:r>
          </w:p>
        </w:tc>
        <w:tc>
          <w:tcPr>
            <w:tcW w:w="790" w:type="dxa"/>
            <w:tcBorders>
              <w:top w:val="single" w:sz="4" w:space="0" w:color="2B2B2B"/>
              <w:left w:val="single" w:sz="4" w:space="0" w:color="2B2B2B"/>
              <w:bottom w:val="nil"/>
              <w:right w:val="single" w:sz="4" w:space="0" w:color="2B2B2B"/>
            </w:tcBorders>
            <w:shd w:val="clear" w:color="auto" w:fill="D4E9D6"/>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50</w:t>
            </w:r>
          </w:p>
        </w:tc>
        <w:tc>
          <w:tcPr>
            <w:tcW w:w="823" w:type="dxa"/>
            <w:tcBorders>
              <w:top w:val="single" w:sz="4" w:space="0" w:color="2B2B2B"/>
              <w:left w:val="single" w:sz="4" w:space="0" w:color="2B2B2B"/>
              <w:bottom w:val="single" w:sz="4" w:space="0" w:color="2B2B2B"/>
              <w:right w:val="single" w:sz="4" w:space="0" w:color="2B2B2B"/>
            </w:tcBorders>
            <w:shd w:val="clear" w:color="auto" w:fill="D4E9D6"/>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shd w:val="clear" w:color="auto" w:fill="D4E9D6"/>
            <w:vAlign w:val="center"/>
          </w:tcPr>
          <w:p w:rsidR="00806A33" w:rsidRDefault="00806A33">
            <w:pPr>
              <w:spacing w:line="280" w:lineRule="exact"/>
              <w:rPr>
                <w:rFonts w:ascii="Times New Roman" w:eastAsia="微软雅黑" w:hAnsi="Times New Roman" w:cs="微软雅黑"/>
                <w:color w:val="000000"/>
                <w:sz w:val="18"/>
                <w:szCs w:val="18"/>
              </w:rPr>
            </w:pPr>
          </w:p>
        </w:tc>
      </w:tr>
      <w:tr w:rsidR="00806A33" w:rsidTr="00806A33">
        <w:trPr>
          <w:trHeight w:val="340"/>
          <w:jc w:val="center"/>
        </w:trPr>
        <w:tc>
          <w:tcPr>
            <w:tcW w:w="92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4.1.1</w:t>
            </w:r>
          </w:p>
        </w:tc>
        <w:tc>
          <w:tcPr>
            <w:tcW w:w="1097" w:type="dxa"/>
            <w:tcBorders>
              <w:top w:val="single" w:sz="4" w:space="0" w:color="2B2B2B"/>
              <w:left w:val="single" w:sz="4" w:space="0" w:color="2B2B2B"/>
              <w:bottom w:val="single" w:sz="4" w:space="0" w:color="2B2B2B"/>
              <w:right w:val="single" w:sz="4" w:space="0" w:color="auto"/>
            </w:tcBorders>
            <w:vAlign w:val="center"/>
            <w:hideMark/>
          </w:tcPr>
          <w:p w:rsidR="00806A33" w:rsidRDefault="00806A33">
            <w:pPr>
              <w:spacing w:line="26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出入院服务内容</w:t>
            </w:r>
          </w:p>
          <w:p w:rsidR="00806A33" w:rsidRDefault="00806A33">
            <w:pPr>
              <w:spacing w:line="26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6</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auto"/>
              <w:left w:val="single" w:sz="4" w:space="0" w:color="auto"/>
              <w:bottom w:val="single" w:sz="4" w:space="0" w:color="2B2B2B"/>
              <w:right w:val="single" w:sz="4" w:space="0" w:color="auto"/>
            </w:tcBorders>
            <w:vAlign w:val="center"/>
            <w:hideMark/>
          </w:tcPr>
          <w:p w:rsidR="00806A33" w:rsidRDefault="00806A33">
            <w:pPr>
              <w:spacing w:line="26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kern w:val="0"/>
                <w:sz w:val="18"/>
                <w:szCs w:val="18"/>
              </w:rPr>
              <w:t>提供包括但不限于入院评估、出入院手续办理及告知服务。</w:t>
            </w:r>
          </w:p>
        </w:tc>
        <w:tc>
          <w:tcPr>
            <w:tcW w:w="790" w:type="dxa"/>
            <w:tcBorders>
              <w:top w:val="single" w:sz="4" w:space="0" w:color="auto"/>
              <w:left w:val="single" w:sz="4" w:space="0" w:color="auto"/>
              <w:bottom w:val="single" w:sz="4" w:space="0" w:color="2B2B2B"/>
              <w:right w:val="single" w:sz="4" w:space="0" w:color="auto"/>
            </w:tcBorders>
            <w:vAlign w:val="center"/>
            <w:hideMark/>
          </w:tcPr>
          <w:p w:rsidR="00806A33" w:rsidRDefault="00806A33">
            <w:pPr>
              <w:spacing w:line="26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6</w:t>
            </w:r>
          </w:p>
        </w:tc>
        <w:tc>
          <w:tcPr>
            <w:tcW w:w="823" w:type="dxa"/>
            <w:tcBorders>
              <w:top w:val="single" w:sz="4" w:space="0" w:color="2B2B2B"/>
              <w:left w:val="single" w:sz="4" w:space="0" w:color="auto"/>
              <w:bottom w:val="single" w:sz="4" w:space="0" w:color="2B2B2B"/>
              <w:right w:val="single" w:sz="4" w:space="0" w:color="auto"/>
            </w:tcBorders>
          </w:tcPr>
          <w:p w:rsidR="00806A33" w:rsidRDefault="00806A33">
            <w:pPr>
              <w:spacing w:line="26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auto"/>
              <w:bottom w:val="single" w:sz="4" w:space="0" w:color="2B2B2B"/>
              <w:right w:val="single" w:sz="4" w:space="0" w:color="2B2B2B"/>
            </w:tcBorders>
            <w:vAlign w:val="center"/>
            <w:hideMark/>
          </w:tcPr>
          <w:p w:rsidR="00806A33" w:rsidRDefault="00806A33">
            <w:pPr>
              <w:spacing w:line="26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查看服务记录</w:t>
            </w:r>
          </w:p>
        </w:tc>
      </w:tr>
      <w:tr w:rsidR="00806A33" w:rsidTr="00806A33">
        <w:trPr>
          <w:trHeight w:val="340"/>
          <w:jc w:val="center"/>
        </w:trPr>
        <w:tc>
          <w:tcPr>
            <w:tcW w:w="924"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4.1.2</w:t>
            </w:r>
          </w:p>
        </w:tc>
        <w:tc>
          <w:tcPr>
            <w:tcW w:w="109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6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评估人员资质</w:t>
            </w:r>
          </w:p>
          <w:p w:rsidR="00806A33" w:rsidRDefault="00806A33">
            <w:pPr>
              <w:spacing w:line="26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3</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6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入院评估有</w:t>
            </w:r>
            <w:r>
              <w:rPr>
                <w:rFonts w:ascii="Times New Roman" w:eastAsia="方正仿宋_GBK" w:hAnsi="Times New Roman" w:cs="微软雅黑"/>
                <w:color w:val="000000"/>
                <w:sz w:val="18"/>
                <w:szCs w:val="18"/>
              </w:rPr>
              <w:t xml:space="preserve"> 2 </w:t>
            </w:r>
            <w:r>
              <w:rPr>
                <w:rFonts w:ascii="Times New Roman" w:eastAsia="方正仿宋_GBK" w:hAnsi="Times New Roman" w:cs="微软雅黑" w:hint="eastAsia"/>
                <w:color w:val="000000"/>
                <w:sz w:val="18"/>
                <w:szCs w:val="18"/>
              </w:rPr>
              <w:t>名评估人员同时在场，至少一人具有医护专业背景。</w:t>
            </w:r>
          </w:p>
        </w:tc>
        <w:tc>
          <w:tcPr>
            <w:tcW w:w="79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6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3</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6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6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查看证照</w:t>
            </w:r>
          </w:p>
        </w:tc>
      </w:tr>
      <w:tr w:rsidR="00806A33" w:rsidTr="00806A33">
        <w:trPr>
          <w:trHeight w:val="340"/>
          <w:jc w:val="center"/>
        </w:trPr>
        <w:tc>
          <w:tcPr>
            <w:tcW w:w="924" w:type="dxa"/>
            <w:vMerge w:val="restart"/>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4.1.3</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6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评估人员培训</w:t>
            </w:r>
          </w:p>
          <w:p w:rsidR="00806A33" w:rsidRDefault="00806A33">
            <w:pPr>
              <w:spacing w:line="26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5</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6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评估人员受训证明。</w:t>
            </w:r>
          </w:p>
        </w:tc>
        <w:tc>
          <w:tcPr>
            <w:tcW w:w="79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6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6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6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查看评估员证或培训证明</w:t>
            </w:r>
          </w:p>
        </w:tc>
      </w:tr>
      <w:tr w:rsidR="00806A33" w:rsidTr="00806A33">
        <w:trPr>
          <w:trHeight w:val="340"/>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6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根据《老年人能力评估规范》（</w:t>
            </w:r>
            <w:r>
              <w:rPr>
                <w:rFonts w:ascii="Times New Roman" w:eastAsia="方正仿宋_GBK" w:hAnsi="Times New Roman" w:cs="微软雅黑"/>
                <w:color w:val="000000"/>
                <w:sz w:val="18"/>
                <w:szCs w:val="18"/>
              </w:rPr>
              <w:t>GB/T 42195-2022</w:t>
            </w:r>
            <w:r>
              <w:rPr>
                <w:rFonts w:ascii="Times New Roman" w:eastAsia="方正仿宋_GBK" w:hAnsi="Times New Roman" w:cs="微软雅黑" w:hint="eastAsia"/>
                <w:color w:val="000000"/>
                <w:sz w:val="18"/>
                <w:szCs w:val="18"/>
              </w:rPr>
              <w:t>）口述老年人能力评估</w:t>
            </w:r>
            <w:r>
              <w:rPr>
                <w:rFonts w:ascii="Times New Roman" w:eastAsia="方正仿宋_GBK" w:hAnsi="Times New Roman" w:cs="微软雅黑"/>
                <w:color w:val="000000"/>
                <w:sz w:val="18"/>
                <w:szCs w:val="18"/>
              </w:rPr>
              <w:t>4</w:t>
            </w:r>
            <w:r>
              <w:rPr>
                <w:rFonts w:ascii="Times New Roman" w:eastAsia="方正仿宋_GBK" w:hAnsi="Times New Roman" w:cs="微软雅黑" w:hint="eastAsia"/>
                <w:color w:val="000000"/>
                <w:sz w:val="18"/>
                <w:szCs w:val="18"/>
              </w:rPr>
              <w:t>个模块构成及任意一个模块评估方法。</w:t>
            </w:r>
          </w:p>
        </w:tc>
        <w:tc>
          <w:tcPr>
            <w:tcW w:w="79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6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6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6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至少查看</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名评估员进行操作或以提问方式考察至少</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名评估人员是否掌握相关知识技能（增加）</w:t>
            </w:r>
          </w:p>
        </w:tc>
      </w:tr>
      <w:tr w:rsidR="00806A33" w:rsidTr="00806A33">
        <w:trPr>
          <w:trHeight w:val="340"/>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6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服务人员准确回答机构入院流程、入院所需资料、出院流程。</w:t>
            </w:r>
          </w:p>
        </w:tc>
        <w:tc>
          <w:tcPr>
            <w:tcW w:w="79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6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3</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60" w:lineRule="exact"/>
              <w:rPr>
                <w:rFonts w:ascii="Times New Roman" w:eastAsia="微软雅黑" w:hAnsi="Times New Roman" w:cs="微软雅黑"/>
                <w:color w:val="000000"/>
                <w:sz w:val="18"/>
                <w:szCs w:val="18"/>
              </w:rPr>
            </w:pPr>
          </w:p>
        </w:tc>
        <w:tc>
          <w:tcPr>
            <w:tcW w:w="453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6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以提问方式考察至少</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名服务人员是否熟悉服务流程</w:t>
            </w:r>
          </w:p>
        </w:tc>
      </w:tr>
      <w:tr w:rsidR="00806A33" w:rsidTr="00806A33">
        <w:trPr>
          <w:trHeight w:val="340"/>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6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服务人员准确回答机构入院流程、出院流程。</w:t>
            </w:r>
          </w:p>
        </w:tc>
        <w:tc>
          <w:tcPr>
            <w:tcW w:w="79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6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6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40"/>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6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服务人员准确回答入院流程或出院流程。</w:t>
            </w:r>
          </w:p>
        </w:tc>
        <w:tc>
          <w:tcPr>
            <w:tcW w:w="79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6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6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40"/>
          <w:jc w:val="center"/>
        </w:trPr>
        <w:tc>
          <w:tcPr>
            <w:tcW w:w="924" w:type="dxa"/>
            <w:vMerge w:val="restart"/>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4.1.4</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6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评估要求</w:t>
            </w:r>
          </w:p>
          <w:p w:rsidR="00806A33" w:rsidRDefault="00806A33">
            <w:pPr>
              <w:spacing w:line="26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8</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4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对老年人开展评估，评估包含以下内容：</w:t>
            </w:r>
          </w:p>
          <w:p w:rsidR="00806A33" w:rsidRDefault="00806A33">
            <w:pPr>
              <w:spacing w:line="24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）老年人自理能力；</w:t>
            </w:r>
          </w:p>
          <w:p w:rsidR="00806A33" w:rsidRDefault="00806A33">
            <w:pPr>
              <w:spacing w:line="24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）基础运动能力；</w:t>
            </w:r>
          </w:p>
          <w:p w:rsidR="00806A33" w:rsidRDefault="00806A33">
            <w:pPr>
              <w:spacing w:line="24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）精神状态；</w:t>
            </w:r>
          </w:p>
          <w:p w:rsidR="00806A33" w:rsidRDefault="00806A33">
            <w:pPr>
              <w:spacing w:line="24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4</w:t>
            </w:r>
            <w:r>
              <w:rPr>
                <w:rFonts w:ascii="Times New Roman" w:eastAsia="方正仿宋_GBK" w:hAnsi="Times New Roman" w:cs="微软雅黑" w:hint="eastAsia"/>
                <w:color w:val="000000"/>
                <w:sz w:val="18"/>
                <w:szCs w:val="18"/>
              </w:rPr>
              <w:t>）感知觉与社会参与。</w:t>
            </w:r>
          </w:p>
          <w:p w:rsidR="00806A33" w:rsidRDefault="00806A33">
            <w:pPr>
              <w:spacing w:line="24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注：每包含</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项得</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分，若未包含（</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）项不得分。</w:t>
            </w:r>
          </w:p>
        </w:tc>
        <w:tc>
          <w:tcPr>
            <w:tcW w:w="79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6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4</w:t>
            </w:r>
          </w:p>
        </w:tc>
        <w:tc>
          <w:tcPr>
            <w:tcW w:w="823" w:type="dxa"/>
            <w:tcBorders>
              <w:top w:val="single" w:sz="4" w:space="0" w:color="2B2B2B"/>
              <w:left w:val="single" w:sz="4" w:space="0" w:color="2B2B2B"/>
              <w:bottom w:val="single" w:sz="4" w:space="0" w:color="2B2B2B"/>
              <w:right w:val="single" w:sz="4" w:space="0" w:color="2B2B2B"/>
            </w:tcBorders>
            <w:shd w:val="clear" w:color="auto" w:fill="FFFFFF"/>
          </w:tcPr>
          <w:p w:rsidR="00806A33" w:rsidRDefault="00806A33">
            <w:pPr>
              <w:spacing w:line="26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6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随机抽查至少</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位入住老人的评估记录或评估报告</w:t>
            </w:r>
          </w:p>
        </w:tc>
      </w:tr>
      <w:tr w:rsidR="00806A33" w:rsidTr="00806A33">
        <w:trPr>
          <w:trHeight w:val="340"/>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6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使用符合国际</w:t>
            </w:r>
            <w:r>
              <w:rPr>
                <w:rFonts w:ascii="Times New Roman" w:eastAsia="方正仿宋_GBK" w:hAnsi="Times New Roman" w:cs="微软雅黑"/>
                <w:color w:val="000000"/>
                <w:sz w:val="18"/>
                <w:szCs w:val="18"/>
              </w:rPr>
              <w:t>/</w:t>
            </w:r>
            <w:r>
              <w:rPr>
                <w:rFonts w:ascii="Times New Roman" w:eastAsia="方正仿宋_GBK" w:hAnsi="Times New Roman" w:cs="微软雅黑" w:hint="eastAsia"/>
                <w:color w:val="000000"/>
                <w:sz w:val="18"/>
                <w:szCs w:val="18"/>
              </w:rPr>
              <w:t>国家规范的量表对老年人开展</w:t>
            </w:r>
            <w:r>
              <w:rPr>
                <w:rFonts w:ascii="Times New Roman" w:eastAsia="方正仿宋_GBK" w:hAnsi="Times New Roman" w:cs="微软雅黑"/>
                <w:color w:val="000000"/>
                <w:sz w:val="18"/>
                <w:szCs w:val="18"/>
              </w:rPr>
              <w:t>4</w:t>
            </w:r>
            <w:r>
              <w:rPr>
                <w:rFonts w:ascii="Times New Roman" w:eastAsia="方正仿宋_GBK" w:hAnsi="Times New Roman" w:cs="微软雅黑" w:hint="eastAsia"/>
                <w:color w:val="000000"/>
                <w:sz w:val="18"/>
                <w:szCs w:val="18"/>
              </w:rPr>
              <w:t>种及以上专项评估。如：跌倒、疼痛、营养、智力状态、抑郁等评估。</w:t>
            </w:r>
          </w:p>
        </w:tc>
        <w:tc>
          <w:tcPr>
            <w:tcW w:w="79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6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shd w:val="clear" w:color="auto" w:fill="FFFFFF"/>
          </w:tcPr>
          <w:p w:rsidR="00806A33" w:rsidRDefault="00806A33">
            <w:pPr>
              <w:spacing w:line="260" w:lineRule="exact"/>
              <w:rPr>
                <w:rFonts w:ascii="Times New Roman" w:eastAsia="微软雅黑" w:hAnsi="Times New Roman" w:cs="微软雅黑"/>
                <w:color w:val="000000"/>
                <w:sz w:val="18"/>
                <w:szCs w:val="18"/>
              </w:rPr>
            </w:pPr>
          </w:p>
        </w:tc>
        <w:tc>
          <w:tcPr>
            <w:tcW w:w="4536" w:type="dxa"/>
            <w:vMerge w:val="restart"/>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6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查看评估量表</w:t>
            </w:r>
          </w:p>
        </w:tc>
      </w:tr>
      <w:tr w:rsidR="00806A33" w:rsidTr="00806A33">
        <w:trPr>
          <w:trHeight w:val="340"/>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6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使用符合国际</w:t>
            </w:r>
            <w:r>
              <w:rPr>
                <w:rFonts w:ascii="Times New Roman" w:eastAsia="方正仿宋_GBK" w:hAnsi="Times New Roman" w:cs="微软雅黑"/>
                <w:color w:val="000000"/>
                <w:sz w:val="18"/>
                <w:szCs w:val="18"/>
              </w:rPr>
              <w:t>/</w:t>
            </w:r>
            <w:r>
              <w:rPr>
                <w:rFonts w:ascii="Times New Roman" w:eastAsia="方正仿宋_GBK" w:hAnsi="Times New Roman" w:cs="微软雅黑" w:hint="eastAsia"/>
                <w:color w:val="000000"/>
                <w:sz w:val="18"/>
                <w:szCs w:val="18"/>
              </w:rPr>
              <w:t>国家规范的量表对老年人开展</w:t>
            </w:r>
            <w:r>
              <w:rPr>
                <w:rFonts w:ascii="Times New Roman" w:eastAsia="方正仿宋_GBK" w:hAnsi="Times New Roman" w:cs="微软雅黑"/>
                <w:color w:val="000000"/>
                <w:sz w:val="18"/>
                <w:szCs w:val="18"/>
              </w:rPr>
              <w:t>4</w:t>
            </w:r>
            <w:r>
              <w:rPr>
                <w:rFonts w:ascii="Times New Roman" w:eastAsia="方正仿宋_GBK" w:hAnsi="Times New Roman" w:cs="微软雅黑" w:hint="eastAsia"/>
                <w:color w:val="000000"/>
                <w:sz w:val="18"/>
                <w:szCs w:val="18"/>
              </w:rPr>
              <w:t>种以下专项评估。</w:t>
            </w:r>
          </w:p>
        </w:tc>
        <w:tc>
          <w:tcPr>
            <w:tcW w:w="79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6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shd w:val="clear" w:color="auto" w:fill="FFFFFF"/>
          </w:tcPr>
          <w:p w:rsidR="00806A33" w:rsidRDefault="00806A33">
            <w:pPr>
              <w:spacing w:line="26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40"/>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6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向老年人或相关第三方出具评估结果，由评估人员、老年人或相关第三方签字确认。</w:t>
            </w:r>
          </w:p>
        </w:tc>
        <w:tc>
          <w:tcPr>
            <w:tcW w:w="79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6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shd w:val="clear" w:color="auto" w:fill="FFFFFF"/>
          </w:tcPr>
          <w:p w:rsidR="00806A33" w:rsidRDefault="00806A33">
            <w:pPr>
              <w:spacing w:line="26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6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随机抽查至少</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位入住老人的评估报告</w:t>
            </w:r>
          </w:p>
        </w:tc>
      </w:tr>
      <w:tr w:rsidR="00806A33" w:rsidTr="00806A33">
        <w:trPr>
          <w:trHeight w:val="340"/>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6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老年人或相关第三方对评估结果有异议，及时组织复核。</w:t>
            </w:r>
          </w:p>
        </w:tc>
        <w:tc>
          <w:tcPr>
            <w:tcW w:w="79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6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shd w:val="clear" w:color="auto" w:fill="FFFFFF"/>
          </w:tcPr>
          <w:p w:rsidR="00806A33" w:rsidRDefault="00806A33">
            <w:pPr>
              <w:spacing w:line="26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6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查看复核流程和记录</w:t>
            </w:r>
          </w:p>
        </w:tc>
      </w:tr>
      <w:tr w:rsidR="00806A33" w:rsidTr="00806A33">
        <w:trPr>
          <w:trHeight w:val="397"/>
          <w:jc w:val="center"/>
        </w:trPr>
        <w:tc>
          <w:tcPr>
            <w:tcW w:w="924"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4.1.5</w:t>
            </w:r>
          </w:p>
        </w:tc>
        <w:tc>
          <w:tcPr>
            <w:tcW w:w="109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照护计划</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5</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根据评估结果和老年人服务需求，制定照护服务计划，包含以下内容：</w:t>
            </w:r>
          </w:p>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）护理等级；</w:t>
            </w:r>
          </w:p>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）服务项目；</w:t>
            </w:r>
          </w:p>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）风险防范；</w:t>
            </w:r>
          </w:p>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4</w:t>
            </w:r>
            <w:r>
              <w:rPr>
                <w:rFonts w:ascii="Times New Roman" w:eastAsia="方正仿宋_GBK" w:hAnsi="Times New Roman" w:cs="微软雅黑" w:hint="eastAsia"/>
                <w:color w:val="000000"/>
                <w:sz w:val="18"/>
                <w:szCs w:val="18"/>
              </w:rPr>
              <w:t>）膳食种类；</w:t>
            </w:r>
          </w:p>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5</w:t>
            </w:r>
            <w:r>
              <w:rPr>
                <w:rFonts w:ascii="Times New Roman" w:eastAsia="方正仿宋_GBK" w:hAnsi="Times New Roman" w:cs="微软雅黑" w:hint="eastAsia"/>
                <w:color w:val="000000"/>
                <w:sz w:val="18"/>
                <w:szCs w:val="18"/>
              </w:rPr>
              <w:t>）特殊照护注意事项。</w:t>
            </w:r>
          </w:p>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注：每包含</w:t>
            </w:r>
            <w:r>
              <w:rPr>
                <w:rFonts w:ascii="Times New Roman" w:eastAsia="方正仿宋_GBK" w:hAnsi="Times New Roman" w:cs="微软雅黑"/>
                <w:color w:val="000000"/>
                <w:sz w:val="18"/>
                <w:szCs w:val="18"/>
              </w:rPr>
              <w:t xml:space="preserve"> 1 </w:t>
            </w:r>
            <w:r>
              <w:rPr>
                <w:rFonts w:ascii="Times New Roman" w:eastAsia="方正仿宋_GBK" w:hAnsi="Times New Roman" w:cs="微软雅黑" w:hint="eastAsia"/>
                <w:color w:val="000000"/>
                <w:sz w:val="18"/>
                <w:szCs w:val="18"/>
              </w:rPr>
              <w:t>项得</w:t>
            </w:r>
            <w:r>
              <w:rPr>
                <w:rFonts w:ascii="Times New Roman" w:eastAsia="方正仿宋_GBK" w:hAnsi="Times New Roman" w:cs="微软雅黑"/>
                <w:color w:val="000000"/>
                <w:sz w:val="18"/>
                <w:szCs w:val="18"/>
              </w:rPr>
              <w:t xml:space="preserve"> 1 </w:t>
            </w:r>
            <w:r>
              <w:rPr>
                <w:rFonts w:ascii="Times New Roman" w:eastAsia="方正仿宋_GBK" w:hAnsi="Times New Roman" w:cs="微软雅黑" w:hint="eastAsia"/>
                <w:color w:val="000000"/>
                <w:sz w:val="18"/>
                <w:szCs w:val="18"/>
              </w:rPr>
              <w:t>分，若未包含（</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）项不得分。</w:t>
            </w:r>
          </w:p>
        </w:tc>
        <w:tc>
          <w:tcPr>
            <w:tcW w:w="79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5</w:t>
            </w:r>
          </w:p>
        </w:tc>
        <w:tc>
          <w:tcPr>
            <w:tcW w:w="823" w:type="dxa"/>
            <w:tcBorders>
              <w:top w:val="single" w:sz="4" w:space="0" w:color="2B2B2B"/>
              <w:left w:val="single" w:sz="4" w:space="0" w:color="2B2B2B"/>
              <w:bottom w:val="single" w:sz="4" w:space="0" w:color="2B2B2B"/>
              <w:right w:val="single" w:sz="4" w:space="0" w:color="2B2B2B"/>
            </w:tcBorders>
            <w:shd w:val="clear" w:color="auto" w:fill="FFFFFF"/>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查看照护服务计划</w:t>
            </w:r>
          </w:p>
        </w:tc>
      </w:tr>
      <w:tr w:rsidR="00806A33" w:rsidTr="00806A33">
        <w:trPr>
          <w:trHeight w:val="397"/>
          <w:jc w:val="center"/>
        </w:trPr>
        <w:tc>
          <w:tcPr>
            <w:tcW w:w="924" w:type="dxa"/>
            <w:vMerge w:val="restart"/>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4.1.6</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服务合同</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5</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与入住老年人或相关第三方签订服务合同（如收住对象为特困老年人，签订供养协议），服务合同</w:t>
            </w:r>
            <w:r>
              <w:rPr>
                <w:rFonts w:ascii="Times New Roman" w:eastAsia="方正仿宋_GBK" w:hAnsi="Times New Roman" w:cs="微软雅黑"/>
                <w:color w:val="000000"/>
                <w:sz w:val="18"/>
                <w:szCs w:val="18"/>
              </w:rPr>
              <w:t>/</w:t>
            </w:r>
            <w:r>
              <w:rPr>
                <w:rFonts w:ascii="Times New Roman" w:eastAsia="方正仿宋_GBK" w:hAnsi="Times New Roman" w:cs="微软雅黑" w:hint="eastAsia"/>
                <w:color w:val="000000"/>
                <w:sz w:val="18"/>
                <w:szCs w:val="18"/>
              </w:rPr>
              <w:t>供养协议内容包含以下内容：</w:t>
            </w:r>
          </w:p>
          <w:p w:rsidR="00806A33" w:rsidRDefault="00806A33" w:rsidP="00806A33">
            <w:pPr>
              <w:numPr>
                <w:ilvl w:val="0"/>
                <w:numId w:val="16"/>
              </w:num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权利义务；</w:t>
            </w:r>
          </w:p>
          <w:p w:rsidR="00806A33" w:rsidRDefault="00806A33" w:rsidP="00806A33">
            <w:pPr>
              <w:numPr>
                <w:ilvl w:val="0"/>
                <w:numId w:val="16"/>
              </w:num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服务内容；</w:t>
            </w:r>
          </w:p>
          <w:p w:rsidR="00806A33" w:rsidRDefault="00806A33" w:rsidP="00806A33">
            <w:pPr>
              <w:numPr>
                <w:ilvl w:val="0"/>
                <w:numId w:val="16"/>
              </w:num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服务标准；</w:t>
            </w:r>
          </w:p>
          <w:p w:rsidR="00806A33" w:rsidRDefault="00806A33" w:rsidP="00806A33">
            <w:pPr>
              <w:numPr>
                <w:ilvl w:val="0"/>
                <w:numId w:val="16"/>
              </w:num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收费标准；</w:t>
            </w:r>
          </w:p>
          <w:p w:rsidR="00806A33" w:rsidRDefault="00806A33" w:rsidP="00806A33">
            <w:pPr>
              <w:numPr>
                <w:ilvl w:val="0"/>
                <w:numId w:val="16"/>
              </w:num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合同的变更和解除、违约责任。</w:t>
            </w:r>
          </w:p>
          <w:p w:rsidR="00806A33" w:rsidRDefault="00806A33">
            <w:pPr>
              <w:spacing w:line="280" w:lineRule="exact"/>
              <w:jc w:val="left"/>
              <w:rPr>
                <w:rFonts w:ascii="Times New Roman" w:hAnsi="Times New Roman" w:cs="Arial"/>
                <w:color w:val="000000"/>
                <w:sz w:val="18"/>
                <w:szCs w:val="18"/>
              </w:rPr>
            </w:pPr>
            <w:r>
              <w:rPr>
                <w:rFonts w:ascii="Times New Roman" w:eastAsia="方正仿宋_GBK" w:hAnsi="Times New Roman" w:cs="微软雅黑" w:hint="eastAsia"/>
                <w:color w:val="000000"/>
                <w:sz w:val="18"/>
                <w:szCs w:val="18"/>
              </w:rPr>
              <w:t>注：包含</w:t>
            </w:r>
            <w:r>
              <w:rPr>
                <w:rFonts w:ascii="Times New Roman" w:eastAsia="方正仿宋_GBK" w:hAnsi="Times New Roman" w:cs="微软雅黑"/>
                <w:color w:val="000000"/>
                <w:sz w:val="18"/>
                <w:szCs w:val="18"/>
              </w:rPr>
              <w:t>1-2</w:t>
            </w:r>
            <w:r>
              <w:rPr>
                <w:rFonts w:ascii="Times New Roman" w:eastAsia="方正仿宋_GBK" w:hAnsi="Times New Roman" w:cs="微软雅黑" w:hint="eastAsia"/>
                <w:color w:val="000000"/>
                <w:sz w:val="18"/>
                <w:szCs w:val="18"/>
              </w:rPr>
              <w:t>项得</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分，包含</w:t>
            </w:r>
            <w:r>
              <w:rPr>
                <w:rFonts w:ascii="Times New Roman" w:eastAsia="方正仿宋_GBK" w:hAnsi="Times New Roman" w:cs="微软雅黑"/>
                <w:color w:val="000000"/>
                <w:sz w:val="18"/>
                <w:szCs w:val="18"/>
              </w:rPr>
              <w:t>3-4</w:t>
            </w:r>
            <w:r>
              <w:rPr>
                <w:rFonts w:ascii="Times New Roman" w:eastAsia="方正仿宋_GBK" w:hAnsi="Times New Roman" w:cs="微软雅黑" w:hint="eastAsia"/>
                <w:color w:val="000000"/>
                <w:sz w:val="18"/>
                <w:szCs w:val="18"/>
              </w:rPr>
              <w:t>项得</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分，包含</w:t>
            </w:r>
            <w:r>
              <w:rPr>
                <w:rFonts w:ascii="Times New Roman" w:eastAsia="方正仿宋_GBK" w:hAnsi="Times New Roman" w:cs="微软雅黑"/>
                <w:color w:val="000000"/>
                <w:sz w:val="18"/>
                <w:szCs w:val="18"/>
              </w:rPr>
              <w:t>5</w:t>
            </w:r>
            <w:r>
              <w:rPr>
                <w:rFonts w:ascii="Times New Roman" w:eastAsia="方正仿宋_GBK" w:hAnsi="Times New Roman" w:cs="微软雅黑" w:hint="eastAsia"/>
                <w:color w:val="000000"/>
                <w:sz w:val="18"/>
                <w:szCs w:val="18"/>
              </w:rPr>
              <w:t>项得</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分。</w:t>
            </w:r>
          </w:p>
        </w:tc>
        <w:tc>
          <w:tcPr>
            <w:tcW w:w="79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3</w:t>
            </w:r>
          </w:p>
        </w:tc>
        <w:tc>
          <w:tcPr>
            <w:tcW w:w="823" w:type="dxa"/>
            <w:tcBorders>
              <w:top w:val="single" w:sz="4" w:space="0" w:color="2B2B2B"/>
              <w:left w:val="single" w:sz="4" w:space="0" w:color="2B2B2B"/>
              <w:bottom w:val="single" w:sz="4" w:space="0" w:color="2B2B2B"/>
              <w:right w:val="single" w:sz="4" w:space="0" w:color="2B2B2B"/>
            </w:tcBorders>
            <w:shd w:val="clear" w:color="auto" w:fill="FFFFFF"/>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查看服务合同或供养协议</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变更老年人护理等级、服务内容、服务项目、收费标准等，签署老年人变更事项确认表，并做好记录。</w:t>
            </w:r>
          </w:p>
        </w:tc>
        <w:tc>
          <w:tcPr>
            <w:tcW w:w="79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shd w:val="clear" w:color="auto" w:fill="FFFFFF"/>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查看记录</w:t>
            </w:r>
          </w:p>
        </w:tc>
      </w:tr>
      <w:tr w:rsidR="00806A33" w:rsidTr="00806A33">
        <w:trPr>
          <w:trHeight w:val="397"/>
          <w:jc w:val="center"/>
        </w:trPr>
        <w:tc>
          <w:tcPr>
            <w:tcW w:w="924" w:type="dxa"/>
            <w:vMerge w:val="restart"/>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4.1.7</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老年人</w:t>
            </w:r>
          </w:p>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档案</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7</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建立老年人入住档案，一人一档。入住档案内容包含以下内容：</w:t>
            </w:r>
          </w:p>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）入住申请表；</w:t>
            </w:r>
          </w:p>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）入住告知书；</w:t>
            </w:r>
          </w:p>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）养老服务合同；</w:t>
            </w:r>
          </w:p>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4</w:t>
            </w:r>
            <w:r>
              <w:rPr>
                <w:rFonts w:ascii="Times New Roman" w:eastAsia="方正仿宋_GBK" w:hAnsi="Times New Roman" w:cs="微软雅黑" w:hint="eastAsia"/>
                <w:color w:val="000000"/>
                <w:sz w:val="18"/>
                <w:szCs w:val="18"/>
              </w:rPr>
              <w:t>）体检报告；</w:t>
            </w:r>
          </w:p>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5</w:t>
            </w:r>
            <w:r>
              <w:rPr>
                <w:rFonts w:ascii="Times New Roman" w:eastAsia="方正仿宋_GBK" w:hAnsi="Times New Roman" w:cs="微软雅黑" w:hint="eastAsia"/>
                <w:color w:val="000000"/>
                <w:sz w:val="18"/>
                <w:szCs w:val="18"/>
              </w:rPr>
              <w:t>）入院评估材料；</w:t>
            </w:r>
          </w:p>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6</w:t>
            </w:r>
            <w:r>
              <w:rPr>
                <w:rFonts w:ascii="Times New Roman" w:eastAsia="方正仿宋_GBK" w:hAnsi="Times New Roman" w:cs="微软雅黑" w:hint="eastAsia"/>
                <w:color w:val="000000"/>
                <w:sz w:val="18"/>
                <w:szCs w:val="18"/>
              </w:rPr>
              <w:t>）老年人身份证复印件、户口本复印件；</w:t>
            </w:r>
          </w:p>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7</w:t>
            </w:r>
            <w:r>
              <w:rPr>
                <w:rFonts w:ascii="Times New Roman" w:eastAsia="方正仿宋_GBK" w:hAnsi="Times New Roman" w:cs="微软雅黑" w:hint="eastAsia"/>
                <w:color w:val="000000"/>
                <w:sz w:val="18"/>
                <w:szCs w:val="18"/>
              </w:rPr>
              <w:t>）紧急联系人、监护人的身份证复印件及联系方式。</w:t>
            </w:r>
          </w:p>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注：包含</w:t>
            </w:r>
            <w:r>
              <w:rPr>
                <w:rFonts w:ascii="Times New Roman" w:eastAsia="方正仿宋_GBK" w:hAnsi="Times New Roman" w:cs="微软雅黑"/>
                <w:color w:val="000000"/>
                <w:sz w:val="18"/>
                <w:szCs w:val="18"/>
              </w:rPr>
              <w:t xml:space="preserve"> 2-3 </w:t>
            </w:r>
            <w:r>
              <w:rPr>
                <w:rFonts w:ascii="Times New Roman" w:eastAsia="方正仿宋_GBK" w:hAnsi="Times New Roman" w:cs="微软雅黑" w:hint="eastAsia"/>
                <w:color w:val="000000"/>
                <w:sz w:val="18"/>
                <w:szCs w:val="18"/>
              </w:rPr>
              <w:t>项得</w:t>
            </w:r>
            <w:r>
              <w:rPr>
                <w:rFonts w:ascii="Times New Roman" w:eastAsia="方正仿宋_GBK" w:hAnsi="Times New Roman" w:cs="微软雅黑"/>
                <w:color w:val="000000"/>
                <w:sz w:val="18"/>
                <w:szCs w:val="18"/>
              </w:rPr>
              <w:t xml:space="preserve"> 1 </w:t>
            </w:r>
            <w:r>
              <w:rPr>
                <w:rFonts w:ascii="Times New Roman" w:eastAsia="方正仿宋_GBK" w:hAnsi="Times New Roman" w:cs="微软雅黑" w:hint="eastAsia"/>
                <w:color w:val="000000"/>
                <w:sz w:val="18"/>
                <w:szCs w:val="18"/>
              </w:rPr>
              <w:t>分，包含</w:t>
            </w:r>
            <w:r>
              <w:rPr>
                <w:rFonts w:ascii="Times New Roman" w:eastAsia="方正仿宋_GBK" w:hAnsi="Times New Roman" w:cs="微软雅黑"/>
                <w:color w:val="000000"/>
                <w:sz w:val="18"/>
                <w:szCs w:val="18"/>
              </w:rPr>
              <w:t xml:space="preserve"> 4 </w:t>
            </w:r>
            <w:r>
              <w:rPr>
                <w:rFonts w:ascii="Times New Roman" w:eastAsia="方正仿宋_GBK" w:hAnsi="Times New Roman" w:cs="微软雅黑" w:hint="eastAsia"/>
                <w:color w:val="000000"/>
                <w:sz w:val="18"/>
                <w:szCs w:val="18"/>
              </w:rPr>
              <w:t>项得</w:t>
            </w:r>
            <w:r>
              <w:rPr>
                <w:rFonts w:ascii="Times New Roman" w:eastAsia="方正仿宋_GBK" w:hAnsi="Times New Roman" w:cs="微软雅黑"/>
                <w:color w:val="000000"/>
                <w:sz w:val="18"/>
                <w:szCs w:val="18"/>
              </w:rPr>
              <w:t xml:space="preserve"> 2 </w:t>
            </w:r>
            <w:r>
              <w:rPr>
                <w:rFonts w:ascii="Times New Roman" w:eastAsia="方正仿宋_GBK" w:hAnsi="Times New Roman" w:cs="微软雅黑" w:hint="eastAsia"/>
                <w:color w:val="000000"/>
                <w:sz w:val="18"/>
                <w:szCs w:val="18"/>
              </w:rPr>
              <w:t>分，包含</w:t>
            </w:r>
            <w:r>
              <w:rPr>
                <w:rFonts w:ascii="Times New Roman" w:eastAsia="方正仿宋_GBK" w:hAnsi="Times New Roman" w:cs="微软雅黑"/>
                <w:color w:val="000000"/>
                <w:sz w:val="18"/>
                <w:szCs w:val="18"/>
              </w:rPr>
              <w:t xml:space="preserve"> 5-6 </w:t>
            </w:r>
            <w:r>
              <w:rPr>
                <w:rFonts w:ascii="Times New Roman" w:eastAsia="方正仿宋_GBK" w:hAnsi="Times New Roman" w:cs="微软雅黑" w:hint="eastAsia"/>
                <w:color w:val="000000"/>
                <w:sz w:val="18"/>
                <w:szCs w:val="18"/>
              </w:rPr>
              <w:t>项得</w:t>
            </w:r>
            <w:r>
              <w:rPr>
                <w:rFonts w:ascii="Times New Roman" w:eastAsia="方正仿宋_GBK" w:hAnsi="Times New Roman" w:cs="微软雅黑"/>
                <w:color w:val="000000"/>
                <w:sz w:val="18"/>
                <w:szCs w:val="18"/>
              </w:rPr>
              <w:t xml:space="preserve"> 3 </w:t>
            </w:r>
            <w:r>
              <w:rPr>
                <w:rFonts w:ascii="Times New Roman" w:eastAsia="方正仿宋_GBK" w:hAnsi="Times New Roman" w:cs="微软雅黑" w:hint="eastAsia"/>
                <w:color w:val="000000"/>
                <w:sz w:val="18"/>
                <w:szCs w:val="18"/>
              </w:rPr>
              <w:t>分，包</w:t>
            </w:r>
            <w:r>
              <w:rPr>
                <w:rFonts w:ascii="Times New Roman" w:eastAsia="方正仿宋_GBK" w:hAnsi="Times New Roman" w:cs="微软雅黑" w:hint="eastAsia"/>
                <w:color w:val="000000"/>
                <w:sz w:val="18"/>
                <w:szCs w:val="18"/>
              </w:rPr>
              <w:lastRenderedPageBreak/>
              <w:t>含</w:t>
            </w:r>
            <w:r>
              <w:rPr>
                <w:rFonts w:ascii="Times New Roman" w:eastAsia="方正仿宋_GBK" w:hAnsi="Times New Roman" w:cs="微软雅黑"/>
                <w:color w:val="000000"/>
                <w:sz w:val="18"/>
                <w:szCs w:val="18"/>
              </w:rPr>
              <w:t xml:space="preserve"> 7 </w:t>
            </w:r>
            <w:r>
              <w:rPr>
                <w:rFonts w:ascii="Times New Roman" w:eastAsia="方正仿宋_GBK" w:hAnsi="Times New Roman" w:cs="微软雅黑" w:hint="eastAsia"/>
                <w:color w:val="000000"/>
                <w:sz w:val="18"/>
                <w:szCs w:val="18"/>
              </w:rPr>
              <w:t>项得</w:t>
            </w:r>
            <w:r>
              <w:rPr>
                <w:rFonts w:ascii="Times New Roman" w:eastAsia="方正仿宋_GBK" w:hAnsi="Times New Roman" w:cs="微软雅黑"/>
                <w:color w:val="000000"/>
                <w:sz w:val="18"/>
                <w:szCs w:val="18"/>
              </w:rPr>
              <w:t xml:space="preserve"> 4 </w:t>
            </w:r>
            <w:r>
              <w:rPr>
                <w:rFonts w:ascii="Times New Roman" w:eastAsia="方正仿宋_GBK" w:hAnsi="Times New Roman" w:cs="微软雅黑" w:hint="eastAsia"/>
                <w:color w:val="000000"/>
                <w:sz w:val="18"/>
                <w:szCs w:val="18"/>
              </w:rPr>
              <w:t>分。</w:t>
            </w:r>
          </w:p>
        </w:tc>
        <w:tc>
          <w:tcPr>
            <w:tcW w:w="79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lastRenderedPageBreak/>
              <w:t>4</w:t>
            </w:r>
          </w:p>
        </w:tc>
        <w:tc>
          <w:tcPr>
            <w:tcW w:w="823" w:type="dxa"/>
            <w:tcBorders>
              <w:top w:val="single" w:sz="4" w:space="0" w:color="2B2B2B"/>
              <w:left w:val="single" w:sz="4" w:space="0" w:color="2B2B2B"/>
              <w:bottom w:val="single" w:sz="4" w:space="0" w:color="2B2B2B"/>
              <w:right w:val="single" w:sz="4" w:space="0" w:color="2B2B2B"/>
            </w:tcBorders>
            <w:shd w:val="clear" w:color="auto" w:fill="FFFFFF"/>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查看入住档案</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建立老年人健康档案，健康档案内容包含以下内容：</w:t>
            </w:r>
          </w:p>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）个人基本健康信息；</w:t>
            </w:r>
          </w:p>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）体检报告；</w:t>
            </w:r>
          </w:p>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）暴露史；</w:t>
            </w:r>
          </w:p>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4</w:t>
            </w:r>
            <w:r>
              <w:rPr>
                <w:rFonts w:ascii="Times New Roman" w:eastAsia="方正仿宋_GBK" w:hAnsi="Times New Roman" w:cs="微软雅黑" w:hint="eastAsia"/>
                <w:color w:val="000000"/>
                <w:sz w:val="18"/>
                <w:szCs w:val="18"/>
              </w:rPr>
              <w:t>）既往史（疾病、手术、外伤、输血等）；</w:t>
            </w:r>
          </w:p>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5</w:t>
            </w:r>
            <w:r>
              <w:rPr>
                <w:rFonts w:ascii="Times New Roman" w:eastAsia="方正仿宋_GBK" w:hAnsi="Times New Roman" w:cs="微软雅黑" w:hint="eastAsia"/>
                <w:color w:val="000000"/>
                <w:sz w:val="18"/>
                <w:szCs w:val="18"/>
              </w:rPr>
              <w:t>）家族史；</w:t>
            </w:r>
          </w:p>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6</w:t>
            </w:r>
            <w:r>
              <w:rPr>
                <w:rFonts w:ascii="Times New Roman" w:eastAsia="方正仿宋_GBK" w:hAnsi="Times New Roman" w:cs="微软雅黑" w:hint="eastAsia"/>
                <w:color w:val="000000"/>
                <w:sz w:val="18"/>
                <w:szCs w:val="18"/>
              </w:rPr>
              <w:t>）食物及药物过敏史；</w:t>
            </w:r>
          </w:p>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7</w:t>
            </w:r>
            <w:r>
              <w:rPr>
                <w:rFonts w:ascii="Times New Roman" w:eastAsia="方正仿宋_GBK" w:hAnsi="Times New Roman" w:cs="微软雅黑" w:hint="eastAsia"/>
                <w:color w:val="000000"/>
                <w:sz w:val="18"/>
                <w:szCs w:val="18"/>
              </w:rPr>
              <w:t>）能力等级。</w:t>
            </w:r>
          </w:p>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注：包含</w:t>
            </w:r>
            <w:r>
              <w:rPr>
                <w:rFonts w:ascii="Times New Roman" w:eastAsia="方正仿宋_GBK" w:hAnsi="Times New Roman" w:cs="微软雅黑"/>
                <w:color w:val="000000"/>
                <w:sz w:val="18"/>
                <w:szCs w:val="18"/>
              </w:rPr>
              <w:t>3-4</w:t>
            </w:r>
            <w:r>
              <w:rPr>
                <w:rFonts w:ascii="Times New Roman" w:eastAsia="方正仿宋_GBK" w:hAnsi="Times New Roman" w:cs="微软雅黑" w:hint="eastAsia"/>
                <w:color w:val="000000"/>
                <w:sz w:val="18"/>
                <w:szCs w:val="18"/>
              </w:rPr>
              <w:t>项得</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分，包含</w:t>
            </w:r>
            <w:r>
              <w:rPr>
                <w:rFonts w:ascii="Times New Roman" w:eastAsia="方正仿宋_GBK" w:hAnsi="Times New Roman" w:cs="微软雅黑"/>
                <w:color w:val="000000"/>
                <w:sz w:val="18"/>
                <w:szCs w:val="18"/>
              </w:rPr>
              <w:t>5-6</w:t>
            </w:r>
            <w:r>
              <w:rPr>
                <w:rFonts w:ascii="Times New Roman" w:eastAsia="方正仿宋_GBK" w:hAnsi="Times New Roman" w:cs="微软雅黑" w:hint="eastAsia"/>
                <w:color w:val="000000"/>
                <w:sz w:val="18"/>
                <w:szCs w:val="18"/>
              </w:rPr>
              <w:t>项得</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分，包含</w:t>
            </w:r>
            <w:r>
              <w:rPr>
                <w:rFonts w:ascii="Times New Roman" w:eastAsia="方正仿宋_GBK" w:hAnsi="Times New Roman" w:cs="微软雅黑"/>
                <w:color w:val="000000"/>
                <w:sz w:val="18"/>
                <w:szCs w:val="18"/>
              </w:rPr>
              <w:t>7</w:t>
            </w:r>
            <w:r>
              <w:rPr>
                <w:rFonts w:ascii="Times New Roman" w:eastAsia="方正仿宋_GBK" w:hAnsi="Times New Roman" w:cs="微软雅黑" w:hint="eastAsia"/>
                <w:color w:val="000000"/>
                <w:sz w:val="18"/>
                <w:szCs w:val="18"/>
              </w:rPr>
              <w:t>项得</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分。</w:t>
            </w:r>
          </w:p>
        </w:tc>
        <w:tc>
          <w:tcPr>
            <w:tcW w:w="79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3</w:t>
            </w:r>
          </w:p>
        </w:tc>
        <w:tc>
          <w:tcPr>
            <w:tcW w:w="823" w:type="dxa"/>
            <w:tcBorders>
              <w:top w:val="single" w:sz="4" w:space="0" w:color="2B2B2B"/>
              <w:left w:val="single" w:sz="4" w:space="0" w:color="2B2B2B"/>
              <w:bottom w:val="single" w:sz="4" w:space="0" w:color="2B2B2B"/>
              <w:right w:val="single" w:sz="4" w:space="0" w:color="2B2B2B"/>
            </w:tcBorders>
            <w:shd w:val="clear" w:color="auto" w:fill="FFFFFF"/>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查看健康档案</w:t>
            </w:r>
          </w:p>
        </w:tc>
      </w:tr>
      <w:tr w:rsidR="00806A33" w:rsidTr="00806A33">
        <w:trPr>
          <w:trHeight w:val="397"/>
          <w:jc w:val="center"/>
        </w:trPr>
        <w:tc>
          <w:tcPr>
            <w:tcW w:w="924" w:type="dxa"/>
            <w:vMerge w:val="restart"/>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4.1.8</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出院服务</w:t>
            </w: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6</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6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老年人出院后，做出院小结，包含在院时段、护理情况、送医治疗情况、出院原由、出院时老年人状态等。</w:t>
            </w:r>
          </w:p>
        </w:tc>
        <w:tc>
          <w:tcPr>
            <w:tcW w:w="79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查看出院小结记录</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6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老年人出院时，及时与老年人或相关第三方进行财物交接（退还押金、结清费用、物品交接清点）并签字确认。</w:t>
            </w:r>
          </w:p>
        </w:tc>
        <w:tc>
          <w:tcPr>
            <w:tcW w:w="79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shd w:val="clear" w:color="auto" w:fill="FFFFFF"/>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查看财物交接清单</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6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老年人出院后，及时完成档案整理归档。</w:t>
            </w:r>
          </w:p>
        </w:tc>
        <w:tc>
          <w:tcPr>
            <w:tcW w:w="79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shd w:val="clear" w:color="auto" w:fill="FFFFFF"/>
          </w:tcPr>
          <w:p w:rsidR="00806A33" w:rsidRDefault="00806A33">
            <w:pPr>
              <w:spacing w:line="280" w:lineRule="exact"/>
              <w:rPr>
                <w:rFonts w:ascii="Times New Roman" w:eastAsia="微软雅黑" w:hAnsi="Times New Roman" w:cs="微软雅黑"/>
                <w:color w:val="000000"/>
                <w:sz w:val="18"/>
                <w:szCs w:val="18"/>
              </w:rPr>
            </w:pPr>
          </w:p>
        </w:tc>
        <w:tc>
          <w:tcPr>
            <w:tcW w:w="4536" w:type="dxa"/>
            <w:vMerge w:val="restart"/>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查看档案</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6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老年人档案归档规范，</w:t>
            </w:r>
            <w:r>
              <w:rPr>
                <w:rFonts w:ascii="Times New Roman" w:eastAsia="方正仿宋_GBK" w:hAnsi="Times New Roman" w:cs="微软雅黑" w:hint="eastAsia"/>
                <w:color w:val="000000"/>
                <w:kern w:val="0"/>
                <w:sz w:val="18"/>
                <w:szCs w:val="18"/>
              </w:rPr>
              <w:t>一人一档，装订整齐，留存备查。</w:t>
            </w:r>
          </w:p>
        </w:tc>
        <w:tc>
          <w:tcPr>
            <w:tcW w:w="79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shd w:val="clear" w:color="auto" w:fill="FFFFFF"/>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97"/>
          <w:jc w:val="center"/>
        </w:trPr>
        <w:tc>
          <w:tcPr>
            <w:tcW w:w="924"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4.1.9</w:t>
            </w:r>
          </w:p>
        </w:tc>
        <w:tc>
          <w:tcPr>
            <w:tcW w:w="109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机构</w:t>
            </w:r>
          </w:p>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入住率</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5</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b/>
                <w:bCs/>
                <w:color w:val="000000"/>
                <w:sz w:val="18"/>
                <w:szCs w:val="18"/>
              </w:rPr>
            </w:pPr>
            <w:r>
              <w:rPr>
                <w:rFonts w:ascii="Times New Roman" w:eastAsia="方正仿宋_GBK" w:hAnsi="Times New Roman" w:cs="微软雅黑" w:hint="eastAsia"/>
                <w:b/>
                <w:color w:val="000000"/>
                <w:sz w:val="18"/>
                <w:szCs w:val="18"/>
              </w:rPr>
              <w:t>★机构入住率符合以下条件时得相应分数：</w:t>
            </w:r>
            <w:r>
              <w:rPr>
                <w:rFonts w:ascii="Times New Roman" w:eastAsia="方正仿宋_GBK" w:hAnsi="Times New Roman" w:cs="微软雅黑"/>
                <w:b/>
                <w:color w:val="000000"/>
                <w:sz w:val="18"/>
                <w:szCs w:val="18"/>
              </w:rPr>
              <w:br/>
            </w: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50%</w:t>
            </w:r>
            <w:r>
              <w:rPr>
                <w:rFonts w:ascii="Times New Roman" w:eastAsia="方正仿宋_GBK" w:hAnsi="Times New Roman" w:cs="微软雅黑" w:hint="eastAsia"/>
                <w:b/>
                <w:color w:val="000000"/>
                <w:sz w:val="18"/>
                <w:szCs w:val="18"/>
              </w:rPr>
              <w:t>，得</w:t>
            </w:r>
            <w:r>
              <w:rPr>
                <w:rFonts w:ascii="Times New Roman" w:eastAsia="方正仿宋_GBK" w:hAnsi="Times New Roman" w:cs="微软雅黑"/>
                <w:b/>
                <w:color w:val="000000"/>
                <w:sz w:val="18"/>
                <w:szCs w:val="18"/>
              </w:rPr>
              <w:t>5</w:t>
            </w:r>
            <w:r>
              <w:rPr>
                <w:rFonts w:ascii="Times New Roman" w:eastAsia="方正仿宋_GBK" w:hAnsi="Times New Roman" w:cs="微软雅黑" w:hint="eastAsia"/>
                <w:b/>
                <w:color w:val="000000"/>
                <w:sz w:val="18"/>
                <w:szCs w:val="18"/>
              </w:rPr>
              <w:t>分；</w:t>
            </w:r>
          </w:p>
          <w:p w:rsidR="00806A33" w:rsidRDefault="00806A33">
            <w:pPr>
              <w:spacing w:line="280" w:lineRule="exact"/>
              <w:jc w:val="left"/>
              <w:rPr>
                <w:rFonts w:ascii="Times New Roman" w:eastAsia="方正仿宋_GBK" w:hAnsi="Times New Roman" w:cs="微软雅黑"/>
                <w:b/>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45%</w:t>
            </w:r>
            <w:r>
              <w:rPr>
                <w:rFonts w:ascii="Times New Roman" w:eastAsia="方正仿宋_GBK" w:hAnsi="Times New Roman" w:cs="微软雅黑" w:hint="eastAsia"/>
                <w:b/>
                <w:color w:val="000000"/>
                <w:sz w:val="18"/>
                <w:szCs w:val="18"/>
              </w:rPr>
              <w:t>，得</w:t>
            </w:r>
            <w:r>
              <w:rPr>
                <w:rFonts w:ascii="Times New Roman" w:eastAsia="方正仿宋_GBK" w:hAnsi="Times New Roman" w:cs="微软雅黑"/>
                <w:b/>
                <w:color w:val="000000"/>
                <w:sz w:val="18"/>
                <w:szCs w:val="18"/>
              </w:rPr>
              <w:t>4</w:t>
            </w:r>
            <w:r>
              <w:rPr>
                <w:rFonts w:ascii="Times New Roman" w:eastAsia="方正仿宋_GBK" w:hAnsi="Times New Roman" w:cs="微软雅黑" w:hint="eastAsia"/>
                <w:b/>
                <w:color w:val="000000"/>
                <w:sz w:val="18"/>
                <w:szCs w:val="18"/>
              </w:rPr>
              <w:t>分；</w:t>
            </w:r>
          </w:p>
          <w:p w:rsidR="00806A33" w:rsidRDefault="00806A33">
            <w:pPr>
              <w:spacing w:line="280" w:lineRule="exact"/>
              <w:jc w:val="left"/>
              <w:rPr>
                <w:rFonts w:ascii="Times New Roman" w:eastAsia="方正仿宋_GBK" w:hAnsi="Times New Roman" w:cs="微软雅黑"/>
                <w:b/>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40%</w:t>
            </w:r>
            <w:r>
              <w:rPr>
                <w:rFonts w:ascii="Times New Roman" w:eastAsia="方正仿宋_GBK" w:hAnsi="Times New Roman" w:cs="微软雅黑" w:hint="eastAsia"/>
                <w:b/>
                <w:color w:val="000000"/>
                <w:sz w:val="18"/>
                <w:szCs w:val="18"/>
              </w:rPr>
              <w:t>，得</w:t>
            </w:r>
            <w:r>
              <w:rPr>
                <w:rFonts w:ascii="Times New Roman" w:eastAsia="方正仿宋_GBK" w:hAnsi="Times New Roman" w:cs="微软雅黑"/>
                <w:b/>
                <w:color w:val="000000"/>
                <w:sz w:val="18"/>
                <w:szCs w:val="18"/>
              </w:rPr>
              <w:t>3</w:t>
            </w:r>
            <w:r>
              <w:rPr>
                <w:rFonts w:ascii="Times New Roman" w:eastAsia="方正仿宋_GBK" w:hAnsi="Times New Roman" w:cs="微软雅黑" w:hint="eastAsia"/>
                <w:b/>
                <w:color w:val="000000"/>
                <w:sz w:val="18"/>
                <w:szCs w:val="18"/>
              </w:rPr>
              <w:t>分；</w:t>
            </w:r>
          </w:p>
          <w:p w:rsidR="00806A33" w:rsidRDefault="00806A33">
            <w:pPr>
              <w:spacing w:line="280" w:lineRule="exact"/>
              <w:jc w:val="left"/>
              <w:rPr>
                <w:rFonts w:ascii="Times New Roman" w:eastAsia="方正仿宋_GBK" w:hAnsi="Times New Roman" w:cs="微软雅黑"/>
                <w:b/>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35%</w:t>
            </w:r>
            <w:r>
              <w:rPr>
                <w:rFonts w:ascii="Times New Roman" w:eastAsia="方正仿宋_GBK" w:hAnsi="Times New Roman" w:cs="微软雅黑" w:hint="eastAsia"/>
                <w:b/>
                <w:color w:val="000000"/>
                <w:sz w:val="18"/>
                <w:szCs w:val="18"/>
              </w:rPr>
              <w:t>，得</w:t>
            </w:r>
            <w:r>
              <w:rPr>
                <w:rFonts w:ascii="Times New Roman" w:eastAsia="方正仿宋_GBK" w:hAnsi="Times New Roman" w:cs="微软雅黑"/>
                <w:b/>
                <w:color w:val="000000"/>
                <w:sz w:val="18"/>
                <w:szCs w:val="18"/>
              </w:rPr>
              <w:t>2</w:t>
            </w:r>
            <w:r>
              <w:rPr>
                <w:rFonts w:ascii="Times New Roman" w:eastAsia="方正仿宋_GBK" w:hAnsi="Times New Roman" w:cs="微软雅黑" w:hint="eastAsia"/>
                <w:b/>
                <w:color w:val="000000"/>
                <w:sz w:val="18"/>
                <w:szCs w:val="18"/>
              </w:rPr>
              <w:t>分；</w:t>
            </w:r>
          </w:p>
          <w:p w:rsidR="00806A33" w:rsidRDefault="00806A33">
            <w:pPr>
              <w:spacing w:line="280" w:lineRule="exact"/>
              <w:jc w:val="left"/>
              <w:rPr>
                <w:rFonts w:ascii="Times New Roman" w:eastAsia="方正仿宋_GBK" w:hAnsi="Times New Roman" w:cs="微软雅黑"/>
                <w:b/>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30%</w:t>
            </w:r>
            <w:r>
              <w:rPr>
                <w:rFonts w:ascii="Times New Roman" w:eastAsia="方正仿宋_GBK" w:hAnsi="Times New Roman" w:cs="微软雅黑" w:hint="eastAsia"/>
                <w:b/>
                <w:color w:val="000000"/>
                <w:sz w:val="18"/>
                <w:szCs w:val="18"/>
              </w:rPr>
              <w:t>，得</w:t>
            </w:r>
            <w:r>
              <w:rPr>
                <w:rFonts w:ascii="Times New Roman" w:eastAsia="方正仿宋_GBK" w:hAnsi="Times New Roman" w:cs="微软雅黑"/>
                <w:b/>
                <w:color w:val="000000"/>
                <w:sz w:val="18"/>
                <w:szCs w:val="18"/>
              </w:rPr>
              <w:t>1</w:t>
            </w:r>
            <w:r>
              <w:rPr>
                <w:rFonts w:ascii="Times New Roman" w:eastAsia="方正仿宋_GBK" w:hAnsi="Times New Roman" w:cs="微软雅黑" w:hint="eastAsia"/>
                <w:b/>
                <w:color w:val="000000"/>
                <w:sz w:val="18"/>
                <w:szCs w:val="18"/>
              </w:rPr>
              <w:t>分。</w:t>
            </w:r>
          </w:p>
          <w:p w:rsidR="00806A33" w:rsidRDefault="00806A33">
            <w:pPr>
              <w:spacing w:line="280" w:lineRule="exact"/>
              <w:jc w:val="left"/>
              <w:rPr>
                <w:rFonts w:ascii="Times New Roman" w:eastAsia="微软雅黑" w:hAnsi="Times New Roman" w:cs="微软雅黑"/>
                <w:b/>
                <w:color w:val="000000"/>
                <w:sz w:val="18"/>
                <w:szCs w:val="18"/>
                <w:highlight w:val="yellow"/>
              </w:rPr>
            </w:pPr>
            <w:r>
              <w:rPr>
                <w:rFonts w:ascii="Times New Roman" w:eastAsia="方正仿宋_GBK" w:hAnsi="Times New Roman" w:cs="微软雅黑" w:hint="eastAsia"/>
                <w:b/>
                <w:color w:val="000000"/>
                <w:sz w:val="18"/>
                <w:szCs w:val="18"/>
              </w:rPr>
              <w:t>注：仅收住农村特困人员供养服务机构（敬老院等）申报</w:t>
            </w:r>
            <w:r>
              <w:rPr>
                <w:rFonts w:ascii="Times New Roman" w:eastAsia="方正仿宋_GBK" w:hAnsi="Times New Roman" w:cs="微软雅黑"/>
                <w:b/>
                <w:color w:val="000000"/>
                <w:sz w:val="18"/>
                <w:szCs w:val="18"/>
              </w:rPr>
              <w:t>1</w:t>
            </w: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2</w:t>
            </w:r>
            <w:r>
              <w:rPr>
                <w:rFonts w:ascii="Times New Roman" w:eastAsia="方正仿宋_GBK" w:hAnsi="Times New Roman" w:cs="微软雅黑" w:hint="eastAsia"/>
                <w:b/>
                <w:color w:val="000000"/>
                <w:sz w:val="18"/>
                <w:szCs w:val="18"/>
              </w:rPr>
              <w:t>、</w:t>
            </w:r>
            <w:r>
              <w:rPr>
                <w:rFonts w:ascii="Times New Roman" w:eastAsia="方正仿宋_GBK" w:hAnsi="Times New Roman" w:cs="微软雅黑"/>
                <w:b/>
                <w:color w:val="000000"/>
                <w:sz w:val="18"/>
                <w:szCs w:val="18"/>
              </w:rPr>
              <w:t>3</w:t>
            </w:r>
            <w:r>
              <w:rPr>
                <w:rFonts w:ascii="Times New Roman" w:eastAsia="方正仿宋_GBK" w:hAnsi="Times New Roman" w:cs="微软雅黑" w:hint="eastAsia"/>
                <w:b/>
                <w:color w:val="000000"/>
                <w:sz w:val="18"/>
                <w:szCs w:val="18"/>
              </w:rPr>
              <w:t>级评定时，入住率要求可下调</w:t>
            </w:r>
            <w:r>
              <w:rPr>
                <w:rFonts w:ascii="Times New Roman" w:eastAsia="方正仿宋_GBK" w:hAnsi="Times New Roman" w:cs="微软雅黑"/>
                <w:b/>
                <w:color w:val="000000"/>
                <w:sz w:val="18"/>
                <w:szCs w:val="18"/>
              </w:rPr>
              <w:t>10</w:t>
            </w:r>
            <w:r>
              <w:rPr>
                <w:rFonts w:ascii="Times New Roman" w:eastAsia="方正仿宋_GBK" w:hAnsi="Times New Roman" w:cs="微软雅黑" w:hint="eastAsia"/>
                <w:b/>
                <w:color w:val="000000"/>
                <w:sz w:val="18"/>
                <w:szCs w:val="18"/>
              </w:rPr>
              <w:t>个百分点。</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5</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查看协议及机构备案文件并计算入住率</w:t>
            </w:r>
          </w:p>
          <w:p w:rsidR="00806A33" w:rsidRDefault="00806A33">
            <w:pPr>
              <w:rPr>
                <w:rFonts w:ascii="Times New Roman" w:eastAsia="方正仿宋_GBK" w:hAnsi="Times New Roman" w:cs="微软雅黑"/>
                <w:color w:val="000000"/>
                <w:position w:val="-28"/>
                <w:sz w:val="18"/>
                <w:szCs w:val="18"/>
              </w:rPr>
            </w:pPr>
            <w:r>
              <w:rPr>
                <w:rFonts w:ascii="Times New Roman" w:eastAsia="方正仿宋_GBK" w:hAnsi="Times New Roman" w:cs="微软雅黑"/>
                <w:noProof/>
                <w:color w:val="000000"/>
                <w:position w:val="-28"/>
                <w:sz w:val="18"/>
                <w:szCs w:val="18"/>
              </w:rPr>
              <w:drawing>
                <wp:inline distT="0" distB="0" distL="0" distR="0">
                  <wp:extent cx="1770380" cy="255905"/>
                  <wp:effectExtent l="0" t="0" r="127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0380" cy="255905"/>
                          </a:xfrm>
                          <a:prstGeom prst="rect">
                            <a:avLst/>
                          </a:prstGeom>
                          <a:noFill/>
                          <a:ln>
                            <a:noFill/>
                          </a:ln>
                        </pic:spPr>
                      </pic:pic>
                    </a:graphicData>
                  </a:graphic>
                </wp:inline>
              </w:drawing>
            </w:r>
          </w:p>
          <w:p w:rsidR="00806A33" w:rsidRDefault="00806A33">
            <w:pPr>
              <w:spacing w:line="280" w:lineRule="exac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）数据统计时点以申报等级评定日期前三个月作为统计时段；</w:t>
            </w:r>
          </w:p>
          <w:p w:rsidR="00806A33" w:rsidRDefault="00806A33">
            <w:pPr>
              <w:snapToGrid w:val="0"/>
              <w:spacing w:line="280" w:lineRule="exac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）入住老年人总数是指已与养老机构签订特困老年人送养协议或社会老年人服务协议的老年人数量；</w:t>
            </w:r>
          </w:p>
          <w:p w:rsidR="00806A33" w:rsidRDefault="00806A33">
            <w:pPr>
              <w:spacing w:line="280" w:lineRule="exact"/>
              <w:rPr>
                <w:rFonts w:ascii="Times New Roman" w:eastAsia="微软雅黑" w:hAnsi="Times New Roman" w:cs="微软雅黑"/>
                <w:color w:val="000000"/>
                <w:position w:val="-26"/>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）养老机构内总床位数是指在主管民政部门备案的总床位数。</w:t>
            </w:r>
          </w:p>
        </w:tc>
      </w:tr>
      <w:tr w:rsidR="00806A33" w:rsidTr="00806A33">
        <w:trPr>
          <w:trHeight w:val="397"/>
          <w:jc w:val="center"/>
        </w:trPr>
        <w:tc>
          <w:tcPr>
            <w:tcW w:w="924"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4.2</w:t>
            </w:r>
          </w:p>
        </w:tc>
        <w:tc>
          <w:tcPr>
            <w:tcW w:w="7097" w:type="dxa"/>
            <w:gridSpan w:val="6"/>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★生活照料服务</w:t>
            </w:r>
          </w:p>
        </w:tc>
        <w:tc>
          <w:tcPr>
            <w:tcW w:w="790"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120</w:t>
            </w:r>
          </w:p>
        </w:tc>
        <w:tc>
          <w:tcPr>
            <w:tcW w:w="823" w:type="dxa"/>
            <w:tcBorders>
              <w:top w:val="single" w:sz="4" w:space="0" w:color="2B2B2B"/>
              <w:left w:val="single" w:sz="4" w:space="0" w:color="2B2B2B"/>
              <w:bottom w:val="single" w:sz="4" w:space="0" w:color="2B2B2B"/>
              <w:right w:val="single" w:sz="4" w:space="0" w:color="2B2B2B"/>
            </w:tcBorders>
            <w:shd w:val="clear" w:color="auto" w:fill="D4E9D6"/>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shd w:val="clear" w:color="auto" w:fill="D4E9D6"/>
            <w:vAlign w:val="center"/>
          </w:tcPr>
          <w:p w:rsidR="00806A33" w:rsidRDefault="00806A33">
            <w:pPr>
              <w:spacing w:line="280" w:lineRule="exact"/>
              <w:rPr>
                <w:rFonts w:ascii="Times New Roman" w:eastAsia="微软雅黑" w:hAnsi="Times New Roman" w:cs="微软雅黑"/>
                <w:color w:val="000000"/>
                <w:sz w:val="18"/>
                <w:szCs w:val="18"/>
              </w:rPr>
            </w:pPr>
          </w:p>
        </w:tc>
      </w:tr>
      <w:tr w:rsidR="00806A33" w:rsidTr="00806A33">
        <w:trPr>
          <w:trHeight w:val="369"/>
          <w:jc w:val="center"/>
        </w:trPr>
        <w:tc>
          <w:tcPr>
            <w:tcW w:w="92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lastRenderedPageBreak/>
              <w:t>4.2.1</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服务内容</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10</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提供老年人个人清洁卫生服务。</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现场查看、查看服务记录</w:t>
            </w:r>
          </w:p>
        </w:tc>
      </w:tr>
      <w:tr w:rsidR="00806A33" w:rsidTr="00806A33">
        <w:trPr>
          <w:trHeight w:val="369"/>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提供老年人饮食照料服务。</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现场查看、查看服务记录</w:t>
            </w:r>
          </w:p>
        </w:tc>
      </w:tr>
      <w:tr w:rsidR="00806A33" w:rsidTr="00806A33">
        <w:trPr>
          <w:trHeight w:val="369"/>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提供老年人起居照料服务。</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现场查看、查看服务记录</w:t>
            </w:r>
          </w:p>
        </w:tc>
      </w:tr>
      <w:tr w:rsidR="00806A33" w:rsidTr="00806A33">
        <w:trPr>
          <w:trHeight w:val="369"/>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提供老年人排泄照料服务。</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现场查看、查看服务记录</w:t>
            </w:r>
          </w:p>
        </w:tc>
      </w:tr>
      <w:tr w:rsidR="00806A33" w:rsidTr="00806A33">
        <w:trPr>
          <w:trHeight w:val="369"/>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提供老年人体位转换及位置转移服务。</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现场查看、查看服务记录</w:t>
            </w:r>
          </w:p>
        </w:tc>
      </w:tr>
      <w:tr w:rsidR="00806A33" w:rsidTr="00806A33">
        <w:trPr>
          <w:trHeight w:val="713"/>
          <w:jc w:val="center"/>
        </w:trPr>
        <w:tc>
          <w:tcPr>
            <w:tcW w:w="92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4.2.2</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人员要求</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12</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★参加岗前培训，有培训记录。记录包括培训时间、培训主讲人、签到表、培训课程等内容。</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4</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查看培训记录</w:t>
            </w:r>
          </w:p>
        </w:tc>
      </w:tr>
      <w:tr w:rsidR="00806A33" w:rsidTr="00806A33">
        <w:trPr>
          <w:trHeight w:val="454"/>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★养老护理员持有健康证明或可证明无传染性疾病的体检结果。</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查看证明</w:t>
            </w:r>
          </w:p>
        </w:tc>
      </w:tr>
      <w:tr w:rsidR="00806A33" w:rsidTr="00806A33">
        <w:trPr>
          <w:trHeight w:val="454"/>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老年人有相对固定的养老护理员进行生活照料。</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查看排班表、照护记录</w:t>
            </w:r>
          </w:p>
        </w:tc>
      </w:tr>
      <w:tr w:rsidR="00806A33" w:rsidTr="00806A33">
        <w:trPr>
          <w:trHeight w:val="454"/>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养老护理员不佩戴戒指、手链、手镯、胸针等饰品和尖锐物品，不留长指甲，甲面无凸出装饰物，不抽烟、酗酒。</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现场查看至少</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名养老护理员</w:t>
            </w:r>
          </w:p>
        </w:tc>
      </w:tr>
      <w:tr w:rsidR="00806A33" w:rsidTr="00806A33">
        <w:trPr>
          <w:trHeight w:val="730"/>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养老护理员与老年人沟通态度温和、亲切，语言文明，表达清晰。</w:t>
            </w:r>
          </w:p>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注：完全符合</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分；基本符合</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分；不符合</w:t>
            </w:r>
            <w:r>
              <w:rPr>
                <w:rFonts w:ascii="Times New Roman" w:eastAsia="方正仿宋_GBK" w:hAnsi="Times New Roman" w:cs="微软雅黑"/>
                <w:color w:val="000000"/>
                <w:sz w:val="18"/>
                <w:szCs w:val="18"/>
              </w:rPr>
              <w:t>0</w:t>
            </w:r>
            <w:r>
              <w:rPr>
                <w:rFonts w:ascii="Times New Roman" w:eastAsia="方正仿宋_GBK" w:hAnsi="Times New Roman" w:cs="微软雅黑" w:hint="eastAsia"/>
                <w:color w:val="000000"/>
                <w:sz w:val="18"/>
                <w:szCs w:val="18"/>
              </w:rPr>
              <w:t>分</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现场观察</w:t>
            </w:r>
          </w:p>
        </w:tc>
      </w:tr>
      <w:tr w:rsidR="00806A33" w:rsidTr="00806A33">
        <w:trPr>
          <w:trHeight w:val="454"/>
          <w:jc w:val="center"/>
        </w:trPr>
        <w:tc>
          <w:tcPr>
            <w:tcW w:w="92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4.2.3</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服务能力</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8</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养老护理员了解老年人基本信息，能准确回答老年人的姓名、性别、年龄、服务级别。</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jc w:val="left"/>
              <w:rPr>
                <w:rFonts w:ascii="Times New Roman" w:eastAsia="微软雅黑" w:hAnsi="Times New Roman" w:cs="微软雅黑"/>
                <w:color w:val="000000"/>
                <w:sz w:val="18"/>
                <w:szCs w:val="18"/>
              </w:rPr>
            </w:pPr>
          </w:p>
        </w:tc>
        <w:tc>
          <w:tcPr>
            <w:tcW w:w="453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以提问方式考察至少</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名护理员，每名护理员至少清楚</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名老年人情况</w:t>
            </w:r>
          </w:p>
        </w:tc>
      </w:tr>
      <w:tr w:rsidR="00806A33" w:rsidTr="00806A33">
        <w:trPr>
          <w:trHeight w:val="454"/>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养老护理员准确表述老年人疾病情况。</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454"/>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养老护理员准确表述老年人生活照料重点。</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454"/>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养老护理员准确表述老年人家庭情况、个人爱好。</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454"/>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养老护理员准确表述老年人精神心理状况。</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454"/>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养老护理员准确表述生活照护风险与措施。</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454"/>
          <w:jc w:val="center"/>
        </w:trPr>
        <w:tc>
          <w:tcPr>
            <w:tcW w:w="92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lastRenderedPageBreak/>
              <w:t>4.2.4</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口腔清洁</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4</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口唇、口角清洁。</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val="restart"/>
            <w:tcBorders>
              <w:top w:val="single" w:sz="4" w:space="0" w:color="2B2B2B"/>
              <w:left w:val="single" w:sz="4" w:space="0" w:color="2B2B2B"/>
              <w:bottom w:val="single" w:sz="4" w:space="0" w:color="2B2B2B"/>
              <w:right w:val="single" w:sz="4" w:space="0" w:color="2B2B2B"/>
            </w:tcBorders>
            <w:vAlign w:val="center"/>
          </w:tcPr>
          <w:p w:rsidR="00806A33" w:rsidRDefault="00806A33">
            <w:pPr>
              <w:spacing w:line="280" w:lineRule="exact"/>
              <w:rPr>
                <w:rFonts w:ascii="Times New Roman" w:eastAsia="方正仿宋_GBK" w:hAnsi="Times New Roman" w:cs="微软雅黑"/>
                <w:color w:val="000000"/>
                <w:sz w:val="18"/>
                <w:szCs w:val="18"/>
              </w:rPr>
            </w:pPr>
          </w:p>
          <w:p w:rsidR="00806A33" w:rsidRDefault="00806A33">
            <w:pPr>
              <w:spacing w:line="280" w:lineRule="exac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现场抽查至少</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名老年人</w:t>
            </w:r>
          </w:p>
          <w:p w:rsidR="00806A33" w:rsidRDefault="00806A33">
            <w:pPr>
              <w:spacing w:line="280" w:lineRule="exact"/>
              <w:rPr>
                <w:rFonts w:ascii="Times New Roman" w:eastAsia="微软雅黑" w:hAnsi="Times New Roman" w:cs="微软雅黑"/>
                <w:color w:val="000000"/>
                <w:sz w:val="18"/>
                <w:szCs w:val="18"/>
              </w:rPr>
            </w:pPr>
          </w:p>
        </w:tc>
      </w:tr>
      <w:tr w:rsidR="00806A33" w:rsidTr="00806A33">
        <w:trPr>
          <w:trHeight w:val="454"/>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口唇、口角不干燥。</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454"/>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口腔内清洁，无食物残渣。</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69"/>
          <w:jc w:val="center"/>
        </w:trPr>
        <w:tc>
          <w:tcPr>
            <w:tcW w:w="92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4.2.5</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仪容仪表清洁</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16</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面部整洁，无污垢。</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现场抽查至少</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名老年人</w:t>
            </w:r>
          </w:p>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至少</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名为男性老年人</w:t>
            </w:r>
          </w:p>
        </w:tc>
      </w:tr>
      <w:tr w:rsidR="00806A33" w:rsidTr="00806A33">
        <w:trPr>
          <w:trHeight w:val="369"/>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男性老年人胡须短。</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69"/>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头发清洁，无异味。</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69"/>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皮肤清洁，无异味。</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69"/>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手指甲清洁，甲下无污垢。</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69"/>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脚趾甲清洁，甲下无污垢。</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69"/>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指（趾）甲短，整齐。</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69"/>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衣服干净、无污渍。</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69"/>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衣着符合季节、室温。</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69"/>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衣着穿戴整齐。</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69"/>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每周至少洗澡</w:t>
            </w:r>
            <w:r>
              <w:rPr>
                <w:rFonts w:ascii="Times New Roman" w:eastAsia="方正仿宋_GBK" w:hAnsi="Times New Roman" w:cs="微软雅黑"/>
                <w:color w:val="000000"/>
                <w:sz w:val="18"/>
                <w:szCs w:val="18"/>
              </w:rPr>
              <w:t xml:space="preserve"> 1 </w:t>
            </w:r>
            <w:r>
              <w:rPr>
                <w:rFonts w:ascii="Times New Roman" w:eastAsia="方正仿宋_GBK" w:hAnsi="Times New Roman" w:cs="微软雅黑" w:hint="eastAsia"/>
                <w:color w:val="000000"/>
                <w:sz w:val="18"/>
                <w:szCs w:val="18"/>
              </w:rPr>
              <w:t>次（根据季节和老年人需要可提高频次）。（床上擦浴时，注意保护老年人隐私，避免着凉）</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查看洗澡记录</w:t>
            </w:r>
          </w:p>
        </w:tc>
      </w:tr>
      <w:tr w:rsidR="00806A33" w:rsidTr="00806A33">
        <w:trPr>
          <w:trHeight w:val="369"/>
          <w:jc w:val="center"/>
        </w:trPr>
        <w:tc>
          <w:tcPr>
            <w:tcW w:w="92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4.2.6</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床单位</w:t>
            </w:r>
          </w:p>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清洁</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4</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床上用品干净、无污渍。</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现场抽查至少</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个床单位</w:t>
            </w:r>
          </w:p>
        </w:tc>
      </w:tr>
      <w:tr w:rsidR="00806A33" w:rsidTr="00806A33">
        <w:trPr>
          <w:trHeight w:val="369"/>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床单位铺设整洁。</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97"/>
          <w:jc w:val="center"/>
        </w:trPr>
        <w:tc>
          <w:tcPr>
            <w:tcW w:w="92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4.2.7</w:t>
            </w:r>
          </w:p>
        </w:tc>
        <w:tc>
          <w:tcPr>
            <w:tcW w:w="109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服务卡</w:t>
            </w:r>
          </w:p>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设置</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4</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服务卡放置于床头或便于查看的位置，标记有老年人的姓名、护理等级、膳食种类、风险防范、特殊照护注意事项等，与护理计划、医嘱相符。</w:t>
            </w:r>
          </w:p>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注：未标明风险防范、特殊照护事项的，不得分。</w:t>
            </w:r>
          </w:p>
        </w:tc>
        <w:tc>
          <w:tcPr>
            <w:tcW w:w="79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4</w:t>
            </w:r>
          </w:p>
        </w:tc>
        <w:tc>
          <w:tcPr>
            <w:tcW w:w="823" w:type="dxa"/>
            <w:tcBorders>
              <w:top w:val="single" w:sz="4" w:space="0" w:color="2B2B2B"/>
              <w:left w:val="single" w:sz="4" w:space="0" w:color="2B2B2B"/>
              <w:bottom w:val="single" w:sz="4" w:space="0" w:color="2B2B2B"/>
              <w:right w:val="single" w:sz="4" w:space="0" w:color="2B2B2B"/>
            </w:tcBorders>
            <w:shd w:val="clear" w:color="auto" w:fill="FFFFFF"/>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现场抽查至少</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名老年人</w:t>
            </w:r>
          </w:p>
        </w:tc>
      </w:tr>
      <w:tr w:rsidR="00806A33" w:rsidTr="00806A33">
        <w:trPr>
          <w:trHeight w:val="397"/>
          <w:jc w:val="center"/>
        </w:trPr>
        <w:tc>
          <w:tcPr>
            <w:tcW w:w="92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4.2.8</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饮食照料</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lastRenderedPageBreak/>
              <w:t>（</w:t>
            </w:r>
            <w:r>
              <w:rPr>
                <w:rFonts w:ascii="Times New Roman" w:eastAsia="方正仿宋_GBK" w:hAnsi="Times New Roman" w:cs="微软雅黑"/>
                <w:b/>
                <w:bCs/>
                <w:color w:val="000000"/>
                <w:sz w:val="18"/>
                <w:szCs w:val="18"/>
              </w:rPr>
              <w:t>8</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lastRenderedPageBreak/>
              <w:t>协助轻度失能老年人用餐，饮食照料服务规范、及时。</w:t>
            </w:r>
          </w:p>
        </w:tc>
        <w:tc>
          <w:tcPr>
            <w:tcW w:w="79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shd w:val="clear" w:color="auto" w:fill="FFFFFF"/>
          </w:tcPr>
          <w:p w:rsidR="00806A33" w:rsidRDefault="00806A33">
            <w:pPr>
              <w:spacing w:line="280" w:lineRule="exact"/>
              <w:rPr>
                <w:rFonts w:ascii="Times New Roman" w:eastAsia="微软雅黑" w:hAnsi="Times New Roman" w:cs="微软雅黑"/>
                <w:color w:val="000000"/>
                <w:sz w:val="18"/>
                <w:szCs w:val="18"/>
              </w:rPr>
            </w:pPr>
          </w:p>
        </w:tc>
        <w:tc>
          <w:tcPr>
            <w:tcW w:w="4536" w:type="dxa"/>
            <w:vMerge w:val="restart"/>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现场抽查至少</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名护理员操作</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协助轻度失能老年人饮水，饮食照料服务规范、及时。</w:t>
            </w:r>
          </w:p>
        </w:tc>
        <w:tc>
          <w:tcPr>
            <w:tcW w:w="79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shd w:val="clear" w:color="auto" w:fill="FFFFFF"/>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为中度失能、重度失能老年人喂水，饮食照料服务规范、及时。</w:t>
            </w:r>
          </w:p>
        </w:tc>
        <w:tc>
          <w:tcPr>
            <w:tcW w:w="79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shd w:val="clear" w:color="auto" w:fill="FFFFFF"/>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为中度失能、重度失能老年人喂饭，饮食照料服务规范、及时。</w:t>
            </w:r>
          </w:p>
        </w:tc>
        <w:tc>
          <w:tcPr>
            <w:tcW w:w="79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shd w:val="clear" w:color="auto" w:fill="FFFFFF"/>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为有需要的老年人打鼻饲，饮食照料服务规范、及时。</w:t>
            </w:r>
          </w:p>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注：如无鼻饲老年人，模拟实操考核。</w:t>
            </w:r>
          </w:p>
        </w:tc>
        <w:tc>
          <w:tcPr>
            <w:tcW w:w="79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shd w:val="clear" w:color="auto" w:fill="FFFFFF"/>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现场抽查至少</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名护理员操作</w:t>
            </w:r>
          </w:p>
        </w:tc>
      </w:tr>
      <w:tr w:rsidR="00806A33" w:rsidTr="00806A33">
        <w:trPr>
          <w:trHeight w:val="397"/>
          <w:jc w:val="center"/>
        </w:trPr>
        <w:tc>
          <w:tcPr>
            <w:tcW w:w="92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4.2.9</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排泄照料</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8</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排泄照料服务及时。</w:t>
            </w:r>
          </w:p>
        </w:tc>
        <w:tc>
          <w:tcPr>
            <w:tcW w:w="79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3</w:t>
            </w:r>
          </w:p>
        </w:tc>
        <w:tc>
          <w:tcPr>
            <w:tcW w:w="823" w:type="dxa"/>
            <w:tcBorders>
              <w:top w:val="single" w:sz="4" w:space="0" w:color="2B2B2B"/>
              <w:left w:val="single" w:sz="4" w:space="0" w:color="2B2B2B"/>
              <w:bottom w:val="single" w:sz="4" w:space="0" w:color="2B2B2B"/>
              <w:right w:val="single" w:sz="4" w:space="0" w:color="2B2B2B"/>
            </w:tcBorders>
            <w:shd w:val="clear" w:color="auto" w:fill="FFFFFF"/>
          </w:tcPr>
          <w:p w:rsidR="00806A33" w:rsidRDefault="00806A33">
            <w:pPr>
              <w:spacing w:line="280" w:lineRule="exact"/>
              <w:jc w:val="lef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jc w:val="left"/>
              <w:rPr>
                <w:rFonts w:ascii="Times New Roman" w:eastAsia="微软雅黑" w:hAnsi="Times New Roman" w:cs="微软雅黑"/>
                <w:color w:val="000000"/>
                <w:sz w:val="18"/>
                <w:szCs w:val="18"/>
                <w:highlight w:val="yellow"/>
              </w:rPr>
            </w:pPr>
            <w:r>
              <w:rPr>
                <w:rFonts w:ascii="Times New Roman" w:eastAsia="方正仿宋_GBK" w:hAnsi="Times New Roman" w:cs="微软雅黑" w:hint="eastAsia"/>
                <w:color w:val="000000"/>
                <w:sz w:val="18"/>
                <w:szCs w:val="18"/>
              </w:rPr>
              <w:t>询问至少</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名老年人</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排泄照料服务注意保护老年人隐私。</w:t>
            </w:r>
          </w:p>
        </w:tc>
        <w:tc>
          <w:tcPr>
            <w:tcW w:w="79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shd w:val="clear" w:color="auto" w:fill="FFFFFF"/>
          </w:tcPr>
          <w:p w:rsidR="00806A33" w:rsidRDefault="00806A33">
            <w:pPr>
              <w:spacing w:line="280" w:lineRule="exact"/>
              <w:jc w:val="lef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jc w:val="left"/>
              <w:rPr>
                <w:rFonts w:ascii="Times New Roman" w:eastAsia="微软雅黑" w:hAnsi="Times New Roman" w:cs="微软雅黑"/>
                <w:color w:val="000000"/>
                <w:sz w:val="18"/>
                <w:szCs w:val="18"/>
                <w:highlight w:val="yellow"/>
              </w:rPr>
            </w:pPr>
            <w:r>
              <w:rPr>
                <w:rFonts w:ascii="Times New Roman" w:eastAsia="方正仿宋_GBK" w:hAnsi="Times New Roman" w:cs="微软雅黑" w:hint="eastAsia"/>
                <w:color w:val="000000"/>
                <w:sz w:val="18"/>
                <w:szCs w:val="18"/>
              </w:rPr>
              <w:t>询问至少</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名老年人</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排泄照料服务规范，包括提醒如厕、协助排便、人工取便、更换一次性尿裤、清洗便器、清洁内衣裤和会阴部等。</w:t>
            </w:r>
          </w:p>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注：发现</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例操作不规范扣</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分，最多扣</w:t>
            </w:r>
            <w:r>
              <w:rPr>
                <w:rFonts w:ascii="Times New Roman" w:eastAsia="方正仿宋_GBK" w:hAnsi="Times New Roman" w:cs="微软雅黑"/>
                <w:color w:val="000000"/>
                <w:sz w:val="18"/>
                <w:szCs w:val="18"/>
              </w:rPr>
              <w:t>4</w:t>
            </w:r>
            <w:r>
              <w:rPr>
                <w:rFonts w:ascii="Times New Roman" w:eastAsia="方正仿宋_GBK" w:hAnsi="Times New Roman" w:cs="微软雅黑" w:hint="eastAsia"/>
                <w:color w:val="000000"/>
                <w:sz w:val="18"/>
                <w:szCs w:val="18"/>
              </w:rPr>
              <w:t>分。</w:t>
            </w:r>
          </w:p>
        </w:tc>
        <w:tc>
          <w:tcPr>
            <w:tcW w:w="79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4</w:t>
            </w:r>
          </w:p>
        </w:tc>
        <w:tc>
          <w:tcPr>
            <w:tcW w:w="823" w:type="dxa"/>
            <w:tcBorders>
              <w:top w:val="single" w:sz="4" w:space="0" w:color="2B2B2B"/>
              <w:left w:val="single" w:sz="4" w:space="0" w:color="2B2B2B"/>
              <w:bottom w:val="single" w:sz="4" w:space="0" w:color="2B2B2B"/>
              <w:right w:val="single" w:sz="4" w:space="0" w:color="2B2B2B"/>
            </w:tcBorders>
            <w:shd w:val="clear" w:color="auto" w:fill="FFFFFF"/>
          </w:tcPr>
          <w:p w:rsidR="00806A33" w:rsidRDefault="00806A33">
            <w:pPr>
              <w:spacing w:line="280" w:lineRule="exact"/>
              <w:jc w:val="lef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查看至少</w:t>
            </w:r>
            <w:r>
              <w:rPr>
                <w:rFonts w:ascii="Times New Roman" w:eastAsia="方正仿宋_GBK" w:hAnsi="Times New Roman" w:cs="微软雅黑"/>
                <w:color w:val="000000"/>
                <w:sz w:val="18"/>
                <w:szCs w:val="18"/>
              </w:rPr>
              <w:t>5</w:t>
            </w:r>
            <w:r>
              <w:rPr>
                <w:rFonts w:ascii="Times New Roman" w:eastAsia="方正仿宋_GBK" w:hAnsi="Times New Roman" w:cs="微软雅黑" w:hint="eastAsia"/>
                <w:color w:val="000000"/>
                <w:sz w:val="18"/>
                <w:szCs w:val="18"/>
              </w:rPr>
              <w:t>项操作</w:t>
            </w:r>
          </w:p>
        </w:tc>
      </w:tr>
      <w:tr w:rsidR="00806A33" w:rsidTr="00806A33">
        <w:trPr>
          <w:trHeight w:val="397"/>
          <w:jc w:val="center"/>
        </w:trPr>
        <w:tc>
          <w:tcPr>
            <w:tcW w:w="92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4.2.10</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睡眠照料</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4</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掌握老年人的睡眠情况，及时提供老年人所需的夜间服务。</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询问老年人</w:t>
            </w:r>
          </w:p>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抽查至少</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名老年人的主责护理员；查看夜间服务记录</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能够准确叙述老年人的睡眠情况，包括：睡眠质量、夜间服务需求等。夜间服务记录内容完整与口述相符。</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97"/>
          <w:jc w:val="center"/>
        </w:trPr>
        <w:tc>
          <w:tcPr>
            <w:tcW w:w="92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4.2.11</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转移与助行服务</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8</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能够正确操作床上体位转换及轮椅转移动作，转换过程动作规范、轻稳，体位转换后保持功能位，且舒适。</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现场询问至少</w:t>
            </w:r>
            <w:r>
              <w:rPr>
                <w:rFonts w:ascii="Times New Roman" w:eastAsia="方正仿宋_GBK" w:hAnsi="Times New Roman" w:cs="微软雅黑"/>
                <w:color w:val="000000"/>
                <w:sz w:val="18"/>
                <w:szCs w:val="18"/>
              </w:rPr>
              <w:t>4</w:t>
            </w:r>
            <w:r>
              <w:rPr>
                <w:rFonts w:ascii="Times New Roman" w:eastAsia="方正仿宋_GBK" w:hAnsi="Times New Roman" w:cs="微软雅黑" w:hint="eastAsia"/>
                <w:color w:val="000000"/>
                <w:sz w:val="18"/>
                <w:szCs w:val="18"/>
              </w:rPr>
              <w:t>名老人或抽查至少</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名护理员操作</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能够正确操作平车搬运动作，转换过程动作规范、轻稳，体位转换后保持功能位，且舒适。</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协助老年人平地行走，动作规范、轻稳。</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查看至少</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项操作</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协助老年人上下楼，动作规范、轻稳。</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97"/>
          <w:jc w:val="center"/>
        </w:trPr>
        <w:tc>
          <w:tcPr>
            <w:tcW w:w="92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4.2.12</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皮肤照料</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11</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制定预防压疮措施，并根据压疮风险评估等级，为老年人选用适合的措施。卧床老人按情况进行翻身拍背。</w:t>
            </w:r>
          </w:p>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注：有压疮风险评估、预防措施、管理制度和相关服务记录。缺少</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项扣</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分，最多扣</w:t>
            </w:r>
            <w:r>
              <w:rPr>
                <w:rFonts w:ascii="Times New Roman" w:eastAsia="方正仿宋_GBK" w:hAnsi="Times New Roman" w:cs="微软雅黑"/>
                <w:color w:val="000000"/>
                <w:sz w:val="18"/>
                <w:szCs w:val="18"/>
              </w:rPr>
              <w:t>4</w:t>
            </w:r>
            <w:r>
              <w:rPr>
                <w:rFonts w:ascii="Times New Roman" w:eastAsia="方正仿宋_GBK" w:hAnsi="Times New Roman" w:cs="微软雅黑" w:hint="eastAsia"/>
                <w:color w:val="000000"/>
                <w:sz w:val="18"/>
                <w:szCs w:val="18"/>
              </w:rPr>
              <w:t>分。</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4</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jc w:val="lef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查看服务评估、预防措施、管理制度和记录</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有压疮风险的老年人皮肤无压痕、无破损、无皴皱、无发红现象。</w:t>
            </w:r>
          </w:p>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注：发现</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例不符合要求扣</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分，大于</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例不得分。</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4</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查看至少</w:t>
            </w:r>
            <w:r>
              <w:rPr>
                <w:rFonts w:ascii="Times New Roman" w:eastAsia="方正仿宋_GBK" w:hAnsi="Times New Roman" w:cs="微软雅黑"/>
                <w:color w:val="000000"/>
                <w:sz w:val="18"/>
                <w:szCs w:val="18"/>
              </w:rPr>
              <w:t>4</w:t>
            </w:r>
            <w:r>
              <w:rPr>
                <w:rFonts w:ascii="Times New Roman" w:eastAsia="方正仿宋_GBK" w:hAnsi="Times New Roman" w:cs="微软雅黑" w:hint="eastAsia"/>
                <w:color w:val="000000"/>
                <w:sz w:val="18"/>
                <w:szCs w:val="18"/>
              </w:rPr>
              <w:t>名存在压疮风险的老年人</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color w:val="000000"/>
                <w:spacing w:val="-6"/>
                <w:sz w:val="18"/>
                <w:szCs w:val="18"/>
              </w:rPr>
            </w:pPr>
            <w:r>
              <w:rPr>
                <w:rFonts w:ascii="Times New Roman" w:eastAsia="方正仿宋_GBK" w:hAnsi="Times New Roman" w:cs="微软雅黑" w:hint="eastAsia"/>
                <w:color w:val="000000"/>
                <w:spacing w:val="-6"/>
                <w:sz w:val="18"/>
                <w:szCs w:val="18"/>
              </w:rPr>
              <w:t>为有压疮风险的老年人建立翻身记录表，交接班时检查皮肤状况并做好记录。</w:t>
            </w:r>
          </w:p>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注：有记录表但记录不全面、规范的，发现</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处扣</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分，最多扣</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分。卧床老年人未建立翻身记录表的此项不得分。</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3</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查看翻身记录、交接班记录</w:t>
            </w:r>
          </w:p>
        </w:tc>
      </w:tr>
      <w:tr w:rsidR="00806A33" w:rsidTr="00806A33">
        <w:trPr>
          <w:trHeight w:val="397"/>
          <w:jc w:val="center"/>
        </w:trPr>
        <w:tc>
          <w:tcPr>
            <w:tcW w:w="92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4.2.13</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呼叫服务</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4</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及时响应老年人按铃呼叫。</w:t>
            </w:r>
          </w:p>
          <w:p w:rsidR="00806A33" w:rsidRDefault="00806A33">
            <w:pPr>
              <w:spacing w:line="280" w:lineRule="exact"/>
              <w:jc w:val="left"/>
              <w:rPr>
                <w:rFonts w:ascii="Times New Roman" w:eastAsia="微软雅黑" w:hAnsi="Times New Roman" w:cs="微软雅黑"/>
                <w:color w:val="000000"/>
                <w:sz w:val="18"/>
                <w:szCs w:val="18"/>
                <w:highlight w:val="yellow"/>
              </w:rPr>
            </w:pPr>
            <w:r>
              <w:rPr>
                <w:rFonts w:ascii="Times New Roman" w:eastAsia="方正仿宋_GBK" w:hAnsi="Times New Roman" w:cs="微软雅黑" w:hint="eastAsia"/>
                <w:color w:val="000000"/>
                <w:sz w:val="18"/>
                <w:szCs w:val="18"/>
              </w:rPr>
              <w:t>注：发现</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次未及时应答不得分。</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现场测试至少</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处</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养老护理员在工作中发现护理床、轮椅、紧急呼叫装置等功能非正常情况及时报修并有记录。</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询问护理员、查看记录表</w:t>
            </w:r>
          </w:p>
        </w:tc>
      </w:tr>
      <w:tr w:rsidR="00806A33" w:rsidTr="00806A33">
        <w:trPr>
          <w:trHeight w:val="397"/>
          <w:jc w:val="center"/>
        </w:trPr>
        <w:tc>
          <w:tcPr>
            <w:tcW w:w="92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4.2.14</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日常巡查</w:t>
            </w: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19</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每日房间巡查，观察老年人的身心状况。</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现场按照失能等级询问至少</w:t>
            </w:r>
            <w:r>
              <w:rPr>
                <w:rFonts w:ascii="Times New Roman" w:eastAsia="方正仿宋_GBK" w:hAnsi="Times New Roman" w:cs="微软雅黑"/>
                <w:color w:val="000000"/>
                <w:sz w:val="18"/>
                <w:szCs w:val="18"/>
              </w:rPr>
              <w:t>4</w:t>
            </w:r>
            <w:r>
              <w:rPr>
                <w:rFonts w:ascii="Times New Roman" w:eastAsia="方正仿宋_GBK" w:hAnsi="Times New Roman" w:cs="微软雅黑" w:hint="eastAsia"/>
                <w:color w:val="000000"/>
                <w:sz w:val="18"/>
                <w:szCs w:val="18"/>
              </w:rPr>
              <w:t>名老年人</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每日房间巡查发现特殊情况及时报告并协助处理，做好记录。</w:t>
            </w:r>
          </w:p>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注：记录包括报告、处理记录，发现</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次记录不规范扣</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分，最多扣</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分。</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查看记录</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43"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巡查</w:t>
            </w:r>
          </w:p>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频次</w:t>
            </w:r>
          </w:p>
        </w:tc>
        <w:tc>
          <w:tcPr>
            <w:tcW w:w="5657" w:type="dxa"/>
            <w:gridSpan w:val="4"/>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重度失能老年人的不低于每</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小时</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次。</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询问护理员、查看巡视记录</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5657" w:type="dxa"/>
            <w:gridSpan w:val="4"/>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中度失能老年人</w:t>
            </w:r>
            <w:r>
              <w:rPr>
                <w:rFonts w:ascii="Times New Roman" w:eastAsia="方正仿宋_GBK" w:hAnsi="Times New Roman" w:cs="微软雅黑"/>
                <w:color w:val="000000"/>
                <w:sz w:val="18"/>
                <w:szCs w:val="18"/>
              </w:rPr>
              <w:t>24</w:t>
            </w:r>
            <w:r>
              <w:rPr>
                <w:rFonts w:ascii="Times New Roman" w:eastAsia="方正仿宋_GBK" w:hAnsi="Times New Roman" w:cs="微软雅黑" w:hint="eastAsia"/>
                <w:color w:val="000000"/>
                <w:sz w:val="18"/>
                <w:szCs w:val="18"/>
              </w:rPr>
              <w:t>小时内不低于</w:t>
            </w:r>
            <w:r>
              <w:rPr>
                <w:rFonts w:ascii="Times New Roman" w:eastAsia="方正仿宋_GBK" w:hAnsi="Times New Roman" w:cs="微软雅黑"/>
                <w:color w:val="000000"/>
                <w:sz w:val="18"/>
                <w:szCs w:val="18"/>
              </w:rPr>
              <w:t>6</w:t>
            </w:r>
            <w:r>
              <w:rPr>
                <w:rFonts w:ascii="Times New Roman" w:eastAsia="方正仿宋_GBK" w:hAnsi="Times New Roman" w:cs="微软雅黑" w:hint="eastAsia"/>
                <w:color w:val="000000"/>
                <w:sz w:val="18"/>
                <w:szCs w:val="18"/>
              </w:rPr>
              <w:t>次。</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5657" w:type="dxa"/>
            <w:gridSpan w:val="4"/>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轻度失能老年人</w:t>
            </w:r>
            <w:r>
              <w:rPr>
                <w:rFonts w:ascii="Times New Roman" w:eastAsia="方正仿宋_GBK" w:hAnsi="Times New Roman" w:cs="微软雅黑"/>
                <w:color w:val="000000"/>
                <w:sz w:val="18"/>
                <w:szCs w:val="18"/>
              </w:rPr>
              <w:t>24</w:t>
            </w:r>
            <w:r>
              <w:rPr>
                <w:rFonts w:ascii="Times New Roman" w:eastAsia="方正仿宋_GBK" w:hAnsi="Times New Roman" w:cs="微软雅黑" w:hint="eastAsia"/>
                <w:color w:val="000000"/>
                <w:sz w:val="18"/>
                <w:szCs w:val="18"/>
              </w:rPr>
              <w:t>小时内不低于</w:t>
            </w:r>
            <w:r>
              <w:rPr>
                <w:rFonts w:ascii="Times New Roman" w:eastAsia="方正仿宋_GBK" w:hAnsi="Times New Roman" w:cs="微软雅黑"/>
                <w:color w:val="000000"/>
                <w:sz w:val="18"/>
                <w:szCs w:val="18"/>
              </w:rPr>
              <w:t>5</w:t>
            </w:r>
            <w:r>
              <w:rPr>
                <w:rFonts w:ascii="Times New Roman" w:eastAsia="方正仿宋_GBK" w:hAnsi="Times New Roman" w:cs="微软雅黑" w:hint="eastAsia"/>
                <w:color w:val="000000"/>
                <w:sz w:val="18"/>
                <w:szCs w:val="18"/>
              </w:rPr>
              <w:t>次。</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5657" w:type="dxa"/>
            <w:gridSpan w:val="4"/>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能力完好老年人</w:t>
            </w:r>
            <w:r>
              <w:rPr>
                <w:rFonts w:ascii="Times New Roman" w:eastAsia="方正仿宋_GBK" w:hAnsi="Times New Roman" w:cs="微软雅黑"/>
                <w:color w:val="000000"/>
                <w:sz w:val="18"/>
                <w:szCs w:val="18"/>
              </w:rPr>
              <w:t>24</w:t>
            </w:r>
            <w:r>
              <w:rPr>
                <w:rFonts w:ascii="Times New Roman" w:eastAsia="方正仿宋_GBK" w:hAnsi="Times New Roman" w:cs="微软雅黑" w:hint="eastAsia"/>
                <w:color w:val="000000"/>
                <w:sz w:val="18"/>
                <w:szCs w:val="18"/>
              </w:rPr>
              <w:t>小时内不低于</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次（夜间至少巡查</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次）。</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巡查记录规范、完整。</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43"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交接班记录</w:t>
            </w:r>
          </w:p>
        </w:tc>
        <w:tc>
          <w:tcPr>
            <w:tcW w:w="5657" w:type="dxa"/>
            <w:gridSpan w:val="4"/>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24</w:t>
            </w:r>
            <w:r>
              <w:rPr>
                <w:rFonts w:ascii="Times New Roman" w:eastAsia="方正仿宋_GBK" w:hAnsi="Times New Roman" w:cs="微软雅黑" w:hint="eastAsia"/>
                <w:color w:val="000000"/>
                <w:sz w:val="18"/>
                <w:szCs w:val="18"/>
              </w:rPr>
              <w:t>小时护理值班，按照楼层建立交接班表，如跨楼层床位数不大于</w:t>
            </w:r>
            <w:r>
              <w:rPr>
                <w:rFonts w:ascii="Times New Roman" w:eastAsia="方正仿宋_GBK" w:hAnsi="Times New Roman" w:cs="微软雅黑"/>
                <w:color w:val="000000"/>
                <w:sz w:val="18"/>
                <w:szCs w:val="18"/>
              </w:rPr>
              <w:t>60</w:t>
            </w:r>
            <w:r>
              <w:rPr>
                <w:rFonts w:ascii="Times New Roman" w:eastAsia="方正仿宋_GBK" w:hAnsi="Times New Roman" w:cs="微软雅黑" w:hint="eastAsia"/>
                <w:color w:val="000000"/>
                <w:sz w:val="18"/>
                <w:szCs w:val="18"/>
              </w:rPr>
              <w:t>床。</w:t>
            </w:r>
          </w:p>
        </w:tc>
        <w:tc>
          <w:tcPr>
            <w:tcW w:w="79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shd w:val="clear" w:color="auto" w:fill="FFFFFF"/>
          </w:tcPr>
          <w:p w:rsidR="00806A33" w:rsidRDefault="00806A33">
            <w:pPr>
              <w:spacing w:line="280" w:lineRule="exact"/>
              <w:rPr>
                <w:rFonts w:ascii="Times New Roman" w:eastAsia="微软雅黑" w:hAnsi="Times New Roman" w:cs="微软雅黑"/>
                <w:color w:val="000000"/>
                <w:sz w:val="18"/>
                <w:szCs w:val="18"/>
              </w:rPr>
            </w:pPr>
          </w:p>
        </w:tc>
        <w:tc>
          <w:tcPr>
            <w:tcW w:w="4536" w:type="dxa"/>
            <w:vMerge w:val="restart"/>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查看交接班记录</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5657" w:type="dxa"/>
            <w:gridSpan w:val="4"/>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有交接班记录表，内容包括：时间、人员、特殊老人的诊断、基本生命体征、异常情况、处理方法及结果。</w:t>
            </w:r>
          </w:p>
        </w:tc>
        <w:tc>
          <w:tcPr>
            <w:tcW w:w="79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3</w:t>
            </w:r>
          </w:p>
        </w:tc>
        <w:tc>
          <w:tcPr>
            <w:tcW w:w="823" w:type="dxa"/>
            <w:tcBorders>
              <w:top w:val="single" w:sz="4" w:space="0" w:color="2B2B2B"/>
              <w:left w:val="single" w:sz="4" w:space="0" w:color="2B2B2B"/>
              <w:bottom w:val="single" w:sz="4" w:space="0" w:color="2B2B2B"/>
              <w:right w:val="single" w:sz="4" w:space="0" w:color="2B2B2B"/>
            </w:tcBorders>
            <w:shd w:val="clear" w:color="auto" w:fill="FFFFFF"/>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5657" w:type="dxa"/>
            <w:gridSpan w:val="4"/>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交接班记录表填写内容完整，无漏项。</w:t>
            </w:r>
          </w:p>
        </w:tc>
        <w:tc>
          <w:tcPr>
            <w:tcW w:w="79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shd w:val="clear" w:color="auto" w:fill="FFFFFF"/>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5657" w:type="dxa"/>
            <w:gridSpan w:val="4"/>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交接班记录书写规范、字迹清晰。</w:t>
            </w:r>
          </w:p>
        </w:tc>
        <w:tc>
          <w:tcPr>
            <w:tcW w:w="79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shd w:val="clear" w:color="auto" w:fill="FFFFFF"/>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每周至少检查</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次老年人房间有无过期、腐烂食品，并及时处理。</w:t>
            </w:r>
          </w:p>
        </w:tc>
        <w:tc>
          <w:tcPr>
            <w:tcW w:w="79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shd w:val="clear" w:color="auto" w:fill="FFFFFF"/>
          </w:tcPr>
          <w:p w:rsidR="00806A33" w:rsidRDefault="00806A33">
            <w:pPr>
              <w:spacing w:line="280" w:lineRule="exact"/>
              <w:jc w:val="lef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查看记录，现场查看</w:t>
            </w:r>
          </w:p>
        </w:tc>
      </w:tr>
      <w:tr w:rsidR="00806A33" w:rsidTr="00806A33">
        <w:trPr>
          <w:trHeight w:val="397"/>
          <w:jc w:val="center"/>
        </w:trPr>
        <w:tc>
          <w:tcPr>
            <w:tcW w:w="924"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4.3</w:t>
            </w:r>
          </w:p>
        </w:tc>
        <w:tc>
          <w:tcPr>
            <w:tcW w:w="7097" w:type="dxa"/>
            <w:gridSpan w:val="6"/>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280" w:lineRule="exact"/>
              <w:jc w:val="center"/>
              <w:rPr>
                <w:rFonts w:ascii="Times New Roman" w:eastAsia="方正仿宋_GBK" w:hAnsi="Times New Roman" w:cs="微软雅黑"/>
                <w:b/>
                <w:bCs/>
                <w:color w:val="000000"/>
                <w:sz w:val="18"/>
                <w:szCs w:val="18"/>
              </w:rPr>
            </w:pPr>
            <w:r>
              <w:rPr>
                <w:rFonts w:ascii="Times New Roman" w:eastAsia="方正仿宋_GBK" w:hAnsi="Times New Roman" w:cs="微软雅黑" w:hint="eastAsia"/>
                <w:b/>
                <w:bCs/>
                <w:color w:val="000000"/>
                <w:sz w:val="18"/>
                <w:szCs w:val="18"/>
              </w:rPr>
              <w:t>★膳食服务</w:t>
            </w:r>
          </w:p>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hint="eastAsia"/>
                <w:color w:val="000000"/>
                <w:sz w:val="18"/>
                <w:szCs w:val="18"/>
              </w:rPr>
              <w:t>注：外包膳食服务的机构，外包服务协议中应体现以下内容或外包服务供应商满足以下要求。未达要求不得分。</w:t>
            </w:r>
          </w:p>
        </w:tc>
        <w:tc>
          <w:tcPr>
            <w:tcW w:w="790"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70</w:t>
            </w:r>
          </w:p>
        </w:tc>
        <w:tc>
          <w:tcPr>
            <w:tcW w:w="823" w:type="dxa"/>
            <w:tcBorders>
              <w:top w:val="single" w:sz="4" w:space="0" w:color="2B2B2B"/>
              <w:left w:val="single" w:sz="4" w:space="0" w:color="2B2B2B"/>
              <w:bottom w:val="single" w:sz="4" w:space="0" w:color="2B2B2B"/>
              <w:right w:val="single" w:sz="4" w:space="0" w:color="2B2B2B"/>
            </w:tcBorders>
            <w:shd w:val="clear" w:color="auto" w:fill="D4E9D6"/>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如外包服务，则查看服务协议及外包服务供应商情况、机构内各项服务是否满足</w:t>
            </w:r>
          </w:p>
        </w:tc>
      </w:tr>
      <w:tr w:rsidR="00806A33" w:rsidTr="00806A33">
        <w:trPr>
          <w:trHeight w:val="397"/>
          <w:jc w:val="center"/>
        </w:trPr>
        <w:tc>
          <w:tcPr>
            <w:tcW w:w="92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highlight w:val="cyan"/>
              </w:rPr>
            </w:pPr>
            <w:r>
              <w:rPr>
                <w:rFonts w:ascii="Times New Roman" w:eastAsia="方正仿宋_GBK" w:hAnsi="Times New Roman" w:cs="微软雅黑"/>
                <w:color w:val="000000"/>
                <w:sz w:val="18"/>
                <w:szCs w:val="18"/>
              </w:rPr>
              <w:t>4.3.1</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服务内容</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5</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strike/>
                <w:color w:val="000000"/>
                <w:sz w:val="18"/>
                <w:szCs w:val="18"/>
              </w:rPr>
            </w:pPr>
            <w:r>
              <w:rPr>
                <w:rFonts w:ascii="Times New Roman" w:eastAsia="方正仿宋_GBK" w:hAnsi="Times New Roman" w:cs="微软雅黑" w:hint="eastAsia"/>
                <w:color w:val="000000"/>
                <w:sz w:val="18"/>
                <w:szCs w:val="18"/>
              </w:rPr>
              <w:t>提供适合老年人的营养膳食，以及各种不同形态的膳食和治疗膳食等且制作膳食流程规范。</w:t>
            </w:r>
            <w:r>
              <w:rPr>
                <w:rFonts w:ascii="Times New Roman" w:eastAsia="方正仿宋_GBK" w:hAnsi="Times New Roman" w:cs="Times New Roman"/>
                <w:color w:val="000000"/>
                <w:sz w:val="18"/>
                <w:szCs w:val="18"/>
              </w:rPr>
              <w:br/>
            </w:r>
            <w:r>
              <w:rPr>
                <w:rFonts w:ascii="Times New Roman" w:eastAsia="方正仿宋_GBK" w:hAnsi="Times New Roman" w:cs="Times New Roman" w:hint="eastAsia"/>
                <w:color w:val="000000"/>
                <w:sz w:val="18"/>
                <w:szCs w:val="18"/>
              </w:rPr>
              <w:t>注：包括食谱制定、采购、贮存、加工及烹饪、供餐、留样、清洗消毒、营养宣传等服务内容。缺少一项扣</w:t>
            </w:r>
            <w:r>
              <w:rPr>
                <w:rFonts w:ascii="Times New Roman" w:eastAsia="方正仿宋_GBK" w:hAnsi="Times New Roman" w:cs="Times New Roman"/>
                <w:color w:val="000000"/>
                <w:sz w:val="18"/>
                <w:szCs w:val="18"/>
              </w:rPr>
              <w:t>0.5</w:t>
            </w:r>
            <w:r>
              <w:rPr>
                <w:rFonts w:ascii="Times New Roman" w:eastAsia="方正仿宋_GBK" w:hAnsi="Times New Roman" w:cs="Times New Roman" w:hint="eastAsia"/>
                <w:color w:val="000000"/>
                <w:sz w:val="18"/>
                <w:szCs w:val="18"/>
              </w:rPr>
              <w:t>分，最多扣</w:t>
            </w:r>
            <w:r>
              <w:rPr>
                <w:rFonts w:ascii="Times New Roman" w:eastAsia="方正仿宋_GBK" w:hAnsi="Times New Roman" w:cs="Times New Roman"/>
                <w:color w:val="000000"/>
                <w:sz w:val="18"/>
                <w:szCs w:val="18"/>
              </w:rPr>
              <w:t>2</w:t>
            </w:r>
            <w:r>
              <w:rPr>
                <w:rFonts w:ascii="Times New Roman" w:eastAsia="方正仿宋_GBK" w:hAnsi="Times New Roman" w:cs="Times New Roman" w:hint="eastAsia"/>
                <w:color w:val="000000"/>
                <w:sz w:val="18"/>
                <w:szCs w:val="18"/>
              </w:rPr>
              <w:t>分。</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strike/>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highlight w:val="cyan"/>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为老年人提供集体用餐服务。</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现场查看、询问老年人和服务人员</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highlight w:val="cyan"/>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为老年人提供个性用餐服务（点餐、家宴、代加工等）。</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现场查看、询问老年人和服务人员</w:t>
            </w:r>
          </w:p>
        </w:tc>
      </w:tr>
      <w:tr w:rsidR="00806A33" w:rsidTr="00806A33">
        <w:trPr>
          <w:trHeight w:val="397"/>
          <w:jc w:val="center"/>
        </w:trPr>
        <w:tc>
          <w:tcPr>
            <w:tcW w:w="92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4.3.2</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人员要求</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12</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bCs/>
                <w:color w:val="000000"/>
                <w:sz w:val="18"/>
                <w:szCs w:val="18"/>
              </w:rPr>
            </w:pPr>
            <w:r>
              <w:rPr>
                <w:rFonts w:ascii="Times New Roman" w:eastAsia="方正仿宋_GBK" w:hAnsi="Times New Roman" w:cs="微软雅黑" w:hint="eastAsia"/>
                <w:bCs/>
                <w:color w:val="000000"/>
                <w:sz w:val="18"/>
                <w:szCs w:val="18"/>
              </w:rPr>
              <w:t>厨师均持有厨师证。</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查看证照</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设食品安全管理员。</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查看证照</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食品安全管理员负责每日膳食服务的监督。</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查看食品安全员岗位职责</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设营养师，为老年人搭配饮食，确保营养均衡，符合以下条件时得相应分数：</w:t>
            </w:r>
          </w:p>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●为专职营养师，得</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分；</w:t>
            </w:r>
          </w:p>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●为兼职营养师，得</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分。</w:t>
            </w:r>
          </w:p>
        </w:tc>
        <w:tc>
          <w:tcPr>
            <w:tcW w:w="790"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3</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查看证照</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823" w:type="dxa"/>
            <w:gridSpan w:val="5"/>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79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b/>
                <w:bCs/>
                <w:color w:val="000000"/>
                <w:sz w:val="18"/>
                <w:szCs w:val="18"/>
              </w:rPr>
            </w:pP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查看证照及服务协议</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★服务人员持有健康证明。</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查看证明</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服务人员身着洁净的工作服。</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color w:val="000000"/>
                <w:sz w:val="18"/>
                <w:szCs w:val="18"/>
              </w:rPr>
            </w:pPr>
            <w:r>
              <w:rPr>
                <w:rFonts w:ascii="Times New Roman" w:eastAsia="方正仿宋_GBK" w:hAnsi="Times New Roman" w:cs="微软雅黑"/>
                <w:b/>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highlight w:val="yellow"/>
              </w:rPr>
            </w:pPr>
            <w:r>
              <w:rPr>
                <w:rFonts w:ascii="Times New Roman" w:eastAsia="方正仿宋_GBK" w:hAnsi="Times New Roman" w:cs="微软雅黑" w:hint="eastAsia"/>
                <w:color w:val="000000"/>
                <w:sz w:val="18"/>
                <w:szCs w:val="18"/>
              </w:rPr>
              <w:t>现场观察</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服务人员佩戴口罩和工作帽，保持个人清洁。</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color w:val="000000"/>
                <w:sz w:val="18"/>
                <w:szCs w:val="18"/>
              </w:rPr>
            </w:pPr>
            <w:r>
              <w:rPr>
                <w:rFonts w:ascii="Times New Roman" w:eastAsia="方正仿宋_GBK" w:hAnsi="Times New Roman" w:cs="微软雅黑"/>
                <w:b/>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highlight w:val="yellow"/>
              </w:rPr>
            </w:pPr>
          </w:p>
        </w:tc>
      </w:tr>
      <w:tr w:rsidR="00806A33" w:rsidTr="00806A33">
        <w:trPr>
          <w:trHeight w:val="397"/>
          <w:jc w:val="center"/>
        </w:trPr>
        <w:tc>
          <w:tcPr>
            <w:tcW w:w="92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4.3.3</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服务能力</w:t>
            </w: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4</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服务人员经过老年膳食与营养相关内容培训。</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查看培训记录</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服务人员熟悉膳食服务流程。</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以提问方式考察至少</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名服务人员是否熟悉流程</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服务人员熟悉老年餐制作特点。</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97"/>
          <w:jc w:val="center"/>
        </w:trPr>
        <w:tc>
          <w:tcPr>
            <w:tcW w:w="92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4.3.4</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资质要求</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8</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★食品经营许可证合法有效，经营场所、主体业态、经营项目等事项与食品经营许可证一致。符合食品安全标准，并符合市场监管部门的相关规定。</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在醒目位置公示食品经营许可证。</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监督检查结果记录表按时公示、位置醒目。</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在醒目位置公示量化等级标识。</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机构内餐饮服务单位（或外包膳食服务供应商）量化等级为当地</w:t>
            </w:r>
            <w:r>
              <w:rPr>
                <w:rFonts w:ascii="方正仿宋_GBK" w:eastAsia="方正仿宋_GBK" w:hAnsi="方正仿宋_GBK" w:cs="方正仿宋_GBK" w:hint="eastAsia"/>
                <w:color w:val="000000"/>
                <w:sz w:val="18"/>
                <w:szCs w:val="18"/>
              </w:rPr>
              <w:t>“</w:t>
            </w:r>
            <w:r>
              <w:rPr>
                <w:rFonts w:ascii="Times New Roman" w:eastAsia="方正仿宋_GBK" w:hAnsi="Times New Roman" w:cs="微软雅黑" w:hint="eastAsia"/>
                <w:color w:val="000000"/>
                <w:sz w:val="18"/>
                <w:szCs w:val="18"/>
              </w:rPr>
              <w:t>优秀（</w:t>
            </w:r>
            <w:r>
              <w:rPr>
                <w:rFonts w:ascii="Times New Roman" w:eastAsia="方正仿宋_GBK" w:hAnsi="Times New Roman" w:cs="微软雅黑"/>
                <w:color w:val="000000"/>
                <w:sz w:val="18"/>
                <w:szCs w:val="18"/>
              </w:rPr>
              <w:t>A</w:t>
            </w:r>
            <w:r>
              <w:rPr>
                <w:rFonts w:ascii="Times New Roman" w:eastAsia="方正仿宋_GBK" w:hAnsi="Times New Roman" w:cs="微软雅黑" w:hint="eastAsia"/>
                <w:color w:val="000000"/>
                <w:sz w:val="18"/>
                <w:szCs w:val="18"/>
              </w:rPr>
              <w:t>）</w:t>
            </w:r>
            <w:r>
              <w:rPr>
                <w:rFonts w:ascii="方正仿宋_GBK" w:eastAsia="方正仿宋_GBK" w:hAnsi="方正仿宋_GBK" w:cs="方正仿宋_GBK" w:hint="eastAsia"/>
                <w:color w:val="000000"/>
                <w:sz w:val="18"/>
                <w:szCs w:val="18"/>
              </w:rPr>
              <w:t>”</w:t>
            </w:r>
            <w:r>
              <w:rPr>
                <w:rFonts w:ascii="Times New Roman" w:eastAsia="方正仿宋_GBK" w:hAnsi="Times New Roman" w:cs="微软雅黑" w:hint="eastAsia"/>
                <w:color w:val="000000"/>
                <w:sz w:val="18"/>
                <w:szCs w:val="18"/>
              </w:rPr>
              <w:t>。</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3</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现场查看</w:t>
            </w:r>
          </w:p>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注：如当地量化等级分为场地和管理两项，以管理等级为准。</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机构内餐饮服务单位（或外包膳食服务供应商）量化等级为当地</w:t>
            </w:r>
            <w:r>
              <w:rPr>
                <w:rFonts w:ascii="方正仿宋_GBK" w:eastAsia="方正仿宋_GBK" w:hAnsi="方正仿宋_GBK" w:cs="方正仿宋_GBK" w:hint="eastAsia"/>
                <w:color w:val="000000"/>
                <w:sz w:val="18"/>
                <w:szCs w:val="18"/>
              </w:rPr>
              <w:t>“</w:t>
            </w:r>
            <w:r>
              <w:rPr>
                <w:rFonts w:ascii="Times New Roman" w:eastAsia="方正仿宋_GBK" w:hAnsi="Times New Roman" w:cs="微软雅黑" w:hint="eastAsia"/>
                <w:color w:val="000000"/>
                <w:sz w:val="18"/>
                <w:szCs w:val="18"/>
              </w:rPr>
              <w:t>良好（</w:t>
            </w:r>
            <w:r>
              <w:rPr>
                <w:rFonts w:ascii="Times New Roman" w:eastAsia="方正仿宋_GBK" w:hAnsi="Times New Roman" w:cs="微软雅黑"/>
                <w:color w:val="000000"/>
                <w:sz w:val="18"/>
                <w:szCs w:val="18"/>
              </w:rPr>
              <w:t>B</w:t>
            </w:r>
            <w:r>
              <w:rPr>
                <w:rFonts w:ascii="Times New Roman" w:eastAsia="方正仿宋_GBK" w:hAnsi="Times New Roman" w:cs="微软雅黑" w:hint="eastAsia"/>
                <w:color w:val="000000"/>
                <w:sz w:val="18"/>
                <w:szCs w:val="18"/>
              </w:rPr>
              <w:t>）</w:t>
            </w:r>
            <w:r>
              <w:rPr>
                <w:rFonts w:ascii="方正仿宋_GBK" w:eastAsia="方正仿宋_GBK" w:hAnsi="方正仿宋_GBK" w:cs="方正仿宋_GBK" w:hint="eastAsia"/>
                <w:color w:val="000000"/>
                <w:sz w:val="18"/>
                <w:szCs w:val="18"/>
              </w:rPr>
              <w:t>”</w:t>
            </w:r>
            <w:r>
              <w:rPr>
                <w:rFonts w:ascii="Times New Roman" w:eastAsia="方正仿宋_GBK" w:hAnsi="Times New Roman" w:cs="微软雅黑" w:hint="eastAsia"/>
                <w:color w:val="000000"/>
                <w:sz w:val="18"/>
                <w:szCs w:val="18"/>
              </w:rPr>
              <w:t>。</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机构内餐饮服务单位（或外包膳食服务供应商）量化等级为当地</w:t>
            </w:r>
            <w:r>
              <w:rPr>
                <w:rFonts w:ascii="方正仿宋_GBK" w:eastAsia="方正仿宋_GBK" w:hAnsi="方正仿宋_GBK" w:cs="方正仿宋_GBK" w:hint="eastAsia"/>
                <w:color w:val="000000"/>
                <w:sz w:val="18"/>
                <w:szCs w:val="18"/>
              </w:rPr>
              <w:t>“</w:t>
            </w:r>
            <w:r>
              <w:rPr>
                <w:rFonts w:ascii="Times New Roman" w:eastAsia="方正仿宋_GBK" w:hAnsi="Times New Roman" w:cs="微软雅黑" w:hint="eastAsia"/>
                <w:color w:val="000000"/>
                <w:sz w:val="18"/>
                <w:szCs w:val="18"/>
              </w:rPr>
              <w:t>一般（</w:t>
            </w:r>
            <w:r>
              <w:rPr>
                <w:rFonts w:ascii="Times New Roman" w:eastAsia="方正仿宋_GBK" w:hAnsi="Times New Roman" w:cs="微软雅黑"/>
                <w:color w:val="000000"/>
                <w:sz w:val="18"/>
                <w:szCs w:val="18"/>
              </w:rPr>
              <w:t>C</w:t>
            </w:r>
            <w:r>
              <w:rPr>
                <w:rFonts w:ascii="Times New Roman" w:eastAsia="方正仿宋_GBK" w:hAnsi="Times New Roman" w:cs="微软雅黑" w:hint="eastAsia"/>
                <w:color w:val="000000"/>
                <w:sz w:val="18"/>
                <w:szCs w:val="18"/>
              </w:rPr>
              <w:t>）</w:t>
            </w:r>
            <w:r>
              <w:rPr>
                <w:rFonts w:ascii="方正仿宋_GBK" w:eastAsia="方正仿宋_GBK" w:hAnsi="方正仿宋_GBK" w:cs="方正仿宋_GBK" w:hint="eastAsia"/>
                <w:color w:val="000000"/>
                <w:sz w:val="18"/>
                <w:szCs w:val="18"/>
              </w:rPr>
              <w:t>”</w:t>
            </w:r>
            <w:r>
              <w:rPr>
                <w:rFonts w:ascii="Times New Roman" w:eastAsia="方正仿宋_GBK" w:hAnsi="Times New Roman" w:cs="微软雅黑" w:hint="eastAsia"/>
                <w:color w:val="000000"/>
                <w:sz w:val="18"/>
                <w:szCs w:val="18"/>
              </w:rPr>
              <w:t>。</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97"/>
          <w:jc w:val="center"/>
        </w:trPr>
        <w:tc>
          <w:tcPr>
            <w:tcW w:w="92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4.3.5</w:t>
            </w:r>
          </w:p>
        </w:tc>
        <w:tc>
          <w:tcPr>
            <w:tcW w:w="109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食品采购</w:t>
            </w: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2</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采购食品时，查验供货者的许可证和食品出厂检验合格证或者其他合格证明。</w:t>
            </w:r>
          </w:p>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注：提供米面、食用油、肉类、蔬菜供货商食品许可证和批号，均符合要求可得分。</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查验许可证及检验合格证</w:t>
            </w:r>
          </w:p>
        </w:tc>
      </w:tr>
      <w:tr w:rsidR="00806A33" w:rsidTr="00806A33">
        <w:trPr>
          <w:trHeight w:val="397"/>
          <w:jc w:val="center"/>
        </w:trPr>
        <w:tc>
          <w:tcPr>
            <w:tcW w:w="92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4.3.6</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储存制作</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10</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原料外包装标识符合要求，按照外包装标识的条件和要求规范贮存，并定期检查，及时清理变质或者超过保质期的食品。</w:t>
            </w:r>
          </w:p>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注：至少抽查</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类原料，发现</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处不符合要求的，不得分。</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tcPr>
          <w:p w:rsidR="00806A33" w:rsidRDefault="00806A33">
            <w:pPr>
              <w:spacing w:line="280" w:lineRule="exac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现场查看</w:t>
            </w:r>
          </w:p>
          <w:p w:rsidR="00806A33" w:rsidRDefault="00806A33">
            <w:pPr>
              <w:spacing w:line="280" w:lineRule="exact"/>
              <w:rPr>
                <w:rFonts w:ascii="Times New Roman" w:eastAsia="微软雅黑" w:hAnsi="Times New Roman" w:cs="微软雅黑"/>
                <w:color w:val="000000"/>
                <w:sz w:val="18"/>
                <w:szCs w:val="18"/>
              </w:rPr>
            </w:pP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食品添加剂由专人负责保管、领用、登记，并做好记录。</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查看记录。</w:t>
            </w:r>
          </w:p>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机构即使不用食品添加剂，也要有记录表格备查。</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食品添加剂出入库记录内容完整，至少包括食品添加剂名称、生产日期或批号、添加的食品品种、添加量、添加时间、操作人员。</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食品原料、半成品与成品分开盛放、贮存。</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制作食品的设施设备及加工工具、容器等具有显著标识，按标识区分使用。</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生与熟、成品与半成品分开制作。</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97"/>
          <w:jc w:val="center"/>
        </w:trPr>
        <w:tc>
          <w:tcPr>
            <w:tcW w:w="92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4.3.7</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食品留样</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5</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建立食品留样备查制度。</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查看制度</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留样品种齐全，每个品种留样量不少于</w:t>
            </w:r>
            <w:r>
              <w:rPr>
                <w:rFonts w:ascii="Times New Roman" w:eastAsia="方正仿宋_GBK" w:hAnsi="Times New Roman" w:cs="微软雅黑"/>
                <w:color w:val="000000"/>
                <w:sz w:val="18"/>
                <w:szCs w:val="18"/>
              </w:rPr>
              <w:t>125g</w:t>
            </w:r>
            <w:r>
              <w:rPr>
                <w:rFonts w:ascii="Times New Roman" w:eastAsia="方正仿宋_GBK" w:hAnsi="Times New Roman" w:cs="微软雅黑" w:hint="eastAsia"/>
                <w:color w:val="000000"/>
                <w:sz w:val="18"/>
                <w:szCs w:val="18"/>
              </w:rPr>
              <w:t>，放入冰箱</w:t>
            </w:r>
            <w:r>
              <w:rPr>
                <w:rFonts w:ascii="Times New Roman" w:eastAsia="方正仿宋_GBK" w:hAnsi="Times New Roman" w:cs="微软雅黑"/>
                <w:color w:val="000000"/>
                <w:sz w:val="18"/>
                <w:szCs w:val="18"/>
              </w:rPr>
              <w:t>0-4</w:t>
            </w:r>
            <w:r>
              <w:rPr>
                <w:rFonts w:ascii="Times New Roman" w:eastAsia="方正仿宋_GBK" w:hAnsi="Times New Roman" w:cs="微软雅黑" w:hint="eastAsia"/>
                <w:color w:val="000000"/>
                <w:sz w:val="18"/>
                <w:szCs w:val="18"/>
              </w:rPr>
              <w:t>摄氏度，且储存时间不少于</w:t>
            </w:r>
            <w:r>
              <w:rPr>
                <w:rFonts w:ascii="Times New Roman" w:eastAsia="方正仿宋_GBK" w:hAnsi="Times New Roman" w:cs="微软雅黑"/>
                <w:color w:val="000000"/>
                <w:sz w:val="18"/>
                <w:szCs w:val="18"/>
              </w:rPr>
              <w:t>48</w:t>
            </w:r>
            <w:r>
              <w:rPr>
                <w:rFonts w:ascii="Times New Roman" w:eastAsia="方正仿宋_GBK" w:hAnsi="Times New Roman" w:cs="微软雅黑" w:hint="eastAsia"/>
                <w:color w:val="000000"/>
                <w:sz w:val="18"/>
                <w:szCs w:val="18"/>
              </w:rPr>
              <w:t>小时。</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留样容器外记录食品名称、时间、餐别、采样人。</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查看记录</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食品留样由专人负责并对工作流程予以记录。</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97"/>
          <w:jc w:val="center"/>
        </w:trPr>
        <w:tc>
          <w:tcPr>
            <w:tcW w:w="92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4.3.8</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食品卫生</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7</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每餐后对餐（饮）具、送餐工具清洗消毒，消毒方法正确有效。</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查看记录</w:t>
            </w:r>
          </w:p>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无记录不得分。</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做好清洗消毒记录，内容规范、完整。</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515"/>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highlight w:val="yellow"/>
              </w:rPr>
            </w:pPr>
            <w:r>
              <w:rPr>
                <w:rFonts w:ascii="Times New Roman" w:eastAsia="方正仿宋_GBK" w:hAnsi="Times New Roman" w:cs="微软雅黑" w:hint="eastAsia"/>
                <w:color w:val="000000"/>
                <w:sz w:val="18"/>
                <w:szCs w:val="18"/>
              </w:rPr>
              <w:t>餐厨垃圾处理及时、规范，无积存。</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w:t>
            </w:r>
          </w:p>
        </w:tc>
      </w:tr>
      <w:tr w:rsidR="00806A33" w:rsidTr="00806A33">
        <w:trPr>
          <w:trHeight w:val="661"/>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定期检查防鼠、防蝇、防虫害装置的使用情况并按照属地卫生防疫要求做好记录，无虫害迹象。</w:t>
            </w:r>
            <w:r>
              <w:rPr>
                <w:rFonts w:ascii="Times New Roman" w:eastAsia="方正仿宋_GBK" w:hAnsi="Times New Roman" w:cs="微软雅黑"/>
                <w:color w:val="000000"/>
                <w:sz w:val="18"/>
                <w:szCs w:val="18"/>
              </w:rPr>
              <w:t xml:space="preserve"> </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现场查看、查看记录</w:t>
            </w:r>
          </w:p>
        </w:tc>
      </w:tr>
      <w:tr w:rsidR="00806A33" w:rsidTr="00806A33">
        <w:trPr>
          <w:trHeight w:val="397"/>
          <w:jc w:val="center"/>
        </w:trPr>
        <w:tc>
          <w:tcPr>
            <w:tcW w:w="92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4.3.9</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饮食种类</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17</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食谱制定结合老年人生理特点、身体状况、地域特点、民族和宗教习惯、疾病需求制定食谱。</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查看食谱，</w:t>
            </w:r>
            <w:r>
              <w:rPr>
                <w:rFonts w:ascii="Times New Roman" w:eastAsia="方正仿宋_GBK" w:hAnsi="Times New Roman" w:cs="Times New Roman" w:hint="eastAsia"/>
                <w:color w:val="000000"/>
                <w:sz w:val="18"/>
                <w:szCs w:val="18"/>
              </w:rPr>
              <w:t>询问至少</w:t>
            </w:r>
            <w:r>
              <w:rPr>
                <w:rFonts w:ascii="Times New Roman" w:eastAsia="方正仿宋_GBK" w:hAnsi="Times New Roman" w:cs="Times New Roman"/>
                <w:color w:val="000000"/>
                <w:sz w:val="18"/>
                <w:szCs w:val="18"/>
              </w:rPr>
              <w:t>2</w:t>
            </w:r>
            <w:r>
              <w:rPr>
                <w:rFonts w:ascii="Times New Roman" w:eastAsia="方正仿宋_GBK" w:hAnsi="Times New Roman" w:cs="Times New Roman" w:hint="eastAsia"/>
                <w:color w:val="000000"/>
                <w:sz w:val="18"/>
                <w:szCs w:val="18"/>
              </w:rPr>
              <w:t>名老年人食谱是否合适</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做到粗细搭配、营养均衡、种类丰富。</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583"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食谱更新频次</w:t>
            </w:r>
          </w:p>
        </w:tc>
        <w:tc>
          <w:tcPr>
            <w:tcW w:w="5417" w:type="dxa"/>
            <w:gridSpan w:val="3"/>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食谱每周更新一次，且一周内不重复，向老年人公布并存档。临时调整时，提前</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天告知。</w:t>
            </w:r>
          </w:p>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注：若食谱一周内有重复，扣</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分。</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查看食谱及档案</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餐食与食谱相符率达</w:t>
            </w:r>
            <w:r>
              <w:rPr>
                <w:rFonts w:ascii="Times New Roman" w:eastAsia="方正仿宋_GBK" w:hAnsi="Times New Roman" w:cs="微软雅黑"/>
                <w:color w:val="000000"/>
                <w:sz w:val="18"/>
                <w:szCs w:val="18"/>
              </w:rPr>
              <w:t>90%</w:t>
            </w:r>
            <w:r>
              <w:rPr>
                <w:rFonts w:ascii="Times New Roman" w:eastAsia="方正仿宋_GBK" w:hAnsi="Times New Roman" w:cs="微软雅黑" w:hint="eastAsia"/>
                <w:color w:val="000000"/>
                <w:sz w:val="18"/>
                <w:szCs w:val="18"/>
              </w:rPr>
              <w:t>及以上。</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现场查看食谱与当天餐食、留样餐食匹配程度</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kern w:val="0"/>
                <w:sz w:val="18"/>
                <w:szCs w:val="18"/>
                <w:highlight w:val="yellow"/>
              </w:rPr>
            </w:pPr>
            <w:r>
              <w:rPr>
                <w:rFonts w:ascii="Times New Roman" w:eastAsia="方正仿宋_GBK" w:hAnsi="Times New Roman" w:cs="微软雅黑" w:hint="eastAsia"/>
                <w:color w:val="000000"/>
                <w:sz w:val="18"/>
                <w:szCs w:val="18"/>
              </w:rPr>
              <w:t>为老年人提供软质、流食、半流食膳食。</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jc w:val="lef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highlight w:val="yellow"/>
              </w:rPr>
            </w:pPr>
            <w:r>
              <w:rPr>
                <w:rFonts w:ascii="Times New Roman" w:eastAsia="方正仿宋_GBK" w:hAnsi="Times New Roman" w:cs="微软雅黑" w:hint="eastAsia"/>
                <w:color w:val="000000"/>
                <w:sz w:val="18"/>
                <w:szCs w:val="18"/>
              </w:rPr>
              <w:t>现场查看</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kern w:val="0"/>
                <w:sz w:val="18"/>
                <w:szCs w:val="18"/>
                <w:highlight w:val="yellow"/>
              </w:rPr>
            </w:pPr>
            <w:r>
              <w:rPr>
                <w:rFonts w:ascii="Times New Roman" w:eastAsia="方正仿宋_GBK" w:hAnsi="Times New Roman" w:cs="微软雅黑" w:hint="eastAsia"/>
                <w:color w:val="000000"/>
                <w:sz w:val="18"/>
                <w:szCs w:val="18"/>
              </w:rPr>
              <w:t>为老年人提供低糖、低盐、低嘌呤等特殊膳食。</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3</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jc w:val="lef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highlight w:val="yellow"/>
              </w:rPr>
            </w:pPr>
            <w:r>
              <w:rPr>
                <w:rFonts w:ascii="Times New Roman" w:eastAsia="方正仿宋_GBK" w:hAnsi="Times New Roman" w:cs="微软雅黑" w:hint="eastAsia"/>
                <w:color w:val="000000"/>
                <w:sz w:val="18"/>
                <w:szCs w:val="18"/>
              </w:rPr>
              <w:t>查看食谱</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kern w:val="0"/>
                <w:sz w:val="18"/>
                <w:szCs w:val="18"/>
                <w:highlight w:val="yellow"/>
              </w:rPr>
            </w:pPr>
            <w:r>
              <w:rPr>
                <w:rFonts w:ascii="Times New Roman" w:eastAsia="方正仿宋_GBK" w:hAnsi="Times New Roman" w:cs="微软雅黑" w:hint="eastAsia"/>
                <w:color w:val="000000"/>
                <w:sz w:val="18"/>
                <w:szCs w:val="18"/>
              </w:rPr>
              <w:t>治疗餐应执行医嘱，有记录。</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jc w:val="lef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highlight w:val="yellow"/>
              </w:rPr>
            </w:pPr>
            <w:r>
              <w:rPr>
                <w:rFonts w:ascii="Times New Roman" w:eastAsia="方正仿宋_GBK" w:hAnsi="Times New Roman" w:cs="微软雅黑" w:hint="eastAsia"/>
                <w:color w:val="000000"/>
                <w:sz w:val="18"/>
                <w:szCs w:val="18"/>
              </w:rPr>
              <w:t>查看医嘱及供餐记录</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每月收集</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次老年人口味需求及老年人用餐反馈，改进服务。</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询问老年人、查看相关记录</w:t>
            </w:r>
          </w:p>
        </w:tc>
      </w:tr>
      <w:tr w:rsidR="00806A33" w:rsidTr="00806A33">
        <w:trPr>
          <w:trHeight w:val="397"/>
          <w:jc w:val="center"/>
        </w:trPr>
        <w:tc>
          <w:tcPr>
            <w:tcW w:w="924"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4.4</w:t>
            </w:r>
          </w:p>
        </w:tc>
        <w:tc>
          <w:tcPr>
            <w:tcW w:w="7097" w:type="dxa"/>
            <w:gridSpan w:val="6"/>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★清洁卫生服务</w:t>
            </w:r>
          </w:p>
        </w:tc>
        <w:tc>
          <w:tcPr>
            <w:tcW w:w="790"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40</w:t>
            </w:r>
          </w:p>
        </w:tc>
        <w:tc>
          <w:tcPr>
            <w:tcW w:w="823" w:type="dxa"/>
            <w:tcBorders>
              <w:top w:val="single" w:sz="4" w:space="0" w:color="2B2B2B"/>
              <w:left w:val="single" w:sz="4" w:space="0" w:color="2B2B2B"/>
              <w:bottom w:val="single" w:sz="4" w:space="0" w:color="2B2B2B"/>
              <w:right w:val="single" w:sz="4" w:space="0" w:color="2B2B2B"/>
            </w:tcBorders>
            <w:shd w:val="clear" w:color="auto" w:fill="D4E9D6"/>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shd w:val="clear" w:color="auto" w:fill="D4E9D6"/>
            <w:vAlign w:val="center"/>
          </w:tcPr>
          <w:p w:rsidR="00806A33" w:rsidRDefault="00806A33">
            <w:pPr>
              <w:spacing w:line="280" w:lineRule="exact"/>
              <w:rPr>
                <w:rFonts w:ascii="Times New Roman" w:eastAsia="微软雅黑" w:hAnsi="Times New Roman" w:cs="微软雅黑"/>
                <w:color w:val="000000"/>
                <w:sz w:val="18"/>
                <w:szCs w:val="18"/>
              </w:rPr>
            </w:pPr>
          </w:p>
        </w:tc>
      </w:tr>
      <w:tr w:rsidR="00806A33" w:rsidTr="00806A33">
        <w:trPr>
          <w:trHeight w:val="397"/>
          <w:jc w:val="center"/>
        </w:trPr>
        <w:tc>
          <w:tcPr>
            <w:tcW w:w="92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4.4.1</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服务内容</w:t>
            </w: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4</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提供公共区域清洁服务。</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现场查看、查看记录</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提供老年人居室内清洁服务。</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97"/>
          <w:jc w:val="center"/>
        </w:trPr>
        <w:tc>
          <w:tcPr>
            <w:tcW w:w="92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4.4.2</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服务能力</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8</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服务人员为经过培训的保洁人员或养老护理员，或对接专业的保洁公司。</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询问至少</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名服务人员（如外包服务，查看服务协议）</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服务人员熟悉机构内清洁卫生服务流程。</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以提问方式考察至少</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名服务人员</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服务人员熟悉老人居室终末清洁服务流程</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服务人员掌握清洁卫生服务的各类物品消毒方法和消毒范围。</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3</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97"/>
          <w:jc w:val="center"/>
        </w:trPr>
        <w:tc>
          <w:tcPr>
            <w:tcW w:w="92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4.4.3</w:t>
            </w:r>
          </w:p>
        </w:tc>
        <w:tc>
          <w:tcPr>
            <w:tcW w:w="1097" w:type="dxa"/>
            <w:tcBorders>
              <w:top w:val="single" w:sz="4" w:space="0" w:color="2B2B2B"/>
              <w:left w:val="single" w:sz="4" w:space="0" w:color="2B2B2B"/>
              <w:bottom w:val="single" w:sz="4" w:space="0" w:color="2B2B2B"/>
              <w:right w:val="single" w:sz="4" w:space="0" w:color="2B2B2B"/>
            </w:tcBorders>
            <w:vAlign w:val="center"/>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公共区域</w:t>
            </w:r>
          </w:p>
          <w:p w:rsidR="00806A33" w:rsidRDefault="00806A33">
            <w:pPr>
              <w:spacing w:line="280" w:lineRule="exact"/>
              <w:jc w:val="center"/>
              <w:rPr>
                <w:rFonts w:ascii="Times New Roman" w:eastAsia="方正仿宋_GBK" w:hAnsi="Times New Roman" w:cs="微软雅黑"/>
                <w:b/>
                <w:bCs/>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5</w:t>
            </w:r>
            <w:r>
              <w:rPr>
                <w:rFonts w:ascii="Times New Roman" w:eastAsia="方正仿宋_GBK" w:hAnsi="Times New Roman" w:cs="微软雅黑" w:hint="eastAsia"/>
                <w:b/>
                <w:bCs/>
                <w:color w:val="000000"/>
                <w:sz w:val="18"/>
                <w:szCs w:val="18"/>
              </w:rPr>
              <w:t>分）</w:t>
            </w:r>
          </w:p>
          <w:p w:rsidR="00806A33" w:rsidRDefault="00806A33">
            <w:pPr>
              <w:spacing w:line="280" w:lineRule="exact"/>
              <w:jc w:val="center"/>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公共区域（包括室外、员工办公区域）：</w:t>
            </w:r>
            <w:r>
              <w:rPr>
                <w:rFonts w:ascii="Times New Roman" w:eastAsia="方正仿宋_GBK" w:hAnsi="Times New Roman" w:cs="微软雅黑"/>
                <w:color w:val="000000"/>
                <w:sz w:val="18"/>
                <w:szCs w:val="18"/>
              </w:rPr>
              <w:br/>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）地面无积水、无水渍、无污垢、无积存垃圾；</w:t>
            </w:r>
            <w:r>
              <w:rPr>
                <w:rFonts w:ascii="Times New Roman" w:eastAsia="方正仿宋_GBK" w:hAnsi="Times New Roman" w:cs="微软雅黑"/>
                <w:color w:val="000000"/>
                <w:sz w:val="18"/>
                <w:szCs w:val="18"/>
              </w:rPr>
              <w:br/>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）墙面、窗户、天花板、灯具、标牌等无污垢、无破损；</w:t>
            </w:r>
            <w:r>
              <w:rPr>
                <w:rFonts w:ascii="Times New Roman" w:eastAsia="方正仿宋_GBK" w:hAnsi="Times New Roman" w:cs="微软雅黑"/>
                <w:color w:val="000000"/>
                <w:sz w:val="18"/>
                <w:szCs w:val="18"/>
              </w:rPr>
              <w:br/>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）整洁、无异味。</w:t>
            </w:r>
            <w:r>
              <w:rPr>
                <w:rFonts w:ascii="Times New Roman" w:eastAsia="方正仿宋_GBK" w:hAnsi="Times New Roman" w:cs="微软雅黑"/>
                <w:color w:val="000000"/>
                <w:sz w:val="18"/>
                <w:szCs w:val="18"/>
              </w:rPr>
              <w:br/>
            </w:r>
            <w:r>
              <w:rPr>
                <w:rFonts w:ascii="Times New Roman" w:eastAsia="方正仿宋_GBK" w:hAnsi="Times New Roman" w:cs="微软雅黑" w:hint="eastAsia"/>
                <w:color w:val="000000"/>
                <w:sz w:val="18"/>
                <w:szCs w:val="18"/>
              </w:rPr>
              <w:t>注：发现</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处未达要求扣</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分，最多扣</w:t>
            </w:r>
            <w:r>
              <w:rPr>
                <w:rFonts w:ascii="Times New Roman" w:eastAsia="方正仿宋_GBK" w:hAnsi="Times New Roman" w:cs="微软雅黑"/>
                <w:color w:val="000000"/>
                <w:sz w:val="18"/>
                <w:szCs w:val="18"/>
              </w:rPr>
              <w:t>5</w:t>
            </w:r>
            <w:r>
              <w:rPr>
                <w:rFonts w:ascii="Times New Roman" w:eastAsia="方正仿宋_GBK" w:hAnsi="Times New Roman" w:cs="微软雅黑" w:hint="eastAsia"/>
                <w:color w:val="000000"/>
                <w:sz w:val="18"/>
                <w:szCs w:val="18"/>
              </w:rPr>
              <w:t>分。</w:t>
            </w:r>
          </w:p>
        </w:tc>
        <w:tc>
          <w:tcPr>
            <w:tcW w:w="79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5</w:t>
            </w:r>
          </w:p>
        </w:tc>
        <w:tc>
          <w:tcPr>
            <w:tcW w:w="823" w:type="dxa"/>
            <w:tcBorders>
              <w:top w:val="single" w:sz="4" w:space="0" w:color="2B2B2B"/>
              <w:left w:val="single" w:sz="4" w:space="0" w:color="2B2B2B"/>
              <w:bottom w:val="single" w:sz="4" w:space="0" w:color="2B2B2B"/>
              <w:right w:val="single" w:sz="4" w:space="0" w:color="2B2B2B"/>
            </w:tcBorders>
            <w:shd w:val="clear" w:color="auto" w:fill="FFFFFF"/>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w:t>
            </w:r>
          </w:p>
        </w:tc>
      </w:tr>
      <w:tr w:rsidR="00806A33" w:rsidTr="00806A33">
        <w:trPr>
          <w:trHeight w:val="397"/>
          <w:jc w:val="center"/>
        </w:trPr>
        <w:tc>
          <w:tcPr>
            <w:tcW w:w="92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4.4.4</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老年人</w:t>
            </w:r>
          </w:p>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房间</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13</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老年人居室：</w:t>
            </w:r>
            <w:r>
              <w:rPr>
                <w:rFonts w:ascii="Times New Roman" w:eastAsia="方正仿宋_GBK" w:hAnsi="Times New Roman" w:cs="微软雅黑"/>
                <w:color w:val="000000"/>
                <w:sz w:val="18"/>
                <w:szCs w:val="18"/>
              </w:rPr>
              <w:br/>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）整洁、无异味；</w:t>
            </w:r>
            <w:r>
              <w:rPr>
                <w:rFonts w:ascii="Times New Roman" w:eastAsia="方正仿宋_GBK" w:hAnsi="Times New Roman" w:cs="微软雅黑"/>
                <w:color w:val="000000"/>
                <w:sz w:val="18"/>
                <w:szCs w:val="18"/>
              </w:rPr>
              <w:br/>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）地面干燥、无水渍、无污渍及渣屑；</w:t>
            </w:r>
            <w:r>
              <w:rPr>
                <w:rFonts w:ascii="Times New Roman" w:eastAsia="方正仿宋_GBK" w:hAnsi="Times New Roman" w:cs="微软雅黑"/>
                <w:color w:val="000000"/>
                <w:sz w:val="18"/>
                <w:szCs w:val="18"/>
              </w:rPr>
              <w:br/>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）床边、桌面、柜面及柜面物品表面无灰尘、无污渍；</w:t>
            </w:r>
            <w:r>
              <w:rPr>
                <w:rFonts w:ascii="Times New Roman" w:eastAsia="方正仿宋_GBK" w:hAnsi="Times New Roman" w:cs="微软雅黑"/>
                <w:color w:val="000000"/>
                <w:sz w:val="18"/>
                <w:szCs w:val="18"/>
              </w:rPr>
              <w:br/>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4</w:t>
            </w:r>
            <w:r>
              <w:rPr>
                <w:rFonts w:ascii="Times New Roman" w:eastAsia="方正仿宋_GBK" w:hAnsi="Times New Roman" w:cs="微软雅黑" w:hint="eastAsia"/>
                <w:color w:val="000000"/>
                <w:sz w:val="18"/>
                <w:szCs w:val="18"/>
              </w:rPr>
              <w:t>）窗帘、门帘等物品无尘土、无污渍；</w:t>
            </w:r>
          </w:p>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5</w:t>
            </w:r>
            <w:r>
              <w:rPr>
                <w:rFonts w:ascii="Times New Roman" w:eastAsia="方正仿宋_GBK" w:hAnsi="Times New Roman" w:cs="微软雅黑" w:hint="eastAsia"/>
                <w:color w:val="000000"/>
                <w:sz w:val="18"/>
                <w:szCs w:val="18"/>
              </w:rPr>
              <w:t>）墙面、窗户、天花板、灯具、标牌等无污垢、无破损。</w:t>
            </w:r>
            <w:r>
              <w:rPr>
                <w:rFonts w:ascii="Times New Roman" w:eastAsia="方正仿宋_GBK" w:hAnsi="Times New Roman" w:cs="微软雅黑"/>
                <w:color w:val="000000"/>
                <w:sz w:val="18"/>
                <w:szCs w:val="18"/>
              </w:rPr>
              <w:br/>
            </w:r>
            <w:r>
              <w:rPr>
                <w:rFonts w:ascii="Times New Roman" w:eastAsia="方正仿宋_GBK" w:hAnsi="Times New Roman" w:cs="微软雅黑" w:hint="eastAsia"/>
                <w:color w:val="000000"/>
                <w:sz w:val="18"/>
                <w:szCs w:val="18"/>
              </w:rPr>
              <w:t>注：发现</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处未达要求扣</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分，最多扣</w:t>
            </w:r>
            <w:r>
              <w:rPr>
                <w:rFonts w:ascii="Times New Roman" w:eastAsia="方正仿宋_GBK" w:hAnsi="Times New Roman" w:cs="微软雅黑"/>
                <w:color w:val="000000"/>
                <w:sz w:val="18"/>
                <w:szCs w:val="18"/>
              </w:rPr>
              <w:t>5</w:t>
            </w:r>
            <w:r>
              <w:rPr>
                <w:rFonts w:ascii="Times New Roman" w:eastAsia="方正仿宋_GBK" w:hAnsi="Times New Roman" w:cs="微软雅黑" w:hint="eastAsia"/>
                <w:color w:val="000000"/>
                <w:sz w:val="18"/>
                <w:szCs w:val="18"/>
              </w:rPr>
              <w:t>分。</w:t>
            </w:r>
          </w:p>
        </w:tc>
        <w:tc>
          <w:tcPr>
            <w:tcW w:w="79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5</w:t>
            </w:r>
          </w:p>
        </w:tc>
        <w:tc>
          <w:tcPr>
            <w:tcW w:w="823" w:type="dxa"/>
            <w:tcBorders>
              <w:top w:val="single" w:sz="4" w:space="0" w:color="2B2B2B"/>
              <w:left w:val="single" w:sz="4" w:space="0" w:color="2B2B2B"/>
              <w:bottom w:val="single" w:sz="4" w:space="0" w:color="2B2B2B"/>
              <w:right w:val="single" w:sz="4" w:space="0" w:color="2B2B2B"/>
            </w:tcBorders>
            <w:shd w:val="clear" w:color="auto" w:fill="FFFFFF"/>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shd w:val="clear" w:color="auto" w:fill="FFFFFF"/>
            <w:vAlign w:val="center"/>
          </w:tcPr>
          <w:p w:rsidR="00806A33" w:rsidRDefault="00806A33">
            <w:pPr>
              <w:spacing w:line="280" w:lineRule="exac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现场查看（抽查不少于</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间）</w:t>
            </w:r>
          </w:p>
          <w:p w:rsidR="00806A33" w:rsidRDefault="00806A33">
            <w:pPr>
              <w:spacing w:line="280" w:lineRule="exact"/>
              <w:rPr>
                <w:rFonts w:ascii="Times New Roman" w:eastAsia="微软雅黑" w:hAnsi="Times New Roman" w:cs="微软雅黑"/>
                <w:color w:val="000000"/>
                <w:sz w:val="18"/>
                <w:szCs w:val="18"/>
              </w:rPr>
            </w:pP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老年人卫生间、洗浴空间：</w:t>
            </w:r>
            <w:r>
              <w:rPr>
                <w:rFonts w:ascii="Times New Roman" w:eastAsia="方正仿宋_GBK" w:hAnsi="Times New Roman" w:cs="微软雅黑"/>
                <w:color w:val="000000"/>
                <w:sz w:val="18"/>
                <w:szCs w:val="18"/>
              </w:rPr>
              <w:br/>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）无异味；</w:t>
            </w:r>
            <w:r>
              <w:rPr>
                <w:rFonts w:ascii="Times New Roman" w:eastAsia="方正仿宋_GBK" w:hAnsi="Times New Roman" w:cs="微软雅黑"/>
                <w:color w:val="000000"/>
                <w:sz w:val="18"/>
                <w:szCs w:val="18"/>
              </w:rPr>
              <w:br/>
            </w:r>
            <w:r>
              <w:rPr>
                <w:rFonts w:ascii="Times New Roman" w:eastAsia="方正仿宋_GBK" w:hAnsi="Times New Roman" w:cs="微软雅黑" w:hint="eastAsia"/>
                <w:color w:val="000000"/>
                <w:sz w:val="18"/>
                <w:szCs w:val="18"/>
              </w:rPr>
              <w:lastRenderedPageBreak/>
              <w:t>（</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）地面、洗手盆台面、墙壁墙角清洁干燥、无水渍、无污渍及渣屑；</w:t>
            </w:r>
            <w:r>
              <w:rPr>
                <w:rFonts w:ascii="Times New Roman" w:eastAsia="方正仿宋_GBK" w:hAnsi="Times New Roman" w:cs="微软雅黑"/>
                <w:color w:val="000000"/>
                <w:sz w:val="18"/>
                <w:szCs w:val="18"/>
              </w:rPr>
              <w:br/>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）便器内外清洁无便迹、无污垢，定期消毒并做好记录；</w:t>
            </w:r>
          </w:p>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4</w:t>
            </w:r>
            <w:r>
              <w:rPr>
                <w:rFonts w:ascii="Times New Roman" w:eastAsia="方正仿宋_GBK" w:hAnsi="Times New Roman" w:cs="微软雅黑" w:hint="eastAsia"/>
                <w:color w:val="000000"/>
                <w:sz w:val="18"/>
                <w:szCs w:val="18"/>
              </w:rPr>
              <w:t>）洗浴设备等无污垢，定期消毒并做好记录。</w:t>
            </w:r>
            <w:r>
              <w:rPr>
                <w:rFonts w:ascii="Times New Roman" w:eastAsia="方正仿宋_GBK" w:hAnsi="Times New Roman" w:cs="微软雅黑"/>
                <w:color w:val="000000"/>
                <w:sz w:val="18"/>
                <w:szCs w:val="18"/>
              </w:rPr>
              <w:br/>
            </w:r>
            <w:r>
              <w:rPr>
                <w:rFonts w:ascii="Times New Roman" w:eastAsia="方正仿宋_GBK" w:hAnsi="Times New Roman" w:cs="微软雅黑" w:hint="eastAsia"/>
                <w:color w:val="000000"/>
                <w:sz w:val="18"/>
                <w:szCs w:val="18"/>
              </w:rPr>
              <w:t>注：发现</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处未达要求扣</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分，最多扣</w:t>
            </w:r>
            <w:r>
              <w:rPr>
                <w:rFonts w:ascii="Times New Roman" w:eastAsia="方正仿宋_GBK" w:hAnsi="Times New Roman" w:cs="微软雅黑"/>
                <w:color w:val="000000"/>
                <w:sz w:val="18"/>
                <w:szCs w:val="18"/>
              </w:rPr>
              <w:t>5</w:t>
            </w:r>
            <w:r>
              <w:rPr>
                <w:rFonts w:ascii="Times New Roman" w:eastAsia="方正仿宋_GBK" w:hAnsi="Times New Roman" w:cs="微软雅黑" w:hint="eastAsia"/>
                <w:color w:val="000000"/>
                <w:sz w:val="18"/>
                <w:szCs w:val="18"/>
              </w:rPr>
              <w:t>分。</w:t>
            </w:r>
          </w:p>
        </w:tc>
        <w:tc>
          <w:tcPr>
            <w:tcW w:w="79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lastRenderedPageBreak/>
              <w:t>5</w:t>
            </w:r>
          </w:p>
        </w:tc>
        <w:tc>
          <w:tcPr>
            <w:tcW w:w="823" w:type="dxa"/>
            <w:tcBorders>
              <w:top w:val="single" w:sz="4" w:space="0" w:color="2B2B2B"/>
              <w:left w:val="single" w:sz="4" w:space="0" w:color="2B2B2B"/>
              <w:bottom w:val="single" w:sz="4" w:space="0" w:color="2B2B2B"/>
              <w:right w:val="single" w:sz="4" w:space="0" w:color="2B2B2B"/>
            </w:tcBorders>
            <w:shd w:val="clear" w:color="auto" w:fill="FFFFFF"/>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现场查看（抽查不少于</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间）</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老年人生活用品无灰尘、污渍。</w:t>
            </w:r>
          </w:p>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注：发现</w:t>
            </w:r>
            <w:r>
              <w:rPr>
                <w:rFonts w:ascii="Times New Roman" w:eastAsia="方正仿宋_GBK" w:hAnsi="Times New Roman" w:cs="微软雅黑"/>
                <w:color w:val="000000"/>
                <w:sz w:val="18"/>
                <w:szCs w:val="18"/>
              </w:rPr>
              <w:t xml:space="preserve"> 1 </w:t>
            </w:r>
            <w:r>
              <w:rPr>
                <w:rFonts w:ascii="Times New Roman" w:eastAsia="方正仿宋_GBK" w:hAnsi="Times New Roman" w:cs="微软雅黑" w:hint="eastAsia"/>
                <w:color w:val="000000"/>
                <w:sz w:val="18"/>
                <w:szCs w:val="18"/>
              </w:rPr>
              <w:t>处未达要求扣</w:t>
            </w:r>
            <w:r>
              <w:rPr>
                <w:rFonts w:ascii="Times New Roman" w:eastAsia="方正仿宋_GBK" w:hAnsi="Times New Roman" w:cs="微软雅黑"/>
                <w:color w:val="000000"/>
                <w:sz w:val="18"/>
                <w:szCs w:val="18"/>
              </w:rPr>
              <w:t xml:space="preserve"> 1 </w:t>
            </w:r>
            <w:r>
              <w:rPr>
                <w:rFonts w:ascii="Times New Roman" w:eastAsia="方正仿宋_GBK" w:hAnsi="Times New Roman" w:cs="微软雅黑" w:hint="eastAsia"/>
                <w:color w:val="000000"/>
                <w:sz w:val="18"/>
                <w:szCs w:val="18"/>
              </w:rPr>
              <w:t>分，最多扣</w:t>
            </w:r>
            <w:r>
              <w:rPr>
                <w:rFonts w:ascii="Times New Roman" w:eastAsia="方正仿宋_GBK" w:hAnsi="Times New Roman" w:cs="微软雅黑"/>
                <w:color w:val="000000"/>
                <w:sz w:val="18"/>
                <w:szCs w:val="18"/>
              </w:rPr>
              <w:t xml:space="preserve"> 3 </w:t>
            </w:r>
            <w:r>
              <w:rPr>
                <w:rFonts w:ascii="Times New Roman" w:eastAsia="方正仿宋_GBK" w:hAnsi="Times New Roman" w:cs="微软雅黑" w:hint="eastAsia"/>
                <w:color w:val="000000"/>
                <w:sz w:val="18"/>
                <w:szCs w:val="18"/>
              </w:rPr>
              <w:t>分</w:t>
            </w:r>
          </w:p>
        </w:tc>
        <w:tc>
          <w:tcPr>
            <w:tcW w:w="79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3</w:t>
            </w:r>
          </w:p>
        </w:tc>
        <w:tc>
          <w:tcPr>
            <w:tcW w:w="823" w:type="dxa"/>
            <w:tcBorders>
              <w:top w:val="single" w:sz="4" w:space="0" w:color="2B2B2B"/>
              <w:left w:val="single" w:sz="4" w:space="0" w:color="2B2B2B"/>
              <w:bottom w:val="single" w:sz="4" w:space="0" w:color="2B2B2B"/>
              <w:right w:val="single" w:sz="4" w:space="0" w:color="2B2B2B"/>
            </w:tcBorders>
            <w:shd w:val="clear" w:color="auto" w:fill="FFFFFF"/>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shd w:val="clear" w:color="auto" w:fill="FFFFFF"/>
            <w:vAlign w:val="center"/>
          </w:tcPr>
          <w:p w:rsidR="00806A33" w:rsidRDefault="00806A33">
            <w:pPr>
              <w:spacing w:line="280" w:lineRule="exac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现场查看（抽查不少于</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间）</w:t>
            </w:r>
          </w:p>
          <w:p w:rsidR="00806A33" w:rsidRDefault="00806A33">
            <w:pPr>
              <w:spacing w:line="280" w:lineRule="exact"/>
              <w:rPr>
                <w:rFonts w:ascii="Times New Roman" w:eastAsia="微软雅黑" w:hAnsi="Times New Roman" w:cs="微软雅黑"/>
                <w:color w:val="000000"/>
                <w:sz w:val="18"/>
                <w:szCs w:val="18"/>
              </w:rPr>
            </w:pPr>
          </w:p>
        </w:tc>
      </w:tr>
      <w:tr w:rsidR="00806A33" w:rsidTr="00806A33">
        <w:trPr>
          <w:trHeight w:val="397"/>
          <w:jc w:val="center"/>
        </w:trPr>
        <w:tc>
          <w:tcPr>
            <w:tcW w:w="92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4.4.5</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清洁卫生</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10</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各类保洁工具满足以下要求：</w:t>
            </w:r>
            <w:r>
              <w:rPr>
                <w:rFonts w:ascii="Times New Roman" w:eastAsia="方正仿宋_GBK" w:hAnsi="Times New Roman" w:cs="微软雅黑"/>
                <w:color w:val="000000"/>
                <w:sz w:val="18"/>
                <w:szCs w:val="18"/>
              </w:rPr>
              <w:br/>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）分类使用；（</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）分类放置；（</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）标识清晰。</w:t>
            </w:r>
          </w:p>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注：符合</w:t>
            </w:r>
            <w:r>
              <w:rPr>
                <w:rFonts w:ascii="Times New Roman" w:eastAsia="方正仿宋_GBK" w:hAnsi="Times New Roman" w:cs="微软雅黑"/>
                <w:color w:val="000000"/>
                <w:sz w:val="18"/>
                <w:szCs w:val="18"/>
              </w:rPr>
              <w:t xml:space="preserve"> 1 </w:t>
            </w:r>
            <w:r>
              <w:rPr>
                <w:rFonts w:ascii="Times New Roman" w:eastAsia="方正仿宋_GBK" w:hAnsi="Times New Roman" w:cs="微软雅黑" w:hint="eastAsia"/>
                <w:color w:val="000000"/>
                <w:sz w:val="18"/>
                <w:szCs w:val="18"/>
              </w:rPr>
              <w:t>项要求得</w:t>
            </w:r>
            <w:r>
              <w:rPr>
                <w:rFonts w:ascii="Times New Roman" w:eastAsia="方正仿宋_GBK" w:hAnsi="Times New Roman" w:cs="微软雅黑"/>
                <w:color w:val="000000"/>
                <w:sz w:val="18"/>
                <w:szCs w:val="18"/>
              </w:rPr>
              <w:t xml:space="preserve"> 1 </w:t>
            </w:r>
            <w:r>
              <w:rPr>
                <w:rFonts w:ascii="Times New Roman" w:eastAsia="方正仿宋_GBK" w:hAnsi="Times New Roman" w:cs="微软雅黑" w:hint="eastAsia"/>
                <w:color w:val="000000"/>
                <w:sz w:val="18"/>
                <w:szCs w:val="18"/>
              </w:rPr>
              <w:t>分。</w:t>
            </w:r>
          </w:p>
        </w:tc>
        <w:tc>
          <w:tcPr>
            <w:tcW w:w="79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3</w:t>
            </w:r>
          </w:p>
        </w:tc>
        <w:tc>
          <w:tcPr>
            <w:tcW w:w="823" w:type="dxa"/>
            <w:tcBorders>
              <w:top w:val="single" w:sz="4" w:space="0" w:color="2B2B2B"/>
              <w:left w:val="single" w:sz="4" w:space="0" w:color="2B2B2B"/>
              <w:bottom w:val="single" w:sz="4" w:space="0" w:color="2B2B2B"/>
              <w:right w:val="single" w:sz="4" w:space="0" w:color="2B2B2B"/>
            </w:tcBorders>
            <w:shd w:val="clear" w:color="auto" w:fill="FFFFFF"/>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现场查看（抽查不少于</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处）</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592" w:type="dxa"/>
            <w:gridSpan w:val="3"/>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消毒记录</w:t>
            </w:r>
          </w:p>
        </w:tc>
        <w:tc>
          <w:tcPr>
            <w:tcW w:w="54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清洁设施设备、用具使用后消毒，并悬挂晾晒，有消毒记录。</w:t>
            </w:r>
          </w:p>
        </w:tc>
        <w:tc>
          <w:tcPr>
            <w:tcW w:w="79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shd w:val="clear" w:color="auto" w:fill="FFFFFF"/>
          </w:tcPr>
          <w:p w:rsidR="00806A33" w:rsidRDefault="00806A33">
            <w:pPr>
              <w:spacing w:line="280" w:lineRule="exact"/>
              <w:rPr>
                <w:rFonts w:ascii="Times New Roman" w:eastAsia="微软雅黑" w:hAnsi="Times New Roman" w:cs="微软雅黑"/>
                <w:color w:val="000000"/>
                <w:sz w:val="18"/>
                <w:szCs w:val="18"/>
              </w:rPr>
            </w:pPr>
          </w:p>
        </w:tc>
        <w:tc>
          <w:tcPr>
            <w:tcW w:w="4536" w:type="dxa"/>
            <w:vMerge w:val="restart"/>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现场查看、查看消毒记录</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900" w:type="dxa"/>
            <w:gridSpan w:val="3"/>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54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消毒记录内容完整、填写规范。</w:t>
            </w:r>
          </w:p>
        </w:tc>
        <w:tc>
          <w:tcPr>
            <w:tcW w:w="79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shd w:val="clear" w:color="auto" w:fill="FFFFFF"/>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592" w:type="dxa"/>
            <w:gridSpan w:val="3"/>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检查记录</w:t>
            </w:r>
          </w:p>
        </w:tc>
        <w:tc>
          <w:tcPr>
            <w:tcW w:w="54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清洁卫生服务检查由专人负责，每周至少检查</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次，并做好记录。</w:t>
            </w:r>
          </w:p>
        </w:tc>
        <w:tc>
          <w:tcPr>
            <w:tcW w:w="79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shd w:val="clear" w:color="auto" w:fill="FFFFFF"/>
          </w:tcPr>
          <w:p w:rsidR="00806A33" w:rsidRDefault="00806A33">
            <w:pPr>
              <w:spacing w:line="280" w:lineRule="exact"/>
              <w:rPr>
                <w:rFonts w:ascii="Times New Roman" w:eastAsia="微软雅黑" w:hAnsi="Times New Roman" w:cs="微软雅黑"/>
                <w:color w:val="000000"/>
                <w:sz w:val="18"/>
                <w:szCs w:val="18"/>
              </w:rPr>
            </w:pPr>
          </w:p>
        </w:tc>
        <w:tc>
          <w:tcPr>
            <w:tcW w:w="4536" w:type="dxa"/>
            <w:vMerge w:val="restart"/>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查看检查记录</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900" w:type="dxa"/>
            <w:gridSpan w:val="3"/>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5408" w:type="dxa"/>
            <w:gridSpan w:val="2"/>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检查记录内容完整、填写规范。</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提供清洁服务前及清洁过程中，在显著位置设置安全提示标识。</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w:t>
            </w:r>
          </w:p>
        </w:tc>
      </w:tr>
      <w:tr w:rsidR="00806A33" w:rsidTr="00806A33">
        <w:trPr>
          <w:trHeight w:val="397"/>
          <w:jc w:val="center"/>
        </w:trPr>
        <w:tc>
          <w:tcPr>
            <w:tcW w:w="924"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4.5</w:t>
            </w:r>
          </w:p>
        </w:tc>
        <w:tc>
          <w:tcPr>
            <w:tcW w:w="7097" w:type="dxa"/>
            <w:gridSpan w:val="6"/>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280" w:lineRule="exact"/>
              <w:jc w:val="center"/>
              <w:rPr>
                <w:rFonts w:ascii="Times New Roman" w:eastAsia="方正仿宋_GBK" w:hAnsi="Times New Roman" w:cs="微软雅黑"/>
                <w:b/>
                <w:bCs/>
                <w:color w:val="000000"/>
                <w:sz w:val="18"/>
                <w:szCs w:val="18"/>
              </w:rPr>
            </w:pPr>
            <w:r>
              <w:rPr>
                <w:rFonts w:ascii="Times New Roman" w:eastAsia="方正仿宋_GBK" w:hAnsi="Times New Roman" w:cs="微软雅黑" w:hint="eastAsia"/>
                <w:b/>
                <w:bCs/>
                <w:color w:val="000000"/>
                <w:sz w:val="18"/>
                <w:szCs w:val="18"/>
              </w:rPr>
              <w:t>★洗涤服务</w:t>
            </w:r>
          </w:p>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hint="eastAsia"/>
                <w:color w:val="000000"/>
                <w:sz w:val="18"/>
                <w:szCs w:val="18"/>
              </w:rPr>
              <w:t>注：外包洗涤服务的机构，外包服务协议中应体现以下内容。未体现的内容不得分。</w:t>
            </w:r>
          </w:p>
        </w:tc>
        <w:tc>
          <w:tcPr>
            <w:tcW w:w="790"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25</w:t>
            </w:r>
          </w:p>
        </w:tc>
        <w:tc>
          <w:tcPr>
            <w:tcW w:w="823" w:type="dxa"/>
            <w:tcBorders>
              <w:top w:val="single" w:sz="4" w:space="0" w:color="2B2B2B"/>
              <w:left w:val="single" w:sz="4" w:space="0" w:color="2B2B2B"/>
              <w:bottom w:val="single" w:sz="4" w:space="0" w:color="2B2B2B"/>
              <w:right w:val="single" w:sz="4" w:space="0" w:color="2B2B2B"/>
            </w:tcBorders>
            <w:shd w:val="clear" w:color="auto" w:fill="D4E9D6"/>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如外包服务，则查看服务协议及机构内各项服务要求是否满足</w:t>
            </w:r>
          </w:p>
        </w:tc>
      </w:tr>
      <w:tr w:rsidR="00806A33" w:rsidTr="00806A33">
        <w:trPr>
          <w:trHeight w:val="397"/>
          <w:jc w:val="center"/>
        </w:trPr>
        <w:tc>
          <w:tcPr>
            <w:tcW w:w="92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4.5.1</w:t>
            </w:r>
          </w:p>
        </w:tc>
        <w:tc>
          <w:tcPr>
            <w:tcW w:w="109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服务内容</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3</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提供包括但不限于老年人衣物、被褥等织物的收集、清洗和消毒服务。</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3</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w:t>
            </w:r>
          </w:p>
        </w:tc>
      </w:tr>
      <w:tr w:rsidR="00806A33" w:rsidTr="00806A33">
        <w:trPr>
          <w:trHeight w:val="397"/>
          <w:jc w:val="center"/>
        </w:trPr>
        <w:tc>
          <w:tcPr>
            <w:tcW w:w="92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4.5.2</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服务能力</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4</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服务人员经过培训。</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查看服务人员洗涤业务培训记录及考核证明</w:t>
            </w:r>
          </w:p>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如外包服务，查看服务协议</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服务人员熟悉机构内洗涤服务流程或送洗流程。</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现场观察或询问至少</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名服务人员</w:t>
            </w:r>
          </w:p>
        </w:tc>
      </w:tr>
      <w:tr w:rsidR="00806A33" w:rsidTr="00806A33">
        <w:trPr>
          <w:trHeight w:val="397"/>
          <w:jc w:val="center"/>
        </w:trPr>
        <w:tc>
          <w:tcPr>
            <w:tcW w:w="92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4.5.3</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织物清洁</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6</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床上用品每月至少清洗</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次。</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查看记录，</w:t>
            </w:r>
            <w:r>
              <w:rPr>
                <w:rFonts w:ascii="Times New Roman" w:eastAsia="方正仿宋_GBK" w:hAnsi="Times New Roman" w:cs="Times New Roman" w:hint="eastAsia"/>
                <w:color w:val="000000"/>
                <w:sz w:val="18"/>
                <w:szCs w:val="18"/>
              </w:rPr>
              <w:t>询问至少</w:t>
            </w:r>
            <w:r>
              <w:rPr>
                <w:rFonts w:ascii="Times New Roman" w:eastAsia="方正仿宋_GBK" w:hAnsi="Times New Roman" w:cs="Times New Roman"/>
                <w:color w:val="000000"/>
                <w:sz w:val="18"/>
                <w:szCs w:val="18"/>
              </w:rPr>
              <w:t>2</w:t>
            </w:r>
            <w:r>
              <w:rPr>
                <w:rFonts w:ascii="Times New Roman" w:eastAsia="方正仿宋_GBK" w:hAnsi="Times New Roman" w:cs="Times New Roman" w:hint="eastAsia"/>
                <w:color w:val="000000"/>
                <w:sz w:val="18"/>
                <w:szCs w:val="18"/>
              </w:rPr>
              <w:t>名服务人员。</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衣物每周至少清洗</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次。</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特殊污衣物随时处理清洗。</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衣物和床上用品分类清洗、晒干或烘干。</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Times New Roman"/>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Times New Roman" w:hint="eastAsia"/>
                <w:color w:val="000000"/>
                <w:sz w:val="18"/>
                <w:szCs w:val="18"/>
              </w:rPr>
              <w:t>查看标识或记录。</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洗涤后衣物完好无损，整理后准确无误送还并做好记录。</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查看记录</w:t>
            </w:r>
          </w:p>
        </w:tc>
      </w:tr>
      <w:tr w:rsidR="00806A33" w:rsidTr="00806A33">
        <w:trPr>
          <w:trHeight w:val="397"/>
          <w:jc w:val="center"/>
        </w:trPr>
        <w:tc>
          <w:tcPr>
            <w:tcW w:w="92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4.5.4</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污物运输</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3</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指定地点收集污物。</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现场查看。询问</w:t>
            </w:r>
            <w:r>
              <w:rPr>
                <w:rFonts w:ascii="Times New Roman" w:eastAsia="方正仿宋_GBK" w:hAnsi="Times New Roman" w:cs="Times New Roman" w:hint="eastAsia"/>
                <w:color w:val="000000"/>
                <w:sz w:val="18"/>
                <w:szCs w:val="18"/>
              </w:rPr>
              <w:t>至少</w:t>
            </w:r>
            <w:r>
              <w:rPr>
                <w:rFonts w:ascii="Times New Roman" w:eastAsia="方正仿宋_GBK" w:hAnsi="Times New Roman" w:cs="Times New Roman"/>
                <w:color w:val="000000"/>
                <w:sz w:val="18"/>
                <w:szCs w:val="18"/>
              </w:rPr>
              <w:t>2</w:t>
            </w:r>
            <w:r>
              <w:rPr>
                <w:rFonts w:ascii="Times New Roman" w:eastAsia="方正仿宋_GBK" w:hAnsi="Times New Roman" w:cs="Times New Roman" w:hint="eastAsia"/>
                <w:color w:val="000000"/>
                <w:sz w:val="18"/>
                <w:szCs w:val="18"/>
              </w:rPr>
              <w:t>名</w:t>
            </w:r>
            <w:r>
              <w:rPr>
                <w:rFonts w:ascii="Times New Roman" w:eastAsia="方正仿宋_GBK" w:hAnsi="Times New Roman" w:cs="微软雅黑" w:hint="eastAsia"/>
                <w:color w:val="000000"/>
                <w:sz w:val="18"/>
                <w:szCs w:val="18"/>
              </w:rPr>
              <w:t>服务人员</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运送车洁污分开。</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运送污物过程不经过、污染老年人居住和清洁区域。</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1314"/>
          <w:jc w:val="center"/>
        </w:trPr>
        <w:tc>
          <w:tcPr>
            <w:tcW w:w="92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4.5.5</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清洁消毒</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9</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被血液、排泄物、分泌物污染或疑似患有传染性疾病的老年人的衣物及床上用品封闭运输，单独清洗；洗涤过程采用消毒－清洗－消毒的顺序并做好记录。</w:t>
            </w:r>
          </w:p>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注：记录需完整且体现要求。</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jc w:val="lef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询问至少</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名服务人员，查看现场和记录</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消毒方法正确，消毒时间符合要求。</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jc w:val="lef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询问至少</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名服务人员，查看现场和记录</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洗衣房内张贴洗衣流程及消毒流程。</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洗涤设备上贴有标识，注明功能及适用的衣物类型。</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常规洗涤设备每日清洗，每周消毒，污洗设备一洗一消，有消毒记录。</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查看消毒记录、询问</w:t>
            </w:r>
            <w:r>
              <w:rPr>
                <w:rFonts w:ascii="Times New Roman" w:eastAsia="方正仿宋_GBK" w:hAnsi="Times New Roman" w:cs="Times New Roman" w:hint="eastAsia"/>
                <w:color w:val="000000"/>
                <w:sz w:val="18"/>
                <w:szCs w:val="18"/>
              </w:rPr>
              <w:t>至少</w:t>
            </w:r>
            <w:r>
              <w:rPr>
                <w:rFonts w:ascii="Times New Roman" w:eastAsia="方正仿宋_GBK" w:hAnsi="Times New Roman" w:cs="Times New Roman"/>
                <w:color w:val="000000"/>
                <w:sz w:val="18"/>
                <w:szCs w:val="18"/>
              </w:rPr>
              <w:t>2</w:t>
            </w:r>
            <w:r>
              <w:rPr>
                <w:rFonts w:ascii="Times New Roman" w:eastAsia="方正仿宋_GBK" w:hAnsi="Times New Roman" w:cs="Times New Roman" w:hint="eastAsia"/>
                <w:color w:val="000000"/>
                <w:sz w:val="18"/>
                <w:szCs w:val="18"/>
              </w:rPr>
              <w:t>名</w:t>
            </w:r>
            <w:r>
              <w:rPr>
                <w:rFonts w:ascii="Times New Roman" w:eastAsia="方正仿宋_GBK" w:hAnsi="Times New Roman" w:cs="微软雅黑" w:hint="eastAsia"/>
                <w:color w:val="000000"/>
                <w:sz w:val="18"/>
                <w:szCs w:val="18"/>
              </w:rPr>
              <w:t>服务人员</w:t>
            </w:r>
          </w:p>
        </w:tc>
      </w:tr>
      <w:tr w:rsidR="00806A33" w:rsidTr="00806A33">
        <w:trPr>
          <w:trHeight w:val="397"/>
          <w:jc w:val="center"/>
        </w:trPr>
        <w:tc>
          <w:tcPr>
            <w:tcW w:w="924"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4.6</w:t>
            </w:r>
          </w:p>
        </w:tc>
        <w:tc>
          <w:tcPr>
            <w:tcW w:w="7097" w:type="dxa"/>
            <w:gridSpan w:val="6"/>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280" w:lineRule="exact"/>
              <w:jc w:val="center"/>
              <w:rPr>
                <w:rFonts w:ascii="Times New Roman" w:eastAsia="方正仿宋_GBK" w:hAnsi="Times New Roman" w:cs="微软雅黑"/>
                <w:b/>
                <w:bCs/>
                <w:color w:val="000000"/>
                <w:sz w:val="18"/>
                <w:szCs w:val="18"/>
              </w:rPr>
            </w:pPr>
            <w:r>
              <w:rPr>
                <w:rFonts w:ascii="Times New Roman" w:eastAsia="方正仿宋_GBK" w:hAnsi="Times New Roman" w:cs="微软雅黑" w:hint="eastAsia"/>
                <w:b/>
                <w:bCs/>
                <w:color w:val="000000"/>
                <w:sz w:val="18"/>
                <w:szCs w:val="18"/>
              </w:rPr>
              <w:t>★医疗护理服务</w:t>
            </w:r>
          </w:p>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注：</w:t>
            </w:r>
            <w:r>
              <w:rPr>
                <w:rFonts w:ascii="Times New Roman" w:eastAsia="方正仿宋_GBK" w:hAnsi="Times New Roman" w:cs="微软雅黑" w:hint="eastAsia"/>
                <w:color w:val="000000"/>
                <w:sz w:val="18"/>
                <w:szCs w:val="18"/>
              </w:rPr>
              <w:t>仅收住农村特困人员供养服务机构（敬老院等）外包医疗护理服务的，外包服务协议中应体现以下内容或外包服务供应商满足以下要求。未达要求不得分。</w:t>
            </w:r>
          </w:p>
        </w:tc>
        <w:tc>
          <w:tcPr>
            <w:tcW w:w="790"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60</w:t>
            </w:r>
          </w:p>
        </w:tc>
        <w:tc>
          <w:tcPr>
            <w:tcW w:w="823" w:type="dxa"/>
            <w:tcBorders>
              <w:top w:val="single" w:sz="4" w:space="0" w:color="2B2B2B"/>
              <w:left w:val="single" w:sz="4" w:space="0" w:color="2B2B2B"/>
              <w:bottom w:val="single" w:sz="4" w:space="0" w:color="2B2B2B"/>
              <w:right w:val="single" w:sz="4" w:space="0" w:color="2B2B2B"/>
            </w:tcBorders>
            <w:shd w:val="clear" w:color="auto" w:fill="D4E9D6"/>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如外包服务，则查看服务协议及外包服务供应商情况、机构内各项服务是否满足</w:t>
            </w:r>
          </w:p>
        </w:tc>
      </w:tr>
      <w:tr w:rsidR="00806A33" w:rsidTr="00806A33">
        <w:trPr>
          <w:trHeight w:val="397"/>
          <w:jc w:val="center"/>
        </w:trPr>
        <w:tc>
          <w:tcPr>
            <w:tcW w:w="92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4.6.1</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服务内容</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7</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提供预防保健服务。</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查看记录、询问老年人</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提供健康管理服务。</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查看记录、询问老年人</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提供护理服务。</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查看记录、询问老年人</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提供药物管理服务。</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查看记录、询问老年人</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提供协助医疗服务。</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查看记录、询问老年人</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提供老年人常见病多发病诊疗服务。</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查看记录、询问老年人</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提供院内感染控制服务。</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jc w:val="lef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现场查看、查看制度</w:t>
            </w:r>
          </w:p>
        </w:tc>
      </w:tr>
      <w:tr w:rsidR="00806A33" w:rsidTr="00806A33">
        <w:trPr>
          <w:trHeight w:val="397"/>
          <w:jc w:val="center"/>
        </w:trPr>
        <w:tc>
          <w:tcPr>
            <w:tcW w:w="924" w:type="dxa"/>
            <w:vMerge w:val="restart"/>
            <w:tcBorders>
              <w:top w:val="single" w:sz="4" w:space="0" w:color="2B2B2B"/>
              <w:left w:val="single" w:sz="4" w:space="0" w:color="2B2B2B"/>
              <w:bottom w:val="single" w:sz="4" w:space="0" w:color="auto"/>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4.6.2</w:t>
            </w:r>
          </w:p>
        </w:tc>
        <w:tc>
          <w:tcPr>
            <w:tcW w:w="1097" w:type="dxa"/>
            <w:vMerge w:val="restart"/>
            <w:tcBorders>
              <w:top w:val="single" w:sz="4" w:space="0" w:color="2B2B2B"/>
              <w:left w:val="single" w:sz="4" w:space="0" w:color="2B2B2B"/>
              <w:bottom w:val="single" w:sz="4" w:space="0" w:color="auto"/>
              <w:right w:val="single" w:sz="4" w:space="0" w:color="2B2B2B"/>
            </w:tcBorders>
            <w:vAlign w:val="center"/>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资质审查</w:t>
            </w:r>
          </w:p>
          <w:p w:rsidR="00806A33" w:rsidRDefault="00806A33">
            <w:pPr>
              <w:spacing w:line="280" w:lineRule="exact"/>
              <w:jc w:val="center"/>
              <w:rPr>
                <w:rFonts w:ascii="Times New Roman" w:eastAsia="方正仿宋_GBK" w:hAnsi="Times New Roman" w:cs="微软雅黑"/>
                <w:b/>
                <w:bCs/>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7</w:t>
            </w:r>
            <w:r>
              <w:rPr>
                <w:rFonts w:ascii="Times New Roman" w:eastAsia="方正仿宋_GBK" w:hAnsi="Times New Roman" w:cs="微软雅黑" w:hint="eastAsia"/>
                <w:b/>
                <w:bCs/>
                <w:color w:val="000000"/>
                <w:sz w:val="18"/>
                <w:szCs w:val="18"/>
              </w:rPr>
              <w:t>分）</w:t>
            </w:r>
          </w:p>
          <w:p w:rsidR="00806A33" w:rsidRDefault="00806A33">
            <w:pPr>
              <w:spacing w:line="280" w:lineRule="exact"/>
              <w:jc w:val="center"/>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按照医疗机构核准登记的诊疗科目开展诊疗活动。</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auto"/>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w:t>
            </w:r>
          </w:p>
        </w:tc>
      </w:tr>
      <w:tr w:rsidR="00806A33" w:rsidTr="00806A33">
        <w:trPr>
          <w:trHeight w:val="397"/>
          <w:jc w:val="center"/>
        </w:trPr>
        <w:tc>
          <w:tcPr>
            <w:tcW w:w="300" w:type="dxa"/>
            <w:vMerge/>
            <w:tcBorders>
              <w:top w:val="single" w:sz="4" w:space="0" w:color="2B2B2B"/>
              <w:left w:val="single" w:sz="4" w:space="0" w:color="2B2B2B"/>
              <w:bottom w:val="single" w:sz="4" w:space="0" w:color="auto"/>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auto"/>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内设医务室的养老机构，符合以下条件：</w:t>
            </w:r>
            <w:r>
              <w:rPr>
                <w:rFonts w:ascii="Times New Roman" w:eastAsia="方正仿宋_GBK" w:hAnsi="Times New Roman" w:cs="微软雅黑"/>
                <w:b/>
                <w:bCs/>
                <w:color w:val="000000"/>
                <w:sz w:val="18"/>
                <w:szCs w:val="18"/>
              </w:rPr>
              <w:br/>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）至少有</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名取得执业医师资格，经注册后在医疗、保健机构中执业满</w:t>
            </w:r>
            <w:r>
              <w:rPr>
                <w:rFonts w:ascii="Times New Roman" w:eastAsia="方正仿宋_GBK" w:hAnsi="Times New Roman" w:cs="微软雅黑"/>
                <w:color w:val="000000"/>
                <w:sz w:val="18"/>
                <w:szCs w:val="18"/>
              </w:rPr>
              <w:t>5</w:t>
            </w:r>
            <w:r>
              <w:rPr>
                <w:rFonts w:ascii="Times New Roman" w:eastAsia="方正仿宋_GBK" w:hAnsi="Times New Roman" w:cs="微软雅黑" w:hint="eastAsia"/>
                <w:color w:val="000000"/>
                <w:sz w:val="18"/>
                <w:szCs w:val="18"/>
              </w:rPr>
              <w:t>年，身体健康的临床类别执业医师或中医类别执业医师；</w:t>
            </w:r>
            <w:r>
              <w:rPr>
                <w:rFonts w:ascii="Times New Roman" w:eastAsia="方正仿宋_GBK" w:hAnsi="Times New Roman" w:cs="微软雅黑"/>
                <w:color w:val="000000"/>
                <w:sz w:val="18"/>
                <w:szCs w:val="18"/>
              </w:rPr>
              <w:br/>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）至少有</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名注册护士。养老机构床位达到</w:t>
            </w:r>
            <w:r>
              <w:rPr>
                <w:rFonts w:ascii="Times New Roman" w:eastAsia="方正仿宋_GBK" w:hAnsi="Times New Roman" w:cs="微软雅黑"/>
                <w:color w:val="000000"/>
                <w:sz w:val="18"/>
                <w:szCs w:val="18"/>
              </w:rPr>
              <w:t>100</w:t>
            </w:r>
            <w:r>
              <w:rPr>
                <w:rFonts w:ascii="Times New Roman" w:eastAsia="方正仿宋_GBK" w:hAnsi="Times New Roman" w:cs="微软雅黑" w:hint="eastAsia"/>
                <w:color w:val="000000"/>
                <w:sz w:val="18"/>
                <w:szCs w:val="18"/>
              </w:rPr>
              <w:t>张以上时，每增加</w:t>
            </w:r>
            <w:r>
              <w:rPr>
                <w:rFonts w:ascii="Times New Roman" w:eastAsia="方正仿宋_GBK" w:hAnsi="Times New Roman" w:cs="微软雅黑"/>
                <w:color w:val="000000"/>
                <w:sz w:val="18"/>
                <w:szCs w:val="18"/>
              </w:rPr>
              <w:t>100</w:t>
            </w:r>
            <w:r>
              <w:rPr>
                <w:rFonts w:ascii="Times New Roman" w:eastAsia="方正仿宋_GBK" w:hAnsi="Times New Roman" w:cs="微软雅黑" w:hint="eastAsia"/>
                <w:color w:val="000000"/>
                <w:sz w:val="18"/>
                <w:szCs w:val="18"/>
              </w:rPr>
              <w:t>张床位，至少增加</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名注册护士。</w:t>
            </w:r>
            <w:r>
              <w:rPr>
                <w:rFonts w:ascii="Times New Roman" w:eastAsia="方正仿宋_GBK" w:hAnsi="Times New Roman" w:cs="微软雅黑"/>
                <w:color w:val="000000"/>
                <w:sz w:val="18"/>
                <w:szCs w:val="18"/>
              </w:rPr>
              <w:br/>
            </w:r>
            <w:r>
              <w:rPr>
                <w:rFonts w:ascii="Times New Roman" w:eastAsia="方正仿宋_GBK" w:hAnsi="Times New Roman" w:cs="微软雅黑" w:hint="eastAsia"/>
                <w:color w:val="000000"/>
                <w:sz w:val="18"/>
                <w:szCs w:val="18"/>
              </w:rPr>
              <w:t>注：符合</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项得</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分，符合</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项得</w:t>
            </w:r>
            <w:r>
              <w:rPr>
                <w:rFonts w:ascii="Times New Roman" w:eastAsia="方正仿宋_GBK" w:hAnsi="Times New Roman" w:cs="微软雅黑"/>
                <w:color w:val="000000"/>
                <w:sz w:val="18"/>
                <w:szCs w:val="18"/>
              </w:rPr>
              <w:t>6</w:t>
            </w:r>
            <w:r>
              <w:rPr>
                <w:rFonts w:ascii="Times New Roman" w:eastAsia="方正仿宋_GBK" w:hAnsi="Times New Roman" w:cs="微软雅黑" w:hint="eastAsia"/>
                <w:color w:val="000000"/>
                <w:sz w:val="18"/>
                <w:szCs w:val="18"/>
              </w:rPr>
              <w:t>分。</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6</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val="restart"/>
            <w:tcBorders>
              <w:top w:val="single" w:sz="4" w:space="0" w:color="auto"/>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查看医疗机构资质文件、医务人员证照</w:t>
            </w:r>
          </w:p>
          <w:p w:rsidR="00806A33" w:rsidRDefault="00806A33">
            <w:pPr>
              <w:spacing w:line="280" w:lineRule="exac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根据以下要求判定，均符合得分。</w:t>
            </w:r>
          </w:p>
          <w:p w:rsidR="00806A33" w:rsidRDefault="00806A33">
            <w:pPr>
              <w:spacing w:line="280" w:lineRule="exact"/>
              <w:ind w:leftChars="200" w:left="420"/>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）执业时长</w:t>
            </w:r>
          </w:p>
          <w:p w:rsidR="00806A33" w:rsidRDefault="00806A33">
            <w:pPr>
              <w:spacing w:line="280" w:lineRule="exact"/>
              <w:ind w:leftChars="200" w:left="420"/>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）资格级别</w:t>
            </w:r>
          </w:p>
          <w:p w:rsidR="00806A33" w:rsidRDefault="00806A33">
            <w:pPr>
              <w:spacing w:line="280" w:lineRule="exact"/>
              <w:ind w:leftChars="200" w:left="420"/>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）执业范围，与诊疗科目相符</w:t>
            </w:r>
          </w:p>
          <w:p w:rsidR="00806A33" w:rsidRDefault="00806A33">
            <w:pPr>
              <w:spacing w:line="280" w:lineRule="exact"/>
              <w:ind w:leftChars="200" w:left="420"/>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4</w:t>
            </w:r>
            <w:r>
              <w:rPr>
                <w:rFonts w:ascii="Times New Roman" w:eastAsia="方正仿宋_GBK" w:hAnsi="Times New Roman" w:cs="微软雅黑" w:hint="eastAsia"/>
                <w:color w:val="000000"/>
                <w:sz w:val="18"/>
                <w:szCs w:val="18"/>
              </w:rPr>
              <w:t>）执业地点，包含被评定机构</w:t>
            </w:r>
          </w:p>
        </w:tc>
      </w:tr>
      <w:tr w:rsidR="00806A33" w:rsidTr="00806A33">
        <w:trPr>
          <w:trHeight w:val="397"/>
          <w:jc w:val="center"/>
        </w:trPr>
        <w:tc>
          <w:tcPr>
            <w:tcW w:w="300" w:type="dxa"/>
            <w:vMerge/>
            <w:tcBorders>
              <w:top w:val="single" w:sz="4" w:space="0" w:color="2B2B2B"/>
              <w:left w:val="single" w:sz="4" w:space="0" w:color="2B2B2B"/>
              <w:bottom w:val="single" w:sz="4" w:space="0" w:color="auto"/>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auto"/>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内设诊所、卫生所（室）的养老机构，符合以下条件：</w:t>
            </w:r>
            <w:r>
              <w:rPr>
                <w:rFonts w:ascii="Times New Roman" w:eastAsia="方正仿宋_GBK" w:hAnsi="Times New Roman" w:cs="微软雅黑"/>
                <w:b/>
                <w:bCs/>
                <w:color w:val="000000"/>
                <w:sz w:val="18"/>
                <w:szCs w:val="18"/>
              </w:rPr>
              <w:br/>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）至少有</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名取得执业医师资格，经注册后在医疗、保健机构中执业满</w:t>
            </w:r>
            <w:r>
              <w:rPr>
                <w:rFonts w:ascii="Times New Roman" w:eastAsia="方正仿宋_GBK" w:hAnsi="Times New Roman" w:cs="微软雅黑"/>
                <w:color w:val="000000"/>
                <w:sz w:val="18"/>
                <w:szCs w:val="18"/>
              </w:rPr>
              <w:t>5</w:t>
            </w:r>
            <w:r>
              <w:rPr>
                <w:rFonts w:ascii="Times New Roman" w:eastAsia="方正仿宋_GBK" w:hAnsi="Times New Roman" w:cs="微软雅黑" w:hint="eastAsia"/>
                <w:color w:val="000000"/>
                <w:sz w:val="18"/>
                <w:szCs w:val="18"/>
              </w:rPr>
              <w:t>年，身体健康的执业医师；</w:t>
            </w:r>
            <w:r>
              <w:rPr>
                <w:rFonts w:ascii="Times New Roman" w:eastAsia="方正仿宋_GBK" w:hAnsi="Times New Roman" w:cs="微软雅黑"/>
                <w:color w:val="000000"/>
                <w:sz w:val="18"/>
                <w:szCs w:val="18"/>
              </w:rPr>
              <w:t xml:space="preserve"> </w:t>
            </w:r>
            <w:r>
              <w:rPr>
                <w:rFonts w:ascii="Times New Roman" w:eastAsia="方正仿宋_GBK" w:hAnsi="Times New Roman" w:cs="微软雅黑"/>
                <w:color w:val="000000"/>
                <w:sz w:val="18"/>
                <w:szCs w:val="18"/>
              </w:rPr>
              <w:br/>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）至少有</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名注册护士。</w:t>
            </w:r>
          </w:p>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注：符合</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项得</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分，符合</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项得</w:t>
            </w:r>
            <w:r>
              <w:rPr>
                <w:rFonts w:ascii="Times New Roman" w:eastAsia="方正仿宋_GBK" w:hAnsi="Times New Roman" w:cs="微软雅黑"/>
                <w:color w:val="000000"/>
                <w:sz w:val="18"/>
                <w:szCs w:val="18"/>
              </w:rPr>
              <w:t>6</w:t>
            </w:r>
            <w:r>
              <w:rPr>
                <w:rFonts w:ascii="Times New Roman" w:eastAsia="方正仿宋_GBK" w:hAnsi="Times New Roman" w:cs="微软雅黑" w:hint="eastAsia"/>
                <w:color w:val="000000"/>
                <w:sz w:val="18"/>
                <w:szCs w:val="18"/>
              </w:rPr>
              <w:t>分。</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6</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auto"/>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97"/>
          <w:jc w:val="center"/>
        </w:trPr>
        <w:tc>
          <w:tcPr>
            <w:tcW w:w="300" w:type="dxa"/>
            <w:vMerge/>
            <w:tcBorders>
              <w:top w:val="single" w:sz="4" w:space="0" w:color="2B2B2B"/>
              <w:left w:val="single" w:sz="4" w:space="0" w:color="2B2B2B"/>
              <w:bottom w:val="single" w:sz="4" w:space="0" w:color="auto"/>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auto"/>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内设护理站的养老机构，符合以下条件：</w:t>
            </w:r>
            <w:r>
              <w:rPr>
                <w:rFonts w:ascii="Times New Roman" w:eastAsia="方正仿宋_GBK" w:hAnsi="Times New Roman" w:cs="微软雅黑"/>
                <w:b/>
                <w:bCs/>
                <w:color w:val="000000"/>
                <w:sz w:val="18"/>
                <w:szCs w:val="18"/>
              </w:rPr>
              <w:br/>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）至少有</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名具有护士以上职称的注册护士，其中有</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名具有主管护师以上职称。养老机构床位达到</w:t>
            </w:r>
            <w:r>
              <w:rPr>
                <w:rFonts w:ascii="Times New Roman" w:eastAsia="方正仿宋_GBK" w:hAnsi="Times New Roman" w:cs="微软雅黑"/>
                <w:color w:val="000000"/>
                <w:sz w:val="18"/>
                <w:szCs w:val="18"/>
              </w:rPr>
              <w:t>100</w:t>
            </w:r>
            <w:r>
              <w:rPr>
                <w:rFonts w:ascii="Times New Roman" w:eastAsia="方正仿宋_GBK" w:hAnsi="Times New Roman" w:cs="微软雅黑" w:hint="eastAsia"/>
                <w:color w:val="000000"/>
                <w:sz w:val="18"/>
                <w:szCs w:val="18"/>
              </w:rPr>
              <w:t>张以上时，每增加</w:t>
            </w:r>
            <w:r>
              <w:rPr>
                <w:rFonts w:ascii="Times New Roman" w:eastAsia="方正仿宋_GBK" w:hAnsi="Times New Roman" w:cs="微软雅黑"/>
                <w:color w:val="000000"/>
                <w:sz w:val="18"/>
                <w:szCs w:val="18"/>
              </w:rPr>
              <w:t>100</w:t>
            </w:r>
            <w:r>
              <w:rPr>
                <w:rFonts w:ascii="Times New Roman" w:eastAsia="方正仿宋_GBK" w:hAnsi="Times New Roman" w:cs="微软雅黑" w:hint="eastAsia"/>
                <w:color w:val="000000"/>
                <w:sz w:val="18"/>
                <w:szCs w:val="18"/>
              </w:rPr>
              <w:t>张床位，至少增加</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名注册护士；</w:t>
            </w:r>
            <w:r>
              <w:rPr>
                <w:rFonts w:ascii="Times New Roman" w:eastAsia="方正仿宋_GBK" w:hAnsi="Times New Roman" w:cs="微软雅黑"/>
                <w:color w:val="000000"/>
                <w:sz w:val="18"/>
                <w:szCs w:val="18"/>
              </w:rPr>
              <w:t xml:space="preserve"> </w:t>
            </w:r>
            <w:r>
              <w:rPr>
                <w:rFonts w:ascii="Times New Roman" w:eastAsia="方正仿宋_GBK" w:hAnsi="Times New Roman" w:cs="微软雅黑"/>
                <w:color w:val="000000"/>
                <w:sz w:val="18"/>
                <w:szCs w:val="18"/>
              </w:rPr>
              <w:br/>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）至少有</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名康复治疗人员。</w:t>
            </w:r>
          </w:p>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注：符合</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项得</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分，符合</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项得</w:t>
            </w:r>
            <w:r>
              <w:rPr>
                <w:rFonts w:ascii="Times New Roman" w:eastAsia="方正仿宋_GBK" w:hAnsi="Times New Roman" w:cs="微软雅黑"/>
                <w:color w:val="000000"/>
                <w:sz w:val="18"/>
                <w:szCs w:val="18"/>
              </w:rPr>
              <w:t>6</w:t>
            </w:r>
            <w:r>
              <w:rPr>
                <w:rFonts w:ascii="Times New Roman" w:eastAsia="方正仿宋_GBK" w:hAnsi="Times New Roman" w:cs="微软雅黑" w:hint="eastAsia"/>
                <w:color w:val="000000"/>
                <w:sz w:val="18"/>
                <w:szCs w:val="18"/>
              </w:rPr>
              <w:t>分。</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6</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auto"/>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97"/>
          <w:jc w:val="center"/>
        </w:trPr>
        <w:tc>
          <w:tcPr>
            <w:tcW w:w="300" w:type="dxa"/>
            <w:vMerge/>
            <w:tcBorders>
              <w:top w:val="single" w:sz="4" w:space="0" w:color="2B2B2B"/>
              <w:left w:val="single" w:sz="4" w:space="0" w:color="2B2B2B"/>
              <w:bottom w:val="single" w:sz="4" w:space="0" w:color="auto"/>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auto"/>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auto"/>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未内设医疗机构的养老机构，符合以下条件：</w:t>
            </w:r>
            <w:r>
              <w:rPr>
                <w:rFonts w:ascii="Times New Roman" w:eastAsia="方正仿宋_GBK" w:hAnsi="Times New Roman" w:cs="微软雅黑"/>
                <w:color w:val="000000"/>
                <w:sz w:val="18"/>
                <w:szCs w:val="18"/>
              </w:rPr>
              <w:br/>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）应与相应的医疗机构签订服务协议；</w:t>
            </w:r>
          </w:p>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）至少有</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名取得执业医师资格，经注册后在医疗、保健机构中执业满</w:t>
            </w:r>
            <w:r>
              <w:rPr>
                <w:rFonts w:ascii="Times New Roman" w:eastAsia="方正仿宋_GBK" w:hAnsi="Times New Roman" w:cs="微软雅黑"/>
                <w:color w:val="000000"/>
                <w:sz w:val="18"/>
                <w:szCs w:val="18"/>
              </w:rPr>
              <w:t>5</w:t>
            </w:r>
            <w:r>
              <w:rPr>
                <w:rFonts w:ascii="Times New Roman" w:eastAsia="方正仿宋_GBK" w:hAnsi="Times New Roman" w:cs="微软雅黑" w:hint="eastAsia"/>
                <w:color w:val="000000"/>
                <w:sz w:val="18"/>
                <w:szCs w:val="18"/>
              </w:rPr>
              <w:t>年，身体健康的临床类别执业医师或中医类别执业医师；</w:t>
            </w:r>
            <w:r>
              <w:rPr>
                <w:rFonts w:ascii="Times New Roman" w:eastAsia="方正仿宋_GBK" w:hAnsi="Times New Roman" w:cs="微软雅黑"/>
                <w:color w:val="000000"/>
                <w:sz w:val="18"/>
                <w:szCs w:val="18"/>
              </w:rPr>
              <w:t xml:space="preserve"> </w:t>
            </w:r>
            <w:r>
              <w:rPr>
                <w:rFonts w:ascii="Times New Roman" w:eastAsia="方正仿宋_GBK" w:hAnsi="Times New Roman" w:cs="微软雅黑"/>
                <w:color w:val="000000"/>
                <w:sz w:val="18"/>
                <w:szCs w:val="18"/>
              </w:rPr>
              <w:br/>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）至少有</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名注册护士。</w:t>
            </w:r>
            <w:r>
              <w:rPr>
                <w:rFonts w:ascii="Times New Roman" w:eastAsia="方正仿宋_GBK" w:hAnsi="Times New Roman" w:cs="微软雅黑"/>
                <w:color w:val="000000"/>
                <w:sz w:val="18"/>
                <w:szCs w:val="18"/>
              </w:rPr>
              <w:t xml:space="preserve"> </w:t>
            </w:r>
          </w:p>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lastRenderedPageBreak/>
              <w:t>注：第（</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）条不满足则不得分。</w:t>
            </w:r>
          </w:p>
        </w:tc>
        <w:tc>
          <w:tcPr>
            <w:tcW w:w="790" w:type="dxa"/>
            <w:tcBorders>
              <w:top w:val="single" w:sz="4" w:space="0" w:color="2B2B2B"/>
              <w:left w:val="single" w:sz="4" w:space="0" w:color="2B2B2B"/>
              <w:bottom w:val="single" w:sz="4" w:space="0" w:color="auto"/>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lastRenderedPageBreak/>
              <w:t>6</w:t>
            </w:r>
          </w:p>
        </w:tc>
        <w:tc>
          <w:tcPr>
            <w:tcW w:w="823" w:type="dxa"/>
            <w:tcBorders>
              <w:top w:val="single" w:sz="4" w:space="0" w:color="2B2B2B"/>
              <w:left w:val="single" w:sz="4" w:space="0" w:color="2B2B2B"/>
              <w:bottom w:val="single" w:sz="4" w:space="0" w:color="auto"/>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auto"/>
              <w:right w:val="single" w:sz="4" w:space="0" w:color="2B2B2B"/>
            </w:tcBorders>
            <w:vAlign w:val="center"/>
            <w:hideMark/>
          </w:tcPr>
          <w:p w:rsidR="00806A33" w:rsidRDefault="00806A33">
            <w:pPr>
              <w:spacing w:line="280" w:lineRule="exac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第（</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）条查看与医疗机构的协议及人员排班、服务记录。</w:t>
            </w:r>
          </w:p>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第（</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）条查看医师、护士对应要求年限的签约协议及证明劳动关系的劳务费支付证明</w:t>
            </w:r>
          </w:p>
        </w:tc>
      </w:tr>
      <w:tr w:rsidR="00806A33" w:rsidTr="00806A33">
        <w:trPr>
          <w:trHeight w:val="397"/>
          <w:jc w:val="center"/>
        </w:trPr>
        <w:tc>
          <w:tcPr>
            <w:tcW w:w="92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4.6.3</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服务能力</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4</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医生熟悉其负责服务的流程。</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以提问方式考察至少</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名医生</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护士熟悉其负责服务的流程。</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以提问方式考察至少</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名护士</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养老护理员熟悉其负责的流程。</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以提问方式考察至少</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名养老护理员</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与临近医疗机构签订服务协议，为老年人提供诊疗服务。</w:t>
            </w:r>
            <w:r>
              <w:rPr>
                <w:rFonts w:ascii="Times New Roman" w:eastAsia="方正仿宋_GBK" w:hAnsi="Times New Roman" w:cs="微软雅黑"/>
                <w:color w:val="000000"/>
                <w:sz w:val="18"/>
                <w:szCs w:val="18"/>
              </w:rPr>
              <w:t xml:space="preserve">  </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查看协议</w:t>
            </w:r>
          </w:p>
        </w:tc>
      </w:tr>
      <w:tr w:rsidR="00806A33" w:rsidTr="00806A33">
        <w:trPr>
          <w:trHeight w:val="397"/>
          <w:jc w:val="center"/>
        </w:trPr>
        <w:tc>
          <w:tcPr>
            <w:tcW w:w="924" w:type="dxa"/>
            <w:vMerge w:val="restart"/>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4.6.4</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健康管理</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6</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每月至少开展</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次老年人保健、疾病预防等健康宣教活动，并做好记录。</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查看记录</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规范管理健康档案，记录老年人在院期间健康状况动态变化，如无特殊情况每季度记录一次，特殊情况随时记录。</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查看老年人健康档案</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★每年至少组织</w:t>
            </w:r>
            <w:r>
              <w:rPr>
                <w:rFonts w:ascii="Times New Roman" w:eastAsia="方正仿宋_GBK" w:hAnsi="Times New Roman" w:cs="微软雅黑"/>
                <w:b/>
                <w:bCs/>
                <w:color w:val="000000"/>
                <w:sz w:val="18"/>
                <w:szCs w:val="18"/>
              </w:rPr>
              <w:t>1</w:t>
            </w:r>
            <w:r>
              <w:rPr>
                <w:rFonts w:ascii="Times New Roman" w:eastAsia="方正仿宋_GBK" w:hAnsi="Times New Roman" w:cs="微软雅黑" w:hint="eastAsia"/>
                <w:b/>
                <w:bCs/>
                <w:color w:val="000000"/>
                <w:sz w:val="18"/>
                <w:szCs w:val="18"/>
              </w:rPr>
              <w:t>次全体老年人健康体检。</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查看老年人健康档案</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b/>
                <w:bCs/>
                <w:color w:val="000000"/>
                <w:sz w:val="18"/>
                <w:szCs w:val="18"/>
              </w:rPr>
            </w:pPr>
            <w:r>
              <w:rPr>
                <w:rFonts w:ascii="Times New Roman" w:eastAsia="方正仿宋_GBK" w:hAnsi="Times New Roman" w:cs="微软雅黑" w:hint="eastAsia"/>
                <w:color w:val="000000"/>
                <w:sz w:val="18"/>
                <w:szCs w:val="18"/>
              </w:rPr>
              <w:t>老年人健康情况变化时，及时送医治疗，协助院前抢救。</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询问服务人员</w:t>
            </w:r>
          </w:p>
        </w:tc>
      </w:tr>
      <w:tr w:rsidR="00806A33" w:rsidTr="00806A33">
        <w:trPr>
          <w:trHeight w:val="397"/>
          <w:jc w:val="center"/>
        </w:trPr>
        <w:tc>
          <w:tcPr>
            <w:tcW w:w="924" w:type="dxa"/>
            <w:vMerge w:val="restart"/>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4.6.5</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约束管理</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2</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使用约束用具时，严格遵医嘱，并与相关第三方签署知情同意书，按操作规范执行。</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查看文本记录</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使用约束用具期间应有使用、观察记录。</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97"/>
          <w:jc w:val="center"/>
        </w:trPr>
        <w:tc>
          <w:tcPr>
            <w:tcW w:w="924" w:type="dxa"/>
            <w:vMerge w:val="restart"/>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4.6.6</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药品管理</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6</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建立自带药品管理制度，执行率</w:t>
            </w:r>
            <w:r>
              <w:rPr>
                <w:rFonts w:ascii="Times New Roman" w:eastAsia="方正仿宋_GBK" w:hAnsi="Times New Roman" w:cs="微软雅黑"/>
                <w:color w:val="000000"/>
                <w:sz w:val="18"/>
                <w:szCs w:val="18"/>
              </w:rPr>
              <w:t>100%</w:t>
            </w:r>
            <w:r>
              <w:rPr>
                <w:rFonts w:ascii="Times New Roman" w:eastAsia="方正仿宋_GBK" w:hAnsi="Times New Roman" w:cs="微软雅黑" w:hint="eastAsia"/>
                <w:color w:val="000000"/>
                <w:sz w:val="18"/>
                <w:szCs w:val="18"/>
              </w:rPr>
              <w:t>。有药品管理记录。</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查看制度、药品管理记录</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建立查对管理制度，落实老年人身份查对、医嘱查对、药品查对等，在药物管理及医疗护理操作中执行</w:t>
            </w:r>
            <w:r>
              <w:rPr>
                <w:rFonts w:ascii="方正仿宋_GBK" w:eastAsia="方正仿宋_GBK" w:hAnsi="方正仿宋_GBK" w:cs="方正仿宋_GBK" w:hint="eastAsia"/>
                <w:color w:val="000000"/>
                <w:sz w:val="18"/>
                <w:szCs w:val="18"/>
              </w:rPr>
              <w:t>“</w:t>
            </w:r>
            <w:r>
              <w:rPr>
                <w:rFonts w:ascii="Times New Roman" w:eastAsia="方正仿宋_GBK" w:hAnsi="Times New Roman" w:cs="微软雅黑" w:hint="eastAsia"/>
                <w:color w:val="000000"/>
                <w:sz w:val="18"/>
                <w:szCs w:val="18"/>
              </w:rPr>
              <w:t>三查八对</w:t>
            </w:r>
            <w:r>
              <w:rPr>
                <w:rFonts w:ascii="方正仿宋_GBK" w:eastAsia="方正仿宋_GBK" w:hAnsi="方正仿宋_GBK" w:cs="方正仿宋_GBK" w:hint="eastAsia"/>
                <w:color w:val="000000"/>
                <w:sz w:val="18"/>
                <w:szCs w:val="18"/>
              </w:rPr>
              <w:t>”</w:t>
            </w:r>
            <w:r>
              <w:rPr>
                <w:rFonts w:ascii="Times New Roman" w:eastAsia="方正仿宋_GBK" w:hAnsi="Times New Roman" w:cs="微软雅黑" w:hint="eastAsia"/>
                <w:color w:val="000000"/>
                <w:sz w:val="18"/>
                <w:szCs w:val="18"/>
              </w:rPr>
              <w:t>（三查：备药时与备药后查，发药、注射、处置前查，发药、注射、处置后查；八对：姓名、床号、药名、剂量、浓度、时间、用法、药品有效期）。</w:t>
            </w:r>
            <w:r>
              <w:rPr>
                <w:rFonts w:ascii="Times New Roman" w:eastAsia="方正仿宋_GBK" w:hAnsi="Times New Roman" w:cs="微软雅黑"/>
                <w:color w:val="000000"/>
                <w:sz w:val="18"/>
                <w:szCs w:val="18"/>
              </w:rPr>
              <w:br/>
            </w:r>
            <w:r>
              <w:rPr>
                <w:rFonts w:ascii="Times New Roman" w:eastAsia="方正仿宋_GBK" w:hAnsi="Times New Roman" w:cs="微软雅黑" w:hint="eastAsia"/>
                <w:color w:val="000000"/>
                <w:sz w:val="18"/>
                <w:szCs w:val="18"/>
              </w:rPr>
              <w:t>注：发现</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例不符要求扣</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分，最多扣</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分。</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3</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查看操作</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糖尿病老年人胰岛素注射规范、记录完整。</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现场查看胰岛素管理，包括胰岛素存放、注射记录等</w:t>
            </w:r>
          </w:p>
        </w:tc>
      </w:tr>
      <w:tr w:rsidR="00806A33" w:rsidTr="00806A33">
        <w:trPr>
          <w:trHeight w:val="397"/>
          <w:jc w:val="center"/>
        </w:trPr>
        <w:tc>
          <w:tcPr>
            <w:tcW w:w="924" w:type="dxa"/>
            <w:vMerge w:val="restart"/>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4.6.7</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护理质量与指标</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lastRenderedPageBreak/>
              <w:t>（</w:t>
            </w:r>
            <w:r>
              <w:rPr>
                <w:rFonts w:ascii="Times New Roman" w:eastAsia="方正仿宋_GBK" w:hAnsi="Times New Roman" w:cs="微软雅黑"/>
                <w:b/>
                <w:bCs/>
                <w:color w:val="000000"/>
                <w:sz w:val="18"/>
                <w:szCs w:val="18"/>
              </w:rPr>
              <w:t>10</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lastRenderedPageBreak/>
              <w:t>规范执行医嘱，执行率</w:t>
            </w:r>
            <w:r>
              <w:rPr>
                <w:rFonts w:ascii="Times New Roman" w:eastAsia="方正仿宋_GBK" w:hAnsi="Times New Roman" w:cs="微软雅黑"/>
                <w:color w:val="000000"/>
                <w:sz w:val="18"/>
                <w:szCs w:val="18"/>
              </w:rPr>
              <w:t>100%</w:t>
            </w:r>
            <w:r>
              <w:rPr>
                <w:rFonts w:ascii="Times New Roman" w:eastAsia="方正仿宋_GBK" w:hAnsi="Times New Roman" w:cs="微软雅黑" w:hint="eastAsia"/>
                <w:color w:val="000000"/>
                <w:sz w:val="18"/>
                <w:szCs w:val="18"/>
              </w:rPr>
              <w:t>。</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查看操作、照护记录</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有护理记录单，每班进行交接并有交接记录，对新入院、高风险、重度失</w:t>
            </w:r>
            <w:r>
              <w:rPr>
                <w:rFonts w:ascii="Times New Roman" w:eastAsia="方正仿宋_GBK" w:hAnsi="Times New Roman" w:cs="微软雅黑" w:hint="eastAsia"/>
                <w:color w:val="000000"/>
                <w:sz w:val="18"/>
                <w:szCs w:val="18"/>
              </w:rPr>
              <w:lastRenderedPageBreak/>
              <w:t>能和病情危重等重点老年人执行床头交接班。</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lastRenderedPageBreak/>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查看照护记录</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交接班重点事项记录清晰完整、书写规范。</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查看照护记录、询问服务人员</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highlight w:val="yellow"/>
              </w:rPr>
            </w:pPr>
            <w:r>
              <w:rPr>
                <w:rFonts w:ascii="Times New Roman" w:eastAsia="方正仿宋_GBK" w:hAnsi="Times New Roman" w:cs="微软雅黑" w:hint="eastAsia"/>
                <w:color w:val="000000"/>
                <w:sz w:val="18"/>
                <w:szCs w:val="18"/>
              </w:rPr>
              <w:t>Ⅰ度压疮新发生率不高于</w:t>
            </w:r>
            <w:r>
              <w:rPr>
                <w:rFonts w:ascii="Times New Roman" w:eastAsia="方正仿宋_GBK" w:hAnsi="Times New Roman" w:cs="微软雅黑"/>
                <w:color w:val="000000"/>
                <w:sz w:val="18"/>
                <w:szCs w:val="18"/>
              </w:rPr>
              <w:t>5</w:t>
            </w:r>
            <w:r>
              <w:rPr>
                <w:rFonts w:ascii="Times New Roman" w:eastAsia="方正仿宋_GBK" w:hAnsi="Times New Roman" w:cs="微软雅黑" w:hint="eastAsia"/>
                <w:color w:val="000000"/>
                <w:sz w:val="18"/>
                <w:szCs w:val="18"/>
              </w:rPr>
              <w:t>‰，Ⅱ度Ⅲ度压疮新发生率为</w:t>
            </w:r>
            <w:r>
              <w:rPr>
                <w:rFonts w:ascii="Times New Roman" w:eastAsia="方正仿宋_GBK" w:hAnsi="Times New Roman" w:cs="微软雅黑"/>
                <w:color w:val="000000"/>
                <w:sz w:val="18"/>
                <w:szCs w:val="18"/>
              </w:rPr>
              <w:t>0</w:t>
            </w:r>
            <w:r>
              <w:rPr>
                <w:rFonts w:ascii="Times New Roman" w:eastAsia="方正仿宋_GBK" w:hAnsi="Times New Roman" w:cs="微软雅黑" w:hint="eastAsia"/>
                <w:color w:val="000000"/>
                <w:sz w:val="18"/>
                <w:szCs w:val="18"/>
              </w:rPr>
              <w:t>；尿布疹发生率为</w:t>
            </w:r>
            <w:r>
              <w:rPr>
                <w:rFonts w:ascii="Times New Roman" w:eastAsia="方正仿宋_GBK" w:hAnsi="Times New Roman" w:cs="微软雅黑"/>
                <w:color w:val="000000"/>
                <w:sz w:val="18"/>
                <w:szCs w:val="18"/>
              </w:rPr>
              <w:t>0</w:t>
            </w:r>
            <w:r>
              <w:rPr>
                <w:rFonts w:ascii="Times New Roman" w:eastAsia="方正仿宋_GBK" w:hAnsi="Times New Roman" w:cs="微软雅黑" w:hint="eastAsia"/>
                <w:color w:val="000000"/>
                <w:sz w:val="18"/>
                <w:szCs w:val="18"/>
              </w:rPr>
              <w:t>。</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3</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现场抽查</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观察老年人健康情况变化，并按要求记录；有巡视记录单，卧床老人有翻身卡，压疮、跌倒</w:t>
            </w:r>
            <w:r>
              <w:rPr>
                <w:rFonts w:ascii="Times New Roman" w:eastAsia="方正仿宋_GBK" w:hAnsi="Times New Roman" w:cs="微软雅黑"/>
                <w:color w:val="000000"/>
                <w:sz w:val="18"/>
                <w:szCs w:val="18"/>
              </w:rPr>
              <w:t>/</w:t>
            </w:r>
            <w:r>
              <w:rPr>
                <w:rFonts w:ascii="Times New Roman" w:eastAsia="方正仿宋_GBK" w:hAnsi="Times New Roman" w:cs="微软雅黑" w:hint="eastAsia"/>
                <w:color w:val="000000"/>
                <w:sz w:val="18"/>
                <w:szCs w:val="18"/>
              </w:rPr>
              <w:t>坠床高危者有警示标识。</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各种管道在位通畅、妥善固定、标识清楚；鼻饲管刻度标识正确，鼻饲操作规范；留置尿管集尿袋中的尿液不超过其容量的</w:t>
            </w:r>
            <w:r>
              <w:rPr>
                <w:rFonts w:ascii="Times New Roman" w:eastAsia="方正仿宋_GBK" w:hAnsi="Times New Roman" w:cs="微软雅黑"/>
                <w:color w:val="000000"/>
                <w:sz w:val="18"/>
                <w:szCs w:val="18"/>
              </w:rPr>
              <w:t>2/3</w:t>
            </w:r>
            <w:r>
              <w:rPr>
                <w:rFonts w:ascii="Times New Roman" w:eastAsia="方正仿宋_GBK" w:hAnsi="Times New Roman" w:cs="微软雅黑" w:hint="eastAsia"/>
                <w:color w:val="000000"/>
                <w:sz w:val="18"/>
                <w:szCs w:val="18"/>
              </w:rPr>
              <w:t>。</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w:t>
            </w:r>
          </w:p>
        </w:tc>
      </w:tr>
      <w:tr w:rsidR="00806A33" w:rsidTr="00806A33">
        <w:trPr>
          <w:trHeight w:val="397"/>
          <w:jc w:val="center"/>
        </w:trPr>
        <w:tc>
          <w:tcPr>
            <w:tcW w:w="924"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4.6.8</w:t>
            </w:r>
          </w:p>
        </w:tc>
        <w:tc>
          <w:tcPr>
            <w:tcW w:w="109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医师巡诊</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4</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医师为中、重度失能老年人巡诊并做好记录，应诊及时，符合以下条件时得相应分数：</w:t>
            </w:r>
          </w:p>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●每天至少</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次，得</w:t>
            </w:r>
            <w:r>
              <w:rPr>
                <w:rFonts w:ascii="Times New Roman" w:eastAsia="方正仿宋_GBK" w:hAnsi="Times New Roman" w:cs="微软雅黑"/>
                <w:color w:val="000000"/>
                <w:sz w:val="18"/>
                <w:szCs w:val="18"/>
              </w:rPr>
              <w:t>4</w:t>
            </w:r>
            <w:r>
              <w:rPr>
                <w:rFonts w:ascii="Times New Roman" w:eastAsia="方正仿宋_GBK" w:hAnsi="Times New Roman" w:cs="微软雅黑" w:hint="eastAsia"/>
                <w:color w:val="000000"/>
                <w:sz w:val="18"/>
                <w:szCs w:val="18"/>
              </w:rPr>
              <w:t>分；</w:t>
            </w:r>
          </w:p>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●每周至少</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次，得</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分；</w:t>
            </w:r>
          </w:p>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●每周至少</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次，得</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分。</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4</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查看记录、询问老年人</w:t>
            </w:r>
          </w:p>
        </w:tc>
      </w:tr>
      <w:tr w:rsidR="00806A33" w:rsidTr="00806A33">
        <w:trPr>
          <w:trHeight w:val="397"/>
          <w:jc w:val="center"/>
        </w:trPr>
        <w:tc>
          <w:tcPr>
            <w:tcW w:w="924" w:type="dxa"/>
            <w:vMerge w:val="restart"/>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4.6.9</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医护值班</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6</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医护人员</w:t>
            </w:r>
            <w:r>
              <w:rPr>
                <w:rFonts w:ascii="Times New Roman" w:eastAsia="方正仿宋_GBK" w:hAnsi="Times New Roman" w:cs="微软雅黑"/>
                <w:color w:val="000000"/>
                <w:sz w:val="18"/>
                <w:szCs w:val="18"/>
              </w:rPr>
              <w:t>24</w:t>
            </w:r>
            <w:r>
              <w:rPr>
                <w:rFonts w:ascii="Times New Roman" w:eastAsia="方正仿宋_GBK" w:hAnsi="Times New Roman" w:cs="微软雅黑" w:hint="eastAsia"/>
                <w:color w:val="000000"/>
                <w:sz w:val="18"/>
                <w:szCs w:val="18"/>
              </w:rPr>
              <w:t>小时值班，及时提供紧急救护服务。</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查看记录</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根据需要，及时通知、协助老年人转院转诊。</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查看记录、询问老年人</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根据需要，及时陪同老年人院外就医。</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查看记录、询问老年人</w:t>
            </w:r>
          </w:p>
        </w:tc>
      </w:tr>
      <w:tr w:rsidR="00806A33" w:rsidTr="00806A33">
        <w:trPr>
          <w:trHeight w:val="397"/>
          <w:jc w:val="center"/>
        </w:trPr>
        <w:tc>
          <w:tcPr>
            <w:tcW w:w="924" w:type="dxa"/>
            <w:tcBorders>
              <w:top w:val="single" w:sz="4" w:space="0" w:color="2B2B2B"/>
              <w:left w:val="single" w:sz="4" w:space="0" w:color="2B2B2B"/>
              <w:bottom w:val="single" w:sz="4" w:space="0" w:color="auto"/>
              <w:right w:val="single" w:sz="4" w:space="0" w:color="2B2B2B"/>
            </w:tcBorders>
            <w:shd w:val="clear" w:color="auto" w:fill="FFFFFF"/>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4.6.10</w:t>
            </w:r>
          </w:p>
        </w:tc>
        <w:tc>
          <w:tcPr>
            <w:tcW w:w="1097" w:type="dxa"/>
            <w:tcBorders>
              <w:top w:val="single" w:sz="4" w:space="0" w:color="2B2B2B"/>
              <w:left w:val="single" w:sz="4" w:space="0" w:color="2B2B2B"/>
              <w:bottom w:val="single" w:sz="4" w:space="0" w:color="auto"/>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医疗设备维保</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2</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auto"/>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对血糖仪、血氧仪、血压计每年定期校正；对制氧机、氧气瓶、雾化机等医用设备，进行定期维护和功能监测，并做好记录。</w:t>
            </w:r>
          </w:p>
        </w:tc>
        <w:tc>
          <w:tcPr>
            <w:tcW w:w="790" w:type="dxa"/>
            <w:tcBorders>
              <w:top w:val="single" w:sz="4" w:space="0" w:color="2B2B2B"/>
              <w:left w:val="single" w:sz="4" w:space="0" w:color="2B2B2B"/>
              <w:bottom w:val="single" w:sz="4" w:space="0" w:color="auto"/>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auto"/>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auto"/>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查看记录</w:t>
            </w:r>
          </w:p>
        </w:tc>
      </w:tr>
      <w:tr w:rsidR="00806A33" w:rsidTr="00806A33">
        <w:trPr>
          <w:trHeight w:val="397"/>
          <w:jc w:val="center"/>
        </w:trPr>
        <w:tc>
          <w:tcPr>
            <w:tcW w:w="924" w:type="dxa"/>
            <w:vMerge w:val="restart"/>
            <w:tcBorders>
              <w:top w:val="single" w:sz="4" w:space="0" w:color="2B2B2B"/>
              <w:left w:val="single" w:sz="4" w:space="0" w:color="2B2B2B"/>
              <w:bottom w:val="single" w:sz="4" w:space="0" w:color="2B2B2B"/>
              <w:right w:val="single" w:sz="4" w:space="0" w:color="2B2B2B"/>
            </w:tcBorders>
            <w:shd w:val="clear" w:color="auto" w:fill="FFFFFF"/>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4.6.11</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传染病</w:t>
            </w:r>
          </w:p>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防治</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6</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建立机构内感染预防、消毒、隔离等制度。</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查看制度</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院内感染的预防、控制、检查、报告和处置等工作由专人负责，并做好记录。</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查看记录</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建立传染病等公共卫生事件预防制度，储备必要防护物资，制定应急预案。</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查看制度</w:t>
            </w:r>
          </w:p>
        </w:tc>
      </w:tr>
      <w:tr w:rsidR="00806A33" w:rsidTr="00806A33">
        <w:trPr>
          <w:trHeight w:val="397"/>
          <w:jc w:val="center"/>
        </w:trPr>
        <w:tc>
          <w:tcPr>
            <w:tcW w:w="924"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lastRenderedPageBreak/>
              <w:t>4.7</w:t>
            </w:r>
          </w:p>
        </w:tc>
        <w:tc>
          <w:tcPr>
            <w:tcW w:w="7097" w:type="dxa"/>
            <w:gridSpan w:val="6"/>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★文化娱乐服务</w:t>
            </w:r>
          </w:p>
        </w:tc>
        <w:tc>
          <w:tcPr>
            <w:tcW w:w="790"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50</w:t>
            </w:r>
          </w:p>
        </w:tc>
        <w:tc>
          <w:tcPr>
            <w:tcW w:w="823" w:type="dxa"/>
            <w:tcBorders>
              <w:top w:val="single" w:sz="4" w:space="0" w:color="2B2B2B"/>
              <w:left w:val="single" w:sz="4" w:space="0" w:color="2B2B2B"/>
              <w:bottom w:val="single" w:sz="4" w:space="0" w:color="2B2B2B"/>
              <w:right w:val="single" w:sz="4" w:space="0" w:color="2B2B2B"/>
            </w:tcBorders>
            <w:shd w:val="clear" w:color="auto" w:fill="D4E9D6"/>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shd w:val="clear" w:color="auto" w:fill="D4E9D6"/>
            <w:vAlign w:val="center"/>
          </w:tcPr>
          <w:p w:rsidR="00806A33" w:rsidRDefault="00806A33">
            <w:pPr>
              <w:spacing w:line="280" w:lineRule="exact"/>
              <w:rPr>
                <w:rFonts w:ascii="Times New Roman" w:eastAsia="微软雅黑" w:hAnsi="Times New Roman" w:cs="微软雅黑"/>
                <w:color w:val="000000"/>
                <w:sz w:val="18"/>
                <w:szCs w:val="18"/>
              </w:rPr>
            </w:pPr>
          </w:p>
        </w:tc>
      </w:tr>
      <w:tr w:rsidR="00806A33" w:rsidTr="00806A33">
        <w:trPr>
          <w:trHeight w:val="369"/>
          <w:jc w:val="center"/>
        </w:trPr>
        <w:tc>
          <w:tcPr>
            <w:tcW w:w="92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4.7.1</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服务内容</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5</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组织开展文化活动。</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查看记录、询问老年人</w:t>
            </w:r>
          </w:p>
          <w:p w:rsidR="00806A33" w:rsidRDefault="00806A33">
            <w:pPr>
              <w:spacing w:line="280" w:lineRule="exac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活动类型示例：（</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）文化活动，包括音乐、舞蹈、戏剧、阅读等；（</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）体育活动，包括音乐律动操、太极拳等；（</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）休闲娱乐活动，包括看电影、民俗技艺等；（</w:t>
            </w:r>
            <w:r>
              <w:rPr>
                <w:rFonts w:ascii="Times New Roman" w:eastAsia="方正仿宋_GBK" w:hAnsi="Times New Roman" w:cs="微软雅黑"/>
                <w:color w:val="000000"/>
                <w:sz w:val="18"/>
                <w:szCs w:val="18"/>
              </w:rPr>
              <w:t>4</w:t>
            </w:r>
            <w:r>
              <w:rPr>
                <w:rFonts w:ascii="Times New Roman" w:eastAsia="方正仿宋_GBK" w:hAnsi="Times New Roman" w:cs="微软雅黑" w:hint="eastAsia"/>
                <w:color w:val="000000"/>
                <w:sz w:val="18"/>
                <w:szCs w:val="18"/>
              </w:rPr>
              <w:t>）节日及纪念日庆祝活动，包括春节、中秋节、重阳节等；（</w:t>
            </w:r>
            <w:r>
              <w:rPr>
                <w:rFonts w:ascii="Times New Roman" w:eastAsia="方正仿宋_GBK" w:hAnsi="Times New Roman" w:cs="微软雅黑"/>
                <w:color w:val="000000"/>
                <w:sz w:val="18"/>
                <w:szCs w:val="18"/>
              </w:rPr>
              <w:t>5</w:t>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次</w:t>
            </w:r>
            <w:r>
              <w:rPr>
                <w:rFonts w:ascii="Times New Roman" w:eastAsia="方正仿宋_GBK" w:hAnsi="Times New Roman" w:cs="微软雅黑"/>
                <w:color w:val="000000"/>
                <w:sz w:val="18"/>
                <w:szCs w:val="18"/>
              </w:rPr>
              <w:t>/</w:t>
            </w:r>
            <w:r>
              <w:rPr>
                <w:rFonts w:ascii="Times New Roman" w:eastAsia="方正仿宋_GBK" w:hAnsi="Times New Roman" w:cs="微软雅黑" w:hint="eastAsia"/>
                <w:color w:val="000000"/>
                <w:sz w:val="18"/>
                <w:szCs w:val="18"/>
              </w:rPr>
              <w:t>月生日庆祝活动。</w:t>
            </w:r>
          </w:p>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注：活动记录可以交叉。</w:t>
            </w:r>
          </w:p>
        </w:tc>
      </w:tr>
      <w:tr w:rsidR="00806A33" w:rsidTr="00806A33">
        <w:trPr>
          <w:trHeight w:val="369"/>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组织开展体育活动。</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69"/>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组织开展休闲娱乐活动。</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69"/>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组织开展传统节日及纪念日庆祝活动。</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69"/>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组织开展老年人生日庆祝活动。</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69"/>
          <w:jc w:val="center"/>
        </w:trPr>
        <w:tc>
          <w:tcPr>
            <w:tcW w:w="92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4.7.2</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服务人员</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9</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有固定服务人员制定文化娱乐活动计划并组织实施。</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询问服务人员</w:t>
            </w:r>
          </w:p>
        </w:tc>
      </w:tr>
      <w:tr w:rsidR="00806A33" w:rsidTr="00806A33">
        <w:trPr>
          <w:trHeight w:val="369"/>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志愿者、入住老年人定期参与文化娱乐活动组织计划、实施工作。</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查看记录、询问老年人</w:t>
            </w:r>
          </w:p>
        </w:tc>
      </w:tr>
      <w:tr w:rsidR="00806A33" w:rsidTr="00806A33">
        <w:trPr>
          <w:trHeight w:val="369"/>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服务人员掌握机构内文化娱乐服务流程。</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以提问方式考察至少</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名服务人员。</w:t>
            </w:r>
          </w:p>
        </w:tc>
      </w:tr>
      <w:tr w:rsidR="00806A33" w:rsidTr="00806A33">
        <w:trPr>
          <w:trHeight w:val="369"/>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服务人员掌握机构内文化娱乐服务的风险防范措施。</w:t>
            </w:r>
          </w:p>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注：全面</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分；一般</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分；不全面不得分</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69"/>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服务人员能够熟练使用文化娱乐相关设备。</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查看至少</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名服务人员操作</w:t>
            </w:r>
          </w:p>
        </w:tc>
      </w:tr>
      <w:tr w:rsidR="00806A33" w:rsidTr="00806A33">
        <w:trPr>
          <w:trHeight w:val="397"/>
          <w:jc w:val="center"/>
        </w:trPr>
        <w:tc>
          <w:tcPr>
            <w:tcW w:w="92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4.7.3</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活动计划</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7</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按照老年人需要制订活动服务计划，包括日常活动、月度活动及特色活动等，执行率</w:t>
            </w:r>
            <w:r>
              <w:rPr>
                <w:rFonts w:ascii="Times New Roman" w:eastAsia="方正仿宋_GBK" w:hAnsi="Times New Roman" w:cs="Times New Roman"/>
                <w:color w:val="000000"/>
                <w:sz w:val="18"/>
                <w:szCs w:val="18"/>
              </w:rPr>
              <w:t>≥</w:t>
            </w:r>
            <w:r>
              <w:rPr>
                <w:rFonts w:ascii="Times New Roman" w:eastAsia="方正仿宋_GBK" w:hAnsi="Times New Roman" w:cs="微软雅黑"/>
                <w:color w:val="000000"/>
                <w:sz w:val="18"/>
                <w:szCs w:val="18"/>
              </w:rPr>
              <w:t>90%</w:t>
            </w:r>
            <w:r>
              <w:rPr>
                <w:rFonts w:ascii="Times New Roman" w:eastAsia="方正仿宋_GBK" w:hAnsi="Times New Roman" w:cs="微软雅黑" w:hint="eastAsia"/>
                <w:color w:val="000000"/>
                <w:sz w:val="18"/>
                <w:szCs w:val="18"/>
              </w:rPr>
              <w:t>。</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4</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查看活动计划，对照活动记录查看是否执行</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按照老年人需要制订活动服务计划，计划不全或执行率</w:t>
            </w:r>
            <w:r>
              <w:rPr>
                <w:rFonts w:ascii="Times New Roman" w:eastAsia="方正仿宋_GBK" w:hAnsi="Times New Roman" w:cs="Times New Roman"/>
                <w:color w:val="000000"/>
                <w:sz w:val="18"/>
                <w:szCs w:val="18"/>
              </w:rPr>
              <w:t>≥</w:t>
            </w:r>
            <w:r>
              <w:rPr>
                <w:rFonts w:ascii="Times New Roman" w:eastAsia="方正仿宋_GBK" w:hAnsi="Times New Roman" w:cs="微软雅黑"/>
                <w:color w:val="000000"/>
                <w:sz w:val="18"/>
                <w:szCs w:val="18"/>
              </w:rPr>
              <w:t>80%</w:t>
            </w:r>
            <w:r>
              <w:rPr>
                <w:rFonts w:ascii="Times New Roman" w:eastAsia="方正仿宋_GBK" w:hAnsi="Times New Roman" w:cs="微软雅黑" w:hint="eastAsia"/>
                <w:color w:val="000000"/>
                <w:sz w:val="18"/>
                <w:szCs w:val="18"/>
              </w:rPr>
              <w:t>。</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活动计划科学，活动强度、时长适宜参与老年人。</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查看活动计划</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日常及特色活动计划提前一周张贴通知告知老年人，包括主题、时间、地点、过程、参与人员等。</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w:t>
            </w:r>
          </w:p>
        </w:tc>
      </w:tr>
      <w:tr w:rsidR="00806A33" w:rsidTr="00806A33">
        <w:trPr>
          <w:trHeight w:val="369"/>
          <w:jc w:val="center"/>
        </w:trPr>
        <w:tc>
          <w:tcPr>
            <w:tcW w:w="92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4.7.4</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活动实施</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5</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开展适合自理老年人的活动。</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询问老年人、查看活动记录</w:t>
            </w:r>
          </w:p>
        </w:tc>
      </w:tr>
      <w:tr w:rsidR="00806A33" w:rsidTr="00806A33">
        <w:trPr>
          <w:trHeight w:val="369"/>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开展适合轻度失能老年人的活动。</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69"/>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开展适合中度失能老年人的活动。</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69"/>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文化活动适宜老年人心理精神需求。</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现场查看、询问老年人</w:t>
            </w:r>
          </w:p>
        </w:tc>
      </w:tr>
      <w:tr w:rsidR="00806A33" w:rsidTr="00806A33">
        <w:trPr>
          <w:trHeight w:val="369"/>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体育活动适合老年人体能情况，缓和不剧烈。</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97"/>
          <w:jc w:val="center"/>
        </w:trPr>
        <w:tc>
          <w:tcPr>
            <w:tcW w:w="92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4.7.5</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活动安全</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9</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建立文化娱乐活动的安全管理制度，明确安全注意事项及风险预防，制定相关应急预案。</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查看制度</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开展文化娱乐活动过程中，密切关注老年人的身体和精神状况，保障老年人安全。</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查看记录、询问老年人</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在体育活动区显著位置设置警示标志，提示器材使用安全注意事项。</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highlight w:val="yellow"/>
              </w:rPr>
            </w:pPr>
            <w:r>
              <w:rPr>
                <w:rFonts w:ascii="Times New Roman" w:eastAsia="方正仿宋_GBK" w:hAnsi="Times New Roman" w:cs="微软雅黑" w:hint="eastAsia"/>
                <w:color w:val="000000"/>
                <w:sz w:val="18"/>
                <w:szCs w:val="18"/>
              </w:rPr>
              <w:t>活动区域有安全保护措施。</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查看记录、询问老年人</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集体外出游览和参观活动时，医护人员随同参加。</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97"/>
          <w:jc w:val="center"/>
        </w:trPr>
        <w:tc>
          <w:tcPr>
            <w:tcW w:w="92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4.7.6</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活动频次</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15</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方正仿宋_GBK" w:hAnsi="Times New Roman" w:cs="微软雅黑"/>
                <w:color w:val="000000"/>
                <w:sz w:val="18"/>
                <w:szCs w:val="18"/>
              </w:rPr>
            </w:pPr>
            <w:r>
              <w:rPr>
                <w:rFonts w:ascii="Times New Roman" w:eastAsia="方正仿宋_GBK" w:hAnsi="Times New Roman" w:cs="微软雅黑" w:hint="eastAsia"/>
                <w:b/>
                <w:color w:val="000000"/>
                <w:sz w:val="18"/>
                <w:szCs w:val="18"/>
              </w:rPr>
              <w:t>★</w:t>
            </w:r>
            <w:r>
              <w:rPr>
                <w:rFonts w:ascii="Times New Roman" w:eastAsia="方正仿宋_GBK" w:hAnsi="Times New Roman" w:cs="微软雅黑" w:hint="eastAsia"/>
                <w:b/>
                <w:bCs/>
                <w:color w:val="000000"/>
                <w:sz w:val="18"/>
                <w:szCs w:val="18"/>
              </w:rPr>
              <w:t>每日至少组织</w:t>
            </w:r>
            <w:r>
              <w:rPr>
                <w:rFonts w:ascii="Times New Roman" w:eastAsia="方正仿宋_GBK" w:hAnsi="Times New Roman" w:cs="微软雅黑"/>
                <w:b/>
                <w:bCs/>
                <w:color w:val="000000"/>
                <w:sz w:val="18"/>
                <w:szCs w:val="18"/>
              </w:rPr>
              <w:t>2</w:t>
            </w:r>
            <w:r>
              <w:rPr>
                <w:rFonts w:ascii="Times New Roman" w:eastAsia="方正仿宋_GBK" w:hAnsi="Times New Roman" w:cs="微软雅黑" w:hint="eastAsia"/>
                <w:b/>
                <w:bCs/>
                <w:color w:val="000000"/>
                <w:sz w:val="18"/>
                <w:szCs w:val="18"/>
              </w:rPr>
              <w:t>次适宜老年人的活动，并做好记录。</w:t>
            </w:r>
          </w:p>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注：记录不全的，扣</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分。</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5</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 xml:space="preserve">查看记录、询问老年人　</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每年开展不少于</w:t>
            </w:r>
            <w:r>
              <w:rPr>
                <w:rFonts w:ascii="Times New Roman" w:eastAsia="方正仿宋_GBK" w:hAnsi="Times New Roman" w:cs="微软雅黑"/>
                <w:color w:val="000000"/>
                <w:sz w:val="18"/>
                <w:szCs w:val="18"/>
              </w:rPr>
              <w:t>5</w:t>
            </w:r>
            <w:r>
              <w:rPr>
                <w:rFonts w:ascii="Times New Roman" w:eastAsia="方正仿宋_GBK" w:hAnsi="Times New Roman" w:cs="微软雅黑" w:hint="eastAsia"/>
                <w:color w:val="000000"/>
                <w:sz w:val="18"/>
                <w:szCs w:val="18"/>
              </w:rPr>
              <w:t>次传统节日、特殊纪念日活动，并做好记录。</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4</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查看记录、询问老年人</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每年开展</w:t>
            </w:r>
            <w:r>
              <w:rPr>
                <w:rFonts w:ascii="Times New Roman" w:eastAsia="方正仿宋_GBK" w:hAnsi="Times New Roman" w:cs="微软雅黑"/>
                <w:color w:val="000000"/>
                <w:sz w:val="18"/>
                <w:szCs w:val="18"/>
              </w:rPr>
              <w:t>3-4</w:t>
            </w:r>
            <w:r>
              <w:rPr>
                <w:rFonts w:ascii="Times New Roman" w:eastAsia="方正仿宋_GBK" w:hAnsi="Times New Roman" w:cs="微软雅黑" w:hint="eastAsia"/>
                <w:color w:val="000000"/>
                <w:sz w:val="18"/>
                <w:szCs w:val="18"/>
              </w:rPr>
              <w:t>次传统节日、特殊纪念日活动，并做好记录。</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每月开展至少</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次老年人生日庆祝活动，并做好记录。</w:t>
            </w:r>
            <w:r>
              <w:rPr>
                <w:rFonts w:ascii="Times New Roman" w:eastAsia="方正仿宋_GBK" w:hAnsi="Times New Roman" w:cs="微软雅黑"/>
                <w:color w:val="000000"/>
                <w:sz w:val="18"/>
                <w:szCs w:val="18"/>
              </w:rPr>
              <w:br/>
            </w:r>
            <w:r>
              <w:rPr>
                <w:rFonts w:ascii="Times New Roman" w:eastAsia="方正仿宋_GBK" w:hAnsi="Times New Roman" w:cs="微软雅黑" w:hint="eastAsia"/>
                <w:color w:val="000000"/>
                <w:sz w:val="18"/>
                <w:szCs w:val="18"/>
              </w:rPr>
              <w:t>注：如机构当月无老年人生日，则无需举办。</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4</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查看记录、询问老年人</w:t>
            </w:r>
          </w:p>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注：有记录，但记录不全，得</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分。</w:t>
            </w:r>
          </w:p>
        </w:tc>
      </w:tr>
      <w:tr w:rsidR="00806A33" w:rsidTr="00806A33">
        <w:trPr>
          <w:trHeight w:val="730"/>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每年开展不少于</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次外出的游览和参观活动，并做好记录。</w:t>
            </w:r>
          </w:p>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注：如机构内收住老年人全部为重度失能老年人，可自动得分。</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tcPr>
          <w:p w:rsidR="00806A33" w:rsidRDefault="00806A33">
            <w:pPr>
              <w:spacing w:line="280" w:lineRule="exac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查看记录、询问老年人。</w:t>
            </w:r>
          </w:p>
          <w:p w:rsidR="00806A33" w:rsidRDefault="00806A33">
            <w:pPr>
              <w:spacing w:line="280" w:lineRule="exact"/>
              <w:rPr>
                <w:rFonts w:ascii="Times New Roman" w:eastAsia="微软雅黑" w:hAnsi="Times New Roman" w:cs="微软雅黑"/>
                <w:color w:val="000000"/>
                <w:sz w:val="18"/>
                <w:szCs w:val="18"/>
              </w:rPr>
            </w:pPr>
          </w:p>
        </w:tc>
      </w:tr>
      <w:tr w:rsidR="00806A33" w:rsidTr="00806A33">
        <w:trPr>
          <w:trHeight w:val="397"/>
          <w:jc w:val="center"/>
        </w:trPr>
        <w:tc>
          <w:tcPr>
            <w:tcW w:w="924"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4.8</w:t>
            </w:r>
          </w:p>
        </w:tc>
        <w:tc>
          <w:tcPr>
            <w:tcW w:w="7097" w:type="dxa"/>
            <w:gridSpan w:val="6"/>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★心理</w:t>
            </w:r>
            <w:r>
              <w:rPr>
                <w:rFonts w:ascii="Times New Roman" w:eastAsia="方正仿宋_GBK" w:hAnsi="Times New Roman" w:cs="微软雅黑"/>
                <w:b/>
                <w:bCs/>
                <w:color w:val="000000"/>
                <w:sz w:val="18"/>
                <w:szCs w:val="18"/>
              </w:rPr>
              <w:t>/</w:t>
            </w:r>
            <w:r>
              <w:rPr>
                <w:rFonts w:ascii="Times New Roman" w:eastAsia="方正仿宋_GBK" w:hAnsi="Times New Roman" w:cs="微软雅黑" w:hint="eastAsia"/>
                <w:b/>
                <w:bCs/>
                <w:color w:val="000000"/>
                <w:sz w:val="18"/>
                <w:szCs w:val="18"/>
              </w:rPr>
              <w:t>精神支持服务</w:t>
            </w:r>
          </w:p>
        </w:tc>
        <w:tc>
          <w:tcPr>
            <w:tcW w:w="790"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 35</w:t>
            </w:r>
          </w:p>
        </w:tc>
        <w:tc>
          <w:tcPr>
            <w:tcW w:w="823" w:type="dxa"/>
            <w:tcBorders>
              <w:top w:val="single" w:sz="4" w:space="0" w:color="2B2B2B"/>
              <w:left w:val="single" w:sz="4" w:space="0" w:color="2B2B2B"/>
              <w:bottom w:val="single" w:sz="4" w:space="0" w:color="2B2B2B"/>
              <w:right w:val="single" w:sz="4" w:space="0" w:color="2B2B2B"/>
            </w:tcBorders>
            <w:shd w:val="clear" w:color="auto" w:fill="D4E9D6"/>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shd w:val="clear" w:color="auto" w:fill="D4E9D6"/>
            <w:vAlign w:val="center"/>
          </w:tcPr>
          <w:p w:rsidR="00806A33" w:rsidRDefault="00806A33">
            <w:pPr>
              <w:spacing w:line="280" w:lineRule="exact"/>
              <w:rPr>
                <w:rFonts w:ascii="Times New Roman" w:eastAsia="微软雅黑" w:hAnsi="Times New Roman" w:cs="微软雅黑"/>
                <w:color w:val="000000"/>
                <w:sz w:val="18"/>
                <w:szCs w:val="18"/>
              </w:rPr>
            </w:pPr>
          </w:p>
        </w:tc>
      </w:tr>
      <w:tr w:rsidR="00806A33" w:rsidTr="00806A33">
        <w:trPr>
          <w:trHeight w:val="397"/>
          <w:jc w:val="center"/>
        </w:trPr>
        <w:tc>
          <w:tcPr>
            <w:tcW w:w="92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4.8.1</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服务内容</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4</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提供环境适应服务。</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查看记录、现场查看评估设备、评估专业量表。</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提供情绪疏导服务。</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提供心理支持服务。</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提供危机干预服务。</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456"/>
          <w:jc w:val="center"/>
        </w:trPr>
        <w:tc>
          <w:tcPr>
            <w:tcW w:w="92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lastRenderedPageBreak/>
              <w:t>4.8.2</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服务资质</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3</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服务人员为社会工作者、护士、医生或心理治疗师。</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3</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查看证照</w:t>
            </w:r>
          </w:p>
        </w:tc>
      </w:tr>
      <w:tr w:rsidR="00806A33" w:rsidTr="00806A33">
        <w:trPr>
          <w:trHeight w:val="481"/>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服务人员为取得养老护理员四级或更高等级职业资格证书的护理员。</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97"/>
          <w:jc w:val="center"/>
        </w:trPr>
        <w:tc>
          <w:tcPr>
            <w:tcW w:w="92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4.8.3</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服务能力</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6</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服务人员熟悉机构内心理</w:t>
            </w:r>
            <w:r>
              <w:rPr>
                <w:rFonts w:ascii="Times New Roman" w:eastAsia="方正仿宋_GBK" w:hAnsi="Times New Roman" w:cs="微软雅黑"/>
                <w:color w:val="000000"/>
                <w:sz w:val="18"/>
                <w:szCs w:val="18"/>
              </w:rPr>
              <w:t>/</w:t>
            </w:r>
            <w:r>
              <w:rPr>
                <w:rFonts w:ascii="Times New Roman" w:eastAsia="方正仿宋_GBK" w:hAnsi="Times New Roman" w:cs="微软雅黑" w:hint="eastAsia"/>
                <w:color w:val="000000"/>
                <w:sz w:val="18"/>
                <w:szCs w:val="18"/>
              </w:rPr>
              <w:t>精神支持服务流程。</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hAnsi="Times New Roman" w:cs="Times New Roman"/>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）以提问方式考察至少</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名服务人员；</w:t>
            </w:r>
          </w:p>
          <w:p w:rsidR="00806A33" w:rsidRDefault="00806A33">
            <w:pPr>
              <w:spacing w:line="280" w:lineRule="exact"/>
              <w:rPr>
                <w:rFonts w:ascii="Times New Roman" w:hAnsi="Times New Roman" w:cs="Times New Roman"/>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）查看服务人员相关培训记录</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服务人员掌握老年人心理</w:t>
            </w:r>
            <w:r>
              <w:rPr>
                <w:rFonts w:ascii="Times New Roman" w:eastAsia="方正仿宋_GBK" w:hAnsi="Times New Roman" w:cs="微软雅黑"/>
                <w:color w:val="000000"/>
                <w:sz w:val="18"/>
                <w:szCs w:val="18"/>
              </w:rPr>
              <w:t>/</w:t>
            </w:r>
            <w:r>
              <w:rPr>
                <w:rFonts w:ascii="Times New Roman" w:eastAsia="方正仿宋_GBK" w:hAnsi="Times New Roman" w:cs="微软雅黑" w:hint="eastAsia"/>
                <w:color w:val="000000"/>
                <w:sz w:val="18"/>
                <w:szCs w:val="18"/>
              </w:rPr>
              <w:t>精神支持服务的方法与技巧。</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hAnsi="Times New Roman" w:cs="Times New Roman"/>
                <w:color w:val="000000"/>
                <w:sz w:val="18"/>
                <w:szCs w:val="18"/>
              </w:rPr>
            </w:pP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服务人员熟悉危机干预服务的服务流程。</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hAnsi="Times New Roman" w:cs="Times New Roman"/>
                <w:color w:val="000000"/>
                <w:sz w:val="18"/>
                <w:szCs w:val="18"/>
              </w:rPr>
            </w:pP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必要时请精神科医师等专业人员协助处理或转至医疗机构。</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查看相关制度、合作协议、转诊记录</w:t>
            </w:r>
          </w:p>
        </w:tc>
      </w:tr>
      <w:tr w:rsidR="00806A33" w:rsidTr="00806A33">
        <w:trPr>
          <w:trHeight w:val="397"/>
          <w:jc w:val="center"/>
        </w:trPr>
        <w:tc>
          <w:tcPr>
            <w:tcW w:w="92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4.8.4</w:t>
            </w:r>
          </w:p>
        </w:tc>
        <w:tc>
          <w:tcPr>
            <w:tcW w:w="109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入住适应计划</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4</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制定新入住老年人环境适应计划，并做好记录。</w:t>
            </w:r>
          </w:p>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注：有计划无记录的，得</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分。</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4</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查看记录</w:t>
            </w:r>
          </w:p>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注：适应计划应科学、合理</w:t>
            </w:r>
          </w:p>
        </w:tc>
      </w:tr>
      <w:tr w:rsidR="00806A33" w:rsidTr="00806A33">
        <w:trPr>
          <w:trHeight w:val="397"/>
          <w:jc w:val="center"/>
        </w:trPr>
        <w:tc>
          <w:tcPr>
            <w:tcW w:w="92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4.8.5</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个案工作</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5</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根据老年人需求，定期为老年人开展个案，建立服务档案。</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查看档案</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掌握老年人心理和精神状况，发现异常情况及时与老年人沟通，并告知相关第三方。</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查看记录、以提问方式考察至少</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名服务人员</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对有自伤或他伤倾向的老年人采取有效防范措施并做好记录。</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97"/>
          <w:jc w:val="center"/>
        </w:trPr>
        <w:tc>
          <w:tcPr>
            <w:tcW w:w="92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4.8.6</w:t>
            </w:r>
          </w:p>
        </w:tc>
        <w:tc>
          <w:tcPr>
            <w:tcW w:w="109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小组工作</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2</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根据老年人需求，定期为老年人开展小组活动，建立服务档案。</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查看档案</w:t>
            </w:r>
          </w:p>
        </w:tc>
      </w:tr>
      <w:tr w:rsidR="00806A33" w:rsidTr="00806A33">
        <w:trPr>
          <w:trHeight w:val="985"/>
          <w:jc w:val="center"/>
        </w:trPr>
        <w:tc>
          <w:tcPr>
            <w:tcW w:w="92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4.8.7</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社会活动</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4</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定期开展老年人心理健康辅导活动，组织能力完好且有意愿的老年人每年参加不少于</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次公益活动并做好记录。</w:t>
            </w:r>
          </w:p>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注：如机构内收住老年人全部为重度失能老年人，可自动得分。</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询问老年人、查看活动记录。</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每年定期组织老年人与亲友共同参与不少于</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次集体活动。</w:t>
            </w:r>
          </w:p>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注：如机构内收住老年人全部为重度失能老年人，可自动得分。</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97"/>
          <w:jc w:val="center"/>
        </w:trPr>
        <w:tc>
          <w:tcPr>
            <w:tcW w:w="92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4.8.8</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危机干预</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7</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highlight w:val="yellow"/>
              </w:rPr>
            </w:pPr>
            <w:r>
              <w:rPr>
                <w:rFonts w:ascii="Times New Roman" w:eastAsia="方正仿宋_GBK" w:hAnsi="Times New Roman" w:cs="微软雅黑" w:hint="eastAsia"/>
                <w:color w:val="000000"/>
                <w:sz w:val="18"/>
                <w:szCs w:val="18"/>
              </w:rPr>
              <w:t>制定应急处理程序，报告及时。</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查看应急处理程序、记录</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highlight w:val="yellow"/>
              </w:rPr>
            </w:pPr>
            <w:r>
              <w:rPr>
                <w:rFonts w:ascii="Times New Roman" w:eastAsia="方正仿宋_GBK" w:hAnsi="Times New Roman" w:cs="微软雅黑" w:hint="eastAsia"/>
                <w:color w:val="000000"/>
                <w:sz w:val="18"/>
                <w:szCs w:val="18"/>
              </w:rPr>
              <w:t>应急事件记录完整，处置妥善。</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查看应急处理记录</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highlight w:val="yellow"/>
              </w:rPr>
            </w:pPr>
            <w:r>
              <w:rPr>
                <w:rFonts w:ascii="Times New Roman" w:eastAsia="方正仿宋_GBK" w:hAnsi="Times New Roman" w:cs="微软雅黑" w:hint="eastAsia"/>
                <w:color w:val="000000"/>
                <w:sz w:val="18"/>
                <w:szCs w:val="18"/>
              </w:rPr>
              <w:t>对于有心理问题或问题倾向的老年人及时开展评估，制定干预计划。</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查看评估记录、干预计划</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highlight w:val="yellow"/>
              </w:rPr>
            </w:pPr>
            <w:r>
              <w:rPr>
                <w:rFonts w:ascii="Times New Roman" w:eastAsia="方正仿宋_GBK" w:hAnsi="Times New Roman" w:cs="微软雅黑" w:hint="eastAsia"/>
                <w:color w:val="000000"/>
                <w:sz w:val="18"/>
                <w:szCs w:val="18"/>
              </w:rPr>
              <w:t>执行干预计划采取有效干预措施，且及时联系相关第三方，并做好记录。</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查看联系记录</w:t>
            </w:r>
          </w:p>
        </w:tc>
      </w:tr>
      <w:tr w:rsidR="00806A33" w:rsidTr="00806A33">
        <w:trPr>
          <w:trHeight w:val="397"/>
          <w:jc w:val="center"/>
        </w:trPr>
        <w:tc>
          <w:tcPr>
            <w:tcW w:w="924"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4.9</w:t>
            </w:r>
          </w:p>
        </w:tc>
        <w:tc>
          <w:tcPr>
            <w:tcW w:w="7097" w:type="dxa"/>
            <w:gridSpan w:val="6"/>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★安宁服务</w:t>
            </w:r>
          </w:p>
        </w:tc>
        <w:tc>
          <w:tcPr>
            <w:tcW w:w="790"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30 </w:t>
            </w:r>
          </w:p>
        </w:tc>
        <w:tc>
          <w:tcPr>
            <w:tcW w:w="823" w:type="dxa"/>
            <w:tcBorders>
              <w:top w:val="single" w:sz="4" w:space="0" w:color="2B2B2B"/>
              <w:left w:val="single" w:sz="4" w:space="0" w:color="2B2B2B"/>
              <w:bottom w:val="single" w:sz="4" w:space="0" w:color="2B2B2B"/>
              <w:right w:val="single" w:sz="4" w:space="0" w:color="2B2B2B"/>
            </w:tcBorders>
            <w:shd w:val="clear" w:color="auto" w:fill="D4E9D6"/>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shd w:val="clear" w:color="auto" w:fill="D4E9D6"/>
            <w:vAlign w:val="center"/>
          </w:tcPr>
          <w:p w:rsidR="00806A33" w:rsidRDefault="00806A33">
            <w:pPr>
              <w:spacing w:line="280" w:lineRule="exact"/>
              <w:rPr>
                <w:rFonts w:ascii="Times New Roman" w:eastAsia="微软雅黑" w:hAnsi="Times New Roman" w:cs="微软雅黑"/>
                <w:color w:val="000000"/>
                <w:sz w:val="18"/>
                <w:szCs w:val="18"/>
              </w:rPr>
            </w:pPr>
          </w:p>
        </w:tc>
      </w:tr>
      <w:tr w:rsidR="00806A33" w:rsidTr="00806A33">
        <w:trPr>
          <w:trHeight w:val="397"/>
          <w:jc w:val="center"/>
        </w:trPr>
        <w:tc>
          <w:tcPr>
            <w:tcW w:w="92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4.9.1</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服务内容</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6</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提供临终关怀服务。</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查看服务记录</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提供哀伤辅导服务。</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查看服务记录</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提供后事指导服务。</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查看服务记录</w:t>
            </w:r>
          </w:p>
        </w:tc>
      </w:tr>
      <w:tr w:rsidR="00806A33" w:rsidTr="00806A33">
        <w:trPr>
          <w:trHeight w:val="397"/>
          <w:jc w:val="center"/>
        </w:trPr>
        <w:tc>
          <w:tcPr>
            <w:tcW w:w="92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4.9.2</w:t>
            </w:r>
          </w:p>
        </w:tc>
        <w:tc>
          <w:tcPr>
            <w:tcW w:w="109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人员资质</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2</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服务人员包括社会工作者、养老护理员（取得四级及以上等级证书）、护士、医生、心理治疗师，必要时请专科医师等专业人员协助处理或转至医疗机构。</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查看证照、查看服务协议</w:t>
            </w:r>
          </w:p>
        </w:tc>
      </w:tr>
      <w:tr w:rsidR="00806A33" w:rsidTr="00806A33">
        <w:trPr>
          <w:trHeight w:val="397"/>
          <w:jc w:val="center"/>
        </w:trPr>
        <w:tc>
          <w:tcPr>
            <w:tcW w:w="92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4.9.3</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服务能力</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4</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服务人员接受临终关怀相关培训。</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查看培训记录</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服务人员具有人道主义素养，掌握安宁服务的相关知识及技能。</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以提问方式考察至少</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名服务人员</w:t>
            </w:r>
          </w:p>
        </w:tc>
      </w:tr>
      <w:tr w:rsidR="00806A33" w:rsidTr="00806A33">
        <w:trPr>
          <w:trHeight w:val="397"/>
          <w:jc w:val="center"/>
        </w:trPr>
        <w:tc>
          <w:tcPr>
            <w:tcW w:w="92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4.9.4</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长者权利</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6</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按照老年人及亲属的需求和意愿，开展服务。</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查看服务规范、询问老年人及家属</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维护老年人合法权益和尊严，保护老年人及亲属的隐私。</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查看服务规范、询问老年人及家属</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根据老年人民族习惯，遵从亲属意愿及老年人遗愿，合理布置安宁服务区域或老年人居室。</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现场查看、询问服务人员</w:t>
            </w:r>
          </w:p>
        </w:tc>
      </w:tr>
      <w:tr w:rsidR="00806A33" w:rsidTr="00806A33">
        <w:trPr>
          <w:trHeight w:val="397"/>
          <w:jc w:val="center"/>
        </w:trPr>
        <w:tc>
          <w:tcPr>
            <w:tcW w:w="92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4.9.5</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疼痛管理</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2</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及时对疼痛老人进行疼痛评估。</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查看记录、询问服务人员</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实施疼痛管理和控制、紧急症状处理、支持疗护，由医护人员执行并做好记录。</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查看记录、询问服务人员</w:t>
            </w:r>
          </w:p>
        </w:tc>
      </w:tr>
      <w:tr w:rsidR="00806A33" w:rsidTr="00806A33">
        <w:trPr>
          <w:trHeight w:val="397"/>
          <w:jc w:val="center"/>
        </w:trPr>
        <w:tc>
          <w:tcPr>
            <w:tcW w:w="92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4.9.6</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家属支持</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4</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建立亲属等相关第三方沟通机制，根据病情需要及时沟通并做好记录，无特殊情况至少一周沟通一次。</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查看记录、询问服务人员</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提供对亲属的哀伤辅导服务，并做好个案记录。</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查看记录</w:t>
            </w:r>
          </w:p>
        </w:tc>
      </w:tr>
      <w:tr w:rsidR="00806A33" w:rsidTr="00806A33">
        <w:trPr>
          <w:trHeight w:val="397"/>
          <w:jc w:val="center"/>
        </w:trPr>
        <w:tc>
          <w:tcPr>
            <w:tcW w:w="92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4.9.7</w:t>
            </w:r>
          </w:p>
        </w:tc>
        <w:tc>
          <w:tcPr>
            <w:tcW w:w="109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应急安全</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lastRenderedPageBreak/>
              <w:t>（</w:t>
            </w:r>
            <w:r>
              <w:rPr>
                <w:rFonts w:ascii="Times New Roman" w:eastAsia="方正仿宋_GBK" w:hAnsi="Times New Roman" w:cs="微软雅黑"/>
                <w:b/>
                <w:bCs/>
                <w:color w:val="000000"/>
                <w:sz w:val="18"/>
                <w:szCs w:val="18"/>
              </w:rPr>
              <w:t>2</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lastRenderedPageBreak/>
              <w:t>制定安宁服务应急安全预案及防护措施。</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查看制度、询问服务人员</w:t>
            </w:r>
          </w:p>
        </w:tc>
      </w:tr>
      <w:tr w:rsidR="00806A33" w:rsidTr="00806A33">
        <w:trPr>
          <w:trHeight w:val="397"/>
          <w:jc w:val="center"/>
        </w:trPr>
        <w:tc>
          <w:tcPr>
            <w:tcW w:w="92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4.9.8</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后事处理</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4</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离世老年人所在居室及床单位按消毒隔离要求处理，被褥用品独立处理。</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查看制度、查看记录</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highlight w:val="yellow"/>
              </w:rPr>
            </w:pPr>
            <w:r>
              <w:rPr>
                <w:rFonts w:ascii="Times New Roman" w:eastAsia="方正仿宋_GBK" w:hAnsi="Times New Roman" w:cs="微软雅黑" w:hint="eastAsia"/>
                <w:color w:val="000000"/>
                <w:sz w:val="18"/>
                <w:szCs w:val="18"/>
              </w:rPr>
              <w:t>提供如对接殡葬服务、遗体捐赠服务等，选择有资质的组织机构，并签订服务协议。</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查看协议</w:t>
            </w:r>
          </w:p>
        </w:tc>
      </w:tr>
      <w:tr w:rsidR="00806A33" w:rsidTr="00806A33">
        <w:trPr>
          <w:trHeight w:val="397"/>
          <w:jc w:val="center"/>
        </w:trPr>
        <w:tc>
          <w:tcPr>
            <w:tcW w:w="924"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4.10</w:t>
            </w:r>
          </w:p>
        </w:tc>
        <w:tc>
          <w:tcPr>
            <w:tcW w:w="7097" w:type="dxa"/>
            <w:gridSpan w:val="6"/>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★委托服务</w:t>
            </w:r>
          </w:p>
        </w:tc>
        <w:tc>
          <w:tcPr>
            <w:tcW w:w="790"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 20</w:t>
            </w:r>
          </w:p>
        </w:tc>
        <w:tc>
          <w:tcPr>
            <w:tcW w:w="823" w:type="dxa"/>
            <w:tcBorders>
              <w:top w:val="single" w:sz="4" w:space="0" w:color="2B2B2B"/>
              <w:left w:val="single" w:sz="4" w:space="0" w:color="2B2B2B"/>
              <w:bottom w:val="single" w:sz="4" w:space="0" w:color="2B2B2B"/>
              <w:right w:val="single" w:sz="4" w:space="0" w:color="2B2B2B"/>
            </w:tcBorders>
            <w:shd w:val="clear" w:color="auto" w:fill="D4E9D6"/>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shd w:val="clear" w:color="auto" w:fill="D4E9D6"/>
            <w:vAlign w:val="center"/>
          </w:tcPr>
          <w:p w:rsidR="00806A33" w:rsidRDefault="00806A33">
            <w:pPr>
              <w:spacing w:line="280" w:lineRule="exact"/>
              <w:rPr>
                <w:rFonts w:ascii="Times New Roman" w:eastAsia="微软雅黑" w:hAnsi="Times New Roman" w:cs="微软雅黑"/>
                <w:color w:val="000000"/>
                <w:sz w:val="18"/>
                <w:szCs w:val="18"/>
              </w:rPr>
            </w:pPr>
          </w:p>
        </w:tc>
      </w:tr>
      <w:tr w:rsidR="00806A33" w:rsidTr="00806A33">
        <w:trPr>
          <w:trHeight w:val="397"/>
          <w:jc w:val="center"/>
        </w:trPr>
        <w:tc>
          <w:tcPr>
            <w:tcW w:w="92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4.10.1</w:t>
            </w:r>
          </w:p>
        </w:tc>
        <w:tc>
          <w:tcPr>
            <w:tcW w:w="109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服务内容</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2</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至少提供代管物品、代领物品、代缴各种费用、代购、代办、陪同出行、协助交通服务。</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查看记录、询问人员</w:t>
            </w:r>
          </w:p>
        </w:tc>
      </w:tr>
      <w:tr w:rsidR="00806A33" w:rsidTr="00806A33">
        <w:trPr>
          <w:trHeight w:val="397"/>
          <w:jc w:val="center"/>
        </w:trPr>
        <w:tc>
          <w:tcPr>
            <w:tcW w:w="92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4.10.2</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服务能力</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4</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机构指定专人或由养老护理员提供服务。</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询问人员</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服务人员熟悉机构内委托服务流程及要求。</w:t>
            </w:r>
          </w:p>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注：符合机构委托服务相关规定。</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以提问方式考察至少</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名服务人员</w:t>
            </w:r>
          </w:p>
        </w:tc>
      </w:tr>
      <w:tr w:rsidR="00806A33" w:rsidTr="00806A33">
        <w:trPr>
          <w:trHeight w:val="397"/>
          <w:jc w:val="center"/>
        </w:trPr>
        <w:tc>
          <w:tcPr>
            <w:tcW w:w="92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4.10.3</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服务要求</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6</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按照老年人需要，提供代管物品服务，有记录。老年人需要时可随时查看其托管物品。</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查看记录、询问老年人</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准确记录物品种类、数量、物品对应价值，注明代管期限（或按照老年人要求随时结束代管），由老年人或相关第三方核实、签字。</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有代管期间出现物品损坏、遗失等情况，机构照价赔偿的说明。</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按照老年人需要，提供代领、代缴、代购、代办等服务，有记录。</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准确记录物品种类、数量或事项，并由老年人或相关第三方核实、签字。</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97"/>
          <w:jc w:val="center"/>
        </w:trPr>
        <w:tc>
          <w:tcPr>
            <w:tcW w:w="92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4.10.4</w:t>
            </w:r>
          </w:p>
        </w:tc>
        <w:tc>
          <w:tcPr>
            <w:tcW w:w="109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网络代购</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2</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协助老年人或按照老年人需求代为网络购物、代为转账时，应经老年人或相关第三方确认，并提醒潜在风险。</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查看记录、询问老年人</w:t>
            </w:r>
          </w:p>
        </w:tc>
      </w:tr>
      <w:tr w:rsidR="00806A33" w:rsidTr="00806A33">
        <w:trPr>
          <w:trHeight w:val="397"/>
          <w:jc w:val="center"/>
        </w:trPr>
        <w:tc>
          <w:tcPr>
            <w:tcW w:w="92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4.10.5</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服务安全</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6</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对在提供委托服务过程中获得的老年人及家庭等信息严格保密，不得外泄。</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询问老年人、查看服务规范</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陪同出行时，密切关注老年人身体情况，防止意外发生。</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询问至少</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名服务人员</w:t>
            </w:r>
          </w:p>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注：需回答具体措施</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为老年人安排出行交通时，使用机构自有车辆或与有资质的租车机构对</w:t>
            </w:r>
            <w:r>
              <w:rPr>
                <w:rFonts w:ascii="Times New Roman" w:eastAsia="方正仿宋_GBK" w:hAnsi="Times New Roman" w:cs="微软雅黑" w:hint="eastAsia"/>
                <w:color w:val="000000"/>
                <w:sz w:val="18"/>
                <w:szCs w:val="18"/>
              </w:rPr>
              <w:lastRenderedPageBreak/>
              <w:t>接。</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lastRenderedPageBreak/>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查看协议、服务记录</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为老年人提供法律服务（如遗嘱公证）时，对接专业法律组织。</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查看协议、服务记录</w:t>
            </w:r>
          </w:p>
        </w:tc>
      </w:tr>
      <w:tr w:rsidR="00806A33" w:rsidTr="00806A33">
        <w:trPr>
          <w:trHeight w:val="397"/>
          <w:jc w:val="center"/>
        </w:trPr>
        <w:tc>
          <w:tcPr>
            <w:tcW w:w="924"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4.11</w:t>
            </w:r>
          </w:p>
        </w:tc>
        <w:tc>
          <w:tcPr>
            <w:tcW w:w="7097" w:type="dxa"/>
            <w:gridSpan w:val="6"/>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★康复服务（申请</w:t>
            </w:r>
            <w:r>
              <w:rPr>
                <w:rFonts w:ascii="Times New Roman" w:eastAsia="方正仿宋_GBK" w:hAnsi="Times New Roman" w:cs="微软雅黑"/>
                <w:b/>
                <w:bCs/>
                <w:color w:val="000000"/>
                <w:sz w:val="18"/>
                <w:szCs w:val="18"/>
              </w:rPr>
              <w:t>3</w:t>
            </w:r>
            <w:r>
              <w:rPr>
                <w:rFonts w:ascii="Times New Roman" w:eastAsia="方正仿宋_GBK" w:hAnsi="Times New Roman" w:cs="微软雅黑" w:hint="eastAsia"/>
                <w:b/>
                <w:bCs/>
                <w:color w:val="000000"/>
                <w:sz w:val="18"/>
                <w:szCs w:val="18"/>
              </w:rPr>
              <w:t>级及以上养老机构须提供此项服务）</w:t>
            </w:r>
          </w:p>
        </w:tc>
        <w:tc>
          <w:tcPr>
            <w:tcW w:w="790"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 50</w:t>
            </w:r>
          </w:p>
        </w:tc>
        <w:tc>
          <w:tcPr>
            <w:tcW w:w="823" w:type="dxa"/>
            <w:tcBorders>
              <w:top w:val="single" w:sz="4" w:space="0" w:color="2B2B2B"/>
              <w:left w:val="single" w:sz="4" w:space="0" w:color="2B2B2B"/>
              <w:bottom w:val="single" w:sz="4" w:space="0" w:color="2B2B2B"/>
              <w:right w:val="single" w:sz="4" w:space="0" w:color="2B2B2B"/>
            </w:tcBorders>
            <w:shd w:val="clear" w:color="auto" w:fill="D4E9D6"/>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shd w:val="clear" w:color="auto" w:fill="D4E9D6"/>
            <w:vAlign w:val="center"/>
          </w:tcPr>
          <w:p w:rsidR="00806A33" w:rsidRDefault="00806A33">
            <w:pPr>
              <w:spacing w:line="280" w:lineRule="exact"/>
              <w:rPr>
                <w:rFonts w:ascii="Times New Roman" w:eastAsia="微软雅黑" w:hAnsi="Times New Roman" w:cs="微软雅黑"/>
                <w:color w:val="000000"/>
                <w:sz w:val="18"/>
                <w:szCs w:val="18"/>
              </w:rPr>
            </w:pPr>
          </w:p>
        </w:tc>
      </w:tr>
      <w:tr w:rsidR="00806A33" w:rsidTr="00806A33">
        <w:trPr>
          <w:trHeight w:val="397"/>
          <w:jc w:val="center"/>
        </w:trPr>
        <w:tc>
          <w:tcPr>
            <w:tcW w:w="92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4.11.1</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服务内容</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15</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提供肢体康复服务，如功能受限关节的关节活动度的维持和强化训练，弱势肌群的肌力、肌耐力训练，体位转移训练，站立和步行训练等。</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3</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现场查看、查看记录</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提供精神心理康复服务。</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提供临床康复护理服务。</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在专业医师等专业人员指导下，提供辅助器具适配服务，如自助具、假肢、矫形器等。</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在专业医师等专业人员指导下，提供辅助器具使用训练、指导服务。</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对于有认知障碍的老年人，按需开展非药物干预措施。</w:t>
            </w:r>
            <w:r>
              <w:rPr>
                <w:rFonts w:ascii="Times New Roman" w:eastAsia="方正仿宋_GBK" w:hAnsi="Times New Roman" w:cs="微软雅黑"/>
                <w:color w:val="000000"/>
                <w:sz w:val="18"/>
                <w:szCs w:val="18"/>
              </w:rPr>
              <w:t xml:space="preserve"> </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认知症非药物干预内容丰富，不少于</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种，如人生回顾疗法、游戏活动、缅怀记忆疗法等。</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提供康复咨询服务，包括康复训练的适应症、禁忌症、注意事项、方法、强度、频率和时间等。</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3</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97"/>
          <w:jc w:val="center"/>
        </w:trPr>
        <w:tc>
          <w:tcPr>
            <w:tcW w:w="92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4.11.2</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人员资质</w:t>
            </w: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7</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服务人员符合以下条件时得相应分数：</w:t>
            </w:r>
          </w:p>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●有</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名及以上专职或兼职康复医师（取得助理执业医师及以上），下达康复治疗处方或康复护理医嘱，得</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分；</w:t>
            </w:r>
          </w:p>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●有</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名及以上医师（取得助理执业医师及以上），下达医嘱，得</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分。</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查看证照</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有</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名及以上专职或兼职康复治疗师，开展临床康复治疗活动。</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3</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查看证照、查看记录</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康复护理服务人员符合以下条件时得相应分数：</w:t>
            </w:r>
          </w:p>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●有</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名及以上护士提供康复护理服务，得</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分；</w:t>
            </w:r>
          </w:p>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●有经康复知识技能培训的养老护理员，提供康复护理服务，得</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分。</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jc w:val="lef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查看证照，以提问方式考察护理员是否掌握相关知识、技能</w:t>
            </w:r>
          </w:p>
        </w:tc>
      </w:tr>
      <w:tr w:rsidR="00806A33" w:rsidTr="00806A33">
        <w:trPr>
          <w:trHeight w:val="397"/>
          <w:jc w:val="center"/>
        </w:trPr>
        <w:tc>
          <w:tcPr>
            <w:tcW w:w="92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lastRenderedPageBreak/>
              <w:t>4.11.3</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服务能力</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5</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服务人员熟悉机构内康复服务流程。</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提问至少</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名服务人员</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服务人员熟悉机构内开展的康复项目内容。</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服务人员熟悉康复设备操作规程。</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查看至少</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名服务人员操作</w:t>
            </w:r>
          </w:p>
        </w:tc>
      </w:tr>
      <w:tr w:rsidR="00806A33" w:rsidTr="00806A33">
        <w:trPr>
          <w:trHeight w:val="397"/>
          <w:jc w:val="center"/>
        </w:trPr>
        <w:tc>
          <w:tcPr>
            <w:tcW w:w="92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4.11.4</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康复评定</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10</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在提供康复服务前，对老年人进行康复功能评估，生成评估报告。</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查看评估报告</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向老年人或相关第三方出具评估报告，并签字确认。</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查看评估报告</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根据评估报告制定康复方案</w:t>
            </w:r>
            <w:r>
              <w:rPr>
                <w:rFonts w:ascii="Times New Roman" w:eastAsia="方正仿宋_GBK" w:hAnsi="Times New Roman" w:cs="微软雅黑"/>
                <w:color w:val="000000"/>
                <w:sz w:val="18"/>
                <w:szCs w:val="18"/>
              </w:rPr>
              <w:t>/</w:t>
            </w:r>
            <w:r>
              <w:rPr>
                <w:rFonts w:ascii="Times New Roman" w:eastAsia="方正仿宋_GBK" w:hAnsi="Times New Roman" w:cs="微软雅黑" w:hint="eastAsia"/>
                <w:color w:val="000000"/>
                <w:sz w:val="18"/>
                <w:szCs w:val="18"/>
              </w:rPr>
              <w:t>计划，包括问题描述、预期目标、具体方法、执行者、预计执行时间、执行状况等。</w:t>
            </w:r>
            <w:r>
              <w:rPr>
                <w:rFonts w:ascii="Times New Roman" w:eastAsia="方正仿宋_GBK" w:hAnsi="Times New Roman" w:cs="微软雅黑"/>
                <w:color w:val="000000"/>
                <w:sz w:val="18"/>
                <w:szCs w:val="18"/>
              </w:rPr>
              <w:br/>
            </w:r>
            <w:r>
              <w:rPr>
                <w:rFonts w:ascii="Times New Roman" w:eastAsia="方正仿宋_GBK" w:hAnsi="Times New Roman" w:cs="微软雅黑" w:hint="eastAsia"/>
                <w:color w:val="000000"/>
                <w:sz w:val="18"/>
                <w:szCs w:val="18"/>
              </w:rPr>
              <w:t>注：内容不全的，扣</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分。</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4</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查看康复方案</w:t>
            </w:r>
            <w:r>
              <w:rPr>
                <w:rFonts w:ascii="Times New Roman" w:eastAsia="方正仿宋_GBK" w:hAnsi="Times New Roman" w:cs="微软雅黑"/>
                <w:color w:val="000000"/>
                <w:sz w:val="18"/>
                <w:szCs w:val="18"/>
              </w:rPr>
              <w:t>/</w:t>
            </w:r>
            <w:r>
              <w:rPr>
                <w:rFonts w:ascii="Times New Roman" w:eastAsia="方正仿宋_GBK" w:hAnsi="Times New Roman" w:cs="微软雅黑" w:hint="eastAsia"/>
                <w:color w:val="000000"/>
                <w:sz w:val="18"/>
                <w:szCs w:val="18"/>
              </w:rPr>
              <w:t>计划</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康复方案</w:t>
            </w:r>
            <w:r>
              <w:rPr>
                <w:rFonts w:ascii="Times New Roman" w:eastAsia="方正仿宋_GBK" w:hAnsi="Times New Roman" w:cs="微软雅黑"/>
                <w:color w:val="000000"/>
                <w:sz w:val="18"/>
                <w:szCs w:val="18"/>
              </w:rPr>
              <w:t>/</w:t>
            </w:r>
            <w:r>
              <w:rPr>
                <w:rFonts w:ascii="Times New Roman" w:eastAsia="方正仿宋_GBK" w:hAnsi="Times New Roman" w:cs="微软雅黑" w:hint="eastAsia"/>
                <w:color w:val="000000"/>
                <w:sz w:val="18"/>
                <w:szCs w:val="18"/>
              </w:rPr>
              <w:t>计划在获得老年人或相关第三方认可后实施。</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询问老年人或相关第三方</w:t>
            </w:r>
          </w:p>
        </w:tc>
      </w:tr>
      <w:tr w:rsidR="00806A33" w:rsidTr="00806A33">
        <w:trPr>
          <w:trHeight w:val="397"/>
          <w:jc w:val="center"/>
        </w:trPr>
        <w:tc>
          <w:tcPr>
            <w:tcW w:w="92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4.11.5</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康复治疗</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9</w:t>
            </w:r>
            <w:r>
              <w:rPr>
                <w:rFonts w:ascii="Times New Roman" w:eastAsia="方正仿宋_GBK" w:hAnsi="Times New Roman" w:cs="微软雅黑" w:hint="eastAsia"/>
                <w:b/>
                <w:bCs/>
                <w:color w:val="000000"/>
                <w:sz w:val="18"/>
                <w:szCs w:val="18"/>
              </w:rPr>
              <w:t>分）</w:t>
            </w:r>
          </w:p>
        </w:tc>
        <w:tc>
          <w:tcPr>
            <w:tcW w:w="677" w:type="dxa"/>
            <w:gridSpan w:val="4"/>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过程记录</w:t>
            </w:r>
          </w:p>
        </w:tc>
        <w:tc>
          <w:tcPr>
            <w:tcW w:w="5323"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康复过程记录与康复方案</w:t>
            </w:r>
            <w:r>
              <w:rPr>
                <w:rFonts w:ascii="Times New Roman" w:eastAsia="方正仿宋_GBK" w:hAnsi="Times New Roman" w:cs="微软雅黑"/>
                <w:color w:val="000000"/>
                <w:sz w:val="18"/>
                <w:szCs w:val="18"/>
              </w:rPr>
              <w:t>/</w:t>
            </w:r>
            <w:r>
              <w:rPr>
                <w:rFonts w:ascii="Times New Roman" w:eastAsia="方正仿宋_GBK" w:hAnsi="Times New Roman" w:cs="微软雅黑" w:hint="eastAsia"/>
                <w:color w:val="000000"/>
                <w:sz w:val="18"/>
                <w:szCs w:val="18"/>
              </w:rPr>
              <w:t>计划一致。</w:t>
            </w:r>
            <w:r>
              <w:rPr>
                <w:rFonts w:ascii="Times New Roman" w:eastAsia="方正仿宋_GBK" w:hAnsi="Times New Roman" w:cs="微软雅黑"/>
                <w:color w:val="000000"/>
                <w:sz w:val="18"/>
                <w:szCs w:val="18"/>
              </w:rPr>
              <w:br/>
            </w:r>
            <w:r>
              <w:rPr>
                <w:rFonts w:ascii="Times New Roman" w:eastAsia="方正仿宋_GBK" w:hAnsi="Times New Roman" w:cs="微软雅黑" w:hint="eastAsia"/>
                <w:color w:val="000000"/>
                <w:sz w:val="18"/>
                <w:szCs w:val="18"/>
              </w:rPr>
              <w:t>注：康复过程记录与康复方案</w:t>
            </w:r>
            <w:r>
              <w:rPr>
                <w:rFonts w:ascii="Times New Roman" w:eastAsia="方正仿宋_GBK" w:hAnsi="Times New Roman" w:cs="微软雅黑"/>
                <w:color w:val="000000"/>
                <w:sz w:val="18"/>
                <w:szCs w:val="18"/>
              </w:rPr>
              <w:t>/</w:t>
            </w:r>
            <w:r>
              <w:rPr>
                <w:rFonts w:ascii="Times New Roman" w:eastAsia="方正仿宋_GBK" w:hAnsi="Times New Roman" w:cs="微软雅黑" w:hint="eastAsia"/>
                <w:color w:val="000000"/>
                <w:sz w:val="18"/>
                <w:szCs w:val="18"/>
              </w:rPr>
              <w:t>计划不完全一致的，扣</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分。</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4</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查看康复方案</w:t>
            </w:r>
            <w:r>
              <w:rPr>
                <w:rFonts w:ascii="Times New Roman" w:eastAsia="方正仿宋_GBK" w:hAnsi="Times New Roman" w:cs="微软雅黑"/>
                <w:color w:val="000000"/>
                <w:sz w:val="18"/>
                <w:szCs w:val="18"/>
              </w:rPr>
              <w:t>/</w:t>
            </w:r>
            <w:r>
              <w:rPr>
                <w:rFonts w:ascii="Times New Roman" w:eastAsia="方正仿宋_GBK" w:hAnsi="Times New Roman" w:cs="微软雅黑" w:hint="eastAsia"/>
                <w:color w:val="000000"/>
                <w:sz w:val="18"/>
                <w:szCs w:val="18"/>
              </w:rPr>
              <w:t>计划、查看记录</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1200" w:type="dxa"/>
            <w:gridSpan w:val="4"/>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5323"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康复过程记录书写完整、规范、无缺项。</w:t>
            </w:r>
          </w:p>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注：发现</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处不符要求扣</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分，最多扣</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分。</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3</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查看记录</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对老年人接受康复服务的内容、方法和效果进行中期康复评估。</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查看记录</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对老年人接受康复服务的内容、方法和效果进行末期康复评估。</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97"/>
          <w:jc w:val="center"/>
        </w:trPr>
        <w:tc>
          <w:tcPr>
            <w:tcW w:w="92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4.11.6</w:t>
            </w:r>
          </w:p>
        </w:tc>
        <w:tc>
          <w:tcPr>
            <w:tcW w:w="109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康复档案</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2</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康复档案一人一档，装订整齐，留存备查。</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查看档案</w:t>
            </w:r>
          </w:p>
        </w:tc>
      </w:tr>
      <w:tr w:rsidR="00806A33" w:rsidTr="00806A33">
        <w:trPr>
          <w:trHeight w:val="397"/>
          <w:jc w:val="center"/>
        </w:trPr>
        <w:tc>
          <w:tcPr>
            <w:tcW w:w="92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4.11.7</w:t>
            </w:r>
          </w:p>
        </w:tc>
        <w:tc>
          <w:tcPr>
            <w:tcW w:w="109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设备维保</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2</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制定康复设备与器材安全检查、维修、更新制度并予以执行。</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查看制度、查看记录</w:t>
            </w:r>
          </w:p>
        </w:tc>
      </w:tr>
      <w:tr w:rsidR="00806A33" w:rsidTr="00806A33">
        <w:trPr>
          <w:trHeight w:val="397"/>
          <w:jc w:val="center"/>
        </w:trPr>
        <w:tc>
          <w:tcPr>
            <w:tcW w:w="924"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4.12</w:t>
            </w:r>
          </w:p>
        </w:tc>
        <w:tc>
          <w:tcPr>
            <w:tcW w:w="7097" w:type="dxa"/>
            <w:gridSpan w:val="6"/>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★教育服务</w:t>
            </w:r>
          </w:p>
        </w:tc>
        <w:tc>
          <w:tcPr>
            <w:tcW w:w="790"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20</w:t>
            </w:r>
          </w:p>
        </w:tc>
        <w:tc>
          <w:tcPr>
            <w:tcW w:w="823" w:type="dxa"/>
            <w:tcBorders>
              <w:top w:val="single" w:sz="4" w:space="0" w:color="2B2B2B"/>
              <w:left w:val="single" w:sz="4" w:space="0" w:color="2B2B2B"/>
              <w:bottom w:val="single" w:sz="4" w:space="0" w:color="2B2B2B"/>
              <w:right w:val="single" w:sz="4" w:space="0" w:color="2B2B2B"/>
            </w:tcBorders>
            <w:shd w:val="clear" w:color="auto" w:fill="D4E9D6"/>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shd w:val="clear" w:color="auto" w:fill="D4E9D6"/>
            <w:vAlign w:val="center"/>
          </w:tcPr>
          <w:p w:rsidR="00806A33" w:rsidRDefault="00806A33">
            <w:pPr>
              <w:spacing w:line="280" w:lineRule="exact"/>
              <w:rPr>
                <w:rFonts w:ascii="Times New Roman" w:eastAsia="微软雅黑" w:hAnsi="Times New Roman" w:cs="微软雅黑"/>
                <w:color w:val="000000"/>
                <w:sz w:val="18"/>
                <w:szCs w:val="18"/>
              </w:rPr>
            </w:pPr>
          </w:p>
        </w:tc>
      </w:tr>
      <w:tr w:rsidR="00806A33" w:rsidTr="00806A33">
        <w:trPr>
          <w:trHeight w:val="397"/>
          <w:jc w:val="center"/>
        </w:trPr>
        <w:tc>
          <w:tcPr>
            <w:tcW w:w="92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4.12.1</w:t>
            </w:r>
          </w:p>
        </w:tc>
        <w:tc>
          <w:tcPr>
            <w:tcW w:w="109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服务内容</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2</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开展老年教育活动。</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现场查看、询问老年人</w:t>
            </w:r>
          </w:p>
        </w:tc>
      </w:tr>
      <w:tr w:rsidR="00806A33" w:rsidTr="00806A33">
        <w:trPr>
          <w:trHeight w:val="397"/>
          <w:jc w:val="center"/>
        </w:trPr>
        <w:tc>
          <w:tcPr>
            <w:tcW w:w="92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4.12.2</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服务能力</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lastRenderedPageBreak/>
              <w:t>（</w:t>
            </w:r>
            <w:r>
              <w:rPr>
                <w:rFonts w:ascii="Times New Roman" w:eastAsia="方正仿宋_GBK" w:hAnsi="Times New Roman" w:cs="微软雅黑"/>
                <w:b/>
                <w:bCs/>
                <w:color w:val="000000"/>
                <w:sz w:val="18"/>
                <w:szCs w:val="18"/>
              </w:rPr>
              <w:t>6</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highlight w:val="yellow"/>
              </w:rPr>
            </w:pPr>
            <w:r>
              <w:rPr>
                <w:rFonts w:ascii="Times New Roman" w:eastAsia="方正仿宋_GBK" w:hAnsi="Times New Roman" w:cs="微软雅黑" w:hint="eastAsia"/>
                <w:color w:val="000000"/>
                <w:sz w:val="18"/>
                <w:szCs w:val="18"/>
              </w:rPr>
              <w:lastRenderedPageBreak/>
              <w:t>由相关专业人员、志愿者组织实施教育活动，并做好记录。</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jc w:val="lef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现场查看、询问服务人员</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服务人员熟悉教育服务流程，教学目标和方案。</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以提问方式考察至少</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名服务人员</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教育服务场地配置教学设备且功能正常，符合以下条件时得相应分数：</w:t>
            </w:r>
          </w:p>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●有独立的场地，得</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分；</w:t>
            </w:r>
          </w:p>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●与其他场地合设，得</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分。</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w:t>
            </w:r>
          </w:p>
        </w:tc>
      </w:tr>
      <w:tr w:rsidR="00806A33" w:rsidTr="00806A33">
        <w:trPr>
          <w:trHeight w:val="397"/>
          <w:jc w:val="center"/>
        </w:trPr>
        <w:tc>
          <w:tcPr>
            <w:tcW w:w="92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4.12.3</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服务要求</w:t>
            </w: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8</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开展教育服务，并做好记录，符合以下条件时得相应分数：</w:t>
            </w:r>
          </w:p>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●设立老年大学，有系统的课程设置，得</w:t>
            </w:r>
            <w:r>
              <w:rPr>
                <w:rFonts w:ascii="Times New Roman" w:eastAsia="方正仿宋_GBK" w:hAnsi="Times New Roman" w:cs="微软雅黑"/>
                <w:color w:val="000000"/>
                <w:sz w:val="18"/>
                <w:szCs w:val="18"/>
              </w:rPr>
              <w:t>4</w:t>
            </w:r>
            <w:r>
              <w:rPr>
                <w:rFonts w:ascii="Times New Roman" w:eastAsia="方正仿宋_GBK" w:hAnsi="Times New Roman" w:cs="微软雅黑" w:hint="eastAsia"/>
                <w:color w:val="000000"/>
                <w:sz w:val="18"/>
                <w:szCs w:val="18"/>
              </w:rPr>
              <w:t>分；</w:t>
            </w:r>
          </w:p>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●能够便利参与周边老年大学学习点，且每季度至少举办</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次老年教育活动，得</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分；</w:t>
            </w:r>
          </w:p>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●每季度至少举办</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次老年教育活动，得</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分；</w:t>
            </w:r>
          </w:p>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●每半年至少举办</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次老年教育活动，得</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分。</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4</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现场查看、查看记录、询问老年人</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教育内容丰富，包含以下内容：</w:t>
            </w:r>
          </w:p>
          <w:p w:rsidR="00806A33" w:rsidRDefault="00806A33" w:rsidP="00806A33">
            <w:pPr>
              <w:numPr>
                <w:ilvl w:val="0"/>
                <w:numId w:val="18"/>
              </w:num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安全知识；</w:t>
            </w:r>
          </w:p>
          <w:p w:rsidR="00806A33" w:rsidRDefault="00806A33" w:rsidP="00806A33">
            <w:pPr>
              <w:numPr>
                <w:ilvl w:val="0"/>
                <w:numId w:val="18"/>
              </w:num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思想道德；</w:t>
            </w:r>
          </w:p>
          <w:p w:rsidR="00806A33" w:rsidRDefault="00806A33" w:rsidP="00806A33">
            <w:pPr>
              <w:numPr>
                <w:ilvl w:val="0"/>
                <w:numId w:val="18"/>
              </w:num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科学文化；</w:t>
            </w:r>
          </w:p>
          <w:p w:rsidR="00806A33" w:rsidRDefault="00806A33" w:rsidP="00806A33">
            <w:pPr>
              <w:numPr>
                <w:ilvl w:val="0"/>
                <w:numId w:val="18"/>
              </w:num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心理健康；</w:t>
            </w:r>
          </w:p>
          <w:p w:rsidR="00806A33" w:rsidRDefault="00806A33" w:rsidP="00806A33">
            <w:pPr>
              <w:numPr>
                <w:ilvl w:val="0"/>
                <w:numId w:val="18"/>
              </w:num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法律法规；</w:t>
            </w:r>
          </w:p>
          <w:p w:rsidR="00806A33" w:rsidRDefault="00806A33" w:rsidP="00806A33">
            <w:pPr>
              <w:numPr>
                <w:ilvl w:val="0"/>
                <w:numId w:val="18"/>
              </w:num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消费理财；</w:t>
            </w:r>
          </w:p>
          <w:p w:rsidR="00806A33" w:rsidRDefault="00806A33" w:rsidP="00806A33">
            <w:pPr>
              <w:numPr>
                <w:ilvl w:val="0"/>
                <w:numId w:val="18"/>
              </w:num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闲暇生活；</w:t>
            </w:r>
          </w:p>
          <w:p w:rsidR="00806A33" w:rsidRDefault="00806A33" w:rsidP="00806A33">
            <w:pPr>
              <w:numPr>
                <w:ilvl w:val="0"/>
                <w:numId w:val="18"/>
              </w:num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代际沟通；</w:t>
            </w:r>
          </w:p>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9</w:t>
            </w:r>
            <w:r>
              <w:rPr>
                <w:rFonts w:ascii="Times New Roman" w:eastAsia="方正仿宋_GBK" w:hAnsi="Times New Roman" w:cs="微软雅黑" w:hint="eastAsia"/>
                <w:color w:val="000000"/>
                <w:sz w:val="18"/>
                <w:szCs w:val="18"/>
              </w:rPr>
              <w:t>）生命关怀。</w:t>
            </w:r>
            <w:r>
              <w:rPr>
                <w:rFonts w:ascii="Times New Roman" w:eastAsia="方正仿宋_GBK" w:hAnsi="Times New Roman" w:cs="微软雅黑"/>
                <w:color w:val="000000"/>
                <w:sz w:val="18"/>
                <w:szCs w:val="18"/>
              </w:rPr>
              <w:br/>
            </w:r>
            <w:r>
              <w:rPr>
                <w:rFonts w:ascii="Times New Roman" w:eastAsia="方正仿宋_GBK" w:hAnsi="Times New Roman" w:cs="微软雅黑" w:hint="eastAsia"/>
                <w:color w:val="000000"/>
                <w:sz w:val="18"/>
                <w:szCs w:val="18"/>
              </w:rPr>
              <w:t>注：包含</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项得</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分，包含</w:t>
            </w:r>
            <w:r>
              <w:rPr>
                <w:rFonts w:ascii="Times New Roman" w:eastAsia="方正仿宋_GBK" w:hAnsi="Times New Roman" w:cs="微软雅黑"/>
                <w:color w:val="000000"/>
                <w:sz w:val="18"/>
                <w:szCs w:val="18"/>
              </w:rPr>
              <w:t>4-6</w:t>
            </w:r>
            <w:r>
              <w:rPr>
                <w:rFonts w:ascii="Times New Roman" w:eastAsia="方正仿宋_GBK" w:hAnsi="Times New Roman" w:cs="微软雅黑" w:hint="eastAsia"/>
                <w:color w:val="000000"/>
                <w:sz w:val="18"/>
                <w:szCs w:val="18"/>
              </w:rPr>
              <w:t>项得</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分，包含</w:t>
            </w:r>
            <w:r>
              <w:rPr>
                <w:rFonts w:ascii="Times New Roman" w:eastAsia="方正仿宋_GBK" w:hAnsi="Times New Roman" w:cs="微软雅黑"/>
                <w:color w:val="000000"/>
                <w:sz w:val="18"/>
                <w:szCs w:val="18"/>
              </w:rPr>
              <w:t>7</w:t>
            </w:r>
            <w:r>
              <w:rPr>
                <w:rFonts w:ascii="Times New Roman" w:eastAsia="方正仿宋_GBK" w:hAnsi="Times New Roman" w:cs="微软雅黑" w:hint="eastAsia"/>
                <w:color w:val="000000"/>
                <w:sz w:val="18"/>
                <w:szCs w:val="18"/>
              </w:rPr>
              <w:t>项及以上得</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分。</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3</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查看记录、询问老年人</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能够提供多种学习形式供老年人选择，如网上学习、游学等。</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查看记录</w:t>
            </w:r>
          </w:p>
        </w:tc>
      </w:tr>
      <w:tr w:rsidR="00806A33" w:rsidTr="00806A33">
        <w:trPr>
          <w:trHeight w:val="397"/>
          <w:jc w:val="center"/>
        </w:trPr>
        <w:tc>
          <w:tcPr>
            <w:tcW w:w="92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4.12.4</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活动记录</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4</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在开展教育活动前，调查老年人服务需求，并做好记录。</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查看记录、询问老年人</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具备教学计划、教案教材、教师名单、学员花名册、教学记录。</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查看文本</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开展老年人教育活动时，做好视频、照片、文字等记录。</w:t>
            </w:r>
          </w:p>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注：记录不与老年文化娱乐活动重复。</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查看记录、询问老年人</w:t>
            </w:r>
          </w:p>
        </w:tc>
      </w:tr>
      <w:tr w:rsidR="00806A33" w:rsidTr="00806A33">
        <w:trPr>
          <w:trHeight w:val="397"/>
          <w:jc w:val="center"/>
        </w:trPr>
        <w:tc>
          <w:tcPr>
            <w:tcW w:w="924"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lastRenderedPageBreak/>
              <w:t>4.13</w:t>
            </w:r>
          </w:p>
        </w:tc>
        <w:tc>
          <w:tcPr>
            <w:tcW w:w="7097" w:type="dxa"/>
            <w:gridSpan w:val="6"/>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hint="eastAsia"/>
                <w:b/>
                <w:bCs/>
                <w:color w:val="000000"/>
                <w:sz w:val="18"/>
                <w:szCs w:val="18"/>
              </w:rPr>
              <w:t>★居家上门服务</w:t>
            </w:r>
          </w:p>
        </w:tc>
        <w:tc>
          <w:tcPr>
            <w:tcW w:w="790" w:type="dxa"/>
            <w:tcBorders>
              <w:top w:val="single" w:sz="4" w:space="0" w:color="2B2B2B"/>
              <w:left w:val="single" w:sz="4" w:space="0" w:color="2B2B2B"/>
              <w:bottom w:val="single" w:sz="4" w:space="0" w:color="2B2B2B"/>
              <w:right w:val="single" w:sz="4" w:space="0" w:color="2B2B2B"/>
            </w:tcBorders>
            <w:shd w:val="clear" w:color="auto" w:fill="D4E9D6"/>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30</w:t>
            </w:r>
          </w:p>
        </w:tc>
        <w:tc>
          <w:tcPr>
            <w:tcW w:w="823" w:type="dxa"/>
            <w:tcBorders>
              <w:top w:val="single" w:sz="4" w:space="0" w:color="2B2B2B"/>
              <w:left w:val="single" w:sz="4" w:space="0" w:color="2B2B2B"/>
              <w:bottom w:val="single" w:sz="4" w:space="0" w:color="2B2B2B"/>
              <w:right w:val="single" w:sz="4" w:space="0" w:color="2B2B2B"/>
            </w:tcBorders>
            <w:shd w:val="clear" w:color="auto" w:fill="D4E9D6"/>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shd w:val="clear" w:color="auto" w:fill="D4E9D6"/>
            <w:vAlign w:val="center"/>
          </w:tcPr>
          <w:p w:rsidR="00806A33" w:rsidRDefault="00806A33">
            <w:pPr>
              <w:spacing w:line="280" w:lineRule="exact"/>
              <w:rPr>
                <w:rFonts w:ascii="Times New Roman" w:eastAsia="微软雅黑" w:hAnsi="Times New Roman" w:cs="微软雅黑"/>
                <w:color w:val="000000"/>
                <w:sz w:val="18"/>
                <w:szCs w:val="18"/>
              </w:rPr>
            </w:pPr>
          </w:p>
        </w:tc>
      </w:tr>
      <w:tr w:rsidR="00806A33" w:rsidTr="00806A33">
        <w:trPr>
          <w:trHeight w:val="397"/>
          <w:jc w:val="center"/>
        </w:trPr>
        <w:tc>
          <w:tcPr>
            <w:tcW w:w="92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4.13.1</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服务内容</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9</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有注册登记的居家养老服务机构，或者机构营业执照服务范围中包括居家养老服务，并提供</w:t>
            </w:r>
            <w:r>
              <w:rPr>
                <w:rFonts w:ascii="Times New Roman" w:eastAsia="方正仿宋_GBK" w:hAnsi="Times New Roman" w:cs="微软雅黑"/>
                <w:color w:val="000000"/>
                <w:sz w:val="18"/>
                <w:szCs w:val="18"/>
              </w:rPr>
              <w:t>4.2-4.12</w:t>
            </w:r>
            <w:r>
              <w:rPr>
                <w:rFonts w:ascii="Times New Roman" w:eastAsia="方正仿宋_GBK" w:hAnsi="Times New Roman" w:cs="微软雅黑" w:hint="eastAsia"/>
                <w:color w:val="000000"/>
                <w:sz w:val="18"/>
                <w:szCs w:val="18"/>
              </w:rPr>
              <w:t>服务中至少</w:t>
            </w:r>
            <w:r>
              <w:rPr>
                <w:rFonts w:ascii="Times New Roman" w:eastAsia="方正仿宋_GBK" w:hAnsi="Times New Roman" w:cs="微软雅黑"/>
                <w:color w:val="000000"/>
                <w:sz w:val="18"/>
                <w:szCs w:val="18"/>
              </w:rPr>
              <w:t>5</w:t>
            </w:r>
            <w:r>
              <w:rPr>
                <w:rFonts w:ascii="Times New Roman" w:eastAsia="方正仿宋_GBK" w:hAnsi="Times New Roman" w:cs="微软雅黑" w:hint="eastAsia"/>
                <w:color w:val="000000"/>
                <w:sz w:val="18"/>
                <w:szCs w:val="18"/>
              </w:rPr>
              <w:t>项服务。（直接上门提供服务或对社区老年人开放均可）</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5</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现场查看、查看记录</w:t>
            </w:r>
          </w:p>
        </w:tc>
      </w:tr>
      <w:tr w:rsidR="00806A33" w:rsidTr="00806A33">
        <w:trPr>
          <w:trHeight w:val="661"/>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没有注册登记的居家养老服务机构，但公益性提供</w:t>
            </w:r>
            <w:r>
              <w:rPr>
                <w:rFonts w:ascii="Times New Roman" w:eastAsia="方正仿宋_GBK" w:hAnsi="Times New Roman" w:cs="微软雅黑"/>
                <w:color w:val="000000"/>
                <w:sz w:val="18"/>
                <w:szCs w:val="18"/>
              </w:rPr>
              <w:t>4.2-4.12</w:t>
            </w:r>
            <w:r>
              <w:rPr>
                <w:rFonts w:ascii="Times New Roman" w:eastAsia="方正仿宋_GBK" w:hAnsi="Times New Roman" w:cs="微软雅黑" w:hint="eastAsia"/>
                <w:color w:val="000000"/>
                <w:sz w:val="18"/>
                <w:szCs w:val="18"/>
              </w:rPr>
              <w:t>服务中至少</w:t>
            </w:r>
            <w:r>
              <w:rPr>
                <w:rFonts w:ascii="Times New Roman" w:eastAsia="方正仿宋_GBK" w:hAnsi="Times New Roman" w:cs="微软雅黑"/>
                <w:color w:val="000000"/>
                <w:sz w:val="18"/>
                <w:szCs w:val="18"/>
              </w:rPr>
              <w:t>5</w:t>
            </w:r>
            <w:r>
              <w:rPr>
                <w:rFonts w:ascii="Times New Roman" w:eastAsia="方正仿宋_GBK" w:hAnsi="Times New Roman" w:cs="微软雅黑" w:hint="eastAsia"/>
                <w:color w:val="000000"/>
                <w:sz w:val="18"/>
                <w:szCs w:val="18"/>
              </w:rPr>
              <w:t>项服务。（直接上门提供服务或对社区老年人开放均可）</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3</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730"/>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与相关单位签订居家养老服务合作协议，提供</w:t>
            </w:r>
            <w:r>
              <w:rPr>
                <w:rFonts w:ascii="Times New Roman" w:eastAsia="方正仿宋_GBK" w:hAnsi="Times New Roman" w:cs="微软雅黑"/>
                <w:color w:val="000000"/>
                <w:sz w:val="18"/>
                <w:szCs w:val="18"/>
              </w:rPr>
              <w:t>4.2-4.12</w:t>
            </w:r>
            <w:r>
              <w:rPr>
                <w:rFonts w:ascii="Times New Roman" w:eastAsia="方正仿宋_GBK" w:hAnsi="Times New Roman" w:cs="微软雅黑" w:hint="eastAsia"/>
                <w:color w:val="000000"/>
                <w:sz w:val="18"/>
                <w:szCs w:val="18"/>
              </w:rPr>
              <w:t>服务中至少</w:t>
            </w:r>
            <w:r>
              <w:rPr>
                <w:rFonts w:ascii="Times New Roman" w:eastAsia="方正仿宋_GBK" w:hAnsi="Times New Roman" w:cs="微软雅黑"/>
                <w:color w:val="000000"/>
                <w:sz w:val="18"/>
                <w:szCs w:val="18"/>
              </w:rPr>
              <w:t>5</w:t>
            </w:r>
            <w:r>
              <w:rPr>
                <w:rFonts w:ascii="Times New Roman" w:eastAsia="方正仿宋_GBK" w:hAnsi="Times New Roman" w:cs="微软雅黑" w:hint="eastAsia"/>
                <w:color w:val="000000"/>
                <w:sz w:val="18"/>
                <w:szCs w:val="18"/>
              </w:rPr>
              <w:t>项服务。（直接上门提供服务或对社区老年人开放均可）</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124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为社区养老服务组织或老年人家属提供专业支持，如人员技能培训、家庭照顾者培训、外派社会工作者到社区开展活动，为社区和家庭提供适老化改造咨询服务、承接社区老年人社会工作项目等。</w:t>
            </w:r>
          </w:p>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注：每提供一类服务得</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分。</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4</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现场查看、查看记录</w:t>
            </w:r>
          </w:p>
        </w:tc>
      </w:tr>
      <w:tr w:rsidR="00806A33" w:rsidTr="00806A33">
        <w:trPr>
          <w:trHeight w:val="397"/>
          <w:jc w:val="center"/>
        </w:trPr>
        <w:tc>
          <w:tcPr>
            <w:tcW w:w="92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4.13.2</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服务能力</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5</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服务人员经相关专业培训，并做好记录。</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查看培训记录</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服务人员掌握居家上门服务流程。</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以提问方式考察至少</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名服务人员</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服务范围、内容、时间、地点、人员、收费标准等相关信息公开透明。</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查看文件资料</w:t>
            </w:r>
          </w:p>
        </w:tc>
      </w:tr>
      <w:tr w:rsidR="00806A33" w:rsidTr="00806A33">
        <w:trPr>
          <w:trHeight w:val="397"/>
          <w:jc w:val="center"/>
        </w:trPr>
        <w:tc>
          <w:tcPr>
            <w:tcW w:w="92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4.13.3</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居家老年人评估</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3</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根据服务对象需求对老年人身体能力状况进行评估，评估内容参照</w:t>
            </w:r>
            <w:r>
              <w:rPr>
                <w:rFonts w:ascii="Times New Roman" w:eastAsia="方正仿宋_GBK" w:hAnsi="Times New Roman" w:cs="微软雅黑"/>
                <w:color w:val="000000"/>
                <w:sz w:val="18"/>
                <w:szCs w:val="18"/>
              </w:rPr>
              <w:t>4.1.4</w:t>
            </w:r>
            <w:r>
              <w:rPr>
                <w:rFonts w:ascii="Times New Roman" w:eastAsia="方正仿宋_GBK" w:hAnsi="Times New Roman" w:cs="微软雅黑" w:hint="eastAsia"/>
                <w:color w:val="000000"/>
                <w:sz w:val="18"/>
                <w:szCs w:val="18"/>
              </w:rPr>
              <w:t>。</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查看评估记录</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根据服务对象需求对老年人家庭环境进行评估，生成评估报告。</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查看评估报告</w:t>
            </w:r>
          </w:p>
        </w:tc>
      </w:tr>
      <w:tr w:rsidR="00806A33" w:rsidTr="00806A33">
        <w:trPr>
          <w:trHeight w:val="397"/>
          <w:jc w:val="center"/>
        </w:trPr>
        <w:tc>
          <w:tcPr>
            <w:tcW w:w="924"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4.13.4</w:t>
            </w:r>
          </w:p>
        </w:tc>
        <w:tc>
          <w:tcPr>
            <w:tcW w:w="1097"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服务计划</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3</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依据服务对象的评估结果、服务需求确定服务项目和内容，并制定服务计划。服务计划包含以下内容：</w:t>
            </w:r>
            <w:r>
              <w:rPr>
                <w:rFonts w:ascii="Times New Roman" w:eastAsia="方正仿宋_GBK" w:hAnsi="Times New Roman" w:cs="微软雅黑"/>
                <w:color w:val="000000"/>
                <w:sz w:val="18"/>
                <w:szCs w:val="18"/>
              </w:rPr>
              <w:br/>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1</w:t>
            </w:r>
            <w:r>
              <w:rPr>
                <w:rFonts w:ascii="Times New Roman" w:eastAsia="方正仿宋_GBK" w:hAnsi="Times New Roman" w:cs="微软雅黑" w:hint="eastAsia"/>
                <w:color w:val="000000"/>
                <w:sz w:val="18"/>
                <w:szCs w:val="18"/>
              </w:rPr>
              <w:t>）服务内容、服务方式、服务时间和服务频次；</w:t>
            </w:r>
            <w:r>
              <w:rPr>
                <w:rFonts w:ascii="Times New Roman" w:eastAsia="方正仿宋_GBK" w:hAnsi="Times New Roman" w:cs="微软雅黑"/>
                <w:color w:val="000000"/>
                <w:sz w:val="18"/>
                <w:szCs w:val="18"/>
              </w:rPr>
              <w:br/>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）服务流程及规范；</w:t>
            </w:r>
            <w:r>
              <w:rPr>
                <w:rFonts w:ascii="Times New Roman" w:eastAsia="方正仿宋_GBK" w:hAnsi="Times New Roman" w:cs="微软雅黑"/>
                <w:color w:val="000000"/>
                <w:sz w:val="18"/>
                <w:szCs w:val="18"/>
              </w:rPr>
              <w:br/>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）服务人员配置、设施设备及工具；</w:t>
            </w:r>
            <w:r>
              <w:rPr>
                <w:rFonts w:ascii="Times New Roman" w:eastAsia="方正仿宋_GBK" w:hAnsi="Times New Roman" w:cs="微软雅黑"/>
                <w:color w:val="000000"/>
                <w:sz w:val="18"/>
                <w:szCs w:val="18"/>
              </w:rPr>
              <w:br/>
            </w:r>
            <w:r>
              <w:rPr>
                <w:rFonts w:ascii="Times New Roman" w:eastAsia="方正仿宋_GBK" w:hAnsi="Times New Roman" w:cs="微软雅黑" w:hint="eastAsia"/>
                <w:color w:val="000000"/>
                <w:sz w:val="18"/>
                <w:szCs w:val="18"/>
              </w:rPr>
              <w:t>（</w:t>
            </w:r>
            <w:r>
              <w:rPr>
                <w:rFonts w:ascii="Times New Roman" w:eastAsia="方正仿宋_GBK" w:hAnsi="Times New Roman" w:cs="微软雅黑"/>
                <w:color w:val="000000"/>
                <w:sz w:val="18"/>
                <w:szCs w:val="18"/>
              </w:rPr>
              <w:t>4</w:t>
            </w:r>
            <w:r>
              <w:rPr>
                <w:rFonts w:ascii="Times New Roman" w:eastAsia="方正仿宋_GBK" w:hAnsi="Times New Roman" w:cs="微软雅黑" w:hint="eastAsia"/>
                <w:color w:val="000000"/>
                <w:sz w:val="18"/>
                <w:szCs w:val="18"/>
              </w:rPr>
              <w:t>）其他注意事项及特殊情况处理。</w:t>
            </w:r>
            <w:r>
              <w:rPr>
                <w:rFonts w:ascii="Times New Roman" w:eastAsia="方正仿宋_GBK" w:hAnsi="Times New Roman" w:cs="微软雅黑"/>
                <w:color w:val="000000"/>
                <w:sz w:val="18"/>
                <w:szCs w:val="18"/>
              </w:rPr>
              <w:br/>
            </w:r>
            <w:r>
              <w:rPr>
                <w:rFonts w:ascii="Times New Roman" w:eastAsia="方正仿宋_GBK" w:hAnsi="Times New Roman" w:cs="微软雅黑" w:hint="eastAsia"/>
                <w:color w:val="000000"/>
                <w:sz w:val="18"/>
                <w:szCs w:val="18"/>
              </w:rPr>
              <w:lastRenderedPageBreak/>
              <w:t>注：包含</w:t>
            </w:r>
            <w:r>
              <w:rPr>
                <w:rFonts w:ascii="Times New Roman" w:eastAsia="方正仿宋_GBK" w:hAnsi="Times New Roman" w:cs="微软雅黑"/>
                <w:color w:val="000000"/>
                <w:sz w:val="18"/>
                <w:szCs w:val="18"/>
              </w:rPr>
              <w:t>1-3</w:t>
            </w:r>
            <w:r>
              <w:rPr>
                <w:rFonts w:ascii="Times New Roman" w:eastAsia="方正仿宋_GBK" w:hAnsi="Times New Roman" w:cs="微软雅黑" w:hint="eastAsia"/>
                <w:color w:val="000000"/>
                <w:sz w:val="18"/>
                <w:szCs w:val="18"/>
              </w:rPr>
              <w:t>项得</w:t>
            </w:r>
            <w:r>
              <w:rPr>
                <w:rFonts w:ascii="Times New Roman" w:eastAsia="方正仿宋_GBK" w:hAnsi="Times New Roman" w:cs="微软雅黑"/>
                <w:color w:val="000000"/>
                <w:sz w:val="18"/>
                <w:szCs w:val="18"/>
              </w:rPr>
              <w:t>2</w:t>
            </w:r>
            <w:r>
              <w:rPr>
                <w:rFonts w:ascii="Times New Roman" w:eastAsia="方正仿宋_GBK" w:hAnsi="Times New Roman" w:cs="微软雅黑" w:hint="eastAsia"/>
                <w:color w:val="000000"/>
                <w:sz w:val="18"/>
                <w:szCs w:val="18"/>
              </w:rPr>
              <w:t>分，包含</w:t>
            </w:r>
            <w:r>
              <w:rPr>
                <w:rFonts w:ascii="Times New Roman" w:eastAsia="方正仿宋_GBK" w:hAnsi="Times New Roman" w:cs="微软雅黑"/>
                <w:color w:val="000000"/>
                <w:sz w:val="18"/>
                <w:szCs w:val="18"/>
              </w:rPr>
              <w:t>4</w:t>
            </w:r>
            <w:r>
              <w:rPr>
                <w:rFonts w:ascii="Times New Roman" w:eastAsia="方正仿宋_GBK" w:hAnsi="Times New Roman" w:cs="微软雅黑" w:hint="eastAsia"/>
                <w:color w:val="000000"/>
                <w:sz w:val="18"/>
                <w:szCs w:val="18"/>
              </w:rPr>
              <w:t>项得</w:t>
            </w:r>
            <w:r>
              <w:rPr>
                <w:rFonts w:ascii="Times New Roman" w:eastAsia="方正仿宋_GBK" w:hAnsi="Times New Roman" w:cs="微软雅黑"/>
                <w:color w:val="000000"/>
                <w:sz w:val="18"/>
                <w:szCs w:val="18"/>
              </w:rPr>
              <w:t>3</w:t>
            </w:r>
            <w:r>
              <w:rPr>
                <w:rFonts w:ascii="Times New Roman" w:eastAsia="方正仿宋_GBK" w:hAnsi="Times New Roman" w:cs="微软雅黑" w:hint="eastAsia"/>
                <w:color w:val="000000"/>
                <w:sz w:val="18"/>
                <w:szCs w:val="18"/>
              </w:rPr>
              <w:t>分。</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lastRenderedPageBreak/>
              <w:t>3</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tcPr>
          <w:p w:rsidR="00806A33" w:rsidRDefault="00806A33">
            <w:pPr>
              <w:spacing w:line="280" w:lineRule="exact"/>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查看服务计划</w:t>
            </w:r>
          </w:p>
          <w:p w:rsidR="00806A33" w:rsidRDefault="00806A33">
            <w:pPr>
              <w:spacing w:line="280" w:lineRule="exact"/>
              <w:rPr>
                <w:rFonts w:ascii="Times New Roman" w:eastAsia="微软雅黑" w:hAnsi="Times New Roman" w:cs="微软雅黑"/>
                <w:color w:val="000000"/>
                <w:sz w:val="18"/>
                <w:szCs w:val="18"/>
              </w:rPr>
            </w:pPr>
          </w:p>
        </w:tc>
      </w:tr>
      <w:tr w:rsidR="00806A33" w:rsidTr="00806A33">
        <w:trPr>
          <w:trHeight w:val="397"/>
          <w:jc w:val="center"/>
        </w:trPr>
        <w:tc>
          <w:tcPr>
            <w:tcW w:w="924"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4.13.5</w:t>
            </w:r>
          </w:p>
        </w:tc>
        <w:tc>
          <w:tcPr>
            <w:tcW w:w="1097" w:type="dxa"/>
            <w:vMerge w:val="restart"/>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服务要求</w:t>
            </w: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6</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提供</w:t>
            </w:r>
            <w:r>
              <w:rPr>
                <w:rFonts w:ascii="Times New Roman" w:eastAsia="方正仿宋_GBK" w:hAnsi="Times New Roman" w:cs="微软雅黑"/>
                <w:color w:val="000000"/>
                <w:sz w:val="18"/>
                <w:szCs w:val="18"/>
              </w:rPr>
              <w:t>4.2-4.12</w:t>
            </w:r>
            <w:r>
              <w:rPr>
                <w:rFonts w:ascii="Times New Roman" w:eastAsia="方正仿宋_GBK" w:hAnsi="Times New Roman" w:cs="微软雅黑" w:hint="eastAsia"/>
                <w:color w:val="000000"/>
                <w:sz w:val="18"/>
                <w:szCs w:val="18"/>
              </w:rPr>
              <w:t>服务时，符合各项服务要求，并做好服务记录，服务完成后由老年人或相关第三方确认（签字或电子签名等方式）。</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3</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查看记录</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建立居家上门服务老年人档案，包括服务对象基础信息、健康信息、需求信息和服务信息等。</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查看档案</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制定居家上门服务人员管理制度。</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查看制度</w:t>
            </w:r>
          </w:p>
        </w:tc>
      </w:tr>
      <w:tr w:rsidR="00806A33" w:rsidTr="00806A33">
        <w:trPr>
          <w:trHeight w:val="397"/>
          <w:jc w:val="center"/>
        </w:trPr>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2B2B2B"/>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使用居家养老服务平台（</w:t>
            </w:r>
            <w:r>
              <w:rPr>
                <w:rFonts w:ascii="Times New Roman" w:eastAsia="方正仿宋_GBK" w:hAnsi="Times New Roman" w:cs="微软雅黑"/>
                <w:color w:val="000000"/>
                <w:sz w:val="18"/>
                <w:szCs w:val="18"/>
              </w:rPr>
              <w:t>APP</w:t>
            </w:r>
            <w:r>
              <w:rPr>
                <w:rFonts w:ascii="Times New Roman" w:eastAsia="方正仿宋_GBK" w:hAnsi="Times New Roman" w:cs="微软雅黑" w:hint="eastAsia"/>
                <w:color w:val="000000"/>
                <w:sz w:val="18"/>
                <w:szCs w:val="18"/>
              </w:rPr>
              <w:t>、微信小程序或网站）供老年人线上下单。</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现场查看</w:t>
            </w:r>
          </w:p>
        </w:tc>
      </w:tr>
      <w:tr w:rsidR="00806A33" w:rsidTr="00806A33">
        <w:trPr>
          <w:trHeight w:val="397"/>
          <w:jc w:val="center"/>
        </w:trPr>
        <w:tc>
          <w:tcPr>
            <w:tcW w:w="924" w:type="dxa"/>
            <w:vMerge w:val="restart"/>
            <w:tcBorders>
              <w:top w:val="single" w:sz="4" w:space="0" w:color="2B2B2B"/>
              <w:left w:val="single" w:sz="4" w:space="0" w:color="2B2B2B"/>
              <w:bottom w:val="single" w:sz="4" w:space="0" w:color="auto"/>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color w:val="000000"/>
                <w:sz w:val="18"/>
                <w:szCs w:val="18"/>
              </w:rPr>
              <w:t>4.13.6</w:t>
            </w:r>
          </w:p>
        </w:tc>
        <w:tc>
          <w:tcPr>
            <w:tcW w:w="1097" w:type="dxa"/>
            <w:vMerge w:val="restart"/>
            <w:tcBorders>
              <w:top w:val="single" w:sz="4" w:space="0" w:color="2B2B2B"/>
              <w:left w:val="single" w:sz="4" w:space="0" w:color="2B2B2B"/>
              <w:bottom w:val="single" w:sz="4" w:space="0" w:color="auto"/>
              <w:right w:val="single" w:sz="4" w:space="0" w:color="2B2B2B"/>
            </w:tcBorders>
            <w:vAlign w:val="center"/>
            <w:hideMark/>
          </w:tcPr>
          <w:p w:rsidR="00806A33" w:rsidRDefault="00806A33">
            <w:pPr>
              <w:spacing w:line="280" w:lineRule="exact"/>
              <w:jc w:val="center"/>
              <w:rPr>
                <w:rFonts w:ascii="Times New Roman" w:eastAsia="方正仿宋_GBK" w:hAnsi="Times New Roman" w:cs="微软雅黑"/>
                <w:color w:val="000000"/>
                <w:sz w:val="18"/>
                <w:szCs w:val="18"/>
              </w:rPr>
            </w:pPr>
            <w:r>
              <w:rPr>
                <w:rFonts w:ascii="Times New Roman" w:eastAsia="方正仿宋_GBK" w:hAnsi="Times New Roman" w:cs="微软雅黑" w:hint="eastAsia"/>
                <w:color w:val="000000"/>
                <w:sz w:val="18"/>
                <w:szCs w:val="18"/>
              </w:rPr>
              <w:t>年服务量</w:t>
            </w:r>
          </w:p>
          <w:p w:rsidR="00806A33" w:rsidRDefault="00806A33">
            <w:pPr>
              <w:spacing w:line="280" w:lineRule="exact"/>
              <w:jc w:val="center"/>
              <w:rPr>
                <w:rFonts w:ascii="Times New Roman" w:eastAsia="微软雅黑" w:hAnsi="Times New Roman" w:cs="微软雅黑"/>
                <w:color w:val="000000"/>
                <w:sz w:val="18"/>
                <w:szCs w:val="18"/>
              </w:rPr>
            </w:pPr>
            <w:r>
              <w:rPr>
                <w:rFonts w:ascii="Times New Roman" w:eastAsia="方正仿宋_GBK" w:hAnsi="Times New Roman" w:cs="微软雅黑" w:hint="eastAsia"/>
                <w:b/>
                <w:bCs/>
                <w:color w:val="000000"/>
                <w:sz w:val="18"/>
                <w:szCs w:val="18"/>
              </w:rPr>
              <w:t>（</w:t>
            </w:r>
            <w:r>
              <w:rPr>
                <w:rFonts w:ascii="Times New Roman" w:eastAsia="方正仿宋_GBK" w:hAnsi="Times New Roman" w:cs="微软雅黑"/>
                <w:b/>
                <w:bCs/>
                <w:color w:val="000000"/>
                <w:sz w:val="18"/>
                <w:szCs w:val="18"/>
              </w:rPr>
              <w:t>4</w:t>
            </w:r>
            <w:r>
              <w:rPr>
                <w:rFonts w:ascii="Times New Roman" w:eastAsia="方正仿宋_GBK" w:hAnsi="Times New Roman" w:cs="微软雅黑" w:hint="eastAsia"/>
                <w:b/>
                <w:bCs/>
                <w:color w:val="000000"/>
                <w:sz w:val="18"/>
                <w:szCs w:val="18"/>
              </w:rPr>
              <w:t>分）</w:t>
            </w: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年度服务量</w:t>
            </w:r>
            <w:r>
              <w:rPr>
                <w:rFonts w:ascii="Times New Roman" w:eastAsia="方正仿宋_GBK" w:hAnsi="Times New Roman" w:cs="Times New Roman"/>
                <w:color w:val="000000"/>
                <w:sz w:val="18"/>
                <w:szCs w:val="18"/>
              </w:rPr>
              <w:t>≥</w:t>
            </w:r>
            <w:r>
              <w:rPr>
                <w:rFonts w:ascii="Times New Roman" w:eastAsia="方正仿宋_GBK" w:hAnsi="Times New Roman" w:cs="微软雅黑"/>
                <w:color w:val="000000"/>
                <w:sz w:val="18"/>
                <w:szCs w:val="18"/>
              </w:rPr>
              <w:t>5000</w:t>
            </w:r>
            <w:r>
              <w:rPr>
                <w:rFonts w:ascii="Times New Roman" w:eastAsia="方正仿宋_GBK" w:hAnsi="Times New Roman" w:cs="微软雅黑" w:hint="eastAsia"/>
                <w:color w:val="000000"/>
                <w:sz w:val="18"/>
                <w:szCs w:val="18"/>
              </w:rPr>
              <w:t>人次。</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4</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rPr>
                <w:rFonts w:ascii="Times New Roman" w:eastAsia="微软雅黑" w:hAnsi="Times New Roman" w:cs="微软雅黑"/>
                <w:color w:val="000000"/>
                <w:sz w:val="18"/>
                <w:szCs w:val="18"/>
              </w:rPr>
            </w:pPr>
          </w:p>
        </w:tc>
        <w:tc>
          <w:tcPr>
            <w:tcW w:w="4536" w:type="dxa"/>
            <w:vMerge w:val="restart"/>
            <w:tcBorders>
              <w:top w:val="single" w:sz="4" w:space="0" w:color="2B2B2B"/>
              <w:left w:val="single" w:sz="4" w:space="0" w:color="2B2B2B"/>
              <w:bottom w:val="single" w:sz="4" w:space="0" w:color="auto"/>
              <w:right w:val="single" w:sz="4" w:space="0" w:color="2B2B2B"/>
            </w:tcBorders>
            <w:vAlign w:val="center"/>
            <w:hideMark/>
          </w:tcPr>
          <w:p w:rsidR="00806A33" w:rsidRDefault="00806A33">
            <w:pPr>
              <w:spacing w:line="280" w:lineRule="exac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查看记录</w:t>
            </w:r>
          </w:p>
        </w:tc>
      </w:tr>
      <w:tr w:rsidR="00806A33" w:rsidTr="00806A33">
        <w:trPr>
          <w:trHeight w:val="397"/>
          <w:jc w:val="center"/>
        </w:trPr>
        <w:tc>
          <w:tcPr>
            <w:tcW w:w="300" w:type="dxa"/>
            <w:vMerge/>
            <w:tcBorders>
              <w:top w:val="single" w:sz="4" w:space="0" w:color="2B2B2B"/>
              <w:left w:val="single" w:sz="4" w:space="0" w:color="2B2B2B"/>
              <w:bottom w:val="single" w:sz="4" w:space="0" w:color="auto"/>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auto"/>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年度服务量</w:t>
            </w:r>
            <w:r>
              <w:rPr>
                <w:rFonts w:ascii="Times New Roman" w:eastAsia="方正仿宋_GBK" w:hAnsi="Times New Roman" w:cs="Times New Roman"/>
                <w:color w:val="000000"/>
                <w:sz w:val="18"/>
                <w:szCs w:val="18"/>
              </w:rPr>
              <w:t>≥</w:t>
            </w:r>
            <w:r>
              <w:rPr>
                <w:rFonts w:ascii="Times New Roman" w:eastAsia="方正仿宋_GBK" w:hAnsi="Times New Roman" w:cs="微软雅黑"/>
                <w:color w:val="000000"/>
                <w:sz w:val="18"/>
                <w:szCs w:val="18"/>
              </w:rPr>
              <w:t>3000</w:t>
            </w:r>
            <w:r>
              <w:rPr>
                <w:rFonts w:ascii="Times New Roman" w:eastAsia="方正仿宋_GBK" w:hAnsi="Times New Roman" w:cs="微软雅黑" w:hint="eastAsia"/>
                <w:color w:val="000000"/>
                <w:sz w:val="18"/>
                <w:szCs w:val="18"/>
              </w:rPr>
              <w:t>人次。</w:t>
            </w:r>
          </w:p>
        </w:tc>
        <w:tc>
          <w:tcPr>
            <w:tcW w:w="790" w:type="dxa"/>
            <w:tcBorders>
              <w:top w:val="single" w:sz="4" w:space="0" w:color="2B2B2B"/>
              <w:left w:val="single" w:sz="4" w:space="0" w:color="2B2B2B"/>
              <w:bottom w:val="single" w:sz="4" w:space="0" w:color="2B2B2B"/>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2</w:t>
            </w:r>
          </w:p>
        </w:tc>
        <w:tc>
          <w:tcPr>
            <w:tcW w:w="823" w:type="dxa"/>
            <w:tcBorders>
              <w:top w:val="single" w:sz="4" w:space="0" w:color="2B2B2B"/>
              <w:left w:val="single" w:sz="4" w:space="0" w:color="2B2B2B"/>
              <w:bottom w:val="single" w:sz="4" w:space="0" w:color="2B2B2B"/>
              <w:right w:val="single" w:sz="4" w:space="0" w:color="2B2B2B"/>
            </w:tcBorders>
          </w:tcPr>
          <w:p w:rsidR="00806A33" w:rsidRDefault="00806A33">
            <w:pPr>
              <w:spacing w:line="280" w:lineRule="exact"/>
              <w:jc w:val="center"/>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auto"/>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r w:rsidR="00806A33" w:rsidTr="00806A33">
        <w:trPr>
          <w:trHeight w:val="397"/>
          <w:jc w:val="center"/>
        </w:trPr>
        <w:tc>
          <w:tcPr>
            <w:tcW w:w="300" w:type="dxa"/>
            <w:vMerge/>
            <w:tcBorders>
              <w:top w:val="single" w:sz="4" w:space="0" w:color="2B2B2B"/>
              <w:left w:val="single" w:sz="4" w:space="0" w:color="2B2B2B"/>
              <w:bottom w:val="single" w:sz="4" w:space="0" w:color="auto"/>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300" w:type="dxa"/>
            <w:vMerge/>
            <w:tcBorders>
              <w:top w:val="single" w:sz="4" w:space="0" w:color="2B2B2B"/>
              <w:left w:val="single" w:sz="4" w:space="0" w:color="2B2B2B"/>
              <w:bottom w:val="single" w:sz="4" w:space="0" w:color="auto"/>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c>
          <w:tcPr>
            <w:tcW w:w="6000" w:type="dxa"/>
            <w:gridSpan w:val="5"/>
            <w:tcBorders>
              <w:top w:val="single" w:sz="4" w:space="0" w:color="2B2B2B"/>
              <w:left w:val="single" w:sz="4" w:space="0" w:color="2B2B2B"/>
              <w:bottom w:val="single" w:sz="4" w:space="0" w:color="auto"/>
              <w:right w:val="single" w:sz="4" w:space="0" w:color="2B2B2B"/>
            </w:tcBorders>
            <w:vAlign w:val="center"/>
            <w:hideMark/>
          </w:tcPr>
          <w:p w:rsidR="00806A33" w:rsidRDefault="00806A33">
            <w:pPr>
              <w:spacing w:line="280" w:lineRule="exact"/>
              <w:jc w:val="left"/>
              <w:rPr>
                <w:rFonts w:ascii="Times New Roman" w:eastAsia="微软雅黑" w:hAnsi="Times New Roman" w:cs="微软雅黑"/>
                <w:color w:val="000000"/>
                <w:sz w:val="18"/>
                <w:szCs w:val="18"/>
              </w:rPr>
            </w:pPr>
            <w:r>
              <w:rPr>
                <w:rFonts w:ascii="Times New Roman" w:eastAsia="方正仿宋_GBK" w:hAnsi="Times New Roman" w:cs="微软雅黑" w:hint="eastAsia"/>
                <w:color w:val="000000"/>
                <w:sz w:val="18"/>
                <w:szCs w:val="18"/>
              </w:rPr>
              <w:t>年度服务量</w:t>
            </w:r>
            <w:r>
              <w:rPr>
                <w:rFonts w:ascii="Times New Roman" w:eastAsia="方正仿宋_GBK" w:hAnsi="Times New Roman" w:cs="Times New Roman"/>
                <w:color w:val="000000"/>
                <w:sz w:val="18"/>
                <w:szCs w:val="18"/>
              </w:rPr>
              <w:t>≥</w:t>
            </w:r>
            <w:r>
              <w:rPr>
                <w:rFonts w:ascii="Times New Roman" w:eastAsia="方正仿宋_GBK" w:hAnsi="Times New Roman" w:cs="微软雅黑"/>
                <w:color w:val="000000"/>
                <w:sz w:val="18"/>
                <w:szCs w:val="18"/>
              </w:rPr>
              <w:t>1000</w:t>
            </w:r>
            <w:r>
              <w:rPr>
                <w:rFonts w:ascii="Times New Roman" w:eastAsia="方正仿宋_GBK" w:hAnsi="Times New Roman" w:cs="微软雅黑" w:hint="eastAsia"/>
                <w:color w:val="000000"/>
                <w:sz w:val="18"/>
                <w:szCs w:val="18"/>
              </w:rPr>
              <w:t>人次。</w:t>
            </w:r>
          </w:p>
        </w:tc>
        <w:tc>
          <w:tcPr>
            <w:tcW w:w="790" w:type="dxa"/>
            <w:tcBorders>
              <w:top w:val="single" w:sz="4" w:space="0" w:color="2B2B2B"/>
              <w:left w:val="single" w:sz="4" w:space="0" w:color="2B2B2B"/>
              <w:bottom w:val="single" w:sz="4" w:space="0" w:color="auto"/>
              <w:right w:val="single" w:sz="4" w:space="0" w:color="2B2B2B"/>
            </w:tcBorders>
            <w:vAlign w:val="center"/>
            <w:hideMark/>
          </w:tcPr>
          <w:p w:rsidR="00806A33" w:rsidRDefault="00806A33">
            <w:pPr>
              <w:spacing w:line="280" w:lineRule="exact"/>
              <w:jc w:val="center"/>
              <w:rPr>
                <w:rFonts w:ascii="Times New Roman" w:eastAsia="微软雅黑" w:hAnsi="Times New Roman" w:cs="微软雅黑"/>
                <w:b/>
                <w:bCs/>
                <w:color w:val="000000"/>
                <w:sz w:val="18"/>
                <w:szCs w:val="18"/>
              </w:rPr>
            </w:pPr>
            <w:r>
              <w:rPr>
                <w:rFonts w:ascii="Times New Roman" w:eastAsia="方正仿宋_GBK" w:hAnsi="Times New Roman" w:cs="微软雅黑"/>
                <w:b/>
                <w:bCs/>
                <w:color w:val="000000"/>
                <w:sz w:val="18"/>
                <w:szCs w:val="18"/>
              </w:rPr>
              <w:t>1</w:t>
            </w:r>
          </w:p>
        </w:tc>
        <w:tc>
          <w:tcPr>
            <w:tcW w:w="823" w:type="dxa"/>
            <w:tcBorders>
              <w:top w:val="single" w:sz="4" w:space="0" w:color="2B2B2B"/>
              <w:left w:val="single" w:sz="4" w:space="0" w:color="2B2B2B"/>
              <w:bottom w:val="single" w:sz="4" w:space="0" w:color="auto"/>
              <w:right w:val="single" w:sz="4" w:space="0" w:color="2B2B2B"/>
            </w:tcBorders>
          </w:tcPr>
          <w:p w:rsidR="00806A33" w:rsidRDefault="00806A33">
            <w:pPr>
              <w:spacing w:line="280" w:lineRule="exact"/>
              <w:jc w:val="center"/>
              <w:rPr>
                <w:rFonts w:ascii="Times New Roman" w:eastAsia="微软雅黑" w:hAnsi="Times New Roman" w:cs="微软雅黑"/>
                <w:color w:val="000000"/>
                <w:sz w:val="18"/>
                <w:szCs w:val="18"/>
              </w:rPr>
            </w:pPr>
          </w:p>
        </w:tc>
        <w:tc>
          <w:tcPr>
            <w:tcW w:w="4536" w:type="dxa"/>
            <w:vMerge/>
            <w:tcBorders>
              <w:top w:val="single" w:sz="4" w:space="0" w:color="2B2B2B"/>
              <w:left w:val="single" w:sz="4" w:space="0" w:color="2B2B2B"/>
              <w:bottom w:val="single" w:sz="4" w:space="0" w:color="auto"/>
              <w:right w:val="single" w:sz="4" w:space="0" w:color="2B2B2B"/>
            </w:tcBorders>
            <w:vAlign w:val="center"/>
            <w:hideMark/>
          </w:tcPr>
          <w:p w:rsidR="00806A33" w:rsidRDefault="00806A33">
            <w:pPr>
              <w:widowControl/>
              <w:jc w:val="left"/>
              <w:rPr>
                <w:rFonts w:ascii="Times New Roman" w:eastAsia="微软雅黑" w:hAnsi="Times New Roman" w:cs="微软雅黑"/>
                <w:color w:val="000000"/>
                <w:sz w:val="18"/>
                <w:szCs w:val="18"/>
              </w:rPr>
            </w:pPr>
          </w:p>
        </w:tc>
      </w:tr>
    </w:tbl>
    <w:p w:rsidR="00806A33" w:rsidRDefault="00806A33" w:rsidP="00806A33">
      <w:pPr>
        <w:rPr>
          <w:rFonts w:ascii="Times New Roman" w:eastAsia="方正仿宋_GBK" w:hAnsi="Times New Roman" w:cs="Times New Roman"/>
          <w:color w:val="000000"/>
          <w:sz w:val="32"/>
          <w:szCs w:val="32"/>
        </w:rPr>
      </w:pPr>
    </w:p>
    <w:p w:rsidR="00BE5408" w:rsidRDefault="00BE5408">
      <w:bookmarkStart w:id="0" w:name="_GoBack"/>
      <w:bookmarkEnd w:id="0"/>
    </w:p>
    <w:sectPr w:rsidR="00BE5408" w:rsidSect="00806A33">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icrosoft YaHei U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suff w:val="nothing"/>
      <w:lvlText w:val="（%1）"/>
      <w:lvlJc w:val="left"/>
      <w:pPr>
        <w:ind w:left="0" w:firstLine="0"/>
      </w:pPr>
    </w:lvl>
  </w:abstractNum>
  <w:abstractNum w:abstractNumId="1" w15:restartNumberingAfterBreak="0">
    <w:nsid w:val="00000003"/>
    <w:multiLevelType w:val="singleLevel"/>
    <w:tmpl w:val="00000003"/>
    <w:lvl w:ilvl="0">
      <w:start w:val="1"/>
      <w:numFmt w:val="decimal"/>
      <w:suff w:val="nothing"/>
      <w:lvlText w:val="（%1）"/>
      <w:lvlJc w:val="left"/>
      <w:pPr>
        <w:ind w:left="0" w:firstLine="0"/>
      </w:pPr>
      <w:rPr>
        <w:b w:val="0"/>
        <w:bCs w:val="0"/>
      </w:rPr>
    </w:lvl>
  </w:abstractNum>
  <w:abstractNum w:abstractNumId="2" w15:restartNumberingAfterBreak="0">
    <w:nsid w:val="00000004"/>
    <w:multiLevelType w:val="singleLevel"/>
    <w:tmpl w:val="00000004"/>
    <w:lvl w:ilvl="0">
      <w:start w:val="1"/>
      <w:numFmt w:val="decimal"/>
      <w:suff w:val="nothing"/>
      <w:lvlText w:val="（%1）"/>
      <w:lvlJc w:val="left"/>
      <w:pPr>
        <w:ind w:left="0" w:firstLine="0"/>
      </w:pPr>
    </w:lvl>
  </w:abstractNum>
  <w:abstractNum w:abstractNumId="3" w15:restartNumberingAfterBreak="0">
    <w:nsid w:val="00000005"/>
    <w:multiLevelType w:val="singleLevel"/>
    <w:tmpl w:val="00000005"/>
    <w:lvl w:ilvl="0">
      <w:start w:val="2"/>
      <w:numFmt w:val="chineseCounting"/>
      <w:suff w:val="space"/>
      <w:lvlText w:val="第%1部分"/>
      <w:lvlJc w:val="left"/>
      <w:pPr>
        <w:ind w:left="0" w:firstLine="0"/>
      </w:pPr>
    </w:lvl>
  </w:abstractNum>
  <w:abstractNum w:abstractNumId="4" w15:restartNumberingAfterBreak="0">
    <w:nsid w:val="00000006"/>
    <w:multiLevelType w:val="singleLevel"/>
    <w:tmpl w:val="00000006"/>
    <w:lvl w:ilvl="0">
      <w:start w:val="1"/>
      <w:numFmt w:val="decimal"/>
      <w:suff w:val="nothing"/>
      <w:lvlText w:val="（%1）"/>
      <w:lvlJc w:val="left"/>
      <w:pPr>
        <w:ind w:left="0" w:firstLine="0"/>
      </w:pPr>
    </w:lvl>
  </w:abstractNum>
  <w:abstractNum w:abstractNumId="5" w15:restartNumberingAfterBreak="0">
    <w:nsid w:val="00000007"/>
    <w:multiLevelType w:val="singleLevel"/>
    <w:tmpl w:val="00000007"/>
    <w:lvl w:ilvl="0">
      <w:start w:val="1"/>
      <w:numFmt w:val="decimal"/>
      <w:suff w:val="nothing"/>
      <w:lvlText w:val="（%1）"/>
      <w:lvlJc w:val="left"/>
      <w:pPr>
        <w:ind w:left="0" w:firstLine="0"/>
      </w:pPr>
    </w:lvl>
  </w:abstractNum>
  <w:abstractNum w:abstractNumId="6" w15:restartNumberingAfterBreak="0">
    <w:nsid w:val="00000009"/>
    <w:multiLevelType w:val="singleLevel"/>
    <w:tmpl w:val="00000009"/>
    <w:lvl w:ilvl="0">
      <w:start w:val="1"/>
      <w:numFmt w:val="chineseCounting"/>
      <w:suff w:val="space"/>
      <w:lvlText w:val="第%1部分"/>
      <w:lvlJc w:val="left"/>
      <w:pPr>
        <w:ind w:left="0" w:firstLine="0"/>
      </w:pPr>
    </w:lvl>
  </w:abstractNum>
  <w:abstractNum w:abstractNumId="7" w15:restartNumberingAfterBreak="0">
    <w:nsid w:val="0000000B"/>
    <w:multiLevelType w:val="singleLevel"/>
    <w:tmpl w:val="0000000B"/>
    <w:lvl w:ilvl="0">
      <w:start w:val="1"/>
      <w:numFmt w:val="decimal"/>
      <w:suff w:val="nothing"/>
      <w:lvlText w:val="（%1）"/>
      <w:lvlJc w:val="left"/>
      <w:pPr>
        <w:ind w:left="0" w:firstLine="0"/>
      </w:pPr>
    </w:lvl>
  </w:abstractNum>
  <w:abstractNum w:abstractNumId="8" w15:restartNumberingAfterBreak="0">
    <w:nsid w:val="09652072"/>
    <w:multiLevelType w:val="singleLevel"/>
    <w:tmpl w:val="09652072"/>
    <w:lvl w:ilvl="0">
      <w:start w:val="1"/>
      <w:numFmt w:val="decimal"/>
      <w:suff w:val="nothing"/>
      <w:lvlText w:val="（%1）"/>
      <w:lvlJc w:val="left"/>
      <w:pPr>
        <w:ind w:left="0" w:firstLine="0"/>
      </w:pPr>
    </w:lvl>
  </w:abstractNum>
  <w:num w:numId="1">
    <w:abstractNumId w:val="6"/>
  </w:num>
  <w:num w:numId="2">
    <w:abstractNumId w:val="6"/>
    <w:lvlOverride w:ilvl="0">
      <w:startOverride w:val="1"/>
    </w:lvlOverride>
  </w:num>
  <w:num w:numId="3">
    <w:abstractNumId w:val="3"/>
  </w:num>
  <w:num w:numId="4">
    <w:abstractNumId w:val="3"/>
    <w:lvlOverride w:ilvl="0">
      <w:startOverride w:val="2"/>
    </w:lvlOverride>
  </w:num>
  <w:num w:numId="5">
    <w:abstractNumId w:val="8"/>
  </w:num>
  <w:num w:numId="6">
    <w:abstractNumId w:val="8"/>
    <w:lvlOverride w:ilvl="0">
      <w:startOverride w:val="1"/>
    </w:lvlOverride>
  </w:num>
  <w:num w:numId="7">
    <w:abstractNumId w:val="7"/>
  </w:num>
  <w:num w:numId="8">
    <w:abstractNumId w:val="7"/>
    <w:lvlOverride w:ilvl="0">
      <w:startOverride w:val="1"/>
    </w:lvlOverride>
  </w:num>
  <w:num w:numId="9">
    <w:abstractNumId w:val="1"/>
  </w:num>
  <w:num w:numId="10">
    <w:abstractNumId w:val="1"/>
    <w:lvlOverride w:ilvl="0">
      <w:startOverride w:val="1"/>
    </w:lvlOverride>
  </w:num>
  <w:num w:numId="11">
    <w:abstractNumId w:val="2"/>
  </w:num>
  <w:num w:numId="12">
    <w:abstractNumId w:val="2"/>
    <w:lvlOverride w:ilvl="0">
      <w:startOverride w:val="1"/>
    </w:lvlOverride>
  </w:num>
  <w:num w:numId="13">
    <w:abstractNumId w:val="0"/>
  </w:num>
  <w:num w:numId="14">
    <w:abstractNumId w:val="0"/>
    <w:lvlOverride w:ilvl="0">
      <w:startOverride w:val="1"/>
    </w:lvlOverride>
  </w:num>
  <w:num w:numId="15">
    <w:abstractNumId w:val="4"/>
  </w:num>
  <w:num w:numId="16">
    <w:abstractNumId w:val="4"/>
    <w:lvlOverride w:ilvl="0">
      <w:startOverride w:val="1"/>
    </w:lvlOverride>
  </w:num>
  <w:num w:numId="17">
    <w:abstractNumId w:val="5"/>
  </w:num>
  <w:num w:numId="18">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29F"/>
    <w:rsid w:val="00806A33"/>
    <w:rsid w:val="00BE5408"/>
    <w:rsid w:val="00CE4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FCB028-5BB9-4803-B7AF-9AA387D05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A33"/>
    <w:pPr>
      <w:widowControl w:val="0"/>
      <w:jc w:val="both"/>
    </w:pPr>
    <w:rPr>
      <w:rFonts w:ascii="等线" w:eastAsia="等线" w:hAnsi="等线" w:cs="宋体"/>
    </w:rPr>
  </w:style>
  <w:style w:type="paragraph" w:styleId="1">
    <w:name w:val="heading 1"/>
    <w:basedOn w:val="a"/>
    <w:next w:val="a"/>
    <w:link w:val="10"/>
    <w:uiPriority w:val="9"/>
    <w:qFormat/>
    <w:rsid w:val="00806A33"/>
    <w:pPr>
      <w:spacing w:before="100" w:beforeAutospacing="1" w:after="100" w:afterAutospacing="1"/>
      <w:jc w:val="left"/>
      <w:outlineLvl w:val="0"/>
    </w:pPr>
    <w:rPr>
      <w:rFonts w:ascii="宋体" w:eastAsia="宋体" w:hAnsi="宋体" w:cs="Times New Roman"/>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806A33"/>
    <w:rPr>
      <w:rFonts w:ascii="宋体" w:eastAsia="宋体" w:hAnsi="宋体" w:cs="Times New Roman"/>
      <w:b/>
      <w:bCs/>
      <w:kern w:val="44"/>
      <w:sz w:val="48"/>
      <w:szCs w:val="48"/>
    </w:rPr>
  </w:style>
  <w:style w:type="character" w:styleId="a3">
    <w:name w:val="Hyperlink"/>
    <w:basedOn w:val="a0"/>
    <w:semiHidden/>
    <w:unhideWhenUsed/>
    <w:qFormat/>
    <w:rsid w:val="00806A33"/>
    <w:rPr>
      <w:color w:val="0000FF"/>
      <w:u w:val="single"/>
    </w:rPr>
  </w:style>
  <w:style w:type="character" w:styleId="a4">
    <w:name w:val="FollowedHyperlink"/>
    <w:basedOn w:val="a0"/>
    <w:semiHidden/>
    <w:unhideWhenUsed/>
    <w:qFormat/>
    <w:rsid w:val="00806A33"/>
    <w:rPr>
      <w:color w:val="800080"/>
      <w:u w:val="single"/>
    </w:rPr>
  </w:style>
  <w:style w:type="character" w:styleId="a5">
    <w:name w:val="Emphasis"/>
    <w:basedOn w:val="a0"/>
    <w:qFormat/>
    <w:rsid w:val="00806A33"/>
    <w:rPr>
      <w:i/>
      <w:iCs w:val="0"/>
    </w:rPr>
  </w:style>
  <w:style w:type="paragraph" w:customStyle="1" w:styleId="msonormal0">
    <w:name w:val="msonormal"/>
    <w:basedOn w:val="a"/>
    <w:qFormat/>
    <w:rsid w:val="00806A33"/>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6">
    <w:name w:val="footnote text"/>
    <w:basedOn w:val="a"/>
    <w:link w:val="a7"/>
    <w:semiHidden/>
    <w:unhideWhenUsed/>
    <w:qFormat/>
    <w:rsid w:val="00806A33"/>
    <w:pPr>
      <w:snapToGrid w:val="0"/>
      <w:spacing w:after="160" w:line="256" w:lineRule="auto"/>
      <w:jc w:val="left"/>
    </w:pPr>
    <w:rPr>
      <w:rFonts w:cs="Times New Roman"/>
      <w:kern w:val="0"/>
      <w:sz w:val="18"/>
    </w:rPr>
  </w:style>
  <w:style w:type="character" w:customStyle="1" w:styleId="a7">
    <w:name w:val="脚注文本 字符"/>
    <w:basedOn w:val="a0"/>
    <w:link w:val="a6"/>
    <w:semiHidden/>
    <w:qFormat/>
    <w:rsid w:val="00806A33"/>
    <w:rPr>
      <w:rFonts w:ascii="等线" w:eastAsia="等线" w:hAnsi="等线" w:cs="Times New Roman"/>
      <w:kern w:val="0"/>
      <w:sz w:val="18"/>
    </w:rPr>
  </w:style>
  <w:style w:type="paragraph" w:styleId="a8">
    <w:name w:val="annotation text"/>
    <w:basedOn w:val="a"/>
    <w:link w:val="a9"/>
    <w:semiHidden/>
    <w:unhideWhenUsed/>
    <w:qFormat/>
    <w:rsid w:val="00806A33"/>
    <w:pPr>
      <w:spacing w:after="160" w:line="256" w:lineRule="auto"/>
      <w:jc w:val="left"/>
    </w:pPr>
    <w:rPr>
      <w:rFonts w:cs="Times New Roman"/>
      <w:kern w:val="0"/>
      <w:sz w:val="22"/>
    </w:rPr>
  </w:style>
  <w:style w:type="character" w:customStyle="1" w:styleId="a9">
    <w:name w:val="批注文字 字符"/>
    <w:basedOn w:val="a0"/>
    <w:link w:val="a8"/>
    <w:semiHidden/>
    <w:qFormat/>
    <w:rsid w:val="00806A33"/>
    <w:rPr>
      <w:rFonts w:ascii="等线" w:eastAsia="等线" w:hAnsi="等线" w:cs="Times New Roman"/>
      <w:kern w:val="0"/>
      <w:sz w:val="22"/>
    </w:rPr>
  </w:style>
  <w:style w:type="paragraph" w:styleId="aa">
    <w:name w:val="header"/>
    <w:basedOn w:val="a"/>
    <w:link w:val="ab"/>
    <w:semiHidden/>
    <w:unhideWhenUsed/>
    <w:qFormat/>
    <w:rsid w:val="00806A33"/>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semiHidden/>
    <w:qFormat/>
    <w:rsid w:val="00806A33"/>
    <w:rPr>
      <w:rFonts w:ascii="等线" w:eastAsia="等线" w:hAnsi="等线" w:cs="宋体"/>
      <w:sz w:val="18"/>
      <w:szCs w:val="18"/>
    </w:rPr>
  </w:style>
  <w:style w:type="paragraph" w:styleId="ac">
    <w:name w:val="footer"/>
    <w:basedOn w:val="a"/>
    <w:link w:val="ad"/>
    <w:semiHidden/>
    <w:unhideWhenUsed/>
    <w:qFormat/>
    <w:rsid w:val="00806A33"/>
    <w:pPr>
      <w:tabs>
        <w:tab w:val="center" w:pos="4153"/>
        <w:tab w:val="right" w:pos="8306"/>
      </w:tabs>
      <w:snapToGrid w:val="0"/>
      <w:jc w:val="left"/>
    </w:pPr>
    <w:rPr>
      <w:sz w:val="18"/>
      <w:szCs w:val="18"/>
    </w:rPr>
  </w:style>
  <w:style w:type="character" w:customStyle="1" w:styleId="ad">
    <w:name w:val="页脚 字符"/>
    <w:basedOn w:val="a0"/>
    <w:link w:val="ac"/>
    <w:semiHidden/>
    <w:qFormat/>
    <w:rsid w:val="00806A33"/>
    <w:rPr>
      <w:rFonts w:ascii="等线" w:eastAsia="等线" w:hAnsi="等线" w:cs="宋体"/>
      <w:sz w:val="18"/>
      <w:szCs w:val="18"/>
    </w:rPr>
  </w:style>
  <w:style w:type="paragraph" w:styleId="ae">
    <w:name w:val="annotation subject"/>
    <w:basedOn w:val="a8"/>
    <w:next w:val="a8"/>
    <w:link w:val="af"/>
    <w:semiHidden/>
    <w:unhideWhenUsed/>
    <w:qFormat/>
    <w:rsid w:val="00806A33"/>
    <w:rPr>
      <w:b/>
      <w:bCs/>
    </w:rPr>
  </w:style>
  <w:style w:type="character" w:customStyle="1" w:styleId="af">
    <w:name w:val="批注主题 字符"/>
    <w:basedOn w:val="a9"/>
    <w:link w:val="ae"/>
    <w:semiHidden/>
    <w:qFormat/>
    <w:rsid w:val="00806A33"/>
    <w:rPr>
      <w:rFonts w:ascii="等线" w:eastAsia="等线" w:hAnsi="等线" w:cs="Times New Roman"/>
      <w:b/>
      <w:bCs/>
      <w:kern w:val="0"/>
      <w:sz w:val="22"/>
    </w:rPr>
  </w:style>
  <w:style w:type="paragraph" w:styleId="af0">
    <w:name w:val="Balloon Text"/>
    <w:basedOn w:val="a"/>
    <w:link w:val="af1"/>
    <w:semiHidden/>
    <w:unhideWhenUsed/>
    <w:qFormat/>
    <w:rsid w:val="00806A33"/>
    <w:rPr>
      <w:rFonts w:cs="Times New Roman"/>
      <w:kern w:val="0"/>
      <w:sz w:val="18"/>
      <w:szCs w:val="18"/>
    </w:rPr>
  </w:style>
  <w:style w:type="character" w:customStyle="1" w:styleId="af1">
    <w:name w:val="批注框文本 字符"/>
    <w:basedOn w:val="a0"/>
    <w:link w:val="af0"/>
    <w:semiHidden/>
    <w:qFormat/>
    <w:rsid w:val="00806A33"/>
    <w:rPr>
      <w:rFonts w:ascii="等线" w:eastAsia="等线" w:hAnsi="等线" w:cs="Times New Roman"/>
      <w:kern w:val="0"/>
      <w:sz w:val="18"/>
      <w:szCs w:val="18"/>
    </w:rPr>
  </w:style>
  <w:style w:type="paragraph" w:styleId="af2">
    <w:name w:val="List Paragraph"/>
    <w:basedOn w:val="a"/>
    <w:uiPriority w:val="99"/>
    <w:qFormat/>
    <w:rsid w:val="00806A33"/>
    <w:pPr>
      <w:spacing w:after="160" w:line="256" w:lineRule="auto"/>
      <w:ind w:firstLineChars="200" w:firstLine="420"/>
    </w:pPr>
    <w:rPr>
      <w:rFonts w:cs="Times New Roman"/>
      <w:kern w:val="0"/>
      <w:sz w:val="22"/>
    </w:rPr>
  </w:style>
  <w:style w:type="paragraph" w:customStyle="1" w:styleId="font5">
    <w:name w:val="font5"/>
    <w:basedOn w:val="a"/>
    <w:qFormat/>
    <w:rsid w:val="00806A33"/>
    <w:pPr>
      <w:widowControl/>
      <w:spacing w:before="100" w:beforeAutospacing="1" w:after="100" w:afterAutospacing="1"/>
      <w:jc w:val="left"/>
    </w:pPr>
    <w:rPr>
      <w:rFonts w:ascii="微软雅黑" w:eastAsia="微软雅黑" w:hAnsi="微软雅黑" w:cs="Times New Roman"/>
      <w:b/>
      <w:bCs/>
      <w:kern w:val="0"/>
      <w:sz w:val="20"/>
      <w:szCs w:val="20"/>
    </w:rPr>
  </w:style>
  <w:style w:type="paragraph" w:customStyle="1" w:styleId="font6">
    <w:name w:val="font6"/>
    <w:basedOn w:val="a"/>
    <w:qFormat/>
    <w:rsid w:val="00806A33"/>
    <w:pPr>
      <w:widowControl/>
      <w:spacing w:before="100" w:beforeAutospacing="1" w:after="100" w:afterAutospacing="1"/>
      <w:jc w:val="left"/>
    </w:pPr>
    <w:rPr>
      <w:rFonts w:ascii="微软雅黑" w:eastAsia="微软雅黑" w:hAnsi="微软雅黑" w:cs="Times New Roman"/>
      <w:b/>
      <w:bCs/>
      <w:color w:val="000000"/>
      <w:kern w:val="0"/>
      <w:sz w:val="20"/>
      <w:szCs w:val="20"/>
    </w:rPr>
  </w:style>
  <w:style w:type="paragraph" w:customStyle="1" w:styleId="font7">
    <w:name w:val="font7"/>
    <w:basedOn w:val="a"/>
    <w:qFormat/>
    <w:rsid w:val="00806A33"/>
    <w:pPr>
      <w:widowControl/>
      <w:spacing w:before="100" w:beforeAutospacing="1" w:after="100" w:afterAutospacing="1"/>
      <w:jc w:val="left"/>
    </w:pPr>
    <w:rPr>
      <w:rFonts w:ascii="微软雅黑" w:eastAsia="微软雅黑" w:hAnsi="微软雅黑" w:cs="Times New Roman"/>
      <w:kern w:val="0"/>
      <w:sz w:val="20"/>
      <w:szCs w:val="20"/>
    </w:rPr>
  </w:style>
  <w:style w:type="paragraph" w:customStyle="1" w:styleId="font8">
    <w:name w:val="font8"/>
    <w:basedOn w:val="a"/>
    <w:qFormat/>
    <w:rsid w:val="00806A33"/>
    <w:pPr>
      <w:widowControl/>
      <w:spacing w:before="100" w:beforeAutospacing="1" w:after="100" w:afterAutospacing="1"/>
      <w:jc w:val="left"/>
    </w:pPr>
    <w:rPr>
      <w:rFonts w:ascii="微软雅黑" w:eastAsia="微软雅黑" w:hAnsi="微软雅黑" w:cs="Times New Roman"/>
      <w:color w:val="000000"/>
      <w:kern w:val="0"/>
      <w:sz w:val="20"/>
      <w:szCs w:val="20"/>
    </w:rPr>
  </w:style>
  <w:style w:type="paragraph" w:customStyle="1" w:styleId="font9">
    <w:name w:val="font9"/>
    <w:basedOn w:val="a"/>
    <w:qFormat/>
    <w:rsid w:val="00806A33"/>
    <w:pPr>
      <w:widowControl/>
      <w:spacing w:before="100" w:beforeAutospacing="1" w:after="100" w:afterAutospacing="1"/>
      <w:jc w:val="left"/>
    </w:pPr>
    <w:rPr>
      <w:rFonts w:ascii="微软雅黑" w:eastAsia="微软雅黑" w:hAnsi="微软雅黑" w:cs="Times New Roman"/>
      <w:b/>
      <w:bCs/>
      <w:color w:val="FF0000"/>
      <w:kern w:val="0"/>
      <w:sz w:val="20"/>
      <w:szCs w:val="20"/>
    </w:rPr>
  </w:style>
  <w:style w:type="paragraph" w:customStyle="1" w:styleId="font10">
    <w:name w:val="font10"/>
    <w:basedOn w:val="a"/>
    <w:qFormat/>
    <w:rsid w:val="00806A33"/>
    <w:pPr>
      <w:widowControl/>
      <w:spacing w:before="100" w:beforeAutospacing="1" w:after="100" w:afterAutospacing="1"/>
      <w:jc w:val="left"/>
    </w:pPr>
    <w:rPr>
      <w:rFonts w:ascii="微软雅黑" w:eastAsia="微软雅黑" w:hAnsi="微软雅黑" w:cs="Times New Roman"/>
      <w:color w:val="FF0000"/>
      <w:kern w:val="0"/>
      <w:sz w:val="20"/>
      <w:szCs w:val="20"/>
    </w:rPr>
  </w:style>
  <w:style w:type="paragraph" w:customStyle="1" w:styleId="font11">
    <w:name w:val="font11"/>
    <w:basedOn w:val="a"/>
    <w:qFormat/>
    <w:rsid w:val="00806A33"/>
    <w:pPr>
      <w:widowControl/>
      <w:spacing w:before="100" w:beforeAutospacing="1" w:after="100" w:afterAutospacing="1"/>
      <w:jc w:val="left"/>
    </w:pPr>
    <w:rPr>
      <w:rFonts w:ascii="宋体" w:eastAsia="宋体" w:hAnsi="宋体" w:cs="Times New Roman"/>
      <w:color w:val="FF0000"/>
      <w:kern w:val="0"/>
      <w:sz w:val="20"/>
      <w:szCs w:val="20"/>
    </w:rPr>
  </w:style>
  <w:style w:type="paragraph" w:customStyle="1" w:styleId="font12">
    <w:name w:val="font12"/>
    <w:basedOn w:val="a"/>
    <w:qFormat/>
    <w:rsid w:val="00806A33"/>
    <w:pPr>
      <w:widowControl/>
      <w:spacing w:before="100" w:beforeAutospacing="1" w:after="100" w:afterAutospacing="1"/>
      <w:jc w:val="left"/>
    </w:pPr>
    <w:rPr>
      <w:rFonts w:ascii="微软雅黑" w:eastAsia="微软雅黑" w:hAnsi="微软雅黑" w:cs="Times New Roman"/>
      <w:color w:val="FF0000"/>
      <w:kern w:val="0"/>
      <w:sz w:val="18"/>
      <w:szCs w:val="18"/>
    </w:rPr>
  </w:style>
  <w:style w:type="paragraph" w:customStyle="1" w:styleId="xl63">
    <w:name w:val="xl63"/>
    <w:basedOn w:val="a"/>
    <w:qFormat/>
    <w:rsid w:val="00806A33"/>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center"/>
    </w:pPr>
    <w:rPr>
      <w:rFonts w:ascii="微软雅黑" w:eastAsia="微软雅黑" w:hAnsi="微软雅黑" w:cs="Times New Roman"/>
      <w:b/>
      <w:bCs/>
      <w:kern w:val="0"/>
      <w:sz w:val="20"/>
      <w:szCs w:val="20"/>
    </w:rPr>
  </w:style>
  <w:style w:type="paragraph" w:customStyle="1" w:styleId="xl64">
    <w:name w:val="xl64"/>
    <w:basedOn w:val="a"/>
    <w:qFormat/>
    <w:rsid w:val="00806A33"/>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center"/>
    </w:pPr>
    <w:rPr>
      <w:rFonts w:ascii="微软雅黑" w:eastAsia="微软雅黑" w:hAnsi="微软雅黑" w:cs="Times New Roman"/>
      <w:b/>
      <w:bCs/>
      <w:color w:val="000000"/>
      <w:kern w:val="0"/>
      <w:sz w:val="20"/>
      <w:szCs w:val="20"/>
    </w:rPr>
  </w:style>
  <w:style w:type="paragraph" w:customStyle="1" w:styleId="xl65">
    <w:name w:val="xl65"/>
    <w:basedOn w:val="a"/>
    <w:qFormat/>
    <w:rsid w:val="00806A33"/>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center"/>
    </w:pPr>
    <w:rPr>
      <w:rFonts w:ascii="微软雅黑" w:eastAsia="微软雅黑" w:hAnsi="微软雅黑" w:cs="Times New Roman"/>
      <w:b/>
      <w:bCs/>
      <w:kern w:val="0"/>
      <w:sz w:val="20"/>
      <w:szCs w:val="20"/>
    </w:rPr>
  </w:style>
  <w:style w:type="paragraph" w:customStyle="1" w:styleId="xl66">
    <w:name w:val="xl66"/>
    <w:basedOn w:val="a"/>
    <w:qFormat/>
    <w:rsid w:val="00806A33"/>
    <w:pPr>
      <w:widowControl/>
      <w:pBdr>
        <w:top w:val="single" w:sz="4" w:space="0" w:color="2B2B2B"/>
        <w:left w:val="single" w:sz="4" w:space="0" w:color="2B2B2B"/>
        <w:bottom w:val="single" w:sz="4" w:space="0" w:color="2B2B2B"/>
        <w:right w:val="single" w:sz="4" w:space="0" w:color="2B2B2B"/>
      </w:pBdr>
      <w:shd w:val="clear" w:color="auto" w:fill="FFD7B9"/>
      <w:spacing w:before="100" w:beforeAutospacing="1" w:after="100" w:afterAutospacing="1"/>
      <w:jc w:val="left"/>
    </w:pPr>
    <w:rPr>
      <w:rFonts w:ascii="微软雅黑" w:eastAsia="微软雅黑" w:hAnsi="微软雅黑" w:cs="Times New Roman"/>
      <w:b/>
      <w:bCs/>
      <w:kern w:val="0"/>
      <w:sz w:val="20"/>
      <w:szCs w:val="20"/>
    </w:rPr>
  </w:style>
  <w:style w:type="paragraph" w:customStyle="1" w:styleId="xl67">
    <w:name w:val="xl67"/>
    <w:basedOn w:val="a"/>
    <w:qFormat/>
    <w:rsid w:val="00806A33"/>
    <w:pPr>
      <w:widowControl/>
      <w:pBdr>
        <w:top w:val="single" w:sz="4" w:space="0" w:color="2B2B2B"/>
        <w:left w:val="single" w:sz="4" w:space="0" w:color="2B2B2B"/>
        <w:bottom w:val="single" w:sz="4" w:space="0" w:color="2B2B2B"/>
        <w:right w:val="single" w:sz="4" w:space="0" w:color="2B2B2B"/>
      </w:pBdr>
      <w:shd w:val="clear" w:color="auto" w:fill="FFD7B9"/>
      <w:spacing w:before="100" w:beforeAutospacing="1" w:after="100" w:afterAutospacing="1"/>
      <w:jc w:val="left"/>
    </w:pPr>
    <w:rPr>
      <w:rFonts w:ascii="微软雅黑" w:eastAsia="微软雅黑" w:hAnsi="微软雅黑" w:cs="Times New Roman"/>
      <w:b/>
      <w:bCs/>
      <w:kern w:val="0"/>
      <w:sz w:val="20"/>
      <w:szCs w:val="20"/>
    </w:rPr>
  </w:style>
  <w:style w:type="paragraph" w:customStyle="1" w:styleId="xl68">
    <w:name w:val="xl68"/>
    <w:basedOn w:val="a"/>
    <w:qFormat/>
    <w:rsid w:val="00806A33"/>
    <w:pPr>
      <w:widowControl/>
      <w:pBdr>
        <w:top w:val="single" w:sz="4" w:space="0" w:color="2B2B2B"/>
        <w:left w:val="single" w:sz="4" w:space="0" w:color="2B2B2B"/>
        <w:bottom w:val="single" w:sz="4" w:space="0" w:color="2B2B2B"/>
        <w:right w:val="single" w:sz="4" w:space="0" w:color="2B2B2B"/>
      </w:pBdr>
      <w:shd w:val="clear" w:color="auto" w:fill="FFD7B9"/>
      <w:spacing w:before="100" w:beforeAutospacing="1" w:after="100" w:afterAutospacing="1"/>
      <w:jc w:val="center"/>
    </w:pPr>
    <w:rPr>
      <w:rFonts w:ascii="微软雅黑" w:eastAsia="微软雅黑" w:hAnsi="微软雅黑" w:cs="Times New Roman"/>
      <w:b/>
      <w:bCs/>
      <w:kern w:val="0"/>
      <w:sz w:val="20"/>
      <w:szCs w:val="20"/>
    </w:rPr>
  </w:style>
  <w:style w:type="paragraph" w:customStyle="1" w:styleId="xl69">
    <w:name w:val="xl69"/>
    <w:basedOn w:val="a"/>
    <w:qFormat/>
    <w:rsid w:val="00806A33"/>
    <w:pPr>
      <w:widowControl/>
      <w:pBdr>
        <w:top w:val="single" w:sz="4" w:space="0" w:color="2B2B2B"/>
        <w:left w:val="single" w:sz="4" w:space="0" w:color="2B2B2B"/>
        <w:bottom w:val="single" w:sz="4" w:space="0" w:color="2B2B2B"/>
        <w:right w:val="single" w:sz="4" w:space="0" w:color="2B2B2B"/>
      </w:pBdr>
      <w:shd w:val="clear" w:color="auto" w:fill="FFD7B9"/>
      <w:spacing w:before="100" w:beforeAutospacing="1" w:after="100" w:afterAutospacing="1"/>
      <w:jc w:val="left"/>
    </w:pPr>
    <w:rPr>
      <w:rFonts w:ascii="微软雅黑" w:eastAsia="微软雅黑" w:hAnsi="微软雅黑" w:cs="Times New Roman"/>
      <w:b/>
      <w:bCs/>
      <w:kern w:val="0"/>
      <w:sz w:val="20"/>
      <w:szCs w:val="20"/>
    </w:rPr>
  </w:style>
  <w:style w:type="paragraph" w:customStyle="1" w:styleId="xl70">
    <w:name w:val="xl70"/>
    <w:basedOn w:val="a"/>
    <w:qFormat/>
    <w:rsid w:val="00806A33"/>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center"/>
    </w:pPr>
    <w:rPr>
      <w:rFonts w:ascii="微软雅黑" w:eastAsia="微软雅黑" w:hAnsi="微软雅黑" w:cs="Times New Roman"/>
      <w:b/>
      <w:bCs/>
      <w:kern w:val="0"/>
      <w:sz w:val="20"/>
      <w:szCs w:val="20"/>
    </w:rPr>
  </w:style>
  <w:style w:type="paragraph" w:customStyle="1" w:styleId="xl71">
    <w:name w:val="xl71"/>
    <w:basedOn w:val="a"/>
    <w:qFormat/>
    <w:rsid w:val="00806A33"/>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center"/>
    </w:pPr>
    <w:rPr>
      <w:rFonts w:ascii="微软雅黑" w:eastAsia="微软雅黑" w:hAnsi="微软雅黑" w:cs="Times New Roman"/>
      <w:b/>
      <w:bCs/>
      <w:kern w:val="0"/>
      <w:sz w:val="20"/>
      <w:szCs w:val="20"/>
    </w:rPr>
  </w:style>
  <w:style w:type="paragraph" w:customStyle="1" w:styleId="xl72">
    <w:name w:val="xl72"/>
    <w:basedOn w:val="a"/>
    <w:qFormat/>
    <w:rsid w:val="00806A33"/>
    <w:pPr>
      <w:widowControl/>
      <w:pBdr>
        <w:top w:val="single" w:sz="4" w:space="0" w:color="2B2B2B"/>
        <w:left w:val="single" w:sz="4" w:space="0" w:color="2B2B2B"/>
        <w:bottom w:val="single" w:sz="4" w:space="0" w:color="2B2B2B"/>
        <w:right w:val="single" w:sz="4" w:space="0" w:color="2B2B2B"/>
      </w:pBdr>
      <w:shd w:val="clear" w:color="auto" w:fill="D4E9D6"/>
      <w:spacing w:before="100" w:beforeAutospacing="1" w:after="100" w:afterAutospacing="1"/>
      <w:jc w:val="left"/>
    </w:pPr>
    <w:rPr>
      <w:rFonts w:ascii="微软雅黑" w:eastAsia="微软雅黑" w:hAnsi="微软雅黑" w:cs="Times New Roman"/>
      <w:b/>
      <w:bCs/>
      <w:kern w:val="0"/>
      <w:sz w:val="20"/>
      <w:szCs w:val="20"/>
    </w:rPr>
  </w:style>
  <w:style w:type="paragraph" w:customStyle="1" w:styleId="xl73">
    <w:name w:val="xl73"/>
    <w:basedOn w:val="a"/>
    <w:qFormat/>
    <w:rsid w:val="00806A33"/>
    <w:pPr>
      <w:widowControl/>
      <w:pBdr>
        <w:top w:val="single" w:sz="4" w:space="0" w:color="2B2B2B"/>
        <w:left w:val="single" w:sz="4" w:space="0" w:color="2B2B2B"/>
        <w:bottom w:val="single" w:sz="4" w:space="0" w:color="2B2B2B"/>
        <w:right w:val="single" w:sz="4" w:space="0" w:color="2B2B2B"/>
      </w:pBdr>
      <w:shd w:val="clear" w:color="auto" w:fill="D4E9D6"/>
      <w:spacing w:before="100" w:beforeAutospacing="1" w:after="100" w:afterAutospacing="1"/>
      <w:jc w:val="left"/>
    </w:pPr>
    <w:rPr>
      <w:rFonts w:ascii="微软雅黑" w:eastAsia="微软雅黑" w:hAnsi="微软雅黑" w:cs="Times New Roman"/>
      <w:b/>
      <w:bCs/>
      <w:kern w:val="0"/>
      <w:sz w:val="20"/>
      <w:szCs w:val="20"/>
    </w:rPr>
  </w:style>
  <w:style w:type="paragraph" w:customStyle="1" w:styleId="xl74">
    <w:name w:val="xl74"/>
    <w:basedOn w:val="a"/>
    <w:qFormat/>
    <w:rsid w:val="00806A33"/>
    <w:pPr>
      <w:widowControl/>
      <w:pBdr>
        <w:top w:val="single" w:sz="4" w:space="0" w:color="2B2B2B"/>
        <w:left w:val="single" w:sz="4" w:space="0" w:color="2B2B2B"/>
        <w:bottom w:val="single" w:sz="4" w:space="0" w:color="2B2B2B"/>
        <w:right w:val="single" w:sz="4" w:space="0" w:color="2B2B2B"/>
      </w:pBdr>
      <w:shd w:val="clear" w:color="auto" w:fill="D4E9D6"/>
      <w:spacing w:before="100" w:beforeAutospacing="1" w:after="100" w:afterAutospacing="1"/>
      <w:jc w:val="center"/>
    </w:pPr>
    <w:rPr>
      <w:rFonts w:ascii="微软雅黑" w:eastAsia="微软雅黑" w:hAnsi="微软雅黑" w:cs="Times New Roman"/>
      <w:b/>
      <w:bCs/>
      <w:kern w:val="0"/>
      <w:sz w:val="20"/>
      <w:szCs w:val="20"/>
    </w:rPr>
  </w:style>
  <w:style w:type="paragraph" w:customStyle="1" w:styleId="xl75">
    <w:name w:val="xl75"/>
    <w:basedOn w:val="a"/>
    <w:qFormat/>
    <w:rsid w:val="00806A33"/>
    <w:pPr>
      <w:widowControl/>
      <w:pBdr>
        <w:top w:val="single" w:sz="4" w:space="0" w:color="2B2B2B"/>
        <w:left w:val="single" w:sz="4" w:space="0" w:color="2B2B2B"/>
        <w:bottom w:val="single" w:sz="4" w:space="0" w:color="2B2B2B"/>
        <w:right w:val="single" w:sz="4" w:space="0" w:color="2B2B2B"/>
      </w:pBdr>
      <w:shd w:val="clear" w:color="auto" w:fill="D4E9D6"/>
      <w:spacing w:before="100" w:beforeAutospacing="1" w:after="100" w:afterAutospacing="1"/>
      <w:jc w:val="center"/>
    </w:pPr>
    <w:rPr>
      <w:rFonts w:ascii="微软雅黑" w:eastAsia="微软雅黑" w:hAnsi="微软雅黑" w:cs="Times New Roman"/>
      <w:b/>
      <w:bCs/>
      <w:kern w:val="0"/>
      <w:sz w:val="20"/>
      <w:szCs w:val="20"/>
    </w:rPr>
  </w:style>
  <w:style w:type="paragraph" w:customStyle="1" w:styleId="xl76">
    <w:name w:val="xl76"/>
    <w:basedOn w:val="a"/>
    <w:qFormat/>
    <w:rsid w:val="00806A33"/>
    <w:pPr>
      <w:widowControl/>
      <w:pBdr>
        <w:top w:val="single" w:sz="4" w:space="0" w:color="auto"/>
        <w:left w:val="single" w:sz="4" w:space="0" w:color="auto"/>
        <w:bottom w:val="single" w:sz="4" w:space="0" w:color="auto"/>
        <w:right w:val="single" w:sz="4" w:space="0" w:color="auto"/>
      </w:pBdr>
      <w:shd w:val="clear" w:color="auto" w:fill="FFD7B9"/>
      <w:spacing w:before="100" w:beforeAutospacing="1" w:after="100" w:afterAutospacing="1"/>
      <w:jc w:val="left"/>
    </w:pPr>
    <w:rPr>
      <w:rFonts w:ascii="微软雅黑" w:eastAsia="微软雅黑" w:hAnsi="微软雅黑" w:cs="Times New Roman"/>
      <w:b/>
      <w:bCs/>
      <w:color w:val="000000"/>
      <w:kern w:val="0"/>
      <w:sz w:val="20"/>
      <w:szCs w:val="20"/>
    </w:rPr>
  </w:style>
  <w:style w:type="paragraph" w:customStyle="1" w:styleId="xl77">
    <w:name w:val="xl77"/>
    <w:basedOn w:val="a"/>
    <w:qFormat/>
    <w:rsid w:val="00806A33"/>
    <w:pPr>
      <w:widowControl/>
      <w:pBdr>
        <w:top w:val="single" w:sz="4" w:space="0" w:color="auto"/>
        <w:left w:val="single" w:sz="4" w:space="0" w:color="auto"/>
        <w:bottom w:val="single" w:sz="4" w:space="0" w:color="auto"/>
        <w:right w:val="single" w:sz="4" w:space="0" w:color="auto"/>
      </w:pBdr>
      <w:shd w:val="clear" w:color="auto" w:fill="FFD7B9"/>
      <w:spacing w:before="100" w:beforeAutospacing="1" w:after="100" w:afterAutospacing="1"/>
      <w:jc w:val="center"/>
    </w:pPr>
    <w:rPr>
      <w:rFonts w:ascii="微软雅黑" w:eastAsia="微软雅黑" w:hAnsi="微软雅黑" w:cs="Times New Roman"/>
      <w:b/>
      <w:bCs/>
      <w:color w:val="000000"/>
      <w:kern w:val="0"/>
      <w:sz w:val="20"/>
      <w:szCs w:val="20"/>
    </w:rPr>
  </w:style>
  <w:style w:type="paragraph" w:customStyle="1" w:styleId="xl78">
    <w:name w:val="xl78"/>
    <w:basedOn w:val="a"/>
    <w:qFormat/>
    <w:rsid w:val="00806A33"/>
    <w:pPr>
      <w:widowControl/>
      <w:pBdr>
        <w:top w:val="single" w:sz="4" w:space="0" w:color="auto"/>
        <w:left w:val="single" w:sz="4" w:space="0" w:color="auto"/>
        <w:bottom w:val="single" w:sz="4" w:space="0" w:color="auto"/>
        <w:right w:val="single" w:sz="4" w:space="0" w:color="auto"/>
      </w:pBdr>
      <w:shd w:val="clear" w:color="auto" w:fill="FFD7B9"/>
      <w:spacing w:before="100" w:beforeAutospacing="1" w:after="100" w:afterAutospacing="1"/>
      <w:jc w:val="left"/>
    </w:pPr>
    <w:rPr>
      <w:rFonts w:ascii="微软雅黑" w:eastAsia="微软雅黑" w:hAnsi="微软雅黑" w:cs="Times New Roman"/>
      <w:b/>
      <w:bCs/>
      <w:color w:val="000000"/>
      <w:kern w:val="0"/>
      <w:sz w:val="20"/>
      <w:szCs w:val="20"/>
    </w:rPr>
  </w:style>
  <w:style w:type="paragraph" w:customStyle="1" w:styleId="xl79">
    <w:name w:val="xl79"/>
    <w:basedOn w:val="a"/>
    <w:qFormat/>
    <w:rsid w:val="00806A33"/>
    <w:pPr>
      <w:widowControl/>
      <w:pBdr>
        <w:top w:val="single" w:sz="4" w:space="0" w:color="auto"/>
        <w:left w:val="single" w:sz="4" w:space="0" w:color="auto"/>
        <w:bottom w:val="single" w:sz="4" w:space="0" w:color="auto"/>
        <w:right w:val="single" w:sz="4" w:space="0" w:color="auto"/>
      </w:pBdr>
      <w:shd w:val="clear" w:color="auto" w:fill="D4E9D6"/>
      <w:spacing w:before="100" w:beforeAutospacing="1" w:after="100" w:afterAutospacing="1"/>
      <w:jc w:val="left"/>
    </w:pPr>
    <w:rPr>
      <w:rFonts w:ascii="微软雅黑" w:eastAsia="微软雅黑" w:hAnsi="微软雅黑" w:cs="Times New Roman"/>
      <w:b/>
      <w:bCs/>
      <w:color w:val="000000"/>
      <w:kern w:val="0"/>
      <w:sz w:val="20"/>
      <w:szCs w:val="20"/>
    </w:rPr>
  </w:style>
  <w:style w:type="paragraph" w:customStyle="1" w:styleId="xl80">
    <w:name w:val="xl80"/>
    <w:basedOn w:val="a"/>
    <w:qFormat/>
    <w:rsid w:val="00806A33"/>
    <w:pPr>
      <w:widowControl/>
      <w:pBdr>
        <w:top w:val="single" w:sz="4" w:space="0" w:color="auto"/>
        <w:left w:val="single" w:sz="4" w:space="0" w:color="auto"/>
        <w:bottom w:val="single" w:sz="4" w:space="0" w:color="auto"/>
        <w:right w:val="single" w:sz="4" w:space="0" w:color="auto"/>
      </w:pBdr>
      <w:shd w:val="clear" w:color="auto" w:fill="D4E9D6"/>
      <w:spacing w:before="100" w:beforeAutospacing="1" w:after="100" w:afterAutospacing="1"/>
      <w:jc w:val="left"/>
    </w:pPr>
    <w:rPr>
      <w:rFonts w:ascii="微软雅黑" w:eastAsia="微软雅黑" w:hAnsi="微软雅黑" w:cs="Times New Roman"/>
      <w:b/>
      <w:bCs/>
      <w:color w:val="000000"/>
      <w:kern w:val="0"/>
      <w:sz w:val="20"/>
      <w:szCs w:val="20"/>
    </w:rPr>
  </w:style>
  <w:style w:type="paragraph" w:customStyle="1" w:styleId="xl81">
    <w:name w:val="xl81"/>
    <w:basedOn w:val="a"/>
    <w:qFormat/>
    <w:rsid w:val="00806A33"/>
    <w:pPr>
      <w:widowControl/>
      <w:pBdr>
        <w:top w:val="single" w:sz="4" w:space="0" w:color="auto"/>
        <w:left w:val="single" w:sz="4" w:space="0" w:color="auto"/>
        <w:bottom w:val="single" w:sz="4" w:space="0" w:color="auto"/>
        <w:right w:val="single" w:sz="4" w:space="0" w:color="auto"/>
      </w:pBdr>
      <w:shd w:val="clear" w:color="auto" w:fill="D4E9D6"/>
      <w:spacing w:before="100" w:beforeAutospacing="1" w:after="100" w:afterAutospacing="1"/>
      <w:jc w:val="center"/>
    </w:pPr>
    <w:rPr>
      <w:rFonts w:ascii="微软雅黑" w:eastAsia="微软雅黑" w:hAnsi="微软雅黑" w:cs="Times New Roman"/>
      <w:b/>
      <w:bCs/>
      <w:color w:val="000000"/>
      <w:kern w:val="0"/>
      <w:sz w:val="20"/>
      <w:szCs w:val="20"/>
    </w:rPr>
  </w:style>
  <w:style w:type="paragraph" w:customStyle="1" w:styleId="xl82">
    <w:name w:val="xl82"/>
    <w:basedOn w:val="a"/>
    <w:qFormat/>
    <w:rsid w:val="00806A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Times New Roman"/>
      <w:b/>
      <w:bCs/>
      <w:color w:val="000000"/>
      <w:kern w:val="0"/>
      <w:sz w:val="20"/>
      <w:szCs w:val="20"/>
    </w:rPr>
  </w:style>
  <w:style w:type="paragraph" w:customStyle="1" w:styleId="xl83">
    <w:name w:val="xl83"/>
    <w:basedOn w:val="a"/>
    <w:qFormat/>
    <w:rsid w:val="00806A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Times New Roman"/>
      <w:b/>
      <w:bCs/>
      <w:color w:val="000000"/>
      <w:kern w:val="0"/>
      <w:sz w:val="20"/>
      <w:szCs w:val="20"/>
    </w:rPr>
  </w:style>
  <w:style w:type="paragraph" w:customStyle="1" w:styleId="xl84">
    <w:name w:val="xl84"/>
    <w:basedOn w:val="a"/>
    <w:qFormat/>
    <w:rsid w:val="00806A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Times New Roman"/>
      <w:b/>
      <w:bCs/>
      <w:color w:val="000000"/>
      <w:kern w:val="0"/>
      <w:sz w:val="20"/>
      <w:szCs w:val="20"/>
    </w:rPr>
  </w:style>
  <w:style w:type="paragraph" w:customStyle="1" w:styleId="xl85">
    <w:name w:val="xl85"/>
    <w:basedOn w:val="a"/>
    <w:qFormat/>
    <w:rsid w:val="00806A3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cs="Times New Roman"/>
      <w:color w:val="000000"/>
      <w:kern w:val="0"/>
      <w:sz w:val="20"/>
      <w:szCs w:val="20"/>
    </w:rPr>
  </w:style>
  <w:style w:type="paragraph" w:customStyle="1" w:styleId="xl86">
    <w:name w:val="xl86"/>
    <w:basedOn w:val="a"/>
    <w:qFormat/>
    <w:rsid w:val="00806A3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cs="Times New Roman"/>
      <w:b/>
      <w:bCs/>
      <w:color w:val="000000"/>
      <w:kern w:val="0"/>
      <w:sz w:val="20"/>
      <w:szCs w:val="20"/>
    </w:rPr>
  </w:style>
  <w:style w:type="paragraph" w:customStyle="1" w:styleId="xl87">
    <w:name w:val="xl87"/>
    <w:basedOn w:val="a"/>
    <w:qFormat/>
    <w:rsid w:val="00806A3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微软雅黑" w:eastAsia="微软雅黑" w:hAnsi="微软雅黑" w:cs="Times New Roman"/>
      <w:b/>
      <w:bCs/>
      <w:color w:val="000000"/>
      <w:kern w:val="0"/>
      <w:sz w:val="20"/>
      <w:szCs w:val="20"/>
    </w:rPr>
  </w:style>
  <w:style w:type="paragraph" w:customStyle="1" w:styleId="xl88">
    <w:name w:val="xl88"/>
    <w:basedOn w:val="a"/>
    <w:qFormat/>
    <w:rsid w:val="00806A3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微软雅黑" w:eastAsia="微软雅黑" w:hAnsi="微软雅黑" w:cs="Times New Roman"/>
      <w:b/>
      <w:bCs/>
      <w:color w:val="000000"/>
      <w:kern w:val="0"/>
      <w:sz w:val="20"/>
      <w:szCs w:val="20"/>
    </w:rPr>
  </w:style>
  <w:style w:type="paragraph" w:customStyle="1" w:styleId="xl89">
    <w:name w:val="xl89"/>
    <w:basedOn w:val="a"/>
    <w:qFormat/>
    <w:rsid w:val="00806A3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cs="Times New Roman"/>
      <w:color w:val="FF0000"/>
      <w:kern w:val="0"/>
      <w:sz w:val="20"/>
      <w:szCs w:val="20"/>
    </w:rPr>
  </w:style>
  <w:style w:type="paragraph" w:customStyle="1" w:styleId="xl90">
    <w:name w:val="xl90"/>
    <w:basedOn w:val="a"/>
    <w:qFormat/>
    <w:rsid w:val="00806A3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微软雅黑" w:eastAsia="微软雅黑" w:hAnsi="微软雅黑" w:cs="Times New Roman"/>
      <w:b/>
      <w:bCs/>
      <w:color w:val="000000"/>
      <w:kern w:val="0"/>
      <w:sz w:val="20"/>
      <w:szCs w:val="20"/>
    </w:rPr>
  </w:style>
  <w:style w:type="paragraph" w:customStyle="1" w:styleId="xl91">
    <w:name w:val="xl91"/>
    <w:basedOn w:val="a"/>
    <w:qFormat/>
    <w:rsid w:val="00806A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Times New Roman"/>
      <w:b/>
      <w:bCs/>
      <w:color w:val="FF0000"/>
      <w:kern w:val="0"/>
      <w:sz w:val="20"/>
      <w:szCs w:val="20"/>
    </w:rPr>
  </w:style>
  <w:style w:type="paragraph" w:customStyle="1" w:styleId="xl92">
    <w:name w:val="xl92"/>
    <w:basedOn w:val="a"/>
    <w:qFormat/>
    <w:rsid w:val="00806A3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cs="Times New Roman"/>
      <w:b/>
      <w:bCs/>
      <w:color w:val="000000"/>
      <w:kern w:val="0"/>
      <w:sz w:val="20"/>
      <w:szCs w:val="20"/>
    </w:rPr>
  </w:style>
  <w:style w:type="paragraph" w:customStyle="1" w:styleId="xl93">
    <w:name w:val="xl93"/>
    <w:basedOn w:val="a"/>
    <w:qFormat/>
    <w:rsid w:val="00806A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Times New Roman"/>
      <w:color w:val="FF0000"/>
      <w:kern w:val="0"/>
      <w:sz w:val="20"/>
      <w:szCs w:val="20"/>
    </w:rPr>
  </w:style>
  <w:style w:type="paragraph" w:customStyle="1" w:styleId="xl94">
    <w:name w:val="xl94"/>
    <w:basedOn w:val="a"/>
    <w:qFormat/>
    <w:rsid w:val="00806A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Times New Roman"/>
      <w:b/>
      <w:bCs/>
      <w:color w:val="000000"/>
      <w:kern w:val="0"/>
      <w:sz w:val="20"/>
      <w:szCs w:val="20"/>
    </w:rPr>
  </w:style>
  <w:style w:type="paragraph" w:customStyle="1" w:styleId="xl95">
    <w:name w:val="xl95"/>
    <w:basedOn w:val="a"/>
    <w:qFormat/>
    <w:rsid w:val="00806A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Times New Roman"/>
      <w:b/>
      <w:bCs/>
      <w:color w:val="FF0000"/>
      <w:kern w:val="0"/>
      <w:sz w:val="20"/>
      <w:szCs w:val="20"/>
    </w:rPr>
  </w:style>
  <w:style w:type="paragraph" w:customStyle="1" w:styleId="xl96">
    <w:name w:val="xl96"/>
    <w:basedOn w:val="a"/>
    <w:qFormat/>
    <w:rsid w:val="00806A33"/>
    <w:pPr>
      <w:widowControl/>
      <w:pBdr>
        <w:top w:val="single" w:sz="4" w:space="0" w:color="auto"/>
        <w:left w:val="single" w:sz="4" w:space="0" w:color="auto"/>
        <w:bottom w:val="single" w:sz="4" w:space="0" w:color="auto"/>
        <w:right w:val="single" w:sz="4" w:space="0" w:color="auto"/>
      </w:pBdr>
      <w:shd w:val="clear" w:color="auto" w:fill="D4E9D6"/>
      <w:spacing w:before="100" w:beforeAutospacing="1" w:after="100" w:afterAutospacing="1"/>
      <w:jc w:val="center"/>
    </w:pPr>
    <w:rPr>
      <w:rFonts w:ascii="微软雅黑" w:eastAsia="微软雅黑" w:hAnsi="微软雅黑" w:cs="Times New Roman"/>
      <w:b/>
      <w:bCs/>
      <w:color w:val="000000"/>
      <w:kern w:val="0"/>
      <w:sz w:val="20"/>
      <w:szCs w:val="20"/>
    </w:rPr>
  </w:style>
  <w:style w:type="paragraph" w:customStyle="1" w:styleId="xl97">
    <w:name w:val="xl97"/>
    <w:basedOn w:val="a"/>
    <w:qFormat/>
    <w:rsid w:val="00806A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Times New Roman"/>
      <w:kern w:val="0"/>
      <w:sz w:val="20"/>
      <w:szCs w:val="20"/>
    </w:rPr>
  </w:style>
  <w:style w:type="paragraph" w:customStyle="1" w:styleId="xl98">
    <w:name w:val="xl98"/>
    <w:basedOn w:val="a"/>
    <w:qFormat/>
    <w:rsid w:val="00806A33"/>
    <w:pPr>
      <w:widowControl/>
      <w:pBdr>
        <w:top w:val="single" w:sz="4" w:space="0" w:color="auto"/>
        <w:left w:val="single" w:sz="4" w:space="0" w:color="auto"/>
        <w:bottom w:val="single" w:sz="4" w:space="0" w:color="auto"/>
        <w:right w:val="single" w:sz="4" w:space="0" w:color="auto"/>
      </w:pBdr>
      <w:shd w:val="clear" w:color="auto" w:fill="D4E9D6"/>
      <w:spacing w:before="100" w:beforeAutospacing="1" w:after="100" w:afterAutospacing="1"/>
      <w:jc w:val="left"/>
    </w:pPr>
    <w:rPr>
      <w:rFonts w:ascii="微软雅黑" w:eastAsia="微软雅黑" w:hAnsi="微软雅黑" w:cs="Times New Roman"/>
      <w:b/>
      <w:bCs/>
      <w:color w:val="000000"/>
      <w:kern w:val="0"/>
      <w:sz w:val="20"/>
      <w:szCs w:val="20"/>
    </w:rPr>
  </w:style>
  <w:style w:type="paragraph" w:customStyle="1" w:styleId="xl99">
    <w:name w:val="xl99"/>
    <w:basedOn w:val="a"/>
    <w:qFormat/>
    <w:rsid w:val="00806A33"/>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left"/>
    </w:pPr>
    <w:rPr>
      <w:rFonts w:ascii="微软雅黑" w:eastAsia="微软雅黑" w:hAnsi="微软雅黑" w:cs="Times New Roman"/>
      <w:b/>
      <w:bCs/>
      <w:color w:val="FF0000"/>
      <w:kern w:val="0"/>
      <w:sz w:val="20"/>
      <w:szCs w:val="20"/>
    </w:rPr>
  </w:style>
  <w:style w:type="paragraph" w:customStyle="1" w:styleId="xl100">
    <w:name w:val="xl100"/>
    <w:basedOn w:val="a"/>
    <w:qFormat/>
    <w:rsid w:val="00806A33"/>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left"/>
    </w:pPr>
    <w:rPr>
      <w:rFonts w:ascii="微软雅黑" w:eastAsia="微软雅黑" w:hAnsi="微软雅黑" w:cs="Times New Roman"/>
      <w:kern w:val="0"/>
      <w:sz w:val="20"/>
      <w:szCs w:val="20"/>
    </w:rPr>
  </w:style>
  <w:style w:type="paragraph" w:customStyle="1" w:styleId="xl101">
    <w:name w:val="xl101"/>
    <w:basedOn w:val="a"/>
    <w:qFormat/>
    <w:rsid w:val="00806A33"/>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left"/>
    </w:pPr>
    <w:rPr>
      <w:rFonts w:ascii="微软雅黑" w:eastAsia="微软雅黑" w:hAnsi="微软雅黑" w:cs="Times New Roman"/>
      <w:color w:val="000000"/>
      <w:kern w:val="0"/>
      <w:sz w:val="20"/>
      <w:szCs w:val="20"/>
    </w:rPr>
  </w:style>
  <w:style w:type="paragraph" w:customStyle="1" w:styleId="xl102">
    <w:name w:val="xl102"/>
    <w:basedOn w:val="a"/>
    <w:qFormat/>
    <w:rsid w:val="00806A33"/>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center"/>
    </w:pPr>
    <w:rPr>
      <w:rFonts w:ascii="微软雅黑" w:eastAsia="微软雅黑" w:hAnsi="微软雅黑" w:cs="Times New Roman"/>
      <w:b/>
      <w:bCs/>
      <w:kern w:val="0"/>
      <w:sz w:val="20"/>
      <w:szCs w:val="20"/>
    </w:rPr>
  </w:style>
  <w:style w:type="paragraph" w:customStyle="1" w:styleId="xl103">
    <w:name w:val="xl103"/>
    <w:basedOn w:val="a"/>
    <w:qFormat/>
    <w:rsid w:val="00806A33"/>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left"/>
    </w:pPr>
    <w:rPr>
      <w:rFonts w:ascii="微软雅黑" w:eastAsia="微软雅黑" w:hAnsi="微软雅黑" w:cs="Times New Roman"/>
      <w:b/>
      <w:bCs/>
      <w:kern w:val="0"/>
      <w:sz w:val="20"/>
      <w:szCs w:val="20"/>
    </w:rPr>
  </w:style>
  <w:style w:type="paragraph" w:customStyle="1" w:styleId="xl104">
    <w:name w:val="xl104"/>
    <w:basedOn w:val="a"/>
    <w:qFormat/>
    <w:rsid w:val="00806A33"/>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left"/>
    </w:pPr>
    <w:rPr>
      <w:rFonts w:ascii="微软雅黑" w:eastAsia="微软雅黑" w:hAnsi="微软雅黑" w:cs="Times New Roman"/>
      <w:b/>
      <w:bCs/>
      <w:color w:val="000000"/>
      <w:kern w:val="0"/>
      <w:sz w:val="20"/>
      <w:szCs w:val="20"/>
    </w:rPr>
  </w:style>
  <w:style w:type="paragraph" w:customStyle="1" w:styleId="xl105">
    <w:name w:val="xl105"/>
    <w:basedOn w:val="a"/>
    <w:qFormat/>
    <w:rsid w:val="00806A33"/>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left"/>
    </w:pPr>
    <w:rPr>
      <w:rFonts w:ascii="微软雅黑" w:eastAsia="微软雅黑" w:hAnsi="微软雅黑" w:cs="Times New Roman"/>
      <w:color w:val="FF0000"/>
      <w:kern w:val="0"/>
      <w:sz w:val="20"/>
      <w:szCs w:val="20"/>
    </w:rPr>
  </w:style>
  <w:style w:type="paragraph" w:customStyle="1" w:styleId="xl106">
    <w:name w:val="xl106"/>
    <w:basedOn w:val="a"/>
    <w:qFormat/>
    <w:rsid w:val="00806A33"/>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left"/>
    </w:pPr>
    <w:rPr>
      <w:rFonts w:ascii="微软雅黑" w:eastAsia="微软雅黑" w:hAnsi="微软雅黑" w:cs="Times New Roman"/>
      <w:kern w:val="0"/>
      <w:sz w:val="20"/>
      <w:szCs w:val="20"/>
    </w:rPr>
  </w:style>
  <w:style w:type="paragraph" w:customStyle="1" w:styleId="xl107">
    <w:name w:val="xl107"/>
    <w:basedOn w:val="a"/>
    <w:qFormat/>
    <w:rsid w:val="00806A33"/>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center"/>
    </w:pPr>
    <w:rPr>
      <w:rFonts w:ascii="微软雅黑" w:eastAsia="微软雅黑" w:hAnsi="微软雅黑" w:cs="Times New Roman"/>
      <w:b/>
      <w:bCs/>
      <w:color w:val="FF0000"/>
      <w:kern w:val="0"/>
      <w:sz w:val="20"/>
      <w:szCs w:val="20"/>
    </w:rPr>
  </w:style>
  <w:style w:type="paragraph" w:customStyle="1" w:styleId="xl108">
    <w:name w:val="xl108"/>
    <w:basedOn w:val="a"/>
    <w:qFormat/>
    <w:rsid w:val="00806A33"/>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left"/>
    </w:pPr>
    <w:rPr>
      <w:rFonts w:ascii="微软雅黑" w:eastAsia="微软雅黑" w:hAnsi="微软雅黑" w:cs="Times New Roman"/>
      <w:kern w:val="0"/>
      <w:sz w:val="20"/>
      <w:szCs w:val="20"/>
    </w:rPr>
  </w:style>
  <w:style w:type="paragraph" w:customStyle="1" w:styleId="xl109">
    <w:name w:val="xl109"/>
    <w:basedOn w:val="a"/>
    <w:qFormat/>
    <w:rsid w:val="00806A33"/>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left"/>
    </w:pPr>
    <w:rPr>
      <w:rFonts w:ascii="微软雅黑" w:eastAsia="微软雅黑" w:hAnsi="微软雅黑" w:cs="Times New Roman"/>
      <w:color w:val="FF0000"/>
      <w:kern w:val="0"/>
      <w:sz w:val="20"/>
      <w:szCs w:val="20"/>
    </w:rPr>
  </w:style>
  <w:style w:type="paragraph" w:customStyle="1" w:styleId="xl110">
    <w:name w:val="xl110"/>
    <w:basedOn w:val="a"/>
    <w:qFormat/>
    <w:rsid w:val="00806A33"/>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center"/>
    </w:pPr>
    <w:rPr>
      <w:rFonts w:ascii="微软雅黑" w:eastAsia="微软雅黑" w:hAnsi="微软雅黑" w:cs="Times New Roman"/>
      <w:b/>
      <w:bCs/>
      <w:kern w:val="0"/>
      <w:sz w:val="20"/>
      <w:szCs w:val="20"/>
    </w:rPr>
  </w:style>
  <w:style w:type="paragraph" w:customStyle="1" w:styleId="xl111">
    <w:name w:val="xl111"/>
    <w:basedOn w:val="a"/>
    <w:qFormat/>
    <w:rsid w:val="00806A33"/>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left"/>
    </w:pPr>
    <w:rPr>
      <w:rFonts w:ascii="微软雅黑" w:eastAsia="微软雅黑" w:hAnsi="微软雅黑" w:cs="Times New Roman"/>
      <w:color w:val="000000"/>
      <w:kern w:val="0"/>
      <w:sz w:val="20"/>
      <w:szCs w:val="20"/>
    </w:rPr>
  </w:style>
  <w:style w:type="paragraph" w:customStyle="1" w:styleId="xl112">
    <w:name w:val="xl112"/>
    <w:basedOn w:val="a"/>
    <w:qFormat/>
    <w:rsid w:val="00806A33"/>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left"/>
    </w:pPr>
    <w:rPr>
      <w:rFonts w:ascii="微软雅黑" w:eastAsia="微软雅黑" w:hAnsi="微软雅黑" w:cs="Times New Roman"/>
      <w:kern w:val="0"/>
      <w:sz w:val="20"/>
      <w:szCs w:val="20"/>
    </w:rPr>
  </w:style>
  <w:style w:type="paragraph" w:customStyle="1" w:styleId="xl113">
    <w:name w:val="xl113"/>
    <w:basedOn w:val="a"/>
    <w:qFormat/>
    <w:rsid w:val="00806A33"/>
    <w:pPr>
      <w:widowControl/>
      <w:spacing w:before="100" w:beforeAutospacing="1" w:after="100" w:afterAutospacing="1"/>
      <w:jc w:val="left"/>
    </w:pPr>
    <w:rPr>
      <w:rFonts w:ascii="微软雅黑" w:eastAsia="微软雅黑" w:hAnsi="微软雅黑" w:cs="Times New Roman"/>
      <w:color w:val="000000"/>
      <w:kern w:val="0"/>
      <w:sz w:val="20"/>
      <w:szCs w:val="20"/>
    </w:rPr>
  </w:style>
  <w:style w:type="paragraph" w:customStyle="1" w:styleId="xl114">
    <w:name w:val="xl114"/>
    <w:basedOn w:val="a"/>
    <w:qFormat/>
    <w:rsid w:val="00806A33"/>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left"/>
    </w:pPr>
    <w:rPr>
      <w:rFonts w:ascii="微软雅黑" w:eastAsia="微软雅黑" w:hAnsi="微软雅黑" w:cs="Times New Roman"/>
      <w:b/>
      <w:bCs/>
      <w:kern w:val="0"/>
      <w:sz w:val="20"/>
      <w:szCs w:val="20"/>
    </w:rPr>
  </w:style>
  <w:style w:type="paragraph" w:customStyle="1" w:styleId="xl115">
    <w:name w:val="xl115"/>
    <w:basedOn w:val="a"/>
    <w:qFormat/>
    <w:rsid w:val="00806A33"/>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center"/>
    </w:pPr>
    <w:rPr>
      <w:rFonts w:ascii="微软雅黑" w:eastAsia="微软雅黑" w:hAnsi="微软雅黑" w:cs="Times New Roman"/>
      <w:b/>
      <w:bCs/>
      <w:kern w:val="0"/>
      <w:sz w:val="20"/>
      <w:szCs w:val="20"/>
    </w:rPr>
  </w:style>
  <w:style w:type="paragraph" w:customStyle="1" w:styleId="xl116">
    <w:name w:val="xl116"/>
    <w:basedOn w:val="a"/>
    <w:qFormat/>
    <w:rsid w:val="00806A33"/>
    <w:pPr>
      <w:widowControl/>
      <w:spacing w:before="100" w:beforeAutospacing="1" w:after="100" w:afterAutospacing="1"/>
      <w:jc w:val="left"/>
    </w:pPr>
    <w:rPr>
      <w:rFonts w:ascii="微软雅黑" w:eastAsia="微软雅黑" w:hAnsi="微软雅黑" w:cs="Times New Roman"/>
      <w:color w:val="FF0000"/>
      <w:kern w:val="0"/>
      <w:sz w:val="20"/>
      <w:szCs w:val="20"/>
    </w:rPr>
  </w:style>
  <w:style w:type="paragraph" w:customStyle="1" w:styleId="xl117">
    <w:name w:val="xl117"/>
    <w:basedOn w:val="a"/>
    <w:qFormat/>
    <w:rsid w:val="00806A33"/>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left"/>
    </w:pPr>
    <w:rPr>
      <w:rFonts w:ascii="微软雅黑" w:eastAsia="微软雅黑" w:hAnsi="微软雅黑" w:cs="Times New Roman"/>
      <w:b/>
      <w:bCs/>
      <w:color w:val="FF0000"/>
      <w:kern w:val="0"/>
      <w:sz w:val="20"/>
      <w:szCs w:val="20"/>
    </w:rPr>
  </w:style>
  <w:style w:type="paragraph" w:customStyle="1" w:styleId="xl118">
    <w:name w:val="xl118"/>
    <w:basedOn w:val="a"/>
    <w:qFormat/>
    <w:rsid w:val="00806A33"/>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left"/>
    </w:pPr>
    <w:rPr>
      <w:rFonts w:ascii="微软雅黑" w:eastAsia="微软雅黑" w:hAnsi="微软雅黑" w:cs="Times New Roman"/>
      <w:b/>
      <w:bCs/>
      <w:kern w:val="0"/>
      <w:sz w:val="20"/>
      <w:szCs w:val="20"/>
    </w:rPr>
  </w:style>
  <w:style w:type="paragraph" w:customStyle="1" w:styleId="xl119">
    <w:name w:val="xl119"/>
    <w:basedOn w:val="a"/>
    <w:qFormat/>
    <w:rsid w:val="00806A33"/>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center"/>
    </w:pPr>
    <w:rPr>
      <w:rFonts w:ascii="微软雅黑" w:eastAsia="微软雅黑" w:hAnsi="微软雅黑" w:cs="Times New Roman"/>
      <w:b/>
      <w:bCs/>
      <w:kern w:val="0"/>
      <w:sz w:val="20"/>
      <w:szCs w:val="20"/>
    </w:rPr>
  </w:style>
  <w:style w:type="paragraph" w:customStyle="1" w:styleId="xl120">
    <w:name w:val="xl120"/>
    <w:basedOn w:val="a"/>
    <w:qFormat/>
    <w:rsid w:val="00806A33"/>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left"/>
    </w:pPr>
    <w:rPr>
      <w:rFonts w:ascii="微软雅黑" w:eastAsia="微软雅黑" w:hAnsi="微软雅黑" w:cs="Times New Roman"/>
      <w:b/>
      <w:bCs/>
      <w:color w:val="FF0000"/>
      <w:kern w:val="0"/>
      <w:sz w:val="20"/>
      <w:szCs w:val="20"/>
    </w:rPr>
  </w:style>
  <w:style w:type="paragraph" w:customStyle="1" w:styleId="xl121">
    <w:name w:val="xl121"/>
    <w:basedOn w:val="a"/>
    <w:qFormat/>
    <w:rsid w:val="00806A33"/>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left"/>
    </w:pPr>
    <w:rPr>
      <w:rFonts w:ascii="微软雅黑" w:eastAsia="微软雅黑" w:hAnsi="微软雅黑" w:cs="Times New Roman"/>
      <w:b/>
      <w:bCs/>
      <w:color w:val="FF0000"/>
      <w:kern w:val="0"/>
      <w:sz w:val="20"/>
      <w:szCs w:val="20"/>
    </w:rPr>
  </w:style>
  <w:style w:type="paragraph" w:customStyle="1" w:styleId="xl122">
    <w:name w:val="xl122"/>
    <w:basedOn w:val="a"/>
    <w:qFormat/>
    <w:rsid w:val="00806A33"/>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left"/>
    </w:pPr>
    <w:rPr>
      <w:rFonts w:ascii="微软雅黑" w:eastAsia="微软雅黑" w:hAnsi="微软雅黑" w:cs="Times New Roman"/>
      <w:color w:val="FF0000"/>
      <w:kern w:val="0"/>
      <w:sz w:val="20"/>
      <w:szCs w:val="20"/>
    </w:rPr>
  </w:style>
  <w:style w:type="paragraph" w:customStyle="1" w:styleId="xl123">
    <w:name w:val="xl123"/>
    <w:basedOn w:val="a"/>
    <w:qFormat/>
    <w:rsid w:val="00806A33"/>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left"/>
    </w:pPr>
    <w:rPr>
      <w:rFonts w:ascii="微软雅黑" w:eastAsia="微软雅黑" w:hAnsi="微软雅黑" w:cs="Times New Roman"/>
      <w:b/>
      <w:bCs/>
      <w:kern w:val="0"/>
      <w:sz w:val="20"/>
      <w:szCs w:val="20"/>
    </w:rPr>
  </w:style>
  <w:style w:type="paragraph" w:customStyle="1" w:styleId="xl124">
    <w:name w:val="xl124"/>
    <w:basedOn w:val="a"/>
    <w:qFormat/>
    <w:rsid w:val="00806A33"/>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left"/>
    </w:pPr>
    <w:rPr>
      <w:rFonts w:ascii="微软雅黑" w:eastAsia="微软雅黑" w:hAnsi="微软雅黑" w:cs="Times New Roman"/>
      <w:b/>
      <w:bCs/>
      <w:kern w:val="0"/>
      <w:sz w:val="20"/>
      <w:szCs w:val="20"/>
    </w:rPr>
  </w:style>
  <w:style w:type="paragraph" w:customStyle="1" w:styleId="xl125">
    <w:name w:val="xl125"/>
    <w:basedOn w:val="a"/>
    <w:qFormat/>
    <w:rsid w:val="00806A33"/>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left"/>
    </w:pPr>
    <w:rPr>
      <w:rFonts w:ascii="微软雅黑" w:eastAsia="微软雅黑" w:hAnsi="微软雅黑" w:cs="Times New Roman"/>
      <w:b/>
      <w:bCs/>
      <w:color w:val="000000"/>
      <w:kern w:val="0"/>
      <w:sz w:val="20"/>
      <w:szCs w:val="20"/>
    </w:rPr>
  </w:style>
  <w:style w:type="paragraph" w:customStyle="1" w:styleId="xl126">
    <w:name w:val="xl126"/>
    <w:basedOn w:val="a"/>
    <w:qFormat/>
    <w:rsid w:val="00806A33"/>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left"/>
    </w:pPr>
    <w:rPr>
      <w:rFonts w:ascii="微软雅黑" w:eastAsia="微软雅黑" w:hAnsi="微软雅黑" w:cs="Times New Roman"/>
      <w:kern w:val="0"/>
      <w:sz w:val="20"/>
      <w:szCs w:val="20"/>
    </w:rPr>
  </w:style>
  <w:style w:type="paragraph" w:customStyle="1" w:styleId="xl127">
    <w:name w:val="xl127"/>
    <w:basedOn w:val="a"/>
    <w:qFormat/>
    <w:rsid w:val="00806A33"/>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left"/>
    </w:pPr>
    <w:rPr>
      <w:rFonts w:ascii="微软雅黑" w:eastAsia="微软雅黑" w:hAnsi="微软雅黑" w:cs="Times New Roman"/>
      <w:color w:val="000000"/>
      <w:kern w:val="0"/>
      <w:sz w:val="20"/>
      <w:szCs w:val="20"/>
    </w:rPr>
  </w:style>
  <w:style w:type="paragraph" w:customStyle="1" w:styleId="xl128">
    <w:name w:val="xl128"/>
    <w:basedOn w:val="a"/>
    <w:qFormat/>
    <w:rsid w:val="00806A33"/>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left"/>
    </w:pPr>
    <w:rPr>
      <w:rFonts w:ascii="微软雅黑" w:eastAsia="微软雅黑" w:hAnsi="微软雅黑" w:cs="Times New Roman"/>
      <w:b/>
      <w:bCs/>
      <w:color w:val="000000"/>
      <w:kern w:val="0"/>
      <w:sz w:val="20"/>
      <w:szCs w:val="20"/>
    </w:rPr>
  </w:style>
  <w:style w:type="paragraph" w:customStyle="1" w:styleId="xl129">
    <w:name w:val="xl129"/>
    <w:basedOn w:val="a"/>
    <w:qFormat/>
    <w:rsid w:val="00806A33"/>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left"/>
    </w:pPr>
    <w:rPr>
      <w:rFonts w:ascii="微软雅黑" w:eastAsia="微软雅黑" w:hAnsi="微软雅黑" w:cs="Times New Roman"/>
      <w:kern w:val="0"/>
      <w:sz w:val="20"/>
      <w:szCs w:val="20"/>
    </w:rPr>
  </w:style>
  <w:style w:type="paragraph" w:customStyle="1" w:styleId="xl130">
    <w:name w:val="xl130"/>
    <w:basedOn w:val="a"/>
    <w:qFormat/>
    <w:rsid w:val="00806A33"/>
    <w:pPr>
      <w:widowControl/>
      <w:spacing w:before="100" w:beforeAutospacing="1" w:after="100" w:afterAutospacing="1"/>
      <w:jc w:val="left"/>
    </w:pPr>
    <w:rPr>
      <w:rFonts w:ascii="Calibri" w:eastAsia="Times New Roman" w:hAnsi="Calibri" w:cs="Calibri"/>
      <w:kern w:val="0"/>
      <w:sz w:val="24"/>
      <w:szCs w:val="24"/>
    </w:rPr>
  </w:style>
  <w:style w:type="paragraph" w:customStyle="1" w:styleId="xl131">
    <w:name w:val="xl131"/>
    <w:basedOn w:val="a"/>
    <w:qFormat/>
    <w:rsid w:val="00806A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Times New Roman"/>
      <w:color w:val="000000"/>
      <w:kern w:val="0"/>
      <w:sz w:val="20"/>
      <w:szCs w:val="20"/>
    </w:rPr>
  </w:style>
  <w:style w:type="paragraph" w:customStyle="1" w:styleId="xl132">
    <w:name w:val="xl132"/>
    <w:basedOn w:val="a"/>
    <w:qFormat/>
    <w:rsid w:val="00806A33"/>
    <w:pPr>
      <w:widowControl/>
      <w:pBdr>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Times New Roman"/>
      <w:color w:val="000000"/>
      <w:kern w:val="0"/>
      <w:sz w:val="20"/>
      <w:szCs w:val="20"/>
    </w:rPr>
  </w:style>
  <w:style w:type="paragraph" w:customStyle="1" w:styleId="xl133">
    <w:name w:val="xl133"/>
    <w:basedOn w:val="a"/>
    <w:qFormat/>
    <w:rsid w:val="00806A3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微软雅黑" w:eastAsia="微软雅黑" w:hAnsi="微软雅黑" w:cs="Times New Roman"/>
      <w:color w:val="000000"/>
      <w:kern w:val="0"/>
      <w:sz w:val="20"/>
      <w:szCs w:val="20"/>
    </w:rPr>
  </w:style>
  <w:style w:type="paragraph" w:customStyle="1" w:styleId="xl134">
    <w:name w:val="xl134"/>
    <w:basedOn w:val="a"/>
    <w:qFormat/>
    <w:rsid w:val="00806A3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微软雅黑" w:eastAsia="微软雅黑" w:hAnsi="微软雅黑" w:cs="Times New Roman"/>
      <w:color w:val="000000"/>
      <w:kern w:val="0"/>
      <w:sz w:val="20"/>
      <w:szCs w:val="20"/>
    </w:rPr>
  </w:style>
  <w:style w:type="paragraph" w:customStyle="1" w:styleId="xl135">
    <w:name w:val="xl135"/>
    <w:basedOn w:val="a"/>
    <w:qFormat/>
    <w:rsid w:val="00806A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Times New Roman"/>
      <w:color w:val="000000"/>
      <w:kern w:val="0"/>
      <w:sz w:val="20"/>
      <w:szCs w:val="20"/>
    </w:rPr>
  </w:style>
  <w:style w:type="paragraph" w:customStyle="1" w:styleId="xl136">
    <w:name w:val="xl136"/>
    <w:basedOn w:val="a"/>
    <w:qFormat/>
    <w:rsid w:val="00806A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Times New Roman"/>
      <w:color w:val="FF0000"/>
      <w:kern w:val="0"/>
      <w:sz w:val="20"/>
      <w:szCs w:val="20"/>
    </w:rPr>
  </w:style>
  <w:style w:type="paragraph" w:customStyle="1" w:styleId="xl137">
    <w:name w:val="xl137"/>
    <w:basedOn w:val="a"/>
    <w:qFormat/>
    <w:rsid w:val="00806A33"/>
    <w:pPr>
      <w:widowControl/>
      <w:spacing w:before="100" w:beforeAutospacing="1" w:after="100" w:afterAutospacing="1"/>
      <w:jc w:val="left"/>
    </w:pPr>
    <w:rPr>
      <w:rFonts w:ascii="Calibri" w:eastAsia="Times New Roman" w:hAnsi="Calibri" w:cs="Calibri"/>
      <w:kern w:val="0"/>
      <w:sz w:val="24"/>
      <w:szCs w:val="24"/>
    </w:rPr>
  </w:style>
  <w:style w:type="paragraph" w:customStyle="1" w:styleId="xl138">
    <w:name w:val="xl138"/>
    <w:basedOn w:val="a"/>
    <w:qFormat/>
    <w:rsid w:val="00806A33"/>
    <w:pPr>
      <w:widowControl/>
      <w:spacing w:before="100" w:beforeAutospacing="1" w:after="100" w:afterAutospacing="1"/>
      <w:jc w:val="left"/>
    </w:pPr>
    <w:rPr>
      <w:rFonts w:ascii="Times New Roman" w:eastAsia="Times New Roman" w:hAnsi="Times New Roman" w:cs="Times New Roman"/>
      <w:kern w:val="0"/>
      <w:sz w:val="24"/>
      <w:szCs w:val="24"/>
    </w:rPr>
  </w:style>
  <w:style w:type="paragraph" w:customStyle="1" w:styleId="xl139">
    <w:name w:val="xl139"/>
    <w:basedOn w:val="a"/>
    <w:qFormat/>
    <w:rsid w:val="00806A33"/>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left"/>
    </w:pPr>
    <w:rPr>
      <w:rFonts w:ascii="微软雅黑" w:eastAsia="微软雅黑" w:hAnsi="微软雅黑" w:cs="Times New Roman"/>
      <w:b/>
      <w:bCs/>
      <w:kern w:val="0"/>
      <w:sz w:val="20"/>
      <w:szCs w:val="20"/>
    </w:rPr>
  </w:style>
  <w:style w:type="paragraph" w:customStyle="1" w:styleId="xl140">
    <w:name w:val="xl140"/>
    <w:basedOn w:val="a"/>
    <w:qFormat/>
    <w:rsid w:val="00806A3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微软雅黑" w:eastAsia="微软雅黑" w:hAnsi="微软雅黑" w:cs="Times New Roman"/>
      <w:b/>
      <w:bCs/>
      <w:color w:val="FF0000"/>
      <w:kern w:val="0"/>
      <w:sz w:val="20"/>
      <w:szCs w:val="20"/>
    </w:rPr>
  </w:style>
  <w:style w:type="paragraph" w:customStyle="1" w:styleId="xl141">
    <w:name w:val="xl141"/>
    <w:basedOn w:val="a"/>
    <w:qFormat/>
    <w:rsid w:val="00806A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Times New Roman"/>
      <w:b/>
      <w:bCs/>
      <w:color w:val="FF0000"/>
      <w:kern w:val="0"/>
      <w:sz w:val="20"/>
      <w:szCs w:val="20"/>
    </w:rPr>
  </w:style>
  <w:style w:type="paragraph" w:customStyle="1" w:styleId="xl142">
    <w:name w:val="xl142"/>
    <w:basedOn w:val="a"/>
    <w:qFormat/>
    <w:rsid w:val="00806A33"/>
    <w:pPr>
      <w:widowControl/>
      <w:spacing w:before="100" w:beforeAutospacing="1" w:after="100" w:afterAutospacing="1"/>
      <w:jc w:val="left"/>
    </w:pPr>
    <w:rPr>
      <w:rFonts w:ascii="Calibri" w:eastAsia="Times New Roman" w:hAnsi="Calibri" w:cs="Calibri"/>
      <w:b/>
      <w:bCs/>
      <w:kern w:val="0"/>
      <w:sz w:val="24"/>
      <w:szCs w:val="24"/>
    </w:rPr>
  </w:style>
  <w:style w:type="paragraph" w:customStyle="1" w:styleId="xl143">
    <w:name w:val="xl143"/>
    <w:basedOn w:val="a"/>
    <w:qFormat/>
    <w:rsid w:val="00806A33"/>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left"/>
    </w:pPr>
    <w:rPr>
      <w:rFonts w:ascii="微软雅黑" w:eastAsia="微软雅黑" w:hAnsi="微软雅黑" w:cs="Times New Roman"/>
      <w:b/>
      <w:bCs/>
      <w:color w:val="FF0000"/>
      <w:kern w:val="0"/>
      <w:sz w:val="20"/>
      <w:szCs w:val="20"/>
    </w:rPr>
  </w:style>
  <w:style w:type="paragraph" w:customStyle="1" w:styleId="xl144">
    <w:name w:val="xl144"/>
    <w:basedOn w:val="a"/>
    <w:qFormat/>
    <w:rsid w:val="00806A33"/>
    <w:pPr>
      <w:widowControl/>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cs="Times New Roman"/>
      <w:color w:val="000000"/>
      <w:kern w:val="0"/>
      <w:sz w:val="20"/>
      <w:szCs w:val="20"/>
    </w:rPr>
  </w:style>
  <w:style w:type="paragraph" w:customStyle="1" w:styleId="xl145">
    <w:name w:val="xl145"/>
    <w:basedOn w:val="a"/>
    <w:qFormat/>
    <w:rsid w:val="00806A33"/>
    <w:pPr>
      <w:widowControl/>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Times New Roman"/>
      <w:color w:val="000000"/>
      <w:kern w:val="0"/>
      <w:sz w:val="20"/>
      <w:szCs w:val="20"/>
    </w:rPr>
  </w:style>
  <w:style w:type="paragraph" w:customStyle="1" w:styleId="xl146">
    <w:name w:val="xl146"/>
    <w:basedOn w:val="a"/>
    <w:qFormat/>
    <w:rsid w:val="00806A33"/>
    <w:pPr>
      <w:widowControl/>
      <w:pBdr>
        <w:left w:val="single" w:sz="4" w:space="0" w:color="auto"/>
        <w:right w:val="single" w:sz="4" w:space="0" w:color="auto"/>
      </w:pBdr>
      <w:spacing w:before="100" w:beforeAutospacing="1" w:after="100" w:afterAutospacing="1"/>
      <w:jc w:val="center"/>
    </w:pPr>
    <w:rPr>
      <w:rFonts w:ascii="微软雅黑" w:eastAsia="微软雅黑" w:hAnsi="微软雅黑" w:cs="Times New Roman"/>
      <w:color w:val="000000"/>
      <w:kern w:val="0"/>
      <w:sz w:val="20"/>
      <w:szCs w:val="20"/>
    </w:rPr>
  </w:style>
  <w:style w:type="paragraph" w:customStyle="1" w:styleId="xl147">
    <w:name w:val="xl147"/>
    <w:basedOn w:val="a"/>
    <w:qFormat/>
    <w:rsid w:val="00806A33"/>
    <w:pPr>
      <w:widowControl/>
      <w:pBdr>
        <w:top w:val="single" w:sz="4" w:space="0" w:color="auto"/>
        <w:left w:val="single" w:sz="4" w:space="0" w:color="auto"/>
        <w:right w:val="single" w:sz="4" w:space="0" w:color="auto"/>
      </w:pBdr>
      <w:spacing w:before="100" w:beforeAutospacing="1" w:after="100" w:afterAutospacing="1"/>
      <w:jc w:val="left"/>
    </w:pPr>
    <w:rPr>
      <w:rFonts w:ascii="微软雅黑" w:eastAsia="微软雅黑" w:hAnsi="微软雅黑" w:cs="Times New Roman"/>
      <w:color w:val="000000"/>
      <w:kern w:val="0"/>
      <w:sz w:val="20"/>
      <w:szCs w:val="20"/>
    </w:rPr>
  </w:style>
  <w:style w:type="paragraph" w:customStyle="1" w:styleId="xl148">
    <w:name w:val="xl148"/>
    <w:basedOn w:val="a"/>
    <w:qFormat/>
    <w:rsid w:val="00806A33"/>
    <w:pPr>
      <w:widowControl/>
      <w:pBdr>
        <w:left w:val="single" w:sz="4" w:space="0" w:color="auto"/>
        <w:right w:val="single" w:sz="4" w:space="0" w:color="auto"/>
      </w:pBdr>
      <w:spacing w:before="100" w:beforeAutospacing="1" w:after="100" w:afterAutospacing="1"/>
      <w:jc w:val="left"/>
    </w:pPr>
    <w:rPr>
      <w:rFonts w:ascii="微软雅黑" w:eastAsia="微软雅黑" w:hAnsi="微软雅黑" w:cs="Times New Roman"/>
      <w:color w:val="000000"/>
      <w:kern w:val="0"/>
      <w:sz w:val="20"/>
      <w:szCs w:val="20"/>
    </w:rPr>
  </w:style>
  <w:style w:type="paragraph" w:customStyle="1" w:styleId="xl149">
    <w:name w:val="xl149"/>
    <w:basedOn w:val="a"/>
    <w:qFormat/>
    <w:rsid w:val="00806A33"/>
    <w:pPr>
      <w:widowControl/>
      <w:pBdr>
        <w:top w:val="single" w:sz="4" w:space="0" w:color="auto"/>
        <w:left w:val="single" w:sz="4" w:space="0" w:color="auto"/>
        <w:right w:val="single" w:sz="4" w:space="0" w:color="auto"/>
      </w:pBdr>
      <w:spacing w:before="100" w:beforeAutospacing="1" w:after="100" w:afterAutospacing="1"/>
      <w:jc w:val="left"/>
    </w:pPr>
    <w:rPr>
      <w:rFonts w:ascii="微软雅黑" w:eastAsia="微软雅黑" w:hAnsi="微软雅黑" w:cs="Times New Roman"/>
      <w:kern w:val="0"/>
      <w:sz w:val="20"/>
      <w:szCs w:val="20"/>
    </w:rPr>
  </w:style>
  <w:style w:type="paragraph" w:customStyle="1" w:styleId="xl150">
    <w:name w:val="xl150"/>
    <w:basedOn w:val="a"/>
    <w:qFormat/>
    <w:rsid w:val="00806A33"/>
    <w:pPr>
      <w:widowControl/>
      <w:pBdr>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Times New Roman"/>
      <w:kern w:val="0"/>
      <w:sz w:val="20"/>
      <w:szCs w:val="20"/>
    </w:rPr>
  </w:style>
  <w:style w:type="paragraph" w:customStyle="1" w:styleId="xl151">
    <w:name w:val="xl151"/>
    <w:basedOn w:val="a"/>
    <w:qFormat/>
    <w:rsid w:val="00806A33"/>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微软雅黑" w:eastAsia="微软雅黑" w:hAnsi="微软雅黑" w:cs="Times New Roman"/>
      <w:color w:val="000000"/>
      <w:kern w:val="0"/>
      <w:sz w:val="20"/>
      <w:szCs w:val="20"/>
    </w:rPr>
  </w:style>
  <w:style w:type="paragraph" w:customStyle="1" w:styleId="xl152">
    <w:name w:val="xl152"/>
    <w:basedOn w:val="a"/>
    <w:qFormat/>
    <w:rsid w:val="00806A33"/>
    <w:pPr>
      <w:widowControl/>
      <w:pBdr>
        <w:left w:val="single" w:sz="4" w:space="0" w:color="auto"/>
        <w:right w:val="single" w:sz="4" w:space="0" w:color="auto"/>
      </w:pBdr>
      <w:shd w:val="clear" w:color="auto" w:fill="FFFFFF"/>
      <w:spacing w:before="100" w:beforeAutospacing="1" w:after="100" w:afterAutospacing="1"/>
      <w:jc w:val="left"/>
    </w:pPr>
    <w:rPr>
      <w:rFonts w:ascii="微软雅黑" w:eastAsia="微软雅黑" w:hAnsi="微软雅黑" w:cs="Times New Roman"/>
      <w:color w:val="000000"/>
      <w:kern w:val="0"/>
      <w:sz w:val="20"/>
      <w:szCs w:val="20"/>
    </w:rPr>
  </w:style>
  <w:style w:type="paragraph" w:customStyle="1" w:styleId="xl153">
    <w:name w:val="xl153"/>
    <w:basedOn w:val="a"/>
    <w:qFormat/>
    <w:rsid w:val="00806A33"/>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微软雅黑" w:eastAsia="微软雅黑" w:hAnsi="微软雅黑" w:cs="Times New Roman"/>
      <w:color w:val="000000"/>
      <w:kern w:val="0"/>
      <w:sz w:val="20"/>
      <w:szCs w:val="20"/>
    </w:rPr>
  </w:style>
  <w:style w:type="paragraph" w:customStyle="1" w:styleId="xl154">
    <w:name w:val="xl154"/>
    <w:basedOn w:val="a"/>
    <w:qFormat/>
    <w:rsid w:val="00806A3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cs="Times New Roman"/>
      <w:b/>
      <w:bCs/>
      <w:color w:val="FF0000"/>
      <w:kern w:val="0"/>
      <w:sz w:val="20"/>
      <w:szCs w:val="20"/>
    </w:rPr>
  </w:style>
  <w:style w:type="paragraph" w:customStyle="1" w:styleId="xl155">
    <w:name w:val="xl155"/>
    <w:basedOn w:val="a"/>
    <w:qFormat/>
    <w:rsid w:val="00806A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Times New Roman"/>
      <w:b/>
      <w:bCs/>
      <w:color w:val="FF0000"/>
      <w:kern w:val="0"/>
      <w:sz w:val="20"/>
      <w:szCs w:val="20"/>
    </w:rPr>
  </w:style>
  <w:style w:type="paragraph" w:customStyle="1" w:styleId="xl156">
    <w:name w:val="xl156"/>
    <w:basedOn w:val="a"/>
    <w:qFormat/>
    <w:rsid w:val="00806A33"/>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left"/>
    </w:pPr>
    <w:rPr>
      <w:rFonts w:ascii="微软雅黑" w:eastAsia="微软雅黑" w:hAnsi="微软雅黑" w:cs="Times New Roman"/>
      <w:b/>
      <w:bCs/>
      <w:kern w:val="0"/>
      <w:sz w:val="20"/>
      <w:szCs w:val="20"/>
    </w:rPr>
  </w:style>
  <w:style w:type="paragraph" w:customStyle="1" w:styleId="xl157">
    <w:name w:val="xl157"/>
    <w:basedOn w:val="a"/>
    <w:qFormat/>
    <w:rsid w:val="00806A33"/>
    <w:pPr>
      <w:widowControl/>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cs="Times New Roman"/>
      <w:b/>
      <w:bCs/>
      <w:color w:val="FF0000"/>
      <w:kern w:val="0"/>
      <w:sz w:val="20"/>
      <w:szCs w:val="20"/>
    </w:rPr>
  </w:style>
  <w:style w:type="paragraph" w:customStyle="1" w:styleId="xl158">
    <w:name w:val="xl158"/>
    <w:basedOn w:val="a"/>
    <w:qFormat/>
    <w:rsid w:val="00806A33"/>
    <w:pPr>
      <w:widowControl/>
      <w:pBdr>
        <w:left w:val="single" w:sz="4" w:space="0" w:color="auto"/>
        <w:right w:val="single" w:sz="4" w:space="0" w:color="auto"/>
      </w:pBdr>
      <w:spacing w:before="100" w:beforeAutospacing="1" w:after="100" w:afterAutospacing="1"/>
      <w:jc w:val="center"/>
    </w:pPr>
    <w:rPr>
      <w:rFonts w:ascii="微软雅黑" w:eastAsia="微软雅黑" w:hAnsi="微软雅黑" w:cs="Times New Roman"/>
      <w:b/>
      <w:bCs/>
      <w:color w:val="FF0000"/>
      <w:kern w:val="0"/>
      <w:sz w:val="20"/>
      <w:szCs w:val="20"/>
    </w:rPr>
  </w:style>
  <w:style w:type="paragraph" w:customStyle="1" w:styleId="xl159">
    <w:name w:val="xl159"/>
    <w:basedOn w:val="a"/>
    <w:qFormat/>
    <w:rsid w:val="00806A33"/>
    <w:pPr>
      <w:widowControl/>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Times New Roman"/>
      <w:b/>
      <w:bCs/>
      <w:color w:val="FF0000"/>
      <w:kern w:val="0"/>
      <w:sz w:val="20"/>
      <w:szCs w:val="20"/>
    </w:rPr>
  </w:style>
  <w:style w:type="paragraph" w:customStyle="1" w:styleId="xl160">
    <w:name w:val="xl160"/>
    <w:basedOn w:val="a"/>
    <w:qFormat/>
    <w:rsid w:val="00806A33"/>
    <w:pPr>
      <w:widowControl/>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cs="Times New Roman"/>
      <w:b/>
      <w:bCs/>
      <w:color w:val="000000"/>
      <w:kern w:val="0"/>
      <w:sz w:val="20"/>
      <w:szCs w:val="20"/>
    </w:rPr>
  </w:style>
  <w:style w:type="paragraph" w:customStyle="1" w:styleId="xl161">
    <w:name w:val="xl161"/>
    <w:basedOn w:val="a"/>
    <w:qFormat/>
    <w:rsid w:val="00806A33"/>
    <w:pPr>
      <w:widowControl/>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Times New Roman"/>
      <w:b/>
      <w:bCs/>
      <w:color w:val="000000"/>
      <w:kern w:val="0"/>
      <w:sz w:val="20"/>
      <w:szCs w:val="20"/>
    </w:rPr>
  </w:style>
  <w:style w:type="paragraph" w:customStyle="1" w:styleId="xl162">
    <w:name w:val="xl162"/>
    <w:basedOn w:val="a"/>
    <w:qFormat/>
    <w:rsid w:val="00806A3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微软雅黑" w:eastAsia="微软雅黑" w:hAnsi="微软雅黑" w:cs="Times New Roman"/>
      <w:b/>
      <w:bCs/>
      <w:color w:val="000000"/>
      <w:kern w:val="0"/>
      <w:sz w:val="20"/>
      <w:szCs w:val="20"/>
    </w:rPr>
  </w:style>
  <w:style w:type="paragraph" w:customStyle="1" w:styleId="xl163">
    <w:name w:val="xl163"/>
    <w:basedOn w:val="a"/>
    <w:qFormat/>
    <w:rsid w:val="00806A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Calibri"/>
      <w:b/>
      <w:bCs/>
      <w:kern w:val="0"/>
      <w:sz w:val="24"/>
      <w:szCs w:val="24"/>
    </w:rPr>
  </w:style>
  <w:style w:type="paragraph" w:customStyle="1" w:styleId="xl164">
    <w:name w:val="xl164"/>
    <w:basedOn w:val="a"/>
    <w:qFormat/>
    <w:rsid w:val="00806A33"/>
    <w:pPr>
      <w:widowControl/>
      <w:pBdr>
        <w:left w:val="single" w:sz="4" w:space="0" w:color="auto"/>
        <w:right w:val="single" w:sz="4" w:space="0" w:color="auto"/>
      </w:pBdr>
      <w:spacing w:before="100" w:beforeAutospacing="1" w:after="100" w:afterAutospacing="1"/>
      <w:jc w:val="center"/>
    </w:pPr>
    <w:rPr>
      <w:rFonts w:ascii="微软雅黑" w:eastAsia="微软雅黑" w:hAnsi="微软雅黑" w:cs="Times New Roman"/>
      <w:b/>
      <w:bCs/>
      <w:color w:val="000000"/>
      <w:kern w:val="0"/>
      <w:sz w:val="20"/>
      <w:szCs w:val="20"/>
    </w:rPr>
  </w:style>
  <w:style w:type="paragraph" w:customStyle="1" w:styleId="xl165">
    <w:name w:val="xl165"/>
    <w:basedOn w:val="a"/>
    <w:qFormat/>
    <w:rsid w:val="00806A33"/>
    <w:pPr>
      <w:widowControl/>
      <w:spacing w:before="100" w:beforeAutospacing="1" w:after="100" w:afterAutospacing="1"/>
      <w:jc w:val="center"/>
    </w:pPr>
    <w:rPr>
      <w:rFonts w:ascii="Calibri" w:eastAsia="Times New Roman" w:hAnsi="Calibri" w:cs="Calibri"/>
      <w:b/>
      <w:bCs/>
      <w:kern w:val="0"/>
      <w:sz w:val="24"/>
      <w:szCs w:val="24"/>
    </w:rPr>
  </w:style>
  <w:style w:type="paragraph" w:customStyle="1" w:styleId="Default">
    <w:name w:val="Default"/>
    <w:qFormat/>
    <w:rsid w:val="00806A33"/>
    <w:pPr>
      <w:widowControl w:val="0"/>
      <w:autoSpaceDE w:val="0"/>
      <w:autoSpaceDN w:val="0"/>
      <w:adjustRightInd w:val="0"/>
    </w:pPr>
    <w:rPr>
      <w:rFonts w:ascii="宋体" w:eastAsia="宋体" w:hAnsi="等线" w:cs="宋体"/>
      <w:color w:val="000000"/>
      <w:kern w:val="0"/>
      <w:sz w:val="24"/>
      <w:szCs w:val="24"/>
    </w:rPr>
  </w:style>
  <w:style w:type="paragraph" w:customStyle="1" w:styleId="af3">
    <w:name w:val="一级无"/>
    <w:basedOn w:val="a"/>
    <w:qFormat/>
    <w:rsid w:val="00806A33"/>
    <w:pPr>
      <w:widowControl/>
      <w:tabs>
        <w:tab w:val="left" w:pos="360"/>
      </w:tabs>
      <w:jc w:val="left"/>
      <w:outlineLvl w:val="2"/>
    </w:pPr>
    <w:rPr>
      <w:rFonts w:ascii="宋体" w:eastAsia="宋体" w:hAnsi="Times New Roman" w:cs="Times New Roman"/>
      <w:kern w:val="0"/>
      <w:szCs w:val="21"/>
    </w:rPr>
  </w:style>
  <w:style w:type="paragraph" w:customStyle="1" w:styleId="af4">
    <w:name w:val="字母编号列项（一级）"/>
    <w:qFormat/>
    <w:rsid w:val="00806A33"/>
    <w:pPr>
      <w:tabs>
        <w:tab w:val="left" w:pos="360"/>
        <w:tab w:val="left" w:pos="840"/>
      </w:tabs>
      <w:jc w:val="both"/>
    </w:pPr>
    <w:rPr>
      <w:rFonts w:ascii="宋体" w:eastAsia="宋体" w:hAnsi="Times New Roman" w:cs="Times New Roman"/>
      <w:kern w:val="0"/>
      <w:szCs w:val="20"/>
    </w:rPr>
  </w:style>
  <w:style w:type="paragraph" w:customStyle="1" w:styleId="Revisionae474301-211d-44fa-aa3f-b1f6b1a64958">
    <w:name w:val="Revision_ae474301-211d-44fa-aa3f-b1f6b1a64958"/>
    <w:uiPriority w:val="99"/>
    <w:qFormat/>
    <w:rsid w:val="00806A33"/>
    <w:rPr>
      <w:rFonts w:ascii="等线" w:eastAsia="等线" w:hAnsi="等线" w:cs="宋体"/>
    </w:rPr>
  </w:style>
  <w:style w:type="character" w:styleId="af5">
    <w:name w:val="annotation reference"/>
    <w:basedOn w:val="a0"/>
    <w:semiHidden/>
    <w:unhideWhenUsed/>
    <w:qFormat/>
    <w:rsid w:val="00806A33"/>
    <w:rPr>
      <w:sz w:val="21"/>
      <w:szCs w:val="21"/>
    </w:rPr>
  </w:style>
  <w:style w:type="character" w:customStyle="1" w:styleId="11">
    <w:name w:val="占位符文本1"/>
    <w:basedOn w:val="a0"/>
    <w:uiPriority w:val="99"/>
    <w:qFormat/>
    <w:rsid w:val="00806A33"/>
    <w:rPr>
      <w:color w:val="808080"/>
    </w:rPr>
  </w:style>
  <w:style w:type="character" w:customStyle="1" w:styleId="2">
    <w:name w:val="占位符文本2"/>
    <w:basedOn w:val="a0"/>
    <w:uiPriority w:val="99"/>
    <w:qFormat/>
    <w:rsid w:val="00806A33"/>
    <w:rPr>
      <w:color w:val="808080"/>
    </w:rPr>
  </w:style>
  <w:style w:type="table" w:styleId="af6">
    <w:name w:val="Table Grid"/>
    <w:basedOn w:val="a1"/>
    <w:qFormat/>
    <w:rsid w:val="00806A33"/>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uiPriority w:val="39"/>
    <w:qFormat/>
    <w:rsid w:val="00806A33"/>
    <w:rPr>
      <w:rFonts w:ascii="等线" w:eastAsia="等线" w:hAnsi="等线" w:cs="宋体"/>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a1"/>
    <w:qFormat/>
    <w:rsid w:val="00806A33"/>
    <w:pPr>
      <w:widowControl w:val="0"/>
      <w:jc w:val="both"/>
    </w:pPr>
    <w:rPr>
      <w:rFonts w:ascii="等线" w:eastAsia="等线" w:hAnsi="等线" w:cs="宋体"/>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181515">
      <w:bodyDiv w:val="1"/>
      <w:marLeft w:val="0"/>
      <w:marRight w:val="0"/>
      <w:marTop w:val="0"/>
      <w:marBottom w:val="0"/>
      <w:divBdr>
        <w:top w:val="none" w:sz="0" w:space="0" w:color="auto"/>
        <w:left w:val="none" w:sz="0" w:space="0" w:color="auto"/>
        <w:bottom w:val="none" w:sz="0" w:space="0" w:color="auto"/>
        <w:right w:val="none" w:sz="0" w:space="0" w:color="auto"/>
      </w:divBdr>
    </w:div>
    <w:div w:id="187565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ianbiaoku.com/webarbs/book/12358/2980090.shtml"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72</Pages>
  <Words>7849</Words>
  <Characters>44740</Characters>
  <Application>Microsoft Office Word</Application>
  <DocSecurity>0</DocSecurity>
  <Lines>372</Lines>
  <Paragraphs>104</Paragraphs>
  <ScaleCrop>false</ScaleCrop>
  <Company/>
  <LinksUpToDate>false</LinksUpToDate>
  <CharactersWithSpaces>52485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2024-06-14T09:07:00Z</dcterms:created>
  <dcterms:modified xsi:type="dcterms:W3CDTF">2024-06-14T09:10:00Z</dcterms:modified>
</cp:coreProperties>
</file>