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240" w:right="240"/>
        <w:jc w:val="left"/>
      </w:pPr>
      <w:r>
        <w:rPr>
          <w:rFonts w:ascii="方正宋黑_GBK" w:hAnsi="方正宋黑_GBK" w:eastAsia="方正宋黑_GBK" w:cs="方正宋黑_GBK"/>
          <w:kern w:val="0"/>
          <w:sz w:val="24"/>
          <w:szCs w:val="24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8" w:lineRule="atLeast"/>
        <w:ind w:left="240" w:right="240" w:firstLine="88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24"/>
          <w:szCs w:val="24"/>
          <w:bdr w:val="none" w:color="auto" w:sz="0" w:space="0"/>
          <w:lang w:val="en-US" w:eastAsia="zh-CN" w:bidi="ar"/>
        </w:rPr>
        <w:t>监测合格市级农民合作社示范社名单</w:t>
      </w:r>
    </w:p>
    <w:tbl>
      <w:tblPr>
        <w:tblW w:w="95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1725"/>
        <w:gridCol w:w="6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6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农民合作社名称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丰县刘念农机专业合作社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丰县大地农机服务专业合作社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丰县恒基农业专业合作社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丰县腾龙食用菌专业合作社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丰县海征农机服务专业合作社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丰县首羡镇张集村农地股份合作社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丰县龙地果蔬种植专业合作社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丰县喆喆果蔬专业合作社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丰县鑫华种植专业合作社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丰县鑫天立苗种植专业合作社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沛县天地根蔬菜专业合作社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沛县瀚丰农机服务专业合作社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沛县忠平稻米专业合作社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沛县丰地农地服务专业合作社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沛县丁六蔬菜专业合作社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沛县姜口农地股份专业合作社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沛县王君蔬菜专业合作社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沛县金实果蔬专业合作社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沛县中闸农机服务专业合作社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沛县安国镇永强食用菌种植专业合作社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沛县朱寨镇兴农蔬菜专业合作社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沛县洵泽农地股份合作社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沛县吉晧果蔬种植专业合作社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睢宁县古邳镇旧州集体土地股份合作社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睢宁县王集镇鲁庙集体土地股份专业合作社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睢宁县庆安镇龙北集体土地股份合作社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睢宁县李集镇柳圩集体土地股份合作社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睢宁县凌城镇乡农集体土地股份合作社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睢宁县凌城镇安利集体土地股份合作社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睢宁县桃园镇刘楼集体土地股份合作社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邳州市富业农机服务专业合作社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邳州市隆昌畜禽养殖合作社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邳州市沃源谷物种植专业合作社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邳州市润民谷物种植专业合作社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邳州垚成园艺作物种植专业合作社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邳州市六福专业合作社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邳州市鸿大蔬菜种植专业合作社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邳州市郭庄农村土地流转专业合作社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邳州市爽烺蔬菜种植专业合作社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邳州市宣明农机服务专业合作社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徐州海若果蔬菜种植专业合作社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邳州市荣安机插秧专业合作社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新沂市苏桃果蔬农民专业合作社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新沂市四季旺蔬菜专业合作社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新沂市惠园林果专业合作社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新沂市益佳粮食购销专业合作社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新沂市李庄农产品专业合作社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新沂绿生源花木专业合作社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新沂市源发猕猴桃专业合作社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新沂市伟志为农托田农业技术服务专业合作社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新沂市祁元村果蔬专业合作社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新沂市宜丽农机专业合作社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新沂市汇康果蔬专业合作社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徐州市利民谷物种植专业合作社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徐州市鼎盛桑蚕专业合作社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徐州市铜山区八二八土地流转专业合作社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徐州市铜山区付村土地流转专业合作社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徐州市铜山区沃田农机服务合作社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徐州市铜山区晨旺谷物专业合作社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徐州市铜山区丁端存农机服务专业合作社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徐州市铜山区春丽果蔬专业合作社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徐州市铜山区景芝园果蔬种植专业合作社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铜山区一禾源农业机械专业合作社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徐州市铜山区丰农谷物种植专业合作社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徐州市铜山区升军养殖专业合作社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铜山区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徐州市安国农机服务专业合作社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徐州市贾汪区小鱼山水蜜桃种植专业合作社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贾汪区</w:t>
            </w:r>
          </w:p>
        </w:tc>
        <w:tc>
          <w:tcPr>
            <w:tcW w:w="6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徐州市贾汪区牧禾养殖专业合作社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6D4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2024-06-24T07:28:11Z</dcterms:created>
  <dc:creator>Lenovo</dc:creator>
  <cp:lastModifiedBy>今是而昨非</cp:lastModifiedBy>
  <dcterms:modified xsi:type="dcterms:W3CDTF">2024-06-24T07:28:38Z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8CC6FD4452524AEDB1154229F8359696_12</vt:lpwstr>
  </property>
</Properties>
</file>