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78610" w14:textId="77777777" w:rsidR="00B94397" w:rsidRDefault="00B94397" w:rsidP="00B94397">
      <w:pPr>
        <w:pStyle w:val="a9"/>
        <w:ind w:firstLineChars="100" w:firstLine="320"/>
        <w:jc w:val="both"/>
        <w:rPr>
          <w:rFonts w:asciiTheme="minorHAnsi" w:hAnsiTheme="minorHAnsi" w:cstheme="minorBidi"/>
          <w:sz w:val="32"/>
          <w:szCs w:val="32"/>
        </w:rPr>
      </w:pPr>
    </w:p>
    <w:p w14:paraId="39BAC382" w14:textId="5F7CCA3E" w:rsidR="007D6488" w:rsidRDefault="00000000" w:rsidP="00B94397">
      <w:pPr>
        <w:pStyle w:val="a9"/>
        <w:ind w:firstLineChars="200" w:firstLine="640"/>
        <w:jc w:val="both"/>
        <w:rPr>
          <w:sz w:val="32"/>
          <w:szCs w:val="32"/>
        </w:rPr>
      </w:pPr>
      <w:r w:rsidRPr="00197157">
        <w:rPr>
          <w:rFonts w:asciiTheme="minorHAnsi" w:hAnsiTheme="minorHAnsi" w:cstheme="minorBidi" w:hint="eastAsia"/>
          <w:sz w:val="32"/>
          <w:szCs w:val="32"/>
        </w:rPr>
        <w:t>地方标准《农业机械</w:t>
      </w:r>
      <w:r w:rsidRPr="00197157">
        <w:rPr>
          <w:rFonts w:hint="eastAsia"/>
          <w:sz w:val="32"/>
          <w:szCs w:val="32"/>
        </w:rPr>
        <w:t>售后服务技术</w:t>
      </w:r>
      <w:r w:rsidRPr="00197157">
        <w:rPr>
          <w:rFonts w:asciiTheme="minorHAnsi" w:hAnsiTheme="minorHAnsi" w:cstheme="minorBidi" w:hint="eastAsia"/>
          <w:sz w:val="32"/>
          <w:szCs w:val="32"/>
        </w:rPr>
        <w:t>规范》</w:t>
      </w:r>
      <w:r w:rsidRPr="00197157">
        <w:rPr>
          <w:rFonts w:hint="eastAsia"/>
          <w:sz w:val="32"/>
          <w:szCs w:val="32"/>
        </w:rPr>
        <w:t>编制说明</w:t>
      </w:r>
    </w:p>
    <w:p w14:paraId="56DD0626" w14:textId="77777777" w:rsidR="00197157" w:rsidRPr="00197157" w:rsidRDefault="00197157" w:rsidP="00B94397">
      <w:pPr>
        <w:pStyle w:val="a9"/>
        <w:ind w:firstLineChars="200" w:firstLine="640"/>
        <w:jc w:val="both"/>
        <w:rPr>
          <w:rFonts w:hint="eastAsia"/>
          <w:sz w:val="32"/>
          <w:szCs w:val="32"/>
        </w:rPr>
      </w:pPr>
    </w:p>
    <w:p w14:paraId="4CEB28C5" w14:textId="009EC28D" w:rsidR="007D6488" w:rsidRPr="00037084" w:rsidRDefault="00000000" w:rsidP="00037084">
      <w:pPr>
        <w:pStyle w:val="ad"/>
        <w:numPr>
          <w:ilvl w:val="0"/>
          <w:numId w:val="5"/>
        </w:numPr>
        <w:spacing w:beforeLines="50" w:before="156" w:afterLines="50" w:after="156"/>
        <w:ind w:firstLineChars="0"/>
        <w:rPr>
          <w:rFonts w:ascii="黑体" w:eastAsia="黑体" w:hAnsi="黑体" w:cs="黑体"/>
          <w:sz w:val="28"/>
          <w:szCs w:val="28"/>
        </w:rPr>
      </w:pPr>
      <w:r w:rsidRPr="00037084">
        <w:rPr>
          <w:rFonts w:ascii="黑体" w:eastAsia="黑体" w:hAnsi="黑体" w:cs="黑体" w:hint="eastAsia"/>
          <w:sz w:val="28"/>
          <w:szCs w:val="28"/>
        </w:rPr>
        <w:t>目的意义</w:t>
      </w:r>
    </w:p>
    <w:p w14:paraId="7487DF89" w14:textId="67961791" w:rsidR="007D6488" w:rsidRDefault="00B440E4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服务质量是农机质量的重要内容之一，</w:t>
      </w:r>
      <w:r w:rsidR="00000000">
        <w:rPr>
          <w:rFonts w:ascii="宋体" w:hAnsi="宋体" w:cs="宋体" w:hint="eastAsia"/>
          <w:sz w:val="28"/>
          <w:szCs w:val="28"/>
        </w:rPr>
        <w:t>为了充分发挥机具的使用效力，提高用户使用满意度，促进农业装备制造水平的提高，</w:t>
      </w:r>
      <w:r>
        <w:rPr>
          <w:rFonts w:ascii="宋体" w:hAnsi="宋体" w:cs="宋体" w:hint="eastAsia"/>
          <w:sz w:val="28"/>
          <w:szCs w:val="28"/>
        </w:rPr>
        <w:t>从技术和管理上</w:t>
      </w:r>
      <w:r>
        <w:rPr>
          <w:rFonts w:ascii="宋体" w:hAnsi="宋体" w:cs="宋体" w:hint="eastAsia"/>
          <w:sz w:val="28"/>
          <w:szCs w:val="28"/>
        </w:rPr>
        <w:t>提高农业机械售后服务水平</w:t>
      </w:r>
      <w:r>
        <w:rPr>
          <w:rFonts w:ascii="宋体" w:hAnsi="宋体" w:cs="宋体" w:hint="eastAsia"/>
          <w:sz w:val="28"/>
          <w:szCs w:val="28"/>
        </w:rPr>
        <w:t>，</w:t>
      </w:r>
      <w:r w:rsidR="00000000">
        <w:rPr>
          <w:rFonts w:ascii="宋体" w:hAnsi="宋体" w:cs="宋体" w:hint="eastAsia"/>
          <w:sz w:val="28"/>
          <w:szCs w:val="28"/>
        </w:rPr>
        <w:t>规范售后服务行为，在农机管理部门、农机生产企业、用户和经销商支持</w:t>
      </w:r>
      <w:r>
        <w:rPr>
          <w:rFonts w:ascii="宋体" w:hAnsi="宋体" w:cs="宋体" w:hint="eastAsia"/>
          <w:sz w:val="28"/>
          <w:szCs w:val="28"/>
        </w:rPr>
        <w:t>协助</w:t>
      </w:r>
      <w:r w:rsidR="00000000">
        <w:rPr>
          <w:rFonts w:ascii="宋体" w:hAnsi="宋体" w:cs="宋体" w:hint="eastAsia"/>
          <w:sz w:val="28"/>
          <w:szCs w:val="28"/>
        </w:rPr>
        <w:t>下，制定了本标准。</w:t>
      </w:r>
    </w:p>
    <w:p w14:paraId="1B978009" w14:textId="45B86614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十三五以来，在农机购置补贴等惠农政策的推动下，江苏每年</w:t>
      </w:r>
      <w:r w:rsidR="00885727">
        <w:rPr>
          <w:rFonts w:ascii="宋体" w:hAnsi="宋体" w:cs="宋体" w:hint="eastAsia"/>
          <w:sz w:val="28"/>
          <w:szCs w:val="28"/>
        </w:rPr>
        <w:t>农机装备</w:t>
      </w:r>
      <w:r>
        <w:rPr>
          <w:rFonts w:ascii="宋体" w:hAnsi="宋体" w:cs="宋体" w:hint="eastAsia"/>
          <w:sz w:val="28"/>
          <w:szCs w:val="28"/>
        </w:rPr>
        <w:t>增加量在</w:t>
      </w:r>
      <w:r>
        <w:rPr>
          <w:rFonts w:ascii="宋体" w:hAnsi="宋体" w:cs="宋体" w:hint="eastAsia"/>
          <w:sz w:val="28"/>
          <w:szCs w:val="28"/>
        </w:rPr>
        <w:t>5.5</w:t>
      </w:r>
      <w:r>
        <w:rPr>
          <w:rFonts w:ascii="宋体" w:hAnsi="宋体" w:cs="宋体" w:hint="eastAsia"/>
          <w:sz w:val="28"/>
          <w:szCs w:val="28"/>
        </w:rPr>
        <w:t>万台（套）以上，大马力、高性能、智能化，集成化产品的比例不断上升，对售后服务的要求</w:t>
      </w:r>
      <w:r w:rsidR="00B440E4">
        <w:rPr>
          <w:rFonts w:ascii="宋体" w:hAnsi="宋体" w:cs="宋体" w:hint="eastAsia"/>
          <w:sz w:val="28"/>
          <w:szCs w:val="28"/>
        </w:rPr>
        <w:t>越来越高</w:t>
      </w:r>
      <w:r>
        <w:rPr>
          <w:rFonts w:ascii="宋体" w:hAnsi="宋体" w:cs="宋体" w:hint="eastAsia"/>
          <w:sz w:val="28"/>
          <w:szCs w:val="28"/>
        </w:rPr>
        <w:t>。农机质量调查显示，主要农机产品如联合收割机、拖拉机、插秧机、烘干机的售后服务满意度与用户的期望值仍存在一定的差距。从用户投诉案件分析来看，产品的可靠性和三包服务不及时，仍然是投诉的重点。</w:t>
      </w:r>
      <w:r w:rsidR="00885727">
        <w:rPr>
          <w:rFonts w:ascii="宋体" w:hAnsi="宋体" w:cs="宋体" w:hint="eastAsia"/>
          <w:sz w:val="28"/>
          <w:szCs w:val="28"/>
        </w:rPr>
        <w:t>新</w:t>
      </w:r>
      <w:r>
        <w:rPr>
          <w:rFonts w:ascii="宋体" w:hAnsi="宋体" w:cs="宋体" w:hint="eastAsia"/>
          <w:sz w:val="28"/>
          <w:szCs w:val="28"/>
        </w:rPr>
        <w:t>进入农机行业的企业</w:t>
      </w:r>
      <w:r w:rsidR="00020B17">
        <w:rPr>
          <w:rFonts w:ascii="宋体" w:hAnsi="宋体" w:cs="宋体" w:hint="eastAsia"/>
          <w:sz w:val="28"/>
          <w:szCs w:val="28"/>
        </w:rPr>
        <w:t>不断</w:t>
      </w:r>
      <w:r>
        <w:rPr>
          <w:rFonts w:ascii="宋体" w:hAnsi="宋体" w:cs="宋体" w:hint="eastAsia"/>
          <w:sz w:val="28"/>
          <w:szCs w:val="28"/>
        </w:rPr>
        <w:t>增加，服务准备不足、服务不到位时有发生。</w:t>
      </w:r>
      <w:r w:rsidR="00B440E4">
        <w:rPr>
          <w:rFonts w:ascii="宋体" w:hAnsi="宋体" w:cs="宋体" w:hint="eastAsia"/>
          <w:sz w:val="28"/>
          <w:szCs w:val="28"/>
        </w:rPr>
        <w:t>农忙期间，农机售后服务是用户关心、政府关注的热点问题之一。</w:t>
      </w:r>
      <w:r>
        <w:rPr>
          <w:rFonts w:ascii="宋体" w:hAnsi="宋体" w:cs="宋体" w:hint="eastAsia"/>
          <w:sz w:val="28"/>
          <w:szCs w:val="28"/>
        </w:rPr>
        <w:t>因此，制定可行的售后服务技术标准，增强售后服务的管理和企业的技术</w:t>
      </w:r>
      <w:r w:rsidR="00B440E4">
        <w:rPr>
          <w:rFonts w:ascii="宋体" w:hAnsi="宋体" w:cs="宋体" w:hint="eastAsia"/>
          <w:sz w:val="28"/>
          <w:szCs w:val="28"/>
        </w:rPr>
        <w:t>保障</w:t>
      </w:r>
      <w:r>
        <w:rPr>
          <w:rFonts w:ascii="宋体" w:hAnsi="宋体" w:cs="宋体" w:hint="eastAsia"/>
          <w:sz w:val="28"/>
          <w:szCs w:val="28"/>
        </w:rPr>
        <w:t>能力，提升售后服务的质量，提</w:t>
      </w:r>
      <w:r w:rsidR="00B440E4">
        <w:rPr>
          <w:rFonts w:ascii="宋体" w:hAnsi="宋体" w:cs="宋体" w:hint="eastAsia"/>
          <w:sz w:val="28"/>
          <w:szCs w:val="28"/>
        </w:rPr>
        <w:t>高</w:t>
      </w:r>
      <w:r>
        <w:rPr>
          <w:rFonts w:ascii="宋体" w:hAnsi="宋体" w:cs="宋体" w:hint="eastAsia"/>
          <w:sz w:val="28"/>
          <w:szCs w:val="28"/>
        </w:rPr>
        <w:t>农机质量监督管理</w:t>
      </w:r>
      <w:r w:rsidR="00B440E4">
        <w:rPr>
          <w:rFonts w:ascii="宋体" w:hAnsi="宋体" w:cs="宋体" w:hint="eastAsia"/>
          <w:sz w:val="28"/>
          <w:szCs w:val="28"/>
        </w:rPr>
        <w:t>的</w:t>
      </w:r>
      <w:r>
        <w:rPr>
          <w:rFonts w:ascii="宋体" w:hAnsi="宋体" w:cs="宋体" w:hint="eastAsia"/>
          <w:sz w:val="28"/>
          <w:szCs w:val="28"/>
        </w:rPr>
        <w:t>技术支撑</w:t>
      </w:r>
      <w:r w:rsidR="00885727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具有重要意义。</w:t>
      </w:r>
    </w:p>
    <w:p w14:paraId="1E179716" w14:textId="02552274" w:rsidR="007D6488" w:rsidRPr="00E51501" w:rsidRDefault="00000000" w:rsidP="00E51501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黑体" w:eastAsia="黑体" w:hAnsi="黑体" w:cs="黑体"/>
          <w:sz w:val="28"/>
          <w:szCs w:val="28"/>
        </w:rPr>
      </w:pPr>
      <w:r w:rsidRPr="00E51501">
        <w:rPr>
          <w:rFonts w:ascii="黑体" w:eastAsia="黑体" w:hAnsi="黑体" w:cs="黑体" w:hint="eastAsia"/>
          <w:sz w:val="28"/>
          <w:szCs w:val="28"/>
        </w:rPr>
        <w:t>任务来源</w:t>
      </w:r>
    </w:p>
    <w:p w14:paraId="0A0BFB37" w14:textId="4C9CA034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2022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月，经过省农业农村厅推荐，省市场监管局《关于下达</w:t>
      </w:r>
      <w:r>
        <w:rPr>
          <w:rFonts w:ascii="宋体" w:hAnsi="宋体" w:cs="宋体" w:hint="eastAsia"/>
          <w:sz w:val="28"/>
          <w:szCs w:val="28"/>
        </w:rPr>
        <w:lastRenderedPageBreak/>
        <w:t>2022</w:t>
      </w:r>
      <w:r>
        <w:rPr>
          <w:rFonts w:ascii="宋体" w:hAnsi="宋体" w:cs="宋体" w:hint="eastAsia"/>
          <w:sz w:val="28"/>
          <w:szCs w:val="28"/>
        </w:rPr>
        <w:t>年度江苏省地方标准项目计划的通知》（苏市监标</w:t>
      </w:r>
      <w:r>
        <w:rPr>
          <w:rFonts w:ascii="宋体" w:hAnsi="宋体" w:cs="宋体" w:hint="eastAsia"/>
          <w:sz w:val="28"/>
          <w:szCs w:val="28"/>
        </w:rPr>
        <w:t>2022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192</w:t>
      </w:r>
      <w:r>
        <w:rPr>
          <w:rFonts w:ascii="宋体" w:hAnsi="宋体" w:cs="宋体" w:hint="eastAsia"/>
          <w:sz w:val="28"/>
          <w:szCs w:val="28"/>
        </w:rPr>
        <w:t>号）之附件“</w:t>
      </w:r>
      <w:r>
        <w:rPr>
          <w:rFonts w:ascii="宋体" w:hAnsi="宋体" w:cs="宋体" w:hint="eastAsia"/>
          <w:sz w:val="28"/>
          <w:szCs w:val="28"/>
        </w:rPr>
        <w:t>2022</w:t>
      </w:r>
      <w:r>
        <w:rPr>
          <w:rFonts w:ascii="宋体" w:hAnsi="宋体" w:cs="宋体" w:hint="eastAsia"/>
          <w:sz w:val="28"/>
          <w:szCs w:val="28"/>
        </w:rPr>
        <w:t>年度江苏省地方标准立项项目名单”（序号</w:t>
      </w:r>
      <w:r>
        <w:rPr>
          <w:rFonts w:ascii="宋体" w:hAnsi="宋体" w:cs="宋体" w:hint="eastAsia"/>
          <w:sz w:val="28"/>
          <w:szCs w:val="28"/>
        </w:rPr>
        <w:t>25</w:t>
      </w:r>
      <w:r w:rsidR="00CD4DCA"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号），下达江苏省农业机械鉴定站制定</w:t>
      </w:r>
      <w:bookmarkStart w:id="0" w:name="_Hlk162518895"/>
      <w:r>
        <w:rPr>
          <w:rFonts w:ascii="宋体" w:hAnsi="宋体" w:cs="宋体" w:hint="eastAsia"/>
          <w:sz w:val="28"/>
          <w:szCs w:val="28"/>
        </w:rPr>
        <w:t>地方标准《</w:t>
      </w:r>
      <w:bookmarkStart w:id="1" w:name="_Hlk163654615"/>
      <w:r>
        <w:rPr>
          <w:rFonts w:ascii="宋体" w:hAnsi="宋体" w:cs="宋体" w:hint="eastAsia"/>
          <w:sz w:val="28"/>
          <w:szCs w:val="28"/>
        </w:rPr>
        <w:t>农业机械售后服务技术规范</w:t>
      </w:r>
      <w:bookmarkEnd w:id="1"/>
      <w:r>
        <w:rPr>
          <w:rFonts w:ascii="宋体" w:hAnsi="宋体" w:cs="宋体" w:hint="eastAsia"/>
          <w:sz w:val="28"/>
          <w:szCs w:val="28"/>
        </w:rPr>
        <w:t>》</w:t>
      </w:r>
      <w:bookmarkEnd w:id="0"/>
      <w:r>
        <w:rPr>
          <w:rFonts w:ascii="宋体" w:hAnsi="宋体" w:cs="宋体" w:hint="eastAsia"/>
          <w:sz w:val="28"/>
          <w:szCs w:val="28"/>
        </w:rPr>
        <w:t>项目任务。</w:t>
      </w:r>
    </w:p>
    <w:p w14:paraId="08B126C1" w14:textId="1B8F5FB2" w:rsidR="007D6488" w:rsidRPr="00E51501" w:rsidRDefault="00000000" w:rsidP="00E51501">
      <w:pPr>
        <w:pStyle w:val="ad"/>
        <w:numPr>
          <w:ilvl w:val="0"/>
          <w:numId w:val="3"/>
        </w:numPr>
        <w:spacing w:beforeLines="50" w:before="156" w:afterLines="50" w:after="156"/>
        <w:ind w:firstLineChars="0"/>
        <w:rPr>
          <w:rFonts w:ascii="黑体" w:eastAsia="黑体" w:hAnsi="黑体" w:cs="黑体"/>
          <w:sz w:val="28"/>
          <w:szCs w:val="28"/>
        </w:rPr>
      </w:pPr>
      <w:r w:rsidRPr="00E51501">
        <w:rPr>
          <w:rFonts w:ascii="黑体" w:eastAsia="黑体" w:hAnsi="黑体" w:cs="黑体" w:hint="eastAsia"/>
          <w:sz w:val="28"/>
          <w:szCs w:val="28"/>
        </w:rPr>
        <w:t>编制过程</w:t>
      </w:r>
    </w:p>
    <w:p w14:paraId="0F286F51" w14:textId="5D29F9CA" w:rsidR="007D6488" w:rsidRDefault="00E51501" w:rsidP="00E51501">
      <w:pPr>
        <w:spacing w:beforeLines="50" w:before="156" w:afterLines="50" w:after="156"/>
        <w:ind w:firstLineChars="200" w:firstLine="560"/>
      </w:pPr>
      <w:r>
        <w:rPr>
          <w:rFonts w:ascii="黑体" w:eastAsia="黑体" w:hAnsi="黑体" w:cs="黑体" w:hint="eastAsia"/>
          <w:sz w:val="28"/>
          <w:szCs w:val="28"/>
        </w:rPr>
        <w:t>（一）</w:t>
      </w:r>
      <w:r w:rsidR="00020B17">
        <w:rPr>
          <w:rFonts w:ascii="黑体" w:eastAsia="黑体" w:hAnsi="黑体" w:cs="黑体" w:hint="eastAsia"/>
          <w:sz w:val="28"/>
          <w:szCs w:val="28"/>
        </w:rPr>
        <w:t>成立</w:t>
      </w:r>
      <w:r>
        <w:rPr>
          <w:rFonts w:ascii="黑体" w:eastAsia="黑体" w:hAnsi="黑体" w:cs="黑体" w:hint="eastAsia"/>
          <w:sz w:val="28"/>
          <w:szCs w:val="28"/>
        </w:rPr>
        <w:t>起草小组</w:t>
      </w:r>
    </w:p>
    <w:p w14:paraId="1D43288E" w14:textId="03218EA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接到任务后，江苏省农机试验鉴定站和江苏省农机化服务站、南京市农业装备推广中心、江苏省农机安全监理所等共同组织成立了由相关从事农机化标准、农机化服务和技术推广、农机维修、农机监理工作人员组成了标准起草小组</w:t>
      </w:r>
      <w:r w:rsidR="00885727">
        <w:rPr>
          <w:rFonts w:ascii="宋体" w:hAnsi="宋体" w:cs="宋体" w:hint="eastAsia"/>
          <w:sz w:val="28"/>
          <w:szCs w:val="28"/>
        </w:rPr>
        <w:t>，起草小组主要成员有：</w:t>
      </w:r>
      <w:r w:rsidR="00885727" w:rsidRPr="00885727">
        <w:rPr>
          <w:rFonts w:ascii="宋体" w:hAnsi="宋体" w:cs="宋体" w:hint="eastAsia"/>
          <w:sz w:val="28"/>
          <w:szCs w:val="28"/>
        </w:rPr>
        <w:t>谢葆青、滕兆丽、秦海东、孙雪萍、朱祺杰、孙慧东、张婕、林维清、黄盛杰、马宏伟等技术人员，</w:t>
      </w:r>
      <w:r>
        <w:rPr>
          <w:rFonts w:ascii="宋体" w:hAnsi="宋体" w:cs="宋体" w:hint="eastAsia"/>
          <w:sz w:val="28"/>
          <w:szCs w:val="28"/>
        </w:rPr>
        <w:t>江苏省农机试验鉴定站为标准牵头起草单位。起草小组研究制定了标准起草思路和具体方案，确定了标准编写工作方案，进行了人员分工，落实了工作责任，确定了重点调研区域和重点调研内容，以及各项工作完成的时间节点。</w:t>
      </w:r>
    </w:p>
    <w:p w14:paraId="347796EB" w14:textId="77777777" w:rsidR="007D6488" w:rsidRDefault="00000000" w:rsidP="00E51501">
      <w:pPr>
        <w:spacing w:beforeLines="50" w:before="156" w:afterLines="50" w:after="156"/>
        <w:ind w:firstLineChars="100" w:firstLine="28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（二）开展编制调研</w:t>
      </w:r>
    </w:p>
    <w:p w14:paraId="6AE58C36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、分析案例，梳理现状</w:t>
      </w:r>
    </w:p>
    <w:p w14:paraId="0340E177" w14:textId="3A368B5B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起草小组首先</w:t>
      </w:r>
      <w:r w:rsidR="00B440E4">
        <w:rPr>
          <w:rFonts w:ascii="宋体" w:hAnsi="宋体" w:cs="宋体" w:hint="eastAsia"/>
          <w:sz w:val="28"/>
          <w:szCs w:val="28"/>
        </w:rPr>
        <w:t>学习了农机质量法规，</w:t>
      </w:r>
      <w:r>
        <w:rPr>
          <w:rFonts w:ascii="宋体" w:hAnsi="宋体" w:cs="宋体" w:hint="eastAsia"/>
          <w:sz w:val="28"/>
          <w:szCs w:val="28"/>
        </w:rPr>
        <w:t>详细查阅江苏省农机质量调查报告，收集和分析农机质量投诉的案例，以及省内主要农机生产企业的售后服务技术资料，比较详细</w:t>
      </w:r>
      <w:r w:rsidR="00B440E4">
        <w:rPr>
          <w:rFonts w:ascii="宋体" w:hAnsi="宋体" w:cs="宋体" w:hint="eastAsia"/>
          <w:sz w:val="28"/>
          <w:szCs w:val="28"/>
        </w:rPr>
        <w:t>地</w:t>
      </w:r>
      <w:r>
        <w:rPr>
          <w:rFonts w:ascii="宋体" w:hAnsi="宋体" w:cs="宋体" w:hint="eastAsia"/>
          <w:sz w:val="28"/>
          <w:szCs w:val="28"/>
        </w:rPr>
        <w:t>了解了江苏省目前农机产品的主要质量问题，以及售后服务的</w:t>
      </w:r>
      <w:r w:rsidR="00B440E4">
        <w:rPr>
          <w:rFonts w:ascii="宋体" w:hAnsi="宋体" w:cs="宋体" w:hint="eastAsia"/>
          <w:sz w:val="28"/>
          <w:szCs w:val="28"/>
        </w:rPr>
        <w:t>痛点、难点问题</w:t>
      </w:r>
      <w:r>
        <w:rPr>
          <w:rFonts w:ascii="宋体" w:hAnsi="宋体" w:cs="宋体" w:hint="eastAsia"/>
          <w:sz w:val="28"/>
          <w:szCs w:val="28"/>
        </w:rPr>
        <w:t>状况，</w:t>
      </w:r>
      <w:r w:rsidR="006D1675">
        <w:rPr>
          <w:rFonts w:ascii="宋体" w:hAnsi="宋体" w:cs="宋体" w:hint="eastAsia"/>
          <w:sz w:val="28"/>
          <w:szCs w:val="28"/>
        </w:rPr>
        <w:t>梳理</w:t>
      </w:r>
      <w:r w:rsidR="00020B17">
        <w:rPr>
          <w:rFonts w:ascii="宋体" w:hAnsi="宋体" w:cs="宋体" w:hint="eastAsia"/>
          <w:sz w:val="28"/>
          <w:szCs w:val="28"/>
        </w:rPr>
        <w:t>了</w:t>
      </w:r>
      <w:r>
        <w:rPr>
          <w:rFonts w:ascii="宋体" w:hAnsi="宋体" w:cs="宋体" w:hint="eastAsia"/>
          <w:sz w:val="28"/>
          <w:szCs w:val="28"/>
        </w:rPr>
        <w:t>从技术要</w:t>
      </w:r>
      <w:r>
        <w:rPr>
          <w:rFonts w:ascii="宋体" w:hAnsi="宋体" w:cs="宋体" w:hint="eastAsia"/>
          <w:sz w:val="28"/>
          <w:szCs w:val="28"/>
        </w:rPr>
        <w:lastRenderedPageBreak/>
        <w:t>求和行为规范上</w:t>
      </w:r>
      <w:r w:rsidR="00020B17">
        <w:rPr>
          <w:rFonts w:ascii="宋体" w:hAnsi="宋体" w:cs="宋体" w:hint="eastAsia"/>
          <w:sz w:val="28"/>
          <w:szCs w:val="28"/>
        </w:rPr>
        <w:t>需要</w:t>
      </w:r>
      <w:r>
        <w:rPr>
          <w:rFonts w:ascii="宋体" w:hAnsi="宋体" w:cs="宋体" w:hint="eastAsia"/>
          <w:sz w:val="28"/>
          <w:szCs w:val="28"/>
        </w:rPr>
        <w:t>改进</w:t>
      </w:r>
      <w:r w:rsidR="006D1675">
        <w:rPr>
          <w:rFonts w:ascii="宋体" w:hAnsi="宋体" w:cs="宋体" w:hint="eastAsia"/>
          <w:sz w:val="28"/>
          <w:szCs w:val="28"/>
        </w:rPr>
        <w:t>服务的主要事项。</w:t>
      </w:r>
    </w:p>
    <w:p w14:paraId="6B1650CB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、实地调研，研究标准化对象</w:t>
      </w:r>
    </w:p>
    <w:p w14:paraId="52266F49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按照工作方案，起草小组先后走访苏州、无锡、徐州、连云港、盐城、南京等地的农机生产企业、经销商、农机专业合作社，了解企业目前售后服务的基本方式，经销商的参与程度和农机用户的服务需求，重点在技术培训、故障分析和三包处理等方面进行改善和提高，形成了标准的重点内容。</w:t>
      </w:r>
    </w:p>
    <w:p w14:paraId="278837E3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、整理标准编制提纲</w:t>
      </w:r>
    </w:p>
    <w:p w14:paraId="2FD4B650" w14:textId="5DC52F9F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起草小组按照标准制订方案要求和思路，对所收集的资料进行了全面研究分析，先提出了标准编制的框架，经过反复研究，确定了以用户使用过程相匹配的售后服务项目的顺序和环节为主线，进行标准结构的编排，符合用户使用</w:t>
      </w:r>
      <w:r w:rsidR="00020B17">
        <w:rPr>
          <w:rFonts w:ascii="宋体" w:hAnsi="宋体" w:cs="宋体" w:hint="eastAsia"/>
          <w:sz w:val="28"/>
          <w:szCs w:val="28"/>
        </w:rPr>
        <w:t>机具</w:t>
      </w:r>
      <w:r>
        <w:rPr>
          <w:rFonts w:ascii="宋体" w:hAnsi="宋体" w:cs="宋体" w:hint="eastAsia"/>
          <w:sz w:val="28"/>
          <w:szCs w:val="28"/>
        </w:rPr>
        <w:t>和售后服务的工作特点。</w:t>
      </w:r>
    </w:p>
    <w:p w14:paraId="0E62F368" w14:textId="77777777" w:rsidR="007D6488" w:rsidRDefault="00000000" w:rsidP="00E51501">
      <w:pPr>
        <w:spacing w:beforeLines="50" w:before="156" w:afterLines="50" w:after="156"/>
        <w:ind w:firstLineChars="100" w:firstLine="28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（三）起草标准</w:t>
      </w:r>
    </w:p>
    <w:p w14:paraId="0520962E" w14:textId="6D2E8526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在调研资料进行全面深入分析研究的基础上，按照《标准化工作导则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部分：标准化文件的结构和起草规则》（</w:t>
      </w:r>
      <w:r>
        <w:rPr>
          <w:rFonts w:ascii="宋体" w:hAnsi="宋体" w:cs="宋体" w:hint="eastAsia"/>
          <w:sz w:val="28"/>
          <w:szCs w:val="28"/>
        </w:rPr>
        <w:t>GB/T 1.1-2020</w:t>
      </w:r>
      <w:r>
        <w:rPr>
          <w:rFonts w:ascii="宋体" w:hAnsi="宋体" w:cs="宋体" w:hint="eastAsia"/>
          <w:sz w:val="28"/>
          <w:szCs w:val="28"/>
        </w:rPr>
        <w:t>）的规定要求，起草小组</w:t>
      </w:r>
      <w:r w:rsidR="00197157">
        <w:rPr>
          <w:rFonts w:ascii="宋体" w:hAnsi="宋体" w:cs="宋体" w:hint="eastAsia"/>
          <w:sz w:val="28"/>
          <w:szCs w:val="28"/>
        </w:rPr>
        <w:t>据以</w:t>
      </w:r>
      <w:r>
        <w:rPr>
          <w:rFonts w:ascii="宋体" w:hAnsi="宋体" w:cs="宋体" w:hint="eastAsia"/>
          <w:sz w:val="28"/>
          <w:szCs w:val="28"/>
        </w:rPr>
        <w:t>进行标准文本的起草</w:t>
      </w:r>
      <w:r w:rsidR="00197157">
        <w:rPr>
          <w:rFonts w:ascii="宋体" w:hAnsi="宋体" w:cs="宋体" w:hint="eastAsia"/>
          <w:sz w:val="28"/>
          <w:szCs w:val="28"/>
        </w:rPr>
        <w:t>工作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4E2E1B6E" w14:textId="541D38D0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</w:t>
      </w:r>
      <w:r w:rsidR="00020B17">
        <w:rPr>
          <w:rFonts w:ascii="宋体" w:hAnsi="宋体" w:cs="宋体" w:hint="eastAsia"/>
          <w:sz w:val="28"/>
          <w:szCs w:val="28"/>
        </w:rPr>
        <w:t>编制标准初</w:t>
      </w:r>
      <w:r>
        <w:rPr>
          <w:rFonts w:ascii="宋体" w:hAnsi="宋体" w:cs="宋体" w:hint="eastAsia"/>
          <w:sz w:val="28"/>
          <w:szCs w:val="28"/>
        </w:rPr>
        <w:t>稿</w:t>
      </w:r>
    </w:p>
    <w:p w14:paraId="59DF380E" w14:textId="3D0411E2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起草小组于</w:t>
      </w:r>
      <w:r>
        <w:rPr>
          <w:rFonts w:ascii="宋体" w:hAnsi="宋体" w:cs="宋体" w:hint="eastAsia"/>
          <w:sz w:val="28"/>
          <w:szCs w:val="28"/>
        </w:rPr>
        <w:t>2023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月底对立项上报的《</w:t>
      </w:r>
      <w:bookmarkStart w:id="2" w:name="_Hlk163656320"/>
      <w:r>
        <w:rPr>
          <w:rFonts w:ascii="宋体" w:hAnsi="宋体" w:cs="宋体" w:hint="eastAsia"/>
          <w:sz w:val="28"/>
          <w:szCs w:val="28"/>
        </w:rPr>
        <w:t>农业机械售后服务技术规范</w:t>
      </w:r>
      <w:bookmarkEnd w:id="2"/>
      <w:r>
        <w:rPr>
          <w:rFonts w:ascii="宋体" w:hAnsi="宋体" w:cs="宋体" w:hint="eastAsia"/>
          <w:sz w:val="28"/>
          <w:szCs w:val="28"/>
        </w:rPr>
        <w:t>》标准进行了较大范围的改动，形成了</w:t>
      </w:r>
      <w:r w:rsidR="007432DF">
        <w:rPr>
          <w:rFonts w:ascii="宋体" w:hAnsi="宋体" w:cs="宋体" w:hint="eastAsia"/>
          <w:sz w:val="28"/>
          <w:szCs w:val="28"/>
        </w:rPr>
        <w:t>以预防故障、排除故障为核心的</w:t>
      </w:r>
      <w:r w:rsidR="00020B17">
        <w:rPr>
          <w:rFonts w:ascii="宋体" w:hAnsi="宋体" w:cs="宋体" w:hint="eastAsia"/>
          <w:sz w:val="28"/>
          <w:szCs w:val="28"/>
        </w:rPr>
        <w:t>新版</w:t>
      </w:r>
      <w:r>
        <w:rPr>
          <w:rFonts w:ascii="宋体" w:hAnsi="宋体" w:cs="宋体" w:hint="eastAsia"/>
          <w:sz w:val="28"/>
          <w:szCs w:val="28"/>
        </w:rPr>
        <w:t>《农业机械售后服务技术规范》</w:t>
      </w:r>
      <w:r w:rsidR="00020B17">
        <w:rPr>
          <w:rFonts w:ascii="宋体" w:hAnsi="宋体" w:cs="宋体" w:hint="eastAsia"/>
          <w:sz w:val="28"/>
          <w:szCs w:val="28"/>
        </w:rPr>
        <w:t>初</w:t>
      </w:r>
      <w:r>
        <w:rPr>
          <w:rFonts w:ascii="宋体" w:hAnsi="宋体" w:cs="宋体" w:hint="eastAsia"/>
          <w:sz w:val="28"/>
          <w:szCs w:val="28"/>
        </w:rPr>
        <w:t>稿。</w:t>
      </w:r>
    </w:p>
    <w:p w14:paraId="63765CE8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、讨论稿</w:t>
      </w:r>
    </w:p>
    <w:p w14:paraId="4ED718BB" w14:textId="20D9946A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形成</w:t>
      </w:r>
      <w:r w:rsidR="007432DF">
        <w:rPr>
          <w:rFonts w:ascii="宋体" w:hAnsi="宋体" w:cs="宋体" w:hint="eastAsia"/>
          <w:sz w:val="28"/>
          <w:szCs w:val="28"/>
        </w:rPr>
        <w:t>标准初</w:t>
      </w:r>
      <w:r>
        <w:rPr>
          <w:rFonts w:ascii="宋体" w:hAnsi="宋体" w:cs="宋体" w:hint="eastAsia"/>
          <w:sz w:val="28"/>
          <w:szCs w:val="28"/>
        </w:rPr>
        <w:t>稿后，起草小组有针对性地进行了调研</w:t>
      </w:r>
      <w:r w:rsidR="007561BD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对</w:t>
      </w:r>
      <w:bookmarkStart w:id="3" w:name="_Hlk154566551"/>
      <w:r w:rsidR="007561BD">
        <w:rPr>
          <w:rFonts w:ascii="宋体" w:hAnsi="宋体" w:cs="宋体" w:hint="eastAsia"/>
          <w:sz w:val="28"/>
          <w:szCs w:val="28"/>
        </w:rPr>
        <w:t>标准初</w:t>
      </w:r>
      <w:r>
        <w:rPr>
          <w:rFonts w:ascii="宋体" w:hAnsi="宋体" w:cs="宋体" w:hint="eastAsia"/>
          <w:sz w:val="28"/>
          <w:szCs w:val="28"/>
        </w:rPr>
        <w:t>稿</w:t>
      </w:r>
      <w:bookmarkEnd w:id="3"/>
      <w:r>
        <w:rPr>
          <w:rFonts w:ascii="宋体" w:hAnsi="宋体" w:cs="宋体" w:hint="eastAsia"/>
          <w:sz w:val="28"/>
          <w:szCs w:val="28"/>
        </w:rPr>
        <w:lastRenderedPageBreak/>
        <w:t>进行了反复研究讨论，</w:t>
      </w:r>
      <w:r w:rsidR="007561BD">
        <w:rPr>
          <w:rFonts w:ascii="宋体" w:hAnsi="宋体" w:cs="宋体" w:hint="eastAsia"/>
          <w:sz w:val="28"/>
          <w:szCs w:val="28"/>
        </w:rPr>
        <w:t>细化了各服务项目的内容，</w:t>
      </w:r>
      <w:r>
        <w:rPr>
          <w:rFonts w:ascii="宋体" w:hAnsi="宋体" w:cs="宋体" w:hint="eastAsia"/>
          <w:sz w:val="28"/>
          <w:szCs w:val="28"/>
        </w:rPr>
        <w:t>征求了部分</w:t>
      </w:r>
      <w:r w:rsidR="007561BD">
        <w:rPr>
          <w:rFonts w:ascii="宋体" w:hAnsi="宋体" w:cs="宋体" w:hint="eastAsia"/>
          <w:sz w:val="28"/>
          <w:szCs w:val="28"/>
        </w:rPr>
        <w:t>行业</w:t>
      </w:r>
      <w:r>
        <w:rPr>
          <w:rFonts w:ascii="宋体" w:hAnsi="宋体" w:cs="宋体" w:hint="eastAsia"/>
          <w:sz w:val="28"/>
          <w:szCs w:val="28"/>
        </w:rPr>
        <w:t>专家的意见，对工作组讨论稿进一步完善修改。工作组讨论稿</w:t>
      </w:r>
      <w:r w:rsidR="00197157">
        <w:rPr>
          <w:rFonts w:ascii="宋体" w:hAnsi="宋体" w:cs="宋体" w:hint="eastAsia"/>
          <w:sz w:val="28"/>
          <w:szCs w:val="28"/>
        </w:rPr>
        <w:t>数</w:t>
      </w:r>
      <w:r>
        <w:rPr>
          <w:rFonts w:ascii="宋体" w:hAnsi="宋体" w:cs="宋体" w:hint="eastAsia"/>
          <w:sz w:val="28"/>
          <w:szCs w:val="28"/>
        </w:rPr>
        <w:t>易</w:t>
      </w:r>
      <w:r w:rsidR="00197157">
        <w:rPr>
          <w:rFonts w:ascii="宋体" w:hAnsi="宋体" w:cs="宋体" w:hint="eastAsia"/>
          <w:sz w:val="28"/>
          <w:szCs w:val="28"/>
        </w:rPr>
        <w:t>其</w:t>
      </w:r>
      <w:r>
        <w:rPr>
          <w:rFonts w:ascii="宋体" w:hAnsi="宋体" w:cs="宋体" w:hint="eastAsia"/>
          <w:sz w:val="28"/>
          <w:szCs w:val="28"/>
        </w:rPr>
        <w:t>稿，于</w:t>
      </w:r>
      <w:r>
        <w:rPr>
          <w:rFonts w:ascii="宋体" w:hAnsi="宋体" w:cs="宋体" w:hint="eastAsia"/>
          <w:sz w:val="28"/>
          <w:szCs w:val="28"/>
        </w:rPr>
        <w:t>2024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月初形成了征求意见讨论稿。</w:t>
      </w:r>
    </w:p>
    <w:p w14:paraId="2CDC9FB7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、征求意见稿</w:t>
      </w:r>
    </w:p>
    <w:p w14:paraId="26E80AE5" w14:textId="7D3AF1B9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2024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月初，针对标准条文中的技术难点，标准起草小组通过电话、微信等形式，向有关企业管理和技术人员、经销商负责人和合作社用户进行了咨询，修改完善形成了</w:t>
      </w:r>
      <w:bookmarkStart w:id="4" w:name="_Hlk154566809"/>
      <w:r>
        <w:rPr>
          <w:rFonts w:ascii="宋体" w:hAnsi="宋体" w:cs="宋体" w:hint="eastAsia"/>
          <w:sz w:val="28"/>
          <w:szCs w:val="28"/>
        </w:rPr>
        <w:t>征求意见稿</w:t>
      </w:r>
      <w:bookmarkEnd w:id="4"/>
      <w:r>
        <w:rPr>
          <w:rFonts w:ascii="宋体" w:hAnsi="宋体" w:cs="宋体" w:hint="eastAsia"/>
          <w:sz w:val="28"/>
          <w:szCs w:val="28"/>
        </w:rPr>
        <w:t>。</w:t>
      </w:r>
    </w:p>
    <w:p w14:paraId="2EF6BDBF" w14:textId="5223D08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2024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月中旬，向农机化行政管理部门、农机企业、经销商、农机合作社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多家单位，发出标准征求意见稿，广泛征求修改意见和建议，截至到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日，累计收到回复的意见</w:t>
      </w:r>
      <w:r>
        <w:rPr>
          <w:rFonts w:ascii="宋体" w:hAnsi="宋体" w:cs="宋体" w:hint="eastAsia"/>
          <w:sz w:val="28"/>
          <w:szCs w:val="28"/>
        </w:rPr>
        <w:t>62</w:t>
      </w:r>
      <w:r>
        <w:rPr>
          <w:rFonts w:ascii="宋体" w:hAnsi="宋体" w:cs="宋体" w:hint="eastAsia"/>
          <w:sz w:val="28"/>
          <w:szCs w:val="28"/>
        </w:rPr>
        <w:t>条，逐条研究后初步确定采纳</w:t>
      </w:r>
      <w:r>
        <w:rPr>
          <w:rFonts w:ascii="宋体" w:hAnsi="宋体" w:cs="宋体" w:hint="eastAsia"/>
          <w:sz w:val="28"/>
          <w:szCs w:val="28"/>
        </w:rPr>
        <w:t>40</w:t>
      </w:r>
      <w:r>
        <w:rPr>
          <w:rFonts w:ascii="宋体" w:hAnsi="宋体" w:cs="宋体" w:hint="eastAsia"/>
          <w:sz w:val="28"/>
          <w:szCs w:val="28"/>
        </w:rPr>
        <w:t>条，考虑到农机行业的关注度比较高，少数条文还存在争议，经起草单位领导同意，于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日召开起草单位、意见回复单位的视频会议，讨论和确认修改意见，形成了</w:t>
      </w:r>
      <w:bookmarkStart w:id="5" w:name="_Hlk163655990"/>
      <w:r>
        <w:rPr>
          <w:rFonts w:ascii="宋体" w:hAnsi="宋体" w:cs="宋体" w:hint="eastAsia"/>
          <w:sz w:val="28"/>
          <w:szCs w:val="28"/>
        </w:rPr>
        <w:t>征求意见修改稿</w:t>
      </w:r>
      <w:bookmarkEnd w:id="5"/>
      <w:r>
        <w:rPr>
          <w:rFonts w:ascii="宋体" w:hAnsi="宋体" w:cs="宋体" w:hint="eastAsia"/>
          <w:sz w:val="28"/>
          <w:szCs w:val="28"/>
        </w:rPr>
        <w:t>。</w:t>
      </w:r>
    </w:p>
    <w:p w14:paraId="4ADA17F6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、送审稿</w:t>
      </w:r>
    </w:p>
    <w:p w14:paraId="2BD60E76" w14:textId="4303B298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征求意见修改稿再次发给参加视频会议的单位进行了确认，基本形成一致的修改意见，完善了标准章节结构及相关条文，形成了《农业机械售后服务技术规范》</w:t>
      </w:r>
      <w:bookmarkStart w:id="6" w:name="_Hlk154566994"/>
      <w:r>
        <w:rPr>
          <w:rFonts w:ascii="宋体" w:hAnsi="宋体" w:cs="宋体" w:hint="eastAsia"/>
          <w:sz w:val="28"/>
          <w:szCs w:val="28"/>
        </w:rPr>
        <w:t>送审稿</w:t>
      </w:r>
      <w:bookmarkEnd w:id="6"/>
      <w:r>
        <w:rPr>
          <w:rFonts w:ascii="宋体" w:hAnsi="宋体" w:cs="宋体" w:hint="eastAsia"/>
          <w:sz w:val="28"/>
          <w:szCs w:val="28"/>
        </w:rPr>
        <w:t>。</w:t>
      </w:r>
    </w:p>
    <w:p w14:paraId="4DF59364" w14:textId="04FB8EB1" w:rsidR="007D6488" w:rsidRPr="00E51501" w:rsidRDefault="00000000" w:rsidP="00E51501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黑体" w:eastAsia="黑体" w:hAnsi="黑体" w:cs="黑体"/>
          <w:sz w:val="28"/>
          <w:szCs w:val="28"/>
        </w:rPr>
      </w:pPr>
      <w:r w:rsidRPr="00E51501">
        <w:rPr>
          <w:rFonts w:ascii="黑体" w:eastAsia="黑体" w:hAnsi="黑体" w:cs="黑体" w:hint="eastAsia"/>
          <w:sz w:val="28"/>
          <w:szCs w:val="28"/>
        </w:rPr>
        <w:t>主要内容技术指标确立</w:t>
      </w:r>
    </w:p>
    <w:p w14:paraId="61244AF4" w14:textId="77777777" w:rsidR="007D6488" w:rsidRDefault="00000000" w:rsidP="00E51501">
      <w:pPr>
        <w:spacing w:beforeLines="50" w:before="156" w:afterLines="50" w:after="156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（一）编制原则</w:t>
      </w:r>
    </w:p>
    <w:p w14:paraId="485C547F" w14:textId="4C5FCC41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本标准根据《中华人民共和国质量法》《消费者权益法》国家质量监督检验检疫总局、国家工商行政管理总局、农业部、工业和信息</w:t>
      </w:r>
      <w:r>
        <w:rPr>
          <w:rFonts w:ascii="宋体" w:hAnsi="宋体" w:cs="宋体" w:hint="eastAsia"/>
          <w:sz w:val="28"/>
          <w:szCs w:val="28"/>
        </w:rPr>
        <w:lastRenderedPageBreak/>
        <w:t>化部令第</w:t>
      </w:r>
      <w:r>
        <w:rPr>
          <w:rFonts w:ascii="宋体" w:hAnsi="宋体" w:cs="宋体" w:hint="eastAsia"/>
          <w:sz w:val="28"/>
          <w:szCs w:val="28"/>
        </w:rPr>
        <w:t>126</w:t>
      </w:r>
      <w:r>
        <w:rPr>
          <w:rFonts w:ascii="宋体" w:hAnsi="宋体" w:cs="宋体" w:hint="eastAsia"/>
          <w:sz w:val="28"/>
          <w:szCs w:val="28"/>
        </w:rPr>
        <w:t>号公布的《农业机械产品修理、更换、退货责任规定》等法律法规政策编制，</w:t>
      </w:r>
      <w:r w:rsidR="007561BD">
        <w:rPr>
          <w:rFonts w:ascii="宋体" w:hAnsi="宋体" w:cs="宋体" w:hint="eastAsia"/>
          <w:sz w:val="28"/>
          <w:szCs w:val="28"/>
        </w:rPr>
        <w:t>属于</w:t>
      </w:r>
      <w:r>
        <w:rPr>
          <w:rFonts w:ascii="宋体" w:hAnsi="宋体" w:cs="宋体" w:hint="eastAsia"/>
          <w:sz w:val="28"/>
          <w:szCs w:val="28"/>
        </w:rPr>
        <w:t>技术管理规范类标准，规定</w:t>
      </w:r>
      <w:r w:rsidR="007561BD">
        <w:rPr>
          <w:rFonts w:ascii="宋体" w:hAnsi="宋体" w:cs="宋体" w:hint="eastAsia"/>
          <w:sz w:val="28"/>
          <w:szCs w:val="28"/>
        </w:rPr>
        <w:t>了</w:t>
      </w:r>
      <w:r>
        <w:rPr>
          <w:rFonts w:ascii="宋体" w:hAnsi="宋体" w:cs="宋体" w:hint="eastAsia"/>
          <w:sz w:val="28"/>
          <w:szCs w:val="28"/>
        </w:rPr>
        <w:t>农机售后服务技术保障和服务过程应遵循的</w:t>
      </w:r>
      <w:r w:rsidR="007561BD">
        <w:rPr>
          <w:rFonts w:ascii="宋体" w:hAnsi="宋体" w:cs="宋体" w:hint="eastAsia"/>
          <w:sz w:val="28"/>
          <w:szCs w:val="28"/>
        </w:rPr>
        <w:t>要求和流程</w:t>
      </w:r>
      <w:r>
        <w:rPr>
          <w:rFonts w:ascii="宋体" w:hAnsi="宋体" w:cs="宋体" w:hint="eastAsia"/>
          <w:sz w:val="28"/>
          <w:szCs w:val="28"/>
        </w:rPr>
        <w:t>。在起草过程中主要遵循了以下三个方面的原则：</w:t>
      </w:r>
    </w:p>
    <w:p w14:paraId="19226E85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、规范性原则。在标准编写框架和内容设计上，严格按照《标准化工作导则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部分：标准的结构和编写》（</w:t>
      </w:r>
      <w:r>
        <w:rPr>
          <w:rFonts w:ascii="宋体" w:hAnsi="宋体" w:cs="宋体" w:hint="eastAsia"/>
          <w:sz w:val="28"/>
          <w:szCs w:val="28"/>
        </w:rPr>
        <w:t>GB/T1.1-2020</w:t>
      </w:r>
      <w:r>
        <w:rPr>
          <w:rFonts w:ascii="宋体" w:hAnsi="宋体" w:cs="宋体" w:hint="eastAsia"/>
          <w:sz w:val="28"/>
          <w:szCs w:val="28"/>
        </w:rPr>
        <w:t>）及《中国标准编写模板应用》规则和要求，规范标准格式、用语、字体和内容，确保本标准编写的规范性。</w:t>
      </w:r>
    </w:p>
    <w:p w14:paraId="58F6AABF" w14:textId="143E26D5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、可操作性原则。本标准为农机使用期</w:t>
      </w:r>
      <w:r w:rsidR="007561BD">
        <w:rPr>
          <w:rFonts w:ascii="宋体" w:hAnsi="宋体" w:cs="宋体" w:hint="eastAsia"/>
          <w:sz w:val="28"/>
          <w:szCs w:val="28"/>
        </w:rPr>
        <w:t>内</w:t>
      </w:r>
      <w:r>
        <w:rPr>
          <w:rFonts w:ascii="宋体" w:hAnsi="宋体" w:cs="宋体" w:hint="eastAsia"/>
          <w:sz w:val="28"/>
          <w:szCs w:val="28"/>
        </w:rPr>
        <w:t>的服务内容，涉及农机制造商、经销商、维修网点、用户的多角关系，在使用和处理故障中形成了互动关系，既有与产品使用的技术供给关系，也有经济利益关系，标准明确地提出了服务项目、建立服务档案、提高故障分析能力和排除方法、制定合理的三包条件</w:t>
      </w:r>
      <w:r w:rsidR="00197157">
        <w:rPr>
          <w:rFonts w:ascii="宋体" w:hAnsi="宋体" w:cs="宋体" w:hint="eastAsia"/>
          <w:sz w:val="28"/>
          <w:szCs w:val="28"/>
        </w:rPr>
        <w:t>等要求</w:t>
      </w:r>
      <w:r>
        <w:rPr>
          <w:rFonts w:ascii="宋体" w:hAnsi="宋体" w:cs="宋体" w:hint="eastAsia"/>
          <w:sz w:val="28"/>
          <w:szCs w:val="28"/>
        </w:rPr>
        <w:t>，将行之有效的服务经验提升为标准，提出</w:t>
      </w:r>
      <w:r w:rsidR="007561BD">
        <w:rPr>
          <w:rFonts w:ascii="宋体" w:hAnsi="宋体" w:cs="宋体" w:hint="eastAsia"/>
          <w:sz w:val="28"/>
          <w:szCs w:val="28"/>
        </w:rPr>
        <w:t>科学合理</w:t>
      </w:r>
      <w:r>
        <w:rPr>
          <w:rFonts w:ascii="宋体" w:hAnsi="宋体" w:cs="宋体" w:hint="eastAsia"/>
          <w:sz w:val="28"/>
          <w:szCs w:val="28"/>
        </w:rPr>
        <w:t>的技术规范，能够应用于</w:t>
      </w:r>
      <w:r w:rsidR="007561BD">
        <w:rPr>
          <w:rFonts w:ascii="宋体" w:hAnsi="宋体" w:cs="宋体" w:hint="eastAsia"/>
          <w:sz w:val="28"/>
          <w:szCs w:val="28"/>
        </w:rPr>
        <w:t>农机</w:t>
      </w:r>
      <w:r>
        <w:rPr>
          <w:rFonts w:ascii="宋体" w:hAnsi="宋体" w:cs="宋体" w:hint="eastAsia"/>
          <w:sz w:val="28"/>
          <w:szCs w:val="28"/>
        </w:rPr>
        <w:t>行业</w:t>
      </w:r>
      <w:r w:rsidR="007561BD">
        <w:rPr>
          <w:rFonts w:ascii="宋体" w:hAnsi="宋体" w:cs="宋体" w:hint="eastAsia"/>
          <w:sz w:val="28"/>
          <w:szCs w:val="28"/>
        </w:rPr>
        <w:t>的服务工作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0A0157B4" w14:textId="12D05D65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、广泛性原则。江苏省苏南、苏中和苏北各地的农机化</w:t>
      </w:r>
      <w:r w:rsidR="00197157">
        <w:rPr>
          <w:rFonts w:ascii="宋体" w:hAnsi="宋体" w:cs="宋体" w:hint="eastAsia"/>
          <w:sz w:val="28"/>
          <w:szCs w:val="28"/>
        </w:rPr>
        <w:t>水平和体量不同</w:t>
      </w:r>
      <w:r>
        <w:rPr>
          <w:rFonts w:ascii="宋体" w:hAnsi="宋体" w:cs="宋体" w:hint="eastAsia"/>
          <w:sz w:val="28"/>
          <w:szCs w:val="28"/>
        </w:rPr>
        <w:t>，农业生产条件有一定差异，</w:t>
      </w:r>
      <w:r w:rsidR="00CA521E">
        <w:rPr>
          <w:rFonts w:ascii="宋体" w:hAnsi="宋体" w:cs="宋体" w:hint="eastAsia"/>
          <w:sz w:val="28"/>
          <w:szCs w:val="28"/>
        </w:rPr>
        <w:t>须</w:t>
      </w:r>
      <w:r>
        <w:rPr>
          <w:rFonts w:ascii="宋体" w:hAnsi="宋体" w:cs="宋体" w:hint="eastAsia"/>
          <w:sz w:val="28"/>
          <w:szCs w:val="28"/>
        </w:rPr>
        <w:t>考虑各地的实际情况，制定的标准</w:t>
      </w:r>
      <w:r w:rsidR="007561BD">
        <w:rPr>
          <w:rFonts w:ascii="宋体" w:hAnsi="宋体" w:cs="宋体" w:hint="eastAsia"/>
          <w:sz w:val="28"/>
          <w:szCs w:val="28"/>
        </w:rPr>
        <w:t>能够</w:t>
      </w:r>
      <w:r>
        <w:rPr>
          <w:rFonts w:ascii="宋体" w:hAnsi="宋体" w:cs="宋体" w:hint="eastAsia"/>
          <w:sz w:val="28"/>
          <w:szCs w:val="28"/>
        </w:rPr>
        <w:t>适用于全省</w:t>
      </w:r>
      <w:r w:rsidR="00CA521E">
        <w:rPr>
          <w:rFonts w:ascii="宋体" w:hAnsi="宋体" w:cs="宋体" w:hint="eastAsia"/>
          <w:sz w:val="28"/>
          <w:szCs w:val="28"/>
        </w:rPr>
        <w:t>范围，兼顾</w:t>
      </w:r>
      <w:r w:rsidR="007561BD">
        <w:rPr>
          <w:rFonts w:ascii="宋体" w:hAnsi="宋体" w:cs="宋体" w:hint="eastAsia"/>
          <w:sz w:val="28"/>
          <w:szCs w:val="28"/>
        </w:rPr>
        <w:t>省外</w:t>
      </w:r>
      <w:r w:rsidR="00CA521E">
        <w:rPr>
          <w:rFonts w:ascii="宋体" w:hAnsi="宋体" w:cs="宋体" w:hint="eastAsia"/>
          <w:sz w:val="28"/>
          <w:szCs w:val="28"/>
        </w:rPr>
        <w:t>跨区作业的需要。</w:t>
      </w:r>
      <w:r>
        <w:rPr>
          <w:rFonts w:ascii="宋体" w:hAnsi="宋体" w:cs="宋体" w:hint="eastAsia"/>
          <w:sz w:val="28"/>
          <w:szCs w:val="28"/>
        </w:rPr>
        <w:t>在征求意见时，</w:t>
      </w:r>
      <w:r w:rsidR="00CA521E">
        <w:rPr>
          <w:rFonts w:ascii="宋体" w:hAnsi="宋体" w:cs="宋体" w:hint="eastAsia"/>
          <w:sz w:val="28"/>
          <w:szCs w:val="28"/>
        </w:rPr>
        <w:t>邀请了农机化主管部门、市县农机推广站</w:t>
      </w:r>
      <w:r>
        <w:rPr>
          <w:rFonts w:ascii="宋体" w:hAnsi="宋体" w:cs="宋体" w:hint="eastAsia"/>
          <w:sz w:val="28"/>
          <w:szCs w:val="28"/>
        </w:rPr>
        <w:t>，</w:t>
      </w:r>
      <w:r w:rsidR="00CA521E">
        <w:rPr>
          <w:rFonts w:ascii="宋体" w:hAnsi="宋体" w:cs="宋体" w:hint="eastAsia"/>
          <w:sz w:val="28"/>
          <w:szCs w:val="28"/>
        </w:rPr>
        <w:t>省内外主要企业、农机经销商、农机合作社的代表</w:t>
      </w:r>
      <w:r w:rsidR="00D8587A">
        <w:rPr>
          <w:rFonts w:ascii="宋体" w:hAnsi="宋体" w:cs="宋体" w:hint="eastAsia"/>
          <w:sz w:val="28"/>
          <w:szCs w:val="28"/>
        </w:rPr>
        <w:t>参加讨论，</w:t>
      </w:r>
      <w:r>
        <w:rPr>
          <w:rFonts w:ascii="宋体" w:hAnsi="宋体" w:cs="宋体" w:hint="eastAsia"/>
          <w:sz w:val="28"/>
          <w:szCs w:val="28"/>
        </w:rPr>
        <w:t>广泛</w:t>
      </w:r>
      <w:r w:rsidR="00D8587A">
        <w:rPr>
          <w:rFonts w:ascii="宋体" w:hAnsi="宋体" w:cs="宋体" w:hint="eastAsia"/>
          <w:sz w:val="28"/>
          <w:szCs w:val="28"/>
        </w:rPr>
        <w:t>征求意见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708E4098" w14:textId="77777777" w:rsidR="007D6488" w:rsidRDefault="00000000" w:rsidP="00E51501">
      <w:pPr>
        <w:spacing w:beforeLines="50" w:before="156" w:afterLines="50" w:after="156"/>
        <w:ind w:firstLineChars="100" w:firstLine="28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（二）主要内容确定的依据</w:t>
      </w:r>
    </w:p>
    <w:p w14:paraId="152C8F24" w14:textId="43670CEC" w:rsidR="007D6488" w:rsidRDefault="00000000" w:rsidP="00D8587A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在标准起草过程中，起草小组主要参阅了如下文件资料，见下表。</w:t>
      </w:r>
    </w:p>
    <w:p w14:paraId="697C1C09" w14:textId="77777777" w:rsidR="007D6488" w:rsidRDefault="00000000">
      <w:pPr>
        <w:tabs>
          <w:tab w:val="left" w:pos="5460"/>
        </w:tabs>
        <w:spacing w:beforeLines="100" w:before="312" w:afterLines="50" w:after="156" w:line="480" w:lineRule="exact"/>
        <w:jc w:val="center"/>
        <w:rPr>
          <w:rFonts w:ascii="等线" w:eastAsia="等线" w:hAnsi="等线"/>
          <w:b/>
          <w:sz w:val="28"/>
          <w:szCs w:val="28"/>
        </w:rPr>
      </w:pPr>
      <w:r>
        <w:rPr>
          <w:rFonts w:ascii="等线" w:eastAsia="等线" w:hAnsi="等线" w:hint="eastAsia"/>
          <w:b/>
          <w:sz w:val="28"/>
          <w:szCs w:val="28"/>
        </w:rPr>
        <w:lastRenderedPageBreak/>
        <w:t>相关资料和文件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237"/>
      </w:tblGrid>
      <w:tr w:rsidR="00D8587A" w14:paraId="6238F4CE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594C7BCE" w14:textId="77777777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237" w:type="dxa"/>
            <w:vAlign w:val="center"/>
          </w:tcPr>
          <w:p w14:paraId="6636754F" w14:textId="77777777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资料文件名称</w:t>
            </w:r>
          </w:p>
        </w:tc>
      </w:tr>
      <w:tr w:rsidR="00D8587A" w14:paraId="15015441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3E146EE2" w14:textId="77777777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6237" w:type="dxa"/>
            <w:vAlign w:val="center"/>
          </w:tcPr>
          <w:p w14:paraId="30EEAB18" w14:textId="77777777" w:rsidR="00D8587A" w:rsidRDefault="00D8587A" w:rsidP="007561BD">
            <w:pPr>
              <w:jc w:val="left"/>
              <w:rPr>
                <w:rFonts w:ascii="宋体" w:hAnsi="宋体" w:cs="宋体"/>
                <w:sz w:val="22"/>
              </w:rPr>
            </w:pPr>
            <w:bookmarkStart w:id="7" w:name="_Hlk159144860"/>
            <w:r>
              <w:rPr>
                <w:rFonts w:ascii="宋体" w:hAnsi="宋体" w:cs="宋体" w:hint="eastAsia"/>
                <w:sz w:val="22"/>
              </w:rPr>
              <w:t xml:space="preserve">GB 2894 </w:t>
            </w:r>
            <w:r>
              <w:rPr>
                <w:rFonts w:ascii="宋体" w:hAnsi="宋体" w:cs="宋体" w:hint="eastAsia"/>
                <w:sz w:val="22"/>
              </w:rPr>
              <w:t>安全标志及其使用导则</w:t>
            </w:r>
            <w:bookmarkEnd w:id="7"/>
          </w:p>
        </w:tc>
      </w:tr>
      <w:tr w:rsidR="00D8587A" w14:paraId="05992EDC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6F0A0199" w14:textId="77777777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6237" w:type="dxa"/>
            <w:vAlign w:val="center"/>
          </w:tcPr>
          <w:p w14:paraId="6DEC4F6D" w14:textId="77777777" w:rsidR="00D8587A" w:rsidRDefault="00D8587A" w:rsidP="007561BD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 xml:space="preserve">GB 10395.1 </w:t>
            </w:r>
            <w:r>
              <w:rPr>
                <w:rFonts w:ascii="宋体" w:hAnsi="宋体" w:cs="宋体" w:hint="eastAsia"/>
                <w:sz w:val="22"/>
              </w:rPr>
              <w:t>农林机械</w:t>
            </w:r>
            <w:r>
              <w:rPr>
                <w:rFonts w:ascii="宋体" w:hAnsi="宋体" w:cs="宋体" w:hint="eastAsia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</w:rPr>
              <w:t>安全</w:t>
            </w:r>
            <w:r>
              <w:rPr>
                <w:rFonts w:ascii="宋体" w:hAnsi="宋体" w:cs="宋体" w:hint="eastAsia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</w:rPr>
              <w:t>第</w:t>
            </w:r>
            <w:r>
              <w:rPr>
                <w:rFonts w:ascii="宋体" w:hAnsi="宋体" w:cs="宋体" w:hint="eastAsia"/>
                <w:sz w:val="22"/>
              </w:rPr>
              <w:t>1</w:t>
            </w:r>
            <w:r>
              <w:rPr>
                <w:rFonts w:ascii="宋体" w:hAnsi="宋体" w:cs="宋体" w:hint="eastAsia"/>
                <w:sz w:val="22"/>
              </w:rPr>
              <w:t>部分：总则</w:t>
            </w:r>
          </w:p>
        </w:tc>
      </w:tr>
      <w:tr w:rsidR="00D8587A" w14:paraId="353E8E9B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22FC6C88" w14:textId="6B0FB33D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6237" w:type="dxa"/>
            <w:vAlign w:val="center"/>
          </w:tcPr>
          <w:p w14:paraId="48DC7453" w14:textId="0254CF24" w:rsidR="00D8587A" w:rsidRDefault="00D8587A" w:rsidP="007561BD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</w:rPr>
              <w:t>GB/T7826-2012 系统可靠性分析技术失效模式和影响分析</w:t>
            </w:r>
            <w:r>
              <w:t>(FMEA)程序</w:t>
            </w:r>
          </w:p>
        </w:tc>
      </w:tr>
      <w:tr w:rsidR="00D8587A" w14:paraId="092449BB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60A76FDB" w14:textId="6B1B8D05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6237" w:type="dxa"/>
            <w:vAlign w:val="center"/>
          </w:tcPr>
          <w:p w14:paraId="127B1EC5" w14:textId="77777777" w:rsidR="00D8587A" w:rsidRDefault="00D8587A" w:rsidP="007561BD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 xml:space="preserve">GB 10396 </w:t>
            </w:r>
            <w:r>
              <w:rPr>
                <w:rFonts w:ascii="宋体" w:hAnsi="宋体" w:cs="宋体" w:hint="eastAsia"/>
                <w:sz w:val="22"/>
              </w:rPr>
              <w:t>农林拖拉机和机械、草坪和园艺动力机械</w:t>
            </w:r>
            <w:r>
              <w:rPr>
                <w:rFonts w:ascii="宋体" w:hAnsi="宋体" w:cs="宋体" w:hint="eastAsia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</w:rPr>
              <w:t>安全标志和危险图形</w:t>
            </w:r>
            <w:r>
              <w:rPr>
                <w:rFonts w:ascii="宋体" w:hAnsi="宋体" w:cs="宋体" w:hint="eastAsia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</w:rPr>
              <w:t>总则</w:t>
            </w:r>
          </w:p>
        </w:tc>
      </w:tr>
      <w:tr w:rsidR="00D8587A" w14:paraId="0E8B0316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502D3B30" w14:textId="173C60B5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6237" w:type="dxa"/>
            <w:vAlign w:val="center"/>
          </w:tcPr>
          <w:p w14:paraId="72447960" w14:textId="77777777" w:rsidR="00D8587A" w:rsidRDefault="00D8587A" w:rsidP="007561BD">
            <w:pPr>
              <w:jc w:val="left"/>
              <w:rPr>
                <w:rFonts w:ascii="宋体" w:hAnsi="宋体" w:cs="宋体"/>
                <w:sz w:val="22"/>
              </w:rPr>
            </w:pPr>
            <w:bookmarkStart w:id="8" w:name="_Hlk151990081"/>
            <w:r>
              <w:rPr>
                <w:rFonts w:ascii="宋体" w:hAnsi="宋体" w:cs="宋体" w:hint="eastAsia"/>
                <w:sz w:val="22"/>
              </w:rPr>
              <w:t xml:space="preserve">GB/T 19012 </w:t>
            </w:r>
            <w:bookmarkEnd w:id="8"/>
            <w:r>
              <w:rPr>
                <w:rFonts w:ascii="宋体" w:hAnsi="宋体" w:cs="宋体" w:hint="eastAsia"/>
                <w:sz w:val="22"/>
              </w:rPr>
              <w:t>质量管理</w:t>
            </w:r>
            <w:r>
              <w:rPr>
                <w:rFonts w:ascii="宋体" w:hAnsi="宋体" w:cs="宋体" w:hint="eastAsia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</w:rPr>
              <w:t>顾客满意</w:t>
            </w:r>
            <w:r>
              <w:rPr>
                <w:rFonts w:ascii="宋体" w:hAnsi="宋体" w:cs="宋体" w:hint="eastAsia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</w:rPr>
              <w:t>组织处理投诉指南</w:t>
            </w:r>
          </w:p>
        </w:tc>
      </w:tr>
      <w:tr w:rsidR="00D8587A" w14:paraId="5B085610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0602144D" w14:textId="56822970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6237" w:type="dxa"/>
            <w:vAlign w:val="center"/>
          </w:tcPr>
          <w:p w14:paraId="18D16F05" w14:textId="77777777" w:rsidR="00D8587A" w:rsidRDefault="00D8587A" w:rsidP="000B05D7">
            <w:pPr>
              <w:jc w:val="left"/>
              <w:rPr>
                <w:rFonts w:ascii="宋体" w:hAnsi="宋体" w:cs="宋体"/>
                <w:sz w:val="22"/>
              </w:rPr>
            </w:pPr>
            <w:bookmarkStart w:id="9" w:name="_Hlk151990135"/>
            <w:r>
              <w:rPr>
                <w:rFonts w:ascii="宋体" w:hAnsi="宋体" w:cs="宋体" w:hint="eastAsia"/>
                <w:sz w:val="22"/>
              </w:rPr>
              <w:t xml:space="preserve">GB/T 27922 </w:t>
            </w:r>
            <w:bookmarkEnd w:id="9"/>
            <w:r>
              <w:rPr>
                <w:rFonts w:ascii="宋体" w:hAnsi="宋体" w:cs="宋体" w:hint="eastAsia"/>
                <w:sz w:val="22"/>
              </w:rPr>
              <w:t>商品售后服务评价体系</w:t>
            </w:r>
          </w:p>
        </w:tc>
      </w:tr>
      <w:tr w:rsidR="00D8587A" w14:paraId="7044767A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69DA88F7" w14:textId="75A79761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6237" w:type="dxa"/>
            <w:vAlign w:val="center"/>
          </w:tcPr>
          <w:p w14:paraId="7FC54DCF" w14:textId="77777777" w:rsidR="00D8587A" w:rsidRDefault="00D8587A" w:rsidP="000B05D7">
            <w:pPr>
              <w:jc w:val="left"/>
              <w:rPr>
                <w:rFonts w:ascii="宋体" w:hAnsi="宋体" w:cs="宋体"/>
                <w:sz w:val="22"/>
              </w:rPr>
            </w:pPr>
            <w:bookmarkStart w:id="10" w:name="_Hlk161312848"/>
            <w:r>
              <w:rPr>
                <w:rFonts w:ascii="宋体" w:hAnsi="宋体" w:cs="宋体" w:hint="eastAsia"/>
                <w:sz w:val="22"/>
              </w:rPr>
              <w:t xml:space="preserve">GB/T 24648.1-2009 </w:t>
            </w:r>
            <w:r>
              <w:rPr>
                <w:rFonts w:ascii="宋体" w:hAnsi="宋体" w:cs="宋体" w:hint="eastAsia"/>
                <w:sz w:val="22"/>
              </w:rPr>
              <w:t>拖拉机可靠性考核</w:t>
            </w:r>
            <w:bookmarkEnd w:id="10"/>
          </w:p>
        </w:tc>
      </w:tr>
      <w:tr w:rsidR="00D8587A" w14:paraId="2AEED847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0D821DC2" w14:textId="4E3A5829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6237" w:type="dxa"/>
            <w:vAlign w:val="center"/>
          </w:tcPr>
          <w:p w14:paraId="53BC63A2" w14:textId="77777777" w:rsidR="00D8587A" w:rsidRDefault="00D8587A" w:rsidP="007561BD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 xml:space="preserve">JB/T6287-2008 </w:t>
            </w:r>
            <w:r>
              <w:rPr>
                <w:rFonts w:ascii="宋体" w:hAnsi="宋体" w:cs="宋体" w:hint="eastAsia"/>
                <w:sz w:val="22"/>
              </w:rPr>
              <w:t>谷物联合收割机可靠性评定试验方法</w:t>
            </w:r>
          </w:p>
        </w:tc>
      </w:tr>
      <w:tr w:rsidR="00D8587A" w14:paraId="03CC78E9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27EBDE68" w14:textId="6953BE6C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6237" w:type="dxa"/>
            <w:vAlign w:val="center"/>
          </w:tcPr>
          <w:p w14:paraId="1EC0019E" w14:textId="77777777" w:rsidR="00D8587A" w:rsidRDefault="00D8587A" w:rsidP="000B05D7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 xml:space="preserve">NY/T998-2021 </w:t>
            </w:r>
            <w:r>
              <w:rPr>
                <w:rFonts w:ascii="宋体" w:hAnsi="宋体" w:cs="宋体" w:hint="eastAsia"/>
                <w:sz w:val="22"/>
              </w:rPr>
              <w:t>谷物联合收割机修理质量</w:t>
            </w:r>
          </w:p>
        </w:tc>
      </w:tr>
      <w:tr w:rsidR="00D8587A" w14:paraId="4F1CEB88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56473991" w14:textId="4B87662C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6237" w:type="dxa"/>
            <w:vAlign w:val="center"/>
          </w:tcPr>
          <w:p w14:paraId="05784EFD" w14:textId="77777777" w:rsidR="00D8587A" w:rsidRDefault="00D8587A" w:rsidP="000B05D7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NY/T22129</w:t>
            </w:r>
            <w:r>
              <w:rPr>
                <w:rFonts w:ascii="宋体" w:hAnsi="宋体" w:cs="宋体" w:hint="eastAsia"/>
                <w:sz w:val="22"/>
              </w:rPr>
              <w:t>—</w:t>
            </w:r>
            <w:r>
              <w:rPr>
                <w:rFonts w:ascii="宋体" w:hAnsi="宋体" w:cs="宋体" w:hint="eastAsia"/>
                <w:sz w:val="22"/>
              </w:rPr>
              <w:t xml:space="preserve">2008 </w:t>
            </w:r>
            <w:r>
              <w:rPr>
                <w:rFonts w:ascii="宋体" w:hAnsi="宋体" w:cs="宋体" w:hint="eastAsia"/>
                <w:sz w:val="22"/>
              </w:rPr>
              <w:t>农机修理通用技术规范</w:t>
            </w:r>
          </w:p>
        </w:tc>
      </w:tr>
      <w:tr w:rsidR="00D8587A" w14:paraId="7164E1D0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2384AA22" w14:textId="30B99DAC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6237" w:type="dxa"/>
            <w:vAlign w:val="center"/>
          </w:tcPr>
          <w:p w14:paraId="337F9924" w14:textId="77777777" w:rsidR="00D8587A" w:rsidRDefault="00D8587A" w:rsidP="000B05D7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农业机械安全监督管理条例</w:t>
            </w:r>
          </w:p>
        </w:tc>
      </w:tr>
      <w:tr w:rsidR="00D8587A" w14:paraId="7D2BE34F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4637EF5C" w14:textId="678156D4" w:rsidR="00D8587A" w:rsidRDefault="00D8587A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6237" w:type="dxa"/>
            <w:vAlign w:val="center"/>
          </w:tcPr>
          <w:p w14:paraId="6AE66D91" w14:textId="77777777" w:rsidR="00D8587A" w:rsidRDefault="00D8587A" w:rsidP="000B05D7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无人驾驶航空器飞行管理暂行条例</w:t>
            </w:r>
          </w:p>
        </w:tc>
      </w:tr>
      <w:tr w:rsidR="00F63338" w14:paraId="20135741" w14:textId="77777777" w:rsidTr="00D8587A">
        <w:trPr>
          <w:trHeight w:val="567"/>
          <w:jc w:val="center"/>
        </w:trPr>
        <w:tc>
          <w:tcPr>
            <w:tcW w:w="988" w:type="dxa"/>
            <w:vAlign w:val="center"/>
          </w:tcPr>
          <w:p w14:paraId="32357F8B" w14:textId="2A80D0D3" w:rsidR="00F63338" w:rsidRDefault="00F63338">
            <w:pPr>
              <w:tabs>
                <w:tab w:val="left" w:pos="5460"/>
              </w:tabs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6237" w:type="dxa"/>
            <w:vAlign w:val="center"/>
          </w:tcPr>
          <w:p w14:paraId="0FA640D7" w14:textId="77777777" w:rsidR="00F63338" w:rsidRPr="00F63338" w:rsidRDefault="00F63338" w:rsidP="007561BD">
            <w:pPr>
              <w:widowControl/>
              <w:autoSpaceDE w:val="0"/>
              <w:autoSpaceDN w:val="0"/>
              <w:jc w:val="left"/>
              <w:rPr>
                <w:rFonts w:ascii="宋体" w:hAnsi="宋体" w:cs="宋体"/>
                <w:sz w:val="22"/>
              </w:rPr>
            </w:pPr>
            <w:bookmarkStart w:id="11" w:name="_Hlk170228784"/>
            <w:r w:rsidRPr="00F63338">
              <w:rPr>
                <w:rFonts w:ascii="宋体" w:hAnsi="宋体" w:cs="宋体" w:hint="eastAsia"/>
                <w:sz w:val="22"/>
              </w:rPr>
              <w:t>《农业机械产品修理、更换、退货责任规定》</w:t>
            </w:r>
            <w:bookmarkEnd w:id="11"/>
            <w:r w:rsidRPr="00F63338">
              <w:rPr>
                <w:rFonts w:ascii="宋体" w:hAnsi="宋体" w:cs="宋体" w:hint="eastAsia"/>
                <w:sz w:val="22"/>
              </w:rPr>
              <w:t xml:space="preserve"> </w:t>
            </w:r>
            <w:r w:rsidRPr="00F63338">
              <w:rPr>
                <w:rFonts w:ascii="宋体" w:hAnsi="宋体" w:cs="宋体" w:hint="eastAsia"/>
                <w:sz w:val="22"/>
              </w:rPr>
              <w:t>国家质量监督检验检疫总局、国家工商行政管理总局、农业部、工业和信息化部令第</w:t>
            </w:r>
            <w:r w:rsidRPr="00F63338">
              <w:rPr>
                <w:rFonts w:ascii="宋体" w:hAnsi="宋体" w:cs="宋体" w:hint="eastAsia"/>
                <w:sz w:val="22"/>
              </w:rPr>
              <w:t>126</w:t>
            </w:r>
            <w:r w:rsidRPr="00F63338">
              <w:rPr>
                <w:rFonts w:ascii="宋体" w:hAnsi="宋体" w:cs="宋体" w:hint="eastAsia"/>
                <w:sz w:val="22"/>
              </w:rPr>
              <w:t>号</w:t>
            </w:r>
          </w:p>
          <w:p w14:paraId="496AC4F9" w14:textId="77777777" w:rsidR="00F63338" w:rsidRPr="00F63338" w:rsidRDefault="00F63338" w:rsidP="007561BD">
            <w:pPr>
              <w:ind w:firstLineChars="200" w:firstLine="440"/>
              <w:jc w:val="left"/>
              <w:rPr>
                <w:rFonts w:ascii="宋体" w:hAnsi="宋体" w:cs="宋体"/>
                <w:sz w:val="22"/>
              </w:rPr>
            </w:pPr>
          </w:p>
        </w:tc>
      </w:tr>
    </w:tbl>
    <w:p w14:paraId="17BC4B22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、章节构成</w:t>
      </w:r>
    </w:p>
    <w:p w14:paraId="2D9B0D87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《农业机械售后服务技术规范》的章节结构为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章：范围、规范性引用文件、术语和定义、基本要求、技术培训、安装调试、故障与维修、三包处理、配件供应等。</w:t>
      </w:r>
    </w:p>
    <w:p w14:paraId="3062B408" w14:textId="29EA60A0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</w:t>
      </w:r>
      <w:r w:rsidR="00BE2D96">
        <w:rPr>
          <w:rFonts w:ascii="宋体" w:hAnsi="宋体" w:cs="宋体" w:hint="eastAsia"/>
          <w:sz w:val="28"/>
          <w:szCs w:val="28"/>
        </w:rPr>
        <w:t>主要</w:t>
      </w:r>
      <w:r>
        <w:rPr>
          <w:rFonts w:ascii="宋体" w:hAnsi="宋体" w:cs="宋体" w:hint="eastAsia"/>
          <w:sz w:val="28"/>
          <w:szCs w:val="28"/>
        </w:rPr>
        <w:t>技术</w:t>
      </w:r>
      <w:r w:rsidR="00BE2D96">
        <w:rPr>
          <w:rFonts w:ascii="宋体" w:hAnsi="宋体" w:cs="宋体" w:hint="eastAsia"/>
          <w:sz w:val="28"/>
          <w:szCs w:val="28"/>
        </w:rPr>
        <w:t>内容</w:t>
      </w:r>
      <w:r>
        <w:rPr>
          <w:rFonts w:ascii="宋体" w:hAnsi="宋体" w:cs="宋体" w:hint="eastAsia"/>
          <w:sz w:val="28"/>
          <w:szCs w:val="28"/>
        </w:rPr>
        <w:t>指标</w:t>
      </w:r>
      <w:r w:rsidR="00BE2D96">
        <w:rPr>
          <w:rFonts w:ascii="宋体" w:hAnsi="宋体" w:cs="宋体" w:hint="eastAsia"/>
          <w:sz w:val="28"/>
          <w:szCs w:val="28"/>
        </w:rPr>
        <w:t>确立</w:t>
      </w:r>
    </w:p>
    <w:p w14:paraId="55A17564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）基本要求</w:t>
      </w:r>
    </w:p>
    <w:p w14:paraId="2E21590B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本章明确了两个方面的要求，一是对农业机械售后服务的产品与</w:t>
      </w:r>
      <w:r>
        <w:rPr>
          <w:rFonts w:ascii="宋体" w:hAnsi="宋体" w:cs="宋体" w:hint="eastAsia"/>
          <w:sz w:val="28"/>
          <w:szCs w:val="28"/>
        </w:rPr>
        <w:lastRenderedPageBreak/>
        <w:t>质量提出了要求，二是明确农业机械售后服务的服务条件。</w:t>
      </w:r>
    </w:p>
    <w:p w14:paraId="5061BB0F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）技术培训</w:t>
      </w:r>
    </w:p>
    <w:p w14:paraId="505213E7" w14:textId="6426CAD0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本章明确了</w:t>
      </w:r>
      <w:r w:rsidR="00DB4DCA"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个方面</w:t>
      </w:r>
      <w:r w:rsidR="00DB4DCA">
        <w:rPr>
          <w:rFonts w:ascii="宋体" w:hAnsi="宋体" w:cs="宋体" w:hint="eastAsia"/>
          <w:sz w:val="28"/>
          <w:szCs w:val="28"/>
        </w:rPr>
        <w:t>的要求</w:t>
      </w:r>
      <w:r>
        <w:rPr>
          <w:rFonts w:ascii="宋体" w:hAnsi="宋体" w:cs="宋体" w:hint="eastAsia"/>
          <w:sz w:val="28"/>
          <w:szCs w:val="28"/>
        </w:rPr>
        <w:t>，一是</w:t>
      </w:r>
      <w:r w:rsidR="00DB4DCA">
        <w:rPr>
          <w:rFonts w:ascii="宋体" w:hAnsi="宋体" w:cs="宋体" w:hint="eastAsia"/>
          <w:sz w:val="28"/>
          <w:szCs w:val="28"/>
        </w:rPr>
        <w:t>明确提出了</w:t>
      </w:r>
      <w:r>
        <w:rPr>
          <w:rFonts w:ascii="宋体" w:hAnsi="宋体" w:cs="宋体" w:hint="eastAsia"/>
          <w:sz w:val="28"/>
          <w:szCs w:val="28"/>
        </w:rPr>
        <w:t>培训</w:t>
      </w:r>
      <w:r w:rsidR="00DB4DCA">
        <w:rPr>
          <w:rFonts w:ascii="宋体" w:hAnsi="宋体" w:cs="宋体" w:hint="eastAsia"/>
          <w:sz w:val="28"/>
          <w:szCs w:val="28"/>
        </w:rPr>
        <w:t>要求，包括培训主体、培训对象、培训</w:t>
      </w:r>
      <w:r>
        <w:rPr>
          <w:rFonts w:ascii="宋体" w:hAnsi="宋体" w:cs="宋体" w:hint="eastAsia"/>
          <w:sz w:val="28"/>
          <w:szCs w:val="28"/>
        </w:rPr>
        <w:t>内容</w:t>
      </w:r>
      <w:r w:rsidR="00DB4DCA">
        <w:rPr>
          <w:rFonts w:ascii="宋体" w:hAnsi="宋体" w:cs="宋体" w:hint="eastAsia"/>
          <w:sz w:val="28"/>
          <w:szCs w:val="28"/>
        </w:rPr>
        <w:t>和培训形式</w:t>
      </w:r>
      <w:r>
        <w:rPr>
          <w:rFonts w:ascii="宋体" w:hAnsi="宋体" w:cs="宋体" w:hint="eastAsia"/>
          <w:sz w:val="28"/>
          <w:szCs w:val="28"/>
        </w:rPr>
        <w:t>；二是对农业机械操作人员所必需的驾驶培训；三是对农业机械操作人员所必需的作业培训，如动力机具、无人机、智能农机产品等作业培训；四是对农业机械的技术维护培训。</w:t>
      </w:r>
    </w:p>
    <w:p w14:paraId="77D25C82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）安装调试</w:t>
      </w:r>
    </w:p>
    <w:p w14:paraId="5C33CE07" w14:textId="3DD82F2B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本章主要是对农忙前机具的安装保养提出</w:t>
      </w:r>
      <w:r w:rsidR="000B05D7">
        <w:rPr>
          <w:rFonts w:ascii="宋体" w:hAnsi="宋体" w:cs="宋体" w:hint="eastAsia"/>
          <w:sz w:val="28"/>
          <w:szCs w:val="28"/>
        </w:rPr>
        <w:t>了</w:t>
      </w:r>
      <w:r>
        <w:rPr>
          <w:rFonts w:ascii="宋体" w:hAnsi="宋体" w:cs="宋体" w:hint="eastAsia"/>
          <w:sz w:val="28"/>
          <w:szCs w:val="28"/>
        </w:rPr>
        <w:t>具体要求</w:t>
      </w:r>
      <w:r w:rsidR="000B05D7"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一是产品交接时的注意点；二是对农业机具的安装提出的</w:t>
      </w:r>
      <w:r w:rsidR="000B05D7">
        <w:rPr>
          <w:rFonts w:ascii="宋体" w:hAnsi="宋体" w:cs="宋体" w:hint="eastAsia"/>
          <w:sz w:val="28"/>
          <w:szCs w:val="28"/>
        </w:rPr>
        <w:t>要求</w:t>
      </w:r>
      <w:r>
        <w:rPr>
          <w:rFonts w:ascii="宋体" w:hAnsi="宋体" w:cs="宋体" w:hint="eastAsia"/>
          <w:sz w:val="28"/>
          <w:szCs w:val="28"/>
        </w:rPr>
        <w:t>；三是对农业机具的试运行提出的</w:t>
      </w:r>
      <w:r w:rsidR="000B05D7">
        <w:rPr>
          <w:rFonts w:ascii="宋体" w:hAnsi="宋体" w:cs="宋体" w:hint="eastAsia"/>
          <w:sz w:val="28"/>
          <w:szCs w:val="28"/>
        </w:rPr>
        <w:t>要求</w:t>
      </w:r>
      <w:r>
        <w:rPr>
          <w:rFonts w:ascii="宋体" w:hAnsi="宋体" w:cs="宋体" w:hint="eastAsia"/>
          <w:sz w:val="28"/>
          <w:szCs w:val="28"/>
        </w:rPr>
        <w:t>。</w:t>
      </w:r>
      <w:r w:rsidR="00770BA4">
        <w:rPr>
          <w:rFonts w:ascii="宋体" w:hAnsi="宋体" w:cs="宋体" w:hint="eastAsia"/>
          <w:sz w:val="28"/>
          <w:szCs w:val="28"/>
        </w:rPr>
        <w:t>强调了服务</w:t>
      </w:r>
      <w:r w:rsidR="000B05D7">
        <w:rPr>
          <w:rFonts w:ascii="宋体" w:hAnsi="宋体" w:cs="宋体" w:hint="eastAsia"/>
          <w:sz w:val="28"/>
          <w:szCs w:val="28"/>
        </w:rPr>
        <w:t>方</w:t>
      </w:r>
      <w:r w:rsidR="00770BA4">
        <w:rPr>
          <w:rFonts w:ascii="宋体" w:hAnsi="宋体" w:cs="宋体" w:hint="eastAsia"/>
          <w:sz w:val="28"/>
          <w:szCs w:val="28"/>
        </w:rPr>
        <w:t>对机具的试机作业或试运行进行关注和指导。</w:t>
      </w:r>
    </w:p>
    <w:p w14:paraId="4A73C479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）故障与维修</w:t>
      </w:r>
    </w:p>
    <w:p w14:paraId="56453F4E" w14:textId="2EDCFEFA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本章</w:t>
      </w:r>
      <w:r w:rsidR="005C0153">
        <w:rPr>
          <w:rFonts w:ascii="宋体" w:hAnsi="宋体" w:cs="宋体" w:hint="eastAsia"/>
          <w:sz w:val="28"/>
          <w:szCs w:val="28"/>
        </w:rPr>
        <w:t>围绕故障展开，强调对农机故障的</w:t>
      </w:r>
      <w:r w:rsidR="00197157">
        <w:rPr>
          <w:rFonts w:ascii="宋体" w:hAnsi="宋体" w:cs="宋体" w:hint="eastAsia"/>
          <w:sz w:val="28"/>
          <w:szCs w:val="28"/>
        </w:rPr>
        <w:t>判断</w:t>
      </w:r>
      <w:r w:rsidR="005C0153">
        <w:rPr>
          <w:rFonts w:ascii="宋体" w:hAnsi="宋体" w:cs="宋体" w:hint="eastAsia"/>
          <w:sz w:val="28"/>
          <w:szCs w:val="28"/>
        </w:rPr>
        <w:t>、处理、维修，从而达到售后服务的根本目的之一故障排除，是</w:t>
      </w:r>
      <w:r>
        <w:rPr>
          <w:rFonts w:ascii="宋体" w:hAnsi="宋体" w:cs="宋体" w:hint="eastAsia"/>
          <w:sz w:val="28"/>
          <w:szCs w:val="28"/>
        </w:rPr>
        <w:t>基于</w:t>
      </w:r>
      <w:r w:rsidR="005C0153">
        <w:rPr>
          <w:rFonts w:ascii="宋体" w:hAnsi="宋体" w:cs="宋体" w:hint="eastAsia"/>
          <w:sz w:val="28"/>
          <w:szCs w:val="28"/>
        </w:rPr>
        <w:t>机具使用</w:t>
      </w:r>
      <w:r>
        <w:rPr>
          <w:rFonts w:ascii="宋体" w:hAnsi="宋体" w:cs="宋体" w:hint="eastAsia"/>
          <w:sz w:val="28"/>
          <w:szCs w:val="28"/>
        </w:rPr>
        <w:t>实际的经验</w:t>
      </w:r>
      <w:r w:rsidR="005C0153">
        <w:rPr>
          <w:rFonts w:ascii="宋体" w:hAnsi="宋体" w:cs="宋体" w:hint="eastAsia"/>
          <w:sz w:val="28"/>
          <w:szCs w:val="28"/>
        </w:rPr>
        <w:t>总结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399A7C03" w14:textId="6CB5AE4D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故障判断，强调故障的分类及分类方法，及采用有效故障分析方法，分析故障发生原因，找出失效模式。</w:t>
      </w:r>
      <w:r w:rsidR="00197157">
        <w:rPr>
          <w:rFonts w:ascii="宋体" w:hAnsi="宋体" w:cs="宋体" w:hint="eastAsia"/>
          <w:sz w:val="28"/>
          <w:szCs w:val="28"/>
        </w:rPr>
        <w:t>当</w:t>
      </w:r>
      <w:r>
        <w:rPr>
          <w:rFonts w:ascii="宋体" w:hAnsi="宋体" w:cs="宋体" w:hint="eastAsia"/>
          <w:sz w:val="28"/>
          <w:szCs w:val="28"/>
        </w:rPr>
        <w:t>故障原因存在多种可能，以及新发生的严重故障时，制造商需要采取调查、对比、验证</w:t>
      </w:r>
      <w:r w:rsidR="005C0153">
        <w:rPr>
          <w:rFonts w:ascii="宋体" w:hAnsi="宋体" w:cs="宋体" w:hint="eastAsia"/>
          <w:sz w:val="28"/>
          <w:szCs w:val="28"/>
        </w:rPr>
        <w:t>、溯源</w:t>
      </w:r>
      <w:r>
        <w:rPr>
          <w:rFonts w:ascii="宋体" w:hAnsi="宋体" w:cs="宋体" w:hint="eastAsia"/>
          <w:sz w:val="28"/>
          <w:szCs w:val="28"/>
        </w:rPr>
        <w:t>等方法确定失效模式。</w:t>
      </w:r>
    </w:p>
    <w:p w14:paraId="76944F69" w14:textId="66F1BBDC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故障处理，在故障</w:t>
      </w:r>
      <w:r w:rsidR="008506BC">
        <w:rPr>
          <w:rFonts w:ascii="宋体" w:hAnsi="宋体" w:cs="宋体" w:hint="eastAsia"/>
          <w:sz w:val="28"/>
          <w:szCs w:val="28"/>
        </w:rPr>
        <w:t>有效</w:t>
      </w:r>
      <w:r>
        <w:rPr>
          <w:rFonts w:ascii="宋体" w:hAnsi="宋体" w:cs="宋体" w:hint="eastAsia"/>
          <w:sz w:val="28"/>
          <w:szCs w:val="28"/>
        </w:rPr>
        <w:t>记录的情况下，通过现场查验等方式，分析引发故障的是于一般质量问题，还是属于严重质量问题，判断生产</w:t>
      </w:r>
      <w:r>
        <w:rPr>
          <w:rFonts w:ascii="宋体" w:hAnsi="宋体" w:cs="宋体" w:hint="eastAsia"/>
          <w:sz w:val="28"/>
          <w:szCs w:val="28"/>
        </w:rPr>
        <w:lastRenderedPageBreak/>
        <w:t>制造过程的各个环节，以及使用过程中人为因素对质量问题的影响。</w:t>
      </w:r>
      <w:r w:rsidR="00770BA4">
        <w:rPr>
          <w:rFonts w:ascii="宋体" w:hAnsi="宋体" w:cs="宋体" w:hint="eastAsia"/>
          <w:sz w:val="28"/>
          <w:szCs w:val="28"/>
        </w:rPr>
        <w:t>准确判断质量问题的性质，有利于厘清制造商与用户之间的责任，</w:t>
      </w:r>
      <w:r w:rsidR="006D1675">
        <w:rPr>
          <w:rFonts w:ascii="宋体" w:hAnsi="宋体" w:cs="宋体" w:hint="eastAsia"/>
          <w:sz w:val="28"/>
          <w:szCs w:val="28"/>
        </w:rPr>
        <w:t>成为</w:t>
      </w:r>
      <w:r w:rsidR="00770BA4">
        <w:rPr>
          <w:rFonts w:ascii="宋体" w:hAnsi="宋体" w:cs="宋体" w:hint="eastAsia"/>
          <w:sz w:val="28"/>
          <w:szCs w:val="28"/>
        </w:rPr>
        <w:t>合理进行三包处理的基础。</w:t>
      </w:r>
    </w:p>
    <w:p w14:paraId="32B7648F" w14:textId="095202E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维修流程，报修者须向服务方详细说明故障现象和发生部位，必要时提供故障现象的照片与视频，便于判断故障分类、失效模式与失效原因，然后开始进行维修流程。</w:t>
      </w:r>
      <w:r w:rsidR="00770BA4">
        <w:rPr>
          <w:rFonts w:ascii="宋体" w:hAnsi="宋体" w:cs="宋体" w:hint="eastAsia"/>
          <w:sz w:val="28"/>
          <w:szCs w:val="28"/>
        </w:rPr>
        <w:t>流程图表明了从故障报修到维修完成的顺序。</w:t>
      </w:r>
    </w:p>
    <w:p w14:paraId="40998DB4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修理质量，修理方式和过程应符合企业公布的维修规程，修理后交机时，通过试机确认恢复性能或作业质量，或按有关标准进行验收。</w:t>
      </w:r>
    </w:p>
    <w:p w14:paraId="5DDDFE5E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）三包处理</w:t>
      </w:r>
    </w:p>
    <w:p w14:paraId="28743D08" w14:textId="1715D229" w:rsidR="007D6488" w:rsidRDefault="00000000" w:rsidP="00770BA4">
      <w:pPr>
        <w:widowControl/>
        <w:autoSpaceDE w:val="0"/>
        <w:autoSpaceDN w:val="0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本章提出的有关规定，基于质量法规的政策规定，以及</w:t>
      </w:r>
      <w:r w:rsidR="00770BA4" w:rsidRPr="00F63338">
        <w:rPr>
          <w:rFonts w:ascii="宋体" w:hAnsi="宋体" w:cs="宋体" w:hint="eastAsia"/>
          <w:sz w:val="28"/>
          <w:szCs w:val="28"/>
        </w:rPr>
        <w:t>国家质量监督检验检疫总局、国家工商行政管理总局、农业部、工业和信息化部令第</w:t>
      </w:r>
      <w:r w:rsidR="00770BA4" w:rsidRPr="00F63338">
        <w:rPr>
          <w:rFonts w:ascii="宋体" w:hAnsi="宋体" w:cs="宋体" w:hint="eastAsia"/>
          <w:sz w:val="28"/>
          <w:szCs w:val="28"/>
        </w:rPr>
        <w:t>126</w:t>
      </w:r>
      <w:r w:rsidR="00770BA4" w:rsidRPr="00F63338">
        <w:rPr>
          <w:rFonts w:ascii="宋体" w:hAnsi="宋体" w:cs="宋体" w:hint="eastAsia"/>
          <w:sz w:val="28"/>
          <w:szCs w:val="28"/>
        </w:rPr>
        <w:t>号《农业机械产品修理、更换、退货责任规定》</w:t>
      </w:r>
      <w:r>
        <w:rPr>
          <w:rFonts w:ascii="宋体" w:hAnsi="宋体" w:cs="宋体" w:hint="eastAsia"/>
          <w:sz w:val="28"/>
          <w:szCs w:val="28"/>
        </w:rPr>
        <w:t>的</w:t>
      </w:r>
      <w:r w:rsidR="00770BA4">
        <w:rPr>
          <w:rFonts w:ascii="宋体" w:hAnsi="宋体" w:cs="宋体" w:hint="eastAsia"/>
          <w:sz w:val="28"/>
          <w:szCs w:val="28"/>
        </w:rPr>
        <w:t>要求和精神，</w:t>
      </w:r>
      <w:r>
        <w:rPr>
          <w:rFonts w:ascii="宋体" w:hAnsi="宋体" w:cs="宋体" w:hint="eastAsia"/>
          <w:sz w:val="28"/>
          <w:szCs w:val="28"/>
        </w:rPr>
        <w:t>主要</w:t>
      </w:r>
      <w:r w:rsidR="000D4E2E">
        <w:rPr>
          <w:rFonts w:ascii="宋体" w:hAnsi="宋体" w:cs="宋体" w:hint="eastAsia"/>
          <w:sz w:val="28"/>
          <w:szCs w:val="28"/>
        </w:rPr>
        <w:t>内容有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</w:t>
      </w:r>
      <w:r w:rsidR="000D4E2E">
        <w:rPr>
          <w:rFonts w:ascii="宋体" w:hAnsi="宋体" w:cs="宋体" w:hint="eastAsia"/>
          <w:sz w:val="28"/>
          <w:szCs w:val="28"/>
        </w:rPr>
        <w:t>三包受理，</w:t>
      </w:r>
      <w:r>
        <w:rPr>
          <w:rFonts w:ascii="宋体" w:hAnsi="宋体" w:cs="宋体" w:hint="eastAsia"/>
          <w:sz w:val="28"/>
          <w:szCs w:val="28"/>
        </w:rPr>
        <w:t>服务方收到三包服务申请后应及时回复用户；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</w:t>
      </w:r>
      <w:r w:rsidR="000D4E2E">
        <w:rPr>
          <w:rFonts w:ascii="宋体" w:hAnsi="宋体" w:cs="宋体" w:hint="eastAsia"/>
          <w:sz w:val="28"/>
          <w:szCs w:val="28"/>
        </w:rPr>
        <w:t>对涉及到</w:t>
      </w:r>
      <w:r>
        <w:rPr>
          <w:rFonts w:ascii="宋体" w:hAnsi="宋体" w:cs="宋体" w:hint="eastAsia"/>
          <w:sz w:val="28"/>
          <w:szCs w:val="28"/>
        </w:rPr>
        <w:t>三包范围的</w:t>
      </w:r>
      <w:r w:rsidR="000B05D7">
        <w:rPr>
          <w:rFonts w:ascii="宋体" w:hAnsi="宋体" w:cs="宋体" w:hint="eastAsia"/>
          <w:sz w:val="28"/>
          <w:szCs w:val="28"/>
        </w:rPr>
        <w:t>各种</w:t>
      </w:r>
      <w:r w:rsidR="000D4E2E">
        <w:rPr>
          <w:rFonts w:ascii="宋体" w:hAnsi="宋体" w:cs="宋体" w:hint="eastAsia"/>
          <w:sz w:val="28"/>
          <w:szCs w:val="28"/>
        </w:rPr>
        <w:t>情形下处理方式的说明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、规定了三包实施的</w:t>
      </w:r>
      <w:r w:rsidR="000D4E2E">
        <w:rPr>
          <w:rFonts w:ascii="宋体" w:hAnsi="宋体" w:cs="宋体" w:hint="eastAsia"/>
          <w:sz w:val="28"/>
          <w:szCs w:val="28"/>
        </w:rPr>
        <w:t>关键要求，即三包件、服务时限、应急服务</w:t>
      </w:r>
      <w:r w:rsidR="00D67282">
        <w:rPr>
          <w:rFonts w:ascii="宋体" w:hAnsi="宋体" w:cs="宋体" w:hint="eastAsia"/>
          <w:sz w:val="28"/>
          <w:szCs w:val="28"/>
        </w:rPr>
        <w:t>安排</w:t>
      </w:r>
      <w:r w:rsidR="006D1675">
        <w:rPr>
          <w:rFonts w:ascii="宋体" w:hAnsi="宋体" w:cs="宋体" w:hint="eastAsia"/>
          <w:sz w:val="28"/>
          <w:szCs w:val="28"/>
        </w:rPr>
        <w:t>。在服务时限上</w:t>
      </w:r>
      <w:r w:rsidR="00D67282">
        <w:rPr>
          <w:rFonts w:ascii="宋体" w:hAnsi="宋体" w:cs="宋体" w:hint="eastAsia"/>
          <w:sz w:val="28"/>
          <w:szCs w:val="28"/>
        </w:rPr>
        <w:t>，对于到达机具维修现场的时间，以及实际维修的时间提出了明确的要求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</w:t>
      </w:r>
      <w:r w:rsidR="000B05D7">
        <w:rPr>
          <w:rFonts w:ascii="宋体" w:hAnsi="宋体" w:cs="宋体" w:hint="eastAsia"/>
          <w:sz w:val="28"/>
          <w:szCs w:val="28"/>
        </w:rPr>
        <w:t>对</w:t>
      </w:r>
      <w:r w:rsidR="000D4E2E">
        <w:rPr>
          <w:rFonts w:ascii="宋体" w:hAnsi="宋体" w:cs="宋体" w:hint="eastAsia"/>
          <w:sz w:val="28"/>
          <w:szCs w:val="28"/>
        </w:rPr>
        <w:t>服务方</w:t>
      </w:r>
      <w:r w:rsidR="000B05D7">
        <w:rPr>
          <w:rFonts w:ascii="宋体" w:hAnsi="宋体" w:cs="宋体" w:hint="eastAsia"/>
          <w:sz w:val="28"/>
          <w:szCs w:val="28"/>
        </w:rPr>
        <w:t>处理</w:t>
      </w:r>
      <w:r w:rsidR="000D4E2E">
        <w:rPr>
          <w:rFonts w:ascii="宋体" w:hAnsi="宋体" w:cs="宋体" w:hint="eastAsia"/>
          <w:sz w:val="28"/>
          <w:szCs w:val="28"/>
        </w:rPr>
        <w:t>用户</w:t>
      </w:r>
      <w:r>
        <w:rPr>
          <w:rFonts w:ascii="宋体" w:hAnsi="宋体" w:cs="宋体" w:hint="eastAsia"/>
          <w:sz w:val="28"/>
          <w:szCs w:val="28"/>
        </w:rPr>
        <w:t>投诉</w:t>
      </w:r>
      <w:r w:rsidR="000D4E2E">
        <w:rPr>
          <w:rFonts w:ascii="宋体" w:hAnsi="宋体" w:cs="宋体" w:hint="eastAsia"/>
          <w:sz w:val="28"/>
          <w:szCs w:val="28"/>
        </w:rPr>
        <w:t>提出了明确要求。</w:t>
      </w:r>
    </w:p>
    <w:p w14:paraId="0E56306E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）配件供应</w:t>
      </w:r>
    </w:p>
    <w:p w14:paraId="1B8C9B3E" w14:textId="0568005F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对</w:t>
      </w:r>
      <w:bookmarkStart w:id="12" w:name="_Hlk170309187"/>
      <w:r w:rsidR="000B05D7">
        <w:rPr>
          <w:rFonts w:ascii="宋体" w:hAnsi="宋体" w:cs="宋体" w:hint="eastAsia"/>
          <w:sz w:val="28"/>
          <w:szCs w:val="28"/>
        </w:rPr>
        <w:t>制造商</w:t>
      </w:r>
      <w:bookmarkEnd w:id="12"/>
      <w:r w:rsidR="000B05D7">
        <w:rPr>
          <w:rFonts w:ascii="宋体" w:hAnsi="宋体" w:cs="宋体" w:hint="eastAsia"/>
          <w:sz w:val="28"/>
          <w:szCs w:val="28"/>
        </w:rPr>
        <w:t>在</w:t>
      </w:r>
      <w:r>
        <w:rPr>
          <w:rFonts w:ascii="宋体" w:hAnsi="宋体" w:cs="宋体" w:hint="eastAsia"/>
          <w:sz w:val="28"/>
          <w:szCs w:val="28"/>
        </w:rPr>
        <w:t>配件</w:t>
      </w:r>
      <w:r w:rsidR="000B05D7">
        <w:rPr>
          <w:rFonts w:ascii="宋体" w:hAnsi="宋体" w:cs="宋体" w:hint="eastAsia"/>
          <w:sz w:val="28"/>
          <w:szCs w:val="28"/>
        </w:rPr>
        <w:t>的有效</w:t>
      </w:r>
      <w:r>
        <w:rPr>
          <w:rFonts w:ascii="宋体" w:hAnsi="宋体" w:cs="宋体" w:hint="eastAsia"/>
          <w:sz w:val="28"/>
          <w:szCs w:val="28"/>
        </w:rPr>
        <w:t>供应，以及配件信息查询</w:t>
      </w:r>
      <w:r w:rsidR="000B05D7">
        <w:rPr>
          <w:rFonts w:ascii="宋体" w:hAnsi="宋体" w:cs="宋体" w:hint="eastAsia"/>
          <w:sz w:val="28"/>
          <w:szCs w:val="28"/>
        </w:rPr>
        <w:t>查询方面提出了明确要求</w:t>
      </w:r>
      <w:r>
        <w:rPr>
          <w:rFonts w:ascii="宋体" w:hAnsi="宋体" w:cs="宋体" w:hint="eastAsia"/>
          <w:sz w:val="28"/>
          <w:szCs w:val="28"/>
        </w:rPr>
        <w:t>。</w:t>
      </w:r>
      <w:r w:rsidR="000B05D7">
        <w:rPr>
          <w:rFonts w:ascii="宋体" w:hAnsi="宋体" w:cs="宋体" w:hint="eastAsia"/>
          <w:sz w:val="28"/>
          <w:szCs w:val="28"/>
        </w:rPr>
        <w:t>并要求</w:t>
      </w:r>
      <w:r w:rsidR="000B05D7">
        <w:rPr>
          <w:rFonts w:ascii="宋体" w:hAnsi="宋体" w:cs="宋体" w:hint="eastAsia"/>
          <w:sz w:val="28"/>
          <w:szCs w:val="28"/>
        </w:rPr>
        <w:t>制造商</w:t>
      </w:r>
      <w:r>
        <w:rPr>
          <w:rFonts w:ascii="宋体" w:hAnsi="宋体" w:cs="宋体" w:hint="eastAsia"/>
          <w:sz w:val="28"/>
          <w:szCs w:val="28"/>
        </w:rPr>
        <w:t>能够在整机停产后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年内正常提供零配件。</w:t>
      </w:r>
    </w:p>
    <w:p w14:paraId="7C2C6499" w14:textId="1E0AF5C5" w:rsidR="007D6488" w:rsidRPr="00D67282" w:rsidRDefault="00000000" w:rsidP="00D67282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黑体" w:eastAsia="黑体" w:hAnsi="黑体" w:cs="黑体"/>
          <w:sz w:val="28"/>
          <w:szCs w:val="28"/>
        </w:rPr>
      </w:pPr>
      <w:r w:rsidRPr="00D67282">
        <w:rPr>
          <w:rFonts w:ascii="黑体" w:eastAsia="黑体" w:hAnsi="黑体" w:cs="黑体" w:hint="eastAsia"/>
          <w:sz w:val="28"/>
          <w:szCs w:val="28"/>
        </w:rPr>
        <w:t>与法律法规和强制性标准的关系</w:t>
      </w:r>
    </w:p>
    <w:p w14:paraId="4E1C41EF" w14:textId="77777777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本标准编制过程中注意到现行有关法律法规和强制性国家标准内容，本标准的内容不违反相关法律法规及强制性标准，不存在与相应规定相驳的条文。</w:t>
      </w:r>
    </w:p>
    <w:p w14:paraId="2D1A4D82" w14:textId="25353EFE" w:rsidR="007D6488" w:rsidRPr="00D67282" w:rsidRDefault="00000000" w:rsidP="00D67282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黑体" w:eastAsia="黑体" w:hAnsi="黑体" w:cs="黑体"/>
          <w:sz w:val="28"/>
          <w:szCs w:val="28"/>
        </w:rPr>
      </w:pPr>
      <w:r w:rsidRPr="00D67282">
        <w:rPr>
          <w:rFonts w:ascii="黑体" w:eastAsia="黑体" w:hAnsi="黑体" w:cs="黑体" w:hint="eastAsia"/>
          <w:sz w:val="28"/>
          <w:szCs w:val="28"/>
        </w:rPr>
        <w:t>实施推广建议</w:t>
      </w:r>
    </w:p>
    <w:p w14:paraId="651C4C57" w14:textId="595C1A2B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标准在提出产品要求、质量要求和服务条件等基本要求之后，列举了技术培训、安装调试、故障与维修、三包处理、配件供应等五个面向用户和产品的服务项目内容，首次从技术角度对售后服务的内容和行为提出了规范化要求，详细说明了故障分析方法和处理，维修流程和质量、三包处理范围和信息公开等核心内容的具体要求，</w:t>
      </w:r>
      <w:r w:rsidR="00E51501">
        <w:rPr>
          <w:rFonts w:ascii="宋体" w:hAnsi="宋体" w:cs="宋体" w:hint="eastAsia"/>
          <w:sz w:val="28"/>
          <w:szCs w:val="28"/>
        </w:rPr>
        <w:t>多</w:t>
      </w:r>
      <w:r>
        <w:rPr>
          <w:rFonts w:ascii="宋体" w:hAnsi="宋体" w:cs="宋体" w:hint="eastAsia"/>
          <w:sz w:val="28"/>
          <w:szCs w:val="28"/>
        </w:rPr>
        <w:t>层面</w:t>
      </w:r>
      <w:r w:rsidR="00E51501">
        <w:rPr>
          <w:rFonts w:ascii="宋体" w:hAnsi="宋体" w:cs="宋体" w:hint="eastAsia"/>
          <w:sz w:val="28"/>
          <w:szCs w:val="28"/>
        </w:rPr>
        <w:t>多角度</w:t>
      </w:r>
      <w:r>
        <w:rPr>
          <w:rFonts w:ascii="宋体" w:hAnsi="宋体" w:cs="宋体" w:hint="eastAsia"/>
          <w:sz w:val="28"/>
          <w:szCs w:val="28"/>
        </w:rPr>
        <w:t>展现了售后服务体系框架和</w:t>
      </w:r>
      <w:r w:rsidR="00E51501">
        <w:rPr>
          <w:rFonts w:ascii="宋体" w:hAnsi="宋体" w:cs="宋体" w:hint="eastAsia"/>
          <w:sz w:val="28"/>
          <w:szCs w:val="28"/>
        </w:rPr>
        <w:t>技术</w:t>
      </w:r>
      <w:r>
        <w:rPr>
          <w:rFonts w:ascii="宋体" w:hAnsi="宋体" w:cs="宋体" w:hint="eastAsia"/>
          <w:sz w:val="28"/>
          <w:szCs w:val="28"/>
        </w:rPr>
        <w:t>内容。建议在标准发布后，一是加强标准宣贯，促进生产企业加强质量管理，深入研究故障模式，控制故障发生率，提升现场维修能力</w:t>
      </w:r>
      <w:r w:rsidR="00E51501">
        <w:rPr>
          <w:rFonts w:ascii="宋体" w:hAnsi="宋体" w:cs="宋体" w:hint="eastAsia"/>
          <w:sz w:val="28"/>
          <w:szCs w:val="28"/>
        </w:rPr>
        <w:t>，达到减少故障发生、快速排除故障、合理处理三包诉求的目的</w:t>
      </w:r>
      <w:r>
        <w:rPr>
          <w:rFonts w:ascii="宋体" w:hAnsi="宋体" w:cs="宋体" w:hint="eastAsia"/>
          <w:sz w:val="28"/>
          <w:szCs w:val="28"/>
        </w:rPr>
        <w:t>；二是</w:t>
      </w:r>
      <w:r w:rsidR="00B94397">
        <w:rPr>
          <w:rFonts w:ascii="宋体" w:hAnsi="宋体" w:cs="宋体" w:hint="eastAsia"/>
          <w:sz w:val="28"/>
          <w:szCs w:val="28"/>
        </w:rPr>
        <w:t>在农机化主管部门的指导下，</w:t>
      </w:r>
      <w:r>
        <w:rPr>
          <w:rFonts w:ascii="宋体" w:hAnsi="宋体" w:cs="宋体" w:hint="eastAsia"/>
          <w:sz w:val="28"/>
          <w:szCs w:val="28"/>
        </w:rPr>
        <w:t>作为农机质量监督的技术</w:t>
      </w:r>
      <w:r w:rsidR="00B94397">
        <w:rPr>
          <w:rFonts w:ascii="宋体" w:hAnsi="宋体" w:cs="宋体" w:hint="eastAsia"/>
          <w:sz w:val="28"/>
          <w:szCs w:val="28"/>
        </w:rPr>
        <w:t>资料</w:t>
      </w:r>
      <w:r>
        <w:rPr>
          <w:rFonts w:ascii="宋体" w:hAnsi="宋体" w:cs="宋体" w:hint="eastAsia"/>
          <w:sz w:val="28"/>
          <w:szCs w:val="28"/>
        </w:rPr>
        <w:t>，通过对标检查，观察和考查售后服务能力和水平，</w:t>
      </w:r>
      <w:r w:rsidR="00E51501">
        <w:rPr>
          <w:rFonts w:ascii="宋体" w:hAnsi="宋体" w:cs="宋体" w:hint="eastAsia"/>
          <w:sz w:val="28"/>
          <w:szCs w:val="28"/>
        </w:rPr>
        <w:t>促进农机制造企业</w:t>
      </w:r>
      <w:r>
        <w:rPr>
          <w:rFonts w:ascii="宋体" w:hAnsi="宋体" w:cs="宋体" w:hint="eastAsia"/>
          <w:sz w:val="28"/>
          <w:szCs w:val="28"/>
        </w:rPr>
        <w:t>提高产品质量和服务</w:t>
      </w:r>
      <w:r w:rsidR="00E51501">
        <w:rPr>
          <w:rFonts w:ascii="宋体" w:hAnsi="宋体" w:cs="宋体" w:hint="eastAsia"/>
          <w:sz w:val="28"/>
          <w:szCs w:val="28"/>
        </w:rPr>
        <w:t>效率</w:t>
      </w:r>
      <w:r>
        <w:rPr>
          <w:rFonts w:ascii="宋体" w:hAnsi="宋体" w:cs="宋体" w:hint="eastAsia"/>
          <w:sz w:val="28"/>
          <w:szCs w:val="28"/>
        </w:rPr>
        <w:t>，</w:t>
      </w:r>
      <w:r w:rsidR="00E51501">
        <w:rPr>
          <w:rFonts w:ascii="宋体" w:hAnsi="宋体" w:cs="宋体" w:hint="eastAsia"/>
          <w:sz w:val="28"/>
          <w:szCs w:val="28"/>
        </w:rPr>
        <w:t>提高用户的收益，更好地为农业生产服务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09A996D3" w14:textId="77777777" w:rsidR="007D6488" w:rsidRDefault="007D6488">
      <w:pPr>
        <w:ind w:firstLineChars="200" w:firstLine="560"/>
        <w:rPr>
          <w:rFonts w:ascii="宋体" w:hAnsi="宋体" w:cs="宋体"/>
          <w:sz w:val="28"/>
          <w:szCs w:val="28"/>
        </w:rPr>
      </w:pPr>
    </w:p>
    <w:p w14:paraId="4A0BE1BC" w14:textId="37C76626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</w:t>
      </w:r>
      <w:r>
        <w:rPr>
          <w:rFonts w:ascii="宋体" w:hAnsi="宋体" w:cs="宋体" w:hint="eastAsia"/>
          <w:sz w:val="28"/>
          <w:szCs w:val="28"/>
        </w:rPr>
        <w:t>标准编制工作组</w:t>
      </w:r>
    </w:p>
    <w:p w14:paraId="44DFD545" w14:textId="522F06BB" w:rsidR="007D6488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2024</w:t>
      </w:r>
      <w:r>
        <w:rPr>
          <w:rFonts w:ascii="宋体" w:hAnsi="宋体" w:cs="宋体" w:hint="eastAsia"/>
          <w:sz w:val="28"/>
          <w:szCs w:val="28"/>
        </w:rPr>
        <w:t>年</w:t>
      </w:r>
      <w:r w:rsidR="004F39E2"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月</w:t>
      </w:r>
      <w:r w:rsidR="004F39E2"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7D648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F74BD" w14:textId="77777777" w:rsidR="002D47B5" w:rsidRDefault="002D47B5">
      <w:r>
        <w:separator/>
      </w:r>
    </w:p>
  </w:endnote>
  <w:endnote w:type="continuationSeparator" w:id="0">
    <w:p w14:paraId="397DABB4" w14:textId="77777777" w:rsidR="002D47B5" w:rsidRDefault="002D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Trajan Pro 3">
    <w:altName w:val="Calibri"/>
    <w:charset w:val="00"/>
    <w:family w:val="auto"/>
    <w:pitch w:val="default"/>
    <w:sig w:usb0="20000287" w:usb1="00000001" w:usb2="00000000" w:usb3="00000000" w:csb0="2000019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76002412"/>
    </w:sdtPr>
    <w:sdtContent>
      <w:p w14:paraId="72F6B0AD" w14:textId="77777777" w:rsidR="007D6488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CE4CF2F" w14:textId="77777777" w:rsidR="007D6488" w:rsidRDefault="007D64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26B02" w14:textId="77777777" w:rsidR="002D47B5" w:rsidRDefault="002D47B5">
      <w:r>
        <w:separator/>
      </w:r>
    </w:p>
  </w:footnote>
  <w:footnote w:type="continuationSeparator" w:id="0">
    <w:p w14:paraId="49E9CE4A" w14:textId="77777777" w:rsidR="002D47B5" w:rsidRDefault="002D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61EC8"/>
    <w:multiLevelType w:val="hybridMultilevel"/>
    <w:tmpl w:val="759EA7C0"/>
    <w:lvl w:ilvl="0" w:tplc="D18A456A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1" w15:restartNumberingAfterBreak="0">
    <w:nsid w:val="1CCD1CF8"/>
    <w:multiLevelType w:val="hybridMultilevel"/>
    <w:tmpl w:val="13CAA800"/>
    <w:lvl w:ilvl="0" w:tplc="F6247FE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2" w15:restartNumberingAfterBreak="0">
    <w:nsid w:val="305266AE"/>
    <w:multiLevelType w:val="hybridMultilevel"/>
    <w:tmpl w:val="C6124680"/>
    <w:lvl w:ilvl="0" w:tplc="1F207BB2">
      <w:start w:val="4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3" w15:restartNumberingAfterBreak="0">
    <w:nsid w:val="35634744"/>
    <w:multiLevelType w:val="hybridMultilevel"/>
    <w:tmpl w:val="4E7ECCAA"/>
    <w:lvl w:ilvl="0" w:tplc="8A24EC78">
      <w:start w:val="3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4" w15:restartNumberingAfterBreak="0">
    <w:nsid w:val="661652B6"/>
    <w:multiLevelType w:val="singleLevel"/>
    <w:tmpl w:val="661652B6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354695540">
    <w:abstractNumId w:val="4"/>
  </w:num>
  <w:num w:numId="2" w16cid:durableId="807748145">
    <w:abstractNumId w:val="2"/>
  </w:num>
  <w:num w:numId="3" w16cid:durableId="966201449">
    <w:abstractNumId w:val="3"/>
  </w:num>
  <w:num w:numId="4" w16cid:durableId="292565557">
    <w:abstractNumId w:val="0"/>
  </w:num>
  <w:num w:numId="5" w16cid:durableId="2004502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0A6"/>
    <w:rsid w:val="00020B17"/>
    <w:rsid w:val="00037084"/>
    <w:rsid w:val="000860FC"/>
    <w:rsid w:val="000B05D7"/>
    <w:rsid w:val="000D4E2E"/>
    <w:rsid w:val="000E623A"/>
    <w:rsid w:val="000F752C"/>
    <w:rsid w:val="0015227F"/>
    <w:rsid w:val="00197157"/>
    <w:rsid w:val="001B2051"/>
    <w:rsid w:val="001E724C"/>
    <w:rsid w:val="0024501C"/>
    <w:rsid w:val="002D47B5"/>
    <w:rsid w:val="002F5385"/>
    <w:rsid w:val="00312538"/>
    <w:rsid w:val="00327699"/>
    <w:rsid w:val="0034558D"/>
    <w:rsid w:val="003740F7"/>
    <w:rsid w:val="0044793C"/>
    <w:rsid w:val="004E2BCC"/>
    <w:rsid w:val="004F39E2"/>
    <w:rsid w:val="00537158"/>
    <w:rsid w:val="00540135"/>
    <w:rsid w:val="005C0153"/>
    <w:rsid w:val="00687C5C"/>
    <w:rsid w:val="006A3C01"/>
    <w:rsid w:val="006D1675"/>
    <w:rsid w:val="006D755A"/>
    <w:rsid w:val="00700180"/>
    <w:rsid w:val="00736248"/>
    <w:rsid w:val="007432DF"/>
    <w:rsid w:val="007561BD"/>
    <w:rsid w:val="00770BA4"/>
    <w:rsid w:val="00792CB2"/>
    <w:rsid w:val="007C5D80"/>
    <w:rsid w:val="007D6488"/>
    <w:rsid w:val="008506BC"/>
    <w:rsid w:val="00883F41"/>
    <w:rsid w:val="00885727"/>
    <w:rsid w:val="008F2DC3"/>
    <w:rsid w:val="00903C46"/>
    <w:rsid w:val="00A03338"/>
    <w:rsid w:val="00B361AE"/>
    <w:rsid w:val="00B440E4"/>
    <w:rsid w:val="00B94397"/>
    <w:rsid w:val="00BA10A6"/>
    <w:rsid w:val="00BD7ADB"/>
    <w:rsid w:val="00BE14DF"/>
    <w:rsid w:val="00BE2D96"/>
    <w:rsid w:val="00BF53A0"/>
    <w:rsid w:val="00C06AB6"/>
    <w:rsid w:val="00CA521E"/>
    <w:rsid w:val="00CD1EFB"/>
    <w:rsid w:val="00CD4353"/>
    <w:rsid w:val="00CD4DCA"/>
    <w:rsid w:val="00D67282"/>
    <w:rsid w:val="00D8587A"/>
    <w:rsid w:val="00DB4DCA"/>
    <w:rsid w:val="00E066A9"/>
    <w:rsid w:val="00E51501"/>
    <w:rsid w:val="00E920BB"/>
    <w:rsid w:val="00EC7379"/>
    <w:rsid w:val="00ED2291"/>
    <w:rsid w:val="00ED2B84"/>
    <w:rsid w:val="00F00651"/>
    <w:rsid w:val="00F070D0"/>
    <w:rsid w:val="00F4593C"/>
    <w:rsid w:val="00F63338"/>
    <w:rsid w:val="00FC306A"/>
    <w:rsid w:val="00FF0261"/>
    <w:rsid w:val="08390F40"/>
    <w:rsid w:val="1D092F78"/>
    <w:rsid w:val="29850BDF"/>
    <w:rsid w:val="33970FEA"/>
    <w:rsid w:val="407A2812"/>
    <w:rsid w:val="544876A3"/>
    <w:rsid w:val="610362F1"/>
    <w:rsid w:val="6683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4837"/>
  <w15:docId w15:val="{9FE7A84D-F649-466C-B346-00B982C6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9">
    <w:name w:val="大标题"/>
    <w:basedOn w:val="a"/>
    <w:qFormat/>
    <w:pPr>
      <w:spacing w:line="560" w:lineRule="exact"/>
      <w:jc w:val="center"/>
    </w:pPr>
    <w:rPr>
      <w:rFonts w:ascii="Times New Roman" w:eastAsia="方正小标宋_GBK" w:hAnsi="Times New Roman" w:cs="Trajan Pro 3"/>
      <w:sz w:val="44"/>
      <w:szCs w:val="24"/>
    </w:rPr>
  </w:style>
  <w:style w:type="paragraph" w:customStyle="1" w:styleId="aa">
    <w:name w:val="一级标题"/>
    <w:basedOn w:val="a9"/>
    <w:next w:val="a"/>
    <w:qFormat/>
    <w:pPr>
      <w:jc w:val="left"/>
    </w:pPr>
    <w:rPr>
      <w:rFonts w:eastAsia="方正黑体_GBK"/>
      <w:sz w:val="32"/>
    </w:rPr>
  </w:style>
  <w:style w:type="paragraph" w:customStyle="1" w:styleId="ab">
    <w:name w:val="二级标题"/>
    <w:basedOn w:val="aa"/>
    <w:next w:val="a3"/>
    <w:link w:val="Char"/>
    <w:qFormat/>
    <w:rPr>
      <w:rFonts w:eastAsia="方正楷体_GBK"/>
    </w:rPr>
  </w:style>
  <w:style w:type="character" w:customStyle="1" w:styleId="Char">
    <w:name w:val="二级标题 Char"/>
    <w:link w:val="ab"/>
    <w:qFormat/>
    <w:rPr>
      <w:rFonts w:ascii="Times New Roman" w:eastAsia="方正楷体_GBK" w:hAnsi="Times New Roman" w:cs="Trajan Pro 3"/>
      <w:sz w:val="32"/>
      <w:szCs w:val="24"/>
    </w:rPr>
  </w:style>
  <w:style w:type="character" w:customStyle="1" w:styleId="a4">
    <w:name w:val="正文文本 字符"/>
    <w:basedOn w:val="a0"/>
    <w:link w:val="a3"/>
    <w:uiPriority w:val="99"/>
    <w:semiHidden/>
    <w:qFormat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ac">
    <w:name w:val="标准文件_段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  <w:szCs w:val="22"/>
    </w:rPr>
  </w:style>
  <w:style w:type="paragraph" w:styleId="ad">
    <w:name w:val="List Paragraph"/>
    <w:basedOn w:val="a"/>
    <w:uiPriority w:val="99"/>
    <w:unhideWhenUsed/>
    <w:rsid w:val="00E515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710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bq x</dc:creator>
  <cp:lastModifiedBy>bq x</cp:lastModifiedBy>
  <cp:revision>32</cp:revision>
  <cp:lastPrinted>2024-06-26T07:47:00Z</cp:lastPrinted>
  <dcterms:created xsi:type="dcterms:W3CDTF">2024-03-28T03:25:00Z</dcterms:created>
  <dcterms:modified xsi:type="dcterms:W3CDTF">2024-06-26T08:06:00Z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