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7F4ECB7" w14:textId="77777777" w:rsidTr="007B7453">
        <w:tc>
          <w:tcPr>
            <w:tcW w:w="509" w:type="dxa"/>
          </w:tcPr>
          <w:p w14:paraId="2BFD27A9" w14:textId="77777777" w:rsidR="00672BFD" w:rsidRPr="00405884" w:rsidRDefault="00672BFD" w:rsidP="0024666E">
            <w:pPr>
              <w:pStyle w:val="affffe"/>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9E742A8" w14:textId="77777777" w:rsidR="00672BFD" w:rsidRPr="00672BFD" w:rsidRDefault="007E794B" w:rsidP="00C94DF2">
            <w:pPr>
              <w:pStyle w:val="af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93.08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93.080</w:t>
            </w:r>
            <w:r>
              <w:rPr>
                <w:rFonts w:ascii="黑体" w:eastAsia="黑体" w:hAnsi="黑体"/>
                <w:sz w:val="21"/>
                <w:szCs w:val="21"/>
              </w:rPr>
              <w:fldChar w:fldCharType="end"/>
            </w:r>
            <w:bookmarkEnd w:id="0"/>
          </w:p>
        </w:tc>
      </w:tr>
      <w:tr w:rsidR="007B7453" w:rsidRPr="00672BFD" w14:paraId="3B413169" w14:textId="77777777" w:rsidTr="007B7453">
        <w:tc>
          <w:tcPr>
            <w:tcW w:w="509" w:type="dxa"/>
          </w:tcPr>
          <w:p w14:paraId="7A29FF78" w14:textId="77777777" w:rsidR="00672BFD" w:rsidRPr="00672BFD" w:rsidRDefault="00672BFD" w:rsidP="0024666E">
            <w:pPr>
              <w:pStyle w:val="af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83A9A60" w14:textId="77777777" w:rsidR="00FB231D" w:rsidRPr="00672BFD" w:rsidRDefault="007E794B" w:rsidP="0024666E">
            <w:pPr>
              <w:pStyle w:val="af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07"/>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07</w:t>
            </w:r>
            <w:r>
              <w:rPr>
                <w:rFonts w:ascii="黑体" w:eastAsia="黑体" w:hAnsi="黑体"/>
                <w:sz w:val="21"/>
                <w:szCs w:val="21"/>
              </w:rPr>
              <w:fldChar w:fldCharType="end"/>
            </w:r>
            <w:bookmarkEnd w:id="1"/>
          </w:p>
        </w:tc>
      </w:tr>
    </w:tbl>
    <w:tbl>
      <w:tblPr>
        <w:tblStyle w:val="afffffff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AEF399E" w14:textId="77777777" w:rsidTr="00DF5F11">
        <w:tc>
          <w:tcPr>
            <w:tcW w:w="6407" w:type="dxa"/>
          </w:tcPr>
          <w:p w14:paraId="4F116F7F" w14:textId="751604B9" w:rsidR="001446C2" w:rsidRDefault="001446C2" w:rsidP="00523717">
            <w:pPr>
              <w:pStyle w:val="afffffa"/>
              <w:framePr w:w="0" w:hRule="auto" w:wrap="auto" w:hAnchor="text" w:xAlign="left" w:yAlign="inline" w:anchorLock="0"/>
              <w:rPr>
                <w:rFonts w:ascii="宋体" w:hAnsi="宋体"/>
                <w:sz w:val="28"/>
                <w:szCs w:val="28"/>
              </w:rPr>
            </w:pPr>
            <w:bookmarkStart w:id="2" w:name="_Hlk26473981"/>
            <w:r>
              <w:rPr>
                <w:noProof/>
              </w:rPr>
              <w:drawing>
                <wp:inline distT="0" distB="0" distL="0" distR="0" wp14:anchorId="535D66EA" wp14:editId="4141F3C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FB2F48">
              <w:fldChar w:fldCharType="begin">
                <w:ffData>
                  <w:name w:val="c1"/>
                  <w:enabled/>
                  <w:calcOnExit w:val="0"/>
                  <w:textInput>
                    <w:default w:val="32"/>
                    <w:maxLength w:val="8"/>
                  </w:textInput>
                </w:ffData>
              </w:fldChar>
            </w:r>
            <w:bookmarkStart w:id="3" w:name="c1"/>
            <w:r w:rsidR="00FB2F48">
              <w:instrText xml:space="preserve"> FORMTEXT </w:instrText>
            </w:r>
            <w:r w:rsidR="00FB2F48">
              <w:fldChar w:fldCharType="separate"/>
            </w:r>
            <w:r w:rsidR="00FB2F48">
              <w:rPr>
                <w:noProof/>
              </w:rPr>
              <w:t>32</w:t>
            </w:r>
            <w:r w:rsidR="00FB2F48">
              <w:fldChar w:fldCharType="end"/>
            </w:r>
            <w:bookmarkEnd w:id="3"/>
          </w:p>
        </w:tc>
      </w:tr>
    </w:tbl>
    <w:p w14:paraId="76826479" w14:textId="77777777" w:rsidR="0000040A" w:rsidRPr="007B7453" w:rsidRDefault="00FB2F48" w:rsidP="000107E0">
      <w:pPr>
        <w:pStyle w:val="af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江苏省</w:t>
      </w:r>
      <w:r>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03555C63" w14:textId="77777777" w:rsidR="00AA456B" w:rsidRPr="005F4712" w:rsidRDefault="00634D9E" w:rsidP="00A952D7">
      <w:pPr>
        <w:pStyle w:val="afffffffffff8"/>
        <w:framePr w:wrap="auto"/>
        <w:rPr>
          <w:lang w:val="fr-FR"/>
        </w:rPr>
      </w:pPr>
      <w:r w:rsidRPr="005F4712">
        <w:rPr>
          <w:lang w:val="fr-FR"/>
        </w:rPr>
        <w:t>DB</w:t>
      </w:r>
      <w:r w:rsidRPr="005F4712">
        <w:rPr>
          <w:sz w:val="15"/>
          <w:szCs w:val="15"/>
          <w:lang w:val="fr-FR"/>
        </w:rPr>
        <w:t xml:space="preserve"> </w:t>
      </w:r>
      <w:r w:rsidR="00166742">
        <w:fldChar w:fldCharType="begin">
          <w:ffData>
            <w:name w:val="文字1"/>
            <w:enabled/>
            <w:calcOnExit w:val="0"/>
            <w:textInput>
              <w:default w:val="32/T"/>
            </w:textInput>
          </w:ffData>
        </w:fldChar>
      </w:r>
      <w:bookmarkStart w:id="5" w:name="文字1"/>
      <w:r w:rsidR="00166742">
        <w:instrText xml:space="preserve"> FORMTEXT </w:instrText>
      </w:r>
      <w:r w:rsidR="00166742">
        <w:fldChar w:fldCharType="separate"/>
      </w:r>
      <w:r w:rsidR="00166742">
        <w:t>32/T</w:t>
      </w:r>
      <w:r w:rsidR="0016674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7CC60120" w14:textId="77777777" w:rsidR="00E846C8" w:rsidRPr="001E4882" w:rsidRDefault="00087A77" w:rsidP="00A952D7">
      <w:pPr>
        <w:pStyle w:val="afffffffffff9"/>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3262D8D"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A30F74D" wp14:editId="638C03B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ex="http://schemas.microsoft.com/office/word/2018/wordml/cex">
            <w:pict>
              <v:line w14:anchorId="04D3819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AAE4D9D" w14:textId="77777777" w:rsidR="006816A4" w:rsidRDefault="006816A4" w:rsidP="0036429C">
      <w:pPr>
        <w:pStyle w:val="afffffb"/>
        <w:framePr w:w="9639" w:h="6976" w:hRule="exact" w:hSpace="0" w:vSpace="0" w:wrap="around" w:hAnchor="page" w:y="6408"/>
        <w:jc w:val="center"/>
        <w:rPr>
          <w:rFonts w:ascii="黑体" w:eastAsia="黑体" w:hAnsi="黑体"/>
          <w:b w:val="0"/>
          <w:bCs w:val="0"/>
          <w:w w:val="100"/>
        </w:rPr>
      </w:pPr>
    </w:p>
    <w:p w14:paraId="0BE4869C" w14:textId="4B316702" w:rsidR="006816A4" w:rsidRDefault="00244E7F" w:rsidP="00463B77">
      <w:pPr>
        <w:pStyle w:val="afffffffffffa"/>
        <w:framePr w:h="6974" w:hRule="exact" w:wrap="around" w:x="1419" w:anchorLock="1"/>
      </w:pPr>
      <w:r>
        <w:fldChar w:fldCharType="begin">
          <w:ffData>
            <w:name w:val="CSTD_NAME"/>
            <w:enabled/>
            <w:calcOnExit w:val="0"/>
            <w:textInput>
              <w:default w:val="普通国省道数字化建设与应用技术规程"/>
            </w:textInput>
          </w:ffData>
        </w:fldChar>
      </w:r>
      <w:bookmarkStart w:id="9" w:name="CSTD_NAME"/>
      <w:r>
        <w:instrText xml:space="preserve"> FORMTEXT </w:instrText>
      </w:r>
      <w:r>
        <w:fldChar w:fldCharType="separate"/>
      </w:r>
      <w:r>
        <w:t>普通国省道数字化建设与应用技术规程</w:t>
      </w:r>
      <w:r>
        <w:fldChar w:fldCharType="end"/>
      </w:r>
      <w:bookmarkEnd w:id="9"/>
    </w:p>
    <w:p w14:paraId="590CCAD7" w14:textId="77777777" w:rsidR="00815419" w:rsidRPr="00815419" w:rsidRDefault="00815419" w:rsidP="00324EDD">
      <w:pPr>
        <w:framePr w:w="9639" w:h="6974" w:hRule="exact" w:wrap="around" w:vAnchor="page" w:hAnchor="page" w:x="1419" w:y="6408" w:anchorLock="1"/>
        <w:ind w:left="-1418"/>
      </w:pPr>
    </w:p>
    <w:p w14:paraId="5ACE6E79" w14:textId="19AB34A3" w:rsidR="00755402" w:rsidRPr="00347D44" w:rsidRDefault="00C704ED" w:rsidP="00463B77">
      <w:pPr>
        <w:pStyle w:val="affffffffa"/>
        <w:framePr w:w="9639" w:h="6974" w:hRule="exact" w:wrap="around" w:vAnchor="page" w:hAnchor="page" w:x="1419" w:y="6408" w:anchorLock="1"/>
        <w:textAlignment w:val="bottom"/>
        <w:rPr>
          <w:rFonts w:ascii="黑体" w:eastAsia="黑体" w:hAnsi="黑体"/>
          <w:noProof/>
          <w:szCs w:val="28"/>
        </w:rPr>
      </w:pPr>
      <w:r>
        <w:rPr>
          <w:rFonts w:ascii="黑体" w:eastAsia="黑体" w:hAnsi="黑体"/>
          <w:noProof/>
          <w:szCs w:val="28"/>
        </w:rPr>
        <w:fldChar w:fldCharType="begin">
          <w:ffData>
            <w:name w:val="ESTD_NAME"/>
            <w:enabled/>
            <w:calcOnExit w:val="0"/>
            <w:textInput>
              <w:default w:val="Technical Regulations for Digital Construction and Application of conventional national and provincial highways"/>
            </w:textInput>
          </w:ffData>
        </w:fldChar>
      </w:r>
      <w:bookmarkStart w:id="10" w:name="ESTD_NAME"/>
      <w:r>
        <w:rPr>
          <w:rFonts w:ascii="黑体" w:eastAsia="黑体" w:hAnsi="黑体"/>
          <w:noProof/>
          <w:szCs w:val="28"/>
        </w:rPr>
        <w:instrText xml:space="preserve"> FORMTEXT </w:instrText>
      </w:r>
      <w:r>
        <w:rPr>
          <w:rFonts w:ascii="黑体" w:eastAsia="黑体" w:hAnsi="黑体"/>
          <w:noProof/>
          <w:szCs w:val="28"/>
        </w:rPr>
      </w:r>
      <w:r>
        <w:rPr>
          <w:rFonts w:ascii="黑体" w:eastAsia="黑体" w:hAnsi="黑体"/>
          <w:noProof/>
          <w:szCs w:val="28"/>
        </w:rPr>
        <w:fldChar w:fldCharType="separate"/>
      </w:r>
      <w:r>
        <w:rPr>
          <w:rFonts w:ascii="黑体" w:eastAsia="黑体" w:hAnsi="黑体"/>
          <w:noProof/>
          <w:szCs w:val="28"/>
        </w:rPr>
        <w:t>Technical Regulations for Digital Construction and Application of conventional national and provincial highways</w:t>
      </w:r>
      <w:r>
        <w:rPr>
          <w:rFonts w:ascii="黑体" w:eastAsia="黑体" w:hAnsi="黑体"/>
          <w:noProof/>
          <w:szCs w:val="28"/>
        </w:rPr>
        <w:fldChar w:fldCharType="end"/>
      </w:r>
      <w:bookmarkEnd w:id="10"/>
    </w:p>
    <w:p w14:paraId="3C710607" w14:textId="77777777" w:rsidR="00815419" w:rsidRPr="00324EDD" w:rsidRDefault="00815419" w:rsidP="00324EDD">
      <w:pPr>
        <w:framePr w:w="9639" w:h="6974" w:hRule="exact" w:wrap="around" w:vAnchor="page" w:hAnchor="page" w:x="1419" w:y="6408" w:anchorLock="1"/>
        <w:spacing w:line="760" w:lineRule="exact"/>
        <w:ind w:left="-1418"/>
      </w:pPr>
    </w:p>
    <w:p w14:paraId="57010DDD" w14:textId="77777777" w:rsidR="00B87131" w:rsidRPr="005170BF" w:rsidRDefault="00B87131" w:rsidP="00463B77">
      <w:pPr>
        <w:pStyle w:val="affffffffa"/>
        <w:framePr w:w="9639" w:h="6974" w:hRule="exact" w:wrap="around" w:vAnchor="page" w:hAnchor="page" w:x="1419" w:y="6408" w:anchorLock="1"/>
        <w:textAlignment w:val="bottom"/>
        <w:rPr>
          <w:rFonts w:eastAsia="黑体"/>
          <w:noProof/>
          <w:szCs w:val="28"/>
        </w:rPr>
      </w:pPr>
    </w:p>
    <w:p w14:paraId="5E7DB086" w14:textId="7637A036" w:rsidR="00CA7AFD" w:rsidRPr="00AC4D95" w:rsidRDefault="00166742" w:rsidP="00463B77">
      <w:pPr>
        <w:pStyle w:val="affffffffa"/>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F973F8">
        <w:rPr>
          <w:noProof/>
          <w:sz w:val="24"/>
          <w:szCs w:val="28"/>
        </w:rPr>
      </w:r>
      <w:r w:rsidR="00F973F8">
        <w:rPr>
          <w:noProof/>
          <w:sz w:val="24"/>
          <w:szCs w:val="28"/>
        </w:rPr>
        <w:fldChar w:fldCharType="separate"/>
      </w:r>
      <w:r>
        <w:rPr>
          <w:noProof/>
          <w:sz w:val="24"/>
          <w:szCs w:val="28"/>
        </w:rPr>
        <w:fldChar w:fldCharType="end"/>
      </w:r>
      <w:bookmarkEnd w:id="11"/>
    </w:p>
    <w:p w14:paraId="16E9EB56" w14:textId="64402181" w:rsidR="0036429C" w:rsidRDefault="00B378E5" w:rsidP="00463B77">
      <w:pPr>
        <w:pStyle w:val="affffffffa"/>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FF7EC7">
        <w:rPr>
          <w:noProof/>
          <w:sz w:val="21"/>
          <w:szCs w:val="28"/>
        </w:rPr>
        <w:t> </w:t>
      </w:r>
      <w:r w:rsidR="00FF7EC7">
        <w:rPr>
          <w:noProof/>
          <w:sz w:val="21"/>
          <w:szCs w:val="28"/>
        </w:rPr>
        <w:t> </w:t>
      </w:r>
      <w:r w:rsidR="00FF7EC7">
        <w:rPr>
          <w:noProof/>
          <w:sz w:val="21"/>
          <w:szCs w:val="28"/>
        </w:rPr>
        <w:t> </w:t>
      </w:r>
      <w:r w:rsidR="00FF7EC7">
        <w:rPr>
          <w:noProof/>
          <w:sz w:val="21"/>
          <w:szCs w:val="28"/>
        </w:rPr>
        <w:t> </w:t>
      </w:r>
      <w:r w:rsidR="00FF7EC7">
        <w:rPr>
          <w:noProof/>
          <w:sz w:val="21"/>
          <w:szCs w:val="28"/>
        </w:rPr>
        <w:t> </w:t>
      </w:r>
      <w:r>
        <w:rPr>
          <w:noProof/>
          <w:sz w:val="21"/>
          <w:szCs w:val="28"/>
        </w:rPr>
        <w:fldChar w:fldCharType="end"/>
      </w:r>
      <w:bookmarkEnd w:id="12"/>
    </w:p>
    <w:p w14:paraId="26F5EFE0" w14:textId="77777777" w:rsidR="00DE703F" w:rsidRPr="00A6537A" w:rsidRDefault="008620FC" w:rsidP="00463B77">
      <w:pPr>
        <w:pStyle w:val="affffffffa"/>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F973F8">
        <w:rPr>
          <w:b/>
          <w:noProof/>
          <w:sz w:val="21"/>
          <w:szCs w:val="28"/>
        </w:rPr>
      </w:r>
      <w:r w:rsidR="00F973F8">
        <w:rPr>
          <w:b/>
          <w:noProof/>
          <w:sz w:val="21"/>
          <w:szCs w:val="28"/>
        </w:rPr>
        <w:fldChar w:fldCharType="separate"/>
      </w:r>
      <w:r w:rsidRPr="00A6537A">
        <w:rPr>
          <w:b/>
          <w:noProof/>
          <w:sz w:val="21"/>
          <w:szCs w:val="28"/>
        </w:rPr>
        <w:fldChar w:fldCharType="end"/>
      </w:r>
      <w:bookmarkEnd w:id="13"/>
    </w:p>
    <w:p w14:paraId="44002F9A" w14:textId="77777777" w:rsidR="00CD50A1" w:rsidRDefault="00FB2F48" w:rsidP="00EE7869">
      <w:pPr>
        <w:pStyle w:val="afffffffffff6"/>
        <w:framePr w:wrap="around" w:y="14176"/>
      </w:pPr>
      <w:r>
        <w:rPr>
          <w:rFonts w:ascii="黑体"/>
        </w:rPr>
        <w:fldChar w:fldCharType="begin">
          <w:ffData>
            <w:name w:val="PLSH_DATE_Y"/>
            <w:enabled/>
            <w:calcOnExit w:val="0"/>
            <w:textInput>
              <w:default w:val="2024"/>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2024</w:t>
      </w:r>
      <w:r>
        <w:rPr>
          <w:rFonts w:ascii="黑体"/>
        </w:rPr>
        <w:fldChar w:fldCharType="end"/>
      </w:r>
      <w:bookmarkEnd w:id="14"/>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5"/>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6"/>
      <w:r w:rsidR="00CD50A1">
        <w:rPr>
          <w:rFonts w:hint="eastAsia"/>
        </w:rPr>
        <w:t>发布</w:t>
      </w:r>
    </w:p>
    <w:p w14:paraId="562F0EDF" w14:textId="77777777" w:rsidR="00CD50A1" w:rsidRDefault="00FB2F48" w:rsidP="00EE7869">
      <w:pPr>
        <w:pStyle w:val="afffffffffff7"/>
        <w:framePr w:wrap="around" w:y="14176"/>
      </w:pPr>
      <w:r>
        <w:rPr>
          <w:rFonts w:ascii="黑体"/>
        </w:rPr>
        <w:fldChar w:fldCharType="begin">
          <w:ffData>
            <w:name w:val="CROT_DATE_Y"/>
            <w:enabled/>
            <w:calcOnExit w:val="0"/>
            <w:textInput>
              <w:default w:val="2024"/>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2024</w:t>
      </w:r>
      <w:r>
        <w:rPr>
          <w:rFonts w:ascii="黑体"/>
        </w:rPr>
        <w:fldChar w:fldCharType="end"/>
      </w:r>
      <w:bookmarkEnd w:id="17"/>
      <w:r w:rsidR="00CD50A1">
        <w:t xml:space="preserve"> </w:t>
      </w:r>
      <w:r w:rsidR="00CD50A1" w:rsidRPr="00BB6C98">
        <w:rPr>
          <w:rFonts w:ascii="黑体"/>
        </w:rPr>
        <w:t>-</w:t>
      </w:r>
      <w:r w:rsidR="00CD50A1">
        <w:t xml:space="preserve"> </w:t>
      </w:r>
      <w:r w:rsidR="00087A77">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8"/>
      <w:r w:rsidR="00CD50A1">
        <w:t xml:space="preserve"> </w:t>
      </w:r>
      <w:r w:rsidR="00CD50A1" w:rsidRPr="00BB6C98">
        <w:rPr>
          <w:rFonts w:ascii="黑体"/>
        </w:rPr>
        <w:t>-</w:t>
      </w:r>
      <w:r w:rsidR="00CD50A1">
        <w:t xml:space="preserve"> </w:t>
      </w:r>
      <w:r w:rsidR="00087A77">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9"/>
      <w:r w:rsidR="00CD50A1">
        <w:rPr>
          <w:rFonts w:hint="eastAsia"/>
        </w:rPr>
        <w:t>实施</w:t>
      </w:r>
    </w:p>
    <w:p w14:paraId="665A5860" w14:textId="77777777" w:rsidR="007B7453" w:rsidRPr="004C7E8B" w:rsidRDefault="00FB2F48" w:rsidP="00A4006C">
      <w:pPr>
        <w:pStyle w:val="afffffffffa"/>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江苏省市场监督管理局</w:t>
      </w:r>
      <w:r>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ff"/>
          <w:rFonts w:hAnsi="黑体" w:hint="eastAsia"/>
          <w:position w:val="0"/>
        </w:rPr>
        <w:t>发</w:t>
      </w:r>
      <w:r w:rsidR="007B7453" w:rsidRPr="004C7E8B">
        <w:rPr>
          <w:rStyle w:val="afffffffffffff"/>
          <w:rFonts w:hAnsi="黑体" w:hint="eastAsia"/>
          <w:spacing w:val="0"/>
          <w:position w:val="0"/>
        </w:rPr>
        <w:t>布</w:t>
      </w:r>
    </w:p>
    <w:p w14:paraId="32FD5323" w14:textId="77777777" w:rsidR="00A02BAE" w:rsidRPr="00CD50A1" w:rsidRDefault="006A37B9" w:rsidP="00A02BAE">
      <w:pPr>
        <w:rPr>
          <w:rFonts w:ascii="宋体" w:hAnsi="宋体"/>
          <w:sz w:val="28"/>
          <w:szCs w:val="28"/>
        </w:rPr>
        <w:sectPr w:rsidR="00A02BAE" w:rsidRPr="00CD50A1" w:rsidSect="00F86AB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D76520E" wp14:editId="0F3691C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ex="http://schemas.microsoft.com/office/word/2018/wordml/cex">
            <w:pict>
              <v:line w14:anchorId="47EC9FF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777FD3BB" w14:textId="77777777" w:rsidR="00F86ABE" w:rsidRDefault="00F86ABE" w:rsidP="00F86ABE">
      <w:pPr>
        <w:pStyle w:val="afffffff7"/>
        <w:spacing w:after="468"/>
      </w:pPr>
      <w:bookmarkStart w:id="21" w:name="BookMark1"/>
      <w:bookmarkStart w:id="22" w:name="_Toc156394717"/>
      <w:bookmarkStart w:id="23" w:name="_Toc156572512"/>
      <w:bookmarkStart w:id="24" w:name="_Toc156577538"/>
      <w:bookmarkStart w:id="25" w:name="_Toc157441322"/>
      <w:bookmarkStart w:id="26" w:name="_Toc161733657"/>
      <w:bookmarkStart w:id="27" w:name="_Toc161819950"/>
      <w:bookmarkStart w:id="28" w:name="_Toc164342439"/>
      <w:bookmarkStart w:id="29" w:name="_Toc164442674"/>
      <w:bookmarkStart w:id="30" w:name="_Toc165305572"/>
      <w:bookmarkStart w:id="31" w:name="_Toc165305749"/>
      <w:bookmarkStart w:id="32" w:name="_Toc165905642"/>
      <w:bookmarkStart w:id="33" w:name="_Toc165907241"/>
      <w:bookmarkStart w:id="34" w:name="_Toc165907449"/>
      <w:bookmarkStart w:id="35" w:name="_Toc165907500"/>
      <w:bookmarkStart w:id="36" w:name="_Toc165907551"/>
      <w:bookmarkStart w:id="37" w:name="_Toc165907602"/>
      <w:bookmarkStart w:id="38" w:name="_Toc165908761"/>
      <w:bookmarkStart w:id="39" w:name="_Toc165908778"/>
      <w:bookmarkStart w:id="40" w:name="_Toc165983880"/>
      <w:bookmarkStart w:id="41" w:name="_Toc165983931"/>
      <w:bookmarkStart w:id="42" w:name="_Toc166228393"/>
      <w:bookmarkStart w:id="43" w:name="_Toc166228444"/>
      <w:bookmarkStart w:id="44" w:name="_Toc167107221"/>
      <w:bookmarkStart w:id="45" w:name="_Toc167107269"/>
      <w:bookmarkStart w:id="46" w:name="_Toc167115684"/>
      <w:bookmarkStart w:id="47" w:name="_Toc167116159"/>
      <w:bookmarkStart w:id="48" w:name="_Toc167698355"/>
      <w:bookmarkStart w:id="49" w:name="_Toc167698406"/>
      <w:bookmarkStart w:id="50" w:name="_Toc167698477"/>
      <w:r w:rsidRPr="00F86ABE">
        <w:rPr>
          <w:rFonts w:hint="eastAsia"/>
          <w:spacing w:val="320"/>
        </w:rPr>
        <w:lastRenderedPageBreak/>
        <w:t>目</w:t>
      </w:r>
      <w:r>
        <w:rPr>
          <w:rFonts w:hint="eastAsia"/>
        </w:rPr>
        <w:t>次</w:t>
      </w:r>
    </w:p>
    <w:p w14:paraId="7C3FC924" w14:textId="00FA28B7" w:rsidR="00F86ABE" w:rsidRPr="00F86ABE" w:rsidRDefault="00F86ABE">
      <w:pPr>
        <w:pStyle w:val="TOC1"/>
        <w:tabs>
          <w:tab w:val="right" w:leader="dot" w:pos="9344"/>
        </w:tabs>
        <w:rPr>
          <w:rFonts w:asciiTheme="minorHAnsi" w:eastAsiaTheme="minorEastAsia" w:hAnsiTheme="minorHAnsi" w:cstheme="minorBidi"/>
          <w:noProof/>
          <w:szCs w:val="22"/>
        </w:rPr>
      </w:pPr>
      <w:r w:rsidRPr="00F86ABE">
        <w:fldChar w:fldCharType="begin"/>
      </w:r>
      <w:r w:rsidRPr="00F86ABE">
        <w:instrText xml:space="preserve"> TOC \o "1-1" \h \t "标准文件_一级条标题,2,标准文件_附录一级条标题,2," </w:instrText>
      </w:r>
      <w:r w:rsidRPr="00F86ABE">
        <w:fldChar w:fldCharType="separate"/>
      </w:r>
      <w:hyperlink w:anchor="_Toc167780755" w:history="1">
        <w:r w:rsidRPr="00F86ABE">
          <w:rPr>
            <w:rStyle w:val="affffffff3"/>
            <w:noProof/>
          </w:rPr>
          <w:t>前言</w:t>
        </w:r>
        <w:r w:rsidRPr="00F86ABE">
          <w:rPr>
            <w:noProof/>
          </w:rPr>
          <w:tab/>
        </w:r>
        <w:r w:rsidRPr="00F86ABE">
          <w:rPr>
            <w:noProof/>
          </w:rPr>
          <w:fldChar w:fldCharType="begin"/>
        </w:r>
        <w:r w:rsidRPr="00F86ABE">
          <w:rPr>
            <w:noProof/>
          </w:rPr>
          <w:instrText xml:space="preserve"> PAGEREF _Toc167780755 \h </w:instrText>
        </w:r>
        <w:r w:rsidRPr="00F86ABE">
          <w:rPr>
            <w:noProof/>
          </w:rPr>
        </w:r>
        <w:r w:rsidRPr="00F86ABE">
          <w:rPr>
            <w:noProof/>
          </w:rPr>
          <w:fldChar w:fldCharType="separate"/>
        </w:r>
        <w:r w:rsidR="00CD778B">
          <w:rPr>
            <w:noProof/>
          </w:rPr>
          <w:t>III</w:t>
        </w:r>
        <w:r w:rsidRPr="00F86ABE">
          <w:rPr>
            <w:noProof/>
          </w:rPr>
          <w:fldChar w:fldCharType="end"/>
        </w:r>
      </w:hyperlink>
    </w:p>
    <w:p w14:paraId="361454B4" w14:textId="6C499B0A"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56" w:history="1">
        <w:r w:rsidR="00F86ABE" w:rsidRPr="00F86ABE">
          <w:rPr>
            <w:rStyle w:val="affffffff3"/>
            <w:noProof/>
          </w:rPr>
          <w:t>1</w:t>
        </w:r>
        <w:r w:rsidR="00F86ABE">
          <w:rPr>
            <w:rStyle w:val="affffffff3"/>
            <w:noProof/>
          </w:rPr>
          <w:t xml:space="preserve"> </w:t>
        </w:r>
        <w:r w:rsidR="00F86ABE" w:rsidRPr="00F86ABE">
          <w:rPr>
            <w:rStyle w:val="affffffff3"/>
            <w:noProof/>
          </w:rPr>
          <w:t xml:space="preserve"> 范围</w:t>
        </w:r>
        <w:r w:rsidR="00F86ABE" w:rsidRPr="00F86ABE">
          <w:rPr>
            <w:noProof/>
          </w:rPr>
          <w:tab/>
        </w:r>
        <w:r w:rsidR="00F86ABE" w:rsidRPr="00F86ABE">
          <w:rPr>
            <w:noProof/>
          </w:rPr>
          <w:fldChar w:fldCharType="begin"/>
        </w:r>
        <w:r w:rsidR="00F86ABE" w:rsidRPr="00F86ABE">
          <w:rPr>
            <w:noProof/>
          </w:rPr>
          <w:instrText xml:space="preserve"> PAGEREF _Toc167780756 \h </w:instrText>
        </w:r>
        <w:r w:rsidR="00F86ABE" w:rsidRPr="00F86ABE">
          <w:rPr>
            <w:noProof/>
          </w:rPr>
        </w:r>
        <w:r w:rsidR="00F86ABE" w:rsidRPr="00F86ABE">
          <w:rPr>
            <w:noProof/>
          </w:rPr>
          <w:fldChar w:fldCharType="separate"/>
        </w:r>
        <w:r w:rsidR="00CD778B">
          <w:rPr>
            <w:noProof/>
          </w:rPr>
          <w:t>1</w:t>
        </w:r>
        <w:r w:rsidR="00F86ABE" w:rsidRPr="00F86ABE">
          <w:rPr>
            <w:noProof/>
          </w:rPr>
          <w:fldChar w:fldCharType="end"/>
        </w:r>
      </w:hyperlink>
    </w:p>
    <w:p w14:paraId="45024326" w14:textId="4D4FF7BB"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57" w:history="1">
        <w:r w:rsidR="00F86ABE" w:rsidRPr="00F86ABE">
          <w:rPr>
            <w:rStyle w:val="affffffff3"/>
            <w:noProof/>
          </w:rPr>
          <w:t>2</w:t>
        </w:r>
        <w:r w:rsidR="00F86ABE">
          <w:rPr>
            <w:rStyle w:val="affffffff3"/>
            <w:noProof/>
          </w:rPr>
          <w:t xml:space="preserve"> </w:t>
        </w:r>
        <w:r w:rsidR="00F86ABE" w:rsidRPr="00F86ABE">
          <w:rPr>
            <w:rStyle w:val="affffffff3"/>
            <w:noProof/>
          </w:rPr>
          <w:t xml:space="preserve"> 规范性引用文件</w:t>
        </w:r>
        <w:r w:rsidR="00F86ABE" w:rsidRPr="00F86ABE">
          <w:rPr>
            <w:noProof/>
          </w:rPr>
          <w:tab/>
        </w:r>
        <w:r w:rsidR="00F86ABE" w:rsidRPr="00F86ABE">
          <w:rPr>
            <w:noProof/>
          </w:rPr>
          <w:fldChar w:fldCharType="begin"/>
        </w:r>
        <w:r w:rsidR="00F86ABE" w:rsidRPr="00F86ABE">
          <w:rPr>
            <w:noProof/>
          </w:rPr>
          <w:instrText xml:space="preserve"> PAGEREF _Toc167780757 \h </w:instrText>
        </w:r>
        <w:r w:rsidR="00F86ABE" w:rsidRPr="00F86ABE">
          <w:rPr>
            <w:noProof/>
          </w:rPr>
        </w:r>
        <w:r w:rsidR="00F86ABE" w:rsidRPr="00F86ABE">
          <w:rPr>
            <w:noProof/>
          </w:rPr>
          <w:fldChar w:fldCharType="separate"/>
        </w:r>
        <w:r w:rsidR="00CD778B">
          <w:rPr>
            <w:noProof/>
          </w:rPr>
          <w:t>1</w:t>
        </w:r>
        <w:r w:rsidR="00F86ABE" w:rsidRPr="00F86ABE">
          <w:rPr>
            <w:noProof/>
          </w:rPr>
          <w:fldChar w:fldCharType="end"/>
        </w:r>
      </w:hyperlink>
    </w:p>
    <w:p w14:paraId="02D6E6C5" w14:textId="4323EEDE"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58" w:history="1">
        <w:r w:rsidR="00F86ABE" w:rsidRPr="00F86ABE">
          <w:rPr>
            <w:rStyle w:val="affffffff3"/>
            <w:noProof/>
          </w:rPr>
          <w:t>3</w:t>
        </w:r>
        <w:r w:rsidR="00F86ABE">
          <w:rPr>
            <w:rStyle w:val="affffffff3"/>
            <w:noProof/>
          </w:rPr>
          <w:t xml:space="preserve"> </w:t>
        </w:r>
        <w:r w:rsidR="00F86ABE" w:rsidRPr="00F86ABE">
          <w:rPr>
            <w:rStyle w:val="affffffff3"/>
            <w:noProof/>
          </w:rPr>
          <w:t xml:space="preserve"> 术语和定义</w:t>
        </w:r>
        <w:r w:rsidR="00F86ABE" w:rsidRPr="00F86ABE">
          <w:rPr>
            <w:noProof/>
          </w:rPr>
          <w:tab/>
        </w:r>
        <w:r w:rsidR="00F86ABE" w:rsidRPr="00F86ABE">
          <w:rPr>
            <w:noProof/>
          </w:rPr>
          <w:fldChar w:fldCharType="begin"/>
        </w:r>
        <w:r w:rsidR="00F86ABE" w:rsidRPr="00F86ABE">
          <w:rPr>
            <w:noProof/>
          </w:rPr>
          <w:instrText xml:space="preserve"> PAGEREF _Toc167780758 \h </w:instrText>
        </w:r>
        <w:r w:rsidR="00F86ABE" w:rsidRPr="00F86ABE">
          <w:rPr>
            <w:noProof/>
          </w:rPr>
        </w:r>
        <w:r w:rsidR="00F86ABE" w:rsidRPr="00F86ABE">
          <w:rPr>
            <w:noProof/>
          </w:rPr>
          <w:fldChar w:fldCharType="separate"/>
        </w:r>
        <w:r w:rsidR="00CD778B">
          <w:rPr>
            <w:noProof/>
          </w:rPr>
          <w:t>1</w:t>
        </w:r>
        <w:r w:rsidR="00F86ABE" w:rsidRPr="00F86ABE">
          <w:rPr>
            <w:noProof/>
          </w:rPr>
          <w:fldChar w:fldCharType="end"/>
        </w:r>
      </w:hyperlink>
    </w:p>
    <w:p w14:paraId="095FBE81" w14:textId="6194B7A1"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59" w:history="1">
        <w:r w:rsidR="00F86ABE" w:rsidRPr="00F86ABE">
          <w:rPr>
            <w:rStyle w:val="affffffff3"/>
            <w:noProof/>
          </w:rPr>
          <w:t>4</w:t>
        </w:r>
        <w:r w:rsidR="00F86ABE">
          <w:rPr>
            <w:rStyle w:val="affffffff3"/>
            <w:noProof/>
          </w:rPr>
          <w:t xml:space="preserve"> </w:t>
        </w:r>
        <w:r w:rsidR="00F86ABE" w:rsidRPr="00F86ABE">
          <w:rPr>
            <w:rStyle w:val="affffffff3"/>
            <w:noProof/>
          </w:rPr>
          <w:t xml:space="preserve"> 基本规定</w:t>
        </w:r>
        <w:r w:rsidR="00F86ABE" w:rsidRPr="00F86ABE">
          <w:rPr>
            <w:noProof/>
          </w:rPr>
          <w:tab/>
        </w:r>
        <w:r w:rsidR="00F86ABE" w:rsidRPr="00F86ABE">
          <w:rPr>
            <w:noProof/>
          </w:rPr>
          <w:fldChar w:fldCharType="begin"/>
        </w:r>
        <w:r w:rsidR="00F86ABE" w:rsidRPr="00F86ABE">
          <w:rPr>
            <w:noProof/>
          </w:rPr>
          <w:instrText xml:space="preserve"> PAGEREF _Toc167780759 \h </w:instrText>
        </w:r>
        <w:r w:rsidR="00F86ABE" w:rsidRPr="00F86ABE">
          <w:rPr>
            <w:noProof/>
          </w:rPr>
        </w:r>
        <w:r w:rsidR="00F86ABE" w:rsidRPr="00F86ABE">
          <w:rPr>
            <w:noProof/>
          </w:rPr>
          <w:fldChar w:fldCharType="separate"/>
        </w:r>
        <w:r w:rsidR="00CD778B">
          <w:rPr>
            <w:noProof/>
          </w:rPr>
          <w:t>1</w:t>
        </w:r>
        <w:r w:rsidR="00F86ABE" w:rsidRPr="00F86ABE">
          <w:rPr>
            <w:noProof/>
          </w:rPr>
          <w:fldChar w:fldCharType="end"/>
        </w:r>
      </w:hyperlink>
    </w:p>
    <w:p w14:paraId="391C116A" w14:textId="1F3D0CD7" w:rsidR="00F86ABE" w:rsidRPr="00F86ABE" w:rsidRDefault="00F973F8">
      <w:pPr>
        <w:pStyle w:val="TOC2"/>
        <w:rPr>
          <w:rFonts w:asciiTheme="minorHAnsi" w:eastAsiaTheme="minorEastAsia" w:hAnsiTheme="minorHAnsi" w:cstheme="minorBidi"/>
          <w:noProof/>
          <w:szCs w:val="22"/>
        </w:rPr>
      </w:pPr>
      <w:hyperlink w:anchor="_Toc167780760" w:history="1">
        <w:r w:rsidR="00F86ABE" w:rsidRPr="00F86ABE">
          <w:rPr>
            <w:rStyle w:val="affffffff3"/>
            <w:noProof/>
            <w14:scene3d>
              <w14:camera w14:prst="orthographicFront"/>
              <w14:lightRig w14:rig="threePt" w14:dir="t">
                <w14:rot w14:lat="0" w14:lon="0" w14:rev="0"/>
              </w14:lightRig>
            </w14:scene3d>
          </w:rPr>
          <w:t>4.1</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一般规定</w:t>
        </w:r>
        <w:r w:rsidR="00F86ABE" w:rsidRPr="00F86ABE">
          <w:rPr>
            <w:noProof/>
          </w:rPr>
          <w:tab/>
        </w:r>
        <w:r w:rsidR="00F86ABE" w:rsidRPr="00F86ABE">
          <w:rPr>
            <w:noProof/>
          </w:rPr>
          <w:fldChar w:fldCharType="begin"/>
        </w:r>
        <w:r w:rsidR="00F86ABE" w:rsidRPr="00F86ABE">
          <w:rPr>
            <w:noProof/>
          </w:rPr>
          <w:instrText xml:space="preserve"> PAGEREF _Toc167780760 \h </w:instrText>
        </w:r>
        <w:r w:rsidR="00F86ABE" w:rsidRPr="00F86ABE">
          <w:rPr>
            <w:noProof/>
          </w:rPr>
        </w:r>
        <w:r w:rsidR="00F86ABE" w:rsidRPr="00F86ABE">
          <w:rPr>
            <w:noProof/>
          </w:rPr>
          <w:fldChar w:fldCharType="separate"/>
        </w:r>
        <w:r w:rsidR="00CD778B">
          <w:rPr>
            <w:noProof/>
          </w:rPr>
          <w:t>2</w:t>
        </w:r>
        <w:r w:rsidR="00F86ABE" w:rsidRPr="00F86ABE">
          <w:rPr>
            <w:noProof/>
          </w:rPr>
          <w:fldChar w:fldCharType="end"/>
        </w:r>
      </w:hyperlink>
    </w:p>
    <w:p w14:paraId="04D4E2F9" w14:textId="0E8EE5D6" w:rsidR="00F86ABE" w:rsidRPr="00F86ABE" w:rsidRDefault="00F973F8">
      <w:pPr>
        <w:pStyle w:val="TOC2"/>
        <w:rPr>
          <w:rFonts w:asciiTheme="minorHAnsi" w:eastAsiaTheme="minorEastAsia" w:hAnsiTheme="minorHAnsi" w:cstheme="minorBidi"/>
          <w:noProof/>
          <w:szCs w:val="22"/>
        </w:rPr>
      </w:pPr>
      <w:hyperlink w:anchor="_Toc167780761" w:history="1">
        <w:r w:rsidR="00F86ABE" w:rsidRPr="00F86ABE">
          <w:rPr>
            <w:rStyle w:val="affffffff3"/>
            <w:noProof/>
            <w14:scene3d>
              <w14:camera w14:prst="orthographicFront"/>
              <w14:lightRig w14:rig="threePt" w14:dir="t">
                <w14:rot w14:lat="0" w14:lon="0" w14:rev="0"/>
              </w14:lightRig>
            </w14:scene3d>
          </w:rPr>
          <w:t>4.2</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模型架构</w:t>
        </w:r>
        <w:r w:rsidR="00F86ABE" w:rsidRPr="00F86ABE">
          <w:rPr>
            <w:noProof/>
          </w:rPr>
          <w:tab/>
        </w:r>
        <w:r w:rsidR="00F86ABE" w:rsidRPr="00F86ABE">
          <w:rPr>
            <w:noProof/>
          </w:rPr>
          <w:fldChar w:fldCharType="begin"/>
        </w:r>
        <w:r w:rsidR="00F86ABE" w:rsidRPr="00F86ABE">
          <w:rPr>
            <w:noProof/>
          </w:rPr>
          <w:instrText xml:space="preserve"> PAGEREF _Toc167780761 \h </w:instrText>
        </w:r>
        <w:r w:rsidR="00F86ABE" w:rsidRPr="00F86ABE">
          <w:rPr>
            <w:noProof/>
          </w:rPr>
        </w:r>
        <w:r w:rsidR="00F86ABE" w:rsidRPr="00F86ABE">
          <w:rPr>
            <w:noProof/>
          </w:rPr>
          <w:fldChar w:fldCharType="separate"/>
        </w:r>
        <w:r w:rsidR="00CD778B">
          <w:rPr>
            <w:noProof/>
          </w:rPr>
          <w:t>2</w:t>
        </w:r>
        <w:r w:rsidR="00F86ABE" w:rsidRPr="00F86ABE">
          <w:rPr>
            <w:noProof/>
          </w:rPr>
          <w:fldChar w:fldCharType="end"/>
        </w:r>
      </w:hyperlink>
    </w:p>
    <w:p w14:paraId="76141BFB" w14:textId="6A1BAD8E" w:rsidR="00F86ABE" w:rsidRPr="00F86ABE" w:rsidRDefault="00F973F8">
      <w:pPr>
        <w:pStyle w:val="TOC2"/>
        <w:rPr>
          <w:rFonts w:asciiTheme="minorHAnsi" w:eastAsiaTheme="minorEastAsia" w:hAnsiTheme="minorHAnsi" w:cstheme="minorBidi"/>
          <w:noProof/>
          <w:szCs w:val="22"/>
        </w:rPr>
      </w:pPr>
      <w:hyperlink w:anchor="_Toc167780762" w:history="1">
        <w:r w:rsidR="00F86ABE" w:rsidRPr="00F86ABE">
          <w:rPr>
            <w:rStyle w:val="affffffff3"/>
            <w:noProof/>
            <w14:scene3d>
              <w14:camera w14:prst="orthographicFront"/>
              <w14:lightRig w14:rig="threePt" w14:dir="t">
                <w14:rot w14:lat="0" w14:lon="0" w14:rev="0"/>
              </w14:lightRig>
            </w14:scene3d>
          </w:rPr>
          <w:t>4.3</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模型内容</w:t>
        </w:r>
        <w:r w:rsidR="00F86ABE" w:rsidRPr="00F86ABE">
          <w:rPr>
            <w:noProof/>
          </w:rPr>
          <w:tab/>
        </w:r>
        <w:r w:rsidR="00F86ABE" w:rsidRPr="00F86ABE">
          <w:rPr>
            <w:noProof/>
          </w:rPr>
          <w:fldChar w:fldCharType="begin"/>
        </w:r>
        <w:r w:rsidR="00F86ABE" w:rsidRPr="00F86ABE">
          <w:rPr>
            <w:noProof/>
          </w:rPr>
          <w:instrText xml:space="preserve"> PAGEREF _Toc167780762 \h </w:instrText>
        </w:r>
        <w:r w:rsidR="00F86ABE" w:rsidRPr="00F86ABE">
          <w:rPr>
            <w:noProof/>
          </w:rPr>
        </w:r>
        <w:r w:rsidR="00F86ABE" w:rsidRPr="00F86ABE">
          <w:rPr>
            <w:noProof/>
          </w:rPr>
          <w:fldChar w:fldCharType="separate"/>
        </w:r>
        <w:r w:rsidR="00CD778B">
          <w:rPr>
            <w:noProof/>
          </w:rPr>
          <w:t>2</w:t>
        </w:r>
        <w:r w:rsidR="00F86ABE" w:rsidRPr="00F86ABE">
          <w:rPr>
            <w:noProof/>
          </w:rPr>
          <w:fldChar w:fldCharType="end"/>
        </w:r>
      </w:hyperlink>
    </w:p>
    <w:p w14:paraId="7C826EDB" w14:textId="72926A04" w:rsidR="00F86ABE" w:rsidRPr="00F86ABE" w:rsidRDefault="00F973F8">
      <w:pPr>
        <w:pStyle w:val="TOC2"/>
        <w:rPr>
          <w:rFonts w:asciiTheme="minorHAnsi" w:eastAsiaTheme="minorEastAsia" w:hAnsiTheme="minorHAnsi" w:cstheme="minorBidi"/>
          <w:noProof/>
          <w:szCs w:val="22"/>
        </w:rPr>
      </w:pPr>
      <w:hyperlink w:anchor="_Toc167780763" w:history="1">
        <w:r w:rsidR="00F86ABE" w:rsidRPr="00F86ABE">
          <w:rPr>
            <w:rStyle w:val="affffffff3"/>
            <w:noProof/>
            <w14:scene3d>
              <w14:camera w14:prst="orthographicFront"/>
              <w14:lightRig w14:rig="threePt" w14:dir="t">
                <w14:rot w14:lat="0" w14:lon="0" w14:rev="0"/>
              </w14:lightRig>
            </w14:scene3d>
          </w:rPr>
          <w:t>4.4</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模型精细度</w:t>
        </w:r>
        <w:r w:rsidR="00F86ABE" w:rsidRPr="00F86ABE">
          <w:rPr>
            <w:noProof/>
          </w:rPr>
          <w:tab/>
        </w:r>
        <w:r w:rsidR="00F86ABE" w:rsidRPr="00F86ABE">
          <w:rPr>
            <w:noProof/>
          </w:rPr>
          <w:fldChar w:fldCharType="begin"/>
        </w:r>
        <w:r w:rsidR="00F86ABE" w:rsidRPr="00F86ABE">
          <w:rPr>
            <w:noProof/>
          </w:rPr>
          <w:instrText xml:space="preserve"> PAGEREF _Toc167780763 \h </w:instrText>
        </w:r>
        <w:r w:rsidR="00F86ABE" w:rsidRPr="00F86ABE">
          <w:rPr>
            <w:noProof/>
          </w:rPr>
        </w:r>
        <w:r w:rsidR="00F86ABE" w:rsidRPr="00F86ABE">
          <w:rPr>
            <w:noProof/>
          </w:rPr>
          <w:fldChar w:fldCharType="separate"/>
        </w:r>
        <w:r w:rsidR="00CD778B">
          <w:rPr>
            <w:noProof/>
          </w:rPr>
          <w:t>4</w:t>
        </w:r>
        <w:r w:rsidR="00F86ABE" w:rsidRPr="00F86ABE">
          <w:rPr>
            <w:noProof/>
          </w:rPr>
          <w:fldChar w:fldCharType="end"/>
        </w:r>
      </w:hyperlink>
    </w:p>
    <w:p w14:paraId="32E3BF5F" w14:textId="5B42C566" w:rsidR="00F86ABE" w:rsidRPr="00F86ABE" w:rsidRDefault="00F973F8">
      <w:pPr>
        <w:pStyle w:val="TOC2"/>
        <w:rPr>
          <w:rFonts w:asciiTheme="minorHAnsi" w:eastAsiaTheme="minorEastAsia" w:hAnsiTheme="minorHAnsi" w:cstheme="minorBidi"/>
          <w:noProof/>
          <w:szCs w:val="22"/>
        </w:rPr>
      </w:pPr>
      <w:hyperlink w:anchor="_Toc167780764" w:history="1">
        <w:r w:rsidR="00F86ABE" w:rsidRPr="00F86ABE">
          <w:rPr>
            <w:rStyle w:val="affffffff3"/>
            <w:noProof/>
            <w14:scene3d>
              <w14:camera w14:prst="orthographicFront"/>
              <w14:lightRig w14:rig="threePt" w14:dir="t">
                <w14:rot w14:lat="0" w14:lon="0" w14:rev="0"/>
              </w14:lightRig>
            </w14:scene3d>
          </w:rPr>
          <w:t>4.5</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编码规则</w:t>
        </w:r>
        <w:r w:rsidR="00F86ABE" w:rsidRPr="00F86ABE">
          <w:rPr>
            <w:noProof/>
          </w:rPr>
          <w:tab/>
        </w:r>
        <w:r w:rsidR="00F86ABE" w:rsidRPr="00F86ABE">
          <w:rPr>
            <w:noProof/>
          </w:rPr>
          <w:fldChar w:fldCharType="begin"/>
        </w:r>
        <w:r w:rsidR="00F86ABE" w:rsidRPr="00F86ABE">
          <w:rPr>
            <w:noProof/>
          </w:rPr>
          <w:instrText xml:space="preserve"> PAGEREF _Toc167780764 \h </w:instrText>
        </w:r>
        <w:r w:rsidR="00F86ABE" w:rsidRPr="00F86ABE">
          <w:rPr>
            <w:noProof/>
          </w:rPr>
        </w:r>
        <w:r w:rsidR="00F86ABE" w:rsidRPr="00F86ABE">
          <w:rPr>
            <w:noProof/>
          </w:rPr>
          <w:fldChar w:fldCharType="separate"/>
        </w:r>
        <w:r w:rsidR="00CD778B">
          <w:rPr>
            <w:noProof/>
          </w:rPr>
          <w:t>5</w:t>
        </w:r>
        <w:r w:rsidR="00F86ABE" w:rsidRPr="00F86ABE">
          <w:rPr>
            <w:noProof/>
          </w:rPr>
          <w:fldChar w:fldCharType="end"/>
        </w:r>
      </w:hyperlink>
    </w:p>
    <w:p w14:paraId="66316412" w14:textId="254B97ED" w:rsidR="00F86ABE" w:rsidRPr="00F86ABE" w:rsidRDefault="00F973F8">
      <w:pPr>
        <w:pStyle w:val="TOC2"/>
        <w:rPr>
          <w:rFonts w:asciiTheme="minorHAnsi" w:eastAsiaTheme="minorEastAsia" w:hAnsiTheme="minorHAnsi" w:cstheme="minorBidi"/>
          <w:noProof/>
          <w:szCs w:val="22"/>
        </w:rPr>
      </w:pPr>
      <w:hyperlink w:anchor="_Toc167780765" w:history="1">
        <w:r w:rsidR="00F86ABE" w:rsidRPr="00F86ABE">
          <w:rPr>
            <w:rStyle w:val="affffffff3"/>
            <w:noProof/>
            <w14:scene3d>
              <w14:camera w14:prst="orthographicFront"/>
              <w14:lightRig w14:rig="threePt" w14:dir="t">
                <w14:rot w14:lat="0" w14:lon="0" w14:rev="0"/>
              </w14:lightRig>
            </w14:scene3d>
          </w:rPr>
          <w:t>4.6</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命名规则</w:t>
        </w:r>
        <w:r w:rsidR="00F86ABE" w:rsidRPr="00F86ABE">
          <w:rPr>
            <w:noProof/>
          </w:rPr>
          <w:tab/>
        </w:r>
        <w:r w:rsidR="00F86ABE" w:rsidRPr="00F86ABE">
          <w:rPr>
            <w:noProof/>
          </w:rPr>
          <w:fldChar w:fldCharType="begin"/>
        </w:r>
        <w:r w:rsidR="00F86ABE" w:rsidRPr="00F86ABE">
          <w:rPr>
            <w:noProof/>
          </w:rPr>
          <w:instrText xml:space="preserve"> PAGEREF _Toc167780765 \h </w:instrText>
        </w:r>
        <w:r w:rsidR="00F86ABE" w:rsidRPr="00F86ABE">
          <w:rPr>
            <w:noProof/>
          </w:rPr>
        </w:r>
        <w:r w:rsidR="00F86ABE" w:rsidRPr="00F86ABE">
          <w:rPr>
            <w:noProof/>
          </w:rPr>
          <w:fldChar w:fldCharType="separate"/>
        </w:r>
        <w:r w:rsidR="00CD778B">
          <w:rPr>
            <w:noProof/>
          </w:rPr>
          <w:t>5</w:t>
        </w:r>
        <w:r w:rsidR="00F86ABE" w:rsidRPr="00F86ABE">
          <w:rPr>
            <w:noProof/>
          </w:rPr>
          <w:fldChar w:fldCharType="end"/>
        </w:r>
      </w:hyperlink>
    </w:p>
    <w:p w14:paraId="0FD8E819" w14:textId="1373DC6E" w:rsidR="00F86ABE" w:rsidRPr="00F86ABE" w:rsidRDefault="00F973F8">
      <w:pPr>
        <w:pStyle w:val="TOC2"/>
        <w:rPr>
          <w:rFonts w:asciiTheme="minorHAnsi" w:eastAsiaTheme="minorEastAsia" w:hAnsiTheme="minorHAnsi" w:cstheme="minorBidi"/>
          <w:noProof/>
          <w:szCs w:val="22"/>
        </w:rPr>
      </w:pPr>
      <w:hyperlink w:anchor="_Toc167780766" w:history="1">
        <w:r w:rsidR="00F86ABE" w:rsidRPr="00F86ABE">
          <w:rPr>
            <w:rStyle w:val="affffffff3"/>
            <w:noProof/>
            <w14:scene3d>
              <w14:camera w14:prst="orthographicFront"/>
              <w14:lightRig w14:rig="threePt" w14:dir="t">
                <w14:rot w14:lat="0" w14:lon="0" w14:rev="0"/>
              </w14:lightRig>
            </w14:scene3d>
          </w:rPr>
          <w:t>4.7</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版本管理</w:t>
        </w:r>
        <w:r w:rsidR="00F86ABE" w:rsidRPr="00F86ABE">
          <w:rPr>
            <w:noProof/>
          </w:rPr>
          <w:tab/>
        </w:r>
        <w:r w:rsidR="00F86ABE" w:rsidRPr="00F86ABE">
          <w:rPr>
            <w:noProof/>
          </w:rPr>
          <w:fldChar w:fldCharType="begin"/>
        </w:r>
        <w:r w:rsidR="00F86ABE" w:rsidRPr="00F86ABE">
          <w:rPr>
            <w:noProof/>
          </w:rPr>
          <w:instrText xml:space="preserve"> PAGEREF _Toc167780766 \h </w:instrText>
        </w:r>
        <w:r w:rsidR="00F86ABE" w:rsidRPr="00F86ABE">
          <w:rPr>
            <w:noProof/>
          </w:rPr>
        </w:r>
        <w:r w:rsidR="00F86ABE" w:rsidRPr="00F86ABE">
          <w:rPr>
            <w:noProof/>
          </w:rPr>
          <w:fldChar w:fldCharType="separate"/>
        </w:r>
        <w:r w:rsidR="00CD778B">
          <w:rPr>
            <w:noProof/>
          </w:rPr>
          <w:t>6</w:t>
        </w:r>
        <w:r w:rsidR="00F86ABE" w:rsidRPr="00F86ABE">
          <w:rPr>
            <w:noProof/>
          </w:rPr>
          <w:fldChar w:fldCharType="end"/>
        </w:r>
      </w:hyperlink>
    </w:p>
    <w:p w14:paraId="0F4CCD98" w14:textId="36401A65"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67" w:history="1">
        <w:r w:rsidR="00F86ABE" w:rsidRPr="00F86ABE">
          <w:rPr>
            <w:rStyle w:val="affffffff3"/>
            <w:noProof/>
          </w:rPr>
          <w:t>5</w:t>
        </w:r>
        <w:r w:rsidR="00F86ABE">
          <w:rPr>
            <w:rStyle w:val="affffffff3"/>
            <w:noProof/>
          </w:rPr>
          <w:t xml:space="preserve"> </w:t>
        </w:r>
        <w:r w:rsidR="00F86ABE" w:rsidRPr="00F86ABE">
          <w:rPr>
            <w:rStyle w:val="affffffff3"/>
            <w:noProof/>
          </w:rPr>
          <w:t xml:space="preserve"> 设计阶段数字化要求</w:t>
        </w:r>
        <w:r w:rsidR="00F86ABE" w:rsidRPr="00F86ABE">
          <w:rPr>
            <w:noProof/>
          </w:rPr>
          <w:tab/>
        </w:r>
        <w:r w:rsidR="00F86ABE" w:rsidRPr="00F86ABE">
          <w:rPr>
            <w:noProof/>
          </w:rPr>
          <w:fldChar w:fldCharType="begin"/>
        </w:r>
        <w:r w:rsidR="00F86ABE" w:rsidRPr="00F86ABE">
          <w:rPr>
            <w:noProof/>
          </w:rPr>
          <w:instrText xml:space="preserve"> PAGEREF _Toc167780767 \h </w:instrText>
        </w:r>
        <w:r w:rsidR="00F86ABE" w:rsidRPr="00F86ABE">
          <w:rPr>
            <w:noProof/>
          </w:rPr>
        </w:r>
        <w:r w:rsidR="00F86ABE" w:rsidRPr="00F86ABE">
          <w:rPr>
            <w:noProof/>
          </w:rPr>
          <w:fldChar w:fldCharType="separate"/>
        </w:r>
        <w:r w:rsidR="00CD778B">
          <w:rPr>
            <w:noProof/>
          </w:rPr>
          <w:t>7</w:t>
        </w:r>
        <w:r w:rsidR="00F86ABE" w:rsidRPr="00F86ABE">
          <w:rPr>
            <w:noProof/>
          </w:rPr>
          <w:fldChar w:fldCharType="end"/>
        </w:r>
      </w:hyperlink>
    </w:p>
    <w:p w14:paraId="1077F0C7" w14:textId="49BA7580" w:rsidR="00F86ABE" w:rsidRPr="00F86ABE" w:rsidRDefault="00F973F8">
      <w:pPr>
        <w:pStyle w:val="TOC2"/>
        <w:rPr>
          <w:rFonts w:asciiTheme="minorHAnsi" w:eastAsiaTheme="minorEastAsia" w:hAnsiTheme="minorHAnsi" w:cstheme="minorBidi"/>
          <w:noProof/>
          <w:szCs w:val="22"/>
        </w:rPr>
      </w:pPr>
      <w:hyperlink w:anchor="_Toc167780768" w:history="1">
        <w:r w:rsidR="00F86ABE" w:rsidRPr="00F86ABE">
          <w:rPr>
            <w:rStyle w:val="affffffff3"/>
            <w:noProof/>
            <w14:scene3d>
              <w14:camera w14:prst="orthographicFront"/>
              <w14:lightRig w14:rig="threePt" w14:dir="t">
                <w14:rot w14:lat="0" w14:lon="0" w14:rev="0"/>
              </w14:lightRig>
            </w14:scene3d>
          </w:rPr>
          <w:t>5.1</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一般规定</w:t>
        </w:r>
        <w:r w:rsidR="00F86ABE" w:rsidRPr="00F86ABE">
          <w:rPr>
            <w:noProof/>
          </w:rPr>
          <w:tab/>
        </w:r>
        <w:r w:rsidR="00F86ABE" w:rsidRPr="00F86ABE">
          <w:rPr>
            <w:noProof/>
          </w:rPr>
          <w:fldChar w:fldCharType="begin"/>
        </w:r>
        <w:r w:rsidR="00F86ABE" w:rsidRPr="00F86ABE">
          <w:rPr>
            <w:noProof/>
          </w:rPr>
          <w:instrText xml:space="preserve"> PAGEREF _Toc167780768 \h </w:instrText>
        </w:r>
        <w:r w:rsidR="00F86ABE" w:rsidRPr="00F86ABE">
          <w:rPr>
            <w:noProof/>
          </w:rPr>
        </w:r>
        <w:r w:rsidR="00F86ABE" w:rsidRPr="00F86ABE">
          <w:rPr>
            <w:noProof/>
          </w:rPr>
          <w:fldChar w:fldCharType="separate"/>
        </w:r>
        <w:r w:rsidR="00CD778B">
          <w:rPr>
            <w:noProof/>
          </w:rPr>
          <w:t>7</w:t>
        </w:r>
        <w:r w:rsidR="00F86ABE" w:rsidRPr="00F86ABE">
          <w:rPr>
            <w:noProof/>
          </w:rPr>
          <w:fldChar w:fldCharType="end"/>
        </w:r>
      </w:hyperlink>
    </w:p>
    <w:p w14:paraId="645CAA61" w14:textId="40FF813F" w:rsidR="00F86ABE" w:rsidRPr="00F86ABE" w:rsidRDefault="00F973F8">
      <w:pPr>
        <w:pStyle w:val="TOC2"/>
        <w:rPr>
          <w:rFonts w:asciiTheme="minorHAnsi" w:eastAsiaTheme="minorEastAsia" w:hAnsiTheme="minorHAnsi" w:cstheme="minorBidi"/>
          <w:noProof/>
          <w:szCs w:val="22"/>
        </w:rPr>
      </w:pPr>
      <w:hyperlink w:anchor="_Toc167780769" w:history="1">
        <w:r w:rsidR="00F86ABE" w:rsidRPr="00F86ABE">
          <w:rPr>
            <w:rStyle w:val="affffffff3"/>
            <w:noProof/>
            <w14:scene3d>
              <w14:camera w14:prst="orthographicFront"/>
              <w14:lightRig w14:rig="threePt" w14:dir="t">
                <w14:rot w14:lat="0" w14:lon="0" w14:rev="0"/>
              </w14:lightRig>
            </w14:scene3d>
          </w:rPr>
          <w:t>5.2</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设计协同</w:t>
        </w:r>
        <w:r w:rsidR="00F86ABE" w:rsidRPr="00F86ABE">
          <w:rPr>
            <w:noProof/>
          </w:rPr>
          <w:tab/>
        </w:r>
        <w:r w:rsidR="00F86ABE" w:rsidRPr="00F86ABE">
          <w:rPr>
            <w:noProof/>
          </w:rPr>
          <w:fldChar w:fldCharType="begin"/>
        </w:r>
        <w:r w:rsidR="00F86ABE" w:rsidRPr="00F86ABE">
          <w:rPr>
            <w:noProof/>
          </w:rPr>
          <w:instrText xml:space="preserve"> PAGEREF _Toc167780769 \h </w:instrText>
        </w:r>
        <w:r w:rsidR="00F86ABE" w:rsidRPr="00F86ABE">
          <w:rPr>
            <w:noProof/>
          </w:rPr>
        </w:r>
        <w:r w:rsidR="00F86ABE" w:rsidRPr="00F86ABE">
          <w:rPr>
            <w:noProof/>
          </w:rPr>
          <w:fldChar w:fldCharType="separate"/>
        </w:r>
        <w:r w:rsidR="00CD778B">
          <w:rPr>
            <w:noProof/>
          </w:rPr>
          <w:t>7</w:t>
        </w:r>
        <w:r w:rsidR="00F86ABE" w:rsidRPr="00F86ABE">
          <w:rPr>
            <w:noProof/>
          </w:rPr>
          <w:fldChar w:fldCharType="end"/>
        </w:r>
      </w:hyperlink>
    </w:p>
    <w:p w14:paraId="52012BE5" w14:textId="6BEC672D" w:rsidR="00F86ABE" w:rsidRPr="00F86ABE" w:rsidRDefault="00F973F8">
      <w:pPr>
        <w:pStyle w:val="TOC2"/>
        <w:rPr>
          <w:rFonts w:asciiTheme="minorHAnsi" w:eastAsiaTheme="minorEastAsia" w:hAnsiTheme="minorHAnsi" w:cstheme="minorBidi"/>
          <w:noProof/>
          <w:szCs w:val="22"/>
        </w:rPr>
      </w:pPr>
      <w:hyperlink w:anchor="_Toc167780770" w:history="1">
        <w:r w:rsidR="00F86ABE" w:rsidRPr="00F86ABE">
          <w:rPr>
            <w:rStyle w:val="affffffff3"/>
            <w:noProof/>
            <w14:scene3d>
              <w14:camera w14:prst="orthographicFront"/>
              <w14:lightRig w14:rig="threePt" w14:dir="t">
                <w14:rot w14:lat="0" w14:lon="0" w14:rev="0"/>
              </w14:lightRig>
            </w14:scene3d>
          </w:rPr>
          <w:t>5.3</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设计模型</w:t>
        </w:r>
        <w:r w:rsidR="00F86ABE" w:rsidRPr="00F86ABE">
          <w:rPr>
            <w:noProof/>
          </w:rPr>
          <w:tab/>
        </w:r>
        <w:r w:rsidR="00F86ABE" w:rsidRPr="00F86ABE">
          <w:rPr>
            <w:noProof/>
          </w:rPr>
          <w:fldChar w:fldCharType="begin"/>
        </w:r>
        <w:r w:rsidR="00F86ABE" w:rsidRPr="00F86ABE">
          <w:rPr>
            <w:noProof/>
          </w:rPr>
          <w:instrText xml:space="preserve"> PAGEREF _Toc167780770 \h </w:instrText>
        </w:r>
        <w:r w:rsidR="00F86ABE" w:rsidRPr="00F86ABE">
          <w:rPr>
            <w:noProof/>
          </w:rPr>
        </w:r>
        <w:r w:rsidR="00F86ABE" w:rsidRPr="00F86ABE">
          <w:rPr>
            <w:noProof/>
          </w:rPr>
          <w:fldChar w:fldCharType="separate"/>
        </w:r>
        <w:r w:rsidR="00CD778B">
          <w:rPr>
            <w:noProof/>
          </w:rPr>
          <w:t>7</w:t>
        </w:r>
        <w:r w:rsidR="00F86ABE" w:rsidRPr="00F86ABE">
          <w:rPr>
            <w:noProof/>
          </w:rPr>
          <w:fldChar w:fldCharType="end"/>
        </w:r>
      </w:hyperlink>
    </w:p>
    <w:p w14:paraId="11FDD62C" w14:textId="5D0EBCBB" w:rsidR="00F86ABE" w:rsidRPr="00F86ABE" w:rsidRDefault="00F973F8">
      <w:pPr>
        <w:pStyle w:val="TOC2"/>
        <w:rPr>
          <w:rFonts w:asciiTheme="minorHAnsi" w:eastAsiaTheme="minorEastAsia" w:hAnsiTheme="minorHAnsi" w:cstheme="minorBidi"/>
          <w:noProof/>
          <w:szCs w:val="22"/>
        </w:rPr>
      </w:pPr>
      <w:hyperlink w:anchor="_Toc167780771" w:history="1">
        <w:r w:rsidR="00F86ABE" w:rsidRPr="00F86ABE">
          <w:rPr>
            <w:rStyle w:val="affffffff3"/>
            <w:noProof/>
            <w14:scene3d>
              <w14:camera w14:prst="orthographicFront"/>
              <w14:lightRig w14:rig="threePt" w14:dir="t">
                <w14:rot w14:lat="0" w14:lon="0" w14:rev="0"/>
              </w14:lightRig>
            </w14:scene3d>
          </w:rPr>
          <w:t>5.4</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设计应用</w:t>
        </w:r>
        <w:r w:rsidR="00F86ABE" w:rsidRPr="00F86ABE">
          <w:rPr>
            <w:noProof/>
          </w:rPr>
          <w:tab/>
        </w:r>
        <w:r w:rsidR="00F86ABE" w:rsidRPr="00F86ABE">
          <w:rPr>
            <w:noProof/>
          </w:rPr>
          <w:fldChar w:fldCharType="begin"/>
        </w:r>
        <w:r w:rsidR="00F86ABE" w:rsidRPr="00F86ABE">
          <w:rPr>
            <w:noProof/>
          </w:rPr>
          <w:instrText xml:space="preserve"> PAGEREF _Toc167780771 \h </w:instrText>
        </w:r>
        <w:r w:rsidR="00F86ABE" w:rsidRPr="00F86ABE">
          <w:rPr>
            <w:noProof/>
          </w:rPr>
        </w:r>
        <w:r w:rsidR="00F86ABE" w:rsidRPr="00F86ABE">
          <w:rPr>
            <w:noProof/>
          </w:rPr>
          <w:fldChar w:fldCharType="separate"/>
        </w:r>
        <w:r w:rsidR="00CD778B">
          <w:rPr>
            <w:noProof/>
          </w:rPr>
          <w:t>8</w:t>
        </w:r>
        <w:r w:rsidR="00F86ABE" w:rsidRPr="00F86ABE">
          <w:rPr>
            <w:noProof/>
          </w:rPr>
          <w:fldChar w:fldCharType="end"/>
        </w:r>
      </w:hyperlink>
    </w:p>
    <w:p w14:paraId="520E11A0" w14:textId="6AD3F8B7" w:rsidR="00F86ABE" w:rsidRPr="00F86ABE" w:rsidRDefault="00F973F8">
      <w:pPr>
        <w:pStyle w:val="TOC2"/>
        <w:rPr>
          <w:rFonts w:asciiTheme="minorHAnsi" w:eastAsiaTheme="minorEastAsia" w:hAnsiTheme="minorHAnsi" w:cstheme="minorBidi"/>
          <w:noProof/>
          <w:szCs w:val="22"/>
        </w:rPr>
      </w:pPr>
      <w:hyperlink w:anchor="_Toc167780772" w:history="1">
        <w:r w:rsidR="00F86ABE" w:rsidRPr="00F86ABE">
          <w:rPr>
            <w:rStyle w:val="affffffff3"/>
            <w:noProof/>
            <w14:scene3d>
              <w14:camera w14:prst="orthographicFront"/>
              <w14:lightRig w14:rig="threePt" w14:dir="t">
                <w14:rot w14:lat="0" w14:lon="0" w14:rev="0"/>
              </w14:lightRig>
            </w14:scene3d>
          </w:rPr>
          <w:t>5.5</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设计交付</w:t>
        </w:r>
        <w:r w:rsidR="00F86ABE" w:rsidRPr="00F86ABE">
          <w:rPr>
            <w:noProof/>
          </w:rPr>
          <w:tab/>
        </w:r>
        <w:r w:rsidR="00F86ABE" w:rsidRPr="00F86ABE">
          <w:rPr>
            <w:noProof/>
          </w:rPr>
          <w:fldChar w:fldCharType="begin"/>
        </w:r>
        <w:r w:rsidR="00F86ABE" w:rsidRPr="00F86ABE">
          <w:rPr>
            <w:noProof/>
          </w:rPr>
          <w:instrText xml:space="preserve"> PAGEREF _Toc167780772 \h </w:instrText>
        </w:r>
        <w:r w:rsidR="00F86ABE" w:rsidRPr="00F86ABE">
          <w:rPr>
            <w:noProof/>
          </w:rPr>
        </w:r>
        <w:r w:rsidR="00F86ABE" w:rsidRPr="00F86ABE">
          <w:rPr>
            <w:noProof/>
          </w:rPr>
          <w:fldChar w:fldCharType="separate"/>
        </w:r>
        <w:r w:rsidR="00CD778B">
          <w:rPr>
            <w:noProof/>
          </w:rPr>
          <w:t>10</w:t>
        </w:r>
        <w:r w:rsidR="00F86ABE" w:rsidRPr="00F86ABE">
          <w:rPr>
            <w:noProof/>
          </w:rPr>
          <w:fldChar w:fldCharType="end"/>
        </w:r>
      </w:hyperlink>
    </w:p>
    <w:p w14:paraId="00C71772" w14:textId="1D049D17"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73" w:history="1">
        <w:r w:rsidR="00F86ABE" w:rsidRPr="00F86ABE">
          <w:rPr>
            <w:rStyle w:val="affffffff3"/>
            <w:noProof/>
          </w:rPr>
          <w:t>6</w:t>
        </w:r>
        <w:r w:rsidR="00F86ABE">
          <w:rPr>
            <w:rStyle w:val="affffffff3"/>
            <w:noProof/>
          </w:rPr>
          <w:t xml:space="preserve"> </w:t>
        </w:r>
        <w:r w:rsidR="00F86ABE" w:rsidRPr="00F86ABE">
          <w:rPr>
            <w:rStyle w:val="affffffff3"/>
            <w:noProof/>
          </w:rPr>
          <w:t xml:space="preserve"> 施工阶段数字化要求</w:t>
        </w:r>
        <w:r w:rsidR="00F86ABE" w:rsidRPr="00F86ABE">
          <w:rPr>
            <w:noProof/>
          </w:rPr>
          <w:tab/>
        </w:r>
        <w:r w:rsidR="00F86ABE" w:rsidRPr="00F86ABE">
          <w:rPr>
            <w:noProof/>
          </w:rPr>
          <w:fldChar w:fldCharType="begin"/>
        </w:r>
        <w:r w:rsidR="00F86ABE" w:rsidRPr="00F86ABE">
          <w:rPr>
            <w:noProof/>
          </w:rPr>
          <w:instrText xml:space="preserve"> PAGEREF _Toc167780773 \h </w:instrText>
        </w:r>
        <w:r w:rsidR="00F86ABE" w:rsidRPr="00F86ABE">
          <w:rPr>
            <w:noProof/>
          </w:rPr>
        </w:r>
        <w:r w:rsidR="00F86ABE" w:rsidRPr="00F86ABE">
          <w:rPr>
            <w:noProof/>
          </w:rPr>
          <w:fldChar w:fldCharType="separate"/>
        </w:r>
        <w:r w:rsidR="00CD778B">
          <w:rPr>
            <w:noProof/>
          </w:rPr>
          <w:t>11</w:t>
        </w:r>
        <w:r w:rsidR="00F86ABE" w:rsidRPr="00F86ABE">
          <w:rPr>
            <w:noProof/>
          </w:rPr>
          <w:fldChar w:fldCharType="end"/>
        </w:r>
      </w:hyperlink>
    </w:p>
    <w:p w14:paraId="70DB2E9A" w14:textId="005ECD39" w:rsidR="00F86ABE" w:rsidRPr="00F86ABE" w:rsidRDefault="00F973F8">
      <w:pPr>
        <w:pStyle w:val="TOC2"/>
        <w:rPr>
          <w:rFonts w:asciiTheme="minorHAnsi" w:eastAsiaTheme="minorEastAsia" w:hAnsiTheme="minorHAnsi" w:cstheme="minorBidi"/>
          <w:noProof/>
          <w:szCs w:val="22"/>
        </w:rPr>
      </w:pPr>
      <w:hyperlink w:anchor="_Toc167780774" w:history="1">
        <w:r w:rsidR="00F86ABE" w:rsidRPr="00F86ABE">
          <w:rPr>
            <w:rStyle w:val="affffffff3"/>
            <w:noProof/>
            <w14:scene3d>
              <w14:camera w14:prst="orthographicFront"/>
              <w14:lightRig w14:rig="threePt" w14:dir="t">
                <w14:rot w14:lat="0" w14:lon="0" w14:rev="0"/>
              </w14:lightRig>
            </w14:scene3d>
          </w:rPr>
          <w:t>6.1</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一般规定</w:t>
        </w:r>
        <w:r w:rsidR="00F86ABE" w:rsidRPr="00F86ABE">
          <w:rPr>
            <w:noProof/>
          </w:rPr>
          <w:tab/>
        </w:r>
        <w:r w:rsidR="00F86ABE" w:rsidRPr="00F86ABE">
          <w:rPr>
            <w:noProof/>
          </w:rPr>
          <w:fldChar w:fldCharType="begin"/>
        </w:r>
        <w:r w:rsidR="00F86ABE" w:rsidRPr="00F86ABE">
          <w:rPr>
            <w:noProof/>
          </w:rPr>
          <w:instrText xml:space="preserve"> PAGEREF _Toc167780774 \h </w:instrText>
        </w:r>
        <w:r w:rsidR="00F86ABE" w:rsidRPr="00F86ABE">
          <w:rPr>
            <w:noProof/>
          </w:rPr>
        </w:r>
        <w:r w:rsidR="00F86ABE" w:rsidRPr="00F86ABE">
          <w:rPr>
            <w:noProof/>
          </w:rPr>
          <w:fldChar w:fldCharType="separate"/>
        </w:r>
        <w:r w:rsidR="00CD778B">
          <w:rPr>
            <w:noProof/>
          </w:rPr>
          <w:t>11</w:t>
        </w:r>
        <w:r w:rsidR="00F86ABE" w:rsidRPr="00F86ABE">
          <w:rPr>
            <w:noProof/>
          </w:rPr>
          <w:fldChar w:fldCharType="end"/>
        </w:r>
      </w:hyperlink>
    </w:p>
    <w:p w14:paraId="2397C102" w14:textId="64B5CF94" w:rsidR="00F86ABE" w:rsidRPr="00F86ABE" w:rsidRDefault="00F973F8">
      <w:pPr>
        <w:pStyle w:val="TOC2"/>
        <w:rPr>
          <w:rFonts w:asciiTheme="minorHAnsi" w:eastAsiaTheme="minorEastAsia" w:hAnsiTheme="minorHAnsi" w:cstheme="minorBidi"/>
          <w:noProof/>
          <w:szCs w:val="22"/>
        </w:rPr>
      </w:pPr>
      <w:hyperlink w:anchor="_Toc167780775" w:history="1">
        <w:r w:rsidR="00F86ABE" w:rsidRPr="00F86ABE">
          <w:rPr>
            <w:rStyle w:val="affffffff3"/>
            <w:noProof/>
            <w14:scene3d>
              <w14:camera w14:prst="orthographicFront"/>
              <w14:lightRig w14:rig="threePt" w14:dir="t">
                <w14:rot w14:lat="0" w14:lon="0" w14:rev="0"/>
              </w14:lightRig>
            </w14:scene3d>
          </w:rPr>
          <w:t>6.2</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施工协同</w:t>
        </w:r>
        <w:r w:rsidR="00F86ABE" w:rsidRPr="00F86ABE">
          <w:rPr>
            <w:noProof/>
          </w:rPr>
          <w:tab/>
        </w:r>
        <w:r w:rsidR="00F86ABE" w:rsidRPr="00F86ABE">
          <w:rPr>
            <w:noProof/>
          </w:rPr>
          <w:fldChar w:fldCharType="begin"/>
        </w:r>
        <w:r w:rsidR="00F86ABE" w:rsidRPr="00F86ABE">
          <w:rPr>
            <w:noProof/>
          </w:rPr>
          <w:instrText xml:space="preserve"> PAGEREF _Toc167780775 \h </w:instrText>
        </w:r>
        <w:r w:rsidR="00F86ABE" w:rsidRPr="00F86ABE">
          <w:rPr>
            <w:noProof/>
          </w:rPr>
        </w:r>
        <w:r w:rsidR="00F86ABE" w:rsidRPr="00F86ABE">
          <w:rPr>
            <w:noProof/>
          </w:rPr>
          <w:fldChar w:fldCharType="separate"/>
        </w:r>
        <w:r w:rsidR="00CD778B">
          <w:rPr>
            <w:noProof/>
          </w:rPr>
          <w:t>11</w:t>
        </w:r>
        <w:r w:rsidR="00F86ABE" w:rsidRPr="00F86ABE">
          <w:rPr>
            <w:noProof/>
          </w:rPr>
          <w:fldChar w:fldCharType="end"/>
        </w:r>
      </w:hyperlink>
    </w:p>
    <w:p w14:paraId="0FD440DF" w14:textId="665E5CA3" w:rsidR="00F86ABE" w:rsidRPr="00F86ABE" w:rsidRDefault="00F973F8">
      <w:pPr>
        <w:pStyle w:val="TOC2"/>
        <w:rPr>
          <w:rFonts w:asciiTheme="minorHAnsi" w:eastAsiaTheme="minorEastAsia" w:hAnsiTheme="minorHAnsi" w:cstheme="minorBidi"/>
          <w:noProof/>
          <w:szCs w:val="22"/>
        </w:rPr>
      </w:pPr>
      <w:hyperlink w:anchor="_Toc167780776" w:history="1">
        <w:r w:rsidR="00F86ABE" w:rsidRPr="00F86ABE">
          <w:rPr>
            <w:rStyle w:val="affffffff3"/>
            <w:noProof/>
            <w14:scene3d>
              <w14:camera w14:prst="orthographicFront"/>
              <w14:lightRig w14:rig="threePt" w14:dir="t">
                <w14:rot w14:lat="0" w14:lon="0" w14:rev="0"/>
              </w14:lightRig>
            </w14:scene3d>
          </w:rPr>
          <w:t>6.3</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施工模型</w:t>
        </w:r>
        <w:r w:rsidR="00F86ABE" w:rsidRPr="00F86ABE">
          <w:rPr>
            <w:noProof/>
          </w:rPr>
          <w:tab/>
        </w:r>
        <w:r w:rsidR="00F86ABE" w:rsidRPr="00F86ABE">
          <w:rPr>
            <w:noProof/>
          </w:rPr>
          <w:fldChar w:fldCharType="begin"/>
        </w:r>
        <w:r w:rsidR="00F86ABE" w:rsidRPr="00F86ABE">
          <w:rPr>
            <w:noProof/>
          </w:rPr>
          <w:instrText xml:space="preserve"> PAGEREF _Toc167780776 \h </w:instrText>
        </w:r>
        <w:r w:rsidR="00F86ABE" w:rsidRPr="00F86ABE">
          <w:rPr>
            <w:noProof/>
          </w:rPr>
        </w:r>
        <w:r w:rsidR="00F86ABE" w:rsidRPr="00F86ABE">
          <w:rPr>
            <w:noProof/>
          </w:rPr>
          <w:fldChar w:fldCharType="separate"/>
        </w:r>
        <w:r w:rsidR="00CD778B">
          <w:rPr>
            <w:noProof/>
          </w:rPr>
          <w:t>11</w:t>
        </w:r>
        <w:r w:rsidR="00F86ABE" w:rsidRPr="00F86ABE">
          <w:rPr>
            <w:noProof/>
          </w:rPr>
          <w:fldChar w:fldCharType="end"/>
        </w:r>
      </w:hyperlink>
    </w:p>
    <w:p w14:paraId="5CC96800" w14:textId="1D9D2D26" w:rsidR="00F86ABE" w:rsidRPr="00F86ABE" w:rsidRDefault="00F973F8">
      <w:pPr>
        <w:pStyle w:val="TOC2"/>
        <w:rPr>
          <w:rFonts w:asciiTheme="minorHAnsi" w:eastAsiaTheme="minorEastAsia" w:hAnsiTheme="minorHAnsi" w:cstheme="minorBidi"/>
          <w:noProof/>
          <w:szCs w:val="22"/>
        </w:rPr>
      </w:pPr>
      <w:hyperlink w:anchor="_Toc167780777" w:history="1">
        <w:r w:rsidR="00F86ABE" w:rsidRPr="00F86ABE">
          <w:rPr>
            <w:rStyle w:val="affffffff3"/>
            <w:noProof/>
            <w14:scene3d>
              <w14:camera w14:prst="orthographicFront"/>
              <w14:lightRig w14:rig="threePt" w14:dir="t">
                <w14:rot w14:lat="0" w14:lon="0" w14:rev="0"/>
              </w14:lightRig>
            </w14:scene3d>
          </w:rPr>
          <w:t>6.4</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施工应用</w:t>
        </w:r>
        <w:r w:rsidR="00F86ABE" w:rsidRPr="00F86ABE">
          <w:rPr>
            <w:noProof/>
          </w:rPr>
          <w:tab/>
        </w:r>
        <w:r w:rsidR="00F86ABE" w:rsidRPr="00F86ABE">
          <w:rPr>
            <w:noProof/>
          </w:rPr>
          <w:fldChar w:fldCharType="begin"/>
        </w:r>
        <w:r w:rsidR="00F86ABE" w:rsidRPr="00F86ABE">
          <w:rPr>
            <w:noProof/>
          </w:rPr>
          <w:instrText xml:space="preserve"> PAGEREF _Toc167780777 \h </w:instrText>
        </w:r>
        <w:r w:rsidR="00F86ABE" w:rsidRPr="00F86ABE">
          <w:rPr>
            <w:noProof/>
          </w:rPr>
        </w:r>
        <w:r w:rsidR="00F86ABE" w:rsidRPr="00F86ABE">
          <w:rPr>
            <w:noProof/>
          </w:rPr>
          <w:fldChar w:fldCharType="separate"/>
        </w:r>
        <w:r w:rsidR="00CD778B">
          <w:rPr>
            <w:noProof/>
          </w:rPr>
          <w:t>12</w:t>
        </w:r>
        <w:r w:rsidR="00F86ABE" w:rsidRPr="00F86ABE">
          <w:rPr>
            <w:noProof/>
          </w:rPr>
          <w:fldChar w:fldCharType="end"/>
        </w:r>
      </w:hyperlink>
    </w:p>
    <w:p w14:paraId="35A7C2A9" w14:textId="40582BB0" w:rsidR="00F86ABE" w:rsidRPr="00F86ABE" w:rsidRDefault="00F973F8">
      <w:pPr>
        <w:pStyle w:val="TOC2"/>
        <w:rPr>
          <w:rFonts w:asciiTheme="minorHAnsi" w:eastAsiaTheme="minorEastAsia" w:hAnsiTheme="minorHAnsi" w:cstheme="minorBidi"/>
          <w:noProof/>
          <w:szCs w:val="22"/>
        </w:rPr>
      </w:pPr>
      <w:hyperlink w:anchor="_Toc167780778" w:history="1">
        <w:r w:rsidR="00F86ABE" w:rsidRPr="00F86ABE">
          <w:rPr>
            <w:rStyle w:val="affffffff3"/>
            <w:noProof/>
            <w14:scene3d>
              <w14:camera w14:prst="orthographicFront"/>
              <w14:lightRig w14:rig="threePt" w14:dir="t">
                <w14:rot w14:lat="0" w14:lon="0" w14:rev="0"/>
              </w14:lightRig>
            </w14:scene3d>
          </w:rPr>
          <w:t>6.5</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施工交付</w:t>
        </w:r>
        <w:r w:rsidR="00F86ABE" w:rsidRPr="00F86ABE">
          <w:rPr>
            <w:noProof/>
          </w:rPr>
          <w:tab/>
        </w:r>
        <w:r w:rsidR="00F86ABE" w:rsidRPr="00F86ABE">
          <w:rPr>
            <w:noProof/>
          </w:rPr>
          <w:fldChar w:fldCharType="begin"/>
        </w:r>
        <w:r w:rsidR="00F86ABE" w:rsidRPr="00F86ABE">
          <w:rPr>
            <w:noProof/>
          </w:rPr>
          <w:instrText xml:space="preserve"> PAGEREF _Toc167780778 \h </w:instrText>
        </w:r>
        <w:r w:rsidR="00F86ABE" w:rsidRPr="00F86ABE">
          <w:rPr>
            <w:noProof/>
          </w:rPr>
        </w:r>
        <w:r w:rsidR="00F86ABE" w:rsidRPr="00F86ABE">
          <w:rPr>
            <w:noProof/>
          </w:rPr>
          <w:fldChar w:fldCharType="separate"/>
        </w:r>
        <w:r w:rsidR="00CD778B">
          <w:rPr>
            <w:noProof/>
          </w:rPr>
          <w:t>14</w:t>
        </w:r>
        <w:r w:rsidR="00F86ABE" w:rsidRPr="00F86ABE">
          <w:rPr>
            <w:noProof/>
          </w:rPr>
          <w:fldChar w:fldCharType="end"/>
        </w:r>
      </w:hyperlink>
    </w:p>
    <w:p w14:paraId="7FE38E21" w14:textId="2632E07B"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79" w:history="1">
        <w:r w:rsidR="00F86ABE" w:rsidRPr="00F86ABE">
          <w:rPr>
            <w:rStyle w:val="affffffff3"/>
            <w:noProof/>
          </w:rPr>
          <w:t>7</w:t>
        </w:r>
        <w:r w:rsidR="00F86ABE">
          <w:rPr>
            <w:rStyle w:val="affffffff3"/>
            <w:noProof/>
          </w:rPr>
          <w:t xml:space="preserve"> </w:t>
        </w:r>
        <w:r w:rsidR="00F86ABE" w:rsidRPr="00F86ABE">
          <w:rPr>
            <w:rStyle w:val="affffffff3"/>
            <w:noProof/>
          </w:rPr>
          <w:t xml:space="preserve"> 运维阶段数字化要求</w:t>
        </w:r>
        <w:r w:rsidR="00F86ABE" w:rsidRPr="00F86ABE">
          <w:rPr>
            <w:noProof/>
          </w:rPr>
          <w:tab/>
        </w:r>
        <w:r w:rsidR="00F86ABE" w:rsidRPr="00F86ABE">
          <w:rPr>
            <w:noProof/>
          </w:rPr>
          <w:fldChar w:fldCharType="begin"/>
        </w:r>
        <w:r w:rsidR="00F86ABE" w:rsidRPr="00F86ABE">
          <w:rPr>
            <w:noProof/>
          </w:rPr>
          <w:instrText xml:space="preserve"> PAGEREF _Toc167780779 \h </w:instrText>
        </w:r>
        <w:r w:rsidR="00F86ABE" w:rsidRPr="00F86ABE">
          <w:rPr>
            <w:noProof/>
          </w:rPr>
        </w:r>
        <w:r w:rsidR="00F86ABE" w:rsidRPr="00F86ABE">
          <w:rPr>
            <w:noProof/>
          </w:rPr>
          <w:fldChar w:fldCharType="separate"/>
        </w:r>
        <w:r w:rsidR="00CD778B">
          <w:rPr>
            <w:noProof/>
          </w:rPr>
          <w:t>14</w:t>
        </w:r>
        <w:r w:rsidR="00F86ABE" w:rsidRPr="00F86ABE">
          <w:rPr>
            <w:noProof/>
          </w:rPr>
          <w:fldChar w:fldCharType="end"/>
        </w:r>
      </w:hyperlink>
    </w:p>
    <w:p w14:paraId="57D085CB" w14:textId="1BE6B4D6" w:rsidR="00F86ABE" w:rsidRPr="00F86ABE" w:rsidRDefault="00F973F8">
      <w:pPr>
        <w:pStyle w:val="TOC2"/>
        <w:rPr>
          <w:rFonts w:asciiTheme="minorHAnsi" w:eastAsiaTheme="minorEastAsia" w:hAnsiTheme="minorHAnsi" w:cstheme="minorBidi"/>
          <w:noProof/>
          <w:szCs w:val="22"/>
        </w:rPr>
      </w:pPr>
      <w:hyperlink w:anchor="_Toc167780780" w:history="1">
        <w:r w:rsidR="00F86ABE" w:rsidRPr="00F86ABE">
          <w:rPr>
            <w:rStyle w:val="affffffff3"/>
            <w:noProof/>
            <w14:scene3d>
              <w14:camera w14:prst="orthographicFront"/>
              <w14:lightRig w14:rig="threePt" w14:dir="t">
                <w14:rot w14:lat="0" w14:lon="0" w14:rev="0"/>
              </w14:lightRig>
            </w14:scene3d>
          </w:rPr>
          <w:t>7.1</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一般规定</w:t>
        </w:r>
        <w:r w:rsidR="00F86ABE" w:rsidRPr="00F86ABE">
          <w:rPr>
            <w:noProof/>
          </w:rPr>
          <w:tab/>
        </w:r>
        <w:r w:rsidR="00F86ABE" w:rsidRPr="00F86ABE">
          <w:rPr>
            <w:noProof/>
          </w:rPr>
          <w:fldChar w:fldCharType="begin"/>
        </w:r>
        <w:r w:rsidR="00F86ABE" w:rsidRPr="00F86ABE">
          <w:rPr>
            <w:noProof/>
          </w:rPr>
          <w:instrText xml:space="preserve"> PAGEREF _Toc167780780 \h </w:instrText>
        </w:r>
        <w:r w:rsidR="00F86ABE" w:rsidRPr="00F86ABE">
          <w:rPr>
            <w:noProof/>
          </w:rPr>
        </w:r>
        <w:r w:rsidR="00F86ABE" w:rsidRPr="00F86ABE">
          <w:rPr>
            <w:noProof/>
          </w:rPr>
          <w:fldChar w:fldCharType="separate"/>
        </w:r>
        <w:r w:rsidR="00CD778B">
          <w:rPr>
            <w:noProof/>
          </w:rPr>
          <w:t>14</w:t>
        </w:r>
        <w:r w:rsidR="00F86ABE" w:rsidRPr="00F86ABE">
          <w:rPr>
            <w:noProof/>
          </w:rPr>
          <w:fldChar w:fldCharType="end"/>
        </w:r>
      </w:hyperlink>
    </w:p>
    <w:p w14:paraId="75A995AF" w14:textId="14AB789F" w:rsidR="00F86ABE" w:rsidRPr="00F86ABE" w:rsidRDefault="00F973F8">
      <w:pPr>
        <w:pStyle w:val="TOC2"/>
        <w:rPr>
          <w:rFonts w:asciiTheme="minorHAnsi" w:eastAsiaTheme="minorEastAsia" w:hAnsiTheme="minorHAnsi" w:cstheme="minorBidi"/>
          <w:noProof/>
          <w:szCs w:val="22"/>
        </w:rPr>
      </w:pPr>
      <w:hyperlink w:anchor="_Toc167780781" w:history="1">
        <w:r w:rsidR="00F86ABE" w:rsidRPr="00F86ABE">
          <w:rPr>
            <w:rStyle w:val="affffffff3"/>
            <w:noProof/>
            <w14:scene3d>
              <w14:camera w14:prst="orthographicFront"/>
              <w14:lightRig w14:rig="threePt" w14:dir="t">
                <w14:rot w14:lat="0" w14:lon="0" w14:rev="0"/>
              </w14:lightRig>
            </w14:scene3d>
          </w:rPr>
          <w:t>7.2</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运维协同</w:t>
        </w:r>
        <w:r w:rsidR="00F86ABE" w:rsidRPr="00F86ABE">
          <w:rPr>
            <w:noProof/>
          </w:rPr>
          <w:tab/>
        </w:r>
        <w:r w:rsidR="00F86ABE" w:rsidRPr="00F86ABE">
          <w:rPr>
            <w:noProof/>
          </w:rPr>
          <w:fldChar w:fldCharType="begin"/>
        </w:r>
        <w:r w:rsidR="00F86ABE" w:rsidRPr="00F86ABE">
          <w:rPr>
            <w:noProof/>
          </w:rPr>
          <w:instrText xml:space="preserve"> PAGEREF _Toc167780781 \h </w:instrText>
        </w:r>
        <w:r w:rsidR="00F86ABE" w:rsidRPr="00F86ABE">
          <w:rPr>
            <w:noProof/>
          </w:rPr>
        </w:r>
        <w:r w:rsidR="00F86ABE" w:rsidRPr="00F86ABE">
          <w:rPr>
            <w:noProof/>
          </w:rPr>
          <w:fldChar w:fldCharType="separate"/>
        </w:r>
        <w:r w:rsidR="00CD778B">
          <w:rPr>
            <w:noProof/>
          </w:rPr>
          <w:t>14</w:t>
        </w:r>
        <w:r w:rsidR="00F86ABE" w:rsidRPr="00F86ABE">
          <w:rPr>
            <w:noProof/>
          </w:rPr>
          <w:fldChar w:fldCharType="end"/>
        </w:r>
      </w:hyperlink>
    </w:p>
    <w:p w14:paraId="05E04BB8" w14:textId="349A5113" w:rsidR="00F86ABE" w:rsidRPr="00F86ABE" w:rsidRDefault="00F973F8">
      <w:pPr>
        <w:pStyle w:val="TOC2"/>
        <w:rPr>
          <w:rFonts w:asciiTheme="minorHAnsi" w:eastAsiaTheme="minorEastAsia" w:hAnsiTheme="minorHAnsi" w:cstheme="minorBidi"/>
          <w:noProof/>
          <w:szCs w:val="22"/>
        </w:rPr>
      </w:pPr>
      <w:hyperlink w:anchor="_Toc167780782" w:history="1">
        <w:r w:rsidR="00F86ABE" w:rsidRPr="00F86ABE">
          <w:rPr>
            <w:rStyle w:val="affffffff3"/>
            <w:noProof/>
            <w14:scene3d>
              <w14:camera w14:prst="orthographicFront"/>
              <w14:lightRig w14:rig="threePt" w14:dir="t">
                <w14:rot w14:lat="0" w14:lon="0" w14:rev="0"/>
              </w14:lightRig>
            </w14:scene3d>
          </w:rPr>
          <w:t>7.3</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运维模型</w:t>
        </w:r>
        <w:r w:rsidR="00F86ABE" w:rsidRPr="00F86ABE">
          <w:rPr>
            <w:noProof/>
          </w:rPr>
          <w:tab/>
        </w:r>
        <w:r w:rsidR="00F86ABE" w:rsidRPr="00F86ABE">
          <w:rPr>
            <w:noProof/>
          </w:rPr>
          <w:fldChar w:fldCharType="begin"/>
        </w:r>
        <w:r w:rsidR="00F86ABE" w:rsidRPr="00F86ABE">
          <w:rPr>
            <w:noProof/>
          </w:rPr>
          <w:instrText xml:space="preserve"> PAGEREF _Toc167780782 \h </w:instrText>
        </w:r>
        <w:r w:rsidR="00F86ABE" w:rsidRPr="00F86ABE">
          <w:rPr>
            <w:noProof/>
          </w:rPr>
        </w:r>
        <w:r w:rsidR="00F86ABE" w:rsidRPr="00F86ABE">
          <w:rPr>
            <w:noProof/>
          </w:rPr>
          <w:fldChar w:fldCharType="separate"/>
        </w:r>
        <w:r w:rsidR="00CD778B">
          <w:rPr>
            <w:noProof/>
          </w:rPr>
          <w:t>14</w:t>
        </w:r>
        <w:r w:rsidR="00F86ABE" w:rsidRPr="00F86ABE">
          <w:rPr>
            <w:noProof/>
          </w:rPr>
          <w:fldChar w:fldCharType="end"/>
        </w:r>
      </w:hyperlink>
    </w:p>
    <w:p w14:paraId="08C5901D" w14:textId="5E12177D" w:rsidR="00F86ABE" w:rsidRPr="00F86ABE" w:rsidRDefault="00F973F8">
      <w:pPr>
        <w:pStyle w:val="TOC2"/>
        <w:rPr>
          <w:rFonts w:asciiTheme="minorHAnsi" w:eastAsiaTheme="minorEastAsia" w:hAnsiTheme="minorHAnsi" w:cstheme="minorBidi"/>
          <w:noProof/>
          <w:szCs w:val="22"/>
        </w:rPr>
      </w:pPr>
      <w:hyperlink w:anchor="_Toc167780783" w:history="1">
        <w:r w:rsidR="00F86ABE" w:rsidRPr="00F86ABE">
          <w:rPr>
            <w:rStyle w:val="affffffff3"/>
            <w:noProof/>
            <w14:scene3d>
              <w14:camera w14:prst="orthographicFront"/>
              <w14:lightRig w14:rig="threePt" w14:dir="t">
                <w14:rot w14:lat="0" w14:lon="0" w14:rev="0"/>
              </w14:lightRig>
            </w14:scene3d>
          </w:rPr>
          <w:t>7.4</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运维应用</w:t>
        </w:r>
        <w:r w:rsidR="00F86ABE" w:rsidRPr="00F86ABE">
          <w:rPr>
            <w:noProof/>
          </w:rPr>
          <w:tab/>
        </w:r>
        <w:r w:rsidR="00F86ABE" w:rsidRPr="00F86ABE">
          <w:rPr>
            <w:noProof/>
          </w:rPr>
          <w:fldChar w:fldCharType="begin"/>
        </w:r>
        <w:r w:rsidR="00F86ABE" w:rsidRPr="00F86ABE">
          <w:rPr>
            <w:noProof/>
          </w:rPr>
          <w:instrText xml:space="preserve"> PAGEREF _Toc167780783 \h </w:instrText>
        </w:r>
        <w:r w:rsidR="00F86ABE" w:rsidRPr="00F86ABE">
          <w:rPr>
            <w:noProof/>
          </w:rPr>
        </w:r>
        <w:r w:rsidR="00F86ABE" w:rsidRPr="00F86ABE">
          <w:rPr>
            <w:noProof/>
          </w:rPr>
          <w:fldChar w:fldCharType="separate"/>
        </w:r>
        <w:r w:rsidR="00CD778B">
          <w:rPr>
            <w:noProof/>
          </w:rPr>
          <w:t>15</w:t>
        </w:r>
        <w:r w:rsidR="00F86ABE" w:rsidRPr="00F86ABE">
          <w:rPr>
            <w:noProof/>
          </w:rPr>
          <w:fldChar w:fldCharType="end"/>
        </w:r>
      </w:hyperlink>
    </w:p>
    <w:p w14:paraId="1E3659D7" w14:textId="13DB3E2C"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84" w:history="1">
        <w:r w:rsidR="00F86ABE" w:rsidRPr="00F86ABE">
          <w:rPr>
            <w:rStyle w:val="affffffff3"/>
            <w:noProof/>
          </w:rPr>
          <w:t>8</w:t>
        </w:r>
        <w:r w:rsidR="00F86ABE">
          <w:rPr>
            <w:rStyle w:val="affffffff3"/>
            <w:noProof/>
          </w:rPr>
          <w:t xml:space="preserve"> </w:t>
        </w:r>
        <w:r w:rsidR="00F86ABE" w:rsidRPr="00F86ABE">
          <w:rPr>
            <w:rStyle w:val="affffffff3"/>
            <w:noProof/>
          </w:rPr>
          <w:t xml:space="preserve"> 交付与审核要求</w:t>
        </w:r>
        <w:r w:rsidR="00F86ABE" w:rsidRPr="00F86ABE">
          <w:rPr>
            <w:noProof/>
          </w:rPr>
          <w:tab/>
        </w:r>
        <w:r w:rsidR="00F86ABE" w:rsidRPr="00F86ABE">
          <w:rPr>
            <w:noProof/>
          </w:rPr>
          <w:fldChar w:fldCharType="begin"/>
        </w:r>
        <w:r w:rsidR="00F86ABE" w:rsidRPr="00F86ABE">
          <w:rPr>
            <w:noProof/>
          </w:rPr>
          <w:instrText xml:space="preserve"> PAGEREF _Toc167780784 \h </w:instrText>
        </w:r>
        <w:r w:rsidR="00F86ABE" w:rsidRPr="00F86ABE">
          <w:rPr>
            <w:noProof/>
          </w:rPr>
        </w:r>
        <w:r w:rsidR="00F86ABE" w:rsidRPr="00F86ABE">
          <w:rPr>
            <w:noProof/>
          </w:rPr>
          <w:fldChar w:fldCharType="separate"/>
        </w:r>
        <w:r w:rsidR="00CD778B">
          <w:rPr>
            <w:noProof/>
          </w:rPr>
          <w:t>15</w:t>
        </w:r>
        <w:r w:rsidR="00F86ABE" w:rsidRPr="00F86ABE">
          <w:rPr>
            <w:noProof/>
          </w:rPr>
          <w:fldChar w:fldCharType="end"/>
        </w:r>
      </w:hyperlink>
    </w:p>
    <w:p w14:paraId="26215484" w14:textId="492CB6A2" w:rsidR="00F86ABE" w:rsidRPr="00F86ABE" w:rsidRDefault="00F973F8">
      <w:pPr>
        <w:pStyle w:val="TOC2"/>
        <w:rPr>
          <w:rFonts w:asciiTheme="minorHAnsi" w:eastAsiaTheme="minorEastAsia" w:hAnsiTheme="minorHAnsi" w:cstheme="minorBidi"/>
          <w:noProof/>
          <w:szCs w:val="22"/>
        </w:rPr>
      </w:pPr>
      <w:hyperlink w:anchor="_Toc167780785" w:history="1">
        <w:r w:rsidR="00F86ABE" w:rsidRPr="00F86ABE">
          <w:rPr>
            <w:rStyle w:val="affffffff3"/>
            <w:noProof/>
            <w14:scene3d>
              <w14:camera w14:prst="orthographicFront"/>
              <w14:lightRig w14:rig="threePt" w14:dir="t">
                <w14:rot w14:lat="0" w14:lon="0" w14:rev="0"/>
              </w14:lightRig>
            </w14:scene3d>
          </w:rPr>
          <w:t>8.1</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一般规定</w:t>
        </w:r>
        <w:r w:rsidR="00F86ABE" w:rsidRPr="00F86ABE">
          <w:rPr>
            <w:noProof/>
          </w:rPr>
          <w:tab/>
        </w:r>
        <w:r w:rsidR="00F86ABE" w:rsidRPr="00F86ABE">
          <w:rPr>
            <w:noProof/>
          </w:rPr>
          <w:fldChar w:fldCharType="begin"/>
        </w:r>
        <w:r w:rsidR="00F86ABE" w:rsidRPr="00F86ABE">
          <w:rPr>
            <w:noProof/>
          </w:rPr>
          <w:instrText xml:space="preserve"> PAGEREF _Toc167780785 \h </w:instrText>
        </w:r>
        <w:r w:rsidR="00F86ABE" w:rsidRPr="00F86ABE">
          <w:rPr>
            <w:noProof/>
          </w:rPr>
        </w:r>
        <w:r w:rsidR="00F86ABE" w:rsidRPr="00F86ABE">
          <w:rPr>
            <w:noProof/>
          </w:rPr>
          <w:fldChar w:fldCharType="separate"/>
        </w:r>
        <w:r w:rsidR="00CD778B">
          <w:rPr>
            <w:noProof/>
          </w:rPr>
          <w:t>15</w:t>
        </w:r>
        <w:r w:rsidR="00F86ABE" w:rsidRPr="00F86ABE">
          <w:rPr>
            <w:noProof/>
          </w:rPr>
          <w:fldChar w:fldCharType="end"/>
        </w:r>
      </w:hyperlink>
    </w:p>
    <w:p w14:paraId="67B40366" w14:textId="5A3A4457" w:rsidR="00F86ABE" w:rsidRPr="00F86ABE" w:rsidRDefault="00F973F8">
      <w:pPr>
        <w:pStyle w:val="TOC2"/>
        <w:rPr>
          <w:rFonts w:asciiTheme="minorHAnsi" w:eastAsiaTheme="minorEastAsia" w:hAnsiTheme="minorHAnsi" w:cstheme="minorBidi"/>
          <w:noProof/>
          <w:szCs w:val="22"/>
        </w:rPr>
      </w:pPr>
      <w:hyperlink w:anchor="_Toc167780786" w:history="1">
        <w:r w:rsidR="00F86ABE" w:rsidRPr="00F86ABE">
          <w:rPr>
            <w:rStyle w:val="affffffff3"/>
            <w:noProof/>
            <w14:scene3d>
              <w14:camera w14:prst="orthographicFront"/>
              <w14:lightRig w14:rig="threePt" w14:dir="t">
                <w14:rot w14:lat="0" w14:lon="0" w14:rev="0"/>
              </w14:lightRig>
            </w14:scene3d>
          </w:rPr>
          <w:t>8.2</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交付审查</w:t>
        </w:r>
        <w:r w:rsidR="00F86ABE" w:rsidRPr="00F86ABE">
          <w:rPr>
            <w:noProof/>
          </w:rPr>
          <w:tab/>
        </w:r>
        <w:r w:rsidR="00F86ABE" w:rsidRPr="00F86ABE">
          <w:rPr>
            <w:noProof/>
          </w:rPr>
          <w:fldChar w:fldCharType="begin"/>
        </w:r>
        <w:r w:rsidR="00F86ABE" w:rsidRPr="00F86ABE">
          <w:rPr>
            <w:noProof/>
          </w:rPr>
          <w:instrText xml:space="preserve"> PAGEREF _Toc167780786 \h </w:instrText>
        </w:r>
        <w:r w:rsidR="00F86ABE" w:rsidRPr="00F86ABE">
          <w:rPr>
            <w:noProof/>
          </w:rPr>
        </w:r>
        <w:r w:rsidR="00F86ABE" w:rsidRPr="00F86ABE">
          <w:rPr>
            <w:noProof/>
          </w:rPr>
          <w:fldChar w:fldCharType="separate"/>
        </w:r>
        <w:r w:rsidR="00CD778B">
          <w:rPr>
            <w:noProof/>
          </w:rPr>
          <w:t>16</w:t>
        </w:r>
        <w:r w:rsidR="00F86ABE" w:rsidRPr="00F86ABE">
          <w:rPr>
            <w:noProof/>
          </w:rPr>
          <w:fldChar w:fldCharType="end"/>
        </w:r>
      </w:hyperlink>
    </w:p>
    <w:p w14:paraId="7FF349C6" w14:textId="335F29D7" w:rsidR="00F86ABE" w:rsidRPr="00F86ABE" w:rsidRDefault="00F973F8">
      <w:pPr>
        <w:pStyle w:val="TOC2"/>
        <w:rPr>
          <w:rFonts w:asciiTheme="minorHAnsi" w:eastAsiaTheme="minorEastAsia" w:hAnsiTheme="minorHAnsi" w:cstheme="minorBidi"/>
          <w:noProof/>
          <w:szCs w:val="22"/>
        </w:rPr>
      </w:pPr>
      <w:hyperlink w:anchor="_Toc167780787" w:history="1">
        <w:r w:rsidR="00F86ABE" w:rsidRPr="00F86ABE">
          <w:rPr>
            <w:rStyle w:val="affffffff3"/>
            <w:noProof/>
            <w14:scene3d>
              <w14:camera w14:prst="orthographicFront"/>
              <w14:lightRig w14:rig="threePt" w14:dir="t">
                <w14:rot w14:lat="0" w14:lon="0" w14:rev="0"/>
              </w14:lightRig>
            </w14:scene3d>
          </w:rPr>
          <w:t>8.3</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交付验收</w:t>
        </w:r>
        <w:r w:rsidR="00F86ABE" w:rsidRPr="00F86ABE">
          <w:rPr>
            <w:noProof/>
          </w:rPr>
          <w:tab/>
        </w:r>
        <w:r w:rsidR="00F86ABE" w:rsidRPr="00F86ABE">
          <w:rPr>
            <w:noProof/>
          </w:rPr>
          <w:fldChar w:fldCharType="begin"/>
        </w:r>
        <w:r w:rsidR="00F86ABE" w:rsidRPr="00F86ABE">
          <w:rPr>
            <w:noProof/>
          </w:rPr>
          <w:instrText xml:space="preserve"> PAGEREF _Toc167780787 \h </w:instrText>
        </w:r>
        <w:r w:rsidR="00F86ABE" w:rsidRPr="00F86ABE">
          <w:rPr>
            <w:noProof/>
          </w:rPr>
        </w:r>
        <w:r w:rsidR="00F86ABE" w:rsidRPr="00F86ABE">
          <w:rPr>
            <w:noProof/>
          </w:rPr>
          <w:fldChar w:fldCharType="separate"/>
        </w:r>
        <w:r w:rsidR="00CD778B">
          <w:rPr>
            <w:noProof/>
          </w:rPr>
          <w:t>16</w:t>
        </w:r>
        <w:r w:rsidR="00F86ABE" w:rsidRPr="00F86ABE">
          <w:rPr>
            <w:noProof/>
          </w:rPr>
          <w:fldChar w:fldCharType="end"/>
        </w:r>
      </w:hyperlink>
    </w:p>
    <w:p w14:paraId="33623C73" w14:textId="7F57EA16" w:rsidR="00F86ABE" w:rsidRPr="00F86ABE" w:rsidRDefault="00F973F8">
      <w:pPr>
        <w:pStyle w:val="TOC2"/>
        <w:rPr>
          <w:rFonts w:asciiTheme="minorHAnsi" w:eastAsiaTheme="minorEastAsia" w:hAnsiTheme="minorHAnsi" w:cstheme="minorBidi"/>
          <w:noProof/>
          <w:szCs w:val="22"/>
        </w:rPr>
      </w:pPr>
      <w:hyperlink w:anchor="_Toc167780788" w:history="1">
        <w:r w:rsidR="00F86ABE" w:rsidRPr="00F86ABE">
          <w:rPr>
            <w:rStyle w:val="affffffff3"/>
            <w:noProof/>
            <w14:scene3d>
              <w14:camera w14:prst="orthographicFront"/>
              <w14:lightRig w14:rig="threePt" w14:dir="t">
                <w14:rot w14:lat="0" w14:lon="0" w14:rev="0"/>
              </w14:lightRig>
            </w14:scene3d>
          </w:rPr>
          <w:t>8.4</w:t>
        </w:r>
        <w:r w:rsidR="00F86ABE">
          <w:rPr>
            <w:rStyle w:val="affffffff3"/>
            <w:noProof/>
            <w14:scene3d>
              <w14:camera w14:prst="orthographicFront"/>
              <w14:lightRig w14:rig="threePt" w14:dir="t">
                <w14:rot w14:lat="0" w14:lon="0" w14:rev="0"/>
              </w14:lightRig>
            </w14:scene3d>
          </w:rPr>
          <w:t xml:space="preserve"> </w:t>
        </w:r>
        <w:r w:rsidR="00F86ABE" w:rsidRPr="00F86ABE">
          <w:rPr>
            <w:rStyle w:val="affffffff3"/>
            <w:noProof/>
          </w:rPr>
          <w:t xml:space="preserve"> 成果归档</w:t>
        </w:r>
        <w:r w:rsidR="00F86ABE" w:rsidRPr="00F86ABE">
          <w:rPr>
            <w:noProof/>
          </w:rPr>
          <w:tab/>
        </w:r>
        <w:r w:rsidR="00F86ABE" w:rsidRPr="00F86ABE">
          <w:rPr>
            <w:noProof/>
          </w:rPr>
          <w:fldChar w:fldCharType="begin"/>
        </w:r>
        <w:r w:rsidR="00F86ABE" w:rsidRPr="00F86ABE">
          <w:rPr>
            <w:noProof/>
          </w:rPr>
          <w:instrText xml:space="preserve"> PAGEREF _Toc167780788 \h </w:instrText>
        </w:r>
        <w:r w:rsidR="00F86ABE" w:rsidRPr="00F86ABE">
          <w:rPr>
            <w:noProof/>
          </w:rPr>
        </w:r>
        <w:r w:rsidR="00F86ABE" w:rsidRPr="00F86ABE">
          <w:rPr>
            <w:noProof/>
          </w:rPr>
          <w:fldChar w:fldCharType="separate"/>
        </w:r>
        <w:r w:rsidR="00CD778B">
          <w:rPr>
            <w:noProof/>
          </w:rPr>
          <w:t>16</w:t>
        </w:r>
        <w:r w:rsidR="00F86ABE" w:rsidRPr="00F86ABE">
          <w:rPr>
            <w:noProof/>
          </w:rPr>
          <w:fldChar w:fldCharType="end"/>
        </w:r>
      </w:hyperlink>
    </w:p>
    <w:p w14:paraId="5AB5C3A5" w14:textId="55BFE2E9"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89" w:history="1">
        <w:r w:rsidR="00F86ABE" w:rsidRPr="00F86ABE">
          <w:rPr>
            <w:rStyle w:val="affffffff3"/>
            <w:noProof/>
          </w:rPr>
          <w:t>附录A（资料性）</w:t>
        </w:r>
        <w:r w:rsidR="00F86ABE">
          <w:rPr>
            <w:rStyle w:val="affffffff3"/>
            <w:noProof/>
          </w:rPr>
          <w:t xml:space="preserve"> </w:t>
        </w:r>
        <w:r w:rsidR="00F86ABE" w:rsidRPr="00F86ABE">
          <w:rPr>
            <w:rStyle w:val="affffffff3"/>
            <w:noProof/>
          </w:rPr>
          <w:t xml:space="preserve"> 数字化建设与应用工作内容</w:t>
        </w:r>
        <w:r w:rsidR="00F86ABE" w:rsidRPr="00F86ABE">
          <w:rPr>
            <w:noProof/>
          </w:rPr>
          <w:tab/>
        </w:r>
        <w:r w:rsidR="00F86ABE" w:rsidRPr="00F86ABE">
          <w:rPr>
            <w:noProof/>
          </w:rPr>
          <w:fldChar w:fldCharType="begin"/>
        </w:r>
        <w:r w:rsidR="00F86ABE" w:rsidRPr="00F86ABE">
          <w:rPr>
            <w:noProof/>
          </w:rPr>
          <w:instrText xml:space="preserve"> PAGEREF _Toc167780789 \h </w:instrText>
        </w:r>
        <w:r w:rsidR="00F86ABE" w:rsidRPr="00F86ABE">
          <w:rPr>
            <w:noProof/>
          </w:rPr>
        </w:r>
        <w:r w:rsidR="00F86ABE" w:rsidRPr="00F86ABE">
          <w:rPr>
            <w:noProof/>
          </w:rPr>
          <w:fldChar w:fldCharType="separate"/>
        </w:r>
        <w:r w:rsidR="00CD778B">
          <w:rPr>
            <w:noProof/>
          </w:rPr>
          <w:t>17</w:t>
        </w:r>
        <w:r w:rsidR="00F86ABE" w:rsidRPr="00F86ABE">
          <w:rPr>
            <w:noProof/>
          </w:rPr>
          <w:fldChar w:fldCharType="end"/>
        </w:r>
      </w:hyperlink>
    </w:p>
    <w:p w14:paraId="7191E9A8" w14:textId="18E0E676"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797" w:history="1">
        <w:r w:rsidR="00F86ABE" w:rsidRPr="00F86ABE">
          <w:rPr>
            <w:rStyle w:val="affffffff3"/>
            <w:noProof/>
          </w:rPr>
          <w:t>附录B（资料性）</w:t>
        </w:r>
        <w:r w:rsidR="00F86ABE">
          <w:rPr>
            <w:rStyle w:val="affffffff3"/>
            <w:noProof/>
          </w:rPr>
          <w:t xml:space="preserve"> </w:t>
        </w:r>
        <w:r w:rsidR="00F86ABE" w:rsidRPr="00F86ABE">
          <w:rPr>
            <w:rStyle w:val="affffffff3"/>
            <w:noProof/>
          </w:rPr>
          <w:t xml:space="preserve"> 工程</w:t>
        </w:r>
        <w:bookmarkStart w:id="51" w:name="_GoBack"/>
        <w:bookmarkEnd w:id="51"/>
        <w:r w:rsidR="00F86ABE" w:rsidRPr="00F86ABE">
          <w:rPr>
            <w:rStyle w:val="affffffff3"/>
            <w:noProof/>
          </w:rPr>
          <w:t>模型分解结构层次关系示例</w:t>
        </w:r>
        <w:r w:rsidR="00F86ABE" w:rsidRPr="00F86ABE">
          <w:rPr>
            <w:noProof/>
          </w:rPr>
          <w:tab/>
        </w:r>
        <w:r w:rsidR="00F86ABE" w:rsidRPr="00F86ABE">
          <w:rPr>
            <w:noProof/>
          </w:rPr>
          <w:fldChar w:fldCharType="begin"/>
        </w:r>
        <w:r w:rsidR="00F86ABE" w:rsidRPr="00F86ABE">
          <w:rPr>
            <w:noProof/>
          </w:rPr>
          <w:instrText xml:space="preserve"> PAGEREF _Toc167780797 \h </w:instrText>
        </w:r>
        <w:r w:rsidR="00F86ABE" w:rsidRPr="00F86ABE">
          <w:rPr>
            <w:noProof/>
          </w:rPr>
        </w:r>
        <w:r w:rsidR="00F86ABE" w:rsidRPr="00F86ABE">
          <w:rPr>
            <w:noProof/>
          </w:rPr>
          <w:fldChar w:fldCharType="separate"/>
        </w:r>
        <w:r w:rsidR="00CD778B">
          <w:rPr>
            <w:noProof/>
          </w:rPr>
          <w:t>22</w:t>
        </w:r>
        <w:r w:rsidR="00F86ABE" w:rsidRPr="00F86ABE">
          <w:rPr>
            <w:noProof/>
          </w:rPr>
          <w:fldChar w:fldCharType="end"/>
        </w:r>
      </w:hyperlink>
    </w:p>
    <w:p w14:paraId="6DDF764B" w14:textId="78D9EC03"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801" w:history="1">
        <w:r w:rsidR="00F86ABE" w:rsidRPr="00F86ABE">
          <w:rPr>
            <w:rStyle w:val="affffffff3"/>
            <w:noProof/>
          </w:rPr>
          <w:t>附录C（资料性）</w:t>
        </w:r>
        <w:r w:rsidR="00F86ABE">
          <w:rPr>
            <w:rStyle w:val="affffffff3"/>
            <w:noProof/>
          </w:rPr>
          <w:t xml:space="preserve"> </w:t>
        </w:r>
        <w:r w:rsidR="00F86ABE" w:rsidRPr="00F86ABE">
          <w:rPr>
            <w:rStyle w:val="affffffff3"/>
            <w:noProof/>
          </w:rPr>
          <w:t xml:space="preserve"> 协同工作补充说明</w:t>
        </w:r>
        <w:r w:rsidR="00F86ABE" w:rsidRPr="00F86ABE">
          <w:rPr>
            <w:noProof/>
          </w:rPr>
          <w:tab/>
        </w:r>
        <w:r w:rsidR="00F86ABE" w:rsidRPr="00F86ABE">
          <w:rPr>
            <w:noProof/>
          </w:rPr>
          <w:fldChar w:fldCharType="begin"/>
        </w:r>
        <w:r w:rsidR="00F86ABE" w:rsidRPr="00F86ABE">
          <w:rPr>
            <w:noProof/>
          </w:rPr>
          <w:instrText xml:space="preserve"> PAGEREF _Toc167780801 \h </w:instrText>
        </w:r>
        <w:r w:rsidR="00F86ABE" w:rsidRPr="00F86ABE">
          <w:rPr>
            <w:noProof/>
          </w:rPr>
        </w:r>
        <w:r w:rsidR="00F86ABE" w:rsidRPr="00F86ABE">
          <w:rPr>
            <w:noProof/>
          </w:rPr>
          <w:fldChar w:fldCharType="separate"/>
        </w:r>
        <w:r w:rsidR="00CD778B">
          <w:rPr>
            <w:noProof/>
          </w:rPr>
          <w:t>27</w:t>
        </w:r>
        <w:r w:rsidR="00F86ABE" w:rsidRPr="00F86ABE">
          <w:rPr>
            <w:noProof/>
          </w:rPr>
          <w:fldChar w:fldCharType="end"/>
        </w:r>
      </w:hyperlink>
    </w:p>
    <w:p w14:paraId="5FD5FB58" w14:textId="28974ACF" w:rsidR="00F86ABE" w:rsidRPr="00F86ABE" w:rsidRDefault="00F973F8">
      <w:pPr>
        <w:pStyle w:val="TOC1"/>
        <w:tabs>
          <w:tab w:val="right" w:leader="dot" w:pos="9344"/>
        </w:tabs>
        <w:rPr>
          <w:rFonts w:asciiTheme="minorHAnsi" w:eastAsiaTheme="minorEastAsia" w:hAnsiTheme="minorHAnsi" w:cstheme="minorBidi"/>
          <w:noProof/>
          <w:szCs w:val="22"/>
        </w:rPr>
      </w:pPr>
      <w:hyperlink w:anchor="_Toc167780805" w:history="1">
        <w:r w:rsidR="00F86ABE" w:rsidRPr="00F86ABE">
          <w:rPr>
            <w:rStyle w:val="affffffff3"/>
            <w:noProof/>
          </w:rPr>
          <w:t>参考文献</w:t>
        </w:r>
        <w:r w:rsidR="00F86ABE" w:rsidRPr="00F86ABE">
          <w:rPr>
            <w:noProof/>
          </w:rPr>
          <w:tab/>
        </w:r>
        <w:r w:rsidR="00F86ABE" w:rsidRPr="00F86ABE">
          <w:rPr>
            <w:noProof/>
          </w:rPr>
          <w:fldChar w:fldCharType="begin"/>
        </w:r>
        <w:r w:rsidR="00F86ABE" w:rsidRPr="00F86ABE">
          <w:rPr>
            <w:noProof/>
          </w:rPr>
          <w:instrText xml:space="preserve"> PAGEREF _Toc167780805 \h </w:instrText>
        </w:r>
        <w:r w:rsidR="00F86ABE" w:rsidRPr="00F86ABE">
          <w:rPr>
            <w:noProof/>
          </w:rPr>
        </w:r>
        <w:r w:rsidR="00F86ABE" w:rsidRPr="00F86ABE">
          <w:rPr>
            <w:noProof/>
          </w:rPr>
          <w:fldChar w:fldCharType="separate"/>
        </w:r>
        <w:r w:rsidR="00CD778B">
          <w:rPr>
            <w:noProof/>
          </w:rPr>
          <w:t>29</w:t>
        </w:r>
        <w:r w:rsidR="00F86ABE" w:rsidRPr="00F86ABE">
          <w:rPr>
            <w:noProof/>
          </w:rPr>
          <w:fldChar w:fldCharType="end"/>
        </w:r>
      </w:hyperlink>
    </w:p>
    <w:p w14:paraId="5D5CA33E" w14:textId="217B40E0" w:rsidR="00F86ABE" w:rsidRPr="00F86ABE" w:rsidRDefault="00F86ABE" w:rsidP="00F86ABE">
      <w:pPr>
        <w:pStyle w:val="afffffff7"/>
        <w:spacing w:after="468"/>
        <w:sectPr w:rsidR="00F86ABE" w:rsidRPr="00F86ABE" w:rsidSect="00F86ABE">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F86ABE">
        <w:fldChar w:fldCharType="end"/>
      </w:r>
    </w:p>
    <w:p w14:paraId="26B01533" w14:textId="5A3C7B8C" w:rsidR="00FB2F48" w:rsidRDefault="00FB2F48" w:rsidP="00FB2F48">
      <w:pPr>
        <w:pStyle w:val="a8"/>
        <w:spacing w:before="900" w:after="468"/>
      </w:pPr>
      <w:bookmarkStart w:id="52" w:name="_Toc167780755"/>
      <w:bookmarkStart w:id="53" w:name="BookMark2"/>
      <w:bookmarkEnd w:id="21"/>
      <w:r w:rsidRPr="00FB2F48">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2"/>
    </w:p>
    <w:p w14:paraId="4C2A0C1C" w14:textId="77777777" w:rsidR="00FB2F48" w:rsidRDefault="00FB2F48" w:rsidP="00FB2F48">
      <w:pPr>
        <w:pStyle w:val="affffff0"/>
        <w:ind w:firstLine="420"/>
      </w:pPr>
      <w:r>
        <w:rPr>
          <w:rFonts w:hint="eastAsia"/>
        </w:rPr>
        <w:t>本文件按照GB/T 1.1—2020《标准化工作导则  第1部分：标准化文件的结构和起草规则》的规定起草。</w:t>
      </w:r>
    </w:p>
    <w:p w14:paraId="041F6C10" w14:textId="77777777" w:rsidR="00FB2F48" w:rsidRPr="00FB2F48" w:rsidRDefault="00FB2F48" w:rsidP="00FB2F48">
      <w:pPr>
        <w:pStyle w:val="affffff0"/>
        <w:ind w:firstLine="420"/>
      </w:pPr>
      <w:r>
        <w:rPr>
          <w:rFonts w:hint="eastAsia"/>
          <w:color w:val="000000"/>
        </w:rPr>
        <w:t>请注意本文件的某些内容可能涉及专利。本文件的发</w:t>
      </w:r>
      <w:bookmarkStart w:id="54" w:name="BZ"/>
      <w:bookmarkEnd w:id="54"/>
      <w:r>
        <w:rPr>
          <w:rFonts w:hint="eastAsia"/>
          <w:color w:val="000000"/>
        </w:rPr>
        <w:t>布机构不承担识别专利的责任。</w:t>
      </w:r>
    </w:p>
    <w:p w14:paraId="2E5EC454" w14:textId="09E381D5" w:rsidR="00FB2F48" w:rsidRDefault="00FB2F48" w:rsidP="00FB2F48">
      <w:pPr>
        <w:pStyle w:val="affffff0"/>
        <w:ind w:firstLine="420"/>
      </w:pPr>
      <w:r>
        <w:rPr>
          <w:rFonts w:hint="eastAsia"/>
        </w:rPr>
        <w:t>本文件由江苏省交通运输厅</w:t>
      </w:r>
      <w:r w:rsidR="0093725F">
        <w:rPr>
          <w:rFonts w:hint="eastAsia"/>
        </w:rPr>
        <w:t>提出</w:t>
      </w:r>
      <w:r w:rsidR="005E0481">
        <w:rPr>
          <w:rFonts w:hint="eastAsia"/>
        </w:rPr>
        <w:t>、</w:t>
      </w:r>
      <w:r>
        <w:rPr>
          <w:rFonts w:hint="eastAsia"/>
        </w:rPr>
        <w:t>归口</w:t>
      </w:r>
      <w:r w:rsidR="005E0481">
        <w:rPr>
          <w:rFonts w:hint="eastAsia"/>
        </w:rPr>
        <w:t>并组织实施</w:t>
      </w:r>
      <w:r>
        <w:rPr>
          <w:rFonts w:hint="eastAsia"/>
        </w:rPr>
        <w:t>。</w:t>
      </w:r>
    </w:p>
    <w:p w14:paraId="049E869D" w14:textId="77777777" w:rsidR="00FB2F48" w:rsidRDefault="00FB2F48" w:rsidP="00FB2F48">
      <w:pPr>
        <w:pStyle w:val="affffff0"/>
        <w:ind w:firstLine="420"/>
      </w:pPr>
      <w:r>
        <w:rPr>
          <w:rFonts w:hint="eastAsia"/>
        </w:rPr>
        <w:t>本文件起草单位：</w:t>
      </w:r>
      <w:r>
        <w:rPr>
          <w:rFonts w:hint="eastAsia"/>
          <w:color w:val="000000"/>
        </w:rPr>
        <w:t>江苏省交通运输厅公路事业发展中心、华设设计集团股份有限公司</w:t>
      </w:r>
    </w:p>
    <w:p w14:paraId="509EDC12" w14:textId="3CCE106B" w:rsidR="00FB2F48" w:rsidRDefault="00FB2F48" w:rsidP="00FB2F48">
      <w:pPr>
        <w:pStyle w:val="affffff0"/>
        <w:ind w:firstLine="420"/>
      </w:pPr>
      <w:r>
        <w:rPr>
          <w:rFonts w:hint="eastAsia"/>
        </w:rPr>
        <w:t>本文件主要起草人：</w:t>
      </w:r>
      <w:r w:rsidR="00430583">
        <w:t>胡萌</w:t>
      </w:r>
      <w:r w:rsidR="004B304A">
        <w:rPr>
          <w:rFonts w:hint="eastAsia"/>
        </w:rPr>
        <w:t>、</w:t>
      </w:r>
      <w:r w:rsidR="00430583">
        <w:t>张寻、闵剑勇</w:t>
      </w:r>
      <w:r w:rsidR="004B304A">
        <w:rPr>
          <w:rFonts w:hint="eastAsia"/>
        </w:rPr>
        <w:t>、</w:t>
      </w:r>
      <w:r w:rsidR="00430583">
        <w:t>李强明</w:t>
      </w:r>
      <w:r w:rsidR="004B304A">
        <w:rPr>
          <w:rFonts w:hint="eastAsia"/>
        </w:rPr>
        <w:t>、</w:t>
      </w:r>
      <w:r w:rsidR="00430583">
        <w:t>田书贵、孟祥荫、周海川、季锦章、周兴顺、元宇、曾玄</w:t>
      </w:r>
      <w:r w:rsidR="004B304A">
        <w:rPr>
          <w:rFonts w:hint="eastAsia"/>
        </w:rPr>
        <w:t>、</w:t>
      </w:r>
      <w:r w:rsidR="00430583">
        <w:t>戴震、</w:t>
      </w:r>
      <w:r w:rsidR="0071410E">
        <w:rPr>
          <w:rFonts w:hint="eastAsia"/>
        </w:rPr>
        <w:t>王新刚、</w:t>
      </w:r>
      <w:r w:rsidR="00430583">
        <w:t>李冉、徐菲、沈哲、毛峰</w:t>
      </w:r>
    </w:p>
    <w:p w14:paraId="796D90BA" w14:textId="77777777" w:rsidR="00FB2F48" w:rsidRDefault="00FB2F48" w:rsidP="00FB2F48">
      <w:pPr>
        <w:pStyle w:val="affffff0"/>
        <w:ind w:firstLine="420"/>
      </w:pPr>
    </w:p>
    <w:p w14:paraId="7B5628E0" w14:textId="77777777" w:rsidR="00FB2F48" w:rsidRPr="00FB2F48" w:rsidRDefault="00FB2F48" w:rsidP="00FB2F48">
      <w:pPr>
        <w:pStyle w:val="affffff0"/>
        <w:ind w:firstLine="420"/>
        <w:sectPr w:rsidR="00FB2F48" w:rsidRPr="00FB2F48" w:rsidSect="00F86ABE">
          <w:headerReference w:type="even" r:id="rId19"/>
          <w:headerReference w:type="default" r:id="rId20"/>
          <w:footerReference w:type="even" r:id="rId21"/>
          <w:footerReference w:type="default" r:id="rId22"/>
          <w:pgSz w:w="11906" w:h="16838" w:code="9"/>
          <w:pgMar w:top="1928" w:right="1134" w:bottom="1134" w:left="1134" w:header="1418" w:footer="1134" w:gutter="284"/>
          <w:pgNumType w:fmt="upperRoman"/>
          <w:cols w:space="425"/>
          <w:formProt w:val="0"/>
          <w:docGrid w:type="lines" w:linePitch="312"/>
        </w:sectPr>
      </w:pPr>
    </w:p>
    <w:p w14:paraId="336B1C93" w14:textId="622633C5" w:rsidR="00894836" w:rsidRPr="00145D9D" w:rsidRDefault="00894836" w:rsidP="00093D25">
      <w:pPr>
        <w:spacing w:line="20" w:lineRule="exact"/>
        <w:jc w:val="center"/>
        <w:rPr>
          <w:rFonts w:ascii="黑体" w:eastAsia="黑体" w:hAnsi="黑体"/>
          <w:sz w:val="32"/>
          <w:szCs w:val="32"/>
        </w:rPr>
      </w:pPr>
      <w:bookmarkStart w:id="55" w:name="BookMark4"/>
      <w:bookmarkEnd w:id="53"/>
    </w:p>
    <w:p w14:paraId="2F340F5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CD95BB7CF0B45518B2DD72458BF392C"/>
        </w:placeholder>
      </w:sdtPr>
      <w:sdtContent>
        <w:bookmarkStart w:id="56" w:name="NEW_STAND_NAME" w:displacedByCustomXml="prev"/>
        <w:p w14:paraId="7B3D5192" w14:textId="01CBC886" w:rsidR="00F26B7E" w:rsidRPr="00F26B7E" w:rsidRDefault="00FB2F48" w:rsidP="009B46F9">
          <w:pPr>
            <w:pStyle w:val="affffffffffd"/>
          </w:pPr>
          <w:r>
            <w:rPr>
              <w:rFonts w:hint="eastAsia"/>
            </w:rPr>
            <w:t>普通国省道数字</w:t>
          </w:r>
          <w:r w:rsidR="00437202">
            <w:rPr>
              <w:rFonts w:hint="eastAsia"/>
            </w:rPr>
            <w:t>化</w:t>
          </w:r>
          <w:r>
            <w:rPr>
              <w:rFonts w:hint="eastAsia"/>
            </w:rPr>
            <w:t>建设</w:t>
          </w:r>
          <w:r w:rsidR="00437202">
            <w:rPr>
              <w:rFonts w:hint="eastAsia"/>
            </w:rPr>
            <w:t>与应用</w:t>
          </w:r>
          <w:r>
            <w:rPr>
              <w:rFonts w:hint="eastAsia"/>
            </w:rPr>
            <w:t>技术</w:t>
          </w:r>
          <w:r w:rsidR="00437202">
            <w:rPr>
              <w:rFonts w:hint="eastAsia"/>
            </w:rPr>
            <w:t>规程</w:t>
          </w:r>
        </w:p>
      </w:sdtContent>
    </w:sdt>
    <w:bookmarkEnd w:id="56" w:displacedByCustomXml="prev"/>
    <w:p w14:paraId="7A6F4D7D" w14:textId="77777777" w:rsidR="00E2552F" w:rsidRDefault="00E2552F" w:rsidP="00A77CCB">
      <w:pPr>
        <w:pStyle w:val="affff"/>
        <w:spacing w:before="312" w:after="312"/>
      </w:pPr>
      <w:bookmarkStart w:id="57" w:name="_Toc17233325"/>
      <w:bookmarkStart w:id="58" w:name="_Toc17233333"/>
      <w:bookmarkStart w:id="59" w:name="_Toc24884211"/>
      <w:bookmarkStart w:id="60" w:name="_Toc24884218"/>
      <w:bookmarkStart w:id="61" w:name="_Toc26648465"/>
      <w:bookmarkStart w:id="62" w:name="_Toc26718930"/>
      <w:bookmarkStart w:id="63" w:name="_Toc26986530"/>
      <w:bookmarkStart w:id="64" w:name="_Toc26986771"/>
      <w:bookmarkStart w:id="65" w:name="_Toc97191423"/>
      <w:bookmarkStart w:id="66" w:name="_Toc156394718"/>
      <w:bookmarkStart w:id="67" w:name="_Toc156572513"/>
      <w:bookmarkStart w:id="68" w:name="_Toc156577539"/>
      <w:bookmarkStart w:id="69" w:name="_Toc157441324"/>
      <w:bookmarkStart w:id="70" w:name="_Toc161733659"/>
      <w:bookmarkStart w:id="71" w:name="_Toc161819952"/>
      <w:bookmarkStart w:id="72" w:name="_Toc164342440"/>
      <w:bookmarkStart w:id="73" w:name="_Toc164442675"/>
      <w:bookmarkStart w:id="74" w:name="_Toc165305573"/>
      <w:bookmarkStart w:id="75" w:name="_Toc165305750"/>
      <w:bookmarkStart w:id="76" w:name="_Toc165905643"/>
      <w:bookmarkStart w:id="77" w:name="_Toc165907242"/>
      <w:bookmarkStart w:id="78" w:name="_Toc165907450"/>
      <w:bookmarkStart w:id="79" w:name="_Toc165907501"/>
      <w:bookmarkStart w:id="80" w:name="_Toc165907552"/>
      <w:bookmarkStart w:id="81" w:name="_Toc165907603"/>
      <w:bookmarkStart w:id="82" w:name="_Toc165908762"/>
      <w:bookmarkStart w:id="83" w:name="_Toc165908779"/>
      <w:bookmarkStart w:id="84" w:name="_Toc165983881"/>
      <w:bookmarkStart w:id="85" w:name="_Toc165983932"/>
      <w:bookmarkStart w:id="86" w:name="_Toc166228394"/>
      <w:bookmarkStart w:id="87" w:name="_Toc166228445"/>
      <w:bookmarkStart w:id="88" w:name="_Toc167107222"/>
      <w:bookmarkStart w:id="89" w:name="_Toc167107270"/>
      <w:bookmarkStart w:id="90" w:name="_Toc167115685"/>
      <w:bookmarkStart w:id="91" w:name="_Toc167116160"/>
      <w:bookmarkStart w:id="92" w:name="_Toc167698356"/>
      <w:bookmarkStart w:id="93" w:name="_Toc167698407"/>
      <w:bookmarkStart w:id="94" w:name="_Toc167698478"/>
      <w:bookmarkStart w:id="95" w:name="_Toc167780756"/>
      <w:r>
        <w:rPr>
          <w:rFonts w:hint="eastAsia"/>
        </w:rPr>
        <w:t>范围</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DC61269" w14:textId="0731CC13" w:rsidR="00DD174F" w:rsidRDefault="00DD174F" w:rsidP="00A127EC">
      <w:pPr>
        <w:pStyle w:val="affffff0"/>
        <w:ind w:firstLine="420"/>
      </w:pPr>
      <w:bookmarkStart w:id="96" w:name="_Hlk164701706"/>
      <w:bookmarkStart w:id="97" w:name="_Toc17233326"/>
      <w:bookmarkStart w:id="98" w:name="_Toc17233334"/>
      <w:bookmarkStart w:id="99" w:name="_Toc24884212"/>
      <w:bookmarkStart w:id="100" w:name="_Toc24884219"/>
      <w:bookmarkStart w:id="101" w:name="_Toc26648466"/>
      <w:bookmarkStart w:id="102" w:name="_Toc26718931"/>
      <w:bookmarkStart w:id="103" w:name="_Toc26986531"/>
      <w:bookmarkStart w:id="104" w:name="_Toc26986772"/>
      <w:bookmarkStart w:id="105" w:name="_Toc97191424"/>
      <w:r w:rsidRPr="00832190">
        <w:rPr>
          <w:rFonts w:hint="eastAsia"/>
        </w:rPr>
        <w:t>本文</w:t>
      </w:r>
      <w:r w:rsidRPr="005E12E9">
        <w:rPr>
          <w:rFonts w:hint="eastAsia"/>
        </w:rPr>
        <w:t>件规定了普通国省道</w:t>
      </w:r>
      <w:r w:rsidR="00D81706">
        <w:rPr>
          <w:rFonts w:hint="eastAsia"/>
        </w:rPr>
        <w:t>设计</w:t>
      </w:r>
      <w:r w:rsidR="00DC2052">
        <w:rPr>
          <w:rFonts w:hint="eastAsia"/>
        </w:rPr>
        <w:t>、施工、运维阶段</w:t>
      </w:r>
      <w:r w:rsidR="001D5324" w:rsidRPr="005E12E9">
        <w:rPr>
          <w:rFonts w:hint="eastAsia"/>
        </w:rPr>
        <w:t>数字化建设与应用</w:t>
      </w:r>
      <w:r w:rsidR="00342879">
        <w:rPr>
          <w:rFonts w:hint="eastAsia"/>
        </w:rPr>
        <w:t>技术</w:t>
      </w:r>
      <w:r w:rsidR="00D22F2D" w:rsidRPr="005E12E9">
        <w:rPr>
          <w:rFonts w:hint="eastAsia"/>
        </w:rPr>
        <w:t>要求</w:t>
      </w:r>
      <w:r w:rsidR="00342879">
        <w:rPr>
          <w:rFonts w:hint="eastAsia"/>
        </w:rPr>
        <w:t>等内容</w:t>
      </w:r>
      <w:r w:rsidRPr="005E12E9">
        <w:rPr>
          <w:rFonts w:hint="eastAsia"/>
        </w:rPr>
        <w:t>。</w:t>
      </w:r>
    </w:p>
    <w:p w14:paraId="7DF96746" w14:textId="66E07117" w:rsidR="00DD174F" w:rsidRPr="00A127EC" w:rsidRDefault="00787EE8" w:rsidP="00A127EC">
      <w:pPr>
        <w:pStyle w:val="affffff0"/>
        <w:ind w:firstLine="420"/>
        <w:rPr>
          <w:rFonts w:ascii="黑体" w:eastAsia="黑体"/>
          <w:noProof w:val="0"/>
        </w:rPr>
      </w:pPr>
      <w:bookmarkStart w:id="106" w:name="_Hlk164701674"/>
      <w:bookmarkEnd w:id="96"/>
      <w:r w:rsidRPr="00787EE8">
        <w:rPr>
          <w:rFonts w:hint="eastAsia"/>
        </w:rPr>
        <w:t>本文件适用于新建、改扩建及在役普</w:t>
      </w:r>
      <w:r w:rsidRPr="00751FB5">
        <w:rPr>
          <w:rFonts w:hint="eastAsia"/>
        </w:rPr>
        <w:t>通国省道</w:t>
      </w:r>
      <w:r w:rsidR="00C24B81">
        <w:rPr>
          <w:rFonts w:hint="eastAsia"/>
        </w:rPr>
        <w:t>数字化</w:t>
      </w:r>
      <w:r w:rsidR="00751FB5" w:rsidRPr="00751FB5">
        <w:rPr>
          <w:rFonts w:hint="eastAsia"/>
        </w:rPr>
        <w:t>建设</w:t>
      </w:r>
      <w:r w:rsidR="00C24B81">
        <w:rPr>
          <w:rFonts w:hint="eastAsia"/>
        </w:rPr>
        <w:t>与应用</w:t>
      </w:r>
      <w:r w:rsidR="00335313">
        <w:rPr>
          <w:spacing w:val="-2"/>
        </w:rPr>
        <w:t>。</w:t>
      </w:r>
    </w:p>
    <w:p w14:paraId="61E25A8B" w14:textId="63FBE569" w:rsidR="00E2552F" w:rsidRDefault="00DD174F" w:rsidP="00A127EC">
      <w:pPr>
        <w:pStyle w:val="affff"/>
        <w:spacing w:before="312" w:after="312"/>
      </w:pPr>
      <w:bookmarkStart w:id="107" w:name="_Toc156394719"/>
      <w:bookmarkStart w:id="108" w:name="_Toc156572514"/>
      <w:bookmarkStart w:id="109" w:name="_Toc156577540"/>
      <w:bookmarkStart w:id="110" w:name="_Toc157441325"/>
      <w:bookmarkStart w:id="111" w:name="_Toc161733660"/>
      <w:bookmarkStart w:id="112" w:name="_Toc161819953"/>
      <w:bookmarkStart w:id="113" w:name="_Toc164342441"/>
      <w:bookmarkStart w:id="114" w:name="_Toc164442676"/>
      <w:bookmarkStart w:id="115" w:name="_Toc165305574"/>
      <w:bookmarkStart w:id="116" w:name="_Toc165305751"/>
      <w:bookmarkStart w:id="117" w:name="_Toc165905644"/>
      <w:bookmarkStart w:id="118" w:name="_Toc165907243"/>
      <w:bookmarkStart w:id="119" w:name="_Toc165907451"/>
      <w:bookmarkStart w:id="120" w:name="_Toc165907502"/>
      <w:bookmarkStart w:id="121" w:name="_Toc165907553"/>
      <w:bookmarkStart w:id="122" w:name="_Toc165907604"/>
      <w:bookmarkStart w:id="123" w:name="_Toc165908763"/>
      <w:bookmarkStart w:id="124" w:name="_Toc165908780"/>
      <w:bookmarkStart w:id="125" w:name="_Toc165983882"/>
      <w:bookmarkStart w:id="126" w:name="_Toc165983933"/>
      <w:bookmarkStart w:id="127" w:name="_Toc166228395"/>
      <w:bookmarkStart w:id="128" w:name="_Toc166228446"/>
      <w:bookmarkStart w:id="129" w:name="_Toc167107223"/>
      <w:bookmarkStart w:id="130" w:name="_Toc167107271"/>
      <w:bookmarkStart w:id="131" w:name="_Toc167115686"/>
      <w:bookmarkStart w:id="132" w:name="_Toc167116161"/>
      <w:bookmarkStart w:id="133" w:name="_Toc167698357"/>
      <w:bookmarkStart w:id="134" w:name="_Toc167698408"/>
      <w:bookmarkStart w:id="135" w:name="_Toc167698479"/>
      <w:bookmarkStart w:id="136" w:name="_Toc167780757"/>
      <w:bookmarkEnd w:id="106"/>
      <w:r>
        <w:rPr>
          <w:rFonts w:hint="eastAsia"/>
        </w:rPr>
        <w:t>规范性引用文件</w:t>
      </w:r>
      <w:bookmarkEnd w:id="97"/>
      <w:bookmarkEnd w:id="98"/>
      <w:bookmarkEnd w:id="99"/>
      <w:bookmarkEnd w:id="100"/>
      <w:bookmarkEnd w:id="101"/>
      <w:bookmarkEnd w:id="102"/>
      <w:bookmarkEnd w:id="103"/>
      <w:bookmarkEnd w:id="104"/>
      <w:bookmarkEnd w:id="105"/>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sdt>
      <w:sdtPr>
        <w:rPr>
          <w:rFonts w:hint="eastAsia"/>
        </w:rPr>
        <w:id w:val="715848253"/>
        <w:placeholder>
          <w:docPart w:val="6B0B5A77A6474B6DB7BB2004C05FD6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3B871B8" w14:textId="3C870692" w:rsidR="008A57E6" w:rsidRDefault="004D7AB7" w:rsidP="008A57E6">
          <w:pPr>
            <w:pStyle w:val="af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0DB685" w14:textId="7B06D36F" w:rsidR="0041063F" w:rsidRDefault="0041063F" w:rsidP="0041063F">
      <w:pPr>
        <w:pStyle w:val="affffff0"/>
        <w:ind w:firstLine="420"/>
      </w:pPr>
      <w:bookmarkStart w:id="137" w:name="_Toc97191425"/>
      <w:r w:rsidRPr="00335313">
        <w:rPr>
          <w:rFonts w:hint="eastAsia"/>
        </w:rPr>
        <w:t xml:space="preserve">GB/T 7027 </w:t>
      </w:r>
      <w:r>
        <w:t xml:space="preserve"> </w:t>
      </w:r>
      <w:r w:rsidRPr="00335313">
        <w:rPr>
          <w:rFonts w:hint="eastAsia"/>
        </w:rPr>
        <w:t>信息分类和编码的基本原则与方法</w:t>
      </w:r>
    </w:p>
    <w:p w14:paraId="1428A8FE" w14:textId="1E7856B1" w:rsidR="00335313" w:rsidRPr="00335313" w:rsidRDefault="00335313" w:rsidP="00590929">
      <w:pPr>
        <w:pStyle w:val="affffff0"/>
        <w:ind w:firstLine="420"/>
      </w:pPr>
      <w:r w:rsidRPr="00335313">
        <w:rPr>
          <w:rFonts w:hint="eastAsia"/>
        </w:rPr>
        <w:t xml:space="preserve">GB/T 51269 </w:t>
      </w:r>
      <w:r>
        <w:t xml:space="preserve"> </w:t>
      </w:r>
      <w:r w:rsidRPr="00335313">
        <w:rPr>
          <w:rFonts w:hint="eastAsia"/>
        </w:rPr>
        <w:t>建筑信息模型分类和编码标准</w:t>
      </w:r>
    </w:p>
    <w:p w14:paraId="7DA43D6D" w14:textId="77777777" w:rsidR="0041063F" w:rsidRDefault="0041063F" w:rsidP="0041063F">
      <w:pPr>
        <w:pStyle w:val="affffff0"/>
        <w:ind w:firstLine="420"/>
      </w:pPr>
      <w:r>
        <w:rPr>
          <w:rFonts w:hint="eastAsia"/>
        </w:rPr>
        <w:t xml:space="preserve">JTG F80/1 </w:t>
      </w:r>
      <w:r>
        <w:t xml:space="preserve"> </w:t>
      </w:r>
      <w:r>
        <w:rPr>
          <w:rFonts w:hint="eastAsia"/>
        </w:rPr>
        <w:t>公路工程质量检验评定标准 第一册土建工程</w:t>
      </w:r>
    </w:p>
    <w:p w14:paraId="20D569E6" w14:textId="77777777" w:rsidR="0041063F" w:rsidRPr="00CC59CF" w:rsidRDefault="0041063F" w:rsidP="0041063F">
      <w:pPr>
        <w:pStyle w:val="affffff0"/>
        <w:ind w:firstLine="420"/>
      </w:pPr>
      <w:r>
        <w:rPr>
          <w:rFonts w:hint="eastAsia"/>
        </w:rPr>
        <w:t xml:space="preserve">JTG 2182 </w:t>
      </w:r>
      <w:r>
        <w:t xml:space="preserve"> </w:t>
      </w:r>
      <w:r>
        <w:rPr>
          <w:rFonts w:hint="eastAsia"/>
        </w:rPr>
        <w:t>公路工程质量检验评定标准 第二册机电工程</w:t>
      </w:r>
    </w:p>
    <w:p w14:paraId="1EB1A509" w14:textId="57906AD3" w:rsidR="00A127EC" w:rsidRPr="00A127EC" w:rsidRDefault="00A127EC" w:rsidP="00590929">
      <w:pPr>
        <w:pStyle w:val="affffff0"/>
        <w:ind w:firstLine="420"/>
      </w:pPr>
      <w:r w:rsidRPr="00A127EC">
        <w:rPr>
          <w:rFonts w:hint="eastAsia"/>
        </w:rPr>
        <w:t>JTG/T 2420  公路工程信息模型应用统一标准</w:t>
      </w:r>
    </w:p>
    <w:p w14:paraId="2014FC53" w14:textId="0F1F2B91" w:rsidR="00A127EC" w:rsidRPr="00A127EC" w:rsidRDefault="00A127EC" w:rsidP="00590929">
      <w:pPr>
        <w:pStyle w:val="affffff0"/>
        <w:ind w:firstLine="420"/>
      </w:pPr>
      <w:r w:rsidRPr="00A127EC">
        <w:rPr>
          <w:rFonts w:hint="eastAsia"/>
        </w:rPr>
        <w:t>JTG/T 2421  公路工程设计信息模型应用标准</w:t>
      </w:r>
    </w:p>
    <w:p w14:paraId="6020BC84" w14:textId="769A026A" w:rsidR="00A127EC" w:rsidRDefault="00A127EC" w:rsidP="00590929">
      <w:pPr>
        <w:pStyle w:val="affffff0"/>
        <w:ind w:firstLine="420"/>
      </w:pPr>
      <w:r w:rsidRPr="00A127EC">
        <w:rPr>
          <w:rFonts w:hint="eastAsia"/>
        </w:rPr>
        <w:t>JTG/T 2422  公路工程施工信息模型应用标准</w:t>
      </w:r>
    </w:p>
    <w:p w14:paraId="22C883E6" w14:textId="35670D32" w:rsidR="00463025" w:rsidRDefault="00463025" w:rsidP="0048503C">
      <w:pPr>
        <w:pStyle w:val="affffff0"/>
        <w:ind w:firstLine="420"/>
      </w:pPr>
      <w:r w:rsidRPr="00535052">
        <w:rPr>
          <w:rFonts w:hint="eastAsia"/>
        </w:rPr>
        <w:t>JTG/T 3832</w:t>
      </w:r>
      <w:r>
        <w:t xml:space="preserve">  </w:t>
      </w:r>
      <w:r w:rsidRPr="00535052">
        <w:rPr>
          <w:rFonts w:hint="eastAsia"/>
        </w:rPr>
        <w:t>公路工程预算定额</w:t>
      </w:r>
    </w:p>
    <w:p w14:paraId="504905C7" w14:textId="6354363B" w:rsidR="00463025" w:rsidRDefault="00463025" w:rsidP="00463025">
      <w:pPr>
        <w:pStyle w:val="affffff0"/>
        <w:ind w:firstLine="420"/>
      </w:pPr>
      <w:r w:rsidRPr="0048503C">
        <w:rPr>
          <w:rFonts w:hint="eastAsia"/>
        </w:rPr>
        <w:t>JTG 5110</w:t>
      </w:r>
      <w:r>
        <w:rPr>
          <w:rFonts w:hint="eastAsia"/>
        </w:rPr>
        <w:t xml:space="preserve"> </w:t>
      </w:r>
      <w:r>
        <w:t xml:space="preserve"> </w:t>
      </w:r>
      <w:r>
        <w:rPr>
          <w:rFonts w:hint="eastAsia"/>
        </w:rPr>
        <w:t>公路</w:t>
      </w:r>
      <w:r w:rsidR="00C24B81">
        <w:rPr>
          <w:rFonts w:hint="eastAsia"/>
        </w:rPr>
        <w:t>养护</w:t>
      </w:r>
      <w:r>
        <w:rPr>
          <w:rFonts w:hint="eastAsia"/>
        </w:rPr>
        <w:t>技</w:t>
      </w:r>
      <w:r w:rsidRPr="004B6EF9">
        <w:rPr>
          <w:rFonts w:hint="eastAsia"/>
          <w:color w:val="000000" w:themeColor="text1"/>
        </w:rPr>
        <w:t>术</w:t>
      </w:r>
      <w:r w:rsidR="00437202" w:rsidRPr="004B6EF9">
        <w:rPr>
          <w:rFonts w:hint="eastAsia"/>
          <w:color w:val="000000" w:themeColor="text1"/>
        </w:rPr>
        <w:t>标准</w:t>
      </w:r>
    </w:p>
    <w:p w14:paraId="3696747B" w14:textId="77777777" w:rsidR="00B265BC" w:rsidRPr="00E030F9" w:rsidRDefault="00FD59EB" w:rsidP="00A127EC">
      <w:pPr>
        <w:pStyle w:val="affff"/>
        <w:spacing w:before="312" w:after="312"/>
      </w:pPr>
      <w:bookmarkStart w:id="138" w:name="_Toc156394720"/>
      <w:bookmarkStart w:id="139" w:name="_Toc156572515"/>
      <w:bookmarkStart w:id="140" w:name="_Toc156577541"/>
      <w:bookmarkStart w:id="141" w:name="_Toc157441326"/>
      <w:bookmarkStart w:id="142" w:name="_Toc161733661"/>
      <w:bookmarkStart w:id="143" w:name="_Toc161819954"/>
      <w:bookmarkStart w:id="144" w:name="_Toc164342442"/>
      <w:bookmarkStart w:id="145" w:name="_Toc164442677"/>
      <w:bookmarkStart w:id="146" w:name="_Toc165305575"/>
      <w:bookmarkStart w:id="147" w:name="_Toc165305752"/>
      <w:bookmarkStart w:id="148" w:name="_Toc165905645"/>
      <w:bookmarkStart w:id="149" w:name="_Toc165907244"/>
      <w:bookmarkStart w:id="150" w:name="_Toc165907452"/>
      <w:bookmarkStart w:id="151" w:name="_Toc165907503"/>
      <w:bookmarkStart w:id="152" w:name="_Toc165907554"/>
      <w:bookmarkStart w:id="153" w:name="_Toc165907605"/>
      <w:bookmarkStart w:id="154" w:name="_Toc165908764"/>
      <w:bookmarkStart w:id="155" w:name="_Toc165908781"/>
      <w:bookmarkStart w:id="156" w:name="_Toc165983883"/>
      <w:bookmarkStart w:id="157" w:name="_Toc165983934"/>
      <w:bookmarkStart w:id="158" w:name="_Toc166228396"/>
      <w:bookmarkStart w:id="159" w:name="_Toc166228447"/>
      <w:bookmarkStart w:id="160" w:name="_Toc167107224"/>
      <w:bookmarkStart w:id="161" w:name="_Toc167107272"/>
      <w:bookmarkStart w:id="162" w:name="_Toc167115687"/>
      <w:bookmarkStart w:id="163" w:name="_Toc167116162"/>
      <w:bookmarkStart w:id="164" w:name="_Toc167698358"/>
      <w:bookmarkStart w:id="165" w:name="_Toc167698409"/>
      <w:bookmarkStart w:id="166" w:name="_Toc167698480"/>
      <w:bookmarkStart w:id="167" w:name="_Toc167780758"/>
      <w:r>
        <w:rPr>
          <w:rFonts w:hint="eastAsia"/>
          <w:szCs w:val="21"/>
        </w:rPr>
        <w:t>术语和定义</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bookmarkStart w:id="168" w:name="_Toc26986532" w:displacedByCustomXml="next"/>
    <w:bookmarkEnd w:id="168" w:displacedByCustomXml="next"/>
    <w:sdt>
      <w:sdtPr>
        <w:id w:val="-1909835108"/>
        <w:placeholder>
          <w:docPart w:val="3A2C8C763B3B4A96BFF9A55E280BFD7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4FF549F" w14:textId="36908575" w:rsidR="003C010C" w:rsidRDefault="004D7AB7" w:rsidP="00BA263B">
          <w:pPr>
            <w:pStyle w:val="affffff0"/>
            <w:ind w:firstLine="420"/>
          </w:pPr>
          <w:r>
            <w:t>下列术语和定义适用于本文件。</w:t>
          </w:r>
        </w:p>
      </w:sdtContent>
    </w:sdt>
    <w:p w14:paraId="56914003" w14:textId="3B52D6F7" w:rsidR="00524962" w:rsidRPr="00524962" w:rsidRDefault="00524962" w:rsidP="00524962">
      <w:pPr>
        <w:pStyle w:val="affffffffffffa"/>
        <w:ind w:left="420" w:hangingChars="200" w:hanging="420"/>
        <w:rPr>
          <w:rFonts w:ascii="黑体" w:eastAsia="黑体" w:hAnsi="黑体"/>
        </w:rPr>
      </w:pPr>
      <w:r w:rsidRPr="00524962">
        <w:rPr>
          <w:rFonts w:ascii="黑体" w:eastAsia="黑体" w:hAnsi="黑体"/>
        </w:rPr>
        <w:br/>
      </w:r>
      <w:r w:rsidRPr="00524962">
        <w:rPr>
          <w:rFonts w:ascii="黑体" w:eastAsia="黑体" w:hAnsi="黑体" w:hint="eastAsia"/>
        </w:rPr>
        <w:t xml:space="preserve">全生命期 </w:t>
      </w:r>
      <w:r w:rsidR="009035F9">
        <w:rPr>
          <w:rFonts w:ascii="黑体" w:eastAsia="黑体" w:hAnsi="黑体"/>
        </w:rPr>
        <w:t xml:space="preserve"> </w:t>
      </w:r>
      <w:r w:rsidRPr="00524962">
        <w:rPr>
          <w:rFonts w:ascii="黑体" w:eastAsia="黑体" w:hAnsi="黑体"/>
        </w:rPr>
        <w:t>life cycle</w:t>
      </w:r>
    </w:p>
    <w:p w14:paraId="1628DFFC" w14:textId="1F0C8369" w:rsidR="00524962" w:rsidRDefault="00524962" w:rsidP="00524962">
      <w:pPr>
        <w:pStyle w:val="affffff0"/>
        <w:ind w:firstLine="420"/>
      </w:pPr>
      <w:r>
        <w:rPr>
          <w:rFonts w:hint="eastAsia"/>
        </w:rPr>
        <w:t>公路工程</w:t>
      </w:r>
      <w:r>
        <w:t>从设计、施工到运维等阶段的</w:t>
      </w:r>
      <w:r>
        <w:rPr>
          <w:rFonts w:hint="eastAsia"/>
        </w:rPr>
        <w:t>总称</w:t>
      </w:r>
      <w:r>
        <w:t>。</w:t>
      </w:r>
    </w:p>
    <w:p w14:paraId="6F8ED864" w14:textId="48CA9AD6" w:rsidR="00524962" w:rsidRPr="00524962" w:rsidRDefault="00524962" w:rsidP="00524962">
      <w:pPr>
        <w:pStyle w:val="affffff0"/>
        <w:ind w:firstLine="420"/>
      </w:pPr>
      <w:r>
        <w:rPr>
          <w:rFonts w:hint="eastAsia"/>
        </w:rPr>
        <w:t>[来源：JTG/T 242</w:t>
      </w:r>
      <w:r>
        <w:t>0</w:t>
      </w:r>
      <w:r w:rsidRPr="00627EE8">
        <w:rPr>
          <w:rFonts w:hint="eastAsia"/>
        </w:rPr>
        <w:t>—2021，2</w:t>
      </w:r>
      <w:r w:rsidRPr="00627EE8">
        <w:t>.0.</w:t>
      </w:r>
      <w:r>
        <w:t>1</w:t>
      </w:r>
      <w:r>
        <w:rPr>
          <w:rFonts w:hint="eastAsia"/>
        </w:rPr>
        <w:t>]</w:t>
      </w:r>
    </w:p>
    <w:p w14:paraId="54DF5169" w14:textId="1F8C884C" w:rsidR="000755DC" w:rsidRPr="00AD4213" w:rsidRDefault="00A127EC" w:rsidP="00CB7FBA">
      <w:pPr>
        <w:pStyle w:val="affffffffffffa"/>
        <w:ind w:left="420" w:hangingChars="200" w:hanging="420"/>
        <w:rPr>
          <w:rFonts w:ascii="黑体" w:eastAsia="黑体" w:hAnsi="黑体"/>
        </w:rPr>
      </w:pPr>
      <w:bookmarkStart w:id="169" w:name="_Toc91007910"/>
      <w:bookmarkStart w:id="170" w:name="_Toc91013862"/>
      <w:bookmarkStart w:id="171" w:name="_Toc91014726"/>
      <w:bookmarkStart w:id="172" w:name="_Toc91014752"/>
      <w:bookmarkStart w:id="173" w:name="_Toc91014894"/>
      <w:bookmarkStart w:id="174" w:name="_Toc91015215"/>
      <w:bookmarkStart w:id="175" w:name="_Toc91077629"/>
      <w:bookmarkEnd w:id="169"/>
      <w:bookmarkEnd w:id="170"/>
      <w:bookmarkEnd w:id="171"/>
      <w:bookmarkEnd w:id="172"/>
      <w:bookmarkEnd w:id="173"/>
      <w:bookmarkEnd w:id="174"/>
      <w:bookmarkEnd w:id="175"/>
      <w:r w:rsidRPr="000755DC">
        <w:rPr>
          <w:rFonts w:ascii="黑体" w:eastAsia="黑体" w:hAnsi="黑体"/>
        </w:rPr>
        <w:br/>
      </w:r>
      <w:r w:rsidR="000755DC" w:rsidRPr="00AD4213">
        <w:rPr>
          <w:rFonts w:ascii="黑体" w:eastAsia="黑体" w:hAnsi="黑体" w:hint="eastAsia"/>
        </w:rPr>
        <w:t>工程</w:t>
      </w:r>
      <w:r w:rsidR="00CB7FBA" w:rsidRPr="00AD4213">
        <w:rPr>
          <w:rFonts w:ascii="黑体" w:eastAsia="黑体" w:hAnsi="黑体" w:hint="eastAsia"/>
        </w:rPr>
        <w:t>模型</w:t>
      </w:r>
      <w:r w:rsidR="000755DC" w:rsidRPr="00AD4213">
        <w:rPr>
          <w:rFonts w:ascii="黑体" w:eastAsia="黑体" w:hAnsi="黑体" w:hint="eastAsia"/>
        </w:rPr>
        <w:t>分解结构（E</w:t>
      </w:r>
      <w:r w:rsidR="00CB7FBA" w:rsidRPr="00AD4213">
        <w:rPr>
          <w:rFonts w:ascii="黑体" w:eastAsia="黑体" w:hAnsi="黑体"/>
        </w:rPr>
        <w:t>M</w:t>
      </w:r>
      <w:r w:rsidR="000755DC" w:rsidRPr="00AD4213">
        <w:rPr>
          <w:rFonts w:ascii="黑体" w:eastAsia="黑体" w:hAnsi="黑体" w:hint="eastAsia"/>
        </w:rPr>
        <w:t>BS）</w:t>
      </w:r>
      <w:r w:rsidR="009035F9" w:rsidRPr="00AD4213">
        <w:rPr>
          <w:rFonts w:ascii="黑体" w:eastAsia="黑体" w:hAnsi="黑体" w:hint="eastAsia"/>
        </w:rPr>
        <w:t xml:space="preserve"> </w:t>
      </w:r>
      <w:r w:rsidR="000755DC" w:rsidRPr="00AD4213">
        <w:rPr>
          <w:rFonts w:ascii="黑体" w:eastAsia="黑体" w:hAnsi="黑体" w:hint="eastAsia"/>
        </w:rPr>
        <w:t xml:space="preserve"> </w:t>
      </w:r>
      <w:r w:rsidR="00CB7FBA" w:rsidRPr="00AD4213">
        <w:rPr>
          <w:rFonts w:ascii="黑体" w:eastAsia="黑体" w:hAnsi="黑体"/>
        </w:rPr>
        <w:t>engineering model decomposition structure</w:t>
      </w:r>
    </w:p>
    <w:p w14:paraId="5AD97363" w14:textId="73838F62" w:rsidR="00A127EC" w:rsidRDefault="000755DC" w:rsidP="000755DC">
      <w:pPr>
        <w:pStyle w:val="affffff0"/>
        <w:ind w:firstLine="420"/>
        <w:rPr>
          <w:kern w:val="2"/>
        </w:rPr>
      </w:pPr>
      <w:r w:rsidRPr="00AD4213">
        <w:rPr>
          <w:rFonts w:hint="eastAsia"/>
        </w:rPr>
        <w:t>在工程系统功能分析的基础上，按功能、专业（技术）将工程系统分解为一定细度的工程子系统</w:t>
      </w:r>
      <w:r w:rsidRPr="00AD4213">
        <w:rPr>
          <w:rFonts w:hint="eastAsia"/>
          <w:kern w:val="2"/>
        </w:rPr>
        <w:t>而形成的</w:t>
      </w:r>
      <w:r w:rsidR="00CE2D63">
        <w:rPr>
          <w:rFonts w:hint="eastAsia"/>
          <w:kern w:val="2"/>
        </w:rPr>
        <w:t>模型</w:t>
      </w:r>
      <w:r w:rsidRPr="00AD4213">
        <w:rPr>
          <w:rFonts w:hint="eastAsia"/>
          <w:kern w:val="2"/>
        </w:rPr>
        <w:t>结构。</w:t>
      </w:r>
    </w:p>
    <w:p w14:paraId="0059DDE2" w14:textId="2CB24811" w:rsidR="00524962" w:rsidRPr="00524962" w:rsidRDefault="00524962" w:rsidP="00524962">
      <w:pPr>
        <w:pStyle w:val="affffffffffffa"/>
        <w:ind w:left="420" w:hangingChars="200" w:hanging="420"/>
        <w:rPr>
          <w:rFonts w:ascii="黑体" w:eastAsia="黑体" w:hAnsi="黑体"/>
        </w:rPr>
      </w:pPr>
      <w:r w:rsidRPr="00524962">
        <w:rPr>
          <w:rFonts w:ascii="黑体" w:eastAsia="黑体" w:hAnsi="黑体"/>
        </w:rPr>
        <w:br/>
      </w:r>
      <w:r w:rsidRPr="00524962">
        <w:rPr>
          <w:rFonts w:ascii="黑体" w:eastAsia="黑体" w:hAnsi="黑体" w:hint="eastAsia"/>
        </w:rPr>
        <w:t>模型精细度</w:t>
      </w:r>
      <w:r w:rsidR="009035F9">
        <w:rPr>
          <w:rFonts w:ascii="黑体" w:eastAsia="黑体" w:hAnsi="黑体" w:hint="eastAsia"/>
        </w:rPr>
        <w:t xml:space="preserve"> </w:t>
      </w:r>
      <w:r>
        <w:rPr>
          <w:rFonts w:ascii="黑体" w:eastAsia="黑体" w:hAnsi="黑体" w:hint="eastAsia"/>
        </w:rPr>
        <w:t xml:space="preserve"> </w:t>
      </w:r>
      <w:r>
        <w:rPr>
          <w:rFonts w:ascii="黑体" w:eastAsia="黑体" w:hAnsi="黑体"/>
        </w:rPr>
        <w:t>level of model definition</w:t>
      </w:r>
    </w:p>
    <w:p w14:paraId="4AAD5F47" w14:textId="042BC439" w:rsidR="00524962" w:rsidRDefault="00524962" w:rsidP="00524962">
      <w:pPr>
        <w:pStyle w:val="affffff0"/>
        <w:ind w:firstLine="420"/>
      </w:pPr>
      <w:r>
        <w:rPr>
          <w:rFonts w:hint="eastAsia"/>
        </w:rPr>
        <w:t>信息模型中所容纳信息的丰富程度，简称L。</w:t>
      </w:r>
    </w:p>
    <w:p w14:paraId="02C63FB1" w14:textId="77777777" w:rsidR="00524962" w:rsidRPr="00524962" w:rsidRDefault="00524962" w:rsidP="00524962">
      <w:pPr>
        <w:pStyle w:val="affffff0"/>
        <w:ind w:firstLine="420"/>
      </w:pPr>
      <w:r>
        <w:rPr>
          <w:rFonts w:hint="eastAsia"/>
        </w:rPr>
        <w:t>[来源：JTG/T 242</w:t>
      </w:r>
      <w:r>
        <w:t>0</w:t>
      </w:r>
      <w:r w:rsidRPr="00627EE8">
        <w:rPr>
          <w:rFonts w:hint="eastAsia"/>
        </w:rPr>
        <w:t>—2021，2</w:t>
      </w:r>
      <w:r w:rsidRPr="00627EE8">
        <w:t>.0.</w:t>
      </w:r>
      <w:r>
        <w:t>1</w:t>
      </w:r>
      <w:r>
        <w:rPr>
          <w:rFonts w:hint="eastAsia"/>
        </w:rPr>
        <w:t>]</w:t>
      </w:r>
    </w:p>
    <w:p w14:paraId="632C75E7" w14:textId="431F5FBD" w:rsidR="00A127EC" w:rsidRDefault="00A127EC" w:rsidP="00A127EC">
      <w:pPr>
        <w:pStyle w:val="affff"/>
        <w:spacing w:before="312" w:after="312"/>
      </w:pPr>
      <w:bookmarkStart w:id="176" w:name="_Toc156394721"/>
      <w:bookmarkStart w:id="177" w:name="_Toc156572516"/>
      <w:bookmarkStart w:id="178" w:name="_Toc156577542"/>
      <w:bookmarkStart w:id="179" w:name="_Toc157441327"/>
      <w:bookmarkStart w:id="180" w:name="_Toc161733662"/>
      <w:bookmarkStart w:id="181" w:name="_Toc161819955"/>
      <w:bookmarkStart w:id="182" w:name="_Toc164342443"/>
      <w:bookmarkStart w:id="183" w:name="_Toc164442678"/>
      <w:bookmarkStart w:id="184" w:name="_Toc165305576"/>
      <w:bookmarkStart w:id="185" w:name="_Toc165305753"/>
      <w:bookmarkStart w:id="186" w:name="_Toc165905646"/>
      <w:bookmarkStart w:id="187" w:name="_Toc165907245"/>
      <w:bookmarkStart w:id="188" w:name="_Toc165907453"/>
      <w:bookmarkStart w:id="189" w:name="_Toc165907504"/>
      <w:bookmarkStart w:id="190" w:name="_Toc165907555"/>
      <w:bookmarkStart w:id="191" w:name="_Toc165907606"/>
      <w:bookmarkStart w:id="192" w:name="_Toc165908765"/>
      <w:bookmarkStart w:id="193" w:name="_Toc165908782"/>
      <w:bookmarkStart w:id="194" w:name="_Toc165983884"/>
      <w:bookmarkStart w:id="195" w:name="_Toc165983935"/>
      <w:bookmarkStart w:id="196" w:name="_Toc166228397"/>
      <w:bookmarkStart w:id="197" w:name="_Toc166228448"/>
      <w:bookmarkStart w:id="198" w:name="_Toc167107225"/>
      <w:bookmarkStart w:id="199" w:name="_Toc167107273"/>
      <w:bookmarkStart w:id="200" w:name="_Toc167115688"/>
      <w:bookmarkStart w:id="201" w:name="_Toc167116163"/>
      <w:bookmarkStart w:id="202" w:name="_Toc167698359"/>
      <w:bookmarkStart w:id="203" w:name="_Toc167698410"/>
      <w:bookmarkStart w:id="204" w:name="_Toc167698481"/>
      <w:bookmarkStart w:id="205" w:name="_Toc167780759"/>
      <w:r>
        <w:rPr>
          <w:rFonts w:hint="eastAsia"/>
        </w:rPr>
        <w:t>基本规定</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BB4100F" w14:textId="7A3D25EC" w:rsidR="00A127EC" w:rsidRDefault="00A127EC" w:rsidP="00A127EC">
      <w:pPr>
        <w:pStyle w:val="affff0"/>
        <w:spacing w:before="156" w:after="156"/>
      </w:pPr>
      <w:bookmarkStart w:id="206" w:name="_Toc156394722"/>
      <w:bookmarkStart w:id="207" w:name="_Toc156572517"/>
      <w:bookmarkStart w:id="208" w:name="_Toc156577543"/>
      <w:bookmarkStart w:id="209" w:name="_Toc157441328"/>
      <w:bookmarkStart w:id="210" w:name="_Toc164442679"/>
      <w:bookmarkStart w:id="211" w:name="_Toc165305577"/>
      <w:bookmarkStart w:id="212" w:name="_Toc165305754"/>
      <w:bookmarkStart w:id="213" w:name="_Toc165905647"/>
      <w:bookmarkStart w:id="214" w:name="_Toc165907246"/>
      <w:bookmarkStart w:id="215" w:name="_Toc165907454"/>
      <w:bookmarkStart w:id="216" w:name="_Toc165907505"/>
      <w:bookmarkStart w:id="217" w:name="_Toc165907556"/>
      <w:bookmarkStart w:id="218" w:name="_Toc165907607"/>
      <w:bookmarkStart w:id="219" w:name="_Toc165908783"/>
      <w:bookmarkStart w:id="220" w:name="_Toc165983885"/>
      <w:bookmarkStart w:id="221" w:name="_Toc165983936"/>
      <w:bookmarkStart w:id="222" w:name="_Toc166228398"/>
      <w:bookmarkStart w:id="223" w:name="_Toc166228449"/>
      <w:bookmarkStart w:id="224" w:name="_Toc167107226"/>
      <w:bookmarkStart w:id="225" w:name="_Toc167107274"/>
      <w:bookmarkStart w:id="226" w:name="_Toc167115689"/>
      <w:bookmarkStart w:id="227" w:name="_Toc167116164"/>
      <w:bookmarkStart w:id="228" w:name="_Toc167698360"/>
      <w:bookmarkStart w:id="229" w:name="_Toc167698411"/>
      <w:bookmarkStart w:id="230" w:name="_Toc167698482"/>
      <w:bookmarkStart w:id="231" w:name="_Toc167780760"/>
      <w:r>
        <w:rPr>
          <w:rFonts w:hint="eastAsia"/>
        </w:rPr>
        <w:lastRenderedPageBreak/>
        <w:t>一般规定</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EC68CBC" w14:textId="4BD9125E" w:rsidR="00423549" w:rsidRPr="00AD4213" w:rsidRDefault="00423549" w:rsidP="002A760B">
      <w:pPr>
        <w:pStyle w:val="affffffffff6"/>
      </w:pPr>
      <w:r w:rsidRPr="0000005C">
        <w:rPr>
          <w:rFonts w:hint="eastAsia"/>
          <w:color w:val="000000" w:themeColor="text1"/>
        </w:rPr>
        <w:t>普通国省道数字化建设包括设计、施工、运维等阶段，</w:t>
      </w:r>
      <w:r w:rsidR="002955BB">
        <w:rPr>
          <w:rFonts w:hint="eastAsia"/>
          <w:color w:val="000000" w:themeColor="text1"/>
        </w:rPr>
        <w:t>应</w:t>
      </w:r>
      <w:r w:rsidRPr="0000005C">
        <w:rPr>
          <w:rFonts w:hint="eastAsia"/>
          <w:color w:val="000000" w:themeColor="text1"/>
        </w:rPr>
        <w:t>以信息模型为载体开展数字化建设、数字化应用、成果交付</w:t>
      </w:r>
      <w:r w:rsidR="00491D6C">
        <w:rPr>
          <w:rFonts w:hint="eastAsia"/>
          <w:color w:val="000000" w:themeColor="text1"/>
        </w:rPr>
        <w:t>等</w:t>
      </w:r>
      <w:r w:rsidRPr="0000005C">
        <w:rPr>
          <w:rFonts w:hint="eastAsia"/>
          <w:color w:val="000000" w:themeColor="text1"/>
        </w:rPr>
        <w:t>工作。</w:t>
      </w:r>
    </w:p>
    <w:p w14:paraId="1493E1E7" w14:textId="5140C7E8" w:rsidR="00ED1E91" w:rsidRPr="0000005C" w:rsidRDefault="00640453" w:rsidP="00ED1E91">
      <w:pPr>
        <w:pStyle w:val="affffffffff6"/>
      </w:pPr>
      <w:r w:rsidRPr="00647F10">
        <w:rPr>
          <w:rFonts w:hint="eastAsia"/>
          <w:color w:val="000000" w:themeColor="text1"/>
        </w:rPr>
        <w:t>普通</w:t>
      </w:r>
      <w:r w:rsidR="00A55DA9" w:rsidRPr="00647F10">
        <w:rPr>
          <w:rFonts w:hint="eastAsia"/>
          <w:color w:val="000000" w:themeColor="text1"/>
        </w:rPr>
        <w:t>国省道数字</w:t>
      </w:r>
      <w:r w:rsidR="00932D8D" w:rsidRPr="00647F10">
        <w:rPr>
          <w:rFonts w:hint="eastAsia"/>
          <w:color w:val="000000" w:themeColor="text1"/>
        </w:rPr>
        <w:t>化</w:t>
      </w:r>
      <w:r w:rsidR="00A55DA9" w:rsidRPr="0000005C">
        <w:rPr>
          <w:rFonts w:hint="eastAsia"/>
          <w:color w:val="000000" w:themeColor="text1"/>
        </w:rPr>
        <w:t>建设应符合公路全生命期使用、管理及交付的需要。</w:t>
      </w:r>
    </w:p>
    <w:p w14:paraId="084E29F9" w14:textId="100F9B48" w:rsidR="00ED1E91" w:rsidRPr="0000005C" w:rsidRDefault="00ED1E91" w:rsidP="00ED1E91">
      <w:pPr>
        <w:pStyle w:val="affffffffff6"/>
      </w:pPr>
      <w:r w:rsidRPr="0000005C">
        <w:rPr>
          <w:rFonts w:hint="eastAsia"/>
        </w:rPr>
        <w:t>普通国省道</w:t>
      </w:r>
      <w:r w:rsidRPr="0000005C">
        <w:rPr>
          <w:rFonts w:hint="eastAsia"/>
          <w:color w:val="000000" w:themeColor="text1"/>
        </w:rPr>
        <w:t>数字化建设</w:t>
      </w:r>
      <w:r w:rsidR="00894BC3">
        <w:rPr>
          <w:rFonts w:hint="eastAsia"/>
          <w:color w:val="000000" w:themeColor="text1"/>
        </w:rPr>
        <w:t>应</w:t>
      </w:r>
      <w:r w:rsidRPr="0000005C">
        <w:rPr>
          <w:rFonts w:hint="eastAsia"/>
        </w:rPr>
        <w:t>运用数据传输、管理等支撑保障技术，实现信息的流通和共享。</w:t>
      </w:r>
    </w:p>
    <w:p w14:paraId="79F9B668" w14:textId="02B4A94C" w:rsidR="002235FE" w:rsidRPr="0000005C" w:rsidRDefault="00ED1E91" w:rsidP="00263917">
      <w:pPr>
        <w:pStyle w:val="affffffffff6"/>
      </w:pPr>
      <w:r w:rsidRPr="0000005C">
        <w:rPr>
          <w:rFonts w:hint="eastAsia"/>
        </w:rPr>
        <w:t>普通国省道</w:t>
      </w:r>
      <w:r w:rsidRPr="0000005C">
        <w:rPr>
          <w:rFonts w:hint="eastAsia"/>
          <w:color w:val="000000" w:themeColor="text1"/>
        </w:rPr>
        <w:t>数字化</w:t>
      </w:r>
      <w:r w:rsidR="00390B51" w:rsidRPr="0000005C">
        <w:rPr>
          <w:rFonts w:hint="eastAsia"/>
        </w:rPr>
        <w:t>应用宜贯穿工程全生命期，</w:t>
      </w:r>
      <w:r w:rsidR="00C5556A">
        <w:rPr>
          <w:rFonts w:hint="eastAsia"/>
        </w:rPr>
        <w:t>可</w:t>
      </w:r>
      <w:r w:rsidR="00390B51" w:rsidRPr="0000005C">
        <w:rPr>
          <w:rFonts w:hint="eastAsia"/>
        </w:rPr>
        <w:t>根据实际</w:t>
      </w:r>
      <w:r w:rsidR="002955BB">
        <w:rPr>
          <w:rFonts w:hint="eastAsia"/>
        </w:rPr>
        <w:t>需求</w:t>
      </w:r>
      <w:r w:rsidR="00E835BC">
        <w:rPr>
          <w:rFonts w:hint="eastAsia"/>
        </w:rPr>
        <w:t>选择应用场景</w:t>
      </w:r>
      <w:r w:rsidR="00390B51" w:rsidRPr="0000005C">
        <w:rPr>
          <w:rFonts w:hint="eastAsia"/>
        </w:rPr>
        <w:t>。</w:t>
      </w:r>
    </w:p>
    <w:p w14:paraId="3B47E702" w14:textId="77777777" w:rsidR="00E835BC" w:rsidRDefault="009E7814" w:rsidP="00E835BC">
      <w:pPr>
        <w:pStyle w:val="affffffffff6"/>
      </w:pPr>
      <w:r w:rsidRPr="0000005C">
        <w:rPr>
          <w:rFonts w:hint="eastAsia"/>
          <w:color w:val="000000" w:themeColor="text1"/>
        </w:rPr>
        <w:t>普通国省道数字化建设与应用</w:t>
      </w:r>
      <w:r>
        <w:rPr>
          <w:rFonts w:hint="eastAsia"/>
        </w:rPr>
        <w:t>过程中</w:t>
      </w:r>
      <w:r w:rsidR="00FA6BB3" w:rsidRPr="00647F10">
        <w:rPr>
          <w:rFonts w:hint="eastAsia"/>
        </w:rPr>
        <w:t>应采取措施保障信息安全</w:t>
      </w:r>
      <w:r w:rsidR="00FA6BB3" w:rsidRPr="00647F10">
        <w:t>。</w:t>
      </w:r>
    </w:p>
    <w:p w14:paraId="5145F071" w14:textId="77777777" w:rsidR="004C05DC" w:rsidRDefault="00E835BC" w:rsidP="005F14C2">
      <w:pPr>
        <w:pStyle w:val="affffffffff6"/>
      </w:pPr>
      <w:r w:rsidRPr="00AC1EE7">
        <w:rPr>
          <w:rFonts w:hint="eastAsia"/>
        </w:rPr>
        <w:t>信息模型根据阶段可划分为设计信息模型、施工信息模型、运维信息模型。</w:t>
      </w:r>
    </w:p>
    <w:p w14:paraId="7243B8BD" w14:textId="7BE769A8" w:rsidR="00FA6BB3" w:rsidRPr="00AC1EE7" w:rsidRDefault="007650E8" w:rsidP="005F14C2">
      <w:pPr>
        <w:pStyle w:val="affffffffff6"/>
      </w:pPr>
      <w:r>
        <w:rPr>
          <w:rFonts w:hint="eastAsia"/>
          <w:color w:val="000000" w:themeColor="text1"/>
        </w:rPr>
        <w:t>各</w:t>
      </w:r>
      <w:r w:rsidR="00E835BC" w:rsidRPr="00AC1EE7">
        <w:rPr>
          <w:rFonts w:hint="eastAsia"/>
        </w:rPr>
        <w:t>阶段数字化建设及应用工作</w:t>
      </w:r>
      <w:r>
        <w:rPr>
          <w:rFonts w:hint="eastAsia"/>
        </w:rPr>
        <w:t>内容</w:t>
      </w:r>
      <w:r w:rsidR="00E835BC" w:rsidRPr="00AC1EE7">
        <w:rPr>
          <w:rFonts w:hint="eastAsia"/>
        </w:rPr>
        <w:t>见附录A</w:t>
      </w:r>
      <w:r>
        <w:rPr>
          <w:rFonts w:hint="eastAsia"/>
        </w:rPr>
        <w:t>。</w:t>
      </w:r>
    </w:p>
    <w:p w14:paraId="377EE815" w14:textId="2E790D67" w:rsidR="00A127EC" w:rsidRDefault="0000005C" w:rsidP="00A127EC">
      <w:pPr>
        <w:pStyle w:val="affff0"/>
        <w:spacing w:before="156" w:after="156"/>
      </w:pPr>
      <w:bookmarkStart w:id="232" w:name="_Toc156572518"/>
      <w:bookmarkStart w:id="233" w:name="_Toc156394723"/>
      <w:bookmarkStart w:id="234" w:name="_Toc156572520"/>
      <w:bookmarkStart w:id="235" w:name="_Toc156577544"/>
      <w:bookmarkStart w:id="236" w:name="_Toc157441329"/>
      <w:bookmarkStart w:id="237" w:name="_Toc164442680"/>
      <w:bookmarkStart w:id="238" w:name="_Toc165305578"/>
      <w:bookmarkStart w:id="239" w:name="_Toc165305755"/>
      <w:bookmarkStart w:id="240" w:name="_Toc165905649"/>
      <w:bookmarkStart w:id="241" w:name="_Toc165907248"/>
      <w:bookmarkStart w:id="242" w:name="_Toc165907456"/>
      <w:bookmarkStart w:id="243" w:name="_Toc165907507"/>
      <w:bookmarkStart w:id="244" w:name="_Toc165907558"/>
      <w:bookmarkStart w:id="245" w:name="_Toc165907609"/>
      <w:bookmarkStart w:id="246" w:name="_Toc165908785"/>
      <w:bookmarkStart w:id="247" w:name="_Toc165983887"/>
      <w:bookmarkStart w:id="248" w:name="_Toc165983938"/>
      <w:bookmarkStart w:id="249" w:name="_Toc166228400"/>
      <w:bookmarkStart w:id="250" w:name="_Toc166228451"/>
      <w:bookmarkStart w:id="251" w:name="_Toc167107227"/>
      <w:bookmarkStart w:id="252" w:name="_Toc167107275"/>
      <w:bookmarkStart w:id="253" w:name="_Toc167115690"/>
      <w:bookmarkStart w:id="254" w:name="_Toc167116165"/>
      <w:bookmarkStart w:id="255" w:name="_Toc167698361"/>
      <w:bookmarkStart w:id="256" w:name="_Toc167698412"/>
      <w:bookmarkStart w:id="257" w:name="_Toc167698483"/>
      <w:bookmarkStart w:id="258" w:name="_Toc167780761"/>
      <w:bookmarkEnd w:id="232"/>
      <w:r>
        <w:rPr>
          <w:rFonts w:hint="eastAsia"/>
        </w:rPr>
        <w:t>模型</w:t>
      </w:r>
      <w:r w:rsidR="00A8216C">
        <w:rPr>
          <w:rFonts w:hint="eastAsia"/>
        </w:rPr>
        <w:t>架构</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6C05482" w14:textId="76E4C5FA" w:rsidR="00050DA5" w:rsidRDefault="00050DA5" w:rsidP="00934162">
      <w:pPr>
        <w:pStyle w:val="affffffffff6"/>
      </w:pPr>
      <w:bookmarkStart w:id="259" w:name="_bookmark10"/>
      <w:bookmarkEnd w:id="259"/>
      <w:r>
        <w:rPr>
          <w:rFonts w:hint="eastAsia"/>
        </w:rPr>
        <w:t>信息模型应</w:t>
      </w:r>
      <w:r w:rsidR="00A76EAE">
        <w:rPr>
          <w:rFonts w:hint="eastAsia"/>
        </w:rPr>
        <w:t>按照工程</w:t>
      </w:r>
      <w:r w:rsidR="007C48CF">
        <w:rPr>
          <w:rFonts w:hint="eastAsia"/>
        </w:rPr>
        <w:t>模型</w:t>
      </w:r>
      <w:r w:rsidR="00A76EAE">
        <w:rPr>
          <w:rFonts w:hint="eastAsia"/>
        </w:rPr>
        <w:t>分解结构层次关系</w:t>
      </w:r>
      <w:r>
        <w:rPr>
          <w:rFonts w:hint="eastAsia"/>
        </w:rPr>
        <w:t>进行模型分解</w:t>
      </w:r>
      <w:r w:rsidR="00A76EAE">
        <w:rPr>
          <w:rFonts w:hint="eastAsia"/>
        </w:rPr>
        <w:t>。</w:t>
      </w:r>
    </w:p>
    <w:p w14:paraId="7D7EE8C8" w14:textId="0EF3C581" w:rsidR="00A76EAE" w:rsidRDefault="00A76EAE" w:rsidP="00AD4213">
      <w:pPr>
        <w:pStyle w:val="affff7"/>
      </w:pPr>
      <w:r w:rsidRPr="00647F10">
        <w:rPr>
          <w:rFonts w:hint="eastAsia"/>
          <w:spacing w:val="-1"/>
        </w:rPr>
        <w:t>工程</w:t>
      </w:r>
      <w:r w:rsidR="007C48CF">
        <w:rPr>
          <w:rFonts w:hint="eastAsia"/>
          <w:spacing w:val="-1"/>
        </w:rPr>
        <w:t>模型</w:t>
      </w:r>
      <w:r w:rsidRPr="00647F10">
        <w:rPr>
          <w:rFonts w:hint="eastAsia"/>
          <w:spacing w:val="-1"/>
        </w:rPr>
        <w:t>分解结构层次关系</w:t>
      </w:r>
      <w:r w:rsidRPr="00263917">
        <w:rPr>
          <w:rFonts w:hint="eastAsia"/>
          <w:spacing w:val="-1"/>
        </w:rPr>
        <w:t>是指根据模型架构及模型分类确定的对象类型之间的层次及从属关系</w:t>
      </w:r>
      <w:r>
        <w:t>。</w:t>
      </w:r>
    </w:p>
    <w:p w14:paraId="20EAFD18" w14:textId="77CD3FF3" w:rsidR="00934162" w:rsidRPr="00647F10" w:rsidRDefault="00934162" w:rsidP="00934162">
      <w:pPr>
        <w:pStyle w:val="affffffffff6"/>
      </w:pPr>
      <w:r w:rsidRPr="00647F10">
        <w:t>信息模型的模型架构应由设施、子设施和构件构成，并具有可扩展性，层级关系应符合</w:t>
      </w:r>
      <w:r w:rsidR="009733A6" w:rsidRPr="00647F10">
        <w:rPr>
          <w:rFonts w:hint="eastAsia"/>
        </w:rPr>
        <w:t>图</w:t>
      </w:r>
      <w:r w:rsidR="00E835BC">
        <w:rPr>
          <w:rFonts w:hint="eastAsia"/>
        </w:rPr>
        <w:t>1</w:t>
      </w:r>
      <w:r w:rsidR="009733A6" w:rsidRPr="00647F10">
        <w:rPr>
          <w:rFonts w:hint="eastAsia"/>
        </w:rPr>
        <w:t>的</w:t>
      </w:r>
      <w:r w:rsidRPr="00647F10">
        <w:rPr>
          <w:spacing w:val="-1"/>
        </w:rPr>
        <w:t>规定。</w:t>
      </w:r>
    </w:p>
    <w:p w14:paraId="3CE35C8E" w14:textId="1A33FD64" w:rsidR="00377AA2" w:rsidRPr="00647F10" w:rsidRDefault="00F973F8" w:rsidP="00377AA2">
      <w:pPr>
        <w:pStyle w:val="affffff0"/>
        <w:ind w:firstLineChars="0" w:firstLine="0"/>
        <w:jc w:val="center"/>
      </w:pPr>
      <w:r>
        <w:pict w14:anchorId="29C28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66.75pt" wrapcoords="2254 1557 2254 4670 -34 5838 -34 15568 1077 17124 2120 17124 2052 18681 2422 20043 3600 20238 3600 21211 20692 21211 20692 20238 21230 20238 21432 19265 21465 14595 21297 14011 20624 14011 21297 13232 21432 12259 21297 10897 20994 9341 20624 7784 20692 5838 14434 4670 14434 1557 2254 1557" o:allowoverlap="f">
            <v:imagedata r:id="rId23" o:title="模型架构及层次关系"/>
          </v:shape>
        </w:pict>
      </w:r>
    </w:p>
    <w:p w14:paraId="7347ED3E" w14:textId="5939A1E7" w:rsidR="00934162" w:rsidRPr="00647F10" w:rsidRDefault="00934162">
      <w:pPr>
        <w:pStyle w:val="affe"/>
        <w:spacing w:before="156" w:after="156"/>
      </w:pPr>
      <w:bookmarkStart w:id="260" w:name="_bookmark11"/>
      <w:bookmarkEnd w:id="260"/>
      <w:r w:rsidRPr="00647F10">
        <w:t>模型架构及层次关系</w:t>
      </w:r>
    </w:p>
    <w:p w14:paraId="130510A2" w14:textId="7503F092" w:rsidR="004B60AB" w:rsidRPr="00EB4388" w:rsidRDefault="004B60AB" w:rsidP="004B60AB">
      <w:pPr>
        <w:pStyle w:val="affff7"/>
      </w:pPr>
      <w:r w:rsidRPr="00647F10">
        <w:rPr>
          <w:spacing w:val="-1"/>
        </w:rPr>
        <w:t>一般情况，构件组成子设施、子设施组成设施，但在模型中也存在同级嵌套的情况。一座特大桥由引桥和主</w:t>
      </w:r>
      <w:r w:rsidRPr="00647F10">
        <w:t>桥组成，特大桥属于设施，引桥和主桥均为嵌套设施；</w:t>
      </w:r>
      <w:r w:rsidRPr="00EB4388">
        <w:rPr>
          <w:rFonts w:hint="eastAsia"/>
        </w:rPr>
        <w:t>盖梁</w:t>
      </w:r>
      <w:r w:rsidR="0000005C" w:rsidRPr="00EB4388">
        <w:rPr>
          <w:rFonts w:hint="eastAsia"/>
        </w:rPr>
        <w:t>、墩柱、桩基</w:t>
      </w:r>
      <w:r w:rsidR="00EF028B" w:rsidRPr="00EB4388">
        <w:rPr>
          <w:rFonts w:hint="eastAsia"/>
        </w:rPr>
        <w:t>均为桥墩的嵌套构件</w:t>
      </w:r>
      <w:r w:rsidRPr="00EB4388">
        <w:rPr>
          <w:rFonts w:hint="eastAsia"/>
        </w:rPr>
        <w:t>。</w:t>
      </w:r>
    </w:p>
    <w:p w14:paraId="2F11C8C0" w14:textId="34A24B7D" w:rsidR="00083F11" w:rsidRPr="00D12ABB" w:rsidRDefault="00083F11" w:rsidP="006440EE">
      <w:pPr>
        <w:pStyle w:val="affffffffff6"/>
      </w:pPr>
      <w:r>
        <w:rPr>
          <w:rFonts w:hint="eastAsia"/>
        </w:rPr>
        <w:t>信息模型扩展应与原有信息模型的模型架构协调一致。</w:t>
      </w:r>
      <w:r w:rsidR="009C08FD">
        <w:rPr>
          <w:rFonts w:hint="eastAsia"/>
        </w:rPr>
        <w:t>并可根据工程需要，增加设施、子设施、构件以及相应的信息。</w:t>
      </w:r>
    </w:p>
    <w:p w14:paraId="545AE7FE" w14:textId="5DFC8F47" w:rsidR="00EB4388" w:rsidRPr="00AD4213" w:rsidRDefault="00934162" w:rsidP="006440EE">
      <w:pPr>
        <w:pStyle w:val="affffffffff6"/>
      </w:pPr>
      <w:r w:rsidRPr="00EB4388">
        <w:rPr>
          <w:rFonts w:hint="eastAsia"/>
        </w:rPr>
        <w:t>信息模型中</w:t>
      </w:r>
      <w:r w:rsidR="0045563F">
        <w:rPr>
          <w:rFonts w:hint="eastAsia"/>
        </w:rPr>
        <w:t>数据的应用</w:t>
      </w:r>
      <w:r w:rsidRPr="00EB4388">
        <w:rPr>
          <w:rFonts w:hint="eastAsia"/>
        </w:rPr>
        <w:t>应以属性信息为准。</w:t>
      </w:r>
    </w:p>
    <w:p w14:paraId="54C68451" w14:textId="115016FC" w:rsidR="008A2B43" w:rsidRDefault="00EB4388" w:rsidP="006440EE">
      <w:pPr>
        <w:pStyle w:val="affffffffff6"/>
      </w:pPr>
      <w:r w:rsidRPr="00AD4213">
        <w:rPr>
          <w:rFonts w:hint="eastAsia"/>
        </w:rPr>
        <w:t>工程</w:t>
      </w:r>
      <w:r w:rsidR="009852B3">
        <w:rPr>
          <w:rFonts w:hint="eastAsia"/>
        </w:rPr>
        <w:t>模型</w:t>
      </w:r>
      <w:r w:rsidRPr="00AD4213">
        <w:rPr>
          <w:rFonts w:hint="eastAsia"/>
        </w:rPr>
        <w:t>分解结构层次关系示例见附录</w:t>
      </w:r>
      <w:r w:rsidR="0028574B" w:rsidRPr="00B27726">
        <w:t>B</w:t>
      </w:r>
      <w:r w:rsidRPr="00AD4213">
        <w:rPr>
          <w:rFonts w:hint="eastAsia"/>
        </w:rPr>
        <w:t>。</w:t>
      </w:r>
    </w:p>
    <w:p w14:paraId="4121B551" w14:textId="36C94B0F" w:rsidR="00D32892" w:rsidRDefault="00B2376C" w:rsidP="00D32892">
      <w:pPr>
        <w:pStyle w:val="affff0"/>
        <w:spacing w:before="156" w:after="156"/>
      </w:pPr>
      <w:bookmarkStart w:id="261" w:name="_Toc164442681"/>
      <w:bookmarkStart w:id="262" w:name="_Toc165305579"/>
      <w:bookmarkStart w:id="263" w:name="_Toc165305756"/>
      <w:bookmarkStart w:id="264" w:name="_Toc165905650"/>
      <w:bookmarkStart w:id="265" w:name="_Toc165907249"/>
      <w:bookmarkStart w:id="266" w:name="_Toc165907457"/>
      <w:bookmarkStart w:id="267" w:name="_Toc165907508"/>
      <w:bookmarkStart w:id="268" w:name="_Toc165907559"/>
      <w:bookmarkStart w:id="269" w:name="_Toc165907610"/>
      <w:bookmarkStart w:id="270" w:name="_Toc165908786"/>
      <w:bookmarkStart w:id="271" w:name="_Toc165983888"/>
      <w:bookmarkStart w:id="272" w:name="_Toc165983939"/>
      <w:bookmarkStart w:id="273" w:name="_Toc166228401"/>
      <w:bookmarkStart w:id="274" w:name="_Toc166228452"/>
      <w:bookmarkStart w:id="275" w:name="_Toc167107228"/>
      <w:bookmarkStart w:id="276" w:name="_Toc167107276"/>
      <w:bookmarkStart w:id="277" w:name="_Toc167115691"/>
      <w:bookmarkStart w:id="278" w:name="_Toc167116166"/>
      <w:bookmarkStart w:id="279" w:name="_Toc167698362"/>
      <w:bookmarkStart w:id="280" w:name="_Toc167698413"/>
      <w:bookmarkStart w:id="281" w:name="_Toc167698484"/>
      <w:bookmarkStart w:id="282" w:name="_Toc167780762"/>
      <w:r>
        <w:rPr>
          <w:rFonts w:hint="eastAsia"/>
        </w:rPr>
        <w:t>模型内容</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F9B84D" w14:textId="77777777" w:rsidR="000C2D63" w:rsidRDefault="000C2D63" w:rsidP="000C2D63">
      <w:pPr>
        <w:pStyle w:val="affff1"/>
        <w:spacing w:before="156" w:after="156"/>
      </w:pPr>
      <w:r>
        <w:t>一般规定</w:t>
      </w:r>
    </w:p>
    <w:p w14:paraId="52668718" w14:textId="388055F2" w:rsidR="00AC20CD" w:rsidRPr="005170BF" w:rsidRDefault="00ED1E91" w:rsidP="004D263D">
      <w:pPr>
        <w:pStyle w:val="affffffffff5"/>
      </w:pPr>
      <w:r w:rsidRPr="00AD4213">
        <w:rPr>
          <w:rFonts w:hint="eastAsia"/>
          <w:spacing w:val="-2"/>
        </w:rPr>
        <w:t>信息模型的对象应具有唯一标识，并应在全生命期保持一致。</w:t>
      </w:r>
      <w:bookmarkStart w:id="283" w:name="_bookmark21"/>
      <w:bookmarkEnd w:id="283"/>
    </w:p>
    <w:p w14:paraId="2B87EA52" w14:textId="79F62058" w:rsidR="002C51A5" w:rsidRPr="005170BF" w:rsidRDefault="002C51A5" w:rsidP="00C46360">
      <w:pPr>
        <w:pStyle w:val="affffffffff5"/>
      </w:pPr>
      <w:r w:rsidRPr="005170BF">
        <w:rPr>
          <w:rFonts w:hint="eastAsia"/>
        </w:rPr>
        <w:t>信息模型应基于统一的</w:t>
      </w:r>
      <w:r w:rsidR="00C46360" w:rsidRPr="00C46360">
        <w:rPr>
          <w:rFonts w:hint="eastAsia"/>
          <w:spacing w:val="-2"/>
        </w:rPr>
        <w:t>国家大地坐标系（CGCS2000）</w:t>
      </w:r>
      <w:r w:rsidRPr="005170BF">
        <w:rPr>
          <w:rFonts w:hint="eastAsia"/>
        </w:rPr>
        <w:t>、</w:t>
      </w:r>
      <w:r w:rsidR="00C46360">
        <w:rPr>
          <w:rFonts w:hint="eastAsia"/>
        </w:rPr>
        <w:t>1</w:t>
      </w:r>
      <w:r w:rsidR="00C46360" w:rsidRPr="00C46360">
        <w:rPr>
          <w:rFonts w:hint="eastAsia"/>
        </w:rPr>
        <w:t>985高程</w:t>
      </w:r>
      <w:r w:rsidRPr="005170BF">
        <w:rPr>
          <w:rFonts w:hint="eastAsia"/>
        </w:rPr>
        <w:t>系统和国际度量单位制创建。</w:t>
      </w:r>
    </w:p>
    <w:p w14:paraId="634DBD13" w14:textId="50ABE964" w:rsidR="00A32CEF" w:rsidRPr="004E12C6" w:rsidRDefault="000C2D63" w:rsidP="004D263D">
      <w:pPr>
        <w:pStyle w:val="affffffffff5"/>
      </w:pPr>
      <w:r w:rsidRPr="00647F10">
        <w:t>信息模型宜</w:t>
      </w:r>
      <w:r w:rsidRPr="00647F10">
        <w:rPr>
          <w:spacing w:val="-2"/>
        </w:rPr>
        <w:t>根据</w:t>
      </w:r>
      <w:r w:rsidR="00C46360">
        <w:rPr>
          <w:rFonts w:hint="eastAsia"/>
          <w:spacing w:val="-2"/>
        </w:rPr>
        <w:t>实际需求</w:t>
      </w:r>
      <w:r w:rsidR="009D6100" w:rsidRPr="00AD4213">
        <w:rPr>
          <w:rFonts w:hint="eastAsia"/>
          <w:spacing w:val="-2"/>
        </w:rPr>
        <w:t>划分</w:t>
      </w:r>
      <w:r w:rsidRPr="004E12C6">
        <w:rPr>
          <w:rFonts w:hint="eastAsia"/>
          <w:spacing w:val="-2"/>
        </w:rPr>
        <w:t>为不同的</w:t>
      </w:r>
      <w:r w:rsidR="009D6100" w:rsidRPr="00AD4213">
        <w:rPr>
          <w:rFonts w:hint="eastAsia"/>
          <w:spacing w:val="-2"/>
        </w:rPr>
        <w:t>公路段</w:t>
      </w:r>
      <w:r w:rsidR="00AB1BAF">
        <w:rPr>
          <w:rFonts w:hint="eastAsia"/>
          <w:spacing w:val="-2"/>
        </w:rPr>
        <w:t>模型</w:t>
      </w:r>
      <w:r w:rsidRPr="004E12C6">
        <w:rPr>
          <w:rFonts w:hint="eastAsia"/>
          <w:spacing w:val="-2"/>
        </w:rPr>
        <w:t>。</w:t>
      </w:r>
    </w:p>
    <w:p w14:paraId="43A6C885" w14:textId="12905AF4" w:rsidR="002C51A5" w:rsidRPr="00647F10" w:rsidRDefault="009D6100" w:rsidP="005F14C2">
      <w:pPr>
        <w:pStyle w:val="affffffffff5"/>
      </w:pPr>
      <w:r w:rsidRPr="00500214">
        <w:rPr>
          <w:rFonts w:hint="eastAsia"/>
          <w:spacing w:val="-2"/>
        </w:rPr>
        <w:t>公路段</w:t>
      </w:r>
      <w:r w:rsidR="00AB1BAF" w:rsidRPr="00500214">
        <w:rPr>
          <w:rFonts w:hint="eastAsia"/>
          <w:spacing w:val="-2"/>
        </w:rPr>
        <w:t>模型</w:t>
      </w:r>
      <w:r w:rsidR="007E361D" w:rsidRPr="00500214">
        <w:rPr>
          <w:rFonts w:hint="eastAsia"/>
          <w:szCs w:val="21"/>
        </w:rPr>
        <w:t>应包括</w:t>
      </w:r>
      <w:r w:rsidR="00720D67" w:rsidRPr="00500214">
        <w:rPr>
          <w:rFonts w:hint="eastAsia"/>
          <w:szCs w:val="21"/>
        </w:rPr>
        <w:t>地形地质、</w:t>
      </w:r>
      <w:r w:rsidR="007E361D" w:rsidRPr="00500214">
        <w:rPr>
          <w:rFonts w:hint="eastAsia"/>
          <w:szCs w:val="21"/>
        </w:rPr>
        <w:t>路线、</w:t>
      </w:r>
      <w:r w:rsidR="00A32CEF" w:rsidRPr="00500214">
        <w:rPr>
          <w:rFonts w:hint="eastAsia"/>
          <w:szCs w:val="21"/>
        </w:rPr>
        <w:t>路基、路面、桥梁、隧道、</w:t>
      </w:r>
      <w:r w:rsidR="004D5DBB" w:rsidRPr="00500214">
        <w:rPr>
          <w:rFonts w:hint="eastAsia"/>
          <w:szCs w:val="21"/>
        </w:rPr>
        <w:t>路线交叉、</w:t>
      </w:r>
      <w:r w:rsidR="00A32CEF" w:rsidRPr="00500214">
        <w:rPr>
          <w:rFonts w:hint="eastAsia"/>
          <w:szCs w:val="21"/>
        </w:rPr>
        <w:t>交通</w:t>
      </w:r>
      <w:r w:rsidR="004165E5" w:rsidRPr="00500214">
        <w:rPr>
          <w:rFonts w:hint="eastAsia"/>
          <w:szCs w:val="21"/>
        </w:rPr>
        <w:t>工程及沿线</w:t>
      </w:r>
      <w:r w:rsidR="00A32CEF" w:rsidRPr="00500214">
        <w:rPr>
          <w:rFonts w:hint="eastAsia"/>
          <w:szCs w:val="21"/>
        </w:rPr>
        <w:t>设施等</w:t>
      </w:r>
      <w:r w:rsidR="007E361D" w:rsidRPr="00500214">
        <w:rPr>
          <w:rFonts w:hint="eastAsia"/>
          <w:szCs w:val="21"/>
        </w:rPr>
        <w:t>模型。</w:t>
      </w:r>
    </w:p>
    <w:p w14:paraId="42048CD7" w14:textId="1386074E" w:rsidR="00720D67" w:rsidRDefault="00720D67" w:rsidP="000C2D63">
      <w:pPr>
        <w:pStyle w:val="affff1"/>
        <w:spacing w:before="156" w:after="156"/>
        <w:rPr>
          <w:rFonts w:hAnsi="黑体" w:cs="黑体"/>
        </w:rPr>
      </w:pPr>
      <w:bookmarkStart w:id="284" w:name="_bookmark22"/>
      <w:bookmarkStart w:id="285" w:name="_bookmark24"/>
      <w:bookmarkStart w:id="286" w:name="_bookmark23"/>
      <w:bookmarkEnd w:id="284"/>
      <w:bookmarkEnd w:id="285"/>
      <w:bookmarkEnd w:id="286"/>
      <w:r>
        <w:rPr>
          <w:rFonts w:hAnsi="黑体" w:cs="黑体" w:hint="eastAsia"/>
        </w:rPr>
        <w:t>地形地质</w:t>
      </w:r>
    </w:p>
    <w:p w14:paraId="248AF2A5" w14:textId="0FFE6332" w:rsidR="00720D67" w:rsidRDefault="00720D67" w:rsidP="00720D67">
      <w:pPr>
        <w:pStyle w:val="affffffffff5"/>
      </w:pPr>
      <w:r>
        <w:rPr>
          <w:rFonts w:hint="eastAsia"/>
        </w:rPr>
        <w:t>地形地质模型应包含地形模型、地质模型。</w:t>
      </w:r>
    </w:p>
    <w:p w14:paraId="018B61FC" w14:textId="3E8C5D38" w:rsidR="00720D67" w:rsidRDefault="00720D67" w:rsidP="00720D67">
      <w:pPr>
        <w:pStyle w:val="affffffffff5"/>
      </w:pPr>
      <w:r>
        <w:rPr>
          <w:rFonts w:hint="eastAsia"/>
        </w:rPr>
        <w:t>地形地质模型创建时应利用</w:t>
      </w:r>
      <w:r w:rsidR="00234BFB">
        <w:rPr>
          <w:rFonts w:hint="eastAsia"/>
        </w:rPr>
        <w:t>收</w:t>
      </w:r>
      <w:r>
        <w:rPr>
          <w:rFonts w:hint="eastAsia"/>
        </w:rPr>
        <w:t>集和采集的数据。</w:t>
      </w:r>
    </w:p>
    <w:p w14:paraId="5B3AC34F" w14:textId="29E10862" w:rsidR="00720D67" w:rsidRDefault="00720D67" w:rsidP="00720D67">
      <w:pPr>
        <w:pStyle w:val="affffffffff5"/>
      </w:pPr>
      <w:r>
        <w:rPr>
          <w:rFonts w:hint="eastAsia"/>
        </w:rPr>
        <w:t>改扩建工程地形地质模型创建时宜补充</w:t>
      </w:r>
      <w:r w:rsidR="00234BFB">
        <w:rPr>
          <w:rFonts w:hint="eastAsia"/>
        </w:rPr>
        <w:t>收</w:t>
      </w:r>
      <w:r>
        <w:rPr>
          <w:rFonts w:hint="eastAsia"/>
        </w:rPr>
        <w:t>集既有公路建设阶段和运维阶段的地形地质数据。</w:t>
      </w:r>
    </w:p>
    <w:p w14:paraId="78638178" w14:textId="7B631FEA" w:rsidR="00720D67" w:rsidRDefault="00720D67" w:rsidP="00720D67">
      <w:pPr>
        <w:pStyle w:val="affffffffff5"/>
      </w:pPr>
      <w:r>
        <w:rPr>
          <w:rFonts w:hint="eastAsia"/>
        </w:rPr>
        <w:t>地形模型应包括地表、自然地物、人工地物等信息。</w:t>
      </w:r>
    </w:p>
    <w:p w14:paraId="17D2E633" w14:textId="390B65AD" w:rsidR="00720D67" w:rsidRDefault="00720D67" w:rsidP="00720D67">
      <w:pPr>
        <w:pStyle w:val="affffffffff5"/>
      </w:pPr>
      <w:r>
        <w:rPr>
          <w:rFonts w:hint="eastAsia"/>
        </w:rPr>
        <w:lastRenderedPageBreak/>
        <w:t>地质模型</w:t>
      </w:r>
      <w:r w:rsidR="00234BFB">
        <w:rPr>
          <w:rFonts w:hint="eastAsia"/>
        </w:rPr>
        <w:t>宜</w:t>
      </w:r>
      <w:r>
        <w:rPr>
          <w:rFonts w:hint="eastAsia"/>
        </w:rPr>
        <w:t>包括地层、构造、岩土类型、不良地质及勘探信息等内容。</w:t>
      </w:r>
    </w:p>
    <w:p w14:paraId="74D070B7" w14:textId="736DCA0F" w:rsidR="00720D67" w:rsidRPr="00AE5AC8" w:rsidRDefault="00720D67" w:rsidP="00720D67">
      <w:pPr>
        <w:pStyle w:val="affff1"/>
        <w:spacing w:before="156" w:after="156"/>
      </w:pPr>
      <w:r w:rsidRPr="00AE5AC8">
        <w:rPr>
          <w:rFonts w:hint="eastAsia"/>
        </w:rPr>
        <w:t>路线</w:t>
      </w:r>
    </w:p>
    <w:p w14:paraId="607EFBC6" w14:textId="32CD40F8" w:rsidR="00563D86" w:rsidRPr="00563D86" w:rsidRDefault="00563D86" w:rsidP="00B27726">
      <w:pPr>
        <w:pStyle w:val="affffffffff5"/>
      </w:pPr>
      <w:r w:rsidRPr="00563D86">
        <w:rPr>
          <w:rFonts w:hint="eastAsia"/>
        </w:rPr>
        <w:t>路线模型应划分为平面、纵断面、断链、宽度和超高。</w:t>
      </w:r>
    </w:p>
    <w:p w14:paraId="028DCE06" w14:textId="181B391A" w:rsidR="00563D86" w:rsidRDefault="00FA64F9">
      <w:pPr>
        <w:pStyle w:val="affffffffff5"/>
      </w:pPr>
      <w:r>
        <w:rPr>
          <w:rFonts w:hint="eastAsia"/>
        </w:rPr>
        <w:t>平面、</w:t>
      </w:r>
      <w:r w:rsidR="00563D86" w:rsidRPr="00563D86">
        <w:rPr>
          <w:rFonts w:hint="eastAsia"/>
        </w:rPr>
        <w:t>纵断面、断链、宽度和超高宜使用数据表示，无几何模型。</w:t>
      </w:r>
    </w:p>
    <w:p w14:paraId="3368A326" w14:textId="07E835A6" w:rsidR="00FA64F9" w:rsidRPr="00B27726" w:rsidRDefault="00FA64F9" w:rsidP="00B27726">
      <w:pPr>
        <w:pStyle w:val="affff7"/>
        <w:rPr>
          <w:spacing w:val="-1"/>
        </w:rPr>
      </w:pPr>
      <w:r w:rsidRPr="00B27726">
        <w:rPr>
          <w:rFonts w:hint="eastAsia"/>
          <w:spacing w:val="-1"/>
        </w:rPr>
        <w:t>路线可不建立几何模型，</w:t>
      </w:r>
      <w:r w:rsidRPr="001D7BC6">
        <w:rPr>
          <w:rFonts w:hint="eastAsia"/>
          <w:spacing w:val="-1"/>
        </w:rPr>
        <w:t>采用数据描述</w:t>
      </w:r>
      <w:r w:rsidRPr="00B27726">
        <w:rPr>
          <w:rFonts w:hint="eastAsia"/>
          <w:spacing w:val="-1"/>
        </w:rPr>
        <w:t>平纵横等信息</w:t>
      </w:r>
      <w:r w:rsidRPr="001D7BC6">
        <w:rPr>
          <w:rFonts w:hint="eastAsia"/>
          <w:spacing w:val="-1"/>
        </w:rPr>
        <w:t>，有利于后续阶段的查询、</w:t>
      </w:r>
      <w:r w:rsidRPr="00167603">
        <w:rPr>
          <w:rFonts w:hint="eastAsia"/>
          <w:spacing w:val="-1"/>
        </w:rPr>
        <w:t>计算等</w:t>
      </w:r>
      <w:r w:rsidRPr="00B27726">
        <w:rPr>
          <w:rFonts w:hint="eastAsia"/>
          <w:spacing w:val="-1"/>
        </w:rPr>
        <w:t>应用。路线数据</w:t>
      </w:r>
      <w:r w:rsidRPr="001D7BC6">
        <w:rPr>
          <w:rFonts w:hint="eastAsia"/>
          <w:spacing w:val="-1"/>
        </w:rPr>
        <w:t>建议描述</w:t>
      </w:r>
      <w:r w:rsidRPr="00B27726">
        <w:rPr>
          <w:rFonts w:hint="eastAsia"/>
          <w:spacing w:val="-1"/>
        </w:rPr>
        <w:t>采用行业内主流表达方式便于工程使用。</w:t>
      </w:r>
    </w:p>
    <w:p w14:paraId="7361BDFE" w14:textId="54CF2CFC" w:rsidR="000C2D63" w:rsidRDefault="000C2D63" w:rsidP="000C2D63">
      <w:pPr>
        <w:pStyle w:val="affff1"/>
        <w:spacing w:before="156" w:after="156"/>
        <w:rPr>
          <w:rFonts w:hAnsi="黑体" w:cs="黑体"/>
        </w:rPr>
      </w:pPr>
      <w:r>
        <w:rPr>
          <w:rFonts w:hAnsi="黑体" w:cs="黑体"/>
          <w:spacing w:val="-2"/>
        </w:rPr>
        <w:t>路基</w:t>
      </w:r>
    </w:p>
    <w:p w14:paraId="4ECDA4BB" w14:textId="6A431F07" w:rsidR="00563D86" w:rsidRDefault="00563D86" w:rsidP="00216359">
      <w:pPr>
        <w:pStyle w:val="affffffffff5"/>
      </w:pPr>
      <w:bookmarkStart w:id="287" w:name="_bookmark26"/>
      <w:bookmarkStart w:id="288" w:name="_bookmark25"/>
      <w:bookmarkEnd w:id="287"/>
      <w:bookmarkEnd w:id="288"/>
      <w:r>
        <w:rPr>
          <w:rFonts w:hint="eastAsia"/>
        </w:rPr>
        <w:t>路基模型应按桥梁、隧道和路线交叉等划分为不同的路基段，</w:t>
      </w:r>
      <w:r w:rsidR="00216359" w:rsidRPr="00216359">
        <w:rPr>
          <w:rFonts w:hint="eastAsia"/>
        </w:rPr>
        <w:t>路基段包括路基土石方、排水、支挡防护和涵洞</w:t>
      </w:r>
      <w:r>
        <w:rPr>
          <w:rFonts w:hint="eastAsia"/>
        </w:rPr>
        <w:t>，各构件的划分宜符合下列要求</w:t>
      </w:r>
      <w:r w:rsidR="00AA1552">
        <w:rPr>
          <w:rFonts w:hint="eastAsia"/>
        </w:rPr>
        <w:t>并满足相应阶段应用需求</w:t>
      </w:r>
      <w:r>
        <w:rPr>
          <w:rFonts w:hint="eastAsia"/>
        </w:rPr>
        <w:t>：</w:t>
      </w:r>
    </w:p>
    <w:p w14:paraId="0D889C09" w14:textId="2B1EE5A9" w:rsidR="00563D86" w:rsidRDefault="00563D86" w:rsidP="00B27726">
      <w:pPr>
        <w:pStyle w:val="aff4"/>
      </w:pPr>
      <w:r>
        <w:rPr>
          <w:rFonts w:hint="eastAsia"/>
        </w:rPr>
        <w:t>路基土石方宜按1km</w:t>
      </w:r>
      <w:r w:rsidRPr="00563D86">
        <w:rPr>
          <w:rFonts w:ascii="Times New Roman"/>
          <w:color w:val="000000"/>
          <w:kern w:val="2"/>
          <w:sz w:val="24"/>
          <w:szCs w:val="21"/>
          <w:lang w:bidi="ar"/>
        </w:rPr>
        <w:t>~</w:t>
      </w:r>
      <w:r>
        <w:rPr>
          <w:rFonts w:hint="eastAsia"/>
        </w:rPr>
        <w:t>3km长度划分，若长度小于1km以实际长度分段</w:t>
      </w:r>
      <w:r w:rsidR="000E4993">
        <w:rPr>
          <w:rFonts w:hint="eastAsia"/>
        </w:rPr>
        <w:t>；</w:t>
      </w:r>
    </w:p>
    <w:p w14:paraId="4CD6B872" w14:textId="4D96386B" w:rsidR="00563D86" w:rsidRDefault="00563D86" w:rsidP="00B27726">
      <w:pPr>
        <w:pStyle w:val="aff4"/>
      </w:pPr>
      <w:r>
        <w:rPr>
          <w:rFonts w:hint="eastAsia"/>
        </w:rPr>
        <w:t>排水按路基两侧划分，每侧纵向排水构件应按构造物类型细分，存在涵洞、通道等时应断开，横向排水构件按处单独划分</w:t>
      </w:r>
      <w:r w:rsidR="000E4993">
        <w:rPr>
          <w:rFonts w:hint="eastAsia"/>
        </w:rPr>
        <w:t>；</w:t>
      </w:r>
    </w:p>
    <w:p w14:paraId="646EC993" w14:textId="68C8F1BE" w:rsidR="00563D86" w:rsidRDefault="00563D86" w:rsidP="00B27726">
      <w:pPr>
        <w:pStyle w:val="aff4"/>
      </w:pPr>
      <w:r>
        <w:rPr>
          <w:rFonts w:hint="eastAsia"/>
        </w:rPr>
        <w:t>支挡防护按路基两侧划分，每侧支挡防护构件按填挖形式划分，边坡防护按不同防护形式细分</w:t>
      </w:r>
      <w:r w:rsidR="000E4993">
        <w:rPr>
          <w:rFonts w:hint="eastAsia"/>
        </w:rPr>
        <w:t>；</w:t>
      </w:r>
    </w:p>
    <w:p w14:paraId="0D3F2040" w14:textId="77777777" w:rsidR="00563D86" w:rsidRDefault="00563D86" w:rsidP="00B27726">
      <w:pPr>
        <w:pStyle w:val="aff4"/>
      </w:pPr>
      <w:r>
        <w:rPr>
          <w:rFonts w:hint="eastAsia"/>
        </w:rPr>
        <w:t>涵洞的划分符合下列规定：</w:t>
      </w:r>
    </w:p>
    <w:p w14:paraId="25F72A82" w14:textId="31D46C3A" w:rsidR="00563D86" w:rsidRDefault="00563D86" w:rsidP="00B27726">
      <w:pPr>
        <w:pStyle w:val="aff5"/>
      </w:pPr>
      <w:r>
        <w:rPr>
          <w:rFonts w:hint="eastAsia"/>
        </w:rPr>
        <w:t>涵洞模型应划分为洞口和洞身</w:t>
      </w:r>
      <w:r w:rsidR="000E4993">
        <w:rPr>
          <w:rFonts w:hint="eastAsia"/>
        </w:rPr>
        <w:t>；</w:t>
      </w:r>
    </w:p>
    <w:p w14:paraId="1626767A" w14:textId="77777777" w:rsidR="00563D86" w:rsidRDefault="00563D86" w:rsidP="00B27726">
      <w:pPr>
        <w:pStyle w:val="aff5"/>
      </w:pPr>
      <w:r>
        <w:rPr>
          <w:rFonts w:hint="eastAsia"/>
        </w:rPr>
        <w:t>洞身模型宜按照结构分段划分。</w:t>
      </w:r>
    </w:p>
    <w:p w14:paraId="1897D2A7" w14:textId="6602CE6D" w:rsidR="00563D86" w:rsidRPr="003D51EE" w:rsidRDefault="00563D86" w:rsidP="00B27726">
      <w:pPr>
        <w:pStyle w:val="affff7"/>
      </w:pPr>
      <w:r w:rsidRPr="00563D86">
        <w:rPr>
          <w:rFonts w:hint="eastAsia"/>
          <w:spacing w:val="-1"/>
        </w:rPr>
        <w:t>洞身模</w:t>
      </w:r>
      <w:r w:rsidRPr="003D51EE">
        <w:rPr>
          <w:rFonts w:hint="eastAsia"/>
          <w:spacing w:val="-1"/>
        </w:rPr>
        <w:t>型包括管节、涵台、盖板等构件，应按照结构预制或现浇分段以及变形缝设置划分为不同构件。</w:t>
      </w:r>
    </w:p>
    <w:p w14:paraId="130D9648" w14:textId="0DB65282" w:rsidR="00563D86" w:rsidRPr="003D51EE" w:rsidRDefault="00563D86" w:rsidP="003D51EE">
      <w:pPr>
        <w:pStyle w:val="affffffffff5"/>
      </w:pPr>
      <w:r w:rsidRPr="003D51EE">
        <w:rPr>
          <w:rFonts w:hint="eastAsia"/>
        </w:rPr>
        <w:t>土工合成材</w:t>
      </w:r>
      <w:r w:rsidRPr="00563D86">
        <w:rPr>
          <w:rFonts w:hint="eastAsia"/>
        </w:rPr>
        <w:t>料处置层、清表土、耕地填前夯实、土质台阶、台背回填、取（弃）土场、边坡防护及特殊路基处置等可不创建几何模型</w:t>
      </w:r>
      <w:r w:rsidR="00AA1552">
        <w:rPr>
          <w:rFonts w:hint="eastAsia"/>
        </w:rPr>
        <w:t>。</w:t>
      </w:r>
    </w:p>
    <w:p w14:paraId="5238E4B9" w14:textId="69CADDEB" w:rsidR="00BB41A0" w:rsidRDefault="00BB41A0" w:rsidP="00BB41A0">
      <w:pPr>
        <w:pStyle w:val="affff1"/>
        <w:spacing w:before="156" w:after="156"/>
      </w:pPr>
      <w:r>
        <w:t>路面</w:t>
      </w:r>
    </w:p>
    <w:p w14:paraId="230F637D" w14:textId="3DBF5D69" w:rsidR="00705B52" w:rsidRDefault="00BB41A0" w:rsidP="00705B52">
      <w:pPr>
        <w:pStyle w:val="affffffffff5"/>
      </w:pPr>
      <w:r>
        <w:rPr>
          <w:rFonts w:hint="eastAsia"/>
        </w:rPr>
        <w:t>路面模型应</w:t>
      </w:r>
      <w:r w:rsidR="00DE20F0">
        <w:rPr>
          <w:rFonts w:hint="eastAsia"/>
        </w:rPr>
        <w:t>根据分幅、</w:t>
      </w:r>
      <w:r>
        <w:rPr>
          <w:rFonts w:hint="eastAsia"/>
        </w:rPr>
        <w:t>面层类型划分为不同路面（段）。</w:t>
      </w:r>
    </w:p>
    <w:p w14:paraId="257D2735" w14:textId="471A8DCC" w:rsidR="00BB41A0" w:rsidRDefault="00756DD3" w:rsidP="00AD4213">
      <w:pPr>
        <w:pStyle w:val="affff7"/>
      </w:pPr>
      <w:r>
        <w:rPr>
          <w:rFonts w:hint="eastAsia"/>
          <w:spacing w:val="-1"/>
        </w:rPr>
        <w:t>路面段是对路面按路段长度的划分，具体划分长度根据材料类型及工程需求</w:t>
      </w:r>
      <w:r w:rsidR="00016ACB">
        <w:rPr>
          <w:rFonts w:hint="eastAsia"/>
          <w:spacing w:val="-1"/>
        </w:rPr>
        <w:t>确定。例如</w:t>
      </w:r>
      <w:r>
        <w:rPr>
          <w:rFonts w:hint="eastAsia"/>
          <w:spacing w:val="-1"/>
        </w:rPr>
        <w:t>桥梁段、隧道段</w:t>
      </w:r>
      <w:r w:rsidR="00016ACB">
        <w:rPr>
          <w:rFonts w:hint="eastAsia"/>
          <w:spacing w:val="-1"/>
        </w:rPr>
        <w:t>可能存在不同路面类型</w:t>
      </w:r>
      <w:r w:rsidR="00705B52">
        <w:rPr>
          <w:rFonts w:hint="eastAsia"/>
        </w:rPr>
        <w:t>。</w:t>
      </w:r>
    </w:p>
    <w:p w14:paraId="4D55DF64" w14:textId="64325572" w:rsidR="00BB41A0" w:rsidRDefault="00BB41A0" w:rsidP="009E027D">
      <w:pPr>
        <w:pStyle w:val="affffffffff5"/>
      </w:pPr>
      <w:r>
        <w:rPr>
          <w:rFonts w:hint="eastAsia"/>
        </w:rPr>
        <w:t>路面（段）应划分为面层、基层、底基层、垫层、路缘石、培路肩、中央分隔带填土、排水等。</w:t>
      </w:r>
    </w:p>
    <w:p w14:paraId="26B06C58" w14:textId="24F217D8" w:rsidR="00BB41A0" w:rsidRPr="00BB41A0" w:rsidRDefault="00BB41A0" w:rsidP="009E027D">
      <w:pPr>
        <w:pStyle w:val="affffffffff5"/>
      </w:pPr>
      <w:r>
        <w:rPr>
          <w:rFonts w:hint="eastAsia"/>
        </w:rPr>
        <w:t>路面排水构件应符合本文件</w:t>
      </w:r>
      <w:r w:rsidRPr="00447127">
        <w:rPr>
          <w:rFonts w:hint="eastAsia"/>
        </w:rPr>
        <w:t>第</w:t>
      </w:r>
      <w:r w:rsidR="00A56736" w:rsidRPr="00447127">
        <w:t>4.</w:t>
      </w:r>
      <w:r w:rsidR="00A23619">
        <w:t>3</w:t>
      </w:r>
      <w:r w:rsidR="00A56736" w:rsidRPr="00447127">
        <w:t>.4</w:t>
      </w:r>
      <w:r w:rsidR="00563D86">
        <w:t>.1</w:t>
      </w:r>
      <w:r w:rsidR="00B004C2">
        <w:rPr>
          <w:rFonts w:hint="eastAsia"/>
        </w:rPr>
        <w:t>条</w:t>
      </w:r>
      <w:r>
        <w:rPr>
          <w:rFonts w:hint="eastAsia"/>
        </w:rPr>
        <w:t>的有关规定。</w:t>
      </w:r>
    </w:p>
    <w:p w14:paraId="4AE4EDD6" w14:textId="5433EDF7" w:rsidR="000C2D63" w:rsidRDefault="000C2D63" w:rsidP="00720D67">
      <w:pPr>
        <w:pStyle w:val="affff1"/>
        <w:spacing w:before="156" w:after="156"/>
        <w:rPr>
          <w:rFonts w:hAnsi="黑体" w:cs="黑体"/>
        </w:rPr>
      </w:pPr>
      <w:r>
        <w:rPr>
          <w:rFonts w:hAnsi="黑体" w:cs="黑体"/>
          <w:spacing w:val="-2"/>
        </w:rPr>
        <w:t>桥梁</w:t>
      </w:r>
    </w:p>
    <w:p w14:paraId="095C9369" w14:textId="492365A6" w:rsidR="004725AA" w:rsidRPr="00AD4213" w:rsidRDefault="00BB41A0" w:rsidP="001D7BC6">
      <w:pPr>
        <w:pStyle w:val="affffffffff5"/>
      </w:pPr>
      <w:r w:rsidRPr="00647F10">
        <w:rPr>
          <w:rFonts w:hint="eastAsia"/>
        </w:rPr>
        <w:t>桥梁模型应按梁式桥、拱式桥、斜拉桥、悬索桥等</w:t>
      </w:r>
      <w:r w:rsidR="001D7BC6">
        <w:rPr>
          <w:rFonts w:hint="eastAsia"/>
        </w:rPr>
        <w:t>桥型</w:t>
      </w:r>
      <w:r w:rsidRPr="00647F10">
        <w:rPr>
          <w:rFonts w:hint="eastAsia"/>
        </w:rPr>
        <w:t>划分</w:t>
      </w:r>
      <w:r w:rsidR="00B93608">
        <w:rPr>
          <w:rFonts w:hint="eastAsia"/>
        </w:rPr>
        <w:t>，符合下列规定：</w:t>
      </w:r>
    </w:p>
    <w:p w14:paraId="102BA710" w14:textId="01830684" w:rsidR="00B93608" w:rsidRDefault="00B93608" w:rsidP="001D245B">
      <w:pPr>
        <w:pStyle w:val="aff4"/>
        <w:numPr>
          <w:ilvl w:val="0"/>
          <w:numId w:val="43"/>
        </w:numPr>
      </w:pPr>
      <w:r>
        <w:rPr>
          <w:rFonts w:hint="eastAsia"/>
        </w:rPr>
        <w:t>包含多种桥型及分幅形式的桥梁，</w:t>
      </w:r>
      <w:r w:rsidR="008C64D4" w:rsidRPr="00B93608">
        <w:rPr>
          <w:rFonts w:hint="eastAsia"/>
        </w:rPr>
        <w:t>宜</w:t>
      </w:r>
      <w:r>
        <w:rPr>
          <w:rFonts w:hint="eastAsia"/>
        </w:rPr>
        <w:t>按照嵌套的方式</w:t>
      </w:r>
      <w:r w:rsidR="00D1134E">
        <w:rPr>
          <w:rFonts w:hint="eastAsia"/>
        </w:rPr>
        <w:t>划分</w:t>
      </w:r>
      <w:r>
        <w:rPr>
          <w:rFonts w:hint="eastAsia"/>
        </w:rPr>
        <w:t>为多个桥梁设施</w:t>
      </w:r>
      <w:r w:rsidR="000E4993">
        <w:rPr>
          <w:rFonts w:hint="eastAsia"/>
        </w:rPr>
        <w:t>；</w:t>
      </w:r>
    </w:p>
    <w:p w14:paraId="531CF8ED" w14:textId="7A186E05" w:rsidR="001D7BC6" w:rsidRPr="001D7BC6" w:rsidRDefault="001D7BC6" w:rsidP="00167603">
      <w:pPr>
        <w:pStyle w:val="aff4"/>
      </w:pPr>
      <w:r w:rsidRPr="001D7BC6">
        <w:t>桥梁分幅设置且包含不同桥型时，先根据分幅划分，再根据桥型划分</w:t>
      </w:r>
      <w:r w:rsidR="000E4993">
        <w:rPr>
          <w:rFonts w:hint="eastAsia"/>
        </w:rPr>
        <w:t>；</w:t>
      </w:r>
    </w:p>
    <w:p w14:paraId="3E218A15" w14:textId="3E19420C" w:rsidR="00B93608" w:rsidRDefault="00B93608" w:rsidP="001D245B">
      <w:pPr>
        <w:pStyle w:val="aff4"/>
        <w:numPr>
          <w:ilvl w:val="0"/>
          <w:numId w:val="22"/>
        </w:numPr>
      </w:pPr>
      <w:r w:rsidRPr="00B93608">
        <w:rPr>
          <w:rFonts w:hint="eastAsia"/>
        </w:rPr>
        <w:t>桥梁上部结构或下部结构无法分幅时，桥梁设施不宜强行分幅</w:t>
      </w:r>
      <w:r w:rsidR="00D1134E">
        <w:rPr>
          <w:rFonts w:hint="eastAsia"/>
        </w:rPr>
        <w:t>划分</w:t>
      </w:r>
      <w:r>
        <w:rPr>
          <w:rFonts w:hint="eastAsia"/>
        </w:rPr>
        <w:t>。</w:t>
      </w:r>
    </w:p>
    <w:p w14:paraId="468886E9" w14:textId="7B87730F" w:rsidR="00BB41A0" w:rsidRDefault="001D7BC6" w:rsidP="000E4993">
      <w:pPr>
        <w:pStyle w:val="affff7"/>
        <w:rPr>
          <w:spacing w:val="1"/>
        </w:rPr>
      </w:pPr>
      <w:r w:rsidRPr="00B27726">
        <w:rPr>
          <w:rFonts w:hint="eastAsia"/>
          <w:spacing w:val="-1"/>
        </w:rPr>
        <w:t>桥梁模型主要根据分幅和桥型划分为不同桥梁设施，采用嵌套方式组成全桥模型。例如：A桥梁左右分幅时分别划分为左幅桥和右幅桥，并嵌套在A桥梁下；B特大桥引桥采用梁式桥、主桥采用悬索桥，按梁式桥、拱式桥、斜拉桥、悬索桥不同桥型将B特大桥划分主桥和引桥</w:t>
      </w:r>
      <w:r w:rsidR="00BB41A0" w:rsidRPr="00167603">
        <w:rPr>
          <w:rFonts w:hint="eastAsia"/>
          <w:spacing w:val="1"/>
        </w:rPr>
        <w:t>。</w:t>
      </w:r>
    </w:p>
    <w:p w14:paraId="27253DCC" w14:textId="1655F246" w:rsidR="001D7BC6" w:rsidRDefault="001D7BC6" w:rsidP="00B27726">
      <w:pPr>
        <w:pStyle w:val="affffffffff5"/>
      </w:pPr>
      <w:r w:rsidRPr="001D7BC6">
        <w:t>桥梁模型应划分为上部结构、下部结构、桥面系和附属工程等模型</w:t>
      </w:r>
      <w:r w:rsidR="00216359">
        <w:rPr>
          <w:rFonts w:hint="eastAsia"/>
        </w:rPr>
        <w:t>。</w:t>
      </w:r>
    </w:p>
    <w:p w14:paraId="471C6E50" w14:textId="4139664A" w:rsidR="001D7BC6" w:rsidRPr="00B27726" w:rsidRDefault="001D7BC6" w:rsidP="00B27726">
      <w:pPr>
        <w:pStyle w:val="affff7"/>
        <w:rPr>
          <w:spacing w:val="-1"/>
        </w:rPr>
      </w:pPr>
      <w:r w:rsidRPr="00B27726">
        <w:rPr>
          <w:spacing w:val="-1"/>
        </w:rPr>
        <w:t>对于梁式桥、拱式桥、斜拉桥、悬索桥等不同桥型，合理选择符合该桥型结构特点的上、下部</w:t>
      </w:r>
      <w:r>
        <w:rPr>
          <w:rFonts w:hint="eastAsia"/>
          <w:spacing w:val="-1"/>
        </w:rPr>
        <w:t>、附属</w:t>
      </w:r>
      <w:r w:rsidRPr="00B27726">
        <w:rPr>
          <w:spacing w:val="-1"/>
        </w:rPr>
        <w:t>结构子设施分解方式。</w:t>
      </w:r>
    </w:p>
    <w:p w14:paraId="3519017E" w14:textId="65D71DB7" w:rsidR="004725AA" w:rsidRPr="00BB41A0" w:rsidRDefault="004725AA" w:rsidP="00BB41A0">
      <w:pPr>
        <w:pStyle w:val="affffffffff5"/>
        <w:rPr>
          <w:spacing w:val="1"/>
        </w:rPr>
      </w:pPr>
      <w:r w:rsidRPr="00BB41A0">
        <w:rPr>
          <w:rFonts w:hint="eastAsia"/>
        </w:rPr>
        <w:t>上部结构根据不同桥型特点进行划分</w:t>
      </w:r>
      <w:r>
        <w:rPr>
          <w:rFonts w:hint="eastAsia"/>
        </w:rPr>
        <w:t>，并</w:t>
      </w:r>
      <w:r w:rsidR="008C64D4" w:rsidRPr="00B93608">
        <w:rPr>
          <w:rFonts w:hint="eastAsia"/>
        </w:rPr>
        <w:t>宜</w:t>
      </w:r>
      <w:r>
        <w:rPr>
          <w:rFonts w:hint="eastAsia"/>
        </w:rPr>
        <w:t>符合下列规定：</w:t>
      </w:r>
    </w:p>
    <w:p w14:paraId="30EF1EBA" w14:textId="405BD3C1" w:rsidR="00D1134E" w:rsidRDefault="00B93608" w:rsidP="001D245B">
      <w:pPr>
        <w:pStyle w:val="aff4"/>
        <w:numPr>
          <w:ilvl w:val="0"/>
          <w:numId w:val="40"/>
        </w:numPr>
      </w:pPr>
      <w:r w:rsidRPr="00B93608">
        <w:rPr>
          <w:rFonts w:hint="eastAsia"/>
        </w:rPr>
        <w:lastRenderedPageBreak/>
        <w:t>梁式桥上部结构</w:t>
      </w:r>
      <w:r>
        <w:rPr>
          <w:rFonts w:hint="eastAsia"/>
        </w:rPr>
        <w:t>按照桥联、桥跨、梁</w:t>
      </w:r>
      <w:r w:rsidRPr="00B93608">
        <w:rPr>
          <w:rFonts w:hint="eastAsia"/>
        </w:rPr>
        <w:t>构件</w:t>
      </w:r>
      <w:r>
        <w:rPr>
          <w:rFonts w:hint="eastAsia"/>
        </w:rPr>
        <w:t>的层次关系进行</w:t>
      </w:r>
      <w:r w:rsidR="00D1134E">
        <w:rPr>
          <w:rFonts w:hint="eastAsia"/>
        </w:rPr>
        <w:t>划分</w:t>
      </w:r>
      <w:r w:rsidR="00584231">
        <w:rPr>
          <w:rFonts w:hint="eastAsia"/>
        </w:rPr>
        <w:t>，</w:t>
      </w:r>
      <w:r>
        <w:rPr>
          <w:rFonts w:hint="eastAsia"/>
        </w:rPr>
        <w:t>连续结构</w:t>
      </w:r>
      <w:r w:rsidR="001E7F5E" w:rsidRPr="00B93608">
        <w:rPr>
          <w:rFonts w:hint="eastAsia"/>
        </w:rPr>
        <w:t>宜</w:t>
      </w:r>
      <w:r w:rsidR="002640EB">
        <w:rPr>
          <w:rFonts w:hint="eastAsia"/>
        </w:rPr>
        <w:t>按照</w:t>
      </w:r>
      <w:r>
        <w:rPr>
          <w:rFonts w:hint="eastAsia"/>
        </w:rPr>
        <w:t>桥联、</w:t>
      </w:r>
      <w:r w:rsidR="002640EB">
        <w:rPr>
          <w:rFonts w:hint="eastAsia"/>
        </w:rPr>
        <w:t>梁（段）</w:t>
      </w:r>
      <w:r>
        <w:rPr>
          <w:rFonts w:hint="eastAsia"/>
        </w:rPr>
        <w:t>构件</w:t>
      </w:r>
      <w:r w:rsidR="002640EB">
        <w:rPr>
          <w:rFonts w:hint="eastAsia"/>
        </w:rPr>
        <w:t>的层次关系进行</w:t>
      </w:r>
      <w:r w:rsidR="00D1134E">
        <w:rPr>
          <w:rFonts w:hint="eastAsia"/>
        </w:rPr>
        <w:t>划分</w:t>
      </w:r>
      <w:r w:rsidR="002640EB">
        <w:rPr>
          <w:rFonts w:hint="eastAsia"/>
        </w:rPr>
        <w:t>。</w:t>
      </w:r>
      <w:r w:rsidR="00D1134E">
        <w:rPr>
          <w:rFonts w:hint="eastAsia"/>
        </w:rPr>
        <w:t>梁（段）构件按照设计及构造分段</w:t>
      </w:r>
      <w:r w:rsidR="003F0200">
        <w:rPr>
          <w:rFonts w:hint="eastAsia"/>
        </w:rPr>
        <w:t>进行</w:t>
      </w:r>
      <w:r w:rsidR="00D1134E">
        <w:rPr>
          <w:rFonts w:hint="eastAsia"/>
        </w:rPr>
        <w:t>划分</w:t>
      </w:r>
      <w:r w:rsidR="00B472BA">
        <w:rPr>
          <w:rFonts w:hint="eastAsia"/>
        </w:rPr>
        <w:t>；</w:t>
      </w:r>
    </w:p>
    <w:p w14:paraId="5A53E4A8" w14:textId="28675D53" w:rsidR="00B472BA" w:rsidRDefault="00B472BA" w:rsidP="001D245B">
      <w:pPr>
        <w:pStyle w:val="aff4"/>
        <w:numPr>
          <w:ilvl w:val="0"/>
          <w:numId w:val="40"/>
        </w:numPr>
      </w:pPr>
      <w:r w:rsidRPr="00967D80">
        <w:rPr>
          <w:spacing w:val="-1"/>
        </w:rPr>
        <w:t>拱式桥上部结构划分为拱（其下划分拱段、拱脚等）、桥跨（其下划分梁段）、立柱（其下划分盖梁、墩柱、系梁等）、吊杆、系杆等构件</w:t>
      </w:r>
      <w:r>
        <w:rPr>
          <w:rFonts w:hint="eastAsia"/>
          <w:spacing w:val="-1"/>
        </w:rPr>
        <w:t>；</w:t>
      </w:r>
    </w:p>
    <w:p w14:paraId="7A820827" w14:textId="0E57C23A" w:rsidR="00B93608" w:rsidRDefault="00B472BA" w:rsidP="001D245B">
      <w:pPr>
        <w:pStyle w:val="aff4"/>
        <w:numPr>
          <w:ilvl w:val="0"/>
          <w:numId w:val="22"/>
        </w:numPr>
      </w:pPr>
      <w:r w:rsidRPr="00967D80">
        <w:rPr>
          <w:spacing w:val="-1"/>
        </w:rPr>
        <w:t>斜拉桥上部结构划分为桥跨（其下划分梁段、斜拉索等）、塔柱等构件</w:t>
      </w:r>
      <w:r>
        <w:rPr>
          <w:rFonts w:hint="eastAsia"/>
        </w:rPr>
        <w:t>；</w:t>
      </w:r>
    </w:p>
    <w:p w14:paraId="6181DF97" w14:textId="621A305E" w:rsidR="001D7BC6" w:rsidRPr="00B27726" w:rsidRDefault="00B472BA" w:rsidP="001D245B">
      <w:pPr>
        <w:pStyle w:val="aff4"/>
        <w:numPr>
          <w:ilvl w:val="0"/>
          <w:numId w:val="22"/>
        </w:numPr>
        <w:rPr>
          <w:spacing w:val="-1"/>
        </w:rPr>
      </w:pPr>
      <w:r w:rsidRPr="00967D80">
        <w:rPr>
          <w:spacing w:val="-1"/>
        </w:rPr>
        <w:t>索桥上部结构划分为桥跨（其下划分梁段、吊索、索夹等）、塔柱、主缆等构件</w:t>
      </w:r>
      <w:r w:rsidR="00BB41A0" w:rsidRPr="00BB41A0">
        <w:rPr>
          <w:rFonts w:hint="eastAsia"/>
        </w:rPr>
        <w:t>。</w:t>
      </w:r>
    </w:p>
    <w:p w14:paraId="346783A4" w14:textId="63732285" w:rsidR="004725AA" w:rsidRPr="00AD4213" w:rsidRDefault="00BB41A0" w:rsidP="00AD4213">
      <w:pPr>
        <w:pStyle w:val="affffffffff5"/>
        <w:rPr>
          <w:spacing w:val="1"/>
        </w:rPr>
      </w:pPr>
      <w:r w:rsidRPr="00AD4213">
        <w:rPr>
          <w:rFonts w:hint="eastAsia"/>
          <w:spacing w:val="1"/>
        </w:rPr>
        <w:t>下部结构逐处</w:t>
      </w:r>
      <w:r w:rsidR="00D1134E">
        <w:rPr>
          <w:rFonts w:hint="eastAsia"/>
        </w:rPr>
        <w:t>划分</w:t>
      </w:r>
      <w:r w:rsidRPr="00AD4213">
        <w:rPr>
          <w:rFonts w:hint="eastAsia"/>
          <w:spacing w:val="1"/>
        </w:rPr>
        <w:t>为桥墩、桥台及基础等</w:t>
      </w:r>
      <w:r w:rsidR="00B93608">
        <w:rPr>
          <w:rFonts w:hint="eastAsia"/>
        </w:rPr>
        <w:t>，并</w:t>
      </w:r>
      <w:r w:rsidR="008C64D4" w:rsidRPr="00B93608">
        <w:rPr>
          <w:rFonts w:hint="eastAsia"/>
        </w:rPr>
        <w:t>宜</w:t>
      </w:r>
      <w:r w:rsidR="00B93608">
        <w:rPr>
          <w:rFonts w:hint="eastAsia"/>
        </w:rPr>
        <w:t>符合下列规定</w:t>
      </w:r>
      <w:r w:rsidR="00B93608">
        <w:rPr>
          <w:rFonts w:hint="eastAsia"/>
          <w:spacing w:val="1"/>
        </w:rPr>
        <w:t>：</w:t>
      </w:r>
    </w:p>
    <w:p w14:paraId="1655CE27" w14:textId="600F9299" w:rsidR="000F627B" w:rsidRDefault="00624BA7" w:rsidP="001D245B">
      <w:pPr>
        <w:pStyle w:val="aff4"/>
        <w:numPr>
          <w:ilvl w:val="0"/>
          <w:numId w:val="24"/>
        </w:numPr>
      </w:pPr>
      <w:r w:rsidRPr="00967D80">
        <w:rPr>
          <w:spacing w:val="-1"/>
        </w:rPr>
        <w:t>梁式桥下部结构划分为桥台（其下划分台帽、台身、翼墙、桩等）、桥墩（其下划分盖梁、墩柱、承台、桩基等）等构件</w:t>
      </w:r>
      <w:r w:rsidR="007328EB">
        <w:rPr>
          <w:rFonts w:hint="eastAsia"/>
          <w:spacing w:val="-1"/>
        </w:rPr>
        <w:t>；</w:t>
      </w:r>
    </w:p>
    <w:p w14:paraId="221F17C4" w14:textId="2C3C0503" w:rsidR="000F627B" w:rsidRDefault="00624BA7" w:rsidP="00BB41A0">
      <w:pPr>
        <w:pStyle w:val="aff4"/>
      </w:pPr>
      <w:r w:rsidRPr="00967D80">
        <w:rPr>
          <w:spacing w:val="-1"/>
        </w:rPr>
        <w:t>拱式桥下部结构划分为拱座、桥墩等构件</w:t>
      </w:r>
      <w:r w:rsidR="007328EB">
        <w:rPr>
          <w:rFonts w:hint="eastAsia"/>
          <w:spacing w:val="-1"/>
        </w:rPr>
        <w:t>；</w:t>
      </w:r>
    </w:p>
    <w:p w14:paraId="0A789681" w14:textId="1D962604" w:rsidR="00E17F83" w:rsidRDefault="00624BA7" w:rsidP="00BB41A0">
      <w:pPr>
        <w:pStyle w:val="aff4"/>
      </w:pPr>
      <w:r w:rsidRPr="00967D80">
        <w:rPr>
          <w:spacing w:val="-1"/>
        </w:rPr>
        <w:t>斜拉桥下部结构划分为基础（指索塔基础，其下划分承台、桩等）、桥墩等构件</w:t>
      </w:r>
      <w:r w:rsidR="007328EB">
        <w:rPr>
          <w:rFonts w:hint="eastAsia"/>
          <w:spacing w:val="-1"/>
        </w:rPr>
        <w:t>；</w:t>
      </w:r>
    </w:p>
    <w:p w14:paraId="7B878C96" w14:textId="1B4D0835" w:rsidR="00E17F83" w:rsidRDefault="00624BA7" w:rsidP="00BB41A0">
      <w:pPr>
        <w:pStyle w:val="aff4"/>
      </w:pPr>
      <w:r w:rsidRPr="00967D80">
        <w:rPr>
          <w:spacing w:val="-1"/>
        </w:rPr>
        <w:t>悬索桥下部结构划分为锚碇（其下划分锚碇、锚碇锚固体系、桩等）、基础（指索塔基础，其下划分承台、桩等）等构件</w:t>
      </w:r>
      <w:r w:rsidR="00E17F83">
        <w:rPr>
          <w:rFonts w:hint="eastAsia"/>
        </w:rPr>
        <w:t>。</w:t>
      </w:r>
    </w:p>
    <w:p w14:paraId="271C1D19" w14:textId="1B95E4AC" w:rsidR="000D5D58" w:rsidRDefault="00E17F83" w:rsidP="00AD4213">
      <w:pPr>
        <w:pStyle w:val="affffffffff5"/>
        <w:rPr>
          <w:rFonts w:hAnsi="黑体" w:cs="黑体"/>
        </w:rPr>
      </w:pPr>
      <w:r w:rsidRPr="004725AA">
        <w:rPr>
          <w:rFonts w:hint="eastAsia"/>
        </w:rPr>
        <w:t>桥面系和附属工程</w:t>
      </w:r>
      <w:r w:rsidR="008C64D4" w:rsidRPr="00B93608">
        <w:rPr>
          <w:rFonts w:hint="eastAsia"/>
        </w:rPr>
        <w:t>宜</w:t>
      </w:r>
      <w:r w:rsidRPr="004725AA">
        <w:rPr>
          <w:rFonts w:hint="eastAsia"/>
        </w:rPr>
        <w:t>逐跨、逐处</w:t>
      </w:r>
      <w:r w:rsidR="00D1134E">
        <w:rPr>
          <w:rFonts w:hint="eastAsia"/>
        </w:rPr>
        <w:t>划分</w:t>
      </w:r>
      <w:r>
        <w:rPr>
          <w:rFonts w:hint="eastAsia"/>
        </w:rPr>
        <w:t>，包括</w:t>
      </w:r>
      <w:r w:rsidRPr="00E17F83">
        <w:rPr>
          <w:rFonts w:hint="eastAsia"/>
        </w:rPr>
        <w:t>桥面铺装、搭板、伸缩装置、防撞护栏、防抛网、检修设施、阻尼器</w:t>
      </w:r>
      <w:r w:rsidR="005643EE">
        <w:rPr>
          <w:rFonts w:hint="eastAsia"/>
        </w:rPr>
        <w:t>、支挡防护、调治构造物等。</w:t>
      </w:r>
      <w:bookmarkStart w:id="289" w:name="_bookmark27"/>
      <w:bookmarkEnd w:id="289"/>
    </w:p>
    <w:p w14:paraId="3599173C" w14:textId="7FF45AC0" w:rsidR="000C2D63" w:rsidRDefault="000C2D63" w:rsidP="000C2D63">
      <w:pPr>
        <w:pStyle w:val="affff1"/>
        <w:spacing w:before="156" w:after="156"/>
        <w:rPr>
          <w:rFonts w:hAnsi="黑体" w:cs="黑体"/>
        </w:rPr>
      </w:pPr>
      <w:r>
        <w:rPr>
          <w:rFonts w:hAnsi="黑体" w:cs="黑体"/>
          <w:spacing w:val="-2"/>
        </w:rPr>
        <w:t>隧道</w:t>
      </w:r>
    </w:p>
    <w:p w14:paraId="19363E13" w14:textId="56C0F9D7" w:rsidR="000C7CFF" w:rsidRPr="000C7CFF" w:rsidRDefault="00F40F87" w:rsidP="000C2D63">
      <w:pPr>
        <w:pStyle w:val="affffffffff5"/>
        <w:rPr>
          <w:spacing w:val="1"/>
        </w:rPr>
      </w:pPr>
      <w:r>
        <w:rPr>
          <w:rFonts w:hint="eastAsia"/>
        </w:rPr>
        <w:t>隧道模型</w:t>
      </w:r>
      <w:r w:rsidR="00E6001C">
        <w:rPr>
          <w:rFonts w:hint="eastAsia"/>
        </w:rPr>
        <w:t>应</w:t>
      </w:r>
      <w:r>
        <w:rPr>
          <w:rFonts w:hint="eastAsia"/>
        </w:rPr>
        <w:t>采用逐</w:t>
      </w:r>
      <w:r w:rsidR="00E6001C">
        <w:rPr>
          <w:rFonts w:hint="eastAsia"/>
        </w:rPr>
        <w:t>座</w:t>
      </w:r>
      <w:r>
        <w:rPr>
          <w:rFonts w:hint="eastAsia"/>
        </w:rPr>
        <w:t>划分</w:t>
      </w:r>
      <w:r w:rsidR="000C7CFF">
        <w:rPr>
          <w:rFonts w:hint="eastAsia"/>
        </w:rPr>
        <w:t>。</w:t>
      </w:r>
    </w:p>
    <w:p w14:paraId="529B8CB4" w14:textId="6072548D" w:rsidR="000C2D63" w:rsidRDefault="000C7CFF" w:rsidP="000C2D63">
      <w:pPr>
        <w:pStyle w:val="affffffffff5"/>
        <w:rPr>
          <w:spacing w:val="1"/>
        </w:rPr>
      </w:pPr>
      <w:r>
        <w:rPr>
          <w:rFonts w:hint="eastAsia"/>
        </w:rPr>
        <w:t>隧道模型宜划分为洞口、洞身、辅助通道、防排水、路面（段）和设备用房等</w:t>
      </w:r>
      <w:r w:rsidR="00756BAF">
        <w:rPr>
          <w:rFonts w:hint="eastAsia"/>
        </w:rPr>
        <w:t>。</w:t>
      </w:r>
    </w:p>
    <w:p w14:paraId="5A47D4E4" w14:textId="1BC6F454" w:rsidR="00F973F8" w:rsidRDefault="00F973F8">
      <w:pPr>
        <w:pStyle w:val="affffffffff5"/>
      </w:pPr>
      <w:r>
        <w:t>隧道构件宜按自身功能需要的接缝进行分段，如变形缝、重要且位置固定的施工缝等。</w:t>
      </w:r>
    </w:p>
    <w:p w14:paraId="23CF0FDE" w14:textId="05EBCE85" w:rsidR="00B004C2" w:rsidRDefault="00785361">
      <w:pPr>
        <w:pStyle w:val="affffffffff5"/>
      </w:pPr>
      <w:r>
        <w:rPr>
          <w:rFonts w:hint="eastAsia"/>
        </w:rPr>
        <w:t>隧道内</w:t>
      </w:r>
      <w:r w:rsidR="00B004C2">
        <w:rPr>
          <w:rFonts w:hint="eastAsia"/>
        </w:rPr>
        <w:t>路面（段）</w:t>
      </w:r>
      <w:r>
        <w:rPr>
          <w:rFonts w:hint="eastAsia"/>
        </w:rPr>
        <w:t>模型</w:t>
      </w:r>
      <w:r w:rsidR="00B004C2">
        <w:rPr>
          <w:rFonts w:hint="eastAsia"/>
        </w:rPr>
        <w:t>应符合本文件</w:t>
      </w:r>
      <w:r w:rsidR="00B004C2" w:rsidRPr="00447127">
        <w:rPr>
          <w:rFonts w:hint="eastAsia"/>
        </w:rPr>
        <w:t>第</w:t>
      </w:r>
      <w:r w:rsidR="00B004C2" w:rsidRPr="00447127">
        <w:t>4.</w:t>
      </w:r>
      <w:r w:rsidR="000F0C59">
        <w:t>3</w:t>
      </w:r>
      <w:r w:rsidR="00B004C2" w:rsidRPr="00447127">
        <w:t>.</w:t>
      </w:r>
      <w:r w:rsidR="00B004C2">
        <w:t>5</w:t>
      </w:r>
      <w:r w:rsidR="00A66B64">
        <w:rPr>
          <w:rFonts w:hint="eastAsia"/>
        </w:rPr>
        <w:t>节</w:t>
      </w:r>
      <w:r w:rsidR="00B004C2">
        <w:rPr>
          <w:rFonts w:hint="eastAsia"/>
        </w:rPr>
        <w:t>的有关规定</w:t>
      </w:r>
      <w:r>
        <w:rPr>
          <w:rFonts w:hint="eastAsia"/>
        </w:rPr>
        <w:t>。</w:t>
      </w:r>
    </w:p>
    <w:p w14:paraId="425E667C" w14:textId="50846421" w:rsidR="00F973F8" w:rsidRPr="005170BF" w:rsidRDefault="00F973F8">
      <w:pPr>
        <w:pStyle w:val="affffffffff5"/>
      </w:pPr>
      <w:r>
        <w:t>超前锚杆、超前小导管、超前管棚、套拱、钢架、排水管等可不创建几何模型。</w:t>
      </w:r>
    </w:p>
    <w:p w14:paraId="1101D519" w14:textId="443D84C6" w:rsidR="007473C4" w:rsidRDefault="003E6118" w:rsidP="007473C4">
      <w:pPr>
        <w:pStyle w:val="affff1"/>
        <w:spacing w:before="156" w:after="156"/>
        <w:rPr>
          <w:rFonts w:hAnsi="黑体" w:cs="黑体"/>
        </w:rPr>
      </w:pPr>
      <w:r>
        <w:rPr>
          <w:rFonts w:hAnsi="黑体" w:cs="黑体" w:hint="eastAsia"/>
          <w:spacing w:val="-2"/>
        </w:rPr>
        <w:t>路线</w:t>
      </w:r>
      <w:r w:rsidR="007473C4">
        <w:rPr>
          <w:rFonts w:hAnsi="黑体" w:cs="黑体"/>
          <w:spacing w:val="-2"/>
        </w:rPr>
        <w:t>交叉</w:t>
      </w:r>
    </w:p>
    <w:p w14:paraId="241CB9B8" w14:textId="1D229CA9" w:rsidR="000C7CFF" w:rsidRPr="000C7CFF" w:rsidRDefault="000C7CFF" w:rsidP="000C7CFF">
      <w:pPr>
        <w:pStyle w:val="affffffffff5"/>
        <w:rPr>
          <w:spacing w:val="-2"/>
        </w:rPr>
      </w:pPr>
      <w:r w:rsidRPr="000C7CFF">
        <w:rPr>
          <w:rFonts w:hint="eastAsia"/>
          <w:spacing w:val="-2"/>
        </w:rPr>
        <w:t>路线交叉模型应包括立体交叉、平面交叉等模型</w:t>
      </w:r>
      <w:r w:rsidR="00D701F8">
        <w:rPr>
          <w:rFonts w:hint="eastAsia"/>
          <w:spacing w:val="-2"/>
        </w:rPr>
        <w:t>。</w:t>
      </w:r>
    </w:p>
    <w:p w14:paraId="7D0D82E2" w14:textId="7A0E5B59" w:rsidR="000C7CFF" w:rsidRPr="000C7CFF" w:rsidRDefault="000C7CFF" w:rsidP="0063675B">
      <w:pPr>
        <w:pStyle w:val="affffffffff5"/>
      </w:pPr>
      <w:r w:rsidRPr="000C7CFF">
        <w:rPr>
          <w:rFonts w:hint="eastAsia"/>
        </w:rPr>
        <w:t>立体交叉应划分为区域范围内的主线、匝道、被交道路</w:t>
      </w:r>
      <w:r w:rsidR="00D701F8">
        <w:rPr>
          <w:rFonts w:hint="eastAsia"/>
        </w:rPr>
        <w:t>。</w:t>
      </w:r>
    </w:p>
    <w:p w14:paraId="0A631D67" w14:textId="371F373A" w:rsidR="000C7CFF" w:rsidRPr="000C7CFF" w:rsidRDefault="000C7CFF" w:rsidP="0063675B">
      <w:pPr>
        <w:pStyle w:val="affffffffff5"/>
      </w:pPr>
      <w:r w:rsidRPr="000C7CFF">
        <w:rPr>
          <w:rFonts w:hint="eastAsia"/>
        </w:rPr>
        <w:t>平面交叉应划分为区域范围内的主线、被交道路</w:t>
      </w:r>
      <w:r w:rsidR="00D701F8">
        <w:rPr>
          <w:rFonts w:hint="eastAsia"/>
        </w:rPr>
        <w:t>。</w:t>
      </w:r>
    </w:p>
    <w:p w14:paraId="367151A3" w14:textId="41582C0D" w:rsidR="000C7CFF" w:rsidRPr="000C7CFF" w:rsidRDefault="000C7CFF" w:rsidP="0063675B">
      <w:pPr>
        <w:pStyle w:val="affffffffff5"/>
        <w:rPr>
          <w:rFonts w:hAnsi="黑体" w:cs="黑体"/>
        </w:rPr>
      </w:pPr>
      <w:r w:rsidRPr="000C7CFF">
        <w:rPr>
          <w:rFonts w:hint="eastAsia"/>
        </w:rPr>
        <w:t>主线、匝道、被交道路应划分为路线、路基、路面、桥梁、隧道、交通工程等，并按照相关专业要求进行划分。</w:t>
      </w:r>
    </w:p>
    <w:p w14:paraId="5389A3A2" w14:textId="55DFD124" w:rsidR="000C2D63" w:rsidRDefault="00854D81" w:rsidP="000C7CFF">
      <w:pPr>
        <w:pStyle w:val="affff1"/>
        <w:spacing w:before="156" w:after="156"/>
      </w:pPr>
      <w:r w:rsidRPr="007563E8">
        <w:rPr>
          <w:rFonts w:hint="eastAsia"/>
          <w:szCs w:val="21"/>
        </w:rPr>
        <w:t>交通工程及沿线设施</w:t>
      </w:r>
    </w:p>
    <w:p w14:paraId="6882296D" w14:textId="48BEF6B2" w:rsidR="00BF68DD" w:rsidRDefault="00BF68DD" w:rsidP="000434F7">
      <w:pPr>
        <w:pStyle w:val="affffffffff5"/>
        <w:rPr>
          <w:sz w:val="24"/>
          <w:szCs w:val="24"/>
        </w:rPr>
      </w:pPr>
      <w:r>
        <w:rPr>
          <w:rFonts w:hint="eastAsia"/>
        </w:rPr>
        <w:t>交通工程模型应包括交通安全设施、监控系统、通信系统、收费系统、供配电系统、照明系统、隧道风系统、隧道消防系统等。</w:t>
      </w:r>
    </w:p>
    <w:p w14:paraId="0C36642B" w14:textId="67905DC8" w:rsidR="00BF68DD" w:rsidRDefault="00BF68DD" w:rsidP="000434F7">
      <w:pPr>
        <w:pStyle w:val="affffffffff5"/>
        <w:rPr>
          <w:rFonts w:hAnsi="宋体" w:cstheme="minorBidi"/>
          <w:sz w:val="24"/>
          <w:szCs w:val="24"/>
        </w:rPr>
      </w:pPr>
      <w:r>
        <w:rPr>
          <w:rFonts w:hint="eastAsia"/>
        </w:rPr>
        <w:t>交通工程各专业模型宜与主体专业段落划分相匹配</w:t>
      </w:r>
      <w:r w:rsidR="00247F88">
        <w:rPr>
          <w:rFonts w:hint="eastAsia"/>
        </w:rPr>
        <w:t>，并符合下列规定</w:t>
      </w:r>
      <w:r w:rsidR="00247F88">
        <w:rPr>
          <w:rFonts w:hint="eastAsia"/>
          <w:spacing w:val="1"/>
        </w:rPr>
        <w:t>：</w:t>
      </w:r>
      <w:r>
        <w:rPr>
          <w:rFonts w:hint="eastAsia"/>
        </w:rPr>
        <w:t>。</w:t>
      </w:r>
    </w:p>
    <w:p w14:paraId="1DAD6B9D" w14:textId="7F3F85FD" w:rsidR="00BF68DD" w:rsidRDefault="00BF68DD" w:rsidP="001D245B">
      <w:pPr>
        <w:pStyle w:val="aff4"/>
        <w:numPr>
          <w:ilvl w:val="0"/>
          <w:numId w:val="23"/>
        </w:numPr>
      </w:pPr>
      <w:r>
        <w:rPr>
          <w:rFonts w:hint="eastAsia"/>
        </w:rPr>
        <w:t>交通安全设施应按照路基划分</w:t>
      </w:r>
      <w:r w:rsidR="007328EB">
        <w:rPr>
          <w:rFonts w:hint="eastAsia"/>
        </w:rPr>
        <w:t>；</w:t>
      </w:r>
    </w:p>
    <w:p w14:paraId="21061D09" w14:textId="7722E72C" w:rsidR="00BF68DD" w:rsidRDefault="00BF68DD" w:rsidP="00BF68DD">
      <w:pPr>
        <w:pStyle w:val="aff4"/>
      </w:pPr>
      <w:r>
        <w:rPr>
          <w:rFonts w:hint="eastAsia"/>
        </w:rPr>
        <w:t>监控系统按照中心、分中心、外场设备划分</w:t>
      </w:r>
      <w:r w:rsidR="007328EB">
        <w:rPr>
          <w:rFonts w:hint="eastAsia"/>
        </w:rPr>
        <w:t>；</w:t>
      </w:r>
    </w:p>
    <w:p w14:paraId="0294A230" w14:textId="5A16A1A9" w:rsidR="00BF68DD" w:rsidRDefault="00BF68DD" w:rsidP="00BF68DD">
      <w:pPr>
        <w:pStyle w:val="aff4"/>
      </w:pPr>
      <w:r>
        <w:rPr>
          <w:rFonts w:hint="eastAsia"/>
        </w:rPr>
        <w:t>通信系统按照中心、分中心、通信站划分</w:t>
      </w:r>
      <w:r w:rsidR="007328EB">
        <w:rPr>
          <w:rFonts w:hint="eastAsia"/>
        </w:rPr>
        <w:t>；</w:t>
      </w:r>
    </w:p>
    <w:p w14:paraId="1B1EBC98" w14:textId="35A6F6FE" w:rsidR="00BF68DD" w:rsidRDefault="00BF68DD" w:rsidP="00BF68DD">
      <w:pPr>
        <w:pStyle w:val="aff4"/>
      </w:pPr>
      <w:r>
        <w:rPr>
          <w:rFonts w:hint="eastAsia"/>
        </w:rPr>
        <w:t>收费系统按照中心、分中心、收费场站划分</w:t>
      </w:r>
      <w:r w:rsidR="007328EB">
        <w:rPr>
          <w:rFonts w:hint="eastAsia"/>
        </w:rPr>
        <w:t>；</w:t>
      </w:r>
    </w:p>
    <w:p w14:paraId="0535CCB2" w14:textId="5B872A74" w:rsidR="00BF68DD" w:rsidRDefault="00BF68DD" w:rsidP="00BF68DD">
      <w:pPr>
        <w:pStyle w:val="aff4"/>
      </w:pPr>
      <w:r>
        <w:rPr>
          <w:rFonts w:hint="eastAsia"/>
        </w:rPr>
        <w:t>供配电系统按照变电所划分</w:t>
      </w:r>
      <w:r w:rsidR="007328EB">
        <w:rPr>
          <w:rFonts w:hint="eastAsia"/>
        </w:rPr>
        <w:t>；</w:t>
      </w:r>
    </w:p>
    <w:p w14:paraId="7BFA78FD" w14:textId="16EC7F97" w:rsidR="00BF68DD" w:rsidRPr="006440EE" w:rsidRDefault="00BF68DD" w:rsidP="00BF68DD">
      <w:pPr>
        <w:pStyle w:val="aff4"/>
      </w:pPr>
      <w:r w:rsidRPr="006440EE">
        <w:rPr>
          <w:rFonts w:hint="eastAsia"/>
        </w:rPr>
        <w:t>照明系统按照主线照明、互通照明、场站照明、隧道照明划分</w:t>
      </w:r>
      <w:r w:rsidR="007328EB">
        <w:rPr>
          <w:rFonts w:hint="eastAsia"/>
        </w:rPr>
        <w:t>；</w:t>
      </w:r>
    </w:p>
    <w:p w14:paraId="19E1842B" w14:textId="4D58307D" w:rsidR="00AC20CD" w:rsidRPr="006440EE" w:rsidRDefault="00BF68DD" w:rsidP="00AD4213">
      <w:pPr>
        <w:pStyle w:val="aff4"/>
      </w:pPr>
      <w:r w:rsidRPr="006440EE">
        <w:rPr>
          <w:rFonts w:hint="eastAsia"/>
        </w:rPr>
        <w:t>隧道通风系统、隧道消防系统按照隧道划分。</w:t>
      </w:r>
    </w:p>
    <w:p w14:paraId="28BDBA69" w14:textId="77777777" w:rsidR="00A127EC" w:rsidRDefault="00A127EC" w:rsidP="00A127EC">
      <w:pPr>
        <w:pStyle w:val="affff0"/>
        <w:spacing w:before="156" w:after="156"/>
      </w:pPr>
      <w:bookmarkStart w:id="290" w:name="_Toc156394724"/>
      <w:bookmarkStart w:id="291" w:name="_Toc156572523"/>
      <w:bookmarkStart w:id="292" w:name="_Toc156577547"/>
      <w:bookmarkStart w:id="293" w:name="_Toc157441332"/>
      <w:bookmarkStart w:id="294" w:name="_Toc164442682"/>
      <w:bookmarkStart w:id="295" w:name="_Toc165305580"/>
      <w:bookmarkStart w:id="296" w:name="_Toc165305757"/>
      <w:bookmarkStart w:id="297" w:name="_Toc165905651"/>
      <w:bookmarkStart w:id="298" w:name="_Toc165907250"/>
      <w:bookmarkStart w:id="299" w:name="_Toc165907458"/>
      <w:bookmarkStart w:id="300" w:name="_Toc165907509"/>
      <w:bookmarkStart w:id="301" w:name="_Toc165907560"/>
      <w:bookmarkStart w:id="302" w:name="_Toc165907611"/>
      <w:bookmarkStart w:id="303" w:name="_Toc165908787"/>
      <w:bookmarkStart w:id="304" w:name="_Toc165983889"/>
      <w:bookmarkStart w:id="305" w:name="_Toc165983940"/>
      <w:bookmarkStart w:id="306" w:name="_Toc166228402"/>
      <w:bookmarkStart w:id="307" w:name="_Toc166228453"/>
      <w:bookmarkStart w:id="308" w:name="_Toc167107229"/>
      <w:bookmarkStart w:id="309" w:name="_Toc167107277"/>
      <w:bookmarkStart w:id="310" w:name="_Toc167115692"/>
      <w:bookmarkStart w:id="311" w:name="_Toc167116167"/>
      <w:bookmarkStart w:id="312" w:name="_Toc167698363"/>
      <w:bookmarkStart w:id="313" w:name="_Toc167698414"/>
      <w:bookmarkStart w:id="314" w:name="_Toc167698485"/>
      <w:bookmarkStart w:id="315" w:name="_Toc167780763"/>
      <w:r>
        <w:rPr>
          <w:rFonts w:hint="eastAsia"/>
        </w:rPr>
        <w:t>模型精细度</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A3B0CDE" w14:textId="74DD430B" w:rsidR="00B27320" w:rsidRPr="00B27320" w:rsidRDefault="00B27320" w:rsidP="00B27320">
      <w:pPr>
        <w:pStyle w:val="affffffffff6"/>
        <w:rPr>
          <w:rFonts w:hAnsi="宋体" w:cs="宋体"/>
        </w:rPr>
      </w:pPr>
      <w:bookmarkStart w:id="316" w:name="_Toc156394725"/>
      <w:r w:rsidRPr="00B27320">
        <w:rPr>
          <w:rFonts w:hint="eastAsia"/>
        </w:rPr>
        <w:lastRenderedPageBreak/>
        <w:t>信息模型宜根据</w:t>
      </w:r>
      <w:r w:rsidR="00E514E8">
        <w:rPr>
          <w:rFonts w:hint="eastAsia"/>
        </w:rPr>
        <w:t>阶段和</w:t>
      </w:r>
      <w:r w:rsidR="00E514E8" w:rsidRPr="00B27320">
        <w:rPr>
          <w:rFonts w:hint="eastAsia"/>
        </w:rPr>
        <w:t>用途</w:t>
      </w:r>
      <w:r w:rsidRPr="00B27320">
        <w:rPr>
          <w:rFonts w:hint="eastAsia"/>
        </w:rPr>
        <w:t>选择合理的</w:t>
      </w:r>
      <w:r w:rsidR="007862B5">
        <w:rPr>
          <w:rFonts w:hint="eastAsia"/>
        </w:rPr>
        <w:t>模型</w:t>
      </w:r>
      <w:r w:rsidRPr="00B27320">
        <w:rPr>
          <w:rFonts w:hint="eastAsia"/>
        </w:rPr>
        <w:t>精细度</w:t>
      </w:r>
      <w:r w:rsidR="00E514E8" w:rsidRPr="009E3A81">
        <w:rPr>
          <w:spacing w:val="1"/>
        </w:rPr>
        <w:t>等级</w:t>
      </w:r>
      <w:r w:rsidRPr="00B27320">
        <w:rPr>
          <w:rFonts w:hint="eastAsia"/>
        </w:rPr>
        <w:t>。</w:t>
      </w:r>
    </w:p>
    <w:p w14:paraId="64BDF3F1" w14:textId="7540902C" w:rsidR="00A96477" w:rsidRPr="00A23619" w:rsidRDefault="00A96477" w:rsidP="00B27320">
      <w:pPr>
        <w:pStyle w:val="affffffffff6"/>
        <w:rPr>
          <w:rFonts w:hAnsi="宋体" w:cs="宋体"/>
        </w:rPr>
      </w:pPr>
      <w:r w:rsidRPr="009E3A81">
        <w:rPr>
          <w:spacing w:val="1"/>
        </w:rPr>
        <w:t>模型精细度等级应符合</w:t>
      </w:r>
      <w:r w:rsidR="007B414D" w:rsidRPr="009E3A81">
        <w:rPr>
          <w:rFonts w:hint="eastAsia"/>
          <w:spacing w:val="1"/>
        </w:rPr>
        <w:t>表</w:t>
      </w:r>
      <w:r w:rsidR="00E74B94">
        <w:rPr>
          <w:rFonts w:hint="eastAsia"/>
          <w:spacing w:val="1"/>
        </w:rPr>
        <w:t>1</w:t>
      </w:r>
      <w:r w:rsidRPr="009E3A81">
        <w:rPr>
          <w:spacing w:val="1"/>
        </w:rPr>
        <w:t>的规定</w:t>
      </w:r>
      <w:r>
        <w:rPr>
          <w:rFonts w:hAnsi="宋体" w:cs="宋体"/>
          <w:color w:val="231F20"/>
        </w:rPr>
        <w:t>。</w:t>
      </w:r>
    </w:p>
    <w:p w14:paraId="6678AD33" w14:textId="132696EE" w:rsidR="00A96477" w:rsidRDefault="00A96477" w:rsidP="009B2535">
      <w:pPr>
        <w:pStyle w:val="afff5"/>
        <w:spacing w:before="156" w:after="156"/>
      </w:pPr>
      <w:r>
        <w:t>模型精细度等级</w:t>
      </w:r>
    </w:p>
    <w:tbl>
      <w:tblPr>
        <w:tblStyle w:val="afffffff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F7343A" w14:paraId="0A8A8817" w14:textId="77777777" w:rsidTr="00B628A4">
        <w:trPr>
          <w:trHeight w:val="340"/>
          <w:tblHeader/>
          <w:jc w:val="center"/>
        </w:trPr>
        <w:tc>
          <w:tcPr>
            <w:tcW w:w="6222" w:type="dxa"/>
            <w:gridSpan w:val="2"/>
            <w:tcBorders>
              <w:top w:val="single" w:sz="8" w:space="0" w:color="auto"/>
              <w:bottom w:val="single" w:sz="8" w:space="0" w:color="auto"/>
            </w:tcBorders>
            <w:shd w:val="clear" w:color="auto" w:fill="auto"/>
            <w:vAlign w:val="center"/>
          </w:tcPr>
          <w:p w14:paraId="63BF81D3" w14:textId="3F5910DE" w:rsidR="00F7343A" w:rsidRDefault="00F7343A" w:rsidP="00F7343A">
            <w:pPr>
              <w:pStyle w:val="affffffffffe"/>
            </w:pPr>
            <w:r w:rsidRPr="005170BF">
              <w:rPr>
                <w:rFonts w:hAnsi="宋体"/>
                <w:color w:val="231F20"/>
              </w:rPr>
              <w:t>工程阶段</w:t>
            </w:r>
          </w:p>
        </w:tc>
        <w:tc>
          <w:tcPr>
            <w:tcW w:w="3112" w:type="dxa"/>
            <w:tcBorders>
              <w:top w:val="single" w:sz="8" w:space="0" w:color="auto"/>
              <w:bottom w:val="single" w:sz="8" w:space="0" w:color="auto"/>
            </w:tcBorders>
            <w:shd w:val="clear" w:color="auto" w:fill="auto"/>
            <w:vAlign w:val="center"/>
          </w:tcPr>
          <w:p w14:paraId="44E46F31" w14:textId="72C13A20" w:rsidR="00F7343A" w:rsidRDefault="00F7343A" w:rsidP="00F7343A">
            <w:pPr>
              <w:pStyle w:val="affffffffffe"/>
            </w:pPr>
            <w:r w:rsidRPr="00484749">
              <w:rPr>
                <w:rFonts w:hAnsi="宋体" w:cs="宋体"/>
                <w:color w:val="231F20"/>
                <w:szCs w:val="18"/>
              </w:rPr>
              <w:t>模型精细度等级</w:t>
            </w:r>
          </w:p>
        </w:tc>
      </w:tr>
      <w:tr w:rsidR="00F7343A" w14:paraId="6E32276E" w14:textId="77777777" w:rsidTr="00B628A4">
        <w:trPr>
          <w:trHeight w:val="340"/>
          <w:jc w:val="center"/>
        </w:trPr>
        <w:tc>
          <w:tcPr>
            <w:tcW w:w="3110" w:type="dxa"/>
            <w:vMerge w:val="restart"/>
            <w:tcBorders>
              <w:top w:val="single" w:sz="8" w:space="0" w:color="auto"/>
            </w:tcBorders>
            <w:shd w:val="clear" w:color="auto" w:fill="auto"/>
            <w:vAlign w:val="center"/>
          </w:tcPr>
          <w:p w14:paraId="7F93934C" w14:textId="331A8D19" w:rsidR="00F7343A" w:rsidRDefault="00F7343A" w:rsidP="00F7343A">
            <w:pPr>
              <w:pStyle w:val="affffffffffe"/>
            </w:pPr>
            <w:r w:rsidRPr="005170BF">
              <w:rPr>
                <w:rFonts w:hAnsi="宋体"/>
                <w:color w:val="231F20"/>
              </w:rPr>
              <w:t>设计阶段</w:t>
            </w:r>
          </w:p>
        </w:tc>
        <w:tc>
          <w:tcPr>
            <w:tcW w:w="3112" w:type="dxa"/>
            <w:tcBorders>
              <w:top w:val="single" w:sz="8" w:space="0" w:color="auto"/>
            </w:tcBorders>
            <w:shd w:val="clear" w:color="auto" w:fill="auto"/>
            <w:vAlign w:val="center"/>
          </w:tcPr>
          <w:p w14:paraId="5B86CC9C" w14:textId="1CA3BEBE" w:rsidR="00F7343A" w:rsidRDefault="00F7343A" w:rsidP="00F7343A">
            <w:pPr>
              <w:pStyle w:val="affffffffffe"/>
            </w:pPr>
            <w:r w:rsidRPr="005170BF">
              <w:rPr>
                <w:rFonts w:hAnsi="宋体"/>
                <w:color w:val="231F20"/>
              </w:rPr>
              <w:t>初步设计</w:t>
            </w:r>
          </w:p>
        </w:tc>
        <w:tc>
          <w:tcPr>
            <w:tcW w:w="3112" w:type="dxa"/>
            <w:tcBorders>
              <w:top w:val="single" w:sz="8" w:space="0" w:color="auto"/>
            </w:tcBorders>
            <w:shd w:val="clear" w:color="auto" w:fill="auto"/>
            <w:vAlign w:val="center"/>
          </w:tcPr>
          <w:p w14:paraId="5D645C34" w14:textId="50D93D83" w:rsidR="00F7343A" w:rsidRDefault="00F7343A" w:rsidP="00F7343A">
            <w:pPr>
              <w:pStyle w:val="affffffffffe"/>
            </w:pPr>
            <w:r w:rsidRPr="005170BF">
              <w:rPr>
                <w:rFonts w:hAnsi="宋体"/>
                <w:color w:val="231F20"/>
              </w:rPr>
              <w:t>L2.0</w:t>
            </w:r>
          </w:p>
        </w:tc>
      </w:tr>
      <w:tr w:rsidR="00F7343A" w14:paraId="7F74870F" w14:textId="77777777" w:rsidTr="00B628A4">
        <w:trPr>
          <w:trHeight w:val="340"/>
          <w:jc w:val="center"/>
        </w:trPr>
        <w:tc>
          <w:tcPr>
            <w:tcW w:w="3110" w:type="dxa"/>
            <w:vMerge/>
            <w:shd w:val="clear" w:color="auto" w:fill="auto"/>
            <w:vAlign w:val="center"/>
          </w:tcPr>
          <w:p w14:paraId="151FA06C" w14:textId="77777777" w:rsidR="00F7343A" w:rsidRDefault="00F7343A" w:rsidP="00F7343A">
            <w:pPr>
              <w:pStyle w:val="affffffffffe"/>
            </w:pPr>
          </w:p>
        </w:tc>
        <w:tc>
          <w:tcPr>
            <w:tcW w:w="3112" w:type="dxa"/>
            <w:shd w:val="clear" w:color="auto" w:fill="auto"/>
            <w:vAlign w:val="center"/>
          </w:tcPr>
          <w:p w14:paraId="795A13A4" w14:textId="3919B729" w:rsidR="00F7343A" w:rsidRDefault="00F7343A" w:rsidP="00F7343A">
            <w:pPr>
              <w:pStyle w:val="affffffffffe"/>
            </w:pPr>
            <w:r w:rsidRPr="005170BF">
              <w:rPr>
                <w:rFonts w:hAnsi="宋体"/>
                <w:color w:val="231F20"/>
              </w:rPr>
              <w:t>施工图设计</w:t>
            </w:r>
          </w:p>
        </w:tc>
        <w:tc>
          <w:tcPr>
            <w:tcW w:w="3112" w:type="dxa"/>
            <w:shd w:val="clear" w:color="auto" w:fill="auto"/>
            <w:vAlign w:val="center"/>
          </w:tcPr>
          <w:p w14:paraId="0FB07491" w14:textId="2A94814E" w:rsidR="00F7343A" w:rsidRDefault="00F7343A" w:rsidP="00F7343A">
            <w:pPr>
              <w:pStyle w:val="affffffffffe"/>
            </w:pPr>
            <w:r w:rsidRPr="005170BF">
              <w:rPr>
                <w:rFonts w:hAnsi="宋体"/>
                <w:color w:val="231F20"/>
              </w:rPr>
              <w:t>L3.0</w:t>
            </w:r>
          </w:p>
        </w:tc>
      </w:tr>
      <w:tr w:rsidR="00F7343A" w14:paraId="1D3DA2B6" w14:textId="77777777" w:rsidTr="00B628A4">
        <w:trPr>
          <w:trHeight w:val="340"/>
          <w:jc w:val="center"/>
        </w:trPr>
        <w:tc>
          <w:tcPr>
            <w:tcW w:w="3110" w:type="dxa"/>
            <w:vMerge w:val="restart"/>
            <w:shd w:val="clear" w:color="auto" w:fill="auto"/>
            <w:vAlign w:val="center"/>
          </w:tcPr>
          <w:p w14:paraId="346E46FB" w14:textId="1E3145E9" w:rsidR="00F7343A" w:rsidRDefault="00F7343A" w:rsidP="00F7343A">
            <w:pPr>
              <w:pStyle w:val="affffffffffe"/>
            </w:pPr>
            <w:r w:rsidRPr="005170BF">
              <w:rPr>
                <w:rFonts w:hAnsi="宋体"/>
                <w:color w:val="231F20"/>
              </w:rPr>
              <w:t>施工阶段</w:t>
            </w:r>
          </w:p>
        </w:tc>
        <w:tc>
          <w:tcPr>
            <w:tcW w:w="3112" w:type="dxa"/>
            <w:shd w:val="clear" w:color="auto" w:fill="auto"/>
            <w:vAlign w:val="center"/>
          </w:tcPr>
          <w:p w14:paraId="05A5E0D5" w14:textId="6353B470" w:rsidR="00F7343A" w:rsidRDefault="00F7343A" w:rsidP="00F7343A">
            <w:pPr>
              <w:pStyle w:val="affffffffffe"/>
            </w:pPr>
            <w:r w:rsidRPr="005170BF">
              <w:rPr>
                <w:rFonts w:hAnsi="宋体"/>
                <w:color w:val="231F20"/>
              </w:rPr>
              <w:t>施工准备</w:t>
            </w:r>
          </w:p>
        </w:tc>
        <w:tc>
          <w:tcPr>
            <w:tcW w:w="3112" w:type="dxa"/>
            <w:shd w:val="clear" w:color="auto" w:fill="auto"/>
            <w:vAlign w:val="center"/>
          </w:tcPr>
          <w:p w14:paraId="47AEF018" w14:textId="1D3E20C1" w:rsidR="00F7343A" w:rsidRDefault="00F7343A" w:rsidP="00F7343A">
            <w:pPr>
              <w:pStyle w:val="affffffffffe"/>
            </w:pPr>
            <w:r w:rsidRPr="005170BF">
              <w:rPr>
                <w:rFonts w:hAnsi="宋体"/>
                <w:color w:val="231F20"/>
              </w:rPr>
              <w:t>L3.5</w:t>
            </w:r>
          </w:p>
        </w:tc>
      </w:tr>
      <w:tr w:rsidR="00F7343A" w14:paraId="5AAF3D2E" w14:textId="77777777" w:rsidTr="00B628A4">
        <w:trPr>
          <w:trHeight w:val="340"/>
          <w:jc w:val="center"/>
        </w:trPr>
        <w:tc>
          <w:tcPr>
            <w:tcW w:w="3110" w:type="dxa"/>
            <w:vMerge/>
            <w:shd w:val="clear" w:color="auto" w:fill="auto"/>
            <w:vAlign w:val="center"/>
          </w:tcPr>
          <w:p w14:paraId="6097D95C" w14:textId="77777777" w:rsidR="00F7343A" w:rsidRDefault="00F7343A" w:rsidP="00F7343A">
            <w:pPr>
              <w:pStyle w:val="affffffffffe"/>
            </w:pPr>
          </w:p>
        </w:tc>
        <w:tc>
          <w:tcPr>
            <w:tcW w:w="3112" w:type="dxa"/>
            <w:shd w:val="clear" w:color="auto" w:fill="auto"/>
            <w:vAlign w:val="center"/>
          </w:tcPr>
          <w:p w14:paraId="3C7A95EF" w14:textId="737B4D73" w:rsidR="00F7343A" w:rsidRDefault="00F7343A" w:rsidP="00F7343A">
            <w:pPr>
              <w:pStyle w:val="affffffffffe"/>
            </w:pPr>
            <w:r w:rsidRPr="005170BF">
              <w:rPr>
                <w:rFonts w:hAnsi="宋体"/>
                <w:color w:val="231F20"/>
              </w:rPr>
              <w:t>施工过程</w:t>
            </w:r>
          </w:p>
        </w:tc>
        <w:tc>
          <w:tcPr>
            <w:tcW w:w="3112" w:type="dxa"/>
            <w:shd w:val="clear" w:color="auto" w:fill="auto"/>
            <w:vAlign w:val="center"/>
          </w:tcPr>
          <w:p w14:paraId="45D6C0CC" w14:textId="5C571D9A" w:rsidR="00F7343A" w:rsidRDefault="00F7343A" w:rsidP="00F7343A">
            <w:pPr>
              <w:pStyle w:val="affffffffffe"/>
            </w:pPr>
            <w:r w:rsidRPr="005170BF">
              <w:rPr>
                <w:rFonts w:hAnsi="宋体"/>
                <w:color w:val="231F20"/>
              </w:rPr>
              <w:t>L4.0</w:t>
            </w:r>
          </w:p>
        </w:tc>
      </w:tr>
      <w:tr w:rsidR="00F7343A" w14:paraId="5867741A" w14:textId="77777777" w:rsidTr="00B628A4">
        <w:trPr>
          <w:trHeight w:val="340"/>
          <w:jc w:val="center"/>
        </w:trPr>
        <w:tc>
          <w:tcPr>
            <w:tcW w:w="3110" w:type="dxa"/>
            <w:vMerge/>
            <w:tcBorders>
              <w:bottom w:val="single" w:sz="4" w:space="0" w:color="auto"/>
            </w:tcBorders>
            <w:shd w:val="clear" w:color="auto" w:fill="auto"/>
            <w:vAlign w:val="center"/>
          </w:tcPr>
          <w:p w14:paraId="0FCAFD35" w14:textId="77777777" w:rsidR="00F7343A" w:rsidRDefault="00F7343A" w:rsidP="00F7343A">
            <w:pPr>
              <w:pStyle w:val="affffffffffe"/>
            </w:pPr>
          </w:p>
        </w:tc>
        <w:tc>
          <w:tcPr>
            <w:tcW w:w="3112" w:type="dxa"/>
            <w:tcBorders>
              <w:bottom w:val="single" w:sz="4" w:space="0" w:color="auto"/>
            </w:tcBorders>
            <w:shd w:val="clear" w:color="auto" w:fill="auto"/>
            <w:vAlign w:val="center"/>
          </w:tcPr>
          <w:p w14:paraId="79609884" w14:textId="15177B48" w:rsidR="00F7343A" w:rsidRDefault="00F7343A" w:rsidP="00F7343A">
            <w:pPr>
              <w:pStyle w:val="affffffffffe"/>
            </w:pPr>
            <w:r w:rsidRPr="005170BF">
              <w:rPr>
                <w:rFonts w:hAnsi="宋体"/>
                <w:color w:val="231F20"/>
              </w:rPr>
              <w:t>交工验收</w:t>
            </w:r>
          </w:p>
        </w:tc>
        <w:tc>
          <w:tcPr>
            <w:tcW w:w="3112" w:type="dxa"/>
            <w:tcBorders>
              <w:bottom w:val="single" w:sz="4" w:space="0" w:color="auto"/>
            </w:tcBorders>
            <w:shd w:val="clear" w:color="auto" w:fill="auto"/>
            <w:vAlign w:val="center"/>
          </w:tcPr>
          <w:p w14:paraId="09C7FDFC" w14:textId="40E146EF" w:rsidR="00F7343A" w:rsidRDefault="00F7343A" w:rsidP="00F7343A">
            <w:pPr>
              <w:pStyle w:val="affffffffffe"/>
            </w:pPr>
            <w:r w:rsidRPr="005170BF">
              <w:rPr>
                <w:rFonts w:hAnsi="宋体"/>
                <w:color w:val="231F20"/>
              </w:rPr>
              <w:t>L5.0</w:t>
            </w:r>
          </w:p>
        </w:tc>
      </w:tr>
      <w:tr w:rsidR="00F7343A" w14:paraId="687D947C" w14:textId="77777777" w:rsidTr="00B628A4">
        <w:trPr>
          <w:trHeight w:val="340"/>
          <w:jc w:val="center"/>
        </w:trPr>
        <w:tc>
          <w:tcPr>
            <w:tcW w:w="6222" w:type="dxa"/>
            <w:gridSpan w:val="2"/>
            <w:tcBorders>
              <w:top w:val="single" w:sz="4" w:space="0" w:color="auto"/>
              <w:bottom w:val="single" w:sz="4" w:space="0" w:color="auto"/>
            </w:tcBorders>
            <w:shd w:val="clear" w:color="auto" w:fill="auto"/>
            <w:vAlign w:val="center"/>
          </w:tcPr>
          <w:p w14:paraId="45143A48" w14:textId="0978FF2D" w:rsidR="00F7343A" w:rsidRDefault="00F7343A" w:rsidP="00F7343A">
            <w:pPr>
              <w:pStyle w:val="affffffffffe"/>
            </w:pPr>
            <w:r w:rsidRPr="005170BF">
              <w:rPr>
                <w:rFonts w:hAnsi="宋体" w:hint="eastAsia"/>
                <w:color w:val="231F20"/>
              </w:rPr>
              <w:t>运维</w:t>
            </w:r>
            <w:r w:rsidRPr="005170BF">
              <w:rPr>
                <w:rFonts w:hAnsi="宋体"/>
                <w:color w:val="231F20"/>
              </w:rPr>
              <w:t>阶段</w:t>
            </w:r>
          </w:p>
        </w:tc>
        <w:tc>
          <w:tcPr>
            <w:tcW w:w="3112" w:type="dxa"/>
            <w:tcBorders>
              <w:top w:val="single" w:sz="4" w:space="0" w:color="auto"/>
              <w:bottom w:val="single" w:sz="4" w:space="0" w:color="auto"/>
            </w:tcBorders>
            <w:shd w:val="clear" w:color="auto" w:fill="auto"/>
            <w:vAlign w:val="center"/>
          </w:tcPr>
          <w:p w14:paraId="340CC20F" w14:textId="3D06EAE5" w:rsidR="00F7343A" w:rsidRDefault="00F7343A" w:rsidP="00F7343A">
            <w:pPr>
              <w:pStyle w:val="affffffffffe"/>
            </w:pPr>
            <w:r w:rsidRPr="005170BF">
              <w:rPr>
                <w:rFonts w:hAnsi="宋体"/>
                <w:color w:val="231F20"/>
              </w:rPr>
              <w:t>L6.0</w:t>
            </w:r>
          </w:p>
        </w:tc>
      </w:tr>
      <w:tr w:rsidR="00F7343A" w14:paraId="49D332BA" w14:textId="77777777" w:rsidTr="00B628A4">
        <w:trPr>
          <w:trHeight w:val="340"/>
          <w:jc w:val="center"/>
        </w:trPr>
        <w:tc>
          <w:tcPr>
            <w:tcW w:w="9334" w:type="dxa"/>
            <w:gridSpan w:val="3"/>
            <w:tcBorders>
              <w:top w:val="single" w:sz="4" w:space="0" w:color="auto"/>
              <w:bottom w:val="single" w:sz="8" w:space="0" w:color="auto"/>
            </w:tcBorders>
            <w:shd w:val="clear" w:color="auto" w:fill="auto"/>
            <w:vAlign w:val="center"/>
          </w:tcPr>
          <w:p w14:paraId="5CABE73F" w14:textId="1AC15BDF" w:rsidR="00F7343A" w:rsidRDefault="00F7343A" w:rsidP="00F7343A">
            <w:pPr>
              <w:pStyle w:val="affff7"/>
            </w:pPr>
            <w:r w:rsidRPr="00AD4213">
              <w:rPr>
                <w:rFonts w:hint="eastAsia"/>
              </w:rPr>
              <w:t>模型精细度等级引用</w:t>
            </w:r>
            <w:r w:rsidRPr="00AD4213">
              <w:t xml:space="preserve">JTG/T </w:t>
            </w:r>
            <w:r w:rsidRPr="00AD4213">
              <w:rPr>
                <w:rFonts w:hint="eastAsia"/>
              </w:rPr>
              <w:t>2420</w:t>
            </w:r>
            <w:r>
              <w:rPr>
                <w:rFonts w:hint="eastAsia"/>
              </w:rPr>
              <w:t>中第7</w:t>
            </w:r>
            <w:r>
              <w:t>.0.3</w:t>
            </w:r>
            <w:r>
              <w:rPr>
                <w:rFonts w:hint="eastAsia"/>
              </w:rPr>
              <w:t>条</w:t>
            </w:r>
            <w:r w:rsidRPr="00AD4213">
              <w:rPr>
                <w:rFonts w:hint="eastAsia"/>
              </w:rPr>
              <w:t>的相关规定。</w:t>
            </w:r>
          </w:p>
        </w:tc>
      </w:tr>
    </w:tbl>
    <w:p w14:paraId="39470DDB" w14:textId="66251174" w:rsidR="007A4D61" w:rsidRPr="007A4D61" w:rsidRDefault="00A96477" w:rsidP="00F86ABE">
      <w:pPr>
        <w:pStyle w:val="affffffffff6"/>
        <w:spacing w:beforeLines="50" w:before="156"/>
        <w:rPr>
          <w:rFonts w:ascii="黑体" w:eastAsia="黑体"/>
        </w:rPr>
      </w:pPr>
      <w:r>
        <w:rPr>
          <w:rFonts w:hAnsi="宋体" w:cs="宋体"/>
          <w:color w:val="231F20"/>
        </w:rPr>
        <w:t>各阶</w:t>
      </w:r>
      <w:r w:rsidRPr="009E3A81">
        <w:rPr>
          <w:spacing w:val="1"/>
        </w:rPr>
        <w:t>段内使用的模型精细度等级可根据需要在本</w:t>
      </w:r>
      <w:r w:rsidRPr="009E3A81">
        <w:rPr>
          <w:rFonts w:hint="eastAsia"/>
          <w:spacing w:val="1"/>
        </w:rPr>
        <w:t>文件</w:t>
      </w:r>
      <w:r w:rsidRPr="00447127">
        <w:rPr>
          <w:spacing w:val="1"/>
        </w:rPr>
        <w:t>第4.</w:t>
      </w:r>
      <w:r w:rsidR="00DF4E94">
        <w:rPr>
          <w:spacing w:val="1"/>
        </w:rPr>
        <w:t>4</w:t>
      </w:r>
      <w:r w:rsidRPr="00447127">
        <w:rPr>
          <w:spacing w:val="1"/>
        </w:rPr>
        <w:t>.</w:t>
      </w:r>
      <w:r w:rsidR="007B414D" w:rsidRPr="00447127">
        <w:rPr>
          <w:spacing w:val="1"/>
        </w:rPr>
        <w:t>2</w:t>
      </w:r>
      <w:r w:rsidRPr="009E3A81">
        <w:rPr>
          <w:spacing w:val="1"/>
        </w:rPr>
        <w:t>条的模型精细度等级</w:t>
      </w:r>
      <w:r w:rsidR="00C923FC">
        <w:rPr>
          <w:rFonts w:hint="eastAsia"/>
          <w:spacing w:val="1"/>
        </w:rPr>
        <w:t>基础上</w:t>
      </w:r>
      <w:r w:rsidRPr="009E3A81">
        <w:rPr>
          <w:spacing w:val="1"/>
        </w:rPr>
        <w:t>扩展</w:t>
      </w:r>
      <w:r>
        <w:rPr>
          <w:rFonts w:hAnsi="宋体" w:cs="宋体"/>
          <w:color w:val="231F20"/>
        </w:rPr>
        <w:t>。</w:t>
      </w:r>
      <w:bookmarkStart w:id="317" w:name="_Toc156572524"/>
      <w:bookmarkStart w:id="318" w:name="_Toc156577548"/>
      <w:bookmarkStart w:id="319" w:name="_Toc157441333"/>
    </w:p>
    <w:p w14:paraId="043BAB6B" w14:textId="67B4E687" w:rsidR="00A127EC" w:rsidRDefault="00A127EC" w:rsidP="00A127EC">
      <w:pPr>
        <w:pStyle w:val="affff0"/>
        <w:spacing w:before="156" w:after="156"/>
      </w:pPr>
      <w:bookmarkStart w:id="320" w:name="_Toc164442683"/>
      <w:bookmarkStart w:id="321" w:name="_Toc165305581"/>
      <w:bookmarkStart w:id="322" w:name="_Toc165305758"/>
      <w:bookmarkStart w:id="323" w:name="_Toc165905652"/>
      <w:bookmarkStart w:id="324" w:name="_Toc165907251"/>
      <w:bookmarkStart w:id="325" w:name="_Toc165907459"/>
      <w:bookmarkStart w:id="326" w:name="_Toc165907510"/>
      <w:bookmarkStart w:id="327" w:name="_Toc165907561"/>
      <w:bookmarkStart w:id="328" w:name="_Toc165907612"/>
      <w:bookmarkStart w:id="329" w:name="_Toc165908788"/>
      <w:bookmarkStart w:id="330" w:name="_Toc165983890"/>
      <w:bookmarkStart w:id="331" w:name="_Toc165983941"/>
      <w:bookmarkStart w:id="332" w:name="_Toc166228403"/>
      <w:bookmarkStart w:id="333" w:name="_Toc166228454"/>
      <w:bookmarkStart w:id="334" w:name="_Toc167107230"/>
      <w:bookmarkStart w:id="335" w:name="_Toc167107278"/>
      <w:bookmarkStart w:id="336" w:name="_Toc167115693"/>
      <w:bookmarkStart w:id="337" w:name="_Toc167116168"/>
      <w:bookmarkStart w:id="338" w:name="_Toc167698364"/>
      <w:bookmarkStart w:id="339" w:name="_Toc167698415"/>
      <w:bookmarkStart w:id="340" w:name="_Toc167698486"/>
      <w:bookmarkStart w:id="341" w:name="_Toc167780764"/>
      <w:r>
        <w:rPr>
          <w:rFonts w:hint="eastAsia"/>
        </w:rPr>
        <w:t>编码</w:t>
      </w:r>
      <w:bookmarkEnd w:id="316"/>
      <w:bookmarkEnd w:id="317"/>
      <w:bookmarkEnd w:id="318"/>
      <w:bookmarkEnd w:id="319"/>
      <w:bookmarkEnd w:id="320"/>
      <w:bookmarkEnd w:id="321"/>
      <w:bookmarkEnd w:id="322"/>
      <w:r w:rsidR="000F6311">
        <w:rPr>
          <w:rFonts w:hint="eastAsia"/>
        </w:rPr>
        <w:t>规则</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1FDEBC1" w14:textId="28DB3E76" w:rsidR="001D3AEC" w:rsidRPr="009E3A81" w:rsidRDefault="001D3AEC" w:rsidP="001D3AEC">
      <w:pPr>
        <w:pStyle w:val="affffffffff6"/>
        <w:rPr>
          <w:spacing w:val="1"/>
        </w:rPr>
      </w:pPr>
      <w:r>
        <w:t>公</w:t>
      </w:r>
      <w:r w:rsidRPr="009E3A81">
        <w:rPr>
          <w:spacing w:val="1"/>
        </w:rPr>
        <w:t>路工程管理设施和服务设施中建筑的分类编码应符合GB/T 51269的有关规定。</w:t>
      </w:r>
    </w:p>
    <w:p w14:paraId="0E6E179E" w14:textId="00A3FD60" w:rsidR="001D3AEC" w:rsidRPr="009E3A81" w:rsidRDefault="001D3AEC" w:rsidP="00F27676">
      <w:pPr>
        <w:pStyle w:val="affffffffff6"/>
        <w:rPr>
          <w:spacing w:val="1"/>
        </w:rPr>
      </w:pPr>
      <w:r w:rsidRPr="009E3A81">
        <w:rPr>
          <w:spacing w:val="1"/>
        </w:rPr>
        <w:t>信息模型的分类方法应采用GB/T 7027中的混合分类法。</w:t>
      </w:r>
    </w:p>
    <w:p w14:paraId="308CBB5A" w14:textId="6E04D49C" w:rsidR="001D3AEC" w:rsidRDefault="001D3AEC" w:rsidP="001D3AEC">
      <w:pPr>
        <w:pStyle w:val="affffffffff6"/>
      </w:pPr>
      <w:r w:rsidRPr="009E3A81">
        <w:rPr>
          <w:spacing w:val="1"/>
        </w:rPr>
        <w:t>信息模型的编码规则与应用应符合JTG/T 2420的相关规定</w:t>
      </w:r>
      <w:r>
        <w:rPr>
          <w:spacing w:val="-2"/>
        </w:rPr>
        <w:t>。</w:t>
      </w:r>
    </w:p>
    <w:p w14:paraId="267C1828" w14:textId="415802DB" w:rsidR="000F6311" w:rsidRPr="007A4D61" w:rsidRDefault="001D3AEC" w:rsidP="000F6311">
      <w:pPr>
        <w:pStyle w:val="affffffffff6"/>
        <w:rPr>
          <w:rFonts w:ascii="黑体" w:eastAsia="黑体"/>
        </w:rPr>
      </w:pPr>
      <w:bookmarkStart w:id="342" w:name="_bookmark16"/>
      <w:bookmarkStart w:id="343" w:name="_bookmark18"/>
      <w:bookmarkEnd w:id="342"/>
      <w:bookmarkEnd w:id="343"/>
      <w:r>
        <w:rPr>
          <w:spacing w:val="-2"/>
        </w:rPr>
        <w:t>分</w:t>
      </w:r>
      <w:r w:rsidRPr="009E3A81">
        <w:rPr>
          <w:spacing w:val="1"/>
        </w:rPr>
        <w:t>类编码</w:t>
      </w:r>
      <w:r w:rsidR="00B33E65">
        <w:rPr>
          <w:rFonts w:hint="eastAsia"/>
          <w:spacing w:val="1"/>
        </w:rPr>
        <w:t>可</w:t>
      </w:r>
      <w:r w:rsidR="00B33E65" w:rsidRPr="009E3A81">
        <w:rPr>
          <w:spacing w:val="1"/>
        </w:rPr>
        <w:t>根据</w:t>
      </w:r>
      <w:r w:rsidR="00556932">
        <w:rPr>
          <w:spacing w:val="1"/>
        </w:rPr>
        <w:t>工程模型分解结构</w:t>
      </w:r>
      <w:r w:rsidR="00B33E65" w:rsidRPr="009E3A81">
        <w:rPr>
          <w:spacing w:val="1"/>
        </w:rPr>
        <w:t>需求</w:t>
      </w:r>
      <w:r w:rsidR="00B33E65">
        <w:rPr>
          <w:rFonts w:hint="eastAsia"/>
          <w:spacing w:val="1"/>
        </w:rPr>
        <w:t>进行</w:t>
      </w:r>
      <w:r w:rsidRPr="009E3A81">
        <w:rPr>
          <w:spacing w:val="1"/>
        </w:rPr>
        <w:t>扩展</w:t>
      </w:r>
      <w:r w:rsidR="00B33E65">
        <w:rPr>
          <w:rFonts w:hint="eastAsia"/>
          <w:spacing w:val="1"/>
        </w:rPr>
        <w:t>，</w:t>
      </w:r>
      <w:r w:rsidRPr="009E3A81">
        <w:rPr>
          <w:spacing w:val="1"/>
        </w:rPr>
        <w:t>应符合JTG/T 2420的相关规定</w:t>
      </w:r>
      <w:r w:rsidRPr="00AE4C57">
        <w:rPr>
          <w:rFonts w:hint="eastAsia"/>
          <w:spacing w:val="-2"/>
        </w:rPr>
        <w:t>。</w:t>
      </w:r>
    </w:p>
    <w:p w14:paraId="01B77FE4" w14:textId="01E44A65" w:rsidR="000F6311" w:rsidRPr="006440EE" w:rsidRDefault="000F6311" w:rsidP="000F6311">
      <w:pPr>
        <w:pStyle w:val="affff0"/>
        <w:spacing w:before="156" w:after="156"/>
      </w:pPr>
      <w:bookmarkStart w:id="344" w:name="_Toc165905653"/>
      <w:bookmarkStart w:id="345" w:name="_Toc165907252"/>
      <w:bookmarkStart w:id="346" w:name="_Toc165907460"/>
      <w:bookmarkStart w:id="347" w:name="_Toc165907511"/>
      <w:bookmarkStart w:id="348" w:name="_Toc165907562"/>
      <w:bookmarkStart w:id="349" w:name="_Toc165907613"/>
      <w:bookmarkStart w:id="350" w:name="_Toc165908789"/>
      <w:bookmarkStart w:id="351" w:name="_Toc165983891"/>
      <w:bookmarkStart w:id="352" w:name="_Toc165983942"/>
      <w:bookmarkStart w:id="353" w:name="_Toc166228404"/>
      <w:bookmarkStart w:id="354" w:name="_Toc166228455"/>
      <w:bookmarkStart w:id="355" w:name="_Toc167107231"/>
      <w:bookmarkStart w:id="356" w:name="_Toc167107279"/>
      <w:bookmarkStart w:id="357" w:name="_Toc167115694"/>
      <w:bookmarkStart w:id="358" w:name="_Toc167116169"/>
      <w:bookmarkStart w:id="359" w:name="_Toc167698365"/>
      <w:bookmarkStart w:id="360" w:name="_Toc167698416"/>
      <w:bookmarkStart w:id="361" w:name="_Toc167698487"/>
      <w:bookmarkStart w:id="362" w:name="_Toc167780765"/>
      <w:r w:rsidRPr="006440EE">
        <w:rPr>
          <w:rFonts w:hint="eastAsia"/>
        </w:rPr>
        <w:t>命名规则</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10F44A1" w14:textId="1899BC8D" w:rsidR="006440EE" w:rsidRDefault="00970AE2" w:rsidP="006440EE">
      <w:pPr>
        <w:pStyle w:val="affffffffff6"/>
      </w:pPr>
      <w:r>
        <w:rPr>
          <w:rFonts w:hint="eastAsia"/>
          <w:spacing w:val="-3"/>
        </w:rPr>
        <w:t>交付成果</w:t>
      </w:r>
      <w:r>
        <w:rPr>
          <w:spacing w:val="-3"/>
        </w:rPr>
        <w:t>的文件夹、文件、模型</w:t>
      </w:r>
      <w:r w:rsidR="006440EE">
        <w:t>应按统一规则命名</w:t>
      </w:r>
      <w:r w:rsidR="0010422D">
        <w:rPr>
          <w:rFonts w:hint="eastAsia"/>
        </w:rPr>
        <w:t>，并应在执行计划中约定命名规则与命名字段</w:t>
      </w:r>
      <w:r w:rsidR="0010422D">
        <w:t>。</w:t>
      </w:r>
    </w:p>
    <w:p w14:paraId="30FCA962" w14:textId="6780578C" w:rsidR="006440EE" w:rsidRDefault="009D3C4F" w:rsidP="006440EE">
      <w:pPr>
        <w:pStyle w:val="affffffffff6"/>
      </w:pPr>
      <w:r>
        <w:rPr>
          <w:rFonts w:hint="eastAsia"/>
          <w:spacing w:val="-3"/>
        </w:rPr>
        <w:t>交付成果</w:t>
      </w:r>
      <w:r w:rsidR="006440EE">
        <w:rPr>
          <w:spacing w:val="-3"/>
        </w:rPr>
        <w:t>的文件夹、文件、模型的命名应简明且易于识别，并符合</w:t>
      </w:r>
      <w:r w:rsidR="006440EE">
        <w:t>下列规定：</w:t>
      </w:r>
    </w:p>
    <w:p w14:paraId="67FAEAC4" w14:textId="7EF034D0" w:rsidR="006440EE" w:rsidRDefault="006440EE" w:rsidP="001D245B">
      <w:pPr>
        <w:pStyle w:val="aff4"/>
        <w:numPr>
          <w:ilvl w:val="0"/>
          <w:numId w:val="25"/>
        </w:numPr>
      </w:pPr>
      <w:r>
        <w:t>命名字段使用汉字、英文字母或数字组成</w:t>
      </w:r>
      <w:r w:rsidR="0010422D">
        <w:rPr>
          <w:rFonts w:hint="eastAsia"/>
        </w:rPr>
        <w:t>，</w:t>
      </w:r>
      <w:r w:rsidR="0010422D">
        <w:rPr>
          <w:color w:val="000000" w:themeColor="text1"/>
        </w:rPr>
        <w:t>字段取值</w:t>
      </w:r>
      <w:r w:rsidR="0010422D">
        <w:rPr>
          <w:rFonts w:hint="eastAsia"/>
          <w:color w:val="000000" w:themeColor="text1"/>
        </w:rPr>
        <w:t>符合第</w:t>
      </w:r>
      <w:r w:rsidR="0010422D">
        <w:rPr>
          <w:color w:val="000000" w:themeColor="text1"/>
        </w:rPr>
        <w:t>4.6.</w:t>
      </w:r>
      <w:r w:rsidR="007328EB">
        <w:rPr>
          <w:color w:val="000000" w:themeColor="text1"/>
        </w:rPr>
        <w:t>7</w:t>
      </w:r>
      <w:r w:rsidR="0010422D">
        <w:rPr>
          <w:rFonts w:hint="eastAsia"/>
          <w:color w:val="000000" w:themeColor="text1"/>
        </w:rPr>
        <w:t>条</w:t>
      </w:r>
      <w:r w:rsidR="0010422D">
        <w:rPr>
          <w:color w:val="000000" w:themeColor="text1"/>
        </w:rPr>
        <w:t>的规定</w:t>
      </w:r>
      <w:r w:rsidR="007328EB">
        <w:rPr>
          <w:rFonts w:hint="eastAsia"/>
          <w:color w:val="000000" w:themeColor="text1"/>
        </w:rPr>
        <w:t>；</w:t>
      </w:r>
    </w:p>
    <w:p w14:paraId="200D5D10" w14:textId="226CA08D" w:rsidR="006440EE" w:rsidRDefault="006440EE" w:rsidP="006440EE">
      <w:pPr>
        <w:pStyle w:val="aff4"/>
      </w:pPr>
      <w:r>
        <w:t>字段间以半角下划线</w:t>
      </w:r>
      <w:r>
        <w:t>“</w:t>
      </w:r>
      <w:r>
        <w:t>_</w:t>
      </w:r>
      <w:r>
        <w:t>”</w:t>
      </w:r>
      <w:r>
        <w:t>连接</w:t>
      </w:r>
      <w:r>
        <w:rPr>
          <w:spacing w:val="-29"/>
        </w:rPr>
        <w:t>，</w:t>
      </w:r>
      <w:r>
        <w:t>字段内部的组成部分以半角连字符</w:t>
      </w:r>
      <w:r>
        <w:t>“</w:t>
      </w:r>
      <w:r>
        <w:t>-</w:t>
      </w:r>
      <w:r>
        <w:t>”</w:t>
      </w:r>
      <w:r>
        <w:t>连接</w:t>
      </w:r>
      <w:r w:rsidR="007328EB">
        <w:rPr>
          <w:rFonts w:hint="eastAsia"/>
        </w:rPr>
        <w:t>；</w:t>
      </w:r>
    </w:p>
    <w:p w14:paraId="6D7B2E39" w14:textId="16F1B2A6" w:rsidR="003565D7" w:rsidRDefault="006440EE" w:rsidP="007713DE">
      <w:pPr>
        <w:pStyle w:val="aff4"/>
      </w:pPr>
      <w:r>
        <w:t>被省略的字段用</w:t>
      </w:r>
      <w:r w:rsidR="008158D4">
        <w:rPr>
          <w:rFonts w:hint="eastAsia"/>
        </w:rPr>
        <w:t>“</w:t>
      </w:r>
      <w:r w:rsidR="008158D4" w:rsidRPr="003565D7">
        <w:rPr>
          <w:rFonts w:ascii="Times New Roman" w:eastAsia="Times New Roman"/>
        </w:rPr>
        <w:t>null</w:t>
      </w:r>
      <w:r w:rsidR="008158D4">
        <w:rPr>
          <w:rFonts w:hint="eastAsia"/>
        </w:rPr>
        <w:t>”</w:t>
      </w:r>
      <w:r>
        <w:t>代替</w:t>
      </w:r>
      <w:r w:rsidR="007328EB">
        <w:rPr>
          <w:rFonts w:hint="eastAsia"/>
        </w:rPr>
        <w:t>；</w:t>
      </w:r>
    </w:p>
    <w:p w14:paraId="19E3D1E0" w14:textId="19A5C2D4" w:rsidR="006440EE" w:rsidRDefault="006440EE" w:rsidP="007713DE">
      <w:pPr>
        <w:pStyle w:val="aff4"/>
      </w:pPr>
      <w:r>
        <w:t>各字段、字符和符号之间均不留空格。</w:t>
      </w:r>
    </w:p>
    <w:p w14:paraId="1854AD0A" w14:textId="5C415103" w:rsidR="00C67141" w:rsidRPr="00B27726" w:rsidRDefault="00334C9E" w:rsidP="00C67141">
      <w:pPr>
        <w:pStyle w:val="affffffffff6"/>
      </w:pPr>
      <w:bookmarkStart w:id="363" w:name="_Toc165905720"/>
      <w:bookmarkStart w:id="364" w:name="_Toc165907253"/>
      <w:bookmarkStart w:id="365" w:name="_Toc165907461"/>
      <w:bookmarkStart w:id="366" w:name="_Toc165907512"/>
      <w:bookmarkStart w:id="367" w:name="_Toc165907563"/>
      <w:bookmarkStart w:id="368" w:name="_Toc165907614"/>
      <w:bookmarkStart w:id="369" w:name="_Toc156394728"/>
      <w:bookmarkStart w:id="370" w:name="_Toc156572530"/>
      <w:bookmarkStart w:id="371" w:name="_Toc156577550"/>
      <w:bookmarkStart w:id="372" w:name="_Toc157441335"/>
      <w:bookmarkStart w:id="373" w:name="_Toc161733663"/>
      <w:bookmarkStart w:id="374" w:name="_Toc161819956"/>
      <w:bookmarkStart w:id="375" w:name="_Toc164342444"/>
      <w:bookmarkStart w:id="376" w:name="_Toc164442684"/>
      <w:bookmarkStart w:id="377" w:name="_Toc165305582"/>
      <w:bookmarkStart w:id="378" w:name="_Toc165305759"/>
      <w:r w:rsidRPr="00167603">
        <w:rPr>
          <w:rFonts w:hint="eastAsia"/>
        </w:rPr>
        <w:t>设计和施工阶段</w:t>
      </w:r>
      <w:bookmarkStart w:id="379" w:name="_Toc165908790"/>
      <w:bookmarkStart w:id="380" w:name="_Toc165983892"/>
      <w:bookmarkStart w:id="381" w:name="_Toc165983943"/>
      <w:bookmarkStart w:id="382" w:name="_Toc166228405"/>
      <w:bookmarkStart w:id="383" w:name="_Toc166228456"/>
      <w:bookmarkStart w:id="384" w:name="_Toc167107232"/>
      <w:bookmarkStart w:id="385" w:name="_Toc167107280"/>
      <w:r w:rsidR="00C67141" w:rsidRPr="00B27726">
        <w:rPr>
          <w:rFonts w:hint="eastAsia"/>
        </w:rPr>
        <w:t>文件夹结构层级及命名宜符合表</w:t>
      </w:r>
      <w:r w:rsidRPr="00B27726">
        <w:t>2</w:t>
      </w:r>
      <w:r w:rsidR="00C67141" w:rsidRPr="00B27726">
        <w:rPr>
          <w:rFonts w:hint="eastAsia"/>
        </w:rPr>
        <w:t>的规定。</w:t>
      </w:r>
    </w:p>
    <w:p w14:paraId="037F2776" w14:textId="6497CD80" w:rsidR="00C67141" w:rsidRPr="004B7855" w:rsidRDefault="005F4F99" w:rsidP="00C67141">
      <w:pPr>
        <w:pStyle w:val="afff5"/>
        <w:spacing w:before="156" w:after="156"/>
      </w:pPr>
      <w:r w:rsidRPr="00167603">
        <w:rPr>
          <w:rFonts w:hint="eastAsia"/>
        </w:rPr>
        <w:t>设计和施工阶段</w:t>
      </w:r>
      <w:r w:rsidR="00C67141" w:rsidRPr="004B7855">
        <w:rPr>
          <w:rFonts w:hint="eastAsia"/>
        </w:rPr>
        <w:t>文件夹结构层级及命名</w:t>
      </w:r>
    </w:p>
    <w:tbl>
      <w:tblPr>
        <w:tblStyle w:val="afffffffffff1"/>
        <w:tblW w:w="5000" w:type="pct"/>
        <w:jc w:val="center"/>
        <w:tblBorders>
          <w:top w:val="single" w:sz="8" w:space="0" w:color="auto"/>
          <w:left w:val="single" w:sz="8" w:space="0" w:color="auto"/>
          <w:bottom w:val="single" w:sz="8" w:space="0" w:color="auto"/>
          <w:right w:val="single" w:sz="8" w:space="0" w:color="auto"/>
        </w:tblBorders>
        <w:tblCellMar>
          <w:top w:w="28" w:type="dxa"/>
          <w:left w:w="0" w:type="dxa"/>
          <w:bottom w:w="28" w:type="dxa"/>
          <w:right w:w="0" w:type="dxa"/>
        </w:tblCellMar>
        <w:tblLook w:val="04A0" w:firstRow="1" w:lastRow="0" w:firstColumn="1" w:lastColumn="0" w:noHBand="0" w:noVBand="1"/>
      </w:tblPr>
      <w:tblGrid>
        <w:gridCol w:w="4667"/>
        <w:gridCol w:w="4667"/>
      </w:tblGrid>
      <w:tr w:rsidR="005F4F99" w:rsidRPr="009C1299" w14:paraId="2800B229" w14:textId="5F4B9A35" w:rsidTr="00F86ABE">
        <w:trPr>
          <w:trHeight w:val="340"/>
          <w:tblHeader/>
          <w:jc w:val="center"/>
        </w:trPr>
        <w:tc>
          <w:tcPr>
            <w:tcW w:w="2500" w:type="pct"/>
            <w:tcBorders>
              <w:top w:val="single" w:sz="8" w:space="0" w:color="auto"/>
              <w:bottom w:val="single" w:sz="8" w:space="0" w:color="auto"/>
            </w:tcBorders>
            <w:shd w:val="clear" w:color="auto" w:fill="auto"/>
            <w:vAlign w:val="center"/>
          </w:tcPr>
          <w:p w14:paraId="401990A4" w14:textId="77777777" w:rsidR="005F4F99" w:rsidRPr="009C1299" w:rsidRDefault="005F4F99" w:rsidP="009C1299">
            <w:pPr>
              <w:snapToGrid w:val="0"/>
              <w:spacing w:line="240" w:lineRule="auto"/>
              <w:jc w:val="center"/>
              <w:rPr>
                <w:rFonts w:ascii="宋体" w:hAnsi="宋体" w:cs="宋体"/>
                <w:color w:val="000000" w:themeColor="text1"/>
                <w:sz w:val="18"/>
                <w:szCs w:val="18"/>
              </w:rPr>
            </w:pPr>
            <w:r w:rsidRPr="009C1299">
              <w:rPr>
                <w:rFonts w:ascii="宋体" w:hAnsi="宋体" w:cs="黑体"/>
                <w:color w:val="000000" w:themeColor="text1"/>
                <w:sz w:val="18"/>
                <w:szCs w:val="18"/>
              </w:rPr>
              <w:t>文件夹层级</w:t>
            </w:r>
          </w:p>
        </w:tc>
        <w:tc>
          <w:tcPr>
            <w:tcW w:w="2500" w:type="pct"/>
            <w:tcBorders>
              <w:top w:val="single" w:sz="8" w:space="0" w:color="auto"/>
              <w:bottom w:val="single" w:sz="8" w:space="0" w:color="auto"/>
            </w:tcBorders>
            <w:shd w:val="clear" w:color="auto" w:fill="auto"/>
            <w:vAlign w:val="center"/>
          </w:tcPr>
          <w:p w14:paraId="495E94B0" w14:textId="77777777" w:rsidR="005F4F99" w:rsidRPr="009C1299" w:rsidRDefault="005F4F99" w:rsidP="009C1299">
            <w:pPr>
              <w:snapToGrid w:val="0"/>
              <w:spacing w:line="240" w:lineRule="auto"/>
              <w:jc w:val="center"/>
              <w:rPr>
                <w:rFonts w:ascii="宋体" w:hAnsi="宋体" w:cs="黑体"/>
                <w:color w:val="000000" w:themeColor="text1"/>
                <w:sz w:val="18"/>
                <w:szCs w:val="18"/>
              </w:rPr>
            </w:pPr>
            <w:r w:rsidRPr="009C1299">
              <w:rPr>
                <w:rFonts w:ascii="宋体" w:hAnsi="宋体" w:cs="黑体"/>
                <w:color w:val="000000" w:themeColor="text1"/>
                <w:sz w:val="18"/>
                <w:szCs w:val="18"/>
              </w:rPr>
              <w:t>文件夹命名</w:t>
            </w:r>
          </w:p>
        </w:tc>
      </w:tr>
      <w:tr w:rsidR="005F4F99" w:rsidRPr="009C1299" w14:paraId="5433EF5B" w14:textId="3A29AE36" w:rsidTr="00F86ABE">
        <w:trPr>
          <w:trHeight w:val="340"/>
          <w:jc w:val="center"/>
        </w:trPr>
        <w:tc>
          <w:tcPr>
            <w:tcW w:w="2500" w:type="pct"/>
            <w:tcBorders>
              <w:top w:val="single" w:sz="8" w:space="0" w:color="auto"/>
            </w:tcBorders>
            <w:shd w:val="clear" w:color="auto" w:fill="auto"/>
            <w:vAlign w:val="center"/>
          </w:tcPr>
          <w:p w14:paraId="3DBF873E" w14:textId="77777777" w:rsidR="005F4F99" w:rsidRPr="009C1299" w:rsidRDefault="005F4F99" w:rsidP="009C1299">
            <w:pPr>
              <w:pStyle w:val="afffffffffffffffffffc"/>
              <w:snapToGrid w:val="0"/>
              <w:spacing w:line="240" w:lineRule="auto"/>
              <w:ind w:firstLineChars="0" w:firstLine="0"/>
              <w:rPr>
                <w:rFonts w:ascii="宋体" w:eastAsia="宋体" w:hAnsi="宋体"/>
                <w:color w:val="000000" w:themeColor="text1"/>
                <w:sz w:val="18"/>
                <w:szCs w:val="18"/>
              </w:rPr>
            </w:pPr>
            <w:r w:rsidRPr="009C1299">
              <w:rPr>
                <w:rFonts w:ascii="宋体" w:eastAsia="宋体" w:hAnsi="宋体"/>
                <w:color w:val="000000" w:themeColor="text1"/>
                <w:sz w:val="18"/>
                <w:szCs w:val="18"/>
              </w:rPr>
              <w:t>第一级</w:t>
            </w:r>
          </w:p>
        </w:tc>
        <w:tc>
          <w:tcPr>
            <w:tcW w:w="2500" w:type="pct"/>
            <w:tcBorders>
              <w:top w:val="single" w:sz="8" w:space="0" w:color="auto"/>
            </w:tcBorders>
            <w:shd w:val="clear" w:color="auto" w:fill="auto"/>
            <w:vAlign w:val="center"/>
          </w:tcPr>
          <w:p w14:paraId="77B41FC6" w14:textId="77777777" w:rsidR="005F4F99" w:rsidRPr="009C1299" w:rsidRDefault="005F4F99" w:rsidP="009C1299">
            <w:pPr>
              <w:snapToGrid w:val="0"/>
              <w:spacing w:line="240" w:lineRule="auto"/>
              <w:jc w:val="center"/>
              <w:rPr>
                <w:rFonts w:ascii="宋体" w:hAnsi="宋体"/>
                <w:color w:val="000000" w:themeColor="text1"/>
                <w:sz w:val="18"/>
                <w:szCs w:val="18"/>
              </w:rPr>
            </w:pPr>
            <w:r w:rsidRPr="009C1299">
              <w:rPr>
                <w:rFonts w:ascii="宋体" w:hAnsi="宋体" w:cs="黑体"/>
                <w:color w:val="000000" w:themeColor="text1"/>
                <w:sz w:val="18"/>
                <w:szCs w:val="18"/>
              </w:rPr>
              <w:t>项目简称</w:t>
            </w:r>
          </w:p>
        </w:tc>
      </w:tr>
      <w:tr w:rsidR="005F4F99" w:rsidRPr="009C1299" w14:paraId="257B3BA8" w14:textId="50F176B1" w:rsidTr="00F86ABE">
        <w:trPr>
          <w:trHeight w:val="340"/>
          <w:jc w:val="center"/>
        </w:trPr>
        <w:tc>
          <w:tcPr>
            <w:tcW w:w="2500" w:type="pct"/>
            <w:shd w:val="clear" w:color="auto" w:fill="auto"/>
            <w:vAlign w:val="center"/>
          </w:tcPr>
          <w:p w14:paraId="67725CC8" w14:textId="77777777" w:rsidR="005F4F99" w:rsidRPr="009C1299" w:rsidRDefault="005F4F99" w:rsidP="009C1299">
            <w:pPr>
              <w:snapToGrid w:val="0"/>
              <w:spacing w:line="240" w:lineRule="auto"/>
              <w:jc w:val="center"/>
              <w:rPr>
                <w:rFonts w:ascii="宋体" w:hAnsi="宋体"/>
                <w:color w:val="000000" w:themeColor="text1"/>
                <w:sz w:val="18"/>
                <w:szCs w:val="18"/>
              </w:rPr>
            </w:pPr>
            <w:r w:rsidRPr="009C1299">
              <w:rPr>
                <w:rFonts w:ascii="宋体" w:hAnsi="宋体" w:cs="黑体"/>
                <w:color w:val="000000" w:themeColor="text1"/>
                <w:sz w:val="18"/>
                <w:szCs w:val="18"/>
              </w:rPr>
              <w:t>第二级</w:t>
            </w:r>
          </w:p>
        </w:tc>
        <w:tc>
          <w:tcPr>
            <w:tcW w:w="2500" w:type="pct"/>
            <w:shd w:val="clear" w:color="auto" w:fill="auto"/>
            <w:vAlign w:val="center"/>
          </w:tcPr>
          <w:p w14:paraId="295E65FC" w14:textId="7B88369C" w:rsidR="005F4F99" w:rsidRPr="009C1299" w:rsidRDefault="005F4F99" w:rsidP="009C1299">
            <w:pPr>
              <w:snapToGrid w:val="0"/>
              <w:spacing w:line="240" w:lineRule="auto"/>
              <w:jc w:val="center"/>
              <w:rPr>
                <w:rFonts w:ascii="宋体" w:hAnsi="宋体" w:cs="黑体"/>
                <w:color w:val="000000" w:themeColor="text1"/>
                <w:sz w:val="18"/>
                <w:szCs w:val="18"/>
              </w:rPr>
            </w:pPr>
            <w:r w:rsidRPr="009C1299">
              <w:rPr>
                <w:rFonts w:ascii="宋体" w:hAnsi="宋体" w:cs="黑体"/>
                <w:color w:val="000000" w:themeColor="text1"/>
                <w:sz w:val="18"/>
                <w:szCs w:val="18"/>
              </w:rPr>
              <w:t>阶段</w:t>
            </w:r>
          </w:p>
        </w:tc>
      </w:tr>
      <w:tr w:rsidR="005F4F99" w:rsidRPr="009C1299" w14:paraId="6DE5C8D7" w14:textId="2C1A3F57" w:rsidTr="00F86ABE">
        <w:trPr>
          <w:trHeight w:val="340"/>
          <w:jc w:val="center"/>
        </w:trPr>
        <w:tc>
          <w:tcPr>
            <w:tcW w:w="2500" w:type="pct"/>
            <w:shd w:val="clear" w:color="auto" w:fill="auto"/>
            <w:vAlign w:val="center"/>
          </w:tcPr>
          <w:p w14:paraId="03AC5DF9" w14:textId="77777777" w:rsidR="005F4F99" w:rsidRPr="009C1299" w:rsidRDefault="005F4F99" w:rsidP="009C1299">
            <w:pPr>
              <w:snapToGrid w:val="0"/>
              <w:spacing w:line="240" w:lineRule="auto"/>
              <w:jc w:val="center"/>
              <w:rPr>
                <w:rFonts w:ascii="宋体" w:hAnsi="宋体"/>
                <w:color w:val="000000" w:themeColor="text1"/>
                <w:sz w:val="18"/>
                <w:szCs w:val="18"/>
              </w:rPr>
            </w:pPr>
            <w:r w:rsidRPr="009C1299">
              <w:rPr>
                <w:rFonts w:ascii="宋体" w:hAnsi="宋体" w:cs="黑体"/>
                <w:color w:val="000000" w:themeColor="text1"/>
                <w:sz w:val="18"/>
                <w:szCs w:val="18"/>
              </w:rPr>
              <w:t>第</w:t>
            </w:r>
            <w:r w:rsidRPr="009C1299">
              <w:rPr>
                <w:rFonts w:ascii="宋体" w:hAnsi="宋体" w:cs="黑体" w:hint="eastAsia"/>
                <w:color w:val="000000" w:themeColor="text1"/>
                <w:sz w:val="18"/>
                <w:szCs w:val="18"/>
              </w:rPr>
              <w:t>三</w:t>
            </w:r>
            <w:r w:rsidRPr="009C1299">
              <w:rPr>
                <w:rFonts w:ascii="宋体" w:hAnsi="宋体" w:cs="黑体"/>
                <w:color w:val="000000" w:themeColor="text1"/>
                <w:sz w:val="18"/>
                <w:szCs w:val="18"/>
              </w:rPr>
              <w:t>级</w:t>
            </w:r>
          </w:p>
        </w:tc>
        <w:tc>
          <w:tcPr>
            <w:tcW w:w="2500" w:type="pct"/>
            <w:shd w:val="clear" w:color="auto" w:fill="auto"/>
            <w:vAlign w:val="center"/>
          </w:tcPr>
          <w:p w14:paraId="069DC6F1" w14:textId="52E62223" w:rsidR="005F4F99" w:rsidRPr="009C1299" w:rsidRDefault="005F4F99" w:rsidP="009C1299">
            <w:pPr>
              <w:snapToGrid w:val="0"/>
              <w:spacing w:line="240" w:lineRule="auto"/>
              <w:jc w:val="center"/>
              <w:rPr>
                <w:rFonts w:ascii="宋体" w:hAnsi="宋体" w:cs="黑体"/>
                <w:color w:val="000000" w:themeColor="text1"/>
                <w:sz w:val="18"/>
                <w:szCs w:val="18"/>
              </w:rPr>
            </w:pPr>
            <w:r w:rsidRPr="009C1299">
              <w:rPr>
                <w:rFonts w:ascii="宋体" w:hAnsi="宋体" w:cs="黑体"/>
                <w:color w:val="000000" w:themeColor="text1"/>
                <w:sz w:val="18"/>
                <w:szCs w:val="18"/>
              </w:rPr>
              <w:t>标段</w:t>
            </w:r>
          </w:p>
        </w:tc>
      </w:tr>
      <w:tr w:rsidR="005F4F99" w:rsidRPr="009C1299" w14:paraId="6FBC592B" w14:textId="7D1656AB" w:rsidTr="00F86ABE">
        <w:trPr>
          <w:trHeight w:val="340"/>
          <w:jc w:val="center"/>
        </w:trPr>
        <w:tc>
          <w:tcPr>
            <w:tcW w:w="2500" w:type="pct"/>
            <w:shd w:val="clear" w:color="auto" w:fill="auto"/>
            <w:vAlign w:val="center"/>
          </w:tcPr>
          <w:p w14:paraId="2356D046" w14:textId="77777777" w:rsidR="005F4F99" w:rsidRPr="009C1299" w:rsidRDefault="005F4F99" w:rsidP="009C1299">
            <w:pPr>
              <w:snapToGrid w:val="0"/>
              <w:spacing w:line="240" w:lineRule="auto"/>
              <w:jc w:val="center"/>
              <w:rPr>
                <w:rFonts w:ascii="宋体" w:hAnsi="宋体" w:cs="黑体"/>
                <w:color w:val="000000" w:themeColor="text1"/>
                <w:sz w:val="18"/>
                <w:szCs w:val="18"/>
              </w:rPr>
            </w:pPr>
            <w:r w:rsidRPr="009C1299">
              <w:rPr>
                <w:rFonts w:ascii="宋体" w:hAnsi="宋体" w:cs="黑体"/>
                <w:color w:val="000000" w:themeColor="text1"/>
                <w:sz w:val="18"/>
                <w:szCs w:val="18"/>
              </w:rPr>
              <w:t>第</w:t>
            </w:r>
            <w:r w:rsidRPr="009C1299">
              <w:rPr>
                <w:rFonts w:ascii="宋体" w:hAnsi="宋体" w:cs="黑体" w:hint="eastAsia"/>
                <w:color w:val="000000" w:themeColor="text1"/>
                <w:sz w:val="18"/>
                <w:szCs w:val="18"/>
              </w:rPr>
              <w:t>四</w:t>
            </w:r>
            <w:r w:rsidRPr="009C1299">
              <w:rPr>
                <w:rFonts w:ascii="宋体" w:hAnsi="宋体" w:cs="黑体"/>
                <w:color w:val="000000" w:themeColor="text1"/>
                <w:sz w:val="18"/>
                <w:szCs w:val="18"/>
              </w:rPr>
              <w:t>级</w:t>
            </w:r>
          </w:p>
        </w:tc>
        <w:tc>
          <w:tcPr>
            <w:tcW w:w="2500" w:type="pct"/>
            <w:shd w:val="clear" w:color="auto" w:fill="auto"/>
            <w:vAlign w:val="center"/>
          </w:tcPr>
          <w:p w14:paraId="5480E41F" w14:textId="50CDB595" w:rsidR="005F4F99" w:rsidRPr="009C1299" w:rsidRDefault="005F4F99" w:rsidP="009C1299">
            <w:pPr>
              <w:snapToGrid w:val="0"/>
              <w:spacing w:line="240" w:lineRule="auto"/>
              <w:jc w:val="center"/>
              <w:rPr>
                <w:rFonts w:ascii="宋体" w:hAnsi="宋体" w:cs="黑体"/>
                <w:color w:val="000000" w:themeColor="text1"/>
                <w:sz w:val="18"/>
                <w:szCs w:val="18"/>
              </w:rPr>
            </w:pPr>
            <w:r w:rsidRPr="009C1299">
              <w:rPr>
                <w:rFonts w:ascii="宋体" w:hAnsi="宋体" w:cs="黑体" w:hint="eastAsia"/>
                <w:color w:val="000000" w:themeColor="text1"/>
                <w:sz w:val="18"/>
                <w:szCs w:val="18"/>
              </w:rPr>
              <w:t>成果类型</w:t>
            </w:r>
          </w:p>
        </w:tc>
      </w:tr>
      <w:tr w:rsidR="005F4F99" w:rsidRPr="009C1299" w14:paraId="675D6B67" w14:textId="1225451D" w:rsidTr="00F86ABE">
        <w:trPr>
          <w:trHeight w:val="340"/>
          <w:jc w:val="center"/>
        </w:trPr>
        <w:tc>
          <w:tcPr>
            <w:tcW w:w="2500" w:type="pct"/>
            <w:shd w:val="clear" w:color="auto" w:fill="auto"/>
            <w:vAlign w:val="center"/>
          </w:tcPr>
          <w:p w14:paraId="27B5B3A5" w14:textId="77777777" w:rsidR="005F4F99" w:rsidRPr="009C1299" w:rsidRDefault="005F4F99" w:rsidP="009C1299">
            <w:pPr>
              <w:snapToGrid w:val="0"/>
              <w:spacing w:line="240" w:lineRule="auto"/>
              <w:jc w:val="center"/>
              <w:rPr>
                <w:rFonts w:ascii="宋体" w:hAnsi="宋体"/>
                <w:color w:val="000000" w:themeColor="text1"/>
                <w:sz w:val="18"/>
                <w:szCs w:val="18"/>
              </w:rPr>
            </w:pPr>
            <w:r w:rsidRPr="009C1299">
              <w:rPr>
                <w:rFonts w:ascii="宋体" w:hAnsi="宋体" w:cs="黑体"/>
                <w:color w:val="000000" w:themeColor="text1"/>
                <w:sz w:val="18"/>
                <w:szCs w:val="18"/>
              </w:rPr>
              <w:t>第</w:t>
            </w:r>
            <w:r w:rsidRPr="009C1299">
              <w:rPr>
                <w:rFonts w:ascii="宋体" w:hAnsi="宋体" w:cs="黑体" w:hint="eastAsia"/>
                <w:color w:val="000000" w:themeColor="text1"/>
                <w:sz w:val="18"/>
                <w:szCs w:val="18"/>
              </w:rPr>
              <w:t>五</w:t>
            </w:r>
            <w:r w:rsidRPr="009C1299">
              <w:rPr>
                <w:rFonts w:ascii="宋体" w:hAnsi="宋体" w:cs="黑体"/>
                <w:color w:val="000000" w:themeColor="text1"/>
                <w:sz w:val="18"/>
                <w:szCs w:val="18"/>
              </w:rPr>
              <w:t>级</w:t>
            </w:r>
          </w:p>
        </w:tc>
        <w:tc>
          <w:tcPr>
            <w:tcW w:w="2500" w:type="pct"/>
            <w:shd w:val="clear" w:color="auto" w:fill="auto"/>
            <w:vAlign w:val="center"/>
          </w:tcPr>
          <w:p w14:paraId="00B97F83" w14:textId="4B53A190" w:rsidR="005F4F99" w:rsidRPr="009C1299" w:rsidRDefault="005F4F99" w:rsidP="009C1299">
            <w:pPr>
              <w:pStyle w:val="Default"/>
              <w:jc w:val="center"/>
              <w:rPr>
                <w:rFonts w:hAnsi="宋体" w:cs="黑体"/>
                <w:color w:val="000000" w:themeColor="text1"/>
                <w:sz w:val="18"/>
                <w:szCs w:val="18"/>
              </w:rPr>
            </w:pPr>
            <w:r w:rsidRPr="009C1299">
              <w:rPr>
                <w:rFonts w:hint="eastAsia"/>
                <w:sz w:val="18"/>
                <w:szCs w:val="18"/>
              </w:rPr>
              <w:t>专业或成果细分类型</w:t>
            </w:r>
          </w:p>
        </w:tc>
      </w:tr>
      <w:tr w:rsidR="005F4F99" w:rsidRPr="009C1299" w14:paraId="13CAA8D6" w14:textId="34B0FF7B" w:rsidTr="00F86ABE">
        <w:trPr>
          <w:trHeight w:val="340"/>
          <w:jc w:val="center"/>
        </w:trPr>
        <w:tc>
          <w:tcPr>
            <w:tcW w:w="5000" w:type="pct"/>
            <w:gridSpan w:val="2"/>
            <w:shd w:val="clear" w:color="auto" w:fill="auto"/>
            <w:vAlign w:val="center"/>
          </w:tcPr>
          <w:p w14:paraId="5A6FF303" w14:textId="27CDCDC6" w:rsidR="005F4F99" w:rsidRPr="008D27EB" w:rsidRDefault="005F4F99" w:rsidP="009C1299">
            <w:pPr>
              <w:pStyle w:val="affff7"/>
            </w:pPr>
            <w:r w:rsidRPr="008D27EB">
              <w:rPr>
                <w:rFonts w:hint="eastAsia"/>
              </w:rPr>
              <w:t>交付文件可根据文件内容的关联性存放在对应层级的文件夹内。</w:t>
            </w:r>
          </w:p>
        </w:tc>
      </w:tr>
    </w:tbl>
    <w:p w14:paraId="06263C16" w14:textId="224ADF5F" w:rsidR="00334C9E" w:rsidRPr="008D27EB" w:rsidRDefault="00334C9E" w:rsidP="00F86ABE">
      <w:pPr>
        <w:pStyle w:val="affffffffff6"/>
        <w:spacing w:beforeLines="50" w:before="156"/>
      </w:pPr>
      <w:r w:rsidRPr="008D27EB">
        <w:rPr>
          <w:rFonts w:hint="eastAsia"/>
        </w:rPr>
        <w:t>运维阶段文件夹结构层级及命名宜符合表3的规定。</w:t>
      </w:r>
    </w:p>
    <w:p w14:paraId="4928A1A2" w14:textId="4EAAB673" w:rsidR="005F4F99" w:rsidRPr="008D27EB" w:rsidRDefault="005F4F99" w:rsidP="005F4F99">
      <w:pPr>
        <w:pStyle w:val="afff5"/>
        <w:spacing w:before="156" w:after="156"/>
      </w:pPr>
      <w:r w:rsidRPr="008D27EB">
        <w:rPr>
          <w:rFonts w:hint="eastAsia"/>
        </w:rPr>
        <w:lastRenderedPageBreak/>
        <w:t>运维阶段文件夹结构层级及命名</w:t>
      </w:r>
    </w:p>
    <w:tbl>
      <w:tblPr>
        <w:tblStyle w:val="afffffffffff1"/>
        <w:tblW w:w="5000" w:type="pct"/>
        <w:jc w:val="center"/>
        <w:tblBorders>
          <w:top w:val="single" w:sz="8" w:space="0" w:color="auto"/>
          <w:left w:val="single" w:sz="8" w:space="0" w:color="auto"/>
          <w:bottom w:val="single" w:sz="8" w:space="0" w:color="auto"/>
          <w:right w:val="single" w:sz="8" w:space="0" w:color="auto"/>
        </w:tblBorders>
        <w:tblCellMar>
          <w:top w:w="28" w:type="dxa"/>
          <w:left w:w="0" w:type="dxa"/>
          <w:bottom w:w="28" w:type="dxa"/>
          <w:right w:w="0" w:type="dxa"/>
        </w:tblCellMar>
        <w:tblLook w:val="04A0" w:firstRow="1" w:lastRow="0" w:firstColumn="1" w:lastColumn="0" w:noHBand="0" w:noVBand="1"/>
      </w:tblPr>
      <w:tblGrid>
        <w:gridCol w:w="4667"/>
        <w:gridCol w:w="4667"/>
      </w:tblGrid>
      <w:tr w:rsidR="005F4F99" w:rsidRPr="00BD2749" w14:paraId="15802CC2" w14:textId="77777777" w:rsidTr="00BD2749">
        <w:trPr>
          <w:trHeight w:val="283"/>
          <w:tblHeader/>
          <w:jc w:val="center"/>
        </w:trPr>
        <w:tc>
          <w:tcPr>
            <w:tcW w:w="2500" w:type="pct"/>
            <w:tcBorders>
              <w:top w:val="single" w:sz="8" w:space="0" w:color="auto"/>
              <w:bottom w:val="single" w:sz="8" w:space="0" w:color="auto"/>
            </w:tcBorders>
            <w:shd w:val="clear" w:color="auto" w:fill="auto"/>
            <w:vAlign w:val="center"/>
          </w:tcPr>
          <w:p w14:paraId="36CD9E71" w14:textId="77777777" w:rsidR="005F4F99" w:rsidRPr="00BD2749" w:rsidRDefault="005F4F99" w:rsidP="00BD2749">
            <w:pPr>
              <w:snapToGrid w:val="0"/>
              <w:spacing w:line="240" w:lineRule="auto"/>
              <w:jc w:val="center"/>
              <w:rPr>
                <w:rFonts w:ascii="宋体" w:hAnsi="宋体" w:cs="宋体"/>
                <w:color w:val="000000" w:themeColor="text1"/>
                <w:sz w:val="18"/>
                <w:szCs w:val="18"/>
              </w:rPr>
            </w:pPr>
            <w:r w:rsidRPr="00BD2749">
              <w:rPr>
                <w:rFonts w:ascii="宋体" w:hAnsi="宋体" w:cs="黑体"/>
                <w:color w:val="000000" w:themeColor="text1"/>
                <w:sz w:val="18"/>
                <w:szCs w:val="18"/>
              </w:rPr>
              <w:t>文件夹层级</w:t>
            </w:r>
          </w:p>
        </w:tc>
        <w:tc>
          <w:tcPr>
            <w:tcW w:w="2500" w:type="pct"/>
            <w:tcBorders>
              <w:top w:val="single" w:sz="8" w:space="0" w:color="auto"/>
              <w:bottom w:val="single" w:sz="8" w:space="0" w:color="auto"/>
            </w:tcBorders>
            <w:shd w:val="clear" w:color="auto" w:fill="auto"/>
            <w:vAlign w:val="center"/>
          </w:tcPr>
          <w:p w14:paraId="524CC5A5" w14:textId="77777777" w:rsidR="005F4F99" w:rsidRPr="00BD2749" w:rsidRDefault="005F4F99" w:rsidP="00BD2749">
            <w:pPr>
              <w:snapToGrid w:val="0"/>
              <w:spacing w:line="240" w:lineRule="auto"/>
              <w:jc w:val="center"/>
              <w:rPr>
                <w:rFonts w:ascii="宋体" w:hAnsi="宋体" w:cs="黑体"/>
                <w:color w:val="000000" w:themeColor="text1"/>
                <w:sz w:val="18"/>
                <w:szCs w:val="18"/>
              </w:rPr>
            </w:pPr>
            <w:r w:rsidRPr="00BD2749">
              <w:rPr>
                <w:rFonts w:ascii="宋体" w:hAnsi="宋体" w:cs="黑体"/>
                <w:color w:val="000000" w:themeColor="text1"/>
                <w:sz w:val="18"/>
                <w:szCs w:val="18"/>
              </w:rPr>
              <w:t>文件夹命名</w:t>
            </w:r>
          </w:p>
        </w:tc>
      </w:tr>
      <w:tr w:rsidR="005F4F99" w:rsidRPr="00BD2749" w14:paraId="6D8D0478" w14:textId="77777777" w:rsidTr="00BD2749">
        <w:trPr>
          <w:trHeight w:val="283"/>
          <w:jc w:val="center"/>
        </w:trPr>
        <w:tc>
          <w:tcPr>
            <w:tcW w:w="2500" w:type="pct"/>
            <w:tcBorders>
              <w:top w:val="single" w:sz="8" w:space="0" w:color="auto"/>
            </w:tcBorders>
            <w:shd w:val="clear" w:color="auto" w:fill="auto"/>
            <w:vAlign w:val="center"/>
          </w:tcPr>
          <w:p w14:paraId="5ADAF28C" w14:textId="77777777" w:rsidR="005F4F99" w:rsidRPr="00BD2749" w:rsidRDefault="005F4F99" w:rsidP="00BD2749">
            <w:pPr>
              <w:pStyle w:val="afffffffffffffffffffc"/>
              <w:snapToGrid w:val="0"/>
              <w:spacing w:line="240" w:lineRule="auto"/>
              <w:ind w:firstLineChars="0" w:firstLine="0"/>
              <w:rPr>
                <w:rFonts w:ascii="宋体" w:eastAsia="宋体" w:hAnsi="宋体"/>
                <w:color w:val="000000" w:themeColor="text1"/>
                <w:sz w:val="18"/>
                <w:szCs w:val="18"/>
              </w:rPr>
            </w:pPr>
            <w:r w:rsidRPr="00BD2749">
              <w:rPr>
                <w:rFonts w:ascii="宋体" w:eastAsia="宋体" w:hAnsi="宋体"/>
                <w:color w:val="000000" w:themeColor="text1"/>
                <w:sz w:val="18"/>
                <w:szCs w:val="18"/>
              </w:rPr>
              <w:t>第一级</w:t>
            </w:r>
          </w:p>
        </w:tc>
        <w:tc>
          <w:tcPr>
            <w:tcW w:w="2500" w:type="pct"/>
            <w:tcBorders>
              <w:top w:val="single" w:sz="8" w:space="0" w:color="auto"/>
            </w:tcBorders>
            <w:shd w:val="clear" w:color="auto" w:fill="auto"/>
            <w:vAlign w:val="center"/>
          </w:tcPr>
          <w:p w14:paraId="1C97CF1C" w14:textId="213742CB" w:rsidR="005F4F99" w:rsidRPr="00BD2749" w:rsidRDefault="005F4F99" w:rsidP="00BD2749">
            <w:pPr>
              <w:snapToGrid w:val="0"/>
              <w:spacing w:line="240" w:lineRule="auto"/>
              <w:jc w:val="center"/>
              <w:rPr>
                <w:rFonts w:ascii="宋体" w:hAnsi="宋体"/>
                <w:color w:val="000000" w:themeColor="text1"/>
                <w:sz w:val="18"/>
                <w:szCs w:val="18"/>
              </w:rPr>
            </w:pPr>
            <w:r w:rsidRPr="00BD2749">
              <w:rPr>
                <w:rFonts w:ascii="宋体" w:cs="宋体" w:hint="eastAsia"/>
                <w:kern w:val="0"/>
                <w:sz w:val="18"/>
                <w:szCs w:val="18"/>
              </w:rPr>
              <w:t>公路工程简称</w:t>
            </w:r>
          </w:p>
        </w:tc>
      </w:tr>
      <w:tr w:rsidR="004B7855" w:rsidRPr="00BD2749" w14:paraId="4C146991" w14:textId="77777777" w:rsidTr="00BD2749">
        <w:trPr>
          <w:trHeight w:val="283"/>
          <w:jc w:val="center"/>
        </w:trPr>
        <w:tc>
          <w:tcPr>
            <w:tcW w:w="2500" w:type="pct"/>
            <w:shd w:val="clear" w:color="auto" w:fill="auto"/>
            <w:vAlign w:val="center"/>
          </w:tcPr>
          <w:p w14:paraId="3F634477" w14:textId="4970AE44" w:rsidR="004B7855" w:rsidRPr="00BD2749" w:rsidRDefault="004B7855" w:rsidP="00BD2749">
            <w:pPr>
              <w:snapToGrid w:val="0"/>
              <w:spacing w:line="240" w:lineRule="auto"/>
              <w:jc w:val="center"/>
              <w:rPr>
                <w:rFonts w:ascii="宋体" w:hAnsi="宋体" w:cs="黑体"/>
                <w:color w:val="000000" w:themeColor="text1"/>
                <w:sz w:val="18"/>
                <w:szCs w:val="18"/>
              </w:rPr>
            </w:pPr>
            <w:r w:rsidRPr="00BD2749">
              <w:rPr>
                <w:rFonts w:ascii="宋体" w:hAnsi="宋体" w:cs="黑体"/>
                <w:color w:val="000000" w:themeColor="text1"/>
                <w:sz w:val="18"/>
                <w:szCs w:val="18"/>
              </w:rPr>
              <w:t>第二级</w:t>
            </w:r>
          </w:p>
        </w:tc>
        <w:tc>
          <w:tcPr>
            <w:tcW w:w="2500" w:type="pct"/>
            <w:shd w:val="clear" w:color="auto" w:fill="auto"/>
            <w:vAlign w:val="center"/>
          </w:tcPr>
          <w:p w14:paraId="5E465AC0" w14:textId="592DBA3E" w:rsidR="004B7855" w:rsidRPr="00BD2749" w:rsidRDefault="004B7855" w:rsidP="00BD2749">
            <w:pPr>
              <w:snapToGrid w:val="0"/>
              <w:spacing w:line="240" w:lineRule="auto"/>
              <w:jc w:val="center"/>
              <w:rPr>
                <w:rFonts w:ascii="宋体" w:hAnsi="宋体" w:cs="黑体"/>
                <w:color w:val="000000" w:themeColor="text1"/>
                <w:sz w:val="18"/>
                <w:szCs w:val="18"/>
              </w:rPr>
            </w:pPr>
            <w:r w:rsidRPr="00BD2749">
              <w:rPr>
                <w:rFonts w:ascii="宋体" w:hAnsi="宋体" w:cs="黑体"/>
                <w:color w:val="000000" w:themeColor="text1"/>
                <w:sz w:val="18"/>
                <w:szCs w:val="18"/>
              </w:rPr>
              <w:t>阶段</w:t>
            </w:r>
          </w:p>
        </w:tc>
      </w:tr>
      <w:tr w:rsidR="004B7855" w:rsidRPr="00BD2749" w14:paraId="319BE372" w14:textId="77777777" w:rsidTr="00BD2749">
        <w:trPr>
          <w:trHeight w:val="283"/>
          <w:jc w:val="center"/>
        </w:trPr>
        <w:tc>
          <w:tcPr>
            <w:tcW w:w="2500" w:type="pct"/>
            <w:shd w:val="clear" w:color="auto" w:fill="auto"/>
            <w:vAlign w:val="center"/>
          </w:tcPr>
          <w:p w14:paraId="55F16980" w14:textId="600A27AE" w:rsidR="004B7855" w:rsidRPr="00BD2749" w:rsidRDefault="004B7855" w:rsidP="00BD2749">
            <w:pPr>
              <w:snapToGrid w:val="0"/>
              <w:spacing w:line="240" w:lineRule="auto"/>
              <w:jc w:val="center"/>
              <w:rPr>
                <w:rFonts w:ascii="宋体" w:hAnsi="宋体"/>
                <w:color w:val="000000" w:themeColor="text1"/>
                <w:sz w:val="18"/>
                <w:szCs w:val="18"/>
              </w:rPr>
            </w:pPr>
            <w:r w:rsidRPr="00BD2749">
              <w:rPr>
                <w:rFonts w:ascii="宋体" w:hAnsi="宋体" w:cs="黑体"/>
                <w:color w:val="000000" w:themeColor="text1"/>
                <w:sz w:val="18"/>
                <w:szCs w:val="18"/>
              </w:rPr>
              <w:t>第</w:t>
            </w:r>
            <w:r w:rsidRPr="00BD2749">
              <w:rPr>
                <w:rFonts w:ascii="宋体" w:hAnsi="宋体" w:cs="黑体" w:hint="eastAsia"/>
                <w:color w:val="000000" w:themeColor="text1"/>
                <w:sz w:val="18"/>
                <w:szCs w:val="18"/>
              </w:rPr>
              <w:t>三</w:t>
            </w:r>
            <w:r w:rsidRPr="00BD2749">
              <w:rPr>
                <w:rFonts w:ascii="宋体" w:hAnsi="宋体" w:cs="黑体"/>
                <w:color w:val="000000" w:themeColor="text1"/>
                <w:sz w:val="18"/>
                <w:szCs w:val="18"/>
              </w:rPr>
              <w:t>级</w:t>
            </w:r>
          </w:p>
        </w:tc>
        <w:tc>
          <w:tcPr>
            <w:tcW w:w="2500" w:type="pct"/>
            <w:shd w:val="clear" w:color="auto" w:fill="auto"/>
            <w:vAlign w:val="center"/>
          </w:tcPr>
          <w:p w14:paraId="296941B9" w14:textId="43FE4487" w:rsidR="004B7855" w:rsidRPr="00BD2749" w:rsidRDefault="004B7855" w:rsidP="00BD2749">
            <w:pPr>
              <w:snapToGrid w:val="0"/>
              <w:spacing w:line="240" w:lineRule="auto"/>
              <w:jc w:val="center"/>
              <w:rPr>
                <w:rFonts w:ascii="宋体" w:hAnsi="宋体" w:cs="黑体"/>
                <w:color w:val="000000" w:themeColor="text1"/>
                <w:sz w:val="18"/>
                <w:szCs w:val="18"/>
              </w:rPr>
            </w:pPr>
            <w:r w:rsidRPr="00BD2749">
              <w:rPr>
                <w:rFonts w:ascii="宋体" w:cs="宋体" w:hint="eastAsia"/>
                <w:kern w:val="0"/>
                <w:sz w:val="18"/>
                <w:szCs w:val="18"/>
              </w:rPr>
              <w:t>业务类型</w:t>
            </w:r>
          </w:p>
        </w:tc>
      </w:tr>
      <w:tr w:rsidR="004B7855" w:rsidRPr="00BD2749" w14:paraId="542E4FC1" w14:textId="77777777" w:rsidTr="00BD2749">
        <w:trPr>
          <w:trHeight w:val="283"/>
          <w:jc w:val="center"/>
        </w:trPr>
        <w:tc>
          <w:tcPr>
            <w:tcW w:w="2500" w:type="pct"/>
            <w:shd w:val="clear" w:color="auto" w:fill="auto"/>
            <w:vAlign w:val="center"/>
          </w:tcPr>
          <w:p w14:paraId="44714D74" w14:textId="65C967EE" w:rsidR="004B7855" w:rsidRPr="00BD2749" w:rsidRDefault="004B7855" w:rsidP="00BD2749">
            <w:pPr>
              <w:snapToGrid w:val="0"/>
              <w:spacing w:line="240" w:lineRule="auto"/>
              <w:jc w:val="center"/>
              <w:rPr>
                <w:rFonts w:ascii="宋体" w:hAnsi="宋体"/>
                <w:color w:val="000000" w:themeColor="text1"/>
                <w:sz w:val="18"/>
                <w:szCs w:val="18"/>
              </w:rPr>
            </w:pPr>
            <w:r w:rsidRPr="00BD2749">
              <w:rPr>
                <w:rFonts w:ascii="宋体" w:hAnsi="宋体" w:cs="黑体"/>
                <w:color w:val="000000" w:themeColor="text1"/>
                <w:sz w:val="18"/>
                <w:szCs w:val="18"/>
              </w:rPr>
              <w:t>第</w:t>
            </w:r>
            <w:r w:rsidRPr="00BD2749">
              <w:rPr>
                <w:rFonts w:ascii="宋体" w:hAnsi="宋体" w:cs="黑体" w:hint="eastAsia"/>
                <w:color w:val="000000" w:themeColor="text1"/>
                <w:sz w:val="18"/>
                <w:szCs w:val="18"/>
              </w:rPr>
              <w:t>四</w:t>
            </w:r>
            <w:r w:rsidRPr="00BD2749">
              <w:rPr>
                <w:rFonts w:ascii="宋体" w:hAnsi="宋体" w:cs="黑体"/>
                <w:color w:val="000000" w:themeColor="text1"/>
                <w:sz w:val="18"/>
                <w:szCs w:val="18"/>
              </w:rPr>
              <w:t>级</w:t>
            </w:r>
          </w:p>
        </w:tc>
        <w:tc>
          <w:tcPr>
            <w:tcW w:w="2500" w:type="pct"/>
            <w:shd w:val="clear" w:color="auto" w:fill="auto"/>
            <w:vAlign w:val="center"/>
          </w:tcPr>
          <w:p w14:paraId="49B52817" w14:textId="257A2344" w:rsidR="004B7855" w:rsidRPr="00BD2749" w:rsidRDefault="004B7855" w:rsidP="00BD2749">
            <w:pPr>
              <w:snapToGrid w:val="0"/>
              <w:spacing w:line="240" w:lineRule="auto"/>
              <w:jc w:val="center"/>
              <w:rPr>
                <w:rFonts w:ascii="宋体" w:hAnsi="宋体" w:cs="黑体"/>
                <w:color w:val="000000" w:themeColor="text1"/>
                <w:sz w:val="18"/>
                <w:szCs w:val="18"/>
              </w:rPr>
            </w:pPr>
            <w:r w:rsidRPr="00BD2749">
              <w:rPr>
                <w:rFonts w:ascii="宋体" w:hAnsi="宋体" w:cs="黑体" w:hint="eastAsia"/>
                <w:color w:val="000000" w:themeColor="text1"/>
                <w:sz w:val="18"/>
                <w:szCs w:val="18"/>
              </w:rPr>
              <w:t>成果类型</w:t>
            </w:r>
          </w:p>
        </w:tc>
      </w:tr>
      <w:tr w:rsidR="004B7855" w:rsidRPr="00BD2749" w14:paraId="1F8D790E" w14:textId="77777777" w:rsidTr="00BD2749">
        <w:trPr>
          <w:trHeight w:val="283"/>
          <w:jc w:val="center"/>
        </w:trPr>
        <w:tc>
          <w:tcPr>
            <w:tcW w:w="2500" w:type="pct"/>
            <w:shd w:val="clear" w:color="auto" w:fill="auto"/>
            <w:vAlign w:val="center"/>
          </w:tcPr>
          <w:p w14:paraId="45EB6178" w14:textId="093A83D1" w:rsidR="004B7855" w:rsidRPr="00BD2749" w:rsidRDefault="004B7855" w:rsidP="00BD2749">
            <w:pPr>
              <w:snapToGrid w:val="0"/>
              <w:spacing w:line="240" w:lineRule="auto"/>
              <w:jc w:val="center"/>
              <w:rPr>
                <w:rFonts w:ascii="宋体" w:hAnsi="宋体" w:cs="黑体"/>
                <w:color w:val="000000" w:themeColor="text1"/>
                <w:sz w:val="18"/>
                <w:szCs w:val="18"/>
              </w:rPr>
            </w:pPr>
            <w:r w:rsidRPr="00BD2749">
              <w:rPr>
                <w:rFonts w:ascii="宋体" w:hAnsi="宋体" w:cs="黑体"/>
                <w:color w:val="000000" w:themeColor="text1"/>
                <w:sz w:val="18"/>
                <w:szCs w:val="18"/>
              </w:rPr>
              <w:t>第</w:t>
            </w:r>
            <w:r w:rsidRPr="00BD2749">
              <w:rPr>
                <w:rFonts w:ascii="宋体" w:hAnsi="宋体" w:cs="黑体" w:hint="eastAsia"/>
                <w:color w:val="000000" w:themeColor="text1"/>
                <w:sz w:val="18"/>
                <w:szCs w:val="18"/>
              </w:rPr>
              <w:t>五</w:t>
            </w:r>
            <w:r w:rsidRPr="00BD2749">
              <w:rPr>
                <w:rFonts w:ascii="宋体" w:hAnsi="宋体" w:cs="黑体"/>
                <w:color w:val="000000" w:themeColor="text1"/>
                <w:sz w:val="18"/>
                <w:szCs w:val="18"/>
              </w:rPr>
              <w:t>级</w:t>
            </w:r>
          </w:p>
        </w:tc>
        <w:tc>
          <w:tcPr>
            <w:tcW w:w="2500" w:type="pct"/>
            <w:shd w:val="clear" w:color="auto" w:fill="auto"/>
            <w:vAlign w:val="center"/>
          </w:tcPr>
          <w:p w14:paraId="72070A30" w14:textId="33C1B319" w:rsidR="004B7855" w:rsidRPr="00BD2749" w:rsidRDefault="004B7855" w:rsidP="00BD2749">
            <w:pPr>
              <w:snapToGrid w:val="0"/>
              <w:spacing w:line="240" w:lineRule="auto"/>
              <w:jc w:val="center"/>
              <w:rPr>
                <w:rFonts w:ascii="宋体" w:hAnsi="宋体" w:cs="黑体"/>
                <w:color w:val="000000" w:themeColor="text1"/>
                <w:sz w:val="18"/>
                <w:szCs w:val="18"/>
              </w:rPr>
            </w:pPr>
            <w:r w:rsidRPr="00BD2749">
              <w:rPr>
                <w:rFonts w:hint="eastAsia"/>
                <w:sz w:val="18"/>
                <w:szCs w:val="18"/>
              </w:rPr>
              <w:t>专业或成果细分类型</w:t>
            </w:r>
          </w:p>
        </w:tc>
      </w:tr>
      <w:tr w:rsidR="004B7855" w:rsidRPr="00BD2749" w14:paraId="7B176094" w14:textId="77777777" w:rsidTr="00BD2749">
        <w:trPr>
          <w:trHeight w:val="283"/>
          <w:jc w:val="center"/>
        </w:trPr>
        <w:tc>
          <w:tcPr>
            <w:tcW w:w="5000" w:type="pct"/>
            <w:gridSpan w:val="2"/>
            <w:shd w:val="clear" w:color="auto" w:fill="auto"/>
            <w:vAlign w:val="center"/>
          </w:tcPr>
          <w:p w14:paraId="20F8A3F9" w14:textId="77777777" w:rsidR="004B7855" w:rsidRPr="00C67141" w:rsidRDefault="004B7855" w:rsidP="00BD2749">
            <w:pPr>
              <w:pStyle w:val="affff7"/>
            </w:pPr>
            <w:r>
              <w:rPr>
                <w:rFonts w:hint="eastAsia"/>
              </w:rPr>
              <w:t>交付文件可根据文件内容的关联性存放在对应层级的文件夹内。</w:t>
            </w:r>
          </w:p>
        </w:tc>
      </w:tr>
    </w:tbl>
    <w:p w14:paraId="7727B5E0" w14:textId="734B04C9" w:rsidR="00C67141" w:rsidRDefault="00C67141" w:rsidP="00F86ABE">
      <w:pPr>
        <w:pStyle w:val="affffffffff6"/>
        <w:spacing w:beforeLines="50" w:before="156"/>
      </w:pPr>
      <w:r>
        <w:rPr>
          <w:rFonts w:hint="eastAsia"/>
        </w:rPr>
        <w:t>信息</w:t>
      </w:r>
      <w:r>
        <w:t>模型</w:t>
      </w:r>
      <w:r>
        <w:rPr>
          <w:rFonts w:hint="eastAsia"/>
        </w:rPr>
        <w:t>和</w:t>
      </w:r>
      <w:r>
        <w:t>文</w:t>
      </w:r>
      <w:r>
        <w:rPr>
          <w:rFonts w:hint="eastAsia"/>
        </w:rPr>
        <w:t>档的</w:t>
      </w:r>
      <w:r>
        <w:t>命名组成宜</w:t>
      </w:r>
      <w:r>
        <w:rPr>
          <w:rFonts w:hint="eastAsia"/>
        </w:rPr>
        <w:t>符合</w:t>
      </w:r>
      <w:r>
        <w:t>表</w:t>
      </w:r>
      <w:r w:rsidR="00935D4C">
        <w:t>4</w:t>
      </w:r>
      <w:r>
        <w:t>的规定。</w:t>
      </w:r>
    </w:p>
    <w:p w14:paraId="4979477D" w14:textId="656A72E7" w:rsidR="00C67141" w:rsidRDefault="00C67141" w:rsidP="00C67141">
      <w:pPr>
        <w:pStyle w:val="afff5"/>
        <w:spacing w:before="156" w:after="156"/>
      </w:pPr>
      <w:r>
        <w:rPr>
          <w:rFonts w:hint="eastAsia"/>
        </w:rPr>
        <w:t>信息</w:t>
      </w:r>
      <w:r>
        <w:t>模型、文</w:t>
      </w:r>
      <w:r>
        <w:rPr>
          <w:rFonts w:hint="eastAsia"/>
        </w:rPr>
        <w:t>档</w:t>
      </w:r>
      <w:r>
        <w:t>命名组成</w:t>
      </w:r>
    </w:p>
    <w:tbl>
      <w:tblPr>
        <w:tblStyle w:val="afffffffffff1"/>
        <w:tblW w:w="5000" w:type="pct"/>
        <w:jc w:val="center"/>
        <w:tblBorders>
          <w:top w:val="single" w:sz="8" w:space="0" w:color="auto"/>
          <w:left w:val="single" w:sz="8" w:space="0" w:color="auto"/>
          <w:bottom w:val="single" w:sz="8" w:space="0" w:color="auto"/>
          <w:right w:val="single" w:sz="8" w:space="0" w:color="auto"/>
        </w:tblBorders>
        <w:tblCellMar>
          <w:top w:w="28" w:type="dxa"/>
          <w:left w:w="0" w:type="dxa"/>
          <w:bottom w:w="28" w:type="dxa"/>
          <w:right w:w="0" w:type="dxa"/>
        </w:tblCellMar>
        <w:tblLook w:val="04A0" w:firstRow="1" w:lastRow="0" w:firstColumn="1" w:lastColumn="0" w:noHBand="0" w:noVBand="1"/>
      </w:tblPr>
      <w:tblGrid>
        <w:gridCol w:w="1828"/>
        <w:gridCol w:w="7506"/>
      </w:tblGrid>
      <w:tr w:rsidR="00C67141" w:rsidRPr="00C67141" w14:paraId="14338460" w14:textId="77777777" w:rsidTr="00A23619">
        <w:trPr>
          <w:trHeight w:val="340"/>
          <w:tblHeader/>
          <w:jc w:val="center"/>
        </w:trPr>
        <w:tc>
          <w:tcPr>
            <w:tcW w:w="979" w:type="pct"/>
            <w:tcBorders>
              <w:top w:val="single" w:sz="8" w:space="0" w:color="auto"/>
              <w:bottom w:val="single" w:sz="8" w:space="0" w:color="auto"/>
            </w:tcBorders>
            <w:shd w:val="clear" w:color="auto" w:fill="auto"/>
            <w:vAlign w:val="center"/>
          </w:tcPr>
          <w:p w14:paraId="4CB85CA7" w14:textId="77777777" w:rsidR="00C67141" w:rsidRPr="00C67141" w:rsidRDefault="00C67141" w:rsidP="00C67141">
            <w:pPr>
              <w:pStyle w:val="afffffffffffffffffffc"/>
              <w:snapToGrid w:val="0"/>
              <w:spacing w:line="240" w:lineRule="auto"/>
              <w:ind w:firstLineChars="0" w:firstLine="0"/>
              <w:rPr>
                <w:rFonts w:ascii="宋体" w:eastAsia="宋体" w:hAnsi="宋体"/>
                <w:color w:val="000000" w:themeColor="text1"/>
                <w:sz w:val="18"/>
                <w:szCs w:val="18"/>
              </w:rPr>
            </w:pPr>
            <w:r w:rsidRPr="00C67141">
              <w:rPr>
                <w:rFonts w:ascii="宋体" w:eastAsia="宋体" w:hAnsi="宋体"/>
                <w:color w:val="000000" w:themeColor="text1"/>
                <w:sz w:val="18"/>
                <w:szCs w:val="18"/>
              </w:rPr>
              <w:t>类型</w:t>
            </w:r>
          </w:p>
        </w:tc>
        <w:tc>
          <w:tcPr>
            <w:tcW w:w="4021" w:type="pct"/>
            <w:tcBorders>
              <w:top w:val="single" w:sz="8" w:space="0" w:color="auto"/>
              <w:bottom w:val="single" w:sz="8" w:space="0" w:color="auto"/>
            </w:tcBorders>
            <w:shd w:val="clear" w:color="auto" w:fill="auto"/>
            <w:vAlign w:val="center"/>
          </w:tcPr>
          <w:p w14:paraId="57C74F21" w14:textId="77777777" w:rsidR="00C67141" w:rsidRPr="00C67141" w:rsidRDefault="00C67141" w:rsidP="00C67141">
            <w:pPr>
              <w:pStyle w:val="afffffffffffffffffffc"/>
              <w:snapToGrid w:val="0"/>
              <w:spacing w:line="240" w:lineRule="auto"/>
              <w:ind w:firstLineChars="0" w:firstLine="0"/>
              <w:rPr>
                <w:rFonts w:ascii="宋体" w:eastAsia="宋体" w:hAnsi="宋体"/>
                <w:color w:val="000000" w:themeColor="text1"/>
                <w:sz w:val="18"/>
                <w:szCs w:val="18"/>
              </w:rPr>
            </w:pPr>
            <w:r w:rsidRPr="00C67141">
              <w:rPr>
                <w:rFonts w:ascii="宋体" w:eastAsia="宋体" w:hAnsi="宋体"/>
                <w:color w:val="000000" w:themeColor="text1"/>
                <w:sz w:val="18"/>
                <w:szCs w:val="18"/>
              </w:rPr>
              <w:t>命名组成</w:t>
            </w:r>
          </w:p>
        </w:tc>
      </w:tr>
      <w:tr w:rsidR="00C67141" w:rsidRPr="00C67141" w14:paraId="630F84BE" w14:textId="77777777" w:rsidTr="00A23619">
        <w:trPr>
          <w:trHeight w:val="340"/>
          <w:jc w:val="center"/>
        </w:trPr>
        <w:tc>
          <w:tcPr>
            <w:tcW w:w="979" w:type="pct"/>
            <w:tcBorders>
              <w:top w:val="single" w:sz="8" w:space="0" w:color="auto"/>
            </w:tcBorders>
            <w:shd w:val="clear" w:color="auto" w:fill="auto"/>
            <w:vAlign w:val="center"/>
          </w:tcPr>
          <w:p w14:paraId="176A131F" w14:textId="77777777" w:rsidR="00C67141" w:rsidRPr="00C67141" w:rsidRDefault="00C67141" w:rsidP="00C67141">
            <w:pPr>
              <w:pStyle w:val="afffffffffffffffffffc"/>
              <w:snapToGrid w:val="0"/>
              <w:spacing w:line="240" w:lineRule="auto"/>
              <w:ind w:firstLineChars="0" w:firstLine="0"/>
              <w:rPr>
                <w:rFonts w:ascii="宋体" w:eastAsia="宋体" w:hAnsi="宋体"/>
                <w:color w:val="000000" w:themeColor="text1"/>
                <w:sz w:val="18"/>
                <w:szCs w:val="18"/>
              </w:rPr>
            </w:pPr>
            <w:r w:rsidRPr="00C67141">
              <w:rPr>
                <w:rFonts w:ascii="宋体" w:eastAsia="宋体" w:hAnsi="宋体" w:hint="eastAsia"/>
                <w:color w:val="000000" w:themeColor="text1"/>
                <w:sz w:val="18"/>
                <w:szCs w:val="18"/>
              </w:rPr>
              <w:t>信息</w:t>
            </w:r>
            <w:r w:rsidRPr="00C67141">
              <w:rPr>
                <w:rFonts w:ascii="宋体" w:eastAsia="宋体" w:hAnsi="宋体"/>
                <w:color w:val="000000" w:themeColor="text1"/>
                <w:sz w:val="18"/>
                <w:szCs w:val="18"/>
              </w:rPr>
              <w:t>模型</w:t>
            </w:r>
          </w:p>
        </w:tc>
        <w:tc>
          <w:tcPr>
            <w:tcW w:w="4021" w:type="pct"/>
            <w:tcBorders>
              <w:top w:val="single" w:sz="8" w:space="0" w:color="auto"/>
            </w:tcBorders>
            <w:shd w:val="clear" w:color="auto" w:fill="auto"/>
            <w:vAlign w:val="center"/>
          </w:tcPr>
          <w:p w14:paraId="5B6C413C" w14:textId="77777777" w:rsidR="00C67141" w:rsidRPr="00C67141" w:rsidRDefault="00C67141" w:rsidP="00C67141">
            <w:pPr>
              <w:pStyle w:val="afffffffffffffffffffc"/>
              <w:snapToGrid w:val="0"/>
              <w:spacing w:line="240" w:lineRule="auto"/>
              <w:ind w:firstLineChars="0" w:firstLine="0"/>
              <w:rPr>
                <w:rFonts w:ascii="宋体" w:eastAsia="宋体" w:hAnsi="宋体"/>
                <w:color w:val="000000" w:themeColor="text1"/>
                <w:sz w:val="18"/>
                <w:szCs w:val="18"/>
              </w:rPr>
            </w:pPr>
            <w:r w:rsidRPr="00C67141">
              <w:rPr>
                <w:rFonts w:ascii="宋体" w:eastAsia="宋体" w:hAnsi="宋体"/>
                <w:color w:val="000000" w:themeColor="text1"/>
                <w:sz w:val="18"/>
                <w:szCs w:val="18"/>
              </w:rPr>
              <w:t>顺序码_</w:t>
            </w:r>
            <w:r w:rsidRPr="00C67141">
              <w:rPr>
                <w:rFonts w:ascii="宋体" w:eastAsia="宋体" w:hAnsi="宋体" w:hint="eastAsia"/>
                <w:color w:val="000000" w:themeColor="text1"/>
                <w:sz w:val="18"/>
                <w:szCs w:val="18"/>
              </w:rPr>
              <w:t>对象名称</w:t>
            </w:r>
            <w:r w:rsidRPr="00C67141">
              <w:rPr>
                <w:rFonts w:ascii="宋体" w:eastAsia="宋体" w:hAnsi="宋体"/>
                <w:color w:val="000000" w:themeColor="text1"/>
                <w:sz w:val="18"/>
                <w:szCs w:val="18"/>
              </w:rPr>
              <w:t>_位置_版本号</w:t>
            </w:r>
          </w:p>
        </w:tc>
      </w:tr>
      <w:tr w:rsidR="00C67141" w:rsidRPr="00C67141" w14:paraId="640A3660" w14:textId="77777777" w:rsidTr="00A23619">
        <w:trPr>
          <w:trHeight w:val="340"/>
          <w:jc w:val="center"/>
        </w:trPr>
        <w:tc>
          <w:tcPr>
            <w:tcW w:w="979" w:type="pct"/>
            <w:shd w:val="clear" w:color="auto" w:fill="auto"/>
            <w:vAlign w:val="center"/>
          </w:tcPr>
          <w:p w14:paraId="65646714" w14:textId="77777777" w:rsidR="00C67141" w:rsidRPr="00C67141" w:rsidRDefault="00C67141" w:rsidP="00C67141">
            <w:pPr>
              <w:pStyle w:val="afffffffffffffffffffc"/>
              <w:snapToGrid w:val="0"/>
              <w:spacing w:line="240" w:lineRule="auto"/>
              <w:ind w:firstLineChars="0" w:firstLine="0"/>
              <w:rPr>
                <w:rFonts w:ascii="宋体" w:eastAsia="宋体" w:hAnsi="宋体"/>
                <w:color w:val="000000" w:themeColor="text1"/>
                <w:sz w:val="18"/>
                <w:szCs w:val="18"/>
              </w:rPr>
            </w:pPr>
            <w:r w:rsidRPr="00C67141">
              <w:rPr>
                <w:rFonts w:ascii="宋体" w:eastAsia="宋体" w:hAnsi="宋体" w:hint="eastAsia"/>
                <w:color w:val="000000" w:themeColor="text1"/>
                <w:sz w:val="18"/>
                <w:szCs w:val="18"/>
              </w:rPr>
              <w:t>文档</w:t>
            </w:r>
          </w:p>
        </w:tc>
        <w:tc>
          <w:tcPr>
            <w:tcW w:w="4021" w:type="pct"/>
            <w:shd w:val="clear" w:color="auto" w:fill="auto"/>
            <w:vAlign w:val="center"/>
          </w:tcPr>
          <w:p w14:paraId="57D36659" w14:textId="290088C5" w:rsidR="00C67141" w:rsidRPr="00C67141" w:rsidRDefault="00C67141" w:rsidP="00C67141">
            <w:pPr>
              <w:pStyle w:val="afffffffffffffffffffc"/>
              <w:snapToGrid w:val="0"/>
              <w:spacing w:line="240" w:lineRule="auto"/>
              <w:ind w:firstLineChars="0" w:firstLine="0"/>
              <w:rPr>
                <w:rFonts w:ascii="宋体" w:eastAsia="宋体" w:hAnsi="宋体"/>
                <w:color w:val="000000" w:themeColor="text1"/>
                <w:sz w:val="18"/>
                <w:szCs w:val="18"/>
              </w:rPr>
            </w:pPr>
            <w:r w:rsidRPr="00C67141">
              <w:rPr>
                <w:rFonts w:ascii="宋体" w:eastAsia="宋体" w:hAnsi="宋体"/>
                <w:color w:val="000000" w:themeColor="text1"/>
                <w:sz w:val="18"/>
                <w:szCs w:val="18"/>
              </w:rPr>
              <w:t>顺序码_</w:t>
            </w:r>
            <w:r w:rsidRPr="00C67141">
              <w:rPr>
                <w:rFonts w:ascii="宋体" w:eastAsia="宋体" w:hAnsi="宋体" w:hint="eastAsia"/>
                <w:color w:val="000000" w:themeColor="text1"/>
                <w:sz w:val="18"/>
                <w:szCs w:val="18"/>
              </w:rPr>
              <w:t>文档</w:t>
            </w:r>
            <w:r w:rsidR="00A4072F">
              <w:rPr>
                <w:rFonts w:ascii="宋体" w:eastAsia="宋体" w:hAnsi="宋体" w:hint="eastAsia"/>
                <w:color w:val="000000" w:themeColor="text1"/>
                <w:sz w:val="18"/>
                <w:szCs w:val="18"/>
              </w:rPr>
              <w:t>名称</w:t>
            </w:r>
            <w:r w:rsidRPr="00C67141">
              <w:rPr>
                <w:rFonts w:ascii="宋体" w:eastAsia="宋体" w:hAnsi="宋体"/>
                <w:color w:val="000000" w:themeColor="text1"/>
                <w:sz w:val="18"/>
                <w:szCs w:val="18"/>
              </w:rPr>
              <w:t>_版本号</w:t>
            </w:r>
          </w:p>
        </w:tc>
      </w:tr>
    </w:tbl>
    <w:p w14:paraId="0D29E80D" w14:textId="6D8ADD59" w:rsidR="00860FBB" w:rsidRDefault="00860FBB" w:rsidP="00860FBB">
      <w:pPr>
        <w:pStyle w:val="af"/>
        <w:rPr>
          <w:lang w:val="zh-CN"/>
        </w:rPr>
      </w:pPr>
      <w:r>
        <w:rPr>
          <w:lang w:val="zh-CN"/>
        </w:rPr>
        <w:t>1_</w:t>
      </w:r>
      <w:r w:rsidR="00C22FEF">
        <w:rPr>
          <w:lang w:val="zh-CN"/>
        </w:rPr>
        <w:t>XXX</w:t>
      </w:r>
      <w:r w:rsidR="00C22FEF">
        <w:rPr>
          <w:rFonts w:hint="eastAsia"/>
          <w:lang w:val="zh-CN"/>
        </w:rPr>
        <w:t>大桥</w:t>
      </w:r>
      <w:r>
        <w:rPr>
          <w:lang w:val="zh-CN"/>
        </w:rPr>
        <w:t>_K0+000</w:t>
      </w:r>
      <w:r>
        <w:t>-</w:t>
      </w:r>
      <w:r>
        <w:rPr>
          <w:lang w:val="zh-CN"/>
        </w:rPr>
        <w:t>K9+900_V1.</w:t>
      </w:r>
      <w:r w:rsidR="00D157A7">
        <w:rPr>
          <w:lang w:val="zh-CN"/>
        </w:rPr>
        <w:t>0</w:t>
      </w:r>
      <w:r w:rsidR="00116549">
        <w:rPr>
          <w:lang w:val="zh-CN"/>
        </w:rPr>
        <w:t>.ifc</w:t>
      </w:r>
    </w:p>
    <w:p w14:paraId="76D4FD1A" w14:textId="19B1941D" w:rsidR="00C67141" w:rsidRDefault="00C67141" w:rsidP="00C67141">
      <w:pPr>
        <w:pStyle w:val="affffffffff6"/>
      </w:pPr>
      <w:r>
        <w:t>命名的</w:t>
      </w:r>
      <w:r>
        <w:rPr>
          <w:rFonts w:hint="eastAsia"/>
        </w:rPr>
        <w:t>字段</w:t>
      </w:r>
      <w:r>
        <w:t>内容宜</w:t>
      </w:r>
      <w:r>
        <w:rPr>
          <w:rFonts w:hint="eastAsia"/>
        </w:rPr>
        <w:t>符合</w:t>
      </w:r>
      <w:r>
        <w:t>表</w:t>
      </w:r>
      <w:r w:rsidR="00935D4C">
        <w:t>5</w:t>
      </w:r>
      <w:r>
        <w:t>的规定。</w:t>
      </w:r>
    </w:p>
    <w:p w14:paraId="63FED4CA" w14:textId="30C8CF7C" w:rsidR="00C67141" w:rsidRDefault="00C67141" w:rsidP="00351281">
      <w:pPr>
        <w:pStyle w:val="afff5"/>
        <w:spacing w:before="156" w:after="156"/>
      </w:pPr>
      <w:r>
        <w:t>字段内容</w:t>
      </w:r>
    </w:p>
    <w:tbl>
      <w:tblPr>
        <w:tblStyle w:val="afffffffffff1"/>
        <w:tblW w:w="5000" w:type="pct"/>
        <w:jc w:val="center"/>
        <w:tblBorders>
          <w:top w:val="single" w:sz="8" w:space="0" w:color="auto"/>
          <w:left w:val="single" w:sz="8" w:space="0" w:color="auto"/>
          <w:bottom w:val="single" w:sz="8" w:space="0" w:color="auto"/>
          <w:right w:val="single" w:sz="8" w:space="0" w:color="auto"/>
        </w:tblBorders>
        <w:tblCellMar>
          <w:top w:w="28" w:type="dxa"/>
          <w:left w:w="0" w:type="dxa"/>
          <w:bottom w:w="28" w:type="dxa"/>
          <w:right w:w="0" w:type="dxa"/>
        </w:tblCellMar>
        <w:tblLook w:val="04A0" w:firstRow="1" w:lastRow="0" w:firstColumn="1" w:lastColumn="0" w:noHBand="0" w:noVBand="1"/>
      </w:tblPr>
      <w:tblGrid>
        <w:gridCol w:w="1822"/>
        <w:gridCol w:w="7512"/>
      </w:tblGrid>
      <w:tr w:rsidR="00C67141" w:rsidRPr="006811A1" w14:paraId="73230F5B" w14:textId="77777777" w:rsidTr="00935D4C">
        <w:trPr>
          <w:trHeight w:val="340"/>
          <w:jc w:val="center"/>
        </w:trPr>
        <w:tc>
          <w:tcPr>
            <w:tcW w:w="976" w:type="pct"/>
            <w:tcBorders>
              <w:top w:val="single" w:sz="8" w:space="0" w:color="auto"/>
              <w:bottom w:val="single" w:sz="8" w:space="0" w:color="auto"/>
            </w:tcBorders>
            <w:shd w:val="clear" w:color="auto" w:fill="auto"/>
            <w:vAlign w:val="center"/>
          </w:tcPr>
          <w:p w14:paraId="42363D72" w14:textId="77777777"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字段</w:t>
            </w:r>
          </w:p>
        </w:tc>
        <w:tc>
          <w:tcPr>
            <w:tcW w:w="4024" w:type="pct"/>
            <w:tcBorders>
              <w:top w:val="single" w:sz="8" w:space="0" w:color="auto"/>
              <w:bottom w:val="single" w:sz="8" w:space="0" w:color="auto"/>
            </w:tcBorders>
            <w:shd w:val="clear" w:color="auto" w:fill="auto"/>
            <w:vAlign w:val="center"/>
          </w:tcPr>
          <w:p w14:paraId="35E0261E" w14:textId="77777777"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内容</w:t>
            </w:r>
          </w:p>
        </w:tc>
      </w:tr>
      <w:tr w:rsidR="00C67141" w:rsidRPr="006811A1" w14:paraId="50EBA5C5" w14:textId="77777777" w:rsidTr="00935D4C">
        <w:trPr>
          <w:trHeight w:val="340"/>
          <w:jc w:val="center"/>
        </w:trPr>
        <w:tc>
          <w:tcPr>
            <w:tcW w:w="976" w:type="pct"/>
            <w:tcBorders>
              <w:top w:val="single" w:sz="8" w:space="0" w:color="auto"/>
            </w:tcBorders>
            <w:shd w:val="clear" w:color="auto" w:fill="auto"/>
            <w:vAlign w:val="center"/>
          </w:tcPr>
          <w:p w14:paraId="23111AAF" w14:textId="77777777"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项目简称</w:t>
            </w:r>
          </w:p>
        </w:tc>
        <w:tc>
          <w:tcPr>
            <w:tcW w:w="4024" w:type="pct"/>
            <w:tcBorders>
              <w:top w:val="single" w:sz="8" w:space="0" w:color="auto"/>
            </w:tcBorders>
            <w:shd w:val="clear" w:color="auto" w:fill="auto"/>
            <w:vAlign w:val="center"/>
          </w:tcPr>
          <w:p w14:paraId="62397288" w14:textId="77777777"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采用识别项目的简要称号，采用汉字或英文字母</w:t>
            </w:r>
          </w:p>
        </w:tc>
      </w:tr>
      <w:tr w:rsidR="004B7855" w:rsidRPr="006811A1" w14:paraId="05A1155E" w14:textId="77777777" w:rsidTr="00935D4C">
        <w:trPr>
          <w:trHeight w:val="340"/>
          <w:jc w:val="center"/>
        </w:trPr>
        <w:tc>
          <w:tcPr>
            <w:tcW w:w="976" w:type="pct"/>
            <w:shd w:val="clear" w:color="auto" w:fill="auto"/>
            <w:vAlign w:val="center"/>
          </w:tcPr>
          <w:p w14:paraId="16CD7203" w14:textId="3C48B913" w:rsidR="004B7855" w:rsidRPr="006811A1" w:rsidRDefault="004B7855"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公路工程简称</w:t>
            </w:r>
          </w:p>
        </w:tc>
        <w:tc>
          <w:tcPr>
            <w:tcW w:w="4024" w:type="pct"/>
            <w:shd w:val="clear" w:color="auto" w:fill="auto"/>
            <w:vAlign w:val="center"/>
          </w:tcPr>
          <w:p w14:paraId="629B949C" w14:textId="3C95158E" w:rsidR="004B7855" w:rsidRPr="006811A1" w:rsidRDefault="004B7855"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采用识别公路工程的简要称号，采用汉字或英文字母</w:t>
            </w:r>
          </w:p>
        </w:tc>
      </w:tr>
      <w:tr w:rsidR="00C67141" w:rsidRPr="006811A1" w14:paraId="41E3DF40" w14:textId="77777777" w:rsidTr="00935D4C">
        <w:trPr>
          <w:trHeight w:val="340"/>
          <w:jc w:val="center"/>
        </w:trPr>
        <w:tc>
          <w:tcPr>
            <w:tcW w:w="976" w:type="pct"/>
            <w:shd w:val="clear" w:color="auto" w:fill="auto"/>
            <w:vAlign w:val="center"/>
          </w:tcPr>
          <w:p w14:paraId="7B4352A6" w14:textId="5C58CF31"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阶段</w:t>
            </w:r>
          </w:p>
        </w:tc>
        <w:tc>
          <w:tcPr>
            <w:tcW w:w="4024" w:type="pct"/>
            <w:shd w:val="clear" w:color="auto" w:fill="auto"/>
            <w:vAlign w:val="center"/>
          </w:tcPr>
          <w:p w14:paraId="60C6B392" w14:textId="446276A4"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包括</w:t>
            </w:r>
            <w:r w:rsidRPr="006811A1">
              <w:rPr>
                <w:rFonts w:ascii="宋体" w:eastAsia="宋体" w:hAnsi="宋体"/>
                <w:color w:val="000000" w:themeColor="text1"/>
                <w:sz w:val="18"/>
                <w:szCs w:val="18"/>
              </w:rPr>
              <w:t>设计阶段</w:t>
            </w:r>
            <w:r w:rsidRPr="006811A1">
              <w:rPr>
                <w:rFonts w:ascii="宋体" w:eastAsia="宋体" w:hAnsi="宋体" w:hint="eastAsia"/>
                <w:color w:val="000000" w:themeColor="text1"/>
                <w:sz w:val="18"/>
                <w:szCs w:val="18"/>
              </w:rPr>
              <w:t>、施工阶段</w:t>
            </w:r>
            <w:r w:rsidR="00B66759" w:rsidRPr="006811A1">
              <w:rPr>
                <w:rFonts w:ascii="宋体" w:eastAsia="宋体" w:hAnsi="宋体" w:hint="eastAsia"/>
                <w:color w:val="000000" w:themeColor="text1"/>
                <w:sz w:val="18"/>
                <w:szCs w:val="18"/>
              </w:rPr>
              <w:t>和运维阶段</w:t>
            </w:r>
            <w:r w:rsidRPr="006811A1">
              <w:rPr>
                <w:rFonts w:ascii="宋体" w:eastAsia="宋体" w:hAnsi="宋体" w:hint="eastAsia"/>
                <w:color w:val="000000" w:themeColor="text1"/>
                <w:sz w:val="18"/>
                <w:szCs w:val="18"/>
              </w:rPr>
              <w:t>，同一阶段内可根据实际需求填写</w:t>
            </w:r>
          </w:p>
        </w:tc>
      </w:tr>
      <w:tr w:rsidR="004B7855" w:rsidRPr="006811A1" w14:paraId="7B7105D5" w14:textId="77777777" w:rsidTr="00935D4C">
        <w:trPr>
          <w:trHeight w:val="340"/>
          <w:jc w:val="center"/>
        </w:trPr>
        <w:tc>
          <w:tcPr>
            <w:tcW w:w="976" w:type="pct"/>
            <w:shd w:val="clear" w:color="auto" w:fill="auto"/>
            <w:vAlign w:val="center"/>
          </w:tcPr>
          <w:p w14:paraId="0973F447" w14:textId="4AD6A462" w:rsidR="004B7855" w:rsidRPr="006811A1" w:rsidRDefault="004B7855" w:rsidP="006811A1">
            <w:pPr>
              <w:pStyle w:val="afffffffffffffffffffc"/>
              <w:snapToGrid w:val="0"/>
              <w:spacing w:line="240" w:lineRule="auto"/>
              <w:ind w:firstLineChars="0" w:firstLine="0"/>
              <w:rPr>
                <w:rFonts w:ascii="宋体" w:eastAsia="宋体" w:hAnsi="宋体"/>
                <w:color w:val="000000" w:themeColor="text1"/>
                <w:sz w:val="18"/>
                <w:szCs w:val="18"/>
                <w:highlight w:val="yellow"/>
              </w:rPr>
            </w:pPr>
            <w:r w:rsidRPr="006811A1">
              <w:rPr>
                <w:rFonts w:ascii="宋体" w:eastAsia="宋体" w:hAnsi="宋体" w:hint="eastAsia"/>
                <w:color w:val="000000" w:themeColor="text1"/>
                <w:sz w:val="18"/>
                <w:szCs w:val="18"/>
              </w:rPr>
              <w:t>业务类型</w:t>
            </w:r>
          </w:p>
        </w:tc>
        <w:tc>
          <w:tcPr>
            <w:tcW w:w="4024" w:type="pct"/>
            <w:shd w:val="clear" w:color="auto" w:fill="auto"/>
            <w:vAlign w:val="center"/>
          </w:tcPr>
          <w:p w14:paraId="406EF31A" w14:textId="2185D502" w:rsidR="004B7855" w:rsidRPr="006811A1" w:rsidRDefault="00B66759" w:rsidP="006811A1">
            <w:pPr>
              <w:pStyle w:val="afffffffffffffffffffc"/>
              <w:snapToGrid w:val="0"/>
              <w:spacing w:line="240" w:lineRule="auto"/>
              <w:ind w:firstLineChars="0" w:firstLine="0"/>
              <w:rPr>
                <w:rFonts w:ascii="宋体" w:eastAsia="宋体" w:hAnsi="宋体"/>
                <w:color w:val="000000" w:themeColor="text1"/>
                <w:sz w:val="18"/>
                <w:szCs w:val="18"/>
                <w:highlight w:val="yellow"/>
              </w:rPr>
            </w:pPr>
            <w:r w:rsidRPr="006811A1">
              <w:rPr>
                <w:rFonts w:ascii="宋体" w:eastAsia="宋体" w:hAnsi="宋体" w:hint="eastAsia"/>
                <w:color w:val="000000" w:themeColor="text1"/>
                <w:sz w:val="18"/>
                <w:szCs w:val="18"/>
              </w:rPr>
              <w:t>包括资产管理、养护管理、设施设备运行管理、应急管理和档案管理</w:t>
            </w:r>
          </w:p>
        </w:tc>
      </w:tr>
      <w:tr w:rsidR="00A4072F" w:rsidRPr="006811A1" w14:paraId="2A84712E" w14:textId="77777777" w:rsidTr="00935D4C">
        <w:trPr>
          <w:trHeight w:val="340"/>
          <w:jc w:val="center"/>
        </w:trPr>
        <w:tc>
          <w:tcPr>
            <w:tcW w:w="976" w:type="pct"/>
            <w:shd w:val="clear" w:color="auto" w:fill="auto"/>
            <w:vAlign w:val="center"/>
          </w:tcPr>
          <w:p w14:paraId="4DC015BF" w14:textId="0B1E9E2A"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成果类型</w:t>
            </w:r>
          </w:p>
        </w:tc>
        <w:tc>
          <w:tcPr>
            <w:tcW w:w="4024" w:type="pct"/>
            <w:shd w:val="clear" w:color="auto" w:fill="auto"/>
            <w:vAlign w:val="center"/>
          </w:tcPr>
          <w:p w14:paraId="5D0F2ED4" w14:textId="2FC03298"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包括模型、数据、文档</w:t>
            </w:r>
          </w:p>
        </w:tc>
      </w:tr>
      <w:tr w:rsidR="00F3665C" w:rsidRPr="006811A1" w14:paraId="14AAF3CC" w14:textId="77777777" w:rsidTr="00935D4C">
        <w:trPr>
          <w:trHeight w:val="340"/>
          <w:jc w:val="center"/>
        </w:trPr>
        <w:tc>
          <w:tcPr>
            <w:tcW w:w="976" w:type="pct"/>
            <w:shd w:val="clear" w:color="auto" w:fill="auto"/>
            <w:vAlign w:val="center"/>
          </w:tcPr>
          <w:p w14:paraId="72F75078" w14:textId="51605098" w:rsidR="00F3665C" w:rsidRPr="006811A1" w:rsidRDefault="00F3665C" w:rsidP="00F3665C">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标段</w:t>
            </w:r>
          </w:p>
        </w:tc>
        <w:tc>
          <w:tcPr>
            <w:tcW w:w="4024" w:type="pct"/>
            <w:shd w:val="clear" w:color="auto" w:fill="auto"/>
            <w:vAlign w:val="center"/>
          </w:tcPr>
          <w:p w14:paraId="14D6EF67" w14:textId="7700CB5B" w:rsidR="00F3665C" w:rsidRPr="006811A1" w:rsidRDefault="00F3665C" w:rsidP="00F3665C">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采用表达标段名称的汉字、英文字母和数字组合命名</w:t>
            </w:r>
            <w:r w:rsidRPr="006811A1">
              <w:rPr>
                <w:rFonts w:ascii="宋体" w:eastAsia="宋体" w:hAnsi="宋体" w:hint="eastAsia"/>
                <w:color w:val="000000" w:themeColor="text1"/>
                <w:sz w:val="18"/>
                <w:szCs w:val="18"/>
              </w:rPr>
              <w:t>或按照建设单位的要求命名</w:t>
            </w:r>
          </w:p>
        </w:tc>
      </w:tr>
      <w:tr w:rsidR="00F3665C" w:rsidRPr="006811A1" w14:paraId="01D359C0" w14:textId="77777777" w:rsidTr="00935D4C">
        <w:trPr>
          <w:trHeight w:val="340"/>
          <w:jc w:val="center"/>
        </w:trPr>
        <w:tc>
          <w:tcPr>
            <w:tcW w:w="976" w:type="pct"/>
            <w:shd w:val="clear" w:color="auto" w:fill="auto"/>
            <w:vAlign w:val="center"/>
          </w:tcPr>
          <w:p w14:paraId="408E7C22" w14:textId="748650BA" w:rsidR="00F3665C" w:rsidRPr="006811A1" w:rsidRDefault="00F3665C" w:rsidP="00F3665C">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专业</w:t>
            </w:r>
          </w:p>
        </w:tc>
        <w:tc>
          <w:tcPr>
            <w:tcW w:w="4024" w:type="pct"/>
            <w:shd w:val="clear" w:color="auto" w:fill="auto"/>
            <w:vAlign w:val="center"/>
          </w:tcPr>
          <w:p w14:paraId="353D0AC8" w14:textId="5FD3D459" w:rsidR="00F3665C" w:rsidRPr="006811A1" w:rsidRDefault="00F3665C" w:rsidP="00F3665C">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包括</w:t>
            </w:r>
            <w:r w:rsidRPr="006811A1">
              <w:rPr>
                <w:rFonts w:ascii="宋体" w:eastAsia="宋体" w:hAnsi="宋体" w:hint="eastAsia"/>
                <w:color w:val="000000" w:themeColor="text1"/>
                <w:sz w:val="18"/>
                <w:szCs w:val="18"/>
              </w:rPr>
              <w:t>地形地质</w:t>
            </w:r>
            <w:r w:rsidRPr="006811A1">
              <w:rPr>
                <w:rFonts w:ascii="宋体" w:eastAsia="宋体" w:hAnsi="宋体"/>
                <w:color w:val="000000" w:themeColor="text1"/>
                <w:sz w:val="18"/>
                <w:szCs w:val="18"/>
              </w:rPr>
              <w:t>、路线、路基、路面、桥梁、隧道、路线交叉、交通</w:t>
            </w:r>
            <w:r w:rsidRPr="006811A1">
              <w:rPr>
                <w:rFonts w:ascii="宋体" w:eastAsia="宋体" w:hAnsi="宋体" w:hint="eastAsia"/>
                <w:color w:val="000000" w:themeColor="text1"/>
                <w:sz w:val="18"/>
                <w:szCs w:val="18"/>
              </w:rPr>
              <w:t>工程及沿线设施</w:t>
            </w:r>
          </w:p>
        </w:tc>
      </w:tr>
      <w:tr w:rsidR="00A4072F" w:rsidRPr="006811A1" w14:paraId="34F518F1" w14:textId="77777777" w:rsidTr="00935D4C">
        <w:trPr>
          <w:trHeight w:val="340"/>
          <w:jc w:val="center"/>
        </w:trPr>
        <w:tc>
          <w:tcPr>
            <w:tcW w:w="976" w:type="pct"/>
            <w:shd w:val="clear" w:color="auto" w:fill="auto"/>
            <w:vAlign w:val="center"/>
          </w:tcPr>
          <w:p w14:paraId="369FBF9E" w14:textId="69DEBDB2" w:rsidR="00A4072F" w:rsidRPr="006811A1" w:rsidRDefault="00A4072F" w:rsidP="006811A1">
            <w:pPr>
              <w:pStyle w:val="Default"/>
              <w:jc w:val="center"/>
              <w:rPr>
                <w:rFonts w:hAnsi="宋体"/>
                <w:color w:val="000000" w:themeColor="text1"/>
                <w:sz w:val="18"/>
                <w:szCs w:val="18"/>
              </w:rPr>
            </w:pPr>
            <w:r w:rsidRPr="006811A1">
              <w:rPr>
                <w:rFonts w:hint="eastAsia"/>
                <w:sz w:val="18"/>
                <w:szCs w:val="18"/>
              </w:rPr>
              <w:t>成果细分类型</w:t>
            </w:r>
          </w:p>
        </w:tc>
        <w:tc>
          <w:tcPr>
            <w:tcW w:w="4024" w:type="pct"/>
            <w:shd w:val="clear" w:color="auto" w:fill="auto"/>
            <w:vAlign w:val="center"/>
          </w:tcPr>
          <w:p w14:paraId="2986D70F" w14:textId="31D1349E" w:rsidR="00A4072F" w:rsidRPr="006811A1" w:rsidRDefault="00D22238" w:rsidP="006811A1">
            <w:pPr>
              <w:pStyle w:val="afffffffffffffffffffc"/>
              <w:snapToGrid w:val="0"/>
              <w:spacing w:line="240" w:lineRule="auto"/>
              <w:ind w:firstLineChars="0" w:firstLine="0"/>
              <w:rPr>
                <w:rFonts w:ascii="宋体" w:eastAsia="宋体" w:hAnsi="宋体"/>
                <w:color w:val="000000" w:themeColor="text1"/>
                <w:sz w:val="18"/>
                <w:szCs w:val="18"/>
              </w:rPr>
            </w:pPr>
            <w:r>
              <w:rPr>
                <w:rFonts w:ascii="宋体" w:eastAsia="宋体" w:hAnsi="宋体" w:hint="eastAsia"/>
                <w:color w:val="000000" w:themeColor="text1"/>
                <w:sz w:val="18"/>
                <w:szCs w:val="18"/>
              </w:rPr>
              <w:t>是对成果类型的进一步细分，具体</w:t>
            </w:r>
            <w:r w:rsidR="00A4072F" w:rsidRPr="006811A1">
              <w:rPr>
                <w:rFonts w:ascii="宋体" w:eastAsia="宋体" w:hAnsi="宋体"/>
                <w:color w:val="000000" w:themeColor="text1"/>
                <w:sz w:val="18"/>
                <w:szCs w:val="18"/>
              </w:rPr>
              <w:t>在执行计划中</w:t>
            </w:r>
            <w:r w:rsidR="00D97FC8" w:rsidRPr="006811A1">
              <w:rPr>
                <w:rFonts w:ascii="宋体" w:eastAsia="宋体" w:hAnsi="宋体" w:hint="eastAsia"/>
                <w:color w:val="000000" w:themeColor="text1"/>
                <w:sz w:val="18"/>
                <w:szCs w:val="18"/>
              </w:rPr>
              <w:t>约定</w:t>
            </w:r>
          </w:p>
        </w:tc>
      </w:tr>
      <w:tr w:rsidR="00C67141" w:rsidRPr="006811A1" w14:paraId="741C19A1" w14:textId="77777777" w:rsidTr="00935D4C">
        <w:trPr>
          <w:trHeight w:val="340"/>
          <w:jc w:val="center"/>
        </w:trPr>
        <w:tc>
          <w:tcPr>
            <w:tcW w:w="976" w:type="pct"/>
            <w:shd w:val="clear" w:color="auto" w:fill="auto"/>
            <w:vAlign w:val="center"/>
          </w:tcPr>
          <w:p w14:paraId="2F80E4F7" w14:textId="77777777"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对象名称</w:t>
            </w:r>
          </w:p>
        </w:tc>
        <w:tc>
          <w:tcPr>
            <w:tcW w:w="4024" w:type="pct"/>
            <w:shd w:val="clear" w:color="auto" w:fill="auto"/>
            <w:vAlign w:val="center"/>
          </w:tcPr>
          <w:p w14:paraId="7EDCB516" w14:textId="23784F42" w:rsidR="00C67141" w:rsidRPr="006811A1" w:rsidRDefault="00C67141"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采用反映</w:t>
            </w:r>
            <w:r w:rsidRPr="006811A1">
              <w:rPr>
                <w:rFonts w:ascii="宋体" w:eastAsia="宋体" w:hAnsi="宋体" w:hint="eastAsia"/>
                <w:color w:val="000000" w:themeColor="text1"/>
                <w:sz w:val="18"/>
                <w:szCs w:val="18"/>
              </w:rPr>
              <w:t>工程对象的名称，并能唯一识别</w:t>
            </w:r>
          </w:p>
        </w:tc>
      </w:tr>
      <w:tr w:rsidR="00A4072F" w:rsidRPr="006811A1" w14:paraId="619A8CEF" w14:textId="77777777" w:rsidTr="00935D4C">
        <w:trPr>
          <w:trHeight w:val="340"/>
          <w:jc w:val="center"/>
        </w:trPr>
        <w:tc>
          <w:tcPr>
            <w:tcW w:w="976" w:type="pct"/>
            <w:shd w:val="clear" w:color="auto" w:fill="auto"/>
            <w:vAlign w:val="center"/>
          </w:tcPr>
          <w:p w14:paraId="79C55CCB" w14:textId="1C95B6D2"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文档名称</w:t>
            </w:r>
          </w:p>
        </w:tc>
        <w:tc>
          <w:tcPr>
            <w:tcW w:w="4024" w:type="pct"/>
            <w:shd w:val="clear" w:color="auto" w:fill="auto"/>
            <w:vAlign w:val="center"/>
          </w:tcPr>
          <w:p w14:paraId="2385DDCB" w14:textId="3542C365"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反应文档内容的名称，并能唯一识别，在执行计划中约定</w:t>
            </w:r>
          </w:p>
        </w:tc>
      </w:tr>
      <w:tr w:rsidR="00A4072F" w:rsidRPr="006811A1" w14:paraId="4F03D912" w14:textId="77777777" w:rsidTr="00935D4C">
        <w:trPr>
          <w:trHeight w:val="340"/>
          <w:jc w:val="center"/>
        </w:trPr>
        <w:tc>
          <w:tcPr>
            <w:tcW w:w="976" w:type="pct"/>
            <w:shd w:val="clear" w:color="auto" w:fill="auto"/>
            <w:vAlign w:val="center"/>
          </w:tcPr>
          <w:p w14:paraId="75103371" w14:textId="77777777"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版本号</w:t>
            </w:r>
          </w:p>
        </w:tc>
        <w:tc>
          <w:tcPr>
            <w:tcW w:w="4024" w:type="pct"/>
            <w:shd w:val="clear" w:color="auto" w:fill="auto"/>
            <w:vAlign w:val="center"/>
          </w:tcPr>
          <w:p w14:paraId="09925CEE" w14:textId="6A5DAC1C"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hint="eastAsia"/>
                <w:color w:val="000000" w:themeColor="text1"/>
                <w:sz w:val="18"/>
                <w:szCs w:val="18"/>
              </w:rPr>
              <w:t>版本号符合第4</w:t>
            </w:r>
            <w:r w:rsidRPr="006811A1">
              <w:rPr>
                <w:rFonts w:ascii="宋体" w:eastAsia="宋体" w:hAnsi="宋体"/>
                <w:color w:val="000000" w:themeColor="text1"/>
                <w:sz w:val="18"/>
                <w:szCs w:val="18"/>
              </w:rPr>
              <w:t>.7</w:t>
            </w:r>
            <w:r w:rsidRPr="006811A1">
              <w:rPr>
                <w:rFonts w:ascii="宋体" w:eastAsia="宋体" w:hAnsi="宋体" w:hint="eastAsia"/>
                <w:color w:val="000000" w:themeColor="text1"/>
                <w:sz w:val="18"/>
                <w:szCs w:val="18"/>
              </w:rPr>
              <w:t>节的规定，在执行计划中约定</w:t>
            </w:r>
          </w:p>
        </w:tc>
      </w:tr>
      <w:tr w:rsidR="00A4072F" w:rsidRPr="006811A1" w14:paraId="220AF640" w14:textId="77777777" w:rsidTr="00935D4C">
        <w:trPr>
          <w:trHeight w:val="340"/>
          <w:jc w:val="center"/>
        </w:trPr>
        <w:tc>
          <w:tcPr>
            <w:tcW w:w="976" w:type="pct"/>
            <w:shd w:val="clear" w:color="auto" w:fill="auto"/>
            <w:vAlign w:val="center"/>
          </w:tcPr>
          <w:p w14:paraId="61AB73BC" w14:textId="77777777"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顺序码</w:t>
            </w:r>
          </w:p>
        </w:tc>
        <w:tc>
          <w:tcPr>
            <w:tcW w:w="4024" w:type="pct"/>
            <w:shd w:val="clear" w:color="auto" w:fill="auto"/>
            <w:vAlign w:val="center"/>
          </w:tcPr>
          <w:p w14:paraId="0983D83B" w14:textId="77777777"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采用数字编码，长度可自定义，在</w:t>
            </w:r>
            <w:r w:rsidRPr="006811A1">
              <w:rPr>
                <w:rFonts w:ascii="宋体" w:eastAsia="宋体" w:hAnsi="宋体" w:hint="eastAsia"/>
                <w:color w:val="000000" w:themeColor="text1"/>
                <w:sz w:val="18"/>
                <w:szCs w:val="18"/>
              </w:rPr>
              <w:t>执行计划</w:t>
            </w:r>
            <w:r w:rsidRPr="006811A1">
              <w:rPr>
                <w:rFonts w:ascii="宋体" w:eastAsia="宋体" w:hAnsi="宋体"/>
                <w:color w:val="000000" w:themeColor="text1"/>
                <w:sz w:val="18"/>
                <w:szCs w:val="18"/>
              </w:rPr>
              <w:t>中规定</w:t>
            </w:r>
          </w:p>
        </w:tc>
      </w:tr>
      <w:tr w:rsidR="00A4072F" w:rsidRPr="006811A1" w14:paraId="3F545FE2" w14:textId="77777777" w:rsidTr="00935D4C">
        <w:trPr>
          <w:trHeight w:val="340"/>
          <w:jc w:val="center"/>
        </w:trPr>
        <w:tc>
          <w:tcPr>
            <w:tcW w:w="976" w:type="pct"/>
            <w:shd w:val="clear" w:color="auto" w:fill="auto"/>
            <w:vAlign w:val="center"/>
          </w:tcPr>
          <w:p w14:paraId="1995AC2D" w14:textId="77777777"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位置</w:t>
            </w:r>
          </w:p>
        </w:tc>
        <w:tc>
          <w:tcPr>
            <w:tcW w:w="4024" w:type="pct"/>
            <w:shd w:val="clear" w:color="auto" w:fill="auto"/>
            <w:vAlign w:val="center"/>
          </w:tcPr>
          <w:p w14:paraId="1DFAF34C" w14:textId="77777777" w:rsidR="00A4072F" w:rsidRPr="006811A1" w:rsidRDefault="00A4072F" w:rsidP="006811A1">
            <w:pPr>
              <w:pStyle w:val="afffffffffffffffffffc"/>
              <w:snapToGrid w:val="0"/>
              <w:spacing w:line="240" w:lineRule="auto"/>
              <w:ind w:firstLineChars="0" w:firstLine="0"/>
              <w:rPr>
                <w:rFonts w:ascii="宋体" w:eastAsia="宋体" w:hAnsi="宋体"/>
                <w:color w:val="000000" w:themeColor="text1"/>
                <w:sz w:val="18"/>
                <w:szCs w:val="18"/>
              </w:rPr>
            </w:pPr>
            <w:r w:rsidRPr="006811A1">
              <w:rPr>
                <w:rFonts w:ascii="宋体" w:eastAsia="宋体" w:hAnsi="宋体"/>
                <w:color w:val="000000" w:themeColor="text1"/>
                <w:sz w:val="18"/>
                <w:szCs w:val="18"/>
              </w:rPr>
              <w:t>表达对象的桩号范围和相对位置</w:t>
            </w:r>
          </w:p>
        </w:tc>
      </w:tr>
    </w:tbl>
    <w:p w14:paraId="0ED27FBA" w14:textId="07F076EE" w:rsidR="000F6311" w:rsidRPr="006440EE" w:rsidRDefault="000F6311" w:rsidP="00447127">
      <w:pPr>
        <w:pStyle w:val="affff0"/>
        <w:spacing w:before="156" w:after="156"/>
      </w:pPr>
      <w:bookmarkStart w:id="386" w:name="_Toc167115695"/>
      <w:bookmarkStart w:id="387" w:name="_Toc167116170"/>
      <w:bookmarkStart w:id="388" w:name="_Toc167115696"/>
      <w:bookmarkStart w:id="389" w:name="_Toc167116171"/>
      <w:bookmarkStart w:id="390" w:name="_Toc167115697"/>
      <w:bookmarkStart w:id="391" w:name="_Toc167116172"/>
      <w:bookmarkStart w:id="392" w:name="_Toc167698366"/>
      <w:bookmarkStart w:id="393" w:name="_Toc167698417"/>
      <w:bookmarkStart w:id="394" w:name="_Toc167698488"/>
      <w:bookmarkStart w:id="395" w:name="_Toc167780766"/>
      <w:bookmarkEnd w:id="386"/>
      <w:bookmarkEnd w:id="387"/>
      <w:bookmarkEnd w:id="388"/>
      <w:bookmarkEnd w:id="389"/>
      <w:r w:rsidRPr="006440EE">
        <w:rPr>
          <w:rFonts w:hint="eastAsia"/>
        </w:rPr>
        <w:t>版本管理</w:t>
      </w:r>
      <w:bookmarkEnd w:id="363"/>
      <w:bookmarkEnd w:id="364"/>
      <w:bookmarkEnd w:id="365"/>
      <w:bookmarkEnd w:id="366"/>
      <w:bookmarkEnd w:id="367"/>
      <w:bookmarkEnd w:id="368"/>
      <w:bookmarkEnd w:id="379"/>
      <w:bookmarkEnd w:id="380"/>
      <w:bookmarkEnd w:id="381"/>
      <w:bookmarkEnd w:id="382"/>
      <w:bookmarkEnd w:id="383"/>
      <w:bookmarkEnd w:id="384"/>
      <w:bookmarkEnd w:id="385"/>
      <w:bookmarkEnd w:id="390"/>
      <w:bookmarkEnd w:id="391"/>
      <w:bookmarkEnd w:id="392"/>
      <w:bookmarkEnd w:id="393"/>
      <w:bookmarkEnd w:id="394"/>
      <w:bookmarkEnd w:id="395"/>
    </w:p>
    <w:p w14:paraId="1D8706FD" w14:textId="3E1997B5" w:rsidR="008158D4" w:rsidRDefault="009D3C4F" w:rsidP="008158D4">
      <w:pPr>
        <w:pStyle w:val="affffffffff6"/>
      </w:pPr>
      <w:r>
        <w:rPr>
          <w:rFonts w:hint="eastAsia"/>
          <w:spacing w:val="-3"/>
        </w:rPr>
        <w:t>交付成果</w:t>
      </w:r>
      <w:r w:rsidR="008158D4">
        <w:t>应按不同阶段进行版本管理</w:t>
      </w:r>
      <w:r w:rsidR="008158D4">
        <w:rPr>
          <w:spacing w:val="-32"/>
        </w:rPr>
        <w:t>，</w:t>
      </w:r>
      <w:r w:rsidR="008158D4">
        <w:t>并应在命名中标识</w:t>
      </w:r>
      <w:r w:rsidR="008158D4">
        <w:rPr>
          <w:rFonts w:hint="eastAsia"/>
        </w:rPr>
        <w:t>；</w:t>
      </w:r>
      <w:r w:rsidR="008158D4">
        <w:t>版本管理应满足在交付过程中交接双方文件管理的需要</w:t>
      </w:r>
      <w:r w:rsidR="008158D4">
        <w:rPr>
          <w:rFonts w:hint="eastAsia"/>
        </w:rPr>
        <w:t>，</w:t>
      </w:r>
      <w:r w:rsidR="008158D4">
        <w:t>并具有可追溯性。</w:t>
      </w:r>
    </w:p>
    <w:p w14:paraId="2BDB0406" w14:textId="714E833F" w:rsidR="008158D4" w:rsidRDefault="008158D4" w:rsidP="008158D4">
      <w:pPr>
        <w:pStyle w:val="affffffffff6"/>
      </w:pPr>
      <w:r>
        <w:rPr>
          <w:spacing w:val="-1"/>
        </w:rPr>
        <w:lastRenderedPageBreak/>
        <w:t>发生版本变更时，</w:t>
      </w:r>
      <w:r w:rsidR="005645E1">
        <w:t>应形成版本变更管理说明文件，并应包含</w:t>
      </w:r>
      <w:r w:rsidR="005645E1">
        <w:rPr>
          <w:rFonts w:hint="eastAsia"/>
        </w:rPr>
        <w:t>项目名称、设计阶段、专业、变更前版本号、变更后版本号、</w:t>
      </w:r>
      <w:r w:rsidR="005645E1">
        <w:t>变更原因、变更依据的参考文件、变更内容、</w:t>
      </w:r>
      <w:r w:rsidR="005645E1">
        <w:rPr>
          <w:rFonts w:hint="eastAsia"/>
        </w:rPr>
        <w:t>设计单位、项目负责人、审核单位、审核人</w:t>
      </w:r>
      <w:r w:rsidR="005645E1">
        <w:t>、</w:t>
      </w:r>
      <w:r w:rsidR="005645E1">
        <w:rPr>
          <w:rFonts w:hint="eastAsia"/>
        </w:rPr>
        <w:t>审核结果、</w:t>
      </w:r>
      <w:r w:rsidR="005645E1">
        <w:t>变更提出时间和</w:t>
      </w:r>
      <w:r w:rsidR="005645E1">
        <w:rPr>
          <w:rFonts w:hint="eastAsia"/>
        </w:rPr>
        <w:t>变更完成时间</w:t>
      </w:r>
      <w:r w:rsidR="005645E1">
        <w:t>等</w:t>
      </w:r>
      <w:r>
        <w:t>。</w:t>
      </w:r>
    </w:p>
    <w:p w14:paraId="7D780C91" w14:textId="07B9F219" w:rsidR="008158D4" w:rsidRDefault="008158D4" w:rsidP="008158D4">
      <w:pPr>
        <w:pStyle w:val="affffffffff6"/>
      </w:pPr>
      <w:r>
        <w:t>同一阶段提交多次时</w:t>
      </w:r>
      <w:r w:rsidRPr="008158D4">
        <w:rPr>
          <w:spacing w:val="-29"/>
        </w:rPr>
        <w:t>，</w:t>
      </w:r>
      <w:r>
        <w:t>文件夹和文件应在满足命名规则的基础上添加版本号，并符合下列规定</w:t>
      </w:r>
      <w:r>
        <w:rPr>
          <w:rFonts w:hint="eastAsia"/>
        </w:rPr>
        <w:t>：</w:t>
      </w:r>
    </w:p>
    <w:p w14:paraId="01871BFA" w14:textId="49D43387" w:rsidR="008158D4" w:rsidRDefault="008158D4" w:rsidP="001D245B">
      <w:pPr>
        <w:pStyle w:val="aff4"/>
        <w:numPr>
          <w:ilvl w:val="0"/>
          <w:numId w:val="26"/>
        </w:numPr>
      </w:pPr>
      <w:r>
        <w:t>版本号应由大写英文字母</w:t>
      </w:r>
      <w:r w:rsidRPr="008158D4">
        <w:rPr>
          <w:spacing w:val="-60"/>
        </w:rPr>
        <w:t xml:space="preserve"> </w:t>
      </w:r>
      <w:r w:rsidRPr="008158D4">
        <w:rPr>
          <w:rFonts w:ascii="Times New Roman" w:eastAsia="Times New Roman"/>
        </w:rPr>
        <w:t>V</w:t>
      </w:r>
      <w:r>
        <w:t>与主版本号、子版本号的组合进行标识</w:t>
      </w:r>
      <w:r w:rsidR="007328EB">
        <w:rPr>
          <w:rFonts w:hint="eastAsia"/>
        </w:rPr>
        <w:t>；</w:t>
      </w:r>
    </w:p>
    <w:p w14:paraId="3748FEB1" w14:textId="73A5A508" w:rsidR="008158D4" w:rsidRDefault="008158D4" w:rsidP="008158D4">
      <w:pPr>
        <w:pStyle w:val="aff4"/>
      </w:pPr>
      <w:r>
        <w:rPr>
          <w:spacing w:val="-1"/>
        </w:rPr>
        <w:t>主版本号和子版本号应采用正整数表示，从</w:t>
      </w:r>
      <w:r>
        <w:rPr>
          <w:spacing w:val="-60"/>
        </w:rPr>
        <w:t xml:space="preserve"> </w:t>
      </w:r>
      <w:r w:rsidR="000434F7">
        <w:rPr>
          <w:rFonts w:ascii="Times New Roman" w:eastAsia="Times New Roman"/>
        </w:rPr>
        <w:t>1</w:t>
      </w:r>
      <w:r>
        <w:rPr>
          <w:spacing w:val="-2"/>
        </w:rPr>
        <w:t>开始顺序编号，二者采用小数</w:t>
      </w:r>
      <w:r>
        <w:t>点</w:t>
      </w:r>
      <w:r>
        <w:t>“</w:t>
      </w:r>
      <w:r>
        <w:t>.</w:t>
      </w:r>
      <w:r>
        <w:t>”</w:t>
      </w:r>
      <w:r>
        <w:t>连接</w:t>
      </w:r>
      <w:r w:rsidR="007328EB">
        <w:rPr>
          <w:rFonts w:hint="eastAsia"/>
        </w:rPr>
        <w:t>；</w:t>
      </w:r>
    </w:p>
    <w:p w14:paraId="1DAF3924" w14:textId="52F03040" w:rsidR="008158D4" w:rsidRDefault="008158D4" w:rsidP="008158D4">
      <w:pPr>
        <w:pStyle w:val="aff4"/>
      </w:pPr>
      <w:r>
        <w:t>当设计需求与前置条件未发生变化时，不应改变主版本号。</w:t>
      </w:r>
    </w:p>
    <w:p w14:paraId="3C7AB7D8" w14:textId="31B3DB83" w:rsidR="000F6311" w:rsidRPr="006440EE" w:rsidRDefault="008158D4" w:rsidP="008158D4">
      <w:pPr>
        <w:pStyle w:val="affffffffff6"/>
      </w:pPr>
      <w:r>
        <w:t>版本号管理要求宜根据工程情况在执行计划中约定。</w:t>
      </w:r>
    </w:p>
    <w:p w14:paraId="7FAAD7B3" w14:textId="73255776" w:rsidR="00A127EC" w:rsidRDefault="00A127EC" w:rsidP="00A127EC">
      <w:pPr>
        <w:pStyle w:val="affff"/>
        <w:spacing w:before="312" w:after="312"/>
      </w:pPr>
      <w:bookmarkStart w:id="396" w:name="_Toc90566468"/>
      <w:bookmarkStart w:id="397" w:name="_Toc90648287"/>
      <w:bookmarkStart w:id="398" w:name="_Toc90648401"/>
      <w:bookmarkStart w:id="399" w:name="_Toc91007912"/>
      <w:bookmarkStart w:id="400" w:name="_Toc91013864"/>
      <w:bookmarkStart w:id="401" w:name="_Toc91014728"/>
      <w:bookmarkStart w:id="402" w:name="_Toc91014754"/>
      <w:bookmarkStart w:id="403" w:name="_Toc91014896"/>
      <w:bookmarkStart w:id="404" w:name="_Toc91015217"/>
      <w:bookmarkStart w:id="405" w:name="_Toc91015249"/>
      <w:bookmarkStart w:id="406" w:name="_Toc91077640"/>
      <w:bookmarkStart w:id="407" w:name="_Toc156394733"/>
      <w:bookmarkStart w:id="408" w:name="_Toc156572533"/>
      <w:bookmarkStart w:id="409" w:name="_Toc156577553"/>
      <w:bookmarkStart w:id="410" w:name="_Toc157441338"/>
      <w:bookmarkStart w:id="411" w:name="_Toc161733664"/>
      <w:bookmarkStart w:id="412" w:name="_Toc161819957"/>
      <w:bookmarkStart w:id="413" w:name="_Toc164342445"/>
      <w:bookmarkStart w:id="414" w:name="_Toc164442687"/>
      <w:bookmarkStart w:id="415" w:name="_Toc165305585"/>
      <w:bookmarkStart w:id="416" w:name="_Toc165305762"/>
      <w:bookmarkStart w:id="417" w:name="_Toc165905721"/>
      <w:bookmarkStart w:id="418" w:name="_Toc165907254"/>
      <w:bookmarkStart w:id="419" w:name="_Toc165907462"/>
      <w:bookmarkStart w:id="420" w:name="_Toc165907513"/>
      <w:bookmarkStart w:id="421" w:name="_Toc165907564"/>
      <w:bookmarkStart w:id="422" w:name="_Toc165907615"/>
      <w:bookmarkStart w:id="423" w:name="_Toc165908766"/>
      <w:bookmarkStart w:id="424" w:name="_Toc165908791"/>
      <w:bookmarkStart w:id="425" w:name="_Toc165983893"/>
      <w:bookmarkStart w:id="426" w:name="_Toc165983944"/>
      <w:bookmarkStart w:id="427" w:name="_Toc166228406"/>
      <w:bookmarkStart w:id="428" w:name="_Toc166228457"/>
      <w:bookmarkStart w:id="429" w:name="_Toc167107233"/>
      <w:bookmarkStart w:id="430" w:name="_Toc167107281"/>
      <w:bookmarkStart w:id="431" w:name="_Toc167115698"/>
      <w:bookmarkStart w:id="432" w:name="_Toc167116173"/>
      <w:bookmarkStart w:id="433" w:name="_Toc167698367"/>
      <w:bookmarkStart w:id="434" w:name="_Toc167698418"/>
      <w:bookmarkStart w:id="435" w:name="_Toc167698489"/>
      <w:bookmarkStart w:id="436" w:name="_Toc167780767"/>
      <w:bookmarkEnd w:id="369"/>
      <w:bookmarkEnd w:id="370"/>
      <w:bookmarkEnd w:id="371"/>
      <w:bookmarkEnd w:id="372"/>
      <w:bookmarkEnd w:id="373"/>
      <w:bookmarkEnd w:id="374"/>
      <w:bookmarkEnd w:id="375"/>
      <w:bookmarkEnd w:id="376"/>
      <w:bookmarkEnd w:id="377"/>
      <w:bookmarkEnd w:id="378"/>
      <w:r w:rsidRPr="00A127EC">
        <w:rPr>
          <w:rFonts w:hint="eastAsia"/>
        </w:rPr>
        <w:t>设计阶段数字化</w:t>
      </w:r>
      <w:bookmarkEnd w:id="396"/>
      <w:bookmarkEnd w:id="397"/>
      <w:bookmarkEnd w:id="398"/>
      <w:bookmarkEnd w:id="399"/>
      <w:bookmarkEnd w:id="400"/>
      <w:bookmarkEnd w:id="401"/>
      <w:bookmarkEnd w:id="402"/>
      <w:bookmarkEnd w:id="403"/>
      <w:bookmarkEnd w:id="404"/>
      <w:bookmarkEnd w:id="405"/>
      <w:bookmarkEnd w:id="406"/>
      <w:r w:rsidRPr="00A127EC">
        <w:rPr>
          <w:rFonts w:hint="eastAsia"/>
        </w:rPr>
        <w:t>要求</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169A75AE" w14:textId="265F10C7" w:rsidR="00AD275C" w:rsidRDefault="00AD275C" w:rsidP="00AD275C">
      <w:pPr>
        <w:pStyle w:val="affff0"/>
        <w:spacing w:before="156" w:after="156"/>
      </w:pPr>
      <w:bookmarkStart w:id="437" w:name="_Toc156572534"/>
      <w:bookmarkStart w:id="438" w:name="_Toc156577554"/>
      <w:bookmarkStart w:id="439" w:name="_Toc157441339"/>
      <w:bookmarkStart w:id="440" w:name="_Toc164442688"/>
      <w:bookmarkStart w:id="441" w:name="_Toc165305586"/>
      <w:bookmarkStart w:id="442" w:name="_Toc165305763"/>
      <w:bookmarkStart w:id="443" w:name="_Toc165905722"/>
      <w:bookmarkStart w:id="444" w:name="_Toc165907255"/>
      <w:bookmarkStart w:id="445" w:name="_Toc165907463"/>
      <w:bookmarkStart w:id="446" w:name="_Toc165907514"/>
      <w:bookmarkStart w:id="447" w:name="_Toc165907565"/>
      <w:bookmarkStart w:id="448" w:name="_Toc165907616"/>
      <w:bookmarkStart w:id="449" w:name="_Toc165908792"/>
      <w:bookmarkStart w:id="450" w:name="_Toc165983894"/>
      <w:bookmarkStart w:id="451" w:name="_Toc165983945"/>
      <w:bookmarkStart w:id="452" w:name="_Toc166228407"/>
      <w:bookmarkStart w:id="453" w:name="_Toc166228458"/>
      <w:bookmarkStart w:id="454" w:name="_Toc167107234"/>
      <w:bookmarkStart w:id="455" w:name="_Toc167107282"/>
      <w:bookmarkStart w:id="456" w:name="_Toc167115699"/>
      <w:bookmarkStart w:id="457" w:name="_Toc167116174"/>
      <w:bookmarkStart w:id="458" w:name="_Toc167698368"/>
      <w:bookmarkStart w:id="459" w:name="_Toc167698419"/>
      <w:bookmarkStart w:id="460" w:name="_Toc167698490"/>
      <w:bookmarkStart w:id="461" w:name="_Toc167780768"/>
      <w:r>
        <w:rPr>
          <w:rFonts w:hint="eastAsia"/>
        </w:rPr>
        <w:t>一般规定</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FB204D9" w14:textId="735311B4" w:rsidR="00401BB4" w:rsidRDefault="00A718CB" w:rsidP="00401BB4">
      <w:pPr>
        <w:pStyle w:val="affffffffff6"/>
      </w:pPr>
      <w:r w:rsidRPr="00F25B4A">
        <w:t>设计阶段</w:t>
      </w:r>
      <w:r w:rsidR="00C32088">
        <w:rPr>
          <w:rFonts w:hint="eastAsia"/>
        </w:rPr>
        <w:t>宜</w:t>
      </w:r>
      <w:r w:rsidRPr="00F25B4A">
        <w:t>综合考虑施工和</w:t>
      </w:r>
      <w:r w:rsidR="009F3619">
        <w:t>运维</w:t>
      </w:r>
      <w:r w:rsidRPr="00F25B4A">
        <w:t>阶段的应用需求</w:t>
      </w:r>
      <w:r w:rsidR="00826618" w:rsidRPr="007563E8">
        <w:rPr>
          <w:rFonts w:hint="eastAsia"/>
        </w:rPr>
        <w:t>编制执行计划</w:t>
      </w:r>
      <w:r w:rsidR="003750D5" w:rsidRPr="00A718CB">
        <w:rPr>
          <w:rFonts w:hint="eastAsia"/>
        </w:rPr>
        <w:t>。</w:t>
      </w:r>
    </w:p>
    <w:p w14:paraId="10A81637" w14:textId="2E7E48F8" w:rsidR="00A72598" w:rsidRDefault="00401BB4">
      <w:pPr>
        <w:pStyle w:val="affffffffff6"/>
      </w:pPr>
      <w:r>
        <w:rPr>
          <w:rFonts w:hint="eastAsia"/>
        </w:rPr>
        <w:t>设计信息模型宜基于协同环境，按照设计流程开展协同设计</w:t>
      </w:r>
      <w:r w:rsidR="00372529">
        <w:rPr>
          <w:rFonts w:hint="eastAsia"/>
        </w:rPr>
        <w:t>及</w:t>
      </w:r>
      <w:r>
        <w:rPr>
          <w:rFonts w:hint="eastAsia"/>
        </w:rPr>
        <w:t>应用，实现模型及信息共享、协同工作和成果交付。</w:t>
      </w:r>
    </w:p>
    <w:p w14:paraId="7A1154F3" w14:textId="329DC6B9" w:rsidR="00CC59CF" w:rsidRPr="001A191B" w:rsidRDefault="003750D5" w:rsidP="00CC59CF">
      <w:pPr>
        <w:pStyle w:val="affffffffff6"/>
      </w:pPr>
      <w:r w:rsidRPr="00F27676">
        <w:rPr>
          <w:rFonts w:hint="eastAsia"/>
        </w:rPr>
        <w:t>工程发生设计变更时，</w:t>
      </w:r>
      <w:r w:rsidR="00C32088">
        <w:rPr>
          <w:rFonts w:hint="eastAsia"/>
        </w:rPr>
        <w:t>宜采用先变更模型后变更设计图纸的方式</w:t>
      </w:r>
      <w:r w:rsidRPr="001A191B">
        <w:rPr>
          <w:rFonts w:hint="eastAsia"/>
        </w:rPr>
        <w:t>。</w:t>
      </w:r>
    </w:p>
    <w:p w14:paraId="11EE7F95" w14:textId="5E3C8FCA" w:rsidR="00525B35" w:rsidRDefault="00CC59CF" w:rsidP="005F14C2">
      <w:pPr>
        <w:pStyle w:val="affffffffff6"/>
      </w:pPr>
      <w:r w:rsidRPr="001A191B">
        <w:rPr>
          <w:rFonts w:hint="eastAsia"/>
        </w:rPr>
        <w:t>改扩建项目</w:t>
      </w:r>
      <w:r w:rsidR="00AE4031" w:rsidRPr="00D12ABB">
        <w:rPr>
          <w:rFonts w:hint="eastAsia"/>
        </w:rPr>
        <w:t>设计阶段</w:t>
      </w:r>
      <w:r w:rsidR="00525B35">
        <w:rPr>
          <w:rFonts w:hint="eastAsia"/>
        </w:rPr>
        <w:t>宜</w:t>
      </w:r>
      <w:r w:rsidRPr="00F27676">
        <w:t>利用既有</w:t>
      </w:r>
      <w:r w:rsidR="00525B35" w:rsidRPr="00F27676">
        <w:t>的</w:t>
      </w:r>
      <w:r w:rsidR="00940E94">
        <w:rPr>
          <w:rFonts w:hint="eastAsia"/>
        </w:rPr>
        <w:t>公路</w:t>
      </w:r>
      <w:r w:rsidRPr="00F27676">
        <w:t>信息模型</w:t>
      </w:r>
      <w:r w:rsidR="00525B35">
        <w:rPr>
          <w:rFonts w:hint="eastAsia"/>
        </w:rPr>
        <w:t>。</w:t>
      </w:r>
    </w:p>
    <w:p w14:paraId="39837054" w14:textId="637EF9BB" w:rsidR="0058665B" w:rsidRDefault="00826059" w:rsidP="0058665B">
      <w:pPr>
        <w:pStyle w:val="affff0"/>
        <w:spacing w:before="156" w:after="156"/>
      </w:pPr>
      <w:bookmarkStart w:id="462" w:name="_Toc165905723"/>
      <w:bookmarkStart w:id="463" w:name="_Toc165907256"/>
      <w:bookmarkStart w:id="464" w:name="_Toc165907464"/>
      <w:bookmarkStart w:id="465" w:name="_Toc165907515"/>
      <w:bookmarkStart w:id="466" w:name="_Toc165907566"/>
      <w:bookmarkStart w:id="467" w:name="_Toc165907617"/>
      <w:bookmarkStart w:id="468" w:name="_Toc165908793"/>
      <w:bookmarkStart w:id="469" w:name="_Toc165983895"/>
      <w:bookmarkStart w:id="470" w:name="_Toc165983946"/>
      <w:bookmarkStart w:id="471" w:name="_Toc166228408"/>
      <w:bookmarkStart w:id="472" w:name="_Toc166228459"/>
      <w:bookmarkStart w:id="473" w:name="_Toc167107235"/>
      <w:bookmarkStart w:id="474" w:name="_Toc167107283"/>
      <w:bookmarkStart w:id="475" w:name="_Toc167115700"/>
      <w:bookmarkStart w:id="476" w:name="_Toc167116175"/>
      <w:bookmarkStart w:id="477" w:name="_Toc167698369"/>
      <w:bookmarkStart w:id="478" w:name="_Toc167698420"/>
      <w:bookmarkStart w:id="479" w:name="_Toc167698491"/>
      <w:bookmarkStart w:id="480" w:name="_Toc167780769"/>
      <w:r>
        <w:rPr>
          <w:rFonts w:hint="eastAsia"/>
        </w:rPr>
        <w:t>设计</w:t>
      </w:r>
      <w:r w:rsidR="0058665B">
        <w:rPr>
          <w:rFonts w:hint="eastAsia"/>
        </w:rPr>
        <w:t>协同</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2791BCA" w14:textId="1E691484" w:rsidR="0058665B" w:rsidRPr="007563E8" w:rsidRDefault="0058665B" w:rsidP="0058665B">
      <w:pPr>
        <w:pStyle w:val="affffffffff6"/>
      </w:pPr>
      <w:r w:rsidRPr="006D5C1B">
        <w:t>协</w:t>
      </w:r>
      <w:r w:rsidRPr="007563E8">
        <w:t>同设计应基于协同环境、协同工作内容，以信息</w:t>
      </w:r>
      <w:r w:rsidRPr="007563E8">
        <w:rPr>
          <w:rFonts w:hint="eastAsia"/>
        </w:rPr>
        <w:t>模型</w:t>
      </w:r>
      <w:r w:rsidRPr="007563E8">
        <w:t>协同为主工作</w:t>
      </w:r>
      <w:r w:rsidR="00071602">
        <w:rPr>
          <w:rFonts w:hint="eastAsia"/>
        </w:rPr>
        <w:t>方式开展</w:t>
      </w:r>
      <w:r w:rsidRPr="007563E8">
        <w:t>。</w:t>
      </w:r>
    </w:p>
    <w:p w14:paraId="7B2BBC9E" w14:textId="77777777" w:rsidR="0058665B" w:rsidRPr="007563E8" w:rsidRDefault="0058665B" w:rsidP="0058665B">
      <w:pPr>
        <w:pStyle w:val="affffffffff6"/>
      </w:pPr>
      <w:r>
        <w:rPr>
          <w:rFonts w:hint="eastAsia"/>
        </w:rPr>
        <w:t>设计</w:t>
      </w:r>
      <w:r w:rsidRPr="002D4585">
        <w:rPr>
          <w:rFonts w:hint="eastAsia"/>
        </w:rPr>
        <w:t>阶段</w:t>
      </w:r>
      <w:r w:rsidRPr="007563E8">
        <w:t>应</w:t>
      </w:r>
      <w:r w:rsidRPr="002D4585">
        <w:rPr>
          <w:rFonts w:hint="eastAsia"/>
        </w:rPr>
        <w:t>建立协同工作机制</w:t>
      </w:r>
      <w:r>
        <w:rPr>
          <w:rFonts w:hint="eastAsia"/>
        </w:rPr>
        <w:t>及</w:t>
      </w:r>
      <w:r w:rsidRPr="002D4585">
        <w:rPr>
          <w:rFonts w:hint="eastAsia"/>
        </w:rPr>
        <w:t>协同</w:t>
      </w:r>
      <w:r w:rsidRPr="007563E8">
        <w:rPr>
          <w:rFonts w:hint="eastAsia"/>
        </w:rPr>
        <w:t>环境</w:t>
      </w:r>
      <w:r>
        <w:rPr>
          <w:rFonts w:hint="eastAsia"/>
        </w:rPr>
        <w:t>，</w:t>
      </w:r>
      <w:r w:rsidRPr="007563E8">
        <w:rPr>
          <w:rFonts w:hint="eastAsia"/>
        </w:rPr>
        <w:t>以数据共享和交换为核心，开展基于数据的协同设计和基于流程的协同管理。</w:t>
      </w:r>
    </w:p>
    <w:p w14:paraId="57EFE7FE" w14:textId="4044CE31" w:rsidR="0058665B" w:rsidRPr="007563E8" w:rsidRDefault="0058665B" w:rsidP="0058665B">
      <w:pPr>
        <w:pStyle w:val="affffffffff6"/>
      </w:pPr>
      <w:r w:rsidRPr="007563E8">
        <w:rPr>
          <w:rFonts w:hint="eastAsia"/>
        </w:rPr>
        <w:t>协同环境宜支持</w:t>
      </w:r>
      <w:r w:rsidRPr="007563E8">
        <w:t>JTG/T 2420</w:t>
      </w:r>
      <w:r w:rsidRPr="007563E8">
        <w:rPr>
          <w:rFonts w:hint="eastAsia"/>
        </w:rPr>
        <w:t>规定的数据存储格式，</w:t>
      </w:r>
      <w:r w:rsidRPr="007563E8">
        <w:t>并能对接常用建模软件的数据格式。</w:t>
      </w:r>
    </w:p>
    <w:p w14:paraId="29A3F017" w14:textId="77777777" w:rsidR="0058665B" w:rsidRPr="007563E8" w:rsidRDefault="0058665B" w:rsidP="0058665B">
      <w:pPr>
        <w:pStyle w:val="affffffffff6"/>
      </w:pPr>
      <w:r w:rsidRPr="007563E8">
        <w:rPr>
          <w:rFonts w:hint="eastAsia"/>
        </w:rPr>
        <w:t>协同环境应支持各参与方同时进行协同工作，</w:t>
      </w:r>
      <w:r w:rsidRPr="007563E8">
        <w:t>并应满足下列要求：</w:t>
      </w:r>
    </w:p>
    <w:p w14:paraId="113E5CA7" w14:textId="77777777" w:rsidR="0058665B" w:rsidRPr="009E3A81" w:rsidRDefault="0058665B" w:rsidP="00D344DB">
      <w:pPr>
        <w:pStyle w:val="aff4"/>
        <w:numPr>
          <w:ilvl w:val="0"/>
          <w:numId w:val="13"/>
        </w:numPr>
        <w:rPr>
          <w:spacing w:val="1"/>
        </w:rPr>
      </w:pPr>
      <w:r w:rsidRPr="009E3A81">
        <w:rPr>
          <w:rFonts w:hint="eastAsia"/>
          <w:spacing w:val="1"/>
        </w:rPr>
        <w:t>支持文件版本管理和信息共享</w:t>
      </w:r>
      <w:r>
        <w:rPr>
          <w:rFonts w:hint="eastAsia"/>
          <w:spacing w:val="1"/>
        </w:rPr>
        <w:t>；</w:t>
      </w:r>
    </w:p>
    <w:p w14:paraId="20753249" w14:textId="77777777" w:rsidR="0058665B" w:rsidRPr="009E3A81" w:rsidRDefault="0058665B" w:rsidP="00D344DB">
      <w:pPr>
        <w:pStyle w:val="aff4"/>
        <w:numPr>
          <w:ilvl w:val="0"/>
          <w:numId w:val="13"/>
        </w:numPr>
        <w:rPr>
          <w:spacing w:val="1"/>
        </w:rPr>
      </w:pPr>
      <w:r w:rsidRPr="009E3A81">
        <w:rPr>
          <w:rFonts w:hint="eastAsia"/>
          <w:spacing w:val="1"/>
        </w:rPr>
        <w:t>支持人员角色的权限管理</w:t>
      </w:r>
      <w:r>
        <w:rPr>
          <w:rFonts w:hint="eastAsia"/>
          <w:spacing w:val="1"/>
        </w:rPr>
        <w:t>；</w:t>
      </w:r>
    </w:p>
    <w:p w14:paraId="4B16D629" w14:textId="77777777" w:rsidR="0058665B" w:rsidRPr="009E3A81" w:rsidRDefault="0058665B" w:rsidP="00D344DB">
      <w:pPr>
        <w:pStyle w:val="aff4"/>
        <w:numPr>
          <w:ilvl w:val="0"/>
          <w:numId w:val="13"/>
        </w:numPr>
        <w:rPr>
          <w:spacing w:val="1"/>
        </w:rPr>
      </w:pPr>
      <w:r w:rsidRPr="009E3A81">
        <w:rPr>
          <w:rFonts w:hint="eastAsia"/>
          <w:spacing w:val="1"/>
        </w:rPr>
        <w:t>保障信息安全</w:t>
      </w:r>
      <w:r>
        <w:rPr>
          <w:rFonts w:hint="eastAsia"/>
          <w:spacing w:val="1"/>
        </w:rPr>
        <w:t>；</w:t>
      </w:r>
    </w:p>
    <w:p w14:paraId="4622D336" w14:textId="77777777" w:rsidR="0058665B" w:rsidRPr="009E3A81" w:rsidRDefault="0058665B" w:rsidP="00D344DB">
      <w:pPr>
        <w:pStyle w:val="aff4"/>
        <w:numPr>
          <w:ilvl w:val="0"/>
          <w:numId w:val="13"/>
        </w:numPr>
        <w:rPr>
          <w:spacing w:val="1"/>
        </w:rPr>
      </w:pPr>
      <w:r w:rsidRPr="009E3A81">
        <w:rPr>
          <w:rFonts w:hint="eastAsia"/>
          <w:spacing w:val="1"/>
        </w:rPr>
        <w:t>支持专业功能二次开发。</w:t>
      </w:r>
    </w:p>
    <w:p w14:paraId="410DA32C" w14:textId="77777777" w:rsidR="0058665B" w:rsidRPr="007563E8" w:rsidRDefault="0058665B" w:rsidP="0058665B">
      <w:pPr>
        <w:pStyle w:val="affffffffff6"/>
      </w:pPr>
      <w:r w:rsidRPr="007563E8">
        <w:rPr>
          <w:rFonts w:hint="eastAsia"/>
        </w:rPr>
        <w:t>协同工作宜包括下列内容：</w:t>
      </w:r>
    </w:p>
    <w:p w14:paraId="43399FAF" w14:textId="77777777" w:rsidR="0058665B" w:rsidRPr="009E3A81" w:rsidRDefault="0058665B" w:rsidP="00D344DB">
      <w:pPr>
        <w:pStyle w:val="aff4"/>
        <w:numPr>
          <w:ilvl w:val="0"/>
          <w:numId w:val="14"/>
        </w:numPr>
        <w:rPr>
          <w:spacing w:val="1"/>
        </w:rPr>
      </w:pPr>
      <w:r w:rsidRPr="009E3A81">
        <w:rPr>
          <w:rFonts w:hint="eastAsia"/>
          <w:spacing w:val="1"/>
        </w:rPr>
        <w:t>组</w:t>
      </w:r>
      <w:r>
        <w:rPr>
          <w:rFonts w:hint="eastAsia"/>
          <w:spacing w:val="1"/>
        </w:rPr>
        <w:t>建</w:t>
      </w:r>
      <w:r w:rsidRPr="009E3A81">
        <w:rPr>
          <w:rFonts w:hint="eastAsia"/>
          <w:spacing w:val="1"/>
        </w:rPr>
        <w:t>项目团队，确定任务分工</w:t>
      </w:r>
      <w:r>
        <w:rPr>
          <w:rFonts w:hint="eastAsia"/>
          <w:spacing w:val="1"/>
        </w:rPr>
        <w:t>；</w:t>
      </w:r>
    </w:p>
    <w:p w14:paraId="14AFC81B" w14:textId="77777777" w:rsidR="0058665B" w:rsidRPr="009E3A81" w:rsidRDefault="0058665B" w:rsidP="0058665B">
      <w:pPr>
        <w:pStyle w:val="aff4"/>
        <w:rPr>
          <w:spacing w:val="1"/>
        </w:rPr>
      </w:pPr>
      <w:r w:rsidRPr="009E3A81">
        <w:rPr>
          <w:rFonts w:hint="eastAsia"/>
          <w:spacing w:val="1"/>
        </w:rPr>
        <w:t>确定信息模型的应用或交付目标，制定实施计划</w:t>
      </w:r>
      <w:r>
        <w:rPr>
          <w:rFonts w:hint="eastAsia"/>
          <w:spacing w:val="1"/>
        </w:rPr>
        <w:t>；</w:t>
      </w:r>
    </w:p>
    <w:p w14:paraId="369C6AE2" w14:textId="77777777" w:rsidR="0058665B" w:rsidRPr="009E3A81" w:rsidRDefault="0058665B" w:rsidP="0058665B">
      <w:pPr>
        <w:pStyle w:val="aff4"/>
        <w:rPr>
          <w:spacing w:val="1"/>
        </w:rPr>
      </w:pPr>
      <w:r w:rsidRPr="009E3A81">
        <w:rPr>
          <w:rFonts w:hint="eastAsia"/>
          <w:spacing w:val="1"/>
        </w:rPr>
        <w:t>制定协同设计流程，内容包括专业、任务、时间及逻辑关系</w:t>
      </w:r>
      <w:r>
        <w:rPr>
          <w:rFonts w:hint="eastAsia"/>
          <w:spacing w:val="1"/>
        </w:rPr>
        <w:t>；</w:t>
      </w:r>
    </w:p>
    <w:p w14:paraId="29BD26FC" w14:textId="77777777" w:rsidR="0058665B" w:rsidRPr="009E3A81" w:rsidRDefault="0058665B" w:rsidP="0058665B">
      <w:pPr>
        <w:pStyle w:val="aff4"/>
        <w:rPr>
          <w:spacing w:val="1"/>
        </w:rPr>
      </w:pPr>
      <w:r w:rsidRPr="009E3A81">
        <w:rPr>
          <w:rFonts w:hint="eastAsia"/>
          <w:spacing w:val="1"/>
        </w:rPr>
        <w:t>确定信息交换、校对和评审等关键节点，以及交换的方式和内容</w:t>
      </w:r>
      <w:r>
        <w:rPr>
          <w:rFonts w:hint="eastAsia"/>
          <w:spacing w:val="1"/>
        </w:rPr>
        <w:t>；</w:t>
      </w:r>
    </w:p>
    <w:p w14:paraId="588D64F1" w14:textId="77777777" w:rsidR="0058665B" w:rsidRPr="009E3A81" w:rsidRDefault="0058665B" w:rsidP="0058665B">
      <w:pPr>
        <w:pStyle w:val="aff4"/>
        <w:rPr>
          <w:spacing w:val="1"/>
        </w:rPr>
      </w:pPr>
      <w:r w:rsidRPr="009E3A81">
        <w:rPr>
          <w:rFonts w:hint="eastAsia"/>
          <w:spacing w:val="1"/>
        </w:rPr>
        <w:t>制定各参与方基于协同环境的沟通协调机制</w:t>
      </w:r>
      <w:r>
        <w:rPr>
          <w:rFonts w:hint="eastAsia"/>
          <w:spacing w:val="1"/>
        </w:rPr>
        <w:t>。</w:t>
      </w:r>
    </w:p>
    <w:p w14:paraId="436651C2" w14:textId="3795D5B6" w:rsidR="0058665B" w:rsidRPr="008D27EB" w:rsidRDefault="0058665B" w:rsidP="0058665B">
      <w:pPr>
        <w:pStyle w:val="affffffffff6"/>
      </w:pPr>
      <w:r w:rsidRPr="007563E8">
        <w:rPr>
          <w:rFonts w:hint="eastAsia"/>
        </w:rPr>
        <w:t>专业间的协同设计</w:t>
      </w:r>
      <w:r w:rsidRPr="007563E8">
        <w:t>流程</w:t>
      </w:r>
      <w:r w:rsidRPr="007563E8">
        <w:rPr>
          <w:rFonts w:hint="eastAsia"/>
        </w:rPr>
        <w:t>见</w:t>
      </w:r>
      <w:r w:rsidRPr="008D27EB">
        <w:rPr>
          <w:rFonts w:hint="eastAsia"/>
        </w:rPr>
        <w:t>附录</w:t>
      </w:r>
      <w:r w:rsidR="00C14DFD" w:rsidRPr="008D27EB">
        <w:rPr>
          <w:rFonts w:hint="eastAsia"/>
        </w:rPr>
        <w:t>C</w:t>
      </w:r>
      <w:r w:rsidR="00506BE7" w:rsidRPr="008D27EB">
        <w:rPr>
          <w:rFonts w:hint="eastAsia"/>
        </w:rPr>
        <w:t>的C</w:t>
      </w:r>
      <w:r w:rsidRPr="008D27EB">
        <w:t>.1</w:t>
      </w:r>
      <w:r w:rsidR="00297AA8" w:rsidRPr="008D27EB">
        <w:t>.1</w:t>
      </w:r>
      <w:r w:rsidRPr="008D27EB">
        <w:rPr>
          <w:rFonts w:hint="eastAsia"/>
        </w:rPr>
        <w:t>。</w:t>
      </w:r>
    </w:p>
    <w:p w14:paraId="475B6202" w14:textId="62142966" w:rsidR="0058665B" w:rsidRPr="008D27EB" w:rsidRDefault="0058665B" w:rsidP="0058665B">
      <w:pPr>
        <w:pStyle w:val="affffffffff6"/>
      </w:pPr>
      <w:r w:rsidRPr="008D27EB">
        <w:rPr>
          <w:rFonts w:hint="eastAsia"/>
        </w:rPr>
        <w:t>专业内的协同设计</w:t>
      </w:r>
      <w:r w:rsidRPr="008D27EB">
        <w:t>流程</w:t>
      </w:r>
      <w:r w:rsidRPr="008D27EB">
        <w:rPr>
          <w:rFonts w:hint="eastAsia"/>
        </w:rPr>
        <w:t>见附录</w:t>
      </w:r>
      <w:r w:rsidR="00506BE7" w:rsidRPr="008D27EB">
        <w:rPr>
          <w:rFonts w:hint="eastAsia"/>
        </w:rPr>
        <w:t>C的</w:t>
      </w:r>
      <w:r w:rsidR="00C14DFD" w:rsidRPr="008D27EB">
        <w:t>C</w:t>
      </w:r>
      <w:r w:rsidRPr="008D27EB">
        <w:t>.</w:t>
      </w:r>
      <w:r w:rsidR="00BD2749">
        <w:t>1</w:t>
      </w:r>
      <w:r w:rsidR="00297AA8" w:rsidRPr="008D27EB">
        <w:t>.2</w:t>
      </w:r>
      <w:r w:rsidRPr="008D27EB">
        <w:rPr>
          <w:rFonts w:hint="eastAsia"/>
        </w:rPr>
        <w:t>。</w:t>
      </w:r>
    </w:p>
    <w:p w14:paraId="5821FC3D" w14:textId="1E7D6A77" w:rsidR="00A127EC" w:rsidRPr="00A127EC" w:rsidRDefault="009F68B1" w:rsidP="00A127EC">
      <w:pPr>
        <w:pStyle w:val="affff0"/>
        <w:spacing w:before="156" w:after="156"/>
      </w:pPr>
      <w:bookmarkStart w:id="481" w:name="_Toc91007913"/>
      <w:bookmarkStart w:id="482" w:name="_Toc91013865"/>
      <w:bookmarkStart w:id="483" w:name="_Toc91014729"/>
      <w:bookmarkStart w:id="484" w:name="_Toc91014755"/>
      <w:bookmarkStart w:id="485" w:name="_Toc91014897"/>
      <w:bookmarkStart w:id="486" w:name="_Toc91015218"/>
      <w:bookmarkStart w:id="487" w:name="_Toc91015250"/>
      <w:bookmarkStart w:id="488" w:name="_Toc91077641"/>
      <w:bookmarkStart w:id="489" w:name="_Toc156394734"/>
      <w:bookmarkStart w:id="490" w:name="_Toc156572535"/>
      <w:bookmarkStart w:id="491" w:name="_Toc156577555"/>
      <w:bookmarkStart w:id="492" w:name="_Toc157441340"/>
      <w:bookmarkStart w:id="493" w:name="_Toc164442689"/>
      <w:bookmarkStart w:id="494" w:name="_Toc165305587"/>
      <w:bookmarkStart w:id="495" w:name="_Toc165305764"/>
      <w:bookmarkStart w:id="496" w:name="_Toc165905724"/>
      <w:bookmarkStart w:id="497" w:name="_Toc165907257"/>
      <w:bookmarkStart w:id="498" w:name="_Toc165907465"/>
      <w:bookmarkStart w:id="499" w:name="_Toc165907516"/>
      <w:bookmarkStart w:id="500" w:name="_Toc165907567"/>
      <w:bookmarkStart w:id="501" w:name="_Toc165907618"/>
      <w:bookmarkStart w:id="502" w:name="_Toc165908794"/>
      <w:bookmarkStart w:id="503" w:name="_Toc165983896"/>
      <w:bookmarkStart w:id="504" w:name="_Toc165983947"/>
      <w:bookmarkStart w:id="505" w:name="_Toc166228409"/>
      <w:bookmarkStart w:id="506" w:name="_Toc166228460"/>
      <w:bookmarkStart w:id="507" w:name="_Toc167107236"/>
      <w:bookmarkStart w:id="508" w:name="_Toc167107284"/>
      <w:bookmarkStart w:id="509" w:name="_Toc167115701"/>
      <w:bookmarkStart w:id="510" w:name="_Toc167116176"/>
      <w:bookmarkStart w:id="511" w:name="_Toc167698370"/>
      <w:bookmarkStart w:id="512" w:name="_Toc167698421"/>
      <w:bookmarkStart w:id="513" w:name="_Toc167698492"/>
      <w:bookmarkStart w:id="514" w:name="_Toc167780770"/>
      <w:r>
        <w:rPr>
          <w:rFonts w:hint="eastAsia"/>
        </w:rPr>
        <w:t>设计</w:t>
      </w:r>
      <w:r w:rsidRPr="00A127EC">
        <w:t>模型</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0882C0E" w14:textId="32DF8203" w:rsidR="007A2F81" w:rsidRDefault="007A2F81" w:rsidP="00071602">
      <w:pPr>
        <w:pStyle w:val="affffffffff6"/>
      </w:pPr>
      <w:r>
        <w:rPr>
          <w:rFonts w:hint="eastAsia"/>
        </w:rPr>
        <w:t>设计</w:t>
      </w:r>
      <w:r w:rsidRPr="009E3A81">
        <w:t>信息模型</w:t>
      </w:r>
      <w:r>
        <w:rPr>
          <w:rFonts w:hint="eastAsia"/>
        </w:rPr>
        <w:t>应</w:t>
      </w:r>
      <w:r w:rsidRPr="009E3A81">
        <w:t>根据设计阶段分为初步设计信息模型、施工图设计信息模型，必要时可增</w:t>
      </w:r>
      <w:r w:rsidR="00D85872">
        <w:rPr>
          <w:rFonts w:hint="eastAsia"/>
        </w:rPr>
        <w:t>加</w:t>
      </w:r>
      <w:r w:rsidRPr="009E3A81">
        <w:t>技术设计信息模型。</w:t>
      </w:r>
    </w:p>
    <w:p w14:paraId="135E7598" w14:textId="4676A0B2" w:rsidR="00AF55A9" w:rsidRDefault="00541326">
      <w:pPr>
        <w:pStyle w:val="affffffffff6"/>
      </w:pPr>
      <w:r>
        <w:rPr>
          <w:rFonts w:hint="eastAsia"/>
        </w:rPr>
        <w:t>设计</w:t>
      </w:r>
      <w:r w:rsidR="00AF55A9" w:rsidRPr="009E3A81">
        <w:t>信息模型应根据</w:t>
      </w:r>
      <w:r w:rsidR="006865A7">
        <w:rPr>
          <w:rFonts w:hint="eastAsia"/>
        </w:rPr>
        <w:t>执行计划</w:t>
      </w:r>
      <w:r w:rsidR="00B12ED3">
        <w:rPr>
          <w:rFonts w:hint="eastAsia"/>
        </w:rPr>
        <w:t>及</w:t>
      </w:r>
      <w:r w:rsidR="00B12ED3" w:rsidRPr="00A127EC">
        <w:rPr>
          <w:rFonts w:hint="eastAsia"/>
        </w:rPr>
        <w:t>JTG/T 2421</w:t>
      </w:r>
      <w:r w:rsidR="00B12ED3">
        <w:rPr>
          <w:rFonts w:hint="eastAsia"/>
        </w:rPr>
        <w:t>的要求</w:t>
      </w:r>
      <w:r w:rsidR="00AF55A9" w:rsidRPr="009E3A81">
        <w:t>确定模型精细度。</w:t>
      </w:r>
    </w:p>
    <w:p w14:paraId="2AAC27AA" w14:textId="7CA87B9E" w:rsidR="00A72598" w:rsidRDefault="007560CC">
      <w:pPr>
        <w:pStyle w:val="affffffffff6"/>
      </w:pPr>
      <w:r>
        <w:rPr>
          <w:rFonts w:hint="eastAsia"/>
        </w:rPr>
        <w:t>设计</w:t>
      </w:r>
      <w:r w:rsidR="00AF55A9" w:rsidRPr="009E3A81">
        <w:t>信息模型</w:t>
      </w:r>
      <w:r w:rsidR="00A72598" w:rsidRPr="00746780">
        <w:rPr>
          <w:rFonts w:hint="eastAsia"/>
        </w:rPr>
        <w:t>应在设计相应阶段建立，</w:t>
      </w:r>
      <w:r w:rsidR="00500214">
        <w:t>表达的信息应与</w:t>
      </w:r>
      <w:r w:rsidR="00500214">
        <w:rPr>
          <w:rFonts w:hint="eastAsia"/>
        </w:rPr>
        <w:t>工程图纸</w:t>
      </w:r>
      <w:r w:rsidR="00500214">
        <w:t>保持一致</w:t>
      </w:r>
      <w:r w:rsidR="00AF55A9" w:rsidRPr="009E3A81">
        <w:t>。</w:t>
      </w:r>
      <w:r w:rsidR="00A72598" w:rsidRPr="00617C28">
        <w:rPr>
          <w:rFonts w:hint="eastAsia"/>
        </w:rPr>
        <w:t>后阶段的信息宜在</w:t>
      </w:r>
      <w:r w:rsidR="00A72598" w:rsidRPr="00617C28">
        <w:rPr>
          <w:rFonts w:hint="eastAsia"/>
        </w:rPr>
        <w:lastRenderedPageBreak/>
        <w:t>前阶段的基本信息上补充或修改完成。</w:t>
      </w:r>
    </w:p>
    <w:p w14:paraId="607ED83F" w14:textId="669B624B" w:rsidR="00AB175A" w:rsidRPr="00AD4213" w:rsidRDefault="00AC340E" w:rsidP="00AB175A">
      <w:pPr>
        <w:pStyle w:val="affffffffff6"/>
      </w:pPr>
      <w:r w:rsidRPr="00AD4213">
        <w:rPr>
          <w:rFonts w:hint="eastAsia"/>
        </w:rPr>
        <w:t>改扩建工程</w:t>
      </w:r>
      <w:r>
        <w:rPr>
          <w:rFonts w:hint="eastAsia"/>
        </w:rPr>
        <w:t>的</w:t>
      </w:r>
      <w:r w:rsidR="00AB175A" w:rsidRPr="00AD4213">
        <w:rPr>
          <w:rFonts w:hint="eastAsia"/>
        </w:rPr>
        <w:t>既有公路</w:t>
      </w:r>
      <w:r w:rsidR="00586C22" w:rsidRPr="00AD4213">
        <w:rPr>
          <w:rFonts w:hint="eastAsia"/>
        </w:rPr>
        <w:t>信息</w:t>
      </w:r>
      <w:r w:rsidR="00AB175A" w:rsidRPr="00AD4213">
        <w:rPr>
          <w:rFonts w:hint="eastAsia"/>
        </w:rPr>
        <w:t>模型宜通过竣工图纸和运维管理信息</w:t>
      </w:r>
      <w:r w:rsidR="00452BDC" w:rsidRPr="00AD4213">
        <w:rPr>
          <w:rFonts w:hint="eastAsia"/>
        </w:rPr>
        <w:t>创建，也可采用</w:t>
      </w:r>
      <w:r w:rsidR="00AB175A" w:rsidRPr="00AD4213">
        <w:rPr>
          <w:rFonts w:hint="eastAsia"/>
        </w:rPr>
        <w:t>数据采集技术</w:t>
      </w:r>
      <w:r w:rsidR="00586C22" w:rsidRPr="00AD4213">
        <w:rPr>
          <w:rFonts w:hint="eastAsia"/>
        </w:rPr>
        <w:t>进行创建，</w:t>
      </w:r>
      <w:r w:rsidR="00841046">
        <w:rPr>
          <w:rFonts w:hint="eastAsia"/>
        </w:rPr>
        <w:t>并</w:t>
      </w:r>
      <w:r w:rsidR="00586C22" w:rsidRPr="00AD4213">
        <w:rPr>
          <w:rFonts w:hint="eastAsia"/>
        </w:rPr>
        <w:t>满足设计工作需求。</w:t>
      </w:r>
    </w:p>
    <w:p w14:paraId="25992268" w14:textId="7216C7DC" w:rsidR="00A72598" w:rsidRPr="00F27676" w:rsidRDefault="00A72598" w:rsidP="00D12ABB">
      <w:pPr>
        <w:pStyle w:val="affffffffff6"/>
      </w:pPr>
      <w:r w:rsidRPr="00CC59CF">
        <w:rPr>
          <w:rFonts w:hint="eastAsia"/>
        </w:rPr>
        <w:t>设计信息模型</w:t>
      </w:r>
      <w:r w:rsidR="00F7165B" w:rsidRPr="0090617E">
        <w:rPr>
          <w:rFonts w:hint="eastAsia"/>
        </w:rPr>
        <w:t>的最小组成单元为构件</w:t>
      </w:r>
      <w:r w:rsidR="00F7165B">
        <w:rPr>
          <w:rFonts w:hint="eastAsia"/>
        </w:rPr>
        <w:t>，</w:t>
      </w:r>
      <w:r w:rsidRPr="00CC59CF">
        <w:rPr>
          <w:rFonts w:hint="eastAsia"/>
        </w:rPr>
        <w:t>应能够通过构件命名、分类编码快速识别构件所表达的工程对象。</w:t>
      </w:r>
    </w:p>
    <w:p w14:paraId="7E5F4E0C" w14:textId="017D3405" w:rsidR="00AF55A9" w:rsidRPr="00467E73" w:rsidRDefault="00483085" w:rsidP="00AF55A9">
      <w:pPr>
        <w:pStyle w:val="affffffffff6"/>
      </w:pPr>
      <w:r>
        <w:rPr>
          <w:rFonts w:hint="eastAsia"/>
        </w:rPr>
        <w:t>工程结构中</w:t>
      </w:r>
      <w:r w:rsidR="001F72C6">
        <w:rPr>
          <w:rFonts w:hint="eastAsia"/>
        </w:rPr>
        <w:t>宜</w:t>
      </w:r>
      <w:r w:rsidR="001F72C6" w:rsidRPr="009E3A81">
        <w:t>建立</w:t>
      </w:r>
      <w:r>
        <w:rPr>
          <w:rFonts w:hint="eastAsia"/>
        </w:rPr>
        <w:t>可批量复用</w:t>
      </w:r>
      <w:r w:rsidR="001F72C6">
        <w:rPr>
          <w:rFonts w:hint="eastAsia"/>
        </w:rPr>
        <w:t>的</w:t>
      </w:r>
      <w:r w:rsidR="00AF55A9" w:rsidRPr="009E3A81">
        <w:t>标准化构件模型</w:t>
      </w:r>
      <w:r w:rsidR="00985E65">
        <w:rPr>
          <w:rFonts w:hint="eastAsia"/>
        </w:rPr>
        <w:t>，并符合下列要求</w:t>
      </w:r>
      <w:r w:rsidR="00F13C53">
        <w:rPr>
          <w:rFonts w:hint="eastAsia"/>
        </w:rPr>
        <w:t>：</w:t>
      </w:r>
    </w:p>
    <w:p w14:paraId="4E51961A" w14:textId="2D13690E" w:rsidR="00467E73" w:rsidRPr="00D12ABB" w:rsidRDefault="00467E73" w:rsidP="00467E73">
      <w:pPr>
        <w:pStyle w:val="affff7"/>
      </w:pPr>
      <w:r w:rsidRPr="00D12ABB">
        <w:rPr>
          <w:rFonts w:hint="eastAsia"/>
        </w:rPr>
        <w:t>标准化构件是指工作中结构标准</w:t>
      </w:r>
      <w:r w:rsidR="00F13C53">
        <w:rPr>
          <w:rFonts w:hint="eastAsia"/>
        </w:rPr>
        <w:t>、</w:t>
      </w:r>
      <w:r w:rsidRPr="00D12ABB">
        <w:rPr>
          <w:rFonts w:hint="eastAsia"/>
        </w:rPr>
        <w:t>可批量复用的构件，通常可在工厂或现场预制成型，如预制梁</w:t>
      </w:r>
      <w:r w:rsidR="00F13C53">
        <w:rPr>
          <w:rFonts w:hint="eastAsia"/>
        </w:rPr>
        <w:t>、板</w:t>
      </w:r>
      <w:r w:rsidRPr="00D12ABB">
        <w:rPr>
          <w:rFonts w:hint="eastAsia"/>
        </w:rPr>
        <w:t>等。标准化构件可建立独立的精细化模型满足进一步应用</w:t>
      </w:r>
      <w:r w:rsidR="00F13C53">
        <w:rPr>
          <w:rFonts w:hint="eastAsia"/>
        </w:rPr>
        <w:t>的需求，例如钢筋、预应力等细部构造</w:t>
      </w:r>
      <w:r w:rsidRPr="00D12ABB">
        <w:rPr>
          <w:rFonts w:hint="eastAsia"/>
        </w:rPr>
        <w:t>。</w:t>
      </w:r>
    </w:p>
    <w:p w14:paraId="66DEDAF5" w14:textId="28825459" w:rsidR="00AF55A9" w:rsidRPr="00CC59CF" w:rsidRDefault="00AF55A9" w:rsidP="001D245B">
      <w:pPr>
        <w:pStyle w:val="aff4"/>
        <w:numPr>
          <w:ilvl w:val="0"/>
          <w:numId w:val="21"/>
        </w:numPr>
      </w:pPr>
      <w:r w:rsidRPr="00D12ABB">
        <w:rPr>
          <w:rFonts w:hint="eastAsia"/>
        </w:rPr>
        <w:t>标准</w:t>
      </w:r>
      <w:r w:rsidRPr="00CC59CF">
        <w:t>化构件宜创建参数化信息模型，满足模型出图、工程量计算等应用需求</w:t>
      </w:r>
      <w:r w:rsidR="007328EB">
        <w:rPr>
          <w:rFonts w:hint="eastAsia"/>
        </w:rPr>
        <w:t>；</w:t>
      </w:r>
    </w:p>
    <w:p w14:paraId="2BB94EF8" w14:textId="32B505AA" w:rsidR="00DE65FE" w:rsidRPr="00CC59CF" w:rsidRDefault="00AF55A9" w:rsidP="001D245B">
      <w:pPr>
        <w:pStyle w:val="aff4"/>
        <w:numPr>
          <w:ilvl w:val="0"/>
          <w:numId w:val="21"/>
        </w:numPr>
      </w:pPr>
      <w:r w:rsidRPr="00F27676">
        <w:t>标准化构件信息模型</w:t>
      </w:r>
      <w:r w:rsidR="00B667FB">
        <w:rPr>
          <w:rFonts w:hint="eastAsia"/>
        </w:rPr>
        <w:t>可</w:t>
      </w:r>
      <w:r w:rsidRPr="00F27676">
        <w:t>包含钢筋、预应力筋及锚具等细部</w:t>
      </w:r>
      <w:r w:rsidR="00155050">
        <w:rPr>
          <w:rFonts w:hint="eastAsia"/>
        </w:rPr>
        <w:t>构造</w:t>
      </w:r>
      <w:r w:rsidRPr="00F27676">
        <w:t>。</w:t>
      </w:r>
    </w:p>
    <w:p w14:paraId="7A1AE0CA" w14:textId="194E2903" w:rsidR="00F03413" w:rsidRPr="00F56442" w:rsidRDefault="009F68B1" w:rsidP="008D169B">
      <w:pPr>
        <w:pStyle w:val="affff0"/>
        <w:spacing w:before="156" w:after="156"/>
        <w:rPr>
          <w:color w:val="000000" w:themeColor="text1"/>
        </w:rPr>
      </w:pPr>
      <w:bookmarkStart w:id="515" w:name="_Toc156572536"/>
      <w:bookmarkStart w:id="516" w:name="_Toc156577556"/>
      <w:bookmarkStart w:id="517" w:name="_Toc157441341"/>
      <w:bookmarkStart w:id="518" w:name="_Toc164442690"/>
      <w:bookmarkStart w:id="519" w:name="_Toc165305588"/>
      <w:bookmarkStart w:id="520" w:name="_Toc165305765"/>
      <w:bookmarkStart w:id="521" w:name="_Toc165905725"/>
      <w:bookmarkStart w:id="522" w:name="_Toc165907258"/>
      <w:bookmarkStart w:id="523" w:name="_Toc165907466"/>
      <w:bookmarkStart w:id="524" w:name="_Toc165907517"/>
      <w:bookmarkStart w:id="525" w:name="_Toc165907568"/>
      <w:bookmarkStart w:id="526" w:name="_Toc165907619"/>
      <w:bookmarkStart w:id="527" w:name="_Toc165908795"/>
      <w:bookmarkStart w:id="528" w:name="_Toc165983897"/>
      <w:bookmarkStart w:id="529" w:name="_Toc165983948"/>
      <w:bookmarkStart w:id="530" w:name="_Toc166228410"/>
      <w:bookmarkStart w:id="531" w:name="_Toc166228461"/>
      <w:bookmarkStart w:id="532" w:name="_Toc167107237"/>
      <w:bookmarkStart w:id="533" w:name="_Toc167107285"/>
      <w:bookmarkStart w:id="534" w:name="_Toc167115702"/>
      <w:bookmarkStart w:id="535" w:name="_Toc167116177"/>
      <w:bookmarkStart w:id="536" w:name="_Toc167698371"/>
      <w:bookmarkStart w:id="537" w:name="_Toc167698422"/>
      <w:bookmarkStart w:id="538" w:name="_Toc167698493"/>
      <w:bookmarkStart w:id="539" w:name="_Toc167780771"/>
      <w:r w:rsidRPr="00F56442">
        <w:rPr>
          <w:rFonts w:hint="eastAsia"/>
          <w:color w:val="000000" w:themeColor="text1"/>
        </w:rPr>
        <w:t>设计应用</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9EC4123" w14:textId="54CF4A8B" w:rsidR="00AF55A9" w:rsidRDefault="00A328FA" w:rsidP="00AF55A9">
      <w:pPr>
        <w:pStyle w:val="affff1"/>
        <w:spacing w:before="156" w:after="156"/>
      </w:pPr>
      <w:r>
        <w:rPr>
          <w:rFonts w:hint="eastAsia"/>
        </w:rPr>
        <w:t>应用</w:t>
      </w:r>
      <w:r w:rsidR="00AF55A9">
        <w:t>规定</w:t>
      </w:r>
    </w:p>
    <w:p w14:paraId="7516D03C" w14:textId="0A821C45" w:rsidR="001D15E8" w:rsidRDefault="001D15E8" w:rsidP="001D15E8">
      <w:pPr>
        <w:pStyle w:val="affffffffff5"/>
      </w:pPr>
      <w:r w:rsidRPr="001D15E8">
        <w:rPr>
          <w:rFonts w:hint="eastAsia"/>
        </w:rPr>
        <w:t>设计阶段信息模型应用宜覆盖公路工程项目设计全过程，也可根据工程项目实际需要应用于某</w:t>
      </w:r>
      <w:r w:rsidR="00235E6A">
        <w:rPr>
          <w:rFonts w:hint="eastAsia"/>
        </w:rPr>
        <w:t>一</w:t>
      </w:r>
      <w:r w:rsidRPr="001D15E8">
        <w:rPr>
          <w:rFonts w:hint="eastAsia"/>
        </w:rPr>
        <w:t>阶段或某</w:t>
      </w:r>
      <w:r w:rsidR="00235E6A">
        <w:rPr>
          <w:rFonts w:hint="eastAsia"/>
        </w:rPr>
        <w:t>环节</w:t>
      </w:r>
      <w:r w:rsidRPr="001D15E8">
        <w:rPr>
          <w:rFonts w:hint="eastAsia"/>
        </w:rPr>
        <w:t>。</w:t>
      </w:r>
    </w:p>
    <w:p w14:paraId="2702CBC6" w14:textId="2B9A6B73" w:rsidR="00AF55A9" w:rsidRDefault="00AF55A9" w:rsidP="00AF55A9">
      <w:pPr>
        <w:pStyle w:val="affffffffff5"/>
      </w:pPr>
      <w:r w:rsidRPr="009E3A81">
        <w:t>设计阶段宜</w:t>
      </w:r>
      <w:r w:rsidRPr="00AF55A9">
        <w:t>推广</w:t>
      </w:r>
      <w:r w:rsidR="00F05E9E" w:rsidRPr="009E3A81">
        <w:t>信息模型应用，相关应用符合</w:t>
      </w:r>
      <w:r w:rsidR="00F05E9E" w:rsidRPr="009E3A81">
        <w:rPr>
          <w:rFonts w:hint="eastAsia"/>
        </w:rPr>
        <w:t>表</w:t>
      </w:r>
      <w:r w:rsidR="00935D4C">
        <w:t>6</w:t>
      </w:r>
      <w:r w:rsidR="00F05E9E" w:rsidRPr="009E3A81">
        <w:rPr>
          <w:rFonts w:hint="eastAsia"/>
        </w:rPr>
        <w:t>的</w:t>
      </w:r>
      <w:r w:rsidRPr="009E3A81">
        <w:t>规定</w:t>
      </w:r>
      <w:r>
        <w:rPr>
          <w:spacing w:val="-2"/>
        </w:rPr>
        <w:t>。</w:t>
      </w:r>
    </w:p>
    <w:p w14:paraId="3150431F" w14:textId="2165F5B1" w:rsidR="00AF55A9" w:rsidRDefault="000A12F3" w:rsidP="00AF55A9">
      <w:pPr>
        <w:pStyle w:val="afff5"/>
        <w:spacing w:before="156" w:after="156"/>
      </w:pPr>
      <w:r>
        <w:rPr>
          <w:rFonts w:hint="eastAsia"/>
        </w:rPr>
        <w:t>设计阶段信息模型主要</w:t>
      </w:r>
      <w:r w:rsidR="00AF55A9">
        <w:t>应用</w:t>
      </w:r>
    </w:p>
    <w:tbl>
      <w:tblPr>
        <w:tblStyle w:val="TableNormal"/>
        <w:tblW w:w="5000" w:type="pct"/>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84"/>
        <w:gridCol w:w="3821"/>
        <w:gridCol w:w="1902"/>
        <w:gridCol w:w="2627"/>
      </w:tblGrid>
      <w:tr w:rsidR="001D2021" w:rsidRPr="006811A1" w14:paraId="48AD062E" w14:textId="77777777" w:rsidTr="00935D4C">
        <w:trPr>
          <w:trHeight w:val="397"/>
        </w:trPr>
        <w:tc>
          <w:tcPr>
            <w:tcW w:w="527" w:type="pct"/>
            <w:tcBorders>
              <w:top w:val="single" w:sz="8" w:space="0" w:color="auto"/>
              <w:bottom w:val="single" w:sz="8" w:space="0" w:color="auto"/>
            </w:tcBorders>
            <w:shd w:val="clear" w:color="auto" w:fill="auto"/>
            <w:vAlign w:val="center"/>
          </w:tcPr>
          <w:p w14:paraId="7E8DE2F4" w14:textId="77777777" w:rsidR="00AF55A9" w:rsidRPr="006811A1" w:rsidRDefault="00AF55A9" w:rsidP="006811A1">
            <w:pPr>
              <w:pStyle w:val="TableParagraph"/>
              <w:jc w:val="center"/>
              <w:rPr>
                <w:rFonts w:ascii="宋体" w:eastAsia="宋体" w:hAnsi="宋体" w:cs="宋体"/>
                <w:sz w:val="18"/>
                <w:szCs w:val="18"/>
              </w:rPr>
            </w:pPr>
            <w:bookmarkStart w:id="540" w:name="_Hlk167713175"/>
            <w:r w:rsidRPr="006811A1">
              <w:rPr>
                <w:rFonts w:ascii="宋体" w:eastAsia="宋体" w:hAnsi="宋体" w:cs="宋体"/>
                <w:sz w:val="18"/>
                <w:szCs w:val="18"/>
              </w:rPr>
              <w:t>序号</w:t>
            </w:r>
          </w:p>
        </w:tc>
        <w:tc>
          <w:tcPr>
            <w:tcW w:w="2047" w:type="pct"/>
            <w:tcBorders>
              <w:top w:val="single" w:sz="8" w:space="0" w:color="auto"/>
              <w:bottom w:val="single" w:sz="8" w:space="0" w:color="auto"/>
            </w:tcBorders>
            <w:shd w:val="clear" w:color="auto" w:fill="auto"/>
            <w:vAlign w:val="center"/>
          </w:tcPr>
          <w:p w14:paraId="24489710" w14:textId="77777777" w:rsidR="00AF55A9" w:rsidRPr="006811A1" w:rsidRDefault="00AF55A9" w:rsidP="006811A1">
            <w:pPr>
              <w:pStyle w:val="TableParagraph"/>
              <w:spacing w:before="9"/>
              <w:ind w:right="2"/>
              <w:jc w:val="center"/>
              <w:rPr>
                <w:rFonts w:ascii="宋体" w:eastAsia="宋体" w:hAnsi="宋体" w:cs="宋体"/>
                <w:sz w:val="18"/>
                <w:szCs w:val="18"/>
              </w:rPr>
            </w:pPr>
            <w:r w:rsidRPr="006811A1">
              <w:rPr>
                <w:rFonts w:ascii="宋体" w:eastAsia="宋体" w:hAnsi="宋体" w:cs="宋体"/>
                <w:sz w:val="18"/>
                <w:szCs w:val="18"/>
              </w:rPr>
              <w:t>应用类型</w:t>
            </w:r>
          </w:p>
        </w:tc>
        <w:tc>
          <w:tcPr>
            <w:tcW w:w="1019" w:type="pct"/>
            <w:tcBorders>
              <w:top w:val="single" w:sz="8" w:space="0" w:color="auto"/>
              <w:bottom w:val="single" w:sz="8" w:space="0" w:color="auto"/>
            </w:tcBorders>
            <w:shd w:val="clear" w:color="auto" w:fill="auto"/>
            <w:vAlign w:val="center"/>
          </w:tcPr>
          <w:p w14:paraId="0FD8145C" w14:textId="77777777" w:rsidR="00AF55A9" w:rsidRPr="006811A1" w:rsidRDefault="00AF55A9" w:rsidP="006811A1">
            <w:pPr>
              <w:pStyle w:val="TableParagraph"/>
              <w:spacing w:before="9"/>
              <w:jc w:val="center"/>
              <w:rPr>
                <w:rFonts w:ascii="宋体" w:eastAsia="宋体" w:hAnsi="宋体" w:cs="宋体"/>
                <w:sz w:val="18"/>
                <w:szCs w:val="18"/>
              </w:rPr>
            </w:pPr>
            <w:r w:rsidRPr="006811A1">
              <w:rPr>
                <w:rFonts w:ascii="宋体" w:eastAsia="宋体" w:hAnsi="宋体" w:cs="宋体"/>
                <w:sz w:val="18"/>
                <w:szCs w:val="18"/>
              </w:rPr>
              <w:t>初步设计</w:t>
            </w:r>
          </w:p>
        </w:tc>
        <w:tc>
          <w:tcPr>
            <w:tcW w:w="1407" w:type="pct"/>
            <w:tcBorders>
              <w:top w:val="single" w:sz="8" w:space="0" w:color="auto"/>
              <w:bottom w:val="single" w:sz="8" w:space="0" w:color="auto"/>
            </w:tcBorders>
            <w:shd w:val="clear" w:color="auto" w:fill="auto"/>
            <w:vAlign w:val="center"/>
          </w:tcPr>
          <w:p w14:paraId="6F91D533" w14:textId="77777777" w:rsidR="00AF55A9" w:rsidRPr="006811A1" w:rsidRDefault="00AF55A9" w:rsidP="006811A1">
            <w:pPr>
              <w:pStyle w:val="TableParagraph"/>
              <w:spacing w:before="9"/>
              <w:jc w:val="center"/>
              <w:rPr>
                <w:rFonts w:ascii="宋体" w:eastAsia="宋体" w:hAnsi="宋体" w:cs="宋体"/>
                <w:sz w:val="18"/>
                <w:szCs w:val="18"/>
              </w:rPr>
            </w:pPr>
            <w:r w:rsidRPr="006811A1">
              <w:rPr>
                <w:rFonts w:ascii="宋体" w:eastAsia="宋体" w:hAnsi="宋体" w:cs="宋体"/>
                <w:sz w:val="18"/>
                <w:szCs w:val="18"/>
              </w:rPr>
              <w:t>施工图设计</w:t>
            </w:r>
          </w:p>
        </w:tc>
      </w:tr>
      <w:tr w:rsidR="000A3C5D" w:rsidRPr="006811A1" w14:paraId="4EE00015" w14:textId="77777777" w:rsidTr="00935D4C">
        <w:trPr>
          <w:trHeight w:val="397"/>
        </w:trPr>
        <w:tc>
          <w:tcPr>
            <w:tcW w:w="527" w:type="pct"/>
            <w:tcBorders>
              <w:top w:val="single" w:sz="8" w:space="0" w:color="auto"/>
            </w:tcBorders>
            <w:shd w:val="clear" w:color="auto" w:fill="auto"/>
            <w:vAlign w:val="center"/>
          </w:tcPr>
          <w:p w14:paraId="30D2E7E8" w14:textId="77777777" w:rsidR="000A3C5D" w:rsidRPr="006811A1" w:rsidRDefault="000A3C5D" w:rsidP="006811A1">
            <w:pPr>
              <w:pStyle w:val="TableParagraph"/>
              <w:jc w:val="center"/>
              <w:rPr>
                <w:rFonts w:ascii="宋体" w:eastAsia="宋体" w:hAnsi="宋体" w:cs="宋体"/>
                <w:sz w:val="18"/>
                <w:szCs w:val="18"/>
              </w:rPr>
            </w:pPr>
            <w:bookmarkStart w:id="541" w:name="_Hlk166577656"/>
            <w:bookmarkEnd w:id="540"/>
            <w:r w:rsidRPr="006811A1">
              <w:rPr>
                <w:rFonts w:ascii="宋体" w:eastAsia="宋体" w:hAnsi="宋体" w:cs="宋体"/>
                <w:sz w:val="18"/>
                <w:szCs w:val="18"/>
              </w:rPr>
              <w:t>1</w:t>
            </w:r>
          </w:p>
        </w:tc>
        <w:tc>
          <w:tcPr>
            <w:tcW w:w="2047" w:type="pct"/>
            <w:tcBorders>
              <w:top w:val="single" w:sz="8" w:space="0" w:color="auto"/>
            </w:tcBorders>
            <w:shd w:val="clear" w:color="auto" w:fill="auto"/>
            <w:vAlign w:val="center"/>
          </w:tcPr>
          <w:p w14:paraId="261776EA" w14:textId="47D70185" w:rsidR="000A3C5D" w:rsidRPr="006811A1" w:rsidRDefault="000A3C5D" w:rsidP="006811A1">
            <w:pPr>
              <w:pStyle w:val="TableParagraph"/>
              <w:jc w:val="center"/>
              <w:rPr>
                <w:rFonts w:ascii="宋体" w:eastAsia="宋体" w:hAnsi="宋体" w:cs="宋体"/>
                <w:sz w:val="18"/>
                <w:szCs w:val="18"/>
              </w:rPr>
            </w:pPr>
            <w:r w:rsidRPr="006811A1">
              <w:rPr>
                <w:rFonts w:ascii="宋体" w:eastAsia="宋体" w:hAnsi="宋体" w:cs="宋体"/>
                <w:sz w:val="18"/>
                <w:szCs w:val="18"/>
              </w:rPr>
              <w:t>可视化</w:t>
            </w:r>
            <w:r w:rsidRPr="006811A1">
              <w:rPr>
                <w:rFonts w:ascii="宋体" w:eastAsia="宋体" w:hAnsi="宋体" w:cs="宋体" w:hint="eastAsia"/>
                <w:sz w:val="18"/>
                <w:szCs w:val="18"/>
                <w:lang w:eastAsia="zh-CN"/>
              </w:rPr>
              <w:t>应用</w:t>
            </w:r>
          </w:p>
        </w:tc>
        <w:tc>
          <w:tcPr>
            <w:tcW w:w="1019" w:type="pct"/>
            <w:tcBorders>
              <w:top w:val="single" w:sz="8" w:space="0" w:color="auto"/>
            </w:tcBorders>
            <w:shd w:val="clear" w:color="auto" w:fill="auto"/>
            <w:vAlign w:val="center"/>
          </w:tcPr>
          <w:p w14:paraId="6D39BB5B" w14:textId="63B398E6" w:rsidR="000A3C5D" w:rsidRPr="006811A1" w:rsidRDefault="000A3C5D"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tcBorders>
              <w:top w:val="single" w:sz="8" w:space="0" w:color="auto"/>
            </w:tcBorders>
            <w:shd w:val="clear" w:color="auto" w:fill="auto"/>
            <w:vAlign w:val="center"/>
          </w:tcPr>
          <w:p w14:paraId="5AD595C8" w14:textId="7BFD91EF" w:rsidR="000A3C5D" w:rsidRPr="006811A1" w:rsidRDefault="000A3C5D"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bookmarkEnd w:id="541"/>
      <w:tr w:rsidR="00AA36E0" w:rsidRPr="006811A1" w14:paraId="1F620629" w14:textId="77777777" w:rsidTr="00935D4C">
        <w:trPr>
          <w:trHeight w:val="397"/>
        </w:trPr>
        <w:tc>
          <w:tcPr>
            <w:tcW w:w="527" w:type="pct"/>
            <w:shd w:val="clear" w:color="auto" w:fill="auto"/>
            <w:vAlign w:val="center"/>
          </w:tcPr>
          <w:p w14:paraId="02700B16" w14:textId="47B289B0"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sz w:val="18"/>
                <w:szCs w:val="18"/>
              </w:rPr>
              <w:t>2</w:t>
            </w:r>
          </w:p>
        </w:tc>
        <w:tc>
          <w:tcPr>
            <w:tcW w:w="2047" w:type="pct"/>
            <w:shd w:val="clear" w:color="auto" w:fill="auto"/>
            <w:vAlign w:val="center"/>
          </w:tcPr>
          <w:p w14:paraId="1F65FC39" w14:textId="2759055F"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hint="eastAsia"/>
                <w:sz w:val="18"/>
                <w:szCs w:val="18"/>
                <w:lang w:eastAsia="zh-CN"/>
              </w:rPr>
              <w:t>碰撞检查</w:t>
            </w:r>
          </w:p>
        </w:tc>
        <w:tc>
          <w:tcPr>
            <w:tcW w:w="1019" w:type="pct"/>
            <w:shd w:val="clear" w:color="auto" w:fill="auto"/>
            <w:vAlign w:val="center"/>
          </w:tcPr>
          <w:p w14:paraId="2689D726" w14:textId="1D2FDE96"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110F9F61" w14:textId="507AE87F"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AA36E0" w:rsidRPr="006811A1" w14:paraId="3461DF83" w14:textId="77777777" w:rsidTr="00935D4C">
        <w:trPr>
          <w:trHeight w:val="397"/>
        </w:trPr>
        <w:tc>
          <w:tcPr>
            <w:tcW w:w="527" w:type="pct"/>
            <w:shd w:val="clear" w:color="auto" w:fill="auto"/>
            <w:vAlign w:val="center"/>
          </w:tcPr>
          <w:p w14:paraId="6D1903A5" w14:textId="16363F55"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sz w:val="18"/>
                <w:szCs w:val="18"/>
              </w:rPr>
              <w:t>3</w:t>
            </w:r>
          </w:p>
        </w:tc>
        <w:tc>
          <w:tcPr>
            <w:tcW w:w="2047" w:type="pct"/>
            <w:shd w:val="clear" w:color="auto" w:fill="auto"/>
            <w:vAlign w:val="center"/>
          </w:tcPr>
          <w:p w14:paraId="73ADCFCB" w14:textId="3A2868A3"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sz w:val="18"/>
                <w:szCs w:val="18"/>
              </w:rPr>
              <w:t>方案比选</w:t>
            </w:r>
          </w:p>
        </w:tc>
        <w:tc>
          <w:tcPr>
            <w:tcW w:w="1019" w:type="pct"/>
            <w:shd w:val="clear" w:color="auto" w:fill="auto"/>
            <w:vAlign w:val="center"/>
          </w:tcPr>
          <w:p w14:paraId="6E098C83" w14:textId="3B42F701"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7F6081D6" w14:textId="130AA746" w:rsidR="00AA36E0" w:rsidRPr="006811A1" w:rsidRDefault="00AA36E0"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F3665C" w:rsidRPr="006811A1" w14:paraId="22CE47B3" w14:textId="77777777" w:rsidTr="00935D4C">
        <w:trPr>
          <w:trHeight w:val="397"/>
        </w:trPr>
        <w:tc>
          <w:tcPr>
            <w:tcW w:w="527" w:type="pct"/>
            <w:shd w:val="clear" w:color="auto" w:fill="auto"/>
            <w:vAlign w:val="center"/>
          </w:tcPr>
          <w:p w14:paraId="5AE50597" w14:textId="4BCD4970"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4</w:t>
            </w:r>
          </w:p>
        </w:tc>
        <w:tc>
          <w:tcPr>
            <w:tcW w:w="2047" w:type="pct"/>
            <w:shd w:val="clear" w:color="auto" w:fill="auto"/>
            <w:vAlign w:val="center"/>
          </w:tcPr>
          <w:p w14:paraId="1F144C4C" w14:textId="1D872FFF"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模型出图</w:t>
            </w:r>
          </w:p>
        </w:tc>
        <w:tc>
          <w:tcPr>
            <w:tcW w:w="1019" w:type="pct"/>
            <w:shd w:val="clear" w:color="auto" w:fill="auto"/>
            <w:vAlign w:val="center"/>
          </w:tcPr>
          <w:p w14:paraId="68BFBC4D" w14:textId="66490919"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1EA7B4C2" w14:textId="1AEEFE84"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F3665C" w:rsidRPr="006811A1" w14:paraId="181B287A" w14:textId="77777777" w:rsidTr="00935D4C">
        <w:trPr>
          <w:trHeight w:val="397"/>
        </w:trPr>
        <w:tc>
          <w:tcPr>
            <w:tcW w:w="527" w:type="pct"/>
            <w:shd w:val="clear" w:color="auto" w:fill="auto"/>
            <w:vAlign w:val="center"/>
          </w:tcPr>
          <w:p w14:paraId="76F1AD00" w14:textId="5DA6E026"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5</w:t>
            </w:r>
          </w:p>
        </w:tc>
        <w:tc>
          <w:tcPr>
            <w:tcW w:w="2047" w:type="pct"/>
            <w:shd w:val="clear" w:color="auto" w:fill="auto"/>
            <w:vAlign w:val="center"/>
          </w:tcPr>
          <w:p w14:paraId="3086C5A6" w14:textId="65F1F59B"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工程量统计</w:t>
            </w:r>
          </w:p>
        </w:tc>
        <w:tc>
          <w:tcPr>
            <w:tcW w:w="1019" w:type="pct"/>
            <w:shd w:val="clear" w:color="auto" w:fill="auto"/>
            <w:vAlign w:val="center"/>
          </w:tcPr>
          <w:p w14:paraId="3D593378" w14:textId="0E68396B"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221844FB" w14:textId="4F6F65E2"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F3665C" w:rsidRPr="006811A1" w14:paraId="71595CFE" w14:textId="77777777" w:rsidTr="00935D4C">
        <w:trPr>
          <w:trHeight w:val="397"/>
        </w:trPr>
        <w:tc>
          <w:tcPr>
            <w:tcW w:w="527" w:type="pct"/>
            <w:shd w:val="clear" w:color="auto" w:fill="auto"/>
            <w:vAlign w:val="center"/>
          </w:tcPr>
          <w:p w14:paraId="440B4296" w14:textId="7FA468CA"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6</w:t>
            </w:r>
          </w:p>
        </w:tc>
        <w:tc>
          <w:tcPr>
            <w:tcW w:w="2047" w:type="pct"/>
            <w:shd w:val="clear" w:color="auto" w:fill="auto"/>
            <w:vAlign w:val="center"/>
          </w:tcPr>
          <w:p w14:paraId="7F065AD7" w14:textId="6154F77B"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施工组织</w:t>
            </w:r>
            <w:r w:rsidRPr="006811A1">
              <w:rPr>
                <w:rFonts w:ascii="宋体" w:eastAsia="宋体" w:hAnsi="宋体" w:cs="宋体" w:hint="eastAsia"/>
                <w:sz w:val="18"/>
                <w:szCs w:val="18"/>
                <w:lang w:eastAsia="zh-CN"/>
              </w:rPr>
              <w:t>模拟</w:t>
            </w:r>
          </w:p>
        </w:tc>
        <w:tc>
          <w:tcPr>
            <w:tcW w:w="1019" w:type="pct"/>
            <w:shd w:val="clear" w:color="auto" w:fill="auto"/>
            <w:vAlign w:val="center"/>
          </w:tcPr>
          <w:p w14:paraId="31D7EEF4" w14:textId="13A70B51"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43F6E26E" w14:textId="0A69EFE8" w:rsidR="00F3665C" w:rsidRPr="006811A1" w:rsidRDefault="00F3665C" w:rsidP="00F3665C">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342B65" w:rsidRPr="006811A1" w14:paraId="07C52EC0" w14:textId="77777777" w:rsidTr="00935D4C">
        <w:trPr>
          <w:trHeight w:val="397"/>
        </w:trPr>
        <w:tc>
          <w:tcPr>
            <w:tcW w:w="527" w:type="pct"/>
            <w:shd w:val="clear" w:color="auto" w:fill="auto"/>
            <w:vAlign w:val="center"/>
          </w:tcPr>
          <w:p w14:paraId="6E29BA9F" w14:textId="09687A3D" w:rsidR="00342B65" w:rsidRPr="006811A1" w:rsidRDefault="00342B65" w:rsidP="00342B65">
            <w:pPr>
              <w:pStyle w:val="TableParagraph"/>
              <w:jc w:val="center"/>
              <w:rPr>
                <w:rFonts w:ascii="宋体" w:eastAsia="宋体" w:hAnsi="宋体" w:cs="宋体"/>
                <w:sz w:val="18"/>
                <w:szCs w:val="18"/>
              </w:rPr>
            </w:pPr>
            <w:r w:rsidRPr="006811A1">
              <w:rPr>
                <w:rFonts w:ascii="宋体" w:eastAsia="宋体" w:hAnsi="宋体" w:cs="宋体"/>
                <w:sz w:val="18"/>
                <w:szCs w:val="18"/>
              </w:rPr>
              <w:t>7</w:t>
            </w:r>
          </w:p>
        </w:tc>
        <w:tc>
          <w:tcPr>
            <w:tcW w:w="2047" w:type="pct"/>
            <w:shd w:val="clear" w:color="auto" w:fill="auto"/>
            <w:vAlign w:val="center"/>
          </w:tcPr>
          <w:p w14:paraId="51E96151" w14:textId="082618DB" w:rsidR="00342B65" w:rsidRPr="006811A1" w:rsidRDefault="00342B65" w:rsidP="00342B65">
            <w:pPr>
              <w:pStyle w:val="TableParagraph"/>
              <w:jc w:val="center"/>
              <w:rPr>
                <w:rFonts w:ascii="宋体" w:eastAsia="宋体" w:hAnsi="宋体" w:cs="宋体"/>
                <w:sz w:val="18"/>
                <w:szCs w:val="18"/>
              </w:rPr>
            </w:pPr>
            <w:r w:rsidRPr="006811A1">
              <w:rPr>
                <w:rFonts w:ascii="宋体" w:eastAsia="宋体" w:hAnsi="宋体" w:cs="宋体"/>
                <w:sz w:val="18"/>
                <w:szCs w:val="18"/>
              </w:rPr>
              <w:t>仿真分析</w:t>
            </w:r>
          </w:p>
        </w:tc>
        <w:tc>
          <w:tcPr>
            <w:tcW w:w="1019" w:type="pct"/>
            <w:shd w:val="clear" w:color="auto" w:fill="auto"/>
            <w:vAlign w:val="center"/>
          </w:tcPr>
          <w:p w14:paraId="01474E80" w14:textId="389440DB" w:rsidR="00342B65" w:rsidRPr="006811A1" w:rsidRDefault="00342B65" w:rsidP="00342B65">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279B3175" w14:textId="2A88ED59" w:rsidR="00342B65" w:rsidRPr="006811A1" w:rsidRDefault="00342B65" w:rsidP="00342B65">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BF2324" w:rsidRPr="006811A1" w14:paraId="5A2DAF87" w14:textId="77777777" w:rsidTr="00F3665C">
        <w:trPr>
          <w:trHeight w:val="397"/>
        </w:trPr>
        <w:tc>
          <w:tcPr>
            <w:tcW w:w="527" w:type="pct"/>
            <w:shd w:val="clear" w:color="auto" w:fill="auto"/>
            <w:vAlign w:val="center"/>
          </w:tcPr>
          <w:p w14:paraId="6FF25305" w14:textId="1D5C269C"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8</w:t>
            </w:r>
          </w:p>
        </w:tc>
        <w:tc>
          <w:tcPr>
            <w:tcW w:w="2047" w:type="pct"/>
            <w:shd w:val="clear" w:color="auto" w:fill="auto"/>
            <w:vAlign w:val="center"/>
          </w:tcPr>
          <w:p w14:paraId="3E67CCB8" w14:textId="7341F387"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场地分析</w:t>
            </w:r>
          </w:p>
        </w:tc>
        <w:tc>
          <w:tcPr>
            <w:tcW w:w="1019" w:type="pct"/>
            <w:shd w:val="clear" w:color="auto" w:fill="auto"/>
            <w:vAlign w:val="center"/>
          </w:tcPr>
          <w:p w14:paraId="2F2589E2" w14:textId="44287F79"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4E27712D" w14:textId="60AF217E"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BF2324" w:rsidRPr="006811A1" w14:paraId="5CB2F359" w14:textId="77777777" w:rsidTr="00F3665C">
        <w:trPr>
          <w:trHeight w:val="397"/>
        </w:trPr>
        <w:tc>
          <w:tcPr>
            <w:tcW w:w="527" w:type="pct"/>
            <w:shd w:val="clear" w:color="auto" w:fill="auto"/>
            <w:vAlign w:val="center"/>
          </w:tcPr>
          <w:p w14:paraId="25B3A244" w14:textId="39A4C520"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9</w:t>
            </w:r>
          </w:p>
        </w:tc>
        <w:tc>
          <w:tcPr>
            <w:tcW w:w="2047" w:type="pct"/>
            <w:shd w:val="clear" w:color="auto" w:fill="auto"/>
            <w:vAlign w:val="center"/>
          </w:tcPr>
          <w:p w14:paraId="7764C478" w14:textId="72877CE2"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结构计算交互</w:t>
            </w:r>
          </w:p>
        </w:tc>
        <w:tc>
          <w:tcPr>
            <w:tcW w:w="1019" w:type="pct"/>
            <w:shd w:val="clear" w:color="auto" w:fill="auto"/>
            <w:vAlign w:val="center"/>
          </w:tcPr>
          <w:p w14:paraId="6FD23184" w14:textId="52CED087"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c>
          <w:tcPr>
            <w:tcW w:w="1407" w:type="pct"/>
            <w:shd w:val="clear" w:color="auto" w:fill="auto"/>
            <w:vAlign w:val="center"/>
          </w:tcPr>
          <w:p w14:paraId="6DC293F4" w14:textId="6322BC1C" w:rsidR="00BF2324" w:rsidRPr="006811A1" w:rsidRDefault="00BF2324" w:rsidP="006811A1">
            <w:pPr>
              <w:pStyle w:val="TableParagraph"/>
              <w:jc w:val="center"/>
              <w:rPr>
                <w:rFonts w:ascii="宋体" w:eastAsia="宋体" w:hAnsi="宋体" w:cs="宋体"/>
                <w:sz w:val="18"/>
                <w:szCs w:val="18"/>
              </w:rPr>
            </w:pPr>
            <w:r w:rsidRPr="006811A1">
              <w:rPr>
                <w:rFonts w:ascii="宋体" w:eastAsia="宋体" w:hAnsi="宋体" w:cs="宋体"/>
                <w:sz w:val="18"/>
                <w:szCs w:val="18"/>
              </w:rPr>
              <w:t>○</w:t>
            </w:r>
          </w:p>
        </w:tc>
      </w:tr>
      <w:tr w:rsidR="00BF2324" w:rsidRPr="006811A1" w14:paraId="29C2E03A" w14:textId="77777777" w:rsidTr="00F3665C">
        <w:trPr>
          <w:trHeight w:val="397"/>
        </w:trPr>
        <w:tc>
          <w:tcPr>
            <w:tcW w:w="5000" w:type="pct"/>
            <w:gridSpan w:val="4"/>
            <w:shd w:val="clear" w:color="auto" w:fill="auto"/>
            <w:vAlign w:val="center"/>
          </w:tcPr>
          <w:p w14:paraId="69C0EFF8" w14:textId="3616699C" w:rsidR="00BF2324" w:rsidRPr="009035F9" w:rsidRDefault="00BF2324" w:rsidP="006811A1">
            <w:pPr>
              <w:pStyle w:val="affff7"/>
              <w:rPr>
                <w:lang w:eastAsia="zh-CN"/>
              </w:rPr>
            </w:pPr>
            <w:r>
              <w:rPr>
                <w:lang w:eastAsia="zh-CN"/>
              </w:rPr>
              <w:t>表中</w:t>
            </w:r>
            <w:r w:rsidRPr="00AD4213">
              <w:rPr>
                <w:lang w:eastAsia="zh-CN"/>
              </w:rPr>
              <w:t>“</w:t>
            </w:r>
            <w:r w:rsidRPr="00030C7C">
              <w:rPr>
                <w:rFonts w:hint="eastAsia"/>
                <w:lang w:eastAsia="zh-CN"/>
              </w:rPr>
              <w:t>▲</w:t>
            </w:r>
            <w:r>
              <w:rPr>
                <w:lang w:eastAsia="zh-CN"/>
              </w:rPr>
              <w:t>”</w:t>
            </w:r>
            <w:r>
              <w:rPr>
                <w:lang w:eastAsia="zh-CN"/>
              </w:rPr>
              <w:t>表示</w:t>
            </w:r>
            <w:r>
              <w:rPr>
                <w:lang w:eastAsia="zh-CN"/>
              </w:rPr>
              <w:t>“</w:t>
            </w:r>
            <w:r>
              <w:rPr>
                <w:lang w:eastAsia="zh-CN"/>
              </w:rPr>
              <w:t>应选择的应用</w:t>
            </w:r>
            <w:r>
              <w:rPr>
                <w:lang w:eastAsia="zh-CN"/>
              </w:rPr>
              <w:t>”</w:t>
            </w:r>
            <w:r>
              <w:rPr>
                <w:lang w:eastAsia="zh-CN"/>
              </w:rPr>
              <w:t>，</w:t>
            </w:r>
            <w:r>
              <w:rPr>
                <w:lang w:eastAsia="zh-CN"/>
              </w:rPr>
              <w:t>“</w:t>
            </w:r>
            <w:r w:rsidRPr="00AD4213">
              <w:rPr>
                <w:rFonts w:hint="eastAsia"/>
                <w:lang w:eastAsia="zh-CN"/>
              </w:rPr>
              <w:t>△</w:t>
            </w:r>
            <w:r w:rsidRPr="00AD4213">
              <w:rPr>
                <w:lang w:eastAsia="zh-CN"/>
              </w:rPr>
              <w:t>”</w:t>
            </w:r>
            <w:r>
              <w:rPr>
                <w:lang w:eastAsia="zh-CN"/>
              </w:rPr>
              <w:t>表示</w:t>
            </w:r>
            <w:r>
              <w:rPr>
                <w:lang w:eastAsia="zh-CN"/>
              </w:rPr>
              <w:t>“</w:t>
            </w:r>
            <w:r>
              <w:rPr>
                <w:lang w:eastAsia="zh-CN"/>
              </w:rPr>
              <w:t>宜选择的应用</w:t>
            </w:r>
            <w:r>
              <w:rPr>
                <w:lang w:eastAsia="zh-CN"/>
              </w:rPr>
              <w:t>”</w:t>
            </w:r>
            <w:r>
              <w:rPr>
                <w:lang w:eastAsia="zh-CN"/>
              </w:rPr>
              <w:t>，</w:t>
            </w:r>
            <w:r>
              <w:rPr>
                <w:lang w:eastAsia="zh-CN"/>
              </w:rPr>
              <w:t>“</w:t>
            </w:r>
            <w:r w:rsidRPr="00030C7C">
              <w:rPr>
                <w:rFonts w:hint="eastAsia"/>
                <w:lang w:eastAsia="zh-CN"/>
              </w:rPr>
              <w:t>○</w:t>
            </w:r>
            <w:r>
              <w:rPr>
                <w:lang w:eastAsia="zh-CN"/>
              </w:rPr>
              <w:t>”</w:t>
            </w:r>
            <w:r>
              <w:rPr>
                <w:lang w:eastAsia="zh-CN"/>
              </w:rPr>
              <w:t>表示</w:t>
            </w:r>
            <w:r>
              <w:rPr>
                <w:lang w:eastAsia="zh-CN"/>
              </w:rPr>
              <w:t>“</w:t>
            </w:r>
            <w:r>
              <w:rPr>
                <w:lang w:eastAsia="zh-CN"/>
              </w:rPr>
              <w:t>可选择的应用</w:t>
            </w:r>
            <w:r w:rsidRPr="00AD4213">
              <w:rPr>
                <w:lang w:eastAsia="zh-CN"/>
              </w:rPr>
              <w:t>”</w:t>
            </w:r>
            <w:r>
              <w:rPr>
                <w:lang w:eastAsia="zh-CN"/>
              </w:rPr>
              <w:t>。</w:t>
            </w:r>
          </w:p>
        </w:tc>
      </w:tr>
    </w:tbl>
    <w:p w14:paraId="49A13B4B" w14:textId="07EA0C3A" w:rsidR="00AF55A9" w:rsidRDefault="00AF55A9" w:rsidP="00AF55A9">
      <w:pPr>
        <w:pStyle w:val="affff1"/>
        <w:spacing w:before="156" w:after="156"/>
        <w:rPr>
          <w:rFonts w:hAnsi="黑体" w:cs="黑体"/>
        </w:rPr>
      </w:pPr>
      <w:r>
        <w:rPr>
          <w:rFonts w:hAnsi="黑体" w:cs="黑体"/>
          <w:spacing w:val="-1"/>
        </w:rPr>
        <w:t>可视化</w:t>
      </w:r>
      <w:r w:rsidRPr="00AF55A9">
        <w:t>应用</w:t>
      </w:r>
    </w:p>
    <w:p w14:paraId="496C857C" w14:textId="44A0A693" w:rsidR="00AF55A9" w:rsidRDefault="00AF55A9" w:rsidP="00AF55A9">
      <w:pPr>
        <w:pStyle w:val="affffffffff5"/>
      </w:pPr>
      <w:r>
        <w:rPr>
          <w:spacing w:val="-2"/>
        </w:rPr>
        <w:t>信</w:t>
      </w:r>
      <w:r w:rsidRPr="009E3A81">
        <w:t>息模型宜根据可视化应用需求对模型进行组装。</w:t>
      </w:r>
    </w:p>
    <w:p w14:paraId="6349CCB2" w14:textId="69ED4444" w:rsidR="00AF55A9" w:rsidRDefault="00AF55A9" w:rsidP="00AF55A9">
      <w:pPr>
        <w:pStyle w:val="affffffffff5"/>
      </w:pPr>
      <w:r w:rsidRPr="009E3A81">
        <w:t>可视化应用宜</w:t>
      </w:r>
      <w:r w:rsidRPr="00AF55A9">
        <w:t>融合</w:t>
      </w:r>
      <w:r w:rsidRPr="009E3A81">
        <w:t>地形、影像、构筑物、地灾、城镇规划、断裂带等环境数据。</w:t>
      </w:r>
    </w:p>
    <w:p w14:paraId="213EC306" w14:textId="46975BAF" w:rsidR="00AF55A9" w:rsidRDefault="00AF55A9" w:rsidP="00AF55A9">
      <w:pPr>
        <w:pStyle w:val="affffffffff5"/>
      </w:pPr>
      <w:r w:rsidRPr="009E3A81">
        <w:t>可视化应用宜贯穿设计各阶段，利用信息模型三维可视化的特点，开展空间协调、方案展示、漫游和设计交底等应用。</w:t>
      </w:r>
    </w:p>
    <w:p w14:paraId="6499E5B4" w14:textId="4A77304B" w:rsidR="00AF55A9" w:rsidRDefault="00AF55A9" w:rsidP="00AF55A9">
      <w:pPr>
        <w:pStyle w:val="affffffffff5"/>
      </w:pPr>
      <w:r w:rsidRPr="009E3A81">
        <w:t>可视化</w:t>
      </w:r>
      <w:r w:rsidRPr="00AF55A9">
        <w:t>应用</w:t>
      </w:r>
      <w:r w:rsidRPr="009E3A81">
        <w:t>的内容宜包括公路工程设施与周围环境的协调，交通组织模拟，重点、难点和隐蔽工程的展示等。</w:t>
      </w:r>
    </w:p>
    <w:p w14:paraId="7F0E2831" w14:textId="6963014C" w:rsidR="00AF55A9" w:rsidRDefault="00AF55A9" w:rsidP="00EA1653">
      <w:pPr>
        <w:pStyle w:val="affffffffff5"/>
      </w:pPr>
      <w:r w:rsidRPr="009E3A81">
        <w:t>可视化</w:t>
      </w:r>
      <w:r w:rsidRPr="00AF55A9">
        <w:t>应用</w:t>
      </w:r>
      <w:r w:rsidRPr="009E3A81">
        <w:t>手段可包括虚拟漫游、</w:t>
      </w:r>
      <w:r w:rsidR="00EA1653" w:rsidRPr="00EA1653">
        <w:rPr>
          <w:rFonts w:hint="eastAsia"/>
        </w:rPr>
        <w:t>虚拟现实</w:t>
      </w:r>
      <w:r w:rsidR="00EA1653">
        <w:rPr>
          <w:rFonts w:hint="eastAsia"/>
        </w:rPr>
        <w:t>（</w:t>
      </w:r>
      <w:r w:rsidR="00EA1653" w:rsidRPr="009E3A81">
        <w:t>VR</w:t>
      </w:r>
      <w:r w:rsidR="00EA1653">
        <w:rPr>
          <w:rFonts w:hint="eastAsia"/>
        </w:rPr>
        <w:t>）</w:t>
      </w:r>
      <w:r w:rsidRPr="009E3A81">
        <w:t>、</w:t>
      </w:r>
      <w:r w:rsidR="00EA1653">
        <w:rPr>
          <w:rFonts w:ascii="Arial" w:hAnsi="Arial" w:cs="Arial"/>
          <w:color w:val="333333"/>
          <w:sz w:val="20"/>
          <w:shd w:val="clear" w:color="auto" w:fill="FFFFFF"/>
        </w:rPr>
        <w:t>增强现实</w:t>
      </w:r>
      <w:r w:rsidR="00EA1653">
        <w:rPr>
          <w:rFonts w:hint="eastAsia"/>
        </w:rPr>
        <w:t>（</w:t>
      </w:r>
      <w:r w:rsidR="00EA1653" w:rsidRPr="009E3A81">
        <w:t>AR</w:t>
      </w:r>
      <w:r w:rsidR="00EA1653">
        <w:rPr>
          <w:rFonts w:hint="eastAsia"/>
        </w:rPr>
        <w:t>）</w:t>
      </w:r>
      <w:r w:rsidRPr="009E3A81">
        <w:t>等。</w:t>
      </w:r>
    </w:p>
    <w:p w14:paraId="5D28DF07" w14:textId="19702773" w:rsidR="00AF55A9" w:rsidRPr="00B27726" w:rsidRDefault="00AF55A9" w:rsidP="00AF55A9">
      <w:pPr>
        <w:pStyle w:val="affffffffff5"/>
      </w:pPr>
      <w:r w:rsidRPr="009E3A81">
        <w:t>可视化</w:t>
      </w:r>
      <w:r w:rsidRPr="00AF55A9">
        <w:t>应用</w:t>
      </w:r>
      <w:r w:rsidRPr="009E3A81">
        <w:t>成果可包括视频动画、渲染效果图片、模型截图、报告等</w:t>
      </w:r>
      <w:r>
        <w:rPr>
          <w:spacing w:val="-2"/>
        </w:rPr>
        <w:t>。</w:t>
      </w:r>
    </w:p>
    <w:p w14:paraId="05608226" w14:textId="77777777" w:rsidR="008225A0" w:rsidRDefault="008225A0" w:rsidP="008225A0">
      <w:pPr>
        <w:pStyle w:val="affff1"/>
        <w:spacing w:before="156" w:after="156"/>
        <w:rPr>
          <w:rFonts w:hAnsi="黑体" w:cs="黑体"/>
        </w:rPr>
      </w:pPr>
      <w:r>
        <w:rPr>
          <w:rFonts w:hAnsi="黑体" w:cs="黑体" w:hint="eastAsia"/>
          <w:spacing w:val="-1"/>
        </w:rPr>
        <w:lastRenderedPageBreak/>
        <w:t>碰撞检查</w:t>
      </w:r>
    </w:p>
    <w:p w14:paraId="626D9B3C" w14:textId="77777777" w:rsidR="008225A0" w:rsidRDefault="008225A0" w:rsidP="008225A0">
      <w:pPr>
        <w:pStyle w:val="affffffffff5"/>
      </w:pPr>
      <w:r w:rsidRPr="00AF55A9">
        <w:t>设计阶段</w:t>
      </w:r>
      <w:r>
        <w:rPr>
          <w:rFonts w:hint="eastAsia"/>
        </w:rPr>
        <w:t>应</w:t>
      </w:r>
      <w:r>
        <w:rPr>
          <w:rFonts w:hint="eastAsia"/>
          <w:spacing w:val="-2"/>
        </w:rPr>
        <w:t>使用信息模型开展专业内和专业间的</w:t>
      </w:r>
      <w:r>
        <w:rPr>
          <w:rFonts w:hint="eastAsia"/>
        </w:rPr>
        <w:t>构件冲突检查</w:t>
      </w:r>
      <w:r>
        <w:rPr>
          <w:rFonts w:hint="eastAsia"/>
          <w:spacing w:val="-2"/>
        </w:rPr>
        <w:t>，以及公路工程设施与周边设施、规划条件等</w:t>
      </w:r>
      <w:r>
        <w:rPr>
          <w:rFonts w:hint="eastAsia"/>
        </w:rPr>
        <w:t>空间冲突检查</w:t>
      </w:r>
      <w:r w:rsidRPr="009E3A81">
        <w:t>。</w:t>
      </w:r>
    </w:p>
    <w:p w14:paraId="21E925D0" w14:textId="77777777" w:rsidR="008225A0" w:rsidRDefault="008225A0" w:rsidP="008225A0">
      <w:pPr>
        <w:pStyle w:val="affffffffff5"/>
      </w:pPr>
      <w:r>
        <w:rPr>
          <w:rFonts w:hint="eastAsia"/>
        </w:rPr>
        <w:t>碰撞检查应</w:t>
      </w:r>
      <w:r w:rsidRPr="009E3A81">
        <w:t>形成检查报告。</w:t>
      </w:r>
    </w:p>
    <w:p w14:paraId="0400F9DF" w14:textId="575AA50C" w:rsidR="00AF55A9" w:rsidRDefault="00AF55A9" w:rsidP="00AF55A9">
      <w:pPr>
        <w:pStyle w:val="affff1"/>
        <w:spacing w:before="156" w:after="156"/>
        <w:rPr>
          <w:rFonts w:hAnsi="黑体" w:cs="黑体"/>
        </w:rPr>
      </w:pPr>
      <w:r w:rsidRPr="00AF55A9">
        <w:t>方案比选</w:t>
      </w:r>
    </w:p>
    <w:p w14:paraId="347E89D3" w14:textId="56F3F96D" w:rsidR="00AF55A9" w:rsidRDefault="009663DC" w:rsidP="00AF55A9">
      <w:pPr>
        <w:pStyle w:val="affffffffff5"/>
      </w:pPr>
      <w:r>
        <w:rPr>
          <w:rFonts w:hint="eastAsia"/>
          <w:spacing w:val="-2"/>
        </w:rPr>
        <w:t>设计阶段</w:t>
      </w:r>
      <w:r w:rsidR="00AF55A9" w:rsidRPr="009E3A81">
        <w:t>宜</w:t>
      </w:r>
      <w:r w:rsidR="006735FD">
        <w:rPr>
          <w:rFonts w:hint="eastAsia"/>
          <w:spacing w:val="-2"/>
        </w:rPr>
        <w:t>使用</w:t>
      </w:r>
      <w:r w:rsidR="00AF55A9" w:rsidRPr="009E3A81">
        <w:t>信息模型开展不同</w:t>
      </w:r>
      <w:r>
        <w:rPr>
          <w:rFonts w:hint="eastAsia"/>
        </w:rPr>
        <w:t>设计</w:t>
      </w:r>
      <w:r w:rsidR="00AF55A9" w:rsidRPr="009E3A81">
        <w:t>方案可行性、功能性、经济性和美观性等方面的比选。</w:t>
      </w:r>
    </w:p>
    <w:p w14:paraId="69E1471F" w14:textId="78C5F8A1" w:rsidR="00AF55A9" w:rsidRPr="00940527" w:rsidRDefault="00AF55A9" w:rsidP="00AF55A9">
      <w:pPr>
        <w:pStyle w:val="affffffffff5"/>
      </w:pPr>
      <w:r w:rsidRPr="00940527">
        <w:t>方案比选宜通过参数化技术手段提取设计指标，在比选方案中进行量化对比分析。</w:t>
      </w:r>
    </w:p>
    <w:p w14:paraId="02725AE4" w14:textId="4C8D3E0C" w:rsidR="00AF55A9" w:rsidRPr="00940527" w:rsidRDefault="00AF55A9" w:rsidP="00AF55A9">
      <w:pPr>
        <w:pStyle w:val="affffffffff5"/>
      </w:pPr>
      <w:r w:rsidRPr="00940527">
        <w:t>方案比选的成果宜包括设计模型和比选报告</w:t>
      </w:r>
      <w:r w:rsidR="001D675A">
        <w:rPr>
          <w:rFonts w:hint="eastAsia"/>
        </w:rPr>
        <w:t>，并符合下列规定：</w:t>
      </w:r>
    </w:p>
    <w:p w14:paraId="78157C25" w14:textId="4DCC50DE" w:rsidR="00AF55A9" w:rsidRPr="00940527" w:rsidRDefault="00AF55A9" w:rsidP="001D245B">
      <w:pPr>
        <w:pStyle w:val="aff4"/>
        <w:numPr>
          <w:ilvl w:val="0"/>
          <w:numId w:val="19"/>
        </w:numPr>
      </w:pPr>
      <w:r w:rsidRPr="00940527">
        <w:rPr>
          <w:rFonts w:hint="eastAsia"/>
        </w:rPr>
        <w:t>设计模型宜体现项目路线走向、</w:t>
      </w:r>
      <w:r w:rsidR="001D675A">
        <w:rPr>
          <w:rFonts w:hint="eastAsia"/>
        </w:rPr>
        <w:t>互通方案、</w:t>
      </w:r>
      <w:r w:rsidRPr="00940527">
        <w:rPr>
          <w:rFonts w:hint="eastAsia"/>
        </w:rPr>
        <w:t>结构方案等需要比选的内容</w:t>
      </w:r>
      <w:r w:rsidR="007328EB">
        <w:rPr>
          <w:rFonts w:hint="eastAsia"/>
        </w:rPr>
        <w:t>；</w:t>
      </w:r>
    </w:p>
    <w:p w14:paraId="11A61F87" w14:textId="6D463B52" w:rsidR="00AF55A9" w:rsidRPr="00D12ABB" w:rsidRDefault="00AF55A9" w:rsidP="00940527">
      <w:pPr>
        <w:pStyle w:val="aff4"/>
        <w:rPr>
          <w:rFonts w:hAnsi="宋体" w:cs="宋体"/>
          <w:sz w:val="24"/>
          <w:szCs w:val="24"/>
        </w:rPr>
      </w:pPr>
      <w:r w:rsidRPr="00940527">
        <w:rPr>
          <w:rFonts w:hint="eastAsia"/>
        </w:rPr>
        <w:t>比选报告宜包含体现项目的模型截图、图纸和方案对比分析说明。</w:t>
      </w:r>
    </w:p>
    <w:p w14:paraId="30F1F914" w14:textId="77777777" w:rsidR="00437C2E" w:rsidRDefault="00437C2E" w:rsidP="00437C2E">
      <w:pPr>
        <w:pStyle w:val="affff1"/>
        <w:spacing w:before="156" w:after="156"/>
        <w:rPr>
          <w:rFonts w:hAnsi="黑体" w:cs="黑体"/>
        </w:rPr>
      </w:pPr>
      <w:r>
        <w:rPr>
          <w:rFonts w:hAnsi="黑体" w:cs="黑体"/>
          <w:spacing w:val="-1"/>
        </w:rPr>
        <w:t>模型出图</w:t>
      </w:r>
    </w:p>
    <w:p w14:paraId="4DED4A22" w14:textId="7E19B1BD" w:rsidR="00437C2E" w:rsidRDefault="000829A1" w:rsidP="00437C2E">
      <w:pPr>
        <w:pStyle w:val="affffffffff5"/>
      </w:pPr>
      <w:r w:rsidRPr="00AF55A9">
        <w:t>设计阶段</w:t>
      </w:r>
      <w:r w:rsidR="00437C2E" w:rsidRPr="009E3A81">
        <w:t>宜使用信息模型输出</w:t>
      </w:r>
      <w:r w:rsidR="00A12246">
        <w:rPr>
          <w:rFonts w:hint="eastAsia"/>
        </w:rPr>
        <w:t>各专业</w:t>
      </w:r>
      <w:r w:rsidR="00437C2E" w:rsidRPr="009E3A81">
        <w:t>图纸。</w:t>
      </w:r>
    </w:p>
    <w:p w14:paraId="2341DA56" w14:textId="3AC4A555" w:rsidR="00437C2E" w:rsidRDefault="00437C2E" w:rsidP="00437C2E">
      <w:pPr>
        <w:pStyle w:val="affffffffff5"/>
      </w:pPr>
      <w:r w:rsidRPr="009E3A81">
        <w:t>模型出图可从信息模型中提取模型视图、尺寸及属性标注形成二维图纸，也可通过信息模型获取</w:t>
      </w:r>
      <w:r w:rsidR="00A12246">
        <w:rPr>
          <w:rFonts w:hint="eastAsia"/>
        </w:rPr>
        <w:t>参数</w:t>
      </w:r>
      <w:r w:rsidRPr="009E3A81">
        <w:t>信息后绘制二维图纸</w:t>
      </w:r>
      <w:r w:rsidR="00771FCF">
        <w:rPr>
          <w:rFonts w:hint="eastAsia"/>
        </w:rPr>
        <w:t>，并符合下列规定：</w:t>
      </w:r>
    </w:p>
    <w:p w14:paraId="3061E2DF" w14:textId="000387FC" w:rsidR="00437C2E" w:rsidRDefault="00437C2E" w:rsidP="001D245B">
      <w:pPr>
        <w:pStyle w:val="aff4"/>
        <w:numPr>
          <w:ilvl w:val="0"/>
          <w:numId w:val="39"/>
        </w:numPr>
      </w:pPr>
      <w:r w:rsidRPr="009E3A81">
        <w:t>对不易</w:t>
      </w:r>
      <w:r w:rsidRPr="00AF55A9">
        <w:t>清晰</w:t>
      </w:r>
      <w:r w:rsidRPr="009E3A81">
        <w:t>、准确表达的</w:t>
      </w:r>
      <w:r w:rsidR="00771FCF">
        <w:rPr>
          <w:rFonts w:hint="eastAsia"/>
        </w:rPr>
        <w:t>复杂</w:t>
      </w:r>
      <w:r w:rsidRPr="009E3A81">
        <w:t>结构可结合模型三维视图辅助表达</w:t>
      </w:r>
      <w:r w:rsidR="007328EB">
        <w:rPr>
          <w:rFonts w:hint="eastAsia"/>
        </w:rPr>
        <w:t>；</w:t>
      </w:r>
    </w:p>
    <w:p w14:paraId="5D94CFF1" w14:textId="4362B7FD" w:rsidR="00A844A7" w:rsidRDefault="00A844A7" w:rsidP="005170BF">
      <w:pPr>
        <w:pStyle w:val="aff4"/>
      </w:pPr>
      <w:r>
        <w:rPr>
          <w:rFonts w:hint="eastAsia"/>
        </w:rPr>
        <w:t>模型及图纸发布后，发生变更时应及时修改相应模型，并生成变更图纸。</w:t>
      </w:r>
    </w:p>
    <w:p w14:paraId="23E00D2A" w14:textId="77777777" w:rsidR="007D32F9" w:rsidRDefault="007D32F9" w:rsidP="007D32F9">
      <w:pPr>
        <w:pStyle w:val="affff1"/>
        <w:spacing w:before="156" w:after="156"/>
        <w:rPr>
          <w:rFonts w:hAnsi="黑体" w:cs="黑体"/>
        </w:rPr>
      </w:pPr>
      <w:r>
        <w:rPr>
          <w:rFonts w:hAnsi="黑体" w:cs="黑体"/>
          <w:spacing w:val="-2"/>
        </w:rPr>
        <w:t>工程量统计</w:t>
      </w:r>
    </w:p>
    <w:p w14:paraId="0DE6EF33" w14:textId="3D2A2710" w:rsidR="007D32F9" w:rsidRDefault="007D32F9">
      <w:pPr>
        <w:pStyle w:val="affffffffff5"/>
      </w:pPr>
      <w:r w:rsidRPr="00AF55A9">
        <w:t>设计阶段</w:t>
      </w:r>
      <w:r w:rsidRPr="009E3A81">
        <w:t>宜利用信息模型计算并统计工程量。</w:t>
      </w:r>
    </w:p>
    <w:p w14:paraId="6F73362A" w14:textId="152954C7" w:rsidR="007D32F9" w:rsidRDefault="007D32F9" w:rsidP="007D32F9">
      <w:pPr>
        <w:pStyle w:val="affffffffff5"/>
      </w:pPr>
      <w:r w:rsidRPr="009E3A81">
        <w:t>工程量</w:t>
      </w:r>
      <w:r w:rsidRPr="00AF55A9">
        <w:t>计算</w:t>
      </w:r>
      <w:r w:rsidRPr="009E3A81">
        <w:t>宜保留明细数据及中间过程数据。</w:t>
      </w:r>
    </w:p>
    <w:p w14:paraId="31F1E3C4" w14:textId="50930287" w:rsidR="007D32F9" w:rsidRPr="00B27726" w:rsidRDefault="007D32F9" w:rsidP="007D32F9">
      <w:pPr>
        <w:pStyle w:val="affffffffff5"/>
      </w:pPr>
      <w:r w:rsidRPr="009E3A81">
        <w:t>工程量统计的内容和深度</w:t>
      </w:r>
      <w:r w:rsidR="001B69FB" w:rsidRPr="009E3A81">
        <w:t>宜</w:t>
      </w:r>
      <w:r w:rsidRPr="009E3A81">
        <w:t>符合</w:t>
      </w:r>
      <w:r w:rsidRPr="005868CA">
        <w:rPr>
          <w:rFonts w:hint="eastAsia"/>
        </w:rPr>
        <w:t>《公路工程标准施工招标文件</w:t>
      </w:r>
      <w:r w:rsidR="000409C1" w:rsidRPr="005868CA">
        <w:rPr>
          <w:rFonts w:hint="eastAsia"/>
        </w:rPr>
        <w:t>（2018年版）</w:t>
      </w:r>
      <w:r w:rsidRPr="005868CA">
        <w:rPr>
          <w:rFonts w:hint="eastAsia"/>
        </w:rPr>
        <w:t>第八章</w:t>
      </w:r>
      <w:r w:rsidR="000409C1">
        <w:rPr>
          <w:rFonts w:hint="eastAsia"/>
        </w:rPr>
        <w:t xml:space="preserve"> </w:t>
      </w:r>
      <w:r w:rsidRPr="005868CA">
        <w:rPr>
          <w:rFonts w:hint="eastAsia"/>
        </w:rPr>
        <w:t>工程量清单计量规则》</w:t>
      </w:r>
      <w:r w:rsidRPr="009E3A81">
        <w:t>的有关规定</w:t>
      </w:r>
      <w:r>
        <w:rPr>
          <w:spacing w:val="-2"/>
        </w:rPr>
        <w:t>。</w:t>
      </w:r>
    </w:p>
    <w:p w14:paraId="16C2051A" w14:textId="77777777" w:rsidR="008225A0" w:rsidRDefault="008225A0" w:rsidP="008225A0">
      <w:pPr>
        <w:pStyle w:val="affff1"/>
        <w:spacing w:before="156" w:after="156"/>
        <w:rPr>
          <w:rFonts w:hAnsi="黑体" w:cs="黑体"/>
        </w:rPr>
      </w:pPr>
      <w:r w:rsidRPr="00AF55A9">
        <w:t>施工组织</w:t>
      </w:r>
      <w:r>
        <w:rPr>
          <w:rFonts w:hint="eastAsia"/>
        </w:rPr>
        <w:t>模拟</w:t>
      </w:r>
    </w:p>
    <w:p w14:paraId="2C4A67F9" w14:textId="77777777" w:rsidR="008225A0" w:rsidRDefault="008225A0" w:rsidP="008225A0">
      <w:pPr>
        <w:pStyle w:val="affffffffff5"/>
      </w:pPr>
      <w:r>
        <w:rPr>
          <w:rFonts w:hint="eastAsia"/>
        </w:rPr>
        <w:t>设计采用</w:t>
      </w:r>
      <w:r w:rsidRPr="00BF49F7">
        <w:rPr>
          <w:rFonts w:hint="eastAsia"/>
        </w:rPr>
        <w:t>复杂结构、首次采用新技术、新材料、新设备、新工艺</w:t>
      </w:r>
      <w:r>
        <w:rPr>
          <w:rFonts w:hint="eastAsia"/>
        </w:rPr>
        <w:t>，以及</w:t>
      </w:r>
      <w:r>
        <w:t>工程规模大、建设条件复杂的项目</w:t>
      </w:r>
      <w:r>
        <w:rPr>
          <w:rFonts w:hint="eastAsia"/>
        </w:rPr>
        <w:t>，</w:t>
      </w:r>
      <w:r>
        <w:t>宜在设计阶段利用信息模型进行施工组织模拟。</w:t>
      </w:r>
    </w:p>
    <w:p w14:paraId="3D8397C5" w14:textId="77777777" w:rsidR="008225A0" w:rsidRDefault="008225A0" w:rsidP="008225A0">
      <w:pPr>
        <w:pStyle w:val="affffffffff5"/>
      </w:pPr>
      <w:r>
        <w:t>施工组织模拟可包括施工场地总体布置、交通组织、施工工期、施工方法、施工工艺、危大工</w:t>
      </w:r>
      <w:r w:rsidRPr="009E3A81">
        <w:t>程安全措施等内容。</w:t>
      </w:r>
    </w:p>
    <w:p w14:paraId="7C623203" w14:textId="77777777" w:rsidR="008225A0" w:rsidRDefault="008225A0" w:rsidP="008225A0">
      <w:pPr>
        <w:pStyle w:val="affffffffff5"/>
      </w:pPr>
      <w:r w:rsidRPr="009E3A81">
        <w:t>施工组织</w:t>
      </w:r>
      <w:r w:rsidRPr="00AF55A9">
        <w:t>模拟</w:t>
      </w:r>
      <w:r w:rsidRPr="009E3A81">
        <w:t>过程中应记录存在的问题，提出改进建议。</w:t>
      </w:r>
    </w:p>
    <w:p w14:paraId="5E2587F0" w14:textId="760DB27A" w:rsidR="008225A0" w:rsidRPr="00B27726" w:rsidRDefault="008225A0" w:rsidP="008225A0">
      <w:pPr>
        <w:pStyle w:val="affffffffff5"/>
      </w:pPr>
      <w:r w:rsidRPr="00AF55A9">
        <w:t>施工组织模拟</w:t>
      </w:r>
      <w:r w:rsidRPr="009E3A81">
        <w:t>成果可包含施工组织模型、施工组织模拟动画、施工组织建议等</w:t>
      </w:r>
      <w:r>
        <w:rPr>
          <w:spacing w:val="-2"/>
        </w:rPr>
        <w:t>。</w:t>
      </w:r>
    </w:p>
    <w:p w14:paraId="276AE1A9" w14:textId="77777777" w:rsidR="000529BA" w:rsidRDefault="000529BA" w:rsidP="000529BA">
      <w:pPr>
        <w:pStyle w:val="affff1"/>
        <w:spacing w:before="156" w:after="156"/>
        <w:rPr>
          <w:rFonts w:hAnsi="黑体" w:cs="黑体"/>
        </w:rPr>
      </w:pPr>
      <w:r>
        <w:rPr>
          <w:rFonts w:hAnsi="黑体" w:cs="黑体"/>
          <w:spacing w:val="-1"/>
        </w:rPr>
        <w:t>仿真分析</w:t>
      </w:r>
    </w:p>
    <w:p w14:paraId="4A5FE118" w14:textId="77777777" w:rsidR="000529BA" w:rsidRDefault="000529BA" w:rsidP="000529BA">
      <w:pPr>
        <w:pStyle w:val="affffffffff5"/>
      </w:pPr>
      <w:r>
        <w:rPr>
          <w:spacing w:val="-2"/>
        </w:rPr>
        <w:t>仿</w:t>
      </w:r>
      <w:r w:rsidRPr="009E3A81">
        <w:t>真分析可包括日照分析、三维地质分析、排水分析、车流模拟、安全性评价等应用。</w:t>
      </w:r>
    </w:p>
    <w:p w14:paraId="5B4B213F" w14:textId="77777777" w:rsidR="000529BA" w:rsidRDefault="000529BA" w:rsidP="000529BA">
      <w:pPr>
        <w:pStyle w:val="affffffffff5"/>
      </w:pPr>
      <w:r w:rsidRPr="009E3A81">
        <w:t>仿真分析应用所设定的参数应满足分析精度的要求，其分析结果宜添加到信息模型。</w:t>
      </w:r>
    </w:p>
    <w:p w14:paraId="6C474B52" w14:textId="77777777" w:rsidR="000529BA" w:rsidRDefault="000529BA" w:rsidP="000529BA">
      <w:pPr>
        <w:pStyle w:val="affffffffff5"/>
      </w:pPr>
      <w:r w:rsidRPr="009E3A81">
        <w:t>仿真分析应用</w:t>
      </w:r>
      <w:r w:rsidRPr="00AF55A9">
        <w:t>交付</w:t>
      </w:r>
      <w:r w:rsidRPr="009E3A81">
        <w:t>成果宜包括仿真分析模型及仿真分析报告。</w:t>
      </w:r>
    </w:p>
    <w:p w14:paraId="0621760A" w14:textId="77777777" w:rsidR="000529BA" w:rsidRDefault="000529BA" w:rsidP="000529BA">
      <w:pPr>
        <w:pStyle w:val="affffffffff5"/>
      </w:pPr>
      <w:r w:rsidRPr="009E3A81">
        <w:t>仿真分析报告内容宜包括仿真分析软件名称、软件版本、仿真分析及校审的人员、分析模型创建方法、输入数据、参数选择及边界条件的确定、分析数据结果和最终方案。</w:t>
      </w:r>
    </w:p>
    <w:p w14:paraId="2D142CCD" w14:textId="5BE63712" w:rsidR="00AF55A9" w:rsidRPr="00940527" w:rsidRDefault="00AF55A9" w:rsidP="00AF55A9">
      <w:pPr>
        <w:pStyle w:val="affff1"/>
        <w:spacing w:before="156" w:after="156"/>
        <w:rPr>
          <w:rFonts w:hAnsi="黑体" w:cs="黑体"/>
        </w:rPr>
      </w:pPr>
      <w:bookmarkStart w:id="542" w:name="_bookmark12"/>
      <w:bookmarkEnd w:id="542"/>
      <w:r w:rsidRPr="00940527">
        <w:t>场地分析</w:t>
      </w:r>
    </w:p>
    <w:p w14:paraId="7A077522" w14:textId="7A92E577" w:rsidR="00AF55A9" w:rsidRDefault="00AF55A9" w:rsidP="00AF55A9">
      <w:pPr>
        <w:pStyle w:val="affffffffff5"/>
      </w:pPr>
      <w:r w:rsidRPr="00940527">
        <w:rPr>
          <w:spacing w:val="-2"/>
        </w:rPr>
        <w:lastRenderedPageBreak/>
        <w:t>场</w:t>
      </w:r>
      <w:r w:rsidRPr="00940527">
        <w:t>地</w:t>
      </w:r>
      <w:r w:rsidR="0068251E">
        <w:rPr>
          <w:rFonts w:hint="eastAsia"/>
        </w:rPr>
        <w:t>分析</w:t>
      </w:r>
      <w:r w:rsidR="00EE494F">
        <w:rPr>
          <w:rFonts w:hint="eastAsia"/>
          <w:spacing w:val="-2"/>
        </w:rPr>
        <w:t>宜</w:t>
      </w:r>
      <w:r w:rsidRPr="00940527">
        <w:t>对项目</w:t>
      </w:r>
      <w:r w:rsidRPr="009E3A81">
        <w:t>用地现状和周边环境进行调查并收集数据资料，包括地形</w:t>
      </w:r>
      <w:r w:rsidR="0068251E">
        <w:rPr>
          <w:rFonts w:hint="eastAsia"/>
        </w:rPr>
        <w:t>地物数据</w:t>
      </w:r>
      <w:r w:rsidRPr="009E3A81">
        <w:t>、地质勘察数据、区域规划文件、电子地图、GIS数据、工程设计文件等。</w:t>
      </w:r>
    </w:p>
    <w:p w14:paraId="0B259031" w14:textId="54B9396F" w:rsidR="00AF55A9" w:rsidRDefault="00AF55A9" w:rsidP="00AF55A9">
      <w:pPr>
        <w:pStyle w:val="affffffffff5"/>
      </w:pPr>
      <w:r>
        <w:t>场</w:t>
      </w:r>
      <w:r w:rsidRPr="009E3A81">
        <w:t>地</w:t>
      </w:r>
      <w:r w:rsidR="0068251E">
        <w:rPr>
          <w:rFonts w:hint="eastAsia"/>
        </w:rPr>
        <w:t>分析</w:t>
      </w:r>
      <w:r>
        <w:t>模</w:t>
      </w:r>
      <w:r w:rsidRPr="009E3A81">
        <w:t>型</w:t>
      </w:r>
      <w:r>
        <w:t>内</w:t>
      </w:r>
      <w:r w:rsidRPr="009E3A81">
        <w:t>容宜包</w:t>
      </w:r>
      <w:r>
        <w:t>含</w:t>
      </w:r>
      <w:r w:rsidR="0068251E">
        <w:rPr>
          <w:rFonts w:hint="eastAsia"/>
        </w:rPr>
        <w:t>用地</w:t>
      </w:r>
      <w:r>
        <w:t>边</w:t>
      </w:r>
      <w:r w:rsidRPr="009E3A81">
        <w:t>界</w:t>
      </w:r>
      <w:r>
        <w:t>（</w:t>
      </w:r>
      <w:r w:rsidRPr="009E3A81">
        <w:t>控</w:t>
      </w:r>
      <w:r>
        <w:t>制</w:t>
      </w:r>
      <w:r w:rsidRPr="009E3A81">
        <w:t>线）、地</w:t>
      </w:r>
      <w:r>
        <w:t>形表</w:t>
      </w:r>
      <w:r w:rsidRPr="009E3A81">
        <w:t>面</w:t>
      </w:r>
      <w:r>
        <w:t>、</w:t>
      </w:r>
      <w:r w:rsidRPr="009E3A81">
        <w:t>既</w:t>
      </w:r>
      <w:r>
        <w:t>有</w:t>
      </w:r>
      <w:r w:rsidRPr="009E3A81">
        <w:t>构</w:t>
      </w:r>
      <w:r>
        <w:t>筑</w:t>
      </w:r>
      <w:r w:rsidRPr="009E3A81">
        <w:t>物</w:t>
      </w:r>
      <w:r>
        <w:t>、既</w:t>
      </w:r>
      <w:r w:rsidRPr="009E3A81">
        <w:t>有</w:t>
      </w:r>
      <w:r>
        <w:t>管</w:t>
      </w:r>
      <w:r w:rsidRPr="009E3A81">
        <w:t>网</w:t>
      </w:r>
      <w:r>
        <w:t>、</w:t>
      </w:r>
      <w:r w:rsidRPr="009E3A81">
        <w:t>周边道路、设计方案</w:t>
      </w:r>
      <w:r w:rsidR="005E3BDC">
        <w:rPr>
          <w:rFonts w:hint="eastAsia"/>
        </w:rPr>
        <w:t>、</w:t>
      </w:r>
      <w:r w:rsidRPr="009E3A81">
        <w:t>三维地质信息</w:t>
      </w:r>
      <w:r w:rsidR="00F63987">
        <w:rPr>
          <w:rFonts w:hint="eastAsia"/>
        </w:rPr>
        <w:t>和</w:t>
      </w:r>
      <w:r w:rsidR="005E3BDC">
        <w:rPr>
          <w:rFonts w:hint="eastAsia"/>
        </w:rPr>
        <w:t>树木</w:t>
      </w:r>
      <w:r w:rsidRPr="009E3A81">
        <w:t>等。</w:t>
      </w:r>
    </w:p>
    <w:p w14:paraId="3B195E93" w14:textId="4C38C896" w:rsidR="00AF55A9" w:rsidRDefault="00AF55A9" w:rsidP="00AF55A9">
      <w:pPr>
        <w:pStyle w:val="affffffffff5"/>
      </w:pPr>
      <w:r w:rsidRPr="009E3A81">
        <w:t>场地分析宜对工程设计方案的可行性</w:t>
      </w:r>
      <w:r w:rsidR="00363961">
        <w:rPr>
          <w:rFonts w:hint="eastAsia"/>
        </w:rPr>
        <w:t>、安全性、经济性</w:t>
      </w:r>
      <w:r w:rsidRPr="009E3A81">
        <w:t>进行评估。</w:t>
      </w:r>
    </w:p>
    <w:p w14:paraId="574DFEC6" w14:textId="2C71F00B" w:rsidR="00AF55A9" w:rsidRDefault="00AF55A9" w:rsidP="00AF55A9">
      <w:pPr>
        <w:pStyle w:val="affffffffff5"/>
      </w:pPr>
      <w:r w:rsidRPr="009E3A81">
        <w:t>场地</w:t>
      </w:r>
      <w:r w:rsidRPr="00AF55A9">
        <w:t>分析</w:t>
      </w:r>
      <w:r w:rsidRPr="009E3A81">
        <w:t>成果宜包括场地模型、分析模拟动画、分析报告等</w:t>
      </w:r>
      <w:r>
        <w:rPr>
          <w:spacing w:val="-2"/>
        </w:rPr>
        <w:t>。</w:t>
      </w:r>
    </w:p>
    <w:p w14:paraId="5DAA959B" w14:textId="48DA9229" w:rsidR="00AF55A9" w:rsidRDefault="00AF55A9" w:rsidP="00AF55A9">
      <w:pPr>
        <w:pStyle w:val="affff1"/>
        <w:spacing w:before="156" w:after="156"/>
        <w:rPr>
          <w:rFonts w:hAnsi="黑体" w:cs="黑体"/>
        </w:rPr>
      </w:pPr>
      <w:bookmarkStart w:id="543" w:name="_bookmark13"/>
      <w:bookmarkStart w:id="544" w:name="_bookmark14"/>
      <w:bookmarkEnd w:id="543"/>
      <w:bookmarkEnd w:id="544"/>
      <w:r>
        <w:rPr>
          <w:rFonts w:hAnsi="黑体" w:cs="黑体"/>
          <w:spacing w:val="-1"/>
        </w:rPr>
        <w:t>结构</w:t>
      </w:r>
      <w:r w:rsidRPr="00AF55A9">
        <w:t>计算</w:t>
      </w:r>
      <w:r>
        <w:rPr>
          <w:rFonts w:hAnsi="黑体" w:cs="黑体"/>
          <w:spacing w:val="-1"/>
        </w:rPr>
        <w:t>交互</w:t>
      </w:r>
    </w:p>
    <w:p w14:paraId="743A4D46" w14:textId="22CB273D" w:rsidR="00AF55A9" w:rsidRDefault="00AF55A9" w:rsidP="00AF55A9">
      <w:pPr>
        <w:pStyle w:val="affffffffff5"/>
      </w:pPr>
      <w:r>
        <w:rPr>
          <w:spacing w:val="-2"/>
        </w:rPr>
        <w:t>信</w:t>
      </w:r>
      <w:r w:rsidRPr="009E3A81">
        <w:t>息模型宜与</w:t>
      </w:r>
      <w:r w:rsidRPr="00AF55A9">
        <w:t>结构</w:t>
      </w:r>
      <w:r w:rsidRPr="009E3A81">
        <w:t>计算软件实现数据共享。</w:t>
      </w:r>
    </w:p>
    <w:p w14:paraId="7BB35AD5" w14:textId="1908E62A" w:rsidR="00AF55A9" w:rsidRDefault="00AF55A9" w:rsidP="00AF55A9">
      <w:pPr>
        <w:pStyle w:val="affffffffff5"/>
      </w:pPr>
      <w:r w:rsidRPr="009E3A81">
        <w:t>结构</w:t>
      </w:r>
      <w:r w:rsidRPr="00AF55A9">
        <w:t>计算</w:t>
      </w:r>
      <w:r w:rsidRPr="009E3A81">
        <w:t>模型宜利用信息模型创建。</w:t>
      </w:r>
    </w:p>
    <w:p w14:paraId="5124D6B5" w14:textId="7B2F04E5" w:rsidR="00AF55A9" w:rsidRPr="008D27EB" w:rsidRDefault="00AF55A9" w:rsidP="00AF55A9">
      <w:pPr>
        <w:pStyle w:val="affffffffff5"/>
      </w:pPr>
      <w:r w:rsidRPr="008D27EB">
        <w:t>信息模型可利用结构计算模型创建。</w:t>
      </w:r>
    </w:p>
    <w:p w14:paraId="2E6E8562" w14:textId="1892A44D" w:rsidR="008D169B" w:rsidRPr="008D27EB" w:rsidRDefault="009F68B1" w:rsidP="008D169B">
      <w:pPr>
        <w:pStyle w:val="affff0"/>
        <w:spacing w:before="156" w:after="156"/>
      </w:pPr>
      <w:bookmarkStart w:id="545" w:name="_bookmark15"/>
      <w:bookmarkStart w:id="546" w:name="_bookmark17"/>
      <w:bookmarkStart w:id="547" w:name="_Toc156572537"/>
      <w:bookmarkStart w:id="548" w:name="_Toc156577557"/>
      <w:bookmarkStart w:id="549" w:name="_Toc157441342"/>
      <w:bookmarkStart w:id="550" w:name="_Toc164442691"/>
      <w:bookmarkStart w:id="551" w:name="_Toc165305589"/>
      <w:bookmarkStart w:id="552" w:name="_Toc165305766"/>
      <w:bookmarkStart w:id="553" w:name="_Toc165905726"/>
      <w:bookmarkStart w:id="554" w:name="_Toc165907259"/>
      <w:bookmarkStart w:id="555" w:name="_Toc165907467"/>
      <w:bookmarkStart w:id="556" w:name="_Toc165907518"/>
      <w:bookmarkStart w:id="557" w:name="_Toc165907569"/>
      <w:bookmarkStart w:id="558" w:name="_Toc165907620"/>
      <w:bookmarkStart w:id="559" w:name="_Toc165908796"/>
      <w:bookmarkStart w:id="560" w:name="_Toc165983898"/>
      <w:bookmarkStart w:id="561" w:name="_Toc165983949"/>
      <w:bookmarkStart w:id="562" w:name="_Toc166228411"/>
      <w:bookmarkStart w:id="563" w:name="_Toc166228462"/>
      <w:bookmarkStart w:id="564" w:name="_Toc167107238"/>
      <w:bookmarkStart w:id="565" w:name="_Toc167107286"/>
      <w:bookmarkStart w:id="566" w:name="_Toc167115703"/>
      <w:bookmarkStart w:id="567" w:name="_Toc167116178"/>
      <w:bookmarkStart w:id="568" w:name="_Toc167698372"/>
      <w:bookmarkStart w:id="569" w:name="_Toc167698423"/>
      <w:bookmarkStart w:id="570" w:name="_Toc167698494"/>
      <w:bookmarkStart w:id="571" w:name="_Toc167780772"/>
      <w:bookmarkEnd w:id="545"/>
      <w:bookmarkEnd w:id="546"/>
      <w:r w:rsidRPr="008D27EB">
        <w:rPr>
          <w:rFonts w:hint="eastAsia"/>
        </w:rPr>
        <w:t>设计交付</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5C95463" w14:textId="69F5CC66" w:rsidR="00983CE3" w:rsidRPr="008D27EB" w:rsidRDefault="00983CE3" w:rsidP="00EC71AA">
      <w:pPr>
        <w:pStyle w:val="affff1"/>
        <w:spacing w:before="156" w:after="156"/>
      </w:pPr>
      <w:r w:rsidRPr="008D27EB">
        <w:rPr>
          <w:rFonts w:hint="eastAsia"/>
        </w:rPr>
        <w:t>一般规定</w:t>
      </w:r>
    </w:p>
    <w:p w14:paraId="3A659CA7" w14:textId="77777777" w:rsidR="00EA3645" w:rsidRDefault="00EA3645" w:rsidP="00EA3645">
      <w:pPr>
        <w:pStyle w:val="affffffffff5"/>
      </w:pPr>
      <w:r>
        <w:rPr>
          <w:rFonts w:hint="eastAsia"/>
        </w:rPr>
        <w:t>交付成果应包括模型、数据及文档成果。</w:t>
      </w:r>
    </w:p>
    <w:p w14:paraId="563EB2A1" w14:textId="5E9664DE" w:rsidR="008E7C6E" w:rsidRPr="005F43EE" w:rsidRDefault="00A66027" w:rsidP="00A66027">
      <w:pPr>
        <w:pStyle w:val="affffffffff5"/>
      </w:pPr>
      <w:r w:rsidRPr="00A66027">
        <w:rPr>
          <w:rFonts w:hint="eastAsia"/>
        </w:rPr>
        <w:t>交付物应是实施执行计划后所形成的最终结果</w:t>
      </w:r>
      <w:r w:rsidR="00B26B05" w:rsidRPr="005F43EE">
        <w:t>。</w:t>
      </w:r>
    </w:p>
    <w:p w14:paraId="088115FC" w14:textId="26070A61" w:rsidR="00983CE3" w:rsidRDefault="00983CE3" w:rsidP="00983CE3">
      <w:pPr>
        <w:pStyle w:val="affff1"/>
        <w:spacing w:before="156" w:after="156"/>
      </w:pPr>
      <w:r>
        <w:rPr>
          <w:rFonts w:hint="eastAsia"/>
        </w:rPr>
        <w:t>模型</w:t>
      </w:r>
      <w:r w:rsidR="0041422E">
        <w:rPr>
          <w:rFonts w:hint="eastAsia"/>
        </w:rPr>
        <w:t>成果</w:t>
      </w:r>
    </w:p>
    <w:p w14:paraId="797C1DAA" w14:textId="502147AD" w:rsidR="00FD04C0" w:rsidRPr="00EC71AA" w:rsidRDefault="00983CE3">
      <w:pPr>
        <w:pStyle w:val="affffffffff5"/>
      </w:pPr>
      <w:r w:rsidRPr="00EC71AA">
        <w:rPr>
          <w:rFonts w:hint="eastAsia"/>
        </w:rPr>
        <w:t>信息模型成果应包含对应设计阶段的</w:t>
      </w:r>
      <w:r w:rsidR="00A66027">
        <w:rPr>
          <w:rFonts w:hint="eastAsia"/>
        </w:rPr>
        <w:t>工程</w:t>
      </w:r>
      <w:r w:rsidRPr="00EC71AA">
        <w:rPr>
          <w:rFonts w:hint="eastAsia"/>
        </w:rPr>
        <w:t>模型</w:t>
      </w:r>
      <w:r w:rsidR="00A66027" w:rsidRPr="00EC71AA">
        <w:rPr>
          <w:rFonts w:hint="eastAsia"/>
        </w:rPr>
        <w:t>分解</w:t>
      </w:r>
      <w:r w:rsidRPr="00EC71AA">
        <w:rPr>
          <w:rFonts w:hint="eastAsia"/>
        </w:rPr>
        <w:t>结构</w:t>
      </w:r>
      <w:r w:rsidR="00A66027">
        <w:rPr>
          <w:rFonts w:hint="eastAsia"/>
        </w:rPr>
        <w:t>，以及交付所需的</w:t>
      </w:r>
      <w:r w:rsidRPr="00EC71AA">
        <w:rPr>
          <w:rFonts w:hint="eastAsia"/>
        </w:rPr>
        <w:t>主要几何信息</w:t>
      </w:r>
      <w:r w:rsidR="00A66027">
        <w:rPr>
          <w:rFonts w:hint="eastAsia"/>
        </w:rPr>
        <w:t>和</w:t>
      </w:r>
      <w:r w:rsidRPr="00EC71AA">
        <w:rPr>
          <w:rFonts w:hint="eastAsia"/>
        </w:rPr>
        <w:t>非几何信息。</w:t>
      </w:r>
    </w:p>
    <w:p w14:paraId="11431175" w14:textId="1FA10F76" w:rsidR="00FD04C0" w:rsidRPr="00B27726" w:rsidRDefault="00FD04C0" w:rsidP="00B27726">
      <w:pPr>
        <w:pStyle w:val="affff7"/>
      </w:pPr>
      <w:r w:rsidRPr="00EC71AA">
        <w:rPr>
          <w:rFonts w:hint="eastAsia"/>
        </w:rPr>
        <w:t>几何信息</w:t>
      </w:r>
      <w:r w:rsidRPr="00B27726">
        <w:t>是几何图形和空间位置的体现</w:t>
      </w:r>
      <w:r w:rsidR="00C033CA">
        <w:rPr>
          <w:rFonts w:hint="eastAsia"/>
        </w:rPr>
        <w:t>，非几何信息是模型相关标识、定位、尺寸、设计、材料等信息。</w:t>
      </w:r>
    </w:p>
    <w:p w14:paraId="4033AC67" w14:textId="281B28C3" w:rsidR="00983CE3" w:rsidRPr="00EC71AA" w:rsidRDefault="00983CE3">
      <w:pPr>
        <w:pStyle w:val="affffffffff5"/>
      </w:pPr>
      <w:r w:rsidRPr="00EC71AA">
        <w:rPr>
          <w:rFonts w:hint="eastAsia"/>
        </w:rPr>
        <w:t>信息模型成果可索引其他类别的交付物，并确保索引路径有效。</w:t>
      </w:r>
    </w:p>
    <w:p w14:paraId="09A8AEA4" w14:textId="7F0A6A4D" w:rsidR="00983CE3" w:rsidRPr="00983CE3" w:rsidRDefault="00983CE3" w:rsidP="00EC71AA">
      <w:pPr>
        <w:pStyle w:val="affffffffff5"/>
      </w:pPr>
      <w:r w:rsidRPr="00983CE3">
        <w:rPr>
          <w:rFonts w:hint="eastAsia"/>
        </w:rPr>
        <w:t>交付的模型成果格式应符合下列要求：</w:t>
      </w:r>
    </w:p>
    <w:p w14:paraId="27408586" w14:textId="3148F9AC" w:rsidR="00983CE3" w:rsidRPr="00983CE3" w:rsidRDefault="00983CE3" w:rsidP="001D245B">
      <w:pPr>
        <w:pStyle w:val="aff4"/>
        <w:numPr>
          <w:ilvl w:val="0"/>
          <w:numId w:val="41"/>
        </w:numPr>
      </w:pPr>
      <w:r w:rsidRPr="00983CE3">
        <w:rPr>
          <w:rFonts w:hint="eastAsia"/>
        </w:rPr>
        <w:t>用于模型深化时，应交付所用设计软件的源格式</w:t>
      </w:r>
      <w:r w:rsidR="007328EB">
        <w:rPr>
          <w:rFonts w:hint="eastAsia"/>
        </w:rPr>
        <w:t>；</w:t>
      </w:r>
    </w:p>
    <w:p w14:paraId="714F2524" w14:textId="4B9B705A" w:rsidR="00983CE3" w:rsidRDefault="00983CE3" w:rsidP="00983CE3">
      <w:pPr>
        <w:pStyle w:val="aff4"/>
      </w:pPr>
      <w:r w:rsidRPr="00983CE3">
        <w:rPr>
          <w:rFonts w:hint="eastAsia"/>
        </w:rPr>
        <w:t>用于信息交换时，宜采用IFC通用的数据格式，也可采用项目约定的数据格式。</w:t>
      </w:r>
    </w:p>
    <w:p w14:paraId="6CEC6495" w14:textId="16F7562B" w:rsidR="00983CE3" w:rsidRDefault="00983CE3" w:rsidP="00EC71AA">
      <w:pPr>
        <w:pStyle w:val="affff1"/>
        <w:spacing w:before="156" w:after="156"/>
      </w:pPr>
      <w:r>
        <w:rPr>
          <w:rFonts w:hint="eastAsia"/>
        </w:rPr>
        <w:t>数据成果</w:t>
      </w:r>
    </w:p>
    <w:p w14:paraId="1A9CCAA0" w14:textId="313310D1" w:rsidR="00983CE3" w:rsidRDefault="00983CE3">
      <w:pPr>
        <w:pStyle w:val="affffffffff5"/>
      </w:pPr>
      <w:r>
        <w:rPr>
          <w:rFonts w:hint="eastAsia"/>
        </w:rPr>
        <w:t>数据成果</w:t>
      </w:r>
      <w:r w:rsidR="000D61D2">
        <w:rPr>
          <w:rFonts w:hint="eastAsia"/>
        </w:rPr>
        <w:t>宜</w:t>
      </w:r>
      <w:r>
        <w:rPr>
          <w:rFonts w:hint="eastAsia"/>
        </w:rPr>
        <w:t>包括</w:t>
      </w:r>
      <w:r w:rsidR="00E12ECF">
        <w:rPr>
          <w:rFonts w:hint="eastAsia"/>
        </w:rPr>
        <w:t>属性信息</w:t>
      </w:r>
      <w:r w:rsidR="000F58A7">
        <w:rPr>
          <w:rFonts w:hint="eastAsia"/>
        </w:rPr>
        <w:t>文件</w:t>
      </w:r>
      <w:r w:rsidR="000D61D2">
        <w:rPr>
          <w:rFonts w:hint="eastAsia"/>
        </w:rPr>
        <w:t>等</w:t>
      </w:r>
      <w:r>
        <w:rPr>
          <w:rFonts w:hint="eastAsia"/>
        </w:rPr>
        <w:t>。</w:t>
      </w:r>
    </w:p>
    <w:p w14:paraId="1AAA4DD0" w14:textId="383C6E2A" w:rsidR="00BB1C48" w:rsidRDefault="00E13F17" w:rsidP="00BB1C48">
      <w:pPr>
        <w:pStyle w:val="affffffffff5"/>
      </w:pPr>
      <w:r>
        <w:rPr>
          <w:rFonts w:hint="eastAsia"/>
        </w:rPr>
        <w:t>属性信息</w:t>
      </w:r>
      <w:r w:rsidR="000F58A7">
        <w:rPr>
          <w:rFonts w:hint="eastAsia"/>
        </w:rPr>
        <w:t>文件是信息模型的补充文件</w:t>
      </w:r>
      <w:r>
        <w:rPr>
          <w:rFonts w:hint="eastAsia"/>
        </w:rPr>
        <w:t>。</w:t>
      </w:r>
    </w:p>
    <w:p w14:paraId="1277E740" w14:textId="77777777" w:rsidR="00BB1C48" w:rsidRDefault="00BB1C48" w:rsidP="00BB1C48">
      <w:pPr>
        <w:pStyle w:val="affffffffff5"/>
      </w:pPr>
      <w:r>
        <w:rPr>
          <w:rFonts w:hint="eastAsia"/>
        </w:rPr>
        <w:t>交付的属性信息文件格式宜采用IFC通用的数据格式，也可采用项目约定的数据格式。</w:t>
      </w:r>
    </w:p>
    <w:p w14:paraId="02243FAD" w14:textId="00D2A58D" w:rsidR="00983CE3" w:rsidRDefault="00E12ECF" w:rsidP="00983CE3">
      <w:pPr>
        <w:pStyle w:val="affff7"/>
      </w:pPr>
      <w:r>
        <w:t>形成统一的数据</w:t>
      </w:r>
      <w:r>
        <w:rPr>
          <w:rFonts w:hint="eastAsia"/>
        </w:rPr>
        <w:t>交付</w:t>
      </w:r>
      <w:r>
        <w:t>格式，对打通各实施主体的信息模型传递壁垒，对</w:t>
      </w:r>
      <w:r>
        <w:rPr>
          <w:rFonts w:hint="eastAsia"/>
        </w:rPr>
        <w:t>数字化</w:t>
      </w:r>
      <w:r>
        <w:t>交付</w:t>
      </w:r>
      <w:r>
        <w:rPr>
          <w:rFonts w:hint="eastAsia"/>
        </w:rPr>
        <w:t>、</w:t>
      </w:r>
      <w:r>
        <w:t>共享</w:t>
      </w:r>
      <w:r>
        <w:rPr>
          <w:rFonts w:hint="eastAsia"/>
        </w:rPr>
        <w:t>和</w:t>
      </w:r>
      <w:r>
        <w:t>应用具有重要意义</w:t>
      </w:r>
      <w:r>
        <w:rPr>
          <w:rFonts w:hint="eastAsia"/>
        </w:rPr>
        <w:t>。</w:t>
      </w:r>
    </w:p>
    <w:p w14:paraId="21217BA6" w14:textId="1CA4288E" w:rsidR="008A3E21" w:rsidRDefault="008A3E21" w:rsidP="00EC71AA">
      <w:pPr>
        <w:pStyle w:val="affffffffff5"/>
      </w:pPr>
      <w:r>
        <w:rPr>
          <w:rFonts w:hint="eastAsia"/>
        </w:rPr>
        <w:t>设施、子设施和构件的信息深度应符合</w:t>
      </w:r>
      <w:r w:rsidRPr="00163DFD">
        <w:rPr>
          <w:spacing w:val="1"/>
        </w:rPr>
        <w:t>JTG/T 2421</w:t>
      </w:r>
      <w:r w:rsidRPr="00163DFD">
        <w:rPr>
          <w:rFonts w:hint="eastAsia"/>
          <w:spacing w:val="1"/>
        </w:rPr>
        <w:t>的相关规定。</w:t>
      </w:r>
    </w:p>
    <w:p w14:paraId="0153D1A4" w14:textId="77777777" w:rsidR="00983CE3" w:rsidRDefault="00983CE3" w:rsidP="00EC71AA">
      <w:pPr>
        <w:pStyle w:val="affff1"/>
        <w:spacing w:before="156" w:after="156"/>
      </w:pPr>
      <w:bookmarkStart w:id="572" w:name="_Toc166364809"/>
      <w:r>
        <w:rPr>
          <w:rFonts w:hint="eastAsia"/>
        </w:rPr>
        <w:t>文档成果</w:t>
      </w:r>
      <w:bookmarkEnd w:id="572"/>
    </w:p>
    <w:p w14:paraId="079E3EC6" w14:textId="60B47FB0" w:rsidR="00983CE3" w:rsidRDefault="00983CE3" w:rsidP="00EC71AA">
      <w:pPr>
        <w:pStyle w:val="affffffffff5"/>
      </w:pPr>
      <w:r>
        <w:rPr>
          <w:rFonts w:hint="eastAsia"/>
        </w:rPr>
        <w:t>文档成果应包括交付</w:t>
      </w:r>
      <w:r w:rsidR="0041422E">
        <w:rPr>
          <w:rFonts w:hint="eastAsia"/>
        </w:rPr>
        <w:t>成果</w:t>
      </w:r>
      <w:r>
        <w:rPr>
          <w:rFonts w:hint="eastAsia"/>
        </w:rPr>
        <w:t>清单、执行计划、</w:t>
      </w:r>
      <w:r w:rsidR="0041422E">
        <w:rPr>
          <w:rFonts w:hint="eastAsia"/>
        </w:rPr>
        <w:t>交付</w:t>
      </w:r>
      <w:r>
        <w:rPr>
          <w:rFonts w:hint="eastAsia"/>
        </w:rPr>
        <w:t>说明书</w:t>
      </w:r>
      <w:r w:rsidR="00522B9E">
        <w:rPr>
          <w:rFonts w:hint="eastAsia"/>
        </w:rPr>
        <w:t>和其他相关文件</w:t>
      </w:r>
      <w:r w:rsidR="008A3E21">
        <w:rPr>
          <w:rFonts w:hint="eastAsia"/>
        </w:rPr>
        <w:t>。</w:t>
      </w:r>
    </w:p>
    <w:p w14:paraId="2D0299E7" w14:textId="3EE1A75B" w:rsidR="00652E4E" w:rsidRDefault="00983CE3">
      <w:pPr>
        <w:pStyle w:val="affffffffff5"/>
      </w:pPr>
      <w:r>
        <w:rPr>
          <w:rFonts w:hint="eastAsia"/>
        </w:rPr>
        <w:t>交付</w:t>
      </w:r>
      <w:r w:rsidR="0041422E">
        <w:rPr>
          <w:rFonts w:hint="eastAsia"/>
        </w:rPr>
        <w:t>成果</w:t>
      </w:r>
      <w:r>
        <w:rPr>
          <w:rFonts w:hint="eastAsia"/>
        </w:rPr>
        <w:t>清单应包括项目名称、交付方、接收方、交付物类别及文件名称、格式等内容。</w:t>
      </w:r>
    </w:p>
    <w:p w14:paraId="107183C6" w14:textId="473ECBBF" w:rsidR="00652E4E" w:rsidRDefault="00652E4E" w:rsidP="00EC71AA">
      <w:pPr>
        <w:pStyle w:val="affffffffff5"/>
      </w:pPr>
      <w:r w:rsidRPr="00652E4E">
        <w:rPr>
          <w:rFonts w:hint="eastAsia"/>
        </w:rPr>
        <w:t>执行计划宜包括下列内容</w:t>
      </w:r>
      <w:r>
        <w:rPr>
          <w:rFonts w:hint="eastAsia"/>
        </w:rPr>
        <w:t>：</w:t>
      </w:r>
    </w:p>
    <w:p w14:paraId="4FE4EF0B" w14:textId="6B1191B1" w:rsidR="00652E4E" w:rsidRPr="00303DDA" w:rsidRDefault="00652E4E">
      <w:pPr>
        <w:pStyle w:val="aff4"/>
        <w:numPr>
          <w:ilvl w:val="0"/>
          <w:numId w:val="15"/>
        </w:numPr>
      </w:pPr>
      <w:r w:rsidRPr="00303DDA">
        <w:rPr>
          <w:rFonts w:hint="eastAsia"/>
        </w:rPr>
        <w:t>项目简述，包含项目名称、项目简称、项目代码、项目类型、项目规模、项目需求等信息</w:t>
      </w:r>
      <w:r w:rsidR="007328EB">
        <w:rPr>
          <w:rFonts w:hint="eastAsia"/>
        </w:rPr>
        <w:t>；</w:t>
      </w:r>
    </w:p>
    <w:p w14:paraId="1CB36472" w14:textId="073C62F3" w:rsidR="00652E4E" w:rsidRPr="00303DDA" w:rsidRDefault="00652E4E" w:rsidP="00303DDA">
      <w:pPr>
        <w:pStyle w:val="aff4"/>
        <w:numPr>
          <w:ilvl w:val="0"/>
          <w:numId w:val="15"/>
        </w:numPr>
      </w:pPr>
      <w:r w:rsidRPr="00303DDA">
        <w:rPr>
          <w:rFonts w:hint="eastAsia"/>
        </w:rPr>
        <w:t>编制依据、项目采用的标准、编码</w:t>
      </w:r>
      <w:r w:rsidR="00722DB4">
        <w:rPr>
          <w:rFonts w:hint="eastAsia"/>
        </w:rPr>
        <w:t>规则</w:t>
      </w:r>
      <w:r w:rsidRPr="00303DDA">
        <w:rPr>
          <w:rFonts w:hint="eastAsia"/>
        </w:rPr>
        <w:t>和信息模型精细度要求</w:t>
      </w:r>
      <w:r w:rsidR="007328EB">
        <w:rPr>
          <w:rFonts w:hint="eastAsia"/>
        </w:rPr>
        <w:t>；</w:t>
      </w:r>
    </w:p>
    <w:p w14:paraId="29212F06" w14:textId="7A03A80A" w:rsidR="00652E4E" w:rsidRPr="00303DDA" w:rsidRDefault="00652E4E" w:rsidP="00303DDA">
      <w:pPr>
        <w:pStyle w:val="aff4"/>
        <w:numPr>
          <w:ilvl w:val="0"/>
          <w:numId w:val="15"/>
        </w:numPr>
      </w:pPr>
      <w:r w:rsidRPr="00303DDA">
        <w:rPr>
          <w:rFonts w:hint="eastAsia"/>
        </w:rPr>
        <w:t>实施计划、</w:t>
      </w:r>
      <w:r w:rsidR="00522B9E">
        <w:rPr>
          <w:rFonts w:hint="eastAsia"/>
        </w:rPr>
        <w:t>成果</w:t>
      </w:r>
      <w:r w:rsidRPr="00303DDA">
        <w:rPr>
          <w:rFonts w:hint="eastAsia"/>
        </w:rPr>
        <w:t>清单、交付格式、交付方式、版本管理要求</w:t>
      </w:r>
      <w:r w:rsidR="007328EB">
        <w:rPr>
          <w:rFonts w:hint="eastAsia"/>
        </w:rPr>
        <w:t>；</w:t>
      </w:r>
    </w:p>
    <w:p w14:paraId="4F1B360D" w14:textId="00167FC1" w:rsidR="00652E4E" w:rsidRPr="00303DDA" w:rsidRDefault="009D3C4F" w:rsidP="00303DDA">
      <w:pPr>
        <w:pStyle w:val="aff4"/>
        <w:numPr>
          <w:ilvl w:val="0"/>
          <w:numId w:val="15"/>
        </w:numPr>
      </w:pPr>
      <w:r>
        <w:rPr>
          <w:rFonts w:hint="eastAsia"/>
        </w:rPr>
        <w:t>交付成果</w:t>
      </w:r>
      <w:r w:rsidR="00652E4E" w:rsidRPr="00303DDA">
        <w:rPr>
          <w:rFonts w:hint="eastAsia"/>
        </w:rPr>
        <w:t>的命名规则</w:t>
      </w:r>
      <w:r w:rsidR="007328EB">
        <w:rPr>
          <w:rFonts w:hint="eastAsia"/>
        </w:rPr>
        <w:t>；</w:t>
      </w:r>
    </w:p>
    <w:p w14:paraId="21C3CA53" w14:textId="54FCFD6D" w:rsidR="00652E4E" w:rsidRPr="00303DDA" w:rsidRDefault="00652E4E" w:rsidP="00303DDA">
      <w:pPr>
        <w:pStyle w:val="aff4"/>
        <w:numPr>
          <w:ilvl w:val="0"/>
          <w:numId w:val="15"/>
        </w:numPr>
      </w:pPr>
      <w:r w:rsidRPr="00303DDA">
        <w:rPr>
          <w:rFonts w:hint="eastAsia"/>
        </w:rPr>
        <w:t>设施、子设施和构件的命名规则</w:t>
      </w:r>
      <w:r w:rsidR="007328EB">
        <w:rPr>
          <w:rFonts w:hint="eastAsia"/>
        </w:rPr>
        <w:t>；</w:t>
      </w:r>
    </w:p>
    <w:p w14:paraId="6F35A47F" w14:textId="0C837100" w:rsidR="00652E4E" w:rsidRPr="00303DDA" w:rsidRDefault="00652E4E" w:rsidP="00303DDA">
      <w:pPr>
        <w:pStyle w:val="aff4"/>
        <w:numPr>
          <w:ilvl w:val="0"/>
          <w:numId w:val="15"/>
        </w:numPr>
      </w:pPr>
      <w:r w:rsidRPr="00303DDA">
        <w:rPr>
          <w:rFonts w:hint="eastAsia"/>
        </w:rPr>
        <w:lastRenderedPageBreak/>
        <w:t>软硬件工作环境</w:t>
      </w:r>
      <w:r w:rsidR="007328EB">
        <w:rPr>
          <w:rFonts w:hint="eastAsia"/>
        </w:rPr>
        <w:t>；</w:t>
      </w:r>
    </w:p>
    <w:p w14:paraId="77F48DE0" w14:textId="394ABF43" w:rsidR="00652E4E" w:rsidRPr="00303DDA" w:rsidRDefault="00652E4E" w:rsidP="00303DDA">
      <w:pPr>
        <w:pStyle w:val="aff4"/>
        <w:numPr>
          <w:ilvl w:val="0"/>
          <w:numId w:val="15"/>
        </w:numPr>
      </w:pPr>
      <w:r w:rsidRPr="00303DDA">
        <w:rPr>
          <w:rFonts w:hint="eastAsia"/>
        </w:rPr>
        <w:t>项目的组织机构及职责权限</w:t>
      </w:r>
      <w:r w:rsidR="007328EB">
        <w:rPr>
          <w:rFonts w:hint="eastAsia"/>
        </w:rPr>
        <w:t>；</w:t>
      </w:r>
    </w:p>
    <w:p w14:paraId="2F6EF621" w14:textId="153480C7" w:rsidR="00652E4E" w:rsidRDefault="00652E4E" w:rsidP="00303DDA">
      <w:pPr>
        <w:pStyle w:val="aff4"/>
        <w:numPr>
          <w:ilvl w:val="0"/>
          <w:numId w:val="15"/>
        </w:numPr>
      </w:pPr>
      <w:r w:rsidRPr="00303DDA">
        <w:rPr>
          <w:rFonts w:hint="eastAsia"/>
        </w:rPr>
        <w:t>项目特殊规定。</w:t>
      </w:r>
    </w:p>
    <w:p w14:paraId="520F7512" w14:textId="489591AE" w:rsidR="00354927" w:rsidRPr="003565D7" w:rsidRDefault="00354927" w:rsidP="00EC71AA">
      <w:pPr>
        <w:pStyle w:val="affffffffff5"/>
      </w:pPr>
      <w:r w:rsidRPr="003565D7">
        <w:rPr>
          <w:rFonts w:hint="eastAsia"/>
        </w:rPr>
        <w:t>交付说明书宜包括下列内容：</w:t>
      </w:r>
    </w:p>
    <w:p w14:paraId="7FD30481" w14:textId="0457FFDA" w:rsidR="001555C7" w:rsidRDefault="001555C7" w:rsidP="001D245B">
      <w:pPr>
        <w:pStyle w:val="aff4"/>
        <w:numPr>
          <w:ilvl w:val="0"/>
          <w:numId w:val="28"/>
        </w:numPr>
      </w:pPr>
      <w:r>
        <w:rPr>
          <w:rFonts w:hint="eastAsia"/>
        </w:rPr>
        <w:t>采用的标准</w:t>
      </w:r>
      <w:r w:rsidR="007328EB">
        <w:rPr>
          <w:rFonts w:hint="eastAsia"/>
        </w:rPr>
        <w:t>；</w:t>
      </w:r>
    </w:p>
    <w:p w14:paraId="5D60B489" w14:textId="37DC9948" w:rsidR="001555C7" w:rsidRDefault="001555C7" w:rsidP="00303DDA">
      <w:pPr>
        <w:pStyle w:val="aff4"/>
        <w:numPr>
          <w:ilvl w:val="0"/>
          <w:numId w:val="15"/>
        </w:numPr>
      </w:pPr>
      <w:r>
        <w:rPr>
          <w:rFonts w:hint="eastAsia"/>
        </w:rPr>
        <w:t>采用的坐标系和高程系统</w:t>
      </w:r>
      <w:r w:rsidR="00722DB4" w:rsidRPr="00722DB4">
        <w:rPr>
          <w:rFonts w:hint="eastAsia"/>
        </w:rPr>
        <w:t>、坐标参考系统、项目基点和测量点等定位的说明</w:t>
      </w:r>
      <w:r w:rsidR="007328EB">
        <w:rPr>
          <w:rFonts w:hint="eastAsia"/>
        </w:rPr>
        <w:t>；</w:t>
      </w:r>
    </w:p>
    <w:p w14:paraId="61FAC65B" w14:textId="2F501AEF" w:rsidR="001555C7" w:rsidRDefault="001555C7" w:rsidP="00303DDA">
      <w:pPr>
        <w:pStyle w:val="aff4"/>
        <w:numPr>
          <w:ilvl w:val="0"/>
          <w:numId w:val="15"/>
        </w:numPr>
      </w:pPr>
      <w:r>
        <w:rPr>
          <w:rFonts w:hint="eastAsia"/>
        </w:rPr>
        <w:t>模型所包含的范围</w:t>
      </w:r>
      <w:r w:rsidR="007328EB">
        <w:rPr>
          <w:rFonts w:hint="eastAsia"/>
        </w:rPr>
        <w:t>；</w:t>
      </w:r>
    </w:p>
    <w:p w14:paraId="6C98820C" w14:textId="5F927256" w:rsidR="001555C7" w:rsidRDefault="001555C7" w:rsidP="00303DDA">
      <w:pPr>
        <w:pStyle w:val="aff4"/>
        <w:numPr>
          <w:ilvl w:val="0"/>
          <w:numId w:val="15"/>
        </w:numPr>
      </w:pPr>
      <w:r>
        <w:rPr>
          <w:rFonts w:hint="eastAsia"/>
        </w:rPr>
        <w:t>模型精细度等级说明</w:t>
      </w:r>
      <w:r w:rsidR="007328EB">
        <w:rPr>
          <w:rFonts w:hint="eastAsia"/>
        </w:rPr>
        <w:t>；</w:t>
      </w:r>
    </w:p>
    <w:p w14:paraId="31C20344" w14:textId="16328762" w:rsidR="001555C7" w:rsidRDefault="001555C7" w:rsidP="00303DDA">
      <w:pPr>
        <w:pStyle w:val="aff4"/>
        <w:numPr>
          <w:ilvl w:val="0"/>
          <w:numId w:val="15"/>
        </w:numPr>
      </w:pPr>
      <w:r>
        <w:rPr>
          <w:rFonts w:hint="eastAsia"/>
        </w:rPr>
        <w:t>模型创建、更新的单位、人员和时间</w:t>
      </w:r>
      <w:r w:rsidR="007328EB">
        <w:rPr>
          <w:rFonts w:hint="eastAsia"/>
        </w:rPr>
        <w:t>；</w:t>
      </w:r>
    </w:p>
    <w:p w14:paraId="7B0419BF" w14:textId="5A7B6A9A" w:rsidR="001555C7" w:rsidRDefault="001555C7" w:rsidP="00303DDA">
      <w:pPr>
        <w:pStyle w:val="aff4"/>
        <w:numPr>
          <w:ilvl w:val="0"/>
          <w:numId w:val="15"/>
        </w:numPr>
      </w:pPr>
      <w:r>
        <w:rPr>
          <w:rFonts w:hint="eastAsia"/>
        </w:rPr>
        <w:t>软件及其版本号</w:t>
      </w:r>
      <w:r w:rsidR="007328EB">
        <w:rPr>
          <w:rFonts w:hint="eastAsia"/>
        </w:rPr>
        <w:t>；</w:t>
      </w:r>
    </w:p>
    <w:p w14:paraId="69F07D87" w14:textId="1070A1F9" w:rsidR="001555C7" w:rsidRDefault="001555C7" w:rsidP="00303DDA">
      <w:pPr>
        <w:pStyle w:val="aff4"/>
        <w:numPr>
          <w:ilvl w:val="0"/>
          <w:numId w:val="15"/>
        </w:numPr>
      </w:pPr>
      <w:r>
        <w:rPr>
          <w:rFonts w:hint="eastAsia"/>
        </w:rPr>
        <w:t>版本管理说明</w:t>
      </w:r>
      <w:r w:rsidR="007328EB">
        <w:rPr>
          <w:rFonts w:hint="eastAsia"/>
        </w:rPr>
        <w:t>；</w:t>
      </w:r>
    </w:p>
    <w:p w14:paraId="32AC1F15" w14:textId="53139DFE" w:rsidR="00354927" w:rsidRPr="00BA0AE4" w:rsidRDefault="001555C7" w:rsidP="00303DDA">
      <w:pPr>
        <w:pStyle w:val="aff4"/>
        <w:numPr>
          <w:ilvl w:val="0"/>
          <w:numId w:val="15"/>
        </w:numPr>
      </w:pPr>
      <w:r w:rsidRPr="00BA0AE4">
        <w:rPr>
          <w:rFonts w:hint="eastAsia"/>
        </w:rPr>
        <w:t>其他说明事项。</w:t>
      </w:r>
    </w:p>
    <w:p w14:paraId="618EBEEE" w14:textId="0C25E6E0" w:rsidR="00AD5921" w:rsidRPr="00BA0AE4" w:rsidRDefault="00AD5921" w:rsidP="00EC71AA">
      <w:pPr>
        <w:pStyle w:val="affffffffff5"/>
      </w:pPr>
      <w:r w:rsidRPr="00BA0AE4">
        <w:rPr>
          <w:rFonts w:hint="eastAsia"/>
        </w:rPr>
        <w:t>其他相关文件宜包括工程图纸、应用报告、可视化文件、相关依据性文件等。</w:t>
      </w:r>
    </w:p>
    <w:p w14:paraId="740EDCAF" w14:textId="3FFF2BD5" w:rsidR="008A3E21" w:rsidRDefault="008A3E21" w:rsidP="00A57841">
      <w:pPr>
        <w:pStyle w:val="affffffffff5"/>
      </w:pPr>
      <w:r>
        <w:rPr>
          <w:rFonts w:hint="eastAsia"/>
        </w:rPr>
        <w:t>工程图纸</w:t>
      </w:r>
      <w:r w:rsidR="00550312">
        <w:rPr>
          <w:rFonts w:hint="eastAsia"/>
        </w:rPr>
        <w:t>可</w:t>
      </w:r>
      <w:r w:rsidR="00A57841" w:rsidRPr="00A57841">
        <w:rPr>
          <w:rFonts w:hint="eastAsia"/>
        </w:rPr>
        <w:t>索引信息模型，交付时</w:t>
      </w:r>
      <w:r w:rsidR="00550312">
        <w:rPr>
          <w:rFonts w:hint="eastAsia"/>
        </w:rPr>
        <w:t>，应一同交付，并</w:t>
      </w:r>
      <w:r w:rsidR="00A57841" w:rsidRPr="00A57841">
        <w:rPr>
          <w:rFonts w:hint="eastAsia"/>
        </w:rPr>
        <w:t>确保索引路径有效</w:t>
      </w:r>
      <w:r>
        <w:rPr>
          <w:rFonts w:hint="eastAsia"/>
        </w:rPr>
        <w:t>。</w:t>
      </w:r>
    </w:p>
    <w:p w14:paraId="793508C7" w14:textId="3313F3F2" w:rsidR="008A3E21" w:rsidRDefault="008A3E21" w:rsidP="00EC71AA">
      <w:pPr>
        <w:pStyle w:val="affffffffff5"/>
      </w:pPr>
      <w:r>
        <w:rPr>
          <w:rFonts w:hint="eastAsia"/>
        </w:rPr>
        <w:t>应用报告宜包括设计核查报告、应用总结报告等。</w:t>
      </w:r>
    </w:p>
    <w:p w14:paraId="029EA705" w14:textId="28F0B7AF" w:rsidR="008A3E21" w:rsidRDefault="008A3E21" w:rsidP="00EC71AA">
      <w:pPr>
        <w:pStyle w:val="affffffffff5"/>
      </w:pPr>
      <w:r>
        <w:rPr>
          <w:rFonts w:hint="eastAsia"/>
        </w:rPr>
        <w:t>可视化文件宜包括视频、图片等。</w:t>
      </w:r>
    </w:p>
    <w:p w14:paraId="6B5403D4" w14:textId="6C7F6EA6" w:rsidR="00D42C4F" w:rsidRPr="00BA0AE4" w:rsidRDefault="00AD5921" w:rsidP="00EC71AA">
      <w:pPr>
        <w:pStyle w:val="affffffffff5"/>
        <w:rPr>
          <w:sz w:val="18"/>
          <w:szCs w:val="18"/>
        </w:rPr>
      </w:pPr>
      <w:r w:rsidRPr="00BA0AE4">
        <w:rPr>
          <w:rFonts w:hint="eastAsia"/>
        </w:rPr>
        <w:t>相关依据性文件</w:t>
      </w:r>
      <w:r w:rsidR="00D42C4F" w:rsidRPr="00BA0AE4">
        <w:rPr>
          <w:rFonts w:hint="eastAsia"/>
        </w:rPr>
        <w:t>包括项目设计过程中各重要节点依据或形成的</w:t>
      </w:r>
      <w:r w:rsidR="00835DE7" w:rsidRPr="00BA0AE4">
        <w:rPr>
          <w:rFonts w:hint="eastAsia"/>
        </w:rPr>
        <w:t>正式</w:t>
      </w:r>
      <w:r w:rsidR="00D42C4F" w:rsidRPr="00BA0AE4">
        <w:rPr>
          <w:rFonts w:hint="eastAsia"/>
        </w:rPr>
        <w:t>文件。</w:t>
      </w:r>
    </w:p>
    <w:p w14:paraId="039980E2" w14:textId="3B415708" w:rsidR="008270C8" w:rsidRPr="00BA0AE4" w:rsidRDefault="006C31D8" w:rsidP="00940527">
      <w:pPr>
        <w:pStyle w:val="affff7"/>
      </w:pPr>
      <w:r w:rsidRPr="00BA0AE4">
        <w:rPr>
          <w:rFonts w:hint="eastAsia"/>
        </w:rPr>
        <w:t>相关依据性文件</w:t>
      </w:r>
      <w:r w:rsidR="008270C8" w:rsidRPr="00BA0AE4">
        <w:rPr>
          <w:rFonts w:hint="eastAsia"/>
        </w:rPr>
        <w:t>包括规划依据、工作大纲、咨询报告、专题研究、评价报告、审查意见、会议纪要、批复文件等。</w:t>
      </w:r>
    </w:p>
    <w:p w14:paraId="578F1CE9" w14:textId="0FBA0458" w:rsidR="00A127EC" w:rsidRDefault="00A127EC" w:rsidP="00A127EC">
      <w:pPr>
        <w:pStyle w:val="affff"/>
        <w:spacing w:before="312" w:after="312"/>
      </w:pPr>
      <w:bookmarkStart w:id="573" w:name="_Toc165905727"/>
      <w:bookmarkStart w:id="574" w:name="_Toc89418371"/>
      <w:bookmarkStart w:id="575" w:name="_Toc90539881"/>
      <w:bookmarkStart w:id="576" w:name="_Toc90566473"/>
      <w:bookmarkStart w:id="577" w:name="_Toc90648291"/>
      <w:bookmarkStart w:id="578" w:name="_Toc90648405"/>
      <w:bookmarkStart w:id="579" w:name="_Toc91007916"/>
      <w:bookmarkStart w:id="580" w:name="_Toc91013868"/>
      <w:bookmarkStart w:id="581" w:name="_Toc91014732"/>
      <w:bookmarkStart w:id="582" w:name="_Toc91014758"/>
      <w:bookmarkStart w:id="583" w:name="_Toc91014900"/>
      <w:bookmarkStart w:id="584" w:name="_Toc91015221"/>
      <w:bookmarkStart w:id="585" w:name="_Toc91015253"/>
      <w:bookmarkStart w:id="586" w:name="_Toc91077644"/>
      <w:bookmarkStart w:id="587" w:name="_Toc156394736"/>
      <w:bookmarkStart w:id="588" w:name="_Toc156572538"/>
      <w:bookmarkStart w:id="589" w:name="_Toc156577558"/>
      <w:bookmarkStart w:id="590" w:name="_Toc157441343"/>
      <w:bookmarkStart w:id="591" w:name="_Toc161733665"/>
      <w:bookmarkStart w:id="592" w:name="_Toc161819958"/>
      <w:bookmarkStart w:id="593" w:name="_Toc164342446"/>
      <w:bookmarkStart w:id="594" w:name="_Toc164442692"/>
      <w:bookmarkStart w:id="595" w:name="_Toc165305590"/>
      <w:bookmarkStart w:id="596" w:name="_Toc165305767"/>
      <w:bookmarkStart w:id="597" w:name="_Toc165905728"/>
      <w:bookmarkStart w:id="598" w:name="_Toc165907260"/>
      <w:bookmarkStart w:id="599" w:name="_Toc165907468"/>
      <w:bookmarkStart w:id="600" w:name="_Toc165907519"/>
      <w:bookmarkStart w:id="601" w:name="_Toc165907570"/>
      <w:bookmarkStart w:id="602" w:name="_Toc165907621"/>
      <w:bookmarkStart w:id="603" w:name="_Toc165908767"/>
      <w:bookmarkStart w:id="604" w:name="_Toc165908797"/>
      <w:bookmarkStart w:id="605" w:name="_Toc165983899"/>
      <w:bookmarkStart w:id="606" w:name="_Toc165983950"/>
      <w:bookmarkStart w:id="607" w:name="_Toc166228412"/>
      <w:bookmarkStart w:id="608" w:name="_Toc166228463"/>
      <w:bookmarkStart w:id="609" w:name="_Toc167107239"/>
      <w:bookmarkStart w:id="610" w:name="_Toc167107287"/>
      <w:bookmarkStart w:id="611" w:name="_Toc167115704"/>
      <w:bookmarkStart w:id="612" w:name="_Toc167116179"/>
      <w:bookmarkStart w:id="613" w:name="_Toc167698373"/>
      <w:bookmarkStart w:id="614" w:name="_Toc167698424"/>
      <w:bookmarkStart w:id="615" w:name="_Toc167698495"/>
      <w:bookmarkStart w:id="616" w:name="_Toc167780773"/>
      <w:bookmarkEnd w:id="573"/>
      <w:r w:rsidRPr="00A127EC">
        <w:rPr>
          <w:rFonts w:hint="eastAsia"/>
        </w:rPr>
        <w:t>施工阶段数字化</w:t>
      </w:r>
      <w:bookmarkEnd w:id="574"/>
      <w:bookmarkEnd w:id="575"/>
      <w:bookmarkEnd w:id="576"/>
      <w:bookmarkEnd w:id="577"/>
      <w:bookmarkEnd w:id="578"/>
      <w:bookmarkEnd w:id="579"/>
      <w:bookmarkEnd w:id="580"/>
      <w:bookmarkEnd w:id="581"/>
      <w:bookmarkEnd w:id="582"/>
      <w:bookmarkEnd w:id="583"/>
      <w:bookmarkEnd w:id="584"/>
      <w:bookmarkEnd w:id="585"/>
      <w:bookmarkEnd w:id="586"/>
      <w:r w:rsidRPr="00A127EC">
        <w:rPr>
          <w:rFonts w:hint="eastAsia"/>
        </w:rPr>
        <w:t>要求</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019BE3F" w14:textId="4B6B4F72" w:rsidR="008D169B" w:rsidRPr="00A127EC" w:rsidRDefault="008D169B" w:rsidP="008D169B">
      <w:pPr>
        <w:pStyle w:val="affff0"/>
        <w:spacing w:before="156" w:after="156"/>
      </w:pPr>
      <w:bookmarkStart w:id="617" w:name="_Toc156572539"/>
      <w:bookmarkStart w:id="618" w:name="_Toc156577559"/>
      <w:bookmarkStart w:id="619" w:name="_Toc157441344"/>
      <w:bookmarkStart w:id="620" w:name="_Toc164442693"/>
      <w:bookmarkStart w:id="621" w:name="_Toc165305591"/>
      <w:bookmarkStart w:id="622" w:name="_Toc165305768"/>
      <w:bookmarkStart w:id="623" w:name="_Toc165905729"/>
      <w:bookmarkStart w:id="624" w:name="_Toc165907261"/>
      <w:bookmarkStart w:id="625" w:name="_Toc165907469"/>
      <w:bookmarkStart w:id="626" w:name="_Toc165907520"/>
      <w:bookmarkStart w:id="627" w:name="_Toc165907571"/>
      <w:bookmarkStart w:id="628" w:name="_Toc165907622"/>
      <w:bookmarkStart w:id="629" w:name="_Toc165908798"/>
      <w:bookmarkStart w:id="630" w:name="_Toc165983900"/>
      <w:bookmarkStart w:id="631" w:name="_Toc165983951"/>
      <w:bookmarkStart w:id="632" w:name="_Toc166228413"/>
      <w:bookmarkStart w:id="633" w:name="_Toc166228464"/>
      <w:bookmarkStart w:id="634" w:name="_Toc167107240"/>
      <w:bookmarkStart w:id="635" w:name="_Toc167107288"/>
      <w:bookmarkStart w:id="636" w:name="_Toc167115705"/>
      <w:bookmarkStart w:id="637" w:name="_Toc167116180"/>
      <w:bookmarkStart w:id="638" w:name="_Toc167698374"/>
      <w:bookmarkStart w:id="639" w:name="_Toc167698425"/>
      <w:bookmarkStart w:id="640" w:name="_Toc167698496"/>
      <w:bookmarkStart w:id="641" w:name="_Toc167780774"/>
      <w:r>
        <w:rPr>
          <w:rFonts w:hint="eastAsia"/>
        </w:rPr>
        <w:t>一般规定</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21CDFC42" w14:textId="54B4A0C7" w:rsidR="0033392B" w:rsidRDefault="0033392B">
      <w:pPr>
        <w:pStyle w:val="affffffffff6"/>
      </w:pPr>
      <w:r w:rsidRPr="009E3A81">
        <w:t>施工</w:t>
      </w:r>
      <w:r w:rsidR="001E5E93">
        <w:rPr>
          <w:rFonts w:hint="eastAsia"/>
        </w:rPr>
        <w:t>阶段</w:t>
      </w:r>
      <w:r w:rsidRPr="009E3A81">
        <w:t>宜根据项目特点、</w:t>
      </w:r>
      <w:r w:rsidR="001141A6">
        <w:rPr>
          <w:rFonts w:hint="eastAsia"/>
        </w:rPr>
        <w:t>材料设备、管理需求、数字化要求</w:t>
      </w:r>
      <w:r w:rsidR="00914427">
        <w:rPr>
          <w:rFonts w:hint="eastAsia"/>
        </w:rPr>
        <w:t>编制执行计划</w:t>
      </w:r>
      <w:r w:rsidR="00C93CC1" w:rsidRPr="00940527">
        <w:t>。</w:t>
      </w:r>
    </w:p>
    <w:p w14:paraId="3B168F64" w14:textId="3088C816" w:rsidR="005E69B5" w:rsidRDefault="005E69B5" w:rsidP="005E69B5">
      <w:pPr>
        <w:pStyle w:val="affffffffff6"/>
      </w:pPr>
      <w:r w:rsidRPr="009E3A81">
        <w:t>施工信息模型宜在设计信息模型的基础上进一步添加信息，并根据施工阶段的要求对模型进行调整。</w:t>
      </w:r>
    </w:p>
    <w:p w14:paraId="42246157" w14:textId="4F55D35D" w:rsidR="002A4799" w:rsidRDefault="00826059" w:rsidP="00AD4213">
      <w:pPr>
        <w:pStyle w:val="affff0"/>
        <w:spacing w:before="156" w:after="156"/>
      </w:pPr>
      <w:bookmarkStart w:id="642" w:name="_Toc165905730"/>
      <w:bookmarkStart w:id="643" w:name="_Toc165907262"/>
      <w:bookmarkStart w:id="644" w:name="_Toc165907470"/>
      <w:bookmarkStart w:id="645" w:name="_Toc165907521"/>
      <w:bookmarkStart w:id="646" w:name="_Toc165907572"/>
      <w:bookmarkStart w:id="647" w:name="_Toc165907623"/>
      <w:bookmarkStart w:id="648" w:name="_Toc165908799"/>
      <w:bookmarkStart w:id="649" w:name="_Toc165983901"/>
      <w:bookmarkStart w:id="650" w:name="_Toc165983952"/>
      <w:bookmarkStart w:id="651" w:name="_Toc166228414"/>
      <w:bookmarkStart w:id="652" w:name="_Toc166228465"/>
      <w:bookmarkStart w:id="653" w:name="_Toc167107241"/>
      <w:bookmarkStart w:id="654" w:name="_Toc167107289"/>
      <w:bookmarkStart w:id="655" w:name="_Toc167115706"/>
      <w:bookmarkStart w:id="656" w:name="_Toc167116181"/>
      <w:bookmarkStart w:id="657" w:name="_Toc167698375"/>
      <w:bookmarkStart w:id="658" w:name="_Toc167698426"/>
      <w:bookmarkStart w:id="659" w:name="_Toc167698497"/>
      <w:bookmarkStart w:id="660" w:name="_Toc167780775"/>
      <w:r>
        <w:rPr>
          <w:rFonts w:hint="eastAsia"/>
        </w:rPr>
        <w:t>施工</w:t>
      </w:r>
      <w:r w:rsidR="002A4799">
        <w:rPr>
          <w:rFonts w:hint="eastAsia"/>
        </w:rPr>
        <w:t>协同</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8B72DA3" w14:textId="77777777" w:rsidR="002A4799" w:rsidRDefault="002A4799" w:rsidP="00AD4213">
      <w:pPr>
        <w:pStyle w:val="affffffffff6"/>
      </w:pPr>
      <w:r w:rsidRPr="002D4585">
        <w:rPr>
          <w:rFonts w:hint="eastAsia"/>
        </w:rPr>
        <w:t>施工阶段宜建立协同工作机制</w:t>
      </w:r>
      <w:r>
        <w:rPr>
          <w:rFonts w:hint="eastAsia"/>
        </w:rPr>
        <w:t>及</w:t>
      </w:r>
      <w:r w:rsidRPr="002D4585">
        <w:rPr>
          <w:rFonts w:hint="eastAsia"/>
        </w:rPr>
        <w:t>协同管理平台</w:t>
      </w:r>
      <w:r>
        <w:rPr>
          <w:rFonts w:hint="eastAsia"/>
        </w:rPr>
        <w:t>，</w:t>
      </w:r>
      <w:r w:rsidRPr="00263917">
        <w:rPr>
          <w:rFonts w:hint="eastAsia"/>
        </w:rPr>
        <w:t>以数据共享和交换为核心，利用施工信息模型开展施工阶段应用</w:t>
      </w:r>
      <w:r w:rsidRPr="002D4585">
        <w:rPr>
          <w:rFonts w:hint="eastAsia"/>
        </w:rPr>
        <w:t>。</w:t>
      </w:r>
    </w:p>
    <w:p w14:paraId="34577F57" w14:textId="2475977A" w:rsidR="00803A8F" w:rsidRPr="008D27EB" w:rsidRDefault="00803A8F" w:rsidP="00803A8F">
      <w:pPr>
        <w:pStyle w:val="affffffffff6"/>
      </w:pPr>
      <w:r w:rsidRPr="00B27726">
        <w:rPr>
          <w:rFonts w:hint="eastAsia"/>
        </w:rPr>
        <w:t>施工阶段协</w:t>
      </w:r>
      <w:r w:rsidRPr="008D27EB">
        <w:rPr>
          <w:rFonts w:hint="eastAsia"/>
        </w:rPr>
        <w:t>同工作</w:t>
      </w:r>
      <w:r w:rsidR="00E938CA" w:rsidRPr="008D27EB">
        <w:rPr>
          <w:rFonts w:hint="eastAsia"/>
        </w:rPr>
        <w:t>参与方包括</w:t>
      </w:r>
      <w:r w:rsidRPr="008D27EB">
        <w:rPr>
          <w:rFonts w:hint="eastAsia"/>
        </w:rPr>
        <w:t>建设、施工、监理、试验监测、第三方监测</w:t>
      </w:r>
      <w:r w:rsidR="00297AA8" w:rsidRPr="008D27EB">
        <w:rPr>
          <w:rFonts w:hint="eastAsia"/>
        </w:rPr>
        <w:t>和</w:t>
      </w:r>
      <w:r w:rsidRPr="008D27EB">
        <w:rPr>
          <w:rFonts w:hint="eastAsia"/>
        </w:rPr>
        <w:t>设计</w:t>
      </w:r>
      <w:r w:rsidR="00297AA8" w:rsidRPr="008D27EB">
        <w:rPr>
          <w:rFonts w:hint="eastAsia"/>
        </w:rPr>
        <w:t>等</w:t>
      </w:r>
      <w:r w:rsidRPr="008D27EB">
        <w:rPr>
          <w:rFonts w:hint="eastAsia"/>
        </w:rPr>
        <w:t>单位。</w:t>
      </w:r>
    </w:p>
    <w:p w14:paraId="09BD4417" w14:textId="13A67EC2" w:rsidR="00803A8F" w:rsidRPr="008D27EB" w:rsidRDefault="00803A8F" w:rsidP="00EC71AA">
      <w:pPr>
        <w:pStyle w:val="affffffffff6"/>
      </w:pPr>
      <w:r w:rsidRPr="008D27EB">
        <w:rPr>
          <w:rFonts w:hint="eastAsia"/>
        </w:rPr>
        <w:t>各参与方</w:t>
      </w:r>
      <w:r w:rsidR="007F32AC">
        <w:rPr>
          <w:rFonts w:hint="eastAsia"/>
        </w:rPr>
        <w:t>协同</w:t>
      </w:r>
      <w:r w:rsidRPr="008D27EB">
        <w:rPr>
          <w:rFonts w:hint="eastAsia"/>
        </w:rPr>
        <w:t>具体工作内容见</w:t>
      </w:r>
      <w:r w:rsidR="00297AA8" w:rsidRPr="008D27EB">
        <w:rPr>
          <w:rFonts w:hint="eastAsia"/>
        </w:rPr>
        <w:t>附录C的C</w:t>
      </w:r>
      <w:r w:rsidR="00297AA8" w:rsidRPr="008D27EB">
        <w:t>.2</w:t>
      </w:r>
      <w:r w:rsidR="00297AA8" w:rsidRPr="008D27EB">
        <w:rPr>
          <w:rFonts w:hint="eastAsia"/>
        </w:rPr>
        <w:t>。</w:t>
      </w:r>
    </w:p>
    <w:p w14:paraId="30639E77" w14:textId="77777777" w:rsidR="002A4799" w:rsidRPr="008D27EB" w:rsidRDefault="002A4799" w:rsidP="00AD4213">
      <w:pPr>
        <w:pStyle w:val="affffffffff6"/>
      </w:pPr>
      <w:r w:rsidRPr="008D27EB">
        <w:rPr>
          <w:rFonts w:hint="eastAsia"/>
        </w:rPr>
        <w:t>协同管理平台宜建立统一的基础数据资源供各业务系统使用，实现基础数据唯一性。</w:t>
      </w:r>
    </w:p>
    <w:p w14:paraId="78C30555" w14:textId="77777777" w:rsidR="002A4799" w:rsidRPr="008D27EB" w:rsidRDefault="002A4799" w:rsidP="00AD4213">
      <w:pPr>
        <w:pStyle w:val="affffffffff6"/>
      </w:pPr>
      <w:r w:rsidRPr="008D27EB">
        <w:rPr>
          <w:rFonts w:hint="eastAsia"/>
        </w:rPr>
        <w:t>协同管理平台可分级建设，满足不同层次机构的应用需求。</w:t>
      </w:r>
    </w:p>
    <w:p w14:paraId="7F258DD5" w14:textId="6CB0805E" w:rsidR="002A4799" w:rsidRPr="008D27EB" w:rsidRDefault="002A4799">
      <w:pPr>
        <w:pStyle w:val="affffffffff6"/>
      </w:pPr>
      <w:r w:rsidRPr="008D27EB">
        <w:rPr>
          <w:rFonts w:hint="eastAsia"/>
        </w:rPr>
        <w:t>各参与方可基于自有的信息化系统开展业务管理，并通过数据接口与协同管理平台同步数据。</w:t>
      </w:r>
    </w:p>
    <w:p w14:paraId="28550385" w14:textId="79D02E50" w:rsidR="00A127EC" w:rsidRPr="008D27EB" w:rsidRDefault="009F68B1" w:rsidP="00A127EC">
      <w:pPr>
        <w:pStyle w:val="affff0"/>
        <w:spacing w:before="156" w:after="156"/>
      </w:pPr>
      <w:bookmarkStart w:id="661" w:name="_Toc91007917"/>
      <w:bookmarkStart w:id="662" w:name="_Toc91013869"/>
      <w:bookmarkStart w:id="663" w:name="_Toc91014733"/>
      <w:bookmarkStart w:id="664" w:name="_Toc91014759"/>
      <w:bookmarkStart w:id="665" w:name="_Toc91014901"/>
      <w:bookmarkStart w:id="666" w:name="_Toc91015222"/>
      <w:bookmarkStart w:id="667" w:name="_Toc91015254"/>
      <w:bookmarkStart w:id="668" w:name="_Toc91077645"/>
      <w:bookmarkStart w:id="669" w:name="_Toc156394737"/>
      <w:bookmarkStart w:id="670" w:name="_Toc156572540"/>
      <w:bookmarkStart w:id="671" w:name="_Toc156577560"/>
      <w:bookmarkStart w:id="672" w:name="_Toc157441345"/>
      <w:bookmarkStart w:id="673" w:name="_Toc164442694"/>
      <w:bookmarkStart w:id="674" w:name="_Toc165305592"/>
      <w:bookmarkStart w:id="675" w:name="_Toc165305769"/>
      <w:bookmarkStart w:id="676" w:name="_Toc165905731"/>
      <w:bookmarkStart w:id="677" w:name="_Toc165907263"/>
      <w:bookmarkStart w:id="678" w:name="_Toc165907471"/>
      <w:bookmarkStart w:id="679" w:name="_Toc165907522"/>
      <w:bookmarkStart w:id="680" w:name="_Toc165907573"/>
      <w:bookmarkStart w:id="681" w:name="_Toc165907624"/>
      <w:bookmarkStart w:id="682" w:name="_Toc165908800"/>
      <w:bookmarkStart w:id="683" w:name="_Toc165983902"/>
      <w:bookmarkStart w:id="684" w:name="_Toc165983953"/>
      <w:bookmarkStart w:id="685" w:name="_Toc166228415"/>
      <w:bookmarkStart w:id="686" w:name="_Toc166228466"/>
      <w:bookmarkStart w:id="687" w:name="_Toc167107242"/>
      <w:bookmarkStart w:id="688" w:name="_Toc167107290"/>
      <w:bookmarkStart w:id="689" w:name="_Toc167115707"/>
      <w:bookmarkStart w:id="690" w:name="_Toc167116182"/>
      <w:bookmarkStart w:id="691" w:name="_Toc167698376"/>
      <w:bookmarkStart w:id="692" w:name="_Toc167698427"/>
      <w:bookmarkStart w:id="693" w:name="_Toc167698498"/>
      <w:bookmarkStart w:id="694" w:name="_Toc167780776"/>
      <w:bookmarkStart w:id="695" w:name="_Toc90539883"/>
      <w:bookmarkStart w:id="696" w:name="_Toc90566475"/>
      <w:bookmarkStart w:id="697" w:name="_Toc90648293"/>
      <w:bookmarkStart w:id="698" w:name="_Toc90648407"/>
      <w:r w:rsidRPr="008D27EB">
        <w:rPr>
          <w:rFonts w:hint="eastAsia"/>
        </w:rPr>
        <w:t>施工模型</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bookmarkEnd w:id="695"/>
    <w:bookmarkEnd w:id="696"/>
    <w:bookmarkEnd w:id="697"/>
    <w:bookmarkEnd w:id="698"/>
    <w:p w14:paraId="71E52F1E" w14:textId="0F3ADCBC" w:rsidR="007A2F81" w:rsidRPr="008D27EB" w:rsidRDefault="007A2F81" w:rsidP="007A2F81">
      <w:pPr>
        <w:pStyle w:val="affffffffff6"/>
      </w:pPr>
      <w:r w:rsidRPr="008D27EB">
        <w:t>施工信息模型宜包括施工深化模型、施工过程模型和交工验收模型三个子阶段信息模型。</w:t>
      </w:r>
    </w:p>
    <w:p w14:paraId="4A421539" w14:textId="6032DAAF" w:rsidR="005E69B5" w:rsidRPr="008D27EB" w:rsidRDefault="005E69B5" w:rsidP="005E69B5">
      <w:pPr>
        <w:pStyle w:val="affffffffff6"/>
      </w:pPr>
      <w:r w:rsidRPr="008D27EB">
        <w:t>施工深化模型可在设计阶段交付模型或施工</w:t>
      </w:r>
      <w:r w:rsidR="007A2F81" w:rsidRPr="008D27EB">
        <w:rPr>
          <w:rFonts w:hint="eastAsia"/>
        </w:rPr>
        <w:t>准备阶段</w:t>
      </w:r>
      <w:r w:rsidRPr="008D27EB">
        <w:t>建立的信息模型的基础上，通过继承、扩展和补充形成。</w:t>
      </w:r>
    </w:p>
    <w:p w14:paraId="1D89A209" w14:textId="2312943E" w:rsidR="005E69B5" w:rsidRPr="008D27EB" w:rsidRDefault="005E69B5" w:rsidP="005E69B5">
      <w:pPr>
        <w:pStyle w:val="affffffffff6"/>
      </w:pPr>
      <w:r w:rsidRPr="008D27EB">
        <w:t>施工过程模型宜在施工深化模型基础上补充施工过</w:t>
      </w:r>
      <w:r w:rsidRPr="008D27EB">
        <w:rPr>
          <w:rFonts w:hint="eastAsia"/>
        </w:rPr>
        <w:t>程应用信息。</w:t>
      </w:r>
    </w:p>
    <w:p w14:paraId="34B92855" w14:textId="2353679A" w:rsidR="00794B10" w:rsidRPr="008D27EB" w:rsidRDefault="005E69B5">
      <w:pPr>
        <w:pStyle w:val="affffffffff6"/>
      </w:pPr>
      <w:r w:rsidRPr="008D27EB">
        <w:rPr>
          <w:rFonts w:hint="eastAsia"/>
        </w:rPr>
        <w:t>交工验收模型宜对施工过程模型进行必要的调整、补充。</w:t>
      </w:r>
    </w:p>
    <w:p w14:paraId="7258CB6E" w14:textId="2346C718" w:rsidR="005E69B5" w:rsidRPr="008D27EB" w:rsidRDefault="00CC5B3E" w:rsidP="005E69B5">
      <w:pPr>
        <w:pStyle w:val="affffffffff6"/>
      </w:pPr>
      <w:r w:rsidRPr="008D27EB">
        <w:rPr>
          <w:rFonts w:hint="eastAsia"/>
        </w:rPr>
        <w:lastRenderedPageBreak/>
        <w:t>施工信息模型</w:t>
      </w:r>
      <w:r w:rsidR="005E69B5" w:rsidRPr="008D27EB">
        <w:rPr>
          <w:rFonts w:hint="eastAsia"/>
        </w:rPr>
        <w:t>的内容宜包括永久构筑物、临时构筑物、地形、</w:t>
      </w:r>
      <w:r w:rsidR="005E69B5" w:rsidRPr="008D27EB">
        <w:t>地质等信息。</w:t>
      </w:r>
    </w:p>
    <w:p w14:paraId="5A8AC76D" w14:textId="43A80030" w:rsidR="005E69B5" w:rsidRPr="008D27EB" w:rsidRDefault="005E69B5" w:rsidP="00AD4213">
      <w:pPr>
        <w:pStyle w:val="affffffffff6"/>
      </w:pPr>
      <w:r w:rsidRPr="008D27EB">
        <w:t>施工过程中产生设计变更应及时更新</w:t>
      </w:r>
      <w:r w:rsidR="00E9643C" w:rsidRPr="008D27EB">
        <w:rPr>
          <w:rFonts w:hint="eastAsia"/>
        </w:rPr>
        <w:t>施工</w:t>
      </w:r>
      <w:r w:rsidRPr="008D27EB">
        <w:t>信息模型</w:t>
      </w:r>
      <w:r w:rsidR="0024093D" w:rsidRPr="008D27EB">
        <w:rPr>
          <w:rFonts w:hint="eastAsia"/>
        </w:rPr>
        <w:t>，</w:t>
      </w:r>
      <w:r w:rsidRPr="008D27EB">
        <w:t>宜通过版本管理等保留变更记录</w:t>
      </w:r>
      <w:r w:rsidR="00C56C4F" w:rsidRPr="008D27EB">
        <w:rPr>
          <w:rFonts w:hint="eastAsia"/>
        </w:rPr>
        <w:t>。</w:t>
      </w:r>
    </w:p>
    <w:p w14:paraId="2BB0FD93" w14:textId="1F22620F" w:rsidR="009F68B1" w:rsidRPr="008D27EB" w:rsidRDefault="009F68B1" w:rsidP="009F68B1">
      <w:pPr>
        <w:pStyle w:val="affff0"/>
        <w:spacing w:before="156" w:after="156"/>
      </w:pPr>
      <w:bookmarkStart w:id="699" w:name="_Toc156572541"/>
      <w:bookmarkStart w:id="700" w:name="_Toc156572542"/>
      <w:bookmarkStart w:id="701" w:name="_Toc156577561"/>
      <w:bookmarkStart w:id="702" w:name="_Toc157441346"/>
      <w:bookmarkStart w:id="703" w:name="_Toc164442695"/>
      <w:bookmarkStart w:id="704" w:name="_Toc165305593"/>
      <w:bookmarkStart w:id="705" w:name="_Toc165305770"/>
      <w:bookmarkStart w:id="706" w:name="_Toc165905732"/>
      <w:bookmarkStart w:id="707" w:name="_Toc165907264"/>
      <w:bookmarkStart w:id="708" w:name="_Toc165907472"/>
      <w:bookmarkStart w:id="709" w:name="_Toc165907523"/>
      <w:bookmarkStart w:id="710" w:name="_Toc165907574"/>
      <w:bookmarkStart w:id="711" w:name="_Toc165907625"/>
      <w:bookmarkStart w:id="712" w:name="_Toc165908801"/>
      <w:bookmarkStart w:id="713" w:name="_Toc165983903"/>
      <w:bookmarkStart w:id="714" w:name="_Toc165983954"/>
      <w:bookmarkStart w:id="715" w:name="_Toc166228416"/>
      <w:bookmarkStart w:id="716" w:name="_Toc166228467"/>
      <w:bookmarkStart w:id="717" w:name="_Toc167107243"/>
      <w:bookmarkStart w:id="718" w:name="_Toc167107291"/>
      <w:bookmarkStart w:id="719" w:name="_Toc167115708"/>
      <w:bookmarkStart w:id="720" w:name="_Toc167116183"/>
      <w:bookmarkStart w:id="721" w:name="_Toc167698377"/>
      <w:bookmarkStart w:id="722" w:name="_Toc167698428"/>
      <w:bookmarkStart w:id="723" w:name="_Toc167698499"/>
      <w:bookmarkStart w:id="724" w:name="_Toc167780777"/>
      <w:bookmarkEnd w:id="699"/>
      <w:r w:rsidRPr="008D27EB">
        <w:rPr>
          <w:rFonts w:hint="eastAsia"/>
        </w:rPr>
        <w:t>施工应用</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2407F6FF" w14:textId="477B9CB5" w:rsidR="001D2021" w:rsidRPr="008D27EB" w:rsidRDefault="005E2491" w:rsidP="001D2021">
      <w:pPr>
        <w:pStyle w:val="affff1"/>
        <w:spacing w:before="156" w:after="156"/>
      </w:pPr>
      <w:r w:rsidRPr="008D27EB">
        <w:rPr>
          <w:rFonts w:hint="eastAsia"/>
        </w:rPr>
        <w:t>应用</w:t>
      </w:r>
      <w:r w:rsidR="001D2021" w:rsidRPr="008D27EB">
        <w:t>规定</w:t>
      </w:r>
    </w:p>
    <w:p w14:paraId="5E2C18B2" w14:textId="32E23ED2" w:rsidR="00EF06F6" w:rsidRPr="008D27EB" w:rsidRDefault="00EF06F6" w:rsidP="00263917">
      <w:pPr>
        <w:pStyle w:val="affffffffff5"/>
      </w:pPr>
      <w:r w:rsidRPr="008D27EB">
        <w:rPr>
          <w:rFonts w:hint="eastAsia"/>
        </w:rPr>
        <w:t>施工单位应根据</w:t>
      </w:r>
      <w:r w:rsidR="00C16C5E" w:rsidRPr="008D27EB">
        <w:rPr>
          <w:rFonts w:hint="eastAsia"/>
        </w:rPr>
        <w:t>执行计划</w:t>
      </w:r>
      <w:r w:rsidRPr="008D27EB">
        <w:rPr>
          <w:rFonts w:hint="eastAsia"/>
        </w:rPr>
        <w:t>和合同要求开展信息模型应用</w:t>
      </w:r>
      <w:r w:rsidRPr="008D27EB">
        <w:t>。</w:t>
      </w:r>
    </w:p>
    <w:p w14:paraId="6D6DC75A" w14:textId="4FBBD833" w:rsidR="00166A36" w:rsidRPr="008D27EB" w:rsidRDefault="00EF06F6" w:rsidP="001D2021">
      <w:pPr>
        <w:pStyle w:val="affffffffff5"/>
      </w:pPr>
      <w:r w:rsidRPr="008D27EB">
        <w:rPr>
          <w:rFonts w:hint="eastAsia"/>
        </w:rPr>
        <w:t>施工阶段</w:t>
      </w:r>
      <w:bookmarkStart w:id="725" w:name="_Hlk167115619"/>
      <w:r w:rsidRPr="008D27EB">
        <w:rPr>
          <w:rFonts w:hint="eastAsia"/>
        </w:rPr>
        <w:t>信息模型的主要应用宜包括</w:t>
      </w:r>
      <w:bookmarkEnd w:id="725"/>
      <w:r w:rsidRPr="008D27EB">
        <w:rPr>
          <w:rFonts w:hint="eastAsia"/>
        </w:rPr>
        <w:t>施工准备、施工组织管理、施工安全管理、施工质量管理、施工进度管理、施工成本管理</w:t>
      </w:r>
      <w:r w:rsidR="005E2491" w:rsidRPr="008D27EB">
        <w:rPr>
          <w:rFonts w:hint="eastAsia"/>
        </w:rPr>
        <w:t>、</w:t>
      </w:r>
      <w:r w:rsidRPr="008D27EB">
        <w:rPr>
          <w:rFonts w:hint="eastAsia"/>
        </w:rPr>
        <w:t>计量支付管理</w:t>
      </w:r>
      <w:r w:rsidR="005E2491" w:rsidRPr="008D27EB">
        <w:rPr>
          <w:rFonts w:hint="eastAsia"/>
        </w:rPr>
        <w:t>、数字生产</w:t>
      </w:r>
      <w:r w:rsidR="00261BDD" w:rsidRPr="008D27EB">
        <w:rPr>
          <w:rFonts w:hint="eastAsia"/>
        </w:rPr>
        <w:t>加工、征地拆迁管理、交工验收和档案管理</w:t>
      </w:r>
      <w:r w:rsidRPr="008D27EB">
        <w:rPr>
          <w:rFonts w:hint="eastAsia"/>
        </w:rPr>
        <w:t>等。</w:t>
      </w:r>
    </w:p>
    <w:p w14:paraId="76B9FFE9" w14:textId="6245EA76" w:rsidR="00EF06F6" w:rsidRPr="008D27EB" w:rsidRDefault="00AC2FBB" w:rsidP="001D2021">
      <w:pPr>
        <w:pStyle w:val="affffffffff5"/>
      </w:pPr>
      <w:r w:rsidRPr="008D27EB">
        <w:rPr>
          <w:rFonts w:hint="eastAsia"/>
        </w:rPr>
        <w:t>施工阶段</w:t>
      </w:r>
      <w:r w:rsidR="00EF06F6" w:rsidRPr="008D27EB">
        <w:rPr>
          <w:rFonts w:hint="eastAsia"/>
        </w:rPr>
        <w:t>信息模型应用过程中的协同工作方式和工作流程应满足建设管理相关要求。</w:t>
      </w:r>
    </w:p>
    <w:p w14:paraId="2F409D71" w14:textId="2D01B0DE" w:rsidR="00166174" w:rsidRPr="008D27EB" w:rsidRDefault="00166174" w:rsidP="001D2021">
      <w:pPr>
        <w:pStyle w:val="affffffffff5"/>
      </w:pPr>
      <w:r w:rsidRPr="008D27EB">
        <w:rPr>
          <w:rFonts w:hint="eastAsia"/>
        </w:rPr>
        <w:t>施工现场宜借助物联网等技术实现生产过程中数据的自动化采集。</w:t>
      </w:r>
    </w:p>
    <w:p w14:paraId="3C8ED8EF" w14:textId="29ECA9E4" w:rsidR="001D2021" w:rsidRPr="008D27EB" w:rsidRDefault="001D2021" w:rsidP="001D2021">
      <w:pPr>
        <w:pStyle w:val="affff1"/>
        <w:spacing w:before="156" w:after="156"/>
        <w:rPr>
          <w:rFonts w:hAnsi="黑体" w:cs="黑体"/>
        </w:rPr>
      </w:pPr>
      <w:r w:rsidRPr="008D27EB">
        <w:t>施工准备</w:t>
      </w:r>
    </w:p>
    <w:p w14:paraId="5CD55AC4" w14:textId="5CAD67A1" w:rsidR="001D2021" w:rsidRPr="008D27EB" w:rsidRDefault="001D2021" w:rsidP="001D2021">
      <w:pPr>
        <w:pStyle w:val="affffffffff5"/>
      </w:pPr>
      <w:r w:rsidRPr="008D27EB">
        <w:t>施工准备应用可包括</w:t>
      </w:r>
      <w:r w:rsidR="005E2491" w:rsidRPr="008D27EB">
        <w:rPr>
          <w:rFonts w:hint="eastAsia"/>
        </w:rPr>
        <w:t>场地分析、</w:t>
      </w:r>
      <w:r w:rsidR="0055666D" w:rsidRPr="008D27EB">
        <w:rPr>
          <w:rFonts w:hint="eastAsia"/>
        </w:rPr>
        <w:t>平面</w:t>
      </w:r>
      <w:r w:rsidRPr="008D27EB">
        <w:t>布置、</w:t>
      </w:r>
      <w:r w:rsidR="00444473" w:rsidRPr="008D27EB">
        <w:t>工艺模拟</w:t>
      </w:r>
      <w:r w:rsidRPr="008D27EB">
        <w:t>等。</w:t>
      </w:r>
    </w:p>
    <w:p w14:paraId="036D7212" w14:textId="4E40DD50" w:rsidR="00951EF3" w:rsidRPr="008D27EB" w:rsidRDefault="00951EF3" w:rsidP="009C4318">
      <w:pPr>
        <w:pStyle w:val="affffffffff5"/>
      </w:pPr>
      <w:r w:rsidRPr="008D27EB">
        <w:rPr>
          <w:rFonts w:hint="eastAsia"/>
        </w:rPr>
        <w:t>场地分析宜对工程施工方案的可行性、安全性</w:t>
      </w:r>
      <w:r w:rsidR="00D50A79" w:rsidRPr="008D27EB">
        <w:rPr>
          <w:rFonts w:hint="eastAsia"/>
        </w:rPr>
        <w:t>、经济性</w:t>
      </w:r>
      <w:r w:rsidRPr="008D27EB">
        <w:rPr>
          <w:rFonts w:hint="eastAsia"/>
        </w:rPr>
        <w:t>进行评估。</w:t>
      </w:r>
    </w:p>
    <w:p w14:paraId="4EEA0777" w14:textId="77343635" w:rsidR="001D2021" w:rsidRPr="008D27EB" w:rsidRDefault="0055666D" w:rsidP="001D2021">
      <w:pPr>
        <w:pStyle w:val="affffffffff5"/>
      </w:pPr>
      <w:r w:rsidRPr="008D27EB">
        <w:rPr>
          <w:rFonts w:hint="eastAsia"/>
        </w:rPr>
        <w:t>平面</w:t>
      </w:r>
      <w:r w:rsidR="001D2021" w:rsidRPr="008D27EB">
        <w:t>布置可结合施工方案与总体进度安排，优化场地总体布置方案。</w:t>
      </w:r>
    </w:p>
    <w:p w14:paraId="63DC82F1" w14:textId="7864B2AE" w:rsidR="00503858" w:rsidRPr="008D27EB" w:rsidRDefault="00444473" w:rsidP="001D2021">
      <w:pPr>
        <w:pStyle w:val="affffffffff5"/>
      </w:pPr>
      <w:r w:rsidRPr="008D27EB">
        <w:t>工艺</w:t>
      </w:r>
      <w:r w:rsidR="001D2021" w:rsidRPr="008D27EB">
        <w:t>模拟宜验证设计成果、施工方案的合理性，优化施工方案</w:t>
      </w:r>
      <w:r w:rsidR="00BC39AE" w:rsidRPr="008D27EB">
        <w:rPr>
          <w:rFonts w:hint="eastAsia"/>
        </w:rPr>
        <w:t>，并符合下列规定：</w:t>
      </w:r>
    </w:p>
    <w:p w14:paraId="65076A4D" w14:textId="077E4812" w:rsidR="00B62E0E" w:rsidRPr="008D27EB" w:rsidRDefault="00444473">
      <w:pPr>
        <w:pStyle w:val="aff4"/>
        <w:numPr>
          <w:ilvl w:val="0"/>
          <w:numId w:val="17"/>
        </w:numPr>
      </w:pPr>
      <w:r w:rsidRPr="008D27EB">
        <w:t>工艺模拟</w:t>
      </w:r>
      <w:r w:rsidR="001D2021" w:rsidRPr="008D27EB">
        <w:t>宜进行动态空间碰撞检查及结构碰撞检查</w:t>
      </w:r>
      <w:r w:rsidR="00245471" w:rsidRPr="008D27EB">
        <w:rPr>
          <w:rFonts w:hint="eastAsia"/>
        </w:rPr>
        <w:t>；</w:t>
      </w:r>
    </w:p>
    <w:p w14:paraId="549541C4" w14:textId="62D26A4B" w:rsidR="001D2021" w:rsidRPr="008D27EB" w:rsidRDefault="00444473" w:rsidP="005170BF">
      <w:pPr>
        <w:pStyle w:val="aff4"/>
        <w:numPr>
          <w:ilvl w:val="0"/>
          <w:numId w:val="17"/>
        </w:numPr>
      </w:pPr>
      <w:r w:rsidRPr="008D27EB">
        <w:t>工艺模拟</w:t>
      </w:r>
      <w:r w:rsidR="001D2021" w:rsidRPr="008D27EB">
        <w:t>宜进行交叉工序的时间逻辑关系合理性检查</w:t>
      </w:r>
      <w:r w:rsidR="00245471" w:rsidRPr="008D27EB">
        <w:rPr>
          <w:rFonts w:hint="eastAsia"/>
        </w:rPr>
        <w:t>；</w:t>
      </w:r>
    </w:p>
    <w:p w14:paraId="6719DE98" w14:textId="0F270AD6" w:rsidR="00B62E0E" w:rsidRPr="008D27EB" w:rsidRDefault="00444473" w:rsidP="00B62E0E">
      <w:pPr>
        <w:pStyle w:val="aff4"/>
        <w:numPr>
          <w:ilvl w:val="0"/>
          <w:numId w:val="17"/>
        </w:numPr>
      </w:pPr>
      <w:r w:rsidRPr="008D27EB">
        <w:t>工艺模拟</w:t>
      </w:r>
      <w:r w:rsidR="001D2021" w:rsidRPr="008D27EB">
        <w:t>结果宜为施工方案优化提出依据</w:t>
      </w:r>
      <w:r w:rsidR="00B62E0E" w:rsidRPr="008D27EB">
        <w:rPr>
          <w:rFonts w:hint="eastAsia"/>
        </w:rPr>
        <w:t>；</w:t>
      </w:r>
    </w:p>
    <w:p w14:paraId="7D08EAB8" w14:textId="57F55B21" w:rsidR="001D2021" w:rsidRPr="008D27EB" w:rsidRDefault="00B62E0E" w:rsidP="005F14C2">
      <w:pPr>
        <w:pStyle w:val="aff4"/>
      </w:pPr>
      <w:r w:rsidRPr="008D27EB">
        <w:t>改扩建项目中工艺模拟应充分考虑原结构的影响</w:t>
      </w:r>
      <w:r w:rsidRPr="008D27EB">
        <w:rPr>
          <w:rFonts w:hint="eastAsia"/>
        </w:rPr>
        <w:t>。</w:t>
      </w:r>
    </w:p>
    <w:p w14:paraId="5A2191F9" w14:textId="3C6E344E" w:rsidR="001D2021" w:rsidRPr="008D27EB" w:rsidRDefault="001D2021" w:rsidP="001D2021">
      <w:pPr>
        <w:pStyle w:val="affff1"/>
        <w:spacing w:before="156" w:after="156"/>
        <w:rPr>
          <w:rFonts w:hAnsi="黑体" w:cs="黑体"/>
        </w:rPr>
      </w:pPr>
      <w:r w:rsidRPr="008D27EB">
        <w:rPr>
          <w:rFonts w:hAnsi="黑体" w:cs="黑体"/>
          <w:spacing w:val="-1"/>
        </w:rPr>
        <w:t>施工</w:t>
      </w:r>
      <w:r w:rsidRPr="008D27EB">
        <w:t>组织</w:t>
      </w:r>
      <w:r w:rsidRPr="008D27EB">
        <w:rPr>
          <w:rFonts w:hAnsi="黑体" w:cs="黑体"/>
          <w:spacing w:val="-1"/>
        </w:rPr>
        <w:t>管理</w:t>
      </w:r>
    </w:p>
    <w:p w14:paraId="54E9E47C" w14:textId="3E540F3A" w:rsidR="001D2021" w:rsidRPr="008D27EB" w:rsidRDefault="001D2021" w:rsidP="001D2021">
      <w:pPr>
        <w:pStyle w:val="affffffffff5"/>
      </w:pPr>
      <w:r w:rsidRPr="008D27EB">
        <w:rPr>
          <w:spacing w:val="-2"/>
        </w:rPr>
        <w:t>施</w:t>
      </w:r>
      <w:r w:rsidRPr="008D27EB">
        <w:t>工组织</w:t>
      </w:r>
      <w:r w:rsidR="00FA0CEB" w:rsidRPr="008D27EB">
        <w:t>宜</w:t>
      </w:r>
      <w:r w:rsidR="00FA0CEB" w:rsidRPr="008D27EB">
        <w:rPr>
          <w:rFonts w:hint="eastAsia"/>
        </w:rPr>
        <w:t>基于信息模型开展</w:t>
      </w:r>
      <w:r w:rsidRPr="008D27EB">
        <w:t>工作分解、资源配置、施工技术交底等工作</w:t>
      </w:r>
      <w:r w:rsidR="00E609BB" w:rsidRPr="008D27EB">
        <w:rPr>
          <w:rFonts w:hint="eastAsia"/>
        </w:rPr>
        <w:t>。</w:t>
      </w:r>
    </w:p>
    <w:p w14:paraId="1BEA15FA" w14:textId="2BAA8DF2" w:rsidR="001D2021" w:rsidRPr="008D27EB" w:rsidRDefault="001D2021" w:rsidP="001D2021">
      <w:pPr>
        <w:pStyle w:val="affffffffff5"/>
      </w:pPr>
      <w:r w:rsidRPr="008D27EB">
        <w:t>人工、材料、机械等资源可利用信息模型中的构件信息、工程量信息等，结合总体进度要求、工效等数据资源，借助专业工具软件进行自动配置。</w:t>
      </w:r>
    </w:p>
    <w:p w14:paraId="559C96FF" w14:textId="290754BD" w:rsidR="001D2021" w:rsidRPr="008D27EB" w:rsidRDefault="001D2021" w:rsidP="001D2021">
      <w:pPr>
        <w:pStyle w:val="affffffffff5"/>
      </w:pPr>
      <w:r w:rsidRPr="008D27EB">
        <w:t>施工技术交底宜利用信息模型</w:t>
      </w:r>
      <w:r w:rsidR="004E1B53" w:rsidRPr="008D27EB">
        <w:rPr>
          <w:rFonts w:hint="eastAsia"/>
        </w:rPr>
        <w:t>，</w:t>
      </w:r>
      <w:r w:rsidR="005D5CD7" w:rsidRPr="008D27EB">
        <w:rPr>
          <w:rFonts w:hint="eastAsia"/>
        </w:rPr>
        <w:t>完善</w:t>
      </w:r>
      <w:r w:rsidR="004E1B53" w:rsidRPr="008D27EB">
        <w:rPr>
          <w:rFonts w:hint="eastAsia"/>
        </w:rPr>
        <w:t>施工</w:t>
      </w:r>
      <w:r w:rsidR="005D5CD7" w:rsidRPr="008D27EB">
        <w:rPr>
          <w:rFonts w:hint="eastAsia"/>
        </w:rPr>
        <w:t>工艺、技术要求、质量要求</w:t>
      </w:r>
      <w:r w:rsidR="004E1B53" w:rsidRPr="008D27EB">
        <w:rPr>
          <w:rFonts w:hint="eastAsia"/>
        </w:rPr>
        <w:t>、</w:t>
      </w:r>
      <w:r w:rsidR="005D5CD7" w:rsidRPr="008D27EB">
        <w:rPr>
          <w:rFonts w:hint="eastAsia"/>
        </w:rPr>
        <w:t>注意事项</w:t>
      </w:r>
      <w:r w:rsidR="004E1B53" w:rsidRPr="008D27EB">
        <w:rPr>
          <w:rFonts w:hint="eastAsia"/>
        </w:rPr>
        <w:t>、安全隐患等信息，形成交底资料</w:t>
      </w:r>
      <w:r w:rsidR="00E609BB" w:rsidRPr="008D27EB">
        <w:rPr>
          <w:rFonts w:hint="eastAsia"/>
        </w:rPr>
        <w:t>。</w:t>
      </w:r>
    </w:p>
    <w:p w14:paraId="5F2D21E7" w14:textId="7630414E" w:rsidR="001D2021" w:rsidRPr="008D27EB" w:rsidRDefault="001D2021" w:rsidP="001D2021">
      <w:pPr>
        <w:pStyle w:val="affffffffff5"/>
      </w:pPr>
      <w:r w:rsidRPr="008D27EB">
        <w:t>施工组织宜通过施工深化模型复核设计工程量。</w:t>
      </w:r>
    </w:p>
    <w:p w14:paraId="617A7967" w14:textId="3446558E" w:rsidR="001D2021" w:rsidRPr="008D27EB" w:rsidRDefault="004E1845" w:rsidP="001D2021">
      <w:pPr>
        <w:pStyle w:val="affffffffff5"/>
      </w:pPr>
      <w:r w:rsidRPr="008D27EB">
        <w:t>施工组织</w:t>
      </w:r>
      <w:r w:rsidRPr="008D27EB">
        <w:rPr>
          <w:rFonts w:hint="eastAsia"/>
        </w:rPr>
        <w:t>可</w:t>
      </w:r>
      <w:r w:rsidRPr="008D27EB">
        <w:t>利用信息模型</w:t>
      </w:r>
      <w:r w:rsidRPr="008D27EB">
        <w:rPr>
          <w:rFonts w:hint="eastAsia"/>
        </w:rPr>
        <w:t>开展</w:t>
      </w:r>
      <w:r w:rsidR="001D2021" w:rsidRPr="008D27EB">
        <w:t>施工进出场路径、施工车辆及人员出入通道</w:t>
      </w:r>
      <w:r w:rsidRPr="008D27EB">
        <w:rPr>
          <w:rFonts w:hint="eastAsia"/>
        </w:rPr>
        <w:t>规划等工作</w:t>
      </w:r>
      <w:r w:rsidR="001D2021" w:rsidRPr="008D27EB">
        <w:t>。</w:t>
      </w:r>
    </w:p>
    <w:p w14:paraId="3E74A750" w14:textId="77777777" w:rsidR="00D66217" w:rsidRPr="008D27EB" w:rsidRDefault="00D66217" w:rsidP="00D66217">
      <w:pPr>
        <w:pStyle w:val="affff1"/>
        <w:spacing w:before="156" w:after="156"/>
        <w:rPr>
          <w:rFonts w:hAnsi="黑体" w:cs="黑体"/>
        </w:rPr>
      </w:pPr>
      <w:r w:rsidRPr="008D27EB">
        <w:rPr>
          <w:rFonts w:hAnsi="黑体" w:cs="黑体"/>
          <w:spacing w:val="-1"/>
        </w:rPr>
        <w:t>施工</w:t>
      </w:r>
      <w:r w:rsidRPr="008D27EB">
        <w:t>安全管理</w:t>
      </w:r>
    </w:p>
    <w:p w14:paraId="1C4389C6" w14:textId="5E1D75CE" w:rsidR="00D66217" w:rsidRPr="008D27EB" w:rsidRDefault="00D66217" w:rsidP="00D66217">
      <w:pPr>
        <w:pStyle w:val="affffffffff5"/>
      </w:pPr>
      <w:r w:rsidRPr="008D27EB">
        <w:rPr>
          <w:spacing w:val="-2"/>
        </w:rPr>
        <w:t>安</w:t>
      </w:r>
      <w:r w:rsidRPr="008D27EB">
        <w:t>全管理</w:t>
      </w:r>
      <w:r w:rsidR="00101CC2" w:rsidRPr="008D27EB">
        <w:t>可利用信息模型开展</w:t>
      </w:r>
      <w:r w:rsidRPr="008D27EB">
        <w:t>危险源辨识、安全技术交底与培训、过程监控等工作。</w:t>
      </w:r>
    </w:p>
    <w:p w14:paraId="06F784C5" w14:textId="48FEC753" w:rsidR="00D66217" w:rsidRPr="008D27EB" w:rsidRDefault="00D66217" w:rsidP="00D66217">
      <w:pPr>
        <w:pStyle w:val="affffffffff5"/>
      </w:pPr>
      <w:r w:rsidRPr="008D27EB">
        <w:t>危险源辨识</w:t>
      </w:r>
      <w:r w:rsidR="002E67BA" w:rsidRPr="008D27EB">
        <w:rPr>
          <w:rFonts w:hint="eastAsia"/>
        </w:rPr>
        <w:t>可基于施工</w:t>
      </w:r>
      <w:r w:rsidR="00E95345" w:rsidRPr="008D27EB">
        <w:rPr>
          <w:rFonts w:hint="eastAsia"/>
        </w:rPr>
        <w:t>过程</w:t>
      </w:r>
      <w:r w:rsidR="002E67BA" w:rsidRPr="008D27EB">
        <w:rPr>
          <w:rFonts w:hint="eastAsia"/>
        </w:rPr>
        <w:t>模型，</w:t>
      </w:r>
      <w:r w:rsidRPr="008D27EB">
        <w:t>依据相应安全技术标准，集成相关危险源库等数据，进行危险源辨识和风险评价。</w:t>
      </w:r>
    </w:p>
    <w:p w14:paraId="60AD2267" w14:textId="77777777" w:rsidR="00D66217" w:rsidRPr="008D27EB" w:rsidRDefault="00D66217" w:rsidP="00D66217">
      <w:pPr>
        <w:pStyle w:val="affffffffff5"/>
      </w:pPr>
      <w:r w:rsidRPr="008D27EB">
        <w:t>安全技术交底与培训可利用模型可视化特征，提升交底效率和质量。</w:t>
      </w:r>
    </w:p>
    <w:p w14:paraId="6D0DA308" w14:textId="77777777" w:rsidR="00D66217" w:rsidRPr="008D27EB" w:rsidRDefault="00D66217" w:rsidP="00D66217">
      <w:pPr>
        <w:pStyle w:val="affffffffff5"/>
      </w:pPr>
      <w:r w:rsidRPr="008D27EB">
        <w:t>过程监控可利用信息模型集成、管理过程信息，为安全预警提供基础数据。</w:t>
      </w:r>
    </w:p>
    <w:p w14:paraId="4888AD9B" w14:textId="77777777" w:rsidR="00D66217" w:rsidRPr="008D27EB" w:rsidRDefault="00D66217" w:rsidP="00D66217">
      <w:pPr>
        <w:pStyle w:val="affff1"/>
        <w:spacing w:before="156" w:after="156"/>
        <w:rPr>
          <w:rFonts w:hAnsi="黑体" w:cs="黑体"/>
        </w:rPr>
      </w:pPr>
      <w:r w:rsidRPr="008D27EB">
        <w:rPr>
          <w:rFonts w:hAnsi="黑体" w:cs="黑体"/>
          <w:spacing w:val="-1"/>
        </w:rPr>
        <w:t>施工</w:t>
      </w:r>
      <w:r w:rsidRPr="008D27EB">
        <w:t>质量管理</w:t>
      </w:r>
    </w:p>
    <w:p w14:paraId="3E78FDDB" w14:textId="68478318" w:rsidR="00D66217" w:rsidRPr="008D27EB" w:rsidRDefault="00D66217" w:rsidP="00D66217">
      <w:pPr>
        <w:pStyle w:val="affffffffff5"/>
      </w:pPr>
      <w:r w:rsidRPr="008D27EB">
        <w:rPr>
          <w:spacing w:val="-2"/>
        </w:rPr>
        <w:t>质</w:t>
      </w:r>
      <w:r w:rsidRPr="008D27EB">
        <w:t>量管理</w:t>
      </w:r>
      <w:r w:rsidR="00101CC2" w:rsidRPr="008D27EB">
        <w:t>可利用信息模型开展</w:t>
      </w:r>
      <w:r w:rsidRPr="008D27EB">
        <w:t>质量计划、质量验收、质量</w:t>
      </w:r>
      <w:r w:rsidR="00B82341" w:rsidRPr="008D27EB">
        <w:rPr>
          <w:rFonts w:hint="eastAsia"/>
        </w:rPr>
        <w:t>改进</w:t>
      </w:r>
      <w:r w:rsidRPr="008D27EB">
        <w:t>等工作。</w:t>
      </w:r>
    </w:p>
    <w:p w14:paraId="42AF9FA3" w14:textId="77777777" w:rsidR="00D66217" w:rsidRPr="008D27EB" w:rsidRDefault="00D66217" w:rsidP="00D66217">
      <w:pPr>
        <w:pStyle w:val="affffffffff5"/>
      </w:pPr>
      <w:r w:rsidRPr="008D27EB">
        <w:t>利用信息模型开展施工质量管理，应满足JTG F80/1、JTG 2182及ISO 9001等相关标准的质量规定。</w:t>
      </w:r>
    </w:p>
    <w:p w14:paraId="259B6A90" w14:textId="77777777" w:rsidR="00D66217" w:rsidRPr="008D27EB" w:rsidRDefault="00D66217" w:rsidP="00D66217">
      <w:pPr>
        <w:pStyle w:val="affffffffff5"/>
      </w:pPr>
      <w:r w:rsidRPr="008D27EB">
        <w:lastRenderedPageBreak/>
        <w:t>质量计划可基于施工深化模型及施工组织应用成果，参照质量验收规程等技术标准进行创建。</w:t>
      </w:r>
    </w:p>
    <w:p w14:paraId="685FB152" w14:textId="3733998D" w:rsidR="00D66217" w:rsidRPr="008D27EB" w:rsidRDefault="00D66217" w:rsidP="00D66217">
      <w:pPr>
        <w:pStyle w:val="affffffffff5"/>
      </w:pPr>
      <w:r w:rsidRPr="008D27EB">
        <w:t>质量验收可按照质量计划实施，</w:t>
      </w:r>
      <w:r w:rsidR="00092BA4" w:rsidRPr="008D27EB">
        <w:rPr>
          <w:rFonts w:hint="eastAsia"/>
        </w:rPr>
        <w:t>集成实际质检信息，动态完善模型，实现质量验收指导</w:t>
      </w:r>
      <w:r w:rsidRPr="008D27EB">
        <w:t>。</w:t>
      </w:r>
    </w:p>
    <w:p w14:paraId="3A227367" w14:textId="7CAFE99C" w:rsidR="00D66217" w:rsidRPr="008D27EB" w:rsidRDefault="00D66217" w:rsidP="00D66217">
      <w:pPr>
        <w:pStyle w:val="affffffffff5"/>
      </w:pPr>
      <w:r w:rsidRPr="008D27EB">
        <w:t>质量</w:t>
      </w:r>
      <w:r w:rsidR="0055666D" w:rsidRPr="008D27EB">
        <w:rPr>
          <w:rFonts w:hint="eastAsia"/>
        </w:rPr>
        <w:t>改进</w:t>
      </w:r>
      <w:r w:rsidRPr="008D27EB">
        <w:t>宜将质量问题处理信息添加到信息模型，实现基于信息模型的信息追溯与质量问题分析。</w:t>
      </w:r>
    </w:p>
    <w:p w14:paraId="0815C76B" w14:textId="5CB0034C" w:rsidR="00D66217" w:rsidRPr="008D27EB" w:rsidRDefault="00D66217" w:rsidP="00D66217">
      <w:pPr>
        <w:pStyle w:val="affff1"/>
        <w:spacing w:before="156" w:after="156"/>
        <w:rPr>
          <w:rFonts w:hAnsi="黑体" w:cs="黑体"/>
        </w:rPr>
      </w:pPr>
      <w:r w:rsidRPr="008D27EB">
        <w:rPr>
          <w:rFonts w:hAnsi="黑体" w:cs="黑体"/>
          <w:spacing w:val="-1"/>
        </w:rPr>
        <w:t>施工进度管理</w:t>
      </w:r>
    </w:p>
    <w:p w14:paraId="469005EC" w14:textId="4BE14DBB" w:rsidR="00D66217" w:rsidRPr="008D27EB" w:rsidRDefault="00D66217" w:rsidP="00D66217">
      <w:pPr>
        <w:pStyle w:val="affffffffff5"/>
      </w:pPr>
      <w:r w:rsidRPr="008D27EB">
        <w:rPr>
          <w:spacing w:val="-2"/>
        </w:rPr>
        <w:t>进</w:t>
      </w:r>
      <w:r w:rsidRPr="008D27EB">
        <w:t>度管理</w:t>
      </w:r>
      <w:r w:rsidR="00101CC2" w:rsidRPr="008D27EB">
        <w:t>宜利用信息模型开展</w:t>
      </w:r>
      <w:r w:rsidRPr="008D27EB">
        <w:t>进度计划、进度分析与进度控制等工作。</w:t>
      </w:r>
    </w:p>
    <w:p w14:paraId="1B842AD5" w14:textId="75AE50A4" w:rsidR="00D66217" w:rsidRPr="008D27EB" w:rsidRDefault="00D66217" w:rsidP="00D66217">
      <w:pPr>
        <w:pStyle w:val="affffffffff5"/>
      </w:pPr>
      <w:r w:rsidRPr="008D27EB">
        <w:t>进度计划宜基于施工</w:t>
      </w:r>
      <w:r w:rsidR="00BA661E" w:rsidRPr="008D27EB">
        <w:rPr>
          <w:rFonts w:hint="eastAsia"/>
        </w:rPr>
        <w:t>过程</w:t>
      </w:r>
      <w:r w:rsidRPr="008D27EB">
        <w:t>模型开展计划安排、计划审查等工作。</w:t>
      </w:r>
    </w:p>
    <w:p w14:paraId="386BF47D" w14:textId="77777777" w:rsidR="00D66217" w:rsidRPr="008D27EB" w:rsidRDefault="00D66217" w:rsidP="00D66217">
      <w:pPr>
        <w:pStyle w:val="affffffffff5"/>
      </w:pPr>
      <w:r w:rsidRPr="008D27EB">
        <w:t>进度数据宜自动化采集或通过其他业务应用协同获取，不宜通过人工填报的方式重复获取。</w:t>
      </w:r>
    </w:p>
    <w:p w14:paraId="2DFF272E" w14:textId="77777777" w:rsidR="00D66217" w:rsidRPr="008D27EB" w:rsidRDefault="00D66217" w:rsidP="00D66217">
      <w:pPr>
        <w:pStyle w:val="affffffffff5"/>
      </w:pPr>
      <w:r w:rsidRPr="008D27EB">
        <w:t>进度分析宜基于信息模型开展实际进度与进度计划对比，并据此开展进度预警工作。</w:t>
      </w:r>
    </w:p>
    <w:p w14:paraId="308ECD01" w14:textId="01B1F4FB" w:rsidR="00D66217" w:rsidRPr="008D27EB" w:rsidRDefault="00D66217" w:rsidP="005F14C2">
      <w:pPr>
        <w:pStyle w:val="affffffffff5"/>
      </w:pPr>
      <w:r w:rsidRPr="008D27EB">
        <w:t>进度控制</w:t>
      </w:r>
      <w:r w:rsidR="00D46C50" w:rsidRPr="008D27EB">
        <w:t>宜应用信息模型可视化展示工程进度</w:t>
      </w:r>
      <w:r w:rsidR="00D46C50" w:rsidRPr="008D27EB">
        <w:rPr>
          <w:rFonts w:hint="eastAsia"/>
        </w:rPr>
        <w:t>，</w:t>
      </w:r>
      <w:r w:rsidRPr="008D27EB">
        <w:t>按照进度分析结果，调整进度计划和进度控制措施</w:t>
      </w:r>
      <w:r w:rsidRPr="008D27EB">
        <w:rPr>
          <w:rFonts w:hint="eastAsia"/>
          <w:spacing w:val="-2"/>
        </w:rPr>
        <w:t>。</w:t>
      </w:r>
    </w:p>
    <w:p w14:paraId="6EA6490D" w14:textId="77777777" w:rsidR="00D66217" w:rsidRPr="008D27EB" w:rsidRDefault="00D66217" w:rsidP="00D66217">
      <w:pPr>
        <w:pStyle w:val="affff1"/>
        <w:spacing w:before="156" w:after="156"/>
        <w:rPr>
          <w:rFonts w:hAnsi="黑体" w:cs="黑体"/>
        </w:rPr>
      </w:pPr>
      <w:r w:rsidRPr="008D27EB">
        <w:rPr>
          <w:rFonts w:hAnsi="黑体" w:cs="黑体"/>
          <w:spacing w:val="-1"/>
        </w:rPr>
        <w:t>施工成本管理</w:t>
      </w:r>
    </w:p>
    <w:p w14:paraId="7C4D6F3B" w14:textId="66B69748" w:rsidR="00D66217" w:rsidRPr="008D27EB" w:rsidRDefault="00D66217" w:rsidP="00D66217">
      <w:pPr>
        <w:pStyle w:val="affffffffff5"/>
      </w:pPr>
      <w:r w:rsidRPr="008D27EB">
        <w:rPr>
          <w:spacing w:val="-2"/>
        </w:rPr>
        <w:t>成</w:t>
      </w:r>
      <w:r w:rsidRPr="008D27EB">
        <w:t>本管理</w:t>
      </w:r>
      <w:r w:rsidR="00101CC2" w:rsidRPr="008D27EB">
        <w:t>宜应用信息模型开展</w:t>
      </w:r>
      <w:r w:rsidRPr="008D27EB">
        <w:t>成本计划、成本分析等工作。</w:t>
      </w:r>
    </w:p>
    <w:p w14:paraId="41B11FD9" w14:textId="77777777" w:rsidR="00D66217" w:rsidRPr="008D27EB" w:rsidRDefault="00D66217" w:rsidP="00D66217">
      <w:pPr>
        <w:pStyle w:val="affffffffff5"/>
      </w:pPr>
      <w:r w:rsidRPr="008D27EB">
        <w:t>成本计划可基于施工组织阶段信息模型，依据工程量清单计价相关规范、消耗量定额等信息进行制定，计算预算与目标成本。</w:t>
      </w:r>
    </w:p>
    <w:p w14:paraId="431F9396" w14:textId="21105B8F" w:rsidR="00D66217" w:rsidRPr="008D27EB" w:rsidRDefault="00D66217" w:rsidP="00D66217">
      <w:pPr>
        <w:pStyle w:val="affffffffff5"/>
      </w:pPr>
      <w:r w:rsidRPr="008D27EB">
        <w:t>成本分析宜基于成本计划阶段信息模型，集成实际进度、成本信息，进行动态对比，指导制定纠偏措施</w:t>
      </w:r>
      <w:r w:rsidRPr="008D27EB">
        <w:rPr>
          <w:spacing w:val="-1"/>
        </w:rPr>
        <w:t>。</w:t>
      </w:r>
    </w:p>
    <w:p w14:paraId="79F3F83C" w14:textId="77777777" w:rsidR="00D66217" w:rsidRPr="008D27EB" w:rsidRDefault="00D66217" w:rsidP="00D66217">
      <w:pPr>
        <w:pStyle w:val="affff1"/>
        <w:spacing w:before="156" w:after="156"/>
        <w:rPr>
          <w:rFonts w:hAnsi="黑体" w:cs="黑体"/>
        </w:rPr>
      </w:pPr>
      <w:r w:rsidRPr="008D27EB">
        <w:rPr>
          <w:rFonts w:hAnsi="黑体" w:cs="黑体"/>
          <w:spacing w:val="-1"/>
        </w:rPr>
        <w:t>计量支付管理</w:t>
      </w:r>
    </w:p>
    <w:p w14:paraId="1F870E0F" w14:textId="130914D6" w:rsidR="00D66217" w:rsidRPr="008D27EB" w:rsidRDefault="00D66217" w:rsidP="00D66217">
      <w:pPr>
        <w:pStyle w:val="affffffffff5"/>
      </w:pPr>
      <w:r w:rsidRPr="008D27EB">
        <w:rPr>
          <w:spacing w:val="-2"/>
        </w:rPr>
        <w:t>计</w:t>
      </w:r>
      <w:r w:rsidRPr="008D27EB">
        <w:t>量支付管理</w:t>
      </w:r>
      <w:r w:rsidR="00101CC2" w:rsidRPr="008D27EB">
        <w:t>宜利用信息模型开展</w:t>
      </w:r>
      <w:r w:rsidRPr="008D27EB">
        <w:t>计量支付计划、计量支付。</w:t>
      </w:r>
    </w:p>
    <w:p w14:paraId="12FDDA56" w14:textId="77777777" w:rsidR="00D66217" w:rsidRPr="008D27EB" w:rsidRDefault="00D66217" w:rsidP="00D66217">
      <w:pPr>
        <w:pStyle w:val="affffffffff5"/>
      </w:pPr>
      <w:r w:rsidRPr="008D27EB">
        <w:t>计量支付计划宜按照项目相关方的管理需求，将合同单价等信息附加或关联至信息模型，结合信息模型中的工程量、进度计划、分部分项、合同等信息制定。</w:t>
      </w:r>
    </w:p>
    <w:p w14:paraId="2FADDE00" w14:textId="77777777" w:rsidR="00D66217" w:rsidRPr="008D27EB" w:rsidRDefault="00D66217" w:rsidP="00D66217">
      <w:pPr>
        <w:pStyle w:val="affffffffff5"/>
      </w:pPr>
      <w:r w:rsidRPr="008D27EB">
        <w:t>计量支付可按照计量支付计划，将实际工程量、进度、质量检验、合同等信息附加或关联至信息模型，辅助生成工程计量支付资料成果。</w:t>
      </w:r>
    </w:p>
    <w:p w14:paraId="47A6975B" w14:textId="2B66923C" w:rsidR="001D2021" w:rsidRPr="008D27EB" w:rsidRDefault="00D66A80" w:rsidP="001D2021">
      <w:pPr>
        <w:pStyle w:val="affff1"/>
        <w:spacing w:before="156" w:after="156"/>
        <w:rPr>
          <w:rFonts w:hAnsi="黑体" w:cs="黑体"/>
        </w:rPr>
      </w:pPr>
      <w:r w:rsidRPr="008D27EB">
        <w:rPr>
          <w:rFonts w:hAnsi="黑体" w:cs="黑体" w:hint="eastAsia"/>
          <w:spacing w:val="-2"/>
        </w:rPr>
        <w:t>数字生产</w:t>
      </w:r>
      <w:r w:rsidR="001D2021" w:rsidRPr="008D27EB">
        <w:rPr>
          <w:rFonts w:hAnsi="黑体" w:cs="黑体"/>
          <w:spacing w:val="-2"/>
        </w:rPr>
        <w:t>加工</w:t>
      </w:r>
    </w:p>
    <w:p w14:paraId="5CBAC1D4" w14:textId="3E81E7C4" w:rsidR="00503858" w:rsidRPr="008D27EB" w:rsidRDefault="001D2021" w:rsidP="005170BF">
      <w:pPr>
        <w:pStyle w:val="affffffffff5"/>
      </w:pPr>
      <w:r w:rsidRPr="008D27EB">
        <w:t>施工过程中</w:t>
      </w:r>
      <w:r w:rsidR="002620F5" w:rsidRPr="008D27EB">
        <w:rPr>
          <w:rFonts w:hint="eastAsia"/>
        </w:rPr>
        <w:t>混合料、钢筋、</w:t>
      </w:r>
      <w:r w:rsidRPr="008D27EB">
        <w:t>钢结构、</w:t>
      </w:r>
      <w:r w:rsidR="002620F5" w:rsidRPr="008D27EB">
        <w:rPr>
          <w:rFonts w:hint="eastAsia"/>
        </w:rPr>
        <w:t>预制混凝土构件</w:t>
      </w:r>
      <w:r w:rsidRPr="008D27EB">
        <w:t>等</w:t>
      </w:r>
      <w:r w:rsidR="002620F5" w:rsidRPr="008D27EB">
        <w:rPr>
          <w:rFonts w:hint="eastAsia"/>
        </w:rPr>
        <w:t>生产</w:t>
      </w:r>
      <w:r w:rsidRPr="008D27EB">
        <w:t>可应用</w:t>
      </w:r>
      <w:r w:rsidR="00ED03C5" w:rsidRPr="008D27EB">
        <w:rPr>
          <w:rFonts w:hint="eastAsia"/>
        </w:rPr>
        <w:t>施工深化</w:t>
      </w:r>
      <w:r w:rsidRPr="008D27EB">
        <w:t>模型实现</w:t>
      </w:r>
      <w:r w:rsidR="00D66A80" w:rsidRPr="008D27EB">
        <w:rPr>
          <w:rFonts w:hint="eastAsia"/>
        </w:rPr>
        <w:t>数字生产</w:t>
      </w:r>
      <w:r w:rsidRPr="008D27EB">
        <w:t>加工</w:t>
      </w:r>
      <w:r w:rsidR="002620F5" w:rsidRPr="008D27EB">
        <w:rPr>
          <w:rFonts w:hint="eastAsia"/>
        </w:rPr>
        <w:t>，并符合下列要求：</w:t>
      </w:r>
    </w:p>
    <w:p w14:paraId="2B2A4627" w14:textId="18A519C8" w:rsidR="00503858" w:rsidRPr="008D27EB" w:rsidRDefault="00B2503D" w:rsidP="00582927">
      <w:pPr>
        <w:pStyle w:val="aff4"/>
        <w:numPr>
          <w:ilvl w:val="0"/>
          <w:numId w:val="16"/>
        </w:numPr>
      </w:pPr>
      <w:r w:rsidRPr="008D27EB">
        <w:rPr>
          <w:rFonts w:hint="eastAsia"/>
        </w:rPr>
        <w:t>利用</w:t>
      </w:r>
      <w:r w:rsidR="001D2021" w:rsidRPr="008D27EB">
        <w:t>信息模型</w:t>
      </w:r>
      <w:r w:rsidRPr="008D27EB">
        <w:rPr>
          <w:rFonts w:hint="eastAsia"/>
        </w:rPr>
        <w:t>的几何信息，开展可视化辅助技术交底，</w:t>
      </w:r>
      <w:r w:rsidR="001D2021" w:rsidRPr="008D27EB">
        <w:t>指导构件加工工艺设计</w:t>
      </w:r>
      <w:r w:rsidR="00245471" w:rsidRPr="008D27EB">
        <w:rPr>
          <w:rFonts w:hint="eastAsia"/>
        </w:rPr>
        <w:t>；</w:t>
      </w:r>
    </w:p>
    <w:p w14:paraId="467B4515" w14:textId="176BC882" w:rsidR="001D2021" w:rsidRPr="008D27EB" w:rsidRDefault="00B2503D">
      <w:pPr>
        <w:pStyle w:val="aff4"/>
      </w:pPr>
      <w:r w:rsidRPr="008D27EB">
        <w:rPr>
          <w:rFonts w:hint="eastAsia"/>
        </w:rPr>
        <w:t>利用信息模型的属性信息，指导</w:t>
      </w:r>
      <w:r w:rsidR="002620F5" w:rsidRPr="008D27EB">
        <w:rPr>
          <w:rFonts w:hint="eastAsia"/>
        </w:rPr>
        <w:t>物料</w:t>
      </w:r>
      <w:r w:rsidRPr="008D27EB">
        <w:rPr>
          <w:rFonts w:hint="eastAsia"/>
        </w:rPr>
        <w:t>采购准备和生产计划安排；</w:t>
      </w:r>
    </w:p>
    <w:p w14:paraId="41D194FD" w14:textId="6FF9074A" w:rsidR="002620F5" w:rsidRPr="008D27EB" w:rsidRDefault="001D2021">
      <w:pPr>
        <w:pStyle w:val="aff4"/>
      </w:pPr>
      <w:r w:rsidRPr="008D27EB">
        <w:t>构件的加工生产、成品物流与安装</w:t>
      </w:r>
      <w:r w:rsidR="00CD3715" w:rsidRPr="008D27EB">
        <w:rPr>
          <w:rFonts w:hint="eastAsia"/>
        </w:rPr>
        <w:t>，</w:t>
      </w:r>
      <w:r w:rsidR="00CD3715" w:rsidRPr="008D27EB">
        <w:rPr>
          <w:rFonts w:hint="eastAsia"/>
          <w:szCs w:val="21"/>
        </w:rPr>
        <w:t>宜建立生产管理编码体系，</w:t>
      </w:r>
      <w:r w:rsidRPr="008D27EB">
        <w:t>基于信息模型实施全过程管理</w:t>
      </w:r>
      <w:r w:rsidR="007328EB">
        <w:rPr>
          <w:rFonts w:hint="eastAsia"/>
        </w:rPr>
        <w:t>。</w:t>
      </w:r>
    </w:p>
    <w:p w14:paraId="24C48EC8" w14:textId="3C5E3CBC" w:rsidR="001D2021" w:rsidRPr="008D27EB" w:rsidRDefault="00D66A80" w:rsidP="00D66A80">
      <w:pPr>
        <w:pStyle w:val="affffffffff5"/>
      </w:pPr>
      <w:r w:rsidRPr="008D27EB">
        <w:rPr>
          <w:rFonts w:hint="eastAsia"/>
        </w:rPr>
        <w:t>数字生产</w:t>
      </w:r>
      <w:r w:rsidR="00DB73D4" w:rsidRPr="008D27EB">
        <w:rPr>
          <w:rFonts w:hint="eastAsia"/>
        </w:rPr>
        <w:t>加工可按</w:t>
      </w:r>
      <w:r w:rsidR="001D2021" w:rsidRPr="008D27EB">
        <w:t>制造要求采用通用格式或专用格式进行数据</w:t>
      </w:r>
      <w:r w:rsidR="00DB73D4" w:rsidRPr="008D27EB">
        <w:rPr>
          <w:rFonts w:hint="eastAsia"/>
        </w:rPr>
        <w:t>传递</w:t>
      </w:r>
      <w:r w:rsidR="001D2021" w:rsidRPr="008D27EB">
        <w:t>。</w:t>
      </w:r>
    </w:p>
    <w:p w14:paraId="41C47BA8" w14:textId="5E71028C" w:rsidR="001D2021" w:rsidRPr="008D27EB" w:rsidRDefault="00D66A80" w:rsidP="001D2021">
      <w:pPr>
        <w:pStyle w:val="affffffffff5"/>
      </w:pPr>
      <w:r w:rsidRPr="008D27EB">
        <w:rPr>
          <w:rFonts w:hAnsi="黑体" w:cs="黑体" w:hint="eastAsia"/>
          <w:spacing w:val="-2"/>
        </w:rPr>
        <w:t>数字生产</w:t>
      </w:r>
      <w:r w:rsidR="00662EFF" w:rsidRPr="008D27EB">
        <w:rPr>
          <w:rFonts w:hint="eastAsia"/>
        </w:rPr>
        <w:t>加工</w:t>
      </w:r>
      <w:r w:rsidR="001D2021" w:rsidRPr="008D27EB">
        <w:t>过程中的业务信息宜添加至信息模型，并传递至协同管理平台</w:t>
      </w:r>
      <w:r w:rsidR="001D2021" w:rsidRPr="008D27EB">
        <w:rPr>
          <w:spacing w:val="-2"/>
        </w:rPr>
        <w:t>。</w:t>
      </w:r>
    </w:p>
    <w:p w14:paraId="1DAC0094" w14:textId="61EEE821" w:rsidR="001D2021" w:rsidRPr="008D27EB" w:rsidRDefault="001D2021" w:rsidP="001D2021">
      <w:pPr>
        <w:pStyle w:val="affff1"/>
        <w:spacing w:before="156" w:after="156"/>
        <w:rPr>
          <w:rFonts w:hAnsi="黑体" w:cs="黑体"/>
        </w:rPr>
      </w:pPr>
      <w:r w:rsidRPr="008D27EB">
        <w:rPr>
          <w:rFonts w:hAnsi="黑体" w:cs="黑体"/>
          <w:spacing w:val="-2"/>
        </w:rPr>
        <w:t>征地拆迁管理</w:t>
      </w:r>
    </w:p>
    <w:p w14:paraId="6A9EF3A2" w14:textId="12B05194" w:rsidR="001D2021" w:rsidRPr="008D27EB" w:rsidRDefault="001D2021" w:rsidP="001D2021">
      <w:pPr>
        <w:pStyle w:val="affffffffff5"/>
      </w:pPr>
      <w:r w:rsidRPr="008D27EB">
        <w:rPr>
          <w:spacing w:val="-2"/>
        </w:rPr>
        <w:t>征</w:t>
      </w:r>
      <w:r w:rsidRPr="008D27EB">
        <w:t>地拆迁管理</w:t>
      </w:r>
      <w:r w:rsidR="00101CC2" w:rsidRPr="008D27EB">
        <w:t>可利用信息模型开展</w:t>
      </w:r>
      <w:r w:rsidRPr="008D27EB">
        <w:t>征拆计划、征拆进度、征拆分析等。</w:t>
      </w:r>
    </w:p>
    <w:p w14:paraId="52D50EC1" w14:textId="63DE9D1B" w:rsidR="001D2021" w:rsidRPr="008D27EB" w:rsidRDefault="001D2021" w:rsidP="001D2021">
      <w:pPr>
        <w:pStyle w:val="affffffffff5"/>
      </w:pPr>
      <w:r w:rsidRPr="008D27EB">
        <w:t>征地拆迁管理宜配合GIS使用。</w:t>
      </w:r>
    </w:p>
    <w:p w14:paraId="52A3DCA0" w14:textId="2F10C408" w:rsidR="001D2021" w:rsidRPr="008D27EB" w:rsidRDefault="001D2021" w:rsidP="001D2021">
      <w:pPr>
        <w:pStyle w:val="affffffffff5"/>
      </w:pPr>
      <w:r w:rsidRPr="008D27EB">
        <w:t>征拆计划宜</w:t>
      </w:r>
      <w:r w:rsidR="00BA661E" w:rsidRPr="008D27EB">
        <w:t>结合施工组织设计和项目进度计划</w:t>
      </w:r>
      <w:r w:rsidR="00BA661E" w:rsidRPr="008D27EB">
        <w:rPr>
          <w:rFonts w:hint="eastAsia"/>
        </w:rPr>
        <w:t>，</w:t>
      </w:r>
      <w:r w:rsidRPr="008D27EB">
        <w:t>基于施工</w:t>
      </w:r>
      <w:r w:rsidR="00BA661E" w:rsidRPr="008D27EB">
        <w:rPr>
          <w:rFonts w:hint="eastAsia"/>
        </w:rPr>
        <w:t>过程</w:t>
      </w:r>
      <w:r w:rsidRPr="008D27EB">
        <w:t>模型的施工计划制定。</w:t>
      </w:r>
    </w:p>
    <w:p w14:paraId="71651C77" w14:textId="2D5597B8" w:rsidR="001D2021" w:rsidRPr="008D27EB" w:rsidRDefault="001D2021" w:rsidP="001D2021">
      <w:pPr>
        <w:pStyle w:val="affffffffff5"/>
      </w:pPr>
      <w:r w:rsidRPr="008D27EB">
        <w:t>征拆过程中可利用施工过程模型检查征拆计划执行情况，并记录征拆进度与问题。</w:t>
      </w:r>
    </w:p>
    <w:p w14:paraId="19C75F0A" w14:textId="22ABDA3A" w:rsidR="001D2021" w:rsidRPr="008D27EB" w:rsidRDefault="001D2021" w:rsidP="001D2021">
      <w:pPr>
        <w:pStyle w:val="affffffffff5"/>
      </w:pPr>
      <w:r w:rsidRPr="008D27EB">
        <w:t>征拆分析可结合征拆进度与问题，对征拆工作进行统计分析，自动生成相关报表</w:t>
      </w:r>
      <w:r w:rsidRPr="008D27EB">
        <w:rPr>
          <w:spacing w:val="-2"/>
        </w:rPr>
        <w:t>。</w:t>
      </w:r>
    </w:p>
    <w:p w14:paraId="2132AC8E" w14:textId="07BF0070" w:rsidR="001D2021" w:rsidRPr="008D27EB" w:rsidRDefault="001D2021" w:rsidP="001D2021">
      <w:pPr>
        <w:pStyle w:val="affff1"/>
        <w:spacing w:before="156" w:after="156"/>
        <w:rPr>
          <w:rFonts w:hAnsi="黑体" w:cs="黑体"/>
        </w:rPr>
      </w:pPr>
      <w:bookmarkStart w:id="726" w:name="_bookmark19"/>
      <w:bookmarkStart w:id="727" w:name="_bookmark20"/>
      <w:bookmarkEnd w:id="726"/>
      <w:bookmarkEnd w:id="727"/>
      <w:r w:rsidRPr="008D27EB">
        <w:rPr>
          <w:rFonts w:hAnsi="黑体" w:cs="黑体"/>
          <w:spacing w:val="-2"/>
        </w:rPr>
        <w:lastRenderedPageBreak/>
        <w:t>交工</w:t>
      </w:r>
      <w:r w:rsidRPr="008D27EB">
        <w:t>验收</w:t>
      </w:r>
    </w:p>
    <w:p w14:paraId="500C8B5F" w14:textId="10AF4C7E" w:rsidR="001D2021" w:rsidRPr="008D27EB" w:rsidRDefault="001D2021">
      <w:pPr>
        <w:pStyle w:val="affffffffff5"/>
      </w:pPr>
      <w:r w:rsidRPr="008D27EB">
        <w:t>交工验收宜利用信息模型开展。</w:t>
      </w:r>
    </w:p>
    <w:p w14:paraId="4B234A10" w14:textId="7969A2FF" w:rsidR="001D2021" w:rsidRPr="008D27EB" w:rsidRDefault="001D2021" w:rsidP="001D2021">
      <w:pPr>
        <w:pStyle w:val="affffffffff5"/>
      </w:pPr>
      <w:r w:rsidRPr="008D27EB">
        <w:t>交工</w:t>
      </w:r>
      <w:r w:rsidRPr="008D27EB">
        <w:rPr>
          <w:rFonts w:hint="eastAsia"/>
        </w:rPr>
        <w:t>验收</w:t>
      </w:r>
      <w:r w:rsidRPr="008D27EB">
        <w:t>模型宜包含交工质量检测信息、交工验收报告、验证性检测信息</w:t>
      </w:r>
      <w:r w:rsidR="00F237E5" w:rsidRPr="008D27EB">
        <w:rPr>
          <w:rFonts w:hint="eastAsia"/>
        </w:rPr>
        <w:t>、</w:t>
      </w:r>
      <w:r w:rsidR="00F237E5" w:rsidRPr="008D27EB">
        <w:t>质保信息</w:t>
      </w:r>
      <w:r w:rsidRPr="008D27EB">
        <w:t>等内容。</w:t>
      </w:r>
    </w:p>
    <w:p w14:paraId="4329601E" w14:textId="77777777" w:rsidR="00DA573F" w:rsidRPr="008D27EB" w:rsidRDefault="00432E34" w:rsidP="00DA573F">
      <w:pPr>
        <w:pStyle w:val="affffffffff5"/>
      </w:pPr>
      <w:r w:rsidRPr="008D27EB">
        <w:rPr>
          <w:rFonts w:hint="eastAsia"/>
        </w:rPr>
        <w:t>交工验收应符合《公路工程竣（交）工验收办法》</w:t>
      </w:r>
      <w:r w:rsidR="003E5DDE" w:rsidRPr="008D27EB">
        <w:rPr>
          <w:rFonts w:hint="eastAsia"/>
        </w:rPr>
        <w:t>和《</w:t>
      </w:r>
      <w:r w:rsidR="003E5DDE" w:rsidRPr="008D27EB">
        <w:rPr>
          <w:rFonts w:ascii="Tahoma" w:hAnsi="Tahoma" w:cs="Tahoma"/>
          <w:color w:val="000000"/>
          <w:szCs w:val="21"/>
        </w:rPr>
        <w:t>公路工程竣（交）工验收办法实施细则</w:t>
      </w:r>
      <w:r w:rsidR="003E5DDE" w:rsidRPr="008D27EB">
        <w:rPr>
          <w:rFonts w:hint="eastAsia"/>
        </w:rPr>
        <w:t>》</w:t>
      </w:r>
      <w:r w:rsidRPr="008D27EB">
        <w:rPr>
          <w:rFonts w:hint="eastAsia"/>
        </w:rPr>
        <w:t>的规定。</w:t>
      </w:r>
    </w:p>
    <w:p w14:paraId="255945A1" w14:textId="2B2645FF" w:rsidR="00DA573F" w:rsidRPr="008D27EB" w:rsidRDefault="00DA573F" w:rsidP="00DA573F">
      <w:pPr>
        <w:pStyle w:val="affff1"/>
        <w:spacing w:before="156" w:after="156"/>
        <w:rPr>
          <w:rFonts w:hAnsi="黑体" w:cs="黑体"/>
        </w:rPr>
      </w:pPr>
      <w:r w:rsidRPr="008D27EB">
        <w:rPr>
          <w:rFonts w:hAnsi="黑体" w:cs="黑体" w:hint="eastAsia"/>
          <w:spacing w:val="-2"/>
        </w:rPr>
        <w:t>档案管理</w:t>
      </w:r>
    </w:p>
    <w:p w14:paraId="5A3C25AC" w14:textId="113647A7" w:rsidR="00577211" w:rsidRPr="008D27EB" w:rsidRDefault="00DA573F" w:rsidP="00DA573F">
      <w:pPr>
        <w:pStyle w:val="affffffffff5"/>
      </w:pPr>
      <w:r w:rsidRPr="008D27EB">
        <w:rPr>
          <w:rFonts w:hint="eastAsia"/>
        </w:rPr>
        <w:t>电子档案收集、整理归档、移交验收和使用宜基于施工协同管理平台进行，并应符合</w:t>
      </w:r>
      <w:r w:rsidR="00DC0E98" w:rsidRPr="008D27EB">
        <w:rPr>
          <w:rFonts w:hint="eastAsia"/>
        </w:rPr>
        <w:t>现行</w:t>
      </w:r>
      <w:r w:rsidR="00101CC2" w:rsidRPr="008D27EB">
        <w:rPr>
          <w:rFonts w:hint="eastAsia"/>
        </w:rPr>
        <w:t>相</w:t>
      </w:r>
      <w:r w:rsidR="00DC0E98" w:rsidRPr="008D27EB">
        <w:rPr>
          <w:rFonts w:hint="eastAsia"/>
        </w:rPr>
        <w:t>关</w:t>
      </w:r>
      <w:r w:rsidRPr="008D27EB">
        <w:rPr>
          <w:rFonts w:hint="eastAsia"/>
        </w:rPr>
        <w:t>档案管理的规定</w:t>
      </w:r>
      <w:r w:rsidRPr="008D27EB">
        <w:t>。</w:t>
      </w:r>
    </w:p>
    <w:p w14:paraId="002BCC5B" w14:textId="1945DB90" w:rsidR="00432E34" w:rsidRPr="008D27EB" w:rsidRDefault="00577211" w:rsidP="00DA573F">
      <w:pPr>
        <w:pStyle w:val="affffffffff5"/>
      </w:pPr>
      <w:r w:rsidRPr="008D27EB">
        <w:rPr>
          <w:rFonts w:hint="eastAsia"/>
          <w:szCs w:val="21"/>
        </w:rPr>
        <w:t>档案管理宜基于施工协同</w:t>
      </w:r>
      <w:r w:rsidRPr="008D27EB">
        <w:rPr>
          <w:rFonts w:hint="eastAsia"/>
        </w:rPr>
        <w:t>管理</w:t>
      </w:r>
      <w:r w:rsidRPr="008D27EB">
        <w:rPr>
          <w:rFonts w:hint="eastAsia"/>
          <w:szCs w:val="21"/>
        </w:rPr>
        <w:t>平台，搭建电子档案管理模块，或与外部电子档案管理系统进行数据对接。</w:t>
      </w:r>
    </w:p>
    <w:p w14:paraId="3FEF6F82" w14:textId="35B97BAB" w:rsidR="009F68B1" w:rsidRPr="008D27EB" w:rsidRDefault="009F68B1" w:rsidP="009F68B1">
      <w:pPr>
        <w:pStyle w:val="affff0"/>
        <w:spacing w:before="156" w:after="156"/>
      </w:pPr>
      <w:bookmarkStart w:id="728" w:name="_Toc156572543"/>
      <w:bookmarkStart w:id="729" w:name="_Toc156577562"/>
      <w:bookmarkStart w:id="730" w:name="_Toc157441347"/>
      <w:bookmarkStart w:id="731" w:name="_Toc164442696"/>
      <w:bookmarkStart w:id="732" w:name="_Toc165305594"/>
      <w:bookmarkStart w:id="733" w:name="_Toc165305771"/>
      <w:bookmarkStart w:id="734" w:name="_Toc165905733"/>
      <w:bookmarkStart w:id="735" w:name="_Toc165907265"/>
      <w:bookmarkStart w:id="736" w:name="_Toc165907473"/>
      <w:bookmarkStart w:id="737" w:name="_Toc165907524"/>
      <w:bookmarkStart w:id="738" w:name="_Toc165907575"/>
      <w:bookmarkStart w:id="739" w:name="_Toc165907626"/>
      <w:bookmarkStart w:id="740" w:name="_Toc165908802"/>
      <w:bookmarkStart w:id="741" w:name="_Toc165983904"/>
      <w:bookmarkStart w:id="742" w:name="_Toc165983955"/>
      <w:bookmarkStart w:id="743" w:name="_Toc166228417"/>
      <w:bookmarkStart w:id="744" w:name="_Toc166228468"/>
      <w:bookmarkStart w:id="745" w:name="_Toc167107244"/>
      <w:bookmarkStart w:id="746" w:name="_Toc167107292"/>
      <w:bookmarkStart w:id="747" w:name="_Toc167115709"/>
      <w:bookmarkStart w:id="748" w:name="_Toc167116184"/>
      <w:bookmarkStart w:id="749" w:name="_Toc167698378"/>
      <w:bookmarkStart w:id="750" w:name="_Toc167698429"/>
      <w:bookmarkStart w:id="751" w:name="_Toc167698500"/>
      <w:bookmarkStart w:id="752" w:name="_Toc167780778"/>
      <w:r w:rsidRPr="008D27EB">
        <w:rPr>
          <w:rFonts w:hint="eastAsia"/>
        </w:rPr>
        <w:t>施工交付</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3824E522" w14:textId="77777777" w:rsidR="002E0281" w:rsidRPr="008D27EB" w:rsidRDefault="001C0470" w:rsidP="002E0281">
      <w:pPr>
        <w:pStyle w:val="affffffffff6"/>
      </w:pPr>
      <w:r w:rsidRPr="008D27EB">
        <w:t>施工期结束后宜完善交工验收模型</w:t>
      </w:r>
      <w:r w:rsidRPr="008D27EB">
        <w:rPr>
          <w:rFonts w:hint="eastAsia"/>
        </w:rPr>
        <w:t>，提交数字化建设及应用成果</w:t>
      </w:r>
      <w:r w:rsidRPr="008D27EB">
        <w:t>，并满足</w:t>
      </w:r>
      <w:r w:rsidRPr="008D27EB">
        <w:rPr>
          <w:rFonts w:hint="eastAsia"/>
        </w:rPr>
        <w:t>执行计划</w:t>
      </w:r>
      <w:r w:rsidRPr="008D27EB">
        <w:t>的相关要求。</w:t>
      </w:r>
    </w:p>
    <w:p w14:paraId="0F00787E" w14:textId="452C0900" w:rsidR="001C0470" w:rsidRPr="008D27EB" w:rsidRDefault="002E0281" w:rsidP="000E4993">
      <w:pPr>
        <w:pStyle w:val="affffffffff6"/>
      </w:pPr>
      <w:r w:rsidRPr="008D27EB">
        <w:rPr>
          <w:rFonts w:hint="eastAsia"/>
        </w:rPr>
        <w:t>交付成果应包括模型、数据及文档成果。</w:t>
      </w:r>
    </w:p>
    <w:p w14:paraId="4EEE288A" w14:textId="453161A4" w:rsidR="002E0281" w:rsidRPr="008D27EB" w:rsidRDefault="00132582" w:rsidP="002E0281">
      <w:pPr>
        <w:pStyle w:val="affffffffff6"/>
      </w:pPr>
      <w:r w:rsidRPr="008D27EB">
        <w:t>模型</w:t>
      </w:r>
      <w:r w:rsidRPr="008D27EB">
        <w:rPr>
          <w:rFonts w:hint="eastAsia"/>
        </w:rPr>
        <w:t>成果</w:t>
      </w:r>
      <w:r w:rsidR="0019229C" w:rsidRPr="008D27EB">
        <w:rPr>
          <w:rFonts w:hint="eastAsia"/>
        </w:rPr>
        <w:t>交付</w:t>
      </w:r>
      <w:r w:rsidRPr="008D27EB">
        <w:t>应</w:t>
      </w:r>
      <w:r w:rsidR="002E0281" w:rsidRPr="008D27EB">
        <w:rPr>
          <w:rFonts w:hint="eastAsia"/>
        </w:rPr>
        <w:t>符合</w:t>
      </w:r>
      <w:r w:rsidRPr="008D27EB">
        <w:rPr>
          <w:rFonts w:hint="eastAsia"/>
        </w:rPr>
        <w:t>本文件第5</w:t>
      </w:r>
      <w:r w:rsidRPr="008D27EB">
        <w:t>.5</w:t>
      </w:r>
      <w:r w:rsidR="002E0281" w:rsidRPr="008D27EB">
        <w:t>.2</w:t>
      </w:r>
      <w:r w:rsidR="00BD2749">
        <w:rPr>
          <w:rFonts w:hint="eastAsia"/>
        </w:rPr>
        <w:t>节</w:t>
      </w:r>
      <w:r w:rsidRPr="008D27EB">
        <w:rPr>
          <w:rFonts w:hint="eastAsia"/>
        </w:rPr>
        <w:t>的相关规定。</w:t>
      </w:r>
    </w:p>
    <w:p w14:paraId="6E2DC900" w14:textId="3590BC6C" w:rsidR="00132582" w:rsidRPr="008D27EB" w:rsidRDefault="002E0281" w:rsidP="000E4993">
      <w:pPr>
        <w:pStyle w:val="affffffffff6"/>
      </w:pPr>
      <w:r w:rsidRPr="008D27EB">
        <w:rPr>
          <w:rFonts w:hint="eastAsia"/>
        </w:rPr>
        <w:t>数据成果交付</w:t>
      </w:r>
      <w:r w:rsidRPr="008D27EB">
        <w:t>应</w:t>
      </w:r>
      <w:r w:rsidRPr="008D27EB">
        <w:rPr>
          <w:rFonts w:hint="eastAsia"/>
        </w:rPr>
        <w:t>符合本文件第5</w:t>
      </w:r>
      <w:r w:rsidRPr="008D27EB">
        <w:t>.5.3</w:t>
      </w:r>
      <w:r w:rsidR="00BD2749">
        <w:rPr>
          <w:rFonts w:hint="eastAsia"/>
        </w:rPr>
        <w:t>节</w:t>
      </w:r>
      <w:r w:rsidRPr="008D27EB">
        <w:rPr>
          <w:rFonts w:hint="eastAsia"/>
        </w:rPr>
        <w:t>的相关规定。</w:t>
      </w:r>
    </w:p>
    <w:p w14:paraId="35F04C87" w14:textId="2B28E52B" w:rsidR="001C0470" w:rsidRPr="008D27EB" w:rsidRDefault="001C0470" w:rsidP="00EC71AA">
      <w:pPr>
        <w:pStyle w:val="affffffffff6"/>
        <w:rPr>
          <w:sz w:val="18"/>
          <w:szCs w:val="18"/>
        </w:rPr>
      </w:pPr>
      <w:r w:rsidRPr="008D27EB">
        <w:rPr>
          <w:rFonts w:hint="eastAsia"/>
        </w:rPr>
        <w:t>文档成果应包括交付成果清单、执行计划、交付说明书</w:t>
      </w:r>
      <w:r w:rsidR="002E0281" w:rsidRPr="008D27EB">
        <w:rPr>
          <w:rFonts w:hint="eastAsia"/>
        </w:rPr>
        <w:t>，</w:t>
      </w:r>
      <w:r w:rsidR="00132582" w:rsidRPr="008D27EB">
        <w:rPr>
          <w:rFonts w:hint="eastAsia"/>
        </w:rPr>
        <w:t>宜包括竣工图纸、</w:t>
      </w:r>
      <w:r w:rsidR="00132582" w:rsidRPr="008D27EB">
        <w:t>质检文件、计量文件、进度文件</w:t>
      </w:r>
      <w:r w:rsidR="00132582" w:rsidRPr="008D27EB">
        <w:rPr>
          <w:rFonts w:hint="eastAsia"/>
        </w:rPr>
        <w:t>、应用报告、可视化文件等。</w:t>
      </w:r>
    </w:p>
    <w:p w14:paraId="7EFC2BC2" w14:textId="444E5966" w:rsidR="002E0281" w:rsidRPr="008D27EB" w:rsidRDefault="002E0281" w:rsidP="00EC71AA">
      <w:pPr>
        <w:pStyle w:val="affffffffff6"/>
        <w:rPr>
          <w:sz w:val="18"/>
          <w:szCs w:val="18"/>
        </w:rPr>
      </w:pPr>
      <w:r w:rsidRPr="008D27EB">
        <w:rPr>
          <w:rFonts w:hint="eastAsia"/>
        </w:rPr>
        <w:t>文档成果中交付成果清单、执行计划、交付说明书，</w:t>
      </w:r>
      <w:r w:rsidRPr="008D27EB">
        <w:t>应符合</w:t>
      </w:r>
      <w:r w:rsidRPr="008D27EB">
        <w:rPr>
          <w:rFonts w:hint="eastAsia"/>
        </w:rPr>
        <w:t>本文件第5</w:t>
      </w:r>
      <w:r w:rsidRPr="008D27EB">
        <w:t>.5.4</w:t>
      </w:r>
      <w:r w:rsidR="00261126">
        <w:rPr>
          <w:rFonts w:hint="eastAsia"/>
        </w:rPr>
        <w:t>节</w:t>
      </w:r>
      <w:r w:rsidRPr="008D27EB">
        <w:rPr>
          <w:rFonts w:hint="eastAsia"/>
        </w:rPr>
        <w:t>的相关规定。</w:t>
      </w:r>
    </w:p>
    <w:p w14:paraId="58619769" w14:textId="369A8D71" w:rsidR="00A127EC" w:rsidRPr="008D27EB" w:rsidRDefault="00EF6632" w:rsidP="00A127EC">
      <w:pPr>
        <w:pStyle w:val="affff"/>
        <w:spacing w:before="312" w:after="312"/>
      </w:pPr>
      <w:bookmarkStart w:id="753" w:name="_Toc89418374"/>
      <w:bookmarkStart w:id="754" w:name="_Toc90539891"/>
      <w:bookmarkStart w:id="755" w:name="_Toc90566478"/>
      <w:bookmarkStart w:id="756" w:name="_Toc90648295"/>
      <w:bookmarkStart w:id="757" w:name="_Toc90648409"/>
      <w:bookmarkStart w:id="758" w:name="_Toc91007920"/>
      <w:bookmarkStart w:id="759" w:name="_Toc91013872"/>
      <w:bookmarkStart w:id="760" w:name="_Toc91014736"/>
      <w:bookmarkStart w:id="761" w:name="_Toc91014762"/>
      <w:bookmarkStart w:id="762" w:name="_Toc91014904"/>
      <w:bookmarkStart w:id="763" w:name="_Toc91015225"/>
      <w:bookmarkStart w:id="764" w:name="_Toc91015257"/>
      <w:bookmarkStart w:id="765" w:name="_Toc91077648"/>
      <w:bookmarkStart w:id="766" w:name="_Toc156394739"/>
      <w:bookmarkStart w:id="767" w:name="_Toc156572544"/>
      <w:bookmarkStart w:id="768" w:name="_Toc156577563"/>
      <w:bookmarkStart w:id="769" w:name="_Toc157441348"/>
      <w:bookmarkStart w:id="770" w:name="_Toc161733666"/>
      <w:bookmarkStart w:id="771" w:name="_Toc161819959"/>
      <w:bookmarkStart w:id="772" w:name="_Toc164342447"/>
      <w:bookmarkStart w:id="773" w:name="_Toc164442698"/>
      <w:bookmarkStart w:id="774" w:name="_Toc165305595"/>
      <w:bookmarkStart w:id="775" w:name="_Toc165305772"/>
      <w:bookmarkStart w:id="776" w:name="_Toc165905734"/>
      <w:bookmarkStart w:id="777" w:name="_Toc165907266"/>
      <w:bookmarkStart w:id="778" w:name="_Toc165907474"/>
      <w:bookmarkStart w:id="779" w:name="_Toc165907525"/>
      <w:bookmarkStart w:id="780" w:name="_Toc165907576"/>
      <w:bookmarkStart w:id="781" w:name="_Toc165907627"/>
      <w:bookmarkStart w:id="782" w:name="_Toc165908768"/>
      <w:bookmarkStart w:id="783" w:name="_Toc165908803"/>
      <w:bookmarkStart w:id="784" w:name="_Toc165983905"/>
      <w:bookmarkStart w:id="785" w:name="_Toc165983956"/>
      <w:bookmarkStart w:id="786" w:name="_Toc166228418"/>
      <w:bookmarkStart w:id="787" w:name="_Toc166228469"/>
      <w:bookmarkStart w:id="788" w:name="_Toc167107245"/>
      <w:bookmarkStart w:id="789" w:name="_Toc167107293"/>
      <w:bookmarkStart w:id="790" w:name="_Toc167115710"/>
      <w:bookmarkStart w:id="791" w:name="_Toc167116185"/>
      <w:bookmarkStart w:id="792" w:name="_Toc167698379"/>
      <w:bookmarkStart w:id="793" w:name="_Toc167698430"/>
      <w:bookmarkStart w:id="794" w:name="_Toc167698501"/>
      <w:bookmarkStart w:id="795" w:name="_Toc167780779"/>
      <w:r w:rsidRPr="008D27EB">
        <w:rPr>
          <w:rFonts w:hint="eastAsia"/>
        </w:rPr>
        <w:t>运维</w:t>
      </w:r>
      <w:r w:rsidR="00A127EC" w:rsidRPr="008D27EB">
        <w:t>阶段数字化</w:t>
      </w:r>
      <w:bookmarkEnd w:id="753"/>
      <w:bookmarkEnd w:id="754"/>
      <w:bookmarkEnd w:id="755"/>
      <w:bookmarkEnd w:id="756"/>
      <w:bookmarkEnd w:id="757"/>
      <w:bookmarkEnd w:id="758"/>
      <w:bookmarkEnd w:id="759"/>
      <w:bookmarkEnd w:id="760"/>
      <w:bookmarkEnd w:id="761"/>
      <w:bookmarkEnd w:id="762"/>
      <w:bookmarkEnd w:id="763"/>
      <w:bookmarkEnd w:id="764"/>
      <w:bookmarkEnd w:id="765"/>
      <w:r w:rsidR="00A127EC" w:rsidRPr="008D27EB">
        <w:rPr>
          <w:rFonts w:hint="eastAsia"/>
        </w:rPr>
        <w:t>要求</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DED04EA" w14:textId="06E9E3D4" w:rsidR="000E4073" w:rsidRPr="008D27EB" w:rsidRDefault="008B2551" w:rsidP="000E4073">
      <w:pPr>
        <w:pStyle w:val="affff0"/>
        <w:spacing w:before="156" w:after="156"/>
      </w:pPr>
      <w:bookmarkStart w:id="796" w:name="_Toc156572545"/>
      <w:bookmarkStart w:id="797" w:name="_Toc156577564"/>
      <w:bookmarkStart w:id="798" w:name="_Toc157441349"/>
      <w:bookmarkStart w:id="799" w:name="_Toc164442699"/>
      <w:bookmarkStart w:id="800" w:name="_Toc165305596"/>
      <w:bookmarkStart w:id="801" w:name="_Toc165305773"/>
      <w:bookmarkStart w:id="802" w:name="_Toc165905735"/>
      <w:bookmarkStart w:id="803" w:name="_Toc165907267"/>
      <w:bookmarkStart w:id="804" w:name="_Toc165907475"/>
      <w:bookmarkStart w:id="805" w:name="_Toc165907526"/>
      <w:bookmarkStart w:id="806" w:name="_Toc165907577"/>
      <w:bookmarkStart w:id="807" w:name="_Toc165907628"/>
      <w:bookmarkStart w:id="808" w:name="_Toc165908804"/>
      <w:bookmarkStart w:id="809" w:name="_Toc165983906"/>
      <w:bookmarkStart w:id="810" w:name="_Toc165983957"/>
      <w:bookmarkStart w:id="811" w:name="_Toc166228419"/>
      <w:bookmarkStart w:id="812" w:name="_Toc166228470"/>
      <w:bookmarkStart w:id="813" w:name="_Toc167107246"/>
      <w:bookmarkStart w:id="814" w:name="_Toc167107294"/>
      <w:bookmarkStart w:id="815" w:name="_Toc167115711"/>
      <w:bookmarkStart w:id="816" w:name="_Toc167116186"/>
      <w:bookmarkStart w:id="817" w:name="_Toc167698380"/>
      <w:bookmarkStart w:id="818" w:name="_Toc167698431"/>
      <w:bookmarkStart w:id="819" w:name="_Toc167698502"/>
      <w:bookmarkStart w:id="820" w:name="_Toc167780780"/>
      <w:r w:rsidRPr="008D27EB">
        <w:rPr>
          <w:rFonts w:hint="eastAsia"/>
        </w:rPr>
        <w:t>一般规定</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B526267" w14:textId="74C727F2" w:rsidR="00D71E67" w:rsidRPr="008D27EB" w:rsidRDefault="009F3619" w:rsidP="00D71E67">
      <w:pPr>
        <w:pStyle w:val="affffffffff6"/>
      </w:pPr>
      <w:r w:rsidRPr="008D27EB">
        <w:rPr>
          <w:rFonts w:hint="eastAsia"/>
        </w:rPr>
        <w:t>运维</w:t>
      </w:r>
      <w:r w:rsidR="00D71E67" w:rsidRPr="008D27EB">
        <w:rPr>
          <w:rFonts w:hint="eastAsia"/>
        </w:rPr>
        <w:t>阶段</w:t>
      </w:r>
      <w:r w:rsidR="00D71E67" w:rsidRPr="008D27EB">
        <w:t>宜根据</w:t>
      </w:r>
      <w:r w:rsidR="00B32A8D" w:rsidRPr="008D27EB">
        <w:rPr>
          <w:rFonts w:hint="eastAsia"/>
        </w:rPr>
        <w:t>公路等级、工程</w:t>
      </w:r>
      <w:r w:rsidR="00D71E67" w:rsidRPr="008D27EB">
        <w:t>特点</w:t>
      </w:r>
      <w:r w:rsidR="00B32A8D" w:rsidRPr="008D27EB">
        <w:rPr>
          <w:rFonts w:hint="eastAsia"/>
        </w:rPr>
        <w:t>、</w:t>
      </w:r>
      <w:r w:rsidR="00D71E67" w:rsidRPr="008D27EB">
        <w:t>应用需求等因素</w:t>
      </w:r>
      <w:r w:rsidR="00B553A2" w:rsidRPr="008D27EB">
        <w:rPr>
          <w:rFonts w:hint="eastAsia"/>
        </w:rPr>
        <w:t>确定数字化建设及应用需求</w:t>
      </w:r>
      <w:r w:rsidR="00D71E67" w:rsidRPr="008D27EB">
        <w:t>。</w:t>
      </w:r>
    </w:p>
    <w:p w14:paraId="69414015" w14:textId="19E64F33" w:rsidR="00143216" w:rsidRPr="008D27EB" w:rsidRDefault="007115A7">
      <w:pPr>
        <w:pStyle w:val="affffffffff6"/>
      </w:pPr>
      <w:r w:rsidRPr="008D27EB">
        <w:rPr>
          <w:rFonts w:hint="eastAsia"/>
        </w:rPr>
        <w:t>运维</w:t>
      </w:r>
      <w:r w:rsidRPr="008D27EB">
        <w:rPr>
          <w:rFonts w:cs="宋体" w:hint="eastAsia"/>
        </w:rPr>
        <w:t>信息</w:t>
      </w:r>
      <w:r w:rsidRPr="008D27EB">
        <w:rPr>
          <w:rFonts w:hint="eastAsia"/>
        </w:rPr>
        <w:t>模型应基于竣（交）工验收模型</w:t>
      </w:r>
      <w:r w:rsidR="0055666D" w:rsidRPr="008D27EB">
        <w:rPr>
          <w:rFonts w:hint="eastAsia"/>
        </w:rPr>
        <w:t>进行增减调整</w:t>
      </w:r>
      <w:r w:rsidRPr="008D27EB">
        <w:rPr>
          <w:rFonts w:hint="eastAsia"/>
        </w:rPr>
        <w:t>；无竣（交）工验收模型的，运维模型宜在竣工图纸或采集数据的基础上创建。</w:t>
      </w:r>
    </w:p>
    <w:p w14:paraId="39162869" w14:textId="6B382CD5" w:rsidR="00987CF7" w:rsidRPr="008D27EB" w:rsidRDefault="007115A7" w:rsidP="00987CF7">
      <w:pPr>
        <w:pStyle w:val="affff0"/>
        <w:spacing w:before="156" w:after="156"/>
      </w:pPr>
      <w:bookmarkStart w:id="821" w:name="_Toc165905736"/>
      <w:bookmarkStart w:id="822" w:name="_Toc165907268"/>
      <w:bookmarkStart w:id="823" w:name="_Toc165907476"/>
      <w:bookmarkStart w:id="824" w:name="_Toc165907527"/>
      <w:bookmarkStart w:id="825" w:name="_Toc165907578"/>
      <w:bookmarkStart w:id="826" w:name="_Toc165907629"/>
      <w:bookmarkStart w:id="827" w:name="_Toc165908805"/>
      <w:bookmarkStart w:id="828" w:name="_Toc165983907"/>
      <w:bookmarkStart w:id="829" w:name="_Toc165983958"/>
      <w:bookmarkStart w:id="830" w:name="_Toc166228420"/>
      <w:bookmarkStart w:id="831" w:name="_Toc166228471"/>
      <w:bookmarkStart w:id="832" w:name="_Toc167107247"/>
      <w:bookmarkStart w:id="833" w:name="_Toc167107295"/>
      <w:bookmarkStart w:id="834" w:name="_Toc167115712"/>
      <w:bookmarkStart w:id="835" w:name="_Toc167116187"/>
      <w:bookmarkStart w:id="836" w:name="_Toc167698381"/>
      <w:bookmarkStart w:id="837" w:name="_Toc167698432"/>
      <w:bookmarkStart w:id="838" w:name="_Toc167698503"/>
      <w:bookmarkStart w:id="839" w:name="_Toc167780781"/>
      <w:r w:rsidRPr="008D27EB">
        <w:rPr>
          <w:rFonts w:hint="eastAsia"/>
        </w:rPr>
        <w:t>运维</w:t>
      </w:r>
      <w:r w:rsidR="00987CF7" w:rsidRPr="008D27EB">
        <w:rPr>
          <w:rFonts w:hint="eastAsia"/>
        </w:rPr>
        <w:t>协同</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28804D87" w14:textId="77777777" w:rsidR="00BE63F7" w:rsidRPr="008D27EB" w:rsidRDefault="00987CF7" w:rsidP="00BE63F7">
      <w:pPr>
        <w:pStyle w:val="affffffffff6"/>
      </w:pPr>
      <w:r w:rsidRPr="008D27EB">
        <w:rPr>
          <w:rFonts w:hint="eastAsia"/>
        </w:rPr>
        <w:t>运维阶段宜建立协同工作机制及运维管理平台，以数据共享和交换为核心，开展基于数据和流程的业务管理，并定期更新运维模型。</w:t>
      </w:r>
    </w:p>
    <w:p w14:paraId="5C63243D" w14:textId="5A4F1FB5" w:rsidR="00BE63F7" w:rsidRPr="008D27EB" w:rsidRDefault="00BE63F7" w:rsidP="00BE63F7">
      <w:pPr>
        <w:pStyle w:val="affffffffff6"/>
      </w:pPr>
      <w:r w:rsidRPr="008D27EB">
        <w:t>运维阶段协同工作应</w:t>
      </w:r>
      <w:r w:rsidRPr="008D27EB">
        <w:rPr>
          <w:rFonts w:hint="eastAsia"/>
        </w:rPr>
        <w:t>确保数据的唯一性，一条数据有且仅有一个数据来源</w:t>
      </w:r>
      <w:r w:rsidRPr="008D27EB">
        <w:t>。</w:t>
      </w:r>
    </w:p>
    <w:p w14:paraId="13546F62" w14:textId="7B833EEE" w:rsidR="00297AA8" w:rsidRPr="008D27EB" w:rsidRDefault="00297AA8" w:rsidP="00297AA8">
      <w:pPr>
        <w:pStyle w:val="affffffffff6"/>
      </w:pPr>
      <w:r w:rsidRPr="008D27EB">
        <w:rPr>
          <w:rFonts w:hint="eastAsia"/>
        </w:rPr>
        <w:t>运维阶段协同工作</w:t>
      </w:r>
      <w:r w:rsidR="004F19D0" w:rsidRPr="008D27EB">
        <w:rPr>
          <w:rFonts w:hint="eastAsia"/>
        </w:rPr>
        <w:t>参与方包括</w:t>
      </w:r>
      <w:r w:rsidRPr="008D27EB">
        <w:rPr>
          <w:rFonts w:hint="eastAsia"/>
        </w:rPr>
        <w:t>运维管理、设计、施工、检测</w:t>
      </w:r>
      <w:r w:rsidR="00692D8E" w:rsidRPr="008D27EB">
        <w:rPr>
          <w:rFonts w:hint="eastAsia"/>
        </w:rPr>
        <w:t>、</w:t>
      </w:r>
      <w:r w:rsidRPr="008D27EB">
        <w:rPr>
          <w:rFonts w:hint="eastAsia"/>
        </w:rPr>
        <w:t>监测和监理等单位。</w:t>
      </w:r>
    </w:p>
    <w:p w14:paraId="2941C930" w14:textId="3A31DC92" w:rsidR="00297AA8" w:rsidRPr="008D27EB" w:rsidRDefault="00297AA8" w:rsidP="00297AA8">
      <w:pPr>
        <w:pStyle w:val="affffffffff6"/>
      </w:pPr>
      <w:r w:rsidRPr="008D27EB">
        <w:rPr>
          <w:rFonts w:hint="eastAsia"/>
        </w:rPr>
        <w:t>各参与方具体工作内容见附录C的C</w:t>
      </w:r>
      <w:r w:rsidRPr="008D27EB">
        <w:t>.3</w:t>
      </w:r>
      <w:r w:rsidRPr="008D27EB">
        <w:rPr>
          <w:rFonts w:hint="eastAsia"/>
        </w:rPr>
        <w:t>。</w:t>
      </w:r>
    </w:p>
    <w:p w14:paraId="32FA7914" w14:textId="73CA21D9" w:rsidR="00A127EC" w:rsidRPr="008D27EB" w:rsidRDefault="00D73412" w:rsidP="00A127EC">
      <w:pPr>
        <w:pStyle w:val="affff0"/>
        <w:spacing w:before="156" w:after="156"/>
      </w:pPr>
      <w:bookmarkStart w:id="840" w:name="_Toc167115713"/>
      <w:bookmarkStart w:id="841" w:name="_Toc167116188"/>
      <w:bookmarkStart w:id="842" w:name="_Toc91007921"/>
      <w:bookmarkStart w:id="843" w:name="_Toc91013873"/>
      <w:bookmarkStart w:id="844" w:name="_Toc91014737"/>
      <w:bookmarkStart w:id="845" w:name="_Toc91014763"/>
      <w:bookmarkStart w:id="846" w:name="_Toc91014905"/>
      <w:bookmarkStart w:id="847" w:name="_Toc91015226"/>
      <w:bookmarkStart w:id="848" w:name="_Toc91015258"/>
      <w:bookmarkStart w:id="849" w:name="_Toc91077649"/>
      <w:bookmarkStart w:id="850" w:name="_Toc156394740"/>
      <w:bookmarkStart w:id="851" w:name="_Toc156572546"/>
      <w:bookmarkStart w:id="852" w:name="_Toc156577565"/>
      <w:bookmarkStart w:id="853" w:name="_Toc157441350"/>
      <w:bookmarkStart w:id="854" w:name="_Toc164442700"/>
      <w:bookmarkStart w:id="855" w:name="_Toc165305597"/>
      <w:bookmarkStart w:id="856" w:name="_Toc165305774"/>
      <w:bookmarkStart w:id="857" w:name="_Toc165905737"/>
      <w:bookmarkStart w:id="858" w:name="_Toc165907269"/>
      <w:bookmarkStart w:id="859" w:name="_Toc165907477"/>
      <w:bookmarkStart w:id="860" w:name="_Toc165907528"/>
      <w:bookmarkStart w:id="861" w:name="_Toc165907579"/>
      <w:bookmarkStart w:id="862" w:name="_Toc165907630"/>
      <w:bookmarkStart w:id="863" w:name="_Toc165908806"/>
      <w:bookmarkStart w:id="864" w:name="_Toc165983908"/>
      <w:bookmarkStart w:id="865" w:name="_Toc165983959"/>
      <w:bookmarkStart w:id="866" w:name="_Toc166228421"/>
      <w:bookmarkStart w:id="867" w:name="_Toc166228472"/>
      <w:bookmarkStart w:id="868" w:name="_Toc167107248"/>
      <w:bookmarkStart w:id="869" w:name="_Toc167107296"/>
      <w:bookmarkStart w:id="870" w:name="_Toc167115714"/>
      <w:bookmarkStart w:id="871" w:name="_Toc167116189"/>
      <w:bookmarkStart w:id="872" w:name="_Toc167698382"/>
      <w:bookmarkStart w:id="873" w:name="_Toc167698433"/>
      <w:bookmarkStart w:id="874" w:name="_Toc167698504"/>
      <w:bookmarkStart w:id="875" w:name="_Toc167780782"/>
      <w:bookmarkEnd w:id="840"/>
      <w:bookmarkEnd w:id="841"/>
      <w:r w:rsidRPr="008D27EB">
        <w:rPr>
          <w:rFonts w:hint="eastAsia"/>
        </w:rPr>
        <w:t>运维</w:t>
      </w:r>
      <w:r w:rsidR="00A127EC" w:rsidRPr="008D27EB">
        <w:t>模型</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67FB2FC" w14:textId="1D8D3F8E" w:rsidR="00CF51DD" w:rsidRPr="008D27EB" w:rsidRDefault="009F3619" w:rsidP="00CF51DD">
      <w:pPr>
        <w:pStyle w:val="affffffffff6"/>
      </w:pPr>
      <w:r w:rsidRPr="008D27EB">
        <w:t>运维信息模型</w:t>
      </w:r>
      <w:r w:rsidR="00CF51DD" w:rsidRPr="008D27EB">
        <w:t>根据来源可分为继承信息模型及新建</w:t>
      </w:r>
      <w:r w:rsidRPr="008D27EB">
        <w:t>运维信息模型</w:t>
      </w:r>
      <w:r w:rsidR="00CF51DD" w:rsidRPr="008D27EB">
        <w:t>。</w:t>
      </w:r>
    </w:p>
    <w:p w14:paraId="205ECAA7" w14:textId="42DB5865" w:rsidR="00940527" w:rsidRPr="008D27EB" w:rsidRDefault="009F3619" w:rsidP="00940527">
      <w:pPr>
        <w:pStyle w:val="affffffffff6"/>
      </w:pPr>
      <w:r w:rsidRPr="008D27EB">
        <w:rPr>
          <w:rFonts w:hint="eastAsia"/>
        </w:rPr>
        <w:t>运维信息模型</w:t>
      </w:r>
      <w:r w:rsidR="00940527" w:rsidRPr="008D27EB">
        <w:rPr>
          <w:rFonts w:hint="eastAsia"/>
        </w:rPr>
        <w:t>创建满足应用范围内各类</w:t>
      </w:r>
      <w:r w:rsidRPr="008D27EB">
        <w:rPr>
          <w:rFonts w:hint="eastAsia"/>
        </w:rPr>
        <w:t>运维</w:t>
      </w:r>
      <w:r w:rsidR="00940527" w:rsidRPr="008D27EB">
        <w:rPr>
          <w:rFonts w:hint="eastAsia"/>
        </w:rPr>
        <w:t>业务需求，并随</w:t>
      </w:r>
      <w:r w:rsidRPr="008D27EB">
        <w:rPr>
          <w:rFonts w:hint="eastAsia"/>
        </w:rPr>
        <w:t>运维</w:t>
      </w:r>
      <w:r w:rsidR="00940527" w:rsidRPr="008D27EB">
        <w:rPr>
          <w:rFonts w:hint="eastAsia"/>
        </w:rPr>
        <w:t>工作逐步丰富。</w:t>
      </w:r>
    </w:p>
    <w:p w14:paraId="69094DF5" w14:textId="711E1029" w:rsidR="00940527" w:rsidRPr="008D27EB" w:rsidRDefault="00D51DD9" w:rsidP="00940527">
      <w:pPr>
        <w:pStyle w:val="affffffffff6"/>
      </w:pPr>
      <w:r w:rsidRPr="008D27EB">
        <w:t>继承</w:t>
      </w:r>
      <w:r w:rsidR="009F3619" w:rsidRPr="008D27EB">
        <w:rPr>
          <w:rFonts w:hint="eastAsia"/>
        </w:rPr>
        <w:t>运维信息模型</w:t>
      </w:r>
      <w:r w:rsidR="00940527" w:rsidRPr="008D27EB">
        <w:rPr>
          <w:rFonts w:hint="eastAsia"/>
        </w:rPr>
        <w:t>可通过继承相关信息模型创建，并可在该信息模型基础上分解、合并、补充、删减。</w:t>
      </w:r>
    </w:p>
    <w:p w14:paraId="040473FE" w14:textId="77777777" w:rsidR="00232415" w:rsidRPr="008D27EB" w:rsidRDefault="00940527" w:rsidP="00232415">
      <w:pPr>
        <w:pStyle w:val="affffffffff6"/>
      </w:pPr>
      <w:r w:rsidRPr="008D27EB">
        <w:rPr>
          <w:rFonts w:hint="eastAsia"/>
        </w:rPr>
        <w:t>新建</w:t>
      </w:r>
      <w:r w:rsidR="009F3619" w:rsidRPr="008D27EB">
        <w:rPr>
          <w:rFonts w:hint="eastAsia"/>
        </w:rPr>
        <w:t>运维信息模型</w:t>
      </w:r>
      <w:r w:rsidRPr="008D27EB">
        <w:rPr>
          <w:rFonts w:hint="eastAsia"/>
        </w:rPr>
        <w:t>可基于文档资料、点云或影像</w:t>
      </w:r>
      <w:r w:rsidR="007D06D7" w:rsidRPr="008D27EB">
        <w:rPr>
          <w:rFonts w:hint="eastAsia"/>
        </w:rPr>
        <w:t>等数据</w:t>
      </w:r>
      <w:r w:rsidRPr="008D27EB">
        <w:rPr>
          <w:rFonts w:hint="eastAsia"/>
        </w:rPr>
        <w:t>创建。</w:t>
      </w:r>
    </w:p>
    <w:p w14:paraId="0BEC9E65" w14:textId="42F3D358" w:rsidR="00CF51DD" w:rsidRPr="008D27EB" w:rsidRDefault="009F3619" w:rsidP="00303DDA">
      <w:pPr>
        <w:pStyle w:val="affffffffff6"/>
      </w:pPr>
      <w:r w:rsidRPr="008D27EB">
        <w:t>运维信息模型</w:t>
      </w:r>
      <w:r w:rsidR="00CF51DD" w:rsidRPr="008D27EB">
        <w:t>宜根据业务工作同步更新。</w:t>
      </w:r>
    </w:p>
    <w:p w14:paraId="243DE4B5" w14:textId="05ACFAF9" w:rsidR="00626D0C" w:rsidRPr="008D27EB" w:rsidRDefault="00D73412" w:rsidP="00143216">
      <w:pPr>
        <w:pStyle w:val="affff0"/>
        <w:spacing w:before="156" w:after="156"/>
      </w:pPr>
      <w:bookmarkStart w:id="876" w:name="_Toc156572547"/>
      <w:bookmarkStart w:id="877" w:name="_Toc156572548"/>
      <w:bookmarkStart w:id="878" w:name="_Toc156572549"/>
      <w:bookmarkStart w:id="879" w:name="_Toc156577566"/>
      <w:bookmarkStart w:id="880" w:name="_Toc157441351"/>
      <w:bookmarkStart w:id="881" w:name="_Toc164442701"/>
      <w:bookmarkStart w:id="882" w:name="_Toc165305598"/>
      <w:bookmarkStart w:id="883" w:name="_Toc165305775"/>
      <w:bookmarkStart w:id="884" w:name="_Toc165905738"/>
      <w:bookmarkStart w:id="885" w:name="_Toc165907270"/>
      <w:bookmarkStart w:id="886" w:name="_Toc165907478"/>
      <w:bookmarkStart w:id="887" w:name="_Toc165907529"/>
      <w:bookmarkStart w:id="888" w:name="_Toc165907580"/>
      <w:bookmarkStart w:id="889" w:name="_Toc165907631"/>
      <w:bookmarkStart w:id="890" w:name="_Toc165908807"/>
      <w:bookmarkStart w:id="891" w:name="_Toc165983909"/>
      <w:bookmarkStart w:id="892" w:name="_Toc165983960"/>
      <w:bookmarkStart w:id="893" w:name="_Toc166228422"/>
      <w:bookmarkStart w:id="894" w:name="_Toc166228473"/>
      <w:bookmarkStart w:id="895" w:name="_Toc167107249"/>
      <w:bookmarkStart w:id="896" w:name="_Toc167107297"/>
      <w:bookmarkStart w:id="897" w:name="_Toc167115715"/>
      <w:bookmarkStart w:id="898" w:name="_Toc167116190"/>
      <w:bookmarkStart w:id="899" w:name="_Toc167698383"/>
      <w:bookmarkStart w:id="900" w:name="_Toc167698434"/>
      <w:bookmarkStart w:id="901" w:name="_Toc167698505"/>
      <w:bookmarkStart w:id="902" w:name="_Toc167780783"/>
      <w:bookmarkEnd w:id="876"/>
      <w:bookmarkEnd w:id="877"/>
      <w:r w:rsidRPr="008D27EB">
        <w:rPr>
          <w:rFonts w:hint="eastAsia"/>
        </w:rPr>
        <w:lastRenderedPageBreak/>
        <w:t>运维应用</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F61E449" w14:textId="1E40A2CC" w:rsidR="00541066" w:rsidRPr="008D27EB" w:rsidRDefault="00E15CBE" w:rsidP="00541066">
      <w:pPr>
        <w:pStyle w:val="affff1"/>
        <w:spacing w:before="156" w:after="156"/>
      </w:pPr>
      <w:r w:rsidRPr="008D27EB">
        <w:rPr>
          <w:rFonts w:hint="eastAsia"/>
        </w:rPr>
        <w:t>应用</w:t>
      </w:r>
      <w:r w:rsidR="00541066" w:rsidRPr="008D27EB">
        <w:t>规定</w:t>
      </w:r>
    </w:p>
    <w:p w14:paraId="54DBB340" w14:textId="7FA81891" w:rsidR="005C4082" w:rsidRPr="008D27EB" w:rsidRDefault="009F3619" w:rsidP="005C4082">
      <w:pPr>
        <w:pStyle w:val="affffffffff5"/>
      </w:pPr>
      <w:r w:rsidRPr="008D27EB">
        <w:rPr>
          <w:spacing w:val="-2"/>
        </w:rPr>
        <w:t>运维信息模型</w:t>
      </w:r>
      <w:r w:rsidR="00E15CBE" w:rsidRPr="008D27EB">
        <w:rPr>
          <w:rFonts w:hint="eastAsia"/>
          <w:spacing w:val="-2"/>
        </w:rPr>
        <w:t>应用</w:t>
      </w:r>
      <w:r w:rsidR="00541066" w:rsidRPr="008D27EB">
        <w:t>应满足</w:t>
      </w:r>
      <w:r w:rsidRPr="008D27EB">
        <w:t>运维</w:t>
      </w:r>
      <w:r w:rsidR="00541066" w:rsidRPr="008D27EB">
        <w:t>阶段相应的业务标准及规定。</w:t>
      </w:r>
    </w:p>
    <w:p w14:paraId="6A8AD88B" w14:textId="30FE2875" w:rsidR="00541066" w:rsidRPr="008D27EB" w:rsidRDefault="005C4082" w:rsidP="00CB7ADB">
      <w:pPr>
        <w:pStyle w:val="affffffffff5"/>
      </w:pPr>
      <w:r w:rsidRPr="008D27EB">
        <w:rPr>
          <w:rFonts w:hint="eastAsia"/>
        </w:rPr>
        <w:t>运维</w:t>
      </w:r>
      <w:r w:rsidR="00CB7ADB" w:rsidRPr="008D27EB">
        <w:rPr>
          <w:rFonts w:hint="eastAsia"/>
        </w:rPr>
        <w:t>信息模型的主要应用宜包括公路资产管理、养护检查、评定及决策、结构监测、应急管理、设施设备运行管理、运维档案管理等。</w:t>
      </w:r>
    </w:p>
    <w:p w14:paraId="6BA234DE" w14:textId="5EF4A175" w:rsidR="00541066" w:rsidRPr="008D27EB" w:rsidRDefault="009F3619" w:rsidP="00541066">
      <w:pPr>
        <w:pStyle w:val="affffffffff5"/>
      </w:pPr>
      <w:r w:rsidRPr="008D27EB">
        <w:t>运维信息模型</w:t>
      </w:r>
      <w:r w:rsidR="00541066" w:rsidRPr="008D27EB">
        <w:t>应用宜与其他信息化系统实现数据共享。</w:t>
      </w:r>
    </w:p>
    <w:p w14:paraId="48D329D3" w14:textId="28A7CB4F" w:rsidR="00541066" w:rsidRPr="008D27EB" w:rsidRDefault="009F3619" w:rsidP="00541066">
      <w:pPr>
        <w:pStyle w:val="affffffffff5"/>
      </w:pPr>
      <w:r w:rsidRPr="008D27EB">
        <w:t>运维信息模型</w:t>
      </w:r>
      <w:r w:rsidR="00541066" w:rsidRPr="008D27EB">
        <w:t>应用宜建立公共数据库支撑各类</w:t>
      </w:r>
      <w:r w:rsidRPr="008D27EB">
        <w:t>运维</w:t>
      </w:r>
      <w:r w:rsidR="00541066" w:rsidRPr="008D27EB">
        <w:t>业务应用</w:t>
      </w:r>
      <w:r w:rsidR="00541066" w:rsidRPr="008D27EB">
        <w:rPr>
          <w:spacing w:val="-2"/>
        </w:rPr>
        <w:t>。</w:t>
      </w:r>
    </w:p>
    <w:p w14:paraId="3BD110E6" w14:textId="036B9057" w:rsidR="00541066" w:rsidRPr="008D27EB" w:rsidRDefault="00541066" w:rsidP="00541066">
      <w:pPr>
        <w:pStyle w:val="affff1"/>
        <w:spacing w:before="156" w:after="156"/>
        <w:rPr>
          <w:rFonts w:hAnsi="黑体" w:cs="黑体"/>
        </w:rPr>
      </w:pPr>
      <w:r w:rsidRPr="008D27EB">
        <w:rPr>
          <w:rFonts w:hAnsi="黑体" w:cs="黑体"/>
          <w:spacing w:val="-1"/>
        </w:rPr>
        <w:t>公路资产管理</w:t>
      </w:r>
    </w:p>
    <w:p w14:paraId="52BE7633" w14:textId="0AE18B9F" w:rsidR="002D6F51" w:rsidRPr="008D27EB" w:rsidRDefault="009F3619" w:rsidP="002D6F51">
      <w:pPr>
        <w:pStyle w:val="affffffffff5"/>
      </w:pPr>
      <w:r w:rsidRPr="008D27EB">
        <w:rPr>
          <w:rFonts w:hint="eastAsia"/>
          <w:spacing w:val="-2"/>
        </w:rPr>
        <w:t>运维</w:t>
      </w:r>
      <w:r w:rsidR="00541066" w:rsidRPr="008D27EB">
        <w:t>阶段公路资产管理宜</w:t>
      </w:r>
      <w:r w:rsidR="002D6F51" w:rsidRPr="008D27EB">
        <w:rPr>
          <w:rFonts w:hint="eastAsia"/>
        </w:rPr>
        <w:t>基于运维管理平台、竣（交）工验收模型和运维模型进行管理</w:t>
      </w:r>
      <w:r w:rsidR="002D6F51" w:rsidRPr="008D27EB">
        <w:t>。</w:t>
      </w:r>
    </w:p>
    <w:p w14:paraId="7A4EA9FB" w14:textId="36F7B547" w:rsidR="00541066" w:rsidRPr="008D27EB" w:rsidRDefault="00541066" w:rsidP="00541066">
      <w:pPr>
        <w:pStyle w:val="affffffffff5"/>
      </w:pPr>
      <w:r w:rsidRPr="008D27EB">
        <w:t>公路资产状况发生改变时，应及时更新公路资产信息模型</w:t>
      </w:r>
      <w:r w:rsidRPr="008D27EB">
        <w:rPr>
          <w:spacing w:val="-2"/>
        </w:rPr>
        <w:t>。</w:t>
      </w:r>
    </w:p>
    <w:p w14:paraId="77CE21FE" w14:textId="16149060" w:rsidR="00541066" w:rsidRPr="008D27EB" w:rsidRDefault="00A228A1" w:rsidP="00541066">
      <w:pPr>
        <w:pStyle w:val="affff1"/>
        <w:spacing w:before="156" w:after="156"/>
        <w:rPr>
          <w:rFonts w:hAnsi="黑体" w:cs="黑体"/>
        </w:rPr>
      </w:pPr>
      <w:r w:rsidRPr="008D27EB">
        <w:rPr>
          <w:rFonts w:hAnsi="黑体" w:cs="黑体" w:hint="eastAsia"/>
          <w:spacing w:val="-2"/>
        </w:rPr>
        <w:t>养护</w:t>
      </w:r>
      <w:r w:rsidR="00541066" w:rsidRPr="008D27EB">
        <w:rPr>
          <w:rFonts w:hAnsi="黑体" w:cs="黑体"/>
          <w:spacing w:val="-2"/>
        </w:rPr>
        <w:t>检查、</w:t>
      </w:r>
      <w:r w:rsidR="00541066" w:rsidRPr="008D27EB">
        <w:t>评定</w:t>
      </w:r>
      <w:r w:rsidR="00541066" w:rsidRPr="008D27EB">
        <w:rPr>
          <w:rFonts w:hAnsi="黑体" w:cs="黑体"/>
          <w:spacing w:val="-2"/>
        </w:rPr>
        <w:t>及决策</w:t>
      </w:r>
    </w:p>
    <w:p w14:paraId="23072F79" w14:textId="71BC3D30" w:rsidR="00541066" w:rsidRPr="008D27EB" w:rsidRDefault="00A228A1">
      <w:pPr>
        <w:pStyle w:val="affffffffff5"/>
      </w:pPr>
      <w:r w:rsidRPr="008D27EB">
        <w:rPr>
          <w:rFonts w:hint="eastAsia"/>
          <w:spacing w:val="-2"/>
        </w:rPr>
        <w:t>养护</w:t>
      </w:r>
      <w:r w:rsidR="00541066" w:rsidRPr="008D27EB">
        <w:rPr>
          <w:rFonts w:hint="eastAsia"/>
        </w:rPr>
        <w:t>检查</w:t>
      </w:r>
      <w:r w:rsidR="00541066" w:rsidRPr="008D27EB">
        <w:t>、评定工作宜应用信息模型。</w:t>
      </w:r>
    </w:p>
    <w:p w14:paraId="69AA2BF5" w14:textId="5D843BC5" w:rsidR="00541066" w:rsidRPr="008D27EB" w:rsidRDefault="00A228A1" w:rsidP="00541066">
      <w:pPr>
        <w:pStyle w:val="affffffffff5"/>
      </w:pPr>
      <w:r w:rsidRPr="008D27EB">
        <w:rPr>
          <w:rFonts w:hint="eastAsia"/>
        </w:rPr>
        <w:t>养护</w:t>
      </w:r>
      <w:r w:rsidR="00541066" w:rsidRPr="008D27EB">
        <w:t>检查</w:t>
      </w:r>
      <w:r w:rsidR="00FD46BA" w:rsidRPr="008D27EB">
        <w:rPr>
          <w:rFonts w:hint="eastAsia"/>
        </w:rPr>
        <w:t>、</w:t>
      </w:r>
      <w:r w:rsidR="00541066" w:rsidRPr="008D27EB">
        <w:t>评定属性信息应实现结构化采集与储存，并满足</w:t>
      </w:r>
      <w:r w:rsidR="00C977CE" w:rsidRPr="008D27EB">
        <w:rPr>
          <w:rFonts w:hint="eastAsia"/>
        </w:rPr>
        <w:t>养护</w:t>
      </w:r>
      <w:r w:rsidR="00541066" w:rsidRPr="008D27EB">
        <w:t>技术规范要求。</w:t>
      </w:r>
    </w:p>
    <w:p w14:paraId="40654978" w14:textId="34F5CC9C" w:rsidR="00541066" w:rsidRPr="008D27EB" w:rsidRDefault="00A228A1" w:rsidP="00541066">
      <w:pPr>
        <w:pStyle w:val="affffffffff5"/>
      </w:pPr>
      <w:r w:rsidRPr="008D27EB">
        <w:rPr>
          <w:rFonts w:hint="eastAsia"/>
        </w:rPr>
        <w:t>养护</w:t>
      </w:r>
      <w:r w:rsidR="00541066" w:rsidRPr="008D27EB">
        <w:t>决策宜基于信息模型制定</w:t>
      </w:r>
      <w:r w:rsidR="00FD46BA" w:rsidRPr="008D27EB">
        <w:rPr>
          <w:rFonts w:hint="eastAsia"/>
        </w:rPr>
        <w:t>养护</w:t>
      </w:r>
      <w:r w:rsidR="00541066" w:rsidRPr="008D27EB">
        <w:t>计划。</w:t>
      </w:r>
    </w:p>
    <w:p w14:paraId="55D30C13" w14:textId="5CEBAD58" w:rsidR="00541066" w:rsidRPr="008D27EB" w:rsidRDefault="00A228A1" w:rsidP="00541066">
      <w:pPr>
        <w:pStyle w:val="affffffffff5"/>
      </w:pPr>
      <w:r w:rsidRPr="008D27EB">
        <w:rPr>
          <w:rFonts w:hint="eastAsia"/>
        </w:rPr>
        <w:t>养护</w:t>
      </w:r>
      <w:r w:rsidR="00541066" w:rsidRPr="008D27EB">
        <w:t>检查、评定及决策结果应可通过信息模型实现可视化展示</w:t>
      </w:r>
      <w:r w:rsidR="00541066" w:rsidRPr="008D27EB">
        <w:rPr>
          <w:spacing w:val="-2"/>
        </w:rPr>
        <w:t>。</w:t>
      </w:r>
    </w:p>
    <w:p w14:paraId="507FDD70" w14:textId="4711992C" w:rsidR="009913DC" w:rsidRPr="008D27EB" w:rsidRDefault="009913DC" w:rsidP="009913DC">
      <w:pPr>
        <w:pStyle w:val="affff1"/>
        <w:spacing w:before="156" w:after="156"/>
        <w:rPr>
          <w:rFonts w:hAnsi="黑体" w:cs="黑体"/>
        </w:rPr>
      </w:pPr>
      <w:r w:rsidRPr="008D27EB">
        <w:rPr>
          <w:rFonts w:hAnsi="黑体" w:cs="黑体" w:hint="eastAsia"/>
          <w:spacing w:val="-2"/>
        </w:rPr>
        <w:t>结构</w:t>
      </w:r>
      <w:r w:rsidRPr="008D27EB">
        <w:rPr>
          <w:rFonts w:hAnsi="黑体" w:cs="黑体"/>
          <w:spacing w:val="-2"/>
        </w:rPr>
        <w:t>监测</w:t>
      </w:r>
    </w:p>
    <w:p w14:paraId="26F1C5D4" w14:textId="18CBFEC5" w:rsidR="00541066" w:rsidRPr="008D27EB" w:rsidRDefault="009913DC">
      <w:pPr>
        <w:pStyle w:val="affffffffff5"/>
      </w:pPr>
      <w:r w:rsidRPr="008D27EB">
        <w:rPr>
          <w:rFonts w:hint="eastAsia"/>
        </w:rPr>
        <w:t>结构</w:t>
      </w:r>
      <w:r w:rsidR="00541066" w:rsidRPr="008D27EB">
        <w:t>监测宜利用信息模型开展。</w:t>
      </w:r>
    </w:p>
    <w:p w14:paraId="61DA6813" w14:textId="43CE3D56" w:rsidR="00541066" w:rsidRPr="008D27EB" w:rsidRDefault="009913DC" w:rsidP="00541066">
      <w:pPr>
        <w:pStyle w:val="affffffffff5"/>
      </w:pPr>
      <w:r w:rsidRPr="008D27EB">
        <w:rPr>
          <w:rFonts w:hint="eastAsia"/>
        </w:rPr>
        <w:t>结构</w:t>
      </w:r>
      <w:r w:rsidR="00541066" w:rsidRPr="008D27EB">
        <w:t>监测设备模型宜添加到</w:t>
      </w:r>
      <w:r w:rsidR="009F3619" w:rsidRPr="008D27EB">
        <w:t>运维信息模型</w:t>
      </w:r>
      <w:r w:rsidR="00541066" w:rsidRPr="008D27EB">
        <w:t>。</w:t>
      </w:r>
    </w:p>
    <w:p w14:paraId="33B714F1" w14:textId="64F978BF" w:rsidR="00541066" w:rsidRPr="008D27EB" w:rsidRDefault="009913DC" w:rsidP="00541066">
      <w:pPr>
        <w:pStyle w:val="affffffffff5"/>
      </w:pPr>
      <w:r w:rsidRPr="008D27EB">
        <w:rPr>
          <w:rFonts w:hint="eastAsia"/>
        </w:rPr>
        <w:t>结构</w:t>
      </w:r>
      <w:r w:rsidR="00541066" w:rsidRPr="008D27EB">
        <w:rPr>
          <w:rFonts w:hint="eastAsia"/>
        </w:rPr>
        <w:t>监测</w:t>
      </w:r>
      <w:r w:rsidR="00541066" w:rsidRPr="008D27EB">
        <w:t>采集的数据及分析结果</w:t>
      </w:r>
      <w:r w:rsidR="00FD46BA" w:rsidRPr="008D27EB">
        <w:t>可通过信息模型实现可视化展示</w:t>
      </w:r>
      <w:r w:rsidR="00541066" w:rsidRPr="008D27EB">
        <w:rPr>
          <w:spacing w:val="-2"/>
        </w:rPr>
        <w:t>。</w:t>
      </w:r>
    </w:p>
    <w:p w14:paraId="753F5EFC" w14:textId="70DCE1BB" w:rsidR="00541066" w:rsidRPr="008D27EB" w:rsidRDefault="00541066" w:rsidP="00541066">
      <w:pPr>
        <w:pStyle w:val="affff1"/>
        <w:spacing w:before="156" w:after="156"/>
        <w:rPr>
          <w:rFonts w:hAnsi="黑体" w:cs="黑体"/>
        </w:rPr>
      </w:pPr>
      <w:r w:rsidRPr="008D27EB">
        <w:rPr>
          <w:rFonts w:hAnsi="黑体" w:cs="黑体"/>
          <w:spacing w:val="-1"/>
        </w:rPr>
        <w:t>应急管理</w:t>
      </w:r>
    </w:p>
    <w:p w14:paraId="1B2BF07F" w14:textId="5F53FDC8" w:rsidR="00541066" w:rsidRPr="008D27EB" w:rsidRDefault="009F3619" w:rsidP="00541066">
      <w:pPr>
        <w:pStyle w:val="affffffffff5"/>
      </w:pPr>
      <w:r w:rsidRPr="008D27EB">
        <w:rPr>
          <w:spacing w:val="-2"/>
        </w:rPr>
        <w:t>运维</w:t>
      </w:r>
      <w:r w:rsidR="00541066" w:rsidRPr="008D27EB">
        <w:rPr>
          <w:rFonts w:hint="eastAsia"/>
        </w:rPr>
        <w:t>阶段</w:t>
      </w:r>
      <w:r w:rsidR="00541066" w:rsidRPr="008D27EB">
        <w:t>宜利用信息模型开展</w:t>
      </w:r>
      <w:r w:rsidR="001973DD" w:rsidRPr="008D27EB">
        <w:rPr>
          <w:rFonts w:cs="宋体" w:hint="eastAsia"/>
        </w:rPr>
        <w:t>应急预案、应急救援和应急抢修管理</w:t>
      </w:r>
      <w:r w:rsidR="00541066" w:rsidRPr="008D27EB">
        <w:t>等应用。</w:t>
      </w:r>
    </w:p>
    <w:p w14:paraId="7FB5F0DB" w14:textId="21515359" w:rsidR="00541066" w:rsidRPr="008D27EB" w:rsidRDefault="001973DD" w:rsidP="009D3C4F">
      <w:pPr>
        <w:pStyle w:val="affffffffff5"/>
      </w:pPr>
      <w:r w:rsidRPr="008D27EB">
        <w:rPr>
          <w:rFonts w:hint="eastAsia"/>
        </w:rPr>
        <w:t>应急管理宜基于运维管理平台和运维模型进行，并将信息关联到运维模型。</w:t>
      </w:r>
    </w:p>
    <w:p w14:paraId="692BBB5B" w14:textId="20B131D3" w:rsidR="00541066" w:rsidRPr="008D27EB" w:rsidRDefault="001973DD">
      <w:pPr>
        <w:pStyle w:val="affffffffff5"/>
      </w:pPr>
      <w:r w:rsidRPr="008D27EB">
        <w:rPr>
          <w:rFonts w:hint="eastAsia"/>
        </w:rPr>
        <w:t>应急预案和应急响应的触发规则应内置到运维管理平台，并关联到运维模型</w:t>
      </w:r>
      <w:r w:rsidR="00541066" w:rsidRPr="008D27EB">
        <w:t>。</w:t>
      </w:r>
    </w:p>
    <w:p w14:paraId="4AB6EBB6" w14:textId="792F8984" w:rsidR="002C4A4D" w:rsidRPr="008D27EB" w:rsidRDefault="002C4A4D" w:rsidP="002C4A4D">
      <w:pPr>
        <w:pStyle w:val="affff1"/>
        <w:spacing w:before="156" w:after="156"/>
      </w:pPr>
      <w:r w:rsidRPr="008D27EB">
        <w:rPr>
          <w:rFonts w:hint="eastAsia"/>
        </w:rPr>
        <w:t>设施设备运行管理</w:t>
      </w:r>
    </w:p>
    <w:p w14:paraId="2FBB73D5" w14:textId="2342FC86" w:rsidR="002C4A4D" w:rsidRPr="008D27EB" w:rsidRDefault="004356F8" w:rsidP="009D3C4F">
      <w:pPr>
        <w:pStyle w:val="affffffffff5"/>
      </w:pPr>
      <w:r w:rsidRPr="008D27EB">
        <w:rPr>
          <w:rFonts w:hint="eastAsia"/>
        </w:rPr>
        <w:t>设施设备运行管理应基于运维管理平台和运维信息模型，结合设施和设备的监测数据进行。</w:t>
      </w:r>
    </w:p>
    <w:p w14:paraId="5BDE5427" w14:textId="5A450301" w:rsidR="004356F8" w:rsidRPr="008D27EB" w:rsidRDefault="004356F8" w:rsidP="004356F8">
      <w:pPr>
        <w:pStyle w:val="affffffffff5"/>
      </w:pPr>
      <w:r w:rsidRPr="008D27EB">
        <w:rPr>
          <w:rFonts w:hint="eastAsia"/>
        </w:rPr>
        <w:t>设施和设备运行监测应设定监测阈值，并宜基于运维管理平台和运维</w:t>
      </w:r>
      <w:r w:rsidR="00450907" w:rsidRPr="008D27EB">
        <w:rPr>
          <w:rFonts w:hint="eastAsia"/>
        </w:rPr>
        <w:t>信息</w:t>
      </w:r>
      <w:r w:rsidRPr="008D27EB">
        <w:rPr>
          <w:rFonts w:hint="eastAsia"/>
        </w:rPr>
        <w:t>模型对设施和设备的告警部位进行信息提示和可视化展示。</w:t>
      </w:r>
    </w:p>
    <w:p w14:paraId="46FDD90E" w14:textId="11ACE063" w:rsidR="002C4A4D" w:rsidRPr="008D27EB" w:rsidRDefault="002C4A4D" w:rsidP="002C4A4D">
      <w:pPr>
        <w:pStyle w:val="affff1"/>
        <w:spacing w:before="156" w:after="156"/>
      </w:pPr>
      <w:r w:rsidRPr="008D27EB">
        <w:rPr>
          <w:rFonts w:hint="eastAsia"/>
        </w:rPr>
        <w:t>运维档案管理</w:t>
      </w:r>
    </w:p>
    <w:p w14:paraId="41BBCC22" w14:textId="07DC9E5F" w:rsidR="00450907" w:rsidRPr="008D27EB" w:rsidRDefault="00450907" w:rsidP="00450907">
      <w:pPr>
        <w:pStyle w:val="affffffffff6"/>
      </w:pPr>
      <w:r w:rsidRPr="008D27EB">
        <w:rPr>
          <w:rFonts w:hint="eastAsia"/>
        </w:rPr>
        <w:t>运维档案管理宜基于运维管理平台，搭建电子档案管理模块，或与外部电子档案管理系统对接。</w:t>
      </w:r>
    </w:p>
    <w:p w14:paraId="0EEDB27D" w14:textId="701E8FF4" w:rsidR="00450907" w:rsidRPr="008D27EB" w:rsidRDefault="00450907">
      <w:pPr>
        <w:pStyle w:val="affffffffff6"/>
      </w:pPr>
      <w:r w:rsidRPr="008D27EB">
        <w:rPr>
          <w:rFonts w:hint="eastAsia"/>
        </w:rPr>
        <w:t>运维管理业务中产生的文件宜采用电子签名技术进行审批。</w:t>
      </w:r>
    </w:p>
    <w:p w14:paraId="0D5E5937" w14:textId="37CF7E1B" w:rsidR="00A127EC" w:rsidRPr="008D27EB" w:rsidRDefault="002D05D5" w:rsidP="00A127EC">
      <w:pPr>
        <w:pStyle w:val="affff"/>
        <w:spacing w:before="312" w:after="312"/>
      </w:pPr>
      <w:bookmarkStart w:id="903" w:name="_Toc165905739"/>
      <w:bookmarkStart w:id="904" w:name="_Toc165905740"/>
      <w:bookmarkStart w:id="905" w:name="_Toc156572551"/>
      <w:bookmarkStart w:id="906" w:name="_Toc156577568"/>
      <w:bookmarkStart w:id="907" w:name="_Toc157441353"/>
      <w:bookmarkStart w:id="908" w:name="_Toc161733667"/>
      <w:bookmarkStart w:id="909" w:name="_Toc161819960"/>
      <w:bookmarkStart w:id="910" w:name="_Toc164342448"/>
      <w:bookmarkStart w:id="911" w:name="_Toc164442703"/>
      <w:bookmarkStart w:id="912" w:name="_Toc165305600"/>
      <w:bookmarkStart w:id="913" w:name="_Toc165305777"/>
      <w:bookmarkStart w:id="914" w:name="_Toc165905742"/>
      <w:bookmarkStart w:id="915" w:name="_Toc165907272"/>
      <w:bookmarkStart w:id="916" w:name="_Toc165907480"/>
      <w:bookmarkStart w:id="917" w:name="_Toc165907531"/>
      <w:bookmarkStart w:id="918" w:name="_Toc165907582"/>
      <w:bookmarkStart w:id="919" w:name="_Toc165907633"/>
      <w:bookmarkStart w:id="920" w:name="_Toc165908769"/>
      <w:bookmarkStart w:id="921" w:name="_Toc165908809"/>
      <w:bookmarkStart w:id="922" w:name="_Toc165983911"/>
      <w:bookmarkStart w:id="923" w:name="_Toc165983962"/>
      <w:bookmarkStart w:id="924" w:name="_Toc166228424"/>
      <w:bookmarkStart w:id="925" w:name="_Toc166228475"/>
      <w:bookmarkStart w:id="926" w:name="_Toc167107250"/>
      <w:bookmarkStart w:id="927" w:name="_Toc167107298"/>
      <w:bookmarkStart w:id="928" w:name="_Toc167115716"/>
      <w:bookmarkStart w:id="929" w:name="_Toc167116191"/>
      <w:bookmarkStart w:id="930" w:name="_Toc167698384"/>
      <w:bookmarkStart w:id="931" w:name="_Toc167698435"/>
      <w:bookmarkStart w:id="932" w:name="_Toc167698506"/>
      <w:bookmarkStart w:id="933" w:name="_Toc167780784"/>
      <w:bookmarkStart w:id="934" w:name="_Toc89418380"/>
      <w:bookmarkStart w:id="935" w:name="_Toc90539910"/>
      <w:bookmarkStart w:id="936" w:name="_Toc90566488"/>
      <w:bookmarkStart w:id="937" w:name="_Toc90648302"/>
      <w:bookmarkStart w:id="938" w:name="_Toc90648417"/>
      <w:bookmarkStart w:id="939" w:name="_Toc91007927"/>
      <w:bookmarkStart w:id="940" w:name="_Toc91013876"/>
      <w:bookmarkStart w:id="941" w:name="_Toc91014740"/>
      <w:bookmarkStart w:id="942" w:name="_Toc91014766"/>
      <w:bookmarkStart w:id="943" w:name="_Toc91014908"/>
      <w:bookmarkStart w:id="944" w:name="_Toc91015229"/>
      <w:bookmarkStart w:id="945" w:name="_Toc91015261"/>
      <w:bookmarkStart w:id="946" w:name="_Toc91077652"/>
      <w:bookmarkEnd w:id="903"/>
      <w:bookmarkEnd w:id="904"/>
      <w:r w:rsidRPr="008D27EB">
        <w:rPr>
          <w:rFonts w:hint="eastAsia"/>
        </w:rPr>
        <w:t>交付与审核</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rsidR="005170BF" w:rsidRPr="008D27EB">
        <w:rPr>
          <w:rFonts w:hint="eastAsia"/>
        </w:rPr>
        <w:t>要求</w:t>
      </w:r>
      <w:bookmarkEnd w:id="926"/>
      <w:bookmarkEnd w:id="927"/>
      <w:bookmarkEnd w:id="928"/>
      <w:bookmarkEnd w:id="929"/>
      <w:bookmarkEnd w:id="930"/>
      <w:bookmarkEnd w:id="931"/>
      <w:bookmarkEnd w:id="932"/>
      <w:bookmarkEnd w:id="933"/>
    </w:p>
    <w:p w14:paraId="7791475A" w14:textId="4801C658" w:rsidR="00A127EC" w:rsidRPr="008D27EB" w:rsidRDefault="002D05D5" w:rsidP="00A127EC">
      <w:pPr>
        <w:pStyle w:val="affff0"/>
        <w:spacing w:before="156" w:after="156"/>
      </w:pPr>
      <w:bookmarkStart w:id="947" w:name="_Toc165905743"/>
      <w:bookmarkStart w:id="948" w:name="_Toc156572552"/>
      <w:bookmarkStart w:id="949" w:name="_Toc156394743"/>
      <w:bookmarkStart w:id="950" w:name="_Toc156577569"/>
      <w:bookmarkStart w:id="951" w:name="_Toc157441354"/>
      <w:bookmarkStart w:id="952" w:name="_Toc164442704"/>
      <w:bookmarkStart w:id="953" w:name="_Toc165305601"/>
      <w:bookmarkStart w:id="954" w:name="_Toc165305778"/>
      <w:bookmarkStart w:id="955" w:name="_Toc165907273"/>
      <w:bookmarkStart w:id="956" w:name="_Toc165907481"/>
      <w:bookmarkStart w:id="957" w:name="_Toc165907532"/>
      <w:bookmarkStart w:id="958" w:name="_Toc165907583"/>
      <w:bookmarkStart w:id="959" w:name="_Toc165907634"/>
      <w:bookmarkStart w:id="960" w:name="_Toc165908810"/>
      <w:bookmarkStart w:id="961" w:name="_Toc165983912"/>
      <w:bookmarkStart w:id="962" w:name="_Toc165983963"/>
      <w:bookmarkStart w:id="963" w:name="_Toc166228425"/>
      <w:bookmarkStart w:id="964" w:name="_Toc166228476"/>
      <w:bookmarkStart w:id="965" w:name="_Toc167107251"/>
      <w:bookmarkStart w:id="966" w:name="_Toc167107299"/>
      <w:bookmarkStart w:id="967" w:name="_Toc167115717"/>
      <w:bookmarkStart w:id="968" w:name="_Toc167116192"/>
      <w:bookmarkStart w:id="969" w:name="_Toc167698385"/>
      <w:bookmarkStart w:id="970" w:name="_Toc167698436"/>
      <w:bookmarkStart w:id="971" w:name="_Toc167698507"/>
      <w:bookmarkStart w:id="972" w:name="_Toc167780785"/>
      <w:r w:rsidRPr="008D27EB">
        <w:rPr>
          <w:rFonts w:hint="eastAsia"/>
        </w:rPr>
        <w:t>一般规定</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EF66952" w14:textId="4A27DF22" w:rsidR="00050824" w:rsidRPr="008D27EB" w:rsidRDefault="002D05D5">
      <w:pPr>
        <w:pStyle w:val="affffffffff6"/>
      </w:pPr>
      <w:r w:rsidRPr="008D27EB">
        <w:rPr>
          <w:rFonts w:hint="eastAsia"/>
        </w:rPr>
        <w:t>数字化建设与应用交付主要包括设计阶段和施工阶段</w:t>
      </w:r>
      <w:r w:rsidR="005C4082" w:rsidRPr="008D27EB">
        <w:rPr>
          <w:rFonts w:hint="eastAsia"/>
        </w:rPr>
        <w:t>的模型、数据、文档成果交付</w:t>
      </w:r>
      <w:r w:rsidRPr="008D27EB">
        <w:rPr>
          <w:rFonts w:hint="eastAsia"/>
        </w:rPr>
        <w:t>。</w:t>
      </w:r>
    </w:p>
    <w:p w14:paraId="6430ED7D" w14:textId="3F764C76" w:rsidR="00CD6C11" w:rsidRPr="008D27EB" w:rsidRDefault="00CD6C11" w:rsidP="001F70B2">
      <w:pPr>
        <w:pStyle w:val="affffffffff6"/>
      </w:pPr>
      <w:r w:rsidRPr="008D27EB">
        <w:rPr>
          <w:rFonts w:hint="eastAsia"/>
        </w:rPr>
        <w:lastRenderedPageBreak/>
        <w:t>成果</w:t>
      </w:r>
      <w:r w:rsidR="00957942" w:rsidRPr="008D27EB">
        <w:rPr>
          <w:rFonts w:hint="eastAsia"/>
        </w:rPr>
        <w:t>交付</w:t>
      </w:r>
      <w:r w:rsidRPr="008D27EB">
        <w:rPr>
          <w:rFonts w:hint="eastAsia"/>
        </w:rPr>
        <w:t>流程由交付方和接收方共同完成。</w:t>
      </w:r>
    </w:p>
    <w:p w14:paraId="1A153198" w14:textId="2B5B8D01" w:rsidR="00141597" w:rsidRPr="008D27EB" w:rsidRDefault="00141597">
      <w:pPr>
        <w:pStyle w:val="affffffffff6"/>
      </w:pPr>
      <w:r w:rsidRPr="008D27EB">
        <w:rPr>
          <w:rFonts w:hint="eastAsia"/>
        </w:rPr>
        <w:t>成果交付工作宜与工程项目建设同步进行，宜采用信息化平台形式进行交付。</w:t>
      </w:r>
    </w:p>
    <w:p w14:paraId="178E8A70" w14:textId="7642AC95" w:rsidR="00957942" w:rsidRPr="008D27EB" w:rsidRDefault="00D2776F" w:rsidP="00303DDA">
      <w:pPr>
        <w:pStyle w:val="affff0"/>
        <w:spacing w:before="156" w:after="156"/>
      </w:pPr>
      <w:bookmarkStart w:id="973" w:name="_Toc165905744"/>
      <w:bookmarkStart w:id="974" w:name="_Toc165907274"/>
      <w:bookmarkStart w:id="975" w:name="_Toc165907482"/>
      <w:bookmarkStart w:id="976" w:name="_Toc165907533"/>
      <w:bookmarkStart w:id="977" w:name="_Toc165907584"/>
      <w:bookmarkStart w:id="978" w:name="_Toc165907635"/>
      <w:bookmarkStart w:id="979" w:name="_Toc165908811"/>
      <w:bookmarkStart w:id="980" w:name="_Toc165983913"/>
      <w:bookmarkStart w:id="981" w:name="_Toc165983964"/>
      <w:bookmarkStart w:id="982" w:name="_Toc166228426"/>
      <w:bookmarkStart w:id="983" w:name="_Toc166228477"/>
      <w:bookmarkStart w:id="984" w:name="_Toc167107252"/>
      <w:bookmarkStart w:id="985" w:name="_Toc167107300"/>
      <w:bookmarkStart w:id="986" w:name="_Toc167115718"/>
      <w:bookmarkStart w:id="987" w:name="_Toc167116193"/>
      <w:bookmarkStart w:id="988" w:name="_Toc167698386"/>
      <w:bookmarkStart w:id="989" w:name="_Toc167698437"/>
      <w:bookmarkStart w:id="990" w:name="_Toc167698508"/>
      <w:bookmarkStart w:id="991" w:name="_Toc167780786"/>
      <w:r w:rsidRPr="008D27EB">
        <w:rPr>
          <w:rFonts w:hint="eastAsia"/>
        </w:rPr>
        <w:t>交付</w:t>
      </w:r>
      <w:r w:rsidR="00957942" w:rsidRPr="008D27EB">
        <w:rPr>
          <w:rFonts w:hint="eastAsia"/>
        </w:rPr>
        <w:t>审查</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4B61CCDA" w14:textId="614CA746" w:rsidR="00D2776F" w:rsidRPr="008D27EB" w:rsidRDefault="00D2776F" w:rsidP="00C64D5C">
      <w:pPr>
        <w:pStyle w:val="affffffffff6"/>
      </w:pPr>
      <w:r w:rsidRPr="008D27EB">
        <w:rPr>
          <w:rFonts w:hint="eastAsia"/>
        </w:rPr>
        <w:t>接收方应对交付成果进行审查。</w:t>
      </w:r>
    </w:p>
    <w:p w14:paraId="73DEDE31" w14:textId="2F6FEB70" w:rsidR="00C64D5C" w:rsidRPr="008D27EB" w:rsidRDefault="00D2776F" w:rsidP="00C64D5C">
      <w:pPr>
        <w:pStyle w:val="affffffffff6"/>
      </w:pPr>
      <w:r w:rsidRPr="008D27EB">
        <w:rPr>
          <w:rFonts w:hint="eastAsia"/>
        </w:rPr>
        <w:t>交付</w:t>
      </w:r>
      <w:r w:rsidR="00C64D5C" w:rsidRPr="008D27EB">
        <w:rPr>
          <w:rFonts w:hint="eastAsia"/>
        </w:rPr>
        <w:t>成果应进行有效性、完整性和合规性等方面的审查，并符合下列规定：</w:t>
      </w:r>
    </w:p>
    <w:p w14:paraId="47FEFAB5" w14:textId="73A7F54F" w:rsidR="00C64D5C" w:rsidRPr="008D27EB" w:rsidRDefault="00C64D5C" w:rsidP="001D245B">
      <w:pPr>
        <w:pStyle w:val="aff4"/>
        <w:numPr>
          <w:ilvl w:val="0"/>
          <w:numId w:val="27"/>
        </w:numPr>
      </w:pPr>
      <w:r w:rsidRPr="008D27EB">
        <w:rPr>
          <w:rFonts w:hint="eastAsia"/>
        </w:rPr>
        <w:t>审查交付</w:t>
      </w:r>
      <w:r w:rsidR="00D2776F" w:rsidRPr="008D27EB">
        <w:rPr>
          <w:rFonts w:hint="eastAsia"/>
        </w:rPr>
        <w:t>成果</w:t>
      </w:r>
      <w:r w:rsidRPr="008D27EB">
        <w:rPr>
          <w:rFonts w:hint="eastAsia"/>
        </w:rPr>
        <w:t>文件链接、信息链接的有效性</w:t>
      </w:r>
      <w:r w:rsidR="00320B1F" w:rsidRPr="008D27EB">
        <w:rPr>
          <w:rFonts w:hint="eastAsia"/>
        </w:rPr>
        <w:t>；</w:t>
      </w:r>
    </w:p>
    <w:p w14:paraId="1BE4C3CE" w14:textId="0D7ADECC" w:rsidR="00C64D5C" w:rsidRPr="008D27EB" w:rsidRDefault="00C64D5C" w:rsidP="00C64D5C">
      <w:pPr>
        <w:pStyle w:val="aff4"/>
      </w:pPr>
      <w:r w:rsidRPr="008D27EB">
        <w:rPr>
          <w:rFonts w:hint="eastAsia"/>
        </w:rPr>
        <w:t>审查交付</w:t>
      </w:r>
      <w:r w:rsidR="00D2776F" w:rsidRPr="008D27EB">
        <w:rPr>
          <w:rFonts w:hint="eastAsia"/>
        </w:rPr>
        <w:t>成果</w:t>
      </w:r>
      <w:r w:rsidRPr="008D27EB">
        <w:rPr>
          <w:rFonts w:hint="eastAsia"/>
        </w:rPr>
        <w:t>的成果组织</w:t>
      </w:r>
      <w:r w:rsidR="002748E8" w:rsidRPr="008D27EB">
        <w:rPr>
          <w:rFonts w:hint="eastAsia"/>
        </w:rPr>
        <w:t>、</w:t>
      </w:r>
      <w:r w:rsidRPr="008D27EB">
        <w:rPr>
          <w:rFonts w:hint="eastAsia"/>
        </w:rPr>
        <w:t>成果内容</w:t>
      </w:r>
      <w:r w:rsidR="002748E8" w:rsidRPr="008D27EB">
        <w:rPr>
          <w:rFonts w:hint="eastAsia"/>
        </w:rPr>
        <w:t>、</w:t>
      </w:r>
      <w:r w:rsidRPr="008D27EB">
        <w:rPr>
          <w:rFonts w:hint="eastAsia"/>
        </w:rPr>
        <w:t>成果格式等的完整性</w:t>
      </w:r>
      <w:r w:rsidR="00320B1F" w:rsidRPr="008D27EB">
        <w:rPr>
          <w:rFonts w:hint="eastAsia"/>
        </w:rPr>
        <w:t>；</w:t>
      </w:r>
    </w:p>
    <w:p w14:paraId="32386557" w14:textId="3DC1FEC4" w:rsidR="00C64D5C" w:rsidRPr="008D27EB" w:rsidRDefault="00C64D5C" w:rsidP="00C64D5C">
      <w:pPr>
        <w:pStyle w:val="aff4"/>
      </w:pPr>
      <w:r w:rsidRPr="008D27EB">
        <w:rPr>
          <w:rFonts w:hint="eastAsia"/>
        </w:rPr>
        <w:t>审查交付</w:t>
      </w:r>
      <w:r w:rsidR="00D2776F" w:rsidRPr="008D27EB">
        <w:rPr>
          <w:rFonts w:hint="eastAsia"/>
        </w:rPr>
        <w:t>成果</w:t>
      </w:r>
      <w:r w:rsidRPr="008D27EB">
        <w:rPr>
          <w:rFonts w:hint="eastAsia"/>
        </w:rPr>
        <w:t>是否符合本</w:t>
      </w:r>
      <w:r w:rsidR="002748E8" w:rsidRPr="008D27EB">
        <w:rPr>
          <w:rFonts w:hint="eastAsia"/>
        </w:rPr>
        <w:t>文件</w:t>
      </w:r>
      <w:r w:rsidRPr="008D27EB">
        <w:rPr>
          <w:rFonts w:hint="eastAsia"/>
        </w:rPr>
        <w:t>的合规性。</w:t>
      </w:r>
    </w:p>
    <w:p w14:paraId="21B3E224" w14:textId="0B12920B" w:rsidR="00050824" w:rsidRPr="008D27EB" w:rsidRDefault="00894FF6" w:rsidP="00542D5C">
      <w:pPr>
        <w:pStyle w:val="affffffffff6"/>
      </w:pPr>
      <w:r w:rsidRPr="008D27EB">
        <w:rPr>
          <w:rFonts w:hint="eastAsia"/>
        </w:rPr>
        <w:t>交付审查工作应形成审查意见报告。</w:t>
      </w:r>
    </w:p>
    <w:p w14:paraId="7F292CCB" w14:textId="56578A0E" w:rsidR="005F3AEC" w:rsidRPr="008D27EB" w:rsidRDefault="00CA3D3C" w:rsidP="002C70FE">
      <w:pPr>
        <w:pStyle w:val="affff0"/>
        <w:spacing w:before="156" w:after="156"/>
      </w:pPr>
      <w:bookmarkStart w:id="992" w:name="_Toc164442705"/>
      <w:bookmarkStart w:id="993" w:name="_Toc165305602"/>
      <w:bookmarkStart w:id="994" w:name="_Toc165305779"/>
      <w:bookmarkStart w:id="995" w:name="_Toc165905745"/>
      <w:bookmarkStart w:id="996" w:name="_Toc165907275"/>
      <w:bookmarkStart w:id="997" w:name="_Toc165907483"/>
      <w:bookmarkStart w:id="998" w:name="_Toc165907534"/>
      <w:bookmarkStart w:id="999" w:name="_Toc165907585"/>
      <w:bookmarkStart w:id="1000" w:name="_Toc165907636"/>
      <w:bookmarkStart w:id="1001" w:name="_Toc165908812"/>
      <w:bookmarkStart w:id="1002" w:name="_Toc165983914"/>
      <w:bookmarkStart w:id="1003" w:name="_Toc165983965"/>
      <w:bookmarkStart w:id="1004" w:name="_Toc166228427"/>
      <w:bookmarkStart w:id="1005" w:name="_Toc166228478"/>
      <w:bookmarkStart w:id="1006" w:name="_Toc167107253"/>
      <w:bookmarkStart w:id="1007" w:name="_Toc167107301"/>
      <w:bookmarkStart w:id="1008" w:name="_Toc167115719"/>
      <w:bookmarkStart w:id="1009" w:name="_Toc167116194"/>
      <w:bookmarkStart w:id="1010" w:name="_Toc167698387"/>
      <w:bookmarkStart w:id="1011" w:name="_Toc167698438"/>
      <w:bookmarkStart w:id="1012" w:name="_Toc167698509"/>
      <w:bookmarkStart w:id="1013" w:name="_Toc167780787"/>
      <w:r w:rsidRPr="008D27EB">
        <w:rPr>
          <w:rFonts w:hint="eastAsia"/>
        </w:rPr>
        <w:t>交付</w:t>
      </w:r>
      <w:r w:rsidR="005F3AEC" w:rsidRPr="008D27EB">
        <w:rPr>
          <w:rFonts w:hint="eastAsia"/>
        </w:rPr>
        <w:t>验收</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A30ABFB" w14:textId="2BC4276B" w:rsidR="006809A2" w:rsidRPr="008D27EB" w:rsidRDefault="006809A2" w:rsidP="006809A2">
      <w:pPr>
        <w:pStyle w:val="affffffffff6"/>
        <w:rPr>
          <w:sz w:val="24"/>
          <w:szCs w:val="24"/>
        </w:rPr>
      </w:pPr>
      <w:r w:rsidRPr="008D27EB">
        <w:rPr>
          <w:rFonts w:hint="eastAsia"/>
        </w:rPr>
        <w:t>通过</w:t>
      </w:r>
      <w:r w:rsidR="00C64D5C" w:rsidRPr="008D27EB">
        <w:rPr>
          <w:rFonts w:hint="eastAsia"/>
        </w:rPr>
        <w:t>成果</w:t>
      </w:r>
      <w:r w:rsidRPr="008D27EB">
        <w:rPr>
          <w:rFonts w:hint="eastAsia"/>
        </w:rPr>
        <w:t>审查后，接收方应对交付</w:t>
      </w:r>
      <w:r w:rsidR="00C64D5C" w:rsidRPr="008D27EB">
        <w:rPr>
          <w:rFonts w:hint="eastAsia"/>
        </w:rPr>
        <w:t>成果</w:t>
      </w:r>
      <w:r w:rsidRPr="008D27EB">
        <w:rPr>
          <w:rFonts w:hint="eastAsia"/>
        </w:rPr>
        <w:t>进行验收。</w:t>
      </w:r>
    </w:p>
    <w:p w14:paraId="72D1D8AD" w14:textId="68875302" w:rsidR="006809A2" w:rsidRPr="008D27EB" w:rsidRDefault="00C64D5C" w:rsidP="006809A2">
      <w:pPr>
        <w:pStyle w:val="affffffffff6"/>
        <w:rPr>
          <w:rFonts w:hAnsi="宋体" w:cstheme="minorBidi"/>
          <w:sz w:val="24"/>
          <w:szCs w:val="24"/>
        </w:rPr>
      </w:pPr>
      <w:r w:rsidRPr="008D27EB">
        <w:rPr>
          <w:rFonts w:hint="eastAsia"/>
        </w:rPr>
        <w:t>成果</w:t>
      </w:r>
      <w:r w:rsidR="006809A2" w:rsidRPr="008D27EB">
        <w:rPr>
          <w:rFonts w:hint="eastAsia"/>
        </w:rPr>
        <w:t>验收后应形成验收意见。</w:t>
      </w:r>
    </w:p>
    <w:p w14:paraId="2A886A44" w14:textId="4E4759FB" w:rsidR="00CA3D3C" w:rsidRPr="008D27EB" w:rsidRDefault="00CA3D3C" w:rsidP="00303DDA">
      <w:pPr>
        <w:pStyle w:val="affff0"/>
        <w:spacing w:before="156" w:after="156"/>
      </w:pPr>
      <w:bookmarkStart w:id="1014" w:name="_Toc165905746"/>
      <w:bookmarkStart w:id="1015" w:name="_Toc165907276"/>
      <w:bookmarkStart w:id="1016" w:name="_Toc165907484"/>
      <w:bookmarkStart w:id="1017" w:name="_Toc165907535"/>
      <w:bookmarkStart w:id="1018" w:name="_Toc165907586"/>
      <w:bookmarkStart w:id="1019" w:name="_Toc165907637"/>
      <w:bookmarkStart w:id="1020" w:name="_Toc165908813"/>
      <w:bookmarkStart w:id="1021" w:name="_Toc165983915"/>
      <w:bookmarkStart w:id="1022" w:name="_Toc165983966"/>
      <w:bookmarkStart w:id="1023" w:name="_Toc166228428"/>
      <w:bookmarkStart w:id="1024" w:name="_Toc166228479"/>
      <w:bookmarkStart w:id="1025" w:name="_Toc167107254"/>
      <w:bookmarkStart w:id="1026" w:name="_Toc167107302"/>
      <w:bookmarkStart w:id="1027" w:name="_Toc167115720"/>
      <w:bookmarkStart w:id="1028" w:name="_Toc167116195"/>
      <w:bookmarkStart w:id="1029" w:name="_Toc167698388"/>
      <w:bookmarkStart w:id="1030" w:name="_Toc167698439"/>
      <w:bookmarkStart w:id="1031" w:name="_Toc167698510"/>
      <w:bookmarkStart w:id="1032" w:name="_Toc167780788"/>
      <w:r w:rsidRPr="008D27EB">
        <w:rPr>
          <w:rFonts w:hint="eastAsia"/>
        </w:rPr>
        <w:t>成果归档</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253CAD3" w14:textId="29369F9B" w:rsidR="00CA3D3C" w:rsidRPr="008D27EB" w:rsidRDefault="00CA3D3C" w:rsidP="006809A2">
      <w:pPr>
        <w:pStyle w:val="affffffffff6"/>
      </w:pPr>
      <w:r w:rsidRPr="008D27EB">
        <w:rPr>
          <w:rFonts w:hint="eastAsia"/>
        </w:rPr>
        <w:t>交付方应进行成果归档</w:t>
      </w:r>
      <w:r w:rsidR="00285E5A" w:rsidRPr="008D27EB">
        <w:rPr>
          <w:rFonts w:hint="eastAsia"/>
        </w:rPr>
        <w:t>，宜符合数字档案要求</w:t>
      </w:r>
      <w:r w:rsidRPr="008D27EB">
        <w:rPr>
          <w:rFonts w:hint="eastAsia"/>
        </w:rPr>
        <w:t>。</w:t>
      </w:r>
    </w:p>
    <w:p w14:paraId="3E240461" w14:textId="3D4442EA" w:rsidR="00CA3D3C" w:rsidRPr="008D27EB" w:rsidRDefault="00CA3D3C" w:rsidP="00CA3D3C">
      <w:pPr>
        <w:pStyle w:val="affffffffff6"/>
      </w:pPr>
      <w:r w:rsidRPr="008D27EB">
        <w:rPr>
          <w:rFonts w:hint="eastAsia"/>
        </w:rPr>
        <w:t>归档的成果应具有可追溯性。</w:t>
      </w:r>
    </w:p>
    <w:p w14:paraId="2651278A" w14:textId="14487666" w:rsidR="00A87342" w:rsidRDefault="00CA3D3C" w:rsidP="00935D4C">
      <w:pPr>
        <w:pStyle w:val="affffffffff6"/>
      </w:pPr>
      <w:r w:rsidRPr="008D27EB">
        <w:rPr>
          <w:rFonts w:hint="eastAsia"/>
        </w:rPr>
        <w:t>交付方应协助接收方进行成果移交。</w:t>
      </w:r>
      <w:bookmarkStart w:id="1033" w:name="_Toc156572553"/>
      <w:bookmarkStart w:id="1034" w:name="_Toc156572554"/>
      <w:bookmarkStart w:id="1035" w:name="_Toc156572555"/>
      <w:bookmarkStart w:id="1036" w:name="_Toc156572556"/>
      <w:bookmarkStart w:id="1037" w:name="_Toc156572557"/>
      <w:bookmarkStart w:id="1038" w:name="6.2.3.2_高速公路改扩建工程路线、路基、路面、桥梁、涵洞、隧道等公路基础设"/>
      <w:bookmarkStart w:id="1039" w:name="6.2.3.3_高速公路交通安全设施信息模型在养护完成后宜在3天内完成信息更新。"/>
      <w:bookmarkStart w:id="1040" w:name="6.2.3.4_高速公路服务设施信息模型中状态信息的更新周期，可根据服务需求分类"/>
      <w:bookmarkStart w:id="1041" w:name="_Toc156572559"/>
      <w:bookmarkStart w:id="1042" w:name="_Toc156572560"/>
      <w:bookmarkStart w:id="1043" w:name="_Toc156572561"/>
      <w:bookmarkStart w:id="1044" w:name="7.2.2数据质量管理包括数据质量评估维度、测量方法，数据质量管理流程等内容。具"/>
      <w:bookmarkStart w:id="1045" w:name="_Toc156572562"/>
      <w:bookmarkStart w:id="1046" w:name="_Toc156572563"/>
      <w:bookmarkStart w:id="1047" w:name="_Toc156572564"/>
      <w:bookmarkStart w:id="1048" w:name="7.2.3_数据资产管理包括数据资产管理功能、数据生命周期管理、数据分布与存储要"/>
      <w:bookmarkStart w:id="1049" w:name="_Toc156572565"/>
      <w:bookmarkStart w:id="1050" w:name="_Toc156572566"/>
      <w:bookmarkStart w:id="1051" w:name="_Toc156572567"/>
      <w:bookmarkStart w:id="1052" w:name="_Toc156572568"/>
      <w:bookmarkStart w:id="1053" w:name="7.2.4_数据共享与交换应规定建设、管理运营、养护数据共享内容、数据共享接口等"/>
      <w:bookmarkStart w:id="1054" w:name="_Toc156572569"/>
      <w:bookmarkStart w:id="1055" w:name="_Toc156572570"/>
      <w:bookmarkStart w:id="1056" w:name="_Toc156572571"/>
      <w:bookmarkStart w:id="1057" w:name="7.2.5_数据分析应具备对改扩建工程数字化所涉及数据的汇聚、存储、备份、查询、"/>
      <w:bookmarkStart w:id="1058" w:name="_Toc156572572"/>
      <w:bookmarkStart w:id="1059" w:name="7.3.2_数据传输安全宜建设统一的身份认证体系。联网收费、车路协同、视频联网、"/>
      <w:bookmarkStart w:id="1060" w:name="7.3.3_数据存储安全主要包含数据完整性、数据保密性、数据备份和恢复。具体包括"/>
      <w:bookmarkStart w:id="1061" w:name="7.3.4_数据共享交换安全应实施数据脱敏、数据泄露防护、访问控制等，包括但不限"/>
      <w:bookmarkEnd w:id="934"/>
      <w:bookmarkEnd w:id="935"/>
      <w:bookmarkEnd w:id="936"/>
      <w:bookmarkEnd w:id="937"/>
      <w:bookmarkEnd w:id="938"/>
      <w:bookmarkEnd w:id="939"/>
      <w:bookmarkEnd w:id="940"/>
      <w:bookmarkEnd w:id="941"/>
      <w:bookmarkEnd w:id="942"/>
      <w:bookmarkEnd w:id="943"/>
      <w:bookmarkEnd w:id="944"/>
      <w:bookmarkEnd w:id="945"/>
      <w:bookmarkEnd w:id="946"/>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AF2DDD4" w14:textId="77777777" w:rsidR="003F4D1C" w:rsidRPr="003F0DB5" w:rsidRDefault="003F4D1C" w:rsidP="003F0DB5">
      <w:pPr>
        <w:pStyle w:val="affffff0"/>
        <w:ind w:firstLine="420"/>
      </w:pPr>
    </w:p>
    <w:p w14:paraId="1F9B4AED" w14:textId="77777777" w:rsidR="00935D4C" w:rsidRPr="008D27EB" w:rsidRDefault="00935D4C" w:rsidP="00935D4C">
      <w:pPr>
        <w:pStyle w:val="affffffffff6"/>
        <w:numPr>
          <w:ilvl w:val="0"/>
          <w:numId w:val="0"/>
        </w:numPr>
      </w:pPr>
    </w:p>
    <w:p w14:paraId="688DE02E" w14:textId="1749834C" w:rsidR="002A5147" w:rsidRPr="008D27EB" w:rsidRDefault="002A5147" w:rsidP="00B9541F">
      <w:pPr>
        <w:pStyle w:val="affffff0"/>
        <w:ind w:firstLine="420"/>
        <w:sectPr w:rsidR="002A5147" w:rsidRPr="008D27EB" w:rsidSect="00F86ABE">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type="lines" w:linePitch="312"/>
        </w:sectPr>
      </w:pPr>
    </w:p>
    <w:p w14:paraId="3ED0EA46" w14:textId="246E7D02" w:rsidR="009035F9" w:rsidRPr="008D27EB" w:rsidRDefault="009035F9" w:rsidP="002A5147">
      <w:pPr>
        <w:pStyle w:val="aff7"/>
        <w:rPr>
          <w:vanish w:val="0"/>
        </w:rPr>
      </w:pPr>
      <w:bookmarkStart w:id="1062" w:name="BookMark5"/>
      <w:bookmarkEnd w:id="55"/>
    </w:p>
    <w:p w14:paraId="3DBE732B" w14:textId="3828BF1F" w:rsidR="002A5147" w:rsidRPr="008D27EB" w:rsidRDefault="002A5147" w:rsidP="002A5147">
      <w:pPr>
        <w:pStyle w:val="afff"/>
        <w:rPr>
          <w:vanish w:val="0"/>
        </w:rPr>
      </w:pPr>
    </w:p>
    <w:p w14:paraId="0E38E148" w14:textId="393AB85D" w:rsidR="002A5147" w:rsidRPr="008D27EB" w:rsidRDefault="002A5147" w:rsidP="002A5147">
      <w:pPr>
        <w:pStyle w:val="afff6"/>
        <w:spacing w:after="156"/>
      </w:pPr>
      <w:r w:rsidRPr="008D27EB">
        <w:br/>
      </w:r>
      <w:bookmarkStart w:id="1063" w:name="_Toc164442708"/>
      <w:bookmarkStart w:id="1064" w:name="_Toc165305605"/>
      <w:bookmarkStart w:id="1065" w:name="_Toc165305782"/>
      <w:bookmarkStart w:id="1066" w:name="_Toc165905747"/>
      <w:bookmarkStart w:id="1067" w:name="_Toc165907277"/>
      <w:bookmarkStart w:id="1068" w:name="_Toc165907485"/>
      <w:bookmarkStart w:id="1069" w:name="_Toc165907536"/>
      <w:bookmarkStart w:id="1070" w:name="_Toc165907587"/>
      <w:bookmarkStart w:id="1071" w:name="_Toc165907638"/>
      <w:bookmarkStart w:id="1072" w:name="_Toc165908770"/>
      <w:bookmarkStart w:id="1073" w:name="_Toc165908814"/>
      <w:bookmarkStart w:id="1074" w:name="_Toc165983916"/>
      <w:bookmarkStart w:id="1075" w:name="_Toc165983967"/>
      <w:bookmarkStart w:id="1076" w:name="_Toc166228429"/>
      <w:bookmarkStart w:id="1077" w:name="_Toc166228480"/>
      <w:bookmarkStart w:id="1078" w:name="_Toc167107255"/>
      <w:bookmarkStart w:id="1079" w:name="_Toc167107303"/>
      <w:bookmarkStart w:id="1080" w:name="_Toc167115721"/>
      <w:bookmarkStart w:id="1081" w:name="_Toc167116196"/>
      <w:bookmarkStart w:id="1082" w:name="_Toc167698389"/>
      <w:bookmarkStart w:id="1083" w:name="_Toc167698440"/>
      <w:bookmarkStart w:id="1084" w:name="_Toc167698511"/>
      <w:bookmarkStart w:id="1085" w:name="_Toc167780789"/>
      <w:r w:rsidRPr="008D27EB">
        <w:rPr>
          <w:rFonts w:hint="eastAsia"/>
        </w:rPr>
        <w:t>（资料性）</w:t>
      </w:r>
      <w:r w:rsidRPr="008D27EB">
        <w:br/>
      </w:r>
      <w:r w:rsidR="004C05DC" w:rsidRPr="008D27EB">
        <w:rPr>
          <w:rFonts w:hint="eastAsia"/>
        </w:rPr>
        <w:t>数字化</w:t>
      </w:r>
      <w:r w:rsidR="00EE0F19" w:rsidRPr="008D27EB">
        <w:rPr>
          <w:rFonts w:hint="eastAsia"/>
        </w:rPr>
        <w:t>建设与应用</w:t>
      </w:r>
      <w:r w:rsidR="004C05DC" w:rsidRPr="008D27EB">
        <w:rPr>
          <w:rFonts w:hint="eastAsia"/>
        </w:rPr>
        <w:t>工作内容</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47471D2" w14:textId="1CBF9F87" w:rsidR="00E85009" w:rsidRPr="008D27EB" w:rsidRDefault="00E85009" w:rsidP="00E85009">
      <w:pPr>
        <w:pStyle w:val="afff7"/>
        <w:spacing w:before="156" w:after="156"/>
      </w:pPr>
      <w:bookmarkStart w:id="1086" w:name="_Toc165905753"/>
      <w:bookmarkStart w:id="1087" w:name="_Toc165907282"/>
      <w:bookmarkStart w:id="1088" w:name="_Toc165907490"/>
      <w:bookmarkStart w:id="1089" w:name="_Toc165907541"/>
      <w:bookmarkStart w:id="1090" w:name="_Toc165907592"/>
      <w:bookmarkStart w:id="1091" w:name="_Toc165907643"/>
      <w:bookmarkStart w:id="1092" w:name="_Toc165908819"/>
      <w:bookmarkStart w:id="1093" w:name="_Toc165983921"/>
      <w:bookmarkStart w:id="1094" w:name="_Toc165983972"/>
      <w:bookmarkStart w:id="1095" w:name="_Toc166228434"/>
      <w:bookmarkStart w:id="1096" w:name="_Toc166228485"/>
      <w:bookmarkStart w:id="1097" w:name="_Toc167107256"/>
      <w:bookmarkStart w:id="1098" w:name="_Toc167107304"/>
      <w:bookmarkStart w:id="1099" w:name="_Toc167115722"/>
      <w:bookmarkStart w:id="1100" w:name="_Toc167116197"/>
      <w:bookmarkStart w:id="1101" w:name="_Toc167698390"/>
      <w:bookmarkStart w:id="1102" w:name="_Toc167698441"/>
      <w:bookmarkStart w:id="1103" w:name="_Toc167698512"/>
      <w:bookmarkStart w:id="1104" w:name="_Toc167780790"/>
      <w:r w:rsidRPr="008D27EB">
        <w:rPr>
          <w:rFonts w:hint="eastAsia"/>
        </w:rPr>
        <w:t>建设单位</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23F6F3E" w14:textId="1FF477B2" w:rsidR="00E85009" w:rsidRPr="008D27EB" w:rsidRDefault="00E85009" w:rsidP="00E85009">
      <w:pPr>
        <w:pStyle w:val="affffff0"/>
        <w:ind w:firstLine="420"/>
      </w:pPr>
      <w:r w:rsidRPr="008D27EB">
        <w:rPr>
          <w:rFonts w:hint="eastAsia"/>
        </w:rPr>
        <w:t>建设单位数字化工作内容见图</w:t>
      </w:r>
      <w:r w:rsidR="00E74B94" w:rsidRPr="008D27EB">
        <w:rPr>
          <w:rFonts w:hint="eastAsia"/>
        </w:rPr>
        <w:t>A</w:t>
      </w:r>
      <w:r w:rsidR="00E74B94" w:rsidRPr="008D27EB">
        <w:t>.1</w:t>
      </w:r>
      <w:r w:rsidRPr="008D27EB">
        <w:rPr>
          <w:rFonts w:hint="eastAsia"/>
        </w:rPr>
        <w:t>。</w:t>
      </w:r>
    </w:p>
    <w:p w14:paraId="269B4ADB" w14:textId="77777777" w:rsidR="00E85009" w:rsidRPr="008D27EB" w:rsidRDefault="00E85009" w:rsidP="00E85009">
      <w:pPr>
        <w:pStyle w:val="afffffffffffff0"/>
        <w:ind w:firstLineChars="0" w:firstLine="0"/>
        <w:jc w:val="center"/>
      </w:pPr>
      <w:r w:rsidRPr="008D27EB">
        <w:object w:dxaOrig="6135" w:dyaOrig="5236" w14:anchorId="767EC6E7">
          <v:shape id="_x0000_i1026" type="#_x0000_t75" style="width:306.35pt;height:263.8pt" o:ole="">
            <v:imagedata r:id="rId28" o:title=""/>
          </v:shape>
          <o:OLEObject Type="Embed" ProgID="Visio.Drawing.15" ShapeID="_x0000_i1026" DrawAspect="Content" ObjectID="_1778395663" r:id="rId29"/>
        </w:object>
      </w:r>
    </w:p>
    <w:p w14:paraId="2E938947" w14:textId="017D1821" w:rsidR="00E85009" w:rsidRPr="008D27EB" w:rsidRDefault="003F0DB5">
      <w:pPr>
        <w:pStyle w:val="aff8"/>
        <w:spacing w:before="156" w:after="156"/>
      </w:pPr>
      <w:r>
        <w:rPr>
          <w:rFonts w:hint="eastAsia"/>
        </w:rPr>
        <w:t xml:space="preserve"> </w:t>
      </w:r>
      <w:r w:rsidR="00E85009" w:rsidRPr="008D27EB">
        <w:rPr>
          <w:rFonts w:hint="eastAsia"/>
        </w:rPr>
        <w:t>建设单位各阶段数字化工作内容</w:t>
      </w:r>
    </w:p>
    <w:p w14:paraId="6D063AD6" w14:textId="77777777" w:rsidR="00E85009" w:rsidRPr="008D27EB" w:rsidRDefault="00E85009" w:rsidP="00E85009">
      <w:pPr>
        <w:pStyle w:val="affffff0"/>
        <w:ind w:firstLine="420"/>
        <w:sectPr w:rsidR="00E85009" w:rsidRPr="008D27EB" w:rsidSect="00F86ABE">
          <w:headerReference w:type="even" r:id="rId30"/>
          <w:headerReference w:type="default" r:id="rId31"/>
          <w:footerReference w:type="even" r:id="rId32"/>
          <w:footerReference w:type="default" r:id="rId33"/>
          <w:pgSz w:w="11906" w:h="16838" w:code="9"/>
          <w:pgMar w:top="1928" w:right="1134" w:bottom="1134" w:left="1134" w:header="1418" w:footer="1134" w:gutter="284"/>
          <w:cols w:space="425"/>
          <w:formProt w:val="0"/>
          <w:docGrid w:type="lines" w:linePitch="312"/>
        </w:sectPr>
      </w:pPr>
    </w:p>
    <w:p w14:paraId="230C1FFA" w14:textId="7E57CC6A" w:rsidR="00E85009" w:rsidRPr="008D27EB" w:rsidRDefault="00E85009" w:rsidP="00E85009">
      <w:pPr>
        <w:pStyle w:val="afff7"/>
        <w:spacing w:before="156" w:after="156"/>
      </w:pPr>
      <w:bookmarkStart w:id="1105" w:name="_Toc164442717"/>
      <w:bookmarkStart w:id="1106" w:name="_Toc165305613"/>
      <w:bookmarkStart w:id="1107" w:name="_Toc165305790"/>
      <w:bookmarkStart w:id="1108" w:name="_Toc165905754"/>
      <w:bookmarkStart w:id="1109" w:name="_Toc165907283"/>
      <w:bookmarkStart w:id="1110" w:name="_Toc165907491"/>
      <w:bookmarkStart w:id="1111" w:name="_Toc165907542"/>
      <w:bookmarkStart w:id="1112" w:name="_Toc165907593"/>
      <w:bookmarkStart w:id="1113" w:name="_Toc165907644"/>
      <w:bookmarkStart w:id="1114" w:name="_Toc165908820"/>
      <w:bookmarkStart w:id="1115" w:name="_Toc165983922"/>
      <w:bookmarkStart w:id="1116" w:name="_Toc165983973"/>
      <w:bookmarkStart w:id="1117" w:name="_Toc166228435"/>
      <w:bookmarkStart w:id="1118" w:name="_Toc166228486"/>
      <w:bookmarkStart w:id="1119" w:name="_Toc167107257"/>
      <w:bookmarkStart w:id="1120" w:name="_Toc167107305"/>
      <w:bookmarkStart w:id="1121" w:name="_Toc167115723"/>
      <w:bookmarkStart w:id="1122" w:name="_Toc167116198"/>
      <w:bookmarkStart w:id="1123" w:name="_Toc167698391"/>
      <w:bookmarkStart w:id="1124" w:name="_Toc167698442"/>
      <w:bookmarkStart w:id="1125" w:name="_Toc167698513"/>
      <w:bookmarkStart w:id="1126" w:name="_Toc167780791"/>
      <w:r w:rsidRPr="008D27EB">
        <w:rPr>
          <w:rFonts w:hint="eastAsia"/>
        </w:rPr>
        <w:lastRenderedPageBreak/>
        <w:t>设计单位</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3337398" w14:textId="09E269F4" w:rsidR="00E85009" w:rsidRPr="008D27EB" w:rsidRDefault="00E85009" w:rsidP="00E85009">
      <w:pPr>
        <w:pStyle w:val="affffff0"/>
        <w:ind w:firstLine="420"/>
      </w:pPr>
      <w:r w:rsidRPr="008D27EB">
        <w:rPr>
          <w:rFonts w:hint="eastAsia"/>
        </w:rPr>
        <w:t>设计单位数字化工作内容见</w:t>
      </w:r>
      <w:r w:rsidR="00E74B94" w:rsidRPr="008D27EB">
        <w:rPr>
          <w:rFonts w:hint="eastAsia"/>
        </w:rPr>
        <w:t>图A</w:t>
      </w:r>
      <w:r w:rsidR="00E74B94" w:rsidRPr="008D27EB">
        <w:t>.2</w:t>
      </w:r>
      <w:r w:rsidRPr="008D27EB">
        <w:rPr>
          <w:rFonts w:hint="eastAsia"/>
        </w:rPr>
        <w:t>。</w:t>
      </w:r>
    </w:p>
    <w:p w14:paraId="07E6436C" w14:textId="020DC1CE" w:rsidR="00E85009" w:rsidRPr="008D27EB" w:rsidRDefault="00E85009" w:rsidP="00E85009">
      <w:pPr>
        <w:pStyle w:val="afffffffffffff0"/>
        <w:ind w:firstLineChars="0" w:firstLine="0"/>
        <w:jc w:val="center"/>
      </w:pPr>
      <w:r w:rsidRPr="008D27EB">
        <w:object w:dxaOrig="6210" w:dyaOrig="5236" w14:anchorId="78A185E6">
          <v:shape id="_x0000_i1027" type="#_x0000_t75" style="width:293.9pt;height:248.05pt" o:ole="">
            <v:imagedata r:id="rId34" o:title=""/>
          </v:shape>
          <o:OLEObject Type="Embed" ProgID="Visio.Drawing.15" ShapeID="_x0000_i1027" DrawAspect="Content" ObjectID="_1778395664" r:id="rId35"/>
        </w:object>
      </w:r>
    </w:p>
    <w:p w14:paraId="27B5385D" w14:textId="5FA8368C" w:rsidR="00E85009" w:rsidRPr="008D27EB" w:rsidRDefault="003F0DB5" w:rsidP="00E85009">
      <w:pPr>
        <w:pStyle w:val="aff8"/>
        <w:spacing w:before="156" w:after="156"/>
      </w:pPr>
      <w:bookmarkStart w:id="1127" w:name="_Ref164346241"/>
      <w:r>
        <w:rPr>
          <w:rFonts w:hint="eastAsia"/>
        </w:rPr>
        <w:t xml:space="preserve"> </w:t>
      </w:r>
      <w:r w:rsidR="00E85009" w:rsidRPr="008D27EB">
        <w:rPr>
          <w:rFonts w:hint="eastAsia"/>
        </w:rPr>
        <w:t>设计单位各阶段数字化工作内容</w:t>
      </w:r>
      <w:bookmarkEnd w:id="1127"/>
    </w:p>
    <w:p w14:paraId="6E400F1D" w14:textId="0949FE90" w:rsidR="00E85009" w:rsidRPr="008D27EB" w:rsidRDefault="00E85009" w:rsidP="00E85009">
      <w:pPr>
        <w:pStyle w:val="afff7"/>
        <w:spacing w:before="156" w:after="156"/>
      </w:pPr>
      <w:bookmarkStart w:id="1128" w:name="_Toc164442718"/>
      <w:bookmarkStart w:id="1129" w:name="_Toc165305614"/>
      <w:bookmarkStart w:id="1130" w:name="_Toc165305791"/>
      <w:bookmarkStart w:id="1131" w:name="_Toc165905755"/>
      <w:bookmarkStart w:id="1132" w:name="_Toc165907284"/>
      <w:bookmarkStart w:id="1133" w:name="_Toc165907492"/>
      <w:bookmarkStart w:id="1134" w:name="_Toc165907543"/>
      <w:bookmarkStart w:id="1135" w:name="_Toc165907594"/>
      <w:bookmarkStart w:id="1136" w:name="_Toc165907645"/>
      <w:bookmarkStart w:id="1137" w:name="_Toc165908821"/>
      <w:bookmarkStart w:id="1138" w:name="_Toc165983923"/>
      <w:bookmarkStart w:id="1139" w:name="_Toc165983974"/>
      <w:bookmarkStart w:id="1140" w:name="_Toc166228436"/>
      <w:bookmarkStart w:id="1141" w:name="_Toc166228487"/>
      <w:bookmarkStart w:id="1142" w:name="_Toc167107258"/>
      <w:bookmarkStart w:id="1143" w:name="_Toc167107306"/>
      <w:bookmarkStart w:id="1144" w:name="_Toc167115724"/>
      <w:bookmarkStart w:id="1145" w:name="_Toc167116199"/>
      <w:bookmarkStart w:id="1146" w:name="_Toc167698392"/>
      <w:bookmarkStart w:id="1147" w:name="_Toc167698443"/>
      <w:bookmarkStart w:id="1148" w:name="_Toc167698514"/>
      <w:bookmarkStart w:id="1149" w:name="_Toc167780792"/>
      <w:r w:rsidRPr="008D27EB">
        <w:rPr>
          <w:rFonts w:hint="eastAsia"/>
        </w:rPr>
        <w:t>BIM咨询单位</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2A90C8BE" w14:textId="1649BDE9" w:rsidR="00E85009" w:rsidRPr="008D27EB" w:rsidRDefault="00E85009" w:rsidP="00E85009">
      <w:pPr>
        <w:pStyle w:val="affffff0"/>
        <w:ind w:firstLine="420"/>
      </w:pPr>
      <w:r w:rsidRPr="008D27EB">
        <w:rPr>
          <w:rFonts w:hint="eastAsia"/>
        </w:rPr>
        <w:t>BIM咨询</w:t>
      </w:r>
      <w:r w:rsidRPr="008D27EB">
        <w:rPr>
          <w:rFonts w:hint="eastAsia"/>
          <w:noProof w:val="0"/>
          <w:spacing w:val="1"/>
        </w:rPr>
        <w:t>单位数字化工作内容</w:t>
      </w:r>
      <w:r w:rsidRPr="008D27EB">
        <w:rPr>
          <w:rFonts w:hint="eastAsia"/>
        </w:rPr>
        <w:t>见</w:t>
      </w:r>
      <w:r w:rsidR="00E74B94" w:rsidRPr="008D27EB">
        <w:rPr>
          <w:rFonts w:hint="eastAsia"/>
        </w:rPr>
        <w:t>图A</w:t>
      </w:r>
      <w:r w:rsidR="00E74B94" w:rsidRPr="008D27EB">
        <w:t>.3</w:t>
      </w:r>
      <w:r w:rsidRPr="008D27EB">
        <w:rPr>
          <w:rFonts w:hint="eastAsia"/>
        </w:rPr>
        <w:t>。</w:t>
      </w:r>
    </w:p>
    <w:p w14:paraId="0F71E895" w14:textId="77777777" w:rsidR="00E85009" w:rsidRPr="008D27EB" w:rsidRDefault="00E85009" w:rsidP="00E85009">
      <w:pPr>
        <w:pStyle w:val="afffffffffffff0"/>
        <w:ind w:firstLineChars="0" w:firstLine="0"/>
        <w:jc w:val="center"/>
      </w:pPr>
      <w:r w:rsidRPr="008D27EB">
        <w:object w:dxaOrig="5415" w:dyaOrig="5236" w14:anchorId="679ABDAA">
          <v:shape id="_x0000_i1028" type="#_x0000_t75" style="width:271pt;height:263.8pt" o:ole="">
            <v:imagedata r:id="rId36" o:title=""/>
          </v:shape>
          <o:OLEObject Type="Embed" ProgID="Visio.Drawing.15" ShapeID="_x0000_i1028" DrawAspect="Content" ObjectID="_1778395665" r:id="rId37"/>
        </w:object>
      </w:r>
    </w:p>
    <w:p w14:paraId="1FF46184" w14:textId="7147FF7F" w:rsidR="00E85009" w:rsidRPr="008D27EB" w:rsidRDefault="003F0DB5" w:rsidP="00E85009">
      <w:pPr>
        <w:pStyle w:val="aff8"/>
        <w:spacing w:before="156" w:after="156"/>
      </w:pPr>
      <w:r>
        <w:t xml:space="preserve"> </w:t>
      </w:r>
      <w:r w:rsidR="00E85009" w:rsidRPr="008D27EB">
        <w:rPr>
          <w:rFonts w:hint="eastAsia"/>
        </w:rPr>
        <w:t>BIM咨询单位各阶段数字化工作内容</w:t>
      </w:r>
    </w:p>
    <w:p w14:paraId="7D4DC011" w14:textId="77777777" w:rsidR="00E85009" w:rsidRPr="008D27EB" w:rsidRDefault="00E85009" w:rsidP="00E85009">
      <w:pPr>
        <w:pStyle w:val="affffff0"/>
        <w:ind w:firstLine="420"/>
        <w:sectPr w:rsidR="00E85009" w:rsidRPr="008D27EB" w:rsidSect="00F86ABE">
          <w:headerReference w:type="even" r:id="rId38"/>
          <w:headerReference w:type="default" r:id="rId39"/>
          <w:footerReference w:type="even" r:id="rId40"/>
          <w:footerReference w:type="default" r:id="rId41"/>
          <w:pgSz w:w="11906" w:h="16838" w:code="9"/>
          <w:pgMar w:top="1928" w:right="1134" w:bottom="1134" w:left="1134" w:header="1418" w:footer="1134" w:gutter="284"/>
          <w:cols w:space="425"/>
          <w:formProt w:val="0"/>
          <w:docGrid w:type="lines" w:linePitch="312"/>
        </w:sectPr>
      </w:pPr>
    </w:p>
    <w:p w14:paraId="2ACE5871" w14:textId="76B79E1F" w:rsidR="00E85009" w:rsidRPr="008D27EB" w:rsidRDefault="00E85009" w:rsidP="00E85009">
      <w:pPr>
        <w:pStyle w:val="afff7"/>
        <w:spacing w:before="156" w:after="156"/>
      </w:pPr>
      <w:bookmarkStart w:id="1150" w:name="_Toc164442720"/>
      <w:bookmarkStart w:id="1151" w:name="_Toc165305616"/>
      <w:bookmarkStart w:id="1152" w:name="_Toc165305793"/>
      <w:bookmarkStart w:id="1153" w:name="_Toc165905757"/>
      <w:bookmarkStart w:id="1154" w:name="_Toc165907286"/>
      <w:bookmarkStart w:id="1155" w:name="_Toc165907494"/>
      <w:bookmarkStart w:id="1156" w:name="_Toc165907545"/>
      <w:bookmarkStart w:id="1157" w:name="_Toc165907596"/>
      <w:bookmarkStart w:id="1158" w:name="_Toc165907647"/>
      <w:bookmarkStart w:id="1159" w:name="_Toc165908823"/>
      <w:bookmarkStart w:id="1160" w:name="_Toc165983925"/>
      <w:bookmarkStart w:id="1161" w:name="_Toc165983976"/>
      <w:bookmarkStart w:id="1162" w:name="_Toc166228438"/>
      <w:bookmarkStart w:id="1163" w:name="_Toc166228489"/>
      <w:bookmarkStart w:id="1164" w:name="_Toc167107259"/>
      <w:bookmarkStart w:id="1165" w:name="_Toc167107307"/>
      <w:bookmarkStart w:id="1166" w:name="_Toc167115725"/>
      <w:bookmarkStart w:id="1167" w:name="_Toc167116200"/>
      <w:bookmarkStart w:id="1168" w:name="_Toc167698393"/>
      <w:bookmarkStart w:id="1169" w:name="_Toc167698444"/>
      <w:bookmarkStart w:id="1170" w:name="_Toc167698515"/>
      <w:bookmarkStart w:id="1171" w:name="_Toc167780793"/>
      <w:r w:rsidRPr="008D27EB">
        <w:rPr>
          <w:rFonts w:hint="eastAsia"/>
        </w:rPr>
        <w:lastRenderedPageBreak/>
        <w:t>施工单位</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4923C217" w14:textId="02223E4A" w:rsidR="00E85009" w:rsidRPr="008D27EB" w:rsidRDefault="00E85009" w:rsidP="00E85009">
      <w:pPr>
        <w:pStyle w:val="affffff0"/>
        <w:ind w:firstLine="420"/>
      </w:pPr>
      <w:r w:rsidRPr="008D27EB">
        <w:rPr>
          <w:rFonts w:hint="eastAsia"/>
        </w:rPr>
        <w:t>施工单位数字化工作内容见</w:t>
      </w:r>
      <w:r w:rsidR="00E74B94" w:rsidRPr="008D27EB">
        <w:rPr>
          <w:rFonts w:hint="eastAsia"/>
        </w:rPr>
        <w:t>图A</w:t>
      </w:r>
      <w:r w:rsidR="00E74B94" w:rsidRPr="008D27EB">
        <w:t>.4</w:t>
      </w:r>
      <w:r w:rsidRPr="008D27EB">
        <w:rPr>
          <w:rFonts w:hint="eastAsia"/>
        </w:rPr>
        <w:t>。</w:t>
      </w:r>
    </w:p>
    <w:p w14:paraId="7BD9BA6D" w14:textId="77777777" w:rsidR="00E85009" w:rsidRPr="008D27EB" w:rsidRDefault="00E85009" w:rsidP="00E85009">
      <w:pPr>
        <w:pStyle w:val="afffffffffffff0"/>
        <w:ind w:firstLineChars="0" w:firstLine="0"/>
        <w:jc w:val="center"/>
      </w:pPr>
      <w:r w:rsidRPr="008D27EB">
        <w:object w:dxaOrig="6240" w:dyaOrig="5236" w14:anchorId="366B1F5D">
          <v:shape id="_x0000_i1029" type="#_x0000_t75" style="width:312.2pt;height:263.8pt" o:ole="">
            <v:imagedata r:id="rId42" o:title=""/>
          </v:shape>
          <o:OLEObject Type="Embed" ProgID="Visio.Drawing.15" ShapeID="_x0000_i1029" DrawAspect="Content" ObjectID="_1778395666" r:id="rId43"/>
        </w:object>
      </w:r>
    </w:p>
    <w:p w14:paraId="6AD1F223" w14:textId="72FC4459" w:rsidR="00E85009" w:rsidRPr="008D27EB" w:rsidRDefault="003F0DB5" w:rsidP="00E85009">
      <w:pPr>
        <w:pStyle w:val="aff8"/>
        <w:spacing w:before="156" w:after="156"/>
      </w:pPr>
      <w:r>
        <w:rPr>
          <w:rFonts w:hint="eastAsia"/>
        </w:rPr>
        <w:t xml:space="preserve"> </w:t>
      </w:r>
      <w:r w:rsidR="00E85009" w:rsidRPr="008D27EB">
        <w:rPr>
          <w:rFonts w:hint="eastAsia"/>
        </w:rPr>
        <w:t>施工单位各阶段数字化工作内容</w:t>
      </w:r>
    </w:p>
    <w:p w14:paraId="13432360" w14:textId="77777777" w:rsidR="00E85009" w:rsidRPr="008D27EB" w:rsidRDefault="00E85009" w:rsidP="00E85009">
      <w:pPr>
        <w:pStyle w:val="affffff0"/>
        <w:ind w:firstLine="420"/>
      </w:pPr>
    </w:p>
    <w:p w14:paraId="11B0DAB1" w14:textId="77777777" w:rsidR="00E85009" w:rsidRPr="008D27EB" w:rsidRDefault="00E85009" w:rsidP="00E85009">
      <w:pPr>
        <w:pStyle w:val="affffff0"/>
        <w:ind w:firstLine="420"/>
        <w:sectPr w:rsidR="00E85009" w:rsidRPr="008D27EB" w:rsidSect="00F86ABE">
          <w:headerReference w:type="even" r:id="rId44"/>
          <w:headerReference w:type="default" r:id="rId45"/>
          <w:footerReference w:type="even" r:id="rId46"/>
          <w:footerReference w:type="default" r:id="rId47"/>
          <w:pgSz w:w="11906" w:h="16838" w:code="9"/>
          <w:pgMar w:top="1928" w:right="1134" w:bottom="1134" w:left="1134" w:header="1418" w:footer="1134" w:gutter="284"/>
          <w:cols w:space="425"/>
          <w:formProt w:val="0"/>
          <w:docGrid w:type="lines" w:linePitch="312"/>
        </w:sectPr>
      </w:pPr>
    </w:p>
    <w:p w14:paraId="48C27059" w14:textId="7D39F3DC" w:rsidR="00E85009" w:rsidRPr="008D27EB" w:rsidRDefault="00E85009" w:rsidP="00E85009">
      <w:pPr>
        <w:pStyle w:val="afff7"/>
        <w:spacing w:before="156" w:after="156"/>
      </w:pPr>
      <w:bookmarkStart w:id="1172" w:name="_Toc164442721"/>
      <w:bookmarkStart w:id="1173" w:name="_Toc165305617"/>
      <w:bookmarkStart w:id="1174" w:name="_Toc165305794"/>
      <w:bookmarkStart w:id="1175" w:name="_Toc165905758"/>
      <w:bookmarkStart w:id="1176" w:name="_Toc165907287"/>
      <w:bookmarkStart w:id="1177" w:name="_Toc165907495"/>
      <w:bookmarkStart w:id="1178" w:name="_Toc165907546"/>
      <w:bookmarkStart w:id="1179" w:name="_Toc165907597"/>
      <w:bookmarkStart w:id="1180" w:name="_Toc165907648"/>
      <w:bookmarkStart w:id="1181" w:name="_Toc165908824"/>
      <w:bookmarkStart w:id="1182" w:name="_Toc165983926"/>
      <w:bookmarkStart w:id="1183" w:name="_Toc165983977"/>
      <w:bookmarkStart w:id="1184" w:name="_Toc166228439"/>
      <w:bookmarkStart w:id="1185" w:name="_Toc166228490"/>
      <w:bookmarkStart w:id="1186" w:name="_Toc167107260"/>
      <w:bookmarkStart w:id="1187" w:name="_Toc167107308"/>
      <w:bookmarkStart w:id="1188" w:name="_Toc167115726"/>
      <w:bookmarkStart w:id="1189" w:name="_Toc167116201"/>
      <w:bookmarkStart w:id="1190" w:name="_Toc167698394"/>
      <w:bookmarkStart w:id="1191" w:name="_Toc167698445"/>
      <w:bookmarkStart w:id="1192" w:name="_Toc167698516"/>
      <w:bookmarkStart w:id="1193" w:name="_Toc167780794"/>
      <w:r w:rsidRPr="008D27EB">
        <w:rPr>
          <w:rFonts w:hint="eastAsia"/>
        </w:rPr>
        <w:lastRenderedPageBreak/>
        <w:t>监理单位</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65CDB13" w14:textId="59F13AEC" w:rsidR="00E85009" w:rsidRPr="008D27EB" w:rsidRDefault="00E85009" w:rsidP="00E85009">
      <w:pPr>
        <w:pStyle w:val="affffff0"/>
        <w:ind w:firstLine="420"/>
      </w:pPr>
      <w:r w:rsidRPr="008D27EB">
        <w:rPr>
          <w:rFonts w:hint="eastAsia"/>
        </w:rPr>
        <w:t>监理单位数字化工作内容见</w:t>
      </w:r>
      <w:r w:rsidR="00E74B94" w:rsidRPr="008D27EB">
        <w:rPr>
          <w:rFonts w:hint="eastAsia"/>
        </w:rPr>
        <w:t>图A</w:t>
      </w:r>
      <w:r w:rsidR="00E74B94" w:rsidRPr="008D27EB">
        <w:t>.5</w:t>
      </w:r>
      <w:r w:rsidRPr="008D27EB">
        <w:rPr>
          <w:rFonts w:hint="eastAsia"/>
        </w:rPr>
        <w:t>。</w:t>
      </w:r>
    </w:p>
    <w:p w14:paraId="134D5274" w14:textId="37A4A742" w:rsidR="00E85009" w:rsidRPr="008D27EB" w:rsidRDefault="00E85009" w:rsidP="00E85009">
      <w:pPr>
        <w:pStyle w:val="afffffffffffff0"/>
        <w:ind w:firstLineChars="0" w:firstLine="0"/>
        <w:jc w:val="center"/>
      </w:pPr>
      <w:r w:rsidRPr="008D27EB">
        <w:object w:dxaOrig="6240" w:dyaOrig="5236" w14:anchorId="469F0F3F">
          <v:shape id="_x0000_i1030" type="#_x0000_t75" style="width:291.25pt;height:246.1pt" o:ole="">
            <v:imagedata r:id="rId48" o:title=""/>
          </v:shape>
          <o:OLEObject Type="Embed" ProgID="Visio.Drawing.15" ShapeID="_x0000_i1030" DrawAspect="Content" ObjectID="_1778395667" r:id="rId49"/>
        </w:object>
      </w:r>
    </w:p>
    <w:p w14:paraId="1860EADC" w14:textId="6BA75F6C" w:rsidR="00E85009" w:rsidRPr="008D27EB" w:rsidRDefault="003F0DB5" w:rsidP="00E85009">
      <w:pPr>
        <w:pStyle w:val="aff8"/>
        <w:spacing w:before="156" w:after="156"/>
      </w:pPr>
      <w:r>
        <w:rPr>
          <w:rFonts w:hint="eastAsia"/>
        </w:rPr>
        <w:t xml:space="preserve"> </w:t>
      </w:r>
      <w:r w:rsidR="00E85009" w:rsidRPr="008D27EB">
        <w:rPr>
          <w:rFonts w:hint="eastAsia"/>
        </w:rPr>
        <w:t>监理单位各阶段数字化工作内容</w:t>
      </w:r>
    </w:p>
    <w:p w14:paraId="591EAEAC" w14:textId="334D2EA4" w:rsidR="00E85009" w:rsidRPr="008D27EB" w:rsidRDefault="00E85009" w:rsidP="00E85009">
      <w:pPr>
        <w:pStyle w:val="afff7"/>
        <w:spacing w:before="156" w:after="156"/>
      </w:pPr>
      <w:bookmarkStart w:id="1194" w:name="_Toc164442722"/>
      <w:bookmarkStart w:id="1195" w:name="_Toc165305618"/>
      <w:bookmarkStart w:id="1196" w:name="_Toc165305795"/>
      <w:bookmarkStart w:id="1197" w:name="_Toc165905759"/>
      <w:bookmarkStart w:id="1198" w:name="_Toc165907288"/>
      <w:bookmarkStart w:id="1199" w:name="_Toc165907496"/>
      <w:bookmarkStart w:id="1200" w:name="_Toc165907547"/>
      <w:bookmarkStart w:id="1201" w:name="_Toc165907598"/>
      <w:bookmarkStart w:id="1202" w:name="_Toc165907649"/>
      <w:bookmarkStart w:id="1203" w:name="_Toc165908825"/>
      <w:bookmarkStart w:id="1204" w:name="_Toc165983927"/>
      <w:bookmarkStart w:id="1205" w:name="_Toc165983978"/>
      <w:bookmarkStart w:id="1206" w:name="_Toc166228440"/>
      <w:bookmarkStart w:id="1207" w:name="_Toc166228491"/>
      <w:bookmarkStart w:id="1208" w:name="_Toc167107261"/>
      <w:bookmarkStart w:id="1209" w:name="_Toc167107309"/>
      <w:bookmarkStart w:id="1210" w:name="_Toc167115727"/>
      <w:bookmarkStart w:id="1211" w:name="_Toc167116202"/>
      <w:bookmarkStart w:id="1212" w:name="_Toc167698395"/>
      <w:bookmarkStart w:id="1213" w:name="_Toc167698446"/>
      <w:bookmarkStart w:id="1214" w:name="_Toc167698517"/>
      <w:bookmarkStart w:id="1215" w:name="_Toc167780795"/>
      <w:r w:rsidRPr="008D27EB">
        <w:rPr>
          <w:rFonts w:hint="eastAsia"/>
        </w:rPr>
        <w:t>第三方单位</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91FD188" w14:textId="5003201E" w:rsidR="00E85009" w:rsidRPr="008D27EB" w:rsidRDefault="00E85009" w:rsidP="00E85009">
      <w:pPr>
        <w:pStyle w:val="affffff0"/>
        <w:ind w:firstLine="420"/>
      </w:pPr>
      <w:r w:rsidRPr="008D27EB">
        <w:rPr>
          <w:rFonts w:hint="eastAsia"/>
        </w:rPr>
        <w:t>第三方单位数字化工作内容见</w:t>
      </w:r>
      <w:r w:rsidR="00E74B94" w:rsidRPr="008D27EB">
        <w:rPr>
          <w:rFonts w:hint="eastAsia"/>
        </w:rPr>
        <w:t>图A</w:t>
      </w:r>
      <w:r w:rsidR="00E74B94" w:rsidRPr="008D27EB">
        <w:t>.6</w:t>
      </w:r>
      <w:r w:rsidRPr="008D27EB">
        <w:rPr>
          <w:rFonts w:hint="eastAsia"/>
        </w:rPr>
        <w:t>。</w:t>
      </w:r>
    </w:p>
    <w:p w14:paraId="24B6081A" w14:textId="42955A99" w:rsidR="00E85009" w:rsidRPr="008D27EB" w:rsidRDefault="00E85009" w:rsidP="00E85009">
      <w:pPr>
        <w:pStyle w:val="afffffffffffff0"/>
        <w:ind w:firstLineChars="0" w:firstLine="0"/>
        <w:jc w:val="center"/>
        <w:rPr>
          <w:noProof/>
        </w:rPr>
      </w:pPr>
      <w:r w:rsidRPr="008D27EB">
        <w:object w:dxaOrig="6240" w:dyaOrig="5236" w14:anchorId="5F18C345">
          <v:shape id="_x0000_i1031" type="#_x0000_t75" style="width:300.45pt;height:253.95pt" o:ole="">
            <v:imagedata r:id="rId50" o:title=""/>
          </v:shape>
          <o:OLEObject Type="Embed" ProgID="Visio.Drawing.15" ShapeID="_x0000_i1031" DrawAspect="Content" ObjectID="_1778395668" r:id="rId51"/>
        </w:object>
      </w:r>
    </w:p>
    <w:p w14:paraId="7661A209" w14:textId="3ABC761A" w:rsidR="00E85009" w:rsidRPr="008D27EB" w:rsidRDefault="003F0DB5" w:rsidP="00E85009">
      <w:pPr>
        <w:pStyle w:val="aff8"/>
        <w:spacing w:before="156" w:after="156"/>
        <w:sectPr w:rsidR="00E85009" w:rsidRPr="008D27EB" w:rsidSect="00F86ABE">
          <w:headerReference w:type="even" r:id="rId52"/>
          <w:headerReference w:type="default" r:id="rId53"/>
          <w:footerReference w:type="even" r:id="rId54"/>
          <w:footerReference w:type="default" r:id="rId55"/>
          <w:pgSz w:w="11906" w:h="16838" w:code="9"/>
          <w:pgMar w:top="1928" w:right="1134" w:bottom="1134" w:left="1134" w:header="1418" w:footer="1134" w:gutter="284"/>
          <w:cols w:space="425"/>
          <w:formProt w:val="0"/>
          <w:docGrid w:type="lines" w:linePitch="312"/>
        </w:sectPr>
      </w:pPr>
      <w:r>
        <w:rPr>
          <w:rFonts w:hint="eastAsia"/>
        </w:rPr>
        <w:t xml:space="preserve"> </w:t>
      </w:r>
      <w:r w:rsidR="00E85009" w:rsidRPr="008D27EB">
        <w:rPr>
          <w:rFonts w:hint="eastAsia"/>
        </w:rPr>
        <w:t>第三方单位各阶段数字化工作内容</w:t>
      </w:r>
    </w:p>
    <w:p w14:paraId="1A92363F" w14:textId="33031CD3" w:rsidR="00E85009" w:rsidRPr="008D27EB" w:rsidRDefault="00E85009" w:rsidP="00E85009">
      <w:pPr>
        <w:pStyle w:val="afff7"/>
        <w:spacing w:before="156" w:after="156"/>
      </w:pPr>
      <w:bookmarkStart w:id="1216" w:name="_Toc164442723"/>
      <w:bookmarkStart w:id="1217" w:name="_Toc165305619"/>
      <w:bookmarkStart w:id="1218" w:name="_Toc165305796"/>
      <w:bookmarkStart w:id="1219" w:name="_Toc165905760"/>
      <w:bookmarkStart w:id="1220" w:name="_Toc165907289"/>
      <w:bookmarkStart w:id="1221" w:name="_Toc165907497"/>
      <w:bookmarkStart w:id="1222" w:name="_Toc165907548"/>
      <w:bookmarkStart w:id="1223" w:name="_Toc165907599"/>
      <w:bookmarkStart w:id="1224" w:name="_Toc165907650"/>
      <w:bookmarkStart w:id="1225" w:name="_Toc165908826"/>
      <w:bookmarkStart w:id="1226" w:name="_Toc165983928"/>
      <w:bookmarkStart w:id="1227" w:name="_Toc165983979"/>
      <w:bookmarkStart w:id="1228" w:name="_Toc166228441"/>
      <w:bookmarkStart w:id="1229" w:name="_Toc166228492"/>
      <w:bookmarkStart w:id="1230" w:name="_Toc167107262"/>
      <w:bookmarkStart w:id="1231" w:name="_Toc167107310"/>
      <w:bookmarkStart w:id="1232" w:name="_Toc167115728"/>
      <w:bookmarkStart w:id="1233" w:name="_Toc167116203"/>
      <w:bookmarkStart w:id="1234" w:name="_Toc167698396"/>
      <w:bookmarkStart w:id="1235" w:name="_Toc167698447"/>
      <w:bookmarkStart w:id="1236" w:name="_Toc167698518"/>
      <w:bookmarkStart w:id="1237" w:name="_Toc167780796"/>
      <w:r w:rsidRPr="008D27EB">
        <w:rPr>
          <w:rFonts w:hint="eastAsia"/>
        </w:rPr>
        <w:lastRenderedPageBreak/>
        <w:t>运维单位</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637D5D7" w14:textId="2142E46A" w:rsidR="00E85009" w:rsidRPr="008D27EB" w:rsidRDefault="00E85009" w:rsidP="00E85009">
      <w:pPr>
        <w:pStyle w:val="affffff0"/>
        <w:ind w:firstLine="420"/>
      </w:pPr>
      <w:r w:rsidRPr="008D27EB">
        <w:rPr>
          <w:rFonts w:hint="eastAsia"/>
        </w:rPr>
        <w:t>运维单位数字化工作内容见</w:t>
      </w:r>
      <w:r w:rsidR="00E74B94" w:rsidRPr="008D27EB">
        <w:rPr>
          <w:rFonts w:hint="eastAsia"/>
        </w:rPr>
        <w:t>图A</w:t>
      </w:r>
      <w:r w:rsidR="00E74B94" w:rsidRPr="008D27EB">
        <w:t>.7</w:t>
      </w:r>
      <w:r w:rsidRPr="008D27EB">
        <w:rPr>
          <w:rFonts w:hint="eastAsia"/>
        </w:rPr>
        <w:t>。</w:t>
      </w:r>
    </w:p>
    <w:p w14:paraId="571399D5" w14:textId="77777777" w:rsidR="00E85009" w:rsidRPr="008D27EB" w:rsidRDefault="00E85009" w:rsidP="00E85009">
      <w:pPr>
        <w:pStyle w:val="afffffffffffff0"/>
        <w:ind w:firstLineChars="0" w:firstLine="0"/>
        <w:jc w:val="center"/>
      </w:pPr>
      <w:r w:rsidRPr="008D27EB">
        <w:object w:dxaOrig="6240" w:dyaOrig="5236" w14:anchorId="540810AC">
          <v:shape id="_x0000_i1032" type="#_x0000_t75" style="width:312.2pt;height:263.8pt" o:ole="">
            <v:imagedata r:id="rId56" o:title=""/>
          </v:shape>
          <o:OLEObject Type="Embed" ProgID="Visio.Drawing.15" ShapeID="_x0000_i1032" DrawAspect="Content" ObjectID="_1778395669" r:id="rId57"/>
        </w:object>
      </w:r>
    </w:p>
    <w:p w14:paraId="6E0D1551" w14:textId="4A9AFDDA" w:rsidR="006C0549" w:rsidRPr="008D27EB" w:rsidRDefault="003F0DB5" w:rsidP="00E85009">
      <w:pPr>
        <w:pStyle w:val="aff8"/>
        <w:spacing w:before="156" w:after="156"/>
      </w:pPr>
      <w:r>
        <w:rPr>
          <w:rFonts w:hint="eastAsia"/>
        </w:rPr>
        <w:t xml:space="preserve"> </w:t>
      </w:r>
      <w:r w:rsidR="00E85009" w:rsidRPr="008D27EB">
        <w:rPr>
          <w:rFonts w:hint="eastAsia"/>
        </w:rPr>
        <w:t>运维单位各阶段数字化工作内容</w:t>
      </w:r>
    </w:p>
    <w:p w14:paraId="3903C6A8" w14:textId="77777777" w:rsidR="005A1638" w:rsidRPr="008D27EB" w:rsidRDefault="005A1638" w:rsidP="00B9541F">
      <w:pPr>
        <w:pStyle w:val="affffff0"/>
        <w:ind w:firstLine="420"/>
      </w:pPr>
    </w:p>
    <w:p w14:paraId="6C77E05D" w14:textId="77777777" w:rsidR="005A1638" w:rsidRPr="008D27EB" w:rsidRDefault="005A1638" w:rsidP="00B9541F">
      <w:pPr>
        <w:pStyle w:val="affffff0"/>
        <w:ind w:firstLine="420"/>
      </w:pPr>
    </w:p>
    <w:p w14:paraId="71CD6DA7" w14:textId="77777777" w:rsidR="005A1638" w:rsidRPr="008D27EB" w:rsidRDefault="005A1638" w:rsidP="00B9541F">
      <w:pPr>
        <w:pStyle w:val="affffff0"/>
        <w:ind w:firstLine="420"/>
      </w:pPr>
    </w:p>
    <w:p w14:paraId="143CC8CC" w14:textId="77777777" w:rsidR="005A1638" w:rsidRPr="008D27EB" w:rsidRDefault="005A1638" w:rsidP="00B9541F">
      <w:pPr>
        <w:pStyle w:val="affffff0"/>
        <w:ind w:firstLine="420"/>
      </w:pPr>
    </w:p>
    <w:p w14:paraId="11E65F1F" w14:textId="0FF3BA3F" w:rsidR="005A1638" w:rsidRPr="008D27EB" w:rsidRDefault="005A1638" w:rsidP="00B9541F">
      <w:pPr>
        <w:pStyle w:val="affffff0"/>
        <w:ind w:firstLine="420"/>
        <w:sectPr w:rsidR="005A1638" w:rsidRPr="008D27EB" w:rsidSect="00F86ABE">
          <w:headerReference w:type="even" r:id="rId58"/>
          <w:headerReference w:type="default" r:id="rId59"/>
          <w:footerReference w:type="even" r:id="rId60"/>
          <w:footerReference w:type="default" r:id="rId61"/>
          <w:pgSz w:w="11906" w:h="16838" w:code="9"/>
          <w:pgMar w:top="1928" w:right="1134" w:bottom="1134" w:left="1134" w:header="1418" w:footer="1134" w:gutter="284"/>
          <w:cols w:space="425"/>
          <w:formProt w:val="0"/>
          <w:docGrid w:type="lines" w:linePitch="312"/>
        </w:sectPr>
      </w:pPr>
    </w:p>
    <w:p w14:paraId="33DF23BD" w14:textId="46CF3A63" w:rsidR="00556932" w:rsidRPr="008D27EB" w:rsidRDefault="00556932" w:rsidP="00556932">
      <w:pPr>
        <w:pStyle w:val="afff"/>
        <w:rPr>
          <w:vanish w:val="0"/>
        </w:rPr>
      </w:pPr>
    </w:p>
    <w:p w14:paraId="75EA213C" w14:textId="37DA5C33" w:rsidR="00556932" w:rsidRPr="008D27EB" w:rsidRDefault="00556932" w:rsidP="008F492F">
      <w:pPr>
        <w:pStyle w:val="aff7"/>
        <w:rPr>
          <w:vanish w:val="0"/>
        </w:rPr>
      </w:pPr>
    </w:p>
    <w:p w14:paraId="4F0FDD7A" w14:textId="4E443ADE" w:rsidR="008F492F" w:rsidRPr="008D27EB" w:rsidRDefault="008F492F" w:rsidP="008F492F">
      <w:pPr>
        <w:pStyle w:val="afff"/>
        <w:rPr>
          <w:vanish w:val="0"/>
        </w:rPr>
      </w:pPr>
    </w:p>
    <w:p w14:paraId="2A932AA5" w14:textId="19759CED" w:rsidR="008F492F" w:rsidRPr="008D27EB" w:rsidRDefault="008F492F" w:rsidP="008F492F">
      <w:pPr>
        <w:pStyle w:val="afff6"/>
        <w:spacing w:after="156"/>
      </w:pPr>
      <w:r w:rsidRPr="008D27EB">
        <w:br/>
      </w:r>
      <w:bookmarkStart w:id="1238" w:name="_Toc164442715"/>
      <w:bookmarkStart w:id="1239" w:name="_Toc165305611"/>
      <w:bookmarkStart w:id="1240" w:name="_Toc165305788"/>
      <w:bookmarkStart w:id="1241" w:name="_Toc165905752"/>
      <w:bookmarkStart w:id="1242" w:name="_Toc165907281"/>
      <w:bookmarkStart w:id="1243" w:name="_Toc165907489"/>
      <w:bookmarkStart w:id="1244" w:name="_Toc165907540"/>
      <w:bookmarkStart w:id="1245" w:name="_Toc165907591"/>
      <w:bookmarkStart w:id="1246" w:name="_Toc165907642"/>
      <w:bookmarkStart w:id="1247" w:name="_Toc165908771"/>
      <w:bookmarkStart w:id="1248" w:name="_Toc165908818"/>
      <w:bookmarkStart w:id="1249" w:name="_Toc165983920"/>
      <w:bookmarkStart w:id="1250" w:name="_Toc165983971"/>
      <w:bookmarkStart w:id="1251" w:name="_Toc166228433"/>
      <w:bookmarkStart w:id="1252" w:name="_Toc166228484"/>
      <w:bookmarkStart w:id="1253" w:name="_Toc167107263"/>
      <w:bookmarkStart w:id="1254" w:name="_Toc167107311"/>
      <w:bookmarkStart w:id="1255" w:name="_Toc167115729"/>
      <w:bookmarkStart w:id="1256" w:name="_Toc167116204"/>
      <w:bookmarkStart w:id="1257" w:name="_Toc167698397"/>
      <w:bookmarkStart w:id="1258" w:name="_Toc167698448"/>
      <w:bookmarkStart w:id="1259" w:name="_Toc167698519"/>
      <w:bookmarkStart w:id="1260" w:name="_Toc167780797"/>
      <w:r w:rsidRPr="008D27EB">
        <w:rPr>
          <w:rFonts w:hint="eastAsia"/>
        </w:rPr>
        <w:t>（</w:t>
      </w:r>
      <w:r w:rsidR="004D7EB2" w:rsidRPr="008D27EB">
        <w:rPr>
          <w:rFonts w:hint="eastAsia"/>
        </w:rPr>
        <w:t>资料</w:t>
      </w:r>
      <w:r w:rsidRPr="008D27EB">
        <w:rPr>
          <w:rFonts w:hint="eastAsia"/>
        </w:rPr>
        <w:t>性）</w:t>
      </w:r>
      <w:r w:rsidRPr="008D27EB">
        <w:br/>
      </w:r>
      <w:r w:rsidR="00556184" w:rsidRPr="008D27EB">
        <w:rPr>
          <w:rFonts w:hint="eastAsia"/>
        </w:rPr>
        <w:t>工程模型分解结构</w:t>
      </w:r>
      <w:r w:rsidR="004C05DC" w:rsidRPr="008D27EB">
        <w:rPr>
          <w:rFonts w:hint="eastAsia"/>
        </w:rPr>
        <w:t>层次关系示例</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2CA71518" w14:textId="4F61C4B5" w:rsidR="00E85009" w:rsidRPr="008D27EB" w:rsidRDefault="00556184" w:rsidP="00E85009">
      <w:pPr>
        <w:pStyle w:val="affffff0"/>
        <w:ind w:firstLine="420"/>
      </w:pPr>
      <w:r w:rsidRPr="008D27EB">
        <w:rPr>
          <w:rFonts w:hint="eastAsia"/>
        </w:rPr>
        <w:t>工程模型分解结构</w:t>
      </w:r>
      <w:r w:rsidR="00E85009" w:rsidRPr="008D27EB">
        <w:rPr>
          <w:rFonts w:hint="eastAsia"/>
        </w:rPr>
        <w:t>层次关系应表达</w:t>
      </w:r>
      <w:r w:rsidRPr="008D27EB">
        <w:rPr>
          <w:rFonts w:hint="eastAsia"/>
        </w:rPr>
        <w:t>工程</w:t>
      </w:r>
      <w:r w:rsidR="00E85009" w:rsidRPr="008D27EB">
        <w:rPr>
          <w:rFonts w:hint="eastAsia"/>
        </w:rPr>
        <w:t>对象间的层次及从属关系</w:t>
      </w:r>
      <w:r w:rsidRPr="008D27EB">
        <w:rPr>
          <w:rFonts w:hint="eastAsia"/>
        </w:rPr>
        <w:t>，可根据应用需求合理扩展</w:t>
      </w:r>
      <w:r w:rsidR="00E85009" w:rsidRPr="008D27EB">
        <w:rPr>
          <w:rFonts w:hint="eastAsia"/>
        </w:rPr>
        <w:t>。</w:t>
      </w:r>
    </w:p>
    <w:p w14:paraId="20E0F630" w14:textId="77777777" w:rsidR="00E85009" w:rsidRPr="008D27EB" w:rsidRDefault="00E85009" w:rsidP="00E85009">
      <w:pPr>
        <w:pStyle w:val="afff7"/>
        <w:spacing w:before="156" w:after="156"/>
      </w:pPr>
      <w:bookmarkStart w:id="1261" w:name="_Toc167107264"/>
      <w:bookmarkStart w:id="1262" w:name="_Toc167107312"/>
      <w:bookmarkStart w:id="1263" w:name="_Toc167115730"/>
      <w:bookmarkStart w:id="1264" w:name="_Toc167116205"/>
      <w:bookmarkStart w:id="1265" w:name="_Toc167698398"/>
      <w:bookmarkStart w:id="1266" w:name="_Toc167698449"/>
      <w:bookmarkStart w:id="1267" w:name="_Toc167698520"/>
      <w:bookmarkStart w:id="1268" w:name="_Toc167780798"/>
      <w:r w:rsidRPr="008D27EB">
        <w:t>路基设施</w:t>
      </w:r>
      <w:bookmarkEnd w:id="1261"/>
      <w:bookmarkEnd w:id="1262"/>
      <w:bookmarkEnd w:id="1263"/>
      <w:bookmarkEnd w:id="1264"/>
      <w:bookmarkEnd w:id="1265"/>
      <w:bookmarkEnd w:id="1266"/>
      <w:bookmarkEnd w:id="1267"/>
      <w:bookmarkEnd w:id="1268"/>
    </w:p>
    <w:p w14:paraId="71515950" w14:textId="2E2DEE70" w:rsidR="00E85009" w:rsidRPr="008D27EB" w:rsidRDefault="00E85009" w:rsidP="00E85009">
      <w:pPr>
        <w:pStyle w:val="affffffffffff"/>
      </w:pPr>
      <w:r w:rsidRPr="008D27EB">
        <w:t>路基设施与子设施的结构层次关系</w:t>
      </w:r>
      <w:r w:rsidRPr="008D27EB">
        <w:rPr>
          <w:rFonts w:hint="eastAsia"/>
        </w:rPr>
        <w:t>见</w:t>
      </w:r>
      <w:r w:rsidR="00E74B94" w:rsidRPr="008D27EB">
        <w:rPr>
          <w:rFonts w:hint="eastAsia"/>
        </w:rPr>
        <w:t>图</w:t>
      </w:r>
      <w:r w:rsidR="00E74B94" w:rsidRPr="008D27EB">
        <w:t>B.1</w:t>
      </w:r>
      <w:r w:rsidRPr="008D27EB">
        <w:rPr>
          <w:rFonts w:hint="eastAsia"/>
        </w:rPr>
        <w:t>。</w:t>
      </w:r>
    </w:p>
    <w:tbl>
      <w:tblPr>
        <w:tblStyle w:val="affffffffff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7"/>
        <w:gridCol w:w="850"/>
      </w:tblGrid>
      <w:tr w:rsidR="00E85009" w:rsidRPr="008D27EB" w14:paraId="020CE6AC" w14:textId="77777777" w:rsidTr="00753ABA">
        <w:trPr>
          <w:trHeight w:hRule="exact" w:val="227"/>
          <w:jc w:val="center"/>
        </w:trPr>
        <w:tc>
          <w:tcPr>
            <w:tcW w:w="3827" w:type="dxa"/>
            <w:shd w:val="clear" w:color="auto" w:fill="auto"/>
            <w:vAlign w:val="center"/>
          </w:tcPr>
          <w:p w14:paraId="58DC5603" w14:textId="77777777" w:rsidR="00E85009" w:rsidRPr="008D27EB" w:rsidRDefault="00E85009" w:rsidP="00753ABA">
            <w:pPr>
              <w:pStyle w:val="affffff0"/>
              <w:ind w:firstLineChars="0" w:firstLine="0"/>
              <w:rPr>
                <w:sz w:val="18"/>
              </w:rPr>
            </w:pPr>
            <w:r w:rsidRPr="008D27EB">
              <w:rPr>
                <w:rFonts w:ascii="华文细黑" w:eastAsia="华文细黑" w:hAnsi="华文细黑" w:hint="eastAsia"/>
                <w:sz w:val="18"/>
              </w:rPr>
              <w:t>■</w:t>
            </w:r>
            <w:r w:rsidRPr="008D27EB">
              <w:rPr>
                <w:rFonts w:hAnsi="宋体" w:cs="宋体"/>
                <w:spacing w:val="-3"/>
                <w:w w:val="105"/>
                <w:sz w:val="18"/>
                <w:szCs w:val="19"/>
              </w:rPr>
              <w:t>路基</w:t>
            </w:r>
          </w:p>
        </w:tc>
        <w:tc>
          <w:tcPr>
            <w:tcW w:w="850" w:type="dxa"/>
            <w:shd w:val="clear" w:color="auto" w:fill="auto"/>
            <w:vAlign w:val="center"/>
          </w:tcPr>
          <w:p w14:paraId="17DC85FD" w14:textId="77777777" w:rsidR="00E85009" w:rsidRPr="008D27EB" w:rsidRDefault="00E85009" w:rsidP="00753ABA">
            <w:pPr>
              <w:pStyle w:val="affffff0"/>
              <w:ind w:firstLineChars="0" w:firstLine="0"/>
              <w:rPr>
                <w:sz w:val="18"/>
              </w:rPr>
            </w:pPr>
            <w:r w:rsidRPr="008D27EB">
              <w:rPr>
                <w:rFonts w:hAnsi="宋体" w:cs="宋体"/>
                <w:spacing w:val="-3"/>
                <w:w w:val="105"/>
                <w:sz w:val="18"/>
                <w:szCs w:val="19"/>
              </w:rPr>
              <w:t>设施</w:t>
            </w:r>
          </w:p>
        </w:tc>
      </w:tr>
      <w:tr w:rsidR="00E85009" w:rsidRPr="008D27EB" w14:paraId="46900DA7" w14:textId="77777777" w:rsidTr="00753ABA">
        <w:trPr>
          <w:trHeight w:hRule="exact" w:val="227"/>
          <w:jc w:val="center"/>
        </w:trPr>
        <w:tc>
          <w:tcPr>
            <w:tcW w:w="3827" w:type="dxa"/>
            <w:shd w:val="clear" w:color="auto" w:fill="auto"/>
            <w:vAlign w:val="center"/>
          </w:tcPr>
          <w:p w14:paraId="43FA0AF5" w14:textId="77777777" w:rsidR="00E85009" w:rsidRPr="008D27EB" w:rsidRDefault="00E85009" w:rsidP="00753ABA">
            <w:pPr>
              <w:pStyle w:val="affffff0"/>
              <w:snapToGrid w:val="0"/>
              <w:ind w:firstLineChars="0" w:firstLine="0"/>
              <w:rPr>
                <w:sz w:val="18"/>
              </w:rPr>
            </w:pPr>
            <w:r w:rsidRPr="008D27EB">
              <w:rPr>
                <w:rFonts w:asciiTheme="minorEastAsia" w:hAnsiTheme="minorEastAsia" w:hint="eastAsia"/>
                <w:sz w:val="18"/>
              </w:rPr>
              <w:t>┣━</w:t>
            </w:r>
            <w:r w:rsidRPr="008D27EB">
              <w:rPr>
                <w:rFonts w:hint="eastAsia"/>
                <w:sz w:val="18"/>
              </w:rPr>
              <w:t>□</w:t>
            </w:r>
            <w:r w:rsidRPr="008D27EB">
              <w:rPr>
                <w:rFonts w:hAnsi="宋体" w:cs="宋体"/>
                <w:spacing w:val="1"/>
                <w:w w:val="105"/>
                <w:sz w:val="18"/>
                <w:szCs w:val="19"/>
              </w:rPr>
              <w:t>路基土石方</w:t>
            </w:r>
          </w:p>
        </w:tc>
        <w:tc>
          <w:tcPr>
            <w:tcW w:w="850" w:type="dxa"/>
            <w:shd w:val="clear" w:color="auto" w:fill="auto"/>
            <w:vAlign w:val="center"/>
          </w:tcPr>
          <w:p w14:paraId="6A8334DE" w14:textId="77777777" w:rsidR="00E85009" w:rsidRPr="008D27EB" w:rsidRDefault="00E85009" w:rsidP="00753ABA">
            <w:pPr>
              <w:pStyle w:val="affffff0"/>
              <w:ind w:firstLineChars="0" w:firstLine="0"/>
              <w:rPr>
                <w:sz w:val="18"/>
              </w:rPr>
            </w:pPr>
            <w:r w:rsidRPr="008D27EB">
              <w:rPr>
                <w:rFonts w:hAnsi="宋体" w:cs="宋体"/>
                <w:spacing w:val="3"/>
                <w:w w:val="105"/>
                <w:sz w:val="18"/>
                <w:szCs w:val="19"/>
              </w:rPr>
              <w:t>子设施</w:t>
            </w:r>
          </w:p>
        </w:tc>
      </w:tr>
      <w:tr w:rsidR="00E85009" w:rsidRPr="008D27EB" w14:paraId="0D609E42" w14:textId="77777777" w:rsidTr="00753ABA">
        <w:trPr>
          <w:trHeight w:hRule="exact" w:val="227"/>
          <w:jc w:val="center"/>
        </w:trPr>
        <w:tc>
          <w:tcPr>
            <w:tcW w:w="3827" w:type="dxa"/>
            <w:shd w:val="clear" w:color="auto" w:fill="auto"/>
            <w:vAlign w:val="center"/>
          </w:tcPr>
          <w:p w14:paraId="1F6893D1" w14:textId="77777777" w:rsidR="00E85009" w:rsidRPr="008D27EB" w:rsidRDefault="00E85009" w:rsidP="00753ABA">
            <w:pPr>
              <w:pStyle w:val="affffff0"/>
              <w:snapToGrid w:val="0"/>
              <w:ind w:firstLineChars="0" w:firstLine="0"/>
              <w:rPr>
                <w:sz w:val="18"/>
              </w:rPr>
            </w:pPr>
            <w:r w:rsidRPr="008D27EB">
              <w:rPr>
                <w:rFonts w:asciiTheme="minorEastAsia" w:hAnsiTheme="minorEastAsia" w:hint="eastAsia"/>
                <w:sz w:val="18"/>
              </w:rPr>
              <w:t>┣━</w:t>
            </w:r>
            <w:r w:rsidRPr="008D27EB">
              <w:rPr>
                <w:rFonts w:hint="eastAsia"/>
                <w:sz w:val="18"/>
              </w:rPr>
              <w:t>□</w:t>
            </w:r>
            <w:r w:rsidRPr="008D27EB">
              <w:rPr>
                <w:rFonts w:hAnsi="宋体" w:cs="宋体"/>
                <w:spacing w:val="-3"/>
                <w:w w:val="105"/>
                <w:sz w:val="18"/>
                <w:szCs w:val="19"/>
              </w:rPr>
              <w:t>排水</w:t>
            </w:r>
          </w:p>
        </w:tc>
        <w:tc>
          <w:tcPr>
            <w:tcW w:w="850" w:type="dxa"/>
            <w:shd w:val="clear" w:color="auto" w:fill="auto"/>
            <w:vAlign w:val="center"/>
          </w:tcPr>
          <w:p w14:paraId="09FB6BBB" w14:textId="77777777" w:rsidR="00E85009" w:rsidRPr="008D27EB" w:rsidRDefault="00E85009" w:rsidP="00753ABA">
            <w:pPr>
              <w:pStyle w:val="affffff0"/>
              <w:ind w:firstLineChars="0" w:firstLine="0"/>
              <w:rPr>
                <w:sz w:val="18"/>
              </w:rPr>
            </w:pPr>
            <w:r w:rsidRPr="008D27EB">
              <w:rPr>
                <w:rFonts w:hAnsi="宋体" w:cs="宋体"/>
                <w:spacing w:val="-1"/>
                <w:sz w:val="18"/>
                <w:szCs w:val="19"/>
              </w:rPr>
              <w:t>子</w:t>
            </w:r>
            <w:r w:rsidRPr="008D27EB">
              <w:rPr>
                <w:rFonts w:hAnsi="宋体" w:cs="宋体"/>
                <w:spacing w:val="12"/>
                <w:sz w:val="18"/>
                <w:szCs w:val="19"/>
              </w:rPr>
              <w:t>设</w:t>
            </w:r>
            <w:r w:rsidRPr="008D27EB">
              <w:rPr>
                <w:rFonts w:hAnsi="宋体" w:cs="宋体"/>
                <w:sz w:val="18"/>
                <w:szCs w:val="19"/>
              </w:rPr>
              <w:t>施</w:t>
            </w:r>
          </w:p>
        </w:tc>
      </w:tr>
      <w:tr w:rsidR="00E85009" w:rsidRPr="008D27EB" w14:paraId="1BEDAD78" w14:textId="77777777" w:rsidTr="00753ABA">
        <w:trPr>
          <w:trHeight w:hRule="exact" w:val="227"/>
          <w:jc w:val="center"/>
        </w:trPr>
        <w:tc>
          <w:tcPr>
            <w:tcW w:w="3827" w:type="dxa"/>
            <w:shd w:val="clear" w:color="auto" w:fill="auto"/>
            <w:vAlign w:val="center"/>
          </w:tcPr>
          <w:p w14:paraId="4EA3FBBA" w14:textId="77777777" w:rsidR="00E85009" w:rsidRPr="008D27EB" w:rsidRDefault="00E85009" w:rsidP="00753ABA">
            <w:pPr>
              <w:pStyle w:val="affffff0"/>
              <w:snapToGrid w:val="0"/>
              <w:ind w:firstLineChars="0" w:firstLine="0"/>
              <w:rPr>
                <w:sz w:val="18"/>
              </w:rPr>
            </w:pPr>
            <w:r w:rsidRPr="008D27EB">
              <w:rPr>
                <w:rFonts w:asciiTheme="minorEastAsia" w:hAnsiTheme="minorEastAsia" w:hint="eastAsia"/>
                <w:sz w:val="18"/>
              </w:rPr>
              <w:t>┣━</w:t>
            </w:r>
            <w:r w:rsidRPr="008D27EB">
              <w:rPr>
                <w:rFonts w:hint="eastAsia"/>
                <w:sz w:val="18"/>
              </w:rPr>
              <w:t>□</w:t>
            </w:r>
            <w:r w:rsidRPr="008D27EB">
              <w:rPr>
                <w:rFonts w:hAnsi="宋体" w:cs="宋体"/>
                <w:spacing w:val="2"/>
                <w:w w:val="105"/>
                <w:sz w:val="18"/>
                <w:szCs w:val="19"/>
              </w:rPr>
              <w:t>支挡防护</w:t>
            </w:r>
          </w:p>
        </w:tc>
        <w:tc>
          <w:tcPr>
            <w:tcW w:w="850" w:type="dxa"/>
            <w:shd w:val="clear" w:color="auto" w:fill="auto"/>
            <w:vAlign w:val="center"/>
          </w:tcPr>
          <w:p w14:paraId="03FCFFCA" w14:textId="77777777" w:rsidR="00E85009" w:rsidRPr="008D27EB" w:rsidRDefault="00E85009" w:rsidP="00753ABA">
            <w:pPr>
              <w:pStyle w:val="affffff0"/>
              <w:ind w:firstLineChars="0" w:firstLine="0"/>
              <w:rPr>
                <w:sz w:val="18"/>
              </w:rPr>
            </w:pPr>
            <w:r w:rsidRPr="008D27EB">
              <w:rPr>
                <w:rFonts w:hAnsi="宋体" w:cs="宋体"/>
                <w:spacing w:val="3"/>
                <w:w w:val="105"/>
                <w:sz w:val="18"/>
                <w:szCs w:val="19"/>
              </w:rPr>
              <w:t>子设施</w:t>
            </w:r>
          </w:p>
        </w:tc>
      </w:tr>
      <w:tr w:rsidR="00E85009" w:rsidRPr="008D27EB" w14:paraId="50F6C68C" w14:textId="77777777" w:rsidTr="00753ABA">
        <w:trPr>
          <w:trHeight w:hRule="exact" w:val="227"/>
          <w:jc w:val="center"/>
        </w:trPr>
        <w:tc>
          <w:tcPr>
            <w:tcW w:w="3827" w:type="dxa"/>
            <w:shd w:val="clear" w:color="auto" w:fill="auto"/>
            <w:vAlign w:val="center"/>
          </w:tcPr>
          <w:p w14:paraId="08249A35" w14:textId="77777777" w:rsidR="00E85009" w:rsidRPr="008D27EB" w:rsidRDefault="00E85009" w:rsidP="00753ABA">
            <w:pPr>
              <w:pStyle w:val="affffff0"/>
              <w:snapToGrid w:val="0"/>
              <w:ind w:firstLineChars="0" w:firstLine="0"/>
              <w:rPr>
                <w:sz w:val="18"/>
              </w:rPr>
            </w:pPr>
            <w:r w:rsidRPr="008D27EB">
              <w:rPr>
                <w:rFonts w:asciiTheme="minorEastAsia" w:hAnsiTheme="minorEastAsia" w:hint="eastAsia"/>
                <w:sz w:val="18"/>
              </w:rPr>
              <w:t>┗━</w:t>
            </w:r>
            <w:r w:rsidRPr="008D27EB">
              <w:rPr>
                <w:rFonts w:hint="eastAsia"/>
                <w:sz w:val="18"/>
              </w:rPr>
              <w:t>□</w:t>
            </w:r>
            <w:r w:rsidRPr="008D27EB">
              <w:rPr>
                <w:rFonts w:hAnsi="宋体" w:cs="宋体"/>
                <w:spacing w:val="1"/>
                <w:w w:val="105"/>
                <w:sz w:val="18"/>
                <w:szCs w:val="19"/>
              </w:rPr>
              <w:t>小桥、涵洞</w:t>
            </w:r>
          </w:p>
        </w:tc>
        <w:tc>
          <w:tcPr>
            <w:tcW w:w="850" w:type="dxa"/>
            <w:shd w:val="clear" w:color="auto" w:fill="auto"/>
            <w:vAlign w:val="center"/>
          </w:tcPr>
          <w:p w14:paraId="7F3C8CE9" w14:textId="77777777" w:rsidR="00E85009" w:rsidRPr="008D27EB" w:rsidRDefault="00E85009" w:rsidP="00753ABA">
            <w:pPr>
              <w:pStyle w:val="affffff0"/>
              <w:ind w:firstLineChars="0" w:firstLine="0"/>
              <w:rPr>
                <w:sz w:val="18"/>
              </w:rPr>
            </w:pPr>
            <w:r w:rsidRPr="008D27EB">
              <w:rPr>
                <w:rFonts w:hAnsi="宋体" w:cs="宋体"/>
                <w:spacing w:val="3"/>
                <w:w w:val="105"/>
                <w:sz w:val="18"/>
                <w:szCs w:val="19"/>
              </w:rPr>
              <w:t>子设施</w:t>
            </w:r>
          </w:p>
        </w:tc>
      </w:tr>
    </w:tbl>
    <w:p w14:paraId="262BC519" w14:textId="001D8B1A" w:rsidR="00E85009" w:rsidRPr="008D27EB" w:rsidRDefault="003F0DB5" w:rsidP="00E85009">
      <w:pPr>
        <w:pStyle w:val="aff8"/>
        <w:spacing w:before="156" w:after="156"/>
      </w:pPr>
      <w:r>
        <w:rPr>
          <w:rFonts w:hint="eastAsia"/>
        </w:rPr>
        <w:t xml:space="preserve"> </w:t>
      </w:r>
      <w:r w:rsidR="00E85009" w:rsidRPr="008D27EB">
        <w:t>路基设施工程模型分解结构层次关系</w:t>
      </w:r>
    </w:p>
    <w:p w14:paraId="78351A8F" w14:textId="49AE54B7" w:rsidR="00E85009" w:rsidRPr="008D27EB" w:rsidRDefault="00E85009" w:rsidP="00E85009">
      <w:pPr>
        <w:pStyle w:val="affffffffffff"/>
        <w:spacing w:line="240" w:lineRule="auto"/>
        <w:jc w:val="left"/>
      </w:pPr>
      <w:r w:rsidRPr="008D27EB">
        <w:t>路基土石方子设施与构件的工程模型分解结构层次关系</w:t>
      </w:r>
      <w:r w:rsidRPr="008D27EB">
        <w:rPr>
          <w:rFonts w:hint="eastAsia"/>
        </w:rPr>
        <w:t>见</w:t>
      </w:r>
      <w:r w:rsidR="00E74B94" w:rsidRPr="008D27EB">
        <w:rPr>
          <w:rFonts w:hint="eastAsia"/>
        </w:rPr>
        <w:t>图</w:t>
      </w:r>
      <w:r w:rsidR="00E74B94" w:rsidRPr="008D27EB">
        <w:t>B.2</w:t>
      </w:r>
      <w:r w:rsidRPr="008D27EB">
        <w:rPr>
          <w:rFonts w:hint="eastAsia"/>
        </w:rPr>
        <w:t>。</w:t>
      </w:r>
    </w:p>
    <w:tbl>
      <w:tblPr>
        <w:tblStyle w:val="afffffffffff1"/>
        <w:tblW w:w="46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7"/>
        <w:gridCol w:w="850"/>
      </w:tblGrid>
      <w:tr w:rsidR="00E85009" w:rsidRPr="008D27EB" w14:paraId="31621384" w14:textId="77777777" w:rsidTr="00753ABA">
        <w:trPr>
          <w:trHeight w:hRule="exact" w:val="227"/>
          <w:jc w:val="center"/>
        </w:trPr>
        <w:tc>
          <w:tcPr>
            <w:tcW w:w="3827" w:type="dxa"/>
            <w:shd w:val="clear" w:color="auto" w:fill="auto"/>
            <w:vAlign w:val="center"/>
          </w:tcPr>
          <w:p w14:paraId="2848CEEB" w14:textId="77777777" w:rsidR="00E85009" w:rsidRPr="008D27EB" w:rsidRDefault="00E85009" w:rsidP="00753ABA">
            <w:pPr>
              <w:pStyle w:val="affffff0"/>
              <w:snapToGrid w:val="0"/>
              <w:ind w:firstLineChars="0" w:firstLine="0"/>
              <w:rPr>
                <w:rFonts w:ascii="华文细黑" w:eastAsia="华文细黑" w:hAnsi="华文细黑"/>
                <w:sz w:val="18"/>
              </w:rPr>
            </w:pPr>
            <w:r w:rsidRPr="008D27EB">
              <w:rPr>
                <w:rFonts w:ascii="华文细黑" w:eastAsia="华文细黑" w:hAnsi="华文细黑" w:hint="eastAsia"/>
                <w:sz w:val="18"/>
              </w:rPr>
              <w:t>■</w:t>
            </w:r>
            <w:r w:rsidRPr="008D27EB">
              <w:rPr>
                <w:rFonts w:hAnsi="宋体" w:cs="宋体"/>
                <w:spacing w:val="1"/>
                <w:sz w:val="18"/>
                <w:szCs w:val="19"/>
              </w:rPr>
              <w:t>路基土石方</w:t>
            </w:r>
          </w:p>
        </w:tc>
        <w:tc>
          <w:tcPr>
            <w:tcW w:w="850" w:type="dxa"/>
            <w:shd w:val="clear" w:color="auto" w:fill="auto"/>
            <w:vAlign w:val="center"/>
          </w:tcPr>
          <w:p w14:paraId="0C36E7AA" w14:textId="77777777" w:rsidR="00E85009" w:rsidRPr="008D27EB" w:rsidRDefault="00E85009" w:rsidP="00753ABA">
            <w:pPr>
              <w:pStyle w:val="affffff0"/>
              <w:snapToGrid w:val="0"/>
              <w:ind w:firstLineChars="0" w:firstLine="0"/>
              <w:rPr>
                <w:rFonts w:ascii="华文细黑" w:eastAsia="华文细黑" w:hAnsi="华文细黑"/>
                <w:sz w:val="18"/>
              </w:rPr>
            </w:pPr>
            <w:r w:rsidRPr="008D27EB">
              <w:rPr>
                <w:rFonts w:hAnsi="宋体" w:cs="宋体"/>
                <w:spacing w:val="3"/>
                <w:sz w:val="18"/>
                <w:szCs w:val="19"/>
              </w:rPr>
              <w:t>子设施</w:t>
            </w:r>
          </w:p>
        </w:tc>
      </w:tr>
      <w:tr w:rsidR="00E85009" w:rsidRPr="008D27EB" w14:paraId="69B2D7FF" w14:textId="77777777" w:rsidTr="00753ABA">
        <w:trPr>
          <w:trHeight w:hRule="exact" w:val="227"/>
          <w:jc w:val="center"/>
        </w:trPr>
        <w:tc>
          <w:tcPr>
            <w:tcW w:w="3827" w:type="dxa"/>
            <w:shd w:val="clear" w:color="auto" w:fill="auto"/>
            <w:vAlign w:val="center"/>
          </w:tcPr>
          <w:p w14:paraId="1A936F9E"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asciiTheme="minorEastAsia" w:hAnsiTheme="minorEastAsia" w:hint="eastAsia"/>
                <w:sz w:val="18"/>
              </w:rPr>
              <w:t>┣━</w:t>
            </w:r>
            <w:r w:rsidRPr="008D27EB">
              <w:rPr>
                <w:rFonts w:hAnsi="宋体" w:cs="宋体"/>
                <w:sz w:val="18"/>
                <w:szCs w:val="19"/>
              </w:rPr>
              <w:t>路床</w:t>
            </w:r>
          </w:p>
        </w:tc>
        <w:tc>
          <w:tcPr>
            <w:tcW w:w="850" w:type="dxa"/>
            <w:shd w:val="clear" w:color="auto" w:fill="auto"/>
            <w:vAlign w:val="center"/>
          </w:tcPr>
          <w:p w14:paraId="252DD0E0"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4F28DC60" w14:textId="77777777" w:rsidTr="00753ABA">
        <w:trPr>
          <w:trHeight w:hRule="exact" w:val="227"/>
          <w:jc w:val="center"/>
        </w:trPr>
        <w:tc>
          <w:tcPr>
            <w:tcW w:w="3827" w:type="dxa"/>
            <w:shd w:val="clear" w:color="auto" w:fill="auto"/>
            <w:vAlign w:val="center"/>
          </w:tcPr>
          <w:p w14:paraId="0D153B70"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asciiTheme="minorEastAsia" w:hAnsiTheme="minorEastAsia" w:hint="eastAsia"/>
                <w:sz w:val="18"/>
              </w:rPr>
              <w:t>┣━</w:t>
            </w:r>
            <w:r w:rsidRPr="008D27EB">
              <w:rPr>
                <w:rFonts w:hAnsi="宋体" w:cs="宋体"/>
                <w:sz w:val="18"/>
                <w:szCs w:val="19"/>
              </w:rPr>
              <w:t>路堤</w:t>
            </w:r>
          </w:p>
        </w:tc>
        <w:tc>
          <w:tcPr>
            <w:tcW w:w="850" w:type="dxa"/>
            <w:shd w:val="clear" w:color="auto" w:fill="auto"/>
            <w:vAlign w:val="center"/>
          </w:tcPr>
          <w:p w14:paraId="0295FD73"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4D56F065" w14:textId="77777777" w:rsidTr="00753ABA">
        <w:trPr>
          <w:trHeight w:hRule="exact" w:val="227"/>
          <w:jc w:val="center"/>
        </w:trPr>
        <w:tc>
          <w:tcPr>
            <w:tcW w:w="3827" w:type="dxa"/>
            <w:shd w:val="clear" w:color="auto" w:fill="auto"/>
            <w:vAlign w:val="center"/>
          </w:tcPr>
          <w:p w14:paraId="6D9B202C"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asciiTheme="minorEastAsia" w:hAnsiTheme="minorEastAsia" w:hint="eastAsia"/>
                <w:sz w:val="18"/>
              </w:rPr>
              <w:t>┣━</w:t>
            </w:r>
            <w:r w:rsidRPr="008D27EB">
              <w:rPr>
                <w:rFonts w:hAnsi="宋体" w:cs="宋体"/>
                <w:spacing w:val="3"/>
                <w:sz w:val="18"/>
                <w:szCs w:val="19"/>
              </w:rPr>
              <w:t>土工合成材料处置层</w:t>
            </w:r>
          </w:p>
        </w:tc>
        <w:tc>
          <w:tcPr>
            <w:tcW w:w="850" w:type="dxa"/>
            <w:shd w:val="clear" w:color="auto" w:fill="auto"/>
            <w:vAlign w:val="center"/>
          </w:tcPr>
          <w:p w14:paraId="732E2BE5"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12343F77" w14:textId="77777777" w:rsidTr="00753ABA">
        <w:trPr>
          <w:trHeight w:hRule="exact" w:val="227"/>
          <w:jc w:val="center"/>
        </w:trPr>
        <w:tc>
          <w:tcPr>
            <w:tcW w:w="3827" w:type="dxa"/>
            <w:shd w:val="clear" w:color="auto" w:fill="auto"/>
            <w:vAlign w:val="center"/>
          </w:tcPr>
          <w:p w14:paraId="1B512471" w14:textId="77777777" w:rsidR="00E85009" w:rsidRPr="008D27EB" w:rsidRDefault="00E85009" w:rsidP="00753ABA">
            <w:pPr>
              <w:pStyle w:val="affffff0"/>
              <w:adjustRightInd w:val="0"/>
              <w:snapToGrid w:val="0"/>
              <w:ind w:firstLineChars="0" w:firstLine="0"/>
              <w:rPr>
                <w:rFonts w:asciiTheme="minorEastAsia" w:hAnsiTheme="minorEastAsia"/>
                <w:sz w:val="18"/>
              </w:rPr>
            </w:pPr>
            <w:r w:rsidRPr="008D27EB">
              <w:rPr>
                <w:rFonts w:asciiTheme="minorEastAsia" w:hAnsiTheme="minorEastAsia" w:hint="eastAsia"/>
                <w:sz w:val="18"/>
              </w:rPr>
              <w:t>┗━□</w:t>
            </w:r>
            <w:r w:rsidRPr="008D27EB">
              <w:rPr>
                <w:rFonts w:hAnsi="宋体" w:cs="宋体"/>
                <w:color w:val="231F20"/>
                <w:sz w:val="18"/>
                <w:szCs w:val="18"/>
              </w:rPr>
              <w:t>特殊路基处置构件</w:t>
            </w:r>
          </w:p>
        </w:tc>
        <w:tc>
          <w:tcPr>
            <w:tcW w:w="850" w:type="dxa"/>
            <w:shd w:val="clear" w:color="auto" w:fill="auto"/>
            <w:vAlign w:val="center"/>
          </w:tcPr>
          <w:p w14:paraId="12EFBD0C" w14:textId="77777777" w:rsidR="00E85009" w:rsidRPr="008D27EB" w:rsidRDefault="00E85009" w:rsidP="00753ABA">
            <w:pPr>
              <w:pStyle w:val="affffff0"/>
              <w:snapToGrid w:val="0"/>
              <w:ind w:firstLineChars="0" w:firstLine="0"/>
              <w:rPr>
                <w:rFonts w:hAnsi="宋体" w:cs="宋体"/>
                <w:sz w:val="18"/>
                <w:szCs w:val="19"/>
              </w:rPr>
            </w:pPr>
            <w:r w:rsidRPr="008D27EB">
              <w:rPr>
                <w:rFonts w:hAnsi="宋体" w:cs="宋体"/>
                <w:sz w:val="18"/>
                <w:szCs w:val="19"/>
              </w:rPr>
              <w:t>构件</w:t>
            </w:r>
          </w:p>
        </w:tc>
      </w:tr>
      <w:tr w:rsidR="00E85009" w:rsidRPr="008D27EB" w14:paraId="0581D518" w14:textId="77777777" w:rsidTr="00753ABA">
        <w:trPr>
          <w:trHeight w:hRule="exact" w:val="227"/>
          <w:jc w:val="center"/>
        </w:trPr>
        <w:tc>
          <w:tcPr>
            <w:tcW w:w="3827" w:type="dxa"/>
            <w:shd w:val="clear" w:color="auto" w:fill="auto"/>
            <w:vAlign w:val="center"/>
          </w:tcPr>
          <w:p w14:paraId="7973845B" w14:textId="77777777" w:rsidR="00E85009" w:rsidRPr="008D27EB" w:rsidRDefault="00E85009" w:rsidP="00753ABA">
            <w:pPr>
              <w:pStyle w:val="affffff0"/>
              <w:adjustRightInd w:val="0"/>
              <w:snapToGrid w:val="0"/>
              <w:ind w:firstLine="360"/>
              <w:rPr>
                <w:rFonts w:asciiTheme="minorEastAsia" w:hAnsiTheme="minorEastAsia"/>
                <w:sz w:val="18"/>
              </w:rPr>
            </w:pPr>
            <w:r w:rsidRPr="008D27EB">
              <w:rPr>
                <w:rFonts w:asciiTheme="minorEastAsia" w:hAnsiTheme="minorEastAsia" w:hint="eastAsia"/>
                <w:sz w:val="18"/>
              </w:rPr>
              <w:t>┣━</w:t>
            </w:r>
            <w:r w:rsidRPr="008D27EB">
              <w:rPr>
                <w:rFonts w:hAnsi="宋体" w:cs="宋体"/>
                <w:spacing w:val="-1"/>
                <w:sz w:val="18"/>
                <w:szCs w:val="19"/>
              </w:rPr>
              <w:t>垫层</w:t>
            </w:r>
          </w:p>
        </w:tc>
        <w:tc>
          <w:tcPr>
            <w:tcW w:w="850" w:type="dxa"/>
            <w:shd w:val="clear" w:color="auto" w:fill="auto"/>
            <w:vAlign w:val="center"/>
          </w:tcPr>
          <w:p w14:paraId="5FA985E0"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490DE3FE" w14:textId="77777777" w:rsidTr="00753ABA">
        <w:trPr>
          <w:trHeight w:hRule="exact" w:val="227"/>
          <w:jc w:val="center"/>
        </w:trPr>
        <w:tc>
          <w:tcPr>
            <w:tcW w:w="3827" w:type="dxa"/>
            <w:shd w:val="clear" w:color="auto" w:fill="auto"/>
            <w:vAlign w:val="center"/>
          </w:tcPr>
          <w:p w14:paraId="60D8B0B7"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hAnsi="宋体" w:cs="宋体"/>
                <w:spacing w:val="2"/>
                <w:sz w:val="18"/>
                <w:szCs w:val="19"/>
              </w:rPr>
              <w:t>袋装砂井</w:t>
            </w:r>
          </w:p>
        </w:tc>
        <w:tc>
          <w:tcPr>
            <w:tcW w:w="850" w:type="dxa"/>
            <w:shd w:val="clear" w:color="auto" w:fill="auto"/>
            <w:vAlign w:val="center"/>
          </w:tcPr>
          <w:p w14:paraId="740042C1"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59E74CE5" w14:textId="77777777" w:rsidTr="00753ABA">
        <w:trPr>
          <w:trHeight w:hRule="exact" w:val="227"/>
          <w:jc w:val="center"/>
        </w:trPr>
        <w:tc>
          <w:tcPr>
            <w:tcW w:w="3827" w:type="dxa"/>
            <w:shd w:val="clear" w:color="auto" w:fill="auto"/>
            <w:vAlign w:val="center"/>
          </w:tcPr>
          <w:p w14:paraId="34F0671C"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hAnsi="宋体" w:cs="宋体"/>
                <w:spacing w:val="2"/>
                <w:sz w:val="18"/>
                <w:szCs w:val="19"/>
              </w:rPr>
              <w:t>塑料排水板</w:t>
            </w:r>
          </w:p>
        </w:tc>
        <w:tc>
          <w:tcPr>
            <w:tcW w:w="850" w:type="dxa"/>
            <w:shd w:val="clear" w:color="auto" w:fill="auto"/>
            <w:vAlign w:val="center"/>
          </w:tcPr>
          <w:p w14:paraId="05B05CDD"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65E2115E" w14:textId="77777777" w:rsidTr="00753ABA">
        <w:trPr>
          <w:trHeight w:hRule="exact" w:val="227"/>
          <w:jc w:val="center"/>
        </w:trPr>
        <w:tc>
          <w:tcPr>
            <w:tcW w:w="3827" w:type="dxa"/>
            <w:shd w:val="clear" w:color="auto" w:fill="auto"/>
            <w:vAlign w:val="center"/>
          </w:tcPr>
          <w:p w14:paraId="197DD964"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hAnsi="宋体" w:cs="宋体"/>
                <w:spacing w:val="3"/>
                <w:sz w:val="18"/>
                <w:szCs w:val="19"/>
              </w:rPr>
              <w:t>粒料桩</w:t>
            </w:r>
          </w:p>
        </w:tc>
        <w:tc>
          <w:tcPr>
            <w:tcW w:w="850" w:type="dxa"/>
            <w:shd w:val="clear" w:color="auto" w:fill="auto"/>
            <w:vAlign w:val="center"/>
          </w:tcPr>
          <w:p w14:paraId="0C098FE6"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6E451F7D" w14:textId="77777777" w:rsidTr="00753ABA">
        <w:trPr>
          <w:trHeight w:hRule="exact" w:val="227"/>
          <w:jc w:val="center"/>
        </w:trPr>
        <w:tc>
          <w:tcPr>
            <w:tcW w:w="3827" w:type="dxa"/>
            <w:shd w:val="clear" w:color="auto" w:fill="auto"/>
            <w:vAlign w:val="center"/>
          </w:tcPr>
          <w:p w14:paraId="2CC12070"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hAnsi="宋体" w:cs="宋体"/>
                <w:spacing w:val="2"/>
                <w:sz w:val="18"/>
                <w:szCs w:val="19"/>
              </w:rPr>
              <w:t>加固土桩</w:t>
            </w:r>
          </w:p>
        </w:tc>
        <w:tc>
          <w:tcPr>
            <w:tcW w:w="850" w:type="dxa"/>
            <w:shd w:val="clear" w:color="auto" w:fill="auto"/>
            <w:vAlign w:val="center"/>
          </w:tcPr>
          <w:p w14:paraId="080621A3"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10C95CBE" w14:textId="77777777" w:rsidTr="00753ABA">
        <w:trPr>
          <w:trHeight w:hRule="exact" w:val="227"/>
          <w:jc w:val="center"/>
        </w:trPr>
        <w:tc>
          <w:tcPr>
            <w:tcW w:w="3827" w:type="dxa"/>
            <w:shd w:val="clear" w:color="auto" w:fill="auto"/>
            <w:vAlign w:val="center"/>
          </w:tcPr>
          <w:p w14:paraId="6CD5DDDE"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hAnsi="宋体" w:cs="宋体"/>
                <w:sz w:val="18"/>
                <w:szCs w:val="19"/>
              </w:rPr>
              <w:t>水</w:t>
            </w:r>
            <w:r w:rsidRPr="008D27EB">
              <w:rPr>
                <w:rFonts w:hAnsi="宋体" w:cs="宋体"/>
                <w:spacing w:val="14"/>
                <w:sz w:val="18"/>
                <w:szCs w:val="19"/>
              </w:rPr>
              <w:t>泥</w:t>
            </w:r>
            <w:r w:rsidRPr="008D27EB">
              <w:rPr>
                <w:rFonts w:hAnsi="宋体" w:cs="宋体"/>
                <w:sz w:val="18"/>
                <w:szCs w:val="19"/>
              </w:rPr>
              <w:t>粉煤</w:t>
            </w:r>
            <w:r w:rsidRPr="008D27EB">
              <w:rPr>
                <w:rFonts w:hAnsi="宋体" w:cs="宋体"/>
                <w:spacing w:val="14"/>
                <w:sz w:val="18"/>
                <w:szCs w:val="19"/>
              </w:rPr>
              <w:t>灰</w:t>
            </w:r>
            <w:r w:rsidRPr="008D27EB">
              <w:rPr>
                <w:rFonts w:hAnsi="宋体" w:cs="宋体"/>
                <w:sz w:val="18"/>
                <w:szCs w:val="19"/>
              </w:rPr>
              <w:t>碎石</w:t>
            </w:r>
            <w:r w:rsidRPr="008D27EB">
              <w:rPr>
                <w:rFonts w:hAnsi="宋体" w:cs="宋体"/>
                <w:spacing w:val="10"/>
                <w:sz w:val="18"/>
                <w:szCs w:val="19"/>
              </w:rPr>
              <w:t>桩</w:t>
            </w:r>
            <w:r w:rsidRPr="008D27EB">
              <w:rPr>
                <w:rFonts w:hAnsi="宋体" w:cs="宋体"/>
                <w:spacing w:val="6"/>
                <w:sz w:val="18"/>
                <w:szCs w:val="19"/>
              </w:rPr>
              <w:t>(</w:t>
            </w:r>
            <w:r w:rsidRPr="008D27EB">
              <w:rPr>
                <w:rFonts w:hAnsi="宋体" w:cs="宋体"/>
                <w:spacing w:val="-8"/>
                <w:sz w:val="18"/>
                <w:szCs w:val="19"/>
              </w:rPr>
              <w:t>C</w:t>
            </w:r>
            <w:r w:rsidRPr="008D27EB">
              <w:rPr>
                <w:rFonts w:hAnsi="宋体" w:cs="宋体"/>
                <w:spacing w:val="6"/>
                <w:sz w:val="18"/>
                <w:szCs w:val="19"/>
              </w:rPr>
              <w:t>F</w:t>
            </w:r>
            <w:r w:rsidRPr="008D27EB">
              <w:rPr>
                <w:rFonts w:hAnsi="宋体" w:cs="宋体"/>
                <w:spacing w:val="3"/>
                <w:sz w:val="18"/>
                <w:szCs w:val="19"/>
              </w:rPr>
              <w:t>G</w:t>
            </w:r>
            <w:r w:rsidRPr="008D27EB">
              <w:rPr>
                <w:rFonts w:hAnsi="宋体" w:cs="宋体"/>
                <w:spacing w:val="4"/>
                <w:sz w:val="18"/>
                <w:szCs w:val="19"/>
              </w:rPr>
              <w:t>桩</w:t>
            </w:r>
            <w:r w:rsidRPr="008D27EB">
              <w:rPr>
                <w:rFonts w:hAnsi="宋体" w:cs="宋体"/>
                <w:sz w:val="18"/>
                <w:szCs w:val="19"/>
              </w:rPr>
              <w:t>)</w:t>
            </w:r>
          </w:p>
        </w:tc>
        <w:tc>
          <w:tcPr>
            <w:tcW w:w="850" w:type="dxa"/>
            <w:shd w:val="clear" w:color="auto" w:fill="auto"/>
            <w:vAlign w:val="center"/>
          </w:tcPr>
          <w:p w14:paraId="63AD775F"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2C27C12E" w14:textId="77777777" w:rsidTr="00753ABA">
        <w:trPr>
          <w:trHeight w:hRule="exact" w:val="227"/>
          <w:jc w:val="center"/>
        </w:trPr>
        <w:tc>
          <w:tcPr>
            <w:tcW w:w="3827" w:type="dxa"/>
            <w:shd w:val="clear" w:color="auto" w:fill="auto"/>
            <w:vAlign w:val="center"/>
          </w:tcPr>
          <w:p w14:paraId="17F7A7B6"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刚性桩</w:t>
            </w:r>
          </w:p>
        </w:tc>
        <w:tc>
          <w:tcPr>
            <w:tcW w:w="850" w:type="dxa"/>
            <w:shd w:val="clear" w:color="auto" w:fill="auto"/>
            <w:vAlign w:val="center"/>
          </w:tcPr>
          <w:p w14:paraId="12E9BDEC"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71A93182" w14:textId="77777777" w:rsidTr="00753ABA">
        <w:trPr>
          <w:trHeight w:hRule="exact" w:val="227"/>
          <w:jc w:val="center"/>
        </w:trPr>
        <w:tc>
          <w:tcPr>
            <w:tcW w:w="3827" w:type="dxa"/>
            <w:shd w:val="clear" w:color="auto" w:fill="auto"/>
            <w:vAlign w:val="center"/>
          </w:tcPr>
          <w:p w14:paraId="0C2ACF44"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灰土挤密桩</w:t>
            </w:r>
          </w:p>
        </w:tc>
        <w:tc>
          <w:tcPr>
            <w:tcW w:w="850" w:type="dxa"/>
            <w:shd w:val="clear" w:color="auto" w:fill="auto"/>
            <w:vAlign w:val="center"/>
          </w:tcPr>
          <w:p w14:paraId="615E171A"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3F97E5E3" w14:textId="77777777" w:rsidTr="00753ABA">
        <w:trPr>
          <w:trHeight w:hRule="exact" w:val="227"/>
          <w:jc w:val="center"/>
        </w:trPr>
        <w:tc>
          <w:tcPr>
            <w:tcW w:w="3827" w:type="dxa"/>
            <w:shd w:val="clear" w:color="auto" w:fill="auto"/>
            <w:vAlign w:val="center"/>
          </w:tcPr>
          <w:p w14:paraId="02DD4C1B"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碎石挤密桩</w:t>
            </w:r>
          </w:p>
        </w:tc>
        <w:tc>
          <w:tcPr>
            <w:tcW w:w="850" w:type="dxa"/>
            <w:shd w:val="clear" w:color="auto" w:fill="auto"/>
            <w:vAlign w:val="center"/>
          </w:tcPr>
          <w:p w14:paraId="7EBD4F4B"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3676FF95" w14:textId="77777777" w:rsidTr="00753ABA">
        <w:trPr>
          <w:trHeight w:hRule="exact" w:val="227"/>
          <w:jc w:val="center"/>
        </w:trPr>
        <w:tc>
          <w:tcPr>
            <w:tcW w:w="3827" w:type="dxa"/>
            <w:shd w:val="clear" w:color="auto" w:fill="auto"/>
            <w:vAlign w:val="center"/>
          </w:tcPr>
          <w:p w14:paraId="415B06C3"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强穷</w:t>
            </w:r>
          </w:p>
        </w:tc>
        <w:tc>
          <w:tcPr>
            <w:tcW w:w="850" w:type="dxa"/>
            <w:shd w:val="clear" w:color="auto" w:fill="auto"/>
            <w:vAlign w:val="center"/>
          </w:tcPr>
          <w:p w14:paraId="5C1F43C0"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35609CE2" w14:textId="77777777" w:rsidTr="00753ABA">
        <w:trPr>
          <w:trHeight w:hRule="exact" w:val="227"/>
          <w:jc w:val="center"/>
        </w:trPr>
        <w:tc>
          <w:tcPr>
            <w:tcW w:w="3827" w:type="dxa"/>
            <w:shd w:val="clear" w:color="auto" w:fill="auto"/>
            <w:vAlign w:val="center"/>
          </w:tcPr>
          <w:p w14:paraId="0E37C103"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重锤穷实</w:t>
            </w:r>
          </w:p>
        </w:tc>
        <w:tc>
          <w:tcPr>
            <w:tcW w:w="850" w:type="dxa"/>
            <w:shd w:val="clear" w:color="auto" w:fill="auto"/>
            <w:vAlign w:val="center"/>
          </w:tcPr>
          <w:p w14:paraId="0BF44751"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47F8DF87" w14:textId="77777777" w:rsidTr="00753ABA">
        <w:trPr>
          <w:trHeight w:hRule="exact" w:val="227"/>
          <w:jc w:val="center"/>
        </w:trPr>
        <w:tc>
          <w:tcPr>
            <w:tcW w:w="3827" w:type="dxa"/>
            <w:shd w:val="clear" w:color="auto" w:fill="auto"/>
            <w:vAlign w:val="center"/>
          </w:tcPr>
          <w:p w14:paraId="566F5541"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冲击碾压</w:t>
            </w:r>
          </w:p>
        </w:tc>
        <w:tc>
          <w:tcPr>
            <w:tcW w:w="850" w:type="dxa"/>
            <w:shd w:val="clear" w:color="auto" w:fill="auto"/>
            <w:vAlign w:val="center"/>
          </w:tcPr>
          <w:p w14:paraId="08267F93"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60633D74" w14:textId="77777777" w:rsidTr="00753ABA">
        <w:trPr>
          <w:trHeight w:hRule="exact" w:val="227"/>
          <w:jc w:val="center"/>
        </w:trPr>
        <w:tc>
          <w:tcPr>
            <w:tcW w:w="3827" w:type="dxa"/>
            <w:shd w:val="clear" w:color="auto" w:fill="auto"/>
            <w:vAlign w:val="center"/>
          </w:tcPr>
          <w:p w14:paraId="31A40F91"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预压与超载预压</w:t>
            </w:r>
          </w:p>
        </w:tc>
        <w:tc>
          <w:tcPr>
            <w:tcW w:w="850" w:type="dxa"/>
            <w:shd w:val="clear" w:color="auto" w:fill="auto"/>
            <w:vAlign w:val="center"/>
          </w:tcPr>
          <w:p w14:paraId="7DF5F920"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69A1DA65" w14:textId="77777777" w:rsidTr="00753ABA">
        <w:trPr>
          <w:trHeight w:hRule="exact" w:val="227"/>
          <w:jc w:val="center"/>
        </w:trPr>
        <w:tc>
          <w:tcPr>
            <w:tcW w:w="3827" w:type="dxa"/>
            <w:shd w:val="clear" w:color="auto" w:fill="auto"/>
            <w:vAlign w:val="center"/>
          </w:tcPr>
          <w:p w14:paraId="5A397CA8"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浸水预溶</w:t>
            </w:r>
          </w:p>
        </w:tc>
        <w:tc>
          <w:tcPr>
            <w:tcW w:w="850" w:type="dxa"/>
            <w:shd w:val="clear" w:color="auto" w:fill="auto"/>
            <w:vAlign w:val="center"/>
          </w:tcPr>
          <w:p w14:paraId="6A7019FC"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467B5BD0" w14:textId="77777777" w:rsidTr="00753ABA">
        <w:trPr>
          <w:trHeight w:hRule="exact" w:val="227"/>
          <w:jc w:val="center"/>
        </w:trPr>
        <w:tc>
          <w:tcPr>
            <w:tcW w:w="3827" w:type="dxa"/>
            <w:shd w:val="clear" w:color="auto" w:fill="auto"/>
            <w:vAlign w:val="center"/>
          </w:tcPr>
          <w:p w14:paraId="01444C95"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反压</w:t>
            </w:r>
          </w:p>
        </w:tc>
        <w:tc>
          <w:tcPr>
            <w:tcW w:w="850" w:type="dxa"/>
            <w:shd w:val="clear" w:color="auto" w:fill="auto"/>
            <w:vAlign w:val="center"/>
          </w:tcPr>
          <w:p w14:paraId="343A9538"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4B7FA48C" w14:textId="77777777" w:rsidTr="00753ABA">
        <w:trPr>
          <w:trHeight w:hRule="exact" w:val="227"/>
          <w:jc w:val="center"/>
        </w:trPr>
        <w:tc>
          <w:tcPr>
            <w:tcW w:w="3827" w:type="dxa"/>
            <w:shd w:val="clear" w:color="auto" w:fill="auto"/>
            <w:vAlign w:val="center"/>
          </w:tcPr>
          <w:p w14:paraId="057E1112"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消坡减载</w:t>
            </w:r>
          </w:p>
        </w:tc>
        <w:tc>
          <w:tcPr>
            <w:tcW w:w="850" w:type="dxa"/>
            <w:shd w:val="clear" w:color="auto" w:fill="auto"/>
            <w:vAlign w:val="center"/>
          </w:tcPr>
          <w:p w14:paraId="50619AE2"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7C9C46C8" w14:textId="77777777" w:rsidTr="00753ABA">
        <w:trPr>
          <w:trHeight w:hRule="exact" w:val="227"/>
          <w:jc w:val="center"/>
        </w:trPr>
        <w:tc>
          <w:tcPr>
            <w:tcW w:w="3827" w:type="dxa"/>
            <w:shd w:val="clear" w:color="auto" w:fill="auto"/>
            <w:vAlign w:val="center"/>
          </w:tcPr>
          <w:p w14:paraId="7AD85D88"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旋喷桩</w:t>
            </w:r>
          </w:p>
        </w:tc>
        <w:tc>
          <w:tcPr>
            <w:tcW w:w="850" w:type="dxa"/>
            <w:shd w:val="clear" w:color="auto" w:fill="auto"/>
            <w:vAlign w:val="center"/>
          </w:tcPr>
          <w:p w14:paraId="59891FF8"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0109B5DE" w14:textId="77777777" w:rsidTr="00753ABA">
        <w:trPr>
          <w:trHeight w:hRule="exact" w:val="227"/>
          <w:jc w:val="center"/>
        </w:trPr>
        <w:tc>
          <w:tcPr>
            <w:tcW w:w="3827" w:type="dxa"/>
            <w:shd w:val="clear" w:color="auto" w:fill="auto"/>
            <w:vAlign w:val="center"/>
          </w:tcPr>
          <w:p w14:paraId="125450C2"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注浆</w:t>
            </w:r>
          </w:p>
        </w:tc>
        <w:tc>
          <w:tcPr>
            <w:tcW w:w="850" w:type="dxa"/>
            <w:shd w:val="clear" w:color="auto" w:fill="auto"/>
            <w:vAlign w:val="center"/>
          </w:tcPr>
          <w:p w14:paraId="47AADDBF"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28B9B0D1" w14:textId="77777777" w:rsidTr="00753ABA">
        <w:trPr>
          <w:trHeight w:hRule="exact" w:val="227"/>
          <w:jc w:val="center"/>
        </w:trPr>
        <w:tc>
          <w:tcPr>
            <w:tcW w:w="3827" w:type="dxa"/>
            <w:shd w:val="clear" w:color="auto" w:fill="auto"/>
            <w:vAlign w:val="center"/>
          </w:tcPr>
          <w:p w14:paraId="6C92B214"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拦石墙</w:t>
            </w:r>
          </w:p>
        </w:tc>
        <w:tc>
          <w:tcPr>
            <w:tcW w:w="850" w:type="dxa"/>
            <w:shd w:val="clear" w:color="auto" w:fill="auto"/>
            <w:vAlign w:val="center"/>
          </w:tcPr>
          <w:p w14:paraId="52C69E74"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7B4085B9" w14:textId="77777777" w:rsidTr="00753ABA">
        <w:trPr>
          <w:trHeight w:hRule="exact" w:val="227"/>
          <w:jc w:val="center"/>
        </w:trPr>
        <w:tc>
          <w:tcPr>
            <w:tcW w:w="3827" w:type="dxa"/>
            <w:shd w:val="clear" w:color="auto" w:fill="auto"/>
            <w:vAlign w:val="center"/>
          </w:tcPr>
          <w:p w14:paraId="76C1123F"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拦挡坝、导流坝</w:t>
            </w:r>
          </w:p>
        </w:tc>
        <w:tc>
          <w:tcPr>
            <w:tcW w:w="850" w:type="dxa"/>
            <w:shd w:val="clear" w:color="auto" w:fill="auto"/>
            <w:vAlign w:val="center"/>
          </w:tcPr>
          <w:p w14:paraId="67E5F04C"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r w:rsidR="00E85009" w:rsidRPr="008D27EB" w14:paraId="5A55785C" w14:textId="77777777" w:rsidTr="00753ABA">
        <w:trPr>
          <w:trHeight w:hRule="exact" w:val="227"/>
          <w:jc w:val="center"/>
        </w:trPr>
        <w:tc>
          <w:tcPr>
            <w:tcW w:w="3827" w:type="dxa"/>
            <w:shd w:val="clear" w:color="auto" w:fill="auto"/>
            <w:vAlign w:val="center"/>
          </w:tcPr>
          <w:p w14:paraId="7556FC8B" w14:textId="77777777" w:rsidR="00E85009" w:rsidRPr="008D27EB" w:rsidRDefault="00E85009" w:rsidP="00753ABA">
            <w:pPr>
              <w:pStyle w:val="affffff0"/>
              <w:snapToGrid w:val="0"/>
              <w:ind w:firstLine="360"/>
              <w:rPr>
                <w:rFonts w:asciiTheme="minorEastAsia" w:hAnsiTheme="minorEastAsia"/>
                <w:sz w:val="18"/>
              </w:rPr>
            </w:pPr>
            <w:r w:rsidRPr="008D27EB">
              <w:rPr>
                <w:rFonts w:asciiTheme="minorEastAsia" w:hAnsiTheme="minorEastAsia" w:hint="eastAsia"/>
                <w:sz w:val="18"/>
              </w:rPr>
              <w:t>┗━</w:t>
            </w:r>
            <w:r w:rsidRPr="008D27EB">
              <w:rPr>
                <w:rFonts w:asciiTheme="minorEastAsia" w:hAnsiTheme="minorEastAsia"/>
                <w:sz w:val="18"/>
              </w:rPr>
              <w:t>拦</w:t>
            </w:r>
            <w:r w:rsidRPr="008D27EB">
              <w:rPr>
                <w:rFonts w:asciiTheme="minorEastAsia" w:hAnsiTheme="minorEastAsia" w:hint="eastAsia"/>
                <w:sz w:val="18"/>
              </w:rPr>
              <w:t>冰</w:t>
            </w:r>
            <w:r w:rsidRPr="008D27EB">
              <w:rPr>
                <w:rFonts w:asciiTheme="minorEastAsia" w:hAnsiTheme="minorEastAsia"/>
                <w:sz w:val="18"/>
              </w:rPr>
              <w:t>墙</w:t>
            </w:r>
          </w:p>
        </w:tc>
        <w:tc>
          <w:tcPr>
            <w:tcW w:w="850" w:type="dxa"/>
            <w:shd w:val="clear" w:color="auto" w:fill="auto"/>
            <w:vAlign w:val="center"/>
          </w:tcPr>
          <w:p w14:paraId="252367E5" w14:textId="77777777" w:rsidR="00E85009" w:rsidRPr="008D27EB" w:rsidRDefault="00E85009" w:rsidP="00753ABA">
            <w:pPr>
              <w:pStyle w:val="affffff0"/>
              <w:snapToGrid w:val="0"/>
              <w:ind w:firstLineChars="0" w:firstLine="0"/>
              <w:rPr>
                <w:rFonts w:asciiTheme="minorEastAsia" w:hAnsiTheme="minorEastAsia"/>
                <w:sz w:val="18"/>
              </w:rPr>
            </w:pPr>
            <w:r w:rsidRPr="008D27EB">
              <w:rPr>
                <w:rFonts w:hAnsi="宋体" w:cs="宋体"/>
                <w:sz w:val="18"/>
                <w:szCs w:val="19"/>
              </w:rPr>
              <w:t>构件</w:t>
            </w:r>
          </w:p>
        </w:tc>
      </w:tr>
    </w:tbl>
    <w:p w14:paraId="1BF735CB" w14:textId="3BE1115D" w:rsidR="00E85009" w:rsidRPr="008D27EB" w:rsidRDefault="003F0DB5" w:rsidP="00E85009">
      <w:pPr>
        <w:pStyle w:val="aff8"/>
        <w:spacing w:before="156" w:after="156"/>
      </w:pPr>
      <w:r>
        <w:rPr>
          <w:rFonts w:hint="eastAsia"/>
        </w:rPr>
        <w:t xml:space="preserve"> </w:t>
      </w:r>
      <w:r w:rsidR="00E85009" w:rsidRPr="008D27EB">
        <w:t>路基土石方子设施工程模型分解结构层次关系</w:t>
      </w:r>
    </w:p>
    <w:p w14:paraId="75D77473" w14:textId="576AAA9B" w:rsidR="00E85009" w:rsidRDefault="00E85009" w:rsidP="00E85009">
      <w:pPr>
        <w:pStyle w:val="affffffffffff"/>
        <w:sectPr w:rsidR="00E85009" w:rsidSect="00F86ABE">
          <w:headerReference w:type="even" r:id="rId62"/>
          <w:headerReference w:type="default" r:id="rId63"/>
          <w:footerReference w:type="even" r:id="rId64"/>
          <w:footerReference w:type="default" r:id="rId65"/>
          <w:pgSz w:w="11906" w:h="16838" w:code="9"/>
          <w:pgMar w:top="1928" w:right="1134" w:bottom="1134" w:left="1134" w:header="1418" w:footer="1134" w:gutter="284"/>
          <w:cols w:space="425"/>
          <w:formProt w:val="0"/>
          <w:docGrid w:type="lines" w:linePitch="312"/>
        </w:sectPr>
      </w:pPr>
      <w:r w:rsidRPr="008D27EB">
        <w:t>排水子设施与构</w:t>
      </w:r>
      <w:r>
        <w:t>件的工程模型分解结构层次关系</w:t>
      </w:r>
      <w:r>
        <w:rPr>
          <w:rFonts w:hint="eastAsia"/>
        </w:rPr>
        <w:t>见</w:t>
      </w:r>
      <w:r w:rsidR="00E74B94">
        <w:rPr>
          <w:rFonts w:hint="eastAsia"/>
        </w:rPr>
        <w:t>图</w:t>
      </w:r>
      <w:r w:rsidR="00E74B94">
        <w:t>B.3</w:t>
      </w:r>
      <w:r>
        <w:rPr>
          <w:rFonts w:hint="eastAsia"/>
        </w:rPr>
        <w:t>。</w:t>
      </w:r>
    </w:p>
    <w:tbl>
      <w:tblPr>
        <w:tblStyle w:val="afffffffffff1"/>
        <w:tblW w:w="46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7"/>
        <w:gridCol w:w="850"/>
      </w:tblGrid>
      <w:tr w:rsidR="00E85009" w:rsidRPr="006026D8" w14:paraId="5C063B75" w14:textId="77777777" w:rsidTr="00753ABA">
        <w:trPr>
          <w:trHeight w:hRule="exact" w:val="227"/>
          <w:jc w:val="center"/>
        </w:trPr>
        <w:tc>
          <w:tcPr>
            <w:tcW w:w="3827" w:type="dxa"/>
            <w:shd w:val="clear" w:color="auto" w:fill="auto"/>
            <w:vAlign w:val="center"/>
          </w:tcPr>
          <w:p w14:paraId="659B5975"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lastRenderedPageBreak/>
              <w:t>■排水构件</w:t>
            </w:r>
          </w:p>
        </w:tc>
        <w:tc>
          <w:tcPr>
            <w:tcW w:w="850" w:type="dxa"/>
            <w:shd w:val="clear" w:color="auto" w:fill="auto"/>
            <w:vAlign w:val="center"/>
          </w:tcPr>
          <w:p w14:paraId="13C3DD1C"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子设施</w:t>
            </w:r>
          </w:p>
        </w:tc>
      </w:tr>
      <w:tr w:rsidR="00E85009" w:rsidRPr="006026D8" w14:paraId="65896783" w14:textId="77777777" w:rsidTr="00753ABA">
        <w:trPr>
          <w:trHeight w:hRule="exact" w:val="227"/>
          <w:jc w:val="center"/>
        </w:trPr>
        <w:tc>
          <w:tcPr>
            <w:tcW w:w="3827" w:type="dxa"/>
            <w:shd w:val="clear" w:color="auto" w:fill="auto"/>
            <w:vAlign w:val="center"/>
          </w:tcPr>
          <w:p w14:paraId="7623F1DC"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┣━排水管</w:t>
            </w:r>
          </w:p>
        </w:tc>
        <w:tc>
          <w:tcPr>
            <w:tcW w:w="850" w:type="dxa"/>
            <w:shd w:val="clear" w:color="auto" w:fill="auto"/>
            <w:vAlign w:val="center"/>
          </w:tcPr>
          <w:p w14:paraId="5C027683"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696ED0DE" w14:textId="77777777" w:rsidTr="00753ABA">
        <w:trPr>
          <w:trHeight w:hRule="exact" w:val="227"/>
          <w:jc w:val="center"/>
        </w:trPr>
        <w:tc>
          <w:tcPr>
            <w:tcW w:w="3827" w:type="dxa"/>
            <w:shd w:val="clear" w:color="auto" w:fill="auto"/>
            <w:vAlign w:val="center"/>
          </w:tcPr>
          <w:p w14:paraId="63550A5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┣━边沟</w:t>
            </w:r>
          </w:p>
        </w:tc>
        <w:tc>
          <w:tcPr>
            <w:tcW w:w="850" w:type="dxa"/>
            <w:shd w:val="clear" w:color="auto" w:fill="auto"/>
            <w:vAlign w:val="center"/>
          </w:tcPr>
          <w:p w14:paraId="5079BDAF"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30494107" w14:textId="77777777" w:rsidTr="00753ABA">
        <w:trPr>
          <w:trHeight w:hRule="exact" w:val="227"/>
          <w:jc w:val="center"/>
        </w:trPr>
        <w:tc>
          <w:tcPr>
            <w:tcW w:w="3827" w:type="dxa"/>
            <w:shd w:val="clear" w:color="auto" w:fill="auto"/>
            <w:vAlign w:val="center"/>
          </w:tcPr>
          <w:p w14:paraId="5B4FBCD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┣━排水沟</w:t>
            </w:r>
          </w:p>
        </w:tc>
        <w:tc>
          <w:tcPr>
            <w:tcW w:w="850" w:type="dxa"/>
            <w:shd w:val="clear" w:color="auto" w:fill="auto"/>
            <w:vAlign w:val="center"/>
          </w:tcPr>
          <w:p w14:paraId="1D0DAA41"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0CEC78C4" w14:textId="77777777" w:rsidTr="00753ABA">
        <w:trPr>
          <w:trHeight w:hRule="exact" w:val="227"/>
          <w:jc w:val="center"/>
        </w:trPr>
        <w:tc>
          <w:tcPr>
            <w:tcW w:w="3827" w:type="dxa"/>
            <w:shd w:val="clear" w:color="auto" w:fill="auto"/>
            <w:vAlign w:val="center"/>
          </w:tcPr>
          <w:p w14:paraId="055072F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┣━截水沟</w:t>
            </w:r>
          </w:p>
        </w:tc>
        <w:tc>
          <w:tcPr>
            <w:tcW w:w="850" w:type="dxa"/>
            <w:shd w:val="clear" w:color="auto" w:fill="auto"/>
            <w:vAlign w:val="center"/>
          </w:tcPr>
          <w:p w14:paraId="7A579498"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050F2602" w14:textId="77777777" w:rsidTr="00753ABA">
        <w:trPr>
          <w:trHeight w:hRule="exact" w:val="227"/>
          <w:jc w:val="center"/>
        </w:trPr>
        <w:tc>
          <w:tcPr>
            <w:tcW w:w="3827" w:type="dxa"/>
            <w:shd w:val="clear" w:color="auto" w:fill="auto"/>
            <w:vAlign w:val="center"/>
          </w:tcPr>
          <w:p w14:paraId="66E1C042"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┣━边坡平台排水沟</w:t>
            </w:r>
          </w:p>
        </w:tc>
        <w:tc>
          <w:tcPr>
            <w:tcW w:w="850" w:type="dxa"/>
            <w:shd w:val="clear" w:color="auto" w:fill="auto"/>
            <w:vAlign w:val="center"/>
          </w:tcPr>
          <w:p w14:paraId="7D9981A2"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67346F09" w14:textId="77777777" w:rsidTr="00753ABA">
        <w:trPr>
          <w:trHeight w:hRule="exact" w:val="227"/>
          <w:jc w:val="center"/>
        </w:trPr>
        <w:tc>
          <w:tcPr>
            <w:tcW w:w="3827" w:type="dxa"/>
            <w:shd w:val="clear" w:color="auto" w:fill="auto"/>
            <w:vAlign w:val="center"/>
          </w:tcPr>
          <w:p w14:paraId="3131BB7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┣━急流槽</w:t>
            </w:r>
          </w:p>
        </w:tc>
        <w:tc>
          <w:tcPr>
            <w:tcW w:w="850" w:type="dxa"/>
            <w:shd w:val="clear" w:color="auto" w:fill="auto"/>
            <w:vAlign w:val="center"/>
          </w:tcPr>
          <w:p w14:paraId="5BF1D2E4"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2360B48A" w14:textId="77777777" w:rsidTr="00753ABA">
        <w:trPr>
          <w:trHeight w:hRule="exact" w:val="227"/>
          <w:jc w:val="center"/>
        </w:trPr>
        <w:tc>
          <w:tcPr>
            <w:tcW w:w="3827" w:type="dxa"/>
            <w:shd w:val="clear" w:color="auto" w:fill="auto"/>
            <w:vAlign w:val="center"/>
          </w:tcPr>
          <w:p w14:paraId="61948FEC"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┣━跌水</w:t>
            </w:r>
          </w:p>
        </w:tc>
        <w:tc>
          <w:tcPr>
            <w:tcW w:w="850" w:type="dxa"/>
            <w:shd w:val="clear" w:color="auto" w:fill="auto"/>
            <w:vAlign w:val="center"/>
          </w:tcPr>
          <w:p w14:paraId="1B6240E8"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15B4E9AC" w14:textId="77777777" w:rsidTr="00753ABA">
        <w:trPr>
          <w:trHeight w:hRule="exact" w:val="227"/>
          <w:jc w:val="center"/>
        </w:trPr>
        <w:tc>
          <w:tcPr>
            <w:tcW w:w="3827" w:type="dxa"/>
            <w:shd w:val="clear" w:color="auto" w:fill="auto"/>
            <w:vAlign w:val="center"/>
          </w:tcPr>
          <w:p w14:paraId="4FFAC4B5"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┣━沉淀池、蒸发池</w:t>
            </w:r>
          </w:p>
        </w:tc>
        <w:tc>
          <w:tcPr>
            <w:tcW w:w="850" w:type="dxa"/>
            <w:shd w:val="clear" w:color="auto" w:fill="auto"/>
            <w:vAlign w:val="center"/>
          </w:tcPr>
          <w:p w14:paraId="625944E5"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18E0538D" w14:textId="77777777" w:rsidTr="00753ABA">
        <w:trPr>
          <w:trHeight w:hRule="exact" w:val="227"/>
          <w:jc w:val="center"/>
        </w:trPr>
        <w:tc>
          <w:tcPr>
            <w:tcW w:w="3827" w:type="dxa"/>
            <w:shd w:val="clear" w:color="auto" w:fill="auto"/>
            <w:vAlign w:val="center"/>
          </w:tcPr>
          <w:p w14:paraId="58753536"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┣━排水泵站沉井</w:t>
            </w:r>
          </w:p>
        </w:tc>
        <w:tc>
          <w:tcPr>
            <w:tcW w:w="850" w:type="dxa"/>
            <w:shd w:val="clear" w:color="auto" w:fill="auto"/>
            <w:vAlign w:val="center"/>
          </w:tcPr>
          <w:p w14:paraId="23874EA2"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445DE5F6" w14:textId="77777777" w:rsidTr="00753ABA">
        <w:trPr>
          <w:trHeight w:hRule="exact" w:val="227"/>
          <w:jc w:val="center"/>
        </w:trPr>
        <w:tc>
          <w:tcPr>
            <w:tcW w:w="3827" w:type="dxa"/>
            <w:shd w:val="clear" w:color="auto" w:fill="auto"/>
            <w:vAlign w:val="center"/>
          </w:tcPr>
          <w:p w14:paraId="70F212A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┣━盲沟</w:t>
            </w:r>
          </w:p>
        </w:tc>
        <w:tc>
          <w:tcPr>
            <w:tcW w:w="850" w:type="dxa"/>
            <w:shd w:val="clear" w:color="auto" w:fill="auto"/>
            <w:vAlign w:val="center"/>
          </w:tcPr>
          <w:p w14:paraId="11C16C21"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331F6717" w14:textId="77777777" w:rsidTr="00753ABA">
        <w:trPr>
          <w:trHeight w:hRule="exact" w:val="227"/>
          <w:jc w:val="center"/>
        </w:trPr>
        <w:tc>
          <w:tcPr>
            <w:tcW w:w="3827" w:type="dxa"/>
            <w:shd w:val="clear" w:color="auto" w:fill="auto"/>
            <w:vAlign w:val="center"/>
          </w:tcPr>
          <w:p w14:paraId="614BDC2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┣━集水（检查）井</w:t>
            </w:r>
          </w:p>
        </w:tc>
        <w:tc>
          <w:tcPr>
            <w:tcW w:w="850" w:type="dxa"/>
            <w:shd w:val="clear" w:color="auto" w:fill="auto"/>
            <w:vAlign w:val="center"/>
          </w:tcPr>
          <w:p w14:paraId="36493FC0"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r w:rsidR="00E85009" w:rsidRPr="006026D8" w14:paraId="6FDEC622" w14:textId="77777777" w:rsidTr="00753ABA">
        <w:trPr>
          <w:trHeight w:hRule="exact" w:val="227"/>
          <w:jc w:val="center"/>
        </w:trPr>
        <w:tc>
          <w:tcPr>
            <w:tcW w:w="3827" w:type="dxa"/>
            <w:shd w:val="clear" w:color="auto" w:fill="auto"/>
            <w:vAlign w:val="center"/>
          </w:tcPr>
          <w:p w14:paraId="56C2BBF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┗━拦水带</w:t>
            </w:r>
          </w:p>
        </w:tc>
        <w:tc>
          <w:tcPr>
            <w:tcW w:w="850" w:type="dxa"/>
            <w:shd w:val="clear" w:color="auto" w:fill="auto"/>
            <w:vAlign w:val="center"/>
          </w:tcPr>
          <w:p w14:paraId="07B2C290" w14:textId="77777777" w:rsidR="00E85009" w:rsidRPr="007665DE" w:rsidRDefault="00E85009" w:rsidP="00753ABA">
            <w:pPr>
              <w:widowControl/>
              <w:snapToGrid w:val="0"/>
              <w:spacing w:line="240" w:lineRule="auto"/>
              <w:jc w:val="left"/>
              <w:rPr>
                <w:color w:val="000000"/>
                <w:sz w:val="18"/>
                <w:szCs w:val="22"/>
              </w:rPr>
            </w:pPr>
            <w:r w:rsidRPr="007665DE">
              <w:rPr>
                <w:color w:val="000000"/>
                <w:sz w:val="18"/>
                <w:szCs w:val="22"/>
              </w:rPr>
              <w:t>构件</w:t>
            </w:r>
          </w:p>
        </w:tc>
      </w:tr>
    </w:tbl>
    <w:p w14:paraId="5063EC8E" w14:textId="02C5CB9D" w:rsidR="00E85009" w:rsidRDefault="003F0DB5" w:rsidP="00E85009">
      <w:pPr>
        <w:pStyle w:val="aff8"/>
        <w:spacing w:before="156" w:after="156"/>
      </w:pPr>
      <w:r>
        <w:rPr>
          <w:rFonts w:hint="eastAsia"/>
        </w:rPr>
        <w:t xml:space="preserve"> </w:t>
      </w:r>
      <w:r w:rsidR="00E85009">
        <w:t>排水子设施工程模型分解结构层次关系</w:t>
      </w:r>
    </w:p>
    <w:p w14:paraId="2476D423" w14:textId="1E09BF8E" w:rsidR="00E85009" w:rsidRPr="009F088F" w:rsidRDefault="00E85009" w:rsidP="00E85009">
      <w:pPr>
        <w:pStyle w:val="affffffffffff"/>
        <w:spacing w:line="240" w:lineRule="auto"/>
        <w:jc w:val="left"/>
      </w:pPr>
      <w:r>
        <w:t>支挡防护子设施与构件的工程模型分解结构层次关系</w:t>
      </w:r>
      <w:r>
        <w:rPr>
          <w:rFonts w:hint="eastAsia"/>
        </w:rPr>
        <w:t>见</w:t>
      </w:r>
      <w:r w:rsidR="00E74B94">
        <w:rPr>
          <w:rFonts w:hint="eastAsia"/>
        </w:rPr>
        <w:t>图</w:t>
      </w:r>
      <w:r w:rsidR="00E74B94">
        <w:t>B.4</w:t>
      </w:r>
      <w:r>
        <w:rPr>
          <w:rFonts w:hint="eastAsia"/>
        </w:rPr>
        <w:t>。</w:t>
      </w:r>
    </w:p>
    <w:tbl>
      <w:tblPr>
        <w:tblW w:w="4677" w:type="dxa"/>
        <w:jc w:val="center"/>
        <w:tblCellMar>
          <w:left w:w="0" w:type="dxa"/>
          <w:right w:w="0" w:type="dxa"/>
        </w:tblCellMar>
        <w:tblLook w:val="04A0" w:firstRow="1" w:lastRow="0" w:firstColumn="1" w:lastColumn="0" w:noHBand="0" w:noVBand="1"/>
      </w:tblPr>
      <w:tblGrid>
        <w:gridCol w:w="3828"/>
        <w:gridCol w:w="849"/>
      </w:tblGrid>
      <w:tr w:rsidR="00E85009" w:rsidRPr="006026D8" w14:paraId="6D5CDDA9" w14:textId="77777777" w:rsidTr="00753ABA">
        <w:trPr>
          <w:trHeight w:hRule="exact" w:val="227"/>
          <w:jc w:val="center"/>
        </w:trPr>
        <w:tc>
          <w:tcPr>
            <w:tcW w:w="3828" w:type="dxa"/>
            <w:shd w:val="clear" w:color="auto" w:fill="auto"/>
            <w:vAlign w:val="center"/>
            <w:hideMark/>
          </w:tcPr>
          <w:p w14:paraId="7DB5004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■支挡防护构件</w:t>
            </w:r>
          </w:p>
        </w:tc>
        <w:tc>
          <w:tcPr>
            <w:tcW w:w="849" w:type="dxa"/>
            <w:shd w:val="clear" w:color="auto" w:fill="auto"/>
            <w:vAlign w:val="center"/>
            <w:hideMark/>
          </w:tcPr>
          <w:p w14:paraId="23D9960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子设施</w:t>
            </w:r>
          </w:p>
        </w:tc>
      </w:tr>
      <w:tr w:rsidR="00E85009" w:rsidRPr="006026D8" w14:paraId="1A3774F1" w14:textId="77777777" w:rsidTr="00753ABA">
        <w:trPr>
          <w:trHeight w:hRule="exact" w:val="227"/>
          <w:jc w:val="center"/>
        </w:trPr>
        <w:tc>
          <w:tcPr>
            <w:tcW w:w="3828" w:type="dxa"/>
            <w:shd w:val="clear" w:color="auto" w:fill="auto"/>
            <w:vAlign w:val="center"/>
            <w:hideMark/>
          </w:tcPr>
          <w:p w14:paraId="1EB07DCE"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┣━□挡土墙及墙背填土构件</w:t>
            </w:r>
          </w:p>
        </w:tc>
        <w:tc>
          <w:tcPr>
            <w:tcW w:w="849" w:type="dxa"/>
            <w:shd w:val="clear" w:color="auto" w:fill="auto"/>
            <w:vAlign w:val="center"/>
            <w:hideMark/>
          </w:tcPr>
          <w:p w14:paraId="73D70067"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33AB3E2" w14:textId="77777777" w:rsidTr="00753ABA">
        <w:trPr>
          <w:trHeight w:hRule="exact" w:val="227"/>
          <w:jc w:val="center"/>
        </w:trPr>
        <w:tc>
          <w:tcPr>
            <w:tcW w:w="3828" w:type="dxa"/>
            <w:shd w:val="clear" w:color="auto" w:fill="auto"/>
            <w:vAlign w:val="center"/>
            <w:hideMark/>
          </w:tcPr>
          <w:p w14:paraId="5C8E0F66"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┣━重力式、衡重式挡土墙</w:t>
            </w:r>
          </w:p>
        </w:tc>
        <w:tc>
          <w:tcPr>
            <w:tcW w:w="849" w:type="dxa"/>
            <w:shd w:val="clear" w:color="auto" w:fill="auto"/>
            <w:vAlign w:val="center"/>
            <w:hideMark/>
          </w:tcPr>
          <w:p w14:paraId="50F1B1B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B16EF8E" w14:textId="77777777" w:rsidTr="00753ABA">
        <w:trPr>
          <w:trHeight w:hRule="exact" w:val="227"/>
          <w:jc w:val="center"/>
        </w:trPr>
        <w:tc>
          <w:tcPr>
            <w:tcW w:w="3828" w:type="dxa"/>
            <w:shd w:val="clear" w:color="auto" w:fill="auto"/>
            <w:vAlign w:val="center"/>
            <w:hideMark/>
          </w:tcPr>
          <w:p w14:paraId="5E13C41C"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┣━悬臂式挡土墙</w:t>
            </w:r>
          </w:p>
        </w:tc>
        <w:tc>
          <w:tcPr>
            <w:tcW w:w="849" w:type="dxa"/>
            <w:shd w:val="clear" w:color="auto" w:fill="auto"/>
            <w:vAlign w:val="center"/>
            <w:hideMark/>
          </w:tcPr>
          <w:p w14:paraId="37574C4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723ABEA9" w14:textId="77777777" w:rsidTr="00753ABA">
        <w:trPr>
          <w:trHeight w:hRule="exact" w:val="227"/>
          <w:jc w:val="center"/>
        </w:trPr>
        <w:tc>
          <w:tcPr>
            <w:tcW w:w="3828" w:type="dxa"/>
            <w:shd w:val="clear" w:color="auto" w:fill="auto"/>
            <w:vAlign w:val="center"/>
            <w:hideMark/>
          </w:tcPr>
          <w:p w14:paraId="29F0DC4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┣━扶壁式挡土墙</w:t>
            </w:r>
          </w:p>
        </w:tc>
        <w:tc>
          <w:tcPr>
            <w:tcW w:w="849" w:type="dxa"/>
            <w:shd w:val="clear" w:color="auto" w:fill="auto"/>
            <w:vAlign w:val="center"/>
            <w:hideMark/>
          </w:tcPr>
          <w:p w14:paraId="184034E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369E1C8" w14:textId="77777777" w:rsidTr="00753ABA">
        <w:trPr>
          <w:trHeight w:hRule="exact" w:val="227"/>
          <w:jc w:val="center"/>
        </w:trPr>
        <w:tc>
          <w:tcPr>
            <w:tcW w:w="3828" w:type="dxa"/>
            <w:shd w:val="clear" w:color="auto" w:fill="auto"/>
            <w:vAlign w:val="center"/>
            <w:hideMark/>
          </w:tcPr>
          <w:p w14:paraId="52B1487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┣━锚杆式挡土墙</w:t>
            </w:r>
          </w:p>
        </w:tc>
        <w:tc>
          <w:tcPr>
            <w:tcW w:w="849" w:type="dxa"/>
            <w:shd w:val="clear" w:color="auto" w:fill="auto"/>
            <w:vAlign w:val="center"/>
            <w:hideMark/>
          </w:tcPr>
          <w:p w14:paraId="7634D20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0EAAECBF" w14:textId="77777777" w:rsidTr="00753ABA">
        <w:trPr>
          <w:trHeight w:hRule="exact" w:val="227"/>
          <w:jc w:val="center"/>
        </w:trPr>
        <w:tc>
          <w:tcPr>
            <w:tcW w:w="3828" w:type="dxa"/>
            <w:shd w:val="clear" w:color="auto" w:fill="auto"/>
            <w:vAlign w:val="center"/>
            <w:hideMark/>
          </w:tcPr>
          <w:p w14:paraId="70079915"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┣━锚定板式挡土墙</w:t>
            </w:r>
          </w:p>
        </w:tc>
        <w:tc>
          <w:tcPr>
            <w:tcW w:w="849" w:type="dxa"/>
            <w:shd w:val="clear" w:color="auto" w:fill="auto"/>
            <w:vAlign w:val="center"/>
            <w:hideMark/>
          </w:tcPr>
          <w:p w14:paraId="6E88BC4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110F8FE7" w14:textId="77777777" w:rsidTr="00753ABA">
        <w:trPr>
          <w:trHeight w:hRule="exact" w:val="227"/>
          <w:jc w:val="center"/>
        </w:trPr>
        <w:tc>
          <w:tcPr>
            <w:tcW w:w="3828" w:type="dxa"/>
            <w:shd w:val="clear" w:color="auto" w:fill="auto"/>
            <w:vAlign w:val="center"/>
            <w:hideMark/>
          </w:tcPr>
          <w:p w14:paraId="4E491AD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┣━加筋土式挡土墙</w:t>
            </w:r>
          </w:p>
        </w:tc>
        <w:tc>
          <w:tcPr>
            <w:tcW w:w="849" w:type="dxa"/>
            <w:shd w:val="clear" w:color="auto" w:fill="auto"/>
            <w:vAlign w:val="center"/>
            <w:hideMark/>
          </w:tcPr>
          <w:p w14:paraId="6597F143"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7508D4A1" w14:textId="77777777" w:rsidTr="00753ABA">
        <w:trPr>
          <w:trHeight w:hRule="exact" w:val="227"/>
          <w:jc w:val="center"/>
        </w:trPr>
        <w:tc>
          <w:tcPr>
            <w:tcW w:w="3828" w:type="dxa"/>
            <w:shd w:val="clear" w:color="auto" w:fill="auto"/>
            <w:vAlign w:val="center"/>
            <w:hideMark/>
          </w:tcPr>
          <w:p w14:paraId="1D104E5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┣━桩板式挡土墙</w:t>
            </w:r>
          </w:p>
        </w:tc>
        <w:tc>
          <w:tcPr>
            <w:tcW w:w="849" w:type="dxa"/>
            <w:shd w:val="clear" w:color="auto" w:fill="auto"/>
            <w:vAlign w:val="center"/>
            <w:hideMark/>
          </w:tcPr>
          <w:p w14:paraId="159AF72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766F1502" w14:textId="77777777" w:rsidTr="00753ABA">
        <w:trPr>
          <w:trHeight w:hRule="exact" w:val="227"/>
          <w:jc w:val="center"/>
        </w:trPr>
        <w:tc>
          <w:tcPr>
            <w:tcW w:w="3828" w:type="dxa"/>
            <w:shd w:val="clear" w:color="auto" w:fill="auto"/>
            <w:vAlign w:val="center"/>
            <w:hideMark/>
          </w:tcPr>
          <w:p w14:paraId="6ED2248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┗━墙背填土</w:t>
            </w:r>
          </w:p>
        </w:tc>
        <w:tc>
          <w:tcPr>
            <w:tcW w:w="849" w:type="dxa"/>
            <w:shd w:val="clear" w:color="auto" w:fill="auto"/>
            <w:vAlign w:val="center"/>
            <w:hideMark/>
          </w:tcPr>
          <w:p w14:paraId="0ED0AC4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3488AA1" w14:textId="77777777" w:rsidTr="00753ABA">
        <w:trPr>
          <w:trHeight w:hRule="exact" w:val="227"/>
          <w:jc w:val="center"/>
        </w:trPr>
        <w:tc>
          <w:tcPr>
            <w:tcW w:w="3828" w:type="dxa"/>
            <w:shd w:val="clear" w:color="auto" w:fill="auto"/>
            <w:vAlign w:val="center"/>
            <w:hideMark/>
          </w:tcPr>
          <w:p w14:paraId="1E85E46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┣━□坡面防护构件</w:t>
            </w:r>
          </w:p>
        </w:tc>
        <w:tc>
          <w:tcPr>
            <w:tcW w:w="849" w:type="dxa"/>
            <w:shd w:val="clear" w:color="auto" w:fill="auto"/>
            <w:vAlign w:val="center"/>
            <w:hideMark/>
          </w:tcPr>
          <w:p w14:paraId="1198858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351CD139" w14:textId="77777777" w:rsidTr="00753ABA">
        <w:trPr>
          <w:trHeight w:hRule="exact" w:val="227"/>
          <w:jc w:val="center"/>
        </w:trPr>
        <w:tc>
          <w:tcPr>
            <w:tcW w:w="3828" w:type="dxa"/>
            <w:shd w:val="clear" w:color="auto" w:fill="auto"/>
            <w:vAlign w:val="center"/>
            <w:hideMark/>
          </w:tcPr>
          <w:p w14:paraId="30FB078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┣━植物防护</w:t>
            </w:r>
          </w:p>
        </w:tc>
        <w:tc>
          <w:tcPr>
            <w:tcW w:w="849" w:type="dxa"/>
            <w:shd w:val="clear" w:color="auto" w:fill="auto"/>
            <w:vAlign w:val="center"/>
            <w:hideMark/>
          </w:tcPr>
          <w:p w14:paraId="295B782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14AE36C8" w14:textId="77777777" w:rsidTr="00753ABA">
        <w:trPr>
          <w:trHeight w:hRule="exact" w:val="227"/>
          <w:jc w:val="center"/>
        </w:trPr>
        <w:tc>
          <w:tcPr>
            <w:tcW w:w="3828" w:type="dxa"/>
            <w:shd w:val="clear" w:color="auto" w:fill="auto"/>
            <w:vAlign w:val="center"/>
            <w:hideMark/>
          </w:tcPr>
          <w:p w14:paraId="2D9350E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┣━骨架植物防护</w:t>
            </w:r>
          </w:p>
        </w:tc>
        <w:tc>
          <w:tcPr>
            <w:tcW w:w="849" w:type="dxa"/>
            <w:shd w:val="clear" w:color="auto" w:fill="auto"/>
            <w:vAlign w:val="center"/>
            <w:hideMark/>
          </w:tcPr>
          <w:p w14:paraId="07925AB3"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C30E99C" w14:textId="77777777" w:rsidTr="00753ABA">
        <w:trPr>
          <w:trHeight w:hRule="exact" w:val="227"/>
          <w:jc w:val="center"/>
        </w:trPr>
        <w:tc>
          <w:tcPr>
            <w:tcW w:w="3828" w:type="dxa"/>
            <w:shd w:val="clear" w:color="auto" w:fill="auto"/>
            <w:vAlign w:val="center"/>
            <w:hideMark/>
          </w:tcPr>
          <w:p w14:paraId="7A786182"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┣━喷护、挂网喷护</w:t>
            </w:r>
          </w:p>
        </w:tc>
        <w:tc>
          <w:tcPr>
            <w:tcW w:w="849" w:type="dxa"/>
            <w:shd w:val="clear" w:color="auto" w:fill="auto"/>
            <w:vAlign w:val="center"/>
            <w:hideMark/>
          </w:tcPr>
          <w:p w14:paraId="7741A3AC"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4BC623BD" w14:textId="77777777" w:rsidTr="00753ABA">
        <w:trPr>
          <w:trHeight w:hRule="exact" w:val="227"/>
          <w:jc w:val="center"/>
        </w:trPr>
        <w:tc>
          <w:tcPr>
            <w:tcW w:w="3828" w:type="dxa"/>
            <w:shd w:val="clear" w:color="auto" w:fill="auto"/>
            <w:vAlign w:val="center"/>
            <w:hideMark/>
          </w:tcPr>
          <w:p w14:paraId="6B7EBD57"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┣━砌体坡面防护</w:t>
            </w:r>
          </w:p>
        </w:tc>
        <w:tc>
          <w:tcPr>
            <w:tcW w:w="849" w:type="dxa"/>
            <w:shd w:val="clear" w:color="auto" w:fill="auto"/>
            <w:vAlign w:val="center"/>
            <w:hideMark/>
          </w:tcPr>
          <w:p w14:paraId="7832B13B"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3AB6F23E" w14:textId="77777777" w:rsidTr="00753ABA">
        <w:trPr>
          <w:trHeight w:hRule="exact" w:val="227"/>
          <w:jc w:val="center"/>
        </w:trPr>
        <w:tc>
          <w:tcPr>
            <w:tcW w:w="3828" w:type="dxa"/>
            <w:shd w:val="clear" w:color="auto" w:fill="auto"/>
            <w:vAlign w:val="center"/>
            <w:hideMark/>
          </w:tcPr>
          <w:p w14:paraId="0B55D48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┗━护面墙</w:t>
            </w:r>
          </w:p>
        </w:tc>
        <w:tc>
          <w:tcPr>
            <w:tcW w:w="849" w:type="dxa"/>
            <w:shd w:val="clear" w:color="auto" w:fill="auto"/>
            <w:vAlign w:val="center"/>
            <w:hideMark/>
          </w:tcPr>
          <w:p w14:paraId="76C6910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E53B71B" w14:textId="77777777" w:rsidTr="00753ABA">
        <w:trPr>
          <w:trHeight w:hRule="exact" w:val="227"/>
          <w:jc w:val="center"/>
        </w:trPr>
        <w:tc>
          <w:tcPr>
            <w:tcW w:w="3828" w:type="dxa"/>
            <w:shd w:val="clear" w:color="auto" w:fill="auto"/>
            <w:vAlign w:val="center"/>
            <w:hideMark/>
          </w:tcPr>
          <w:p w14:paraId="177804A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┣━□沿河路基防护构件</w:t>
            </w:r>
          </w:p>
        </w:tc>
        <w:tc>
          <w:tcPr>
            <w:tcW w:w="849" w:type="dxa"/>
            <w:shd w:val="clear" w:color="auto" w:fill="auto"/>
            <w:vAlign w:val="center"/>
            <w:hideMark/>
          </w:tcPr>
          <w:p w14:paraId="7256284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4C9EDD07" w14:textId="77777777" w:rsidTr="00753ABA">
        <w:trPr>
          <w:trHeight w:hRule="exact" w:val="227"/>
          <w:jc w:val="center"/>
        </w:trPr>
        <w:tc>
          <w:tcPr>
            <w:tcW w:w="3828" w:type="dxa"/>
            <w:shd w:val="clear" w:color="auto" w:fill="auto"/>
            <w:vAlign w:val="center"/>
            <w:hideMark/>
          </w:tcPr>
          <w:p w14:paraId="1CA47122"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┣━护坡</w:t>
            </w:r>
          </w:p>
        </w:tc>
        <w:tc>
          <w:tcPr>
            <w:tcW w:w="849" w:type="dxa"/>
            <w:shd w:val="clear" w:color="auto" w:fill="auto"/>
            <w:vAlign w:val="center"/>
            <w:hideMark/>
          </w:tcPr>
          <w:p w14:paraId="6B94F59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0A668141" w14:textId="77777777" w:rsidTr="00753ABA">
        <w:trPr>
          <w:trHeight w:hRule="exact" w:val="227"/>
          <w:jc w:val="center"/>
        </w:trPr>
        <w:tc>
          <w:tcPr>
            <w:tcW w:w="3828" w:type="dxa"/>
            <w:shd w:val="clear" w:color="auto" w:fill="auto"/>
            <w:vAlign w:val="center"/>
            <w:hideMark/>
          </w:tcPr>
          <w:p w14:paraId="0592257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┣━浸水挡墙</w:t>
            </w:r>
          </w:p>
        </w:tc>
        <w:tc>
          <w:tcPr>
            <w:tcW w:w="849" w:type="dxa"/>
            <w:shd w:val="clear" w:color="auto" w:fill="auto"/>
            <w:vAlign w:val="center"/>
            <w:hideMark/>
          </w:tcPr>
          <w:p w14:paraId="52B52558"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25F4B15" w14:textId="77777777" w:rsidTr="00753ABA">
        <w:trPr>
          <w:trHeight w:hRule="exact" w:val="227"/>
          <w:jc w:val="center"/>
        </w:trPr>
        <w:tc>
          <w:tcPr>
            <w:tcW w:w="3828" w:type="dxa"/>
            <w:shd w:val="clear" w:color="auto" w:fill="auto"/>
            <w:vAlign w:val="center"/>
            <w:hideMark/>
          </w:tcPr>
          <w:p w14:paraId="19795DC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┣━石笼防护</w:t>
            </w:r>
          </w:p>
        </w:tc>
        <w:tc>
          <w:tcPr>
            <w:tcW w:w="849" w:type="dxa"/>
            <w:shd w:val="clear" w:color="auto" w:fill="auto"/>
            <w:vAlign w:val="center"/>
            <w:hideMark/>
          </w:tcPr>
          <w:p w14:paraId="600E5EF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0E20C3BF" w14:textId="77777777" w:rsidTr="00753ABA">
        <w:trPr>
          <w:trHeight w:hRule="exact" w:val="227"/>
          <w:jc w:val="center"/>
        </w:trPr>
        <w:tc>
          <w:tcPr>
            <w:tcW w:w="3828" w:type="dxa"/>
            <w:shd w:val="clear" w:color="auto" w:fill="auto"/>
            <w:vAlign w:val="center"/>
            <w:hideMark/>
          </w:tcPr>
          <w:p w14:paraId="3CD0346E"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┣━护坦</w:t>
            </w:r>
          </w:p>
        </w:tc>
        <w:tc>
          <w:tcPr>
            <w:tcW w:w="849" w:type="dxa"/>
            <w:shd w:val="clear" w:color="auto" w:fill="auto"/>
            <w:vAlign w:val="center"/>
            <w:hideMark/>
          </w:tcPr>
          <w:p w14:paraId="1A78249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00EE4A3" w14:textId="77777777" w:rsidTr="00753ABA">
        <w:trPr>
          <w:trHeight w:hRule="exact" w:val="227"/>
          <w:jc w:val="center"/>
        </w:trPr>
        <w:tc>
          <w:tcPr>
            <w:tcW w:w="3828" w:type="dxa"/>
            <w:shd w:val="clear" w:color="auto" w:fill="auto"/>
            <w:vAlign w:val="center"/>
            <w:hideMark/>
          </w:tcPr>
          <w:p w14:paraId="1A0238C7"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┣━导流堤、坝工程</w:t>
            </w:r>
          </w:p>
        </w:tc>
        <w:tc>
          <w:tcPr>
            <w:tcW w:w="849" w:type="dxa"/>
            <w:shd w:val="clear" w:color="auto" w:fill="auto"/>
            <w:vAlign w:val="center"/>
            <w:hideMark/>
          </w:tcPr>
          <w:p w14:paraId="6248DB38"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0CF0522" w14:textId="77777777" w:rsidTr="00753ABA">
        <w:trPr>
          <w:trHeight w:hRule="exact" w:val="227"/>
          <w:jc w:val="center"/>
        </w:trPr>
        <w:tc>
          <w:tcPr>
            <w:tcW w:w="3828" w:type="dxa"/>
            <w:shd w:val="clear" w:color="auto" w:fill="auto"/>
            <w:vAlign w:val="center"/>
            <w:hideMark/>
          </w:tcPr>
          <w:p w14:paraId="76660D4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┣━边坡锚固</w:t>
            </w:r>
          </w:p>
        </w:tc>
        <w:tc>
          <w:tcPr>
            <w:tcW w:w="849" w:type="dxa"/>
            <w:shd w:val="clear" w:color="auto" w:fill="auto"/>
            <w:vAlign w:val="center"/>
            <w:hideMark/>
          </w:tcPr>
          <w:p w14:paraId="4417D18E"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45DD296" w14:textId="77777777" w:rsidTr="00753ABA">
        <w:trPr>
          <w:trHeight w:hRule="exact" w:val="227"/>
          <w:jc w:val="center"/>
        </w:trPr>
        <w:tc>
          <w:tcPr>
            <w:tcW w:w="3828" w:type="dxa"/>
            <w:shd w:val="clear" w:color="auto" w:fill="auto"/>
            <w:vAlign w:val="center"/>
            <w:hideMark/>
          </w:tcPr>
          <w:p w14:paraId="0104CD4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┣━土钉支护</w:t>
            </w:r>
          </w:p>
        </w:tc>
        <w:tc>
          <w:tcPr>
            <w:tcW w:w="849" w:type="dxa"/>
            <w:shd w:val="clear" w:color="auto" w:fill="auto"/>
            <w:vAlign w:val="center"/>
            <w:hideMark/>
          </w:tcPr>
          <w:p w14:paraId="30450F0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3791DC0A" w14:textId="77777777" w:rsidTr="00753ABA">
        <w:trPr>
          <w:trHeight w:hRule="exact" w:val="227"/>
          <w:jc w:val="center"/>
        </w:trPr>
        <w:tc>
          <w:tcPr>
            <w:tcW w:w="3828" w:type="dxa"/>
            <w:shd w:val="clear" w:color="auto" w:fill="auto"/>
            <w:vAlign w:val="center"/>
            <w:hideMark/>
          </w:tcPr>
          <w:p w14:paraId="7E64AA6E"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rFonts w:hint="eastAsia"/>
                <w:color w:val="000000"/>
                <w:sz w:val="18"/>
                <w:szCs w:val="22"/>
              </w:rPr>
              <w:t>┗━抗滑桩</w:t>
            </w:r>
          </w:p>
        </w:tc>
        <w:tc>
          <w:tcPr>
            <w:tcW w:w="849" w:type="dxa"/>
            <w:shd w:val="clear" w:color="auto" w:fill="auto"/>
            <w:vAlign w:val="center"/>
            <w:hideMark/>
          </w:tcPr>
          <w:p w14:paraId="76EB2FB3"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1C41A138" w14:textId="77777777" w:rsidTr="00753ABA">
        <w:trPr>
          <w:trHeight w:hRule="exact" w:val="227"/>
          <w:jc w:val="center"/>
        </w:trPr>
        <w:tc>
          <w:tcPr>
            <w:tcW w:w="3828" w:type="dxa"/>
            <w:shd w:val="clear" w:color="auto" w:fill="auto"/>
            <w:vAlign w:val="center"/>
            <w:hideMark/>
          </w:tcPr>
          <w:p w14:paraId="71B348C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┗━□支挡防护子构件</w:t>
            </w:r>
          </w:p>
        </w:tc>
        <w:tc>
          <w:tcPr>
            <w:tcW w:w="849" w:type="dxa"/>
            <w:shd w:val="clear" w:color="auto" w:fill="auto"/>
            <w:vAlign w:val="center"/>
            <w:hideMark/>
          </w:tcPr>
          <w:p w14:paraId="05FB7EF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30C24250" w14:textId="77777777" w:rsidTr="00753ABA">
        <w:trPr>
          <w:trHeight w:hRule="exact" w:val="227"/>
          <w:jc w:val="center"/>
        </w:trPr>
        <w:tc>
          <w:tcPr>
            <w:tcW w:w="3828" w:type="dxa"/>
            <w:shd w:val="clear" w:color="auto" w:fill="auto"/>
            <w:vAlign w:val="center"/>
            <w:hideMark/>
          </w:tcPr>
          <w:p w14:paraId="1CD2A7A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 xml:space="preserve">    </w:t>
            </w:r>
            <w:r w:rsidRPr="007665DE">
              <w:rPr>
                <w:rFonts w:hint="eastAsia"/>
                <w:color w:val="000000"/>
                <w:sz w:val="18"/>
                <w:szCs w:val="22"/>
              </w:rPr>
              <w:t>┣━挡土板</w:t>
            </w:r>
          </w:p>
        </w:tc>
        <w:tc>
          <w:tcPr>
            <w:tcW w:w="849" w:type="dxa"/>
            <w:shd w:val="clear" w:color="auto" w:fill="auto"/>
            <w:vAlign w:val="center"/>
            <w:hideMark/>
          </w:tcPr>
          <w:p w14:paraId="58758D8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6998CF0" w14:textId="77777777" w:rsidTr="00753ABA">
        <w:trPr>
          <w:trHeight w:hRule="exact" w:val="227"/>
          <w:jc w:val="center"/>
        </w:trPr>
        <w:tc>
          <w:tcPr>
            <w:tcW w:w="3828" w:type="dxa"/>
            <w:shd w:val="clear" w:color="auto" w:fill="auto"/>
            <w:vAlign w:val="center"/>
            <w:hideMark/>
          </w:tcPr>
          <w:p w14:paraId="2776D69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 xml:space="preserve">    </w:t>
            </w:r>
            <w:r w:rsidRPr="007665DE">
              <w:rPr>
                <w:rFonts w:hint="eastAsia"/>
                <w:color w:val="000000"/>
                <w:sz w:val="18"/>
                <w:szCs w:val="22"/>
              </w:rPr>
              <w:t>┣━面板</w:t>
            </w:r>
          </w:p>
        </w:tc>
        <w:tc>
          <w:tcPr>
            <w:tcW w:w="849" w:type="dxa"/>
            <w:shd w:val="clear" w:color="auto" w:fill="auto"/>
            <w:vAlign w:val="center"/>
            <w:hideMark/>
          </w:tcPr>
          <w:p w14:paraId="151375C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4A22DBD3" w14:textId="77777777" w:rsidTr="00753ABA">
        <w:trPr>
          <w:trHeight w:hRule="exact" w:val="227"/>
          <w:jc w:val="center"/>
        </w:trPr>
        <w:tc>
          <w:tcPr>
            <w:tcW w:w="3828" w:type="dxa"/>
            <w:shd w:val="clear" w:color="auto" w:fill="auto"/>
            <w:vAlign w:val="center"/>
            <w:hideMark/>
          </w:tcPr>
          <w:p w14:paraId="6BC09785"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 xml:space="preserve">    </w:t>
            </w:r>
            <w:r w:rsidRPr="007665DE">
              <w:rPr>
                <w:rFonts w:hint="eastAsia"/>
                <w:color w:val="000000"/>
                <w:sz w:val="18"/>
                <w:szCs w:val="22"/>
              </w:rPr>
              <w:t>┣━肋柱</w:t>
            </w:r>
          </w:p>
        </w:tc>
        <w:tc>
          <w:tcPr>
            <w:tcW w:w="849" w:type="dxa"/>
            <w:shd w:val="clear" w:color="auto" w:fill="auto"/>
            <w:vAlign w:val="center"/>
            <w:hideMark/>
          </w:tcPr>
          <w:p w14:paraId="5681BC55"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5836968A" w14:textId="77777777" w:rsidTr="00753ABA">
        <w:trPr>
          <w:trHeight w:hRule="exact" w:val="227"/>
          <w:jc w:val="center"/>
        </w:trPr>
        <w:tc>
          <w:tcPr>
            <w:tcW w:w="3828" w:type="dxa"/>
            <w:shd w:val="clear" w:color="auto" w:fill="auto"/>
            <w:vAlign w:val="center"/>
            <w:hideMark/>
          </w:tcPr>
          <w:p w14:paraId="36580A6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 xml:space="preserve">    </w:t>
            </w:r>
            <w:r w:rsidRPr="007665DE">
              <w:rPr>
                <w:rFonts w:hint="eastAsia"/>
                <w:color w:val="000000"/>
                <w:sz w:val="18"/>
                <w:szCs w:val="22"/>
              </w:rPr>
              <w:t>┣━检修踏步</w:t>
            </w:r>
          </w:p>
        </w:tc>
        <w:tc>
          <w:tcPr>
            <w:tcW w:w="849" w:type="dxa"/>
            <w:shd w:val="clear" w:color="auto" w:fill="auto"/>
            <w:vAlign w:val="center"/>
            <w:hideMark/>
          </w:tcPr>
          <w:p w14:paraId="6A945966"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F939E00" w14:textId="77777777" w:rsidTr="00753ABA">
        <w:trPr>
          <w:trHeight w:hRule="exact" w:val="227"/>
          <w:jc w:val="center"/>
        </w:trPr>
        <w:tc>
          <w:tcPr>
            <w:tcW w:w="3828" w:type="dxa"/>
            <w:shd w:val="clear" w:color="auto" w:fill="auto"/>
            <w:vAlign w:val="center"/>
            <w:hideMark/>
          </w:tcPr>
          <w:p w14:paraId="413A08F8"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 xml:space="preserve">    </w:t>
            </w:r>
            <w:r w:rsidRPr="007665DE">
              <w:rPr>
                <w:rFonts w:hint="eastAsia"/>
                <w:color w:val="000000"/>
                <w:sz w:val="18"/>
                <w:szCs w:val="22"/>
              </w:rPr>
              <w:t>┗━碎落台、边坡平台</w:t>
            </w:r>
          </w:p>
        </w:tc>
        <w:tc>
          <w:tcPr>
            <w:tcW w:w="849" w:type="dxa"/>
            <w:shd w:val="clear" w:color="auto" w:fill="auto"/>
            <w:vAlign w:val="center"/>
            <w:hideMark/>
          </w:tcPr>
          <w:p w14:paraId="6A76EDF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bl>
    <w:p w14:paraId="0D216994" w14:textId="48E7DE2E" w:rsidR="00E85009" w:rsidRDefault="003F0DB5" w:rsidP="00E85009">
      <w:pPr>
        <w:pStyle w:val="aff8"/>
        <w:spacing w:before="156" w:after="156"/>
      </w:pPr>
      <w:r>
        <w:rPr>
          <w:rFonts w:hint="eastAsia"/>
        </w:rPr>
        <w:t xml:space="preserve"> </w:t>
      </w:r>
      <w:r w:rsidR="00E85009">
        <w:t>支挡防护子设施工程模型分解结构层次关系</w:t>
      </w:r>
    </w:p>
    <w:p w14:paraId="55DC04BE" w14:textId="137D88B8" w:rsidR="00E85009" w:rsidRDefault="00E85009" w:rsidP="00E85009">
      <w:pPr>
        <w:pStyle w:val="affffffffffff"/>
      </w:pPr>
      <w:r>
        <w:t>涵洞子设施的工程模型分解结构层次关系</w:t>
      </w:r>
      <w:r>
        <w:rPr>
          <w:rFonts w:hint="eastAsia"/>
        </w:rPr>
        <w:t>见</w:t>
      </w:r>
      <w:r w:rsidR="00E74B94">
        <w:rPr>
          <w:rFonts w:hint="eastAsia"/>
        </w:rPr>
        <w:t>图</w:t>
      </w:r>
      <w:r w:rsidR="00E74B94">
        <w:t>B.5</w:t>
      </w:r>
      <w:r>
        <w:rPr>
          <w:rFonts w:hint="eastAsia"/>
        </w:rPr>
        <w:t>。</w:t>
      </w:r>
    </w:p>
    <w:p w14:paraId="74AECCC7" w14:textId="77777777" w:rsidR="00E85009" w:rsidRDefault="00E85009" w:rsidP="00E85009">
      <w:pPr>
        <w:widowControl/>
        <w:adjustRightInd/>
        <w:spacing w:line="240" w:lineRule="auto"/>
        <w:jc w:val="left"/>
        <w:rPr>
          <w:rFonts w:ascii="宋体" w:hAnsi="Times New Roman"/>
          <w:kern w:val="21"/>
          <w:szCs w:val="20"/>
        </w:rPr>
      </w:pPr>
      <w:r>
        <w:br w:type="page"/>
      </w:r>
    </w:p>
    <w:tbl>
      <w:tblPr>
        <w:tblStyle w:val="affffffffff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5"/>
        <w:gridCol w:w="992"/>
      </w:tblGrid>
      <w:tr w:rsidR="00E85009" w:rsidRPr="006026D8" w14:paraId="71AA65E1" w14:textId="77777777" w:rsidTr="00753ABA">
        <w:trPr>
          <w:trHeight w:val="20"/>
          <w:jc w:val="center"/>
        </w:trPr>
        <w:tc>
          <w:tcPr>
            <w:tcW w:w="3685" w:type="dxa"/>
            <w:shd w:val="clear" w:color="auto" w:fill="auto"/>
            <w:vAlign w:val="center"/>
          </w:tcPr>
          <w:p w14:paraId="70F2F3B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lastRenderedPageBreak/>
              <w:t>■</w:t>
            </w:r>
            <w:r w:rsidRPr="007665DE">
              <w:rPr>
                <w:color w:val="000000"/>
                <w:sz w:val="18"/>
                <w:szCs w:val="22"/>
              </w:rPr>
              <w:t>涵洞</w:t>
            </w:r>
          </w:p>
        </w:tc>
        <w:tc>
          <w:tcPr>
            <w:tcW w:w="992" w:type="dxa"/>
            <w:shd w:val="clear" w:color="auto" w:fill="auto"/>
            <w:vAlign w:val="center"/>
          </w:tcPr>
          <w:p w14:paraId="337D86D5"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子设施</w:t>
            </w:r>
          </w:p>
        </w:tc>
      </w:tr>
      <w:tr w:rsidR="00E85009" w:rsidRPr="006026D8" w14:paraId="049D779B" w14:textId="77777777" w:rsidTr="00753ABA">
        <w:trPr>
          <w:trHeight w:val="20"/>
          <w:jc w:val="center"/>
        </w:trPr>
        <w:tc>
          <w:tcPr>
            <w:tcW w:w="3685" w:type="dxa"/>
            <w:shd w:val="clear" w:color="auto" w:fill="auto"/>
            <w:vAlign w:val="center"/>
          </w:tcPr>
          <w:p w14:paraId="3113540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color w:val="000000"/>
                <w:sz w:val="18"/>
                <w:szCs w:val="22"/>
              </w:rPr>
              <w:t>洞口</w:t>
            </w:r>
          </w:p>
        </w:tc>
        <w:tc>
          <w:tcPr>
            <w:tcW w:w="992" w:type="dxa"/>
            <w:shd w:val="clear" w:color="auto" w:fill="auto"/>
            <w:vAlign w:val="center"/>
          </w:tcPr>
          <w:p w14:paraId="4D8BBB4E"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AC02D39" w14:textId="77777777" w:rsidTr="00753ABA">
        <w:trPr>
          <w:trHeight w:val="20"/>
          <w:jc w:val="center"/>
        </w:trPr>
        <w:tc>
          <w:tcPr>
            <w:tcW w:w="3685" w:type="dxa"/>
            <w:shd w:val="clear" w:color="auto" w:fill="auto"/>
            <w:vAlign w:val="center"/>
          </w:tcPr>
          <w:p w14:paraId="280227B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color w:val="000000"/>
                <w:sz w:val="18"/>
                <w:szCs w:val="22"/>
              </w:rPr>
              <w:t xml:space="preserve"> </w:t>
            </w:r>
            <w:r w:rsidRPr="007665DE">
              <w:rPr>
                <w:rFonts w:hint="eastAsia"/>
                <w:color w:val="000000"/>
                <w:sz w:val="18"/>
                <w:szCs w:val="22"/>
              </w:rPr>
              <w:t>┣━</w:t>
            </w:r>
            <w:r w:rsidRPr="007665DE">
              <w:rPr>
                <w:color w:val="000000"/>
                <w:sz w:val="18"/>
                <w:szCs w:val="22"/>
              </w:rPr>
              <w:t>翼墙</w:t>
            </w:r>
          </w:p>
        </w:tc>
        <w:tc>
          <w:tcPr>
            <w:tcW w:w="992" w:type="dxa"/>
            <w:shd w:val="clear" w:color="auto" w:fill="auto"/>
            <w:vAlign w:val="center"/>
          </w:tcPr>
          <w:p w14:paraId="75BB3A80"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379C144A" w14:textId="77777777" w:rsidTr="00753ABA">
        <w:trPr>
          <w:trHeight w:val="20"/>
          <w:jc w:val="center"/>
        </w:trPr>
        <w:tc>
          <w:tcPr>
            <w:tcW w:w="3685" w:type="dxa"/>
            <w:shd w:val="clear" w:color="auto" w:fill="auto"/>
            <w:vAlign w:val="center"/>
          </w:tcPr>
          <w:p w14:paraId="2993ACC4"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color w:val="000000"/>
                <w:sz w:val="18"/>
                <w:szCs w:val="22"/>
              </w:rPr>
              <w:t xml:space="preserve"> </w:t>
            </w:r>
            <w:r w:rsidRPr="007665DE">
              <w:rPr>
                <w:rFonts w:hint="eastAsia"/>
                <w:color w:val="000000"/>
                <w:sz w:val="18"/>
                <w:szCs w:val="22"/>
              </w:rPr>
              <w:t>┣━</w:t>
            </w:r>
            <w:r w:rsidRPr="007665DE">
              <w:rPr>
                <w:color w:val="000000"/>
                <w:sz w:val="18"/>
                <w:szCs w:val="22"/>
              </w:rPr>
              <w:t>端墙</w:t>
            </w:r>
          </w:p>
        </w:tc>
        <w:tc>
          <w:tcPr>
            <w:tcW w:w="992" w:type="dxa"/>
            <w:shd w:val="clear" w:color="auto" w:fill="auto"/>
            <w:vAlign w:val="center"/>
          </w:tcPr>
          <w:p w14:paraId="2157928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202B4A5" w14:textId="77777777" w:rsidTr="00753ABA">
        <w:trPr>
          <w:trHeight w:val="20"/>
          <w:jc w:val="center"/>
        </w:trPr>
        <w:tc>
          <w:tcPr>
            <w:tcW w:w="3685" w:type="dxa"/>
            <w:shd w:val="clear" w:color="auto" w:fill="auto"/>
            <w:vAlign w:val="center"/>
          </w:tcPr>
          <w:p w14:paraId="79C321E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color w:val="000000"/>
                <w:sz w:val="18"/>
                <w:szCs w:val="22"/>
              </w:rPr>
              <w:t xml:space="preserve"> </w:t>
            </w:r>
            <w:r w:rsidRPr="007665DE">
              <w:rPr>
                <w:rFonts w:hint="eastAsia"/>
                <w:color w:val="000000"/>
                <w:sz w:val="18"/>
                <w:szCs w:val="22"/>
              </w:rPr>
              <w:t>┣━</w:t>
            </w:r>
            <w:r w:rsidRPr="007665DE">
              <w:rPr>
                <w:color w:val="000000"/>
                <w:sz w:val="18"/>
                <w:szCs w:val="22"/>
              </w:rPr>
              <w:t>倒虹吸竖井</w:t>
            </w:r>
          </w:p>
        </w:tc>
        <w:tc>
          <w:tcPr>
            <w:tcW w:w="992" w:type="dxa"/>
            <w:shd w:val="clear" w:color="auto" w:fill="auto"/>
            <w:vAlign w:val="center"/>
          </w:tcPr>
          <w:p w14:paraId="4DF8EF57"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479256F6" w14:textId="77777777" w:rsidTr="00753ABA">
        <w:trPr>
          <w:trHeight w:val="20"/>
          <w:jc w:val="center"/>
        </w:trPr>
        <w:tc>
          <w:tcPr>
            <w:tcW w:w="3685" w:type="dxa"/>
            <w:shd w:val="clear" w:color="auto" w:fill="auto"/>
            <w:vAlign w:val="center"/>
          </w:tcPr>
          <w:p w14:paraId="1CD9083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color w:val="000000"/>
                <w:sz w:val="18"/>
                <w:szCs w:val="22"/>
              </w:rPr>
              <w:t xml:space="preserve"> </w:t>
            </w:r>
            <w:r w:rsidRPr="007665DE">
              <w:rPr>
                <w:rFonts w:hint="eastAsia"/>
                <w:color w:val="000000"/>
                <w:sz w:val="18"/>
                <w:szCs w:val="22"/>
              </w:rPr>
              <w:t>┣━</w:t>
            </w:r>
            <w:r w:rsidRPr="007665DE">
              <w:rPr>
                <w:color w:val="000000"/>
                <w:sz w:val="18"/>
                <w:szCs w:val="22"/>
              </w:rPr>
              <w:t>截水墙</w:t>
            </w:r>
            <w:r w:rsidRPr="007665DE">
              <w:rPr>
                <w:color w:val="000000"/>
                <w:sz w:val="18"/>
                <w:szCs w:val="22"/>
              </w:rPr>
              <w:br w:type="column"/>
            </w:r>
          </w:p>
        </w:tc>
        <w:tc>
          <w:tcPr>
            <w:tcW w:w="992" w:type="dxa"/>
            <w:shd w:val="clear" w:color="auto" w:fill="auto"/>
            <w:vAlign w:val="center"/>
          </w:tcPr>
          <w:p w14:paraId="4D1C090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099B75AD" w14:textId="77777777" w:rsidTr="00753ABA">
        <w:trPr>
          <w:trHeight w:val="20"/>
          <w:jc w:val="center"/>
        </w:trPr>
        <w:tc>
          <w:tcPr>
            <w:tcW w:w="3685" w:type="dxa"/>
            <w:shd w:val="clear" w:color="auto" w:fill="auto"/>
            <w:vAlign w:val="center"/>
          </w:tcPr>
          <w:p w14:paraId="541EEEE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color w:val="000000"/>
                <w:sz w:val="18"/>
                <w:szCs w:val="22"/>
              </w:rPr>
              <w:t xml:space="preserve"> </w:t>
            </w:r>
            <w:r w:rsidRPr="007665DE">
              <w:rPr>
                <w:rFonts w:hint="eastAsia"/>
                <w:color w:val="000000"/>
                <w:sz w:val="18"/>
                <w:szCs w:val="22"/>
              </w:rPr>
              <w:t>┣━</w:t>
            </w:r>
            <w:r w:rsidRPr="007665DE">
              <w:rPr>
                <w:color w:val="000000"/>
                <w:sz w:val="18"/>
                <w:szCs w:val="22"/>
              </w:rPr>
              <w:t>帽石</w:t>
            </w:r>
          </w:p>
        </w:tc>
        <w:tc>
          <w:tcPr>
            <w:tcW w:w="992" w:type="dxa"/>
            <w:shd w:val="clear" w:color="auto" w:fill="auto"/>
            <w:vAlign w:val="center"/>
          </w:tcPr>
          <w:p w14:paraId="41C04EC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578FEEEE" w14:textId="77777777" w:rsidTr="00753ABA">
        <w:trPr>
          <w:trHeight w:val="20"/>
          <w:jc w:val="center"/>
        </w:trPr>
        <w:tc>
          <w:tcPr>
            <w:tcW w:w="3685" w:type="dxa"/>
            <w:shd w:val="clear" w:color="auto" w:fill="auto"/>
            <w:vAlign w:val="center"/>
          </w:tcPr>
          <w:p w14:paraId="2BFE1C9B"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rFonts w:hint="eastAsia"/>
                <w:color w:val="000000"/>
                <w:sz w:val="18"/>
                <w:szCs w:val="22"/>
              </w:rPr>
              <w:t xml:space="preserve"> </w:t>
            </w:r>
            <w:r w:rsidRPr="007665DE">
              <w:rPr>
                <w:color w:val="000000"/>
                <w:sz w:val="18"/>
                <w:szCs w:val="22"/>
              </w:rPr>
              <w:t xml:space="preserve"> </w:t>
            </w:r>
            <w:r w:rsidRPr="007665DE">
              <w:rPr>
                <w:rFonts w:hint="eastAsia"/>
                <w:color w:val="000000"/>
                <w:sz w:val="18"/>
                <w:szCs w:val="22"/>
              </w:rPr>
              <w:t>┗━</w:t>
            </w:r>
            <w:r w:rsidRPr="007665DE">
              <w:rPr>
                <w:color w:val="000000"/>
                <w:sz w:val="18"/>
                <w:szCs w:val="22"/>
              </w:rPr>
              <w:t>铺砌</w:t>
            </w:r>
          </w:p>
        </w:tc>
        <w:tc>
          <w:tcPr>
            <w:tcW w:w="992" w:type="dxa"/>
            <w:shd w:val="clear" w:color="auto" w:fill="auto"/>
            <w:vAlign w:val="center"/>
          </w:tcPr>
          <w:p w14:paraId="4E9C26F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0594BBE" w14:textId="77777777" w:rsidTr="00753ABA">
        <w:trPr>
          <w:trHeight w:val="20"/>
          <w:jc w:val="center"/>
        </w:trPr>
        <w:tc>
          <w:tcPr>
            <w:tcW w:w="3685" w:type="dxa"/>
            <w:shd w:val="clear" w:color="auto" w:fill="auto"/>
            <w:vAlign w:val="center"/>
          </w:tcPr>
          <w:p w14:paraId="47CDFD72"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w:t>
            </w:r>
            <w:r w:rsidRPr="007665DE">
              <w:rPr>
                <w:color w:val="000000"/>
                <w:sz w:val="18"/>
                <w:szCs w:val="22"/>
              </w:rPr>
              <w:t>洞身</w:t>
            </w:r>
          </w:p>
        </w:tc>
        <w:tc>
          <w:tcPr>
            <w:tcW w:w="992" w:type="dxa"/>
            <w:shd w:val="clear" w:color="auto" w:fill="auto"/>
            <w:vAlign w:val="center"/>
          </w:tcPr>
          <w:p w14:paraId="4480E836"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28FA345D" w14:textId="77777777" w:rsidTr="00753ABA">
        <w:trPr>
          <w:trHeight w:val="20"/>
          <w:jc w:val="center"/>
        </w:trPr>
        <w:tc>
          <w:tcPr>
            <w:tcW w:w="3685" w:type="dxa"/>
            <w:shd w:val="clear" w:color="auto" w:fill="auto"/>
            <w:vAlign w:val="center"/>
          </w:tcPr>
          <w:p w14:paraId="1CBB6F9F"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混凝土管节</w:t>
            </w:r>
          </w:p>
        </w:tc>
        <w:tc>
          <w:tcPr>
            <w:tcW w:w="992" w:type="dxa"/>
            <w:shd w:val="clear" w:color="auto" w:fill="auto"/>
          </w:tcPr>
          <w:p w14:paraId="5DB5F80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38C8DA5C" w14:textId="77777777" w:rsidTr="00753ABA">
        <w:trPr>
          <w:trHeight w:val="20"/>
          <w:jc w:val="center"/>
        </w:trPr>
        <w:tc>
          <w:tcPr>
            <w:tcW w:w="3685" w:type="dxa"/>
            <w:shd w:val="clear" w:color="auto" w:fill="auto"/>
            <w:vAlign w:val="center"/>
          </w:tcPr>
          <w:p w14:paraId="21B79041"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管座</w:t>
            </w:r>
          </w:p>
        </w:tc>
        <w:tc>
          <w:tcPr>
            <w:tcW w:w="992" w:type="dxa"/>
            <w:shd w:val="clear" w:color="auto" w:fill="auto"/>
          </w:tcPr>
          <w:p w14:paraId="1A25D77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3E12BECE" w14:textId="77777777" w:rsidTr="00753ABA">
        <w:trPr>
          <w:trHeight w:val="20"/>
          <w:jc w:val="center"/>
        </w:trPr>
        <w:tc>
          <w:tcPr>
            <w:tcW w:w="3685" w:type="dxa"/>
            <w:shd w:val="clear" w:color="auto" w:fill="auto"/>
            <w:vAlign w:val="center"/>
          </w:tcPr>
          <w:p w14:paraId="0C6DD03F"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箱节（箱涵）</w:t>
            </w:r>
          </w:p>
        </w:tc>
        <w:tc>
          <w:tcPr>
            <w:tcW w:w="992" w:type="dxa"/>
            <w:shd w:val="clear" w:color="auto" w:fill="auto"/>
          </w:tcPr>
          <w:p w14:paraId="6BDAA5A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7FAE93B" w14:textId="77777777" w:rsidTr="00753ABA">
        <w:trPr>
          <w:trHeight w:val="20"/>
          <w:jc w:val="center"/>
        </w:trPr>
        <w:tc>
          <w:tcPr>
            <w:tcW w:w="3685" w:type="dxa"/>
            <w:shd w:val="clear" w:color="auto" w:fill="auto"/>
            <w:vAlign w:val="center"/>
          </w:tcPr>
          <w:p w14:paraId="702EC078"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拱圈</w:t>
            </w:r>
          </w:p>
        </w:tc>
        <w:tc>
          <w:tcPr>
            <w:tcW w:w="992" w:type="dxa"/>
            <w:shd w:val="clear" w:color="auto" w:fill="auto"/>
          </w:tcPr>
          <w:p w14:paraId="4C9AC16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36E6D53" w14:textId="77777777" w:rsidTr="00753ABA">
        <w:trPr>
          <w:trHeight w:val="20"/>
          <w:jc w:val="center"/>
        </w:trPr>
        <w:tc>
          <w:tcPr>
            <w:tcW w:w="3685" w:type="dxa"/>
            <w:shd w:val="clear" w:color="auto" w:fill="auto"/>
            <w:vAlign w:val="center"/>
          </w:tcPr>
          <w:p w14:paraId="1FD26197"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涵台（拱涵、盖板涵）</w:t>
            </w:r>
          </w:p>
        </w:tc>
        <w:tc>
          <w:tcPr>
            <w:tcW w:w="992" w:type="dxa"/>
            <w:shd w:val="clear" w:color="auto" w:fill="auto"/>
          </w:tcPr>
          <w:p w14:paraId="64F69992"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6856B2AE" w14:textId="77777777" w:rsidTr="00753ABA">
        <w:trPr>
          <w:trHeight w:val="20"/>
          <w:jc w:val="center"/>
        </w:trPr>
        <w:tc>
          <w:tcPr>
            <w:tcW w:w="3685" w:type="dxa"/>
            <w:shd w:val="clear" w:color="auto" w:fill="auto"/>
            <w:vAlign w:val="center"/>
          </w:tcPr>
          <w:p w14:paraId="1E64E996"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盖板</w:t>
            </w:r>
          </w:p>
        </w:tc>
        <w:tc>
          <w:tcPr>
            <w:tcW w:w="992" w:type="dxa"/>
            <w:shd w:val="clear" w:color="auto" w:fill="auto"/>
          </w:tcPr>
          <w:p w14:paraId="2061F09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413FA1EC" w14:textId="77777777" w:rsidTr="00753ABA">
        <w:trPr>
          <w:trHeight w:val="20"/>
          <w:jc w:val="center"/>
        </w:trPr>
        <w:tc>
          <w:tcPr>
            <w:tcW w:w="3685" w:type="dxa"/>
            <w:shd w:val="clear" w:color="auto" w:fill="auto"/>
            <w:vAlign w:val="center"/>
          </w:tcPr>
          <w:p w14:paraId="6111AC67"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垫层</w:t>
            </w:r>
          </w:p>
        </w:tc>
        <w:tc>
          <w:tcPr>
            <w:tcW w:w="992" w:type="dxa"/>
            <w:shd w:val="clear" w:color="auto" w:fill="auto"/>
          </w:tcPr>
          <w:p w14:paraId="7E0FDA88"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r w:rsidR="00E85009" w:rsidRPr="006026D8" w14:paraId="13CDA829" w14:textId="77777777" w:rsidTr="00753ABA">
        <w:trPr>
          <w:trHeight w:val="20"/>
          <w:jc w:val="center"/>
        </w:trPr>
        <w:tc>
          <w:tcPr>
            <w:tcW w:w="3685" w:type="dxa"/>
            <w:shd w:val="clear" w:color="auto" w:fill="auto"/>
            <w:vAlign w:val="center"/>
          </w:tcPr>
          <w:p w14:paraId="4133A0CB" w14:textId="77777777" w:rsidR="00E85009" w:rsidRPr="007665DE" w:rsidRDefault="00E85009" w:rsidP="00753ABA">
            <w:pPr>
              <w:widowControl/>
              <w:snapToGrid w:val="0"/>
              <w:spacing w:line="240" w:lineRule="auto"/>
              <w:ind w:firstLineChars="200" w:firstLine="360"/>
              <w:jc w:val="left"/>
              <w:rPr>
                <w:color w:val="000000"/>
                <w:sz w:val="18"/>
                <w:szCs w:val="22"/>
              </w:rPr>
            </w:pPr>
            <w:r w:rsidRPr="007665DE">
              <w:rPr>
                <w:rFonts w:hint="eastAsia"/>
                <w:color w:val="000000"/>
                <w:sz w:val="18"/>
                <w:szCs w:val="22"/>
              </w:rPr>
              <w:t>┗━</w:t>
            </w:r>
            <w:r w:rsidRPr="007665DE">
              <w:rPr>
                <w:color w:val="000000"/>
                <w:sz w:val="18"/>
                <w:szCs w:val="22"/>
              </w:rPr>
              <w:t>波形钢管节</w:t>
            </w:r>
          </w:p>
        </w:tc>
        <w:tc>
          <w:tcPr>
            <w:tcW w:w="992" w:type="dxa"/>
            <w:shd w:val="clear" w:color="auto" w:fill="auto"/>
          </w:tcPr>
          <w:p w14:paraId="74AC5F37"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构件</w:t>
            </w:r>
          </w:p>
        </w:tc>
      </w:tr>
    </w:tbl>
    <w:p w14:paraId="53B8E504" w14:textId="35C584B1" w:rsidR="00E85009" w:rsidRDefault="003F0DB5" w:rsidP="00E85009">
      <w:pPr>
        <w:pStyle w:val="aff8"/>
        <w:spacing w:beforeLines="0" w:before="0" w:afterLines="0" w:after="0"/>
      </w:pPr>
      <w:r>
        <w:rPr>
          <w:rFonts w:hint="eastAsia"/>
        </w:rPr>
        <w:t xml:space="preserve"> </w:t>
      </w:r>
      <w:r w:rsidR="00E85009">
        <w:t>涵洞（盖板涵）工程模型分解结构层次关系</w:t>
      </w:r>
    </w:p>
    <w:p w14:paraId="7736A62A" w14:textId="77777777" w:rsidR="00E85009" w:rsidRDefault="00E85009" w:rsidP="00E85009">
      <w:pPr>
        <w:pStyle w:val="afff7"/>
        <w:spacing w:before="156" w:after="156"/>
      </w:pPr>
      <w:bookmarkStart w:id="1269" w:name="_Toc167107265"/>
      <w:bookmarkStart w:id="1270" w:name="_Toc167107313"/>
      <w:bookmarkStart w:id="1271" w:name="_Toc167115731"/>
      <w:bookmarkStart w:id="1272" w:name="_Toc167116206"/>
      <w:bookmarkStart w:id="1273" w:name="_Toc167698399"/>
      <w:bookmarkStart w:id="1274" w:name="_Toc167698450"/>
      <w:bookmarkStart w:id="1275" w:name="_Toc167698521"/>
      <w:bookmarkStart w:id="1276" w:name="_Toc167780799"/>
      <w:r>
        <w:t>路面设施</w:t>
      </w:r>
      <w:bookmarkEnd w:id="1269"/>
      <w:bookmarkEnd w:id="1270"/>
      <w:bookmarkEnd w:id="1271"/>
      <w:bookmarkEnd w:id="1272"/>
      <w:bookmarkEnd w:id="1273"/>
      <w:bookmarkEnd w:id="1274"/>
      <w:bookmarkEnd w:id="1275"/>
      <w:bookmarkEnd w:id="1276"/>
    </w:p>
    <w:p w14:paraId="06917FB0" w14:textId="53953955" w:rsidR="00E85009" w:rsidRDefault="00E85009" w:rsidP="00E85009">
      <w:pPr>
        <w:pStyle w:val="affffffffffff"/>
      </w:pPr>
      <w:r>
        <w:rPr>
          <w:rFonts w:hint="eastAsia"/>
        </w:rPr>
        <w:t>路面</w:t>
      </w:r>
      <w:r>
        <w:t>设施的工程模型分解结构层次关系</w:t>
      </w:r>
      <w:r>
        <w:rPr>
          <w:rFonts w:hint="eastAsia"/>
        </w:rPr>
        <w:t>见</w:t>
      </w:r>
      <w:r w:rsidR="00E74B94">
        <w:rPr>
          <w:rFonts w:hint="eastAsia"/>
        </w:rPr>
        <w:t>图</w:t>
      </w:r>
      <w:r w:rsidR="00E74B94">
        <w:t>B.6</w:t>
      </w:r>
      <w:r>
        <w:rPr>
          <w:rFonts w:hint="eastAsia"/>
        </w:rPr>
        <w:t>。</w:t>
      </w:r>
    </w:p>
    <w:tbl>
      <w:tblPr>
        <w:tblW w:w="4677" w:type="dxa"/>
        <w:jc w:val="center"/>
        <w:tblCellMar>
          <w:left w:w="0" w:type="dxa"/>
          <w:right w:w="0" w:type="dxa"/>
        </w:tblCellMar>
        <w:tblLook w:val="04A0" w:firstRow="1" w:lastRow="0" w:firstColumn="1" w:lastColumn="0" w:noHBand="0" w:noVBand="1"/>
      </w:tblPr>
      <w:tblGrid>
        <w:gridCol w:w="3685"/>
        <w:gridCol w:w="992"/>
      </w:tblGrid>
      <w:tr w:rsidR="00E85009" w:rsidRPr="003C33C9" w14:paraId="3AE60F0B" w14:textId="77777777" w:rsidTr="00753ABA">
        <w:trPr>
          <w:trHeight w:val="20"/>
          <w:jc w:val="center"/>
        </w:trPr>
        <w:tc>
          <w:tcPr>
            <w:tcW w:w="3685" w:type="dxa"/>
            <w:shd w:val="clear" w:color="auto" w:fill="FFFFFF" w:themeFill="background1"/>
            <w:vAlign w:val="center"/>
            <w:hideMark/>
          </w:tcPr>
          <w:p w14:paraId="16DC421B"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■路面构件</w:t>
            </w:r>
          </w:p>
        </w:tc>
        <w:tc>
          <w:tcPr>
            <w:tcW w:w="992" w:type="dxa"/>
            <w:shd w:val="clear" w:color="auto" w:fill="auto"/>
            <w:vAlign w:val="center"/>
            <w:hideMark/>
          </w:tcPr>
          <w:p w14:paraId="1AE0BE0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子设施</w:t>
            </w:r>
          </w:p>
        </w:tc>
      </w:tr>
      <w:tr w:rsidR="00E85009" w:rsidRPr="003C33C9" w14:paraId="438CF28B" w14:textId="77777777" w:rsidTr="00753ABA">
        <w:trPr>
          <w:trHeight w:val="20"/>
          <w:jc w:val="center"/>
        </w:trPr>
        <w:tc>
          <w:tcPr>
            <w:tcW w:w="3685" w:type="dxa"/>
            <w:shd w:val="clear" w:color="auto" w:fill="FFFFFF" w:themeFill="background1"/>
            <w:vAlign w:val="center"/>
            <w:hideMark/>
          </w:tcPr>
          <w:p w14:paraId="26DBFB4E"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┣━□面层</w:t>
            </w:r>
          </w:p>
        </w:tc>
        <w:tc>
          <w:tcPr>
            <w:tcW w:w="992" w:type="dxa"/>
            <w:shd w:val="clear" w:color="auto" w:fill="auto"/>
            <w:vAlign w:val="center"/>
            <w:hideMark/>
          </w:tcPr>
          <w:p w14:paraId="60449ECC"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35E8758D" w14:textId="77777777" w:rsidTr="00753ABA">
        <w:trPr>
          <w:trHeight w:val="20"/>
          <w:jc w:val="center"/>
        </w:trPr>
        <w:tc>
          <w:tcPr>
            <w:tcW w:w="3685" w:type="dxa"/>
            <w:shd w:val="clear" w:color="auto" w:fill="auto"/>
            <w:vAlign w:val="center"/>
            <w:hideMark/>
          </w:tcPr>
          <w:p w14:paraId="114190B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┣━水泥混凝土面层</w:t>
            </w:r>
          </w:p>
        </w:tc>
        <w:tc>
          <w:tcPr>
            <w:tcW w:w="992" w:type="dxa"/>
            <w:shd w:val="clear" w:color="auto" w:fill="auto"/>
            <w:vAlign w:val="center"/>
            <w:hideMark/>
          </w:tcPr>
          <w:p w14:paraId="1B58BA1C"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0AAA7C2B" w14:textId="77777777" w:rsidTr="00753ABA">
        <w:trPr>
          <w:trHeight w:val="20"/>
          <w:jc w:val="center"/>
        </w:trPr>
        <w:tc>
          <w:tcPr>
            <w:tcW w:w="3685" w:type="dxa"/>
            <w:shd w:val="clear" w:color="auto" w:fill="auto"/>
            <w:vAlign w:val="center"/>
            <w:hideMark/>
          </w:tcPr>
          <w:p w14:paraId="31F27099"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┣━沥青混凝土面层</w:t>
            </w:r>
          </w:p>
        </w:tc>
        <w:tc>
          <w:tcPr>
            <w:tcW w:w="992" w:type="dxa"/>
            <w:shd w:val="clear" w:color="auto" w:fill="auto"/>
            <w:vAlign w:val="center"/>
            <w:hideMark/>
          </w:tcPr>
          <w:p w14:paraId="3CD67746"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4BB69322" w14:textId="77777777" w:rsidTr="00753ABA">
        <w:trPr>
          <w:trHeight w:val="20"/>
          <w:jc w:val="center"/>
        </w:trPr>
        <w:tc>
          <w:tcPr>
            <w:tcW w:w="3685" w:type="dxa"/>
            <w:shd w:val="clear" w:color="auto" w:fill="auto"/>
            <w:vAlign w:val="center"/>
            <w:hideMark/>
          </w:tcPr>
          <w:p w14:paraId="496A38E4"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┣━沥青贯入式面层</w:t>
            </w:r>
          </w:p>
        </w:tc>
        <w:tc>
          <w:tcPr>
            <w:tcW w:w="992" w:type="dxa"/>
            <w:shd w:val="clear" w:color="auto" w:fill="auto"/>
            <w:vAlign w:val="center"/>
            <w:hideMark/>
          </w:tcPr>
          <w:p w14:paraId="0B15504F"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7242F36B" w14:textId="77777777" w:rsidTr="00753ABA">
        <w:trPr>
          <w:trHeight w:val="20"/>
          <w:jc w:val="center"/>
        </w:trPr>
        <w:tc>
          <w:tcPr>
            <w:tcW w:w="3685" w:type="dxa"/>
            <w:shd w:val="clear" w:color="auto" w:fill="auto"/>
            <w:vAlign w:val="center"/>
            <w:hideMark/>
          </w:tcPr>
          <w:p w14:paraId="36374E2D"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┗━沥青表面处置面层</w:t>
            </w:r>
          </w:p>
        </w:tc>
        <w:tc>
          <w:tcPr>
            <w:tcW w:w="992" w:type="dxa"/>
            <w:shd w:val="clear" w:color="auto" w:fill="auto"/>
            <w:vAlign w:val="center"/>
            <w:hideMark/>
          </w:tcPr>
          <w:p w14:paraId="02BEF17D"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3521906B" w14:textId="77777777" w:rsidTr="00753ABA">
        <w:trPr>
          <w:trHeight w:val="20"/>
          <w:jc w:val="center"/>
        </w:trPr>
        <w:tc>
          <w:tcPr>
            <w:tcW w:w="3685" w:type="dxa"/>
            <w:shd w:val="clear" w:color="auto" w:fill="auto"/>
            <w:vAlign w:val="center"/>
            <w:hideMark/>
          </w:tcPr>
          <w:p w14:paraId="0D8133C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┣━□基层</w:t>
            </w:r>
          </w:p>
        </w:tc>
        <w:tc>
          <w:tcPr>
            <w:tcW w:w="992" w:type="dxa"/>
            <w:shd w:val="clear" w:color="auto" w:fill="auto"/>
            <w:vAlign w:val="center"/>
            <w:hideMark/>
          </w:tcPr>
          <w:p w14:paraId="30AB4277"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20AE863E" w14:textId="77777777" w:rsidTr="00753ABA">
        <w:trPr>
          <w:trHeight w:val="20"/>
          <w:jc w:val="center"/>
        </w:trPr>
        <w:tc>
          <w:tcPr>
            <w:tcW w:w="3685" w:type="dxa"/>
            <w:shd w:val="clear" w:color="auto" w:fill="auto"/>
            <w:vAlign w:val="center"/>
            <w:hideMark/>
          </w:tcPr>
          <w:p w14:paraId="63AE33C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┣━稳定土基层</w:t>
            </w:r>
          </w:p>
        </w:tc>
        <w:tc>
          <w:tcPr>
            <w:tcW w:w="992" w:type="dxa"/>
            <w:shd w:val="clear" w:color="auto" w:fill="auto"/>
            <w:vAlign w:val="center"/>
            <w:hideMark/>
          </w:tcPr>
          <w:p w14:paraId="2D047FFB"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362A3830" w14:textId="77777777" w:rsidTr="00753ABA">
        <w:trPr>
          <w:trHeight w:val="20"/>
          <w:jc w:val="center"/>
        </w:trPr>
        <w:tc>
          <w:tcPr>
            <w:tcW w:w="3685" w:type="dxa"/>
            <w:shd w:val="clear" w:color="auto" w:fill="auto"/>
            <w:vAlign w:val="center"/>
            <w:hideMark/>
          </w:tcPr>
          <w:p w14:paraId="6260CBFE"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┣━稳定粒料基层</w:t>
            </w:r>
          </w:p>
        </w:tc>
        <w:tc>
          <w:tcPr>
            <w:tcW w:w="992" w:type="dxa"/>
            <w:shd w:val="clear" w:color="auto" w:fill="auto"/>
            <w:vAlign w:val="center"/>
            <w:hideMark/>
          </w:tcPr>
          <w:p w14:paraId="367EB673"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19BCCA0F" w14:textId="77777777" w:rsidTr="00753ABA">
        <w:trPr>
          <w:trHeight w:val="20"/>
          <w:jc w:val="center"/>
        </w:trPr>
        <w:tc>
          <w:tcPr>
            <w:tcW w:w="3685" w:type="dxa"/>
            <w:shd w:val="clear" w:color="auto" w:fill="auto"/>
            <w:vAlign w:val="center"/>
            <w:hideMark/>
          </w:tcPr>
          <w:p w14:paraId="0CBA5E2F"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┣━级配碎（砾）石基层</w:t>
            </w:r>
          </w:p>
        </w:tc>
        <w:tc>
          <w:tcPr>
            <w:tcW w:w="992" w:type="dxa"/>
            <w:shd w:val="clear" w:color="auto" w:fill="auto"/>
            <w:vAlign w:val="center"/>
            <w:hideMark/>
          </w:tcPr>
          <w:p w14:paraId="64BBF54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4CEA3C2C" w14:textId="77777777" w:rsidTr="00753ABA">
        <w:trPr>
          <w:trHeight w:val="20"/>
          <w:jc w:val="center"/>
        </w:trPr>
        <w:tc>
          <w:tcPr>
            <w:tcW w:w="3685" w:type="dxa"/>
            <w:shd w:val="clear" w:color="auto" w:fill="auto"/>
            <w:vAlign w:val="center"/>
            <w:hideMark/>
          </w:tcPr>
          <w:p w14:paraId="7AA0563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┗━填隙碎石（矿渣）基层</w:t>
            </w:r>
          </w:p>
        </w:tc>
        <w:tc>
          <w:tcPr>
            <w:tcW w:w="992" w:type="dxa"/>
            <w:shd w:val="clear" w:color="auto" w:fill="auto"/>
            <w:vAlign w:val="center"/>
            <w:hideMark/>
          </w:tcPr>
          <w:p w14:paraId="7417B791"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489BCBEB" w14:textId="77777777" w:rsidTr="00753ABA">
        <w:trPr>
          <w:trHeight w:val="20"/>
          <w:jc w:val="center"/>
        </w:trPr>
        <w:tc>
          <w:tcPr>
            <w:tcW w:w="3685" w:type="dxa"/>
            <w:shd w:val="clear" w:color="auto" w:fill="auto"/>
            <w:vAlign w:val="center"/>
            <w:hideMark/>
          </w:tcPr>
          <w:p w14:paraId="51133F9F"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┣━□底基层</w:t>
            </w:r>
          </w:p>
        </w:tc>
        <w:tc>
          <w:tcPr>
            <w:tcW w:w="992" w:type="dxa"/>
            <w:shd w:val="clear" w:color="auto" w:fill="auto"/>
            <w:vAlign w:val="center"/>
            <w:hideMark/>
          </w:tcPr>
          <w:p w14:paraId="6A7C9638"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6F936B19" w14:textId="77777777" w:rsidTr="00753ABA">
        <w:trPr>
          <w:trHeight w:val="20"/>
          <w:jc w:val="center"/>
        </w:trPr>
        <w:tc>
          <w:tcPr>
            <w:tcW w:w="3685" w:type="dxa"/>
            <w:shd w:val="clear" w:color="auto" w:fill="auto"/>
            <w:vAlign w:val="center"/>
            <w:hideMark/>
          </w:tcPr>
          <w:p w14:paraId="1BEACD97"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┣━稳定土底基层</w:t>
            </w:r>
          </w:p>
        </w:tc>
        <w:tc>
          <w:tcPr>
            <w:tcW w:w="992" w:type="dxa"/>
            <w:shd w:val="clear" w:color="auto" w:fill="auto"/>
            <w:vAlign w:val="center"/>
            <w:hideMark/>
          </w:tcPr>
          <w:p w14:paraId="19DDDDD1"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7B621924" w14:textId="77777777" w:rsidTr="00753ABA">
        <w:trPr>
          <w:trHeight w:val="20"/>
          <w:jc w:val="center"/>
        </w:trPr>
        <w:tc>
          <w:tcPr>
            <w:tcW w:w="3685" w:type="dxa"/>
            <w:shd w:val="clear" w:color="auto" w:fill="auto"/>
            <w:vAlign w:val="center"/>
            <w:hideMark/>
          </w:tcPr>
          <w:p w14:paraId="05808590"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┣━稳定粒料底基层</w:t>
            </w:r>
          </w:p>
        </w:tc>
        <w:tc>
          <w:tcPr>
            <w:tcW w:w="992" w:type="dxa"/>
            <w:shd w:val="clear" w:color="auto" w:fill="auto"/>
            <w:vAlign w:val="center"/>
            <w:hideMark/>
          </w:tcPr>
          <w:p w14:paraId="2E9092F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3B1B92C7" w14:textId="77777777" w:rsidTr="00753ABA">
        <w:trPr>
          <w:trHeight w:val="20"/>
          <w:jc w:val="center"/>
        </w:trPr>
        <w:tc>
          <w:tcPr>
            <w:tcW w:w="3685" w:type="dxa"/>
            <w:shd w:val="clear" w:color="auto" w:fill="auto"/>
            <w:vAlign w:val="center"/>
            <w:hideMark/>
          </w:tcPr>
          <w:p w14:paraId="7D6B6200"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┣━级配碎（砾）石底基层</w:t>
            </w:r>
          </w:p>
        </w:tc>
        <w:tc>
          <w:tcPr>
            <w:tcW w:w="992" w:type="dxa"/>
            <w:shd w:val="clear" w:color="auto" w:fill="auto"/>
            <w:vAlign w:val="center"/>
            <w:hideMark/>
          </w:tcPr>
          <w:p w14:paraId="1B9B97CF"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3519838C" w14:textId="77777777" w:rsidTr="00753ABA">
        <w:trPr>
          <w:trHeight w:val="20"/>
          <w:jc w:val="center"/>
        </w:trPr>
        <w:tc>
          <w:tcPr>
            <w:tcW w:w="3685" w:type="dxa"/>
            <w:shd w:val="clear" w:color="auto" w:fill="auto"/>
            <w:vAlign w:val="center"/>
            <w:hideMark/>
          </w:tcPr>
          <w:p w14:paraId="2BDAA713"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3C33C9">
              <w:rPr>
                <w:rFonts w:hint="eastAsia"/>
                <w:color w:val="000000"/>
                <w:sz w:val="18"/>
                <w:szCs w:val="22"/>
              </w:rPr>
              <w:t>┗━填隙碎石（矿渣）底基层</w:t>
            </w:r>
          </w:p>
        </w:tc>
        <w:tc>
          <w:tcPr>
            <w:tcW w:w="992" w:type="dxa"/>
            <w:shd w:val="clear" w:color="auto" w:fill="auto"/>
            <w:vAlign w:val="center"/>
            <w:hideMark/>
          </w:tcPr>
          <w:p w14:paraId="7E484204"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2969024A" w14:textId="77777777" w:rsidTr="00753ABA">
        <w:trPr>
          <w:trHeight w:val="20"/>
          <w:jc w:val="center"/>
        </w:trPr>
        <w:tc>
          <w:tcPr>
            <w:tcW w:w="3685" w:type="dxa"/>
            <w:shd w:val="clear" w:color="auto" w:fill="auto"/>
            <w:vAlign w:val="center"/>
            <w:hideMark/>
          </w:tcPr>
          <w:p w14:paraId="2ED86182"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┣━垫层</w:t>
            </w:r>
          </w:p>
        </w:tc>
        <w:tc>
          <w:tcPr>
            <w:tcW w:w="992" w:type="dxa"/>
            <w:shd w:val="clear" w:color="auto" w:fill="auto"/>
            <w:vAlign w:val="center"/>
            <w:hideMark/>
          </w:tcPr>
          <w:p w14:paraId="3E21954A"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5B259271" w14:textId="77777777" w:rsidTr="00753ABA">
        <w:trPr>
          <w:trHeight w:val="20"/>
          <w:jc w:val="center"/>
        </w:trPr>
        <w:tc>
          <w:tcPr>
            <w:tcW w:w="3685" w:type="dxa"/>
            <w:shd w:val="clear" w:color="auto" w:fill="auto"/>
            <w:vAlign w:val="center"/>
            <w:hideMark/>
          </w:tcPr>
          <w:p w14:paraId="3C899285"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┣━路缘石</w:t>
            </w:r>
          </w:p>
        </w:tc>
        <w:tc>
          <w:tcPr>
            <w:tcW w:w="992" w:type="dxa"/>
            <w:shd w:val="clear" w:color="auto" w:fill="auto"/>
            <w:vAlign w:val="center"/>
            <w:hideMark/>
          </w:tcPr>
          <w:p w14:paraId="04C6D6A8"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2BE6737F" w14:textId="77777777" w:rsidTr="00753ABA">
        <w:trPr>
          <w:trHeight w:val="20"/>
          <w:jc w:val="center"/>
        </w:trPr>
        <w:tc>
          <w:tcPr>
            <w:tcW w:w="3685" w:type="dxa"/>
            <w:shd w:val="clear" w:color="auto" w:fill="auto"/>
            <w:vAlign w:val="center"/>
            <w:hideMark/>
          </w:tcPr>
          <w:p w14:paraId="4B6FE7B8"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┣━培路肩</w:t>
            </w:r>
          </w:p>
        </w:tc>
        <w:tc>
          <w:tcPr>
            <w:tcW w:w="992" w:type="dxa"/>
            <w:shd w:val="clear" w:color="auto" w:fill="auto"/>
            <w:vAlign w:val="center"/>
            <w:hideMark/>
          </w:tcPr>
          <w:p w14:paraId="1F19628D"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2CC64A13" w14:textId="77777777" w:rsidTr="00753ABA">
        <w:trPr>
          <w:trHeight w:val="20"/>
          <w:jc w:val="center"/>
        </w:trPr>
        <w:tc>
          <w:tcPr>
            <w:tcW w:w="3685" w:type="dxa"/>
            <w:shd w:val="clear" w:color="auto" w:fill="auto"/>
            <w:vAlign w:val="center"/>
            <w:hideMark/>
          </w:tcPr>
          <w:p w14:paraId="42E9926C"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┣━中央分隔带填土</w:t>
            </w:r>
          </w:p>
        </w:tc>
        <w:tc>
          <w:tcPr>
            <w:tcW w:w="992" w:type="dxa"/>
            <w:shd w:val="clear" w:color="auto" w:fill="auto"/>
            <w:vAlign w:val="center"/>
            <w:hideMark/>
          </w:tcPr>
          <w:p w14:paraId="15A3176C"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r w:rsidR="00E85009" w:rsidRPr="003C33C9" w14:paraId="1B74519D" w14:textId="77777777" w:rsidTr="00753ABA">
        <w:trPr>
          <w:trHeight w:val="20"/>
          <w:jc w:val="center"/>
        </w:trPr>
        <w:tc>
          <w:tcPr>
            <w:tcW w:w="3685" w:type="dxa"/>
            <w:shd w:val="clear" w:color="auto" w:fill="auto"/>
            <w:vAlign w:val="center"/>
          </w:tcPr>
          <w:p w14:paraId="4E148B73"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Pr>
                <w:rFonts w:hint="eastAsia"/>
                <w:color w:val="000000"/>
                <w:sz w:val="18"/>
                <w:szCs w:val="22"/>
              </w:rPr>
              <w:t>排水构件</w:t>
            </w:r>
          </w:p>
        </w:tc>
        <w:tc>
          <w:tcPr>
            <w:tcW w:w="992" w:type="dxa"/>
            <w:shd w:val="clear" w:color="auto" w:fill="auto"/>
            <w:vAlign w:val="center"/>
          </w:tcPr>
          <w:p w14:paraId="05369EBC" w14:textId="77777777" w:rsidR="00E85009" w:rsidRPr="003C33C9" w:rsidRDefault="00E85009" w:rsidP="00753ABA">
            <w:pPr>
              <w:widowControl/>
              <w:snapToGrid w:val="0"/>
              <w:spacing w:line="240" w:lineRule="auto"/>
              <w:jc w:val="left"/>
              <w:rPr>
                <w:color w:val="000000"/>
                <w:sz w:val="18"/>
                <w:szCs w:val="22"/>
              </w:rPr>
            </w:pPr>
            <w:r w:rsidRPr="003C33C9">
              <w:rPr>
                <w:rFonts w:hint="eastAsia"/>
                <w:color w:val="000000"/>
                <w:sz w:val="18"/>
                <w:szCs w:val="22"/>
              </w:rPr>
              <w:t>构件</w:t>
            </w:r>
          </w:p>
        </w:tc>
      </w:tr>
    </w:tbl>
    <w:p w14:paraId="586BBA2B" w14:textId="6670BE62" w:rsidR="00E85009" w:rsidRDefault="003F0DB5" w:rsidP="00823350">
      <w:pPr>
        <w:pStyle w:val="aff8"/>
        <w:spacing w:before="156" w:after="156"/>
      </w:pPr>
      <w:r>
        <w:rPr>
          <w:rFonts w:hint="eastAsia"/>
        </w:rPr>
        <w:t xml:space="preserve"> </w:t>
      </w:r>
      <w:r w:rsidR="00E85009">
        <w:rPr>
          <w:rFonts w:hint="eastAsia"/>
        </w:rPr>
        <w:t>路面</w:t>
      </w:r>
      <w:r w:rsidR="00E85009">
        <w:t>设施工程模型分解结构层次关系</w:t>
      </w:r>
    </w:p>
    <w:p w14:paraId="37D1DE0F" w14:textId="77777777" w:rsidR="00E85009" w:rsidRDefault="00E85009" w:rsidP="00E85009">
      <w:pPr>
        <w:pStyle w:val="afff7"/>
        <w:spacing w:before="156" w:after="156"/>
      </w:pPr>
      <w:bookmarkStart w:id="1277" w:name="_Toc167107266"/>
      <w:bookmarkStart w:id="1278" w:name="_Toc167107314"/>
      <w:bookmarkStart w:id="1279" w:name="_Toc167115732"/>
      <w:bookmarkStart w:id="1280" w:name="_Toc167116207"/>
      <w:bookmarkStart w:id="1281" w:name="_Toc167698400"/>
      <w:bookmarkStart w:id="1282" w:name="_Toc167698451"/>
      <w:bookmarkStart w:id="1283" w:name="_Toc167698522"/>
      <w:bookmarkStart w:id="1284" w:name="_Toc167780800"/>
      <w:r>
        <w:t>桥梁设施</w:t>
      </w:r>
      <w:bookmarkEnd w:id="1277"/>
      <w:bookmarkEnd w:id="1278"/>
      <w:bookmarkEnd w:id="1279"/>
      <w:bookmarkEnd w:id="1280"/>
      <w:bookmarkEnd w:id="1281"/>
      <w:bookmarkEnd w:id="1282"/>
      <w:bookmarkEnd w:id="1283"/>
      <w:bookmarkEnd w:id="1284"/>
    </w:p>
    <w:p w14:paraId="0940C882" w14:textId="526C0183" w:rsidR="00E85009" w:rsidRDefault="00E85009" w:rsidP="00E85009">
      <w:pPr>
        <w:pStyle w:val="affffffffffff"/>
      </w:pPr>
      <w:r>
        <w:t>桥梁设施</w:t>
      </w:r>
      <w:r>
        <w:rPr>
          <w:rFonts w:hint="eastAsia"/>
        </w:rPr>
        <w:t>（以梁式桥为例）</w:t>
      </w:r>
      <w:r>
        <w:t>的工程模型分解结构层次关系</w:t>
      </w:r>
      <w:r>
        <w:rPr>
          <w:rFonts w:hint="eastAsia"/>
        </w:rPr>
        <w:t>见</w:t>
      </w:r>
      <w:r w:rsidR="00E74B94">
        <w:rPr>
          <w:rFonts w:hint="eastAsia"/>
        </w:rPr>
        <w:t>图</w:t>
      </w:r>
      <w:r w:rsidR="00E74B94">
        <w:t>B.7</w:t>
      </w:r>
      <w:r w:rsidR="00351281">
        <w:rPr>
          <w:rFonts w:hint="eastAsia"/>
        </w:rPr>
        <w:t>.</w:t>
      </w:r>
      <w:r>
        <w:t xml:space="preserve"> </w:t>
      </w:r>
    </w:p>
    <w:tbl>
      <w:tblPr>
        <w:tblStyle w:val="affffffffff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76"/>
        <w:gridCol w:w="992"/>
      </w:tblGrid>
      <w:tr w:rsidR="00E85009" w:rsidRPr="0010767E" w14:paraId="518B50FC" w14:textId="77777777" w:rsidTr="00753ABA">
        <w:trPr>
          <w:trHeight w:val="227"/>
          <w:jc w:val="center"/>
        </w:trPr>
        <w:tc>
          <w:tcPr>
            <w:tcW w:w="3676" w:type="dxa"/>
            <w:shd w:val="clear" w:color="auto" w:fill="auto"/>
            <w:vAlign w:val="center"/>
            <w:hideMark/>
          </w:tcPr>
          <w:p w14:paraId="1558DBA7"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■桥梁</w:t>
            </w:r>
          </w:p>
        </w:tc>
        <w:tc>
          <w:tcPr>
            <w:tcW w:w="992" w:type="dxa"/>
            <w:shd w:val="clear" w:color="auto" w:fill="auto"/>
            <w:vAlign w:val="center"/>
            <w:hideMark/>
          </w:tcPr>
          <w:p w14:paraId="0CEF4088"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设施</w:t>
            </w:r>
          </w:p>
        </w:tc>
      </w:tr>
      <w:tr w:rsidR="00E85009" w:rsidRPr="0010767E" w14:paraId="2AFC2979" w14:textId="77777777" w:rsidTr="00753ABA">
        <w:trPr>
          <w:trHeight w:val="227"/>
          <w:jc w:val="center"/>
        </w:trPr>
        <w:tc>
          <w:tcPr>
            <w:tcW w:w="3676" w:type="dxa"/>
            <w:shd w:val="clear" w:color="auto" w:fill="auto"/>
            <w:vAlign w:val="center"/>
            <w:hideMark/>
          </w:tcPr>
          <w:p w14:paraId="68AEBA7F"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┣━□上部结构</w:t>
            </w:r>
          </w:p>
        </w:tc>
        <w:tc>
          <w:tcPr>
            <w:tcW w:w="992" w:type="dxa"/>
            <w:shd w:val="clear" w:color="auto" w:fill="auto"/>
            <w:vAlign w:val="center"/>
            <w:hideMark/>
          </w:tcPr>
          <w:p w14:paraId="12358A02"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子设施</w:t>
            </w:r>
          </w:p>
        </w:tc>
      </w:tr>
      <w:tr w:rsidR="00E85009" w:rsidRPr="0010767E" w14:paraId="0898EA4A" w14:textId="77777777" w:rsidTr="00753ABA">
        <w:trPr>
          <w:trHeight w:val="227"/>
          <w:jc w:val="center"/>
        </w:trPr>
        <w:tc>
          <w:tcPr>
            <w:tcW w:w="3676" w:type="dxa"/>
            <w:shd w:val="clear" w:color="auto" w:fill="auto"/>
            <w:vAlign w:val="center"/>
          </w:tcPr>
          <w:p w14:paraId="26CFCA05" w14:textId="77777777" w:rsidR="00E85009" w:rsidRPr="007665DE"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7665DE">
              <w:rPr>
                <w:rFonts w:hint="eastAsia"/>
                <w:color w:val="000000"/>
                <w:sz w:val="18"/>
                <w:szCs w:val="22"/>
              </w:rPr>
              <w:t>┗</w:t>
            </w:r>
            <w:r w:rsidRPr="003C33C9">
              <w:rPr>
                <w:rFonts w:hint="eastAsia"/>
                <w:color w:val="000000"/>
                <w:sz w:val="18"/>
                <w:szCs w:val="22"/>
              </w:rPr>
              <w:t>━</w:t>
            </w:r>
            <w:r w:rsidRPr="007665DE">
              <w:rPr>
                <w:rFonts w:hint="eastAsia"/>
                <w:color w:val="000000"/>
                <w:sz w:val="18"/>
                <w:szCs w:val="22"/>
              </w:rPr>
              <w:t>□桥联</w:t>
            </w:r>
          </w:p>
        </w:tc>
        <w:tc>
          <w:tcPr>
            <w:tcW w:w="992" w:type="dxa"/>
            <w:shd w:val="clear" w:color="auto" w:fill="auto"/>
          </w:tcPr>
          <w:p w14:paraId="0C85EB1A"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子设施</w:t>
            </w:r>
          </w:p>
        </w:tc>
      </w:tr>
      <w:tr w:rsidR="00E85009" w:rsidRPr="0010767E" w14:paraId="121D6E62" w14:textId="77777777" w:rsidTr="00753ABA">
        <w:trPr>
          <w:trHeight w:val="227"/>
          <w:jc w:val="center"/>
        </w:trPr>
        <w:tc>
          <w:tcPr>
            <w:tcW w:w="3676" w:type="dxa"/>
            <w:shd w:val="clear" w:color="auto" w:fill="auto"/>
            <w:vAlign w:val="center"/>
          </w:tcPr>
          <w:p w14:paraId="6D60C1F1" w14:textId="77777777" w:rsidR="00E85009" w:rsidRPr="007665DE" w:rsidRDefault="00E85009" w:rsidP="00753ABA">
            <w:pPr>
              <w:widowControl/>
              <w:snapToGrid w:val="0"/>
              <w:spacing w:line="240" w:lineRule="auto"/>
              <w:jc w:val="left"/>
              <w:rPr>
                <w:color w:val="000000"/>
                <w:sz w:val="18"/>
                <w:szCs w:val="22"/>
              </w:rPr>
            </w:pPr>
            <w:r w:rsidRPr="003C33C9">
              <w:rPr>
                <w:rFonts w:hint="eastAsia"/>
                <w:color w:val="000000"/>
                <w:sz w:val="18"/>
                <w:szCs w:val="22"/>
              </w:rPr>
              <w:t>┃</w:t>
            </w:r>
            <w:r w:rsidRPr="003C33C9">
              <w:rPr>
                <w:rFonts w:hint="eastAsia"/>
                <w:color w:val="000000"/>
                <w:sz w:val="18"/>
                <w:szCs w:val="22"/>
              </w:rPr>
              <w:t xml:space="preserve">  </w:t>
            </w:r>
            <w:r w:rsidRPr="007665DE">
              <w:rPr>
                <w:color w:val="000000"/>
                <w:sz w:val="18"/>
                <w:szCs w:val="22"/>
              </w:rPr>
              <w:t xml:space="preserve">    </w:t>
            </w:r>
            <w:r w:rsidRPr="007665DE">
              <w:rPr>
                <w:rFonts w:hint="eastAsia"/>
                <w:color w:val="000000"/>
                <w:sz w:val="18"/>
                <w:szCs w:val="22"/>
              </w:rPr>
              <w:t>┗</w:t>
            </w:r>
            <w:r w:rsidRPr="003C33C9">
              <w:rPr>
                <w:rFonts w:hint="eastAsia"/>
                <w:color w:val="000000"/>
                <w:sz w:val="18"/>
                <w:szCs w:val="22"/>
              </w:rPr>
              <w:t>━</w:t>
            </w:r>
            <w:r w:rsidRPr="007665DE">
              <w:rPr>
                <w:rFonts w:hint="eastAsia"/>
                <w:color w:val="000000"/>
                <w:sz w:val="18"/>
                <w:szCs w:val="22"/>
              </w:rPr>
              <w:t>□桥跨</w:t>
            </w:r>
          </w:p>
        </w:tc>
        <w:tc>
          <w:tcPr>
            <w:tcW w:w="992" w:type="dxa"/>
            <w:shd w:val="clear" w:color="auto" w:fill="auto"/>
          </w:tcPr>
          <w:p w14:paraId="33FD2912"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子设施</w:t>
            </w:r>
          </w:p>
        </w:tc>
      </w:tr>
      <w:tr w:rsidR="00E85009" w:rsidRPr="0010767E" w14:paraId="2C5AB263" w14:textId="77777777" w:rsidTr="00753ABA">
        <w:trPr>
          <w:trHeight w:val="227"/>
          <w:jc w:val="center"/>
        </w:trPr>
        <w:tc>
          <w:tcPr>
            <w:tcW w:w="3676" w:type="dxa"/>
            <w:shd w:val="clear" w:color="auto" w:fill="auto"/>
            <w:vAlign w:val="center"/>
            <w:hideMark/>
          </w:tcPr>
          <w:p w14:paraId="0E206D16"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┣━□下部结构</w:t>
            </w:r>
          </w:p>
        </w:tc>
        <w:tc>
          <w:tcPr>
            <w:tcW w:w="992" w:type="dxa"/>
            <w:shd w:val="clear" w:color="auto" w:fill="auto"/>
            <w:vAlign w:val="center"/>
            <w:hideMark/>
          </w:tcPr>
          <w:p w14:paraId="0D05A369"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子设施</w:t>
            </w:r>
          </w:p>
        </w:tc>
      </w:tr>
      <w:tr w:rsidR="00E85009" w:rsidRPr="0010767E" w14:paraId="54F8E48A" w14:textId="77777777" w:rsidTr="00753ABA">
        <w:trPr>
          <w:trHeight w:val="227"/>
          <w:jc w:val="center"/>
        </w:trPr>
        <w:tc>
          <w:tcPr>
            <w:tcW w:w="3676" w:type="dxa"/>
            <w:shd w:val="clear" w:color="auto" w:fill="auto"/>
            <w:vAlign w:val="center"/>
            <w:hideMark/>
          </w:tcPr>
          <w:p w14:paraId="2E7A3F21"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┗━□桥面系和附属工程</w:t>
            </w:r>
          </w:p>
        </w:tc>
        <w:tc>
          <w:tcPr>
            <w:tcW w:w="992" w:type="dxa"/>
            <w:shd w:val="clear" w:color="auto" w:fill="auto"/>
            <w:vAlign w:val="center"/>
            <w:hideMark/>
          </w:tcPr>
          <w:p w14:paraId="22D4B38D" w14:textId="77777777" w:rsidR="00E85009" w:rsidRPr="007665DE" w:rsidRDefault="00E85009" w:rsidP="00753ABA">
            <w:pPr>
              <w:widowControl/>
              <w:snapToGrid w:val="0"/>
              <w:spacing w:line="240" w:lineRule="auto"/>
              <w:jc w:val="left"/>
              <w:rPr>
                <w:color w:val="000000"/>
                <w:sz w:val="18"/>
                <w:szCs w:val="22"/>
              </w:rPr>
            </w:pPr>
            <w:r w:rsidRPr="007665DE">
              <w:rPr>
                <w:rFonts w:hint="eastAsia"/>
                <w:color w:val="000000"/>
                <w:sz w:val="18"/>
                <w:szCs w:val="22"/>
              </w:rPr>
              <w:t>子设施</w:t>
            </w:r>
          </w:p>
        </w:tc>
      </w:tr>
    </w:tbl>
    <w:p w14:paraId="6B646470" w14:textId="34A5AD02" w:rsidR="00E85009" w:rsidRDefault="003F0DB5" w:rsidP="00E85009">
      <w:pPr>
        <w:pStyle w:val="aff8"/>
        <w:spacing w:before="156" w:after="156"/>
      </w:pPr>
      <w:r>
        <w:rPr>
          <w:rFonts w:hint="eastAsia"/>
        </w:rPr>
        <w:t xml:space="preserve"> </w:t>
      </w:r>
      <w:r w:rsidR="00E85009">
        <w:t>桥梁设施工程模型分解结构层次关系</w:t>
      </w:r>
    </w:p>
    <w:p w14:paraId="056E0285" w14:textId="56879DD4" w:rsidR="00E85009" w:rsidRDefault="00E85009" w:rsidP="00E85009">
      <w:pPr>
        <w:pStyle w:val="affffffffffff"/>
      </w:pPr>
      <w:r>
        <w:lastRenderedPageBreak/>
        <w:t>上部结构子设施的工程模型分解结构层次关系</w:t>
      </w:r>
      <w:r>
        <w:rPr>
          <w:rFonts w:hint="eastAsia"/>
        </w:rPr>
        <w:t>见</w:t>
      </w:r>
      <w:r w:rsidR="00E74B94">
        <w:rPr>
          <w:rFonts w:hint="eastAsia"/>
        </w:rPr>
        <w:t>图</w:t>
      </w:r>
      <w:r w:rsidR="00E74B94">
        <w:t>B.8</w:t>
      </w:r>
      <w:r>
        <w:rPr>
          <w:rFonts w:hint="eastAsia"/>
        </w:rPr>
        <w:t>。</w:t>
      </w:r>
    </w:p>
    <w:tbl>
      <w:tblPr>
        <w:tblW w:w="4697" w:type="dxa"/>
        <w:jc w:val="center"/>
        <w:tblCellMar>
          <w:left w:w="0" w:type="dxa"/>
          <w:right w:w="0" w:type="dxa"/>
        </w:tblCellMar>
        <w:tblLook w:val="04A0" w:firstRow="1" w:lastRow="0" w:firstColumn="1" w:lastColumn="0" w:noHBand="0" w:noVBand="1"/>
      </w:tblPr>
      <w:tblGrid>
        <w:gridCol w:w="3847"/>
        <w:gridCol w:w="850"/>
      </w:tblGrid>
      <w:tr w:rsidR="00E85009" w:rsidRPr="00747404" w14:paraId="5D2A0E92" w14:textId="77777777" w:rsidTr="00753ABA">
        <w:trPr>
          <w:trHeight w:val="20"/>
          <w:jc w:val="center"/>
        </w:trPr>
        <w:tc>
          <w:tcPr>
            <w:tcW w:w="3847" w:type="dxa"/>
            <w:shd w:val="clear" w:color="auto" w:fill="auto"/>
            <w:vAlign w:val="center"/>
            <w:hideMark/>
          </w:tcPr>
          <w:p w14:paraId="68635618" w14:textId="77777777" w:rsidR="00E85009" w:rsidRPr="00747404" w:rsidRDefault="00E85009" w:rsidP="00753ABA">
            <w:pPr>
              <w:widowControl/>
              <w:snapToGrid w:val="0"/>
              <w:spacing w:line="240" w:lineRule="auto"/>
              <w:rPr>
                <w:rFonts w:ascii="华文细黑" w:eastAsia="华文细黑" w:hAnsi="华文细黑" w:cs="宋体"/>
                <w:color w:val="000000"/>
                <w:kern w:val="0"/>
                <w:sz w:val="18"/>
                <w:szCs w:val="22"/>
              </w:rPr>
            </w:pPr>
            <w:r w:rsidRPr="00747404">
              <w:rPr>
                <w:rFonts w:ascii="华文细黑" w:eastAsia="华文细黑" w:hAnsi="华文细黑" w:hint="eastAsia"/>
                <w:color w:val="000000"/>
                <w:sz w:val="18"/>
                <w:szCs w:val="22"/>
              </w:rPr>
              <w:t>■上部结构</w:t>
            </w:r>
          </w:p>
        </w:tc>
        <w:tc>
          <w:tcPr>
            <w:tcW w:w="850" w:type="dxa"/>
            <w:shd w:val="clear" w:color="auto" w:fill="auto"/>
            <w:vAlign w:val="center"/>
            <w:hideMark/>
          </w:tcPr>
          <w:p w14:paraId="45EAD63F" w14:textId="77777777" w:rsidR="00E85009" w:rsidRPr="00747404" w:rsidRDefault="00E85009" w:rsidP="00753ABA">
            <w:pPr>
              <w:widowControl/>
              <w:snapToGrid w:val="0"/>
              <w:spacing w:line="240" w:lineRule="auto"/>
              <w:rPr>
                <w:rFonts w:ascii="华文细黑" w:eastAsia="华文细黑" w:hAnsi="华文细黑" w:cs="宋体"/>
                <w:color w:val="000000"/>
                <w:kern w:val="0"/>
                <w:sz w:val="18"/>
              </w:rPr>
            </w:pPr>
            <w:r w:rsidRPr="00747404">
              <w:rPr>
                <w:rFonts w:ascii="华文细黑" w:eastAsia="华文细黑" w:hAnsi="华文细黑" w:hint="eastAsia"/>
                <w:color w:val="000000"/>
                <w:sz w:val="18"/>
              </w:rPr>
              <w:t>设施</w:t>
            </w:r>
          </w:p>
        </w:tc>
      </w:tr>
      <w:tr w:rsidR="00E85009" w:rsidRPr="00747404" w14:paraId="695F270C" w14:textId="77777777" w:rsidTr="00753ABA">
        <w:trPr>
          <w:trHeight w:val="20"/>
          <w:jc w:val="center"/>
        </w:trPr>
        <w:tc>
          <w:tcPr>
            <w:tcW w:w="3847" w:type="dxa"/>
            <w:shd w:val="clear" w:color="auto" w:fill="auto"/>
            <w:vAlign w:val="center"/>
            <w:hideMark/>
          </w:tcPr>
          <w:p w14:paraId="317DCF28"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┗━□桥联</w:t>
            </w:r>
          </w:p>
        </w:tc>
        <w:tc>
          <w:tcPr>
            <w:tcW w:w="850" w:type="dxa"/>
            <w:shd w:val="clear" w:color="auto" w:fill="auto"/>
            <w:vAlign w:val="center"/>
            <w:hideMark/>
          </w:tcPr>
          <w:p w14:paraId="4280FC63"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子设施</w:t>
            </w:r>
          </w:p>
        </w:tc>
      </w:tr>
      <w:tr w:rsidR="00E85009" w:rsidRPr="00747404" w14:paraId="2CF98E76" w14:textId="77777777" w:rsidTr="00753ABA">
        <w:trPr>
          <w:trHeight w:val="20"/>
          <w:jc w:val="center"/>
        </w:trPr>
        <w:tc>
          <w:tcPr>
            <w:tcW w:w="3847" w:type="dxa"/>
            <w:shd w:val="clear" w:color="auto" w:fill="auto"/>
            <w:vAlign w:val="center"/>
            <w:hideMark/>
          </w:tcPr>
          <w:p w14:paraId="0269E356" w14:textId="77777777" w:rsidR="00E85009" w:rsidRPr="00747404" w:rsidRDefault="00E85009" w:rsidP="00753ABA">
            <w:pPr>
              <w:widowControl/>
              <w:snapToGrid w:val="0"/>
              <w:spacing w:line="240" w:lineRule="auto"/>
              <w:ind w:firstLineChars="200" w:firstLine="360"/>
              <w:jc w:val="left"/>
              <w:rPr>
                <w:rFonts w:ascii="宋体" w:hAnsi="宋体" w:cs="宋体"/>
                <w:color w:val="000000"/>
                <w:kern w:val="0"/>
                <w:sz w:val="18"/>
                <w:szCs w:val="22"/>
              </w:rPr>
            </w:pPr>
            <w:r w:rsidRPr="00747404">
              <w:rPr>
                <w:rFonts w:hint="eastAsia"/>
                <w:color w:val="000000"/>
                <w:sz w:val="18"/>
                <w:szCs w:val="22"/>
              </w:rPr>
              <w:t>┗━□桥跨</w:t>
            </w:r>
          </w:p>
        </w:tc>
        <w:tc>
          <w:tcPr>
            <w:tcW w:w="850" w:type="dxa"/>
            <w:shd w:val="clear" w:color="auto" w:fill="auto"/>
            <w:vAlign w:val="center"/>
            <w:hideMark/>
          </w:tcPr>
          <w:p w14:paraId="334303E7"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子设施</w:t>
            </w:r>
          </w:p>
        </w:tc>
      </w:tr>
      <w:tr w:rsidR="00E85009" w:rsidRPr="00747404" w14:paraId="21BA5104" w14:textId="77777777" w:rsidTr="00753ABA">
        <w:trPr>
          <w:trHeight w:val="20"/>
          <w:jc w:val="center"/>
        </w:trPr>
        <w:tc>
          <w:tcPr>
            <w:tcW w:w="3847" w:type="dxa"/>
            <w:shd w:val="clear" w:color="auto" w:fill="auto"/>
            <w:vAlign w:val="center"/>
            <w:hideMark/>
          </w:tcPr>
          <w:p w14:paraId="7CDB11AA"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┗━□梁式桥构件</w:t>
            </w:r>
          </w:p>
        </w:tc>
        <w:tc>
          <w:tcPr>
            <w:tcW w:w="850" w:type="dxa"/>
            <w:shd w:val="clear" w:color="auto" w:fill="auto"/>
            <w:vAlign w:val="center"/>
            <w:hideMark/>
          </w:tcPr>
          <w:p w14:paraId="7B41ADED"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6B8F3EBD" w14:textId="77777777" w:rsidTr="00753ABA">
        <w:trPr>
          <w:trHeight w:val="20"/>
          <w:jc w:val="center"/>
        </w:trPr>
        <w:tc>
          <w:tcPr>
            <w:tcW w:w="3847" w:type="dxa"/>
            <w:shd w:val="clear" w:color="auto" w:fill="auto"/>
            <w:vAlign w:val="center"/>
            <w:hideMark/>
          </w:tcPr>
          <w:p w14:paraId="03C2B9EF"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┣━□梁、梁段</w:t>
            </w:r>
          </w:p>
        </w:tc>
        <w:tc>
          <w:tcPr>
            <w:tcW w:w="850" w:type="dxa"/>
            <w:shd w:val="clear" w:color="auto" w:fill="auto"/>
            <w:vAlign w:val="center"/>
            <w:hideMark/>
          </w:tcPr>
          <w:p w14:paraId="6063B122"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26F0DE6B" w14:textId="77777777" w:rsidTr="00753ABA">
        <w:trPr>
          <w:trHeight w:val="20"/>
          <w:jc w:val="center"/>
        </w:trPr>
        <w:tc>
          <w:tcPr>
            <w:tcW w:w="3847" w:type="dxa"/>
            <w:shd w:val="clear" w:color="auto" w:fill="auto"/>
            <w:vAlign w:val="center"/>
            <w:hideMark/>
          </w:tcPr>
          <w:p w14:paraId="7166CD3F"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┣━实心板梁</w:t>
            </w:r>
          </w:p>
        </w:tc>
        <w:tc>
          <w:tcPr>
            <w:tcW w:w="850" w:type="dxa"/>
            <w:shd w:val="clear" w:color="auto" w:fill="auto"/>
            <w:vAlign w:val="center"/>
            <w:hideMark/>
          </w:tcPr>
          <w:p w14:paraId="0FDCDC01"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116CD350" w14:textId="77777777" w:rsidTr="00753ABA">
        <w:trPr>
          <w:trHeight w:val="20"/>
          <w:jc w:val="center"/>
        </w:trPr>
        <w:tc>
          <w:tcPr>
            <w:tcW w:w="3847" w:type="dxa"/>
            <w:shd w:val="clear" w:color="auto" w:fill="auto"/>
            <w:vAlign w:val="center"/>
            <w:hideMark/>
          </w:tcPr>
          <w:p w14:paraId="0191705D"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┣━空心板梁</w:t>
            </w:r>
          </w:p>
        </w:tc>
        <w:tc>
          <w:tcPr>
            <w:tcW w:w="850" w:type="dxa"/>
            <w:shd w:val="clear" w:color="auto" w:fill="auto"/>
            <w:vAlign w:val="center"/>
            <w:hideMark/>
          </w:tcPr>
          <w:p w14:paraId="439049D2"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5173862D" w14:textId="77777777" w:rsidTr="00753ABA">
        <w:trPr>
          <w:trHeight w:val="20"/>
          <w:jc w:val="center"/>
        </w:trPr>
        <w:tc>
          <w:tcPr>
            <w:tcW w:w="3847" w:type="dxa"/>
            <w:shd w:val="clear" w:color="auto" w:fill="auto"/>
            <w:vAlign w:val="center"/>
            <w:hideMark/>
          </w:tcPr>
          <w:p w14:paraId="16F350B9"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┣━工字形梁</w:t>
            </w:r>
          </w:p>
        </w:tc>
        <w:tc>
          <w:tcPr>
            <w:tcW w:w="850" w:type="dxa"/>
            <w:shd w:val="clear" w:color="auto" w:fill="auto"/>
            <w:vAlign w:val="center"/>
            <w:hideMark/>
          </w:tcPr>
          <w:p w14:paraId="0F6C8694"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1E5F8F47" w14:textId="77777777" w:rsidTr="00753ABA">
        <w:trPr>
          <w:trHeight w:val="20"/>
          <w:jc w:val="center"/>
        </w:trPr>
        <w:tc>
          <w:tcPr>
            <w:tcW w:w="3847" w:type="dxa"/>
            <w:shd w:val="clear" w:color="auto" w:fill="auto"/>
            <w:vAlign w:val="center"/>
            <w:hideMark/>
          </w:tcPr>
          <w:p w14:paraId="57EF3ED8"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┣━混凝土</w:t>
            </w:r>
            <w:r w:rsidRPr="00747404">
              <w:rPr>
                <w:rFonts w:hint="eastAsia"/>
                <w:color w:val="000000"/>
                <w:sz w:val="18"/>
                <w:szCs w:val="22"/>
              </w:rPr>
              <w:t>T</w:t>
            </w:r>
            <w:r w:rsidRPr="00747404">
              <w:rPr>
                <w:rFonts w:hint="eastAsia"/>
                <w:color w:val="000000"/>
                <w:sz w:val="18"/>
                <w:szCs w:val="22"/>
              </w:rPr>
              <w:t>梁</w:t>
            </w:r>
          </w:p>
        </w:tc>
        <w:tc>
          <w:tcPr>
            <w:tcW w:w="850" w:type="dxa"/>
            <w:shd w:val="clear" w:color="auto" w:fill="auto"/>
            <w:vAlign w:val="center"/>
            <w:hideMark/>
          </w:tcPr>
          <w:p w14:paraId="104ABDC9"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2AE5929D" w14:textId="77777777" w:rsidTr="00753ABA">
        <w:trPr>
          <w:trHeight w:val="20"/>
          <w:jc w:val="center"/>
        </w:trPr>
        <w:tc>
          <w:tcPr>
            <w:tcW w:w="3847" w:type="dxa"/>
            <w:shd w:val="clear" w:color="auto" w:fill="auto"/>
            <w:vAlign w:val="center"/>
            <w:hideMark/>
          </w:tcPr>
          <w:p w14:paraId="530866AA"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┣━混凝土小箱梁</w:t>
            </w:r>
          </w:p>
        </w:tc>
        <w:tc>
          <w:tcPr>
            <w:tcW w:w="850" w:type="dxa"/>
            <w:shd w:val="clear" w:color="auto" w:fill="auto"/>
            <w:vAlign w:val="center"/>
            <w:hideMark/>
          </w:tcPr>
          <w:p w14:paraId="045779BA"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01DE706E" w14:textId="77777777" w:rsidTr="00753ABA">
        <w:trPr>
          <w:trHeight w:val="20"/>
          <w:jc w:val="center"/>
        </w:trPr>
        <w:tc>
          <w:tcPr>
            <w:tcW w:w="3847" w:type="dxa"/>
            <w:shd w:val="clear" w:color="auto" w:fill="auto"/>
            <w:vAlign w:val="center"/>
            <w:hideMark/>
          </w:tcPr>
          <w:p w14:paraId="443653CC"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┣━混凝土箱梁</w:t>
            </w:r>
          </w:p>
        </w:tc>
        <w:tc>
          <w:tcPr>
            <w:tcW w:w="850" w:type="dxa"/>
            <w:shd w:val="clear" w:color="auto" w:fill="auto"/>
            <w:vAlign w:val="center"/>
            <w:hideMark/>
          </w:tcPr>
          <w:p w14:paraId="73398CE0"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51B76817" w14:textId="77777777" w:rsidTr="00753ABA">
        <w:trPr>
          <w:trHeight w:val="20"/>
          <w:jc w:val="center"/>
        </w:trPr>
        <w:tc>
          <w:tcPr>
            <w:tcW w:w="3847" w:type="dxa"/>
            <w:shd w:val="clear" w:color="auto" w:fill="auto"/>
            <w:vAlign w:val="center"/>
            <w:hideMark/>
          </w:tcPr>
          <w:p w14:paraId="4D8BD399"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┣━钢箱梁</w:t>
            </w:r>
          </w:p>
        </w:tc>
        <w:tc>
          <w:tcPr>
            <w:tcW w:w="850" w:type="dxa"/>
            <w:shd w:val="clear" w:color="auto" w:fill="auto"/>
            <w:vAlign w:val="center"/>
            <w:hideMark/>
          </w:tcPr>
          <w:p w14:paraId="084171CD"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7376F2B9" w14:textId="77777777" w:rsidTr="00753ABA">
        <w:trPr>
          <w:trHeight w:val="20"/>
          <w:jc w:val="center"/>
        </w:trPr>
        <w:tc>
          <w:tcPr>
            <w:tcW w:w="3847" w:type="dxa"/>
            <w:shd w:val="clear" w:color="auto" w:fill="auto"/>
            <w:vAlign w:val="center"/>
            <w:hideMark/>
          </w:tcPr>
          <w:p w14:paraId="0421110D"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┣━钢</w:t>
            </w:r>
            <w:r>
              <w:rPr>
                <w:rFonts w:hint="eastAsia"/>
                <w:color w:val="000000"/>
                <w:sz w:val="18"/>
                <w:szCs w:val="22"/>
              </w:rPr>
              <w:t>桁</w:t>
            </w:r>
            <w:r w:rsidRPr="00747404">
              <w:rPr>
                <w:rFonts w:hint="eastAsia"/>
                <w:color w:val="000000"/>
                <w:sz w:val="18"/>
                <w:szCs w:val="22"/>
              </w:rPr>
              <w:t>梁</w:t>
            </w:r>
          </w:p>
        </w:tc>
        <w:tc>
          <w:tcPr>
            <w:tcW w:w="850" w:type="dxa"/>
            <w:shd w:val="clear" w:color="auto" w:fill="auto"/>
            <w:vAlign w:val="center"/>
            <w:hideMark/>
          </w:tcPr>
          <w:p w14:paraId="0397D946"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060B24F8" w14:textId="77777777" w:rsidTr="00753ABA">
        <w:trPr>
          <w:trHeight w:val="20"/>
          <w:jc w:val="center"/>
        </w:trPr>
        <w:tc>
          <w:tcPr>
            <w:tcW w:w="3847" w:type="dxa"/>
            <w:shd w:val="clear" w:color="auto" w:fill="auto"/>
            <w:vAlign w:val="center"/>
            <w:hideMark/>
          </w:tcPr>
          <w:p w14:paraId="354A8810"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┣━工字组合梁</w:t>
            </w:r>
          </w:p>
        </w:tc>
        <w:tc>
          <w:tcPr>
            <w:tcW w:w="850" w:type="dxa"/>
            <w:shd w:val="clear" w:color="auto" w:fill="auto"/>
            <w:vAlign w:val="center"/>
            <w:hideMark/>
          </w:tcPr>
          <w:p w14:paraId="0752942D"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1148A31A" w14:textId="77777777" w:rsidTr="00753ABA">
        <w:trPr>
          <w:trHeight w:val="20"/>
          <w:jc w:val="center"/>
        </w:trPr>
        <w:tc>
          <w:tcPr>
            <w:tcW w:w="3847" w:type="dxa"/>
            <w:shd w:val="clear" w:color="auto" w:fill="auto"/>
            <w:vAlign w:val="center"/>
            <w:hideMark/>
          </w:tcPr>
          <w:p w14:paraId="7495EE6B"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┣━钢箱组合梁</w:t>
            </w:r>
          </w:p>
        </w:tc>
        <w:tc>
          <w:tcPr>
            <w:tcW w:w="850" w:type="dxa"/>
            <w:shd w:val="clear" w:color="auto" w:fill="auto"/>
            <w:vAlign w:val="center"/>
            <w:hideMark/>
          </w:tcPr>
          <w:p w14:paraId="36E88525"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4C08D719" w14:textId="77777777" w:rsidTr="00753ABA">
        <w:trPr>
          <w:trHeight w:val="20"/>
          <w:jc w:val="center"/>
        </w:trPr>
        <w:tc>
          <w:tcPr>
            <w:tcW w:w="3847" w:type="dxa"/>
            <w:shd w:val="clear" w:color="auto" w:fill="auto"/>
            <w:vAlign w:val="center"/>
            <w:hideMark/>
          </w:tcPr>
          <w:p w14:paraId="2AA5DAF0"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┣━钢</w:t>
            </w:r>
            <w:r>
              <w:rPr>
                <w:rFonts w:hint="eastAsia"/>
                <w:color w:val="000000"/>
                <w:sz w:val="18"/>
                <w:szCs w:val="22"/>
              </w:rPr>
              <w:t>桁</w:t>
            </w:r>
            <w:r w:rsidRPr="00747404">
              <w:rPr>
                <w:rFonts w:hint="eastAsia"/>
                <w:color w:val="000000"/>
                <w:sz w:val="18"/>
                <w:szCs w:val="22"/>
              </w:rPr>
              <w:t>架组合梁</w:t>
            </w:r>
          </w:p>
        </w:tc>
        <w:tc>
          <w:tcPr>
            <w:tcW w:w="850" w:type="dxa"/>
            <w:shd w:val="clear" w:color="auto" w:fill="auto"/>
            <w:vAlign w:val="center"/>
            <w:hideMark/>
          </w:tcPr>
          <w:p w14:paraId="37CCEF65"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6EAF2DBC" w14:textId="77777777" w:rsidTr="00753ABA">
        <w:trPr>
          <w:trHeight w:val="20"/>
          <w:jc w:val="center"/>
        </w:trPr>
        <w:tc>
          <w:tcPr>
            <w:tcW w:w="3847" w:type="dxa"/>
            <w:shd w:val="clear" w:color="auto" w:fill="auto"/>
            <w:vAlign w:val="center"/>
            <w:hideMark/>
          </w:tcPr>
          <w:p w14:paraId="0A30B905"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┗━波形钢腹板组合梁</w:t>
            </w:r>
          </w:p>
        </w:tc>
        <w:tc>
          <w:tcPr>
            <w:tcW w:w="850" w:type="dxa"/>
            <w:shd w:val="clear" w:color="auto" w:fill="auto"/>
            <w:vAlign w:val="center"/>
            <w:hideMark/>
          </w:tcPr>
          <w:p w14:paraId="0A36AD9E"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02259C22" w14:textId="77777777" w:rsidTr="00753ABA">
        <w:trPr>
          <w:trHeight w:val="20"/>
          <w:jc w:val="center"/>
        </w:trPr>
        <w:tc>
          <w:tcPr>
            <w:tcW w:w="3847" w:type="dxa"/>
            <w:shd w:val="clear" w:color="auto" w:fill="auto"/>
            <w:vAlign w:val="center"/>
            <w:hideMark/>
          </w:tcPr>
          <w:p w14:paraId="517A6CFF"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┣━桥面板</w:t>
            </w:r>
          </w:p>
        </w:tc>
        <w:tc>
          <w:tcPr>
            <w:tcW w:w="850" w:type="dxa"/>
            <w:shd w:val="clear" w:color="auto" w:fill="auto"/>
            <w:vAlign w:val="center"/>
            <w:hideMark/>
          </w:tcPr>
          <w:p w14:paraId="60B45B76"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r w:rsidR="00E85009" w:rsidRPr="00747404" w14:paraId="08342D2E" w14:textId="77777777" w:rsidTr="00753ABA">
        <w:trPr>
          <w:trHeight w:val="20"/>
          <w:jc w:val="center"/>
        </w:trPr>
        <w:tc>
          <w:tcPr>
            <w:tcW w:w="3847" w:type="dxa"/>
            <w:shd w:val="clear" w:color="auto" w:fill="auto"/>
            <w:vAlign w:val="center"/>
            <w:hideMark/>
          </w:tcPr>
          <w:p w14:paraId="77E364CB" w14:textId="77777777" w:rsidR="00E85009" w:rsidRPr="00747404" w:rsidRDefault="00E85009" w:rsidP="00753ABA">
            <w:pPr>
              <w:widowControl/>
              <w:snapToGrid w:val="0"/>
              <w:spacing w:line="240" w:lineRule="auto"/>
              <w:jc w:val="left"/>
              <w:rPr>
                <w:rFonts w:ascii="宋体" w:hAnsi="宋体" w:cs="宋体"/>
                <w:color w:val="000000"/>
                <w:kern w:val="0"/>
                <w:sz w:val="18"/>
                <w:szCs w:val="22"/>
              </w:rPr>
            </w:pPr>
            <w:r w:rsidRPr="00747404">
              <w:rPr>
                <w:rFonts w:hint="eastAsia"/>
                <w:color w:val="000000"/>
                <w:sz w:val="18"/>
                <w:szCs w:val="22"/>
              </w:rPr>
              <w:t xml:space="preserve">            </w:t>
            </w:r>
            <w:r w:rsidRPr="00747404">
              <w:rPr>
                <w:rFonts w:hint="eastAsia"/>
                <w:color w:val="000000"/>
                <w:sz w:val="18"/>
                <w:szCs w:val="22"/>
              </w:rPr>
              <w:t>┗━支座</w:t>
            </w:r>
          </w:p>
        </w:tc>
        <w:tc>
          <w:tcPr>
            <w:tcW w:w="850" w:type="dxa"/>
            <w:shd w:val="clear" w:color="auto" w:fill="auto"/>
            <w:vAlign w:val="center"/>
            <w:hideMark/>
          </w:tcPr>
          <w:p w14:paraId="699EB289" w14:textId="77777777" w:rsidR="00E85009" w:rsidRPr="00747404" w:rsidRDefault="00E85009" w:rsidP="00753ABA">
            <w:pPr>
              <w:widowControl/>
              <w:snapToGrid w:val="0"/>
              <w:spacing w:line="240" w:lineRule="auto"/>
              <w:rPr>
                <w:rFonts w:ascii="等线" w:eastAsia="等线" w:hAnsi="等线" w:cs="宋体"/>
                <w:color w:val="000000"/>
                <w:kern w:val="0"/>
                <w:sz w:val="18"/>
              </w:rPr>
            </w:pPr>
            <w:r w:rsidRPr="00747404">
              <w:rPr>
                <w:rFonts w:ascii="等线" w:eastAsia="等线" w:hAnsi="等线" w:hint="eastAsia"/>
                <w:color w:val="000000"/>
                <w:sz w:val="18"/>
              </w:rPr>
              <w:t>构件</w:t>
            </w:r>
          </w:p>
        </w:tc>
      </w:tr>
    </w:tbl>
    <w:p w14:paraId="54B5F768" w14:textId="320DDD5A" w:rsidR="00E85009" w:rsidRDefault="003F0DB5" w:rsidP="00E85009">
      <w:pPr>
        <w:pStyle w:val="aff8"/>
        <w:spacing w:beforeLines="20" w:before="62" w:after="156"/>
      </w:pPr>
      <w:r>
        <w:rPr>
          <w:rFonts w:hint="eastAsia"/>
        </w:rPr>
        <w:t xml:space="preserve"> </w:t>
      </w:r>
      <w:r w:rsidR="00E85009">
        <w:t>梁式桥上部结构子设施工程模型分解结构层次关系</w:t>
      </w:r>
    </w:p>
    <w:p w14:paraId="63E12560" w14:textId="32251016" w:rsidR="00E85009" w:rsidRDefault="00E85009" w:rsidP="00E85009">
      <w:pPr>
        <w:pStyle w:val="affffffffffff"/>
      </w:pPr>
      <w:r>
        <w:t>下部结构子设施与构件的工程模型分解结构层次关系</w:t>
      </w:r>
      <w:r>
        <w:rPr>
          <w:rFonts w:hint="eastAsia"/>
        </w:rPr>
        <w:t>见</w:t>
      </w:r>
      <w:r w:rsidR="00E74B94">
        <w:rPr>
          <w:rFonts w:hint="eastAsia"/>
        </w:rPr>
        <w:t>图</w:t>
      </w:r>
      <w:r w:rsidR="00E74B94">
        <w:t>B.9</w:t>
      </w:r>
      <w:r>
        <w:rPr>
          <w:rFonts w:hint="eastAsia"/>
        </w:rPr>
        <w:t>。</w:t>
      </w:r>
    </w:p>
    <w:tbl>
      <w:tblPr>
        <w:tblW w:w="4774" w:type="dxa"/>
        <w:jc w:val="center"/>
        <w:tblCellMar>
          <w:left w:w="0" w:type="dxa"/>
          <w:right w:w="0" w:type="dxa"/>
        </w:tblCellMar>
        <w:tblLook w:val="04A0" w:firstRow="1" w:lastRow="0" w:firstColumn="1" w:lastColumn="0" w:noHBand="0" w:noVBand="1"/>
      </w:tblPr>
      <w:tblGrid>
        <w:gridCol w:w="3828"/>
        <w:gridCol w:w="946"/>
      </w:tblGrid>
      <w:tr w:rsidR="00E85009" w:rsidRPr="00747404" w14:paraId="610E5A83" w14:textId="77777777" w:rsidTr="00753ABA">
        <w:trPr>
          <w:trHeight w:val="20"/>
          <w:jc w:val="center"/>
        </w:trPr>
        <w:tc>
          <w:tcPr>
            <w:tcW w:w="3828" w:type="dxa"/>
            <w:shd w:val="clear" w:color="auto" w:fill="auto"/>
            <w:vAlign w:val="center"/>
            <w:hideMark/>
          </w:tcPr>
          <w:p w14:paraId="4F63B07C"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■下部结构</w:t>
            </w:r>
          </w:p>
        </w:tc>
        <w:tc>
          <w:tcPr>
            <w:tcW w:w="946" w:type="dxa"/>
            <w:shd w:val="clear" w:color="auto" w:fill="auto"/>
            <w:vAlign w:val="center"/>
            <w:hideMark/>
          </w:tcPr>
          <w:p w14:paraId="3E76725E"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子设施</w:t>
            </w:r>
          </w:p>
        </w:tc>
      </w:tr>
      <w:tr w:rsidR="00E85009" w:rsidRPr="00747404" w14:paraId="105FD6F7" w14:textId="77777777" w:rsidTr="00753ABA">
        <w:trPr>
          <w:trHeight w:val="20"/>
          <w:jc w:val="center"/>
        </w:trPr>
        <w:tc>
          <w:tcPr>
            <w:tcW w:w="3828" w:type="dxa"/>
            <w:shd w:val="clear" w:color="auto" w:fill="auto"/>
            <w:vAlign w:val="center"/>
            <w:hideMark/>
          </w:tcPr>
          <w:p w14:paraId="7EB32FAC"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┣━□桥台构件</w:t>
            </w:r>
          </w:p>
        </w:tc>
        <w:tc>
          <w:tcPr>
            <w:tcW w:w="946" w:type="dxa"/>
            <w:shd w:val="clear" w:color="auto" w:fill="auto"/>
            <w:vAlign w:val="center"/>
            <w:hideMark/>
          </w:tcPr>
          <w:p w14:paraId="3B38E2C1"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0959A30A" w14:textId="77777777" w:rsidTr="00753ABA">
        <w:trPr>
          <w:trHeight w:val="20"/>
          <w:jc w:val="center"/>
        </w:trPr>
        <w:tc>
          <w:tcPr>
            <w:tcW w:w="3828" w:type="dxa"/>
            <w:shd w:val="clear" w:color="auto" w:fill="auto"/>
            <w:vAlign w:val="center"/>
            <w:hideMark/>
          </w:tcPr>
          <w:p w14:paraId="47C674D5"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┣━台帽</w:t>
            </w:r>
          </w:p>
        </w:tc>
        <w:tc>
          <w:tcPr>
            <w:tcW w:w="946" w:type="dxa"/>
            <w:shd w:val="clear" w:color="auto" w:fill="auto"/>
            <w:vAlign w:val="center"/>
            <w:hideMark/>
          </w:tcPr>
          <w:p w14:paraId="237CE493"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4330148A" w14:textId="77777777" w:rsidTr="00753ABA">
        <w:trPr>
          <w:trHeight w:val="20"/>
          <w:jc w:val="center"/>
        </w:trPr>
        <w:tc>
          <w:tcPr>
            <w:tcW w:w="3828" w:type="dxa"/>
            <w:shd w:val="clear" w:color="auto" w:fill="auto"/>
            <w:vAlign w:val="center"/>
            <w:hideMark/>
          </w:tcPr>
          <w:p w14:paraId="4ED05C9F"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┣━台身</w:t>
            </w:r>
          </w:p>
        </w:tc>
        <w:tc>
          <w:tcPr>
            <w:tcW w:w="946" w:type="dxa"/>
            <w:shd w:val="clear" w:color="auto" w:fill="auto"/>
            <w:vAlign w:val="center"/>
            <w:hideMark/>
          </w:tcPr>
          <w:p w14:paraId="2A7E1D20"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355BB5C5" w14:textId="77777777" w:rsidTr="00753ABA">
        <w:trPr>
          <w:trHeight w:val="20"/>
          <w:jc w:val="center"/>
        </w:trPr>
        <w:tc>
          <w:tcPr>
            <w:tcW w:w="3828" w:type="dxa"/>
            <w:shd w:val="clear" w:color="auto" w:fill="auto"/>
            <w:vAlign w:val="center"/>
            <w:hideMark/>
          </w:tcPr>
          <w:p w14:paraId="2690C9A7"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┣━耳背墙</w:t>
            </w:r>
          </w:p>
        </w:tc>
        <w:tc>
          <w:tcPr>
            <w:tcW w:w="946" w:type="dxa"/>
            <w:shd w:val="clear" w:color="auto" w:fill="auto"/>
            <w:vAlign w:val="center"/>
            <w:hideMark/>
          </w:tcPr>
          <w:p w14:paraId="1B94C524"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7F0F8C6C" w14:textId="77777777" w:rsidTr="00753ABA">
        <w:trPr>
          <w:trHeight w:val="20"/>
          <w:jc w:val="center"/>
        </w:trPr>
        <w:tc>
          <w:tcPr>
            <w:tcW w:w="3828" w:type="dxa"/>
            <w:shd w:val="clear" w:color="auto" w:fill="auto"/>
            <w:vAlign w:val="center"/>
          </w:tcPr>
          <w:p w14:paraId="1A59092E"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┣━挡块</w:t>
            </w:r>
          </w:p>
        </w:tc>
        <w:tc>
          <w:tcPr>
            <w:tcW w:w="946" w:type="dxa"/>
            <w:shd w:val="clear" w:color="auto" w:fill="auto"/>
            <w:vAlign w:val="center"/>
          </w:tcPr>
          <w:p w14:paraId="64C1EF8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788C1007" w14:textId="77777777" w:rsidTr="00753ABA">
        <w:trPr>
          <w:trHeight w:val="20"/>
          <w:jc w:val="center"/>
        </w:trPr>
        <w:tc>
          <w:tcPr>
            <w:tcW w:w="3828" w:type="dxa"/>
            <w:shd w:val="clear" w:color="auto" w:fill="auto"/>
            <w:vAlign w:val="center"/>
          </w:tcPr>
          <w:p w14:paraId="128AFEC7"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┣━支座垫石</w:t>
            </w:r>
          </w:p>
        </w:tc>
        <w:tc>
          <w:tcPr>
            <w:tcW w:w="946" w:type="dxa"/>
            <w:shd w:val="clear" w:color="auto" w:fill="auto"/>
            <w:vAlign w:val="center"/>
          </w:tcPr>
          <w:p w14:paraId="795CCF5D"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78EB02E4" w14:textId="77777777" w:rsidTr="00753ABA">
        <w:trPr>
          <w:trHeight w:val="20"/>
          <w:jc w:val="center"/>
        </w:trPr>
        <w:tc>
          <w:tcPr>
            <w:tcW w:w="3828" w:type="dxa"/>
            <w:shd w:val="clear" w:color="auto" w:fill="auto"/>
            <w:vAlign w:val="center"/>
          </w:tcPr>
          <w:p w14:paraId="304FD674"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┣━扩大基础</w:t>
            </w:r>
          </w:p>
        </w:tc>
        <w:tc>
          <w:tcPr>
            <w:tcW w:w="946" w:type="dxa"/>
            <w:shd w:val="clear" w:color="auto" w:fill="auto"/>
            <w:vAlign w:val="center"/>
          </w:tcPr>
          <w:p w14:paraId="01E2E800"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0EBEF16F" w14:textId="77777777" w:rsidTr="00753ABA">
        <w:trPr>
          <w:trHeight w:val="20"/>
          <w:jc w:val="center"/>
        </w:trPr>
        <w:tc>
          <w:tcPr>
            <w:tcW w:w="3828" w:type="dxa"/>
            <w:shd w:val="clear" w:color="auto" w:fill="auto"/>
            <w:vAlign w:val="center"/>
          </w:tcPr>
          <w:p w14:paraId="6ADADC30"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┣━承台</w:t>
            </w:r>
          </w:p>
        </w:tc>
        <w:tc>
          <w:tcPr>
            <w:tcW w:w="946" w:type="dxa"/>
            <w:shd w:val="clear" w:color="auto" w:fill="auto"/>
            <w:vAlign w:val="center"/>
          </w:tcPr>
          <w:p w14:paraId="693E1BD7"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54AF9CEF" w14:textId="77777777" w:rsidTr="00753ABA">
        <w:trPr>
          <w:trHeight w:val="20"/>
          <w:jc w:val="center"/>
        </w:trPr>
        <w:tc>
          <w:tcPr>
            <w:tcW w:w="3828" w:type="dxa"/>
            <w:shd w:val="clear" w:color="auto" w:fill="auto"/>
            <w:vAlign w:val="center"/>
          </w:tcPr>
          <w:p w14:paraId="4E40D922"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┣━□桩</w:t>
            </w:r>
          </w:p>
        </w:tc>
        <w:tc>
          <w:tcPr>
            <w:tcW w:w="946" w:type="dxa"/>
            <w:shd w:val="clear" w:color="auto" w:fill="auto"/>
            <w:vAlign w:val="center"/>
          </w:tcPr>
          <w:p w14:paraId="28D6D4D4"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2ECAC203" w14:textId="77777777" w:rsidTr="00753ABA">
        <w:trPr>
          <w:trHeight w:val="20"/>
          <w:jc w:val="center"/>
        </w:trPr>
        <w:tc>
          <w:tcPr>
            <w:tcW w:w="3828" w:type="dxa"/>
            <w:shd w:val="clear" w:color="auto" w:fill="auto"/>
            <w:vAlign w:val="center"/>
          </w:tcPr>
          <w:p w14:paraId="70246772"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┣━钻孔灌注桩</w:t>
            </w:r>
          </w:p>
        </w:tc>
        <w:tc>
          <w:tcPr>
            <w:tcW w:w="946" w:type="dxa"/>
            <w:shd w:val="clear" w:color="auto" w:fill="auto"/>
            <w:vAlign w:val="center"/>
          </w:tcPr>
          <w:p w14:paraId="3FA16C76"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504433D6" w14:textId="77777777" w:rsidTr="00753ABA">
        <w:trPr>
          <w:trHeight w:val="20"/>
          <w:jc w:val="center"/>
        </w:trPr>
        <w:tc>
          <w:tcPr>
            <w:tcW w:w="3828" w:type="dxa"/>
            <w:shd w:val="clear" w:color="auto" w:fill="auto"/>
            <w:vAlign w:val="center"/>
          </w:tcPr>
          <w:p w14:paraId="3381AA15"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┣━挖孔桩</w:t>
            </w:r>
          </w:p>
        </w:tc>
        <w:tc>
          <w:tcPr>
            <w:tcW w:w="946" w:type="dxa"/>
            <w:shd w:val="clear" w:color="auto" w:fill="auto"/>
            <w:vAlign w:val="center"/>
          </w:tcPr>
          <w:p w14:paraId="1066BBED"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1C91485D" w14:textId="77777777" w:rsidTr="00753ABA">
        <w:trPr>
          <w:trHeight w:val="20"/>
          <w:jc w:val="center"/>
        </w:trPr>
        <w:tc>
          <w:tcPr>
            <w:tcW w:w="3828" w:type="dxa"/>
            <w:shd w:val="clear" w:color="auto" w:fill="auto"/>
            <w:vAlign w:val="center"/>
          </w:tcPr>
          <w:p w14:paraId="6385702F"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┗━沉入桩</w:t>
            </w:r>
          </w:p>
        </w:tc>
        <w:tc>
          <w:tcPr>
            <w:tcW w:w="946" w:type="dxa"/>
            <w:shd w:val="clear" w:color="auto" w:fill="auto"/>
            <w:vAlign w:val="center"/>
          </w:tcPr>
          <w:p w14:paraId="112D93F1"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298A17F1" w14:textId="77777777" w:rsidTr="00753ABA">
        <w:trPr>
          <w:trHeight w:val="20"/>
          <w:jc w:val="center"/>
        </w:trPr>
        <w:tc>
          <w:tcPr>
            <w:tcW w:w="3828" w:type="dxa"/>
            <w:shd w:val="clear" w:color="auto" w:fill="auto"/>
            <w:vAlign w:val="center"/>
          </w:tcPr>
          <w:p w14:paraId="0C91DA06"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┣━地下连续墙</w:t>
            </w:r>
          </w:p>
        </w:tc>
        <w:tc>
          <w:tcPr>
            <w:tcW w:w="946" w:type="dxa"/>
            <w:shd w:val="clear" w:color="auto" w:fill="auto"/>
            <w:vAlign w:val="center"/>
          </w:tcPr>
          <w:p w14:paraId="5265E189"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72D5D299" w14:textId="77777777" w:rsidTr="00753ABA">
        <w:trPr>
          <w:trHeight w:val="20"/>
          <w:jc w:val="center"/>
        </w:trPr>
        <w:tc>
          <w:tcPr>
            <w:tcW w:w="3828" w:type="dxa"/>
            <w:shd w:val="clear" w:color="auto" w:fill="auto"/>
            <w:vAlign w:val="center"/>
          </w:tcPr>
          <w:p w14:paraId="31C543D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┣━沉井基础</w:t>
            </w:r>
          </w:p>
        </w:tc>
        <w:tc>
          <w:tcPr>
            <w:tcW w:w="946" w:type="dxa"/>
            <w:shd w:val="clear" w:color="auto" w:fill="auto"/>
            <w:vAlign w:val="center"/>
          </w:tcPr>
          <w:p w14:paraId="77C8F116"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4E4D417E" w14:textId="77777777" w:rsidTr="00753ABA">
        <w:trPr>
          <w:trHeight w:val="20"/>
          <w:jc w:val="center"/>
        </w:trPr>
        <w:tc>
          <w:tcPr>
            <w:tcW w:w="3828" w:type="dxa"/>
            <w:shd w:val="clear" w:color="auto" w:fill="auto"/>
            <w:vAlign w:val="center"/>
          </w:tcPr>
          <w:p w14:paraId="0FFD304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┗━沉箱基础</w:t>
            </w:r>
          </w:p>
        </w:tc>
        <w:tc>
          <w:tcPr>
            <w:tcW w:w="946" w:type="dxa"/>
            <w:shd w:val="clear" w:color="auto" w:fill="auto"/>
            <w:vAlign w:val="center"/>
          </w:tcPr>
          <w:p w14:paraId="7F3278B2"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2E99BE98" w14:textId="77777777" w:rsidTr="00753ABA">
        <w:trPr>
          <w:trHeight w:val="20"/>
          <w:jc w:val="center"/>
        </w:trPr>
        <w:tc>
          <w:tcPr>
            <w:tcW w:w="3828" w:type="dxa"/>
            <w:shd w:val="clear" w:color="auto" w:fill="auto"/>
            <w:vAlign w:val="center"/>
            <w:hideMark/>
          </w:tcPr>
          <w:p w14:paraId="04D6704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┗━□桥墩构件</w:t>
            </w:r>
          </w:p>
        </w:tc>
        <w:tc>
          <w:tcPr>
            <w:tcW w:w="946" w:type="dxa"/>
            <w:shd w:val="clear" w:color="auto" w:fill="auto"/>
            <w:vAlign w:val="center"/>
            <w:hideMark/>
          </w:tcPr>
          <w:p w14:paraId="319EA7D7"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36CFE0CA" w14:textId="77777777" w:rsidTr="00753ABA">
        <w:trPr>
          <w:trHeight w:val="20"/>
          <w:jc w:val="center"/>
        </w:trPr>
        <w:tc>
          <w:tcPr>
            <w:tcW w:w="3828" w:type="dxa"/>
            <w:shd w:val="clear" w:color="auto" w:fill="auto"/>
            <w:vAlign w:val="center"/>
            <w:hideMark/>
          </w:tcPr>
          <w:p w14:paraId="5B319EBD"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┣━盖梁</w:t>
            </w:r>
          </w:p>
        </w:tc>
        <w:tc>
          <w:tcPr>
            <w:tcW w:w="946" w:type="dxa"/>
            <w:shd w:val="clear" w:color="auto" w:fill="auto"/>
            <w:vAlign w:val="center"/>
            <w:hideMark/>
          </w:tcPr>
          <w:p w14:paraId="19A3AA7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37DD9F47" w14:textId="77777777" w:rsidTr="00753ABA">
        <w:trPr>
          <w:trHeight w:val="20"/>
          <w:jc w:val="center"/>
        </w:trPr>
        <w:tc>
          <w:tcPr>
            <w:tcW w:w="3828" w:type="dxa"/>
            <w:shd w:val="clear" w:color="auto" w:fill="auto"/>
            <w:vAlign w:val="center"/>
            <w:hideMark/>
          </w:tcPr>
          <w:p w14:paraId="5FEF7062"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┣━墩柱、墩柱段</w:t>
            </w:r>
          </w:p>
        </w:tc>
        <w:tc>
          <w:tcPr>
            <w:tcW w:w="946" w:type="dxa"/>
            <w:shd w:val="clear" w:color="auto" w:fill="auto"/>
            <w:vAlign w:val="center"/>
            <w:hideMark/>
          </w:tcPr>
          <w:p w14:paraId="7FB758F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706F4330" w14:textId="77777777" w:rsidTr="00753ABA">
        <w:trPr>
          <w:trHeight w:val="20"/>
          <w:jc w:val="center"/>
        </w:trPr>
        <w:tc>
          <w:tcPr>
            <w:tcW w:w="3828" w:type="dxa"/>
            <w:shd w:val="clear" w:color="auto" w:fill="auto"/>
            <w:vAlign w:val="center"/>
            <w:hideMark/>
          </w:tcPr>
          <w:p w14:paraId="4C3437A4"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┣━系梁</w:t>
            </w:r>
          </w:p>
        </w:tc>
        <w:tc>
          <w:tcPr>
            <w:tcW w:w="946" w:type="dxa"/>
            <w:shd w:val="clear" w:color="auto" w:fill="auto"/>
            <w:vAlign w:val="center"/>
            <w:hideMark/>
          </w:tcPr>
          <w:p w14:paraId="0A47680C"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695F6648" w14:textId="77777777" w:rsidTr="00753ABA">
        <w:trPr>
          <w:trHeight w:val="20"/>
          <w:jc w:val="center"/>
        </w:trPr>
        <w:tc>
          <w:tcPr>
            <w:tcW w:w="3828" w:type="dxa"/>
            <w:shd w:val="clear" w:color="auto" w:fill="auto"/>
            <w:vAlign w:val="center"/>
          </w:tcPr>
          <w:p w14:paraId="7771766E"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┣━挡块</w:t>
            </w:r>
          </w:p>
        </w:tc>
        <w:tc>
          <w:tcPr>
            <w:tcW w:w="946" w:type="dxa"/>
            <w:shd w:val="clear" w:color="auto" w:fill="auto"/>
            <w:vAlign w:val="center"/>
          </w:tcPr>
          <w:p w14:paraId="56D94CAD"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1F82B2C6" w14:textId="77777777" w:rsidTr="00753ABA">
        <w:trPr>
          <w:trHeight w:val="20"/>
          <w:jc w:val="center"/>
        </w:trPr>
        <w:tc>
          <w:tcPr>
            <w:tcW w:w="3828" w:type="dxa"/>
            <w:shd w:val="clear" w:color="auto" w:fill="auto"/>
            <w:vAlign w:val="center"/>
          </w:tcPr>
          <w:p w14:paraId="0BE3C568"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┣━支座垫石</w:t>
            </w:r>
          </w:p>
        </w:tc>
        <w:tc>
          <w:tcPr>
            <w:tcW w:w="946" w:type="dxa"/>
            <w:shd w:val="clear" w:color="auto" w:fill="auto"/>
            <w:vAlign w:val="center"/>
          </w:tcPr>
          <w:p w14:paraId="3C18D3D0"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0FA6B300" w14:textId="77777777" w:rsidTr="00753ABA">
        <w:trPr>
          <w:trHeight w:val="20"/>
          <w:jc w:val="center"/>
        </w:trPr>
        <w:tc>
          <w:tcPr>
            <w:tcW w:w="3828" w:type="dxa"/>
            <w:shd w:val="clear" w:color="auto" w:fill="auto"/>
            <w:vAlign w:val="center"/>
          </w:tcPr>
          <w:p w14:paraId="74111218"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┣━扩大基础</w:t>
            </w:r>
          </w:p>
        </w:tc>
        <w:tc>
          <w:tcPr>
            <w:tcW w:w="946" w:type="dxa"/>
            <w:shd w:val="clear" w:color="auto" w:fill="auto"/>
            <w:vAlign w:val="center"/>
          </w:tcPr>
          <w:p w14:paraId="4DF01D73"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75A8FBD6" w14:textId="77777777" w:rsidTr="00753ABA">
        <w:trPr>
          <w:trHeight w:val="20"/>
          <w:jc w:val="center"/>
        </w:trPr>
        <w:tc>
          <w:tcPr>
            <w:tcW w:w="3828" w:type="dxa"/>
            <w:shd w:val="clear" w:color="auto" w:fill="auto"/>
            <w:vAlign w:val="center"/>
          </w:tcPr>
          <w:p w14:paraId="092DC1E6"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┣━承台</w:t>
            </w:r>
          </w:p>
        </w:tc>
        <w:tc>
          <w:tcPr>
            <w:tcW w:w="946" w:type="dxa"/>
            <w:shd w:val="clear" w:color="auto" w:fill="auto"/>
            <w:vAlign w:val="center"/>
          </w:tcPr>
          <w:p w14:paraId="3B743F31"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2A1DEFA3" w14:textId="77777777" w:rsidTr="00753ABA">
        <w:trPr>
          <w:trHeight w:val="20"/>
          <w:jc w:val="center"/>
        </w:trPr>
        <w:tc>
          <w:tcPr>
            <w:tcW w:w="3828" w:type="dxa"/>
            <w:shd w:val="clear" w:color="auto" w:fill="auto"/>
            <w:vAlign w:val="center"/>
          </w:tcPr>
          <w:p w14:paraId="6ED2340E"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┣━□桩</w:t>
            </w:r>
          </w:p>
        </w:tc>
        <w:tc>
          <w:tcPr>
            <w:tcW w:w="946" w:type="dxa"/>
            <w:shd w:val="clear" w:color="auto" w:fill="auto"/>
            <w:vAlign w:val="center"/>
          </w:tcPr>
          <w:p w14:paraId="1123EBE8"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596800B5" w14:textId="77777777" w:rsidTr="00753ABA">
        <w:trPr>
          <w:trHeight w:val="20"/>
          <w:jc w:val="center"/>
        </w:trPr>
        <w:tc>
          <w:tcPr>
            <w:tcW w:w="3828" w:type="dxa"/>
            <w:shd w:val="clear" w:color="auto" w:fill="auto"/>
            <w:vAlign w:val="center"/>
          </w:tcPr>
          <w:p w14:paraId="597EF736"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┣━钻孔灌注桩</w:t>
            </w:r>
          </w:p>
        </w:tc>
        <w:tc>
          <w:tcPr>
            <w:tcW w:w="946" w:type="dxa"/>
            <w:shd w:val="clear" w:color="auto" w:fill="auto"/>
            <w:vAlign w:val="center"/>
          </w:tcPr>
          <w:p w14:paraId="76DEB8E4"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50EDD478" w14:textId="77777777" w:rsidTr="00753ABA">
        <w:trPr>
          <w:trHeight w:val="20"/>
          <w:jc w:val="center"/>
        </w:trPr>
        <w:tc>
          <w:tcPr>
            <w:tcW w:w="3828" w:type="dxa"/>
            <w:shd w:val="clear" w:color="auto" w:fill="auto"/>
            <w:vAlign w:val="center"/>
          </w:tcPr>
          <w:p w14:paraId="05EFFF97"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┣━挖孔桩</w:t>
            </w:r>
          </w:p>
        </w:tc>
        <w:tc>
          <w:tcPr>
            <w:tcW w:w="946" w:type="dxa"/>
            <w:shd w:val="clear" w:color="auto" w:fill="auto"/>
            <w:vAlign w:val="center"/>
          </w:tcPr>
          <w:p w14:paraId="632D038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75168F3C" w14:textId="77777777" w:rsidTr="00753ABA">
        <w:trPr>
          <w:trHeight w:val="20"/>
          <w:jc w:val="center"/>
        </w:trPr>
        <w:tc>
          <w:tcPr>
            <w:tcW w:w="3828" w:type="dxa"/>
            <w:shd w:val="clear" w:color="auto" w:fill="auto"/>
            <w:vAlign w:val="center"/>
          </w:tcPr>
          <w:p w14:paraId="4EFCEBCA"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w:t>
            </w:r>
            <w:r w:rsidRPr="00747404">
              <w:rPr>
                <w:rFonts w:hint="eastAsia"/>
                <w:color w:val="000000"/>
                <w:sz w:val="18"/>
                <w:szCs w:val="22"/>
              </w:rPr>
              <w:t xml:space="preserve">  </w:t>
            </w:r>
            <w:r w:rsidRPr="00747404">
              <w:rPr>
                <w:rFonts w:hint="eastAsia"/>
                <w:color w:val="000000"/>
                <w:sz w:val="18"/>
                <w:szCs w:val="22"/>
              </w:rPr>
              <w:t>┗━沉入桩</w:t>
            </w:r>
          </w:p>
        </w:tc>
        <w:tc>
          <w:tcPr>
            <w:tcW w:w="946" w:type="dxa"/>
            <w:shd w:val="clear" w:color="auto" w:fill="auto"/>
            <w:vAlign w:val="center"/>
          </w:tcPr>
          <w:p w14:paraId="57EE894F"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6F71ACCA" w14:textId="77777777" w:rsidTr="00753ABA">
        <w:trPr>
          <w:trHeight w:val="20"/>
          <w:jc w:val="center"/>
        </w:trPr>
        <w:tc>
          <w:tcPr>
            <w:tcW w:w="3828" w:type="dxa"/>
            <w:shd w:val="clear" w:color="auto" w:fill="auto"/>
            <w:vAlign w:val="center"/>
          </w:tcPr>
          <w:p w14:paraId="7D81F471"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┣━地下连续墙</w:t>
            </w:r>
          </w:p>
        </w:tc>
        <w:tc>
          <w:tcPr>
            <w:tcW w:w="946" w:type="dxa"/>
            <w:shd w:val="clear" w:color="auto" w:fill="auto"/>
            <w:vAlign w:val="center"/>
          </w:tcPr>
          <w:p w14:paraId="7D8B98CB"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443A891C" w14:textId="77777777" w:rsidTr="00753ABA">
        <w:trPr>
          <w:trHeight w:val="20"/>
          <w:jc w:val="center"/>
        </w:trPr>
        <w:tc>
          <w:tcPr>
            <w:tcW w:w="3828" w:type="dxa"/>
            <w:shd w:val="clear" w:color="auto" w:fill="auto"/>
            <w:vAlign w:val="center"/>
          </w:tcPr>
          <w:p w14:paraId="76FEA3C3"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┣━沉井基础</w:t>
            </w:r>
          </w:p>
        </w:tc>
        <w:tc>
          <w:tcPr>
            <w:tcW w:w="946" w:type="dxa"/>
            <w:shd w:val="clear" w:color="auto" w:fill="auto"/>
            <w:vAlign w:val="center"/>
          </w:tcPr>
          <w:p w14:paraId="21DD5CB6"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r w:rsidR="00E85009" w:rsidRPr="00747404" w14:paraId="424477AE" w14:textId="77777777" w:rsidTr="00753ABA">
        <w:trPr>
          <w:trHeight w:val="20"/>
          <w:jc w:val="center"/>
        </w:trPr>
        <w:tc>
          <w:tcPr>
            <w:tcW w:w="3828" w:type="dxa"/>
            <w:shd w:val="clear" w:color="auto" w:fill="auto"/>
            <w:vAlign w:val="center"/>
          </w:tcPr>
          <w:p w14:paraId="14AACC98"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 xml:space="preserve"> </w:t>
            </w:r>
            <w:r>
              <w:rPr>
                <w:color w:val="000000"/>
                <w:sz w:val="18"/>
                <w:szCs w:val="22"/>
              </w:rPr>
              <w:t xml:space="preserve"> </w:t>
            </w:r>
            <w:r w:rsidRPr="00747404">
              <w:rPr>
                <w:rFonts w:hint="eastAsia"/>
                <w:color w:val="000000"/>
                <w:sz w:val="18"/>
                <w:szCs w:val="22"/>
              </w:rPr>
              <w:t xml:space="preserve">  </w:t>
            </w:r>
            <w:r w:rsidRPr="00747404">
              <w:rPr>
                <w:rFonts w:hint="eastAsia"/>
                <w:color w:val="000000"/>
                <w:sz w:val="18"/>
                <w:szCs w:val="22"/>
              </w:rPr>
              <w:t>┗━沉箱基础</w:t>
            </w:r>
          </w:p>
        </w:tc>
        <w:tc>
          <w:tcPr>
            <w:tcW w:w="946" w:type="dxa"/>
            <w:shd w:val="clear" w:color="auto" w:fill="auto"/>
            <w:vAlign w:val="center"/>
          </w:tcPr>
          <w:p w14:paraId="77779964" w14:textId="77777777" w:rsidR="00E85009" w:rsidRPr="00747404" w:rsidRDefault="00E85009" w:rsidP="00753ABA">
            <w:pPr>
              <w:widowControl/>
              <w:snapToGrid w:val="0"/>
              <w:spacing w:line="240" w:lineRule="auto"/>
              <w:jc w:val="left"/>
              <w:rPr>
                <w:color w:val="000000"/>
                <w:sz w:val="18"/>
                <w:szCs w:val="22"/>
              </w:rPr>
            </w:pPr>
            <w:r w:rsidRPr="00747404">
              <w:rPr>
                <w:rFonts w:hint="eastAsia"/>
                <w:color w:val="000000"/>
                <w:sz w:val="18"/>
                <w:szCs w:val="22"/>
              </w:rPr>
              <w:t>构件</w:t>
            </w:r>
          </w:p>
        </w:tc>
      </w:tr>
    </w:tbl>
    <w:p w14:paraId="57B02CD8" w14:textId="232BC5E4" w:rsidR="00E85009" w:rsidRDefault="003F0DB5" w:rsidP="00E85009">
      <w:pPr>
        <w:pStyle w:val="aff8"/>
        <w:spacing w:before="156" w:after="156"/>
      </w:pPr>
      <w:r>
        <w:rPr>
          <w:rFonts w:hint="eastAsia"/>
        </w:rPr>
        <w:t xml:space="preserve"> </w:t>
      </w:r>
      <w:r w:rsidR="00E85009">
        <w:t>下部结构子设施工程模型分解结构层次关系</w:t>
      </w:r>
    </w:p>
    <w:p w14:paraId="1CB5441F" w14:textId="36ACC1AC" w:rsidR="00E85009" w:rsidRPr="00244AD2" w:rsidRDefault="00E85009" w:rsidP="00E85009">
      <w:pPr>
        <w:pStyle w:val="affffffffffff"/>
        <w:spacing w:line="240" w:lineRule="auto"/>
        <w:jc w:val="left"/>
      </w:pPr>
      <w:r>
        <w:rPr>
          <w:rFonts w:hint="eastAsia"/>
        </w:rPr>
        <w:lastRenderedPageBreak/>
        <w:t>桥面系和附属工程子设施与构件的工程模型分解结构层次关系见</w:t>
      </w:r>
      <w:r w:rsidR="00E74B94">
        <w:rPr>
          <w:rFonts w:hint="eastAsia"/>
        </w:rPr>
        <w:t>图</w:t>
      </w:r>
      <w:r w:rsidR="00E74B94">
        <w:t>B.10</w:t>
      </w:r>
      <w:r>
        <w:rPr>
          <w:rFonts w:hint="eastAsia"/>
        </w:rPr>
        <w:t>。</w:t>
      </w:r>
    </w:p>
    <w:tbl>
      <w:tblPr>
        <w:tblW w:w="4829" w:type="dxa"/>
        <w:jc w:val="center"/>
        <w:tblCellMar>
          <w:left w:w="0" w:type="dxa"/>
          <w:right w:w="0" w:type="dxa"/>
        </w:tblCellMar>
        <w:tblLook w:val="04A0" w:firstRow="1" w:lastRow="0" w:firstColumn="1" w:lastColumn="0" w:noHBand="0" w:noVBand="1"/>
      </w:tblPr>
      <w:tblGrid>
        <w:gridCol w:w="3959"/>
        <w:gridCol w:w="870"/>
      </w:tblGrid>
      <w:tr w:rsidR="00E85009" w:rsidRPr="00A4370E" w14:paraId="7F9813EC" w14:textId="77777777" w:rsidTr="00753ABA">
        <w:trPr>
          <w:trHeight w:val="20"/>
          <w:jc w:val="center"/>
        </w:trPr>
        <w:tc>
          <w:tcPr>
            <w:tcW w:w="3959" w:type="dxa"/>
            <w:shd w:val="clear" w:color="auto" w:fill="auto"/>
            <w:vAlign w:val="center"/>
            <w:hideMark/>
          </w:tcPr>
          <w:p w14:paraId="71031115"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■桥面系和附属工程</w:t>
            </w:r>
          </w:p>
        </w:tc>
        <w:tc>
          <w:tcPr>
            <w:tcW w:w="870" w:type="dxa"/>
            <w:shd w:val="clear" w:color="auto" w:fill="auto"/>
            <w:vAlign w:val="center"/>
            <w:hideMark/>
          </w:tcPr>
          <w:p w14:paraId="1DB338D5"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子设施</w:t>
            </w:r>
          </w:p>
        </w:tc>
      </w:tr>
      <w:tr w:rsidR="00E85009" w:rsidRPr="00A4370E" w14:paraId="4730744B" w14:textId="77777777" w:rsidTr="00753ABA">
        <w:trPr>
          <w:trHeight w:val="20"/>
          <w:jc w:val="center"/>
        </w:trPr>
        <w:tc>
          <w:tcPr>
            <w:tcW w:w="3959" w:type="dxa"/>
            <w:shd w:val="clear" w:color="auto" w:fill="auto"/>
            <w:vAlign w:val="center"/>
            <w:hideMark/>
          </w:tcPr>
          <w:p w14:paraId="08414F0E"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┣━桥面铺装</w:t>
            </w:r>
          </w:p>
        </w:tc>
        <w:tc>
          <w:tcPr>
            <w:tcW w:w="870" w:type="dxa"/>
            <w:shd w:val="clear" w:color="auto" w:fill="auto"/>
            <w:vAlign w:val="center"/>
            <w:hideMark/>
          </w:tcPr>
          <w:p w14:paraId="4C828B8D"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76B7FE4C" w14:textId="77777777" w:rsidTr="00753ABA">
        <w:trPr>
          <w:trHeight w:val="20"/>
          <w:jc w:val="center"/>
        </w:trPr>
        <w:tc>
          <w:tcPr>
            <w:tcW w:w="3959" w:type="dxa"/>
            <w:shd w:val="clear" w:color="auto" w:fill="auto"/>
            <w:vAlign w:val="center"/>
            <w:hideMark/>
          </w:tcPr>
          <w:p w14:paraId="28EA3372"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┣━阻尼器</w:t>
            </w:r>
          </w:p>
        </w:tc>
        <w:tc>
          <w:tcPr>
            <w:tcW w:w="870" w:type="dxa"/>
            <w:shd w:val="clear" w:color="auto" w:fill="auto"/>
            <w:vAlign w:val="center"/>
            <w:hideMark/>
          </w:tcPr>
          <w:p w14:paraId="3BC459DB"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27D3E7A8" w14:textId="77777777" w:rsidTr="00753ABA">
        <w:trPr>
          <w:trHeight w:val="20"/>
          <w:jc w:val="center"/>
        </w:trPr>
        <w:tc>
          <w:tcPr>
            <w:tcW w:w="3959" w:type="dxa"/>
            <w:shd w:val="clear" w:color="auto" w:fill="auto"/>
            <w:vAlign w:val="center"/>
            <w:hideMark/>
          </w:tcPr>
          <w:p w14:paraId="0BA39E5A"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┣━人行道板</w:t>
            </w:r>
          </w:p>
        </w:tc>
        <w:tc>
          <w:tcPr>
            <w:tcW w:w="870" w:type="dxa"/>
            <w:shd w:val="clear" w:color="auto" w:fill="auto"/>
            <w:vAlign w:val="center"/>
            <w:hideMark/>
          </w:tcPr>
          <w:p w14:paraId="1EFE962C"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58189C9E" w14:textId="77777777" w:rsidTr="00753ABA">
        <w:trPr>
          <w:trHeight w:val="20"/>
          <w:jc w:val="center"/>
        </w:trPr>
        <w:tc>
          <w:tcPr>
            <w:tcW w:w="3959" w:type="dxa"/>
            <w:shd w:val="clear" w:color="auto" w:fill="auto"/>
            <w:vAlign w:val="center"/>
            <w:hideMark/>
          </w:tcPr>
          <w:p w14:paraId="076AF16D"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┣━搭板</w:t>
            </w:r>
          </w:p>
        </w:tc>
        <w:tc>
          <w:tcPr>
            <w:tcW w:w="870" w:type="dxa"/>
            <w:shd w:val="clear" w:color="auto" w:fill="auto"/>
            <w:vAlign w:val="center"/>
            <w:hideMark/>
          </w:tcPr>
          <w:p w14:paraId="2CBC8A76"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172A1305" w14:textId="77777777" w:rsidTr="00753ABA">
        <w:trPr>
          <w:trHeight w:val="20"/>
          <w:jc w:val="center"/>
        </w:trPr>
        <w:tc>
          <w:tcPr>
            <w:tcW w:w="3959" w:type="dxa"/>
            <w:shd w:val="clear" w:color="auto" w:fill="auto"/>
            <w:vAlign w:val="center"/>
            <w:hideMark/>
          </w:tcPr>
          <w:p w14:paraId="433D4BBD"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┣━牛腿</w:t>
            </w:r>
          </w:p>
        </w:tc>
        <w:tc>
          <w:tcPr>
            <w:tcW w:w="870" w:type="dxa"/>
            <w:shd w:val="clear" w:color="auto" w:fill="auto"/>
            <w:vAlign w:val="center"/>
            <w:hideMark/>
          </w:tcPr>
          <w:p w14:paraId="218F728B"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59BAA6E2" w14:textId="77777777" w:rsidTr="00753ABA">
        <w:trPr>
          <w:trHeight w:val="20"/>
          <w:jc w:val="center"/>
        </w:trPr>
        <w:tc>
          <w:tcPr>
            <w:tcW w:w="3959" w:type="dxa"/>
            <w:shd w:val="clear" w:color="auto" w:fill="auto"/>
            <w:vAlign w:val="center"/>
            <w:hideMark/>
          </w:tcPr>
          <w:p w14:paraId="44285619"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┣━锥坡</w:t>
            </w:r>
          </w:p>
        </w:tc>
        <w:tc>
          <w:tcPr>
            <w:tcW w:w="870" w:type="dxa"/>
            <w:shd w:val="clear" w:color="auto" w:fill="auto"/>
            <w:vAlign w:val="center"/>
            <w:hideMark/>
          </w:tcPr>
          <w:p w14:paraId="5A7BC829"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2CA1FDAE" w14:textId="77777777" w:rsidTr="00753ABA">
        <w:trPr>
          <w:trHeight w:val="20"/>
          <w:jc w:val="center"/>
        </w:trPr>
        <w:tc>
          <w:tcPr>
            <w:tcW w:w="3959" w:type="dxa"/>
            <w:shd w:val="clear" w:color="auto" w:fill="auto"/>
            <w:vAlign w:val="center"/>
          </w:tcPr>
          <w:p w14:paraId="68A10BB5"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w:t>
            </w:r>
            <w:r>
              <w:rPr>
                <w:rFonts w:ascii="宋体" w:hAnsi="宋体" w:cs="宋体" w:hint="eastAsia"/>
                <w:color w:val="000000"/>
                <w:kern w:val="0"/>
                <w:sz w:val="18"/>
              </w:rPr>
              <w:t>护栏</w:t>
            </w:r>
          </w:p>
        </w:tc>
        <w:tc>
          <w:tcPr>
            <w:tcW w:w="870" w:type="dxa"/>
            <w:shd w:val="clear" w:color="auto" w:fill="auto"/>
            <w:vAlign w:val="center"/>
          </w:tcPr>
          <w:p w14:paraId="054B1645"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7C5B90E9" w14:textId="77777777" w:rsidTr="00753ABA">
        <w:trPr>
          <w:trHeight w:val="20"/>
          <w:jc w:val="center"/>
        </w:trPr>
        <w:tc>
          <w:tcPr>
            <w:tcW w:w="3959" w:type="dxa"/>
            <w:shd w:val="clear" w:color="auto" w:fill="auto"/>
            <w:vAlign w:val="center"/>
            <w:hideMark/>
          </w:tcPr>
          <w:p w14:paraId="5D8DC0EB"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┣━伸缩装置</w:t>
            </w:r>
          </w:p>
        </w:tc>
        <w:tc>
          <w:tcPr>
            <w:tcW w:w="870" w:type="dxa"/>
            <w:shd w:val="clear" w:color="auto" w:fill="auto"/>
            <w:vAlign w:val="center"/>
            <w:hideMark/>
          </w:tcPr>
          <w:p w14:paraId="222EE6DE"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2C12B72B" w14:textId="77777777" w:rsidTr="00753ABA">
        <w:trPr>
          <w:trHeight w:val="20"/>
          <w:jc w:val="center"/>
        </w:trPr>
        <w:tc>
          <w:tcPr>
            <w:tcW w:w="3959" w:type="dxa"/>
            <w:shd w:val="clear" w:color="auto" w:fill="auto"/>
            <w:vAlign w:val="center"/>
            <w:hideMark/>
          </w:tcPr>
          <w:p w14:paraId="5FD338AC"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┣━防撞墙</w:t>
            </w:r>
          </w:p>
        </w:tc>
        <w:tc>
          <w:tcPr>
            <w:tcW w:w="870" w:type="dxa"/>
            <w:shd w:val="clear" w:color="auto" w:fill="auto"/>
            <w:vAlign w:val="center"/>
            <w:hideMark/>
          </w:tcPr>
          <w:p w14:paraId="45320C67"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254AE65A" w14:textId="77777777" w:rsidTr="00753ABA">
        <w:trPr>
          <w:trHeight w:val="20"/>
          <w:jc w:val="center"/>
        </w:trPr>
        <w:tc>
          <w:tcPr>
            <w:tcW w:w="3959" w:type="dxa"/>
            <w:shd w:val="clear" w:color="auto" w:fill="auto"/>
            <w:vAlign w:val="center"/>
          </w:tcPr>
          <w:p w14:paraId="6509A7BD"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┣━防落梁装置</w:t>
            </w:r>
          </w:p>
        </w:tc>
        <w:tc>
          <w:tcPr>
            <w:tcW w:w="870" w:type="dxa"/>
            <w:shd w:val="clear" w:color="auto" w:fill="auto"/>
            <w:vAlign w:val="center"/>
          </w:tcPr>
          <w:p w14:paraId="3E74E390"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7B94309A" w14:textId="77777777" w:rsidTr="00753ABA">
        <w:trPr>
          <w:trHeight w:val="20"/>
          <w:jc w:val="center"/>
        </w:trPr>
        <w:tc>
          <w:tcPr>
            <w:tcW w:w="3959" w:type="dxa"/>
            <w:shd w:val="clear" w:color="auto" w:fill="auto"/>
            <w:vAlign w:val="center"/>
          </w:tcPr>
          <w:p w14:paraId="4573D8C5"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w:t>
            </w:r>
            <w:r w:rsidRPr="00747404">
              <w:rPr>
                <w:rFonts w:hint="eastAsia"/>
                <w:color w:val="000000"/>
                <w:sz w:val="18"/>
                <w:szCs w:val="22"/>
              </w:rPr>
              <w:t>□</w:t>
            </w:r>
            <w:r>
              <w:rPr>
                <w:rFonts w:ascii="宋体" w:hAnsi="宋体" w:cs="宋体" w:hint="eastAsia"/>
                <w:color w:val="000000"/>
                <w:kern w:val="0"/>
                <w:sz w:val="18"/>
              </w:rPr>
              <w:t>排水构件</w:t>
            </w:r>
          </w:p>
        </w:tc>
        <w:tc>
          <w:tcPr>
            <w:tcW w:w="870" w:type="dxa"/>
            <w:shd w:val="clear" w:color="auto" w:fill="auto"/>
            <w:vAlign w:val="center"/>
          </w:tcPr>
          <w:p w14:paraId="084FE1C0"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r w:rsidR="00E85009" w:rsidRPr="00A4370E" w14:paraId="7CE4FB78" w14:textId="77777777" w:rsidTr="00753ABA">
        <w:trPr>
          <w:trHeight w:val="20"/>
          <w:jc w:val="center"/>
        </w:trPr>
        <w:tc>
          <w:tcPr>
            <w:tcW w:w="3959" w:type="dxa"/>
            <w:shd w:val="clear" w:color="auto" w:fill="auto"/>
            <w:vAlign w:val="center"/>
            <w:hideMark/>
          </w:tcPr>
          <w:p w14:paraId="7F198A70"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w:t>
            </w:r>
            <w:r w:rsidRPr="00747404">
              <w:rPr>
                <w:rFonts w:hint="eastAsia"/>
                <w:color w:val="000000"/>
                <w:sz w:val="18"/>
                <w:szCs w:val="22"/>
              </w:rPr>
              <w:t>□</w:t>
            </w:r>
            <w:r>
              <w:rPr>
                <w:rFonts w:ascii="宋体" w:hAnsi="宋体" w:cs="宋体" w:hint="eastAsia"/>
                <w:color w:val="000000"/>
                <w:kern w:val="0"/>
                <w:sz w:val="18"/>
              </w:rPr>
              <w:t>支挡防护构件</w:t>
            </w:r>
          </w:p>
        </w:tc>
        <w:tc>
          <w:tcPr>
            <w:tcW w:w="870" w:type="dxa"/>
            <w:shd w:val="clear" w:color="auto" w:fill="auto"/>
            <w:vAlign w:val="center"/>
            <w:hideMark/>
          </w:tcPr>
          <w:p w14:paraId="11E0ECB1" w14:textId="77777777" w:rsidR="00E85009" w:rsidRPr="00A4370E" w:rsidRDefault="00E85009" w:rsidP="00753ABA">
            <w:pPr>
              <w:widowControl/>
              <w:snapToGrid w:val="0"/>
              <w:spacing w:line="240" w:lineRule="auto"/>
              <w:jc w:val="left"/>
              <w:rPr>
                <w:rFonts w:ascii="宋体" w:hAnsi="宋体" w:cs="宋体"/>
                <w:color w:val="000000"/>
                <w:kern w:val="0"/>
                <w:sz w:val="18"/>
              </w:rPr>
            </w:pPr>
            <w:r w:rsidRPr="00A4370E">
              <w:rPr>
                <w:rFonts w:ascii="宋体" w:hAnsi="宋体" w:cs="宋体" w:hint="eastAsia"/>
                <w:color w:val="000000"/>
                <w:kern w:val="0"/>
                <w:sz w:val="18"/>
              </w:rPr>
              <w:t>构件</w:t>
            </w:r>
          </w:p>
        </w:tc>
      </w:tr>
    </w:tbl>
    <w:p w14:paraId="22D6D30F" w14:textId="1B13F783" w:rsidR="00D52A6C" w:rsidRPr="008F492F" w:rsidRDefault="003F0DB5" w:rsidP="00E85009">
      <w:pPr>
        <w:pStyle w:val="aff8"/>
        <w:spacing w:before="156" w:after="156"/>
      </w:pPr>
      <w:r>
        <w:rPr>
          <w:rFonts w:hint="eastAsia"/>
        </w:rPr>
        <w:t xml:space="preserve"> </w:t>
      </w:r>
      <w:r w:rsidR="00E85009">
        <w:rPr>
          <w:rFonts w:hint="eastAsia"/>
        </w:rPr>
        <w:t>桥面系和附属工程子设施工程模型分解结构层次关系</w:t>
      </w:r>
    </w:p>
    <w:p w14:paraId="266BB666" w14:textId="77777777" w:rsidR="00D52A6C" w:rsidRPr="008F492F" w:rsidRDefault="00D52A6C" w:rsidP="00D52A6C">
      <w:pPr>
        <w:pStyle w:val="affffff0"/>
        <w:ind w:firstLine="420"/>
      </w:pPr>
    </w:p>
    <w:p w14:paraId="0D4139A1" w14:textId="77777777" w:rsidR="00D52A6C" w:rsidRDefault="00D52A6C" w:rsidP="00D52A6C">
      <w:pPr>
        <w:pStyle w:val="affffff0"/>
        <w:ind w:firstLine="420"/>
        <w:sectPr w:rsidR="00D52A6C" w:rsidSect="00F86ABE">
          <w:headerReference w:type="even" r:id="rId66"/>
          <w:headerReference w:type="default" r:id="rId67"/>
          <w:footerReference w:type="even" r:id="rId68"/>
          <w:footerReference w:type="default" r:id="rId69"/>
          <w:pgSz w:w="11906" w:h="16838" w:code="9"/>
          <w:pgMar w:top="1928" w:right="1134" w:bottom="1134" w:left="1134" w:header="1418" w:footer="1134" w:gutter="284"/>
          <w:cols w:space="425"/>
          <w:formProt w:val="0"/>
          <w:docGrid w:type="lines" w:linePitch="312"/>
        </w:sectPr>
      </w:pPr>
    </w:p>
    <w:p w14:paraId="1A4C8F69" w14:textId="77777777" w:rsidR="00D52A6C" w:rsidRDefault="00D52A6C" w:rsidP="00D52A6C">
      <w:pPr>
        <w:pStyle w:val="aff7"/>
        <w:rPr>
          <w:vanish w:val="0"/>
        </w:rPr>
      </w:pPr>
    </w:p>
    <w:p w14:paraId="06267249" w14:textId="77777777" w:rsidR="00D52A6C" w:rsidRDefault="00D52A6C" w:rsidP="00D52A6C">
      <w:pPr>
        <w:pStyle w:val="afff"/>
        <w:rPr>
          <w:vanish w:val="0"/>
        </w:rPr>
      </w:pPr>
    </w:p>
    <w:p w14:paraId="49E5CBA6" w14:textId="2162D6B7" w:rsidR="00D52A6C" w:rsidRDefault="00D52A6C" w:rsidP="00D52A6C">
      <w:pPr>
        <w:pStyle w:val="afff6"/>
        <w:spacing w:after="156"/>
      </w:pPr>
      <w:r>
        <w:br/>
      </w:r>
      <w:bookmarkStart w:id="1285" w:name="_Toc164442724"/>
      <w:bookmarkStart w:id="1286" w:name="_Toc165305620"/>
      <w:bookmarkStart w:id="1287" w:name="_Toc165305797"/>
      <w:bookmarkStart w:id="1288" w:name="_Toc165905761"/>
      <w:bookmarkStart w:id="1289" w:name="_Toc165907290"/>
      <w:bookmarkStart w:id="1290" w:name="_Toc165907498"/>
      <w:bookmarkStart w:id="1291" w:name="_Toc165907549"/>
      <w:bookmarkStart w:id="1292" w:name="_Toc165907600"/>
      <w:bookmarkStart w:id="1293" w:name="_Toc165907651"/>
      <w:bookmarkStart w:id="1294" w:name="_Toc165908772"/>
      <w:bookmarkStart w:id="1295" w:name="_Toc165908827"/>
      <w:bookmarkStart w:id="1296" w:name="_Toc165983929"/>
      <w:bookmarkStart w:id="1297" w:name="_Toc165983980"/>
      <w:bookmarkStart w:id="1298" w:name="_Toc166228442"/>
      <w:bookmarkStart w:id="1299" w:name="_Toc166228493"/>
      <w:bookmarkStart w:id="1300" w:name="_Toc167107267"/>
      <w:bookmarkStart w:id="1301" w:name="_Toc167107315"/>
      <w:bookmarkStart w:id="1302" w:name="_Toc167115733"/>
      <w:bookmarkStart w:id="1303" w:name="_Toc167116208"/>
      <w:bookmarkStart w:id="1304" w:name="_Toc167698401"/>
      <w:bookmarkStart w:id="1305" w:name="_Toc167698452"/>
      <w:bookmarkStart w:id="1306" w:name="_Toc167698523"/>
      <w:bookmarkStart w:id="1307" w:name="_Toc167780801"/>
      <w:r>
        <w:rPr>
          <w:rFonts w:hint="eastAsia"/>
        </w:rPr>
        <w:t>（资料性）</w:t>
      </w:r>
      <w:r>
        <w:br/>
      </w:r>
      <w:r>
        <w:rPr>
          <w:rFonts w:hint="eastAsia"/>
        </w:rPr>
        <w:t>协同工作</w:t>
      </w:r>
      <w:r w:rsidR="009E027D">
        <w:rPr>
          <w:rFonts w:hint="eastAsia"/>
        </w:rPr>
        <w:t>补充说明</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7F10E884" w14:textId="53D87AB7" w:rsidR="00297AA8" w:rsidRDefault="00297AA8" w:rsidP="00EC71AA">
      <w:pPr>
        <w:pStyle w:val="afff7"/>
        <w:spacing w:before="156" w:after="156"/>
      </w:pPr>
      <w:bookmarkStart w:id="1308" w:name="_Toc167115734"/>
      <w:bookmarkStart w:id="1309" w:name="_Toc167116209"/>
      <w:bookmarkStart w:id="1310" w:name="_Toc167115735"/>
      <w:bookmarkStart w:id="1311" w:name="_Toc167116210"/>
      <w:bookmarkStart w:id="1312" w:name="_Toc167698402"/>
      <w:bookmarkStart w:id="1313" w:name="_Toc167698453"/>
      <w:bookmarkStart w:id="1314" w:name="_Toc167698524"/>
      <w:bookmarkStart w:id="1315" w:name="_Toc167780802"/>
      <w:bookmarkEnd w:id="1308"/>
      <w:bookmarkEnd w:id="1309"/>
      <w:r>
        <w:rPr>
          <w:rFonts w:hint="eastAsia"/>
        </w:rPr>
        <w:t>设计协同</w:t>
      </w:r>
      <w:bookmarkEnd w:id="1310"/>
      <w:bookmarkEnd w:id="1311"/>
      <w:bookmarkEnd w:id="1312"/>
      <w:bookmarkEnd w:id="1313"/>
      <w:bookmarkEnd w:id="1314"/>
      <w:bookmarkEnd w:id="1315"/>
    </w:p>
    <w:p w14:paraId="0284B31F" w14:textId="61F83FB2" w:rsidR="00D52A6C" w:rsidRDefault="00D52A6C" w:rsidP="00EC71AA">
      <w:pPr>
        <w:pStyle w:val="affffffffffff"/>
      </w:pPr>
      <w:r w:rsidRPr="009E3A81">
        <w:rPr>
          <w:rFonts w:hint="eastAsia"/>
        </w:rPr>
        <w:t>专业间的协同设计</w:t>
      </w:r>
      <w:r w:rsidRPr="009E3A81">
        <w:t>流程</w:t>
      </w:r>
      <w:r w:rsidR="001A0521">
        <w:rPr>
          <w:rFonts w:hint="eastAsia"/>
        </w:rPr>
        <w:t>见</w:t>
      </w:r>
      <w:r w:rsidR="00E74B94">
        <w:rPr>
          <w:rFonts w:hint="eastAsia"/>
        </w:rPr>
        <w:t>图</w:t>
      </w:r>
      <w:r w:rsidR="00E74B94">
        <w:t>C.1</w:t>
      </w:r>
      <w:r w:rsidR="001A0521">
        <w:rPr>
          <w:rFonts w:hint="eastAsia"/>
        </w:rPr>
        <w:t>。</w:t>
      </w:r>
    </w:p>
    <w:p w14:paraId="37D86343" w14:textId="2509D998" w:rsidR="00D52A6C" w:rsidRDefault="00A743EC" w:rsidP="00D52A6C">
      <w:pPr>
        <w:pStyle w:val="affffffffff3"/>
        <w:numPr>
          <w:ilvl w:val="0"/>
          <w:numId w:val="0"/>
        </w:numPr>
        <w:jc w:val="center"/>
      </w:pPr>
      <w:r>
        <w:object w:dxaOrig="7897" w:dyaOrig="5436" w14:anchorId="555CDA99">
          <v:shape id="_x0000_i1033" type="#_x0000_t75" style="width:332.5pt;height:229.1pt" o:ole="" o:allowoverlap="f">
            <v:imagedata r:id="rId70" o:title=""/>
          </v:shape>
          <o:OLEObject Type="Embed" ProgID="Visio.Drawing.15" ShapeID="_x0000_i1033" DrawAspect="Content" ObjectID="_1778395670" r:id="rId71"/>
        </w:object>
      </w:r>
    </w:p>
    <w:p w14:paraId="0364C143" w14:textId="0131EE5A" w:rsidR="00D52A6C" w:rsidRPr="00CD4BD8" w:rsidRDefault="003F0DB5" w:rsidP="003B5086">
      <w:pPr>
        <w:pStyle w:val="aff8"/>
        <w:spacing w:before="156" w:after="156"/>
      </w:pPr>
      <w:r>
        <w:rPr>
          <w:rFonts w:hint="eastAsia"/>
        </w:rPr>
        <w:t xml:space="preserve"> </w:t>
      </w:r>
      <w:r w:rsidR="00D52A6C" w:rsidRPr="00CD4BD8">
        <w:rPr>
          <w:rFonts w:hint="eastAsia"/>
        </w:rPr>
        <w:t>专业间协同设计流程</w:t>
      </w:r>
    </w:p>
    <w:p w14:paraId="4B56C922" w14:textId="548C6BA2" w:rsidR="00D52A6C" w:rsidRDefault="00D52A6C" w:rsidP="00EC71AA">
      <w:pPr>
        <w:pStyle w:val="affffffffffff"/>
      </w:pPr>
      <w:r w:rsidRPr="009874AA">
        <w:rPr>
          <w:rFonts w:hint="eastAsia"/>
        </w:rPr>
        <w:t>专业内的协同设计</w:t>
      </w:r>
      <w:r w:rsidRPr="009874AA">
        <w:t>流程</w:t>
      </w:r>
      <w:r w:rsidR="001A0521">
        <w:rPr>
          <w:rFonts w:hint="eastAsia"/>
        </w:rPr>
        <w:t>见</w:t>
      </w:r>
      <w:r w:rsidR="00E74B94">
        <w:rPr>
          <w:rFonts w:hint="eastAsia"/>
        </w:rPr>
        <w:t>图</w:t>
      </w:r>
      <w:r w:rsidR="00E74B94">
        <w:t>C.2</w:t>
      </w:r>
      <w:r w:rsidR="001A0521">
        <w:rPr>
          <w:rFonts w:hint="eastAsia"/>
        </w:rPr>
        <w:t>。</w:t>
      </w:r>
    </w:p>
    <w:p w14:paraId="5B6EF41E" w14:textId="6FD119DE" w:rsidR="00D52A6C" w:rsidRDefault="00A743EC" w:rsidP="00D52A6C">
      <w:pPr>
        <w:pStyle w:val="affffff0"/>
        <w:ind w:firstLineChars="0" w:firstLine="0"/>
        <w:jc w:val="center"/>
      </w:pPr>
      <w:r>
        <w:object w:dxaOrig="8400" w:dyaOrig="5604" w14:anchorId="663B0D93">
          <v:shape id="_x0000_i1034" type="#_x0000_t75" style="width:339.05pt;height:227.15pt" o:ole="" o:allowoverlap="f">
            <v:imagedata r:id="rId72" o:title=""/>
          </v:shape>
          <o:OLEObject Type="Embed" ProgID="Visio.Drawing.15" ShapeID="_x0000_i1034" DrawAspect="Content" ObjectID="_1778395671" r:id="rId73"/>
        </w:object>
      </w:r>
    </w:p>
    <w:p w14:paraId="4C562D49" w14:textId="4BE1D14F" w:rsidR="006B03E7" w:rsidRDefault="003F0DB5" w:rsidP="003F0DB5">
      <w:pPr>
        <w:pStyle w:val="aff8"/>
        <w:spacing w:before="156" w:after="156"/>
      </w:pPr>
      <w:r>
        <w:rPr>
          <w:rFonts w:hint="eastAsia"/>
        </w:rPr>
        <w:t xml:space="preserve"> </w:t>
      </w:r>
      <w:r w:rsidR="00D52A6C" w:rsidRPr="00CD4BD8">
        <w:rPr>
          <w:rFonts w:hint="eastAsia"/>
        </w:rPr>
        <w:t>专业内协同设计流程</w:t>
      </w:r>
    </w:p>
    <w:p w14:paraId="7DEBDB2E" w14:textId="202847B6" w:rsidR="00297AA8" w:rsidRPr="008D27EB" w:rsidRDefault="00297AA8" w:rsidP="00297AA8">
      <w:pPr>
        <w:pStyle w:val="afff7"/>
        <w:spacing w:before="156" w:after="156"/>
      </w:pPr>
      <w:bookmarkStart w:id="1316" w:name="_Toc167115736"/>
      <w:bookmarkStart w:id="1317" w:name="_Toc167116211"/>
      <w:bookmarkStart w:id="1318" w:name="_Toc167698403"/>
      <w:bookmarkStart w:id="1319" w:name="_Toc167698454"/>
      <w:bookmarkStart w:id="1320" w:name="_Toc167698525"/>
      <w:bookmarkStart w:id="1321" w:name="_Toc167780803"/>
      <w:r w:rsidRPr="008D27EB">
        <w:rPr>
          <w:rFonts w:hint="eastAsia"/>
        </w:rPr>
        <w:lastRenderedPageBreak/>
        <w:t>施工协同</w:t>
      </w:r>
      <w:bookmarkEnd w:id="1316"/>
      <w:bookmarkEnd w:id="1317"/>
      <w:bookmarkEnd w:id="1318"/>
      <w:bookmarkEnd w:id="1319"/>
      <w:bookmarkEnd w:id="1320"/>
      <w:bookmarkEnd w:id="1321"/>
    </w:p>
    <w:p w14:paraId="68DED93B" w14:textId="74C43ED3" w:rsidR="00EC4F65" w:rsidRPr="008D27EB" w:rsidRDefault="00EC4F65" w:rsidP="00EC71AA">
      <w:pPr>
        <w:pStyle w:val="affffffffffff"/>
      </w:pPr>
      <w:r w:rsidRPr="008D27EB">
        <w:rPr>
          <w:rFonts w:hint="eastAsia"/>
        </w:rPr>
        <w:t>建设单位基于施工协同平台，开展工程管理的计划、组织、协调和控制等工作，并将相关信息关联到施工模型。</w:t>
      </w:r>
    </w:p>
    <w:p w14:paraId="4840A8BD" w14:textId="27AB1426" w:rsidR="00EC4F65" w:rsidRPr="008D27EB" w:rsidRDefault="00EC4F65" w:rsidP="00EC71AA">
      <w:pPr>
        <w:pStyle w:val="affffffffffff"/>
      </w:pPr>
      <w:r w:rsidRPr="008D27EB">
        <w:rPr>
          <w:rFonts w:hint="eastAsia"/>
        </w:rPr>
        <w:t>施工单位创建施工模型，并基于协同管理平台，开展施工模型的管理、使用和成果交付，将工程进度、质量、安全、文明施工、成本、征地拆迁和档案等业务数据、外部文件与相关模型关联。</w:t>
      </w:r>
    </w:p>
    <w:p w14:paraId="7396419C" w14:textId="6930B411" w:rsidR="00EC4F65" w:rsidRPr="008D27EB" w:rsidRDefault="00EC4F65" w:rsidP="00EC71AA">
      <w:pPr>
        <w:pStyle w:val="affffffffffff"/>
      </w:pPr>
      <w:r w:rsidRPr="008D27EB">
        <w:rPr>
          <w:rFonts w:hint="eastAsia"/>
        </w:rPr>
        <w:t>监理单位基于协同管理平台，利用施工模型进行业务管理和资料审核，并将监理检查、审核和验收记录等信息与相关模型关联。</w:t>
      </w:r>
    </w:p>
    <w:p w14:paraId="665FED8A" w14:textId="0C78EE35" w:rsidR="00EC4F65" w:rsidRPr="008D27EB" w:rsidRDefault="00EC4F65" w:rsidP="00EC71AA">
      <w:pPr>
        <w:pStyle w:val="affffffffffff"/>
      </w:pPr>
      <w:r w:rsidRPr="008D27EB">
        <w:rPr>
          <w:rFonts w:hint="eastAsia"/>
        </w:rPr>
        <w:t>试验检测单位基于协同管理平台，开展材料试验和检测等工作，并将试验、检测数据和文件与相关模型关联。</w:t>
      </w:r>
    </w:p>
    <w:p w14:paraId="0928A852" w14:textId="16572EAA" w:rsidR="00EC4F65" w:rsidRPr="008D27EB" w:rsidRDefault="00EC4F65" w:rsidP="00EC71AA">
      <w:pPr>
        <w:pStyle w:val="affffffffffff"/>
      </w:pPr>
      <w:r w:rsidRPr="008D27EB">
        <w:rPr>
          <w:rFonts w:hint="eastAsia"/>
        </w:rPr>
        <w:t>第三方监测单位基于协同管理平台，开展数据采集、分析和处理等工作，并将监测数据和处理信息与相关模型关联。</w:t>
      </w:r>
    </w:p>
    <w:p w14:paraId="77CDF574" w14:textId="29A5E735" w:rsidR="00EC4F65" w:rsidRPr="008D27EB" w:rsidRDefault="00EC4F65" w:rsidP="00EC71AA">
      <w:pPr>
        <w:pStyle w:val="affffffffffff"/>
      </w:pPr>
      <w:r w:rsidRPr="008D27EB">
        <w:rPr>
          <w:rFonts w:hint="eastAsia"/>
        </w:rPr>
        <w:t>设计单位基于协同管理平台，进行设计交底和设计变更，并提交变更后的设计模型和设计图纸。</w:t>
      </w:r>
    </w:p>
    <w:p w14:paraId="6997F63B" w14:textId="14300F68" w:rsidR="00297AA8" w:rsidRPr="008D27EB" w:rsidRDefault="00297AA8" w:rsidP="00EC71AA">
      <w:pPr>
        <w:pStyle w:val="afff7"/>
        <w:spacing w:before="156" w:after="156"/>
      </w:pPr>
      <w:bookmarkStart w:id="1322" w:name="_Toc167115737"/>
      <w:bookmarkStart w:id="1323" w:name="_Toc167116212"/>
      <w:bookmarkStart w:id="1324" w:name="_Toc167698404"/>
      <w:bookmarkStart w:id="1325" w:name="_Toc167698455"/>
      <w:bookmarkStart w:id="1326" w:name="_Toc167698526"/>
      <w:bookmarkStart w:id="1327" w:name="_Toc167780804"/>
      <w:r w:rsidRPr="008D27EB">
        <w:rPr>
          <w:rFonts w:hint="eastAsia"/>
        </w:rPr>
        <w:t>运维协同</w:t>
      </w:r>
      <w:bookmarkEnd w:id="1322"/>
      <w:bookmarkEnd w:id="1323"/>
      <w:bookmarkEnd w:id="1324"/>
      <w:bookmarkEnd w:id="1325"/>
      <w:bookmarkEnd w:id="1326"/>
      <w:bookmarkEnd w:id="1327"/>
    </w:p>
    <w:p w14:paraId="04AD3AEC" w14:textId="5CA39F9D" w:rsidR="00EC4F65" w:rsidRPr="008D27EB" w:rsidRDefault="00EC4F65" w:rsidP="00EC71AA">
      <w:pPr>
        <w:pStyle w:val="affffffffffff"/>
      </w:pPr>
      <w:r w:rsidRPr="008D27EB">
        <w:rPr>
          <w:rFonts w:hint="eastAsia"/>
        </w:rPr>
        <w:t>运维管理单位基于运维管理平台，开展公路的资产管理、养护管理、设施设备运行管理、应急管理和档案管理等工作，并将相关信息关联到模型元素。</w:t>
      </w:r>
    </w:p>
    <w:p w14:paraId="04BA1EB8" w14:textId="0C2F2F31" w:rsidR="00EC4F65" w:rsidRPr="007563E8" w:rsidRDefault="00EC4F65" w:rsidP="00EC71AA">
      <w:pPr>
        <w:pStyle w:val="affffffffffff"/>
      </w:pPr>
      <w:r w:rsidRPr="008D27EB">
        <w:rPr>
          <w:rFonts w:hint="eastAsia"/>
        </w:rPr>
        <w:t>设计单位基于运</w:t>
      </w:r>
      <w:r w:rsidRPr="00263917">
        <w:rPr>
          <w:rFonts w:hint="eastAsia"/>
        </w:rPr>
        <w:t>维管理平台，提交养护工程设计模型和图纸。</w:t>
      </w:r>
    </w:p>
    <w:p w14:paraId="7339280C" w14:textId="63FC8D3D" w:rsidR="00EC4F65" w:rsidRPr="00263917" w:rsidRDefault="00EC4F65" w:rsidP="00EC71AA">
      <w:pPr>
        <w:pStyle w:val="affffffffffff"/>
      </w:pPr>
      <w:r w:rsidRPr="007563E8">
        <w:rPr>
          <w:rFonts w:hint="eastAsia"/>
        </w:rPr>
        <w:t>施工单位基于运维管理平台，开展业务应用，更新业务数据，提交养护工程竣工验收模型和竣工图纸，</w:t>
      </w:r>
      <w:r w:rsidR="00DC1B9D">
        <w:rPr>
          <w:rFonts w:hint="eastAsia"/>
        </w:rPr>
        <w:t>或</w:t>
      </w:r>
      <w:r w:rsidRPr="007563E8">
        <w:rPr>
          <w:rFonts w:hint="eastAsia"/>
        </w:rPr>
        <w:t>基于自有的信息化系统，通过数据接口与运维管理平台同步业务数据</w:t>
      </w:r>
      <w:r>
        <w:rPr>
          <w:rFonts w:hint="eastAsia"/>
        </w:rPr>
        <w:t>。</w:t>
      </w:r>
    </w:p>
    <w:p w14:paraId="72C23ED4" w14:textId="5F1EC14A" w:rsidR="00EC4F65" w:rsidRPr="00AD4213" w:rsidRDefault="00EC4F65" w:rsidP="00EC71AA">
      <w:pPr>
        <w:pStyle w:val="affffffffffff"/>
      </w:pPr>
      <w:r w:rsidRPr="00AD4213">
        <w:rPr>
          <w:rFonts w:hint="eastAsia"/>
        </w:rPr>
        <w:t>检测和监测单位基于运维管理平台，开展业务应用，更新业务数据，</w:t>
      </w:r>
      <w:r w:rsidR="00DC1B9D">
        <w:rPr>
          <w:rFonts w:hint="eastAsia"/>
        </w:rPr>
        <w:t>或</w:t>
      </w:r>
      <w:r w:rsidRPr="00AD4213">
        <w:rPr>
          <w:rFonts w:hint="eastAsia"/>
        </w:rPr>
        <w:t>基于自有的信息化系统，通过数据接口与运维管理平台同步业务数据。</w:t>
      </w:r>
    </w:p>
    <w:p w14:paraId="20F14F91" w14:textId="39EA2241" w:rsidR="00EC4F65" w:rsidRPr="00AD4213" w:rsidRDefault="00EC4F65" w:rsidP="00EC71AA">
      <w:pPr>
        <w:pStyle w:val="affffffffffff"/>
      </w:pPr>
      <w:r w:rsidRPr="00AD4213">
        <w:rPr>
          <w:rFonts w:hint="eastAsia"/>
        </w:rPr>
        <w:t>监理单位基于运维管理平台开展监理工作，并将监理过程记录和验收记录等信息与相关模型元素关联。</w:t>
      </w:r>
    </w:p>
    <w:p w14:paraId="6564F237" w14:textId="4F9948DF" w:rsidR="00297AA8" w:rsidRPr="00EC71AA" w:rsidRDefault="00297AA8" w:rsidP="00297AA8">
      <w:pPr>
        <w:pStyle w:val="affffff0"/>
        <w:ind w:firstLine="420"/>
      </w:pPr>
    </w:p>
    <w:p w14:paraId="468D6848" w14:textId="6DF9AFCE" w:rsidR="00297AA8" w:rsidRDefault="00297AA8" w:rsidP="00297AA8">
      <w:pPr>
        <w:pStyle w:val="affffff0"/>
        <w:ind w:firstLine="420"/>
      </w:pPr>
    </w:p>
    <w:p w14:paraId="1EDA51AC" w14:textId="180300FB" w:rsidR="00297AA8" w:rsidRDefault="00297AA8" w:rsidP="00297AA8">
      <w:pPr>
        <w:pStyle w:val="affffff0"/>
        <w:ind w:firstLine="420"/>
      </w:pPr>
    </w:p>
    <w:p w14:paraId="46494CFD" w14:textId="04622DF9" w:rsidR="00297AA8" w:rsidRDefault="00297AA8" w:rsidP="00297AA8">
      <w:pPr>
        <w:pStyle w:val="affffff0"/>
        <w:ind w:firstLine="420"/>
      </w:pPr>
    </w:p>
    <w:p w14:paraId="458A6B78" w14:textId="7FF5DB76" w:rsidR="00297AA8" w:rsidRDefault="00297AA8" w:rsidP="00297AA8">
      <w:pPr>
        <w:pStyle w:val="affffff0"/>
        <w:ind w:firstLine="420"/>
      </w:pPr>
    </w:p>
    <w:p w14:paraId="15F14ABC" w14:textId="76933756" w:rsidR="00297AA8" w:rsidRDefault="00297AA8" w:rsidP="00297AA8">
      <w:pPr>
        <w:pStyle w:val="affffff0"/>
        <w:ind w:firstLine="420"/>
      </w:pPr>
    </w:p>
    <w:p w14:paraId="08BEC738" w14:textId="77777777" w:rsidR="00297AA8" w:rsidRPr="00EC71AA" w:rsidRDefault="00297AA8" w:rsidP="00EC71AA">
      <w:pPr>
        <w:pStyle w:val="affffff0"/>
        <w:ind w:firstLine="420"/>
      </w:pPr>
    </w:p>
    <w:p w14:paraId="22E91E42" w14:textId="77777777" w:rsidR="0037359B" w:rsidRDefault="0037359B" w:rsidP="00B9541F">
      <w:pPr>
        <w:pStyle w:val="affffff0"/>
        <w:ind w:firstLine="420"/>
        <w:sectPr w:rsidR="0037359B" w:rsidSect="00F86ABE">
          <w:headerReference w:type="even" r:id="rId74"/>
          <w:headerReference w:type="default" r:id="rId75"/>
          <w:footerReference w:type="even" r:id="rId76"/>
          <w:footerReference w:type="default" r:id="rId77"/>
          <w:pgSz w:w="11906" w:h="16838" w:code="9"/>
          <w:pgMar w:top="1928" w:right="1134" w:bottom="1134" w:left="1134" w:header="1418" w:footer="1134" w:gutter="284"/>
          <w:cols w:space="425"/>
          <w:formProt w:val="0"/>
          <w:docGrid w:type="lines" w:linePitch="312"/>
        </w:sectPr>
      </w:pPr>
      <w:bookmarkStart w:id="1328" w:name="BookMark6"/>
      <w:bookmarkEnd w:id="1062"/>
    </w:p>
    <w:p w14:paraId="1FA72057" w14:textId="4EE4578C" w:rsidR="0037359B" w:rsidRDefault="0037359B" w:rsidP="0037359B">
      <w:pPr>
        <w:pStyle w:val="affffff7"/>
        <w:spacing w:after="156"/>
      </w:pPr>
      <w:bookmarkStart w:id="1329" w:name="_Toc156577572"/>
      <w:bookmarkStart w:id="1330" w:name="_Toc157441357"/>
      <w:bookmarkStart w:id="1331" w:name="_Toc161733668"/>
      <w:bookmarkStart w:id="1332" w:name="_Toc161819961"/>
      <w:bookmarkStart w:id="1333" w:name="_Toc164342451"/>
      <w:bookmarkStart w:id="1334" w:name="_Toc164442725"/>
      <w:bookmarkStart w:id="1335" w:name="_Toc165305621"/>
      <w:bookmarkStart w:id="1336" w:name="_Toc165305798"/>
      <w:bookmarkStart w:id="1337" w:name="_Toc165905762"/>
      <w:bookmarkStart w:id="1338" w:name="_Toc165907291"/>
      <w:bookmarkStart w:id="1339" w:name="_Toc165907499"/>
      <w:bookmarkStart w:id="1340" w:name="_Toc165907550"/>
      <w:bookmarkStart w:id="1341" w:name="_Toc165907601"/>
      <w:bookmarkStart w:id="1342" w:name="_Toc165907652"/>
      <w:bookmarkStart w:id="1343" w:name="_Toc165908773"/>
      <w:bookmarkStart w:id="1344" w:name="_Toc165908828"/>
      <w:bookmarkStart w:id="1345" w:name="_Toc165983930"/>
      <w:bookmarkStart w:id="1346" w:name="_Toc165983981"/>
      <w:bookmarkStart w:id="1347" w:name="_Toc166228443"/>
      <w:bookmarkStart w:id="1348" w:name="_Toc166228494"/>
      <w:bookmarkStart w:id="1349" w:name="_Toc167107268"/>
      <w:bookmarkStart w:id="1350" w:name="_Toc167107316"/>
      <w:bookmarkStart w:id="1351" w:name="_Toc167115738"/>
      <w:bookmarkStart w:id="1352" w:name="_Toc167116213"/>
      <w:bookmarkStart w:id="1353" w:name="_Toc167698405"/>
      <w:bookmarkStart w:id="1354" w:name="_Toc167698456"/>
      <w:bookmarkStart w:id="1355" w:name="_Toc167698527"/>
      <w:bookmarkStart w:id="1356" w:name="_Toc167780805"/>
      <w:r w:rsidRPr="0037359B">
        <w:rPr>
          <w:rFonts w:hint="eastAsia"/>
          <w:spacing w:val="105"/>
        </w:rPr>
        <w:lastRenderedPageBreak/>
        <w:t>参考文</w:t>
      </w:r>
      <w:r>
        <w:rPr>
          <w:rFonts w:hint="eastAsia"/>
        </w:rPr>
        <w:t>献</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8FF6390" w14:textId="0AF1B7FD" w:rsidR="0037359B" w:rsidRDefault="0037359B" w:rsidP="0037359B">
      <w:pPr>
        <w:pStyle w:val="affffff0"/>
        <w:ind w:firstLine="420"/>
      </w:pPr>
    </w:p>
    <w:p w14:paraId="57DE85D0" w14:textId="4643A68D" w:rsidR="005868CA" w:rsidRPr="00432E34" w:rsidRDefault="00A20643" w:rsidP="001D245B">
      <w:pPr>
        <w:pStyle w:val="affffff0"/>
        <w:numPr>
          <w:ilvl w:val="0"/>
          <w:numId w:val="20"/>
        </w:numPr>
        <w:ind w:firstLineChars="0"/>
      </w:pPr>
      <w:r w:rsidRPr="005868CA">
        <w:rPr>
          <w:rFonts w:hint="eastAsia"/>
        </w:rPr>
        <w:t>公路工程标准施工招标文件（2018年版）第八章</w:t>
      </w:r>
      <w:r>
        <w:rPr>
          <w:rFonts w:hint="eastAsia"/>
        </w:rPr>
        <w:t xml:space="preserve"> </w:t>
      </w:r>
      <w:r w:rsidRPr="005868CA">
        <w:rPr>
          <w:rFonts w:hint="eastAsia"/>
        </w:rPr>
        <w:t>工程量清单计量规则</w:t>
      </w:r>
    </w:p>
    <w:p w14:paraId="055B9D07" w14:textId="2C594FA8" w:rsidR="00432E34" w:rsidRPr="003E5DDE" w:rsidRDefault="003E5DDE" w:rsidP="001D245B">
      <w:pPr>
        <w:pStyle w:val="affffff0"/>
        <w:numPr>
          <w:ilvl w:val="0"/>
          <w:numId w:val="20"/>
        </w:numPr>
        <w:ind w:firstLineChars="0"/>
      </w:pPr>
      <w:r>
        <w:rPr>
          <w:rFonts w:hint="eastAsia"/>
        </w:rPr>
        <w:t xml:space="preserve">公路工程竣（交）工验收办法  </w:t>
      </w:r>
      <w:r w:rsidRPr="00ED2011">
        <w:t>交通部令2004年第3号</w:t>
      </w:r>
    </w:p>
    <w:p w14:paraId="4DA47898" w14:textId="4623956A" w:rsidR="003E5DDE" w:rsidRDefault="003E5DDE" w:rsidP="001D245B">
      <w:pPr>
        <w:pStyle w:val="affffff0"/>
        <w:numPr>
          <w:ilvl w:val="0"/>
          <w:numId w:val="20"/>
        </w:numPr>
        <w:ind w:firstLineChars="0"/>
      </w:pPr>
      <w:r w:rsidRPr="00ED2011">
        <w:t> </w:t>
      </w:r>
      <w:r w:rsidRPr="00ED2011">
        <w:t>公路工程竣（交）工验收办法实施细则</w:t>
      </w:r>
      <w:r w:rsidRPr="00ED2011">
        <w:rPr>
          <w:rFonts w:hint="eastAsia"/>
        </w:rPr>
        <w:t xml:space="preserve"> </w:t>
      </w:r>
      <w:r w:rsidRPr="00ED2011">
        <w:t xml:space="preserve"> 交公路发〔2010〕65号</w:t>
      </w:r>
    </w:p>
    <w:p w14:paraId="5E27EAE8" w14:textId="49930451" w:rsidR="00CF4100" w:rsidRDefault="00CF4100" w:rsidP="001D245B">
      <w:pPr>
        <w:pStyle w:val="affffff0"/>
        <w:numPr>
          <w:ilvl w:val="0"/>
          <w:numId w:val="20"/>
        </w:numPr>
        <w:ind w:firstLineChars="0"/>
      </w:pPr>
      <w:r w:rsidRPr="00CF4100">
        <w:rPr>
          <w:rFonts w:hint="eastAsia"/>
        </w:rPr>
        <w:t>江苏省普通国省道基础设施三维数据数字化底座建设方案</w:t>
      </w:r>
    </w:p>
    <w:p w14:paraId="7B5CCFDB" w14:textId="77777777" w:rsidR="00B27726" w:rsidRDefault="00B27726" w:rsidP="001D245B">
      <w:pPr>
        <w:pStyle w:val="affffff0"/>
        <w:numPr>
          <w:ilvl w:val="0"/>
          <w:numId w:val="20"/>
        </w:numPr>
        <w:ind w:firstLineChars="0"/>
      </w:pPr>
      <w:r w:rsidRPr="007652CF">
        <w:t>DB34/T 3837</w:t>
      </w:r>
      <w:r w:rsidRPr="00A32247">
        <w:t>—</w:t>
      </w:r>
      <w:r w:rsidRPr="007652CF">
        <w:t xml:space="preserve">2021  </w:t>
      </w:r>
      <w:r w:rsidRPr="007652CF">
        <w:rPr>
          <w:rFonts w:hint="eastAsia"/>
        </w:rPr>
        <w:t>公路工程建筑信息模型交付标准</w:t>
      </w:r>
    </w:p>
    <w:p w14:paraId="329F0C08" w14:textId="77777777" w:rsidR="00B27726" w:rsidRDefault="00B27726" w:rsidP="001D245B">
      <w:pPr>
        <w:pStyle w:val="affffff0"/>
        <w:numPr>
          <w:ilvl w:val="0"/>
          <w:numId w:val="20"/>
        </w:numPr>
        <w:ind w:firstLineChars="0"/>
      </w:pPr>
      <w:r w:rsidRPr="007652CF">
        <w:t>DB34/T 4393</w:t>
      </w:r>
      <w:r w:rsidRPr="00A32247">
        <w:t>—</w:t>
      </w:r>
      <w:r w:rsidRPr="007652CF">
        <w:t>2023</w:t>
      </w:r>
      <w:r>
        <w:t xml:space="preserve">  </w:t>
      </w:r>
      <w:r>
        <w:rPr>
          <w:rFonts w:hint="eastAsia"/>
        </w:rPr>
        <w:t>公路工程建筑信息模型技术应用规程</w:t>
      </w:r>
    </w:p>
    <w:p w14:paraId="1A9D51F8" w14:textId="77777777" w:rsidR="00B27726" w:rsidRDefault="00B27726" w:rsidP="001D245B">
      <w:pPr>
        <w:pStyle w:val="affffff0"/>
        <w:numPr>
          <w:ilvl w:val="0"/>
          <w:numId w:val="20"/>
        </w:numPr>
        <w:ind w:firstLineChars="0"/>
      </w:pPr>
      <w:r w:rsidRPr="00A32247">
        <w:t>DB44/T 2490</w:t>
      </w:r>
      <w:r w:rsidRPr="00A32247">
        <w:t>—</w:t>
      </w:r>
      <w:r w:rsidRPr="00A32247">
        <w:t>2024</w:t>
      </w:r>
      <w:r>
        <w:rPr>
          <w:rFonts w:hint="eastAsia"/>
        </w:rPr>
        <w:t xml:space="preserve"> </w:t>
      </w:r>
      <w:r>
        <w:t xml:space="preserve"> </w:t>
      </w:r>
      <w:r w:rsidRPr="00A32247">
        <w:rPr>
          <w:rFonts w:hint="eastAsia"/>
        </w:rPr>
        <w:t>公路工程信息模型分类和编码标准</w:t>
      </w:r>
    </w:p>
    <w:p w14:paraId="205E6060" w14:textId="77777777" w:rsidR="00B27726" w:rsidRDefault="00B27726" w:rsidP="001D245B">
      <w:pPr>
        <w:pStyle w:val="affffff0"/>
        <w:numPr>
          <w:ilvl w:val="0"/>
          <w:numId w:val="20"/>
        </w:numPr>
        <w:ind w:firstLineChars="0"/>
      </w:pPr>
      <w:r w:rsidRPr="00A32247">
        <w:t>DB44/T 2491</w:t>
      </w:r>
      <w:r w:rsidRPr="00A32247">
        <w:t>—</w:t>
      </w:r>
      <w:r w:rsidRPr="00A32247">
        <w:t>2024</w:t>
      </w:r>
      <w:r>
        <w:rPr>
          <w:rFonts w:hint="eastAsia"/>
        </w:rPr>
        <w:t xml:space="preserve"> </w:t>
      </w:r>
      <w:r>
        <w:t xml:space="preserve"> </w:t>
      </w:r>
      <w:r w:rsidRPr="00A32247">
        <w:rPr>
          <w:rFonts w:hint="eastAsia"/>
        </w:rPr>
        <w:t>公路工程信息模型设计应用标准</w:t>
      </w:r>
    </w:p>
    <w:p w14:paraId="5FA40F13" w14:textId="77777777" w:rsidR="00B27726" w:rsidRPr="00A32247" w:rsidRDefault="00B27726" w:rsidP="001D245B">
      <w:pPr>
        <w:pStyle w:val="affffff0"/>
        <w:numPr>
          <w:ilvl w:val="0"/>
          <w:numId w:val="20"/>
        </w:numPr>
        <w:ind w:firstLineChars="0"/>
      </w:pPr>
      <w:r w:rsidRPr="00A32247">
        <w:t>DB44/T 2492</w:t>
      </w:r>
      <w:r w:rsidRPr="00A32247">
        <w:t>—</w:t>
      </w:r>
      <w:r w:rsidRPr="00A32247">
        <w:t>2024  公路工程信息模型施工应用标准</w:t>
      </w:r>
    </w:p>
    <w:p w14:paraId="28198306" w14:textId="1DBBA0D8" w:rsidR="00B27726" w:rsidRDefault="00B27726" w:rsidP="001D245B">
      <w:pPr>
        <w:pStyle w:val="affffff0"/>
        <w:numPr>
          <w:ilvl w:val="0"/>
          <w:numId w:val="20"/>
        </w:numPr>
        <w:ind w:firstLineChars="0"/>
      </w:pPr>
      <w:r w:rsidRPr="00A32247">
        <w:t>DB44/T 2493</w:t>
      </w:r>
      <w:r w:rsidRPr="00A32247">
        <w:t>—</w:t>
      </w:r>
      <w:r w:rsidRPr="00A32247">
        <w:t>2024  公路工程信息模型运维应用标准</w:t>
      </w:r>
    </w:p>
    <w:p w14:paraId="326747B3" w14:textId="77777777" w:rsidR="00B27726" w:rsidRDefault="00B27726" w:rsidP="001D245B">
      <w:pPr>
        <w:pStyle w:val="affffff0"/>
        <w:numPr>
          <w:ilvl w:val="0"/>
          <w:numId w:val="20"/>
        </w:numPr>
        <w:ind w:firstLineChars="0"/>
      </w:pPr>
      <w:r w:rsidRPr="007652CF">
        <w:t>DB51/T 3092</w:t>
      </w:r>
      <w:r w:rsidRPr="00A32247">
        <w:t>—</w:t>
      </w:r>
      <w:r w:rsidRPr="007652CF">
        <w:t xml:space="preserve">2023 </w:t>
      </w:r>
      <w:r>
        <w:t xml:space="preserve"> </w:t>
      </w:r>
      <w:r w:rsidRPr="007652CF">
        <w:rPr>
          <w:rFonts w:hint="eastAsia"/>
        </w:rPr>
        <w:t>公路工程信息模型规程 第1部分：统一技术要求</w:t>
      </w:r>
    </w:p>
    <w:p w14:paraId="3F3659E5" w14:textId="77777777" w:rsidR="00B27726" w:rsidRDefault="00B27726" w:rsidP="001D245B">
      <w:pPr>
        <w:pStyle w:val="affffff0"/>
        <w:numPr>
          <w:ilvl w:val="0"/>
          <w:numId w:val="20"/>
        </w:numPr>
        <w:ind w:firstLineChars="0"/>
      </w:pPr>
      <w:r w:rsidRPr="007652CF">
        <w:t>DB51/T 3093</w:t>
      </w:r>
      <w:r w:rsidRPr="00A32247">
        <w:t>—</w:t>
      </w:r>
      <w:r w:rsidRPr="007652CF">
        <w:t>2023</w:t>
      </w:r>
      <w:r>
        <w:t xml:space="preserve">  </w:t>
      </w:r>
      <w:r w:rsidRPr="007652CF">
        <w:rPr>
          <w:rFonts w:hint="eastAsia"/>
        </w:rPr>
        <w:t>公路工程信息模型规程 第2部分：设计技术要求</w:t>
      </w:r>
    </w:p>
    <w:p w14:paraId="2323850D" w14:textId="77777777" w:rsidR="00B27726" w:rsidRDefault="00B27726" w:rsidP="001D245B">
      <w:pPr>
        <w:pStyle w:val="affffff0"/>
        <w:numPr>
          <w:ilvl w:val="0"/>
          <w:numId w:val="20"/>
        </w:numPr>
        <w:ind w:firstLineChars="0"/>
      </w:pPr>
      <w:r w:rsidRPr="007652CF">
        <w:t>DB51/T 3094</w:t>
      </w:r>
      <w:r w:rsidRPr="00A32247">
        <w:t>—</w:t>
      </w:r>
      <w:r w:rsidRPr="007652CF">
        <w:t>2023</w:t>
      </w:r>
      <w:r>
        <w:t xml:space="preserve">  </w:t>
      </w:r>
      <w:r w:rsidRPr="007652CF">
        <w:rPr>
          <w:rFonts w:hint="eastAsia"/>
        </w:rPr>
        <w:t>公路工程信息模型规程 第3部分：施工技术要求</w:t>
      </w:r>
    </w:p>
    <w:p w14:paraId="421640C8" w14:textId="31F7479D" w:rsidR="00B27726" w:rsidRPr="00432E34" w:rsidRDefault="00B27726" w:rsidP="001D245B">
      <w:pPr>
        <w:pStyle w:val="affffff0"/>
        <w:numPr>
          <w:ilvl w:val="0"/>
          <w:numId w:val="20"/>
        </w:numPr>
        <w:ind w:firstLineChars="0"/>
      </w:pPr>
      <w:r w:rsidRPr="007652CF">
        <w:t>DB51/T 3095</w:t>
      </w:r>
      <w:r w:rsidRPr="00A32247">
        <w:t>—</w:t>
      </w:r>
      <w:r w:rsidRPr="007652CF">
        <w:t>2023</w:t>
      </w:r>
      <w:r>
        <w:t xml:space="preserve">  </w:t>
      </w:r>
      <w:r w:rsidRPr="007652CF">
        <w:rPr>
          <w:rFonts w:hint="eastAsia"/>
        </w:rPr>
        <w:t>公路工程信息模型规程 第4部分：养护技术要求</w:t>
      </w:r>
    </w:p>
    <w:p w14:paraId="540FE3CC" w14:textId="2887C346" w:rsidR="005F2C4A" w:rsidRDefault="005F2C4A" w:rsidP="005F2C4A">
      <w:pPr>
        <w:pStyle w:val="affffff0"/>
        <w:ind w:firstLineChars="0"/>
      </w:pPr>
    </w:p>
    <w:p w14:paraId="7B5B2D4B" w14:textId="234E1D23" w:rsidR="005F2C4A" w:rsidRDefault="005F2C4A" w:rsidP="005F2C4A">
      <w:pPr>
        <w:pStyle w:val="affffff0"/>
        <w:ind w:firstLineChars="0"/>
      </w:pPr>
    </w:p>
    <w:p w14:paraId="06C08D07" w14:textId="780B38F0" w:rsidR="005F2C4A" w:rsidRDefault="005F2C4A" w:rsidP="005F2C4A">
      <w:pPr>
        <w:pStyle w:val="affffff0"/>
        <w:ind w:firstLineChars="0"/>
      </w:pPr>
    </w:p>
    <w:p w14:paraId="61944BA4" w14:textId="2093D155" w:rsidR="005F2C4A" w:rsidRDefault="005F2C4A" w:rsidP="005F2C4A">
      <w:pPr>
        <w:pStyle w:val="affffff0"/>
        <w:ind w:firstLineChars="0"/>
      </w:pPr>
    </w:p>
    <w:p w14:paraId="61D27EEC" w14:textId="0620117D" w:rsidR="005F2C4A" w:rsidRDefault="005F2C4A" w:rsidP="005F2C4A">
      <w:pPr>
        <w:pStyle w:val="affffff0"/>
        <w:ind w:firstLineChars="0"/>
      </w:pPr>
    </w:p>
    <w:p w14:paraId="174B9CF0" w14:textId="4B1736DD" w:rsidR="005F2C4A" w:rsidRDefault="005F2C4A" w:rsidP="005F2C4A">
      <w:pPr>
        <w:pStyle w:val="affffff0"/>
        <w:ind w:firstLineChars="0"/>
      </w:pPr>
    </w:p>
    <w:p w14:paraId="54A0917A" w14:textId="6B98D0F0" w:rsidR="005F2C4A" w:rsidRDefault="005F2C4A" w:rsidP="005F2C4A">
      <w:pPr>
        <w:pStyle w:val="affffff0"/>
        <w:ind w:firstLineChars="0"/>
      </w:pPr>
    </w:p>
    <w:p w14:paraId="60947EB2" w14:textId="7CB1E45D" w:rsidR="005F2C4A" w:rsidRDefault="005F2C4A" w:rsidP="005F2C4A">
      <w:pPr>
        <w:pStyle w:val="affffff0"/>
        <w:ind w:firstLineChars="0"/>
      </w:pPr>
    </w:p>
    <w:p w14:paraId="4F92B407" w14:textId="77777777" w:rsidR="005F2C4A" w:rsidRPr="0037359B" w:rsidRDefault="005F2C4A" w:rsidP="005F2C4A">
      <w:pPr>
        <w:pStyle w:val="affffff0"/>
        <w:ind w:firstLineChars="0"/>
      </w:pPr>
    </w:p>
    <w:p w14:paraId="50131397" w14:textId="383DB7EB" w:rsidR="0037359B" w:rsidRDefault="0037359B" w:rsidP="00B9541F">
      <w:pPr>
        <w:pStyle w:val="affffff0"/>
        <w:ind w:firstLine="420"/>
      </w:pPr>
    </w:p>
    <w:bookmarkEnd w:id="1328"/>
    <w:p w14:paraId="32C57236" w14:textId="77777777" w:rsidR="0037359B" w:rsidRDefault="0037359B" w:rsidP="00B9541F">
      <w:pPr>
        <w:pStyle w:val="affffff0"/>
        <w:ind w:firstLine="420"/>
      </w:pPr>
    </w:p>
    <w:p w14:paraId="05DF73DC" w14:textId="02B17F31" w:rsidR="00B9541F" w:rsidRPr="00B9541F" w:rsidRDefault="00B9541F" w:rsidP="00B9541F">
      <w:pPr>
        <w:pStyle w:val="affffff0"/>
        <w:ind w:firstLineChars="0" w:firstLine="0"/>
        <w:jc w:val="center"/>
      </w:pPr>
      <w:bookmarkStart w:id="1357" w:name="BookMark8"/>
      <w:r>
        <w:drawing>
          <wp:inline distT="0" distB="0" distL="0" distR="0" wp14:anchorId="6E693B29" wp14:editId="52286CB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57"/>
    </w:p>
    <w:sectPr w:rsidR="00B9541F" w:rsidRPr="00B9541F" w:rsidSect="00F86ABE">
      <w:headerReference w:type="even" r:id="rId79"/>
      <w:headerReference w:type="default" r:id="rId80"/>
      <w:footerReference w:type="even" r:id="rId81"/>
      <w:footerReference w:type="default" r:id="rId8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43839" w14:textId="77777777" w:rsidR="00F973F8" w:rsidRDefault="00F973F8" w:rsidP="00D86DB7">
      <w:r>
        <w:separator/>
      </w:r>
    </w:p>
    <w:p w14:paraId="41EDCE4E" w14:textId="77777777" w:rsidR="00F973F8" w:rsidRDefault="00F973F8"/>
    <w:p w14:paraId="5B1059E1" w14:textId="77777777" w:rsidR="00F973F8" w:rsidRDefault="00F973F8"/>
  </w:endnote>
  <w:endnote w:type="continuationSeparator" w:id="0">
    <w:p w14:paraId="60298A63" w14:textId="77777777" w:rsidR="00F973F8" w:rsidRDefault="00F973F8" w:rsidP="00D86DB7">
      <w:r>
        <w:continuationSeparator/>
      </w:r>
    </w:p>
    <w:p w14:paraId="34AEF373" w14:textId="77777777" w:rsidR="00F973F8" w:rsidRDefault="00F973F8"/>
    <w:p w14:paraId="36BE4371" w14:textId="77777777" w:rsidR="00F973F8" w:rsidRDefault="00F97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楷体_GBK">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CD07" w14:textId="77777777" w:rsidR="00F973F8" w:rsidRDefault="00F973F8">
    <w:pPr>
      <w:pStyle w:val="afffff0"/>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F5206" w14:textId="1F5C42B8" w:rsidR="00F973F8" w:rsidRPr="00F86ABE" w:rsidRDefault="00F973F8" w:rsidP="00F86ABE">
    <w:pPr>
      <w:pStyle w:val="afffffc"/>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6808824"/>
      <w:docPartObj>
        <w:docPartGallery w:val="Page Numbers (Bottom of Page)"/>
        <w:docPartUnique/>
      </w:docPartObj>
    </w:sdtPr>
    <w:sdtContent>
      <w:p w14:paraId="175050CC"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A1417" w14:textId="6B548EBA" w:rsidR="00F973F8" w:rsidRPr="00F86ABE" w:rsidRDefault="00F973F8" w:rsidP="00F86ABE">
    <w:pPr>
      <w:pStyle w:val="afffffc"/>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247707"/>
      <w:docPartObj>
        <w:docPartGallery w:val="Page Numbers (Bottom of Page)"/>
        <w:docPartUnique/>
      </w:docPartObj>
    </w:sdtPr>
    <w:sdtContent>
      <w:p w14:paraId="26810447"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931C" w14:textId="7EEDF5E7" w:rsidR="00F973F8" w:rsidRPr="00F86ABE" w:rsidRDefault="00F973F8" w:rsidP="00F86ABE">
    <w:pPr>
      <w:pStyle w:val="afffffc"/>
    </w:pPr>
    <w:r>
      <w:fldChar w:fldCharType="begin"/>
    </w:r>
    <w:r>
      <w:instrText xml:space="preserve"> PAGE   \* MERGEFORMAT \* MERGEFORMAT </w:instrText>
    </w:r>
    <w:r>
      <w:fldChar w:fldCharType="separate"/>
    </w:r>
    <w:r>
      <w:rPr>
        <w:noProof/>
      </w:rPr>
      <w:t>2</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092060"/>
      <w:docPartObj>
        <w:docPartGallery w:val="Page Numbers (Bottom of Page)"/>
        <w:docPartUnique/>
      </w:docPartObj>
    </w:sdtPr>
    <w:sdtContent>
      <w:p w14:paraId="4B45D509"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6099B" w14:textId="6B5D2583" w:rsidR="00F973F8" w:rsidRPr="00F86ABE" w:rsidRDefault="00F973F8" w:rsidP="00F86ABE">
    <w:pPr>
      <w:pStyle w:val="afffffc"/>
    </w:pPr>
    <w:r>
      <w:fldChar w:fldCharType="begin"/>
    </w:r>
    <w:r>
      <w:instrText xml:space="preserve"> PAGE   \* MERGEFORMAT \* MERGEFORMAT </w:instrText>
    </w:r>
    <w:r>
      <w:fldChar w:fldCharType="separate"/>
    </w:r>
    <w:r>
      <w:rPr>
        <w:noProof/>
      </w:rPr>
      <w:t>2</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20074"/>
      <w:docPartObj>
        <w:docPartGallery w:val="Page Numbers (Bottom of Page)"/>
        <w:docPartUnique/>
      </w:docPartObj>
    </w:sdtPr>
    <w:sdtContent>
      <w:p w14:paraId="0E6F52C5"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024F" w14:textId="38394A4F" w:rsidR="00F973F8" w:rsidRPr="00F86ABE" w:rsidRDefault="00F973F8" w:rsidP="00F86ABE">
    <w:pPr>
      <w:pStyle w:val="afffffc"/>
    </w:pPr>
    <w:r>
      <w:fldChar w:fldCharType="begin"/>
    </w:r>
    <w:r>
      <w:instrText xml:space="preserve"> PAGE   \* MERGEFORMAT \* MERGEFORMAT </w:instrText>
    </w:r>
    <w:r>
      <w:fldChar w:fldCharType="separate"/>
    </w:r>
    <w:r>
      <w:rPr>
        <w:noProof/>
      </w:rPr>
      <w:t>2</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607823"/>
      <w:docPartObj>
        <w:docPartGallery w:val="Page Numbers (Bottom of Page)"/>
        <w:docPartUnique/>
      </w:docPartObj>
    </w:sdtPr>
    <w:sdtContent>
      <w:p w14:paraId="2D9E2108"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5F53" w14:textId="77777777" w:rsidR="00F973F8" w:rsidRDefault="00F973F8">
    <w:pPr>
      <w:pStyle w:val="afffff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DC72" w14:textId="7C925C18" w:rsidR="00F973F8" w:rsidRPr="00F86ABE" w:rsidRDefault="00F973F8" w:rsidP="00F86ABE">
    <w:pPr>
      <w:pStyle w:val="afffffc"/>
    </w:pPr>
    <w:r>
      <w:fldChar w:fldCharType="begin"/>
    </w:r>
    <w:r>
      <w:instrText xml:space="preserve"> PAGE   \* MERGEFORMAT \* MERGEFORMAT </w:instrText>
    </w:r>
    <w:r>
      <w:fldChar w:fldCharType="separate"/>
    </w:r>
    <w:r>
      <w:rPr>
        <w:noProof/>
      </w:rPr>
      <w:t>26</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0875724"/>
      <w:docPartObj>
        <w:docPartGallery w:val="Page Numbers (Bottom of Page)"/>
        <w:docPartUnique/>
      </w:docPartObj>
    </w:sdtPr>
    <w:sdtContent>
      <w:p w14:paraId="77A1608E"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4CA93" w14:textId="1E247710" w:rsidR="00F973F8" w:rsidRPr="00F86ABE" w:rsidRDefault="00F973F8" w:rsidP="00F86ABE">
    <w:pPr>
      <w:pStyle w:val="afffffc"/>
    </w:pPr>
    <w:r>
      <w:fldChar w:fldCharType="begin"/>
    </w:r>
    <w:r>
      <w:instrText xml:space="preserve"> PAGE   \* MERGEFORMAT \* MERGEFORMAT </w:instrText>
    </w:r>
    <w:r>
      <w:fldChar w:fldCharType="separate"/>
    </w:r>
    <w:r>
      <w:rPr>
        <w:noProof/>
      </w:rPr>
      <w:t>2</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7036130"/>
      <w:docPartObj>
        <w:docPartGallery w:val="Page Numbers (Bottom of Page)"/>
        <w:docPartUnique/>
      </w:docPartObj>
    </w:sdtPr>
    <w:sdtContent>
      <w:p w14:paraId="1CDA4E74"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BD864" w14:textId="4BC0929A" w:rsidR="00F973F8" w:rsidRPr="00F86ABE" w:rsidRDefault="00F973F8" w:rsidP="00F86ABE">
    <w:pPr>
      <w:pStyle w:val="afffffc"/>
    </w:pPr>
    <w:r>
      <w:fldChar w:fldCharType="begin"/>
    </w:r>
    <w:r>
      <w:instrText xml:space="preserve"> PAGE   \* MERGEFORMAT \* MERGEFORMAT </w:instrText>
    </w:r>
    <w:r>
      <w:fldChar w:fldCharType="separate"/>
    </w:r>
    <w:r>
      <w:rPr>
        <w:noProof/>
      </w:rPr>
      <w:t>28</w:t>
    </w:r>
    <w: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5900730"/>
      <w:docPartObj>
        <w:docPartGallery w:val="Page Numbers (Bottom of Page)"/>
        <w:docPartUnique/>
      </w:docPartObj>
    </w:sdtPr>
    <w:sdtContent>
      <w:p w14:paraId="26F9621D" w14:textId="77777777"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CBC28" w14:textId="7EF13B72" w:rsidR="00F973F8" w:rsidRPr="00F86ABE" w:rsidRDefault="00F973F8" w:rsidP="00F86ABE">
    <w:pPr>
      <w:pStyle w:val="afffffc"/>
    </w:pPr>
    <w:r>
      <w:fldChar w:fldCharType="begin"/>
    </w:r>
    <w:r>
      <w:instrText xml:space="preserve"> PAGE   \* MERGEFORMAT \* MERGEFORMAT </w:instrText>
    </w:r>
    <w:r>
      <w:fldChar w:fldCharType="separate"/>
    </w:r>
    <w:r>
      <w:rPr>
        <w:noProof/>
      </w:rPr>
      <w:t>2</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911256"/>
      <w:docPartObj>
        <w:docPartGallery w:val="Page Numbers (Bottom of Page)"/>
        <w:docPartUnique/>
      </w:docPartObj>
    </w:sdtPr>
    <w:sdtContent>
      <w:p w14:paraId="03A2D0C8" w14:textId="60ABBCB2" w:rsidR="00F973F8" w:rsidRDefault="00F973F8" w:rsidP="00F86ABE">
        <w:pPr>
          <w:pStyle w:val="afffffd"/>
        </w:pPr>
        <w:r>
          <w:fldChar w:fldCharType="begin"/>
        </w:r>
        <w:r>
          <w:instrText>PAGE   \* MERGEFORMAT</w:instrText>
        </w:r>
        <w:r>
          <w:fldChar w:fldCharType="separate"/>
        </w:r>
        <w:r w:rsidRPr="001141A6">
          <w:rPr>
            <w:noProof/>
            <w:lang w:val="zh-CN"/>
          </w:rPr>
          <w:t>27</w:t>
        </w:r>
        <w:r>
          <w:fldChar w:fldCharType="end"/>
        </w:r>
      </w:p>
    </w:sdtContent>
  </w:sdt>
  <w:p w14:paraId="18304DAB" w14:textId="77777777" w:rsidR="00F973F8" w:rsidRDefault="00F973F8" w:rsidP="00F86ABE">
    <w:pPr>
      <w:pStyle w:val="afffffd"/>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C6DD" w14:textId="77777777" w:rsidR="00F973F8" w:rsidRPr="00324EDD" w:rsidRDefault="00F973F8" w:rsidP="00CD50A1">
    <w:pPr>
      <w:pStyle w:val="af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6D57A" w14:textId="02903177" w:rsidR="00F973F8" w:rsidRPr="00F86ABE" w:rsidRDefault="00F973F8" w:rsidP="00F86ABE">
    <w:pPr>
      <w:pStyle w:val="afffffc"/>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06320"/>
      <w:docPartObj>
        <w:docPartGallery w:val="Page Numbers (Bottom of Page)"/>
        <w:docPartUnique/>
      </w:docPartObj>
    </w:sdtPr>
    <w:sdtContent>
      <w:p w14:paraId="14E35EE3" w14:textId="4E35C41F" w:rsidR="00F973F8" w:rsidRDefault="00F973F8" w:rsidP="00F86ABE">
        <w:pPr>
          <w:pStyle w:val="afffffd"/>
        </w:pPr>
        <w:r>
          <w:fldChar w:fldCharType="begin"/>
        </w:r>
        <w:r>
          <w:instrText>PAGE   \* MERGEFORMAT</w:instrText>
        </w:r>
        <w:r>
          <w:fldChar w:fldCharType="separate"/>
        </w:r>
        <w:r>
          <w:rPr>
            <w:lang w:val="zh-CN"/>
          </w:rPr>
          <w:t>2</w:t>
        </w:r>
        <w:r>
          <w:fldChar w:fldCharType="end"/>
        </w:r>
      </w:p>
    </w:sdtContent>
  </w:sdt>
  <w:p w14:paraId="0A969365" w14:textId="77777777" w:rsidR="00F973F8" w:rsidRDefault="00F973F8" w:rsidP="00F86ABE">
    <w:pPr>
      <w:pStyle w:val="affff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14EC2" w14:textId="7CF10630" w:rsidR="00F973F8" w:rsidRPr="00F86ABE" w:rsidRDefault="00F973F8" w:rsidP="00F86ABE">
    <w:pPr>
      <w:pStyle w:val="afffffc"/>
    </w:pPr>
    <w:r>
      <w:fldChar w:fldCharType="begin"/>
    </w:r>
    <w:r>
      <w:instrText xml:space="preserve"> PAGE   \* MERGEFORMAT \* MERGEFORMAT </w:instrText>
    </w:r>
    <w:r>
      <w:fldChar w:fldCharType="separate"/>
    </w:r>
    <w:r>
      <w:rPr>
        <w:noProof/>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1668890"/>
      <w:docPartObj>
        <w:docPartGallery w:val="Page Numbers (Bottom of Page)"/>
        <w:docPartUnique/>
      </w:docPartObj>
    </w:sdtPr>
    <w:sdtContent>
      <w:p w14:paraId="3BC8A09E" w14:textId="77777777" w:rsidR="00F973F8" w:rsidRDefault="00F973F8" w:rsidP="00F86ABE">
        <w:pPr>
          <w:pStyle w:val="afffffd"/>
        </w:pPr>
        <w:r>
          <w:fldChar w:fldCharType="begin"/>
        </w:r>
        <w:r>
          <w:instrText>PAGE   \* MERGEFORMAT</w:instrText>
        </w:r>
        <w:r>
          <w:fldChar w:fldCharType="separate"/>
        </w:r>
        <w:r>
          <w:rPr>
            <w:lang w:val="zh-CN"/>
          </w:rPr>
          <w:t>2</w:t>
        </w:r>
        <w:r>
          <w:fldChar w:fldCharType="end"/>
        </w:r>
      </w:p>
    </w:sdtContent>
  </w:sdt>
  <w:p w14:paraId="1AC69841" w14:textId="77777777" w:rsidR="00F973F8" w:rsidRDefault="00F973F8" w:rsidP="00F86ABE">
    <w:pPr>
      <w:pStyle w:val="affff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67FBD" w14:textId="7CCBDA00" w:rsidR="00F973F8" w:rsidRPr="00F86ABE" w:rsidRDefault="00F973F8" w:rsidP="00F86ABE">
    <w:pPr>
      <w:pStyle w:val="afffffc"/>
    </w:pPr>
    <w:r>
      <w:fldChar w:fldCharType="begin"/>
    </w:r>
    <w:r>
      <w:instrText xml:space="preserve"> PAGE   \* MERGEFORMAT \* MERGEFORMAT </w:instrText>
    </w:r>
    <w:r>
      <w:fldChar w:fldCharType="separate"/>
    </w:r>
    <w:r>
      <w:rPr>
        <w:noProof/>
      </w:rPr>
      <w:t>20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1752389"/>
      <w:docPartObj>
        <w:docPartGallery w:val="Page Numbers (Bottom of Page)"/>
        <w:docPartUnique/>
      </w:docPartObj>
    </w:sdtPr>
    <w:sdtContent>
      <w:p w14:paraId="527FC89F" w14:textId="0B4EA1AD" w:rsidR="00F973F8" w:rsidRDefault="00F973F8" w:rsidP="00F86ABE">
        <w:pPr>
          <w:pStyle w:val="afffffd"/>
        </w:pPr>
        <w:r>
          <w:fldChar w:fldCharType="begin"/>
        </w:r>
        <w:r>
          <w:instrText>PAGE   \* MERGEFORMAT</w:instrText>
        </w:r>
        <w:r>
          <w:fldChar w:fldCharType="separate"/>
        </w:r>
        <w:r w:rsidRPr="00F629AD">
          <w:rPr>
            <w:noProof/>
            <w:lang w:val="zh-CN"/>
          </w:rP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A959" w14:textId="77777777" w:rsidR="00F973F8" w:rsidRDefault="00F973F8" w:rsidP="00D86DB7">
      <w:r>
        <w:separator/>
      </w:r>
    </w:p>
  </w:footnote>
  <w:footnote w:type="continuationSeparator" w:id="0">
    <w:p w14:paraId="6DCCE3A2" w14:textId="77777777" w:rsidR="00F973F8" w:rsidRDefault="00F973F8" w:rsidP="00D86DB7">
      <w:r>
        <w:continuationSeparator/>
      </w:r>
    </w:p>
    <w:p w14:paraId="68459F2E" w14:textId="77777777" w:rsidR="00F973F8" w:rsidRDefault="00F973F8"/>
    <w:p w14:paraId="51F8A61D" w14:textId="77777777" w:rsidR="00F973F8" w:rsidRDefault="00F97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FEDE4" w14:textId="77777777" w:rsidR="00F973F8" w:rsidRDefault="00F973F8">
    <w:pPr>
      <w:pStyle w:val="affff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E3C12" w14:textId="71A6EF73" w:rsidR="00F973F8" w:rsidRPr="00F86ABE" w:rsidRDefault="00F973F8" w:rsidP="00F86ABE">
    <w:pPr>
      <w:pStyle w:val="affffff6"/>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B83CA" w14:textId="47D9256C" w:rsidR="00F973F8" w:rsidRDefault="00F973F8" w:rsidP="00F86ABE">
    <w:pPr>
      <w:pStyle w:val="affffff5"/>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071F3" w14:textId="316D4970" w:rsidR="00F973F8" w:rsidRPr="00F86ABE" w:rsidRDefault="00F973F8" w:rsidP="00F86ABE">
    <w:pPr>
      <w:pStyle w:val="affffff6"/>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0D9B" w14:textId="77777777" w:rsidR="00F973F8" w:rsidRDefault="00F973F8" w:rsidP="00F86ABE">
    <w:pPr>
      <w:pStyle w:val="affffff5"/>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12D8A" w14:textId="6B807316" w:rsidR="00F973F8" w:rsidRPr="00F86ABE" w:rsidRDefault="00F973F8" w:rsidP="00F86ABE">
    <w:pPr>
      <w:pStyle w:val="affffff6"/>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8CB54" w14:textId="0DFDDD2D" w:rsidR="00F973F8" w:rsidRDefault="00F973F8" w:rsidP="00F86ABE">
    <w:pPr>
      <w:pStyle w:val="affffff5"/>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A6A92" w14:textId="061579C6" w:rsidR="00F973F8" w:rsidRPr="00F86ABE" w:rsidRDefault="00F973F8" w:rsidP="00F86ABE">
    <w:pPr>
      <w:pStyle w:val="affffff6"/>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38B8E" w14:textId="77777777" w:rsidR="00F973F8" w:rsidRDefault="00F973F8" w:rsidP="00F86ABE">
    <w:pPr>
      <w:pStyle w:val="affffff5"/>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E207E" w14:textId="4D75AD26" w:rsidR="00F973F8" w:rsidRPr="00F86ABE" w:rsidRDefault="00F973F8" w:rsidP="00F86ABE">
    <w:pPr>
      <w:pStyle w:val="affffff6"/>
    </w:pPr>
    <w:r>
      <w:fldChar w:fldCharType="begin"/>
    </w:r>
    <w:r>
      <w:instrText xml:space="preserve"> STYLEREF  标准文件_文件编号 \* MERGEFORMAT </w:instrText>
    </w:r>
    <w:r>
      <w:fldChar w:fldCharType="separate"/>
    </w:r>
    <w:r>
      <w:t>DB 32/T XXXX</w:t>
    </w:r>
    <w:r>
      <w:t>—</w:t>
    </w:r>
    <w:r>
      <w:t>XXXX</w:t>
    </w:r>
    <w: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B6586" w14:textId="7F7D10D6" w:rsidR="00F973F8" w:rsidRPr="00D84FA1" w:rsidRDefault="00F973F8" w:rsidP="00F86ABE">
    <w:pPr>
      <w:pStyle w:val="affffff5"/>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44C08" w14:textId="77777777" w:rsidR="00F973F8" w:rsidRPr="00E70388" w:rsidRDefault="00F973F8" w:rsidP="00617387">
    <w:pPr>
      <w:pStyle w:val="affffe"/>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D3C1" w14:textId="7BA8A948" w:rsidR="00F973F8" w:rsidRPr="00F86ABE" w:rsidRDefault="00F973F8" w:rsidP="00F86ABE">
    <w:pPr>
      <w:pStyle w:val="affffff6"/>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A47A" w14:textId="338F1020" w:rsidR="00F973F8" w:rsidRDefault="00F973F8" w:rsidP="00F86ABE">
    <w:pPr>
      <w:pStyle w:val="affffff5"/>
    </w:pPr>
    <w:r>
      <w:fldChar w:fldCharType="begin"/>
    </w:r>
    <w:r>
      <w:instrText xml:space="preserve"> STYLEREF  标准文件_文件编号  \* MERGEFORMAT </w:instrText>
    </w:r>
    <w:r>
      <w:fldChar w:fldCharType="separate"/>
    </w:r>
    <w:r>
      <w:t>DB 32/T XXXX</w:t>
    </w:r>
    <w:r>
      <w:t>—</w:t>
    </w:r>
    <w:r>
      <w:t>XXXX</w:t>
    </w:r>
    <w: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7904" w14:textId="528FFACD" w:rsidR="00F973F8" w:rsidRPr="00F86ABE" w:rsidRDefault="00F973F8" w:rsidP="00F86ABE">
    <w:pPr>
      <w:pStyle w:val="affffff6"/>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AF758" w14:textId="20435B49" w:rsidR="00F973F8" w:rsidRDefault="00F973F8" w:rsidP="00F86ABE">
    <w:pPr>
      <w:pStyle w:val="affffff5"/>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319DC" w14:textId="0EA8572B" w:rsidR="00F973F8" w:rsidRPr="00F86ABE" w:rsidRDefault="00F973F8" w:rsidP="00F86ABE">
    <w:pPr>
      <w:pStyle w:val="affffff6"/>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38C0" w14:textId="0F33336A" w:rsidR="00F973F8" w:rsidRPr="00D84FA1" w:rsidRDefault="00F973F8" w:rsidP="00F86ABE">
    <w:pPr>
      <w:pStyle w:val="affffff5"/>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EAE45" w14:textId="379BEEF3" w:rsidR="00F973F8" w:rsidRPr="00F86ABE" w:rsidRDefault="00F973F8" w:rsidP="00F86ABE">
    <w:pPr>
      <w:pStyle w:val="affffff6"/>
    </w:pPr>
    <w:r>
      <w:fldChar w:fldCharType="begin"/>
    </w:r>
    <w:r>
      <w:instrText xml:space="preserve"> STYLEREF  标准文件_文件编号 \* MERGEFORMAT </w:instrText>
    </w:r>
    <w:r>
      <w:fldChar w:fldCharType="separate"/>
    </w:r>
    <w:r>
      <w:t>DB 32/T XXXX</w:t>
    </w:r>
    <w:r>
      <w:t>—</w:t>
    </w:r>
    <w:r>
      <w:t>XXXX</w:t>
    </w:r>
    <w: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4A68C" w14:textId="6137575E" w:rsidR="00F973F8" w:rsidRPr="00D84FA1" w:rsidRDefault="00F973F8" w:rsidP="00F86ABE">
    <w:pPr>
      <w:pStyle w:val="affffff5"/>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D73C7" w14:textId="77777777" w:rsidR="00F973F8" w:rsidRPr="00324EDD" w:rsidRDefault="00F973F8" w:rsidP="00E846C8">
    <w:pPr>
      <w:pStyle w:val="affffe"/>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70F79" w14:textId="6252A4F6" w:rsidR="00F973F8" w:rsidRPr="00F86ABE" w:rsidRDefault="00F973F8" w:rsidP="00F86ABE">
    <w:pPr>
      <w:pStyle w:val="affffff6"/>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4D63" w14:textId="77777777" w:rsidR="00F973F8" w:rsidRPr="00E70388" w:rsidRDefault="00F973F8" w:rsidP="00F86ABE">
    <w:pPr>
      <w:pStyle w:val="affffff5"/>
    </w:pPr>
    <w:r w:rsidRPr="00E70388">
      <w:t>Q/LB.</w:t>
    </w:r>
    <w:r w:rsidRPr="00E70388">
      <w:rPr>
        <w:rFonts w:hint="eastAsia"/>
      </w:rPr>
      <w:t>□</w:t>
    </w:r>
    <w:r w:rsidRPr="00E70388">
      <w:t>XXXXX-XXXX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4FA15" w14:textId="40983CA3" w:rsidR="00F973F8" w:rsidRPr="00F86ABE" w:rsidRDefault="00F973F8" w:rsidP="00F86ABE">
    <w:pPr>
      <w:pStyle w:val="affffff6"/>
    </w:pPr>
    <w:r>
      <w:fldChar w:fldCharType="begin"/>
    </w:r>
    <w:r>
      <w:instrText xml:space="preserve"> STYLEREF  标准文件_文件编号 \* MERGEFORMAT </w:instrText>
    </w:r>
    <w:r>
      <w:fldChar w:fldCharType="separate"/>
    </w:r>
    <w:r>
      <w:t>DB 32/T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48E99" w14:textId="77777777" w:rsidR="00F973F8" w:rsidRPr="00E70388" w:rsidRDefault="00F973F8" w:rsidP="00F86ABE">
    <w:pPr>
      <w:pStyle w:val="affffff5"/>
    </w:pPr>
    <w:r w:rsidRPr="00E70388">
      <w:t>Q/LB.</w:t>
    </w:r>
    <w:r w:rsidRPr="00E70388">
      <w:rPr>
        <w:rFonts w:hint="eastAsia"/>
      </w:rPr>
      <w:t>□</w:t>
    </w:r>
    <w:r w:rsidRPr="00E70388">
      <w:t>XXXXX-XXXX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B2B9F" w14:textId="242C52D4" w:rsidR="00F973F8" w:rsidRPr="00F86ABE" w:rsidRDefault="00F973F8" w:rsidP="00F86ABE">
    <w:pPr>
      <w:pStyle w:val="affffff6"/>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B1AE2" w14:textId="4A970100" w:rsidR="00F973F8" w:rsidRDefault="00F973F8" w:rsidP="00F86ABE">
    <w:pPr>
      <w:pStyle w:val="affffff5"/>
    </w:pPr>
    <w:r>
      <w:fldChar w:fldCharType="begin"/>
    </w:r>
    <w:r>
      <w:instrText xml:space="preserve"> STYLEREF  标准文件_文件编号  \* MERGEFORMAT </w:instrText>
    </w:r>
    <w:r>
      <w:fldChar w:fldCharType="separate"/>
    </w:r>
    <w:r w:rsidR="00CD778B">
      <w:t>DB 32/T XXXX</w:t>
    </w:r>
    <w:r w:rsidR="00CD778B">
      <w:t>—</w:t>
    </w:r>
    <w:r w:rsidR="00CD778B">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38EEAC"/>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E43EA1FE"/>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7E5CFD6C"/>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16505042"/>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0324BE38"/>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51291F4"/>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306C58"/>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58E61F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6AA61C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27AA15A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2837933"/>
    <w:multiLevelType w:val="hybridMultilevel"/>
    <w:tmpl w:val="EEE098BC"/>
    <w:lvl w:ilvl="0" w:tplc="313642F2">
      <w:start w:val="1"/>
      <w:numFmt w:val="decimal"/>
      <w:pStyle w:val="a1"/>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79102AD"/>
    <w:multiLevelType w:val="multilevel"/>
    <w:tmpl w:val="03E6F85E"/>
    <w:lvl w:ilvl="0">
      <w:start w:val="1"/>
      <w:numFmt w:val="decimal"/>
      <w:pStyle w:val="a7"/>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3" w15:restartNumberingAfterBreak="0">
    <w:nsid w:val="07ED3FEA"/>
    <w:multiLevelType w:val="multilevel"/>
    <w:tmpl w:val="B484DA86"/>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093C6778"/>
    <w:multiLevelType w:val="multilevel"/>
    <w:tmpl w:val="4BD45F30"/>
    <w:lvl w:ilvl="0">
      <w:start w:val="1"/>
      <w:numFmt w:val="decimal"/>
      <w:lvlRestart w:val="0"/>
      <w:pStyle w:val="ae"/>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0AE367E9"/>
    <w:multiLevelType w:val="multilevel"/>
    <w:tmpl w:val="14788DE8"/>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6" w15:restartNumberingAfterBreak="0">
    <w:nsid w:val="0BDC1670"/>
    <w:multiLevelType w:val="hybridMultilevel"/>
    <w:tmpl w:val="3B1E595C"/>
    <w:lvl w:ilvl="0" w:tplc="AFA24982">
      <w:start w:val="1"/>
      <w:numFmt w:val="decimal"/>
      <w:pStyle w:val="af0"/>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0D051F45"/>
    <w:multiLevelType w:val="multilevel"/>
    <w:tmpl w:val="F21CA29A"/>
    <w:lvl w:ilvl="0">
      <w:start w:val="1"/>
      <w:numFmt w:val="lowerRoman"/>
      <w:pStyle w:val="a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8" w15:restartNumberingAfterBreak="0">
    <w:nsid w:val="0D983844"/>
    <w:multiLevelType w:val="multilevel"/>
    <w:tmpl w:val="E54AD500"/>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17000875"/>
    <w:multiLevelType w:val="hybridMultilevel"/>
    <w:tmpl w:val="2B2ECEA0"/>
    <w:lvl w:ilvl="0" w:tplc="52CCD2BC">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1AD20F90"/>
    <w:multiLevelType w:val="hybridMultilevel"/>
    <w:tmpl w:val="9F2CF9B2"/>
    <w:lvl w:ilvl="0" w:tplc="2DF45D80">
      <w:start w:val="1"/>
      <w:numFmt w:val="none"/>
      <w:lvlRestart w:val="0"/>
      <w:pStyle w:val="af3"/>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1AF15012"/>
    <w:multiLevelType w:val="multilevel"/>
    <w:tmpl w:val="6974EF3C"/>
    <w:lvl w:ilvl="0">
      <w:start w:val="1"/>
      <w:numFmt w:val="upperLetter"/>
      <w:lvlRestart w:val="0"/>
      <w:pStyle w:val="af4"/>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1D841AF1"/>
    <w:multiLevelType w:val="hybridMultilevel"/>
    <w:tmpl w:val="82602CCC"/>
    <w:lvl w:ilvl="0" w:tplc="C2FA78EC">
      <w:start w:val="1"/>
      <w:numFmt w:val="chineseCountingThousand"/>
      <w:pStyle w:val="af5"/>
      <w:suff w:val="nothing"/>
      <w:lvlText w:val="第%1条 "/>
      <w:lvlJc w:val="left"/>
      <w:pPr>
        <w:ind w:left="0" w:firstLine="400"/>
      </w:pPr>
      <w:rPr>
        <w:rFonts w:ascii="Times New Roman" w:eastAsia="方正楷体_GBK" w:hAnsi="Times New Roman" w:hint="default"/>
        <w:b/>
        <w:i w:val="0"/>
        <w:sz w:val="32"/>
        <w:lang w:val="en-US"/>
      </w:rPr>
    </w:lvl>
    <w:lvl w:ilvl="1" w:tplc="F1FAB1FC">
      <w:start w:val="1"/>
      <w:numFmt w:val="chineseCountingThousand"/>
      <w:pStyle w:val="af6"/>
      <w:suff w:val="nothing"/>
      <w:lvlText w:val="（%2）"/>
      <w:lvlJc w:val="left"/>
      <w:pPr>
        <w:ind w:left="0" w:firstLine="400"/>
      </w:pPr>
      <w:rPr>
        <w:rFonts w:ascii="Times New Roman" w:eastAsia="仿宋_GB2312" w:hAnsi="Times New Roman" w:hint="default"/>
        <w:b w:val="0"/>
        <w:i w:val="0"/>
        <w:sz w:val="3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BF583A"/>
    <w:multiLevelType w:val="multilevel"/>
    <w:tmpl w:val="F8D0F384"/>
    <w:lvl w:ilvl="0">
      <w:start w:val="1"/>
      <w:numFmt w:val="decimal"/>
      <w:lvlRestart w:val="0"/>
      <w:pStyle w:val="af7"/>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24" w15:restartNumberingAfterBreak="0">
    <w:nsid w:val="1EAA1992"/>
    <w:multiLevelType w:val="multilevel"/>
    <w:tmpl w:val="98C2EE34"/>
    <w:lvl w:ilvl="0">
      <w:start w:val="1"/>
      <w:numFmt w:val="none"/>
      <w:pStyle w:val="af8"/>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25" w15:restartNumberingAfterBreak="0">
    <w:nsid w:val="1FC91163"/>
    <w:multiLevelType w:val="multilevel"/>
    <w:tmpl w:val="855EE140"/>
    <w:lvl w:ilvl="0">
      <w:start w:val="1"/>
      <w:numFmt w:val="decimal"/>
      <w:pStyle w:val="af9"/>
      <w:suff w:val="nothing"/>
      <w:lvlText w:val="%1　"/>
      <w:lvlJc w:val="left"/>
      <w:pPr>
        <w:ind w:left="0" w:firstLine="0"/>
      </w:pPr>
      <w:rPr>
        <w:rFonts w:ascii="黑体" w:eastAsia="黑体" w:hAnsi="Times New Roman" w:hint="eastAsia"/>
        <w:b w:val="0"/>
        <w:i w:val="0"/>
        <w:sz w:val="21"/>
        <w:szCs w:val="21"/>
      </w:rPr>
    </w:lvl>
    <w:lvl w:ilvl="1">
      <w:start w:val="1"/>
      <w:numFmt w:val="decimal"/>
      <w:pStyle w:val="afa"/>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b"/>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22827D5B"/>
    <w:multiLevelType w:val="multilevel"/>
    <w:tmpl w:val="BA6681E2"/>
    <w:lvl w:ilvl="0">
      <w:start w:val="1"/>
      <w:numFmt w:val="none"/>
      <w:pStyle w:val="af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7" w15:restartNumberingAfterBreak="0">
    <w:nsid w:val="2A8F7113"/>
    <w:multiLevelType w:val="multilevel"/>
    <w:tmpl w:val="76786F08"/>
    <w:lvl w:ilvl="0">
      <w:start w:val="1"/>
      <w:numFmt w:val="upperLetter"/>
      <w:pStyle w:val="aff"/>
      <w:suff w:val="space"/>
      <w:lvlText w:val="%1"/>
      <w:lvlJc w:val="left"/>
      <w:pPr>
        <w:ind w:left="623" w:hanging="425"/>
      </w:pPr>
      <w:rPr>
        <w:rFonts w:hint="eastAsia"/>
      </w:rPr>
    </w:lvl>
    <w:lvl w:ilvl="1">
      <w:start w:val="1"/>
      <w:numFmt w:val="decimal"/>
      <w:pStyle w:val="aff0"/>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8" w15:restartNumberingAfterBreak="0">
    <w:nsid w:val="2C5917C3"/>
    <w:multiLevelType w:val="multilevel"/>
    <w:tmpl w:val="9AFE7BCA"/>
    <w:lvl w:ilvl="0">
      <w:start w:val="1"/>
      <w:numFmt w:val="none"/>
      <w:pStyle w:val="aff1"/>
      <w:lvlText w:val="%1——"/>
      <w:lvlJc w:val="left"/>
      <w:pPr>
        <w:tabs>
          <w:tab w:val="num" w:pos="851"/>
        </w:tabs>
        <w:ind w:left="851" w:hanging="426"/>
      </w:pPr>
      <w:rPr>
        <w:rFonts w:ascii="宋体" w:eastAsia="宋体" w:hAnsi="Times New Roman" w:hint="eastAsia"/>
        <w:b w:val="0"/>
        <w:i w:val="0"/>
        <w:sz w:val="21"/>
      </w:rPr>
    </w:lvl>
    <w:lvl w:ilvl="1">
      <w:start w:val="1"/>
      <w:numFmt w:val="none"/>
      <w:pStyle w:val="21"/>
      <w:lvlText w:val=""/>
      <w:lvlJc w:val="left"/>
      <w:pPr>
        <w:ind w:left="851" w:hanging="431"/>
      </w:pPr>
      <w:rPr>
        <w:rFonts w:ascii="Symbol" w:hAnsi="Symbol" w:hint="default"/>
        <w:sz w:val="21"/>
      </w:rPr>
    </w:lvl>
    <w:lvl w:ilvl="2">
      <w:start w:val="1"/>
      <w:numFmt w:val="bullet"/>
      <w:pStyle w:val="aff2"/>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9" w15:restartNumberingAfterBreak="0">
    <w:nsid w:val="32F04FB2"/>
    <w:multiLevelType w:val="multilevel"/>
    <w:tmpl w:val="9CE0CC44"/>
    <w:lvl w:ilvl="0">
      <w:start w:val="1"/>
      <w:numFmt w:val="lowerLetter"/>
      <w:pStyle w:val="aff3"/>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44C50F90"/>
    <w:multiLevelType w:val="multilevel"/>
    <w:tmpl w:val="3E6E6146"/>
    <w:lvl w:ilvl="0">
      <w:start w:val="1"/>
      <w:numFmt w:val="lowerLetter"/>
      <w:pStyle w:val="aff4"/>
      <w:lvlText w:val="%1)"/>
      <w:lvlJc w:val="left"/>
      <w:pPr>
        <w:tabs>
          <w:tab w:val="num" w:pos="851"/>
        </w:tabs>
        <w:ind w:left="851" w:hanging="426"/>
      </w:pPr>
      <w:rPr>
        <w:rFonts w:ascii="宋体" w:eastAsia="宋体" w:hAnsi="Times New Roman" w:hint="eastAsia"/>
        <w:sz w:val="21"/>
      </w:rPr>
    </w:lvl>
    <w:lvl w:ilvl="1">
      <w:start w:val="1"/>
      <w:numFmt w:val="decimal"/>
      <w:pStyle w:val="aff5"/>
      <w:lvlText w:val="%2)"/>
      <w:lvlJc w:val="left"/>
      <w:pPr>
        <w:tabs>
          <w:tab w:val="num" w:pos="1276"/>
        </w:tabs>
        <w:ind w:left="1276" w:hanging="425"/>
      </w:pPr>
      <w:rPr>
        <w:rFonts w:ascii="宋体" w:eastAsia="宋体" w:hAnsi="Times New Roman" w:hint="eastAsia"/>
        <w:sz w:val="21"/>
      </w:rPr>
    </w:lvl>
    <w:lvl w:ilvl="2">
      <w:start w:val="1"/>
      <w:numFmt w:val="decimal"/>
      <w:pStyle w:val="aff6"/>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1" w15:restartNumberingAfterBreak="0">
    <w:nsid w:val="48802D1C"/>
    <w:multiLevelType w:val="multilevel"/>
    <w:tmpl w:val="76A4F106"/>
    <w:lvl w:ilvl="0">
      <w:start w:val="1"/>
      <w:numFmt w:val="upperLetter"/>
      <w:pStyle w:val="aff7"/>
      <w:lvlText w:val="%1"/>
      <w:lvlJc w:val="left"/>
      <w:pPr>
        <w:ind w:left="420" w:hanging="420"/>
      </w:pPr>
      <w:rPr>
        <w:rFonts w:hint="eastAsia"/>
      </w:rPr>
    </w:lvl>
    <w:lvl w:ilvl="1">
      <w:start w:val="1"/>
      <w:numFmt w:val="decimal"/>
      <w:pStyle w:val="af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4B733A5F"/>
    <w:multiLevelType w:val="multilevel"/>
    <w:tmpl w:val="86DADC0E"/>
    <w:lvl w:ilvl="0">
      <w:start w:val="1"/>
      <w:numFmt w:val="decimal"/>
      <w:lvlRestart w:val="0"/>
      <w:pStyle w:val="af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3" w15:restartNumberingAfterBreak="0">
    <w:nsid w:val="4E5D0534"/>
    <w:multiLevelType w:val="multilevel"/>
    <w:tmpl w:val="07E64A72"/>
    <w:lvl w:ilvl="0">
      <w:start w:val="1"/>
      <w:numFmt w:val="decimal"/>
      <w:lvlRestart w:val="0"/>
      <w:pStyle w:val="af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4E6E20D4"/>
    <w:multiLevelType w:val="multilevel"/>
    <w:tmpl w:val="ED0C9B78"/>
    <w:lvl w:ilvl="0">
      <w:start w:val="1"/>
      <w:numFmt w:val="lowerLetter"/>
      <w:pStyle w:val="affb"/>
      <w:lvlText w:val="%1)"/>
      <w:lvlJc w:val="left"/>
      <w:pPr>
        <w:tabs>
          <w:tab w:val="num" w:pos="840"/>
        </w:tabs>
        <w:ind w:left="839" w:hanging="419"/>
      </w:pPr>
      <w:rPr>
        <w:rFonts w:ascii="宋体" w:eastAsia="宋体" w:hint="eastAsia"/>
        <w:b w:val="0"/>
        <w:i w:val="0"/>
        <w:sz w:val="21"/>
        <w:szCs w:val="21"/>
      </w:rPr>
    </w:lvl>
    <w:lvl w:ilvl="1">
      <w:start w:val="1"/>
      <w:numFmt w:val="decimal"/>
      <w:pStyle w:val="affc"/>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5" w15:restartNumberingAfterBreak="0">
    <w:nsid w:val="54632751"/>
    <w:multiLevelType w:val="multilevel"/>
    <w:tmpl w:val="C58C42CC"/>
    <w:lvl w:ilvl="0">
      <w:start w:val="1"/>
      <w:numFmt w:val="none"/>
      <w:pStyle w:val="af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6" w15:restartNumberingAfterBreak="0">
    <w:nsid w:val="557C2AF5"/>
    <w:multiLevelType w:val="multilevel"/>
    <w:tmpl w:val="EC7C0D34"/>
    <w:lvl w:ilvl="0">
      <w:start w:val="1"/>
      <w:numFmt w:val="decimal"/>
      <w:lvlRestart w:val="0"/>
      <w:pStyle w:val="af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7" w15:restartNumberingAfterBreak="0">
    <w:nsid w:val="5603797C"/>
    <w:multiLevelType w:val="multilevel"/>
    <w:tmpl w:val="0CC2F2B8"/>
    <w:lvl w:ilvl="0">
      <w:start w:val="1"/>
      <w:numFmt w:val="upperLetter"/>
      <w:pStyle w:val="afff"/>
      <w:suff w:val="space"/>
      <w:lvlText w:val="%1"/>
      <w:lvlJc w:val="left"/>
      <w:pPr>
        <w:ind w:left="425" w:hanging="425"/>
      </w:pPr>
      <w:rPr>
        <w:rFonts w:hint="eastAsia"/>
      </w:rPr>
    </w:lvl>
    <w:lvl w:ilvl="1">
      <w:start w:val="1"/>
      <w:numFmt w:val="decimal"/>
      <w:pStyle w:val="af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564D2089"/>
    <w:multiLevelType w:val="hybridMultilevel"/>
    <w:tmpl w:val="DCEC092A"/>
    <w:lvl w:ilvl="0" w:tplc="9878D09C">
      <w:start w:val="1"/>
      <w:numFmt w:val="none"/>
      <w:lvlRestart w:val="0"/>
      <w:pStyle w:val="af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0B55DC2"/>
    <w:multiLevelType w:val="multilevel"/>
    <w:tmpl w:val="9DCC486E"/>
    <w:lvl w:ilvl="0">
      <w:start w:val="1"/>
      <w:numFmt w:val="upperLetter"/>
      <w:pStyle w:val="afff2"/>
      <w:lvlText w:val="%1"/>
      <w:lvlJc w:val="left"/>
      <w:pPr>
        <w:tabs>
          <w:tab w:val="num" w:pos="0"/>
        </w:tabs>
        <w:ind w:left="0" w:hanging="425"/>
      </w:pPr>
      <w:rPr>
        <w:rFonts w:hint="eastAsia"/>
      </w:rPr>
    </w:lvl>
    <w:lvl w:ilvl="1">
      <w:start w:val="1"/>
      <w:numFmt w:val="decimal"/>
      <w:pStyle w:val="afff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40" w15:restartNumberingAfterBreak="0">
    <w:nsid w:val="644622F9"/>
    <w:multiLevelType w:val="multilevel"/>
    <w:tmpl w:val="FE3CC7D6"/>
    <w:lvl w:ilvl="0">
      <w:start w:val="1"/>
      <w:numFmt w:val="upperRoman"/>
      <w:pStyle w:val="af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41" w15:restartNumberingAfterBreak="0">
    <w:nsid w:val="646260FA"/>
    <w:multiLevelType w:val="multilevel"/>
    <w:tmpl w:val="EF5ADDA6"/>
    <w:lvl w:ilvl="0">
      <w:start w:val="1"/>
      <w:numFmt w:val="decimal"/>
      <w:lvlRestart w:val="0"/>
      <w:pStyle w:val="afff5"/>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2" w15:restartNumberingAfterBreak="0">
    <w:nsid w:val="654A26C9"/>
    <w:multiLevelType w:val="multilevel"/>
    <w:tmpl w:val="8F90FEA6"/>
    <w:lvl w:ilvl="0">
      <w:start w:val="1"/>
      <w:numFmt w:val="none"/>
      <w:pStyle w:val="22"/>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3" w15:restartNumberingAfterBreak="0">
    <w:nsid w:val="657D3FBC"/>
    <w:multiLevelType w:val="multilevel"/>
    <w:tmpl w:val="D78CB1D2"/>
    <w:lvl w:ilvl="0">
      <w:start w:val="1"/>
      <w:numFmt w:val="upperLetter"/>
      <w:lvlRestart w:val="0"/>
      <w:pStyle w:val="afff6"/>
      <w:suff w:val="nothing"/>
      <w:lvlText w:val="附录%1"/>
      <w:lvlJc w:val="left"/>
      <w:pPr>
        <w:ind w:left="0" w:firstLine="0"/>
      </w:pPr>
      <w:rPr>
        <w:rFonts w:hint="eastAsia"/>
        <w:spacing w:val="100"/>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0" w:firstLine="0"/>
      </w:pPr>
      <w:rPr>
        <w:rFonts w:ascii="黑体" w:eastAsia="黑体" w:hint="eastAsia"/>
        <w:b w:val="0"/>
        <w:i w:val="0"/>
        <w:sz w:val="21"/>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4" w15:restartNumberingAfterBreak="0">
    <w:nsid w:val="69506ABF"/>
    <w:multiLevelType w:val="multilevel"/>
    <w:tmpl w:val="2C506C96"/>
    <w:lvl w:ilvl="0">
      <w:start w:val="1"/>
      <w:numFmt w:val="bullet"/>
      <w:pStyle w:val="23"/>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5" w15:restartNumberingAfterBreak="0">
    <w:nsid w:val="6CA41985"/>
    <w:multiLevelType w:val="hybridMultilevel"/>
    <w:tmpl w:val="D2B86C3E"/>
    <w:lvl w:ilvl="0" w:tplc="621C3562">
      <w:start w:val="1"/>
      <w:numFmt w:val="decimal"/>
      <w:pStyle w:val="af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6CE42AC1"/>
    <w:multiLevelType w:val="hybridMultilevel"/>
    <w:tmpl w:val="F4A640A8"/>
    <w:lvl w:ilvl="0" w:tplc="C0B8CA6E">
      <w:start w:val="1"/>
      <w:numFmt w:val="lowerLetter"/>
      <w:pStyle w:val="af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CEA2025"/>
    <w:multiLevelType w:val="multilevel"/>
    <w:tmpl w:val="6C800AEE"/>
    <w:lvl w:ilvl="0">
      <w:start w:val="1"/>
      <w:numFmt w:val="none"/>
      <w:pStyle w:val="afffe"/>
      <w:suff w:val="nothing"/>
      <w:lvlText w:val="%1"/>
      <w:lvlJc w:val="left"/>
      <w:pPr>
        <w:ind w:left="0" w:firstLine="0"/>
      </w:pPr>
      <w:rPr>
        <w:rFonts w:hint="eastAsia"/>
      </w:rPr>
    </w:lvl>
    <w:lvl w:ilvl="1">
      <w:start w:val="1"/>
      <w:numFmt w:val="decimal"/>
      <w:pStyle w:val="affff"/>
      <w:suff w:val="nothing"/>
      <w:lvlText w:val="%1%2　"/>
      <w:lvlJc w:val="left"/>
      <w:pPr>
        <w:ind w:left="0" w:firstLine="0"/>
      </w:pPr>
      <w:rPr>
        <w:rFonts w:ascii="黑体" w:eastAsia="黑体" w:hint="eastAsia"/>
        <w:b w:val="0"/>
        <w:i w:val="0"/>
        <w:sz w:val="21"/>
      </w:rPr>
    </w:lvl>
    <w:lvl w:ilvl="2">
      <w:start w:val="1"/>
      <w:numFmt w:val="decimal"/>
      <w:pStyle w:val="af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f1"/>
      <w:suff w:val="nothing"/>
      <w:lvlText w:val="%1%2.%3.%4　"/>
      <w:lvlJc w:val="left"/>
      <w:pPr>
        <w:ind w:left="0" w:firstLine="0"/>
      </w:pPr>
      <w:rPr>
        <w:rFonts w:ascii="黑体" w:eastAsia="黑体" w:hint="eastAsia"/>
        <w:b w:val="0"/>
        <w:i w:val="0"/>
        <w:sz w:val="21"/>
      </w:rPr>
    </w:lvl>
    <w:lvl w:ilvl="4">
      <w:start w:val="1"/>
      <w:numFmt w:val="decimal"/>
      <w:pStyle w:val="affff2"/>
      <w:suff w:val="nothing"/>
      <w:lvlText w:val="%1%2.%3.%4.%5　"/>
      <w:lvlJc w:val="left"/>
      <w:pPr>
        <w:ind w:left="0" w:firstLine="0"/>
      </w:pPr>
      <w:rPr>
        <w:rFonts w:ascii="黑体" w:eastAsia="黑体" w:hint="eastAsia"/>
        <w:b w:val="0"/>
        <w:i w:val="0"/>
        <w:sz w:val="21"/>
      </w:rPr>
    </w:lvl>
    <w:lvl w:ilvl="5">
      <w:start w:val="1"/>
      <w:numFmt w:val="decimal"/>
      <w:pStyle w:val="affff3"/>
      <w:suff w:val="nothing"/>
      <w:lvlText w:val="%1%2.%3.%4.%5.%6　"/>
      <w:lvlJc w:val="left"/>
      <w:pPr>
        <w:ind w:left="0" w:firstLine="0"/>
      </w:pPr>
      <w:rPr>
        <w:rFonts w:ascii="黑体" w:eastAsia="黑体" w:hint="eastAsia"/>
        <w:b w:val="0"/>
        <w:i w:val="0"/>
        <w:sz w:val="21"/>
      </w:rPr>
    </w:lvl>
    <w:lvl w:ilvl="6">
      <w:start w:val="1"/>
      <w:numFmt w:val="decimal"/>
      <w:pStyle w:val="af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6C07CD"/>
    <w:multiLevelType w:val="multilevel"/>
    <w:tmpl w:val="7A408B34"/>
    <w:lvl w:ilvl="0">
      <w:start w:val="1"/>
      <w:numFmt w:val="lowerLetter"/>
      <w:pStyle w:val="affff5"/>
      <w:lvlText w:val="%1)"/>
      <w:lvlJc w:val="left"/>
      <w:pPr>
        <w:tabs>
          <w:tab w:val="num" w:pos="839"/>
        </w:tabs>
        <w:ind w:left="839" w:hanging="419"/>
      </w:pPr>
      <w:rPr>
        <w:rFonts w:ascii="宋体" w:eastAsia="宋体" w:hint="eastAsia"/>
        <w:b w:val="0"/>
        <w:i w:val="0"/>
        <w:sz w:val="21"/>
      </w:rPr>
    </w:lvl>
    <w:lvl w:ilvl="1">
      <w:start w:val="1"/>
      <w:numFmt w:val="decimal"/>
      <w:pStyle w:val="affff6"/>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9" w15:restartNumberingAfterBreak="0">
    <w:nsid w:val="6DBF04F4"/>
    <w:multiLevelType w:val="multilevel"/>
    <w:tmpl w:val="898E6EE0"/>
    <w:lvl w:ilvl="0">
      <w:start w:val="1"/>
      <w:numFmt w:val="none"/>
      <w:pStyle w:val="affff7"/>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0" w15:restartNumberingAfterBreak="0">
    <w:nsid w:val="6DF35F19"/>
    <w:multiLevelType w:val="multilevel"/>
    <w:tmpl w:val="E60631FC"/>
    <w:lvl w:ilvl="0">
      <w:start w:val="1"/>
      <w:numFmt w:val="decimal"/>
      <w:lvlRestart w:val="0"/>
      <w:pStyle w:val="af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1" w15:restartNumberingAfterBreak="0">
    <w:nsid w:val="76933334"/>
    <w:multiLevelType w:val="hybridMultilevel"/>
    <w:tmpl w:val="26B44FA2"/>
    <w:lvl w:ilvl="0" w:tplc="11600844">
      <w:start w:val="1"/>
      <w:numFmt w:val="none"/>
      <w:lvlRestart w:val="0"/>
      <w:pStyle w:val="affff9"/>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51"/>
  </w:num>
  <w:num w:numId="2">
    <w:abstractNumId w:val="46"/>
  </w:num>
  <w:num w:numId="3">
    <w:abstractNumId w:val="11"/>
  </w:num>
  <w:num w:numId="4">
    <w:abstractNumId w:val="25"/>
  </w:num>
  <w:num w:numId="5">
    <w:abstractNumId w:val="26"/>
  </w:num>
  <w:num w:numId="6">
    <w:abstractNumId w:val="23"/>
  </w:num>
  <w:num w:numId="7">
    <w:abstractNumId w:val="39"/>
  </w:num>
  <w:num w:numId="8">
    <w:abstractNumId w:val="27"/>
  </w:num>
  <w:num w:numId="9">
    <w:abstractNumId w:val="48"/>
  </w:num>
  <w:num w:numId="10">
    <w:abstractNumId w:val="14"/>
  </w:num>
  <w:num w:numId="11">
    <w:abstractNumId w:val="18"/>
  </w:num>
  <w:num w:numId="12">
    <w:abstractNumId w:val="34"/>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40"/>
  </w:num>
  <w:num w:numId="47">
    <w:abstractNumId w:val="16"/>
  </w:num>
  <w:num w:numId="48">
    <w:abstractNumId w:val="37"/>
  </w:num>
  <w:num w:numId="49">
    <w:abstractNumId w:val="31"/>
  </w:num>
  <w:num w:numId="50">
    <w:abstractNumId w:val="43"/>
  </w:num>
  <w:num w:numId="51">
    <w:abstractNumId w:val="21"/>
  </w:num>
  <w:num w:numId="52">
    <w:abstractNumId w:val="24"/>
  </w:num>
  <w:num w:numId="53">
    <w:abstractNumId w:val="35"/>
  </w:num>
  <w:num w:numId="54">
    <w:abstractNumId w:val="44"/>
  </w:num>
  <w:num w:numId="55">
    <w:abstractNumId w:val="15"/>
  </w:num>
  <w:num w:numId="56">
    <w:abstractNumId w:val="32"/>
  </w:num>
  <w:num w:numId="57">
    <w:abstractNumId w:val="45"/>
  </w:num>
  <w:num w:numId="58">
    <w:abstractNumId w:val="29"/>
  </w:num>
  <w:num w:numId="59">
    <w:abstractNumId w:val="17"/>
  </w:num>
  <w:num w:numId="60">
    <w:abstractNumId w:val="28"/>
  </w:num>
  <w:num w:numId="61">
    <w:abstractNumId w:val="42"/>
  </w:num>
  <w:num w:numId="62">
    <w:abstractNumId w:val="13"/>
  </w:num>
  <w:num w:numId="63">
    <w:abstractNumId w:val="20"/>
  </w:num>
  <w:num w:numId="64">
    <w:abstractNumId w:val="38"/>
  </w:num>
  <w:num w:numId="65">
    <w:abstractNumId w:val="47"/>
  </w:num>
  <w:num w:numId="66">
    <w:abstractNumId w:val="41"/>
  </w:num>
  <w:num w:numId="67">
    <w:abstractNumId w:val="36"/>
  </w:num>
  <w:num w:numId="68">
    <w:abstractNumId w:val="50"/>
  </w:num>
  <w:num w:numId="69">
    <w:abstractNumId w:val="33"/>
  </w:num>
  <w:num w:numId="70">
    <w:abstractNumId w:val="49"/>
  </w:num>
  <w:num w:numId="71">
    <w:abstractNumId w:val="12"/>
  </w:num>
  <w:num w:numId="72">
    <w:abstractNumId w:val="30"/>
  </w:num>
  <w:num w:numId="73">
    <w:abstractNumId w:val="47"/>
  </w:num>
  <w:num w:numId="74">
    <w:abstractNumId w:val="4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isplayBackgroundShape/>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7F5"/>
    <w:rsid w:val="0000005C"/>
    <w:rsid w:val="000001E0"/>
    <w:rsid w:val="0000040A"/>
    <w:rsid w:val="00000A94"/>
    <w:rsid w:val="00001127"/>
    <w:rsid w:val="00001180"/>
    <w:rsid w:val="00001972"/>
    <w:rsid w:val="00001D9A"/>
    <w:rsid w:val="00003635"/>
    <w:rsid w:val="00005BBC"/>
    <w:rsid w:val="00005D02"/>
    <w:rsid w:val="000071EB"/>
    <w:rsid w:val="00007A40"/>
    <w:rsid w:val="00007B3A"/>
    <w:rsid w:val="00007F1F"/>
    <w:rsid w:val="000107E0"/>
    <w:rsid w:val="00011534"/>
    <w:rsid w:val="00011FDE"/>
    <w:rsid w:val="000120D1"/>
    <w:rsid w:val="00012820"/>
    <w:rsid w:val="00012FFD"/>
    <w:rsid w:val="00013DDF"/>
    <w:rsid w:val="00014162"/>
    <w:rsid w:val="00014340"/>
    <w:rsid w:val="00015375"/>
    <w:rsid w:val="00016A9C"/>
    <w:rsid w:val="00016ACB"/>
    <w:rsid w:val="00021212"/>
    <w:rsid w:val="00022184"/>
    <w:rsid w:val="00022762"/>
    <w:rsid w:val="0002325E"/>
    <w:rsid w:val="000238E0"/>
    <w:rsid w:val="000249DB"/>
    <w:rsid w:val="00025443"/>
    <w:rsid w:val="0002595E"/>
    <w:rsid w:val="00027ABA"/>
    <w:rsid w:val="000303C3"/>
    <w:rsid w:val="00030C7C"/>
    <w:rsid w:val="000331D3"/>
    <w:rsid w:val="00033944"/>
    <w:rsid w:val="000346A5"/>
    <w:rsid w:val="00034FE4"/>
    <w:rsid w:val="00035292"/>
    <w:rsid w:val="000359C3"/>
    <w:rsid w:val="00035A7D"/>
    <w:rsid w:val="000365ED"/>
    <w:rsid w:val="0003716A"/>
    <w:rsid w:val="000409C1"/>
    <w:rsid w:val="00040C80"/>
    <w:rsid w:val="0004249A"/>
    <w:rsid w:val="00043282"/>
    <w:rsid w:val="000434F7"/>
    <w:rsid w:val="00044286"/>
    <w:rsid w:val="000470B5"/>
    <w:rsid w:val="00047725"/>
    <w:rsid w:val="00047F28"/>
    <w:rsid w:val="000503AA"/>
    <w:rsid w:val="000506A1"/>
    <w:rsid w:val="00050750"/>
    <w:rsid w:val="00050824"/>
    <w:rsid w:val="00050DA5"/>
    <w:rsid w:val="000515DD"/>
    <w:rsid w:val="00052358"/>
    <w:rsid w:val="0005265A"/>
    <w:rsid w:val="000529BA"/>
    <w:rsid w:val="00053076"/>
    <w:rsid w:val="00053158"/>
    <w:rsid w:val="000539DD"/>
    <w:rsid w:val="00053BD3"/>
    <w:rsid w:val="00053F8A"/>
    <w:rsid w:val="000556ED"/>
    <w:rsid w:val="00055B6C"/>
    <w:rsid w:val="00055FE2"/>
    <w:rsid w:val="0005616F"/>
    <w:rsid w:val="000568D7"/>
    <w:rsid w:val="000570AC"/>
    <w:rsid w:val="00057D4E"/>
    <w:rsid w:val="00060C2E"/>
    <w:rsid w:val="00061033"/>
    <w:rsid w:val="000616E9"/>
    <w:rsid w:val="000619E9"/>
    <w:rsid w:val="000622D4"/>
    <w:rsid w:val="0006357D"/>
    <w:rsid w:val="00064114"/>
    <w:rsid w:val="000653A8"/>
    <w:rsid w:val="00067369"/>
    <w:rsid w:val="00067F1E"/>
    <w:rsid w:val="00071602"/>
    <w:rsid w:val="00071CC0"/>
    <w:rsid w:val="00073C8C"/>
    <w:rsid w:val="00074454"/>
    <w:rsid w:val="000751F9"/>
    <w:rsid w:val="000755DC"/>
    <w:rsid w:val="00075977"/>
    <w:rsid w:val="00076242"/>
    <w:rsid w:val="00077B64"/>
    <w:rsid w:val="00080338"/>
    <w:rsid w:val="00080A1C"/>
    <w:rsid w:val="0008120D"/>
    <w:rsid w:val="00082317"/>
    <w:rsid w:val="000829A1"/>
    <w:rsid w:val="00083D2C"/>
    <w:rsid w:val="00083F11"/>
    <w:rsid w:val="000866C0"/>
    <w:rsid w:val="00086AA1"/>
    <w:rsid w:val="00087825"/>
    <w:rsid w:val="00087A77"/>
    <w:rsid w:val="00090CA6"/>
    <w:rsid w:val="00091590"/>
    <w:rsid w:val="00091A27"/>
    <w:rsid w:val="00092B8A"/>
    <w:rsid w:val="00092BA4"/>
    <w:rsid w:val="00092FB0"/>
    <w:rsid w:val="000934C5"/>
    <w:rsid w:val="00093D25"/>
    <w:rsid w:val="00093DAB"/>
    <w:rsid w:val="00094D73"/>
    <w:rsid w:val="00094F34"/>
    <w:rsid w:val="000957CA"/>
    <w:rsid w:val="00096D63"/>
    <w:rsid w:val="00097A81"/>
    <w:rsid w:val="000A00C4"/>
    <w:rsid w:val="000A0B60"/>
    <w:rsid w:val="000A0EB8"/>
    <w:rsid w:val="000A12F3"/>
    <w:rsid w:val="000A19FC"/>
    <w:rsid w:val="000A296B"/>
    <w:rsid w:val="000A301C"/>
    <w:rsid w:val="000A39A6"/>
    <w:rsid w:val="000A3C5D"/>
    <w:rsid w:val="000A5D2B"/>
    <w:rsid w:val="000A6C7B"/>
    <w:rsid w:val="000A7311"/>
    <w:rsid w:val="000B060F"/>
    <w:rsid w:val="000B0E87"/>
    <w:rsid w:val="000B11FF"/>
    <w:rsid w:val="000B1592"/>
    <w:rsid w:val="000B18C0"/>
    <w:rsid w:val="000B1FF2"/>
    <w:rsid w:val="000B250D"/>
    <w:rsid w:val="000B3CDA"/>
    <w:rsid w:val="000B6A0B"/>
    <w:rsid w:val="000B70F8"/>
    <w:rsid w:val="000C0F6C"/>
    <w:rsid w:val="000C11DB"/>
    <w:rsid w:val="000C1492"/>
    <w:rsid w:val="000C2CD6"/>
    <w:rsid w:val="000C2D63"/>
    <w:rsid w:val="000C2FBD"/>
    <w:rsid w:val="000C36C9"/>
    <w:rsid w:val="000C4B41"/>
    <w:rsid w:val="000C5716"/>
    <w:rsid w:val="000C57D6"/>
    <w:rsid w:val="000C6362"/>
    <w:rsid w:val="000C7600"/>
    <w:rsid w:val="000C7666"/>
    <w:rsid w:val="000C7CFF"/>
    <w:rsid w:val="000D0683"/>
    <w:rsid w:val="000D0A9C"/>
    <w:rsid w:val="000D1165"/>
    <w:rsid w:val="000D1795"/>
    <w:rsid w:val="000D1D60"/>
    <w:rsid w:val="000D329A"/>
    <w:rsid w:val="000D4B9C"/>
    <w:rsid w:val="000D4EB6"/>
    <w:rsid w:val="000D540C"/>
    <w:rsid w:val="000D5D58"/>
    <w:rsid w:val="000D61D2"/>
    <w:rsid w:val="000D6632"/>
    <w:rsid w:val="000D753B"/>
    <w:rsid w:val="000E0939"/>
    <w:rsid w:val="000E34E9"/>
    <w:rsid w:val="000E35EC"/>
    <w:rsid w:val="000E3AFF"/>
    <w:rsid w:val="000E4073"/>
    <w:rsid w:val="000E4993"/>
    <w:rsid w:val="000E49F3"/>
    <w:rsid w:val="000E4A5E"/>
    <w:rsid w:val="000E4C9E"/>
    <w:rsid w:val="000E6FD7"/>
    <w:rsid w:val="000F06E1"/>
    <w:rsid w:val="000F0C59"/>
    <w:rsid w:val="000F0E3C"/>
    <w:rsid w:val="000F19D5"/>
    <w:rsid w:val="000F2E25"/>
    <w:rsid w:val="000F36A2"/>
    <w:rsid w:val="000F42C8"/>
    <w:rsid w:val="000F4AEA"/>
    <w:rsid w:val="000F58A7"/>
    <w:rsid w:val="000F5DC4"/>
    <w:rsid w:val="000F627B"/>
    <w:rsid w:val="000F6311"/>
    <w:rsid w:val="000F633F"/>
    <w:rsid w:val="000F67E9"/>
    <w:rsid w:val="000F7381"/>
    <w:rsid w:val="00101301"/>
    <w:rsid w:val="0010185F"/>
    <w:rsid w:val="00101CC2"/>
    <w:rsid w:val="00102007"/>
    <w:rsid w:val="001028E7"/>
    <w:rsid w:val="001037FD"/>
    <w:rsid w:val="0010422D"/>
    <w:rsid w:val="00104926"/>
    <w:rsid w:val="00104975"/>
    <w:rsid w:val="00106AEB"/>
    <w:rsid w:val="0010704C"/>
    <w:rsid w:val="0010767E"/>
    <w:rsid w:val="001122FE"/>
    <w:rsid w:val="001127ED"/>
    <w:rsid w:val="00113A38"/>
    <w:rsid w:val="00113B1E"/>
    <w:rsid w:val="00113F4C"/>
    <w:rsid w:val="001141A6"/>
    <w:rsid w:val="00114769"/>
    <w:rsid w:val="00115B1E"/>
    <w:rsid w:val="00116549"/>
    <w:rsid w:val="00116835"/>
    <w:rsid w:val="0011711C"/>
    <w:rsid w:val="0011796D"/>
    <w:rsid w:val="0012059C"/>
    <w:rsid w:val="001221E9"/>
    <w:rsid w:val="001232A5"/>
    <w:rsid w:val="001246BA"/>
    <w:rsid w:val="00124E4F"/>
    <w:rsid w:val="00124FE3"/>
    <w:rsid w:val="001259A1"/>
    <w:rsid w:val="00125E3C"/>
    <w:rsid w:val="001260B7"/>
    <w:rsid w:val="001265CB"/>
    <w:rsid w:val="0012787E"/>
    <w:rsid w:val="001321C6"/>
    <w:rsid w:val="00132582"/>
    <w:rsid w:val="001325C4"/>
    <w:rsid w:val="00132F89"/>
    <w:rsid w:val="00133010"/>
    <w:rsid w:val="001338EE"/>
    <w:rsid w:val="00133AAE"/>
    <w:rsid w:val="00135323"/>
    <w:rsid w:val="001356C4"/>
    <w:rsid w:val="00135F6C"/>
    <w:rsid w:val="001404DA"/>
    <w:rsid w:val="00141114"/>
    <w:rsid w:val="00141597"/>
    <w:rsid w:val="001417B5"/>
    <w:rsid w:val="00142969"/>
    <w:rsid w:val="00143216"/>
    <w:rsid w:val="00143948"/>
    <w:rsid w:val="00144305"/>
    <w:rsid w:val="001446C2"/>
    <w:rsid w:val="001454E5"/>
    <w:rsid w:val="001457E7"/>
    <w:rsid w:val="00145D9D"/>
    <w:rsid w:val="00146388"/>
    <w:rsid w:val="00146C36"/>
    <w:rsid w:val="001529E5"/>
    <w:rsid w:val="00152E64"/>
    <w:rsid w:val="00153776"/>
    <w:rsid w:val="00153A11"/>
    <w:rsid w:val="00153C7E"/>
    <w:rsid w:val="00154749"/>
    <w:rsid w:val="00155050"/>
    <w:rsid w:val="001555C7"/>
    <w:rsid w:val="001558B1"/>
    <w:rsid w:val="00156B25"/>
    <w:rsid w:val="00156E1A"/>
    <w:rsid w:val="00157894"/>
    <w:rsid w:val="00157B55"/>
    <w:rsid w:val="00160495"/>
    <w:rsid w:val="00163DFD"/>
    <w:rsid w:val="001642FA"/>
    <w:rsid w:val="001649EB"/>
    <w:rsid w:val="00164BAF"/>
    <w:rsid w:val="00164DD6"/>
    <w:rsid w:val="00164FA8"/>
    <w:rsid w:val="00165065"/>
    <w:rsid w:val="00165434"/>
    <w:rsid w:val="0016580B"/>
    <w:rsid w:val="00165F49"/>
    <w:rsid w:val="00166174"/>
    <w:rsid w:val="00166742"/>
    <w:rsid w:val="00166A36"/>
    <w:rsid w:val="00166B88"/>
    <w:rsid w:val="00167603"/>
    <w:rsid w:val="0016770A"/>
    <w:rsid w:val="00170044"/>
    <w:rsid w:val="0017058C"/>
    <w:rsid w:val="00170804"/>
    <w:rsid w:val="001708E9"/>
    <w:rsid w:val="00171D23"/>
    <w:rsid w:val="00171ED6"/>
    <w:rsid w:val="00172C06"/>
    <w:rsid w:val="00172F06"/>
    <w:rsid w:val="0017340B"/>
    <w:rsid w:val="00173FB1"/>
    <w:rsid w:val="00174B2C"/>
    <w:rsid w:val="00176D72"/>
    <w:rsid w:val="00176DFD"/>
    <w:rsid w:val="00177ED3"/>
    <w:rsid w:val="001817BF"/>
    <w:rsid w:val="00183C24"/>
    <w:rsid w:val="001852C9"/>
    <w:rsid w:val="00186268"/>
    <w:rsid w:val="00190087"/>
    <w:rsid w:val="00190D1C"/>
    <w:rsid w:val="00190ED0"/>
    <w:rsid w:val="001913C4"/>
    <w:rsid w:val="0019229C"/>
    <w:rsid w:val="0019348F"/>
    <w:rsid w:val="001935A1"/>
    <w:rsid w:val="001938C7"/>
    <w:rsid w:val="00193A07"/>
    <w:rsid w:val="00194C95"/>
    <w:rsid w:val="001956FF"/>
    <w:rsid w:val="00195C34"/>
    <w:rsid w:val="001969FF"/>
    <w:rsid w:val="00196EF5"/>
    <w:rsid w:val="001973DD"/>
    <w:rsid w:val="001A03C0"/>
    <w:rsid w:val="001A0521"/>
    <w:rsid w:val="001A191B"/>
    <w:rsid w:val="001A1A53"/>
    <w:rsid w:val="001A234A"/>
    <w:rsid w:val="001A4CF3"/>
    <w:rsid w:val="001A744E"/>
    <w:rsid w:val="001B04C3"/>
    <w:rsid w:val="001B0627"/>
    <w:rsid w:val="001B06E8"/>
    <w:rsid w:val="001B552F"/>
    <w:rsid w:val="001B69FB"/>
    <w:rsid w:val="001B70F7"/>
    <w:rsid w:val="001B71D0"/>
    <w:rsid w:val="001B71EE"/>
    <w:rsid w:val="001C0470"/>
    <w:rsid w:val="001C04A8"/>
    <w:rsid w:val="001C084C"/>
    <w:rsid w:val="001C0960"/>
    <w:rsid w:val="001C1B9C"/>
    <w:rsid w:val="001C2C03"/>
    <w:rsid w:val="001C305B"/>
    <w:rsid w:val="001C3B36"/>
    <w:rsid w:val="001C42F7"/>
    <w:rsid w:val="001C49E5"/>
    <w:rsid w:val="001C680C"/>
    <w:rsid w:val="001C73F6"/>
    <w:rsid w:val="001C7FEA"/>
    <w:rsid w:val="001D0499"/>
    <w:rsid w:val="001D0BBE"/>
    <w:rsid w:val="001D0ED4"/>
    <w:rsid w:val="001D15E8"/>
    <w:rsid w:val="001D1B6E"/>
    <w:rsid w:val="001D2021"/>
    <w:rsid w:val="001D212F"/>
    <w:rsid w:val="001D245B"/>
    <w:rsid w:val="001D29D7"/>
    <w:rsid w:val="001D2DE7"/>
    <w:rsid w:val="001D3671"/>
    <w:rsid w:val="001D3AEC"/>
    <w:rsid w:val="001D408D"/>
    <w:rsid w:val="001D411C"/>
    <w:rsid w:val="001D4684"/>
    <w:rsid w:val="001D5324"/>
    <w:rsid w:val="001D675A"/>
    <w:rsid w:val="001D70CC"/>
    <w:rsid w:val="001D7114"/>
    <w:rsid w:val="001D7BC6"/>
    <w:rsid w:val="001E15BC"/>
    <w:rsid w:val="001E1B6A"/>
    <w:rsid w:val="001E2484"/>
    <w:rsid w:val="001E2E19"/>
    <w:rsid w:val="001E3208"/>
    <w:rsid w:val="001E39D1"/>
    <w:rsid w:val="001E3CC4"/>
    <w:rsid w:val="001E4882"/>
    <w:rsid w:val="001E4B0C"/>
    <w:rsid w:val="001E5B92"/>
    <w:rsid w:val="001E5E93"/>
    <w:rsid w:val="001E6397"/>
    <w:rsid w:val="001E73AB"/>
    <w:rsid w:val="001E796B"/>
    <w:rsid w:val="001E7F5E"/>
    <w:rsid w:val="001F092D"/>
    <w:rsid w:val="001F143A"/>
    <w:rsid w:val="001F1605"/>
    <w:rsid w:val="001F1A35"/>
    <w:rsid w:val="001F2508"/>
    <w:rsid w:val="001F448A"/>
    <w:rsid w:val="001F4816"/>
    <w:rsid w:val="001F4EE9"/>
    <w:rsid w:val="001F69B4"/>
    <w:rsid w:val="001F70B2"/>
    <w:rsid w:val="001F72C6"/>
    <w:rsid w:val="001F77C7"/>
    <w:rsid w:val="00200183"/>
    <w:rsid w:val="00200333"/>
    <w:rsid w:val="00200382"/>
    <w:rsid w:val="00200C96"/>
    <w:rsid w:val="0020107D"/>
    <w:rsid w:val="00202AA4"/>
    <w:rsid w:val="002031F7"/>
    <w:rsid w:val="00203C23"/>
    <w:rsid w:val="002040E6"/>
    <w:rsid w:val="00204601"/>
    <w:rsid w:val="0020527B"/>
    <w:rsid w:val="00205F2C"/>
    <w:rsid w:val="002075B3"/>
    <w:rsid w:val="00210B15"/>
    <w:rsid w:val="002140A8"/>
    <w:rsid w:val="002142EA"/>
    <w:rsid w:val="00215714"/>
    <w:rsid w:val="00215DCB"/>
    <w:rsid w:val="00216359"/>
    <w:rsid w:val="0021638D"/>
    <w:rsid w:val="002165F7"/>
    <w:rsid w:val="00217A74"/>
    <w:rsid w:val="002204BB"/>
    <w:rsid w:val="00220D0D"/>
    <w:rsid w:val="00221131"/>
    <w:rsid w:val="00221B79"/>
    <w:rsid w:val="00221C6B"/>
    <w:rsid w:val="002235FE"/>
    <w:rsid w:val="00223969"/>
    <w:rsid w:val="002253A1"/>
    <w:rsid w:val="00225CF8"/>
    <w:rsid w:val="0022794E"/>
    <w:rsid w:val="0023151F"/>
    <w:rsid w:val="00232415"/>
    <w:rsid w:val="00232AC4"/>
    <w:rsid w:val="00233512"/>
    <w:rsid w:val="00233D64"/>
    <w:rsid w:val="0023482A"/>
    <w:rsid w:val="00234BFB"/>
    <w:rsid w:val="00235126"/>
    <w:rsid w:val="0023554D"/>
    <w:rsid w:val="002359CB"/>
    <w:rsid w:val="00235E6A"/>
    <w:rsid w:val="0024022E"/>
    <w:rsid w:val="0024093D"/>
    <w:rsid w:val="00241818"/>
    <w:rsid w:val="00242276"/>
    <w:rsid w:val="00243229"/>
    <w:rsid w:val="00243540"/>
    <w:rsid w:val="0024455A"/>
    <w:rsid w:val="0024497B"/>
    <w:rsid w:val="00244AD2"/>
    <w:rsid w:val="00244E7F"/>
    <w:rsid w:val="0024515B"/>
    <w:rsid w:val="00245471"/>
    <w:rsid w:val="00246021"/>
    <w:rsid w:val="0024606C"/>
    <w:rsid w:val="0024666E"/>
    <w:rsid w:val="00246F3D"/>
    <w:rsid w:val="00247716"/>
    <w:rsid w:val="00247F52"/>
    <w:rsid w:val="00247F88"/>
    <w:rsid w:val="0025018E"/>
    <w:rsid w:val="00250B25"/>
    <w:rsid w:val="00250BBE"/>
    <w:rsid w:val="002515C2"/>
    <w:rsid w:val="0025194F"/>
    <w:rsid w:val="002520A5"/>
    <w:rsid w:val="00252998"/>
    <w:rsid w:val="00252A06"/>
    <w:rsid w:val="00253E81"/>
    <w:rsid w:val="002545D4"/>
    <w:rsid w:val="0025567D"/>
    <w:rsid w:val="00255C5B"/>
    <w:rsid w:val="002563DA"/>
    <w:rsid w:val="00261126"/>
    <w:rsid w:val="0026148A"/>
    <w:rsid w:val="00261BDD"/>
    <w:rsid w:val="002620F5"/>
    <w:rsid w:val="0026229C"/>
    <w:rsid w:val="00262696"/>
    <w:rsid w:val="00262A78"/>
    <w:rsid w:val="00263917"/>
    <w:rsid w:val="00263D25"/>
    <w:rsid w:val="002640EB"/>
    <w:rsid w:val="002643C3"/>
    <w:rsid w:val="00264A0C"/>
    <w:rsid w:val="0026534A"/>
    <w:rsid w:val="0026636C"/>
    <w:rsid w:val="00266EEB"/>
    <w:rsid w:val="00267EF4"/>
    <w:rsid w:val="00270CB8"/>
    <w:rsid w:val="002711FE"/>
    <w:rsid w:val="00272587"/>
    <w:rsid w:val="00272A6F"/>
    <w:rsid w:val="00272B08"/>
    <w:rsid w:val="002730B6"/>
    <w:rsid w:val="002748E8"/>
    <w:rsid w:val="00274901"/>
    <w:rsid w:val="002771AC"/>
    <w:rsid w:val="002779C6"/>
    <w:rsid w:val="00277AFB"/>
    <w:rsid w:val="002808DC"/>
    <w:rsid w:val="002811F0"/>
    <w:rsid w:val="00281BB8"/>
    <w:rsid w:val="00281DB4"/>
    <w:rsid w:val="00281E9E"/>
    <w:rsid w:val="00282405"/>
    <w:rsid w:val="00285170"/>
    <w:rsid w:val="002852D5"/>
    <w:rsid w:val="00285361"/>
    <w:rsid w:val="0028574B"/>
    <w:rsid w:val="00285E5A"/>
    <w:rsid w:val="002864F2"/>
    <w:rsid w:val="00290AE5"/>
    <w:rsid w:val="00292B38"/>
    <w:rsid w:val="00292BA9"/>
    <w:rsid w:val="00292D60"/>
    <w:rsid w:val="00293B30"/>
    <w:rsid w:val="002940E7"/>
    <w:rsid w:val="00294C0E"/>
    <w:rsid w:val="00294D34"/>
    <w:rsid w:val="00294E3B"/>
    <w:rsid w:val="002955BB"/>
    <w:rsid w:val="00296193"/>
    <w:rsid w:val="00296C66"/>
    <w:rsid w:val="00296EBE"/>
    <w:rsid w:val="002974E3"/>
    <w:rsid w:val="00297AA8"/>
    <w:rsid w:val="002A084B"/>
    <w:rsid w:val="002A1260"/>
    <w:rsid w:val="002A1589"/>
    <w:rsid w:val="002A1608"/>
    <w:rsid w:val="002A163D"/>
    <w:rsid w:val="002A25DC"/>
    <w:rsid w:val="002A36C2"/>
    <w:rsid w:val="002A377A"/>
    <w:rsid w:val="002A3AAB"/>
    <w:rsid w:val="002A4799"/>
    <w:rsid w:val="002A49B3"/>
    <w:rsid w:val="002A4CEA"/>
    <w:rsid w:val="002A5086"/>
    <w:rsid w:val="002A5147"/>
    <w:rsid w:val="002A5977"/>
    <w:rsid w:val="002A5A13"/>
    <w:rsid w:val="002A666E"/>
    <w:rsid w:val="002A66F6"/>
    <w:rsid w:val="002A757F"/>
    <w:rsid w:val="002A760B"/>
    <w:rsid w:val="002A772B"/>
    <w:rsid w:val="002A7ECA"/>
    <w:rsid w:val="002A7F44"/>
    <w:rsid w:val="002B044E"/>
    <w:rsid w:val="002B0C40"/>
    <w:rsid w:val="002B17DF"/>
    <w:rsid w:val="002B1966"/>
    <w:rsid w:val="002B3D93"/>
    <w:rsid w:val="002B4508"/>
    <w:rsid w:val="002B5779"/>
    <w:rsid w:val="002B7332"/>
    <w:rsid w:val="002B7F51"/>
    <w:rsid w:val="002C0494"/>
    <w:rsid w:val="002C09E7"/>
    <w:rsid w:val="002C1E06"/>
    <w:rsid w:val="002C1E09"/>
    <w:rsid w:val="002C1E1C"/>
    <w:rsid w:val="002C3F07"/>
    <w:rsid w:val="002C40B3"/>
    <w:rsid w:val="002C4A4D"/>
    <w:rsid w:val="002C51A5"/>
    <w:rsid w:val="002C5278"/>
    <w:rsid w:val="002C6AFD"/>
    <w:rsid w:val="002C70FE"/>
    <w:rsid w:val="002C7276"/>
    <w:rsid w:val="002C7570"/>
    <w:rsid w:val="002C7EBB"/>
    <w:rsid w:val="002D0382"/>
    <w:rsid w:val="002D05D5"/>
    <w:rsid w:val="002D06C1"/>
    <w:rsid w:val="002D1EFE"/>
    <w:rsid w:val="002D2377"/>
    <w:rsid w:val="002D2401"/>
    <w:rsid w:val="002D2552"/>
    <w:rsid w:val="002D2B69"/>
    <w:rsid w:val="002D42B5"/>
    <w:rsid w:val="002D4F1A"/>
    <w:rsid w:val="002D6449"/>
    <w:rsid w:val="002D6EC6"/>
    <w:rsid w:val="002D6F51"/>
    <w:rsid w:val="002D7385"/>
    <w:rsid w:val="002D79AC"/>
    <w:rsid w:val="002E0281"/>
    <w:rsid w:val="002E039D"/>
    <w:rsid w:val="002E12DA"/>
    <w:rsid w:val="002E15AE"/>
    <w:rsid w:val="002E1ED8"/>
    <w:rsid w:val="002E21B5"/>
    <w:rsid w:val="002E4AA2"/>
    <w:rsid w:val="002E4D5A"/>
    <w:rsid w:val="002E6326"/>
    <w:rsid w:val="002E67BA"/>
    <w:rsid w:val="002E758B"/>
    <w:rsid w:val="002F02D9"/>
    <w:rsid w:val="002F2868"/>
    <w:rsid w:val="002F30E0"/>
    <w:rsid w:val="002F35E4"/>
    <w:rsid w:val="002F3730"/>
    <w:rsid w:val="002F38E1"/>
    <w:rsid w:val="002F6B2F"/>
    <w:rsid w:val="002F74E5"/>
    <w:rsid w:val="002F7AF6"/>
    <w:rsid w:val="00300E63"/>
    <w:rsid w:val="0030160B"/>
    <w:rsid w:val="00301976"/>
    <w:rsid w:val="00302F5F"/>
    <w:rsid w:val="00303A8B"/>
    <w:rsid w:val="00303DDA"/>
    <w:rsid w:val="0030441D"/>
    <w:rsid w:val="00304EFB"/>
    <w:rsid w:val="00305060"/>
    <w:rsid w:val="00305C6A"/>
    <w:rsid w:val="00306063"/>
    <w:rsid w:val="0031260F"/>
    <w:rsid w:val="00313B85"/>
    <w:rsid w:val="003142A0"/>
    <w:rsid w:val="00314732"/>
    <w:rsid w:val="00317301"/>
    <w:rsid w:val="00317988"/>
    <w:rsid w:val="00320B1F"/>
    <w:rsid w:val="00321BD3"/>
    <w:rsid w:val="003221B4"/>
    <w:rsid w:val="0032258D"/>
    <w:rsid w:val="00322966"/>
    <w:rsid w:val="00322E62"/>
    <w:rsid w:val="003247E2"/>
    <w:rsid w:val="00324C5C"/>
    <w:rsid w:val="00324D13"/>
    <w:rsid w:val="00324D2A"/>
    <w:rsid w:val="00324EDD"/>
    <w:rsid w:val="00326226"/>
    <w:rsid w:val="00326663"/>
    <w:rsid w:val="00327AF4"/>
    <w:rsid w:val="00330658"/>
    <w:rsid w:val="00332674"/>
    <w:rsid w:val="003331E4"/>
    <w:rsid w:val="0033392B"/>
    <w:rsid w:val="00334052"/>
    <w:rsid w:val="003348B6"/>
    <w:rsid w:val="00334C9E"/>
    <w:rsid w:val="00335313"/>
    <w:rsid w:val="00335436"/>
    <w:rsid w:val="00336C64"/>
    <w:rsid w:val="00337162"/>
    <w:rsid w:val="00337B3F"/>
    <w:rsid w:val="003404B6"/>
    <w:rsid w:val="00341149"/>
    <w:rsid w:val="0034194F"/>
    <w:rsid w:val="00341965"/>
    <w:rsid w:val="003419C0"/>
    <w:rsid w:val="00341A0B"/>
    <w:rsid w:val="00342879"/>
    <w:rsid w:val="00342B65"/>
    <w:rsid w:val="00344605"/>
    <w:rsid w:val="00344D82"/>
    <w:rsid w:val="003474AA"/>
    <w:rsid w:val="00347D44"/>
    <w:rsid w:val="00347F1B"/>
    <w:rsid w:val="00350D1D"/>
    <w:rsid w:val="00351281"/>
    <w:rsid w:val="00352C83"/>
    <w:rsid w:val="00353CC2"/>
    <w:rsid w:val="00354927"/>
    <w:rsid w:val="00355914"/>
    <w:rsid w:val="003565D7"/>
    <w:rsid w:val="00360EAC"/>
    <w:rsid w:val="00361127"/>
    <w:rsid w:val="003615D2"/>
    <w:rsid w:val="0036205E"/>
    <w:rsid w:val="0036223E"/>
    <w:rsid w:val="00363961"/>
    <w:rsid w:val="0036429C"/>
    <w:rsid w:val="003642E1"/>
    <w:rsid w:val="00364A53"/>
    <w:rsid w:val="00364C34"/>
    <w:rsid w:val="003654CB"/>
    <w:rsid w:val="00365AA9"/>
    <w:rsid w:val="00365F86"/>
    <w:rsid w:val="00365F87"/>
    <w:rsid w:val="00366E33"/>
    <w:rsid w:val="00366E89"/>
    <w:rsid w:val="00367035"/>
    <w:rsid w:val="003705F4"/>
    <w:rsid w:val="00370D58"/>
    <w:rsid w:val="00371316"/>
    <w:rsid w:val="00372529"/>
    <w:rsid w:val="00372C2B"/>
    <w:rsid w:val="0037359B"/>
    <w:rsid w:val="003750D5"/>
    <w:rsid w:val="00376713"/>
    <w:rsid w:val="00377AA2"/>
    <w:rsid w:val="00381815"/>
    <w:rsid w:val="003818FC"/>
    <w:rsid w:val="003819AF"/>
    <w:rsid w:val="003820E9"/>
    <w:rsid w:val="00382DE7"/>
    <w:rsid w:val="00383A14"/>
    <w:rsid w:val="003841CC"/>
    <w:rsid w:val="003844A8"/>
    <w:rsid w:val="00384EA4"/>
    <w:rsid w:val="00384FFC"/>
    <w:rsid w:val="003872FC"/>
    <w:rsid w:val="00387ADC"/>
    <w:rsid w:val="00390020"/>
    <w:rsid w:val="003903D6"/>
    <w:rsid w:val="00390AFD"/>
    <w:rsid w:val="00390B51"/>
    <w:rsid w:val="00390EE6"/>
    <w:rsid w:val="0039118F"/>
    <w:rsid w:val="003913BC"/>
    <w:rsid w:val="00392AD7"/>
    <w:rsid w:val="003938D9"/>
    <w:rsid w:val="00394376"/>
    <w:rsid w:val="0039438A"/>
    <w:rsid w:val="003943FF"/>
    <w:rsid w:val="00395700"/>
    <w:rsid w:val="003974EB"/>
    <w:rsid w:val="00397CC5"/>
    <w:rsid w:val="003A03CA"/>
    <w:rsid w:val="003A0620"/>
    <w:rsid w:val="003A1582"/>
    <w:rsid w:val="003A1F3C"/>
    <w:rsid w:val="003A2842"/>
    <w:rsid w:val="003A2997"/>
    <w:rsid w:val="003A4077"/>
    <w:rsid w:val="003A56D1"/>
    <w:rsid w:val="003A5B36"/>
    <w:rsid w:val="003A7986"/>
    <w:rsid w:val="003B09AD"/>
    <w:rsid w:val="003B0CA9"/>
    <w:rsid w:val="003B1675"/>
    <w:rsid w:val="003B1F18"/>
    <w:rsid w:val="003B1F2E"/>
    <w:rsid w:val="003B4749"/>
    <w:rsid w:val="003B5086"/>
    <w:rsid w:val="003B5BF0"/>
    <w:rsid w:val="003B60BF"/>
    <w:rsid w:val="003B6BE3"/>
    <w:rsid w:val="003C010C"/>
    <w:rsid w:val="003C0A6C"/>
    <w:rsid w:val="003C14F8"/>
    <w:rsid w:val="003C24E2"/>
    <w:rsid w:val="003C31C1"/>
    <w:rsid w:val="003C33C9"/>
    <w:rsid w:val="003C3D3E"/>
    <w:rsid w:val="003C454B"/>
    <w:rsid w:val="003C496E"/>
    <w:rsid w:val="003C4A43"/>
    <w:rsid w:val="003C5A43"/>
    <w:rsid w:val="003C6CE8"/>
    <w:rsid w:val="003D002B"/>
    <w:rsid w:val="003D0519"/>
    <w:rsid w:val="003D0FF6"/>
    <w:rsid w:val="003D1B56"/>
    <w:rsid w:val="003D262C"/>
    <w:rsid w:val="003D3860"/>
    <w:rsid w:val="003D39F3"/>
    <w:rsid w:val="003D3E01"/>
    <w:rsid w:val="003D51EE"/>
    <w:rsid w:val="003D52A6"/>
    <w:rsid w:val="003D6D61"/>
    <w:rsid w:val="003D79C6"/>
    <w:rsid w:val="003D7B19"/>
    <w:rsid w:val="003D7C64"/>
    <w:rsid w:val="003E091D"/>
    <w:rsid w:val="003E1C53"/>
    <w:rsid w:val="003E27F2"/>
    <w:rsid w:val="003E2A69"/>
    <w:rsid w:val="003E2D49"/>
    <w:rsid w:val="003E2FD4"/>
    <w:rsid w:val="003E49F6"/>
    <w:rsid w:val="003E5DDE"/>
    <w:rsid w:val="003E6118"/>
    <w:rsid w:val="003E6246"/>
    <w:rsid w:val="003E660F"/>
    <w:rsid w:val="003F0200"/>
    <w:rsid w:val="003F0841"/>
    <w:rsid w:val="003F0BF2"/>
    <w:rsid w:val="003F0DB5"/>
    <w:rsid w:val="003F23D3"/>
    <w:rsid w:val="003F2B95"/>
    <w:rsid w:val="003F3F08"/>
    <w:rsid w:val="003F49F1"/>
    <w:rsid w:val="003F4D1C"/>
    <w:rsid w:val="003F4D5F"/>
    <w:rsid w:val="003F6272"/>
    <w:rsid w:val="00400E72"/>
    <w:rsid w:val="00401038"/>
    <w:rsid w:val="004011D8"/>
    <w:rsid w:val="00401400"/>
    <w:rsid w:val="00401BB4"/>
    <w:rsid w:val="004038E4"/>
    <w:rsid w:val="00403C91"/>
    <w:rsid w:val="00404869"/>
    <w:rsid w:val="00405884"/>
    <w:rsid w:val="00405C0C"/>
    <w:rsid w:val="00405CA3"/>
    <w:rsid w:val="00405D1A"/>
    <w:rsid w:val="004069D7"/>
    <w:rsid w:val="00407D39"/>
    <w:rsid w:val="00410151"/>
    <w:rsid w:val="0041063F"/>
    <w:rsid w:val="004131E5"/>
    <w:rsid w:val="004139DC"/>
    <w:rsid w:val="004141A9"/>
    <w:rsid w:val="0041422E"/>
    <w:rsid w:val="004144EA"/>
    <w:rsid w:val="0041477A"/>
    <w:rsid w:val="004152AF"/>
    <w:rsid w:val="004165E5"/>
    <w:rsid w:val="004167A3"/>
    <w:rsid w:val="00422746"/>
    <w:rsid w:val="00423549"/>
    <w:rsid w:val="00425DC1"/>
    <w:rsid w:val="0042644F"/>
    <w:rsid w:val="00427858"/>
    <w:rsid w:val="00430583"/>
    <w:rsid w:val="004322B1"/>
    <w:rsid w:val="00432DAA"/>
    <w:rsid w:val="00432E34"/>
    <w:rsid w:val="00434305"/>
    <w:rsid w:val="00434574"/>
    <w:rsid w:val="004349B4"/>
    <w:rsid w:val="004356F8"/>
    <w:rsid w:val="00435DF7"/>
    <w:rsid w:val="00437202"/>
    <w:rsid w:val="00437C2E"/>
    <w:rsid w:val="0044083F"/>
    <w:rsid w:val="00441AE7"/>
    <w:rsid w:val="004442C1"/>
    <w:rsid w:val="00444473"/>
    <w:rsid w:val="00445574"/>
    <w:rsid w:val="004467FB"/>
    <w:rsid w:val="0044687D"/>
    <w:rsid w:val="00447127"/>
    <w:rsid w:val="00447244"/>
    <w:rsid w:val="0045042E"/>
    <w:rsid w:val="00450907"/>
    <w:rsid w:val="00450D42"/>
    <w:rsid w:val="00452BDC"/>
    <w:rsid w:val="00452C9D"/>
    <w:rsid w:val="00452D6B"/>
    <w:rsid w:val="00453F84"/>
    <w:rsid w:val="00454484"/>
    <w:rsid w:val="00454B37"/>
    <w:rsid w:val="0045517B"/>
    <w:rsid w:val="0045563F"/>
    <w:rsid w:val="00456911"/>
    <w:rsid w:val="004615E8"/>
    <w:rsid w:val="00463025"/>
    <w:rsid w:val="00463052"/>
    <w:rsid w:val="00463B77"/>
    <w:rsid w:val="00463C7B"/>
    <w:rsid w:val="004644A6"/>
    <w:rsid w:val="004659BD"/>
    <w:rsid w:val="00465AE2"/>
    <w:rsid w:val="00467E73"/>
    <w:rsid w:val="00470775"/>
    <w:rsid w:val="00471990"/>
    <w:rsid w:val="004725AA"/>
    <w:rsid w:val="0047378E"/>
    <w:rsid w:val="00473BD4"/>
    <w:rsid w:val="004746B1"/>
    <w:rsid w:val="004751F4"/>
    <w:rsid w:val="0047583F"/>
    <w:rsid w:val="00475DE8"/>
    <w:rsid w:val="00476B67"/>
    <w:rsid w:val="00481C44"/>
    <w:rsid w:val="00483085"/>
    <w:rsid w:val="00484749"/>
    <w:rsid w:val="00484936"/>
    <w:rsid w:val="0048503C"/>
    <w:rsid w:val="004853E2"/>
    <w:rsid w:val="00485C89"/>
    <w:rsid w:val="00486BE3"/>
    <w:rsid w:val="004872DC"/>
    <w:rsid w:val="0049006E"/>
    <w:rsid w:val="004905E4"/>
    <w:rsid w:val="004907F3"/>
    <w:rsid w:val="00490A89"/>
    <w:rsid w:val="00490AB4"/>
    <w:rsid w:val="00491D6C"/>
    <w:rsid w:val="00491DDF"/>
    <w:rsid w:val="00492F02"/>
    <w:rsid w:val="00493425"/>
    <w:rsid w:val="004935F4"/>
    <w:rsid w:val="004939AE"/>
    <w:rsid w:val="004944F0"/>
    <w:rsid w:val="004A00C3"/>
    <w:rsid w:val="004A0A3D"/>
    <w:rsid w:val="004A12DF"/>
    <w:rsid w:val="004A17E6"/>
    <w:rsid w:val="004A1BA8"/>
    <w:rsid w:val="004A4B57"/>
    <w:rsid w:val="004A51B6"/>
    <w:rsid w:val="004A5633"/>
    <w:rsid w:val="004A5934"/>
    <w:rsid w:val="004A63FA"/>
    <w:rsid w:val="004A6650"/>
    <w:rsid w:val="004B0272"/>
    <w:rsid w:val="004B0B38"/>
    <w:rsid w:val="004B0B7F"/>
    <w:rsid w:val="004B2701"/>
    <w:rsid w:val="004B2E1B"/>
    <w:rsid w:val="004B304A"/>
    <w:rsid w:val="004B3396"/>
    <w:rsid w:val="004B3AA8"/>
    <w:rsid w:val="004B3E93"/>
    <w:rsid w:val="004B493E"/>
    <w:rsid w:val="004B49E5"/>
    <w:rsid w:val="004B60AB"/>
    <w:rsid w:val="004B6EF9"/>
    <w:rsid w:val="004B7855"/>
    <w:rsid w:val="004C05DC"/>
    <w:rsid w:val="004C1FBC"/>
    <w:rsid w:val="004C3F1D"/>
    <w:rsid w:val="004C458D"/>
    <w:rsid w:val="004C7556"/>
    <w:rsid w:val="004C7A39"/>
    <w:rsid w:val="004C7E8B"/>
    <w:rsid w:val="004C7E9D"/>
    <w:rsid w:val="004C7F67"/>
    <w:rsid w:val="004D076D"/>
    <w:rsid w:val="004D0EF1"/>
    <w:rsid w:val="004D2253"/>
    <w:rsid w:val="004D263D"/>
    <w:rsid w:val="004D2682"/>
    <w:rsid w:val="004D29B1"/>
    <w:rsid w:val="004D4406"/>
    <w:rsid w:val="004D4A1F"/>
    <w:rsid w:val="004D5062"/>
    <w:rsid w:val="004D5DBB"/>
    <w:rsid w:val="004D67EE"/>
    <w:rsid w:val="004D7AB7"/>
    <w:rsid w:val="004D7C42"/>
    <w:rsid w:val="004D7EB2"/>
    <w:rsid w:val="004E0433"/>
    <w:rsid w:val="004E0465"/>
    <w:rsid w:val="004E127B"/>
    <w:rsid w:val="004E12C6"/>
    <w:rsid w:val="004E1697"/>
    <w:rsid w:val="004E1845"/>
    <w:rsid w:val="004E1B53"/>
    <w:rsid w:val="004E1C0A"/>
    <w:rsid w:val="004E24AB"/>
    <w:rsid w:val="004E2B06"/>
    <w:rsid w:val="004E30C5"/>
    <w:rsid w:val="004E4AA5"/>
    <w:rsid w:val="004E4AEE"/>
    <w:rsid w:val="004E4BB7"/>
    <w:rsid w:val="004E59E3"/>
    <w:rsid w:val="004E5ADC"/>
    <w:rsid w:val="004E675D"/>
    <w:rsid w:val="004E67C0"/>
    <w:rsid w:val="004E717B"/>
    <w:rsid w:val="004F19D0"/>
    <w:rsid w:val="004F2A2D"/>
    <w:rsid w:val="004F391A"/>
    <w:rsid w:val="004F3CFB"/>
    <w:rsid w:val="004F47F7"/>
    <w:rsid w:val="004F5257"/>
    <w:rsid w:val="004F6456"/>
    <w:rsid w:val="004F696E"/>
    <w:rsid w:val="004F6AC6"/>
    <w:rsid w:val="004F6C71"/>
    <w:rsid w:val="00500214"/>
    <w:rsid w:val="00501139"/>
    <w:rsid w:val="00501476"/>
    <w:rsid w:val="00502790"/>
    <w:rsid w:val="0050363E"/>
    <w:rsid w:val="00503858"/>
    <w:rsid w:val="005039BC"/>
    <w:rsid w:val="0050410F"/>
    <w:rsid w:val="005043BB"/>
    <w:rsid w:val="00504A3D"/>
    <w:rsid w:val="005053D4"/>
    <w:rsid w:val="00505767"/>
    <w:rsid w:val="00506BE7"/>
    <w:rsid w:val="005073F0"/>
    <w:rsid w:val="005076BE"/>
    <w:rsid w:val="00510A7B"/>
    <w:rsid w:val="00512125"/>
    <w:rsid w:val="00512F6E"/>
    <w:rsid w:val="00513038"/>
    <w:rsid w:val="00513524"/>
    <w:rsid w:val="00514174"/>
    <w:rsid w:val="005143FD"/>
    <w:rsid w:val="00516088"/>
    <w:rsid w:val="00516B0B"/>
    <w:rsid w:val="00516E31"/>
    <w:rsid w:val="005170BF"/>
    <w:rsid w:val="005220EC"/>
    <w:rsid w:val="00522B9E"/>
    <w:rsid w:val="00523717"/>
    <w:rsid w:val="00523F95"/>
    <w:rsid w:val="00524962"/>
    <w:rsid w:val="00524D65"/>
    <w:rsid w:val="00525B16"/>
    <w:rsid w:val="00525B35"/>
    <w:rsid w:val="00530C9B"/>
    <w:rsid w:val="00533198"/>
    <w:rsid w:val="00533399"/>
    <w:rsid w:val="00533D04"/>
    <w:rsid w:val="00534804"/>
    <w:rsid w:val="00534BDF"/>
    <w:rsid w:val="005354EA"/>
    <w:rsid w:val="0053585F"/>
    <w:rsid w:val="00535EC4"/>
    <w:rsid w:val="00535ED9"/>
    <w:rsid w:val="0053692B"/>
    <w:rsid w:val="00540614"/>
    <w:rsid w:val="00541066"/>
    <w:rsid w:val="00541326"/>
    <w:rsid w:val="00541853"/>
    <w:rsid w:val="00541C79"/>
    <w:rsid w:val="00541E5B"/>
    <w:rsid w:val="00542D5C"/>
    <w:rsid w:val="00543692"/>
    <w:rsid w:val="00543BDA"/>
    <w:rsid w:val="005441CC"/>
    <w:rsid w:val="005479DA"/>
    <w:rsid w:val="00547BCC"/>
    <w:rsid w:val="0055013B"/>
    <w:rsid w:val="00550312"/>
    <w:rsid w:val="00551C73"/>
    <w:rsid w:val="00551F6F"/>
    <w:rsid w:val="0055277F"/>
    <w:rsid w:val="005531D7"/>
    <w:rsid w:val="005538FC"/>
    <w:rsid w:val="00555044"/>
    <w:rsid w:val="00556184"/>
    <w:rsid w:val="0055666D"/>
    <w:rsid w:val="00556932"/>
    <w:rsid w:val="0056050B"/>
    <w:rsid w:val="00560897"/>
    <w:rsid w:val="00561475"/>
    <w:rsid w:val="0056248F"/>
    <w:rsid w:val="00563D86"/>
    <w:rsid w:val="005643EE"/>
    <w:rsid w:val="005645E1"/>
    <w:rsid w:val="0056487B"/>
    <w:rsid w:val="00564E40"/>
    <w:rsid w:val="00564FB9"/>
    <w:rsid w:val="005653F8"/>
    <w:rsid w:val="00566820"/>
    <w:rsid w:val="00566B81"/>
    <w:rsid w:val="00566DF8"/>
    <w:rsid w:val="005675AF"/>
    <w:rsid w:val="0057133A"/>
    <w:rsid w:val="00572655"/>
    <w:rsid w:val="00573560"/>
    <w:rsid w:val="00573D47"/>
    <w:rsid w:val="00573D9E"/>
    <w:rsid w:val="0057595A"/>
    <w:rsid w:val="00577211"/>
    <w:rsid w:val="00577D7E"/>
    <w:rsid w:val="005801E3"/>
    <w:rsid w:val="005806EA"/>
    <w:rsid w:val="00581802"/>
    <w:rsid w:val="00582927"/>
    <w:rsid w:val="005836A8"/>
    <w:rsid w:val="0058409C"/>
    <w:rsid w:val="00584231"/>
    <w:rsid w:val="00584262"/>
    <w:rsid w:val="00585ABC"/>
    <w:rsid w:val="00586630"/>
    <w:rsid w:val="0058665B"/>
    <w:rsid w:val="005868CA"/>
    <w:rsid w:val="00586C22"/>
    <w:rsid w:val="005872ED"/>
    <w:rsid w:val="00587ADD"/>
    <w:rsid w:val="00590415"/>
    <w:rsid w:val="00590929"/>
    <w:rsid w:val="00591E27"/>
    <w:rsid w:val="00591ED3"/>
    <w:rsid w:val="00593F9E"/>
    <w:rsid w:val="0059590C"/>
    <w:rsid w:val="00596160"/>
    <w:rsid w:val="005966E2"/>
    <w:rsid w:val="00597007"/>
    <w:rsid w:val="005A0966"/>
    <w:rsid w:val="005A11B7"/>
    <w:rsid w:val="005A1638"/>
    <w:rsid w:val="005A1896"/>
    <w:rsid w:val="005A260B"/>
    <w:rsid w:val="005A49B6"/>
    <w:rsid w:val="005A4A1B"/>
    <w:rsid w:val="005A7830"/>
    <w:rsid w:val="005A7FCE"/>
    <w:rsid w:val="005B0F3F"/>
    <w:rsid w:val="005B2304"/>
    <w:rsid w:val="005B240F"/>
    <w:rsid w:val="005B3606"/>
    <w:rsid w:val="005B3B16"/>
    <w:rsid w:val="005B3B53"/>
    <w:rsid w:val="005B3C9D"/>
    <w:rsid w:val="005B3EC6"/>
    <w:rsid w:val="005B4903"/>
    <w:rsid w:val="005B51CE"/>
    <w:rsid w:val="005B5885"/>
    <w:rsid w:val="005B5CD7"/>
    <w:rsid w:val="005B6CF6"/>
    <w:rsid w:val="005B7185"/>
    <w:rsid w:val="005B7422"/>
    <w:rsid w:val="005B7732"/>
    <w:rsid w:val="005B7A10"/>
    <w:rsid w:val="005B7FC8"/>
    <w:rsid w:val="005C1718"/>
    <w:rsid w:val="005C1A7C"/>
    <w:rsid w:val="005C1B5E"/>
    <w:rsid w:val="005C29B8"/>
    <w:rsid w:val="005C3BF6"/>
    <w:rsid w:val="005C4082"/>
    <w:rsid w:val="005C5621"/>
    <w:rsid w:val="005C5F21"/>
    <w:rsid w:val="005C7156"/>
    <w:rsid w:val="005C7AA4"/>
    <w:rsid w:val="005D0C75"/>
    <w:rsid w:val="005D4171"/>
    <w:rsid w:val="005D474C"/>
    <w:rsid w:val="005D4F20"/>
    <w:rsid w:val="005D5CD7"/>
    <w:rsid w:val="005D6A95"/>
    <w:rsid w:val="005D6B2C"/>
    <w:rsid w:val="005D6D9C"/>
    <w:rsid w:val="005E0481"/>
    <w:rsid w:val="005E04DC"/>
    <w:rsid w:val="005E12E9"/>
    <w:rsid w:val="005E2335"/>
    <w:rsid w:val="005E2491"/>
    <w:rsid w:val="005E34CA"/>
    <w:rsid w:val="005E3BDC"/>
    <w:rsid w:val="005E3C18"/>
    <w:rsid w:val="005E518B"/>
    <w:rsid w:val="005E62DF"/>
    <w:rsid w:val="005E6812"/>
    <w:rsid w:val="005E69B5"/>
    <w:rsid w:val="005E6EEF"/>
    <w:rsid w:val="005E7560"/>
    <w:rsid w:val="005E7881"/>
    <w:rsid w:val="005E78E0"/>
    <w:rsid w:val="005F01CB"/>
    <w:rsid w:val="005F0644"/>
    <w:rsid w:val="005F0D9C"/>
    <w:rsid w:val="005F14C2"/>
    <w:rsid w:val="005F284E"/>
    <w:rsid w:val="005F2C4A"/>
    <w:rsid w:val="005F3AEC"/>
    <w:rsid w:val="005F43EE"/>
    <w:rsid w:val="005F4712"/>
    <w:rsid w:val="005F4F99"/>
    <w:rsid w:val="005F62B1"/>
    <w:rsid w:val="005F79F6"/>
    <w:rsid w:val="006015CE"/>
    <w:rsid w:val="006026D8"/>
    <w:rsid w:val="00602FEF"/>
    <w:rsid w:val="006037FF"/>
    <w:rsid w:val="00604784"/>
    <w:rsid w:val="00605A6D"/>
    <w:rsid w:val="00606419"/>
    <w:rsid w:val="006068E8"/>
    <w:rsid w:val="00607D29"/>
    <w:rsid w:val="00612952"/>
    <w:rsid w:val="00613C8F"/>
    <w:rsid w:val="0061487E"/>
    <w:rsid w:val="00614CC1"/>
    <w:rsid w:val="0061563A"/>
    <w:rsid w:val="00615A9D"/>
    <w:rsid w:val="00617387"/>
    <w:rsid w:val="00617A77"/>
    <w:rsid w:val="00617C28"/>
    <w:rsid w:val="006205D6"/>
    <w:rsid w:val="006213D2"/>
    <w:rsid w:val="00621794"/>
    <w:rsid w:val="00621AF3"/>
    <w:rsid w:val="0062371D"/>
    <w:rsid w:val="00624BA7"/>
    <w:rsid w:val="006252D8"/>
    <w:rsid w:val="006259BC"/>
    <w:rsid w:val="00625BE9"/>
    <w:rsid w:val="0062636B"/>
    <w:rsid w:val="00626D0C"/>
    <w:rsid w:val="006313F6"/>
    <w:rsid w:val="00632182"/>
    <w:rsid w:val="0063234C"/>
    <w:rsid w:val="00632AE0"/>
    <w:rsid w:val="00633011"/>
    <w:rsid w:val="00633372"/>
    <w:rsid w:val="00633C17"/>
    <w:rsid w:val="00633CD8"/>
    <w:rsid w:val="00633E30"/>
    <w:rsid w:val="00634D9E"/>
    <w:rsid w:val="0063675B"/>
    <w:rsid w:val="00636E3E"/>
    <w:rsid w:val="006378BF"/>
    <w:rsid w:val="006379F7"/>
    <w:rsid w:val="00637E4D"/>
    <w:rsid w:val="00640453"/>
    <w:rsid w:val="00640620"/>
    <w:rsid w:val="0064063B"/>
    <w:rsid w:val="00641A1F"/>
    <w:rsid w:val="006440EE"/>
    <w:rsid w:val="00645904"/>
    <w:rsid w:val="00647F10"/>
    <w:rsid w:val="00651ACB"/>
    <w:rsid w:val="00651C47"/>
    <w:rsid w:val="00651DFC"/>
    <w:rsid w:val="00652AB2"/>
    <w:rsid w:val="00652E4E"/>
    <w:rsid w:val="006537D6"/>
    <w:rsid w:val="00653FED"/>
    <w:rsid w:val="00654EC0"/>
    <w:rsid w:val="0065525B"/>
    <w:rsid w:val="00655D4F"/>
    <w:rsid w:val="00656D29"/>
    <w:rsid w:val="00660550"/>
    <w:rsid w:val="00661EA6"/>
    <w:rsid w:val="00662A0E"/>
    <w:rsid w:val="00662EFF"/>
    <w:rsid w:val="006640E5"/>
    <w:rsid w:val="006646F1"/>
    <w:rsid w:val="00664929"/>
    <w:rsid w:val="00664F62"/>
    <w:rsid w:val="0066508D"/>
    <w:rsid w:val="006655E1"/>
    <w:rsid w:val="00665E81"/>
    <w:rsid w:val="00666680"/>
    <w:rsid w:val="00666744"/>
    <w:rsid w:val="006678A4"/>
    <w:rsid w:val="00667A8D"/>
    <w:rsid w:val="00671FB7"/>
    <w:rsid w:val="00672060"/>
    <w:rsid w:val="00672BFD"/>
    <w:rsid w:val="006735FD"/>
    <w:rsid w:val="006749D0"/>
    <w:rsid w:val="006770F4"/>
    <w:rsid w:val="00677A84"/>
    <w:rsid w:val="0068026D"/>
    <w:rsid w:val="006809A2"/>
    <w:rsid w:val="00680A27"/>
    <w:rsid w:val="006811A1"/>
    <w:rsid w:val="00681635"/>
    <w:rsid w:val="006816A4"/>
    <w:rsid w:val="006819B8"/>
    <w:rsid w:val="0068251E"/>
    <w:rsid w:val="00682FB0"/>
    <w:rsid w:val="00683CED"/>
    <w:rsid w:val="00683E86"/>
    <w:rsid w:val="006840A6"/>
    <w:rsid w:val="00684B41"/>
    <w:rsid w:val="006850CD"/>
    <w:rsid w:val="00685AAB"/>
    <w:rsid w:val="00685F56"/>
    <w:rsid w:val="006865A7"/>
    <w:rsid w:val="00686F2B"/>
    <w:rsid w:val="00692D8E"/>
    <w:rsid w:val="00695251"/>
    <w:rsid w:val="00695D22"/>
    <w:rsid w:val="006A07AA"/>
    <w:rsid w:val="006A0CFC"/>
    <w:rsid w:val="006A0FEA"/>
    <w:rsid w:val="006A1CBC"/>
    <w:rsid w:val="006A25E5"/>
    <w:rsid w:val="006A279D"/>
    <w:rsid w:val="006A27B9"/>
    <w:rsid w:val="006A2B46"/>
    <w:rsid w:val="006A336D"/>
    <w:rsid w:val="006A37B9"/>
    <w:rsid w:val="006A4A1A"/>
    <w:rsid w:val="006A7433"/>
    <w:rsid w:val="006B035F"/>
    <w:rsid w:val="006B03E7"/>
    <w:rsid w:val="006B0C6B"/>
    <w:rsid w:val="006B0D25"/>
    <w:rsid w:val="006B191A"/>
    <w:rsid w:val="006B1C3E"/>
    <w:rsid w:val="006B1CCB"/>
    <w:rsid w:val="006B20AB"/>
    <w:rsid w:val="006B25EA"/>
    <w:rsid w:val="006B2672"/>
    <w:rsid w:val="006B3056"/>
    <w:rsid w:val="006B54BF"/>
    <w:rsid w:val="006B5F44"/>
    <w:rsid w:val="006B5F90"/>
    <w:rsid w:val="006B61FD"/>
    <w:rsid w:val="006B62E4"/>
    <w:rsid w:val="006B6CF2"/>
    <w:rsid w:val="006C0549"/>
    <w:rsid w:val="006C1BBA"/>
    <w:rsid w:val="006C2079"/>
    <w:rsid w:val="006C27A7"/>
    <w:rsid w:val="006C31D8"/>
    <w:rsid w:val="006C40E9"/>
    <w:rsid w:val="006C56A0"/>
    <w:rsid w:val="006C5A45"/>
    <w:rsid w:val="006C5A62"/>
    <w:rsid w:val="006C5BC7"/>
    <w:rsid w:val="006C5D68"/>
    <w:rsid w:val="006C6976"/>
    <w:rsid w:val="006C6A3E"/>
    <w:rsid w:val="006C6D10"/>
    <w:rsid w:val="006C6DD0"/>
    <w:rsid w:val="006D04EA"/>
    <w:rsid w:val="006D0AB7"/>
    <w:rsid w:val="006D16C4"/>
    <w:rsid w:val="006D20FF"/>
    <w:rsid w:val="006D3C12"/>
    <w:rsid w:val="006D3E96"/>
    <w:rsid w:val="006D4515"/>
    <w:rsid w:val="006D4BB1"/>
    <w:rsid w:val="006D6009"/>
    <w:rsid w:val="006D6593"/>
    <w:rsid w:val="006E23EA"/>
    <w:rsid w:val="006E3589"/>
    <w:rsid w:val="006E4736"/>
    <w:rsid w:val="006E5091"/>
    <w:rsid w:val="006E632B"/>
    <w:rsid w:val="006E78E1"/>
    <w:rsid w:val="006F0297"/>
    <w:rsid w:val="006F03A8"/>
    <w:rsid w:val="006F14AF"/>
    <w:rsid w:val="006F2ACA"/>
    <w:rsid w:val="006F2ADC"/>
    <w:rsid w:val="006F2BFE"/>
    <w:rsid w:val="006F31E9"/>
    <w:rsid w:val="006F34EB"/>
    <w:rsid w:val="006F5099"/>
    <w:rsid w:val="006F6284"/>
    <w:rsid w:val="006F6675"/>
    <w:rsid w:val="006F7F29"/>
    <w:rsid w:val="007002C5"/>
    <w:rsid w:val="00700D89"/>
    <w:rsid w:val="00704387"/>
    <w:rsid w:val="0070496B"/>
    <w:rsid w:val="00705B52"/>
    <w:rsid w:val="00706F65"/>
    <w:rsid w:val="00707669"/>
    <w:rsid w:val="007100AF"/>
    <w:rsid w:val="00710C69"/>
    <w:rsid w:val="007115A7"/>
    <w:rsid w:val="007116F7"/>
    <w:rsid w:val="00711CBA"/>
    <w:rsid w:val="00711FB5"/>
    <w:rsid w:val="00712A01"/>
    <w:rsid w:val="0071342D"/>
    <w:rsid w:val="0071410E"/>
    <w:rsid w:val="00714302"/>
    <w:rsid w:val="00714F58"/>
    <w:rsid w:val="00715C92"/>
    <w:rsid w:val="00716D91"/>
    <w:rsid w:val="00720D67"/>
    <w:rsid w:val="00720EA2"/>
    <w:rsid w:val="007216EA"/>
    <w:rsid w:val="007217DF"/>
    <w:rsid w:val="007227AC"/>
    <w:rsid w:val="00722DB4"/>
    <w:rsid w:val="00722E1B"/>
    <w:rsid w:val="00722FBF"/>
    <w:rsid w:val="00722FC2"/>
    <w:rsid w:val="00724879"/>
    <w:rsid w:val="00724E1B"/>
    <w:rsid w:val="0072564D"/>
    <w:rsid w:val="00725949"/>
    <w:rsid w:val="00727FA2"/>
    <w:rsid w:val="007301DB"/>
    <w:rsid w:val="00731C01"/>
    <w:rsid w:val="007322D9"/>
    <w:rsid w:val="007328EB"/>
    <w:rsid w:val="00732BC0"/>
    <w:rsid w:val="00733C9B"/>
    <w:rsid w:val="00735F56"/>
    <w:rsid w:val="00737058"/>
    <w:rsid w:val="0073720F"/>
    <w:rsid w:val="00737796"/>
    <w:rsid w:val="00740B51"/>
    <w:rsid w:val="0074165C"/>
    <w:rsid w:val="007419D2"/>
    <w:rsid w:val="00741B42"/>
    <w:rsid w:val="00741C2E"/>
    <w:rsid w:val="00742C35"/>
    <w:rsid w:val="007432CA"/>
    <w:rsid w:val="007439EB"/>
    <w:rsid w:val="00743CB4"/>
    <w:rsid w:val="00743F0A"/>
    <w:rsid w:val="00744419"/>
    <w:rsid w:val="0074444D"/>
    <w:rsid w:val="007444E8"/>
    <w:rsid w:val="0074519E"/>
    <w:rsid w:val="0074548E"/>
    <w:rsid w:val="00745773"/>
    <w:rsid w:val="00746800"/>
    <w:rsid w:val="007473C4"/>
    <w:rsid w:val="00747404"/>
    <w:rsid w:val="007501A8"/>
    <w:rsid w:val="00750D61"/>
    <w:rsid w:val="00750EE1"/>
    <w:rsid w:val="00751B64"/>
    <w:rsid w:val="00751FB5"/>
    <w:rsid w:val="00752B4D"/>
    <w:rsid w:val="00752E45"/>
    <w:rsid w:val="00753092"/>
    <w:rsid w:val="00753ABA"/>
    <w:rsid w:val="00755402"/>
    <w:rsid w:val="007560CC"/>
    <w:rsid w:val="00756B26"/>
    <w:rsid w:val="00756BAF"/>
    <w:rsid w:val="00756DD3"/>
    <w:rsid w:val="00756EDF"/>
    <w:rsid w:val="0076000E"/>
    <w:rsid w:val="007600E3"/>
    <w:rsid w:val="0076157E"/>
    <w:rsid w:val="0076371D"/>
    <w:rsid w:val="00764765"/>
    <w:rsid w:val="007650E8"/>
    <w:rsid w:val="00765C43"/>
    <w:rsid w:val="00765EFB"/>
    <w:rsid w:val="007665DE"/>
    <w:rsid w:val="00766A6C"/>
    <w:rsid w:val="007671CA"/>
    <w:rsid w:val="00767C61"/>
    <w:rsid w:val="0077008A"/>
    <w:rsid w:val="007713DE"/>
    <w:rsid w:val="00771FCF"/>
    <w:rsid w:val="00773C1F"/>
    <w:rsid w:val="00774306"/>
    <w:rsid w:val="00774DA4"/>
    <w:rsid w:val="00775894"/>
    <w:rsid w:val="00776599"/>
    <w:rsid w:val="00777156"/>
    <w:rsid w:val="00777CE8"/>
    <w:rsid w:val="00777DA7"/>
    <w:rsid w:val="00777EDE"/>
    <w:rsid w:val="0078114B"/>
    <w:rsid w:val="00781DD2"/>
    <w:rsid w:val="00783ECF"/>
    <w:rsid w:val="0078413A"/>
    <w:rsid w:val="007844AA"/>
    <w:rsid w:val="00785361"/>
    <w:rsid w:val="00785A8E"/>
    <w:rsid w:val="007862B5"/>
    <w:rsid w:val="00787EE8"/>
    <w:rsid w:val="007905B0"/>
    <w:rsid w:val="00791FB0"/>
    <w:rsid w:val="00792E8B"/>
    <w:rsid w:val="00794B10"/>
    <w:rsid w:val="007959E8"/>
    <w:rsid w:val="00795E9C"/>
    <w:rsid w:val="007963BA"/>
    <w:rsid w:val="007A0521"/>
    <w:rsid w:val="007A09AF"/>
    <w:rsid w:val="007A2E12"/>
    <w:rsid w:val="007A2F81"/>
    <w:rsid w:val="007A2F98"/>
    <w:rsid w:val="007A3475"/>
    <w:rsid w:val="007A3F95"/>
    <w:rsid w:val="007A41C8"/>
    <w:rsid w:val="007A4D61"/>
    <w:rsid w:val="007A4DF0"/>
    <w:rsid w:val="007A54CE"/>
    <w:rsid w:val="007A6C4C"/>
    <w:rsid w:val="007A6FD9"/>
    <w:rsid w:val="007A7FFA"/>
    <w:rsid w:val="007B04EB"/>
    <w:rsid w:val="007B05B9"/>
    <w:rsid w:val="007B0D4F"/>
    <w:rsid w:val="007B2104"/>
    <w:rsid w:val="007B243D"/>
    <w:rsid w:val="007B414D"/>
    <w:rsid w:val="007B5A3D"/>
    <w:rsid w:val="007B5B95"/>
    <w:rsid w:val="007B60F7"/>
    <w:rsid w:val="007B68EA"/>
    <w:rsid w:val="007B7453"/>
    <w:rsid w:val="007C01C2"/>
    <w:rsid w:val="007C0622"/>
    <w:rsid w:val="007C152A"/>
    <w:rsid w:val="007C1E8B"/>
    <w:rsid w:val="007C2430"/>
    <w:rsid w:val="007C26FD"/>
    <w:rsid w:val="007C2CE8"/>
    <w:rsid w:val="007C2D89"/>
    <w:rsid w:val="007C33D8"/>
    <w:rsid w:val="007C3406"/>
    <w:rsid w:val="007C4593"/>
    <w:rsid w:val="007C48CF"/>
    <w:rsid w:val="007C4AE3"/>
    <w:rsid w:val="007C5309"/>
    <w:rsid w:val="007C5739"/>
    <w:rsid w:val="007C5DA9"/>
    <w:rsid w:val="007C6069"/>
    <w:rsid w:val="007C728D"/>
    <w:rsid w:val="007C74CC"/>
    <w:rsid w:val="007C7FB1"/>
    <w:rsid w:val="007D06C4"/>
    <w:rsid w:val="007D06D7"/>
    <w:rsid w:val="007D0FA8"/>
    <w:rsid w:val="007D1352"/>
    <w:rsid w:val="007D2508"/>
    <w:rsid w:val="007D3149"/>
    <w:rsid w:val="007D32F9"/>
    <w:rsid w:val="007D346A"/>
    <w:rsid w:val="007D449F"/>
    <w:rsid w:val="007D6518"/>
    <w:rsid w:val="007D65D8"/>
    <w:rsid w:val="007D76BD"/>
    <w:rsid w:val="007E0BF1"/>
    <w:rsid w:val="007E0C80"/>
    <w:rsid w:val="007E361D"/>
    <w:rsid w:val="007E3E2C"/>
    <w:rsid w:val="007E4C26"/>
    <w:rsid w:val="007E794B"/>
    <w:rsid w:val="007F0ED8"/>
    <w:rsid w:val="007F0F63"/>
    <w:rsid w:val="007F1313"/>
    <w:rsid w:val="007F1DBB"/>
    <w:rsid w:val="007F32AC"/>
    <w:rsid w:val="007F5CBE"/>
    <w:rsid w:val="007F75CE"/>
    <w:rsid w:val="008013A4"/>
    <w:rsid w:val="00801ED7"/>
    <w:rsid w:val="008027CE"/>
    <w:rsid w:val="00802F42"/>
    <w:rsid w:val="00803A8F"/>
    <w:rsid w:val="00804383"/>
    <w:rsid w:val="00804521"/>
    <w:rsid w:val="00804BB7"/>
    <w:rsid w:val="00804D41"/>
    <w:rsid w:val="00807744"/>
    <w:rsid w:val="00810171"/>
    <w:rsid w:val="00810257"/>
    <w:rsid w:val="00810477"/>
    <w:rsid w:val="008104F5"/>
    <w:rsid w:val="00811072"/>
    <w:rsid w:val="00811369"/>
    <w:rsid w:val="008148D5"/>
    <w:rsid w:val="00815419"/>
    <w:rsid w:val="008158D4"/>
    <w:rsid w:val="008163C8"/>
    <w:rsid w:val="008164A1"/>
    <w:rsid w:val="0081662D"/>
    <w:rsid w:val="00817325"/>
    <w:rsid w:val="00817FE1"/>
    <w:rsid w:val="008209E6"/>
    <w:rsid w:val="00820D4C"/>
    <w:rsid w:val="008225A0"/>
    <w:rsid w:val="00823303"/>
    <w:rsid w:val="00823350"/>
    <w:rsid w:val="008233B2"/>
    <w:rsid w:val="00823A9F"/>
    <w:rsid w:val="00823C85"/>
    <w:rsid w:val="00825138"/>
    <w:rsid w:val="00826059"/>
    <w:rsid w:val="00826618"/>
    <w:rsid w:val="008269DD"/>
    <w:rsid w:val="008270C8"/>
    <w:rsid w:val="0082759E"/>
    <w:rsid w:val="00830621"/>
    <w:rsid w:val="00832190"/>
    <w:rsid w:val="00833297"/>
    <w:rsid w:val="0083348C"/>
    <w:rsid w:val="0083429F"/>
    <w:rsid w:val="00835DE7"/>
    <w:rsid w:val="00836E8D"/>
    <w:rsid w:val="008373D3"/>
    <w:rsid w:val="00837E6F"/>
    <w:rsid w:val="008401EE"/>
    <w:rsid w:val="00840617"/>
    <w:rsid w:val="00840F84"/>
    <w:rsid w:val="00841046"/>
    <w:rsid w:val="00841B9B"/>
    <w:rsid w:val="0084281E"/>
    <w:rsid w:val="00842A47"/>
    <w:rsid w:val="00842A55"/>
    <w:rsid w:val="00843C13"/>
    <w:rsid w:val="008454F8"/>
    <w:rsid w:val="00845AA3"/>
    <w:rsid w:val="00850C90"/>
    <w:rsid w:val="0085173A"/>
    <w:rsid w:val="00854C3E"/>
    <w:rsid w:val="00854D81"/>
    <w:rsid w:val="008551E8"/>
    <w:rsid w:val="00856316"/>
    <w:rsid w:val="008603CE"/>
    <w:rsid w:val="0086066E"/>
    <w:rsid w:val="00860FBB"/>
    <w:rsid w:val="008620FC"/>
    <w:rsid w:val="008620FF"/>
    <w:rsid w:val="008627A5"/>
    <w:rsid w:val="00863E05"/>
    <w:rsid w:val="00865048"/>
    <w:rsid w:val="00865ACA"/>
    <w:rsid w:val="00865D28"/>
    <w:rsid w:val="00865F85"/>
    <w:rsid w:val="008666FE"/>
    <w:rsid w:val="00866D4B"/>
    <w:rsid w:val="00867C10"/>
    <w:rsid w:val="00870439"/>
    <w:rsid w:val="00870DA1"/>
    <w:rsid w:val="00872B0A"/>
    <w:rsid w:val="00872DAA"/>
    <w:rsid w:val="008739E1"/>
    <w:rsid w:val="0088035F"/>
    <w:rsid w:val="00881EC5"/>
    <w:rsid w:val="00883F93"/>
    <w:rsid w:val="00884DB3"/>
    <w:rsid w:val="008854CD"/>
    <w:rsid w:val="00885A9D"/>
    <w:rsid w:val="0088642F"/>
    <w:rsid w:val="008864F6"/>
    <w:rsid w:val="0089049D"/>
    <w:rsid w:val="00892278"/>
    <w:rsid w:val="008928C9"/>
    <w:rsid w:val="008930CB"/>
    <w:rsid w:val="008938DC"/>
    <w:rsid w:val="00893FD1"/>
    <w:rsid w:val="008942D6"/>
    <w:rsid w:val="00894836"/>
    <w:rsid w:val="00894BC3"/>
    <w:rsid w:val="00894FF6"/>
    <w:rsid w:val="00895172"/>
    <w:rsid w:val="00895680"/>
    <w:rsid w:val="00896DFF"/>
    <w:rsid w:val="0089762C"/>
    <w:rsid w:val="008A0759"/>
    <w:rsid w:val="008A0B12"/>
    <w:rsid w:val="008A1893"/>
    <w:rsid w:val="008A2967"/>
    <w:rsid w:val="008A2B43"/>
    <w:rsid w:val="008A3215"/>
    <w:rsid w:val="008A347E"/>
    <w:rsid w:val="008A3E21"/>
    <w:rsid w:val="008A57E6"/>
    <w:rsid w:val="008A6F81"/>
    <w:rsid w:val="008A769A"/>
    <w:rsid w:val="008B0C9C"/>
    <w:rsid w:val="008B166D"/>
    <w:rsid w:val="008B17F4"/>
    <w:rsid w:val="008B2551"/>
    <w:rsid w:val="008B3615"/>
    <w:rsid w:val="008B3E82"/>
    <w:rsid w:val="008B4137"/>
    <w:rsid w:val="008B4AC4"/>
    <w:rsid w:val="008B50C8"/>
    <w:rsid w:val="008B5281"/>
    <w:rsid w:val="008B5893"/>
    <w:rsid w:val="008B7A6A"/>
    <w:rsid w:val="008B7D49"/>
    <w:rsid w:val="008B7E05"/>
    <w:rsid w:val="008B7EC8"/>
    <w:rsid w:val="008C02B8"/>
    <w:rsid w:val="008C0A46"/>
    <w:rsid w:val="008C1797"/>
    <w:rsid w:val="008C219C"/>
    <w:rsid w:val="008C2915"/>
    <w:rsid w:val="008C475E"/>
    <w:rsid w:val="008C619A"/>
    <w:rsid w:val="008C64D4"/>
    <w:rsid w:val="008C6AB1"/>
    <w:rsid w:val="008C730C"/>
    <w:rsid w:val="008D0CE8"/>
    <w:rsid w:val="008D169B"/>
    <w:rsid w:val="008D27EB"/>
    <w:rsid w:val="008D2D1D"/>
    <w:rsid w:val="008D453D"/>
    <w:rsid w:val="008D53AD"/>
    <w:rsid w:val="008D562B"/>
    <w:rsid w:val="008D5733"/>
    <w:rsid w:val="008D622B"/>
    <w:rsid w:val="008D666C"/>
    <w:rsid w:val="008D75C0"/>
    <w:rsid w:val="008D7B54"/>
    <w:rsid w:val="008E0C9D"/>
    <w:rsid w:val="008E1648"/>
    <w:rsid w:val="008E1B3E"/>
    <w:rsid w:val="008E2319"/>
    <w:rsid w:val="008E2E8A"/>
    <w:rsid w:val="008E4BB6"/>
    <w:rsid w:val="008E5518"/>
    <w:rsid w:val="008E5B63"/>
    <w:rsid w:val="008E6A84"/>
    <w:rsid w:val="008E76D5"/>
    <w:rsid w:val="008E7B4D"/>
    <w:rsid w:val="008E7C6E"/>
    <w:rsid w:val="008F0CDC"/>
    <w:rsid w:val="008F17A3"/>
    <w:rsid w:val="008F1ED3"/>
    <w:rsid w:val="008F23A5"/>
    <w:rsid w:val="008F2687"/>
    <w:rsid w:val="008F3AA7"/>
    <w:rsid w:val="008F492F"/>
    <w:rsid w:val="008F4C29"/>
    <w:rsid w:val="008F56D7"/>
    <w:rsid w:val="008F5B08"/>
    <w:rsid w:val="008F70BD"/>
    <w:rsid w:val="008F788F"/>
    <w:rsid w:val="008F7EA2"/>
    <w:rsid w:val="0090094B"/>
    <w:rsid w:val="0090145B"/>
    <w:rsid w:val="00902722"/>
    <w:rsid w:val="009027BC"/>
    <w:rsid w:val="0090358C"/>
    <w:rsid w:val="009035F9"/>
    <w:rsid w:val="00903DBE"/>
    <w:rsid w:val="00905CEC"/>
    <w:rsid w:val="009062E6"/>
    <w:rsid w:val="0091016E"/>
    <w:rsid w:val="00911BE5"/>
    <w:rsid w:val="0091394A"/>
    <w:rsid w:val="00913CA9"/>
    <w:rsid w:val="00914427"/>
    <w:rsid w:val="009145AE"/>
    <w:rsid w:val="009146CE"/>
    <w:rsid w:val="00914948"/>
    <w:rsid w:val="00914CA7"/>
    <w:rsid w:val="00915942"/>
    <w:rsid w:val="00915C3E"/>
    <w:rsid w:val="009161A8"/>
    <w:rsid w:val="00916C3E"/>
    <w:rsid w:val="009231D1"/>
    <w:rsid w:val="00923BFA"/>
    <w:rsid w:val="009245F5"/>
    <w:rsid w:val="009249EC"/>
    <w:rsid w:val="009257D5"/>
    <w:rsid w:val="009273B3"/>
    <w:rsid w:val="009305B5"/>
    <w:rsid w:val="00931455"/>
    <w:rsid w:val="00931B60"/>
    <w:rsid w:val="00932125"/>
    <w:rsid w:val="00932D8D"/>
    <w:rsid w:val="00932FDF"/>
    <w:rsid w:val="00934162"/>
    <w:rsid w:val="0093565F"/>
    <w:rsid w:val="00935D4C"/>
    <w:rsid w:val="0093698D"/>
    <w:rsid w:val="0093725F"/>
    <w:rsid w:val="00940527"/>
    <w:rsid w:val="00940E94"/>
    <w:rsid w:val="00941597"/>
    <w:rsid w:val="00941AD3"/>
    <w:rsid w:val="009429D5"/>
    <w:rsid w:val="00942BF1"/>
    <w:rsid w:val="00945180"/>
    <w:rsid w:val="00945428"/>
    <w:rsid w:val="0094607B"/>
    <w:rsid w:val="009479EA"/>
    <w:rsid w:val="00951EF3"/>
    <w:rsid w:val="00952770"/>
    <w:rsid w:val="00953604"/>
    <w:rsid w:val="0095496B"/>
    <w:rsid w:val="0095620C"/>
    <w:rsid w:val="00957942"/>
    <w:rsid w:val="009610DC"/>
    <w:rsid w:val="00961490"/>
    <w:rsid w:val="0096165A"/>
    <w:rsid w:val="009625D4"/>
    <w:rsid w:val="009632A2"/>
    <w:rsid w:val="0096381A"/>
    <w:rsid w:val="009645E3"/>
    <w:rsid w:val="009648F4"/>
    <w:rsid w:val="009650DD"/>
    <w:rsid w:val="00965E04"/>
    <w:rsid w:val="009663DC"/>
    <w:rsid w:val="009674AD"/>
    <w:rsid w:val="00970AE2"/>
    <w:rsid w:val="00970CDC"/>
    <w:rsid w:val="00970DD4"/>
    <w:rsid w:val="009733A6"/>
    <w:rsid w:val="00973883"/>
    <w:rsid w:val="00973C1F"/>
    <w:rsid w:val="009756CE"/>
    <w:rsid w:val="0097621E"/>
    <w:rsid w:val="00977010"/>
    <w:rsid w:val="00977D02"/>
    <w:rsid w:val="0098009C"/>
    <w:rsid w:val="009809BB"/>
    <w:rsid w:val="0098165F"/>
    <w:rsid w:val="0098229C"/>
    <w:rsid w:val="00982BC2"/>
    <w:rsid w:val="0098364B"/>
    <w:rsid w:val="00983702"/>
    <w:rsid w:val="00983CE3"/>
    <w:rsid w:val="00984FD2"/>
    <w:rsid w:val="009852B3"/>
    <w:rsid w:val="00985E65"/>
    <w:rsid w:val="0098674F"/>
    <w:rsid w:val="009869FE"/>
    <w:rsid w:val="00987CF7"/>
    <w:rsid w:val="009906C9"/>
    <w:rsid w:val="009911AF"/>
    <w:rsid w:val="009913DC"/>
    <w:rsid w:val="00991875"/>
    <w:rsid w:val="00991F92"/>
    <w:rsid w:val="00992793"/>
    <w:rsid w:val="00992985"/>
    <w:rsid w:val="00992C4D"/>
    <w:rsid w:val="00993120"/>
    <w:rsid w:val="00993179"/>
    <w:rsid w:val="00993889"/>
    <w:rsid w:val="00993A30"/>
    <w:rsid w:val="009940F5"/>
    <w:rsid w:val="00994CC0"/>
    <w:rsid w:val="0099551B"/>
    <w:rsid w:val="00997BF1"/>
    <w:rsid w:val="009A04AF"/>
    <w:rsid w:val="009A089C"/>
    <w:rsid w:val="009A118E"/>
    <w:rsid w:val="009A21CD"/>
    <w:rsid w:val="009A278C"/>
    <w:rsid w:val="009A2BC2"/>
    <w:rsid w:val="009A3EB4"/>
    <w:rsid w:val="009A42C1"/>
    <w:rsid w:val="009A5334"/>
    <w:rsid w:val="009A5429"/>
    <w:rsid w:val="009A6B6E"/>
    <w:rsid w:val="009A72AD"/>
    <w:rsid w:val="009A7B63"/>
    <w:rsid w:val="009B0503"/>
    <w:rsid w:val="009B09E0"/>
    <w:rsid w:val="009B0BC5"/>
    <w:rsid w:val="009B0ED9"/>
    <w:rsid w:val="009B1100"/>
    <w:rsid w:val="009B1247"/>
    <w:rsid w:val="009B2535"/>
    <w:rsid w:val="009B2FA3"/>
    <w:rsid w:val="009B3716"/>
    <w:rsid w:val="009B3BAF"/>
    <w:rsid w:val="009B45C6"/>
    <w:rsid w:val="009B46F9"/>
    <w:rsid w:val="009B4749"/>
    <w:rsid w:val="009B5B4D"/>
    <w:rsid w:val="009B6029"/>
    <w:rsid w:val="009B6971"/>
    <w:rsid w:val="009B6A19"/>
    <w:rsid w:val="009B79E4"/>
    <w:rsid w:val="009C08FD"/>
    <w:rsid w:val="009C1299"/>
    <w:rsid w:val="009C27F1"/>
    <w:rsid w:val="009C2E33"/>
    <w:rsid w:val="009C3152"/>
    <w:rsid w:val="009C4318"/>
    <w:rsid w:val="009C4CFA"/>
    <w:rsid w:val="009C5070"/>
    <w:rsid w:val="009C744B"/>
    <w:rsid w:val="009C78E2"/>
    <w:rsid w:val="009C796E"/>
    <w:rsid w:val="009C7986"/>
    <w:rsid w:val="009D112C"/>
    <w:rsid w:val="009D2319"/>
    <w:rsid w:val="009D3C4F"/>
    <w:rsid w:val="009D47FA"/>
    <w:rsid w:val="009D4C5B"/>
    <w:rsid w:val="009D50D2"/>
    <w:rsid w:val="009D6067"/>
    <w:rsid w:val="009D6100"/>
    <w:rsid w:val="009D6BCA"/>
    <w:rsid w:val="009D6FDE"/>
    <w:rsid w:val="009E027D"/>
    <w:rsid w:val="009E0F62"/>
    <w:rsid w:val="009E11F2"/>
    <w:rsid w:val="009E3A81"/>
    <w:rsid w:val="009E3B12"/>
    <w:rsid w:val="009E4A58"/>
    <w:rsid w:val="009E4E75"/>
    <w:rsid w:val="009E5765"/>
    <w:rsid w:val="009E5A2D"/>
    <w:rsid w:val="009E5AB2"/>
    <w:rsid w:val="009E6219"/>
    <w:rsid w:val="009E698D"/>
    <w:rsid w:val="009E7814"/>
    <w:rsid w:val="009F03B3"/>
    <w:rsid w:val="009F088F"/>
    <w:rsid w:val="009F3619"/>
    <w:rsid w:val="009F3EB7"/>
    <w:rsid w:val="009F68B1"/>
    <w:rsid w:val="00A0096C"/>
    <w:rsid w:val="00A01757"/>
    <w:rsid w:val="00A02069"/>
    <w:rsid w:val="00A028C0"/>
    <w:rsid w:val="00A02BAE"/>
    <w:rsid w:val="00A06A6B"/>
    <w:rsid w:val="00A06B93"/>
    <w:rsid w:val="00A07E47"/>
    <w:rsid w:val="00A12246"/>
    <w:rsid w:val="00A127EC"/>
    <w:rsid w:val="00A129D0"/>
    <w:rsid w:val="00A12C33"/>
    <w:rsid w:val="00A138BA"/>
    <w:rsid w:val="00A14A0F"/>
    <w:rsid w:val="00A14C8E"/>
    <w:rsid w:val="00A153D9"/>
    <w:rsid w:val="00A15875"/>
    <w:rsid w:val="00A15F09"/>
    <w:rsid w:val="00A169B6"/>
    <w:rsid w:val="00A17600"/>
    <w:rsid w:val="00A17C35"/>
    <w:rsid w:val="00A205CC"/>
    <w:rsid w:val="00A20643"/>
    <w:rsid w:val="00A2271D"/>
    <w:rsid w:val="00A228A1"/>
    <w:rsid w:val="00A23619"/>
    <w:rsid w:val="00A237D5"/>
    <w:rsid w:val="00A24015"/>
    <w:rsid w:val="00A246F4"/>
    <w:rsid w:val="00A27DF4"/>
    <w:rsid w:val="00A3054D"/>
    <w:rsid w:val="00A30596"/>
    <w:rsid w:val="00A307BB"/>
    <w:rsid w:val="00A30EFC"/>
    <w:rsid w:val="00A31984"/>
    <w:rsid w:val="00A31BEC"/>
    <w:rsid w:val="00A31EF0"/>
    <w:rsid w:val="00A328FA"/>
    <w:rsid w:val="00A32CEF"/>
    <w:rsid w:val="00A32D73"/>
    <w:rsid w:val="00A33649"/>
    <w:rsid w:val="00A3367B"/>
    <w:rsid w:val="00A34500"/>
    <w:rsid w:val="00A3597D"/>
    <w:rsid w:val="00A35DBE"/>
    <w:rsid w:val="00A369D0"/>
    <w:rsid w:val="00A36D3F"/>
    <w:rsid w:val="00A36DD1"/>
    <w:rsid w:val="00A4006C"/>
    <w:rsid w:val="00A40091"/>
    <w:rsid w:val="00A4030F"/>
    <w:rsid w:val="00A4072F"/>
    <w:rsid w:val="00A41C79"/>
    <w:rsid w:val="00A41CB5"/>
    <w:rsid w:val="00A42CDF"/>
    <w:rsid w:val="00A4370E"/>
    <w:rsid w:val="00A4398B"/>
    <w:rsid w:val="00A4452E"/>
    <w:rsid w:val="00A4472C"/>
    <w:rsid w:val="00A44E69"/>
    <w:rsid w:val="00A45361"/>
    <w:rsid w:val="00A4661E"/>
    <w:rsid w:val="00A47846"/>
    <w:rsid w:val="00A516B5"/>
    <w:rsid w:val="00A517F5"/>
    <w:rsid w:val="00A51C01"/>
    <w:rsid w:val="00A523A5"/>
    <w:rsid w:val="00A5553F"/>
    <w:rsid w:val="00A55937"/>
    <w:rsid w:val="00A55BD6"/>
    <w:rsid w:val="00A55D50"/>
    <w:rsid w:val="00A55DA9"/>
    <w:rsid w:val="00A56736"/>
    <w:rsid w:val="00A57142"/>
    <w:rsid w:val="00A57841"/>
    <w:rsid w:val="00A57EB9"/>
    <w:rsid w:val="00A607B3"/>
    <w:rsid w:val="00A62F0A"/>
    <w:rsid w:val="00A6465A"/>
    <w:rsid w:val="00A648CD"/>
    <w:rsid w:val="00A6537A"/>
    <w:rsid w:val="00A66027"/>
    <w:rsid w:val="00A66B64"/>
    <w:rsid w:val="00A67866"/>
    <w:rsid w:val="00A70B07"/>
    <w:rsid w:val="00A71497"/>
    <w:rsid w:val="00A718A0"/>
    <w:rsid w:val="00A718CB"/>
    <w:rsid w:val="00A721B8"/>
    <w:rsid w:val="00A7229F"/>
    <w:rsid w:val="00A723F8"/>
    <w:rsid w:val="00A72598"/>
    <w:rsid w:val="00A739DC"/>
    <w:rsid w:val="00A743EC"/>
    <w:rsid w:val="00A74D9B"/>
    <w:rsid w:val="00A7581C"/>
    <w:rsid w:val="00A7592E"/>
    <w:rsid w:val="00A76EAE"/>
    <w:rsid w:val="00A77CCB"/>
    <w:rsid w:val="00A8216C"/>
    <w:rsid w:val="00A82559"/>
    <w:rsid w:val="00A8328B"/>
    <w:rsid w:val="00A832C0"/>
    <w:rsid w:val="00A83D8D"/>
    <w:rsid w:val="00A8446B"/>
    <w:rsid w:val="00A844A7"/>
    <w:rsid w:val="00A84501"/>
    <w:rsid w:val="00A8473F"/>
    <w:rsid w:val="00A84FF7"/>
    <w:rsid w:val="00A85CD8"/>
    <w:rsid w:val="00A862D6"/>
    <w:rsid w:val="00A86A53"/>
    <w:rsid w:val="00A8715E"/>
    <w:rsid w:val="00A87342"/>
    <w:rsid w:val="00A90F2B"/>
    <w:rsid w:val="00A9210D"/>
    <w:rsid w:val="00A9295B"/>
    <w:rsid w:val="00A9346E"/>
    <w:rsid w:val="00A93B09"/>
    <w:rsid w:val="00A94247"/>
    <w:rsid w:val="00A952D7"/>
    <w:rsid w:val="00A963F7"/>
    <w:rsid w:val="00A96477"/>
    <w:rsid w:val="00A966AA"/>
    <w:rsid w:val="00A96AD8"/>
    <w:rsid w:val="00A971D5"/>
    <w:rsid w:val="00AA052C"/>
    <w:rsid w:val="00AA0EE4"/>
    <w:rsid w:val="00AA0F50"/>
    <w:rsid w:val="00AA1552"/>
    <w:rsid w:val="00AA1E45"/>
    <w:rsid w:val="00AA22E0"/>
    <w:rsid w:val="00AA2A8A"/>
    <w:rsid w:val="00AA36E0"/>
    <w:rsid w:val="00AA3C76"/>
    <w:rsid w:val="00AA3D7D"/>
    <w:rsid w:val="00AA4286"/>
    <w:rsid w:val="00AA456B"/>
    <w:rsid w:val="00AA57F5"/>
    <w:rsid w:val="00AA657E"/>
    <w:rsid w:val="00AA672E"/>
    <w:rsid w:val="00AA6EC9"/>
    <w:rsid w:val="00AB175A"/>
    <w:rsid w:val="00AB1800"/>
    <w:rsid w:val="00AB1BAF"/>
    <w:rsid w:val="00AB2D82"/>
    <w:rsid w:val="00AB365B"/>
    <w:rsid w:val="00AB41D5"/>
    <w:rsid w:val="00AB4255"/>
    <w:rsid w:val="00AB57B6"/>
    <w:rsid w:val="00AB5F13"/>
    <w:rsid w:val="00AB6309"/>
    <w:rsid w:val="00AB6C5F"/>
    <w:rsid w:val="00AB7129"/>
    <w:rsid w:val="00AC034F"/>
    <w:rsid w:val="00AC04B6"/>
    <w:rsid w:val="00AC16F2"/>
    <w:rsid w:val="00AC1EE7"/>
    <w:rsid w:val="00AC20CD"/>
    <w:rsid w:val="00AC27A6"/>
    <w:rsid w:val="00AC2A3F"/>
    <w:rsid w:val="00AC2FBB"/>
    <w:rsid w:val="00AC30F7"/>
    <w:rsid w:val="00AC340E"/>
    <w:rsid w:val="00AC35BA"/>
    <w:rsid w:val="00AC3A5A"/>
    <w:rsid w:val="00AC4D95"/>
    <w:rsid w:val="00AC5B7F"/>
    <w:rsid w:val="00AC5DF4"/>
    <w:rsid w:val="00AD0AEF"/>
    <w:rsid w:val="00AD0ED5"/>
    <w:rsid w:val="00AD11B7"/>
    <w:rsid w:val="00AD1A94"/>
    <w:rsid w:val="00AD1C05"/>
    <w:rsid w:val="00AD275C"/>
    <w:rsid w:val="00AD2C61"/>
    <w:rsid w:val="00AD4126"/>
    <w:rsid w:val="00AD4213"/>
    <w:rsid w:val="00AD421C"/>
    <w:rsid w:val="00AD4429"/>
    <w:rsid w:val="00AD44FA"/>
    <w:rsid w:val="00AD5471"/>
    <w:rsid w:val="00AD5658"/>
    <w:rsid w:val="00AD5921"/>
    <w:rsid w:val="00AD7DDA"/>
    <w:rsid w:val="00AE070A"/>
    <w:rsid w:val="00AE0C2F"/>
    <w:rsid w:val="00AE101C"/>
    <w:rsid w:val="00AE28F4"/>
    <w:rsid w:val="00AE2B6E"/>
    <w:rsid w:val="00AE37E5"/>
    <w:rsid w:val="00AE4031"/>
    <w:rsid w:val="00AE4C57"/>
    <w:rsid w:val="00AE5AC8"/>
    <w:rsid w:val="00AE5EB4"/>
    <w:rsid w:val="00AE5EEC"/>
    <w:rsid w:val="00AE7C3E"/>
    <w:rsid w:val="00AF0C18"/>
    <w:rsid w:val="00AF47C5"/>
    <w:rsid w:val="00AF5398"/>
    <w:rsid w:val="00AF55A9"/>
    <w:rsid w:val="00AF6C60"/>
    <w:rsid w:val="00B004C2"/>
    <w:rsid w:val="00B03A3D"/>
    <w:rsid w:val="00B049AF"/>
    <w:rsid w:val="00B04DE7"/>
    <w:rsid w:val="00B04ECA"/>
    <w:rsid w:val="00B059DF"/>
    <w:rsid w:val="00B066BC"/>
    <w:rsid w:val="00B06DC0"/>
    <w:rsid w:val="00B07242"/>
    <w:rsid w:val="00B10326"/>
    <w:rsid w:val="00B10534"/>
    <w:rsid w:val="00B10CDE"/>
    <w:rsid w:val="00B113DB"/>
    <w:rsid w:val="00B11D8A"/>
    <w:rsid w:val="00B121EA"/>
    <w:rsid w:val="00B12981"/>
    <w:rsid w:val="00B12ED3"/>
    <w:rsid w:val="00B133E3"/>
    <w:rsid w:val="00B145D8"/>
    <w:rsid w:val="00B147DD"/>
    <w:rsid w:val="00B14E8A"/>
    <w:rsid w:val="00B156FD"/>
    <w:rsid w:val="00B172AF"/>
    <w:rsid w:val="00B17648"/>
    <w:rsid w:val="00B20D4F"/>
    <w:rsid w:val="00B21F61"/>
    <w:rsid w:val="00B2376C"/>
    <w:rsid w:val="00B2503D"/>
    <w:rsid w:val="00B259E4"/>
    <w:rsid w:val="00B25E91"/>
    <w:rsid w:val="00B261F1"/>
    <w:rsid w:val="00B265BC"/>
    <w:rsid w:val="00B265CF"/>
    <w:rsid w:val="00B26B05"/>
    <w:rsid w:val="00B26DE2"/>
    <w:rsid w:val="00B27320"/>
    <w:rsid w:val="00B27726"/>
    <w:rsid w:val="00B27C38"/>
    <w:rsid w:val="00B30C9F"/>
    <w:rsid w:val="00B310DE"/>
    <w:rsid w:val="00B31A09"/>
    <w:rsid w:val="00B31FB1"/>
    <w:rsid w:val="00B32A8D"/>
    <w:rsid w:val="00B33221"/>
    <w:rsid w:val="00B3387C"/>
    <w:rsid w:val="00B33952"/>
    <w:rsid w:val="00B33C5E"/>
    <w:rsid w:val="00B33E65"/>
    <w:rsid w:val="00B342F4"/>
    <w:rsid w:val="00B34369"/>
    <w:rsid w:val="00B34DC2"/>
    <w:rsid w:val="00B36863"/>
    <w:rsid w:val="00B378E5"/>
    <w:rsid w:val="00B406CD"/>
    <w:rsid w:val="00B40E49"/>
    <w:rsid w:val="00B4105D"/>
    <w:rsid w:val="00B419CE"/>
    <w:rsid w:val="00B433AC"/>
    <w:rsid w:val="00B4346D"/>
    <w:rsid w:val="00B440F4"/>
    <w:rsid w:val="00B447A5"/>
    <w:rsid w:val="00B4654C"/>
    <w:rsid w:val="00B46AF0"/>
    <w:rsid w:val="00B47293"/>
    <w:rsid w:val="00B472BA"/>
    <w:rsid w:val="00B47A6B"/>
    <w:rsid w:val="00B501EE"/>
    <w:rsid w:val="00B50517"/>
    <w:rsid w:val="00B50E50"/>
    <w:rsid w:val="00B50F20"/>
    <w:rsid w:val="00B52120"/>
    <w:rsid w:val="00B53518"/>
    <w:rsid w:val="00B53B2E"/>
    <w:rsid w:val="00B542BB"/>
    <w:rsid w:val="00B5450C"/>
    <w:rsid w:val="00B54ABC"/>
    <w:rsid w:val="00B54CBA"/>
    <w:rsid w:val="00B54DDE"/>
    <w:rsid w:val="00B553A2"/>
    <w:rsid w:val="00B56726"/>
    <w:rsid w:val="00B56FBE"/>
    <w:rsid w:val="00B579D4"/>
    <w:rsid w:val="00B60ACF"/>
    <w:rsid w:val="00B61892"/>
    <w:rsid w:val="00B61F20"/>
    <w:rsid w:val="00B628A4"/>
    <w:rsid w:val="00B62B58"/>
    <w:rsid w:val="00B62E0E"/>
    <w:rsid w:val="00B65149"/>
    <w:rsid w:val="00B65848"/>
    <w:rsid w:val="00B66567"/>
    <w:rsid w:val="00B66759"/>
    <w:rsid w:val="00B667FB"/>
    <w:rsid w:val="00B66B0C"/>
    <w:rsid w:val="00B66F52"/>
    <w:rsid w:val="00B66FE5"/>
    <w:rsid w:val="00B67CAD"/>
    <w:rsid w:val="00B707A5"/>
    <w:rsid w:val="00B717FE"/>
    <w:rsid w:val="00B72880"/>
    <w:rsid w:val="00B758BF"/>
    <w:rsid w:val="00B7604E"/>
    <w:rsid w:val="00B77EC8"/>
    <w:rsid w:val="00B80D49"/>
    <w:rsid w:val="00B82341"/>
    <w:rsid w:val="00B827A6"/>
    <w:rsid w:val="00B831CE"/>
    <w:rsid w:val="00B86593"/>
    <w:rsid w:val="00B86677"/>
    <w:rsid w:val="00B87131"/>
    <w:rsid w:val="00B871FF"/>
    <w:rsid w:val="00B872B5"/>
    <w:rsid w:val="00B908E9"/>
    <w:rsid w:val="00B93608"/>
    <w:rsid w:val="00B939B1"/>
    <w:rsid w:val="00B94949"/>
    <w:rsid w:val="00B94A6B"/>
    <w:rsid w:val="00B9541F"/>
    <w:rsid w:val="00B955B5"/>
    <w:rsid w:val="00B96785"/>
    <w:rsid w:val="00B96B75"/>
    <w:rsid w:val="00B96D40"/>
    <w:rsid w:val="00B97386"/>
    <w:rsid w:val="00B97B26"/>
    <w:rsid w:val="00B97CF7"/>
    <w:rsid w:val="00BA0A5C"/>
    <w:rsid w:val="00BA0AE4"/>
    <w:rsid w:val="00BA0AEA"/>
    <w:rsid w:val="00BA1E0F"/>
    <w:rsid w:val="00BA263B"/>
    <w:rsid w:val="00BA42B2"/>
    <w:rsid w:val="00BA58D4"/>
    <w:rsid w:val="00BA5B9E"/>
    <w:rsid w:val="00BA661E"/>
    <w:rsid w:val="00BA7733"/>
    <w:rsid w:val="00BA7C9A"/>
    <w:rsid w:val="00BB1B6A"/>
    <w:rsid w:val="00BB1C48"/>
    <w:rsid w:val="00BB203B"/>
    <w:rsid w:val="00BB41A0"/>
    <w:rsid w:val="00BB5F8F"/>
    <w:rsid w:val="00BB657A"/>
    <w:rsid w:val="00BB72B1"/>
    <w:rsid w:val="00BC0D99"/>
    <w:rsid w:val="00BC1201"/>
    <w:rsid w:val="00BC1A4E"/>
    <w:rsid w:val="00BC39AE"/>
    <w:rsid w:val="00BC3B6D"/>
    <w:rsid w:val="00BC4790"/>
    <w:rsid w:val="00BC560B"/>
    <w:rsid w:val="00BC5DC7"/>
    <w:rsid w:val="00BC6B8B"/>
    <w:rsid w:val="00BC726A"/>
    <w:rsid w:val="00BC73D8"/>
    <w:rsid w:val="00BC7B26"/>
    <w:rsid w:val="00BD11D3"/>
    <w:rsid w:val="00BD1A19"/>
    <w:rsid w:val="00BD1C57"/>
    <w:rsid w:val="00BD255A"/>
    <w:rsid w:val="00BD2643"/>
    <w:rsid w:val="00BD2749"/>
    <w:rsid w:val="00BD52D7"/>
    <w:rsid w:val="00BD5AD2"/>
    <w:rsid w:val="00BE197C"/>
    <w:rsid w:val="00BE1CE0"/>
    <w:rsid w:val="00BE22F3"/>
    <w:rsid w:val="00BE27D6"/>
    <w:rsid w:val="00BE3048"/>
    <w:rsid w:val="00BE3D99"/>
    <w:rsid w:val="00BE479C"/>
    <w:rsid w:val="00BE5B52"/>
    <w:rsid w:val="00BE63F7"/>
    <w:rsid w:val="00BE7B8D"/>
    <w:rsid w:val="00BF0993"/>
    <w:rsid w:val="00BF10A9"/>
    <w:rsid w:val="00BF12BF"/>
    <w:rsid w:val="00BF1703"/>
    <w:rsid w:val="00BF231C"/>
    <w:rsid w:val="00BF2324"/>
    <w:rsid w:val="00BF26CF"/>
    <w:rsid w:val="00BF2B32"/>
    <w:rsid w:val="00BF2B79"/>
    <w:rsid w:val="00BF46BA"/>
    <w:rsid w:val="00BF49F7"/>
    <w:rsid w:val="00BF51E5"/>
    <w:rsid w:val="00BF5F22"/>
    <w:rsid w:val="00BF68DD"/>
    <w:rsid w:val="00BF74A6"/>
    <w:rsid w:val="00C00703"/>
    <w:rsid w:val="00C013AD"/>
    <w:rsid w:val="00C033CA"/>
    <w:rsid w:val="00C03C59"/>
    <w:rsid w:val="00C04904"/>
    <w:rsid w:val="00C056B3"/>
    <w:rsid w:val="00C0648B"/>
    <w:rsid w:val="00C103E5"/>
    <w:rsid w:val="00C13319"/>
    <w:rsid w:val="00C13EE9"/>
    <w:rsid w:val="00C14DFD"/>
    <w:rsid w:val="00C15805"/>
    <w:rsid w:val="00C16C5E"/>
    <w:rsid w:val="00C175B7"/>
    <w:rsid w:val="00C177AB"/>
    <w:rsid w:val="00C20190"/>
    <w:rsid w:val="00C21540"/>
    <w:rsid w:val="00C21906"/>
    <w:rsid w:val="00C21BFA"/>
    <w:rsid w:val="00C21D8D"/>
    <w:rsid w:val="00C22148"/>
    <w:rsid w:val="00C22FEF"/>
    <w:rsid w:val="00C24237"/>
    <w:rsid w:val="00C245A7"/>
    <w:rsid w:val="00C24B81"/>
    <w:rsid w:val="00C24C8D"/>
    <w:rsid w:val="00C250FE"/>
    <w:rsid w:val="00C2525C"/>
    <w:rsid w:val="00C25648"/>
    <w:rsid w:val="00C2580C"/>
    <w:rsid w:val="00C25FE2"/>
    <w:rsid w:val="00C268F2"/>
    <w:rsid w:val="00C26B53"/>
    <w:rsid w:val="00C26E39"/>
    <w:rsid w:val="00C279B2"/>
    <w:rsid w:val="00C31C2C"/>
    <w:rsid w:val="00C31DAF"/>
    <w:rsid w:val="00C31F79"/>
    <w:rsid w:val="00C32088"/>
    <w:rsid w:val="00C325D2"/>
    <w:rsid w:val="00C33E50"/>
    <w:rsid w:val="00C34C20"/>
    <w:rsid w:val="00C35A3E"/>
    <w:rsid w:val="00C37925"/>
    <w:rsid w:val="00C379F8"/>
    <w:rsid w:val="00C40060"/>
    <w:rsid w:val="00C42130"/>
    <w:rsid w:val="00C4216C"/>
    <w:rsid w:val="00C423A4"/>
    <w:rsid w:val="00C42A6C"/>
    <w:rsid w:val="00C44627"/>
    <w:rsid w:val="00C44BF5"/>
    <w:rsid w:val="00C45408"/>
    <w:rsid w:val="00C46360"/>
    <w:rsid w:val="00C51674"/>
    <w:rsid w:val="00C52033"/>
    <w:rsid w:val="00C521D6"/>
    <w:rsid w:val="00C522CF"/>
    <w:rsid w:val="00C52EDD"/>
    <w:rsid w:val="00C52FB2"/>
    <w:rsid w:val="00C536BF"/>
    <w:rsid w:val="00C55232"/>
    <w:rsid w:val="00C553A4"/>
    <w:rsid w:val="00C5556A"/>
    <w:rsid w:val="00C55A06"/>
    <w:rsid w:val="00C55C4D"/>
    <w:rsid w:val="00C55D03"/>
    <w:rsid w:val="00C55EA4"/>
    <w:rsid w:val="00C56C4F"/>
    <w:rsid w:val="00C5707A"/>
    <w:rsid w:val="00C5736B"/>
    <w:rsid w:val="00C57DCF"/>
    <w:rsid w:val="00C57F1B"/>
    <w:rsid w:val="00C601BC"/>
    <w:rsid w:val="00C6329F"/>
    <w:rsid w:val="00C632BF"/>
    <w:rsid w:val="00C63340"/>
    <w:rsid w:val="00C640CD"/>
    <w:rsid w:val="00C643F9"/>
    <w:rsid w:val="00C64D5C"/>
    <w:rsid w:val="00C64E95"/>
    <w:rsid w:val="00C65C5A"/>
    <w:rsid w:val="00C67141"/>
    <w:rsid w:val="00C70277"/>
    <w:rsid w:val="00C704ED"/>
    <w:rsid w:val="00C7069D"/>
    <w:rsid w:val="00C71372"/>
    <w:rsid w:val="00C71BA1"/>
    <w:rsid w:val="00C71C93"/>
    <w:rsid w:val="00C72410"/>
    <w:rsid w:val="00C7287F"/>
    <w:rsid w:val="00C73F03"/>
    <w:rsid w:val="00C759D3"/>
    <w:rsid w:val="00C778C3"/>
    <w:rsid w:val="00C80755"/>
    <w:rsid w:val="00C80982"/>
    <w:rsid w:val="00C80A01"/>
    <w:rsid w:val="00C80CB8"/>
    <w:rsid w:val="00C819F8"/>
    <w:rsid w:val="00C8248C"/>
    <w:rsid w:val="00C84E33"/>
    <w:rsid w:val="00C852A5"/>
    <w:rsid w:val="00C86341"/>
    <w:rsid w:val="00C86D6F"/>
    <w:rsid w:val="00C87A5E"/>
    <w:rsid w:val="00C905FC"/>
    <w:rsid w:val="00C923FC"/>
    <w:rsid w:val="00C92D03"/>
    <w:rsid w:val="00C9319C"/>
    <w:rsid w:val="00C93CC1"/>
    <w:rsid w:val="00C9435D"/>
    <w:rsid w:val="00C94DF2"/>
    <w:rsid w:val="00C94ECB"/>
    <w:rsid w:val="00C95BB0"/>
    <w:rsid w:val="00C96741"/>
    <w:rsid w:val="00C9752B"/>
    <w:rsid w:val="00C977CE"/>
    <w:rsid w:val="00C97C8F"/>
    <w:rsid w:val="00CA2D1B"/>
    <w:rsid w:val="00CA375D"/>
    <w:rsid w:val="00CA3D3C"/>
    <w:rsid w:val="00CA491B"/>
    <w:rsid w:val="00CA49F2"/>
    <w:rsid w:val="00CA61AE"/>
    <w:rsid w:val="00CA662A"/>
    <w:rsid w:val="00CA6AE0"/>
    <w:rsid w:val="00CA738E"/>
    <w:rsid w:val="00CA7AFD"/>
    <w:rsid w:val="00CA7C3C"/>
    <w:rsid w:val="00CB0189"/>
    <w:rsid w:val="00CB01BB"/>
    <w:rsid w:val="00CB0BA2"/>
    <w:rsid w:val="00CB14A2"/>
    <w:rsid w:val="00CB1A42"/>
    <w:rsid w:val="00CB1B0C"/>
    <w:rsid w:val="00CB2C0B"/>
    <w:rsid w:val="00CB3D9E"/>
    <w:rsid w:val="00CB4814"/>
    <w:rsid w:val="00CB517D"/>
    <w:rsid w:val="00CB7ADB"/>
    <w:rsid w:val="00CB7FBA"/>
    <w:rsid w:val="00CC038D"/>
    <w:rsid w:val="00CC08DB"/>
    <w:rsid w:val="00CC0A97"/>
    <w:rsid w:val="00CC22DE"/>
    <w:rsid w:val="00CC2432"/>
    <w:rsid w:val="00CC39FF"/>
    <w:rsid w:val="00CC3C2F"/>
    <w:rsid w:val="00CC4AC8"/>
    <w:rsid w:val="00CC5233"/>
    <w:rsid w:val="00CC59CF"/>
    <w:rsid w:val="00CC5B3E"/>
    <w:rsid w:val="00CC5DE6"/>
    <w:rsid w:val="00CC6E4E"/>
    <w:rsid w:val="00CC6FE8"/>
    <w:rsid w:val="00CC7202"/>
    <w:rsid w:val="00CD08F6"/>
    <w:rsid w:val="00CD1C2F"/>
    <w:rsid w:val="00CD2808"/>
    <w:rsid w:val="00CD28BF"/>
    <w:rsid w:val="00CD3608"/>
    <w:rsid w:val="00CD3715"/>
    <w:rsid w:val="00CD4092"/>
    <w:rsid w:val="00CD4A20"/>
    <w:rsid w:val="00CD50A1"/>
    <w:rsid w:val="00CD519E"/>
    <w:rsid w:val="00CD561D"/>
    <w:rsid w:val="00CD6A39"/>
    <w:rsid w:val="00CD6C11"/>
    <w:rsid w:val="00CD778B"/>
    <w:rsid w:val="00CE0C4F"/>
    <w:rsid w:val="00CE1042"/>
    <w:rsid w:val="00CE204F"/>
    <w:rsid w:val="00CE2D63"/>
    <w:rsid w:val="00CE30EA"/>
    <w:rsid w:val="00CE3BA7"/>
    <w:rsid w:val="00CE6BF8"/>
    <w:rsid w:val="00CE7A89"/>
    <w:rsid w:val="00CE7BB1"/>
    <w:rsid w:val="00CF048A"/>
    <w:rsid w:val="00CF155A"/>
    <w:rsid w:val="00CF1783"/>
    <w:rsid w:val="00CF2947"/>
    <w:rsid w:val="00CF3664"/>
    <w:rsid w:val="00CF4100"/>
    <w:rsid w:val="00CF51DD"/>
    <w:rsid w:val="00CF549D"/>
    <w:rsid w:val="00CF686F"/>
    <w:rsid w:val="00CF6E60"/>
    <w:rsid w:val="00CF7BCA"/>
    <w:rsid w:val="00D0006A"/>
    <w:rsid w:val="00D008FD"/>
    <w:rsid w:val="00D01DA2"/>
    <w:rsid w:val="00D0321C"/>
    <w:rsid w:val="00D03272"/>
    <w:rsid w:val="00D035EC"/>
    <w:rsid w:val="00D04008"/>
    <w:rsid w:val="00D06AB1"/>
    <w:rsid w:val="00D07030"/>
    <w:rsid w:val="00D072A7"/>
    <w:rsid w:val="00D072ED"/>
    <w:rsid w:val="00D079F0"/>
    <w:rsid w:val="00D07A16"/>
    <w:rsid w:val="00D1067E"/>
    <w:rsid w:val="00D10F50"/>
    <w:rsid w:val="00D11272"/>
    <w:rsid w:val="00D1134E"/>
    <w:rsid w:val="00D1230E"/>
    <w:rsid w:val="00D126F5"/>
    <w:rsid w:val="00D12ABB"/>
    <w:rsid w:val="00D1489E"/>
    <w:rsid w:val="00D157A7"/>
    <w:rsid w:val="00D1614B"/>
    <w:rsid w:val="00D1692D"/>
    <w:rsid w:val="00D20737"/>
    <w:rsid w:val="00D20BBF"/>
    <w:rsid w:val="00D20D8C"/>
    <w:rsid w:val="00D21E81"/>
    <w:rsid w:val="00D22238"/>
    <w:rsid w:val="00D223DE"/>
    <w:rsid w:val="00D22E86"/>
    <w:rsid w:val="00D22F2D"/>
    <w:rsid w:val="00D2509E"/>
    <w:rsid w:val="00D255D9"/>
    <w:rsid w:val="00D2590E"/>
    <w:rsid w:val="00D25E37"/>
    <w:rsid w:val="00D2661A"/>
    <w:rsid w:val="00D26ABD"/>
    <w:rsid w:val="00D27582"/>
    <w:rsid w:val="00D275F2"/>
    <w:rsid w:val="00D2776F"/>
    <w:rsid w:val="00D27EC4"/>
    <w:rsid w:val="00D3009B"/>
    <w:rsid w:val="00D30FB3"/>
    <w:rsid w:val="00D32719"/>
    <w:rsid w:val="00D32892"/>
    <w:rsid w:val="00D33333"/>
    <w:rsid w:val="00D33457"/>
    <w:rsid w:val="00D33B03"/>
    <w:rsid w:val="00D344DB"/>
    <w:rsid w:val="00D34EEA"/>
    <w:rsid w:val="00D352A2"/>
    <w:rsid w:val="00D3660F"/>
    <w:rsid w:val="00D3677C"/>
    <w:rsid w:val="00D36E20"/>
    <w:rsid w:val="00D4162B"/>
    <w:rsid w:val="00D42C4F"/>
    <w:rsid w:val="00D4514F"/>
    <w:rsid w:val="00D451E2"/>
    <w:rsid w:val="00D45E89"/>
    <w:rsid w:val="00D45E8D"/>
    <w:rsid w:val="00D466AE"/>
    <w:rsid w:val="00D46C50"/>
    <w:rsid w:val="00D4734F"/>
    <w:rsid w:val="00D47F8F"/>
    <w:rsid w:val="00D50541"/>
    <w:rsid w:val="00D509FD"/>
    <w:rsid w:val="00D50A79"/>
    <w:rsid w:val="00D50BC8"/>
    <w:rsid w:val="00D51BF3"/>
    <w:rsid w:val="00D51DD9"/>
    <w:rsid w:val="00D52A6C"/>
    <w:rsid w:val="00D53474"/>
    <w:rsid w:val="00D548D0"/>
    <w:rsid w:val="00D54939"/>
    <w:rsid w:val="00D56544"/>
    <w:rsid w:val="00D61A46"/>
    <w:rsid w:val="00D64440"/>
    <w:rsid w:val="00D64E93"/>
    <w:rsid w:val="00D66217"/>
    <w:rsid w:val="00D66846"/>
    <w:rsid w:val="00D66A80"/>
    <w:rsid w:val="00D675FB"/>
    <w:rsid w:val="00D701F8"/>
    <w:rsid w:val="00D70511"/>
    <w:rsid w:val="00D7138D"/>
    <w:rsid w:val="00D71E67"/>
    <w:rsid w:val="00D71F25"/>
    <w:rsid w:val="00D7219B"/>
    <w:rsid w:val="00D72A9C"/>
    <w:rsid w:val="00D73412"/>
    <w:rsid w:val="00D73ED2"/>
    <w:rsid w:val="00D7425F"/>
    <w:rsid w:val="00D77031"/>
    <w:rsid w:val="00D81698"/>
    <w:rsid w:val="00D81706"/>
    <w:rsid w:val="00D842D0"/>
    <w:rsid w:val="00D84941"/>
    <w:rsid w:val="00D84B31"/>
    <w:rsid w:val="00D84F0C"/>
    <w:rsid w:val="00D84FA1"/>
    <w:rsid w:val="00D851F0"/>
    <w:rsid w:val="00D85872"/>
    <w:rsid w:val="00D859C1"/>
    <w:rsid w:val="00D86457"/>
    <w:rsid w:val="00D86970"/>
    <w:rsid w:val="00D86DB7"/>
    <w:rsid w:val="00D871E5"/>
    <w:rsid w:val="00D926D0"/>
    <w:rsid w:val="00D93030"/>
    <w:rsid w:val="00D93F25"/>
    <w:rsid w:val="00D950AD"/>
    <w:rsid w:val="00D950E1"/>
    <w:rsid w:val="00D952A6"/>
    <w:rsid w:val="00D955A7"/>
    <w:rsid w:val="00D95720"/>
    <w:rsid w:val="00D97F99"/>
    <w:rsid w:val="00D97FC8"/>
    <w:rsid w:val="00DA1E08"/>
    <w:rsid w:val="00DA24F8"/>
    <w:rsid w:val="00DA28E8"/>
    <w:rsid w:val="00DA38D3"/>
    <w:rsid w:val="00DA3932"/>
    <w:rsid w:val="00DA3AFC"/>
    <w:rsid w:val="00DA5191"/>
    <w:rsid w:val="00DA573F"/>
    <w:rsid w:val="00DA6064"/>
    <w:rsid w:val="00DA64F8"/>
    <w:rsid w:val="00DA6C15"/>
    <w:rsid w:val="00DA7DB4"/>
    <w:rsid w:val="00DB0258"/>
    <w:rsid w:val="00DB0F56"/>
    <w:rsid w:val="00DB38EE"/>
    <w:rsid w:val="00DB498B"/>
    <w:rsid w:val="00DB50C0"/>
    <w:rsid w:val="00DB5587"/>
    <w:rsid w:val="00DB66CA"/>
    <w:rsid w:val="00DB6BCA"/>
    <w:rsid w:val="00DB718C"/>
    <w:rsid w:val="00DB73D4"/>
    <w:rsid w:val="00DB73F7"/>
    <w:rsid w:val="00DC0321"/>
    <w:rsid w:val="00DC0E98"/>
    <w:rsid w:val="00DC1120"/>
    <w:rsid w:val="00DC1B9D"/>
    <w:rsid w:val="00DC2052"/>
    <w:rsid w:val="00DC3067"/>
    <w:rsid w:val="00DC370B"/>
    <w:rsid w:val="00DC37E5"/>
    <w:rsid w:val="00DC3C79"/>
    <w:rsid w:val="00DC4414"/>
    <w:rsid w:val="00DC4828"/>
    <w:rsid w:val="00DC54FB"/>
    <w:rsid w:val="00DC5B90"/>
    <w:rsid w:val="00DD00FF"/>
    <w:rsid w:val="00DD0619"/>
    <w:rsid w:val="00DD07FB"/>
    <w:rsid w:val="00DD0C91"/>
    <w:rsid w:val="00DD174F"/>
    <w:rsid w:val="00DD25C6"/>
    <w:rsid w:val="00DD4FE5"/>
    <w:rsid w:val="00DD54B0"/>
    <w:rsid w:val="00DD57EE"/>
    <w:rsid w:val="00DD6B36"/>
    <w:rsid w:val="00DD6BCC"/>
    <w:rsid w:val="00DE0A4B"/>
    <w:rsid w:val="00DE0DA4"/>
    <w:rsid w:val="00DE1496"/>
    <w:rsid w:val="00DE1A2F"/>
    <w:rsid w:val="00DE20F0"/>
    <w:rsid w:val="00DE2410"/>
    <w:rsid w:val="00DE2939"/>
    <w:rsid w:val="00DE3BC6"/>
    <w:rsid w:val="00DE53E7"/>
    <w:rsid w:val="00DE5A20"/>
    <w:rsid w:val="00DE65FE"/>
    <w:rsid w:val="00DE67DD"/>
    <w:rsid w:val="00DE6E81"/>
    <w:rsid w:val="00DE703F"/>
    <w:rsid w:val="00DE7595"/>
    <w:rsid w:val="00DF1961"/>
    <w:rsid w:val="00DF3FCB"/>
    <w:rsid w:val="00DF44DE"/>
    <w:rsid w:val="00DF4833"/>
    <w:rsid w:val="00DF4E94"/>
    <w:rsid w:val="00DF5F11"/>
    <w:rsid w:val="00DF76C5"/>
    <w:rsid w:val="00E01138"/>
    <w:rsid w:val="00E02DFB"/>
    <w:rsid w:val="00E030F9"/>
    <w:rsid w:val="00E0311A"/>
    <w:rsid w:val="00E03138"/>
    <w:rsid w:val="00E045CC"/>
    <w:rsid w:val="00E06396"/>
    <w:rsid w:val="00E06404"/>
    <w:rsid w:val="00E065D2"/>
    <w:rsid w:val="00E11597"/>
    <w:rsid w:val="00E11A85"/>
    <w:rsid w:val="00E12495"/>
    <w:rsid w:val="00E12ECF"/>
    <w:rsid w:val="00E13400"/>
    <w:rsid w:val="00E13715"/>
    <w:rsid w:val="00E13F17"/>
    <w:rsid w:val="00E14374"/>
    <w:rsid w:val="00E1531F"/>
    <w:rsid w:val="00E15CBE"/>
    <w:rsid w:val="00E15CCD"/>
    <w:rsid w:val="00E16F51"/>
    <w:rsid w:val="00E174CC"/>
    <w:rsid w:val="00E1760A"/>
    <w:rsid w:val="00E17F83"/>
    <w:rsid w:val="00E202EF"/>
    <w:rsid w:val="00E20730"/>
    <w:rsid w:val="00E20F17"/>
    <w:rsid w:val="00E210B5"/>
    <w:rsid w:val="00E2156E"/>
    <w:rsid w:val="00E21AFC"/>
    <w:rsid w:val="00E2349D"/>
    <w:rsid w:val="00E23D99"/>
    <w:rsid w:val="00E250BA"/>
    <w:rsid w:val="00E2552F"/>
    <w:rsid w:val="00E26374"/>
    <w:rsid w:val="00E26724"/>
    <w:rsid w:val="00E26C41"/>
    <w:rsid w:val="00E27089"/>
    <w:rsid w:val="00E3137A"/>
    <w:rsid w:val="00E32CCF"/>
    <w:rsid w:val="00E33748"/>
    <w:rsid w:val="00E341F8"/>
    <w:rsid w:val="00E34A98"/>
    <w:rsid w:val="00E352B1"/>
    <w:rsid w:val="00E35D1E"/>
    <w:rsid w:val="00E364F9"/>
    <w:rsid w:val="00E365FA"/>
    <w:rsid w:val="00E36789"/>
    <w:rsid w:val="00E370EC"/>
    <w:rsid w:val="00E4088A"/>
    <w:rsid w:val="00E42586"/>
    <w:rsid w:val="00E44A83"/>
    <w:rsid w:val="00E44DEC"/>
    <w:rsid w:val="00E502C1"/>
    <w:rsid w:val="00E502DD"/>
    <w:rsid w:val="00E50D3A"/>
    <w:rsid w:val="00E51387"/>
    <w:rsid w:val="00E514E8"/>
    <w:rsid w:val="00E51E68"/>
    <w:rsid w:val="00E51FF4"/>
    <w:rsid w:val="00E52EFD"/>
    <w:rsid w:val="00E5342E"/>
    <w:rsid w:val="00E53FB6"/>
    <w:rsid w:val="00E5408A"/>
    <w:rsid w:val="00E54F4E"/>
    <w:rsid w:val="00E5573B"/>
    <w:rsid w:val="00E56800"/>
    <w:rsid w:val="00E6001C"/>
    <w:rsid w:val="00E609BB"/>
    <w:rsid w:val="00E60C63"/>
    <w:rsid w:val="00E60D33"/>
    <w:rsid w:val="00E62FF9"/>
    <w:rsid w:val="00E635D6"/>
    <w:rsid w:val="00E639BC"/>
    <w:rsid w:val="00E664CC"/>
    <w:rsid w:val="00E70388"/>
    <w:rsid w:val="00E709D0"/>
    <w:rsid w:val="00E70F92"/>
    <w:rsid w:val="00E7147D"/>
    <w:rsid w:val="00E71B7B"/>
    <w:rsid w:val="00E72508"/>
    <w:rsid w:val="00E73C76"/>
    <w:rsid w:val="00E74B94"/>
    <w:rsid w:val="00E74C54"/>
    <w:rsid w:val="00E768C1"/>
    <w:rsid w:val="00E77A03"/>
    <w:rsid w:val="00E8014D"/>
    <w:rsid w:val="00E82251"/>
    <w:rsid w:val="00E822E8"/>
    <w:rsid w:val="00E82554"/>
    <w:rsid w:val="00E82606"/>
    <w:rsid w:val="00E82706"/>
    <w:rsid w:val="00E835BC"/>
    <w:rsid w:val="00E84014"/>
    <w:rsid w:val="00E84409"/>
    <w:rsid w:val="00E846C8"/>
    <w:rsid w:val="00E84957"/>
    <w:rsid w:val="00E84A55"/>
    <w:rsid w:val="00E85009"/>
    <w:rsid w:val="00E85889"/>
    <w:rsid w:val="00E85BFF"/>
    <w:rsid w:val="00E90391"/>
    <w:rsid w:val="00E90679"/>
    <w:rsid w:val="00E906C2"/>
    <w:rsid w:val="00E90E19"/>
    <w:rsid w:val="00E9311F"/>
    <w:rsid w:val="00E934D1"/>
    <w:rsid w:val="00E935C0"/>
    <w:rsid w:val="00E938CA"/>
    <w:rsid w:val="00E93D13"/>
    <w:rsid w:val="00E94AF0"/>
    <w:rsid w:val="00E95345"/>
    <w:rsid w:val="00E95D13"/>
    <w:rsid w:val="00E95DD3"/>
    <w:rsid w:val="00E9643C"/>
    <w:rsid w:val="00E96470"/>
    <w:rsid w:val="00E964BD"/>
    <w:rsid w:val="00E969D5"/>
    <w:rsid w:val="00EA1653"/>
    <w:rsid w:val="00EA3645"/>
    <w:rsid w:val="00EA3E05"/>
    <w:rsid w:val="00EA58D1"/>
    <w:rsid w:val="00EA61BC"/>
    <w:rsid w:val="00EA61FF"/>
    <w:rsid w:val="00EA681A"/>
    <w:rsid w:val="00EA7205"/>
    <w:rsid w:val="00EA735B"/>
    <w:rsid w:val="00EB080B"/>
    <w:rsid w:val="00EB17DE"/>
    <w:rsid w:val="00EB1AB8"/>
    <w:rsid w:val="00EB1E69"/>
    <w:rsid w:val="00EB2086"/>
    <w:rsid w:val="00EB4388"/>
    <w:rsid w:val="00EB449F"/>
    <w:rsid w:val="00EB5EDF"/>
    <w:rsid w:val="00EB60FE"/>
    <w:rsid w:val="00EB749C"/>
    <w:rsid w:val="00EB74DB"/>
    <w:rsid w:val="00EC0B13"/>
    <w:rsid w:val="00EC0E81"/>
    <w:rsid w:val="00EC1478"/>
    <w:rsid w:val="00EC1A5B"/>
    <w:rsid w:val="00EC4F65"/>
    <w:rsid w:val="00EC5359"/>
    <w:rsid w:val="00EC5387"/>
    <w:rsid w:val="00EC562A"/>
    <w:rsid w:val="00EC571F"/>
    <w:rsid w:val="00EC71AA"/>
    <w:rsid w:val="00ED03C5"/>
    <w:rsid w:val="00ED067A"/>
    <w:rsid w:val="00ED1D48"/>
    <w:rsid w:val="00ED1E91"/>
    <w:rsid w:val="00ED2011"/>
    <w:rsid w:val="00ED2B50"/>
    <w:rsid w:val="00ED2E9C"/>
    <w:rsid w:val="00ED38ED"/>
    <w:rsid w:val="00ED47C9"/>
    <w:rsid w:val="00ED53D1"/>
    <w:rsid w:val="00ED56D1"/>
    <w:rsid w:val="00ED6265"/>
    <w:rsid w:val="00ED6E5F"/>
    <w:rsid w:val="00ED6EE7"/>
    <w:rsid w:val="00EE0350"/>
    <w:rsid w:val="00EE0719"/>
    <w:rsid w:val="00EE0B20"/>
    <w:rsid w:val="00EE0E80"/>
    <w:rsid w:val="00EE0F19"/>
    <w:rsid w:val="00EE1605"/>
    <w:rsid w:val="00EE494F"/>
    <w:rsid w:val="00EE5425"/>
    <w:rsid w:val="00EE54A6"/>
    <w:rsid w:val="00EE550F"/>
    <w:rsid w:val="00EE613F"/>
    <w:rsid w:val="00EE7295"/>
    <w:rsid w:val="00EE7869"/>
    <w:rsid w:val="00EF028B"/>
    <w:rsid w:val="00EF054A"/>
    <w:rsid w:val="00EF06F6"/>
    <w:rsid w:val="00EF3235"/>
    <w:rsid w:val="00EF3CE3"/>
    <w:rsid w:val="00EF4483"/>
    <w:rsid w:val="00EF6062"/>
    <w:rsid w:val="00EF628E"/>
    <w:rsid w:val="00EF654E"/>
    <w:rsid w:val="00EF6632"/>
    <w:rsid w:val="00EF7E72"/>
    <w:rsid w:val="00F00F1A"/>
    <w:rsid w:val="00F033B3"/>
    <w:rsid w:val="00F03413"/>
    <w:rsid w:val="00F04F79"/>
    <w:rsid w:val="00F05569"/>
    <w:rsid w:val="00F05E9E"/>
    <w:rsid w:val="00F06D37"/>
    <w:rsid w:val="00F077BA"/>
    <w:rsid w:val="00F07B9D"/>
    <w:rsid w:val="00F07CBA"/>
    <w:rsid w:val="00F10440"/>
    <w:rsid w:val="00F10493"/>
    <w:rsid w:val="00F1135E"/>
    <w:rsid w:val="00F11586"/>
    <w:rsid w:val="00F1183B"/>
    <w:rsid w:val="00F11C9F"/>
    <w:rsid w:val="00F12263"/>
    <w:rsid w:val="00F12D4E"/>
    <w:rsid w:val="00F13C53"/>
    <w:rsid w:val="00F1409D"/>
    <w:rsid w:val="00F14214"/>
    <w:rsid w:val="00F14B08"/>
    <w:rsid w:val="00F157A9"/>
    <w:rsid w:val="00F15AC6"/>
    <w:rsid w:val="00F1768D"/>
    <w:rsid w:val="00F20808"/>
    <w:rsid w:val="00F213FC"/>
    <w:rsid w:val="00F21E57"/>
    <w:rsid w:val="00F220F9"/>
    <w:rsid w:val="00F237E5"/>
    <w:rsid w:val="00F23927"/>
    <w:rsid w:val="00F25B4A"/>
    <w:rsid w:val="00F25BB6"/>
    <w:rsid w:val="00F264F2"/>
    <w:rsid w:val="00F26B7E"/>
    <w:rsid w:val="00F26CA3"/>
    <w:rsid w:val="00F27676"/>
    <w:rsid w:val="00F27A3B"/>
    <w:rsid w:val="00F31BF3"/>
    <w:rsid w:val="00F31FF7"/>
    <w:rsid w:val="00F33817"/>
    <w:rsid w:val="00F3665C"/>
    <w:rsid w:val="00F40F87"/>
    <w:rsid w:val="00F4130A"/>
    <w:rsid w:val="00F420C1"/>
    <w:rsid w:val="00F420D5"/>
    <w:rsid w:val="00F43528"/>
    <w:rsid w:val="00F437C8"/>
    <w:rsid w:val="00F451EA"/>
    <w:rsid w:val="00F45447"/>
    <w:rsid w:val="00F456C6"/>
    <w:rsid w:val="00F4577B"/>
    <w:rsid w:val="00F46496"/>
    <w:rsid w:val="00F474D0"/>
    <w:rsid w:val="00F50179"/>
    <w:rsid w:val="00F514C1"/>
    <w:rsid w:val="00F515EE"/>
    <w:rsid w:val="00F52A1F"/>
    <w:rsid w:val="00F539E2"/>
    <w:rsid w:val="00F55CC0"/>
    <w:rsid w:val="00F56231"/>
    <w:rsid w:val="00F56374"/>
    <w:rsid w:val="00F56442"/>
    <w:rsid w:val="00F56511"/>
    <w:rsid w:val="00F56891"/>
    <w:rsid w:val="00F60D0E"/>
    <w:rsid w:val="00F6194E"/>
    <w:rsid w:val="00F623AC"/>
    <w:rsid w:val="00F629AD"/>
    <w:rsid w:val="00F63609"/>
    <w:rsid w:val="00F63987"/>
    <w:rsid w:val="00F6412A"/>
    <w:rsid w:val="00F65152"/>
    <w:rsid w:val="00F65893"/>
    <w:rsid w:val="00F66886"/>
    <w:rsid w:val="00F66A4A"/>
    <w:rsid w:val="00F7165B"/>
    <w:rsid w:val="00F71E22"/>
    <w:rsid w:val="00F72142"/>
    <w:rsid w:val="00F72AE7"/>
    <w:rsid w:val="00F7343A"/>
    <w:rsid w:val="00F73590"/>
    <w:rsid w:val="00F73849"/>
    <w:rsid w:val="00F7413A"/>
    <w:rsid w:val="00F75EFC"/>
    <w:rsid w:val="00F81141"/>
    <w:rsid w:val="00F82408"/>
    <w:rsid w:val="00F82875"/>
    <w:rsid w:val="00F82883"/>
    <w:rsid w:val="00F833BA"/>
    <w:rsid w:val="00F8340E"/>
    <w:rsid w:val="00F84419"/>
    <w:rsid w:val="00F84FD0"/>
    <w:rsid w:val="00F859A8"/>
    <w:rsid w:val="00F86ABE"/>
    <w:rsid w:val="00F86D87"/>
    <w:rsid w:val="00F9108B"/>
    <w:rsid w:val="00F91349"/>
    <w:rsid w:val="00F93717"/>
    <w:rsid w:val="00F9392C"/>
    <w:rsid w:val="00F93A8A"/>
    <w:rsid w:val="00F95248"/>
    <w:rsid w:val="00F956A9"/>
    <w:rsid w:val="00F963ED"/>
    <w:rsid w:val="00F966CF"/>
    <w:rsid w:val="00F96CAE"/>
    <w:rsid w:val="00F973F8"/>
    <w:rsid w:val="00F97C99"/>
    <w:rsid w:val="00FA04F5"/>
    <w:rsid w:val="00FA0CEB"/>
    <w:rsid w:val="00FA2740"/>
    <w:rsid w:val="00FA2B4B"/>
    <w:rsid w:val="00FA4DAC"/>
    <w:rsid w:val="00FA64F9"/>
    <w:rsid w:val="00FA662D"/>
    <w:rsid w:val="00FA6BB3"/>
    <w:rsid w:val="00FA72AE"/>
    <w:rsid w:val="00FA73B1"/>
    <w:rsid w:val="00FB0CB9"/>
    <w:rsid w:val="00FB231D"/>
    <w:rsid w:val="00FB2CF9"/>
    <w:rsid w:val="00FB2F48"/>
    <w:rsid w:val="00FB45F1"/>
    <w:rsid w:val="00FB4A72"/>
    <w:rsid w:val="00FB54E8"/>
    <w:rsid w:val="00FB64AA"/>
    <w:rsid w:val="00FB64CB"/>
    <w:rsid w:val="00FB6586"/>
    <w:rsid w:val="00FB65D7"/>
    <w:rsid w:val="00FB7054"/>
    <w:rsid w:val="00FB78A9"/>
    <w:rsid w:val="00FB7FED"/>
    <w:rsid w:val="00FC17B7"/>
    <w:rsid w:val="00FC1B39"/>
    <w:rsid w:val="00FC1C89"/>
    <w:rsid w:val="00FC2009"/>
    <w:rsid w:val="00FC2CB7"/>
    <w:rsid w:val="00FC4090"/>
    <w:rsid w:val="00FC55B4"/>
    <w:rsid w:val="00FC7C9C"/>
    <w:rsid w:val="00FD00E6"/>
    <w:rsid w:val="00FD04C0"/>
    <w:rsid w:val="00FD09A1"/>
    <w:rsid w:val="00FD1015"/>
    <w:rsid w:val="00FD218A"/>
    <w:rsid w:val="00FD2A7C"/>
    <w:rsid w:val="00FD46BA"/>
    <w:rsid w:val="00FD59EB"/>
    <w:rsid w:val="00FD7299"/>
    <w:rsid w:val="00FE1FBE"/>
    <w:rsid w:val="00FE268E"/>
    <w:rsid w:val="00FE3901"/>
    <w:rsid w:val="00FE39D3"/>
    <w:rsid w:val="00FE3B78"/>
    <w:rsid w:val="00FE4BCE"/>
    <w:rsid w:val="00FE54AE"/>
    <w:rsid w:val="00FE576A"/>
    <w:rsid w:val="00FE685D"/>
    <w:rsid w:val="00FE6919"/>
    <w:rsid w:val="00FE735E"/>
    <w:rsid w:val="00FE7E79"/>
    <w:rsid w:val="00FF0462"/>
    <w:rsid w:val="00FF3100"/>
    <w:rsid w:val="00FF3917"/>
    <w:rsid w:val="00FF3E7D"/>
    <w:rsid w:val="00FF4000"/>
    <w:rsid w:val="00FF53DC"/>
    <w:rsid w:val="00FF5B99"/>
    <w:rsid w:val="00FF632B"/>
    <w:rsid w:val="00FF6ECE"/>
    <w:rsid w:val="00FF730C"/>
    <w:rsid w:val="00FF73F4"/>
    <w:rsid w:val="00FF7CE4"/>
    <w:rsid w:val="00FF7E39"/>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4:docId w14:val="1F638B1A"/>
  <w15:docId w15:val="{4C34B15D-4602-418D-8AD5-60C45AAC5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fa">
    <w:name w:val="Normal"/>
    <w:qFormat/>
    <w:rsid w:val="009B46F9"/>
    <w:pPr>
      <w:widowControl w:val="0"/>
      <w:adjustRightInd w:val="0"/>
      <w:spacing w:line="400" w:lineRule="exact"/>
      <w:jc w:val="both"/>
    </w:pPr>
    <w:rPr>
      <w:kern w:val="2"/>
      <w:sz w:val="21"/>
      <w:szCs w:val="21"/>
    </w:rPr>
  </w:style>
  <w:style w:type="paragraph" w:styleId="1">
    <w:name w:val="heading 1"/>
    <w:basedOn w:val="affffa"/>
    <w:next w:val="affffa"/>
    <w:link w:val="10"/>
    <w:qFormat/>
    <w:rsid w:val="009B46F9"/>
    <w:pPr>
      <w:keepNext/>
      <w:keepLines/>
      <w:spacing w:before="340" w:after="330" w:line="578" w:lineRule="auto"/>
      <w:outlineLvl w:val="0"/>
    </w:pPr>
    <w:rPr>
      <w:b/>
      <w:bCs/>
      <w:kern w:val="44"/>
      <w:sz w:val="44"/>
      <w:szCs w:val="44"/>
    </w:rPr>
  </w:style>
  <w:style w:type="paragraph" w:styleId="24">
    <w:name w:val="heading 2"/>
    <w:basedOn w:val="affffa"/>
    <w:next w:val="affffa"/>
    <w:link w:val="25"/>
    <w:uiPriority w:val="9"/>
    <w:qFormat/>
    <w:rsid w:val="009B46F9"/>
    <w:pPr>
      <w:keepNext/>
      <w:keepLines/>
      <w:spacing w:before="260" w:after="260" w:line="416" w:lineRule="auto"/>
      <w:outlineLvl w:val="1"/>
    </w:pPr>
    <w:rPr>
      <w:rFonts w:ascii="Arial" w:eastAsia="黑体" w:hAnsi="Arial"/>
      <w:b/>
      <w:bCs/>
      <w:sz w:val="32"/>
      <w:szCs w:val="32"/>
    </w:rPr>
  </w:style>
  <w:style w:type="paragraph" w:styleId="31">
    <w:name w:val="heading 3"/>
    <w:basedOn w:val="affffa"/>
    <w:next w:val="affffa"/>
    <w:link w:val="32"/>
    <w:qFormat/>
    <w:rsid w:val="009B46F9"/>
    <w:pPr>
      <w:keepNext/>
      <w:keepLines/>
      <w:spacing w:before="260" w:after="260" w:line="416" w:lineRule="auto"/>
      <w:outlineLvl w:val="2"/>
    </w:pPr>
    <w:rPr>
      <w:b/>
      <w:bCs/>
      <w:sz w:val="32"/>
      <w:szCs w:val="32"/>
    </w:rPr>
  </w:style>
  <w:style w:type="paragraph" w:styleId="41">
    <w:name w:val="heading 4"/>
    <w:basedOn w:val="affffa"/>
    <w:next w:val="affffa"/>
    <w:link w:val="42"/>
    <w:qFormat/>
    <w:rsid w:val="009B46F9"/>
    <w:pPr>
      <w:keepNext/>
      <w:keepLines/>
      <w:spacing w:before="280" w:after="290" w:line="376" w:lineRule="auto"/>
      <w:outlineLvl w:val="3"/>
    </w:pPr>
    <w:rPr>
      <w:rFonts w:ascii="Arial" w:eastAsia="黑体" w:hAnsi="Arial"/>
      <w:b/>
      <w:bCs/>
      <w:sz w:val="28"/>
      <w:szCs w:val="28"/>
    </w:rPr>
  </w:style>
  <w:style w:type="paragraph" w:styleId="51">
    <w:name w:val="heading 5"/>
    <w:basedOn w:val="affffa"/>
    <w:next w:val="affffa"/>
    <w:link w:val="52"/>
    <w:qFormat/>
    <w:rsid w:val="009B46F9"/>
    <w:pPr>
      <w:keepNext/>
      <w:keepLines/>
      <w:adjustRightInd/>
      <w:spacing w:before="280" w:after="290" w:line="376" w:lineRule="auto"/>
      <w:outlineLvl w:val="4"/>
    </w:pPr>
    <w:rPr>
      <w:b/>
      <w:bCs/>
      <w:sz w:val="28"/>
      <w:szCs w:val="28"/>
    </w:rPr>
  </w:style>
  <w:style w:type="paragraph" w:styleId="6">
    <w:name w:val="heading 6"/>
    <w:basedOn w:val="affffa"/>
    <w:next w:val="affffa"/>
    <w:link w:val="60"/>
    <w:uiPriority w:val="9"/>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a"/>
    <w:next w:val="affffa"/>
    <w:link w:val="70"/>
    <w:uiPriority w:val="9"/>
    <w:qFormat/>
    <w:rsid w:val="009B46F9"/>
    <w:pPr>
      <w:keepNext/>
      <w:keepLines/>
      <w:adjustRightInd/>
      <w:spacing w:before="240" w:after="64" w:line="320" w:lineRule="auto"/>
      <w:outlineLvl w:val="6"/>
    </w:pPr>
    <w:rPr>
      <w:b/>
      <w:bCs/>
      <w:sz w:val="24"/>
      <w:szCs w:val="24"/>
    </w:rPr>
  </w:style>
  <w:style w:type="paragraph" w:styleId="8">
    <w:name w:val="heading 8"/>
    <w:basedOn w:val="affffa"/>
    <w:next w:val="affffa"/>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fa"/>
    <w:next w:val="affffa"/>
    <w:link w:val="90"/>
    <w:qFormat/>
    <w:rsid w:val="009B46F9"/>
    <w:pPr>
      <w:keepNext/>
      <w:keepLines/>
      <w:adjustRightInd/>
      <w:spacing w:before="240" w:after="64" w:line="320" w:lineRule="auto"/>
      <w:outlineLvl w:val="8"/>
    </w:pPr>
    <w:rPr>
      <w:rFonts w:ascii="Arial" w:eastAsia="黑体" w:hAnsi="Arial"/>
    </w:rPr>
  </w:style>
  <w:style w:type="character" w:default="1" w:styleId="affffb">
    <w:name w:val="Default Paragraph Font"/>
    <w:uiPriority w:val="1"/>
    <w:semiHidden/>
    <w:unhideWhenUsed/>
  </w:style>
  <w:style w:type="table" w:default="1" w:styleId="affffc">
    <w:name w:val="Normal Table"/>
    <w:uiPriority w:val="99"/>
    <w:semiHidden/>
    <w:unhideWhenUsed/>
    <w:tblPr>
      <w:tblInd w:w="0" w:type="dxa"/>
      <w:tblCellMar>
        <w:top w:w="0" w:type="dxa"/>
        <w:left w:w="108" w:type="dxa"/>
        <w:bottom w:w="0" w:type="dxa"/>
        <w:right w:w="108" w:type="dxa"/>
      </w:tblCellMar>
    </w:tblPr>
  </w:style>
  <w:style w:type="numbering" w:default="1" w:styleId="affffd">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5">
    <w:name w:val="标题 2 字符"/>
    <w:link w:val="24"/>
    <w:rsid w:val="009B46F9"/>
    <w:rPr>
      <w:rFonts w:ascii="Arial" w:eastAsia="黑体" w:hAnsi="Arial"/>
      <w:b/>
      <w:bCs/>
      <w:kern w:val="2"/>
      <w:sz w:val="32"/>
      <w:szCs w:val="32"/>
    </w:rPr>
  </w:style>
  <w:style w:type="character" w:customStyle="1" w:styleId="32">
    <w:name w:val="标题 3 字符"/>
    <w:link w:val="31"/>
    <w:qFormat/>
    <w:rsid w:val="009B46F9"/>
    <w:rPr>
      <w:b/>
      <w:bCs/>
      <w:kern w:val="2"/>
      <w:sz w:val="32"/>
      <w:szCs w:val="32"/>
    </w:rPr>
  </w:style>
  <w:style w:type="character" w:customStyle="1" w:styleId="42">
    <w:name w:val="标题 4 字符"/>
    <w:link w:val="41"/>
    <w:rsid w:val="009B46F9"/>
    <w:rPr>
      <w:rFonts w:ascii="Arial" w:eastAsia="黑体" w:hAnsi="Arial"/>
      <w:b/>
      <w:bCs/>
      <w:kern w:val="2"/>
      <w:sz w:val="28"/>
      <w:szCs w:val="28"/>
    </w:rPr>
  </w:style>
  <w:style w:type="character" w:customStyle="1" w:styleId="52">
    <w:name w:val="标题 5 字符"/>
    <w:link w:val="51"/>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fe">
    <w:name w:val="header"/>
    <w:basedOn w:val="affffa"/>
    <w:link w:val="afffff"/>
    <w:qFormat/>
    <w:rsid w:val="009B46F9"/>
    <w:pPr>
      <w:tabs>
        <w:tab w:val="center" w:pos="4153"/>
        <w:tab w:val="right" w:pos="8306"/>
      </w:tabs>
      <w:adjustRightInd/>
      <w:snapToGrid w:val="0"/>
      <w:jc w:val="center"/>
    </w:pPr>
    <w:rPr>
      <w:sz w:val="18"/>
      <w:szCs w:val="18"/>
    </w:rPr>
  </w:style>
  <w:style w:type="character" w:customStyle="1" w:styleId="afffff">
    <w:name w:val="页眉 字符"/>
    <w:link w:val="affffe"/>
    <w:uiPriority w:val="99"/>
    <w:rsid w:val="009B46F9"/>
    <w:rPr>
      <w:kern w:val="2"/>
      <w:sz w:val="18"/>
      <w:szCs w:val="18"/>
    </w:rPr>
  </w:style>
  <w:style w:type="paragraph" w:styleId="afffff0">
    <w:name w:val="footer"/>
    <w:basedOn w:val="affffa"/>
    <w:link w:val="afffff1"/>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f1">
    <w:name w:val="页脚 字符"/>
    <w:link w:val="afffff0"/>
    <w:uiPriority w:val="99"/>
    <w:rsid w:val="009B46F9"/>
    <w:rPr>
      <w:rFonts w:ascii="宋体"/>
      <w:kern w:val="2"/>
      <w:sz w:val="18"/>
      <w:szCs w:val="18"/>
    </w:rPr>
  </w:style>
  <w:style w:type="paragraph" w:styleId="afffff2">
    <w:name w:val="Balloon Text"/>
    <w:basedOn w:val="affffa"/>
    <w:link w:val="afffff3"/>
    <w:uiPriority w:val="99"/>
    <w:semiHidden/>
    <w:unhideWhenUsed/>
    <w:rsid w:val="009B46F9"/>
    <w:rPr>
      <w:sz w:val="18"/>
      <w:szCs w:val="18"/>
    </w:rPr>
  </w:style>
  <w:style w:type="character" w:customStyle="1" w:styleId="afffff3">
    <w:name w:val="批注框文本 字符"/>
    <w:link w:val="afffff2"/>
    <w:uiPriority w:val="99"/>
    <w:semiHidden/>
    <w:rsid w:val="009B46F9"/>
    <w:rPr>
      <w:kern w:val="2"/>
      <w:sz w:val="18"/>
      <w:szCs w:val="18"/>
    </w:rPr>
  </w:style>
  <w:style w:type="paragraph" w:styleId="afffff4">
    <w:name w:val="Quote"/>
    <w:basedOn w:val="affffa"/>
    <w:next w:val="affffa"/>
    <w:link w:val="afffff5"/>
    <w:uiPriority w:val="29"/>
    <w:qFormat/>
    <w:rsid w:val="009B46F9"/>
    <w:rPr>
      <w:i/>
      <w:iCs/>
      <w:color w:val="000000"/>
    </w:rPr>
  </w:style>
  <w:style w:type="character" w:customStyle="1" w:styleId="afffff5">
    <w:name w:val="引用 字符"/>
    <w:link w:val="afffff4"/>
    <w:uiPriority w:val="29"/>
    <w:rsid w:val="009B46F9"/>
    <w:rPr>
      <w:i/>
      <w:iCs/>
      <w:color w:val="000000"/>
      <w:kern w:val="2"/>
      <w:sz w:val="21"/>
      <w:szCs w:val="21"/>
    </w:rPr>
  </w:style>
  <w:style w:type="character" w:styleId="afffff6">
    <w:name w:val="Strong"/>
    <w:uiPriority w:val="22"/>
    <w:qFormat/>
    <w:rsid w:val="009B46F9"/>
    <w:rPr>
      <w:b/>
      <w:bCs/>
    </w:rPr>
  </w:style>
  <w:style w:type="character" w:styleId="afffff7">
    <w:name w:val="Emphasis"/>
    <w:uiPriority w:val="20"/>
    <w:qFormat/>
    <w:rsid w:val="009B46F9"/>
    <w:rPr>
      <w:i/>
      <w:iCs/>
    </w:rPr>
  </w:style>
  <w:style w:type="paragraph" w:styleId="afffff8">
    <w:name w:val="Title"/>
    <w:basedOn w:val="affffa"/>
    <w:link w:val="afffff9"/>
    <w:qFormat/>
    <w:rsid w:val="009B46F9"/>
    <w:pPr>
      <w:spacing w:before="240" w:after="60"/>
      <w:jc w:val="center"/>
      <w:outlineLvl w:val="0"/>
    </w:pPr>
    <w:rPr>
      <w:rFonts w:ascii="Arial" w:hAnsi="Arial" w:cs="Arial"/>
      <w:b/>
      <w:bCs/>
      <w:sz w:val="32"/>
      <w:szCs w:val="32"/>
    </w:rPr>
  </w:style>
  <w:style w:type="character" w:customStyle="1" w:styleId="afffff9">
    <w:name w:val="标题 字符"/>
    <w:link w:val="afffff8"/>
    <w:rsid w:val="009B46F9"/>
    <w:rPr>
      <w:rFonts w:ascii="Arial" w:hAnsi="Arial" w:cs="Arial"/>
      <w:b/>
      <w:bCs/>
      <w:kern w:val="2"/>
      <w:sz w:val="32"/>
      <w:szCs w:val="32"/>
    </w:rPr>
  </w:style>
  <w:style w:type="paragraph" w:customStyle="1" w:styleId="afffffa">
    <w:name w:val="标准标志"/>
    <w:next w:val="affffa"/>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b">
    <w:name w:val="标准称谓"/>
    <w:next w:val="affffa"/>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c">
    <w:name w:val="标准文件_页脚偶数页"/>
    <w:rsid w:val="00F7343A"/>
    <w:pPr>
      <w:ind w:left="198"/>
    </w:pPr>
    <w:rPr>
      <w:rFonts w:ascii="宋体" w:hAnsi="Times New Roman"/>
      <w:sz w:val="18"/>
    </w:rPr>
  </w:style>
  <w:style w:type="paragraph" w:customStyle="1" w:styleId="afffffd">
    <w:name w:val="标准文件_页脚奇数页"/>
    <w:rsid w:val="00F7343A"/>
    <w:pPr>
      <w:ind w:right="227"/>
      <w:jc w:val="right"/>
    </w:pPr>
    <w:rPr>
      <w:rFonts w:ascii="宋体" w:hAnsi="Times New Roman"/>
      <w:sz w:val="18"/>
    </w:rPr>
  </w:style>
  <w:style w:type="paragraph" w:customStyle="1" w:styleId="afffffe">
    <w:name w:val="标准书眉一"/>
    <w:rsid w:val="009B46F9"/>
    <w:pPr>
      <w:jc w:val="both"/>
    </w:pPr>
    <w:rPr>
      <w:rFonts w:ascii="Times New Roman" w:hAnsi="Times New Roman"/>
    </w:rPr>
  </w:style>
  <w:style w:type="paragraph" w:customStyle="1" w:styleId="ICS">
    <w:name w:val="标准文件_ICS"/>
    <w:basedOn w:val="affffa"/>
    <w:rsid w:val="00F7343A"/>
    <w:pPr>
      <w:spacing w:line="0" w:lineRule="atLeast"/>
    </w:pPr>
    <w:rPr>
      <w:rFonts w:ascii="黑体" w:eastAsia="黑体" w:hAnsi="宋体"/>
    </w:rPr>
  </w:style>
  <w:style w:type="paragraph" w:customStyle="1" w:styleId="affffff">
    <w:name w:val="标准文件_标准正文"/>
    <w:basedOn w:val="affffa"/>
    <w:next w:val="affffff0"/>
    <w:rsid w:val="00F7343A"/>
    <w:pPr>
      <w:snapToGrid w:val="0"/>
      <w:ind w:firstLineChars="200" w:firstLine="200"/>
    </w:pPr>
    <w:rPr>
      <w:kern w:val="0"/>
    </w:rPr>
  </w:style>
  <w:style w:type="paragraph" w:customStyle="1" w:styleId="affffff1">
    <w:name w:val="标准文件_版本"/>
    <w:basedOn w:val="affffff"/>
    <w:rsid w:val="00F7343A"/>
    <w:pPr>
      <w:adjustRightInd/>
      <w:snapToGrid/>
      <w:ind w:firstLineChars="0" w:firstLine="0"/>
    </w:pPr>
    <w:rPr>
      <w:rFonts w:ascii="宋体" w:hAnsi="宋体"/>
      <w:kern w:val="2"/>
    </w:rPr>
  </w:style>
  <w:style w:type="paragraph" w:customStyle="1" w:styleId="affffff2">
    <w:name w:val="标准文件_标准部门"/>
    <w:basedOn w:val="affffa"/>
    <w:rsid w:val="00F7343A"/>
    <w:pPr>
      <w:jc w:val="center"/>
    </w:pPr>
    <w:rPr>
      <w:rFonts w:ascii="黑体" w:eastAsia="黑体"/>
      <w:kern w:val="0"/>
      <w:sz w:val="44"/>
    </w:rPr>
  </w:style>
  <w:style w:type="paragraph" w:customStyle="1" w:styleId="affffff3">
    <w:name w:val="标准文件_标准代替"/>
    <w:basedOn w:val="affffa"/>
    <w:next w:val="affffa"/>
    <w:rsid w:val="00F7343A"/>
    <w:pPr>
      <w:spacing w:line="310" w:lineRule="exact"/>
      <w:jc w:val="right"/>
    </w:pPr>
    <w:rPr>
      <w:rFonts w:ascii="宋体" w:hAnsi="宋体"/>
      <w:kern w:val="0"/>
    </w:rPr>
  </w:style>
  <w:style w:type="paragraph" w:customStyle="1" w:styleId="affffff4">
    <w:name w:val="标准文件_标准名称标题"/>
    <w:basedOn w:val="affffa"/>
    <w:next w:val="affffa"/>
    <w:rsid w:val="00F7343A"/>
    <w:pPr>
      <w:widowControl/>
      <w:shd w:val="clear" w:color="FFFFFF" w:fill="FFFFFF"/>
      <w:adjustRightInd/>
      <w:spacing w:before="640" w:after="100"/>
      <w:jc w:val="center"/>
    </w:pPr>
    <w:rPr>
      <w:rFonts w:ascii="黑体" w:eastAsia="黑体"/>
      <w:kern w:val="0"/>
      <w:sz w:val="32"/>
    </w:rPr>
  </w:style>
  <w:style w:type="paragraph" w:customStyle="1" w:styleId="affffff5">
    <w:name w:val="标准文件_页眉奇数页"/>
    <w:next w:val="affffa"/>
    <w:rsid w:val="00F7343A"/>
    <w:pPr>
      <w:tabs>
        <w:tab w:val="center" w:pos="4154"/>
        <w:tab w:val="right" w:pos="8306"/>
      </w:tabs>
      <w:spacing w:after="120"/>
      <w:jc w:val="right"/>
    </w:pPr>
    <w:rPr>
      <w:rFonts w:ascii="黑体" w:eastAsia="黑体" w:hAnsi="宋体"/>
      <w:noProof/>
      <w:sz w:val="21"/>
    </w:rPr>
  </w:style>
  <w:style w:type="paragraph" w:customStyle="1" w:styleId="affffff6">
    <w:name w:val="标准文件_页眉偶数页"/>
    <w:basedOn w:val="affffff5"/>
    <w:next w:val="affffa"/>
    <w:rsid w:val="00F7343A"/>
    <w:pPr>
      <w:jc w:val="left"/>
    </w:pPr>
  </w:style>
  <w:style w:type="paragraph" w:customStyle="1" w:styleId="affffff7">
    <w:name w:val="标准文件_参考文献标题"/>
    <w:basedOn w:val="affffa"/>
    <w:next w:val="affffa"/>
    <w:rsid w:val="00F7343A"/>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1">
    <w:name w:val="标准文件_参考文献条目"/>
    <w:rsid w:val="00F7343A"/>
    <w:pPr>
      <w:numPr>
        <w:numId w:val="45"/>
      </w:numPr>
    </w:pPr>
    <w:rPr>
      <w:rFonts w:ascii="宋体" w:hAnsi="Times New Roman"/>
    </w:rPr>
  </w:style>
  <w:style w:type="paragraph" w:customStyle="1" w:styleId="affffff0">
    <w:name w:val="标准文件_段"/>
    <w:link w:val="Char"/>
    <w:rsid w:val="00F7343A"/>
    <w:pPr>
      <w:autoSpaceDE w:val="0"/>
      <w:autoSpaceDN w:val="0"/>
      <w:ind w:firstLineChars="200" w:firstLine="200"/>
      <w:jc w:val="both"/>
    </w:pPr>
    <w:rPr>
      <w:rFonts w:ascii="宋体" w:hAnsi="Times New Roman"/>
      <w:noProof/>
      <w:sz w:val="21"/>
    </w:rPr>
  </w:style>
  <w:style w:type="paragraph" w:customStyle="1" w:styleId="affff1">
    <w:name w:val="标准文件_二级条标题"/>
    <w:next w:val="affffff0"/>
    <w:rsid w:val="00F7343A"/>
    <w:pPr>
      <w:widowControl w:val="0"/>
      <w:numPr>
        <w:ilvl w:val="3"/>
        <w:numId w:val="65"/>
      </w:numPr>
      <w:spacing w:beforeLines="50" w:before="50" w:afterLines="50" w:after="50"/>
      <w:jc w:val="both"/>
      <w:outlineLvl w:val="2"/>
    </w:pPr>
    <w:rPr>
      <w:rFonts w:ascii="黑体" w:eastAsia="黑体" w:hAnsi="Times New Roman"/>
      <w:sz w:val="21"/>
    </w:rPr>
  </w:style>
  <w:style w:type="character" w:customStyle="1" w:styleId="affffff8">
    <w:name w:val="标准文件_发布"/>
    <w:rsid w:val="00F7343A"/>
    <w:rPr>
      <w:rFonts w:ascii="黑体" w:eastAsia="黑体"/>
      <w:spacing w:val="0"/>
      <w:w w:val="100"/>
      <w:position w:val="3"/>
      <w:sz w:val="28"/>
    </w:rPr>
  </w:style>
  <w:style w:type="paragraph" w:customStyle="1" w:styleId="af0">
    <w:name w:val="标准文件_方框数字列项"/>
    <w:basedOn w:val="affffff0"/>
    <w:rsid w:val="00F7343A"/>
    <w:pPr>
      <w:numPr>
        <w:numId w:val="47"/>
      </w:numPr>
      <w:ind w:firstLineChars="0" w:firstLine="0"/>
    </w:pPr>
  </w:style>
  <w:style w:type="paragraph" w:customStyle="1" w:styleId="affffff9">
    <w:name w:val="标准文件_封面标准编号"/>
    <w:basedOn w:val="affffa"/>
    <w:next w:val="affffff3"/>
    <w:rsid w:val="00F7343A"/>
    <w:pPr>
      <w:spacing w:line="310" w:lineRule="exact"/>
      <w:jc w:val="right"/>
    </w:pPr>
    <w:rPr>
      <w:rFonts w:ascii="黑体" w:eastAsia="黑体"/>
      <w:kern w:val="0"/>
      <w:sz w:val="28"/>
    </w:rPr>
  </w:style>
  <w:style w:type="paragraph" w:customStyle="1" w:styleId="affffffa">
    <w:name w:val="标准文件_封面标准分类号"/>
    <w:basedOn w:val="affffa"/>
    <w:rsid w:val="00F7343A"/>
    <w:rPr>
      <w:rFonts w:ascii="黑体" w:eastAsia="黑体"/>
      <w:b/>
      <w:kern w:val="0"/>
      <w:sz w:val="28"/>
    </w:rPr>
  </w:style>
  <w:style w:type="paragraph" w:customStyle="1" w:styleId="affffffb">
    <w:name w:val="标准文件_封面标准名称"/>
    <w:basedOn w:val="affffa"/>
    <w:rsid w:val="00F7343A"/>
    <w:pPr>
      <w:spacing w:line="240" w:lineRule="auto"/>
      <w:jc w:val="center"/>
    </w:pPr>
    <w:rPr>
      <w:rFonts w:ascii="黑体" w:eastAsia="黑体"/>
      <w:kern w:val="0"/>
      <w:sz w:val="52"/>
    </w:rPr>
  </w:style>
  <w:style w:type="paragraph" w:customStyle="1" w:styleId="affffffc">
    <w:name w:val="标准文件_封面标准英文名称"/>
    <w:basedOn w:val="affffa"/>
    <w:rsid w:val="00F7343A"/>
    <w:pPr>
      <w:spacing w:line="240" w:lineRule="auto"/>
      <w:jc w:val="center"/>
    </w:pPr>
    <w:rPr>
      <w:rFonts w:ascii="黑体" w:eastAsia="黑体"/>
      <w:b/>
      <w:sz w:val="28"/>
    </w:rPr>
  </w:style>
  <w:style w:type="paragraph" w:customStyle="1" w:styleId="affffffd">
    <w:name w:val="标准文件_封面发布日期"/>
    <w:basedOn w:val="affffa"/>
    <w:rsid w:val="00F7343A"/>
    <w:pPr>
      <w:spacing w:line="310" w:lineRule="exact"/>
    </w:pPr>
    <w:rPr>
      <w:rFonts w:ascii="黑体" w:eastAsia="黑体"/>
      <w:kern w:val="0"/>
      <w:sz w:val="28"/>
    </w:rPr>
  </w:style>
  <w:style w:type="paragraph" w:customStyle="1" w:styleId="affffffe">
    <w:name w:val="标准文件_封面密级"/>
    <w:basedOn w:val="affffa"/>
    <w:rsid w:val="00F7343A"/>
    <w:rPr>
      <w:rFonts w:eastAsia="黑体"/>
      <w:sz w:val="32"/>
    </w:rPr>
  </w:style>
  <w:style w:type="paragraph" w:customStyle="1" w:styleId="afffffff">
    <w:name w:val="标准文件_封面实施日期"/>
    <w:basedOn w:val="affffa"/>
    <w:rsid w:val="00F7343A"/>
    <w:pPr>
      <w:spacing w:line="310" w:lineRule="exact"/>
      <w:jc w:val="right"/>
    </w:pPr>
    <w:rPr>
      <w:rFonts w:ascii="黑体" w:eastAsia="黑体"/>
      <w:sz w:val="28"/>
    </w:rPr>
  </w:style>
  <w:style w:type="paragraph" w:customStyle="1" w:styleId="afffffff0">
    <w:name w:val="标准文件_封面抬头"/>
    <w:basedOn w:val="affffff0"/>
    <w:rsid w:val="00F7343A"/>
    <w:pPr>
      <w:adjustRightInd w:val="0"/>
      <w:spacing w:line="800" w:lineRule="exact"/>
      <w:ind w:firstLineChars="0" w:firstLine="0"/>
      <w:jc w:val="distribute"/>
    </w:pPr>
    <w:rPr>
      <w:rFonts w:ascii="黑体" w:eastAsia="黑体"/>
      <w:b/>
      <w:sz w:val="64"/>
    </w:rPr>
  </w:style>
  <w:style w:type="paragraph" w:customStyle="1" w:styleId="afff6">
    <w:name w:val="标准文件_附录标识"/>
    <w:next w:val="affffff0"/>
    <w:rsid w:val="00F7343A"/>
    <w:pPr>
      <w:numPr>
        <w:numId w:val="50"/>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f0">
    <w:name w:val="标准文件_附录表标题"/>
    <w:next w:val="affffff0"/>
    <w:rsid w:val="00F7343A"/>
    <w:pPr>
      <w:numPr>
        <w:ilvl w:val="1"/>
        <w:numId w:val="48"/>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7">
    <w:name w:val="标准文件_附录一级条标题"/>
    <w:next w:val="affffff0"/>
    <w:rsid w:val="00F7343A"/>
    <w:pPr>
      <w:widowControl w:val="0"/>
      <w:numPr>
        <w:ilvl w:val="1"/>
        <w:numId w:val="50"/>
      </w:numPr>
      <w:spacing w:beforeLines="50" w:before="50" w:afterLines="50" w:after="50"/>
      <w:jc w:val="both"/>
      <w:outlineLvl w:val="2"/>
    </w:pPr>
    <w:rPr>
      <w:rFonts w:ascii="黑体" w:eastAsia="黑体" w:hAnsi="Times New Roman"/>
      <w:kern w:val="21"/>
      <w:sz w:val="21"/>
    </w:rPr>
  </w:style>
  <w:style w:type="paragraph" w:customStyle="1" w:styleId="afff8">
    <w:name w:val="标准文件_附录二级条标题"/>
    <w:basedOn w:val="afff7"/>
    <w:next w:val="affffff0"/>
    <w:rsid w:val="00F7343A"/>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f"/>
    <w:next w:val="affffff"/>
    <w:rsid w:val="00F7343A"/>
    <w:pPr>
      <w:tabs>
        <w:tab w:val="center" w:pos="4678"/>
        <w:tab w:val="right" w:leader="middleDot" w:pos="9356"/>
      </w:tabs>
      <w:spacing w:line="240" w:lineRule="auto"/>
      <w:ind w:right="-51" w:firstLineChars="0" w:firstLine="0"/>
    </w:pPr>
    <w:rPr>
      <w:rFonts w:ascii="宋体" w:hAnsi="宋体"/>
    </w:rPr>
  </w:style>
  <w:style w:type="paragraph" w:customStyle="1" w:styleId="afff9">
    <w:name w:val="标准文件_附录三级条标题"/>
    <w:next w:val="affffff0"/>
    <w:rsid w:val="00F7343A"/>
    <w:pPr>
      <w:widowControl w:val="0"/>
      <w:numPr>
        <w:ilvl w:val="3"/>
        <w:numId w:val="50"/>
      </w:numPr>
      <w:spacing w:beforeLines="50" w:before="50" w:afterLines="50" w:after="50"/>
      <w:jc w:val="both"/>
      <w:outlineLvl w:val="4"/>
    </w:pPr>
    <w:rPr>
      <w:rFonts w:ascii="黑体" w:eastAsia="黑体" w:hAnsi="Times New Roman"/>
      <w:kern w:val="21"/>
      <w:sz w:val="21"/>
    </w:rPr>
  </w:style>
  <w:style w:type="paragraph" w:customStyle="1" w:styleId="afffa">
    <w:name w:val="标准文件_附录四级条标题"/>
    <w:next w:val="affffff0"/>
    <w:rsid w:val="00F7343A"/>
    <w:pPr>
      <w:widowControl w:val="0"/>
      <w:numPr>
        <w:ilvl w:val="4"/>
        <w:numId w:val="50"/>
      </w:numPr>
      <w:spacing w:beforeLines="50" w:before="50" w:afterLines="50" w:after="50"/>
      <w:jc w:val="both"/>
      <w:outlineLvl w:val="5"/>
    </w:pPr>
    <w:rPr>
      <w:rFonts w:ascii="黑体" w:eastAsia="黑体" w:hAnsi="Times New Roman"/>
      <w:kern w:val="21"/>
      <w:sz w:val="21"/>
    </w:rPr>
  </w:style>
  <w:style w:type="paragraph" w:customStyle="1" w:styleId="aff8">
    <w:name w:val="标准文件_附录图标题"/>
    <w:next w:val="affffff0"/>
    <w:rsid w:val="00F7343A"/>
    <w:pPr>
      <w:numPr>
        <w:ilvl w:val="1"/>
        <w:numId w:val="49"/>
      </w:numPr>
      <w:adjustRightInd w:val="0"/>
      <w:snapToGrid w:val="0"/>
      <w:spacing w:beforeLines="50" w:before="50" w:afterLines="50" w:after="50"/>
      <w:jc w:val="center"/>
    </w:pPr>
    <w:rPr>
      <w:rFonts w:ascii="黑体" w:eastAsia="黑体" w:hAnsi="Times New Roman"/>
      <w:sz w:val="21"/>
    </w:rPr>
  </w:style>
  <w:style w:type="paragraph" w:customStyle="1" w:styleId="afffb">
    <w:name w:val="标准文件_附录五级条标题"/>
    <w:next w:val="affffff0"/>
    <w:rsid w:val="00F7343A"/>
    <w:pPr>
      <w:widowControl w:val="0"/>
      <w:numPr>
        <w:ilvl w:val="5"/>
        <w:numId w:val="50"/>
      </w:numPr>
      <w:spacing w:beforeLines="50" w:before="50" w:afterLines="50" w:after="50"/>
      <w:jc w:val="both"/>
      <w:outlineLvl w:val="6"/>
    </w:pPr>
    <w:rPr>
      <w:rFonts w:ascii="黑体" w:eastAsia="黑体" w:hAnsi="Times New Roman"/>
      <w:kern w:val="21"/>
      <w:sz w:val="21"/>
    </w:rPr>
  </w:style>
  <w:style w:type="paragraph" w:customStyle="1" w:styleId="af4">
    <w:name w:val="标准文件_附录英文标识"/>
    <w:next w:val="afffffff2"/>
    <w:rsid w:val="00F7343A"/>
    <w:pPr>
      <w:numPr>
        <w:numId w:val="51"/>
      </w:numPr>
      <w:tabs>
        <w:tab w:val="left" w:pos="6406"/>
      </w:tabs>
      <w:spacing w:before="220" w:after="320"/>
      <w:jc w:val="center"/>
      <w:outlineLvl w:val="0"/>
    </w:pPr>
    <w:rPr>
      <w:rFonts w:ascii="黑体" w:eastAsia="黑体" w:hAnsi="Times New Roman"/>
      <w:sz w:val="21"/>
    </w:rPr>
  </w:style>
  <w:style w:type="paragraph" w:styleId="afffffff2">
    <w:name w:val="Body Text"/>
    <w:basedOn w:val="affffa"/>
    <w:link w:val="afffffff3"/>
    <w:uiPriority w:val="1"/>
    <w:qFormat/>
    <w:rsid w:val="009B46F9"/>
    <w:pPr>
      <w:spacing w:after="120"/>
    </w:pPr>
  </w:style>
  <w:style w:type="character" w:customStyle="1" w:styleId="afffffff3">
    <w:name w:val="正文文本 字符"/>
    <w:link w:val="afffffff2"/>
    <w:rsid w:val="009B46F9"/>
    <w:rPr>
      <w:kern w:val="2"/>
      <w:sz w:val="21"/>
      <w:szCs w:val="21"/>
    </w:rPr>
  </w:style>
  <w:style w:type="paragraph" w:customStyle="1" w:styleId="afffffff4">
    <w:name w:val="标准文件_附录章标题"/>
    <w:next w:val="affffff0"/>
    <w:rsid w:val="00F7343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5">
    <w:name w:val="标准文件_公式后的破折号"/>
    <w:basedOn w:val="affffff0"/>
    <w:next w:val="affffff0"/>
    <w:rsid w:val="00F7343A"/>
    <w:pPr>
      <w:ind w:leftChars="200" w:left="488" w:hangingChars="290" w:hanging="289"/>
    </w:pPr>
  </w:style>
  <w:style w:type="paragraph" w:customStyle="1" w:styleId="a8">
    <w:name w:val="标准文件_前言、引言标题"/>
    <w:next w:val="affffa"/>
    <w:rsid w:val="00F7343A"/>
    <w:pPr>
      <w:numPr>
        <w:numId w:val="62"/>
      </w:numPr>
      <w:shd w:val="clear" w:color="FFFFFF" w:fill="FFFFFF"/>
      <w:spacing w:before="480" w:afterLines="150" w:after="150"/>
      <w:jc w:val="center"/>
      <w:outlineLvl w:val="0"/>
    </w:pPr>
    <w:rPr>
      <w:rFonts w:ascii="黑体" w:eastAsia="黑体" w:hAnsi="Times New Roman"/>
      <w:sz w:val="32"/>
    </w:rPr>
  </w:style>
  <w:style w:type="paragraph" w:customStyle="1" w:styleId="afffffff6">
    <w:name w:val="标准文件_目次、标准名称标题"/>
    <w:basedOn w:val="a8"/>
    <w:next w:val="affffff0"/>
    <w:rsid w:val="00F7343A"/>
    <w:pPr>
      <w:spacing w:line="460" w:lineRule="exact"/>
      <w:ind w:left="0" w:firstLine="0"/>
    </w:pPr>
  </w:style>
  <w:style w:type="paragraph" w:customStyle="1" w:styleId="afffffff7">
    <w:name w:val="标准文件_目录标题"/>
    <w:basedOn w:val="affffa"/>
    <w:rsid w:val="00F7343A"/>
    <w:pPr>
      <w:spacing w:before="480" w:afterLines="150" w:after="150" w:line="240" w:lineRule="auto"/>
      <w:jc w:val="center"/>
    </w:pPr>
    <w:rPr>
      <w:rFonts w:ascii="黑体" w:eastAsia="黑体"/>
      <w:sz w:val="32"/>
    </w:rPr>
  </w:style>
  <w:style w:type="paragraph" w:customStyle="1" w:styleId="af8">
    <w:name w:val="标准文件_破折号列项"/>
    <w:rsid w:val="00F7343A"/>
    <w:pPr>
      <w:numPr>
        <w:numId w:val="52"/>
      </w:numPr>
      <w:adjustRightInd w:val="0"/>
      <w:snapToGrid w:val="0"/>
      <w:ind w:firstLineChars="200" w:firstLine="200"/>
    </w:pPr>
    <w:rPr>
      <w:rFonts w:ascii="Times New Roman" w:hAnsi="Times New Roman"/>
      <w:sz w:val="21"/>
    </w:rPr>
  </w:style>
  <w:style w:type="paragraph" w:customStyle="1" w:styleId="affd">
    <w:name w:val="标准文件_破折号列项（二级）"/>
    <w:basedOn w:val="af8"/>
    <w:rsid w:val="00F7343A"/>
    <w:pPr>
      <w:numPr>
        <w:numId w:val="53"/>
      </w:numPr>
    </w:pPr>
  </w:style>
  <w:style w:type="paragraph" w:customStyle="1" w:styleId="affff2">
    <w:name w:val="标准文件_三级条标题"/>
    <w:basedOn w:val="affff1"/>
    <w:next w:val="affffff0"/>
    <w:rsid w:val="00F7343A"/>
    <w:pPr>
      <w:widowControl/>
      <w:numPr>
        <w:ilvl w:val="4"/>
      </w:numPr>
      <w:outlineLvl w:val="3"/>
    </w:pPr>
  </w:style>
  <w:style w:type="character" w:styleId="afffffff8">
    <w:name w:val="Subtle Reference"/>
    <w:uiPriority w:val="31"/>
    <w:qFormat/>
    <w:rsid w:val="009B46F9"/>
    <w:rPr>
      <w:smallCaps/>
      <w:color w:val="C0504D"/>
      <w:u w:val="single"/>
    </w:rPr>
  </w:style>
  <w:style w:type="paragraph" w:customStyle="1" w:styleId="afffffff9">
    <w:name w:val="标准文件_示例后续"/>
    <w:basedOn w:val="affffa"/>
    <w:rsid w:val="00F7343A"/>
    <w:pPr>
      <w:adjustRightInd/>
      <w:spacing w:line="240" w:lineRule="auto"/>
      <w:ind w:firstLineChars="200" w:firstLine="200"/>
    </w:pPr>
    <w:rPr>
      <w:sz w:val="18"/>
      <w:szCs w:val="24"/>
    </w:rPr>
  </w:style>
  <w:style w:type="paragraph" w:customStyle="1" w:styleId="afffc">
    <w:name w:val="标准文件_数字编号列项"/>
    <w:rsid w:val="00F7343A"/>
    <w:pPr>
      <w:numPr>
        <w:numId w:val="57"/>
      </w:numPr>
      <w:jc w:val="both"/>
    </w:pPr>
    <w:rPr>
      <w:rFonts w:ascii="宋体" w:hAnsi="宋体"/>
      <w:sz w:val="21"/>
    </w:rPr>
  </w:style>
  <w:style w:type="paragraph" w:customStyle="1" w:styleId="affff3">
    <w:name w:val="标准文件_四级条标题"/>
    <w:next w:val="affffff0"/>
    <w:rsid w:val="00F7343A"/>
    <w:pPr>
      <w:widowControl w:val="0"/>
      <w:numPr>
        <w:ilvl w:val="5"/>
        <w:numId w:val="65"/>
      </w:numPr>
      <w:spacing w:beforeLines="50" w:before="50" w:afterLines="50" w:after="50"/>
      <w:jc w:val="both"/>
      <w:outlineLvl w:val="4"/>
    </w:pPr>
    <w:rPr>
      <w:rFonts w:ascii="黑体" w:eastAsia="黑体" w:hAnsi="Times New Roman"/>
      <w:sz w:val="21"/>
    </w:rPr>
  </w:style>
  <w:style w:type="paragraph" w:styleId="afffffffa">
    <w:name w:val="footnote text"/>
    <w:basedOn w:val="affffa"/>
    <w:next w:val="affffa"/>
    <w:link w:val="afffffffb"/>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fb">
    <w:name w:val="脚注文本 字符"/>
    <w:link w:val="afffffffa"/>
    <w:semiHidden/>
    <w:rsid w:val="009B46F9"/>
    <w:rPr>
      <w:rFonts w:ascii="宋体"/>
      <w:kern w:val="2"/>
      <w:sz w:val="18"/>
      <w:szCs w:val="18"/>
    </w:rPr>
  </w:style>
  <w:style w:type="paragraph" w:customStyle="1" w:styleId="afffffffc">
    <w:name w:val="标准文件_条文脚注"/>
    <w:basedOn w:val="afffffffa"/>
    <w:rsid w:val="00F7343A"/>
    <w:pPr>
      <w:adjustRightInd w:val="0"/>
      <w:spacing w:line="240" w:lineRule="auto"/>
      <w:ind w:leftChars="0" w:left="0" w:firstLineChars="200" w:firstLine="200"/>
      <w:jc w:val="both"/>
    </w:pPr>
    <w:rPr>
      <w:rFonts w:hAnsi="宋体"/>
    </w:rPr>
  </w:style>
  <w:style w:type="paragraph" w:customStyle="1" w:styleId="aff3">
    <w:name w:val="标准文件_图表脚注"/>
    <w:basedOn w:val="affffa"/>
    <w:next w:val="affffff0"/>
    <w:rsid w:val="00F7343A"/>
    <w:pPr>
      <w:numPr>
        <w:numId w:val="58"/>
      </w:numPr>
      <w:spacing w:line="240" w:lineRule="auto"/>
      <w:jc w:val="left"/>
    </w:pPr>
    <w:rPr>
      <w:rFonts w:ascii="宋体" w:hAnsi="宋体"/>
      <w:sz w:val="18"/>
    </w:rPr>
  </w:style>
  <w:style w:type="character" w:styleId="afffffffd">
    <w:name w:val="footnote reference"/>
    <w:aliases w:val="标准文件_脚注引用"/>
    <w:semiHidden/>
    <w:rsid w:val="00F7343A"/>
    <w:rPr>
      <w:rFonts w:ascii="宋体" w:eastAsia="宋体" w:hAnsi="宋体" w:cs="Times New Roman"/>
      <w:spacing w:val="0"/>
      <w:sz w:val="18"/>
      <w:vertAlign w:val="superscript"/>
    </w:rPr>
  </w:style>
  <w:style w:type="character" w:customStyle="1" w:styleId="afffffffe">
    <w:name w:val="标准文件_图表脚注内容"/>
    <w:rsid w:val="00F7343A"/>
    <w:rPr>
      <w:rFonts w:ascii="宋体" w:eastAsia="宋体" w:hAnsi="宋体" w:cs="Times New Roman"/>
      <w:spacing w:val="0"/>
      <w:sz w:val="18"/>
      <w:vertAlign w:val="superscript"/>
    </w:rPr>
  </w:style>
  <w:style w:type="paragraph" w:customStyle="1" w:styleId="affff4">
    <w:name w:val="标准文件_五级条标题"/>
    <w:next w:val="affffff0"/>
    <w:rsid w:val="00F7343A"/>
    <w:pPr>
      <w:widowControl w:val="0"/>
      <w:numPr>
        <w:ilvl w:val="6"/>
        <w:numId w:val="65"/>
      </w:numPr>
      <w:spacing w:beforeLines="50" w:before="50" w:afterLines="50" w:after="50"/>
      <w:jc w:val="both"/>
      <w:outlineLvl w:val="5"/>
    </w:pPr>
    <w:rPr>
      <w:rFonts w:ascii="黑体" w:eastAsia="黑体" w:hAnsi="Times New Roman"/>
      <w:sz w:val="21"/>
    </w:rPr>
  </w:style>
  <w:style w:type="paragraph" w:customStyle="1" w:styleId="affff">
    <w:name w:val="标准文件_章标题"/>
    <w:next w:val="affffff0"/>
    <w:rsid w:val="00F7343A"/>
    <w:pPr>
      <w:numPr>
        <w:ilvl w:val="1"/>
        <w:numId w:val="65"/>
      </w:numPr>
      <w:spacing w:beforeLines="100" w:before="100" w:afterLines="100" w:after="100"/>
      <w:jc w:val="both"/>
      <w:outlineLvl w:val="0"/>
    </w:pPr>
    <w:rPr>
      <w:rFonts w:ascii="黑体" w:eastAsia="黑体" w:hAnsi="Times New Roman"/>
      <w:sz w:val="21"/>
    </w:rPr>
  </w:style>
  <w:style w:type="paragraph" w:customStyle="1" w:styleId="affff0">
    <w:name w:val="标准文件_一级条标题"/>
    <w:basedOn w:val="affff"/>
    <w:next w:val="affffff0"/>
    <w:rsid w:val="00F7343A"/>
    <w:pPr>
      <w:numPr>
        <w:ilvl w:val="2"/>
      </w:numPr>
      <w:spacing w:beforeLines="50" w:before="50" w:afterLines="50" w:after="50"/>
      <w:outlineLvl w:val="1"/>
    </w:pPr>
  </w:style>
  <w:style w:type="paragraph" w:customStyle="1" w:styleId="affffffff">
    <w:name w:val="标准文件_一致程度"/>
    <w:basedOn w:val="affffa"/>
    <w:rsid w:val="00F7343A"/>
    <w:pPr>
      <w:spacing w:line="440" w:lineRule="exact"/>
      <w:jc w:val="center"/>
    </w:pPr>
    <w:rPr>
      <w:sz w:val="28"/>
    </w:rPr>
  </w:style>
  <w:style w:type="paragraph" w:customStyle="1" w:styleId="affffffff0">
    <w:name w:val="标准文件_引言标题"/>
    <w:next w:val="affffa"/>
    <w:rsid w:val="00F7343A"/>
    <w:pPr>
      <w:shd w:val="clear" w:color="FFFFFF" w:fill="FFFFFF"/>
      <w:spacing w:before="540" w:after="600"/>
      <w:jc w:val="center"/>
      <w:outlineLvl w:val="0"/>
    </w:pPr>
    <w:rPr>
      <w:rFonts w:ascii="黑体" w:eastAsia="黑体" w:hAnsi="Times New Roman"/>
      <w:sz w:val="32"/>
    </w:rPr>
  </w:style>
  <w:style w:type="paragraph" w:customStyle="1" w:styleId="affffffff1">
    <w:name w:val="标准文件_英文图表脚注"/>
    <w:basedOn w:val="affffff"/>
    <w:rsid w:val="00F7343A"/>
    <w:pPr>
      <w:widowControl/>
      <w:adjustRightInd/>
      <w:snapToGrid/>
      <w:spacing w:line="240" w:lineRule="auto"/>
      <w:ind w:left="79" w:hangingChars="80" w:hanging="79"/>
    </w:pPr>
    <w:rPr>
      <w:rFonts w:ascii="宋体" w:hAnsi="宋体"/>
    </w:rPr>
  </w:style>
  <w:style w:type="paragraph" w:customStyle="1" w:styleId="aff5">
    <w:name w:val="标准文件_数字编号列项（二级）"/>
    <w:rsid w:val="00F7343A"/>
    <w:pPr>
      <w:numPr>
        <w:ilvl w:val="1"/>
        <w:numId w:val="72"/>
      </w:numPr>
      <w:jc w:val="both"/>
    </w:pPr>
    <w:rPr>
      <w:rFonts w:ascii="宋体" w:hAnsi="Times New Roman"/>
      <w:sz w:val="21"/>
    </w:rPr>
  </w:style>
  <w:style w:type="paragraph" w:customStyle="1" w:styleId="af3">
    <w:name w:val="标准文件_英文注："/>
    <w:basedOn w:val="affffa"/>
    <w:next w:val="affffff0"/>
    <w:rsid w:val="00F7343A"/>
    <w:pPr>
      <w:numPr>
        <w:numId w:val="63"/>
      </w:numPr>
      <w:tabs>
        <w:tab w:val="left" w:pos="420"/>
      </w:tabs>
      <w:autoSpaceDE w:val="0"/>
      <w:autoSpaceDN w:val="0"/>
      <w:spacing w:line="240" w:lineRule="auto"/>
    </w:pPr>
    <w:rPr>
      <w:rFonts w:ascii="宋体" w:hAnsi="宋体"/>
      <w:kern w:val="0"/>
      <w:sz w:val="18"/>
      <w:szCs w:val="20"/>
    </w:rPr>
  </w:style>
  <w:style w:type="paragraph" w:customStyle="1" w:styleId="afff1">
    <w:name w:val="标准文件_英文注×："/>
    <w:basedOn w:val="affffa"/>
    <w:rsid w:val="00F7343A"/>
    <w:pPr>
      <w:numPr>
        <w:numId w:val="64"/>
      </w:numPr>
      <w:tabs>
        <w:tab w:val="left" w:pos="210"/>
      </w:tabs>
      <w:autoSpaceDE w:val="0"/>
      <w:autoSpaceDN w:val="0"/>
      <w:spacing w:line="240" w:lineRule="auto"/>
    </w:pPr>
    <w:rPr>
      <w:rFonts w:ascii="宋体" w:hAnsi="宋体"/>
      <w:kern w:val="0"/>
      <w:szCs w:val="20"/>
    </w:rPr>
  </w:style>
  <w:style w:type="paragraph" w:customStyle="1" w:styleId="afff5">
    <w:name w:val="标准文件_正文表标题"/>
    <w:next w:val="affffff0"/>
    <w:rsid w:val="00F7343A"/>
    <w:pPr>
      <w:numPr>
        <w:numId w:val="66"/>
      </w:numPr>
      <w:tabs>
        <w:tab w:val="left" w:pos="0"/>
      </w:tabs>
      <w:spacing w:beforeLines="50" w:before="50" w:afterLines="50" w:after="50"/>
      <w:jc w:val="center"/>
    </w:pPr>
    <w:rPr>
      <w:rFonts w:ascii="黑体" w:eastAsia="黑体" w:hAnsi="Times New Roman"/>
      <w:sz w:val="21"/>
    </w:rPr>
  </w:style>
  <w:style w:type="paragraph" w:customStyle="1" w:styleId="affffffff2">
    <w:name w:val="标准文件_正文公式"/>
    <w:basedOn w:val="affffa"/>
    <w:next w:val="affffff"/>
    <w:rsid w:val="00F7343A"/>
    <w:pPr>
      <w:tabs>
        <w:tab w:val="center" w:pos="4678"/>
        <w:tab w:val="right" w:leader="middleDot" w:pos="9356"/>
      </w:tabs>
      <w:spacing w:line="240" w:lineRule="auto"/>
    </w:pPr>
    <w:rPr>
      <w:rFonts w:ascii="宋体" w:hAnsi="宋体"/>
    </w:rPr>
  </w:style>
  <w:style w:type="paragraph" w:customStyle="1" w:styleId="affe">
    <w:name w:val="标准文件_正文图标题"/>
    <w:next w:val="affffff0"/>
    <w:rsid w:val="00F7343A"/>
    <w:pPr>
      <w:numPr>
        <w:numId w:val="67"/>
      </w:numPr>
      <w:spacing w:beforeLines="50" w:before="50" w:afterLines="50" w:after="50"/>
      <w:jc w:val="center"/>
    </w:pPr>
    <w:rPr>
      <w:rFonts w:ascii="黑体" w:eastAsia="黑体" w:hAnsi="Times New Roman"/>
      <w:sz w:val="21"/>
    </w:rPr>
  </w:style>
  <w:style w:type="paragraph" w:customStyle="1" w:styleId="affff8">
    <w:name w:val="标准文件_正文英文表标题"/>
    <w:next w:val="affffff0"/>
    <w:rsid w:val="00F7343A"/>
    <w:pPr>
      <w:numPr>
        <w:numId w:val="68"/>
      </w:numPr>
      <w:jc w:val="center"/>
    </w:pPr>
    <w:rPr>
      <w:rFonts w:ascii="黑体" w:eastAsia="黑体" w:hAnsi="Times New Roman"/>
      <w:sz w:val="21"/>
    </w:rPr>
  </w:style>
  <w:style w:type="paragraph" w:customStyle="1" w:styleId="affa">
    <w:name w:val="标准文件_正文英文图标题"/>
    <w:next w:val="affffff0"/>
    <w:rsid w:val="00F7343A"/>
    <w:pPr>
      <w:numPr>
        <w:numId w:val="69"/>
      </w:numPr>
      <w:jc w:val="center"/>
    </w:pPr>
    <w:rPr>
      <w:rFonts w:ascii="黑体" w:eastAsia="黑体" w:hAnsi="Times New Roman"/>
      <w:sz w:val="21"/>
    </w:rPr>
  </w:style>
  <w:style w:type="paragraph" w:customStyle="1" w:styleId="aff6">
    <w:name w:val="标准文件_编号列项（三级）"/>
    <w:rsid w:val="00F7343A"/>
    <w:pPr>
      <w:numPr>
        <w:ilvl w:val="2"/>
        <w:numId w:val="72"/>
      </w:numPr>
    </w:pPr>
    <w:rPr>
      <w:rFonts w:ascii="宋体" w:hAnsi="Times New Roman"/>
      <w:sz w:val="21"/>
    </w:rPr>
  </w:style>
  <w:style w:type="character" w:styleId="affffffff3">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3">
    <w:name w:val="二级无标题条"/>
    <w:basedOn w:val="affffa"/>
    <w:rsid w:val="009B46F9"/>
    <w:pPr>
      <w:numPr>
        <w:ilvl w:val="3"/>
        <w:numId w:val="3"/>
      </w:numPr>
      <w:adjustRightInd/>
      <w:spacing w:line="240" w:lineRule="auto"/>
    </w:pPr>
    <w:rPr>
      <w:rFonts w:ascii="宋体" w:hAnsi="宋体"/>
      <w:szCs w:val="24"/>
    </w:rPr>
  </w:style>
  <w:style w:type="paragraph" w:customStyle="1" w:styleId="affffffff4">
    <w:name w:val="发布部门"/>
    <w:next w:val="affffff0"/>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f5">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f6">
    <w:name w:val="封面标准代替信息"/>
    <w:basedOn w:val="affffa"/>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7">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8">
    <w:name w:val="封面标准文稿编辑信息"/>
    <w:rsid w:val="009B46F9"/>
    <w:pPr>
      <w:spacing w:before="180" w:line="180" w:lineRule="exact"/>
      <w:jc w:val="center"/>
    </w:pPr>
    <w:rPr>
      <w:rFonts w:ascii="宋体" w:hAnsi="Times New Roman"/>
      <w:sz w:val="21"/>
    </w:rPr>
  </w:style>
  <w:style w:type="paragraph" w:customStyle="1" w:styleId="affffffff9">
    <w:name w:val="封面标准文稿类别"/>
    <w:rsid w:val="009B46F9"/>
    <w:pPr>
      <w:spacing w:before="440" w:line="400" w:lineRule="exact"/>
      <w:jc w:val="center"/>
    </w:pPr>
    <w:rPr>
      <w:rFonts w:ascii="宋体" w:hAnsi="Times New Roman"/>
      <w:sz w:val="24"/>
    </w:rPr>
  </w:style>
  <w:style w:type="paragraph" w:customStyle="1" w:styleId="affffffffa">
    <w:name w:val="封面标准英文名称"/>
    <w:rsid w:val="009B46F9"/>
    <w:pPr>
      <w:widowControl w:val="0"/>
      <w:spacing w:line="360" w:lineRule="exact"/>
      <w:jc w:val="center"/>
    </w:pPr>
    <w:rPr>
      <w:rFonts w:ascii="Times New Roman" w:hAnsi="Times New Roman"/>
      <w:sz w:val="28"/>
    </w:rPr>
  </w:style>
  <w:style w:type="paragraph" w:customStyle="1" w:styleId="affffffffb">
    <w:name w:val="封面一致性程度标识"/>
    <w:rsid w:val="009B46F9"/>
    <w:pPr>
      <w:spacing w:before="440" w:line="440" w:lineRule="exact"/>
      <w:jc w:val="center"/>
    </w:pPr>
    <w:rPr>
      <w:rFonts w:ascii="Times New Roman" w:hAnsi="Times New Roman"/>
      <w:sz w:val="28"/>
    </w:rPr>
  </w:style>
  <w:style w:type="paragraph" w:customStyle="1" w:styleId="affffffffc">
    <w:name w:val="封面正文"/>
    <w:rsid w:val="009B46F9"/>
    <w:pPr>
      <w:jc w:val="both"/>
    </w:pPr>
    <w:rPr>
      <w:rFonts w:ascii="Times New Roman" w:hAnsi="Times New Roman"/>
    </w:rPr>
  </w:style>
  <w:style w:type="paragraph" w:customStyle="1" w:styleId="affffffffd">
    <w:name w:val="附录二级无标题条"/>
    <w:basedOn w:val="affffa"/>
    <w:next w:val="affffff0"/>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e">
    <w:name w:val="附录三级无标题条"/>
    <w:basedOn w:val="affffffffd"/>
    <w:next w:val="affffff0"/>
    <w:rsid w:val="009B46F9"/>
    <w:pPr>
      <w:outlineLvl w:val="4"/>
    </w:pPr>
  </w:style>
  <w:style w:type="paragraph" w:customStyle="1" w:styleId="afffffffff">
    <w:name w:val="附录四级无标题条"/>
    <w:basedOn w:val="affffffffe"/>
    <w:next w:val="affffff0"/>
    <w:rsid w:val="009B46F9"/>
    <w:pPr>
      <w:outlineLvl w:val="5"/>
    </w:pPr>
  </w:style>
  <w:style w:type="paragraph" w:customStyle="1" w:styleId="afffffffff0">
    <w:name w:val="附录图"/>
    <w:next w:val="affffff0"/>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f1">
    <w:name w:val="标准文件_一级项"/>
    <w:rsid w:val="00F7343A"/>
    <w:pPr>
      <w:numPr>
        <w:numId w:val="60"/>
      </w:numPr>
    </w:pPr>
    <w:rPr>
      <w:rFonts w:ascii="宋体" w:hAnsi="Times New Roman"/>
      <w:sz w:val="21"/>
    </w:rPr>
  </w:style>
  <w:style w:type="paragraph" w:customStyle="1" w:styleId="afffffffff1">
    <w:name w:val="附录五级无标题条"/>
    <w:basedOn w:val="afffffffff"/>
    <w:next w:val="affffff0"/>
    <w:rsid w:val="009B46F9"/>
    <w:pPr>
      <w:outlineLvl w:val="6"/>
    </w:pPr>
  </w:style>
  <w:style w:type="paragraph" w:customStyle="1" w:styleId="afffffffff2">
    <w:name w:val="附录性质"/>
    <w:basedOn w:val="affffa"/>
    <w:rsid w:val="009B46F9"/>
    <w:pPr>
      <w:widowControl/>
      <w:adjustRightInd/>
      <w:jc w:val="center"/>
    </w:pPr>
    <w:rPr>
      <w:rFonts w:ascii="黑体" w:eastAsia="黑体"/>
    </w:rPr>
  </w:style>
  <w:style w:type="paragraph" w:customStyle="1" w:styleId="afffffffff3">
    <w:name w:val="附录一级无标题条"/>
    <w:basedOn w:val="afffffff4"/>
    <w:next w:val="affffff0"/>
    <w:rsid w:val="009B46F9"/>
    <w:pPr>
      <w:autoSpaceDN w:val="0"/>
      <w:outlineLvl w:val="2"/>
    </w:pPr>
    <w:rPr>
      <w:rFonts w:ascii="宋体" w:eastAsia="宋体" w:hAnsi="宋体"/>
    </w:rPr>
  </w:style>
  <w:style w:type="character" w:customStyle="1" w:styleId="afffffffff4">
    <w:name w:val="个人答复风格"/>
    <w:rsid w:val="009B46F9"/>
    <w:rPr>
      <w:rFonts w:ascii="Arial" w:eastAsia="宋体" w:hAnsi="Arial" w:cs="Arial"/>
      <w:color w:val="auto"/>
      <w:spacing w:val="0"/>
      <w:sz w:val="20"/>
    </w:rPr>
  </w:style>
  <w:style w:type="character" w:customStyle="1" w:styleId="afffffffff5">
    <w:name w:val="个人撰写风格"/>
    <w:rsid w:val="009B46F9"/>
    <w:rPr>
      <w:rFonts w:ascii="Arial" w:eastAsia="宋体" w:hAnsi="Arial" w:cs="Arial"/>
      <w:color w:val="auto"/>
      <w:spacing w:val="0"/>
      <w:sz w:val="20"/>
    </w:rPr>
  </w:style>
  <w:style w:type="paragraph" w:customStyle="1" w:styleId="afffffffff6">
    <w:name w:val="脚注后续"/>
    <w:rsid w:val="009B46F9"/>
    <w:pPr>
      <w:ind w:leftChars="350" w:left="350"/>
      <w:jc w:val="both"/>
    </w:pPr>
    <w:rPr>
      <w:rFonts w:ascii="宋体" w:hAnsi="Times New Roman"/>
      <w:sz w:val="18"/>
    </w:rPr>
  </w:style>
  <w:style w:type="paragraph" w:customStyle="1" w:styleId="affff9">
    <w:name w:val="列项——"/>
    <w:rsid w:val="009B46F9"/>
    <w:pPr>
      <w:widowControl w:val="0"/>
      <w:numPr>
        <w:numId w:val="1"/>
      </w:numPr>
      <w:jc w:val="both"/>
    </w:pPr>
    <w:rPr>
      <w:rFonts w:ascii="宋体" w:hAnsi="宋体"/>
      <w:sz w:val="21"/>
    </w:rPr>
  </w:style>
  <w:style w:type="paragraph" w:customStyle="1" w:styleId="afffffffff7">
    <w:name w:val="列项·"/>
    <w:basedOn w:val="affffff0"/>
    <w:rsid w:val="009B46F9"/>
    <w:pPr>
      <w:tabs>
        <w:tab w:val="left" w:pos="840"/>
      </w:tabs>
    </w:pPr>
  </w:style>
  <w:style w:type="paragraph" w:customStyle="1" w:styleId="afffffffff8">
    <w:name w:val="目次、索引正文"/>
    <w:rsid w:val="009B46F9"/>
    <w:pPr>
      <w:spacing w:line="320" w:lineRule="exact"/>
      <w:jc w:val="both"/>
    </w:pPr>
    <w:rPr>
      <w:rFonts w:ascii="宋体" w:hAnsi="Times New Roman"/>
      <w:sz w:val="21"/>
    </w:rPr>
  </w:style>
  <w:style w:type="paragraph" w:customStyle="1" w:styleId="210">
    <w:name w:val="目录 21"/>
    <w:basedOn w:val="affffa"/>
    <w:next w:val="affffa"/>
    <w:autoRedefine/>
    <w:semiHidden/>
    <w:rsid w:val="00F7343A"/>
    <w:pPr>
      <w:adjustRightInd/>
      <w:spacing w:line="240" w:lineRule="auto"/>
      <w:jc w:val="left"/>
    </w:pPr>
    <w:rPr>
      <w:bCs/>
      <w:iCs/>
    </w:rPr>
  </w:style>
  <w:style w:type="paragraph" w:customStyle="1" w:styleId="310">
    <w:name w:val="目录 31"/>
    <w:basedOn w:val="affffa"/>
    <w:next w:val="affffa"/>
    <w:autoRedefine/>
    <w:semiHidden/>
    <w:rsid w:val="00F7343A"/>
    <w:pPr>
      <w:spacing w:line="240" w:lineRule="auto"/>
    </w:pPr>
    <w:rPr>
      <w:rFonts w:ascii="宋体" w:hAnsi="宋体"/>
      <w:iCs/>
    </w:rPr>
  </w:style>
  <w:style w:type="paragraph" w:customStyle="1" w:styleId="410">
    <w:name w:val="目录 41"/>
    <w:basedOn w:val="affffa"/>
    <w:next w:val="affffa"/>
    <w:autoRedefine/>
    <w:semiHidden/>
    <w:rsid w:val="00F7343A"/>
    <w:pPr>
      <w:adjustRightInd/>
      <w:spacing w:line="240" w:lineRule="auto"/>
      <w:jc w:val="left"/>
    </w:pPr>
  </w:style>
  <w:style w:type="paragraph" w:customStyle="1" w:styleId="510">
    <w:name w:val="目录 51"/>
    <w:basedOn w:val="affffa"/>
    <w:next w:val="affffa"/>
    <w:autoRedefine/>
    <w:semiHidden/>
    <w:rsid w:val="00F7343A"/>
    <w:pPr>
      <w:spacing w:line="240" w:lineRule="auto"/>
    </w:pPr>
    <w:rPr>
      <w:rFonts w:ascii="宋体" w:hAnsi="宋体"/>
    </w:rPr>
  </w:style>
  <w:style w:type="paragraph" w:customStyle="1" w:styleId="61">
    <w:name w:val="目录 61"/>
    <w:basedOn w:val="affffa"/>
    <w:next w:val="affffa"/>
    <w:autoRedefine/>
    <w:semiHidden/>
    <w:rsid w:val="00F7343A"/>
    <w:pPr>
      <w:adjustRightInd/>
      <w:spacing w:line="240" w:lineRule="auto"/>
      <w:jc w:val="left"/>
    </w:pPr>
  </w:style>
  <w:style w:type="paragraph" w:customStyle="1" w:styleId="71">
    <w:name w:val="目录 71"/>
    <w:basedOn w:val="61"/>
    <w:autoRedefine/>
    <w:semiHidden/>
    <w:rsid w:val="00F7343A"/>
    <w:pPr>
      <w:ind w:left="1260"/>
    </w:pPr>
  </w:style>
  <w:style w:type="paragraph" w:customStyle="1" w:styleId="81">
    <w:name w:val="目录 81"/>
    <w:basedOn w:val="71"/>
    <w:autoRedefine/>
    <w:semiHidden/>
    <w:rsid w:val="00F7343A"/>
    <w:pPr>
      <w:ind w:left="1470"/>
    </w:pPr>
  </w:style>
  <w:style w:type="paragraph" w:customStyle="1" w:styleId="91">
    <w:name w:val="目录 91"/>
    <w:basedOn w:val="81"/>
    <w:autoRedefine/>
    <w:semiHidden/>
    <w:rsid w:val="00F7343A"/>
    <w:pPr>
      <w:ind w:left="1680"/>
    </w:pPr>
  </w:style>
  <w:style w:type="paragraph" w:customStyle="1" w:styleId="afffffffff9">
    <w:name w:val="其他标准称谓"/>
    <w:rsid w:val="009B46F9"/>
    <w:pPr>
      <w:spacing w:line="0" w:lineRule="atLeast"/>
      <w:jc w:val="distribute"/>
    </w:pPr>
    <w:rPr>
      <w:rFonts w:ascii="黑体" w:eastAsia="黑体" w:hAnsi="宋体"/>
      <w:sz w:val="52"/>
    </w:rPr>
  </w:style>
  <w:style w:type="paragraph" w:customStyle="1" w:styleId="afffffffffa">
    <w:name w:val="其他发布部门"/>
    <w:basedOn w:val="affffffff4"/>
    <w:rsid w:val="009B46F9"/>
    <w:pPr>
      <w:framePr w:wrap="around"/>
      <w:spacing w:line="0" w:lineRule="atLeast"/>
    </w:pPr>
    <w:rPr>
      <w:rFonts w:ascii="黑体" w:eastAsia="黑体"/>
      <w:b w:val="0"/>
    </w:rPr>
  </w:style>
  <w:style w:type="paragraph" w:customStyle="1" w:styleId="afffe">
    <w:name w:val="前言标题"/>
    <w:next w:val="affffa"/>
    <w:rsid w:val="009B46F9"/>
    <w:pPr>
      <w:numPr>
        <w:numId w:val="65"/>
      </w:numPr>
      <w:shd w:val="clear" w:color="FFFFFF" w:fill="FFFFFF"/>
      <w:spacing w:before="540" w:after="600"/>
      <w:jc w:val="center"/>
      <w:outlineLvl w:val="0"/>
    </w:pPr>
    <w:rPr>
      <w:rFonts w:ascii="黑体" w:eastAsia="黑体" w:hAnsi="Times New Roman"/>
      <w:sz w:val="32"/>
    </w:rPr>
  </w:style>
  <w:style w:type="paragraph" w:customStyle="1" w:styleId="a4">
    <w:name w:val="三级无标题条"/>
    <w:basedOn w:val="affffa"/>
    <w:rsid w:val="009B46F9"/>
    <w:pPr>
      <w:numPr>
        <w:ilvl w:val="4"/>
        <w:numId w:val="3"/>
      </w:numPr>
      <w:adjustRightInd/>
      <w:spacing w:line="240" w:lineRule="auto"/>
    </w:pPr>
    <w:rPr>
      <w:rFonts w:ascii="宋体" w:hAnsi="宋体"/>
      <w:szCs w:val="24"/>
    </w:rPr>
  </w:style>
  <w:style w:type="paragraph" w:customStyle="1" w:styleId="afffffffffb">
    <w:name w:val="实施日期"/>
    <w:basedOn w:val="affffffff5"/>
    <w:rsid w:val="009B46F9"/>
    <w:pPr>
      <w:framePr w:hSpace="0" w:wrap="around" w:xAlign="right"/>
      <w:jc w:val="right"/>
    </w:pPr>
  </w:style>
  <w:style w:type="paragraph" w:customStyle="1" w:styleId="a5">
    <w:name w:val="四级无标题条"/>
    <w:basedOn w:val="affffa"/>
    <w:rsid w:val="009B46F9"/>
    <w:pPr>
      <w:numPr>
        <w:ilvl w:val="5"/>
        <w:numId w:val="3"/>
      </w:numPr>
      <w:adjustRightInd/>
      <w:spacing w:line="240" w:lineRule="auto"/>
    </w:pPr>
    <w:rPr>
      <w:rFonts w:ascii="宋体" w:hAnsi="宋体"/>
      <w:szCs w:val="24"/>
    </w:rPr>
  </w:style>
  <w:style w:type="paragraph" w:styleId="afffffffffc">
    <w:name w:val="table of figures"/>
    <w:basedOn w:val="affffa"/>
    <w:next w:val="affffa"/>
    <w:semiHidden/>
    <w:rsid w:val="00F7343A"/>
    <w:pPr>
      <w:adjustRightInd/>
      <w:spacing w:line="240" w:lineRule="auto"/>
      <w:jc w:val="left"/>
    </w:pPr>
    <w:rPr>
      <w:szCs w:val="24"/>
    </w:rPr>
  </w:style>
  <w:style w:type="paragraph" w:customStyle="1" w:styleId="afffffffffd">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e">
    <w:name w:val="无标题条"/>
    <w:next w:val="affffff0"/>
    <w:rsid w:val="009B46F9"/>
    <w:pPr>
      <w:jc w:val="both"/>
    </w:pPr>
    <w:rPr>
      <w:rFonts w:ascii="宋体" w:hAnsi="宋体"/>
      <w:sz w:val="21"/>
    </w:rPr>
  </w:style>
  <w:style w:type="paragraph" w:customStyle="1" w:styleId="a6">
    <w:name w:val="五级无标题条"/>
    <w:basedOn w:val="affffa"/>
    <w:rsid w:val="009B46F9"/>
    <w:pPr>
      <w:numPr>
        <w:ilvl w:val="6"/>
        <w:numId w:val="3"/>
      </w:numPr>
      <w:adjustRightInd/>
    </w:pPr>
    <w:rPr>
      <w:szCs w:val="24"/>
    </w:rPr>
  </w:style>
  <w:style w:type="character" w:styleId="affffffffff">
    <w:name w:val="page number"/>
    <w:rsid w:val="009B46F9"/>
    <w:rPr>
      <w:rFonts w:ascii="宋体" w:eastAsia="宋体" w:hAnsi="Times New Roman"/>
      <w:sz w:val="18"/>
    </w:rPr>
  </w:style>
  <w:style w:type="paragraph" w:customStyle="1" w:styleId="a2">
    <w:name w:val="一级无标题条"/>
    <w:basedOn w:val="affffa"/>
    <w:rsid w:val="009B46F9"/>
    <w:pPr>
      <w:numPr>
        <w:ilvl w:val="2"/>
        <w:numId w:val="3"/>
      </w:numPr>
      <w:adjustRightInd/>
      <w:spacing w:before="10" w:after="10" w:line="240" w:lineRule="auto"/>
    </w:pPr>
    <w:rPr>
      <w:rFonts w:ascii="宋体" w:hAnsi="宋体"/>
      <w:szCs w:val="24"/>
    </w:rPr>
  </w:style>
  <w:style w:type="paragraph" w:styleId="affffffffff0">
    <w:name w:val="Normal Indent"/>
    <w:basedOn w:val="affffa"/>
    <w:rsid w:val="009B46F9"/>
    <w:pPr>
      <w:ind w:firstLine="420"/>
    </w:pPr>
  </w:style>
  <w:style w:type="paragraph" w:customStyle="1" w:styleId="affffffffff1">
    <w:name w:val="注:后续"/>
    <w:rsid w:val="009B46F9"/>
    <w:pPr>
      <w:spacing w:line="300" w:lineRule="exact"/>
      <w:ind w:leftChars="400" w:left="600" w:hangingChars="200" w:hanging="200"/>
      <w:jc w:val="both"/>
    </w:pPr>
    <w:rPr>
      <w:rFonts w:ascii="宋体" w:hAnsi="Times New Roman"/>
      <w:sz w:val="18"/>
    </w:rPr>
  </w:style>
  <w:style w:type="paragraph" w:customStyle="1" w:styleId="affffffffff2">
    <w:name w:val="注×:后续"/>
    <w:basedOn w:val="affffffffff1"/>
    <w:rsid w:val="009B46F9"/>
    <w:pPr>
      <w:ind w:leftChars="0" w:left="1406" w:firstLineChars="0" w:hanging="499"/>
    </w:pPr>
  </w:style>
  <w:style w:type="paragraph" w:customStyle="1" w:styleId="affffffffff3">
    <w:name w:val="标准文件_一级无标题"/>
    <w:basedOn w:val="affff0"/>
    <w:qFormat/>
    <w:rsid w:val="00F7343A"/>
    <w:pPr>
      <w:spacing w:beforeLines="0" w:before="0" w:afterLines="0" w:after="0"/>
      <w:outlineLvl w:val="9"/>
    </w:pPr>
    <w:rPr>
      <w:rFonts w:ascii="宋体" w:eastAsia="宋体"/>
    </w:rPr>
  </w:style>
  <w:style w:type="paragraph" w:customStyle="1" w:styleId="affffffffff4">
    <w:name w:val="标准文件_五级无标题"/>
    <w:basedOn w:val="affff4"/>
    <w:qFormat/>
    <w:rsid w:val="00F7343A"/>
    <w:pPr>
      <w:spacing w:beforeLines="0" w:before="0" w:afterLines="0" w:after="0"/>
      <w:outlineLvl w:val="9"/>
    </w:pPr>
    <w:rPr>
      <w:rFonts w:ascii="宋体" w:eastAsia="宋体"/>
    </w:rPr>
  </w:style>
  <w:style w:type="paragraph" w:customStyle="1" w:styleId="affffffffff5">
    <w:name w:val="标准文件_三级无标题"/>
    <w:basedOn w:val="affff2"/>
    <w:qFormat/>
    <w:rsid w:val="00F7343A"/>
    <w:pPr>
      <w:spacing w:beforeLines="0" w:before="0" w:afterLines="0" w:after="0"/>
      <w:outlineLvl w:val="9"/>
    </w:pPr>
    <w:rPr>
      <w:rFonts w:ascii="宋体" w:eastAsia="宋体"/>
    </w:rPr>
  </w:style>
  <w:style w:type="paragraph" w:customStyle="1" w:styleId="affffffffff6">
    <w:name w:val="标准文件_二级无标题"/>
    <w:basedOn w:val="affff1"/>
    <w:qFormat/>
    <w:rsid w:val="00F7343A"/>
    <w:pPr>
      <w:spacing w:beforeLines="0" w:before="0" w:afterLines="0" w:after="0"/>
      <w:outlineLvl w:val="9"/>
    </w:pPr>
    <w:rPr>
      <w:rFonts w:ascii="宋体" w:eastAsia="宋体"/>
    </w:rPr>
  </w:style>
  <w:style w:type="paragraph" w:customStyle="1" w:styleId="affffffffff7">
    <w:name w:val="标准_四级无标题"/>
    <w:basedOn w:val="affff3"/>
    <w:next w:val="affffff0"/>
    <w:qFormat/>
    <w:rsid w:val="009B46F9"/>
    <w:rPr>
      <w:rFonts w:eastAsia="宋体"/>
    </w:rPr>
  </w:style>
  <w:style w:type="paragraph" w:customStyle="1" w:styleId="affffffffff8">
    <w:name w:val="标准文件_四级无标题"/>
    <w:basedOn w:val="affff3"/>
    <w:qFormat/>
    <w:rsid w:val="00F7343A"/>
    <w:pPr>
      <w:spacing w:beforeLines="0" w:before="0" w:afterLines="0" w:after="0"/>
      <w:outlineLvl w:val="9"/>
    </w:pPr>
    <w:rPr>
      <w:rFonts w:ascii="宋体" w:eastAsia="宋体" w:hAnsi="黑体"/>
      <w:szCs w:val="52"/>
    </w:rPr>
  </w:style>
  <w:style w:type="paragraph" w:customStyle="1" w:styleId="afff4">
    <w:name w:val="标准文件_大写罗马数字编号列项"/>
    <w:basedOn w:val="affffff0"/>
    <w:rsid w:val="00F7343A"/>
    <w:pPr>
      <w:numPr>
        <w:numId w:val="46"/>
      </w:numPr>
      <w:ind w:firstLineChars="0" w:firstLine="0"/>
    </w:pPr>
    <w:rPr>
      <w:rFonts w:ascii="Times New Roman" w:cs="Arial"/>
      <w:szCs w:val="28"/>
    </w:rPr>
  </w:style>
  <w:style w:type="paragraph" w:customStyle="1" w:styleId="af1">
    <w:name w:val="标准文件_小写罗马数字编号列项"/>
    <w:basedOn w:val="affffff0"/>
    <w:rsid w:val="00F7343A"/>
    <w:pPr>
      <w:numPr>
        <w:numId w:val="59"/>
      </w:numPr>
      <w:ind w:firstLineChars="0" w:firstLine="0"/>
    </w:pPr>
    <w:rPr>
      <w:rFonts w:cs="Arial"/>
      <w:szCs w:val="28"/>
    </w:rPr>
  </w:style>
  <w:style w:type="paragraph" w:customStyle="1" w:styleId="affffffffff9">
    <w:name w:val="标准文件_附录标题"/>
    <w:basedOn w:val="afff6"/>
    <w:qFormat/>
    <w:rsid w:val="00F7343A"/>
    <w:pPr>
      <w:numPr>
        <w:numId w:val="0"/>
      </w:numPr>
      <w:spacing w:after="280"/>
      <w:outlineLvl w:val="9"/>
    </w:pPr>
  </w:style>
  <w:style w:type="paragraph" w:customStyle="1" w:styleId="affffffffffa">
    <w:name w:val="标准文件_二级项"/>
    <w:rsid w:val="00F7343A"/>
    <w:rPr>
      <w:rFonts w:ascii="宋体" w:hAnsi="Times New Roman"/>
      <w:sz w:val="21"/>
    </w:rPr>
  </w:style>
  <w:style w:type="paragraph" w:customStyle="1" w:styleId="aff2">
    <w:name w:val="标准文件_三级项"/>
    <w:basedOn w:val="affffa"/>
    <w:rsid w:val="00F7343A"/>
    <w:pPr>
      <w:numPr>
        <w:ilvl w:val="2"/>
        <w:numId w:val="60"/>
      </w:numPr>
      <w:spacing w:line="-300" w:lineRule="auto"/>
    </w:pPr>
    <w:rPr>
      <w:rFonts w:ascii="Times New Roman" w:hAnsi="Times New Roman"/>
    </w:rPr>
  </w:style>
  <w:style w:type="paragraph" w:customStyle="1" w:styleId="afffd">
    <w:name w:val="图表脚注说明"/>
    <w:basedOn w:val="affffa"/>
    <w:next w:val="affffff0"/>
    <w:rsid w:val="009B46F9"/>
    <w:pPr>
      <w:numPr>
        <w:numId w:val="2"/>
      </w:numPr>
      <w:adjustRightInd/>
      <w:spacing w:line="240" w:lineRule="auto"/>
    </w:pPr>
    <w:rPr>
      <w:rFonts w:ascii="宋体" w:hAnsi="Times New Roman"/>
      <w:sz w:val="18"/>
      <w:szCs w:val="18"/>
    </w:rPr>
  </w:style>
  <w:style w:type="paragraph" w:customStyle="1" w:styleId="aff4">
    <w:name w:val="标准文件_字母编号列项（一级）"/>
    <w:rsid w:val="00F7343A"/>
    <w:pPr>
      <w:numPr>
        <w:numId w:val="72"/>
      </w:numPr>
      <w:jc w:val="both"/>
    </w:pPr>
    <w:rPr>
      <w:rFonts w:ascii="宋体" w:hAnsi="Times New Roman"/>
      <w:sz w:val="21"/>
    </w:rPr>
  </w:style>
  <w:style w:type="paragraph" w:customStyle="1" w:styleId="affffffffffb">
    <w:name w:val="标准文件_索引字母"/>
    <w:next w:val="affffff0"/>
    <w:qFormat/>
    <w:rsid w:val="00F7343A"/>
    <w:pPr>
      <w:jc w:val="center"/>
    </w:pPr>
    <w:rPr>
      <w:rFonts w:ascii="宋体" w:eastAsia="Times New Roman" w:hAnsi="宋体"/>
      <w:b/>
      <w:kern w:val="2"/>
      <w:sz w:val="21"/>
    </w:rPr>
  </w:style>
  <w:style w:type="paragraph" w:customStyle="1" w:styleId="affffffffffc">
    <w:name w:val="标准文件_附录前"/>
    <w:next w:val="affffff0"/>
    <w:qFormat/>
    <w:rsid w:val="00F7343A"/>
    <w:pPr>
      <w:spacing w:line="20" w:lineRule="atLeast"/>
      <w:ind w:firstLine="200"/>
    </w:pPr>
    <w:rPr>
      <w:rFonts w:ascii="宋体" w:hAnsi="宋体"/>
      <w:kern w:val="2"/>
      <w:sz w:val="10"/>
    </w:rPr>
  </w:style>
  <w:style w:type="paragraph" w:customStyle="1" w:styleId="affffffffffd">
    <w:name w:val="标准文件_正文标准名称"/>
    <w:qFormat/>
    <w:rsid w:val="00F7343A"/>
    <w:pPr>
      <w:spacing w:before="560" w:after="640" w:line="400" w:lineRule="exact"/>
      <w:jc w:val="center"/>
    </w:pPr>
    <w:rPr>
      <w:rFonts w:ascii="黑体" w:eastAsia="黑体" w:hAnsi="黑体"/>
      <w:kern w:val="2"/>
      <w:sz w:val="32"/>
      <w:szCs w:val="32"/>
    </w:rPr>
  </w:style>
  <w:style w:type="paragraph" w:customStyle="1" w:styleId="affffffffffe">
    <w:name w:val="标准文件_表格"/>
    <w:basedOn w:val="affffff0"/>
    <w:qFormat/>
    <w:rsid w:val="00F7343A"/>
    <w:pPr>
      <w:ind w:firstLineChars="0" w:firstLine="0"/>
      <w:jc w:val="center"/>
    </w:pPr>
    <w:rPr>
      <w:sz w:val="18"/>
    </w:rPr>
  </w:style>
  <w:style w:type="paragraph" w:customStyle="1" w:styleId="affff7">
    <w:name w:val="标准文件_注："/>
    <w:next w:val="affffff0"/>
    <w:rsid w:val="00F7343A"/>
    <w:pPr>
      <w:widowControl w:val="0"/>
      <w:numPr>
        <w:numId w:val="70"/>
      </w:numPr>
      <w:autoSpaceDE w:val="0"/>
      <w:autoSpaceDN w:val="0"/>
      <w:jc w:val="both"/>
    </w:pPr>
    <w:rPr>
      <w:rFonts w:ascii="宋体" w:hAnsi="Times New Roman"/>
      <w:sz w:val="18"/>
      <w:szCs w:val="18"/>
    </w:rPr>
  </w:style>
  <w:style w:type="paragraph" w:customStyle="1" w:styleId="a7">
    <w:name w:val="标准文件_注×："/>
    <w:rsid w:val="00F7343A"/>
    <w:pPr>
      <w:widowControl w:val="0"/>
      <w:numPr>
        <w:numId w:val="71"/>
      </w:numPr>
      <w:autoSpaceDE w:val="0"/>
      <w:autoSpaceDN w:val="0"/>
      <w:jc w:val="both"/>
    </w:pPr>
    <w:rPr>
      <w:rFonts w:ascii="宋体" w:hAnsi="Times New Roman"/>
      <w:sz w:val="18"/>
      <w:szCs w:val="18"/>
    </w:rPr>
  </w:style>
  <w:style w:type="paragraph" w:customStyle="1" w:styleId="af">
    <w:name w:val="标准文件_示例："/>
    <w:next w:val="afffffffffff"/>
    <w:rsid w:val="00F7343A"/>
    <w:pPr>
      <w:widowControl w:val="0"/>
      <w:numPr>
        <w:numId w:val="55"/>
      </w:numPr>
      <w:jc w:val="both"/>
    </w:pPr>
    <w:rPr>
      <w:rFonts w:ascii="宋体" w:hAnsi="Times New Roman"/>
      <w:sz w:val="18"/>
      <w:szCs w:val="18"/>
    </w:rPr>
  </w:style>
  <w:style w:type="paragraph" w:customStyle="1" w:styleId="aff9">
    <w:name w:val="标准文件_示例×："/>
    <w:basedOn w:val="affffa"/>
    <w:next w:val="afffffffffff"/>
    <w:qFormat/>
    <w:rsid w:val="00F7343A"/>
    <w:pPr>
      <w:widowControl/>
      <w:numPr>
        <w:numId w:val="56"/>
      </w:numPr>
      <w:adjustRightInd/>
      <w:spacing w:line="240" w:lineRule="auto"/>
    </w:pPr>
    <w:rPr>
      <w:rFonts w:ascii="宋体" w:hAnsi="Times New Roman"/>
      <w:kern w:val="0"/>
      <w:sz w:val="18"/>
      <w:szCs w:val="18"/>
    </w:rPr>
  </w:style>
  <w:style w:type="character" w:customStyle="1" w:styleId="Char">
    <w:name w:val="标准文件_段 Char"/>
    <w:link w:val="affffff0"/>
    <w:rsid w:val="00F7343A"/>
    <w:rPr>
      <w:rFonts w:ascii="宋体" w:hAnsi="Times New Roman"/>
      <w:noProof/>
      <w:sz w:val="21"/>
    </w:rPr>
  </w:style>
  <w:style w:type="paragraph" w:customStyle="1" w:styleId="afffffffffff0">
    <w:name w:val="标准文件_表格续"/>
    <w:basedOn w:val="affffff0"/>
    <w:next w:val="affffff0"/>
    <w:qFormat/>
    <w:rsid w:val="00F7343A"/>
    <w:pPr>
      <w:jc w:val="center"/>
    </w:pPr>
    <w:rPr>
      <w:rFonts w:ascii="黑体" w:eastAsia="黑体" w:hAnsi="黑体"/>
    </w:rPr>
  </w:style>
  <w:style w:type="paragraph" w:styleId="TOC1">
    <w:name w:val="toc 1"/>
    <w:basedOn w:val="affffa"/>
    <w:next w:val="affffa"/>
    <w:autoRedefine/>
    <w:uiPriority w:val="39"/>
    <w:unhideWhenUsed/>
    <w:rsid w:val="00F7343A"/>
    <w:rPr>
      <w:rFonts w:ascii="宋体"/>
    </w:rPr>
  </w:style>
  <w:style w:type="table" w:styleId="afffffffffff1">
    <w:name w:val="Table Grid"/>
    <w:basedOn w:val="affffc"/>
    <w:uiPriority w:val="5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f2">
    <w:name w:val="Placeholder Text"/>
    <w:basedOn w:val="affffb"/>
    <w:uiPriority w:val="99"/>
    <w:semiHidden/>
    <w:rsid w:val="009B46F9"/>
    <w:rPr>
      <w:color w:val="808080"/>
    </w:rPr>
  </w:style>
  <w:style w:type="paragraph" w:customStyle="1" w:styleId="21">
    <w:name w:val="标准文件_二级项2"/>
    <w:basedOn w:val="affffff0"/>
    <w:qFormat/>
    <w:rsid w:val="00F7343A"/>
    <w:pPr>
      <w:numPr>
        <w:ilvl w:val="1"/>
        <w:numId w:val="60"/>
      </w:numPr>
      <w:ind w:firstLineChars="0" w:firstLine="0"/>
    </w:pPr>
  </w:style>
  <w:style w:type="paragraph" w:customStyle="1" w:styleId="23">
    <w:name w:val="标准文件_三级项2"/>
    <w:basedOn w:val="affffff0"/>
    <w:qFormat/>
    <w:rsid w:val="00F7343A"/>
    <w:pPr>
      <w:numPr>
        <w:numId w:val="54"/>
      </w:numPr>
      <w:spacing w:line="300" w:lineRule="exact"/>
      <w:ind w:firstLineChars="0"/>
    </w:pPr>
    <w:rPr>
      <w:rFonts w:ascii="Times New Roman"/>
    </w:rPr>
  </w:style>
  <w:style w:type="paragraph" w:customStyle="1" w:styleId="22">
    <w:name w:val="标准文件_一级项2"/>
    <w:basedOn w:val="affffff0"/>
    <w:qFormat/>
    <w:rsid w:val="00F7343A"/>
    <w:pPr>
      <w:numPr>
        <w:numId w:val="61"/>
      </w:numPr>
      <w:spacing w:line="300" w:lineRule="exact"/>
      <w:ind w:firstLineChars="0"/>
    </w:pPr>
    <w:rPr>
      <w:rFonts w:ascii="Times New Roman"/>
    </w:rPr>
  </w:style>
  <w:style w:type="paragraph" w:customStyle="1" w:styleId="afffffffffff3">
    <w:name w:val="标准文件_提示"/>
    <w:basedOn w:val="affffff0"/>
    <w:next w:val="affffff0"/>
    <w:qFormat/>
    <w:rsid w:val="00F7343A"/>
    <w:pPr>
      <w:ind w:firstLine="420"/>
    </w:pPr>
    <w:rPr>
      <w:rFonts w:ascii="黑体" w:eastAsia="黑体"/>
    </w:rPr>
  </w:style>
  <w:style w:type="character" w:customStyle="1" w:styleId="afffffffffff4">
    <w:name w:val="标准文件_来源"/>
    <w:basedOn w:val="affffb"/>
    <w:uiPriority w:val="1"/>
    <w:qFormat/>
    <w:rsid w:val="00F7343A"/>
    <w:rPr>
      <w:rFonts w:eastAsia="宋体"/>
      <w:sz w:val="21"/>
    </w:rPr>
  </w:style>
  <w:style w:type="paragraph" w:customStyle="1" w:styleId="afffffffffff5">
    <w:name w:val="标准文件_图表说明"/>
    <w:qFormat/>
    <w:rsid w:val="00F7343A"/>
    <w:pPr>
      <w:spacing w:line="276" w:lineRule="auto"/>
      <w:ind w:firstLine="420"/>
    </w:pPr>
    <w:rPr>
      <w:rFonts w:ascii="宋体" w:hAnsi="宋体"/>
      <w:kern w:val="2"/>
      <w:sz w:val="18"/>
    </w:rPr>
  </w:style>
  <w:style w:type="paragraph" w:customStyle="1" w:styleId="afffffffffff6">
    <w:name w:val="其他发布日期"/>
    <w:basedOn w:val="affffffff5"/>
    <w:rsid w:val="009B46F9"/>
    <w:pPr>
      <w:framePr w:w="3997" w:h="471" w:hRule="exact" w:hSpace="0" w:vSpace="181" w:wrap="around" w:vAnchor="page" w:hAnchor="page" w:x="1419" w:y="14097"/>
    </w:pPr>
  </w:style>
  <w:style w:type="paragraph" w:customStyle="1" w:styleId="afffffffffff7">
    <w:name w:val="其他实施日期"/>
    <w:basedOn w:val="afffffffffb"/>
    <w:rsid w:val="009B46F9"/>
    <w:pPr>
      <w:framePr w:w="3997" w:h="471" w:hRule="exact" w:vSpace="181" w:wrap="around" w:vAnchor="page" w:hAnchor="page" w:x="7089" w:y="14097"/>
    </w:pPr>
  </w:style>
  <w:style w:type="paragraph" w:customStyle="1" w:styleId="afffffffffff8">
    <w:name w:val="标准文件_文件编号"/>
    <w:basedOn w:val="affffff0"/>
    <w:qFormat/>
    <w:rsid w:val="00F7343A"/>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9">
    <w:name w:val="标准文件_替换文件编号"/>
    <w:basedOn w:val="afffffffffff8"/>
    <w:qFormat/>
    <w:rsid w:val="00F7343A"/>
    <w:pPr>
      <w:framePr w:wrap="auto"/>
      <w:spacing w:before="57"/>
    </w:pPr>
    <w:rPr>
      <w:sz w:val="21"/>
    </w:rPr>
  </w:style>
  <w:style w:type="paragraph" w:customStyle="1" w:styleId="afffffffffffa">
    <w:name w:val="标准文件_文件名称"/>
    <w:basedOn w:val="affffff0"/>
    <w:next w:val="affffff0"/>
    <w:qFormat/>
    <w:rsid w:val="00F7343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a"/>
    <w:next w:val="affffa"/>
    <w:autoRedefine/>
    <w:uiPriority w:val="39"/>
    <w:unhideWhenUsed/>
    <w:rsid w:val="00F7343A"/>
    <w:pPr>
      <w:spacing w:line="300" w:lineRule="exact"/>
      <w:ind w:left="420"/>
    </w:pPr>
    <w:rPr>
      <w:rFonts w:ascii="宋体"/>
    </w:rPr>
  </w:style>
  <w:style w:type="paragraph" w:styleId="TOC4">
    <w:name w:val="toc 4"/>
    <w:basedOn w:val="affffa"/>
    <w:next w:val="affffa"/>
    <w:autoRedefine/>
    <w:uiPriority w:val="39"/>
    <w:unhideWhenUsed/>
    <w:rsid w:val="00F7343A"/>
    <w:pPr>
      <w:tabs>
        <w:tab w:val="right" w:leader="dot" w:pos="9344"/>
      </w:tabs>
      <w:spacing w:line="300" w:lineRule="exact"/>
      <w:ind w:left="629"/>
    </w:pPr>
    <w:rPr>
      <w:rFonts w:ascii="宋体"/>
    </w:rPr>
  </w:style>
  <w:style w:type="paragraph" w:styleId="TOC5">
    <w:name w:val="toc 5"/>
    <w:basedOn w:val="affffa"/>
    <w:next w:val="affffa"/>
    <w:autoRedefine/>
    <w:uiPriority w:val="39"/>
    <w:unhideWhenUsed/>
    <w:rsid w:val="00F7343A"/>
    <w:pPr>
      <w:ind w:left="839"/>
    </w:pPr>
    <w:rPr>
      <w:rFonts w:ascii="宋体"/>
    </w:rPr>
  </w:style>
  <w:style w:type="paragraph" w:styleId="TOC6">
    <w:name w:val="toc 6"/>
    <w:basedOn w:val="affffa"/>
    <w:next w:val="affffa"/>
    <w:autoRedefine/>
    <w:uiPriority w:val="39"/>
    <w:unhideWhenUsed/>
    <w:rsid w:val="00F7343A"/>
    <w:pPr>
      <w:spacing w:line="300" w:lineRule="exact"/>
      <w:ind w:left="1049"/>
    </w:pPr>
    <w:rPr>
      <w:rFonts w:ascii="宋体"/>
    </w:rPr>
  </w:style>
  <w:style w:type="paragraph" w:styleId="TOC7">
    <w:name w:val="toc 7"/>
    <w:basedOn w:val="affffa"/>
    <w:next w:val="affffa"/>
    <w:autoRedefine/>
    <w:uiPriority w:val="39"/>
    <w:unhideWhenUsed/>
    <w:rsid w:val="00F7343A"/>
    <w:pPr>
      <w:tabs>
        <w:tab w:val="right" w:leader="dot" w:pos="9344"/>
      </w:tabs>
      <w:spacing w:line="300" w:lineRule="exact"/>
      <w:ind w:left="1259"/>
    </w:pPr>
    <w:rPr>
      <w:rFonts w:ascii="宋体"/>
    </w:rPr>
  </w:style>
  <w:style w:type="paragraph" w:customStyle="1" w:styleId="aff7">
    <w:name w:val="标准文件_附录图标号"/>
    <w:basedOn w:val="affffff0"/>
    <w:next w:val="affffff0"/>
    <w:qFormat/>
    <w:rsid w:val="00F7343A"/>
    <w:pPr>
      <w:numPr>
        <w:numId w:val="49"/>
      </w:numPr>
      <w:spacing w:line="14" w:lineRule="exact"/>
      <w:ind w:firstLineChars="0" w:firstLine="0"/>
      <w:jc w:val="center"/>
    </w:pPr>
    <w:rPr>
      <w:rFonts w:ascii="黑体" w:eastAsia="黑体" w:hAnsi="黑体"/>
      <w:vanish/>
      <w:sz w:val="2"/>
      <w:szCs w:val="21"/>
    </w:rPr>
  </w:style>
  <w:style w:type="paragraph" w:customStyle="1" w:styleId="afff">
    <w:name w:val="标准文件_附录表标号"/>
    <w:basedOn w:val="affffff0"/>
    <w:next w:val="affffff0"/>
    <w:qFormat/>
    <w:rsid w:val="00F7343A"/>
    <w:pPr>
      <w:numPr>
        <w:numId w:val="48"/>
      </w:numPr>
      <w:spacing w:line="14" w:lineRule="exact"/>
      <w:ind w:firstLineChars="0" w:firstLine="0"/>
      <w:jc w:val="center"/>
    </w:pPr>
    <w:rPr>
      <w:rFonts w:eastAsia="黑体"/>
      <w:vanish/>
      <w:sz w:val="2"/>
    </w:rPr>
  </w:style>
  <w:style w:type="paragraph" w:styleId="TOC2">
    <w:name w:val="toc 2"/>
    <w:basedOn w:val="affffa"/>
    <w:next w:val="affffa"/>
    <w:autoRedefine/>
    <w:uiPriority w:val="39"/>
    <w:unhideWhenUsed/>
    <w:rsid w:val="00F7343A"/>
    <w:pPr>
      <w:tabs>
        <w:tab w:val="right" w:leader="dot" w:pos="9344"/>
      </w:tabs>
      <w:spacing w:line="300" w:lineRule="exact"/>
      <w:ind w:left="210"/>
    </w:pPr>
    <w:rPr>
      <w:rFonts w:ascii="宋体"/>
    </w:rPr>
  </w:style>
  <w:style w:type="paragraph" w:customStyle="1" w:styleId="a9">
    <w:name w:val="标准文件_引言一级条标题"/>
    <w:basedOn w:val="affffff0"/>
    <w:next w:val="affffff0"/>
    <w:qFormat/>
    <w:rsid w:val="00F7343A"/>
    <w:pPr>
      <w:numPr>
        <w:ilvl w:val="1"/>
        <w:numId w:val="62"/>
      </w:numPr>
      <w:spacing w:beforeLines="50" w:before="50" w:afterLines="50" w:after="50"/>
      <w:ind w:firstLineChars="0"/>
    </w:pPr>
    <w:rPr>
      <w:rFonts w:ascii="黑体" w:eastAsia="黑体"/>
    </w:rPr>
  </w:style>
  <w:style w:type="paragraph" w:customStyle="1" w:styleId="aa">
    <w:name w:val="标准文件_引言二级条标题"/>
    <w:basedOn w:val="affffff0"/>
    <w:next w:val="affffff0"/>
    <w:qFormat/>
    <w:rsid w:val="00F7343A"/>
    <w:pPr>
      <w:numPr>
        <w:ilvl w:val="2"/>
        <w:numId w:val="62"/>
      </w:numPr>
      <w:spacing w:beforeLines="50" w:before="50" w:afterLines="50" w:after="50"/>
      <w:ind w:firstLineChars="0"/>
    </w:pPr>
    <w:rPr>
      <w:rFonts w:ascii="黑体" w:eastAsia="黑体"/>
    </w:rPr>
  </w:style>
  <w:style w:type="paragraph" w:customStyle="1" w:styleId="ab">
    <w:name w:val="标准文件_引言三级条标题"/>
    <w:basedOn w:val="affffff0"/>
    <w:next w:val="affffff0"/>
    <w:qFormat/>
    <w:rsid w:val="00F7343A"/>
    <w:pPr>
      <w:numPr>
        <w:ilvl w:val="3"/>
        <w:numId w:val="62"/>
      </w:numPr>
      <w:spacing w:beforeLines="50" w:before="50" w:afterLines="50" w:after="50"/>
      <w:ind w:firstLineChars="0"/>
    </w:pPr>
    <w:rPr>
      <w:rFonts w:ascii="黑体" w:eastAsia="黑体"/>
    </w:rPr>
  </w:style>
  <w:style w:type="paragraph" w:customStyle="1" w:styleId="ac">
    <w:name w:val="标准文件_引言四级条标题"/>
    <w:basedOn w:val="affffff0"/>
    <w:next w:val="affffff0"/>
    <w:qFormat/>
    <w:rsid w:val="00F7343A"/>
    <w:pPr>
      <w:numPr>
        <w:ilvl w:val="4"/>
        <w:numId w:val="62"/>
      </w:numPr>
      <w:spacing w:beforeLines="50" w:before="50" w:afterLines="50" w:after="50"/>
      <w:ind w:firstLineChars="0"/>
    </w:pPr>
    <w:rPr>
      <w:rFonts w:ascii="黑体" w:eastAsia="黑体"/>
    </w:rPr>
  </w:style>
  <w:style w:type="paragraph" w:customStyle="1" w:styleId="ad">
    <w:name w:val="标准文件_引言五级条标题"/>
    <w:basedOn w:val="affffff0"/>
    <w:next w:val="affffff0"/>
    <w:qFormat/>
    <w:rsid w:val="00F7343A"/>
    <w:pPr>
      <w:numPr>
        <w:ilvl w:val="5"/>
        <w:numId w:val="62"/>
      </w:numPr>
      <w:spacing w:beforeLines="50" w:before="50" w:afterLines="50" w:after="50"/>
      <w:ind w:firstLineChars="0"/>
    </w:pPr>
    <w:rPr>
      <w:rFonts w:ascii="黑体" w:eastAsia="黑体"/>
    </w:rPr>
  </w:style>
  <w:style w:type="paragraph" w:customStyle="1" w:styleId="afffffffffffb">
    <w:name w:val="标准文件_注后"/>
    <w:basedOn w:val="affffff0"/>
    <w:qFormat/>
    <w:rsid w:val="00F7343A"/>
    <w:pPr>
      <w:ind w:left="811" w:firstLineChars="0" w:firstLine="0"/>
    </w:pPr>
    <w:rPr>
      <w:sz w:val="18"/>
    </w:rPr>
  </w:style>
  <w:style w:type="paragraph" w:customStyle="1" w:styleId="X">
    <w:name w:val="标准文件_注X后"/>
    <w:basedOn w:val="affffff0"/>
    <w:qFormat/>
    <w:rsid w:val="00F7343A"/>
    <w:pPr>
      <w:ind w:left="811" w:firstLineChars="0" w:firstLine="0"/>
    </w:pPr>
    <w:rPr>
      <w:sz w:val="18"/>
    </w:rPr>
  </w:style>
  <w:style w:type="paragraph" w:customStyle="1" w:styleId="afffffffffffc">
    <w:name w:val="标准文件_示例后"/>
    <w:basedOn w:val="affffff0"/>
    <w:qFormat/>
    <w:rsid w:val="00F7343A"/>
    <w:pPr>
      <w:ind w:left="964" w:firstLineChars="0" w:firstLine="0"/>
    </w:pPr>
    <w:rPr>
      <w:sz w:val="18"/>
    </w:rPr>
  </w:style>
  <w:style w:type="paragraph" w:customStyle="1" w:styleId="X0">
    <w:name w:val="标准文件_示例X后"/>
    <w:basedOn w:val="affffff0"/>
    <w:link w:val="X1"/>
    <w:qFormat/>
    <w:rsid w:val="00F7343A"/>
    <w:pPr>
      <w:ind w:left="1049" w:firstLineChars="0" w:firstLine="0"/>
    </w:pPr>
    <w:rPr>
      <w:sz w:val="18"/>
    </w:rPr>
  </w:style>
  <w:style w:type="character" w:customStyle="1" w:styleId="X1">
    <w:name w:val="标准文件_示例X后 字符"/>
    <w:basedOn w:val="Char"/>
    <w:link w:val="X0"/>
    <w:rsid w:val="00F7343A"/>
    <w:rPr>
      <w:rFonts w:ascii="宋体" w:hAnsi="Times New Roman"/>
      <w:noProof/>
      <w:sz w:val="18"/>
    </w:rPr>
  </w:style>
  <w:style w:type="paragraph" w:customStyle="1" w:styleId="afffffffffffd">
    <w:name w:val="标准文件_索引项"/>
    <w:basedOn w:val="affffff0"/>
    <w:next w:val="affffff0"/>
    <w:qFormat/>
    <w:rsid w:val="00F7343A"/>
    <w:pPr>
      <w:tabs>
        <w:tab w:val="right" w:leader="dot" w:pos="9356"/>
      </w:tabs>
      <w:ind w:left="210" w:firstLineChars="0" w:hanging="210"/>
      <w:jc w:val="left"/>
    </w:pPr>
  </w:style>
  <w:style w:type="paragraph" w:customStyle="1" w:styleId="afffffffffffe">
    <w:name w:val="标准文件_附录一级无标题"/>
    <w:basedOn w:val="afff7"/>
    <w:qFormat/>
    <w:rsid w:val="00F7343A"/>
    <w:pPr>
      <w:spacing w:beforeLines="0" w:before="0" w:afterLines="0" w:after="0" w:line="276" w:lineRule="auto"/>
      <w:outlineLvl w:val="9"/>
    </w:pPr>
    <w:rPr>
      <w:rFonts w:ascii="宋体" w:eastAsia="宋体"/>
    </w:rPr>
  </w:style>
  <w:style w:type="paragraph" w:customStyle="1" w:styleId="affffffffffff">
    <w:name w:val="标准文件_附录二级无标题"/>
    <w:basedOn w:val="afff8"/>
    <w:rsid w:val="00F7343A"/>
    <w:pPr>
      <w:spacing w:beforeLines="0" w:before="0" w:afterLines="0" w:after="0" w:line="276" w:lineRule="auto"/>
      <w:outlineLvl w:val="9"/>
    </w:pPr>
    <w:rPr>
      <w:rFonts w:ascii="宋体" w:eastAsia="宋体"/>
    </w:rPr>
  </w:style>
  <w:style w:type="paragraph" w:customStyle="1" w:styleId="affffffffffff0">
    <w:name w:val="标准文件_附录三级无标题"/>
    <w:basedOn w:val="afff9"/>
    <w:qFormat/>
    <w:rsid w:val="00F7343A"/>
    <w:pPr>
      <w:spacing w:beforeLines="0" w:before="0" w:afterLines="0" w:after="0" w:line="276" w:lineRule="auto"/>
      <w:outlineLvl w:val="9"/>
    </w:pPr>
    <w:rPr>
      <w:rFonts w:ascii="宋体" w:eastAsia="宋体"/>
    </w:rPr>
  </w:style>
  <w:style w:type="paragraph" w:customStyle="1" w:styleId="affffffffffff1">
    <w:name w:val="标准文件_附录四级无标题"/>
    <w:basedOn w:val="afffa"/>
    <w:qFormat/>
    <w:rsid w:val="00F7343A"/>
    <w:pPr>
      <w:spacing w:beforeLines="0" w:before="0" w:afterLines="0" w:after="0" w:line="276" w:lineRule="auto"/>
      <w:outlineLvl w:val="9"/>
    </w:pPr>
    <w:rPr>
      <w:rFonts w:ascii="宋体" w:eastAsia="宋体"/>
    </w:rPr>
  </w:style>
  <w:style w:type="paragraph" w:customStyle="1" w:styleId="affffffffffff2">
    <w:name w:val="标准文件_附录五级无标题"/>
    <w:basedOn w:val="afffb"/>
    <w:qFormat/>
    <w:rsid w:val="00F7343A"/>
    <w:pPr>
      <w:spacing w:beforeLines="0" w:before="0" w:afterLines="0" w:after="0" w:line="276" w:lineRule="auto"/>
      <w:outlineLvl w:val="9"/>
    </w:pPr>
    <w:rPr>
      <w:rFonts w:ascii="宋体" w:eastAsia="宋体"/>
    </w:rPr>
  </w:style>
  <w:style w:type="paragraph" w:customStyle="1" w:styleId="afffffffffff">
    <w:name w:val="标准文件_示例内容"/>
    <w:basedOn w:val="affffff0"/>
    <w:qFormat/>
    <w:rsid w:val="00F7343A"/>
    <w:pPr>
      <w:ind w:firstLine="420"/>
    </w:pPr>
    <w:rPr>
      <w:sz w:val="18"/>
    </w:rPr>
  </w:style>
  <w:style w:type="paragraph" w:customStyle="1" w:styleId="affffffffffff3">
    <w:name w:val="标准文件_引言一级无标题"/>
    <w:basedOn w:val="a9"/>
    <w:next w:val="affffff0"/>
    <w:qFormat/>
    <w:rsid w:val="00F7343A"/>
    <w:pPr>
      <w:spacing w:beforeLines="0" w:before="0" w:afterLines="0" w:after="0" w:line="276" w:lineRule="auto"/>
    </w:pPr>
    <w:rPr>
      <w:rFonts w:ascii="宋体" w:eastAsia="宋体"/>
    </w:rPr>
  </w:style>
  <w:style w:type="paragraph" w:customStyle="1" w:styleId="affffffffffff4">
    <w:name w:val="标准文件_引言二级无标题"/>
    <w:basedOn w:val="aa"/>
    <w:next w:val="affffff0"/>
    <w:qFormat/>
    <w:rsid w:val="00F7343A"/>
    <w:pPr>
      <w:spacing w:beforeLines="0" w:before="0" w:afterLines="0" w:after="0" w:line="276" w:lineRule="auto"/>
    </w:pPr>
    <w:rPr>
      <w:rFonts w:ascii="宋体" w:eastAsia="宋体"/>
    </w:rPr>
  </w:style>
  <w:style w:type="paragraph" w:customStyle="1" w:styleId="affffffffffff5">
    <w:name w:val="标准文件_引言三级无标题"/>
    <w:basedOn w:val="ab"/>
    <w:qFormat/>
    <w:rsid w:val="00F7343A"/>
    <w:pPr>
      <w:spacing w:beforeLines="0" w:before="0" w:afterLines="0" w:after="0" w:line="276" w:lineRule="auto"/>
    </w:pPr>
    <w:rPr>
      <w:rFonts w:ascii="宋体" w:eastAsia="宋体"/>
    </w:rPr>
  </w:style>
  <w:style w:type="paragraph" w:customStyle="1" w:styleId="affffffffffff6">
    <w:name w:val="标准文件_引言四级无标题"/>
    <w:basedOn w:val="ac"/>
    <w:next w:val="affffff0"/>
    <w:qFormat/>
    <w:rsid w:val="00F7343A"/>
    <w:pPr>
      <w:spacing w:beforeLines="0" w:before="0" w:afterLines="0" w:after="0" w:line="276" w:lineRule="auto"/>
    </w:pPr>
    <w:rPr>
      <w:rFonts w:ascii="宋体" w:eastAsia="宋体"/>
    </w:rPr>
  </w:style>
  <w:style w:type="paragraph" w:customStyle="1" w:styleId="affffffffffff7">
    <w:name w:val="标准文件_引言五级无标题"/>
    <w:basedOn w:val="ad"/>
    <w:next w:val="affffff0"/>
    <w:qFormat/>
    <w:rsid w:val="00F7343A"/>
    <w:pPr>
      <w:spacing w:beforeLines="0" w:before="0" w:afterLines="0" w:after="0" w:line="276" w:lineRule="auto"/>
    </w:pPr>
    <w:rPr>
      <w:rFonts w:ascii="宋体" w:eastAsia="宋体"/>
    </w:rPr>
  </w:style>
  <w:style w:type="paragraph" w:customStyle="1" w:styleId="affffffffffff8">
    <w:name w:val="标准文件_索引标题"/>
    <w:basedOn w:val="affffff7"/>
    <w:next w:val="affffff0"/>
    <w:qFormat/>
    <w:rsid w:val="00F7343A"/>
    <w:rPr>
      <w:rFonts w:hAnsi="黑体"/>
    </w:rPr>
  </w:style>
  <w:style w:type="paragraph" w:customStyle="1" w:styleId="affffffffffff9">
    <w:name w:val="标准文件_脚注内容"/>
    <w:basedOn w:val="affffff0"/>
    <w:qFormat/>
    <w:rsid w:val="00F7343A"/>
    <w:pPr>
      <w:ind w:leftChars="200" w:left="400" w:hangingChars="200" w:hanging="200"/>
    </w:pPr>
    <w:rPr>
      <w:sz w:val="15"/>
    </w:rPr>
  </w:style>
  <w:style w:type="paragraph" w:customStyle="1" w:styleId="affffffffffffa">
    <w:name w:val="标准文件_术语条一"/>
    <w:basedOn w:val="affffffffff3"/>
    <w:next w:val="affffff0"/>
    <w:qFormat/>
    <w:rsid w:val="00F7343A"/>
  </w:style>
  <w:style w:type="paragraph" w:customStyle="1" w:styleId="affffffffffffb">
    <w:name w:val="标准文件_术语条二"/>
    <w:basedOn w:val="affffffffff6"/>
    <w:next w:val="affffff0"/>
    <w:qFormat/>
    <w:rsid w:val="00F7343A"/>
  </w:style>
  <w:style w:type="paragraph" w:customStyle="1" w:styleId="affffffffffffc">
    <w:name w:val="标准文件_术语条三"/>
    <w:basedOn w:val="affffffffff5"/>
    <w:next w:val="affffff0"/>
    <w:qFormat/>
    <w:rsid w:val="00F7343A"/>
  </w:style>
  <w:style w:type="paragraph" w:customStyle="1" w:styleId="affffffffffffd">
    <w:name w:val="标准文件_术语条四"/>
    <w:basedOn w:val="affffffffff8"/>
    <w:next w:val="affffff0"/>
    <w:qFormat/>
    <w:rsid w:val="00F7343A"/>
  </w:style>
  <w:style w:type="paragraph" w:customStyle="1" w:styleId="affffffffffffe">
    <w:name w:val="标准文件_术语条五"/>
    <w:basedOn w:val="affffffffff4"/>
    <w:next w:val="affffff0"/>
    <w:qFormat/>
    <w:rsid w:val="00F7343A"/>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f">
    <w:name w:val="发布"/>
    <w:basedOn w:val="affffb"/>
    <w:rsid w:val="007B7453"/>
    <w:rPr>
      <w:rFonts w:ascii="黑体" w:eastAsia="黑体"/>
      <w:spacing w:val="85"/>
      <w:w w:val="100"/>
      <w:position w:val="3"/>
      <w:sz w:val="28"/>
      <w:szCs w:val="28"/>
    </w:rPr>
  </w:style>
  <w:style w:type="paragraph" w:styleId="TOC9">
    <w:name w:val="toc 9"/>
    <w:basedOn w:val="affffa"/>
    <w:next w:val="affffa"/>
    <w:autoRedefine/>
    <w:semiHidden/>
    <w:unhideWhenUsed/>
    <w:rsid w:val="00FB2F48"/>
    <w:pPr>
      <w:ind w:leftChars="1600" w:left="3360"/>
    </w:pPr>
  </w:style>
  <w:style w:type="paragraph" w:customStyle="1" w:styleId="afffffffffffff0">
    <w:name w:val="段"/>
    <w:link w:val="Char0"/>
    <w:qFormat/>
    <w:rsid w:val="00FB2F48"/>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f0"/>
    <w:rsid w:val="00FB2F48"/>
    <w:rPr>
      <w:rFonts w:ascii="宋体" w:hAnsi="Times New Roman"/>
      <w:sz w:val="21"/>
    </w:rPr>
  </w:style>
  <w:style w:type="paragraph" w:customStyle="1" w:styleId="afa">
    <w:name w:val="一级条标题"/>
    <w:next w:val="afffffffffffff0"/>
    <w:rsid w:val="00A127EC"/>
    <w:pPr>
      <w:numPr>
        <w:ilvl w:val="1"/>
        <w:numId w:val="4"/>
      </w:numPr>
      <w:spacing w:beforeLines="50" w:before="156" w:afterLines="50" w:after="156"/>
      <w:outlineLvl w:val="2"/>
    </w:pPr>
    <w:rPr>
      <w:rFonts w:ascii="黑体" w:eastAsia="黑体" w:hAnsi="Times New Roman"/>
      <w:sz w:val="21"/>
      <w:szCs w:val="21"/>
    </w:rPr>
  </w:style>
  <w:style w:type="paragraph" w:customStyle="1" w:styleId="af9">
    <w:name w:val="章标题"/>
    <w:next w:val="afffffffffffff0"/>
    <w:rsid w:val="00A127EC"/>
    <w:pPr>
      <w:numPr>
        <w:numId w:val="4"/>
      </w:numPr>
      <w:spacing w:beforeLines="100" w:before="312" w:afterLines="100" w:after="312"/>
      <w:jc w:val="both"/>
      <w:outlineLvl w:val="1"/>
    </w:pPr>
    <w:rPr>
      <w:rFonts w:ascii="黑体" w:eastAsia="黑体" w:hAnsi="Times New Roman"/>
      <w:sz w:val="21"/>
    </w:rPr>
  </w:style>
  <w:style w:type="paragraph" w:customStyle="1" w:styleId="afb">
    <w:name w:val="二级条标题"/>
    <w:basedOn w:val="afa"/>
    <w:next w:val="afffffffffffff0"/>
    <w:rsid w:val="00A127EC"/>
    <w:pPr>
      <w:numPr>
        <w:ilvl w:val="2"/>
      </w:numPr>
      <w:spacing w:before="50" w:after="50"/>
      <w:outlineLvl w:val="3"/>
    </w:pPr>
  </w:style>
  <w:style w:type="paragraph" w:customStyle="1" w:styleId="afc">
    <w:name w:val="四级条标题"/>
    <w:basedOn w:val="affffa"/>
    <w:next w:val="afffffffffffff0"/>
    <w:rsid w:val="00A127EC"/>
    <w:pPr>
      <w:widowControl/>
      <w:numPr>
        <w:ilvl w:val="4"/>
        <w:numId w:val="4"/>
      </w:numPr>
      <w:adjustRightInd/>
      <w:spacing w:beforeLines="50" w:before="50" w:afterLines="50" w:after="50" w:line="240" w:lineRule="auto"/>
      <w:jc w:val="left"/>
      <w:outlineLvl w:val="5"/>
    </w:pPr>
    <w:rPr>
      <w:rFonts w:ascii="黑体" w:eastAsia="黑体" w:hAnsi="Times New Roman"/>
      <w:kern w:val="0"/>
    </w:rPr>
  </w:style>
  <w:style w:type="paragraph" w:customStyle="1" w:styleId="afd">
    <w:name w:val="五级条标题"/>
    <w:basedOn w:val="afc"/>
    <w:next w:val="afffffffffffff0"/>
    <w:rsid w:val="00A127EC"/>
    <w:pPr>
      <w:numPr>
        <w:ilvl w:val="5"/>
      </w:numPr>
      <w:outlineLvl w:val="6"/>
    </w:pPr>
  </w:style>
  <w:style w:type="paragraph" w:customStyle="1" w:styleId="afffffffffffff1">
    <w:name w:val="二级无"/>
    <w:basedOn w:val="afb"/>
    <w:rsid w:val="00A127EC"/>
    <w:pPr>
      <w:numPr>
        <w:ilvl w:val="0"/>
        <w:numId w:val="0"/>
      </w:numPr>
      <w:spacing w:beforeLines="0" w:before="0" w:afterLines="0" w:after="0"/>
    </w:pPr>
    <w:rPr>
      <w:rFonts w:ascii="宋体" w:eastAsia="宋体"/>
    </w:rPr>
  </w:style>
  <w:style w:type="paragraph" w:customStyle="1" w:styleId="afe">
    <w:name w:val="注：（正文）"/>
    <w:basedOn w:val="affffa"/>
    <w:next w:val="afffffffffffff0"/>
    <w:rsid w:val="00A127EC"/>
    <w:pPr>
      <w:numPr>
        <w:numId w:val="5"/>
      </w:numPr>
      <w:autoSpaceDE w:val="0"/>
      <w:autoSpaceDN w:val="0"/>
      <w:adjustRightInd/>
      <w:spacing w:line="240" w:lineRule="auto"/>
    </w:pPr>
    <w:rPr>
      <w:rFonts w:ascii="宋体" w:hAnsi="Times New Roman"/>
      <w:kern w:val="0"/>
      <w:sz w:val="18"/>
      <w:szCs w:val="18"/>
    </w:rPr>
  </w:style>
  <w:style w:type="paragraph" w:customStyle="1" w:styleId="afffffffffffff2">
    <w:name w:val="标准书脚_奇数页"/>
    <w:rsid w:val="00E8014D"/>
    <w:pPr>
      <w:spacing w:before="120"/>
      <w:ind w:right="198"/>
      <w:jc w:val="right"/>
    </w:pPr>
    <w:rPr>
      <w:rFonts w:ascii="宋体" w:hAnsi="Times New Roman"/>
      <w:sz w:val="18"/>
      <w:szCs w:val="18"/>
    </w:rPr>
  </w:style>
  <w:style w:type="paragraph" w:customStyle="1" w:styleId="afffffffffffff3">
    <w:name w:val="标准书眉_奇数页"/>
    <w:next w:val="affffa"/>
    <w:rsid w:val="00E8014D"/>
    <w:pPr>
      <w:tabs>
        <w:tab w:val="center" w:pos="4154"/>
        <w:tab w:val="right" w:pos="8306"/>
      </w:tabs>
      <w:spacing w:after="220"/>
      <w:jc w:val="right"/>
    </w:pPr>
    <w:rPr>
      <w:rFonts w:ascii="黑体" w:eastAsia="黑体" w:hAnsi="Times New Roman"/>
      <w:noProof/>
      <w:sz w:val="21"/>
      <w:szCs w:val="21"/>
    </w:rPr>
  </w:style>
  <w:style w:type="paragraph" w:customStyle="1" w:styleId="26">
    <w:name w:val="封面标准号2"/>
    <w:rsid w:val="00E8014D"/>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fffffffffff4">
    <w:name w:val="列项——（一级）"/>
    <w:rsid w:val="00E8014D"/>
    <w:pPr>
      <w:widowControl w:val="0"/>
      <w:ind w:left="833" w:hanging="408"/>
      <w:jc w:val="both"/>
    </w:pPr>
    <w:rPr>
      <w:rFonts w:ascii="宋体" w:hAnsi="Times New Roman"/>
      <w:sz w:val="21"/>
    </w:rPr>
  </w:style>
  <w:style w:type="paragraph" w:customStyle="1" w:styleId="afffffffffffff5">
    <w:name w:val="列项●（二级）"/>
    <w:rsid w:val="00E8014D"/>
    <w:pPr>
      <w:tabs>
        <w:tab w:val="num" w:pos="760"/>
        <w:tab w:val="left" w:pos="840"/>
      </w:tabs>
      <w:ind w:left="1264" w:hanging="413"/>
      <w:jc w:val="both"/>
    </w:pPr>
    <w:rPr>
      <w:rFonts w:ascii="宋体" w:hAnsi="Times New Roman"/>
      <w:sz w:val="21"/>
    </w:rPr>
  </w:style>
  <w:style w:type="paragraph" w:customStyle="1" w:styleId="afffffffffffff6">
    <w:name w:val="目次、标准名称标题"/>
    <w:basedOn w:val="affffa"/>
    <w:next w:val="afffffffffffff0"/>
    <w:rsid w:val="00E8014D"/>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f7">
    <w:name w:val="三级条标题"/>
    <w:basedOn w:val="afb"/>
    <w:next w:val="afffffffffffff0"/>
    <w:rsid w:val="00E8014D"/>
    <w:pPr>
      <w:numPr>
        <w:ilvl w:val="0"/>
        <w:numId w:val="0"/>
      </w:numPr>
      <w:outlineLvl w:val="4"/>
    </w:pPr>
  </w:style>
  <w:style w:type="paragraph" w:customStyle="1" w:styleId="afffffffffffff8">
    <w:name w:val="示例"/>
    <w:next w:val="afffffffffffff9"/>
    <w:rsid w:val="00E8014D"/>
    <w:pPr>
      <w:widowControl w:val="0"/>
      <w:ind w:firstLine="363"/>
      <w:jc w:val="both"/>
    </w:pPr>
    <w:rPr>
      <w:rFonts w:ascii="宋体" w:hAnsi="Times New Roman"/>
      <w:sz w:val="18"/>
      <w:szCs w:val="18"/>
    </w:rPr>
  </w:style>
  <w:style w:type="paragraph" w:customStyle="1" w:styleId="affc">
    <w:name w:val="数字编号列项（二级）"/>
    <w:rsid w:val="00E8014D"/>
    <w:pPr>
      <w:numPr>
        <w:ilvl w:val="1"/>
        <w:numId w:val="12"/>
      </w:numPr>
      <w:jc w:val="both"/>
    </w:pPr>
    <w:rPr>
      <w:rFonts w:ascii="宋体" w:hAnsi="Times New Roman"/>
      <w:sz w:val="21"/>
    </w:rPr>
  </w:style>
  <w:style w:type="paragraph" w:customStyle="1" w:styleId="afffffffffffffa">
    <w:name w:val="注："/>
    <w:next w:val="afffffffffffff0"/>
    <w:rsid w:val="00E8014D"/>
    <w:pPr>
      <w:widowControl w:val="0"/>
      <w:autoSpaceDE w:val="0"/>
      <w:autoSpaceDN w:val="0"/>
      <w:ind w:left="726" w:hanging="363"/>
      <w:jc w:val="both"/>
    </w:pPr>
    <w:rPr>
      <w:rFonts w:ascii="宋体" w:hAnsi="Times New Roman"/>
      <w:sz w:val="18"/>
      <w:szCs w:val="18"/>
    </w:rPr>
  </w:style>
  <w:style w:type="paragraph" w:customStyle="1" w:styleId="afffffffffffffb">
    <w:name w:val="注×："/>
    <w:rsid w:val="00E8014D"/>
    <w:pPr>
      <w:widowControl w:val="0"/>
      <w:autoSpaceDE w:val="0"/>
      <w:autoSpaceDN w:val="0"/>
      <w:ind w:left="811" w:hanging="448"/>
      <w:jc w:val="both"/>
    </w:pPr>
    <w:rPr>
      <w:rFonts w:ascii="宋体" w:hAnsi="Times New Roman"/>
      <w:sz w:val="18"/>
      <w:szCs w:val="18"/>
    </w:rPr>
  </w:style>
  <w:style w:type="paragraph" w:customStyle="1" w:styleId="affb">
    <w:name w:val="字母编号列项（一级）"/>
    <w:rsid w:val="00E8014D"/>
    <w:pPr>
      <w:numPr>
        <w:numId w:val="12"/>
      </w:numPr>
      <w:jc w:val="both"/>
    </w:pPr>
    <w:rPr>
      <w:rFonts w:ascii="宋体" w:hAnsi="Times New Roman"/>
      <w:sz w:val="21"/>
    </w:rPr>
  </w:style>
  <w:style w:type="paragraph" w:customStyle="1" w:styleId="afffffffffffffc">
    <w:name w:val="列项◆（三级）"/>
    <w:basedOn w:val="affffa"/>
    <w:rsid w:val="00E8014D"/>
    <w:pPr>
      <w:tabs>
        <w:tab w:val="num" w:pos="1678"/>
      </w:tabs>
      <w:adjustRightInd/>
      <w:spacing w:line="240" w:lineRule="auto"/>
      <w:ind w:left="1678" w:hanging="414"/>
    </w:pPr>
    <w:rPr>
      <w:rFonts w:ascii="宋体" w:hAnsi="Times New Roman"/>
    </w:rPr>
  </w:style>
  <w:style w:type="paragraph" w:customStyle="1" w:styleId="afffffffffffffd">
    <w:name w:val="编号列项（三级）"/>
    <w:rsid w:val="00E8014D"/>
    <w:rPr>
      <w:rFonts w:ascii="宋体" w:hAnsi="Times New Roman"/>
      <w:sz w:val="21"/>
    </w:rPr>
  </w:style>
  <w:style w:type="paragraph" w:customStyle="1" w:styleId="afffffffffffffe">
    <w:name w:val="示例×："/>
    <w:basedOn w:val="af9"/>
    <w:qFormat/>
    <w:rsid w:val="00E8014D"/>
    <w:pPr>
      <w:numPr>
        <w:numId w:val="0"/>
      </w:numPr>
      <w:spacing w:beforeLines="0" w:before="0" w:afterLines="0" w:after="0"/>
      <w:ind w:firstLine="363"/>
      <w:outlineLvl w:val="9"/>
    </w:pPr>
    <w:rPr>
      <w:rFonts w:ascii="宋体" w:eastAsia="宋体"/>
      <w:sz w:val="18"/>
      <w:szCs w:val="18"/>
    </w:rPr>
  </w:style>
  <w:style w:type="paragraph" w:customStyle="1" w:styleId="af7">
    <w:name w:val="注×：（正文）"/>
    <w:rsid w:val="00E8014D"/>
    <w:pPr>
      <w:numPr>
        <w:numId w:val="6"/>
      </w:numPr>
      <w:jc w:val="both"/>
    </w:pPr>
    <w:rPr>
      <w:rFonts w:ascii="宋体" w:hAnsi="Times New Roman"/>
      <w:sz w:val="18"/>
      <w:szCs w:val="18"/>
    </w:rPr>
  </w:style>
  <w:style w:type="paragraph" w:customStyle="1" w:styleId="affffffffffffff">
    <w:name w:val="标准书脚_偶数页"/>
    <w:rsid w:val="00E8014D"/>
    <w:pPr>
      <w:spacing w:before="120"/>
      <w:ind w:left="221"/>
    </w:pPr>
    <w:rPr>
      <w:rFonts w:ascii="宋体" w:hAnsi="Times New Roman"/>
      <w:sz w:val="18"/>
      <w:szCs w:val="18"/>
    </w:rPr>
  </w:style>
  <w:style w:type="paragraph" w:customStyle="1" w:styleId="affffffffffffff0">
    <w:name w:val="标准书眉_偶数页"/>
    <w:basedOn w:val="afffffffffffff3"/>
    <w:next w:val="affffa"/>
    <w:rsid w:val="00E8014D"/>
    <w:pPr>
      <w:jc w:val="left"/>
    </w:pPr>
  </w:style>
  <w:style w:type="paragraph" w:customStyle="1" w:styleId="affffffffffffff1">
    <w:name w:val="参考文献"/>
    <w:basedOn w:val="affffa"/>
    <w:next w:val="afffffffffffff0"/>
    <w:rsid w:val="00E8014D"/>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affffffffffffff2">
    <w:name w:val="参考文献、索引标题"/>
    <w:basedOn w:val="affffa"/>
    <w:next w:val="afffffffffffff0"/>
    <w:rsid w:val="00E8014D"/>
    <w:pPr>
      <w:keepNext/>
      <w:pageBreakBefore/>
      <w:widowControl/>
      <w:shd w:val="clear" w:color="FFFFFF" w:fill="FFFFFF"/>
      <w:adjustRightInd/>
      <w:spacing w:before="640" w:after="200" w:line="240" w:lineRule="auto"/>
      <w:jc w:val="center"/>
      <w:outlineLvl w:val="0"/>
    </w:pPr>
    <w:rPr>
      <w:rFonts w:ascii="黑体" w:eastAsia="黑体" w:hAnsi="Times New Roman"/>
      <w:kern w:val="0"/>
      <w:szCs w:val="20"/>
    </w:rPr>
  </w:style>
  <w:style w:type="paragraph" w:customStyle="1" w:styleId="11">
    <w:name w:val="封面标准号1"/>
    <w:rsid w:val="00E8014D"/>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fffffffffff3">
    <w:name w:val="附录标识"/>
    <w:basedOn w:val="affffa"/>
    <w:next w:val="afffffffffffff0"/>
    <w:rsid w:val="00E8014D"/>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ff4">
    <w:name w:val="附录标题"/>
    <w:basedOn w:val="afffffffffffff0"/>
    <w:next w:val="afffffffffffff0"/>
    <w:rsid w:val="00E8014D"/>
    <w:pPr>
      <w:ind w:firstLineChars="0" w:firstLine="0"/>
      <w:jc w:val="center"/>
    </w:pPr>
    <w:rPr>
      <w:rFonts w:ascii="黑体" w:eastAsia="黑体"/>
      <w:noProof/>
    </w:rPr>
  </w:style>
  <w:style w:type="paragraph" w:customStyle="1" w:styleId="afff2">
    <w:name w:val="附录表标号"/>
    <w:basedOn w:val="affffa"/>
    <w:next w:val="afffffffffffff0"/>
    <w:rsid w:val="00E8014D"/>
    <w:pPr>
      <w:numPr>
        <w:numId w:val="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f3">
    <w:name w:val="附录表标题"/>
    <w:basedOn w:val="affffa"/>
    <w:next w:val="afffffffffffff0"/>
    <w:rsid w:val="00E8014D"/>
    <w:pPr>
      <w:numPr>
        <w:ilvl w:val="1"/>
        <w:numId w:val="7"/>
      </w:numPr>
      <w:tabs>
        <w:tab w:val="num" w:pos="180"/>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f5">
    <w:name w:val="附录二级条标题"/>
    <w:basedOn w:val="affffa"/>
    <w:next w:val="afffffffffffff0"/>
    <w:rsid w:val="00E8014D"/>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f6">
    <w:name w:val="附录二级无"/>
    <w:basedOn w:val="affffffffffffff5"/>
    <w:rsid w:val="00E8014D"/>
    <w:pPr>
      <w:tabs>
        <w:tab w:val="clear" w:pos="360"/>
      </w:tabs>
      <w:spacing w:beforeLines="0" w:before="0" w:afterLines="0" w:after="0"/>
    </w:pPr>
    <w:rPr>
      <w:rFonts w:ascii="宋体" w:eastAsia="宋体"/>
      <w:szCs w:val="21"/>
    </w:rPr>
  </w:style>
  <w:style w:type="paragraph" w:customStyle="1" w:styleId="affffffffffffff7">
    <w:name w:val="附录公式"/>
    <w:basedOn w:val="afffffffffffff0"/>
    <w:next w:val="afffffffffffff0"/>
    <w:link w:val="Char1"/>
    <w:qFormat/>
    <w:rsid w:val="00E8014D"/>
    <w:rPr>
      <w:noProof/>
    </w:rPr>
  </w:style>
  <w:style w:type="character" w:customStyle="1" w:styleId="Char1">
    <w:name w:val="附录公式 Char"/>
    <w:basedOn w:val="Char0"/>
    <w:link w:val="affffffffffffff7"/>
    <w:rsid w:val="00E8014D"/>
    <w:rPr>
      <w:rFonts w:ascii="宋体" w:hAnsi="Times New Roman"/>
      <w:noProof/>
      <w:sz w:val="21"/>
    </w:rPr>
  </w:style>
  <w:style w:type="paragraph" w:customStyle="1" w:styleId="affffffffffffff8">
    <w:name w:val="附录公式编号制表符"/>
    <w:basedOn w:val="affffa"/>
    <w:next w:val="afffffffffffff0"/>
    <w:qFormat/>
    <w:rsid w:val="00E8014D"/>
    <w:pPr>
      <w:widowControl/>
      <w:tabs>
        <w:tab w:val="center" w:pos="4201"/>
        <w:tab w:val="right" w:leader="dot" w:pos="9298"/>
      </w:tabs>
      <w:autoSpaceDE w:val="0"/>
      <w:autoSpaceDN w:val="0"/>
      <w:adjustRightInd/>
      <w:spacing w:line="240" w:lineRule="auto"/>
    </w:pPr>
    <w:rPr>
      <w:rFonts w:ascii="宋体" w:hAnsi="Times New Roman"/>
      <w:noProof/>
      <w:kern w:val="0"/>
      <w:szCs w:val="20"/>
    </w:rPr>
  </w:style>
  <w:style w:type="paragraph" w:customStyle="1" w:styleId="affffffffffffff9">
    <w:name w:val="附录三级条标题"/>
    <w:basedOn w:val="affffffffffffff5"/>
    <w:next w:val="afffffffffffff0"/>
    <w:rsid w:val="00E8014D"/>
    <w:pPr>
      <w:outlineLvl w:val="4"/>
    </w:pPr>
  </w:style>
  <w:style w:type="paragraph" w:customStyle="1" w:styleId="affffffffffffffa">
    <w:name w:val="附录三级无"/>
    <w:basedOn w:val="affffffffffffff9"/>
    <w:rsid w:val="00E8014D"/>
    <w:pPr>
      <w:tabs>
        <w:tab w:val="clear" w:pos="360"/>
      </w:tabs>
      <w:spacing w:beforeLines="0" w:before="0" w:afterLines="0" w:after="0"/>
    </w:pPr>
    <w:rPr>
      <w:rFonts w:ascii="宋体" w:eastAsia="宋体"/>
      <w:szCs w:val="21"/>
    </w:rPr>
  </w:style>
  <w:style w:type="paragraph" w:customStyle="1" w:styleId="affff6">
    <w:name w:val="附录数字编号列项（二级）"/>
    <w:qFormat/>
    <w:rsid w:val="00E8014D"/>
    <w:pPr>
      <w:numPr>
        <w:ilvl w:val="1"/>
        <w:numId w:val="9"/>
      </w:numPr>
    </w:pPr>
    <w:rPr>
      <w:rFonts w:ascii="宋体" w:hAnsi="Times New Roman"/>
      <w:sz w:val="21"/>
    </w:rPr>
  </w:style>
  <w:style w:type="paragraph" w:customStyle="1" w:styleId="affffffffffffffb">
    <w:name w:val="附录四级条标题"/>
    <w:basedOn w:val="affffffffffffff9"/>
    <w:next w:val="afffffffffffff0"/>
    <w:rsid w:val="00E8014D"/>
    <w:pPr>
      <w:outlineLvl w:val="5"/>
    </w:pPr>
  </w:style>
  <w:style w:type="paragraph" w:customStyle="1" w:styleId="affffffffffffffc">
    <w:name w:val="附录四级无"/>
    <w:basedOn w:val="affffffffffffffb"/>
    <w:rsid w:val="00E8014D"/>
    <w:pPr>
      <w:tabs>
        <w:tab w:val="clear" w:pos="360"/>
      </w:tabs>
      <w:spacing w:beforeLines="0" w:before="0" w:afterLines="0" w:after="0"/>
    </w:pPr>
    <w:rPr>
      <w:rFonts w:ascii="宋体" w:eastAsia="宋体"/>
      <w:szCs w:val="21"/>
    </w:rPr>
  </w:style>
  <w:style w:type="paragraph" w:customStyle="1" w:styleId="aff">
    <w:name w:val="附录图标号"/>
    <w:basedOn w:val="affffa"/>
    <w:rsid w:val="00E8014D"/>
    <w:pPr>
      <w:keepNext/>
      <w:pageBreakBefore/>
      <w:widowControl/>
      <w:numPr>
        <w:numId w:val="8"/>
      </w:numPr>
      <w:adjustRightInd/>
      <w:spacing w:line="14" w:lineRule="exact"/>
      <w:ind w:left="0" w:firstLine="363"/>
      <w:jc w:val="center"/>
      <w:outlineLvl w:val="0"/>
    </w:pPr>
    <w:rPr>
      <w:rFonts w:ascii="Times New Roman" w:hAnsi="Times New Roman"/>
      <w:color w:val="FFFFFF"/>
      <w:szCs w:val="24"/>
    </w:rPr>
  </w:style>
  <w:style w:type="paragraph" w:customStyle="1" w:styleId="aff0">
    <w:name w:val="附录图标题"/>
    <w:basedOn w:val="affffa"/>
    <w:next w:val="afffffffffffff0"/>
    <w:rsid w:val="00E8014D"/>
    <w:pPr>
      <w:numPr>
        <w:ilvl w:val="1"/>
        <w:numId w:val="8"/>
      </w:numPr>
      <w:tabs>
        <w:tab w:val="num"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fd">
    <w:name w:val="附录五级条标题"/>
    <w:basedOn w:val="affffffffffffffb"/>
    <w:next w:val="afffffffffffff0"/>
    <w:rsid w:val="00E8014D"/>
    <w:pPr>
      <w:outlineLvl w:val="6"/>
    </w:pPr>
  </w:style>
  <w:style w:type="paragraph" w:customStyle="1" w:styleId="affffffffffffffe">
    <w:name w:val="附录五级无"/>
    <w:basedOn w:val="affffffffffffffd"/>
    <w:rsid w:val="00E8014D"/>
    <w:pPr>
      <w:tabs>
        <w:tab w:val="clear" w:pos="360"/>
      </w:tabs>
      <w:spacing w:beforeLines="0" w:before="0" w:afterLines="0" w:after="0"/>
    </w:pPr>
    <w:rPr>
      <w:rFonts w:ascii="宋体" w:eastAsia="宋体"/>
      <w:szCs w:val="21"/>
    </w:rPr>
  </w:style>
  <w:style w:type="paragraph" w:customStyle="1" w:styleId="afffffffffffffff">
    <w:name w:val="附录章标题"/>
    <w:next w:val="afffffffffffff0"/>
    <w:rsid w:val="00E8014D"/>
    <w:pPr>
      <w:tabs>
        <w:tab w:val="num"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fff0">
    <w:name w:val="附录一级条标题"/>
    <w:basedOn w:val="afffffffffffffff"/>
    <w:next w:val="afffffffffffff0"/>
    <w:rsid w:val="00E8014D"/>
    <w:pPr>
      <w:autoSpaceDN w:val="0"/>
      <w:spacing w:beforeLines="50" w:before="50" w:afterLines="50" w:after="50"/>
      <w:outlineLvl w:val="2"/>
    </w:pPr>
  </w:style>
  <w:style w:type="paragraph" w:customStyle="1" w:styleId="afffffffffffffff1">
    <w:name w:val="附录一级无"/>
    <w:basedOn w:val="afffffffffffffff0"/>
    <w:rsid w:val="00E8014D"/>
    <w:pPr>
      <w:tabs>
        <w:tab w:val="clear" w:pos="360"/>
      </w:tabs>
      <w:spacing w:beforeLines="0" w:before="0" w:afterLines="0" w:after="0"/>
    </w:pPr>
    <w:rPr>
      <w:rFonts w:ascii="宋体" w:eastAsia="宋体"/>
      <w:szCs w:val="21"/>
    </w:rPr>
  </w:style>
  <w:style w:type="paragraph" w:customStyle="1" w:styleId="affff5">
    <w:name w:val="附录字母编号列项（一级）"/>
    <w:qFormat/>
    <w:rsid w:val="00E8014D"/>
    <w:pPr>
      <w:numPr>
        <w:numId w:val="9"/>
      </w:numPr>
    </w:pPr>
    <w:rPr>
      <w:rFonts w:ascii="宋体" w:hAnsi="Times New Roman"/>
      <w:noProof/>
      <w:sz w:val="21"/>
    </w:rPr>
  </w:style>
  <w:style w:type="paragraph" w:customStyle="1" w:styleId="afffffffffffffff2">
    <w:name w:val="列项说明"/>
    <w:basedOn w:val="affffa"/>
    <w:rsid w:val="00E8014D"/>
    <w:pPr>
      <w:spacing w:line="320" w:lineRule="exact"/>
      <w:ind w:leftChars="200" w:left="400" w:hangingChars="200" w:hanging="200"/>
      <w:jc w:val="left"/>
      <w:textAlignment w:val="baseline"/>
    </w:pPr>
    <w:rPr>
      <w:rFonts w:ascii="宋体" w:hAnsi="Times New Roman"/>
      <w:kern w:val="0"/>
      <w:szCs w:val="20"/>
    </w:rPr>
  </w:style>
  <w:style w:type="paragraph" w:customStyle="1" w:styleId="afffffffffffffff3">
    <w:name w:val="列项说明数字编号"/>
    <w:rsid w:val="00E8014D"/>
    <w:pPr>
      <w:ind w:leftChars="400" w:left="600" w:hangingChars="200" w:hanging="200"/>
    </w:pPr>
    <w:rPr>
      <w:rFonts w:ascii="宋体" w:hAnsi="Times New Roman"/>
      <w:sz w:val="21"/>
    </w:rPr>
  </w:style>
  <w:style w:type="paragraph" w:customStyle="1" w:styleId="12">
    <w:name w:val="1"/>
    <w:basedOn w:val="affffa"/>
    <w:next w:val="affffa"/>
    <w:autoRedefine/>
    <w:rsid w:val="00E8014D"/>
    <w:pPr>
      <w:tabs>
        <w:tab w:val="right" w:leader="dot" w:pos="9241"/>
      </w:tabs>
      <w:adjustRightInd/>
      <w:spacing w:line="240" w:lineRule="auto"/>
    </w:pPr>
    <w:rPr>
      <w:rFonts w:ascii="宋体" w:hAnsi="Times New Roman"/>
    </w:rPr>
  </w:style>
  <w:style w:type="paragraph" w:customStyle="1" w:styleId="afffffffffffffff4">
    <w:name w:val="其他标准标志"/>
    <w:basedOn w:val="afffffa"/>
    <w:rsid w:val="00E8014D"/>
    <w:pPr>
      <w:framePr w:w="6101" w:h="1389" w:hRule="exact" w:hSpace="181" w:vSpace="181" w:wrap="around" w:vAnchor="page" w:hAnchor="page" w:x="4673" w:y="942"/>
    </w:pPr>
    <w:rPr>
      <w:szCs w:val="96"/>
    </w:rPr>
  </w:style>
  <w:style w:type="paragraph" w:customStyle="1" w:styleId="afffffffffffffff5">
    <w:name w:val="前言、引言标题"/>
    <w:next w:val="afffffffffffff0"/>
    <w:rsid w:val="00E8014D"/>
    <w:pPr>
      <w:keepNext/>
      <w:pageBreakBefore/>
      <w:shd w:val="clear" w:color="FFFFFF" w:fill="FFFFFF"/>
      <w:spacing w:before="640" w:after="560"/>
      <w:jc w:val="center"/>
      <w:outlineLvl w:val="0"/>
    </w:pPr>
    <w:rPr>
      <w:rFonts w:ascii="黑体" w:eastAsia="黑体" w:hAnsi="Times New Roman"/>
      <w:sz w:val="32"/>
    </w:rPr>
  </w:style>
  <w:style w:type="paragraph" w:customStyle="1" w:styleId="afffffffffffffff6">
    <w:name w:val="三级无"/>
    <w:basedOn w:val="afffffffffffff7"/>
    <w:rsid w:val="00E8014D"/>
    <w:pPr>
      <w:spacing w:beforeLines="0" w:before="0" w:afterLines="0" w:after="0"/>
    </w:pPr>
    <w:rPr>
      <w:rFonts w:ascii="宋体" w:eastAsia="宋体"/>
    </w:rPr>
  </w:style>
  <w:style w:type="paragraph" w:customStyle="1" w:styleId="afffffffffffffff7">
    <w:name w:val="示例后文字"/>
    <w:basedOn w:val="afffffffffffff0"/>
    <w:next w:val="afffffffffffff0"/>
    <w:qFormat/>
    <w:rsid w:val="00E8014D"/>
    <w:pPr>
      <w:ind w:firstLine="360"/>
    </w:pPr>
    <w:rPr>
      <w:noProof/>
      <w:sz w:val="18"/>
    </w:rPr>
  </w:style>
  <w:style w:type="paragraph" w:customStyle="1" w:styleId="afffffffffffffff8">
    <w:name w:val="首示例"/>
    <w:next w:val="afffffffffffff0"/>
    <w:link w:val="Char2"/>
    <w:qFormat/>
    <w:rsid w:val="00E8014D"/>
    <w:pPr>
      <w:tabs>
        <w:tab w:val="num" w:pos="360"/>
      </w:tabs>
    </w:pPr>
    <w:rPr>
      <w:rFonts w:ascii="宋体" w:hAnsi="宋体"/>
      <w:kern w:val="2"/>
      <w:sz w:val="18"/>
      <w:szCs w:val="18"/>
    </w:rPr>
  </w:style>
  <w:style w:type="character" w:customStyle="1" w:styleId="Char2">
    <w:name w:val="首示例 Char"/>
    <w:link w:val="afffffffffffffff8"/>
    <w:rsid w:val="00E8014D"/>
    <w:rPr>
      <w:rFonts w:ascii="宋体" w:hAnsi="宋体"/>
      <w:kern w:val="2"/>
      <w:sz w:val="18"/>
      <w:szCs w:val="18"/>
    </w:rPr>
  </w:style>
  <w:style w:type="paragraph" w:customStyle="1" w:styleId="ae">
    <w:name w:val="四级无"/>
    <w:basedOn w:val="afc"/>
    <w:rsid w:val="00E8014D"/>
    <w:pPr>
      <w:numPr>
        <w:ilvl w:val="0"/>
        <w:numId w:val="10"/>
      </w:numPr>
      <w:spacing w:beforeLines="0" w:before="0" w:afterLines="0" w:after="0"/>
      <w:ind w:firstLine="0"/>
    </w:pPr>
    <w:rPr>
      <w:rFonts w:ascii="宋体" w:eastAsia="宋体"/>
    </w:rPr>
  </w:style>
  <w:style w:type="paragraph" w:styleId="13">
    <w:name w:val="index 1"/>
    <w:basedOn w:val="affffa"/>
    <w:next w:val="afffffffffffff0"/>
    <w:rsid w:val="00E8014D"/>
    <w:pPr>
      <w:tabs>
        <w:tab w:val="right" w:leader="dot" w:pos="9299"/>
      </w:tabs>
      <w:adjustRightInd/>
      <w:spacing w:line="240" w:lineRule="auto"/>
      <w:jc w:val="left"/>
    </w:pPr>
    <w:rPr>
      <w:rFonts w:ascii="宋体" w:hAnsi="Times New Roman"/>
    </w:rPr>
  </w:style>
  <w:style w:type="paragraph" w:styleId="27">
    <w:name w:val="index 2"/>
    <w:basedOn w:val="affffa"/>
    <w:next w:val="affffa"/>
    <w:autoRedefine/>
    <w:rsid w:val="00E8014D"/>
    <w:pPr>
      <w:adjustRightInd/>
      <w:spacing w:line="240" w:lineRule="auto"/>
      <w:ind w:left="420" w:hanging="210"/>
      <w:jc w:val="left"/>
    </w:pPr>
    <w:rPr>
      <w:sz w:val="20"/>
      <w:szCs w:val="20"/>
    </w:rPr>
  </w:style>
  <w:style w:type="paragraph" w:styleId="33">
    <w:name w:val="index 3"/>
    <w:basedOn w:val="affffa"/>
    <w:next w:val="affffa"/>
    <w:autoRedefine/>
    <w:rsid w:val="00E8014D"/>
    <w:pPr>
      <w:adjustRightInd/>
      <w:spacing w:line="240" w:lineRule="auto"/>
      <w:ind w:left="630" w:hanging="210"/>
      <w:jc w:val="left"/>
    </w:pPr>
    <w:rPr>
      <w:sz w:val="20"/>
      <w:szCs w:val="20"/>
    </w:rPr>
  </w:style>
  <w:style w:type="paragraph" w:styleId="43">
    <w:name w:val="index 4"/>
    <w:basedOn w:val="affffa"/>
    <w:next w:val="affffa"/>
    <w:autoRedefine/>
    <w:rsid w:val="00E8014D"/>
    <w:pPr>
      <w:adjustRightInd/>
      <w:spacing w:line="240" w:lineRule="auto"/>
      <w:ind w:left="840" w:hanging="210"/>
      <w:jc w:val="left"/>
    </w:pPr>
    <w:rPr>
      <w:sz w:val="20"/>
      <w:szCs w:val="20"/>
    </w:rPr>
  </w:style>
  <w:style w:type="paragraph" w:styleId="53">
    <w:name w:val="index 5"/>
    <w:basedOn w:val="affffa"/>
    <w:next w:val="affffa"/>
    <w:autoRedefine/>
    <w:rsid w:val="00E8014D"/>
    <w:pPr>
      <w:adjustRightInd/>
      <w:spacing w:line="240" w:lineRule="auto"/>
      <w:ind w:left="1050" w:hanging="210"/>
      <w:jc w:val="left"/>
    </w:pPr>
    <w:rPr>
      <w:sz w:val="20"/>
      <w:szCs w:val="20"/>
    </w:rPr>
  </w:style>
  <w:style w:type="paragraph" w:styleId="62">
    <w:name w:val="index 6"/>
    <w:basedOn w:val="affffa"/>
    <w:next w:val="affffa"/>
    <w:autoRedefine/>
    <w:rsid w:val="00E8014D"/>
    <w:pPr>
      <w:adjustRightInd/>
      <w:spacing w:line="240" w:lineRule="auto"/>
      <w:ind w:left="1260" w:hanging="210"/>
      <w:jc w:val="left"/>
    </w:pPr>
    <w:rPr>
      <w:sz w:val="20"/>
      <w:szCs w:val="20"/>
    </w:rPr>
  </w:style>
  <w:style w:type="paragraph" w:styleId="72">
    <w:name w:val="index 7"/>
    <w:basedOn w:val="affffa"/>
    <w:next w:val="affffa"/>
    <w:autoRedefine/>
    <w:rsid w:val="00E8014D"/>
    <w:pPr>
      <w:adjustRightInd/>
      <w:spacing w:line="240" w:lineRule="auto"/>
      <w:ind w:left="1470" w:hanging="210"/>
      <w:jc w:val="left"/>
    </w:pPr>
    <w:rPr>
      <w:sz w:val="20"/>
      <w:szCs w:val="20"/>
    </w:rPr>
  </w:style>
  <w:style w:type="paragraph" w:styleId="82">
    <w:name w:val="index 8"/>
    <w:basedOn w:val="affffa"/>
    <w:next w:val="affffa"/>
    <w:autoRedefine/>
    <w:rsid w:val="00E8014D"/>
    <w:pPr>
      <w:adjustRightInd/>
      <w:spacing w:line="240" w:lineRule="auto"/>
      <w:ind w:left="1680" w:hanging="210"/>
      <w:jc w:val="left"/>
    </w:pPr>
    <w:rPr>
      <w:sz w:val="20"/>
      <w:szCs w:val="20"/>
    </w:rPr>
  </w:style>
  <w:style w:type="paragraph" w:styleId="92">
    <w:name w:val="index 9"/>
    <w:basedOn w:val="affffa"/>
    <w:next w:val="affffa"/>
    <w:autoRedefine/>
    <w:rsid w:val="00E8014D"/>
    <w:pPr>
      <w:adjustRightInd/>
      <w:spacing w:line="240" w:lineRule="auto"/>
      <w:ind w:left="1890" w:hanging="210"/>
      <w:jc w:val="left"/>
    </w:pPr>
    <w:rPr>
      <w:sz w:val="20"/>
      <w:szCs w:val="20"/>
    </w:rPr>
  </w:style>
  <w:style w:type="paragraph" w:styleId="afffffffffffffff9">
    <w:name w:val="index heading"/>
    <w:basedOn w:val="affffa"/>
    <w:next w:val="13"/>
    <w:rsid w:val="00E8014D"/>
    <w:pPr>
      <w:adjustRightInd/>
      <w:spacing w:before="120" w:after="120" w:line="240" w:lineRule="auto"/>
      <w:jc w:val="center"/>
    </w:pPr>
    <w:rPr>
      <w:b/>
      <w:bCs/>
      <w:iCs/>
      <w:szCs w:val="20"/>
    </w:rPr>
  </w:style>
  <w:style w:type="paragraph" w:styleId="afffffffffffffffa">
    <w:name w:val="caption"/>
    <w:basedOn w:val="affffa"/>
    <w:next w:val="affffa"/>
    <w:qFormat/>
    <w:rsid w:val="00E8014D"/>
    <w:pPr>
      <w:adjustRightInd/>
      <w:spacing w:before="152" w:after="160" w:line="240" w:lineRule="auto"/>
    </w:pPr>
    <w:rPr>
      <w:rFonts w:ascii="Arial" w:eastAsia="黑体" w:hAnsi="Arial" w:cs="Arial"/>
      <w:sz w:val="20"/>
      <w:szCs w:val="20"/>
    </w:rPr>
  </w:style>
  <w:style w:type="paragraph" w:customStyle="1" w:styleId="afffffffffffffffb">
    <w:name w:val="条文脚注"/>
    <w:basedOn w:val="afffffffa"/>
    <w:rsid w:val="00E8014D"/>
    <w:pPr>
      <w:spacing w:line="240" w:lineRule="auto"/>
      <w:ind w:leftChars="0" w:left="0" w:firstLineChars="0" w:firstLine="0"/>
      <w:jc w:val="both"/>
    </w:pPr>
    <w:rPr>
      <w:rFonts w:hAnsi="Times New Roman"/>
    </w:rPr>
  </w:style>
  <w:style w:type="paragraph" w:customStyle="1" w:styleId="afffffffffffffffc">
    <w:name w:val="图标脚注说明"/>
    <w:basedOn w:val="afffffffffffff0"/>
    <w:rsid w:val="00E8014D"/>
    <w:pPr>
      <w:ind w:left="840" w:firstLineChars="0" w:hanging="420"/>
    </w:pPr>
    <w:rPr>
      <w:noProof/>
      <w:sz w:val="18"/>
      <w:szCs w:val="18"/>
    </w:rPr>
  </w:style>
  <w:style w:type="paragraph" w:customStyle="1" w:styleId="afffffffffffffffd">
    <w:name w:val="图的脚注"/>
    <w:next w:val="afffffffffffff0"/>
    <w:autoRedefine/>
    <w:qFormat/>
    <w:rsid w:val="00E8014D"/>
    <w:pPr>
      <w:widowControl w:val="0"/>
      <w:ind w:leftChars="200" w:left="840" w:hangingChars="200" w:hanging="420"/>
      <w:jc w:val="both"/>
    </w:pPr>
    <w:rPr>
      <w:rFonts w:ascii="宋体" w:hAnsi="Times New Roman"/>
      <w:sz w:val="18"/>
    </w:rPr>
  </w:style>
  <w:style w:type="paragraph" w:styleId="afffffffffffffffe">
    <w:name w:val="endnote text"/>
    <w:basedOn w:val="affffa"/>
    <w:link w:val="affffffffffffffff"/>
    <w:semiHidden/>
    <w:rsid w:val="00E8014D"/>
    <w:pPr>
      <w:adjustRightInd/>
      <w:snapToGrid w:val="0"/>
      <w:spacing w:line="240" w:lineRule="auto"/>
      <w:jc w:val="left"/>
    </w:pPr>
    <w:rPr>
      <w:rFonts w:ascii="Times New Roman" w:hAnsi="Times New Roman"/>
      <w:szCs w:val="24"/>
    </w:rPr>
  </w:style>
  <w:style w:type="character" w:customStyle="1" w:styleId="affffffffffffffff">
    <w:name w:val="尾注文本 字符"/>
    <w:basedOn w:val="affffb"/>
    <w:link w:val="afffffffffffffffe"/>
    <w:semiHidden/>
    <w:rsid w:val="00E8014D"/>
    <w:rPr>
      <w:rFonts w:ascii="Times New Roman" w:hAnsi="Times New Roman"/>
      <w:kern w:val="2"/>
      <w:sz w:val="21"/>
      <w:szCs w:val="24"/>
    </w:rPr>
  </w:style>
  <w:style w:type="character" w:styleId="affffffffffffffff0">
    <w:name w:val="endnote reference"/>
    <w:semiHidden/>
    <w:rsid w:val="00E8014D"/>
    <w:rPr>
      <w:vertAlign w:val="superscript"/>
    </w:rPr>
  </w:style>
  <w:style w:type="paragraph" w:styleId="affffffffffffffff1">
    <w:name w:val="Document Map"/>
    <w:basedOn w:val="affffa"/>
    <w:link w:val="affffffffffffffff2"/>
    <w:semiHidden/>
    <w:rsid w:val="00E8014D"/>
    <w:pPr>
      <w:shd w:val="clear" w:color="auto" w:fill="000080"/>
      <w:adjustRightInd/>
      <w:spacing w:line="240" w:lineRule="auto"/>
    </w:pPr>
    <w:rPr>
      <w:rFonts w:ascii="Times New Roman" w:hAnsi="Times New Roman"/>
      <w:szCs w:val="24"/>
    </w:rPr>
  </w:style>
  <w:style w:type="character" w:customStyle="1" w:styleId="affffffffffffffff2">
    <w:name w:val="文档结构图 字符"/>
    <w:basedOn w:val="affffb"/>
    <w:link w:val="affffffffffffffff1"/>
    <w:semiHidden/>
    <w:rsid w:val="00E8014D"/>
    <w:rPr>
      <w:rFonts w:ascii="Times New Roman" w:hAnsi="Times New Roman"/>
      <w:kern w:val="2"/>
      <w:sz w:val="21"/>
      <w:szCs w:val="24"/>
      <w:shd w:val="clear" w:color="auto" w:fill="000080"/>
    </w:rPr>
  </w:style>
  <w:style w:type="paragraph" w:customStyle="1" w:styleId="affffffffffffffff3">
    <w:name w:val="五级无"/>
    <w:basedOn w:val="afd"/>
    <w:rsid w:val="00E8014D"/>
    <w:pPr>
      <w:numPr>
        <w:ilvl w:val="0"/>
        <w:numId w:val="0"/>
      </w:numPr>
      <w:spacing w:beforeLines="0" w:before="0" w:afterLines="0" w:after="0"/>
    </w:pPr>
    <w:rPr>
      <w:rFonts w:ascii="宋体" w:eastAsia="宋体"/>
    </w:rPr>
  </w:style>
  <w:style w:type="paragraph" w:customStyle="1" w:styleId="affffffffffffffff4">
    <w:name w:val="一级无"/>
    <w:basedOn w:val="afa"/>
    <w:rsid w:val="00E8014D"/>
    <w:pPr>
      <w:numPr>
        <w:ilvl w:val="0"/>
        <w:numId w:val="0"/>
      </w:numPr>
      <w:spacing w:beforeLines="0" w:before="0" w:afterLines="0" w:after="0"/>
    </w:pPr>
    <w:rPr>
      <w:rFonts w:ascii="宋体" w:eastAsia="宋体"/>
    </w:rPr>
  </w:style>
  <w:style w:type="paragraph" w:customStyle="1" w:styleId="affffffffffffffff5">
    <w:name w:val="正文表标题"/>
    <w:next w:val="afffffffffffff0"/>
    <w:rsid w:val="00E8014D"/>
    <w:pPr>
      <w:tabs>
        <w:tab w:val="num" w:pos="360"/>
      </w:tabs>
      <w:spacing w:beforeLines="50" w:before="156" w:afterLines="50" w:after="156"/>
      <w:jc w:val="center"/>
    </w:pPr>
    <w:rPr>
      <w:rFonts w:ascii="黑体" w:eastAsia="黑体" w:hAnsi="Times New Roman"/>
      <w:sz w:val="21"/>
    </w:rPr>
  </w:style>
  <w:style w:type="paragraph" w:customStyle="1" w:styleId="affffffffffffffff6">
    <w:name w:val="正文公式编号制表符"/>
    <w:basedOn w:val="afffffffffffff0"/>
    <w:next w:val="afffffffffffff0"/>
    <w:qFormat/>
    <w:rsid w:val="00E8014D"/>
    <w:pPr>
      <w:ind w:firstLineChars="0" w:firstLine="0"/>
    </w:pPr>
    <w:rPr>
      <w:noProof/>
    </w:rPr>
  </w:style>
  <w:style w:type="paragraph" w:customStyle="1" w:styleId="af2">
    <w:name w:val="正文图标题"/>
    <w:next w:val="afffffffffffff0"/>
    <w:rsid w:val="00E8014D"/>
    <w:pPr>
      <w:numPr>
        <w:numId w:val="11"/>
      </w:numPr>
      <w:spacing w:beforeLines="50" w:before="156" w:afterLines="50" w:after="156"/>
      <w:jc w:val="center"/>
    </w:pPr>
    <w:rPr>
      <w:rFonts w:ascii="黑体" w:eastAsia="黑体" w:hAnsi="Times New Roman"/>
      <w:sz w:val="21"/>
    </w:rPr>
  </w:style>
  <w:style w:type="paragraph" w:customStyle="1" w:styleId="affffffffffffffff7">
    <w:name w:val="终结线"/>
    <w:basedOn w:val="affffa"/>
    <w:rsid w:val="00E8014D"/>
    <w:pPr>
      <w:framePr w:hSpace="181" w:vSpace="181" w:wrap="around" w:vAnchor="text" w:hAnchor="margin" w:xAlign="center" w:y="285"/>
      <w:adjustRightInd/>
      <w:spacing w:line="240" w:lineRule="auto"/>
    </w:pPr>
    <w:rPr>
      <w:rFonts w:ascii="Times New Roman" w:hAnsi="Times New Roman"/>
      <w:szCs w:val="24"/>
    </w:rPr>
  </w:style>
  <w:style w:type="paragraph" w:customStyle="1" w:styleId="28">
    <w:name w:val="封面标准名称2"/>
    <w:basedOn w:val="affffffff7"/>
    <w:rsid w:val="00E8014D"/>
    <w:pPr>
      <w:framePr w:w="9639" w:wrap="around" w:vAnchor="page" w:hAnchor="page" w:y="4469"/>
      <w:spacing w:beforeLines="630" w:before="630"/>
    </w:pPr>
  </w:style>
  <w:style w:type="paragraph" w:customStyle="1" w:styleId="29">
    <w:name w:val="封面标准英文名称2"/>
    <w:basedOn w:val="affffffffa"/>
    <w:rsid w:val="00E8014D"/>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2a">
    <w:name w:val="封面一致性程度标识2"/>
    <w:basedOn w:val="affffffffb"/>
    <w:rsid w:val="00E8014D"/>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2b">
    <w:name w:val="封面标准文稿类别2"/>
    <w:basedOn w:val="affffffff9"/>
    <w:rsid w:val="00E8014D"/>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c">
    <w:name w:val="封面标准文稿编辑信息2"/>
    <w:basedOn w:val="affffffff8"/>
    <w:rsid w:val="00E8014D"/>
    <w:pPr>
      <w:framePr w:w="9639" w:h="6917" w:hRule="exact" w:wrap="around" w:vAnchor="page" w:hAnchor="page" w:xAlign="center" w:y="4469" w:anchorLock="1"/>
      <w:widowControl w:val="0"/>
      <w:spacing w:after="160"/>
      <w:textAlignment w:val="center"/>
    </w:pPr>
    <w:rPr>
      <w:szCs w:val="28"/>
    </w:rPr>
  </w:style>
  <w:style w:type="paragraph" w:customStyle="1" w:styleId="afffffffffffff9">
    <w:name w:val="示例内容"/>
    <w:rsid w:val="00E8014D"/>
    <w:pPr>
      <w:ind w:firstLineChars="200" w:firstLine="200"/>
    </w:pPr>
    <w:rPr>
      <w:rFonts w:ascii="宋体" w:hAnsi="Times New Roman"/>
      <w:noProof/>
      <w:sz w:val="18"/>
      <w:szCs w:val="18"/>
    </w:rPr>
  </w:style>
  <w:style w:type="character" w:customStyle="1" w:styleId="1Char">
    <w:name w:val="标题 1 Char"/>
    <w:uiPriority w:val="9"/>
    <w:rsid w:val="00E8014D"/>
    <w:rPr>
      <w:rFonts w:ascii="Calibri" w:eastAsia="黑体" w:hAnsi="Calibri" w:cs="Times New Roman"/>
      <w:bCs/>
      <w:kern w:val="44"/>
      <w:sz w:val="32"/>
      <w:szCs w:val="44"/>
    </w:rPr>
  </w:style>
  <w:style w:type="character" w:customStyle="1" w:styleId="2Char">
    <w:name w:val="标题 2 Char"/>
    <w:uiPriority w:val="9"/>
    <w:rsid w:val="00E8014D"/>
    <w:rPr>
      <w:rFonts w:ascii="Cambria" w:eastAsia="黑体" w:hAnsi="Cambria" w:cs="Times New Roman"/>
      <w:bCs/>
      <w:kern w:val="2"/>
      <w:sz w:val="28"/>
      <w:szCs w:val="32"/>
    </w:rPr>
  </w:style>
  <w:style w:type="character" w:customStyle="1" w:styleId="3Char">
    <w:name w:val="标题 3 Char"/>
    <w:uiPriority w:val="9"/>
    <w:rsid w:val="00E8014D"/>
    <w:rPr>
      <w:rFonts w:ascii="Calibri" w:hAnsi="Calibri" w:cs="Times New Roman"/>
      <w:bCs/>
      <w:kern w:val="2"/>
      <w:sz w:val="24"/>
      <w:szCs w:val="32"/>
    </w:rPr>
  </w:style>
  <w:style w:type="paragraph" w:customStyle="1" w:styleId="paragraph">
    <w:name w:val="paragraph"/>
    <w:basedOn w:val="affffa"/>
    <w:rsid w:val="00E8014D"/>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Char3">
    <w:name w:val="正文文本 Char"/>
    <w:uiPriority w:val="1"/>
    <w:rsid w:val="00E8014D"/>
    <w:rPr>
      <w:rFonts w:ascii="宋体" w:hAnsi="宋体" w:cs="Times New Roman"/>
      <w:sz w:val="24"/>
      <w:szCs w:val="24"/>
      <w:lang w:eastAsia="en-US"/>
    </w:rPr>
  </w:style>
  <w:style w:type="table" w:customStyle="1" w:styleId="14">
    <w:name w:val="网格型1"/>
    <w:basedOn w:val="affffc"/>
    <w:uiPriority w:val="39"/>
    <w:rsid w:val="00E8014D"/>
    <w:rPr>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8014D"/>
    <w:pPr>
      <w:widowControl w:val="0"/>
    </w:pPr>
    <w:rPr>
      <w:sz w:val="22"/>
      <w:szCs w:val="22"/>
      <w:lang w:eastAsia="en-US"/>
    </w:rPr>
    <w:tblPr>
      <w:tblCellMar>
        <w:top w:w="0" w:type="dxa"/>
        <w:left w:w="0" w:type="dxa"/>
        <w:bottom w:w="0" w:type="dxa"/>
        <w:right w:w="0" w:type="dxa"/>
      </w:tblCellMar>
    </w:tblPr>
  </w:style>
  <w:style w:type="character" w:customStyle="1" w:styleId="affffffffffffffff8">
    <w:name w:val="图表内容 字符"/>
    <w:link w:val="affffffffffffffff9"/>
    <w:locked/>
    <w:rsid w:val="00E8014D"/>
    <w:rPr>
      <w:rFonts w:cs="黑体"/>
      <w:sz w:val="22"/>
      <w:szCs w:val="21"/>
      <w:lang w:eastAsia="en-US"/>
    </w:rPr>
  </w:style>
  <w:style w:type="paragraph" w:customStyle="1" w:styleId="affffffffffffffff9">
    <w:name w:val="图表内容"/>
    <w:link w:val="affffffffffffffff8"/>
    <w:qFormat/>
    <w:rsid w:val="00E8014D"/>
    <w:pPr>
      <w:widowControl w:val="0"/>
      <w:autoSpaceDE w:val="0"/>
      <w:autoSpaceDN w:val="0"/>
      <w:spacing w:line="360" w:lineRule="auto"/>
      <w:jc w:val="center"/>
    </w:pPr>
    <w:rPr>
      <w:rFonts w:cs="黑体"/>
      <w:sz w:val="22"/>
      <w:szCs w:val="21"/>
      <w:lang w:eastAsia="en-US"/>
    </w:rPr>
  </w:style>
  <w:style w:type="character" w:customStyle="1" w:styleId="affffffffffffffffa">
    <w:name w:val="图名及表名 字符"/>
    <w:link w:val="affffffffffffffffb"/>
    <w:locked/>
    <w:rsid w:val="00E8014D"/>
    <w:rPr>
      <w:rFonts w:ascii="宋体" w:hAnsi="宋体" w:cs="宋体"/>
      <w:color w:val="000000"/>
      <w:szCs w:val="21"/>
    </w:rPr>
  </w:style>
  <w:style w:type="paragraph" w:customStyle="1" w:styleId="affffffffffffffffb">
    <w:name w:val="图名及表名"/>
    <w:basedOn w:val="affffa"/>
    <w:link w:val="affffffffffffffffa"/>
    <w:autoRedefine/>
    <w:qFormat/>
    <w:rsid w:val="00E8014D"/>
    <w:pPr>
      <w:adjustRightInd/>
      <w:spacing w:line="360" w:lineRule="auto"/>
      <w:jc w:val="center"/>
    </w:pPr>
    <w:rPr>
      <w:rFonts w:ascii="宋体" w:hAnsi="宋体" w:cs="宋体"/>
      <w:color w:val="000000"/>
      <w:kern w:val="0"/>
      <w:sz w:val="20"/>
    </w:rPr>
  </w:style>
  <w:style w:type="character" w:styleId="affffffffffffffffc">
    <w:name w:val="FollowedHyperlink"/>
    <w:basedOn w:val="affffb"/>
    <w:uiPriority w:val="99"/>
    <w:semiHidden/>
    <w:unhideWhenUsed/>
    <w:rsid w:val="00E8014D"/>
    <w:rPr>
      <w:color w:val="954F72" w:themeColor="followedHyperlink"/>
      <w:u w:val="single"/>
    </w:rPr>
  </w:style>
  <w:style w:type="paragraph" w:customStyle="1" w:styleId="TableParagraph">
    <w:name w:val="Table Paragraph"/>
    <w:basedOn w:val="affffa"/>
    <w:uiPriority w:val="1"/>
    <w:qFormat/>
    <w:rsid w:val="00934162"/>
    <w:pPr>
      <w:adjustRightInd/>
      <w:spacing w:line="240" w:lineRule="auto"/>
      <w:jc w:val="left"/>
    </w:pPr>
    <w:rPr>
      <w:rFonts w:asciiTheme="minorHAnsi" w:eastAsiaTheme="minorEastAsia" w:hAnsiTheme="minorHAnsi" w:cstheme="minorBidi"/>
      <w:kern w:val="0"/>
      <w:sz w:val="22"/>
      <w:szCs w:val="22"/>
      <w:lang w:eastAsia="en-US"/>
    </w:rPr>
  </w:style>
  <w:style w:type="paragraph" w:customStyle="1" w:styleId="af5">
    <w:name w:val="!条样式"/>
    <w:basedOn w:val="affffffffffffffffd"/>
    <w:link w:val="affffffffffffffffe"/>
    <w:qFormat/>
    <w:rsid w:val="00915942"/>
    <w:pPr>
      <w:numPr>
        <w:numId w:val="18"/>
      </w:numPr>
      <w:adjustRightInd/>
      <w:spacing w:line="579" w:lineRule="exact"/>
      <w:ind w:firstLine="672"/>
    </w:pPr>
    <w:rPr>
      <w:rFonts w:ascii="Times New Roman" w:eastAsia="仿宋_GB2312" w:hAnsi="Times New Roman" w:cstheme="minorBidi"/>
      <w:sz w:val="32"/>
      <w:szCs w:val="22"/>
    </w:rPr>
  </w:style>
  <w:style w:type="paragraph" w:customStyle="1" w:styleId="af6">
    <w:name w:val="!款样式"/>
    <w:basedOn w:val="affffffffffffffffd"/>
    <w:qFormat/>
    <w:rsid w:val="00915942"/>
    <w:pPr>
      <w:numPr>
        <w:ilvl w:val="1"/>
        <w:numId w:val="18"/>
      </w:numPr>
      <w:tabs>
        <w:tab w:val="num" w:pos="1838"/>
      </w:tabs>
      <w:adjustRightInd/>
      <w:spacing w:line="579" w:lineRule="exact"/>
      <w:ind w:left="1838" w:firstLine="672"/>
    </w:pPr>
    <w:rPr>
      <w:rFonts w:ascii="Times New Roman" w:eastAsia="仿宋_GB2312" w:hAnsi="Times New Roman" w:cstheme="minorBidi"/>
      <w:sz w:val="32"/>
      <w:szCs w:val="22"/>
    </w:rPr>
  </w:style>
  <w:style w:type="character" w:customStyle="1" w:styleId="affffffffffffffffe">
    <w:name w:val="!条样式 字符"/>
    <w:basedOn w:val="affffb"/>
    <w:link w:val="af5"/>
    <w:rsid w:val="00915942"/>
    <w:rPr>
      <w:rFonts w:ascii="Times New Roman" w:eastAsia="仿宋_GB2312" w:hAnsi="Times New Roman" w:cstheme="minorBidi"/>
      <w:kern w:val="2"/>
      <w:sz w:val="32"/>
      <w:szCs w:val="22"/>
    </w:rPr>
  </w:style>
  <w:style w:type="paragraph" w:styleId="affffffffffffffffd">
    <w:name w:val="List Paragraph"/>
    <w:basedOn w:val="affffa"/>
    <w:uiPriority w:val="34"/>
    <w:qFormat/>
    <w:rsid w:val="00915942"/>
    <w:pPr>
      <w:ind w:firstLineChars="200" w:firstLine="420"/>
    </w:pPr>
  </w:style>
  <w:style w:type="paragraph" w:styleId="afffffffffffffffff">
    <w:name w:val="Normal (Web)"/>
    <w:basedOn w:val="affffa"/>
    <w:uiPriority w:val="99"/>
    <w:semiHidden/>
    <w:unhideWhenUsed/>
    <w:rsid w:val="00246F3D"/>
    <w:pPr>
      <w:widowControl/>
      <w:adjustRightInd/>
      <w:spacing w:before="100" w:beforeAutospacing="1" w:after="100" w:afterAutospacing="1" w:line="240" w:lineRule="auto"/>
      <w:jc w:val="left"/>
    </w:pPr>
    <w:rPr>
      <w:rFonts w:ascii="宋体" w:hAnsi="宋体" w:cs="宋体"/>
      <w:kern w:val="0"/>
      <w:sz w:val="24"/>
      <w:szCs w:val="24"/>
    </w:rPr>
  </w:style>
  <w:style w:type="character" w:styleId="afffffffffffffffff0">
    <w:name w:val="annotation reference"/>
    <w:basedOn w:val="affffb"/>
    <w:uiPriority w:val="99"/>
    <w:semiHidden/>
    <w:unhideWhenUsed/>
    <w:rsid w:val="007C01C2"/>
    <w:rPr>
      <w:sz w:val="21"/>
      <w:szCs w:val="21"/>
    </w:rPr>
  </w:style>
  <w:style w:type="paragraph" w:styleId="afffffffffffffffff1">
    <w:name w:val="annotation text"/>
    <w:basedOn w:val="affffa"/>
    <w:link w:val="afffffffffffffffff2"/>
    <w:uiPriority w:val="99"/>
    <w:semiHidden/>
    <w:unhideWhenUsed/>
    <w:rsid w:val="007C01C2"/>
    <w:pPr>
      <w:jc w:val="left"/>
    </w:pPr>
  </w:style>
  <w:style w:type="character" w:customStyle="1" w:styleId="afffffffffffffffff2">
    <w:name w:val="批注文字 字符"/>
    <w:basedOn w:val="affffb"/>
    <w:link w:val="afffffffffffffffff1"/>
    <w:uiPriority w:val="99"/>
    <w:semiHidden/>
    <w:rsid w:val="007C01C2"/>
    <w:rPr>
      <w:kern w:val="2"/>
      <w:sz w:val="21"/>
      <w:szCs w:val="21"/>
    </w:rPr>
  </w:style>
  <w:style w:type="paragraph" w:styleId="afffffffffffffffff3">
    <w:name w:val="annotation subject"/>
    <w:basedOn w:val="afffffffffffffffff1"/>
    <w:next w:val="afffffffffffffffff1"/>
    <w:link w:val="afffffffffffffffff4"/>
    <w:uiPriority w:val="99"/>
    <w:semiHidden/>
    <w:unhideWhenUsed/>
    <w:rsid w:val="007C01C2"/>
    <w:rPr>
      <w:b/>
      <w:bCs/>
    </w:rPr>
  </w:style>
  <w:style w:type="character" w:customStyle="1" w:styleId="afffffffffffffffff4">
    <w:name w:val="批注主题 字符"/>
    <w:basedOn w:val="afffffffffffffffff2"/>
    <w:link w:val="afffffffffffffffff3"/>
    <w:uiPriority w:val="99"/>
    <w:semiHidden/>
    <w:rsid w:val="007C01C2"/>
    <w:rPr>
      <w:b/>
      <w:bCs/>
      <w:kern w:val="2"/>
      <w:sz w:val="21"/>
      <w:szCs w:val="21"/>
    </w:rPr>
  </w:style>
  <w:style w:type="paragraph" w:styleId="afffffffffffffffff5">
    <w:name w:val="Revision"/>
    <w:hidden/>
    <w:uiPriority w:val="99"/>
    <w:semiHidden/>
    <w:rsid w:val="00D12ABB"/>
    <w:rPr>
      <w:kern w:val="2"/>
      <w:sz w:val="21"/>
      <w:szCs w:val="21"/>
    </w:rPr>
  </w:style>
  <w:style w:type="character" w:customStyle="1" w:styleId="CharChar">
    <w:name w:val="段落正文 Char Char"/>
    <w:link w:val="afffffffffffffffff6"/>
    <w:qFormat/>
    <w:rsid w:val="00720D67"/>
    <w:rPr>
      <w:kern w:val="2"/>
      <w:sz w:val="28"/>
      <w:szCs w:val="28"/>
    </w:rPr>
  </w:style>
  <w:style w:type="paragraph" w:customStyle="1" w:styleId="afffffffffffffffff6">
    <w:name w:val="段落正文"/>
    <w:basedOn w:val="affffa"/>
    <w:link w:val="CharChar"/>
    <w:qFormat/>
    <w:rsid w:val="00720D67"/>
    <w:pPr>
      <w:adjustRightInd/>
      <w:spacing w:beforeLines="50" w:line="360" w:lineRule="auto"/>
      <w:ind w:firstLineChars="200" w:firstLine="200"/>
    </w:pPr>
    <w:rPr>
      <w:sz w:val="28"/>
      <w:szCs w:val="28"/>
    </w:rPr>
  </w:style>
  <w:style w:type="paragraph" w:customStyle="1" w:styleId="afffffffffffffffff7">
    <w:name w:val="说明标题"/>
    <w:basedOn w:val="affffa"/>
    <w:qFormat/>
    <w:rsid w:val="00720D67"/>
    <w:pPr>
      <w:adjustRightInd/>
      <w:spacing w:line="360" w:lineRule="auto"/>
    </w:pPr>
    <w:rPr>
      <w:rFonts w:ascii="Times New Roman" w:eastAsia="楷体" w:hAnsi="Times New Roman"/>
      <w:b/>
      <w:sz w:val="24"/>
      <w:szCs w:val="24"/>
    </w:rPr>
  </w:style>
  <w:style w:type="paragraph" w:customStyle="1" w:styleId="afffffffffffffffff8">
    <w:name w:val="说明正文"/>
    <w:basedOn w:val="affffa"/>
    <w:link w:val="Char4"/>
    <w:qFormat/>
    <w:rsid w:val="00720D67"/>
    <w:pPr>
      <w:adjustRightInd/>
      <w:spacing w:line="360" w:lineRule="auto"/>
      <w:ind w:firstLineChars="200" w:firstLine="200"/>
    </w:pPr>
    <w:rPr>
      <w:rFonts w:ascii="Times New Roman" w:eastAsia="楷体" w:hAnsi="Times New Roman"/>
      <w:sz w:val="24"/>
      <w:szCs w:val="24"/>
    </w:rPr>
  </w:style>
  <w:style w:type="character" w:customStyle="1" w:styleId="Char4">
    <w:name w:val="说明正文 Char"/>
    <w:link w:val="afffffffffffffffff8"/>
    <w:qFormat/>
    <w:rsid w:val="00720D67"/>
    <w:rPr>
      <w:rFonts w:ascii="Times New Roman" w:eastAsia="楷体" w:hAnsi="Times New Roman"/>
      <w:kern w:val="2"/>
      <w:sz w:val="24"/>
      <w:szCs w:val="24"/>
    </w:rPr>
  </w:style>
  <w:style w:type="paragraph" w:styleId="HTML">
    <w:name w:val="HTML Address"/>
    <w:basedOn w:val="affffa"/>
    <w:link w:val="HTML0"/>
    <w:uiPriority w:val="99"/>
    <w:semiHidden/>
    <w:unhideWhenUsed/>
    <w:rsid w:val="00613C8F"/>
    <w:rPr>
      <w:i/>
      <w:iCs/>
    </w:rPr>
  </w:style>
  <w:style w:type="character" w:customStyle="1" w:styleId="HTML0">
    <w:name w:val="HTML 地址 字符"/>
    <w:basedOn w:val="affffb"/>
    <w:link w:val="HTML"/>
    <w:uiPriority w:val="99"/>
    <w:semiHidden/>
    <w:rsid w:val="00613C8F"/>
    <w:rPr>
      <w:i/>
      <w:iCs/>
      <w:kern w:val="2"/>
      <w:sz w:val="21"/>
      <w:szCs w:val="21"/>
    </w:rPr>
  </w:style>
  <w:style w:type="paragraph" w:styleId="HTML1">
    <w:name w:val="HTML Preformatted"/>
    <w:basedOn w:val="affffa"/>
    <w:link w:val="HTML2"/>
    <w:uiPriority w:val="99"/>
    <w:semiHidden/>
    <w:unhideWhenUsed/>
    <w:rsid w:val="00613C8F"/>
    <w:rPr>
      <w:rFonts w:ascii="Courier New" w:hAnsi="Courier New" w:cs="Courier New"/>
      <w:sz w:val="20"/>
      <w:szCs w:val="20"/>
    </w:rPr>
  </w:style>
  <w:style w:type="character" w:customStyle="1" w:styleId="HTML2">
    <w:name w:val="HTML 预设格式 字符"/>
    <w:basedOn w:val="affffb"/>
    <w:link w:val="HTML1"/>
    <w:uiPriority w:val="99"/>
    <w:semiHidden/>
    <w:rsid w:val="00613C8F"/>
    <w:rPr>
      <w:rFonts w:ascii="Courier New" w:hAnsi="Courier New" w:cs="Courier New"/>
      <w:kern w:val="2"/>
    </w:rPr>
  </w:style>
  <w:style w:type="paragraph" w:styleId="TOC8">
    <w:name w:val="toc 8"/>
    <w:basedOn w:val="affffa"/>
    <w:next w:val="affffa"/>
    <w:autoRedefine/>
    <w:semiHidden/>
    <w:unhideWhenUsed/>
    <w:rsid w:val="00613C8F"/>
    <w:pPr>
      <w:ind w:leftChars="1400" w:left="2940"/>
    </w:pPr>
  </w:style>
  <w:style w:type="paragraph" w:styleId="TOC">
    <w:name w:val="TOC Heading"/>
    <w:basedOn w:val="1"/>
    <w:next w:val="affffa"/>
    <w:uiPriority w:val="39"/>
    <w:semiHidden/>
    <w:unhideWhenUsed/>
    <w:qFormat/>
    <w:rsid w:val="00613C8F"/>
    <w:pPr>
      <w:spacing w:line="578" w:lineRule="atLeast"/>
      <w:outlineLvl w:val="9"/>
    </w:pPr>
  </w:style>
  <w:style w:type="paragraph" w:styleId="afffffffffffffffff9">
    <w:name w:val="Salutation"/>
    <w:basedOn w:val="affffa"/>
    <w:next w:val="affffa"/>
    <w:link w:val="afffffffffffffffffa"/>
    <w:uiPriority w:val="99"/>
    <w:semiHidden/>
    <w:unhideWhenUsed/>
    <w:rsid w:val="00613C8F"/>
  </w:style>
  <w:style w:type="character" w:customStyle="1" w:styleId="afffffffffffffffffa">
    <w:name w:val="称呼 字符"/>
    <w:basedOn w:val="affffb"/>
    <w:link w:val="afffffffffffffffff9"/>
    <w:uiPriority w:val="99"/>
    <w:semiHidden/>
    <w:rsid w:val="00613C8F"/>
    <w:rPr>
      <w:kern w:val="2"/>
      <w:sz w:val="21"/>
      <w:szCs w:val="21"/>
    </w:rPr>
  </w:style>
  <w:style w:type="paragraph" w:styleId="afffffffffffffffffb">
    <w:name w:val="Plain Text"/>
    <w:basedOn w:val="affffa"/>
    <w:link w:val="afffffffffffffffffc"/>
    <w:uiPriority w:val="99"/>
    <w:semiHidden/>
    <w:unhideWhenUsed/>
    <w:rsid w:val="00613C8F"/>
    <w:rPr>
      <w:rFonts w:asciiTheme="minorEastAsia" w:eastAsiaTheme="minorEastAsia" w:hAnsi="Courier New" w:cs="Courier New"/>
    </w:rPr>
  </w:style>
  <w:style w:type="character" w:customStyle="1" w:styleId="afffffffffffffffffc">
    <w:name w:val="纯文本 字符"/>
    <w:basedOn w:val="affffb"/>
    <w:link w:val="afffffffffffffffffb"/>
    <w:uiPriority w:val="99"/>
    <w:semiHidden/>
    <w:rsid w:val="00613C8F"/>
    <w:rPr>
      <w:rFonts w:asciiTheme="minorEastAsia" w:eastAsiaTheme="minorEastAsia" w:hAnsi="Courier New" w:cs="Courier New"/>
      <w:kern w:val="2"/>
      <w:sz w:val="21"/>
      <w:szCs w:val="21"/>
    </w:rPr>
  </w:style>
  <w:style w:type="paragraph" w:styleId="afffffffffffffffffd">
    <w:name w:val="E-mail Signature"/>
    <w:basedOn w:val="affffa"/>
    <w:link w:val="afffffffffffffffffe"/>
    <w:uiPriority w:val="99"/>
    <w:semiHidden/>
    <w:unhideWhenUsed/>
    <w:rsid w:val="00613C8F"/>
  </w:style>
  <w:style w:type="character" w:customStyle="1" w:styleId="afffffffffffffffffe">
    <w:name w:val="电子邮件签名 字符"/>
    <w:basedOn w:val="affffb"/>
    <w:link w:val="afffffffffffffffffd"/>
    <w:uiPriority w:val="99"/>
    <w:semiHidden/>
    <w:rsid w:val="00613C8F"/>
    <w:rPr>
      <w:kern w:val="2"/>
      <w:sz w:val="21"/>
      <w:szCs w:val="21"/>
    </w:rPr>
  </w:style>
  <w:style w:type="paragraph" w:styleId="affffffffffffffffff">
    <w:name w:val="Subtitle"/>
    <w:basedOn w:val="affffa"/>
    <w:next w:val="affffa"/>
    <w:link w:val="affffffffffffffffff0"/>
    <w:uiPriority w:val="11"/>
    <w:qFormat/>
    <w:rsid w:val="00613C8F"/>
    <w:pPr>
      <w:spacing w:before="240" w:after="60" w:line="312" w:lineRule="atLeast"/>
      <w:jc w:val="center"/>
      <w:outlineLvl w:val="1"/>
    </w:pPr>
    <w:rPr>
      <w:rFonts w:asciiTheme="minorHAnsi" w:eastAsiaTheme="minorEastAsia" w:hAnsiTheme="minorHAnsi" w:cstheme="minorBidi"/>
      <w:b/>
      <w:bCs/>
      <w:kern w:val="28"/>
      <w:sz w:val="32"/>
      <w:szCs w:val="32"/>
    </w:rPr>
  </w:style>
  <w:style w:type="character" w:customStyle="1" w:styleId="affffffffffffffffff0">
    <w:name w:val="副标题 字符"/>
    <w:basedOn w:val="affffb"/>
    <w:link w:val="affffffffffffffffff"/>
    <w:uiPriority w:val="11"/>
    <w:rsid w:val="00613C8F"/>
    <w:rPr>
      <w:rFonts w:asciiTheme="minorHAnsi" w:eastAsiaTheme="minorEastAsia" w:hAnsiTheme="minorHAnsi" w:cstheme="minorBidi"/>
      <w:b/>
      <w:bCs/>
      <w:kern w:val="28"/>
      <w:sz w:val="32"/>
      <w:szCs w:val="32"/>
    </w:rPr>
  </w:style>
  <w:style w:type="paragraph" w:styleId="affffffffffffffffff1">
    <w:name w:val="macro"/>
    <w:link w:val="affffffffffffffffff2"/>
    <w:uiPriority w:val="99"/>
    <w:semiHidden/>
    <w:unhideWhenUsed/>
    <w:rsid w:val="00613C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pPr>
    <w:rPr>
      <w:rFonts w:ascii="Courier New" w:hAnsi="Courier New" w:cs="Courier New"/>
      <w:kern w:val="2"/>
      <w:sz w:val="24"/>
      <w:szCs w:val="24"/>
    </w:rPr>
  </w:style>
  <w:style w:type="character" w:customStyle="1" w:styleId="affffffffffffffffff2">
    <w:name w:val="宏文本 字符"/>
    <w:basedOn w:val="affffb"/>
    <w:link w:val="affffffffffffffffff1"/>
    <w:uiPriority w:val="99"/>
    <w:semiHidden/>
    <w:rsid w:val="00613C8F"/>
    <w:rPr>
      <w:rFonts w:ascii="Courier New" w:hAnsi="Courier New" w:cs="Courier New"/>
      <w:kern w:val="2"/>
      <w:sz w:val="24"/>
      <w:szCs w:val="24"/>
    </w:rPr>
  </w:style>
  <w:style w:type="paragraph" w:styleId="affffffffffffffffff3">
    <w:name w:val="envelope return"/>
    <w:basedOn w:val="affffa"/>
    <w:uiPriority w:val="99"/>
    <w:semiHidden/>
    <w:unhideWhenUsed/>
    <w:rsid w:val="00613C8F"/>
    <w:pPr>
      <w:snapToGrid w:val="0"/>
    </w:pPr>
    <w:rPr>
      <w:rFonts w:asciiTheme="majorHAnsi" w:eastAsiaTheme="majorEastAsia" w:hAnsiTheme="majorHAnsi" w:cstheme="majorBidi"/>
    </w:rPr>
  </w:style>
  <w:style w:type="paragraph" w:styleId="affffffffffffffffff4">
    <w:name w:val="Closing"/>
    <w:basedOn w:val="affffa"/>
    <w:link w:val="affffffffffffffffff5"/>
    <w:uiPriority w:val="99"/>
    <w:semiHidden/>
    <w:unhideWhenUsed/>
    <w:rsid w:val="00613C8F"/>
    <w:pPr>
      <w:ind w:leftChars="2100" w:left="100"/>
    </w:pPr>
  </w:style>
  <w:style w:type="character" w:customStyle="1" w:styleId="affffffffffffffffff5">
    <w:name w:val="结束语 字符"/>
    <w:basedOn w:val="affffb"/>
    <w:link w:val="affffffffffffffffff4"/>
    <w:uiPriority w:val="99"/>
    <w:semiHidden/>
    <w:rsid w:val="00613C8F"/>
    <w:rPr>
      <w:kern w:val="2"/>
      <w:sz w:val="21"/>
      <w:szCs w:val="21"/>
    </w:rPr>
  </w:style>
  <w:style w:type="paragraph" w:styleId="affffffffffffffffff6">
    <w:name w:val="List"/>
    <w:basedOn w:val="affffa"/>
    <w:uiPriority w:val="99"/>
    <w:semiHidden/>
    <w:unhideWhenUsed/>
    <w:rsid w:val="00613C8F"/>
    <w:pPr>
      <w:ind w:left="200" w:hangingChars="200" w:hanging="200"/>
      <w:contextualSpacing/>
    </w:pPr>
  </w:style>
  <w:style w:type="paragraph" w:styleId="2d">
    <w:name w:val="List 2"/>
    <w:basedOn w:val="affffa"/>
    <w:uiPriority w:val="99"/>
    <w:semiHidden/>
    <w:unhideWhenUsed/>
    <w:rsid w:val="00613C8F"/>
    <w:pPr>
      <w:ind w:leftChars="200" w:left="100" w:hangingChars="200" w:hanging="200"/>
      <w:contextualSpacing/>
    </w:pPr>
  </w:style>
  <w:style w:type="paragraph" w:styleId="34">
    <w:name w:val="List 3"/>
    <w:basedOn w:val="affffa"/>
    <w:uiPriority w:val="99"/>
    <w:semiHidden/>
    <w:unhideWhenUsed/>
    <w:rsid w:val="00613C8F"/>
    <w:pPr>
      <w:ind w:leftChars="400" w:left="100" w:hangingChars="200" w:hanging="200"/>
      <w:contextualSpacing/>
    </w:pPr>
  </w:style>
  <w:style w:type="paragraph" w:styleId="44">
    <w:name w:val="List 4"/>
    <w:basedOn w:val="affffa"/>
    <w:uiPriority w:val="99"/>
    <w:semiHidden/>
    <w:unhideWhenUsed/>
    <w:rsid w:val="00613C8F"/>
    <w:pPr>
      <w:ind w:leftChars="600" w:left="100" w:hangingChars="200" w:hanging="200"/>
      <w:contextualSpacing/>
    </w:pPr>
  </w:style>
  <w:style w:type="paragraph" w:styleId="54">
    <w:name w:val="List 5"/>
    <w:basedOn w:val="affffa"/>
    <w:uiPriority w:val="99"/>
    <w:semiHidden/>
    <w:unhideWhenUsed/>
    <w:rsid w:val="00613C8F"/>
    <w:pPr>
      <w:ind w:leftChars="800" w:left="100" w:hangingChars="200" w:hanging="200"/>
      <w:contextualSpacing/>
    </w:pPr>
  </w:style>
  <w:style w:type="paragraph" w:styleId="a">
    <w:name w:val="List Number"/>
    <w:basedOn w:val="affffa"/>
    <w:uiPriority w:val="99"/>
    <w:semiHidden/>
    <w:unhideWhenUsed/>
    <w:rsid w:val="00613C8F"/>
    <w:pPr>
      <w:numPr>
        <w:numId w:val="29"/>
      </w:numPr>
      <w:contextualSpacing/>
    </w:pPr>
  </w:style>
  <w:style w:type="paragraph" w:styleId="2">
    <w:name w:val="List Number 2"/>
    <w:basedOn w:val="affffa"/>
    <w:uiPriority w:val="99"/>
    <w:semiHidden/>
    <w:unhideWhenUsed/>
    <w:rsid w:val="00613C8F"/>
    <w:pPr>
      <w:numPr>
        <w:numId w:val="30"/>
      </w:numPr>
      <w:contextualSpacing/>
    </w:pPr>
  </w:style>
  <w:style w:type="paragraph" w:styleId="3">
    <w:name w:val="List Number 3"/>
    <w:basedOn w:val="affffa"/>
    <w:uiPriority w:val="99"/>
    <w:semiHidden/>
    <w:unhideWhenUsed/>
    <w:rsid w:val="00613C8F"/>
    <w:pPr>
      <w:numPr>
        <w:numId w:val="31"/>
      </w:numPr>
      <w:contextualSpacing/>
    </w:pPr>
  </w:style>
  <w:style w:type="paragraph" w:styleId="4">
    <w:name w:val="List Number 4"/>
    <w:basedOn w:val="affffa"/>
    <w:uiPriority w:val="99"/>
    <w:semiHidden/>
    <w:unhideWhenUsed/>
    <w:rsid w:val="00613C8F"/>
    <w:pPr>
      <w:numPr>
        <w:numId w:val="32"/>
      </w:numPr>
      <w:contextualSpacing/>
    </w:pPr>
  </w:style>
  <w:style w:type="paragraph" w:styleId="5">
    <w:name w:val="List Number 5"/>
    <w:basedOn w:val="affffa"/>
    <w:uiPriority w:val="99"/>
    <w:semiHidden/>
    <w:unhideWhenUsed/>
    <w:rsid w:val="00613C8F"/>
    <w:pPr>
      <w:numPr>
        <w:numId w:val="33"/>
      </w:numPr>
      <w:contextualSpacing/>
    </w:pPr>
  </w:style>
  <w:style w:type="paragraph" w:styleId="affffffffffffffffff7">
    <w:name w:val="List Continue"/>
    <w:basedOn w:val="affffa"/>
    <w:uiPriority w:val="99"/>
    <w:semiHidden/>
    <w:unhideWhenUsed/>
    <w:rsid w:val="00613C8F"/>
    <w:pPr>
      <w:spacing w:after="120"/>
      <w:ind w:leftChars="200" w:left="420"/>
      <w:contextualSpacing/>
    </w:pPr>
  </w:style>
  <w:style w:type="paragraph" w:styleId="2e">
    <w:name w:val="List Continue 2"/>
    <w:basedOn w:val="affffa"/>
    <w:uiPriority w:val="99"/>
    <w:semiHidden/>
    <w:unhideWhenUsed/>
    <w:rsid w:val="00613C8F"/>
    <w:pPr>
      <w:spacing w:after="120"/>
      <w:ind w:leftChars="400" w:left="840"/>
      <w:contextualSpacing/>
    </w:pPr>
  </w:style>
  <w:style w:type="paragraph" w:styleId="35">
    <w:name w:val="List Continue 3"/>
    <w:basedOn w:val="affffa"/>
    <w:uiPriority w:val="99"/>
    <w:semiHidden/>
    <w:unhideWhenUsed/>
    <w:rsid w:val="00613C8F"/>
    <w:pPr>
      <w:spacing w:after="120"/>
      <w:ind w:leftChars="600" w:left="1260"/>
      <w:contextualSpacing/>
    </w:pPr>
  </w:style>
  <w:style w:type="paragraph" w:styleId="45">
    <w:name w:val="List Continue 4"/>
    <w:basedOn w:val="affffa"/>
    <w:uiPriority w:val="99"/>
    <w:semiHidden/>
    <w:unhideWhenUsed/>
    <w:rsid w:val="00613C8F"/>
    <w:pPr>
      <w:spacing w:after="120"/>
      <w:ind w:leftChars="800" w:left="1680"/>
      <w:contextualSpacing/>
    </w:pPr>
  </w:style>
  <w:style w:type="paragraph" w:styleId="55">
    <w:name w:val="List Continue 5"/>
    <w:basedOn w:val="affffa"/>
    <w:uiPriority w:val="99"/>
    <w:semiHidden/>
    <w:unhideWhenUsed/>
    <w:rsid w:val="00613C8F"/>
    <w:pPr>
      <w:spacing w:after="120"/>
      <w:ind w:leftChars="1000" w:left="2100"/>
      <w:contextualSpacing/>
    </w:pPr>
  </w:style>
  <w:style w:type="paragraph" w:styleId="a0">
    <w:name w:val="List Bullet"/>
    <w:basedOn w:val="affffa"/>
    <w:uiPriority w:val="99"/>
    <w:semiHidden/>
    <w:unhideWhenUsed/>
    <w:rsid w:val="00613C8F"/>
    <w:pPr>
      <w:numPr>
        <w:numId w:val="34"/>
      </w:numPr>
      <w:contextualSpacing/>
    </w:pPr>
  </w:style>
  <w:style w:type="paragraph" w:styleId="20">
    <w:name w:val="List Bullet 2"/>
    <w:basedOn w:val="affffa"/>
    <w:uiPriority w:val="99"/>
    <w:semiHidden/>
    <w:unhideWhenUsed/>
    <w:rsid w:val="00613C8F"/>
    <w:pPr>
      <w:numPr>
        <w:numId w:val="35"/>
      </w:numPr>
      <w:contextualSpacing/>
    </w:pPr>
  </w:style>
  <w:style w:type="paragraph" w:styleId="30">
    <w:name w:val="List Bullet 3"/>
    <w:basedOn w:val="affffa"/>
    <w:uiPriority w:val="99"/>
    <w:semiHidden/>
    <w:unhideWhenUsed/>
    <w:rsid w:val="00613C8F"/>
    <w:pPr>
      <w:numPr>
        <w:numId w:val="36"/>
      </w:numPr>
      <w:contextualSpacing/>
    </w:pPr>
  </w:style>
  <w:style w:type="paragraph" w:styleId="40">
    <w:name w:val="List Bullet 4"/>
    <w:basedOn w:val="affffa"/>
    <w:uiPriority w:val="99"/>
    <w:semiHidden/>
    <w:unhideWhenUsed/>
    <w:rsid w:val="00613C8F"/>
    <w:pPr>
      <w:numPr>
        <w:numId w:val="37"/>
      </w:numPr>
      <w:contextualSpacing/>
    </w:pPr>
  </w:style>
  <w:style w:type="paragraph" w:styleId="50">
    <w:name w:val="List Bullet 5"/>
    <w:basedOn w:val="affffa"/>
    <w:uiPriority w:val="99"/>
    <w:semiHidden/>
    <w:unhideWhenUsed/>
    <w:rsid w:val="00613C8F"/>
    <w:pPr>
      <w:numPr>
        <w:numId w:val="38"/>
      </w:numPr>
      <w:contextualSpacing/>
    </w:pPr>
  </w:style>
  <w:style w:type="paragraph" w:styleId="affffffffffffffffff8">
    <w:name w:val="Intense Quote"/>
    <w:basedOn w:val="affffa"/>
    <w:next w:val="affffa"/>
    <w:link w:val="affffffffffffffffff9"/>
    <w:uiPriority w:val="30"/>
    <w:qFormat/>
    <w:rsid w:val="00613C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ffffffffffffff9">
    <w:name w:val="明显引用 字符"/>
    <w:basedOn w:val="affffb"/>
    <w:link w:val="affffffffffffffffff8"/>
    <w:uiPriority w:val="30"/>
    <w:rsid w:val="00613C8F"/>
    <w:rPr>
      <w:i/>
      <w:iCs/>
      <w:color w:val="4472C4" w:themeColor="accent1"/>
      <w:kern w:val="2"/>
      <w:sz w:val="21"/>
      <w:szCs w:val="21"/>
    </w:rPr>
  </w:style>
  <w:style w:type="paragraph" w:styleId="affffffffffffffffffa">
    <w:name w:val="Signature"/>
    <w:basedOn w:val="affffa"/>
    <w:link w:val="affffffffffffffffffb"/>
    <w:uiPriority w:val="99"/>
    <w:semiHidden/>
    <w:unhideWhenUsed/>
    <w:rsid w:val="00613C8F"/>
    <w:pPr>
      <w:ind w:leftChars="2100" w:left="100"/>
    </w:pPr>
  </w:style>
  <w:style w:type="character" w:customStyle="1" w:styleId="affffffffffffffffffb">
    <w:name w:val="签名 字符"/>
    <w:basedOn w:val="affffb"/>
    <w:link w:val="affffffffffffffffffa"/>
    <w:uiPriority w:val="99"/>
    <w:semiHidden/>
    <w:rsid w:val="00613C8F"/>
    <w:rPr>
      <w:kern w:val="2"/>
      <w:sz w:val="21"/>
      <w:szCs w:val="21"/>
    </w:rPr>
  </w:style>
  <w:style w:type="paragraph" w:styleId="affffffffffffffffffc">
    <w:name w:val="Date"/>
    <w:basedOn w:val="affffa"/>
    <w:next w:val="affffa"/>
    <w:link w:val="affffffffffffffffffd"/>
    <w:uiPriority w:val="99"/>
    <w:semiHidden/>
    <w:unhideWhenUsed/>
    <w:rsid w:val="00613C8F"/>
    <w:pPr>
      <w:ind w:leftChars="2500" w:left="100"/>
    </w:pPr>
  </w:style>
  <w:style w:type="character" w:customStyle="1" w:styleId="affffffffffffffffffd">
    <w:name w:val="日期 字符"/>
    <w:basedOn w:val="affffb"/>
    <w:link w:val="affffffffffffffffffc"/>
    <w:uiPriority w:val="99"/>
    <w:semiHidden/>
    <w:rsid w:val="00613C8F"/>
    <w:rPr>
      <w:kern w:val="2"/>
      <w:sz w:val="21"/>
      <w:szCs w:val="21"/>
    </w:rPr>
  </w:style>
  <w:style w:type="paragraph" w:styleId="affffffffffffffffffe">
    <w:name w:val="envelope address"/>
    <w:basedOn w:val="affffa"/>
    <w:uiPriority w:val="99"/>
    <w:semiHidden/>
    <w:unhideWhenUsed/>
    <w:rsid w:val="00613C8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fffffffffffffff">
    <w:name w:val="Bibliography"/>
    <w:basedOn w:val="affffa"/>
    <w:next w:val="affffa"/>
    <w:uiPriority w:val="37"/>
    <w:semiHidden/>
    <w:unhideWhenUsed/>
    <w:rsid w:val="00613C8F"/>
  </w:style>
  <w:style w:type="paragraph" w:styleId="afffffffffffffffffff0">
    <w:name w:val="Block Text"/>
    <w:basedOn w:val="affffa"/>
    <w:uiPriority w:val="99"/>
    <w:semiHidden/>
    <w:unhideWhenUsed/>
    <w:rsid w:val="00613C8F"/>
    <w:pPr>
      <w:spacing w:after="120"/>
      <w:ind w:leftChars="700" w:left="1440" w:rightChars="700" w:right="1440"/>
    </w:pPr>
  </w:style>
  <w:style w:type="paragraph" w:styleId="afffffffffffffffffff1">
    <w:name w:val="No Spacing"/>
    <w:uiPriority w:val="1"/>
    <w:qFormat/>
    <w:rsid w:val="00613C8F"/>
    <w:pPr>
      <w:widowControl w:val="0"/>
      <w:adjustRightInd w:val="0"/>
      <w:jc w:val="both"/>
    </w:pPr>
    <w:rPr>
      <w:kern w:val="2"/>
      <w:sz w:val="21"/>
      <w:szCs w:val="21"/>
    </w:rPr>
  </w:style>
  <w:style w:type="paragraph" w:styleId="afffffffffffffffffff2">
    <w:name w:val="Message Header"/>
    <w:basedOn w:val="affffa"/>
    <w:link w:val="afffffffffffffffffff3"/>
    <w:uiPriority w:val="99"/>
    <w:semiHidden/>
    <w:unhideWhenUsed/>
    <w:rsid w:val="00613C8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afffffffffffffffffff3">
    <w:name w:val="信息标题 字符"/>
    <w:basedOn w:val="affffb"/>
    <w:link w:val="afffffffffffffffffff2"/>
    <w:uiPriority w:val="99"/>
    <w:semiHidden/>
    <w:rsid w:val="00613C8F"/>
    <w:rPr>
      <w:rFonts w:asciiTheme="majorHAnsi" w:eastAsiaTheme="majorEastAsia" w:hAnsiTheme="majorHAnsi" w:cstheme="majorBidi"/>
      <w:kern w:val="2"/>
      <w:sz w:val="24"/>
      <w:szCs w:val="24"/>
      <w:shd w:val="pct20" w:color="auto" w:fill="auto"/>
    </w:rPr>
  </w:style>
  <w:style w:type="paragraph" w:styleId="afffffffffffffffffff4">
    <w:name w:val="table of authorities"/>
    <w:basedOn w:val="affffa"/>
    <w:next w:val="affffa"/>
    <w:uiPriority w:val="99"/>
    <w:semiHidden/>
    <w:unhideWhenUsed/>
    <w:rsid w:val="00613C8F"/>
    <w:pPr>
      <w:ind w:leftChars="200" w:left="420"/>
    </w:pPr>
  </w:style>
  <w:style w:type="paragraph" w:styleId="afffffffffffffffffff5">
    <w:name w:val="toa heading"/>
    <w:basedOn w:val="affffa"/>
    <w:next w:val="affffa"/>
    <w:uiPriority w:val="99"/>
    <w:semiHidden/>
    <w:unhideWhenUsed/>
    <w:rsid w:val="00613C8F"/>
    <w:pPr>
      <w:spacing w:before="120"/>
    </w:pPr>
    <w:rPr>
      <w:rFonts w:asciiTheme="majorHAnsi" w:eastAsiaTheme="majorEastAsia" w:hAnsiTheme="majorHAnsi" w:cstheme="majorBidi"/>
      <w:sz w:val="24"/>
      <w:szCs w:val="24"/>
    </w:rPr>
  </w:style>
  <w:style w:type="paragraph" w:styleId="2f">
    <w:name w:val="Body Text 2"/>
    <w:basedOn w:val="affffa"/>
    <w:link w:val="2f0"/>
    <w:uiPriority w:val="99"/>
    <w:semiHidden/>
    <w:unhideWhenUsed/>
    <w:rsid w:val="00613C8F"/>
    <w:pPr>
      <w:spacing w:after="120" w:line="480" w:lineRule="auto"/>
    </w:pPr>
  </w:style>
  <w:style w:type="character" w:customStyle="1" w:styleId="2f0">
    <w:name w:val="正文文本 2 字符"/>
    <w:basedOn w:val="affffb"/>
    <w:link w:val="2f"/>
    <w:uiPriority w:val="99"/>
    <w:semiHidden/>
    <w:rsid w:val="00613C8F"/>
    <w:rPr>
      <w:kern w:val="2"/>
      <w:sz w:val="21"/>
      <w:szCs w:val="21"/>
    </w:rPr>
  </w:style>
  <w:style w:type="paragraph" w:styleId="36">
    <w:name w:val="Body Text 3"/>
    <w:basedOn w:val="affffa"/>
    <w:link w:val="37"/>
    <w:uiPriority w:val="99"/>
    <w:semiHidden/>
    <w:unhideWhenUsed/>
    <w:rsid w:val="00613C8F"/>
    <w:pPr>
      <w:spacing w:after="120"/>
    </w:pPr>
    <w:rPr>
      <w:sz w:val="16"/>
      <w:szCs w:val="16"/>
    </w:rPr>
  </w:style>
  <w:style w:type="character" w:customStyle="1" w:styleId="37">
    <w:name w:val="正文文本 3 字符"/>
    <w:basedOn w:val="affffb"/>
    <w:link w:val="36"/>
    <w:uiPriority w:val="99"/>
    <w:semiHidden/>
    <w:rsid w:val="00613C8F"/>
    <w:rPr>
      <w:kern w:val="2"/>
      <w:sz w:val="16"/>
      <w:szCs w:val="16"/>
    </w:rPr>
  </w:style>
  <w:style w:type="paragraph" w:styleId="afffffffffffffffffff6">
    <w:name w:val="Body Text First Indent"/>
    <w:basedOn w:val="afffffff2"/>
    <w:link w:val="afffffffffffffffffff7"/>
    <w:uiPriority w:val="99"/>
    <w:semiHidden/>
    <w:unhideWhenUsed/>
    <w:rsid w:val="00613C8F"/>
    <w:pPr>
      <w:ind w:firstLineChars="100" w:firstLine="420"/>
    </w:pPr>
  </w:style>
  <w:style w:type="character" w:customStyle="1" w:styleId="afffffffffffffffffff7">
    <w:name w:val="正文文本首行缩进 字符"/>
    <w:basedOn w:val="afffffff3"/>
    <w:link w:val="afffffffffffffffffff6"/>
    <w:uiPriority w:val="99"/>
    <w:semiHidden/>
    <w:rsid w:val="00613C8F"/>
    <w:rPr>
      <w:kern w:val="2"/>
      <w:sz w:val="21"/>
      <w:szCs w:val="21"/>
    </w:rPr>
  </w:style>
  <w:style w:type="paragraph" w:styleId="afffffffffffffffffff8">
    <w:name w:val="Body Text Indent"/>
    <w:basedOn w:val="affffa"/>
    <w:link w:val="afffffffffffffffffff9"/>
    <w:uiPriority w:val="99"/>
    <w:semiHidden/>
    <w:unhideWhenUsed/>
    <w:rsid w:val="00613C8F"/>
    <w:pPr>
      <w:spacing w:after="120"/>
      <w:ind w:leftChars="200" w:left="420"/>
    </w:pPr>
  </w:style>
  <w:style w:type="character" w:customStyle="1" w:styleId="afffffffffffffffffff9">
    <w:name w:val="正文文本缩进 字符"/>
    <w:basedOn w:val="affffb"/>
    <w:link w:val="afffffffffffffffffff8"/>
    <w:uiPriority w:val="99"/>
    <w:semiHidden/>
    <w:rsid w:val="00613C8F"/>
    <w:rPr>
      <w:kern w:val="2"/>
      <w:sz w:val="21"/>
      <w:szCs w:val="21"/>
    </w:rPr>
  </w:style>
  <w:style w:type="paragraph" w:styleId="2f1">
    <w:name w:val="Body Text First Indent 2"/>
    <w:basedOn w:val="afffffffffffffffffff8"/>
    <w:link w:val="2f2"/>
    <w:uiPriority w:val="99"/>
    <w:semiHidden/>
    <w:unhideWhenUsed/>
    <w:rsid w:val="00613C8F"/>
    <w:pPr>
      <w:ind w:firstLineChars="200" w:firstLine="420"/>
    </w:pPr>
  </w:style>
  <w:style w:type="character" w:customStyle="1" w:styleId="2f2">
    <w:name w:val="正文文本首行缩进 2 字符"/>
    <w:basedOn w:val="afffffffffffffffffff9"/>
    <w:link w:val="2f1"/>
    <w:uiPriority w:val="99"/>
    <w:semiHidden/>
    <w:rsid w:val="00613C8F"/>
    <w:rPr>
      <w:kern w:val="2"/>
      <w:sz w:val="21"/>
      <w:szCs w:val="21"/>
    </w:rPr>
  </w:style>
  <w:style w:type="paragraph" w:styleId="2f3">
    <w:name w:val="Body Text Indent 2"/>
    <w:basedOn w:val="affffa"/>
    <w:link w:val="2f4"/>
    <w:uiPriority w:val="99"/>
    <w:semiHidden/>
    <w:unhideWhenUsed/>
    <w:rsid w:val="00613C8F"/>
    <w:pPr>
      <w:spacing w:after="120" w:line="480" w:lineRule="auto"/>
      <w:ind w:leftChars="200" w:left="420"/>
    </w:pPr>
  </w:style>
  <w:style w:type="character" w:customStyle="1" w:styleId="2f4">
    <w:name w:val="正文文本缩进 2 字符"/>
    <w:basedOn w:val="affffb"/>
    <w:link w:val="2f3"/>
    <w:uiPriority w:val="99"/>
    <w:semiHidden/>
    <w:rsid w:val="00613C8F"/>
    <w:rPr>
      <w:kern w:val="2"/>
      <w:sz w:val="21"/>
      <w:szCs w:val="21"/>
    </w:rPr>
  </w:style>
  <w:style w:type="paragraph" w:styleId="38">
    <w:name w:val="Body Text Indent 3"/>
    <w:basedOn w:val="affffa"/>
    <w:link w:val="39"/>
    <w:uiPriority w:val="99"/>
    <w:semiHidden/>
    <w:unhideWhenUsed/>
    <w:rsid w:val="00613C8F"/>
    <w:pPr>
      <w:spacing w:after="120"/>
      <w:ind w:leftChars="200" w:left="420"/>
    </w:pPr>
    <w:rPr>
      <w:sz w:val="16"/>
      <w:szCs w:val="16"/>
    </w:rPr>
  </w:style>
  <w:style w:type="character" w:customStyle="1" w:styleId="39">
    <w:name w:val="正文文本缩进 3 字符"/>
    <w:basedOn w:val="affffb"/>
    <w:link w:val="38"/>
    <w:uiPriority w:val="99"/>
    <w:semiHidden/>
    <w:rsid w:val="00613C8F"/>
    <w:rPr>
      <w:kern w:val="2"/>
      <w:sz w:val="16"/>
      <w:szCs w:val="16"/>
    </w:rPr>
  </w:style>
  <w:style w:type="paragraph" w:styleId="afffffffffffffffffffa">
    <w:name w:val="Note Heading"/>
    <w:basedOn w:val="affffa"/>
    <w:next w:val="affffa"/>
    <w:link w:val="afffffffffffffffffffb"/>
    <w:uiPriority w:val="99"/>
    <w:semiHidden/>
    <w:unhideWhenUsed/>
    <w:rsid w:val="00613C8F"/>
    <w:pPr>
      <w:jc w:val="center"/>
    </w:pPr>
  </w:style>
  <w:style w:type="character" w:customStyle="1" w:styleId="afffffffffffffffffffb">
    <w:name w:val="注释标题 字符"/>
    <w:basedOn w:val="affffb"/>
    <w:link w:val="afffffffffffffffffffa"/>
    <w:uiPriority w:val="99"/>
    <w:semiHidden/>
    <w:rsid w:val="00613C8F"/>
    <w:rPr>
      <w:kern w:val="2"/>
      <w:sz w:val="21"/>
      <w:szCs w:val="21"/>
    </w:rPr>
  </w:style>
  <w:style w:type="paragraph" w:customStyle="1" w:styleId="afffffffffffffffffffc">
    <w:name w:val="表内文字"/>
    <w:basedOn w:val="affffa"/>
    <w:autoRedefine/>
    <w:qFormat/>
    <w:rsid w:val="00C67141"/>
    <w:pPr>
      <w:adjustRightInd/>
      <w:spacing w:line="360" w:lineRule="auto"/>
      <w:ind w:firstLineChars="200" w:firstLine="200"/>
      <w:jc w:val="center"/>
      <w:textAlignment w:val="center"/>
    </w:pPr>
    <w:rPr>
      <w:rFonts w:ascii="Times New Roman" w:eastAsiaTheme="minorEastAsia" w:hAnsi="Times New Roman" w:cstheme="minorBidi"/>
      <w:sz w:val="24"/>
    </w:rPr>
  </w:style>
  <w:style w:type="paragraph" w:customStyle="1" w:styleId="Sz">
    <w:name w:val="Sz表格标题"/>
    <w:basedOn w:val="affffa"/>
    <w:link w:val="Sz0"/>
    <w:autoRedefine/>
    <w:qFormat/>
    <w:rsid w:val="00C67141"/>
    <w:pPr>
      <w:keepNext/>
      <w:adjustRightInd/>
      <w:snapToGrid w:val="0"/>
      <w:spacing w:line="240" w:lineRule="auto"/>
      <w:jc w:val="center"/>
      <w:outlineLvl w:val="4"/>
    </w:pPr>
    <w:rPr>
      <w:rFonts w:ascii="黑体" w:eastAsia="黑体" w:hAnsi="黑体" w:cstheme="minorBidi"/>
    </w:rPr>
  </w:style>
  <w:style w:type="character" w:customStyle="1" w:styleId="Sz0">
    <w:name w:val="Sz表格标题 字符"/>
    <w:link w:val="Sz"/>
    <w:autoRedefine/>
    <w:qFormat/>
    <w:rsid w:val="00C67141"/>
    <w:rPr>
      <w:rFonts w:ascii="黑体" w:eastAsia="黑体" w:hAnsi="黑体" w:cstheme="minorBidi"/>
      <w:kern w:val="2"/>
      <w:sz w:val="21"/>
      <w:szCs w:val="21"/>
    </w:rPr>
  </w:style>
  <w:style w:type="paragraph" w:customStyle="1" w:styleId="15">
    <w:name w:val="1表名"/>
    <w:basedOn w:val="affffa"/>
    <w:autoRedefine/>
    <w:qFormat/>
    <w:rsid w:val="00C67141"/>
    <w:pPr>
      <w:tabs>
        <w:tab w:val="left" w:pos="709"/>
      </w:tabs>
      <w:adjustRightInd/>
      <w:spacing w:beforeLines="50"/>
      <w:jc w:val="center"/>
    </w:pPr>
    <w:rPr>
      <w:rFonts w:ascii="黑体" w:eastAsia="黑体" w:hAnsi="黑体"/>
    </w:rPr>
  </w:style>
  <w:style w:type="paragraph" w:customStyle="1" w:styleId="afffffffffffffffffffd">
    <w:name w:val="注"/>
    <w:basedOn w:val="affffa"/>
    <w:autoRedefine/>
    <w:qFormat/>
    <w:rsid w:val="00E352B1"/>
    <w:pPr>
      <w:adjustRightInd/>
      <w:spacing w:line="360" w:lineRule="auto"/>
      <w:ind w:firstLineChars="200" w:firstLine="200"/>
      <w:jc w:val="left"/>
    </w:pPr>
    <w:rPr>
      <w:rFonts w:ascii="Times New Roman" w:eastAsiaTheme="minorEastAsia" w:hAnsi="Times New Roman"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4571340">
      <w:bodyDiv w:val="1"/>
      <w:marLeft w:val="0"/>
      <w:marRight w:val="0"/>
      <w:marTop w:val="0"/>
      <w:marBottom w:val="0"/>
      <w:divBdr>
        <w:top w:val="none" w:sz="0" w:space="0" w:color="auto"/>
        <w:left w:val="none" w:sz="0" w:space="0" w:color="auto"/>
        <w:bottom w:val="none" w:sz="0" w:space="0" w:color="auto"/>
        <w:right w:val="none" w:sz="0" w:space="0" w:color="auto"/>
      </w:divBdr>
      <w:divsChild>
        <w:div w:id="256989777">
          <w:marLeft w:val="0"/>
          <w:marRight w:val="0"/>
          <w:marTop w:val="0"/>
          <w:marBottom w:val="0"/>
          <w:divBdr>
            <w:top w:val="none" w:sz="0" w:space="0" w:color="auto"/>
            <w:left w:val="none" w:sz="0" w:space="0" w:color="auto"/>
            <w:bottom w:val="none" w:sz="0" w:space="0" w:color="auto"/>
            <w:right w:val="none" w:sz="0" w:space="0" w:color="auto"/>
          </w:divBdr>
          <w:divsChild>
            <w:div w:id="98516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2672">
      <w:bodyDiv w:val="1"/>
      <w:marLeft w:val="0"/>
      <w:marRight w:val="0"/>
      <w:marTop w:val="0"/>
      <w:marBottom w:val="0"/>
      <w:divBdr>
        <w:top w:val="none" w:sz="0" w:space="0" w:color="auto"/>
        <w:left w:val="none" w:sz="0" w:space="0" w:color="auto"/>
        <w:bottom w:val="none" w:sz="0" w:space="0" w:color="auto"/>
        <w:right w:val="none" w:sz="0" w:space="0" w:color="auto"/>
      </w:divBdr>
    </w:div>
    <w:div w:id="159393752">
      <w:bodyDiv w:val="1"/>
      <w:marLeft w:val="0"/>
      <w:marRight w:val="0"/>
      <w:marTop w:val="0"/>
      <w:marBottom w:val="0"/>
      <w:divBdr>
        <w:top w:val="none" w:sz="0" w:space="0" w:color="auto"/>
        <w:left w:val="none" w:sz="0" w:space="0" w:color="auto"/>
        <w:bottom w:val="none" w:sz="0" w:space="0" w:color="auto"/>
        <w:right w:val="none" w:sz="0" w:space="0" w:color="auto"/>
      </w:divBdr>
      <w:divsChild>
        <w:div w:id="568733543">
          <w:marLeft w:val="0"/>
          <w:marRight w:val="0"/>
          <w:marTop w:val="0"/>
          <w:marBottom w:val="0"/>
          <w:divBdr>
            <w:top w:val="none" w:sz="0" w:space="0" w:color="auto"/>
            <w:left w:val="none" w:sz="0" w:space="0" w:color="auto"/>
            <w:bottom w:val="none" w:sz="0" w:space="0" w:color="auto"/>
            <w:right w:val="none" w:sz="0" w:space="0" w:color="auto"/>
          </w:divBdr>
          <w:divsChild>
            <w:div w:id="7721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7412">
      <w:bodyDiv w:val="1"/>
      <w:marLeft w:val="0"/>
      <w:marRight w:val="0"/>
      <w:marTop w:val="0"/>
      <w:marBottom w:val="0"/>
      <w:divBdr>
        <w:top w:val="none" w:sz="0" w:space="0" w:color="auto"/>
        <w:left w:val="none" w:sz="0" w:space="0" w:color="auto"/>
        <w:bottom w:val="none" w:sz="0" w:space="0" w:color="auto"/>
        <w:right w:val="none" w:sz="0" w:space="0" w:color="auto"/>
      </w:divBdr>
      <w:divsChild>
        <w:div w:id="95947030">
          <w:marLeft w:val="0"/>
          <w:marRight w:val="0"/>
          <w:marTop w:val="0"/>
          <w:marBottom w:val="0"/>
          <w:divBdr>
            <w:top w:val="none" w:sz="0" w:space="0" w:color="auto"/>
            <w:left w:val="none" w:sz="0" w:space="0" w:color="auto"/>
            <w:bottom w:val="none" w:sz="0" w:space="0" w:color="auto"/>
            <w:right w:val="none" w:sz="0" w:space="0" w:color="auto"/>
          </w:divBdr>
          <w:divsChild>
            <w:div w:id="1403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7769">
      <w:bodyDiv w:val="1"/>
      <w:marLeft w:val="0"/>
      <w:marRight w:val="0"/>
      <w:marTop w:val="0"/>
      <w:marBottom w:val="0"/>
      <w:divBdr>
        <w:top w:val="none" w:sz="0" w:space="0" w:color="auto"/>
        <w:left w:val="none" w:sz="0" w:space="0" w:color="auto"/>
        <w:bottom w:val="none" w:sz="0" w:space="0" w:color="auto"/>
        <w:right w:val="none" w:sz="0" w:space="0" w:color="auto"/>
      </w:divBdr>
      <w:divsChild>
        <w:div w:id="2029208411">
          <w:marLeft w:val="0"/>
          <w:marRight w:val="0"/>
          <w:marTop w:val="0"/>
          <w:marBottom w:val="0"/>
          <w:divBdr>
            <w:top w:val="none" w:sz="0" w:space="0" w:color="auto"/>
            <w:left w:val="none" w:sz="0" w:space="0" w:color="auto"/>
            <w:bottom w:val="none" w:sz="0" w:space="0" w:color="auto"/>
            <w:right w:val="none" w:sz="0" w:space="0" w:color="auto"/>
          </w:divBdr>
          <w:divsChild>
            <w:div w:id="203176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23554">
      <w:bodyDiv w:val="1"/>
      <w:marLeft w:val="0"/>
      <w:marRight w:val="0"/>
      <w:marTop w:val="0"/>
      <w:marBottom w:val="0"/>
      <w:divBdr>
        <w:top w:val="none" w:sz="0" w:space="0" w:color="auto"/>
        <w:left w:val="none" w:sz="0" w:space="0" w:color="auto"/>
        <w:bottom w:val="none" w:sz="0" w:space="0" w:color="auto"/>
        <w:right w:val="none" w:sz="0" w:space="0" w:color="auto"/>
      </w:divBdr>
    </w:div>
    <w:div w:id="220676641">
      <w:bodyDiv w:val="1"/>
      <w:marLeft w:val="0"/>
      <w:marRight w:val="0"/>
      <w:marTop w:val="0"/>
      <w:marBottom w:val="0"/>
      <w:divBdr>
        <w:top w:val="none" w:sz="0" w:space="0" w:color="auto"/>
        <w:left w:val="none" w:sz="0" w:space="0" w:color="auto"/>
        <w:bottom w:val="none" w:sz="0" w:space="0" w:color="auto"/>
        <w:right w:val="none" w:sz="0" w:space="0" w:color="auto"/>
      </w:divBdr>
    </w:div>
    <w:div w:id="255138244">
      <w:bodyDiv w:val="1"/>
      <w:marLeft w:val="0"/>
      <w:marRight w:val="0"/>
      <w:marTop w:val="0"/>
      <w:marBottom w:val="0"/>
      <w:divBdr>
        <w:top w:val="none" w:sz="0" w:space="0" w:color="auto"/>
        <w:left w:val="none" w:sz="0" w:space="0" w:color="auto"/>
        <w:bottom w:val="none" w:sz="0" w:space="0" w:color="auto"/>
        <w:right w:val="none" w:sz="0" w:space="0" w:color="auto"/>
      </w:divBdr>
      <w:divsChild>
        <w:div w:id="1389568863">
          <w:marLeft w:val="0"/>
          <w:marRight w:val="0"/>
          <w:marTop w:val="0"/>
          <w:marBottom w:val="0"/>
          <w:divBdr>
            <w:top w:val="none" w:sz="0" w:space="0" w:color="auto"/>
            <w:left w:val="none" w:sz="0" w:space="0" w:color="auto"/>
            <w:bottom w:val="none" w:sz="0" w:space="0" w:color="auto"/>
            <w:right w:val="none" w:sz="0" w:space="0" w:color="auto"/>
          </w:divBdr>
          <w:divsChild>
            <w:div w:id="132343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075896">
      <w:bodyDiv w:val="1"/>
      <w:marLeft w:val="0"/>
      <w:marRight w:val="0"/>
      <w:marTop w:val="0"/>
      <w:marBottom w:val="0"/>
      <w:divBdr>
        <w:top w:val="none" w:sz="0" w:space="0" w:color="auto"/>
        <w:left w:val="none" w:sz="0" w:space="0" w:color="auto"/>
        <w:bottom w:val="none" w:sz="0" w:space="0" w:color="auto"/>
        <w:right w:val="none" w:sz="0" w:space="0" w:color="auto"/>
      </w:divBdr>
      <w:divsChild>
        <w:div w:id="1881821524">
          <w:marLeft w:val="0"/>
          <w:marRight w:val="0"/>
          <w:marTop w:val="0"/>
          <w:marBottom w:val="0"/>
          <w:divBdr>
            <w:top w:val="none" w:sz="0" w:space="0" w:color="auto"/>
            <w:left w:val="none" w:sz="0" w:space="0" w:color="auto"/>
            <w:bottom w:val="none" w:sz="0" w:space="0" w:color="auto"/>
            <w:right w:val="none" w:sz="0" w:space="0" w:color="auto"/>
          </w:divBdr>
          <w:divsChild>
            <w:div w:id="98173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323706">
      <w:bodyDiv w:val="1"/>
      <w:marLeft w:val="0"/>
      <w:marRight w:val="0"/>
      <w:marTop w:val="0"/>
      <w:marBottom w:val="0"/>
      <w:divBdr>
        <w:top w:val="none" w:sz="0" w:space="0" w:color="auto"/>
        <w:left w:val="none" w:sz="0" w:space="0" w:color="auto"/>
        <w:bottom w:val="none" w:sz="0" w:space="0" w:color="auto"/>
        <w:right w:val="none" w:sz="0" w:space="0" w:color="auto"/>
      </w:divBdr>
    </w:div>
    <w:div w:id="424962006">
      <w:bodyDiv w:val="1"/>
      <w:marLeft w:val="0"/>
      <w:marRight w:val="0"/>
      <w:marTop w:val="0"/>
      <w:marBottom w:val="0"/>
      <w:divBdr>
        <w:top w:val="none" w:sz="0" w:space="0" w:color="auto"/>
        <w:left w:val="none" w:sz="0" w:space="0" w:color="auto"/>
        <w:bottom w:val="none" w:sz="0" w:space="0" w:color="auto"/>
        <w:right w:val="none" w:sz="0" w:space="0" w:color="auto"/>
      </w:divBdr>
    </w:div>
    <w:div w:id="478229495">
      <w:bodyDiv w:val="1"/>
      <w:marLeft w:val="0"/>
      <w:marRight w:val="0"/>
      <w:marTop w:val="0"/>
      <w:marBottom w:val="0"/>
      <w:divBdr>
        <w:top w:val="none" w:sz="0" w:space="0" w:color="auto"/>
        <w:left w:val="none" w:sz="0" w:space="0" w:color="auto"/>
        <w:bottom w:val="none" w:sz="0" w:space="0" w:color="auto"/>
        <w:right w:val="none" w:sz="0" w:space="0" w:color="auto"/>
      </w:divBdr>
    </w:div>
    <w:div w:id="503672264">
      <w:bodyDiv w:val="1"/>
      <w:marLeft w:val="0"/>
      <w:marRight w:val="0"/>
      <w:marTop w:val="0"/>
      <w:marBottom w:val="0"/>
      <w:divBdr>
        <w:top w:val="none" w:sz="0" w:space="0" w:color="auto"/>
        <w:left w:val="none" w:sz="0" w:space="0" w:color="auto"/>
        <w:bottom w:val="none" w:sz="0" w:space="0" w:color="auto"/>
        <w:right w:val="none" w:sz="0" w:space="0" w:color="auto"/>
      </w:divBdr>
      <w:divsChild>
        <w:div w:id="1123425683">
          <w:marLeft w:val="0"/>
          <w:marRight w:val="0"/>
          <w:marTop w:val="0"/>
          <w:marBottom w:val="0"/>
          <w:divBdr>
            <w:top w:val="none" w:sz="0" w:space="0" w:color="auto"/>
            <w:left w:val="none" w:sz="0" w:space="0" w:color="auto"/>
            <w:bottom w:val="none" w:sz="0" w:space="0" w:color="auto"/>
            <w:right w:val="none" w:sz="0" w:space="0" w:color="auto"/>
          </w:divBdr>
          <w:divsChild>
            <w:div w:id="82347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691857">
      <w:bodyDiv w:val="1"/>
      <w:marLeft w:val="0"/>
      <w:marRight w:val="0"/>
      <w:marTop w:val="0"/>
      <w:marBottom w:val="0"/>
      <w:divBdr>
        <w:top w:val="none" w:sz="0" w:space="0" w:color="auto"/>
        <w:left w:val="none" w:sz="0" w:space="0" w:color="auto"/>
        <w:bottom w:val="none" w:sz="0" w:space="0" w:color="auto"/>
        <w:right w:val="none" w:sz="0" w:space="0" w:color="auto"/>
      </w:divBdr>
    </w:div>
    <w:div w:id="607389867">
      <w:bodyDiv w:val="1"/>
      <w:marLeft w:val="0"/>
      <w:marRight w:val="0"/>
      <w:marTop w:val="0"/>
      <w:marBottom w:val="0"/>
      <w:divBdr>
        <w:top w:val="none" w:sz="0" w:space="0" w:color="auto"/>
        <w:left w:val="none" w:sz="0" w:space="0" w:color="auto"/>
        <w:bottom w:val="none" w:sz="0" w:space="0" w:color="auto"/>
        <w:right w:val="none" w:sz="0" w:space="0" w:color="auto"/>
      </w:divBdr>
    </w:div>
    <w:div w:id="704253215">
      <w:bodyDiv w:val="1"/>
      <w:marLeft w:val="0"/>
      <w:marRight w:val="0"/>
      <w:marTop w:val="0"/>
      <w:marBottom w:val="0"/>
      <w:divBdr>
        <w:top w:val="none" w:sz="0" w:space="0" w:color="auto"/>
        <w:left w:val="none" w:sz="0" w:space="0" w:color="auto"/>
        <w:bottom w:val="none" w:sz="0" w:space="0" w:color="auto"/>
        <w:right w:val="none" w:sz="0" w:space="0" w:color="auto"/>
      </w:divBdr>
      <w:divsChild>
        <w:div w:id="582180365">
          <w:marLeft w:val="0"/>
          <w:marRight w:val="0"/>
          <w:marTop w:val="0"/>
          <w:marBottom w:val="0"/>
          <w:divBdr>
            <w:top w:val="none" w:sz="0" w:space="0" w:color="auto"/>
            <w:left w:val="none" w:sz="0" w:space="0" w:color="auto"/>
            <w:bottom w:val="none" w:sz="0" w:space="0" w:color="auto"/>
            <w:right w:val="none" w:sz="0" w:space="0" w:color="auto"/>
          </w:divBdr>
          <w:divsChild>
            <w:div w:id="90488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807816">
      <w:bodyDiv w:val="1"/>
      <w:marLeft w:val="0"/>
      <w:marRight w:val="0"/>
      <w:marTop w:val="0"/>
      <w:marBottom w:val="0"/>
      <w:divBdr>
        <w:top w:val="none" w:sz="0" w:space="0" w:color="auto"/>
        <w:left w:val="none" w:sz="0" w:space="0" w:color="auto"/>
        <w:bottom w:val="none" w:sz="0" w:space="0" w:color="auto"/>
        <w:right w:val="none" w:sz="0" w:space="0" w:color="auto"/>
      </w:divBdr>
      <w:divsChild>
        <w:div w:id="2104259159">
          <w:marLeft w:val="0"/>
          <w:marRight w:val="0"/>
          <w:marTop w:val="0"/>
          <w:marBottom w:val="0"/>
          <w:divBdr>
            <w:top w:val="none" w:sz="0" w:space="0" w:color="auto"/>
            <w:left w:val="none" w:sz="0" w:space="0" w:color="auto"/>
            <w:bottom w:val="none" w:sz="0" w:space="0" w:color="auto"/>
            <w:right w:val="none" w:sz="0" w:space="0" w:color="auto"/>
          </w:divBdr>
          <w:divsChild>
            <w:div w:id="5340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588237">
      <w:bodyDiv w:val="1"/>
      <w:marLeft w:val="0"/>
      <w:marRight w:val="0"/>
      <w:marTop w:val="0"/>
      <w:marBottom w:val="0"/>
      <w:divBdr>
        <w:top w:val="none" w:sz="0" w:space="0" w:color="auto"/>
        <w:left w:val="none" w:sz="0" w:space="0" w:color="auto"/>
        <w:bottom w:val="none" w:sz="0" w:space="0" w:color="auto"/>
        <w:right w:val="none" w:sz="0" w:space="0" w:color="auto"/>
      </w:divBdr>
    </w:div>
    <w:div w:id="868835241">
      <w:bodyDiv w:val="1"/>
      <w:marLeft w:val="0"/>
      <w:marRight w:val="0"/>
      <w:marTop w:val="0"/>
      <w:marBottom w:val="0"/>
      <w:divBdr>
        <w:top w:val="none" w:sz="0" w:space="0" w:color="auto"/>
        <w:left w:val="none" w:sz="0" w:space="0" w:color="auto"/>
        <w:bottom w:val="none" w:sz="0" w:space="0" w:color="auto"/>
        <w:right w:val="none" w:sz="0" w:space="0" w:color="auto"/>
      </w:divBdr>
    </w:div>
    <w:div w:id="928469537">
      <w:bodyDiv w:val="1"/>
      <w:marLeft w:val="0"/>
      <w:marRight w:val="0"/>
      <w:marTop w:val="0"/>
      <w:marBottom w:val="0"/>
      <w:divBdr>
        <w:top w:val="none" w:sz="0" w:space="0" w:color="auto"/>
        <w:left w:val="none" w:sz="0" w:space="0" w:color="auto"/>
        <w:bottom w:val="none" w:sz="0" w:space="0" w:color="auto"/>
        <w:right w:val="none" w:sz="0" w:space="0" w:color="auto"/>
      </w:divBdr>
    </w:div>
    <w:div w:id="1022317215">
      <w:bodyDiv w:val="1"/>
      <w:marLeft w:val="0"/>
      <w:marRight w:val="0"/>
      <w:marTop w:val="0"/>
      <w:marBottom w:val="0"/>
      <w:divBdr>
        <w:top w:val="none" w:sz="0" w:space="0" w:color="auto"/>
        <w:left w:val="none" w:sz="0" w:space="0" w:color="auto"/>
        <w:bottom w:val="none" w:sz="0" w:space="0" w:color="auto"/>
        <w:right w:val="none" w:sz="0" w:space="0" w:color="auto"/>
      </w:divBdr>
    </w:div>
    <w:div w:id="1027606267">
      <w:bodyDiv w:val="1"/>
      <w:marLeft w:val="0"/>
      <w:marRight w:val="0"/>
      <w:marTop w:val="0"/>
      <w:marBottom w:val="0"/>
      <w:divBdr>
        <w:top w:val="none" w:sz="0" w:space="0" w:color="auto"/>
        <w:left w:val="none" w:sz="0" w:space="0" w:color="auto"/>
        <w:bottom w:val="none" w:sz="0" w:space="0" w:color="auto"/>
        <w:right w:val="none" w:sz="0" w:space="0" w:color="auto"/>
      </w:divBdr>
    </w:div>
    <w:div w:id="1068462153">
      <w:bodyDiv w:val="1"/>
      <w:marLeft w:val="0"/>
      <w:marRight w:val="0"/>
      <w:marTop w:val="0"/>
      <w:marBottom w:val="0"/>
      <w:divBdr>
        <w:top w:val="none" w:sz="0" w:space="0" w:color="auto"/>
        <w:left w:val="none" w:sz="0" w:space="0" w:color="auto"/>
        <w:bottom w:val="none" w:sz="0" w:space="0" w:color="auto"/>
        <w:right w:val="none" w:sz="0" w:space="0" w:color="auto"/>
      </w:divBdr>
    </w:div>
    <w:div w:id="1252548040">
      <w:bodyDiv w:val="1"/>
      <w:marLeft w:val="0"/>
      <w:marRight w:val="0"/>
      <w:marTop w:val="0"/>
      <w:marBottom w:val="0"/>
      <w:divBdr>
        <w:top w:val="none" w:sz="0" w:space="0" w:color="auto"/>
        <w:left w:val="none" w:sz="0" w:space="0" w:color="auto"/>
        <w:bottom w:val="none" w:sz="0" w:space="0" w:color="auto"/>
        <w:right w:val="none" w:sz="0" w:space="0" w:color="auto"/>
      </w:divBdr>
    </w:div>
    <w:div w:id="1326978930">
      <w:bodyDiv w:val="1"/>
      <w:marLeft w:val="0"/>
      <w:marRight w:val="0"/>
      <w:marTop w:val="0"/>
      <w:marBottom w:val="0"/>
      <w:divBdr>
        <w:top w:val="none" w:sz="0" w:space="0" w:color="auto"/>
        <w:left w:val="none" w:sz="0" w:space="0" w:color="auto"/>
        <w:bottom w:val="none" w:sz="0" w:space="0" w:color="auto"/>
        <w:right w:val="none" w:sz="0" w:space="0" w:color="auto"/>
      </w:divBdr>
    </w:div>
    <w:div w:id="1330524621">
      <w:bodyDiv w:val="1"/>
      <w:marLeft w:val="0"/>
      <w:marRight w:val="0"/>
      <w:marTop w:val="0"/>
      <w:marBottom w:val="0"/>
      <w:divBdr>
        <w:top w:val="none" w:sz="0" w:space="0" w:color="auto"/>
        <w:left w:val="none" w:sz="0" w:space="0" w:color="auto"/>
        <w:bottom w:val="none" w:sz="0" w:space="0" w:color="auto"/>
        <w:right w:val="none" w:sz="0" w:space="0" w:color="auto"/>
      </w:divBdr>
      <w:divsChild>
        <w:div w:id="410156320">
          <w:marLeft w:val="0"/>
          <w:marRight w:val="0"/>
          <w:marTop w:val="0"/>
          <w:marBottom w:val="0"/>
          <w:divBdr>
            <w:top w:val="none" w:sz="0" w:space="0" w:color="auto"/>
            <w:left w:val="none" w:sz="0" w:space="0" w:color="auto"/>
            <w:bottom w:val="none" w:sz="0" w:space="0" w:color="auto"/>
            <w:right w:val="none" w:sz="0" w:space="0" w:color="auto"/>
          </w:divBdr>
          <w:divsChild>
            <w:div w:id="82713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037967">
      <w:bodyDiv w:val="1"/>
      <w:marLeft w:val="0"/>
      <w:marRight w:val="0"/>
      <w:marTop w:val="0"/>
      <w:marBottom w:val="0"/>
      <w:divBdr>
        <w:top w:val="none" w:sz="0" w:space="0" w:color="auto"/>
        <w:left w:val="none" w:sz="0" w:space="0" w:color="auto"/>
        <w:bottom w:val="none" w:sz="0" w:space="0" w:color="auto"/>
        <w:right w:val="none" w:sz="0" w:space="0" w:color="auto"/>
      </w:divBdr>
      <w:divsChild>
        <w:div w:id="1362391864">
          <w:marLeft w:val="0"/>
          <w:marRight w:val="0"/>
          <w:marTop w:val="0"/>
          <w:marBottom w:val="0"/>
          <w:divBdr>
            <w:top w:val="none" w:sz="0" w:space="0" w:color="auto"/>
            <w:left w:val="none" w:sz="0" w:space="0" w:color="auto"/>
            <w:bottom w:val="none" w:sz="0" w:space="0" w:color="auto"/>
            <w:right w:val="none" w:sz="0" w:space="0" w:color="auto"/>
          </w:divBdr>
          <w:divsChild>
            <w:div w:id="10193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06043">
      <w:bodyDiv w:val="1"/>
      <w:marLeft w:val="0"/>
      <w:marRight w:val="0"/>
      <w:marTop w:val="0"/>
      <w:marBottom w:val="0"/>
      <w:divBdr>
        <w:top w:val="none" w:sz="0" w:space="0" w:color="auto"/>
        <w:left w:val="none" w:sz="0" w:space="0" w:color="auto"/>
        <w:bottom w:val="none" w:sz="0" w:space="0" w:color="auto"/>
        <w:right w:val="none" w:sz="0" w:space="0" w:color="auto"/>
      </w:divBdr>
    </w:div>
    <w:div w:id="1585262323">
      <w:bodyDiv w:val="1"/>
      <w:marLeft w:val="0"/>
      <w:marRight w:val="0"/>
      <w:marTop w:val="0"/>
      <w:marBottom w:val="0"/>
      <w:divBdr>
        <w:top w:val="none" w:sz="0" w:space="0" w:color="auto"/>
        <w:left w:val="none" w:sz="0" w:space="0" w:color="auto"/>
        <w:bottom w:val="none" w:sz="0" w:space="0" w:color="auto"/>
        <w:right w:val="none" w:sz="0" w:space="0" w:color="auto"/>
      </w:divBdr>
      <w:divsChild>
        <w:div w:id="1422991615">
          <w:marLeft w:val="0"/>
          <w:marRight w:val="0"/>
          <w:marTop w:val="0"/>
          <w:marBottom w:val="0"/>
          <w:divBdr>
            <w:top w:val="none" w:sz="0" w:space="0" w:color="auto"/>
            <w:left w:val="none" w:sz="0" w:space="0" w:color="auto"/>
            <w:bottom w:val="none" w:sz="0" w:space="0" w:color="auto"/>
            <w:right w:val="none" w:sz="0" w:space="0" w:color="auto"/>
          </w:divBdr>
          <w:divsChild>
            <w:div w:id="848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179742">
      <w:bodyDiv w:val="1"/>
      <w:marLeft w:val="0"/>
      <w:marRight w:val="0"/>
      <w:marTop w:val="0"/>
      <w:marBottom w:val="0"/>
      <w:divBdr>
        <w:top w:val="none" w:sz="0" w:space="0" w:color="auto"/>
        <w:left w:val="none" w:sz="0" w:space="0" w:color="auto"/>
        <w:bottom w:val="none" w:sz="0" w:space="0" w:color="auto"/>
        <w:right w:val="none" w:sz="0" w:space="0" w:color="auto"/>
      </w:divBdr>
    </w:div>
    <w:div w:id="1761366614">
      <w:bodyDiv w:val="1"/>
      <w:marLeft w:val="0"/>
      <w:marRight w:val="0"/>
      <w:marTop w:val="0"/>
      <w:marBottom w:val="0"/>
      <w:divBdr>
        <w:top w:val="none" w:sz="0" w:space="0" w:color="auto"/>
        <w:left w:val="none" w:sz="0" w:space="0" w:color="auto"/>
        <w:bottom w:val="none" w:sz="0" w:space="0" w:color="auto"/>
        <w:right w:val="none" w:sz="0" w:space="0" w:color="auto"/>
      </w:divBdr>
      <w:divsChild>
        <w:div w:id="1080102932">
          <w:marLeft w:val="0"/>
          <w:marRight w:val="0"/>
          <w:marTop w:val="0"/>
          <w:marBottom w:val="0"/>
          <w:divBdr>
            <w:top w:val="none" w:sz="0" w:space="0" w:color="auto"/>
            <w:left w:val="none" w:sz="0" w:space="0" w:color="auto"/>
            <w:bottom w:val="none" w:sz="0" w:space="0" w:color="auto"/>
            <w:right w:val="none" w:sz="0" w:space="0" w:color="auto"/>
          </w:divBdr>
          <w:divsChild>
            <w:div w:id="79136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026">
      <w:bodyDiv w:val="1"/>
      <w:marLeft w:val="0"/>
      <w:marRight w:val="0"/>
      <w:marTop w:val="0"/>
      <w:marBottom w:val="0"/>
      <w:divBdr>
        <w:top w:val="none" w:sz="0" w:space="0" w:color="auto"/>
        <w:left w:val="none" w:sz="0" w:space="0" w:color="auto"/>
        <w:bottom w:val="none" w:sz="0" w:space="0" w:color="auto"/>
        <w:right w:val="none" w:sz="0" w:space="0" w:color="auto"/>
      </w:divBdr>
    </w:div>
    <w:div w:id="1786003221">
      <w:bodyDiv w:val="1"/>
      <w:marLeft w:val="0"/>
      <w:marRight w:val="0"/>
      <w:marTop w:val="0"/>
      <w:marBottom w:val="0"/>
      <w:divBdr>
        <w:top w:val="none" w:sz="0" w:space="0" w:color="auto"/>
        <w:left w:val="none" w:sz="0" w:space="0" w:color="auto"/>
        <w:bottom w:val="none" w:sz="0" w:space="0" w:color="auto"/>
        <w:right w:val="none" w:sz="0" w:space="0" w:color="auto"/>
      </w:divBdr>
      <w:divsChild>
        <w:div w:id="576017854">
          <w:marLeft w:val="0"/>
          <w:marRight w:val="0"/>
          <w:marTop w:val="0"/>
          <w:marBottom w:val="0"/>
          <w:divBdr>
            <w:top w:val="none" w:sz="0" w:space="0" w:color="auto"/>
            <w:left w:val="none" w:sz="0" w:space="0" w:color="auto"/>
            <w:bottom w:val="none" w:sz="0" w:space="0" w:color="auto"/>
            <w:right w:val="none" w:sz="0" w:space="0" w:color="auto"/>
          </w:divBdr>
          <w:divsChild>
            <w:div w:id="98161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30047">
      <w:bodyDiv w:val="1"/>
      <w:marLeft w:val="0"/>
      <w:marRight w:val="0"/>
      <w:marTop w:val="0"/>
      <w:marBottom w:val="0"/>
      <w:divBdr>
        <w:top w:val="none" w:sz="0" w:space="0" w:color="auto"/>
        <w:left w:val="none" w:sz="0" w:space="0" w:color="auto"/>
        <w:bottom w:val="none" w:sz="0" w:space="0" w:color="auto"/>
        <w:right w:val="none" w:sz="0" w:space="0" w:color="auto"/>
      </w:divBdr>
      <w:divsChild>
        <w:div w:id="2030138786">
          <w:marLeft w:val="0"/>
          <w:marRight w:val="0"/>
          <w:marTop w:val="0"/>
          <w:marBottom w:val="0"/>
          <w:divBdr>
            <w:top w:val="none" w:sz="0" w:space="0" w:color="auto"/>
            <w:left w:val="none" w:sz="0" w:space="0" w:color="auto"/>
            <w:bottom w:val="none" w:sz="0" w:space="0" w:color="auto"/>
            <w:right w:val="none" w:sz="0" w:space="0" w:color="auto"/>
          </w:divBdr>
          <w:divsChild>
            <w:div w:id="12293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07351">
      <w:bodyDiv w:val="1"/>
      <w:marLeft w:val="0"/>
      <w:marRight w:val="0"/>
      <w:marTop w:val="0"/>
      <w:marBottom w:val="0"/>
      <w:divBdr>
        <w:top w:val="none" w:sz="0" w:space="0" w:color="auto"/>
        <w:left w:val="none" w:sz="0" w:space="0" w:color="auto"/>
        <w:bottom w:val="none" w:sz="0" w:space="0" w:color="auto"/>
        <w:right w:val="none" w:sz="0" w:space="0" w:color="auto"/>
      </w:divBdr>
    </w:div>
    <w:div w:id="2131774847">
      <w:bodyDiv w:val="1"/>
      <w:marLeft w:val="0"/>
      <w:marRight w:val="0"/>
      <w:marTop w:val="0"/>
      <w:marBottom w:val="0"/>
      <w:divBdr>
        <w:top w:val="none" w:sz="0" w:space="0" w:color="auto"/>
        <w:left w:val="none" w:sz="0" w:space="0" w:color="auto"/>
        <w:bottom w:val="none" w:sz="0" w:space="0" w:color="auto"/>
        <w:right w:val="none" w:sz="0" w:space="0" w:color="auto"/>
      </w:divBdr>
      <w:divsChild>
        <w:div w:id="1811436703">
          <w:marLeft w:val="0"/>
          <w:marRight w:val="0"/>
          <w:marTop w:val="0"/>
          <w:marBottom w:val="0"/>
          <w:divBdr>
            <w:top w:val="none" w:sz="0" w:space="0" w:color="auto"/>
            <w:left w:val="none" w:sz="0" w:space="0" w:color="auto"/>
            <w:bottom w:val="none" w:sz="0" w:space="0" w:color="auto"/>
            <w:right w:val="none" w:sz="0" w:space="0" w:color="auto"/>
          </w:divBdr>
          <w:divsChild>
            <w:div w:id="11046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footer" Target="footer6.xml"/><Relationship Id="rId42" Type="http://schemas.openxmlformats.org/officeDocument/2006/relationships/image" Target="media/image6.emf"/><Relationship Id="rId47" Type="http://schemas.openxmlformats.org/officeDocument/2006/relationships/footer" Target="footer15.xml"/><Relationship Id="rId63" Type="http://schemas.openxmlformats.org/officeDocument/2006/relationships/header" Target="header21.xml"/><Relationship Id="rId68" Type="http://schemas.openxmlformats.org/officeDocument/2006/relationships/footer" Target="footer22.xml"/><Relationship Id="rId84" Type="http://schemas.openxmlformats.org/officeDocument/2006/relationships/glossaryDocument" Target="glossary/document.xml"/><Relationship Id="rId16" Type="http://schemas.openxmlformats.org/officeDocument/2006/relationships/header" Target="header5.xml"/><Relationship Id="rId11" Type="http://schemas.openxmlformats.org/officeDocument/2006/relationships/footer" Target="footer1.xml"/><Relationship Id="rId32" Type="http://schemas.openxmlformats.org/officeDocument/2006/relationships/footer" Target="footer10.xml"/><Relationship Id="rId37" Type="http://schemas.openxmlformats.org/officeDocument/2006/relationships/package" Target="embeddings/Microsoft_Visio_Drawing2.vsdx"/><Relationship Id="rId53" Type="http://schemas.openxmlformats.org/officeDocument/2006/relationships/header" Target="header17.xml"/><Relationship Id="rId58" Type="http://schemas.openxmlformats.org/officeDocument/2006/relationships/header" Target="header18.xml"/><Relationship Id="rId74" Type="http://schemas.openxmlformats.org/officeDocument/2006/relationships/header" Target="header24.xml"/><Relationship Id="rId79" Type="http://schemas.openxmlformats.org/officeDocument/2006/relationships/header" Target="header26.xml"/><Relationship Id="rId5" Type="http://schemas.openxmlformats.org/officeDocument/2006/relationships/webSettings" Target="webSettings.xml"/><Relationship Id="rId19" Type="http://schemas.openxmlformats.org/officeDocument/2006/relationships/header" Target="header6.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package" Target="embeddings/Microsoft_Visio_Drawing1.vsdx"/><Relationship Id="rId43" Type="http://schemas.openxmlformats.org/officeDocument/2006/relationships/package" Target="embeddings/Microsoft_Visio_Drawing3.vsdx"/><Relationship Id="rId48" Type="http://schemas.openxmlformats.org/officeDocument/2006/relationships/image" Target="media/image7.emf"/><Relationship Id="rId56" Type="http://schemas.openxmlformats.org/officeDocument/2006/relationships/image" Target="media/image9.emf"/><Relationship Id="rId64" Type="http://schemas.openxmlformats.org/officeDocument/2006/relationships/footer" Target="footer20.xml"/><Relationship Id="rId69" Type="http://schemas.openxmlformats.org/officeDocument/2006/relationships/footer" Target="footer23.xml"/><Relationship Id="rId77" Type="http://schemas.openxmlformats.org/officeDocument/2006/relationships/footer" Target="footer25.xml"/><Relationship Id="rId8" Type="http://schemas.openxmlformats.org/officeDocument/2006/relationships/image" Target="media/image1.tiff"/><Relationship Id="rId51" Type="http://schemas.openxmlformats.org/officeDocument/2006/relationships/package" Target="embeddings/Microsoft_Visio_Drawing5.vsdx"/><Relationship Id="rId72" Type="http://schemas.openxmlformats.org/officeDocument/2006/relationships/image" Target="media/image11.emf"/><Relationship Id="rId80" Type="http://schemas.openxmlformats.org/officeDocument/2006/relationships/header" Target="header27.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footer" Target="footer11.xml"/><Relationship Id="rId38" Type="http://schemas.openxmlformats.org/officeDocument/2006/relationships/header" Target="header12.xml"/><Relationship Id="rId46" Type="http://schemas.openxmlformats.org/officeDocument/2006/relationships/footer" Target="footer14.xml"/><Relationship Id="rId59" Type="http://schemas.openxmlformats.org/officeDocument/2006/relationships/header" Target="header19.xml"/><Relationship Id="rId67" Type="http://schemas.openxmlformats.org/officeDocument/2006/relationships/header" Target="header23.xml"/><Relationship Id="rId20" Type="http://schemas.openxmlformats.org/officeDocument/2006/relationships/header" Target="header7.xml"/><Relationship Id="rId41" Type="http://schemas.openxmlformats.org/officeDocument/2006/relationships/footer" Target="footer13.xml"/><Relationship Id="rId54" Type="http://schemas.openxmlformats.org/officeDocument/2006/relationships/footer" Target="footer16.xml"/><Relationship Id="rId62" Type="http://schemas.openxmlformats.org/officeDocument/2006/relationships/header" Target="header20.xml"/><Relationship Id="rId70" Type="http://schemas.openxmlformats.org/officeDocument/2006/relationships/image" Target="media/image10.emf"/><Relationship Id="rId75" Type="http://schemas.openxmlformats.org/officeDocument/2006/relationships/header" Target="header25.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2.png"/><Relationship Id="rId28" Type="http://schemas.openxmlformats.org/officeDocument/2006/relationships/image" Target="media/image3.emf"/><Relationship Id="rId36" Type="http://schemas.openxmlformats.org/officeDocument/2006/relationships/image" Target="media/image5.emf"/><Relationship Id="rId49" Type="http://schemas.openxmlformats.org/officeDocument/2006/relationships/package" Target="embeddings/Microsoft_Visio_Drawing4.vsdx"/><Relationship Id="rId57" Type="http://schemas.openxmlformats.org/officeDocument/2006/relationships/package" Target="embeddings/Microsoft_Visio_Drawing6.vsdx"/><Relationship Id="rId10" Type="http://schemas.openxmlformats.org/officeDocument/2006/relationships/header" Target="header2.xml"/><Relationship Id="rId31" Type="http://schemas.openxmlformats.org/officeDocument/2006/relationships/header" Target="header11.xml"/><Relationship Id="rId44" Type="http://schemas.openxmlformats.org/officeDocument/2006/relationships/header" Target="header14.xml"/><Relationship Id="rId52" Type="http://schemas.openxmlformats.org/officeDocument/2006/relationships/header" Target="header16.xml"/><Relationship Id="rId60" Type="http://schemas.openxmlformats.org/officeDocument/2006/relationships/footer" Target="footer18.xml"/><Relationship Id="rId65" Type="http://schemas.openxmlformats.org/officeDocument/2006/relationships/footer" Target="footer21.xml"/><Relationship Id="rId73" Type="http://schemas.openxmlformats.org/officeDocument/2006/relationships/package" Target="embeddings/Microsoft_Visio_Drawing8.vsdx"/><Relationship Id="rId78" Type="http://schemas.openxmlformats.org/officeDocument/2006/relationships/image" Target="media/image12.jpg"/><Relationship Id="rId81" Type="http://schemas.openxmlformats.org/officeDocument/2006/relationships/footer" Target="footer2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header" Target="header13.xml"/><Relationship Id="rId34" Type="http://schemas.openxmlformats.org/officeDocument/2006/relationships/image" Target="media/image4.emf"/><Relationship Id="rId50" Type="http://schemas.openxmlformats.org/officeDocument/2006/relationships/image" Target="media/image8.emf"/><Relationship Id="rId55" Type="http://schemas.openxmlformats.org/officeDocument/2006/relationships/footer" Target="footer17.xml"/><Relationship Id="rId76" Type="http://schemas.openxmlformats.org/officeDocument/2006/relationships/footer" Target="footer24.xml"/><Relationship Id="rId7" Type="http://schemas.openxmlformats.org/officeDocument/2006/relationships/endnotes" Target="endnotes.xml"/><Relationship Id="rId71" Type="http://schemas.openxmlformats.org/officeDocument/2006/relationships/package" Target="embeddings/Microsoft_Visio_Drawing7.vsdx"/><Relationship Id="rId2" Type="http://schemas.openxmlformats.org/officeDocument/2006/relationships/numbering" Target="numbering.xml"/><Relationship Id="rId29" Type="http://schemas.openxmlformats.org/officeDocument/2006/relationships/package" Target="embeddings/Microsoft_Visio_Drawing.vsdx"/><Relationship Id="rId24" Type="http://schemas.openxmlformats.org/officeDocument/2006/relationships/header" Target="header8.xml"/><Relationship Id="rId40" Type="http://schemas.openxmlformats.org/officeDocument/2006/relationships/footer" Target="footer12.xml"/><Relationship Id="rId45" Type="http://schemas.openxmlformats.org/officeDocument/2006/relationships/header" Target="header15.xml"/><Relationship Id="rId66" Type="http://schemas.openxmlformats.org/officeDocument/2006/relationships/header" Target="header22.xml"/><Relationship Id="rId61" Type="http://schemas.openxmlformats.org/officeDocument/2006/relationships/footer" Target="footer19.xml"/><Relationship Id="rId82" Type="http://schemas.openxmlformats.org/officeDocument/2006/relationships/footer" Target="footer2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D95BB7CF0B45518B2DD72458BF392C"/>
        <w:category>
          <w:name w:val="常规"/>
          <w:gallery w:val="placeholder"/>
        </w:category>
        <w:types>
          <w:type w:val="bbPlcHdr"/>
        </w:types>
        <w:behaviors>
          <w:behavior w:val="content"/>
        </w:behaviors>
        <w:guid w:val="{50C7E5D1-7A11-4550-80BF-E93B1E0E9762}"/>
      </w:docPartPr>
      <w:docPartBody>
        <w:p w:rsidR="001F0D9C" w:rsidRDefault="008B3C65">
          <w:pPr>
            <w:pStyle w:val="9CD95BB7CF0B45518B2DD72458BF392C"/>
          </w:pPr>
          <w:r w:rsidRPr="00751A05">
            <w:rPr>
              <w:rStyle w:val="a3"/>
              <w:rFonts w:hint="eastAsia"/>
            </w:rPr>
            <w:t>单击或点击此处输入文字。</w:t>
          </w:r>
        </w:p>
      </w:docPartBody>
    </w:docPart>
    <w:docPart>
      <w:docPartPr>
        <w:name w:val="6B0B5A77A6474B6DB7BB2004C05FD630"/>
        <w:category>
          <w:name w:val="常规"/>
          <w:gallery w:val="placeholder"/>
        </w:category>
        <w:types>
          <w:type w:val="bbPlcHdr"/>
        </w:types>
        <w:behaviors>
          <w:behavior w:val="content"/>
        </w:behaviors>
        <w:guid w:val="{0D4BB336-5ECA-456B-9019-1A85E5500CDD}"/>
      </w:docPartPr>
      <w:docPartBody>
        <w:p w:rsidR="001F0D9C" w:rsidRDefault="008B3C65">
          <w:pPr>
            <w:pStyle w:val="6B0B5A77A6474B6DB7BB2004C05FD630"/>
          </w:pPr>
          <w:r w:rsidRPr="00FB6243">
            <w:rPr>
              <w:rStyle w:val="a3"/>
              <w:rFonts w:hint="eastAsia"/>
            </w:rPr>
            <w:t>选择一项。</w:t>
          </w:r>
        </w:p>
      </w:docPartBody>
    </w:docPart>
    <w:docPart>
      <w:docPartPr>
        <w:name w:val="3A2C8C763B3B4A96BFF9A55E280BFD7E"/>
        <w:category>
          <w:name w:val="常规"/>
          <w:gallery w:val="placeholder"/>
        </w:category>
        <w:types>
          <w:type w:val="bbPlcHdr"/>
        </w:types>
        <w:behaviors>
          <w:behavior w:val="content"/>
        </w:behaviors>
        <w:guid w:val="{9799503C-200A-4F23-A0EF-36149BCA3B6B}"/>
      </w:docPartPr>
      <w:docPartBody>
        <w:p w:rsidR="001F0D9C" w:rsidRDefault="008B3C65">
          <w:pPr>
            <w:pStyle w:val="3A2C8C763B3B4A96BFF9A55E280BFD7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楷体_GBK">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65"/>
    <w:rsid w:val="00047A33"/>
    <w:rsid w:val="00050CAF"/>
    <w:rsid w:val="000F1354"/>
    <w:rsid w:val="000F7F75"/>
    <w:rsid w:val="00115805"/>
    <w:rsid w:val="00143CD5"/>
    <w:rsid w:val="0018652B"/>
    <w:rsid w:val="001900A4"/>
    <w:rsid w:val="001917C6"/>
    <w:rsid w:val="001A3D43"/>
    <w:rsid w:val="001F0D9C"/>
    <w:rsid w:val="00262212"/>
    <w:rsid w:val="002A6116"/>
    <w:rsid w:val="002C02E6"/>
    <w:rsid w:val="002D399E"/>
    <w:rsid w:val="002D4F22"/>
    <w:rsid w:val="00345017"/>
    <w:rsid w:val="00356593"/>
    <w:rsid w:val="00356B58"/>
    <w:rsid w:val="00380119"/>
    <w:rsid w:val="00385816"/>
    <w:rsid w:val="003A1CFC"/>
    <w:rsid w:val="003E0674"/>
    <w:rsid w:val="004B6CAD"/>
    <w:rsid w:val="004E7B20"/>
    <w:rsid w:val="004F0C64"/>
    <w:rsid w:val="005847EF"/>
    <w:rsid w:val="005C61F0"/>
    <w:rsid w:val="005D0AD0"/>
    <w:rsid w:val="00661D04"/>
    <w:rsid w:val="00687A33"/>
    <w:rsid w:val="00716410"/>
    <w:rsid w:val="00734BAF"/>
    <w:rsid w:val="00764880"/>
    <w:rsid w:val="007C49E9"/>
    <w:rsid w:val="00827595"/>
    <w:rsid w:val="008611DA"/>
    <w:rsid w:val="00885D61"/>
    <w:rsid w:val="008900ED"/>
    <w:rsid w:val="00890254"/>
    <w:rsid w:val="008B3C65"/>
    <w:rsid w:val="00912BDF"/>
    <w:rsid w:val="0091763F"/>
    <w:rsid w:val="00923937"/>
    <w:rsid w:val="009915BE"/>
    <w:rsid w:val="009A6A34"/>
    <w:rsid w:val="009B4DA3"/>
    <w:rsid w:val="009D0C96"/>
    <w:rsid w:val="009D1C7D"/>
    <w:rsid w:val="00A21435"/>
    <w:rsid w:val="00A666B4"/>
    <w:rsid w:val="00A90FC9"/>
    <w:rsid w:val="00AD6092"/>
    <w:rsid w:val="00B63C89"/>
    <w:rsid w:val="00B8106E"/>
    <w:rsid w:val="00BC2FB3"/>
    <w:rsid w:val="00BC6CEE"/>
    <w:rsid w:val="00C16AE3"/>
    <w:rsid w:val="00C54693"/>
    <w:rsid w:val="00C62A56"/>
    <w:rsid w:val="00C6777F"/>
    <w:rsid w:val="00C7069D"/>
    <w:rsid w:val="00CE26F6"/>
    <w:rsid w:val="00CF28FD"/>
    <w:rsid w:val="00CF3F49"/>
    <w:rsid w:val="00D10FA7"/>
    <w:rsid w:val="00D26A78"/>
    <w:rsid w:val="00D61AB8"/>
    <w:rsid w:val="00E42E67"/>
    <w:rsid w:val="00E65251"/>
    <w:rsid w:val="00F05D97"/>
    <w:rsid w:val="00F15CEF"/>
    <w:rsid w:val="00F17259"/>
    <w:rsid w:val="00F55B45"/>
    <w:rsid w:val="00FD597D"/>
    <w:rsid w:val="00FF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CD95BB7CF0B45518B2DD72458BF392C">
    <w:name w:val="9CD95BB7CF0B45518B2DD72458BF392C"/>
    <w:pPr>
      <w:widowControl w:val="0"/>
      <w:jc w:val="both"/>
    </w:pPr>
  </w:style>
  <w:style w:type="paragraph" w:customStyle="1" w:styleId="6B0B5A77A6474B6DB7BB2004C05FD630">
    <w:name w:val="6B0B5A77A6474B6DB7BB2004C05FD630"/>
    <w:pPr>
      <w:widowControl w:val="0"/>
      <w:jc w:val="both"/>
    </w:pPr>
  </w:style>
  <w:style w:type="paragraph" w:customStyle="1" w:styleId="3A2C8C763B3B4A96BFF9A55E280BFD7E">
    <w:name w:val="3A2C8C763B3B4A96BFF9A55E280BFD7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C9CDF-F190-404B-818F-499BE0DE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9587</TotalTime>
  <Pages>35</Pages>
  <Words>16758</Words>
  <Characters>5272</Characters>
  <Application>Microsoft Office Word</Application>
  <DocSecurity>0</DocSecurity>
  <Lines>43</Lines>
  <Paragraphs>43</Paragraphs>
  <ScaleCrop>false</ScaleCrop>
  <Company>PCMI</Company>
  <LinksUpToDate>false</LinksUpToDate>
  <CharactersWithSpaces>21987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i</dc:creator>
  <cp:keywords/>
  <dc:description/>
  <cp:lastModifiedBy>i</cp:lastModifiedBy>
  <cp:revision>449</cp:revision>
  <cp:lastPrinted>2024-05-07T06:23:00Z</cp:lastPrinted>
  <dcterms:created xsi:type="dcterms:W3CDTF">2024-05-06T06:20:00Z</dcterms:created>
  <dcterms:modified xsi:type="dcterms:W3CDTF">2024-05-28T02:01:00Z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