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-10"/>
          <w:sz w:val="44"/>
          <w:szCs w:val="44"/>
          <w:bdr w:val="none" w:color="auto" w:sz="0" w:space="0"/>
        </w:rPr>
        <w:t>安全承诺书（户用）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本人承诺位于的自有房屋屋顶满足光伏安装承载要求（或经投资方委托的有资质单位评估，符合建筑物荷载要求），并将严格按照相关法律、法规和标准的要求进行设备安装施工，若发生因架设光伏板导致的屋顶塌陷、高空坠落、火灾、漏电等事故，责任由本人自行承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0"/>
          <w:sz w:val="32"/>
          <w:szCs w:val="32"/>
          <w:bdr w:val="none" w:color="auto" w:sz="0" w:space="0"/>
        </w:rPr>
        <w:t>业主签字：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-10"/>
          <w:sz w:val="86"/>
          <w:szCs w:val="8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-1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-10"/>
          <w:sz w:val="32"/>
          <w:szCs w:val="32"/>
          <w:bdr w:val="none" w:color="auto" w:sz="0" w:space="0"/>
        </w:rPr>
        <w:t>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-1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-10"/>
          <w:sz w:val="32"/>
          <w:szCs w:val="32"/>
          <w:bdr w:val="none" w:color="auto" w:sz="0" w:space="0"/>
        </w:rPr>
        <w:t>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-10"/>
          <w:sz w:val="32"/>
          <w:szCs w:val="32"/>
          <w:bdr w:val="none" w:color="auto" w:sz="0" w:space="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I1Y2E1NjE5YjhiYzQ0YTQxZGRhZjgwNzU0NTEifQ=="/>
  </w:docVars>
  <w:rsids>
    <w:rsidRoot w:val="097A2900"/>
    <w:rsid w:val="097A2900"/>
    <w:rsid w:val="2B470F10"/>
    <w:rsid w:val="2E81393E"/>
    <w:rsid w:val="574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宋体" w:cs="Times New Roman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2024-07-12T01:05:00Z</dcterms:created>
  <dc:creator>Loving Strangers</dc:creator>
  <cp:lastModifiedBy>Loving Strangers</cp:lastModifiedBy>
  <dcterms:modified xsi:type="dcterms:W3CDTF">2024-07-12T01:25:02Z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B78A3A19ED534C8DA4C4218AC36EC152_13</vt:lpwstr>
  </property>
</Properties>
</file>