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0A4C7" w14:textId="77777777" w:rsidR="00DD4D70" w:rsidRDefault="000146C9">
      <w:pPr>
        <w:adjustRightInd w:val="0"/>
        <w:snapToGrid w:val="0"/>
        <w:spacing w:line="440" w:lineRule="exact"/>
        <w:jc w:val="center"/>
        <w:rPr>
          <w:rFonts w:eastAsia="方正小标宋简体"/>
          <w:color w:val="000000"/>
          <w:sz w:val="32"/>
          <w:szCs w:val="32"/>
        </w:rPr>
      </w:pPr>
      <w:bookmarkStart w:id="0" w:name="_Hlk125997504"/>
      <w:r>
        <w:rPr>
          <w:rFonts w:eastAsia="方正小标宋简体"/>
          <w:color w:val="000000"/>
          <w:sz w:val="32"/>
          <w:szCs w:val="32"/>
        </w:rPr>
        <w:t>太阳镜</w:t>
      </w:r>
      <w:bookmarkEnd w:id="0"/>
      <w:r>
        <w:rPr>
          <w:rFonts w:eastAsia="方正小标宋简体"/>
          <w:color w:val="000000"/>
          <w:sz w:val="32"/>
          <w:szCs w:val="32"/>
        </w:rPr>
        <w:t>产品质量监督抽查实施细则</w:t>
      </w:r>
    </w:p>
    <w:p w14:paraId="3FCE4FDE" w14:textId="77777777" w:rsidR="00DD4D70" w:rsidRDefault="000146C9">
      <w:pPr>
        <w:adjustRightInd w:val="0"/>
        <w:snapToGrid w:val="0"/>
        <w:spacing w:line="440" w:lineRule="exact"/>
        <w:jc w:val="center"/>
        <w:rPr>
          <w:rFonts w:eastAsia="方正小标宋简体"/>
          <w:sz w:val="32"/>
          <w:szCs w:val="32"/>
        </w:rPr>
      </w:pPr>
      <w:r>
        <w:rPr>
          <w:rFonts w:eastAsia="方正小标宋简体"/>
          <w:sz w:val="32"/>
          <w:szCs w:val="32"/>
        </w:rPr>
        <w:t>（</w:t>
      </w:r>
      <w:r>
        <w:rPr>
          <w:rFonts w:eastAsia="方正小标宋简体"/>
          <w:sz w:val="32"/>
          <w:szCs w:val="32"/>
        </w:rPr>
        <w:t>202</w:t>
      </w:r>
      <w:r>
        <w:rPr>
          <w:rFonts w:eastAsia="方正小标宋简体" w:hint="eastAsia"/>
          <w:sz w:val="32"/>
          <w:szCs w:val="32"/>
        </w:rPr>
        <w:t>4</w:t>
      </w:r>
      <w:r>
        <w:rPr>
          <w:rFonts w:eastAsia="方正小标宋简体"/>
          <w:sz w:val="32"/>
          <w:szCs w:val="32"/>
        </w:rPr>
        <w:t>年版）</w:t>
      </w:r>
    </w:p>
    <w:p w14:paraId="68DACEDD" w14:textId="77777777" w:rsidR="00A8408C" w:rsidRDefault="00A8408C">
      <w:pPr>
        <w:adjustRightInd w:val="0"/>
        <w:snapToGrid w:val="0"/>
        <w:spacing w:line="440" w:lineRule="exact"/>
        <w:jc w:val="center"/>
        <w:rPr>
          <w:rFonts w:eastAsia="方正小标宋简体"/>
          <w:sz w:val="32"/>
          <w:szCs w:val="32"/>
        </w:rPr>
      </w:pPr>
      <w:r>
        <w:rPr>
          <w:rFonts w:eastAsia="方正小标宋简体" w:hint="eastAsia"/>
          <w:sz w:val="32"/>
          <w:szCs w:val="32"/>
        </w:rPr>
        <w:t>（征求意见稿）</w:t>
      </w:r>
    </w:p>
    <w:p w14:paraId="2D3EDE9C" w14:textId="77777777" w:rsidR="00DD4D70" w:rsidRDefault="00DD4D70">
      <w:pPr>
        <w:snapToGrid w:val="0"/>
        <w:spacing w:line="440" w:lineRule="exact"/>
        <w:ind w:firstLineChars="200" w:firstLine="420"/>
        <w:rPr>
          <w:color w:val="000000"/>
          <w:szCs w:val="21"/>
        </w:rPr>
      </w:pPr>
    </w:p>
    <w:p w14:paraId="5FEED6D8" w14:textId="77777777" w:rsidR="00DD4D70" w:rsidRDefault="000146C9">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14:paraId="68B503F1" w14:textId="77777777" w:rsidR="00DD4D70" w:rsidRDefault="000146C9">
      <w:pPr>
        <w:snapToGrid w:val="0"/>
        <w:spacing w:line="440" w:lineRule="exact"/>
        <w:ind w:firstLineChars="200" w:firstLine="420"/>
        <w:rPr>
          <w:color w:val="000000"/>
          <w:szCs w:val="21"/>
        </w:rPr>
      </w:pPr>
      <w:r>
        <w:rPr>
          <w:color w:val="000000"/>
          <w:szCs w:val="21"/>
        </w:rPr>
        <w:t>以随机抽样的方式在被抽样生产者、销售者的待销产品中抽取。</w:t>
      </w:r>
    </w:p>
    <w:p w14:paraId="03652ED6" w14:textId="77777777" w:rsidR="00DD4D70" w:rsidRDefault="000146C9">
      <w:pPr>
        <w:snapToGrid w:val="0"/>
        <w:spacing w:line="440" w:lineRule="exact"/>
        <w:ind w:firstLineChars="200" w:firstLine="420"/>
        <w:rPr>
          <w:color w:val="000000"/>
          <w:szCs w:val="21"/>
        </w:rPr>
      </w:pPr>
      <w:r>
        <w:rPr>
          <w:color w:val="000000"/>
          <w:szCs w:val="21"/>
        </w:rPr>
        <w:t>随机数一般可使用随机数表等方法产生。</w:t>
      </w:r>
    </w:p>
    <w:p w14:paraId="5BC28C00" w14:textId="77777777" w:rsidR="00DD4D70" w:rsidRDefault="000146C9">
      <w:pPr>
        <w:snapToGrid w:val="0"/>
        <w:spacing w:line="440" w:lineRule="exact"/>
        <w:ind w:firstLineChars="200" w:firstLine="420"/>
      </w:pPr>
      <w:r>
        <w:rPr>
          <w:color w:val="000000"/>
        </w:rPr>
        <w:t>每批次</w:t>
      </w:r>
      <w:r>
        <w:t>产品抽取样品</w:t>
      </w:r>
      <w:r w:rsidRPr="00315370">
        <w:rPr>
          <w:rFonts w:hint="eastAsia"/>
          <w:color w:val="000000" w:themeColor="text1"/>
        </w:rPr>
        <w:t>3</w:t>
      </w:r>
      <w:r>
        <w:t>副，其中</w:t>
      </w:r>
      <w:r>
        <w:rPr>
          <w:rFonts w:hint="eastAsia"/>
        </w:rPr>
        <w:t>2</w:t>
      </w:r>
      <w:r>
        <w:t>副作为检验样品，</w:t>
      </w:r>
      <w:r>
        <w:rPr>
          <w:rFonts w:hint="eastAsia"/>
        </w:rPr>
        <w:t>1</w:t>
      </w:r>
      <w:r>
        <w:t>副作为备用样品。</w:t>
      </w:r>
    </w:p>
    <w:p w14:paraId="5181C80C" w14:textId="77777777" w:rsidR="00DD4D70" w:rsidRDefault="00DD4D70">
      <w:pPr>
        <w:snapToGrid w:val="0"/>
        <w:spacing w:line="440" w:lineRule="exact"/>
        <w:ind w:firstLineChars="200" w:firstLine="420"/>
      </w:pPr>
    </w:p>
    <w:p w14:paraId="7AE44B59" w14:textId="775EEA6A" w:rsidR="00DD4D70" w:rsidRDefault="000146C9" w:rsidP="00A8408C">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14:paraId="0F53D042" w14:textId="77777777" w:rsidR="005802FE" w:rsidRDefault="005802FE" w:rsidP="00A8408C">
      <w:pPr>
        <w:snapToGrid w:val="0"/>
        <w:spacing w:line="440" w:lineRule="exact"/>
        <w:rPr>
          <w:color w:val="00000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4196"/>
        <w:gridCol w:w="3552"/>
      </w:tblGrid>
      <w:tr w:rsidR="0071655B" w14:paraId="26A1DFDA" w14:textId="77777777" w:rsidTr="0071655B">
        <w:trPr>
          <w:trHeight w:val="404"/>
          <w:tblHeader/>
          <w:jc w:val="center"/>
        </w:trPr>
        <w:tc>
          <w:tcPr>
            <w:tcW w:w="777" w:type="pct"/>
            <w:vAlign w:val="center"/>
          </w:tcPr>
          <w:p w14:paraId="232B911E" w14:textId="77777777" w:rsidR="0071655B" w:rsidRDefault="0071655B">
            <w:pPr>
              <w:snapToGrid w:val="0"/>
              <w:spacing w:line="440" w:lineRule="exact"/>
              <w:jc w:val="center"/>
              <w:rPr>
                <w:color w:val="000000"/>
                <w:szCs w:val="21"/>
              </w:rPr>
            </w:pPr>
            <w:r>
              <w:rPr>
                <w:color w:val="000000"/>
                <w:szCs w:val="21"/>
              </w:rPr>
              <w:t>序号</w:t>
            </w:r>
          </w:p>
        </w:tc>
        <w:tc>
          <w:tcPr>
            <w:tcW w:w="2287" w:type="pct"/>
            <w:vAlign w:val="center"/>
          </w:tcPr>
          <w:p w14:paraId="596AE212" w14:textId="77777777" w:rsidR="0071655B" w:rsidRDefault="0071655B">
            <w:pPr>
              <w:snapToGrid w:val="0"/>
              <w:spacing w:line="440" w:lineRule="exact"/>
              <w:jc w:val="center"/>
              <w:rPr>
                <w:color w:val="000000"/>
                <w:szCs w:val="21"/>
              </w:rPr>
            </w:pPr>
            <w:r>
              <w:rPr>
                <w:color w:val="000000"/>
                <w:szCs w:val="21"/>
              </w:rPr>
              <w:t>检验项目</w:t>
            </w:r>
          </w:p>
        </w:tc>
        <w:tc>
          <w:tcPr>
            <w:tcW w:w="1935" w:type="pct"/>
            <w:vAlign w:val="center"/>
          </w:tcPr>
          <w:p w14:paraId="7C2EB34F" w14:textId="77777777" w:rsidR="0071655B" w:rsidRDefault="0071655B">
            <w:pPr>
              <w:snapToGrid w:val="0"/>
              <w:spacing w:line="440" w:lineRule="exact"/>
              <w:jc w:val="center"/>
              <w:rPr>
                <w:color w:val="000000"/>
                <w:szCs w:val="21"/>
              </w:rPr>
            </w:pPr>
            <w:r>
              <w:rPr>
                <w:color w:val="000000"/>
                <w:szCs w:val="21"/>
              </w:rPr>
              <w:t>检验方法</w:t>
            </w:r>
          </w:p>
        </w:tc>
      </w:tr>
      <w:tr w:rsidR="0071655B" w14:paraId="5B348AAA" w14:textId="77777777" w:rsidTr="0071655B">
        <w:trPr>
          <w:trHeight w:val="404"/>
          <w:jc w:val="center"/>
        </w:trPr>
        <w:tc>
          <w:tcPr>
            <w:tcW w:w="777" w:type="pct"/>
            <w:vAlign w:val="center"/>
          </w:tcPr>
          <w:p w14:paraId="2B15754E" w14:textId="77777777" w:rsidR="0071655B" w:rsidRDefault="0071655B">
            <w:pPr>
              <w:snapToGrid w:val="0"/>
              <w:jc w:val="center"/>
            </w:pPr>
            <w:r>
              <w:rPr>
                <w:color w:val="000000"/>
                <w:szCs w:val="21"/>
              </w:rPr>
              <w:t>1</w:t>
            </w:r>
          </w:p>
        </w:tc>
        <w:tc>
          <w:tcPr>
            <w:tcW w:w="2287" w:type="pct"/>
            <w:vAlign w:val="center"/>
          </w:tcPr>
          <w:p w14:paraId="7141F345" w14:textId="77777777" w:rsidR="0071655B" w:rsidRDefault="0071655B">
            <w:pPr>
              <w:snapToGrid w:val="0"/>
              <w:jc w:val="center"/>
            </w:pPr>
            <w:r>
              <w:t>结构</w:t>
            </w:r>
          </w:p>
        </w:tc>
        <w:tc>
          <w:tcPr>
            <w:tcW w:w="1935" w:type="pct"/>
            <w:vAlign w:val="center"/>
          </w:tcPr>
          <w:p w14:paraId="52C49929" w14:textId="77777777" w:rsidR="0071655B" w:rsidRDefault="0071655B">
            <w:pPr>
              <w:snapToGrid w:val="0"/>
              <w:jc w:val="center"/>
            </w:pPr>
            <w:r>
              <w:rPr>
                <w:color w:val="000000"/>
                <w:szCs w:val="21"/>
              </w:rPr>
              <w:t>GB/T 39552.2—2020</w:t>
            </w:r>
          </w:p>
        </w:tc>
      </w:tr>
      <w:tr w:rsidR="0071655B" w14:paraId="56F92A5F" w14:textId="77777777" w:rsidTr="0071655B">
        <w:trPr>
          <w:trHeight w:val="404"/>
          <w:jc w:val="center"/>
        </w:trPr>
        <w:tc>
          <w:tcPr>
            <w:tcW w:w="777" w:type="pct"/>
            <w:vAlign w:val="center"/>
          </w:tcPr>
          <w:p w14:paraId="09B8949F" w14:textId="77777777" w:rsidR="0071655B" w:rsidRDefault="0071655B">
            <w:pPr>
              <w:snapToGrid w:val="0"/>
              <w:jc w:val="center"/>
              <w:rPr>
                <w:color w:val="000000"/>
                <w:szCs w:val="21"/>
              </w:rPr>
            </w:pPr>
            <w:r>
              <w:rPr>
                <w:color w:val="000000"/>
                <w:szCs w:val="21"/>
              </w:rPr>
              <w:t>2</w:t>
            </w:r>
          </w:p>
        </w:tc>
        <w:tc>
          <w:tcPr>
            <w:tcW w:w="2287" w:type="pct"/>
            <w:vAlign w:val="center"/>
          </w:tcPr>
          <w:p w14:paraId="092A4AB7" w14:textId="77777777" w:rsidR="0071655B" w:rsidRDefault="0071655B">
            <w:pPr>
              <w:snapToGrid w:val="0"/>
              <w:jc w:val="center"/>
              <w:rPr>
                <w:color w:val="000000"/>
                <w:szCs w:val="21"/>
              </w:rPr>
            </w:pPr>
            <w:r>
              <w:rPr>
                <w:color w:val="000000"/>
                <w:szCs w:val="21"/>
              </w:rPr>
              <w:t>镜片的材料和表面质量</w:t>
            </w:r>
          </w:p>
        </w:tc>
        <w:tc>
          <w:tcPr>
            <w:tcW w:w="1935" w:type="pct"/>
            <w:vAlign w:val="center"/>
          </w:tcPr>
          <w:p w14:paraId="112BC389" w14:textId="77777777" w:rsidR="0071655B" w:rsidRDefault="0071655B">
            <w:pPr>
              <w:snapToGrid w:val="0"/>
              <w:jc w:val="center"/>
              <w:rPr>
                <w:color w:val="000000"/>
                <w:szCs w:val="21"/>
              </w:rPr>
            </w:pPr>
            <w:r>
              <w:rPr>
                <w:color w:val="000000"/>
                <w:szCs w:val="21"/>
              </w:rPr>
              <w:t>GB/T 39552.2—2020</w:t>
            </w:r>
          </w:p>
        </w:tc>
      </w:tr>
      <w:tr w:rsidR="0071655B" w14:paraId="41CA4534" w14:textId="77777777" w:rsidTr="0071655B">
        <w:trPr>
          <w:trHeight w:val="404"/>
          <w:jc w:val="center"/>
        </w:trPr>
        <w:tc>
          <w:tcPr>
            <w:tcW w:w="777" w:type="pct"/>
            <w:vAlign w:val="center"/>
          </w:tcPr>
          <w:p w14:paraId="2FDB62EB" w14:textId="77777777" w:rsidR="0071655B" w:rsidRDefault="0071655B">
            <w:pPr>
              <w:snapToGrid w:val="0"/>
              <w:jc w:val="center"/>
              <w:rPr>
                <w:color w:val="000000"/>
              </w:rPr>
            </w:pPr>
            <w:r>
              <w:rPr>
                <w:color w:val="000000"/>
                <w:szCs w:val="21"/>
              </w:rPr>
              <w:t>3</w:t>
            </w:r>
          </w:p>
        </w:tc>
        <w:tc>
          <w:tcPr>
            <w:tcW w:w="2287" w:type="pct"/>
            <w:vAlign w:val="center"/>
          </w:tcPr>
          <w:p w14:paraId="0E6E9423" w14:textId="77777777" w:rsidR="0071655B" w:rsidRDefault="0071655B">
            <w:pPr>
              <w:snapToGrid w:val="0"/>
              <w:jc w:val="center"/>
              <w:rPr>
                <w:color w:val="000000"/>
              </w:rPr>
            </w:pPr>
            <w:r>
              <w:rPr>
                <w:szCs w:val="21"/>
              </w:rPr>
              <w:t>光透射比</w:t>
            </w:r>
          </w:p>
        </w:tc>
        <w:tc>
          <w:tcPr>
            <w:tcW w:w="1935" w:type="pct"/>
            <w:vAlign w:val="center"/>
          </w:tcPr>
          <w:p w14:paraId="7DB271F2" w14:textId="77777777" w:rsidR="0071655B" w:rsidRDefault="0071655B">
            <w:pPr>
              <w:snapToGrid w:val="0"/>
              <w:jc w:val="center"/>
              <w:rPr>
                <w:color w:val="000000"/>
              </w:rPr>
            </w:pPr>
            <w:r>
              <w:rPr>
                <w:color w:val="000000"/>
                <w:szCs w:val="21"/>
              </w:rPr>
              <w:t>GB/T 39552.2—2020</w:t>
            </w:r>
          </w:p>
        </w:tc>
      </w:tr>
      <w:tr w:rsidR="0071655B" w14:paraId="221E6787" w14:textId="77777777" w:rsidTr="0071655B">
        <w:trPr>
          <w:trHeight w:val="404"/>
          <w:jc w:val="center"/>
        </w:trPr>
        <w:tc>
          <w:tcPr>
            <w:tcW w:w="777" w:type="pct"/>
            <w:vAlign w:val="center"/>
          </w:tcPr>
          <w:p w14:paraId="07CDB223" w14:textId="77777777" w:rsidR="0071655B" w:rsidRDefault="0071655B">
            <w:pPr>
              <w:snapToGrid w:val="0"/>
              <w:jc w:val="center"/>
              <w:rPr>
                <w:color w:val="000000"/>
              </w:rPr>
            </w:pPr>
            <w:r>
              <w:rPr>
                <w:color w:val="000000"/>
                <w:szCs w:val="21"/>
              </w:rPr>
              <w:t>4</w:t>
            </w:r>
          </w:p>
        </w:tc>
        <w:tc>
          <w:tcPr>
            <w:tcW w:w="2287" w:type="pct"/>
            <w:vAlign w:val="center"/>
          </w:tcPr>
          <w:p w14:paraId="79379ECF" w14:textId="77777777" w:rsidR="0071655B" w:rsidRDefault="0071655B" w:rsidP="00315370">
            <w:pPr>
              <w:snapToGrid w:val="0"/>
              <w:jc w:val="center"/>
              <w:rPr>
                <w:color w:val="000000"/>
              </w:rPr>
            </w:pPr>
            <w:r>
              <w:rPr>
                <w:color w:val="000000"/>
                <w:szCs w:val="21"/>
              </w:rPr>
              <w:t>太阳紫外</w:t>
            </w:r>
            <w:r>
              <w:rPr>
                <w:color w:val="000000"/>
                <w:szCs w:val="21"/>
              </w:rPr>
              <w:t>A</w:t>
            </w:r>
            <w:r>
              <w:rPr>
                <w:color w:val="000000"/>
                <w:szCs w:val="21"/>
              </w:rPr>
              <w:t>波段透射比</w:t>
            </w:r>
          </w:p>
        </w:tc>
        <w:tc>
          <w:tcPr>
            <w:tcW w:w="1935" w:type="pct"/>
            <w:vAlign w:val="center"/>
          </w:tcPr>
          <w:p w14:paraId="21FDD699" w14:textId="77777777" w:rsidR="0071655B" w:rsidRDefault="0071655B">
            <w:pPr>
              <w:snapToGrid w:val="0"/>
              <w:jc w:val="center"/>
              <w:rPr>
                <w:color w:val="000000"/>
              </w:rPr>
            </w:pPr>
            <w:r>
              <w:rPr>
                <w:color w:val="000000"/>
                <w:szCs w:val="21"/>
              </w:rPr>
              <w:t>GB/T 39552.2—2020</w:t>
            </w:r>
          </w:p>
        </w:tc>
      </w:tr>
      <w:tr w:rsidR="0071655B" w14:paraId="21A16231" w14:textId="77777777" w:rsidTr="0071655B">
        <w:trPr>
          <w:trHeight w:val="404"/>
          <w:jc w:val="center"/>
        </w:trPr>
        <w:tc>
          <w:tcPr>
            <w:tcW w:w="777" w:type="pct"/>
            <w:vAlign w:val="center"/>
          </w:tcPr>
          <w:p w14:paraId="03766583" w14:textId="77777777" w:rsidR="0071655B" w:rsidRDefault="0071655B">
            <w:pPr>
              <w:snapToGrid w:val="0"/>
              <w:jc w:val="center"/>
              <w:rPr>
                <w:color w:val="000000"/>
              </w:rPr>
            </w:pPr>
            <w:r>
              <w:rPr>
                <w:color w:val="000000"/>
                <w:szCs w:val="21"/>
              </w:rPr>
              <w:t>5</w:t>
            </w:r>
          </w:p>
        </w:tc>
        <w:tc>
          <w:tcPr>
            <w:tcW w:w="2287" w:type="pct"/>
            <w:vAlign w:val="center"/>
          </w:tcPr>
          <w:p w14:paraId="7021004B" w14:textId="77777777" w:rsidR="0071655B" w:rsidRDefault="0071655B" w:rsidP="00315370">
            <w:pPr>
              <w:snapToGrid w:val="0"/>
              <w:jc w:val="center"/>
              <w:rPr>
                <w:color w:val="000000"/>
              </w:rPr>
            </w:pPr>
            <w:r>
              <w:rPr>
                <w:color w:val="000000"/>
                <w:szCs w:val="21"/>
              </w:rPr>
              <w:t>太阳紫外</w:t>
            </w:r>
            <w:r>
              <w:rPr>
                <w:color w:val="000000"/>
                <w:szCs w:val="21"/>
              </w:rPr>
              <w:t>B</w:t>
            </w:r>
            <w:r>
              <w:rPr>
                <w:color w:val="000000"/>
                <w:szCs w:val="21"/>
              </w:rPr>
              <w:t>波段透射比</w:t>
            </w:r>
          </w:p>
        </w:tc>
        <w:tc>
          <w:tcPr>
            <w:tcW w:w="1935" w:type="pct"/>
            <w:vAlign w:val="center"/>
          </w:tcPr>
          <w:p w14:paraId="71BE03B6" w14:textId="77777777" w:rsidR="0071655B" w:rsidRDefault="0071655B">
            <w:pPr>
              <w:snapToGrid w:val="0"/>
              <w:jc w:val="center"/>
              <w:rPr>
                <w:color w:val="000000"/>
              </w:rPr>
            </w:pPr>
            <w:r>
              <w:rPr>
                <w:color w:val="000000"/>
                <w:szCs w:val="21"/>
              </w:rPr>
              <w:t>GB/T 39552.2—2020</w:t>
            </w:r>
          </w:p>
        </w:tc>
      </w:tr>
      <w:tr w:rsidR="0071655B" w14:paraId="21FA8ED7" w14:textId="77777777" w:rsidTr="0071655B">
        <w:trPr>
          <w:trHeight w:val="404"/>
          <w:jc w:val="center"/>
        </w:trPr>
        <w:tc>
          <w:tcPr>
            <w:tcW w:w="777" w:type="pct"/>
            <w:vAlign w:val="center"/>
          </w:tcPr>
          <w:p w14:paraId="4740BC0E" w14:textId="77777777" w:rsidR="0071655B" w:rsidRDefault="0071655B">
            <w:pPr>
              <w:snapToGrid w:val="0"/>
              <w:jc w:val="center"/>
              <w:rPr>
                <w:color w:val="000000"/>
              </w:rPr>
            </w:pPr>
            <w:r>
              <w:rPr>
                <w:color w:val="000000"/>
                <w:szCs w:val="21"/>
              </w:rPr>
              <w:t>6</w:t>
            </w:r>
          </w:p>
        </w:tc>
        <w:tc>
          <w:tcPr>
            <w:tcW w:w="2287" w:type="pct"/>
            <w:vAlign w:val="center"/>
          </w:tcPr>
          <w:p w14:paraId="197B3F27" w14:textId="77777777" w:rsidR="0071655B" w:rsidRDefault="0071655B">
            <w:pPr>
              <w:snapToGrid w:val="0"/>
              <w:jc w:val="center"/>
              <w:rPr>
                <w:color w:val="000000"/>
              </w:rPr>
            </w:pPr>
            <w:r>
              <w:rPr>
                <w:color w:val="000000"/>
                <w:szCs w:val="21"/>
              </w:rPr>
              <w:t>透射比的均匀性</w:t>
            </w:r>
          </w:p>
        </w:tc>
        <w:tc>
          <w:tcPr>
            <w:tcW w:w="1935" w:type="pct"/>
            <w:vAlign w:val="center"/>
          </w:tcPr>
          <w:p w14:paraId="33B42BA1" w14:textId="77777777" w:rsidR="0071655B" w:rsidRDefault="0071655B">
            <w:pPr>
              <w:snapToGrid w:val="0"/>
              <w:jc w:val="center"/>
              <w:rPr>
                <w:color w:val="000000"/>
              </w:rPr>
            </w:pPr>
            <w:r>
              <w:rPr>
                <w:color w:val="000000"/>
                <w:szCs w:val="21"/>
              </w:rPr>
              <w:t>GB/T 39552.2—2020</w:t>
            </w:r>
          </w:p>
        </w:tc>
      </w:tr>
      <w:tr w:rsidR="0071655B" w14:paraId="4E2100DE" w14:textId="77777777" w:rsidTr="0071655B">
        <w:trPr>
          <w:trHeight w:val="404"/>
          <w:jc w:val="center"/>
        </w:trPr>
        <w:tc>
          <w:tcPr>
            <w:tcW w:w="777" w:type="pct"/>
            <w:vAlign w:val="center"/>
          </w:tcPr>
          <w:p w14:paraId="24468F4C" w14:textId="77777777" w:rsidR="0071655B" w:rsidRDefault="0071655B">
            <w:pPr>
              <w:snapToGrid w:val="0"/>
              <w:jc w:val="center"/>
              <w:rPr>
                <w:color w:val="000000"/>
              </w:rPr>
            </w:pPr>
            <w:r>
              <w:rPr>
                <w:color w:val="000000"/>
                <w:szCs w:val="21"/>
              </w:rPr>
              <w:t>7</w:t>
            </w:r>
          </w:p>
        </w:tc>
        <w:tc>
          <w:tcPr>
            <w:tcW w:w="2287" w:type="pct"/>
            <w:vAlign w:val="center"/>
          </w:tcPr>
          <w:p w14:paraId="41F40B22" w14:textId="77777777" w:rsidR="0071655B" w:rsidRDefault="0071655B">
            <w:pPr>
              <w:snapToGrid w:val="0"/>
              <w:jc w:val="center"/>
              <w:rPr>
                <w:color w:val="000000"/>
              </w:rPr>
            </w:pPr>
            <w:r>
              <w:rPr>
                <w:color w:val="000000"/>
                <w:szCs w:val="21"/>
              </w:rPr>
              <w:t>行路</w:t>
            </w:r>
            <w:r>
              <w:rPr>
                <w:rFonts w:hint="eastAsia"/>
                <w:color w:val="000000"/>
                <w:szCs w:val="21"/>
              </w:rPr>
              <w:t>及</w:t>
            </w:r>
            <w:r>
              <w:rPr>
                <w:color w:val="000000"/>
                <w:szCs w:val="21"/>
              </w:rPr>
              <w:t>驾驶用太阳镜</w:t>
            </w:r>
          </w:p>
        </w:tc>
        <w:tc>
          <w:tcPr>
            <w:tcW w:w="1935" w:type="pct"/>
            <w:vAlign w:val="center"/>
          </w:tcPr>
          <w:p w14:paraId="4626809E" w14:textId="77777777" w:rsidR="0071655B" w:rsidRDefault="0071655B">
            <w:pPr>
              <w:snapToGrid w:val="0"/>
              <w:jc w:val="center"/>
              <w:rPr>
                <w:color w:val="000000"/>
              </w:rPr>
            </w:pPr>
            <w:r>
              <w:rPr>
                <w:color w:val="000000"/>
                <w:szCs w:val="21"/>
              </w:rPr>
              <w:t>GB/T 39552.2—2020</w:t>
            </w:r>
          </w:p>
        </w:tc>
      </w:tr>
      <w:tr w:rsidR="0071655B" w14:paraId="51C23D6E" w14:textId="77777777" w:rsidTr="0071655B">
        <w:trPr>
          <w:trHeight w:val="404"/>
          <w:jc w:val="center"/>
        </w:trPr>
        <w:tc>
          <w:tcPr>
            <w:tcW w:w="777" w:type="pct"/>
            <w:vAlign w:val="center"/>
          </w:tcPr>
          <w:p w14:paraId="632B2BD3" w14:textId="77777777" w:rsidR="0071655B" w:rsidRDefault="0071655B">
            <w:pPr>
              <w:snapToGrid w:val="0"/>
              <w:jc w:val="center"/>
              <w:rPr>
                <w:color w:val="000000"/>
              </w:rPr>
            </w:pPr>
            <w:r>
              <w:rPr>
                <w:color w:val="000000"/>
                <w:szCs w:val="21"/>
              </w:rPr>
              <w:t>8</w:t>
            </w:r>
          </w:p>
        </w:tc>
        <w:tc>
          <w:tcPr>
            <w:tcW w:w="2287" w:type="pct"/>
            <w:vAlign w:val="center"/>
          </w:tcPr>
          <w:p w14:paraId="0A3D1C11" w14:textId="77777777" w:rsidR="0071655B" w:rsidRDefault="0071655B">
            <w:pPr>
              <w:snapToGrid w:val="0"/>
              <w:jc w:val="center"/>
              <w:rPr>
                <w:color w:val="000000"/>
              </w:rPr>
            </w:pPr>
            <w:r>
              <w:rPr>
                <w:color w:val="000000"/>
                <w:szCs w:val="21"/>
              </w:rPr>
              <w:t>散射光</w:t>
            </w:r>
          </w:p>
        </w:tc>
        <w:tc>
          <w:tcPr>
            <w:tcW w:w="1935" w:type="pct"/>
            <w:vAlign w:val="center"/>
          </w:tcPr>
          <w:p w14:paraId="3DED4022" w14:textId="77777777" w:rsidR="0071655B" w:rsidRDefault="0071655B">
            <w:pPr>
              <w:snapToGrid w:val="0"/>
              <w:jc w:val="center"/>
              <w:rPr>
                <w:color w:val="000000"/>
              </w:rPr>
            </w:pPr>
            <w:r>
              <w:rPr>
                <w:color w:val="000000"/>
                <w:szCs w:val="21"/>
              </w:rPr>
              <w:t>GB/T 39552.2—2020</w:t>
            </w:r>
          </w:p>
        </w:tc>
      </w:tr>
      <w:tr w:rsidR="0071655B" w14:paraId="253F5C14" w14:textId="77777777" w:rsidTr="0071655B">
        <w:trPr>
          <w:trHeight w:val="404"/>
          <w:jc w:val="center"/>
        </w:trPr>
        <w:tc>
          <w:tcPr>
            <w:tcW w:w="777" w:type="pct"/>
            <w:vAlign w:val="center"/>
          </w:tcPr>
          <w:p w14:paraId="23BB8013" w14:textId="77777777" w:rsidR="0071655B" w:rsidRDefault="0071655B">
            <w:pPr>
              <w:snapToGrid w:val="0"/>
              <w:jc w:val="center"/>
              <w:rPr>
                <w:color w:val="000000"/>
              </w:rPr>
            </w:pPr>
            <w:r>
              <w:rPr>
                <w:color w:val="000000"/>
                <w:szCs w:val="21"/>
              </w:rPr>
              <w:t>9</w:t>
            </w:r>
          </w:p>
        </w:tc>
        <w:tc>
          <w:tcPr>
            <w:tcW w:w="2287" w:type="pct"/>
            <w:vAlign w:val="center"/>
          </w:tcPr>
          <w:p w14:paraId="6B2D2DF2" w14:textId="77777777" w:rsidR="0071655B" w:rsidRDefault="0071655B">
            <w:pPr>
              <w:snapToGrid w:val="0"/>
              <w:jc w:val="center"/>
              <w:rPr>
                <w:color w:val="000000"/>
              </w:rPr>
            </w:pPr>
            <w:r>
              <w:rPr>
                <w:color w:val="000000"/>
                <w:szCs w:val="21"/>
              </w:rPr>
              <w:t>光致变色镜片</w:t>
            </w:r>
          </w:p>
        </w:tc>
        <w:tc>
          <w:tcPr>
            <w:tcW w:w="1935" w:type="pct"/>
            <w:vAlign w:val="center"/>
          </w:tcPr>
          <w:p w14:paraId="5AEF3133" w14:textId="77777777" w:rsidR="0071655B" w:rsidRDefault="0071655B">
            <w:pPr>
              <w:snapToGrid w:val="0"/>
              <w:jc w:val="center"/>
              <w:rPr>
                <w:color w:val="000000"/>
              </w:rPr>
            </w:pPr>
            <w:r>
              <w:rPr>
                <w:color w:val="000000"/>
                <w:szCs w:val="21"/>
              </w:rPr>
              <w:t>GB/T 39552.2—2020</w:t>
            </w:r>
          </w:p>
        </w:tc>
      </w:tr>
      <w:tr w:rsidR="0071655B" w14:paraId="716D90C2" w14:textId="77777777" w:rsidTr="0071655B">
        <w:trPr>
          <w:trHeight w:val="404"/>
          <w:jc w:val="center"/>
        </w:trPr>
        <w:tc>
          <w:tcPr>
            <w:tcW w:w="777" w:type="pct"/>
            <w:vAlign w:val="center"/>
          </w:tcPr>
          <w:p w14:paraId="0ABC29FC" w14:textId="77777777" w:rsidR="0071655B" w:rsidRDefault="0071655B">
            <w:pPr>
              <w:snapToGrid w:val="0"/>
              <w:jc w:val="center"/>
              <w:rPr>
                <w:color w:val="000000"/>
              </w:rPr>
            </w:pPr>
            <w:r>
              <w:rPr>
                <w:color w:val="000000"/>
                <w:szCs w:val="21"/>
              </w:rPr>
              <w:t>10</w:t>
            </w:r>
          </w:p>
        </w:tc>
        <w:tc>
          <w:tcPr>
            <w:tcW w:w="2287" w:type="pct"/>
            <w:vAlign w:val="center"/>
          </w:tcPr>
          <w:p w14:paraId="6FA35D4B" w14:textId="77777777" w:rsidR="0071655B" w:rsidRDefault="0071655B">
            <w:pPr>
              <w:snapToGrid w:val="0"/>
              <w:jc w:val="center"/>
              <w:rPr>
                <w:color w:val="000000"/>
              </w:rPr>
            </w:pPr>
            <w:r>
              <w:rPr>
                <w:color w:val="000000"/>
                <w:szCs w:val="21"/>
              </w:rPr>
              <w:t>偏振镜片</w:t>
            </w:r>
            <w:r>
              <w:rPr>
                <w:rFonts w:hint="eastAsia"/>
                <w:color w:val="000000"/>
                <w:szCs w:val="21"/>
              </w:rPr>
              <w:t>和</w:t>
            </w:r>
            <w:r>
              <w:rPr>
                <w:color w:val="000000"/>
                <w:szCs w:val="21"/>
              </w:rPr>
              <w:t>偏振太阳镜</w:t>
            </w:r>
          </w:p>
        </w:tc>
        <w:tc>
          <w:tcPr>
            <w:tcW w:w="1935" w:type="pct"/>
            <w:vAlign w:val="center"/>
          </w:tcPr>
          <w:p w14:paraId="312F43CD" w14:textId="77777777" w:rsidR="0071655B" w:rsidRPr="00BB5CA2" w:rsidRDefault="0071655B">
            <w:pPr>
              <w:snapToGrid w:val="0"/>
              <w:jc w:val="center"/>
              <w:rPr>
                <w:color w:val="000000" w:themeColor="text1"/>
                <w:szCs w:val="21"/>
              </w:rPr>
            </w:pPr>
            <w:r w:rsidRPr="00BB5CA2">
              <w:rPr>
                <w:rFonts w:hint="eastAsia"/>
                <w:color w:val="000000" w:themeColor="text1"/>
                <w:szCs w:val="21"/>
              </w:rPr>
              <w:t>GB</w:t>
            </w:r>
            <w:r>
              <w:rPr>
                <w:rFonts w:hint="eastAsia"/>
                <w:color w:val="000000" w:themeColor="text1"/>
                <w:szCs w:val="21"/>
              </w:rPr>
              <w:t xml:space="preserve"> </w:t>
            </w:r>
            <w:r w:rsidRPr="00BB5CA2">
              <w:rPr>
                <w:rFonts w:hint="eastAsia"/>
                <w:color w:val="000000" w:themeColor="text1"/>
                <w:szCs w:val="21"/>
              </w:rPr>
              <w:t>39552.1</w:t>
            </w:r>
            <w:r>
              <w:rPr>
                <w:color w:val="000000"/>
                <w:szCs w:val="21"/>
              </w:rPr>
              <w:t>—</w:t>
            </w:r>
            <w:r w:rsidRPr="00BB5CA2">
              <w:rPr>
                <w:rFonts w:hint="eastAsia"/>
                <w:color w:val="000000" w:themeColor="text1"/>
                <w:szCs w:val="21"/>
              </w:rPr>
              <w:t>2020</w:t>
            </w:r>
          </w:p>
          <w:p w14:paraId="7D48EB08" w14:textId="77777777" w:rsidR="0071655B" w:rsidRDefault="0071655B">
            <w:pPr>
              <w:snapToGrid w:val="0"/>
              <w:jc w:val="center"/>
              <w:rPr>
                <w:color w:val="000000"/>
                <w:szCs w:val="21"/>
              </w:rPr>
            </w:pPr>
            <w:r>
              <w:rPr>
                <w:color w:val="000000"/>
                <w:szCs w:val="21"/>
              </w:rPr>
              <w:t>GB/T 39552.2—2020</w:t>
            </w:r>
          </w:p>
        </w:tc>
      </w:tr>
      <w:tr w:rsidR="0071655B" w14:paraId="34DD3C2F" w14:textId="77777777" w:rsidTr="0071655B">
        <w:trPr>
          <w:trHeight w:val="404"/>
          <w:jc w:val="center"/>
        </w:trPr>
        <w:tc>
          <w:tcPr>
            <w:tcW w:w="777" w:type="pct"/>
            <w:vAlign w:val="center"/>
          </w:tcPr>
          <w:p w14:paraId="13575040" w14:textId="77777777" w:rsidR="0071655B" w:rsidRDefault="0071655B">
            <w:pPr>
              <w:snapToGrid w:val="0"/>
              <w:jc w:val="center"/>
              <w:rPr>
                <w:color w:val="000000"/>
              </w:rPr>
            </w:pPr>
            <w:r>
              <w:rPr>
                <w:color w:val="000000"/>
                <w:szCs w:val="21"/>
              </w:rPr>
              <w:t>11</w:t>
            </w:r>
          </w:p>
        </w:tc>
        <w:tc>
          <w:tcPr>
            <w:tcW w:w="2287" w:type="pct"/>
            <w:vAlign w:val="center"/>
          </w:tcPr>
          <w:p w14:paraId="17AE5EC6" w14:textId="77777777" w:rsidR="0071655B" w:rsidRDefault="0071655B">
            <w:pPr>
              <w:snapToGrid w:val="0"/>
              <w:jc w:val="center"/>
              <w:rPr>
                <w:color w:val="000000"/>
              </w:rPr>
            </w:pPr>
            <w:r>
              <w:rPr>
                <w:color w:val="000000"/>
                <w:szCs w:val="21"/>
              </w:rPr>
              <w:t>紫外吸收率</w:t>
            </w:r>
          </w:p>
        </w:tc>
        <w:tc>
          <w:tcPr>
            <w:tcW w:w="1935" w:type="pct"/>
            <w:vAlign w:val="center"/>
          </w:tcPr>
          <w:p w14:paraId="3C557102" w14:textId="77777777" w:rsidR="0071655B" w:rsidRDefault="0071655B">
            <w:pPr>
              <w:snapToGrid w:val="0"/>
              <w:jc w:val="center"/>
              <w:rPr>
                <w:color w:val="000000"/>
              </w:rPr>
            </w:pPr>
            <w:r>
              <w:rPr>
                <w:color w:val="000000"/>
                <w:szCs w:val="21"/>
              </w:rPr>
              <w:t>GB/T 39552.2—2020</w:t>
            </w:r>
          </w:p>
        </w:tc>
      </w:tr>
      <w:tr w:rsidR="0071655B" w14:paraId="23841C6E" w14:textId="77777777" w:rsidTr="0071655B">
        <w:trPr>
          <w:trHeight w:val="404"/>
          <w:jc w:val="center"/>
        </w:trPr>
        <w:tc>
          <w:tcPr>
            <w:tcW w:w="777" w:type="pct"/>
            <w:vAlign w:val="center"/>
          </w:tcPr>
          <w:p w14:paraId="265AA47A" w14:textId="77777777" w:rsidR="0071655B" w:rsidRDefault="0071655B">
            <w:pPr>
              <w:snapToGrid w:val="0"/>
              <w:jc w:val="center"/>
              <w:rPr>
                <w:color w:val="000000"/>
              </w:rPr>
            </w:pPr>
            <w:r>
              <w:rPr>
                <w:color w:val="000000"/>
                <w:szCs w:val="21"/>
              </w:rPr>
              <w:t>12</w:t>
            </w:r>
          </w:p>
        </w:tc>
        <w:tc>
          <w:tcPr>
            <w:tcW w:w="2287" w:type="pct"/>
            <w:vAlign w:val="center"/>
          </w:tcPr>
          <w:p w14:paraId="7E64A825" w14:textId="77777777" w:rsidR="0071655B" w:rsidRDefault="0071655B">
            <w:pPr>
              <w:snapToGrid w:val="0"/>
              <w:jc w:val="center"/>
              <w:rPr>
                <w:color w:val="000000"/>
              </w:rPr>
            </w:pPr>
            <w:r>
              <w:rPr>
                <w:color w:val="000000"/>
                <w:szCs w:val="21"/>
              </w:rPr>
              <w:t>紫外截止波长</w:t>
            </w:r>
          </w:p>
        </w:tc>
        <w:tc>
          <w:tcPr>
            <w:tcW w:w="1935" w:type="pct"/>
            <w:vAlign w:val="center"/>
          </w:tcPr>
          <w:p w14:paraId="158B7E97" w14:textId="77777777" w:rsidR="0071655B" w:rsidRDefault="0071655B">
            <w:pPr>
              <w:snapToGrid w:val="0"/>
              <w:jc w:val="center"/>
              <w:rPr>
                <w:color w:val="000000"/>
              </w:rPr>
            </w:pPr>
            <w:r>
              <w:rPr>
                <w:color w:val="000000"/>
                <w:szCs w:val="21"/>
              </w:rPr>
              <w:t>GB/T 39552.2—2020</w:t>
            </w:r>
          </w:p>
        </w:tc>
      </w:tr>
      <w:tr w:rsidR="0071655B" w14:paraId="27F41314" w14:textId="77777777" w:rsidTr="0071655B">
        <w:trPr>
          <w:trHeight w:val="404"/>
          <w:jc w:val="center"/>
        </w:trPr>
        <w:tc>
          <w:tcPr>
            <w:tcW w:w="777" w:type="pct"/>
            <w:vAlign w:val="center"/>
          </w:tcPr>
          <w:p w14:paraId="1E437CEF" w14:textId="77777777" w:rsidR="0071655B" w:rsidRDefault="0071655B">
            <w:pPr>
              <w:snapToGrid w:val="0"/>
              <w:jc w:val="center"/>
              <w:rPr>
                <w:color w:val="000000"/>
              </w:rPr>
            </w:pPr>
            <w:r>
              <w:rPr>
                <w:color w:val="000000"/>
                <w:szCs w:val="21"/>
              </w:rPr>
              <w:t>13</w:t>
            </w:r>
          </w:p>
        </w:tc>
        <w:tc>
          <w:tcPr>
            <w:tcW w:w="2287" w:type="pct"/>
            <w:vAlign w:val="center"/>
          </w:tcPr>
          <w:p w14:paraId="1E1C8F8E" w14:textId="77777777" w:rsidR="0071655B" w:rsidRDefault="0071655B">
            <w:pPr>
              <w:snapToGrid w:val="0"/>
              <w:jc w:val="center"/>
              <w:rPr>
                <w:color w:val="000000"/>
              </w:rPr>
            </w:pPr>
            <w:proofErr w:type="gramStart"/>
            <w:r>
              <w:rPr>
                <w:color w:val="000000"/>
                <w:szCs w:val="21"/>
              </w:rPr>
              <w:t>球镜度</w:t>
            </w:r>
            <w:proofErr w:type="gramEnd"/>
          </w:p>
        </w:tc>
        <w:tc>
          <w:tcPr>
            <w:tcW w:w="1935" w:type="pct"/>
            <w:vAlign w:val="center"/>
          </w:tcPr>
          <w:p w14:paraId="6C7D8F6C" w14:textId="77777777" w:rsidR="0071655B" w:rsidRDefault="0071655B">
            <w:pPr>
              <w:snapToGrid w:val="0"/>
              <w:jc w:val="center"/>
              <w:rPr>
                <w:color w:val="000000"/>
              </w:rPr>
            </w:pPr>
            <w:r>
              <w:rPr>
                <w:color w:val="000000"/>
                <w:szCs w:val="21"/>
              </w:rPr>
              <w:t>GB/T 39552.2—2020</w:t>
            </w:r>
          </w:p>
        </w:tc>
      </w:tr>
      <w:tr w:rsidR="0071655B" w14:paraId="0F28319D" w14:textId="77777777" w:rsidTr="0071655B">
        <w:trPr>
          <w:trHeight w:val="404"/>
          <w:jc w:val="center"/>
        </w:trPr>
        <w:tc>
          <w:tcPr>
            <w:tcW w:w="777" w:type="pct"/>
            <w:vAlign w:val="center"/>
          </w:tcPr>
          <w:p w14:paraId="598CAF05" w14:textId="77777777" w:rsidR="0071655B" w:rsidRDefault="0071655B">
            <w:pPr>
              <w:snapToGrid w:val="0"/>
              <w:jc w:val="center"/>
              <w:rPr>
                <w:color w:val="000000"/>
              </w:rPr>
            </w:pPr>
            <w:r>
              <w:rPr>
                <w:color w:val="000000"/>
                <w:szCs w:val="21"/>
              </w:rPr>
              <w:t>14</w:t>
            </w:r>
          </w:p>
        </w:tc>
        <w:tc>
          <w:tcPr>
            <w:tcW w:w="2287" w:type="pct"/>
            <w:vAlign w:val="center"/>
          </w:tcPr>
          <w:p w14:paraId="05233AF8" w14:textId="77777777" w:rsidR="0071655B" w:rsidRDefault="0071655B">
            <w:pPr>
              <w:snapToGrid w:val="0"/>
              <w:jc w:val="center"/>
              <w:rPr>
                <w:color w:val="000000"/>
              </w:rPr>
            </w:pPr>
            <w:r>
              <w:rPr>
                <w:color w:val="000000"/>
                <w:szCs w:val="21"/>
              </w:rPr>
              <w:t>散光度</w:t>
            </w:r>
          </w:p>
        </w:tc>
        <w:tc>
          <w:tcPr>
            <w:tcW w:w="1935" w:type="pct"/>
            <w:vAlign w:val="center"/>
          </w:tcPr>
          <w:p w14:paraId="364BA5E6" w14:textId="77777777" w:rsidR="0071655B" w:rsidRDefault="0071655B">
            <w:pPr>
              <w:snapToGrid w:val="0"/>
              <w:jc w:val="center"/>
              <w:rPr>
                <w:color w:val="000000"/>
              </w:rPr>
            </w:pPr>
            <w:r>
              <w:rPr>
                <w:color w:val="000000"/>
                <w:szCs w:val="21"/>
              </w:rPr>
              <w:t>GB/T 39552.2—2020</w:t>
            </w:r>
          </w:p>
        </w:tc>
      </w:tr>
      <w:tr w:rsidR="0071655B" w14:paraId="628F0D77" w14:textId="77777777" w:rsidTr="0071655B">
        <w:trPr>
          <w:trHeight w:val="404"/>
          <w:jc w:val="center"/>
        </w:trPr>
        <w:tc>
          <w:tcPr>
            <w:tcW w:w="777" w:type="pct"/>
            <w:vAlign w:val="center"/>
          </w:tcPr>
          <w:p w14:paraId="14040B56" w14:textId="77777777" w:rsidR="0071655B" w:rsidRDefault="0071655B">
            <w:pPr>
              <w:snapToGrid w:val="0"/>
              <w:jc w:val="center"/>
              <w:rPr>
                <w:color w:val="000000"/>
              </w:rPr>
            </w:pPr>
            <w:r>
              <w:rPr>
                <w:color w:val="000000"/>
                <w:szCs w:val="21"/>
              </w:rPr>
              <w:t>15</w:t>
            </w:r>
          </w:p>
        </w:tc>
        <w:tc>
          <w:tcPr>
            <w:tcW w:w="2287" w:type="pct"/>
            <w:vAlign w:val="center"/>
          </w:tcPr>
          <w:p w14:paraId="7A3397AA" w14:textId="77777777" w:rsidR="0071655B" w:rsidRDefault="0071655B">
            <w:pPr>
              <w:snapToGrid w:val="0"/>
              <w:jc w:val="center"/>
              <w:rPr>
                <w:color w:val="000000"/>
              </w:rPr>
            </w:pPr>
            <w:r>
              <w:rPr>
                <w:color w:val="000000"/>
                <w:szCs w:val="21"/>
              </w:rPr>
              <w:t>棱镜度</w:t>
            </w:r>
          </w:p>
        </w:tc>
        <w:tc>
          <w:tcPr>
            <w:tcW w:w="1935" w:type="pct"/>
            <w:vAlign w:val="center"/>
          </w:tcPr>
          <w:p w14:paraId="5D4CB380" w14:textId="77777777" w:rsidR="0071655B" w:rsidRDefault="0071655B">
            <w:pPr>
              <w:snapToGrid w:val="0"/>
              <w:jc w:val="center"/>
              <w:rPr>
                <w:color w:val="000000"/>
              </w:rPr>
            </w:pPr>
            <w:r>
              <w:rPr>
                <w:color w:val="000000"/>
                <w:szCs w:val="21"/>
              </w:rPr>
              <w:t>GB/T 39552.2—2020</w:t>
            </w:r>
          </w:p>
        </w:tc>
      </w:tr>
      <w:tr w:rsidR="0071655B" w14:paraId="1D36840A" w14:textId="77777777" w:rsidTr="0071655B">
        <w:trPr>
          <w:trHeight w:val="404"/>
          <w:jc w:val="center"/>
        </w:trPr>
        <w:tc>
          <w:tcPr>
            <w:tcW w:w="777" w:type="pct"/>
            <w:vAlign w:val="center"/>
          </w:tcPr>
          <w:p w14:paraId="25047183" w14:textId="77777777" w:rsidR="0071655B" w:rsidRDefault="0071655B">
            <w:pPr>
              <w:snapToGrid w:val="0"/>
              <w:jc w:val="center"/>
              <w:rPr>
                <w:color w:val="000000"/>
                <w:szCs w:val="21"/>
              </w:rPr>
            </w:pPr>
            <w:r>
              <w:rPr>
                <w:color w:val="000000"/>
                <w:szCs w:val="21"/>
              </w:rPr>
              <w:t>16</w:t>
            </w:r>
          </w:p>
        </w:tc>
        <w:tc>
          <w:tcPr>
            <w:tcW w:w="2287" w:type="pct"/>
            <w:vAlign w:val="center"/>
          </w:tcPr>
          <w:p w14:paraId="36837BEB" w14:textId="77777777" w:rsidR="0071655B" w:rsidRDefault="0071655B">
            <w:pPr>
              <w:snapToGrid w:val="0"/>
              <w:jc w:val="center"/>
              <w:rPr>
                <w:color w:val="000000"/>
              </w:rPr>
            </w:pPr>
            <w:r>
              <w:rPr>
                <w:color w:val="000000"/>
                <w:szCs w:val="21"/>
              </w:rPr>
              <w:t>耐光辐照</w:t>
            </w:r>
          </w:p>
        </w:tc>
        <w:tc>
          <w:tcPr>
            <w:tcW w:w="1935" w:type="pct"/>
            <w:vAlign w:val="center"/>
          </w:tcPr>
          <w:p w14:paraId="3EF6CD80" w14:textId="77777777" w:rsidR="0071655B" w:rsidRDefault="0071655B">
            <w:pPr>
              <w:snapToGrid w:val="0"/>
              <w:jc w:val="center"/>
              <w:rPr>
                <w:color w:val="000000"/>
              </w:rPr>
            </w:pPr>
            <w:r>
              <w:rPr>
                <w:color w:val="000000"/>
                <w:szCs w:val="21"/>
              </w:rPr>
              <w:t>GB/T 39552.2—2020</w:t>
            </w:r>
          </w:p>
        </w:tc>
      </w:tr>
      <w:tr w:rsidR="0071655B" w14:paraId="1E50FF2F" w14:textId="77777777" w:rsidTr="0071655B">
        <w:trPr>
          <w:trHeight w:val="404"/>
          <w:jc w:val="center"/>
        </w:trPr>
        <w:tc>
          <w:tcPr>
            <w:tcW w:w="777" w:type="pct"/>
            <w:vAlign w:val="center"/>
          </w:tcPr>
          <w:p w14:paraId="4F74339F" w14:textId="77777777" w:rsidR="0071655B" w:rsidRDefault="0071655B">
            <w:pPr>
              <w:snapToGrid w:val="0"/>
              <w:jc w:val="center"/>
              <w:rPr>
                <w:color w:val="000000"/>
              </w:rPr>
            </w:pPr>
            <w:r>
              <w:rPr>
                <w:color w:val="000000"/>
              </w:rPr>
              <w:t>17</w:t>
            </w:r>
          </w:p>
        </w:tc>
        <w:tc>
          <w:tcPr>
            <w:tcW w:w="2287" w:type="pct"/>
            <w:vAlign w:val="center"/>
          </w:tcPr>
          <w:p w14:paraId="37ED393F" w14:textId="77777777" w:rsidR="0071655B" w:rsidRDefault="0071655B">
            <w:pPr>
              <w:snapToGrid w:val="0"/>
              <w:jc w:val="center"/>
              <w:rPr>
                <w:color w:val="000000"/>
                <w:szCs w:val="21"/>
              </w:rPr>
            </w:pPr>
            <w:r>
              <w:rPr>
                <w:color w:val="000000"/>
                <w:szCs w:val="21"/>
              </w:rPr>
              <w:t>阻燃性</w:t>
            </w:r>
          </w:p>
        </w:tc>
        <w:tc>
          <w:tcPr>
            <w:tcW w:w="1935" w:type="pct"/>
            <w:vAlign w:val="center"/>
          </w:tcPr>
          <w:p w14:paraId="54DC3102" w14:textId="77777777" w:rsidR="0071655B" w:rsidRDefault="0071655B">
            <w:pPr>
              <w:snapToGrid w:val="0"/>
              <w:jc w:val="center"/>
              <w:rPr>
                <w:color w:val="000000"/>
                <w:szCs w:val="21"/>
              </w:rPr>
            </w:pPr>
            <w:r>
              <w:rPr>
                <w:color w:val="000000"/>
                <w:szCs w:val="21"/>
              </w:rPr>
              <w:t>GB/T 39552.2—2020</w:t>
            </w:r>
          </w:p>
        </w:tc>
      </w:tr>
      <w:tr w:rsidR="0071655B" w14:paraId="14A470BF" w14:textId="77777777" w:rsidTr="0071655B">
        <w:trPr>
          <w:trHeight w:val="404"/>
          <w:jc w:val="center"/>
        </w:trPr>
        <w:tc>
          <w:tcPr>
            <w:tcW w:w="777" w:type="pct"/>
            <w:vAlign w:val="center"/>
          </w:tcPr>
          <w:p w14:paraId="245A5F4E" w14:textId="77777777" w:rsidR="0071655B" w:rsidRDefault="0071655B">
            <w:pPr>
              <w:snapToGrid w:val="0"/>
              <w:jc w:val="center"/>
              <w:rPr>
                <w:color w:val="000000"/>
              </w:rPr>
            </w:pPr>
            <w:r>
              <w:rPr>
                <w:color w:val="000000"/>
                <w:szCs w:val="21"/>
              </w:rPr>
              <w:t>18</w:t>
            </w:r>
          </w:p>
        </w:tc>
        <w:tc>
          <w:tcPr>
            <w:tcW w:w="2287" w:type="pct"/>
            <w:vAlign w:val="center"/>
          </w:tcPr>
          <w:p w14:paraId="3A06F3C6" w14:textId="77777777" w:rsidR="0071655B" w:rsidRDefault="0071655B">
            <w:pPr>
              <w:snapToGrid w:val="0"/>
              <w:jc w:val="center"/>
              <w:rPr>
                <w:color w:val="000000"/>
                <w:szCs w:val="21"/>
              </w:rPr>
            </w:pPr>
            <w:r>
              <w:rPr>
                <w:color w:val="000000"/>
                <w:szCs w:val="21"/>
              </w:rPr>
              <w:t>太阳镜镜片尺寸</w:t>
            </w:r>
          </w:p>
        </w:tc>
        <w:tc>
          <w:tcPr>
            <w:tcW w:w="1935" w:type="pct"/>
            <w:vAlign w:val="center"/>
          </w:tcPr>
          <w:p w14:paraId="486CE545" w14:textId="77777777" w:rsidR="0071655B" w:rsidRDefault="0071655B">
            <w:pPr>
              <w:snapToGrid w:val="0"/>
              <w:jc w:val="center"/>
              <w:rPr>
                <w:color w:val="000000"/>
                <w:szCs w:val="21"/>
              </w:rPr>
            </w:pPr>
            <w:r>
              <w:rPr>
                <w:color w:val="000000"/>
                <w:szCs w:val="21"/>
              </w:rPr>
              <w:t>GB/T 39552.2—2020</w:t>
            </w:r>
          </w:p>
        </w:tc>
      </w:tr>
      <w:tr w:rsidR="0071655B" w14:paraId="2438B843" w14:textId="77777777" w:rsidTr="0071655B">
        <w:trPr>
          <w:trHeight w:val="404"/>
          <w:jc w:val="center"/>
        </w:trPr>
        <w:tc>
          <w:tcPr>
            <w:tcW w:w="777" w:type="pct"/>
            <w:vAlign w:val="center"/>
          </w:tcPr>
          <w:p w14:paraId="0385F95A" w14:textId="77777777" w:rsidR="0071655B" w:rsidRDefault="0071655B">
            <w:pPr>
              <w:snapToGrid w:val="0"/>
              <w:jc w:val="center"/>
              <w:rPr>
                <w:color w:val="000000"/>
                <w:szCs w:val="21"/>
              </w:rPr>
            </w:pPr>
            <w:r>
              <w:rPr>
                <w:color w:val="000000"/>
                <w:szCs w:val="21"/>
              </w:rPr>
              <w:lastRenderedPageBreak/>
              <w:t>19</w:t>
            </w:r>
          </w:p>
        </w:tc>
        <w:tc>
          <w:tcPr>
            <w:tcW w:w="2287" w:type="pct"/>
            <w:vAlign w:val="center"/>
          </w:tcPr>
          <w:p w14:paraId="45BB9A62" w14:textId="77777777" w:rsidR="0071655B" w:rsidRDefault="0071655B">
            <w:pPr>
              <w:snapToGrid w:val="0"/>
              <w:jc w:val="center"/>
              <w:rPr>
                <w:color w:val="000000"/>
              </w:rPr>
            </w:pPr>
            <w:r>
              <w:rPr>
                <w:rFonts w:hint="eastAsia"/>
                <w:color w:val="000000"/>
                <w:szCs w:val="21"/>
              </w:rPr>
              <w:t>抗冲击性能</w:t>
            </w:r>
          </w:p>
        </w:tc>
        <w:tc>
          <w:tcPr>
            <w:tcW w:w="1935" w:type="pct"/>
            <w:vAlign w:val="center"/>
          </w:tcPr>
          <w:p w14:paraId="2F53282B" w14:textId="77777777" w:rsidR="0071655B" w:rsidRDefault="0071655B">
            <w:pPr>
              <w:snapToGrid w:val="0"/>
              <w:jc w:val="center"/>
              <w:rPr>
                <w:color w:val="000000"/>
              </w:rPr>
            </w:pPr>
            <w:r>
              <w:rPr>
                <w:color w:val="000000"/>
                <w:szCs w:val="21"/>
              </w:rPr>
              <w:t>GB/T 39552.2—2020</w:t>
            </w:r>
          </w:p>
        </w:tc>
      </w:tr>
      <w:tr w:rsidR="0071655B" w14:paraId="07EA6BBF" w14:textId="77777777" w:rsidTr="0071655B">
        <w:trPr>
          <w:trHeight w:val="404"/>
          <w:jc w:val="center"/>
        </w:trPr>
        <w:tc>
          <w:tcPr>
            <w:tcW w:w="5000" w:type="pct"/>
            <w:gridSpan w:val="3"/>
            <w:vAlign w:val="center"/>
          </w:tcPr>
          <w:p w14:paraId="381E39E7" w14:textId="77777777" w:rsidR="0071655B" w:rsidRPr="0071655B" w:rsidRDefault="0071655B" w:rsidP="0071655B">
            <w:pPr>
              <w:snapToGrid w:val="0"/>
              <w:jc w:val="left"/>
              <w:rPr>
                <w:color w:val="000000"/>
                <w:szCs w:val="21"/>
              </w:rPr>
            </w:pPr>
            <w:r w:rsidRPr="0071655B">
              <w:rPr>
                <w:rFonts w:hint="eastAsia"/>
                <w:color w:val="000000"/>
                <w:szCs w:val="21"/>
              </w:rPr>
              <w:t>注：</w:t>
            </w:r>
            <w:r w:rsidRPr="0071655B">
              <w:rPr>
                <w:rFonts w:hint="eastAsia"/>
                <w:color w:val="000000"/>
                <w:szCs w:val="21"/>
              </w:rPr>
              <w:t xml:space="preserve">1. </w:t>
            </w:r>
            <w:r w:rsidRPr="0071655B">
              <w:rPr>
                <w:rFonts w:hint="eastAsia"/>
                <w:color w:val="000000"/>
                <w:szCs w:val="21"/>
              </w:rPr>
              <w:t>透射比的均匀性的检验项目为</w:t>
            </w:r>
            <w:r w:rsidRPr="0071655B">
              <w:rPr>
                <w:rFonts w:hint="eastAsia"/>
                <w:color w:val="000000"/>
                <w:szCs w:val="21"/>
              </w:rPr>
              <w:t>GB 39552.1</w:t>
            </w:r>
            <w:r w:rsidRPr="0071655B">
              <w:rPr>
                <w:rFonts w:hint="eastAsia"/>
                <w:color w:val="000000"/>
                <w:szCs w:val="21"/>
              </w:rPr>
              <w:t>—</w:t>
            </w:r>
            <w:r w:rsidRPr="0071655B">
              <w:rPr>
                <w:rFonts w:hint="eastAsia"/>
                <w:color w:val="000000"/>
                <w:szCs w:val="21"/>
              </w:rPr>
              <w:t>2020</w:t>
            </w:r>
            <w:r w:rsidRPr="0071655B">
              <w:rPr>
                <w:rFonts w:hint="eastAsia"/>
                <w:color w:val="000000"/>
                <w:szCs w:val="21"/>
              </w:rPr>
              <w:t>中</w:t>
            </w:r>
            <w:r w:rsidRPr="0071655B">
              <w:rPr>
                <w:rFonts w:hint="eastAsia"/>
                <w:color w:val="000000"/>
                <w:szCs w:val="21"/>
              </w:rPr>
              <w:t>5.2.2</w:t>
            </w:r>
            <w:r w:rsidRPr="0071655B">
              <w:rPr>
                <w:rFonts w:hint="eastAsia"/>
                <w:color w:val="000000"/>
                <w:szCs w:val="21"/>
              </w:rPr>
              <w:t>；</w:t>
            </w:r>
          </w:p>
          <w:p w14:paraId="74AF6609" w14:textId="7AA01F31" w:rsidR="0071655B" w:rsidRDefault="0071655B" w:rsidP="0071655B">
            <w:pPr>
              <w:snapToGrid w:val="0"/>
              <w:jc w:val="left"/>
              <w:rPr>
                <w:color w:val="000000"/>
                <w:szCs w:val="21"/>
              </w:rPr>
            </w:pPr>
            <w:r w:rsidRPr="0071655B">
              <w:rPr>
                <w:rFonts w:hint="eastAsia"/>
                <w:color w:val="000000"/>
                <w:szCs w:val="21"/>
              </w:rPr>
              <w:t xml:space="preserve">    2. </w:t>
            </w:r>
            <w:r w:rsidRPr="0071655B">
              <w:rPr>
                <w:rFonts w:hint="eastAsia"/>
                <w:color w:val="000000"/>
                <w:szCs w:val="21"/>
              </w:rPr>
              <w:t>棱镜度的检验项目为</w:t>
            </w:r>
            <w:r w:rsidRPr="0071655B">
              <w:rPr>
                <w:rFonts w:hint="eastAsia"/>
                <w:color w:val="000000"/>
                <w:szCs w:val="21"/>
              </w:rPr>
              <w:t>GB 39552.1</w:t>
            </w:r>
            <w:r w:rsidRPr="0071655B">
              <w:rPr>
                <w:rFonts w:hint="eastAsia"/>
                <w:color w:val="000000"/>
                <w:szCs w:val="21"/>
              </w:rPr>
              <w:t>—</w:t>
            </w:r>
            <w:r w:rsidRPr="0071655B">
              <w:rPr>
                <w:rFonts w:hint="eastAsia"/>
                <w:color w:val="000000"/>
                <w:szCs w:val="21"/>
              </w:rPr>
              <w:t>2020</w:t>
            </w:r>
            <w:r w:rsidRPr="0071655B">
              <w:rPr>
                <w:rFonts w:hint="eastAsia"/>
                <w:color w:val="000000"/>
                <w:szCs w:val="21"/>
              </w:rPr>
              <w:t>中</w:t>
            </w:r>
            <w:r w:rsidRPr="0071655B">
              <w:rPr>
                <w:rFonts w:hint="eastAsia"/>
                <w:color w:val="000000"/>
                <w:szCs w:val="21"/>
              </w:rPr>
              <w:t>6.2.2</w:t>
            </w:r>
            <w:r w:rsidRPr="0071655B">
              <w:rPr>
                <w:rFonts w:hint="eastAsia"/>
                <w:color w:val="000000"/>
                <w:szCs w:val="21"/>
              </w:rPr>
              <w:t>。</w:t>
            </w:r>
          </w:p>
        </w:tc>
      </w:tr>
    </w:tbl>
    <w:p w14:paraId="637C0929" w14:textId="77777777" w:rsidR="00DD4D70" w:rsidRDefault="000146C9">
      <w:pPr>
        <w:adjustRightInd w:val="0"/>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14:paraId="28786215" w14:textId="77777777" w:rsidR="00DD4D70" w:rsidRDefault="000146C9">
      <w:pPr>
        <w:snapToGrid w:val="0"/>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2D578098" w14:textId="77777777" w:rsidR="00DD4D70" w:rsidRDefault="00DD4D70">
      <w:pPr>
        <w:snapToGrid w:val="0"/>
        <w:spacing w:line="440" w:lineRule="exact"/>
        <w:ind w:firstLineChars="171" w:firstLine="359"/>
        <w:rPr>
          <w:color w:val="000000"/>
          <w:szCs w:val="21"/>
        </w:rPr>
      </w:pPr>
    </w:p>
    <w:p w14:paraId="10ED0D34" w14:textId="77777777" w:rsidR="00DD4D70" w:rsidRDefault="000146C9">
      <w:pPr>
        <w:spacing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14:paraId="71205064" w14:textId="77777777" w:rsidR="00DD4D70" w:rsidRDefault="000146C9">
      <w:pPr>
        <w:snapToGrid w:val="0"/>
        <w:spacing w:line="440" w:lineRule="exact"/>
        <w:rPr>
          <w:color w:val="000000"/>
          <w:szCs w:val="21"/>
        </w:rPr>
      </w:pPr>
      <w:r>
        <w:rPr>
          <w:color w:val="000000"/>
          <w:szCs w:val="21"/>
        </w:rPr>
        <w:t xml:space="preserve">3.1 </w:t>
      </w:r>
      <w:r>
        <w:rPr>
          <w:color w:val="000000"/>
          <w:szCs w:val="21"/>
        </w:rPr>
        <w:t>依据标准</w:t>
      </w:r>
    </w:p>
    <w:p w14:paraId="7FB8F79F" w14:textId="77777777" w:rsidR="00DD4D70" w:rsidRDefault="000146C9">
      <w:pPr>
        <w:snapToGrid w:val="0"/>
        <w:spacing w:line="440" w:lineRule="exact"/>
        <w:ind w:firstLineChars="200" w:firstLine="420"/>
        <w:rPr>
          <w:color w:val="000000"/>
        </w:rPr>
      </w:pPr>
      <w:r>
        <w:rPr>
          <w:color w:val="000000"/>
        </w:rPr>
        <w:t>GB 39552.1</w:t>
      </w:r>
      <w:r w:rsidR="00A8408C">
        <w:rPr>
          <w:color w:val="000000"/>
        </w:rPr>
        <w:t>—</w:t>
      </w:r>
      <w:r>
        <w:rPr>
          <w:color w:val="000000"/>
        </w:rPr>
        <w:t>2020</w:t>
      </w:r>
      <w:r w:rsidR="00A8408C">
        <w:rPr>
          <w:rFonts w:hint="eastAsia"/>
          <w:color w:val="000000"/>
        </w:rPr>
        <w:t xml:space="preserve"> </w:t>
      </w:r>
      <w:r>
        <w:t>太阳镜和太阳镜片</w:t>
      </w:r>
      <w:r w:rsidR="00A8408C">
        <w:rPr>
          <w:rFonts w:hint="eastAsia"/>
        </w:rPr>
        <w:t xml:space="preserve">  </w:t>
      </w:r>
      <w:r>
        <w:t>第</w:t>
      </w:r>
      <w:r>
        <w:t>1</w:t>
      </w:r>
      <w:r w:rsidR="00A8408C">
        <w:t>部分：通用要求</w:t>
      </w:r>
    </w:p>
    <w:p w14:paraId="76009328" w14:textId="77777777" w:rsidR="00DD4D70" w:rsidRDefault="000146C9">
      <w:pPr>
        <w:snapToGrid w:val="0"/>
        <w:spacing w:line="440" w:lineRule="exact"/>
        <w:ind w:firstLineChars="200" w:firstLine="420"/>
        <w:rPr>
          <w:color w:val="000000"/>
        </w:rPr>
      </w:pPr>
      <w:r>
        <w:rPr>
          <w:color w:val="000000"/>
          <w:szCs w:val="21"/>
        </w:rPr>
        <w:t>现行有效的企业标准、团体标准、地方标准及产品明示质量要求</w:t>
      </w:r>
    </w:p>
    <w:p w14:paraId="0F1A643D" w14:textId="77777777" w:rsidR="00DD4D70" w:rsidRDefault="000146C9">
      <w:pPr>
        <w:snapToGrid w:val="0"/>
        <w:spacing w:line="440" w:lineRule="exact"/>
        <w:rPr>
          <w:color w:val="000000"/>
          <w:szCs w:val="21"/>
        </w:rPr>
      </w:pPr>
      <w:r>
        <w:rPr>
          <w:color w:val="000000"/>
          <w:szCs w:val="21"/>
        </w:rPr>
        <w:t>3.2</w:t>
      </w:r>
      <w:r>
        <w:rPr>
          <w:color w:val="000000"/>
          <w:szCs w:val="21"/>
        </w:rPr>
        <w:t>判定原则</w:t>
      </w:r>
    </w:p>
    <w:p w14:paraId="028431A2" w14:textId="77777777" w:rsidR="00DD4D70" w:rsidRDefault="000146C9">
      <w:pPr>
        <w:snapToGrid w:val="0"/>
        <w:spacing w:line="440" w:lineRule="exact"/>
        <w:ind w:firstLineChars="200" w:firstLine="420"/>
        <w:rPr>
          <w:color w:val="000000"/>
          <w:szCs w:val="21"/>
        </w:rPr>
      </w:pPr>
      <w:r>
        <w:rPr>
          <w:color w:val="000000"/>
          <w:szCs w:val="21"/>
        </w:rPr>
        <w:t>经检验，检验项目全部合格，判定为被抽查产品</w:t>
      </w:r>
      <w:r>
        <w:rPr>
          <w:szCs w:val="21"/>
        </w:rPr>
        <w:t>所检项目未发现不合格</w:t>
      </w:r>
      <w:r>
        <w:rPr>
          <w:color w:val="000000"/>
          <w:szCs w:val="21"/>
        </w:rPr>
        <w:t>；检验项目中任一项或一项以上不合格，判定为被抽查产品不合格。</w:t>
      </w:r>
    </w:p>
    <w:p w14:paraId="2470D38B" w14:textId="77777777" w:rsidR="00DD4D70" w:rsidRDefault="000146C9" w:rsidP="00BB5CA2">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14:paraId="17703E1D" w14:textId="77777777" w:rsidR="00DD4D70" w:rsidRDefault="000146C9" w:rsidP="00BB5CA2">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14:paraId="480B9502" w14:textId="77777777" w:rsidR="00DD4D70" w:rsidRDefault="000146C9" w:rsidP="00BB5CA2">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14:paraId="7F604996" w14:textId="77777777" w:rsidR="00DD4D70" w:rsidRDefault="000146C9" w:rsidP="00BB5CA2">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14:paraId="2BF3F3DB" w14:textId="77777777" w:rsidR="00DD4D70" w:rsidRDefault="000146C9" w:rsidP="00BB5CA2">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14:paraId="48DEF5D8" w14:textId="77777777" w:rsidR="00DD4D70" w:rsidRDefault="00DD4D70">
      <w:pPr>
        <w:spacing w:line="440" w:lineRule="exact"/>
        <w:rPr>
          <w:rFonts w:eastAsia="黑体"/>
          <w:color w:val="000000"/>
          <w:szCs w:val="21"/>
        </w:rPr>
      </w:pPr>
    </w:p>
    <w:p w14:paraId="2C8A3EC7" w14:textId="77777777" w:rsidR="00DD4D70" w:rsidRDefault="000146C9">
      <w:pPr>
        <w:spacing w:line="440" w:lineRule="exact"/>
        <w:rPr>
          <w:rFonts w:eastAsia="黑体"/>
          <w:color w:val="000000"/>
          <w:szCs w:val="21"/>
        </w:rPr>
      </w:pPr>
      <w:r>
        <w:rPr>
          <w:rFonts w:eastAsia="黑体"/>
          <w:color w:val="000000"/>
          <w:szCs w:val="21"/>
        </w:rPr>
        <w:t xml:space="preserve">4 </w:t>
      </w:r>
      <w:r>
        <w:rPr>
          <w:rFonts w:eastAsia="黑体"/>
          <w:color w:val="000000"/>
          <w:szCs w:val="21"/>
        </w:rPr>
        <w:t>附则</w:t>
      </w:r>
    </w:p>
    <w:p w14:paraId="4E9733EE" w14:textId="105068AA" w:rsidR="001122DD" w:rsidRPr="00371102" w:rsidRDefault="001122DD" w:rsidP="001122DD">
      <w:pPr>
        <w:snapToGrid w:val="0"/>
        <w:spacing w:line="440" w:lineRule="exact"/>
        <w:ind w:firstLineChars="199" w:firstLine="418"/>
        <w:rPr>
          <w:szCs w:val="21"/>
        </w:rPr>
      </w:pPr>
      <w:r w:rsidRPr="00127AB6">
        <w:rPr>
          <w:rFonts w:hint="eastAsia"/>
          <w:color w:val="000000"/>
          <w:szCs w:val="21"/>
        </w:rPr>
        <w:t>本细则代替《市场监管总局关于</w:t>
      </w:r>
      <w:r w:rsidR="00127AB6" w:rsidRPr="00127AB6">
        <w:rPr>
          <w:rFonts w:hint="eastAsia"/>
          <w:color w:val="000000"/>
          <w:szCs w:val="21"/>
        </w:rPr>
        <w:t>发布</w:t>
      </w:r>
      <w:r w:rsidRPr="00127AB6">
        <w:rPr>
          <w:rFonts w:hint="eastAsia"/>
          <w:color w:val="000000"/>
          <w:szCs w:val="21"/>
        </w:rPr>
        <w:t>儿童及婴幼儿服装等</w:t>
      </w:r>
      <w:r w:rsidRPr="00127AB6">
        <w:rPr>
          <w:rFonts w:hint="eastAsia"/>
          <w:color w:val="000000"/>
          <w:szCs w:val="21"/>
        </w:rPr>
        <w:t>90</w:t>
      </w:r>
      <w:r w:rsidRPr="00127AB6">
        <w:rPr>
          <w:rFonts w:hint="eastAsia"/>
          <w:color w:val="000000"/>
          <w:szCs w:val="21"/>
        </w:rPr>
        <w:t>种产品质量国家监督抽查实施细则</w:t>
      </w:r>
      <w:r w:rsidR="00127AB6" w:rsidRPr="00CF303F">
        <w:t>的公告</w:t>
      </w:r>
      <w:r w:rsidRPr="00127AB6">
        <w:rPr>
          <w:rFonts w:hint="eastAsia"/>
          <w:color w:val="000000"/>
          <w:szCs w:val="21"/>
        </w:rPr>
        <w:t>》（</w:t>
      </w:r>
      <w:r w:rsidRPr="00127AB6">
        <w:rPr>
          <w:rFonts w:hint="eastAsia"/>
          <w:color w:val="000000"/>
          <w:szCs w:val="21"/>
        </w:rPr>
        <w:t>2023</w:t>
      </w:r>
      <w:r w:rsidRPr="00127AB6">
        <w:rPr>
          <w:rFonts w:hint="eastAsia"/>
          <w:color w:val="000000"/>
          <w:szCs w:val="21"/>
        </w:rPr>
        <w:t>年第</w:t>
      </w:r>
      <w:r w:rsidRPr="00127AB6">
        <w:rPr>
          <w:rFonts w:hint="eastAsia"/>
          <w:color w:val="000000"/>
          <w:szCs w:val="21"/>
        </w:rPr>
        <w:t>1</w:t>
      </w:r>
      <w:r w:rsidR="00DC2C57" w:rsidRPr="00127AB6">
        <w:rPr>
          <w:rFonts w:hint="eastAsia"/>
          <w:color w:val="000000"/>
          <w:szCs w:val="21"/>
        </w:rPr>
        <w:t>5</w:t>
      </w:r>
      <w:r w:rsidR="00127AB6" w:rsidRPr="00127AB6">
        <w:rPr>
          <w:rFonts w:hint="eastAsia"/>
          <w:color w:val="000000"/>
          <w:szCs w:val="21"/>
        </w:rPr>
        <w:t>号</w:t>
      </w:r>
      <w:r w:rsidRPr="00127AB6">
        <w:rPr>
          <w:rFonts w:hint="eastAsia"/>
          <w:color w:val="000000"/>
          <w:szCs w:val="21"/>
        </w:rPr>
        <w:t>）</w:t>
      </w:r>
      <w:r w:rsidRPr="00127AB6">
        <w:rPr>
          <w:color w:val="000000"/>
          <w:szCs w:val="21"/>
        </w:rPr>
        <w:t>中的《</w:t>
      </w:r>
      <w:r w:rsidR="00E72D39" w:rsidRPr="00127AB6">
        <w:rPr>
          <w:rFonts w:hint="eastAsia"/>
          <w:color w:val="000000"/>
          <w:szCs w:val="21"/>
        </w:rPr>
        <w:t>太阳镜</w:t>
      </w:r>
      <w:r w:rsidRPr="00127AB6">
        <w:rPr>
          <w:color w:val="000000"/>
          <w:szCs w:val="21"/>
        </w:rPr>
        <w:t>产品质量国家监督抽查实施细则》。</w:t>
      </w:r>
    </w:p>
    <w:p w14:paraId="19B010EC" w14:textId="77777777" w:rsidR="00DD4D70" w:rsidRPr="001122DD" w:rsidRDefault="00DD4D70" w:rsidP="00DD4D70">
      <w:pPr>
        <w:snapToGrid w:val="0"/>
        <w:spacing w:line="440" w:lineRule="exact"/>
        <w:ind w:firstLineChars="199" w:firstLine="418"/>
        <w:rPr>
          <w:color w:val="FF0000"/>
        </w:rPr>
      </w:pPr>
    </w:p>
    <w:sectPr w:rsidR="00DD4D70" w:rsidRPr="001122DD" w:rsidSect="00A426E0">
      <w:headerReference w:type="default" r:id="rId6"/>
      <w:footerReference w:type="even" r:id="rId7"/>
      <w:footerReference w:type="default" r:id="rId8"/>
      <w:pgSz w:w="11906" w:h="16838"/>
      <w:pgMar w:top="1984"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0A8D1" w14:textId="77777777" w:rsidR="00554DA5" w:rsidRDefault="00554DA5" w:rsidP="00DD4D70">
      <w:r>
        <w:separator/>
      </w:r>
    </w:p>
  </w:endnote>
  <w:endnote w:type="continuationSeparator" w:id="0">
    <w:p w14:paraId="5F10FD5D" w14:textId="77777777" w:rsidR="00554DA5" w:rsidRDefault="00554DA5" w:rsidP="00DD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39E1B" w14:textId="77777777" w:rsidR="007A7E3A" w:rsidRDefault="007A7E3A">
    <w:pPr>
      <w:pStyle w:val="a6"/>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6865292E" w14:textId="77777777" w:rsidR="007A7E3A" w:rsidRDefault="007A7E3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3A82" w14:textId="77777777" w:rsidR="007A7E3A" w:rsidRDefault="007A7E3A">
    <w:pPr>
      <w:pStyle w:val="a6"/>
      <w:jc w:val="center"/>
    </w:pPr>
    <w:r>
      <w:rPr>
        <w:lang w:val="zh-CN"/>
      </w:rPr>
      <w:fldChar w:fldCharType="begin"/>
    </w:r>
    <w:r>
      <w:rPr>
        <w:lang w:val="zh-CN"/>
      </w:rPr>
      <w:instrText xml:space="preserve"> PAGE   \* MERGEFORMAT </w:instrText>
    </w:r>
    <w:r>
      <w:rPr>
        <w:lang w:val="zh-CN"/>
      </w:rPr>
      <w:fldChar w:fldCharType="separate"/>
    </w:r>
    <w:r w:rsidR="004349EE" w:rsidRPr="004349EE">
      <w:rPr>
        <w:noProof/>
      </w:rPr>
      <w:t>2</w:t>
    </w:r>
    <w:r>
      <w:rPr>
        <w:lang w:val="zh-CN"/>
      </w:rPr>
      <w:fldChar w:fldCharType="end"/>
    </w:r>
  </w:p>
  <w:p w14:paraId="37F34892" w14:textId="77777777" w:rsidR="007A7E3A" w:rsidRDefault="007A7E3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C62B7" w14:textId="77777777" w:rsidR="00554DA5" w:rsidRDefault="00554DA5" w:rsidP="00DD4D70">
      <w:r>
        <w:separator/>
      </w:r>
    </w:p>
  </w:footnote>
  <w:footnote w:type="continuationSeparator" w:id="0">
    <w:p w14:paraId="1FB44F2E" w14:textId="77777777" w:rsidR="00554DA5" w:rsidRDefault="00554DA5" w:rsidP="00DD4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E418" w14:textId="77777777" w:rsidR="007A7E3A" w:rsidRDefault="007A7E3A">
    <w:pPr>
      <w:pStyle w:val="a8"/>
      <w:pBdr>
        <w:bottom w:val="none" w:sz="0" w:space="0" w:color="auto"/>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WIwNDI5NzJkMzNiMzg2ODY0NTU4MjA3ZTcxYjZmZjEifQ=="/>
  </w:docVars>
  <w:rsids>
    <w:rsidRoot w:val="00172A27"/>
    <w:rsid w:val="000146C9"/>
    <w:rsid w:val="0004116F"/>
    <w:rsid w:val="00051A44"/>
    <w:rsid w:val="00081CBD"/>
    <w:rsid w:val="000976DE"/>
    <w:rsid w:val="000C538B"/>
    <w:rsid w:val="001005AE"/>
    <w:rsid w:val="001122DD"/>
    <w:rsid w:val="00127AB6"/>
    <w:rsid w:val="00166017"/>
    <w:rsid w:val="00166AFA"/>
    <w:rsid w:val="00172A27"/>
    <w:rsid w:val="001809DD"/>
    <w:rsid w:val="00180CE3"/>
    <w:rsid w:val="001C3EEA"/>
    <w:rsid w:val="001F2B80"/>
    <w:rsid w:val="00253624"/>
    <w:rsid w:val="002956E8"/>
    <w:rsid w:val="002C437A"/>
    <w:rsid w:val="002D7F8A"/>
    <w:rsid w:val="002E0D1D"/>
    <w:rsid w:val="002F5B8F"/>
    <w:rsid w:val="0030438D"/>
    <w:rsid w:val="003132FC"/>
    <w:rsid w:val="00315370"/>
    <w:rsid w:val="003203A3"/>
    <w:rsid w:val="003213C2"/>
    <w:rsid w:val="00340DC7"/>
    <w:rsid w:val="00371102"/>
    <w:rsid w:val="00397E5A"/>
    <w:rsid w:val="003B01BB"/>
    <w:rsid w:val="003C388C"/>
    <w:rsid w:val="003E243A"/>
    <w:rsid w:val="003E61BF"/>
    <w:rsid w:val="00413088"/>
    <w:rsid w:val="0041612B"/>
    <w:rsid w:val="004349EE"/>
    <w:rsid w:val="00436586"/>
    <w:rsid w:val="00440EF1"/>
    <w:rsid w:val="00445E86"/>
    <w:rsid w:val="00472D69"/>
    <w:rsid w:val="00474E04"/>
    <w:rsid w:val="00494EF6"/>
    <w:rsid w:val="004A149E"/>
    <w:rsid w:val="004C1517"/>
    <w:rsid w:val="004D0C5A"/>
    <w:rsid w:val="004E1396"/>
    <w:rsid w:val="00511C9C"/>
    <w:rsid w:val="005218FC"/>
    <w:rsid w:val="00554DA5"/>
    <w:rsid w:val="00563EBC"/>
    <w:rsid w:val="00564C3C"/>
    <w:rsid w:val="005802FE"/>
    <w:rsid w:val="005F5F32"/>
    <w:rsid w:val="005F77A2"/>
    <w:rsid w:val="00612AE4"/>
    <w:rsid w:val="00613FFB"/>
    <w:rsid w:val="006652BF"/>
    <w:rsid w:val="006D7E64"/>
    <w:rsid w:val="006F0971"/>
    <w:rsid w:val="0071655B"/>
    <w:rsid w:val="0072334C"/>
    <w:rsid w:val="00771FD8"/>
    <w:rsid w:val="00783671"/>
    <w:rsid w:val="0079472A"/>
    <w:rsid w:val="007A7E3A"/>
    <w:rsid w:val="008251BC"/>
    <w:rsid w:val="0086294A"/>
    <w:rsid w:val="00895BEA"/>
    <w:rsid w:val="008A1673"/>
    <w:rsid w:val="008A3497"/>
    <w:rsid w:val="008B1D6E"/>
    <w:rsid w:val="008C6A29"/>
    <w:rsid w:val="00917A54"/>
    <w:rsid w:val="009407DF"/>
    <w:rsid w:val="009A25C5"/>
    <w:rsid w:val="009D620F"/>
    <w:rsid w:val="00A357D0"/>
    <w:rsid w:val="00A426E0"/>
    <w:rsid w:val="00A43553"/>
    <w:rsid w:val="00A74BE1"/>
    <w:rsid w:val="00A8408C"/>
    <w:rsid w:val="00A84306"/>
    <w:rsid w:val="00AA6E78"/>
    <w:rsid w:val="00AD0186"/>
    <w:rsid w:val="00B42C8D"/>
    <w:rsid w:val="00BB5CA2"/>
    <w:rsid w:val="00BC01CE"/>
    <w:rsid w:val="00C26074"/>
    <w:rsid w:val="00C460DF"/>
    <w:rsid w:val="00C83B0A"/>
    <w:rsid w:val="00CE1E0C"/>
    <w:rsid w:val="00CE277E"/>
    <w:rsid w:val="00D2679C"/>
    <w:rsid w:val="00D56867"/>
    <w:rsid w:val="00D72686"/>
    <w:rsid w:val="00D87F40"/>
    <w:rsid w:val="00DC2C57"/>
    <w:rsid w:val="00DD4D70"/>
    <w:rsid w:val="00E02A7F"/>
    <w:rsid w:val="00E07880"/>
    <w:rsid w:val="00E62CDD"/>
    <w:rsid w:val="00E72D39"/>
    <w:rsid w:val="00E82621"/>
    <w:rsid w:val="00F77C9A"/>
    <w:rsid w:val="00FB576C"/>
    <w:rsid w:val="00FC1E56"/>
    <w:rsid w:val="00FD2AA6"/>
    <w:rsid w:val="00FE405D"/>
    <w:rsid w:val="00FE7E8A"/>
    <w:rsid w:val="04964B74"/>
    <w:rsid w:val="050A4852"/>
    <w:rsid w:val="068B3DA4"/>
    <w:rsid w:val="06E97812"/>
    <w:rsid w:val="0B7B20CD"/>
    <w:rsid w:val="117D315E"/>
    <w:rsid w:val="15EB4733"/>
    <w:rsid w:val="1A7731EA"/>
    <w:rsid w:val="1A8A0502"/>
    <w:rsid w:val="1B6D5E81"/>
    <w:rsid w:val="1C22117A"/>
    <w:rsid w:val="26134F0B"/>
    <w:rsid w:val="2B9128A8"/>
    <w:rsid w:val="308231B3"/>
    <w:rsid w:val="311A6E3C"/>
    <w:rsid w:val="32E97508"/>
    <w:rsid w:val="38F56183"/>
    <w:rsid w:val="39DE1097"/>
    <w:rsid w:val="3A56291A"/>
    <w:rsid w:val="3CA02A8A"/>
    <w:rsid w:val="3CBC07E7"/>
    <w:rsid w:val="3E3D2A83"/>
    <w:rsid w:val="400450E8"/>
    <w:rsid w:val="41436A0E"/>
    <w:rsid w:val="43E0689F"/>
    <w:rsid w:val="4708632B"/>
    <w:rsid w:val="487A15F1"/>
    <w:rsid w:val="48CE6778"/>
    <w:rsid w:val="4F2B71A9"/>
    <w:rsid w:val="501B08F8"/>
    <w:rsid w:val="510E7513"/>
    <w:rsid w:val="54BF23D5"/>
    <w:rsid w:val="59B80F7B"/>
    <w:rsid w:val="5D3326C7"/>
    <w:rsid w:val="61AE320D"/>
    <w:rsid w:val="66025C6A"/>
    <w:rsid w:val="6D7F0A59"/>
    <w:rsid w:val="738C4EDA"/>
    <w:rsid w:val="77FF20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6CE365"/>
  <w15:docId w15:val="{A084805F-1993-4BE6-ABDB-7DC9A5EA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D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DD4D70"/>
    <w:pPr>
      <w:jc w:val="left"/>
    </w:pPr>
  </w:style>
  <w:style w:type="paragraph" w:styleId="a4">
    <w:name w:val="Balloon Text"/>
    <w:basedOn w:val="a"/>
    <w:link w:val="a5"/>
    <w:uiPriority w:val="99"/>
    <w:semiHidden/>
    <w:unhideWhenUsed/>
    <w:qFormat/>
    <w:rsid w:val="00DD4D70"/>
    <w:rPr>
      <w:sz w:val="18"/>
      <w:szCs w:val="18"/>
    </w:rPr>
  </w:style>
  <w:style w:type="paragraph" w:styleId="a6">
    <w:name w:val="footer"/>
    <w:basedOn w:val="a"/>
    <w:link w:val="a7"/>
    <w:uiPriority w:val="99"/>
    <w:unhideWhenUsed/>
    <w:qFormat/>
    <w:rsid w:val="00DD4D70"/>
    <w:pPr>
      <w:tabs>
        <w:tab w:val="center" w:pos="4153"/>
        <w:tab w:val="right" w:pos="8306"/>
      </w:tabs>
      <w:snapToGrid w:val="0"/>
      <w:jc w:val="left"/>
    </w:pPr>
    <w:rPr>
      <w:sz w:val="18"/>
      <w:szCs w:val="18"/>
    </w:rPr>
  </w:style>
  <w:style w:type="paragraph" w:styleId="a8">
    <w:name w:val="header"/>
    <w:basedOn w:val="a"/>
    <w:link w:val="a9"/>
    <w:unhideWhenUsed/>
    <w:qFormat/>
    <w:rsid w:val="00DD4D70"/>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rsid w:val="00DD4D70"/>
  </w:style>
  <w:style w:type="character" w:customStyle="1" w:styleId="a9">
    <w:name w:val="页眉 字符"/>
    <w:basedOn w:val="a0"/>
    <w:link w:val="a8"/>
    <w:uiPriority w:val="99"/>
    <w:semiHidden/>
    <w:qFormat/>
    <w:rsid w:val="00DD4D70"/>
    <w:rPr>
      <w:kern w:val="2"/>
      <w:sz w:val="18"/>
      <w:szCs w:val="18"/>
    </w:rPr>
  </w:style>
  <w:style w:type="character" w:customStyle="1" w:styleId="a7">
    <w:name w:val="页脚 字符"/>
    <w:basedOn w:val="a0"/>
    <w:link w:val="a6"/>
    <w:uiPriority w:val="99"/>
    <w:qFormat/>
    <w:rsid w:val="00DD4D70"/>
    <w:rPr>
      <w:kern w:val="2"/>
      <w:sz w:val="18"/>
      <w:szCs w:val="18"/>
    </w:rPr>
  </w:style>
  <w:style w:type="paragraph" w:customStyle="1" w:styleId="1">
    <w:name w:val="列出段落1"/>
    <w:basedOn w:val="a"/>
    <w:uiPriority w:val="34"/>
    <w:qFormat/>
    <w:rsid w:val="00DD4D70"/>
    <w:pPr>
      <w:ind w:firstLineChars="200" w:firstLine="420"/>
    </w:pPr>
    <w:rPr>
      <w:rFonts w:ascii="Calibri" w:hAnsi="Calibri"/>
      <w:szCs w:val="22"/>
    </w:rPr>
  </w:style>
  <w:style w:type="character" w:customStyle="1" w:styleId="a5">
    <w:name w:val="批注框文本 字符"/>
    <w:basedOn w:val="a0"/>
    <w:link w:val="a4"/>
    <w:uiPriority w:val="99"/>
    <w:semiHidden/>
    <w:qFormat/>
    <w:rsid w:val="00DD4D70"/>
    <w:rPr>
      <w:kern w:val="2"/>
      <w:sz w:val="18"/>
      <w:szCs w:val="18"/>
    </w:rPr>
  </w:style>
  <w:style w:type="paragraph" w:customStyle="1" w:styleId="10">
    <w:name w:val="修订1"/>
    <w:hidden/>
    <w:uiPriority w:val="99"/>
    <w:semiHidden/>
    <w:qFormat/>
    <w:rsid w:val="00DD4D7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5235349">
      <w:bodyDiv w:val="1"/>
      <w:marLeft w:val="0"/>
      <w:marRight w:val="0"/>
      <w:marTop w:val="0"/>
      <w:marBottom w:val="0"/>
      <w:divBdr>
        <w:top w:val="none" w:sz="0" w:space="0" w:color="auto"/>
        <w:left w:val="none" w:sz="0" w:space="0" w:color="auto"/>
        <w:bottom w:val="none" w:sz="0" w:space="0" w:color="auto"/>
        <w:right w:val="none" w:sz="0" w:space="0" w:color="auto"/>
      </w:divBdr>
    </w:div>
    <w:div w:id="1846629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202</Words>
  <Characters>1156</Characters>
  <DocSecurity>0</DocSecurity>
  <Lines>9</Lines>
  <Paragraphs>2</Paragraphs>
  <ScaleCrop>false</ScaleCrop>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2023-03-02T12:39:00Z</cp:lastPrinted>
  <dcterms:created xsi:type="dcterms:W3CDTF">2024-03-04T08:16:00Z</dcterms:created>
  <dcterms:modified xsi:type="dcterms:W3CDTF">2024-07-10T07:14:00Z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4FA6D48BDB144F2096439D5A30113C5E_13</vt:lpwstr>
  </property>
</Properties>
</file>