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黑体" w:eastAsia="黑体"/>
          <w:color w:val="auto"/>
          <w:sz w:val="44"/>
          <w:szCs w:val="44"/>
        </w:rPr>
      </w:pPr>
      <w:r>
        <w:rPr>
          <w:rFonts w:ascii="Times New Roman" w:hAnsi="黑体" w:eastAsia="黑体"/>
          <w:color w:val="auto"/>
          <w:sz w:val="44"/>
          <w:szCs w:val="44"/>
        </w:rPr>
        <w:t>《</w:t>
      </w:r>
      <w:r>
        <w:rPr>
          <w:rFonts w:hint="eastAsia" w:ascii="Times New Roman" w:hAnsi="黑体" w:eastAsia="黑体"/>
          <w:color w:val="auto"/>
          <w:sz w:val="44"/>
          <w:szCs w:val="44"/>
        </w:rPr>
        <w:t>超高压水射流船舶除锈工艺规范</w:t>
      </w:r>
      <w:r>
        <w:rPr>
          <w:rFonts w:ascii="Times New Roman" w:hAnsi="黑体" w:eastAsia="黑体"/>
          <w:color w:val="auto"/>
          <w:sz w:val="44"/>
          <w:szCs w:val="44"/>
        </w:rPr>
        <w:t>》</w:t>
      </w:r>
    </w:p>
    <w:p>
      <w:pPr>
        <w:spacing w:line="360" w:lineRule="auto"/>
        <w:jc w:val="center"/>
        <w:rPr>
          <w:rFonts w:hint="eastAsia" w:ascii="Times New Roman" w:hAnsi="黑体" w:eastAsia="黑体"/>
          <w:color w:val="auto"/>
          <w:sz w:val="44"/>
          <w:szCs w:val="44"/>
        </w:rPr>
      </w:pPr>
      <w:r>
        <w:rPr>
          <w:rFonts w:hint="eastAsia" w:ascii="Times New Roman" w:hAnsi="黑体" w:eastAsia="黑体"/>
          <w:color w:val="auto"/>
          <w:sz w:val="44"/>
          <w:szCs w:val="44"/>
          <w:lang w:eastAsia="zh-CN"/>
        </w:rPr>
        <w:t>省</w:t>
      </w:r>
      <w:r>
        <w:rPr>
          <w:rFonts w:hint="eastAsia" w:ascii="Times New Roman" w:hAnsi="黑体" w:eastAsia="黑体"/>
          <w:color w:val="auto"/>
          <w:sz w:val="44"/>
          <w:szCs w:val="44"/>
        </w:rPr>
        <w:t>地方</w:t>
      </w:r>
      <w:r>
        <w:rPr>
          <w:rFonts w:ascii="Times New Roman" w:hAnsi="黑体" w:eastAsia="黑体"/>
          <w:color w:val="auto"/>
          <w:sz w:val="44"/>
          <w:szCs w:val="44"/>
        </w:rPr>
        <w:t>标准编制说明</w:t>
      </w:r>
      <w:r>
        <w:rPr>
          <w:rFonts w:hint="eastAsia" w:ascii="Times New Roman" w:hAnsi="黑体" w:eastAsia="黑体"/>
          <w:color w:val="auto"/>
          <w:sz w:val="44"/>
          <w:szCs w:val="44"/>
        </w:rPr>
        <w:t xml:space="preserve"> </w:t>
      </w:r>
    </w:p>
    <w:p>
      <w:pPr>
        <w:spacing w:line="360" w:lineRule="auto"/>
        <w:jc w:val="center"/>
        <w:rPr>
          <w:rFonts w:hint="eastAsia" w:ascii="Times New Roman" w:hAnsi="黑体" w:eastAsia="黑体"/>
          <w:color w:val="auto"/>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ascii="Times New Roman" w:hAnsi="Times New Roman" w:eastAsia="黑体"/>
          <w:color w:val="auto"/>
          <w:sz w:val="32"/>
          <w:szCs w:val="32"/>
        </w:rPr>
      </w:pPr>
      <w:r>
        <w:rPr>
          <w:rFonts w:ascii="Times New Roman" w:hAnsi="黑体" w:eastAsia="黑体"/>
          <w:color w:val="auto"/>
          <w:sz w:val="32"/>
          <w:szCs w:val="32"/>
        </w:rPr>
        <w:t>一、工作简况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1.任务来源</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color w:val="auto"/>
          <w:sz w:val="32"/>
          <w:szCs w:val="32"/>
        </w:rPr>
      </w:pPr>
      <w:r>
        <w:rPr>
          <w:rFonts w:hint="eastAsia" w:ascii="Times New Roman" w:hAnsi="Times New Roman"/>
          <w:color w:val="auto"/>
          <w:sz w:val="32"/>
          <w:szCs w:val="32"/>
        </w:rPr>
        <w:t>依据苏市监标</w:t>
      </w:r>
      <w:r>
        <w:rPr>
          <w:rFonts w:ascii="Times New Roman" w:hAnsi="Times New Roman"/>
          <w:color w:val="auto"/>
          <w:sz w:val="32"/>
          <w:szCs w:val="32"/>
        </w:rPr>
        <w:t>[2022]192 号</w:t>
      </w:r>
      <w:r>
        <w:rPr>
          <w:rFonts w:hint="eastAsia" w:ascii="Times New Roman" w:hAnsi="Times New Roman"/>
          <w:color w:val="auto"/>
          <w:sz w:val="32"/>
          <w:szCs w:val="32"/>
        </w:rPr>
        <w:t>文“省市场监管局关于下达</w:t>
      </w:r>
      <w:r>
        <w:rPr>
          <w:rFonts w:ascii="Times New Roman" w:hAnsi="Times New Roman"/>
          <w:color w:val="auto"/>
          <w:sz w:val="32"/>
          <w:szCs w:val="32"/>
        </w:rPr>
        <w:t>2022 年度</w:t>
      </w:r>
      <w:r>
        <w:rPr>
          <w:rFonts w:hint="eastAsia" w:ascii="Times New Roman" w:hAnsi="Times New Roman"/>
          <w:color w:val="auto"/>
          <w:sz w:val="32"/>
          <w:szCs w:val="32"/>
        </w:rPr>
        <w:t>江苏省地方标准项目计划的通知”（计划项目编号：333号），《</w:t>
      </w:r>
      <w:r>
        <w:rPr>
          <w:rFonts w:hint="eastAsia" w:ascii="Times New Roman"/>
          <w:color w:val="auto"/>
          <w:sz w:val="32"/>
          <w:szCs w:val="32"/>
        </w:rPr>
        <w:t>超高压水射流船舶除锈工艺规范</w:t>
      </w:r>
      <w:r>
        <w:rPr>
          <w:rFonts w:hint="eastAsia" w:ascii="Times New Roman" w:hAnsi="Times New Roman"/>
          <w:color w:val="auto"/>
          <w:sz w:val="32"/>
          <w:szCs w:val="32"/>
        </w:rPr>
        <w:t>》标准项目由南通中远海运船务工程有限公司牵头起草，计划完成时间为</w:t>
      </w:r>
      <w:r>
        <w:rPr>
          <w:rFonts w:ascii="Times New Roman" w:hAnsi="Times New Roman"/>
          <w:color w:val="auto"/>
          <w:sz w:val="32"/>
          <w:szCs w:val="32"/>
        </w:rPr>
        <w:t>202</w:t>
      </w:r>
      <w:r>
        <w:rPr>
          <w:rFonts w:hint="eastAsia" w:ascii="Times New Roman" w:hAnsi="Times New Roman"/>
          <w:color w:val="auto"/>
          <w:sz w:val="32"/>
          <w:szCs w:val="32"/>
          <w:lang w:val="en-US" w:eastAsia="zh-CN"/>
        </w:rPr>
        <w:t>4</w:t>
      </w:r>
      <w:r>
        <w:rPr>
          <w:rFonts w:hint="eastAsia" w:ascii="Times New Roman" w:hAnsi="Times New Roman"/>
          <w:color w:val="auto"/>
          <w:sz w:val="32"/>
          <w:szCs w:val="32"/>
        </w:rPr>
        <w:t>年7月。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2.主要工作过程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预研阶段：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color w:val="auto"/>
          <w:sz w:val="32"/>
          <w:szCs w:val="32"/>
        </w:rPr>
      </w:pPr>
      <w:r>
        <w:rPr>
          <w:rFonts w:ascii="Times New Roman"/>
          <w:color w:val="auto"/>
          <w:sz w:val="32"/>
          <w:szCs w:val="32"/>
        </w:rPr>
        <w:t>202</w:t>
      </w:r>
      <w:r>
        <w:rPr>
          <w:rFonts w:hint="eastAsia" w:ascii="Times New Roman"/>
          <w:color w:val="auto"/>
          <w:sz w:val="32"/>
          <w:szCs w:val="32"/>
        </w:rPr>
        <w:t>2年7月，</w:t>
      </w:r>
      <w:r>
        <w:rPr>
          <w:rFonts w:hint="eastAsia" w:ascii="Times New Roman" w:hAnsi="Times New Roman"/>
          <w:color w:val="auto"/>
          <w:sz w:val="32"/>
          <w:szCs w:val="32"/>
        </w:rPr>
        <w:t>南通中远海运船务工程有限公司牵头，合肥通用机械研究院有限公司、</w:t>
      </w:r>
      <w:r>
        <w:rPr>
          <w:rFonts w:hint="eastAsia"/>
          <w:color w:val="auto"/>
          <w:sz w:val="32"/>
          <w:szCs w:val="32"/>
        </w:rPr>
        <w:t>南通大学、</w:t>
      </w:r>
      <w:r>
        <w:rPr>
          <w:color w:val="auto"/>
          <w:sz w:val="32"/>
          <w:szCs w:val="32"/>
        </w:rPr>
        <w:t>南通中远克莱芬</w:t>
      </w:r>
      <w:r>
        <w:rPr>
          <w:rFonts w:hint="eastAsia"/>
          <w:color w:val="auto"/>
          <w:sz w:val="32"/>
          <w:szCs w:val="32"/>
        </w:rPr>
        <w:t>船舶</w:t>
      </w:r>
      <w:r>
        <w:rPr>
          <w:color w:val="auto"/>
          <w:sz w:val="32"/>
          <w:szCs w:val="32"/>
        </w:rPr>
        <w:t>工程有限公司、中远海运重工</w:t>
      </w:r>
      <w:r>
        <w:rPr>
          <w:rFonts w:hint="eastAsia"/>
          <w:color w:val="auto"/>
          <w:sz w:val="32"/>
          <w:szCs w:val="32"/>
        </w:rPr>
        <w:t>有限</w:t>
      </w:r>
      <w:r>
        <w:rPr>
          <w:color w:val="auto"/>
          <w:sz w:val="32"/>
          <w:szCs w:val="32"/>
        </w:rPr>
        <w:t>公司、无锡高压</w:t>
      </w:r>
      <w:r>
        <w:rPr>
          <w:rFonts w:hint="eastAsia"/>
          <w:color w:val="auto"/>
          <w:sz w:val="32"/>
          <w:szCs w:val="32"/>
        </w:rPr>
        <w:t>清洗</w:t>
      </w:r>
      <w:r>
        <w:rPr>
          <w:color w:val="auto"/>
          <w:sz w:val="32"/>
          <w:szCs w:val="32"/>
        </w:rPr>
        <w:t>设备有限公司、江苏水能</w:t>
      </w:r>
      <w:r>
        <w:rPr>
          <w:rFonts w:hint="eastAsia"/>
          <w:color w:val="auto"/>
          <w:sz w:val="32"/>
          <w:szCs w:val="32"/>
        </w:rPr>
        <w:t>金属科技</w:t>
      </w:r>
      <w:r>
        <w:rPr>
          <w:color w:val="auto"/>
          <w:sz w:val="32"/>
          <w:szCs w:val="32"/>
        </w:rPr>
        <w:t>有限</w:t>
      </w:r>
      <w:r>
        <w:rPr>
          <w:rFonts w:hint="eastAsia"/>
          <w:color w:val="auto"/>
          <w:sz w:val="32"/>
          <w:szCs w:val="32"/>
        </w:rPr>
        <w:t>公司</w:t>
      </w:r>
      <w:r>
        <w:rPr>
          <w:rFonts w:hint="eastAsia" w:ascii="Times New Roman"/>
          <w:color w:val="auto"/>
          <w:sz w:val="32"/>
          <w:szCs w:val="32"/>
        </w:rPr>
        <w:t>等单位筹备《超高压水射流船舶除锈工艺规范》工作组，</w:t>
      </w:r>
      <w:r>
        <w:rPr>
          <w:rFonts w:ascii="Times New Roman"/>
          <w:color w:val="auto"/>
          <w:sz w:val="32"/>
          <w:szCs w:val="32"/>
        </w:rPr>
        <w:t>202</w:t>
      </w:r>
      <w:r>
        <w:rPr>
          <w:rFonts w:hint="eastAsia" w:ascii="Times New Roman"/>
          <w:color w:val="auto"/>
          <w:sz w:val="32"/>
          <w:szCs w:val="32"/>
        </w:rPr>
        <w:t>2年8月</w:t>
      </w:r>
      <w:r>
        <w:rPr>
          <w:rFonts w:ascii="Times New Roman"/>
          <w:color w:val="auto"/>
          <w:sz w:val="32"/>
          <w:szCs w:val="32"/>
        </w:rPr>
        <w:t>1</w:t>
      </w:r>
      <w:r>
        <w:rPr>
          <w:rFonts w:hint="eastAsia" w:ascii="Times New Roman"/>
          <w:color w:val="auto"/>
          <w:sz w:val="32"/>
          <w:szCs w:val="32"/>
        </w:rPr>
        <w:t>日，</w:t>
      </w:r>
      <w:r>
        <w:rPr>
          <w:rFonts w:hint="eastAsia" w:ascii="Times New Roman" w:hAnsi="Times New Roman"/>
          <w:color w:val="auto"/>
          <w:sz w:val="32"/>
          <w:szCs w:val="32"/>
        </w:rPr>
        <w:t>南通中远海运船务工程有限公司</w:t>
      </w:r>
      <w:r>
        <w:rPr>
          <w:rFonts w:hint="eastAsia" w:ascii="Times New Roman"/>
          <w:color w:val="auto"/>
          <w:sz w:val="32"/>
          <w:szCs w:val="32"/>
        </w:rPr>
        <w:t>组织《超高压水射流船舶除锈工艺规范》地方标准工作组开展调研与征集工作。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w:t>
      </w:r>
      <w:r>
        <w:rPr>
          <w:rFonts w:ascii="Times New Roman"/>
          <w:color w:val="auto"/>
          <w:sz w:val="32"/>
          <w:szCs w:val="32"/>
        </w:rPr>
        <w:t>1）行业发展</w:t>
      </w:r>
      <w:r>
        <w:rPr>
          <w:rFonts w:hint="eastAsia" w:ascii="Times New Roman"/>
          <w:color w:val="auto"/>
          <w:sz w:val="32"/>
          <w:szCs w:val="32"/>
        </w:rPr>
        <w:t>情况调研：</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ascii="Times New Roman"/>
          <w:color w:val="auto"/>
          <w:sz w:val="32"/>
          <w:szCs w:val="32"/>
        </w:rPr>
        <w:t>除锈是船舶工业劳动强度最大、污染严重、涉及面广、自动化程度低、技术水平落后的一道必不可少的工艺。</w:t>
      </w:r>
      <w:r>
        <w:rPr>
          <w:rFonts w:hint="eastAsia" w:ascii="Times New Roman"/>
          <w:color w:val="auto"/>
          <w:sz w:val="32"/>
          <w:szCs w:val="32"/>
        </w:rPr>
        <w:t>传统</w:t>
      </w:r>
      <w:r>
        <w:rPr>
          <w:rFonts w:ascii="Times New Roman"/>
          <w:color w:val="auto"/>
          <w:sz w:val="32"/>
          <w:szCs w:val="32"/>
        </w:rPr>
        <w:t>的除锈方法主要包括手工</w:t>
      </w:r>
      <w:r>
        <w:rPr>
          <w:rFonts w:hint="eastAsia" w:ascii="Times New Roman"/>
          <w:color w:val="auto"/>
          <w:sz w:val="32"/>
          <w:szCs w:val="32"/>
        </w:rPr>
        <w:t>打磨</w:t>
      </w:r>
      <w:r>
        <w:rPr>
          <w:rFonts w:ascii="Times New Roman"/>
          <w:color w:val="auto"/>
          <w:sz w:val="32"/>
          <w:szCs w:val="32"/>
        </w:rPr>
        <w:t>、化学除锈和机械除锈三大类。手工</w:t>
      </w:r>
      <w:r>
        <w:rPr>
          <w:rFonts w:hint="eastAsia" w:ascii="Times New Roman"/>
          <w:color w:val="auto"/>
          <w:sz w:val="32"/>
          <w:szCs w:val="32"/>
        </w:rPr>
        <w:t>打磨</w:t>
      </w:r>
      <w:r>
        <w:rPr>
          <w:rFonts w:ascii="Times New Roman"/>
          <w:color w:val="auto"/>
          <w:sz w:val="32"/>
          <w:szCs w:val="32"/>
        </w:rPr>
        <w:t>劳动强度大、效率</w:t>
      </w:r>
      <w:r>
        <w:rPr>
          <w:rFonts w:hint="eastAsia" w:ascii="Times New Roman"/>
          <w:color w:val="auto"/>
          <w:sz w:val="32"/>
          <w:szCs w:val="32"/>
        </w:rPr>
        <w:t>很</w:t>
      </w:r>
      <w:r>
        <w:rPr>
          <w:rFonts w:ascii="Times New Roman"/>
          <w:color w:val="auto"/>
          <w:sz w:val="32"/>
          <w:szCs w:val="32"/>
        </w:rPr>
        <w:t>低、环境恶劣，且除锈效果不佳；化学除锈主要是利用无机稀酸溶液喷涂于基体表面，与金属表面的氧化层发生化学反应，溶解锈蚀层以达到除锈目的；机械除锈主要形式为</w:t>
      </w:r>
      <w:r>
        <w:rPr>
          <w:rFonts w:hint="eastAsia" w:ascii="Times New Roman"/>
          <w:color w:val="auto"/>
          <w:sz w:val="32"/>
          <w:szCs w:val="32"/>
        </w:rPr>
        <w:t>喷砂</w:t>
      </w:r>
      <w:r>
        <w:rPr>
          <w:rFonts w:ascii="Times New Roman"/>
          <w:color w:val="auto"/>
          <w:sz w:val="32"/>
          <w:szCs w:val="32"/>
        </w:rPr>
        <w:t>除锈，作业过程中的</w:t>
      </w:r>
      <w:r>
        <w:rPr>
          <w:rFonts w:hint="eastAsia" w:ascii="Times New Roman"/>
          <w:color w:val="auto"/>
          <w:sz w:val="32"/>
          <w:szCs w:val="32"/>
        </w:rPr>
        <w:t>矿砂</w:t>
      </w:r>
      <w:r>
        <w:rPr>
          <w:rFonts w:ascii="Times New Roman"/>
          <w:color w:val="auto"/>
          <w:sz w:val="32"/>
          <w:szCs w:val="32"/>
        </w:rPr>
        <w:t>和粉尘飞溅不易密封，会造成</w:t>
      </w:r>
      <w:r>
        <w:rPr>
          <w:rFonts w:hint="eastAsia" w:ascii="Times New Roman"/>
          <w:color w:val="auto"/>
          <w:sz w:val="32"/>
          <w:szCs w:val="32"/>
        </w:rPr>
        <w:t>严重</w:t>
      </w:r>
      <w:r>
        <w:rPr>
          <w:rFonts w:ascii="Times New Roman"/>
          <w:color w:val="auto"/>
          <w:sz w:val="32"/>
          <w:szCs w:val="32"/>
        </w:rPr>
        <w:t>粉尘污染，且</w:t>
      </w:r>
      <w:r>
        <w:rPr>
          <w:rFonts w:hint="eastAsia" w:ascii="Times New Roman"/>
          <w:color w:val="auto"/>
          <w:sz w:val="32"/>
          <w:szCs w:val="32"/>
        </w:rPr>
        <w:t>废砂</w:t>
      </w:r>
      <w:r>
        <w:rPr>
          <w:rFonts w:ascii="Times New Roman"/>
          <w:color w:val="auto"/>
          <w:sz w:val="32"/>
          <w:szCs w:val="32"/>
        </w:rPr>
        <w:t>处理麻烦，需要采用土地掩埋，造成严重的土地污染。其中，喷砂除锈</w:t>
      </w:r>
      <w:r>
        <w:rPr>
          <w:rFonts w:hint="eastAsia" w:ascii="Times New Roman"/>
          <w:color w:val="auto"/>
          <w:sz w:val="32"/>
          <w:szCs w:val="32"/>
        </w:rPr>
        <w:t>是目前</w:t>
      </w:r>
      <w:r>
        <w:rPr>
          <w:rFonts w:ascii="Times New Roman"/>
          <w:color w:val="auto"/>
          <w:sz w:val="32"/>
          <w:szCs w:val="32"/>
        </w:rPr>
        <w:t>修船企业</w:t>
      </w:r>
      <w:r>
        <w:rPr>
          <w:rFonts w:hint="eastAsia" w:ascii="Times New Roman"/>
          <w:color w:val="auto"/>
          <w:sz w:val="32"/>
          <w:szCs w:val="32"/>
        </w:rPr>
        <w:t>通</w:t>
      </w:r>
      <w:r>
        <w:rPr>
          <w:rFonts w:ascii="Times New Roman"/>
          <w:color w:val="auto"/>
          <w:sz w:val="32"/>
          <w:szCs w:val="32"/>
        </w:rPr>
        <w:t>用的一项技术，但该除锈方法不仅存在工人劳动强度大、安全隐患多、效率低下等缺点，更为突出的是污染严重，尤其粉尘污染危害操作工人的健康，容易使工人得“</w:t>
      </w:r>
      <w:r>
        <w:rPr>
          <w:rFonts w:hint="eastAsia" w:ascii="Times New Roman"/>
          <w:color w:val="auto"/>
          <w:sz w:val="32"/>
          <w:szCs w:val="32"/>
        </w:rPr>
        <w:t>矽</w:t>
      </w:r>
      <w:r>
        <w:rPr>
          <w:rFonts w:ascii="Times New Roman"/>
          <w:color w:val="auto"/>
          <w:sz w:val="32"/>
          <w:szCs w:val="32"/>
        </w:rPr>
        <w:t>肺病”</w:t>
      </w:r>
      <w:r>
        <w:rPr>
          <w:rFonts w:hint="eastAsia" w:ascii="Times New Roman"/>
          <w:color w:val="auto"/>
          <w:sz w:val="32"/>
          <w:szCs w:val="32"/>
        </w:rPr>
        <w:t>。船厂乌烟瘴气的地方就是船坞，严重违背绿水青山的发展理念</w:t>
      </w:r>
      <w:r>
        <w:rPr>
          <w:rFonts w:ascii="Times New Roman"/>
          <w:color w:val="auto"/>
          <w:sz w:val="32"/>
          <w:szCs w:val="32"/>
        </w:rPr>
        <w:t>，因此，相关部门已明令禁止室外喷砂除锈作业。为此，亟需研究一种全新的绿色修船表面处理工艺，取代传统工艺，彻底解决修船的环境污染问题，推动船舶及海工建造，形成绿色发展方式，实现绿色增长，形成系列化国产智能装备，以满足“绿色修船”建设的迫切需求。</w:t>
      </w:r>
      <w:r>
        <w:rPr>
          <w:rFonts w:hint="eastAsia" w:ascii="Times New Roman"/>
          <w:color w:val="auto"/>
          <w:sz w:val="32"/>
          <w:szCs w:val="32"/>
        </w:rPr>
        <w:t>同时在大型储罐除锈领域也存在与船舶行业类似的问题，以往主要以人工打磨和喷砂除锈工艺为主。近年来符合国家环保要求的超高压水射流除锈工艺技术进步很快，在船舶除锈行业获得了大范围的推广应用，正处于逐步取代传统除锈工艺的过程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w:t>
      </w:r>
      <w:r>
        <w:rPr>
          <w:rFonts w:ascii="Times New Roman"/>
          <w:color w:val="auto"/>
          <w:sz w:val="32"/>
          <w:szCs w:val="32"/>
        </w:rPr>
        <w:t>2）存在的主要问题</w:t>
      </w:r>
      <w:r>
        <w:rPr>
          <w:rFonts w:hint="eastAsia" w:ascii="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目前超高压水射流除锈工艺虽已开始推广应用，但由于没有相应的标准规范，在除锈处理等级、工艺参数选择以及作业模式等方面各个船厂制订的规范有很大的差别，不利于超高压水射流除锈工艺进一步的发展和推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w:t>
      </w:r>
      <w:r>
        <w:rPr>
          <w:rFonts w:ascii="Times New Roman"/>
          <w:color w:val="auto"/>
          <w:sz w:val="32"/>
          <w:szCs w:val="32"/>
        </w:rPr>
        <w:t>3）行业发展趋势</w:t>
      </w:r>
      <w:r>
        <w:rPr>
          <w:rFonts w:hint="eastAsia" w:ascii="Times New Roman"/>
          <w:color w:val="auto"/>
          <w:sz w:val="32"/>
          <w:szCs w:val="32"/>
        </w:rPr>
        <w:t>调研：</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ascii="Times New Roman"/>
          <w:color w:val="auto"/>
          <w:sz w:val="32"/>
          <w:szCs w:val="32"/>
        </w:rPr>
        <w:t>世界各国在除锈作业中都倾向于采用</w:t>
      </w:r>
      <w:r>
        <w:rPr>
          <w:rFonts w:hint="eastAsia" w:ascii="Times New Roman"/>
          <w:color w:val="auto"/>
          <w:sz w:val="32"/>
          <w:szCs w:val="32"/>
        </w:rPr>
        <w:t>超高压</w:t>
      </w:r>
      <w:r>
        <w:rPr>
          <w:rFonts w:ascii="Times New Roman"/>
          <w:color w:val="auto"/>
          <w:sz w:val="32"/>
          <w:szCs w:val="32"/>
        </w:rPr>
        <w:t>水射流除锈技术，</w:t>
      </w:r>
      <w:r>
        <w:rPr>
          <w:rFonts w:hint="eastAsia" w:ascii="Times New Roman"/>
          <w:color w:val="auto"/>
          <w:sz w:val="32"/>
          <w:szCs w:val="32"/>
        </w:rPr>
        <w:t>但超高压成套装备运行的可靠性问题一直是水除锈工艺的瓶颈</w:t>
      </w:r>
      <w:r>
        <w:rPr>
          <w:rFonts w:ascii="Times New Roman"/>
          <w:color w:val="auto"/>
          <w:sz w:val="32"/>
          <w:szCs w:val="32"/>
        </w:rPr>
        <w:t>。其中，美、德、日、英等发达国家工业上用</w:t>
      </w:r>
      <w:r>
        <w:rPr>
          <w:rFonts w:hint="eastAsia" w:ascii="Times New Roman"/>
          <w:color w:val="auto"/>
          <w:sz w:val="32"/>
          <w:szCs w:val="32"/>
        </w:rPr>
        <w:t>超</w:t>
      </w:r>
      <w:r>
        <w:rPr>
          <w:rFonts w:ascii="Times New Roman"/>
          <w:color w:val="auto"/>
          <w:sz w:val="32"/>
          <w:szCs w:val="32"/>
        </w:rPr>
        <w:t>高压水射流工艺进行除锈的比例</w:t>
      </w:r>
      <w:r>
        <w:rPr>
          <w:rFonts w:hint="eastAsia" w:ascii="Times New Roman"/>
          <w:color w:val="auto"/>
          <w:sz w:val="32"/>
          <w:szCs w:val="32"/>
        </w:rPr>
        <w:t>正在逐年上升，近年来在我国已大规模用于绿色修船行业。除锈工艺的发展趋势为成套装备的参数越来越大、可靠性要求越来越高、自动化水平也越来越高。自动化的爬壁除锈机器人、大臂作业车、坞底作业车等逐步取代手持喷枪作业以及高压作业车搭载除锈喷头作业的模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起草阶段：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ascii="Times New Roman"/>
          <w:color w:val="auto"/>
          <w:sz w:val="32"/>
          <w:szCs w:val="32"/>
        </w:rPr>
        <w:t>202</w:t>
      </w:r>
      <w:r>
        <w:rPr>
          <w:rFonts w:hint="eastAsia" w:ascii="Times New Roman"/>
          <w:color w:val="auto"/>
          <w:sz w:val="32"/>
          <w:szCs w:val="32"/>
        </w:rPr>
        <w:t>2年9月，标准工作组根据工艺规范的编制原则和标准内容要求，确定了本标准的框架，并编制完成标准初稿。</w:t>
      </w:r>
      <w:r>
        <w:rPr>
          <w:rFonts w:ascii="Times New Roman"/>
          <w:color w:val="auto"/>
          <w:sz w:val="32"/>
          <w:szCs w:val="32"/>
        </w:rPr>
        <w:t>202</w:t>
      </w:r>
      <w:r>
        <w:rPr>
          <w:rFonts w:hint="eastAsia" w:ascii="Times New Roman"/>
          <w:color w:val="auto"/>
          <w:sz w:val="32"/>
          <w:szCs w:val="32"/>
        </w:rPr>
        <w:t>2年9月</w:t>
      </w:r>
      <w:r>
        <w:rPr>
          <w:rFonts w:ascii="Times New Roman"/>
          <w:color w:val="auto"/>
          <w:sz w:val="32"/>
          <w:szCs w:val="32"/>
        </w:rPr>
        <w:t>10</w:t>
      </w:r>
      <w:r>
        <w:rPr>
          <w:rFonts w:hint="eastAsia" w:ascii="Times New Roman"/>
          <w:color w:val="auto"/>
          <w:sz w:val="32"/>
          <w:szCs w:val="32"/>
        </w:rPr>
        <w:t>日《超高压水射流船舶除锈工艺规范》地方标准编制组成立暨第一次全体会议通过网络会议召开。会议期间对标准初稿进行讨论，成员单位提出修改意见编制完成标准讨论稿。</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编制组在行业发展现状分析的基础上，通过查阅相关资料、深入相关企业进行调查研究，详细了解现有的工艺，对各个应用企业的工艺规程进行汇总和整理，形成统一的工艺要求，对标准中的有关问题进行了多次研讨。2022年9月</w:t>
      </w:r>
      <w:r>
        <w:rPr>
          <w:rFonts w:ascii="Times New Roman"/>
          <w:color w:val="auto"/>
          <w:sz w:val="32"/>
          <w:szCs w:val="32"/>
        </w:rPr>
        <w:t>30</w:t>
      </w:r>
      <w:r>
        <w:rPr>
          <w:rFonts w:hint="eastAsia" w:ascii="Times New Roman"/>
          <w:color w:val="auto"/>
          <w:sz w:val="32"/>
          <w:szCs w:val="32"/>
        </w:rPr>
        <w:t>日编制工作组主要成员在南通讨论了《超高压水射流船舶除锈工艺规范》地方标准工艺参数、除锈模式等要求，形成了讨论草稿。2022年10月</w:t>
      </w:r>
      <w:r>
        <w:rPr>
          <w:rFonts w:ascii="Times New Roman"/>
          <w:color w:val="auto"/>
          <w:sz w:val="32"/>
          <w:szCs w:val="32"/>
        </w:rPr>
        <w:t>10</w:t>
      </w:r>
      <w:r>
        <w:rPr>
          <w:rFonts w:hint="eastAsia" w:ascii="Times New Roman"/>
          <w:color w:val="auto"/>
          <w:sz w:val="32"/>
          <w:szCs w:val="32"/>
        </w:rPr>
        <w:t>-</w:t>
      </w:r>
      <w:r>
        <w:rPr>
          <w:rFonts w:ascii="Times New Roman"/>
          <w:color w:val="auto"/>
          <w:sz w:val="32"/>
          <w:szCs w:val="32"/>
        </w:rPr>
        <w:t>12</w:t>
      </w:r>
      <w:r>
        <w:rPr>
          <w:rFonts w:hint="eastAsia" w:ascii="Times New Roman"/>
          <w:color w:val="auto"/>
          <w:sz w:val="32"/>
          <w:szCs w:val="32"/>
        </w:rPr>
        <w:t>日《超高压水射流船舶除锈工艺规范》地方标准编制工作组在浙江舟山开展线下调研，走访了编写组成员单位</w:t>
      </w:r>
      <w:r>
        <w:rPr>
          <w:rFonts w:hint="eastAsia" w:ascii="Times New Roman" w:hAnsi="Times New Roman"/>
          <w:color w:val="auto"/>
          <w:sz w:val="32"/>
          <w:szCs w:val="32"/>
        </w:rPr>
        <w:t>舟山中远海运重工有限公司</w:t>
      </w:r>
      <w:r>
        <w:rPr>
          <w:rFonts w:hint="eastAsia" w:ascii="Times New Roman"/>
          <w:color w:val="auto"/>
          <w:sz w:val="32"/>
          <w:szCs w:val="32"/>
        </w:rPr>
        <w:t>实地现场调研超高压水射流船舶除锈工艺。2022年</w:t>
      </w:r>
      <w:r>
        <w:rPr>
          <w:rFonts w:ascii="Times New Roman"/>
          <w:color w:val="auto"/>
          <w:sz w:val="32"/>
          <w:szCs w:val="32"/>
        </w:rPr>
        <w:t>10</w:t>
      </w:r>
      <w:r>
        <w:rPr>
          <w:rFonts w:hint="eastAsia" w:ascii="Times New Roman"/>
          <w:color w:val="auto"/>
          <w:sz w:val="32"/>
          <w:szCs w:val="32"/>
        </w:rPr>
        <w:t>月</w:t>
      </w:r>
      <w:r>
        <w:rPr>
          <w:rFonts w:ascii="Times New Roman"/>
          <w:color w:val="auto"/>
          <w:sz w:val="32"/>
          <w:szCs w:val="32"/>
        </w:rPr>
        <w:t>20</w:t>
      </w:r>
      <w:r>
        <w:rPr>
          <w:rFonts w:hint="eastAsia" w:ascii="Times New Roman"/>
          <w:color w:val="auto"/>
          <w:sz w:val="32"/>
          <w:szCs w:val="32"/>
        </w:rPr>
        <w:t>日在合肥召开标准草案研讨会，全体编制组成员到场参会讨论并形成统一意见，2022年</w:t>
      </w:r>
      <w:r>
        <w:rPr>
          <w:rFonts w:ascii="Times New Roman"/>
          <w:color w:val="auto"/>
          <w:sz w:val="32"/>
          <w:szCs w:val="32"/>
        </w:rPr>
        <w:t>10</w:t>
      </w:r>
      <w:r>
        <w:rPr>
          <w:rFonts w:hint="eastAsia" w:ascii="Times New Roman"/>
          <w:color w:val="auto"/>
          <w:sz w:val="32"/>
          <w:szCs w:val="32"/>
        </w:rPr>
        <w:t>月</w:t>
      </w:r>
      <w:r>
        <w:rPr>
          <w:rFonts w:ascii="Times New Roman"/>
          <w:color w:val="auto"/>
          <w:sz w:val="32"/>
          <w:szCs w:val="32"/>
        </w:rPr>
        <w:t>30</w:t>
      </w:r>
      <w:r>
        <w:rPr>
          <w:rFonts w:hint="eastAsia" w:ascii="Times New Roman"/>
          <w:color w:val="auto"/>
          <w:sz w:val="32"/>
          <w:szCs w:val="32"/>
          <w:lang w:eastAsia="zh-CN"/>
        </w:rPr>
        <w:t>日</w:t>
      </w:r>
      <w:r>
        <w:rPr>
          <w:rFonts w:hint="eastAsia" w:ascii="Times New Roman"/>
          <w:color w:val="auto"/>
          <w:sz w:val="32"/>
          <w:szCs w:val="32"/>
        </w:rPr>
        <w:t>形成“征求意见稿”及编制说明。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征求意见阶段：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ascii="Times New Roman"/>
          <w:color w:val="auto"/>
          <w:sz w:val="32"/>
          <w:szCs w:val="32"/>
        </w:rPr>
        <w:t>202</w:t>
      </w:r>
      <w:r>
        <w:rPr>
          <w:rFonts w:hint="eastAsia" w:ascii="Times New Roman"/>
          <w:color w:val="auto"/>
          <w:sz w:val="32"/>
          <w:szCs w:val="32"/>
        </w:rPr>
        <w:t>2</w:t>
      </w:r>
      <w:r>
        <w:rPr>
          <w:rFonts w:ascii="Times New Roman"/>
          <w:color w:val="auto"/>
          <w:sz w:val="32"/>
          <w:szCs w:val="32"/>
        </w:rPr>
        <w:t>年11月1日-202</w:t>
      </w:r>
      <w:r>
        <w:rPr>
          <w:rFonts w:hint="eastAsia" w:ascii="Times New Roman"/>
          <w:color w:val="auto"/>
          <w:sz w:val="32"/>
          <w:szCs w:val="32"/>
        </w:rPr>
        <w:t>2</w:t>
      </w:r>
      <w:r>
        <w:rPr>
          <w:rFonts w:ascii="Times New Roman"/>
          <w:color w:val="auto"/>
          <w:sz w:val="32"/>
          <w:szCs w:val="32"/>
        </w:rPr>
        <w:t>年11月20日，</w:t>
      </w:r>
      <w:r>
        <w:rPr>
          <w:rFonts w:hint="eastAsia" w:ascii="Times New Roman"/>
          <w:color w:val="auto"/>
          <w:sz w:val="32"/>
          <w:szCs w:val="32"/>
        </w:rPr>
        <w:t>《超高压水射流船舶除锈工艺规范》在网上</w:t>
      </w:r>
      <w:r>
        <w:rPr>
          <w:rFonts w:ascii="Times New Roman"/>
          <w:color w:val="auto"/>
          <w:sz w:val="32"/>
          <w:szCs w:val="32"/>
        </w:rPr>
        <w:t>征求</w:t>
      </w:r>
      <w:r>
        <w:rPr>
          <w:rFonts w:hint="eastAsia" w:ascii="Times New Roman"/>
          <w:color w:val="auto"/>
          <w:sz w:val="32"/>
          <w:szCs w:val="32"/>
        </w:rPr>
        <w:t>和特定</w:t>
      </w:r>
      <w:r>
        <w:rPr>
          <w:rFonts w:ascii="Times New Roman"/>
          <w:color w:val="auto"/>
          <w:sz w:val="32"/>
          <w:szCs w:val="32"/>
        </w:rPr>
        <w:t>发函征求意见方式共征求内外部22家单位意见，返回意见经归纳整理后共41条，其中采纳意见35条，不采纳5条及部分采纳1条（见地方标准征求意见汇总处理表）。</w:t>
      </w:r>
      <w:r>
        <w:rPr>
          <w:rFonts w:hint="eastAsia"/>
          <w:color w:val="auto"/>
          <w:sz w:val="32"/>
          <w:szCs w:val="32"/>
        </w:rPr>
        <w:t>通过对这些反馈意见进行整理和分析，</w:t>
      </w:r>
      <w:r>
        <w:rPr>
          <w:color w:val="auto"/>
          <w:sz w:val="32"/>
          <w:szCs w:val="32"/>
        </w:rPr>
        <w:t>并与来自起草单位的专家们多次召开工作组会议进行商讨，</w:t>
      </w:r>
      <w:r>
        <w:rPr>
          <w:rFonts w:hint="eastAsia"/>
          <w:color w:val="auto"/>
          <w:sz w:val="32"/>
          <w:szCs w:val="32"/>
        </w:rPr>
        <w:t>并对标准征求意见稿进行了补充、修改，于</w:t>
      </w:r>
      <w:r>
        <w:rPr>
          <w:rFonts w:ascii="Times New Roman" w:hAnsi="Times New Roman"/>
          <w:color w:val="auto"/>
          <w:sz w:val="32"/>
          <w:szCs w:val="32"/>
        </w:rPr>
        <w:t>20</w:t>
      </w:r>
      <w:r>
        <w:rPr>
          <w:rFonts w:hint="eastAsia" w:ascii="Times New Roman" w:hAnsi="Times New Roman"/>
          <w:color w:val="auto"/>
          <w:sz w:val="32"/>
          <w:szCs w:val="32"/>
        </w:rPr>
        <w:t>22</w:t>
      </w:r>
      <w:r>
        <w:rPr>
          <w:rFonts w:ascii="Times New Roman"/>
          <w:color w:val="auto"/>
          <w:sz w:val="32"/>
          <w:szCs w:val="32"/>
        </w:rPr>
        <w:t>年</w:t>
      </w:r>
      <w:r>
        <w:rPr>
          <w:rFonts w:hint="eastAsia" w:ascii="Times New Roman" w:hAnsi="Times New Roman"/>
          <w:color w:val="auto"/>
          <w:sz w:val="32"/>
          <w:szCs w:val="32"/>
        </w:rPr>
        <w:t>11</w:t>
      </w:r>
      <w:r>
        <w:rPr>
          <w:rFonts w:ascii="Times New Roman"/>
          <w:color w:val="auto"/>
          <w:sz w:val="32"/>
          <w:szCs w:val="32"/>
        </w:rPr>
        <w:t>月</w:t>
      </w:r>
      <w:r>
        <w:rPr>
          <w:rFonts w:hint="eastAsia" w:ascii="Times New Roman" w:hAnsi="Times New Roman"/>
          <w:color w:val="auto"/>
          <w:sz w:val="32"/>
          <w:szCs w:val="32"/>
        </w:rPr>
        <w:t>20</w:t>
      </w:r>
      <w:r>
        <w:rPr>
          <w:rFonts w:ascii="Times New Roman"/>
          <w:color w:val="auto"/>
          <w:sz w:val="32"/>
          <w:szCs w:val="32"/>
        </w:rPr>
        <w:t>日</w:t>
      </w:r>
      <w:r>
        <w:rPr>
          <w:rFonts w:hint="eastAsia"/>
          <w:color w:val="auto"/>
          <w:sz w:val="32"/>
          <w:szCs w:val="32"/>
        </w:rPr>
        <w:t>，完成</w:t>
      </w:r>
      <w:bookmarkStart w:id="0" w:name="_GoBack"/>
      <w:bookmarkEnd w:id="0"/>
      <w:r>
        <w:rPr>
          <w:rFonts w:hint="eastAsia"/>
          <w:color w:val="auto"/>
          <w:sz w:val="32"/>
          <w:szCs w:val="32"/>
        </w:rPr>
        <w:t>了标准送审稿和编制说明。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审查阶段：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全国喷射设备标委会于</w:t>
      </w:r>
      <w:r>
        <w:rPr>
          <w:rFonts w:ascii="Times New Roman"/>
          <w:color w:val="auto"/>
          <w:sz w:val="32"/>
          <w:szCs w:val="32"/>
        </w:rPr>
        <w:t>202</w:t>
      </w:r>
      <w:r>
        <w:rPr>
          <w:rFonts w:hint="eastAsia" w:ascii="Times New Roman"/>
          <w:color w:val="auto"/>
          <w:sz w:val="32"/>
          <w:szCs w:val="32"/>
        </w:rPr>
        <w:t>3</w:t>
      </w:r>
      <w:r>
        <w:rPr>
          <w:rFonts w:ascii="Times New Roman"/>
          <w:color w:val="auto"/>
          <w:sz w:val="32"/>
          <w:szCs w:val="32"/>
        </w:rPr>
        <w:t>年1</w:t>
      </w:r>
      <w:r>
        <w:rPr>
          <w:rFonts w:hint="eastAsia" w:ascii="Times New Roman"/>
          <w:color w:val="auto"/>
          <w:sz w:val="32"/>
          <w:szCs w:val="32"/>
        </w:rPr>
        <w:t>1</w:t>
      </w:r>
      <w:r>
        <w:rPr>
          <w:rFonts w:ascii="Times New Roman"/>
          <w:color w:val="auto"/>
          <w:sz w:val="32"/>
          <w:szCs w:val="32"/>
        </w:rPr>
        <w:t>月</w:t>
      </w:r>
      <w:r>
        <w:rPr>
          <w:rFonts w:hint="eastAsia" w:ascii="Times New Roman"/>
          <w:color w:val="auto"/>
          <w:sz w:val="32"/>
          <w:szCs w:val="32"/>
        </w:rPr>
        <w:t>29</w:t>
      </w:r>
      <w:r>
        <w:rPr>
          <w:rFonts w:ascii="Times New Roman"/>
          <w:color w:val="auto"/>
          <w:sz w:val="32"/>
          <w:szCs w:val="32"/>
        </w:rPr>
        <w:t>日在</w:t>
      </w:r>
      <w:r>
        <w:rPr>
          <w:rFonts w:hint="eastAsia" w:ascii="Times New Roman"/>
          <w:color w:val="auto"/>
          <w:sz w:val="32"/>
          <w:szCs w:val="32"/>
        </w:rPr>
        <w:t>南通</w:t>
      </w:r>
      <w:r>
        <w:rPr>
          <w:rFonts w:ascii="Times New Roman"/>
          <w:color w:val="auto"/>
          <w:sz w:val="32"/>
          <w:szCs w:val="32"/>
        </w:rPr>
        <w:t>组织召开了</w:t>
      </w:r>
      <w:r>
        <w:rPr>
          <w:rFonts w:hint="eastAsia" w:ascii="Times New Roman"/>
          <w:color w:val="auto"/>
          <w:sz w:val="32"/>
          <w:szCs w:val="32"/>
        </w:rPr>
        <w:t>《超高压水射流船舶除锈工艺规范》</w:t>
      </w:r>
      <w:r>
        <w:rPr>
          <w:rFonts w:ascii="Times New Roman"/>
          <w:color w:val="auto"/>
          <w:sz w:val="32"/>
          <w:szCs w:val="32"/>
        </w:rPr>
        <w:t>审查会。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标准审查委员会由1</w:t>
      </w:r>
      <w:r>
        <w:rPr>
          <w:rFonts w:ascii="Times New Roman"/>
          <w:color w:val="auto"/>
          <w:sz w:val="32"/>
          <w:szCs w:val="32"/>
        </w:rPr>
        <w:t>9名</w:t>
      </w:r>
      <w:r>
        <w:rPr>
          <w:rFonts w:hint="eastAsia" w:ascii="Times New Roman"/>
          <w:color w:val="auto"/>
          <w:sz w:val="32"/>
          <w:szCs w:val="32"/>
        </w:rPr>
        <w:t>专家参加，</w:t>
      </w:r>
      <w:r>
        <w:rPr>
          <w:rFonts w:ascii="Times New Roman"/>
          <w:color w:val="auto"/>
          <w:sz w:val="32"/>
          <w:szCs w:val="32"/>
        </w:rPr>
        <w:t>标准起草工作组介绍了标准制定过程、主要技术内容和征求意见汇总及处理等情况</w:t>
      </w:r>
      <w:r>
        <w:rPr>
          <w:rFonts w:hint="eastAsia" w:ascii="Times New Roman"/>
          <w:color w:val="auto"/>
          <w:sz w:val="32"/>
          <w:szCs w:val="32"/>
        </w:rPr>
        <w:t>，</w:t>
      </w:r>
      <w:r>
        <w:rPr>
          <w:rFonts w:ascii="Times New Roman"/>
          <w:color w:val="auto"/>
          <w:sz w:val="32"/>
          <w:szCs w:val="32"/>
        </w:rPr>
        <w:t>专家组听取了标准起草组的汇报，查阅了相关审查资料，经讨论和质询，</w:t>
      </w:r>
      <w:r>
        <w:rPr>
          <w:rFonts w:hint="eastAsia" w:ascii="Times New Roman"/>
          <w:color w:val="auto"/>
          <w:sz w:val="32"/>
          <w:szCs w:val="32"/>
        </w:rPr>
        <w:t>提出了审查意见。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3.标准参加单位和工作组成员及其任务分工</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color w:val="auto"/>
          <w:sz w:val="32"/>
          <w:szCs w:val="32"/>
        </w:rPr>
      </w:pPr>
      <w:r>
        <w:rPr>
          <w:rFonts w:hint="eastAsia" w:ascii="Times New Roman"/>
          <w:color w:val="auto"/>
          <w:sz w:val="32"/>
          <w:szCs w:val="32"/>
        </w:rPr>
        <w:t>本标准主要参加单位为</w:t>
      </w:r>
      <w:r>
        <w:rPr>
          <w:rFonts w:hint="eastAsia" w:ascii="Times New Roman" w:hAnsi="Times New Roman"/>
          <w:color w:val="auto"/>
          <w:sz w:val="32"/>
          <w:szCs w:val="32"/>
        </w:rPr>
        <w:t>南通中远海运船务工程有限公司，合肥通用机械研究院有限公司、</w:t>
      </w:r>
      <w:r>
        <w:rPr>
          <w:rFonts w:hint="eastAsia"/>
          <w:color w:val="auto"/>
          <w:sz w:val="32"/>
          <w:szCs w:val="32"/>
        </w:rPr>
        <w:t>南通大学、</w:t>
      </w:r>
      <w:r>
        <w:rPr>
          <w:color w:val="auto"/>
          <w:sz w:val="32"/>
          <w:szCs w:val="32"/>
        </w:rPr>
        <w:t>南通中远克莱芬</w:t>
      </w:r>
      <w:r>
        <w:rPr>
          <w:rFonts w:hint="eastAsia"/>
          <w:color w:val="auto"/>
          <w:sz w:val="32"/>
          <w:szCs w:val="32"/>
        </w:rPr>
        <w:t>船舶</w:t>
      </w:r>
      <w:r>
        <w:rPr>
          <w:color w:val="auto"/>
          <w:sz w:val="32"/>
          <w:szCs w:val="32"/>
        </w:rPr>
        <w:t>工程有限公司、中远海运重工</w:t>
      </w:r>
      <w:r>
        <w:rPr>
          <w:rFonts w:hint="eastAsia"/>
          <w:color w:val="auto"/>
          <w:sz w:val="32"/>
          <w:szCs w:val="32"/>
        </w:rPr>
        <w:t>有限</w:t>
      </w:r>
      <w:r>
        <w:rPr>
          <w:color w:val="auto"/>
          <w:sz w:val="32"/>
          <w:szCs w:val="32"/>
        </w:rPr>
        <w:t>公司、无锡高压</w:t>
      </w:r>
      <w:r>
        <w:rPr>
          <w:rFonts w:hint="eastAsia"/>
          <w:color w:val="auto"/>
          <w:sz w:val="32"/>
          <w:szCs w:val="32"/>
        </w:rPr>
        <w:t>清洗</w:t>
      </w:r>
      <w:r>
        <w:rPr>
          <w:color w:val="auto"/>
          <w:sz w:val="32"/>
          <w:szCs w:val="32"/>
        </w:rPr>
        <w:t>设备有限公司、江苏水能</w:t>
      </w:r>
      <w:r>
        <w:rPr>
          <w:rFonts w:hint="eastAsia"/>
          <w:color w:val="auto"/>
          <w:sz w:val="32"/>
          <w:szCs w:val="32"/>
        </w:rPr>
        <w:t>金属科技</w:t>
      </w:r>
      <w:r>
        <w:rPr>
          <w:color w:val="auto"/>
          <w:sz w:val="32"/>
          <w:szCs w:val="32"/>
        </w:rPr>
        <w:t>有限</w:t>
      </w:r>
      <w:r>
        <w:rPr>
          <w:rFonts w:hint="eastAsia"/>
          <w:color w:val="auto"/>
          <w:sz w:val="32"/>
          <w:szCs w:val="32"/>
        </w:rPr>
        <w:t>公司</w:t>
      </w:r>
      <w:r>
        <w:rPr>
          <w:rFonts w:hint="eastAsia" w:ascii="Times New Roman" w:hAnsi="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本标准工作组主要成员：陆华、姜飞超、王振刚、陈真、张春林、曹宇鹏、陈正文、韩彩红、鲁飞、华钟麟、靳少林等。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任务分工：李荣、陆华任工作组组长，主持全面协调工作，负责对各阶段标准的审核，负责意见征集并对征集的意见是否采纳进行评审；王振刚、姜飞超、陈真等负责对超高压水射流除锈处理等级、工艺参数、作业模式等进行总结和归纳；鲁飞、曹宇鹏等负责对超高压水射流除锈工艺现状与发展情况进行全面调研，负责标准编制工作；韩彩红、陈正文等负责草案稿的综合审查，负责标准内部格式审查并与各参编单位形成统一的标准草案；张春林、曹宇鹏、仇明、罗文清、陈应战、万家平、鲁飞等负责调研情况、工艺规程的整理工作，负责标准的文字编辑工作，国内外相关技术文献和资料的收集、分析和资料查证，格式修订；陈正文、华钟麟、靳少林等负责标准草案的审查及提出修改建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olor w:val="auto"/>
          <w:sz w:val="32"/>
          <w:szCs w:val="32"/>
        </w:rPr>
      </w:pPr>
      <w:r>
        <w:rPr>
          <w:rFonts w:hint="eastAsia" w:ascii="Times New Roman" w:hAnsi="Times New Roman" w:eastAsia="黑体"/>
          <w:color w:val="auto"/>
          <w:sz w:val="32"/>
          <w:szCs w:val="32"/>
        </w:rPr>
        <w:t>二、标准编制原则与主要内容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1.标准编制原则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依据</w:t>
      </w:r>
      <w:r>
        <w:rPr>
          <w:rFonts w:ascii="Times New Roman"/>
          <w:color w:val="auto"/>
          <w:sz w:val="32"/>
          <w:szCs w:val="32"/>
        </w:rPr>
        <w:t>GB/T 1.1-2020</w:t>
      </w:r>
      <w:r>
        <w:rPr>
          <w:rFonts w:hint="eastAsia" w:ascii="Times New Roman"/>
          <w:color w:val="auto"/>
          <w:sz w:val="32"/>
          <w:szCs w:val="32"/>
        </w:rPr>
        <w:t>《标准化工作导则》中目标原则、要素选择原则和文件表述原则等来确定本标准主要内容。同时本标准依据科学性、先进性、规范性和适用性四个评价原则来制定的。本标准依据</w:t>
      </w:r>
      <w:r>
        <w:rPr>
          <w:rFonts w:ascii="Times New Roman"/>
          <w:color w:val="auto"/>
          <w:sz w:val="32"/>
          <w:szCs w:val="32"/>
        </w:rPr>
        <w:t xml:space="preserve">GB/T 41513 </w:t>
      </w:r>
      <w:r>
        <w:rPr>
          <w:rFonts w:hint="eastAsia" w:ascii="Times New Roman"/>
          <w:color w:val="auto"/>
          <w:sz w:val="32"/>
          <w:szCs w:val="32"/>
        </w:rPr>
        <w:t>喷射设备分类及名词术语和I</w:t>
      </w:r>
      <w:r>
        <w:rPr>
          <w:rFonts w:ascii="Times New Roman"/>
          <w:color w:val="auto"/>
          <w:sz w:val="32"/>
          <w:szCs w:val="32"/>
        </w:rPr>
        <w:t xml:space="preserve">SO 8501-4:2020 </w:t>
      </w:r>
      <w:r>
        <w:rPr>
          <w:rFonts w:hint="eastAsia" w:ascii="Times New Roman"/>
          <w:color w:val="auto"/>
          <w:sz w:val="32"/>
          <w:szCs w:val="32"/>
        </w:rPr>
        <w:t>涂覆涂料前钢材表面处理</w:t>
      </w:r>
      <w:r>
        <w:rPr>
          <w:rFonts w:ascii="Times New Roman"/>
          <w:color w:val="auto"/>
          <w:sz w:val="32"/>
          <w:szCs w:val="32"/>
        </w:rPr>
        <w:t xml:space="preserve"> 表面清洁度的目视评定 第4部分：与高压水喷射处理有关的初始表面状态、处理等级和闪锈等级</w:t>
      </w:r>
      <w:r>
        <w:rPr>
          <w:rFonts w:hint="eastAsia" w:ascii="Times New Roman"/>
          <w:color w:val="auto"/>
          <w:sz w:val="32"/>
          <w:szCs w:val="32"/>
        </w:rPr>
        <w:t>等标准来制定的。</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编制按照国家标准规范性文件的基本要求进行，在符合国家现行法律、法规要求的前提下，对超高压水射流除锈工艺要求做出了详细的规定，主要从除锈处理等级与闪锈等级、除锈工艺参数、除锈作业模式等方面提出具体的规范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ascii="黑体" w:hAnsi="黑体" w:eastAsia="黑体" w:cs="黑体"/>
          <w:color w:val="auto"/>
          <w:sz w:val="32"/>
          <w:szCs w:val="32"/>
        </w:rPr>
        <w:t xml:space="preserve">2. </w:t>
      </w:r>
      <w:r>
        <w:rPr>
          <w:rFonts w:hint="eastAsia" w:ascii="黑体" w:hAnsi="黑体" w:eastAsia="黑体" w:cs="黑体"/>
          <w:color w:val="auto"/>
          <w:sz w:val="32"/>
          <w:szCs w:val="32"/>
        </w:rPr>
        <w:t>标准主要内容和适用范围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本标准共分7章，包括范围、规范性引用文件、术语和定义、除锈处理等级与闪锈等级、除锈工艺参数、除锈作业模式和除锈作业要求。下面对标准中的主要部分进行说明。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本标准将适用于船舶钢制船体外板超高压水射流除锈作业，对于其它应用对象也可参照执行。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ascii="Times New Roman"/>
          <w:color w:val="auto"/>
          <w:sz w:val="32"/>
          <w:szCs w:val="32"/>
        </w:rPr>
        <w:t xml:space="preserve">2.1 </w:t>
      </w:r>
      <w:r>
        <w:rPr>
          <w:rFonts w:hint="eastAsia" w:ascii="Times New Roman"/>
          <w:color w:val="auto"/>
          <w:sz w:val="32"/>
          <w:szCs w:val="32"/>
        </w:rPr>
        <w:t>目视法除锈处理等级和闪锈等级的规定依据为I</w:t>
      </w:r>
      <w:r>
        <w:rPr>
          <w:rFonts w:ascii="Times New Roman"/>
          <w:color w:val="auto"/>
          <w:sz w:val="32"/>
          <w:szCs w:val="32"/>
        </w:rPr>
        <w:t xml:space="preserve">SO 8501-4:2020 </w:t>
      </w:r>
      <w:r>
        <w:rPr>
          <w:rFonts w:hint="eastAsia" w:ascii="Times New Roman"/>
          <w:color w:val="auto"/>
          <w:sz w:val="32"/>
          <w:szCs w:val="32"/>
        </w:rPr>
        <w:t>涂覆涂料前钢材表面处理</w:t>
      </w:r>
      <w:r>
        <w:rPr>
          <w:rFonts w:ascii="Times New Roman"/>
          <w:color w:val="auto"/>
          <w:sz w:val="32"/>
          <w:szCs w:val="32"/>
        </w:rPr>
        <w:t xml:space="preserve"> 表面清洁度的目视评定 第4部分：与高压水喷射处理有关的初始表面状态、处理等级和闪锈等级</w:t>
      </w:r>
      <w:r>
        <w:rPr>
          <w:rFonts w:hint="eastAsia" w:ascii="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color w:val="auto"/>
          <w:sz w:val="32"/>
          <w:szCs w:val="32"/>
        </w:rPr>
      </w:pPr>
      <w:r>
        <w:rPr>
          <w:rFonts w:hint="eastAsia" w:ascii="Times New Roman"/>
          <w:color w:val="auto"/>
          <w:sz w:val="32"/>
          <w:szCs w:val="32"/>
        </w:rPr>
        <w:t>2</w:t>
      </w:r>
      <w:r>
        <w:rPr>
          <w:rFonts w:ascii="Times New Roman"/>
          <w:color w:val="auto"/>
          <w:sz w:val="32"/>
          <w:szCs w:val="32"/>
        </w:rPr>
        <w:t xml:space="preserve">.2 </w:t>
      </w:r>
      <w:r>
        <w:rPr>
          <w:rFonts w:hint="eastAsia" w:ascii="Times New Roman"/>
          <w:color w:val="auto"/>
          <w:sz w:val="32"/>
          <w:szCs w:val="32"/>
        </w:rPr>
        <w:t>测试法除锈处理等级的依据为</w:t>
      </w:r>
      <w:r>
        <w:rPr>
          <w:rFonts w:hint="eastAsia" w:ascii="Times New Roman" w:hAnsi="Times New Roman"/>
          <w:color w:val="auto"/>
          <w:sz w:val="32"/>
          <w:szCs w:val="32"/>
        </w:rPr>
        <w:t>南通中远海运船务工程有限公司、舟山中远海运重工有限公司的企业工艺规程。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color w:val="auto"/>
          <w:sz w:val="32"/>
          <w:szCs w:val="32"/>
        </w:rPr>
      </w:pPr>
      <w:r>
        <w:rPr>
          <w:rFonts w:hint="eastAsia" w:ascii="Times New Roman"/>
          <w:color w:val="auto"/>
          <w:sz w:val="32"/>
          <w:szCs w:val="32"/>
        </w:rPr>
        <w:t>2</w:t>
      </w:r>
      <w:r>
        <w:rPr>
          <w:rFonts w:ascii="Times New Roman"/>
          <w:color w:val="auto"/>
          <w:sz w:val="32"/>
          <w:szCs w:val="32"/>
        </w:rPr>
        <w:t xml:space="preserve">.3 </w:t>
      </w:r>
      <w:r>
        <w:rPr>
          <w:rFonts w:hint="eastAsia" w:ascii="Times New Roman"/>
          <w:color w:val="auto"/>
          <w:sz w:val="32"/>
          <w:szCs w:val="32"/>
        </w:rPr>
        <w:t>除锈工艺参数的规定来源于</w:t>
      </w:r>
      <w:r>
        <w:rPr>
          <w:rFonts w:hint="eastAsia" w:ascii="Times New Roman" w:hAnsi="Times New Roman"/>
          <w:color w:val="auto"/>
          <w:sz w:val="32"/>
          <w:szCs w:val="32"/>
        </w:rPr>
        <w:t>南通中远海运船务工程有限公司、舟山中远海运重工有限公司、广州文冲船舶修造有限公司等除锈工程实测数据及工程应用经验总结。</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2</w:t>
      </w:r>
      <w:r>
        <w:rPr>
          <w:rFonts w:ascii="Times New Roman"/>
          <w:color w:val="auto"/>
          <w:sz w:val="32"/>
          <w:szCs w:val="32"/>
        </w:rPr>
        <w:t xml:space="preserve">.4 </w:t>
      </w:r>
      <w:r>
        <w:rPr>
          <w:rFonts w:hint="eastAsia" w:ascii="Times New Roman"/>
          <w:color w:val="auto"/>
          <w:sz w:val="32"/>
          <w:szCs w:val="32"/>
        </w:rPr>
        <w:t>除锈作业模式是通过调研各大修船厂及应用超高压水射流除锈的大型储罐业主单位的除锈工程作业模式，并进行综合整理，做出相关工艺规定。</w:t>
      </w:r>
    </w:p>
    <w:p>
      <w:pPr>
        <w:keepNext w:val="0"/>
        <w:keepLines w:val="0"/>
        <w:pageBreakBefore w:val="0"/>
        <w:kinsoku/>
        <w:wordWrap/>
        <w:overflowPunct/>
        <w:topLinePunct w:val="0"/>
        <w:autoSpaceDE/>
        <w:autoSpaceDN/>
        <w:bidi w:val="0"/>
        <w:adjustRightInd/>
        <w:snapToGrid/>
        <w:spacing w:line="560" w:lineRule="exact"/>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三、是否有对应的国家标准或行业标准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无对应国家标准与行业标准</w:t>
      </w:r>
    </w:p>
    <w:p>
      <w:pPr>
        <w:keepNext w:val="0"/>
        <w:keepLines w:val="0"/>
        <w:pageBreakBefore w:val="0"/>
        <w:kinsoku/>
        <w:wordWrap/>
        <w:overflowPunct/>
        <w:topLinePunct w:val="0"/>
        <w:autoSpaceDE/>
        <w:autoSpaceDN/>
        <w:bidi w:val="0"/>
        <w:adjustRightInd/>
        <w:snapToGrid/>
        <w:spacing w:line="560" w:lineRule="exact"/>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四、主要试验（或验证）情况分析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1.技术内容确定依据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本标准研究采用文献搜集、专家咨询、问卷发放等方法对超高压水射流除锈工艺的现状、存在的主要问题等进行调研。在此基础上，为研究及制订合理的工艺规范做准备。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w:t>
      </w:r>
      <w:r>
        <w:rPr>
          <w:rFonts w:ascii="Times New Roman"/>
          <w:color w:val="auto"/>
          <w:sz w:val="32"/>
          <w:szCs w:val="32"/>
        </w:rPr>
        <w:t>1</w:t>
      </w:r>
      <w:r>
        <w:rPr>
          <w:rFonts w:hint="eastAsia" w:ascii="Times New Roman"/>
          <w:color w:val="auto"/>
          <w:sz w:val="32"/>
          <w:szCs w:val="32"/>
        </w:rPr>
        <w:t>）国内各修船厂超高压水射流除锈工艺基本情况。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w:t>
      </w:r>
      <w:r>
        <w:rPr>
          <w:rFonts w:ascii="Times New Roman"/>
          <w:color w:val="auto"/>
          <w:sz w:val="32"/>
          <w:szCs w:val="32"/>
        </w:rPr>
        <w:t>2</w:t>
      </w:r>
      <w:r>
        <w:rPr>
          <w:rFonts w:hint="eastAsia" w:ascii="Times New Roman"/>
          <w:color w:val="auto"/>
          <w:sz w:val="32"/>
          <w:szCs w:val="32"/>
        </w:rPr>
        <w:t>）行业调研：对使用超高压水射流除锈的企业进行函调，调查内容主要包括：除锈处理等级的确定方法、除锈工艺规程、除锈工艺参数、除锈作业模式等。</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为提高标准的科学性、先进行、规范性和适用性，编写组对有代表性的修船龙头企业如南通中远海运船务工程有限公司、</w:t>
      </w:r>
      <w:r>
        <w:rPr>
          <w:rFonts w:hint="eastAsia" w:ascii="Times New Roman" w:hAnsi="Times New Roman"/>
          <w:color w:val="auto"/>
          <w:sz w:val="32"/>
          <w:szCs w:val="32"/>
        </w:rPr>
        <w:t>舟山中远海运重工有限公司、广州文冲船舶修造有限公司等以及应用超高压水射流除锈工艺进行储罐除锈的铜陵有色金属集团股份有限公司等</w:t>
      </w:r>
      <w:r>
        <w:rPr>
          <w:rFonts w:hint="eastAsia" w:ascii="Times New Roman"/>
          <w:color w:val="auto"/>
          <w:sz w:val="32"/>
          <w:szCs w:val="32"/>
        </w:rPr>
        <w:t>进行了实地走访，对</w:t>
      </w:r>
      <w:r>
        <w:rPr>
          <w:rFonts w:hint="eastAsia" w:ascii="Times New Roman" w:hAnsi="Times New Roman"/>
          <w:color w:val="auto"/>
          <w:sz w:val="32"/>
          <w:szCs w:val="32"/>
        </w:rPr>
        <w:t>超高压水射流除锈工程现场</w:t>
      </w:r>
      <w:r>
        <w:rPr>
          <w:rFonts w:hint="eastAsia" w:ascii="Times New Roman"/>
          <w:color w:val="auto"/>
          <w:sz w:val="32"/>
          <w:szCs w:val="32"/>
        </w:rPr>
        <w:t>开展调研。将各个单位的工艺规程进行整理和对比分析并进行综合优化。</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w:t>
      </w:r>
      <w:r>
        <w:rPr>
          <w:rFonts w:ascii="Times New Roman"/>
          <w:color w:val="auto"/>
          <w:sz w:val="32"/>
          <w:szCs w:val="32"/>
        </w:rPr>
        <w:t>3</w:t>
      </w:r>
      <w:r>
        <w:rPr>
          <w:rFonts w:hint="eastAsia" w:ascii="Times New Roman"/>
          <w:color w:val="auto"/>
          <w:sz w:val="32"/>
          <w:szCs w:val="32"/>
        </w:rPr>
        <w:t>）为了增强标准规定的合理性，标准在制定过程中向行业内超高压水射流除锈技术、除锈工程应用领域的专家进行咨询，充分地征求意见并进行汇总和修改完善。</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ascii="Times New Roman"/>
          <w:b/>
          <w:color w:val="auto"/>
          <w:sz w:val="32"/>
          <w:szCs w:val="32"/>
        </w:rPr>
      </w:pPr>
      <w:r>
        <w:rPr>
          <w:rFonts w:ascii="Times New Roman"/>
          <w:b/>
          <w:color w:val="auto"/>
          <w:sz w:val="32"/>
          <w:szCs w:val="32"/>
        </w:rPr>
        <w:t>2.制定</w:t>
      </w:r>
      <w:r>
        <w:rPr>
          <w:rFonts w:hint="eastAsia" w:ascii="Times New Roman"/>
          <w:b/>
          <w:color w:val="auto"/>
          <w:sz w:val="32"/>
          <w:szCs w:val="32"/>
        </w:rPr>
        <w:t>后</w:t>
      </w:r>
      <w:r>
        <w:rPr>
          <w:rFonts w:ascii="Times New Roman"/>
          <w:b/>
          <w:color w:val="auto"/>
          <w:sz w:val="32"/>
          <w:szCs w:val="32"/>
        </w:rPr>
        <w:t>在行业试用（验证）的情况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本标准制订的工艺规范在</w:t>
      </w:r>
      <w:r>
        <w:rPr>
          <w:rFonts w:hint="eastAsia" w:ascii="Times New Roman" w:hAnsi="Times New Roman"/>
          <w:color w:val="auto"/>
          <w:sz w:val="32"/>
          <w:szCs w:val="32"/>
        </w:rPr>
        <w:t>南通中远海运船务工程有限公司、舟山中远海运重工有限公司、上海中远海运重工有限公司进行了试行，根据公司生产部门反映的试行结果，可很好地指导超高压水射流除锈工程的实施</w:t>
      </w:r>
      <w:r>
        <w:rPr>
          <w:rFonts w:hint="eastAsia" w:ascii="Times New Roman"/>
          <w:color w:val="auto"/>
          <w:sz w:val="32"/>
          <w:szCs w:val="32"/>
        </w:rPr>
        <w:t>。</w:t>
      </w:r>
    </w:p>
    <w:p>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cs="黑体"/>
          <w:color w:val="auto"/>
          <w:sz w:val="32"/>
          <w:szCs w:val="32"/>
        </w:rPr>
      </w:pPr>
      <w:r>
        <w:rPr>
          <w:rFonts w:hint="eastAsia" w:ascii="黑体" w:hAnsi="黑体" w:eastAsia="黑体" w:cs="黑体"/>
          <w:color w:val="auto"/>
          <w:sz w:val="32"/>
          <w:szCs w:val="32"/>
        </w:rPr>
        <w:t>五、标准中涉及专利的情况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color w:val="auto"/>
          <w:sz w:val="32"/>
          <w:szCs w:val="32"/>
        </w:rPr>
      </w:pPr>
      <w:r>
        <w:rPr>
          <w:rFonts w:hint="eastAsia" w:ascii="Times New Roman"/>
          <w:color w:val="auto"/>
          <w:sz w:val="32"/>
          <w:szCs w:val="32"/>
        </w:rPr>
        <w:t>本项目不涉及专利的内容。</w:t>
      </w:r>
    </w:p>
    <w:p>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cs="黑体"/>
          <w:color w:val="auto"/>
          <w:sz w:val="32"/>
          <w:szCs w:val="32"/>
        </w:rPr>
      </w:pPr>
      <w:r>
        <w:rPr>
          <w:rFonts w:hint="eastAsia" w:ascii="黑体" w:hAnsi="黑体" w:eastAsia="黑体" w:cs="黑体"/>
          <w:color w:val="auto"/>
          <w:sz w:val="32"/>
          <w:szCs w:val="32"/>
        </w:rPr>
        <w:t>六、预期达到的社会效益、对产业发展的作用等情况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color w:val="auto"/>
          <w:sz w:val="32"/>
          <w:szCs w:val="32"/>
        </w:rPr>
      </w:pPr>
      <w:r>
        <w:rPr>
          <w:rFonts w:hint="eastAsia" w:ascii="Times New Roman"/>
          <w:color w:val="auto"/>
          <w:sz w:val="32"/>
          <w:szCs w:val="32"/>
        </w:rPr>
        <w:t>本标准的制订，旨在规范超高压水射流除锈工艺，有效促进船舶及储罐表面应用超高压水射流除锈的新工艺的快速发展和推广应用，实现绿色转型升级，同时可填补标准体系的空白。</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工业和信息化部《“十四五”工业绿色发展规划》（工信部规[</w:t>
      </w:r>
      <w:r>
        <w:rPr>
          <w:rFonts w:ascii="Times New Roman"/>
          <w:color w:val="auto"/>
          <w:sz w:val="32"/>
          <w:szCs w:val="32"/>
        </w:rPr>
        <w:t>2021]178</w:t>
      </w:r>
      <w:r>
        <w:rPr>
          <w:rFonts w:hint="eastAsia" w:ascii="Times New Roman"/>
          <w:color w:val="auto"/>
          <w:sz w:val="32"/>
          <w:szCs w:val="32"/>
        </w:rPr>
        <w:t>号）指出，“十四五”时期，是我国应对气候变化、实现碳达峰目标的关键期和窗口期，也是工业实现绿色低碳转型的关键五年。面对新形势、新任务、新要求，要提高政治站位，迎难而上，攻坚克难，坚定不移走生态优先、绿色低碳的高质量发展道路。为了有效治理修船及其它钢材表面除锈行业的环境污染问题，大力推广超高压水射流除锈工艺是根本性的解决途径。本标准以科学性、先进性为目标同时满足规范性和适用性原则，指导修船行业及其它钢材表面除锈行业的施工，具有迫切的应用需求和广阔的应用前景，可产生良好的社会效益。</w:t>
      </w:r>
    </w:p>
    <w:p>
      <w:pPr>
        <w:keepNext w:val="0"/>
        <w:keepLines w:val="0"/>
        <w:pageBreakBefore w:val="0"/>
        <w:kinsoku/>
        <w:wordWrap/>
        <w:overflowPunct/>
        <w:topLinePunct w:val="0"/>
        <w:autoSpaceDE/>
        <w:autoSpaceDN/>
        <w:bidi w:val="0"/>
        <w:adjustRightInd/>
        <w:snapToGrid/>
        <w:spacing w:line="560" w:lineRule="exact"/>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七、采用国际标准和国外先进标准情况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本标准在除锈处理等级和闪锈等级方面的规定采用了国际标准I</w:t>
      </w:r>
      <w:r>
        <w:rPr>
          <w:rFonts w:ascii="Times New Roman"/>
          <w:color w:val="auto"/>
          <w:sz w:val="32"/>
          <w:szCs w:val="32"/>
        </w:rPr>
        <w:t xml:space="preserve">SO 8501-4:2020 </w:t>
      </w:r>
      <w:r>
        <w:rPr>
          <w:rFonts w:hint="eastAsia" w:ascii="Times New Roman"/>
          <w:color w:val="auto"/>
          <w:sz w:val="32"/>
          <w:szCs w:val="32"/>
        </w:rPr>
        <w:t>涂覆涂料前钢材表面处理</w:t>
      </w:r>
      <w:r>
        <w:rPr>
          <w:rFonts w:ascii="Times New Roman"/>
          <w:color w:val="auto"/>
          <w:sz w:val="32"/>
          <w:szCs w:val="32"/>
        </w:rPr>
        <w:t xml:space="preserve"> 表面清洁度的目视评定 第4部分：与高压水喷射处理有关的初始表面状态、处理等级和闪锈等级</w:t>
      </w:r>
      <w:r>
        <w:rPr>
          <w:rFonts w:hint="eastAsia" w:ascii="Times New Roman"/>
          <w:color w:val="auto"/>
          <w:sz w:val="32"/>
          <w:szCs w:val="32"/>
        </w:rPr>
        <w:t>的有关规定。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本标准制定过程中未查到同类国际、国外标准。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本标准制定过程中未测试国外的样品、样机。</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本标准水平为国内先进水平。</w:t>
      </w:r>
    </w:p>
    <w:p>
      <w:pPr>
        <w:keepNext w:val="0"/>
        <w:keepLines w:val="0"/>
        <w:pageBreakBefore w:val="0"/>
        <w:kinsoku/>
        <w:wordWrap/>
        <w:overflowPunct/>
        <w:topLinePunct w:val="0"/>
        <w:autoSpaceDE/>
        <w:autoSpaceDN/>
        <w:bidi w:val="0"/>
        <w:adjustRightInd/>
        <w:snapToGrid/>
        <w:spacing w:line="560" w:lineRule="exact"/>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八、与现行相关法律、法规、规章及标准，特别是强制性标准的协调性</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ascii="Times New Roman"/>
          <w:color w:val="auto"/>
          <w:sz w:val="32"/>
          <w:szCs w:val="32"/>
        </w:rPr>
        <w:t>本标准与现行相关法律、法规、规章及相关标准协调一致。</w:t>
      </w:r>
    </w:p>
    <w:p>
      <w:pPr>
        <w:keepNext w:val="0"/>
        <w:keepLines w:val="0"/>
        <w:pageBreakBefore w:val="0"/>
        <w:kinsoku/>
        <w:wordWrap/>
        <w:overflowPunct/>
        <w:topLinePunct w:val="0"/>
        <w:autoSpaceDE/>
        <w:autoSpaceDN/>
        <w:bidi w:val="0"/>
        <w:adjustRightInd/>
        <w:snapToGrid/>
        <w:spacing w:line="560" w:lineRule="exact"/>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九、重大分歧意见的处理经过和依据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Times New Roman"/>
          <w:color w:val="auto"/>
          <w:sz w:val="32"/>
          <w:szCs w:val="32"/>
        </w:rPr>
      </w:pPr>
      <w:r>
        <w:rPr>
          <w:rFonts w:hint="eastAsia" w:ascii="Times New Roman"/>
          <w:color w:val="auto"/>
          <w:sz w:val="32"/>
          <w:szCs w:val="32"/>
        </w:rPr>
        <w:t>无</w:t>
      </w:r>
    </w:p>
    <w:p>
      <w:pPr>
        <w:keepNext w:val="0"/>
        <w:keepLines w:val="0"/>
        <w:pageBreakBefore w:val="0"/>
        <w:kinsoku/>
        <w:wordWrap/>
        <w:overflowPunct/>
        <w:topLinePunct w:val="0"/>
        <w:autoSpaceDE/>
        <w:autoSpaceDN/>
        <w:bidi w:val="0"/>
        <w:adjustRightInd/>
        <w:snapToGrid/>
        <w:spacing w:line="560" w:lineRule="exact"/>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十、其他予以说明的事项</w:t>
      </w:r>
    </w:p>
    <w:p>
      <w:pPr>
        <w:pStyle w:val="40"/>
        <w:keepNext w:val="0"/>
        <w:keepLines w:val="0"/>
        <w:pageBreakBefore w:val="0"/>
        <w:numPr>
          <w:ilvl w:val="1"/>
          <w:numId w:val="0"/>
        </w:numPr>
        <w:kinsoku/>
        <w:wordWrap/>
        <w:overflowPunct/>
        <w:topLinePunct w:val="0"/>
        <w:autoSpaceDE/>
        <w:autoSpaceDN/>
        <w:bidi w:val="0"/>
        <w:adjustRightInd/>
        <w:snapToGrid/>
        <w:spacing w:beforeLines="0" w:afterLines="0" w:line="560" w:lineRule="exact"/>
        <w:ind w:firstLine="640" w:firstLineChars="200"/>
        <w:jc w:val="left"/>
        <w:textAlignment w:val="auto"/>
        <w:rPr>
          <w:rFonts w:hAnsi="黑体" w:cs="黑体"/>
          <w:color w:val="auto"/>
          <w:kern w:val="0"/>
          <w:sz w:val="32"/>
          <w:szCs w:val="32"/>
        </w:rPr>
      </w:pPr>
      <w:r>
        <w:rPr>
          <w:rFonts w:hint="eastAsia" w:ascii="Times New Roman" w:hAnsi="宋体" w:eastAsia="宋体" w:cs="宋体"/>
          <w:color w:val="auto"/>
          <w:kern w:val="0"/>
          <w:sz w:val="32"/>
          <w:szCs w:val="32"/>
        </w:rPr>
        <w:t>建议本标准的性质为推荐性地方标准</w:t>
      </w:r>
      <w:r>
        <w:rPr>
          <w:rStyle w:val="38"/>
          <w:rFonts w:hint="eastAsia" w:hAnsi="黑体"/>
          <w:color w:val="auto"/>
          <w:sz w:val="32"/>
          <w:szCs w:val="32"/>
        </w:rPr>
        <w:t>。</w:t>
      </w:r>
    </w:p>
    <w:p>
      <w:pPr>
        <w:tabs>
          <w:tab w:val="left" w:pos="5295"/>
        </w:tabs>
        <w:spacing w:line="360" w:lineRule="auto"/>
        <w:jc w:val="right"/>
        <w:rPr>
          <w:rFonts w:ascii="Times New Roman"/>
          <w:color w:val="auto"/>
        </w:rPr>
      </w:pPr>
    </w:p>
    <w:sectPr>
      <w:footerReference r:id="rId3" w:type="default"/>
      <w:pgSz w:w="11906" w:h="16838"/>
      <w:pgMar w:top="1304" w:right="1304" w:bottom="1304" w:left="1304"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3"/>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19"/>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18"/>
      <w:suff w:val="nothing"/>
      <w:lvlText w:val="%1.%2.%3　"/>
      <w:lvlJc w:val="left"/>
      <w:pPr>
        <w:ind w:left="142" w:firstLine="0"/>
      </w:pPr>
      <w:rPr>
        <w:rFonts w:hint="eastAsia" w:ascii="黑体" w:hAnsi="Times New Roman" w:eastAsia="黑体"/>
        <w:b w:val="0"/>
        <w:i w:val="0"/>
        <w:sz w:val="21"/>
      </w:rPr>
    </w:lvl>
    <w:lvl w:ilvl="3" w:tentative="0">
      <w:start w:val="1"/>
      <w:numFmt w:val="decimal"/>
      <w:pStyle w:val="20"/>
      <w:suff w:val="nothing"/>
      <w:lvlText w:val="%1.%2.%3.%4　"/>
      <w:lvlJc w:val="left"/>
      <w:pPr>
        <w:ind w:left="5528" w:firstLine="0"/>
      </w:pPr>
      <w:rPr>
        <w:rFonts w:hint="eastAsia" w:ascii="黑体" w:hAnsi="Times New Roman" w:eastAsia="黑体"/>
        <w:b w:val="0"/>
        <w:i w:val="0"/>
        <w:sz w:val="21"/>
      </w:rPr>
    </w:lvl>
    <w:lvl w:ilvl="4" w:tentative="0">
      <w:start w:val="1"/>
      <w:numFmt w:val="decimal"/>
      <w:pStyle w:val="26"/>
      <w:suff w:val="nothing"/>
      <w:lvlText w:val="%1.%2.%3.%4.%5　"/>
      <w:lvlJc w:val="left"/>
      <w:pPr>
        <w:ind w:left="142" w:firstLine="0"/>
      </w:pPr>
      <w:rPr>
        <w:rFonts w:hint="eastAsia" w:ascii="黑体" w:hAnsi="Times New Roman" w:eastAsia="黑体"/>
        <w:b w:val="0"/>
        <w:i w:val="0"/>
        <w:sz w:val="21"/>
      </w:rPr>
    </w:lvl>
    <w:lvl w:ilvl="5" w:tentative="0">
      <w:start w:val="1"/>
      <w:numFmt w:val="decimal"/>
      <w:pStyle w:val="25"/>
      <w:suff w:val="nothing"/>
      <w:lvlText w:val="%1.%2.%3.%4.%5.%6　"/>
      <w:lvlJc w:val="left"/>
      <w:pPr>
        <w:ind w:left="142" w:firstLine="0"/>
      </w:pPr>
      <w:rPr>
        <w:rFonts w:hint="eastAsia" w:ascii="黑体" w:hAnsi="Times New Roman" w:eastAsia="黑体"/>
        <w:b w:val="0"/>
        <w:i w:val="0"/>
        <w:sz w:val="21"/>
      </w:rPr>
    </w:lvl>
    <w:lvl w:ilvl="6" w:tentative="0">
      <w:start w:val="1"/>
      <w:numFmt w:val="decimal"/>
      <w:suff w:val="nothing"/>
      <w:lvlText w:val="%1%2.%3.%4.%5.%6.%7　"/>
      <w:lvlJc w:val="left"/>
      <w:pPr>
        <w:ind w:left="142" w:firstLine="0"/>
      </w:pPr>
      <w:rPr>
        <w:rFonts w:hint="eastAsia" w:ascii="黑体" w:hAnsi="Times New Roman" w:eastAsia="黑体"/>
        <w:b w:val="0"/>
        <w:i w:val="0"/>
        <w:sz w:val="21"/>
      </w:rPr>
    </w:lvl>
    <w:lvl w:ilvl="7" w:tentative="0">
      <w:start w:val="1"/>
      <w:numFmt w:val="decimal"/>
      <w:lvlText w:val="%1.%2.%3.%4.%5.%6.%7.%8"/>
      <w:lvlJc w:val="left"/>
      <w:pPr>
        <w:tabs>
          <w:tab w:val="left" w:pos="4493"/>
        </w:tabs>
        <w:ind w:left="4111" w:hanging="1418"/>
      </w:pPr>
      <w:rPr>
        <w:rFonts w:hint="eastAsia"/>
      </w:rPr>
    </w:lvl>
    <w:lvl w:ilvl="8" w:tentative="0">
      <w:start w:val="1"/>
      <w:numFmt w:val="decimal"/>
      <w:lvlText w:val="%1.%2.%3.%4.%5.%6.%7.%8.%9"/>
      <w:lvlJc w:val="left"/>
      <w:pPr>
        <w:tabs>
          <w:tab w:val="left" w:pos="4919"/>
        </w:tabs>
        <w:ind w:left="4819" w:hanging="1700"/>
      </w:pPr>
      <w:rPr>
        <w:rFonts w:hint="eastAsia"/>
      </w:rPr>
    </w:lvl>
  </w:abstractNum>
  <w:abstractNum w:abstractNumId="1">
    <w:nsid w:val="25B71D74"/>
    <w:multiLevelType w:val="multilevel"/>
    <w:tmpl w:val="25B71D74"/>
    <w:lvl w:ilvl="0" w:tentative="0">
      <w:start w:val="1"/>
      <w:numFmt w:val="decimal"/>
      <w:pStyle w:val="17"/>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60B55DC2"/>
    <w:multiLevelType w:val="multilevel"/>
    <w:tmpl w:val="60B55DC2"/>
    <w:lvl w:ilvl="0" w:tentative="0">
      <w:start w:val="1"/>
      <w:numFmt w:val="upperLetter"/>
      <w:pStyle w:val="39"/>
      <w:lvlText w:val="%1"/>
      <w:lvlJc w:val="left"/>
      <w:pPr>
        <w:tabs>
          <w:tab w:val="left" w:pos="0"/>
        </w:tabs>
        <w:ind w:left="0" w:hanging="425"/>
      </w:pPr>
      <w:rPr>
        <w:rFonts w:hint="eastAsia"/>
      </w:rPr>
    </w:lvl>
    <w:lvl w:ilvl="1" w:tentative="0">
      <w:start w:val="1"/>
      <w:numFmt w:val="decimal"/>
      <w:pStyle w:val="40"/>
      <w:suff w:val="nothing"/>
      <w:lvlText w:val="表%1.%2　"/>
      <w:lvlJc w:val="left"/>
      <w:pPr>
        <w:ind w:left="2694"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646260FA"/>
    <w:multiLevelType w:val="multilevel"/>
    <w:tmpl w:val="646260FA"/>
    <w:lvl w:ilvl="0" w:tentative="0">
      <w:start w:val="1"/>
      <w:numFmt w:val="decimal"/>
      <w:pStyle w:val="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0MzA4ZDY0NWQ1NjE4YTA0OWMwYzdjZDE1YzljMzMifQ=="/>
  </w:docVars>
  <w:rsids>
    <w:rsidRoot w:val="00B8263E"/>
    <w:rsid w:val="000031DF"/>
    <w:rsid w:val="000036CD"/>
    <w:rsid w:val="00004596"/>
    <w:rsid w:val="0000460F"/>
    <w:rsid w:val="00004622"/>
    <w:rsid w:val="000055F3"/>
    <w:rsid w:val="00005932"/>
    <w:rsid w:val="00005F0C"/>
    <w:rsid w:val="00006560"/>
    <w:rsid w:val="00006652"/>
    <w:rsid w:val="000069F6"/>
    <w:rsid w:val="00006FEA"/>
    <w:rsid w:val="0000761A"/>
    <w:rsid w:val="0000780B"/>
    <w:rsid w:val="00013E7B"/>
    <w:rsid w:val="000142AE"/>
    <w:rsid w:val="0001494A"/>
    <w:rsid w:val="00015414"/>
    <w:rsid w:val="00015749"/>
    <w:rsid w:val="000157DC"/>
    <w:rsid w:val="000167C4"/>
    <w:rsid w:val="00023B56"/>
    <w:rsid w:val="0002419E"/>
    <w:rsid w:val="000251F9"/>
    <w:rsid w:val="000320F6"/>
    <w:rsid w:val="000329B0"/>
    <w:rsid w:val="00033C23"/>
    <w:rsid w:val="00036832"/>
    <w:rsid w:val="000369D1"/>
    <w:rsid w:val="00037072"/>
    <w:rsid w:val="00037411"/>
    <w:rsid w:val="00040973"/>
    <w:rsid w:val="000412E9"/>
    <w:rsid w:val="00043175"/>
    <w:rsid w:val="00044481"/>
    <w:rsid w:val="00046338"/>
    <w:rsid w:val="0004651D"/>
    <w:rsid w:val="00046987"/>
    <w:rsid w:val="00050059"/>
    <w:rsid w:val="00051234"/>
    <w:rsid w:val="00053960"/>
    <w:rsid w:val="00054637"/>
    <w:rsid w:val="000547FC"/>
    <w:rsid w:val="0005499A"/>
    <w:rsid w:val="00055911"/>
    <w:rsid w:val="00057049"/>
    <w:rsid w:val="00060430"/>
    <w:rsid w:val="00060DB0"/>
    <w:rsid w:val="0006192D"/>
    <w:rsid w:val="00062E88"/>
    <w:rsid w:val="00065E25"/>
    <w:rsid w:val="0006655D"/>
    <w:rsid w:val="00066B36"/>
    <w:rsid w:val="00067232"/>
    <w:rsid w:val="000676AE"/>
    <w:rsid w:val="00071A92"/>
    <w:rsid w:val="000721E1"/>
    <w:rsid w:val="00072BA3"/>
    <w:rsid w:val="00073134"/>
    <w:rsid w:val="00076399"/>
    <w:rsid w:val="00077859"/>
    <w:rsid w:val="000800BE"/>
    <w:rsid w:val="00081E84"/>
    <w:rsid w:val="00082A36"/>
    <w:rsid w:val="00084A94"/>
    <w:rsid w:val="0008503F"/>
    <w:rsid w:val="00086EC0"/>
    <w:rsid w:val="000915E6"/>
    <w:rsid w:val="00091AB1"/>
    <w:rsid w:val="00093596"/>
    <w:rsid w:val="000936E8"/>
    <w:rsid w:val="0009397A"/>
    <w:rsid w:val="000A3A77"/>
    <w:rsid w:val="000A4ABC"/>
    <w:rsid w:val="000A4C9B"/>
    <w:rsid w:val="000A6CF9"/>
    <w:rsid w:val="000A7524"/>
    <w:rsid w:val="000B1839"/>
    <w:rsid w:val="000B21EE"/>
    <w:rsid w:val="000B2F36"/>
    <w:rsid w:val="000B5BCE"/>
    <w:rsid w:val="000B5C07"/>
    <w:rsid w:val="000B6511"/>
    <w:rsid w:val="000B67C4"/>
    <w:rsid w:val="000B7298"/>
    <w:rsid w:val="000B7C4F"/>
    <w:rsid w:val="000C11AE"/>
    <w:rsid w:val="000C1EEE"/>
    <w:rsid w:val="000C1F87"/>
    <w:rsid w:val="000C3BBF"/>
    <w:rsid w:val="000C4964"/>
    <w:rsid w:val="000C5758"/>
    <w:rsid w:val="000D00E6"/>
    <w:rsid w:val="000D0764"/>
    <w:rsid w:val="000D0F74"/>
    <w:rsid w:val="000D1E13"/>
    <w:rsid w:val="000D5AAA"/>
    <w:rsid w:val="000D69C5"/>
    <w:rsid w:val="000E0097"/>
    <w:rsid w:val="000E0954"/>
    <w:rsid w:val="000E1E16"/>
    <w:rsid w:val="000E3AAA"/>
    <w:rsid w:val="000E55F4"/>
    <w:rsid w:val="000E5D72"/>
    <w:rsid w:val="000E61C1"/>
    <w:rsid w:val="000E692A"/>
    <w:rsid w:val="000F031A"/>
    <w:rsid w:val="000F0D60"/>
    <w:rsid w:val="000F4785"/>
    <w:rsid w:val="000F60A5"/>
    <w:rsid w:val="000F6524"/>
    <w:rsid w:val="000F6BE1"/>
    <w:rsid w:val="000F6C51"/>
    <w:rsid w:val="00102A7E"/>
    <w:rsid w:val="00105286"/>
    <w:rsid w:val="00110046"/>
    <w:rsid w:val="00110845"/>
    <w:rsid w:val="00112681"/>
    <w:rsid w:val="00112D22"/>
    <w:rsid w:val="00112D33"/>
    <w:rsid w:val="00113655"/>
    <w:rsid w:val="001142C8"/>
    <w:rsid w:val="0011478C"/>
    <w:rsid w:val="00115F2A"/>
    <w:rsid w:val="00116E95"/>
    <w:rsid w:val="00117771"/>
    <w:rsid w:val="00117B19"/>
    <w:rsid w:val="00121C70"/>
    <w:rsid w:val="001243EE"/>
    <w:rsid w:val="00125036"/>
    <w:rsid w:val="00126AAE"/>
    <w:rsid w:val="00126AC0"/>
    <w:rsid w:val="001277B4"/>
    <w:rsid w:val="00130EF6"/>
    <w:rsid w:val="00131847"/>
    <w:rsid w:val="001329FD"/>
    <w:rsid w:val="00133E26"/>
    <w:rsid w:val="001341CF"/>
    <w:rsid w:val="0013495C"/>
    <w:rsid w:val="00134CB2"/>
    <w:rsid w:val="0014013B"/>
    <w:rsid w:val="00140F39"/>
    <w:rsid w:val="001433C1"/>
    <w:rsid w:val="0014354D"/>
    <w:rsid w:val="00143C90"/>
    <w:rsid w:val="00145592"/>
    <w:rsid w:val="001457BA"/>
    <w:rsid w:val="0015277D"/>
    <w:rsid w:val="001535E5"/>
    <w:rsid w:val="00155F12"/>
    <w:rsid w:val="00157D89"/>
    <w:rsid w:val="00161770"/>
    <w:rsid w:val="00161938"/>
    <w:rsid w:val="001631D4"/>
    <w:rsid w:val="00164966"/>
    <w:rsid w:val="00164A86"/>
    <w:rsid w:val="00164C3C"/>
    <w:rsid w:val="0016553D"/>
    <w:rsid w:val="00165825"/>
    <w:rsid w:val="00165F5D"/>
    <w:rsid w:val="00170639"/>
    <w:rsid w:val="0017242F"/>
    <w:rsid w:val="00173016"/>
    <w:rsid w:val="00176296"/>
    <w:rsid w:val="00176724"/>
    <w:rsid w:val="00177F0C"/>
    <w:rsid w:val="00180684"/>
    <w:rsid w:val="00182C68"/>
    <w:rsid w:val="00183E63"/>
    <w:rsid w:val="0018445F"/>
    <w:rsid w:val="00184D83"/>
    <w:rsid w:val="001865A1"/>
    <w:rsid w:val="00186ADF"/>
    <w:rsid w:val="00187924"/>
    <w:rsid w:val="00190731"/>
    <w:rsid w:val="00190B1E"/>
    <w:rsid w:val="001910E5"/>
    <w:rsid w:val="001930D0"/>
    <w:rsid w:val="00193823"/>
    <w:rsid w:val="00193AA7"/>
    <w:rsid w:val="00194FE3"/>
    <w:rsid w:val="00195F04"/>
    <w:rsid w:val="00196AD0"/>
    <w:rsid w:val="00196CD1"/>
    <w:rsid w:val="00197951"/>
    <w:rsid w:val="00197D3C"/>
    <w:rsid w:val="001A01B8"/>
    <w:rsid w:val="001A094B"/>
    <w:rsid w:val="001A0E95"/>
    <w:rsid w:val="001A1543"/>
    <w:rsid w:val="001A53C1"/>
    <w:rsid w:val="001A61D5"/>
    <w:rsid w:val="001A7380"/>
    <w:rsid w:val="001B0CF8"/>
    <w:rsid w:val="001B25CC"/>
    <w:rsid w:val="001B281E"/>
    <w:rsid w:val="001B3489"/>
    <w:rsid w:val="001B4CCB"/>
    <w:rsid w:val="001C5880"/>
    <w:rsid w:val="001C5C38"/>
    <w:rsid w:val="001D012C"/>
    <w:rsid w:val="001D2933"/>
    <w:rsid w:val="001D3A14"/>
    <w:rsid w:val="001D4039"/>
    <w:rsid w:val="001D42FC"/>
    <w:rsid w:val="001D4B84"/>
    <w:rsid w:val="001D5DCD"/>
    <w:rsid w:val="001D6B60"/>
    <w:rsid w:val="001D7EC1"/>
    <w:rsid w:val="001D7EDB"/>
    <w:rsid w:val="001D7F28"/>
    <w:rsid w:val="001E0075"/>
    <w:rsid w:val="001E054C"/>
    <w:rsid w:val="001E1B1C"/>
    <w:rsid w:val="001E1EBD"/>
    <w:rsid w:val="001E21F1"/>
    <w:rsid w:val="001E2A66"/>
    <w:rsid w:val="001E585E"/>
    <w:rsid w:val="001E72B3"/>
    <w:rsid w:val="001F05D1"/>
    <w:rsid w:val="001F1286"/>
    <w:rsid w:val="001F1D62"/>
    <w:rsid w:val="001F22BE"/>
    <w:rsid w:val="001F25C3"/>
    <w:rsid w:val="001F29FD"/>
    <w:rsid w:val="001F2E17"/>
    <w:rsid w:val="001F2EA7"/>
    <w:rsid w:val="001F36D9"/>
    <w:rsid w:val="001F3BAF"/>
    <w:rsid w:val="001F4925"/>
    <w:rsid w:val="002001C0"/>
    <w:rsid w:val="00200DC4"/>
    <w:rsid w:val="0020110E"/>
    <w:rsid w:val="00201F08"/>
    <w:rsid w:val="002022E5"/>
    <w:rsid w:val="00204094"/>
    <w:rsid w:val="00206209"/>
    <w:rsid w:val="0020665D"/>
    <w:rsid w:val="00206C40"/>
    <w:rsid w:val="00207DCE"/>
    <w:rsid w:val="00210445"/>
    <w:rsid w:val="0021055E"/>
    <w:rsid w:val="002129B5"/>
    <w:rsid w:val="00212CF2"/>
    <w:rsid w:val="00212DF4"/>
    <w:rsid w:val="00213255"/>
    <w:rsid w:val="00220EA5"/>
    <w:rsid w:val="0022140F"/>
    <w:rsid w:val="00221563"/>
    <w:rsid w:val="0022291C"/>
    <w:rsid w:val="002248A6"/>
    <w:rsid w:val="00225C6E"/>
    <w:rsid w:val="002308F7"/>
    <w:rsid w:val="00231163"/>
    <w:rsid w:val="002319AD"/>
    <w:rsid w:val="00232E6F"/>
    <w:rsid w:val="002331F1"/>
    <w:rsid w:val="0023390D"/>
    <w:rsid w:val="00234B97"/>
    <w:rsid w:val="00235EB1"/>
    <w:rsid w:val="00240A86"/>
    <w:rsid w:val="00240C0F"/>
    <w:rsid w:val="00242CD6"/>
    <w:rsid w:val="00243DC6"/>
    <w:rsid w:val="00244499"/>
    <w:rsid w:val="00245DA7"/>
    <w:rsid w:val="00246781"/>
    <w:rsid w:val="0025039A"/>
    <w:rsid w:val="00250788"/>
    <w:rsid w:val="00251DEB"/>
    <w:rsid w:val="002542AA"/>
    <w:rsid w:val="002566E3"/>
    <w:rsid w:val="002574B2"/>
    <w:rsid w:val="00260CB0"/>
    <w:rsid w:val="00260DB6"/>
    <w:rsid w:val="00261C5C"/>
    <w:rsid w:val="00262E43"/>
    <w:rsid w:val="002653CC"/>
    <w:rsid w:val="00266BEA"/>
    <w:rsid w:val="002714EA"/>
    <w:rsid w:val="00271EFF"/>
    <w:rsid w:val="00272E91"/>
    <w:rsid w:val="0027331D"/>
    <w:rsid w:val="00274792"/>
    <w:rsid w:val="0027480D"/>
    <w:rsid w:val="00275E3B"/>
    <w:rsid w:val="00276D74"/>
    <w:rsid w:val="002774E5"/>
    <w:rsid w:val="00277F4A"/>
    <w:rsid w:val="00280422"/>
    <w:rsid w:val="00281445"/>
    <w:rsid w:val="002821E3"/>
    <w:rsid w:val="00283C98"/>
    <w:rsid w:val="0028449A"/>
    <w:rsid w:val="00284947"/>
    <w:rsid w:val="00284AD9"/>
    <w:rsid w:val="00284D23"/>
    <w:rsid w:val="002853F0"/>
    <w:rsid w:val="00285BA4"/>
    <w:rsid w:val="0028611F"/>
    <w:rsid w:val="00286C50"/>
    <w:rsid w:val="002873DD"/>
    <w:rsid w:val="00287A9F"/>
    <w:rsid w:val="0029572E"/>
    <w:rsid w:val="00297698"/>
    <w:rsid w:val="00297AAC"/>
    <w:rsid w:val="002A008F"/>
    <w:rsid w:val="002A15D8"/>
    <w:rsid w:val="002A1932"/>
    <w:rsid w:val="002A24C8"/>
    <w:rsid w:val="002A28B8"/>
    <w:rsid w:val="002A2F86"/>
    <w:rsid w:val="002A4A55"/>
    <w:rsid w:val="002A747F"/>
    <w:rsid w:val="002B107E"/>
    <w:rsid w:val="002B18EE"/>
    <w:rsid w:val="002B1E4C"/>
    <w:rsid w:val="002B2E3A"/>
    <w:rsid w:val="002B3473"/>
    <w:rsid w:val="002B63CC"/>
    <w:rsid w:val="002B70AB"/>
    <w:rsid w:val="002B724B"/>
    <w:rsid w:val="002C06C3"/>
    <w:rsid w:val="002C0CFB"/>
    <w:rsid w:val="002C0E18"/>
    <w:rsid w:val="002C15BB"/>
    <w:rsid w:val="002C35DE"/>
    <w:rsid w:val="002C428E"/>
    <w:rsid w:val="002C540D"/>
    <w:rsid w:val="002C5EB1"/>
    <w:rsid w:val="002C79E6"/>
    <w:rsid w:val="002D0EDF"/>
    <w:rsid w:val="002D1DE3"/>
    <w:rsid w:val="002D2108"/>
    <w:rsid w:val="002D3070"/>
    <w:rsid w:val="002D380C"/>
    <w:rsid w:val="002D385E"/>
    <w:rsid w:val="002D433A"/>
    <w:rsid w:val="002D60B2"/>
    <w:rsid w:val="002D7281"/>
    <w:rsid w:val="002D7B54"/>
    <w:rsid w:val="002D7BC9"/>
    <w:rsid w:val="002E0031"/>
    <w:rsid w:val="002E067C"/>
    <w:rsid w:val="002E0E87"/>
    <w:rsid w:val="002E15FA"/>
    <w:rsid w:val="002E210C"/>
    <w:rsid w:val="002E3D80"/>
    <w:rsid w:val="002E4096"/>
    <w:rsid w:val="002E46BC"/>
    <w:rsid w:val="002E6C02"/>
    <w:rsid w:val="002E7A3E"/>
    <w:rsid w:val="002F055D"/>
    <w:rsid w:val="002F1C1D"/>
    <w:rsid w:val="002F255E"/>
    <w:rsid w:val="002F374C"/>
    <w:rsid w:val="002F397B"/>
    <w:rsid w:val="002F4DD3"/>
    <w:rsid w:val="002F77B1"/>
    <w:rsid w:val="002F7C3E"/>
    <w:rsid w:val="003004BE"/>
    <w:rsid w:val="003004F3"/>
    <w:rsid w:val="003025C7"/>
    <w:rsid w:val="0030441F"/>
    <w:rsid w:val="00304420"/>
    <w:rsid w:val="003053E1"/>
    <w:rsid w:val="00306283"/>
    <w:rsid w:val="003068BC"/>
    <w:rsid w:val="003074AF"/>
    <w:rsid w:val="003078AB"/>
    <w:rsid w:val="00307B79"/>
    <w:rsid w:val="00310258"/>
    <w:rsid w:val="0031060C"/>
    <w:rsid w:val="00312BD6"/>
    <w:rsid w:val="00313318"/>
    <w:rsid w:val="00313692"/>
    <w:rsid w:val="00313D7C"/>
    <w:rsid w:val="0031453D"/>
    <w:rsid w:val="00317948"/>
    <w:rsid w:val="00320C1C"/>
    <w:rsid w:val="0032272C"/>
    <w:rsid w:val="00322FF8"/>
    <w:rsid w:val="00323904"/>
    <w:rsid w:val="00323C38"/>
    <w:rsid w:val="00323EF5"/>
    <w:rsid w:val="0032433E"/>
    <w:rsid w:val="0032543A"/>
    <w:rsid w:val="003260B3"/>
    <w:rsid w:val="00326B44"/>
    <w:rsid w:val="0033071E"/>
    <w:rsid w:val="00330FAC"/>
    <w:rsid w:val="00331CE9"/>
    <w:rsid w:val="00333A0F"/>
    <w:rsid w:val="00335AAE"/>
    <w:rsid w:val="0034006D"/>
    <w:rsid w:val="00340EC2"/>
    <w:rsid w:val="00341B08"/>
    <w:rsid w:val="00341FA1"/>
    <w:rsid w:val="003433CE"/>
    <w:rsid w:val="003435DD"/>
    <w:rsid w:val="0034361A"/>
    <w:rsid w:val="00344668"/>
    <w:rsid w:val="00344A82"/>
    <w:rsid w:val="00345CC7"/>
    <w:rsid w:val="003464B2"/>
    <w:rsid w:val="00346A1E"/>
    <w:rsid w:val="003509A7"/>
    <w:rsid w:val="00352C1B"/>
    <w:rsid w:val="00353322"/>
    <w:rsid w:val="00355000"/>
    <w:rsid w:val="0035599C"/>
    <w:rsid w:val="00355EDA"/>
    <w:rsid w:val="00355FC2"/>
    <w:rsid w:val="00356323"/>
    <w:rsid w:val="00361556"/>
    <w:rsid w:val="003626AB"/>
    <w:rsid w:val="0036477D"/>
    <w:rsid w:val="00366A87"/>
    <w:rsid w:val="00371EB1"/>
    <w:rsid w:val="003729D8"/>
    <w:rsid w:val="00372E25"/>
    <w:rsid w:val="003732F8"/>
    <w:rsid w:val="00373740"/>
    <w:rsid w:val="0037387F"/>
    <w:rsid w:val="00373CCB"/>
    <w:rsid w:val="003846E7"/>
    <w:rsid w:val="003847F0"/>
    <w:rsid w:val="00384FB8"/>
    <w:rsid w:val="00387092"/>
    <w:rsid w:val="0038784E"/>
    <w:rsid w:val="00391667"/>
    <w:rsid w:val="00391F70"/>
    <w:rsid w:val="00393522"/>
    <w:rsid w:val="003A2498"/>
    <w:rsid w:val="003A2589"/>
    <w:rsid w:val="003A2718"/>
    <w:rsid w:val="003A2E36"/>
    <w:rsid w:val="003A342B"/>
    <w:rsid w:val="003A4DDF"/>
    <w:rsid w:val="003A635B"/>
    <w:rsid w:val="003A7D1D"/>
    <w:rsid w:val="003B05AB"/>
    <w:rsid w:val="003B1C44"/>
    <w:rsid w:val="003B21EE"/>
    <w:rsid w:val="003B2E3C"/>
    <w:rsid w:val="003B3878"/>
    <w:rsid w:val="003B77C5"/>
    <w:rsid w:val="003C015B"/>
    <w:rsid w:val="003C2F0D"/>
    <w:rsid w:val="003C43FA"/>
    <w:rsid w:val="003C4E08"/>
    <w:rsid w:val="003C4E44"/>
    <w:rsid w:val="003C5010"/>
    <w:rsid w:val="003C5A80"/>
    <w:rsid w:val="003C619D"/>
    <w:rsid w:val="003D158C"/>
    <w:rsid w:val="003D27B0"/>
    <w:rsid w:val="003D3997"/>
    <w:rsid w:val="003D3D50"/>
    <w:rsid w:val="003D3FB4"/>
    <w:rsid w:val="003D4ACA"/>
    <w:rsid w:val="003D7ED1"/>
    <w:rsid w:val="003E251C"/>
    <w:rsid w:val="003E477C"/>
    <w:rsid w:val="003E4A07"/>
    <w:rsid w:val="003E50AB"/>
    <w:rsid w:val="003E5EF9"/>
    <w:rsid w:val="003E6979"/>
    <w:rsid w:val="003E798F"/>
    <w:rsid w:val="003F0B03"/>
    <w:rsid w:val="003F28F0"/>
    <w:rsid w:val="003F364E"/>
    <w:rsid w:val="003F62F5"/>
    <w:rsid w:val="003F6B94"/>
    <w:rsid w:val="00400DB6"/>
    <w:rsid w:val="00401E58"/>
    <w:rsid w:val="0040579B"/>
    <w:rsid w:val="00405FA0"/>
    <w:rsid w:val="0040631A"/>
    <w:rsid w:val="004105F5"/>
    <w:rsid w:val="0041590F"/>
    <w:rsid w:val="00416F5E"/>
    <w:rsid w:val="00420A84"/>
    <w:rsid w:val="004217B5"/>
    <w:rsid w:val="004219AB"/>
    <w:rsid w:val="00422A82"/>
    <w:rsid w:val="00422EE7"/>
    <w:rsid w:val="004235F1"/>
    <w:rsid w:val="004241B8"/>
    <w:rsid w:val="00424868"/>
    <w:rsid w:val="004269F2"/>
    <w:rsid w:val="004275FC"/>
    <w:rsid w:val="0043174A"/>
    <w:rsid w:val="004324D7"/>
    <w:rsid w:val="00432E71"/>
    <w:rsid w:val="00433978"/>
    <w:rsid w:val="00436733"/>
    <w:rsid w:val="00440187"/>
    <w:rsid w:val="00441C46"/>
    <w:rsid w:val="00442125"/>
    <w:rsid w:val="00442529"/>
    <w:rsid w:val="00442FA2"/>
    <w:rsid w:val="00445206"/>
    <w:rsid w:val="0044670E"/>
    <w:rsid w:val="00447774"/>
    <w:rsid w:val="004505E9"/>
    <w:rsid w:val="0045192B"/>
    <w:rsid w:val="0045223C"/>
    <w:rsid w:val="004522D8"/>
    <w:rsid w:val="00452807"/>
    <w:rsid w:val="00452863"/>
    <w:rsid w:val="00454E43"/>
    <w:rsid w:val="00455AB3"/>
    <w:rsid w:val="004619BF"/>
    <w:rsid w:val="00462FA0"/>
    <w:rsid w:val="004634C6"/>
    <w:rsid w:val="004645C9"/>
    <w:rsid w:val="0046629B"/>
    <w:rsid w:val="0046672C"/>
    <w:rsid w:val="004667B1"/>
    <w:rsid w:val="004676C3"/>
    <w:rsid w:val="004677B9"/>
    <w:rsid w:val="004706BF"/>
    <w:rsid w:val="00473D3E"/>
    <w:rsid w:val="00473EC8"/>
    <w:rsid w:val="00474E63"/>
    <w:rsid w:val="00475E92"/>
    <w:rsid w:val="00480A1F"/>
    <w:rsid w:val="004819C5"/>
    <w:rsid w:val="00481CFE"/>
    <w:rsid w:val="00482370"/>
    <w:rsid w:val="00482483"/>
    <w:rsid w:val="0048283C"/>
    <w:rsid w:val="00484C14"/>
    <w:rsid w:val="00484E7E"/>
    <w:rsid w:val="004853AF"/>
    <w:rsid w:val="0048733C"/>
    <w:rsid w:val="00491DC7"/>
    <w:rsid w:val="00491F50"/>
    <w:rsid w:val="00493891"/>
    <w:rsid w:val="00494C62"/>
    <w:rsid w:val="0049555C"/>
    <w:rsid w:val="0049635E"/>
    <w:rsid w:val="004963F6"/>
    <w:rsid w:val="00496790"/>
    <w:rsid w:val="004A018A"/>
    <w:rsid w:val="004A091B"/>
    <w:rsid w:val="004A0CAD"/>
    <w:rsid w:val="004A3B19"/>
    <w:rsid w:val="004A3DA9"/>
    <w:rsid w:val="004A3EB3"/>
    <w:rsid w:val="004A47C8"/>
    <w:rsid w:val="004B4ACD"/>
    <w:rsid w:val="004B5B2C"/>
    <w:rsid w:val="004B627A"/>
    <w:rsid w:val="004B77CB"/>
    <w:rsid w:val="004C06EA"/>
    <w:rsid w:val="004C08DB"/>
    <w:rsid w:val="004C19C8"/>
    <w:rsid w:val="004C1E2B"/>
    <w:rsid w:val="004C510C"/>
    <w:rsid w:val="004C52FC"/>
    <w:rsid w:val="004C5980"/>
    <w:rsid w:val="004C59DA"/>
    <w:rsid w:val="004C7840"/>
    <w:rsid w:val="004D128C"/>
    <w:rsid w:val="004D1A9C"/>
    <w:rsid w:val="004D22E4"/>
    <w:rsid w:val="004D27BE"/>
    <w:rsid w:val="004D2A5C"/>
    <w:rsid w:val="004D319A"/>
    <w:rsid w:val="004D350D"/>
    <w:rsid w:val="004D4C94"/>
    <w:rsid w:val="004D7618"/>
    <w:rsid w:val="004D7CC7"/>
    <w:rsid w:val="004E01A7"/>
    <w:rsid w:val="004E1355"/>
    <w:rsid w:val="004E159D"/>
    <w:rsid w:val="004E194D"/>
    <w:rsid w:val="004E3CFD"/>
    <w:rsid w:val="004E3F8E"/>
    <w:rsid w:val="004E442A"/>
    <w:rsid w:val="004E5576"/>
    <w:rsid w:val="004E5767"/>
    <w:rsid w:val="004E6360"/>
    <w:rsid w:val="004F0711"/>
    <w:rsid w:val="004F08F8"/>
    <w:rsid w:val="004F2176"/>
    <w:rsid w:val="004F3127"/>
    <w:rsid w:val="004F36FF"/>
    <w:rsid w:val="004F4420"/>
    <w:rsid w:val="004F5318"/>
    <w:rsid w:val="004F65D2"/>
    <w:rsid w:val="004F75C1"/>
    <w:rsid w:val="00500CE3"/>
    <w:rsid w:val="0050115C"/>
    <w:rsid w:val="0050153F"/>
    <w:rsid w:val="0050362B"/>
    <w:rsid w:val="00507653"/>
    <w:rsid w:val="0051099A"/>
    <w:rsid w:val="00511039"/>
    <w:rsid w:val="00511590"/>
    <w:rsid w:val="00514E93"/>
    <w:rsid w:val="00515683"/>
    <w:rsid w:val="005163A3"/>
    <w:rsid w:val="005210D9"/>
    <w:rsid w:val="005214A2"/>
    <w:rsid w:val="00524800"/>
    <w:rsid w:val="005256FA"/>
    <w:rsid w:val="005270A8"/>
    <w:rsid w:val="005303A8"/>
    <w:rsid w:val="005309E4"/>
    <w:rsid w:val="005315C6"/>
    <w:rsid w:val="005357C4"/>
    <w:rsid w:val="00536C70"/>
    <w:rsid w:val="00537B3C"/>
    <w:rsid w:val="00542757"/>
    <w:rsid w:val="00542F89"/>
    <w:rsid w:val="00543093"/>
    <w:rsid w:val="0054351D"/>
    <w:rsid w:val="0054468F"/>
    <w:rsid w:val="00546A8C"/>
    <w:rsid w:val="00550983"/>
    <w:rsid w:val="00552539"/>
    <w:rsid w:val="005530EE"/>
    <w:rsid w:val="00553C82"/>
    <w:rsid w:val="00556764"/>
    <w:rsid w:val="0055703F"/>
    <w:rsid w:val="00560021"/>
    <w:rsid w:val="00561E0E"/>
    <w:rsid w:val="00561FF2"/>
    <w:rsid w:val="00563562"/>
    <w:rsid w:val="00565BDF"/>
    <w:rsid w:val="00566254"/>
    <w:rsid w:val="00567CEB"/>
    <w:rsid w:val="00570D14"/>
    <w:rsid w:val="00572C4F"/>
    <w:rsid w:val="00574473"/>
    <w:rsid w:val="005754F7"/>
    <w:rsid w:val="005756BE"/>
    <w:rsid w:val="00576164"/>
    <w:rsid w:val="00576664"/>
    <w:rsid w:val="00576F55"/>
    <w:rsid w:val="00577B0A"/>
    <w:rsid w:val="0058138F"/>
    <w:rsid w:val="00582A01"/>
    <w:rsid w:val="00584599"/>
    <w:rsid w:val="00585C60"/>
    <w:rsid w:val="00587054"/>
    <w:rsid w:val="0058709E"/>
    <w:rsid w:val="0058761F"/>
    <w:rsid w:val="00587FB3"/>
    <w:rsid w:val="00591D35"/>
    <w:rsid w:val="005924E5"/>
    <w:rsid w:val="00592F21"/>
    <w:rsid w:val="005930BA"/>
    <w:rsid w:val="00593426"/>
    <w:rsid w:val="00594B99"/>
    <w:rsid w:val="005952D1"/>
    <w:rsid w:val="005958C4"/>
    <w:rsid w:val="00597DAA"/>
    <w:rsid w:val="005A079F"/>
    <w:rsid w:val="005A0A53"/>
    <w:rsid w:val="005A1C61"/>
    <w:rsid w:val="005A2939"/>
    <w:rsid w:val="005A297F"/>
    <w:rsid w:val="005A3F7C"/>
    <w:rsid w:val="005A53DC"/>
    <w:rsid w:val="005A6CB0"/>
    <w:rsid w:val="005A7F0D"/>
    <w:rsid w:val="005B0EF5"/>
    <w:rsid w:val="005B1816"/>
    <w:rsid w:val="005B181E"/>
    <w:rsid w:val="005B4894"/>
    <w:rsid w:val="005B51BE"/>
    <w:rsid w:val="005B558C"/>
    <w:rsid w:val="005B55B6"/>
    <w:rsid w:val="005B5AE6"/>
    <w:rsid w:val="005B5C59"/>
    <w:rsid w:val="005B633D"/>
    <w:rsid w:val="005B7D91"/>
    <w:rsid w:val="005C41CF"/>
    <w:rsid w:val="005C587E"/>
    <w:rsid w:val="005C6A3C"/>
    <w:rsid w:val="005C71AE"/>
    <w:rsid w:val="005C7337"/>
    <w:rsid w:val="005D126E"/>
    <w:rsid w:val="005D1362"/>
    <w:rsid w:val="005D1881"/>
    <w:rsid w:val="005D27DF"/>
    <w:rsid w:val="005D2F6C"/>
    <w:rsid w:val="005D2FA7"/>
    <w:rsid w:val="005D46CC"/>
    <w:rsid w:val="005D5361"/>
    <w:rsid w:val="005D6CED"/>
    <w:rsid w:val="005D6FC0"/>
    <w:rsid w:val="005E2940"/>
    <w:rsid w:val="005E50C2"/>
    <w:rsid w:val="005E55ED"/>
    <w:rsid w:val="005E5DC1"/>
    <w:rsid w:val="005E6BC3"/>
    <w:rsid w:val="005E7DC8"/>
    <w:rsid w:val="005E7E06"/>
    <w:rsid w:val="005F1480"/>
    <w:rsid w:val="005F29C5"/>
    <w:rsid w:val="005F323C"/>
    <w:rsid w:val="005F3324"/>
    <w:rsid w:val="005F395F"/>
    <w:rsid w:val="005F5D76"/>
    <w:rsid w:val="005F6A5C"/>
    <w:rsid w:val="00600D6B"/>
    <w:rsid w:val="006045BE"/>
    <w:rsid w:val="006048B5"/>
    <w:rsid w:val="00606088"/>
    <w:rsid w:val="0060635F"/>
    <w:rsid w:val="0061042B"/>
    <w:rsid w:val="0061163D"/>
    <w:rsid w:val="00614688"/>
    <w:rsid w:val="006155EB"/>
    <w:rsid w:val="00615EB9"/>
    <w:rsid w:val="00616D06"/>
    <w:rsid w:val="0061739C"/>
    <w:rsid w:val="00621E54"/>
    <w:rsid w:val="00622930"/>
    <w:rsid w:val="00622AEC"/>
    <w:rsid w:val="006233C8"/>
    <w:rsid w:val="00626A73"/>
    <w:rsid w:val="006277B1"/>
    <w:rsid w:val="006300F0"/>
    <w:rsid w:val="00631904"/>
    <w:rsid w:val="00632790"/>
    <w:rsid w:val="00641B21"/>
    <w:rsid w:val="00642DFA"/>
    <w:rsid w:val="00643120"/>
    <w:rsid w:val="0064323B"/>
    <w:rsid w:val="00644416"/>
    <w:rsid w:val="0064534A"/>
    <w:rsid w:val="006457A1"/>
    <w:rsid w:val="00651388"/>
    <w:rsid w:val="0065168A"/>
    <w:rsid w:val="00651CB4"/>
    <w:rsid w:val="00652E44"/>
    <w:rsid w:val="00652EC1"/>
    <w:rsid w:val="00653896"/>
    <w:rsid w:val="00653D4B"/>
    <w:rsid w:val="0065469B"/>
    <w:rsid w:val="006552E6"/>
    <w:rsid w:val="00655307"/>
    <w:rsid w:val="00655E45"/>
    <w:rsid w:val="0065656D"/>
    <w:rsid w:val="006567DD"/>
    <w:rsid w:val="006574E3"/>
    <w:rsid w:val="00657DC4"/>
    <w:rsid w:val="006605F0"/>
    <w:rsid w:val="006612D8"/>
    <w:rsid w:val="00661533"/>
    <w:rsid w:val="00661FBF"/>
    <w:rsid w:val="00662F24"/>
    <w:rsid w:val="00663D4E"/>
    <w:rsid w:val="006640E7"/>
    <w:rsid w:val="006653ED"/>
    <w:rsid w:val="00666601"/>
    <w:rsid w:val="006677D8"/>
    <w:rsid w:val="006710AB"/>
    <w:rsid w:val="00671CB9"/>
    <w:rsid w:val="00673715"/>
    <w:rsid w:val="00674D5B"/>
    <w:rsid w:val="00675E67"/>
    <w:rsid w:val="00676778"/>
    <w:rsid w:val="00677FD9"/>
    <w:rsid w:val="00684678"/>
    <w:rsid w:val="00684D52"/>
    <w:rsid w:val="00685973"/>
    <w:rsid w:val="00685B5D"/>
    <w:rsid w:val="00685C81"/>
    <w:rsid w:val="00685DFF"/>
    <w:rsid w:val="00687459"/>
    <w:rsid w:val="00691BD8"/>
    <w:rsid w:val="0069237D"/>
    <w:rsid w:val="00696CA1"/>
    <w:rsid w:val="006974F4"/>
    <w:rsid w:val="00697954"/>
    <w:rsid w:val="006A1B5E"/>
    <w:rsid w:val="006A24E7"/>
    <w:rsid w:val="006A32A0"/>
    <w:rsid w:val="006A3525"/>
    <w:rsid w:val="006A3C76"/>
    <w:rsid w:val="006A3EC3"/>
    <w:rsid w:val="006A3F98"/>
    <w:rsid w:val="006A6729"/>
    <w:rsid w:val="006B1A24"/>
    <w:rsid w:val="006B2729"/>
    <w:rsid w:val="006B341A"/>
    <w:rsid w:val="006B3943"/>
    <w:rsid w:val="006B53FA"/>
    <w:rsid w:val="006B56CE"/>
    <w:rsid w:val="006B7F86"/>
    <w:rsid w:val="006C2245"/>
    <w:rsid w:val="006C2DFD"/>
    <w:rsid w:val="006C3701"/>
    <w:rsid w:val="006C522E"/>
    <w:rsid w:val="006C5EAA"/>
    <w:rsid w:val="006C6863"/>
    <w:rsid w:val="006D12DD"/>
    <w:rsid w:val="006D154D"/>
    <w:rsid w:val="006D5724"/>
    <w:rsid w:val="006D7898"/>
    <w:rsid w:val="006E053F"/>
    <w:rsid w:val="006E0E8B"/>
    <w:rsid w:val="006E12BA"/>
    <w:rsid w:val="006E5381"/>
    <w:rsid w:val="006E70D8"/>
    <w:rsid w:val="006E73D0"/>
    <w:rsid w:val="006E7686"/>
    <w:rsid w:val="006F0B5E"/>
    <w:rsid w:val="007010E1"/>
    <w:rsid w:val="00702CC9"/>
    <w:rsid w:val="0070462D"/>
    <w:rsid w:val="00704F21"/>
    <w:rsid w:val="007051EA"/>
    <w:rsid w:val="00705D06"/>
    <w:rsid w:val="00706271"/>
    <w:rsid w:val="007072BA"/>
    <w:rsid w:val="00707821"/>
    <w:rsid w:val="007108E8"/>
    <w:rsid w:val="00710AD6"/>
    <w:rsid w:val="00712A12"/>
    <w:rsid w:val="00712E5B"/>
    <w:rsid w:val="007158D5"/>
    <w:rsid w:val="00716AC2"/>
    <w:rsid w:val="00717E46"/>
    <w:rsid w:val="00721BFE"/>
    <w:rsid w:val="00721EAE"/>
    <w:rsid w:val="00722D14"/>
    <w:rsid w:val="00723B06"/>
    <w:rsid w:val="00723D9C"/>
    <w:rsid w:val="00723EF1"/>
    <w:rsid w:val="00726FFF"/>
    <w:rsid w:val="00727E2E"/>
    <w:rsid w:val="0073090E"/>
    <w:rsid w:val="00732B69"/>
    <w:rsid w:val="00733FC0"/>
    <w:rsid w:val="00735B10"/>
    <w:rsid w:val="00735D44"/>
    <w:rsid w:val="00740013"/>
    <w:rsid w:val="00741A8A"/>
    <w:rsid w:val="00742A91"/>
    <w:rsid w:val="007447B6"/>
    <w:rsid w:val="00746199"/>
    <w:rsid w:val="007463CF"/>
    <w:rsid w:val="0074668A"/>
    <w:rsid w:val="00746AD6"/>
    <w:rsid w:val="007478FC"/>
    <w:rsid w:val="0075151D"/>
    <w:rsid w:val="00753273"/>
    <w:rsid w:val="007537B3"/>
    <w:rsid w:val="007560F4"/>
    <w:rsid w:val="007574CD"/>
    <w:rsid w:val="00757623"/>
    <w:rsid w:val="00761C9F"/>
    <w:rsid w:val="0076215E"/>
    <w:rsid w:val="00764180"/>
    <w:rsid w:val="00764587"/>
    <w:rsid w:val="0076491A"/>
    <w:rsid w:val="00772CD2"/>
    <w:rsid w:val="00774F24"/>
    <w:rsid w:val="00775062"/>
    <w:rsid w:val="0077679C"/>
    <w:rsid w:val="007802C7"/>
    <w:rsid w:val="00780845"/>
    <w:rsid w:val="00781CAC"/>
    <w:rsid w:val="00782D85"/>
    <w:rsid w:val="00782E22"/>
    <w:rsid w:val="00784DFD"/>
    <w:rsid w:val="00786B44"/>
    <w:rsid w:val="0078785C"/>
    <w:rsid w:val="00790546"/>
    <w:rsid w:val="007906B0"/>
    <w:rsid w:val="00790949"/>
    <w:rsid w:val="00792CFC"/>
    <w:rsid w:val="00794044"/>
    <w:rsid w:val="00794321"/>
    <w:rsid w:val="007A0346"/>
    <w:rsid w:val="007A2549"/>
    <w:rsid w:val="007A2883"/>
    <w:rsid w:val="007A3153"/>
    <w:rsid w:val="007A359F"/>
    <w:rsid w:val="007A367C"/>
    <w:rsid w:val="007A3912"/>
    <w:rsid w:val="007A42F7"/>
    <w:rsid w:val="007A4B95"/>
    <w:rsid w:val="007A6E50"/>
    <w:rsid w:val="007A7EE0"/>
    <w:rsid w:val="007B0A40"/>
    <w:rsid w:val="007B1F59"/>
    <w:rsid w:val="007B32DD"/>
    <w:rsid w:val="007B444B"/>
    <w:rsid w:val="007B4539"/>
    <w:rsid w:val="007B7DEA"/>
    <w:rsid w:val="007C0493"/>
    <w:rsid w:val="007C062D"/>
    <w:rsid w:val="007C1E4B"/>
    <w:rsid w:val="007C2CA8"/>
    <w:rsid w:val="007C3EC7"/>
    <w:rsid w:val="007D12A0"/>
    <w:rsid w:val="007D48FD"/>
    <w:rsid w:val="007D560F"/>
    <w:rsid w:val="007D62F3"/>
    <w:rsid w:val="007D6D62"/>
    <w:rsid w:val="007E0697"/>
    <w:rsid w:val="007E157A"/>
    <w:rsid w:val="007E2CEF"/>
    <w:rsid w:val="007E349C"/>
    <w:rsid w:val="007E352D"/>
    <w:rsid w:val="007E3BCA"/>
    <w:rsid w:val="007E4542"/>
    <w:rsid w:val="007F0990"/>
    <w:rsid w:val="007F2747"/>
    <w:rsid w:val="007F32BD"/>
    <w:rsid w:val="007F39AE"/>
    <w:rsid w:val="007F43CD"/>
    <w:rsid w:val="007F4600"/>
    <w:rsid w:val="007F4D9C"/>
    <w:rsid w:val="007F4FAB"/>
    <w:rsid w:val="007F6D66"/>
    <w:rsid w:val="00800109"/>
    <w:rsid w:val="008009BF"/>
    <w:rsid w:val="008009E0"/>
    <w:rsid w:val="008019B9"/>
    <w:rsid w:val="00801D34"/>
    <w:rsid w:val="00801DC4"/>
    <w:rsid w:val="00806464"/>
    <w:rsid w:val="00807D16"/>
    <w:rsid w:val="00807D70"/>
    <w:rsid w:val="00811058"/>
    <w:rsid w:val="0081195A"/>
    <w:rsid w:val="008119B1"/>
    <w:rsid w:val="00814F57"/>
    <w:rsid w:val="00815473"/>
    <w:rsid w:val="0081604A"/>
    <w:rsid w:val="00817065"/>
    <w:rsid w:val="008174BC"/>
    <w:rsid w:val="00822032"/>
    <w:rsid w:val="008222AB"/>
    <w:rsid w:val="00823405"/>
    <w:rsid w:val="0082364A"/>
    <w:rsid w:val="00825313"/>
    <w:rsid w:val="00826762"/>
    <w:rsid w:val="00826B6A"/>
    <w:rsid w:val="00827411"/>
    <w:rsid w:val="008316E7"/>
    <w:rsid w:val="008320B3"/>
    <w:rsid w:val="008331BC"/>
    <w:rsid w:val="0083545B"/>
    <w:rsid w:val="00836194"/>
    <w:rsid w:val="0083712E"/>
    <w:rsid w:val="008379DB"/>
    <w:rsid w:val="00837BEA"/>
    <w:rsid w:val="0084144E"/>
    <w:rsid w:val="00842EE7"/>
    <w:rsid w:val="00844812"/>
    <w:rsid w:val="00847358"/>
    <w:rsid w:val="00847CE6"/>
    <w:rsid w:val="00850048"/>
    <w:rsid w:val="0085072D"/>
    <w:rsid w:val="00853218"/>
    <w:rsid w:val="00853B32"/>
    <w:rsid w:val="00854B99"/>
    <w:rsid w:val="0085551E"/>
    <w:rsid w:val="00855FCD"/>
    <w:rsid w:val="00861D03"/>
    <w:rsid w:val="00862003"/>
    <w:rsid w:val="008622AE"/>
    <w:rsid w:val="00865A26"/>
    <w:rsid w:val="008700F8"/>
    <w:rsid w:val="0087044D"/>
    <w:rsid w:val="008705C4"/>
    <w:rsid w:val="008705EB"/>
    <w:rsid w:val="00870E19"/>
    <w:rsid w:val="00873DAC"/>
    <w:rsid w:val="00873FED"/>
    <w:rsid w:val="00874961"/>
    <w:rsid w:val="00874FD8"/>
    <w:rsid w:val="008758F9"/>
    <w:rsid w:val="008759C2"/>
    <w:rsid w:val="00875EF0"/>
    <w:rsid w:val="00876417"/>
    <w:rsid w:val="00876CEB"/>
    <w:rsid w:val="008776F8"/>
    <w:rsid w:val="00877A56"/>
    <w:rsid w:val="00877D3E"/>
    <w:rsid w:val="00883A30"/>
    <w:rsid w:val="00885FFD"/>
    <w:rsid w:val="00890037"/>
    <w:rsid w:val="00891464"/>
    <w:rsid w:val="0089160A"/>
    <w:rsid w:val="00891A8E"/>
    <w:rsid w:val="00892AE2"/>
    <w:rsid w:val="0089319B"/>
    <w:rsid w:val="0089467F"/>
    <w:rsid w:val="00894BDE"/>
    <w:rsid w:val="0089527D"/>
    <w:rsid w:val="00895B96"/>
    <w:rsid w:val="00896838"/>
    <w:rsid w:val="00896B0D"/>
    <w:rsid w:val="00897240"/>
    <w:rsid w:val="008A0B14"/>
    <w:rsid w:val="008A1DA4"/>
    <w:rsid w:val="008A35C0"/>
    <w:rsid w:val="008A4328"/>
    <w:rsid w:val="008A53EB"/>
    <w:rsid w:val="008A64AF"/>
    <w:rsid w:val="008B140B"/>
    <w:rsid w:val="008B23A9"/>
    <w:rsid w:val="008B282E"/>
    <w:rsid w:val="008B2E2F"/>
    <w:rsid w:val="008B4BDB"/>
    <w:rsid w:val="008B5B06"/>
    <w:rsid w:val="008B6ABD"/>
    <w:rsid w:val="008B74FB"/>
    <w:rsid w:val="008C0613"/>
    <w:rsid w:val="008C0DA1"/>
    <w:rsid w:val="008C18A2"/>
    <w:rsid w:val="008C39BF"/>
    <w:rsid w:val="008C4E01"/>
    <w:rsid w:val="008C776E"/>
    <w:rsid w:val="008D0065"/>
    <w:rsid w:val="008D00D7"/>
    <w:rsid w:val="008D168F"/>
    <w:rsid w:val="008D1E7E"/>
    <w:rsid w:val="008D21A4"/>
    <w:rsid w:val="008D4BF7"/>
    <w:rsid w:val="008D5031"/>
    <w:rsid w:val="008D597A"/>
    <w:rsid w:val="008D613F"/>
    <w:rsid w:val="008D7C86"/>
    <w:rsid w:val="008D7CF8"/>
    <w:rsid w:val="008E0452"/>
    <w:rsid w:val="008E11BF"/>
    <w:rsid w:val="008E37F0"/>
    <w:rsid w:val="008E477A"/>
    <w:rsid w:val="008E60A4"/>
    <w:rsid w:val="008E6280"/>
    <w:rsid w:val="008F08FA"/>
    <w:rsid w:val="008F0B9C"/>
    <w:rsid w:val="008F154D"/>
    <w:rsid w:val="008F196E"/>
    <w:rsid w:val="008F258F"/>
    <w:rsid w:val="008F549F"/>
    <w:rsid w:val="009003AA"/>
    <w:rsid w:val="00901400"/>
    <w:rsid w:val="00901C88"/>
    <w:rsid w:val="0090279F"/>
    <w:rsid w:val="00903C65"/>
    <w:rsid w:val="0090745B"/>
    <w:rsid w:val="00910719"/>
    <w:rsid w:val="009107C6"/>
    <w:rsid w:val="0091217C"/>
    <w:rsid w:val="0091254B"/>
    <w:rsid w:val="00912F3E"/>
    <w:rsid w:val="00914C60"/>
    <w:rsid w:val="009159BF"/>
    <w:rsid w:val="00915B6C"/>
    <w:rsid w:val="00916CF3"/>
    <w:rsid w:val="00916F5C"/>
    <w:rsid w:val="009206AF"/>
    <w:rsid w:val="00920B5E"/>
    <w:rsid w:val="009214FE"/>
    <w:rsid w:val="00921E85"/>
    <w:rsid w:val="00924DE6"/>
    <w:rsid w:val="00925258"/>
    <w:rsid w:val="00925D53"/>
    <w:rsid w:val="009262D0"/>
    <w:rsid w:val="009304F7"/>
    <w:rsid w:val="00930C75"/>
    <w:rsid w:val="00931472"/>
    <w:rsid w:val="00933324"/>
    <w:rsid w:val="00934EC3"/>
    <w:rsid w:val="00940A1C"/>
    <w:rsid w:val="00940BC6"/>
    <w:rsid w:val="00941429"/>
    <w:rsid w:val="00941B67"/>
    <w:rsid w:val="00943AFE"/>
    <w:rsid w:val="00943E86"/>
    <w:rsid w:val="009450A6"/>
    <w:rsid w:val="0094564E"/>
    <w:rsid w:val="009465F0"/>
    <w:rsid w:val="00946E68"/>
    <w:rsid w:val="00947693"/>
    <w:rsid w:val="00950083"/>
    <w:rsid w:val="009504BB"/>
    <w:rsid w:val="0095309D"/>
    <w:rsid w:val="00955299"/>
    <w:rsid w:val="00955FBD"/>
    <w:rsid w:val="00956322"/>
    <w:rsid w:val="00957D1B"/>
    <w:rsid w:val="0096019D"/>
    <w:rsid w:val="00961374"/>
    <w:rsid w:val="009620AA"/>
    <w:rsid w:val="0096268E"/>
    <w:rsid w:val="00962ADF"/>
    <w:rsid w:val="00962FA4"/>
    <w:rsid w:val="00964BCD"/>
    <w:rsid w:val="00967328"/>
    <w:rsid w:val="00967F0D"/>
    <w:rsid w:val="00971518"/>
    <w:rsid w:val="00973CE0"/>
    <w:rsid w:val="00974D3A"/>
    <w:rsid w:val="00974EA6"/>
    <w:rsid w:val="009764C4"/>
    <w:rsid w:val="00976A57"/>
    <w:rsid w:val="0098103D"/>
    <w:rsid w:val="009825DA"/>
    <w:rsid w:val="009838BF"/>
    <w:rsid w:val="00983909"/>
    <w:rsid w:val="00983CEA"/>
    <w:rsid w:val="00984212"/>
    <w:rsid w:val="00985F42"/>
    <w:rsid w:val="00987585"/>
    <w:rsid w:val="009907F4"/>
    <w:rsid w:val="00991281"/>
    <w:rsid w:val="00991334"/>
    <w:rsid w:val="00992A60"/>
    <w:rsid w:val="00992B7B"/>
    <w:rsid w:val="009947E0"/>
    <w:rsid w:val="009948E9"/>
    <w:rsid w:val="00995AA5"/>
    <w:rsid w:val="009A0BB2"/>
    <w:rsid w:val="009A3211"/>
    <w:rsid w:val="009A456E"/>
    <w:rsid w:val="009A6F47"/>
    <w:rsid w:val="009B0BB8"/>
    <w:rsid w:val="009B1325"/>
    <w:rsid w:val="009B196F"/>
    <w:rsid w:val="009B2A89"/>
    <w:rsid w:val="009B3194"/>
    <w:rsid w:val="009B42C5"/>
    <w:rsid w:val="009B4423"/>
    <w:rsid w:val="009B5938"/>
    <w:rsid w:val="009B5DF1"/>
    <w:rsid w:val="009B5F6D"/>
    <w:rsid w:val="009B6E90"/>
    <w:rsid w:val="009B7DF0"/>
    <w:rsid w:val="009C1B0D"/>
    <w:rsid w:val="009C1C83"/>
    <w:rsid w:val="009C30F9"/>
    <w:rsid w:val="009C3687"/>
    <w:rsid w:val="009C3EFB"/>
    <w:rsid w:val="009C6AC6"/>
    <w:rsid w:val="009D0089"/>
    <w:rsid w:val="009D0A5D"/>
    <w:rsid w:val="009D1355"/>
    <w:rsid w:val="009D19BB"/>
    <w:rsid w:val="009D324F"/>
    <w:rsid w:val="009D373C"/>
    <w:rsid w:val="009D60E2"/>
    <w:rsid w:val="009E118F"/>
    <w:rsid w:val="009E2402"/>
    <w:rsid w:val="009E2F2D"/>
    <w:rsid w:val="009E65B9"/>
    <w:rsid w:val="009E7F38"/>
    <w:rsid w:val="009F09E1"/>
    <w:rsid w:val="009F2236"/>
    <w:rsid w:val="009F3D8E"/>
    <w:rsid w:val="009F3F88"/>
    <w:rsid w:val="009F67C8"/>
    <w:rsid w:val="009F7A1D"/>
    <w:rsid w:val="00A11F06"/>
    <w:rsid w:val="00A11F1D"/>
    <w:rsid w:val="00A132C1"/>
    <w:rsid w:val="00A14582"/>
    <w:rsid w:val="00A154E1"/>
    <w:rsid w:val="00A15FB1"/>
    <w:rsid w:val="00A172A2"/>
    <w:rsid w:val="00A20CD7"/>
    <w:rsid w:val="00A2271E"/>
    <w:rsid w:val="00A23AA4"/>
    <w:rsid w:val="00A23DC3"/>
    <w:rsid w:val="00A23F37"/>
    <w:rsid w:val="00A245CF"/>
    <w:rsid w:val="00A24699"/>
    <w:rsid w:val="00A24CAB"/>
    <w:rsid w:val="00A25B79"/>
    <w:rsid w:val="00A25DFA"/>
    <w:rsid w:val="00A271DF"/>
    <w:rsid w:val="00A279F0"/>
    <w:rsid w:val="00A30D75"/>
    <w:rsid w:val="00A310B1"/>
    <w:rsid w:val="00A3259D"/>
    <w:rsid w:val="00A32761"/>
    <w:rsid w:val="00A33C02"/>
    <w:rsid w:val="00A351FC"/>
    <w:rsid w:val="00A36413"/>
    <w:rsid w:val="00A36DF3"/>
    <w:rsid w:val="00A403EB"/>
    <w:rsid w:val="00A4046E"/>
    <w:rsid w:val="00A405DD"/>
    <w:rsid w:val="00A4239B"/>
    <w:rsid w:val="00A4420F"/>
    <w:rsid w:val="00A44370"/>
    <w:rsid w:val="00A44948"/>
    <w:rsid w:val="00A457B1"/>
    <w:rsid w:val="00A459D9"/>
    <w:rsid w:val="00A466BD"/>
    <w:rsid w:val="00A470F0"/>
    <w:rsid w:val="00A522B2"/>
    <w:rsid w:val="00A52B37"/>
    <w:rsid w:val="00A54396"/>
    <w:rsid w:val="00A56446"/>
    <w:rsid w:val="00A57B4B"/>
    <w:rsid w:val="00A605A1"/>
    <w:rsid w:val="00A61C25"/>
    <w:rsid w:val="00A61DC8"/>
    <w:rsid w:val="00A62F87"/>
    <w:rsid w:val="00A6447A"/>
    <w:rsid w:val="00A644DB"/>
    <w:rsid w:val="00A666BA"/>
    <w:rsid w:val="00A67D5F"/>
    <w:rsid w:val="00A707AC"/>
    <w:rsid w:val="00A70C42"/>
    <w:rsid w:val="00A71DA1"/>
    <w:rsid w:val="00A81EE1"/>
    <w:rsid w:val="00A81F3A"/>
    <w:rsid w:val="00A820DB"/>
    <w:rsid w:val="00A83BD5"/>
    <w:rsid w:val="00A847A9"/>
    <w:rsid w:val="00A84EBD"/>
    <w:rsid w:val="00A856E1"/>
    <w:rsid w:val="00A86D05"/>
    <w:rsid w:val="00A90AF9"/>
    <w:rsid w:val="00A926AA"/>
    <w:rsid w:val="00A94ADD"/>
    <w:rsid w:val="00A94DFA"/>
    <w:rsid w:val="00A95E6B"/>
    <w:rsid w:val="00A96007"/>
    <w:rsid w:val="00A963F0"/>
    <w:rsid w:val="00A9659C"/>
    <w:rsid w:val="00AA142B"/>
    <w:rsid w:val="00AA38DD"/>
    <w:rsid w:val="00AA3D44"/>
    <w:rsid w:val="00AA3EB3"/>
    <w:rsid w:val="00AA42E8"/>
    <w:rsid w:val="00AA4389"/>
    <w:rsid w:val="00AA5B95"/>
    <w:rsid w:val="00AA746C"/>
    <w:rsid w:val="00AB202D"/>
    <w:rsid w:val="00AB2115"/>
    <w:rsid w:val="00AB4388"/>
    <w:rsid w:val="00AB4C09"/>
    <w:rsid w:val="00AB5A8D"/>
    <w:rsid w:val="00AB78DD"/>
    <w:rsid w:val="00AB7E44"/>
    <w:rsid w:val="00AB7F58"/>
    <w:rsid w:val="00AC0038"/>
    <w:rsid w:val="00AC0364"/>
    <w:rsid w:val="00AC0AE6"/>
    <w:rsid w:val="00AC0BFD"/>
    <w:rsid w:val="00AC1DC8"/>
    <w:rsid w:val="00AC203C"/>
    <w:rsid w:val="00AC26A7"/>
    <w:rsid w:val="00AC3106"/>
    <w:rsid w:val="00AC3477"/>
    <w:rsid w:val="00AC5AFE"/>
    <w:rsid w:val="00AC71AA"/>
    <w:rsid w:val="00AC756E"/>
    <w:rsid w:val="00AD0BD4"/>
    <w:rsid w:val="00AD24FA"/>
    <w:rsid w:val="00AD2905"/>
    <w:rsid w:val="00AD5A70"/>
    <w:rsid w:val="00AD5F50"/>
    <w:rsid w:val="00AD6049"/>
    <w:rsid w:val="00AD7402"/>
    <w:rsid w:val="00AE14DB"/>
    <w:rsid w:val="00AE2989"/>
    <w:rsid w:val="00AE3070"/>
    <w:rsid w:val="00AE39B2"/>
    <w:rsid w:val="00AE4D4C"/>
    <w:rsid w:val="00AE65BF"/>
    <w:rsid w:val="00AE6DD5"/>
    <w:rsid w:val="00AE782B"/>
    <w:rsid w:val="00AF0138"/>
    <w:rsid w:val="00AF0844"/>
    <w:rsid w:val="00AF0E83"/>
    <w:rsid w:val="00AF133A"/>
    <w:rsid w:val="00AF3E9F"/>
    <w:rsid w:val="00AF60BF"/>
    <w:rsid w:val="00B027B3"/>
    <w:rsid w:val="00B02B26"/>
    <w:rsid w:val="00B0353A"/>
    <w:rsid w:val="00B04078"/>
    <w:rsid w:val="00B040A7"/>
    <w:rsid w:val="00B05932"/>
    <w:rsid w:val="00B10E3B"/>
    <w:rsid w:val="00B1600E"/>
    <w:rsid w:val="00B1645C"/>
    <w:rsid w:val="00B2108B"/>
    <w:rsid w:val="00B212D0"/>
    <w:rsid w:val="00B21DD0"/>
    <w:rsid w:val="00B22A3A"/>
    <w:rsid w:val="00B233E6"/>
    <w:rsid w:val="00B23865"/>
    <w:rsid w:val="00B23E66"/>
    <w:rsid w:val="00B23F9E"/>
    <w:rsid w:val="00B2425C"/>
    <w:rsid w:val="00B26941"/>
    <w:rsid w:val="00B27359"/>
    <w:rsid w:val="00B279D0"/>
    <w:rsid w:val="00B27BDD"/>
    <w:rsid w:val="00B3000D"/>
    <w:rsid w:val="00B31803"/>
    <w:rsid w:val="00B31B2B"/>
    <w:rsid w:val="00B3288D"/>
    <w:rsid w:val="00B33029"/>
    <w:rsid w:val="00B332AA"/>
    <w:rsid w:val="00B34430"/>
    <w:rsid w:val="00B360E3"/>
    <w:rsid w:val="00B36D73"/>
    <w:rsid w:val="00B37361"/>
    <w:rsid w:val="00B41A8C"/>
    <w:rsid w:val="00B42FDC"/>
    <w:rsid w:val="00B4361C"/>
    <w:rsid w:val="00B44E65"/>
    <w:rsid w:val="00B4751A"/>
    <w:rsid w:val="00B47D1E"/>
    <w:rsid w:val="00B516AF"/>
    <w:rsid w:val="00B52224"/>
    <w:rsid w:val="00B52B7E"/>
    <w:rsid w:val="00B538F2"/>
    <w:rsid w:val="00B5489B"/>
    <w:rsid w:val="00B559F1"/>
    <w:rsid w:val="00B560E8"/>
    <w:rsid w:val="00B57097"/>
    <w:rsid w:val="00B579A2"/>
    <w:rsid w:val="00B57C6D"/>
    <w:rsid w:val="00B61058"/>
    <w:rsid w:val="00B61BCE"/>
    <w:rsid w:val="00B62723"/>
    <w:rsid w:val="00B63D08"/>
    <w:rsid w:val="00B64E27"/>
    <w:rsid w:val="00B664E2"/>
    <w:rsid w:val="00B669E6"/>
    <w:rsid w:val="00B6719F"/>
    <w:rsid w:val="00B67772"/>
    <w:rsid w:val="00B71795"/>
    <w:rsid w:val="00B7476D"/>
    <w:rsid w:val="00B7672D"/>
    <w:rsid w:val="00B807C3"/>
    <w:rsid w:val="00B8180C"/>
    <w:rsid w:val="00B81FA2"/>
    <w:rsid w:val="00B8263E"/>
    <w:rsid w:val="00B826A2"/>
    <w:rsid w:val="00B87A52"/>
    <w:rsid w:val="00B907C1"/>
    <w:rsid w:val="00B913D9"/>
    <w:rsid w:val="00B91CE3"/>
    <w:rsid w:val="00B91D70"/>
    <w:rsid w:val="00B92190"/>
    <w:rsid w:val="00B92936"/>
    <w:rsid w:val="00B930C5"/>
    <w:rsid w:val="00B932FC"/>
    <w:rsid w:val="00B933A2"/>
    <w:rsid w:val="00B94177"/>
    <w:rsid w:val="00BA0E9A"/>
    <w:rsid w:val="00BA1F76"/>
    <w:rsid w:val="00BA2836"/>
    <w:rsid w:val="00BA3A0D"/>
    <w:rsid w:val="00BA3B63"/>
    <w:rsid w:val="00BA671D"/>
    <w:rsid w:val="00BA6740"/>
    <w:rsid w:val="00BA7301"/>
    <w:rsid w:val="00BA7E99"/>
    <w:rsid w:val="00BB0B9B"/>
    <w:rsid w:val="00BB0BB0"/>
    <w:rsid w:val="00BB0D99"/>
    <w:rsid w:val="00BB1061"/>
    <w:rsid w:val="00BB15CC"/>
    <w:rsid w:val="00BB1B01"/>
    <w:rsid w:val="00BB3501"/>
    <w:rsid w:val="00BB4210"/>
    <w:rsid w:val="00BB4750"/>
    <w:rsid w:val="00BB5283"/>
    <w:rsid w:val="00BB76B2"/>
    <w:rsid w:val="00BC052C"/>
    <w:rsid w:val="00BC056A"/>
    <w:rsid w:val="00BC065D"/>
    <w:rsid w:val="00BC1A9F"/>
    <w:rsid w:val="00BC2CA5"/>
    <w:rsid w:val="00BC3640"/>
    <w:rsid w:val="00BC71FB"/>
    <w:rsid w:val="00BD196E"/>
    <w:rsid w:val="00BD5ED4"/>
    <w:rsid w:val="00BD63AB"/>
    <w:rsid w:val="00BD685A"/>
    <w:rsid w:val="00BE152E"/>
    <w:rsid w:val="00BE17F5"/>
    <w:rsid w:val="00BE30A9"/>
    <w:rsid w:val="00BF30DD"/>
    <w:rsid w:val="00BF465C"/>
    <w:rsid w:val="00BF4B66"/>
    <w:rsid w:val="00BF507D"/>
    <w:rsid w:val="00BF583F"/>
    <w:rsid w:val="00BF5FFC"/>
    <w:rsid w:val="00BF6EFC"/>
    <w:rsid w:val="00C0125B"/>
    <w:rsid w:val="00C01710"/>
    <w:rsid w:val="00C02B77"/>
    <w:rsid w:val="00C03526"/>
    <w:rsid w:val="00C03D28"/>
    <w:rsid w:val="00C05228"/>
    <w:rsid w:val="00C05DB7"/>
    <w:rsid w:val="00C05FCE"/>
    <w:rsid w:val="00C0773F"/>
    <w:rsid w:val="00C077A7"/>
    <w:rsid w:val="00C1361B"/>
    <w:rsid w:val="00C15588"/>
    <w:rsid w:val="00C15727"/>
    <w:rsid w:val="00C16AD2"/>
    <w:rsid w:val="00C16B0B"/>
    <w:rsid w:val="00C1776A"/>
    <w:rsid w:val="00C17EE6"/>
    <w:rsid w:val="00C17FC2"/>
    <w:rsid w:val="00C223EE"/>
    <w:rsid w:val="00C24A8D"/>
    <w:rsid w:val="00C26031"/>
    <w:rsid w:val="00C26A33"/>
    <w:rsid w:val="00C26B58"/>
    <w:rsid w:val="00C275A3"/>
    <w:rsid w:val="00C306AE"/>
    <w:rsid w:val="00C30E3D"/>
    <w:rsid w:val="00C31D68"/>
    <w:rsid w:val="00C32423"/>
    <w:rsid w:val="00C3264A"/>
    <w:rsid w:val="00C328CB"/>
    <w:rsid w:val="00C34B50"/>
    <w:rsid w:val="00C35FBB"/>
    <w:rsid w:val="00C363A1"/>
    <w:rsid w:val="00C3666A"/>
    <w:rsid w:val="00C373E5"/>
    <w:rsid w:val="00C40255"/>
    <w:rsid w:val="00C40682"/>
    <w:rsid w:val="00C41644"/>
    <w:rsid w:val="00C42435"/>
    <w:rsid w:val="00C449E1"/>
    <w:rsid w:val="00C4602C"/>
    <w:rsid w:val="00C477F2"/>
    <w:rsid w:val="00C50FB4"/>
    <w:rsid w:val="00C5100D"/>
    <w:rsid w:val="00C52BC3"/>
    <w:rsid w:val="00C52F11"/>
    <w:rsid w:val="00C53562"/>
    <w:rsid w:val="00C54A82"/>
    <w:rsid w:val="00C6089E"/>
    <w:rsid w:val="00C6263D"/>
    <w:rsid w:val="00C634C1"/>
    <w:rsid w:val="00C64325"/>
    <w:rsid w:val="00C65855"/>
    <w:rsid w:val="00C6718E"/>
    <w:rsid w:val="00C67319"/>
    <w:rsid w:val="00C70581"/>
    <w:rsid w:val="00C70CC9"/>
    <w:rsid w:val="00C71B5A"/>
    <w:rsid w:val="00C72038"/>
    <w:rsid w:val="00C72865"/>
    <w:rsid w:val="00C73AE2"/>
    <w:rsid w:val="00C75158"/>
    <w:rsid w:val="00C754E5"/>
    <w:rsid w:val="00C7626B"/>
    <w:rsid w:val="00C763D1"/>
    <w:rsid w:val="00C82DF3"/>
    <w:rsid w:val="00C83EEE"/>
    <w:rsid w:val="00C84EC8"/>
    <w:rsid w:val="00C87AB1"/>
    <w:rsid w:val="00C90627"/>
    <w:rsid w:val="00C907FE"/>
    <w:rsid w:val="00C91AA9"/>
    <w:rsid w:val="00C92472"/>
    <w:rsid w:val="00C926E3"/>
    <w:rsid w:val="00C92A33"/>
    <w:rsid w:val="00C93643"/>
    <w:rsid w:val="00C940A3"/>
    <w:rsid w:val="00C94989"/>
    <w:rsid w:val="00C954D0"/>
    <w:rsid w:val="00C95623"/>
    <w:rsid w:val="00C95E5E"/>
    <w:rsid w:val="00C96C75"/>
    <w:rsid w:val="00C9703D"/>
    <w:rsid w:val="00CA1332"/>
    <w:rsid w:val="00CA15F7"/>
    <w:rsid w:val="00CA1B11"/>
    <w:rsid w:val="00CA226B"/>
    <w:rsid w:val="00CA35C0"/>
    <w:rsid w:val="00CA427F"/>
    <w:rsid w:val="00CA55A6"/>
    <w:rsid w:val="00CA680B"/>
    <w:rsid w:val="00CA76FD"/>
    <w:rsid w:val="00CB142B"/>
    <w:rsid w:val="00CB25A1"/>
    <w:rsid w:val="00CB31C4"/>
    <w:rsid w:val="00CB3CF8"/>
    <w:rsid w:val="00CB47B2"/>
    <w:rsid w:val="00CB515C"/>
    <w:rsid w:val="00CB7C07"/>
    <w:rsid w:val="00CC0401"/>
    <w:rsid w:val="00CC044B"/>
    <w:rsid w:val="00CC06D8"/>
    <w:rsid w:val="00CC0D57"/>
    <w:rsid w:val="00CC1E55"/>
    <w:rsid w:val="00CC232A"/>
    <w:rsid w:val="00CC3070"/>
    <w:rsid w:val="00CC73FD"/>
    <w:rsid w:val="00CD0DCD"/>
    <w:rsid w:val="00CD1845"/>
    <w:rsid w:val="00CD2C83"/>
    <w:rsid w:val="00CD3818"/>
    <w:rsid w:val="00CD521A"/>
    <w:rsid w:val="00CD6AE5"/>
    <w:rsid w:val="00CD7087"/>
    <w:rsid w:val="00CD7682"/>
    <w:rsid w:val="00CE1169"/>
    <w:rsid w:val="00CE1CF7"/>
    <w:rsid w:val="00CE2366"/>
    <w:rsid w:val="00CE3084"/>
    <w:rsid w:val="00CE42A2"/>
    <w:rsid w:val="00CE4917"/>
    <w:rsid w:val="00CE638A"/>
    <w:rsid w:val="00CE73D4"/>
    <w:rsid w:val="00CE7470"/>
    <w:rsid w:val="00CE7B79"/>
    <w:rsid w:val="00CF04A6"/>
    <w:rsid w:val="00CF156E"/>
    <w:rsid w:val="00CF1940"/>
    <w:rsid w:val="00CF3883"/>
    <w:rsid w:val="00CF54DE"/>
    <w:rsid w:val="00CF5A1E"/>
    <w:rsid w:val="00CF7A60"/>
    <w:rsid w:val="00D00286"/>
    <w:rsid w:val="00D00606"/>
    <w:rsid w:val="00D01FD3"/>
    <w:rsid w:val="00D0322F"/>
    <w:rsid w:val="00D034D8"/>
    <w:rsid w:val="00D03A7D"/>
    <w:rsid w:val="00D03C09"/>
    <w:rsid w:val="00D0589E"/>
    <w:rsid w:val="00D05AA3"/>
    <w:rsid w:val="00D05BAE"/>
    <w:rsid w:val="00D062EC"/>
    <w:rsid w:val="00D067BE"/>
    <w:rsid w:val="00D0743A"/>
    <w:rsid w:val="00D076B8"/>
    <w:rsid w:val="00D11850"/>
    <w:rsid w:val="00D14E48"/>
    <w:rsid w:val="00D219C9"/>
    <w:rsid w:val="00D221AC"/>
    <w:rsid w:val="00D222CE"/>
    <w:rsid w:val="00D23842"/>
    <w:rsid w:val="00D23E5B"/>
    <w:rsid w:val="00D25422"/>
    <w:rsid w:val="00D26ABE"/>
    <w:rsid w:val="00D27BAC"/>
    <w:rsid w:val="00D27C89"/>
    <w:rsid w:val="00D30ABA"/>
    <w:rsid w:val="00D316F4"/>
    <w:rsid w:val="00D31E4E"/>
    <w:rsid w:val="00D31EAA"/>
    <w:rsid w:val="00D3307A"/>
    <w:rsid w:val="00D34323"/>
    <w:rsid w:val="00D34828"/>
    <w:rsid w:val="00D3494A"/>
    <w:rsid w:val="00D36657"/>
    <w:rsid w:val="00D4083B"/>
    <w:rsid w:val="00D44793"/>
    <w:rsid w:val="00D52FFC"/>
    <w:rsid w:val="00D53004"/>
    <w:rsid w:val="00D53181"/>
    <w:rsid w:val="00D532C8"/>
    <w:rsid w:val="00D54386"/>
    <w:rsid w:val="00D54A67"/>
    <w:rsid w:val="00D56A6B"/>
    <w:rsid w:val="00D57B84"/>
    <w:rsid w:val="00D60C52"/>
    <w:rsid w:val="00D61C6D"/>
    <w:rsid w:val="00D61EFB"/>
    <w:rsid w:val="00D62859"/>
    <w:rsid w:val="00D62D13"/>
    <w:rsid w:val="00D64770"/>
    <w:rsid w:val="00D65929"/>
    <w:rsid w:val="00D660D6"/>
    <w:rsid w:val="00D6690B"/>
    <w:rsid w:val="00D669CF"/>
    <w:rsid w:val="00D66D38"/>
    <w:rsid w:val="00D67333"/>
    <w:rsid w:val="00D679BE"/>
    <w:rsid w:val="00D67CBA"/>
    <w:rsid w:val="00D72952"/>
    <w:rsid w:val="00D72E9E"/>
    <w:rsid w:val="00D7356C"/>
    <w:rsid w:val="00D73C8A"/>
    <w:rsid w:val="00D75A63"/>
    <w:rsid w:val="00D75C8C"/>
    <w:rsid w:val="00D767B4"/>
    <w:rsid w:val="00D806C3"/>
    <w:rsid w:val="00D80C9E"/>
    <w:rsid w:val="00D842EC"/>
    <w:rsid w:val="00D8461D"/>
    <w:rsid w:val="00D866B6"/>
    <w:rsid w:val="00D86E6E"/>
    <w:rsid w:val="00D90CEE"/>
    <w:rsid w:val="00D9212D"/>
    <w:rsid w:val="00D92770"/>
    <w:rsid w:val="00D927AB"/>
    <w:rsid w:val="00D92AD3"/>
    <w:rsid w:val="00D93705"/>
    <w:rsid w:val="00D93E02"/>
    <w:rsid w:val="00D969E7"/>
    <w:rsid w:val="00D96FB3"/>
    <w:rsid w:val="00DA2939"/>
    <w:rsid w:val="00DA35F1"/>
    <w:rsid w:val="00DA44A1"/>
    <w:rsid w:val="00DA450D"/>
    <w:rsid w:val="00DA47AA"/>
    <w:rsid w:val="00DA49DE"/>
    <w:rsid w:val="00DA4A94"/>
    <w:rsid w:val="00DA56C2"/>
    <w:rsid w:val="00DA5E5D"/>
    <w:rsid w:val="00DA7876"/>
    <w:rsid w:val="00DA7EDE"/>
    <w:rsid w:val="00DB061D"/>
    <w:rsid w:val="00DB1D00"/>
    <w:rsid w:val="00DB32D4"/>
    <w:rsid w:val="00DB39FD"/>
    <w:rsid w:val="00DB443A"/>
    <w:rsid w:val="00DB49D1"/>
    <w:rsid w:val="00DB51F8"/>
    <w:rsid w:val="00DB5427"/>
    <w:rsid w:val="00DB5562"/>
    <w:rsid w:val="00DB5DDD"/>
    <w:rsid w:val="00DB5EF0"/>
    <w:rsid w:val="00DB711C"/>
    <w:rsid w:val="00DB799C"/>
    <w:rsid w:val="00DB7D13"/>
    <w:rsid w:val="00DB7DE3"/>
    <w:rsid w:val="00DC3471"/>
    <w:rsid w:val="00DC390D"/>
    <w:rsid w:val="00DC4EA2"/>
    <w:rsid w:val="00DC5452"/>
    <w:rsid w:val="00DC64BC"/>
    <w:rsid w:val="00DC6B76"/>
    <w:rsid w:val="00DD1B4C"/>
    <w:rsid w:val="00DD268A"/>
    <w:rsid w:val="00DD3A05"/>
    <w:rsid w:val="00DD450F"/>
    <w:rsid w:val="00DD4E6F"/>
    <w:rsid w:val="00DD5C52"/>
    <w:rsid w:val="00DD6ADD"/>
    <w:rsid w:val="00DD7243"/>
    <w:rsid w:val="00DD7786"/>
    <w:rsid w:val="00DD7796"/>
    <w:rsid w:val="00DD7D0C"/>
    <w:rsid w:val="00DE06A2"/>
    <w:rsid w:val="00DE1979"/>
    <w:rsid w:val="00DE1F49"/>
    <w:rsid w:val="00DE2004"/>
    <w:rsid w:val="00DE2DE3"/>
    <w:rsid w:val="00DE3302"/>
    <w:rsid w:val="00DE583F"/>
    <w:rsid w:val="00DE5C56"/>
    <w:rsid w:val="00DE646F"/>
    <w:rsid w:val="00DF1EF3"/>
    <w:rsid w:val="00DF2712"/>
    <w:rsid w:val="00DF53B8"/>
    <w:rsid w:val="00DF6DB2"/>
    <w:rsid w:val="00DF7AB6"/>
    <w:rsid w:val="00DF7FAE"/>
    <w:rsid w:val="00E00033"/>
    <w:rsid w:val="00E0030A"/>
    <w:rsid w:val="00E01F77"/>
    <w:rsid w:val="00E02398"/>
    <w:rsid w:val="00E02C7C"/>
    <w:rsid w:val="00E03350"/>
    <w:rsid w:val="00E041E5"/>
    <w:rsid w:val="00E05D58"/>
    <w:rsid w:val="00E07A85"/>
    <w:rsid w:val="00E106DC"/>
    <w:rsid w:val="00E12644"/>
    <w:rsid w:val="00E14C1B"/>
    <w:rsid w:val="00E17233"/>
    <w:rsid w:val="00E232C8"/>
    <w:rsid w:val="00E25626"/>
    <w:rsid w:val="00E261F5"/>
    <w:rsid w:val="00E30F86"/>
    <w:rsid w:val="00E31939"/>
    <w:rsid w:val="00E32FB8"/>
    <w:rsid w:val="00E3409B"/>
    <w:rsid w:val="00E34766"/>
    <w:rsid w:val="00E367C5"/>
    <w:rsid w:val="00E374D2"/>
    <w:rsid w:val="00E37BA0"/>
    <w:rsid w:val="00E37C9C"/>
    <w:rsid w:val="00E406D2"/>
    <w:rsid w:val="00E409F2"/>
    <w:rsid w:val="00E41EB5"/>
    <w:rsid w:val="00E421F8"/>
    <w:rsid w:val="00E422B2"/>
    <w:rsid w:val="00E42374"/>
    <w:rsid w:val="00E44CFE"/>
    <w:rsid w:val="00E47362"/>
    <w:rsid w:val="00E500FA"/>
    <w:rsid w:val="00E503E9"/>
    <w:rsid w:val="00E520BF"/>
    <w:rsid w:val="00E54572"/>
    <w:rsid w:val="00E54ABA"/>
    <w:rsid w:val="00E5696F"/>
    <w:rsid w:val="00E57199"/>
    <w:rsid w:val="00E60795"/>
    <w:rsid w:val="00E6369F"/>
    <w:rsid w:val="00E63926"/>
    <w:rsid w:val="00E649F7"/>
    <w:rsid w:val="00E65668"/>
    <w:rsid w:val="00E65B43"/>
    <w:rsid w:val="00E660B2"/>
    <w:rsid w:val="00E66B63"/>
    <w:rsid w:val="00E73A4C"/>
    <w:rsid w:val="00E74011"/>
    <w:rsid w:val="00E7564A"/>
    <w:rsid w:val="00E760C4"/>
    <w:rsid w:val="00E8134B"/>
    <w:rsid w:val="00E815A5"/>
    <w:rsid w:val="00E82925"/>
    <w:rsid w:val="00E8342B"/>
    <w:rsid w:val="00E84748"/>
    <w:rsid w:val="00E8591A"/>
    <w:rsid w:val="00E8791B"/>
    <w:rsid w:val="00E87931"/>
    <w:rsid w:val="00E87EFE"/>
    <w:rsid w:val="00E933B8"/>
    <w:rsid w:val="00E93CF2"/>
    <w:rsid w:val="00E94F3A"/>
    <w:rsid w:val="00E9609C"/>
    <w:rsid w:val="00E970D3"/>
    <w:rsid w:val="00E977F7"/>
    <w:rsid w:val="00EA1210"/>
    <w:rsid w:val="00EA53B9"/>
    <w:rsid w:val="00EA607E"/>
    <w:rsid w:val="00EA6217"/>
    <w:rsid w:val="00EA6551"/>
    <w:rsid w:val="00EA7A5B"/>
    <w:rsid w:val="00EA7B30"/>
    <w:rsid w:val="00EB0191"/>
    <w:rsid w:val="00EB11D6"/>
    <w:rsid w:val="00EB2051"/>
    <w:rsid w:val="00EB40F7"/>
    <w:rsid w:val="00EB4FE9"/>
    <w:rsid w:val="00EC3956"/>
    <w:rsid w:val="00EC40A0"/>
    <w:rsid w:val="00EC54FB"/>
    <w:rsid w:val="00EC7B3F"/>
    <w:rsid w:val="00ED0EA4"/>
    <w:rsid w:val="00ED188B"/>
    <w:rsid w:val="00ED5F08"/>
    <w:rsid w:val="00ED5F38"/>
    <w:rsid w:val="00ED60C1"/>
    <w:rsid w:val="00ED7006"/>
    <w:rsid w:val="00ED7074"/>
    <w:rsid w:val="00ED72F4"/>
    <w:rsid w:val="00EE2169"/>
    <w:rsid w:val="00EE3F1C"/>
    <w:rsid w:val="00EE644B"/>
    <w:rsid w:val="00EF0157"/>
    <w:rsid w:val="00EF0694"/>
    <w:rsid w:val="00EF0C21"/>
    <w:rsid w:val="00EF104E"/>
    <w:rsid w:val="00EF1FFE"/>
    <w:rsid w:val="00EF24E3"/>
    <w:rsid w:val="00EF34FB"/>
    <w:rsid w:val="00EF5C77"/>
    <w:rsid w:val="00F006DD"/>
    <w:rsid w:val="00F0146A"/>
    <w:rsid w:val="00F02CFE"/>
    <w:rsid w:val="00F04BA4"/>
    <w:rsid w:val="00F064D5"/>
    <w:rsid w:val="00F06CE5"/>
    <w:rsid w:val="00F06DCE"/>
    <w:rsid w:val="00F07EDE"/>
    <w:rsid w:val="00F1082D"/>
    <w:rsid w:val="00F13306"/>
    <w:rsid w:val="00F141FF"/>
    <w:rsid w:val="00F142A1"/>
    <w:rsid w:val="00F145E8"/>
    <w:rsid w:val="00F16748"/>
    <w:rsid w:val="00F17CBF"/>
    <w:rsid w:val="00F21C86"/>
    <w:rsid w:val="00F21C87"/>
    <w:rsid w:val="00F2355E"/>
    <w:rsid w:val="00F24B5F"/>
    <w:rsid w:val="00F25032"/>
    <w:rsid w:val="00F255D8"/>
    <w:rsid w:val="00F30949"/>
    <w:rsid w:val="00F32015"/>
    <w:rsid w:val="00F325DC"/>
    <w:rsid w:val="00F326F2"/>
    <w:rsid w:val="00F32A0D"/>
    <w:rsid w:val="00F332B8"/>
    <w:rsid w:val="00F34383"/>
    <w:rsid w:val="00F345EA"/>
    <w:rsid w:val="00F415CA"/>
    <w:rsid w:val="00F447EF"/>
    <w:rsid w:val="00F47C3E"/>
    <w:rsid w:val="00F52E1B"/>
    <w:rsid w:val="00F5311E"/>
    <w:rsid w:val="00F53F1D"/>
    <w:rsid w:val="00F53FA9"/>
    <w:rsid w:val="00F55096"/>
    <w:rsid w:val="00F559BB"/>
    <w:rsid w:val="00F55AFE"/>
    <w:rsid w:val="00F56628"/>
    <w:rsid w:val="00F56EFF"/>
    <w:rsid w:val="00F5700D"/>
    <w:rsid w:val="00F57A7D"/>
    <w:rsid w:val="00F57E52"/>
    <w:rsid w:val="00F635D9"/>
    <w:rsid w:val="00F64753"/>
    <w:rsid w:val="00F674E3"/>
    <w:rsid w:val="00F67A18"/>
    <w:rsid w:val="00F70F21"/>
    <w:rsid w:val="00F7344C"/>
    <w:rsid w:val="00F73A1F"/>
    <w:rsid w:val="00F743A0"/>
    <w:rsid w:val="00F7541A"/>
    <w:rsid w:val="00F75581"/>
    <w:rsid w:val="00F75808"/>
    <w:rsid w:val="00F7677C"/>
    <w:rsid w:val="00F80E67"/>
    <w:rsid w:val="00F80FAD"/>
    <w:rsid w:val="00F81D5B"/>
    <w:rsid w:val="00F83220"/>
    <w:rsid w:val="00F8516B"/>
    <w:rsid w:val="00F85660"/>
    <w:rsid w:val="00F87338"/>
    <w:rsid w:val="00F87B04"/>
    <w:rsid w:val="00F87E2B"/>
    <w:rsid w:val="00F90C70"/>
    <w:rsid w:val="00F90E40"/>
    <w:rsid w:val="00F910C6"/>
    <w:rsid w:val="00F91445"/>
    <w:rsid w:val="00F92AB5"/>
    <w:rsid w:val="00F96CD9"/>
    <w:rsid w:val="00F9785D"/>
    <w:rsid w:val="00FA0695"/>
    <w:rsid w:val="00FA195F"/>
    <w:rsid w:val="00FA4651"/>
    <w:rsid w:val="00FA5C2A"/>
    <w:rsid w:val="00FA5F48"/>
    <w:rsid w:val="00FA6D96"/>
    <w:rsid w:val="00FB084A"/>
    <w:rsid w:val="00FB496D"/>
    <w:rsid w:val="00FB567E"/>
    <w:rsid w:val="00FB581C"/>
    <w:rsid w:val="00FB6A87"/>
    <w:rsid w:val="00FB6B0A"/>
    <w:rsid w:val="00FB6DA2"/>
    <w:rsid w:val="00FB7F3C"/>
    <w:rsid w:val="00FC0334"/>
    <w:rsid w:val="00FC0971"/>
    <w:rsid w:val="00FC0A88"/>
    <w:rsid w:val="00FC0AC7"/>
    <w:rsid w:val="00FC103C"/>
    <w:rsid w:val="00FC18FA"/>
    <w:rsid w:val="00FC31A9"/>
    <w:rsid w:val="00FC3275"/>
    <w:rsid w:val="00FC4F70"/>
    <w:rsid w:val="00FC5278"/>
    <w:rsid w:val="00FD1393"/>
    <w:rsid w:val="00FD2307"/>
    <w:rsid w:val="00FD2E34"/>
    <w:rsid w:val="00FD49EC"/>
    <w:rsid w:val="00FD6004"/>
    <w:rsid w:val="00FE1DC1"/>
    <w:rsid w:val="00FE1E08"/>
    <w:rsid w:val="00FE4020"/>
    <w:rsid w:val="00FE4F97"/>
    <w:rsid w:val="00FE701C"/>
    <w:rsid w:val="00FF09BB"/>
    <w:rsid w:val="00FF1DE9"/>
    <w:rsid w:val="00FF2274"/>
    <w:rsid w:val="00FF280B"/>
    <w:rsid w:val="00FF2B69"/>
    <w:rsid w:val="00FF353A"/>
    <w:rsid w:val="00FF3AFC"/>
    <w:rsid w:val="00FF60DD"/>
    <w:rsid w:val="00FF6246"/>
    <w:rsid w:val="00FF6666"/>
    <w:rsid w:val="00FF6A90"/>
    <w:rsid w:val="19412837"/>
    <w:rsid w:val="19D66290"/>
    <w:rsid w:val="1A590DF7"/>
    <w:rsid w:val="1B6D5BEA"/>
    <w:rsid w:val="1EC53EC1"/>
    <w:rsid w:val="1F3D1BDD"/>
    <w:rsid w:val="21260DE0"/>
    <w:rsid w:val="28F150CB"/>
    <w:rsid w:val="2B53047E"/>
    <w:rsid w:val="368A5D60"/>
    <w:rsid w:val="416F111D"/>
    <w:rsid w:val="46A61C0F"/>
    <w:rsid w:val="49923ED4"/>
    <w:rsid w:val="4E636EDA"/>
    <w:rsid w:val="51B703BD"/>
    <w:rsid w:val="5FCE6A1B"/>
    <w:rsid w:val="668C2832"/>
    <w:rsid w:val="729B3E6F"/>
    <w:rsid w:val="79122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3"/>
    <w:basedOn w:val="1"/>
    <w:next w:val="1"/>
    <w:link w:val="27"/>
    <w:autoRedefine/>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8"/>
    <w:unhideWhenUsed/>
    <w:qFormat/>
    <w:uiPriority w:val="99"/>
  </w:style>
  <w:style w:type="paragraph" w:styleId="4">
    <w:name w:val="Body Text Indent"/>
    <w:basedOn w:val="1"/>
    <w:link w:val="29"/>
    <w:qFormat/>
    <w:uiPriority w:val="99"/>
    <w:pPr>
      <w:spacing w:line="480" w:lineRule="auto"/>
      <w:ind w:firstLine="480" w:firstLineChars="200"/>
    </w:pPr>
    <w:rPr>
      <w:rFonts w:ascii="Times New Roman" w:hAnsi="Times New Roman"/>
      <w:szCs w:val="20"/>
    </w:rPr>
  </w:style>
  <w:style w:type="paragraph" w:styleId="5">
    <w:name w:val="Balloon Text"/>
    <w:basedOn w:val="1"/>
    <w:link w:val="30"/>
    <w:unhideWhenUsed/>
    <w:qFormat/>
    <w:uiPriority w:val="99"/>
    <w:rPr>
      <w:sz w:val="18"/>
      <w:szCs w:val="18"/>
    </w:rPr>
  </w:style>
  <w:style w:type="paragraph" w:styleId="6">
    <w:name w:val="footer"/>
    <w:basedOn w:val="1"/>
    <w:link w:val="31"/>
    <w:unhideWhenUsed/>
    <w:qFormat/>
    <w:uiPriority w:val="99"/>
    <w:pPr>
      <w:tabs>
        <w:tab w:val="center" w:pos="4153"/>
        <w:tab w:val="right" w:pos="8306"/>
      </w:tabs>
      <w:snapToGrid w:val="0"/>
    </w:pPr>
    <w:rPr>
      <w:sz w:val="18"/>
      <w:szCs w:val="18"/>
    </w:rPr>
  </w:style>
  <w:style w:type="paragraph" w:styleId="7">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spacing w:before="100" w:beforeAutospacing="1" w:after="100" w:afterAutospacing="1"/>
    </w:pPr>
  </w:style>
  <w:style w:type="paragraph" w:styleId="9">
    <w:name w:val="annotation subject"/>
    <w:basedOn w:val="3"/>
    <w:next w:val="3"/>
    <w:link w:val="33"/>
    <w:autoRedefine/>
    <w:unhideWhenUsed/>
    <w:qFormat/>
    <w:uiPriority w:val="99"/>
    <w:rPr>
      <w:b/>
      <w:bCs/>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autoRedefine/>
    <w:qFormat/>
    <w:uiPriority w:val="22"/>
    <w:rPr>
      <w:b/>
      <w:bCs/>
    </w:rPr>
  </w:style>
  <w:style w:type="character" w:styleId="14">
    <w:name w:val="Emphasis"/>
    <w:autoRedefine/>
    <w:qFormat/>
    <w:uiPriority w:val="20"/>
    <w:rPr>
      <w:i/>
      <w:iCs/>
    </w:rPr>
  </w:style>
  <w:style w:type="character" w:styleId="15">
    <w:name w:val="annotation reference"/>
    <w:autoRedefine/>
    <w:unhideWhenUsed/>
    <w:qFormat/>
    <w:uiPriority w:val="99"/>
    <w:rPr>
      <w:sz w:val="21"/>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7">
    <w:name w:val="正文表标题"/>
    <w:next w:val="16"/>
    <w:autoRedefine/>
    <w:qFormat/>
    <w:uiPriority w:val="0"/>
    <w:pPr>
      <w:numPr>
        <w:ilvl w:val="0"/>
        <w:numId w:val="1"/>
      </w:numPr>
      <w:spacing w:beforeLines="50" w:afterLines="50"/>
      <w:jc w:val="center"/>
    </w:pPr>
    <w:rPr>
      <w:rFonts w:ascii="黑体" w:hAnsi="Times New Roman" w:eastAsia="黑体" w:cs="Times New Roman"/>
      <w:sz w:val="21"/>
      <w:lang w:val="en-US" w:eastAsia="zh-CN" w:bidi="ar-SA"/>
    </w:rPr>
  </w:style>
  <w:style w:type="paragraph" w:customStyle="1" w:styleId="18">
    <w:name w:val="二级条标题"/>
    <w:basedOn w:val="19"/>
    <w:next w:val="16"/>
    <w:autoRedefine/>
    <w:qFormat/>
    <w:uiPriority w:val="0"/>
    <w:pPr>
      <w:numPr>
        <w:ilvl w:val="2"/>
      </w:numPr>
      <w:spacing w:before="50" w:after="50"/>
      <w:outlineLvl w:val="3"/>
    </w:pPr>
  </w:style>
  <w:style w:type="paragraph" w:customStyle="1" w:styleId="19">
    <w:name w:val="一级条标题"/>
    <w:next w:val="16"/>
    <w:autoRedefine/>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0">
    <w:name w:val="三级条标题"/>
    <w:basedOn w:val="18"/>
    <w:next w:val="16"/>
    <w:autoRedefine/>
    <w:qFormat/>
    <w:uiPriority w:val="0"/>
    <w:pPr>
      <w:numPr>
        <w:ilvl w:val="3"/>
      </w:numPr>
      <w:outlineLvl w:val="4"/>
    </w:pPr>
  </w:style>
  <w:style w:type="paragraph" w:customStyle="1" w:styleId="21">
    <w:name w:val="GB-条文"/>
    <w:autoRedefine/>
    <w:qFormat/>
    <w:uiPriority w:val="99"/>
    <w:pPr>
      <w:widowControl w:val="0"/>
      <w:adjustRightInd w:val="0"/>
      <w:snapToGrid w:val="0"/>
      <w:spacing w:line="360" w:lineRule="auto"/>
      <w:ind w:firstLine="420" w:firstLineChars="200"/>
      <w:jc w:val="both"/>
    </w:pPr>
    <w:rPr>
      <w:rFonts w:ascii="宋体" w:hAnsi="宋体" w:eastAsia="宋体" w:cs="Times New Roman"/>
      <w:sz w:val="21"/>
      <w:lang w:val="en-US" w:eastAsia="zh-CN" w:bidi="ar-SA"/>
    </w:rPr>
  </w:style>
  <w:style w:type="paragraph" w:customStyle="1" w:styleId="22">
    <w:name w:val="正文图标题"/>
    <w:next w:val="16"/>
    <w:autoRedefine/>
    <w:qFormat/>
    <w:uiPriority w:val="0"/>
    <w:pPr>
      <w:numPr>
        <w:ilvl w:val="0"/>
        <w:numId w:val="3"/>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3">
    <w:name w:val="章标题"/>
    <w:next w:val="16"/>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styleId="24">
    <w:name w:val="List Paragraph"/>
    <w:basedOn w:val="1"/>
    <w:autoRedefine/>
    <w:qFormat/>
    <w:uiPriority w:val="34"/>
    <w:pPr>
      <w:ind w:firstLine="420" w:firstLineChars="200"/>
    </w:pPr>
  </w:style>
  <w:style w:type="paragraph" w:customStyle="1" w:styleId="25">
    <w:name w:val="五级条标题"/>
    <w:basedOn w:val="26"/>
    <w:next w:val="16"/>
    <w:autoRedefine/>
    <w:qFormat/>
    <w:uiPriority w:val="0"/>
    <w:pPr>
      <w:numPr>
        <w:ilvl w:val="5"/>
      </w:numPr>
      <w:outlineLvl w:val="6"/>
    </w:pPr>
  </w:style>
  <w:style w:type="paragraph" w:customStyle="1" w:styleId="26">
    <w:name w:val="四级条标题"/>
    <w:basedOn w:val="20"/>
    <w:next w:val="16"/>
    <w:autoRedefine/>
    <w:qFormat/>
    <w:uiPriority w:val="0"/>
    <w:pPr>
      <w:numPr>
        <w:ilvl w:val="4"/>
      </w:numPr>
      <w:outlineLvl w:val="5"/>
    </w:pPr>
  </w:style>
  <w:style w:type="character" w:customStyle="1" w:styleId="27">
    <w:name w:val="标题 3 Char"/>
    <w:link w:val="2"/>
    <w:autoRedefine/>
    <w:semiHidden/>
    <w:qFormat/>
    <w:uiPriority w:val="9"/>
    <w:rPr>
      <w:b/>
      <w:bCs/>
      <w:kern w:val="2"/>
      <w:sz w:val="32"/>
      <w:szCs w:val="32"/>
    </w:rPr>
  </w:style>
  <w:style w:type="character" w:customStyle="1" w:styleId="28">
    <w:name w:val="批注文字 Char"/>
    <w:link w:val="3"/>
    <w:autoRedefine/>
    <w:semiHidden/>
    <w:qFormat/>
    <w:uiPriority w:val="99"/>
    <w:rPr>
      <w:kern w:val="2"/>
      <w:sz w:val="21"/>
      <w:szCs w:val="22"/>
    </w:rPr>
  </w:style>
  <w:style w:type="character" w:customStyle="1" w:styleId="29">
    <w:name w:val="正文文本缩进 Char"/>
    <w:link w:val="4"/>
    <w:autoRedefine/>
    <w:qFormat/>
    <w:uiPriority w:val="99"/>
    <w:rPr>
      <w:rFonts w:ascii="Times New Roman" w:hAnsi="Times New Roman"/>
      <w:kern w:val="2"/>
      <w:sz w:val="24"/>
    </w:rPr>
  </w:style>
  <w:style w:type="character" w:customStyle="1" w:styleId="30">
    <w:name w:val="批注框文本 Char"/>
    <w:link w:val="5"/>
    <w:autoRedefine/>
    <w:semiHidden/>
    <w:qFormat/>
    <w:uiPriority w:val="99"/>
    <w:rPr>
      <w:sz w:val="18"/>
      <w:szCs w:val="18"/>
    </w:rPr>
  </w:style>
  <w:style w:type="character" w:customStyle="1" w:styleId="31">
    <w:name w:val="页脚 Char"/>
    <w:link w:val="6"/>
    <w:autoRedefine/>
    <w:qFormat/>
    <w:uiPriority w:val="99"/>
    <w:rPr>
      <w:sz w:val="18"/>
      <w:szCs w:val="18"/>
    </w:rPr>
  </w:style>
  <w:style w:type="character" w:customStyle="1" w:styleId="32">
    <w:name w:val="页眉 Char"/>
    <w:link w:val="7"/>
    <w:qFormat/>
    <w:uiPriority w:val="99"/>
    <w:rPr>
      <w:sz w:val="18"/>
      <w:szCs w:val="18"/>
    </w:rPr>
  </w:style>
  <w:style w:type="character" w:customStyle="1" w:styleId="33">
    <w:name w:val="批注主题 Char"/>
    <w:link w:val="9"/>
    <w:semiHidden/>
    <w:qFormat/>
    <w:uiPriority w:val="99"/>
    <w:rPr>
      <w:b/>
      <w:bCs/>
      <w:kern w:val="2"/>
      <w:sz w:val="21"/>
      <w:szCs w:val="22"/>
    </w:rPr>
  </w:style>
  <w:style w:type="character" w:customStyle="1" w:styleId="34">
    <w:name w:val="段 Char"/>
    <w:link w:val="16"/>
    <w:qFormat/>
    <w:uiPriority w:val="0"/>
    <w:rPr>
      <w:rFonts w:ascii="宋体" w:hAnsi="Times New Roman"/>
      <w:sz w:val="21"/>
      <w:lang w:val="en-US" w:eastAsia="zh-CN" w:bidi="ar-SA"/>
    </w:rPr>
  </w:style>
  <w:style w:type="character" w:customStyle="1" w:styleId="35">
    <w:name w:val="apple-converted-space"/>
    <w:basedOn w:val="12"/>
    <w:qFormat/>
    <w:uiPriority w:val="0"/>
  </w:style>
  <w:style w:type="character" w:customStyle="1" w:styleId="36">
    <w:name w:val="fontstyle21"/>
    <w:qFormat/>
    <w:uiPriority w:val="0"/>
    <w:rPr>
      <w:rFonts w:hint="eastAsia" w:ascii="宋体" w:hAnsi="宋体" w:eastAsia="宋体" w:cs="宋体"/>
      <w:color w:val="000000"/>
      <w:sz w:val="22"/>
      <w:szCs w:val="22"/>
    </w:rPr>
  </w:style>
  <w:style w:type="paragraph" w:customStyle="1" w:styleId="37">
    <w:name w:val="修订1"/>
    <w:hidden/>
    <w:semiHidden/>
    <w:qFormat/>
    <w:uiPriority w:val="99"/>
    <w:rPr>
      <w:rFonts w:ascii="Calibri" w:hAnsi="Calibri" w:eastAsia="宋体" w:cs="Times New Roman"/>
      <w:kern w:val="2"/>
      <w:sz w:val="21"/>
      <w:szCs w:val="22"/>
      <w:lang w:val="en-US" w:eastAsia="zh-CN" w:bidi="ar-SA"/>
    </w:rPr>
  </w:style>
  <w:style w:type="character" w:customStyle="1" w:styleId="38">
    <w:name w:val="fontstyle01"/>
    <w:qFormat/>
    <w:uiPriority w:val="0"/>
    <w:rPr>
      <w:rFonts w:ascii="黑体" w:hAnsi="宋体" w:eastAsia="黑体" w:cs="黑体"/>
      <w:color w:val="000000"/>
      <w:sz w:val="22"/>
      <w:szCs w:val="22"/>
    </w:rPr>
  </w:style>
  <w:style w:type="paragraph" w:customStyle="1" w:styleId="39">
    <w:name w:val="附录表标号"/>
    <w:basedOn w:val="1"/>
    <w:next w:val="1"/>
    <w:qFormat/>
    <w:uiPriority w:val="0"/>
    <w:pPr>
      <w:widowControl w:val="0"/>
      <w:numPr>
        <w:ilvl w:val="0"/>
        <w:numId w:val="4"/>
      </w:numPr>
      <w:tabs>
        <w:tab w:val="clear" w:pos="0"/>
      </w:tabs>
      <w:spacing w:line="14" w:lineRule="exact"/>
      <w:ind w:left="811" w:hanging="448"/>
      <w:jc w:val="center"/>
      <w:outlineLvl w:val="0"/>
    </w:pPr>
    <w:rPr>
      <w:rFonts w:ascii="Times New Roman" w:hAnsi="Times New Roman" w:cs="Times New Roman"/>
      <w:color w:val="FFFFFF"/>
      <w:kern w:val="2"/>
      <w:sz w:val="21"/>
    </w:rPr>
  </w:style>
  <w:style w:type="paragraph" w:customStyle="1" w:styleId="40">
    <w:name w:val="附录表标题"/>
    <w:basedOn w:val="1"/>
    <w:next w:val="1"/>
    <w:qFormat/>
    <w:uiPriority w:val="0"/>
    <w:pPr>
      <w:widowControl w:val="0"/>
      <w:numPr>
        <w:ilvl w:val="1"/>
        <w:numId w:val="4"/>
      </w:numPr>
      <w:tabs>
        <w:tab w:val="left" w:pos="0"/>
        <w:tab w:val="left" w:pos="180"/>
      </w:tabs>
      <w:spacing w:beforeLines="50" w:afterLines="50"/>
      <w:jc w:val="center"/>
    </w:pPr>
    <w:rPr>
      <w:rFonts w:ascii="黑体" w:hAnsi="Times New Roman" w:eastAsia="黑体" w:cs="Times New Roman"/>
      <w:kern w:val="2"/>
      <w:sz w:val="21"/>
      <w:szCs w:val="21"/>
    </w:rPr>
  </w:style>
  <w:style w:type="paragraph" w:styleId="41">
    <w:name w:val="No Spacing"/>
    <w:qFormat/>
    <w:uiPriority w:val="1"/>
    <w:pPr>
      <w:widowControl w:val="0"/>
      <w:jc w:val="both"/>
    </w:pPr>
    <w:rPr>
      <w:rFonts w:asciiTheme="minorHAnsi" w:hAnsiTheme="minorHAnsi" w:eastAsiaTheme="minorEastAsia" w:cstheme="minorBidi"/>
      <w:kern w:val="2"/>
      <w:sz w:val="21"/>
      <w:szCs w:val="24"/>
      <w:lang w:val="en-US" w:eastAsia="zh-CN" w:bidi="ar-SA"/>
    </w:rPr>
  </w:style>
  <w:style w:type="paragraph" w:customStyle="1" w:styleId="42">
    <w:name w:val="修订2"/>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9EB91-8705-47BC-9832-5CFDB47D7260}">
  <ds:schemaRefs/>
</ds:datastoreItem>
</file>

<file path=docProps/app.xml><?xml version="1.0" encoding="utf-8"?>
<Properties xmlns="http://schemas.openxmlformats.org/officeDocument/2006/extended-properties" xmlns:vt="http://schemas.openxmlformats.org/officeDocument/2006/docPropsVTypes">
  <Template>Normal.dotm</Template>
  <Company>系统天地官网</Company>
  <Pages>8</Pages>
  <Words>4473</Words>
  <Characters>4628</Characters>
  <Lines>33</Lines>
  <Paragraphs>9</Paragraphs>
  <TotalTime>107</TotalTime>
  <ScaleCrop>false</ScaleCrop>
  <LinksUpToDate>false</LinksUpToDate>
  <CharactersWithSpaces>4651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2023-01-04T00:51:00Z</dcterms:created>
  <dc:creator>HCH</dc:creator>
  <cp:lastModifiedBy>朱智荣</cp:lastModifiedBy>
  <dcterms:modified xsi:type="dcterms:W3CDTF">2024-07-19T09:08:47Z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6CE099801E7A4B5DBD17D28B40CFB113</vt:lpwstr>
  </property>
</Properties>
</file>