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ascii="方正黑体_GBK" w:eastAsia="方正黑体_GBK"/>
          <w:snapToGrid w:val="0"/>
          <w:kern w:val="0"/>
        </w:rPr>
      </w:pPr>
      <w:r>
        <w:rPr>
          <w:rFonts w:hint="eastAsia" w:ascii="方正黑体_GBK" w:eastAsia="方正黑体_GBK"/>
          <w:snapToGrid w:val="0"/>
          <w:kern w:val="0"/>
        </w:rPr>
        <w:t>附件</w:t>
      </w:r>
      <w:r>
        <w:rPr>
          <w:rFonts w:ascii="Times New Roman" w:eastAsia="方正黑体_GBK"/>
          <w:snapToGrid w:val="0"/>
          <w:kern w:val="0"/>
        </w:rPr>
        <w:t>1</w:t>
      </w:r>
    </w:p>
    <w:p>
      <w:pPr>
        <w:overflowPunct w:val="0"/>
        <w:spacing w:line="560" w:lineRule="exact"/>
        <w:rPr>
          <w:rFonts w:ascii="方正黑体_GBK" w:eastAsia="方正黑体_GBK"/>
          <w:snapToGrid w:val="0"/>
          <w:kern w:val="0"/>
        </w:rPr>
      </w:pPr>
    </w:p>
    <w:p>
      <w:pPr>
        <w:overflowPunct w:val="0"/>
        <w:spacing w:line="560" w:lineRule="exact"/>
        <w:jc w:val="center"/>
        <w:rPr>
          <w:rFonts w:ascii="Times New Roman" w:eastAsia="方正小标宋_GBK"/>
          <w:sz w:val="44"/>
          <w:szCs w:val="44"/>
        </w:rPr>
      </w:pPr>
      <w:r>
        <w:rPr>
          <w:rFonts w:ascii="Times New Roman" w:eastAsia="方正小标宋_GBK"/>
          <w:sz w:val="44"/>
          <w:szCs w:val="44"/>
        </w:rPr>
        <w:t>无锡市</w:t>
      </w:r>
      <w:r>
        <w:rPr>
          <w:rFonts w:hint="eastAsia" w:ascii="Times New Roman" w:eastAsia="方正小标宋_GBK"/>
          <w:sz w:val="44"/>
          <w:szCs w:val="44"/>
        </w:rPr>
        <w:t>创新</w:t>
      </w:r>
      <w:r>
        <w:rPr>
          <w:rFonts w:ascii="Times New Roman" w:eastAsia="方正小标宋_GBK"/>
          <w:sz w:val="44"/>
          <w:szCs w:val="44"/>
        </w:rPr>
        <w:t>联合体</w:t>
      </w:r>
      <w:r>
        <w:rPr>
          <w:rFonts w:hint="eastAsia" w:ascii="Times New Roman" w:eastAsia="方正小标宋_GBK"/>
          <w:sz w:val="44"/>
          <w:szCs w:val="44"/>
        </w:rPr>
        <w:t>建设工作指引</w:t>
      </w:r>
    </w:p>
    <w:p>
      <w:pPr>
        <w:overflowPunct w:val="0"/>
        <w:spacing w:line="560" w:lineRule="exact"/>
        <w:ind w:firstLine="640" w:firstLineChars="200"/>
        <w:jc w:val="center"/>
        <w:rPr>
          <w:rFonts w:ascii="方正仿宋_GBK" w:eastAsia="方正仿宋_GBK"/>
          <w:kern w:val="0"/>
        </w:rPr>
      </w:pPr>
      <w:r>
        <w:rPr>
          <w:rFonts w:hint="eastAsia" w:ascii="方正仿宋_GBK" w:eastAsia="方正仿宋_GBK"/>
          <w:kern w:val="0"/>
        </w:rPr>
        <w:t>（试行）</w:t>
      </w:r>
    </w:p>
    <w:p>
      <w:pPr>
        <w:overflowPunct w:val="0"/>
        <w:spacing w:line="560" w:lineRule="exact"/>
        <w:ind w:firstLine="640" w:firstLineChars="200"/>
        <w:rPr>
          <w:rFonts w:ascii="Times New Roman" w:eastAsia="方正仿宋_GBK"/>
        </w:rPr>
      </w:pPr>
    </w:p>
    <w:p>
      <w:pPr>
        <w:overflowPunct w:val="0"/>
        <w:spacing w:line="560" w:lineRule="exact"/>
        <w:ind w:firstLine="640" w:firstLineChars="200"/>
        <w:rPr>
          <w:rFonts w:ascii="Times New Roman" w:eastAsia="方正仿宋_GBK"/>
        </w:rPr>
      </w:pPr>
      <w:r>
        <w:rPr>
          <w:rFonts w:ascii="Times New Roman" w:eastAsia="方正仿宋_GBK"/>
        </w:rPr>
        <w:t>为深入贯彻落实习近平总书记关于科技创新的重要论述和系列讲话精神、推进高水平科技自立自强、加快建设具有国际影响力的产业科技创新高地，引导和支持科技领军企业或领衔机构整合高校院所、产业链各创新主体</w:t>
      </w:r>
      <w:r>
        <w:rPr>
          <w:rFonts w:hint="eastAsia" w:ascii="Times New Roman" w:eastAsia="方正仿宋_GBK"/>
        </w:rPr>
        <w:t>、各类</w:t>
      </w:r>
      <w:r>
        <w:rPr>
          <w:rFonts w:ascii="Times New Roman" w:eastAsia="方正仿宋_GBK"/>
        </w:rPr>
        <w:t>科技</w:t>
      </w:r>
      <w:r>
        <w:rPr>
          <w:rFonts w:hint="eastAsia" w:ascii="Times New Roman" w:eastAsia="方正仿宋_GBK"/>
        </w:rPr>
        <w:t>支持</w:t>
      </w:r>
      <w:r>
        <w:rPr>
          <w:rFonts w:ascii="Times New Roman" w:eastAsia="方正仿宋_GBK"/>
        </w:rPr>
        <w:t>机构等组建创新联合体，探索关键核心技术攻关新模式，以更高效率组织创新资源，以更快速度促进科技成果转化，推进创新链产业链资金链人才链深度融合，</w:t>
      </w:r>
      <w:r>
        <w:rPr>
          <w:rFonts w:hint="eastAsia" w:ascii="Times New Roman" w:eastAsia="方正仿宋_GBK"/>
        </w:rPr>
        <w:t>促进</w:t>
      </w:r>
      <w:r>
        <w:rPr>
          <w:rFonts w:ascii="Times New Roman" w:eastAsia="方正仿宋_GBK"/>
        </w:rPr>
        <w:t>无锡</w:t>
      </w:r>
      <w:r>
        <w:rPr>
          <w:rFonts w:hint="eastAsia" w:ascii="Times New Roman" w:eastAsia="方正仿宋_GBK"/>
        </w:rPr>
        <w:t>“</w:t>
      </w:r>
      <w:r>
        <w:rPr>
          <w:rFonts w:ascii="Times New Roman" w:eastAsia="方正仿宋_GBK"/>
        </w:rPr>
        <w:t>465</w:t>
      </w:r>
      <w:r>
        <w:rPr>
          <w:rFonts w:hint="eastAsia" w:ascii="Times New Roman" w:eastAsia="方正仿宋_GBK"/>
        </w:rPr>
        <w:t>”</w:t>
      </w:r>
      <w:r>
        <w:rPr>
          <w:rFonts w:ascii="Times New Roman" w:eastAsia="方正仿宋_GBK"/>
        </w:rPr>
        <w:t>现代产业集群高质量发展，制定本实施方案。</w:t>
      </w:r>
    </w:p>
    <w:p>
      <w:pPr>
        <w:overflowPunct w:val="0"/>
        <w:spacing w:line="560" w:lineRule="exact"/>
        <w:ind w:firstLine="640" w:firstLineChars="200"/>
        <w:rPr>
          <w:rFonts w:ascii="Times New Roman" w:eastAsia="方正黑体_GBK"/>
        </w:rPr>
      </w:pPr>
      <w:r>
        <w:rPr>
          <w:rFonts w:ascii="Times New Roman" w:eastAsia="方正黑体_GBK"/>
        </w:rPr>
        <w:t>一、</w:t>
      </w:r>
      <w:r>
        <w:rPr>
          <w:rFonts w:hint="eastAsia" w:ascii="Times New Roman" w:eastAsia="方正黑体_GBK"/>
        </w:rPr>
        <w:t>总体思路</w:t>
      </w:r>
    </w:p>
    <w:p>
      <w:pPr>
        <w:overflowPunct w:val="0"/>
        <w:spacing w:line="560" w:lineRule="exact"/>
        <w:ind w:firstLine="640" w:firstLineChars="200"/>
        <w:rPr>
          <w:rFonts w:ascii="Times New Roman" w:eastAsia="方正仿宋_GBK"/>
        </w:rPr>
      </w:pPr>
      <w:r>
        <w:rPr>
          <w:rFonts w:hint="eastAsia" w:ascii="Times New Roman" w:eastAsia="方正仿宋_GBK"/>
        </w:rPr>
        <w:t>以习近平新时代中国特色社会主义思想为指导，以新发展理念为引领，</w:t>
      </w:r>
      <w:r>
        <w:rPr>
          <w:rFonts w:ascii="Times New Roman" w:eastAsia="方正仿宋_GBK"/>
        </w:rPr>
        <w:t>围绕我市</w:t>
      </w:r>
      <w:r>
        <w:rPr>
          <w:rFonts w:hint="eastAsia" w:ascii="Times New Roman" w:eastAsia="方正仿宋_GBK"/>
        </w:rPr>
        <w:t>“</w:t>
      </w:r>
      <w:r>
        <w:rPr>
          <w:rFonts w:ascii="Times New Roman" w:eastAsia="方正仿宋_GBK"/>
        </w:rPr>
        <w:t>465</w:t>
      </w:r>
      <w:r>
        <w:rPr>
          <w:rFonts w:hint="eastAsia" w:ascii="Times New Roman" w:eastAsia="方正仿宋_GBK"/>
        </w:rPr>
        <w:t>”</w:t>
      </w:r>
      <w:r>
        <w:rPr>
          <w:rFonts w:ascii="Times New Roman" w:eastAsia="方正仿宋_GBK"/>
        </w:rPr>
        <w:t>现代产业集群发展需求和重大科技攻关任务，</w:t>
      </w:r>
      <w:r>
        <w:rPr>
          <w:rFonts w:hint="eastAsia" w:ascii="Times New Roman" w:eastAsia="方正仿宋_GBK"/>
        </w:rPr>
        <w:t>遵循</w:t>
      </w:r>
      <w:r>
        <w:rPr>
          <w:rFonts w:ascii="Times New Roman" w:eastAsia="方正仿宋_GBK"/>
        </w:rPr>
        <w:t>市场机制</w:t>
      </w:r>
      <w:r>
        <w:rPr>
          <w:rFonts w:hint="eastAsia" w:ascii="Times New Roman" w:eastAsia="方正仿宋_GBK"/>
        </w:rPr>
        <w:t>规律</w:t>
      </w:r>
      <w:r>
        <w:rPr>
          <w:rFonts w:ascii="Times New Roman" w:eastAsia="方正仿宋_GBK"/>
        </w:rPr>
        <w:t>，</w:t>
      </w:r>
      <w:r>
        <w:rPr>
          <w:rFonts w:hint="eastAsia" w:ascii="Times New Roman" w:eastAsia="方正仿宋_GBK"/>
        </w:rPr>
        <w:t>坚持</w:t>
      </w:r>
      <w:r>
        <w:rPr>
          <w:rFonts w:ascii="Times New Roman" w:eastAsia="方正仿宋_GBK"/>
        </w:rPr>
        <w:t>自愿互利原则，支持科技领军企业</w:t>
      </w:r>
      <w:r>
        <w:rPr>
          <w:rFonts w:hint="eastAsia" w:ascii="Times New Roman" w:eastAsia="方正仿宋_GBK"/>
        </w:rPr>
        <w:t>、</w:t>
      </w:r>
      <w:r>
        <w:rPr>
          <w:rFonts w:ascii="Times New Roman" w:eastAsia="方正仿宋_GBK"/>
        </w:rPr>
        <w:t>领衔机构牵头，建设</w:t>
      </w:r>
      <w:r>
        <w:rPr>
          <w:rFonts w:hint="eastAsia" w:ascii="Times New Roman" w:eastAsia="方正仿宋_GBK"/>
        </w:rPr>
        <w:t>研发</w:t>
      </w:r>
      <w:r>
        <w:rPr>
          <w:rFonts w:ascii="Times New Roman" w:eastAsia="方正仿宋_GBK"/>
        </w:rPr>
        <w:t>目标一致、内生动力</w:t>
      </w:r>
      <w:r>
        <w:rPr>
          <w:rFonts w:hint="eastAsia" w:ascii="Times New Roman" w:eastAsia="方正仿宋_GBK"/>
        </w:rPr>
        <w:t>强劲</w:t>
      </w:r>
      <w:r>
        <w:rPr>
          <w:rFonts w:ascii="Times New Roman" w:eastAsia="方正仿宋_GBK"/>
        </w:rPr>
        <w:t>、创新</w:t>
      </w:r>
      <w:r>
        <w:rPr>
          <w:rFonts w:hint="eastAsia" w:ascii="Times New Roman" w:eastAsia="方正仿宋_GBK"/>
        </w:rPr>
        <w:t>产出</w:t>
      </w:r>
      <w:r>
        <w:rPr>
          <w:rFonts w:ascii="Times New Roman" w:eastAsia="方正仿宋_GBK"/>
        </w:rPr>
        <w:t>高效的创新联合体，</w:t>
      </w:r>
      <w:r>
        <w:rPr>
          <w:rFonts w:hint="eastAsia" w:ascii="Times New Roman" w:eastAsia="方正仿宋_GBK"/>
        </w:rPr>
        <w:t>努力打造</w:t>
      </w:r>
      <w:r>
        <w:rPr>
          <w:rFonts w:ascii="Times New Roman" w:eastAsia="方正仿宋_GBK"/>
        </w:rPr>
        <w:t>技术创新的策源者、研发经费的投入者、科研攻关的组织者、成果转化的承接者、创新要素的整合者，以科技创新引领现代化产业体系建设</w:t>
      </w:r>
      <w:r>
        <w:rPr>
          <w:rFonts w:hint="eastAsia" w:ascii="Times New Roman" w:eastAsia="方正仿宋_GBK"/>
        </w:rPr>
        <w:t>，为高质量</w:t>
      </w:r>
      <w:r>
        <w:rPr>
          <w:rFonts w:ascii="Times New Roman" w:eastAsia="方正仿宋_GBK"/>
        </w:rPr>
        <w:t>发展</w:t>
      </w:r>
      <w:r>
        <w:rPr>
          <w:rFonts w:hint="eastAsia" w:ascii="Times New Roman" w:eastAsia="方正仿宋_GBK"/>
        </w:rPr>
        <w:t>注入不竭动能</w:t>
      </w:r>
      <w:r>
        <w:rPr>
          <w:rFonts w:ascii="Times New Roman" w:eastAsia="方正仿宋_GBK"/>
        </w:rPr>
        <w:t>。</w:t>
      </w:r>
    </w:p>
    <w:p>
      <w:pPr>
        <w:overflowPunct w:val="0"/>
        <w:spacing w:line="560" w:lineRule="exact"/>
        <w:ind w:firstLine="640" w:firstLineChars="200"/>
        <w:rPr>
          <w:rFonts w:ascii="Times New Roman" w:eastAsia="方正黑体_GBK"/>
        </w:rPr>
      </w:pPr>
      <w:r>
        <w:rPr>
          <w:rFonts w:hint="eastAsia" w:ascii="Times New Roman" w:eastAsia="方正黑体_GBK"/>
        </w:rPr>
        <w:t>二</w:t>
      </w:r>
      <w:r>
        <w:rPr>
          <w:rFonts w:ascii="Times New Roman" w:eastAsia="方正黑体_GBK"/>
        </w:rPr>
        <w:t>、</w:t>
      </w:r>
      <w:r>
        <w:rPr>
          <w:rFonts w:hint="eastAsia" w:ascii="Times New Roman" w:eastAsia="方正黑体_GBK"/>
        </w:rPr>
        <w:t>目标任务</w:t>
      </w:r>
    </w:p>
    <w:p>
      <w:pPr>
        <w:overflowPunct w:val="0"/>
        <w:spacing w:line="560" w:lineRule="exact"/>
        <w:ind w:firstLine="640" w:firstLineChars="200"/>
        <w:rPr>
          <w:rFonts w:ascii="Times New Roman" w:eastAsia="方正仿宋_GBK"/>
        </w:rPr>
      </w:pPr>
      <w:r>
        <w:rPr>
          <w:rFonts w:ascii="Times New Roman" w:eastAsia="方正仿宋_GBK"/>
        </w:rPr>
        <w:t>针对不同发展</w:t>
      </w:r>
      <w:r>
        <w:rPr>
          <w:rFonts w:hint="eastAsia" w:ascii="Times New Roman" w:eastAsia="方正仿宋_GBK"/>
        </w:rPr>
        <w:t>定位、</w:t>
      </w:r>
      <w:r>
        <w:rPr>
          <w:rFonts w:ascii="Times New Roman" w:eastAsia="方正仿宋_GBK"/>
        </w:rPr>
        <w:t>不同发展阶段、不同发展模式的我市</w:t>
      </w:r>
      <w:r>
        <w:rPr>
          <w:rFonts w:hint="eastAsia" w:ascii="Times New Roman" w:eastAsia="方正仿宋_GBK"/>
        </w:rPr>
        <w:t>各现代</w:t>
      </w:r>
      <w:r>
        <w:rPr>
          <w:rFonts w:ascii="Times New Roman" w:eastAsia="方正仿宋_GBK"/>
        </w:rPr>
        <w:t>产业</w:t>
      </w:r>
      <w:r>
        <w:rPr>
          <w:rFonts w:hint="eastAsia" w:ascii="Times New Roman" w:eastAsia="方正仿宋_GBK"/>
        </w:rPr>
        <w:t>集群建设现状</w:t>
      </w:r>
      <w:r>
        <w:rPr>
          <w:rFonts w:ascii="Times New Roman" w:eastAsia="方正仿宋_GBK"/>
        </w:rPr>
        <w:t>，</w:t>
      </w:r>
      <w:r>
        <w:rPr>
          <w:rFonts w:hint="eastAsia" w:ascii="Times New Roman" w:eastAsia="方正仿宋_GBK"/>
        </w:rPr>
        <w:t>坚持</w:t>
      </w:r>
      <w:r>
        <w:rPr>
          <w:rFonts w:ascii="Times New Roman" w:eastAsia="方正仿宋_GBK"/>
        </w:rPr>
        <w:t>以企业为主体、市场为导向</w:t>
      </w:r>
      <w:r>
        <w:rPr>
          <w:rFonts w:hint="eastAsia" w:ascii="Times New Roman" w:eastAsia="方正仿宋_GBK"/>
        </w:rPr>
        <w:t>，</w:t>
      </w:r>
      <w:r>
        <w:rPr>
          <w:rFonts w:ascii="Times New Roman" w:eastAsia="方正仿宋_GBK"/>
        </w:rPr>
        <w:t>以解决产业发展关键核心技术</w:t>
      </w:r>
      <w:r>
        <w:rPr>
          <w:rFonts w:hint="eastAsia" w:ascii="Times New Roman" w:eastAsia="方正仿宋_GBK"/>
        </w:rPr>
        <w:t>需求</w:t>
      </w:r>
      <w:r>
        <w:rPr>
          <w:rFonts w:ascii="Times New Roman" w:eastAsia="方正仿宋_GBK"/>
        </w:rPr>
        <w:t>，研发具有先发优势的关键技术、引领未来发展的基础前沿技术为目标，以共同利益为纽带，以市场机制为保障，</w:t>
      </w:r>
      <w:r>
        <w:rPr>
          <w:rFonts w:hint="eastAsia" w:ascii="Times New Roman" w:eastAsia="方正仿宋_GBK"/>
        </w:rPr>
        <w:t>积极</w:t>
      </w:r>
      <w:r>
        <w:rPr>
          <w:rFonts w:ascii="Times New Roman" w:eastAsia="方正仿宋_GBK"/>
        </w:rPr>
        <w:t>打造由创新资源整合能力强的科技领军企业</w:t>
      </w:r>
      <w:r>
        <w:rPr>
          <w:rFonts w:hint="eastAsia" w:ascii="Times New Roman" w:eastAsia="方正仿宋_GBK"/>
        </w:rPr>
        <w:t>、</w:t>
      </w:r>
      <w:r>
        <w:rPr>
          <w:rFonts w:ascii="Times New Roman" w:eastAsia="方正仿宋_GBK"/>
        </w:rPr>
        <w:t>领衔机构牵头，联合相关领域科研机构、高校以及产业链上下游企业</w:t>
      </w:r>
      <w:r>
        <w:rPr>
          <w:rFonts w:hint="eastAsia" w:ascii="Times New Roman" w:eastAsia="方正仿宋_GBK"/>
        </w:rPr>
        <w:t>、科技支持机构</w:t>
      </w:r>
      <w:r>
        <w:rPr>
          <w:rFonts w:ascii="Times New Roman" w:eastAsia="方正仿宋_GBK"/>
        </w:rPr>
        <w:t>等共同参与</w:t>
      </w:r>
      <w:r>
        <w:rPr>
          <w:rFonts w:hint="eastAsia" w:ascii="Times New Roman" w:eastAsia="方正仿宋_GBK"/>
        </w:rPr>
        <w:t>、政</w:t>
      </w:r>
      <w:r>
        <w:rPr>
          <w:rFonts w:ascii="Times New Roman" w:eastAsia="方正仿宋_GBK"/>
        </w:rPr>
        <w:t>产学研</w:t>
      </w:r>
      <w:r>
        <w:rPr>
          <w:rFonts w:hint="eastAsia" w:ascii="Times New Roman" w:eastAsia="方正仿宋_GBK"/>
        </w:rPr>
        <w:t>金服</w:t>
      </w:r>
      <w:r>
        <w:rPr>
          <w:rFonts w:ascii="Times New Roman" w:eastAsia="方正仿宋_GBK"/>
        </w:rPr>
        <w:t>用深度融合的</w:t>
      </w:r>
      <w:r>
        <w:rPr>
          <w:rFonts w:hint="eastAsia" w:ascii="Times New Roman" w:eastAsia="方正仿宋_GBK"/>
        </w:rPr>
        <w:t>多元化</w:t>
      </w:r>
      <w:r>
        <w:rPr>
          <w:rFonts w:ascii="Times New Roman" w:eastAsia="方正仿宋_GBK"/>
        </w:rPr>
        <w:t>创新联合体</w:t>
      </w:r>
      <w:r>
        <w:rPr>
          <w:rFonts w:hint="eastAsia" w:ascii="Times New Roman" w:eastAsia="方正仿宋_GBK"/>
        </w:rPr>
        <w:t>，进一步强化企业科技创新主体地位，为无锡打造国内一流、</w:t>
      </w:r>
      <w:r>
        <w:rPr>
          <w:rFonts w:ascii="Times New Roman" w:eastAsia="方正仿宋_GBK"/>
        </w:rPr>
        <w:t>具有国际影响力的产业科技创新高地</w:t>
      </w:r>
      <w:r>
        <w:rPr>
          <w:rFonts w:hint="eastAsia" w:ascii="Times New Roman" w:eastAsia="方正仿宋_GBK"/>
        </w:rPr>
        <w:t>提供核心支撑。</w:t>
      </w:r>
    </w:p>
    <w:p>
      <w:pPr>
        <w:overflowPunct w:val="0"/>
        <w:spacing w:line="560" w:lineRule="exact"/>
        <w:ind w:firstLine="640" w:firstLineChars="200"/>
        <w:rPr>
          <w:rFonts w:ascii="Times New Roman" w:eastAsia="方正仿宋_GBK"/>
        </w:rPr>
      </w:pPr>
      <w:r>
        <w:rPr>
          <w:rFonts w:hint="eastAsia" w:ascii="Times New Roman" w:eastAsia="方正仿宋_GBK"/>
        </w:rPr>
        <w:t>聚焦我市“4</w:t>
      </w:r>
      <w:r>
        <w:rPr>
          <w:rFonts w:ascii="Times New Roman" w:eastAsia="方正仿宋_GBK"/>
        </w:rPr>
        <w:t>65</w:t>
      </w:r>
      <w:r>
        <w:rPr>
          <w:rFonts w:hint="eastAsia" w:ascii="Times New Roman" w:eastAsia="方正仿宋_GBK"/>
        </w:rPr>
        <w:t>”现代产业集群各领域，按照“全面</w:t>
      </w:r>
      <w:r>
        <w:rPr>
          <w:rFonts w:ascii="Times New Roman" w:eastAsia="方正仿宋_GBK"/>
        </w:rPr>
        <w:t>布局、积极培育、成熟一个、</w:t>
      </w:r>
      <w:r>
        <w:rPr>
          <w:rFonts w:hint="eastAsia" w:ascii="Times New Roman" w:eastAsia="方正仿宋_GBK"/>
        </w:rPr>
        <w:t>建设</w:t>
      </w:r>
      <w:r>
        <w:rPr>
          <w:rFonts w:ascii="Times New Roman" w:eastAsia="方正仿宋_GBK"/>
        </w:rPr>
        <w:t>一个</w:t>
      </w:r>
      <w:r>
        <w:rPr>
          <w:rFonts w:hint="eastAsia" w:ascii="Times New Roman" w:eastAsia="方正仿宋_GBK"/>
        </w:rPr>
        <w:t>”的原则，有重点、分步骤、全方位推进市</w:t>
      </w:r>
      <w:r>
        <w:rPr>
          <w:rFonts w:ascii="Times New Roman" w:eastAsia="方正仿宋_GBK"/>
        </w:rPr>
        <w:t>创新联合体</w:t>
      </w:r>
      <w:r>
        <w:rPr>
          <w:rFonts w:hint="eastAsia" w:ascii="Times New Roman" w:eastAsia="方正仿宋_GBK"/>
        </w:rPr>
        <w:t>建设。</w:t>
      </w:r>
    </w:p>
    <w:p>
      <w:pPr>
        <w:overflowPunct w:val="0"/>
        <w:spacing w:line="560" w:lineRule="exact"/>
        <w:ind w:firstLine="640" w:firstLineChars="200"/>
        <w:rPr>
          <w:rFonts w:ascii="Times New Roman" w:eastAsia="方正黑体_GBK"/>
        </w:rPr>
      </w:pPr>
      <w:r>
        <w:rPr>
          <w:rFonts w:hint="eastAsia" w:ascii="Times New Roman" w:eastAsia="方正黑体_GBK"/>
        </w:rPr>
        <w:t>三</w:t>
      </w:r>
      <w:r>
        <w:rPr>
          <w:rFonts w:ascii="Times New Roman" w:eastAsia="方正黑体_GBK"/>
        </w:rPr>
        <w:t>、</w:t>
      </w:r>
      <w:r>
        <w:rPr>
          <w:rFonts w:hint="eastAsia" w:ascii="Times New Roman" w:eastAsia="方正黑体_GBK"/>
        </w:rPr>
        <w:t>组建方式</w:t>
      </w:r>
    </w:p>
    <w:p>
      <w:pPr>
        <w:overflowPunct w:val="0"/>
        <w:spacing w:line="560" w:lineRule="exact"/>
        <w:ind w:firstLine="640" w:firstLineChars="200"/>
        <w:rPr>
          <w:rFonts w:ascii="Times New Roman" w:eastAsia="方正仿宋_GBK"/>
        </w:rPr>
      </w:pPr>
      <w:r>
        <w:rPr>
          <w:rFonts w:hint="eastAsia" w:ascii="Times New Roman" w:eastAsia="方正仿宋_GBK"/>
        </w:rPr>
        <w:t>按照牵头</w:t>
      </w:r>
      <w:r>
        <w:rPr>
          <w:rFonts w:ascii="Times New Roman" w:eastAsia="方正仿宋_GBK"/>
        </w:rPr>
        <w:t>单位及</w:t>
      </w:r>
      <w:r>
        <w:rPr>
          <w:rFonts w:hint="eastAsia" w:ascii="Times New Roman" w:eastAsia="方正仿宋_GBK"/>
        </w:rPr>
        <w:t>职能</w:t>
      </w:r>
      <w:r>
        <w:rPr>
          <w:rFonts w:ascii="Times New Roman" w:eastAsia="方正仿宋_GBK"/>
        </w:rPr>
        <w:t>定位</w:t>
      </w:r>
      <w:r>
        <w:rPr>
          <w:rFonts w:hint="eastAsia" w:ascii="Times New Roman" w:eastAsia="方正仿宋_GBK"/>
        </w:rPr>
        <w:t>的</w:t>
      </w:r>
      <w:r>
        <w:rPr>
          <w:rFonts w:ascii="Times New Roman" w:eastAsia="方正仿宋_GBK"/>
        </w:rPr>
        <w:t>不同</w:t>
      </w:r>
      <w:r>
        <w:rPr>
          <w:rFonts w:hint="eastAsia" w:ascii="Times New Roman" w:eastAsia="方正仿宋_GBK"/>
        </w:rPr>
        <w:t>，</w:t>
      </w:r>
      <w:r>
        <w:rPr>
          <w:rFonts w:ascii="Times New Roman" w:eastAsia="方正仿宋_GBK"/>
        </w:rPr>
        <w:t>市</w:t>
      </w:r>
      <w:r>
        <w:rPr>
          <w:rFonts w:hint="eastAsia" w:ascii="Times New Roman" w:eastAsia="方正仿宋_GBK"/>
        </w:rPr>
        <w:t>创新联合体组建方式主要分为生态型创新联合体、任务型创新联合体、平台型创新联合体。</w:t>
      </w:r>
    </w:p>
    <w:p>
      <w:pPr>
        <w:overflowPunct w:val="0"/>
        <w:spacing w:line="560" w:lineRule="exact"/>
        <w:ind w:firstLine="640" w:firstLineChars="200"/>
        <w:rPr>
          <w:rFonts w:ascii="Times New Roman" w:eastAsia="方正仿宋_GBK"/>
        </w:rPr>
      </w:pPr>
      <w:r>
        <w:rPr>
          <w:rFonts w:ascii="Times New Roman" w:eastAsia="方正楷体_GBK"/>
        </w:rPr>
        <w:t>1.生态型创新联合体。</w:t>
      </w:r>
      <w:r>
        <w:rPr>
          <w:rFonts w:ascii="Times New Roman" w:eastAsia="方正仿宋_GBK"/>
        </w:rPr>
        <w:t>由各产业链链主企业、江苏省创新型领军企业培育行动入库企业分别牵头，依托其科研、产业、应用、生态优势和资源整合能力，聚焦产业链创新发展提质跃升的核心目标，提出技术攻关方向、共性发展需求，整合高校院所、创新平台、产业链上下游企业等各类创新资源以及各类科技支持机构共同组建，深化“四链”融合，形成行业标杆，构建创新生态体系，实现引领带动。</w:t>
      </w:r>
    </w:p>
    <w:p>
      <w:pPr>
        <w:overflowPunct w:val="0"/>
        <w:spacing w:line="560" w:lineRule="exact"/>
        <w:ind w:firstLine="640" w:firstLineChars="200"/>
        <w:rPr>
          <w:rFonts w:ascii="Times New Roman" w:eastAsia="方正仿宋_GBK"/>
        </w:rPr>
      </w:pPr>
      <w:r>
        <w:rPr>
          <w:rFonts w:ascii="Times New Roman" w:eastAsia="方正楷体_GBK"/>
        </w:rPr>
        <w:t>2.任务型创新联合体。</w:t>
      </w:r>
      <w:r>
        <w:rPr>
          <w:rFonts w:ascii="Times New Roman" w:eastAsia="方正仿宋_GBK"/>
        </w:rPr>
        <w:t>由各产业链创新骨干企业分别牵头，聚焦国家和省重大科技战略突破目标以及我市重点产业未来发展方向，紧盯制约创新发展的关键核心技术、具有先发优势的关键技术、引领未来发展的基础前沿技术等，遴选高校院所、上下游企业等创新力量以及各类科技支持机构共同组建，通过开展联合攻关，破解难点痛点，突破 “卡脖子”瓶颈，提升产业集群创新发展核心竞争力。</w:t>
      </w:r>
    </w:p>
    <w:p>
      <w:pPr>
        <w:overflowPunct w:val="0"/>
        <w:spacing w:line="560" w:lineRule="exact"/>
        <w:ind w:firstLine="640" w:firstLineChars="200"/>
        <w:rPr>
          <w:rFonts w:ascii="Times New Roman" w:eastAsia="方正仿宋_GBK"/>
        </w:rPr>
      </w:pPr>
      <w:r>
        <w:rPr>
          <w:rFonts w:ascii="Times New Roman" w:eastAsia="方正楷体_GBK"/>
        </w:rPr>
        <w:t>3.平台型创新联合体。</w:t>
      </w:r>
      <w:r>
        <w:rPr>
          <w:rFonts w:ascii="Times New Roman" w:eastAsia="方正仿宋_GBK"/>
        </w:rPr>
        <w:t>由各领域高校、科研院所、纳入市级管理序列的新型研发机构等分别牵头，聚焦各产业链关键共性技术、基础前沿技术攻关需求，联合高校院所、行业企业、科技支持机构等多方力量共同组建，兼顾不同能级企业创新发展需要，通过研发创新能力的稳定输出，赋能企业创新发展，在推动平台研发创新能力与重点产业发展深度融合的过程中，为现代产业集群创新发展提供共性技术支撑和服务。</w:t>
      </w:r>
    </w:p>
    <w:p>
      <w:pPr>
        <w:overflowPunct w:val="0"/>
        <w:spacing w:line="560" w:lineRule="exact"/>
        <w:ind w:firstLine="640" w:firstLineChars="200"/>
        <w:rPr>
          <w:rFonts w:ascii="Times New Roman" w:eastAsia="方正黑体_GBK"/>
        </w:rPr>
      </w:pPr>
      <w:r>
        <w:rPr>
          <w:rFonts w:ascii="Times New Roman" w:eastAsia="方正黑体_GBK"/>
        </w:rPr>
        <w:t>四、组建条件</w:t>
      </w:r>
    </w:p>
    <w:p>
      <w:pPr>
        <w:overflowPunct w:val="0"/>
        <w:spacing w:line="560" w:lineRule="exact"/>
        <w:ind w:firstLine="640" w:firstLineChars="200"/>
        <w:rPr>
          <w:rFonts w:ascii="Times New Roman" w:eastAsia="方正楷体_GBK"/>
        </w:rPr>
      </w:pPr>
      <w:r>
        <w:rPr>
          <w:rFonts w:ascii="Times New Roman" w:eastAsia="方正楷体_GBK"/>
        </w:rPr>
        <w:t>1.组建创新联合体应具备的一般条件</w:t>
      </w:r>
    </w:p>
    <w:p>
      <w:pPr>
        <w:overflowPunct w:val="0"/>
        <w:spacing w:line="560" w:lineRule="exact"/>
        <w:ind w:firstLine="640" w:firstLineChars="200"/>
        <w:rPr>
          <w:rFonts w:ascii="Times New Roman" w:eastAsia="方正仿宋_GBK"/>
        </w:rPr>
      </w:pPr>
      <w:r>
        <w:rPr>
          <w:rFonts w:ascii="Times New Roman" w:eastAsia="方正仿宋_GBK"/>
        </w:rPr>
        <w:t>（1）目标任务明确。创新联合体建设应坚持面向世界科技前沿、面向经济主战场、面向国家重大需求、面向人民生命健康，聚焦我市“465”现代产业集群建设发展</w:t>
      </w:r>
      <w:r>
        <w:rPr>
          <w:rFonts w:hint="eastAsia" w:ascii="Times New Roman" w:eastAsia="方正仿宋_GBK"/>
        </w:rPr>
        <w:t>重大需求</w:t>
      </w:r>
      <w:r>
        <w:rPr>
          <w:rFonts w:ascii="Times New Roman" w:eastAsia="方正仿宋_GBK"/>
        </w:rPr>
        <w:t>，</w:t>
      </w:r>
      <w:r>
        <w:rPr>
          <w:rFonts w:hint="eastAsia" w:ascii="Times New Roman" w:eastAsia="方正仿宋_GBK"/>
        </w:rPr>
        <w:t>以实现关键核心技术突破，研发具有先发优势的关键技术、引领未来发展的基础前沿技术，提升产业链供应链安全为目标，以推动产业协同创新、产出重大科技成果、创制高价值专利和技术标准为任务，组织开展协同创新。</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2</w:t>
      </w:r>
      <w:r>
        <w:rPr>
          <w:rFonts w:hint="eastAsia" w:ascii="Times New Roman" w:eastAsia="方正仿宋_GBK"/>
        </w:rPr>
        <w:t>）</w:t>
      </w:r>
      <w:r>
        <w:rPr>
          <w:rFonts w:ascii="Times New Roman" w:eastAsia="方正仿宋_GBK"/>
        </w:rPr>
        <w:t>资源优势明显。创新联合体由创新能力突出的科技</w:t>
      </w:r>
      <w:r>
        <w:rPr>
          <w:rFonts w:hint="eastAsia" w:ascii="Times New Roman" w:eastAsia="方正仿宋_GBK"/>
        </w:rPr>
        <w:t>领军</w:t>
      </w:r>
      <w:r>
        <w:rPr>
          <w:rFonts w:ascii="Times New Roman" w:eastAsia="方正仿宋_GBK"/>
        </w:rPr>
        <w:t>企业</w:t>
      </w:r>
      <w:r>
        <w:rPr>
          <w:rFonts w:hint="eastAsia" w:ascii="Times New Roman" w:eastAsia="方正仿宋_GBK"/>
        </w:rPr>
        <w:t>、</w:t>
      </w:r>
      <w:r>
        <w:rPr>
          <w:rFonts w:ascii="Times New Roman" w:eastAsia="方正仿宋_GBK"/>
        </w:rPr>
        <w:t>领衔机构牵头，整合多方资源，</w:t>
      </w:r>
      <w:r>
        <w:rPr>
          <w:rFonts w:hint="eastAsia" w:ascii="Times New Roman" w:eastAsia="方正仿宋_GBK"/>
        </w:rPr>
        <w:t>凝聚创新力量，</w:t>
      </w:r>
      <w:r>
        <w:rPr>
          <w:rFonts w:ascii="Times New Roman" w:eastAsia="方正仿宋_GBK"/>
        </w:rPr>
        <w:t>按照自愿原则组建</w:t>
      </w:r>
      <w:r>
        <w:rPr>
          <w:rFonts w:hint="eastAsia" w:ascii="Times New Roman" w:eastAsia="方正仿宋_GBK"/>
        </w:rPr>
        <w:t>而成。</w:t>
      </w:r>
      <w:r>
        <w:rPr>
          <w:rFonts w:ascii="Times New Roman" w:eastAsia="方正仿宋_GBK"/>
        </w:rPr>
        <w:t>牵头单位是创新联合体对外承担责任的主体，其法定代表人</w:t>
      </w:r>
      <w:r>
        <w:rPr>
          <w:rFonts w:hint="eastAsia" w:ascii="Times New Roman" w:eastAsia="方正仿宋_GBK"/>
        </w:rPr>
        <w:t>（或</w:t>
      </w:r>
      <w:r>
        <w:rPr>
          <w:rFonts w:ascii="Times New Roman" w:eastAsia="方正仿宋_GBK"/>
        </w:rPr>
        <w:t>委托代理人</w:t>
      </w:r>
      <w:r>
        <w:rPr>
          <w:rFonts w:hint="eastAsia" w:ascii="Times New Roman" w:eastAsia="方正仿宋_GBK"/>
        </w:rPr>
        <w:t>）</w:t>
      </w:r>
      <w:r>
        <w:rPr>
          <w:rFonts w:ascii="Times New Roman" w:eastAsia="方正仿宋_GBK"/>
        </w:rPr>
        <w:t>是创新联合体的主要负责人</w:t>
      </w:r>
      <w:r>
        <w:rPr>
          <w:rFonts w:hint="eastAsia" w:ascii="Times New Roman" w:eastAsia="方正仿宋_GBK"/>
        </w:rPr>
        <w:t>。创新联合体参与单位可以包括产业链上下游企业、知名高校、科研机构、科技服务机构、金融机构、投资机构等，由牵头建设单位根据创新联合体</w:t>
      </w:r>
      <w:r>
        <w:rPr>
          <w:rFonts w:ascii="Times New Roman" w:eastAsia="方正仿宋_GBK"/>
        </w:rPr>
        <w:t>建设定位</w:t>
      </w:r>
      <w:r>
        <w:rPr>
          <w:rFonts w:hint="eastAsia" w:ascii="Times New Roman" w:eastAsia="方正仿宋_GBK"/>
        </w:rPr>
        <w:t>及目标任务的不同酌情优选。每个创新联合体</w:t>
      </w:r>
      <w:r>
        <w:rPr>
          <w:rFonts w:ascii="Times New Roman" w:eastAsia="方正仿宋_GBK"/>
        </w:rPr>
        <w:t>成员单位</w:t>
      </w:r>
      <w:r>
        <w:rPr>
          <w:rFonts w:hint="eastAsia" w:ascii="Times New Roman" w:eastAsia="方正仿宋_GBK"/>
        </w:rPr>
        <w:t>一般</w:t>
      </w:r>
      <w:r>
        <w:rPr>
          <w:rFonts w:ascii="Times New Roman" w:eastAsia="方正仿宋_GBK"/>
        </w:rPr>
        <w:t>不少于5</w:t>
      </w:r>
      <w:r>
        <w:rPr>
          <w:rFonts w:hint="eastAsia" w:ascii="Times New Roman" w:eastAsia="方正仿宋_GBK"/>
        </w:rPr>
        <w:t>家</w:t>
      </w:r>
      <w:r>
        <w:rPr>
          <w:rFonts w:ascii="Times New Roman" w:eastAsia="方正仿宋_GBK"/>
        </w:rPr>
        <w:t>，</w:t>
      </w:r>
      <w:r>
        <w:rPr>
          <w:rFonts w:hint="eastAsia" w:ascii="Times New Roman" w:eastAsia="方正仿宋_GBK"/>
        </w:rPr>
        <w:t>原则上应包括产业链上下游企业不少于1家、</w:t>
      </w:r>
      <w:r>
        <w:rPr>
          <w:rFonts w:ascii="Times New Roman" w:eastAsia="方正仿宋_GBK"/>
        </w:rPr>
        <w:t>相关重点学科高校（科研院所、新型研发机构）</w:t>
      </w:r>
      <w:r>
        <w:rPr>
          <w:rFonts w:hint="eastAsia" w:ascii="Times New Roman" w:eastAsia="方正仿宋_GBK"/>
        </w:rPr>
        <w:t>不少于</w:t>
      </w:r>
      <w:r>
        <w:rPr>
          <w:rFonts w:ascii="Times New Roman" w:eastAsia="方正仿宋_GBK"/>
        </w:rPr>
        <w:t>1家。</w:t>
      </w:r>
    </w:p>
    <w:p>
      <w:pPr>
        <w:overflowPunct w:val="0"/>
        <w:spacing w:line="560" w:lineRule="exact"/>
        <w:ind w:firstLine="640" w:firstLineChars="200"/>
        <w:rPr>
          <w:rFonts w:ascii="Times New Roman" w:eastAsia="方正仿宋_GBK"/>
        </w:rPr>
      </w:pPr>
      <w:r>
        <w:rPr>
          <w:rFonts w:ascii="Times New Roman" w:eastAsia="方正仿宋_GBK"/>
        </w:rPr>
        <w:t>（3）组织架构健全。创新联合体各成员单位需共同签</w:t>
      </w:r>
      <w:r>
        <w:rPr>
          <w:rFonts w:hint="eastAsia" w:ascii="Times New Roman" w:eastAsia="方正仿宋_GBK"/>
        </w:rPr>
        <w:t>订创新</w:t>
      </w:r>
      <w:r>
        <w:rPr>
          <w:rFonts w:ascii="Times New Roman" w:eastAsia="方正仿宋_GBK"/>
        </w:rPr>
        <w:t>联合体组建协议，明确</w:t>
      </w:r>
      <w:r>
        <w:rPr>
          <w:rFonts w:hint="eastAsia" w:ascii="Times New Roman" w:eastAsia="方正仿宋_GBK"/>
        </w:rPr>
        <w:t>组建原则、组建形式、</w:t>
      </w:r>
      <w:r>
        <w:rPr>
          <w:rFonts w:ascii="Times New Roman" w:eastAsia="方正仿宋_GBK"/>
        </w:rPr>
        <w:t>建设目标、任务分工、组织机构、主要职责</w:t>
      </w:r>
      <w:r>
        <w:rPr>
          <w:rFonts w:hint="eastAsia" w:ascii="Times New Roman" w:eastAsia="方正仿宋_GBK"/>
        </w:rPr>
        <w:t>等</w:t>
      </w:r>
      <w:r>
        <w:rPr>
          <w:rFonts w:ascii="Times New Roman" w:eastAsia="方正仿宋_GBK"/>
        </w:rPr>
        <w:t>；明确各成员单位的责任、权利与义务；明确科技成果和知识产权归属、许可使用和转化收益分配办法等；约定违约责任追究方式</w:t>
      </w:r>
      <w:r>
        <w:rPr>
          <w:rFonts w:hint="eastAsia" w:ascii="Times New Roman" w:eastAsia="方正仿宋_GBK"/>
        </w:rPr>
        <w:t>等</w:t>
      </w:r>
      <w:r>
        <w:rPr>
          <w:rFonts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4</w:t>
      </w:r>
      <w:r>
        <w:rPr>
          <w:rFonts w:hint="eastAsia" w:ascii="Times New Roman" w:eastAsia="方正仿宋_GBK"/>
        </w:rPr>
        <w:t>）</w:t>
      </w:r>
      <w:r>
        <w:rPr>
          <w:rFonts w:ascii="Times New Roman" w:eastAsia="方正仿宋_GBK"/>
        </w:rPr>
        <w:t>运行机制完善。创新联合体</w:t>
      </w:r>
      <w:r>
        <w:rPr>
          <w:rFonts w:hint="eastAsia" w:ascii="Times New Roman" w:eastAsia="方正仿宋_GBK"/>
        </w:rPr>
        <w:t>应有主要</w:t>
      </w:r>
      <w:r>
        <w:rPr>
          <w:rFonts w:ascii="Times New Roman" w:eastAsia="方正仿宋_GBK"/>
        </w:rPr>
        <w:t>负责人</w:t>
      </w:r>
      <w:r>
        <w:rPr>
          <w:rFonts w:hint="eastAsia" w:ascii="Times New Roman" w:eastAsia="方正仿宋_GBK"/>
        </w:rPr>
        <w:t>及</w:t>
      </w:r>
      <w:r>
        <w:rPr>
          <w:rFonts w:ascii="Times New Roman" w:eastAsia="方正仿宋_GBK"/>
        </w:rPr>
        <w:t>首席专家</w:t>
      </w:r>
      <w:r>
        <w:rPr>
          <w:rFonts w:hint="eastAsia" w:ascii="Times New Roman" w:eastAsia="方正仿宋_GBK"/>
        </w:rPr>
        <w:t>，</w:t>
      </w:r>
      <w:r>
        <w:rPr>
          <w:rFonts w:ascii="Times New Roman" w:eastAsia="方正仿宋_GBK"/>
        </w:rPr>
        <w:t>原则上由牵头单位选聘，</w:t>
      </w:r>
      <w:r>
        <w:rPr>
          <w:rFonts w:hint="eastAsia" w:ascii="Times New Roman" w:eastAsia="方正仿宋_GBK"/>
        </w:rPr>
        <w:t>负责创新</w:t>
      </w:r>
      <w:r>
        <w:rPr>
          <w:rFonts w:ascii="Times New Roman" w:eastAsia="方正仿宋_GBK"/>
        </w:rPr>
        <w:t>联合</w:t>
      </w:r>
      <w:r>
        <w:rPr>
          <w:rFonts w:hint="eastAsia" w:ascii="Times New Roman" w:eastAsia="方正仿宋_GBK"/>
        </w:rPr>
        <w:t>体建设的总体统筹协调，</w:t>
      </w:r>
      <w:r>
        <w:rPr>
          <w:rFonts w:ascii="Times New Roman" w:eastAsia="方正仿宋_GBK"/>
        </w:rPr>
        <w:t>创新联合体</w:t>
      </w:r>
      <w:r>
        <w:rPr>
          <w:rFonts w:hint="eastAsia" w:ascii="Times New Roman" w:eastAsia="方正仿宋_GBK"/>
        </w:rPr>
        <w:t>应</w:t>
      </w:r>
      <w:r>
        <w:rPr>
          <w:rFonts w:ascii="Times New Roman" w:eastAsia="方正仿宋_GBK"/>
        </w:rPr>
        <w:t>选派</w:t>
      </w:r>
      <w:r>
        <w:rPr>
          <w:rFonts w:hint="eastAsia" w:ascii="Times New Roman" w:eastAsia="方正仿宋_GBK"/>
        </w:rPr>
        <w:t>至少</w:t>
      </w:r>
      <w:r>
        <w:rPr>
          <w:rFonts w:ascii="Times New Roman" w:eastAsia="方正仿宋_GBK"/>
        </w:rPr>
        <w:t>1名项目专员，负责创新联合体组建、运营、成果分享等全过程管理服务工作。建立健全产学研协同攻关、收益分配激励、知识产权共享等机制，充分激发各成员单位动力活力，建立健全定位清晰、优势互补、分工明确的协同创新机制。</w:t>
      </w:r>
    </w:p>
    <w:p>
      <w:pPr>
        <w:overflowPunct w:val="0"/>
        <w:spacing w:line="560" w:lineRule="exact"/>
        <w:ind w:firstLine="640" w:firstLineChars="200"/>
        <w:rPr>
          <w:rFonts w:ascii="Times New Roman" w:eastAsia="方正仿宋_GBK"/>
        </w:rPr>
      </w:pPr>
      <w:r>
        <w:rPr>
          <w:rFonts w:hint="eastAsia" w:ascii="Times New Roman" w:eastAsia="方正仿宋_GBK"/>
        </w:rPr>
        <w:t>（5）发展规划清晰。创新联合体应有</w:t>
      </w:r>
      <w:r>
        <w:rPr>
          <w:rFonts w:ascii="Times New Roman" w:eastAsia="方正仿宋_GBK"/>
        </w:rPr>
        <w:t>明确的建设定位</w:t>
      </w:r>
      <w:r>
        <w:rPr>
          <w:rFonts w:hint="eastAsia" w:ascii="Times New Roman" w:eastAsia="方正仿宋_GBK"/>
        </w:rPr>
        <w:t>，应有明晰的发展运营计划，特别是在知识产权、人才培养、品牌建设、推广应用等方面应有较为完备的布局，明确关键核心任务、技术攻关计划、资金投入安排、成果验收考核等主要指标。</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6</w:t>
      </w:r>
      <w:r>
        <w:rPr>
          <w:rFonts w:hint="eastAsia" w:ascii="Times New Roman" w:eastAsia="方正仿宋_GBK"/>
        </w:rPr>
        <w:t>）资源保障到位</w:t>
      </w:r>
      <w:r>
        <w:rPr>
          <w:rFonts w:ascii="Times New Roman" w:eastAsia="方正仿宋_GBK"/>
        </w:rPr>
        <w:t>。</w:t>
      </w:r>
      <w:r>
        <w:rPr>
          <w:rFonts w:hint="eastAsia" w:ascii="Times New Roman" w:eastAsia="方正仿宋_GBK"/>
        </w:rPr>
        <w:t>各</w:t>
      </w:r>
      <w:r>
        <w:rPr>
          <w:rFonts w:ascii="Times New Roman" w:eastAsia="方正仿宋_GBK"/>
        </w:rPr>
        <w:t>创新联合体成员单位</w:t>
      </w:r>
      <w:r>
        <w:rPr>
          <w:rFonts w:hint="eastAsia" w:ascii="Times New Roman" w:eastAsia="方正仿宋_GBK"/>
        </w:rPr>
        <w:t>应各尽所能，</w:t>
      </w:r>
      <w:r>
        <w:rPr>
          <w:rFonts w:ascii="Times New Roman" w:eastAsia="方正仿宋_GBK"/>
        </w:rPr>
        <w:t>为创新联合体</w:t>
      </w:r>
      <w:r>
        <w:rPr>
          <w:rFonts w:hint="eastAsia" w:ascii="Times New Roman" w:eastAsia="方正仿宋_GBK"/>
        </w:rPr>
        <w:t>建设</w:t>
      </w:r>
      <w:r>
        <w:rPr>
          <w:rFonts w:ascii="Times New Roman" w:eastAsia="方正仿宋_GBK"/>
        </w:rPr>
        <w:t>运行提供必要的资金、技术、人才、设备以及科研场地等</w:t>
      </w:r>
      <w:r>
        <w:rPr>
          <w:rFonts w:hint="eastAsia" w:ascii="Times New Roman" w:eastAsia="方正仿宋_GBK"/>
        </w:rPr>
        <w:t>综合保障</w:t>
      </w:r>
      <w:r>
        <w:rPr>
          <w:rFonts w:ascii="Times New Roman" w:eastAsia="方正仿宋_GBK"/>
        </w:rPr>
        <w:t>条件。</w:t>
      </w:r>
    </w:p>
    <w:p>
      <w:pPr>
        <w:overflowPunct w:val="0"/>
        <w:spacing w:line="560" w:lineRule="exact"/>
        <w:ind w:firstLine="640" w:firstLineChars="200"/>
        <w:rPr>
          <w:rFonts w:ascii="方正楷体_GBK" w:eastAsia="方正楷体_GBK"/>
        </w:rPr>
      </w:pPr>
      <w:r>
        <w:rPr>
          <w:rFonts w:ascii="Times New Roman" w:eastAsia="方正楷体_GBK"/>
        </w:rPr>
        <w:t>2.创新联合</w:t>
      </w:r>
      <w:r>
        <w:rPr>
          <w:rFonts w:ascii="方正楷体_GBK" w:eastAsia="方正楷体_GBK"/>
        </w:rPr>
        <w:t>体牵头单位应具备的</w:t>
      </w:r>
      <w:r>
        <w:rPr>
          <w:rFonts w:hint="eastAsia" w:ascii="方正楷体_GBK" w:eastAsia="方正楷体_GBK"/>
        </w:rPr>
        <w:t>一般</w:t>
      </w:r>
      <w:r>
        <w:rPr>
          <w:rFonts w:ascii="方正楷体_GBK" w:eastAsia="方正楷体_GBK"/>
        </w:rPr>
        <w:t>条件</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1</w:t>
      </w:r>
      <w:r>
        <w:rPr>
          <w:rFonts w:hint="eastAsia" w:ascii="Times New Roman" w:eastAsia="方正仿宋_GBK"/>
        </w:rPr>
        <w:t>）</w:t>
      </w:r>
      <w:r>
        <w:rPr>
          <w:rFonts w:ascii="Times New Roman" w:eastAsia="方正仿宋_GBK"/>
        </w:rPr>
        <w:t>具备较强的行业影响力。在无锡市注册、独立法人、具有较强行业影响力的科技</w:t>
      </w:r>
      <w:r>
        <w:rPr>
          <w:rFonts w:hint="eastAsia" w:ascii="Times New Roman" w:eastAsia="方正仿宋_GBK"/>
        </w:rPr>
        <w:t>骨干</w:t>
      </w:r>
      <w:r>
        <w:rPr>
          <w:rFonts w:ascii="Times New Roman" w:eastAsia="方正仿宋_GBK"/>
        </w:rPr>
        <w:t>企业或符合条件的领衔机构，能够聚集整合产业链上下游创新资源。</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2</w:t>
      </w:r>
      <w:r>
        <w:rPr>
          <w:rFonts w:hint="eastAsia" w:ascii="Times New Roman" w:eastAsia="方正仿宋_GBK"/>
        </w:rPr>
        <w:t>）</w:t>
      </w:r>
      <w:r>
        <w:rPr>
          <w:rFonts w:ascii="Times New Roman" w:eastAsia="方正仿宋_GBK"/>
        </w:rPr>
        <w:t>具有较强的研发实力。拥有高水平的研发机构、研发队伍，研发投入强度</w:t>
      </w:r>
      <w:r>
        <w:rPr>
          <w:rFonts w:hint="eastAsia" w:ascii="Times New Roman" w:eastAsia="方正仿宋_GBK"/>
        </w:rPr>
        <w:t>大（企业研发投入占比原则上不低于3</w:t>
      </w:r>
      <w:r>
        <w:rPr>
          <w:rFonts w:ascii="Times New Roman" w:eastAsia="方正仿宋_GBK"/>
        </w:rPr>
        <w:t>%</w:t>
      </w:r>
      <w:r>
        <w:rPr>
          <w:rFonts w:hint="eastAsia" w:ascii="Times New Roman" w:eastAsia="方正仿宋_GBK"/>
        </w:rPr>
        <w:t>）</w:t>
      </w:r>
      <w:r>
        <w:rPr>
          <w:rFonts w:ascii="Times New Roman" w:eastAsia="方正仿宋_GBK"/>
        </w:rPr>
        <w:t>，创新体制健全，具有较强的前沿技术</w:t>
      </w:r>
      <w:r>
        <w:rPr>
          <w:rFonts w:hint="eastAsia" w:ascii="Times New Roman" w:eastAsia="方正仿宋_GBK"/>
        </w:rPr>
        <w:t>研判分析及研发创新</w:t>
      </w:r>
      <w:r>
        <w:rPr>
          <w:rFonts w:ascii="Times New Roman" w:eastAsia="方正仿宋_GBK"/>
        </w:rPr>
        <w:t>能力，</w:t>
      </w:r>
      <w:r>
        <w:rPr>
          <w:rFonts w:hint="eastAsia" w:ascii="Times New Roman" w:eastAsia="方正仿宋_GBK"/>
        </w:rPr>
        <w:t>能及时洞悉</w:t>
      </w:r>
      <w:r>
        <w:rPr>
          <w:rFonts w:ascii="Times New Roman" w:eastAsia="方正仿宋_GBK"/>
        </w:rPr>
        <w:t>并</w:t>
      </w:r>
      <w:r>
        <w:rPr>
          <w:rFonts w:hint="eastAsia" w:ascii="Times New Roman" w:eastAsia="方正仿宋_GBK"/>
        </w:rPr>
        <w:t>把握</w:t>
      </w:r>
      <w:r>
        <w:rPr>
          <w:rFonts w:ascii="Times New Roman" w:eastAsia="方正仿宋_GBK"/>
        </w:rPr>
        <w:t>产业变革创新</w:t>
      </w:r>
      <w:r>
        <w:rPr>
          <w:rFonts w:hint="eastAsia" w:ascii="Times New Roman" w:eastAsia="方正仿宋_GBK"/>
        </w:rPr>
        <w:t>契机</w:t>
      </w:r>
      <w:r>
        <w:rPr>
          <w:rFonts w:ascii="Times New Roman" w:eastAsia="方正仿宋_GBK"/>
        </w:rPr>
        <w:t>，</w:t>
      </w:r>
      <w:r>
        <w:rPr>
          <w:rFonts w:hint="eastAsia" w:ascii="Times New Roman" w:eastAsia="方正仿宋_GBK"/>
        </w:rPr>
        <w:t>超前布局，</w:t>
      </w:r>
      <w:r>
        <w:rPr>
          <w:rFonts w:ascii="Times New Roman" w:eastAsia="方正仿宋_GBK"/>
        </w:rPr>
        <w:t>引领发展</w:t>
      </w:r>
      <w:r>
        <w:rPr>
          <w:rFonts w:hint="eastAsia" w:ascii="Times New Roman" w:eastAsia="方正仿宋_GBK"/>
        </w:rPr>
        <w:t>。承担过省级以上研发创新项目的予以优先（集团企业所属成员单位相关业绩可纳入</w:t>
      </w:r>
      <w:r>
        <w:rPr>
          <w:rFonts w:ascii="Times New Roman" w:eastAsia="方正仿宋_GBK"/>
        </w:rPr>
        <w:t>统计</w:t>
      </w:r>
      <w:r>
        <w:rPr>
          <w:rFonts w:hint="eastAsia" w:ascii="Times New Roman" w:eastAsia="方正仿宋_GBK"/>
        </w:rPr>
        <w:t>）</w:t>
      </w:r>
      <w:r>
        <w:rPr>
          <w:rFonts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3</w:t>
      </w:r>
      <w:r>
        <w:rPr>
          <w:rFonts w:hint="eastAsia" w:ascii="Times New Roman" w:eastAsia="方正仿宋_GBK"/>
        </w:rPr>
        <w:t>）</w:t>
      </w:r>
      <w:r>
        <w:rPr>
          <w:rFonts w:ascii="Times New Roman" w:eastAsia="方正仿宋_GBK"/>
        </w:rPr>
        <w:t>具备较强的组织能力。能够牵头组织高水平</w:t>
      </w:r>
      <w:r>
        <w:rPr>
          <w:rFonts w:hint="eastAsia" w:ascii="Times New Roman" w:eastAsia="方正仿宋_GBK"/>
        </w:rPr>
        <w:t>技术攻关、</w:t>
      </w:r>
      <w:r>
        <w:rPr>
          <w:rFonts w:ascii="Times New Roman" w:eastAsia="方正仿宋_GBK"/>
        </w:rPr>
        <w:t>学术交流、科技服务、产学研合作、成果转移转化等活动，促进创新链产业链</w:t>
      </w:r>
      <w:r>
        <w:rPr>
          <w:rFonts w:hint="eastAsia" w:ascii="Times New Roman" w:eastAsia="方正仿宋_GBK"/>
        </w:rPr>
        <w:t>深度</w:t>
      </w:r>
      <w:r>
        <w:rPr>
          <w:rFonts w:ascii="Times New Roman" w:eastAsia="方正仿宋_GBK"/>
        </w:rPr>
        <w:t>融合，提升全产业链专业化协作水平和产业创新集群发展水平。</w:t>
      </w:r>
    </w:p>
    <w:p>
      <w:pPr>
        <w:overflowPunct w:val="0"/>
        <w:spacing w:line="560" w:lineRule="exact"/>
        <w:ind w:firstLine="640" w:firstLineChars="200"/>
        <w:rPr>
          <w:rFonts w:ascii="Times New Roman" w:eastAsia="方正楷体_GBK"/>
        </w:rPr>
      </w:pPr>
      <w:r>
        <w:rPr>
          <w:rFonts w:ascii="Times New Roman" w:eastAsia="方正楷体_GBK"/>
        </w:rPr>
        <w:t>3.创新联合体参与单位应具备的一般条件</w:t>
      </w:r>
    </w:p>
    <w:p>
      <w:pPr>
        <w:overflowPunct w:val="0"/>
        <w:spacing w:line="560" w:lineRule="exact"/>
        <w:ind w:firstLine="640" w:firstLineChars="200"/>
        <w:rPr>
          <w:rFonts w:ascii="Times New Roman" w:eastAsia="方正仿宋_GBK"/>
        </w:rPr>
      </w:pPr>
      <w:r>
        <w:rPr>
          <w:rFonts w:ascii="Times New Roman" w:eastAsia="方正仿宋_GBK"/>
        </w:rPr>
        <w:t>（1）与牵头</w:t>
      </w:r>
      <w:r>
        <w:rPr>
          <w:rFonts w:hint="eastAsia" w:ascii="Times New Roman" w:eastAsia="方正仿宋_GBK"/>
        </w:rPr>
        <w:t>单位</w:t>
      </w:r>
      <w:r>
        <w:rPr>
          <w:rFonts w:ascii="Times New Roman" w:eastAsia="方正仿宋_GBK"/>
        </w:rPr>
        <w:t>在技术研发、成果转化、行业服务、标准制定、国际合作、品牌建设等方面具</w:t>
      </w:r>
      <w:r>
        <w:rPr>
          <w:rFonts w:hint="eastAsia" w:ascii="Times New Roman" w:eastAsia="方正仿宋_GBK"/>
        </w:rPr>
        <w:t>备</w:t>
      </w:r>
      <w:r>
        <w:rPr>
          <w:rFonts w:ascii="Times New Roman" w:eastAsia="方正仿宋_GBK"/>
        </w:rPr>
        <w:t>合作基础和合作意愿。</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2</w:t>
      </w:r>
      <w:r>
        <w:rPr>
          <w:rFonts w:hint="eastAsia" w:ascii="Times New Roman" w:eastAsia="方正仿宋_GBK"/>
        </w:rPr>
        <w:t>）</w:t>
      </w:r>
      <w:r>
        <w:rPr>
          <w:rFonts w:ascii="Times New Roman" w:eastAsia="方正仿宋_GBK"/>
        </w:rPr>
        <w:t>高校院所作为创新联合体</w:t>
      </w:r>
      <w:r>
        <w:rPr>
          <w:rFonts w:hint="eastAsia" w:ascii="Times New Roman" w:eastAsia="方正仿宋_GBK"/>
        </w:rPr>
        <w:t>参与</w:t>
      </w:r>
      <w:r>
        <w:rPr>
          <w:rFonts w:ascii="Times New Roman" w:eastAsia="方正仿宋_GBK"/>
        </w:rPr>
        <w:t>单位的，应拥有高层次高水平的创新团队，并具备良好的科研实验条件。</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3</w:t>
      </w:r>
      <w:r>
        <w:rPr>
          <w:rFonts w:hint="eastAsia" w:ascii="Times New Roman" w:eastAsia="方正仿宋_GBK"/>
        </w:rPr>
        <w:t>）</w:t>
      </w:r>
      <w:r>
        <w:rPr>
          <w:rFonts w:ascii="Times New Roman" w:eastAsia="方正仿宋_GBK"/>
        </w:rPr>
        <w:t>企业作为创新联合体成员单位的，</w:t>
      </w:r>
      <w:r>
        <w:rPr>
          <w:rFonts w:hint="eastAsia" w:ascii="Times New Roman" w:eastAsia="方正仿宋_GBK"/>
        </w:rPr>
        <w:t>应有</w:t>
      </w:r>
      <w:r>
        <w:rPr>
          <w:rFonts w:ascii="Times New Roman" w:eastAsia="方正仿宋_GBK"/>
        </w:rPr>
        <w:t>共同的研发需求，具备一定的研发和技术配套能力，并能够与其他成员单位实现优势互补、合作共赢。</w:t>
      </w:r>
    </w:p>
    <w:p>
      <w:pPr>
        <w:overflowPunct w:val="0"/>
        <w:spacing w:line="560" w:lineRule="exact"/>
        <w:ind w:firstLine="640" w:firstLineChars="200"/>
        <w:rPr>
          <w:rFonts w:ascii="Times New Roman" w:eastAsia="方正仿宋_GBK"/>
        </w:rPr>
      </w:pPr>
      <w:r>
        <w:rPr>
          <w:rFonts w:hint="eastAsia" w:ascii="Times New Roman" w:eastAsia="方正仿宋_GBK"/>
        </w:rPr>
        <w:t>（</w:t>
      </w:r>
      <w:r>
        <w:rPr>
          <w:rFonts w:ascii="Times New Roman" w:eastAsia="方正仿宋_GBK"/>
        </w:rPr>
        <w:t>4</w:t>
      </w:r>
      <w:r>
        <w:rPr>
          <w:rFonts w:hint="eastAsia" w:ascii="Times New Roman" w:eastAsia="方正仿宋_GBK"/>
        </w:rPr>
        <w:t>）创新联合体参与</w:t>
      </w:r>
      <w:r>
        <w:rPr>
          <w:rFonts w:ascii="Times New Roman" w:eastAsia="方正仿宋_GBK"/>
        </w:rPr>
        <w:t>单位不受地域限制，鼓励优先联合长三角区域内优势企业、高校</w:t>
      </w:r>
      <w:r>
        <w:rPr>
          <w:rFonts w:hint="eastAsia" w:ascii="Times New Roman" w:eastAsia="方正仿宋_GBK"/>
        </w:rPr>
        <w:t>、</w:t>
      </w:r>
      <w:r>
        <w:rPr>
          <w:rFonts w:ascii="Times New Roman" w:eastAsia="方正仿宋_GBK"/>
        </w:rPr>
        <w:t>科研机构</w:t>
      </w:r>
      <w:r>
        <w:rPr>
          <w:rFonts w:hint="eastAsia" w:ascii="Times New Roman" w:eastAsia="方正仿宋_GBK"/>
        </w:rPr>
        <w:t>、</w:t>
      </w:r>
      <w:r>
        <w:rPr>
          <w:rFonts w:ascii="Times New Roman" w:eastAsia="方正仿宋_GBK"/>
        </w:rPr>
        <w:t>创新平</w:t>
      </w:r>
      <w:r>
        <w:rPr>
          <w:rFonts w:hint="eastAsia" w:ascii="Times New Roman" w:eastAsia="方正仿宋_GBK"/>
        </w:rPr>
        <w:t>台、</w:t>
      </w:r>
      <w:r>
        <w:rPr>
          <w:rFonts w:ascii="Times New Roman" w:eastAsia="方正仿宋_GBK"/>
        </w:rPr>
        <w:t>科技</w:t>
      </w:r>
      <w:r>
        <w:rPr>
          <w:rFonts w:hint="eastAsia" w:ascii="Times New Roman" w:eastAsia="方正仿宋_GBK"/>
        </w:rPr>
        <w:t>支持</w:t>
      </w:r>
      <w:r>
        <w:rPr>
          <w:rFonts w:ascii="Times New Roman" w:eastAsia="方正仿宋_GBK"/>
        </w:rPr>
        <w:t>机构等</w:t>
      </w:r>
      <w:r>
        <w:rPr>
          <w:rFonts w:hint="eastAsia" w:ascii="Times New Roman" w:eastAsia="方正仿宋_GBK"/>
        </w:rPr>
        <w:t>共同</w:t>
      </w:r>
      <w:r>
        <w:rPr>
          <w:rFonts w:ascii="Times New Roman" w:eastAsia="方正仿宋_GBK"/>
        </w:rPr>
        <w:t>开展</w:t>
      </w:r>
      <w:r>
        <w:rPr>
          <w:rFonts w:hint="eastAsia" w:ascii="Times New Roman" w:eastAsia="方正仿宋_GBK"/>
        </w:rPr>
        <w:t>联合</w:t>
      </w:r>
      <w:r>
        <w:rPr>
          <w:rFonts w:ascii="Times New Roman" w:eastAsia="方正仿宋_GBK"/>
        </w:rPr>
        <w:t>创新</w:t>
      </w:r>
      <w:r>
        <w:rPr>
          <w:rFonts w:hint="eastAsia" w:ascii="Times New Roman" w:eastAsia="方正仿宋_GBK"/>
        </w:rPr>
        <w:t>，参与</w:t>
      </w:r>
      <w:r>
        <w:rPr>
          <w:rFonts w:ascii="Times New Roman" w:eastAsia="方正仿宋_GBK"/>
        </w:rPr>
        <w:t>单位可</w:t>
      </w:r>
      <w:r>
        <w:rPr>
          <w:rFonts w:hint="eastAsia" w:ascii="Times New Roman" w:eastAsia="方正仿宋_GBK"/>
        </w:rPr>
        <w:t>结合</w:t>
      </w:r>
      <w:r>
        <w:rPr>
          <w:rFonts w:ascii="Times New Roman" w:eastAsia="方正仿宋_GBK"/>
        </w:rPr>
        <w:t>需要</w:t>
      </w:r>
      <w:r>
        <w:rPr>
          <w:rFonts w:hint="eastAsia" w:ascii="Times New Roman" w:eastAsia="方正仿宋_GBK"/>
        </w:rPr>
        <w:t>进行</w:t>
      </w:r>
      <w:r>
        <w:rPr>
          <w:rFonts w:ascii="Times New Roman" w:eastAsia="方正仿宋_GBK"/>
        </w:rPr>
        <w:t>动态调整。</w:t>
      </w:r>
      <w:r>
        <w:rPr>
          <w:rFonts w:hint="eastAsia" w:ascii="Times New Roman" w:eastAsia="方正仿宋_GBK"/>
        </w:rPr>
        <w:t>同一创新联合体参与单位中，注册在无锡的单位一般不少于3家。</w:t>
      </w:r>
    </w:p>
    <w:p>
      <w:pPr>
        <w:overflowPunct w:val="0"/>
        <w:spacing w:line="560" w:lineRule="exact"/>
        <w:ind w:firstLine="640" w:firstLineChars="200"/>
        <w:rPr>
          <w:rFonts w:ascii="Times New Roman" w:eastAsia="方正仿宋_GBK"/>
        </w:rPr>
      </w:pPr>
      <w:r>
        <w:rPr>
          <w:rFonts w:hint="eastAsia" w:ascii="Times New Roman" w:eastAsia="方正仿宋_GBK"/>
        </w:rPr>
        <w:t>（5）创新联合体参与</w:t>
      </w:r>
      <w:r>
        <w:rPr>
          <w:rFonts w:ascii="Times New Roman" w:eastAsia="方正仿宋_GBK"/>
        </w:rPr>
        <w:t>单位</w:t>
      </w:r>
      <w:r>
        <w:rPr>
          <w:rFonts w:hint="eastAsia" w:ascii="Times New Roman" w:eastAsia="方正仿宋_GBK"/>
        </w:rPr>
        <w:t>超过1</w:t>
      </w:r>
      <w:r>
        <w:rPr>
          <w:rFonts w:ascii="Times New Roman" w:eastAsia="方正仿宋_GBK"/>
        </w:rPr>
        <w:t>5</w:t>
      </w:r>
      <w:r>
        <w:rPr>
          <w:rFonts w:hint="eastAsia" w:ascii="Times New Roman" w:eastAsia="方正仿宋_GBK"/>
        </w:rPr>
        <w:t>家的，应区分重点合作单位、参与单位。</w:t>
      </w:r>
    </w:p>
    <w:p>
      <w:pPr>
        <w:overflowPunct w:val="0"/>
        <w:spacing w:line="560" w:lineRule="exact"/>
        <w:ind w:firstLine="640" w:firstLineChars="200"/>
        <w:rPr>
          <w:rFonts w:ascii="Times New Roman" w:eastAsia="方正黑体_GBK"/>
        </w:rPr>
      </w:pPr>
      <w:r>
        <w:rPr>
          <w:rFonts w:hint="eastAsia" w:ascii="Times New Roman" w:eastAsia="方正黑体_GBK"/>
        </w:rPr>
        <w:t>五</w:t>
      </w:r>
      <w:r>
        <w:rPr>
          <w:rFonts w:ascii="Times New Roman" w:eastAsia="方正黑体_GBK"/>
        </w:rPr>
        <w:t>、</w:t>
      </w:r>
      <w:r>
        <w:rPr>
          <w:rFonts w:hint="eastAsia" w:ascii="Times New Roman" w:eastAsia="方正黑体_GBK"/>
        </w:rPr>
        <w:t>组建程序</w:t>
      </w:r>
    </w:p>
    <w:p>
      <w:pPr>
        <w:overflowPunct w:val="0"/>
        <w:spacing w:line="560" w:lineRule="exact"/>
        <w:ind w:firstLine="640" w:firstLineChars="200"/>
        <w:rPr>
          <w:rFonts w:ascii="Times New Roman" w:eastAsia="方正仿宋_GBK"/>
        </w:rPr>
      </w:pPr>
      <w:r>
        <w:rPr>
          <w:rFonts w:ascii="Times New Roman" w:eastAsia="方正楷体_GBK"/>
        </w:rPr>
        <w:t>1.广泛动员发动。</w:t>
      </w:r>
      <w:r>
        <w:rPr>
          <w:rFonts w:hint="eastAsia" w:ascii="Times New Roman" w:eastAsia="方正仿宋_GBK"/>
        </w:rPr>
        <w:t>坚持政府</w:t>
      </w:r>
      <w:r>
        <w:rPr>
          <w:rFonts w:ascii="Times New Roman" w:eastAsia="方正仿宋_GBK"/>
        </w:rPr>
        <w:t>引导、企业主导相结合，聚焦</w:t>
      </w:r>
      <w:r>
        <w:rPr>
          <w:rFonts w:hint="eastAsia" w:ascii="Times New Roman" w:eastAsia="方正仿宋_GBK"/>
        </w:rPr>
        <w:t>重点</w:t>
      </w:r>
      <w:r>
        <w:rPr>
          <w:rFonts w:ascii="Times New Roman" w:eastAsia="方正仿宋_GBK"/>
        </w:rPr>
        <w:t>产业领域，对照</w:t>
      </w:r>
      <w:r>
        <w:rPr>
          <w:rFonts w:hint="eastAsia" w:ascii="Times New Roman" w:eastAsia="方正仿宋_GBK"/>
        </w:rPr>
        <w:t>标准</w:t>
      </w:r>
      <w:r>
        <w:rPr>
          <w:rFonts w:ascii="Times New Roman" w:eastAsia="方正仿宋_GBK"/>
        </w:rPr>
        <w:t>条件，市科技局</w:t>
      </w:r>
      <w:r>
        <w:rPr>
          <w:rFonts w:hint="eastAsia" w:ascii="Times New Roman" w:eastAsia="方正仿宋_GBK"/>
        </w:rPr>
        <w:t>会同市各</w:t>
      </w:r>
      <w:r>
        <w:rPr>
          <w:rFonts w:ascii="Times New Roman" w:eastAsia="方正仿宋_GBK"/>
        </w:rPr>
        <w:t>产业集群发展工作专班</w:t>
      </w:r>
      <w:r>
        <w:rPr>
          <w:rFonts w:hint="eastAsia" w:ascii="Times New Roman" w:eastAsia="方正仿宋_GBK"/>
        </w:rPr>
        <w:t>、</w:t>
      </w:r>
      <w:r>
        <w:rPr>
          <w:rFonts w:ascii="Times New Roman" w:eastAsia="方正仿宋_GBK"/>
        </w:rPr>
        <w:t>各市（区）科技</w:t>
      </w:r>
      <w:r>
        <w:rPr>
          <w:rFonts w:hint="eastAsia" w:ascii="Times New Roman" w:eastAsia="方正仿宋_GBK"/>
        </w:rPr>
        <w:t>主管</w:t>
      </w:r>
      <w:r>
        <w:rPr>
          <w:rFonts w:ascii="Times New Roman" w:eastAsia="方正仿宋_GBK"/>
        </w:rPr>
        <w:t>部门</w:t>
      </w:r>
      <w:r>
        <w:rPr>
          <w:rFonts w:hint="eastAsia" w:ascii="Times New Roman" w:eastAsia="方正仿宋_GBK"/>
        </w:rPr>
        <w:t>广泛</w:t>
      </w:r>
      <w:r>
        <w:rPr>
          <w:rFonts w:ascii="Times New Roman" w:eastAsia="方正仿宋_GBK"/>
        </w:rPr>
        <w:t>动员发动具备条件的单位积极参与申报。</w:t>
      </w:r>
    </w:p>
    <w:p>
      <w:pPr>
        <w:overflowPunct w:val="0"/>
        <w:spacing w:line="560" w:lineRule="exact"/>
        <w:ind w:firstLine="640" w:firstLineChars="200"/>
        <w:rPr>
          <w:rFonts w:ascii="Times New Roman" w:eastAsia="方正仿宋_GBK"/>
        </w:rPr>
      </w:pPr>
      <w:r>
        <w:rPr>
          <w:rFonts w:ascii="Times New Roman" w:eastAsia="方正楷体_GBK"/>
        </w:rPr>
        <w:t>2.确定成员单位。</w:t>
      </w:r>
      <w:r>
        <w:rPr>
          <w:rFonts w:ascii="Times New Roman" w:eastAsia="方正仿宋_GBK"/>
        </w:rPr>
        <w:t>意向牵头单位结合实际，与产业链上下游企业、相关领域科研机构、高校、各类科技支持机构等充分沟通协商，达成共建共识，研究合作机制。</w:t>
      </w:r>
    </w:p>
    <w:p>
      <w:pPr>
        <w:overflowPunct w:val="0"/>
        <w:spacing w:line="560" w:lineRule="exact"/>
        <w:ind w:firstLine="640" w:firstLineChars="200"/>
        <w:rPr>
          <w:rFonts w:ascii="Times New Roman" w:eastAsia="方正仿宋_GBK"/>
        </w:rPr>
      </w:pPr>
      <w:r>
        <w:rPr>
          <w:rFonts w:ascii="Times New Roman" w:eastAsia="方正楷体_GBK"/>
        </w:rPr>
        <w:t>3.签署共建协议。</w:t>
      </w:r>
      <w:r>
        <w:rPr>
          <w:rFonts w:ascii="Times New Roman" w:eastAsia="方正仿宋_GBK"/>
        </w:rPr>
        <w:t>按照公平、自愿的原则，牵头单位与各参与单位共同签署创新联合体组建协议（章程），明确责任落实机制、协同攻关机制、决策运行机制、资金筹措机制、知识产权管理机制、开放创新合作机制、利益分配机制等。</w:t>
      </w:r>
    </w:p>
    <w:p>
      <w:pPr>
        <w:overflowPunct w:val="0"/>
        <w:spacing w:line="560" w:lineRule="exact"/>
        <w:ind w:firstLine="640" w:firstLineChars="200"/>
        <w:rPr>
          <w:rFonts w:ascii="Times New Roman" w:eastAsia="方正仿宋_GBK"/>
        </w:rPr>
      </w:pPr>
      <w:r>
        <w:rPr>
          <w:rFonts w:ascii="Times New Roman" w:eastAsia="方正楷体_GBK"/>
        </w:rPr>
        <w:t>4.评估确定布局名单。</w:t>
      </w:r>
      <w:r>
        <w:rPr>
          <w:rFonts w:ascii="Times New Roman" w:eastAsia="方正仿宋_GBK"/>
        </w:rPr>
        <w:t>由意向牵头单位向市（区）科技主管部门报送申报材料，市（区）科技主管部门审核后向市科技主管部门报送推荐意见，市科技主管部门向市各产业集群发展工作专班反馈情况并征求推荐意见，市科技</w:t>
      </w:r>
      <w:r>
        <w:rPr>
          <w:rFonts w:hint="eastAsia" w:ascii="Times New Roman" w:eastAsia="方正仿宋_GBK"/>
        </w:rPr>
        <w:t>主管</w:t>
      </w:r>
      <w:r>
        <w:rPr>
          <w:rFonts w:ascii="Times New Roman" w:eastAsia="方正仿宋_GBK"/>
        </w:rPr>
        <w:t>部门</w:t>
      </w:r>
      <w:r>
        <w:rPr>
          <w:rFonts w:hint="eastAsia" w:ascii="Times New Roman" w:eastAsia="方正仿宋_GBK"/>
        </w:rPr>
        <w:t>牵头组织</w:t>
      </w:r>
      <w:r>
        <w:rPr>
          <w:rFonts w:ascii="Times New Roman" w:eastAsia="方正仿宋_GBK"/>
        </w:rPr>
        <w:t>申报材料审查、现场考察、答辩评审</w:t>
      </w:r>
      <w:r>
        <w:rPr>
          <w:rFonts w:hint="eastAsia" w:ascii="Times New Roman" w:eastAsia="方正仿宋_GBK"/>
        </w:rPr>
        <w:t>等</w:t>
      </w:r>
      <w:r>
        <w:rPr>
          <w:rFonts w:ascii="Times New Roman" w:eastAsia="方正仿宋_GBK"/>
        </w:rPr>
        <w:t>，</w:t>
      </w:r>
      <w:r>
        <w:rPr>
          <w:rFonts w:hint="eastAsia" w:ascii="Times New Roman" w:eastAsia="方正仿宋_GBK"/>
        </w:rPr>
        <w:t>择优公示后确定</w:t>
      </w:r>
      <w:r>
        <w:rPr>
          <w:rFonts w:ascii="Times New Roman" w:eastAsia="方正仿宋_GBK"/>
        </w:rPr>
        <w:t>名单。</w:t>
      </w:r>
    </w:p>
    <w:p>
      <w:pPr>
        <w:overflowPunct w:val="0"/>
        <w:spacing w:line="560" w:lineRule="exact"/>
        <w:ind w:firstLine="640" w:firstLineChars="200"/>
        <w:rPr>
          <w:rFonts w:ascii="Times New Roman" w:eastAsia="方正仿宋_GBK"/>
        </w:rPr>
      </w:pPr>
      <w:r>
        <w:rPr>
          <w:rFonts w:hint="eastAsia" w:ascii="Times New Roman" w:eastAsia="方正仿宋_GBK"/>
        </w:rPr>
        <w:t>每年组织市生态型</w:t>
      </w:r>
      <w:r>
        <w:rPr>
          <w:rFonts w:ascii="Times New Roman" w:eastAsia="方正仿宋_GBK"/>
        </w:rPr>
        <w:t>、任务型、平台型创新联合体</w:t>
      </w:r>
      <w:r>
        <w:rPr>
          <w:rFonts w:hint="eastAsia" w:ascii="Times New Roman" w:eastAsia="方正仿宋_GBK"/>
        </w:rPr>
        <w:t>建设申报，对具备建设基础条件的，统一列为无锡市</w:t>
      </w:r>
      <w:r>
        <w:rPr>
          <w:rFonts w:ascii="Times New Roman" w:eastAsia="方正仿宋_GBK"/>
        </w:rPr>
        <w:t>创新联合体</w:t>
      </w:r>
      <w:r>
        <w:rPr>
          <w:rFonts w:hint="eastAsia" w:ascii="Times New Roman" w:eastAsia="方正仿宋_GBK"/>
        </w:rPr>
        <w:t>建设培育对象；对建设方案详实、建设条件</w:t>
      </w:r>
      <w:r>
        <w:rPr>
          <w:rFonts w:ascii="Times New Roman" w:eastAsia="方正仿宋_GBK"/>
        </w:rPr>
        <w:t>成熟</w:t>
      </w:r>
      <w:r>
        <w:rPr>
          <w:rFonts w:hint="eastAsia" w:ascii="Times New Roman" w:eastAsia="方正仿宋_GBK"/>
        </w:rPr>
        <w:t>的</w:t>
      </w:r>
      <w:r>
        <w:rPr>
          <w:rFonts w:ascii="Times New Roman" w:eastAsia="方正仿宋_GBK"/>
        </w:rPr>
        <w:t>，</w:t>
      </w:r>
      <w:r>
        <w:rPr>
          <w:rFonts w:hint="eastAsia" w:ascii="Times New Roman" w:eastAsia="方正仿宋_GBK"/>
        </w:rPr>
        <w:t>认定为无锡市</w:t>
      </w:r>
      <w:r>
        <w:rPr>
          <w:rFonts w:ascii="Times New Roman" w:eastAsia="方正仿宋_GBK"/>
        </w:rPr>
        <w:t>创新联合体</w:t>
      </w:r>
      <w:r>
        <w:rPr>
          <w:rFonts w:hint="eastAsia" w:ascii="Times New Roman" w:eastAsia="方正仿宋_GBK"/>
        </w:rPr>
        <w:t>建设对象，</w:t>
      </w:r>
      <w:r>
        <w:rPr>
          <w:rFonts w:ascii="Times New Roman" w:eastAsia="方正仿宋_GBK"/>
        </w:rPr>
        <w:t>统一命名为</w:t>
      </w:r>
      <w:r>
        <w:rPr>
          <w:rFonts w:hint="eastAsia" w:ascii="Times New Roman" w:eastAsia="方正仿宋_GBK"/>
        </w:rPr>
        <w:t>“</w:t>
      </w:r>
      <w:r>
        <w:rPr>
          <w:rFonts w:ascii="Times New Roman" w:eastAsia="方正仿宋_GBK"/>
        </w:rPr>
        <w:t>无锡市</w:t>
      </w:r>
      <w:r>
        <w:rPr>
          <w:rFonts w:hint="eastAsia" w:ascii="Times New Roman" w:eastAsia="方正仿宋_GBK"/>
        </w:rPr>
        <w:t>××××（所属‘</w:t>
      </w:r>
      <w:r>
        <w:rPr>
          <w:rFonts w:ascii="Times New Roman" w:eastAsia="方正仿宋_GBK"/>
        </w:rPr>
        <w:t>465</w:t>
      </w:r>
      <w:r>
        <w:rPr>
          <w:rFonts w:hint="eastAsia" w:ascii="Times New Roman" w:eastAsia="方正仿宋_GBK"/>
        </w:rPr>
        <w:t>’产业</w:t>
      </w:r>
      <w:r>
        <w:rPr>
          <w:rFonts w:ascii="Times New Roman" w:eastAsia="方正仿宋_GBK"/>
        </w:rPr>
        <w:t>领域</w:t>
      </w:r>
      <w:r>
        <w:rPr>
          <w:rFonts w:hint="eastAsia" w:ascii="Times New Roman" w:eastAsia="方正仿宋_GBK"/>
        </w:rPr>
        <w:t>）</w:t>
      </w:r>
      <w:r>
        <w:rPr>
          <w:rFonts w:ascii="Times New Roman" w:eastAsia="方正仿宋_GBK"/>
        </w:rPr>
        <w:t>创新联合体</w:t>
      </w:r>
      <w:r>
        <w:rPr>
          <w:rFonts w:hint="eastAsia" w:ascii="Times New Roman" w:eastAsia="方正仿宋_GBK"/>
        </w:rPr>
        <w:t>”</w:t>
      </w:r>
      <w:r>
        <w:rPr>
          <w:rFonts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黑体_GBK"/>
        </w:rPr>
        <w:t>六</w:t>
      </w:r>
      <w:r>
        <w:rPr>
          <w:rFonts w:ascii="Times New Roman" w:eastAsia="方正黑体_GBK"/>
        </w:rPr>
        <w:t>、</w:t>
      </w:r>
      <w:r>
        <w:rPr>
          <w:rFonts w:hint="eastAsia" w:ascii="Times New Roman" w:eastAsia="方正黑体_GBK"/>
        </w:rPr>
        <w:t>支持措施</w:t>
      </w:r>
    </w:p>
    <w:p>
      <w:pPr>
        <w:overflowPunct w:val="0"/>
        <w:spacing w:line="560" w:lineRule="exact"/>
        <w:ind w:firstLine="640" w:firstLineChars="200"/>
        <w:rPr>
          <w:rFonts w:ascii="Times New Roman" w:eastAsia="方正仿宋_GBK"/>
        </w:rPr>
      </w:pPr>
      <w:r>
        <w:rPr>
          <w:rFonts w:hint="eastAsia" w:ascii="Times New Roman" w:eastAsia="方正仿宋_GBK"/>
        </w:rPr>
        <w:t>无锡市创新联合体按照《无锡市强化企业创新主体地位行动方案》（锡政办发〔2024〕14 号）中</w:t>
      </w:r>
      <w:r>
        <w:rPr>
          <w:rFonts w:ascii="Times New Roman" w:eastAsia="方正仿宋_GBK"/>
        </w:rPr>
        <w:t>明确的</w:t>
      </w:r>
      <w:r>
        <w:rPr>
          <w:rFonts w:hint="eastAsia" w:ascii="Times New Roman" w:eastAsia="方正仿宋_GBK"/>
        </w:rPr>
        <w:t>有关内容给予相应支持。</w:t>
      </w:r>
    </w:p>
    <w:p>
      <w:pPr>
        <w:overflowPunct w:val="0"/>
        <w:spacing w:line="560" w:lineRule="exact"/>
        <w:ind w:firstLine="640" w:firstLineChars="200"/>
        <w:rPr>
          <w:rFonts w:ascii="Times New Roman" w:eastAsia="方正黑体_GBK"/>
        </w:rPr>
      </w:pPr>
      <w:r>
        <w:rPr>
          <w:rFonts w:hint="eastAsia" w:ascii="Times New Roman" w:eastAsia="方正黑体_GBK"/>
        </w:rPr>
        <w:t>七</w:t>
      </w:r>
      <w:r>
        <w:rPr>
          <w:rFonts w:ascii="Times New Roman" w:eastAsia="方正黑体_GBK"/>
        </w:rPr>
        <w:t>、组织保障</w:t>
      </w:r>
    </w:p>
    <w:p>
      <w:pPr>
        <w:overflowPunct w:val="0"/>
        <w:spacing w:line="560" w:lineRule="exact"/>
        <w:ind w:firstLine="640" w:firstLineChars="200"/>
        <w:rPr>
          <w:rFonts w:ascii="Times New Roman" w:eastAsia="方正仿宋_GBK"/>
          <w:color w:val="FF0000"/>
        </w:rPr>
      </w:pPr>
      <w:r>
        <w:rPr>
          <w:rFonts w:ascii="Times New Roman" w:eastAsia="方正楷体_GBK"/>
        </w:rPr>
        <w:t>1.加强组织领导。</w:t>
      </w:r>
      <w:r>
        <w:rPr>
          <w:rFonts w:ascii="Times New Roman" w:eastAsia="方正仿宋_GBK"/>
        </w:rPr>
        <w:t>市、区两级科技主管部门会同市各产业集群发展工作专班共同指导各创新联合体布局建设及持续健康发展。市产业创新研究院作为全市创新联合体建设的促进机构，在创新联合体建设与现代产业发展之间充分发挥桥梁纽带作用。</w:t>
      </w:r>
    </w:p>
    <w:p>
      <w:pPr>
        <w:overflowPunct w:val="0"/>
        <w:spacing w:line="560" w:lineRule="exact"/>
        <w:ind w:firstLine="640" w:firstLineChars="200"/>
        <w:rPr>
          <w:rFonts w:ascii="Times New Roman" w:eastAsia="方正仿宋_GBK"/>
        </w:rPr>
      </w:pPr>
      <w:r>
        <w:rPr>
          <w:rFonts w:ascii="Times New Roman" w:eastAsia="方正楷体_GBK"/>
        </w:rPr>
        <w:t>2.开展绩效评价。</w:t>
      </w:r>
      <w:r>
        <w:rPr>
          <w:rFonts w:ascii="Times New Roman" w:eastAsia="方正仿宋_GBK"/>
        </w:rPr>
        <w:t>结合全市创新联合体布局建设工作推进进展，每年组织创新联合体建设情况评价分析，评价结果分为优秀、良好、合格和不合格四个等次。强化结果导向，评价结果为优秀的，优先给予建设支持；连续两次评价为不合格的，取消创新联合体建设资格及相应命名。</w:t>
      </w:r>
    </w:p>
    <w:p>
      <w:pPr>
        <w:overflowPunct w:val="0"/>
        <w:spacing w:line="560" w:lineRule="exact"/>
        <w:ind w:firstLine="640" w:firstLineChars="200"/>
        <w:rPr>
          <w:rFonts w:ascii="Times New Roman" w:eastAsia="方正仿宋_GBK"/>
        </w:rPr>
      </w:pPr>
      <w:r>
        <w:rPr>
          <w:rFonts w:ascii="Times New Roman" w:eastAsia="方正楷体_GBK"/>
        </w:rPr>
        <w:t>3.强化监督管理。</w:t>
      </w:r>
      <w:r>
        <w:rPr>
          <w:rFonts w:ascii="Times New Roman" w:eastAsia="方正仿宋_GBK"/>
        </w:rPr>
        <w:t>创新联合体在承担政府部门委托的工作任务期间，不得自行解散。创新联合体名称、组建协议</w:t>
      </w:r>
      <w:r>
        <w:rPr>
          <w:rFonts w:hint="eastAsia" w:ascii="Times New Roman" w:eastAsia="方正仿宋_GBK"/>
        </w:rPr>
        <w:t>（</w:t>
      </w:r>
      <w:r>
        <w:rPr>
          <w:rFonts w:ascii="Times New Roman" w:eastAsia="方正仿宋_GBK"/>
        </w:rPr>
        <w:t>章程</w:t>
      </w:r>
      <w:r>
        <w:rPr>
          <w:rFonts w:hint="eastAsia" w:ascii="Times New Roman" w:eastAsia="方正仿宋_GBK"/>
        </w:rPr>
        <w:t>）</w:t>
      </w:r>
      <w:r>
        <w:rPr>
          <w:rFonts w:ascii="Times New Roman" w:eastAsia="方正仿宋_GBK"/>
        </w:rPr>
        <w:t>、成员单位、主要负责人等事项发生变更的，应及时向市科技局</w:t>
      </w:r>
      <w:r>
        <w:rPr>
          <w:rFonts w:hint="eastAsia" w:ascii="Times New Roman" w:eastAsia="方正仿宋_GBK"/>
        </w:rPr>
        <w:t>进行</w:t>
      </w:r>
      <w:r>
        <w:rPr>
          <w:rFonts w:ascii="Times New Roman" w:eastAsia="方正仿宋_GBK"/>
        </w:rPr>
        <w:t>书面</w:t>
      </w:r>
      <w:r>
        <w:rPr>
          <w:rFonts w:hint="eastAsia" w:ascii="Times New Roman" w:eastAsia="方正仿宋_GBK"/>
        </w:rPr>
        <w:t>报备</w:t>
      </w:r>
      <w:r>
        <w:rPr>
          <w:rFonts w:ascii="Times New Roman" w:eastAsia="方正仿宋_GBK"/>
        </w:rPr>
        <w:t>。</w:t>
      </w:r>
      <w:r>
        <w:rPr>
          <w:rFonts w:hint="eastAsia" w:ascii="Times New Roman" w:eastAsia="方正仿宋_GBK"/>
        </w:rPr>
        <w:t>如因</w:t>
      </w:r>
      <w:r>
        <w:rPr>
          <w:rFonts w:ascii="Times New Roman" w:eastAsia="方正仿宋_GBK"/>
        </w:rPr>
        <w:t>牵头</w:t>
      </w:r>
      <w:r>
        <w:rPr>
          <w:rFonts w:hint="eastAsia" w:ascii="Times New Roman" w:eastAsia="方正仿宋_GBK"/>
        </w:rPr>
        <w:t>单位</w:t>
      </w:r>
      <w:r>
        <w:rPr>
          <w:rFonts w:ascii="Times New Roman" w:eastAsia="方正仿宋_GBK"/>
        </w:rPr>
        <w:t>组织不力</w:t>
      </w:r>
      <w:r>
        <w:rPr>
          <w:rFonts w:hint="eastAsia" w:ascii="Times New Roman" w:eastAsia="方正仿宋_GBK"/>
        </w:rPr>
        <w:t>、未带头</w:t>
      </w:r>
      <w:r>
        <w:rPr>
          <w:rFonts w:ascii="Times New Roman" w:eastAsia="方正仿宋_GBK"/>
        </w:rPr>
        <w:t>履行约定</w:t>
      </w:r>
      <w:r>
        <w:rPr>
          <w:rFonts w:hint="eastAsia" w:ascii="Times New Roman" w:eastAsia="方正仿宋_GBK"/>
        </w:rPr>
        <w:t>等原因</w:t>
      </w:r>
      <w:r>
        <w:rPr>
          <w:rFonts w:ascii="Times New Roman" w:eastAsia="方正仿宋_GBK"/>
        </w:rPr>
        <w:t>造成创新联合体</w:t>
      </w:r>
      <w:r>
        <w:rPr>
          <w:rFonts w:hint="eastAsia" w:ascii="Times New Roman" w:eastAsia="方正仿宋_GBK"/>
        </w:rPr>
        <w:t>未按</w:t>
      </w:r>
      <w:r>
        <w:rPr>
          <w:rFonts w:ascii="Times New Roman" w:eastAsia="方正仿宋_GBK"/>
        </w:rPr>
        <w:t>计划</w:t>
      </w:r>
      <w:r>
        <w:rPr>
          <w:rFonts w:hint="eastAsia" w:ascii="Times New Roman" w:eastAsia="方正仿宋_GBK"/>
        </w:rPr>
        <w:t>推进</w:t>
      </w:r>
      <w:r>
        <w:rPr>
          <w:rFonts w:ascii="Times New Roman" w:eastAsia="方正仿宋_GBK"/>
        </w:rPr>
        <w:t>建设的，取消</w:t>
      </w:r>
      <w:r>
        <w:rPr>
          <w:rFonts w:hint="eastAsia" w:ascii="Times New Roman" w:eastAsia="方正仿宋_GBK"/>
        </w:rPr>
        <w:t>相关</w:t>
      </w:r>
      <w:r>
        <w:rPr>
          <w:rFonts w:ascii="Times New Roman" w:eastAsia="方正仿宋_GBK"/>
        </w:rPr>
        <w:t>单位牵头资格</w:t>
      </w:r>
      <w:r>
        <w:rPr>
          <w:rFonts w:hint="eastAsia" w:ascii="Times New Roman" w:eastAsia="方正仿宋_GBK"/>
        </w:rPr>
        <w:t>，</w:t>
      </w:r>
      <w:r>
        <w:rPr>
          <w:rFonts w:ascii="Times New Roman" w:eastAsia="方正仿宋_GBK"/>
        </w:rPr>
        <w:t>并列入</w:t>
      </w:r>
      <w:r>
        <w:rPr>
          <w:rFonts w:hint="eastAsia" w:ascii="Times New Roman" w:eastAsia="方正仿宋_GBK"/>
        </w:rPr>
        <w:t>科技</w:t>
      </w:r>
      <w:r>
        <w:rPr>
          <w:rFonts w:ascii="Times New Roman" w:eastAsia="方正仿宋_GBK"/>
        </w:rPr>
        <w:t>不良信用</w:t>
      </w:r>
      <w:r>
        <w:rPr>
          <w:rFonts w:hint="eastAsia" w:ascii="Times New Roman" w:eastAsia="方正仿宋_GBK"/>
        </w:rPr>
        <w:t>清单</w:t>
      </w:r>
      <w:r>
        <w:rPr>
          <w:rFonts w:ascii="Times New Roman" w:eastAsia="方正仿宋_GBK"/>
        </w:rPr>
        <w:t>。</w:t>
      </w:r>
    </w:p>
    <w:p>
      <w:pPr>
        <w:overflowPunct w:val="0"/>
        <w:spacing w:line="560" w:lineRule="exact"/>
        <w:ind w:firstLine="640" w:firstLineChars="200"/>
        <w:rPr>
          <w:rFonts w:ascii="Times New Roman" w:eastAsia="方正仿宋_GBK"/>
        </w:rPr>
      </w:pPr>
    </w:p>
    <w:p>
      <w:pPr>
        <w:overflowPunct w:val="0"/>
        <w:spacing w:line="560" w:lineRule="exact"/>
        <w:jc w:val="center"/>
        <w:rPr>
          <w:rFonts w:ascii="方正小标宋_GBK" w:eastAsia="方正小标宋_GBK"/>
          <w:sz w:val="44"/>
          <w:szCs w:val="44"/>
        </w:rPr>
      </w:pPr>
    </w:p>
    <w:p>
      <w:pPr>
        <w:widowControl/>
        <w:overflowPunct w:val="0"/>
        <w:jc w:val="left"/>
        <w:rPr>
          <w:rFonts w:ascii="方正黑体_GBK" w:eastAsia="方正黑体_GBK"/>
          <w:snapToGrid w:val="0"/>
          <w:kern w:val="0"/>
        </w:rPr>
      </w:pPr>
      <w:r>
        <w:rPr>
          <w:rFonts w:ascii="方正黑体_GBK" w:eastAsia="方正黑体_GBK"/>
          <w:snapToGrid w:val="0"/>
          <w:kern w:val="0"/>
        </w:rPr>
        <w:br w:type="page"/>
      </w:r>
    </w:p>
    <w:p>
      <w:pPr>
        <w:overflowPunct w:val="0"/>
        <w:spacing w:line="560" w:lineRule="exact"/>
        <w:rPr>
          <w:rFonts w:ascii="方正黑体_GBK" w:eastAsia="方正黑体_GBK"/>
          <w:snapToGrid w:val="0"/>
          <w:kern w:val="0"/>
        </w:rPr>
      </w:pPr>
      <w:r>
        <w:rPr>
          <w:rFonts w:hint="eastAsia" w:ascii="方正黑体_GBK" w:eastAsia="方正黑体_GBK"/>
          <w:snapToGrid w:val="0"/>
          <w:kern w:val="0"/>
        </w:rPr>
        <w:t>附</w:t>
      </w:r>
      <w:r>
        <w:rPr>
          <w:rFonts w:ascii="Times New Roman" w:eastAsia="方正黑体_GBK"/>
          <w:snapToGrid w:val="0"/>
          <w:kern w:val="0"/>
        </w:rPr>
        <w:t>件2</w:t>
      </w:r>
    </w:p>
    <w:p>
      <w:pPr>
        <w:overflowPunct w:val="0"/>
        <w:spacing w:line="560" w:lineRule="exact"/>
        <w:rPr>
          <w:rFonts w:ascii="方正黑体_GBK" w:eastAsia="方正黑体_GBK"/>
          <w:snapToGrid w:val="0"/>
          <w:kern w:val="0"/>
        </w:rPr>
      </w:pPr>
    </w:p>
    <w:p>
      <w:pPr>
        <w:overflowPunct w:val="0"/>
        <w:spacing w:line="560" w:lineRule="exact"/>
        <w:jc w:val="center"/>
        <w:rPr>
          <w:rFonts w:ascii="方正小标宋_GBK" w:eastAsia="方正小标宋_GBK"/>
          <w:sz w:val="44"/>
          <w:szCs w:val="44"/>
        </w:rPr>
      </w:pPr>
      <w:r>
        <w:rPr>
          <w:rFonts w:hint="eastAsia" w:ascii="方正小标宋_GBK" w:eastAsia="方正小标宋_GBK"/>
          <w:sz w:val="44"/>
          <w:szCs w:val="44"/>
        </w:rPr>
        <w:t>生态型创新联合体申报组织</w:t>
      </w:r>
      <w:r>
        <w:rPr>
          <w:rFonts w:ascii="方正小标宋_GBK" w:eastAsia="方正小标宋_GBK"/>
          <w:sz w:val="44"/>
          <w:szCs w:val="44"/>
        </w:rPr>
        <w:t>方法</w:t>
      </w:r>
    </w:p>
    <w:p>
      <w:pPr>
        <w:overflowPunct w:val="0"/>
        <w:spacing w:line="560" w:lineRule="exact"/>
        <w:ind w:firstLine="640" w:firstLineChars="200"/>
        <w:rPr>
          <w:rFonts w:ascii="Times New Roman" w:eastAsia="方正仿宋_GBK"/>
        </w:rPr>
      </w:pPr>
    </w:p>
    <w:p>
      <w:pPr>
        <w:overflowPunct w:val="0"/>
        <w:spacing w:line="560" w:lineRule="exact"/>
        <w:ind w:firstLine="640" w:firstLineChars="200"/>
        <w:rPr>
          <w:rFonts w:ascii="方正黑体_GBK" w:eastAsia="方正黑体_GBK"/>
        </w:rPr>
      </w:pPr>
      <w:r>
        <w:rPr>
          <w:rFonts w:hint="eastAsia" w:ascii="方正黑体_GBK" w:eastAsia="方正黑体_GBK"/>
        </w:rPr>
        <w:t>一、</w:t>
      </w:r>
      <w:r>
        <w:rPr>
          <w:rFonts w:ascii="Times New Roman" w:eastAsia="方正黑体_GBK"/>
        </w:rPr>
        <w:t>申报条件</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w:t>
      </w:r>
      <w:r>
        <w:rPr>
          <w:rFonts w:hint="eastAsia" w:ascii="方正仿宋_GBK" w:hAnsi="Times New Roman" w:eastAsia="方正仿宋_GBK" w:cs="Times New Roman"/>
          <w:kern w:val="2"/>
          <w:sz w:val="32"/>
          <w:szCs w:val="32"/>
        </w:rPr>
        <w:t>创新联合体应</w:t>
      </w:r>
      <w:r>
        <w:rPr>
          <w:rFonts w:hint="eastAsia" w:ascii="Times New Roman" w:hAnsi="Times New Roman" w:eastAsia="方正仿宋_GBK" w:cs="Times New Roman"/>
          <w:kern w:val="2"/>
          <w:sz w:val="32"/>
          <w:szCs w:val="32"/>
        </w:rPr>
        <w:t>以推动市“</w:t>
      </w:r>
      <w:r>
        <w:rPr>
          <w:rFonts w:ascii="Times New Roman" w:hAnsi="Times New Roman" w:eastAsia="方正仿宋_GBK" w:cs="Times New Roman"/>
          <w:kern w:val="2"/>
          <w:sz w:val="32"/>
          <w:szCs w:val="32"/>
        </w:rPr>
        <w:t>465</w:t>
      </w:r>
      <w:r>
        <w:rPr>
          <w:rFonts w:hint="eastAsia" w:ascii="Times New Roman" w:hAnsi="Times New Roman" w:eastAsia="方正仿宋_GBK" w:cs="Times New Roman"/>
          <w:kern w:val="2"/>
          <w:sz w:val="32"/>
          <w:szCs w:val="32"/>
        </w:rPr>
        <w:t>”现代产业集群“3010”重点</w:t>
      </w:r>
      <w:r>
        <w:rPr>
          <w:rFonts w:ascii="Times New Roman" w:hAnsi="Times New Roman" w:eastAsia="方正仿宋_GBK" w:cs="Times New Roman"/>
          <w:kern w:val="2"/>
          <w:sz w:val="32"/>
          <w:szCs w:val="32"/>
        </w:rPr>
        <w:t>产业链</w:t>
      </w:r>
      <w:r>
        <w:rPr>
          <w:rFonts w:hint="eastAsia" w:ascii="Times New Roman" w:hAnsi="Times New Roman" w:eastAsia="方正仿宋_GBK" w:cs="Times New Roman"/>
          <w:kern w:val="2"/>
          <w:sz w:val="32"/>
          <w:szCs w:val="32"/>
        </w:rPr>
        <w:t>强链固链</w:t>
      </w:r>
      <w:r>
        <w:rPr>
          <w:rFonts w:ascii="Times New Roman" w:hAnsi="Times New Roman" w:eastAsia="方正仿宋_GBK" w:cs="Times New Roman"/>
          <w:kern w:val="2"/>
          <w:sz w:val="32"/>
          <w:szCs w:val="32"/>
        </w:rPr>
        <w:t>补链延链</w:t>
      </w:r>
      <w:r>
        <w:rPr>
          <w:rFonts w:hint="eastAsia" w:ascii="Times New Roman" w:hAnsi="Times New Roman" w:eastAsia="方正仿宋_GBK" w:cs="Times New Roman"/>
          <w:kern w:val="2"/>
          <w:sz w:val="32"/>
          <w:szCs w:val="32"/>
        </w:rPr>
        <w:t>、引领产业提质</w:t>
      </w:r>
      <w:r>
        <w:rPr>
          <w:rFonts w:ascii="Times New Roman" w:hAnsi="Times New Roman" w:eastAsia="方正仿宋_GBK" w:cs="Times New Roman"/>
          <w:kern w:val="2"/>
          <w:sz w:val="32"/>
          <w:szCs w:val="32"/>
        </w:rPr>
        <w:t>增效转型</w:t>
      </w:r>
      <w:r>
        <w:rPr>
          <w:rFonts w:hint="eastAsia" w:ascii="Times New Roman" w:hAnsi="Times New Roman" w:eastAsia="方正仿宋_GBK" w:cs="Times New Roman"/>
          <w:kern w:val="2"/>
          <w:sz w:val="32"/>
          <w:szCs w:val="32"/>
        </w:rPr>
        <w:t>升级</w:t>
      </w:r>
      <w:r>
        <w:rPr>
          <w:rFonts w:ascii="Times New Roman" w:hAnsi="Times New Roman" w:eastAsia="方正仿宋_GBK" w:cs="Times New Roman"/>
          <w:kern w:val="2"/>
          <w:sz w:val="32"/>
          <w:szCs w:val="32"/>
        </w:rPr>
        <w:t>为</w:t>
      </w:r>
      <w:r>
        <w:rPr>
          <w:rFonts w:hint="eastAsia" w:ascii="Times New Roman" w:hAnsi="Times New Roman" w:eastAsia="方正仿宋_GBK" w:cs="Times New Roman"/>
          <w:kern w:val="2"/>
          <w:sz w:val="32"/>
          <w:szCs w:val="32"/>
        </w:rPr>
        <w:t>工作重</w:t>
      </w:r>
      <w:r>
        <w:rPr>
          <w:rFonts w:ascii="Times New Roman" w:hAnsi="Times New Roman" w:eastAsia="方正仿宋_GBK" w:cs="Times New Roman"/>
          <w:kern w:val="2"/>
          <w:sz w:val="32"/>
          <w:szCs w:val="32"/>
        </w:rPr>
        <w:t>点，</w:t>
      </w:r>
      <w:r>
        <w:rPr>
          <w:rFonts w:hint="eastAsia" w:ascii="Times New Roman" w:hAnsi="Times New Roman" w:eastAsia="方正仿宋_GBK" w:cs="Times New Roman"/>
          <w:kern w:val="2"/>
          <w:sz w:val="32"/>
          <w:szCs w:val="32"/>
        </w:rPr>
        <w:t>全面推动产业生态发展壮大。</w:t>
      </w:r>
    </w:p>
    <w:p>
      <w:pPr>
        <w:overflowPunct w:val="0"/>
        <w:spacing w:line="560" w:lineRule="exact"/>
        <w:ind w:firstLine="640" w:firstLineChars="200"/>
        <w:rPr>
          <w:rFonts w:ascii="Times New Roman" w:eastAsia="方正仿宋_GBK"/>
        </w:rPr>
      </w:pPr>
      <w:r>
        <w:rPr>
          <w:rFonts w:ascii="Times New Roman" w:eastAsia="方正仿宋_GBK"/>
        </w:rPr>
        <w:t>2.</w:t>
      </w:r>
      <w:r>
        <w:rPr>
          <w:rFonts w:hint="eastAsia" w:ascii="方正仿宋_GBK" w:eastAsia="方正仿宋_GBK"/>
        </w:rPr>
        <w:t>创新联合体</w:t>
      </w:r>
      <w:r>
        <w:rPr>
          <w:rFonts w:hint="eastAsia" w:ascii="Times New Roman" w:eastAsia="方正仿宋_GBK"/>
        </w:rPr>
        <w:t>申报牵头</w:t>
      </w:r>
      <w:r>
        <w:rPr>
          <w:rFonts w:ascii="Times New Roman" w:eastAsia="方正仿宋_GBK"/>
        </w:rPr>
        <w:t>单位</w:t>
      </w:r>
      <w:r>
        <w:rPr>
          <w:rFonts w:hint="eastAsia" w:ascii="Times New Roman" w:eastAsia="方正仿宋_GBK"/>
        </w:rPr>
        <w:t>应</w:t>
      </w:r>
      <w:r>
        <w:rPr>
          <w:rFonts w:ascii="Times New Roman" w:eastAsia="方正仿宋_GBK"/>
        </w:rPr>
        <w:t>为依法在无锡市注册、独立法人、具有较强行业影响力</w:t>
      </w:r>
      <w:r>
        <w:rPr>
          <w:rFonts w:hint="eastAsia" w:ascii="Times New Roman" w:eastAsia="方正仿宋_GBK"/>
        </w:rPr>
        <w:t>、</w:t>
      </w:r>
      <w:r>
        <w:rPr>
          <w:rFonts w:ascii="Times New Roman" w:eastAsia="方正仿宋_GBK"/>
        </w:rPr>
        <w:t>能够聚集整合产业链上下游创新资源的各产业链链主企业或</w:t>
      </w:r>
      <w:r>
        <w:rPr>
          <w:rFonts w:hint="eastAsia" w:ascii="Times New Roman" w:eastAsia="方正仿宋_GBK"/>
        </w:rPr>
        <w:t>省</w:t>
      </w:r>
      <w:r>
        <w:rPr>
          <w:rFonts w:ascii="Times New Roman" w:eastAsia="方正仿宋_GBK"/>
        </w:rPr>
        <w:t>创新型领军企业培育行动入库企业，上年度销售收入原则上应在1亿元以上，研发投入强度</w:t>
      </w:r>
      <w:r>
        <w:rPr>
          <w:rFonts w:hint="eastAsia" w:ascii="Times New Roman" w:eastAsia="方正仿宋_GBK"/>
        </w:rPr>
        <w:t>应</w:t>
      </w:r>
      <w:r>
        <w:rPr>
          <w:rFonts w:ascii="Times New Roman" w:eastAsia="方正仿宋_GBK"/>
        </w:rPr>
        <w:t>不低于3%</w:t>
      </w:r>
      <w:r>
        <w:rPr>
          <w:rFonts w:hint="eastAsia"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仿宋_GBK"/>
        </w:rPr>
        <w:t>3</w:t>
      </w:r>
      <w:r>
        <w:rPr>
          <w:rFonts w:ascii="Times New Roman" w:eastAsia="方正仿宋_GBK"/>
        </w:rPr>
        <w:t>.</w:t>
      </w:r>
      <w:r>
        <w:rPr>
          <w:rFonts w:hint="eastAsia" w:ascii="Times New Roman" w:eastAsia="方正仿宋_GBK"/>
        </w:rPr>
        <w:t>创新联合体</w:t>
      </w:r>
      <w:r>
        <w:rPr>
          <w:rFonts w:ascii="Times New Roman" w:eastAsia="方正仿宋_GBK"/>
        </w:rPr>
        <w:t>成员单位不少于10</w:t>
      </w:r>
      <w:r>
        <w:rPr>
          <w:rFonts w:hint="eastAsia" w:ascii="Times New Roman" w:eastAsia="方正仿宋_GBK"/>
        </w:rPr>
        <w:t>家</w:t>
      </w:r>
      <w:r>
        <w:rPr>
          <w:rFonts w:ascii="Times New Roman" w:eastAsia="方正仿宋_GBK"/>
        </w:rPr>
        <w:t>，</w:t>
      </w:r>
      <w:r>
        <w:rPr>
          <w:rFonts w:hint="eastAsia" w:ascii="Times New Roman" w:eastAsia="方正仿宋_GBK"/>
        </w:rPr>
        <w:t>应集聚产业链上下游企业、知名高校、科研机构、科技服务机构、金融机构、投资机构等各类资源，需来源广泛、协同互补，且具备良好的合作基础和目标共识，其中，注册地在无锡的单位不少于</w:t>
      </w:r>
      <w:r>
        <w:rPr>
          <w:rFonts w:ascii="Times New Roman" w:eastAsia="方正仿宋_GBK"/>
        </w:rPr>
        <w:t>5</w:t>
      </w:r>
      <w:r>
        <w:rPr>
          <w:rFonts w:hint="eastAsia" w:ascii="Times New Roman" w:eastAsia="方正仿宋_GBK"/>
        </w:rPr>
        <w:t>家。</w:t>
      </w:r>
    </w:p>
    <w:p>
      <w:pPr>
        <w:overflowPunct w:val="0"/>
        <w:spacing w:line="56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创新联合体建设</w:t>
      </w:r>
      <w:r>
        <w:rPr>
          <w:rFonts w:ascii="Times New Roman" w:eastAsia="方正仿宋_GBK"/>
        </w:rPr>
        <w:t>周期不超过3年</w:t>
      </w:r>
      <w:r>
        <w:rPr>
          <w:rFonts w:hint="eastAsia" w:ascii="Times New Roman" w:eastAsia="方正仿宋_GBK"/>
        </w:rPr>
        <w:t>，建设</w:t>
      </w:r>
      <w:r>
        <w:rPr>
          <w:rFonts w:ascii="Times New Roman" w:eastAsia="方正仿宋_GBK"/>
        </w:rPr>
        <w:t>资金实行专户管理、专账核算</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原则上应为申报</w:t>
      </w:r>
      <w:r>
        <w:rPr>
          <w:rFonts w:hint="eastAsia" w:ascii="Times New Roman" w:eastAsia="方正仿宋_GBK"/>
        </w:rPr>
        <w:t>牵头</w:t>
      </w:r>
      <w:r>
        <w:rPr>
          <w:rFonts w:ascii="Times New Roman" w:eastAsia="方正仿宋_GBK"/>
        </w:rPr>
        <w:t>单位在职人员（确保</w:t>
      </w:r>
      <w:r>
        <w:rPr>
          <w:rFonts w:hint="eastAsia" w:ascii="Times New Roman" w:eastAsia="方正仿宋_GBK"/>
        </w:rPr>
        <w:t>建设</w:t>
      </w:r>
      <w:r>
        <w:rPr>
          <w:rFonts w:ascii="Times New Roman" w:eastAsia="方正仿宋_GBK"/>
        </w:rPr>
        <w:t>期间在职）。</w:t>
      </w:r>
    </w:p>
    <w:p>
      <w:pPr>
        <w:overflowPunct w:val="0"/>
        <w:spacing w:line="56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生态型创新联合体申报牵头</w:t>
      </w:r>
      <w:r>
        <w:rPr>
          <w:rFonts w:ascii="Times New Roman" w:eastAsia="方正仿宋_GBK"/>
        </w:rPr>
        <w:t>单位</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w:t>
      </w:r>
      <w:r>
        <w:rPr>
          <w:rFonts w:hint="eastAsia" w:ascii="Times New Roman" w:eastAsia="方正仿宋_GBK"/>
        </w:rPr>
        <w:t>不受是否</w:t>
      </w:r>
      <w:r>
        <w:rPr>
          <w:rFonts w:ascii="Times New Roman" w:eastAsia="方正仿宋_GBK"/>
        </w:rPr>
        <w:t>有市级项目在研</w:t>
      </w:r>
      <w:r>
        <w:rPr>
          <w:rFonts w:hint="eastAsia" w:ascii="Times New Roman" w:eastAsia="方正仿宋_GBK"/>
        </w:rPr>
        <w:t>限制</w:t>
      </w:r>
      <w:r>
        <w:rPr>
          <w:rFonts w:ascii="Times New Roman" w:eastAsia="方正仿宋_GBK"/>
        </w:rPr>
        <w:t>。</w:t>
      </w:r>
    </w:p>
    <w:p>
      <w:pPr>
        <w:overflowPunct w:val="0"/>
        <w:spacing w:line="560" w:lineRule="exact"/>
        <w:ind w:firstLine="640" w:firstLineChars="200"/>
        <w:rPr>
          <w:rFonts w:ascii="Times New Roman" w:eastAsia="方正仿宋_GBK"/>
        </w:rPr>
      </w:pPr>
      <w:r>
        <w:rPr>
          <w:rFonts w:ascii="Times New Roman" w:eastAsia="方正仿宋_GBK"/>
        </w:rPr>
        <w:t>6.近三年内，</w:t>
      </w:r>
      <w:r>
        <w:rPr>
          <w:rFonts w:hint="eastAsia" w:ascii="Times New Roman" w:eastAsia="方正仿宋_GBK"/>
        </w:rPr>
        <w:t>牵头</w:t>
      </w:r>
      <w:r>
        <w:rPr>
          <w:rFonts w:ascii="Times New Roman" w:eastAsia="方正仿宋_GBK"/>
        </w:rPr>
        <w:t>申报单位无严重失信行为。记入无锡市科技计划项目不良信用的单位和个人，限制</w:t>
      </w:r>
      <w:r>
        <w:rPr>
          <w:rFonts w:hint="eastAsia" w:ascii="Times New Roman" w:eastAsia="方正仿宋_GBK"/>
        </w:rPr>
        <w:t>牵头</w:t>
      </w:r>
      <w:r>
        <w:rPr>
          <w:rFonts w:ascii="Times New Roman" w:eastAsia="方正仿宋_GBK"/>
        </w:rPr>
        <w:t>申报本年度</w:t>
      </w:r>
      <w:r>
        <w:rPr>
          <w:rFonts w:hint="eastAsia" w:ascii="Times New Roman" w:eastAsia="方正仿宋_GBK"/>
        </w:rPr>
        <w:t>创新联合体</w:t>
      </w:r>
      <w:r>
        <w:rPr>
          <w:rFonts w:ascii="Times New Roman" w:eastAsia="方正仿宋_GBK"/>
        </w:rPr>
        <w:t>。</w:t>
      </w:r>
    </w:p>
    <w:p>
      <w:pPr>
        <w:overflowPunct w:val="0"/>
        <w:spacing w:line="560" w:lineRule="exact"/>
        <w:ind w:firstLine="640" w:firstLineChars="200"/>
        <w:rPr>
          <w:rFonts w:ascii="Times New Roman" w:eastAsia="方正仿宋_GBK"/>
        </w:rPr>
      </w:pPr>
      <w:r>
        <w:rPr>
          <w:rFonts w:ascii="Times New Roman" w:eastAsia="方正仿宋_GBK"/>
        </w:rPr>
        <w:t>7.全面实施科研诚信承诺制。按照《无锡市科技计划项目信用管理办法》（锡科规〔2021〕68号）有关要求，</w:t>
      </w:r>
      <w:r>
        <w:rPr>
          <w:rFonts w:hint="eastAsia" w:ascii="Times New Roman" w:eastAsia="方正仿宋_GBK"/>
        </w:rPr>
        <w:t>创新联合体</w:t>
      </w:r>
      <w:r>
        <w:rPr>
          <w:rFonts w:ascii="Times New Roman" w:eastAsia="方正仿宋_GBK"/>
        </w:rPr>
        <w:t>项目</w:t>
      </w:r>
      <w:r>
        <w:rPr>
          <w:rFonts w:hint="eastAsia" w:ascii="Times New Roman" w:eastAsia="方正仿宋_GBK"/>
        </w:rPr>
        <w:t>牵头</w:t>
      </w:r>
      <w:r>
        <w:rPr>
          <w:rFonts w:ascii="Times New Roman" w:eastAsia="方正仿宋_GBK"/>
        </w:rPr>
        <w:t>申报单位</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和项目主管部门均须在申报时签署科研诚信承诺书</w:t>
      </w:r>
      <w:r>
        <w:rPr>
          <w:rFonts w:hint="eastAsia" w:ascii="Times New Roman" w:eastAsia="方正仿宋_GBK"/>
        </w:rPr>
        <w:t>。</w:t>
      </w:r>
      <w:r>
        <w:rPr>
          <w:rFonts w:ascii="Times New Roman" w:eastAsia="方正仿宋_GBK"/>
        </w:rPr>
        <w:t>因科研失信记录和社会信用严重失信记录正在接受处罚的单位和个人，不得</w:t>
      </w:r>
      <w:r>
        <w:rPr>
          <w:rFonts w:hint="eastAsia" w:ascii="Times New Roman" w:eastAsia="方正仿宋_GBK"/>
        </w:rPr>
        <w:t>参与</w:t>
      </w:r>
      <w:r>
        <w:rPr>
          <w:rFonts w:ascii="Times New Roman" w:eastAsia="方正仿宋_GBK"/>
        </w:rPr>
        <w:t>申报。在申报</w:t>
      </w:r>
      <w:r>
        <w:rPr>
          <w:rFonts w:hint="eastAsia" w:ascii="Times New Roman" w:eastAsia="方正仿宋_GBK"/>
        </w:rPr>
        <w:t>及审核</w:t>
      </w:r>
      <w:r>
        <w:rPr>
          <w:rFonts w:ascii="Times New Roman" w:eastAsia="方正仿宋_GBK"/>
        </w:rPr>
        <w:t>过程中相关责任主体有弄虚作假、冒名顶替、侵犯他人知识产权等失信行为的，一经查实，将记入信用档案，并按《无锡市科技计划项目信用管理办法》（锡科规〔2021〕68号）、《科技计划项目责任主体信用评价标准》（锡科财〔2021〕71号）作出相应处理。</w:t>
      </w:r>
    </w:p>
    <w:p>
      <w:pPr>
        <w:overflowPunct w:val="0"/>
        <w:spacing w:line="560" w:lineRule="exact"/>
        <w:ind w:firstLine="640" w:firstLineChars="200"/>
        <w:rPr>
          <w:rFonts w:ascii="方正黑体_GBK" w:eastAsia="方正黑体_GBK"/>
        </w:rPr>
      </w:pPr>
      <w:r>
        <w:rPr>
          <w:rFonts w:hint="eastAsia" w:ascii="方正黑体_GBK" w:eastAsia="方正黑体_GBK"/>
        </w:rPr>
        <w:t>二、</w:t>
      </w:r>
      <w:r>
        <w:rPr>
          <w:rFonts w:ascii="Times New Roman" w:eastAsia="方正黑体_GBK"/>
        </w:rPr>
        <w:t>申报材料</w:t>
      </w:r>
    </w:p>
    <w:p>
      <w:pPr>
        <w:overflowPunct w:val="0"/>
        <w:spacing w:line="560" w:lineRule="exact"/>
        <w:ind w:firstLine="640" w:firstLineChars="200"/>
        <w:rPr>
          <w:rFonts w:ascii="Times New Roman" w:eastAsia="方正仿宋_GBK"/>
        </w:rPr>
      </w:pPr>
      <w:r>
        <w:rPr>
          <w:rFonts w:hint="eastAsia" w:ascii="Times New Roman" w:eastAsia="方正仿宋_GBK"/>
        </w:rPr>
        <w:t>牵头</w:t>
      </w:r>
      <w:r>
        <w:rPr>
          <w:rFonts w:ascii="Times New Roman" w:eastAsia="方正仿宋_GBK"/>
        </w:rPr>
        <w:t>申报单位需提交</w:t>
      </w:r>
      <w:r>
        <w:rPr>
          <w:rFonts w:hint="eastAsia" w:ascii="Times New Roman" w:eastAsia="方正仿宋_GBK"/>
        </w:rPr>
        <w:t>无锡市生态型创新联合体建设申报书，</w:t>
      </w:r>
      <w:r>
        <w:rPr>
          <w:rFonts w:ascii="Times New Roman" w:eastAsia="方正仿宋_GBK"/>
        </w:rPr>
        <w:t>主要包括</w:t>
      </w:r>
      <w:r>
        <w:rPr>
          <w:rFonts w:hint="eastAsia" w:ascii="Times New Roman" w:eastAsia="方正仿宋_GBK"/>
        </w:rPr>
        <w:t>以下</w:t>
      </w:r>
      <w:r>
        <w:rPr>
          <w:rFonts w:ascii="Times New Roman" w:eastAsia="方正仿宋_GBK"/>
        </w:rPr>
        <w:t>内容：</w:t>
      </w:r>
    </w:p>
    <w:p>
      <w:pPr>
        <w:overflowPunct w:val="0"/>
        <w:spacing w:line="560" w:lineRule="exact"/>
        <w:ind w:firstLine="640" w:firstLineChars="200"/>
        <w:rPr>
          <w:rFonts w:ascii="Times New Roman" w:eastAsia="方正仿宋_GBK"/>
        </w:rPr>
      </w:pPr>
      <w:r>
        <w:rPr>
          <w:rFonts w:hint="eastAsia" w:ascii="Times New Roman" w:eastAsia="方正仿宋_GBK"/>
        </w:rPr>
        <w:t>1.基础信息表；</w:t>
      </w:r>
    </w:p>
    <w:p>
      <w:pPr>
        <w:overflowPunct w:val="0"/>
        <w:spacing w:line="560" w:lineRule="exact"/>
        <w:ind w:firstLine="640" w:firstLineChars="200"/>
        <w:rPr>
          <w:rFonts w:ascii="Times New Roman" w:eastAsia="方正仿宋_GBK"/>
        </w:rPr>
      </w:pPr>
      <w:r>
        <w:rPr>
          <w:rFonts w:hint="eastAsia" w:ascii="Times New Roman" w:eastAsia="方正仿宋_GBK"/>
        </w:rPr>
        <w:t>2.创新联合体建设方案；</w:t>
      </w:r>
    </w:p>
    <w:p>
      <w:pPr>
        <w:overflowPunct w:val="0"/>
        <w:spacing w:line="560" w:lineRule="exact"/>
        <w:ind w:firstLine="640" w:firstLineChars="200"/>
        <w:rPr>
          <w:rFonts w:ascii="Times New Roman" w:eastAsia="方正仿宋_GBK"/>
        </w:rPr>
      </w:pPr>
      <w:r>
        <w:rPr>
          <w:rFonts w:hint="eastAsia" w:ascii="Times New Roman" w:eastAsia="方正仿宋_GBK"/>
        </w:rPr>
        <w:t>3.创新联合体共建协议（章程）；</w:t>
      </w:r>
    </w:p>
    <w:p>
      <w:pPr>
        <w:overflowPunct w:val="0"/>
        <w:spacing w:line="56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w:t>
      </w:r>
      <w:r>
        <w:rPr>
          <w:rFonts w:ascii="Times New Roman" w:eastAsia="方正仿宋_GBK"/>
        </w:rPr>
        <w:t>创新联合体</w:t>
      </w:r>
      <w:r>
        <w:rPr>
          <w:rFonts w:hint="eastAsia" w:ascii="Times New Roman" w:eastAsia="方正仿宋_GBK"/>
        </w:rPr>
        <w:t>成员</w:t>
      </w:r>
      <w:r>
        <w:rPr>
          <w:rFonts w:ascii="Times New Roman" w:eastAsia="方正仿宋_GBK"/>
        </w:rPr>
        <w:t>单位简介；</w:t>
      </w:r>
    </w:p>
    <w:p>
      <w:pPr>
        <w:overflowPunct w:val="0"/>
        <w:spacing w:line="56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w:t>
      </w:r>
      <w:r>
        <w:rPr>
          <w:rFonts w:ascii="Times New Roman" w:eastAsia="方正仿宋_GBK"/>
        </w:rPr>
        <w:t>科研诚信承诺书</w:t>
      </w:r>
      <w:r>
        <w:rPr>
          <w:rFonts w:hint="eastAsia" w:ascii="Times New Roman" w:eastAsia="方正仿宋_GBK"/>
        </w:rPr>
        <w:t>；</w:t>
      </w:r>
    </w:p>
    <w:p>
      <w:pPr>
        <w:overflowPunct w:val="0"/>
        <w:spacing w:line="560" w:lineRule="exact"/>
        <w:ind w:firstLine="640" w:firstLineChars="200"/>
        <w:rPr>
          <w:rFonts w:ascii="Times New Roman" w:eastAsia="方正仿宋_GBK"/>
        </w:rPr>
      </w:pPr>
      <w:r>
        <w:rPr>
          <w:rFonts w:ascii="Times New Roman" w:eastAsia="方正仿宋_GBK"/>
        </w:rPr>
        <w:t>6</w:t>
      </w:r>
      <w:r>
        <w:rPr>
          <w:rFonts w:hint="eastAsia" w:ascii="Times New Roman" w:eastAsia="方正仿宋_GBK"/>
        </w:rPr>
        <w:t>.其他佐证材料等。</w:t>
      </w:r>
    </w:p>
    <w:p>
      <w:pPr>
        <w:overflowPunct w:val="0"/>
        <w:spacing w:line="560" w:lineRule="exact"/>
        <w:ind w:firstLine="640" w:firstLineChars="200"/>
        <w:rPr>
          <w:rFonts w:ascii="Times New Roman" w:eastAsia="方正黑体_GBK"/>
        </w:rPr>
      </w:pPr>
      <w:r>
        <w:rPr>
          <w:rFonts w:hint="eastAsia" w:ascii="Times New Roman" w:eastAsia="方正黑体_GBK"/>
        </w:rPr>
        <w:t>三</w:t>
      </w:r>
      <w:r>
        <w:rPr>
          <w:rFonts w:ascii="Times New Roman" w:eastAsia="方正黑体_GBK"/>
        </w:rPr>
        <w:t>、申报</w:t>
      </w:r>
      <w:r>
        <w:rPr>
          <w:rFonts w:hint="eastAsia" w:ascii="Times New Roman" w:eastAsia="方正黑体_GBK"/>
        </w:rPr>
        <w:t>流程</w:t>
      </w:r>
    </w:p>
    <w:p>
      <w:pPr>
        <w:overflowPunct w:val="0"/>
        <w:spacing w:line="540" w:lineRule="exact"/>
        <w:ind w:firstLine="640" w:firstLineChars="200"/>
        <w:rPr>
          <w:rFonts w:ascii="Times New Roman" w:eastAsia="方正仿宋_GBK"/>
        </w:rPr>
      </w:pPr>
      <w:r>
        <w:rPr>
          <w:rFonts w:hint="eastAsia" w:ascii="Times New Roman" w:eastAsia="方正仿宋_GBK"/>
        </w:rPr>
        <w:t>1.市科技局发布申报通知；</w:t>
      </w:r>
    </w:p>
    <w:p>
      <w:pPr>
        <w:overflowPunct w:val="0"/>
        <w:spacing w:line="540" w:lineRule="exact"/>
        <w:ind w:firstLine="640" w:firstLineChars="200"/>
        <w:rPr>
          <w:rFonts w:ascii="Times New Roman" w:eastAsia="方正仿宋_GBK"/>
        </w:rPr>
      </w:pPr>
      <w:r>
        <w:rPr>
          <w:rFonts w:hint="eastAsia" w:ascii="Times New Roman" w:eastAsia="方正仿宋_GBK"/>
        </w:rPr>
        <w:t>2.拟申报企业按通知要求将纸质材料及电子版报送至市（区）科技主管部门；</w:t>
      </w:r>
    </w:p>
    <w:p>
      <w:pPr>
        <w:overflowPunct w:val="0"/>
        <w:spacing w:line="540" w:lineRule="exact"/>
        <w:ind w:firstLine="640" w:firstLineChars="200"/>
        <w:rPr>
          <w:rFonts w:ascii="Times New Roman" w:eastAsia="方正仿宋_GBK"/>
        </w:rPr>
      </w:pPr>
      <w:r>
        <w:rPr>
          <w:rFonts w:ascii="Times New Roman" w:eastAsia="方正仿宋_GBK"/>
        </w:rPr>
        <w:t>3</w:t>
      </w:r>
      <w:r>
        <w:rPr>
          <w:rFonts w:hint="eastAsia" w:ascii="Times New Roman" w:eastAsia="方正仿宋_GBK"/>
        </w:rPr>
        <w:t>.市（区）科技主管部门对申报</w:t>
      </w:r>
      <w:r>
        <w:rPr>
          <w:rFonts w:ascii="Times New Roman" w:eastAsia="方正仿宋_GBK"/>
        </w:rPr>
        <w:t>材料进行</w:t>
      </w:r>
      <w:r>
        <w:rPr>
          <w:rFonts w:hint="eastAsia" w:ascii="Times New Roman" w:eastAsia="方正仿宋_GBK"/>
        </w:rPr>
        <w:t>初审，并将符合条件的创新联合体建设申报材料推荐至市科技局；</w:t>
      </w:r>
    </w:p>
    <w:p>
      <w:pPr>
        <w:overflowPunct w:val="0"/>
        <w:spacing w:line="54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市科技局向市各</w:t>
      </w:r>
      <w:r>
        <w:rPr>
          <w:rFonts w:ascii="Times New Roman" w:eastAsia="方正仿宋_GBK"/>
        </w:rPr>
        <w:t>产业</w:t>
      </w:r>
      <w:r>
        <w:rPr>
          <w:rFonts w:hint="eastAsia" w:ascii="Times New Roman" w:eastAsia="方正仿宋_GBK"/>
        </w:rPr>
        <w:t>集群发展</w:t>
      </w:r>
      <w:r>
        <w:rPr>
          <w:rFonts w:ascii="Times New Roman" w:eastAsia="方正仿宋_GBK"/>
        </w:rPr>
        <w:t>工作专班</w:t>
      </w:r>
      <w:r>
        <w:rPr>
          <w:rFonts w:hint="eastAsia" w:ascii="Times New Roman" w:eastAsia="方正仿宋_GBK"/>
        </w:rPr>
        <w:t>反馈</w:t>
      </w:r>
      <w:r>
        <w:rPr>
          <w:rFonts w:ascii="Times New Roman" w:eastAsia="方正仿宋_GBK"/>
        </w:rPr>
        <w:t>申报及推荐</w:t>
      </w:r>
      <w:r>
        <w:rPr>
          <w:rFonts w:hint="eastAsia" w:ascii="Times New Roman" w:eastAsia="方正仿宋_GBK"/>
        </w:rPr>
        <w:t>情况</w:t>
      </w:r>
      <w:r>
        <w:rPr>
          <w:rFonts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市各</w:t>
      </w:r>
      <w:r>
        <w:rPr>
          <w:rFonts w:ascii="Times New Roman" w:eastAsia="方正仿宋_GBK"/>
        </w:rPr>
        <w:t>产业</w:t>
      </w:r>
      <w:r>
        <w:rPr>
          <w:rFonts w:hint="eastAsia" w:ascii="Times New Roman" w:eastAsia="方正仿宋_GBK"/>
        </w:rPr>
        <w:t>集群发展</w:t>
      </w:r>
      <w:r>
        <w:rPr>
          <w:rFonts w:ascii="Times New Roman" w:eastAsia="方正仿宋_GBK"/>
        </w:rPr>
        <w:t>工作专班</w:t>
      </w:r>
      <w:r>
        <w:rPr>
          <w:rFonts w:hint="eastAsia" w:ascii="Times New Roman" w:eastAsia="方正仿宋_GBK"/>
        </w:rPr>
        <w:t>提出推荐</w:t>
      </w:r>
      <w:r>
        <w:rPr>
          <w:rFonts w:ascii="Times New Roman" w:eastAsia="方正仿宋_GBK"/>
        </w:rPr>
        <w:t>意见；</w:t>
      </w:r>
    </w:p>
    <w:p>
      <w:pPr>
        <w:overflowPunct w:val="0"/>
        <w:spacing w:line="540" w:lineRule="exact"/>
        <w:ind w:firstLine="640" w:firstLineChars="200"/>
        <w:rPr>
          <w:rFonts w:ascii="Times New Roman" w:eastAsia="方正仿宋_GBK"/>
        </w:rPr>
      </w:pPr>
      <w:r>
        <w:rPr>
          <w:rFonts w:ascii="Times New Roman" w:eastAsia="方正仿宋_GBK"/>
        </w:rPr>
        <w:t>6</w:t>
      </w:r>
      <w:r>
        <w:rPr>
          <w:rFonts w:hint="eastAsia" w:ascii="Times New Roman" w:eastAsia="方正仿宋_GBK"/>
        </w:rPr>
        <w:t>.市科技局牵头组织评审，择优公示。</w:t>
      </w:r>
    </w:p>
    <w:p>
      <w:pPr>
        <w:overflowPunct w:val="0"/>
        <w:spacing w:line="540" w:lineRule="exact"/>
        <w:ind w:firstLine="640" w:firstLineChars="200"/>
        <w:rPr>
          <w:rFonts w:ascii="Times New Roman" w:eastAsia="方正黑体_GBK"/>
        </w:rPr>
      </w:pPr>
      <w:r>
        <w:rPr>
          <w:rFonts w:hint="eastAsia" w:ascii="Times New Roman" w:eastAsia="方正黑体_GBK"/>
        </w:rPr>
        <w:t>四</w:t>
      </w:r>
      <w:r>
        <w:rPr>
          <w:rFonts w:ascii="Times New Roman" w:eastAsia="方正黑体_GBK"/>
        </w:rPr>
        <w:t>、联系方式</w:t>
      </w:r>
    </w:p>
    <w:tbl>
      <w:tblPr>
        <w:tblStyle w:val="8"/>
        <w:tblW w:w="8334" w:type="dxa"/>
        <w:jc w:val="center"/>
        <w:tblLayout w:type="fixed"/>
        <w:tblCellMar>
          <w:top w:w="0" w:type="dxa"/>
          <w:left w:w="108" w:type="dxa"/>
          <w:bottom w:w="0" w:type="dxa"/>
          <w:right w:w="108" w:type="dxa"/>
        </w:tblCellMar>
      </w:tblPr>
      <w:tblGrid>
        <w:gridCol w:w="2759"/>
        <w:gridCol w:w="2339"/>
        <w:gridCol w:w="3236"/>
      </w:tblGrid>
      <w:tr>
        <w:tblPrEx>
          <w:tblCellMar>
            <w:top w:w="0" w:type="dxa"/>
            <w:left w:w="108" w:type="dxa"/>
            <w:bottom w:w="0" w:type="dxa"/>
            <w:right w:w="108" w:type="dxa"/>
          </w:tblCellMar>
        </w:tblPrEx>
        <w:trPr>
          <w:trHeight w:val="510" w:hRule="exact"/>
          <w:tblHeader/>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方正黑体_GBK" w:eastAsia="方正黑体_GBK"/>
                <w:bCs/>
                <w:color w:val="000000"/>
                <w:sz w:val="28"/>
                <w:szCs w:val="28"/>
              </w:rPr>
            </w:pPr>
            <w:r>
              <w:rPr>
                <w:rFonts w:hint="eastAsia" w:ascii="方正黑体_GBK" w:eastAsia="方正黑体_GBK"/>
                <w:color w:val="000000"/>
                <w:kern w:val="0"/>
                <w:sz w:val="28"/>
                <w:szCs w:val="28"/>
              </w:rPr>
              <w:t>联系单位</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方正黑体_GBK" w:eastAsia="方正黑体_GBK"/>
                <w:bCs/>
                <w:color w:val="000000"/>
                <w:sz w:val="28"/>
                <w:szCs w:val="28"/>
              </w:rPr>
            </w:pPr>
            <w:r>
              <w:rPr>
                <w:rFonts w:hint="eastAsia" w:ascii="方正黑体_GBK" w:eastAsia="方正黑体_GBK"/>
                <w:bCs/>
                <w:color w:val="000000"/>
                <w:sz w:val="28"/>
                <w:szCs w:val="28"/>
              </w:rPr>
              <w:t>联系人</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方正黑体_GBK" w:eastAsia="方正黑体_GBK"/>
                <w:bCs/>
                <w:color w:val="000000"/>
                <w:sz w:val="28"/>
                <w:szCs w:val="28"/>
              </w:rPr>
            </w:pPr>
            <w:r>
              <w:rPr>
                <w:rFonts w:hint="eastAsia" w:ascii="方正黑体_GBK" w:eastAsia="方正黑体_GBK"/>
                <w:bCs/>
                <w:color w:val="000000"/>
                <w:sz w:val="28"/>
                <w:szCs w:val="28"/>
              </w:rPr>
              <w:t>联系电话</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江阴</w:t>
            </w:r>
            <w:r>
              <w:rPr>
                <w:rFonts w:ascii="Times New Roman" w:eastAsia="方正仿宋_GBK"/>
                <w:bCs/>
                <w:color w:val="000000"/>
                <w:sz w:val="28"/>
                <w:szCs w:val="28"/>
              </w:rPr>
              <w:t>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周京利</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86861555</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宜兴</w:t>
            </w:r>
            <w:r>
              <w:rPr>
                <w:rFonts w:ascii="Times New Roman" w:eastAsia="方正仿宋_GBK"/>
                <w:bCs/>
                <w:color w:val="000000"/>
                <w:sz w:val="28"/>
                <w:szCs w:val="28"/>
              </w:rPr>
              <w:t>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陈  兰</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87986287</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梁溪区科技局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葛  波</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83151550</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锡山区科技局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吴凯峰</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88216070</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惠山区科技局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color w:val="000000"/>
                <w:sz w:val="28"/>
                <w:szCs w:val="28"/>
              </w:rPr>
            </w:pPr>
            <w:r>
              <w:rPr>
                <w:rFonts w:hint="eastAsia" w:ascii="Times New Roman" w:eastAsia="方正仿宋_GBK"/>
                <w:color w:val="000000"/>
                <w:sz w:val="28"/>
                <w:szCs w:val="28"/>
              </w:rPr>
              <w:t>庄静伟</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color w:val="000000"/>
                <w:sz w:val="28"/>
                <w:szCs w:val="28"/>
              </w:rPr>
            </w:pPr>
            <w:r>
              <w:rPr>
                <w:rFonts w:hint="eastAsia" w:ascii="Times New Roman" w:eastAsia="方正仿宋_GBK"/>
                <w:color w:val="000000"/>
                <w:sz w:val="28"/>
                <w:szCs w:val="28"/>
              </w:rPr>
              <w:t>83592802</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滨湖区科技局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冯  棐</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81178557</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新吴区科技局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钱庆庆</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81890892</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无锡经开区经发局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陆佩琳</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color w:val="000000"/>
                <w:sz w:val="28"/>
                <w:szCs w:val="28"/>
              </w:rPr>
              <w:t>80580069</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ascii="Times New Roman" w:eastAsia="方正仿宋_GBK"/>
                <w:bCs/>
                <w:color w:val="000000"/>
                <w:sz w:val="28"/>
                <w:szCs w:val="28"/>
              </w:rPr>
              <w:t>无锡市科技局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color w:val="000000"/>
                <w:sz w:val="28"/>
                <w:szCs w:val="28"/>
              </w:rPr>
              <w:t>潘慧治</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color w:val="000000"/>
                <w:sz w:val="28"/>
                <w:szCs w:val="28"/>
              </w:rPr>
              <w:t>81821894</w:t>
            </w:r>
          </w:p>
        </w:tc>
      </w:tr>
      <w:tr>
        <w:tblPrEx>
          <w:tblCellMar>
            <w:top w:w="0" w:type="dxa"/>
            <w:left w:w="108" w:type="dxa"/>
            <w:bottom w:w="0" w:type="dxa"/>
            <w:right w:w="108" w:type="dxa"/>
          </w:tblCellMar>
        </w:tblPrEx>
        <w:trPr>
          <w:trHeight w:val="510" w:hRule="exac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无锡市科创中心</w:t>
            </w:r>
          </w:p>
        </w:tc>
        <w:tc>
          <w:tcPr>
            <w:tcW w:w="2339"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color w:val="000000"/>
                <w:sz w:val="28"/>
                <w:szCs w:val="28"/>
              </w:rPr>
            </w:pPr>
            <w:r>
              <w:rPr>
                <w:rFonts w:hint="eastAsia" w:ascii="Times New Roman" w:eastAsia="方正仿宋_GBK"/>
                <w:color w:val="000000"/>
                <w:sz w:val="28"/>
                <w:szCs w:val="28"/>
              </w:rPr>
              <w:t>胡大君</w:t>
            </w:r>
          </w:p>
        </w:tc>
        <w:tc>
          <w:tcPr>
            <w:tcW w:w="3236" w:type="dxa"/>
            <w:tcBorders>
              <w:top w:val="single" w:color="auto" w:sz="4" w:space="0"/>
              <w:left w:val="nil"/>
              <w:bottom w:val="single" w:color="auto" w:sz="4" w:space="0"/>
              <w:right w:val="single" w:color="auto" w:sz="4" w:space="0"/>
            </w:tcBorders>
            <w:vAlign w:val="center"/>
          </w:tcPr>
          <w:p>
            <w:pPr>
              <w:overflowPunct w:val="0"/>
              <w:spacing w:line="360" w:lineRule="exact"/>
              <w:jc w:val="center"/>
              <w:rPr>
                <w:rFonts w:ascii="Times New Roman" w:eastAsia="方正仿宋_GBK"/>
                <w:color w:val="000000"/>
                <w:sz w:val="28"/>
                <w:szCs w:val="28"/>
              </w:rPr>
            </w:pPr>
            <w:r>
              <w:rPr>
                <w:rFonts w:hint="eastAsia" w:ascii="Times New Roman" w:eastAsia="方正仿宋_GBK"/>
                <w:color w:val="000000"/>
                <w:sz w:val="28"/>
                <w:szCs w:val="28"/>
              </w:rPr>
              <w:t>81821891</w:t>
            </w:r>
          </w:p>
        </w:tc>
      </w:tr>
    </w:tbl>
    <w:p>
      <w:pPr>
        <w:overflowPunct w:val="0"/>
        <w:spacing w:line="560" w:lineRule="exact"/>
        <w:ind w:firstLine="640" w:firstLineChars="200"/>
        <w:rPr>
          <w:rFonts w:ascii="Times New Roman" w:eastAsia="方正黑体_GBK"/>
        </w:rPr>
      </w:pPr>
    </w:p>
    <w:p>
      <w:pPr>
        <w:overflowPunct w:val="0"/>
        <w:spacing w:line="560" w:lineRule="exact"/>
        <w:ind w:firstLine="640" w:firstLineChars="200"/>
        <w:rPr>
          <w:rFonts w:hint="eastAsia" w:ascii="Times New Roman" w:eastAsia="方正仿宋_GBK"/>
        </w:rPr>
      </w:pPr>
    </w:p>
    <w:p>
      <w:pPr>
        <w:overflowPunct w:val="0"/>
        <w:spacing w:line="560" w:lineRule="exact"/>
        <w:ind w:firstLine="640" w:firstLineChars="200"/>
        <w:rPr>
          <w:rFonts w:hint="eastAsia" w:ascii="Times New Roman" w:eastAsia="方正仿宋_GBK"/>
        </w:rPr>
      </w:pPr>
    </w:p>
    <w:p>
      <w:pPr>
        <w:overflowPunct w:val="0"/>
        <w:spacing w:line="560" w:lineRule="exact"/>
        <w:ind w:firstLine="640" w:firstLineChars="200"/>
        <w:rPr>
          <w:rFonts w:ascii="Times New Roman" w:eastAsia="方正仿宋_GBK"/>
        </w:rPr>
      </w:pPr>
      <w:bookmarkStart w:id="0" w:name="_GoBack"/>
      <w:bookmarkEnd w:id="0"/>
      <w:r>
        <w:rPr>
          <w:rFonts w:hint="eastAsia" w:ascii="Times New Roman" w:eastAsia="方正仿宋_GBK"/>
        </w:rPr>
        <w:t>附件</w:t>
      </w:r>
      <w:r>
        <w:rPr>
          <w:rFonts w:ascii="Times New Roman" w:eastAsia="方正仿宋_GBK"/>
        </w:rPr>
        <w:t>：无锡市生态型创新联合体</w:t>
      </w:r>
      <w:r>
        <w:rPr>
          <w:rFonts w:hint="eastAsia" w:ascii="Times New Roman" w:eastAsia="方正仿宋_GBK"/>
        </w:rPr>
        <w:t>建设</w:t>
      </w:r>
      <w:r>
        <w:rPr>
          <w:rFonts w:ascii="Times New Roman" w:eastAsia="方正仿宋_GBK"/>
        </w:rPr>
        <w:t>申报</w:t>
      </w:r>
      <w:r>
        <w:rPr>
          <w:rFonts w:hint="eastAsia" w:ascii="Times New Roman" w:eastAsia="方正仿宋_GBK"/>
        </w:rPr>
        <w:t>书</w:t>
      </w:r>
      <w:r>
        <w:rPr>
          <w:rFonts w:ascii="Times New Roman" w:eastAsia="方正仿宋_GBK"/>
        </w:rPr>
        <w:t>（</w:t>
      </w:r>
      <w:r>
        <w:rPr>
          <w:rFonts w:hint="eastAsia" w:ascii="Times New Roman" w:eastAsia="方正仿宋_GBK"/>
        </w:rPr>
        <w:t>参考模板</w:t>
      </w:r>
      <w:r>
        <w:rPr>
          <w:rFonts w:ascii="Times New Roman" w:eastAsia="方正仿宋_GBK"/>
        </w:rPr>
        <w:t>）</w:t>
      </w:r>
    </w:p>
    <w:p>
      <w:pPr>
        <w:widowControl/>
        <w:overflowPunct w:val="0"/>
        <w:jc w:val="left"/>
        <w:rPr>
          <w:rFonts w:ascii="Times New Roman" w:eastAsia="方正仿宋_GBK"/>
        </w:rPr>
      </w:pPr>
      <w:r>
        <w:rPr>
          <w:rFonts w:ascii="Times New Roman" w:eastAsia="方正仿宋_GBK"/>
        </w:rPr>
        <w:br w:type="page"/>
      </w:r>
    </w:p>
    <w:p>
      <w:pPr>
        <w:widowControl/>
        <w:overflowPunct w:val="0"/>
        <w:adjustRightInd w:val="0"/>
        <w:snapToGrid w:val="0"/>
        <w:spacing w:before="113" w:line="239" w:lineRule="auto"/>
        <w:ind w:left="27"/>
        <w:jc w:val="left"/>
        <w:textAlignment w:val="baseline"/>
        <w:rPr>
          <w:rFonts w:ascii="Times New Roman" w:eastAsia="方正黑体_GBK"/>
          <w:snapToGrid w:val="0"/>
          <w:color w:val="000000"/>
          <w:kern w:val="0"/>
          <w:sz w:val="31"/>
          <w:szCs w:val="31"/>
        </w:rPr>
      </w:pPr>
      <w:r>
        <w:rPr>
          <w:rFonts w:ascii="Times New Roman" w:eastAsia="方正黑体_GBK"/>
          <w:snapToGrid w:val="0"/>
          <w:color w:val="333333"/>
          <w:spacing w:val="-8"/>
          <w:kern w:val="0"/>
          <w:sz w:val="31"/>
          <w:szCs w:val="31"/>
        </w:rPr>
        <w:t>附件</w:t>
      </w: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800" w:lineRule="exact"/>
        <w:jc w:val="center"/>
        <w:textAlignment w:val="baseline"/>
        <w:rPr>
          <w:rFonts w:ascii="Times New Roman" w:eastAsia="方正小标宋_GBK"/>
          <w:snapToGrid w:val="0"/>
          <w:color w:val="000000"/>
          <w:spacing w:val="9"/>
          <w:kern w:val="0"/>
          <w:sz w:val="48"/>
          <w:szCs w:val="44"/>
        </w:rPr>
      </w:pPr>
      <w:r>
        <w:rPr>
          <w:rFonts w:ascii="Times New Roman" w:eastAsia="方正小标宋_GBK"/>
          <w:snapToGrid w:val="0"/>
          <w:color w:val="000000"/>
          <w:spacing w:val="9"/>
          <w:kern w:val="0"/>
          <w:sz w:val="48"/>
          <w:szCs w:val="44"/>
        </w:rPr>
        <w:t>无锡市生态型创新联合体建设申报书</w:t>
      </w:r>
    </w:p>
    <w:p>
      <w:pPr>
        <w:widowControl/>
        <w:overflowPunct w:val="0"/>
        <w:adjustRightInd w:val="0"/>
        <w:snapToGrid w:val="0"/>
        <w:spacing w:line="560" w:lineRule="exact"/>
        <w:jc w:val="center"/>
        <w:textAlignment w:val="baseline"/>
        <w:rPr>
          <w:rFonts w:ascii="Times New Roman" w:eastAsia="方正楷体_GBK"/>
          <w:snapToGrid w:val="0"/>
          <w:color w:val="000000"/>
          <w:spacing w:val="9"/>
          <w:kern w:val="0"/>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tabs>
          <w:tab w:val="left" w:pos="835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创新联合体名称：</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30" w:firstLineChars="225"/>
        <w:textAlignment w:val="baseline"/>
        <w:rPr>
          <w:rFonts w:ascii="Times New Roman" w:eastAsia="方正楷体_GBK"/>
          <w:snapToGrid w:val="0"/>
          <w:color w:val="000000"/>
          <w:kern w:val="0"/>
        </w:rPr>
      </w:pPr>
      <w:r>
        <w:rPr>
          <w:rFonts w:ascii="Times New Roman" w:eastAsia="方正楷体_GBK"/>
          <w:snapToGrid w:val="0"/>
          <w:color w:val="000000"/>
          <w:spacing w:val="-20"/>
          <w:kern w:val="0"/>
        </w:rPr>
        <w:t>牵</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头</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申</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报</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单</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位</w:t>
      </w:r>
      <w:r>
        <w:rPr>
          <w:rFonts w:ascii="Times New Roman" w:eastAsia="方正楷体_GBK"/>
          <w:snapToGrid w:val="0"/>
          <w:color w:val="000000"/>
          <w:kern w:val="0"/>
        </w:rPr>
        <w:t>：</w:t>
      </w:r>
      <w:r>
        <w:rPr>
          <w:rFonts w:ascii="Times New Roman" w:eastAsia="方正楷体_GBK"/>
          <w:snapToGrid w:val="0"/>
          <w:color w:val="000000"/>
          <w:kern w:val="0"/>
          <w:u w:val="single"/>
        </w:rPr>
        <w:t xml:space="preserve">           （盖  章）              </w:t>
      </w:r>
    </w:p>
    <w:p>
      <w:pPr>
        <w:widowControl/>
        <w:tabs>
          <w:tab w:val="left" w:pos="835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所属465产业领域：</w:t>
      </w:r>
      <w:r>
        <w:rPr>
          <w:rFonts w:ascii="Times New Roman" w:eastAsia="方正楷体_GBK"/>
          <w:snapToGrid w:val="0"/>
          <w:color w:val="000000"/>
          <w:kern w:val="0"/>
          <w:u w:val="single"/>
        </w:rPr>
        <w:t xml:space="preserve">                                  </w:t>
      </w:r>
    </w:p>
    <w:p>
      <w:pPr>
        <w:widowControl/>
        <w:tabs>
          <w:tab w:val="left" w:pos="8290"/>
        </w:tabs>
        <w:overflowPunct w:val="0"/>
        <w:adjustRightInd w:val="0"/>
        <w:snapToGrid w:val="0"/>
        <w:spacing w:line="640" w:lineRule="exact"/>
        <w:ind w:firstLine="640" w:firstLineChars="200"/>
        <w:textAlignment w:val="baseline"/>
        <w:rPr>
          <w:rFonts w:ascii="Times New Roman" w:eastAsia="方正楷体_GBK"/>
          <w:snapToGrid w:val="0"/>
          <w:color w:val="000000"/>
          <w:kern w:val="0"/>
          <w:u w:val="single"/>
        </w:rPr>
      </w:pPr>
      <w:r>
        <w:rPr>
          <w:rFonts w:ascii="Times New Roman" w:eastAsia="方正楷体_GBK"/>
          <w:snapToGrid w:val="0"/>
          <w:color w:val="000000"/>
          <w:kern w:val="0"/>
        </w:rPr>
        <w:t>所属3010产业链：</w:t>
      </w:r>
      <w:r>
        <w:rPr>
          <w:rFonts w:ascii="Times New Roman" w:eastAsia="方正楷体_GBK"/>
          <w:snapToGrid w:val="0"/>
          <w:color w:val="000000"/>
          <w:kern w:val="0"/>
          <w:u w:val="single"/>
        </w:rPr>
        <w:t xml:space="preserve">                                   </w:t>
      </w:r>
    </w:p>
    <w:p>
      <w:pPr>
        <w:widowControl/>
        <w:tabs>
          <w:tab w:val="left" w:pos="8290"/>
        </w:tabs>
        <w:overflowPunct w:val="0"/>
        <w:adjustRightInd w:val="0"/>
        <w:snapToGrid w:val="0"/>
        <w:spacing w:line="640" w:lineRule="exact"/>
        <w:ind w:firstLine="640" w:firstLineChars="200"/>
        <w:textAlignment w:val="baseline"/>
        <w:rPr>
          <w:rFonts w:ascii="Times New Roman" w:eastAsia="方正楷体_GBK"/>
          <w:snapToGrid w:val="0"/>
          <w:color w:val="000000"/>
          <w:kern w:val="0"/>
          <w:u w:val="single"/>
        </w:rPr>
      </w:pPr>
      <w:r>
        <w:rPr>
          <w:rFonts w:hint="eastAsia" w:ascii="Times New Roman" w:eastAsia="方正楷体_GBK"/>
          <w:snapToGrid w:val="0"/>
          <w:color w:val="000000"/>
          <w:kern w:val="0"/>
        </w:rPr>
        <w:t>市（区）</w:t>
      </w:r>
      <w:r>
        <w:rPr>
          <w:rFonts w:ascii="Times New Roman" w:eastAsia="方正楷体_GBK"/>
          <w:snapToGrid w:val="0"/>
          <w:color w:val="000000"/>
          <w:kern w:val="0"/>
        </w:rPr>
        <w:t>主管部门：</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hint="eastAsia" w:ascii="Times New Roman" w:eastAsia="方正楷体_GBK"/>
          <w:snapToGrid w:val="0"/>
          <w:color w:val="000000"/>
          <w:kern w:val="0"/>
        </w:rPr>
        <w:t>申报</w:t>
      </w:r>
      <w:r>
        <w:rPr>
          <w:rFonts w:ascii="Times New Roman" w:eastAsia="方正楷体_GBK"/>
          <w:snapToGrid w:val="0"/>
          <w:color w:val="000000"/>
          <w:kern w:val="0"/>
        </w:rPr>
        <w:t>单位联系人：</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联  系  电  话：</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填  报  日  期：</w:t>
      </w:r>
      <w:r>
        <w:rPr>
          <w:rFonts w:ascii="Times New Roman" w:eastAsia="方正楷体_GBK"/>
          <w:snapToGrid w:val="0"/>
          <w:color w:val="000000"/>
          <w:kern w:val="0"/>
          <w:u w:val="single"/>
        </w:rPr>
        <w:t xml:space="preserve">       2024年    月    日</w:t>
      </w:r>
      <w:r>
        <w:rPr>
          <w:rFonts w:hint="eastAsia" w:ascii="Times New Roman" w:eastAsia="方正楷体_GBK"/>
          <w:snapToGrid w:val="0"/>
          <w:color w:val="000000"/>
          <w:kern w:val="0"/>
          <w:u w:val="single"/>
        </w:rPr>
        <w:t xml:space="preserve"> </w:t>
      </w:r>
      <w:r>
        <w:rPr>
          <w:rFonts w:ascii="Times New Roman" w:eastAsia="方正楷体_GBK"/>
          <w:snapToGrid w:val="0"/>
          <w:color w:val="000000"/>
          <w:kern w:val="0"/>
          <w:u w:val="single"/>
        </w:rPr>
        <w:t xml:space="preserve">         </w:t>
      </w:r>
    </w:p>
    <w:p>
      <w:pPr>
        <w:widowControl/>
        <w:overflowPunct w:val="0"/>
        <w:adjustRightInd w:val="0"/>
        <w:snapToGrid w:val="0"/>
        <w:spacing w:line="560" w:lineRule="exact"/>
        <w:jc w:val="left"/>
        <w:textAlignment w:val="baseline"/>
        <w:rPr>
          <w:rFonts w:ascii="Times New Roman" w:eastAsia="方正楷体_GBK"/>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宋体"/>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宋体"/>
          <w:snapToGrid w:val="0"/>
          <w:color w:val="000000"/>
          <w:kern w:val="0"/>
          <w:sz w:val="21"/>
          <w:szCs w:val="21"/>
        </w:rPr>
      </w:pPr>
    </w:p>
    <w:p>
      <w:pPr>
        <w:widowControl/>
        <w:overflowPunct w:val="0"/>
        <w:adjustRightInd w:val="0"/>
        <w:snapToGrid w:val="0"/>
        <w:spacing w:line="560" w:lineRule="exact"/>
        <w:jc w:val="center"/>
        <w:textAlignment w:val="baseline"/>
        <w:rPr>
          <w:rFonts w:ascii="Times New Roman" w:eastAsia="方正楷体_GBK"/>
          <w:snapToGrid w:val="0"/>
          <w:color w:val="000000"/>
          <w:spacing w:val="5"/>
          <w:kern w:val="0"/>
          <w:sz w:val="36"/>
          <w:szCs w:val="36"/>
        </w:rPr>
      </w:pPr>
      <w:r>
        <w:rPr>
          <w:rFonts w:ascii="Times New Roman" w:eastAsia="方正楷体_GBK"/>
          <w:snapToGrid w:val="0"/>
          <w:color w:val="000000"/>
          <w:spacing w:val="9"/>
          <w:kern w:val="0"/>
          <w:sz w:val="36"/>
          <w:szCs w:val="36"/>
        </w:rPr>
        <w:t>无锡市科学技术局</w:t>
      </w:r>
    </w:p>
    <w:p>
      <w:pPr>
        <w:widowControl/>
        <w:overflowPunct w:val="0"/>
        <w:adjustRightInd w:val="0"/>
        <w:snapToGrid w:val="0"/>
        <w:spacing w:line="560" w:lineRule="exact"/>
        <w:jc w:val="center"/>
        <w:textAlignment w:val="baseline"/>
        <w:rPr>
          <w:rFonts w:ascii="Times New Roman" w:eastAsia="方正楷体_GBK"/>
          <w:snapToGrid w:val="0"/>
          <w:color w:val="000000"/>
          <w:spacing w:val="5"/>
          <w:kern w:val="0"/>
          <w:sz w:val="36"/>
          <w:szCs w:val="36"/>
        </w:rPr>
      </w:pPr>
      <w:r>
        <w:rPr>
          <w:rFonts w:ascii="Times New Roman" w:eastAsia="Times New Roman"/>
          <w:snapToGrid w:val="0"/>
          <w:color w:val="000000"/>
          <w:spacing w:val="5"/>
          <w:kern w:val="0"/>
          <w:sz w:val="36"/>
          <w:szCs w:val="36"/>
        </w:rPr>
        <w:t>202</w:t>
      </w:r>
      <w:r>
        <w:rPr>
          <w:rFonts w:ascii="Times New Roman" w:eastAsia="宋体"/>
          <w:snapToGrid w:val="0"/>
          <w:color w:val="000000"/>
          <w:spacing w:val="5"/>
          <w:kern w:val="0"/>
          <w:sz w:val="36"/>
          <w:szCs w:val="36"/>
        </w:rPr>
        <w:t>4</w:t>
      </w:r>
      <w:r>
        <w:rPr>
          <w:rFonts w:ascii="Times New Roman" w:eastAsia="方正楷体_GBK"/>
          <w:snapToGrid w:val="0"/>
          <w:color w:val="000000"/>
          <w:spacing w:val="5"/>
          <w:kern w:val="0"/>
          <w:sz w:val="36"/>
          <w:szCs w:val="36"/>
        </w:rPr>
        <w:t>年制</w:t>
      </w:r>
    </w:p>
    <w:p>
      <w:pPr>
        <w:widowControl/>
        <w:overflowPunct w:val="0"/>
        <w:adjustRightInd w:val="0"/>
        <w:snapToGrid w:val="0"/>
        <w:spacing w:line="311" w:lineRule="auto"/>
        <w:jc w:val="left"/>
        <w:textAlignment w:val="baseline"/>
        <w:rPr>
          <w:rFonts w:ascii="Times New Roman" w:eastAsia="Arial"/>
          <w:snapToGrid w:val="0"/>
          <w:color w:val="000000"/>
          <w:kern w:val="0"/>
          <w:sz w:val="21"/>
          <w:szCs w:val="21"/>
        </w:rPr>
      </w:pPr>
    </w:p>
    <w:p>
      <w:pPr>
        <w:widowControl/>
        <w:overflowPunct w:val="0"/>
        <w:jc w:val="center"/>
        <w:rPr>
          <w:rFonts w:ascii="Times New Roman" w:eastAsia="方正小标宋_GBK"/>
          <w:snapToGrid w:val="0"/>
          <w:color w:val="000000"/>
          <w:spacing w:val="9"/>
          <w:kern w:val="0"/>
          <w:sz w:val="43"/>
          <w:szCs w:val="43"/>
        </w:rPr>
      </w:pPr>
    </w:p>
    <w:p>
      <w:pPr>
        <w:widowControl/>
        <w:overflowPunct w:val="0"/>
        <w:spacing w:line="640" w:lineRule="exact"/>
        <w:jc w:val="center"/>
        <w:rPr>
          <w:rFonts w:ascii="Times New Roman" w:eastAsia="方正小标宋_GBK"/>
          <w:snapToGrid w:val="0"/>
          <w:color w:val="000000"/>
          <w:spacing w:val="9"/>
          <w:kern w:val="0"/>
          <w:sz w:val="43"/>
          <w:szCs w:val="43"/>
        </w:rPr>
      </w:pPr>
      <w:r>
        <w:rPr>
          <w:rFonts w:ascii="Times New Roman" w:eastAsia="方正小标宋_GBK"/>
          <w:snapToGrid w:val="0"/>
          <w:color w:val="000000"/>
          <w:spacing w:val="9"/>
          <w:kern w:val="0"/>
          <w:sz w:val="43"/>
          <w:szCs w:val="43"/>
        </w:rPr>
        <w:t>目    录</w:t>
      </w:r>
    </w:p>
    <w:p>
      <w:pPr>
        <w:widowControl/>
        <w:overflowPunct w:val="0"/>
        <w:spacing w:line="560" w:lineRule="exact"/>
        <w:rPr>
          <w:rFonts w:ascii="Times New Roman" w:eastAsia="方正小标宋_GBK"/>
          <w:snapToGrid w:val="0"/>
          <w:color w:val="000000"/>
          <w:spacing w:val="9"/>
          <w:kern w:val="0"/>
          <w:sz w:val="43"/>
          <w:szCs w:val="43"/>
        </w:rPr>
      </w:pP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一、基础信息表………………………………………（×）</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二、创新联合体建设方案……………………………（×）</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三、创新联合体共建协议……………………………（×）</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hint="eastAsia" w:ascii="Times New Roman" w:eastAsia="方正仿宋_GBK"/>
          <w:snapToGrid w:val="0"/>
          <w:color w:val="000000"/>
          <w:kern w:val="0"/>
        </w:rPr>
        <w:t>四</w:t>
      </w:r>
      <w:r>
        <w:rPr>
          <w:rFonts w:ascii="Times New Roman" w:eastAsia="方正仿宋_GBK"/>
          <w:snapToGrid w:val="0"/>
          <w:color w:val="000000"/>
          <w:kern w:val="0"/>
        </w:rPr>
        <w:t>、创新联合体成员单位简介………………………（×）</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hint="eastAsia" w:ascii="Times New Roman" w:eastAsia="方正仿宋_GBK"/>
          <w:snapToGrid w:val="0"/>
          <w:color w:val="000000"/>
          <w:kern w:val="0"/>
        </w:rPr>
        <w:t>五</w:t>
      </w:r>
      <w:r>
        <w:rPr>
          <w:rFonts w:ascii="Times New Roman" w:eastAsia="方正仿宋_GBK"/>
          <w:snapToGrid w:val="0"/>
          <w:color w:val="000000"/>
          <w:kern w:val="0"/>
        </w:rPr>
        <w:t>、科研诚信承诺书…………………………………（×）</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sectPr>
          <w:headerReference r:id="rId3" w:type="default"/>
          <w:footerReference r:id="rId5" w:type="default"/>
          <w:headerReference r:id="rId4" w:type="even"/>
          <w:footerReference r:id="rId6" w:type="even"/>
          <w:pgSz w:w="11906" w:h="16839"/>
          <w:pgMar w:top="2098" w:right="1531" w:bottom="1985" w:left="1531" w:header="851" w:footer="1587" w:gutter="0"/>
          <w:pgNumType w:start="1"/>
          <w:cols w:space="720" w:num="1"/>
          <w:docGrid w:linePitch="435" w:charSpace="0"/>
        </w:sectPr>
      </w:pPr>
      <w:r>
        <w:rPr>
          <w:rFonts w:hint="eastAsia" w:ascii="Times New Roman" w:eastAsia="方正仿宋_GBK"/>
          <w:snapToGrid w:val="0"/>
          <w:color w:val="000000"/>
          <w:kern w:val="0"/>
        </w:rPr>
        <w:t>六</w:t>
      </w:r>
      <w:r>
        <w:rPr>
          <w:rFonts w:ascii="Times New Roman" w:eastAsia="方正仿宋_GBK"/>
          <w:snapToGrid w:val="0"/>
          <w:color w:val="000000"/>
          <w:kern w:val="0"/>
        </w:rPr>
        <w:t>、其他相关佐证材料………………………………（×）</w:t>
      </w:r>
    </w:p>
    <w:p>
      <w:pPr>
        <w:widowControl/>
        <w:overflowPunct w:val="0"/>
        <w:adjustRightInd w:val="0"/>
        <w:snapToGrid w:val="0"/>
        <w:spacing w:line="640" w:lineRule="exact"/>
        <w:jc w:val="center"/>
        <w:textAlignment w:val="baseline"/>
        <w:rPr>
          <w:rFonts w:ascii="Times New Roman" w:eastAsia="方正小标宋_GBK"/>
          <w:snapToGrid w:val="0"/>
          <w:color w:val="000000"/>
          <w:kern w:val="0"/>
          <w:sz w:val="44"/>
          <w:szCs w:val="44"/>
        </w:rPr>
      </w:pPr>
      <w:r>
        <w:rPr>
          <w:rFonts w:ascii="Times New Roman" w:eastAsia="方正小标宋_GBK"/>
          <w:snapToGrid w:val="0"/>
          <w:color w:val="000000"/>
          <w:spacing w:val="9"/>
          <w:kern w:val="0"/>
          <w:sz w:val="44"/>
          <w:szCs w:val="44"/>
        </w:rPr>
        <w:t>一、基础信息表</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p>
    <w:tbl>
      <w:tblPr>
        <w:tblStyle w:val="37"/>
        <w:tblW w:w="89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525"/>
        <w:gridCol w:w="285"/>
        <w:gridCol w:w="1233"/>
        <w:gridCol w:w="1120"/>
        <w:gridCol w:w="186"/>
        <w:gridCol w:w="1275"/>
        <w:gridCol w:w="499"/>
        <w:gridCol w:w="300"/>
        <w:gridCol w:w="197"/>
        <w:gridCol w:w="1116"/>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971" w:type="dxa"/>
            <w:gridSpan w:val="12"/>
            <w:tcBorders>
              <w:right w:val="single" w:color="000000" w:sz="6" w:space="0"/>
            </w:tcBorders>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lang w:eastAsia="en-US"/>
              </w:rPr>
            </w:pPr>
            <w:r>
              <w:rPr>
                <w:rFonts w:ascii="Times New Roman" w:eastAsia="方正黑体_GBK"/>
                <w:snapToGrid w:val="0"/>
                <w:color w:val="000000"/>
                <w:spacing w:val="-5"/>
                <w:kern w:val="0"/>
                <w:sz w:val="28"/>
                <w:szCs w:val="24"/>
              </w:rPr>
              <w:t>一、</w:t>
            </w:r>
            <w:r>
              <w:rPr>
                <w:rFonts w:ascii="Times New Roman" w:eastAsia="方正黑体_GBK"/>
                <w:snapToGrid w:val="0"/>
                <w:color w:val="000000"/>
                <w:spacing w:val="-5"/>
                <w:kern w:val="0"/>
                <w:sz w:val="28"/>
                <w:szCs w:val="24"/>
                <w:lang w:eastAsia="en-US"/>
              </w:rPr>
              <w:t>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创新联合体名称</w:t>
            </w:r>
          </w:p>
        </w:tc>
        <w:tc>
          <w:tcPr>
            <w:tcW w:w="5959"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协议起止</w:t>
            </w:r>
            <w:r>
              <w:rPr>
                <w:rFonts w:ascii="Times New Roman" w:eastAsia="方正仿宋_GBK"/>
                <w:snapToGrid w:val="0"/>
                <w:color w:val="000000"/>
                <w:spacing w:val="-2"/>
                <w:kern w:val="0"/>
                <w:sz w:val="28"/>
                <w:szCs w:val="24"/>
              </w:rPr>
              <w:t>时间</w:t>
            </w:r>
          </w:p>
        </w:tc>
        <w:tc>
          <w:tcPr>
            <w:tcW w:w="5959" w:type="dxa"/>
            <w:gridSpan w:val="8"/>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方正仿宋_GBK"/>
                <w:snapToGrid w:val="0"/>
                <w:color w:val="000000"/>
                <w:spacing w:val="-2"/>
                <w:kern w:val="0"/>
                <w:sz w:val="28"/>
                <w:szCs w:val="24"/>
              </w:rPr>
              <w:t xml:space="preserve">    年</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月</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 xml:space="preserve">日—  </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 xml:space="preserve">  年</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月</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rPr>
            </w:pPr>
            <w:r>
              <w:rPr>
                <w:rFonts w:ascii="Times New Roman" w:eastAsia="方正仿宋_GBK"/>
                <w:snapToGrid w:val="0"/>
                <w:color w:val="000000"/>
                <w:kern w:val="0"/>
                <w:sz w:val="28"/>
                <w:szCs w:val="24"/>
              </w:rPr>
              <w:t xml:space="preserve"> 所属465产业领域</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rPr>
            </w:pPr>
            <w:r>
              <w:rPr>
                <w:rFonts w:ascii="Times New Roman" w:eastAsia="方正仿宋_GBK"/>
                <w:snapToGrid w:val="0"/>
                <w:color w:val="000000"/>
                <w:kern w:val="0"/>
                <w:sz w:val="28"/>
                <w:szCs w:val="24"/>
              </w:rPr>
              <w:t>所属3010</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kern w:val="0"/>
                <w:sz w:val="28"/>
                <w:szCs w:val="24"/>
              </w:rPr>
              <w:t>产业链</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spacing w:val="-2"/>
                <w:kern w:val="0"/>
                <w:sz w:val="28"/>
                <w:szCs w:val="24"/>
                <w:lang w:eastAsia="en-US"/>
              </w:rPr>
              <w:t>牵头单位</w:t>
            </w:r>
            <w:r>
              <w:rPr>
                <w:rFonts w:hint="eastAsia" w:ascii="Times New Roman" w:eastAsia="方正仿宋_GBK"/>
                <w:snapToGrid w:val="0"/>
                <w:spacing w:val="-2"/>
                <w:kern w:val="0"/>
                <w:sz w:val="28"/>
                <w:szCs w:val="24"/>
              </w:rPr>
              <w:t>全</w:t>
            </w:r>
            <w:r>
              <w:rPr>
                <w:rFonts w:ascii="Times New Roman" w:eastAsia="方正仿宋_GBK"/>
                <w:snapToGrid w:val="0"/>
                <w:spacing w:val="-2"/>
                <w:kern w:val="0"/>
                <w:sz w:val="28"/>
                <w:szCs w:val="24"/>
              </w:rPr>
              <w:t>称</w:t>
            </w:r>
          </w:p>
        </w:tc>
        <w:tc>
          <w:tcPr>
            <w:tcW w:w="5959"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lang w:eastAsia="en-US"/>
              </w:rPr>
            </w:pPr>
            <w:r>
              <w:rPr>
                <w:rFonts w:ascii="Times New Roman" w:eastAsia="方正仿宋_GBK"/>
                <w:snapToGrid w:val="0"/>
                <w:spacing w:val="-2"/>
                <w:kern w:val="0"/>
                <w:sz w:val="28"/>
                <w:szCs w:val="24"/>
                <w:lang w:eastAsia="en-US"/>
              </w:rPr>
              <w:t>牵头单位</w:t>
            </w:r>
            <w:r>
              <w:rPr>
                <w:rFonts w:hint="eastAsia" w:ascii="Times New Roman" w:eastAsia="方正仿宋_GBK"/>
                <w:snapToGrid w:val="0"/>
                <w:spacing w:val="-2"/>
                <w:kern w:val="0"/>
                <w:sz w:val="28"/>
                <w:szCs w:val="24"/>
              </w:rPr>
              <w:t>详细</w:t>
            </w:r>
            <w:r>
              <w:rPr>
                <w:rFonts w:ascii="Times New Roman" w:eastAsia="方正仿宋_GBK"/>
                <w:snapToGrid w:val="0"/>
                <w:spacing w:val="-2"/>
                <w:kern w:val="0"/>
                <w:sz w:val="28"/>
                <w:szCs w:val="24"/>
              </w:rPr>
              <w:t>地址</w:t>
            </w:r>
          </w:p>
        </w:tc>
        <w:tc>
          <w:tcPr>
            <w:tcW w:w="5959"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lang w:eastAsia="en-US"/>
              </w:rPr>
            </w:pPr>
            <w:r>
              <w:rPr>
                <w:rFonts w:ascii="Times New Roman" w:eastAsia="方正仿宋_GBK"/>
                <w:snapToGrid w:val="0"/>
                <w:color w:val="000000"/>
                <w:spacing w:val="-2"/>
                <w:kern w:val="0"/>
                <w:sz w:val="28"/>
                <w:szCs w:val="24"/>
                <w:lang w:eastAsia="en-US"/>
              </w:rPr>
              <w:t>牵头单位</w:t>
            </w:r>
            <w:r>
              <w:rPr>
                <w:rFonts w:ascii="Times New Roman" w:eastAsia="方正仿宋_GBK"/>
                <w:snapToGrid w:val="0"/>
                <w:color w:val="000000"/>
                <w:spacing w:val="-2"/>
                <w:kern w:val="0"/>
                <w:sz w:val="28"/>
                <w:szCs w:val="24"/>
              </w:rPr>
              <w:t>资质</w:t>
            </w:r>
          </w:p>
        </w:tc>
        <w:tc>
          <w:tcPr>
            <w:tcW w:w="5959" w:type="dxa"/>
            <w:gridSpan w:val="8"/>
            <w:vAlign w:val="center"/>
          </w:tcPr>
          <w:p>
            <w:pPr>
              <w:widowControl/>
              <w:overflowPunct w:val="0"/>
              <w:adjustRightInd w:val="0"/>
              <w:snapToGrid w:val="0"/>
              <w:spacing w:line="360" w:lineRule="exact"/>
              <w:ind w:firstLine="248" w:firstLineChars="100"/>
              <w:textAlignment w:val="baseline"/>
              <w:rPr>
                <w:rFonts w:ascii="Times New Roman" w:eastAsia="方正仿宋_GBK"/>
                <w:snapToGrid w:val="0"/>
                <w:color w:val="000000"/>
                <w:spacing w:val="4"/>
                <w:kern w:val="0"/>
                <w:sz w:val="24"/>
                <w:szCs w:val="24"/>
              </w:rPr>
            </w:pP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江苏省创新型领军企业</w:t>
            </w:r>
            <w:r>
              <w:rPr>
                <w:rFonts w:ascii="Times New Roman" w:eastAsia="方正仿宋_GBK"/>
                <w:snapToGrid w:val="0"/>
                <w:color w:val="000000"/>
                <w:spacing w:val="22"/>
                <w:kern w:val="0"/>
                <w:sz w:val="24"/>
                <w:szCs w:val="24"/>
              </w:rPr>
              <w:t xml:space="preserve"> </w:t>
            </w: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无锡市产业链链主企业</w:t>
            </w:r>
          </w:p>
          <w:p>
            <w:pPr>
              <w:widowControl/>
              <w:overflowPunct w:val="0"/>
              <w:adjustRightInd w:val="0"/>
              <w:snapToGrid w:val="0"/>
              <w:spacing w:line="360" w:lineRule="exact"/>
              <w:ind w:firstLine="248" w:firstLineChars="100"/>
              <w:textAlignment w:val="baseline"/>
              <w:rPr>
                <w:rFonts w:ascii="Times New Roman" w:eastAsia="方正仿宋_GBK"/>
                <w:snapToGrid w:val="0"/>
                <w:color w:val="000000"/>
                <w:kern w:val="0"/>
                <w:sz w:val="24"/>
                <w:szCs w:val="24"/>
              </w:rPr>
            </w:pP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 xml:space="preserve">省级以上专精特新企业  </w:t>
            </w: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高新技术企业</w:t>
            </w:r>
          </w:p>
          <w:p>
            <w:pPr>
              <w:widowControl/>
              <w:overflowPunct w:val="0"/>
              <w:adjustRightInd w:val="0"/>
              <w:snapToGrid w:val="0"/>
              <w:spacing w:line="360" w:lineRule="exact"/>
              <w:ind w:firstLine="248" w:firstLineChars="100"/>
              <w:textAlignment w:val="baseline"/>
              <w:rPr>
                <w:rFonts w:ascii="方正仿宋_GBK" w:eastAsia="方正仿宋_GBK"/>
                <w:snapToGrid w:val="0"/>
                <w:color w:val="000000"/>
                <w:spacing w:val="4"/>
                <w:kern w:val="0"/>
                <w:sz w:val="24"/>
                <w:szCs w:val="24"/>
              </w:rPr>
            </w:pP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其它</w:t>
            </w:r>
            <w:r>
              <w:rPr>
                <w:rFonts w:ascii="Times New Roman" w:eastAsia="方正仿宋_GBK"/>
                <w:snapToGrid w:val="0"/>
                <w:color w:val="000000"/>
                <w:spacing w:val="4"/>
                <w:kern w:val="0"/>
                <w:sz w:val="24"/>
                <w:szCs w:val="24"/>
                <w:u w:val="single"/>
              </w:rPr>
              <w:t xml:space="preserve">                         </w:t>
            </w:r>
            <w:r>
              <w:rPr>
                <w:rFonts w:ascii="Times New Roman" w:eastAsia="方正仿宋_GBK"/>
                <w:snapToGrid w:val="0"/>
                <w:color w:val="000000"/>
                <w:kern w:val="0"/>
                <w:sz w:val="24"/>
                <w:szCs w:val="24"/>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法定代表人</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职务/职称</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hint="eastAsia" w:ascii="Times New Roman" w:eastAsia="方正仿宋_GBK"/>
                <w:snapToGrid w:val="0"/>
                <w:color w:val="000000"/>
                <w:spacing w:val="-2"/>
                <w:kern w:val="0"/>
                <w:sz w:val="28"/>
                <w:szCs w:val="24"/>
              </w:rPr>
              <w:t>单位</w:t>
            </w:r>
            <w:r>
              <w:rPr>
                <w:rFonts w:ascii="Times New Roman" w:eastAsia="方正仿宋_GBK"/>
                <w:snapToGrid w:val="0"/>
                <w:color w:val="000000"/>
                <w:spacing w:val="-2"/>
                <w:kern w:val="0"/>
                <w:sz w:val="28"/>
                <w:szCs w:val="24"/>
                <w:lang w:eastAsia="en-US"/>
              </w:rPr>
              <w:t>联系人</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联系电话</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领军人才</w:t>
            </w:r>
            <w:r>
              <w:rPr>
                <w:rFonts w:ascii="Times New Roman" w:eastAsia="Times New Roman"/>
                <w:snapToGrid w:val="0"/>
                <w:color w:val="000000"/>
                <w:spacing w:val="-2"/>
                <w:kern w:val="0"/>
                <w:sz w:val="28"/>
                <w:szCs w:val="24"/>
                <w:lang w:eastAsia="en-US"/>
              </w:rPr>
              <w:t>/</w:t>
            </w:r>
            <w:r>
              <w:rPr>
                <w:rFonts w:ascii="Times New Roman" w:eastAsia="方正仿宋_GBK"/>
                <w:snapToGrid w:val="0"/>
                <w:color w:val="000000"/>
                <w:spacing w:val="-2"/>
                <w:kern w:val="0"/>
                <w:sz w:val="28"/>
                <w:szCs w:val="24"/>
                <w:lang w:eastAsia="en-US"/>
              </w:rPr>
              <w:t>首席科学家</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职务/职称</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科研</w:t>
            </w:r>
            <w:r>
              <w:rPr>
                <w:rFonts w:ascii="Times New Roman" w:eastAsia="方正仿宋_GBK"/>
                <w:snapToGrid w:val="0"/>
                <w:color w:val="000000"/>
                <w:spacing w:val="-2"/>
                <w:kern w:val="0"/>
                <w:sz w:val="28"/>
                <w:szCs w:val="24"/>
              </w:rPr>
              <w:t>及</w:t>
            </w:r>
            <w:r>
              <w:rPr>
                <w:rFonts w:hint="eastAsia" w:ascii="Times New Roman" w:eastAsia="方正仿宋_GBK"/>
                <w:snapToGrid w:val="0"/>
                <w:color w:val="000000"/>
                <w:spacing w:val="-2"/>
                <w:kern w:val="0"/>
                <w:sz w:val="28"/>
                <w:szCs w:val="24"/>
              </w:rPr>
              <w:t>任职简历、</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代表</w:t>
            </w:r>
            <w:r>
              <w:rPr>
                <w:rFonts w:ascii="Times New Roman" w:eastAsia="方正仿宋_GBK"/>
                <w:snapToGrid w:val="0"/>
                <w:color w:val="000000"/>
                <w:spacing w:val="-2"/>
                <w:kern w:val="0"/>
                <w:sz w:val="28"/>
                <w:szCs w:val="24"/>
              </w:rPr>
              <w:t>性成果</w:t>
            </w:r>
          </w:p>
        </w:tc>
        <w:tc>
          <w:tcPr>
            <w:tcW w:w="5959" w:type="dxa"/>
            <w:gridSpan w:val="8"/>
            <w:vAlign w:val="center"/>
          </w:tcPr>
          <w:p>
            <w:pPr>
              <w:widowControl/>
              <w:overflowPunct w:val="0"/>
              <w:adjustRightInd w:val="0"/>
              <w:snapToGrid w:val="0"/>
              <w:spacing w:line="400" w:lineRule="exact"/>
              <w:ind w:firstLine="240" w:firstLineChars="100"/>
              <w:textAlignment w:val="baseline"/>
              <w:rPr>
                <w:rFonts w:ascii="Times New Roman" w:eastAsia="方正仿宋_GBK"/>
                <w:snapToGrid w:val="0"/>
                <w:color w:val="000000"/>
                <w:kern w:val="0"/>
                <w:sz w:val="24"/>
                <w:szCs w:val="24"/>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成员</w:t>
            </w:r>
            <w:r>
              <w:rPr>
                <w:rFonts w:hint="eastAsia" w:ascii="Times New Roman" w:eastAsia="方正仿宋_GBK"/>
                <w:snapToGrid w:val="0"/>
                <w:color w:val="000000"/>
                <w:spacing w:val="-2"/>
                <w:kern w:val="0"/>
                <w:sz w:val="28"/>
                <w:szCs w:val="24"/>
              </w:rPr>
              <w:t>单位总</w:t>
            </w:r>
            <w:r>
              <w:rPr>
                <w:rFonts w:ascii="Times New Roman" w:eastAsia="方正仿宋_GBK"/>
                <w:snapToGrid w:val="0"/>
                <w:color w:val="000000"/>
                <w:spacing w:val="-2"/>
                <w:kern w:val="0"/>
                <w:sz w:val="28"/>
                <w:szCs w:val="24"/>
              </w:rPr>
              <w:t>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无锡单位</w:t>
            </w:r>
            <w:r>
              <w:rPr>
                <w:rFonts w:ascii="Times New Roman" w:eastAsia="方正仿宋_GBK"/>
                <w:snapToGrid w:val="0"/>
                <w:color w:val="000000"/>
                <w:spacing w:val="-2"/>
                <w:kern w:val="0"/>
                <w:sz w:val="28"/>
                <w:szCs w:val="24"/>
              </w:rPr>
              <w:t>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企业</w:t>
            </w:r>
            <w:r>
              <w:rPr>
                <w:rFonts w:ascii="Times New Roman" w:eastAsia="方正仿宋_GBK"/>
                <w:snapToGrid w:val="0"/>
                <w:color w:val="000000"/>
                <w:spacing w:val="-2"/>
                <w:kern w:val="0"/>
                <w:sz w:val="28"/>
                <w:szCs w:val="24"/>
              </w:rPr>
              <w:t>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高校</w:t>
            </w:r>
            <w:r>
              <w:rPr>
                <w:rFonts w:ascii="Times New Roman" w:eastAsia="方正仿宋_GBK"/>
                <w:snapToGrid w:val="0"/>
                <w:color w:val="000000"/>
                <w:spacing w:val="-2"/>
                <w:kern w:val="0"/>
                <w:sz w:val="28"/>
                <w:szCs w:val="24"/>
              </w:rPr>
              <w:t>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科研</w:t>
            </w:r>
            <w:r>
              <w:rPr>
                <w:rFonts w:ascii="Times New Roman" w:eastAsia="方正仿宋_GBK"/>
                <w:snapToGrid w:val="0"/>
                <w:color w:val="000000"/>
                <w:spacing w:val="-2"/>
                <w:kern w:val="0"/>
                <w:sz w:val="28"/>
                <w:szCs w:val="24"/>
              </w:rPr>
              <w:t>机构数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服务机构数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金融机构数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投资机构数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5"/>
                <w:kern w:val="0"/>
                <w:sz w:val="28"/>
                <w:szCs w:val="24"/>
                <w:lang w:eastAsia="en-US"/>
              </w:rPr>
            </w:pPr>
            <w:r>
              <w:rPr>
                <w:rFonts w:ascii="Times New Roman" w:eastAsia="方正黑体_GBK"/>
                <w:snapToGrid w:val="0"/>
                <w:color w:val="000000"/>
                <w:spacing w:val="-5"/>
                <w:kern w:val="0"/>
                <w:sz w:val="28"/>
                <w:szCs w:val="24"/>
              </w:rPr>
              <w:t>二、联合创新</w:t>
            </w:r>
            <w:r>
              <w:rPr>
                <w:rFonts w:ascii="Times New Roman" w:eastAsia="方正黑体_GBK"/>
                <w:snapToGrid w:val="0"/>
                <w:color w:val="000000"/>
                <w:spacing w:val="-5"/>
                <w:kern w:val="0"/>
                <w:sz w:val="28"/>
                <w:szCs w:val="24"/>
                <w:lang w:eastAsia="en-US"/>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1779" w:type="dxa"/>
            <w:gridSpan w:val="3"/>
            <w:tcBorders>
              <w:bottom w:val="single" w:color="auto" w:sz="4" w:space="0"/>
            </w:tcBorders>
            <w:vAlign w:val="center"/>
          </w:tcPr>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重点</w:t>
            </w:r>
          </w:p>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工作</w:t>
            </w:r>
          </w:p>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方向</w:t>
            </w:r>
          </w:p>
        </w:tc>
        <w:tc>
          <w:tcPr>
            <w:tcW w:w="7192" w:type="dxa"/>
            <w:gridSpan w:val="9"/>
            <w:tcBorders>
              <w:bottom w:val="single" w:color="auto" w:sz="4" w:space="0"/>
            </w:tcBorders>
            <w:vAlign w:val="center"/>
          </w:tcPr>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（拟重点开展哪些工作，</w:t>
            </w:r>
            <w:r>
              <w:rPr>
                <w:rFonts w:ascii="Times New Roman" w:eastAsia="方正仿宋_GBK"/>
                <w:snapToGrid w:val="0"/>
                <w:color w:val="000000"/>
                <w:spacing w:val="-2"/>
                <w:kern w:val="0"/>
                <w:sz w:val="24"/>
                <w:szCs w:val="24"/>
              </w:rPr>
              <w:t>可条目式呈现</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1.</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2</w:t>
            </w:r>
            <w:r>
              <w:rPr>
                <w:rFonts w:ascii="Times New Roman" w:eastAsia="方正仿宋_GBK"/>
                <w:snapToGrid w:val="0"/>
                <w:color w:val="000000"/>
                <w:spacing w:val="-2"/>
                <w:kern w:val="0"/>
                <w:sz w:val="24"/>
                <w:szCs w:val="24"/>
              </w:rPr>
              <w:t>.</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3.××××，×××；</w:t>
            </w:r>
          </w:p>
          <w:p>
            <w:pPr>
              <w:widowControl/>
              <w:overflowPunct w:val="0"/>
              <w:adjustRightInd w:val="0"/>
              <w:snapToGrid w:val="0"/>
              <w:spacing w:line="360" w:lineRule="exact"/>
              <w:ind w:firstLine="472" w:firstLineChars="200"/>
              <w:jc w:val="left"/>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4</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jc w:val="left"/>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5</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jc w:val="left"/>
              <w:textAlignment w:val="baseline"/>
              <w:rPr>
                <w:rFonts w:ascii="方正仿宋_GBK" w:eastAsia="宋体"/>
                <w:snapToGrid w:val="0"/>
                <w:color w:val="000000"/>
                <w:kern w:val="0"/>
                <w:sz w:val="21"/>
                <w:szCs w:val="21"/>
              </w:rPr>
            </w:pPr>
            <w:r>
              <w:rPr>
                <w:rFonts w:hint="eastAsia" w:ascii="Times New Roman" w:eastAsia="方正仿宋_GBK"/>
                <w:snapToGrid w:val="0"/>
                <w:color w:val="00000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成员</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单位</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8"/>
                <w:szCs w:val="24"/>
              </w:rPr>
              <w:t>及分工</w:t>
            </w: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序号</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单位名称</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统一社会 信用代码</w:t>
            </w: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任务分工</w:t>
            </w:r>
            <w:r>
              <w:rPr>
                <w:rFonts w:ascii="Times New Roman" w:eastAsia="方正仿宋_GBK"/>
                <w:snapToGrid w:val="0"/>
                <w:color w:val="000000"/>
                <w:spacing w:val="-2"/>
                <w:kern w:val="0"/>
                <w:sz w:val="24"/>
                <w:szCs w:val="24"/>
              </w:rPr>
              <w:t>及</w:t>
            </w:r>
            <w:r>
              <w:rPr>
                <w:rFonts w:ascii="Times New Roman" w:eastAsia="方正仿宋_GBK"/>
                <w:snapToGrid w:val="0"/>
                <w:color w:val="000000"/>
                <w:spacing w:val="-2"/>
                <w:kern w:val="0"/>
                <w:sz w:val="24"/>
                <w:szCs w:val="24"/>
                <w:lang w:eastAsia="en-US"/>
              </w:rPr>
              <w:t>职责</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上年度</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营业</w:t>
            </w:r>
            <w:r>
              <w:rPr>
                <w:rFonts w:ascii="Times New Roman" w:eastAsia="方正仿宋_GBK"/>
                <w:snapToGrid w:val="0"/>
                <w:color w:val="000000"/>
                <w:spacing w:val="-2"/>
                <w:kern w:val="0"/>
                <w:sz w:val="24"/>
                <w:szCs w:val="24"/>
              </w:rPr>
              <w:t>收入</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（万元）</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上年度</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研发</w:t>
            </w:r>
            <w:r>
              <w:rPr>
                <w:rFonts w:hint="eastAsia" w:ascii="Times New Roman" w:eastAsia="方正仿宋_GBK"/>
                <w:snapToGrid w:val="0"/>
                <w:color w:val="000000"/>
                <w:spacing w:val="-2"/>
                <w:kern w:val="0"/>
                <w:sz w:val="24"/>
                <w:szCs w:val="24"/>
              </w:rPr>
              <w:t>强度</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w:t>
            </w:r>
            <w:r>
              <w:rPr>
                <w:rFonts w:hint="eastAsia" w:ascii="Times New Roman" w:eastAsia="方正仿宋_GBK"/>
                <w:snapToGrid w:val="0"/>
                <w:color w:val="000000"/>
                <w:spacing w:val="-2"/>
                <w:kern w:val="0"/>
                <w:sz w:val="24"/>
                <w:szCs w:val="24"/>
              </w:rPr>
              <w:t>%</w:t>
            </w:r>
            <w:r>
              <w:rPr>
                <w:rFonts w:ascii="Times New Roman" w:eastAsia="方正仿宋_GBK"/>
                <w:snapToGrid w:val="0"/>
                <w:color w:val="00000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Times New Roman"/>
                <w:snapToGrid w:val="0"/>
                <w:color w:val="000000"/>
                <w:kern w:val="0"/>
                <w:sz w:val="24"/>
                <w:szCs w:val="24"/>
                <w:lang w:eastAsia="en-US"/>
              </w:rPr>
            </w:pPr>
            <w:r>
              <w:rPr>
                <w:rFonts w:ascii="Times New Roman" w:eastAsia="Times New Roman"/>
                <w:snapToGrid w:val="0"/>
                <w:color w:val="000000"/>
                <w:kern w:val="0"/>
                <w:sz w:val="24"/>
                <w:szCs w:val="24"/>
                <w:lang w:eastAsia="en-US"/>
              </w:rPr>
              <w:t>1</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Times New Roman"/>
                <w:snapToGrid w:val="0"/>
                <w:color w:val="000000"/>
                <w:kern w:val="0"/>
                <w:sz w:val="24"/>
                <w:szCs w:val="24"/>
                <w:lang w:eastAsia="en-US"/>
              </w:rPr>
            </w:pPr>
            <w:r>
              <w:rPr>
                <w:rFonts w:ascii="Times New Roman" w:eastAsia="Times New Roman"/>
                <w:snapToGrid w:val="0"/>
                <w:color w:val="000000"/>
                <w:kern w:val="0"/>
                <w:sz w:val="24"/>
                <w:szCs w:val="24"/>
                <w:lang w:eastAsia="en-US"/>
              </w:rPr>
              <w:t>2</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4</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5</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6</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7</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8</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9</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11</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12</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14</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15</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8"/>
                <w:szCs w:val="24"/>
              </w:rPr>
              <w:t>说明</w:t>
            </w:r>
          </w:p>
        </w:tc>
        <w:tc>
          <w:tcPr>
            <w:tcW w:w="8002" w:type="dxa"/>
            <w:gridSpan w:val="11"/>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400" w:lineRule="exact"/>
              <w:ind w:firstLine="236" w:firstLineChars="100"/>
              <w:jc w:val="left"/>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上年度研发强度=上年度</w:t>
            </w:r>
            <w:r>
              <w:rPr>
                <w:rFonts w:ascii="Times New Roman" w:eastAsia="方正仿宋_GBK"/>
                <w:snapToGrid w:val="0"/>
                <w:color w:val="000000"/>
                <w:spacing w:val="-2"/>
                <w:kern w:val="0"/>
                <w:sz w:val="24"/>
                <w:szCs w:val="24"/>
              </w:rPr>
              <w:t>研发投入</w:t>
            </w:r>
            <w:r>
              <w:rPr>
                <w:rFonts w:hint="eastAsia" w:ascii="Times New Roman" w:eastAsia="方正仿宋_GBK"/>
                <w:snapToGrid w:val="0"/>
                <w:color w:val="000000"/>
                <w:spacing w:val="-2"/>
                <w:kern w:val="0"/>
                <w:sz w:val="24"/>
                <w:szCs w:val="24"/>
              </w:rPr>
              <w:t>÷上年度营业收入×100%；</w:t>
            </w:r>
          </w:p>
          <w:p>
            <w:pPr>
              <w:widowControl/>
              <w:overflowPunct w:val="0"/>
              <w:adjustRightInd w:val="0"/>
              <w:snapToGrid w:val="0"/>
              <w:spacing w:line="400" w:lineRule="exact"/>
              <w:ind w:firstLine="236" w:firstLineChars="100"/>
              <w:jc w:val="left"/>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如参与</w:t>
            </w:r>
            <w:r>
              <w:rPr>
                <w:rFonts w:ascii="Times New Roman" w:eastAsia="方正仿宋_GBK"/>
                <w:snapToGrid w:val="0"/>
                <w:color w:val="000000"/>
                <w:spacing w:val="-2"/>
                <w:kern w:val="0"/>
                <w:sz w:val="24"/>
                <w:szCs w:val="24"/>
              </w:rPr>
              <w:t>单位</w:t>
            </w:r>
            <w:r>
              <w:rPr>
                <w:rFonts w:hint="eastAsia" w:ascii="Times New Roman" w:eastAsia="方正仿宋_GBK"/>
                <w:snapToGrid w:val="0"/>
                <w:color w:val="000000"/>
                <w:spacing w:val="-2"/>
                <w:kern w:val="0"/>
                <w:sz w:val="24"/>
                <w:szCs w:val="24"/>
              </w:rPr>
              <w:t>超过1</w:t>
            </w:r>
            <w:r>
              <w:rPr>
                <w:rFonts w:ascii="Times New Roman" w:eastAsia="方正仿宋_GBK"/>
                <w:snapToGrid w:val="0"/>
                <w:color w:val="000000"/>
                <w:spacing w:val="-2"/>
                <w:kern w:val="0"/>
                <w:sz w:val="24"/>
                <w:szCs w:val="24"/>
              </w:rPr>
              <w:t>5</w:t>
            </w:r>
            <w:r>
              <w:rPr>
                <w:rFonts w:hint="eastAsia" w:ascii="Times New Roman" w:eastAsia="方正仿宋_GBK"/>
                <w:snapToGrid w:val="0"/>
                <w:color w:val="000000"/>
                <w:spacing w:val="-2"/>
                <w:kern w:val="0"/>
                <w:sz w:val="24"/>
                <w:szCs w:val="24"/>
              </w:rPr>
              <w:t>家，仅</w:t>
            </w:r>
            <w:r>
              <w:rPr>
                <w:rFonts w:ascii="Times New Roman" w:eastAsia="方正仿宋_GBK"/>
                <w:snapToGrid w:val="0"/>
                <w:color w:val="000000"/>
                <w:spacing w:val="-2"/>
                <w:kern w:val="0"/>
                <w:sz w:val="24"/>
                <w:szCs w:val="24"/>
              </w:rPr>
              <w:t>需填写重点合作单位</w:t>
            </w:r>
            <w:r>
              <w:rPr>
                <w:rFonts w:hint="eastAsia" w:ascii="Times New Roman" w:eastAsia="方正仿宋_GBK"/>
                <w:snapToGrid w:val="0"/>
                <w:color w:val="000000"/>
                <w:spacing w:val="-2"/>
                <w:kern w:val="0"/>
                <w:sz w:val="24"/>
                <w:szCs w:val="24"/>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971" w:type="dxa"/>
            <w:gridSpan w:val="12"/>
            <w:tcBorders>
              <w:top w:val="single" w:color="auto" w:sz="4" w:space="0"/>
            </w:tcBorders>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rPr>
            </w:pPr>
            <w:r>
              <w:rPr>
                <w:rFonts w:ascii="Times New Roman" w:eastAsia="方正黑体_GBK"/>
                <w:snapToGrid w:val="0"/>
                <w:color w:val="000000"/>
                <w:spacing w:val="-2"/>
                <w:kern w:val="0"/>
                <w:sz w:val="28"/>
                <w:szCs w:val="24"/>
              </w:rPr>
              <w:t>创新联合体决策及运行机制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3" w:hRule="exact"/>
          <w:jc w:val="center"/>
        </w:trPr>
        <w:tc>
          <w:tcPr>
            <w:tcW w:w="8971" w:type="dxa"/>
            <w:gridSpan w:val="12"/>
          </w:tcPr>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r>
              <w:rPr>
                <w:rFonts w:ascii="Times New Roman" w:eastAsia="方正仿宋_GBK"/>
                <w:snapToGrid w:val="0"/>
                <w:color w:val="000000"/>
                <w:spacing w:val="-1"/>
                <w:kern w:val="0"/>
                <w:sz w:val="24"/>
                <w:szCs w:val="24"/>
              </w:rPr>
              <w:t>（主要活动形式、重点目标任务、决策执行机制、科技成果归属、利益分配方式等，约</w:t>
            </w:r>
            <w:r>
              <w:rPr>
                <w:rFonts w:ascii="Times New Roman" w:eastAsia="Times New Roman"/>
                <w:snapToGrid w:val="0"/>
                <w:color w:val="000000"/>
                <w:spacing w:val="-8"/>
                <w:kern w:val="0"/>
                <w:sz w:val="24"/>
                <w:szCs w:val="24"/>
              </w:rPr>
              <w:t>500</w:t>
            </w:r>
            <w:r>
              <w:rPr>
                <w:rFonts w:ascii="Times New Roman" w:eastAsia="方正仿宋_GBK"/>
                <w:snapToGrid w:val="0"/>
                <w:color w:val="000000"/>
                <w:spacing w:val="-8"/>
                <w:kern w:val="0"/>
                <w:sz w:val="24"/>
                <w:szCs w:val="24"/>
              </w:rPr>
              <w:t>字。）</w:t>
            </w:r>
          </w:p>
          <w:p>
            <w:pPr>
              <w:widowControl/>
              <w:overflowPunct w:val="0"/>
              <w:adjustRightInd w:val="0"/>
              <w:snapToGrid w:val="0"/>
              <w:spacing w:line="480" w:lineRule="exact"/>
              <w:ind w:firstLine="528" w:firstLineChars="200"/>
              <w:textAlignment w:val="baseline"/>
              <w:rPr>
                <w:rFonts w:ascii="黑体" w:hAnsi="黑体" w:eastAsia="黑体"/>
                <w:snapToGrid w:val="0"/>
                <w:color w:val="000000"/>
                <w:spacing w:val="-8"/>
                <w:kern w:val="0"/>
                <w:sz w:val="28"/>
                <w:szCs w:val="24"/>
              </w:rPr>
            </w:pPr>
            <w:r>
              <w:rPr>
                <w:rFonts w:hint="eastAsia" w:ascii="黑体" w:hAnsi="黑体" w:eastAsia="黑体"/>
                <w:snapToGrid w:val="0"/>
                <w:color w:val="000000"/>
                <w:spacing w:val="-8"/>
                <w:kern w:val="0"/>
                <w:sz w:val="28"/>
                <w:szCs w:val="24"/>
              </w:rPr>
              <w:t>一</w:t>
            </w:r>
            <w:r>
              <w:rPr>
                <w:rFonts w:ascii="黑体" w:hAnsi="黑体" w:eastAsia="黑体"/>
                <w:snapToGrid w:val="0"/>
                <w:color w:val="000000"/>
                <w:spacing w:val="-8"/>
                <w:kern w:val="0"/>
                <w:sz w:val="28"/>
                <w:szCs w:val="24"/>
              </w:rPr>
              <w:t>、××××××××</w:t>
            </w:r>
            <w:r>
              <w:rPr>
                <w:rFonts w:hint="eastAsia" w:ascii="黑体" w:hAnsi="黑体" w:eastAsia="黑体"/>
                <w:snapToGrid w:val="0"/>
                <w:color w:val="000000"/>
                <w:spacing w:val="-8"/>
                <w:kern w:val="0"/>
                <w:sz w:val="28"/>
                <w:szCs w:val="24"/>
              </w:rPr>
              <w:t>（四号</w:t>
            </w:r>
            <w:r>
              <w:rPr>
                <w:rFonts w:ascii="黑体" w:hAnsi="黑体" w:eastAsia="黑体"/>
                <w:snapToGrid w:val="0"/>
                <w:color w:val="000000"/>
                <w:spacing w:val="-8"/>
                <w:kern w:val="0"/>
                <w:sz w:val="28"/>
                <w:szCs w:val="24"/>
              </w:rPr>
              <w:t>黑体</w:t>
            </w:r>
            <w:r>
              <w:rPr>
                <w:rFonts w:hint="eastAsia" w:ascii="黑体" w:hAnsi="黑体" w:eastAsia="黑体"/>
                <w:snapToGrid w:val="0"/>
                <w:color w:val="000000"/>
                <w:spacing w:val="-8"/>
                <w:kern w:val="0"/>
                <w:sz w:val="28"/>
                <w:szCs w:val="24"/>
              </w:rPr>
              <w:t>）</w:t>
            </w:r>
          </w:p>
          <w:p>
            <w:pPr>
              <w:widowControl/>
              <w:overflowPunct w:val="0"/>
              <w:adjustRightInd w:val="0"/>
              <w:snapToGrid w:val="0"/>
              <w:spacing w:line="480" w:lineRule="exact"/>
              <w:ind w:firstLine="528" w:firstLineChars="200"/>
              <w:textAlignment w:val="baseline"/>
              <w:rPr>
                <w:rFonts w:ascii="楷体_GB2312" w:eastAsia="楷体_GB2312"/>
                <w:snapToGrid w:val="0"/>
                <w:color w:val="000000"/>
                <w:spacing w:val="-8"/>
                <w:kern w:val="0"/>
                <w:sz w:val="28"/>
                <w:szCs w:val="28"/>
              </w:rPr>
            </w:pPr>
            <w:r>
              <w:rPr>
                <w:rFonts w:hint="eastAsia" w:ascii="楷体_GB2312" w:eastAsia="楷体_GB2312"/>
                <w:snapToGrid w:val="0"/>
                <w:color w:val="000000"/>
                <w:spacing w:val="-8"/>
                <w:kern w:val="0"/>
                <w:sz w:val="28"/>
                <w:szCs w:val="28"/>
              </w:rPr>
              <w:t>1.××××××××（四号</w:t>
            </w:r>
            <w:r>
              <w:rPr>
                <w:rFonts w:ascii="楷体_GB2312" w:eastAsia="楷体_GB2312"/>
                <w:snapToGrid w:val="0"/>
                <w:color w:val="000000"/>
                <w:spacing w:val="-8"/>
                <w:kern w:val="0"/>
                <w:sz w:val="28"/>
                <w:szCs w:val="28"/>
              </w:rPr>
              <w:t>楷体</w:t>
            </w:r>
            <w:r>
              <w:rPr>
                <w:rFonts w:hint="eastAsia" w:ascii="楷体_GB2312" w:eastAsia="楷体_GB2312"/>
                <w:snapToGrid w:val="0"/>
                <w:color w:val="000000"/>
                <w:spacing w:val="-8"/>
                <w:kern w:val="0"/>
                <w:sz w:val="28"/>
                <w:szCs w:val="28"/>
              </w:rPr>
              <w:t>）</w:t>
            </w:r>
          </w:p>
          <w:p>
            <w:pPr>
              <w:widowControl/>
              <w:overflowPunct w:val="0"/>
              <w:adjustRightInd w:val="0"/>
              <w:snapToGrid w:val="0"/>
              <w:spacing w:line="480" w:lineRule="exact"/>
              <w:ind w:firstLine="528" w:firstLineChars="200"/>
              <w:textAlignment w:val="baseline"/>
              <w:rPr>
                <w:snapToGrid w:val="0"/>
                <w:color w:val="000000"/>
                <w:spacing w:val="-8"/>
                <w:kern w:val="0"/>
                <w:sz w:val="28"/>
                <w:szCs w:val="28"/>
              </w:rPr>
            </w:pPr>
            <w:r>
              <w:rPr>
                <w:rFonts w:hint="eastAsia"/>
                <w:snapToGrid w:val="0"/>
                <w:color w:val="000000"/>
                <w:spacing w:val="-8"/>
                <w:kern w:val="0"/>
                <w:sz w:val="28"/>
                <w:szCs w:val="28"/>
              </w:rPr>
              <w:t>（1）××××××××，××××××××，××××××，×××××××（四号仿宋）。</w:t>
            </w:r>
          </w:p>
          <w:p>
            <w:pPr>
              <w:widowControl/>
              <w:overflowPunct w:val="0"/>
              <w:adjustRightInd w:val="0"/>
              <w:snapToGrid w:val="0"/>
              <w:spacing w:line="480" w:lineRule="exact"/>
              <w:ind w:firstLine="528" w:firstLineChars="200"/>
              <w:textAlignment w:val="baseline"/>
              <w:rPr>
                <w:snapToGrid w:val="0"/>
                <w:color w:val="000000"/>
                <w:spacing w:val="-8"/>
                <w:kern w:val="0"/>
                <w:sz w:val="28"/>
                <w:szCs w:val="28"/>
              </w:rPr>
            </w:pPr>
            <w:r>
              <w:rPr>
                <w:rFonts w:hint="eastAsia"/>
                <w:snapToGrid w:val="0"/>
                <w:color w:val="000000"/>
                <w:spacing w:val="-8"/>
                <w:kern w:val="0"/>
                <w:sz w:val="28"/>
                <w:szCs w:val="28"/>
              </w:rPr>
              <w:t>段落行间距：固定值24磅</w:t>
            </w:r>
            <w:r>
              <w:rPr>
                <w:snapToGrid w:val="0"/>
                <w:color w:val="000000"/>
                <w:spacing w:val="-8"/>
                <w:kern w:val="0"/>
                <w:sz w:val="28"/>
                <w:szCs w:val="28"/>
              </w:rPr>
              <w:t>左右。</w:t>
            </w:r>
          </w:p>
          <w:p>
            <w:pPr>
              <w:widowControl/>
              <w:overflowPunct w:val="0"/>
              <w:adjustRightInd w:val="0"/>
              <w:snapToGrid w:val="0"/>
              <w:spacing w:line="400" w:lineRule="exact"/>
              <w:textAlignment w:val="baseline"/>
              <w:rPr>
                <w:rFonts w:ascii="Times New Roman" w:eastAsia="方正仿宋_GBK"/>
                <w:snapToGrid w:val="0"/>
                <w:color w:val="000000"/>
                <w:spacing w:val="-1"/>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5"/>
                <w:kern w:val="0"/>
                <w:sz w:val="28"/>
                <w:szCs w:val="24"/>
                <w:lang w:eastAsia="en-US"/>
              </w:rPr>
            </w:pPr>
            <w:r>
              <w:rPr>
                <w:rFonts w:ascii="Times New Roman" w:eastAsia="方正黑体_GBK"/>
                <w:snapToGrid w:val="0"/>
                <w:color w:val="000000"/>
                <w:spacing w:val="-5"/>
                <w:kern w:val="0"/>
                <w:sz w:val="28"/>
                <w:szCs w:val="24"/>
              </w:rPr>
              <w:t>三、</w:t>
            </w:r>
            <w:r>
              <w:rPr>
                <w:rFonts w:ascii="Times New Roman" w:eastAsia="方正黑体_GBK"/>
                <w:snapToGrid w:val="0"/>
                <w:color w:val="000000"/>
                <w:spacing w:val="-5"/>
                <w:kern w:val="0"/>
                <w:sz w:val="28"/>
                <w:szCs w:val="24"/>
                <w:lang w:eastAsia="en-US"/>
              </w:rPr>
              <w:t>科技创新基础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0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3"/>
                <w:kern w:val="0"/>
                <w:sz w:val="24"/>
                <w:szCs w:val="24"/>
              </w:rPr>
              <w:t>截至上年度末，牵头及成员单位拥有从业</w:t>
            </w:r>
            <w:r>
              <w:rPr>
                <w:rFonts w:ascii="Times New Roman" w:eastAsia="方正仿宋_GBK"/>
                <w:snapToGrid w:val="0"/>
                <w:color w:val="000000"/>
                <w:spacing w:val="-6"/>
                <w:kern w:val="0"/>
                <w:sz w:val="24"/>
                <w:szCs w:val="24"/>
              </w:rPr>
              <w:t>人员总数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人</w:t>
            </w:r>
          </w:p>
        </w:tc>
        <w:tc>
          <w:tcPr>
            <w:tcW w:w="227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14"/>
                <w:kern w:val="0"/>
                <w:sz w:val="24"/>
                <w:szCs w:val="24"/>
                <w:lang w:eastAsia="en-US"/>
              </w:rPr>
              <w:t>其中：专业技术人员</w:t>
            </w:r>
          </w:p>
        </w:tc>
        <w:tc>
          <w:tcPr>
            <w:tcW w:w="2382"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0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spacing w:val="-2"/>
                <w:kern w:val="0"/>
                <w:sz w:val="24"/>
                <w:szCs w:val="24"/>
              </w:rPr>
            </w:pPr>
            <w:r>
              <w:rPr>
                <w:rFonts w:ascii="Times New Roman" w:eastAsia="方正仿宋_GBK"/>
                <w:snapToGrid w:val="0"/>
                <w:spacing w:val="-3"/>
                <w:kern w:val="0"/>
                <w:sz w:val="24"/>
                <w:szCs w:val="24"/>
              </w:rPr>
              <w:t>2021年以来</w:t>
            </w:r>
            <w:r>
              <w:rPr>
                <w:rFonts w:ascii="Times New Roman" w:eastAsia="方正仿宋_GBK"/>
                <w:snapToGrid w:val="0"/>
                <w:spacing w:val="-2"/>
                <w:kern w:val="0"/>
                <w:sz w:val="24"/>
                <w:szCs w:val="24"/>
              </w:rPr>
              <w:t>申请/获得授权</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spacing w:val="-2"/>
                <w:kern w:val="0"/>
                <w:sz w:val="24"/>
                <w:szCs w:val="24"/>
              </w:rPr>
              <w:t>的知识产权数量</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项</w:t>
            </w:r>
          </w:p>
        </w:tc>
        <w:tc>
          <w:tcPr>
            <w:tcW w:w="227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3"/>
                <w:kern w:val="0"/>
                <w:sz w:val="24"/>
                <w:szCs w:val="24"/>
                <w:lang w:eastAsia="en-US"/>
              </w:rPr>
              <w:t>其中</w:t>
            </w:r>
            <w:r>
              <w:rPr>
                <w:rFonts w:ascii="Times New Roman" w:eastAsia="方正仿宋_GBK"/>
                <w:snapToGrid w:val="0"/>
                <w:color w:val="000000"/>
                <w:spacing w:val="-3"/>
                <w:kern w:val="0"/>
                <w:sz w:val="24"/>
                <w:szCs w:val="24"/>
              </w:rPr>
              <w:t>I类知识产权数</w:t>
            </w:r>
          </w:p>
        </w:tc>
        <w:tc>
          <w:tcPr>
            <w:tcW w:w="2382"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969" w:type="dxa"/>
            <w:vMerge w:val="restart"/>
            <w:tcBorders>
              <w:bottom w:val="nil"/>
            </w:tcBorders>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牵头及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成员单</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位已建</w:t>
            </w:r>
          </w:p>
          <w:p>
            <w:pPr>
              <w:widowControl/>
              <w:overflowPunct w:val="0"/>
              <w:adjustRightInd w:val="0"/>
              <w:snapToGrid w:val="0"/>
              <w:spacing w:line="320" w:lineRule="exact"/>
              <w:jc w:val="center"/>
              <w:textAlignment w:val="baseline"/>
              <w:rPr>
                <w:rFonts w:ascii="Times New Roman" w:eastAsia="方正仿宋_GBK"/>
                <w:snapToGrid w:val="0"/>
                <w:kern w:val="0"/>
                <w:sz w:val="24"/>
                <w:szCs w:val="24"/>
              </w:rPr>
            </w:pPr>
            <w:r>
              <w:rPr>
                <w:rFonts w:ascii="Times New Roman" w:eastAsia="方正仿宋_GBK"/>
                <w:snapToGrid w:val="0"/>
                <w:kern w:val="0"/>
                <w:sz w:val="24"/>
                <w:szCs w:val="24"/>
              </w:rPr>
              <w:t>市级及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以上创</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新平台</w:t>
            </w: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9"/>
                <w:kern w:val="0"/>
                <w:sz w:val="24"/>
                <w:szCs w:val="24"/>
                <w:lang w:eastAsia="en-US"/>
              </w:rPr>
              <w:t>序号</w:t>
            </w:r>
          </w:p>
        </w:tc>
        <w:tc>
          <w:tcPr>
            <w:tcW w:w="1233"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平台名称</w:t>
            </w:r>
          </w:p>
        </w:tc>
        <w:tc>
          <w:tcPr>
            <w:tcW w:w="1306"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所属465</w:t>
            </w:r>
          </w:p>
          <w:p>
            <w:pPr>
              <w:widowControl/>
              <w:overflowPunct w:val="0"/>
              <w:adjustRightInd w:val="0"/>
              <w:snapToGrid w:val="0"/>
              <w:spacing w:line="30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产业领域</w:t>
            </w:r>
          </w:p>
        </w:tc>
        <w:tc>
          <w:tcPr>
            <w:tcW w:w="1275"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级别</w:t>
            </w:r>
          </w:p>
          <w:p>
            <w:pPr>
              <w:widowControl/>
              <w:overflowPunct w:val="0"/>
              <w:adjustRightInd w:val="0"/>
              <w:snapToGrid w:val="0"/>
              <w:spacing w:line="30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8"/>
                <w:kern w:val="0"/>
                <w:sz w:val="24"/>
                <w:szCs w:val="24"/>
              </w:rPr>
              <w:t>（国家级</w:t>
            </w:r>
            <w:r>
              <w:rPr>
                <w:rFonts w:ascii="Times New Roman" w:eastAsia="Times New Roman"/>
                <w:snapToGrid w:val="0"/>
                <w:color w:val="000000"/>
                <w:spacing w:val="-8"/>
                <w:kern w:val="0"/>
                <w:sz w:val="24"/>
                <w:szCs w:val="24"/>
              </w:rPr>
              <w:t>/</w:t>
            </w:r>
            <w:r>
              <w:rPr>
                <w:rFonts w:ascii="Times New Roman" w:eastAsia="方正仿宋_GBK"/>
                <w:snapToGrid w:val="0"/>
                <w:color w:val="000000"/>
                <w:spacing w:val="-3"/>
                <w:kern w:val="0"/>
                <w:sz w:val="24"/>
                <w:szCs w:val="24"/>
              </w:rPr>
              <w:t>省级/市级）</w:t>
            </w:r>
          </w:p>
        </w:tc>
        <w:tc>
          <w:tcPr>
            <w:tcW w:w="2112" w:type="dxa"/>
            <w:gridSpan w:val="4"/>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依托单位</w:t>
            </w:r>
          </w:p>
        </w:tc>
        <w:tc>
          <w:tcPr>
            <w:tcW w:w="1266"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获得认定或</w:t>
            </w:r>
          </w:p>
          <w:p>
            <w:pPr>
              <w:widowControl/>
              <w:overflowPunct w:val="0"/>
              <w:adjustRightInd w:val="0"/>
              <w:snapToGrid w:val="0"/>
              <w:spacing w:line="30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批准建设</w:t>
            </w:r>
          </w:p>
          <w:p>
            <w:pPr>
              <w:widowControl/>
              <w:overflowPunct w:val="0"/>
              <w:adjustRightInd w:val="0"/>
              <w:snapToGrid w:val="0"/>
              <w:spacing w:line="30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4"/>
                <w:kern w:val="0"/>
                <w:sz w:val="24"/>
                <w:szCs w:val="24"/>
              </w:rPr>
              <w:t>时间</w:t>
            </w:r>
            <w:r>
              <w:rPr>
                <w:rFonts w:ascii="Times New Roman" w:eastAsia="方正仿宋_GBK"/>
                <w:snapToGrid w:val="0"/>
                <w:color w:val="000000"/>
                <w:spacing w:val="-9"/>
                <w:kern w:val="0"/>
                <w:sz w:val="18"/>
                <w:szCs w:val="24"/>
              </w:rPr>
              <w:t>（年月）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1</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2</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3</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4</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5</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969" w:type="dxa"/>
            <w:vMerge w:val="restart"/>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牵头及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成员单</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位2021</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年以来</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承担的</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市级及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以上科</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技计划</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项目</w:t>
            </w: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序号</w:t>
            </w:r>
          </w:p>
        </w:tc>
        <w:tc>
          <w:tcPr>
            <w:tcW w:w="1233"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项目名称</w:t>
            </w:r>
          </w:p>
        </w:tc>
        <w:tc>
          <w:tcPr>
            <w:tcW w:w="1306"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所属465</w:t>
            </w:r>
          </w:p>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产业领域</w:t>
            </w:r>
          </w:p>
        </w:tc>
        <w:tc>
          <w:tcPr>
            <w:tcW w:w="1275"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级别</w:t>
            </w:r>
          </w:p>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（国家级/省级/市级）</w:t>
            </w:r>
          </w:p>
        </w:tc>
        <w:tc>
          <w:tcPr>
            <w:tcW w:w="2112" w:type="dxa"/>
            <w:gridSpan w:val="4"/>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承担单位</w:t>
            </w:r>
          </w:p>
        </w:tc>
        <w:tc>
          <w:tcPr>
            <w:tcW w:w="1266"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实施期</w:t>
            </w:r>
          </w:p>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18"/>
                <w:szCs w:val="24"/>
              </w:rPr>
              <w:t>（年月-年月）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1</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2</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3</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4</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5</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69" w:type="dxa"/>
            <w:vMerge w:val="continue"/>
            <w:vAlign w:val="center"/>
          </w:tcPr>
          <w:p>
            <w:pPr>
              <w:widowControl/>
              <w:overflowPunct w:val="0"/>
              <w:adjustRightInd w:val="0"/>
              <w:snapToGrid w:val="0"/>
              <w:spacing w:before="52" w:line="230" w:lineRule="auto"/>
              <w:ind w:left="143"/>
              <w:jc w:val="center"/>
              <w:textAlignment w:val="baseline"/>
              <w:rPr>
                <w:rFonts w:ascii="Times New Roman" w:eastAsia="方正仿宋_GBK"/>
                <w:snapToGrid w:val="0"/>
                <w:color w:val="000000"/>
                <w:kern w:val="0"/>
                <w:sz w:val="24"/>
                <w:szCs w:val="24"/>
                <w:lang w:eastAsia="en-US"/>
              </w:rPr>
            </w:pP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w:t>
            </w:r>
          </w:p>
        </w:tc>
        <w:tc>
          <w:tcPr>
            <w:tcW w:w="1233"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0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rPr>
            </w:pPr>
            <w:r>
              <w:rPr>
                <w:rFonts w:ascii="Times New Roman" w:eastAsia="方正仿宋_GBK"/>
                <w:snapToGrid w:val="0"/>
                <w:spacing w:val="-2"/>
                <w:kern w:val="0"/>
                <w:sz w:val="28"/>
                <w:szCs w:val="24"/>
              </w:rPr>
              <w:t>开展联合创新的</w:t>
            </w:r>
          </w:p>
          <w:p>
            <w:pPr>
              <w:widowControl/>
              <w:overflowPunct w:val="0"/>
              <w:adjustRightInd w:val="0"/>
              <w:snapToGrid w:val="0"/>
              <w:spacing w:line="40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spacing w:val="-2"/>
                <w:kern w:val="0"/>
                <w:sz w:val="28"/>
                <w:szCs w:val="24"/>
              </w:rPr>
              <w:t>重要活</w:t>
            </w:r>
            <w:r>
              <w:rPr>
                <w:rFonts w:ascii="Times New Roman" w:eastAsia="方正仿宋_GBK"/>
                <w:snapToGrid w:val="0"/>
                <w:spacing w:val="-4"/>
                <w:kern w:val="0"/>
                <w:sz w:val="28"/>
                <w:szCs w:val="24"/>
              </w:rPr>
              <w:t>动及成效</w:t>
            </w:r>
          </w:p>
        </w:tc>
        <w:tc>
          <w:tcPr>
            <w:tcW w:w="5959" w:type="dxa"/>
            <w:gridSpan w:val="8"/>
          </w:tcPr>
          <w:p>
            <w:pPr>
              <w:widowControl/>
              <w:overflowPunct w:val="0"/>
              <w:adjustRightInd w:val="0"/>
              <w:snapToGrid w:val="0"/>
              <w:spacing w:before="61" w:line="217" w:lineRule="auto"/>
              <w:ind w:left="116" w:right="107" w:hanging="17"/>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2"/>
                <w:kern w:val="0"/>
                <w:sz w:val="24"/>
                <w:szCs w:val="24"/>
              </w:rPr>
              <w:t>（联合举办的技术对接、学术研讨等，不超过</w:t>
            </w:r>
            <w:r>
              <w:rPr>
                <w:rFonts w:ascii="Times New Roman" w:eastAsia="Times New Roman"/>
                <w:snapToGrid w:val="0"/>
                <w:color w:val="000000"/>
                <w:spacing w:val="-2"/>
                <w:kern w:val="0"/>
                <w:sz w:val="24"/>
                <w:szCs w:val="24"/>
              </w:rPr>
              <w:t>5</w:t>
            </w:r>
            <w:r>
              <w:rPr>
                <w:rFonts w:ascii="Times New Roman" w:eastAsia="方正仿宋_GBK"/>
                <w:snapToGrid w:val="0"/>
                <w:color w:val="000000"/>
                <w:spacing w:val="-2"/>
                <w:kern w:val="0"/>
                <w:sz w:val="24"/>
                <w:szCs w:val="24"/>
              </w:rPr>
              <w:t>项，列</w:t>
            </w:r>
            <w:r>
              <w:rPr>
                <w:rFonts w:ascii="Times New Roman" w:eastAsia="方正仿宋_GBK"/>
                <w:snapToGrid w:val="0"/>
                <w:color w:val="000000"/>
                <w:spacing w:val="-1"/>
                <w:kern w:val="0"/>
                <w:sz w:val="24"/>
                <w:szCs w:val="24"/>
              </w:rPr>
              <w:t>举最具有代表性的活动及成效即可）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4"/>
                <w:szCs w:val="24"/>
              </w:rPr>
            </w:pPr>
            <w:r>
              <w:rPr>
                <w:rFonts w:ascii="Times New Roman" w:eastAsia="方正黑体_GBK"/>
                <w:snapToGrid w:val="0"/>
                <w:color w:val="000000"/>
                <w:spacing w:val="-2"/>
                <w:kern w:val="0"/>
                <w:sz w:val="28"/>
                <w:szCs w:val="24"/>
              </w:rPr>
              <w:t>四、牵头单位承诺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jc w:val="center"/>
        </w:trPr>
        <w:tc>
          <w:tcPr>
            <w:tcW w:w="8971" w:type="dxa"/>
            <w:gridSpan w:val="12"/>
            <w:vAlign w:val="center"/>
          </w:tcPr>
          <w:p>
            <w:pPr>
              <w:widowControl/>
              <w:overflowPunct w:val="0"/>
              <w:adjustRightInd w:val="0"/>
              <w:snapToGrid w:val="0"/>
              <w:spacing w:line="400" w:lineRule="exact"/>
              <w:ind w:firstLine="468" w:firstLineChars="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520" w:lineRule="exact"/>
              <w:ind w:firstLine="468" w:firstLineChars="200"/>
              <w:textAlignment w:val="baseline"/>
              <w:rPr>
                <w:rFonts w:ascii="Times New Roman" w:eastAsia="方正仿宋_GBK"/>
                <w:snapToGrid w:val="0"/>
                <w:color w:val="000000"/>
                <w:kern w:val="0"/>
                <w:sz w:val="28"/>
                <w:szCs w:val="24"/>
              </w:rPr>
            </w:pPr>
            <w:r>
              <w:rPr>
                <w:rFonts w:ascii="Times New Roman" w:eastAsia="方正仿宋_GBK"/>
                <w:snapToGrid w:val="0"/>
                <w:color w:val="000000"/>
                <w:spacing w:val="-3"/>
                <w:kern w:val="0"/>
                <w:sz w:val="24"/>
                <w:szCs w:val="24"/>
              </w:rPr>
              <w:t xml:space="preserve"> </w:t>
            </w:r>
            <w:r>
              <w:rPr>
                <w:rFonts w:ascii="Times New Roman" w:eastAsia="方正仿宋_GBK"/>
                <w:snapToGrid w:val="0"/>
                <w:color w:val="000000"/>
                <w:spacing w:val="-2"/>
                <w:kern w:val="0"/>
                <w:sz w:val="28"/>
                <w:szCs w:val="24"/>
              </w:rPr>
              <w:t>我单位已对全部申报材料进行认真审查，确认所提供信息及材料的真实性、准确性，并承诺对此负责。</w:t>
            </w:r>
          </w:p>
          <w:p>
            <w:pPr>
              <w:widowControl/>
              <w:overflowPunct w:val="0"/>
              <w:adjustRightInd w:val="0"/>
              <w:snapToGrid w:val="0"/>
              <w:spacing w:line="520" w:lineRule="exact"/>
              <w:jc w:val="center"/>
              <w:textAlignment w:val="baseline"/>
              <w:rPr>
                <w:rFonts w:ascii="Times New Roman" w:eastAsia="Arial"/>
                <w:snapToGrid w:val="0"/>
                <w:color w:val="000000"/>
                <w:kern w:val="0"/>
                <w:sz w:val="21"/>
                <w:szCs w:val="21"/>
              </w:rPr>
            </w:pPr>
          </w:p>
          <w:p>
            <w:pPr>
              <w:widowControl/>
              <w:overflowPunct w:val="0"/>
              <w:adjustRightInd w:val="0"/>
              <w:snapToGrid w:val="0"/>
              <w:spacing w:line="520" w:lineRule="exact"/>
              <w:jc w:val="center"/>
              <w:textAlignment w:val="baseline"/>
              <w:rPr>
                <w:rFonts w:ascii="Times New Roman" w:eastAsia="Arial"/>
                <w:snapToGrid w:val="0"/>
                <w:color w:val="000000"/>
                <w:kern w:val="0"/>
                <w:sz w:val="21"/>
                <w:szCs w:val="21"/>
              </w:rPr>
            </w:pPr>
          </w:p>
          <w:p>
            <w:pPr>
              <w:widowControl/>
              <w:overflowPunct w:val="0"/>
              <w:adjustRightInd w:val="0"/>
              <w:snapToGrid w:val="0"/>
              <w:spacing w:before="88" w:line="228" w:lineRule="auto"/>
              <w:textAlignment w:val="baseline"/>
              <w:rPr>
                <w:rFonts w:ascii="Times New Roman" w:eastAsia="方正仿宋_GBK"/>
                <w:snapToGrid w:val="0"/>
                <w:color w:val="000000"/>
                <w:kern w:val="0"/>
                <w:sz w:val="28"/>
                <w:szCs w:val="24"/>
              </w:rPr>
            </w:pPr>
            <w:r>
              <w:rPr>
                <w:rFonts w:ascii="Times New Roman" w:eastAsia="方正仿宋_GBK"/>
                <w:snapToGrid w:val="0"/>
                <w:color w:val="000000"/>
                <w:spacing w:val="-3"/>
                <w:kern w:val="0"/>
                <w:sz w:val="28"/>
                <w:szCs w:val="24"/>
              </w:rPr>
              <w:t>法人代表：</w:t>
            </w:r>
            <w:r>
              <w:rPr>
                <w:rFonts w:ascii="Times New Roman" w:eastAsia="方正仿宋_GBK"/>
                <w:snapToGrid w:val="0"/>
                <w:color w:val="000000"/>
                <w:spacing w:val="2"/>
                <w:kern w:val="0"/>
                <w:sz w:val="28"/>
                <w:szCs w:val="24"/>
                <w:u w:val="single"/>
              </w:rPr>
              <w:t xml:space="preserve">                     </w:t>
            </w:r>
            <w:r>
              <w:rPr>
                <w:rFonts w:ascii="Times New Roman" w:eastAsia="方正仿宋_GBK"/>
                <w:snapToGrid w:val="0"/>
                <w:color w:val="000000"/>
                <w:spacing w:val="2"/>
                <w:kern w:val="0"/>
                <w:sz w:val="28"/>
                <w:szCs w:val="24"/>
              </w:rPr>
              <w:t xml:space="preserve"> </w:t>
            </w:r>
            <w:r>
              <w:rPr>
                <w:rFonts w:ascii="Times New Roman" w:eastAsia="方正仿宋_GBK"/>
                <w:snapToGrid w:val="0"/>
                <w:color w:val="000000"/>
                <w:spacing w:val="-3"/>
                <w:kern w:val="0"/>
                <w:sz w:val="28"/>
                <w:szCs w:val="24"/>
              </w:rPr>
              <w:t>牵头单位：</w:t>
            </w:r>
            <w:r>
              <w:rPr>
                <w:rFonts w:ascii="Times New Roman" w:eastAsia="方正仿宋_GBK"/>
                <w:snapToGrid w:val="0"/>
                <w:color w:val="000000"/>
                <w:spacing w:val="2"/>
                <w:kern w:val="0"/>
                <w:sz w:val="28"/>
                <w:szCs w:val="24"/>
                <w:u w:val="single"/>
              </w:rPr>
              <w:t xml:space="preserve">                                             </w:t>
            </w:r>
            <w:r>
              <w:rPr>
                <w:rFonts w:ascii="Times New Roman" w:eastAsia="方正仿宋_GBK"/>
                <w:snapToGrid w:val="0"/>
                <w:color w:val="000000"/>
                <w:spacing w:val="2"/>
                <w:kern w:val="0"/>
                <w:sz w:val="28"/>
                <w:szCs w:val="24"/>
              </w:rPr>
              <w:t xml:space="preserve"> </w:t>
            </w:r>
          </w:p>
          <w:p>
            <w:pPr>
              <w:widowControl/>
              <w:overflowPunct w:val="0"/>
              <w:adjustRightInd w:val="0"/>
              <w:snapToGrid w:val="0"/>
              <w:spacing w:line="273" w:lineRule="auto"/>
              <w:ind w:firstLine="2192" w:firstLineChars="800"/>
              <w:jc w:val="left"/>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（盖章）                              （盖章）</w:t>
            </w:r>
          </w:p>
          <w:p>
            <w:pPr>
              <w:widowControl/>
              <w:overflowPunct w:val="0"/>
              <w:adjustRightInd w:val="0"/>
              <w:snapToGrid w:val="0"/>
              <w:spacing w:line="400" w:lineRule="exact"/>
              <w:ind w:firstLine="6400" w:firstLineChars="250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3"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市（区）</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科技主管</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部门</w:t>
            </w:r>
            <w:r>
              <w:rPr>
                <w:rFonts w:hint="eastAsia" w:ascii="Times New Roman" w:eastAsia="方正黑体_GBK"/>
                <w:snapToGrid w:val="0"/>
                <w:color w:val="000000"/>
                <w:spacing w:val="-2"/>
                <w:kern w:val="0"/>
                <w:sz w:val="28"/>
                <w:szCs w:val="24"/>
              </w:rPr>
              <w:t>推荐</w:t>
            </w:r>
          </w:p>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rPr>
            </w:pPr>
            <w:r>
              <w:rPr>
                <w:rFonts w:ascii="Times New Roman" w:eastAsia="方正黑体_GBK"/>
                <w:snapToGrid w:val="0"/>
                <w:color w:val="000000"/>
                <w:spacing w:val="-2"/>
                <w:kern w:val="0"/>
                <w:sz w:val="28"/>
                <w:szCs w:val="24"/>
              </w:rPr>
              <w:t>意见</w:t>
            </w:r>
          </w:p>
        </w:tc>
        <w:tc>
          <w:tcPr>
            <w:tcW w:w="7477" w:type="dxa"/>
            <w:gridSpan w:val="10"/>
            <w:vAlign w:val="center"/>
          </w:tcPr>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864" w:firstLineChars="1900"/>
              <w:textAlignment w:val="baseline"/>
              <w:rPr>
                <w:rFonts w:ascii="Times New Roman" w:eastAsia="方正黑体_GBK"/>
                <w:snapToGrid w:val="0"/>
                <w:color w:val="000000"/>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8"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8"/>
                <w:szCs w:val="24"/>
              </w:rPr>
            </w:pPr>
            <w:r>
              <w:rPr>
                <w:rFonts w:ascii="Times New Roman" w:eastAsia="方正黑体_GBK"/>
                <w:snapToGrid w:val="0"/>
                <w:color w:val="000000"/>
                <w:kern w:val="0"/>
                <w:sz w:val="28"/>
                <w:szCs w:val="24"/>
              </w:rPr>
              <w:t>市科技主管</w:t>
            </w:r>
          </w:p>
          <w:p>
            <w:pPr>
              <w:widowControl/>
              <w:overflowPunct w:val="0"/>
              <w:adjustRightInd w:val="0"/>
              <w:snapToGrid w:val="0"/>
              <w:spacing w:line="400" w:lineRule="exact"/>
              <w:jc w:val="center"/>
              <w:textAlignment w:val="baseline"/>
              <w:rPr>
                <w:rFonts w:ascii="Times New Roman" w:eastAsia="方正仿宋_GBK"/>
                <w:snapToGrid w:val="0"/>
                <w:color w:val="000000"/>
                <w:spacing w:val="-3"/>
                <w:kern w:val="0"/>
                <w:sz w:val="24"/>
                <w:szCs w:val="24"/>
              </w:rPr>
            </w:pPr>
            <w:r>
              <w:rPr>
                <w:rFonts w:ascii="Times New Roman" w:eastAsia="方正黑体_GBK"/>
                <w:snapToGrid w:val="0"/>
                <w:color w:val="000000"/>
                <w:kern w:val="0"/>
                <w:sz w:val="28"/>
                <w:szCs w:val="24"/>
              </w:rPr>
              <w:t>部门意见</w:t>
            </w:r>
          </w:p>
        </w:tc>
        <w:tc>
          <w:tcPr>
            <w:tcW w:w="7477" w:type="dxa"/>
            <w:gridSpan w:val="10"/>
          </w:tcPr>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864" w:firstLineChars="190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bl>
    <w:p>
      <w:pPr>
        <w:widowControl/>
        <w:overflowPunct w:val="0"/>
        <w:adjustRightInd w:val="0"/>
        <w:snapToGrid w:val="0"/>
        <w:spacing w:line="4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40" w:lineRule="exact"/>
        <w:jc w:val="left"/>
        <w:textAlignment w:val="baseline"/>
        <w:rPr>
          <w:rFonts w:ascii="Times New Roman" w:eastAsia="Arial"/>
          <w:snapToGrid w:val="0"/>
          <w:color w:val="000000"/>
          <w:kern w:val="0"/>
          <w:sz w:val="21"/>
          <w:szCs w:val="21"/>
        </w:rPr>
        <w:sectPr>
          <w:footerReference r:id="rId7" w:type="even"/>
          <w:pgSz w:w="11906" w:h="16839"/>
          <w:pgMar w:top="2098" w:right="1531" w:bottom="1985" w:left="1531" w:header="851" w:footer="1418" w:gutter="0"/>
          <w:cols w:space="720" w:num="1"/>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二、无锡市生态型创新联合体建设方案</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r>
        <w:rPr>
          <w:rFonts w:ascii="Times New Roman" w:eastAsia="方正仿宋_GBK"/>
          <w:snapToGrid w:val="0"/>
          <w:color w:val="000000"/>
          <w:kern w:val="0"/>
        </w:rPr>
        <w:t>“×××××”创新联合体</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r>
        <w:rPr>
          <w:rFonts w:ascii="Times New Roman" w:eastAsia="方正仿宋_GBK"/>
          <w:snapToGrid w:val="0"/>
          <w:color w:val="000000"/>
          <w:kern w:val="0"/>
        </w:rPr>
        <w:t>（参考提纲）</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p>
    <w:p>
      <w:pPr>
        <w:widowControl/>
        <w:overflowPunct w:val="0"/>
        <w:adjustRightInd w:val="0"/>
        <w:snapToGrid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一、建设意义及发展方向</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1.</w:t>
      </w:r>
      <w:r>
        <w:rPr>
          <w:rFonts w:ascii="Times New Roman" w:eastAsia="方正仿宋_GBK"/>
          <w:snapToGrid w:val="0"/>
          <w:color w:val="000000"/>
          <w:kern w:val="0"/>
        </w:rPr>
        <w:t>创新联合体建设的</w:t>
      </w:r>
      <w:r>
        <w:rPr>
          <w:rFonts w:ascii="Times New Roman" w:eastAsia="方正仿宋_GBK"/>
          <w:snapToGrid w:val="0"/>
          <w:kern w:val="0"/>
        </w:rPr>
        <w:t>意义</w:t>
      </w:r>
      <w:r>
        <w:rPr>
          <w:rFonts w:ascii="Times New Roman" w:eastAsia="方正仿宋_GBK"/>
          <w:snapToGrid w:val="0"/>
          <w:color w:val="000000"/>
          <w:kern w:val="0"/>
        </w:rPr>
        <w:t>及必要性；</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2.</w:t>
      </w:r>
      <w:r>
        <w:rPr>
          <w:rFonts w:ascii="Times New Roman" w:eastAsia="方正仿宋_GBK"/>
          <w:snapToGrid w:val="0"/>
          <w:color w:val="000000"/>
          <w:kern w:val="0"/>
        </w:rPr>
        <w:t>建设基础（人才团队、拥有自主知识产权的核心技术、汇聚的创新平台、已开展的</w:t>
      </w:r>
      <w:r>
        <w:rPr>
          <w:rFonts w:hint="eastAsia" w:ascii="Times New Roman" w:eastAsia="方正仿宋_GBK"/>
          <w:snapToGrid w:val="0"/>
          <w:color w:val="000000"/>
          <w:kern w:val="0"/>
        </w:rPr>
        <w:t>生态促进</w:t>
      </w:r>
      <w:r>
        <w:rPr>
          <w:rFonts w:ascii="Times New Roman" w:eastAsia="方正仿宋_GBK"/>
          <w:snapToGrid w:val="0"/>
          <w:color w:val="000000"/>
          <w:kern w:val="0"/>
        </w:rPr>
        <w:t>工作、研发项目</w:t>
      </w:r>
      <w:r>
        <w:rPr>
          <w:rFonts w:hint="eastAsia" w:ascii="Times New Roman" w:eastAsia="方正仿宋_GBK"/>
          <w:snapToGrid w:val="0"/>
          <w:color w:val="000000"/>
          <w:kern w:val="0"/>
        </w:rPr>
        <w:t>及</w:t>
      </w:r>
      <w:r>
        <w:rPr>
          <w:rFonts w:ascii="Times New Roman" w:eastAsia="方正仿宋_GBK"/>
          <w:snapToGrid w:val="0"/>
          <w:color w:val="000000"/>
          <w:kern w:val="0"/>
        </w:rPr>
        <w:t>研发投入情况，以及目前牵头单位与参与单位合作情况等）；</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3.</w:t>
      </w:r>
      <w:r>
        <w:rPr>
          <w:rFonts w:ascii="Times New Roman" w:eastAsia="方正仿宋_GBK"/>
          <w:snapToGrid w:val="0"/>
          <w:color w:val="000000"/>
          <w:kern w:val="0"/>
        </w:rPr>
        <w:t>发展定位及分析。</w:t>
      </w:r>
    </w:p>
    <w:p>
      <w:pPr>
        <w:widowControl/>
        <w:overflowPunct w:val="0"/>
        <w:adjustRightInd w:val="0"/>
        <w:snapToGrid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二、建设任务及目标</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按建设周期分年度逐条表述目标任务，包含重点工作内容、组织实施计划、推动产业生态发展的目标及呈现方式等，内容要细化，要有可量化指标。</w:t>
      </w:r>
    </w:p>
    <w:p>
      <w:pPr>
        <w:widowControl/>
        <w:overflowPunct w:val="0"/>
        <w:adjustRightInd w:val="0"/>
        <w:snapToGrid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三、保障措施</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1.</w:t>
      </w:r>
      <w:r>
        <w:rPr>
          <w:rFonts w:ascii="Times New Roman" w:eastAsia="方正仿宋_GBK"/>
          <w:snapToGrid w:val="0"/>
          <w:color w:val="000000"/>
          <w:kern w:val="0"/>
        </w:rPr>
        <w:t>组织架构；</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2.</w:t>
      </w:r>
      <w:r>
        <w:rPr>
          <w:rFonts w:ascii="Times New Roman" w:eastAsia="方正仿宋_GBK"/>
          <w:snapToGrid w:val="0"/>
          <w:color w:val="000000"/>
          <w:kern w:val="0"/>
        </w:rPr>
        <w:t>运行机制（共建共享机制、经费保障机制、协同互动机制、成果与知识产权分配机制、成员单位权利及义务等）；</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3.</w:t>
      </w:r>
      <w:r>
        <w:rPr>
          <w:rFonts w:ascii="Times New Roman" w:eastAsia="方正仿宋_GBK"/>
          <w:snapToGrid w:val="0"/>
          <w:color w:val="000000"/>
          <w:kern w:val="0"/>
        </w:rPr>
        <w:t>经费投入与保障措施（政策、资金、硬件等方面的保障）。</w:t>
      </w:r>
    </w:p>
    <w:p>
      <w:pPr>
        <w:widowControl/>
        <w:overflowPunct w:val="0"/>
        <w:adjustRightInd w:val="0"/>
        <w:snapToGrid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四、其他</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w:t>
      </w: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p>
    <w:p>
      <w:pPr>
        <w:widowControl/>
        <w:overflowPunct w:val="0"/>
        <w:adjustRightInd w:val="0"/>
        <w:snapToGrid w:val="0"/>
        <w:spacing w:line="54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（方案内容不少于5000字）</w:t>
      </w:r>
    </w:p>
    <w:p>
      <w:pPr>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三、创新联合体共建协议</w:t>
      </w:r>
      <w:r>
        <w:rPr>
          <w:rFonts w:hint="eastAsia" w:ascii="Times New Roman" w:eastAsia="方正小标宋_GBK"/>
          <w:snapToGrid w:val="0"/>
          <w:color w:val="000000"/>
          <w:spacing w:val="9"/>
          <w:kern w:val="0"/>
          <w:sz w:val="44"/>
          <w:szCs w:val="44"/>
        </w:rPr>
        <w:t>（章程）</w:t>
      </w:r>
    </w:p>
    <w:p>
      <w:pPr>
        <w:overflowPunct w:val="0"/>
        <w:spacing w:line="560" w:lineRule="exact"/>
        <w:jc w:val="center"/>
        <w:rPr>
          <w:rFonts w:ascii="Times New Roman" w:eastAsia="方正仿宋_GBK"/>
          <w:snapToGrid w:val="0"/>
          <w:color w:val="000000"/>
          <w:kern w:val="0"/>
        </w:rPr>
      </w:pPr>
      <w:r>
        <w:rPr>
          <w:rFonts w:ascii="Times New Roman" w:eastAsia="方正仿宋_GBK"/>
          <w:snapToGrid w:val="0"/>
          <w:color w:val="000000"/>
          <w:kern w:val="0"/>
        </w:rPr>
        <w:t>（</w:t>
      </w:r>
      <w:r>
        <w:rPr>
          <w:rFonts w:hint="eastAsia" w:ascii="Times New Roman" w:eastAsia="方正仿宋_GBK"/>
          <w:snapToGrid w:val="0"/>
          <w:color w:val="000000"/>
          <w:kern w:val="0"/>
        </w:rPr>
        <w:t>参考模板</w:t>
      </w:r>
      <w:r>
        <w:rPr>
          <w:rFonts w:ascii="Times New Roman" w:eastAsia="方正仿宋_GBK"/>
          <w:snapToGrid w:val="0"/>
          <w:color w:val="000000"/>
          <w:kern w:val="0"/>
        </w:rPr>
        <w:t>）</w:t>
      </w:r>
    </w:p>
    <w:p>
      <w:pPr>
        <w:overflowPunct w:val="0"/>
        <w:spacing w:line="560" w:lineRule="exact"/>
        <w:ind w:firstLine="160" w:firstLineChars="50"/>
        <w:jc w:val="left"/>
        <w:rPr>
          <w:rFonts w:ascii="Times New Roman" w:eastAsia="方正仿宋_GBK"/>
          <w:snapToGrid w:val="0"/>
          <w:color w:val="000000"/>
          <w:kern w:val="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第一章  总  则</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包括制定章程（组建协议）的依据和创新联合体名称、成员（牵头单位、重点合作</w:t>
      </w:r>
      <w:r>
        <w:rPr>
          <w:rFonts w:ascii="方正仿宋_GBK" w:hAnsi="仿宋_GB2312" w:eastAsia="方正仿宋_GBK" w:cs="仿宋_GB2312"/>
          <w:snapToGrid w:val="0"/>
          <w:color w:val="000000"/>
        </w:rPr>
        <w:t>单位</w:t>
      </w:r>
      <w:r>
        <w:rPr>
          <w:rFonts w:hint="eastAsia" w:ascii="方正仿宋_GBK" w:hAnsi="仿宋_GB2312" w:eastAsia="方正仿宋_GBK" w:cs="仿宋_GB2312"/>
          <w:snapToGrid w:val="0"/>
          <w:color w:val="000000"/>
        </w:rPr>
        <w:t>、参与单位）、组建原则、组建形式等。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第二章  组织机构</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包括理事会、专家指导委员会、秘书处，主要职责和各成员单位的责任、权利与义务、任务分工等。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第三章  目标任务</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包括建设目标（阶段</w:t>
      </w:r>
      <w:r>
        <w:rPr>
          <w:rFonts w:ascii="方正仿宋_GBK" w:hAnsi="仿宋_GB2312" w:eastAsia="方正仿宋_GBK" w:cs="仿宋_GB2312"/>
          <w:snapToGrid w:val="0"/>
          <w:color w:val="000000"/>
        </w:rPr>
        <w:t>目标、长期目标</w:t>
      </w:r>
      <w:r>
        <w:rPr>
          <w:rFonts w:hint="eastAsia" w:ascii="方正仿宋_GBK" w:hAnsi="仿宋_GB2312" w:eastAsia="方正仿宋_GBK" w:cs="仿宋_GB2312"/>
          <w:snapToGrid w:val="0"/>
          <w:color w:val="000000"/>
        </w:rPr>
        <w:t>）、</w:t>
      </w:r>
      <w:r>
        <w:rPr>
          <w:rFonts w:ascii="方正仿宋_GBK" w:hAnsi="仿宋_GB2312" w:eastAsia="方正仿宋_GBK" w:cs="仿宋_GB2312"/>
          <w:snapToGrid w:val="0"/>
          <w:color w:val="000000"/>
        </w:rPr>
        <w:t>重点</w:t>
      </w:r>
      <w:r>
        <w:rPr>
          <w:rFonts w:hint="eastAsia" w:ascii="方正仿宋_GBK" w:hAnsi="仿宋_GB2312" w:eastAsia="方正仿宋_GBK" w:cs="仿宋_GB2312"/>
          <w:snapToGrid w:val="0"/>
          <w:color w:val="000000"/>
        </w:rPr>
        <w:t>任务、推进</w:t>
      </w:r>
      <w:r>
        <w:rPr>
          <w:rFonts w:ascii="方正仿宋_GBK" w:hAnsi="仿宋_GB2312" w:eastAsia="方正仿宋_GBK" w:cs="仿宋_GB2312"/>
          <w:snapToGrid w:val="0"/>
          <w:color w:val="000000"/>
        </w:rPr>
        <w:t>步骤</w:t>
      </w:r>
      <w:r>
        <w:rPr>
          <w:rFonts w:hint="eastAsia" w:ascii="方正仿宋_GBK" w:hAnsi="仿宋_GB2312" w:eastAsia="方正仿宋_GBK" w:cs="仿宋_GB2312"/>
          <w:snapToGrid w:val="0"/>
          <w:color w:val="000000"/>
        </w:rPr>
        <w:t>、具体</w:t>
      </w:r>
      <w:r>
        <w:rPr>
          <w:rFonts w:ascii="方正仿宋_GBK" w:hAnsi="仿宋_GB2312" w:eastAsia="方正仿宋_GBK" w:cs="仿宋_GB2312"/>
          <w:snapToGrid w:val="0"/>
          <w:color w:val="000000"/>
        </w:rPr>
        <w:t>举措、</w:t>
      </w:r>
      <w:r>
        <w:rPr>
          <w:rFonts w:hint="eastAsia" w:ascii="方正仿宋_GBK" w:hAnsi="仿宋_GB2312" w:eastAsia="方正仿宋_GBK" w:cs="仿宋_GB2312"/>
          <w:snapToGrid w:val="0"/>
          <w:color w:val="000000"/>
        </w:rPr>
        <w:t>组织</w:t>
      </w:r>
      <w:r>
        <w:rPr>
          <w:rFonts w:ascii="方正仿宋_GBK" w:hAnsi="仿宋_GB2312" w:eastAsia="方正仿宋_GBK" w:cs="仿宋_GB2312"/>
          <w:snapToGrid w:val="0"/>
          <w:color w:val="000000"/>
        </w:rPr>
        <w:t>形式</w:t>
      </w:r>
      <w:r>
        <w:rPr>
          <w:rFonts w:hint="eastAsia" w:ascii="方正仿宋_GBK" w:hAnsi="仿宋_GB2312" w:eastAsia="方正仿宋_GBK" w:cs="仿宋_GB2312"/>
          <w:snapToGrid w:val="0"/>
          <w:color w:val="000000"/>
        </w:rPr>
        <w:t>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第四章  成果归属</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包括科技成果和知识产权归属，许可使用和转化收益分配办法。</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第×章  ××××</w:t>
      </w:r>
    </w:p>
    <w:p>
      <w:pPr>
        <w:shd w:val="clear" w:color="auto" w:fill="FFFFFF"/>
        <w:overflowPunct w:val="0"/>
        <w:adjustRightInd w:val="0"/>
        <w:snapToGrid w:val="0"/>
        <w:spacing w:line="560" w:lineRule="exact"/>
        <w:ind w:firstLine="640" w:firstLineChars="200"/>
        <w:jc w:val="left"/>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 xml:space="preserve">第×章 </w:t>
      </w:r>
      <w:r>
        <w:rPr>
          <w:rFonts w:ascii="方正黑体_GBK" w:hAnsi="仿宋_GB2312" w:eastAsia="方正黑体_GBK" w:cs="仿宋_GB2312"/>
          <w:snapToGrid w:val="0"/>
          <w:color w:val="000000"/>
        </w:rPr>
        <w:t xml:space="preserve"> </w:t>
      </w:r>
      <w:r>
        <w:rPr>
          <w:rFonts w:hint="eastAsia" w:ascii="方正黑体_GBK" w:hAnsi="仿宋_GB2312" w:eastAsia="方正黑体_GBK" w:cs="仿宋_GB2312"/>
          <w:snapToGrid w:val="0"/>
          <w:color w:val="000000"/>
        </w:rPr>
        <w:t>责任追究</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包括科研诚信、违约责任，约定违约责任追究方式。</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第×章  附则</w:t>
      </w:r>
    </w:p>
    <w:p>
      <w:pPr>
        <w:widowControl/>
        <w:shd w:val="clear" w:color="auto" w:fill="FFFFFF"/>
        <w:overflowPunct w:val="0"/>
        <w:adjustRightInd w:val="0"/>
        <w:snapToGrid w:val="0"/>
        <w:spacing w:line="560" w:lineRule="exact"/>
        <w:ind w:firstLine="640" w:firstLineChars="200"/>
        <w:jc w:val="left"/>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w:t>
      </w: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4160" w:firstLineChars="13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4160" w:firstLineChars="13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5760" w:firstLineChars="18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所有成员单位签章</w:t>
      </w:r>
    </w:p>
    <w:p>
      <w:pPr>
        <w:widowControl/>
        <w:overflowPunct w:val="0"/>
        <w:spacing w:line="640" w:lineRule="exact"/>
        <w:jc w:val="center"/>
        <w:rPr>
          <w:rFonts w:ascii="方正仿宋_GBK" w:eastAsia="方正仿宋_GBK"/>
          <w:snapToGrid w:val="0"/>
          <w:color w:val="000000"/>
          <w:spacing w:val="9"/>
          <w:kern w:val="0"/>
          <w:sz w:val="44"/>
          <w:szCs w:val="44"/>
        </w:rPr>
      </w:pPr>
    </w:p>
    <w:p>
      <w:pPr>
        <w:widowControl/>
        <w:overflowPunct w:val="0"/>
        <w:spacing w:line="640" w:lineRule="exact"/>
        <w:ind w:firstLine="4800" w:firstLineChars="1500"/>
        <w:rPr>
          <w:rFonts w:ascii="方正仿宋_GBK" w:hAnsi="仿宋_GB2312" w:eastAsia="方正仿宋_GBK" w:cs="仿宋_GB2312"/>
          <w:snapToGrid w:val="0"/>
          <w:color w:val="000000"/>
        </w:rPr>
        <w:sectPr>
          <w:footerReference r:id="rId8" w:type="even"/>
          <w:pgSz w:w="11906" w:h="16839"/>
          <w:pgMar w:top="2098" w:right="1531" w:bottom="1985" w:left="1531" w:header="851" w:footer="1587" w:gutter="0"/>
          <w:cols w:space="720" w:num="1"/>
          <w:docGrid w:linePitch="435" w:charSpace="0"/>
        </w:sectPr>
      </w:pP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时间</w:t>
      </w:r>
      <w:r>
        <w:rPr>
          <w:rFonts w:ascii="方正仿宋_GBK" w:hAnsi="仿宋_GB2312" w:eastAsia="方正仿宋_GBK" w:cs="仿宋_GB2312"/>
          <w:snapToGrid w:val="0"/>
          <w:color w:val="000000"/>
        </w:rPr>
        <w:t>：</w:t>
      </w:r>
      <w:r>
        <w:rPr>
          <w:rFonts w:hint="eastAsia" w:ascii="方正仿宋_GBK" w:hAnsi="仿宋_GB2312" w:eastAsia="方正仿宋_GBK" w:cs="仿宋_GB2312"/>
          <w:snapToGrid w:val="0"/>
          <w:color w:val="000000"/>
        </w:rPr>
        <w:t xml:space="preserve">  </w:t>
      </w: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 xml:space="preserve"> 年 </w:t>
      </w: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 xml:space="preserve"> 月   日</w:t>
      </w:r>
    </w:p>
    <w:p>
      <w:pPr>
        <w:widowControl/>
        <w:overflowPunct w:val="0"/>
        <w:spacing w:line="640" w:lineRule="exact"/>
        <w:jc w:val="center"/>
        <w:rPr>
          <w:rFonts w:ascii="Times New Roman" w:eastAsia="方正小标宋_GBK"/>
          <w:snapToGrid w:val="0"/>
          <w:color w:val="000000"/>
          <w:spacing w:val="9"/>
          <w:kern w:val="0"/>
          <w:sz w:val="44"/>
          <w:szCs w:val="44"/>
        </w:rPr>
      </w:pPr>
      <w:r>
        <w:rPr>
          <w:rFonts w:hint="eastAsia" w:ascii="Times New Roman" w:eastAsia="方正小标宋_GBK"/>
          <w:snapToGrid w:val="0"/>
          <w:color w:val="000000"/>
          <w:spacing w:val="9"/>
          <w:kern w:val="0"/>
          <w:sz w:val="44"/>
          <w:szCs w:val="44"/>
        </w:rPr>
        <w:t>四</w:t>
      </w:r>
      <w:r>
        <w:rPr>
          <w:rFonts w:ascii="Times New Roman" w:eastAsia="方正小标宋_GBK"/>
          <w:snapToGrid w:val="0"/>
          <w:color w:val="000000"/>
          <w:spacing w:val="9"/>
          <w:kern w:val="0"/>
          <w:sz w:val="44"/>
          <w:szCs w:val="44"/>
        </w:rPr>
        <w:t>、创新联合体成员单位简介</w:t>
      </w:r>
    </w:p>
    <w:p>
      <w:pPr>
        <w:widowControl/>
        <w:overflowPunct w:val="0"/>
        <w:spacing w:line="640" w:lineRule="exact"/>
        <w:jc w:val="center"/>
        <w:rPr>
          <w:rFonts w:ascii="Times New Roman" w:eastAsia="方正小标宋_GBK"/>
          <w:snapToGrid w:val="0"/>
          <w:color w:val="000000"/>
          <w:spacing w:val="9"/>
          <w:kern w:val="0"/>
          <w:sz w:val="44"/>
          <w:szCs w:val="44"/>
        </w:rPr>
      </w:pPr>
    </w:p>
    <w:p>
      <w:pPr>
        <w:widowControl/>
        <w:overflowPunct w:val="0"/>
        <w:spacing w:line="640" w:lineRule="exact"/>
        <w:jc w:val="center"/>
        <w:rPr>
          <w:rFonts w:ascii="Times New Roman" w:eastAsia="方正小标宋_GBK"/>
          <w:snapToGrid w:val="0"/>
          <w:color w:val="000000"/>
          <w:spacing w:val="9"/>
          <w:kern w:val="0"/>
          <w:sz w:val="36"/>
          <w:szCs w:val="44"/>
        </w:rPr>
      </w:pPr>
      <w:r>
        <w:rPr>
          <w:rFonts w:ascii="Times New Roman" w:eastAsia="方正小标宋_GBK"/>
          <w:snapToGrid w:val="0"/>
          <w:color w:val="000000"/>
          <w:spacing w:val="9"/>
          <w:kern w:val="0"/>
          <w:sz w:val="36"/>
          <w:szCs w:val="44"/>
        </w:rPr>
        <w:t>（一）牵头单位简介</w:t>
      </w:r>
    </w:p>
    <w:p>
      <w:pPr>
        <w:widowControl/>
        <w:overflowPunct w:val="0"/>
        <w:adjustRightInd w:val="0"/>
        <w:snapToGrid w:val="0"/>
        <w:spacing w:line="560" w:lineRule="exact"/>
        <w:ind w:firstLine="692" w:firstLineChars="200"/>
        <w:textAlignment w:val="baseline"/>
        <w:rPr>
          <w:rFonts w:ascii="Times New Roman" w:eastAsia="方正仿宋_GBK"/>
          <w:snapToGrid w:val="0"/>
          <w:color w:val="000000"/>
          <w:spacing w:val="13"/>
          <w:kern w:val="0"/>
        </w:rPr>
      </w:pP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企业总体情况，包括地址、上市情况、企业资质（高新技术企业、创新型领军企业、专精特新小巨人企业等）、员工数量、上年度销售收入等。</w:t>
      </w: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企业技术创新情况，包括研发团队情况（人数、高端人才情况）、研发平台建设情况（工程技术研究中心、重点实验室等）、研发投入情况、承担科技计划、掌握的核心技术、高端产品情况及市场占有率。</w:t>
      </w: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企业科技成果、荣誉情况，包括知识产权情况、获得的奖项（国家级、省级科学技术奖等）。</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w:t>
      </w:r>
      <w:r>
        <w:rPr>
          <w:rFonts w:ascii="Times New Roman" w:eastAsia="方正仿宋_GBK"/>
          <w:snapToGrid w:val="0"/>
          <w:color w:val="000000"/>
          <w:spacing w:val="14"/>
          <w:kern w:val="0"/>
        </w:rPr>
        <w:t>介绍内容约</w:t>
      </w:r>
      <w:r>
        <w:rPr>
          <w:rFonts w:ascii="Times New Roman" w:eastAsia="方正仿宋_GBK"/>
          <w:snapToGrid w:val="0"/>
          <w:color w:val="000000"/>
          <w:spacing w:val="12"/>
          <w:kern w:val="0"/>
        </w:rPr>
        <w:t>500字左右）</w:t>
      </w:r>
    </w:p>
    <w:p>
      <w:pPr>
        <w:widowControl/>
        <w:overflowPunct w:val="0"/>
        <w:adjustRightInd w:val="0"/>
        <w:snapToGrid w:val="0"/>
        <w:spacing w:line="560" w:lineRule="exact"/>
        <w:jc w:val="center"/>
        <w:textAlignment w:val="baseline"/>
        <w:outlineLvl w:val="2"/>
        <w:rPr>
          <w:rFonts w:ascii="Times New Roman" w:eastAsia="方正小标宋_GBK"/>
          <w:snapToGrid w:val="0"/>
          <w:color w:val="000000"/>
          <w:spacing w:val="9"/>
          <w:kern w:val="0"/>
          <w:sz w:val="36"/>
          <w:szCs w:val="36"/>
        </w:rPr>
        <w:sectPr>
          <w:footerReference r:id="rId9" w:type="default"/>
          <w:pgSz w:w="11906" w:h="16839"/>
          <w:pgMar w:top="2098" w:right="1531" w:bottom="1985" w:left="1531" w:header="851" w:footer="1587" w:gutter="0"/>
          <w:cols w:space="720" w:num="1"/>
          <w:docGrid w:linePitch="435" w:charSpace="0"/>
        </w:sectPr>
      </w:pPr>
    </w:p>
    <w:p>
      <w:pPr>
        <w:widowControl/>
        <w:overflowPunct w:val="0"/>
        <w:spacing w:line="520" w:lineRule="exact"/>
        <w:jc w:val="center"/>
        <w:rPr>
          <w:rFonts w:ascii="Times New Roman" w:eastAsia="方正小标宋_GBK"/>
          <w:snapToGrid w:val="0"/>
          <w:color w:val="000000"/>
          <w:spacing w:val="9"/>
          <w:kern w:val="0"/>
          <w:sz w:val="36"/>
          <w:szCs w:val="44"/>
        </w:rPr>
      </w:pPr>
      <w:r>
        <w:rPr>
          <w:rFonts w:ascii="Times New Roman" w:eastAsia="方正小标宋_GBK"/>
          <w:snapToGrid w:val="0"/>
          <w:color w:val="000000"/>
          <w:spacing w:val="9"/>
          <w:kern w:val="0"/>
          <w:sz w:val="36"/>
          <w:szCs w:val="44"/>
        </w:rPr>
        <w:t>（二）参与单位简介</w:t>
      </w:r>
    </w:p>
    <w:p>
      <w:pPr>
        <w:widowControl/>
        <w:overflowPunct w:val="0"/>
        <w:adjustRightInd w:val="0"/>
        <w:snapToGrid w:val="0"/>
        <w:spacing w:line="520" w:lineRule="exact"/>
        <w:ind w:firstLine="692" w:firstLineChars="200"/>
        <w:textAlignment w:val="baseline"/>
        <w:rPr>
          <w:rFonts w:ascii="Times New Roman" w:eastAsia="方正仿宋_GBK"/>
          <w:snapToGrid w:val="0"/>
          <w:color w:val="000000"/>
          <w:spacing w:val="13"/>
          <w:kern w:val="0"/>
        </w:rPr>
      </w:pPr>
    </w:p>
    <w:p>
      <w:pPr>
        <w:widowControl/>
        <w:overflowPunct w:val="0"/>
        <w:adjustRightInd w:val="0"/>
        <w:snapToGrid w:val="0"/>
        <w:spacing w:line="520" w:lineRule="exact"/>
        <w:ind w:firstLine="696" w:firstLineChars="200"/>
        <w:textAlignment w:val="baseline"/>
        <w:rPr>
          <w:rFonts w:ascii="Times New Roman" w:eastAsia="方正黑体_GBK"/>
          <w:snapToGrid w:val="0"/>
          <w:color w:val="000000"/>
          <w:spacing w:val="14"/>
          <w:kern w:val="0"/>
        </w:rPr>
      </w:pPr>
      <w:r>
        <w:rPr>
          <w:rFonts w:ascii="Times New Roman" w:eastAsia="方正黑体_GBK"/>
          <w:snapToGrid w:val="0"/>
          <w:color w:val="000000"/>
          <w:spacing w:val="14"/>
          <w:kern w:val="0"/>
        </w:rPr>
        <w:t>一、企业单位</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企业总体情况，包括地址、上市情况、企业资质（高新技术企业、创新型领军企业、专精特新小巨人企业等）、员工数量、上年度销售收入等。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企业技术创新情况，包括研发团队情况（人数、高端人才情况）、研发平台建设情况（工程技术研究中心、重点实验室等）、研发投入情况、承担科技计划、掌握的核心技术、高端产品情况及市场占有率。</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企业科技成果、荣誉情况，包括知识产权情况、获得的奖项（国家级、省级科学技术奖等）</w:t>
      </w:r>
      <w:r>
        <w:rPr>
          <w:rFonts w:hint="eastAsia" w:ascii="Times New Roman" w:eastAsia="方正仿宋_GBK"/>
          <w:snapToGrid w:val="0"/>
          <w:color w:val="000000"/>
          <w:spacing w:val="14"/>
          <w:kern w:val="0"/>
        </w:rPr>
        <w:t>。</w:t>
      </w:r>
    </w:p>
    <w:p>
      <w:pPr>
        <w:widowControl/>
        <w:overflowPunct w:val="0"/>
        <w:adjustRightInd w:val="0"/>
        <w:snapToGrid w:val="0"/>
        <w:spacing w:line="520" w:lineRule="exact"/>
        <w:ind w:firstLine="696" w:firstLineChars="200"/>
        <w:textAlignment w:val="baseline"/>
        <w:rPr>
          <w:rFonts w:ascii="Times New Roman" w:eastAsia="方正黑体_GBK"/>
          <w:snapToGrid w:val="0"/>
          <w:color w:val="000000"/>
          <w:spacing w:val="14"/>
          <w:kern w:val="0"/>
        </w:rPr>
      </w:pPr>
      <w:r>
        <w:rPr>
          <w:rFonts w:ascii="Times New Roman" w:eastAsia="方正黑体_GBK"/>
          <w:snapToGrid w:val="0"/>
          <w:color w:val="000000"/>
          <w:spacing w:val="14"/>
          <w:kern w:val="0"/>
        </w:rPr>
        <w:t>二、非企业单位</w:t>
      </w:r>
      <w:r>
        <w:rPr>
          <w:rFonts w:ascii="Times New Roman" w:eastAsia="方正仿宋_GBK"/>
          <w:snapToGrid w:val="0"/>
          <w:color w:val="000000"/>
          <w:spacing w:val="14"/>
          <w:kern w:val="0"/>
        </w:rPr>
        <w:t>（高校、科研院所等）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团队人数、学历等总体情况等。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团队主要成员简历、研发方向等。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团队及主要成员获得的奖项、荣誉等。</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（每个参与单位单独介绍，分别不超过300字）</w:t>
      </w:r>
    </w:p>
    <w:p>
      <w:pPr>
        <w:widowControl/>
        <w:overflowPunct w:val="0"/>
        <w:spacing w:line="640" w:lineRule="exact"/>
        <w:jc w:val="center"/>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hint="eastAsia" w:ascii="Times New Roman" w:eastAsia="方正小标宋_GBK"/>
          <w:snapToGrid w:val="0"/>
          <w:color w:val="000000"/>
          <w:spacing w:val="9"/>
          <w:kern w:val="0"/>
          <w:sz w:val="44"/>
          <w:szCs w:val="44"/>
        </w:rPr>
        <w:t>五</w:t>
      </w:r>
      <w:r>
        <w:rPr>
          <w:rFonts w:ascii="Times New Roman" w:eastAsia="方正小标宋_GBK"/>
          <w:snapToGrid w:val="0"/>
          <w:color w:val="000000"/>
          <w:spacing w:val="9"/>
          <w:kern w:val="0"/>
          <w:sz w:val="44"/>
          <w:szCs w:val="44"/>
        </w:rPr>
        <w:t>、科研诚信承诺书</w:t>
      </w:r>
    </w:p>
    <w:p>
      <w:pPr>
        <w:widowControl/>
        <w:overflowPunct w:val="0"/>
        <w:spacing w:line="640" w:lineRule="exact"/>
        <w:jc w:val="center"/>
        <w:rPr>
          <w:rFonts w:ascii="Times New Roman" w:eastAsia="方正小标宋_GBK"/>
          <w:snapToGrid w:val="0"/>
          <w:color w:val="000000"/>
          <w:spacing w:val="9"/>
          <w:kern w:val="0"/>
          <w:sz w:val="44"/>
          <w:szCs w:val="44"/>
        </w:rPr>
      </w:pP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本单位依据无锡市创新联合体组织实施方案需求，严格履行法人负责制，自愿提交申报书，在此郑重承诺：本单位已就所申报材料内容的真实性和完整性进行审核，将严格遵守《无锡市科技计划项目信用管理办法》（锡科规〔2021〕68号）等规定及无锡市创新联合体建设管理有关要求，在参与创新联合体申报和审评活动全过程中，遵守有关评审规则和工作纪律，杜绝以下行为：</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（一）采取贿赂或变相贿赂、造假、剽窃、故意重复申报等不正当手段获取科技计划项目承担资格；</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（二）以任何形式探听未公开的评审专家名单及其他评审过程中的保密信息；</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（三）组织或协助成员单位向评审工作人员、评审专家等提供任何形式的礼品、礼金、有价证券、支付凭证、商业预付卡、电子红包等</w:t>
      </w:r>
      <w:r>
        <w:rPr>
          <w:rFonts w:hint="eastAsia" w:ascii="Times New Roman" w:eastAsia="方正仿宋_GBK"/>
          <w:snapToGrid w:val="0"/>
          <w:color w:val="000000"/>
          <w:spacing w:val="14"/>
          <w:kern w:val="0"/>
        </w:rPr>
        <w:t>；</w:t>
      </w:r>
      <w:r>
        <w:rPr>
          <w:rFonts w:ascii="Times New Roman" w:eastAsia="方正仿宋_GBK"/>
          <w:snapToGrid w:val="0"/>
          <w:color w:val="000000"/>
          <w:spacing w:val="14"/>
          <w:kern w:val="0"/>
        </w:rPr>
        <w:t>宴请评审组织者、评审专家，或向评审组织者、评审专家提供旅游、娱乐健身等可能影响评审公正性的活动；</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（四）在正式申报书中以高指标通过评审，在任务书签订时故意篡改降低任务书中相应指标；</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五）其它违反财经纪律和相关管理规定的行为。如有违反，本单位愿接受项目管理机构和相关部门做出的各项处理决定，包括但不限于停拨或核减经费，追回项目经费，取消一定期限无锡市科技计划项目申报资格，记入科研诚信严重失信行为数据库以及主要负责人接受相应党纪政纪处理等。</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3132" w:firstLineChars="9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法人代表（签字）：</w:t>
      </w:r>
    </w:p>
    <w:p>
      <w:pPr>
        <w:widowControl/>
        <w:overflowPunct w:val="0"/>
        <w:adjustRightInd w:val="0"/>
        <w:snapToGrid w:val="0"/>
        <w:spacing w:line="560" w:lineRule="exact"/>
        <w:ind w:firstLine="2610" w:firstLineChars="75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3132" w:firstLineChars="9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申请单位（盖章）：</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 xml:space="preserve">              </w:t>
      </w:r>
    </w:p>
    <w:p>
      <w:pPr>
        <w:widowControl/>
        <w:overflowPunct w:val="0"/>
        <w:adjustRightInd w:val="0"/>
        <w:snapToGrid w:val="0"/>
        <w:spacing w:line="560" w:lineRule="exact"/>
        <w:ind w:firstLine="4524" w:firstLineChars="1300"/>
        <w:textAlignment w:val="baseline"/>
        <w:rPr>
          <w:rFonts w:ascii="Times New Roman" w:eastAsia="方正仿宋_GBK"/>
          <w:snapToGrid w:val="0"/>
          <w:color w:val="000000"/>
          <w:spacing w:val="14"/>
          <w:kern w:val="0"/>
        </w:rPr>
      </w:pPr>
      <w:r>
        <w:rPr>
          <w:rFonts w:hint="eastAsia" w:ascii="Times New Roman" w:eastAsia="方正仿宋_GBK"/>
          <w:snapToGrid w:val="0"/>
          <w:color w:val="000000"/>
          <w:spacing w:val="14"/>
          <w:kern w:val="0"/>
        </w:rPr>
        <w:t>时间</w:t>
      </w:r>
      <w:r>
        <w:rPr>
          <w:rFonts w:ascii="Times New Roman" w:eastAsia="方正仿宋_GBK"/>
          <w:snapToGrid w:val="0"/>
          <w:color w:val="000000"/>
          <w:spacing w:val="14"/>
          <w:kern w:val="0"/>
        </w:rPr>
        <w:t>：2024年    月    日</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sectPr>
          <w:pgSz w:w="11906" w:h="16839"/>
          <w:pgMar w:top="2098" w:right="1531" w:bottom="1985" w:left="1531" w:header="851" w:footer="1587" w:gutter="0"/>
          <w:cols w:space="720" w:num="1"/>
          <w:docGrid w:linePitch="435" w:charSpace="0"/>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hint="eastAsia" w:ascii="Times New Roman" w:eastAsia="方正小标宋_GBK"/>
          <w:snapToGrid w:val="0"/>
          <w:color w:val="000000"/>
          <w:spacing w:val="9"/>
          <w:kern w:val="0"/>
          <w:sz w:val="44"/>
          <w:szCs w:val="44"/>
        </w:rPr>
        <w:t>六</w:t>
      </w:r>
      <w:r>
        <w:rPr>
          <w:rFonts w:ascii="Times New Roman" w:eastAsia="方正小标宋_GBK"/>
          <w:snapToGrid w:val="0"/>
          <w:color w:val="000000"/>
          <w:spacing w:val="9"/>
          <w:kern w:val="0"/>
          <w:sz w:val="44"/>
          <w:szCs w:val="44"/>
        </w:rPr>
        <w:t>、其他相关佐证材料</w:t>
      </w:r>
    </w:p>
    <w:p>
      <w:pPr>
        <w:widowControl/>
        <w:overflowPunct w:val="0"/>
        <w:spacing w:line="640" w:lineRule="exact"/>
        <w:jc w:val="center"/>
        <w:rPr>
          <w:rFonts w:ascii="Times New Roman" w:eastAsia="方正小标宋_GBK"/>
          <w:snapToGrid w:val="0"/>
          <w:color w:val="000000"/>
          <w:spacing w:val="9"/>
          <w:kern w:val="0"/>
          <w:sz w:val="44"/>
          <w:szCs w:val="44"/>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（主要包括单位资质证明、知识产权明细、获得奖项情况等能反映研发创新能力的相关佐证材料）</w:t>
      </w:r>
    </w:p>
    <w:p>
      <w:pPr>
        <w:overflowPunct w:val="0"/>
        <w:spacing w:line="560" w:lineRule="exact"/>
        <w:ind w:firstLine="640" w:firstLineChars="200"/>
        <w:rPr>
          <w:rFonts w:ascii="Times New Roman" w:eastAsia="方正仿宋_GBK"/>
        </w:rPr>
      </w:pPr>
      <w:r>
        <w:rPr>
          <w:rFonts w:ascii="Times New Roman" w:eastAsia="方正仿宋_GBK"/>
        </w:rPr>
        <w:br w:type="page"/>
      </w:r>
    </w:p>
    <w:p>
      <w:pPr>
        <w:overflowPunct w:val="0"/>
        <w:spacing w:line="560" w:lineRule="exact"/>
        <w:ind w:right="-86" w:rightChars="-27"/>
        <w:rPr>
          <w:rFonts w:ascii="Times New Roman" w:eastAsia="方正黑体_GBK"/>
          <w:snapToGrid w:val="0"/>
          <w:kern w:val="0"/>
        </w:rPr>
      </w:pPr>
      <w:r>
        <w:rPr>
          <w:rFonts w:ascii="Times New Roman" w:eastAsia="方正黑体_GBK"/>
          <w:snapToGrid w:val="0"/>
          <w:kern w:val="0"/>
        </w:rPr>
        <w:t>附件3</w:t>
      </w:r>
    </w:p>
    <w:p>
      <w:pPr>
        <w:overflowPunct w:val="0"/>
        <w:spacing w:line="560" w:lineRule="exact"/>
        <w:ind w:right="-86" w:rightChars="-27"/>
        <w:rPr>
          <w:rFonts w:ascii="方正黑体_GBK" w:eastAsia="方正黑体_GBK"/>
          <w:snapToGrid w:val="0"/>
          <w:kern w:val="0"/>
        </w:rPr>
      </w:pPr>
    </w:p>
    <w:p>
      <w:pPr>
        <w:overflowPunct w:val="0"/>
        <w:spacing w:line="560" w:lineRule="exact"/>
        <w:jc w:val="center"/>
        <w:rPr>
          <w:rFonts w:ascii="方正小标宋_GBK" w:eastAsia="方正小标宋_GBK"/>
          <w:sz w:val="44"/>
          <w:szCs w:val="44"/>
        </w:rPr>
      </w:pPr>
      <w:r>
        <w:rPr>
          <w:rFonts w:hint="eastAsia" w:ascii="方正小标宋_GBK" w:eastAsia="方正小标宋_GBK"/>
          <w:sz w:val="44"/>
          <w:szCs w:val="44"/>
        </w:rPr>
        <w:t>任务型创新联合体申报组织</w:t>
      </w:r>
      <w:r>
        <w:rPr>
          <w:rFonts w:ascii="方正小标宋_GBK" w:eastAsia="方正小标宋_GBK"/>
          <w:sz w:val="44"/>
          <w:szCs w:val="44"/>
        </w:rPr>
        <w:t>方法</w:t>
      </w:r>
    </w:p>
    <w:p>
      <w:pPr>
        <w:overflowPunct w:val="0"/>
        <w:spacing w:line="560" w:lineRule="exact"/>
        <w:ind w:firstLine="640" w:firstLineChars="200"/>
        <w:rPr>
          <w:rFonts w:ascii="Times New Roman" w:eastAsia="方正仿宋_GBK"/>
        </w:rPr>
      </w:pPr>
    </w:p>
    <w:p>
      <w:pPr>
        <w:overflowPunct w:val="0"/>
        <w:spacing w:line="560" w:lineRule="exact"/>
        <w:ind w:firstLine="640" w:firstLineChars="200"/>
        <w:rPr>
          <w:rFonts w:ascii="方正黑体_GBK" w:eastAsia="方正黑体_GBK"/>
        </w:rPr>
      </w:pPr>
      <w:r>
        <w:rPr>
          <w:rFonts w:hint="eastAsia" w:ascii="方正黑体_GBK" w:eastAsia="方正黑体_GBK"/>
        </w:rPr>
        <w:t>一、</w:t>
      </w:r>
      <w:r>
        <w:rPr>
          <w:rFonts w:ascii="Times New Roman" w:eastAsia="方正黑体_GBK"/>
        </w:rPr>
        <w:t>申报条件</w:t>
      </w:r>
    </w:p>
    <w:p>
      <w:pPr>
        <w:pStyle w:val="6"/>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eastAsia="方正仿宋_GBK"/>
          <w:sz w:val="32"/>
        </w:rPr>
        <w:t>1.</w:t>
      </w:r>
      <w:r>
        <w:rPr>
          <w:rFonts w:hint="eastAsia" w:ascii="Times New Roman" w:hAnsi="Times New Roman" w:eastAsia="方正仿宋_GBK" w:cs="Times New Roman"/>
          <w:kern w:val="2"/>
          <w:sz w:val="32"/>
          <w:szCs w:val="32"/>
        </w:rPr>
        <w:t>任务</w:t>
      </w:r>
      <w:r>
        <w:rPr>
          <w:rFonts w:ascii="Times New Roman" w:hAnsi="Times New Roman" w:eastAsia="方正仿宋_GBK" w:cs="Times New Roman"/>
          <w:kern w:val="2"/>
          <w:sz w:val="32"/>
          <w:szCs w:val="32"/>
        </w:rPr>
        <w:t>型创新</w:t>
      </w:r>
      <w:r>
        <w:rPr>
          <w:rFonts w:hint="eastAsia" w:ascii="Times New Roman" w:hAnsi="Times New Roman" w:eastAsia="方正仿宋_GBK" w:cs="Times New Roman"/>
          <w:kern w:val="2"/>
          <w:sz w:val="32"/>
          <w:szCs w:val="32"/>
        </w:rPr>
        <w:t>联合体应围绕我市“465”产业集群发展需求，以推动联合</w:t>
      </w:r>
      <w:r>
        <w:rPr>
          <w:rFonts w:ascii="Times New Roman" w:hAnsi="Times New Roman" w:eastAsia="方正仿宋_GBK" w:cs="Times New Roman"/>
          <w:kern w:val="2"/>
          <w:sz w:val="32"/>
          <w:szCs w:val="32"/>
        </w:rPr>
        <w:t>攻关</w:t>
      </w:r>
      <w:r>
        <w:rPr>
          <w:rFonts w:hint="eastAsia" w:ascii="Times New Roman" w:hAnsi="Times New Roman" w:eastAsia="方正仿宋_GBK" w:cs="Times New Roman"/>
          <w:kern w:val="2"/>
          <w:sz w:val="32"/>
          <w:szCs w:val="32"/>
        </w:rPr>
        <w:t>、共建</w:t>
      </w:r>
      <w:r>
        <w:rPr>
          <w:rFonts w:ascii="Times New Roman" w:hAnsi="Times New Roman" w:eastAsia="方正仿宋_GBK" w:cs="Times New Roman"/>
          <w:kern w:val="2"/>
          <w:sz w:val="32"/>
          <w:szCs w:val="32"/>
        </w:rPr>
        <w:t>载体平台</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推进成果转化</w:t>
      </w:r>
      <w:r>
        <w:rPr>
          <w:rFonts w:hint="eastAsia" w:ascii="Times New Roman" w:hAnsi="Times New Roman" w:eastAsia="方正仿宋_GBK" w:cs="Times New Roman"/>
          <w:kern w:val="2"/>
          <w:sz w:val="32"/>
          <w:szCs w:val="32"/>
        </w:rPr>
        <w:t>等</w:t>
      </w:r>
      <w:r>
        <w:rPr>
          <w:rFonts w:ascii="Times New Roman" w:hAnsi="Times New Roman" w:eastAsia="方正仿宋_GBK" w:cs="Times New Roman"/>
          <w:kern w:val="2"/>
          <w:sz w:val="32"/>
          <w:szCs w:val="32"/>
        </w:rPr>
        <w:t>为</w:t>
      </w:r>
      <w:r>
        <w:rPr>
          <w:rFonts w:hint="eastAsia" w:ascii="Times New Roman" w:hAnsi="Times New Roman" w:eastAsia="方正仿宋_GBK" w:cs="Times New Roman"/>
          <w:kern w:val="2"/>
          <w:sz w:val="32"/>
          <w:szCs w:val="32"/>
        </w:rPr>
        <w:t>工作重</w:t>
      </w:r>
      <w:r>
        <w:rPr>
          <w:rFonts w:ascii="Times New Roman" w:hAnsi="Times New Roman" w:eastAsia="方正仿宋_GBK" w:cs="Times New Roman"/>
          <w:kern w:val="2"/>
          <w:sz w:val="32"/>
          <w:szCs w:val="32"/>
        </w:rPr>
        <w:t>点</w:t>
      </w:r>
      <w:r>
        <w:rPr>
          <w:rFonts w:hint="eastAsia" w:ascii="Times New Roman" w:hAnsi="Times New Roman" w:eastAsia="方正仿宋_GBK" w:cs="Times New Roman"/>
          <w:kern w:val="2"/>
          <w:sz w:val="32"/>
          <w:szCs w:val="32"/>
        </w:rPr>
        <w:t>，通过有组织的科研攻克关键核心技术短板，促进重大科技创新成果转化，打造特色终端产品，抢占未来科技和产业发展的制高点。</w:t>
      </w:r>
    </w:p>
    <w:p>
      <w:pPr>
        <w:overflowPunct w:val="0"/>
        <w:spacing w:line="560" w:lineRule="exact"/>
        <w:ind w:firstLine="640" w:firstLineChars="200"/>
        <w:rPr>
          <w:rFonts w:ascii="Times New Roman" w:eastAsia="方正仿宋_GBK"/>
        </w:rPr>
      </w:pPr>
      <w:r>
        <w:rPr>
          <w:rFonts w:hint="eastAsia" w:ascii="Times New Roman" w:eastAsia="方正仿宋_GBK"/>
        </w:rPr>
        <w:t>2.申报牵头</w:t>
      </w:r>
      <w:r>
        <w:rPr>
          <w:rFonts w:ascii="Times New Roman" w:eastAsia="方正仿宋_GBK"/>
        </w:rPr>
        <w:t>单位</w:t>
      </w:r>
      <w:r>
        <w:rPr>
          <w:rFonts w:hint="eastAsia" w:ascii="Times New Roman" w:eastAsia="方正仿宋_GBK"/>
        </w:rPr>
        <w:t>应</w:t>
      </w:r>
      <w:r>
        <w:rPr>
          <w:rFonts w:ascii="Times New Roman" w:eastAsia="方正仿宋_GBK"/>
        </w:rPr>
        <w:t>为依法在无锡市注册、独立法人、具有较强</w:t>
      </w:r>
      <w:r>
        <w:rPr>
          <w:rFonts w:hint="eastAsia" w:ascii="Times New Roman" w:eastAsia="方正仿宋_GBK"/>
        </w:rPr>
        <w:t>研发</w:t>
      </w:r>
      <w:r>
        <w:rPr>
          <w:rFonts w:ascii="Times New Roman" w:eastAsia="方正仿宋_GBK"/>
        </w:rPr>
        <w:t>创新能力</w:t>
      </w:r>
      <w:r>
        <w:rPr>
          <w:rFonts w:hint="eastAsia" w:ascii="Times New Roman" w:eastAsia="方正仿宋_GBK"/>
        </w:rPr>
        <w:t>、</w:t>
      </w:r>
      <w:r>
        <w:rPr>
          <w:rFonts w:ascii="Times New Roman" w:eastAsia="方正仿宋_GBK"/>
        </w:rPr>
        <w:t>能够聚集整合产业链上下游创新资源的科技企业。</w:t>
      </w:r>
    </w:p>
    <w:p>
      <w:pPr>
        <w:overflowPunct w:val="0"/>
        <w:spacing w:line="560" w:lineRule="exact"/>
        <w:ind w:firstLine="640" w:firstLineChars="200"/>
        <w:rPr>
          <w:rFonts w:ascii="Times New Roman" w:eastAsia="方正仿宋_GBK"/>
        </w:rPr>
      </w:pPr>
      <w:r>
        <w:rPr>
          <w:rFonts w:hint="eastAsia" w:ascii="Times New Roman" w:eastAsia="方正仿宋_GBK"/>
        </w:rPr>
        <w:t>3.创新联合体成员单位不少于</w:t>
      </w:r>
      <w:r>
        <w:rPr>
          <w:rFonts w:ascii="Times New Roman" w:eastAsia="方正仿宋_GBK"/>
        </w:rPr>
        <w:t>5</w:t>
      </w:r>
      <w:r>
        <w:rPr>
          <w:rFonts w:hint="eastAsia" w:ascii="Times New Roman" w:eastAsia="方正仿宋_GBK"/>
        </w:rPr>
        <w:t>家，应包括产业链上下游企业、知名高校、科研机构、</w:t>
      </w:r>
      <w:r>
        <w:rPr>
          <w:rFonts w:ascii="Times New Roman" w:eastAsia="方正仿宋_GBK"/>
        </w:rPr>
        <w:t>科技</w:t>
      </w:r>
      <w:r>
        <w:rPr>
          <w:rFonts w:hint="eastAsia" w:ascii="Times New Roman" w:eastAsia="方正仿宋_GBK"/>
        </w:rPr>
        <w:t>支持</w:t>
      </w:r>
      <w:r>
        <w:rPr>
          <w:rFonts w:ascii="Times New Roman" w:eastAsia="方正仿宋_GBK"/>
        </w:rPr>
        <w:t>机构</w:t>
      </w:r>
      <w:r>
        <w:rPr>
          <w:rFonts w:hint="eastAsia" w:ascii="Times New Roman" w:eastAsia="方正仿宋_GBK"/>
        </w:rPr>
        <w:t>等，需来源广泛、协同互补，且具备良好的合作基础和目标共识，其中，注册地在无锡的单位不少于</w:t>
      </w:r>
      <w:r>
        <w:rPr>
          <w:rFonts w:ascii="Times New Roman" w:eastAsia="方正仿宋_GBK"/>
        </w:rPr>
        <w:t>3</w:t>
      </w:r>
      <w:r>
        <w:rPr>
          <w:rFonts w:hint="eastAsia" w:ascii="Times New Roman" w:eastAsia="方正仿宋_GBK"/>
        </w:rPr>
        <w:t>家。</w:t>
      </w:r>
    </w:p>
    <w:p>
      <w:pPr>
        <w:overflowPunct w:val="0"/>
        <w:spacing w:line="560" w:lineRule="exact"/>
        <w:ind w:firstLine="640" w:firstLineChars="200"/>
        <w:rPr>
          <w:rFonts w:ascii="Times New Roman" w:eastAsia="方正仿宋_GBK"/>
        </w:rPr>
      </w:pPr>
      <w:r>
        <w:rPr>
          <w:rFonts w:hint="eastAsia" w:ascii="Times New Roman" w:eastAsia="方正仿宋_GBK"/>
        </w:rPr>
        <w:t>4</w:t>
      </w:r>
      <w:r>
        <w:rPr>
          <w:rFonts w:ascii="Times New Roman" w:eastAsia="方正仿宋_GBK"/>
        </w:rPr>
        <w:t>.</w:t>
      </w:r>
      <w:r>
        <w:rPr>
          <w:rFonts w:hint="eastAsia" w:ascii="Times New Roman" w:eastAsia="方正仿宋_GBK"/>
        </w:rPr>
        <w:t>创新联合体建设</w:t>
      </w:r>
      <w:r>
        <w:rPr>
          <w:rFonts w:ascii="Times New Roman" w:eastAsia="方正仿宋_GBK"/>
        </w:rPr>
        <w:t>周期不超过</w:t>
      </w:r>
      <w:r>
        <w:rPr>
          <w:rFonts w:hint="eastAsia" w:ascii="Times New Roman" w:eastAsia="方正仿宋_GBK"/>
        </w:rPr>
        <w:t>5</w:t>
      </w:r>
      <w:r>
        <w:rPr>
          <w:rFonts w:ascii="Times New Roman" w:eastAsia="方正仿宋_GBK"/>
        </w:rPr>
        <w:t>年</w:t>
      </w:r>
      <w:r>
        <w:rPr>
          <w:rFonts w:hint="eastAsia" w:ascii="Times New Roman" w:eastAsia="方正仿宋_GBK"/>
        </w:rPr>
        <w:t>，建设</w:t>
      </w:r>
      <w:r>
        <w:rPr>
          <w:rFonts w:ascii="Times New Roman" w:eastAsia="方正仿宋_GBK"/>
        </w:rPr>
        <w:t>资金实行专户管理、专账核算</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原则上应为申报</w:t>
      </w:r>
      <w:r>
        <w:rPr>
          <w:rFonts w:hint="eastAsia" w:ascii="Times New Roman" w:eastAsia="方正仿宋_GBK"/>
        </w:rPr>
        <w:t>牵头</w:t>
      </w:r>
      <w:r>
        <w:rPr>
          <w:rFonts w:ascii="Times New Roman" w:eastAsia="方正仿宋_GBK"/>
        </w:rPr>
        <w:t>单位在职人员</w:t>
      </w:r>
      <w:r>
        <w:rPr>
          <w:rFonts w:hint="eastAsia" w:ascii="Times New Roman" w:eastAsia="方正仿宋_GBK"/>
        </w:rPr>
        <w:t>，并保持相对稳定</w:t>
      </w:r>
      <w:r>
        <w:rPr>
          <w:rFonts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仿宋_GBK"/>
        </w:rPr>
        <w:t>5</w:t>
      </w:r>
      <w:r>
        <w:rPr>
          <w:rFonts w:ascii="Times New Roman" w:eastAsia="方正仿宋_GBK"/>
        </w:rPr>
        <w:t>.近三年内，</w:t>
      </w:r>
      <w:r>
        <w:rPr>
          <w:rFonts w:hint="eastAsia" w:ascii="Times New Roman" w:eastAsia="方正仿宋_GBK"/>
        </w:rPr>
        <w:t>牵头</w:t>
      </w:r>
      <w:r>
        <w:rPr>
          <w:rFonts w:ascii="Times New Roman" w:eastAsia="方正仿宋_GBK"/>
        </w:rPr>
        <w:t>申报单位无严重失信行为。记入无锡市科技计划项目不良信用的单位和个人，限制</w:t>
      </w:r>
      <w:r>
        <w:rPr>
          <w:rFonts w:hint="eastAsia" w:ascii="Times New Roman" w:eastAsia="方正仿宋_GBK"/>
        </w:rPr>
        <w:t>牵头</w:t>
      </w:r>
      <w:r>
        <w:rPr>
          <w:rFonts w:ascii="Times New Roman" w:eastAsia="方正仿宋_GBK"/>
        </w:rPr>
        <w:t>申报本年度</w:t>
      </w:r>
      <w:r>
        <w:rPr>
          <w:rFonts w:hint="eastAsia" w:ascii="Times New Roman" w:eastAsia="方正仿宋_GBK"/>
        </w:rPr>
        <w:t>创新联合体</w:t>
      </w:r>
      <w:r>
        <w:rPr>
          <w:rFonts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仿宋_GBK"/>
        </w:rPr>
        <w:t>6</w:t>
      </w:r>
      <w:r>
        <w:rPr>
          <w:rFonts w:ascii="Times New Roman" w:eastAsia="方正仿宋_GBK"/>
        </w:rPr>
        <w:t>.全面实施科研诚信承诺制。按照《无锡市科技计划项目信用管理办法》（锡科规〔2021〕68号）有关要求，</w:t>
      </w:r>
      <w:r>
        <w:rPr>
          <w:rFonts w:hint="eastAsia" w:ascii="Times New Roman" w:eastAsia="方正仿宋_GBK"/>
        </w:rPr>
        <w:t>创新联合体</w:t>
      </w:r>
      <w:r>
        <w:rPr>
          <w:rFonts w:ascii="Times New Roman" w:eastAsia="方正仿宋_GBK"/>
        </w:rPr>
        <w:t>项目</w:t>
      </w:r>
      <w:r>
        <w:rPr>
          <w:rFonts w:hint="eastAsia" w:ascii="Times New Roman" w:eastAsia="方正仿宋_GBK"/>
        </w:rPr>
        <w:t>牵头</w:t>
      </w:r>
      <w:r>
        <w:rPr>
          <w:rFonts w:ascii="Times New Roman" w:eastAsia="方正仿宋_GBK"/>
        </w:rPr>
        <w:t>申报单位</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和项目主管部门均须在申报时签署科研诚信承诺书</w:t>
      </w:r>
      <w:r>
        <w:rPr>
          <w:rFonts w:hint="eastAsia" w:ascii="Times New Roman" w:eastAsia="方正仿宋_GBK"/>
        </w:rPr>
        <w:t>。</w:t>
      </w:r>
      <w:r>
        <w:rPr>
          <w:rFonts w:ascii="Times New Roman" w:eastAsia="方正仿宋_GBK"/>
        </w:rPr>
        <w:t>因科研失信记录和社会信用严重失信记录正在接受处罚的单位和个人，不得</w:t>
      </w:r>
      <w:r>
        <w:rPr>
          <w:rFonts w:hint="eastAsia" w:ascii="Times New Roman" w:eastAsia="方正仿宋_GBK"/>
        </w:rPr>
        <w:t>参与</w:t>
      </w:r>
      <w:r>
        <w:rPr>
          <w:rFonts w:ascii="Times New Roman" w:eastAsia="方正仿宋_GBK"/>
        </w:rPr>
        <w:t>申报。在申报</w:t>
      </w:r>
      <w:r>
        <w:rPr>
          <w:rFonts w:hint="eastAsia" w:ascii="Times New Roman" w:eastAsia="方正仿宋_GBK"/>
        </w:rPr>
        <w:t>及审核</w:t>
      </w:r>
      <w:r>
        <w:rPr>
          <w:rFonts w:ascii="Times New Roman" w:eastAsia="方正仿宋_GBK"/>
        </w:rPr>
        <w:t>过程中相关责任主体有弄虚作假、冒名顶替、侵犯他人知识产权等失信行为的，一经查实，将记入信用档案，并按《无锡市科技计划项目信用管理办法》（锡科规〔2021〕68号）、《科技计划项目责任主体信用评价标准》（锡科财〔2021〕71号）作出相应处理。</w:t>
      </w:r>
    </w:p>
    <w:p>
      <w:pPr>
        <w:overflowPunct w:val="0"/>
        <w:spacing w:line="560" w:lineRule="exact"/>
        <w:ind w:firstLine="640" w:firstLineChars="200"/>
        <w:rPr>
          <w:rFonts w:ascii="方正黑体_GBK" w:eastAsia="方正黑体_GBK"/>
        </w:rPr>
      </w:pPr>
      <w:r>
        <w:rPr>
          <w:rFonts w:hint="eastAsia" w:ascii="方正黑体_GBK" w:eastAsia="方正黑体_GBK"/>
        </w:rPr>
        <w:t>二、</w:t>
      </w:r>
      <w:r>
        <w:rPr>
          <w:rFonts w:ascii="Times New Roman" w:eastAsia="方正黑体_GBK"/>
        </w:rPr>
        <w:t>申报材料</w:t>
      </w:r>
    </w:p>
    <w:p>
      <w:pPr>
        <w:overflowPunct w:val="0"/>
        <w:spacing w:line="560" w:lineRule="exact"/>
        <w:ind w:firstLine="640" w:firstLineChars="200"/>
        <w:rPr>
          <w:rFonts w:ascii="Times New Roman" w:eastAsia="方正仿宋_GBK"/>
        </w:rPr>
      </w:pPr>
      <w:r>
        <w:rPr>
          <w:rFonts w:hint="eastAsia" w:ascii="Times New Roman" w:eastAsia="方正仿宋_GBK"/>
        </w:rPr>
        <w:t>牵头</w:t>
      </w:r>
      <w:r>
        <w:rPr>
          <w:rFonts w:ascii="Times New Roman" w:eastAsia="方正仿宋_GBK"/>
        </w:rPr>
        <w:t>申报单位需提交</w:t>
      </w:r>
      <w:r>
        <w:rPr>
          <w:rFonts w:hint="eastAsia" w:ascii="Times New Roman" w:eastAsia="方正仿宋_GBK"/>
        </w:rPr>
        <w:t>无锡市任务型创新联合体建设申报书，</w:t>
      </w:r>
      <w:r>
        <w:rPr>
          <w:rFonts w:ascii="Times New Roman" w:eastAsia="方正仿宋_GBK"/>
        </w:rPr>
        <w:t>主要包括</w:t>
      </w:r>
      <w:r>
        <w:rPr>
          <w:rFonts w:hint="eastAsia" w:ascii="Times New Roman" w:eastAsia="方正仿宋_GBK"/>
        </w:rPr>
        <w:t>以下</w:t>
      </w:r>
      <w:r>
        <w:rPr>
          <w:rFonts w:ascii="Times New Roman" w:eastAsia="方正仿宋_GBK"/>
        </w:rPr>
        <w:t>内容：</w:t>
      </w:r>
    </w:p>
    <w:p>
      <w:pPr>
        <w:overflowPunct w:val="0"/>
        <w:spacing w:line="560" w:lineRule="exact"/>
        <w:ind w:firstLine="640" w:firstLineChars="200"/>
        <w:rPr>
          <w:rFonts w:ascii="Times New Roman" w:eastAsia="方正仿宋_GBK"/>
        </w:rPr>
      </w:pPr>
      <w:r>
        <w:rPr>
          <w:rFonts w:hint="eastAsia" w:ascii="Times New Roman" w:eastAsia="方正仿宋_GBK"/>
        </w:rPr>
        <w:t>1.基础信息表；</w:t>
      </w:r>
    </w:p>
    <w:p>
      <w:pPr>
        <w:overflowPunct w:val="0"/>
        <w:spacing w:line="560" w:lineRule="exact"/>
        <w:ind w:firstLine="640" w:firstLineChars="200"/>
        <w:rPr>
          <w:rFonts w:ascii="Times New Roman" w:eastAsia="方正仿宋_GBK"/>
        </w:rPr>
      </w:pPr>
      <w:r>
        <w:rPr>
          <w:rFonts w:hint="eastAsia" w:ascii="Times New Roman" w:eastAsia="方正仿宋_GBK"/>
        </w:rPr>
        <w:t>2.创新联合体建设方案；</w:t>
      </w:r>
    </w:p>
    <w:p>
      <w:pPr>
        <w:overflowPunct w:val="0"/>
        <w:spacing w:line="560" w:lineRule="exact"/>
        <w:ind w:firstLine="640" w:firstLineChars="200"/>
        <w:rPr>
          <w:rFonts w:ascii="Times New Roman" w:eastAsia="方正仿宋_GBK"/>
        </w:rPr>
      </w:pPr>
      <w:r>
        <w:rPr>
          <w:rFonts w:hint="eastAsia" w:ascii="Times New Roman" w:eastAsia="方正仿宋_GBK"/>
        </w:rPr>
        <w:t>3.创新联合体共建协议（章程）；</w:t>
      </w:r>
    </w:p>
    <w:p>
      <w:pPr>
        <w:overflowPunct w:val="0"/>
        <w:spacing w:line="56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w:t>
      </w:r>
      <w:r>
        <w:rPr>
          <w:rFonts w:ascii="Times New Roman" w:eastAsia="方正仿宋_GBK"/>
        </w:rPr>
        <w:t>创新联合体</w:t>
      </w:r>
      <w:r>
        <w:rPr>
          <w:rFonts w:hint="eastAsia" w:ascii="Times New Roman" w:eastAsia="方正仿宋_GBK"/>
        </w:rPr>
        <w:t>成员</w:t>
      </w:r>
      <w:r>
        <w:rPr>
          <w:rFonts w:ascii="Times New Roman" w:eastAsia="方正仿宋_GBK"/>
        </w:rPr>
        <w:t>单位简介；</w:t>
      </w:r>
    </w:p>
    <w:p>
      <w:pPr>
        <w:overflowPunct w:val="0"/>
        <w:spacing w:line="56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w:t>
      </w:r>
      <w:r>
        <w:rPr>
          <w:rFonts w:ascii="Times New Roman" w:eastAsia="方正仿宋_GBK"/>
        </w:rPr>
        <w:t>科研诚信承诺书</w:t>
      </w:r>
      <w:r>
        <w:rPr>
          <w:rFonts w:hint="eastAsia" w:ascii="Times New Roman" w:eastAsia="方正仿宋_GBK"/>
        </w:rPr>
        <w:t>；</w:t>
      </w:r>
    </w:p>
    <w:p>
      <w:pPr>
        <w:overflowPunct w:val="0"/>
        <w:spacing w:line="560" w:lineRule="exact"/>
        <w:ind w:firstLine="640" w:firstLineChars="200"/>
        <w:rPr>
          <w:rFonts w:ascii="Times New Roman" w:eastAsia="方正仿宋_GBK"/>
        </w:rPr>
      </w:pPr>
      <w:r>
        <w:rPr>
          <w:rFonts w:hint="eastAsia" w:ascii="Times New Roman" w:eastAsia="方正仿宋_GBK"/>
        </w:rPr>
        <w:t>6.其他佐证材料等。</w:t>
      </w:r>
    </w:p>
    <w:p>
      <w:pPr>
        <w:overflowPunct w:val="0"/>
        <w:spacing w:line="560" w:lineRule="exact"/>
        <w:ind w:firstLine="640" w:firstLineChars="200"/>
        <w:rPr>
          <w:rFonts w:ascii="Times New Roman" w:eastAsia="方正黑体_GBK"/>
        </w:rPr>
      </w:pPr>
      <w:r>
        <w:rPr>
          <w:rFonts w:hint="eastAsia" w:ascii="Times New Roman" w:eastAsia="方正黑体_GBK"/>
        </w:rPr>
        <w:t>三</w:t>
      </w:r>
      <w:r>
        <w:rPr>
          <w:rFonts w:ascii="Times New Roman" w:eastAsia="方正黑体_GBK"/>
        </w:rPr>
        <w:t>、申报</w:t>
      </w:r>
      <w:r>
        <w:rPr>
          <w:rFonts w:hint="eastAsia" w:ascii="Times New Roman" w:eastAsia="方正黑体_GBK"/>
        </w:rPr>
        <w:t>流程</w:t>
      </w:r>
    </w:p>
    <w:p>
      <w:pPr>
        <w:overflowPunct w:val="0"/>
        <w:spacing w:line="560" w:lineRule="exact"/>
        <w:ind w:firstLine="640" w:firstLineChars="200"/>
        <w:rPr>
          <w:rFonts w:ascii="Times New Roman" w:eastAsia="方正仿宋_GBK"/>
        </w:rPr>
      </w:pPr>
      <w:r>
        <w:rPr>
          <w:rFonts w:hint="eastAsia" w:ascii="Times New Roman" w:eastAsia="方正仿宋_GBK"/>
        </w:rPr>
        <w:t>1.市科技局发布申报通知；</w:t>
      </w:r>
    </w:p>
    <w:p>
      <w:pPr>
        <w:overflowPunct w:val="0"/>
        <w:spacing w:line="560" w:lineRule="exact"/>
        <w:ind w:firstLine="640" w:firstLineChars="200"/>
        <w:rPr>
          <w:rFonts w:ascii="Times New Roman" w:eastAsia="方正仿宋_GBK"/>
        </w:rPr>
      </w:pPr>
      <w:r>
        <w:rPr>
          <w:rFonts w:hint="eastAsia" w:ascii="Times New Roman" w:eastAsia="方正仿宋_GBK"/>
        </w:rPr>
        <w:t>2.拟申报企业按通知要求将纸质材料及电子版报送至市（区）科技主管部门；</w:t>
      </w:r>
    </w:p>
    <w:p>
      <w:pPr>
        <w:overflowPunct w:val="0"/>
        <w:spacing w:line="560" w:lineRule="exact"/>
        <w:ind w:firstLine="640" w:firstLineChars="200"/>
        <w:rPr>
          <w:rFonts w:ascii="Times New Roman" w:eastAsia="方正仿宋_GBK"/>
        </w:rPr>
      </w:pPr>
      <w:r>
        <w:rPr>
          <w:rFonts w:ascii="Times New Roman" w:eastAsia="方正仿宋_GBK"/>
        </w:rPr>
        <w:t>3</w:t>
      </w:r>
      <w:r>
        <w:rPr>
          <w:rFonts w:hint="eastAsia" w:ascii="Times New Roman" w:eastAsia="方正仿宋_GBK"/>
        </w:rPr>
        <w:t>.市（区）科技主管部门对申报</w:t>
      </w:r>
      <w:r>
        <w:rPr>
          <w:rFonts w:ascii="Times New Roman" w:eastAsia="方正仿宋_GBK"/>
        </w:rPr>
        <w:t>材料进行</w:t>
      </w:r>
      <w:r>
        <w:rPr>
          <w:rFonts w:hint="eastAsia" w:ascii="Times New Roman" w:eastAsia="方正仿宋_GBK"/>
        </w:rPr>
        <w:t>初审，并将符合条件的创新联合体建设申报材料推荐至市科技局；</w:t>
      </w:r>
    </w:p>
    <w:p>
      <w:pPr>
        <w:overflowPunct w:val="0"/>
        <w:spacing w:line="56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市科技局向市各</w:t>
      </w:r>
      <w:r>
        <w:rPr>
          <w:rFonts w:ascii="Times New Roman" w:eastAsia="方正仿宋_GBK"/>
        </w:rPr>
        <w:t>产业</w:t>
      </w:r>
      <w:r>
        <w:rPr>
          <w:rFonts w:hint="eastAsia" w:ascii="Times New Roman" w:eastAsia="方正仿宋_GBK"/>
        </w:rPr>
        <w:t>集群发展</w:t>
      </w:r>
      <w:r>
        <w:rPr>
          <w:rFonts w:ascii="Times New Roman" w:eastAsia="方正仿宋_GBK"/>
        </w:rPr>
        <w:t>工作专班</w:t>
      </w:r>
      <w:r>
        <w:rPr>
          <w:rFonts w:hint="eastAsia" w:ascii="Times New Roman" w:eastAsia="方正仿宋_GBK"/>
        </w:rPr>
        <w:t>反馈</w:t>
      </w:r>
      <w:r>
        <w:rPr>
          <w:rFonts w:ascii="Times New Roman" w:eastAsia="方正仿宋_GBK"/>
        </w:rPr>
        <w:t>申报及推荐</w:t>
      </w:r>
      <w:r>
        <w:rPr>
          <w:rFonts w:hint="eastAsia" w:ascii="Times New Roman" w:eastAsia="方正仿宋_GBK"/>
        </w:rPr>
        <w:t>情况</w:t>
      </w:r>
      <w:r>
        <w:rPr>
          <w:rFonts w:ascii="Times New Roman" w:eastAsia="方正仿宋_GBK"/>
        </w:rPr>
        <w:t>；</w:t>
      </w:r>
    </w:p>
    <w:p>
      <w:pPr>
        <w:overflowPunct w:val="0"/>
        <w:spacing w:line="56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市各</w:t>
      </w:r>
      <w:r>
        <w:rPr>
          <w:rFonts w:ascii="Times New Roman" w:eastAsia="方正仿宋_GBK"/>
        </w:rPr>
        <w:t>产业</w:t>
      </w:r>
      <w:r>
        <w:rPr>
          <w:rFonts w:hint="eastAsia" w:ascii="Times New Roman" w:eastAsia="方正仿宋_GBK"/>
        </w:rPr>
        <w:t>集群发展</w:t>
      </w:r>
      <w:r>
        <w:rPr>
          <w:rFonts w:ascii="Times New Roman" w:eastAsia="方正仿宋_GBK"/>
        </w:rPr>
        <w:t>工作专班</w:t>
      </w:r>
      <w:r>
        <w:rPr>
          <w:rFonts w:hint="eastAsia" w:ascii="Times New Roman" w:eastAsia="方正仿宋_GBK"/>
        </w:rPr>
        <w:t>提出推荐</w:t>
      </w:r>
      <w:r>
        <w:rPr>
          <w:rFonts w:ascii="Times New Roman" w:eastAsia="方正仿宋_GBK"/>
        </w:rPr>
        <w:t>意见；</w:t>
      </w:r>
    </w:p>
    <w:p>
      <w:pPr>
        <w:overflowPunct w:val="0"/>
        <w:spacing w:line="560" w:lineRule="exact"/>
        <w:ind w:firstLine="640" w:firstLineChars="200"/>
        <w:rPr>
          <w:rFonts w:ascii="Times New Roman" w:eastAsia="方正仿宋_GBK"/>
        </w:rPr>
      </w:pPr>
      <w:r>
        <w:rPr>
          <w:rFonts w:ascii="Times New Roman" w:eastAsia="方正仿宋_GBK"/>
        </w:rPr>
        <w:t>6</w:t>
      </w:r>
      <w:r>
        <w:rPr>
          <w:rFonts w:hint="eastAsia" w:ascii="Times New Roman" w:eastAsia="方正仿宋_GBK"/>
        </w:rPr>
        <w:t>.市科技局牵头组织评审，择优公示。</w:t>
      </w:r>
    </w:p>
    <w:p>
      <w:pPr>
        <w:overflowPunct w:val="0"/>
        <w:spacing w:line="560" w:lineRule="exact"/>
        <w:ind w:firstLine="640" w:firstLineChars="200"/>
        <w:rPr>
          <w:rFonts w:ascii="Times New Roman" w:eastAsia="方正黑体_GBK"/>
        </w:rPr>
      </w:pPr>
      <w:r>
        <w:rPr>
          <w:rFonts w:hint="eastAsia" w:ascii="Times New Roman" w:eastAsia="方正黑体_GBK"/>
        </w:rPr>
        <w:t>四</w:t>
      </w:r>
      <w:r>
        <w:rPr>
          <w:rFonts w:ascii="Times New Roman" w:eastAsia="方正黑体_GBK"/>
        </w:rPr>
        <w:t>、联系方式</w:t>
      </w:r>
    </w:p>
    <w:tbl>
      <w:tblPr>
        <w:tblStyle w:val="8"/>
        <w:tblW w:w="8334" w:type="dxa"/>
        <w:jc w:val="center"/>
        <w:tblLayout w:type="fixed"/>
        <w:tblCellMar>
          <w:top w:w="0" w:type="dxa"/>
          <w:left w:w="108" w:type="dxa"/>
          <w:bottom w:w="0" w:type="dxa"/>
          <w:right w:w="108" w:type="dxa"/>
        </w:tblCellMar>
      </w:tblPr>
      <w:tblGrid>
        <w:gridCol w:w="2759"/>
        <w:gridCol w:w="2339"/>
        <w:gridCol w:w="3236"/>
      </w:tblGrid>
      <w:tr>
        <w:tblPrEx>
          <w:tblCellMar>
            <w:top w:w="0" w:type="dxa"/>
            <w:left w:w="108" w:type="dxa"/>
            <w:bottom w:w="0" w:type="dxa"/>
            <w:right w:w="108" w:type="dxa"/>
          </w:tblCellMar>
        </w:tblPrEx>
        <w:trPr>
          <w:trHeight w:val="567" w:hRule="atLeast"/>
          <w:tblHeader/>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方正黑体_GBK" w:eastAsia="方正黑体_GBK"/>
                <w:bCs/>
                <w:color w:val="000000"/>
                <w:sz w:val="28"/>
                <w:szCs w:val="28"/>
              </w:rPr>
            </w:pPr>
            <w:r>
              <w:rPr>
                <w:rFonts w:hint="eastAsia" w:ascii="方正黑体_GBK" w:eastAsia="方正黑体_GBK"/>
                <w:color w:val="000000"/>
                <w:kern w:val="0"/>
                <w:sz w:val="28"/>
                <w:szCs w:val="28"/>
              </w:rPr>
              <w:t>联系单位</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方正黑体_GBK" w:eastAsia="方正黑体_GBK"/>
                <w:bCs/>
                <w:color w:val="000000"/>
                <w:sz w:val="28"/>
                <w:szCs w:val="28"/>
              </w:rPr>
            </w:pPr>
            <w:r>
              <w:rPr>
                <w:rFonts w:hint="eastAsia" w:ascii="方正黑体_GBK" w:eastAsia="方正黑体_GBK"/>
                <w:bCs/>
                <w:color w:val="000000"/>
                <w:sz w:val="28"/>
                <w:szCs w:val="28"/>
              </w:rPr>
              <w:t>联系人</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方正黑体_GBK" w:eastAsia="方正黑体_GBK"/>
                <w:bCs/>
                <w:color w:val="000000"/>
                <w:sz w:val="28"/>
                <w:szCs w:val="28"/>
              </w:rPr>
            </w:pPr>
            <w:r>
              <w:rPr>
                <w:rFonts w:hint="eastAsia" w:ascii="方正黑体_GBK" w:eastAsia="方正黑体_GBK"/>
                <w:bCs/>
                <w:color w:val="000000"/>
                <w:sz w:val="28"/>
                <w:szCs w:val="28"/>
              </w:rPr>
              <w:t>联系电话</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江阴</w:t>
            </w:r>
            <w:r>
              <w:rPr>
                <w:rFonts w:ascii="Times New Roman" w:eastAsia="方正仿宋_GBK"/>
                <w:bCs/>
                <w:color w:val="000000"/>
                <w:sz w:val="28"/>
                <w:szCs w:val="28"/>
              </w:rPr>
              <w:t>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周京利</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86861555</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宜兴</w:t>
            </w:r>
            <w:r>
              <w:rPr>
                <w:rFonts w:ascii="Times New Roman" w:eastAsia="方正仿宋_GBK"/>
                <w:bCs/>
                <w:color w:val="000000"/>
                <w:sz w:val="28"/>
                <w:szCs w:val="28"/>
              </w:rPr>
              <w:t>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陈  兰</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87986287</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梁溪区科技局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葛  波</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83151550</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锡山区科技局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吴凯峰</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88216070</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惠山区科技局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color w:val="000000"/>
                <w:sz w:val="28"/>
                <w:szCs w:val="28"/>
              </w:rPr>
            </w:pPr>
            <w:r>
              <w:rPr>
                <w:rFonts w:hint="eastAsia" w:ascii="Times New Roman" w:eastAsia="方正仿宋_GBK"/>
                <w:color w:val="000000"/>
                <w:sz w:val="28"/>
                <w:szCs w:val="28"/>
              </w:rPr>
              <w:t>庄静伟</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color w:val="000000"/>
                <w:sz w:val="28"/>
                <w:szCs w:val="28"/>
              </w:rPr>
            </w:pPr>
            <w:r>
              <w:rPr>
                <w:rFonts w:hint="eastAsia" w:ascii="Times New Roman" w:eastAsia="方正仿宋_GBK"/>
                <w:color w:val="000000"/>
                <w:sz w:val="28"/>
                <w:szCs w:val="28"/>
              </w:rPr>
              <w:t>83592802</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滨湖区科技局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冯  棐</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81178557</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新吴区科技局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钱庆庆</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81890892</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无锡经开区经发局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bCs/>
                <w:color w:val="000000"/>
                <w:sz w:val="28"/>
                <w:szCs w:val="28"/>
              </w:rPr>
              <w:t>陆佩琳</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ascii="Times New Roman" w:eastAsia="方正仿宋_GBK"/>
                <w:color w:val="000000"/>
                <w:sz w:val="28"/>
                <w:szCs w:val="28"/>
              </w:rPr>
              <w:t>80580069</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无锡市科技局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hint="eastAsia" w:ascii="Times New Roman" w:eastAsia="方正仿宋_GBK"/>
                <w:color w:val="000000"/>
                <w:sz w:val="28"/>
                <w:szCs w:val="28"/>
              </w:rPr>
              <w:t>潘慧治</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bCs/>
                <w:color w:val="000000"/>
                <w:sz w:val="28"/>
                <w:szCs w:val="28"/>
              </w:rPr>
            </w:pPr>
            <w:r>
              <w:rPr>
                <w:rFonts w:hint="eastAsia" w:ascii="Times New Roman" w:eastAsia="方正仿宋_GBK"/>
                <w:color w:val="000000"/>
                <w:sz w:val="28"/>
                <w:szCs w:val="28"/>
              </w:rPr>
              <w:t>81821894</w:t>
            </w:r>
          </w:p>
        </w:tc>
      </w:tr>
      <w:tr>
        <w:tblPrEx>
          <w:tblCellMar>
            <w:top w:w="0" w:type="dxa"/>
            <w:left w:w="108" w:type="dxa"/>
            <w:bottom w:w="0" w:type="dxa"/>
            <w:right w:w="108" w:type="dxa"/>
          </w:tblCellMar>
        </w:tblPrEx>
        <w:trPr>
          <w:trHeight w:val="567"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无锡市科创中心</w:t>
            </w:r>
          </w:p>
        </w:tc>
        <w:tc>
          <w:tcPr>
            <w:tcW w:w="2339"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color w:val="000000"/>
                <w:sz w:val="28"/>
                <w:szCs w:val="28"/>
              </w:rPr>
            </w:pPr>
            <w:r>
              <w:rPr>
                <w:rFonts w:hint="eastAsia" w:ascii="Times New Roman" w:eastAsia="方正仿宋_GBK"/>
                <w:color w:val="000000"/>
                <w:sz w:val="28"/>
                <w:szCs w:val="28"/>
              </w:rPr>
              <w:t>胡大君</w:t>
            </w:r>
          </w:p>
        </w:tc>
        <w:tc>
          <w:tcPr>
            <w:tcW w:w="3236" w:type="dxa"/>
            <w:tcBorders>
              <w:top w:val="single" w:color="auto" w:sz="4" w:space="0"/>
              <w:left w:val="nil"/>
              <w:bottom w:val="single" w:color="auto" w:sz="4" w:space="0"/>
              <w:right w:val="single" w:color="auto" w:sz="4" w:space="0"/>
            </w:tcBorders>
            <w:vAlign w:val="center"/>
          </w:tcPr>
          <w:p>
            <w:pPr>
              <w:overflowPunct w:val="0"/>
              <w:spacing w:line="567" w:lineRule="exact"/>
              <w:jc w:val="center"/>
              <w:rPr>
                <w:rFonts w:ascii="Times New Roman" w:eastAsia="方正仿宋_GBK"/>
                <w:color w:val="000000"/>
                <w:sz w:val="28"/>
                <w:szCs w:val="28"/>
              </w:rPr>
            </w:pPr>
            <w:r>
              <w:rPr>
                <w:rFonts w:hint="eastAsia" w:ascii="Times New Roman" w:eastAsia="方正仿宋_GBK"/>
                <w:color w:val="000000"/>
                <w:sz w:val="28"/>
                <w:szCs w:val="28"/>
              </w:rPr>
              <w:t>81821891</w:t>
            </w:r>
          </w:p>
        </w:tc>
      </w:tr>
    </w:tbl>
    <w:p>
      <w:pPr>
        <w:overflowPunct w:val="0"/>
        <w:spacing w:line="640" w:lineRule="exact"/>
        <w:rPr>
          <w:rFonts w:eastAsia="方正仿宋_GBK"/>
          <w:sz w:val="28"/>
          <w:szCs w:val="28"/>
        </w:rPr>
      </w:pPr>
    </w:p>
    <w:p>
      <w:pPr>
        <w:overflowPunct w:val="0"/>
        <w:spacing w:line="560" w:lineRule="exact"/>
        <w:ind w:firstLine="640" w:firstLineChars="200"/>
        <w:rPr>
          <w:rFonts w:ascii="Times New Roman" w:eastAsia="方正仿宋_GBK"/>
        </w:rPr>
      </w:pPr>
      <w:r>
        <w:rPr>
          <w:rFonts w:hint="eastAsia" w:ascii="Times New Roman" w:eastAsia="方正仿宋_GBK"/>
        </w:rPr>
        <w:t>附件</w:t>
      </w:r>
      <w:r>
        <w:rPr>
          <w:rFonts w:ascii="Times New Roman" w:eastAsia="方正仿宋_GBK"/>
        </w:rPr>
        <w:t>：无锡市</w:t>
      </w:r>
      <w:r>
        <w:rPr>
          <w:rFonts w:hint="eastAsia" w:ascii="Times New Roman" w:eastAsia="方正仿宋_GBK"/>
        </w:rPr>
        <w:t>任务</w:t>
      </w:r>
      <w:r>
        <w:rPr>
          <w:rFonts w:ascii="Times New Roman" w:eastAsia="方正仿宋_GBK"/>
        </w:rPr>
        <w:t>型创新联合体</w:t>
      </w:r>
      <w:r>
        <w:rPr>
          <w:rFonts w:hint="eastAsia" w:ascii="Times New Roman" w:eastAsia="方正仿宋_GBK"/>
        </w:rPr>
        <w:t>建设</w:t>
      </w:r>
      <w:r>
        <w:rPr>
          <w:rFonts w:ascii="Times New Roman" w:eastAsia="方正仿宋_GBK"/>
        </w:rPr>
        <w:t>申报</w:t>
      </w:r>
      <w:r>
        <w:rPr>
          <w:rFonts w:hint="eastAsia" w:ascii="Times New Roman" w:eastAsia="方正仿宋_GBK"/>
        </w:rPr>
        <w:t>书</w:t>
      </w:r>
      <w:r>
        <w:rPr>
          <w:rFonts w:ascii="Times New Roman" w:eastAsia="方正仿宋_GBK"/>
        </w:rPr>
        <w:t>（</w:t>
      </w:r>
      <w:r>
        <w:rPr>
          <w:rFonts w:hint="eastAsia" w:ascii="Times New Roman" w:eastAsia="方正仿宋_GBK"/>
        </w:rPr>
        <w:t>参考模板</w:t>
      </w:r>
      <w:r>
        <w:rPr>
          <w:rFonts w:ascii="Times New Roman" w:eastAsia="方正仿宋_GBK"/>
        </w:rPr>
        <w:t>）</w:t>
      </w:r>
    </w:p>
    <w:p>
      <w:pPr>
        <w:widowControl/>
        <w:overflowPunct w:val="0"/>
        <w:jc w:val="left"/>
        <w:rPr>
          <w:rFonts w:ascii="方正黑体_GBK" w:eastAsia="方正黑体_GBK"/>
          <w:snapToGrid w:val="0"/>
          <w:kern w:val="0"/>
        </w:rPr>
      </w:pPr>
      <w:r>
        <w:rPr>
          <w:rFonts w:ascii="方正黑体_GBK" w:eastAsia="方正黑体_GBK"/>
          <w:snapToGrid w:val="0"/>
          <w:kern w:val="0"/>
        </w:rPr>
        <w:br w:type="page"/>
      </w:r>
    </w:p>
    <w:p>
      <w:pPr>
        <w:widowControl/>
        <w:overflowPunct w:val="0"/>
        <w:adjustRightInd w:val="0"/>
        <w:snapToGrid w:val="0"/>
        <w:spacing w:before="113" w:line="239" w:lineRule="auto"/>
        <w:ind w:left="27"/>
        <w:jc w:val="left"/>
        <w:textAlignment w:val="baseline"/>
        <w:rPr>
          <w:rFonts w:ascii="Times New Roman" w:eastAsia="方正黑体_GBK"/>
          <w:snapToGrid w:val="0"/>
          <w:color w:val="000000"/>
          <w:kern w:val="0"/>
          <w:sz w:val="31"/>
          <w:szCs w:val="31"/>
        </w:rPr>
      </w:pPr>
      <w:r>
        <w:rPr>
          <w:rFonts w:ascii="Times New Roman" w:eastAsia="方正黑体_GBK"/>
          <w:snapToGrid w:val="0"/>
          <w:color w:val="333333"/>
          <w:spacing w:val="-8"/>
          <w:kern w:val="0"/>
          <w:sz w:val="31"/>
          <w:szCs w:val="31"/>
        </w:rPr>
        <w:t>附件</w:t>
      </w: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800" w:lineRule="exact"/>
        <w:jc w:val="center"/>
        <w:textAlignment w:val="baseline"/>
        <w:rPr>
          <w:rFonts w:ascii="Times New Roman" w:eastAsia="方正小标宋_GBK"/>
          <w:snapToGrid w:val="0"/>
          <w:color w:val="000000"/>
          <w:spacing w:val="9"/>
          <w:kern w:val="0"/>
          <w:sz w:val="48"/>
          <w:szCs w:val="44"/>
        </w:rPr>
      </w:pPr>
      <w:r>
        <w:rPr>
          <w:rFonts w:ascii="Times New Roman" w:eastAsia="方正小标宋_GBK"/>
          <w:snapToGrid w:val="0"/>
          <w:color w:val="000000"/>
          <w:spacing w:val="9"/>
          <w:kern w:val="0"/>
          <w:sz w:val="48"/>
          <w:szCs w:val="44"/>
        </w:rPr>
        <w:t>无锡市任务型创新联合体建设申报书</w:t>
      </w:r>
    </w:p>
    <w:p>
      <w:pPr>
        <w:widowControl/>
        <w:overflowPunct w:val="0"/>
        <w:adjustRightInd w:val="0"/>
        <w:snapToGrid w:val="0"/>
        <w:spacing w:line="560" w:lineRule="exact"/>
        <w:jc w:val="center"/>
        <w:textAlignment w:val="baseline"/>
        <w:rPr>
          <w:rFonts w:ascii="Times New Roman" w:eastAsia="方正楷体_GBK"/>
          <w:snapToGrid w:val="0"/>
          <w:color w:val="000000"/>
          <w:spacing w:val="9"/>
          <w:kern w:val="0"/>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tabs>
          <w:tab w:val="left" w:pos="835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创新联合体名称：</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30" w:firstLineChars="225"/>
        <w:textAlignment w:val="baseline"/>
        <w:rPr>
          <w:rFonts w:ascii="Times New Roman" w:eastAsia="方正楷体_GBK"/>
          <w:snapToGrid w:val="0"/>
          <w:color w:val="000000"/>
          <w:kern w:val="0"/>
        </w:rPr>
      </w:pPr>
      <w:r>
        <w:rPr>
          <w:rFonts w:ascii="Times New Roman" w:eastAsia="方正楷体_GBK"/>
          <w:snapToGrid w:val="0"/>
          <w:color w:val="000000"/>
          <w:spacing w:val="-20"/>
          <w:kern w:val="0"/>
        </w:rPr>
        <w:t>牵</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头</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申</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报</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单</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位</w:t>
      </w:r>
      <w:r>
        <w:rPr>
          <w:rFonts w:ascii="Times New Roman" w:eastAsia="方正楷体_GBK"/>
          <w:snapToGrid w:val="0"/>
          <w:color w:val="000000"/>
          <w:kern w:val="0"/>
        </w:rPr>
        <w:t>：</w:t>
      </w:r>
      <w:r>
        <w:rPr>
          <w:rFonts w:ascii="Times New Roman" w:eastAsia="方正楷体_GBK"/>
          <w:snapToGrid w:val="0"/>
          <w:color w:val="000000"/>
          <w:kern w:val="0"/>
          <w:u w:val="single"/>
        </w:rPr>
        <w:t xml:space="preserve">           （盖  章）              </w:t>
      </w:r>
    </w:p>
    <w:p>
      <w:pPr>
        <w:widowControl/>
        <w:tabs>
          <w:tab w:val="left" w:pos="835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所属465产业领域：</w:t>
      </w:r>
      <w:r>
        <w:rPr>
          <w:rFonts w:ascii="Times New Roman" w:eastAsia="方正楷体_GBK"/>
          <w:snapToGrid w:val="0"/>
          <w:color w:val="000000"/>
          <w:kern w:val="0"/>
          <w:u w:val="single"/>
        </w:rPr>
        <w:t xml:space="preserve">                                  </w:t>
      </w:r>
    </w:p>
    <w:p>
      <w:pPr>
        <w:widowControl/>
        <w:tabs>
          <w:tab w:val="left" w:pos="8290"/>
        </w:tabs>
        <w:overflowPunct w:val="0"/>
        <w:adjustRightInd w:val="0"/>
        <w:snapToGrid w:val="0"/>
        <w:spacing w:line="640" w:lineRule="exact"/>
        <w:ind w:firstLine="640" w:firstLineChars="200"/>
        <w:textAlignment w:val="baseline"/>
        <w:rPr>
          <w:rFonts w:ascii="Times New Roman" w:eastAsia="方正楷体_GBK"/>
          <w:snapToGrid w:val="0"/>
          <w:color w:val="000000"/>
          <w:kern w:val="0"/>
          <w:u w:val="single"/>
        </w:rPr>
      </w:pPr>
      <w:r>
        <w:rPr>
          <w:rFonts w:ascii="Times New Roman" w:eastAsia="方正楷体_GBK"/>
          <w:snapToGrid w:val="0"/>
          <w:color w:val="000000"/>
          <w:kern w:val="0"/>
        </w:rPr>
        <w:t>所属3010产业链：</w:t>
      </w:r>
      <w:r>
        <w:rPr>
          <w:rFonts w:ascii="Times New Roman" w:eastAsia="方正楷体_GBK"/>
          <w:snapToGrid w:val="0"/>
          <w:color w:val="000000"/>
          <w:kern w:val="0"/>
          <w:u w:val="single"/>
        </w:rPr>
        <w:t xml:space="preserve">                                   </w:t>
      </w:r>
    </w:p>
    <w:p>
      <w:pPr>
        <w:widowControl/>
        <w:tabs>
          <w:tab w:val="left" w:pos="8290"/>
        </w:tabs>
        <w:overflowPunct w:val="0"/>
        <w:adjustRightInd w:val="0"/>
        <w:snapToGrid w:val="0"/>
        <w:spacing w:line="640" w:lineRule="exact"/>
        <w:ind w:firstLine="640" w:firstLineChars="200"/>
        <w:textAlignment w:val="baseline"/>
        <w:rPr>
          <w:rFonts w:ascii="Times New Roman" w:eastAsia="方正楷体_GBK"/>
          <w:snapToGrid w:val="0"/>
          <w:color w:val="000000"/>
          <w:kern w:val="0"/>
          <w:u w:val="single"/>
        </w:rPr>
      </w:pPr>
      <w:r>
        <w:rPr>
          <w:rFonts w:hint="eastAsia" w:ascii="Times New Roman" w:eastAsia="方正楷体_GBK"/>
          <w:snapToGrid w:val="0"/>
          <w:color w:val="000000"/>
          <w:kern w:val="0"/>
        </w:rPr>
        <w:t>市（区）</w:t>
      </w:r>
      <w:r>
        <w:rPr>
          <w:rFonts w:ascii="Times New Roman" w:eastAsia="方正楷体_GBK"/>
          <w:snapToGrid w:val="0"/>
          <w:color w:val="000000"/>
          <w:kern w:val="0"/>
        </w:rPr>
        <w:t>主管部门：</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hint="eastAsia" w:ascii="Times New Roman" w:eastAsia="方正楷体_GBK"/>
          <w:snapToGrid w:val="0"/>
          <w:color w:val="000000"/>
          <w:kern w:val="0"/>
        </w:rPr>
        <w:t>申报</w:t>
      </w:r>
      <w:r>
        <w:rPr>
          <w:rFonts w:ascii="Times New Roman" w:eastAsia="方正楷体_GBK"/>
          <w:snapToGrid w:val="0"/>
          <w:color w:val="000000"/>
          <w:kern w:val="0"/>
        </w:rPr>
        <w:t>单位联系人：</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联  系  电  话：</w:t>
      </w:r>
      <w:r>
        <w:rPr>
          <w:rFonts w:ascii="Times New Roman" w:eastAsia="方正楷体_GBK"/>
          <w:snapToGrid w:val="0"/>
          <w:color w:val="000000"/>
          <w:kern w:val="0"/>
          <w:u w:val="single"/>
        </w:rPr>
        <w:t xml:space="preserve">                                   </w:t>
      </w:r>
    </w:p>
    <w:p>
      <w:pPr>
        <w:widowControl/>
        <w:tabs>
          <w:tab w:val="left" w:pos="7345"/>
        </w:tabs>
        <w:overflowPunct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填  报  日  期：</w:t>
      </w:r>
      <w:r>
        <w:rPr>
          <w:rFonts w:ascii="Times New Roman" w:eastAsia="方正楷体_GBK"/>
          <w:snapToGrid w:val="0"/>
          <w:color w:val="000000"/>
          <w:kern w:val="0"/>
          <w:u w:val="single"/>
        </w:rPr>
        <w:t xml:space="preserve">       2024年    月    日</w:t>
      </w:r>
      <w:r>
        <w:rPr>
          <w:rFonts w:hint="eastAsia" w:ascii="Times New Roman" w:eastAsia="方正楷体_GBK"/>
          <w:snapToGrid w:val="0"/>
          <w:color w:val="000000"/>
          <w:kern w:val="0"/>
          <w:u w:val="single"/>
        </w:rPr>
        <w:t xml:space="preserve"> </w:t>
      </w:r>
      <w:r>
        <w:rPr>
          <w:rFonts w:ascii="Times New Roman" w:eastAsia="方正楷体_GBK"/>
          <w:snapToGrid w:val="0"/>
          <w:color w:val="000000"/>
          <w:kern w:val="0"/>
          <w:u w:val="single"/>
        </w:rPr>
        <w:t xml:space="preserve">         </w:t>
      </w:r>
    </w:p>
    <w:p>
      <w:pPr>
        <w:widowControl/>
        <w:overflowPunct w:val="0"/>
        <w:adjustRightInd w:val="0"/>
        <w:snapToGrid w:val="0"/>
        <w:spacing w:line="560" w:lineRule="exact"/>
        <w:jc w:val="left"/>
        <w:textAlignment w:val="baseline"/>
        <w:rPr>
          <w:rFonts w:ascii="Times New Roman" w:eastAsia="方正楷体_GBK"/>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宋体"/>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宋体"/>
          <w:snapToGrid w:val="0"/>
          <w:color w:val="000000"/>
          <w:kern w:val="0"/>
          <w:sz w:val="21"/>
          <w:szCs w:val="21"/>
        </w:rPr>
      </w:pPr>
    </w:p>
    <w:p>
      <w:pPr>
        <w:widowControl/>
        <w:overflowPunct w:val="0"/>
        <w:adjustRightInd w:val="0"/>
        <w:snapToGrid w:val="0"/>
        <w:spacing w:line="560" w:lineRule="exact"/>
        <w:jc w:val="center"/>
        <w:textAlignment w:val="baseline"/>
        <w:rPr>
          <w:rFonts w:ascii="Times New Roman" w:eastAsia="方正楷体_GBK"/>
          <w:snapToGrid w:val="0"/>
          <w:color w:val="000000"/>
          <w:spacing w:val="5"/>
          <w:kern w:val="0"/>
          <w:sz w:val="36"/>
          <w:szCs w:val="36"/>
        </w:rPr>
      </w:pPr>
      <w:r>
        <w:rPr>
          <w:rFonts w:ascii="Times New Roman" w:eastAsia="方正楷体_GBK"/>
          <w:snapToGrid w:val="0"/>
          <w:color w:val="000000"/>
          <w:spacing w:val="9"/>
          <w:kern w:val="0"/>
          <w:sz w:val="36"/>
          <w:szCs w:val="36"/>
        </w:rPr>
        <w:t>无锡市科学技术局</w:t>
      </w:r>
    </w:p>
    <w:p>
      <w:pPr>
        <w:widowControl/>
        <w:overflowPunct w:val="0"/>
        <w:adjustRightInd w:val="0"/>
        <w:snapToGrid w:val="0"/>
        <w:spacing w:line="560" w:lineRule="exact"/>
        <w:jc w:val="center"/>
        <w:textAlignment w:val="baseline"/>
        <w:rPr>
          <w:rFonts w:ascii="Times New Roman" w:eastAsia="方正楷体_GBK"/>
          <w:snapToGrid w:val="0"/>
          <w:color w:val="000000"/>
          <w:spacing w:val="5"/>
          <w:kern w:val="0"/>
          <w:sz w:val="36"/>
          <w:szCs w:val="36"/>
        </w:rPr>
      </w:pPr>
      <w:r>
        <w:rPr>
          <w:rFonts w:ascii="Times New Roman" w:eastAsia="Times New Roman"/>
          <w:snapToGrid w:val="0"/>
          <w:color w:val="000000"/>
          <w:spacing w:val="5"/>
          <w:kern w:val="0"/>
          <w:sz w:val="36"/>
          <w:szCs w:val="36"/>
        </w:rPr>
        <w:t>202</w:t>
      </w:r>
      <w:r>
        <w:rPr>
          <w:rFonts w:ascii="Times New Roman" w:eastAsia="宋体"/>
          <w:snapToGrid w:val="0"/>
          <w:color w:val="000000"/>
          <w:spacing w:val="5"/>
          <w:kern w:val="0"/>
          <w:sz w:val="36"/>
          <w:szCs w:val="36"/>
        </w:rPr>
        <w:t>4</w:t>
      </w:r>
      <w:r>
        <w:rPr>
          <w:rFonts w:ascii="Times New Roman" w:eastAsia="Times New Roman"/>
          <w:snapToGrid w:val="0"/>
          <w:color w:val="000000"/>
          <w:spacing w:val="5"/>
          <w:kern w:val="0"/>
          <w:sz w:val="36"/>
          <w:szCs w:val="36"/>
        </w:rPr>
        <w:t xml:space="preserve"> </w:t>
      </w:r>
      <w:r>
        <w:rPr>
          <w:rFonts w:ascii="Times New Roman" w:eastAsia="方正楷体_GBK"/>
          <w:snapToGrid w:val="0"/>
          <w:color w:val="000000"/>
          <w:spacing w:val="5"/>
          <w:kern w:val="0"/>
          <w:sz w:val="36"/>
          <w:szCs w:val="36"/>
        </w:rPr>
        <w:t>年制</w:t>
      </w:r>
    </w:p>
    <w:p>
      <w:pPr>
        <w:widowControl/>
        <w:overflowPunct w:val="0"/>
        <w:adjustRightInd w:val="0"/>
        <w:snapToGrid w:val="0"/>
        <w:spacing w:line="311" w:lineRule="auto"/>
        <w:jc w:val="left"/>
        <w:textAlignment w:val="baseline"/>
        <w:rPr>
          <w:rFonts w:ascii="Times New Roman" w:eastAsia="Arial"/>
          <w:snapToGrid w:val="0"/>
          <w:color w:val="000000"/>
          <w:kern w:val="0"/>
          <w:sz w:val="21"/>
          <w:szCs w:val="21"/>
        </w:rPr>
      </w:pPr>
    </w:p>
    <w:p>
      <w:pPr>
        <w:widowControl/>
        <w:overflowPunct w:val="0"/>
        <w:spacing w:line="640" w:lineRule="exact"/>
        <w:jc w:val="center"/>
        <w:rPr>
          <w:rFonts w:ascii="Times New Roman" w:eastAsia="方正小标宋_GBK"/>
          <w:snapToGrid w:val="0"/>
          <w:color w:val="000000"/>
          <w:spacing w:val="9"/>
          <w:kern w:val="0"/>
          <w:sz w:val="43"/>
          <w:szCs w:val="43"/>
        </w:rPr>
      </w:pPr>
    </w:p>
    <w:p>
      <w:pPr>
        <w:widowControl/>
        <w:overflowPunct w:val="0"/>
        <w:spacing w:line="640" w:lineRule="exact"/>
        <w:jc w:val="center"/>
        <w:rPr>
          <w:rFonts w:ascii="Times New Roman" w:eastAsia="方正小标宋_GBK"/>
          <w:snapToGrid w:val="0"/>
          <w:color w:val="000000"/>
          <w:spacing w:val="9"/>
          <w:kern w:val="0"/>
          <w:sz w:val="43"/>
          <w:szCs w:val="43"/>
        </w:rPr>
      </w:pPr>
      <w:r>
        <w:rPr>
          <w:rFonts w:ascii="Times New Roman" w:eastAsia="方正小标宋_GBK"/>
          <w:snapToGrid w:val="0"/>
          <w:color w:val="000000"/>
          <w:spacing w:val="9"/>
          <w:kern w:val="0"/>
          <w:sz w:val="43"/>
          <w:szCs w:val="43"/>
        </w:rPr>
        <w:t>目    录</w:t>
      </w:r>
    </w:p>
    <w:p>
      <w:pPr>
        <w:widowControl/>
        <w:overflowPunct w:val="0"/>
        <w:spacing w:line="560" w:lineRule="exact"/>
        <w:rPr>
          <w:rFonts w:ascii="Times New Roman" w:eastAsia="方正小标宋_GBK"/>
          <w:snapToGrid w:val="0"/>
          <w:color w:val="000000"/>
          <w:spacing w:val="9"/>
          <w:kern w:val="0"/>
          <w:sz w:val="43"/>
          <w:szCs w:val="43"/>
        </w:rPr>
      </w:pP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一、基础信息表………………………………………（×）</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二、创新联合体建设方案……………………………（×）</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三、创新联合体共建协议……………………………（×）</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四、创新联合体成员单位简介………………………（×）</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五、科研诚信承诺书…………………………………（×）</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六、其他相关佐证材料………………………………（×）</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p>
    <w:p>
      <w:pPr>
        <w:widowControl/>
        <w:overflowPunct w:val="0"/>
        <w:adjustRightInd w:val="0"/>
        <w:snapToGrid w:val="0"/>
        <w:spacing w:line="640" w:lineRule="exact"/>
        <w:jc w:val="center"/>
        <w:textAlignment w:val="baseline"/>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adjustRightInd w:val="0"/>
        <w:snapToGrid w:val="0"/>
        <w:spacing w:line="640" w:lineRule="exact"/>
        <w:jc w:val="center"/>
        <w:textAlignment w:val="baseline"/>
        <w:rPr>
          <w:rFonts w:ascii="Times New Roman" w:eastAsia="方正小标宋_GBK"/>
          <w:snapToGrid w:val="0"/>
          <w:color w:val="000000"/>
          <w:kern w:val="0"/>
          <w:sz w:val="44"/>
          <w:szCs w:val="44"/>
        </w:rPr>
      </w:pPr>
      <w:r>
        <w:rPr>
          <w:rFonts w:ascii="Times New Roman" w:eastAsia="方正小标宋_GBK"/>
          <w:snapToGrid w:val="0"/>
          <w:color w:val="000000"/>
          <w:spacing w:val="9"/>
          <w:kern w:val="0"/>
          <w:sz w:val="44"/>
          <w:szCs w:val="44"/>
        </w:rPr>
        <w:t>一、基础信息表</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p>
    <w:tbl>
      <w:tblPr>
        <w:tblStyle w:val="37"/>
        <w:tblW w:w="89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525"/>
        <w:gridCol w:w="285"/>
        <w:gridCol w:w="1233"/>
        <w:gridCol w:w="1120"/>
        <w:gridCol w:w="186"/>
        <w:gridCol w:w="1275"/>
        <w:gridCol w:w="499"/>
        <w:gridCol w:w="300"/>
        <w:gridCol w:w="197"/>
        <w:gridCol w:w="1116"/>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971" w:type="dxa"/>
            <w:gridSpan w:val="12"/>
            <w:tcBorders>
              <w:right w:val="single" w:color="000000" w:sz="6" w:space="0"/>
            </w:tcBorders>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lang w:eastAsia="en-US"/>
              </w:rPr>
            </w:pPr>
            <w:r>
              <w:rPr>
                <w:rFonts w:ascii="Times New Roman" w:eastAsia="方正黑体_GBK"/>
                <w:snapToGrid w:val="0"/>
                <w:color w:val="000000"/>
                <w:spacing w:val="-5"/>
                <w:kern w:val="0"/>
                <w:sz w:val="28"/>
                <w:szCs w:val="24"/>
              </w:rPr>
              <w:t>一、</w:t>
            </w:r>
            <w:r>
              <w:rPr>
                <w:rFonts w:ascii="Times New Roman" w:eastAsia="方正黑体_GBK"/>
                <w:snapToGrid w:val="0"/>
                <w:color w:val="000000"/>
                <w:spacing w:val="-5"/>
                <w:kern w:val="0"/>
                <w:sz w:val="28"/>
                <w:szCs w:val="24"/>
                <w:lang w:eastAsia="en-US"/>
              </w:rPr>
              <w:t>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创新联合体名称</w:t>
            </w:r>
          </w:p>
        </w:tc>
        <w:tc>
          <w:tcPr>
            <w:tcW w:w="5959"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协议起止</w:t>
            </w:r>
            <w:r>
              <w:rPr>
                <w:rFonts w:ascii="Times New Roman" w:eastAsia="方正仿宋_GBK"/>
                <w:snapToGrid w:val="0"/>
                <w:color w:val="000000"/>
                <w:spacing w:val="-2"/>
                <w:kern w:val="0"/>
                <w:sz w:val="28"/>
                <w:szCs w:val="24"/>
              </w:rPr>
              <w:t>时间</w:t>
            </w:r>
          </w:p>
        </w:tc>
        <w:tc>
          <w:tcPr>
            <w:tcW w:w="5959" w:type="dxa"/>
            <w:gridSpan w:val="8"/>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方正仿宋_GBK"/>
                <w:snapToGrid w:val="0"/>
                <w:color w:val="000000"/>
                <w:spacing w:val="-2"/>
                <w:kern w:val="0"/>
                <w:sz w:val="28"/>
                <w:szCs w:val="24"/>
              </w:rPr>
              <w:t xml:space="preserve">    年</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月</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 xml:space="preserve">日—  </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 xml:space="preserve">  年</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月</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rPr>
            </w:pPr>
            <w:r>
              <w:rPr>
                <w:rFonts w:ascii="Times New Roman" w:eastAsia="方正仿宋_GBK"/>
                <w:snapToGrid w:val="0"/>
                <w:color w:val="000000"/>
                <w:kern w:val="0"/>
                <w:sz w:val="28"/>
                <w:szCs w:val="24"/>
              </w:rPr>
              <w:t xml:space="preserve"> 所属465产业领域</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rPr>
            </w:pPr>
            <w:r>
              <w:rPr>
                <w:rFonts w:ascii="Times New Roman" w:eastAsia="方正仿宋_GBK"/>
                <w:snapToGrid w:val="0"/>
                <w:color w:val="000000"/>
                <w:kern w:val="0"/>
                <w:sz w:val="28"/>
                <w:szCs w:val="24"/>
              </w:rPr>
              <w:t>所属3010</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kern w:val="0"/>
                <w:sz w:val="28"/>
                <w:szCs w:val="24"/>
              </w:rPr>
              <w:t>产业链</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spacing w:val="-2"/>
                <w:kern w:val="0"/>
                <w:sz w:val="28"/>
                <w:szCs w:val="24"/>
                <w:lang w:eastAsia="en-US"/>
              </w:rPr>
              <w:t>牵头单位</w:t>
            </w:r>
            <w:r>
              <w:rPr>
                <w:rFonts w:hint="eastAsia" w:ascii="Times New Roman" w:eastAsia="方正仿宋_GBK"/>
                <w:snapToGrid w:val="0"/>
                <w:spacing w:val="-2"/>
                <w:kern w:val="0"/>
                <w:sz w:val="28"/>
                <w:szCs w:val="24"/>
              </w:rPr>
              <w:t>全</w:t>
            </w:r>
            <w:r>
              <w:rPr>
                <w:rFonts w:ascii="Times New Roman" w:eastAsia="方正仿宋_GBK"/>
                <w:snapToGrid w:val="0"/>
                <w:spacing w:val="-2"/>
                <w:kern w:val="0"/>
                <w:sz w:val="28"/>
                <w:szCs w:val="24"/>
              </w:rPr>
              <w:t>称</w:t>
            </w:r>
          </w:p>
        </w:tc>
        <w:tc>
          <w:tcPr>
            <w:tcW w:w="5959"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lang w:eastAsia="en-US"/>
              </w:rPr>
            </w:pPr>
            <w:r>
              <w:rPr>
                <w:rFonts w:ascii="Times New Roman" w:eastAsia="方正仿宋_GBK"/>
                <w:snapToGrid w:val="0"/>
                <w:spacing w:val="-2"/>
                <w:kern w:val="0"/>
                <w:sz w:val="28"/>
                <w:szCs w:val="24"/>
                <w:lang w:eastAsia="en-US"/>
              </w:rPr>
              <w:t>牵头单位</w:t>
            </w:r>
            <w:r>
              <w:rPr>
                <w:rFonts w:hint="eastAsia" w:ascii="Times New Roman" w:eastAsia="方正仿宋_GBK"/>
                <w:snapToGrid w:val="0"/>
                <w:spacing w:val="-2"/>
                <w:kern w:val="0"/>
                <w:sz w:val="28"/>
                <w:szCs w:val="24"/>
              </w:rPr>
              <w:t>详细</w:t>
            </w:r>
            <w:r>
              <w:rPr>
                <w:rFonts w:ascii="Times New Roman" w:eastAsia="方正仿宋_GBK"/>
                <w:snapToGrid w:val="0"/>
                <w:spacing w:val="-2"/>
                <w:kern w:val="0"/>
                <w:sz w:val="28"/>
                <w:szCs w:val="24"/>
              </w:rPr>
              <w:t>地址</w:t>
            </w:r>
          </w:p>
        </w:tc>
        <w:tc>
          <w:tcPr>
            <w:tcW w:w="5959"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lang w:eastAsia="en-US"/>
              </w:rPr>
            </w:pPr>
            <w:r>
              <w:rPr>
                <w:rFonts w:ascii="Times New Roman" w:eastAsia="方正仿宋_GBK"/>
                <w:snapToGrid w:val="0"/>
                <w:color w:val="000000"/>
                <w:spacing w:val="-2"/>
                <w:kern w:val="0"/>
                <w:sz w:val="28"/>
                <w:szCs w:val="24"/>
                <w:lang w:eastAsia="en-US"/>
              </w:rPr>
              <w:t>牵头单位</w:t>
            </w:r>
            <w:r>
              <w:rPr>
                <w:rFonts w:ascii="Times New Roman" w:eastAsia="方正仿宋_GBK"/>
                <w:snapToGrid w:val="0"/>
                <w:color w:val="000000"/>
                <w:spacing w:val="-2"/>
                <w:kern w:val="0"/>
                <w:sz w:val="28"/>
                <w:szCs w:val="24"/>
              </w:rPr>
              <w:t>资质</w:t>
            </w:r>
          </w:p>
        </w:tc>
        <w:tc>
          <w:tcPr>
            <w:tcW w:w="5959" w:type="dxa"/>
            <w:gridSpan w:val="8"/>
            <w:vAlign w:val="center"/>
          </w:tcPr>
          <w:p>
            <w:pPr>
              <w:widowControl/>
              <w:overflowPunct w:val="0"/>
              <w:adjustRightInd w:val="0"/>
              <w:snapToGrid w:val="0"/>
              <w:spacing w:line="360" w:lineRule="exact"/>
              <w:ind w:firstLine="248" w:firstLineChars="100"/>
              <w:textAlignment w:val="baseline"/>
              <w:rPr>
                <w:rFonts w:ascii="Times New Roman" w:eastAsia="方正仿宋_GBK"/>
                <w:snapToGrid w:val="0"/>
                <w:color w:val="000000"/>
                <w:spacing w:val="4"/>
                <w:kern w:val="0"/>
                <w:sz w:val="24"/>
                <w:szCs w:val="24"/>
              </w:rPr>
            </w:pP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江苏省创新型领军企业</w:t>
            </w:r>
            <w:r>
              <w:rPr>
                <w:rFonts w:ascii="Times New Roman" w:eastAsia="方正仿宋_GBK"/>
                <w:snapToGrid w:val="0"/>
                <w:color w:val="000000"/>
                <w:spacing w:val="22"/>
                <w:kern w:val="0"/>
                <w:sz w:val="24"/>
                <w:szCs w:val="24"/>
              </w:rPr>
              <w:t xml:space="preserve"> </w:t>
            </w: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无锡市产业链链主企业</w:t>
            </w:r>
          </w:p>
          <w:p>
            <w:pPr>
              <w:widowControl/>
              <w:overflowPunct w:val="0"/>
              <w:adjustRightInd w:val="0"/>
              <w:snapToGrid w:val="0"/>
              <w:spacing w:line="360" w:lineRule="exact"/>
              <w:ind w:firstLine="248" w:firstLineChars="100"/>
              <w:textAlignment w:val="baseline"/>
              <w:rPr>
                <w:rFonts w:ascii="Times New Roman" w:eastAsia="方正仿宋_GBK"/>
                <w:snapToGrid w:val="0"/>
                <w:color w:val="000000"/>
                <w:kern w:val="0"/>
                <w:sz w:val="24"/>
                <w:szCs w:val="24"/>
              </w:rPr>
            </w:pP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 xml:space="preserve">省级以上专精特新企业  </w:t>
            </w: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高新技术企业</w:t>
            </w:r>
          </w:p>
          <w:p>
            <w:pPr>
              <w:widowControl/>
              <w:overflowPunct w:val="0"/>
              <w:adjustRightInd w:val="0"/>
              <w:snapToGrid w:val="0"/>
              <w:spacing w:line="360" w:lineRule="exact"/>
              <w:ind w:firstLine="248" w:firstLineChars="100"/>
              <w:textAlignment w:val="baseline"/>
              <w:rPr>
                <w:rFonts w:ascii="方正仿宋_GBK" w:eastAsia="方正仿宋_GBK"/>
                <w:snapToGrid w:val="0"/>
                <w:color w:val="000000"/>
                <w:spacing w:val="4"/>
                <w:kern w:val="0"/>
                <w:sz w:val="24"/>
                <w:szCs w:val="24"/>
              </w:rPr>
            </w:pPr>
            <w:r>
              <w:rPr>
                <w:rFonts w:hint="eastAsia" w:ascii="方正仿宋_GBK" w:eastAsia="方正仿宋_GBK"/>
                <w:snapToGrid w:val="0"/>
                <w:color w:val="000000"/>
                <w:spacing w:val="4"/>
                <w:kern w:val="0"/>
                <w:sz w:val="24"/>
                <w:szCs w:val="24"/>
              </w:rPr>
              <w:t>□</w:t>
            </w:r>
            <w:r>
              <w:rPr>
                <w:rFonts w:ascii="Times New Roman" w:eastAsia="方正仿宋_GBK"/>
                <w:snapToGrid w:val="0"/>
                <w:color w:val="000000"/>
                <w:spacing w:val="4"/>
                <w:kern w:val="0"/>
                <w:sz w:val="24"/>
                <w:szCs w:val="24"/>
              </w:rPr>
              <w:t>其它</w:t>
            </w:r>
            <w:r>
              <w:rPr>
                <w:rFonts w:ascii="Times New Roman" w:eastAsia="方正仿宋_GBK"/>
                <w:snapToGrid w:val="0"/>
                <w:color w:val="000000"/>
                <w:spacing w:val="4"/>
                <w:kern w:val="0"/>
                <w:sz w:val="24"/>
                <w:szCs w:val="24"/>
                <w:u w:val="single"/>
              </w:rPr>
              <w:t xml:space="preserve">                         </w:t>
            </w:r>
            <w:r>
              <w:rPr>
                <w:rFonts w:ascii="Times New Roman" w:eastAsia="方正仿宋_GBK"/>
                <w:snapToGrid w:val="0"/>
                <w:color w:val="000000"/>
                <w:kern w:val="0"/>
                <w:sz w:val="24"/>
                <w:szCs w:val="24"/>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法定代表人</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职务/职称</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hint="eastAsia" w:ascii="Times New Roman" w:eastAsia="方正仿宋_GBK"/>
                <w:snapToGrid w:val="0"/>
                <w:color w:val="000000"/>
                <w:spacing w:val="-2"/>
                <w:kern w:val="0"/>
                <w:sz w:val="28"/>
                <w:szCs w:val="24"/>
              </w:rPr>
              <w:t>单位</w:t>
            </w:r>
            <w:r>
              <w:rPr>
                <w:rFonts w:ascii="Times New Roman" w:eastAsia="方正仿宋_GBK"/>
                <w:snapToGrid w:val="0"/>
                <w:color w:val="000000"/>
                <w:spacing w:val="-2"/>
                <w:kern w:val="0"/>
                <w:sz w:val="28"/>
                <w:szCs w:val="24"/>
                <w:lang w:eastAsia="en-US"/>
              </w:rPr>
              <w:t>联系人</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联系电话</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领军人才</w:t>
            </w:r>
            <w:r>
              <w:rPr>
                <w:rFonts w:ascii="Times New Roman" w:eastAsia="Times New Roman"/>
                <w:snapToGrid w:val="0"/>
                <w:color w:val="000000"/>
                <w:spacing w:val="-2"/>
                <w:kern w:val="0"/>
                <w:sz w:val="28"/>
                <w:szCs w:val="24"/>
                <w:lang w:eastAsia="en-US"/>
              </w:rPr>
              <w:t>/</w:t>
            </w:r>
            <w:r>
              <w:rPr>
                <w:rFonts w:ascii="Times New Roman" w:eastAsia="方正仿宋_GBK"/>
                <w:snapToGrid w:val="0"/>
                <w:color w:val="000000"/>
                <w:spacing w:val="-2"/>
                <w:kern w:val="0"/>
                <w:sz w:val="28"/>
                <w:szCs w:val="24"/>
                <w:lang w:eastAsia="en-US"/>
              </w:rPr>
              <w:t>首席科学家</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职务/职称</w:t>
            </w:r>
          </w:p>
        </w:tc>
        <w:tc>
          <w:tcPr>
            <w:tcW w:w="2879"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科研</w:t>
            </w:r>
            <w:r>
              <w:rPr>
                <w:rFonts w:ascii="Times New Roman" w:eastAsia="方正仿宋_GBK"/>
                <w:snapToGrid w:val="0"/>
                <w:color w:val="000000"/>
                <w:spacing w:val="-2"/>
                <w:kern w:val="0"/>
                <w:sz w:val="28"/>
                <w:szCs w:val="24"/>
              </w:rPr>
              <w:t>及</w:t>
            </w:r>
            <w:r>
              <w:rPr>
                <w:rFonts w:hint="eastAsia" w:ascii="Times New Roman" w:eastAsia="方正仿宋_GBK"/>
                <w:snapToGrid w:val="0"/>
                <w:color w:val="000000"/>
                <w:spacing w:val="-2"/>
                <w:kern w:val="0"/>
                <w:sz w:val="28"/>
                <w:szCs w:val="24"/>
              </w:rPr>
              <w:t>任职简历、</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代表</w:t>
            </w:r>
            <w:r>
              <w:rPr>
                <w:rFonts w:ascii="Times New Roman" w:eastAsia="方正仿宋_GBK"/>
                <w:snapToGrid w:val="0"/>
                <w:color w:val="000000"/>
                <w:spacing w:val="-2"/>
                <w:kern w:val="0"/>
                <w:sz w:val="28"/>
                <w:szCs w:val="24"/>
              </w:rPr>
              <w:t>性成果</w:t>
            </w:r>
          </w:p>
        </w:tc>
        <w:tc>
          <w:tcPr>
            <w:tcW w:w="5959" w:type="dxa"/>
            <w:gridSpan w:val="8"/>
            <w:vAlign w:val="center"/>
          </w:tcPr>
          <w:p>
            <w:pPr>
              <w:widowControl/>
              <w:overflowPunct w:val="0"/>
              <w:adjustRightInd w:val="0"/>
              <w:snapToGrid w:val="0"/>
              <w:spacing w:line="400" w:lineRule="exact"/>
              <w:ind w:firstLine="240" w:firstLineChars="100"/>
              <w:textAlignment w:val="baseline"/>
              <w:rPr>
                <w:rFonts w:ascii="Times New Roman" w:eastAsia="方正仿宋_GBK"/>
                <w:snapToGrid w:val="0"/>
                <w:color w:val="000000"/>
                <w:kern w:val="0"/>
                <w:sz w:val="24"/>
                <w:szCs w:val="24"/>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成员</w:t>
            </w:r>
            <w:r>
              <w:rPr>
                <w:rFonts w:hint="eastAsia" w:ascii="Times New Roman" w:eastAsia="方正仿宋_GBK"/>
                <w:snapToGrid w:val="0"/>
                <w:color w:val="000000"/>
                <w:spacing w:val="-2"/>
                <w:kern w:val="0"/>
                <w:sz w:val="28"/>
                <w:szCs w:val="24"/>
              </w:rPr>
              <w:t>单位总</w:t>
            </w:r>
            <w:r>
              <w:rPr>
                <w:rFonts w:ascii="Times New Roman" w:eastAsia="方正仿宋_GBK"/>
                <w:snapToGrid w:val="0"/>
                <w:color w:val="000000"/>
                <w:spacing w:val="-2"/>
                <w:kern w:val="0"/>
                <w:sz w:val="28"/>
                <w:szCs w:val="24"/>
              </w:rPr>
              <w:t>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无锡单位</w:t>
            </w:r>
            <w:r>
              <w:rPr>
                <w:rFonts w:ascii="Times New Roman" w:eastAsia="方正仿宋_GBK"/>
                <w:snapToGrid w:val="0"/>
                <w:color w:val="000000"/>
                <w:spacing w:val="-2"/>
                <w:kern w:val="0"/>
                <w:sz w:val="28"/>
                <w:szCs w:val="24"/>
              </w:rPr>
              <w:t>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企业</w:t>
            </w:r>
            <w:r>
              <w:rPr>
                <w:rFonts w:ascii="Times New Roman" w:eastAsia="方正仿宋_GBK"/>
                <w:snapToGrid w:val="0"/>
                <w:color w:val="000000"/>
                <w:spacing w:val="-2"/>
                <w:kern w:val="0"/>
                <w:sz w:val="28"/>
                <w:szCs w:val="24"/>
              </w:rPr>
              <w:t>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高校</w:t>
            </w:r>
            <w:r>
              <w:rPr>
                <w:rFonts w:ascii="Times New Roman" w:eastAsia="方正仿宋_GBK"/>
                <w:snapToGrid w:val="0"/>
                <w:color w:val="000000"/>
                <w:spacing w:val="-2"/>
                <w:kern w:val="0"/>
                <w:sz w:val="28"/>
                <w:szCs w:val="24"/>
              </w:rPr>
              <w:t>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科研</w:t>
            </w:r>
            <w:r>
              <w:rPr>
                <w:rFonts w:ascii="Times New Roman" w:eastAsia="方正仿宋_GBK"/>
                <w:snapToGrid w:val="0"/>
                <w:color w:val="000000"/>
                <w:spacing w:val="-2"/>
                <w:kern w:val="0"/>
                <w:sz w:val="28"/>
                <w:szCs w:val="24"/>
              </w:rPr>
              <w:t>机构数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服务机构数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金融机构数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投资机构数</w:t>
            </w:r>
          </w:p>
        </w:tc>
        <w:tc>
          <w:tcPr>
            <w:tcW w:w="2879"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5"/>
                <w:kern w:val="0"/>
                <w:sz w:val="28"/>
                <w:szCs w:val="24"/>
                <w:lang w:eastAsia="en-US"/>
              </w:rPr>
            </w:pPr>
            <w:r>
              <w:rPr>
                <w:rFonts w:ascii="Times New Roman" w:eastAsia="方正黑体_GBK"/>
                <w:snapToGrid w:val="0"/>
                <w:color w:val="000000"/>
                <w:spacing w:val="-5"/>
                <w:kern w:val="0"/>
                <w:sz w:val="28"/>
                <w:szCs w:val="24"/>
              </w:rPr>
              <w:t>二、联合创新</w:t>
            </w:r>
            <w:r>
              <w:rPr>
                <w:rFonts w:ascii="Times New Roman" w:eastAsia="方正黑体_GBK"/>
                <w:snapToGrid w:val="0"/>
                <w:color w:val="000000"/>
                <w:spacing w:val="-5"/>
                <w:kern w:val="0"/>
                <w:sz w:val="28"/>
                <w:szCs w:val="24"/>
                <w:lang w:eastAsia="en-US"/>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1779" w:type="dxa"/>
            <w:gridSpan w:val="3"/>
            <w:vAlign w:val="center"/>
          </w:tcPr>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重点</w:t>
            </w:r>
          </w:p>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工作</w:t>
            </w:r>
          </w:p>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方向</w:t>
            </w:r>
          </w:p>
        </w:tc>
        <w:tc>
          <w:tcPr>
            <w:tcW w:w="7192" w:type="dxa"/>
            <w:gridSpan w:val="9"/>
            <w:vAlign w:val="center"/>
          </w:tcPr>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（拟重点开展哪些工作，</w:t>
            </w:r>
            <w:r>
              <w:rPr>
                <w:rFonts w:ascii="Times New Roman" w:eastAsia="方正仿宋_GBK"/>
                <w:snapToGrid w:val="0"/>
                <w:color w:val="000000"/>
                <w:spacing w:val="-2"/>
                <w:kern w:val="0"/>
                <w:sz w:val="24"/>
                <w:szCs w:val="24"/>
              </w:rPr>
              <w:t>可条目式呈现</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1.</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2</w:t>
            </w:r>
            <w:r>
              <w:rPr>
                <w:rFonts w:ascii="Times New Roman" w:eastAsia="方正仿宋_GBK"/>
                <w:snapToGrid w:val="0"/>
                <w:color w:val="000000"/>
                <w:spacing w:val="-2"/>
                <w:kern w:val="0"/>
                <w:sz w:val="24"/>
                <w:szCs w:val="24"/>
              </w:rPr>
              <w:t>.</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3.××××，×××；</w:t>
            </w:r>
          </w:p>
          <w:p>
            <w:pPr>
              <w:widowControl/>
              <w:overflowPunct w:val="0"/>
              <w:adjustRightInd w:val="0"/>
              <w:snapToGrid w:val="0"/>
              <w:spacing w:line="360" w:lineRule="exact"/>
              <w:ind w:firstLine="472" w:firstLineChars="200"/>
              <w:jc w:val="left"/>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4</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jc w:val="left"/>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5</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jc w:val="left"/>
              <w:textAlignment w:val="baseline"/>
              <w:rPr>
                <w:rFonts w:ascii="方正仿宋_GBK" w:eastAsia="宋体"/>
                <w:snapToGrid w:val="0"/>
                <w:color w:val="000000"/>
                <w:kern w:val="0"/>
                <w:sz w:val="21"/>
                <w:szCs w:val="21"/>
              </w:rPr>
            </w:pPr>
            <w:r>
              <w:rPr>
                <w:rFonts w:hint="eastAsia" w:ascii="Times New Roman" w:eastAsia="方正仿宋_GBK"/>
                <w:snapToGrid w:val="0"/>
                <w:color w:val="00000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969" w:type="dxa"/>
            <w:vMerge w:val="restart"/>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成员</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单位</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8"/>
                <w:szCs w:val="24"/>
              </w:rPr>
              <w:t>及分工</w:t>
            </w:r>
          </w:p>
        </w:tc>
        <w:tc>
          <w:tcPr>
            <w:tcW w:w="810"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序号</w:t>
            </w:r>
          </w:p>
        </w:tc>
        <w:tc>
          <w:tcPr>
            <w:tcW w:w="1233"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单位名称</w:t>
            </w:r>
          </w:p>
        </w:tc>
        <w:tc>
          <w:tcPr>
            <w:tcW w:w="1120"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统一社会 信用代码</w:t>
            </w:r>
          </w:p>
        </w:tc>
        <w:tc>
          <w:tcPr>
            <w:tcW w:w="2260" w:type="dxa"/>
            <w:gridSpan w:val="4"/>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任务分工</w:t>
            </w:r>
            <w:r>
              <w:rPr>
                <w:rFonts w:ascii="Times New Roman" w:eastAsia="方正仿宋_GBK"/>
                <w:snapToGrid w:val="0"/>
                <w:color w:val="000000"/>
                <w:spacing w:val="-2"/>
                <w:kern w:val="0"/>
                <w:sz w:val="24"/>
                <w:szCs w:val="24"/>
              </w:rPr>
              <w:t>及</w:t>
            </w:r>
            <w:r>
              <w:rPr>
                <w:rFonts w:ascii="Times New Roman" w:eastAsia="方正仿宋_GBK"/>
                <w:snapToGrid w:val="0"/>
                <w:color w:val="000000"/>
                <w:spacing w:val="-2"/>
                <w:kern w:val="0"/>
                <w:sz w:val="24"/>
                <w:szCs w:val="24"/>
                <w:lang w:eastAsia="en-US"/>
              </w:rPr>
              <w:t>职责</w:t>
            </w:r>
          </w:p>
        </w:tc>
        <w:tc>
          <w:tcPr>
            <w:tcW w:w="1313" w:type="dxa"/>
            <w:gridSpan w:val="2"/>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上年度</w:t>
            </w:r>
          </w:p>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营业</w:t>
            </w:r>
            <w:r>
              <w:rPr>
                <w:rFonts w:ascii="Times New Roman" w:eastAsia="方正仿宋_GBK"/>
                <w:snapToGrid w:val="0"/>
                <w:color w:val="000000"/>
                <w:spacing w:val="-2"/>
                <w:kern w:val="0"/>
                <w:sz w:val="24"/>
                <w:szCs w:val="24"/>
              </w:rPr>
              <w:t>收入</w:t>
            </w:r>
          </w:p>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（万元）</w:t>
            </w:r>
          </w:p>
        </w:tc>
        <w:tc>
          <w:tcPr>
            <w:tcW w:w="1266" w:type="dxa"/>
            <w:vAlign w:val="center"/>
          </w:tcPr>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上年度</w:t>
            </w:r>
          </w:p>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研发</w:t>
            </w:r>
            <w:r>
              <w:rPr>
                <w:rFonts w:hint="eastAsia" w:ascii="Times New Roman" w:eastAsia="方正仿宋_GBK"/>
                <w:snapToGrid w:val="0"/>
                <w:color w:val="000000"/>
                <w:spacing w:val="-2"/>
                <w:kern w:val="0"/>
                <w:sz w:val="24"/>
                <w:szCs w:val="24"/>
              </w:rPr>
              <w:t>强度</w:t>
            </w:r>
          </w:p>
          <w:p>
            <w:pPr>
              <w:widowControl/>
              <w:overflowPunct w:val="0"/>
              <w:adjustRightInd w:val="0"/>
              <w:snapToGrid w:val="0"/>
              <w:spacing w:line="3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w:t>
            </w:r>
            <w:r>
              <w:rPr>
                <w:rFonts w:hint="eastAsia" w:ascii="Times New Roman" w:eastAsia="方正仿宋_GBK"/>
                <w:snapToGrid w:val="0"/>
                <w:color w:val="000000"/>
                <w:spacing w:val="-2"/>
                <w:kern w:val="0"/>
                <w:sz w:val="24"/>
                <w:szCs w:val="24"/>
              </w:rPr>
              <w:t>%</w:t>
            </w:r>
            <w:r>
              <w:rPr>
                <w:rFonts w:ascii="Times New Roman" w:eastAsia="方正仿宋_GBK"/>
                <w:snapToGrid w:val="0"/>
                <w:color w:val="00000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Times New Roman"/>
                <w:snapToGrid w:val="0"/>
                <w:color w:val="000000"/>
                <w:kern w:val="0"/>
                <w:sz w:val="24"/>
                <w:szCs w:val="24"/>
                <w:lang w:eastAsia="en-US"/>
              </w:rPr>
            </w:pPr>
            <w:r>
              <w:rPr>
                <w:rFonts w:ascii="Times New Roman" w:eastAsia="Times New Roman"/>
                <w:snapToGrid w:val="0"/>
                <w:color w:val="000000"/>
                <w:kern w:val="0"/>
                <w:sz w:val="24"/>
                <w:szCs w:val="24"/>
                <w:lang w:eastAsia="en-US"/>
              </w:rPr>
              <w:t>1</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Times New Roman"/>
                <w:snapToGrid w:val="0"/>
                <w:color w:val="000000"/>
                <w:kern w:val="0"/>
                <w:sz w:val="24"/>
                <w:szCs w:val="24"/>
                <w:lang w:eastAsia="en-US"/>
              </w:rPr>
            </w:pPr>
            <w:r>
              <w:rPr>
                <w:rFonts w:ascii="Times New Roman" w:eastAsia="Times New Roman"/>
                <w:snapToGrid w:val="0"/>
                <w:color w:val="000000"/>
                <w:kern w:val="0"/>
                <w:sz w:val="24"/>
                <w:szCs w:val="24"/>
                <w:lang w:eastAsia="en-US"/>
              </w:rPr>
              <w:t>2</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3</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4</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5</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6</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7</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8</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9</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10</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11</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12</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13</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14</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15</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6"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969" w:type="dxa"/>
            <w:tcBorders>
              <w:top w:val="nil"/>
            </w:tcBorders>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8"/>
                <w:szCs w:val="24"/>
              </w:rPr>
              <w:t>说明</w:t>
            </w:r>
          </w:p>
        </w:tc>
        <w:tc>
          <w:tcPr>
            <w:tcW w:w="8002" w:type="dxa"/>
            <w:gridSpan w:val="11"/>
            <w:vAlign w:val="center"/>
          </w:tcPr>
          <w:p>
            <w:pPr>
              <w:widowControl/>
              <w:overflowPunct w:val="0"/>
              <w:adjustRightInd w:val="0"/>
              <w:snapToGrid w:val="0"/>
              <w:spacing w:line="400" w:lineRule="exact"/>
              <w:ind w:firstLine="236" w:firstLineChars="100"/>
              <w:jc w:val="left"/>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上年度研发强度=上年度</w:t>
            </w:r>
            <w:r>
              <w:rPr>
                <w:rFonts w:ascii="Times New Roman" w:eastAsia="方正仿宋_GBK"/>
                <w:snapToGrid w:val="0"/>
                <w:color w:val="000000"/>
                <w:spacing w:val="-2"/>
                <w:kern w:val="0"/>
                <w:sz w:val="24"/>
                <w:szCs w:val="24"/>
              </w:rPr>
              <w:t>研发投入</w:t>
            </w:r>
            <w:r>
              <w:rPr>
                <w:rFonts w:hint="eastAsia" w:ascii="Times New Roman" w:eastAsia="方正仿宋_GBK"/>
                <w:snapToGrid w:val="0"/>
                <w:color w:val="000000"/>
                <w:spacing w:val="-2"/>
                <w:kern w:val="0"/>
                <w:sz w:val="24"/>
                <w:szCs w:val="24"/>
              </w:rPr>
              <w:t>÷上年度营业收入×100%；</w:t>
            </w:r>
          </w:p>
          <w:p>
            <w:pPr>
              <w:widowControl/>
              <w:overflowPunct w:val="0"/>
              <w:adjustRightInd w:val="0"/>
              <w:snapToGrid w:val="0"/>
              <w:spacing w:line="400" w:lineRule="exact"/>
              <w:ind w:firstLine="236" w:firstLineChars="100"/>
              <w:jc w:val="left"/>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如参与</w:t>
            </w:r>
            <w:r>
              <w:rPr>
                <w:rFonts w:ascii="Times New Roman" w:eastAsia="方正仿宋_GBK"/>
                <w:snapToGrid w:val="0"/>
                <w:color w:val="000000"/>
                <w:spacing w:val="-2"/>
                <w:kern w:val="0"/>
                <w:sz w:val="24"/>
                <w:szCs w:val="24"/>
              </w:rPr>
              <w:t>单位</w:t>
            </w:r>
            <w:r>
              <w:rPr>
                <w:rFonts w:hint="eastAsia" w:ascii="Times New Roman" w:eastAsia="方正仿宋_GBK"/>
                <w:snapToGrid w:val="0"/>
                <w:color w:val="000000"/>
                <w:spacing w:val="-2"/>
                <w:kern w:val="0"/>
                <w:sz w:val="24"/>
                <w:szCs w:val="24"/>
              </w:rPr>
              <w:t>超过1</w:t>
            </w:r>
            <w:r>
              <w:rPr>
                <w:rFonts w:ascii="Times New Roman" w:eastAsia="方正仿宋_GBK"/>
                <w:snapToGrid w:val="0"/>
                <w:color w:val="000000"/>
                <w:spacing w:val="-2"/>
                <w:kern w:val="0"/>
                <w:sz w:val="24"/>
                <w:szCs w:val="24"/>
              </w:rPr>
              <w:t>5</w:t>
            </w:r>
            <w:r>
              <w:rPr>
                <w:rFonts w:hint="eastAsia" w:ascii="Times New Roman" w:eastAsia="方正仿宋_GBK"/>
                <w:snapToGrid w:val="0"/>
                <w:color w:val="000000"/>
                <w:spacing w:val="-2"/>
                <w:kern w:val="0"/>
                <w:sz w:val="24"/>
                <w:szCs w:val="24"/>
              </w:rPr>
              <w:t>家，仅</w:t>
            </w:r>
            <w:r>
              <w:rPr>
                <w:rFonts w:ascii="Times New Roman" w:eastAsia="方正仿宋_GBK"/>
                <w:snapToGrid w:val="0"/>
                <w:color w:val="000000"/>
                <w:spacing w:val="-2"/>
                <w:kern w:val="0"/>
                <w:sz w:val="24"/>
                <w:szCs w:val="24"/>
              </w:rPr>
              <w:t>需填写重点合作单位</w:t>
            </w:r>
            <w:r>
              <w:rPr>
                <w:rFonts w:hint="eastAsia" w:ascii="Times New Roman" w:eastAsia="方正仿宋_GBK"/>
                <w:snapToGrid w:val="0"/>
                <w:color w:val="000000"/>
                <w:spacing w:val="-2"/>
                <w:kern w:val="0"/>
                <w:sz w:val="24"/>
                <w:szCs w:val="24"/>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rPr>
            </w:pPr>
            <w:r>
              <w:rPr>
                <w:rFonts w:ascii="Times New Roman" w:eastAsia="方正黑体_GBK"/>
                <w:snapToGrid w:val="0"/>
                <w:color w:val="000000"/>
                <w:spacing w:val="-2"/>
                <w:kern w:val="0"/>
                <w:sz w:val="28"/>
                <w:szCs w:val="24"/>
              </w:rPr>
              <w:t>创新联合体决策及运行机制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5" w:hRule="exact"/>
          <w:jc w:val="center"/>
        </w:trPr>
        <w:tc>
          <w:tcPr>
            <w:tcW w:w="8971" w:type="dxa"/>
            <w:gridSpan w:val="12"/>
          </w:tcPr>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r>
              <w:rPr>
                <w:rFonts w:ascii="Times New Roman" w:eastAsia="方正仿宋_GBK"/>
                <w:snapToGrid w:val="0"/>
                <w:color w:val="000000"/>
                <w:spacing w:val="-1"/>
                <w:kern w:val="0"/>
                <w:sz w:val="24"/>
                <w:szCs w:val="24"/>
              </w:rPr>
              <w:t>（主要活动形式、重点目标任务、决策执行机制、科技成果归属、利益分配方式等，约</w:t>
            </w:r>
            <w:r>
              <w:rPr>
                <w:rFonts w:ascii="Times New Roman" w:eastAsia="Times New Roman"/>
                <w:snapToGrid w:val="0"/>
                <w:color w:val="000000"/>
                <w:spacing w:val="-8"/>
                <w:kern w:val="0"/>
                <w:sz w:val="24"/>
                <w:szCs w:val="24"/>
              </w:rPr>
              <w:t>500</w:t>
            </w:r>
            <w:r>
              <w:rPr>
                <w:rFonts w:ascii="Times New Roman" w:eastAsia="方正仿宋_GBK"/>
                <w:snapToGrid w:val="0"/>
                <w:color w:val="000000"/>
                <w:spacing w:val="-8"/>
                <w:kern w:val="0"/>
                <w:sz w:val="24"/>
                <w:szCs w:val="24"/>
              </w:rPr>
              <w:t>字。）</w:t>
            </w:r>
          </w:p>
          <w:p>
            <w:pPr>
              <w:widowControl/>
              <w:overflowPunct w:val="0"/>
              <w:adjustRightInd w:val="0"/>
              <w:snapToGrid w:val="0"/>
              <w:spacing w:line="480" w:lineRule="exact"/>
              <w:ind w:firstLine="528" w:firstLineChars="200"/>
              <w:textAlignment w:val="baseline"/>
              <w:rPr>
                <w:rFonts w:ascii="黑体" w:hAnsi="黑体" w:eastAsia="黑体"/>
                <w:snapToGrid w:val="0"/>
                <w:color w:val="000000"/>
                <w:spacing w:val="-8"/>
                <w:kern w:val="0"/>
                <w:sz w:val="28"/>
                <w:szCs w:val="24"/>
              </w:rPr>
            </w:pPr>
            <w:r>
              <w:rPr>
                <w:rFonts w:hint="eastAsia" w:ascii="黑体" w:hAnsi="黑体" w:eastAsia="黑体"/>
                <w:snapToGrid w:val="0"/>
                <w:color w:val="000000"/>
                <w:spacing w:val="-8"/>
                <w:kern w:val="0"/>
                <w:sz w:val="28"/>
                <w:szCs w:val="24"/>
              </w:rPr>
              <w:t>一</w:t>
            </w:r>
            <w:r>
              <w:rPr>
                <w:rFonts w:ascii="黑体" w:hAnsi="黑体" w:eastAsia="黑体"/>
                <w:snapToGrid w:val="0"/>
                <w:color w:val="000000"/>
                <w:spacing w:val="-8"/>
                <w:kern w:val="0"/>
                <w:sz w:val="28"/>
                <w:szCs w:val="24"/>
              </w:rPr>
              <w:t>、××××××××</w:t>
            </w:r>
            <w:r>
              <w:rPr>
                <w:rFonts w:hint="eastAsia" w:ascii="黑体" w:hAnsi="黑体" w:eastAsia="黑体"/>
                <w:snapToGrid w:val="0"/>
                <w:color w:val="000000"/>
                <w:spacing w:val="-8"/>
                <w:kern w:val="0"/>
                <w:sz w:val="28"/>
                <w:szCs w:val="24"/>
              </w:rPr>
              <w:t>（四号</w:t>
            </w:r>
            <w:r>
              <w:rPr>
                <w:rFonts w:ascii="黑体" w:hAnsi="黑体" w:eastAsia="黑体"/>
                <w:snapToGrid w:val="0"/>
                <w:color w:val="000000"/>
                <w:spacing w:val="-8"/>
                <w:kern w:val="0"/>
                <w:sz w:val="28"/>
                <w:szCs w:val="24"/>
              </w:rPr>
              <w:t>黑体</w:t>
            </w:r>
            <w:r>
              <w:rPr>
                <w:rFonts w:hint="eastAsia" w:ascii="黑体" w:hAnsi="黑体" w:eastAsia="黑体"/>
                <w:snapToGrid w:val="0"/>
                <w:color w:val="000000"/>
                <w:spacing w:val="-8"/>
                <w:kern w:val="0"/>
                <w:sz w:val="28"/>
                <w:szCs w:val="24"/>
              </w:rPr>
              <w:t>）</w:t>
            </w:r>
          </w:p>
          <w:p>
            <w:pPr>
              <w:widowControl/>
              <w:overflowPunct w:val="0"/>
              <w:adjustRightInd w:val="0"/>
              <w:snapToGrid w:val="0"/>
              <w:spacing w:line="480" w:lineRule="exact"/>
              <w:ind w:firstLine="528" w:firstLineChars="200"/>
              <w:textAlignment w:val="baseline"/>
              <w:rPr>
                <w:rFonts w:ascii="楷体_GB2312" w:eastAsia="楷体_GB2312"/>
                <w:snapToGrid w:val="0"/>
                <w:color w:val="000000"/>
                <w:spacing w:val="-8"/>
                <w:kern w:val="0"/>
                <w:sz w:val="28"/>
                <w:szCs w:val="28"/>
              </w:rPr>
            </w:pPr>
            <w:r>
              <w:rPr>
                <w:rFonts w:hint="eastAsia" w:ascii="楷体_GB2312" w:eastAsia="楷体_GB2312"/>
                <w:snapToGrid w:val="0"/>
                <w:color w:val="000000"/>
                <w:spacing w:val="-8"/>
                <w:kern w:val="0"/>
                <w:sz w:val="28"/>
                <w:szCs w:val="28"/>
              </w:rPr>
              <w:t>1.××××××××（四号</w:t>
            </w:r>
            <w:r>
              <w:rPr>
                <w:rFonts w:ascii="楷体_GB2312" w:eastAsia="楷体_GB2312"/>
                <w:snapToGrid w:val="0"/>
                <w:color w:val="000000"/>
                <w:spacing w:val="-8"/>
                <w:kern w:val="0"/>
                <w:sz w:val="28"/>
                <w:szCs w:val="28"/>
              </w:rPr>
              <w:t>楷体</w:t>
            </w:r>
            <w:r>
              <w:rPr>
                <w:rFonts w:hint="eastAsia" w:ascii="楷体_GB2312" w:eastAsia="楷体_GB2312"/>
                <w:snapToGrid w:val="0"/>
                <w:color w:val="000000"/>
                <w:spacing w:val="-8"/>
                <w:kern w:val="0"/>
                <w:sz w:val="28"/>
                <w:szCs w:val="28"/>
              </w:rPr>
              <w:t>）</w:t>
            </w:r>
          </w:p>
          <w:p>
            <w:pPr>
              <w:widowControl/>
              <w:overflowPunct w:val="0"/>
              <w:adjustRightInd w:val="0"/>
              <w:snapToGrid w:val="0"/>
              <w:spacing w:line="480" w:lineRule="exact"/>
              <w:ind w:firstLine="528" w:firstLineChars="200"/>
              <w:textAlignment w:val="baseline"/>
              <w:rPr>
                <w:snapToGrid w:val="0"/>
                <w:color w:val="000000"/>
                <w:spacing w:val="-8"/>
                <w:kern w:val="0"/>
                <w:sz w:val="28"/>
                <w:szCs w:val="28"/>
              </w:rPr>
            </w:pPr>
            <w:r>
              <w:rPr>
                <w:rFonts w:hint="eastAsia"/>
                <w:snapToGrid w:val="0"/>
                <w:color w:val="000000"/>
                <w:spacing w:val="-8"/>
                <w:kern w:val="0"/>
                <w:sz w:val="28"/>
                <w:szCs w:val="28"/>
              </w:rPr>
              <w:t>（1）××××××××，××××××××，××××××，×××××××（四号仿宋）。</w:t>
            </w:r>
          </w:p>
          <w:p>
            <w:pPr>
              <w:widowControl/>
              <w:overflowPunct w:val="0"/>
              <w:adjustRightInd w:val="0"/>
              <w:snapToGrid w:val="0"/>
              <w:spacing w:line="480" w:lineRule="exact"/>
              <w:ind w:firstLine="528" w:firstLineChars="200"/>
              <w:textAlignment w:val="baseline"/>
              <w:rPr>
                <w:snapToGrid w:val="0"/>
                <w:color w:val="000000"/>
                <w:spacing w:val="-8"/>
                <w:kern w:val="0"/>
                <w:sz w:val="28"/>
                <w:szCs w:val="28"/>
              </w:rPr>
            </w:pPr>
            <w:r>
              <w:rPr>
                <w:rFonts w:hint="eastAsia"/>
                <w:snapToGrid w:val="0"/>
                <w:color w:val="000000"/>
                <w:spacing w:val="-8"/>
                <w:kern w:val="0"/>
                <w:sz w:val="28"/>
                <w:szCs w:val="28"/>
              </w:rPr>
              <w:t>段落行间距：固定值24磅</w:t>
            </w:r>
            <w:r>
              <w:rPr>
                <w:snapToGrid w:val="0"/>
                <w:color w:val="000000"/>
                <w:spacing w:val="-8"/>
                <w:kern w:val="0"/>
                <w:sz w:val="28"/>
                <w:szCs w:val="28"/>
              </w:rPr>
              <w:t>左右。</w:t>
            </w: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1"/>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5"/>
                <w:kern w:val="0"/>
                <w:sz w:val="28"/>
                <w:szCs w:val="24"/>
                <w:lang w:eastAsia="en-US"/>
              </w:rPr>
            </w:pPr>
            <w:r>
              <w:rPr>
                <w:rFonts w:ascii="Times New Roman" w:eastAsia="方正黑体_GBK"/>
                <w:snapToGrid w:val="0"/>
                <w:color w:val="000000"/>
                <w:spacing w:val="-5"/>
                <w:kern w:val="0"/>
                <w:sz w:val="28"/>
                <w:szCs w:val="24"/>
              </w:rPr>
              <w:t>三、</w:t>
            </w:r>
            <w:r>
              <w:rPr>
                <w:rFonts w:ascii="Times New Roman" w:eastAsia="方正黑体_GBK"/>
                <w:snapToGrid w:val="0"/>
                <w:color w:val="000000"/>
                <w:spacing w:val="-5"/>
                <w:kern w:val="0"/>
                <w:sz w:val="28"/>
                <w:szCs w:val="24"/>
                <w:lang w:eastAsia="en-US"/>
              </w:rPr>
              <w:t>科技创新基础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0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3"/>
                <w:kern w:val="0"/>
                <w:sz w:val="24"/>
                <w:szCs w:val="24"/>
              </w:rPr>
              <w:t>截至上年度末，牵头及成员单位拥有从业</w:t>
            </w:r>
            <w:r>
              <w:rPr>
                <w:rFonts w:ascii="Times New Roman" w:eastAsia="方正仿宋_GBK"/>
                <w:snapToGrid w:val="0"/>
                <w:color w:val="000000"/>
                <w:spacing w:val="-6"/>
                <w:kern w:val="0"/>
                <w:sz w:val="24"/>
                <w:szCs w:val="24"/>
              </w:rPr>
              <w:t>人员总数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人</w:t>
            </w:r>
          </w:p>
        </w:tc>
        <w:tc>
          <w:tcPr>
            <w:tcW w:w="227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14"/>
                <w:kern w:val="0"/>
                <w:sz w:val="24"/>
                <w:szCs w:val="24"/>
                <w:lang w:eastAsia="en-US"/>
              </w:rPr>
              <w:t>其中：专业技术人员</w:t>
            </w:r>
          </w:p>
        </w:tc>
        <w:tc>
          <w:tcPr>
            <w:tcW w:w="2382"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0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spacing w:val="-2"/>
                <w:kern w:val="0"/>
                <w:sz w:val="24"/>
                <w:szCs w:val="24"/>
              </w:rPr>
            </w:pPr>
            <w:r>
              <w:rPr>
                <w:rFonts w:ascii="Times New Roman" w:eastAsia="方正仿宋_GBK"/>
                <w:snapToGrid w:val="0"/>
                <w:spacing w:val="-3"/>
                <w:kern w:val="0"/>
                <w:sz w:val="24"/>
                <w:szCs w:val="24"/>
              </w:rPr>
              <w:t>2021年以来</w:t>
            </w:r>
            <w:r>
              <w:rPr>
                <w:rFonts w:ascii="Times New Roman" w:eastAsia="方正仿宋_GBK"/>
                <w:snapToGrid w:val="0"/>
                <w:spacing w:val="-2"/>
                <w:kern w:val="0"/>
                <w:sz w:val="24"/>
                <w:szCs w:val="24"/>
              </w:rPr>
              <w:t>申请/获得授权</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spacing w:val="-2"/>
                <w:kern w:val="0"/>
                <w:sz w:val="24"/>
                <w:szCs w:val="24"/>
              </w:rPr>
              <w:t>的知识产权数量</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项</w:t>
            </w:r>
          </w:p>
        </w:tc>
        <w:tc>
          <w:tcPr>
            <w:tcW w:w="227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3"/>
                <w:kern w:val="0"/>
                <w:sz w:val="24"/>
                <w:szCs w:val="24"/>
                <w:lang w:eastAsia="en-US"/>
              </w:rPr>
              <w:t>其中</w:t>
            </w:r>
            <w:r>
              <w:rPr>
                <w:rFonts w:ascii="Times New Roman" w:eastAsia="方正仿宋_GBK"/>
                <w:snapToGrid w:val="0"/>
                <w:color w:val="000000"/>
                <w:spacing w:val="-3"/>
                <w:kern w:val="0"/>
                <w:sz w:val="24"/>
                <w:szCs w:val="24"/>
              </w:rPr>
              <w:t>I类知识产权数</w:t>
            </w:r>
          </w:p>
        </w:tc>
        <w:tc>
          <w:tcPr>
            <w:tcW w:w="2382"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969" w:type="dxa"/>
            <w:vMerge w:val="restart"/>
            <w:tcBorders>
              <w:bottom w:val="nil"/>
            </w:tcBorders>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牵头及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成员单</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位已建</w:t>
            </w:r>
          </w:p>
          <w:p>
            <w:pPr>
              <w:widowControl/>
              <w:overflowPunct w:val="0"/>
              <w:adjustRightInd w:val="0"/>
              <w:snapToGrid w:val="0"/>
              <w:spacing w:line="320" w:lineRule="exact"/>
              <w:jc w:val="center"/>
              <w:textAlignment w:val="baseline"/>
              <w:rPr>
                <w:rFonts w:ascii="Times New Roman" w:eastAsia="方正仿宋_GBK"/>
                <w:snapToGrid w:val="0"/>
                <w:kern w:val="0"/>
                <w:sz w:val="24"/>
                <w:szCs w:val="24"/>
              </w:rPr>
            </w:pPr>
            <w:r>
              <w:rPr>
                <w:rFonts w:ascii="Times New Roman" w:eastAsia="方正仿宋_GBK"/>
                <w:snapToGrid w:val="0"/>
                <w:kern w:val="0"/>
                <w:sz w:val="24"/>
                <w:szCs w:val="24"/>
              </w:rPr>
              <w:t>市级及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以上创</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新平台</w:t>
            </w: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9"/>
                <w:kern w:val="0"/>
                <w:sz w:val="24"/>
                <w:szCs w:val="24"/>
                <w:lang w:eastAsia="en-US"/>
              </w:rPr>
              <w:t>序号</w:t>
            </w:r>
          </w:p>
        </w:tc>
        <w:tc>
          <w:tcPr>
            <w:tcW w:w="1233"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平台名称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所属465</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产业领域</w:t>
            </w:r>
          </w:p>
        </w:tc>
        <w:tc>
          <w:tcPr>
            <w:tcW w:w="1275"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级别</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8"/>
                <w:kern w:val="0"/>
                <w:sz w:val="24"/>
                <w:szCs w:val="24"/>
              </w:rPr>
              <w:t>（国家级</w:t>
            </w:r>
            <w:r>
              <w:rPr>
                <w:rFonts w:ascii="Times New Roman" w:eastAsia="Times New Roman"/>
                <w:snapToGrid w:val="0"/>
                <w:color w:val="000000"/>
                <w:spacing w:val="-8"/>
                <w:kern w:val="0"/>
                <w:sz w:val="24"/>
                <w:szCs w:val="24"/>
              </w:rPr>
              <w:t>/</w:t>
            </w:r>
            <w:r>
              <w:rPr>
                <w:rFonts w:ascii="Times New Roman" w:eastAsia="方正仿宋_GBK"/>
                <w:snapToGrid w:val="0"/>
                <w:color w:val="000000"/>
                <w:spacing w:val="-3"/>
                <w:kern w:val="0"/>
                <w:sz w:val="24"/>
                <w:szCs w:val="24"/>
              </w:rPr>
              <w:t>省级/市级）</w:t>
            </w:r>
          </w:p>
        </w:tc>
        <w:tc>
          <w:tcPr>
            <w:tcW w:w="21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依托单位</w:t>
            </w:r>
          </w:p>
        </w:tc>
        <w:tc>
          <w:tcPr>
            <w:tcW w:w="1266"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获得认定或</w:t>
            </w:r>
          </w:p>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批准建设</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4"/>
                <w:kern w:val="0"/>
                <w:sz w:val="24"/>
                <w:szCs w:val="24"/>
              </w:rPr>
              <w:t>时间</w:t>
            </w:r>
            <w:r>
              <w:rPr>
                <w:rFonts w:ascii="Times New Roman" w:eastAsia="方正仿宋_GBK"/>
                <w:snapToGrid w:val="0"/>
                <w:color w:val="000000"/>
                <w:spacing w:val="-9"/>
                <w:kern w:val="0"/>
                <w:sz w:val="18"/>
                <w:szCs w:val="24"/>
              </w:rPr>
              <w:t>（年月）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1</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2</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3</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4</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5</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tcBorders>
              <w:top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969" w:type="dxa"/>
            <w:vMerge w:val="restart"/>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牵头及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成员单</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位2021</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年以来</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承担的</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市级及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以上科</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技计划</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项目</w:t>
            </w: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序号</w:t>
            </w:r>
          </w:p>
        </w:tc>
        <w:tc>
          <w:tcPr>
            <w:tcW w:w="1233"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项目名称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所属465</w:t>
            </w:r>
          </w:p>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产业领域</w:t>
            </w:r>
          </w:p>
        </w:tc>
        <w:tc>
          <w:tcPr>
            <w:tcW w:w="1275"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级别</w:t>
            </w:r>
          </w:p>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（国家级/省级/市级）</w:t>
            </w:r>
          </w:p>
        </w:tc>
        <w:tc>
          <w:tcPr>
            <w:tcW w:w="21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承担单位</w:t>
            </w:r>
          </w:p>
        </w:tc>
        <w:tc>
          <w:tcPr>
            <w:tcW w:w="1266"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实施期</w:t>
            </w:r>
          </w:p>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18"/>
                <w:szCs w:val="24"/>
              </w:rPr>
              <w:t>（年月-年月）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1</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2</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3</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4</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9"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5</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69" w:type="dxa"/>
            <w:vMerge w:val="continue"/>
            <w:vAlign w:val="center"/>
          </w:tcPr>
          <w:p>
            <w:pPr>
              <w:widowControl/>
              <w:overflowPunct w:val="0"/>
              <w:adjustRightInd w:val="0"/>
              <w:snapToGrid w:val="0"/>
              <w:spacing w:before="52" w:line="230" w:lineRule="auto"/>
              <w:ind w:left="143"/>
              <w:jc w:val="center"/>
              <w:textAlignment w:val="baseline"/>
              <w:rPr>
                <w:rFonts w:ascii="Times New Roman" w:eastAsia="方正仿宋_GBK"/>
                <w:snapToGrid w:val="0"/>
                <w:color w:val="000000"/>
                <w:kern w:val="0"/>
                <w:sz w:val="24"/>
                <w:szCs w:val="24"/>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6"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3012"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rPr>
            </w:pPr>
            <w:r>
              <w:rPr>
                <w:rFonts w:ascii="Times New Roman" w:eastAsia="方正仿宋_GBK"/>
                <w:snapToGrid w:val="0"/>
                <w:spacing w:val="-2"/>
                <w:kern w:val="0"/>
                <w:sz w:val="28"/>
                <w:szCs w:val="24"/>
              </w:rPr>
              <w:t>开展联合创新的</w:t>
            </w:r>
          </w:p>
          <w:p>
            <w:pPr>
              <w:widowControl/>
              <w:overflowPunct w:val="0"/>
              <w:adjustRightInd w:val="0"/>
              <w:snapToGrid w:val="0"/>
              <w:spacing w:line="40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spacing w:val="-2"/>
                <w:kern w:val="0"/>
                <w:sz w:val="28"/>
                <w:szCs w:val="24"/>
              </w:rPr>
              <w:t>重要活</w:t>
            </w:r>
            <w:r>
              <w:rPr>
                <w:rFonts w:ascii="Times New Roman" w:eastAsia="方正仿宋_GBK"/>
                <w:snapToGrid w:val="0"/>
                <w:spacing w:val="-4"/>
                <w:kern w:val="0"/>
                <w:sz w:val="28"/>
                <w:szCs w:val="24"/>
              </w:rPr>
              <w:t>动及成效</w:t>
            </w:r>
          </w:p>
        </w:tc>
        <w:tc>
          <w:tcPr>
            <w:tcW w:w="5959" w:type="dxa"/>
            <w:gridSpan w:val="8"/>
          </w:tcPr>
          <w:p>
            <w:pPr>
              <w:widowControl/>
              <w:overflowPunct w:val="0"/>
              <w:adjustRightInd w:val="0"/>
              <w:snapToGrid w:val="0"/>
              <w:spacing w:before="61" w:line="217" w:lineRule="auto"/>
              <w:ind w:left="116" w:right="107" w:hanging="17"/>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2"/>
                <w:kern w:val="0"/>
                <w:sz w:val="24"/>
                <w:szCs w:val="24"/>
              </w:rPr>
              <w:t>（联合举办的技术对接、学术研讨等，不超过</w:t>
            </w:r>
            <w:r>
              <w:rPr>
                <w:rFonts w:ascii="Times New Roman" w:eastAsia="Times New Roman"/>
                <w:snapToGrid w:val="0"/>
                <w:color w:val="000000"/>
                <w:spacing w:val="-2"/>
                <w:kern w:val="0"/>
                <w:sz w:val="24"/>
                <w:szCs w:val="24"/>
              </w:rPr>
              <w:t>5</w:t>
            </w:r>
            <w:r>
              <w:rPr>
                <w:rFonts w:ascii="Times New Roman" w:eastAsia="方正仿宋_GBK"/>
                <w:snapToGrid w:val="0"/>
                <w:color w:val="000000"/>
                <w:spacing w:val="-2"/>
                <w:kern w:val="0"/>
                <w:sz w:val="24"/>
                <w:szCs w:val="24"/>
              </w:rPr>
              <w:t>项，列</w:t>
            </w:r>
            <w:r>
              <w:rPr>
                <w:rFonts w:ascii="Times New Roman" w:eastAsia="方正仿宋_GBK"/>
                <w:snapToGrid w:val="0"/>
                <w:color w:val="000000"/>
                <w:spacing w:val="-1"/>
                <w:kern w:val="0"/>
                <w:sz w:val="24"/>
                <w:szCs w:val="24"/>
              </w:rPr>
              <w:t>举最具有代表性的活动及成效即可）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4"/>
                <w:szCs w:val="24"/>
              </w:rPr>
            </w:pPr>
            <w:r>
              <w:rPr>
                <w:rFonts w:ascii="Times New Roman" w:eastAsia="方正黑体_GBK"/>
                <w:snapToGrid w:val="0"/>
                <w:color w:val="000000"/>
                <w:spacing w:val="-2"/>
                <w:kern w:val="0"/>
                <w:sz w:val="28"/>
                <w:szCs w:val="24"/>
              </w:rPr>
              <w:t>四、牵头单位承诺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jc w:val="center"/>
        </w:trPr>
        <w:tc>
          <w:tcPr>
            <w:tcW w:w="8971" w:type="dxa"/>
            <w:gridSpan w:val="12"/>
            <w:vAlign w:val="center"/>
          </w:tcPr>
          <w:p>
            <w:pPr>
              <w:widowControl/>
              <w:overflowPunct w:val="0"/>
              <w:adjustRightInd w:val="0"/>
              <w:snapToGrid w:val="0"/>
              <w:spacing w:line="400" w:lineRule="exact"/>
              <w:ind w:firstLine="468" w:firstLineChars="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520" w:lineRule="exact"/>
              <w:ind w:firstLine="468" w:firstLineChars="200"/>
              <w:textAlignment w:val="baseline"/>
              <w:rPr>
                <w:rFonts w:ascii="Times New Roman" w:eastAsia="方正仿宋_GBK"/>
                <w:snapToGrid w:val="0"/>
                <w:color w:val="000000"/>
                <w:kern w:val="0"/>
                <w:sz w:val="28"/>
                <w:szCs w:val="24"/>
              </w:rPr>
            </w:pPr>
            <w:r>
              <w:rPr>
                <w:rFonts w:ascii="Times New Roman" w:eastAsia="方正仿宋_GBK"/>
                <w:snapToGrid w:val="0"/>
                <w:color w:val="000000"/>
                <w:spacing w:val="-3"/>
                <w:kern w:val="0"/>
                <w:sz w:val="24"/>
                <w:szCs w:val="24"/>
              </w:rPr>
              <w:t xml:space="preserve"> </w:t>
            </w:r>
            <w:r>
              <w:rPr>
                <w:rFonts w:ascii="Times New Roman" w:eastAsia="方正仿宋_GBK"/>
                <w:snapToGrid w:val="0"/>
                <w:color w:val="000000"/>
                <w:spacing w:val="-2"/>
                <w:kern w:val="0"/>
                <w:sz w:val="28"/>
                <w:szCs w:val="24"/>
              </w:rPr>
              <w:t>我单位已对全部申报材料进行认真审查，确认所提供信息及材料的真实性、准确性，并承诺对此负责。</w:t>
            </w:r>
          </w:p>
          <w:p>
            <w:pPr>
              <w:widowControl/>
              <w:overflowPunct w:val="0"/>
              <w:adjustRightInd w:val="0"/>
              <w:snapToGrid w:val="0"/>
              <w:spacing w:line="520" w:lineRule="exact"/>
              <w:jc w:val="center"/>
              <w:textAlignment w:val="baseline"/>
              <w:rPr>
                <w:rFonts w:ascii="Times New Roman" w:eastAsia="Arial"/>
                <w:snapToGrid w:val="0"/>
                <w:color w:val="000000"/>
                <w:kern w:val="0"/>
                <w:sz w:val="21"/>
                <w:szCs w:val="21"/>
              </w:rPr>
            </w:pPr>
          </w:p>
          <w:p>
            <w:pPr>
              <w:widowControl/>
              <w:overflowPunct w:val="0"/>
              <w:adjustRightInd w:val="0"/>
              <w:snapToGrid w:val="0"/>
              <w:spacing w:line="520" w:lineRule="exact"/>
              <w:jc w:val="center"/>
              <w:textAlignment w:val="baseline"/>
              <w:rPr>
                <w:rFonts w:ascii="Times New Roman" w:eastAsia="Arial"/>
                <w:snapToGrid w:val="0"/>
                <w:color w:val="000000"/>
                <w:kern w:val="0"/>
                <w:sz w:val="21"/>
                <w:szCs w:val="21"/>
              </w:rPr>
            </w:pPr>
          </w:p>
          <w:p>
            <w:pPr>
              <w:widowControl/>
              <w:overflowPunct w:val="0"/>
              <w:adjustRightInd w:val="0"/>
              <w:snapToGrid w:val="0"/>
              <w:spacing w:before="88" w:line="228" w:lineRule="auto"/>
              <w:textAlignment w:val="baseline"/>
              <w:rPr>
                <w:rFonts w:ascii="Times New Roman" w:eastAsia="方正仿宋_GBK"/>
                <w:snapToGrid w:val="0"/>
                <w:color w:val="000000"/>
                <w:kern w:val="0"/>
                <w:sz w:val="28"/>
                <w:szCs w:val="24"/>
              </w:rPr>
            </w:pPr>
            <w:r>
              <w:rPr>
                <w:rFonts w:ascii="Times New Roman" w:eastAsia="方正仿宋_GBK"/>
                <w:snapToGrid w:val="0"/>
                <w:color w:val="000000"/>
                <w:spacing w:val="-3"/>
                <w:kern w:val="0"/>
                <w:sz w:val="28"/>
                <w:szCs w:val="24"/>
              </w:rPr>
              <w:t>法人代表：</w:t>
            </w:r>
            <w:r>
              <w:rPr>
                <w:rFonts w:ascii="Times New Roman" w:eastAsia="方正仿宋_GBK"/>
                <w:snapToGrid w:val="0"/>
                <w:color w:val="000000"/>
                <w:spacing w:val="2"/>
                <w:kern w:val="0"/>
                <w:sz w:val="28"/>
                <w:szCs w:val="24"/>
                <w:u w:val="single"/>
              </w:rPr>
              <w:t xml:space="preserve">                     </w:t>
            </w:r>
            <w:r>
              <w:rPr>
                <w:rFonts w:ascii="Times New Roman" w:eastAsia="方正仿宋_GBK"/>
                <w:snapToGrid w:val="0"/>
                <w:color w:val="000000"/>
                <w:spacing w:val="-3"/>
                <w:kern w:val="0"/>
                <w:sz w:val="28"/>
                <w:szCs w:val="24"/>
              </w:rPr>
              <w:t>牵头单位：</w:t>
            </w:r>
            <w:r>
              <w:rPr>
                <w:rFonts w:ascii="Times New Roman" w:eastAsia="方正仿宋_GBK"/>
                <w:snapToGrid w:val="0"/>
                <w:color w:val="000000"/>
                <w:spacing w:val="2"/>
                <w:kern w:val="0"/>
                <w:sz w:val="28"/>
                <w:szCs w:val="24"/>
                <w:u w:val="single"/>
              </w:rPr>
              <w:t xml:space="preserve">                                             </w:t>
            </w:r>
            <w:r>
              <w:rPr>
                <w:rFonts w:ascii="Times New Roman" w:eastAsia="方正仿宋_GBK"/>
                <w:snapToGrid w:val="0"/>
                <w:color w:val="000000"/>
                <w:spacing w:val="2"/>
                <w:kern w:val="0"/>
                <w:sz w:val="28"/>
                <w:szCs w:val="24"/>
              </w:rPr>
              <w:t xml:space="preserve"> </w:t>
            </w:r>
          </w:p>
          <w:p>
            <w:pPr>
              <w:widowControl/>
              <w:overflowPunct w:val="0"/>
              <w:adjustRightInd w:val="0"/>
              <w:snapToGrid w:val="0"/>
              <w:spacing w:line="273" w:lineRule="auto"/>
              <w:ind w:firstLine="1644" w:firstLineChars="600"/>
              <w:jc w:val="left"/>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（盖章）                              （盖章）</w:t>
            </w:r>
          </w:p>
          <w:p>
            <w:pPr>
              <w:widowControl/>
              <w:overflowPunct w:val="0"/>
              <w:adjustRightInd w:val="0"/>
              <w:snapToGrid w:val="0"/>
              <w:spacing w:line="400" w:lineRule="exact"/>
              <w:ind w:firstLine="6400" w:firstLineChars="250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3"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市（区）</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科技主管</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部门</w:t>
            </w:r>
            <w:r>
              <w:rPr>
                <w:rFonts w:hint="eastAsia" w:ascii="Times New Roman" w:eastAsia="方正黑体_GBK"/>
                <w:snapToGrid w:val="0"/>
                <w:color w:val="000000"/>
                <w:spacing w:val="-2"/>
                <w:kern w:val="0"/>
                <w:sz w:val="28"/>
                <w:szCs w:val="24"/>
              </w:rPr>
              <w:t>推荐</w:t>
            </w:r>
          </w:p>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rPr>
            </w:pPr>
            <w:r>
              <w:rPr>
                <w:rFonts w:ascii="Times New Roman" w:eastAsia="方正黑体_GBK"/>
                <w:snapToGrid w:val="0"/>
                <w:color w:val="000000"/>
                <w:spacing w:val="-2"/>
                <w:kern w:val="0"/>
                <w:sz w:val="28"/>
                <w:szCs w:val="24"/>
              </w:rPr>
              <w:t>意见</w:t>
            </w:r>
          </w:p>
        </w:tc>
        <w:tc>
          <w:tcPr>
            <w:tcW w:w="7477" w:type="dxa"/>
            <w:gridSpan w:val="10"/>
            <w:vAlign w:val="center"/>
          </w:tcPr>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864" w:firstLineChars="1900"/>
              <w:textAlignment w:val="baseline"/>
              <w:rPr>
                <w:rFonts w:ascii="Times New Roman" w:eastAsia="方正黑体_GBK"/>
                <w:snapToGrid w:val="0"/>
                <w:color w:val="000000"/>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6"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8"/>
                <w:szCs w:val="24"/>
              </w:rPr>
            </w:pPr>
            <w:r>
              <w:rPr>
                <w:rFonts w:ascii="Times New Roman" w:eastAsia="方正黑体_GBK"/>
                <w:snapToGrid w:val="0"/>
                <w:color w:val="000000"/>
                <w:kern w:val="0"/>
                <w:sz w:val="28"/>
                <w:szCs w:val="24"/>
              </w:rPr>
              <w:t>市科技主管</w:t>
            </w:r>
          </w:p>
          <w:p>
            <w:pPr>
              <w:widowControl/>
              <w:overflowPunct w:val="0"/>
              <w:adjustRightInd w:val="0"/>
              <w:snapToGrid w:val="0"/>
              <w:spacing w:line="400" w:lineRule="exact"/>
              <w:jc w:val="center"/>
              <w:textAlignment w:val="baseline"/>
              <w:rPr>
                <w:rFonts w:ascii="Times New Roman" w:eastAsia="方正仿宋_GBK"/>
                <w:snapToGrid w:val="0"/>
                <w:color w:val="000000"/>
                <w:spacing w:val="-3"/>
                <w:kern w:val="0"/>
                <w:sz w:val="24"/>
                <w:szCs w:val="24"/>
              </w:rPr>
            </w:pPr>
            <w:r>
              <w:rPr>
                <w:rFonts w:ascii="Times New Roman" w:eastAsia="方正黑体_GBK"/>
                <w:snapToGrid w:val="0"/>
                <w:color w:val="000000"/>
                <w:kern w:val="0"/>
                <w:sz w:val="28"/>
                <w:szCs w:val="24"/>
              </w:rPr>
              <w:t>部门意见</w:t>
            </w:r>
          </w:p>
        </w:tc>
        <w:tc>
          <w:tcPr>
            <w:tcW w:w="7477" w:type="dxa"/>
            <w:gridSpan w:val="10"/>
          </w:tcPr>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864" w:firstLineChars="190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bl>
    <w:p>
      <w:pPr>
        <w:widowControl/>
        <w:overflowPunct w:val="0"/>
        <w:adjustRightInd w:val="0"/>
        <w:snapToGrid w:val="0"/>
        <w:spacing w:line="4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40" w:lineRule="exact"/>
        <w:jc w:val="left"/>
        <w:textAlignment w:val="baseline"/>
        <w:rPr>
          <w:rFonts w:ascii="Times New Roman" w:eastAsia="Arial"/>
          <w:snapToGrid w:val="0"/>
          <w:color w:val="000000"/>
          <w:kern w:val="0"/>
          <w:sz w:val="21"/>
          <w:szCs w:val="21"/>
        </w:rPr>
        <w:sectPr>
          <w:pgSz w:w="11906" w:h="16839"/>
          <w:pgMar w:top="2098" w:right="1531" w:bottom="1985" w:left="1531" w:header="851" w:footer="1418" w:gutter="0"/>
          <w:cols w:space="720" w:num="1"/>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二、无锡市任务型创新联合体建设方案</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r>
        <w:rPr>
          <w:rFonts w:ascii="Times New Roman" w:eastAsia="方正仿宋_GBK"/>
          <w:snapToGrid w:val="0"/>
          <w:color w:val="000000"/>
          <w:kern w:val="0"/>
        </w:rPr>
        <w:t>“×××××”创新联合体</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r>
        <w:rPr>
          <w:rFonts w:ascii="Times New Roman" w:eastAsia="方正仿宋_GBK"/>
          <w:snapToGrid w:val="0"/>
          <w:color w:val="000000"/>
          <w:kern w:val="0"/>
        </w:rPr>
        <w:t>（参考提纲）</w:t>
      </w:r>
    </w:p>
    <w:p>
      <w:pPr>
        <w:widowControl/>
        <w:overflowPunct w:val="0"/>
        <w:adjustRightInd w:val="0"/>
        <w:snapToGrid w:val="0"/>
        <w:spacing w:line="560" w:lineRule="exact"/>
        <w:ind w:firstLine="692" w:firstLineChars="200"/>
        <w:textAlignment w:val="baseline"/>
        <w:rPr>
          <w:rFonts w:ascii="Times New Roman" w:eastAsia="方正仿宋_GBK"/>
          <w:snapToGrid w:val="0"/>
          <w:color w:val="000000"/>
          <w:spacing w:val="13"/>
          <w:kern w:val="0"/>
        </w:rPr>
      </w:pPr>
    </w:p>
    <w:p>
      <w:pPr>
        <w:overflowPunct w:val="0"/>
        <w:spacing w:line="56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一、建设意义及发展方向</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1.</w:t>
      </w:r>
      <w:r>
        <w:rPr>
          <w:rFonts w:ascii="Times New Roman" w:eastAsia="方正仿宋_GBK"/>
          <w:snapToGrid w:val="0"/>
          <w:color w:val="000000"/>
          <w:kern w:val="0"/>
        </w:rPr>
        <w:t>创新联合体建设的</w:t>
      </w:r>
      <w:r>
        <w:rPr>
          <w:rFonts w:ascii="Times New Roman" w:eastAsia="方正仿宋_GBK"/>
          <w:snapToGrid w:val="0"/>
          <w:kern w:val="0"/>
        </w:rPr>
        <w:t>意义</w:t>
      </w:r>
      <w:r>
        <w:rPr>
          <w:rFonts w:ascii="Times New Roman" w:eastAsia="方正仿宋_GBK"/>
          <w:snapToGrid w:val="0"/>
          <w:color w:val="000000"/>
          <w:kern w:val="0"/>
        </w:rPr>
        <w:t>及必要性；</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2.</w:t>
      </w:r>
      <w:r>
        <w:rPr>
          <w:rFonts w:ascii="Times New Roman" w:eastAsia="方正仿宋_GBK"/>
          <w:snapToGrid w:val="0"/>
          <w:color w:val="000000"/>
          <w:kern w:val="0"/>
        </w:rPr>
        <w:t>建设基础（人才团队、拥有自主知识产权的核心技术、汇聚的创新平台、已开展的研发项目</w:t>
      </w:r>
      <w:r>
        <w:rPr>
          <w:rFonts w:hint="eastAsia" w:ascii="Times New Roman" w:eastAsia="方正仿宋_GBK"/>
          <w:snapToGrid w:val="0"/>
          <w:color w:val="000000"/>
          <w:kern w:val="0"/>
        </w:rPr>
        <w:t>及</w:t>
      </w:r>
      <w:r>
        <w:rPr>
          <w:rFonts w:ascii="Times New Roman" w:eastAsia="方正仿宋_GBK"/>
          <w:snapToGrid w:val="0"/>
          <w:color w:val="000000"/>
          <w:kern w:val="0"/>
        </w:rPr>
        <w:t>研发投入情况，以及目前牵头单位与参与单位合作情况等）；</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3.</w:t>
      </w:r>
      <w:r>
        <w:rPr>
          <w:rFonts w:ascii="Times New Roman" w:eastAsia="方正仿宋_GBK"/>
          <w:snapToGrid w:val="0"/>
          <w:color w:val="000000"/>
          <w:kern w:val="0"/>
        </w:rPr>
        <w:t>发展定位及分析。</w:t>
      </w:r>
    </w:p>
    <w:p>
      <w:pPr>
        <w:overflowPunct w:val="0"/>
        <w:spacing w:line="56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二、建设任务及目标</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按建设周期分年度逐条表述目标任务，包含研发项目计划、团队建设，研发经费投入计划等，内容要细化，要有可量化指标。</w:t>
      </w:r>
    </w:p>
    <w:p>
      <w:pPr>
        <w:overflowPunct w:val="0"/>
        <w:spacing w:line="56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三、保障措施</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1.</w:t>
      </w:r>
      <w:r>
        <w:rPr>
          <w:rFonts w:ascii="Times New Roman" w:eastAsia="方正仿宋_GBK"/>
          <w:snapToGrid w:val="0"/>
          <w:color w:val="000000"/>
          <w:kern w:val="0"/>
        </w:rPr>
        <w:t>组织架构；</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2.</w:t>
      </w:r>
      <w:r>
        <w:rPr>
          <w:rFonts w:ascii="Times New Roman" w:eastAsia="方正仿宋_GBK"/>
          <w:snapToGrid w:val="0"/>
          <w:color w:val="000000"/>
          <w:kern w:val="0"/>
        </w:rPr>
        <w:t>运行机制（共建共享机制、经费保障机制、协同创新机制、成果与知识产权分配机制等）；</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3.</w:t>
      </w:r>
      <w:r>
        <w:rPr>
          <w:rFonts w:ascii="Times New Roman" w:eastAsia="方正仿宋_GBK"/>
          <w:snapToGrid w:val="0"/>
          <w:color w:val="000000"/>
          <w:kern w:val="0"/>
        </w:rPr>
        <w:t>经费投入与保障措施（政策、资金、硬件等方面的保障）。</w:t>
      </w:r>
    </w:p>
    <w:p>
      <w:pPr>
        <w:overflowPunct w:val="0"/>
        <w:spacing w:line="56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四、其他</w:t>
      </w:r>
    </w:p>
    <w:p>
      <w:pPr>
        <w:overflowPunct w:val="0"/>
        <w:spacing w:line="5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w:t>
      </w:r>
    </w:p>
    <w:p>
      <w:pPr>
        <w:widowControl/>
        <w:overflowPunct w:val="0"/>
        <w:adjustRightInd w:val="0"/>
        <w:snapToGrid w:val="0"/>
        <w:spacing w:line="560" w:lineRule="exact"/>
        <w:ind w:firstLine="628" w:firstLineChars="200"/>
        <w:textAlignment w:val="baseline"/>
        <w:rPr>
          <w:rFonts w:ascii="Times New Roman" w:eastAsia="方正仿宋_GBK"/>
          <w:snapToGrid w:val="0"/>
          <w:color w:val="000000"/>
          <w:spacing w:val="-3"/>
          <w:kern w:val="0"/>
        </w:rPr>
      </w:pPr>
    </w:p>
    <w:p>
      <w:pPr>
        <w:widowControl/>
        <w:overflowPunct w:val="0"/>
        <w:adjustRightInd w:val="0"/>
        <w:snapToGrid w:val="0"/>
        <w:spacing w:line="560" w:lineRule="exact"/>
        <w:ind w:firstLine="628" w:firstLineChars="200"/>
        <w:textAlignment w:val="baseline"/>
        <w:rPr>
          <w:rFonts w:ascii="Times New Roman" w:eastAsia="方正仿宋_GBK"/>
          <w:snapToGrid w:val="0"/>
          <w:color w:val="000000"/>
          <w:kern w:val="0"/>
        </w:rPr>
      </w:pPr>
      <w:r>
        <w:rPr>
          <w:rFonts w:ascii="Times New Roman" w:eastAsia="方正仿宋_GBK"/>
          <w:snapToGrid w:val="0"/>
          <w:color w:val="000000"/>
          <w:spacing w:val="-3"/>
          <w:kern w:val="0"/>
        </w:rPr>
        <w:t>（方案内容不少于3000字）</w:t>
      </w: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三、创新联合体共建协议</w:t>
      </w:r>
      <w:r>
        <w:rPr>
          <w:rFonts w:hint="eastAsia" w:ascii="Times New Roman" w:eastAsia="方正小标宋_GBK"/>
          <w:snapToGrid w:val="0"/>
          <w:color w:val="000000"/>
          <w:spacing w:val="9"/>
          <w:kern w:val="0"/>
          <w:sz w:val="44"/>
          <w:szCs w:val="44"/>
        </w:rPr>
        <w:t>（章程）</w:t>
      </w:r>
    </w:p>
    <w:p>
      <w:pPr>
        <w:widowControl/>
        <w:overflowPunct w:val="0"/>
        <w:spacing w:line="560" w:lineRule="exact"/>
        <w:jc w:val="center"/>
        <w:rPr>
          <w:rFonts w:ascii="Times New Roman" w:eastAsia="方正仿宋_GBK"/>
          <w:snapToGrid w:val="0"/>
          <w:color w:val="000000"/>
          <w:kern w:val="0"/>
        </w:rPr>
      </w:pPr>
      <w:r>
        <w:rPr>
          <w:rFonts w:ascii="Times New Roman" w:eastAsia="方正仿宋_GBK"/>
          <w:snapToGrid w:val="0"/>
          <w:color w:val="000000"/>
          <w:kern w:val="0"/>
        </w:rPr>
        <w:t>（</w:t>
      </w:r>
      <w:r>
        <w:rPr>
          <w:rFonts w:hint="eastAsia" w:ascii="Times New Roman" w:eastAsia="方正仿宋_GBK"/>
          <w:snapToGrid w:val="0"/>
          <w:color w:val="000000"/>
          <w:kern w:val="0"/>
        </w:rPr>
        <w:t>参考模板</w:t>
      </w:r>
      <w:r>
        <w:rPr>
          <w:rFonts w:ascii="Times New Roman" w:eastAsia="方正仿宋_GBK"/>
          <w:snapToGrid w:val="0"/>
          <w:color w:val="000000"/>
          <w:kern w:val="0"/>
        </w:rPr>
        <w:t>）</w:t>
      </w:r>
    </w:p>
    <w:p>
      <w:pPr>
        <w:widowControl/>
        <w:overflowPunct w:val="0"/>
        <w:spacing w:line="560" w:lineRule="exact"/>
        <w:ind w:firstLine="160" w:firstLineChars="50"/>
        <w:jc w:val="left"/>
        <w:rPr>
          <w:rFonts w:ascii="Times New Roman" w:eastAsia="方正仿宋_GBK"/>
          <w:snapToGrid w:val="0"/>
          <w:color w:val="000000"/>
          <w:kern w:val="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第一章  总  则</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包括制定章程（组建协议）的依据和创新联合体名称、成员（牵头单位、重点合作</w:t>
      </w:r>
      <w:r>
        <w:rPr>
          <w:rFonts w:ascii="方正仿宋_GBK" w:hAnsi="仿宋_GB2312" w:eastAsia="方正仿宋_GBK" w:cs="仿宋_GB2312"/>
          <w:snapToGrid w:val="0"/>
          <w:color w:val="000000"/>
        </w:rPr>
        <w:t>单位</w:t>
      </w:r>
      <w:r>
        <w:rPr>
          <w:rFonts w:hint="eastAsia" w:ascii="方正仿宋_GBK" w:hAnsi="仿宋_GB2312" w:eastAsia="方正仿宋_GBK" w:cs="仿宋_GB2312"/>
          <w:snapToGrid w:val="0"/>
          <w:color w:val="000000"/>
        </w:rPr>
        <w:t>、参与单位）、组建原则、组建形式等。</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第二章  组织机构</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包括理事会、专家指导委员会、秘书处，主要职责和各成员单位的责任、权利与义务、任务分工等。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第三章  目标任务</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包括建设目标（阶段</w:t>
      </w:r>
      <w:r>
        <w:rPr>
          <w:rFonts w:ascii="方正仿宋_GBK" w:hAnsi="仿宋_GB2312" w:eastAsia="方正仿宋_GBK" w:cs="仿宋_GB2312"/>
          <w:snapToGrid w:val="0"/>
          <w:color w:val="000000"/>
        </w:rPr>
        <w:t>目标、长期目标</w:t>
      </w:r>
      <w:r>
        <w:rPr>
          <w:rFonts w:hint="eastAsia" w:ascii="方正仿宋_GBK" w:hAnsi="仿宋_GB2312" w:eastAsia="方正仿宋_GBK" w:cs="仿宋_GB2312"/>
          <w:snapToGrid w:val="0"/>
          <w:color w:val="000000"/>
        </w:rPr>
        <w:t>）、</w:t>
      </w:r>
      <w:r>
        <w:rPr>
          <w:rFonts w:ascii="方正仿宋_GBK" w:hAnsi="仿宋_GB2312" w:eastAsia="方正仿宋_GBK" w:cs="仿宋_GB2312"/>
          <w:snapToGrid w:val="0"/>
          <w:color w:val="000000"/>
        </w:rPr>
        <w:t>重点</w:t>
      </w:r>
      <w:r>
        <w:rPr>
          <w:rFonts w:hint="eastAsia" w:ascii="方正仿宋_GBK" w:hAnsi="仿宋_GB2312" w:eastAsia="方正仿宋_GBK" w:cs="仿宋_GB2312"/>
          <w:snapToGrid w:val="0"/>
          <w:color w:val="000000"/>
        </w:rPr>
        <w:t>任务、推进</w:t>
      </w:r>
      <w:r>
        <w:rPr>
          <w:rFonts w:ascii="方正仿宋_GBK" w:hAnsi="仿宋_GB2312" w:eastAsia="方正仿宋_GBK" w:cs="仿宋_GB2312"/>
          <w:snapToGrid w:val="0"/>
          <w:color w:val="000000"/>
        </w:rPr>
        <w:t>步骤</w:t>
      </w:r>
      <w:r>
        <w:rPr>
          <w:rFonts w:hint="eastAsia" w:ascii="方正仿宋_GBK" w:hAnsi="仿宋_GB2312" w:eastAsia="方正仿宋_GBK" w:cs="仿宋_GB2312"/>
          <w:snapToGrid w:val="0"/>
          <w:color w:val="000000"/>
        </w:rPr>
        <w:t>、具体</w:t>
      </w:r>
      <w:r>
        <w:rPr>
          <w:rFonts w:ascii="方正仿宋_GBK" w:hAnsi="仿宋_GB2312" w:eastAsia="方正仿宋_GBK" w:cs="仿宋_GB2312"/>
          <w:snapToGrid w:val="0"/>
          <w:color w:val="000000"/>
        </w:rPr>
        <w:t>举措、</w:t>
      </w:r>
      <w:r>
        <w:rPr>
          <w:rFonts w:hint="eastAsia" w:ascii="方正仿宋_GBK" w:hAnsi="仿宋_GB2312" w:eastAsia="方正仿宋_GBK" w:cs="仿宋_GB2312"/>
          <w:snapToGrid w:val="0"/>
          <w:color w:val="000000"/>
        </w:rPr>
        <w:t>组织</w:t>
      </w:r>
      <w:r>
        <w:rPr>
          <w:rFonts w:ascii="方正仿宋_GBK" w:hAnsi="仿宋_GB2312" w:eastAsia="方正仿宋_GBK" w:cs="仿宋_GB2312"/>
          <w:snapToGrid w:val="0"/>
          <w:color w:val="000000"/>
        </w:rPr>
        <w:t>形式</w:t>
      </w:r>
      <w:r>
        <w:rPr>
          <w:rFonts w:hint="eastAsia" w:ascii="方正仿宋_GBK" w:hAnsi="仿宋_GB2312" w:eastAsia="方正仿宋_GBK" w:cs="仿宋_GB2312"/>
          <w:snapToGrid w:val="0"/>
          <w:color w:val="000000"/>
        </w:rPr>
        <w:t>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第四章  成果归属</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包括科技成果和知识产权归属，许可使用和转化收益分配办法。</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第×章  ××××</w:t>
      </w:r>
    </w:p>
    <w:p>
      <w:pPr>
        <w:shd w:val="clear" w:color="auto" w:fill="FFFFFF"/>
        <w:overflowPunct w:val="0"/>
        <w:adjustRightInd w:val="0"/>
        <w:snapToGrid w:val="0"/>
        <w:spacing w:line="560" w:lineRule="exact"/>
        <w:ind w:firstLine="640" w:firstLineChars="200"/>
        <w:jc w:val="left"/>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 xml:space="preserve">第×章 </w:t>
      </w:r>
      <w:r>
        <w:rPr>
          <w:rFonts w:ascii="方正黑体_GBK" w:hAnsi="仿宋_GB2312" w:eastAsia="方正黑体_GBK" w:cs="仿宋_GB2312"/>
          <w:snapToGrid w:val="0"/>
          <w:color w:val="000000"/>
        </w:rPr>
        <w:t xml:space="preserve"> </w:t>
      </w:r>
      <w:r>
        <w:rPr>
          <w:rFonts w:hint="eastAsia" w:ascii="方正黑体_GBK" w:hAnsi="仿宋_GB2312" w:eastAsia="方正黑体_GBK" w:cs="仿宋_GB2312"/>
          <w:snapToGrid w:val="0"/>
          <w:color w:val="000000"/>
        </w:rPr>
        <w:t>责任追究</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包括科研诚信、违约责任，约定违约责任追究方式。</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第×章  附则</w:t>
      </w:r>
    </w:p>
    <w:p>
      <w:pPr>
        <w:widowControl/>
        <w:shd w:val="clear" w:color="auto" w:fill="FFFFFF"/>
        <w:overflowPunct w:val="0"/>
        <w:adjustRightInd w:val="0"/>
        <w:snapToGrid w:val="0"/>
        <w:spacing w:line="560" w:lineRule="exact"/>
        <w:ind w:firstLine="640" w:firstLineChars="200"/>
        <w:jc w:val="left"/>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w:t>
      </w: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4160" w:firstLineChars="13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4160" w:firstLineChars="13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5760" w:firstLineChars="18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所有成员单位签章</w:t>
      </w:r>
    </w:p>
    <w:p>
      <w:pPr>
        <w:widowControl/>
        <w:overflowPunct w:val="0"/>
        <w:spacing w:line="640" w:lineRule="exact"/>
        <w:jc w:val="center"/>
        <w:rPr>
          <w:rFonts w:ascii="方正仿宋_GBK" w:eastAsia="方正仿宋_GBK"/>
          <w:snapToGrid w:val="0"/>
          <w:color w:val="000000"/>
          <w:spacing w:val="9"/>
          <w:kern w:val="0"/>
          <w:sz w:val="44"/>
          <w:szCs w:val="44"/>
        </w:rPr>
      </w:pPr>
    </w:p>
    <w:p>
      <w:pPr>
        <w:widowControl/>
        <w:overflowPunct w:val="0"/>
        <w:spacing w:line="640" w:lineRule="exact"/>
        <w:ind w:firstLine="4800" w:firstLineChars="1500"/>
        <w:rPr>
          <w:rFonts w:ascii="方正仿宋_GBK" w:hAnsi="仿宋_GB2312" w:eastAsia="方正仿宋_GBK" w:cs="仿宋_GB2312"/>
          <w:snapToGrid w:val="0"/>
          <w:color w:val="000000"/>
        </w:rPr>
        <w:sectPr>
          <w:pgSz w:w="11906" w:h="16839"/>
          <w:pgMar w:top="2098" w:right="1531" w:bottom="1985" w:left="1531" w:header="851" w:footer="1587" w:gutter="0"/>
          <w:cols w:space="720" w:num="1"/>
          <w:docGrid w:linePitch="435" w:charSpace="0"/>
        </w:sectPr>
      </w:pP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时间</w:t>
      </w:r>
      <w:r>
        <w:rPr>
          <w:rFonts w:ascii="方正仿宋_GBK" w:hAnsi="仿宋_GB2312" w:eastAsia="方正仿宋_GBK" w:cs="仿宋_GB2312"/>
          <w:snapToGrid w:val="0"/>
          <w:color w:val="000000"/>
        </w:rPr>
        <w:t>：</w:t>
      </w:r>
      <w:r>
        <w:rPr>
          <w:rFonts w:hint="eastAsia" w:ascii="方正仿宋_GBK" w:hAnsi="仿宋_GB2312" w:eastAsia="方正仿宋_GBK" w:cs="仿宋_GB2312"/>
          <w:snapToGrid w:val="0"/>
          <w:color w:val="000000"/>
        </w:rPr>
        <w:t xml:space="preserve">  </w:t>
      </w: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 xml:space="preserve"> 年 </w:t>
      </w: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 xml:space="preserve"> 月   日</w:t>
      </w: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四、创新联合体成员单位简介</w:t>
      </w:r>
    </w:p>
    <w:p>
      <w:pPr>
        <w:widowControl/>
        <w:overflowPunct w:val="0"/>
        <w:adjustRightInd w:val="0"/>
        <w:snapToGrid w:val="0"/>
        <w:spacing w:line="640" w:lineRule="exact"/>
        <w:jc w:val="center"/>
        <w:textAlignment w:val="baseline"/>
        <w:outlineLvl w:val="2"/>
        <w:rPr>
          <w:rFonts w:ascii="Times New Roman" w:eastAsia="方正小标宋_GBK"/>
          <w:snapToGrid w:val="0"/>
          <w:color w:val="000000"/>
          <w:spacing w:val="9"/>
          <w:kern w:val="0"/>
          <w:sz w:val="43"/>
          <w:szCs w:val="43"/>
        </w:rPr>
      </w:pPr>
    </w:p>
    <w:p>
      <w:pPr>
        <w:widowControl/>
        <w:overflowPunct w:val="0"/>
        <w:spacing w:line="640" w:lineRule="exact"/>
        <w:jc w:val="center"/>
        <w:rPr>
          <w:rFonts w:ascii="Times New Roman" w:eastAsia="方正小标宋_GBK"/>
          <w:snapToGrid w:val="0"/>
          <w:color w:val="000000"/>
          <w:spacing w:val="9"/>
          <w:kern w:val="0"/>
          <w:sz w:val="36"/>
          <w:szCs w:val="44"/>
        </w:rPr>
      </w:pPr>
      <w:r>
        <w:rPr>
          <w:rFonts w:ascii="Times New Roman" w:eastAsia="方正小标宋_GBK"/>
          <w:snapToGrid w:val="0"/>
          <w:color w:val="000000"/>
          <w:spacing w:val="9"/>
          <w:kern w:val="0"/>
          <w:sz w:val="36"/>
          <w:szCs w:val="44"/>
        </w:rPr>
        <w:t>（一）牵头单位简介</w:t>
      </w:r>
    </w:p>
    <w:p>
      <w:pPr>
        <w:widowControl/>
        <w:overflowPunct w:val="0"/>
        <w:adjustRightInd w:val="0"/>
        <w:snapToGrid w:val="0"/>
        <w:spacing w:line="560" w:lineRule="exact"/>
        <w:ind w:firstLine="692" w:firstLineChars="200"/>
        <w:textAlignment w:val="baseline"/>
        <w:rPr>
          <w:rFonts w:ascii="Times New Roman" w:eastAsia="方正仿宋_GBK"/>
          <w:snapToGrid w:val="0"/>
          <w:color w:val="000000"/>
          <w:spacing w:val="13"/>
          <w:kern w:val="0"/>
        </w:rPr>
      </w:pP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企业总体情况，包括地址、上市情况、企业资质（高新技术企业、创新型领军企业、专精特新小巨人企业等）、员工数量、上年度销售收入等。</w:t>
      </w: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企业技术创新情况，包括研发团队情况（人数、高端人才情况）、研发平台建设情况（工程技术研究中心、重点实验室等）、研发投入情况、承担科技计划、掌握的核心技术、高端产品情况及市场占有率。</w:t>
      </w: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企业科技成果、荣誉情况，包括知识产权情况、获得的奖项（国家级、省级科学技术奖等）。</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w:t>
      </w:r>
      <w:r>
        <w:rPr>
          <w:rFonts w:ascii="Times New Roman" w:eastAsia="方正仿宋_GBK"/>
          <w:snapToGrid w:val="0"/>
          <w:color w:val="000000"/>
          <w:spacing w:val="14"/>
          <w:kern w:val="0"/>
        </w:rPr>
        <w:t>介绍内容约</w:t>
      </w:r>
      <w:r>
        <w:rPr>
          <w:rFonts w:ascii="Times New Roman" w:eastAsia="方正仿宋_GBK"/>
          <w:snapToGrid w:val="0"/>
          <w:color w:val="000000"/>
          <w:spacing w:val="12"/>
          <w:kern w:val="0"/>
        </w:rPr>
        <w:t>500字左右）</w:t>
      </w:r>
    </w:p>
    <w:p>
      <w:pPr>
        <w:widowControl/>
        <w:overflowPunct w:val="0"/>
        <w:adjustRightInd w:val="0"/>
        <w:snapToGrid w:val="0"/>
        <w:spacing w:line="560" w:lineRule="exact"/>
        <w:jc w:val="center"/>
        <w:textAlignment w:val="baseline"/>
        <w:outlineLvl w:val="2"/>
        <w:rPr>
          <w:rFonts w:ascii="Times New Roman" w:eastAsia="方正小标宋_GBK"/>
          <w:snapToGrid w:val="0"/>
          <w:color w:val="000000"/>
          <w:spacing w:val="9"/>
          <w:kern w:val="0"/>
          <w:sz w:val="36"/>
          <w:szCs w:val="36"/>
        </w:rPr>
        <w:sectPr>
          <w:footerReference r:id="rId10" w:type="default"/>
          <w:pgSz w:w="11906" w:h="16839"/>
          <w:pgMar w:top="2098" w:right="1531" w:bottom="1985" w:left="1531" w:header="851" w:footer="1587" w:gutter="0"/>
          <w:cols w:space="720" w:num="1"/>
          <w:docGrid w:linePitch="435" w:charSpace="0"/>
        </w:sectPr>
      </w:pPr>
    </w:p>
    <w:p>
      <w:pPr>
        <w:widowControl/>
        <w:overflowPunct w:val="0"/>
        <w:spacing w:line="520" w:lineRule="exact"/>
        <w:jc w:val="center"/>
        <w:rPr>
          <w:rFonts w:ascii="Times New Roman" w:eastAsia="方正小标宋_GBK"/>
          <w:snapToGrid w:val="0"/>
          <w:color w:val="000000"/>
          <w:spacing w:val="9"/>
          <w:kern w:val="0"/>
          <w:sz w:val="36"/>
          <w:szCs w:val="44"/>
        </w:rPr>
      </w:pPr>
      <w:r>
        <w:rPr>
          <w:rFonts w:ascii="Times New Roman" w:eastAsia="方正小标宋_GBK"/>
          <w:snapToGrid w:val="0"/>
          <w:color w:val="000000"/>
          <w:spacing w:val="9"/>
          <w:kern w:val="0"/>
          <w:sz w:val="36"/>
          <w:szCs w:val="44"/>
        </w:rPr>
        <w:t>（二）参与单位简介</w:t>
      </w:r>
    </w:p>
    <w:p>
      <w:pPr>
        <w:widowControl/>
        <w:overflowPunct w:val="0"/>
        <w:adjustRightInd w:val="0"/>
        <w:snapToGrid w:val="0"/>
        <w:spacing w:line="520" w:lineRule="exact"/>
        <w:ind w:firstLine="692" w:firstLineChars="200"/>
        <w:textAlignment w:val="baseline"/>
        <w:rPr>
          <w:rFonts w:ascii="Times New Roman" w:eastAsia="方正仿宋_GBK"/>
          <w:snapToGrid w:val="0"/>
          <w:color w:val="000000"/>
          <w:spacing w:val="13"/>
          <w:kern w:val="0"/>
        </w:rPr>
      </w:pPr>
    </w:p>
    <w:p>
      <w:pPr>
        <w:widowControl/>
        <w:overflowPunct w:val="0"/>
        <w:adjustRightInd w:val="0"/>
        <w:snapToGrid w:val="0"/>
        <w:spacing w:line="520" w:lineRule="exact"/>
        <w:ind w:firstLine="696" w:firstLineChars="200"/>
        <w:textAlignment w:val="baseline"/>
        <w:rPr>
          <w:rFonts w:ascii="Times New Roman" w:eastAsia="方正黑体_GBK"/>
          <w:snapToGrid w:val="0"/>
          <w:color w:val="000000"/>
          <w:spacing w:val="14"/>
          <w:kern w:val="0"/>
        </w:rPr>
      </w:pPr>
      <w:r>
        <w:rPr>
          <w:rFonts w:ascii="Times New Roman" w:eastAsia="方正黑体_GBK"/>
          <w:snapToGrid w:val="0"/>
          <w:color w:val="000000"/>
          <w:spacing w:val="14"/>
          <w:kern w:val="0"/>
        </w:rPr>
        <w:t>一、企业单位</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企业总体情况，包括地址、上市情况、企业资质（高新技术企业、创新型领军企业、专精特新小巨人企业等）、员工数量、上年度销售收入等。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企业技术创新情况，包括研发团队情况（人数、高端人才情况）、研发平台建设情况（工程技术研究中心、重点实验室等）、研发投入情况、承担科技计划、掌握的核心技术、高端产品情况及市场占有率。</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企业科技成果、荣誉情况，包括知识产权情况、获得的奖项（国家级、省级科学技术奖等）</w:t>
      </w:r>
      <w:r>
        <w:rPr>
          <w:rFonts w:hint="eastAsia" w:ascii="Times New Roman" w:eastAsia="方正仿宋_GBK"/>
          <w:snapToGrid w:val="0"/>
          <w:color w:val="000000"/>
          <w:spacing w:val="14"/>
          <w:kern w:val="0"/>
        </w:rPr>
        <w:t>。</w:t>
      </w:r>
    </w:p>
    <w:p>
      <w:pPr>
        <w:widowControl/>
        <w:overflowPunct w:val="0"/>
        <w:adjustRightInd w:val="0"/>
        <w:snapToGrid w:val="0"/>
        <w:spacing w:line="520" w:lineRule="exact"/>
        <w:ind w:firstLine="696" w:firstLineChars="200"/>
        <w:textAlignment w:val="baseline"/>
        <w:rPr>
          <w:rFonts w:ascii="Times New Roman" w:eastAsia="方正黑体_GBK"/>
          <w:snapToGrid w:val="0"/>
          <w:color w:val="000000"/>
          <w:spacing w:val="14"/>
          <w:kern w:val="0"/>
        </w:rPr>
      </w:pPr>
      <w:r>
        <w:rPr>
          <w:rFonts w:ascii="Times New Roman" w:eastAsia="方正黑体_GBK"/>
          <w:snapToGrid w:val="0"/>
          <w:color w:val="000000"/>
          <w:spacing w:val="14"/>
          <w:kern w:val="0"/>
        </w:rPr>
        <w:t>二、非企业单位</w:t>
      </w:r>
      <w:r>
        <w:rPr>
          <w:rFonts w:ascii="Times New Roman" w:eastAsia="方正仿宋_GBK"/>
          <w:snapToGrid w:val="0"/>
          <w:color w:val="000000"/>
          <w:spacing w:val="14"/>
          <w:kern w:val="0"/>
        </w:rPr>
        <w:t>（高校、科研院所等）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团队人数、学历等总体情况等。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团队主要成员简历、研发方向等。</w:t>
      </w:r>
    </w:p>
    <w:p>
      <w:pPr>
        <w:widowControl/>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团队及主要成员获得的奖项、荣誉等。</w:t>
      </w: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（每个参与单位单独介绍，分别不超过300字）</w:t>
      </w:r>
    </w:p>
    <w:p>
      <w:pPr>
        <w:widowControl/>
        <w:overflowPunct w:val="0"/>
        <w:spacing w:line="640" w:lineRule="exact"/>
        <w:jc w:val="center"/>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五、科研诚信承诺书</w:t>
      </w:r>
    </w:p>
    <w:p>
      <w:pPr>
        <w:widowControl/>
        <w:overflowPunct w:val="0"/>
        <w:adjustRightInd w:val="0"/>
        <w:snapToGrid w:val="0"/>
        <w:spacing w:line="640" w:lineRule="exact"/>
        <w:jc w:val="center"/>
        <w:textAlignment w:val="baseline"/>
        <w:outlineLvl w:val="2"/>
        <w:rPr>
          <w:rFonts w:ascii="Times New Roman" w:eastAsia="方正小标宋_GBK"/>
          <w:snapToGrid w:val="0"/>
          <w:color w:val="000000"/>
          <w:spacing w:val="9"/>
          <w:kern w:val="0"/>
          <w:sz w:val="43"/>
          <w:szCs w:val="43"/>
        </w:rPr>
      </w:pP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本单位依据无锡市创新联合体组织实施方案需求，严格履行法人负责制，自愿提交申报书，在此郑重承诺：本单位已就所申报材料内容的真实性和完整性进行审核，将严格遵守《无锡市科技计划项目信用管理办法》（锡科规〔2021〕68号）等规定及无锡市创新联合体建设管理有关要求，在参与创新联合体申报和审评活动全过程中，遵守有关评审规则和工作纪律，杜绝以下行为：</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（一）采取贿赂或变相贿赂、造假、剽窃、故意重复申报等不正当手段获取科技计划项目承担资格；</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（二）以任何形式探听未公开的评审专家名单及其他评审过程中的保密信息；</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（三）组织或协助成员单位向评审工作人员、评审专家等提供任何形式的礼品、礼金、有价证券、支付凭证、商业预付卡、电子红包等</w:t>
      </w:r>
      <w:r>
        <w:rPr>
          <w:rFonts w:hint="eastAsia" w:ascii="Times New Roman" w:eastAsia="方正仿宋_GBK"/>
          <w:snapToGrid w:val="0"/>
          <w:color w:val="000000"/>
          <w:spacing w:val="14"/>
          <w:kern w:val="0"/>
        </w:rPr>
        <w:t>；</w:t>
      </w:r>
      <w:r>
        <w:rPr>
          <w:rFonts w:ascii="Times New Roman" w:eastAsia="方正仿宋_GBK"/>
          <w:snapToGrid w:val="0"/>
          <w:color w:val="000000"/>
          <w:spacing w:val="14"/>
          <w:kern w:val="0"/>
        </w:rPr>
        <w:t>宴请评审组织者、评审专家，或向评审组织者、评审专家提供旅游、娱乐健身等可能影响评审公正性的活动；</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（四）在正式申报书中以高指标通过评审，在任务书签订时故意篡改降低任务书中相应指标；</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五）其它违反财经纪律和相关管理规定的行为。如有违反，本单位愿接受项目管理机构和相关部门做出的各项处理决定，包括但不限于停拨或核减经费，追回项目经费，取消一定期限无锡市科技计划项目申报资格，记入科研诚信严重失信行为数据库以及主要负责人接受相应党纪政纪处理等。</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3132" w:firstLineChars="9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法人代表（签字）：</w:t>
      </w:r>
    </w:p>
    <w:p>
      <w:pPr>
        <w:widowControl/>
        <w:overflowPunct w:val="0"/>
        <w:adjustRightInd w:val="0"/>
        <w:snapToGrid w:val="0"/>
        <w:spacing w:line="560" w:lineRule="exact"/>
        <w:ind w:firstLine="2610" w:firstLineChars="75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3132" w:firstLineChars="9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申请单位（盖章）：</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 xml:space="preserve">              </w:t>
      </w:r>
    </w:p>
    <w:p>
      <w:pPr>
        <w:widowControl/>
        <w:overflowPunct w:val="0"/>
        <w:adjustRightInd w:val="0"/>
        <w:snapToGrid w:val="0"/>
        <w:spacing w:line="560" w:lineRule="exact"/>
        <w:ind w:firstLine="4524" w:firstLineChars="1300"/>
        <w:textAlignment w:val="baseline"/>
        <w:rPr>
          <w:rFonts w:ascii="Times New Roman" w:eastAsia="方正仿宋_GBK"/>
          <w:snapToGrid w:val="0"/>
          <w:color w:val="000000"/>
          <w:spacing w:val="14"/>
          <w:kern w:val="0"/>
        </w:rPr>
      </w:pPr>
      <w:r>
        <w:rPr>
          <w:rFonts w:hint="eastAsia" w:ascii="Times New Roman" w:eastAsia="方正仿宋_GBK"/>
          <w:snapToGrid w:val="0"/>
          <w:color w:val="000000"/>
          <w:spacing w:val="14"/>
          <w:kern w:val="0"/>
        </w:rPr>
        <w:t>时间</w:t>
      </w:r>
      <w:r>
        <w:rPr>
          <w:rFonts w:ascii="Times New Roman" w:eastAsia="方正仿宋_GBK"/>
          <w:snapToGrid w:val="0"/>
          <w:color w:val="000000"/>
          <w:spacing w:val="14"/>
          <w:kern w:val="0"/>
        </w:rPr>
        <w:t>：2024年    月    日</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spacing w:line="560" w:lineRule="exact"/>
        <w:ind w:firstLine="916" w:firstLineChars="200"/>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六、其他相关佐证材料</w:t>
      </w:r>
    </w:p>
    <w:p>
      <w:pPr>
        <w:widowControl/>
        <w:overflowPunct w:val="0"/>
        <w:adjustRightInd w:val="0"/>
        <w:snapToGrid w:val="0"/>
        <w:spacing w:line="640" w:lineRule="exact"/>
        <w:jc w:val="center"/>
        <w:textAlignment w:val="baseline"/>
        <w:outlineLvl w:val="2"/>
        <w:rPr>
          <w:rFonts w:ascii="Times New Roman" w:eastAsia="方正小标宋_GBK"/>
          <w:snapToGrid w:val="0"/>
          <w:color w:val="000000"/>
          <w:spacing w:val="9"/>
          <w:kern w:val="0"/>
          <w:sz w:val="43"/>
          <w:szCs w:val="43"/>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（主要包括单位资质证明、知识产权明细、获得奖项情况等能反映研发创新能力的相关佐证材料）</w:t>
      </w:r>
    </w:p>
    <w:p>
      <w:pPr>
        <w:widowControl/>
        <w:overflowPunct w:val="0"/>
        <w:jc w:val="left"/>
        <w:rPr>
          <w:rFonts w:ascii="方正黑体_GBK" w:eastAsia="方正黑体_GBK"/>
          <w:snapToGrid w:val="0"/>
          <w:kern w:val="0"/>
        </w:rPr>
      </w:pPr>
      <w:r>
        <w:rPr>
          <w:rFonts w:ascii="方正黑体_GBK" w:eastAsia="方正黑体_GBK"/>
          <w:snapToGrid w:val="0"/>
          <w:kern w:val="0"/>
        </w:rPr>
        <w:br w:type="page"/>
      </w:r>
    </w:p>
    <w:p>
      <w:pPr>
        <w:overflowPunct w:val="0"/>
        <w:spacing w:line="567" w:lineRule="exact"/>
        <w:ind w:right="-86" w:rightChars="-27"/>
        <w:rPr>
          <w:rFonts w:ascii="方正黑体_GBK" w:eastAsia="方正黑体_GBK"/>
          <w:snapToGrid w:val="0"/>
          <w:kern w:val="0"/>
        </w:rPr>
      </w:pPr>
      <w:r>
        <w:rPr>
          <w:rFonts w:hint="eastAsia" w:ascii="方正黑体_GBK" w:eastAsia="方正黑体_GBK"/>
          <w:snapToGrid w:val="0"/>
          <w:kern w:val="0"/>
        </w:rPr>
        <w:t>附</w:t>
      </w:r>
      <w:r>
        <w:rPr>
          <w:rFonts w:ascii="Times New Roman" w:eastAsia="方正黑体_GBK"/>
          <w:snapToGrid w:val="0"/>
          <w:kern w:val="0"/>
        </w:rPr>
        <w:t>件4</w:t>
      </w:r>
    </w:p>
    <w:p>
      <w:pPr>
        <w:overflowPunct w:val="0"/>
        <w:spacing w:line="567" w:lineRule="exact"/>
        <w:ind w:right="-86" w:rightChars="-27"/>
        <w:rPr>
          <w:rFonts w:ascii="方正黑体_GBK" w:eastAsia="方正黑体_GBK"/>
          <w:snapToGrid w:val="0"/>
          <w:kern w:val="0"/>
        </w:rPr>
      </w:pPr>
    </w:p>
    <w:p>
      <w:pPr>
        <w:overflowPunct w:val="0"/>
        <w:spacing w:line="640" w:lineRule="exact"/>
        <w:jc w:val="center"/>
        <w:rPr>
          <w:rFonts w:ascii="方正小标宋_GBK" w:eastAsia="方正小标宋_GBK"/>
          <w:sz w:val="44"/>
          <w:szCs w:val="44"/>
        </w:rPr>
      </w:pPr>
      <w:r>
        <w:rPr>
          <w:rFonts w:hint="eastAsia" w:ascii="方正小标宋_GBK" w:eastAsia="方正小标宋_GBK"/>
          <w:sz w:val="44"/>
          <w:szCs w:val="44"/>
        </w:rPr>
        <w:t>平台型创新联合体申报组织</w:t>
      </w:r>
      <w:r>
        <w:rPr>
          <w:rFonts w:ascii="方正小标宋_GBK" w:eastAsia="方正小标宋_GBK"/>
          <w:sz w:val="44"/>
          <w:szCs w:val="44"/>
        </w:rPr>
        <w:t>方法</w:t>
      </w:r>
    </w:p>
    <w:p>
      <w:pPr>
        <w:overflowPunct w:val="0"/>
        <w:spacing w:line="560" w:lineRule="exact"/>
        <w:ind w:firstLine="640" w:firstLineChars="200"/>
        <w:rPr>
          <w:rFonts w:ascii="Times New Roman" w:eastAsia="方正仿宋_GBK"/>
        </w:rPr>
      </w:pPr>
    </w:p>
    <w:p>
      <w:pPr>
        <w:overflowPunct w:val="0"/>
        <w:spacing w:line="540" w:lineRule="exact"/>
        <w:ind w:firstLine="630"/>
        <w:rPr>
          <w:rFonts w:ascii="方正黑体_GBK" w:eastAsia="方正黑体_GBK"/>
        </w:rPr>
      </w:pPr>
      <w:r>
        <w:rPr>
          <w:rFonts w:hint="eastAsia" w:ascii="方正黑体_GBK" w:eastAsia="方正黑体_GBK"/>
        </w:rPr>
        <w:t>一、</w:t>
      </w:r>
      <w:r>
        <w:rPr>
          <w:rFonts w:ascii="Times New Roman" w:eastAsia="方正黑体_GBK"/>
        </w:rPr>
        <w:t>申报条件</w:t>
      </w:r>
    </w:p>
    <w:p>
      <w:pPr>
        <w:overflowPunct w:val="0"/>
        <w:spacing w:line="540" w:lineRule="exact"/>
        <w:ind w:firstLine="640" w:firstLineChars="200"/>
        <w:rPr>
          <w:rFonts w:ascii="Times New Roman" w:eastAsia="方正仿宋_GBK"/>
        </w:rPr>
      </w:pPr>
      <w:r>
        <w:rPr>
          <w:rFonts w:hint="eastAsia" w:ascii="Times New Roman" w:eastAsia="方正仿宋_GBK"/>
        </w:rPr>
        <w:t>1</w:t>
      </w:r>
      <w:r>
        <w:rPr>
          <w:rFonts w:ascii="Times New Roman" w:eastAsia="方正仿宋_GBK"/>
        </w:rPr>
        <w:t>.</w:t>
      </w:r>
      <w:r>
        <w:rPr>
          <w:rFonts w:hint="eastAsia" w:ascii="Times New Roman" w:eastAsia="方正仿宋_GBK"/>
        </w:rPr>
        <w:t>平台</w:t>
      </w:r>
      <w:r>
        <w:rPr>
          <w:rFonts w:ascii="Times New Roman" w:eastAsia="方正仿宋_GBK"/>
        </w:rPr>
        <w:t>型创新</w:t>
      </w:r>
      <w:r>
        <w:rPr>
          <w:rFonts w:hint="eastAsia" w:ascii="Times New Roman" w:eastAsia="方正仿宋_GBK"/>
        </w:rPr>
        <w:t>联合体应围绕我市“465”产业集群发展需求，以推动平台创新能力与重点</w:t>
      </w:r>
      <w:r>
        <w:rPr>
          <w:rFonts w:ascii="Times New Roman" w:eastAsia="方正仿宋_GBK"/>
        </w:rPr>
        <w:t>产业</w:t>
      </w:r>
      <w:r>
        <w:rPr>
          <w:rFonts w:hint="eastAsia" w:ascii="Times New Roman" w:eastAsia="方正仿宋_GBK"/>
        </w:rPr>
        <w:t>发展深度融合</w:t>
      </w:r>
      <w:r>
        <w:rPr>
          <w:rFonts w:ascii="Times New Roman" w:eastAsia="方正仿宋_GBK"/>
        </w:rPr>
        <w:t>、</w:t>
      </w:r>
      <w:r>
        <w:rPr>
          <w:rFonts w:hint="eastAsia" w:ascii="Times New Roman" w:eastAsia="方正仿宋_GBK"/>
        </w:rPr>
        <w:t>服务企业端技术需求、畅通科技成果转移转化渠道</w:t>
      </w:r>
      <w:r>
        <w:rPr>
          <w:rFonts w:ascii="Times New Roman" w:eastAsia="方正仿宋_GBK"/>
        </w:rPr>
        <w:t>为</w:t>
      </w:r>
      <w:r>
        <w:rPr>
          <w:rFonts w:hint="eastAsia" w:ascii="Times New Roman" w:eastAsia="方正仿宋_GBK"/>
        </w:rPr>
        <w:t>重</w:t>
      </w:r>
      <w:r>
        <w:rPr>
          <w:rFonts w:ascii="Times New Roman" w:eastAsia="方正仿宋_GBK"/>
        </w:rPr>
        <w:t>点</w:t>
      </w:r>
      <w:r>
        <w:rPr>
          <w:rFonts w:hint="eastAsia" w:ascii="Times New Roman" w:eastAsia="方正仿宋_GBK"/>
        </w:rPr>
        <w:t>，着力</w:t>
      </w:r>
      <w:r>
        <w:rPr>
          <w:rFonts w:ascii="Times New Roman" w:eastAsia="方正仿宋_GBK"/>
        </w:rPr>
        <w:t>赋能企业创新发展</w:t>
      </w:r>
      <w:r>
        <w:rPr>
          <w:rFonts w:hint="eastAsia"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2.</w:t>
      </w:r>
      <w:r>
        <w:rPr>
          <w:rFonts w:hint="eastAsia" w:ascii="Times New Roman" w:eastAsia="方正仿宋_GBK"/>
        </w:rPr>
        <w:t>申报牵头</w:t>
      </w:r>
      <w:r>
        <w:rPr>
          <w:rFonts w:ascii="Times New Roman" w:eastAsia="方正仿宋_GBK"/>
        </w:rPr>
        <w:t>单位</w:t>
      </w:r>
      <w:r>
        <w:rPr>
          <w:rFonts w:hint="eastAsia" w:ascii="Times New Roman" w:eastAsia="方正仿宋_GBK"/>
        </w:rPr>
        <w:t>应为</w:t>
      </w:r>
      <w:r>
        <w:rPr>
          <w:rFonts w:ascii="Times New Roman" w:eastAsia="方正仿宋_GBK"/>
        </w:rPr>
        <w:t>在无锡市</w:t>
      </w:r>
      <w:r>
        <w:rPr>
          <w:rFonts w:hint="eastAsia" w:ascii="Times New Roman" w:eastAsia="方正仿宋_GBK"/>
        </w:rPr>
        <w:t>登记注册的高校、科研院所、纳入</w:t>
      </w:r>
      <w:r>
        <w:rPr>
          <w:rFonts w:ascii="Times New Roman" w:eastAsia="方正仿宋_GBK"/>
        </w:rPr>
        <w:t>市级管理序列的</w:t>
      </w:r>
      <w:r>
        <w:rPr>
          <w:rFonts w:hint="eastAsia" w:ascii="Times New Roman" w:eastAsia="方正仿宋_GBK"/>
        </w:rPr>
        <w:t>新型研发机构等。成员单位应包括产业链上下游企业、知名高校、科研机构、科技服务机构和金融机构等，不少于</w:t>
      </w:r>
      <w:r>
        <w:rPr>
          <w:rFonts w:ascii="Times New Roman" w:eastAsia="方正仿宋_GBK"/>
        </w:rPr>
        <w:t>5</w:t>
      </w:r>
      <w:r>
        <w:rPr>
          <w:rFonts w:hint="eastAsia" w:ascii="Times New Roman" w:eastAsia="方正仿宋_GBK"/>
        </w:rPr>
        <w:t>家，其中注册地在无锡的不少于3家。</w:t>
      </w:r>
    </w:p>
    <w:p>
      <w:pPr>
        <w:overflowPunct w:val="0"/>
        <w:spacing w:line="540" w:lineRule="exact"/>
        <w:ind w:firstLine="640" w:firstLineChars="200"/>
        <w:rPr>
          <w:rFonts w:ascii="Times New Roman" w:eastAsia="方正仿宋_GBK"/>
        </w:rPr>
      </w:pPr>
      <w:r>
        <w:rPr>
          <w:rFonts w:ascii="Times New Roman" w:eastAsia="方正仿宋_GBK"/>
        </w:rPr>
        <w:t>3</w:t>
      </w:r>
      <w:r>
        <w:rPr>
          <w:rFonts w:hint="eastAsia" w:ascii="Times New Roman" w:eastAsia="方正仿宋_GBK"/>
        </w:rPr>
        <w:t>.申报牵头单位应</w:t>
      </w:r>
      <w:r>
        <w:rPr>
          <w:rFonts w:ascii="Times New Roman" w:eastAsia="方正仿宋_GBK"/>
        </w:rPr>
        <w:t>具有行业重要影响力，</w:t>
      </w:r>
      <w:r>
        <w:rPr>
          <w:rFonts w:hint="eastAsia" w:ascii="Times New Roman" w:eastAsia="方正仿宋_GBK"/>
        </w:rPr>
        <w:t>在综合实力、科研水平、创新能力等方面均占行业重要地位，能够基于行业共性关键技术、基础前沿技术攻关需求，开放共享创新资源，聚合产学研优势力量，集聚高校院所、企业等多方主体，通过资源导入、任务延伸、目标升级推动科技创新。</w:t>
      </w:r>
    </w:p>
    <w:p>
      <w:pPr>
        <w:overflowPunct w:val="0"/>
        <w:spacing w:line="54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.平台型创新联合体建设</w:t>
      </w:r>
      <w:r>
        <w:rPr>
          <w:rFonts w:ascii="Times New Roman" w:eastAsia="方正仿宋_GBK"/>
        </w:rPr>
        <w:t>周期不超过</w:t>
      </w:r>
      <w:r>
        <w:rPr>
          <w:rFonts w:hint="eastAsia" w:ascii="Times New Roman" w:eastAsia="方正仿宋_GBK"/>
        </w:rPr>
        <w:t>3</w:t>
      </w:r>
      <w:r>
        <w:rPr>
          <w:rFonts w:ascii="Times New Roman" w:eastAsia="方正仿宋_GBK"/>
        </w:rPr>
        <w:t>年</w:t>
      </w:r>
      <w:r>
        <w:rPr>
          <w:rFonts w:hint="eastAsia" w:ascii="Times New Roman" w:eastAsia="方正仿宋_GBK"/>
        </w:rPr>
        <w:t>，建设资金实行专户管理、专账核算，</w:t>
      </w:r>
      <w:r>
        <w:rPr>
          <w:rFonts w:ascii="Times New Roman" w:eastAsia="方正仿宋_GBK"/>
        </w:rPr>
        <w:t>项目</w:t>
      </w:r>
      <w:r>
        <w:rPr>
          <w:rFonts w:hint="eastAsia" w:ascii="Times New Roman" w:eastAsia="方正仿宋_GBK"/>
        </w:rPr>
        <w:t>专员</w:t>
      </w:r>
      <w:r>
        <w:rPr>
          <w:rFonts w:ascii="Times New Roman" w:eastAsia="方正仿宋_GBK"/>
        </w:rPr>
        <w:t>原则上应为申报</w:t>
      </w:r>
      <w:r>
        <w:rPr>
          <w:rFonts w:hint="eastAsia" w:ascii="Times New Roman" w:eastAsia="方正仿宋_GBK"/>
        </w:rPr>
        <w:t>牵头</w:t>
      </w:r>
      <w:r>
        <w:rPr>
          <w:rFonts w:ascii="Times New Roman" w:eastAsia="方正仿宋_GBK"/>
        </w:rPr>
        <w:t>单位在职人员（确保</w:t>
      </w:r>
      <w:r>
        <w:rPr>
          <w:rFonts w:hint="eastAsia" w:ascii="Times New Roman" w:eastAsia="方正仿宋_GBK"/>
        </w:rPr>
        <w:t>建设</w:t>
      </w:r>
      <w:r>
        <w:rPr>
          <w:rFonts w:ascii="Times New Roman" w:eastAsia="方正仿宋_GBK"/>
        </w:rPr>
        <w:t>期间在职）。</w:t>
      </w:r>
    </w:p>
    <w:p>
      <w:pPr>
        <w:overflowPunct w:val="0"/>
        <w:spacing w:line="54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.平台型创新联合体申报牵头</w:t>
      </w:r>
      <w:r>
        <w:rPr>
          <w:rFonts w:ascii="Times New Roman" w:eastAsia="方正仿宋_GBK"/>
        </w:rPr>
        <w:t>单位</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w:t>
      </w:r>
      <w:r>
        <w:rPr>
          <w:rFonts w:hint="eastAsia" w:ascii="Times New Roman" w:eastAsia="方正仿宋_GBK"/>
        </w:rPr>
        <w:t>不受是否</w:t>
      </w:r>
      <w:r>
        <w:rPr>
          <w:rFonts w:ascii="Times New Roman" w:eastAsia="方正仿宋_GBK"/>
        </w:rPr>
        <w:t>有市级项目在研</w:t>
      </w:r>
      <w:r>
        <w:rPr>
          <w:rFonts w:hint="eastAsia" w:ascii="Times New Roman" w:eastAsia="方正仿宋_GBK"/>
        </w:rPr>
        <w:t>限制</w:t>
      </w:r>
      <w:r>
        <w:rPr>
          <w:rFonts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6.近三年内，</w:t>
      </w:r>
      <w:r>
        <w:rPr>
          <w:rFonts w:hint="eastAsia" w:ascii="Times New Roman" w:eastAsia="方正仿宋_GBK"/>
        </w:rPr>
        <w:t>牵头</w:t>
      </w:r>
      <w:r>
        <w:rPr>
          <w:rFonts w:ascii="Times New Roman" w:eastAsia="方正仿宋_GBK"/>
        </w:rPr>
        <w:t>申报单位无严重失信行为。记入无锡市科技计划项目不良信用的单位和个人，限制</w:t>
      </w:r>
      <w:r>
        <w:rPr>
          <w:rFonts w:hint="eastAsia" w:ascii="Times New Roman" w:eastAsia="方正仿宋_GBK"/>
        </w:rPr>
        <w:t>牵头</w:t>
      </w:r>
      <w:r>
        <w:rPr>
          <w:rFonts w:ascii="Times New Roman" w:eastAsia="方正仿宋_GBK"/>
        </w:rPr>
        <w:t>申报本年度</w:t>
      </w:r>
      <w:r>
        <w:rPr>
          <w:rFonts w:hint="eastAsia" w:ascii="Times New Roman" w:eastAsia="方正仿宋_GBK"/>
        </w:rPr>
        <w:t>创新联合体</w:t>
      </w:r>
      <w:r>
        <w:rPr>
          <w:rFonts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7.全面实施科研诚信承诺制。按照《无锡市科技计划项目信用管理办法》（锡科规〔2021〕68号）有关要求，</w:t>
      </w:r>
      <w:r>
        <w:rPr>
          <w:rFonts w:hint="eastAsia" w:ascii="Times New Roman" w:eastAsia="方正仿宋_GBK"/>
        </w:rPr>
        <w:t>创新联合体</w:t>
      </w:r>
      <w:r>
        <w:rPr>
          <w:rFonts w:ascii="Times New Roman" w:eastAsia="方正仿宋_GBK"/>
        </w:rPr>
        <w:t>项目</w:t>
      </w:r>
      <w:r>
        <w:rPr>
          <w:rFonts w:hint="eastAsia" w:ascii="Times New Roman" w:eastAsia="方正仿宋_GBK"/>
        </w:rPr>
        <w:t>牵头</w:t>
      </w:r>
      <w:r>
        <w:rPr>
          <w:rFonts w:ascii="Times New Roman" w:eastAsia="方正仿宋_GBK"/>
        </w:rPr>
        <w:t>申报单位</w:t>
      </w:r>
      <w:r>
        <w:rPr>
          <w:rFonts w:hint="eastAsia" w:ascii="Times New Roman" w:eastAsia="方正仿宋_GBK"/>
        </w:rPr>
        <w:t>、</w:t>
      </w:r>
      <w:r>
        <w:rPr>
          <w:rFonts w:ascii="Times New Roman" w:eastAsia="方正仿宋_GBK"/>
        </w:rPr>
        <w:t>项目</w:t>
      </w:r>
      <w:r>
        <w:rPr>
          <w:rFonts w:hint="eastAsia" w:ascii="Times New Roman" w:eastAsia="方正仿宋_GBK"/>
        </w:rPr>
        <w:t>专员</w:t>
      </w:r>
      <w:r>
        <w:rPr>
          <w:rFonts w:ascii="Times New Roman" w:eastAsia="方正仿宋_GBK"/>
        </w:rPr>
        <w:t>和项目主管部门均须在申报时签署科研诚信承诺书</w:t>
      </w:r>
      <w:r>
        <w:rPr>
          <w:rFonts w:hint="eastAsia" w:ascii="Times New Roman" w:eastAsia="方正仿宋_GBK"/>
        </w:rPr>
        <w:t>。</w:t>
      </w:r>
      <w:r>
        <w:rPr>
          <w:rFonts w:ascii="Times New Roman" w:eastAsia="方正仿宋_GBK"/>
        </w:rPr>
        <w:t>因科研失信记录和社会信用严重失信记录正在接受处罚的单位和个人，不得</w:t>
      </w:r>
      <w:r>
        <w:rPr>
          <w:rFonts w:hint="eastAsia" w:ascii="Times New Roman" w:eastAsia="方正仿宋_GBK"/>
        </w:rPr>
        <w:t>参与</w:t>
      </w:r>
      <w:r>
        <w:rPr>
          <w:rFonts w:ascii="Times New Roman" w:eastAsia="方正仿宋_GBK"/>
        </w:rPr>
        <w:t>申报。在申报</w:t>
      </w:r>
      <w:r>
        <w:rPr>
          <w:rFonts w:hint="eastAsia" w:ascii="Times New Roman" w:eastAsia="方正仿宋_GBK"/>
        </w:rPr>
        <w:t>及审核</w:t>
      </w:r>
      <w:r>
        <w:rPr>
          <w:rFonts w:ascii="Times New Roman" w:eastAsia="方正仿宋_GBK"/>
        </w:rPr>
        <w:t>过程中相关责任主体有弄虚作假、冒名顶替、侵犯他人知识产权等失信行为的，一经查实，将记入信用档案，并按《无锡市科技计划项目信用管理办法》（锡科规〔2021〕68号）、《科技计划项目责任主体信用评价标准》（锡科财〔2021〕71号）作出相应处理。</w:t>
      </w:r>
    </w:p>
    <w:p>
      <w:pPr>
        <w:overflowPunct w:val="0"/>
        <w:spacing w:line="540" w:lineRule="exact"/>
        <w:ind w:firstLine="630"/>
        <w:rPr>
          <w:rFonts w:ascii="方正黑体_GBK" w:eastAsia="方正黑体_GBK"/>
        </w:rPr>
      </w:pPr>
      <w:r>
        <w:rPr>
          <w:rFonts w:hint="eastAsia" w:ascii="方正黑体_GBK" w:eastAsia="方正黑体_GBK"/>
        </w:rPr>
        <w:t>二、</w:t>
      </w:r>
      <w:r>
        <w:rPr>
          <w:rFonts w:ascii="Times New Roman" w:eastAsia="方正黑体_GBK"/>
        </w:rPr>
        <w:t>申报材料</w:t>
      </w:r>
    </w:p>
    <w:p>
      <w:pPr>
        <w:overflowPunct w:val="0"/>
        <w:spacing w:line="540" w:lineRule="exact"/>
        <w:ind w:firstLine="640" w:firstLineChars="200"/>
        <w:rPr>
          <w:rFonts w:ascii="Times New Roman" w:eastAsia="方正仿宋_GBK"/>
        </w:rPr>
      </w:pPr>
      <w:r>
        <w:rPr>
          <w:rFonts w:hint="eastAsia" w:ascii="Times New Roman" w:eastAsia="方正仿宋_GBK"/>
        </w:rPr>
        <w:t>牵头</w:t>
      </w:r>
      <w:r>
        <w:rPr>
          <w:rFonts w:ascii="Times New Roman" w:eastAsia="方正仿宋_GBK"/>
        </w:rPr>
        <w:t>申报单位需提交</w:t>
      </w:r>
      <w:r>
        <w:rPr>
          <w:rFonts w:hint="eastAsia" w:ascii="Times New Roman" w:eastAsia="方正仿宋_GBK"/>
        </w:rPr>
        <w:t>无锡市平台型创新联合体建设申报书，</w:t>
      </w:r>
      <w:r>
        <w:rPr>
          <w:rFonts w:ascii="Times New Roman" w:eastAsia="方正仿宋_GBK"/>
        </w:rPr>
        <w:t>主要包括</w:t>
      </w:r>
      <w:r>
        <w:rPr>
          <w:rFonts w:hint="eastAsia" w:ascii="Times New Roman" w:eastAsia="方正仿宋_GBK"/>
        </w:rPr>
        <w:t>以下</w:t>
      </w:r>
      <w:r>
        <w:rPr>
          <w:rFonts w:ascii="Times New Roman" w:eastAsia="方正仿宋_GBK"/>
        </w:rPr>
        <w:t>内容：</w:t>
      </w:r>
    </w:p>
    <w:p>
      <w:pPr>
        <w:overflowPunct w:val="0"/>
        <w:spacing w:line="540" w:lineRule="exact"/>
        <w:ind w:firstLine="640" w:firstLineChars="200"/>
        <w:rPr>
          <w:rFonts w:ascii="Times New Roman" w:eastAsia="方正仿宋_GBK"/>
        </w:rPr>
      </w:pPr>
      <w:r>
        <w:rPr>
          <w:rFonts w:hint="eastAsia" w:ascii="Times New Roman" w:eastAsia="方正仿宋_GBK"/>
        </w:rPr>
        <w:t>1.基础信息表；</w:t>
      </w:r>
    </w:p>
    <w:p>
      <w:pPr>
        <w:overflowPunct w:val="0"/>
        <w:spacing w:line="540" w:lineRule="exact"/>
        <w:ind w:firstLine="640" w:firstLineChars="200"/>
        <w:rPr>
          <w:rFonts w:ascii="Times New Roman" w:eastAsia="方正仿宋_GBK"/>
        </w:rPr>
      </w:pPr>
      <w:r>
        <w:rPr>
          <w:rFonts w:hint="eastAsia" w:ascii="Times New Roman" w:eastAsia="方正仿宋_GBK"/>
        </w:rPr>
        <w:t>2.创新联合体建设方案；</w:t>
      </w:r>
    </w:p>
    <w:p>
      <w:pPr>
        <w:overflowPunct w:val="0"/>
        <w:spacing w:line="540" w:lineRule="exact"/>
        <w:ind w:firstLine="640" w:firstLineChars="200"/>
        <w:rPr>
          <w:rFonts w:ascii="Times New Roman" w:eastAsia="方正仿宋_GBK"/>
        </w:rPr>
      </w:pPr>
      <w:r>
        <w:rPr>
          <w:rFonts w:hint="eastAsia" w:ascii="Times New Roman" w:eastAsia="方正仿宋_GBK"/>
        </w:rPr>
        <w:t>3.创新联合体共建协议（</w:t>
      </w:r>
      <w:r>
        <w:rPr>
          <w:rFonts w:ascii="Times New Roman" w:eastAsia="方正仿宋_GBK"/>
        </w:rPr>
        <w:t>章程</w:t>
      </w:r>
      <w:r>
        <w:rPr>
          <w:rFonts w:hint="eastAsia"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w:t>
      </w:r>
      <w:r>
        <w:rPr>
          <w:rFonts w:ascii="Times New Roman" w:eastAsia="方正仿宋_GBK"/>
        </w:rPr>
        <w:t>创新联合体</w:t>
      </w:r>
      <w:r>
        <w:rPr>
          <w:rFonts w:hint="eastAsia" w:ascii="Times New Roman" w:eastAsia="方正仿宋_GBK"/>
        </w:rPr>
        <w:t>成员</w:t>
      </w:r>
      <w:r>
        <w:rPr>
          <w:rFonts w:ascii="Times New Roman" w:eastAsia="方正仿宋_GBK"/>
        </w:rPr>
        <w:t>单位简介；</w:t>
      </w:r>
    </w:p>
    <w:p>
      <w:pPr>
        <w:overflowPunct w:val="0"/>
        <w:spacing w:line="54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w:t>
      </w:r>
      <w:r>
        <w:rPr>
          <w:rFonts w:ascii="Times New Roman" w:eastAsia="方正仿宋_GBK"/>
        </w:rPr>
        <w:t>科研诚信承诺书</w:t>
      </w:r>
      <w:r>
        <w:rPr>
          <w:rFonts w:hint="eastAsia"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6</w:t>
      </w:r>
      <w:r>
        <w:rPr>
          <w:rFonts w:hint="eastAsia" w:ascii="Times New Roman" w:eastAsia="方正仿宋_GBK"/>
        </w:rPr>
        <w:t>.其他佐证材料等。</w:t>
      </w:r>
    </w:p>
    <w:p>
      <w:pPr>
        <w:overflowPunct w:val="0"/>
        <w:spacing w:line="540" w:lineRule="exact"/>
        <w:ind w:firstLine="640" w:firstLineChars="200"/>
        <w:rPr>
          <w:rFonts w:ascii="Times New Roman" w:eastAsia="方正黑体_GBK"/>
        </w:rPr>
      </w:pPr>
      <w:r>
        <w:rPr>
          <w:rFonts w:hint="eastAsia" w:ascii="Times New Roman" w:eastAsia="方正黑体_GBK"/>
        </w:rPr>
        <w:t>三</w:t>
      </w:r>
      <w:r>
        <w:rPr>
          <w:rFonts w:ascii="Times New Roman" w:eastAsia="方正黑体_GBK"/>
        </w:rPr>
        <w:t>、申报</w:t>
      </w:r>
      <w:r>
        <w:rPr>
          <w:rFonts w:hint="eastAsia" w:ascii="Times New Roman" w:eastAsia="方正黑体_GBK"/>
        </w:rPr>
        <w:t>流程</w:t>
      </w:r>
    </w:p>
    <w:p>
      <w:pPr>
        <w:overflowPunct w:val="0"/>
        <w:spacing w:line="540" w:lineRule="exact"/>
        <w:ind w:firstLine="640" w:firstLineChars="200"/>
        <w:rPr>
          <w:rFonts w:ascii="Times New Roman" w:eastAsia="方正仿宋_GBK"/>
        </w:rPr>
      </w:pPr>
      <w:r>
        <w:rPr>
          <w:rFonts w:hint="eastAsia" w:ascii="Times New Roman" w:eastAsia="方正仿宋_GBK"/>
        </w:rPr>
        <w:t>1.市科技局发布申报通知；</w:t>
      </w:r>
    </w:p>
    <w:p>
      <w:pPr>
        <w:overflowPunct w:val="0"/>
        <w:spacing w:line="540" w:lineRule="exact"/>
        <w:ind w:firstLine="640" w:firstLineChars="200"/>
        <w:rPr>
          <w:rFonts w:ascii="Times New Roman" w:eastAsia="方正仿宋_GBK"/>
        </w:rPr>
      </w:pPr>
      <w:r>
        <w:rPr>
          <w:rFonts w:hint="eastAsia" w:ascii="Times New Roman" w:eastAsia="方正仿宋_GBK"/>
        </w:rPr>
        <w:t>2.拟申报企业按通知要求将纸质材料及电子版报送至市（区）科技主管部门；</w:t>
      </w:r>
    </w:p>
    <w:p>
      <w:pPr>
        <w:overflowPunct w:val="0"/>
        <w:spacing w:line="540" w:lineRule="exact"/>
        <w:ind w:firstLine="640" w:firstLineChars="200"/>
        <w:rPr>
          <w:rFonts w:ascii="Times New Roman" w:eastAsia="方正仿宋_GBK"/>
        </w:rPr>
      </w:pPr>
      <w:r>
        <w:rPr>
          <w:rFonts w:ascii="Times New Roman" w:eastAsia="方正仿宋_GBK"/>
        </w:rPr>
        <w:t>3</w:t>
      </w:r>
      <w:r>
        <w:rPr>
          <w:rFonts w:hint="eastAsia" w:ascii="Times New Roman" w:eastAsia="方正仿宋_GBK"/>
        </w:rPr>
        <w:t>.市（区）科技主管部门对申报</w:t>
      </w:r>
      <w:r>
        <w:rPr>
          <w:rFonts w:ascii="Times New Roman" w:eastAsia="方正仿宋_GBK"/>
        </w:rPr>
        <w:t>材料进行</w:t>
      </w:r>
      <w:r>
        <w:rPr>
          <w:rFonts w:hint="eastAsia" w:ascii="Times New Roman" w:eastAsia="方正仿宋_GBK"/>
        </w:rPr>
        <w:t>初审，并将符合条件的创新联合体建设申报材料推荐至市科技局；</w:t>
      </w:r>
    </w:p>
    <w:p>
      <w:pPr>
        <w:overflowPunct w:val="0"/>
        <w:spacing w:line="540" w:lineRule="exact"/>
        <w:ind w:firstLine="640" w:firstLineChars="200"/>
        <w:rPr>
          <w:rFonts w:ascii="Times New Roman" w:eastAsia="方正仿宋_GBK"/>
        </w:rPr>
      </w:pPr>
      <w:r>
        <w:rPr>
          <w:rFonts w:ascii="Times New Roman" w:eastAsia="方正仿宋_GBK"/>
        </w:rPr>
        <w:t>4.</w:t>
      </w:r>
      <w:r>
        <w:rPr>
          <w:rFonts w:hint="eastAsia" w:ascii="Times New Roman" w:eastAsia="方正仿宋_GBK"/>
        </w:rPr>
        <w:t>市科技局向市各</w:t>
      </w:r>
      <w:r>
        <w:rPr>
          <w:rFonts w:ascii="Times New Roman" w:eastAsia="方正仿宋_GBK"/>
        </w:rPr>
        <w:t>产业</w:t>
      </w:r>
      <w:r>
        <w:rPr>
          <w:rFonts w:hint="eastAsia" w:ascii="Times New Roman" w:eastAsia="方正仿宋_GBK"/>
        </w:rPr>
        <w:t>集群发展</w:t>
      </w:r>
      <w:r>
        <w:rPr>
          <w:rFonts w:ascii="Times New Roman" w:eastAsia="方正仿宋_GBK"/>
        </w:rPr>
        <w:t>工作专班</w:t>
      </w:r>
      <w:r>
        <w:rPr>
          <w:rFonts w:hint="eastAsia" w:ascii="Times New Roman" w:eastAsia="方正仿宋_GBK"/>
        </w:rPr>
        <w:t>反馈</w:t>
      </w:r>
      <w:r>
        <w:rPr>
          <w:rFonts w:ascii="Times New Roman" w:eastAsia="方正仿宋_GBK"/>
        </w:rPr>
        <w:t>申报及推荐</w:t>
      </w:r>
      <w:r>
        <w:rPr>
          <w:rFonts w:hint="eastAsia" w:ascii="Times New Roman" w:eastAsia="方正仿宋_GBK"/>
        </w:rPr>
        <w:t>情况</w:t>
      </w:r>
      <w:r>
        <w:rPr>
          <w:rFonts w:ascii="Times New Roman" w:eastAsia="方正仿宋_GBK"/>
        </w:rPr>
        <w:t>；</w:t>
      </w:r>
    </w:p>
    <w:p>
      <w:pPr>
        <w:overflowPunct w:val="0"/>
        <w:spacing w:line="540" w:lineRule="exact"/>
        <w:ind w:firstLine="640" w:firstLineChars="200"/>
        <w:rPr>
          <w:rFonts w:ascii="Times New Roman" w:eastAsia="方正仿宋_GBK"/>
        </w:rPr>
      </w:pPr>
      <w:r>
        <w:rPr>
          <w:rFonts w:ascii="Times New Roman" w:eastAsia="方正仿宋_GBK"/>
        </w:rPr>
        <w:t>5.</w:t>
      </w:r>
      <w:r>
        <w:rPr>
          <w:rFonts w:hint="eastAsia" w:ascii="Times New Roman" w:eastAsia="方正仿宋_GBK"/>
        </w:rPr>
        <w:t>市各</w:t>
      </w:r>
      <w:r>
        <w:rPr>
          <w:rFonts w:ascii="Times New Roman" w:eastAsia="方正仿宋_GBK"/>
        </w:rPr>
        <w:t>产业</w:t>
      </w:r>
      <w:r>
        <w:rPr>
          <w:rFonts w:hint="eastAsia" w:ascii="Times New Roman" w:eastAsia="方正仿宋_GBK"/>
        </w:rPr>
        <w:t>集群发展</w:t>
      </w:r>
      <w:r>
        <w:rPr>
          <w:rFonts w:ascii="Times New Roman" w:eastAsia="方正仿宋_GBK"/>
        </w:rPr>
        <w:t>工作专班</w:t>
      </w:r>
      <w:r>
        <w:rPr>
          <w:rFonts w:hint="eastAsia" w:ascii="Times New Roman" w:eastAsia="方正仿宋_GBK"/>
        </w:rPr>
        <w:t>提出推荐</w:t>
      </w:r>
      <w:r>
        <w:rPr>
          <w:rFonts w:ascii="Times New Roman" w:eastAsia="方正仿宋_GBK"/>
        </w:rPr>
        <w:t>意见；</w:t>
      </w:r>
    </w:p>
    <w:p>
      <w:pPr>
        <w:overflowPunct w:val="0"/>
        <w:spacing w:line="540" w:lineRule="exact"/>
        <w:ind w:firstLine="640" w:firstLineChars="200"/>
        <w:rPr>
          <w:rFonts w:ascii="Times New Roman" w:eastAsia="方正仿宋_GBK"/>
        </w:rPr>
      </w:pPr>
      <w:r>
        <w:rPr>
          <w:rFonts w:ascii="Times New Roman" w:eastAsia="方正仿宋_GBK"/>
        </w:rPr>
        <w:t>6</w:t>
      </w:r>
      <w:r>
        <w:rPr>
          <w:rFonts w:hint="eastAsia" w:ascii="Times New Roman" w:eastAsia="方正仿宋_GBK"/>
        </w:rPr>
        <w:t>.市科技局牵头组织评审，择优公示。</w:t>
      </w:r>
    </w:p>
    <w:p>
      <w:pPr>
        <w:overflowPunct w:val="0"/>
        <w:spacing w:line="540" w:lineRule="exact"/>
        <w:ind w:firstLine="640" w:firstLineChars="200"/>
        <w:rPr>
          <w:rFonts w:ascii="Times New Roman" w:eastAsia="方正黑体_GBK"/>
        </w:rPr>
      </w:pPr>
      <w:r>
        <w:rPr>
          <w:rFonts w:hint="eastAsia" w:ascii="Times New Roman" w:eastAsia="方正黑体_GBK"/>
        </w:rPr>
        <w:t>四</w:t>
      </w:r>
      <w:r>
        <w:rPr>
          <w:rFonts w:ascii="Times New Roman" w:eastAsia="方正黑体_GBK"/>
        </w:rPr>
        <w:t>、联系方式</w:t>
      </w:r>
    </w:p>
    <w:tbl>
      <w:tblPr>
        <w:tblStyle w:val="8"/>
        <w:tblW w:w="8651" w:type="dxa"/>
        <w:jc w:val="center"/>
        <w:tblLayout w:type="fixed"/>
        <w:tblCellMar>
          <w:top w:w="0" w:type="dxa"/>
          <w:left w:w="108" w:type="dxa"/>
          <w:bottom w:w="0" w:type="dxa"/>
          <w:right w:w="108" w:type="dxa"/>
        </w:tblCellMar>
      </w:tblPr>
      <w:tblGrid>
        <w:gridCol w:w="3076"/>
        <w:gridCol w:w="2339"/>
        <w:gridCol w:w="3236"/>
      </w:tblGrid>
      <w:tr>
        <w:tblPrEx>
          <w:tblCellMar>
            <w:top w:w="0" w:type="dxa"/>
            <w:left w:w="108" w:type="dxa"/>
            <w:bottom w:w="0" w:type="dxa"/>
            <w:right w:w="108" w:type="dxa"/>
          </w:tblCellMar>
        </w:tblPrEx>
        <w:trPr>
          <w:trHeight w:val="567" w:hRule="atLeast"/>
          <w:tblHeader/>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方正黑体_GBK" w:eastAsia="方正黑体_GBK"/>
                <w:bCs/>
                <w:color w:val="000000"/>
                <w:sz w:val="28"/>
                <w:szCs w:val="28"/>
              </w:rPr>
            </w:pPr>
            <w:r>
              <w:rPr>
                <w:rFonts w:hint="eastAsia" w:ascii="方正黑体_GBK" w:eastAsia="方正黑体_GBK"/>
                <w:color w:val="000000"/>
                <w:kern w:val="0"/>
                <w:sz w:val="28"/>
                <w:szCs w:val="28"/>
              </w:rPr>
              <w:t>联系单位</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方正黑体_GBK" w:eastAsia="方正黑体_GBK"/>
                <w:bCs/>
                <w:color w:val="000000"/>
                <w:sz w:val="28"/>
                <w:szCs w:val="28"/>
              </w:rPr>
            </w:pPr>
            <w:r>
              <w:rPr>
                <w:rFonts w:hint="eastAsia" w:ascii="方正黑体_GBK" w:eastAsia="方正黑体_GBK"/>
                <w:bCs/>
                <w:color w:val="000000"/>
                <w:sz w:val="28"/>
                <w:szCs w:val="28"/>
              </w:rPr>
              <w:t>联系人</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方正黑体_GBK" w:eastAsia="方正黑体_GBK"/>
                <w:bCs/>
                <w:color w:val="000000"/>
                <w:sz w:val="28"/>
                <w:szCs w:val="28"/>
              </w:rPr>
            </w:pPr>
            <w:r>
              <w:rPr>
                <w:rFonts w:hint="eastAsia" w:ascii="方正黑体_GBK" w:eastAsia="方正黑体_GBK"/>
                <w:bCs/>
                <w:color w:val="000000"/>
                <w:sz w:val="28"/>
                <w:szCs w:val="28"/>
              </w:rPr>
              <w:t>联系电话</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江阴</w:t>
            </w:r>
            <w:r>
              <w:rPr>
                <w:rFonts w:ascii="Times New Roman" w:eastAsia="方正仿宋_GBK"/>
                <w:bCs/>
                <w:color w:val="000000"/>
                <w:sz w:val="28"/>
                <w:szCs w:val="28"/>
              </w:rPr>
              <w:t>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温京涛</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86861553</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宜兴市</w:t>
            </w:r>
            <w:r>
              <w:rPr>
                <w:rFonts w:ascii="Times New Roman" w:eastAsia="方正仿宋_GBK"/>
                <w:bCs/>
                <w:color w:val="000000"/>
                <w:sz w:val="28"/>
                <w:szCs w:val="28"/>
              </w:rPr>
              <w:t>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邵  勇</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87986293</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梁溪区科技局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 xml:space="preserve">叶  </w:t>
            </w:r>
            <w:r>
              <w:rPr>
                <w:rFonts w:ascii="Times New Roman" w:eastAsia="方正仿宋_GBK"/>
                <w:bCs/>
                <w:color w:val="000000"/>
                <w:sz w:val="28"/>
                <w:szCs w:val="28"/>
              </w:rPr>
              <w:t>飞</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83158953</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锡山区科技局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俞  伟</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88200716</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惠山区科技局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吴</w:t>
            </w:r>
            <w:r>
              <w:rPr>
                <w:rFonts w:ascii="Times New Roman" w:eastAsia="方正仿宋_GBK"/>
                <w:bCs/>
                <w:color w:val="000000"/>
                <w:sz w:val="28"/>
                <w:szCs w:val="28"/>
              </w:rPr>
              <w:t>振兴</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83591795</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滨湖区科技局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黄</w:t>
            </w:r>
            <w:r>
              <w:rPr>
                <w:rFonts w:ascii="Times New Roman" w:eastAsia="方正仿宋_GBK"/>
                <w:bCs/>
                <w:color w:val="000000"/>
                <w:sz w:val="28"/>
                <w:szCs w:val="28"/>
              </w:rPr>
              <w:t>念荣</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81178559</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新吴区科技局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张</w:t>
            </w:r>
            <w:r>
              <w:rPr>
                <w:rFonts w:ascii="Times New Roman" w:eastAsia="方正仿宋_GBK"/>
                <w:bCs/>
                <w:color w:val="000000"/>
                <w:sz w:val="28"/>
                <w:szCs w:val="28"/>
              </w:rPr>
              <w:t>宏</w:t>
            </w:r>
            <w:r>
              <w:rPr>
                <w:rFonts w:hint="eastAsia" w:ascii="Times New Roman" w:eastAsia="方正仿宋_GBK"/>
                <w:bCs/>
                <w:color w:val="000000"/>
                <w:sz w:val="28"/>
                <w:szCs w:val="28"/>
              </w:rPr>
              <w:t>生</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81890918</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无锡经开区经发局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陆佩琳</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color w:val="000000"/>
                <w:sz w:val="28"/>
                <w:szCs w:val="28"/>
              </w:rPr>
              <w:t>80580069</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ascii="Times New Roman" w:eastAsia="方正仿宋_GBK"/>
                <w:bCs/>
                <w:color w:val="000000"/>
                <w:sz w:val="28"/>
                <w:szCs w:val="28"/>
              </w:rPr>
              <w:t>无锡市科技局</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朱  莹</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81826946</w:t>
            </w:r>
          </w:p>
        </w:tc>
      </w:tr>
      <w:tr>
        <w:tblPrEx>
          <w:tblCellMar>
            <w:top w:w="0" w:type="dxa"/>
            <w:left w:w="108" w:type="dxa"/>
            <w:bottom w:w="0" w:type="dxa"/>
            <w:right w:w="108" w:type="dxa"/>
          </w:tblCellMar>
        </w:tblPrEx>
        <w:trPr>
          <w:trHeight w:val="567" w:hRule="atLeast"/>
          <w:jc w:val="center"/>
        </w:trPr>
        <w:tc>
          <w:tcPr>
            <w:tcW w:w="3076" w:type="dxa"/>
            <w:tcBorders>
              <w:top w:val="single" w:color="auto" w:sz="4" w:space="0"/>
              <w:left w:val="single" w:color="auto" w:sz="4" w:space="0"/>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无锡市产业创新</w:t>
            </w:r>
            <w:r>
              <w:rPr>
                <w:rFonts w:ascii="Times New Roman" w:eastAsia="方正仿宋_GBK"/>
                <w:bCs/>
                <w:color w:val="000000"/>
                <w:sz w:val="28"/>
                <w:szCs w:val="28"/>
              </w:rPr>
              <w:t>研究院</w:t>
            </w:r>
          </w:p>
        </w:tc>
        <w:tc>
          <w:tcPr>
            <w:tcW w:w="2339"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余</w:t>
            </w:r>
            <w:r>
              <w:rPr>
                <w:rFonts w:ascii="Times New Roman" w:eastAsia="方正仿宋_GBK"/>
                <w:bCs/>
                <w:color w:val="000000"/>
                <w:sz w:val="28"/>
                <w:szCs w:val="28"/>
              </w:rPr>
              <w:t>天石</w:t>
            </w:r>
          </w:p>
        </w:tc>
        <w:tc>
          <w:tcPr>
            <w:tcW w:w="3236" w:type="dxa"/>
            <w:tcBorders>
              <w:top w:val="single" w:color="auto" w:sz="4" w:space="0"/>
              <w:left w:val="nil"/>
              <w:bottom w:val="single" w:color="auto" w:sz="4" w:space="0"/>
              <w:right w:val="single" w:color="auto" w:sz="4" w:space="0"/>
            </w:tcBorders>
            <w:vAlign w:val="center"/>
          </w:tcPr>
          <w:p>
            <w:pPr>
              <w:overflowPunct w:val="0"/>
              <w:spacing w:line="480" w:lineRule="exact"/>
              <w:jc w:val="center"/>
              <w:rPr>
                <w:rFonts w:ascii="Times New Roman" w:eastAsia="方正仿宋_GBK"/>
                <w:bCs/>
                <w:color w:val="000000"/>
                <w:sz w:val="28"/>
                <w:szCs w:val="28"/>
              </w:rPr>
            </w:pPr>
            <w:r>
              <w:rPr>
                <w:rFonts w:hint="eastAsia" w:ascii="Times New Roman" w:eastAsia="方正仿宋_GBK"/>
                <w:bCs/>
                <w:color w:val="000000"/>
                <w:sz w:val="28"/>
                <w:szCs w:val="28"/>
              </w:rPr>
              <w:t>13358117117</w:t>
            </w:r>
          </w:p>
        </w:tc>
      </w:tr>
    </w:tbl>
    <w:p>
      <w:pPr>
        <w:overflowPunct w:val="0"/>
        <w:spacing w:line="560" w:lineRule="exact"/>
        <w:ind w:firstLine="640" w:firstLineChars="200"/>
        <w:rPr>
          <w:rFonts w:ascii="Times New Roman" w:eastAsia="方正仿宋_GBK"/>
          <w:color w:val="000000"/>
        </w:rPr>
      </w:pPr>
    </w:p>
    <w:p>
      <w:pPr>
        <w:overflowPunct w:val="0"/>
        <w:spacing w:line="560" w:lineRule="exact"/>
        <w:ind w:firstLine="640" w:firstLineChars="200"/>
        <w:rPr>
          <w:rFonts w:ascii="Times New Roman" w:eastAsia="方正仿宋_GBK"/>
        </w:rPr>
      </w:pPr>
      <w:r>
        <w:rPr>
          <w:rFonts w:hint="eastAsia" w:ascii="Times New Roman" w:eastAsia="方正仿宋_GBK"/>
        </w:rPr>
        <w:t>附件</w:t>
      </w:r>
      <w:r>
        <w:rPr>
          <w:rFonts w:ascii="Times New Roman" w:eastAsia="方正仿宋_GBK"/>
        </w:rPr>
        <w:t>：无锡市</w:t>
      </w:r>
      <w:r>
        <w:rPr>
          <w:rFonts w:hint="eastAsia" w:ascii="Times New Roman" w:eastAsia="方正仿宋_GBK"/>
        </w:rPr>
        <w:t>平台</w:t>
      </w:r>
      <w:r>
        <w:rPr>
          <w:rFonts w:ascii="Times New Roman" w:eastAsia="方正仿宋_GBK"/>
        </w:rPr>
        <w:t>型创新联合体</w:t>
      </w:r>
      <w:r>
        <w:rPr>
          <w:rFonts w:hint="eastAsia" w:ascii="Times New Roman" w:eastAsia="方正仿宋_GBK"/>
        </w:rPr>
        <w:t>建设</w:t>
      </w:r>
      <w:r>
        <w:rPr>
          <w:rFonts w:ascii="Times New Roman" w:eastAsia="方正仿宋_GBK"/>
        </w:rPr>
        <w:t>申报</w:t>
      </w:r>
      <w:r>
        <w:rPr>
          <w:rFonts w:hint="eastAsia" w:ascii="Times New Roman" w:eastAsia="方正仿宋_GBK"/>
        </w:rPr>
        <w:t>书</w:t>
      </w:r>
      <w:r>
        <w:rPr>
          <w:rFonts w:ascii="Times New Roman" w:eastAsia="方正仿宋_GBK"/>
        </w:rPr>
        <w:t>（</w:t>
      </w:r>
      <w:r>
        <w:rPr>
          <w:rFonts w:hint="eastAsia" w:ascii="Times New Roman" w:eastAsia="方正仿宋_GBK"/>
        </w:rPr>
        <w:t>参考模板</w:t>
      </w:r>
      <w:r>
        <w:rPr>
          <w:rFonts w:ascii="Times New Roman" w:eastAsia="方正仿宋_GBK"/>
        </w:rPr>
        <w:t>）</w:t>
      </w:r>
    </w:p>
    <w:p>
      <w:pPr>
        <w:widowControl/>
        <w:overflowPunct w:val="0"/>
        <w:jc w:val="left"/>
        <w:rPr>
          <w:rFonts w:ascii="Times New Roman" w:eastAsia="方正仿宋_GBK"/>
        </w:rPr>
      </w:pPr>
      <w:r>
        <w:rPr>
          <w:rFonts w:ascii="Times New Roman" w:eastAsia="方正仿宋_GBK"/>
        </w:rPr>
        <w:br w:type="page"/>
      </w:r>
    </w:p>
    <w:p>
      <w:pPr>
        <w:widowControl/>
        <w:overflowPunct w:val="0"/>
        <w:adjustRightInd w:val="0"/>
        <w:snapToGrid w:val="0"/>
        <w:spacing w:before="113" w:line="239" w:lineRule="auto"/>
        <w:ind w:left="27"/>
        <w:jc w:val="left"/>
        <w:textAlignment w:val="baseline"/>
        <w:rPr>
          <w:rFonts w:ascii="Times New Roman" w:eastAsia="方正黑体_GBK"/>
          <w:snapToGrid w:val="0"/>
          <w:color w:val="000000"/>
          <w:kern w:val="0"/>
          <w:sz w:val="31"/>
          <w:szCs w:val="31"/>
        </w:rPr>
      </w:pPr>
      <w:r>
        <w:rPr>
          <w:rFonts w:ascii="Times New Roman" w:eastAsia="方正黑体_GBK"/>
          <w:snapToGrid w:val="0"/>
          <w:color w:val="333333"/>
          <w:spacing w:val="-8"/>
          <w:kern w:val="0"/>
          <w:sz w:val="31"/>
          <w:szCs w:val="31"/>
        </w:rPr>
        <w:t>附件</w:t>
      </w: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800" w:lineRule="exact"/>
        <w:jc w:val="center"/>
        <w:textAlignment w:val="baseline"/>
        <w:rPr>
          <w:rFonts w:ascii="Times New Roman" w:eastAsia="方正小标宋_GBK"/>
          <w:snapToGrid w:val="0"/>
          <w:color w:val="000000"/>
          <w:spacing w:val="9"/>
          <w:kern w:val="0"/>
          <w:sz w:val="48"/>
          <w:szCs w:val="44"/>
        </w:rPr>
      </w:pPr>
      <w:r>
        <w:rPr>
          <w:rFonts w:ascii="Times New Roman" w:eastAsia="方正小标宋_GBK"/>
          <w:snapToGrid w:val="0"/>
          <w:color w:val="000000"/>
          <w:spacing w:val="9"/>
          <w:kern w:val="0"/>
          <w:sz w:val="48"/>
          <w:szCs w:val="44"/>
        </w:rPr>
        <w:t>无锡市</w:t>
      </w:r>
      <w:r>
        <w:rPr>
          <w:rFonts w:hint="eastAsia" w:ascii="Times New Roman" w:eastAsia="方正小标宋_GBK"/>
          <w:snapToGrid w:val="0"/>
          <w:color w:val="000000"/>
          <w:spacing w:val="9"/>
          <w:kern w:val="0"/>
          <w:sz w:val="48"/>
          <w:szCs w:val="44"/>
        </w:rPr>
        <w:t>平台</w:t>
      </w:r>
      <w:r>
        <w:rPr>
          <w:rFonts w:ascii="Times New Roman" w:eastAsia="方正小标宋_GBK"/>
          <w:snapToGrid w:val="0"/>
          <w:color w:val="000000"/>
          <w:spacing w:val="9"/>
          <w:kern w:val="0"/>
          <w:sz w:val="48"/>
          <w:szCs w:val="44"/>
        </w:rPr>
        <w:t>型创新联合体建设申报书</w:t>
      </w:r>
    </w:p>
    <w:p>
      <w:pPr>
        <w:widowControl/>
        <w:overflowPunct w:val="0"/>
        <w:adjustRightInd w:val="0"/>
        <w:snapToGrid w:val="0"/>
        <w:spacing w:line="560" w:lineRule="exact"/>
        <w:jc w:val="center"/>
        <w:textAlignment w:val="baseline"/>
        <w:rPr>
          <w:rFonts w:ascii="Times New Roman" w:eastAsia="方正楷体_GBK"/>
          <w:snapToGrid w:val="0"/>
          <w:color w:val="000000"/>
          <w:spacing w:val="9"/>
          <w:kern w:val="0"/>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Arial"/>
          <w:snapToGrid w:val="0"/>
          <w:color w:val="000000"/>
          <w:kern w:val="0"/>
          <w:sz w:val="21"/>
          <w:szCs w:val="21"/>
        </w:rPr>
      </w:pPr>
    </w:p>
    <w:p>
      <w:pPr>
        <w:widowControl/>
        <w:tabs>
          <w:tab w:val="left" w:pos="8355"/>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创新联合体名称：</w:t>
      </w:r>
      <w:r>
        <w:rPr>
          <w:rFonts w:ascii="Times New Roman" w:eastAsia="方正楷体_GBK"/>
          <w:snapToGrid w:val="0"/>
          <w:color w:val="000000"/>
          <w:kern w:val="0"/>
          <w:u w:val="single"/>
        </w:rPr>
        <w:t xml:space="preserve">                                   </w:t>
      </w:r>
    </w:p>
    <w:p>
      <w:pPr>
        <w:widowControl/>
        <w:tabs>
          <w:tab w:val="left" w:pos="7345"/>
        </w:tabs>
        <w:kinsoku w:val="0"/>
        <w:autoSpaceDE w:val="0"/>
        <w:autoSpaceDN w:val="0"/>
        <w:adjustRightInd w:val="0"/>
        <w:snapToGrid w:val="0"/>
        <w:spacing w:line="640" w:lineRule="exact"/>
        <w:ind w:firstLine="630" w:firstLineChars="225"/>
        <w:textAlignment w:val="baseline"/>
        <w:rPr>
          <w:rFonts w:ascii="Times New Roman" w:eastAsia="方正楷体_GBK"/>
          <w:snapToGrid w:val="0"/>
          <w:color w:val="000000"/>
          <w:kern w:val="0"/>
        </w:rPr>
      </w:pPr>
      <w:r>
        <w:rPr>
          <w:rFonts w:ascii="Times New Roman" w:eastAsia="方正楷体_GBK"/>
          <w:snapToGrid w:val="0"/>
          <w:color w:val="000000"/>
          <w:spacing w:val="-20"/>
          <w:kern w:val="0"/>
        </w:rPr>
        <w:t>牵</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头</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申</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报</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单</w:t>
      </w:r>
      <w:r>
        <w:rPr>
          <w:rFonts w:hint="eastAsia" w:ascii="Times New Roman" w:eastAsia="方正楷体_GBK"/>
          <w:snapToGrid w:val="0"/>
          <w:color w:val="000000"/>
          <w:spacing w:val="-20"/>
          <w:kern w:val="0"/>
        </w:rPr>
        <w:t xml:space="preserve"> </w:t>
      </w:r>
      <w:r>
        <w:rPr>
          <w:rFonts w:ascii="Times New Roman" w:eastAsia="方正楷体_GBK"/>
          <w:snapToGrid w:val="0"/>
          <w:color w:val="000000"/>
          <w:spacing w:val="-20"/>
          <w:kern w:val="0"/>
        </w:rPr>
        <w:t>位</w:t>
      </w:r>
      <w:r>
        <w:rPr>
          <w:rFonts w:ascii="Times New Roman" w:eastAsia="方正楷体_GBK"/>
          <w:snapToGrid w:val="0"/>
          <w:color w:val="000000"/>
          <w:kern w:val="0"/>
        </w:rPr>
        <w:t>：</w:t>
      </w:r>
      <w:r>
        <w:rPr>
          <w:rFonts w:ascii="Times New Roman" w:eastAsia="方正楷体_GBK"/>
          <w:snapToGrid w:val="0"/>
          <w:color w:val="000000"/>
          <w:kern w:val="0"/>
          <w:u w:val="single"/>
        </w:rPr>
        <w:t xml:space="preserve">           （盖  章）              </w:t>
      </w:r>
    </w:p>
    <w:p>
      <w:pPr>
        <w:widowControl/>
        <w:tabs>
          <w:tab w:val="left" w:pos="8355"/>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所属465产业领域：</w:t>
      </w:r>
      <w:r>
        <w:rPr>
          <w:rFonts w:ascii="Times New Roman" w:eastAsia="方正楷体_GBK"/>
          <w:snapToGrid w:val="0"/>
          <w:color w:val="000000"/>
          <w:kern w:val="0"/>
          <w:u w:val="single"/>
        </w:rPr>
        <w:t xml:space="preserve">                                  </w:t>
      </w:r>
    </w:p>
    <w:p>
      <w:pPr>
        <w:widowControl/>
        <w:tabs>
          <w:tab w:val="left" w:pos="8290"/>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u w:val="single"/>
        </w:rPr>
      </w:pPr>
      <w:r>
        <w:rPr>
          <w:rFonts w:ascii="Times New Roman" w:eastAsia="方正楷体_GBK"/>
          <w:snapToGrid w:val="0"/>
          <w:color w:val="000000"/>
          <w:kern w:val="0"/>
        </w:rPr>
        <w:t>所属3010产业链：</w:t>
      </w:r>
      <w:r>
        <w:rPr>
          <w:rFonts w:ascii="Times New Roman" w:eastAsia="方正楷体_GBK"/>
          <w:snapToGrid w:val="0"/>
          <w:color w:val="000000"/>
          <w:kern w:val="0"/>
          <w:u w:val="single"/>
        </w:rPr>
        <w:t xml:space="preserve">                                   </w:t>
      </w:r>
    </w:p>
    <w:p>
      <w:pPr>
        <w:widowControl/>
        <w:tabs>
          <w:tab w:val="left" w:pos="8290"/>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u w:val="single"/>
        </w:rPr>
      </w:pPr>
      <w:r>
        <w:rPr>
          <w:rFonts w:hint="eastAsia" w:ascii="Times New Roman" w:eastAsia="方正楷体_GBK"/>
          <w:snapToGrid w:val="0"/>
          <w:color w:val="000000"/>
          <w:kern w:val="0"/>
        </w:rPr>
        <w:t>市（区）</w:t>
      </w:r>
      <w:r>
        <w:rPr>
          <w:rFonts w:ascii="Times New Roman" w:eastAsia="方正楷体_GBK"/>
          <w:snapToGrid w:val="0"/>
          <w:color w:val="000000"/>
          <w:kern w:val="0"/>
        </w:rPr>
        <w:t>主管部门：</w:t>
      </w:r>
      <w:r>
        <w:rPr>
          <w:rFonts w:ascii="Times New Roman" w:eastAsia="方正楷体_GBK"/>
          <w:snapToGrid w:val="0"/>
          <w:color w:val="000000"/>
          <w:kern w:val="0"/>
          <w:u w:val="single"/>
        </w:rPr>
        <w:t xml:space="preserve">                                 </w:t>
      </w:r>
    </w:p>
    <w:p>
      <w:pPr>
        <w:widowControl/>
        <w:tabs>
          <w:tab w:val="left" w:pos="7345"/>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hint="eastAsia" w:ascii="Times New Roman" w:eastAsia="方正楷体_GBK"/>
          <w:snapToGrid w:val="0"/>
          <w:color w:val="000000"/>
          <w:kern w:val="0"/>
        </w:rPr>
        <w:t>申报</w:t>
      </w:r>
      <w:r>
        <w:rPr>
          <w:rFonts w:ascii="Times New Roman" w:eastAsia="方正楷体_GBK"/>
          <w:snapToGrid w:val="0"/>
          <w:color w:val="000000"/>
          <w:kern w:val="0"/>
        </w:rPr>
        <w:t>单位联系人：</w:t>
      </w:r>
      <w:r>
        <w:rPr>
          <w:rFonts w:ascii="Times New Roman" w:eastAsia="方正楷体_GBK"/>
          <w:snapToGrid w:val="0"/>
          <w:color w:val="000000"/>
          <w:kern w:val="0"/>
          <w:u w:val="single"/>
        </w:rPr>
        <w:t xml:space="preserve">                                   </w:t>
      </w:r>
    </w:p>
    <w:p>
      <w:pPr>
        <w:widowControl/>
        <w:tabs>
          <w:tab w:val="left" w:pos="7345"/>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联  系  电  话：</w:t>
      </w:r>
      <w:r>
        <w:rPr>
          <w:rFonts w:ascii="Times New Roman" w:eastAsia="方正楷体_GBK"/>
          <w:snapToGrid w:val="0"/>
          <w:color w:val="000000"/>
          <w:kern w:val="0"/>
          <w:u w:val="single"/>
        </w:rPr>
        <w:t xml:space="preserve">                                   </w:t>
      </w:r>
    </w:p>
    <w:p>
      <w:pPr>
        <w:widowControl/>
        <w:tabs>
          <w:tab w:val="left" w:pos="7345"/>
        </w:tabs>
        <w:kinsoku w:val="0"/>
        <w:autoSpaceDE w:val="0"/>
        <w:autoSpaceDN w:val="0"/>
        <w:adjustRightInd w:val="0"/>
        <w:snapToGrid w:val="0"/>
        <w:spacing w:line="640" w:lineRule="exact"/>
        <w:ind w:firstLine="640" w:firstLineChars="200"/>
        <w:textAlignment w:val="baseline"/>
        <w:rPr>
          <w:rFonts w:ascii="Times New Roman" w:eastAsia="方正楷体_GBK"/>
          <w:snapToGrid w:val="0"/>
          <w:color w:val="000000"/>
          <w:kern w:val="0"/>
        </w:rPr>
      </w:pPr>
      <w:r>
        <w:rPr>
          <w:rFonts w:ascii="Times New Roman" w:eastAsia="方正楷体_GBK"/>
          <w:snapToGrid w:val="0"/>
          <w:color w:val="000000"/>
          <w:kern w:val="0"/>
        </w:rPr>
        <w:t>填  报  日  期：</w:t>
      </w:r>
      <w:r>
        <w:rPr>
          <w:rFonts w:ascii="Times New Roman" w:eastAsia="方正楷体_GBK"/>
          <w:snapToGrid w:val="0"/>
          <w:color w:val="000000"/>
          <w:kern w:val="0"/>
          <w:u w:val="single"/>
        </w:rPr>
        <w:t xml:space="preserve">       2024年    月    日</w:t>
      </w:r>
      <w:r>
        <w:rPr>
          <w:rFonts w:hint="eastAsia" w:ascii="Times New Roman" w:eastAsia="方正楷体_GBK"/>
          <w:snapToGrid w:val="0"/>
          <w:color w:val="000000"/>
          <w:kern w:val="0"/>
          <w:u w:val="single"/>
        </w:rPr>
        <w:t xml:space="preserve"> </w:t>
      </w:r>
      <w:r>
        <w:rPr>
          <w:rFonts w:ascii="Times New Roman" w:eastAsia="方正楷体_GBK"/>
          <w:snapToGrid w:val="0"/>
          <w:color w:val="000000"/>
          <w:kern w:val="0"/>
          <w:u w:val="single"/>
        </w:rPr>
        <w:t xml:space="preserve">         </w:t>
      </w:r>
    </w:p>
    <w:p>
      <w:pPr>
        <w:widowControl/>
        <w:overflowPunct w:val="0"/>
        <w:adjustRightInd w:val="0"/>
        <w:snapToGrid w:val="0"/>
        <w:spacing w:line="560" w:lineRule="exact"/>
        <w:jc w:val="left"/>
        <w:textAlignment w:val="baseline"/>
        <w:rPr>
          <w:rFonts w:ascii="Times New Roman" w:eastAsia="方正楷体_GBK"/>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宋体"/>
          <w:snapToGrid w:val="0"/>
          <w:color w:val="000000"/>
          <w:kern w:val="0"/>
          <w:sz w:val="21"/>
          <w:szCs w:val="21"/>
        </w:rPr>
      </w:pPr>
    </w:p>
    <w:p>
      <w:pPr>
        <w:widowControl/>
        <w:overflowPunct w:val="0"/>
        <w:adjustRightInd w:val="0"/>
        <w:snapToGrid w:val="0"/>
        <w:spacing w:line="560" w:lineRule="exact"/>
        <w:jc w:val="left"/>
        <w:textAlignment w:val="baseline"/>
        <w:rPr>
          <w:rFonts w:ascii="Times New Roman" w:eastAsia="宋体"/>
          <w:snapToGrid w:val="0"/>
          <w:color w:val="000000"/>
          <w:kern w:val="0"/>
          <w:sz w:val="21"/>
          <w:szCs w:val="21"/>
        </w:rPr>
      </w:pPr>
    </w:p>
    <w:p>
      <w:pPr>
        <w:widowControl/>
        <w:overflowPunct w:val="0"/>
        <w:adjustRightInd w:val="0"/>
        <w:snapToGrid w:val="0"/>
        <w:spacing w:line="560" w:lineRule="exact"/>
        <w:jc w:val="center"/>
        <w:textAlignment w:val="baseline"/>
        <w:rPr>
          <w:rFonts w:ascii="Times New Roman" w:eastAsia="方正楷体_GBK"/>
          <w:snapToGrid w:val="0"/>
          <w:color w:val="000000"/>
          <w:spacing w:val="5"/>
          <w:kern w:val="0"/>
          <w:sz w:val="36"/>
          <w:szCs w:val="36"/>
        </w:rPr>
      </w:pPr>
      <w:r>
        <w:rPr>
          <w:rFonts w:ascii="Times New Roman" w:eastAsia="方正楷体_GBK"/>
          <w:snapToGrid w:val="0"/>
          <w:color w:val="000000"/>
          <w:spacing w:val="9"/>
          <w:kern w:val="0"/>
          <w:sz w:val="36"/>
          <w:szCs w:val="36"/>
        </w:rPr>
        <w:t>无锡市科学技术局</w:t>
      </w:r>
    </w:p>
    <w:p>
      <w:pPr>
        <w:widowControl/>
        <w:overflowPunct w:val="0"/>
        <w:adjustRightInd w:val="0"/>
        <w:snapToGrid w:val="0"/>
        <w:spacing w:line="560" w:lineRule="exact"/>
        <w:jc w:val="center"/>
        <w:textAlignment w:val="baseline"/>
        <w:rPr>
          <w:rFonts w:ascii="Times New Roman" w:eastAsia="方正楷体_GBK"/>
          <w:snapToGrid w:val="0"/>
          <w:color w:val="000000"/>
          <w:spacing w:val="5"/>
          <w:kern w:val="0"/>
          <w:sz w:val="36"/>
          <w:szCs w:val="36"/>
        </w:rPr>
      </w:pPr>
      <w:r>
        <w:rPr>
          <w:rFonts w:ascii="Times New Roman" w:eastAsia="Times New Roman"/>
          <w:snapToGrid w:val="0"/>
          <w:color w:val="000000"/>
          <w:spacing w:val="5"/>
          <w:kern w:val="0"/>
          <w:sz w:val="36"/>
          <w:szCs w:val="36"/>
        </w:rPr>
        <w:t>202</w:t>
      </w:r>
      <w:r>
        <w:rPr>
          <w:rFonts w:ascii="Times New Roman" w:eastAsia="宋体"/>
          <w:snapToGrid w:val="0"/>
          <w:color w:val="000000"/>
          <w:spacing w:val="5"/>
          <w:kern w:val="0"/>
          <w:sz w:val="36"/>
          <w:szCs w:val="36"/>
        </w:rPr>
        <w:t>4</w:t>
      </w:r>
      <w:r>
        <w:rPr>
          <w:rFonts w:ascii="Times New Roman" w:eastAsia="方正楷体_GBK"/>
          <w:snapToGrid w:val="0"/>
          <w:color w:val="000000"/>
          <w:spacing w:val="5"/>
          <w:kern w:val="0"/>
          <w:sz w:val="36"/>
          <w:szCs w:val="36"/>
        </w:rPr>
        <w:t>年制</w:t>
      </w:r>
    </w:p>
    <w:p>
      <w:pPr>
        <w:widowControl/>
        <w:overflowPunct w:val="0"/>
        <w:adjustRightInd w:val="0"/>
        <w:snapToGrid w:val="0"/>
        <w:spacing w:line="311" w:lineRule="auto"/>
        <w:jc w:val="left"/>
        <w:textAlignment w:val="baseline"/>
        <w:rPr>
          <w:rFonts w:ascii="Times New Roman" w:eastAsia="Arial"/>
          <w:snapToGrid w:val="0"/>
          <w:color w:val="000000"/>
          <w:kern w:val="0"/>
          <w:sz w:val="21"/>
          <w:szCs w:val="21"/>
        </w:rPr>
      </w:pPr>
    </w:p>
    <w:p>
      <w:pPr>
        <w:widowControl/>
        <w:overflowPunct w:val="0"/>
        <w:spacing w:line="640" w:lineRule="exact"/>
        <w:jc w:val="center"/>
        <w:rPr>
          <w:rFonts w:ascii="Times New Roman" w:eastAsia="方正小标宋_GBK"/>
          <w:snapToGrid w:val="0"/>
          <w:color w:val="000000"/>
          <w:spacing w:val="9"/>
          <w:kern w:val="0"/>
          <w:sz w:val="43"/>
          <w:szCs w:val="43"/>
        </w:rPr>
      </w:pPr>
      <w:r>
        <w:rPr>
          <w:rFonts w:ascii="Times New Roman" w:eastAsia="方正小标宋_GBK"/>
          <w:snapToGrid w:val="0"/>
          <w:color w:val="000000"/>
          <w:spacing w:val="9"/>
          <w:kern w:val="0"/>
          <w:sz w:val="43"/>
          <w:szCs w:val="43"/>
        </w:rPr>
        <w:t>目    录</w:t>
      </w:r>
    </w:p>
    <w:p>
      <w:pPr>
        <w:widowControl/>
        <w:overflowPunct w:val="0"/>
        <w:spacing w:line="560" w:lineRule="exact"/>
        <w:rPr>
          <w:rFonts w:ascii="Times New Roman" w:eastAsia="方正小标宋_GBK"/>
          <w:snapToGrid w:val="0"/>
          <w:color w:val="000000"/>
          <w:spacing w:val="9"/>
          <w:kern w:val="0"/>
          <w:sz w:val="43"/>
          <w:szCs w:val="43"/>
        </w:rPr>
      </w:pP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一、基础信息表………………………………………（×）</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二、创新联合体建设方案……………………………（×）</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三、创新联合体共建协议……………………………（×）</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hint="eastAsia" w:ascii="Times New Roman" w:eastAsia="方正仿宋_GBK"/>
          <w:snapToGrid w:val="0"/>
          <w:color w:val="000000"/>
          <w:kern w:val="0"/>
        </w:rPr>
        <w:t>四、</w:t>
      </w:r>
      <w:r>
        <w:rPr>
          <w:rFonts w:ascii="Times New Roman" w:eastAsia="方正仿宋_GBK"/>
          <w:snapToGrid w:val="0"/>
          <w:color w:val="000000"/>
          <w:kern w:val="0"/>
        </w:rPr>
        <w:t>创新联合体成员单位简介………………………（×）</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hint="eastAsia" w:ascii="Times New Roman" w:eastAsia="方正仿宋_GBK"/>
          <w:snapToGrid w:val="0"/>
          <w:color w:val="000000"/>
          <w:kern w:val="0"/>
        </w:rPr>
        <w:t>五</w:t>
      </w:r>
      <w:r>
        <w:rPr>
          <w:rFonts w:ascii="Times New Roman" w:eastAsia="方正仿宋_GBK"/>
          <w:snapToGrid w:val="0"/>
          <w:color w:val="000000"/>
          <w:kern w:val="0"/>
        </w:rPr>
        <w:t>、科研诚信承诺书…………………………………（×）</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r>
        <w:rPr>
          <w:rFonts w:hint="eastAsia" w:ascii="Times New Roman" w:eastAsia="方正仿宋_GBK"/>
          <w:snapToGrid w:val="0"/>
          <w:color w:val="000000"/>
          <w:kern w:val="0"/>
        </w:rPr>
        <w:t>六</w:t>
      </w:r>
      <w:r>
        <w:rPr>
          <w:rFonts w:ascii="Times New Roman" w:eastAsia="方正仿宋_GBK"/>
          <w:snapToGrid w:val="0"/>
          <w:color w:val="000000"/>
          <w:kern w:val="0"/>
        </w:rPr>
        <w:t>、其他相关佐证材料………………………………（×）</w:t>
      </w:r>
    </w:p>
    <w:p>
      <w:pPr>
        <w:widowControl/>
        <w:overflowPunct w:val="0"/>
        <w:adjustRightInd w:val="0"/>
        <w:snapToGrid w:val="0"/>
        <w:spacing w:line="760" w:lineRule="exact"/>
        <w:ind w:firstLine="640" w:firstLineChars="200"/>
        <w:textAlignment w:val="baseline"/>
        <w:rPr>
          <w:rFonts w:ascii="Times New Roman" w:eastAsia="方正仿宋_GBK"/>
          <w:snapToGrid w:val="0"/>
          <w:color w:val="000000"/>
          <w:kern w:val="0"/>
        </w:rPr>
      </w:pPr>
    </w:p>
    <w:p>
      <w:pPr>
        <w:widowControl/>
        <w:overflowPunct w:val="0"/>
        <w:adjustRightInd w:val="0"/>
        <w:snapToGrid w:val="0"/>
        <w:spacing w:line="640" w:lineRule="exact"/>
        <w:jc w:val="center"/>
        <w:textAlignment w:val="baseline"/>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adjustRightInd w:val="0"/>
        <w:snapToGrid w:val="0"/>
        <w:spacing w:line="640" w:lineRule="exact"/>
        <w:jc w:val="center"/>
        <w:textAlignment w:val="baseline"/>
        <w:rPr>
          <w:rFonts w:ascii="Times New Roman" w:eastAsia="方正小标宋_GBK"/>
          <w:snapToGrid w:val="0"/>
          <w:color w:val="000000"/>
          <w:kern w:val="0"/>
          <w:sz w:val="44"/>
          <w:szCs w:val="44"/>
        </w:rPr>
      </w:pPr>
      <w:r>
        <w:rPr>
          <w:rFonts w:ascii="Times New Roman" w:eastAsia="方正小标宋_GBK"/>
          <w:snapToGrid w:val="0"/>
          <w:color w:val="000000"/>
          <w:spacing w:val="9"/>
          <w:kern w:val="0"/>
          <w:sz w:val="44"/>
          <w:szCs w:val="44"/>
        </w:rPr>
        <w:t>一、基础信息表</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p>
    <w:tbl>
      <w:tblPr>
        <w:tblStyle w:val="37"/>
        <w:tblW w:w="89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526"/>
        <w:gridCol w:w="284"/>
        <w:gridCol w:w="1233"/>
        <w:gridCol w:w="1120"/>
        <w:gridCol w:w="186"/>
        <w:gridCol w:w="1275"/>
        <w:gridCol w:w="499"/>
        <w:gridCol w:w="300"/>
        <w:gridCol w:w="197"/>
        <w:gridCol w:w="1116"/>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971" w:type="dxa"/>
            <w:gridSpan w:val="12"/>
            <w:tcBorders>
              <w:right w:val="single" w:color="000000" w:sz="6" w:space="0"/>
            </w:tcBorders>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lang w:eastAsia="en-US"/>
              </w:rPr>
            </w:pPr>
            <w:r>
              <w:rPr>
                <w:rFonts w:ascii="Times New Roman" w:eastAsia="方正黑体_GBK"/>
                <w:snapToGrid w:val="0"/>
                <w:color w:val="000000"/>
                <w:spacing w:val="-5"/>
                <w:kern w:val="0"/>
                <w:sz w:val="28"/>
                <w:szCs w:val="24"/>
              </w:rPr>
              <w:t>一、</w:t>
            </w:r>
            <w:r>
              <w:rPr>
                <w:rFonts w:ascii="Times New Roman" w:eastAsia="方正黑体_GBK"/>
                <w:snapToGrid w:val="0"/>
                <w:color w:val="000000"/>
                <w:spacing w:val="-5"/>
                <w:kern w:val="0"/>
                <w:sz w:val="28"/>
                <w:szCs w:val="24"/>
                <w:lang w:eastAsia="en-US"/>
              </w:rPr>
              <w:t>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创新联合体名称</w:t>
            </w:r>
          </w:p>
        </w:tc>
        <w:tc>
          <w:tcPr>
            <w:tcW w:w="5960"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协议起止</w:t>
            </w:r>
            <w:r>
              <w:rPr>
                <w:rFonts w:ascii="Times New Roman" w:eastAsia="方正仿宋_GBK"/>
                <w:snapToGrid w:val="0"/>
                <w:color w:val="000000"/>
                <w:spacing w:val="-2"/>
                <w:kern w:val="0"/>
                <w:sz w:val="28"/>
                <w:szCs w:val="24"/>
              </w:rPr>
              <w:t>时间</w:t>
            </w:r>
          </w:p>
        </w:tc>
        <w:tc>
          <w:tcPr>
            <w:tcW w:w="5960" w:type="dxa"/>
            <w:gridSpan w:val="8"/>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方正仿宋_GBK"/>
                <w:snapToGrid w:val="0"/>
                <w:color w:val="000000"/>
                <w:spacing w:val="-2"/>
                <w:kern w:val="0"/>
                <w:sz w:val="28"/>
                <w:szCs w:val="24"/>
              </w:rPr>
              <w:t xml:space="preserve">    年</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月</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 xml:space="preserve">日—  </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 xml:space="preserve">  年</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月</w:t>
            </w:r>
            <w:r>
              <w:rPr>
                <w:rFonts w:ascii="Times New Roman" w:eastAsia="方正仿宋_GBK"/>
                <w:snapToGrid w:val="0"/>
                <w:color w:val="000000"/>
                <w:spacing w:val="-2"/>
                <w:kern w:val="0"/>
                <w:sz w:val="28"/>
                <w:szCs w:val="24"/>
              </w:rPr>
              <w:t xml:space="preserve">   </w:t>
            </w:r>
            <w:r>
              <w:rPr>
                <w:rFonts w:hint="eastAsia" w:ascii="Times New Roman" w:eastAsia="方正仿宋_GBK"/>
                <w:snapToGrid w:val="0"/>
                <w:color w:val="000000"/>
                <w:spacing w:val="-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rPr>
            </w:pPr>
            <w:r>
              <w:rPr>
                <w:rFonts w:ascii="Times New Roman" w:eastAsia="方正仿宋_GBK"/>
                <w:snapToGrid w:val="0"/>
                <w:color w:val="000000"/>
                <w:kern w:val="0"/>
                <w:sz w:val="28"/>
                <w:szCs w:val="24"/>
              </w:rPr>
              <w:t xml:space="preserve"> 所属465产业领域</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rPr>
            </w:pPr>
            <w:r>
              <w:rPr>
                <w:rFonts w:ascii="Times New Roman" w:eastAsia="方正仿宋_GBK"/>
                <w:snapToGrid w:val="0"/>
                <w:color w:val="000000"/>
                <w:kern w:val="0"/>
                <w:sz w:val="28"/>
                <w:szCs w:val="24"/>
              </w:rPr>
              <w:t>所属3010</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kern w:val="0"/>
                <w:sz w:val="28"/>
                <w:szCs w:val="24"/>
              </w:rPr>
              <w:t>产业链</w:t>
            </w:r>
          </w:p>
        </w:tc>
        <w:tc>
          <w:tcPr>
            <w:tcW w:w="2880"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spacing w:val="-2"/>
                <w:kern w:val="0"/>
                <w:sz w:val="28"/>
                <w:szCs w:val="24"/>
                <w:lang w:eastAsia="en-US"/>
              </w:rPr>
              <w:t>牵头单位</w:t>
            </w:r>
            <w:r>
              <w:rPr>
                <w:rFonts w:hint="eastAsia" w:ascii="Times New Roman" w:eastAsia="方正仿宋_GBK"/>
                <w:snapToGrid w:val="0"/>
                <w:spacing w:val="-2"/>
                <w:kern w:val="0"/>
                <w:sz w:val="28"/>
                <w:szCs w:val="24"/>
              </w:rPr>
              <w:t>全</w:t>
            </w:r>
            <w:r>
              <w:rPr>
                <w:rFonts w:ascii="Times New Roman" w:eastAsia="方正仿宋_GBK"/>
                <w:snapToGrid w:val="0"/>
                <w:spacing w:val="-2"/>
                <w:kern w:val="0"/>
                <w:sz w:val="28"/>
                <w:szCs w:val="24"/>
              </w:rPr>
              <w:t>称</w:t>
            </w:r>
          </w:p>
        </w:tc>
        <w:tc>
          <w:tcPr>
            <w:tcW w:w="5960"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lang w:eastAsia="en-US"/>
              </w:rPr>
            </w:pPr>
            <w:r>
              <w:rPr>
                <w:rFonts w:ascii="Times New Roman" w:eastAsia="方正仿宋_GBK"/>
                <w:snapToGrid w:val="0"/>
                <w:spacing w:val="-2"/>
                <w:kern w:val="0"/>
                <w:sz w:val="28"/>
                <w:szCs w:val="24"/>
                <w:lang w:eastAsia="en-US"/>
              </w:rPr>
              <w:t>牵头单位</w:t>
            </w:r>
            <w:r>
              <w:rPr>
                <w:rFonts w:hint="eastAsia" w:ascii="Times New Roman" w:eastAsia="方正仿宋_GBK"/>
                <w:snapToGrid w:val="0"/>
                <w:spacing w:val="-2"/>
                <w:kern w:val="0"/>
                <w:sz w:val="28"/>
                <w:szCs w:val="24"/>
              </w:rPr>
              <w:t>详细</w:t>
            </w:r>
            <w:r>
              <w:rPr>
                <w:rFonts w:ascii="Times New Roman" w:eastAsia="方正仿宋_GBK"/>
                <w:snapToGrid w:val="0"/>
                <w:spacing w:val="-2"/>
                <w:kern w:val="0"/>
                <w:sz w:val="28"/>
                <w:szCs w:val="24"/>
              </w:rPr>
              <w:t>地址</w:t>
            </w:r>
          </w:p>
        </w:tc>
        <w:tc>
          <w:tcPr>
            <w:tcW w:w="5960" w:type="dxa"/>
            <w:gridSpan w:val="8"/>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lang w:eastAsia="en-US"/>
              </w:rPr>
            </w:pPr>
            <w:r>
              <w:rPr>
                <w:rFonts w:ascii="Times New Roman" w:eastAsia="方正仿宋_GBK"/>
                <w:snapToGrid w:val="0"/>
                <w:color w:val="000000"/>
                <w:spacing w:val="-2"/>
                <w:kern w:val="0"/>
                <w:sz w:val="28"/>
                <w:szCs w:val="24"/>
                <w:lang w:eastAsia="en-US"/>
              </w:rPr>
              <w:t>牵头单位</w:t>
            </w:r>
            <w:r>
              <w:rPr>
                <w:rFonts w:ascii="Times New Roman" w:eastAsia="方正仿宋_GBK"/>
                <w:snapToGrid w:val="0"/>
                <w:color w:val="000000"/>
                <w:spacing w:val="-2"/>
                <w:kern w:val="0"/>
                <w:sz w:val="28"/>
                <w:szCs w:val="24"/>
              </w:rPr>
              <w:t>资质</w:t>
            </w:r>
          </w:p>
        </w:tc>
        <w:tc>
          <w:tcPr>
            <w:tcW w:w="5960" w:type="dxa"/>
            <w:gridSpan w:val="8"/>
            <w:vAlign w:val="center"/>
          </w:tcPr>
          <w:p>
            <w:pPr>
              <w:widowControl/>
              <w:overflowPunct w:val="0"/>
              <w:adjustRightInd w:val="0"/>
              <w:snapToGrid w:val="0"/>
              <w:spacing w:line="400" w:lineRule="exact"/>
              <w:ind w:firstLine="248" w:firstLineChars="100"/>
              <w:textAlignment w:val="baseline"/>
              <w:rPr>
                <w:rFonts w:ascii="Times New Roman" w:eastAsia="方正仿宋_GBK"/>
                <w:snapToGrid w:val="0"/>
                <w:spacing w:val="4"/>
                <w:kern w:val="0"/>
                <w:sz w:val="24"/>
                <w:szCs w:val="24"/>
              </w:rPr>
            </w:pPr>
            <w:r>
              <w:rPr>
                <w:rFonts w:hint="eastAsia" w:ascii="Times New Roman" w:eastAsia="方正仿宋_GBK"/>
                <w:snapToGrid w:val="0"/>
                <w:spacing w:val="4"/>
                <w:kern w:val="0"/>
                <w:sz w:val="24"/>
                <w:szCs w:val="24"/>
              </w:rPr>
              <w:t>□高校</w:t>
            </w:r>
            <w:r>
              <w:rPr>
                <w:rFonts w:ascii="Times New Roman" w:eastAsia="方正仿宋_GBK"/>
                <w:snapToGrid w:val="0"/>
                <w:spacing w:val="22"/>
                <w:kern w:val="0"/>
                <w:sz w:val="24"/>
                <w:szCs w:val="24"/>
              </w:rPr>
              <w:t xml:space="preserve">  </w:t>
            </w:r>
            <w:r>
              <w:rPr>
                <w:rFonts w:hint="eastAsia" w:ascii="Times New Roman" w:eastAsia="方正仿宋_GBK"/>
                <w:snapToGrid w:val="0"/>
                <w:spacing w:val="22"/>
                <w:kern w:val="0"/>
                <w:sz w:val="24"/>
                <w:szCs w:val="24"/>
              </w:rPr>
              <w:t xml:space="preserve"> </w:t>
            </w:r>
            <w:r>
              <w:rPr>
                <w:rFonts w:hint="eastAsia" w:ascii="Times New Roman" w:eastAsia="方正仿宋_GBK"/>
                <w:snapToGrid w:val="0"/>
                <w:spacing w:val="4"/>
                <w:kern w:val="0"/>
                <w:sz w:val="24"/>
                <w:szCs w:val="24"/>
              </w:rPr>
              <w:t xml:space="preserve">□科研院所  </w:t>
            </w:r>
            <w:r>
              <w:rPr>
                <w:rFonts w:ascii="Times New Roman" w:eastAsia="方正仿宋_GBK"/>
                <w:snapToGrid w:val="0"/>
                <w:spacing w:val="4"/>
                <w:kern w:val="0"/>
                <w:sz w:val="24"/>
                <w:szCs w:val="24"/>
              </w:rPr>
              <w:t xml:space="preserve">    </w:t>
            </w:r>
            <w:r>
              <w:rPr>
                <w:rFonts w:hint="eastAsia" w:ascii="Times New Roman" w:eastAsia="方正仿宋_GBK"/>
                <w:snapToGrid w:val="0"/>
                <w:spacing w:val="4"/>
                <w:kern w:val="0"/>
                <w:sz w:val="24"/>
                <w:szCs w:val="24"/>
              </w:rPr>
              <w:t>□新型研发</w:t>
            </w:r>
            <w:r>
              <w:rPr>
                <w:rFonts w:ascii="Times New Roman" w:eastAsia="方正仿宋_GBK"/>
                <w:snapToGrid w:val="0"/>
                <w:spacing w:val="4"/>
                <w:kern w:val="0"/>
                <w:sz w:val="24"/>
                <w:szCs w:val="24"/>
              </w:rPr>
              <w:t>机构</w:t>
            </w:r>
          </w:p>
          <w:p>
            <w:pPr>
              <w:widowControl/>
              <w:overflowPunct w:val="0"/>
              <w:adjustRightInd w:val="0"/>
              <w:snapToGrid w:val="0"/>
              <w:spacing w:line="360" w:lineRule="exact"/>
              <w:ind w:firstLine="248" w:firstLineChars="100"/>
              <w:textAlignment w:val="baseline"/>
              <w:rPr>
                <w:rFonts w:ascii="方正仿宋_GBK" w:eastAsia="方正仿宋_GBK"/>
                <w:snapToGrid w:val="0"/>
                <w:color w:val="000000"/>
                <w:spacing w:val="4"/>
                <w:kern w:val="0"/>
                <w:sz w:val="24"/>
                <w:szCs w:val="24"/>
              </w:rPr>
            </w:pPr>
            <w:r>
              <w:rPr>
                <w:rFonts w:hint="eastAsia" w:ascii="Times New Roman" w:eastAsia="方正仿宋_GBK"/>
                <w:snapToGrid w:val="0"/>
                <w:spacing w:val="4"/>
                <w:kern w:val="0"/>
                <w:sz w:val="24"/>
                <w:szCs w:val="24"/>
              </w:rPr>
              <w:t>□实验室  □技术创新</w:t>
            </w:r>
            <w:r>
              <w:rPr>
                <w:rFonts w:ascii="Times New Roman" w:eastAsia="方正仿宋_GBK"/>
                <w:snapToGrid w:val="0"/>
                <w:spacing w:val="4"/>
                <w:kern w:val="0"/>
                <w:sz w:val="24"/>
                <w:szCs w:val="24"/>
              </w:rPr>
              <w:t>中心</w:t>
            </w:r>
            <w:r>
              <w:rPr>
                <w:rFonts w:hint="eastAsia" w:ascii="Times New Roman" w:eastAsia="方正仿宋_GBK"/>
                <w:snapToGrid w:val="0"/>
                <w:spacing w:val="4"/>
                <w:kern w:val="0"/>
                <w:sz w:val="24"/>
                <w:szCs w:val="24"/>
              </w:rPr>
              <w:t xml:space="preserve">  □其它</w:t>
            </w:r>
            <w:r>
              <w:rPr>
                <w:rFonts w:ascii="Times New Roman" w:eastAsia="方正仿宋_GBK"/>
                <w:snapToGrid w:val="0"/>
                <w:spacing w:val="4"/>
                <w:kern w:val="0"/>
                <w:sz w:val="24"/>
                <w:szCs w:val="24"/>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法定代表人</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职务/职称</w:t>
            </w:r>
          </w:p>
        </w:tc>
        <w:tc>
          <w:tcPr>
            <w:tcW w:w="2880"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hint="eastAsia" w:ascii="Times New Roman" w:eastAsia="方正仿宋_GBK"/>
                <w:snapToGrid w:val="0"/>
                <w:color w:val="000000"/>
                <w:spacing w:val="-2"/>
                <w:kern w:val="0"/>
                <w:sz w:val="28"/>
                <w:szCs w:val="24"/>
              </w:rPr>
              <w:t>单位</w:t>
            </w:r>
            <w:r>
              <w:rPr>
                <w:rFonts w:ascii="Times New Roman" w:eastAsia="方正仿宋_GBK"/>
                <w:snapToGrid w:val="0"/>
                <w:color w:val="000000"/>
                <w:spacing w:val="-2"/>
                <w:kern w:val="0"/>
                <w:sz w:val="28"/>
                <w:szCs w:val="24"/>
                <w:lang w:eastAsia="en-US"/>
              </w:rPr>
              <w:t>联系人</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联系电话</w:t>
            </w:r>
          </w:p>
        </w:tc>
        <w:tc>
          <w:tcPr>
            <w:tcW w:w="2880"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kern w:val="0"/>
                <w:sz w:val="28"/>
                <w:szCs w:val="24"/>
                <w:lang w:eastAsia="en-US"/>
              </w:rPr>
            </w:pPr>
            <w:r>
              <w:rPr>
                <w:rFonts w:ascii="Times New Roman" w:eastAsia="方正仿宋_GBK"/>
                <w:snapToGrid w:val="0"/>
                <w:color w:val="000000"/>
                <w:spacing w:val="-2"/>
                <w:kern w:val="0"/>
                <w:sz w:val="28"/>
                <w:szCs w:val="24"/>
                <w:lang w:eastAsia="en-US"/>
              </w:rPr>
              <w:t>领军人才</w:t>
            </w:r>
            <w:r>
              <w:rPr>
                <w:rFonts w:ascii="Times New Roman" w:eastAsia="Times New Roman"/>
                <w:snapToGrid w:val="0"/>
                <w:color w:val="000000"/>
                <w:spacing w:val="-2"/>
                <w:kern w:val="0"/>
                <w:sz w:val="28"/>
                <w:szCs w:val="24"/>
                <w:lang w:eastAsia="en-US"/>
              </w:rPr>
              <w:t>/</w:t>
            </w:r>
            <w:r>
              <w:rPr>
                <w:rFonts w:ascii="Times New Roman" w:eastAsia="方正仿宋_GBK"/>
                <w:snapToGrid w:val="0"/>
                <w:color w:val="000000"/>
                <w:spacing w:val="-2"/>
                <w:kern w:val="0"/>
                <w:sz w:val="28"/>
                <w:szCs w:val="24"/>
                <w:lang w:eastAsia="en-US"/>
              </w:rPr>
              <w:t>首席科学家</w:t>
            </w:r>
          </w:p>
        </w:tc>
        <w:tc>
          <w:tcPr>
            <w:tcW w:w="1306" w:type="dxa"/>
            <w:gridSpan w:val="2"/>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职务/职称</w:t>
            </w:r>
          </w:p>
        </w:tc>
        <w:tc>
          <w:tcPr>
            <w:tcW w:w="2880" w:type="dxa"/>
            <w:gridSpan w:val="4"/>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科研</w:t>
            </w:r>
            <w:r>
              <w:rPr>
                <w:rFonts w:ascii="Times New Roman" w:eastAsia="方正仿宋_GBK"/>
                <w:snapToGrid w:val="0"/>
                <w:color w:val="000000"/>
                <w:spacing w:val="-2"/>
                <w:kern w:val="0"/>
                <w:sz w:val="28"/>
                <w:szCs w:val="24"/>
              </w:rPr>
              <w:t>及</w:t>
            </w:r>
            <w:r>
              <w:rPr>
                <w:rFonts w:hint="eastAsia" w:ascii="Times New Roman" w:eastAsia="方正仿宋_GBK"/>
                <w:snapToGrid w:val="0"/>
                <w:color w:val="000000"/>
                <w:spacing w:val="-2"/>
                <w:kern w:val="0"/>
                <w:sz w:val="28"/>
                <w:szCs w:val="24"/>
              </w:rPr>
              <w:t>任职简历、</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代表</w:t>
            </w:r>
            <w:r>
              <w:rPr>
                <w:rFonts w:ascii="Times New Roman" w:eastAsia="方正仿宋_GBK"/>
                <w:snapToGrid w:val="0"/>
                <w:color w:val="000000"/>
                <w:spacing w:val="-2"/>
                <w:kern w:val="0"/>
                <w:sz w:val="28"/>
                <w:szCs w:val="24"/>
              </w:rPr>
              <w:t>性成果</w:t>
            </w:r>
          </w:p>
        </w:tc>
        <w:tc>
          <w:tcPr>
            <w:tcW w:w="5960" w:type="dxa"/>
            <w:gridSpan w:val="8"/>
            <w:vAlign w:val="center"/>
          </w:tcPr>
          <w:p>
            <w:pPr>
              <w:widowControl/>
              <w:overflowPunct w:val="0"/>
              <w:adjustRightInd w:val="0"/>
              <w:snapToGrid w:val="0"/>
              <w:spacing w:line="400" w:lineRule="exact"/>
              <w:ind w:firstLine="240" w:firstLineChars="100"/>
              <w:textAlignment w:val="baseline"/>
              <w:rPr>
                <w:rFonts w:ascii="Times New Roman" w:eastAsia="方正仿宋_GBK"/>
                <w:snapToGrid w:val="0"/>
                <w:color w:val="000000"/>
                <w:kern w:val="0"/>
                <w:sz w:val="24"/>
                <w:szCs w:val="24"/>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成员</w:t>
            </w:r>
            <w:r>
              <w:rPr>
                <w:rFonts w:hint="eastAsia" w:ascii="Times New Roman" w:eastAsia="方正仿宋_GBK"/>
                <w:snapToGrid w:val="0"/>
                <w:color w:val="000000"/>
                <w:spacing w:val="-2"/>
                <w:kern w:val="0"/>
                <w:sz w:val="28"/>
                <w:szCs w:val="24"/>
              </w:rPr>
              <w:t>单位总</w:t>
            </w:r>
            <w:r>
              <w:rPr>
                <w:rFonts w:ascii="Times New Roman" w:eastAsia="方正仿宋_GBK"/>
                <w:snapToGrid w:val="0"/>
                <w:color w:val="000000"/>
                <w:spacing w:val="-2"/>
                <w:kern w:val="0"/>
                <w:sz w:val="28"/>
                <w:szCs w:val="24"/>
              </w:rPr>
              <w:t>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无锡单位</w:t>
            </w:r>
            <w:r>
              <w:rPr>
                <w:rFonts w:ascii="Times New Roman" w:eastAsia="方正仿宋_GBK"/>
                <w:snapToGrid w:val="0"/>
                <w:color w:val="000000"/>
                <w:spacing w:val="-2"/>
                <w:kern w:val="0"/>
                <w:sz w:val="28"/>
                <w:szCs w:val="24"/>
              </w:rPr>
              <w:t>数</w:t>
            </w:r>
          </w:p>
        </w:tc>
        <w:tc>
          <w:tcPr>
            <w:tcW w:w="2880"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企业</w:t>
            </w:r>
            <w:r>
              <w:rPr>
                <w:rFonts w:ascii="Times New Roman" w:eastAsia="方正仿宋_GBK"/>
                <w:snapToGrid w:val="0"/>
                <w:color w:val="000000"/>
                <w:spacing w:val="-2"/>
                <w:kern w:val="0"/>
                <w:sz w:val="28"/>
                <w:szCs w:val="24"/>
              </w:rPr>
              <w:t>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高校</w:t>
            </w:r>
            <w:r>
              <w:rPr>
                <w:rFonts w:ascii="Times New Roman" w:eastAsia="方正仿宋_GBK"/>
                <w:snapToGrid w:val="0"/>
                <w:color w:val="000000"/>
                <w:spacing w:val="-2"/>
                <w:kern w:val="0"/>
                <w:sz w:val="28"/>
                <w:szCs w:val="24"/>
              </w:rPr>
              <w:t>数</w:t>
            </w:r>
          </w:p>
        </w:tc>
        <w:tc>
          <w:tcPr>
            <w:tcW w:w="2880"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科研</w:t>
            </w:r>
            <w:r>
              <w:rPr>
                <w:rFonts w:ascii="Times New Roman" w:eastAsia="方正仿宋_GBK"/>
                <w:snapToGrid w:val="0"/>
                <w:color w:val="000000"/>
                <w:spacing w:val="-2"/>
                <w:kern w:val="0"/>
                <w:sz w:val="28"/>
                <w:szCs w:val="24"/>
              </w:rPr>
              <w:t>机构数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服务机构数</w:t>
            </w:r>
          </w:p>
        </w:tc>
        <w:tc>
          <w:tcPr>
            <w:tcW w:w="2880"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金融机构数</w:t>
            </w:r>
          </w:p>
        </w:tc>
        <w:tc>
          <w:tcPr>
            <w:tcW w:w="1306"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c>
          <w:tcPr>
            <w:tcW w:w="1774" w:type="dxa"/>
            <w:gridSpan w:val="2"/>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投资机构数</w:t>
            </w:r>
          </w:p>
        </w:tc>
        <w:tc>
          <w:tcPr>
            <w:tcW w:w="2880"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5"/>
                <w:kern w:val="0"/>
                <w:sz w:val="28"/>
                <w:szCs w:val="24"/>
                <w:lang w:eastAsia="en-US"/>
              </w:rPr>
            </w:pPr>
            <w:r>
              <w:rPr>
                <w:rFonts w:ascii="Times New Roman" w:eastAsia="方正黑体_GBK"/>
                <w:snapToGrid w:val="0"/>
                <w:color w:val="000000"/>
                <w:spacing w:val="-5"/>
                <w:kern w:val="0"/>
                <w:sz w:val="28"/>
                <w:szCs w:val="24"/>
              </w:rPr>
              <w:t>二、联合创新</w:t>
            </w:r>
            <w:r>
              <w:rPr>
                <w:rFonts w:ascii="Times New Roman" w:eastAsia="方正黑体_GBK"/>
                <w:snapToGrid w:val="0"/>
                <w:color w:val="000000"/>
                <w:spacing w:val="-5"/>
                <w:kern w:val="0"/>
                <w:sz w:val="28"/>
                <w:szCs w:val="24"/>
                <w:lang w:eastAsia="en-US"/>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1778" w:type="dxa"/>
            <w:gridSpan w:val="3"/>
            <w:vAlign w:val="center"/>
          </w:tcPr>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重点</w:t>
            </w:r>
          </w:p>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rPr>
            </w:pPr>
            <w:r>
              <w:rPr>
                <w:rFonts w:hint="eastAsia" w:ascii="Times New Roman" w:eastAsia="方正仿宋_GBK"/>
                <w:snapToGrid w:val="0"/>
                <w:color w:val="000000"/>
                <w:spacing w:val="-2"/>
                <w:kern w:val="0"/>
                <w:sz w:val="28"/>
                <w:szCs w:val="24"/>
              </w:rPr>
              <w:t>工作</w:t>
            </w:r>
          </w:p>
          <w:p>
            <w:pPr>
              <w:widowControl/>
              <w:overflowPunct w:val="0"/>
              <w:adjustRightInd w:val="0"/>
              <w:snapToGrid w:val="0"/>
              <w:spacing w:line="480" w:lineRule="exact"/>
              <w:jc w:val="center"/>
              <w:textAlignment w:val="baseline"/>
              <w:rPr>
                <w:rFonts w:ascii="Times New Roman" w:eastAsia="方正仿宋_GBK"/>
                <w:snapToGrid w:val="0"/>
                <w:color w:val="000000"/>
                <w:spacing w:val="-2"/>
                <w:kern w:val="0"/>
                <w:sz w:val="28"/>
                <w:szCs w:val="24"/>
                <w:lang w:eastAsia="en-US"/>
              </w:rPr>
            </w:pPr>
            <w:r>
              <w:rPr>
                <w:rFonts w:ascii="Times New Roman" w:eastAsia="方正仿宋_GBK"/>
                <w:snapToGrid w:val="0"/>
                <w:color w:val="000000"/>
                <w:spacing w:val="-2"/>
                <w:kern w:val="0"/>
                <w:sz w:val="28"/>
                <w:szCs w:val="24"/>
                <w:lang w:eastAsia="en-US"/>
              </w:rPr>
              <w:t>方向</w:t>
            </w:r>
          </w:p>
        </w:tc>
        <w:tc>
          <w:tcPr>
            <w:tcW w:w="7193" w:type="dxa"/>
            <w:gridSpan w:val="9"/>
            <w:vAlign w:val="center"/>
          </w:tcPr>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（拟重点开展哪些工作，</w:t>
            </w:r>
            <w:r>
              <w:rPr>
                <w:rFonts w:ascii="Times New Roman" w:eastAsia="方正仿宋_GBK"/>
                <w:snapToGrid w:val="0"/>
                <w:color w:val="000000"/>
                <w:spacing w:val="-2"/>
                <w:kern w:val="0"/>
                <w:sz w:val="24"/>
                <w:szCs w:val="24"/>
              </w:rPr>
              <w:t>可条目式呈现</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1.</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2</w:t>
            </w:r>
            <w:r>
              <w:rPr>
                <w:rFonts w:ascii="Times New Roman" w:eastAsia="方正仿宋_GBK"/>
                <w:snapToGrid w:val="0"/>
                <w:color w:val="000000"/>
                <w:spacing w:val="-2"/>
                <w:kern w:val="0"/>
                <w:sz w:val="24"/>
                <w:szCs w:val="24"/>
              </w:rPr>
              <w:t>.</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3.××××，×××；</w:t>
            </w:r>
          </w:p>
          <w:p>
            <w:pPr>
              <w:widowControl/>
              <w:overflowPunct w:val="0"/>
              <w:adjustRightInd w:val="0"/>
              <w:snapToGrid w:val="0"/>
              <w:spacing w:line="360" w:lineRule="exact"/>
              <w:ind w:firstLine="472" w:firstLineChars="200"/>
              <w:jc w:val="left"/>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4</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jc w:val="left"/>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5</w:t>
            </w:r>
            <w:r>
              <w:rPr>
                <w:rFonts w:hint="eastAsia" w:ascii="Times New Roman" w:eastAsia="方正仿宋_GBK"/>
                <w:snapToGrid w:val="0"/>
                <w:color w:val="000000"/>
                <w:spacing w:val="-2"/>
                <w:kern w:val="0"/>
                <w:sz w:val="24"/>
                <w:szCs w:val="24"/>
              </w:rPr>
              <w:t>.××××，×××；</w:t>
            </w:r>
          </w:p>
          <w:p>
            <w:pPr>
              <w:widowControl/>
              <w:overflowPunct w:val="0"/>
              <w:adjustRightInd w:val="0"/>
              <w:snapToGrid w:val="0"/>
              <w:spacing w:line="360" w:lineRule="exact"/>
              <w:ind w:firstLine="472" w:firstLineChars="200"/>
              <w:jc w:val="left"/>
              <w:textAlignment w:val="baseline"/>
              <w:rPr>
                <w:rFonts w:ascii="方正仿宋_GBK" w:eastAsia="宋体"/>
                <w:snapToGrid w:val="0"/>
                <w:color w:val="000000"/>
                <w:kern w:val="0"/>
                <w:sz w:val="21"/>
                <w:szCs w:val="21"/>
              </w:rPr>
            </w:pPr>
            <w:r>
              <w:rPr>
                <w:rFonts w:hint="eastAsia" w:ascii="Times New Roman" w:eastAsia="方正仿宋_GBK"/>
                <w:snapToGrid w:val="0"/>
                <w:color w:val="00000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8" w:type="dxa"/>
            <w:vMerge w:val="restart"/>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成员</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8"/>
                <w:szCs w:val="24"/>
              </w:rPr>
            </w:pPr>
            <w:r>
              <w:rPr>
                <w:rFonts w:ascii="Times New Roman" w:eastAsia="方正仿宋_GBK"/>
                <w:snapToGrid w:val="0"/>
                <w:color w:val="000000"/>
                <w:spacing w:val="-2"/>
                <w:kern w:val="0"/>
                <w:sz w:val="28"/>
                <w:szCs w:val="24"/>
              </w:rPr>
              <w:t>单位</w:t>
            </w:r>
          </w:p>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8"/>
                <w:szCs w:val="24"/>
              </w:rPr>
              <w:t>及分工</w:t>
            </w:r>
          </w:p>
        </w:tc>
        <w:tc>
          <w:tcPr>
            <w:tcW w:w="810" w:type="dxa"/>
            <w:gridSpan w:val="2"/>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序号</w:t>
            </w:r>
          </w:p>
        </w:tc>
        <w:tc>
          <w:tcPr>
            <w:tcW w:w="1233" w:type="dxa"/>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单位名称</w:t>
            </w:r>
          </w:p>
        </w:tc>
        <w:tc>
          <w:tcPr>
            <w:tcW w:w="1120" w:type="dxa"/>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统一社会 信用代码</w:t>
            </w:r>
          </w:p>
        </w:tc>
        <w:tc>
          <w:tcPr>
            <w:tcW w:w="2260" w:type="dxa"/>
            <w:gridSpan w:val="4"/>
            <w:vAlign w:val="center"/>
          </w:tcPr>
          <w:p>
            <w:pPr>
              <w:widowControl/>
              <w:overflowPunct w:val="0"/>
              <w:adjustRightInd w:val="0"/>
              <w:snapToGrid w:val="0"/>
              <w:spacing w:line="360" w:lineRule="exact"/>
              <w:jc w:val="center"/>
              <w:textAlignment w:val="baseline"/>
              <w:rPr>
                <w:rFonts w:ascii="Times New Roman" w:eastAsia="方正仿宋_GBK"/>
                <w:snapToGrid w:val="0"/>
                <w:color w:val="000000"/>
                <w:spacing w:val="-2"/>
                <w:kern w:val="0"/>
                <w:sz w:val="24"/>
                <w:szCs w:val="24"/>
                <w:lang w:eastAsia="en-US"/>
              </w:rPr>
            </w:pPr>
            <w:r>
              <w:rPr>
                <w:rFonts w:ascii="Times New Roman" w:eastAsia="方正仿宋_GBK"/>
                <w:snapToGrid w:val="0"/>
                <w:color w:val="000000"/>
                <w:spacing w:val="-2"/>
                <w:kern w:val="0"/>
                <w:sz w:val="24"/>
                <w:szCs w:val="24"/>
                <w:lang w:eastAsia="en-US"/>
              </w:rPr>
              <w:t>任务分工</w:t>
            </w:r>
            <w:r>
              <w:rPr>
                <w:rFonts w:ascii="Times New Roman" w:eastAsia="方正仿宋_GBK"/>
                <w:snapToGrid w:val="0"/>
                <w:color w:val="000000"/>
                <w:spacing w:val="-2"/>
                <w:kern w:val="0"/>
                <w:sz w:val="24"/>
                <w:szCs w:val="24"/>
              </w:rPr>
              <w:t>及</w:t>
            </w:r>
            <w:r>
              <w:rPr>
                <w:rFonts w:ascii="Times New Roman" w:eastAsia="方正仿宋_GBK"/>
                <w:snapToGrid w:val="0"/>
                <w:color w:val="000000"/>
                <w:spacing w:val="-2"/>
                <w:kern w:val="0"/>
                <w:sz w:val="24"/>
                <w:szCs w:val="24"/>
                <w:lang w:eastAsia="en-US"/>
              </w:rPr>
              <w:t>职责</w:t>
            </w:r>
          </w:p>
        </w:tc>
        <w:tc>
          <w:tcPr>
            <w:tcW w:w="1313" w:type="dxa"/>
            <w:gridSpan w:val="2"/>
            <w:vAlign w:val="center"/>
          </w:tcPr>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上年度</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营业</w:t>
            </w:r>
            <w:r>
              <w:rPr>
                <w:rFonts w:ascii="Times New Roman" w:eastAsia="方正仿宋_GBK"/>
                <w:snapToGrid w:val="0"/>
                <w:color w:val="000000"/>
                <w:spacing w:val="-2"/>
                <w:kern w:val="0"/>
                <w:sz w:val="24"/>
                <w:szCs w:val="24"/>
              </w:rPr>
              <w:t>收入</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（万元）</w:t>
            </w:r>
          </w:p>
        </w:tc>
        <w:tc>
          <w:tcPr>
            <w:tcW w:w="1267" w:type="dxa"/>
            <w:vAlign w:val="center"/>
          </w:tcPr>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上年度</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研发</w:t>
            </w:r>
            <w:r>
              <w:rPr>
                <w:rFonts w:hint="eastAsia" w:ascii="Times New Roman" w:eastAsia="方正仿宋_GBK"/>
                <w:snapToGrid w:val="0"/>
                <w:color w:val="000000"/>
                <w:spacing w:val="-2"/>
                <w:kern w:val="0"/>
                <w:sz w:val="24"/>
                <w:szCs w:val="24"/>
              </w:rPr>
              <w:t>强度</w:t>
            </w:r>
          </w:p>
          <w:p>
            <w:pPr>
              <w:widowControl/>
              <w:overflowPunct w:val="0"/>
              <w:adjustRightInd w:val="0"/>
              <w:snapToGrid w:val="0"/>
              <w:spacing w:line="280" w:lineRule="exact"/>
              <w:jc w:val="center"/>
              <w:textAlignment w:val="baseline"/>
              <w:rPr>
                <w:rFonts w:ascii="Times New Roman" w:eastAsia="方正仿宋_GBK"/>
                <w:snapToGrid w:val="0"/>
                <w:color w:val="000000"/>
                <w:spacing w:val="-2"/>
                <w:kern w:val="0"/>
                <w:sz w:val="24"/>
                <w:szCs w:val="24"/>
              </w:rPr>
            </w:pPr>
            <w:r>
              <w:rPr>
                <w:rFonts w:ascii="Times New Roman" w:eastAsia="方正仿宋_GBK"/>
                <w:snapToGrid w:val="0"/>
                <w:color w:val="000000"/>
                <w:spacing w:val="-2"/>
                <w:kern w:val="0"/>
                <w:sz w:val="24"/>
                <w:szCs w:val="24"/>
              </w:rPr>
              <w:t>（</w:t>
            </w:r>
            <w:r>
              <w:rPr>
                <w:rFonts w:hint="eastAsia" w:ascii="Times New Roman" w:eastAsia="方正仿宋_GBK"/>
                <w:snapToGrid w:val="0"/>
                <w:color w:val="000000"/>
                <w:spacing w:val="-2"/>
                <w:kern w:val="0"/>
                <w:sz w:val="24"/>
                <w:szCs w:val="24"/>
              </w:rPr>
              <w:t>%</w:t>
            </w:r>
            <w:r>
              <w:rPr>
                <w:rFonts w:ascii="Times New Roman" w:eastAsia="方正仿宋_GBK"/>
                <w:snapToGrid w:val="0"/>
                <w:color w:val="00000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Times New Roman"/>
                <w:snapToGrid w:val="0"/>
                <w:color w:val="000000"/>
                <w:kern w:val="0"/>
                <w:sz w:val="24"/>
                <w:szCs w:val="24"/>
                <w:lang w:eastAsia="en-US"/>
              </w:rPr>
            </w:pPr>
            <w:r>
              <w:rPr>
                <w:rFonts w:ascii="Times New Roman" w:eastAsia="Times New Roman"/>
                <w:snapToGrid w:val="0"/>
                <w:color w:val="000000"/>
                <w:kern w:val="0"/>
                <w:sz w:val="24"/>
                <w:szCs w:val="24"/>
                <w:lang w:eastAsia="en-US"/>
              </w:rPr>
              <w:t>1</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Times New Roman"/>
                <w:snapToGrid w:val="0"/>
                <w:color w:val="000000"/>
                <w:kern w:val="0"/>
                <w:sz w:val="24"/>
                <w:szCs w:val="24"/>
                <w:lang w:eastAsia="en-US"/>
              </w:rPr>
            </w:pPr>
            <w:r>
              <w:rPr>
                <w:rFonts w:ascii="Times New Roman" w:eastAsia="Times New Roman"/>
                <w:snapToGrid w:val="0"/>
                <w:color w:val="000000"/>
                <w:kern w:val="0"/>
                <w:sz w:val="24"/>
                <w:szCs w:val="24"/>
                <w:lang w:eastAsia="en-US"/>
              </w:rPr>
              <w:t>2</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3</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4</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5</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6</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7</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8</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9</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10</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11</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12</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13</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hint="eastAsia" w:ascii="Times New Roman" w:eastAsia="宋体"/>
                <w:snapToGrid w:val="0"/>
                <w:color w:val="000000"/>
                <w:kern w:val="0"/>
                <w:sz w:val="24"/>
                <w:szCs w:val="24"/>
              </w:rPr>
              <w:t>14</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15</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400" w:lineRule="exact"/>
              <w:jc w:val="center"/>
              <w:textAlignment w:val="baseline"/>
              <w:rPr>
                <w:rFonts w:ascii="Times New Roman" w:eastAsia="宋体"/>
                <w:snapToGrid w:val="0"/>
                <w:color w:val="000000"/>
                <w:kern w:val="0"/>
                <w:sz w:val="24"/>
                <w:szCs w:val="24"/>
              </w:rPr>
            </w:pPr>
            <w:r>
              <w:rPr>
                <w:rFonts w:ascii="Times New Roman" w:eastAsia="宋体"/>
                <w:snapToGrid w:val="0"/>
                <w:color w:val="000000"/>
                <w:kern w:val="0"/>
                <w:sz w:val="24"/>
                <w:szCs w:val="24"/>
              </w:rPr>
              <w:t>……</w:t>
            </w:r>
          </w:p>
        </w:tc>
        <w:tc>
          <w:tcPr>
            <w:tcW w:w="1233"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120"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2260" w:type="dxa"/>
            <w:gridSpan w:val="4"/>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313" w:type="dxa"/>
            <w:gridSpan w:val="2"/>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c>
          <w:tcPr>
            <w:tcW w:w="1267" w:type="dxa"/>
            <w:vAlign w:val="center"/>
          </w:tcPr>
          <w:p>
            <w:pPr>
              <w:widowControl/>
              <w:overflowPunct w:val="0"/>
              <w:adjustRightInd w:val="0"/>
              <w:snapToGrid w:val="0"/>
              <w:spacing w:line="400" w:lineRule="exact"/>
              <w:jc w:val="center"/>
              <w:textAlignment w:val="baseline"/>
              <w:rPr>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968" w:type="dxa"/>
            <w:tcBorders>
              <w:top w:val="nil"/>
            </w:tcBorders>
            <w:vAlign w:val="center"/>
          </w:tcPr>
          <w:p>
            <w:pPr>
              <w:widowControl/>
              <w:overflowPunct w:val="0"/>
              <w:adjustRightInd w:val="0"/>
              <w:snapToGrid w:val="0"/>
              <w:spacing w:line="400" w:lineRule="exact"/>
              <w:jc w:val="center"/>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8"/>
                <w:szCs w:val="24"/>
              </w:rPr>
              <w:t>说明</w:t>
            </w:r>
          </w:p>
        </w:tc>
        <w:tc>
          <w:tcPr>
            <w:tcW w:w="8003" w:type="dxa"/>
            <w:gridSpan w:val="11"/>
            <w:vAlign w:val="center"/>
          </w:tcPr>
          <w:p>
            <w:pPr>
              <w:widowControl/>
              <w:overflowPunct w:val="0"/>
              <w:adjustRightInd w:val="0"/>
              <w:snapToGrid w:val="0"/>
              <w:spacing w:line="400" w:lineRule="exact"/>
              <w:ind w:firstLine="236" w:firstLineChars="100"/>
              <w:jc w:val="left"/>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上年度研发强度=上年度</w:t>
            </w:r>
            <w:r>
              <w:rPr>
                <w:rFonts w:ascii="Times New Roman" w:eastAsia="方正仿宋_GBK"/>
                <w:snapToGrid w:val="0"/>
                <w:color w:val="000000"/>
                <w:spacing w:val="-2"/>
                <w:kern w:val="0"/>
                <w:sz w:val="24"/>
                <w:szCs w:val="24"/>
              </w:rPr>
              <w:t>研发投入</w:t>
            </w:r>
            <w:r>
              <w:rPr>
                <w:rFonts w:hint="eastAsia" w:ascii="Times New Roman" w:eastAsia="方正仿宋_GBK"/>
                <w:snapToGrid w:val="0"/>
                <w:color w:val="000000"/>
                <w:spacing w:val="-2"/>
                <w:kern w:val="0"/>
                <w:sz w:val="24"/>
                <w:szCs w:val="24"/>
              </w:rPr>
              <w:t>÷上年度营业收入×100%；</w:t>
            </w:r>
          </w:p>
          <w:p>
            <w:pPr>
              <w:widowControl/>
              <w:overflowPunct w:val="0"/>
              <w:adjustRightInd w:val="0"/>
              <w:snapToGrid w:val="0"/>
              <w:spacing w:line="400" w:lineRule="exact"/>
              <w:ind w:firstLine="236" w:firstLineChars="100"/>
              <w:jc w:val="left"/>
              <w:textAlignment w:val="baseline"/>
              <w:rPr>
                <w:rFonts w:ascii="Times New Roman" w:eastAsia="方正仿宋_GBK"/>
                <w:snapToGrid w:val="0"/>
                <w:color w:val="000000"/>
                <w:spacing w:val="-2"/>
                <w:kern w:val="0"/>
                <w:sz w:val="24"/>
                <w:szCs w:val="24"/>
              </w:rPr>
            </w:pPr>
            <w:r>
              <w:rPr>
                <w:rFonts w:hint="eastAsia" w:ascii="Times New Roman" w:eastAsia="方正仿宋_GBK"/>
                <w:snapToGrid w:val="0"/>
                <w:color w:val="000000"/>
                <w:spacing w:val="-2"/>
                <w:kern w:val="0"/>
                <w:sz w:val="24"/>
                <w:szCs w:val="24"/>
              </w:rPr>
              <w:t>如参与</w:t>
            </w:r>
            <w:r>
              <w:rPr>
                <w:rFonts w:ascii="Times New Roman" w:eastAsia="方正仿宋_GBK"/>
                <w:snapToGrid w:val="0"/>
                <w:color w:val="000000"/>
                <w:spacing w:val="-2"/>
                <w:kern w:val="0"/>
                <w:sz w:val="24"/>
                <w:szCs w:val="24"/>
              </w:rPr>
              <w:t>单位</w:t>
            </w:r>
            <w:r>
              <w:rPr>
                <w:rFonts w:hint="eastAsia" w:ascii="Times New Roman" w:eastAsia="方正仿宋_GBK"/>
                <w:snapToGrid w:val="0"/>
                <w:color w:val="000000"/>
                <w:spacing w:val="-2"/>
                <w:kern w:val="0"/>
                <w:sz w:val="24"/>
                <w:szCs w:val="24"/>
              </w:rPr>
              <w:t>超过1</w:t>
            </w:r>
            <w:r>
              <w:rPr>
                <w:rFonts w:ascii="Times New Roman" w:eastAsia="方正仿宋_GBK"/>
                <w:snapToGrid w:val="0"/>
                <w:color w:val="000000"/>
                <w:spacing w:val="-2"/>
                <w:kern w:val="0"/>
                <w:sz w:val="24"/>
                <w:szCs w:val="24"/>
              </w:rPr>
              <w:t>5</w:t>
            </w:r>
            <w:r>
              <w:rPr>
                <w:rFonts w:hint="eastAsia" w:ascii="Times New Roman" w:eastAsia="方正仿宋_GBK"/>
                <w:snapToGrid w:val="0"/>
                <w:color w:val="000000"/>
                <w:spacing w:val="-2"/>
                <w:kern w:val="0"/>
                <w:sz w:val="24"/>
                <w:szCs w:val="24"/>
              </w:rPr>
              <w:t>家，仅</w:t>
            </w:r>
            <w:r>
              <w:rPr>
                <w:rFonts w:ascii="Times New Roman" w:eastAsia="方正仿宋_GBK"/>
                <w:snapToGrid w:val="0"/>
                <w:color w:val="000000"/>
                <w:spacing w:val="-2"/>
                <w:kern w:val="0"/>
                <w:sz w:val="24"/>
                <w:szCs w:val="24"/>
              </w:rPr>
              <w:t>需填写重点合作单位</w:t>
            </w:r>
            <w:r>
              <w:rPr>
                <w:rFonts w:hint="eastAsia" w:ascii="Times New Roman" w:eastAsia="方正仿宋_GBK"/>
                <w:snapToGrid w:val="0"/>
                <w:color w:val="000000"/>
                <w:spacing w:val="-2"/>
                <w:kern w:val="0"/>
                <w:sz w:val="24"/>
                <w:szCs w:val="24"/>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rPr>
            </w:pPr>
            <w:r>
              <w:rPr>
                <w:rFonts w:ascii="Times New Roman" w:eastAsia="方正黑体_GBK"/>
                <w:snapToGrid w:val="0"/>
                <w:color w:val="000000"/>
                <w:spacing w:val="-2"/>
                <w:kern w:val="0"/>
                <w:sz w:val="28"/>
                <w:szCs w:val="24"/>
              </w:rPr>
              <w:t>创新联合体决策及运行机制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3" w:hRule="exact"/>
          <w:jc w:val="center"/>
        </w:trPr>
        <w:tc>
          <w:tcPr>
            <w:tcW w:w="8971" w:type="dxa"/>
            <w:gridSpan w:val="12"/>
          </w:tcPr>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r>
              <w:rPr>
                <w:rFonts w:ascii="Times New Roman" w:eastAsia="方正仿宋_GBK"/>
                <w:snapToGrid w:val="0"/>
                <w:color w:val="000000"/>
                <w:spacing w:val="-1"/>
                <w:kern w:val="0"/>
                <w:sz w:val="24"/>
                <w:szCs w:val="24"/>
              </w:rPr>
              <w:t>（主要活动形式、重点目标任务、决策执行机制、科技成果归属、利益分配方式等，约</w:t>
            </w:r>
            <w:r>
              <w:rPr>
                <w:rFonts w:ascii="Times New Roman" w:eastAsia="Times New Roman"/>
                <w:snapToGrid w:val="0"/>
                <w:color w:val="000000"/>
                <w:spacing w:val="-8"/>
                <w:kern w:val="0"/>
                <w:sz w:val="24"/>
                <w:szCs w:val="24"/>
              </w:rPr>
              <w:t>500</w:t>
            </w:r>
            <w:r>
              <w:rPr>
                <w:rFonts w:ascii="Times New Roman" w:eastAsia="方正仿宋_GBK"/>
                <w:snapToGrid w:val="0"/>
                <w:color w:val="000000"/>
                <w:spacing w:val="-8"/>
                <w:kern w:val="0"/>
                <w:sz w:val="24"/>
                <w:szCs w:val="24"/>
              </w:rPr>
              <w:t>字。）</w:t>
            </w:r>
          </w:p>
          <w:p>
            <w:pPr>
              <w:widowControl/>
              <w:overflowPunct w:val="0"/>
              <w:adjustRightInd w:val="0"/>
              <w:snapToGrid w:val="0"/>
              <w:spacing w:line="480" w:lineRule="exact"/>
              <w:ind w:firstLine="528" w:firstLineChars="200"/>
              <w:textAlignment w:val="baseline"/>
              <w:rPr>
                <w:rFonts w:ascii="黑体" w:hAnsi="黑体" w:eastAsia="黑体"/>
                <w:snapToGrid w:val="0"/>
                <w:color w:val="000000"/>
                <w:spacing w:val="-8"/>
                <w:kern w:val="0"/>
                <w:sz w:val="28"/>
                <w:szCs w:val="24"/>
              </w:rPr>
            </w:pPr>
            <w:r>
              <w:rPr>
                <w:rFonts w:hint="eastAsia" w:ascii="黑体" w:hAnsi="黑体" w:eastAsia="黑体"/>
                <w:snapToGrid w:val="0"/>
                <w:color w:val="000000"/>
                <w:spacing w:val="-8"/>
                <w:kern w:val="0"/>
                <w:sz w:val="28"/>
                <w:szCs w:val="24"/>
              </w:rPr>
              <w:t>一</w:t>
            </w:r>
            <w:r>
              <w:rPr>
                <w:rFonts w:ascii="黑体" w:hAnsi="黑体" w:eastAsia="黑体"/>
                <w:snapToGrid w:val="0"/>
                <w:color w:val="000000"/>
                <w:spacing w:val="-8"/>
                <w:kern w:val="0"/>
                <w:sz w:val="28"/>
                <w:szCs w:val="24"/>
              </w:rPr>
              <w:t>、××××××××</w:t>
            </w:r>
            <w:r>
              <w:rPr>
                <w:rFonts w:hint="eastAsia" w:ascii="黑体" w:hAnsi="黑体" w:eastAsia="黑体"/>
                <w:snapToGrid w:val="0"/>
                <w:color w:val="000000"/>
                <w:spacing w:val="-8"/>
                <w:kern w:val="0"/>
                <w:sz w:val="28"/>
                <w:szCs w:val="24"/>
              </w:rPr>
              <w:t>（四号</w:t>
            </w:r>
            <w:r>
              <w:rPr>
                <w:rFonts w:ascii="黑体" w:hAnsi="黑体" w:eastAsia="黑体"/>
                <w:snapToGrid w:val="0"/>
                <w:color w:val="000000"/>
                <w:spacing w:val="-8"/>
                <w:kern w:val="0"/>
                <w:sz w:val="28"/>
                <w:szCs w:val="24"/>
              </w:rPr>
              <w:t>黑体</w:t>
            </w:r>
            <w:r>
              <w:rPr>
                <w:rFonts w:hint="eastAsia" w:ascii="黑体" w:hAnsi="黑体" w:eastAsia="黑体"/>
                <w:snapToGrid w:val="0"/>
                <w:color w:val="000000"/>
                <w:spacing w:val="-8"/>
                <w:kern w:val="0"/>
                <w:sz w:val="28"/>
                <w:szCs w:val="24"/>
              </w:rPr>
              <w:t>）</w:t>
            </w:r>
          </w:p>
          <w:p>
            <w:pPr>
              <w:widowControl/>
              <w:overflowPunct w:val="0"/>
              <w:adjustRightInd w:val="0"/>
              <w:snapToGrid w:val="0"/>
              <w:spacing w:line="480" w:lineRule="exact"/>
              <w:ind w:firstLine="528" w:firstLineChars="200"/>
              <w:textAlignment w:val="baseline"/>
              <w:rPr>
                <w:rFonts w:ascii="楷体_GB2312" w:eastAsia="楷体_GB2312"/>
                <w:snapToGrid w:val="0"/>
                <w:color w:val="000000"/>
                <w:spacing w:val="-8"/>
                <w:kern w:val="0"/>
                <w:sz w:val="28"/>
                <w:szCs w:val="28"/>
              </w:rPr>
            </w:pPr>
            <w:r>
              <w:rPr>
                <w:rFonts w:hint="eastAsia" w:ascii="楷体_GB2312" w:eastAsia="楷体_GB2312"/>
                <w:snapToGrid w:val="0"/>
                <w:color w:val="000000"/>
                <w:spacing w:val="-8"/>
                <w:kern w:val="0"/>
                <w:sz w:val="28"/>
                <w:szCs w:val="28"/>
              </w:rPr>
              <w:t>1.××××××××（四号</w:t>
            </w:r>
            <w:r>
              <w:rPr>
                <w:rFonts w:ascii="楷体_GB2312" w:eastAsia="楷体_GB2312"/>
                <w:snapToGrid w:val="0"/>
                <w:color w:val="000000"/>
                <w:spacing w:val="-8"/>
                <w:kern w:val="0"/>
                <w:sz w:val="28"/>
                <w:szCs w:val="28"/>
              </w:rPr>
              <w:t>楷体</w:t>
            </w:r>
            <w:r>
              <w:rPr>
                <w:rFonts w:hint="eastAsia" w:ascii="楷体_GB2312" w:eastAsia="楷体_GB2312"/>
                <w:snapToGrid w:val="0"/>
                <w:color w:val="000000"/>
                <w:spacing w:val="-8"/>
                <w:kern w:val="0"/>
                <w:sz w:val="28"/>
                <w:szCs w:val="28"/>
              </w:rPr>
              <w:t>）</w:t>
            </w:r>
          </w:p>
          <w:p>
            <w:pPr>
              <w:widowControl/>
              <w:overflowPunct w:val="0"/>
              <w:adjustRightInd w:val="0"/>
              <w:snapToGrid w:val="0"/>
              <w:spacing w:line="480" w:lineRule="exact"/>
              <w:ind w:firstLine="528" w:firstLineChars="200"/>
              <w:textAlignment w:val="baseline"/>
              <w:rPr>
                <w:snapToGrid w:val="0"/>
                <w:color w:val="000000"/>
                <w:spacing w:val="-8"/>
                <w:kern w:val="0"/>
                <w:sz w:val="28"/>
                <w:szCs w:val="28"/>
              </w:rPr>
            </w:pPr>
            <w:r>
              <w:rPr>
                <w:rFonts w:hint="eastAsia"/>
                <w:snapToGrid w:val="0"/>
                <w:color w:val="000000"/>
                <w:spacing w:val="-8"/>
                <w:kern w:val="0"/>
                <w:sz w:val="28"/>
                <w:szCs w:val="28"/>
              </w:rPr>
              <w:t>（1）××××××××，××××××××，××××××，×××××××（四号仿宋）。</w:t>
            </w:r>
          </w:p>
          <w:p>
            <w:pPr>
              <w:widowControl/>
              <w:overflowPunct w:val="0"/>
              <w:adjustRightInd w:val="0"/>
              <w:snapToGrid w:val="0"/>
              <w:spacing w:line="480" w:lineRule="exact"/>
              <w:ind w:firstLine="528" w:firstLineChars="200"/>
              <w:textAlignment w:val="baseline"/>
              <w:rPr>
                <w:snapToGrid w:val="0"/>
                <w:color w:val="000000"/>
                <w:spacing w:val="-8"/>
                <w:kern w:val="0"/>
                <w:sz w:val="28"/>
                <w:szCs w:val="28"/>
              </w:rPr>
            </w:pPr>
            <w:r>
              <w:rPr>
                <w:rFonts w:hint="eastAsia"/>
                <w:snapToGrid w:val="0"/>
                <w:color w:val="000000"/>
                <w:spacing w:val="-8"/>
                <w:kern w:val="0"/>
                <w:sz w:val="28"/>
                <w:szCs w:val="28"/>
              </w:rPr>
              <w:t>段落行间距：固定值24磅</w:t>
            </w:r>
            <w:r>
              <w:rPr>
                <w:snapToGrid w:val="0"/>
                <w:color w:val="000000"/>
                <w:spacing w:val="-8"/>
                <w:kern w:val="0"/>
                <w:sz w:val="28"/>
                <w:szCs w:val="28"/>
              </w:rPr>
              <w:t>左右。</w:t>
            </w: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8"/>
                <w:kern w:val="0"/>
                <w:sz w:val="24"/>
                <w:szCs w:val="24"/>
              </w:rPr>
            </w:pPr>
          </w:p>
          <w:p>
            <w:pPr>
              <w:widowControl/>
              <w:overflowPunct w:val="0"/>
              <w:adjustRightInd w:val="0"/>
              <w:snapToGrid w:val="0"/>
              <w:spacing w:line="400" w:lineRule="exact"/>
              <w:textAlignment w:val="baseline"/>
              <w:rPr>
                <w:rFonts w:ascii="Times New Roman" w:eastAsia="方正仿宋_GBK"/>
                <w:snapToGrid w:val="0"/>
                <w:color w:val="000000"/>
                <w:spacing w:val="-1"/>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5"/>
                <w:kern w:val="0"/>
                <w:sz w:val="28"/>
                <w:szCs w:val="24"/>
                <w:lang w:eastAsia="en-US"/>
              </w:rPr>
            </w:pPr>
            <w:r>
              <w:rPr>
                <w:rFonts w:ascii="Times New Roman" w:eastAsia="方正黑体_GBK"/>
                <w:snapToGrid w:val="0"/>
                <w:color w:val="000000"/>
                <w:spacing w:val="-5"/>
                <w:kern w:val="0"/>
                <w:sz w:val="28"/>
                <w:szCs w:val="24"/>
              </w:rPr>
              <w:t>三、</w:t>
            </w:r>
            <w:r>
              <w:rPr>
                <w:rFonts w:ascii="Times New Roman" w:eastAsia="方正黑体_GBK"/>
                <w:snapToGrid w:val="0"/>
                <w:color w:val="000000"/>
                <w:spacing w:val="-5"/>
                <w:kern w:val="0"/>
                <w:sz w:val="28"/>
                <w:szCs w:val="24"/>
                <w:lang w:eastAsia="en-US"/>
              </w:rPr>
              <w:t>科技创新基础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01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3"/>
                <w:kern w:val="0"/>
                <w:sz w:val="24"/>
                <w:szCs w:val="24"/>
              </w:rPr>
              <w:t>截至上年度末，牵头及成员单位拥有从业</w:t>
            </w:r>
            <w:r>
              <w:rPr>
                <w:rFonts w:ascii="Times New Roman" w:eastAsia="方正仿宋_GBK"/>
                <w:snapToGrid w:val="0"/>
                <w:color w:val="000000"/>
                <w:spacing w:val="-6"/>
                <w:kern w:val="0"/>
                <w:sz w:val="24"/>
                <w:szCs w:val="24"/>
              </w:rPr>
              <w:t>人员总数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人</w:t>
            </w:r>
          </w:p>
        </w:tc>
        <w:tc>
          <w:tcPr>
            <w:tcW w:w="227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14"/>
                <w:kern w:val="0"/>
                <w:sz w:val="24"/>
                <w:szCs w:val="24"/>
                <w:lang w:eastAsia="en-US"/>
              </w:rPr>
              <w:t>其中：专业技术人员</w:t>
            </w:r>
          </w:p>
        </w:tc>
        <w:tc>
          <w:tcPr>
            <w:tcW w:w="2383"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01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spacing w:val="-2"/>
                <w:kern w:val="0"/>
                <w:sz w:val="24"/>
                <w:szCs w:val="24"/>
              </w:rPr>
            </w:pPr>
            <w:r>
              <w:rPr>
                <w:rFonts w:ascii="Times New Roman" w:eastAsia="方正仿宋_GBK"/>
                <w:snapToGrid w:val="0"/>
                <w:spacing w:val="-3"/>
                <w:kern w:val="0"/>
                <w:sz w:val="24"/>
                <w:szCs w:val="24"/>
              </w:rPr>
              <w:t>2021年以来</w:t>
            </w:r>
            <w:r>
              <w:rPr>
                <w:rFonts w:ascii="Times New Roman" w:eastAsia="方正仿宋_GBK"/>
                <w:snapToGrid w:val="0"/>
                <w:spacing w:val="-2"/>
                <w:kern w:val="0"/>
                <w:sz w:val="24"/>
                <w:szCs w:val="24"/>
              </w:rPr>
              <w:t>申请/获得授权</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spacing w:val="-2"/>
                <w:kern w:val="0"/>
                <w:sz w:val="24"/>
                <w:szCs w:val="24"/>
              </w:rPr>
              <w:t>的知识产权数量</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项</w:t>
            </w:r>
          </w:p>
        </w:tc>
        <w:tc>
          <w:tcPr>
            <w:tcW w:w="2271"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3"/>
                <w:kern w:val="0"/>
                <w:sz w:val="24"/>
                <w:szCs w:val="24"/>
                <w:lang w:eastAsia="en-US"/>
              </w:rPr>
              <w:t>其中</w:t>
            </w:r>
            <w:r>
              <w:rPr>
                <w:rFonts w:ascii="Times New Roman" w:eastAsia="方正仿宋_GBK"/>
                <w:snapToGrid w:val="0"/>
                <w:color w:val="000000"/>
                <w:spacing w:val="-3"/>
                <w:kern w:val="0"/>
                <w:sz w:val="24"/>
                <w:szCs w:val="24"/>
              </w:rPr>
              <w:t>I类知识产权数</w:t>
            </w:r>
          </w:p>
        </w:tc>
        <w:tc>
          <w:tcPr>
            <w:tcW w:w="2383"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kern w:val="0"/>
                <w:sz w:val="24"/>
                <w:szCs w:val="24"/>
              </w:rPr>
              <w:t>×/×</w:t>
            </w:r>
            <w:r>
              <w:rPr>
                <w:rFonts w:ascii="Times New Roman" w:eastAsia="方正仿宋_GBK"/>
                <w:snapToGrid w:val="0"/>
                <w:color w:val="000000"/>
                <w:kern w:val="0"/>
                <w:sz w:val="24"/>
                <w:szCs w:val="24"/>
                <w:lang w:eastAsia="en-US"/>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968" w:type="dxa"/>
            <w:vMerge w:val="restart"/>
            <w:tcBorders>
              <w:bottom w:val="nil"/>
            </w:tcBorders>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牵头及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成员单</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位已建</w:t>
            </w:r>
          </w:p>
          <w:p>
            <w:pPr>
              <w:widowControl/>
              <w:overflowPunct w:val="0"/>
              <w:adjustRightInd w:val="0"/>
              <w:snapToGrid w:val="0"/>
              <w:spacing w:line="320" w:lineRule="exact"/>
              <w:jc w:val="center"/>
              <w:textAlignment w:val="baseline"/>
              <w:rPr>
                <w:rFonts w:ascii="Times New Roman" w:eastAsia="方正仿宋_GBK"/>
                <w:snapToGrid w:val="0"/>
                <w:kern w:val="0"/>
                <w:sz w:val="24"/>
                <w:szCs w:val="24"/>
              </w:rPr>
            </w:pPr>
            <w:r>
              <w:rPr>
                <w:rFonts w:ascii="Times New Roman" w:eastAsia="方正仿宋_GBK"/>
                <w:snapToGrid w:val="0"/>
                <w:kern w:val="0"/>
                <w:sz w:val="24"/>
                <w:szCs w:val="24"/>
              </w:rPr>
              <w:t>市级及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以上创</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新平台</w:t>
            </w: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9"/>
                <w:kern w:val="0"/>
                <w:sz w:val="24"/>
                <w:szCs w:val="24"/>
                <w:lang w:eastAsia="en-US"/>
              </w:rPr>
              <w:t>序号</w:t>
            </w:r>
          </w:p>
        </w:tc>
        <w:tc>
          <w:tcPr>
            <w:tcW w:w="1233"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平台名称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所属465</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产业领域</w:t>
            </w:r>
          </w:p>
        </w:tc>
        <w:tc>
          <w:tcPr>
            <w:tcW w:w="1275"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级别</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8"/>
                <w:kern w:val="0"/>
                <w:sz w:val="24"/>
                <w:szCs w:val="24"/>
              </w:rPr>
              <w:t>（国家级</w:t>
            </w:r>
            <w:r>
              <w:rPr>
                <w:rFonts w:ascii="Times New Roman" w:eastAsia="Times New Roman"/>
                <w:snapToGrid w:val="0"/>
                <w:color w:val="000000"/>
                <w:spacing w:val="-8"/>
                <w:kern w:val="0"/>
                <w:sz w:val="24"/>
                <w:szCs w:val="24"/>
              </w:rPr>
              <w:t>/</w:t>
            </w:r>
            <w:r>
              <w:rPr>
                <w:rFonts w:ascii="Times New Roman" w:eastAsia="方正仿宋_GBK"/>
                <w:snapToGrid w:val="0"/>
                <w:color w:val="000000"/>
                <w:spacing w:val="-3"/>
                <w:kern w:val="0"/>
                <w:sz w:val="24"/>
                <w:szCs w:val="24"/>
              </w:rPr>
              <w:t>省级/市级）</w:t>
            </w:r>
          </w:p>
        </w:tc>
        <w:tc>
          <w:tcPr>
            <w:tcW w:w="21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lang w:eastAsia="en-US"/>
              </w:rPr>
            </w:pPr>
            <w:r>
              <w:rPr>
                <w:rFonts w:ascii="Times New Roman" w:eastAsia="方正仿宋_GBK"/>
                <w:snapToGrid w:val="0"/>
                <w:color w:val="000000"/>
                <w:spacing w:val="-4"/>
                <w:kern w:val="0"/>
                <w:sz w:val="24"/>
                <w:szCs w:val="24"/>
                <w:lang w:eastAsia="en-US"/>
              </w:rPr>
              <w:t>依托单位</w:t>
            </w:r>
          </w:p>
        </w:tc>
        <w:tc>
          <w:tcPr>
            <w:tcW w:w="1267"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获得认定或</w:t>
            </w:r>
          </w:p>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批准建设</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4"/>
                <w:kern w:val="0"/>
                <w:sz w:val="24"/>
                <w:szCs w:val="24"/>
              </w:rPr>
              <w:t>时间</w:t>
            </w:r>
            <w:r>
              <w:rPr>
                <w:rFonts w:ascii="Times New Roman" w:eastAsia="方正仿宋_GBK"/>
                <w:snapToGrid w:val="0"/>
                <w:color w:val="000000"/>
                <w:spacing w:val="-9"/>
                <w:kern w:val="0"/>
                <w:sz w:val="18"/>
                <w:szCs w:val="24"/>
              </w:rPr>
              <w:t>（年月）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1</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2</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3</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4</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tcBorders>
              <w:top w:val="nil"/>
              <w:bottom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5</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tcBorders>
              <w:top w:val="nil"/>
            </w:tcBorders>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968" w:type="dxa"/>
            <w:vMerge w:val="restart"/>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牵头及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成员单</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位2021</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年以来</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承担的</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市级及</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以上科</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技计划</w:t>
            </w:r>
          </w:p>
          <w:p>
            <w:pPr>
              <w:widowControl/>
              <w:overflowPunct w:val="0"/>
              <w:adjustRightInd w:val="0"/>
              <w:snapToGrid w:val="0"/>
              <w:spacing w:line="32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color w:val="000000"/>
                <w:kern w:val="0"/>
                <w:sz w:val="24"/>
                <w:szCs w:val="24"/>
              </w:rPr>
              <w:t>项目</w:t>
            </w: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序号</w:t>
            </w:r>
          </w:p>
        </w:tc>
        <w:tc>
          <w:tcPr>
            <w:tcW w:w="1233"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项目名称</w:t>
            </w:r>
          </w:p>
        </w:tc>
        <w:tc>
          <w:tcPr>
            <w:tcW w:w="1306"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4"/>
                <w:kern w:val="0"/>
                <w:sz w:val="24"/>
                <w:szCs w:val="24"/>
              </w:rPr>
            </w:pPr>
            <w:r>
              <w:rPr>
                <w:rFonts w:ascii="Times New Roman" w:eastAsia="方正仿宋_GBK"/>
                <w:snapToGrid w:val="0"/>
                <w:color w:val="000000"/>
                <w:spacing w:val="-4"/>
                <w:kern w:val="0"/>
                <w:sz w:val="24"/>
                <w:szCs w:val="24"/>
              </w:rPr>
              <w:t>所属465</w:t>
            </w:r>
          </w:p>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产业领域</w:t>
            </w:r>
          </w:p>
        </w:tc>
        <w:tc>
          <w:tcPr>
            <w:tcW w:w="1275"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级别</w:t>
            </w:r>
          </w:p>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（国家级/省级/市级）</w:t>
            </w:r>
          </w:p>
        </w:tc>
        <w:tc>
          <w:tcPr>
            <w:tcW w:w="2112" w:type="dxa"/>
            <w:gridSpan w:val="4"/>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承担单位</w:t>
            </w:r>
          </w:p>
        </w:tc>
        <w:tc>
          <w:tcPr>
            <w:tcW w:w="1267" w:type="dxa"/>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实施期</w:t>
            </w:r>
          </w:p>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18"/>
                <w:szCs w:val="24"/>
              </w:rPr>
              <w:t>（年月-年月）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1</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2</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3</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4</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68" w:type="dxa"/>
            <w:vMerge w:val="continue"/>
            <w:vAlign w:val="center"/>
          </w:tcPr>
          <w:p>
            <w:pPr>
              <w:widowControl/>
              <w:overflowPunct w:val="0"/>
              <w:adjustRightInd w:val="0"/>
              <w:snapToGrid w:val="0"/>
              <w:jc w:val="center"/>
              <w:textAlignment w:val="baseline"/>
              <w:rPr>
                <w:rFonts w:ascii="Times New Roman" w:eastAsia="Arial"/>
                <w:snapToGrid w:val="0"/>
                <w:color w:val="000000"/>
                <w:kern w:val="0"/>
                <w:sz w:val="21"/>
                <w:szCs w:val="21"/>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rPr>
            </w:pPr>
            <w:r>
              <w:rPr>
                <w:rFonts w:ascii="Times New Roman" w:eastAsia="方正仿宋_GBK"/>
                <w:snapToGrid w:val="0"/>
                <w:color w:val="000000"/>
                <w:spacing w:val="-9"/>
                <w:kern w:val="0"/>
                <w:sz w:val="24"/>
                <w:szCs w:val="24"/>
              </w:rPr>
              <w:t>5</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68" w:type="dxa"/>
            <w:vMerge w:val="continue"/>
            <w:vAlign w:val="center"/>
          </w:tcPr>
          <w:p>
            <w:pPr>
              <w:widowControl/>
              <w:overflowPunct w:val="0"/>
              <w:adjustRightInd w:val="0"/>
              <w:snapToGrid w:val="0"/>
              <w:spacing w:before="52" w:line="230" w:lineRule="auto"/>
              <w:ind w:left="143"/>
              <w:jc w:val="center"/>
              <w:textAlignment w:val="baseline"/>
              <w:rPr>
                <w:rFonts w:ascii="Times New Roman" w:eastAsia="方正仿宋_GBK"/>
                <w:snapToGrid w:val="0"/>
                <w:color w:val="000000"/>
                <w:kern w:val="0"/>
                <w:sz w:val="24"/>
                <w:szCs w:val="24"/>
                <w:lang w:eastAsia="en-US"/>
              </w:rPr>
            </w:pPr>
          </w:p>
        </w:tc>
        <w:tc>
          <w:tcPr>
            <w:tcW w:w="810" w:type="dxa"/>
            <w:gridSpan w:val="2"/>
            <w:vAlign w:val="center"/>
          </w:tcPr>
          <w:p>
            <w:pPr>
              <w:widowControl/>
              <w:overflowPunct w:val="0"/>
              <w:adjustRightInd w:val="0"/>
              <w:snapToGrid w:val="0"/>
              <w:spacing w:line="320" w:lineRule="exact"/>
              <w:jc w:val="center"/>
              <w:textAlignment w:val="baseline"/>
              <w:rPr>
                <w:rFonts w:ascii="Times New Roman" w:eastAsia="方正仿宋_GBK"/>
                <w:snapToGrid w:val="0"/>
                <w:color w:val="000000"/>
                <w:spacing w:val="-9"/>
                <w:kern w:val="0"/>
                <w:sz w:val="24"/>
                <w:szCs w:val="24"/>
                <w:lang w:eastAsia="en-US"/>
              </w:rPr>
            </w:pPr>
            <w:r>
              <w:rPr>
                <w:rFonts w:ascii="Times New Roman" w:eastAsia="方正仿宋_GBK"/>
                <w:snapToGrid w:val="0"/>
                <w:color w:val="000000"/>
                <w:spacing w:val="-9"/>
                <w:kern w:val="0"/>
                <w:sz w:val="24"/>
                <w:szCs w:val="24"/>
                <w:lang w:eastAsia="en-US"/>
              </w:rPr>
              <w:t>……</w:t>
            </w:r>
          </w:p>
        </w:tc>
        <w:tc>
          <w:tcPr>
            <w:tcW w:w="1233"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306" w:type="dxa"/>
            <w:gridSpan w:val="2"/>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75"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2112" w:type="dxa"/>
            <w:gridSpan w:val="4"/>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c>
          <w:tcPr>
            <w:tcW w:w="1267" w:type="dxa"/>
            <w:vAlign w:val="center"/>
          </w:tcPr>
          <w:p>
            <w:pPr>
              <w:widowControl/>
              <w:overflowPunct w:val="0"/>
              <w:adjustRightInd w:val="0"/>
              <w:snapToGrid w:val="0"/>
              <w:spacing w:line="320" w:lineRule="exact"/>
              <w:jc w:val="center"/>
              <w:textAlignment w:val="baseline"/>
              <w:rPr>
                <w:snapToGrid w:val="0"/>
                <w:color w:val="000000"/>
                <w:spacing w:val="-9"/>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3011" w:type="dxa"/>
            <w:gridSpan w:val="4"/>
            <w:vAlign w:val="center"/>
          </w:tcPr>
          <w:p>
            <w:pPr>
              <w:widowControl/>
              <w:overflowPunct w:val="0"/>
              <w:adjustRightInd w:val="0"/>
              <w:snapToGrid w:val="0"/>
              <w:spacing w:line="400" w:lineRule="exact"/>
              <w:jc w:val="center"/>
              <w:textAlignment w:val="baseline"/>
              <w:rPr>
                <w:rFonts w:ascii="Times New Roman" w:eastAsia="方正仿宋_GBK"/>
                <w:snapToGrid w:val="0"/>
                <w:spacing w:val="-2"/>
                <w:kern w:val="0"/>
                <w:sz w:val="28"/>
                <w:szCs w:val="24"/>
              </w:rPr>
            </w:pPr>
            <w:r>
              <w:rPr>
                <w:rFonts w:ascii="Times New Roman" w:eastAsia="方正仿宋_GBK"/>
                <w:snapToGrid w:val="0"/>
                <w:spacing w:val="-2"/>
                <w:kern w:val="0"/>
                <w:sz w:val="28"/>
                <w:szCs w:val="24"/>
              </w:rPr>
              <w:t>开展联合创新的</w:t>
            </w:r>
          </w:p>
          <w:p>
            <w:pPr>
              <w:widowControl/>
              <w:overflowPunct w:val="0"/>
              <w:adjustRightInd w:val="0"/>
              <w:snapToGrid w:val="0"/>
              <w:spacing w:line="400" w:lineRule="exact"/>
              <w:jc w:val="center"/>
              <w:textAlignment w:val="baseline"/>
              <w:rPr>
                <w:rFonts w:ascii="Times New Roman" w:eastAsia="方正仿宋_GBK"/>
                <w:snapToGrid w:val="0"/>
                <w:color w:val="000000"/>
                <w:kern w:val="0"/>
                <w:sz w:val="24"/>
                <w:szCs w:val="24"/>
              </w:rPr>
            </w:pPr>
            <w:r>
              <w:rPr>
                <w:rFonts w:ascii="Times New Roman" w:eastAsia="方正仿宋_GBK"/>
                <w:snapToGrid w:val="0"/>
                <w:spacing w:val="-2"/>
                <w:kern w:val="0"/>
                <w:sz w:val="28"/>
                <w:szCs w:val="24"/>
              </w:rPr>
              <w:t>重要活</w:t>
            </w:r>
            <w:r>
              <w:rPr>
                <w:rFonts w:ascii="Times New Roman" w:eastAsia="方正仿宋_GBK"/>
                <w:snapToGrid w:val="0"/>
                <w:spacing w:val="-4"/>
                <w:kern w:val="0"/>
                <w:sz w:val="28"/>
                <w:szCs w:val="24"/>
              </w:rPr>
              <w:t>动及成效</w:t>
            </w:r>
          </w:p>
        </w:tc>
        <w:tc>
          <w:tcPr>
            <w:tcW w:w="5960" w:type="dxa"/>
            <w:gridSpan w:val="8"/>
          </w:tcPr>
          <w:p>
            <w:pPr>
              <w:widowControl/>
              <w:overflowPunct w:val="0"/>
              <w:adjustRightInd w:val="0"/>
              <w:snapToGrid w:val="0"/>
              <w:spacing w:before="61" w:line="217" w:lineRule="auto"/>
              <w:ind w:left="116" w:right="107" w:hanging="17"/>
              <w:textAlignment w:val="baseline"/>
              <w:rPr>
                <w:rFonts w:ascii="Times New Roman" w:eastAsia="方正仿宋_GBK"/>
                <w:snapToGrid w:val="0"/>
                <w:color w:val="000000"/>
                <w:kern w:val="0"/>
                <w:sz w:val="24"/>
                <w:szCs w:val="24"/>
              </w:rPr>
            </w:pPr>
            <w:r>
              <w:rPr>
                <w:rFonts w:ascii="Times New Roman" w:eastAsia="方正仿宋_GBK"/>
                <w:snapToGrid w:val="0"/>
                <w:color w:val="000000"/>
                <w:spacing w:val="-2"/>
                <w:kern w:val="0"/>
                <w:sz w:val="24"/>
                <w:szCs w:val="24"/>
              </w:rPr>
              <w:t>（联合举办的技术对接、学术研讨等，不超过</w:t>
            </w:r>
            <w:r>
              <w:rPr>
                <w:rFonts w:ascii="Times New Roman" w:eastAsia="Times New Roman"/>
                <w:snapToGrid w:val="0"/>
                <w:color w:val="000000"/>
                <w:spacing w:val="-2"/>
                <w:kern w:val="0"/>
                <w:sz w:val="24"/>
                <w:szCs w:val="24"/>
              </w:rPr>
              <w:t>5</w:t>
            </w:r>
            <w:r>
              <w:rPr>
                <w:rFonts w:ascii="Times New Roman" w:eastAsia="方正仿宋_GBK"/>
                <w:snapToGrid w:val="0"/>
                <w:color w:val="000000"/>
                <w:spacing w:val="-2"/>
                <w:kern w:val="0"/>
                <w:sz w:val="24"/>
                <w:szCs w:val="24"/>
              </w:rPr>
              <w:t>项，列</w:t>
            </w:r>
            <w:r>
              <w:rPr>
                <w:rFonts w:ascii="Times New Roman" w:eastAsia="方正仿宋_GBK"/>
                <w:snapToGrid w:val="0"/>
                <w:color w:val="000000"/>
                <w:spacing w:val="-1"/>
                <w:kern w:val="0"/>
                <w:sz w:val="24"/>
                <w:szCs w:val="24"/>
              </w:rPr>
              <w:t>举最具有代表性的活动及成效即可）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71" w:type="dxa"/>
            <w:gridSpan w:val="1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4"/>
                <w:szCs w:val="24"/>
              </w:rPr>
            </w:pPr>
            <w:r>
              <w:rPr>
                <w:rFonts w:ascii="Times New Roman" w:eastAsia="方正黑体_GBK"/>
                <w:snapToGrid w:val="0"/>
                <w:color w:val="000000"/>
                <w:spacing w:val="-2"/>
                <w:kern w:val="0"/>
                <w:sz w:val="28"/>
                <w:szCs w:val="24"/>
              </w:rPr>
              <w:t>四、牵头单位承诺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jc w:val="center"/>
        </w:trPr>
        <w:tc>
          <w:tcPr>
            <w:tcW w:w="8971" w:type="dxa"/>
            <w:gridSpan w:val="12"/>
            <w:vAlign w:val="center"/>
          </w:tcPr>
          <w:p>
            <w:pPr>
              <w:widowControl/>
              <w:overflowPunct w:val="0"/>
              <w:adjustRightInd w:val="0"/>
              <w:snapToGrid w:val="0"/>
              <w:spacing w:line="400" w:lineRule="exact"/>
              <w:ind w:firstLine="468" w:firstLineChars="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520" w:lineRule="exact"/>
              <w:ind w:firstLine="468" w:firstLineChars="200"/>
              <w:textAlignment w:val="baseline"/>
              <w:rPr>
                <w:rFonts w:ascii="Times New Roman" w:eastAsia="方正仿宋_GBK"/>
                <w:snapToGrid w:val="0"/>
                <w:color w:val="000000"/>
                <w:kern w:val="0"/>
                <w:sz w:val="28"/>
                <w:szCs w:val="24"/>
              </w:rPr>
            </w:pPr>
            <w:r>
              <w:rPr>
                <w:rFonts w:ascii="Times New Roman" w:eastAsia="方正仿宋_GBK"/>
                <w:snapToGrid w:val="0"/>
                <w:color w:val="000000"/>
                <w:spacing w:val="-3"/>
                <w:kern w:val="0"/>
                <w:sz w:val="24"/>
                <w:szCs w:val="24"/>
              </w:rPr>
              <w:t xml:space="preserve"> </w:t>
            </w:r>
            <w:r>
              <w:rPr>
                <w:rFonts w:ascii="Times New Roman" w:eastAsia="方正仿宋_GBK"/>
                <w:snapToGrid w:val="0"/>
                <w:color w:val="000000"/>
                <w:spacing w:val="-2"/>
                <w:kern w:val="0"/>
                <w:sz w:val="28"/>
                <w:szCs w:val="24"/>
              </w:rPr>
              <w:t>我单位已对全部申报材料进行认真审查，确认所提供信息及材料的真实性、准确性，并承诺对此负责。</w:t>
            </w:r>
          </w:p>
          <w:p>
            <w:pPr>
              <w:widowControl/>
              <w:overflowPunct w:val="0"/>
              <w:adjustRightInd w:val="0"/>
              <w:snapToGrid w:val="0"/>
              <w:spacing w:line="520" w:lineRule="exact"/>
              <w:jc w:val="center"/>
              <w:textAlignment w:val="baseline"/>
              <w:rPr>
                <w:rFonts w:ascii="Times New Roman" w:eastAsia="Arial"/>
                <w:snapToGrid w:val="0"/>
                <w:color w:val="000000"/>
                <w:kern w:val="0"/>
                <w:sz w:val="21"/>
                <w:szCs w:val="21"/>
              </w:rPr>
            </w:pPr>
          </w:p>
          <w:p>
            <w:pPr>
              <w:widowControl/>
              <w:overflowPunct w:val="0"/>
              <w:adjustRightInd w:val="0"/>
              <w:snapToGrid w:val="0"/>
              <w:spacing w:line="520" w:lineRule="exact"/>
              <w:jc w:val="center"/>
              <w:textAlignment w:val="baseline"/>
              <w:rPr>
                <w:rFonts w:ascii="Times New Roman" w:eastAsia="Arial"/>
                <w:snapToGrid w:val="0"/>
                <w:color w:val="000000"/>
                <w:kern w:val="0"/>
                <w:sz w:val="21"/>
                <w:szCs w:val="21"/>
              </w:rPr>
            </w:pPr>
          </w:p>
          <w:p>
            <w:pPr>
              <w:widowControl/>
              <w:overflowPunct w:val="0"/>
              <w:adjustRightInd w:val="0"/>
              <w:snapToGrid w:val="0"/>
              <w:spacing w:before="88" w:line="228" w:lineRule="auto"/>
              <w:textAlignment w:val="baseline"/>
              <w:rPr>
                <w:rFonts w:ascii="Times New Roman" w:eastAsia="方正仿宋_GBK"/>
                <w:snapToGrid w:val="0"/>
                <w:color w:val="000000"/>
                <w:kern w:val="0"/>
                <w:sz w:val="28"/>
                <w:szCs w:val="24"/>
              </w:rPr>
            </w:pPr>
            <w:r>
              <w:rPr>
                <w:rFonts w:ascii="Times New Roman" w:eastAsia="方正仿宋_GBK"/>
                <w:snapToGrid w:val="0"/>
                <w:color w:val="000000"/>
                <w:spacing w:val="-3"/>
                <w:kern w:val="0"/>
                <w:sz w:val="28"/>
                <w:szCs w:val="24"/>
              </w:rPr>
              <w:t>法人代表：</w:t>
            </w:r>
            <w:r>
              <w:rPr>
                <w:rFonts w:ascii="Times New Roman" w:eastAsia="方正仿宋_GBK"/>
                <w:snapToGrid w:val="0"/>
                <w:color w:val="000000"/>
                <w:spacing w:val="2"/>
                <w:kern w:val="0"/>
                <w:sz w:val="28"/>
                <w:szCs w:val="24"/>
                <w:u w:val="single"/>
              </w:rPr>
              <w:t xml:space="preserve">                     </w:t>
            </w:r>
            <w:r>
              <w:rPr>
                <w:rFonts w:ascii="Times New Roman" w:eastAsia="方正仿宋_GBK"/>
                <w:snapToGrid w:val="0"/>
                <w:color w:val="000000"/>
                <w:spacing w:val="2"/>
                <w:kern w:val="0"/>
                <w:sz w:val="28"/>
                <w:szCs w:val="24"/>
              </w:rPr>
              <w:t xml:space="preserve"> </w:t>
            </w:r>
            <w:r>
              <w:rPr>
                <w:rFonts w:ascii="Times New Roman" w:eastAsia="方正仿宋_GBK"/>
                <w:snapToGrid w:val="0"/>
                <w:color w:val="000000"/>
                <w:spacing w:val="-3"/>
                <w:kern w:val="0"/>
                <w:sz w:val="28"/>
                <w:szCs w:val="24"/>
              </w:rPr>
              <w:t>牵头单位：</w:t>
            </w:r>
            <w:r>
              <w:rPr>
                <w:rFonts w:ascii="Times New Roman" w:eastAsia="方正仿宋_GBK"/>
                <w:snapToGrid w:val="0"/>
                <w:color w:val="000000"/>
                <w:spacing w:val="2"/>
                <w:kern w:val="0"/>
                <w:sz w:val="28"/>
                <w:szCs w:val="24"/>
                <w:u w:val="single"/>
              </w:rPr>
              <w:t xml:space="preserve">                                             </w:t>
            </w:r>
            <w:r>
              <w:rPr>
                <w:rFonts w:ascii="Times New Roman" w:eastAsia="方正仿宋_GBK"/>
                <w:snapToGrid w:val="0"/>
                <w:color w:val="000000"/>
                <w:spacing w:val="2"/>
                <w:kern w:val="0"/>
                <w:sz w:val="28"/>
                <w:szCs w:val="24"/>
              </w:rPr>
              <w:t xml:space="preserve"> </w:t>
            </w:r>
          </w:p>
          <w:p>
            <w:pPr>
              <w:widowControl/>
              <w:overflowPunct w:val="0"/>
              <w:adjustRightInd w:val="0"/>
              <w:snapToGrid w:val="0"/>
              <w:spacing w:line="273" w:lineRule="auto"/>
              <w:ind w:firstLine="1644" w:firstLineChars="600"/>
              <w:jc w:val="left"/>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（盖章）                                  （盖章）</w:t>
            </w:r>
          </w:p>
          <w:p>
            <w:pPr>
              <w:widowControl/>
              <w:overflowPunct w:val="0"/>
              <w:adjustRightInd w:val="0"/>
              <w:snapToGrid w:val="0"/>
              <w:spacing w:line="400" w:lineRule="exact"/>
              <w:ind w:firstLine="6400" w:firstLineChars="250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3"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市（区）</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科技主管</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spacing w:val="-2"/>
                <w:kern w:val="0"/>
                <w:sz w:val="28"/>
                <w:szCs w:val="24"/>
              </w:rPr>
              <w:t>部门</w:t>
            </w:r>
            <w:r>
              <w:rPr>
                <w:rFonts w:hint="eastAsia" w:ascii="Times New Roman" w:eastAsia="方正黑体_GBK"/>
                <w:snapToGrid w:val="0"/>
                <w:color w:val="000000"/>
                <w:spacing w:val="-2"/>
                <w:kern w:val="0"/>
                <w:sz w:val="28"/>
                <w:szCs w:val="24"/>
              </w:rPr>
              <w:t>推荐</w:t>
            </w:r>
          </w:p>
          <w:p>
            <w:pPr>
              <w:widowControl/>
              <w:overflowPunct w:val="0"/>
              <w:adjustRightInd w:val="0"/>
              <w:snapToGrid w:val="0"/>
              <w:spacing w:line="400" w:lineRule="exact"/>
              <w:jc w:val="center"/>
              <w:textAlignment w:val="baseline"/>
              <w:rPr>
                <w:rFonts w:ascii="Times New Roman" w:eastAsia="方正黑体_GBK"/>
                <w:snapToGrid w:val="0"/>
                <w:color w:val="000000"/>
                <w:kern w:val="0"/>
                <w:sz w:val="24"/>
                <w:szCs w:val="24"/>
              </w:rPr>
            </w:pPr>
            <w:r>
              <w:rPr>
                <w:rFonts w:ascii="Times New Roman" w:eastAsia="方正黑体_GBK"/>
                <w:snapToGrid w:val="0"/>
                <w:color w:val="000000"/>
                <w:spacing w:val="-2"/>
                <w:kern w:val="0"/>
                <w:sz w:val="28"/>
                <w:szCs w:val="24"/>
              </w:rPr>
              <w:t>意见</w:t>
            </w:r>
          </w:p>
        </w:tc>
        <w:tc>
          <w:tcPr>
            <w:tcW w:w="7477" w:type="dxa"/>
            <w:gridSpan w:val="10"/>
            <w:vAlign w:val="center"/>
          </w:tcPr>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864" w:firstLineChars="1900"/>
              <w:textAlignment w:val="baseline"/>
              <w:rPr>
                <w:rFonts w:ascii="Times New Roman" w:eastAsia="方正黑体_GBK"/>
                <w:snapToGrid w:val="0"/>
                <w:color w:val="000000"/>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3"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8"/>
                <w:szCs w:val="24"/>
              </w:rPr>
            </w:pPr>
            <w:r>
              <w:rPr>
                <w:rFonts w:hint="eastAsia" w:ascii="Times New Roman" w:eastAsia="方正黑体_GBK"/>
                <w:snapToGrid w:val="0"/>
                <w:color w:val="000000"/>
                <w:kern w:val="0"/>
                <w:sz w:val="28"/>
                <w:szCs w:val="24"/>
              </w:rPr>
              <w:t>市</w:t>
            </w:r>
            <w:r>
              <w:rPr>
                <w:rFonts w:ascii="Times New Roman" w:eastAsia="方正黑体_GBK"/>
                <w:snapToGrid w:val="0"/>
                <w:color w:val="000000"/>
                <w:kern w:val="0"/>
                <w:sz w:val="28"/>
                <w:szCs w:val="24"/>
              </w:rPr>
              <w:t>产业创新研究院</w:t>
            </w:r>
          </w:p>
          <w:p>
            <w:pPr>
              <w:widowControl/>
              <w:overflowPunct w:val="0"/>
              <w:adjustRightInd w:val="0"/>
              <w:snapToGrid w:val="0"/>
              <w:spacing w:line="400" w:lineRule="exact"/>
              <w:jc w:val="center"/>
              <w:textAlignment w:val="baseline"/>
              <w:rPr>
                <w:rFonts w:ascii="Times New Roman" w:eastAsia="方正黑体_GBK"/>
                <w:snapToGrid w:val="0"/>
                <w:color w:val="000000"/>
                <w:spacing w:val="-2"/>
                <w:kern w:val="0"/>
                <w:sz w:val="28"/>
                <w:szCs w:val="24"/>
              </w:rPr>
            </w:pPr>
            <w:r>
              <w:rPr>
                <w:rFonts w:ascii="Times New Roman" w:eastAsia="方正黑体_GBK"/>
                <w:snapToGrid w:val="0"/>
                <w:color w:val="000000"/>
                <w:kern w:val="0"/>
                <w:sz w:val="28"/>
                <w:szCs w:val="24"/>
              </w:rPr>
              <w:t>推荐意见</w:t>
            </w:r>
          </w:p>
        </w:tc>
        <w:tc>
          <w:tcPr>
            <w:tcW w:w="7477" w:type="dxa"/>
            <w:gridSpan w:val="10"/>
            <w:vAlign w:val="center"/>
          </w:tcPr>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ind w:firstLine="2808" w:firstLineChars="1200"/>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992" w:firstLineChars="195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jc w:val="center"/>
        </w:trPr>
        <w:tc>
          <w:tcPr>
            <w:tcW w:w="1494" w:type="dxa"/>
            <w:gridSpan w:val="2"/>
            <w:vAlign w:val="center"/>
          </w:tcPr>
          <w:p>
            <w:pPr>
              <w:widowControl/>
              <w:overflowPunct w:val="0"/>
              <w:adjustRightInd w:val="0"/>
              <w:snapToGrid w:val="0"/>
              <w:spacing w:line="400" w:lineRule="exact"/>
              <w:jc w:val="center"/>
              <w:textAlignment w:val="baseline"/>
              <w:rPr>
                <w:rFonts w:ascii="Times New Roman" w:eastAsia="方正黑体_GBK"/>
                <w:snapToGrid w:val="0"/>
                <w:color w:val="000000"/>
                <w:kern w:val="0"/>
                <w:sz w:val="28"/>
                <w:szCs w:val="24"/>
              </w:rPr>
            </w:pPr>
            <w:r>
              <w:rPr>
                <w:rFonts w:ascii="Times New Roman" w:eastAsia="方正黑体_GBK"/>
                <w:snapToGrid w:val="0"/>
                <w:color w:val="000000"/>
                <w:kern w:val="0"/>
                <w:sz w:val="28"/>
                <w:szCs w:val="24"/>
              </w:rPr>
              <w:t>市科技主管</w:t>
            </w:r>
          </w:p>
          <w:p>
            <w:pPr>
              <w:widowControl/>
              <w:overflowPunct w:val="0"/>
              <w:adjustRightInd w:val="0"/>
              <w:snapToGrid w:val="0"/>
              <w:spacing w:line="400" w:lineRule="exact"/>
              <w:jc w:val="center"/>
              <w:textAlignment w:val="baseline"/>
              <w:rPr>
                <w:rFonts w:ascii="Times New Roman" w:eastAsia="方正仿宋_GBK"/>
                <w:snapToGrid w:val="0"/>
                <w:color w:val="000000"/>
                <w:spacing w:val="-3"/>
                <w:kern w:val="0"/>
                <w:sz w:val="24"/>
                <w:szCs w:val="24"/>
              </w:rPr>
            </w:pPr>
            <w:r>
              <w:rPr>
                <w:rFonts w:ascii="Times New Roman" w:eastAsia="方正黑体_GBK"/>
                <w:snapToGrid w:val="0"/>
                <w:color w:val="000000"/>
                <w:kern w:val="0"/>
                <w:sz w:val="28"/>
                <w:szCs w:val="24"/>
              </w:rPr>
              <w:t>部门意见</w:t>
            </w:r>
          </w:p>
        </w:tc>
        <w:tc>
          <w:tcPr>
            <w:tcW w:w="7477" w:type="dxa"/>
            <w:gridSpan w:val="10"/>
          </w:tcPr>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before="185" w:line="229" w:lineRule="auto"/>
              <w:textAlignment w:val="baseline"/>
              <w:rPr>
                <w:rFonts w:ascii="Times New Roman" w:eastAsia="方正仿宋_GBK"/>
                <w:snapToGrid w:val="0"/>
                <w:color w:val="000000"/>
                <w:spacing w:val="-3"/>
                <w:kern w:val="0"/>
                <w:sz w:val="24"/>
                <w:szCs w:val="24"/>
              </w:rPr>
            </w:pPr>
          </w:p>
          <w:p>
            <w:pPr>
              <w:widowControl/>
              <w:overflowPunct w:val="0"/>
              <w:adjustRightInd w:val="0"/>
              <w:snapToGrid w:val="0"/>
              <w:spacing w:line="400" w:lineRule="exact"/>
              <w:ind w:firstLine="5480" w:firstLineChars="2000"/>
              <w:textAlignment w:val="baseline"/>
              <w:rPr>
                <w:rFonts w:ascii="Times New Roman" w:eastAsia="方正仿宋_GBK"/>
                <w:snapToGrid w:val="0"/>
                <w:color w:val="000000"/>
                <w:spacing w:val="-3"/>
                <w:kern w:val="0"/>
                <w:sz w:val="28"/>
                <w:szCs w:val="24"/>
              </w:rPr>
            </w:pPr>
            <w:r>
              <w:rPr>
                <w:rFonts w:ascii="Times New Roman" w:eastAsia="方正仿宋_GBK"/>
                <w:snapToGrid w:val="0"/>
                <w:color w:val="000000"/>
                <w:spacing w:val="-3"/>
                <w:kern w:val="0"/>
                <w:sz w:val="28"/>
                <w:szCs w:val="24"/>
              </w:rPr>
              <w:t>（盖  章）</w:t>
            </w:r>
          </w:p>
          <w:p>
            <w:pPr>
              <w:widowControl/>
              <w:overflowPunct w:val="0"/>
              <w:adjustRightInd w:val="0"/>
              <w:snapToGrid w:val="0"/>
              <w:spacing w:line="400" w:lineRule="exact"/>
              <w:ind w:firstLine="4864" w:firstLineChars="1900"/>
              <w:textAlignment w:val="baseline"/>
              <w:rPr>
                <w:rFonts w:ascii="Times New Roman" w:eastAsia="方正仿宋_GBK"/>
                <w:snapToGrid w:val="0"/>
                <w:color w:val="000000"/>
                <w:spacing w:val="-3"/>
                <w:kern w:val="0"/>
                <w:sz w:val="24"/>
                <w:szCs w:val="24"/>
              </w:rPr>
            </w:pPr>
            <w:r>
              <w:rPr>
                <w:rFonts w:ascii="Times New Roman" w:eastAsia="方正仿宋_GBK"/>
                <w:snapToGrid w:val="0"/>
                <w:color w:val="000000"/>
                <w:spacing w:val="-12"/>
                <w:kern w:val="0"/>
                <w:sz w:val="28"/>
                <w:szCs w:val="24"/>
              </w:rPr>
              <w:t>2024年</w:t>
            </w:r>
            <w:r>
              <w:rPr>
                <w:rFonts w:ascii="Times New Roman" w:eastAsia="方正仿宋_GBK"/>
                <w:snapToGrid w:val="0"/>
                <w:color w:val="000000"/>
                <w:spacing w:val="20"/>
                <w:kern w:val="0"/>
                <w:sz w:val="28"/>
                <w:szCs w:val="24"/>
              </w:rPr>
              <w:t xml:space="preserve">   </w:t>
            </w:r>
            <w:r>
              <w:rPr>
                <w:rFonts w:ascii="Times New Roman" w:eastAsia="方正仿宋_GBK"/>
                <w:snapToGrid w:val="0"/>
                <w:color w:val="000000"/>
                <w:spacing w:val="-12"/>
                <w:kern w:val="0"/>
                <w:sz w:val="28"/>
                <w:szCs w:val="24"/>
              </w:rPr>
              <w:t>月</w:t>
            </w:r>
            <w:r>
              <w:rPr>
                <w:rFonts w:ascii="Times New Roman" w:eastAsia="方正仿宋_GBK"/>
                <w:snapToGrid w:val="0"/>
                <w:color w:val="000000"/>
                <w:kern w:val="0"/>
                <w:sz w:val="28"/>
                <w:szCs w:val="24"/>
              </w:rPr>
              <w:t xml:space="preserve">    </w:t>
            </w:r>
            <w:r>
              <w:rPr>
                <w:rFonts w:ascii="Times New Roman" w:eastAsia="方正仿宋_GBK"/>
                <w:snapToGrid w:val="0"/>
                <w:color w:val="000000"/>
                <w:spacing w:val="-12"/>
                <w:kern w:val="0"/>
                <w:sz w:val="28"/>
                <w:szCs w:val="24"/>
              </w:rPr>
              <w:t>日</w:t>
            </w:r>
          </w:p>
        </w:tc>
      </w:tr>
    </w:tbl>
    <w:p>
      <w:pPr>
        <w:widowControl/>
        <w:overflowPunct w:val="0"/>
        <w:adjustRightInd w:val="0"/>
        <w:snapToGrid w:val="0"/>
        <w:spacing w:line="40" w:lineRule="exact"/>
        <w:jc w:val="left"/>
        <w:textAlignment w:val="baseline"/>
        <w:rPr>
          <w:rFonts w:ascii="Times New Roman" w:eastAsia="Arial"/>
          <w:snapToGrid w:val="0"/>
          <w:color w:val="000000"/>
          <w:kern w:val="0"/>
          <w:sz w:val="21"/>
          <w:szCs w:val="21"/>
        </w:rPr>
      </w:pPr>
    </w:p>
    <w:p>
      <w:pPr>
        <w:widowControl/>
        <w:overflowPunct w:val="0"/>
        <w:adjustRightInd w:val="0"/>
        <w:snapToGrid w:val="0"/>
        <w:spacing w:line="40" w:lineRule="exact"/>
        <w:jc w:val="left"/>
        <w:textAlignment w:val="baseline"/>
        <w:rPr>
          <w:rFonts w:ascii="Times New Roman" w:eastAsia="Arial"/>
          <w:snapToGrid w:val="0"/>
          <w:color w:val="000000"/>
          <w:kern w:val="0"/>
          <w:sz w:val="21"/>
          <w:szCs w:val="21"/>
        </w:rPr>
        <w:sectPr>
          <w:pgSz w:w="11906" w:h="16839"/>
          <w:pgMar w:top="2098" w:right="1531" w:bottom="1985" w:left="1531" w:header="851" w:footer="1418" w:gutter="0"/>
          <w:cols w:space="720" w:num="1"/>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二、无锡市</w:t>
      </w:r>
      <w:r>
        <w:rPr>
          <w:rFonts w:hint="eastAsia" w:ascii="Times New Roman" w:eastAsia="方正小标宋_GBK"/>
          <w:snapToGrid w:val="0"/>
          <w:color w:val="000000"/>
          <w:spacing w:val="9"/>
          <w:kern w:val="0"/>
          <w:sz w:val="44"/>
          <w:szCs w:val="44"/>
        </w:rPr>
        <w:t>平台</w:t>
      </w:r>
      <w:r>
        <w:rPr>
          <w:rFonts w:ascii="Times New Roman" w:eastAsia="方正小标宋_GBK"/>
          <w:snapToGrid w:val="0"/>
          <w:color w:val="000000"/>
          <w:spacing w:val="9"/>
          <w:kern w:val="0"/>
          <w:sz w:val="44"/>
          <w:szCs w:val="44"/>
        </w:rPr>
        <w:t>型创新联合体建设方案</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r>
        <w:rPr>
          <w:rFonts w:ascii="Times New Roman" w:eastAsia="方正仿宋_GBK"/>
          <w:snapToGrid w:val="0"/>
          <w:color w:val="000000"/>
          <w:kern w:val="0"/>
        </w:rPr>
        <w:t>“×××××”创新联合体</w:t>
      </w:r>
    </w:p>
    <w:p>
      <w:pPr>
        <w:widowControl/>
        <w:overflowPunct w:val="0"/>
        <w:adjustRightInd w:val="0"/>
        <w:snapToGrid w:val="0"/>
        <w:spacing w:line="560" w:lineRule="exact"/>
        <w:jc w:val="center"/>
        <w:textAlignment w:val="baseline"/>
        <w:rPr>
          <w:rFonts w:ascii="Times New Roman" w:eastAsia="方正仿宋_GBK"/>
          <w:snapToGrid w:val="0"/>
          <w:color w:val="000000"/>
          <w:kern w:val="0"/>
        </w:rPr>
      </w:pPr>
      <w:r>
        <w:rPr>
          <w:rFonts w:ascii="Times New Roman" w:eastAsia="方正仿宋_GBK"/>
          <w:snapToGrid w:val="0"/>
          <w:color w:val="000000"/>
          <w:kern w:val="0"/>
        </w:rPr>
        <w:t>（参考提纲）</w:t>
      </w:r>
    </w:p>
    <w:p>
      <w:pPr>
        <w:widowControl/>
        <w:overflowPunct w:val="0"/>
        <w:spacing w:line="540" w:lineRule="exact"/>
        <w:ind w:firstLine="640" w:firstLineChars="200"/>
        <w:textAlignment w:val="baseline"/>
        <w:rPr>
          <w:rFonts w:ascii="Times New Roman" w:eastAsia="方正仿宋_GBK"/>
          <w:snapToGrid w:val="0"/>
          <w:color w:val="000000"/>
          <w:kern w:val="0"/>
        </w:rPr>
      </w:pPr>
    </w:p>
    <w:p>
      <w:pPr>
        <w:widowControl/>
        <w:overflowPunct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一、建设意义及发展方向</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1.</w:t>
      </w:r>
      <w:r>
        <w:rPr>
          <w:rFonts w:ascii="Times New Roman" w:eastAsia="方正仿宋_GBK"/>
          <w:snapToGrid w:val="0"/>
          <w:color w:val="000000"/>
          <w:kern w:val="0"/>
        </w:rPr>
        <w:t>创新联合体建设的</w:t>
      </w:r>
      <w:r>
        <w:rPr>
          <w:rFonts w:ascii="Times New Roman" w:eastAsia="方正仿宋_GBK"/>
          <w:snapToGrid w:val="0"/>
          <w:kern w:val="0"/>
        </w:rPr>
        <w:t>意义</w:t>
      </w:r>
      <w:r>
        <w:rPr>
          <w:rFonts w:ascii="Times New Roman" w:eastAsia="方正仿宋_GBK"/>
          <w:snapToGrid w:val="0"/>
          <w:color w:val="000000"/>
          <w:kern w:val="0"/>
        </w:rPr>
        <w:t>及必要性；</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2.</w:t>
      </w:r>
      <w:r>
        <w:rPr>
          <w:rFonts w:ascii="Times New Roman" w:eastAsia="方正仿宋_GBK"/>
          <w:snapToGrid w:val="0"/>
          <w:color w:val="000000"/>
          <w:kern w:val="0"/>
        </w:rPr>
        <w:t>建设基础（人才团队、拥有自主知识产权的核心技术、汇聚的创新平台、已开展的研发项目、研发投入情况，以及目前牵头单位与参与单位合作情况等）；</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3.</w:t>
      </w:r>
      <w:r>
        <w:rPr>
          <w:rFonts w:ascii="Times New Roman" w:eastAsia="方正仿宋_GBK"/>
          <w:snapToGrid w:val="0"/>
          <w:color w:val="000000"/>
          <w:kern w:val="0"/>
        </w:rPr>
        <w:t>发展定位及分析。</w:t>
      </w:r>
    </w:p>
    <w:p>
      <w:pPr>
        <w:widowControl/>
        <w:overflowPunct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二、建设任务及目标</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按建设周期分年度逐条表述目标任务，包含重点工作内容、组织实施计划、推动产业生态发展的目标及呈现方式等，内容要细化，要有可量化指标。</w:t>
      </w:r>
    </w:p>
    <w:p>
      <w:pPr>
        <w:widowControl/>
        <w:overflowPunct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三、保障措施</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1.</w:t>
      </w:r>
      <w:r>
        <w:rPr>
          <w:rFonts w:ascii="Times New Roman" w:eastAsia="方正仿宋_GBK"/>
          <w:snapToGrid w:val="0"/>
          <w:color w:val="000000"/>
          <w:kern w:val="0"/>
        </w:rPr>
        <w:t>组织架构；</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2.</w:t>
      </w:r>
      <w:r>
        <w:rPr>
          <w:rFonts w:ascii="Times New Roman" w:eastAsia="方正仿宋_GBK"/>
          <w:snapToGrid w:val="0"/>
          <w:color w:val="000000"/>
          <w:kern w:val="0"/>
        </w:rPr>
        <w:t>运行机制（共建共享机制、经费保障机制、协同创新机制、成果与知识产权分配机制、成员单位权利及义务等）；</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Times New Roman"/>
          <w:snapToGrid w:val="0"/>
          <w:color w:val="000000"/>
          <w:kern w:val="0"/>
        </w:rPr>
        <w:t>3.</w:t>
      </w:r>
      <w:r>
        <w:rPr>
          <w:rFonts w:ascii="Times New Roman" w:eastAsia="方正仿宋_GBK"/>
          <w:snapToGrid w:val="0"/>
          <w:color w:val="000000"/>
          <w:kern w:val="0"/>
        </w:rPr>
        <w:t>经费投入与保障措施（政策、资金、硬件等方面保障）。</w:t>
      </w:r>
    </w:p>
    <w:p>
      <w:pPr>
        <w:widowControl/>
        <w:overflowPunct w:val="0"/>
        <w:spacing w:line="540" w:lineRule="exact"/>
        <w:ind w:firstLine="640" w:firstLineChars="200"/>
        <w:textAlignment w:val="baseline"/>
        <w:outlineLvl w:val="1"/>
        <w:rPr>
          <w:rFonts w:ascii="Times New Roman" w:eastAsia="方正黑体_GBK"/>
          <w:snapToGrid w:val="0"/>
          <w:color w:val="000000"/>
          <w:kern w:val="0"/>
        </w:rPr>
      </w:pPr>
      <w:r>
        <w:rPr>
          <w:rFonts w:ascii="Times New Roman" w:eastAsia="方正黑体_GBK"/>
          <w:snapToGrid w:val="0"/>
          <w:color w:val="000000"/>
          <w:kern w:val="0"/>
        </w:rPr>
        <w:t>四、其他</w:t>
      </w:r>
    </w:p>
    <w:p>
      <w:pPr>
        <w:widowControl/>
        <w:overflowPunct w:val="0"/>
        <w:spacing w:line="540" w:lineRule="exact"/>
        <w:ind w:firstLine="640" w:firstLineChars="200"/>
        <w:textAlignment w:val="baseline"/>
        <w:rPr>
          <w:rFonts w:ascii="Times New Roman" w:eastAsia="方正仿宋_GBK"/>
          <w:snapToGrid w:val="0"/>
          <w:color w:val="000000"/>
          <w:kern w:val="0"/>
        </w:rPr>
      </w:pPr>
      <w:r>
        <w:rPr>
          <w:rFonts w:ascii="Times New Roman" w:eastAsia="方正仿宋_GBK"/>
          <w:snapToGrid w:val="0"/>
          <w:color w:val="000000"/>
          <w:kern w:val="0"/>
        </w:rPr>
        <w:t>××××××××××××××××××。</w:t>
      </w:r>
    </w:p>
    <w:p>
      <w:pPr>
        <w:widowControl/>
        <w:overflowPunct w:val="0"/>
        <w:spacing w:line="540" w:lineRule="exact"/>
        <w:ind w:firstLine="640" w:firstLineChars="200"/>
        <w:textAlignment w:val="baseline"/>
        <w:rPr>
          <w:rFonts w:ascii="Times New Roman" w:eastAsia="方正仿宋_GBK"/>
          <w:snapToGrid w:val="0"/>
          <w:color w:val="000000"/>
          <w:kern w:val="0"/>
        </w:rPr>
      </w:pPr>
    </w:p>
    <w:p>
      <w:pPr>
        <w:widowControl/>
        <w:overflowPunct w:val="0"/>
        <w:spacing w:line="540" w:lineRule="exact"/>
        <w:ind w:firstLine="640" w:firstLineChars="200"/>
        <w:textAlignment w:val="baseline"/>
        <w:rPr>
          <w:rFonts w:ascii="Times New Roman" w:eastAsia="宋体"/>
          <w:snapToGrid w:val="0"/>
          <w:color w:val="000000"/>
          <w:spacing w:val="-3"/>
          <w:kern w:val="0"/>
        </w:rPr>
      </w:pPr>
      <w:r>
        <w:rPr>
          <w:rFonts w:ascii="Times New Roman" w:eastAsia="方正仿宋_GBK"/>
          <w:snapToGrid w:val="0"/>
          <w:color w:val="000000"/>
          <w:kern w:val="0"/>
        </w:rPr>
        <w:t>（方案内容不少于</w:t>
      </w:r>
      <w:r>
        <w:rPr>
          <w:rFonts w:hint="eastAsia" w:ascii="Times New Roman" w:eastAsia="方正仿宋_GBK"/>
          <w:snapToGrid w:val="0"/>
          <w:color w:val="000000"/>
          <w:kern w:val="0"/>
        </w:rPr>
        <w:t>5</w:t>
      </w:r>
      <w:r>
        <w:rPr>
          <w:rFonts w:ascii="Times New Roman" w:eastAsia="方正仿宋_GBK"/>
          <w:snapToGrid w:val="0"/>
          <w:color w:val="000000"/>
          <w:kern w:val="0"/>
        </w:rPr>
        <w:t>000字）</w:t>
      </w:r>
      <w:r>
        <w:rPr>
          <w:rFonts w:ascii="Times New Roman" w:eastAsia="Arial"/>
          <w:snapToGrid w:val="0"/>
          <w:color w:val="000000"/>
          <w:spacing w:val="-3"/>
          <w:kern w:val="0"/>
        </w:rPr>
        <w:br w:type="page"/>
      </w:r>
    </w:p>
    <w:p>
      <w:pPr>
        <w:overflowPunct w:val="0"/>
        <w:spacing w:line="640" w:lineRule="exact"/>
        <w:jc w:val="center"/>
        <w:rPr>
          <w:rFonts w:ascii="Times New Roman" w:eastAsia="方正小标宋_GBK"/>
          <w:snapToGrid w:val="0"/>
          <w:color w:val="000000"/>
          <w:spacing w:val="9"/>
          <w:kern w:val="0"/>
          <w:sz w:val="44"/>
          <w:szCs w:val="44"/>
        </w:rPr>
      </w:pPr>
      <w:r>
        <w:rPr>
          <w:rFonts w:ascii="Times New Roman" w:eastAsia="方正小标宋_GBK"/>
          <w:snapToGrid w:val="0"/>
          <w:color w:val="000000"/>
          <w:spacing w:val="9"/>
          <w:kern w:val="0"/>
          <w:sz w:val="44"/>
          <w:szCs w:val="44"/>
        </w:rPr>
        <w:t>三、创新联合体共建协议</w:t>
      </w:r>
      <w:r>
        <w:rPr>
          <w:rFonts w:hint="eastAsia" w:ascii="Times New Roman" w:eastAsia="方正小标宋_GBK"/>
          <w:snapToGrid w:val="0"/>
          <w:color w:val="000000"/>
          <w:spacing w:val="9"/>
          <w:kern w:val="0"/>
          <w:sz w:val="44"/>
          <w:szCs w:val="44"/>
        </w:rPr>
        <w:t>（章程）</w:t>
      </w:r>
    </w:p>
    <w:p>
      <w:pPr>
        <w:overflowPunct w:val="0"/>
        <w:spacing w:line="560" w:lineRule="exact"/>
        <w:jc w:val="center"/>
        <w:rPr>
          <w:rFonts w:ascii="Times New Roman" w:eastAsia="方正仿宋_GBK"/>
          <w:snapToGrid w:val="0"/>
          <w:color w:val="000000"/>
          <w:kern w:val="0"/>
        </w:rPr>
      </w:pPr>
      <w:r>
        <w:rPr>
          <w:rFonts w:ascii="Times New Roman" w:eastAsia="方正仿宋_GBK"/>
          <w:snapToGrid w:val="0"/>
          <w:color w:val="000000"/>
          <w:kern w:val="0"/>
        </w:rPr>
        <w:t>（</w:t>
      </w:r>
      <w:r>
        <w:rPr>
          <w:rFonts w:hint="eastAsia" w:ascii="Times New Roman" w:eastAsia="方正仿宋_GBK"/>
          <w:snapToGrid w:val="0"/>
          <w:color w:val="000000"/>
          <w:kern w:val="0"/>
        </w:rPr>
        <w:t>参考模板</w:t>
      </w:r>
      <w:r>
        <w:rPr>
          <w:rFonts w:ascii="Times New Roman" w:eastAsia="方正仿宋_GBK"/>
          <w:snapToGrid w:val="0"/>
          <w:color w:val="000000"/>
          <w:kern w:val="0"/>
        </w:rPr>
        <w:t>）</w:t>
      </w:r>
    </w:p>
    <w:p>
      <w:pPr>
        <w:overflowPunct w:val="0"/>
        <w:spacing w:line="560" w:lineRule="exact"/>
        <w:ind w:firstLine="160" w:firstLineChars="50"/>
        <w:jc w:val="left"/>
        <w:rPr>
          <w:rFonts w:ascii="Times New Roman" w:eastAsia="方正仿宋_GBK"/>
          <w:snapToGrid w:val="0"/>
          <w:color w:val="000000"/>
          <w:kern w:val="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第一章  总  则</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包括制定章程（组建协议）的依据和创新联合体名称、成员（牵头单位、重点合作</w:t>
      </w:r>
      <w:r>
        <w:rPr>
          <w:rFonts w:ascii="方正仿宋_GBK" w:hAnsi="仿宋_GB2312" w:eastAsia="方正仿宋_GBK" w:cs="仿宋_GB2312"/>
          <w:snapToGrid w:val="0"/>
          <w:color w:val="000000"/>
        </w:rPr>
        <w:t>单位</w:t>
      </w:r>
      <w:r>
        <w:rPr>
          <w:rFonts w:hint="eastAsia" w:ascii="方正仿宋_GBK" w:hAnsi="仿宋_GB2312" w:eastAsia="方正仿宋_GBK" w:cs="仿宋_GB2312"/>
          <w:snapToGrid w:val="0"/>
          <w:color w:val="000000"/>
        </w:rPr>
        <w:t>、参与单位）、组建原则、组建形式等。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第二章  组织机构</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包括理事会、专家指导委员会、秘书处，主要职责和各成员单位的责任、权利与义务、任务分工等。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第三章  目标任务</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包括建设目标（阶段</w:t>
      </w:r>
      <w:r>
        <w:rPr>
          <w:rFonts w:ascii="方正仿宋_GBK" w:hAnsi="仿宋_GB2312" w:eastAsia="方正仿宋_GBK" w:cs="仿宋_GB2312"/>
          <w:snapToGrid w:val="0"/>
          <w:color w:val="000000"/>
        </w:rPr>
        <w:t>目标、长期目标</w:t>
      </w:r>
      <w:r>
        <w:rPr>
          <w:rFonts w:hint="eastAsia" w:ascii="方正仿宋_GBK" w:hAnsi="仿宋_GB2312" w:eastAsia="方正仿宋_GBK" w:cs="仿宋_GB2312"/>
          <w:snapToGrid w:val="0"/>
          <w:color w:val="000000"/>
        </w:rPr>
        <w:t>）、</w:t>
      </w:r>
      <w:r>
        <w:rPr>
          <w:rFonts w:ascii="方正仿宋_GBK" w:hAnsi="仿宋_GB2312" w:eastAsia="方正仿宋_GBK" w:cs="仿宋_GB2312"/>
          <w:snapToGrid w:val="0"/>
          <w:color w:val="000000"/>
        </w:rPr>
        <w:t>重点</w:t>
      </w:r>
      <w:r>
        <w:rPr>
          <w:rFonts w:hint="eastAsia" w:ascii="方正仿宋_GBK" w:hAnsi="仿宋_GB2312" w:eastAsia="方正仿宋_GBK" w:cs="仿宋_GB2312"/>
          <w:snapToGrid w:val="0"/>
          <w:color w:val="000000"/>
        </w:rPr>
        <w:t>任务、推进</w:t>
      </w:r>
      <w:r>
        <w:rPr>
          <w:rFonts w:ascii="方正仿宋_GBK" w:hAnsi="仿宋_GB2312" w:eastAsia="方正仿宋_GBK" w:cs="仿宋_GB2312"/>
          <w:snapToGrid w:val="0"/>
          <w:color w:val="000000"/>
        </w:rPr>
        <w:t>步骤</w:t>
      </w:r>
      <w:r>
        <w:rPr>
          <w:rFonts w:hint="eastAsia" w:ascii="方正仿宋_GBK" w:hAnsi="仿宋_GB2312" w:eastAsia="方正仿宋_GBK" w:cs="仿宋_GB2312"/>
          <w:snapToGrid w:val="0"/>
          <w:color w:val="000000"/>
        </w:rPr>
        <w:t>、具体</w:t>
      </w:r>
      <w:r>
        <w:rPr>
          <w:rFonts w:ascii="方正仿宋_GBK" w:hAnsi="仿宋_GB2312" w:eastAsia="方正仿宋_GBK" w:cs="仿宋_GB2312"/>
          <w:snapToGrid w:val="0"/>
          <w:color w:val="000000"/>
        </w:rPr>
        <w:t>举措、</w:t>
      </w:r>
      <w:r>
        <w:rPr>
          <w:rFonts w:hint="eastAsia" w:ascii="方正仿宋_GBK" w:hAnsi="仿宋_GB2312" w:eastAsia="方正仿宋_GBK" w:cs="仿宋_GB2312"/>
          <w:snapToGrid w:val="0"/>
          <w:color w:val="000000"/>
        </w:rPr>
        <w:t>组织</w:t>
      </w:r>
      <w:r>
        <w:rPr>
          <w:rFonts w:ascii="方正仿宋_GBK" w:hAnsi="仿宋_GB2312" w:eastAsia="方正仿宋_GBK" w:cs="仿宋_GB2312"/>
          <w:snapToGrid w:val="0"/>
          <w:color w:val="000000"/>
        </w:rPr>
        <w:t>形式</w:t>
      </w:r>
      <w:r>
        <w:rPr>
          <w:rFonts w:hint="eastAsia" w:ascii="方正仿宋_GBK" w:hAnsi="仿宋_GB2312" w:eastAsia="方正仿宋_GBK" w:cs="仿宋_GB2312"/>
          <w:snapToGrid w:val="0"/>
          <w:color w:val="000000"/>
        </w:rPr>
        <w:t>等。</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第四章  成果归属</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包括科技成果和知识产权归属，许可使用和转化收益分配办法。</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第×章  ××××</w:t>
      </w:r>
    </w:p>
    <w:p>
      <w:pPr>
        <w:shd w:val="clear" w:color="auto" w:fill="FFFFFF"/>
        <w:overflowPunct w:val="0"/>
        <w:adjustRightInd w:val="0"/>
        <w:snapToGrid w:val="0"/>
        <w:spacing w:line="560" w:lineRule="exact"/>
        <w:ind w:firstLine="640" w:firstLineChars="200"/>
        <w:jc w:val="left"/>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w:t>
      </w:r>
    </w:p>
    <w:p>
      <w:pPr>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 xml:space="preserve">第×章 </w:t>
      </w:r>
      <w:r>
        <w:rPr>
          <w:rFonts w:ascii="方正黑体_GBK" w:hAnsi="仿宋_GB2312" w:eastAsia="方正黑体_GBK" w:cs="仿宋_GB2312"/>
          <w:snapToGrid w:val="0"/>
          <w:color w:val="000000"/>
        </w:rPr>
        <w:t xml:space="preserve"> </w:t>
      </w:r>
      <w:r>
        <w:rPr>
          <w:rFonts w:hint="eastAsia" w:ascii="方正黑体_GBK" w:hAnsi="仿宋_GB2312" w:eastAsia="方正黑体_GBK" w:cs="仿宋_GB2312"/>
          <w:snapToGrid w:val="0"/>
          <w:color w:val="000000"/>
        </w:rPr>
        <w:t>责任追究</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包括科研诚信、违约责任，约定违约责任追究方式。</w:t>
      </w:r>
    </w:p>
    <w:p>
      <w:pPr>
        <w:widowControl/>
        <w:shd w:val="clear" w:color="auto" w:fill="FFFFFF"/>
        <w:overflowPunct w:val="0"/>
        <w:adjustRightInd w:val="0"/>
        <w:snapToGrid w:val="0"/>
        <w:spacing w:line="560" w:lineRule="exact"/>
        <w:ind w:firstLine="640" w:firstLineChars="200"/>
        <w:textAlignment w:val="baseline"/>
        <w:rPr>
          <w:rFonts w:ascii="方正仿宋_GBK" w:hAnsi="仿宋_GB2312" w:eastAsia="方正仿宋_GBK" w:cs="仿宋_GB2312"/>
          <w:snapToGrid w:val="0"/>
          <w:color w:val="000000"/>
        </w:rPr>
      </w:pPr>
    </w:p>
    <w:p>
      <w:pPr>
        <w:widowControl/>
        <w:overflowPunct w:val="0"/>
        <w:spacing w:line="560" w:lineRule="exact"/>
        <w:jc w:val="center"/>
        <w:rPr>
          <w:rFonts w:ascii="方正黑体_GBK" w:hAnsi="仿宋_GB2312" w:eastAsia="方正黑体_GBK" w:cs="仿宋_GB2312"/>
          <w:snapToGrid w:val="0"/>
          <w:color w:val="000000"/>
        </w:rPr>
      </w:pPr>
      <w:r>
        <w:rPr>
          <w:rFonts w:hint="eastAsia" w:ascii="方正黑体_GBK" w:hAnsi="仿宋_GB2312" w:eastAsia="方正黑体_GBK" w:cs="仿宋_GB2312"/>
          <w:snapToGrid w:val="0"/>
          <w:color w:val="000000"/>
        </w:rPr>
        <w:t>第×章  附则</w:t>
      </w:r>
    </w:p>
    <w:p>
      <w:pPr>
        <w:widowControl/>
        <w:shd w:val="clear" w:color="auto" w:fill="FFFFFF"/>
        <w:overflowPunct w:val="0"/>
        <w:adjustRightInd w:val="0"/>
        <w:snapToGrid w:val="0"/>
        <w:spacing w:line="560" w:lineRule="exact"/>
        <w:ind w:firstLine="640" w:firstLineChars="200"/>
        <w:jc w:val="left"/>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w:t>
      </w: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640" w:firstLineChars="2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4160" w:firstLineChars="13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4160" w:firstLineChars="1300"/>
        <w:jc w:val="left"/>
        <w:textAlignment w:val="baseline"/>
        <w:rPr>
          <w:rFonts w:ascii="方正仿宋_GBK" w:hAnsi="仿宋_GB2312" w:eastAsia="方正仿宋_GBK" w:cs="仿宋_GB2312"/>
          <w:snapToGrid w:val="0"/>
          <w:color w:val="000000"/>
        </w:rPr>
      </w:pPr>
    </w:p>
    <w:p>
      <w:pPr>
        <w:widowControl/>
        <w:shd w:val="clear" w:color="auto" w:fill="FFFFFF"/>
        <w:overflowPunct w:val="0"/>
        <w:adjustRightInd w:val="0"/>
        <w:snapToGrid w:val="0"/>
        <w:spacing w:line="600" w:lineRule="exact"/>
        <w:ind w:firstLine="5760" w:firstLineChars="1800"/>
        <w:textAlignment w:val="baseline"/>
        <w:rPr>
          <w:rFonts w:ascii="方正仿宋_GBK" w:hAnsi="仿宋_GB2312" w:eastAsia="方正仿宋_GBK" w:cs="仿宋_GB2312"/>
          <w:snapToGrid w:val="0"/>
          <w:color w:val="000000"/>
        </w:rPr>
      </w:pPr>
      <w:r>
        <w:rPr>
          <w:rFonts w:hint="eastAsia" w:ascii="方正仿宋_GBK" w:hAnsi="仿宋_GB2312" w:eastAsia="方正仿宋_GBK" w:cs="仿宋_GB2312"/>
          <w:snapToGrid w:val="0"/>
          <w:color w:val="000000"/>
        </w:rPr>
        <w:t>所有成员单位签章</w:t>
      </w:r>
    </w:p>
    <w:p>
      <w:pPr>
        <w:widowControl/>
        <w:overflowPunct w:val="0"/>
        <w:spacing w:line="640" w:lineRule="exact"/>
        <w:jc w:val="center"/>
        <w:rPr>
          <w:rFonts w:ascii="方正仿宋_GBK" w:eastAsia="方正仿宋_GBK"/>
          <w:snapToGrid w:val="0"/>
          <w:color w:val="000000"/>
          <w:spacing w:val="9"/>
          <w:kern w:val="0"/>
          <w:sz w:val="44"/>
          <w:szCs w:val="44"/>
        </w:rPr>
      </w:pPr>
    </w:p>
    <w:p>
      <w:pPr>
        <w:widowControl/>
        <w:overflowPunct w:val="0"/>
        <w:spacing w:line="640" w:lineRule="exact"/>
        <w:ind w:firstLine="4800" w:firstLineChars="1500"/>
        <w:rPr>
          <w:rFonts w:ascii="方正仿宋_GBK" w:hAnsi="仿宋_GB2312" w:eastAsia="方正仿宋_GBK" w:cs="仿宋_GB2312"/>
          <w:snapToGrid w:val="0"/>
          <w:color w:val="000000"/>
        </w:rPr>
        <w:sectPr>
          <w:pgSz w:w="11906" w:h="16839"/>
          <w:pgMar w:top="2098" w:right="1531" w:bottom="1985" w:left="1531" w:header="851" w:footer="1587" w:gutter="0"/>
          <w:cols w:space="720" w:num="1"/>
          <w:docGrid w:linePitch="435" w:charSpace="0"/>
        </w:sectPr>
      </w:pP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时间</w:t>
      </w:r>
      <w:r>
        <w:rPr>
          <w:rFonts w:ascii="方正仿宋_GBK" w:hAnsi="仿宋_GB2312" w:eastAsia="方正仿宋_GBK" w:cs="仿宋_GB2312"/>
          <w:snapToGrid w:val="0"/>
          <w:color w:val="000000"/>
        </w:rPr>
        <w:t>：</w:t>
      </w:r>
      <w:r>
        <w:rPr>
          <w:rFonts w:hint="eastAsia" w:ascii="方正仿宋_GBK" w:hAnsi="仿宋_GB2312" w:eastAsia="方正仿宋_GBK" w:cs="仿宋_GB2312"/>
          <w:snapToGrid w:val="0"/>
          <w:color w:val="000000"/>
        </w:rPr>
        <w:t xml:space="preserve">  </w:t>
      </w: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 xml:space="preserve"> 年 </w:t>
      </w:r>
      <w:r>
        <w:rPr>
          <w:rFonts w:ascii="方正仿宋_GBK" w:hAnsi="仿宋_GB2312" w:eastAsia="方正仿宋_GBK" w:cs="仿宋_GB2312"/>
          <w:snapToGrid w:val="0"/>
          <w:color w:val="000000"/>
        </w:rPr>
        <w:t xml:space="preserve">  </w:t>
      </w:r>
      <w:r>
        <w:rPr>
          <w:rFonts w:hint="eastAsia" w:ascii="方正仿宋_GBK" w:hAnsi="仿宋_GB2312" w:eastAsia="方正仿宋_GBK" w:cs="仿宋_GB2312"/>
          <w:snapToGrid w:val="0"/>
          <w:color w:val="000000"/>
        </w:rPr>
        <w:t xml:space="preserve"> 月   日</w:t>
      </w:r>
    </w:p>
    <w:p>
      <w:pPr>
        <w:widowControl/>
        <w:overflowPunct w:val="0"/>
        <w:spacing w:line="640" w:lineRule="exact"/>
        <w:jc w:val="center"/>
        <w:rPr>
          <w:rFonts w:ascii="Times New Roman" w:eastAsia="方正小标宋_GBK"/>
          <w:snapToGrid w:val="0"/>
          <w:color w:val="000000"/>
          <w:spacing w:val="9"/>
          <w:kern w:val="0"/>
          <w:sz w:val="44"/>
          <w:szCs w:val="44"/>
        </w:rPr>
      </w:pPr>
      <w:r>
        <w:rPr>
          <w:rFonts w:hint="eastAsia" w:ascii="Times New Roman" w:eastAsia="方正小标宋_GBK"/>
          <w:snapToGrid w:val="0"/>
          <w:color w:val="000000"/>
          <w:spacing w:val="9"/>
          <w:kern w:val="0"/>
          <w:sz w:val="44"/>
          <w:szCs w:val="44"/>
        </w:rPr>
        <w:t>四</w:t>
      </w:r>
      <w:r>
        <w:rPr>
          <w:rFonts w:ascii="Times New Roman" w:eastAsia="方正小标宋_GBK"/>
          <w:snapToGrid w:val="0"/>
          <w:color w:val="000000"/>
          <w:spacing w:val="9"/>
          <w:kern w:val="0"/>
          <w:sz w:val="44"/>
          <w:szCs w:val="44"/>
        </w:rPr>
        <w:t>、创新联合体成员单位简介</w:t>
      </w:r>
    </w:p>
    <w:p>
      <w:pPr>
        <w:widowControl/>
        <w:overflowPunct w:val="0"/>
        <w:adjustRightInd w:val="0"/>
        <w:snapToGrid w:val="0"/>
        <w:spacing w:line="640" w:lineRule="exact"/>
        <w:jc w:val="center"/>
        <w:textAlignment w:val="baseline"/>
        <w:outlineLvl w:val="2"/>
        <w:rPr>
          <w:rFonts w:ascii="Times New Roman" w:eastAsia="方正小标宋_GBK"/>
          <w:snapToGrid w:val="0"/>
          <w:color w:val="000000"/>
          <w:spacing w:val="9"/>
          <w:kern w:val="0"/>
          <w:sz w:val="43"/>
          <w:szCs w:val="43"/>
        </w:rPr>
      </w:pPr>
    </w:p>
    <w:p>
      <w:pPr>
        <w:widowControl/>
        <w:overflowPunct w:val="0"/>
        <w:spacing w:line="640" w:lineRule="exact"/>
        <w:jc w:val="center"/>
        <w:rPr>
          <w:rFonts w:ascii="Times New Roman" w:eastAsia="方正小标宋_GBK"/>
          <w:snapToGrid w:val="0"/>
          <w:color w:val="000000"/>
          <w:spacing w:val="9"/>
          <w:kern w:val="0"/>
          <w:sz w:val="36"/>
          <w:szCs w:val="44"/>
        </w:rPr>
      </w:pPr>
      <w:r>
        <w:rPr>
          <w:rFonts w:ascii="Times New Roman" w:eastAsia="方正小标宋_GBK"/>
          <w:snapToGrid w:val="0"/>
          <w:color w:val="000000"/>
          <w:spacing w:val="9"/>
          <w:kern w:val="0"/>
          <w:sz w:val="36"/>
          <w:szCs w:val="44"/>
        </w:rPr>
        <w:t>（一）牵头单位简介</w:t>
      </w:r>
    </w:p>
    <w:p>
      <w:pPr>
        <w:widowControl/>
        <w:overflowPunct w:val="0"/>
        <w:adjustRightInd w:val="0"/>
        <w:snapToGrid w:val="0"/>
        <w:spacing w:line="560" w:lineRule="exact"/>
        <w:ind w:firstLine="692" w:firstLineChars="200"/>
        <w:textAlignment w:val="baseline"/>
        <w:rPr>
          <w:rFonts w:ascii="Times New Roman" w:eastAsia="方正仿宋_GBK"/>
          <w:snapToGrid w:val="0"/>
          <w:color w:val="000000"/>
          <w:spacing w:val="13"/>
          <w:kern w:val="0"/>
        </w:rPr>
      </w:pP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hint="eastAsia" w:ascii="Times New Roman" w:eastAsia="方正仿宋_GBK"/>
          <w:snapToGrid w:val="0"/>
          <w:color w:val="000000"/>
          <w:spacing w:val="12"/>
          <w:kern w:val="0"/>
        </w:rPr>
        <w:t>单位</w:t>
      </w:r>
      <w:r>
        <w:rPr>
          <w:rFonts w:ascii="Times New Roman" w:eastAsia="方正仿宋_GBK"/>
          <w:snapToGrid w:val="0"/>
          <w:color w:val="000000"/>
          <w:spacing w:val="12"/>
          <w:kern w:val="0"/>
        </w:rPr>
        <w:t>总体情况，包括</w:t>
      </w:r>
      <w:r>
        <w:rPr>
          <w:rFonts w:hint="eastAsia" w:ascii="Times New Roman" w:eastAsia="方正仿宋_GBK"/>
          <w:snapToGrid w:val="0"/>
          <w:color w:val="000000"/>
          <w:spacing w:val="12"/>
          <w:kern w:val="0"/>
        </w:rPr>
        <w:t>成立时间</w:t>
      </w:r>
      <w:r>
        <w:rPr>
          <w:rFonts w:ascii="Times New Roman" w:eastAsia="方正仿宋_GBK"/>
          <w:snapToGrid w:val="0"/>
          <w:color w:val="000000"/>
          <w:spacing w:val="12"/>
          <w:kern w:val="0"/>
        </w:rPr>
        <w:t>、地址、</w:t>
      </w:r>
      <w:r>
        <w:rPr>
          <w:rFonts w:hint="eastAsia" w:ascii="Times New Roman" w:eastAsia="方正仿宋_GBK"/>
          <w:snapToGrid w:val="0"/>
          <w:color w:val="000000"/>
          <w:spacing w:val="12"/>
          <w:kern w:val="0"/>
        </w:rPr>
        <w:t>取得</w:t>
      </w:r>
      <w:r>
        <w:rPr>
          <w:rFonts w:ascii="Times New Roman" w:eastAsia="方正仿宋_GBK"/>
          <w:snapToGrid w:val="0"/>
          <w:color w:val="000000"/>
          <w:spacing w:val="12"/>
          <w:kern w:val="0"/>
        </w:rPr>
        <w:t>资质、员工数量、</w:t>
      </w:r>
      <w:r>
        <w:rPr>
          <w:rFonts w:hint="eastAsia" w:ascii="Times New Roman" w:eastAsia="方正仿宋_GBK"/>
          <w:snapToGrid w:val="0"/>
          <w:color w:val="000000"/>
          <w:spacing w:val="12"/>
          <w:kern w:val="0"/>
        </w:rPr>
        <w:t>研发方向、</w:t>
      </w:r>
      <w:r>
        <w:rPr>
          <w:rFonts w:ascii="Times New Roman" w:eastAsia="方正仿宋_GBK"/>
          <w:snapToGrid w:val="0"/>
          <w:color w:val="000000"/>
          <w:spacing w:val="12"/>
          <w:kern w:val="0"/>
        </w:rPr>
        <w:t>上年度收入等。</w:t>
      </w: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hint="eastAsia" w:ascii="Times New Roman" w:eastAsia="方正仿宋_GBK"/>
          <w:snapToGrid w:val="0"/>
          <w:color w:val="000000"/>
          <w:spacing w:val="12"/>
          <w:kern w:val="0"/>
        </w:rPr>
        <w:t>单位</w:t>
      </w:r>
      <w:r>
        <w:rPr>
          <w:rFonts w:ascii="Times New Roman" w:eastAsia="方正仿宋_GBK"/>
          <w:snapToGrid w:val="0"/>
          <w:color w:val="000000"/>
          <w:spacing w:val="12"/>
          <w:kern w:val="0"/>
        </w:rPr>
        <w:t>技术创新情况，包括研发团队情况（人数、高端人才情况）、研发平台建设情况（工程技术研究中心、重点实验室等）、研发投入情况、承担科技计划、掌握的核心技术、高端产品情况及市场占有率。</w:t>
      </w:r>
    </w:p>
    <w:p>
      <w:pPr>
        <w:widowControl/>
        <w:overflowPunct w:val="0"/>
        <w:adjustRightInd w:val="0"/>
        <w:snapToGrid w:val="0"/>
        <w:spacing w:line="56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hint="eastAsia" w:ascii="Times New Roman" w:eastAsia="方正仿宋_GBK"/>
          <w:snapToGrid w:val="0"/>
          <w:color w:val="000000"/>
          <w:spacing w:val="12"/>
          <w:kern w:val="0"/>
        </w:rPr>
        <w:t>单位</w:t>
      </w:r>
      <w:r>
        <w:rPr>
          <w:rFonts w:ascii="Times New Roman" w:eastAsia="方正仿宋_GBK"/>
          <w:snapToGrid w:val="0"/>
          <w:color w:val="000000"/>
          <w:spacing w:val="12"/>
          <w:kern w:val="0"/>
        </w:rPr>
        <w:t>科技成果、荣誉情况，包括知识产权情况、获得的奖项（国家级、省级科学技术奖等）。</w:t>
      </w: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p>
    <w:p>
      <w:pPr>
        <w:widowControl/>
        <w:overflowPunct w:val="0"/>
        <w:adjustRightInd w:val="0"/>
        <w:snapToGrid w:val="0"/>
        <w:spacing w:line="560" w:lineRule="exact"/>
        <w:ind w:firstLine="688" w:firstLineChars="200"/>
        <w:textAlignment w:val="baseline"/>
        <w:rPr>
          <w:rFonts w:ascii="Times New Roman" w:eastAsia="方正仿宋_GBK"/>
          <w:snapToGrid w:val="0"/>
          <w:color w:val="000000"/>
          <w:spacing w:val="12"/>
          <w:kern w:val="0"/>
        </w:rPr>
      </w:pPr>
      <w:r>
        <w:rPr>
          <w:rFonts w:ascii="Times New Roman" w:eastAsia="方正仿宋_GBK"/>
          <w:snapToGrid w:val="0"/>
          <w:color w:val="000000"/>
          <w:spacing w:val="12"/>
          <w:kern w:val="0"/>
        </w:rPr>
        <w:t>（</w:t>
      </w:r>
      <w:r>
        <w:rPr>
          <w:rFonts w:ascii="Times New Roman" w:eastAsia="方正仿宋_GBK"/>
          <w:snapToGrid w:val="0"/>
          <w:color w:val="000000"/>
          <w:spacing w:val="14"/>
          <w:kern w:val="0"/>
        </w:rPr>
        <w:t>介绍内容约</w:t>
      </w:r>
      <w:r>
        <w:rPr>
          <w:rFonts w:ascii="Times New Roman" w:eastAsia="方正仿宋_GBK"/>
          <w:snapToGrid w:val="0"/>
          <w:color w:val="000000"/>
          <w:spacing w:val="12"/>
          <w:kern w:val="0"/>
        </w:rPr>
        <w:t>500字左右）</w:t>
      </w:r>
    </w:p>
    <w:p>
      <w:pPr>
        <w:widowControl/>
        <w:overflowPunct w:val="0"/>
        <w:adjustRightInd w:val="0"/>
        <w:snapToGrid w:val="0"/>
        <w:spacing w:line="560" w:lineRule="exact"/>
        <w:jc w:val="center"/>
        <w:textAlignment w:val="baseline"/>
        <w:outlineLvl w:val="2"/>
        <w:rPr>
          <w:rFonts w:ascii="Times New Roman" w:eastAsia="方正小标宋_GBK"/>
          <w:snapToGrid w:val="0"/>
          <w:color w:val="000000"/>
          <w:spacing w:val="9"/>
          <w:kern w:val="0"/>
          <w:sz w:val="36"/>
          <w:szCs w:val="36"/>
        </w:rPr>
        <w:sectPr>
          <w:footerReference r:id="rId11" w:type="default"/>
          <w:pgSz w:w="11906" w:h="16839"/>
          <w:pgMar w:top="2098" w:right="1531" w:bottom="1985" w:left="1531" w:header="851" w:footer="1587" w:gutter="0"/>
          <w:cols w:space="720" w:num="1"/>
          <w:docGrid w:linePitch="435" w:charSpace="0"/>
        </w:sectPr>
      </w:pPr>
    </w:p>
    <w:p>
      <w:pPr>
        <w:overflowPunct w:val="0"/>
        <w:spacing w:line="520" w:lineRule="exact"/>
        <w:jc w:val="center"/>
        <w:rPr>
          <w:rFonts w:ascii="Times New Roman" w:eastAsia="方正小标宋_GBK"/>
          <w:snapToGrid w:val="0"/>
          <w:color w:val="000000"/>
          <w:spacing w:val="9"/>
          <w:kern w:val="0"/>
          <w:sz w:val="36"/>
          <w:szCs w:val="44"/>
        </w:rPr>
      </w:pPr>
      <w:r>
        <w:rPr>
          <w:rFonts w:ascii="Times New Roman" w:eastAsia="方正小标宋_GBK"/>
          <w:snapToGrid w:val="0"/>
          <w:color w:val="000000"/>
          <w:spacing w:val="9"/>
          <w:kern w:val="0"/>
          <w:sz w:val="36"/>
          <w:szCs w:val="44"/>
        </w:rPr>
        <w:t>（二）参与单位简介</w:t>
      </w:r>
    </w:p>
    <w:p>
      <w:pPr>
        <w:overflowPunct w:val="0"/>
        <w:adjustRightInd w:val="0"/>
        <w:snapToGrid w:val="0"/>
        <w:spacing w:line="520" w:lineRule="exact"/>
        <w:ind w:firstLine="692" w:firstLineChars="200"/>
        <w:textAlignment w:val="baseline"/>
        <w:rPr>
          <w:rFonts w:ascii="Times New Roman" w:eastAsia="方正仿宋_GBK"/>
          <w:snapToGrid w:val="0"/>
          <w:color w:val="000000"/>
          <w:spacing w:val="13"/>
          <w:kern w:val="0"/>
        </w:rPr>
      </w:pPr>
    </w:p>
    <w:p>
      <w:pPr>
        <w:overflowPunct w:val="0"/>
        <w:adjustRightInd w:val="0"/>
        <w:snapToGrid w:val="0"/>
        <w:spacing w:line="520" w:lineRule="exact"/>
        <w:ind w:firstLine="696" w:firstLineChars="200"/>
        <w:textAlignment w:val="baseline"/>
        <w:rPr>
          <w:rFonts w:ascii="Times New Roman" w:eastAsia="方正黑体_GBK"/>
          <w:snapToGrid w:val="0"/>
          <w:color w:val="000000"/>
          <w:spacing w:val="14"/>
          <w:kern w:val="0"/>
        </w:rPr>
      </w:pPr>
      <w:r>
        <w:rPr>
          <w:rFonts w:ascii="Times New Roman" w:eastAsia="方正黑体_GBK"/>
          <w:snapToGrid w:val="0"/>
          <w:color w:val="000000"/>
          <w:spacing w:val="14"/>
          <w:kern w:val="0"/>
        </w:rPr>
        <w:t>一、企业单位</w:t>
      </w:r>
    </w:p>
    <w:p>
      <w:pPr>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企业总体情况，包括地址、上市情况、企业资质（高新技术企业、创新型领军企业、专精特新小巨人企业等）、员工数量、上年度销售收入等。</w:t>
      </w:r>
    </w:p>
    <w:p>
      <w:pPr>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企业技术创新情况，包括研发团队情况（人数、高端人才情况）、研发平台建设情况（工程技术研究中心、重点实验室等）、研发投入情况、承担科技计划、掌握的核心技术、高端产品情况及市场占有率。</w:t>
      </w:r>
    </w:p>
    <w:p>
      <w:pPr>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企业科技成果、荣誉情况，包括知识产权情况、获得的奖项（国家级、省级科学技术奖等）</w:t>
      </w:r>
      <w:r>
        <w:rPr>
          <w:rFonts w:hint="eastAsia" w:ascii="Times New Roman" w:eastAsia="方正仿宋_GBK"/>
          <w:snapToGrid w:val="0"/>
          <w:color w:val="000000"/>
          <w:spacing w:val="14"/>
          <w:kern w:val="0"/>
        </w:rPr>
        <w:t>。</w:t>
      </w:r>
    </w:p>
    <w:p>
      <w:pPr>
        <w:overflowPunct w:val="0"/>
        <w:adjustRightInd w:val="0"/>
        <w:snapToGrid w:val="0"/>
        <w:spacing w:line="520" w:lineRule="exact"/>
        <w:ind w:firstLine="696" w:firstLineChars="200"/>
        <w:textAlignment w:val="baseline"/>
        <w:rPr>
          <w:rFonts w:ascii="Times New Roman" w:eastAsia="方正黑体_GBK"/>
          <w:snapToGrid w:val="0"/>
          <w:color w:val="000000"/>
          <w:spacing w:val="14"/>
          <w:kern w:val="0"/>
        </w:rPr>
      </w:pPr>
      <w:r>
        <w:rPr>
          <w:rFonts w:ascii="Times New Roman" w:eastAsia="方正黑体_GBK"/>
          <w:snapToGrid w:val="0"/>
          <w:color w:val="000000"/>
          <w:spacing w:val="14"/>
          <w:kern w:val="0"/>
        </w:rPr>
        <w:t>二、非企业单位</w:t>
      </w:r>
      <w:r>
        <w:rPr>
          <w:rFonts w:ascii="Times New Roman" w:eastAsia="方正仿宋_GBK"/>
          <w:snapToGrid w:val="0"/>
          <w:color w:val="000000"/>
          <w:spacing w:val="14"/>
          <w:kern w:val="0"/>
        </w:rPr>
        <w:t>（高校、科研院所等）</w:t>
      </w:r>
    </w:p>
    <w:p>
      <w:pPr>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第一部分</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团队人数、学历等总体情况等。</w:t>
      </w:r>
    </w:p>
    <w:p>
      <w:pPr>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第二部分</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团队主要成员简历、研发方向等。</w:t>
      </w:r>
    </w:p>
    <w:p>
      <w:pPr>
        <w:overflowPunct w:val="0"/>
        <w:adjustRightInd w:val="0"/>
        <w:snapToGrid w:val="0"/>
        <w:spacing w:line="520" w:lineRule="exact"/>
        <w:jc w:val="center"/>
        <w:textAlignment w:val="baseline"/>
        <w:rPr>
          <w:rFonts w:ascii="Times New Roman" w:eastAsia="方正黑体_GBK"/>
          <w:snapToGrid w:val="0"/>
          <w:color w:val="000000"/>
          <w:spacing w:val="12"/>
          <w:kern w:val="0"/>
        </w:rPr>
      </w:pPr>
      <w:r>
        <w:rPr>
          <w:rFonts w:ascii="Times New Roman" w:eastAsia="方正黑体_GBK"/>
          <w:snapToGrid w:val="0"/>
          <w:color w:val="000000"/>
          <w:spacing w:val="12"/>
          <w:kern w:val="0"/>
        </w:rPr>
        <w:t>第三部分</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团队及主要成员获得的奖项、荣誉等。</w:t>
      </w: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p>
    <w:p>
      <w:pPr>
        <w:overflowPunct w:val="0"/>
        <w:adjustRightInd w:val="0"/>
        <w:snapToGrid w:val="0"/>
        <w:spacing w:line="52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（每个参与单位单独介绍，分别不超过300字）</w:t>
      </w:r>
    </w:p>
    <w:p>
      <w:pPr>
        <w:widowControl/>
        <w:overflowPunct w:val="0"/>
        <w:spacing w:line="640" w:lineRule="exact"/>
        <w:jc w:val="center"/>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hint="eastAsia" w:ascii="Times New Roman" w:eastAsia="方正小标宋_GBK"/>
          <w:snapToGrid w:val="0"/>
          <w:color w:val="000000"/>
          <w:spacing w:val="9"/>
          <w:kern w:val="0"/>
          <w:sz w:val="44"/>
          <w:szCs w:val="44"/>
        </w:rPr>
        <w:t>五</w:t>
      </w:r>
      <w:r>
        <w:rPr>
          <w:rFonts w:ascii="Times New Roman" w:eastAsia="方正小标宋_GBK"/>
          <w:snapToGrid w:val="0"/>
          <w:color w:val="000000"/>
          <w:spacing w:val="9"/>
          <w:kern w:val="0"/>
          <w:sz w:val="44"/>
          <w:szCs w:val="44"/>
        </w:rPr>
        <w:t>、科研诚信承诺书</w:t>
      </w:r>
    </w:p>
    <w:p>
      <w:pPr>
        <w:widowControl/>
        <w:overflowPunct w:val="0"/>
        <w:adjustRightInd w:val="0"/>
        <w:snapToGrid w:val="0"/>
        <w:spacing w:line="640" w:lineRule="exact"/>
        <w:jc w:val="center"/>
        <w:textAlignment w:val="baseline"/>
        <w:outlineLvl w:val="2"/>
        <w:rPr>
          <w:rFonts w:ascii="Times New Roman" w:eastAsia="方正小标宋_GBK"/>
          <w:snapToGrid w:val="0"/>
          <w:color w:val="000000"/>
          <w:spacing w:val="9"/>
          <w:kern w:val="0"/>
          <w:sz w:val="43"/>
          <w:szCs w:val="43"/>
        </w:rPr>
      </w:pP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本单位依据无锡市创新联合体组织实施方案需求，严格履行法人负责制，自愿提交申报书，在此郑重承诺：本单位已就所申报材料内容的真实性和完整性进行审核，将严格遵守《无锡市科技计划项目信用管理办法》（锡科规〔2021〕68号）等规定及无锡市创新联合体建设管理有关要求，在参与创新联合体申报和审评活动全过程中，遵守有关评审规则和工作纪律，杜绝以下行为：</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（一）采取贿赂或变相贿赂、造假、剽窃、故意重复申报等不正当手段获取科技计划项目承担资格；</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（二）以任何形式探听未公开的评审专家名单及其他评审过程中的保密信息；</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（三）组织或协助成员单位向评审工作人员、评审专家等提供任何形式的礼品、礼金、有价证券、支付凭证、商业预付卡、电子红包等</w:t>
      </w:r>
      <w:r>
        <w:rPr>
          <w:rFonts w:hint="eastAsia" w:ascii="Times New Roman" w:eastAsia="方正仿宋_GBK"/>
          <w:snapToGrid w:val="0"/>
          <w:color w:val="000000"/>
          <w:spacing w:val="14"/>
          <w:kern w:val="0"/>
        </w:rPr>
        <w:t>；</w:t>
      </w:r>
      <w:r>
        <w:rPr>
          <w:rFonts w:ascii="Times New Roman" w:eastAsia="方正仿宋_GBK"/>
          <w:snapToGrid w:val="0"/>
          <w:color w:val="000000"/>
          <w:spacing w:val="14"/>
          <w:kern w:val="0"/>
        </w:rPr>
        <w:t>宴请评审组织者、评审专家，或向评审组织者、评审专家提供旅游、娱乐健身等可能影响评审公正性的活动；</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（四）在正式申报书中以高指标通过评审，在任务书签订时故意篡改降低任务书中相应指标；</w:t>
      </w:r>
    </w:p>
    <w:p>
      <w:pPr>
        <w:widowControl/>
        <w:shd w:val="clear" w:color="auto" w:fill="FFFFFF"/>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五）其它违反财经纪律和相关管理规定的行为。如有违反，本单位愿接受项目管理机构和相关部门做出的各项处理决定，包括但不限于停拨或核减经费，追回项目经费，取消一定期限无锡市科技计划项目申报资格，记入科研诚信严重失信行为数据库以及主要负责人接受相应党纪政纪处理等。</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3132" w:firstLineChars="9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法人代表（签字）：</w:t>
      </w:r>
    </w:p>
    <w:p>
      <w:pPr>
        <w:widowControl/>
        <w:overflowPunct w:val="0"/>
        <w:adjustRightInd w:val="0"/>
        <w:snapToGrid w:val="0"/>
        <w:spacing w:line="560" w:lineRule="exact"/>
        <w:ind w:firstLine="2610" w:firstLineChars="75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3132" w:firstLineChars="9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申请单位（盖章）：</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 xml:space="preserve">              </w:t>
      </w:r>
    </w:p>
    <w:p>
      <w:pPr>
        <w:widowControl/>
        <w:overflowPunct w:val="0"/>
        <w:adjustRightInd w:val="0"/>
        <w:snapToGrid w:val="0"/>
        <w:spacing w:line="560" w:lineRule="exact"/>
        <w:ind w:firstLine="4524" w:firstLineChars="13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2024年    月    日</w:t>
      </w: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p>
    <w:p>
      <w:pPr>
        <w:widowControl/>
        <w:overflowPunct w:val="0"/>
        <w:spacing w:line="560" w:lineRule="exact"/>
        <w:ind w:firstLine="916" w:firstLineChars="200"/>
        <w:rPr>
          <w:rFonts w:ascii="Times New Roman" w:eastAsia="方正小标宋_GBK"/>
          <w:snapToGrid w:val="0"/>
          <w:color w:val="000000"/>
          <w:spacing w:val="9"/>
          <w:kern w:val="0"/>
          <w:sz w:val="44"/>
          <w:szCs w:val="44"/>
        </w:rPr>
        <w:sectPr>
          <w:pgSz w:w="11906" w:h="16839"/>
          <w:pgMar w:top="2098" w:right="1531" w:bottom="1985" w:left="1531" w:header="851" w:footer="1587" w:gutter="0"/>
          <w:cols w:space="720" w:num="1"/>
          <w:docGrid w:linePitch="435" w:charSpace="0"/>
        </w:sectPr>
      </w:pPr>
    </w:p>
    <w:p>
      <w:pPr>
        <w:widowControl/>
        <w:overflowPunct w:val="0"/>
        <w:spacing w:line="640" w:lineRule="exact"/>
        <w:jc w:val="center"/>
        <w:rPr>
          <w:rFonts w:ascii="Times New Roman" w:eastAsia="方正小标宋_GBK"/>
          <w:snapToGrid w:val="0"/>
          <w:color w:val="000000"/>
          <w:spacing w:val="9"/>
          <w:kern w:val="0"/>
          <w:sz w:val="44"/>
          <w:szCs w:val="44"/>
        </w:rPr>
      </w:pPr>
      <w:r>
        <w:rPr>
          <w:rFonts w:hint="eastAsia" w:ascii="Times New Roman" w:eastAsia="方正小标宋_GBK"/>
          <w:snapToGrid w:val="0"/>
          <w:color w:val="000000"/>
          <w:spacing w:val="9"/>
          <w:kern w:val="0"/>
          <w:sz w:val="44"/>
          <w:szCs w:val="44"/>
        </w:rPr>
        <w:t>六</w:t>
      </w:r>
      <w:r>
        <w:rPr>
          <w:rFonts w:ascii="Times New Roman" w:eastAsia="方正小标宋_GBK"/>
          <w:snapToGrid w:val="0"/>
          <w:color w:val="000000"/>
          <w:spacing w:val="9"/>
          <w:kern w:val="0"/>
          <w:sz w:val="44"/>
          <w:szCs w:val="44"/>
        </w:rPr>
        <w:t>、其他相关佐证材料</w:t>
      </w:r>
    </w:p>
    <w:p>
      <w:pPr>
        <w:widowControl/>
        <w:overflowPunct w:val="0"/>
        <w:adjustRightInd w:val="0"/>
        <w:snapToGrid w:val="0"/>
        <w:spacing w:line="640" w:lineRule="exact"/>
        <w:jc w:val="center"/>
        <w:textAlignment w:val="baseline"/>
        <w:outlineLvl w:val="2"/>
        <w:rPr>
          <w:rFonts w:ascii="Times New Roman" w:eastAsia="方正小标宋_GBK"/>
          <w:snapToGrid w:val="0"/>
          <w:color w:val="000000"/>
          <w:spacing w:val="9"/>
          <w:kern w:val="0"/>
          <w:sz w:val="43"/>
          <w:szCs w:val="43"/>
        </w:rPr>
      </w:pPr>
    </w:p>
    <w:p>
      <w:pPr>
        <w:widowControl/>
        <w:overflowPunct w:val="0"/>
        <w:adjustRightInd w:val="0"/>
        <w:snapToGrid w:val="0"/>
        <w:spacing w:line="560" w:lineRule="exact"/>
        <w:ind w:firstLine="696" w:firstLineChars="200"/>
        <w:textAlignment w:val="baseline"/>
        <w:rPr>
          <w:rFonts w:ascii="Times New Roman" w:eastAsia="方正仿宋_GBK"/>
          <w:snapToGrid w:val="0"/>
          <w:color w:val="000000"/>
          <w:spacing w:val="14"/>
          <w:kern w:val="0"/>
        </w:rPr>
      </w:pPr>
      <w:r>
        <w:rPr>
          <w:rFonts w:ascii="Times New Roman" w:eastAsia="方正仿宋_GBK"/>
          <w:snapToGrid w:val="0"/>
          <w:color w:val="000000"/>
          <w:spacing w:val="14"/>
          <w:kern w:val="0"/>
        </w:rPr>
        <w:t>（主要包括单位资质证明、知识产权明细、获得奖项情况等能反映研发创新能力的相关佐证材料）</w:t>
      </w:r>
    </w:p>
    <w:p>
      <w:pPr>
        <w:overflowPunct w:val="0"/>
        <w:spacing w:line="560" w:lineRule="exact"/>
        <w:ind w:firstLine="640" w:firstLineChars="200"/>
        <w:rPr>
          <w:rFonts w:ascii="方正黑体_GBK" w:eastAsia="方正黑体_GBK"/>
          <w:snapToGrid w:val="0"/>
          <w:kern w:val="0"/>
        </w:rPr>
      </w:pPr>
      <w:r>
        <w:rPr>
          <w:rFonts w:ascii="方正黑体_GBK" w:eastAsia="方正黑体_GBK"/>
          <w:snapToGrid w:val="0"/>
          <w:kern w:val="0"/>
        </w:rPr>
        <w:br w:type="page"/>
      </w:r>
    </w:p>
    <w:p>
      <w:pPr>
        <w:overflowPunct w:val="0"/>
        <w:spacing w:line="567" w:lineRule="exact"/>
        <w:ind w:right="-86" w:rightChars="-27"/>
        <w:rPr>
          <w:rFonts w:ascii="Times New Roman" w:eastAsia="方正黑体_GBK"/>
          <w:snapToGrid w:val="0"/>
          <w:kern w:val="0"/>
        </w:rPr>
      </w:pPr>
      <w:r>
        <w:rPr>
          <w:rFonts w:ascii="Times New Roman" w:eastAsia="方正黑体_GBK"/>
          <w:snapToGrid w:val="0"/>
          <w:kern w:val="0"/>
        </w:rPr>
        <w:t>附件5</w:t>
      </w:r>
    </w:p>
    <w:p>
      <w:pPr>
        <w:overflowPunct w:val="0"/>
        <w:spacing w:line="500" w:lineRule="exact"/>
        <w:ind w:right="-86" w:rightChars="-27"/>
        <w:rPr>
          <w:rFonts w:ascii="方正黑体_GBK" w:eastAsia="方正黑体_GBK"/>
          <w:snapToGrid w:val="0"/>
          <w:kern w:val="0"/>
        </w:rPr>
      </w:pPr>
    </w:p>
    <w:p>
      <w:pPr>
        <w:overflowPunct w:val="0"/>
        <w:spacing w:line="500" w:lineRule="exact"/>
        <w:jc w:val="center"/>
        <w:rPr>
          <w:rFonts w:ascii="方正小标宋_GBK" w:eastAsia="方正小标宋_GBK"/>
          <w:sz w:val="44"/>
          <w:szCs w:val="44"/>
        </w:rPr>
      </w:pPr>
      <w:r>
        <w:rPr>
          <w:rFonts w:hint="eastAsia" w:ascii="方正小标宋_GBK" w:eastAsia="方正小标宋_GBK"/>
          <w:sz w:val="44"/>
          <w:szCs w:val="44"/>
        </w:rPr>
        <w:t>无锡市“</w:t>
      </w:r>
      <w:r>
        <w:rPr>
          <w:rFonts w:ascii="Times New Roman" w:eastAsia="方正小标宋_GBK"/>
          <w:sz w:val="44"/>
          <w:szCs w:val="44"/>
        </w:rPr>
        <w:t>465</w:t>
      </w:r>
      <w:r>
        <w:rPr>
          <w:rFonts w:hint="eastAsia" w:ascii="方正小标宋_GBK" w:eastAsia="方正小标宋_GBK"/>
          <w:sz w:val="44"/>
          <w:szCs w:val="44"/>
        </w:rPr>
        <w:t>”现代产业集群重点</w:t>
      </w:r>
      <w:r>
        <w:rPr>
          <w:rFonts w:ascii="方正小标宋_GBK" w:eastAsia="方正小标宋_GBK"/>
          <w:sz w:val="44"/>
          <w:szCs w:val="44"/>
        </w:rPr>
        <w:t>产业链目录</w:t>
      </w:r>
    </w:p>
    <w:p>
      <w:pPr>
        <w:overflowPunct w:val="0"/>
        <w:spacing w:line="500" w:lineRule="exact"/>
        <w:jc w:val="center"/>
        <w:rPr>
          <w:rFonts w:ascii="方正小标宋_GBK" w:eastAsia="方正小标宋_GBK"/>
          <w:sz w:val="44"/>
          <w:szCs w:val="44"/>
        </w:rPr>
      </w:pPr>
    </w:p>
    <w:tbl>
      <w:tblPr>
        <w:tblStyle w:val="8"/>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796"/>
        <w:gridCol w:w="3147"/>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blHeader/>
          <w:jc w:val="center"/>
        </w:trPr>
        <w:tc>
          <w:tcPr>
            <w:tcW w:w="459" w:type="pct"/>
            <w:vAlign w:val="center"/>
          </w:tcPr>
          <w:p>
            <w:pPr>
              <w:overflowPunct w:val="0"/>
              <w:spacing w:line="400" w:lineRule="exact"/>
              <w:jc w:val="center"/>
              <w:rPr>
                <w:rFonts w:ascii="Times New Roman" w:eastAsia="方正黑体_GBK"/>
                <w:sz w:val="28"/>
                <w:szCs w:val="21"/>
              </w:rPr>
            </w:pPr>
            <w:r>
              <w:rPr>
                <w:rFonts w:hint="eastAsia" w:ascii="Times New Roman" w:eastAsia="方正黑体_GBK"/>
                <w:sz w:val="28"/>
                <w:szCs w:val="21"/>
              </w:rPr>
              <w:t>产业类别</w:t>
            </w:r>
          </w:p>
        </w:tc>
        <w:tc>
          <w:tcPr>
            <w:tcW w:w="951" w:type="pct"/>
            <w:vAlign w:val="center"/>
          </w:tcPr>
          <w:p>
            <w:pPr>
              <w:overflowPunct w:val="0"/>
              <w:spacing w:line="480" w:lineRule="exact"/>
              <w:jc w:val="center"/>
              <w:rPr>
                <w:rFonts w:ascii="Times New Roman" w:eastAsia="方正仿宋_GBK"/>
                <w:sz w:val="28"/>
                <w:szCs w:val="21"/>
              </w:rPr>
            </w:pPr>
            <w:r>
              <w:rPr>
                <w:rFonts w:hint="eastAsia" w:ascii="Times New Roman" w:eastAsia="方正黑体_GBK"/>
                <w:sz w:val="28"/>
                <w:szCs w:val="21"/>
              </w:rPr>
              <w:t>产业集群</w:t>
            </w:r>
          </w:p>
        </w:tc>
        <w:tc>
          <w:tcPr>
            <w:tcW w:w="1666" w:type="pct"/>
            <w:vAlign w:val="center"/>
          </w:tcPr>
          <w:p>
            <w:pPr>
              <w:overflowPunct w:val="0"/>
              <w:spacing w:line="480" w:lineRule="exact"/>
              <w:jc w:val="center"/>
              <w:rPr>
                <w:rFonts w:ascii="Times New Roman" w:eastAsia="方正黑体_GBK"/>
                <w:sz w:val="28"/>
                <w:szCs w:val="21"/>
              </w:rPr>
            </w:pPr>
            <w:r>
              <w:rPr>
                <w:rFonts w:hint="eastAsia" w:ascii="Times New Roman" w:eastAsia="方正黑体_GBK"/>
                <w:sz w:val="28"/>
                <w:szCs w:val="21"/>
              </w:rPr>
              <w:t>重点产业链</w:t>
            </w:r>
          </w:p>
        </w:tc>
        <w:tc>
          <w:tcPr>
            <w:tcW w:w="1924" w:type="pct"/>
            <w:vAlign w:val="center"/>
          </w:tcPr>
          <w:p>
            <w:pPr>
              <w:overflowPunct w:val="0"/>
              <w:spacing w:line="400" w:lineRule="exact"/>
              <w:jc w:val="center"/>
              <w:rPr>
                <w:rFonts w:ascii="Times New Roman" w:eastAsia="方正黑体_GBK"/>
                <w:sz w:val="28"/>
                <w:szCs w:val="21"/>
              </w:rPr>
            </w:pPr>
            <w:r>
              <w:rPr>
                <w:rFonts w:hint="eastAsia" w:ascii="Times New Roman" w:eastAsia="方正黑体_GBK"/>
                <w:sz w:val="28"/>
                <w:szCs w:val="21"/>
              </w:rPr>
              <w:t>牵头部门</w:t>
            </w:r>
            <w:r>
              <w:rPr>
                <w:rFonts w:ascii="Times New Roman" w:eastAsia="方正黑体_GBK"/>
                <w:sz w:val="28"/>
                <w:szCs w:val="21"/>
              </w:rPr>
              <w:t>及</w:t>
            </w:r>
          </w:p>
          <w:p>
            <w:pPr>
              <w:overflowPunct w:val="0"/>
              <w:spacing w:line="400" w:lineRule="exact"/>
              <w:jc w:val="center"/>
              <w:rPr>
                <w:rFonts w:ascii="Times New Roman" w:eastAsia="方正黑体_GBK"/>
                <w:sz w:val="28"/>
                <w:szCs w:val="21"/>
              </w:rPr>
            </w:pPr>
            <w:r>
              <w:rPr>
                <w:rFonts w:hint="eastAsia" w:ascii="Times New Roman" w:eastAsia="方正黑体_GBK"/>
                <w:sz w:val="28"/>
                <w:szCs w:val="21"/>
              </w:rPr>
              <w:t>联系</w:t>
            </w:r>
            <w:r>
              <w:rPr>
                <w:rFonts w:ascii="Times New Roman" w:eastAsia="方正黑体_GBK"/>
                <w:sz w:val="28"/>
                <w:szCs w:val="21"/>
              </w:rPr>
              <w:t>人</w:t>
            </w:r>
            <w:r>
              <w:rPr>
                <w:rFonts w:hint="eastAsia" w:ascii="Times New Roman" w:eastAsia="方正黑体_GBK"/>
                <w:sz w:val="28"/>
                <w:szCs w:val="21"/>
              </w:rPr>
              <w:t>、</w:t>
            </w:r>
            <w:r>
              <w:rPr>
                <w:rFonts w:ascii="Times New Roman" w:eastAsia="方正黑体_GBK"/>
                <w:sz w:val="28"/>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restart"/>
            <w:vAlign w:val="center"/>
          </w:tcPr>
          <w:p>
            <w:pPr>
              <w:overflowPunct w:val="0"/>
              <w:adjustRightInd w:val="0"/>
              <w:snapToGrid w:val="0"/>
              <w:spacing w:line="400" w:lineRule="exact"/>
              <w:jc w:val="center"/>
              <w:rPr>
                <w:rFonts w:ascii="Times New Roman" w:eastAsia="方正黑体_GBK"/>
                <w:sz w:val="28"/>
                <w:szCs w:val="28"/>
              </w:rPr>
            </w:pPr>
            <w:r>
              <w:rPr>
                <w:rFonts w:hint="eastAsia" w:ascii="Times New Roman" w:eastAsia="方正黑体_GBK"/>
                <w:sz w:val="28"/>
                <w:szCs w:val="28"/>
              </w:rPr>
              <w:t>地标产业</w:t>
            </w: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物联网</w:t>
            </w: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*智能传感</w:t>
            </w:r>
          </w:p>
        </w:tc>
        <w:tc>
          <w:tcPr>
            <w:tcW w:w="1924" w:type="pct"/>
            <w:vMerge w:val="restar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市工业和信息化局物联网发展处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张凡  81821758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*车联网</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pacing w:val="-10"/>
                <w:sz w:val="24"/>
                <w:szCs w:val="24"/>
              </w:rPr>
              <w:t>工业互联网</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集成电路</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*集成电路核心产业</w:t>
            </w:r>
          </w:p>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（设计、制造、封测）</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市工业和信息化局电子处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缪晟  81823698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集成电路装备</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集成电路材料</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生物医药</w:t>
            </w: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*创新药与改良新药</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市</w:t>
            </w:r>
            <w:r>
              <w:rPr>
                <w:rFonts w:ascii="Times New Roman" w:eastAsia="方正仿宋_GBK"/>
                <w:sz w:val="24"/>
                <w:szCs w:val="24"/>
              </w:rPr>
              <w:t>科技局农社处</w:t>
            </w:r>
          </w:p>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z w:val="24"/>
                <w:szCs w:val="24"/>
              </w:rPr>
              <w:t>许文杰  81821900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pacing w:val="-10"/>
                <w:sz w:val="24"/>
                <w:szCs w:val="24"/>
              </w:rPr>
              <w:t>现代中药</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高端医疗器械</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特殊食品</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软件与信息技术服务</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*工业软件</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w:t>
            </w:r>
            <w:r>
              <w:rPr>
                <w:rFonts w:hint="eastAsia" w:ascii="方正仿宋_GBK" w:eastAsia="方正仿宋_GBK"/>
                <w:sz w:val="24"/>
                <w:szCs w:val="24"/>
              </w:rPr>
              <w:t>业和信</w:t>
            </w:r>
            <w:r>
              <w:rPr>
                <w:rFonts w:ascii="Times New Roman" w:eastAsia="方正仿宋_GBK"/>
                <w:sz w:val="24"/>
                <w:szCs w:val="24"/>
              </w:rPr>
              <w:t>息化局</w:t>
            </w:r>
            <w:r>
              <w:rPr>
                <w:rFonts w:hint="eastAsia" w:ascii="Times New Roman" w:eastAsia="方正仿宋_GBK"/>
                <w:sz w:val="24"/>
                <w:szCs w:val="24"/>
              </w:rPr>
              <w:t>软件</w:t>
            </w:r>
            <w:r>
              <w:rPr>
                <w:rFonts w:ascii="Times New Roman" w:eastAsia="方正仿宋_GBK"/>
                <w:sz w:val="24"/>
                <w:szCs w:val="24"/>
              </w:rPr>
              <w:t>处</w:t>
            </w:r>
          </w:p>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z w:val="24"/>
                <w:szCs w:val="24"/>
              </w:rPr>
              <w:t>徐凡乔</w:t>
            </w:r>
            <w:r>
              <w:rPr>
                <w:rFonts w:hint="eastAsia" w:ascii="Times New Roman" w:eastAsia="方正仿宋_GBK"/>
                <w:sz w:val="24"/>
                <w:szCs w:val="24"/>
              </w:rPr>
              <w:t xml:space="preserve"> </w:t>
            </w:r>
            <w:r>
              <w:rPr>
                <w:rFonts w:ascii="Times New Roman" w:eastAsia="方正仿宋_GBK"/>
                <w:sz w:val="24"/>
                <w:szCs w:val="24"/>
              </w:rPr>
              <w:t xml:space="preserve"> 81821803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新兴平台和应用软件</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信息安全软件</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信息技术应用创新</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59" w:type="pct"/>
            <w:vMerge w:val="restart"/>
            <w:vAlign w:val="center"/>
          </w:tcPr>
          <w:p>
            <w:pPr>
              <w:overflowPunct w:val="0"/>
              <w:adjustRightInd w:val="0"/>
              <w:snapToGrid w:val="0"/>
              <w:spacing w:line="400" w:lineRule="exact"/>
              <w:jc w:val="center"/>
              <w:rPr>
                <w:rFonts w:ascii="Times New Roman" w:eastAsia="方正黑体_GBK"/>
                <w:sz w:val="28"/>
                <w:szCs w:val="28"/>
              </w:rPr>
            </w:pPr>
            <w:r>
              <w:rPr>
                <w:rFonts w:hint="eastAsia" w:ascii="Times New Roman" w:eastAsia="方正黑体_GBK"/>
                <w:sz w:val="28"/>
                <w:szCs w:val="28"/>
              </w:rPr>
              <w:t>优势产业</w:t>
            </w: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高端装备</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*航空发动机和燃气轮机</w:t>
            </w:r>
          </w:p>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（“两机”）</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市工业和信息化局装备处</w:t>
            </w:r>
          </w:p>
          <w:p>
            <w:pPr>
              <w:overflowPunct w:val="0"/>
              <w:adjustRightInd w:val="0"/>
              <w:snapToGrid w:val="0"/>
              <w:spacing w:line="400" w:lineRule="exact"/>
              <w:jc w:val="center"/>
              <w:rPr>
                <w:rFonts w:ascii="Times New Roman" w:eastAsia="方正仿宋_GBK"/>
                <w:sz w:val="24"/>
                <w:szCs w:val="24"/>
              </w:rPr>
            </w:pPr>
            <w:r>
              <w:rPr>
                <w:rFonts w:hint="eastAsia" w:ascii="方正仿宋_GBK" w:eastAsia="方正仿宋_GBK"/>
                <w:sz w:val="24"/>
                <w:szCs w:val="24"/>
              </w:rPr>
              <w:t>王阿红</w:t>
            </w:r>
            <w:r>
              <w:rPr>
                <w:rFonts w:ascii="Times New Roman" w:eastAsia="方正仿宋_GBK"/>
                <w:sz w:val="24"/>
                <w:szCs w:val="24"/>
              </w:rPr>
              <w:t xml:space="preserve">  81821718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adjustRightInd w:val="0"/>
              <w:snapToGrid w:val="0"/>
              <w:spacing w:line="400" w:lineRule="exact"/>
              <w:jc w:val="center"/>
              <w:rPr>
                <w:rFonts w:ascii="Times New Roman" w:eastAsia="方正黑体_GBK"/>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智能机器人</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adjustRightInd w:val="0"/>
              <w:snapToGrid w:val="0"/>
              <w:spacing w:line="400" w:lineRule="exact"/>
              <w:jc w:val="center"/>
              <w:rPr>
                <w:rFonts w:ascii="Times New Roman" w:eastAsia="方正黑体_GBK"/>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精密测控装备</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adjustRightInd w:val="0"/>
              <w:snapToGrid w:val="0"/>
              <w:spacing w:line="400" w:lineRule="exact"/>
              <w:jc w:val="center"/>
              <w:rPr>
                <w:rFonts w:ascii="Times New Roman" w:eastAsia="方正黑体_GBK"/>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特色专用设备</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pacing w:val="-10"/>
                <w:sz w:val="24"/>
                <w:szCs w:val="24"/>
              </w:rPr>
              <w:t>智能电动车</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高端纺织</w:t>
            </w:r>
          </w:p>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服装</w:t>
            </w: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pacing w:val="-10"/>
                <w:sz w:val="24"/>
                <w:szCs w:val="24"/>
              </w:rPr>
              <w:t>品牌服装</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市工业和信息化局装备处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王旻  81821677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先进纺织</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新型纤维</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restart"/>
            <w:vAlign w:val="center"/>
          </w:tcPr>
          <w:p>
            <w:pPr>
              <w:overflowPunct w:val="0"/>
              <w:spacing w:line="400" w:lineRule="exact"/>
              <w:jc w:val="center"/>
              <w:rPr>
                <w:rFonts w:ascii="Times New Roman"/>
                <w:sz w:val="28"/>
                <w:szCs w:val="28"/>
              </w:rPr>
            </w:pPr>
            <w:r>
              <w:rPr>
                <w:rFonts w:hint="eastAsia" w:ascii="Times New Roman" w:eastAsia="方正黑体_GBK"/>
                <w:sz w:val="28"/>
                <w:szCs w:val="28"/>
              </w:rPr>
              <w:t>优势产业</w:t>
            </w: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节能环保</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pacing w:val="-10"/>
                <w:sz w:val="24"/>
                <w:szCs w:val="24"/>
              </w:rPr>
              <w:t>水污染防治</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市工业和信息化局节能处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肖俊英  81821659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大气污染防治</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固废污染防治</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节能装备</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新材料</w:t>
            </w: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*特钢</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市工业和信息化局材料处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顾颖  81821648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高分子材料</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电子专用材料</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新能源</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*光伏</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市</w:t>
            </w:r>
            <w:r>
              <w:rPr>
                <w:rFonts w:ascii="Times New Roman" w:eastAsia="方正仿宋_GBK"/>
                <w:sz w:val="24"/>
                <w:szCs w:val="24"/>
              </w:rPr>
              <w:t>发展改革委能源处</w:t>
            </w:r>
          </w:p>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 xml:space="preserve">刘海  </w:t>
            </w:r>
            <w:r>
              <w:rPr>
                <w:rFonts w:ascii="Times New Roman" w:eastAsia="方正仿宋_GBK"/>
                <w:sz w:val="24"/>
                <w:szCs w:val="24"/>
              </w:rPr>
              <w:t>81821558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风电</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汽车及零部件</w:t>
            </w:r>
            <w:r>
              <w:rPr>
                <w:rFonts w:ascii="Times New Roman" w:eastAsia="方正仿宋_GBK"/>
                <w:spacing w:val="-10"/>
                <w:sz w:val="28"/>
                <w:szCs w:val="28"/>
              </w:rPr>
              <w:t>（含新能源汽车）</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汽车及关键零部件</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市工业和信息化局装备处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杜洵</w:t>
            </w:r>
            <w:r>
              <w:rPr>
                <w:rFonts w:hint="eastAsia" w:ascii="Times New Roman" w:eastAsia="方正仿宋_GBK"/>
                <w:sz w:val="24"/>
                <w:szCs w:val="24"/>
              </w:rPr>
              <w:t xml:space="preserve"> </w:t>
            </w:r>
            <w:r>
              <w:rPr>
                <w:rFonts w:ascii="Times New Roman" w:eastAsia="方正仿宋_GBK"/>
                <w:sz w:val="24"/>
                <w:szCs w:val="24"/>
              </w:rPr>
              <w:t xml:space="preserve"> </w:t>
            </w:r>
            <w:r>
              <w:rPr>
                <w:rFonts w:hint="eastAsia" w:ascii="Times New Roman" w:eastAsia="方正仿宋_GBK"/>
                <w:sz w:val="24"/>
                <w:szCs w:val="24"/>
              </w:rPr>
              <w:t>81821739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*新能源汽车及关键零部件</w:t>
            </w:r>
          </w:p>
        </w:tc>
        <w:tc>
          <w:tcPr>
            <w:tcW w:w="1924" w:type="pct"/>
            <w:vMerge w:val="continue"/>
            <w:vAlign w:val="center"/>
          </w:tcPr>
          <w:p>
            <w:pPr>
              <w:overflowPunct w:val="0"/>
              <w:adjustRightInd w:val="0"/>
              <w:snapToGrid w:val="0"/>
              <w:spacing w:line="400" w:lineRule="exact"/>
              <w:jc w:val="center"/>
              <w:rPr>
                <w:rFonts w:ascii="Times New Roman" w:eastAsia="方正仿宋_GBK"/>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59" w:type="pct"/>
            <w:vMerge w:val="restart"/>
            <w:vAlign w:val="center"/>
          </w:tcPr>
          <w:p>
            <w:pPr>
              <w:overflowPunct w:val="0"/>
              <w:adjustRightInd w:val="0"/>
              <w:snapToGrid w:val="0"/>
              <w:spacing w:line="400" w:lineRule="exact"/>
              <w:jc w:val="center"/>
              <w:rPr>
                <w:rFonts w:ascii="Times New Roman" w:eastAsia="方正黑体_GBK"/>
                <w:sz w:val="28"/>
                <w:szCs w:val="28"/>
              </w:rPr>
            </w:pPr>
            <w:r>
              <w:rPr>
                <w:rFonts w:hint="eastAsia" w:ascii="Times New Roman" w:eastAsia="方正黑体_GBK"/>
                <w:sz w:val="28"/>
                <w:szCs w:val="28"/>
              </w:rPr>
              <w:t>未来产业</w:t>
            </w: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人工智能</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*人工智能</w:t>
            </w:r>
          </w:p>
        </w:tc>
        <w:tc>
          <w:tcPr>
            <w:tcW w:w="1924"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ascii="Times New Roman" w:eastAsia="方正仿宋_GBK"/>
                <w:spacing w:val="-10"/>
                <w:sz w:val="24"/>
                <w:szCs w:val="24"/>
              </w:rPr>
              <w:t>市工业和信息化局物联网规划处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叶晨  81821729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量子科技</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量子科技</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市</w:t>
            </w:r>
            <w:r>
              <w:rPr>
                <w:rFonts w:ascii="Times New Roman" w:eastAsia="方正仿宋_GBK"/>
                <w:sz w:val="24"/>
                <w:szCs w:val="24"/>
              </w:rPr>
              <w:t>科技局</w:t>
            </w:r>
            <w:r>
              <w:rPr>
                <w:rFonts w:hint="eastAsia" w:ascii="Times New Roman" w:eastAsia="方正仿宋_GBK"/>
                <w:sz w:val="24"/>
                <w:szCs w:val="24"/>
              </w:rPr>
              <w:t>高新</w:t>
            </w:r>
            <w:r>
              <w:rPr>
                <w:rFonts w:ascii="Times New Roman" w:eastAsia="方正仿宋_GBK"/>
                <w:sz w:val="24"/>
                <w:szCs w:val="24"/>
              </w:rPr>
              <w:t>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张秋平  81821888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第三代</w:t>
            </w:r>
          </w:p>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半导体</w:t>
            </w:r>
          </w:p>
        </w:tc>
        <w:tc>
          <w:tcPr>
            <w:tcW w:w="1666" w:type="pct"/>
            <w:vAlign w:val="center"/>
          </w:tcPr>
          <w:p>
            <w:pPr>
              <w:overflowPunct w:val="0"/>
              <w:adjustRightInd w:val="0"/>
              <w:snapToGrid w:val="0"/>
              <w:spacing w:line="400" w:lineRule="exact"/>
              <w:jc w:val="center"/>
              <w:rPr>
                <w:rFonts w:ascii="Times New Roman" w:eastAsia="方正仿宋_GBK"/>
                <w:b/>
                <w:bCs/>
                <w:spacing w:val="-10"/>
                <w:sz w:val="24"/>
                <w:szCs w:val="24"/>
              </w:rPr>
            </w:pPr>
            <w:r>
              <w:rPr>
                <w:rFonts w:ascii="Times New Roman" w:eastAsia="方正仿宋_GBK"/>
                <w:spacing w:val="-10"/>
                <w:sz w:val="24"/>
                <w:szCs w:val="24"/>
              </w:rPr>
              <w:t>第三代半导体</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市工业和信息化局电子处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缪晟  81823698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restar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氢能和储能</w:t>
            </w:r>
          </w:p>
        </w:tc>
        <w:tc>
          <w:tcPr>
            <w:tcW w:w="1666" w:type="pct"/>
            <w:vAlign w:val="center"/>
          </w:tcPr>
          <w:p>
            <w:pPr>
              <w:overflowPunct w:val="0"/>
              <w:adjustRightInd w:val="0"/>
              <w:snapToGrid w:val="0"/>
              <w:spacing w:line="400" w:lineRule="exact"/>
              <w:jc w:val="center"/>
              <w:rPr>
                <w:rFonts w:ascii="Times New Roman" w:eastAsia="方正仿宋_GBK"/>
                <w:b/>
                <w:bCs/>
                <w:sz w:val="24"/>
                <w:szCs w:val="24"/>
              </w:rPr>
            </w:pPr>
            <w:r>
              <w:rPr>
                <w:rFonts w:ascii="Times New Roman" w:eastAsia="方正仿宋_GBK"/>
                <w:sz w:val="24"/>
                <w:szCs w:val="24"/>
              </w:rPr>
              <w:t>氢能</w:t>
            </w:r>
          </w:p>
        </w:tc>
        <w:tc>
          <w:tcPr>
            <w:tcW w:w="1924" w:type="pct"/>
            <w:vMerge w:val="restart"/>
            <w:vAlign w:val="center"/>
          </w:tcPr>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市</w:t>
            </w:r>
            <w:r>
              <w:rPr>
                <w:rFonts w:ascii="Times New Roman" w:eastAsia="方正仿宋_GBK"/>
                <w:sz w:val="24"/>
                <w:szCs w:val="24"/>
              </w:rPr>
              <w:t>发展改革委能源处</w:t>
            </w:r>
          </w:p>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 xml:space="preserve">刘海  </w:t>
            </w:r>
            <w:r>
              <w:rPr>
                <w:rFonts w:ascii="Times New Roman" w:eastAsia="方正仿宋_GBK"/>
                <w:sz w:val="24"/>
                <w:szCs w:val="24"/>
              </w:rPr>
              <w:t>81821558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Merge w:val="continue"/>
            <w:vAlign w:val="center"/>
          </w:tcPr>
          <w:p>
            <w:pPr>
              <w:overflowPunct w:val="0"/>
              <w:adjustRightInd w:val="0"/>
              <w:snapToGrid w:val="0"/>
              <w:spacing w:line="400" w:lineRule="exact"/>
              <w:jc w:val="center"/>
              <w:rPr>
                <w:rFonts w:ascii="Times New Roman" w:eastAsia="方正仿宋_GBK"/>
                <w:sz w:val="28"/>
                <w:szCs w:val="28"/>
              </w:rPr>
            </w:pP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储能</w:t>
            </w:r>
          </w:p>
        </w:tc>
        <w:tc>
          <w:tcPr>
            <w:tcW w:w="1924" w:type="pct"/>
            <w:vMerge w:val="continue"/>
            <w:vAlign w:val="center"/>
          </w:tcPr>
          <w:p>
            <w:pPr>
              <w:overflowPunct w:val="0"/>
              <w:adjustRightInd w:val="0"/>
              <w:snapToGrid w:val="0"/>
              <w:spacing w:line="400" w:lineRule="exact"/>
              <w:jc w:val="center"/>
              <w:rPr>
                <w:rFonts w:asci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ascii="Times New Roman" w:eastAsia="方正仿宋_GBK"/>
                <w:sz w:val="28"/>
                <w:szCs w:val="28"/>
              </w:rPr>
              <w:t>深海装备</w:t>
            </w:r>
          </w:p>
        </w:tc>
        <w:tc>
          <w:tcPr>
            <w:tcW w:w="1666"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pacing w:val="-10"/>
                <w:sz w:val="24"/>
                <w:szCs w:val="24"/>
              </w:rPr>
              <w:t>深海装备</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市工业和信息化局国防工办</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宋翔  81821680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exact"/>
          <w:jc w:val="center"/>
        </w:trPr>
        <w:tc>
          <w:tcPr>
            <w:tcW w:w="459" w:type="pct"/>
            <w:vMerge w:val="restart"/>
            <w:vAlign w:val="center"/>
          </w:tcPr>
          <w:p>
            <w:pPr>
              <w:overflowPunct w:val="0"/>
              <w:adjustRightInd w:val="0"/>
              <w:snapToGrid w:val="0"/>
              <w:spacing w:line="400" w:lineRule="exact"/>
              <w:jc w:val="center"/>
              <w:rPr>
                <w:rFonts w:ascii="Times New Roman" w:eastAsia="方正黑体_GBK"/>
                <w:sz w:val="28"/>
                <w:szCs w:val="28"/>
              </w:rPr>
            </w:pPr>
            <w:r>
              <w:rPr>
                <w:rFonts w:hint="eastAsia" w:ascii="Times New Roman" w:eastAsia="方正黑体_GBK"/>
                <w:sz w:val="28"/>
                <w:szCs w:val="28"/>
              </w:rPr>
              <w:t>未来</w:t>
            </w:r>
            <w:r>
              <w:rPr>
                <w:rFonts w:ascii="Times New Roman" w:eastAsia="方正黑体_GBK"/>
                <w:sz w:val="28"/>
                <w:szCs w:val="28"/>
              </w:rPr>
              <w:t>产业新</w:t>
            </w:r>
            <w:r>
              <w:rPr>
                <w:rFonts w:hint="eastAsia" w:ascii="Times New Roman" w:eastAsia="方正黑体_GBK"/>
                <w:sz w:val="28"/>
                <w:szCs w:val="28"/>
              </w:rPr>
              <w:t>方向</w:t>
            </w: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hint="eastAsia" w:ascii="Times New Roman" w:eastAsia="方正仿宋_GBK"/>
                <w:sz w:val="28"/>
                <w:szCs w:val="28"/>
              </w:rPr>
              <w:t>低空经济</w:t>
            </w: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hint="eastAsia" w:ascii="Times New Roman" w:eastAsia="方正仿宋_GBK"/>
                <w:spacing w:val="-10"/>
                <w:sz w:val="24"/>
                <w:szCs w:val="24"/>
              </w:rPr>
              <w:t>低空经济</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市</w:t>
            </w:r>
            <w:r>
              <w:rPr>
                <w:rFonts w:ascii="Times New Roman" w:eastAsia="方正仿宋_GBK"/>
                <w:sz w:val="24"/>
                <w:szCs w:val="24"/>
              </w:rPr>
              <w:t>交通运输局</w:t>
            </w:r>
            <w:r>
              <w:rPr>
                <w:rFonts w:hint="eastAsia" w:ascii="Times New Roman" w:eastAsia="方正仿宋_GBK"/>
                <w:sz w:val="24"/>
                <w:szCs w:val="24"/>
              </w:rPr>
              <w:t>低空处</w:t>
            </w:r>
          </w:p>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刘小煜  81822831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hint="eastAsia" w:ascii="Times New Roman" w:eastAsia="方正仿宋_GBK"/>
                <w:sz w:val="28"/>
                <w:szCs w:val="28"/>
              </w:rPr>
              <w:t>人形</w:t>
            </w:r>
            <w:r>
              <w:rPr>
                <w:rFonts w:ascii="Times New Roman" w:eastAsia="方正仿宋_GBK"/>
                <w:sz w:val="28"/>
                <w:szCs w:val="28"/>
              </w:rPr>
              <w:t>机器人</w:t>
            </w: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hint="eastAsia" w:ascii="Times New Roman" w:eastAsia="方正仿宋_GBK"/>
                <w:spacing w:val="-10"/>
                <w:sz w:val="24"/>
                <w:szCs w:val="24"/>
              </w:rPr>
              <w:t>人形</w:t>
            </w:r>
            <w:r>
              <w:rPr>
                <w:rFonts w:ascii="Times New Roman" w:eastAsia="方正仿宋_GBK"/>
                <w:spacing w:val="-10"/>
                <w:sz w:val="24"/>
                <w:szCs w:val="24"/>
              </w:rPr>
              <w:t>机器人</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w:t>
            </w:r>
            <w:r>
              <w:rPr>
                <w:rFonts w:hint="eastAsia" w:ascii="Times New Roman" w:eastAsia="方正仿宋_GBK"/>
                <w:sz w:val="24"/>
                <w:szCs w:val="24"/>
              </w:rPr>
              <w:t>智能制造</w:t>
            </w:r>
            <w:r>
              <w:rPr>
                <w:rFonts w:ascii="Times New Roman" w:eastAsia="方正仿宋_GBK"/>
                <w:sz w:val="24"/>
                <w:szCs w:val="24"/>
              </w:rPr>
              <w:t>处</w:t>
            </w:r>
          </w:p>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陈根  81821685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hint="eastAsia" w:ascii="Times New Roman" w:eastAsia="方正仿宋_GBK"/>
                <w:sz w:val="28"/>
                <w:szCs w:val="28"/>
              </w:rPr>
              <w:t>商业航天</w:t>
            </w: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hint="eastAsia" w:ascii="Times New Roman" w:eastAsia="方正仿宋_GBK"/>
                <w:spacing w:val="-10"/>
                <w:sz w:val="24"/>
                <w:szCs w:val="24"/>
              </w:rPr>
              <w:t>商业航天</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w:t>
            </w:r>
            <w:r>
              <w:rPr>
                <w:rFonts w:hint="eastAsia" w:ascii="Times New Roman" w:eastAsia="方正仿宋_GBK"/>
                <w:sz w:val="24"/>
                <w:szCs w:val="24"/>
              </w:rPr>
              <w:t>国防工办</w:t>
            </w:r>
          </w:p>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朱宇  81821678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hint="eastAsia" w:ascii="Times New Roman" w:eastAsia="方正仿宋_GBK"/>
                <w:sz w:val="28"/>
                <w:szCs w:val="28"/>
              </w:rPr>
              <w:t>元宇宙</w:t>
            </w: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hint="eastAsia" w:ascii="Times New Roman" w:eastAsia="方正仿宋_GBK"/>
                <w:spacing w:val="-10"/>
                <w:sz w:val="24"/>
                <w:szCs w:val="24"/>
              </w:rPr>
              <w:t>元宇宙</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w:t>
            </w:r>
            <w:r>
              <w:rPr>
                <w:rFonts w:hint="eastAsia" w:ascii="Times New Roman" w:eastAsia="方正仿宋_GBK"/>
                <w:sz w:val="24"/>
                <w:szCs w:val="24"/>
              </w:rPr>
              <w:t>软件</w:t>
            </w:r>
            <w:r>
              <w:rPr>
                <w:rFonts w:ascii="Times New Roman" w:eastAsia="方正仿宋_GBK"/>
                <w:sz w:val="24"/>
                <w:szCs w:val="24"/>
              </w:rPr>
              <w:t>处</w:t>
            </w:r>
          </w:p>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高茜  81821769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hint="eastAsia" w:ascii="Times New Roman" w:eastAsia="方正仿宋_GBK"/>
                <w:sz w:val="28"/>
                <w:szCs w:val="28"/>
              </w:rPr>
              <w:t>合成生物</w:t>
            </w: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hint="eastAsia" w:ascii="Times New Roman" w:eastAsia="方正仿宋_GBK"/>
                <w:spacing w:val="-10"/>
                <w:sz w:val="24"/>
                <w:szCs w:val="24"/>
              </w:rPr>
              <w:t>合成生物</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hint="eastAsia" w:ascii="Times New Roman" w:eastAsia="方正仿宋_GBK"/>
                <w:sz w:val="24"/>
                <w:szCs w:val="24"/>
              </w:rPr>
              <w:t>市</w:t>
            </w:r>
            <w:r>
              <w:rPr>
                <w:rFonts w:ascii="Times New Roman" w:eastAsia="方正仿宋_GBK"/>
                <w:sz w:val="24"/>
                <w:szCs w:val="24"/>
              </w:rPr>
              <w:t>科技局农社处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许文杰  81821900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459" w:type="pct"/>
            <w:vMerge w:val="continue"/>
            <w:vAlign w:val="center"/>
          </w:tcPr>
          <w:p>
            <w:pPr>
              <w:overflowPunct w:val="0"/>
              <w:spacing w:line="400" w:lineRule="exact"/>
              <w:jc w:val="center"/>
              <w:rPr>
                <w:rFonts w:ascii="Times New Roman"/>
                <w:sz w:val="28"/>
                <w:szCs w:val="28"/>
              </w:rPr>
            </w:pPr>
          </w:p>
        </w:tc>
        <w:tc>
          <w:tcPr>
            <w:tcW w:w="951" w:type="pct"/>
            <w:vAlign w:val="center"/>
          </w:tcPr>
          <w:p>
            <w:pPr>
              <w:overflowPunct w:val="0"/>
              <w:adjustRightInd w:val="0"/>
              <w:snapToGrid w:val="0"/>
              <w:spacing w:line="400" w:lineRule="exact"/>
              <w:jc w:val="center"/>
              <w:rPr>
                <w:rFonts w:ascii="Times New Roman" w:eastAsia="方正仿宋_GBK"/>
                <w:sz w:val="28"/>
                <w:szCs w:val="28"/>
              </w:rPr>
            </w:pPr>
            <w:r>
              <w:rPr>
                <w:rFonts w:hint="eastAsia" w:ascii="Times New Roman" w:eastAsia="方正仿宋_GBK"/>
                <w:sz w:val="28"/>
                <w:szCs w:val="28"/>
              </w:rPr>
              <w:t>高端膜</w:t>
            </w:r>
            <w:r>
              <w:rPr>
                <w:rFonts w:ascii="Times New Roman" w:eastAsia="方正仿宋_GBK"/>
                <w:sz w:val="28"/>
                <w:szCs w:val="28"/>
              </w:rPr>
              <w:t>材料</w:t>
            </w:r>
          </w:p>
        </w:tc>
        <w:tc>
          <w:tcPr>
            <w:tcW w:w="1666" w:type="pct"/>
            <w:vAlign w:val="center"/>
          </w:tcPr>
          <w:p>
            <w:pPr>
              <w:overflowPunct w:val="0"/>
              <w:adjustRightInd w:val="0"/>
              <w:snapToGrid w:val="0"/>
              <w:spacing w:line="400" w:lineRule="exact"/>
              <w:jc w:val="center"/>
              <w:rPr>
                <w:rFonts w:ascii="Times New Roman" w:eastAsia="方正仿宋_GBK"/>
                <w:spacing w:val="-10"/>
                <w:sz w:val="24"/>
                <w:szCs w:val="24"/>
              </w:rPr>
            </w:pPr>
            <w:r>
              <w:rPr>
                <w:rFonts w:hint="eastAsia" w:ascii="Times New Roman" w:eastAsia="方正仿宋_GBK"/>
                <w:spacing w:val="-10"/>
                <w:sz w:val="24"/>
                <w:szCs w:val="24"/>
              </w:rPr>
              <w:t>高端膜</w:t>
            </w:r>
            <w:r>
              <w:rPr>
                <w:rFonts w:ascii="Times New Roman" w:eastAsia="方正仿宋_GBK"/>
                <w:spacing w:val="-10"/>
                <w:sz w:val="24"/>
                <w:szCs w:val="24"/>
              </w:rPr>
              <w:t>材料</w:t>
            </w:r>
          </w:p>
        </w:tc>
        <w:tc>
          <w:tcPr>
            <w:tcW w:w="1924" w:type="pct"/>
            <w:vAlign w:val="center"/>
          </w:tcPr>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市工业和信息化局材料处</w:t>
            </w:r>
          </w:p>
          <w:p>
            <w:pPr>
              <w:overflowPunct w:val="0"/>
              <w:adjustRightInd w:val="0"/>
              <w:snapToGrid w:val="0"/>
              <w:spacing w:line="400" w:lineRule="exact"/>
              <w:jc w:val="center"/>
              <w:rPr>
                <w:rFonts w:ascii="Times New Roman" w:eastAsia="方正仿宋_GBK"/>
                <w:sz w:val="24"/>
                <w:szCs w:val="24"/>
              </w:rPr>
            </w:pPr>
            <w:r>
              <w:rPr>
                <w:rFonts w:ascii="Times New Roman" w:eastAsia="方正仿宋_GBK"/>
                <w:sz w:val="24"/>
                <w:szCs w:val="24"/>
              </w:rPr>
              <w:t>顾颖  81821648</w:t>
            </w:r>
          </w:p>
        </w:tc>
      </w:tr>
    </w:tbl>
    <w:p>
      <w:pPr>
        <w:overflowPunct w:val="0"/>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注：在重点产业链中，标</w:t>
      </w:r>
      <w:r>
        <w:rPr>
          <w:rFonts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lang w:val="zh-CN"/>
        </w:rPr>
        <w:t>为推动实现卓越提升的</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条</w:t>
      </w:r>
      <w:r>
        <w:rPr>
          <w:rFonts w:hint="eastAsia" w:ascii="方正仿宋_GBK" w:hAnsi="方正仿宋_GBK" w:eastAsia="方正仿宋_GBK" w:cs="方正仿宋_GBK"/>
          <w:sz w:val="24"/>
          <w:szCs w:val="24"/>
          <w:lang w:val="zh-CN"/>
        </w:rPr>
        <w:t>产业链，其余为重点培育的</w:t>
      </w:r>
      <w:r>
        <w:rPr>
          <w:rFonts w:hint="eastAsia" w:ascii="方正仿宋_GBK" w:hAnsi="方正仿宋_GBK" w:eastAsia="方正仿宋_GBK" w:cs="方正仿宋_GBK"/>
          <w:sz w:val="24"/>
          <w:szCs w:val="24"/>
        </w:rPr>
        <w:t>优势产业链</w:t>
      </w:r>
      <w:r>
        <w:rPr>
          <w:rFonts w:hint="eastAsia" w:ascii="方正仿宋_GBK" w:hAnsi="方正仿宋_GBK" w:eastAsia="方正仿宋_GBK" w:cs="方正仿宋_GBK"/>
          <w:sz w:val="24"/>
          <w:szCs w:val="24"/>
          <w:lang w:val="zh-CN"/>
        </w:rPr>
        <w:t>。</w:t>
      </w:r>
    </w:p>
    <w:p>
      <w:pPr>
        <w:widowControl/>
        <w:overflowPunct w:val="0"/>
        <w:jc w:val="left"/>
        <w:rPr>
          <w:rFonts w:ascii="Times New Roman" w:eastAsia="方正仿宋_GBK"/>
          <w:color w:val="000000"/>
        </w:rPr>
      </w:pPr>
      <w:r>
        <w:rPr>
          <w:rFonts w:ascii="Times New Roman" w:eastAsia="方正仿宋_GBK"/>
          <w:color w:val="000000"/>
        </w:rPr>
        <w:br w:type="page"/>
      </w:r>
    </w:p>
    <w:p>
      <w:pPr>
        <w:overflowPunct w:val="0"/>
        <w:spacing w:line="567" w:lineRule="exact"/>
        <w:ind w:right="-86" w:rightChars="-27"/>
        <w:rPr>
          <w:rFonts w:ascii="方正黑体_GBK" w:eastAsia="方正黑体_GBK"/>
          <w:snapToGrid w:val="0"/>
          <w:kern w:val="0"/>
        </w:rPr>
        <w:sectPr>
          <w:headerReference r:id="rId12" w:type="default"/>
          <w:footerReference r:id="rId13" w:type="default"/>
          <w:pgSz w:w="11906" w:h="16838"/>
          <w:pgMar w:top="2098" w:right="1531" w:bottom="1985" w:left="1531" w:header="851" w:footer="1587" w:gutter="0"/>
          <w:cols w:space="425" w:num="1"/>
          <w:docGrid w:linePitch="435" w:charSpace="0"/>
        </w:sectPr>
      </w:pPr>
    </w:p>
    <w:p>
      <w:pPr>
        <w:overflowPunct w:val="0"/>
        <w:spacing w:line="560" w:lineRule="exact"/>
        <w:ind w:right="-86" w:rightChars="-27"/>
        <w:rPr>
          <w:rFonts w:ascii="方正黑体_GBK" w:eastAsia="方正黑体_GBK"/>
          <w:snapToGrid w:val="0"/>
          <w:kern w:val="0"/>
        </w:rPr>
      </w:pPr>
      <w:r>
        <w:rPr>
          <w:rFonts w:hint="eastAsia" w:ascii="方正黑体_GBK" w:eastAsia="方正黑体_GBK"/>
          <w:snapToGrid w:val="0"/>
          <w:kern w:val="0"/>
        </w:rPr>
        <w:t>附件</w:t>
      </w:r>
      <w:r>
        <w:rPr>
          <w:rFonts w:ascii="Times New Roman" w:eastAsia="方正黑体_GBK"/>
          <w:snapToGrid w:val="0"/>
          <w:kern w:val="0"/>
        </w:rPr>
        <w:t>6</w:t>
      </w:r>
    </w:p>
    <w:p>
      <w:pPr>
        <w:overflowPunct w:val="0"/>
        <w:spacing w:line="560" w:lineRule="exact"/>
        <w:ind w:right="-86" w:rightChars="-27"/>
        <w:rPr>
          <w:rFonts w:ascii="方正黑体_GBK" w:eastAsia="方正黑体_GBK"/>
          <w:snapToGrid w:val="0"/>
          <w:kern w:val="0"/>
        </w:rPr>
      </w:pPr>
    </w:p>
    <w:p>
      <w:pPr>
        <w:overflowPunct w:val="0"/>
        <w:spacing w:line="560" w:lineRule="exact"/>
        <w:jc w:val="center"/>
        <w:rPr>
          <w:rFonts w:ascii="方正小标宋_GBK" w:eastAsia="方正小标宋_GBK"/>
          <w:sz w:val="44"/>
          <w:szCs w:val="44"/>
        </w:rPr>
      </w:pPr>
      <w:r>
        <w:rPr>
          <w:rFonts w:hint="eastAsia" w:ascii="方正小标宋_GBK" w:eastAsia="方正小标宋_GBK"/>
          <w:sz w:val="44"/>
          <w:szCs w:val="44"/>
        </w:rPr>
        <w:t>××市</w:t>
      </w:r>
      <w:r>
        <w:rPr>
          <w:rFonts w:ascii="方正小标宋_GBK" w:eastAsia="方正小标宋_GBK"/>
          <w:sz w:val="44"/>
          <w:szCs w:val="44"/>
        </w:rPr>
        <w:t>（</w:t>
      </w:r>
      <w:r>
        <w:rPr>
          <w:rFonts w:hint="eastAsia" w:ascii="方正小标宋_GBK" w:eastAsia="方正小标宋_GBK"/>
          <w:sz w:val="44"/>
          <w:szCs w:val="44"/>
        </w:rPr>
        <w:t>区</w:t>
      </w:r>
      <w:r>
        <w:rPr>
          <w:rFonts w:ascii="方正小标宋_GBK" w:eastAsia="方正小标宋_GBK"/>
          <w:sz w:val="44"/>
          <w:szCs w:val="44"/>
        </w:rPr>
        <w:t>）</w:t>
      </w:r>
      <w:r>
        <w:rPr>
          <w:rFonts w:hint="eastAsia" w:ascii="方正小标宋_GBK" w:eastAsia="方正小标宋_GBK"/>
          <w:sz w:val="44"/>
          <w:szCs w:val="44"/>
        </w:rPr>
        <w:t>科技</w:t>
      </w:r>
      <w:r>
        <w:rPr>
          <w:rFonts w:ascii="方正小标宋_GBK" w:eastAsia="方正小标宋_GBK"/>
          <w:sz w:val="44"/>
          <w:szCs w:val="44"/>
        </w:rPr>
        <w:t>主管部门</w:t>
      </w:r>
      <w:r>
        <w:rPr>
          <w:rFonts w:hint="eastAsia" w:ascii="方正小标宋_GBK" w:eastAsia="方正小标宋_GBK"/>
          <w:sz w:val="44"/>
          <w:szCs w:val="44"/>
        </w:rPr>
        <w:t>推荐意见</w:t>
      </w:r>
      <w:r>
        <w:rPr>
          <w:rFonts w:ascii="方正小标宋_GBK" w:eastAsia="方正小标宋_GBK"/>
          <w:sz w:val="44"/>
          <w:szCs w:val="44"/>
        </w:rPr>
        <w:t>汇总</w:t>
      </w:r>
      <w:r>
        <w:rPr>
          <w:rFonts w:hint="eastAsia" w:ascii="方正小标宋_GBK" w:eastAsia="方正小标宋_GBK"/>
          <w:sz w:val="44"/>
          <w:szCs w:val="44"/>
        </w:rPr>
        <w:t>表</w:t>
      </w:r>
    </w:p>
    <w:p>
      <w:pPr>
        <w:overflowPunct w:val="0"/>
        <w:spacing w:before="120" w:beforeLines="50" w:line="560" w:lineRule="exact"/>
        <w:rPr>
          <w:rFonts w:ascii="Times New Roman" w:eastAsia="方正仿宋_GBK"/>
          <w:color w:val="000000"/>
          <w:sz w:val="28"/>
        </w:rPr>
      </w:pPr>
      <w:r>
        <w:rPr>
          <w:rFonts w:hint="eastAsia" w:ascii="Times New Roman" w:eastAsia="方正仿宋_GBK"/>
          <w:color w:val="000000"/>
          <w:sz w:val="28"/>
        </w:rPr>
        <w:t>推荐单位：××市（区）科技局（经发</w:t>
      </w:r>
      <w:r>
        <w:rPr>
          <w:rFonts w:ascii="Times New Roman" w:eastAsia="方正仿宋_GBK"/>
          <w:color w:val="000000"/>
          <w:sz w:val="28"/>
        </w:rPr>
        <w:t>局</w:t>
      </w:r>
      <w:r>
        <w:rPr>
          <w:rFonts w:hint="eastAsia" w:ascii="Times New Roman" w:eastAsia="方正仿宋_GBK"/>
          <w:color w:val="000000"/>
          <w:sz w:val="28"/>
        </w:rPr>
        <w:t xml:space="preserve">）（盖章） </w:t>
      </w:r>
      <w:r>
        <w:rPr>
          <w:rFonts w:ascii="Times New Roman" w:eastAsia="方正仿宋_GBK"/>
          <w:color w:val="000000"/>
          <w:sz w:val="28"/>
        </w:rPr>
        <w:t xml:space="preserve">                                 </w:t>
      </w:r>
      <w:r>
        <w:rPr>
          <w:rFonts w:hint="eastAsia" w:ascii="Times New Roman" w:eastAsia="方正仿宋_GBK"/>
          <w:color w:val="000000"/>
          <w:sz w:val="28"/>
        </w:rPr>
        <w:t>时间：2</w:t>
      </w:r>
      <w:r>
        <w:rPr>
          <w:rFonts w:ascii="Times New Roman" w:eastAsia="方正仿宋_GBK"/>
          <w:color w:val="000000"/>
          <w:sz w:val="28"/>
        </w:rPr>
        <w:t>024</w:t>
      </w:r>
      <w:r>
        <w:rPr>
          <w:rFonts w:hint="eastAsia" w:ascii="Times New Roman" w:eastAsia="方正仿宋_GBK"/>
          <w:color w:val="000000"/>
          <w:sz w:val="28"/>
        </w:rPr>
        <w:t xml:space="preserve">年 </w:t>
      </w:r>
      <w:r>
        <w:rPr>
          <w:rFonts w:ascii="Times New Roman" w:eastAsia="方正仿宋_GBK"/>
          <w:color w:val="000000"/>
          <w:sz w:val="28"/>
        </w:rPr>
        <w:t xml:space="preserve"> </w:t>
      </w:r>
      <w:r>
        <w:rPr>
          <w:rFonts w:hint="eastAsia" w:ascii="Times New Roman" w:eastAsia="方正仿宋_GBK"/>
          <w:color w:val="000000"/>
          <w:sz w:val="28"/>
        </w:rPr>
        <w:t xml:space="preserve">月 </w:t>
      </w:r>
      <w:r>
        <w:rPr>
          <w:rFonts w:ascii="Times New Roman" w:eastAsia="方正仿宋_GBK"/>
          <w:color w:val="000000"/>
          <w:sz w:val="28"/>
        </w:rPr>
        <w:t xml:space="preserve"> </w:t>
      </w:r>
      <w:r>
        <w:rPr>
          <w:rFonts w:hint="eastAsia" w:ascii="Times New Roman" w:eastAsia="方正仿宋_GBK"/>
          <w:color w:val="000000"/>
          <w:sz w:val="28"/>
        </w:rPr>
        <w:t>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923"/>
        <w:gridCol w:w="4848"/>
        <w:gridCol w:w="446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8"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创新联合体</w:t>
            </w:r>
          </w:p>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 xml:space="preserve">类 </w:t>
            </w:r>
            <w:r>
              <w:rPr>
                <w:rFonts w:ascii="方正黑体_GBK" w:eastAsia="方正黑体_GBK"/>
                <w:color w:val="000000"/>
                <w:sz w:val="28"/>
                <w:szCs w:val="28"/>
              </w:rPr>
              <w:t xml:space="preserve"> </w:t>
            </w:r>
            <w:r>
              <w:rPr>
                <w:rFonts w:hint="eastAsia" w:ascii="方正黑体_GBK" w:eastAsia="方正黑体_GBK"/>
                <w:color w:val="000000"/>
                <w:sz w:val="28"/>
                <w:szCs w:val="28"/>
              </w:rPr>
              <w:t>型</w:t>
            </w:r>
          </w:p>
        </w:tc>
        <w:tc>
          <w:tcPr>
            <w:tcW w:w="924"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序号</w:t>
            </w:r>
          </w:p>
        </w:tc>
        <w:tc>
          <w:tcPr>
            <w:tcW w:w="4862"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创新联合体名称</w:t>
            </w:r>
          </w:p>
        </w:tc>
        <w:tc>
          <w:tcPr>
            <w:tcW w:w="4477"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牵头申报单位</w:t>
            </w:r>
          </w:p>
        </w:tc>
        <w:tc>
          <w:tcPr>
            <w:tcW w:w="2046" w:type="dxa"/>
            <w:vAlign w:val="center"/>
          </w:tcPr>
          <w:p>
            <w:pPr>
              <w:overflowPunct w:val="0"/>
              <w:spacing w:line="400" w:lineRule="exact"/>
              <w:jc w:val="center"/>
              <w:rPr>
                <w:rFonts w:ascii="方正黑体_GBK" w:eastAsia="方正黑体_GBK"/>
                <w:color w:val="000000"/>
                <w:sz w:val="28"/>
                <w:szCs w:val="28"/>
              </w:rPr>
            </w:pPr>
            <w:r>
              <w:rPr>
                <w:rFonts w:hint="eastAsia" w:ascii="方正黑体_GBK" w:eastAsia="方正黑体_GBK"/>
                <w:color w:val="000000"/>
                <w:sz w:val="28"/>
                <w:szCs w:val="28"/>
              </w:rPr>
              <w:t>推荐意见</w:t>
            </w:r>
          </w:p>
          <w:p>
            <w:pPr>
              <w:overflowPunct w:val="0"/>
              <w:spacing w:line="280" w:lineRule="exact"/>
              <w:jc w:val="center"/>
              <w:rPr>
                <w:rFonts w:ascii="方正仿宋_GBK" w:eastAsia="方正仿宋_GBK"/>
                <w:color w:val="000000"/>
                <w:sz w:val="28"/>
                <w:szCs w:val="28"/>
              </w:rPr>
            </w:pPr>
            <w:r>
              <w:rPr>
                <w:rFonts w:hint="eastAsia" w:ascii="方正仿宋_GBK" w:eastAsia="方正仿宋_GBK"/>
                <w:color w:val="000000"/>
                <w:sz w:val="24"/>
                <w:szCs w:val="28"/>
              </w:rPr>
              <w:t>（区分重点推荐、推荐）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生态型</w:t>
            </w: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1</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2</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3</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4</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任务型</w:t>
            </w: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1</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2</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3</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4</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平台型</w:t>
            </w: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1</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2</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3</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4</w:t>
            </w:r>
          </w:p>
        </w:tc>
        <w:tc>
          <w:tcPr>
            <w:tcW w:w="4862" w:type="dxa"/>
            <w:vAlign w:val="center"/>
          </w:tcPr>
          <w:p>
            <w:pPr>
              <w:overflowPunct w:val="0"/>
              <w:spacing w:line="560" w:lineRule="exact"/>
              <w:jc w:val="center"/>
              <w:rPr>
                <w:rFonts w:ascii="Times New Roman" w:eastAsia="方正仿宋_GBK"/>
                <w:color w:val="000000"/>
                <w:sz w:val="24"/>
              </w:rPr>
            </w:pPr>
          </w:p>
        </w:tc>
        <w:tc>
          <w:tcPr>
            <w:tcW w:w="4477" w:type="dxa"/>
            <w:vAlign w:val="center"/>
          </w:tcPr>
          <w:p>
            <w:pPr>
              <w:overflowPunct w:val="0"/>
              <w:spacing w:line="560" w:lineRule="exact"/>
              <w:jc w:val="center"/>
              <w:rPr>
                <w:rFonts w:ascii="Times New Roman" w:eastAsia="方正仿宋_GBK"/>
                <w:color w:val="000000"/>
                <w:sz w:val="24"/>
              </w:rPr>
            </w:pPr>
          </w:p>
        </w:tc>
        <w:tc>
          <w:tcPr>
            <w:tcW w:w="204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w:t>
            </w:r>
          </w:p>
        </w:tc>
        <w:tc>
          <w:tcPr>
            <w:tcW w:w="4862" w:type="dxa"/>
            <w:vAlign w:val="center"/>
          </w:tcPr>
          <w:p>
            <w:pPr>
              <w:overflowPunct w:val="0"/>
              <w:spacing w:line="560" w:lineRule="exact"/>
              <w:jc w:val="center"/>
              <w:rPr>
                <w:rFonts w:ascii="Times New Roman" w:eastAsia="方正仿宋_GBK"/>
                <w:color w:val="000000"/>
                <w:sz w:val="28"/>
              </w:rPr>
            </w:pPr>
          </w:p>
        </w:tc>
        <w:tc>
          <w:tcPr>
            <w:tcW w:w="4477" w:type="dxa"/>
            <w:vAlign w:val="center"/>
          </w:tcPr>
          <w:p>
            <w:pPr>
              <w:overflowPunct w:val="0"/>
              <w:spacing w:line="560" w:lineRule="exact"/>
              <w:jc w:val="center"/>
              <w:rPr>
                <w:rFonts w:ascii="Times New Roman" w:eastAsia="方正仿宋_GBK"/>
                <w:color w:val="000000"/>
                <w:sz w:val="28"/>
              </w:rPr>
            </w:pPr>
          </w:p>
        </w:tc>
        <w:tc>
          <w:tcPr>
            <w:tcW w:w="2046" w:type="dxa"/>
            <w:vAlign w:val="center"/>
          </w:tcPr>
          <w:p>
            <w:pPr>
              <w:overflowPunct w:val="0"/>
              <w:spacing w:line="560" w:lineRule="exact"/>
              <w:jc w:val="center"/>
              <w:rPr>
                <w:rFonts w:asci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718" w:type="dxa"/>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备注</w:t>
            </w:r>
          </w:p>
        </w:tc>
        <w:tc>
          <w:tcPr>
            <w:tcW w:w="12309" w:type="dxa"/>
            <w:gridSpan w:val="4"/>
            <w:vAlign w:val="center"/>
          </w:tcPr>
          <w:p>
            <w:pPr>
              <w:overflowPunct w:val="0"/>
              <w:spacing w:line="360" w:lineRule="exact"/>
              <w:ind w:firstLine="240" w:firstLineChars="100"/>
              <w:rPr>
                <w:rFonts w:ascii="Times New Roman" w:eastAsia="方正仿宋_GBK"/>
                <w:color w:val="000000"/>
                <w:sz w:val="24"/>
                <w:szCs w:val="28"/>
              </w:rPr>
            </w:pPr>
            <w:r>
              <w:rPr>
                <w:rFonts w:ascii="Times New Roman" w:eastAsia="方正仿宋_GBK"/>
                <w:color w:val="000000"/>
                <w:sz w:val="24"/>
                <w:szCs w:val="28"/>
              </w:rPr>
              <w:t>1.重点推荐：时机恰当，条件成熟，建设方案周全，建议优先布局；</w:t>
            </w:r>
          </w:p>
          <w:p>
            <w:pPr>
              <w:overflowPunct w:val="0"/>
              <w:spacing w:line="360" w:lineRule="exact"/>
              <w:ind w:firstLine="240" w:firstLineChars="100"/>
              <w:rPr>
                <w:rFonts w:ascii="Times New Roman" w:eastAsia="方正仿宋_GBK"/>
                <w:color w:val="000000"/>
                <w:sz w:val="24"/>
                <w:szCs w:val="28"/>
              </w:rPr>
            </w:pPr>
            <w:r>
              <w:rPr>
                <w:rFonts w:ascii="Times New Roman" w:eastAsia="方正仿宋_GBK"/>
                <w:color w:val="000000"/>
                <w:sz w:val="24"/>
                <w:szCs w:val="28"/>
              </w:rPr>
              <w:t>2.推荐：时机合适，条件基本具备，建设方案可行，建议适时布局</w:t>
            </w:r>
            <w:r>
              <w:rPr>
                <w:rFonts w:hint="eastAsia" w:ascii="Times New Roman" w:eastAsia="方正仿宋_GBK"/>
                <w:color w:val="000000"/>
                <w:sz w:val="24"/>
                <w:szCs w:val="28"/>
              </w:rPr>
              <w:t>；</w:t>
            </w:r>
          </w:p>
          <w:p>
            <w:pPr>
              <w:overflowPunct w:val="0"/>
              <w:spacing w:line="360" w:lineRule="exact"/>
              <w:ind w:firstLine="240" w:firstLineChars="100"/>
              <w:rPr>
                <w:rFonts w:ascii="Times New Roman" w:eastAsia="方正仿宋_GBK"/>
                <w:color w:val="000000"/>
                <w:sz w:val="28"/>
              </w:rPr>
            </w:pPr>
            <w:r>
              <w:rPr>
                <w:rFonts w:hint="eastAsia" w:ascii="Times New Roman" w:eastAsia="方正仿宋_GBK"/>
                <w:color w:val="000000"/>
                <w:sz w:val="24"/>
                <w:szCs w:val="28"/>
              </w:rPr>
              <w:t>3.重点</w:t>
            </w:r>
            <w:r>
              <w:rPr>
                <w:rFonts w:ascii="Times New Roman" w:eastAsia="方正仿宋_GBK"/>
                <w:color w:val="000000"/>
                <w:sz w:val="24"/>
                <w:szCs w:val="28"/>
              </w:rPr>
              <w:t>推荐比例不超过5</w:t>
            </w:r>
            <w:r>
              <w:rPr>
                <w:rFonts w:hint="eastAsia" w:ascii="Times New Roman" w:eastAsia="方正仿宋_GBK"/>
                <w:color w:val="000000"/>
                <w:sz w:val="24"/>
                <w:szCs w:val="28"/>
              </w:rPr>
              <w:t>0</w:t>
            </w:r>
            <w:r>
              <w:rPr>
                <w:rFonts w:ascii="Times New Roman" w:eastAsia="方正仿宋_GBK"/>
                <w:color w:val="000000"/>
                <w:sz w:val="24"/>
                <w:szCs w:val="28"/>
              </w:rPr>
              <w:t>%</w:t>
            </w:r>
            <w:r>
              <w:rPr>
                <w:rFonts w:hint="eastAsia" w:ascii="Times New Roman" w:eastAsia="方正仿宋_GBK"/>
                <w:color w:val="000000"/>
                <w:sz w:val="24"/>
                <w:szCs w:val="28"/>
              </w:rPr>
              <w:t>。</w:t>
            </w:r>
          </w:p>
        </w:tc>
      </w:tr>
    </w:tbl>
    <w:p>
      <w:pPr>
        <w:overflowPunct w:val="0"/>
        <w:spacing w:before="120" w:beforeLines="50" w:line="560" w:lineRule="exact"/>
        <w:ind w:firstLine="280" w:firstLineChars="100"/>
        <w:rPr>
          <w:rFonts w:ascii="Times New Roman" w:eastAsia="方正仿宋_GBK"/>
          <w:color w:val="000000"/>
          <w:sz w:val="28"/>
        </w:rPr>
      </w:pPr>
      <w:r>
        <w:rPr>
          <w:rFonts w:hint="eastAsia" w:ascii="Times New Roman" w:eastAsia="方正仿宋_GBK"/>
          <w:color w:val="000000"/>
          <w:sz w:val="28"/>
        </w:rPr>
        <w:t xml:space="preserve">联系人：××× </w:t>
      </w:r>
      <w:r>
        <w:rPr>
          <w:rFonts w:ascii="Times New Roman" w:eastAsia="方正仿宋_GBK"/>
          <w:color w:val="000000"/>
          <w:sz w:val="28"/>
        </w:rPr>
        <w:t xml:space="preserve">                                                        </w:t>
      </w:r>
      <w:r>
        <w:rPr>
          <w:rFonts w:hint="eastAsia" w:ascii="Times New Roman" w:eastAsia="方正仿宋_GBK"/>
          <w:color w:val="000000"/>
          <w:sz w:val="28"/>
        </w:rPr>
        <w:t>联系电话：××××××××</w:t>
      </w:r>
      <w:r>
        <w:rPr>
          <w:rFonts w:ascii="Times New Roman" w:eastAsia="方正仿宋_GBK"/>
          <w:color w:val="000000"/>
          <w:sz w:val="28"/>
        </w:rPr>
        <w:br w:type="page"/>
      </w:r>
    </w:p>
    <w:p>
      <w:pPr>
        <w:overflowPunct w:val="0"/>
        <w:spacing w:line="567" w:lineRule="exact"/>
        <w:ind w:right="-86" w:rightChars="-27"/>
        <w:rPr>
          <w:rFonts w:ascii="方正黑体_GBK" w:eastAsia="方正黑体_GBK"/>
          <w:snapToGrid w:val="0"/>
          <w:kern w:val="0"/>
        </w:rPr>
      </w:pPr>
      <w:r>
        <w:rPr>
          <w:rFonts w:hint="eastAsia" w:ascii="方正黑体_GBK" w:eastAsia="方正黑体_GBK"/>
          <w:snapToGrid w:val="0"/>
          <w:kern w:val="0"/>
        </w:rPr>
        <w:t>附</w:t>
      </w:r>
      <w:r>
        <w:rPr>
          <w:rFonts w:ascii="Times New Roman" w:eastAsia="方正黑体_GBK"/>
          <w:snapToGrid w:val="0"/>
          <w:kern w:val="0"/>
        </w:rPr>
        <w:t>件7</w:t>
      </w:r>
    </w:p>
    <w:p>
      <w:pPr>
        <w:overflowPunct w:val="0"/>
        <w:spacing w:line="567" w:lineRule="exact"/>
        <w:ind w:right="-86" w:rightChars="-27"/>
        <w:rPr>
          <w:rFonts w:ascii="方正黑体_GBK" w:eastAsia="方正黑体_GBK"/>
          <w:snapToGrid w:val="0"/>
          <w:kern w:val="0"/>
        </w:rPr>
      </w:pPr>
    </w:p>
    <w:p>
      <w:pPr>
        <w:overflowPunct w:val="0"/>
        <w:spacing w:line="560" w:lineRule="exact"/>
        <w:jc w:val="center"/>
        <w:rPr>
          <w:rFonts w:ascii="方正小标宋_GBK" w:eastAsia="方正小标宋_GBK"/>
          <w:sz w:val="44"/>
          <w:szCs w:val="44"/>
        </w:rPr>
      </w:pPr>
      <w:r>
        <w:rPr>
          <w:rFonts w:hint="eastAsia" w:ascii="方正小标宋_GBK" w:eastAsia="方正小标宋_GBK"/>
          <w:sz w:val="44"/>
          <w:szCs w:val="44"/>
        </w:rPr>
        <w:t>市××××</w:t>
      </w:r>
      <w:r>
        <w:rPr>
          <w:rFonts w:ascii="方正小标宋_GBK" w:eastAsia="方正小标宋_GBK"/>
          <w:sz w:val="44"/>
          <w:szCs w:val="44"/>
        </w:rPr>
        <w:t>产业</w:t>
      </w:r>
      <w:r>
        <w:rPr>
          <w:rFonts w:hint="eastAsia" w:ascii="方正小标宋_GBK" w:eastAsia="方正小标宋_GBK"/>
          <w:sz w:val="44"/>
          <w:szCs w:val="44"/>
        </w:rPr>
        <w:t>集群发展</w:t>
      </w:r>
      <w:r>
        <w:rPr>
          <w:rFonts w:ascii="方正小标宋_GBK" w:eastAsia="方正小标宋_GBK"/>
          <w:sz w:val="44"/>
          <w:szCs w:val="44"/>
        </w:rPr>
        <w:t>工作专班</w:t>
      </w:r>
      <w:r>
        <w:rPr>
          <w:rFonts w:hint="eastAsia" w:ascii="方正小标宋_GBK" w:eastAsia="方正小标宋_GBK"/>
          <w:sz w:val="44"/>
          <w:szCs w:val="44"/>
        </w:rPr>
        <w:t>推荐意见</w:t>
      </w:r>
      <w:r>
        <w:rPr>
          <w:rFonts w:ascii="方正小标宋_GBK" w:eastAsia="方正小标宋_GBK"/>
          <w:sz w:val="44"/>
          <w:szCs w:val="44"/>
        </w:rPr>
        <w:t>汇总</w:t>
      </w:r>
      <w:r>
        <w:rPr>
          <w:rFonts w:hint="eastAsia" w:ascii="方正小标宋_GBK" w:eastAsia="方正小标宋_GBK"/>
          <w:sz w:val="44"/>
          <w:szCs w:val="44"/>
        </w:rPr>
        <w:t>表</w:t>
      </w:r>
    </w:p>
    <w:p>
      <w:pPr>
        <w:overflowPunct w:val="0"/>
        <w:spacing w:before="120" w:beforeLines="50" w:line="560" w:lineRule="exact"/>
        <w:rPr>
          <w:rFonts w:ascii="Times New Roman" w:eastAsia="方正仿宋_GBK"/>
          <w:color w:val="000000"/>
          <w:sz w:val="28"/>
        </w:rPr>
      </w:pPr>
      <w:r>
        <w:rPr>
          <w:rFonts w:hint="eastAsia" w:ascii="Times New Roman" w:eastAsia="方正仿宋_GBK"/>
          <w:color w:val="000000"/>
          <w:sz w:val="28"/>
        </w:rPr>
        <w:t>专班牵头</w:t>
      </w:r>
      <w:r>
        <w:rPr>
          <w:rFonts w:ascii="Times New Roman" w:eastAsia="方正仿宋_GBK"/>
          <w:color w:val="000000"/>
          <w:sz w:val="28"/>
        </w:rPr>
        <w:t>单位</w:t>
      </w:r>
      <w:r>
        <w:rPr>
          <w:rFonts w:hint="eastAsia" w:ascii="Times New Roman" w:eastAsia="方正仿宋_GBK"/>
          <w:color w:val="000000"/>
          <w:sz w:val="28"/>
        </w:rPr>
        <w:t>：市××局</w:t>
      </w:r>
      <w:r>
        <w:rPr>
          <w:rFonts w:ascii="Times New Roman" w:eastAsia="方正仿宋_GBK"/>
          <w:color w:val="000000"/>
          <w:sz w:val="28"/>
        </w:rPr>
        <w:t>（</w:t>
      </w:r>
      <w:r>
        <w:rPr>
          <w:rFonts w:hint="eastAsia" w:ascii="Times New Roman" w:eastAsia="方正仿宋_GBK"/>
          <w:color w:val="000000"/>
          <w:sz w:val="28"/>
        </w:rPr>
        <w:t>委</w:t>
      </w:r>
      <w:r>
        <w:rPr>
          <w:rFonts w:ascii="Times New Roman" w:eastAsia="方正仿宋_GBK"/>
          <w:color w:val="000000"/>
          <w:sz w:val="28"/>
        </w:rPr>
        <w:t>）</w:t>
      </w:r>
      <w:r>
        <w:rPr>
          <w:rFonts w:hint="eastAsia" w:ascii="Times New Roman" w:eastAsia="方正仿宋_GBK"/>
          <w:color w:val="000000"/>
          <w:sz w:val="28"/>
        </w:rPr>
        <w:t xml:space="preserve">××××处（盖章） </w:t>
      </w:r>
      <w:r>
        <w:rPr>
          <w:rFonts w:ascii="Times New Roman" w:eastAsia="方正仿宋_GBK"/>
          <w:color w:val="000000"/>
          <w:sz w:val="28"/>
        </w:rPr>
        <w:t xml:space="preserve">                                </w:t>
      </w:r>
      <w:r>
        <w:rPr>
          <w:rFonts w:hint="eastAsia" w:ascii="Times New Roman" w:eastAsia="方正仿宋_GBK"/>
          <w:color w:val="000000"/>
          <w:sz w:val="28"/>
        </w:rPr>
        <w:t>时间：2</w:t>
      </w:r>
      <w:r>
        <w:rPr>
          <w:rFonts w:ascii="Times New Roman" w:eastAsia="方正仿宋_GBK"/>
          <w:color w:val="000000"/>
          <w:sz w:val="28"/>
        </w:rPr>
        <w:t>024</w:t>
      </w:r>
      <w:r>
        <w:rPr>
          <w:rFonts w:hint="eastAsia" w:ascii="Times New Roman" w:eastAsia="方正仿宋_GBK"/>
          <w:color w:val="000000"/>
          <w:sz w:val="28"/>
        </w:rPr>
        <w:t xml:space="preserve">年 </w:t>
      </w:r>
      <w:r>
        <w:rPr>
          <w:rFonts w:ascii="Times New Roman" w:eastAsia="方正仿宋_GBK"/>
          <w:color w:val="000000"/>
          <w:sz w:val="28"/>
        </w:rPr>
        <w:t xml:space="preserve"> </w:t>
      </w:r>
      <w:r>
        <w:rPr>
          <w:rFonts w:hint="eastAsia" w:ascii="Times New Roman" w:eastAsia="方正仿宋_GBK"/>
          <w:color w:val="000000"/>
          <w:sz w:val="28"/>
        </w:rPr>
        <w:t xml:space="preserve">月 </w:t>
      </w:r>
      <w:r>
        <w:rPr>
          <w:rFonts w:ascii="Times New Roman" w:eastAsia="方正仿宋_GBK"/>
          <w:color w:val="000000"/>
          <w:sz w:val="28"/>
        </w:rPr>
        <w:t xml:space="preserve"> </w:t>
      </w:r>
      <w:r>
        <w:rPr>
          <w:rFonts w:hint="eastAsia" w:ascii="Times New Roman" w:eastAsia="方正仿宋_GBK"/>
          <w:color w:val="000000"/>
          <w:sz w:val="28"/>
        </w:rPr>
        <w:t>日</w:t>
      </w:r>
    </w:p>
    <w:tbl>
      <w:tblPr>
        <w:tblStyle w:val="9"/>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924"/>
        <w:gridCol w:w="3782"/>
        <w:gridCol w:w="4578"/>
        <w:gridCol w:w="83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8"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创新联合体</w:t>
            </w:r>
          </w:p>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 xml:space="preserve">类 </w:t>
            </w:r>
            <w:r>
              <w:rPr>
                <w:rFonts w:ascii="方正黑体_GBK" w:eastAsia="方正黑体_GBK"/>
                <w:color w:val="000000"/>
                <w:sz w:val="28"/>
                <w:szCs w:val="28"/>
              </w:rPr>
              <w:t xml:space="preserve"> </w:t>
            </w:r>
            <w:r>
              <w:rPr>
                <w:rFonts w:hint="eastAsia" w:ascii="方正黑体_GBK" w:eastAsia="方正黑体_GBK"/>
                <w:color w:val="000000"/>
                <w:sz w:val="28"/>
                <w:szCs w:val="28"/>
              </w:rPr>
              <w:t>型</w:t>
            </w:r>
          </w:p>
        </w:tc>
        <w:tc>
          <w:tcPr>
            <w:tcW w:w="924"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序号</w:t>
            </w:r>
          </w:p>
        </w:tc>
        <w:tc>
          <w:tcPr>
            <w:tcW w:w="3782"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创新联合体名称</w:t>
            </w:r>
          </w:p>
        </w:tc>
        <w:tc>
          <w:tcPr>
            <w:tcW w:w="4578" w:type="dxa"/>
            <w:vAlign w:val="center"/>
          </w:tcPr>
          <w:p>
            <w:pPr>
              <w:overflowPunct w:val="0"/>
              <w:spacing w:line="440" w:lineRule="exact"/>
              <w:jc w:val="center"/>
              <w:rPr>
                <w:rFonts w:ascii="方正黑体_GBK" w:eastAsia="方正黑体_GBK"/>
                <w:color w:val="000000"/>
                <w:sz w:val="28"/>
                <w:szCs w:val="28"/>
              </w:rPr>
            </w:pPr>
            <w:r>
              <w:rPr>
                <w:rFonts w:hint="eastAsia" w:ascii="方正黑体_GBK" w:eastAsia="方正黑体_GBK"/>
                <w:color w:val="000000"/>
                <w:sz w:val="28"/>
                <w:szCs w:val="28"/>
              </w:rPr>
              <w:t>牵头申报单位</w:t>
            </w:r>
          </w:p>
        </w:tc>
        <w:tc>
          <w:tcPr>
            <w:tcW w:w="836" w:type="dxa"/>
            <w:vAlign w:val="center"/>
          </w:tcPr>
          <w:p>
            <w:pPr>
              <w:overflowPunct w:val="0"/>
              <w:spacing w:line="400" w:lineRule="exact"/>
              <w:jc w:val="center"/>
              <w:rPr>
                <w:rFonts w:ascii="方正黑体_GBK" w:eastAsia="方正黑体_GBK"/>
                <w:color w:val="000000"/>
                <w:sz w:val="28"/>
                <w:szCs w:val="28"/>
              </w:rPr>
            </w:pPr>
            <w:r>
              <w:rPr>
                <w:rFonts w:hint="eastAsia" w:ascii="方正黑体_GBK" w:eastAsia="方正黑体_GBK"/>
                <w:color w:val="000000"/>
                <w:sz w:val="28"/>
                <w:szCs w:val="28"/>
              </w:rPr>
              <w:t>是否链主单位</w:t>
            </w:r>
          </w:p>
        </w:tc>
        <w:tc>
          <w:tcPr>
            <w:tcW w:w="2226" w:type="dxa"/>
            <w:vAlign w:val="center"/>
          </w:tcPr>
          <w:p>
            <w:pPr>
              <w:overflowPunct w:val="0"/>
              <w:spacing w:line="400" w:lineRule="exact"/>
              <w:jc w:val="center"/>
              <w:rPr>
                <w:rFonts w:ascii="方正黑体_GBK" w:eastAsia="方正黑体_GBK"/>
                <w:color w:val="000000"/>
                <w:sz w:val="28"/>
                <w:szCs w:val="28"/>
              </w:rPr>
            </w:pPr>
            <w:r>
              <w:rPr>
                <w:rFonts w:hint="eastAsia" w:ascii="方正黑体_GBK" w:eastAsia="方正黑体_GBK"/>
                <w:color w:val="000000"/>
                <w:sz w:val="28"/>
                <w:szCs w:val="28"/>
              </w:rPr>
              <w:t>推荐意见</w:t>
            </w:r>
          </w:p>
          <w:p>
            <w:pPr>
              <w:overflowPunct w:val="0"/>
              <w:spacing w:line="280" w:lineRule="exact"/>
              <w:jc w:val="center"/>
              <w:rPr>
                <w:rFonts w:ascii="方正仿宋_GBK" w:eastAsia="方正仿宋_GBK"/>
                <w:color w:val="000000"/>
                <w:sz w:val="28"/>
                <w:szCs w:val="28"/>
              </w:rPr>
            </w:pPr>
            <w:r>
              <w:rPr>
                <w:rFonts w:hint="eastAsia" w:ascii="方正仿宋_GBK" w:eastAsia="方正仿宋_GBK"/>
                <w:color w:val="000000"/>
                <w:sz w:val="24"/>
                <w:szCs w:val="28"/>
              </w:rPr>
              <w:t>（区分重点推荐、推荐、有待加强）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生态型</w:t>
            </w: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1</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2</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3</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任务型</w:t>
            </w: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1</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2</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3</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4</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方正黑体_GBK" w:eastAsia="方正黑体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restart"/>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平台型</w:t>
            </w: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1</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r>
              <w:rPr>
                <w:rFonts w:hint="eastAsia" w:ascii="Times New Roman" w:eastAsia="方正仿宋_GBK"/>
                <w:color w:val="000000"/>
                <w:sz w:val="24"/>
              </w:rPr>
              <w:t>—</w:t>
            </w: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2</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r>
              <w:rPr>
                <w:rFonts w:hint="eastAsia" w:ascii="Times New Roman" w:eastAsia="方正仿宋_GBK"/>
                <w:color w:val="000000"/>
                <w:sz w:val="24"/>
              </w:rPr>
              <w:t>—</w:t>
            </w: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3</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r>
              <w:rPr>
                <w:rFonts w:hint="eastAsia" w:ascii="Times New Roman" w:eastAsia="方正仿宋_GBK"/>
                <w:color w:val="000000"/>
                <w:sz w:val="24"/>
              </w:rPr>
              <w:t>—</w:t>
            </w: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4</w:t>
            </w:r>
          </w:p>
        </w:tc>
        <w:tc>
          <w:tcPr>
            <w:tcW w:w="3782" w:type="dxa"/>
            <w:vAlign w:val="center"/>
          </w:tcPr>
          <w:p>
            <w:pPr>
              <w:overflowPunct w:val="0"/>
              <w:spacing w:line="560" w:lineRule="exact"/>
              <w:jc w:val="center"/>
              <w:rPr>
                <w:rFonts w:ascii="Times New Roman" w:eastAsia="方正仿宋_GBK"/>
                <w:color w:val="000000"/>
                <w:sz w:val="24"/>
              </w:rPr>
            </w:pPr>
          </w:p>
        </w:tc>
        <w:tc>
          <w:tcPr>
            <w:tcW w:w="4578" w:type="dxa"/>
            <w:vAlign w:val="center"/>
          </w:tcPr>
          <w:p>
            <w:pPr>
              <w:overflowPunct w:val="0"/>
              <w:spacing w:line="560" w:lineRule="exact"/>
              <w:jc w:val="center"/>
              <w:rPr>
                <w:rFonts w:ascii="Times New Roman" w:eastAsia="方正仿宋_GBK"/>
                <w:color w:val="000000"/>
                <w:sz w:val="24"/>
              </w:rPr>
            </w:pPr>
          </w:p>
        </w:tc>
        <w:tc>
          <w:tcPr>
            <w:tcW w:w="836" w:type="dxa"/>
            <w:vAlign w:val="center"/>
          </w:tcPr>
          <w:p>
            <w:pPr>
              <w:overflowPunct w:val="0"/>
              <w:spacing w:line="560" w:lineRule="exact"/>
              <w:jc w:val="center"/>
              <w:rPr>
                <w:rFonts w:ascii="Times New Roman" w:eastAsia="方正仿宋_GBK"/>
                <w:color w:val="000000"/>
                <w:sz w:val="24"/>
              </w:rPr>
            </w:pPr>
            <w:r>
              <w:rPr>
                <w:rFonts w:hint="eastAsia" w:ascii="Times New Roman" w:eastAsia="方正仿宋_GBK"/>
                <w:color w:val="000000"/>
                <w:sz w:val="24"/>
              </w:rPr>
              <w:t>—</w:t>
            </w:r>
          </w:p>
        </w:tc>
        <w:tc>
          <w:tcPr>
            <w:tcW w:w="2226" w:type="dxa"/>
            <w:vAlign w:val="center"/>
          </w:tcPr>
          <w:p>
            <w:pPr>
              <w:overflowPunct w:val="0"/>
              <w:spacing w:line="560" w:lineRule="exact"/>
              <w:jc w:val="center"/>
              <w:rPr>
                <w:rFonts w:asci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Merge w:val="continue"/>
            <w:vAlign w:val="center"/>
          </w:tcPr>
          <w:p>
            <w:pPr>
              <w:overflowPunct w:val="0"/>
              <w:spacing w:line="560" w:lineRule="exact"/>
              <w:jc w:val="center"/>
              <w:rPr>
                <w:rFonts w:ascii="Times New Roman" w:eastAsia="方正仿宋_GBK"/>
                <w:color w:val="000000"/>
                <w:sz w:val="28"/>
              </w:rPr>
            </w:pPr>
          </w:p>
        </w:tc>
        <w:tc>
          <w:tcPr>
            <w:tcW w:w="924"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8"/>
              </w:rPr>
              <w:t>……</w:t>
            </w:r>
          </w:p>
        </w:tc>
        <w:tc>
          <w:tcPr>
            <w:tcW w:w="3782" w:type="dxa"/>
            <w:vAlign w:val="center"/>
          </w:tcPr>
          <w:p>
            <w:pPr>
              <w:overflowPunct w:val="0"/>
              <w:spacing w:line="560" w:lineRule="exact"/>
              <w:jc w:val="center"/>
              <w:rPr>
                <w:rFonts w:ascii="Times New Roman" w:eastAsia="方正仿宋_GBK"/>
                <w:color w:val="000000"/>
                <w:sz w:val="28"/>
              </w:rPr>
            </w:pPr>
          </w:p>
        </w:tc>
        <w:tc>
          <w:tcPr>
            <w:tcW w:w="4578" w:type="dxa"/>
            <w:vAlign w:val="center"/>
          </w:tcPr>
          <w:p>
            <w:pPr>
              <w:overflowPunct w:val="0"/>
              <w:spacing w:line="560" w:lineRule="exact"/>
              <w:jc w:val="center"/>
              <w:rPr>
                <w:rFonts w:ascii="Times New Roman" w:eastAsia="方正仿宋_GBK"/>
                <w:color w:val="000000"/>
                <w:sz w:val="28"/>
              </w:rPr>
            </w:pPr>
          </w:p>
        </w:tc>
        <w:tc>
          <w:tcPr>
            <w:tcW w:w="836" w:type="dxa"/>
            <w:vAlign w:val="center"/>
          </w:tcPr>
          <w:p>
            <w:pPr>
              <w:overflowPunct w:val="0"/>
              <w:spacing w:line="560" w:lineRule="exact"/>
              <w:jc w:val="center"/>
              <w:rPr>
                <w:rFonts w:ascii="Times New Roman" w:eastAsia="方正仿宋_GBK"/>
                <w:color w:val="000000"/>
                <w:sz w:val="28"/>
              </w:rPr>
            </w:pPr>
            <w:r>
              <w:rPr>
                <w:rFonts w:hint="eastAsia" w:ascii="Times New Roman" w:eastAsia="方正仿宋_GBK"/>
                <w:color w:val="000000"/>
                <w:sz w:val="24"/>
              </w:rPr>
              <w:t>—</w:t>
            </w:r>
          </w:p>
        </w:tc>
        <w:tc>
          <w:tcPr>
            <w:tcW w:w="2226" w:type="dxa"/>
            <w:vAlign w:val="center"/>
          </w:tcPr>
          <w:p>
            <w:pPr>
              <w:overflowPunct w:val="0"/>
              <w:spacing w:line="560" w:lineRule="exact"/>
              <w:jc w:val="center"/>
              <w:rPr>
                <w:rFonts w:asci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718" w:type="dxa"/>
            <w:vAlign w:val="center"/>
          </w:tcPr>
          <w:p>
            <w:pPr>
              <w:overflowPunct w:val="0"/>
              <w:spacing w:line="560" w:lineRule="exact"/>
              <w:jc w:val="center"/>
              <w:rPr>
                <w:rFonts w:ascii="方正黑体_GBK" w:eastAsia="方正黑体_GBK"/>
                <w:color w:val="000000"/>
                <w:sz w:val="28"/>
              </w:rPr>
            </w:pPr>
            <w:r>
              <w:rPr>
                <w:rFonts w:hint="eastAsia" w:ascii="方正黑体_GBK" w:eastAsia="方正黑体_GBK"/>
                <w:color w:val="000000"/>
                <w:sz w:val="28"/>
              </w:rPr>
              <w:t>备注</w:t>
            </w:r>
          </w:p>
        </w:tc>
        <w:tc>
          <w:tcPr>
            <w:tcW w:w="12346" w:type="dxa"/>
            <w:gridSpan w:val="5"/>
            <w:vAlign w:val="center"/>
          </w:tcPr>
          <w:p>
            <w:pPr>
              <w:overflowPunct w:val="0"/>
              <w:spacing w:line="360" w:lineRule="exact"/>
              <w:ind w:firstLine="240" w:firstLineChars="100"/>
              <w:rPr>
                <w:rFonts w:ascii="Times New Roman" w:eastAsia="方正仿宋_GBK"/>
                <w:color w:val="000000"/>
                <w:sz w:val="24"/>
                <w:szCs w:val="28"/>
              </w:rPr>
            </w:pPr>
            <w:r>
              <w:rPr>
                <w:rFonts w:ascii="Times New Roman" w:eastAsia="方正仿宋_GBK"/>
                <w:color w:val="000000"/>
                <w:sz w:val="24"/>
                <w:szCs w:val="28"/>
              </w:rPr>
              <w:t>1.重点推荐：时机恰当，条件成熟，建设方案周全，建议优先布局；</w:t>
            </w:r>
          </w:p>
          <w:p>
            <w:pPr>
              <w:overflowPunct w:val="0"/>
              <w:spacing w:line="360" w:lineRule="exact"/>
              <w:ind w:firstLine="240" w:firstLineChars="100"/>
              <w:rPr>
                <w:rFonts w:ascii="Times New Roman" w:eastAsia="方正仿宋_GBK"/>
                <w:color w:val="000000"/>
                <w:sz w:val="24"/>
                <w:szCs w:val="28"/>
              </w:rPr>
            </w:pPr>
            <w:r>
              <w:rPr>
                <w:rFonts w:ascii="Times New Roman" w:eastAsia="方正仿宋_GBK"/>
                <w:color w:val="000000"/>
                <w:sz w:val="24"/>
                <w:szCs w:val="28"/>
              </w:rPr>
              <w:t>2.推荐：时机合适，条件基本具备，建设方案可行，建议适时布局；</w:t>
            </w:r>
          </w:p>
          <w:p>
            <w:pPr>
              <w:overflowPunct w:val="0"/>
              <w:spacing w:line="360" w:lineRule="exact"/>
              <w:ind w:firstLine="240" w:firstLineChars="100"/>
              <w:rPr>
                <w:rFonts w:ascii="Times New Roman" w:eastAsia="方正仿宋_GBK"/>
                <w:color w:val="000000"/>
                <w:sz w:val="28"/>
              </w:rPr>
            </w:pPr>
            <w:r>
              <w:rPr>
                <w:rFonts w:ascii="Times New Roman" w:eastAsia="方正仿宋_GBK"/>
                <w:color w:val="000000"/>
                <w:sz w:val="24"/>
                <w:szCs w:val="28"/>
              </w:rPr>
              <w:t>3.有待加强：条件尚不成熟，建设方案有待改进，建议暂不纳入布局考虑</w:t>
            </w:r>
            <w:r>
              <w:rPr>
                <w:rFonts w:hint="eastAsia" w:ascii="Times New Roman" w:eastAsia="方正仿宋_GBK"/>
                <w:color w:val="000000"/>
                <w:sz w:val="24"/>
                <w:szCs w:val="28"/>
              </w:rPr>
              <w:t>；</w:t>
            </w:r>
            <w:r>
              <w:rPr>
                <w:rFonts w:ascii="Times New Roman" w:eastAsia="方正仿宋_GBK"/>
                <w:color w:val="000000"/>
                <w:sz w:val="28"/>
              </w:rPr>
              <w:t xml:space="preserve"> </w:t>
            </w:r>
          </w:p>
          <w:p>
            <w:pPr>
              <w:overflowPunct w:val="0"/>
              <w:spacing w:line="360" w:lineRule="exact"/>
              <w:ind w:firstLine="240" w:firstLineChars="100"/>
              <w:rPr>
                <w:rFonts w:ascii="Times New Roman" w:eastAsia="方正仿宋_GBK"/>
                <w:color w:val="000000"/>
                <w:sz w:val="28"/>
              </w:rPr>
            </w:pPr>
            <w:r>
              <w:rPr>
                <w:rFonts w:ascii="Times New Roman" w:eastAsia="方正仿宋_GBK"/>
                <w:color w:val="000000"/>
                <w:sz w:val="24"/>
                <w:szCs w:val="28"/>
              </w:rPr>
              <w:t>4</w:t>
            </w:r>
            <w:r>
              <w:rPr>
                <w:rFonts w:hint="eastAsia" w:ascii="Times New Roman" w:eastAsia="方正仿宋_GBK"/>
                <w:color w:val="000000"/>
                <w:sz w:val="24"/>
                <w:szCs w:val="28"/>
              </w:rPr>
              <w:t>.重点</w:t>
            </w:r>
            <w:r>
              <w:rPr>
                <w:rFonts w:ascii="Times New Roman" w:eastAsia="方正仿宋_GBK"/>
                <w:color w:val="000000"/>
                <w:sz w:val="24"/>
                <w:szCs w:val="28"/>
              </w:rPr>
              <w:t>推荐比例不超过5</w:t>
            </w:r>
            <w:r>
              <w:rPr>
                <w:rFonts w:hint="eastAsia" w:ascii="Times New Roman" w:eastAsia="方正仿宋_GBK"/>
                <w:color w:val="000000"/>
                <w:sz w:val="24"/>
                <w:szCs w:val="28"/>
              </w:rPr>
              <w:t>0</w:t>
            </w:r>
            <w:r>
              <w:rPr>
                <w:rFonts w:ascii="Times New Roman" w:eastAsia="方正仿宋_GBK"/>
                <w:color w:val="000000"/>
                <w:sz w:val="24"/>
                <w:szCs w:val="28"/>
              </w:rPr>
              <w:t>%</w:t>
            </w:r>
            <w:r>
              <w:rPr>
                <w:rFonts w:hint="eastAsia" w:ascii="Times New Roman" w:eastAsia="方正仿宋_GBK"/>
                <w:color w:val="000000"/>
                <w:sz w:val="24"/>
                <w:szCs w:val="28"/>
              </w:rPr>
              <w:t>。</w:t>
            </w:r>
          </w:p>
        </w:tc>
      </w:tr>
    </w:tbl>
    <w:p>
      <w:pPr>
        <w:overflowPunct w:val="0"/>
        <w:spacing w:before="120" w:beforeLines="50" w:line="560" w:lineRule="exact"/>
        <w:ind w:firstLine="280" w:firstLineChars="100"/>
        <w:rPr>
          <w:rFonts w:ascii="Times New Roman" w:eastAsia="方正仿宋_GBK"/>
          <w:color w:val="000000"/>
          <w:sz w:val="28"/>
        </w:rPr>
        <w:sectPr>
          <w:pgSz w:w="16838" w:h="11906" w:orient="landscape"/>
          <w:pgMar w:top="2098" w:right="1531" w:bottom="1985" w:left="1531" w:header="851" w:footer="1418" w:gutter="0"/>
          <w:cols w:space="425" w:num="1"/>
          <w:docGrid w:linePitch="435" w:charSpace="0"/>
        </w:sectPr>
      </w:pPr>
      <w:r>
        <w:rPr>
          <w:rFonts w:hint="eastAsia" w:ascii="Times New Roman" w:eastAsia="方正仿宋_GBK"/>
          <w:color w:val="000000"/>
          <w:sz w:val="28"/>
        </w:rPr>
        <w:t xml:space="preserve">联系人：××× </w:t>
      </w:r>
      <w:r>
        <w:rPr>
          <w:rFonts w:ascii="Times New Roman" w:eastAsia="方正仿宋_GBK"/>
          <w:color w:val="000000"/>
          <w:sz w:val="28"/>
        </w:rPr>
        <w:t xml:space="preserve">                                                        </w:t>
      </w:r>
      <w:r>
        <w:rPr>
          <w:rFonts w:hint="eastAsia" w:ascii="Times New Roman" w:eastAsia="方正仿宋_GBK"/>
          <w:color w:val="000000"/>
          <w:sz w:val="28"/>
        </w:rPr>
        <w:t>联系电话：××××××××</w:t>
      </w:r>
    </w:p>
    <w:tbl>
      <w:tblPr>
        <w:tblStyle w:val="8"/>
        <w:tblpPr w:leftFromText="181" w:rightFromText="181" w:horzAnchor="margin" w:tblpXSpec="center" w:tblpYSpec="bottom"/>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284" w:type="dxa"/>
          <w:bottom w:w="0" w:type="dxa"/>
          <w:right w:w="284" w:type="dxa"/>
        </w:tblCellMar>
      </w:tblPr>
      <w:tblGrid>
        <w:gridCol w:w="4423"/>
        <w:gridCol w:w="4423"/>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284" w:type="dxa"/>
            <w:bottom w:w="0" w:type="dxa"/>
            <w:right w:w="284" w:type="dxa"/>
          </w:tblCellMar>
        </w:tblPrEx>
        <w:trPr>
          <w:trHeight w:val="685" w:hRule="atLeast"/>
        </w:trPr>
        <w:tc>
          <w:tcPr>
            <w:tcW w:w="4423" w:type="dxa"/>
            <w:shd w:val="clear" w:color="auto" w:fill="auto"/>
            <w:tcMar>
              <w:left w:w="28" w:type="dxa"/>
              <w:right w:w="28" w:type="dxa"/>
            </w:tcMar>
            <w:vAlign w:val="center"/>
          </w:tcPr>
          <w:p>
            <w:pPr>
              <w:ind w:left="320" w:leftChars="100"/>
              <w:rPr>
                <w:rFonts w:ascii="方正仿宋_GBK" w:eastAsia="方正仿宋_GBK"/>
                <w:sz w:val="28"/>
                <w:szCs w:val="28"/>
              </w:rPr>
            </w:pPr>
            <w:r>
              <w:rPr>
                <w:rFonts w:hint="eastAsia" w:ascii="方正仿宋_GBK" w:eastAsia="方正仿宋_GBK"/>
                <w:sz w:val="28"/>
                <w:szCs w:val="28"/>
              </w:rPr>
              <w:t>无锡市科学技术局办公室</w:t>
            </w:r>
          </w:p>
        </w:tc>
        <w:tc>
          <w:tcPr>
            <w:tcW w:w="4423" w:type="dxa"/>
            <w:shd w:val="clear" w:color="auto" w:fill="auto"/>
            <w:tcMar>
              <w:left w:w="28" w:type="dxa"/>
              <w:right w:w="28" w:type="dxa"/>
            </w:tcMar>
            <w:vAlign w:val="center"/>
          </w:tcPr>
          <w:p>
            <w:pPr>
              <w:ind w:right="320" w:rightChars="100"/>
              <w:jc w:val="right"/>
              <w:rPr>
                <w:rFonts w:ascii="Times New Roman" w:eastAsia="方正仿宋_GBK"/>
                <w:sz w:val="28"/>
                <w:szCs w:val="28"/>
              </w:rPr>
            </w:pPr>
            <w:r>
              <w:rPr>
                <w:rFonts w:hint="eastAsia" w:ascii="Times New Roman" w:eastAsia="方正仿宋_GBK"/>
                <w:sz w:val="28"/>
                <w:szCs w:val="28"/>
              </w:rPr>
              <w:t>2</w:t>
            </w:r>
            <w:r>
              <w:rPr>
                <w:rFonts w:ascii="Times New Roman" w:eastAsia="方正仿宋_GBK"/>
                <w:sz w:val="28"/>
                <w:szCs w:val="28"/>
              </w:rPr>
              <w:t>024年</w:t>
            </w:r>
            <w:r>
              <w:rPr>
                <w:rFonts w:hint="eastAsia" w:ascii="Times New Roman" w:eastAsia="方正仿宋_GBK"/>
                <w:sz w:val="28"/>
                <w:szCs w:val="28"/>
              </w:rPr>
              <w:t>8</w:t>
            </w:r>
            <w:r>
              <w:rPr>
                <w:rFonts w:ascii="Times New Roman" w:eastAsia="方正仿宋_GBK"/>
                <w:sz w:val="28"/>
                <w:szCs w:val="28"/>
              </w:rPr>
              <w:t>月7日印发</w:t>
            </w:r>
          </w:p>
        </w:tc>
      </w:tr>
    </w:tbl>
    <w:p>
      <w:pPr>
        <w:overflowPunct w:val="0"/>
        <w:spacing w:before="120" w:beforeLines="50" w:line="560" w:lineRule="exact"/>
        <w:ind w:firstLine="280" w:firstLineChars="100"/>
        <w:rPr>
          <w:rFonts w:ascii="Times New Roman" w:eastAsia="方正仿宋_GBK"/>
          <w:color w:val="000000"/>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rPr>
          <w:rFonts w:ascii="Times New Roman" w:eastAsia="方正仿宋_GBK"/>
          <w:sz w:val="28"/>
        </w:rPr>
      </w:pPr>
    </w:p>
    <w:p>
      <w:pPr>
        <w:ind w:firstLine="560" w:firstLineChars="200"/>
        <w:rPr>
          <w:rFonts w:ascii="Times New Roman" w:eastAsia="方正仿宋_GBK"/>
          <w:sz w:val="28"/>
        </w:rPr>
      </w:pPr>
    </w:p>
    <w:sectPr>
      <w:pgSz w:w="11906" w:h="16838"/>
      <w:pgMar w:top="2098" w:right="1474" w:bottom="1985" w:left="1588" w:header="85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宋体" w:hAnsi="宋体" w:eastAsia="宋体" w:cs="宋体"/>
        <w:sz w:val="28"/>
        <w:szCs w:val="28"/>
      </w:rPr>
    </w:pPr>
    <w:r>
      <w:rPr>
        <w:rStyle w:val="11"/>
        <w:rFonts w:ascii="Times New Roman" w:eastAsia="宋体"/>
        <w:sz w:val="28"/>
        <w:szCs w:val="28"/>
      </w:rPr>
      <w:t xml:space="preserve">— </w:t>
    </w:r>
    <w:r>
      <w:rPr>
        <w:rStyle w:val="11"/>
        <w:rFonts w:ascii="Times New Roman" w:eastAsia="宋体"/>
        <w:sz w:val="28"/>
        <w:szCs w:val="28"/>
      </w:rPr>
      <w:fldChar w:fldCharType="begin"/>
    </w:r>
    <w:r>
      <w:rPr>
        <w:rStyle w:val="11"/>
        <w:rFonts w:ascii="Times New Roman" w:eastAsia="宋体"/>
        <w:sz w:val="28"/>
        <w:szCs w:val="28"/>
      </w:rPr>
      <w:instrText xml:space="preserve">PAGE  </w:instrText>
    </w:r>
    <w:r>
      <w:rPr>
        <w:rStyle w:val="11"/>
        <w:rFonts w:ascii="Times New Roman" w:eastAsia="宋体"/>
        <w:sz w:val="28"/>
        <w:szCs w:val="28"/>
      </w:rPr>
      <w:fldChar w:fldCharType="separate"/>
    </w:r>
    <w:r>
      <w:rPr>
        <w:rStyle w:val="11"/>
        <w:rFonts w:ascii="Times New Roman" w:eastAsia="宋体"/>
        <w:sz w:val="28"/>
        <w:szCs w:val="28"/>
      </w:rPr>
      <w:t>21</w:t>
    </w:r>
    <w:r>
      <w:rPr>
        <w:rStyle w:val="11"/>
        <w:rFonts w:ascii="Times New Roman" w:eastAsia="宋体"/>
        <w:sz w:val="28"/>
        <w:szCs w:val="28"/>
      </w:rPr>
      <w:fldChar w:fldCharType="end"/>
    </w:r>
    <w:r>
      <w:rPr>
        <w:rStyle w:val="11"/>
        <w:rFonts w:ascii="Times New Roman"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cs="宋体"/>
        <w:sz w:val="28"/>
        <w:szCs w:val="28"/>
      </w:rPr>
    </w:pPr>
    <w:r>
      <w:rPr>
        <w:rStyle w:val="11"/>
        <w:rFonts w:ascii="Times New Roman" w:eastAsia="宋体"/>
        <w:sz w:val="28"/>
        <w:szCs w:val="28"/>
      </w:rPr>
      <w:t xml:space="preserve">— </w:t>
    </w:r>
    <w:r>
      <w:rPr>
        <w:rStyle w:val="11"/>
        <w:rFonts w:ascii="Times New Roman" w:eastAsia="宋体"/>
        <w:sz w:val="28"/>
        <w:szCs w:val="28"/>
      </w:rPr>
      <w:fldChar w:fldCharType="begin"/>
    </w:r>
    <w:r>
      <w:rPr>
        <w:rStyle w:val="11"/>
        <w:rFonts w:ascii="Times New Roman" w:eastAsia="宋体"/>
        <w:sz w:val="28"/>
        <w:szCs w:val="28"/>
      </w:rPr>
      <w:instrText xml:space="preserve">PAGE  </w:instrText>
    </w:r>
    <w:r>
      <w:rPr>
        <w:rStyle w:val="11"/>
        <w:rFonts w:ascii="Times New Roman" w:eastAsia="宋体"/>
        <w:sz w:val="28"/>
        <w:szCs w:val="28"/>
      </w:rPr>
      <w:fldChar w:fldCharType="separate"/>
    </w:r>
    <w:r>
      <w:rPr>
        <w:rStyle w:val="11"/>
        <w:rFonts w:ascii="Times New Roman" w:eastAsia="宋体"/>
        <w:sz w:val="28"/>
        <w:szCs w:val="28"/>
      </w:rPr>
      <w:t>12</w:t>
    </w:r>
    <w:r>
      <w:rPr>
        <w:rStyle w:val="11"/>
        <w:rFonts w:ascii="Times New Roman" w:eastAsia="宋体"/>
        <w:sz w:val="28"/>
        <w:szCs w:val="28"/>
      </w:rPr>
      <w:fldChar w:fldCharType="end"/>
    </w:r>
    <w:r>
      <w:rPr>
        <w:rStyle w:val="11"/>
        <w:rFonts w:ascii="Times New Roman"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eastAsia="宋体"/>
        <w:sz w:val="28"/>
        <w:szCs w:val="28"/>
      </w:rPr>
    </w:pPr>
    <w:r>
      <w:rPr>
        <w:rFonts w:ascii="Times New Roman"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Arabic \* MERGEFORMAT </w:instrText>
    </w:r>
    <w:r>
      <w:rPr>
        <w:rFonts w:ascii="Times New Roman" w:eastAsia="宋体"/>
        <w:sz w:val="28"/>
        <w:szCs w:val="28"/>
      </w:rPr>
      <w:fldChar w:fldCharType="separate"/>
    </w:r>
    <w:r>
      <w:rPr>
        <w:rFonts w:ascii="Times New Roman" w:eastAsia="宋体"/>
        <w:sz w:val="28"/>
        <w:szCs w:val="28"/>
      </w:rPr>
      <w:t>18</w:t>
    </w:r>
    <w:r>
      <w:rPr>
        <w:rFonts w:ascii="Times New Roman" w:eastAsia="宋体"/>
        <w:sz w:val="28"/>
        <w:szCs w:val="28"/>
      </w:rPr>
      <w:fldChar w:fldCharType="end"/>
    </w:r>
    <w:r>
      <w:rPr>
        <w:rFonts w:ascii="Times New Roman"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eastAsia="宋体"/>
        <w:sz w:val="28"/>
      </w:rPr>
    </w:pPr>
    <w:r>
      <w:rPr>
        <w:rFonts w:ascii="Times New Roman" w:eastAsia="宋体"/>
        <w:sz w:val="28"/>
      </w:rPr>
      <w:t xml:space="preserve">— </w:t>
    </w:r>
    <w:r>
      <w:rPr>
        <w:rFonts w:ascii="Times New Roman" w:eastAsia="宋体"/>
        <w:sz w:val="28"/>
      </w:rPr>
      <w:fldChar w:fldCharType="begin"/>
    </w:r>
    <w:r>
      <w:rPr>
        <w:rFonts w:ascii="Times New Roman" w:eastAsia="宋体"/>
        <w:sz w:val="28"/>
      </w:rPr>
      <w:instrText xml:space="preserve"> PAGE \* Arabic \* MERGEFORMAT </w:instrText>
    </w:r>
    <w:r>
      <w:rPr>
        <w:rFonts w:ascii="Times New Roman" w:eastAsia="宋体"/>
        <w:sz w:val="28"/>
      </w:rPr>
      <w:fldChar w:fldCharType="separate"/>
    </w:r>
    <w:r>
      <w:rPr>
        <w:rFonts w:ascii="Times New Roman" w:eastAsia="宋体"/>
        <w:sz w:val="28"/>
      </w:rPr>
      <w:t>22</w:t>
    </w:r>
    <w:r>
      <w:rPr>
        <w:rFonts w:ascii="Times New Roman" w:eastAsia="宋体"/>
        <w:sz w:val="28"/>
      </w:rPr>
      <w:fldChar w:fldCharType="end"/>
    </w:r>
    <w:r>
      <w:rPr>
        <w:rFonts w:ascii="Times New Roman" w:eastAsia="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Style w:val="11"/>
        <w:rFonts w:ascii="Times New Roman"/>
        <w:sz w:val="28"/>
        <w:szCs w:val="28"/>
      </w:rPr>
    </w:pPr>
    <w:r>
      <w:rPr>
        <w:rStyle w:val="11"/>
        <w:rFonts w:ascii="Times New Roman"/>
        <w:sz w:val="28"/>
        <w:szCs w:val="28"/>
      </w:rPr>
      <w:t xml:space="preserve">— </w:t>
    </w:r>
    <w:r>
      <w:rPr>
        <w:rStyle w:val="11"/>
        <w:rFonts w:ascii="Times New Roman"/>
        <w:sz w:val="28"/>
        <w:szCs w:val="28"/>
      </w:rPr>
      <w:fldChar w:fldCharType="begin"/>
    </w:r>
    <w:r>
      <w:rPr>
        <w:rStyle w:val="11"/>
        <w:rFonts w:ascii="Times New Roman"/>
        <w:sz w:val="28"/>
        <w:szCs w:val="28"/>
      </w:rPr>
      <w:instrText xml:space="preserve"> PAGE \* Arabic \* MERGEFORMAT </w:instrText>
    </w:r>
    <w:r>
      <w:rPr>
        <w:rStyle w:val="11"/>
        <w:rFonts w:ascii="Times New Roman"/>
        <w:sz w:val="28"/>
        <w:szCs w:val="28"/>
      </w:rPr>
      <w:fldChar w:fldCharType="separate"/>
    </w:r>
    <w:r>
      <w:rPr>
        <w:rStyle w:val="11"/>
        <w:rFonts w:ascii="Times New Roman"/>
        <w:sz w:val="28"/>
        <w:szCs w:val="28"/>
      </w:rPr>
      <w:t>23</w:t>
    </w:r>
    <w:r>
      <w:rPr>
        <w:rStyle w:val="11"/>
        <w:rFonts w:ascii="Times New Roman"/>
        <w:sz w:val="28"/>
        <w:szCs w:val="28"/>
      </w:rPr>
      <w:fldChar w:fldCharType="end"/>
    </w:r>
    <w:r>
      <w:rPr>
        <w:rStyle w:val="11"/>
        <w:rFonts w:ascii="Times New Roman"/>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Times New Roman" w:eastAsia="宋体"/>
        <w:sz w:val="28"/>
        <w:szCs w:val="28"/>
      </w:rPr>
    </w:pPr>
    <w:r>
      <w:rPr>
        <w:rFonts w:ascii="Times New Roman"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Arabic \* MERGEFORMAT </w:instrText>
    </w:r>
    <w:r>
      <w:rPr>
        <w:rFonts w:ascii="Times New Roman" w:eastAsia="宋体"/>
        <w:sz w:val="28"/>
        <w:szCs w:val="28"/>
      </w:rPr>
      <w:fldChar w:fldCharType="separate"/>
    </w:r>
    <w:r>
      <w:rPr>
        <w:rFonts w:ascii="Times New Roman" w:eastAsia="宋体"/>
        <w:sz w:val="28"/>
        <w:szCs w:val="28"/>
      </w:rPr>
      <w:t>57</w:t>
    </w:r>
    <w:r>
      <w:rPr>
        <w:rFonts w:ascii="Times New Roman" w:eastAsia="宋体"/>
        <w:sz w:val="28"/>
        <w:szCs w:val="28"/>
      </w:rPr>
      <w:fldChar w:fldCharType="end"/>
    </w:r>
    <w:r>
      <w:rPr>
        <w:rFonts w:ascii="Times New Roman" w:eastAsia="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Times New Roman" w:eastAsia="宋体"/>
        <w:sz w:val="28"/>
        <w:szCs w:val="28"/>
      </w:rPr>
    </w:pPr>
    <w:r>
      <w:rPr>
        <w:rFonts w:ascii="Times New Roman"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Arabic \* MERGEFORMAT </w:instrText>
    </w:r>
    <w:r>
      <w:rPr>
        <w:rFonts w:ascii="Times New Roman" w:eastAsia="宋体"/>
        <w:sz w:val="28"/>
        <w:szCs w:val="28"/>
      </w:rPr>
      <w:fldChar w:fldCharType="separate"/>
    </w:r>
    <w:r>
      <w:rPr>
        <w:rFonts w:ascii="Times New Roman" w:eastAsia="宋体"/>
        <w:sz w:val="28"/>
        <w:szCs w:val="28"/>
      </w:rPr>
      <w:t>61</w:t>
    </w:r>
    <w:r>
      <w:rPr>
        <w:rFonts w:ascii="Times New Roman" w:eastAsia="宋体"/>
        <w:sz w:val="28"/>
        <w:szCs w:val="28"/>
      </w:rPr>
      <w:fldChar w:fldCharType="end"/>
    </w:r>
    <w:r>
      <w:rPr>
        <w:rFonts w:ascii="Times New Roman" w:eastAsia="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431485"/>
      <w:docPartObj>
        <w:docPartGallery w:val="AutoText"/>
      </w:docPartObj>
    </w:sdtPr>
    <w:sdtEndPr>
      <w:rPr>
        <w:rFonts w:ascii="Times New Roman" w:eastAsia="宋体"/>
        <w:sz w:val="28"/>
        <w:szCs w:val="28"/>
      </w:rPr>
    </w:sdtEndPr>
    <w:sdtContent>
      <w:p>
        <w:pPr>
          <w:pStyle w:val="4"/>
          <w:ind w:right="360" w:firstLine="640"/>
          <w:jc w:val="right"/>
          <w:rPr>
            <w:rFonts w:ascii="Times New Roman" w:eastAsia="宋体"/>
            <w:sz w:val="28"/>
            <w:szCs w:val="28"/>
          </w:rPr>
        </w:pPr>
        <w:r>
          <w:rPr>
            <w:rFonts w:ascii="Times New Roman"/>
            <w:sz w:val="28"/>
            <w:szCs w:val="28"/>
          </w:rPr>
          <w:t xml:space="preserve">— </w:t>
        </w:r>
        <w:r>
          <w:rPr>
            <w:rFonts w:ascii="Times New Roman" w:eastAsia="宋体"/>
            <w:sz w:val="28"/>
            <w:szCs w:val="28"/>
          </w:rPr>
          <w:fldChar w:fldCharType="begin"/>
        </w:r>
        <w:r>
          <w:rPr>
            <w:rFonts w:ascii="Times New Roman" w:eastAsia="宋体"/>
            <w:sz w:val="28"/>
            <w:szCs w:val="28"/>
          </w:rPr>
          <w:instrText xml:space="preserve">PAGE   \* MERGEFORMAT</w:instrText>
        </w:r>
        <w:r>
          <w:rPr>
            <w:rFonts w:ascii="Times New Roman" w:eastAsia="宋体"/>
            <w:sz w:val="28"/>
            <w:szCs w:val="28"/>
          </w:rPr>
          <w:fldChar w:fldCharType="separate"/>
        </w:r>
        <w:r>
          <w:rPr>
            <w:rFonts w:ascii="Times New Roman" w:eastAsia="宋体"/>
            <w:sz w:val="28"/>
            <w:szCs w:val="28"/>
            <w:lang w:val="zh-CN"/>
          </w:rPr>
          <w:t>69</w:t>
        </w:r>
        <w:r>
          <w:rPr>
            <w:rFonts w:ascii="Times New Roman" w:eastAsia="宋体"/>
            <w:sz w:val="28"/>
            <w:szCs w:val="28"/>
          </w:rPr>
          <w:fldChar w:fldCharType="end"/>
        </w:r>
        <w:r>
          <w:rPr>
            <w:rFonts w:ascii="Times New Roman" w:eastAsia="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YWQ1NDVlOTUwMjhhY2UyYmQ1NWIwODAzNGQ0ZmEifQ=="/>
  </w:docVars>
  <w:rsids>
    <w:rsidRoot w:val="006E7C98"/>
    <w:rsid w:val="00012003"/>
    <w:rsid w:val="000166DA"/>
    <w:rsid w:val="00021ED3"/>
    <w:rsid w:val="0002769F"/>
    <w:rsid w:val="0003192A"/>
    <w:rsid w:val="000371E0"/>
    <w:rsid w:val="00054DF8"/>
    <w:rsid w:val="000600F4"/>
    <w:rsid w:val="00083990"/>
    <w:rsid w:val="000872BF"/>
    <w:rsid w:val="00093934"/>
    <w:rsid w:val="00096879"/>
    <w:rsid w:val="000B0E2B"/>
    <w:rsid w:val="000E6254"/>
    <w:rsid w:val="000E7013"/>
    <w:rsid w:val="000F373D"/>
    <w:rsid w:val="000F4D19"/>
    <w:rsid w:val="0011270B"/>
    <w:rsid w:val="00123CAC"/>
    <w:rsid w:val="00132143"/>
    <w:rsid w:val="00136600"/>
    <w:rsid w:val="0014768A"/>
    <w:rsid w:val="001533AD"/>
    <w:rsid w:val="001540B8"/>
    <w:rsid w:val="00166DA7"/>
    <w:rsid w:val="00170A98"/>
    <w:rsid w:val="001731B4"/>
    <w:rsid w:val="001749C9"/>
    <w:rsid w:val="00176D85"/>
    <w:rsid w:val="00183498"/>
    <w:rsid w:val="00184268"/>
    <w:rsid w:val="00185E53"/>
    <w:rsid w:val="001865BB"/>
    <w:rsid w:val="00190515"/>
    <w:rsid w:val="001942A4"/>
    <w:rsid w:val="001949B5"/>
    <w:rsid w:val="001B42FC"/>
    <w:rsid w:val="001B64A9"/>
    <w:rsid w:val="001C5DD3"/>
    <w:rsid w:val="001D0E77"/>
    <w:rsid w:val="001D25B0"/>
    <w:rsid w:val="001E7C38"/>
    <w:rsid w:val="001F0CBB"/>
    <w:rsid w:val="002004FC"/>
    <w:rsid w:val="00205841"/>
    <w:rsid w:val="00207656"/>
    <w:rsid w:val="0021292E"/>
    <w:rsid w:val="002210F6"/>
    <w:rsid w:val="00231337"/>
    <w:rsid w:val="00233430"/>
    <w:rsid w:val="00235A75"/>
    <w:rsid w:val="00237F94"/>
    <w:rsid w:val="00244444"/>
    <w:rsid w:val="00255CF6"/>
    <w:rsid w:val="0026777B"/>
    <w:rsid w:val="00272AAC"/>
    <w:rsid w:val="00284B61"/>
    <w:rsid w:val="00293757"/>
    <w:rsid w:val="002B3C71"/>
    <w:rsid w:val="002C57BA"/>
    <w:rsid w:val="002E0EFA"/>
    <w:rsid w:val="002E19A9"/>
    <w:rsid w:val="002E1C5A"/>
    <w:rsid w:val="002E7641"/>
    <w:rsid w:val="002F3036"/>
    <w:rsid w:val="003019C3"/>
    <w:rsid w:val="00306EFE"/>
    <w:rsid w:val="00312D41"/>
    <w:rsid w:val="00316B94"/>
    <w:rsid w:val="003205B0"/>
    <w:rsid w:val="00321934"/>
    <w:rsid w:val="003254B6"/>
    <w:rsid w:val="00326C59"/>
    <w:rsid w:val="00350253"/>
    <w:rsid w:val="003535D8"/>
    <w:rsid w:val="003823DB"/>
    <w:rsid w:val="00391574"/>
    <w:rsid w:val="0039196B"/>
    <w:rsid w:val="003A42E0"/>
    <w:rsid w:val="003A7C48"/>
    <w:rsid w:val="003A7EBB"/>
    <w:rsid w:val="003B36C6"/>
    <w:rsid w:val="003C390B"/>
    <w:rsid w:val="003C7D0A"/>
    <w:rsid w:val="003D3E83"/>
    <w:rsid w:val="003F0115"/>
    <w:rsid w:val="003F4969"/>
    <w:rsid w:val="00400405"/>
    <w:rsid w:val="00401695"/>
    <w:rsid w:val="0041559C"/>
    <w:rsid w:val="004317BB"/>
    <w:rsid w:val="00451767"/>
    <w:rsid w:val="00466A34"/>
    <w:rsid w:val="00471079"/>
    <w:rsid w:val="00473D1A"/>
    <w:rsid w:val="00487657"/>
    <w:rsid w:val="00495EBA"/>
    <w:rsid w:val="0049708D"/>
    <w:rsid w:val="004A68ED"/>
    <w:rsid w:val="004B327C"/>
    <w:rsid w:val="004C60D6"/>
    <w:rsid w:val="004C7228"/>
    <w:rsid w:val="004D50B1"/>
    <w:rsid w:val="004D6CE1"/>
    <w:rsid w:val="004E1905"/>
    <w:rsid w:val="004E2359"/>
    <w:rsid w:val="0050108A"/>
    <w:rsid w:val="00501A17"/>
    <w:rsid w:val="00522780"/>
    <w:rsid w:val="0054637F"/>
    <w:rsid w:val="005515C6"/>
    <w:rsid w:val="00555F30"/>
    <w:rsid w:val="00561DD6"/>
    <w:rsid w:val="0056270F"/>
    <w:rsid w:val="00566D8D"/>
    <w:rsid w:val="00574D81"/>
    <w:rsid w:val="00584836"/>
    <w:rsid w:val="005A0207"/>
    <w:rsid w:val="005A28AD"/>
    <w:rsid w:val="005A6112"/>
    <w:rsid w:val="005A7F03"/>
    <w:rsid w:val="005C71FB"/>
    <w:rsid w:val="005D6FAD"/>
    <w:rsid w:val="005F10B8"/>
    <w:rsid w:val="005F5D4F"/>
    <w:rsid w:val="005F7080"/>
    <w:rsid w:val="00601187"/>
    <w:rsid w:val="006120E6"/>
    <w:rsid w:val="006139CA"/>
    <w:rsid w:val="006159D2"/>
    <w:rsid w:val="00617064"/>
    <w:rsid w:val="00627346"/>
    <w:rsid w:val="00637F07"/>
    <w:rsid w:val="00647F55"/>
    <w:rsid w:val="00651723"/>
    <w:rsid w:val="0065519F"/>
    <w:rsid w:val="0067140F"/>
    <w:rsid w:val="006720CB"/>
    <w:rsid w:val="00672C9D"/>
    <w:rsid w:val="006815A5"/>
    <w:rsid w:val="00685059"/>
    <w:rsid w:val="006A1240"/>
    <w:rsid w:val="006A2E73"/>
    <w:rsid w:val="006A5718"/>
    <w:rsid w:val="006A5A05"/>
    <w:rsid w:val="006D3F33"/>
    <w:rsid w:val="006E7C98"/>
    <w:rsid w:val="006F147E"/>
    <w:rsid w:val="006F43C1"/>
    <w:rsid w:val="006F5825"/>
    <w:rsid w:val="0070532A"/>
    <w:rsid w:val="00712779"/>
    <w:rsid w:val="0073395A"/>
    <w:rsid w:val="00737685"/>
    <w:rsid w:val="00737CB0"/>
    <w:rsid w:val="0074264B"/>
    <w:rsid w:val="00746347"/>
    <w:rsid w:val="00753A5A"/>
    <w:rsid w:val="0076324A"/>
    <w:rsid w:val="007733BE"/>
    <w:rsid w:val="0078137B"/>
    <w:rsid w:val="00782D79"/>
    <w:rsid w:val="00783012"/>
    <w:rsid w:val="007917C9"/>
    <w:rsid w:val="007B5F37"/>
    <w:rsid w:val="007C14B2"/>
    <w:rsid w:val="007E4423"/>
    <w:rsid w:val="007E45F2"/>
    <w:rsid w:val="007E4E77"/>
    <w:rsid w:val="007F0879"/>
    <w:rsid w:val="007F2B10"/>
    <w:rsid w:val="007F3BB4"/>
    <w:rsid w:val="007F4C86"/>
    <w:rsid w:val="00814B72"/>
    <w:rsid w:val="0081726F"/>
    <w:rsid w:val="008219AB"/>
    <w:rsid w:val="00827206"/>
    <w:rsid w:val="00827E9F"/>
    <w:rsid w:val="00832866"/>
    <w:rsid w:val="008457BA"/>
    <w:rsid w:val="008621E6"/>
    <w:rsid w:val="008640AC"/>
    <w:rsid w:val="00871B56"/>
    <w:rsid w:val="00873FBA"/>
    <w:rsid w:val="00880D22"/>
    <w:rsid w:val="008812AB"/>
    <w:rsid w:val="00886208"/>
    <w:rsid w:val="00895B92"/>
    <w:rsid w:val="008A202F"/>
    <w:rsid w:val="008A325B"/>
    <w:rsid w:val="008A402A"/>
    <w:rsid w:val="008A486B"/>
    <w:rsid w:val="008B0CA3"/>
    <w:rsid w:val="008B50AE"/>
    <w:rsid w:val="008B50C2"/>
    <w:rsid w:val="008B63D2"/>
    <w:rsid w:val="008C0C9C"/>
    <w:rsid w:val="008C0E38"/>
    <w:rsid w:val="008C2425"/>
    <w:rsid w:val="008C7EF3"/>
    <w:rsid w:val="008E5D5C"/>
    <w:rsid w:val="008E69FA"/>
    <w:rsid w:val="008F324D"/>
    <w:rsid w:val="008F3BFC"/>
    <w:rsid w:val="009027A9"/>
    <w:rsid w:val="00902961"/>
    <w:rsid w:val="00903BBB"/>
    <w:rsid w:val="00904861"/>
    <w:rsid w:val="00923F7B"/>
    <w:rsid w:val="00926737"/>
    <w:rsid w:val="00933DA9"/>
    <w:rsid w:val="00952B7B"/>
    <w:rsid w:val="009655BD"/>
    <w:rsid w:val="0097099B"/>
    <w:rsid w:val="00975BF3"/>
    <w:rsid w:val="0098357D"/>
    <w:rsid w:val="00987BE4"/>
    <w:rsid w:val="009932D8"/>
    <w:rsid w:val="009B3DD1"/>
    <w:rsid w:val="009C0AF3"/>
    <w:rsid w:val="009C17FD"/>
    <w:rsid w:val="009D3A90"/>
    <w:rsid w:val="009D656D"/>
    <w:rsid w:val="009E1E53"/>
    <w:rsid w:val="009E1F20"/>
    <w:rsid w:val="009E7954"/>
    <w:rsid w:val="009F0A61"/>
    <w:rsid w:val="00A028BA"/>
    <w:rsid w:val="00A05BFB"/>
    <w:rsid w:val="00A1340F"/>
    <w:rsid w:val="00A2371A"/>
    <w:rsid w:val="00A2478D"/>
    <w:rsid w:val="00A42E98"/>
    <w:rsid w:val="00A464BC"/>
    <w:rsid w:val="00A61DD2"/>
    <w:rsid w:val="00A66022"/>
    <w:rsid w:val="00AB1306"/>
    <w:rsid w:val="00AB36D5"/>
    <w:rsid w:val="00AC25CF"/>
    <w:rsid w:val="00AC3489"/>
    <w:rsid w:val="00AD2227"/>
    <w:rsid w:val="00AD52F3"/>
    <w:rsid w:val="00AE5C55"/>
    <w:rsid w:val="00AE7284"/>
    <w:rsid w:val="00AF31C7"/>
    <w:rsid w:val="00B14429"/>
    <w:rsid w:val="00B30432"/>
    <w:rsid w:val="00B41E8A"/>
    <w:rsid w:val="00B5294D"/>
    <w:rsid w:val="00B70804"/>
    <w:rsid w:val="00B80362"/>
    <w:rsid w:val="00B807CC"/>
    <w:rsid w:val="00B87636"/>
    <w:rsid w:val="00BA26D5"/>
    <w:rsid w:val="00BB0BC9"/>
    <w:rsid w:val="00BB24D1"/>
    <w:rsid w:val="00BC10D1"/>
    <w:rsid w:val="00BC514F"/>
    <w:rsid w:val="00BC761D"/>
    <w:rsid w:val="00BD505A"/>
    <w:rsid w:val="00BE661D"/>
    <w:rsid w:val="00C06DB1"/>
    <w:rsid w:val="00C07CEB"/>
    <w:rsid w:val="00C110A7"/>
    <w:rsid w:val="00C12AAB"/>
    <w:rsid w:val="00C20D56"/>
    <w:rsid w:val="00C26BEB"/>
    <w:rsid w:val="00C33849"/>
    <w:rsid w:val="00C33F6C"/>
    <w:rsid w:val="00C34697"/>
    <w:rsid w:val="00C35CD1"/>
    <w:rsid w:val="00C37D2A"/>
    <w:rsid w:val="00C458AB"/>
    <w:rsid w:val="00C557C3"/>
    <w:rsid w:val="00C57065"/>
    <w:rsid w:val="00C63F37"/>
    <w:rsid w:val="00C6540D"/>
    <w:rsid w:val="00C70DB3"/>
    <w:rsid w:val="00C73261"/>
    <w:rsid w:val="00C94C9F"/>
    <w:rsid w:val="00CC4797"/>
    <w:rsid w:val="00CE237C"/>
    <w:rsid w:val="00CF3133"/>
    <w:rsid w:val="00D00E3F"/>
    <w:rsid w:val="00D027D9"/>
    <w:rsid w:val="00D02942"/>
    <w:rsid w:val="00D2001E"/>
    <w:rsid w:val="00D30094"/>
    <w:rsid w:val="00D37738"/>
    <w:rsid w:val="00D46D61"/>
    <w:rsid w:val="00D47346"/>
    <w:rsid w:val="00D5134F"/>
    <w:rsid w:val="00D7401E"/>
    <w:rsid w:val="00D76908"/>
    <w:rsid w:val="00D80C04"/>
    <w:rsid w:val="00D850EA"/>
    <w:rsid w:val="00D86184"/>
    <w:rsid w:val="00D92B70"/>
    <w:rsid w:val="00DB5389"/>
    <w:rsid w:val="00DC2676"/>
    <w:rsid w:val="00DD22CB"/>
    <w:rsid w:val="00DD2684"/>
    <w:rsid w:val="00DD5934"/>
    <w:rsid w:val="00DE194D"/>
    <w:rsid w:val="00DE5B7D"/>
    <w:rsid w:val="00E012A2"/>
    <w:rsid w:val="00E03F7E"/>
    <w:rsid w:val="00E055FD"/>
    <w:rsid w:val="00E1522F"/>
    <w:rsid w:val="00E22DBC"/>
    <w:rsid w:val="00E304B8"/>
    <w:rsid w:val="00E31439"/>
    <w:rsid w:val="00E35C30"/>
    <w:rsid w:val="00E45154"/>
    <w:rsid w:val="00E54401"/>
    <w:rsid w:val="00E60157"/>
    <w:rsid w:val="00E61AA1"/>
    <w:rsid w:val="00E656F8"/>
    <w:rsid w:val="00E70037"/>
    <w:rsid w:val="00E742CA"/>
    <w:rsid w:val="00E7493D"/>
    <w:rsid w:val="00E87F9D"/>
    <w:rsid w:val="00E918E7"/>
    <w:rsid w:val="00E96C75"/>
    <w:rsid w:val="00E96FD9"/>
    <w:rsid w:val="00EA3754"/>
    <w:rsid w:val="00EB042F"/>
    <w:rsid w:val="00EB292A"/>
    <w:rsid w:val="00EB56DC"/>
    <w:rsid w:val="00EC266F"/>
    <w:rsid w:val="00EC567B"/>
    <w:rsid w:val="00ED1524"/>
    <w:rsid w:val="00EE074C"/>
    <w:rsid w:val="00EE0F0A"/>
    <w:rsid w:val="00EF0683"/>
    <w:rsid w:val="00EF1E89"/>
    <w:rsid w:val="00F04363"/>
    <w:rsid w:val="00F045E6"/>
    <w:rsid w:val="00F070F6"/>
    <w:rsid w:val="00F15B27"/>
    <w:rsid w:val="00F22F9F"/>
    <w:rsid w:val="00F263E8"/>
    <w:rsid w:val="00F27D22"/>
    <w:rsid w:val="00F32887"/>
    <w:rsid w:val="00F418B7"/>
    <w:rsid w:val="00F42193"/>
    <w:rsid w:val="00F470C7"/>
    <w:rsid w:val="00F563DB"/>
    <w:rsid w:val="00F6163A"/>
    <w:rsid w:val="00FA5F9E"/>
    <w:rsid w:val="00FC4EEB"/>
    <w:rsid w:val="00FC5759"/>
    <w:rsid w:val="00FD28DA"/>
    <w:rsid w:val="00FD69D5"/>
    <w:rsid w:val="00FD7A8B"/>
    <w:rsid w:val="26282C53"/>
    <w:rsid w:val="2AD228BB"/>
    <w:rsid w:val="4C067F0B"/>
    <w:rsid w:val="66F05A09"/>
    <w:rsid w:val="69A932B7"/>
    <w:rsid w:val="6D620B2A"/>
    <w:rsid w:val="6D895A6F"/>
    <w:rsid w:val="7269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36"/>
    <w:autoRedefine/>
    <w:semiHidden/>
    <w:unhideWhenUsed/>
    <w:qFormat/>
    <w:uiPriority w:val="99"/>
    <w:pPr>
      <w:spacing w:after="120"/>
    </w:pPr>
  </w:style>
  <w:style w:type="paragraph" w:styleId="3">
    <w:name w:val="Balloon Text"/>
    <w:basedOn w:val="1"/>
    <w:link w:val="31"/>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33"/>
    <w:qFormat/>
    <w:uiPriority w:val="10"/>
    <w:pPr>
      <w:spacing w:before="240" w:after="60"/>
      <w:jc w:val="center"/>
      <w:outlineLvl w:val="0"/>
    </w:pPr>
    <w:rPr>
      <w:rFonts w:ascii="Calibri Light" w:hAnsi="Calibri Light" w:eastAsia="宋体"/>
      <w:b/>
      <w:bCs/>
      <w:lang w:val="zh-CN"/>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FollowedHyperlink"/>
    <w:basedOn w:val="10"/>
    <w:autoRedefine/>
    <w:semiHidden/>
    <w:unhideWhenUsed/>
    <w:qFormat/>
    <w:uiPriority w:val="99"/>
    <w:rPr>
      <w:color w:val="954F72"/>
      <w:u w:val="single"/>
    </w:rPr>
  </w:style>
  <w:style w:type="character" w:styleId="13">
    <w:name w:val="Hyperlink"/>
    <w:basedOn w:val="10"/>
    <w:autoRedefine/>
    <w:semiHidden/>
    <w:unhideWhenUsed/>
    <w:qFormat/>
    <w:uiPriority w:val="99"/>
    <w:rPr>
      <w:color w:val="0563C1"/>
      <w:u w:val="single"/>
    </w:rPr>
  </w:style>
  <w:style w:type="character" w:customStyle="1" w:styleId="14">
    <w:name w:val="页脚 Char"/>
    <w:basedOn w:val="10"/>
    <w:autoRedefine/>
    <w:qFormat/>
    <w:uiPriority w:val="99"/>
    <w:rPr>
      <w:rFonts w:ascii="仿宋_GB2312" w:hAnsi="Times New Roman" w:eastAsia="仿宋_GB2312" w:cs="Times New Roman"/>
      <w:sz w:val="18"/>
      <w:szCs w:val="18"/>
    </w:rPr>
  </w:style>
  <w:style w:type="character" w:customStyle="1" w:styleId="15">
    <w:name w:val="页脚 Char1"/>
    <w:link w:val="4"/>
    <w:autoRedefine/>
    <w:qFormat/>
    <w:uiPriority w:val="99"/>
    <w:rPr>
      <w:rFonts w:ascii="仿宋_GB2312" w:hAnsi="Times New Roman" w:eastAsia="仿宋_GB2312" w:cs="Times New Roman"/>
      <w:sz w:val="18"/>
      <w:szCs w:val="18"/>
    </w:rPr>
  </w:style>
  <w:style w:type="paragraph" w:customStyle="1" w:styleId="16">
    <w:name w:val="xl63"/>
    <w:basedOn w:val="1"/>
    <w:autoRedefine/>
    <w:qFormat/>
    <w:uiPriority w:val="0"/>
    <w:pPr>
      <w:widowControl/>
      <w:pBdr>
        <w:top w:val="single" w:color="auto" w:sz="8" w:space="0"/>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17">
    <w:name w:val="xl64"/>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18">
    <w:name w:val="xl6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19">
    <w:name w:val="xl66"/>
    <w:basedOn w:val="1"/>
    <w:autoRedefine/>
    <w:qFormat/>
    <w:uiPriority w:val="0"/>
    <w:pPr>
      <w:widowControl/>
      <w:pBdr>
        <w:bottom w:val="single" w:color="auto" w:sz="8" w:space="0"/>
        <w:right w:val="single" w:color="auto" w:sz="8" w:space="0"/>
      </w:pBdr>
      <w:spacing w:before="100" w:beforeAutospacing="1" w:after="100" w:afterAutospacing="1"/>
      <w:jc w:val="left"/>
    </w:pPr>
    <w:rPr>
      <w:rFonts w:ascii="方正仿宋_GBK" w:hAnsi="宋体" w:eastAsia="方正仿宋_GBK" w:cs="宋体"/>
      <w:kern w:val="0"/>
      <w:sz w:val="28"/>
      <w:szCs w:val="28"/>
    </w:rPr>
  </w:style>
  <w:style w:type="paragraph" w:customStyle="1" w:styleId="20">
    <w:name w:val="xl67"/>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方正仿宋_GBK" w:hAnsi="宋体" w:eastAsia="方正仿宋_GBK" w:cs="宋体"/>
      <w:kern w:val="0"/>
      <w:sz w:val="28"/>
      <w:szCs w:val="28"/>
    </w:rPr>
  </w:style>
  <w:style w:type="paragraph" w:customStyle="1" w:styleId="21">
    <w:name w:val="xl68"/>
    <w:basedOn w:val="1"/>
    <w:autoRedefine/>
    <w:qFormat/>
    <w:uiPriority w:val="0"/>
    <w:pPr>
      <w:widowControl/>
      <w:pBdr>
        <w:bottom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22">
    <w:name w:val="xl69"/>
    <w:basedOn w:val="1"/>
    <w:autoRedefine/>
    <w:qFormat/>
    <w:uiPriority w:val="0"/>
    <w:pPr>
      <w:widowControl/>
      <w:pBdr>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23">
    <w:name w:val="xl7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24">
    <w:name w:val="xl71"/>
    <w:basedOn w:val="1"/>
    <w:autoRedefine/>
    <w:qFormat/>
    <w:uiPriority w:val="0"/>
    <w:pPr>
      <w:widowControl/>
      <w:pBdr>
        <w:right w:val="single" w:color="auto" w:sz="8" w:space="0"/>
      </w:pBdr>
      <w:spacing w:before="100" w:beforeAutospacing="1" w:after="100" w:afterAutospacing="1"/>
      <w:jc w:val="center"/>
    </w:pPr>
    <w:rPr>
      <w:rFonts w:ascii="方正仿宋_GBK" w:hAnsi="宋体" w:eastAsia="方正仿宋_GBK" w:cs="宋体"/>
      <w:color w:val="FF0000"/>
      <w:kern w:val="0"/>
      <w:sz w:val="28"/>
      <w:szCs w:val="28"/>
    </w:rPr>
  </w:style>
  <w:style w:type="paragraph" w:customStyle="1" w:styleId="25">
    <w:name w:val="xl72"/>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方正仿宋_GBK" w:hAnsi="宋体" w:eastAsia="方正仿宋_GBK" w:cs="宋体"/>
      <w:color w:val="FF0000"/>
      <w:kern w:val="0"/>
      <w:sz w:val="28"/>
      <w:szCs w:val="28"/>
    </w:rPr>
  </w:style>
  <w:style w:type="paragraph" w:customStyle="1" w:styleId="26">
    <w:name w:val="xl73"/>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方正仿宋_GBK" w:hAnsi="宋体" w:eastAsia="方正仿宋_GBK" w:cs="宋体"/>
      <w:color w:val="FF0000"/>
      <w:kern w:val="0"/>
      <w:sz w:val="28"/>
      <w:szCs w:val="28"/>
    </w:rPr>
  </w:style>
  <w:style w:type="paragraph" w:customStyle="1" w:styleId="27">
    <w:name w:val="xl7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28">
    <w:name w:val="xl7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方正仿宋_GBK" w:hAnsi="宋体" w:eastAsia="方正仿宋_GBK" w:cs="宋体"/>
      <w:kern w:val="0"/>
      <w:sz w:val="28"/>
      <w:szCs w:val="28"/>
    </w:rPr>
  </w:style>
  <w:style w:type="paragraph" w:customStyle="1" w:styleId="29">
    <w:name w:val="xl76"/>
    <w:basedOn w:val="1"/>
    <w:autoRedefine/>
    <w:qFormat/>
    <w:uiPriority w:val="0"/>
    <w:pPr>
      <w:widowControl/>
      <w:pBdr>
        <w:bottom w:val="single" w:color="auto" w:sz="8" w:space="0"/>
        <w:right w:val="single" w:color="auto" w:sz="8" w:space="0"/>
      </w:pBdr>
      <w:spacing w:before="100" w:beforeAutospacing="1" w:after="100" w:afterAutospacing="1"/>
    </w:pPr>
    <w:rPr>
      <w:rFonts w:ascii="方正仿宋_GBK" w:hAnsi="宋体" w:eastAsia="方正仿宋_GBK" w:cs="宋体"/>
      <w:kern w:val="0"/>
      <w:sz w:val="28"/>
      <w:szCs w:val="28"/>
    </w:rPr>
  </w:style>
  <w:style w:type="character" w:customStyle="1" w:styleId="30">
    <w:name w:val="页眉 Char"/>
    <w:basedOn w:val="10"/>
    <w:link w:val="5"/>
    <w:qFormat/>
    <w:uiPriority w:val="99"/>
    <w:rPr>
      <w:rFonts w:ascii="仿宋_GB2312" w:hAnsi="Times New Roman" w:eastAsia="仿宋_GB2312" w:cs="Times New Roman"/>
      <w:sz w:val="18"/>
      <w:szCs w:val="18"/>
    </w:rPr>
  </w:style>
  <w:style w:type="character" w:customStyle="1" w:styleId="31">
    <w:name w:val="批注框文本 Char"/>
    <w:basedOn w:val="10"/>
    <w:link w:val="3"/>
    <w:semiHidden/>
    <w:qFormat/>
    <w:uiPriority w:val="99"/>
    <w:rPr>
      <w:rFonts w:ascii="仿宋_GB2312" w:hAnsi="Times New Roman" w:eastAsia="仿宋_GB2312" w:cs="Times New Roman"/>
      <w:sz w:val="18"/>
      <w:szCs w:val="18"/>
    </w:rPr>
  </w:style>
  <w:style w:type="character" w:customStyle="1" w:styleId="32">
    <w:name w:val="页脚 字符"/>
    <w:autoRedefine/>
    <w:qFormat/>
    <w:uiPriority w:val="99"/>
    <w:rPr>
      <w:sz w:val="18"/>
      <w:szCs w:val="18"/>
    </w:rPr>
  </w:style>
  <w:style w:type="character" w:customStyle="1" w:styleId="33">
    <w:name w:val="标题 Char"/>
    <w:basedOn w:val="10"/>
    <w:link w:val="7"/>
    <w:autoRedefine/>
    <w:qFormat/>
    <w:uiPriority w:val="10"/>
    <w:rPr>
      <w:rFonts w:ascii="Calibri Light" w:hAnsi="Calibri Light" w:eastAsia="宋体" w:cs="Times New Roman"/>
      <w:b/>
      <w:bCs/>
      <w:sz w:val="32"/>
      <w:szCs w:val="32"/>
      <w:lang w:val="zh-CN" w:eastAsia="zh-CN"/>
    </w:rPr>
  </w:style>
  <w:style w:type="paragraph" w:customStyle="1" w:styleId="34">
    <w:name w:val="CM2"/>
    <w:basedOn w:val="1"/>
    <w:next w:val="1"/>
    <w:autoRedefine/>
    <w:unhideWhenUsed/>
    <w:qFormat/>
    <w:uiPriority w:val="0"/>
    <w:pPr>
      <w:overflowPunct w:val="0"/>
      <w:autoSpaceDE w:val="0"/>
      <w:autoSpaceDN w:val="0"/>
      <w:adjustRightInd w:val="0"/>
      <w:snapToGrid w:val="0"/>
      <w:spacing w:line="560" w:lineRule="exact"/>
      <w:ind w:firstLine="625"/>
    </w:pPr>
    <w:rPr>
      <w:rFonts w:ascii="Times New Roman" w:eastAsia="方正仿宋_GBK"/>
      <w:b/>
    </w:rPr>
  </w:style>
  <w:style w:type="paragraph" w:styleId="35">
    <w:name w:val="List Paragraph"/>
    <w:basedOn w:val="1"/>
    <w:autoRedefine/>
    <w:qFormat/>
    <w:uiPriority w:val="99"/>
    <w:pPr>
      <w:ind w:firstLine="420" w:firstLineChars="200"/>
    </w:pPr>
  </w:style>
  <w:style w:type="character" w:customStyle="1" w:styleId="36">
    <w:name w:val="正文文本 Char"/>
    <w:basedOn w:val="10"/>
    <w:link w:val="2"/>
    <w:autoRedefine/>
    <w:semiHidden/>
    <w:qFormat/>
    <w:uiPriority w:val="99"/>
    <w:rPr>
      <w:rFonts w:ascii="仿宋_GB2312" w:hAnsi="Times New Roman" w:eastAsia="仿宋_GB2312" w:cs="Times New Roman"/>
      <w:kern w:val="2"/>
      <w:sz w:val="32"/>
      <w:szCs w:val="32"/>
    </w:rPr>
  </w:style>
  <w:style w:type="table" w:customStyle="1" w:styleId="37">
    <w:name w:val="Table Normal"/>
    <w:autoRedefine/>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70</Pages>
  <Words>3368</Words>
  <Characters>19200</Characters>
  <Lines>160</Lines>
  <Paragraphs>45</Paragraphs>
  <TotalTime>3</TotalTime>
  <ScaleCrop>false</ScaleCrop>
  <LinksUpToDate>false</LinksUpToDate>
  <CharactersWithSpaces>22523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2024-08-07T09:59:00Z</dcterms:created>
  <dc:creator>skjjtxh</dc:creator>
  <cp:lastModifiedBy>今是而昨非</cp:lastModifiedBy>
  <cp:lastPrinted>2024-08-07T02:27:00Z</cp:lastPrinted>
  <dcterms:modified xsi:type="dcterms:W3CDTF">2024-08-08T05:04:04Z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C6BBF0F1C80A4923AD2B4C7A73CC7587_13</vt:lpwstr>
  </property>
</Properties>
</file>