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43" w:rsidRDefault="006E0095">
      <w:pPr>
        <w:widowControl/>
        <w:spacing w:line="567" w:lineRule="exact"/>
        <w:jc w:val="left"/>
        <w:rPr>
          <w:rFonts w:ascii="Times New Roman" w:eastAsia="方正黑体_GBK"/>
          <w:bCs/>
          <w:kern w:val="0"/>
        </w:rPr>
      </w:pPr>
      <w:r>
        <w:rPr>
          <w:rFonts w:ascii="Times New Roman" w:eastAsia="方正黑体_GBK"/>
          <w:bCs/>
          <w:kern w:val="0"/>
        </w:rPr>
        <w:t>附件</w:t>
      </w:r>
      <w:r>
        <w:rPr>
          <w:rFonts w:ascii="Times New Roman" w:eastAsia="方正黑体_GBK"/>
          <w:bCs/>
          <w:kern w:val="0"/>
        </w:rPr>
        <w:t>1</w:t>
      </w:r>
    </w:p>
    <w:p w:rsidR="00440043" w:rsidRDefault="00440043">
      <w:pPr>
        <w:widowControl/>
        <w:spacing w:line="560" w:lineRule="exact"/>
        <w:ind w:firstLineChars="200" w:firstLine="640"/>
        <w:jc w:val="left"/>
        <w:rPr>
          <w:rFonts w:ascii="Times New Roman" w:eastAsia="方正黑体_GBK"/>
          <w:bCs/>
          <w:kern w:val="0"/>
        </w:rPr>
      </w:pPr>
    </w:p>
    <w:p w:rsidR="00440043" w:rsidRDefault="006E0095">
      <w:pPr>
        <w:overflowPunct w:val="0"/>
        <w:autoSpaceDE w:val="0"/>
        <w:autoSpaceDN w:val="0"/>
        <w:spacing w:line="560" w:lineRule="exact"/>
        <w:jc w:val="center"/>
        <w:rPr>
          <w:rFonts w:ascii="Times New Roman" w:eastAsia="方正小标宋_GBK"/>
          <w:bCs/>
          <w:kern w:val="0"/>
          <w:sz w:val="44"/>
          <w:szCs w:val="44"/>
        </w:rPr>
      </w:pPr>
      <w:r>
        <w:rPr>
          <w:rFonts w:ascii="Times New Roman" w:eastAsia="方正小标宋_GBK"/>
          <w:bCs/>
          <w:kern w:val="0"/>
          <w:sz w:val="44"/>
          <w:szCs w:val="44"/>
        </w:rPr>
        <w:t>202</w:t>
      </w:r>
      <w:r>
        <w:rPr>
          <w:rFonts w:ascii="Times New Roman" w:eastAsia="方正小标宋_GBK" w:hint="eastAsia"/>
          <w:bCs/>
          <w:kern w:val="0"/>
          <w:sz w:val="44"/>
          <w:szCs w:val="44"/>
        </w:rPr>
        <w:t>4</w:t>
      </w:r>
      <w:r>
        <w:rPr>
          <w:rFonts w:ascii="Times New Roman" w:eastAsia="方正小标宋_GBK"/>
          <w:bCs/>
          <w:kern w:val="0"/>
          <w:sz w:val="44"/>
          <w:szCs w:val="44"/>
        </w:rPr>
        <w:t>年度无锡市科技创新创业资金</w:t>
      </w:r>
      <w:r>
        <w:rPr>
          <w:rFonts w:ascii="方正仿宋_GBK" w:eastAsia="方正仿宋_GBK" w:hAnsi="方正仿宋_GBK" w:cs="方正仿宋_GBK" w:hint="eastAsia"/>
          <w:bCs/>
          <w:kern w:val="0"/>
          <w:sz w:val="44"/>
          <w:szCs w:val="44"/>
        </w:rPr>
        <w:t>“</w:t>
      </w:r>
      <w:r>
        <w:rPr>
          <w:rFonts w:ascii="Times New Roman" w:eastAsia="方正小标宋_GBK"/>
          <w:bCs/>
          <w:kern w:val="0"/>
          <w:sz w:val="44"/>
          <w:szCs w:val="44"/>
        </w:rPr>
        <w:t>太湖之光</w:t>
      </w:r>
      <w:r>
        <w:rPr>
          <w:rFonts w:ascii="方正仿宋_GBK" w:eastAsia="方正仿宋_GBK" w:hAnsi="方正仿宋_GBK" w:cs="方正仿宋_GBK" w:hint="eastAsia"/>
          <w:bCs/>
          <w:kern w:val="0"/>
          <w:sz w:val="44"/>
          <w:szCs w:val="44"/>
        </w:rPr>
        <w:t>”</w:t>
      </w:r>
      <w:r>
        <w:rPr>
          <w:rFonts w:ascii="Times New Roman" w:eastAsia="方正小标宋_GBK"/>
          <w:bCs/>
          <w:kern w:val="0"/>
          <w:sz w:val="44"/>
          <w:szCs w:val="44"/>
        </w:rPr>
        <w:t>科技攻关计划（</w:t>
      </w:r>
      <w:r>
        <w:rPr>
          <w:rFonts w:ascii="Times New Roman" w:eastAsia="方正小标宋_GBK" w:hint="eastAsia"/>
          <w:bCs/>
          <w:kern w:val="0"/>
          <w:sz w:val="44"/>
          <w:szCs w:val="44"/>
        </w:rPr>
        <w:t>医疗卫生技术攻关</w:t>
      </w:r>
      <w:r>
        <w:rPr>
          <w:rFonts w:ascii="Times New Roman" w:eastAsia="方正小标宋_GBK"/>
          <w:bCs/>
          <w:kern w:val="0"/>
          <w:sz w:val="44"/>
          <w:szCs w:val="44"/>
        </w:rPr>
        <w:t>）</w:t>
      </w:r>
    </w:p>
    <w:p w:rsidR="00440043" w:rsidRDefault="006E0095">
      <w:pPr>
        <w:widowControl/>
        <w:spacing w:line="560" w:lineRule="exact"/>
        <w:jc w:val="center"/>
        <w:textAlignment w:val="center"/>
        <w:rPr>
          <w:rFonts w:ascii="Times New Roman" w:eastAsia="方正小标宋_GBK"/>
          <w:bCs/>
          <w:kern w:val="0"/>
          <w:sz w:val="44"/>
          <w:szCs w:val="44"/>
        </w:rPr>
      </w:pPr>
      <w:r>
        <w:rPr>
          <w:rFonts w:ascii="Times New Roman" w:eastAsia="方正小标宋_GBK"/>
          <w:bCs/>
          <w:kern w:val="0"/>
          <w:sz w:val="44"/>
          <w:szCs w:val="44"/>
        </w:rPr>
        <w:t>项目申报指南</w:t>
      </w:r>
    </w:p>
    <w:p w:rsidR="00440043" w:rsidRDefault="00440043">
      <w:pPr>
        <w:widowControl/>
        <w:spacing w:line="560" w:lineRule="exact"/>
        <w:ind w:firstLineChars="200" w:firstLine="880"/>
        <w:jc w:val="center"/>
        <w:textAlignment w:val="center"/>
        <w:rPr>
          <w:rFonts w:ascii="Times New Roman" w:eastAsia="方正小标宋_GBK"/>
          <w:bCs/>
          <w:kern w:val="0"/>
          <w:sz w:val="44"/>
          <w:szCs w:val="44"/>
        </w:rPr>
      </w:pPr>
    </w:p>
    <w:p w:rsidR="00440043" w:rsidRDefault="006E0095">
      <w:pPr>
        <w:pStyle w:val="88526"/>
        <w:snapToGrid w:val="0"/>
        <w:spacing w:after="0" w:line="560" w:lineRule="exact"/>
        <w:ind w:firstLineChars="200" w:firstLine="640"/>
        <w:jc w:val="both"/>
        <w:rPr>
          <w:rFonts w:ascii="Times New Roman" w:eastAsia="方正仿宋_GBK" w:cs="Times New Roman"/>
          <w:szCs w:val="32"/>
        </w:rPr>
      </w:pPr>
      <w:r>
        <w:rPr>
          <w:rFonts w:ascii="Times New Roman" w:eastAsia="方正仿宋_GBK" w:cs="Times New Roman"/>
          <w:snapToGrid w:val="0"/>
          <w:szCs w:val="32"/>
        </w:rPr>
        <w:t>根据</w:t>
      </w:r>
      <w:r>
        <w:rPr>
          <w:rFonts w:ascii="Times New Roman" w:eastAsia="方正仿宋_GBK" w:cs="Times New Roman"/>
          <w:bCs w:val="0"/>
          <w:kern w:val="2"/>
          <w:szCs w:val="32"/>
        </w:rPr>
        <w:t>市委、市政府在人口健康领域的重点工作部署，为加快推进临床诊疗、公共卫生技术创新，增强临床医学转化能力，全面提升我市医疗卫生领域科技创新水平，特设立本计划。</w:t>
      </w:r>
    </w:p>
    <w:p w:rsidR="00440043" w:rsidRDefault="006E0095">
      <w:pPr>
        <w:spacing w:line="560" w:lineRule="exact"/>
        <w:ind w:firstLineChars="200" w:firstLine="640"/>
        <w:rPr>
          <w:rFonts w:ascii="Times New Roman" w:eastAsia="方正黑体_GBK"/>
        </w:rPr>
      </w:pPr>
      <w:r>
        <w:rPr>
          <w:rFonts w:ascii="Times New Roman" w:eastAsia="方正黑体_GBK"/>
        </w:rPr>
        <w:t>一、支持方式</w:t>
      </w:r>
    </w:p>
    <w:p w:rsidR="00440043" w:rsidRDefault="006E0095">
      <w:pPr>
        <w:pStyle w:val="88526"/>
        <w:snapToGrid w:val="0"/>
        <w:spacing w:after="0" w:line="560" w:lineRule="exact"/>
        <w:ind w:firstLineChars="200" w:firstLine="640"/>
        <w:jc w:val="both"/>
        <w:rPr>
          <w:rFonts w:ascii="Times New Roman" w:eastAsia="方正仿宋_GBK" w:cs="Times New Roman"/>
          <w:bCs w:val="0"/>
          <w:kern w:val="2"/>
          <w:szCs w:val="32"/>
        </w:rPr>
      </w:pPr>
      <w:r>
        <w:rPr>
          <w:rFonts w:ascii="Times New Roman" w:eastAsia="方正仿宋_GBK" w:cs="Times New Roman" w:hint="eastAsia"/>
          <w:bCs w:val="0"/>
          <w:kern w:val="2"/>
          <w:szCs w:val="32"/>
        </w:rPr>
        <w:t>项目共分医疗卫生技术攻关和医工结合协同创新两个项目类别</w:t>
      </w:r>
      <w:r>
        <w:rPr>
          <w:rFonts w:ascii="Times New Roman" w:eastAsia="方正仿宋_GBK"/>
        </w:rPr>
        <w:t>，实施周期一般不超过三年</w:t>
      </w:r>
      <w:r>
        <w:rPr>
          <w:rFonts w:ascii="Times New Roman" w:eastAsia="方正仿宋_GBK" w:cs="Times New Roman" w:hint="eastAsia"/>
          <w:bCs w:val="0"/>
          <w:kern w:val="2"/>
          <w:szCs w:val="32"/>
        </w:rPr>
        <w:t>。医疗卫生技术攻关项目市级资助金额最高</w:t>
      </w:r>
      <w:r>
        <w:rPr>
          <w:rFonts w:ascii="Times New Roman" w:eastAsia="方正仿宋_GBK" w:cs="Times New Roman" w:hint="eastAsia"/>
          <w:bCs w:val="0"/>
          <w:kern w:val="2"/>
          <w:szCs w:val="32"/>
        </w:rPr>
        <w:t>1</w:t>
      </w:r>
      <w:r>
        <w:rPr>
          <w:rFonts w:ascii="Times New Roman" w:eastAsia="方正仿宋_GBK" w:cs="Times New Roman"/>
          <w:bCs w:val="0"/>
          <w:kern w:val="2"/>
          <w:szCs w:val="32"/>
        </w:rPr>
        <w:t>0</w:t>
      </w:r>
      <w:r>
        <w:rPr>
          <w:rFonts w:ascii="Times New Roman" w:eastAsia="方正仿宋_GBK" w:cs="Times New Roman" w:hint="eastAsia"/>
          <w:bCs w:val="0"/>
          <w:kern w:val="2"/>
          <w:szCs w:val="32"/>
        </w:rPr>
        <w:t>万元。医工结合协同创新项目市级资助金额最高</w:t>
      </w:r>
      <w:r>
        <w:rPr>
          <w:rFonts w:ascii="Times New Roman" w:eastAsia="方正仿宋_GBK" w:cs="Times New Roman" w:hint="eastAsia"/>
          <w:bCs w:val="0"/>
          <w:kern w:val="2"/>
          <w:szCs w:val="32"/>
        </w:rPr>
        <w:t>30</w:t>
      </w:r>
      <w:r>
        <w:rPr>
          <w:rFonts w:ascii="Times New Roman" w:eastAsia="方正仿宋_GBK" w:cs="Times New Roman" w:hint="eastAsia"/>
          <w:bCs w:val="0"/>
          <w:kern w:val="2"/>
          <w:szCs w:val="32"/>
        </w:rPr>
        <w:t>万元。</w:t>
      </w:r>
      <w:r>
        <w:rPr>
          <w:rFonts w:ascii="Times New Roman" w:eastAsia="方正仿宋_GBK"/>
        </w:rPr>
        <w:t>市级资助金额最高不超过新增</w:t>
      </w:r>
      <w:r>
        <w:rPr>
          <w:rFonts w:ascii="Times New Roman" w:eastAsia="方正仿宋_GBK" w:hint="eastAsia"/>
        </w:rPr>
        <w:t>研发</w:t>
      </w:r>
      <w:r>
        <w:rPr>
          <w:rFonts w:ascii="Times New Roman" w:eastAsia="方正仿宋_GBK"/>
        </w:rPr>
        <w:t>投入的</w:t>
      </w:r>
      <w:r>
        <w:rPr>
          <w:rFonts w:ascii="Times New Roman" w:eastAsia="方正仿宋_GBK"/>
        </w:rPr>
        <w:t>30%</w:t>
      </w:r>
      <w:r>
        <w:rPr>
          <w:rFonts w:ascii="Times New Roman" w:eastAsia="方正仿宋_GBK"/>
        </w:rPr>
        <w:t>。</w:t>
      </w:r>
    </w:p>
    <w:p w:rsidR="00440043" w:rsidRDefault="006E0095">
      <w:pPr>
        <w:spacing w:line="560" w:lineRule="exact"/>
        <w:ind w:firstLineChars="200" w:firstLine="640"/>
        <w:rPr>
          <w:rFonts w:ascii="Times New Roman" w:eastAsia="方正黑体_GBK"/>
        </w:rPr>
      </w:pPr>
      <w:r>
        <w:rPr>
          <w:rFonts w:ascii="Times New Roman" w:eastAsia="方正黑体_GBK"/>
        </w:rPr>
        <w:t>二、支持重点</w:t>
      </w:r>
    </w:p>
    <w:p w:rsidR="00440043" w:rsidRDefault="006E0095">
      <w:pPr>
        <w:spacing w:line="560" w:lineRule="exact"/>
        <w:ind w:firstLineChars="200" w:firstLine="640"/>
        <w:rPr>
          <w:rFonts w:ascii="Times New Roman" w:eastAsia="方正楷体_GBK"/>
        </w:rPr>
      </w:pPr>
      <w:r>
        <w:rPr>
          <w:rFonts w:ascii="Times New Roman" w:eastAsia="方正楷体_GBK"/>
        </w:rPr>
        <w:t xml:space="preserve">Y101 </w:t>
      </w:r>
      <w:r>
        <w:rPr>
          <w:rFonts w:ascii="Times New Roman" w:eastAsia="方正楷体_GBK"/>
        </w:rPr>
        <w:t>医疗卫生技术攻关</w:t>
      </w:r>
    </w:p>
    <w:p w:rsidR="00440043" w:rsidRDefault="006E0095">
      <w:pPr>
        <w:spacing w:line="560" w:lineRule="exact"/>
        <w:ind w:firstLineChars="200" w:firstLine="640"/>
        <w:rPr>
          <w:rFonts w:ascii="Times New Roman" w:eastAsia="方正仿宋_GBK"/>
        </w:rPr>
      </w:pPr>
      <w:r>
        <w:rPr>
          <w:rFonts w:ascii="Times New Roman" w:eastAsia="方正仿宋_GBK" w:hint="eastAsia"/>
        </w:rPr>
        <w:t>围绕我市临床重点专科的诊疗问题、重大公共卫生领域的技术需求，在器官移植外科学、烧伤外科学、神经外科学、骨外科学、泌尿外科学、心血管病学、消化病学、呼吸病</w:t>
      </w:r>
      <w:r>
        <w:rPr>
          <w:rFonts w:ascii="Times New Roman" w:eastAsia="方正仿宋_GBK"/>
        </w:rPr>
        <w:t>学、</w:t>
      </w:r>
      <w:r>
        <w:rPr>
          <w:rFonts w:ascii="Times New Roman" w:eastAsia="方正仿宋_GBK" w:hint="eastAsia"/>
        </w:rPr>
        <w:t>肿瘤学、眼科学、实验诊断学、医学影像学、儿科学、康复医学、中医学、中药学、中西医结合医学等重点学科领域组织开展临床诊疗关键技术攻关与应用，取得一系列原创性的诊疗新技术和新方法，推</w:t>
      </w:r>
      <w:r>
        <w:rPr>
          <w:rFonts w:ascii="Times New Roman" w:eastAsia="方正仿宋_GBK" w:hint="eastAsia"/>
        </w:rPr>
        <w:lastRenderedPageBreak/>
        <w:t>广一批重点病诊疗新规范和技术新成果；在重大疾病预防、监测、诊断以及新一代医疗智能诊断及治疗技术等方面组织开展创新研究与应用示范，力争实现我市临床诊疗、公共卫生技术和中医药防治的新突破。</w:t>
      </w:r>
    </w:p>
    <w:p w:rsidR="00440043" w:rsidRDefault="006E0095">
      <w:pPr>
        <w:spacing w:line="560" w:lineRule="exact"/>
        <w:ind w:firstLineChars="200" w:firstLine="640"/>
        <w:rPr>
          <w:rFonts w:ascii="Times New Roman" w:eastAsia="方正楷体_GBK"/>
        </w:rPr>
      </w:pPr>
      <w:r>
        <w:rPr>
          <w:rFonts w:ascii="Times New Roman" w:eastAsia="方正楷体_GBK"/>
        </w:rPr>
        <w:t>Y102</w:t>
      </w:r>
      <w:r>
        <w:rPr>
          <w:rFonts w:ascii="Times New Roman" w:eastAsia="方正楷体_GBK" w:hint="eastAsia"/>
        </w:rPr>
        <w:t xml:space="preserve"> </w:t>
      </w:r>
      <w:r>
        <w:rPr>
          <w:rFonts w:ascii="Times New Roman" w:eastAsia="方正楷体_GBK"/>
        </w:rPr>
        <w:t>医工结合协同创新攻关</w:t>
      </w:r>
    </w:p>
    <w:p w:rsidR="00440043" w:rsidRDefault="006E0095">
      <w:pPr>
        <w:spacing w:line="560" w:lineRule="exact"/>
        <w:ind w:firstLineChars="200" w:firstLine="640"/>
        <w:rPr>
          <w:rFonts w:ascii="Times New Roman" w:eastAsia="方正仿宋_GBK"/>
        </w:rPr>
      </w:pPr>
      <w:r>
        <w:rPr>
          <w:rFonts w:ascii="Times New Roman" w:eastAsia="方正仿宋_GBK" w:hint="eastAsia"/>
        </w:rPr>
        <w:t>支持我市具备临床试验资质的医疗机构对应的专业科室，积极与在锡注册的生物医药企业合作，针对临床需求，开展创新药物、医疗器械、医用材料、人工智能诊断、细胞免疫疗法和中医非药物疗法等技术联合攻关与临床应用研究等科研活动，进一步提升我市的临床医学成果转化能力。</w:t>
      </w:r>
    </w:p>
    <w:p w:rsidR="00440043" w:rsidRDefault="006E0095">
      <w:pPr>
        <w:spacing w:line="560" w:lineRule="exact"/>
        <w:ind w:firstLineChars="200" w:firstLine="640"/>
        <w:rPr>
          <w:rFonts w:ascii="Times New Roman" w:eastAsia="方正黑体_GBK"/>
        </w:rPr>
      </w:pPr>
      <w:r>
        <w:rPr>
          <w:rFonts w:ascii="Times New Roman" w:eastAsia="方正黑体_GBK"/>
        </w:rPr>
        <w:t>三、申报</w:t>
      </w:r>
      <w:r>
        <w:rPr>
          <w:rFonts w:ascii="Times New Roman" w:eastAsia="方正黑体_GBK" w:hint="eastAsia"/>
        </w:rPr>
        <w:t>具体</w:t>
      </w:r>
      <w:r>
        <w:rPr>
          <w:rFonts w:ascii="Times New Roman" w:eastAsia="方正黑体_GBK"/>
        </w:rPr>
        <w:t>要求</w:t>
      </w:r>
    </w:p>
    <w:p w:rsidR="00440043" w:rsidRDefault="006E0095">
      <w:pPr>
        <w:overflowPunct w:val="0"/>
        <w:adjustRightInd w:val="0"/>
        <w:snapToGrid w:val="0"/>
        <w:spacing w:line="560" w:lineRule="exact"/>
        <w:ind w:firstLineChars="200" w:firstLine="640"/>
        <w:rPr>
          <w:rFonts w:ascii="Times New Roman" w:eastAsia="方正仿宋_GBK"/>
        </w:rPr>
      </w:pPr>
      <w:r>
        <w:rPr>
          <w:rFonts w:ascii="Times New Roman" w:eastAsia="方正仿宋_GBK"/>
        </w:rPr>
        <w:t>1</w:t>
      </w:r>
      <w:r>
        <w:rPr>
          <w:rFonts w:ascii="Times New Roman" w:eastAsia="方正仿宋_GBK" w:hint="eastAsia"/>
        </w:rPr>
        <w:t>.</w:t>
      </w:r>
      <w:r>
        <w:rPr>
          <w:rFonts w:ascii="Times New Roman" w:eastAsia="方正仿宋_GBK" w:hint="eastAsia"/>
        </w:rPr>
        <w:t>医工结合协同创新攻关项目由获得临床试验机构资质的在锡医疗机构对应的专业科室申报，须与在无锡注册的生物医药企业签订合作研究协议，协议须明确合作内容及分工、知识产权归属、利益分配方式，符合医疗机构有关成果转化的相关规定，并与合作企业联合申报，合作协议签订日期为</w:t>
      </w:r>
      <w:r>
        <w:rPr>
          <w:rFonts w:ascii="Times New Roman" w:eastAsia="方正仿宋_GBK"/>
        </w:rPr>
        <w:t>202</w:t>
      </w:r>
      <w:r>
        <w:rPr>
          <w:rFonts w:ascii="Times New Roman" w:eastAsia="方正仿宋_GBK" w:hint="eastAsia"/>
        </w:rPr>
        <w:t>3</w:t>
      </w:r>
      <w:r>
        <w:rPr>
          <w:rFonts w:ascii="Times New Roman" w:eastAsia="方正仿宋_GBK" w:hint="eastAsia"/>
        </w:rPr>
        <w:t>年</w:t>
      </w:r>
      <w:r>
        <w:rPr>
          <w:rFonts w:ascii="Times New Roman" w:eastAsia="方正仿宋_GBK"/>
        </w:rPr>
        <w:t>1</w:t>
      </w:r>
      <w:r>
        <w:rPr>
          <w:rFonts w:ascii="Times New Roman" w:eastAsia="方正仿宋_GBK" w:hint="eastAsia"/>
        </w:rPr>
        <w:t>月</w:t>
      </w:r>
      <w:r>
        <w:rPr>
          <w:rFonts w:ascii="Times New Roman" w:eastAsia="方正仿宋_GBK"/>
        </w:rPr>
        <w:t>1</w:t>
      </w:r>
      <w:r>
        <w:rPr>
          <w:rFonts w:ascii="Times New Roman" w:eastAsia="方正仿宋_GBK" w:hint="eastAsia"/>
        </w:rPr>
        <w:t>日至今。</w:t>
      </w:r>
    </w:p>
    <w:p w:rsidR="00440043" w:rsidRDefault="006E0095">
      <w:pPr>
        <w:overflowPunct w:val="0"/>
        <w:spacing w:line="560" w:lineRule="exact"/>
        <w:ind w:firstLineChars="200" w:firstLine="640"/>
        <w:rPr>
          <w:rFonts w:ascii="Times New Roman" w:eastAsia="方正仿宋_GBK"/>
        </w:rPr>
      </w:pPr>
      <w:r>
        <w:rPr>
          <w:rFonts w:ascii="Times New Roman" w:eastAsia="方正仿宋_GBK"/>
        </w:rPr>
        <w:t>2</w:t>
      </w:r>
      <w:r>
        <w:rPr>
          <w:rFonts w:ascii="Times New Roman" w:eastAsia="方正仿宋_GBK" w:hint="eastAsia"/>
        </w:rPr>
        <w:t>.</w:t>
      </w:r>
      <w:r>
        <w:rPr>
          <w:rFonts w:ascii="Times New Roman" w:eastAsia="方正仿宋_GBK" w:hint="eastAsia"/>
        </w:rPr>
        <w:t>本计划项目采取限额申报的方式，各单位具体限额见附表。各单位医疗卫生技术（含以前年度社会发展）应结未结项目视同在研项目，占用本年度医疗卫生技术攻关项目申报指标。</w:t>
      </w:r>
    </w:p>
    <w:p w:rsidR="00440043" w:rsidRDefault="006E0095">
      <w:pPr>
        <w:widowControl/>
        <w:spacing w:line="560" w:lineRule="exact"/>
        <w:ind w:firstLineChars="200" w:firstLine="640"/>
        <w:jc w:val="left"/>
        <w:rPr>
          <w:rFonts w:ascii="Times New Roman" w:eastAsia="方正黑体_GBK"/>
        </w:rPr>
      </w:pPr>
      <w:r>
        <w:rPr>
          <w:rFonts w:ascii="Times New Roman" w:eastAsia="方正黑体_GBK"/>
        </w:rPr>
        <w:br w:type="page"/>
      </w:r>
    </w:p>
    <w:p w:rsidR="00440043" w:rsidRDefault="006E0095">
      <w:pPr>
        <w:spacing w:line="560" w:lineRule="exact"/>
        <w:ind w:firstLineChars="200" w:firstLine="640"/>
        <w:rPr>
          <w:rFonts w:ascii="Times New Roman" w:eastAsia="方正黑体_GBK"/>
        </w:rPr>
      </w:pPr>
      <w:r>
        <w:rPr>
          <w:rFonts w:ascii="Times New Roman" w:eastAsia="方正黑体_GBK" w:hint="eastAsia"/>
        </w:rPr>
        <w:lastRenderedPageBreak/>
        <w:t>四</w:t>
      </w:r>
      <w:r>
        <w:rPr>
          <w:rFonts w:ascii="Times New Roman" w:eastAsia="方正黑体_GBK"/>
        </w:rPr>
        <w:t>、各申报单位限额表</w:t>
      </w:r>
    </w:p>
    <w:tbl>
      <w:tblPr>
        <w:tblW w:w="9060" w:type="dxa"/>
        <w:jc w:val="center"/>
        <w:tblLayout w:type="fixed"/>
        <w:tblLook w:val="04A0" w:firstRow="1" w:lastRow="0" w:firstColumn="1" w:lastColumn="0" w:noHBand="0" w:noVBand="1"/>
      </w:tblPr>
      <w:tblGrid>
        <w:gridCol w:w="1196"/>
        <w:gridCol w:w="4077"/>
        <w:gridCol w:w="1926"/>
        <w:gridCol w:w="1861"/>
      </w:tblGrid>
      <w:tr w:rsidR="00440043">
        <w:trPr>
          <w:trHeight w:val="846"/>
          <w:jc w:val="center"/>
        </w:trPr>
        <w:tc>
          <w:tcPr>
            <w:tcW w:w="1196" w:type="dxa"/>
            <w:tcBorders>
              <w:top w:val="single" w:sz="8" w:space="0" w:color="auto"/>
              <w:left w:val="single" w:sz="8" w:space="0" w:color="auto"/>
              <w:bottom w:val="single" w:sz="8" w:space="0" w:color="auto"/>
              <w:right w:val="single" w:sz="8" w:space="0" w:color="auto"/>
            </w:tcBorders>
            <w:shd w:val="clear" w:color="auto" w:fill="auto"/>
            <w:vAlign w:val="center"/>
          </w:tcPr>
          <w:p w:rsidR="00440043" w:rsidRDefault="006E0095">
            <w:pPr>
              <w:adjustRightInd w:val="0"/>
              <w:snapToGrid w:val="0"/>
              <w:spacing w:line="560" w:lineRule="exact"/>
              <w:jc w:val="center"/>
              <w:rPr>
                <w:rFonts w:ascii="方正黑体_GBK" w:eastAsia="方正黑体_GBK"/>
                <w:kern w:val="0"/>
                <w:sz w:val="28"/>
                <w:szCs w:val="28"/>
              </w:rPr>
            </w:pPr>
            <w:r>
              <w:rPr>
                <w:rFonts w:ascii="方正黑体_GBK" w:eastAsia="方正黑体_GBK" w:hint="eastAsia"/>
                <w:kern w:val="0"/>
                <w:sz w:val="28"/>
                <w:szCs w:val="28"/>
              </w:rPr>
              <w:t>序号</w:t>
            </w:r>
          </w:p>
        </w:tc>
        <w:tc>
          <w:tcPr>
            <w:tcW w:w="4077" w:type="dxa"/>
            <w:tcBorders>
              <w:top w:val="single" w:sz="8" w:space="0" w:color="auto"/>
              <w:left w:val="nil"/>
              <w:bottom w:val="single" w:sz="8" w:space="0" w:color="auto"/>
              <w:right w:val="single" w:sz="8" w:space="0" w:color="auto"/>
            </w:tcBorders>
            <w:shd w:val="clear" w:color="auto" w:fill="auto"/>
            <w:vAlign w:val="center"/>
          </w:tcPr>
          <w:p w:rsidR="00440043" w:rsidRDefault="006E0095">
            <w:pPr>
              <w:adjustRightInd w:val="0"/>
              <w:snapToGrid w:val="0"/>
              <w:spacing w:line="560" w:lineRule="exact"/>
              <w:jc w:val="center"/>
              <w:rPr>
                <w:rFonts w:ascii="方正黑体_GBK" w:eastAsia="方正黑体_GBK"/>
                <w:kern w:val="0"/>
                <w:sz w:val="28"/>
                <w:szCs w:val="28"/>
              </w:rPr>
            </w:pPr>
            <w:r>
              <w:rPr>
                <w:rFonts w:ascii="方正黑体_GBK" w:eastAsia="方正黑体_GBK"/>
                <w:kern w:val="0"/>
                <w:sz w:val="28"/>
                <w:szCs w:val="28"/>
              </w:rPr>
              <w:t>项目推荐单位</w:t>
            </w:r>
          </w:p>
        </w:tc>
        <w:tc>
          <w:tcPr>
            <w:tcW w:w="1926" w:type="dxa"/>
            <w:tcBorders>
              <w:top w:val="single" w:sz="8" w:space="0" w:color="auto"/>
              <w:left w:val="nil"/>
              <w:bottom w:val="single" w:sz="8" w:space="0" w:color="auto"/>
              <w:right w:val="single" w:sz="8" w:space="0" w:color="auto"/>
            </w:tcBorders>
            <w:shd w:val="clear" w:color="auto" w:fill="auto"/>
            <w:vAlign w:val="center"/>
          </w:tcPr>
          <w:p w:rsidR="00440043" w:rsidRDefault="006E0095">
            <w:pPr>
              <w:adjustRightInd w:val="0"/>
              <w:snapToGrid w:val="0"/>
              <w:spacing w:line="560" w:lineRule="exact"/>
              <w:jc w:val="center"/>
              <w:rPr>
                <w:rFonts w:ascii="方正黑体_GBK" w:eastAsia="方正黑体_GBK"/>
                <w:kern w:val="0"/>
                <w:sz w:val="28"/>
                <w:szCs w:val="28"/>
              </w:rPr>
            </w:pPr>
            <w:r>
              <w:rPr>
                <w:rFonts w:ascii="方正黑体_GBK" w:eastAsia="方正黑体_GBK"/>
                <w:kern w:val="0"/>
                <w:sz w:val="28"/>
                <w:szCs w:val="28"/>
              </w:rPr>
              <w:t>Y101限额</w:t>
            </w:r>
          </w:p>
        </w:tc>
        <w:tc>
          <w:tcPr>
            <w:tcW w:w="1861" w:type="dxa"/>
            <w:tcBorders>
              <w:top w:val="single" w:sz="8" w:space="0" w:color="auto"/>
              <w:left w:val="nil"/>
              <w:bottom w:val="single" w:sz="8" w:space="0" w:color="auto"/>
              <w:right w:val="single" w:sz="8" w:space="0" w:color="auto"/>
            </w:tcBorders>
            <w:shd w:val="clear" w:color="auto" w:fill="auto"/>
            <w:vAlign w:val="center"/>
          </w:tcPr>
          <w:p w:rsidR="00440043" w:rsidRDefault="006E0095">
            <w:pPr>
              <w:adjustRightInd w:val="0"/>
              <w:snapToGrid w:val="0"/>
              <w:spacing w:line="560" w:lineRule="exact"/>
              <w:jc w:val="center"/>
              <w:rPr>
                <w:rFonts w:ascii="方正黑体_GBK" w:eastAsia="方正黑体_GBK"/>
                <w:kern w:val="0"/>
                <w:sz w:val="28"/>
                <w:szCs w:val="28"/>
              </w:rPr>
            </w:pPr>
            <w:r>
              <w:rPr>
                <w:rFonts w:ascii="方正黑体_GBK" w:eastAsia="方正黑体_GBK"/>
                <w:kern w:val="0"/>
                <w:sz w:val="28"/>
                <w:szCs w:val="28"/>
              </w:rPr>
              <w:t>Y102限额</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1</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无锡市人民医院</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5</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hint="eastAsia"/>
                <w:kern w:val="0"/>
                <w:sz w:val="28"/>
                <w:szCs w:val="28"/>
              </w:rPr>
              <w:t>3</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无锡市第二人民医院</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5</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hint="eastAsia"/>
                <w:kern w:val="0"/>
                <w:sz w:val="28"/>
                <w:szCs w:val="28"/>
              </w:rPr>
              <w:t>3</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3</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江南大学附属医院</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4</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hint="eastAsia"/>
                <w:kern w:val="0"/>
                <w:sz w:val="28"/>
                <w:szCs w:val="28"/>
              </w:rPr>
              <w:t>3</w:t>
            </w:r>
          </w:p>
        </w:tc>
      </w:tr>
      <w:tr w:rsidR="00440043">
        <w:trPr>
          <w:trHeight w:val="510"/>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江苏省江原医院</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5</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3</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5</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无锡市中医医院</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3</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2</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6</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无锡市妇幼保健院</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3</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hint="eastAsia"/>
                <w:kern w:val="0"/>
                <w:sz w:val="28"/>
                <w:szCs w:val="28"/>
              </w:rPr>
              <w:t>2</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7</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无锡市精神卫生中心</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3</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hint="eastAsia"/>
                <w:kern w:val="0"/>
                <w:sz w:val="28"/>
                <w:szCs w:val="28"/>
              </w:rPr>
              <w:t>2</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8</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无锡市儿童医院</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1</w:t>
            </w:r>
          </w:p>
        </w:tc>
      </w:tr>
      <w:tr w:rsidR="00440043">
        <w:trPr>
          <w:trHeight w:val="510"/>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无锡市第九人民医院</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1</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10</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无锡市第五人民医院</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1</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11</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spacing w:line="440" w:lineRule="exact"/>
              <w:jc w:val="center"/>
              <w:rPr>
                <w:rFonts w:ascii="Times New Roman" w:eastAsia="方正仿宋_GBK"/>
                <w:kern w:val="0"/>
                <w:sz w:val="28"/>
                <w:szCs w:val="28"/>
              </w:rPr>
            </w:pPr>
            <w:r>
              <w:rPr>
                <w:rFonts w:ascii="Times New Roman" w:eastAsia="方正仿宋_GBK"/>
                <w:kern w:val="0"/>
                <w:sz w:val="28"/>
                <w:szCs w:val="28"/>
              </w:rPr>
              <w:t>无锡市疾病控制预防中心</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w:t>
            </w:r>
          </w:p>
        </w:tc>
      </w:tr>
      <w:tr w:rsidR="00440043">
        <w:trPr>
          <w:trHeight w:val="51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12</w:t>
            </w:r>
          </w:p>
        </w:tc>
        <w:tc>
          <w:tcPr>
            <w:tcW w:w="4077"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无锡市第八人民医院</w:t>
            </w:r>
          </w:p>
        </w:tc>
        <w:tc>
          <w:tcPr>
            <w:tcW w:w="1926"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1861" w:type="dxa"/>
            <w:tcBorders>
              <w:top w:val="nil"/>
              <w:left w:val="nil"/>
              <w:bottom w:val="single" w:sz="8" w:space="0" w:color="auto"/>
              <w:right w:val="single" w:sz="8" w:space="0" w:color="auto"/>
            </w:tcBorders>
            <w:shd w:val="clear" w:color="auto" w:fill="auto"/>
            <w:vAlign w:val="center"/>
          </w:tcPr>
          <w:p w:rsidR="00440043" w:rsidRDefault="006E0095">
            <w:pPr>
              <w:widowControl/>
              <w:adjustRightInd w:val="0"/>
              <w:snapToGrid w:val="0"/>
              <w:spacing w:line="560" w:lineRule="exact"/>
              <w:jc w:val="center"/>
              <w:rPr>
                <w:rFonts w:ascii="Times New Roman" w:eastAsia="方正仿宋_GBK"/>
                <w:kern w:val="0"/>
                <w:sz w:val="28"/>
                <w:szCs w:val="28"/>
              </w:rPr>
            </w:pPr>
            <w:r>
              <w:rPr>
                <w:rFonts w:ascii="Times New Roman" w:eastAsia="方正仿宋_GBK"/>
                <w:kern w:val="0"/>
                <w:sz w:val="28"/>
                <w:szCs w:val="28"/>
              </w:rPr>
              <w:t>/</w:t>
            </w:r>
          </w:p>
        </w:tc>
      </w:tr>
      <w:tr w:rsidR="00440043">
        <w:trPr>
          <w:trHeight w:val="510"/>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13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无锡市锡山人民医院</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w:t>
            </w:r>
          </w:p>
        </w:tc>
      </w:tr>
      <w:tr w:rsidR="00440043">
        <w:trPr>
          <w:trHeight w:val="510"/>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14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无锡市惠山人民医院</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w:t>
            </w:r>
          </w:p>
        </w:tc>
      </w:tr>
      <w:tr w:rsidR="00440043">
        <w:trPr>
          <w:trHeight w:val="510"/>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15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hint="eastAsia"/>
                <w:kern w:val="0"/>
                <w:sz w:val="28"/>
                <w:szCs w:val="28"/>
              </w:rPr>
              <w:t>新瑞医院</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hint="eastAsia"/>
                <w:kern w:val="0"/>
                <w:sz w:val="28"/>
                <w:szCs w:val="28"/>
              </w:rPr>
              <w:t>2</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w:t>
            </w:r>
          </w:p>
        </w:tc>
      </w:tr>
      <w:tr w:rsidR="00440043">
        <w:trPr>
          <w:trHeight w:val="510"/>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hint="eastAsia"/>
                <w:kern w:val="0"/>
                <w:sz w:val="28"/>
                <w:szCs w:val="28"/>
              </w:rPr>
              <w:t>16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解放军第九零四医院</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w:t>
            </w:r>
          </w:p>
        </w:tc>
      </w:tr>
      <w:tr w:rsidR="00440043">
        <w:trPr>
          <w:trHeight w:val="510"/>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hint="eastAsia"/>
                <w:kern w:val="0"/>
                <w:sz w:val="28"/>
                <w:szCs w:val="28"/>
              </w:rPr>
              <w:t>17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其他医疗机构</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440043" w:rsidRDefault="006E0095">
            <w:pPr>
              <w:widowControl/>
              <w:spacing w:line="560" w:lineRule="exact"/>
              <w:jc w:val="center"/>
              <w:rPr>
                <w:rFonts w:ascii="Times New Roman" w:eastAsia="方正仿宋_GBK"/>
                <w:kern w:val="0"/>
                <w:sz w:val="28"/>
                <w:szCs w:val="28"/>
              </w:rPr>
            </w:pPr>
            <w:r>
              <w:rPr>
                <w:rFonts w:ascii="Times New Roman" w:eastAsia="方正仿宋_GBK"/>
                <w:kern w:val="0"/>
                <w:sz w:val="28"/>
                <w:szCs w:val="28"/>
              </w:rPr>
              <w:t>/</w:t>
            </w:r>
          </w:p>
        </w:tc>
      </w:tr>
    </w:tbl>
    <w:p w:rsidR="00440043" w:rsidRDefault="006E0095">
      <w:pPr>
        <w:spacing w:line="560" w:lineRule="exact"/>
        <w:rPr>
          <w:rFonts w:ascii="Times New Roman" w:eastAsia="方正仿宋_GBK"/>
        </w:rPr>
      </w:pPr>
      <w:r>
        <w:rPr>
          <w:rFonts w:ascii="Times New Roman" w:eastAsia="方正仿宋_GBK"/>
        </w:rPr>
        <w:br w:type="page"/>
      </w:r>
    </w:p>
    <w:p w:rsidR="00440043" w:rsidRDefault="006E0095">
      <w:pPr>
        <w:widowControl/>
        <w:spacing w:line="567" w:lineRule="exact"/>
        <w:jc w:val="left"/>
        <w:rPr>
          <w:rFonts w:ascii="Times New Roman" w:eastAsia="方正黑体_GBK"/>
          <w:bCs/>
          <w:kern w:val="0"/>
        </w:rPr>
      </w:pPr>
      <w:r>
        <w:rPr>
          <w:rFonts w:ascii="Times New Roman" w:eastAsia="方正黑体_GBK"/>
          <w:bCs/>
          <w:kern w:val="0"/>
        </w:rPr>
        <w:lastRenderedPageBreak/>
        <w:t>附件</w:t>
      </w:r>
      <w:r>
        <w:rPr>
          <w:rFonts w:ascii="Times New Roman" w:eastAsia="方正黑体_GBK"/>
          <w:bCs/>
          <w:kern w:val="0"/>
        </w:rPr>
        <w:t>2</w:t>
      </w:r>
    </w:p>
    <w:p w:rsidR="00440043" w:rsidRDefault="00440043">
      <w:pPr>
        <w:widowControl/>
        <w:spacing w:line="560" w:lineRule="exact"/>
        <w:jc w:val="left"/>
        <w:rPr>
          <w:rFonts w:ascii="Times New Roman" w:eastAsia="方正黑体_GBK"/>
          <w:bCs/>
          <w:kern w:val="0"/>
        </w:rPr>
      </w:pPr>
    </w:p>
    <w:p w:rsidR="00440043" w:rsidRDefault="006E0095">
      <w:pPr>
        <w:overflowPunct w:val="0"/>
        <w:autoSpaceDE w:val="0"/>
        <w:autoSpaceDN w:val="0"/>
        <w:spacing w:line="560" w:lineRule="exact"/>
        <w:jc w:val="center"/>
        <w:rPr>
          <w:rFonts w:ascii="Times New Roman" w:eastAsia="方正小标宋_GBK"/>
          <w:bCs/>
          <w:kern w:val="0"/>
          <w:sz w:val="44"/>
          <w:szCs w:val="44"/>
        </w:rPr>
      </w:pPr>
      <w:r>
        <w:rPr>
          <w:rFonts w:ascii="Times New Roman" w:eastAsia="方正小标宋_GBK"/>
          <w:bCs/>
          <w:kern w:val="0"/>
          <w:sz w:val="44"/>
          <w:szCs w:val="44"/>
        </w:rPr>
        <w:t>202</w:t>
      </w:r>
      <w:r>
        <w:rPr>
          <w:rFonts w:ascii="Times New Roman" w:eastAsia="方正小标宋_GBK" w:hint="eastAsia"/>
          <w:bCs/>
          <w:kern w:val="0"/>
          <w:sz w:val="44"/>
          <w:szCs w:val="44"/>
        </w:rPr>
        <w:t>4</w:t>
      </w:r>
      <w:r>
        <w:rPr>
          <w:rFonts w:ascii="Times New Roman" w:eastAsia="方正小标宋_GBK"/>
          <w:bCs/>
          <w:kern w:val="0"/>
          <w:sz w:val="44"/>
          <w:szCs w:val="44"/>
        </w:rPr>
        <w:t>年度无锡市科技创新创业资金</w:t>
      </w:r>
      <w:r>
        <w:rPr>
          <w:rFonts w:ascii="方正仿宋_GBK" w:eastAsia="方正仿宋_GBK" w:hAnsi="方正仿宋_GBK" w:cs="方正仿宋_GBK" w:hint="eastAsia"/>
          <w:bCs/>
          <w:kern w:val="0"/>
          <w:sz w:val="44"/>
          <w:szCs w:val="44"/>
        </w:rPr>
        <w:t>“</w:t>
      </w:r>
      <w:r>
        <w:rPr>
          <w:rFonts w:ascii="Times New Roman" w:eastAsia="方正小标宋_GBK"/>
          <w:bCs/>
          <w:kern w:val="0"/>
          <w:sz w:val="44"/>
          <w:szCs w:val="44"/>
        </w:rPr>
        <w:t>太湖之光</w:t>
      </w:r>
      <w:r>
        <w:rPr>
          <w:rFonts w:ascii="方正仿宋_GBK" w:eastAsia="方正仿宋_GBK" w:hAnsi="方正仿宋_GBK" w:cs="方正仿宋_GBK" w:hint="eastAsia"/>
          <w:bCs/>
          <w:kern w:val="0"/>
          <w:sz w:val="44"/>
          <w:szCs w:val="44"/>
        </w:rPr>
        <w:t>”</w:t>
      </w:r>
      <w:r>
        <w:rPr>
          <w:rFonts w:ascii="Times New Roman" w:eastAsia="方正小标宋_GBK"/>
          <w:bCs/>
          <w:kern w:val="0"/>
          <w:sz w:val="44"/>
          <w:szCs w:val="44"/>
        </w:rPr>
        <w:t>科技攻关计划（</w:t>
      </w:r>
      <w:r>
        <w:rPr>
          <w:rFonts w:ascii="方正小标宋简体" w:eastAsia="方正小标宋简体" w:hAnsi="方正小标宋简体" w:cs="方正小标宋简体" w:hint="eastAsia"/>
          <w:bCs/>
          <w:kern w:val="0"/>
          <w:sz w:val="44"/>
          <w:szCs w:val="44"/>
        </w:rPr>
        <w:t>基础</w:t>
      </w:r>
      <w:r>
        <w:rPr>
          <w:rFonts w:ascii="Times New Roman" w:eastAsia="方正小标宋_GBK"/>
          <w:bCs/>
          <w:kern w:val="0"/>
          <w:sz w:val="44"/>
          <w:szCs w:val="44"/>
        </w:rPr>
        <w:t>研</w:t>
      </w:r>
      <w:r>
        <w:rPr>
          <w:rFonts w:ascii="方正小标宋简体" w:eastAsia="方正小标宋简体" w:hAnsi="方正小标宋简体" w:cs="方正小标宋简体" w:hint="eastAsia"/>
          <w:bCs/>
          <w:kern w:val="0"/>
          <w:sz w:val="44"/>
          <w:szCs w:val="44"/>
        </w:rPr>
        <w:t>究</w:t>
      </w:r>
      <w:r>
        <w:rPr>
          <w:rFonts w:ascii="Times New Roman" w:eastAsia="方正小标宋_GBK"/>
          <w:bCs/>
          <w:kern w:val="0"/>
          <w:sz w:val="44"/>
          <w:szCs w:val="44"/>
        </w:rPr>
        <w:t>）</w:t>
      </w:r>
    </w:p>
    <w:p w:rsidR="00440043" w:rsidRDefault="006E0095">
      <w:pPr>
        <w:overflowPunct w:val="0"/>
        <w:autoSpaceDE w:val="0"/>
        <w:autoSpaceDN w:val="0"/>
        <w:spacing w:line="560" w:lineRule="exact"/>
        <w:jc w:val="center"/>
        <w:rPr>
          <w:rFonts w:ascii="Times New Roman" w:eastAsia="方正小标宋_GBK"/>
          <w:bCs/>
          <w:kern w:val="0"/>
          <w:sz w:val="44"/>
          <w:szCs w:val="44"/>
        </w:rPr>
      </w:pPr>
      <w:r>
        <w:rPr>
          <w:rFonts w:ascii="Times New Roman" w:eastAsia="方正小标宋_GBK"/>
          <w:bCs/>
          <w:kern w:val="0"/>
          <w:sz w:val="44"/>
          <w:szCs w:val="44"/>
        </w:rPr>
        <w:t>项目申报指南</w:t>
      </w:r>
    </w:p>
    <w:p w:rsidR="00440043" w:rsidRDefault="00440043">
      <w:pPr>
        <w:overflowPunct w:val="0"/>
        <w:autoSpaceDE w:val="0"/>
        <w:autoSpaceDN w:val="0"/>
        <w:spacing w:line="560" w:lineRule="exact"/>
        <w:jc w:val="center"/>
        <w:rPr>
          <w:rFonts w:ascii="Times New Roman" w:eastAsia="方正小标宋_GBK"/>
          <w:bCs/>
          <w:kern w:val="0"/>
          <w:sz w:val="44"/>
          <w:szCs w:val="44"/>
        </w:rPr>
      </w:pPr>
    </w:p>
    <w:p w:rsidR="00440043" w:rsidRDefault="006E0095">
      <w:pPr>
        <w:spacing w:line="560" w:lineRule="exact"/>
        <w:ind w:firstLineChars="200" w:firstLine="640"/>
        <w:rPr>
          <w:rFonts w:ascii="Times New Roman" w:eastAsia="方正仿宋_GBK"/>
        </w:rPr>
      </w:pPr>
      <w:r>
        <w:rPr>
          <w:rFonts w:ascii="Times New Roman" w:eastAsia="方正仿宋_GBK" w:hint="eastAsia"/>
        </w:rPr>
        <w:t>为加强我市基础研究和应用基础研究工作，鼓励自由探索，培养科技创新人才，提高原始创新能力，特设立</w:t>
      </w:r>
      <w:r>
        <w:rPr>
          <w:rFonts w:ascii="方正仿宋_GBK" w:eastAsia="方正仿宋_GBK" w:hAnsi="方正仿宋_GBK" w:cs="方正仿宋_GBK" w:hint="eastAsia"/>
        </w:rPr>
        <w:t>“</w:t>
      </w:r>
      <w:r>
        <w:rPr>
          <w:rFonts w:ascii="Times New Roman" w:eastAsia="方正仿宋_GBK" w:hint="eastAsia"/>
        </w:rPr>
        <w:t>太湖之光</w:t>
      </w:r>
      <w:r>
        <w:rPr>
          <w:rFonts w:ascii="方正仿宋_GBK" w:eastAsia="方正仿宋_GBK" w:hAnsi="方正仿宋_GBK" w:cs="方正仿宋_GBK" w:hint="eastAsia"/>
        </w:rPr>
        <w:t>”</w:t>
      </w:r>
      <w:r>
        <w:rPr>
          <w:rFonts w:ascii="Times New Roman" w:eastAsia="方正仿宋_GBK" w:hint="eastAsia"/>
        </w:rPr>
        <w:t>科技攻关计划（基础研究）项目（以下简称</w:t>
      </w:r>
      <w:r>
        <w:rPr>
          <w:rFonts w:ascii="方正仿宋_GBK" w:eastAsia="方正仿宋_GBK" w:hAnsi="方正仿宋_GBK" w:cs="方正仿宋_GBK" w:hint="eastAsia"/>
        </w:rPr>
        <w:t>“</w:t>
      </w:r>
      <w:r>
        <w:rPr>
          <w:rFonts w:ascii="Times New Roman" w:eastAsia="方正仿宋_GBK" w:hint="eastAsia"/>
        </w:rPr>
        <w:t>基础研究项目</w:t>
      </w:r>
      <w:r>
        <w:rPr>
          <w:rFonts w:ascii="方正仿宋_GBK" w:eastAsia="方正仿宋_GBK" w:hAnsi="方正仿宋_GBK" w:cs="方正仿宋_GBK" w:hint="eastAsia"/>
        </w:rPr>
        <w:t>”</w:t>
      </w:r>
      <w:r>
        <w:rPr>
          <w:rFonts w:ascii="Times New Roman" w:eastAsia="方正仿宋_GBK" w:hint="eastAsia"/>
        </w:rPr>
        <w:t>）。</w:t>
      </w:r>
    </w:p>
    <w:p w:rsidR="00440043" w:rsidRDefault="006E0095">
      <w:pPr>
        <w:spacing w:line="560" w:lineRule="exact"/>
        <w:ind w:firstLineChars="200" w:firstLine="640"/>
        <w:rPr>
          <w:rFonts w:ascii="Times New Roman" w:eastAsia="方正仿宋_GBK"/>
        </w:rPr>
      </w:pPr>
      <w:r>
        <w:rPr>
          <w:rFonts w:ascii="Times New Roman" w:eastAsia="方正黑体_GBK"/>
        </w:rPr>
        <w:t>一、支持方式</w:t>
      </w:r>
    </w:p>
    <w:p w:rsidR="00440043" w:rsidRDefault="006E0095">
      <w:pPr>
        <w:spacing w:line="560" w:lineRule="exact"/>
        <w:ind w:firstLineChars="200" w:firstLine="640"/>
        <w:rPr>
          <w:rFonts w:ascii="Times New Roman" w:eastAsia="方正仿宋_GBK"/>
        </w:rPr>
      </w:pPr>
      <w:r>
        <w:rPr>
          <w:rFonts w:ascii="Times New Roman" w:eastAsia="方正仿宋_GBK" w:hint="eastAsia"/>
        </w:rPr>
        <w:t>基础研究项目面向无锡市区创新型企业、高校院所、医疗机构、新型研发机构等单位的科研人员，资助自然科学、工程科学等领域的基础研究和应用基础研究工作，支持科研人员瞄准科技前沿开展原始创新和自由探索，开展创新性的科学研究，获得基础研究创新成果。优先支持在锡创新型</w:t>
      </w:r>
      <w:r>
        <w:rPr>
          <w:rFonts w:ascii="Times New Roman" w:eastAsia="方正仿宋_GBK"/>
        </w:rPr>
        <w:t>企业联合高校院所、新型研发机构开展基础研究和应用基础研究，</w:t>
      </w:r>
      <w:r>
        <w:rPr>
          <w:rFonts w:ascii="Times New Roman" w:eastAsia="方正仿宋_GBK" w:hint="eastAsia"/>
        </w:rPr>
        <w:t>优先资助与本市社会经济发展紧密相关的战略性、前瞻性科学问题研究。每项资助经费最高</w:t>
      </w:r>
      <w:r>
        <w:rPr>
          <w:rFonts w:ascii="Times New Roman" w:eastAsia="方正仿宋_GBK" w:hint="eastAsia"/>
        </w:rPr>
        <w:t>10</w:t>
      </w:r>
      <w:r>
        <w:rPr>
          <w:rFonts w:ascii="Times New Roman" w:eastAsia="方正仿宋_GBK" w:hint="eastAsia"/>
        </w:rPr>
        <w:t>万元。基础研究项目研究周期一般不超过</w:t>
      </w:r>
      <w:r>
        <w:rPr>
          <w:rFonts w:ascii="Times New Roman" w:eastAsia="方正仿宋_GBK" w:hint="eastAsia"/>
        </w:rPr>
        <w:t>3</w:t>
      </w:r>
      <w:r>
        <w:rPr>
          <w:rFonts w:ascii="Times New Roman" w:eastAsia="方正仿宋_GBK" w:hint="eastAsia"/>
        </w:rPr>
        <w:t>年。</w:t>
      </w:r>
    </w:p>
    <w:p w:rsidR="00440043" w:rsidRDefault="006E0095">
      <w:pPr>
        <w:spacing w:line="560" w:lineRule="exact"/>
        <w:ind w:left="640"/>
        <w:rPr>
          <w:rFonts w:ascii="Times New Roman" w:eastAsia="方正黑体_GBK"/>
        </w:rPr>
      </w:pPr>
      <w:r>
        <w:rPr>
          <w:rFonts w:ascii="Times New Roman" w:eastAsia="方正黑体_GBK" w:hint="eastAsia"/>
        </w:rPr>
        <w:t>二、</w:t>
      </w:r>
      <w:r>
        <w:rPr>
          <w:rFonts w:ascii="Times New Roman" w:eastAsia="方正黑体_GBK"/>
        </w:rPr>
        <w:t>支持重点</w:t>
      </w:r>
    </w:p>
    <w:p w:rsidR="00440043" w:rsidRDefault="006E0095">
      <w:pPr>
        <w:spacing w:line="560" w:lineRule="exact"/>
        <w:ind w:firstLineChars="200" w:firstLine="640"/>
        <w:rPr>
          <w:rFonts w:ascii="Times New Roman" w:eastAsia="方正仿宋_GBK"/>
        </w:rPr>
      </w:pPr>
      <w:r>
        <w:rPr>
          <w:rFonts w:ascii="Times New Roman" w:eastAsia="方正仿宋_GBK"/>
        </w:rPr>
        <w:t>01.</w:t>
      </w:r>
      <w:r>
        <w:rPr>
          <w:rFonts w:ascii="Times New Roman" w:eastAsia="方正仿宋_GBK"/>
        </w:rPr>
        <w:t>战略新材料</w:t>
      </w:r>
      <w:r>
        <w:rPr>
          <w:rFonts w:ascii="Times New Roman" w:eastAsia="方正仿宋_GBK"/>
        </w:rPr>
        <w:t xml:space="preserve"> </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0101 </w:t>
      </w:r>
      <w:r>
        <w:rPr>
          <w:rFonts w:ascii="Times New Roman" w:eastAsia="方正仿宋_GBK"/>
        </w:rPr>
        <w:t>特种结构材料的构效关系研究</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0102 </w:t>
      </w:r>
      <w:r>
        <w:rPr>
          <w:rFonts w:ascii="Times New Roman" w:eastAsia="方正仿宋_GBK"/>
        </w:rPr>
        <w:t>高性能膜和催化材料的机理研究</w:t>
      </w:r>
    </w:p>
    <w:p w:rsidR="00440043" w:rsidRDefault="006E0095">
      <w:pPr>
        <w:spacing w:line="560" w:lineRule="exact"/>
        <w:ind w:firstLineChars="200" w:firstLine="640"/>
        <w:rPr>
          <w:rFonts w:ascii="Times New Roman" w:eastAsia="方正仿宋_GBK"/>
        </w:rPr>
      </w:pPr>
      <w:r>
        <w:rPr>
          <w:rFonts w:ascii="Times New Roman" w:eastAsia="方正仿宋_GBK"/>
        </w:rPr>
        <w:lastRenderedPageBreak/>
        <w:t xml:space="preserve">0103 </w:t>
      </w:r>
      <w:r>
        <w:rPr>
          <w:rFonts w:ascii="Times New Roman" w:eastAsia="方正仿宋_GBK"/>
        </w:rPr>
        <w:t>二维材料新物性探索及原型器件构筑机理</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0104 </w:t>
      </w:r>
      <w:r>
        <w:rPr>
          <w:rFonts w:ascii="Times New Roman" w:eastAsia="方正仿宋_GBK"/>
        </w:rPr>
        <w:t>超材料基本规律研究</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0105 </w:t>
      </w:r>
      <w:r>
        <w:rPr>
          <w:rFonts w:ascii="Times New Roman" w:eastAsia="方正仿宋_GBK"/>
        </w:rPr>
        <w:t>特种纤维材料构建机制</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0106 </w:t>
      </w:r>
      <w:r>
        <w:rPr>
          <w:rFonts w:ascii="Times New Roman" w:eastAsia="方正仿宋_GBK"/>
        </w:rPr>
        <w:t>单团簇晶体管的设计与原子制造</w:t>
      </w:r>
    </w:p>
    <w:p w:rsidR="00440043" w:rsidRDefault="006E0095">
      <w:pPr>
        <w:spacing w:line="560" w:lineRule="exact"/>
        <w:ind w:left="640"/>
        <w:rPr>
          <w:rFonts w:ascii="Times New Roman" w:eastAsia="方正仿宋_GBK"/>
        </w:rPr>
      </w:pPr>
      <w:r>
        <w:rPr>
          <w:rFonts w:ascii="Times New Roman" w:eastAsia="方正仿宋_GBK"/>
        </w:rPr>
        <w:t>02.</w:t>
      </w:r>
      <w:r>
        <w:rPr>
          <w:rFonts w:ascii="Times New Roman" w:eastAsia="方正仿宋_GBK"/>
        </w:rPr>
        <w:t>集成电路</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0201 </w:t>
      </w:r>
      <w:r>
        <w:rPr>
          <w:rFonts w:ascii="Times New Roman" w:eastAsia="方正仿宋_GBK"/>
        </w:rPr>
        <w:t>硅基异质集成与协同设计方法</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0202 </w:t>
      </w:r>
      <w:r>
        <w:rPr>
          <w:rFonts w:ascii="Times New Roman" w:eastAsia="方正仿宋_GBK"/>
        </w:rPr>
        <w:t>碳基芯片性能调控机制</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0203 </w:t>
      </w:r>
      <w:r>
        <w:rPr>
          <w:rFonts w:ascii="Times New Roman" w:eastAsia="方正仿宋_GBK"/>
        </w:rPr>
        <w:t>光电芯片设计与集成构架方法</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0204 </w:t>
      </w:r>
      <w:r>
        <w:rPr>
          <w:rFonts w:ascii="Times New Roman" w:eastAsia="方正仿宋_GBK"/>
        </w:rPr>
        <w:t>超宽禁带半导体技术基础</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0205 </w:t>
      </w:r>
      <w:r>
        <w:rPr>
          <w:rFonts w:ascii="Times New Roman" w:eastAsia="方正仿宋_GBK"/>
        </w:rPr>
        <w:t>人工智能辅助</w:t>
      </w:r>
      <w:r>
        <w:rPr>
          <w:rFonts w:ascii="Times New Roman" w:eastAsia="方正仿宋_GBK"/>
        </w:rPr>
        <w:t>EDA</w:t>
      </w:r>
      <w:r>
        <w:rPr>
          <w:rFonts w:ascii="Times New Roman" w:eastAsia="方正仿宋_GBK"/>
        </w:rPr>
        <w:t>设计方法</w:t>
      </w:r>
    </w:p>
    <w:p w:rsidR="00440043" w:rsidRDefault="006E0095">
      <w:pPr>
        <w:spacing w:line="560" w:lineRule="exact"/>
        <w:ind w:firstLineChars="200" w:firstLine="640"/>
        <w:rPr>
          <w:rFonts w:ascii="Times New Roman" w:eastAsia="方正仿宋_GBK"/>
        </w:rPr>
      </w:pPr>
      <w:r>
        <w:rPr>
          <w:rFonts w:ascii="Times New Roman" w:eastAsia="方正仿宋_GBK"/>
        </w:rPr>
        <w:t>03.</w:t>
      </w:r>
      <w:r>
        <w:rPr>
          <w:rFonts w:ascii="Times New Roman" w:eastAsia="方正仿宋_GBK"/>
        </w:rPr>
        <w:t>量子科技</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0301 </w:t>
      </w:r>
      <w:r>
        <w:rPr>
          <w:rFonts w:ascii="Times New Roman" w:eastAsia="方正仿宋_GBK"/>
        </w:rPr>
        <w:t>量子材料物性调控原理</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0302 </w:t>
      </w:r>
      <w:r>
        <w:rPr>
          <w:rFonts w:ascii="Times New Roman" w:eastAsia="方正仿宋_GBK"/>
        </w:rPr>
        <w:t>超导量子计算与固态量子模拟</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0303 </w:t>
      </w:r>
      <w:r>
        <w:rPr>
          <w:rFonts w:ascii="Times New Roman" w:eastAsia="方正仿宋_GBK"/>
        </w:rPr>
        <w:t>量子保密通信理论</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0304 </w:t>
      </w:r>
      <w:r>
        <w:rPr>
          <w:rFonts w:ascii="Times New Roman" w:eastAsia="方正仿宋_GBK"/>
        </w:rPr>
        <w:t>量子芯片设计基础</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0305 </w:t>
      </w:r>
      <w:r>
        <w:rPr>
          <w:rFonts w:ascii="Times New Roman" w:eastAsia="方正仿宋_GBK"/>
        </w:rPr>
        <w:t>量子传感与精密测量</w:t>
      </w:r>
    </w:p>
    <w:p w:rsidR="00440043" w:rsidRDefault="006E0095">
      <w:pPr>
        <w:spacing w:line="560" w:lineRule="exact"/>
        <w:ind w:firstLineChars="200" w:firstLine="640"/>
        <w:rPr>
          <w:rFonts w:ascii="Times New Roman" w:eastAsia="方正仿宋_GBK"/>
        </w:rPr>
      </w:pPr>
      <w:r>
        <w:rPr>
          <w:rFonts w:ascii="Times New Roman" w:eastAsia="方正仿宋_GBK"/>
        </w:rPr>
        <w:t>04.</w:t>
      </w:r>
      <w:r>
        <w:rPr>
          <w:rFonts w:ascii="Times New Roman" w:eastAsia="方正仿宋_GBK"/>
        </w:rPr>
        <w:t>脑科学与类脑智能</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0401 </w:t>
      </w:r>
      <w:r>
        <w:rPr>
          <w:rFonts w:ascii="Times New Roman" w:eastAsia="方正仿宋_GBK"/>
        </w:rPr>
        <w:t>脑认知原理解析</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0402 </w:t>
      </w:r>
      <w:r>
        <w:rPr>
          <w:rFonts w:ascii="Times New Roman" w:eastAsia="方正仿宋_GBK"/>
        </w:rPr>
        <w:t>重大脑疾病发病机理</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0403 </w:t>
      </w:r>
      <w:r>
        <w:rPr>
          <w:rFonts w:ascii="Times New Roman" w:eastAsia="方正仿宋_GBK"/>
        </w:rPr>
        <w:t>类脑智能计算芯片设计基础</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0404 </w:t>
      </w:r>
      <w:r>
        <w:rPr>
          <w:rFonts w:ascii="Times New Roman" w:eastAsia="方正仿宋_GBK"/>
        </w:rPr>
        <w:t>脑机接口科学理论与方法</w:t>
      </w:r>
    </w:p>
    <w:p w:rsidR="00440043" w:rsidRDefault="006E0095">
      <w:pPr>
        <w:spacing w:line="560" w:lineRule="exact"/>
        <w:ind w:firstLineChars="200" w:firstLine="640"/>
        <w:rPr>
          <w:rFonts w:ascii="Times New Roman" w:eastAsia="方正仿宋_GBK"/>
        </w:rPr>
      </w:pPr>
      <w:r>
        <w:rPr>
          <w:rFonts w:ascii="Times New Roman" w:eastAsia="方正仿宋_GBK"/>
        </w:rPr>
        <w:t>05.</w:t>
      </w:r>
      <w:r>
        <w:rPr>
          <w:rFonts w:ascii="Times New Roman" w:eastAsia="方正仿宋_GBK"/>
        </w:rPr>
        <w:t>人工智能</w:t>
      </w:r>
    </w:p>
    <w:p w:rsidR="00440043" w:rsidRDefault="006E0095">
      <w:pPr>
        <w:spacing w:line="560" w:lineRule="exact"/>
        <w:ind w:firstLineChars="200" w:firstLine="640"/>
        <w:rPr>
          <w:rFonts w:ascii="Times New Roman" w:eastAsia="方正仿宋_GBK"/>
        </w:rPr>
      </w:pPr>
      <w:r>
        <w:rPr>
          <w:rFonts w:ascii="Times New Roman" w:eastAsia="方正仿宋_GBK"/>
        </w:rPr>
        <w:lastRenderedPageBreak/>
        <w:t xml:space="preserve">0501 </w:t>
      </w:r>
      <w:r>
        <w:rPr>
          <w:rFonts w:ascii="Times New Roman" w:eastAsia="方正仿宋_GBK"/>
        </w:rPr>
        <w:t>大数据智能处理新方法</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0502 </w:t>
      </w:r>
      <w:r>
        <w:rPr>
          <w:rFonts w:ascii="Times New Roman" w:eastAsia="方正仿宋_GBK"/>
        </w:rPr>
        <w:t>跨媒体智能分析与推理</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0503 </w:t>
      </w:r>
      <w:r>
        <w:rPr>
          <w:rFonts w:ascii="Times New Roman" w:eastAsia="方正仿宋_GBK"/>
        </w:rPr>
        <w:t>群体智能优化与协同机理</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0504 </w:t>
      </w:r>
      <w:r>
        <w:rPr>
          <w:rFonts w:ascii="Times New Roman" w:eastAsia="方正仿宋_GBK"/>
        </w:rPr>
        <w:t>自主决策与环境协同机制</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0505 </w:t>
      </w:r>
      <w:r>
        <w:rPr>
          <w:rFonts w:ascii="Times New Roman" w:eastAsia="方正仿宋_GBK"/>
        </w:rPr>
        <w:t>多模态数字内容生成方法</w:t>
      </w:r>
    </w:p>
    <w:p w:rsidR="00440043" w:rsidRDefault="006E0095">
      <w:pPr>
        <w:spacing w:line="560" w:lineRule="exact"/>
        <w:ind w:firstLineChars="200" w:firstLine="640"/>
        <w:rPr>
          <w:rFonts w:ascii="Times New Roman" w:eastAsia="方正仿宋_GBK"/>
        </w:rPr>
      </w:pPr>
      <w:r>
        <w:rPr>
          <w:rFonts w:ascii="Times New Roman" w:eastAsia="方正仿宋_GBK"/>
        </w:rPr>
        <w:t>06.</w:t>
      </w:r>
      <w:r>
        <w:rPr>
          <w:rFonts w:ascii="Times New Roman" w:eastAsia="方正仿宋_GBK"/>
        </w:rPr>
        <w:t>催化科学</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0601 </w:t>
      </w:r>
      <w:r>
        <w:rPr>
          <w:rFonts w:ascii="Times New Roman" w:eastAsia="方正仿宋_GBK"/>
        </w:rPr>
        <w:t>均多相融合催化</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0602 </w:t>
      </w:r>
      <w:r>
        <w:rPr>
          <w:rFonts w:ascii="Times New Roman" w:eastAsia="方正仿宋_GBK"/>
        </w:rPr>
        <w:t>催化剂精准创制</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0603 </w:t>
      </w:r>
      <w:r>
        <w:rPr>
          <w:rFonts w:ascii="Times New Roman" w:eastAsia="方正仿宋_GBK"/>
        </w:rPr>
        <w:t>惰性化学键转化</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0604 </w:t>
      </w:r>
      <w:r>
        <w:rPr>
          <w:rFonts w:ascii="Times New Roman" w:eastAsia="方正仿宋_GBK"/>
        </w:rPr>
        <w:t>人工智能化学合成</w:t>
      </w:r>
    </w:p>
    <w:p w:rsidR="00440043" w:rsidRDefault="006E0095">
      <w:pPr>
        <w:spacing w:line="560" w:lineRule="exact"/>
        <w:ind w:firstLineChars="200" w:firstLine="640"/>
        <w:rPr>
          <w:rFonts w:ascii="Times New Roman" w:eastAsia="方正仿宋_GBK"/>
        </w:rPr>
      </w:pPr>
      <w:r>
        <w:rPr>
          <w:rFonts w:ascii="Times New Roman" w:eastAsia="方正仿宋_GBK"/>
        </w:rPr>
        <w:t>07.</w:t>
      </w:r>
      <w:r>
        <w:rPr>
          <w:rFonts w:ascii="Times New Roman" w:eastAsia="方正仿宋_GBK"/>
        </w:rPr>
        <w:t>生命体精准设计</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0701 </w:t>
      </w:r>
      <w:r>
        <w:rPr>
          <w:rFonts w:ascii="Times New Roman" w:eastAsia="方正仿宋_GBK"/>
        </w:rPr>
        <w:t>生命体基因编辑与修饰工具</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0702 </w:t>
      </w:r>
      <w:r>
        <w:rPr>
          <w:rFonts w:ascii="Times New Roman" w:eastAsia="方正仿宋_GBK"/>
        </w:rPr>
        <w:t>新型基因治疗机制与策略</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0703 </w:t>
      </w:r>
      <w:r>
        <w:rPr>
          <w:rFonts w:ascii="Times New Roman" w:eastAsia="方正仿宋_GBK"/>
        </w:rPr>
        <w:t>细胞</w:t>
      </w:r>
      <w:r>
        <w:rPr>
          <w:rFonts w:ascii="Times New Roman" w:eastAsia="方正仿宋_GBK"/>
        </w:rPr>
        <w:t>/</w:t>
      </w:r>
      <w:r>
        <w:rPr>
          <w:rFonts w:ascii="Times New Roman" w:eastAsia="方正仿宋_GBK"/>
        </w:rPr>
        <w:t>组织功能重塑与调控</w:t>
      </w:r>
    </w:p>
    <w:p w:rsidR="00440043" w:rsidRDefault="006E0095">
      <w:pPr>
        <w:spacing w:line="560" w:lineRule="exact"/>
        <w:ind w:firstLineChars="200" w:firstLine="640"/>
        <w:rPr>
          <w:rFonts w:ascii="Times New Roman" w:eastAsia="方正仿宋_GBK"/>
        </w:rPr>
      </w:pPr>
      <w:r>
        <w:rPr>
          <w:rFonts w:ascii="Times New Roman" w:eastAsia="方正仿宋_GBK"/>
        </w:rPr>
        <w:t xml:space="preserve">0704 </w:t>
      </w:r>
      <w:r>
        <w:rPr>
          <w:rFonts w:ascii="Times New Roman" w:eastAsia="方正仿宋_GBK"/>
        </w:rPr>
        <w:t>遗传性状设计与分子育种</w:t>
      </w:r>
    </w:p>
    <w:p w:rsidR="00440043" w:rsidRDefault="006E0095">
      <w:pPr>
        <w:spacing w:line="560" w:lineRule="exact"/>
        <w:ind w:firstLineChars="200" w:firstLine="640"/>
        <w:rPr>
          <w:rFonts w:ascii="Times New Roman" w:eastAsia="方正仿宋_GBK"/>
        </w:rPr>
      </w:pPr>
      <w:r>
        <w:rPr>
          <w:rFonts w:ascii="Times New Roman" w:eastAsia="方正仿宋_GBK"/>
        </w:rPr>
        <w:t>08.</w:t>
      </w:r>
      <w:r>
        <w:rPr>
          <w:rFonts w:ascii="Times New Roman" w:eastAsia="方正仿宋_GBK"/>
        </w:rPr>
        <w:t>宇宙演化与深地深海</w:t>
      </w:r>
    </w:p>
    <w:p w:rsidR="00440043" w:rsidRDefault="006E0095">
      <w:pPr>
        <w:spacing w:line="560" w:lineRule="exact"/>
        <w:ind w:left="640"/>
        <w:rPr>
          <w:rFonts w:ascii="Times New Roman" w:eastAsia="方正仿宋_GBK"/>
        </w:rPr>
      </w:pPr>
      <w:r>
        <w:rPr>
          <w:rFonts w:ascii="Times New Roman" w:eastAsia="方正仿宋_GBK"/>
        </w:rPr>
        <w:t xml:space="preserve">0801 </w:t>
      </w:r>
      <w:r>
        <w:rPr>
          <w:rFonts w:ascii="Times New Roman" w:eastAsia="方正仿宋_GBK"/>
        </w:rPr>
        <w:t>宇宙起源与演化</w:t>
      </w:r>
    </w:p>
    <w:p w:rsidR="00440043" w:rsidRDefault="006E0095">
      <w:pPr>
        <w:spacing w:line="560" w:lineRule="exact"/>
        <w:ind w:left="640"/>
        <w:rPr>
          <w:rFonts w:ascii="Times New Roman" w:eastAsia="方正仿宋_GBK"/>
        </w:rPr>
      </w:pPr>
      <w:r>
        <w:rPr>
          <w:rFonts w:ascii="Times New Roman" w:eastAsia="方正仿宋_GBK"/>
        </w:rPr>
        <w:t xml:space="preserve">0802 </w:t>
      </w:r>
      <w:r>
        <w:rPr>
          <w:rFonts w:ascii="Times New Roman" w:eastAsia="方正仿宋_GBK"/>
        </w:rPr>
        <w:t>天体剧烈运动机制</w:t>
      </w:r>
    </w:p>
    <w:p w:rsidR="00440043" w:rsidRDefault="006E0095">
      <w:pPr>
        <w:spacing w:line="560" w:lineRule="exact"/>
        <w:ind w:left="640"/>
        <w:rPr>
          <w:rFonts w:ascii="Times New Roman" w:eastAsia="方正仿宋_GBK"/>
        </w:rPr>
      </w:pPr>
      <w:r>
        <w:rPr>
          <w:rFonts w:ascii="Times New Roman" w:eastAsia="方正仿宋_GBK"/>
        </w:rPr>
        <w:t xml:space="preserve">0803 </w:t>
      </w:r>
      <w:r>
        <w:rPr>
          <w:rFonts w:ascii="Times New Roman" w:eastAsia="方正仿宋_GBK"/>
        </w:rPr>
        <w:t>地球系统与全球变化</w:t>
      </w:r>
    </w:p>
    <w:p w:rsidR="00440043" w:rsidRDefault="006E0095">
      <w:pPr>
        <w:spacing w:line="560" w:lineRule="exact"/>
        <w:ind w:left="640"/>
        <w:rPr>
          <w:rFonts w:ascii="Times New Roman" w:eastAsia="方正仿宋_GBK"/>
        </w:rPr>
      </w:pPr>
      <w:r>
        <w:rPr>
          <w:rFonts w:ascii="Times New Roman" w:eastAsia="方正仿宋_GBK"/>
        </w:rPr>
        <w:t xml:space="preserve">0804 </w:t>
      </w:r>
      <w:r>
        <w:rPr>
          <w:rFonts w:ascii="Times New Roman" w:eastAsia="方正仿宋_GBK"/>
        </w:rPr>
        <w:t>海洋资源及科学</w:t>
      </w:r>
    </w:p>
    <w:p w:rsidR="00440043" w:rsidRDefault="006E0095">
      <w:pPr>
        <w:spacing w:line="560" w:lineRule="exact"/>
        <w:ind w:left="640"/>
        <w:rPr>
          <w:rFonts w:ascii="Times New Roman" w:eastAsia="方正仿宋_GBK"/>
        </w:rPr>
      </w:pPr>
      <w:r>
        <w:rPr>
          <w:rFonts w:ascii="Times New Roman" w:eastAsia="方正仿宋_GBK"/>
        </w:rPr>
        <w:t>09.</w:t>
      </w:r>
      <w:r>
        <w:rPr>
          <w:rFonts w:ascii="Times New Roman" w:eastAsia="方正仿宋_GBK"/>
        </w:rPr>
        <w:t>核心算法与未来计算</w:t>
      </w:r>
    </w:p>
    <w:p w:rsidR="00440043" w:rsidRDefault="006E0095">
      <w:pPr>
        <w:spacing w:line="560" w:lineRule="exact"/>
        <w:ind w:left="640"/>
        <w:rPr>
          <w:rFonts w:ascii="Times New Roman" w:eastAsia="方正仿宋_GBK"/>
        </w:rPr>
      </w:pPr>
      <w:r>
        <w:rPr>
          <w:rFonts w:ascii="Times New Roman" w:eastAsia="方正仿宋_GBK"/>
        </w:rPr>
        <w:t xml:space="preserve">0901 </w:t>
      </w:r>
      <w:r>
        <w:rPr>
          <w:rFonts w:ascii="Times New Roman" w:eastAsia="方正仿宋_GBK"/>
        </w:rPr>
        <w:t>高效高精优化算法</w:t>
      </w:r>
    </w:p>
    <w:p w:rsidR="00440043" w:rsidRDefault="006E0095">
      <w:pPr>
        <w:spacing w:line="560" w:lineRule="exact"/>
        <w:ind w:left="640"/>
        <w:rPr>
          <w:rFonts w:ascii="Times New Roman" w:eastAsia="方正仿宋_GBK"/>
        </w:rPr>
      </w:pPr>
      <w:r>
        <w:rPr>
          <w:rFonts w:ascii="Times New Roman" w:eastAsia="方正仿宋_GBK"/>
        </w:rPr>
        <w:lastRenderedPageBreak/>
        <w:t xml:space="preserve">0902 </w:t>
      </w:r>
      <w:r>
        <w:rPr>
          <w:rFonts w:ascii="Times New Roman" w:eastAsia="方正仿宋_GBK"/>
        </w:rPr>
        <w:t>基于</w:t>
      </w:r>
      <w:r>
        <w:rPr>
          <w:rFonts w:ascii="Times New Roman" w:eastAsia="方正仿宋_GBK"/>
        </w:rPr>
        <w:t xml:space="preserve"> AI </w:t>
      </w:r>
      <w:r>
        <w:rPr>
          <w:rFonts w:ascii="Times New Roman" w:eastAsia="方正仿宋_GBK"/>
        </w:rPr>
        <w:t>的计算新理论</w:t>
      </w:r>
    </w:p>
    <w:p w:rsidR="00440043" w:rsidRDefault="006E0095">
      <w:pPr>
        <w:spacing w:line="560" w:lineRule="exact"/>
        <w:ind w:left="640"/>
        <w:rPr>
          <w:rFonts w:ascii="Times New Roman" w:eastAsia="方正仿宋_GBK"/>
        </w:rPr>
      </w:pPr>
      <w:r>
        <w:rPr>
          <w:rFonts w:ascii="Times New Roman" w:eastAsia="方正仿宋_GBK"/>
        </w:rPr>
        <w:t xml:space="preserve">0903 </w:t>
      </w:r>
      <w:r>
        <w:rPr>
          <w:rFonts w:ascii="Times New Roman" w:eastAsia="方正仿宋_GBK"/>
        </w:rPr>
        <w:t>大数据与交互计算</w:t>
      </w:r>
    </w:p>
    <w:p w:rsidR="00440043" w:rsidRDefault="006E0095">
      <w:pPr>
        <w:spacing w:line="560" w:lineRule="exact"/>
        <w:ind w:left="640"/>
        <w:rPr>
          <w:rFonts w:ascii="Times New Roman" w:eastAsia="方正仿宋_GBK"/>
        </w:rPr>
      </w:pPr>
      <w:r>
        <w:rPr>
          <w:rFonts w:ascii="Times New Roman" w:eastAsia="方正仿宋_GBK"/>
        </w:rPr>
        <w:t>10.</w:t>
      </w:r>
      <w:r>
        <w:rPr>
          <w:rFonts w:ascii="Times New Roman" w:eastAsia="方正仿宋_GBK"/>
        </w:rPr>
        <w:t>未来网络通信</w:t>
      </w:r>
    </w:p>
    <w:p w:rsidR="00440043" w:rsidRDefault="006E0095">
      <w:pPr>
        <w:spacing w:line="560" w:lineRule="exact"/>
        <w:ind w:left="640"/>
        <w:rPr>
          <w:rFonts w:ascii="Times New Roman" w:eastAsia="方正仿宋_GBK"/>
        </w:rPr>
      </w:pPr>
      <w:r>
        <w:rPr>
          <w:rFonts w:ascii="Times New Roman" w:eastAsia="方正仿宋_GBK"/>
        </w:rPr>
        <w:t xml:space="preserve">1001 </w:t>
      </w:r>
      <w:r>
        <w:rPr>
          <w:rFonts w:ascii="Times New Roman" w:eastAsia="方正仿宋_GBK"/>
        </w:rPr>
        <w:t>网络内生智能优化机制</w:t>
      </w:r>
    </w:p>
    <w:p w:rsidR="00440043" w:rsidRDefault="006E0095">
      <w:pPr>
        <w:spacing w:line="560" w:lineRule="exact"/>
        <w:ind w:left="640"/>
        <w:rPr>
          <w:rFonts w:ascii="Times New Roman" w:eastAsia="方正仿宋_GBK"/>
        </w:rPr>
      </w:pPr>
      <w:r>
        <w:rPr>
          <w:rFonts w:ascii="Times New Roman" w:eastAsia="方正仿宋_GBK"/>
        </w:rPr>
        <w:t xml:space="preserve">1002 </w:t>
      </w:r>
      <w:r>
        <w:rPr>
          <w:rFonts w:ascii="Times New Roman" w:eastAsia="方正仿宋_GBK"/>
        </w:rPr>
        <w:t>普适协同通信与感知方法</w:t>
      </w:r>
    </w:p>
    <w:p w:rsidR="00440043" w:rsidRDefault="006E0095">
      <w:pPr>
        <w:spacing w:line="560" w:lineRule="exact"/>
        <w:ind w:left="640"/>
        <w:rPr>
          <w:rFonts w:ascii="Times New Roman" w:eastAsia="方正仿宋_GBK"/>
        </w:rPr>
      </w:pPr>
      <w:r>
        <w:rPr>
          <w:rFonts w:ascii="Times New Roman" w:eastAsia="方正仿宋_GBK"/>
        </w:rPr>
        <w:t xml:space="preserve">1003 </w:t>
      </w:r>
      <w:r>
        <w:rPr>
          <w:rFonts w:ascii="Times New Roman" w:eastAsia="方正仿宋_GBK"/>
        </w:rPr>
        <w:t>网络内生安全机制研究</w:t>
      </w:r>
    </w:p>
    <w:p w:rsidR="00440043" w:rsidRDefault="006E0095">
      <w:pPr>
        <w:spacing w:line="560" w:lineRule="exact"/>
        <w:ind w:left="640"/>
        <w:rPr>
          <w:rFonts w:ascii="Times New Roman" w:eastAsia="方正仿宋_GBK"/>
        </w:rPr>
      </w:pPr>
      <w:r>
        <w:rPr>
          <w:rFonts w:ascii="Times New Roman" w:eastAsia="方正仿宋_GBK"/>
        </w:rPr>
        <w:t>11.</w:t>
      </w:r>
      <w:r>
        <w:rPr>
          <w:rFonts w:ascii="Times New Roman" w:eastAsia="方正仿宋_GBK"/>
        </w:rPr>
        <w:t>新能源与储能</w:t>
      </w:r>
    </w:p>
    <w:p w:rsidR="00440043" w:rsidRDefault="006E0095">
      <w:pPr>
        <w:spacing w:line="560" w:lineRule="exact"/>
        <w:ind w:left="640"/>
        <w:rPr>
          <w:rFonts w:ascii="Times New Roman" w:eastAsia="方正仿宋_GBK"/>
        </w:rPr>
      </w:pPr>
      <w:r>
        <w:rPr>
          <w:rFonts w:ascii="Times New Roman" w:eastAsia="方正仿宋_GBK"/>
        </w:rPr>
        <w:t xml:space="preserve">1101 </w:t>
      </w:r>
      <w:r>
        <w:rPr>
          <w:rFonts w:ascii="Times New Roman" w:eastAsia="方正仿宋_GBK"/>
        </w:rPr>
        <w:t>零碳能源技术基础</w:t>
      </w:r>
    </w:p>
    <w:p w:rsidR="00440043" w:rsidRDefault="006E0095">
      <w:pPr>
        <w:spacing w:line="560" w:lineRule="exact"/>
        <w:ind w:left="640"/>
        <w:rPr>
          <w:rFonts w:ascii="Times New Roman" w:eastAsia="方正仿宋_GBK"/>
        </w:rPr>
      </w:pPr>
      <w:r>
        <w:rPr>
          <w:rFonts w:ascii="Times New Roman" w:eastAsia="方正仿宋_GBK"/>
        </w:rPr>
        <w:t xml:space="preserve">1102 </w:t>
      </w:r>
      <w:r>
        <w:rPr>
          <w:rFonts w:ascii="Times New Roman" w:eastAsia="方正仿宋_GBK"/>
        </w:rPr>
        <w:t>变革性储能新原理及新体系</w:t>
      </w:r>
    </w:p>
    <w:p w:rsidR="00440043" w:rsidRDefault="006E0095">
      <w:pPr>
        <w:spacing w:line="560" w:lineRule="exact"/>
        <w:ind w:left="640"/>
        <w:rPr>
          <w:rFonts w:ascii="Times New Roman" w:eastAsia="方正仿宋_GBK"/>
        </w:rPr>
      </w:pPr>
      <w:r>
        <w:rPr>
          <w:rFonts w:ascii="Times New Roman" w:eastAsia="方正仿宋_GBK"/>
        </w:rPr>
        <w:t xml:space="preserve">1103 </w:t>
      </w:r>
      <w:r>
        <w:rPr>
          <w:rFonts w:ascii="Times New Roman" w:eastAsia="方正仿宋_GBK"/>
        </w:rPr>
        <w:t>智能电网及源网荷协同理论</w:t>
      </w:r>
    </w:p>
    <w:p w:rsidR="00440043" w:rsidRDefault="006E0095">
      <w:pPr>
        <w:spacing w:line="560" w:lineRule="exact"/>
        <w:ind w:left="640"/>
        <w:rPr>
          <w:rFonts w:ascii="Times New Roman" w:eastAsia="方正仿宋_GBK"/>
        </w:rPr>
      </w:pPr>
      <w:r>
        <w:rPr>
          <w:rFonts w:ascii="Times New Roman" w:eastAsia="方正仿宋_GBK"/>
        </w:rPr>
        <w:t xml:space="preserve">1104 </w:t>
      </w:r>
      <w:r>
        <w:rPr>
          <w:rFonts w:ascii="Times New Roman" w:eastAsia="方正仿宋_GBK"/>
        </w:rPr>
        <w:t>智慧能源系统及优化方法</w:t>
      </w:r>
    </w:p>
    <w:p w:rsidR="00440043" w:rsidRDefault="006E0095">
      <w:pPr>
        <w:spacing w:line="560" w:lineRule="exact"/>
        <w:ind w:left="640"/>
        <w:rPr>
          <w:rFonts w:ascii="Times New Roman" w:eastAsia="方正仿宋_GBK"/>
        </w:rPr>
      </w:pPr>
      <w:r>
        <w:rPr>
          <w:rFonts w:ascii="Times New Roman" w:eastAsia="方正仿宋_GBK"/>
        </w:rPr>
        <w:t xml:space="preserve">1105 </w:t>
      </w:r>
      <w:r>
        <w:rPr>
          <w:rFonts w:ascii="Times New Roman" w:eastAsia="方正仿宋_GBK"/>
        </w:rPr>
        <w:t>深地热能储用新方法</w:t>
      </w:r>
    </w:p>
    <w:p w:rsidR="00440043" w:rsidRDefault="006E0095">
      <w:pPr>
        <w:spacing w:line="560" w:lineRule="exact"/>
        <w:ind w:left="640"/>
        <w:rPr>
          <w:rFonts w:ascii="Times New Roman" w:eastAsia="方正仿宋_GBK"/>
        </w:rPr>
      </w:pPr>
      <w:r>
        <w:rPr>
          <w:rFonts w:ascii="Times New Roman" w:eastAsia="方正仿宋_GBK"/>
        </w:rPr>
        <w:t>12.</w:t>
      </w:r>
      <w:r>
        <w:rPr>
          <w:rFonts w:ascii="Times New Roman" w:eastAsia="方正仿宋_GBK"/>
        </w:rPr>
        <w:t>先进制造</w:t>
      </w:r>
    </w:p>
    <w:p w:rsidR="00440043" w:rsidRDefault="006E0095">
      <w:pPr>
        <w:spacing w:line="560" w:lineRule="exact"/>
        <w:ind w:left="640"/>
        <w:rPr>
          <w:rFonts w:ascii="Times New Roman" w:eastAsia="方正仿宋_GBK"/>
        </w:rPr>
      </w:pPr>
      <w:r>
        <w:rPr>
          <w:rFonts w:ascii="Times New Roman" w:eastAsia="方正仿宋_GBK"/>
        </w:rPr>
        <w:t xml:space="preserve">1201 </w:t>
      </w:r>
      <w:r>
        <w:rPr>
          <w:rFonts w:ascii="Times New Roman" w:eastAsia="方正仿宋_GBK"/>
        </w:rPr>
        <w:t>基础工业软件基础理论</w:t>
      </w:r>
    </w:p>
    <w:p w:rsidR="00440043" w:rsidRDefault="006E0095">
      <w:pPr>
        <w:spacing w:line="560" w:lineRule="exact"/>
        <w:ind w:left="640"/>
        <w:rPr>
          <w:rFonts w:ascii="Times New Roman" w:eastAsia="方正仿宋_GBK"/>
        </w:rPr>
      </w:pPr>
      <w:r>
        <w:rPr>
          <w:rFonts w:ascii="Times New Roman" w:eastAsia="方正仿宋_GBK"/>
        </w:rPr>
        <w:t xml:space="preserve">1202 </w:t>
      </w:r>
      <w:r>
        <w:rPr>
          <w:rFonts w:ascii="Times New Roman" w:eastAsia="方正仿宋_GBK"/>
        </w:rPr>
        <w:t>智能设计与制造新原理</w:t>
      </w:r>
    </w:p>
    <w:p w:rsidR="00440043" w:rsidRDefault="006E0095">
      <w:pPr>
        <w:spacing w:line="560" w:lineRule="exact"/>
        <w:ind w:left="640"/>
        <w:rPr>
          <w:rFonts w:ascii="Times New Roman" w:eastAsia="方正仿宋_GBK"/>
        </w:rPr>
      </w:pPr>
      <w:r>
        <w:rPr>
          <w:rFonts w:ascii="Times New Roman" w:eastAsia="方正仿宋_GBK"/>
        </w:rPr>
        <w:t xml:space="preserve">1203 </w:t>
      </w:r>
      <w:r>
        <w:rPr>
          <w:rFonts w:ascii="Times New Roman" w:eastAsia="方正仿宋_GBK"/>
        </w:rPr>
        <w:t>多材料增材制造共性科学问题</w:t>
      </w:r>
    </w:p>
    <w:p w:rsidR="00440043" w:rsidRDefault="006E0095">
      <w:pPr>
        <w:spacing w:line="560" w:lineRule="exact"/>
        <w:ind w:left="640"/>
        <w:rPr>
          <w:rFonts w:ascii="Times New Roman" w:eastAsia="方正仿宋_GBK"/>
        </w:rPr>
      </w:pPr>
      <w:r>
        <w:rPr>
          <w:rFonts w:ascii="Times New Roman" w:eastAsia="方正仿宋_GBK"/>
        </w:rPr>
        <w:t xml:space="preserve">1204 </w:t>
      </w:r>
      <w:r>
        <w:rPr>
          <w:rFonts w:ascii="Times New Roman" w:eastAsia="方正仿宋_GBK"/>
        </w:rPr>
        <w:t>极端制造科学</w:t>
      </w:r>
    </w:p>
    <w:p w:rsidR="00440043" w:rsidRDefault="006E0095">
      <w:pPr>
        <w:spacing w:line="560" w:lineRule="exact"/>
        <w:ind w:left="640"/>
        <w:rPr>
          <w:rFonts w:ascii="Times New Roman" w:eastAsia="方正仿宋_GBK"/>
        </w:rPr>
      </w:pPr>
      <w:r>
        <w:rPr>
          <w:rFonts w:ascii="Times New Roman" w:eastAsia="方正仿宋_GBK"/>
        </w:rPr>
        <w:t xml:space="preserve">1205 </w:t>
      </w:r>
      <w:r>
        <w:rPr>
          <w:rFonts w:ascii="Times New Roman" w:eastAsia="方正仿宋_GBK"/>
        </w:rPr>
        <w:t>机器人化制造基础</w:t>
      </w:r>
    </w:p>
    <w:p w:rsidR="00440043" w:rsidRDefault="006E0095">
      <w:pPr>
        <w:spacing w:line="560" w:lineRule="exact"/>
        <w:ind w:left="640"/>
        <w:rPr>
          <w:rFonts w:ascii="Times New Roman" w:eastAsia="方正仿宋_GBK"/>
        </w:rPr>
      </w:pPr>
      <w:r>
        <w:rPr>
          <w:rFonts w:ascii="Times New Roman" w:eastAsia="方正仿宋_GBK"/>
        </w:rPr>
        <w:t xml:space="preserve">1206 </w:t>
      </w:r>
      <w:r>
        <w:rPr>
          <w:rFonts w:ascii="Times New Roman" w:eastAsia="方正仿宋_GBK"/>
        </w:rPr>
        <w:t>人</w:t>
      </w:r>
      <w:r>
        <w:rPr>
          <w:rFonts w:ascii="Times New Roman" w:eastAsia="方正仿宋_GBK"/>
        </w:rPr>
        <w:t>-</w:t>
      </w:r>
      <w:r>
        <w:rPr>
          <w:rFonts w:ascii="Times New Roman" w:eastAsia="方正仿宋_GBK"/>
        </w:rPr>
        <w:t>机</w:t>
      </w:r>
      <w:r>
        <w:rPr>
          <w:rFonts w:ascii="Times New Roman" w:eastAsia="方正仿宋_GBK"/>
        </w:rPr>
        <w:t>-</w:t>
      </w:r>
      <w:r>
        <w:rPr>
          <w:rFonts w:ascii="Times New Roman" w:eastAsia="方正仿宋_GBK"/>
        </w:rPr>
        <w:t>环境共融机器人学</w:t>
      </w:r>
    </w:p>
    <w:p w:rsidR="00440043" w:rsidRDefault="006E0095">
      <w:pPr>
        <w:spacing w:line="560" w:lineRule="exact"/>
        <w:ind w:left="640"/>
        <w:rPr>
          <w:rFonts w:ascii="Times New Roman" w:eastAsia="方正仿宋_GBK"/>
        </w:rPr>
      </w:pPr>
      <w:r>
        <w:rPr>
          <w:rFonts w:ascii="Times New Roman" w:eastAsia="方正仿宋_GBK"/>
        </w:rPr>
        <w:t>13.</w:t>
      </w:r>
      <w:r>
        <w:rPr>
          <w:rFonts w:ascii="Times New Roman" w:eastAsia="方正仿宋_GBK"/>
        </w:rPr>
        <w:t>干细胞研究与器官修复</w:t>
      </w:r>
    </w:p>
    <w:p w:rsidR="00440043" w:rsidRDefault="006E0095">
      <w:pPr>
        <w:spacing w:line="560" w:lineRule="exact"/>
        <w:ind w:left="640"/>
        <w:rPr>
          <w:rFonts w:ascii="Times New Roman" w:eastAsia="方正仿宋_GBK"/>
        </w:rPr>
      </w:pPr>
      <w:r>
        <w:rPr>
          <w:rFonts w:ascii="Times New Roman" w:eastAsia="方正仿宋_GBK"/>
        </w:rPr>
        <w:t xml:space="preserve">1301 </w:t>
      </w:r>
      <w:r>
        <w:rPr>
          <w:rFonts w:ascii="Times New Roman" w:eastAsia="方正仿宋_GBK"/>
        </w:rPr>
        <w:t>干细胞调控与修复机制</w:t>
      </w:r>
    </w:p>
    <w:p w:rsidR="00440043" w:rsidRDefault="006E0095">
      <w:pPr>
        <w:spacing w:line="560" w:lineRule="exact"/>
        <w:ind w:left="640"/>
        <w:rPr>
          <w:rFonts w:ascii="Times New Roman" w:eastAsia="方正仿宋_GBK"/>
        </w:rPr>
      </w:pPr>
      <w:r>
        <w:rPr>
          <w:rFonts w:ascii="Times New Roman" w:eastAsia="方正仿宋_GBK"/>
        </w:rPr>
        <w:t xml:space="preserve">1302 </w:t>
      </w:r>
      <w:r>
        <w:rPr>
          <w:rFonts w:ascii="Times New Roman" w:eastAsia="方正仿宋_GBK"/>
        </w:rPr>
        <w:t>干细胞诱导分化免疫细胞技术研究</w:t>
      </w:r>
    </w:p>
    <w:p w:rsidR="00440043" w:rsidRDefault="006E0095">
      <w:pPr>
        <w:spacing w:line="560" w:lineRule="exact"/>
        <w:ind w:left="640"/>
        <w:rPr>
          <w:rFonts w:ascii="Times New Roman" w:eastAsia="方正仿宋_GBK"/>
        </w:rPr>
      </w:pPr>
      <w:r>
        <w:rPr>
          <w:rFonts w:ascii="Times New Roman" w:eastAsia="方正仿宋_GBK"/>
        </w:rPr>
        <w:lastRenderedPageBreak/>
        <w:t xml:space="preserve">1303 </w:t>
      </w:r>
      <w:r>
        <w:rPr>
          <w:rFonts w:ascii="Times New Roman" w:eastAsia="方正仿宋_GBK"/>
        </w:rPr>
        <w:t>器官稳态重塑与功能调控基础</w:t>
      </w:r>
    </w:p>
    <w:p w:rsidR="00440043" w:rsidRDefault="006E0095">
      <w:pPr>
        <w:spacing w:line="560" w:lineRule="exact"/>
        <w:ind w:left="640"/>
        <w:rPr>
          <w:rFonts w:ascii="Times New Roman" w:eastAsia="方正仿宋_GBK"/>
        </w:rPr>
      </w:pPr>
      <w:r>
        <w:rPr>
          <w:rFonts w:ascii="Times New Roman" w:eastAsia="方正仿宋_GBK"/>
        </w:rPr>
        <w:t xml:space="preserve">1304 </w:t>
      </w:r>
      <w:r>
        <w:rPr>
          <w:rFonts w:ascii="Times New Roman" w:eastAsia="方正仿宋_GBK"/>
        </w:rPr>
        <w:t>类器官模型与疾病机制研究</w:t>
      </w:r>
    </w:p>
    <w:p w:rsidR="00440043" w:rsidRDefault="006E0095">
      <w:pPr>
        <w:spacing w:line="560" w:lineRule="exact"/>
        <w:ind w:left="640"/>
        <w:rPr>
          <w:rFonts w:ascii="Times New Roman" w:eastAsia="方正仿宋_GBK"/>
        </w:rPr>
      </w:pPr>
      <w:r>
        <w:rPr>
          <w:rFonts w:ascii="Times New Roman" w:eastAsia="方正仿宋_GBK"/>
        </w:rPr>
        <w:t>14.</w:t>
      </w:r>
      <w:r>
        <w:rPr>
          <w:rFonts w:ascii="Times New Roman" w:eastAsia="方正仿宋_GBK"/>
        </w:rPr>
        <w:t>靶标组与原创药物发现</w:t>
      </w:r>
    </w:p>
    <w:p w:rsidR="00440043" w:rsidRDefault="006E0095">
      <w:pPr>
        <w:spacing w:line="560" w:lineRule="exact"/>
        <w:ind w:left="640"/>
        <w:rPr>
          <w:rFonts w:ascii="Times New Roman" w:eastAsia="方正仿宋_GBK"/>
        </w:rPr>
      </w:pPr>
      <w:r>
        <w:rPr>
          <w:rFonts w:ascii="Times New Roman" w:eastAsia="方正仿宋_GBK"/>
        </w:rPr>
        <w:t xml:space="preserve">1401 </w:t>
      </w:r>
      <w:r>
        <w:rPr>
          <w:rFonts w:ascii="Times New Roman" w:eastAsia="方正仿宋_GBK"/>
        </w:rPr>
        <w:t>药物靶标组发现与功能确证机制</w:t>
      </w:r>
    </w:p>
    <w:p w:rsidR="00440043" w:rsidRDefault="006E0095">
      <w:pPr>
        <w:spacing w:line="560" w:lineRule="exact"/>
        <w:ind w:left="640"/>
        <w:rPr>
          <w:rFonts w:ascii="Times New Roman" w:eastAsia="方正仿宋_GBK"/>
        </w:rPr>
      </w:pPr>
      <w:r>
        <w:rPr>
          <w:rFonts w:ascii="Times New Roman" w:eastAsia="方正仿宋_GBK"/>
        </w:rPr>
        <w:t xml:space="preserve">1402 AI </w:t>
      </w:r>
      <w:r>
        <w:rPr>
          <w:rFonts w:ascii="Times New Roman" w:eastAsia="方正仿宋_GBK"/>
        </w:rPr>
        <w:t>辅助药物研发基础理论</w:t>
      </w:r>
    </w:p>
    <w:p w:rsidR="00440043" w:rsidRDefault="006E0095">
      <w:pPr>
        <w:spacing w:line="560" w:lineRule="exact"/>
        <w:ind w:left="640"/>
        <w:rPr>
          <w:rFonts w:ascii="Times New Roman" w:eastAsia="方正仿宋_GBK"/>
        </w:rPr>
      </w:pPr>
      <w:r>
        <w:rPr>
          <w:rFonts w:ascii="Times New Roman" w:eastAsia="方正仿宋_GBK"/>
        </w:rPr>
        <w:t xml:space="preserve">1403 </w:t>
      </w:r>
      <w:r>
        <w:rPr>
          <w:rFonts w:ascii="Times New Roman" w:eastAsia="方正仿宋_GBK"/>
        </w:rPr>
        <w:t>药物智能递送系统设计方法</w:t>
      </w:r>
    </w:p>
    <w:p w:rsidR="00440043" w:rsidRDefault="006E0095">
      <w:pPr>
        <w:spacing w:line="560" w:lineRule="exact"/>
        <w:ind w:left="640"/>
        <w:rPr>
          <w:rFonts w:ascii="Times New Roman" w:eastAsia="方正仿宋_GBK"/>
        </w:rPr>
      </w:pPr>
      <w:r>
        <w:rPr>
          <w:rFonts w:ascii="Times New Roman" w:eastAsia="方正仿宋_GBK"/>
        </w:rPr>
        <w:t xml:space="preserve">1404 </w:t>
      </w:r>
      <w:r>
        <w:rPr>
          <w:rFonts w:ascii="Times New Roman" w:eastAsia="方正仿宋_GBK"/>
        </w:rPr>
        <w:t>因患制宜治疗体系构建理论</w:t>
      </w:r>
    </w:p>
    <w:p w:rsidR="00440043" w:rsidRDefault="006E0095">
      <w:pPr>
        <w:spacing w:line="560" w:lineRule="exact"/>
        <w:ind w:left="640"/>
        <w:rPr>
          <w:rFonts w:ascii="Times New Roman" w:eastAsia="方正仿宋_GBK"/>
        </w:rPr>
      </w:pPr>
      <w:r>
        <w:rPr>
          <w:rFonts w:ascii="Times New Roman" w:eastAsia="方正仿宋_GBK"/>
        </w:rPr>
        <w:t xml:space="preserve">1405 </w:t>
      </w:r>
      <w:r>
        <w:rPr>
          <w:rFonts w:ascii="Times New Roman" w:eastAsia="方正仿宋_GBK"/>
        </w:rPr>
        <w:t>心脑血管、恶性肿瘤等疾病发生机制</w:t>
      </w:r>
    </w:p>
    <w:p w:rsidR="00440043" w:rsidRDefault="006E0095">
      <w:pPr>
        <w:spacing w:line="560" w:lineRule="exact"/>
        <w:ind w:left="640"/>
        <w:rPr>
          <w:rFonts w:ascii="Times New Roman" w:eastAsia="方正仿宋_GBK"/>
        </w:rPr>
      </w:pPr>
      <w:r>
        <w:rPr>
          <w:rFonts w:ascii="Times New Roman" w:eastAsia="方正仿宋_GBK"/>
        </w:rPr>
        <w:t xml:space="preserve">1406 </w:t>
      </w:r>
      <w:r>
        <w:rPr>
          <w:rFonts w:ascii="Times New Roman" w:eastAsia="方正仿宋_GBK"/>
        </w:rPr>
        <w:t>新型抗肿瘤免疫细胞疗法研究</w:t>
      </w:r>
    </w:p>
    <w:p w:rsidR="00440043" w:rsidRDefault="006E0095">
      <w:pPr>
        <w:spacing w:line="560" w:lineRule="exact"/>
        <w:ind w:left="640"/>
        <w:rPr>
          <w:rFonts w:ascii="Times New Roman" w:eastAsia="方正仿宋_GBK"/>
        </w:rPr>
      </w:pPr>
      <w:r>
        <w:rPr>
          <w:rFonts w:ascii="Times New Roman" w:eastAsia="方正仿宋_GBK"/>
        </w:rPr>
        <w:t>15.</w:t>
      </w:r>
      <w:r>
        <w:rPr>
          <w:rFonts w:ascii="Times New Roman" w:eastAsia="方正仿宋_GBK"/>
        </w:rPr>
        <w:t>合成生物学</w:t>
      </w:r>
    </w:p>
    <w:p w:rsidR="00440043" w:rsidRDefault="006E0095">
      <w:pPr>
        <w:spacing w:line="560" w:lineRule="exact"/>
        <w:ind w:left="640"/>
        <w:rPr>
          <w:rFonts w:ascii="Times New Roman" w:eastAsia="方正仿宋_GBK"/>
        </w:rPr>
      </w:pPr>
      <w:r>
        <w:rPr>
          <w:rFonts w:ascii="Times New Roman" w:eastAsia="方正仿宋_GBK"/>
        </w:rPr>
        <w:t xml:space="preserve">1501 </w:t>
      </w:r>
      <w:r>
        <w:rPr>
          <w:rFonts w:ascii="Times New Roman" w:eastAsia="方正仿宋_GBK"/>
        </w:rPr>
        <w:t>基因回路设计合成</w:t>
      </w:r>
    </w:p>
    <w:p w:rsidR="00440043" w:rsidRDefault="006E0095">
      <w:pPr>
        <w:spacing w:line="560" w:lineRule="exact"/>
        <w:ind w:left="640"/>
        <w:rPr>
          <w:rFonts w:ascii="Times New Roman" w:eastAsia="方正仿宋_GBK"/>
        </w:rPr>
      </w:pPr>
      <w:r>
        <w:rPr>
          <w:rFonts w:ascii="Times New Roman" w:eastAsia="方正仿宋_GBK"/>
        </w:rPr>
        <w:t xml:space="preserve">1502 </w:t>
      </w:r>
      <w:r>
        <w:rPr>
          <w:rFonts w:ascii="Times New Roman" w:eastAsia="方正仿宋_GBK"/>
        </w:rPr>
        <w:t>功能元件定向改造</w:t>
      </w:r>
    </w:p>
    <w:p w:rsidR="00440043" w:rsidRDefault="006E0095">
      <w:pPr>
        <w:spacing w:line="560" w:lineRule="exact"/>
        <w:ind w:left="640"/>
        <w:rPr>
          <w:rFonts w:ascii="Times New Roman" w:eastAsia="方正仿宋_GBK"/>
        </w:rPr>
      </w:pPr>
      <w:r>
        <w:rPr>
          <w:rFonts w:ascii="Times New Roman" w:eastAsia="方正仿宋_GBK"/>
        </w:rPr>
        <w:t xml:space="preserve">1503 </w:t>
      </w:r>
      <w:r>
        <w:rPr>
          <w:rFonts w:ascii="Times New Roman" w:eastAsia="方正仿宋_GBK"/>
        </w:rPr>
        <w:t>代谢网络精准调控</w:t>
      </w:r>
    </w:p>
    <w:p w:rsidR="00440043" w:rsidRDefault="006E0095">
      <w:pPr>
        <w:spacing w:line="560" w:lineRule="exact"/>
        <w:ind w:left="640"/>
        <w:rPr>
          <w:rFonts w:ascii="Times New Roman" w:eastAsia="方正仿宋_GBK"/>
        </w:rPr>
      </w:pPr>
      <w:r>
        <w:rPr>
          <w:rFonts w:ascii="Times New Roman" w:eastAsia="方正仿宋_GBK"/>
        </w:rPr>
        <w:t xml:space="preserve">1504 </w:t>
      </w:r>
      <w:r>
        <w:rPr>
          <w:rFonts w:ascii="Times New Roman" w:eastAsia="方正仿宋_GBK"/>
        </w:rPr>
        <w:t>合成生物系统创建</w:t>
      </w:r>
    </w:p>
    <w:p w:rsidR="00440043" w:rsidRDefault="006E0095">
      <w:pPr>
        <w:spacing w:line="560" w:lineRule="exact"/>
        <w:ind w:left="640"/>
        <w:rPr>
          <w:rFonts w:ascii="Times New Roman" w:eastAsia="方正仿宋_GBK"/>
        </w:rPr>
      </w:pPr>
      <w:r>
        <w:rPr>
          <w:rFonts w:ascii="Times New Roman" w:eastAsia="方正仿宋_GBK"/>
        </w:rPr>
        <w:t>16.</w:t>
      </w:r>
      <w:r>
        <w:rPr>
          <w:rFonts w:ascii="Times New Roman" w:eastAsia="方正仿宋_GBK"/>
        </w:rPr>
        <w:t>碳中和前沿研究</w:t>
      </w:r>
    </w:p>
    <w:p w:rsidR="00440043" w:rsidRDefault="006E0095">
      <w:pPr>
        <w:spacing w:line="560" w:lineRule="exact"/>
        <w:ind w:left="640"/>
        <w:rPr>
          <w:rFonts w:ascii="Times New Roman" w:eastAsia="方正仿宋_GBK"/>
        </w:rPr>
      </w:pPr>
      <w:r>
        <w:rPr>
          <w:rFonts w:ascii="Times New Roman" w:eastAsia="方正仿宋_GBK"/>
        </w:rPr>
        <w:t xml:space="preserve">1601 CCUS </w:t>
      </w:r>
      <w:r>
        <w:rPr>
          <w:rFonts w:ascii="Times New Roman" w:eastAsia="方正仿宋_GBK"/>
        </w:rPr>
        <w:t>前沿科学问题</w:t>
      </w:r>
    </w:p>
    <w:p w:rsidR="00440043" w:rsidRDefault="006E0095">
      <w:pPr>
        <w:spacing w:line="560" w:lineRule="exact"/>
        <w:ind w:left="640"/>
        <w:rPr>
          <w:rFonts w:ascii="Times New Roman" w:eastAsia="方正仿宋_GBK"/>
        </w:rPr>
      </w:pPr>
      <w:r>
        <w:rPr>
          <w:rFonts w:ascii="Times New Roman" w:eastAsia="方正仿宋_GBK"/>
        </w:rPr>
        <w:t xml:space="preserve">1602 </w:t>
      </w:r>
      <w:r>
        <w:rPr>
          <w:rFonts w:ascii="Times New Roman" w:eastAsia="方正仿宋_GBK"/>
        </w:rPr>
        <w:t>生态系统固碳机理和调控机制</w:t>
      </w:r>
    </w:p>
    <w:p w:rsidR="00440043" w:rsidRDefault="006E0095">
      <w:pPr>
        <w:spacing w:line="560" w:lineRule="exact"/>
        <w:ind w:left="640"/>
        <w:rPr>
          <w:rFonts w:ascii="Times New Roman" w:eastAsia="方正仿宋_GBK"/>
        </w:rPr>
      </w:pPr>
      <w:r>
        <w:rPr>
          <w:rFonts w:ascii="Times New Roman" w:eastAsia="方正仿宋_GBK"/>
        </w:rPr>
        <w:t xml:space="preserve">1603 </w:t>
      </w:r>
      <w:r>
        <w:rPr>
          <w:rFonts w:ascii="Times New Roman" w:eastAsia="方正仿宋_GBK"/>
        </w:rPr>
        <w:t>低碳与零碳工业流程再造理论与方法</w:t>
      </w:r>
    </w:p>
    <w:p w:rsidR="00440043" w:rsidRDefault="006E0095">
      <w:pPr>
        <w:spacing w:line="560" w:lineRule="exact"/>
        <w:ind w:left="640"/>
        <w:rPr>
          <w:rFonts w:ascii="Times New Roman" w:eastAsia="方正仿宋_GBK"/>
        </w:rPr>
      </w:pPr>
      <w:r>
        <w:rPr>
          <w:rFonts w:ascii="Times New Roman" w:eastAsia="方正仿宋_GBK"/>
        </w:rPr>
        <w:t xml:space="preserve">1604 </w:t>
      </w:r>
      <w:r>
        <w:rPr>
          <w:rFonts w:ascii="Times New Roman" w:eastAsia="方正仿宋_GBK"/>
        </w:rPr>
        <w:t>环境系统低碳绿色重构原理</w:t>
      </w:r>
    </w:p>
    <w:p w:rsidR="00440043" w:rsidRDefault="006E0095">
      <w:pPr>
        <w:spacing w:line="560" w:lineRule="exact"/>
        <w:ind w:left="640"/>
        <w:rPr>
          <w:rFonts w:ascii="Times New Roman" w:eastAsia="方正仿宋_GBK"/>
        </w:rPr>
      </w:pPr>
      <w:r>
        <w:rPr>
          <w:rFonts w:ascii="Times New Roman" w:eastAsia="方正仿宋_GBK"/>
        </w:rPr>
        <w:t>17.</w:t>
      </w:r>
      <w:r>
        <w:rPr>
          <w:rFonts w:ascii="Times New Roman" w:eastAsia="方正仿宋_GBK"/>
        </w:rPr>
        <w:t>中医药</w:t>
      </w:r>
    </w:p>
    <w:p w:rsidR="00440043" w:rsidRDefault="006E0095">
      <w:pPr>
        <w:spacing w:line="560" w:lineRule="exact"/>
        <w:ind w:left="640"/>
        <w:rPr>
          <w:rFonts w:ascii="Times New Roman" w:eastAsia="方正仿宋_GBK"/>
        </w:rPr>
      </w:pPr>
      <w:r>
        <w:rPr>
          <w:rFonts w:ascii="Times New Roman" w:eastAsia="方正仿宋_GBK"/>
        </w:rPr>
        <w:t xml:space="preserve">1701 </w:t>
      </w:r>
      <w:r>
        <w:rPr>
          <w:rFonts w:ascii="Times New Roman" w:eastAsia="方正仿宋_GBK"/>
        </w:rPr>
        <w:t>多组学技术辅助中医循证证据</w:t>
      </w:r>
    </w:p>
    <w:p w:rsidR="00440043" w:rsidRDefault="006E0095">
      <w:pPr>
        <w:spacing w:line="560" w:lineRule="exact"/>
        <w:ind w:left="640"/>
        <w:rPr>
          <w:rFonts w:ascii="Times New Roman" w:eastAsia="方正仿宋_GBK"/>
        </w:rPr>
      </w:pPr>
      <w:r>
        <w:rPr>
          <w:rFonts w:ascii="Times New Roman" w:eastAsia="方正仿宋_GBK"/>
        </w:rPr>
        <w:t xml:space="preserve">1702 </w:t>
      </w:r>
      <w:r>
        <w:rPr>
          <w:rFonts w:ascii="Times New Roman" w:eastAsia="方正仿宋_GBK"/>
        </w:rPr>
        <w:t>中医药多靶点作用与免疫调控机制</w:t>
      </w:r>
    </w:p>
    <w:p w:rsidR="00440043" w:rsidRDefault="006E0095">
      <w:pPr>
        <w:spacing w:line="560" w:lineRule="exact"/>
        <w:ind w:left="640"/>
        <w:rPr>
          <w:rFonts w:ascii="Times New Roman" w:eastAsia="方正仿宋_GBK"/>
        </w:rPr>
      </w:pPr>
      <w:r>
        <w:rPr>
          <w:rFonts w:ascii="Times New Roman" w:eastAsia="方正仿宋_GBK"/>
        </w:rPr>
        <w:lastRenderedPageBreak/>
        <w:t xml:space="preserve">1703 </w:t>
      </w:r>
      <w:r>
        <w:rPr>
          <w:rFonts w:ascii="Times New Roman" w:eastAsia="方正仿宋_GBK"/>
        </w:rPr>
        <w:t>中医外治法的生物学机制</w:t>
      </w:r>
    </w:p>
    <w:p w:rsidR="00440043" w:rsidRDefault="006E0095">
      <w:pPr>
        <w:spacing w:line="560" w:lineRule="exact"/>
        <w:ind w:left="640"/>
        <w:rPr>
          <w:rFonts w:ascii="Times New Roman" w:eastAsia="方正仿宋_GBK"/>
        </w:rPr>
      </w:pPr>
      <w:r>
        <w:rPr>
          <w:rFonts w:ascii="Times New Roman" w:eastAsia="方正仿宋_GBK"/>
        </w:rPr>
        <w:t xml:space="preserve">1704 </w:t>
      </w:r>
      <w:r>
        <w:rPr>
          <w:rFonts w:ascii="Times New Roman" w:eastAsia="方正仿宋_GBK"/>
        </w:rPr>
        <w:t>中药核心功效表征</w:t>
      </w:r>
    </w:p>
    <w:p w:rsidR="00440043" w:rsidRDefault="006E0095">
      <w:pPr>
        <w:spacing w:line="560" w:lineRule="exact"/>
        <w:ind w:left="640"/>
        <w:rPr>
          <w:rFonts w:ascii="Times New Roman" w:eastAsia="方正仿宋_GBK"/>
        </w:rPr>
      </w:pPr>
      <w:r>
        <w:rPr>
          <w:rFonts w:ascii="Times New Roman" w:eastAsia="方正仿宋_GBK"/>
        </w:rPr>
        <w:t xml:space="preserve">1705 </w:t>
      </w:r>
      <w:r>
        <w:rPr>
          <w:rFonts w:ascii="Times New Roman" w:eastAsia="方正仿宋_GBK"/>
        </w:rPr>
        <w:t>中药药效物质基础研究创新方法</w:t>
      </w:r>
    </w:p>
    <w:p w:rsidR="00440043" w:rsidRDefault="006E0095">
      <w:pPr>
        <w:spacing w:line="560" w:lineRule="exact"/>
        <w:ind w:left="640"/>
        <w:rPr>
          <w:rFonts w:ascii="Times New Roman" w:eastAsia="方正仿宋_GBK"/>
        </w:rPr>
      </w:pPr>
      <w:r>
        <w:rPr>
          <w:rFonts w:ascii="Times New Roman" w:eastAsia="方正黑体_GBK" w:hint="eastAsia"/>
        </w:rPr>
        <w:t>三、申报具体条件</w:t>
      </w:r>
    </w:p>
    <w:p w:rsidR="00440043" w:rsidRDefault="006E0095">
      <w:pPr>
        <w:spacing w:line="560" w:lineRule="exact"/>
        <w:ind w:firstLineChars="200" w:firstLine="640"/>
        <w:rPr>
          <w:rFonts w:ascii="Times New Roman" w:eastAsia="方正仿宋_GBK"/>
        </w:rPr>
      </w:pPr>
      <w:r>
        <w:rPr>
          <w:rFonts w:ascii="Times New Roman" w:eastAsia="方正仿宋_GBK" w:hint="eastAsia"/>
        </w:rPr>
        <w:t>1.</w:t>
      </w:r>
      <w:r>
        <w:rPr>
          <w:rFonts w:ascii="Times New Roman" w:eastAsia="方正仿宋_GBK" w:hint="eastAsia"/>
        </w:rPr>
        <w:t>项目申请人为项目负责人，须是无锡市区企事业单位的正式在职人员，须依托其实际工作并有固定人事关系的所在工作单位申报，不得通过兼职单位或挂靠单位申报。基础研究项目申请人应具有承担基础研究课题或者其他从事基础研究的能力，具有博士学位或者中级以上（含）专业技术职务（职称）。</w:t>
      </w:r>
      <w:r>
        <w:rPr>
          <w:rFonts w:ascii="Times New Roman" w:eastAsia="方正仿宋_GBK" w:hint="eastAsia"/>
        </w:rPr>
        <w:t xml:space="preserve"> </w:t>
      </w:r>
    </w:p>
    <w:p w:rsidR="00440043" w:rsidRDefault="006E0095">
      <w:pPr>
        <w:spacing w:line="560" w:lineRule="exact"/>
        <w:ind w:firstLineChars="200" w:firstLine="640"/>
        <w:rPr>
          <w:rFonts w:ascii="Times New Roman" w:eastAsia="方正仿宋_GBK"/>
        </w:rPr>
      </w:pPr>
      <w:r>
        <w:rPr>
          <w:rFonts w:ascii="Times New Roman" w:eastAsia="方正仿宋_GBK" w:hint="eastAsia"/>
        </w:rPr>
        <w:t>2.</w:t>
      </w:r>
      <w:r>
        <w:rPr>
          <w:rFonts w:ascii="Times New Roman" w:eastAsia="方正仿宋_GBK" w:hint="eastAsia"/>
        </w:rPr>
        <w:t>基础研究项目每个申请人当年限申请</w:t>
      </w:r>
      <w:r>
        <w:rPr>
          <w:rFonts w:ascii="Times New Roman" w:eastAsia="方正仿宋_GBK" w:hint="eastAsia"/>
        </w:rPr>
        <w:t>1</w:t>
      </w:r>
      <w:r>
        <w:rPr>
          <w:rFonts w:ascii="Times New Roman" w:eastAsia="方正仿宋_GBK" w:hint="eastAsia"/>
        </w:rPr>
        <w:t>项基金项目（含同类</w:t>
      </w:r>
      <w:r>
        <w:rPr>
          <w:rFonts w:ascii="Times New Roman" w:eastAsia="方正仿宋_GBK"/>
        </w:rPr>
        <w:t>在研项目</w:t>
      </w:r>
      <w:r>
        <w:rPr>
          <w:rFonts w:ascii="Times New Roman" w:eastAsia="方正仿宋_GBK" w:hint="eastAsia"/>
        </w:rPr>
        <w:t>）。</w:t>
      </w:r>
    </w:p>
    <w:p w:rsidR="00440043" w:rsidRDefault="006E0095">
      <w:pPr>
        <w:spacing w:line="560" w:lineRule="exact"/>
        <w:ind w:firstLineChars="200" w:firstLine="640"/>
        <w:rPr>
          <w:rFonts w:ascii="Times New Roman" w:eastAsia="方正仿宋_GBK"/>
        </w:rPr>
      </w:pPr>
      <w:r>
        <w:rPr>
          <w:rFonts w:ascii="Times New Roman" w:eastAsia="方正仿宋_GBK" w:hint="eastAsia"/>
        </w:rPr>
        <w:t>申请人不得用已获得资助的科技计划项目相同的研究内容再次申请基础研究项目。连续两年作为项目负责人申请基础研究项目未获资助的，暂停申请</w:t>
      </w:r>
      <w:r>
        <w:rPr>
          <w:rFonts w:ascii="Times New Roman" w:eastAsia="方正仿宋_GBK" w:hint="eastAsia"/>
        </w:rPr>
        <w:t>1</w:t>
      </w:r>
      <w:r>
        <w:rPr>
          <w:rFonts w:ascii="Times New Roman" w:eastAsia="方正仿宋_GBK" w:hint="eastAsia"/>
        </w:rPr>
        <w:t>年。</w:t>
      </w:r>
    </w:p>
    <w:p w:rsidR="00440043" w:rsidRDefault="006E0095">
      <w:pPr>
        <w:spacing w:line="560" w:lineRule="exact"/>
        <w:ind w:firstLineChars="200" w:firstLine="640"/>
        <w:rPr>
          <w:rFonts w:ascii="Times New Roman" w:eastAsia="方正仿宋_GBK"/>
        </w:rPr>
      </w:pPr>
      <w:r>
        <w:rPr>
          <w:rFonts w:ascii="Times New Roman" w:eastAsia="方正仿宋_GBK" w:hint="eastAsia"/>
        </w:rPr>
        <w:t>3.</w:t>
      </w:r>
      <w:r>
        <w:rPr>
          <w:rFonts w:ascii="Times New Roman" w:eastAsia="方正仿宋_GBK" w:hint="eastAsia"/>
        </w:rPr>
        <w:t>项目申请人需按照支持重点指南要求，选择相应的条目进行申报，要求凝练科学问题，突出需求导向和创新人才培养。</w:t>
      </w:r>
    </w:p>
    <w:p w:rsidR="00440043" w:rsidRDefault="006E0095">
      <w:pPr>
        <w:spacing w:line="560" w:lineRule="exact"/>
        <w:ind w:firstLineChars="200" w:firstLine="640"/>
        <w:rPr>
          <w:rFonts w:ascii="Times New Roman" w:eastAsia="方正仿宋_GBK"/>
        </w:rPr>
      </w:pPr>
      <w:r>
        <w:rPr>
          <w:rFonts w:ascii="Times New Roman" w:eastAsia="方正仿宋_GBK" w:hint="eastAsia"/>
        </w:rPr>
        <w:t>4.</w:t>
      </w:r>
      <w:r>
        <w:rPr>
          <w:rFonts w:ascii="Times New Roman" w:eastAsia="方正仿宋_GBK" w:hint="eastAsia"/>
        </w:rPr>
        <w:t>基础研究项目涉及人体研究、实验动物、人工智能的项目，应严格遵守科技伦理、实验动物、人类遗传资源管理等有关规定的要求。</w:t>
      </w:r>
    </w:p>
    <w:p w:rsidR="00440043" w:rsidRDefault="006E0095">
      <w:pPr>
        <w:spacing w:line="560" w:lineRule="exact"/>
        <w:ind w:firstLineChars="200" w:firstLine="640"/>
        <w:rPr>
          <w:rFonts w:ascii="Times New Roman" w:eastAsia="方正黑体_GBK"/>
        </w:rPr>
      </w:pPr>
      <w:r>
        <w:rPr>
          <w:rFonts w:ascii="Times New Roman" w:eastAsia="方正黑体_GBK"/>
        </w:rPr>
        <w:t>五、</w:t>
      </w:r>
      <w:r>
        <w:rPr>
          <w:rFonts w:ascii="Times New Roman" w:eastAsia="方正黑体_GBK" w:hint="eastAsia"/>
        </w:rPr>
        <w:t>基础研究项目各申报单位限额表</w:t>
      </w:r>
    </w:p>
    <w:p w:rsidR="00440043" w:rsidRDefault="006E0095">
      <w:pPr>
        <w:spacing w:line="560" w:lineRule="exact"/>
        <w:ind w:firstLineChars="200" w:firstLine="640"/>
        <w:rPr>
          <w:rFonts w:ascii="方正黑体_GBK" w:eastAsia="方正黑体_GBK"/>
          <w:kern w:val="0"/>
          <w:sz w:val="28"/>
        </w:rPr>
      </w:pPr>
      <w:r>
        <w:rPr>
          <w:rFonts w:ascii="Times New Roman" w:eastAsia="方正仿宋_GBK" w:hint="eastAsia"/>
        </w:rPr>
        <w:t>本计划项目采取限额申报的方式，各单位具体限额见附表。各单位推荐项目中，未获得市级及以上基础研究（自然科学基金）</w:t>
      </w:r>
      <w:r>
        <w:rPr>
          <w:rFonts w:ascii="Times New Roman" w:eastAsia="方正仿宋_GBK" w:hint="eastAsia"/>
        </w:rPr>
        <w:lastRenderedPageBreak/>
        <w:t>项目资助且男性年龄不超过</w:t>
      </w:r>
      <w:r>
        <w:rPr>
          <w:rFonts w:ascii="Times New Roman" w:eastAsia="方正仿宋_GBK" w:hint="eastAsia"/>
        </w:rPr>
        <w:t>35</w:t>
      </w:r>
      <w:r>
        <w:rPr>
          <w:rFonts w:ascii="Times New Roman" w:eastAsia="方正仿宋_GBK" w:hint="eastAsia"/>
        </w:rPr>
        <w:t>周岁（</w:t>
      </w:r>
      <w:r>
        <w:rPr>
          <w:rFonts w:ascii="Times New Roman" w:eastAsia="方正仿宋_GBK" w:hint="eastAsia"/>
        </w:rPr>
        <w:t>1989</w:t>
      </w:r>
      <w:r>
        <w:rPr>
          <w:rFonts w:ascii="Times New Roman" w:eastAsia="方正仿宋_GBK" w:hint="eastAsia"/>
        </w:rPr>
        <w:t>年</w:t>
      </w:r>
      <w:r>
        <w:rPr>
          <w:rFonts w:ascii="Times New Roman" w:eastAsia="方正仿宋_GBK" w:hint="eastAsia"/>
        </w:rPr>
        <w:t>1</w:t>
      </w:r>
      <w:r>
        <w:rPr>
          <w:rFonts w:ascii="Times New Roman" w:eastAsia="方正仿宋_GBK" w:hint="eastAsia"/>
        </w:rPr>
        <w:t>月</w:t>
      </w:r>
      <w:r>
        <w:rPr>
          <w:rFonts w:ascii="Times New Roman" w:eastAsia="方正仿宋_GBK" w:hint="eastAsia"/>
        </w:rPr>
        <w:t>1</w:t>
      </w:r>
      <w:r>
        <w:rPr>
          <w:rFonts w:ascii="Times New Roman" w:eastAsia="方正仿宋_GBK" w:hint="eastAsia"/>
        </w:rPr>
        <w:t>日（含）以后出生）、女性年龄不超过</w:t>
      </w:r>
      <w:r>
        <w:rPr>
          <w:rFonts w:ascii="Times New Roman" w:eastAsia="方正仿宋_GBK" w:hint="eastAsia"/>
        </w:rPr>
        <w:t>38</w:t>
      </w:r>
      <w:r>
        <w:rPr>
          <w:rFonts w:ascii="Times New Roman" w:eastAsia="方正仿宋_GBK" w:hint="eastAsia"/>
        </w:rPr>
        <w:t>周岁（</w:t>
      </w:r>
      <w:r>
        <w:rPr>
          <w:rFonts w:ascii="Times New Roman" w:eastAsia="方正仿宋_GBK" w:hint="eastAsia"/>
        </w:rPr>
        <w:t>1986</w:t>
      </w:r>
      <w:r>
        <w:rPr>
          <w:rFonts w:ascii="Times New Roman" w:eastAsia="方正仿宋_GBK" w:hint="eastAsia"/>
        </w:rPr>
        <w:t>年</w:t>
      </w:r>
      <w:r>
        <w:rPr>
          <w:rFonts w:ascii="Times New Roman" w:eastAsia="方正仿宋_GBK" w:hint="eastAsia"/>
        </w:rPr>
        <w:t>1</w:t>
      </w:r>
      <w:r>
        <w:rPr>
          <w:rFonts w:ascii="Times New Roman" w:eastAsia="方正仿宋_GBK" w:hint="eastAsia"/>
        </w:rPr>
        <w:t>月</w:t>
      </w:r>
      <w:r>
        <w:rPr>
          <w:rFonts w:ascii="Times New Roman" w:eastAsia="方正仿宋_GBK" w:hint="eastAsia"/>
        </w:rPr>
        <w:t>1</w:t>
      </w:r>
      <w:r>
        <w:rPr>
          <w:rFonts w:ascii="Times New Roman" w:eastAsia="方正仿宋_GBK" w:hint="eastAsia"/>
        </w:rPr>
        <w:t>日（含）以后出生）的项目申请人数量不少于申报总数的</w:t>
      </w:r>
      <w:r>
        <w:rPr>
          <w:rFonts w:ascii="Times New Roman" w:eastAsia="方正仿宋_GBK" w:hint="eastAsia"/>
        </w:rPr>
        <w:t>8</w:t>
      </w:r>
      <w:r>
        <w:rPr>
          <w:rFonts w:ascii="Times New Roman" w:eastAsia="方正仿宋_GBK"/>
        </w:rPr>
        <w:t>0%</w:t>
      </w:r>
      <w:r>
        <w:rPr>
          <w:rFonts w:ascii="Times New Roman" w:eastAsia="方正仿宋_GBK" w:hint="eastAsia"/>
        </w:rPr>
        <w:t>。各单位医疗与公众健康创新研究计划应结未结项目视同在研项目，占用本年度基础研究项目申报指标。以前年度医疗与公众健康创新研究计划、本专项在研项目的负责人不得申报该计划项目。建有省级及以上重点实验室、省级（临床）医学创新中心的单位，可在原项目推荐基数上增加</w:t>
      </w:r>
      <w:r>
        <w:rPr>
          <w:rFonts w:ascii="Times New Roman" w:eastAsia="方正仿宋_GBK" w:hint="eastAsia"/>
        </w:rPr>
        <w:t>2</w:t>
      </w:r>
      <w:r>
        <w:rPr>
          <w:rFonts w:ascii="Times New Roman" w:eastAsia="方正仿宋_GBK" w:hint="eastAsia"/>
        </w:rPr>
        <w:t>个。建有市级重点实验室的单位，可在原项目推荐基数上增加</w:t>
      </w:r>
      <w:r>
        <w:rPr>
          <w:rFonts w:ascii="Times New Roman" w:eastAsia="方正仿宋_GBK" w:hint="eastAsia"/>
        </w:rPr>
        <w:t>1</w:t>
      </w:r>
      <w:r>
        <w:rPr>
          <w:rFonts w:ascii="Times New Roman" w:eastAsia="方正仿宋_GBK" w:hint="eastAsia"/>
        </w:rPr>
        <w:t>个。各单位增加数量最多</w:t>
      </w:r>
      <w:r>
        <w:rPr>
          <w:rFonts w:ascii="Times New Roman" w:eastAsia="方正仿宋_GBK" w:hint="eastAsia"/>
        </w:rPr>
        <w:t>2</w:t>
      </w:r>
      <w:r>
        <w:rPr>
          <w:rFonts w:ascii="Times New Roman" w:eastAsia="方正仿宋_GBK" w:hint="eastAsia"/>
        </w:rPr>
        <w:t>个。</w:t>
      </w:r>
    </w:p>
    <w:p w:rsidR="00440043" w:rsidRDefault="006E0095">
      <w:pPr>
        <w:spacing w:line="560" w:lineRule="exact"/>
        <w:jc w:val="center"/>
        <w:rPr>
          <w:rFonts w:ascii="方正黑体_GBK" w:eastAsia="方正黑体_GBK"/>
          <w:kern w:val="0"/>
        </w:rPr>
      </w:pPr>
      <w:r>
        <w:rPr>
          <w:rFonts w:ascii="方正黑体_GBK" w:eastAsia="方正黑体_GBK" w:hint="eastAsia"/>
          <w:kern w:val="0"/>
        </w:rPr>
        <w:t>在锡</w:t>
      </w:r>
      <w:r>
        <w:rPr>
          <w:rFonts w:ascii="方正黑体_GBK" w:eastAsia="方正黑体_GBK"/>
          <w:kern w:val="0"/>
        </w:rPr>
        <w:t>高校院所名额分配表</w:t>
      </w:r>
    </w:p>
    <w:tbl>
      <w:tblPr>
        <w:tblStyle w:val="11"/>
        <w:tblW w:w="9060" w:type="dxa"/>
        <w:jc w:val="center"/>
        <w:tblLayout w:type="fixed"/>
        <w:tblLook w:val="04A0" w:firstRow="1" w:lastRow="0" w:firstColumn="1" w:lastColumn="0" w:noHBand="0" w:noVBand="1"/>
      </w:tblPr>
      <w:tblGrid>
        <w:gridCol w:w="787"/>
        <w:gridCol w:w="6586"/>
        <w:gridCol w:w="1687"/>
      </w:tblGrid>
      <w:tr w:rsidR="00440043">
        <w:trPr>
          <w:jc w:val="center"/>
        </w:trPr>
        <w:tc>
          <w:tcPr>
            <w:tcW w:w="787" w:type="dxa"/>
          </w:tcPr>
          <w:p w:rsidR="00440043" w:rsidRDefault="006E0095">
            <w:pPr>
              <w:spacing w:line="560" w:lineRule="exact"/>
              <w:jc w:val="center"/>
              <w:rPr>
                <w:rFonts w:ascii="方正黑体_GBK" w:eastAsia="方正黑体_GBK"/>
                <w:kern w:val="0"/>
                <w:sz w:val="28"/>
              </w:rPr>
            </w:pPr>
            <w:r>
              <w:rPr>
                <w:rFonts w:ascii="方正黑体_GBK" w:eastAsia="方正黑体_GBK" w:hint="eastAsia"/>
                <w:kern w:val="0"/>
                <w:sz w:val="28"/>
              </w:rPr>
              <w:t>序号</w:t>
            </w:r>
          </w:p>
        </w:tc>
        <w:tc>
          <w:tcPr>
            <w:tcW w:w="6586" w:type="dxa"/>
          </w:tcPr>
          <w:p w:rsidR="00440043" w:rsidRDefault="006E0095">
            <w:pPr>
              <w:spacing w:line="560" w:lineRule="exact"/>
              <w:jc w:val="center"/>
              <w:rPr>
                <w:rFonts w:ascii="方正黑体_GBK" w:eastAsia="方正黑体_GBK"/>
                <w:kern w:val="0"/>
                <w:sz w:val="28"/>
              </w:rPr>
            </w:pPr>
            <w:r>
              <w:rPr>
                <w:rFonts w:ascii="方正黑体_GBK" w:eastAsia="方正黑体_GBK" w:hint="eastAsia"/>
                <w:kern w:val="0"/>
                <w:sz w:val="28"/>
              </w:rPr>
              <w:t>项目推荐单位</w:t>
            </w:r>
          </w:p>
        </w:tc>
        <w:tc>
          <w:tcPr>
            <w:tcW w:w="1687" w:type="dxa"/>
          </w:tcPr>
          <w:p w:rsidR="00440043" w:rsidRDefault="006E0095">
            <w:pPr>
              <w:spacing w:line="560" w:lineRule="exact"/>
              <w:jc w:val="center"/>
              <w:rPr>
                <w:rFonts w:ascii="方正黑体_GBK" w:eastAsia="方正黑体_GBK"/>
                <w:kern w:val="0"/>
                <w:sz w:val="28"/>
              </w:rPr>
            </w:pPr>
            <w:r>
              <w:rPr>
                <w:rFonts w:ascii="方正黑体_GBK" w:eastAsia="方正黑体_GBK" w:hint="eastAsia"/>
                <w:kern w:val="0"/>
                <w:sz w:val="28"/>
              </w:rPr>
              <w:t>项目限额</w:t>
            </w:r>
          </w:p>
        </w:tc>
      </w:tr>
      <w:tr w:rsidR="00440043">
        <w:trPr>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1</w:t>
            </w:r>
          </w:p>
        </w:tc>
        <w:tc>
          <w:tcPr>
            <w:tcW w:w="6586"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江南大学</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30</w:t>
            </w:r>
          </w:p>
        </w:tc>
      </w:tr>
      <w:tr w:rsidR="00440043">
        <w:trPr>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2</w:t>
            </w:r>
          </w:p>
        </w:tc>
        <w:tc>
          <w:tcPr>
            <w:tcW w:w="6586"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无锡学院</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15</w:t>
            </w:r>
          </w:p>
        </w:tc>
      </w:tr>
      <w:tr w:rsidR="00440043">
        <w:trPr>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3</w:t>
            </w:r>
          </w:p>
        </w:tc>
        <w:tc>
          <w:tcPr>
            <w:tcW w:w="6586"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无锡太湖学院</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5</w:t>
            </w:r>
          </w:p>
        </w:tc>
      </w:tr>
      <w:tr w:rsidR="00440043">
        <w:trPr>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4</w:t>
            </w:r>
          </w:p>
        </w:tc>
        <w:tc>
          <w:tcPr>
            <w:tcW w:w="6586"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东南大学无锡</w:t>
            </w:r>
            <w:r>
              <w:rPr>
                <w:rFonts w:ascii="Times New Roman" w:eastAsia="方正仿宋_GBK" w:hint="eastAsia"/>
                <w:kern w:val="0"/>
                <w:sz w:val="28"/>
                <w:szCs w:val="28"/>
              </w:rPr>
              <w:t>分校</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5</w:t>
            </w:r>
          </w:p>
        </w:tc>
      </w:tr>
      <w:tr w:rsidR="00440043">
        <w:trPr>
          <w:trHeight w:val="535"/>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5</w:t>
            </w:r>
          </w:p>
        </w:tc>
        <w:tc>
          <w:tcPr>
            <w:tcW w:w="6586"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省部级科研院所</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5</w:t>
            </w:r>
          </w:p>
        </w:tc>
      </w:tr>
      <w:tr w:rsidR="00440043">
        <w:trPr>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6</w:t>
            </w:r>
          </w:p>
        </w:tc>
        <w:tc>
          <w:tcPr>
            <w:tcW w:w="6586" w:type="dxa"/>
            <w:vAlign w:val="center"/>
          </w:tcPr>
          <w:p w:rsidR="00440043" w:rsidRDefault="006E0095">
            <w:pPr>
              <w:spacing w:line="400" w:lineRule="exact"/>
              <w:jc w:val="center"/>
              <w:rPr>
                <w:rFonts w:ascii="Times New Roman" w:eastAsia="方正仿宋_GBK"/>
                <w:kern w:val="0"/>
                <w:sz w:val="28"/>
                <w:szCs w:val="28"/>
              </w:rPr>
            </w:pPr>
            <w:r>
              <w:rPr>
                <w:rFonts w:ascii="Times New Roman" w:eastAsia="方正仿宋_GBK"/>
                <w:kern w:val="0"/>
                <w:sz w:val="28"/>
                <w:szCs w:val="28"/>
              </w:rPr>
              <w:t>医疗卫生机构（</w:t>
            </w:r>
            <w:r>
              <w:rPr>
                <w:rFonts w:ascii="Times New Roman" w:eastAsia="方正仿宋_GBK" w:hint="eastAsia"/>
                <w:kern w:val="0"/>
                <w:sz w:val="28"/>
                <w:szCs w:val="28"/>
              </w:rPr>
              <w:t>无锡市人民医院、江南大学附属医院</w:t>
            </w:r>
            <w:r>
              <w:rPr>
                <w:rFonts w:ascii="Times New Roman" w:eastAsia="方正仿宋_GBK"/>
                <w:kern w:val="0"/>
                <w:sz w:val="28"/>
                <w:szCs w:val="28"/>
              </w:rPr>
              <w:t>）</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10</w:t>
            </w:r>
          </w:p>
        </w:tc>
      </w:tr>
      <w:tr w:rsidR="00440043">
        <w:trPr>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hint="eastAsia"/>
                <w:kern w:val="0"/>
                <w:sz w:val="28"/>
                <w:szCs w:val="28"/>
              </w:rPr>
              <w:t>7</w:t>
            </w:r>
          </w:p>
        </w:tc>
        <w:tc>
          <w:tcPr>
            <w:tcW w:w="6586" w:type="dxa"/>
            <w:vAlign w:val="center"/>
          </w:tcPr>
          <w:p w:rsidR="00440043" w:rsidRDefault="006E0095">
            <w:pPr>
              <w:spacing w:line="400" w:lineRule="exact"/>
              <w:jc w:val="center"/>
              <w:rPr>
                <w:rFonts w:ascii="Times New Roman" w:eastAsia="方正仿宋_GBK"/>
                <w:kern w:val="0"/>
                <w:sz w:val="28"/>
                <w:szCs w:val="28"/>
              </w:rPr>
            </w:pPr>
            <w:r>
              <w:rPr>
                <w:rFonts w:ascii="Times New Roman" w:eastAsia="方正仿宋_GBK"/>
                <w:kern w:val="0"/>
                <w:sz w:val="28"/>
                <w:szCs w:val="28"/>
              </w:rPr>
              <w:t>医疗卫生机构（</w:t>
            </w:r>
            <w:r>
              <w:rPr>
                <w:rFonts w:ascii="Times New Roman" w:eastAsia="方正仿宋_GBK" w:hint="eastAsia"/>
                <w:kern w:val="0"/>
                <w:sz w:val="28"/>
                <w:szCs w:val="28"/>
              </w:rPr>
              <w:t>无锡市第二人民医院、无锡市中医医院、无锡市妇幼保健院、无锡市精神卫生中心</w:t>
            </w:r>
            <w:r>
              <w:rPr>
                <w:rFonts w:ascii="Times New Roman" w:eastAsia="方正仿宋_GBK"/>
                <w:kern w:val="0"/>
                <w:sz w:val="28"/>
                <w:szCs w:val="28"/>
              </w:rPr>
              <w:t>）</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8</w:t>
            </w:r>
          </w:p>
        </w:tc>
      </w:tr>
      <w:tr w:rsidR="00440043">
        <w:trPr>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hint="eastAsia"/>
                <w:kern w:val="0"/>
                <w:sz w:val="28"/>
                <w:szCs w:val="28"/>
              </w:rPr>
              <w:t>8</w:t>
            </w:r>
          </w:p>
        </w:tc>
        <w:tc>
          <w:tcPr>
            <w:tcW w:w="6586"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hint="eastAsia"/>
                <w:kern w:val="0"/>
                <w:sz w:val="28"/>
                <w:szCs w:val="28"/>
              </w:rPr>
              <w:t>其他医疗卫生机构</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3</w:t>
            </w:r>
          </w:p>
        </w:tc>
      </w:tr>
      <w:tr w:rsidR="00440043">
        <w:trPr>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hint="eastAsia"/>
                <w:kern w:val="0"/>
                <w:sz w:val="28"/>
                <w:szCs w:val="28"/>
              </w:rPr>
              <w:t>9</w:t>
            </w:r>
          </w:p>
        </w:tc>
        <w:tc>
          <w:tcPr>
            <w:tcW w:w="6586"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hint="eastAsia"/>
                <w:kern w:val="0"/>
                <w:sz w:val="28"/>
                <w:szCs w:val="28"/>
              </w:rPr>
              <w:t>市级</w:t>
            </w:r>
            <w:r>
              <w:rPr>
                <w:rFonts w:ascii="Times New Roman" w:eastAsia="方正仿宋_GBK"/>
                <w:kern w:val="0"/>
                <w:sz w:val="28"/>
                <w:szCs w:val="28"/>
              </w:rPr>
              <w:t>及以上新型研发机构</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3</w:t>
            </w:r>
          </w:p>
        </w:tc>
      </w:tr>
      <w:tr w:rsidR="00440043">
        <w:trPr>
          <w:jc w:val="center"/>
        </w:trPr>
        <w:tc>
          <w:tcPr>
            <w:tcW w:w="7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hint="eastAsia"/>
                <w:kern w:val="0"/>
                <w:sz w:val="28"/>
                <w:szCs w:val="28"/>
              </w:rPr>
              <w:t>10</w:t>
            </w:r>
          </w:p>
        </w:tc>
        <w:tc>
          <w:tcPr>
            <w:tcW w:w="6586"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在锡高等职业院校</w:t>
            </w:r>
          </w:p>
        </w:tc>
        <w:tc>
          <w:tcPr>
            <w:tcW w:w="1687" w:type="dxa"/>
            <w:vAlign w:val="center"/>
          </w:tcPr>
          <w:p w:rsidR="00440043" w:rsidRDefault="006E0095">
            <w:pPr>
              <w:spacing w:line="560" w:lineRule="exact"/>
              <w:jc w:val="center"/>
              <w:rPr>
                <w:rFonts w:ascii="Times New Roman" w:eastAsia="方正仿宋_GBK"/>
                <w:kern w:val="0"/>
                <w:sz w:val="28"/>
                <w:szCs w:val="28"/>
              </w:rPr>
            </w:pPr>
            <w:r>
              <w:rPr>
                <w:rFonts w:ascii="Times New Roman" w:eastAsia="方正仿宋_GBK"/>
                <w:kern w:val="0"/>
                <w:sz w:val="28"/>
                <w:szCs w:val="28"/>
              </w:rPr>
              <w:t>2</w:t>
            </w:r>
          </w:p>
        </w:tc>
      </w:tr>
    </w:tbl>
    <w:p w:rsidR="00440043" w:rsidRDefault="00440043">
      <w:pPr>
        <w:spacing w:line="560" w:lineRule="exact"/>
        <w:jc w:val="center"/>
        <w:rPr>
          <w:rFonts w:ascii="方正黑体_GBK" w:eastAsia="方正黑体_GBK"/>
          <w:kern w:val="0"/>
        </w:rPr>
      </w:pPr>
    </w:p>
    <w:p w:rsidR="00440043" w:rsidRDefault="006E0095">
      <w:pPr>
        <w:spacing w:line="560" w:lineRule="exact"/>
        <w:jc w:val="center"/>
        <w:rPr>
          <w:rFonts w:ascii="Times New Roman" w:eastAsia="方正小标宋_GBK"/>
          <w:kern w:val="0"/>
          <w:sz w:val="17"/>
          <w:szCs w:val="17"/>
        </w:rPr>
      </w:pPr>
      <w:r>
        <w:rPr>
          <w:rFonts w:ascii="方正黑体_GBK" w:eastAsia="方正黑体_GBK" w:hint="eastAsia"/>
          <w:kern w:val="0"/>
        </w:rPr>
        <w:lastRenderedPageBreak/>
        <w:t>在锡创新型企业</w:t>
      </w:r>
      <w:r>
        <w:rPr>
          <w:rFonts w:ascii="方正黑体_GBK" w:eastAsia="方正黑体_GBK"/>
          <w:kern w:val="0"/>
        </w:rPr>
        <w:t>名额分配表</w:t>
      </w:r>
    </w:p>
    <w:tbl>
      <w:tblPr>
        <w:tblW w:w="9059" w:type="dxa"/>
        <w:jc w:val="center"/>
        <w:tblLayout w:type="fixed"/>
        <w:tblCellMar>
          <w:left w:w="0" w:type="dxa"/>
          <w:right w:w="0" w:type="dxa"/>
        </w:tblCellMar>
        <w:tblLook w:val="04A0" w:firstRow="1" w:lastRow="0" w:firstColumn="1" w:lastColumn="0" w:noHBand="0" w:noVBand="1"/>
      </w:tblPr>
      <w:tblGrid>
        <w:gridCol w:w="1460"/>
        <w:gridCol w:w="3833"/>
        <w:gridCol w:w="3766"/>
      </w:tblGrid>
      <w:tr w:rsidR="00440043">
        <w:trPr>
          <w:trHeight w:hRule="exact" w:val="730"/>
          <w:jc w:val="center"/>
        </w:trPr>
        <w:tc>
          <w:tcPr>
            <w:tcW w:w="1460"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方正黑体_GBK"/>
                <w:spacing w:val="-12"/>
                <w:kern w:val="0"/>
                <w:sz w:val="28"/>
                <w:szCs w:val="28"/>
              </w:rPr>
              <w:t>序号</w:t>
            </w:r>
          </w:p>
        </w:tc>
        <w:tc>
          <w:tcPr>
            <w:tcW w:w="3833"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方正黑体_GBK"/>
                <w:spacing w:val="-12"/>
                <w:kern w:val="0"/>
                <w:sz w:val="28"/>
                <w:szCs w:val="28"/>
              </w:rPr>
              <w:t>地区</w:t>
            </w:r>
          </w:p>
        </w:tc>
        <w:tc>
          <w:tcPr>
            <w:tcW w:w="3766"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方正黑体_GBK" w:eastAsia="方正黑体_GBK" w:hint="eastAsia"/>
                <w:kern w:val="0"/>
                <w:sz w:val="28"/>
                <w:szCs w:val="24"/>
              </w:rPr>
              <w:t>项目限额</w:t>
            </w:r>
          </w:p>
        </w:tc>
      </w:tr>
      <w:tr w:rsidR="00440043">
        <w:trPr>
          <w:trHeight w:hRule="exact" w:val="579"/>
          <w:jc w:val="center"/>
        </w:trPr>
        <w:tc>
          <w:tcPr>
            <w:tcW w:w="1460"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kern w:val="0"/>
                <w:sz w:val="28"/>
                <w:szCs w:val="28"/>
              </w:rPr>
              <w:t>1</w:t>
            </w:r>
          </w:p>
        </w:tc>
        <w:tc>
          <w:tcPr>
            <w:tcW w:w="3833"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方正仿宋_GBK"/>
                <w:spacing w:val="-12"/>
                <w:kern w:val="0"/>
                <w:sz w:val="28"/>
                <w:szCs w:val="28"/>
              </w:rPr>
              <w:t>梁溪区</w:t>
            </w:r>
          </w:p>
        </w:tc>
        <w:tc>
          <w:tcPr>
            <w:tcW w:w="3766"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kern w:val="0"/>
                <w:sz w:val="28"/>
                <w:szCs w:val="28"/>
              </w:rPr>
              <w:t>2</w:t>
            </w:r>
          </w:p>
        </w:tc>
      </w:tr>
      <w:tr w:rsidR="00440043">
        <w:trPr>
          <w:trHeight w:hRule="exact" w:val="576"/>
          <w:jc w:val="center"/>
        </w:trPr>
        <w:tc>
          <w:tcPr>
            <w:tcW w:w="1460"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kern w:val="0"/>
                <w:sz w:val="28"/>
                <w:szCs w:val="28"/>
              </w:rPr>
              <w:t>2</w:t>
            </w:r>
          </w:p>
        </w:tc>
        <w:tc>
          <w:tcPr>
            <w:tcW w:w="3833"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方正仿宋_GBK"/>
                <w:spacing w:val="-12"/>
                <w:kern w:val="0"/>
                <w:sz w:val="28"/>
                <w:szCs w:val="28"/>
              </w:rPr>
              <w:t>锡山区</w:t>
            </w:r>
          </w:p>
        </w:tc>
        <w:tc>
          <w:tcPr>
            <w:tcW w:w="3766"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spacing w:val="-6"/>
                <w:kern w:val="0"/>
                <w:sz w:val="28"/>
                <w:szCs w:val="28"/>
              </w:rPr>
              <w:t>5</w:t>
            </w:r>
          </w:p>
        </w:tc>
      </w:tr>
      <w:tr w:rsidR="00440043">
        <w:trPr>
          <w:trHeight w:hRule="exact" w:val="578"/>
          <w:jc w:val="center"/>
        </w:trPr>
        <w:tc>
          <w:tcPr>
            <w:tcW w:w="1460"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kern w:val="0"/>
                <w:sz w:val="28"/>
                <w:szCs w:val="28"/>
              </w:rPr>
              <w:t>3</w:t>
            </w:r>
          </w:p>
        </w:tc>
        <w:tc>
          <w:tcPr>
            <w:tcW w:w="3833"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方正仿宋_GBK"/>
                <w:spacing w:val="-12"/>
                <w:kern w:val="0"/>
                <w:sz w:val="28"/>
                <w:szCs w:val="28"/>
              </w:rPr>
              <w:t>惠山区</w:t>
            </w:r>
          </w:p>
        </w:tc>
        <w:tc>
          <w:tcPr>
            <w:tcW w:w="3766"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spacing w:val="-6"/>
                <w:kern w:val="0"/>
                <w:sz w:val="28"/>
                <w:szCs w:val="28"/>
              </w:rPr>
              <w:t>5</w:t>
            </w:r>
          </w:p>
        </w:tc>
      </w:tr>
      <w:tr w:rsidR="00440043">
        <w:trPr>
          <w:trHeight w:hRule="exact" w:val="576"/>
          <w:jc w:val="center"/>
        </w:trPr>
        <w:tc>
          <w:tcPr>
            <w:tcW w:w="1460"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kern w:val="0"/>
                <w:sz w:val="28"/>
                <w:szCs w:val="28"/>
              </w:rPr>
              <w:t>4</w:t>
            </w:r>
          </w:p>
        </w:tc>
        <w:tc>
          <w:tcPr>
            <w:tcW w:w="3833"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方正仿宋_GBK"/>
                <w:spacing w:val="-12"/>
                <w:kern w:val="0"/>
                <w:sz w:val="28"/>
                <w:szCs w:val="28"/>
              </w:rPr>
              <w:t>滨湖区</w:t>
            </w:r>
          </w:p>
        </w:tc>
        <w:tc>
          <w:tcPr>
            <w:tcW w:w="3766"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kern w:val="0"/>
                <w:sz w:val="28"/>
                <w:szCs w:val="28"/>
              </w:rPr>
              <w:t>5</w:t>
            </w:r>
          </w:p>
        </w:tc>
      </w:tr>
      <w:tr w:rsidR="00440043">
        <w:trPr>
          <w:trHeight w:hRule="exact" w:val="576"/>
          <w:jc w:val="center"/>
        </w:trPr>
        <w:tc>
          <w:tcPr>
            <w:tcW w:w="1460"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kern w:val="0"/>
                <w:sz w:val="28"/>
                <w:szCs w:val="28"/>
              </w:rPr>
              <w:t>5</w:t>
            </w:r>
          </w:p>
        </w:tc>
        <w:tc>
          <w:tcPr>
            <w:tcW w:w="3833"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方正仿宋_GBK"/>
                <w:spacing w:val="-12"/>
                <w:kern w:val="0"/>
                <w:sz w:val="28"/>
                <w:szCs w:val="28"/>
              </w:rPr>
              <w:t>新吴区</w:t>
            </w:r>
          </w:p>
        </w:tc>
        <w:tc>
          <w:tcPr>
            <w:tcW w:w="3766"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spacing w:val="-6"/>
                <w:kern w:val="0"/>
                <w:sz w:val="28"/>
                <w:szCs w:val="28"/>
              </w:rPr>
              <w:t>10</w:t>
            </w:r>
          </w:p>
        </w:tc>
      </w:tr>
      <w:tr w:rsidR="00440043">
        <w:trPr>
          <w:trHeight w:hRule="exact" w:val="578"/>
          <w:jc w:val="center"/>
        </w:trPr>
        <w:tc>
          <w:tcPr>
            <w:tcW w:w="1460"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kern w:val="0"/>
                <w:sz w:val="28"/>
                <w:szCs w:val="28"/>
              </w:rPr>
              <w:t>6</w:t>
            </w:r>
          </w:p>
        </w:tc>
        <w:tc>
          <w:tcPr>
            <w:tcW w:w="3833"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方正仿宋_GBK"/>
                <w:spacing w:val="-12"/>
                <w:kern w:val="0"/>
                <w:sz w:val="28"/>
                <w:szCs w:val="28"/>
              </w:rPr>
              <w:t>经开区</w:t>
            </w:r>
          </w:p>
        </w:tc>
        <w:tc>
          <w:tcPr>
            <w:tcW w:w="3766" w:type="dxa"/>
            <w:tcBorders>
              <w:top w:val="single" w:sz="4" w:space="0" w:color="000000"/>
              <w:left w:val="single" w:sz="4" w:space="0" w:color="000000"/>
              <w:bottom w:val="single" w:sz="4" w:space="0" w:color="000000"/>
              <w:right w:val="single" w:sz="4" w:space="0" w:color="000000"/>
              <w:tl2br w:val="nil"/>
              <w:tr2bl w:val="nil"/>
            </w:tcBorders>
            <w:noWrap/>
          </w:tcPr>
          <w:p w:rsidR="00440043" w:rsidRDefault="006E0095">
            <w:pPr>
              <w:kinsoku w:val="0"/>
              <w:overflowPunct w:val="0"/>
              <w:autoSpaceDE w:val="0"/>
              <w:autoSpaceDN w:val="0"/>
              <w:adjustRightInd w:val="0"/>
              <w:spacing w:line="567" w:lineRule="exact"/>
              <w:jc w:val="center"/>
              <w:rPr>
                <w:rFonts w:ascii="Times New Roman" w:eastAsia="宋体"/>
                <w:kern w:val="0"/>
                <w:sz w:val="24"/>
                <w:szCs w:val="24"/>
              </w:rPr>
            </w:pPr>
            <w:r>
              <w:rPr>
                <w:rFonts w:ascii="Times New Roman" w:eastAsia="宋体"/>
                <w:kern w:val="0"/>
                <w:sz w:val="28"/>
                <w:szCs w:val="28"/>
              </w:rPr>
              <w:t>2</w:t>
            </w:r>
          </w:p>
        </w:tc>
      </w:tr>
    </w:tbl>
    <w:p w:rsidR="00440043" w:rsidRDefault="00440043">
      <w:pPr>
        <w:shd w:val="clear" w:color="auto" w:fill="FFFFFF"/>
        <w:kinsoku w:val="0"/>
        <w:overflowPunct w:val="0"/>
        <w:spacing w:line="382" w:lineRule="auto"/>
        <w:ind w:firstLine="140"/>
        <w:jc w:val="left"/>
        <w:rPr>
          <w:rFonts w:ascii="Times New Roman" w:eastAsia="MingLiU"/>
          <w:kern w:val="0"/>
          <w:sz w:val="20"/>
          <w:szCs w:val="20"/>
          <w:lang w:val="zh-CN"/>
        </w:rPr>
      </w:pPr>
    </w:p>
    <w:p w:rsidR="00440043" w:rsidRDefault="00440043">
      <w:pPr>
        <w:tabs>
          <w:tab w:val="left" w:pos="7980"/>
        </w:tabs>
        <w:rPr>
          <w:rFonts w:ascii="Times New Roman" w:eastAsia="方正黑体_GBK"/>
        </w:rPr>
        <w:sectPr w:rsidR="00440043">
          <w:footerReference w:type="even" r:id="rId10"/>
          <w:footerReference w:type="default" r:id="rId11"/>
          <w:pgSz w:w="11906" w:h="16838"/>
          <w:pgMar w:top="2098" w:right="1474" w:bottom="1985" w:left="1588" w:header="851" w:footer="1474" w:gutter="0"/>
          <w:cols w:space="720"/>
          <w:docGrid w:type="lines" w:linePitch="435"/>
        </w:sectPr>
      </w:pPr>
    </w:p>
    <w:p w:rsidR="00440043" w:rsidRDefault="006E0095">
      <w:pPr>
        <w:widowControl/>
        <w:spacing w:line="567" w:lineRule="exact"/>
        <w:jc w:val="left"/>
        <w:rPr>
          <w:rFonts w:ascii="Times New Roman" w:eastAsia="方正黑体_GBK"/>
          <w:bCs/>
          <w:kern w:val="0"/>
        </w:rPr>
      </w:pPr>
      <w:r>
        <w:rPr>
          <w:rFonts w:ascii="Times New Roman" w:eastAsia="方正黑体_GBK"/>
          <w:bCs/>
          <w:kern w:val="0"/>
        </w:rPr>
        <w:lastRenderedPageBreak/>
        <w:t>附件</w:t>
      </w:r>
      <w:r>
        <w:rPr>
          <w:rFonts w:ascii="Times New Roman" w:eastAsia="方正黑体_GBK"/>
          <w:bCs/>
          <w:kern w:val="0"/>
        </w:rPr>
        <w:t>3</w:t>
      </w:r>
    </w:p>
    <w:p w:rsidR="00440043" w:rsidRDefault="00440043">
      <w:pPr>
        <w:widowControl/>
        <w:spacing w:line="560" w:lineRule="exact"/>
        <w:jc w:val="left"/>
        <w:rPr>
          <w:rFonts w:ascii="Times New Roman" w:eastAsia="方正黑体_GBK"/>
          <w:bCs/>
          <w:kern w:val="0"/>
        </w:rPr>
      </w:pPr>
    </w:p>
    <w:p w:rsidR="00440043" w:rsidRDefault="006E0095">
      <w:pPr>
        <w:overflowPunct w:val="0"/>
        <w:autoSpaceDE w:val="0"/>
        <w:autoSpaceDN w:val="0"/>
        <w:spacing w:line="560" w:lineRule="exact"/>
        <w:jc w:val="center"/>
        <w:rPr>
          <w:rFonts w:ascii="Times New Roman" w:eastAsia="方正小标宋_GBK"/>
          <w:bCs/>
          <w:kern w:val="0"/>
          <w:sz w:val="44"/>
          <w:szCs w:val="44"/>
        </w:rPr>
      </w:pPr>
      <w:r>
        <w:rPr>
          <w:rFonts w:ascii="Times New Roman" w:eastAsia="方正小标宋_GBK"/>
          <w:bCs/>
          <w:kern w:val="0"/>
          <w:sz w:val="44"/>
          <w:szCs w:val="44"/>
        </w:rPr>
        <w:t>202</w:t>
      </w:r>
      <w:r>
        <w:rPr>
          <w:rFonts w:ascii="Times New Roman" w:eastAsia="方正小标宋_GBK" w:hint="eastAsia"/>
          <w:bCs/>
          <w:kern w:val="0"/>
          <w:sz w:val="44"/>
          <w:szCs w:val="44"/>
        </w:rPr>
        <w:t>4</w:t>
      </w:r>
      <w:r>
        <w:rPr>
          <w:rFonts w:ascii="Times New Roman" w:eastAsia="方正小标宋_GBK"/>
          <w:bCs/>
          <w:kern w:val="0"/>
          <w:sz w:val="44"/>
          <w:szCs w:val="44"/>
        </w:rPr>
        <w:t>年</w:t>
      </w:r>
      <w:r>
        <w:rPr>
          <w:rFonts w:ascii="Times New Roman" w:eastAsia="方正小标宋_GBK" w:hint="eastAsia"/>
          <w:bCs/>
          <w:kern w:val="0"/>
          <w:sz w:val="44"/>
          <w:szCs w:val="44"/>
        </w:rPr>
        <w:t>度</w:t>
      </w:r>
      <w:r>
        <w:rPr>
          <w:rFonts w:ascii="Times New Roman" w:eastAsia="方正小标宋_GBK"/>
          <w:bCs/>
          <w:kern w:val="0"/>
          <w:sz w:val="44"/>
          <w:szCs w:val="44"/>
        </w:rPr>
        <w:t>无锡市科技创新创业资金</w:t>
      </w:r>
      <w:r>
        <w:rPr>
          <w:rFonts w:ascii="方正仿宋_GBK" w:eastAsia="方正仿宋_GBK" w:hAnsi="方正仿宋_GBK" w:cs="方正仿宋_GBK" w:hint="eastAsia"/>
          <w:bCs/>
          <w:kern w:val="0"/>
          <w:sz w:val="44"/>
          <w:szCs w:val="44"/>
        </w:rPr>
        <w:t>“</w:t>
      </w:r>
      <w:r>
        <w:rPr>
          <w:rFonts w:ascii="Times New Roman" w:eastAsia="方正小标宋_GBK"/>
          <w:bCs/>
          <w:kern w:val="0"/>
          <w:sz w:val="44"/>
          <w:szCs w:val="44"/>
        </w:rPr>
        <w:t>太湖之光</w:t>
      </w:r>
      <w:r>
        <w:rPr>
          <w:rFonts w:ascii="方正仿宋_GBK" w:eastAsia="方正仿宋_GBK" w:hAnsi="方正仿宋_GBK" w:cs="方正仿宋_GBK" w:hint="eastAsia"/>
          <w:bCs/>
          <w:kern w:val="0"/>
          <w:sz w:val="44"/>
          <w:szCs w:val="44"/>
        </w:rPr>
        <w:t>”</w:t>
      </w:r>
      <w:r>
        <w:rPr>
          <w:rFonts w:ascii="Times New Roman" w:eastAsia="方正小标宋_GBK"/>
          <w:bCs/>
          <w:kern w:val="0"/>
          <w:sz w:val="44"/>
          <w:szCs w:val="44"/>
        </w:rPr>
        <w:t>科技攻关计划</w:t>
      </w:r>
    </w:p>
    <w:p w:rsidR="00440043" w:rsidRDefault="006E0095">
      <w:pPr>
        <w:overflowPunct w:val="0"/>
        <w:autoSpaceDE w:val="0"/>
        <w:autoSpaceDN w:val="0"/>
        <w:spacing w:line="560" w:lineRule="exact"/>
        <w:jc w:val="center"/>
        <w:rPr>
          <w:rFonts w:ascii="Times New Roman" w:eastAsia="方正小标宋_GBK"/>
          <w:bCs/>
          <w:kern w:val="0"/>
          <w:sz w:val="44"/>
          <w:szCs w:val="44"/>
        </w:rPr>
      </w:pPr>
      <w:r>
        <w:rPr>
          <w:rFonts w:ascii="Times New Roman" w:eastAsia="方正小标宋_GBK" w:hint="eastAsia"/>
          <w:bCs/>
          <w:kern w:val="0"/>
          <w:sz w:val="44"/>
          <w:szCs w:val="44"/>
        </w:rPr>
        <w:t>（医疗卫生技术攻关</w:t>
      </w:r>
      <w:r>
        <w:rPr>
          <w:rFonts w:ascii="Times New Roman" w:eastAsia="方正小标宋_GBK"/>
          <w:bCs/>
          <w:kern w:val="0"/>
          <w:sz w:val="44"/>
          <w:szCs w:val="44"/>
        </w:rPr>
        <w:t>/</w:t>
      </w:r>
      <w:r>
        <w:rPr>
          <w:rFonts w:ascii="Times New Roman" w:eastAsia="方正小标宋_GBK" w:hint="eastAsia"/>
          <w:bCs/>
          <w:kern w:val="0"/>
          <w:sz w:val="44"/>
          <w:szCs w:val="44"/>
        </w:rPr>
        <w:t>基础研究）</w:t>
      </w:r>
      <w:r>
        <w:rPr>
          <w:rFonts w:ascii="Times New Roman" w:eastAsia="方正小标宋_GBK"/>
          <w:bCs/>
          <w:kern w:val="0"/>
          <w:sz w:val="44"/>
          <w:szCs w:val="44"/>
        </w:rPr>
        <w:t>项目申报推荐汇总表</w:t>
      </w:r>
    </w:p>
    <w:p w:rsidR="00440043" w:rsidRDefault="00440043">
      <w:pPr>
        <w:overflowPunct w:val="0"/>
        <w:autoSpaceDE w:val="0"/>
        <w:autoSpaceDN w:val="0"/>
        <w:spacing w:line="560" w:lineRule="exact"/>
        <w:jc w:val="center"/>
        <w:rPr>
          <w:rFonts w:ascii="Times New Roman" w:eastAsia="方正仿宋_GBK"/>
          <w:sz w:val="28"/>
          <w:szCs w:val="28"/>
        </w:rPr>
      </w:pPr>
    </w:p>
    <w:p w:rsidR="00440043" w:rsidRDefault="006E0095">
      <w:pPr>
        <w:spacing w:afterLines="50" w:after="217" w:line="560" w:lineRule="exact"/>
        <w:jc w:val="center"/>
        <w:rPr>
          <w:rFonts w:ascii="方正仿宋_GBK" w:eastAsia="方正仿宋_GBK"/>
          <w:kern w:val="0"/>
          <w:sz w:val="28"/>
          <w:szCs w:val="28"/>
        </w:rPr>
      </w:pPr>
      <w:r>
        <w:rPr>
          <w:rFonts w:ascii="方正仿宋_GBK" w:eastAsia="方正仿宋_GBK" w:hint="eastAsia"/>
          <w:kern w:val="0"/>
          <w:sz w:val="28"/>
          <w:szCs w:val="28"/>
        </w:rPr>
        <w:t>推荐部门：              （盖章）                   日期：</w:t>
      </w:r>
    </w:p>
    <w:tbl>
      <w:tblPr>
        <w:tblW w:w="14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30"/>
        <w:gridCol w:w="1260"/>
        <w:gridCol w:w="1308"/>
        <w:gridCol w:w="1286"/>
        <w:gridCol w:w="1314"/>
        <w:gridCol w:w="1102"/>
        <w:gridCol w:w="1112"/>
        <w:gridCol w:w="1329"/>
        <w:gridCol w:w="1271"/>
        <w:gridCol w:w="1029"/>
        <w:gridCol w:w="1139"/>
        <w:gridCol w:w="875"/>
      </w:tblGrid>
      <w:tr w:rsidR="00440043">
        <w:trPr>
          <w:trHeight w:val="864"/>
          <w:jc w:val="center"/>
        </w:trPr>
        <w:tc>
          <w:tcPr>
            <w:tcW w:w="701"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序号</w:t>
            </w:r>
          </w:p>
        </w:tc>
        <w:tc>
          <w:tcPr>
            <w:tcW w:w="930"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申报编号</w:t>
            </w:r>
          </w:p>
        </w:tc>
        <w:tc>
          <w:tcPr>
            <w:tcW w:w="1260"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项目名称</w:t>
            </w:r>
          </w:p>
        </w:tc>
        <w:tc>
          <w:tcPr>
            <w:tcW w:w="1308"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单位名称</w:t>
            </w:r>
          </w:p>
        </w:tc>
        <w:tc>
          <w:tcPr>
            <w:tcW w:w="1286"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项目技术领域</w:t>
            </w:r>
          </w:p>
        </w:tc>
        <w:tc>
          <w:tcPr>
            <w:tcW w:w="1314"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单位所属产业</w:t>
            </w:r>
          </w:p>
        </w:tc>
        <w:tc>
          <w:tcPr>
            <w:tcW w:w="1102"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项目</w:t>
            </w:r>
          </w:p>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负责人</w:t>
            </w:r>
          </w:p>
        </w:tc>
        <w:tc>
          <w:tcPr>
            <w:tcW w:w="1112"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成果</w:t>
            </w:r>
          </w:p>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来源</w:t>
            </w:r>
          </w:p>
        </w:tc>
        <w:tc>
          <w:tcPr>
            <w:tcW w:w="1329"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项目新增研发投入</w:t>
            </w:r>
          </w:p>
        </w:tc>
        <w:tc>
          <w:tcPr>
            <w:tcW w:w="1271"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申请市级</w:t>
            </w:r>
          </w:p>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资金</w:t>
            </w:r>
          </w:p>
        </w:tc>
        <w:tc>
          <w:tcPr>
            <w:tcW w:w="1029"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指南</w:t>
            </w:r>
          </w:p>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代码</w:t>
            </w:r>
          </w:p>
        </w:tc>
        <w:tc>
          <w:tcPr>
            <w:tcW w:w="1139"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所属</w:t>
            </w:r>
          </w:p>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地区</w:t>
            </w:r>
          </w:p>
        </w:tc>
        <w:tc>
          <w:tcPr>
            <w:tcW w:w="875" w:type="dxa"/>
            <w:vAlign w:val="center"/>
          </w:tcPr>
          <w:p w:rsidR="00440043" w:rsidRDefault="006E0095">
            <w:pPr>
              <w:widowControl/>
              <w:spacing w:line="300" w:lineRule="exact"/>
              <w:jc w:val="center"/>
              <w:rPr>
                <w:rFonts w:ascii="方正黑体_GBK" w:eastAsia="方正黑体_GBK"/>
                <w:kern w:val="0"/>
                <w:sz w:val="24"/>
                <w:szCs w:val="24"/>
              </w:rPr>
            </w:pPr>
            <w:r>
              <w:rPr>
                <w:rFonts w:ascii="方正黑体_GBK" w:eastAsia="方正黑体_GBK" w:hint="eastAsia"/>
                <w:kern w:val="0"/>
                <w:sz w:val="24"/>
                <w:szCs w:val="24"/>
              </w:rPr>
              <w:t>备注</w:t>
            </w:r>
          </w:p>
        </w:tc>
      </w:tr>
      <w:tr w:rsidR="00440043">
        <w:trPr>
          <w:jc w:val="center"/>
        </w:trPr>
        <w:tc>
          <w:tcPr>
            <w:tcW w:w="701" w:type="dxa"/>
          </w:tcPr>
          <w:p w:rsidR="00440043" w:rsidRDefault="00440043">
            <w:pPr>
              <w:spacing w:line="560" w:lineRule="exact"/>
              <w:rPr>
                <w:rFonts w:ascii="Times New Roman" w:eastAsia="方正小标宋简体"/>
                <w:kern w:val="0"/>
                <w:sz w:val="44"/>
                <w:szCs w:val="44"/>
              </w:rPr>
            </w:pPr>
          </w:p>
        </w:tc>
        <w:tc>
          <w:tcPr>
            <w:tcW w:w="930" w:type="dxa"/>
          </w:tcPr>
          <w:p w:rsidR="00440043" w:rsidRDefault="00440043">
            <w:pPr>
              <w:spacing w:line="560" w:lineRule="exact"/>
              <w:rPr>
                <w:rFonts w:ascii="Times New Roman" w:eastAsia="方正小标宋简体"/>
                <w:kern w:val="0"/>
                <w:sz w:val="44"/>
                <w:szCs w:val="44"/>
              </w:rPr>
            </w:pPr>
          </w:p>
        </w:tc>
        <w:tc>
          <w:tcPr>
            <w:tcW w:w="1260" w:type="dxa"/>
          </w:tcPr>
          <w:p w:rsidR="00440043" w:rsidRDefault="00440043">
            <w:pPr>
              <w:spacing w:line="560" w:lineRule="exact"/>
              <w:rPr>
                <w:rFonts w:ascii="Times New Roman" w:eastAsia="方正小标宋简体"/>
                <w:kern w:val="0"/>
                <w:sz w:val="44"/>
                <w:szCs w:val="44"/>
              </w:rPr>
            </w:pPr>
          </w:p>
        </w:tc>
        <w:tc>
          <w:tcPr>
            <w:tcW w:w="1308" w:type="dxa"/>
          </w:tcPr>
          <w:p w:rsidR="00440043" w:rsidRDefault="00440043">
            <w:pPr>
              <w:spacing w:line="560" w:lineRule="exact"/>
              <w:rPr>
                <w:rFonts w:ascii="Times New Roman" w:eastAsia="方正小标宋简体"/>
                <w:kern w:val="0"/>
                <w:sz w:val="44"/>
                <w:szCs w:val="44"/>
              </w:rPr>
            </w:pPr>
          </w:p>
        </w:tc>
        <w:tc>
          <w:tcPr>
            <w:tcW w:w="1286" w:type="dxa"/>
          </w:tcPr>
          <w:p w:rsidR="00440043" w:rsidRDefault="00440043">
            <w:pPr>
              <w:spacing w:line="560" w:lineRule="exact"/>
              <w:rPr>
                <w:rFonts w:ascii="Times New Roman" w:eastAsia="方正小标宋简体"/>
                <w:kern w:val="0"/>
                <w:sz w:val="44"/>
                <w:szCs w:val="44"/>
              </w:rPr>
            </w:pPr>
          </w:p>
        </w:tc>
        <w:tc>
          <w:tcPr>
            <w:tcW w:w="1314" w:type="dxa"/>
          </w:tcPr>
          <w:p w:rsidR="00440043" w:rsidRDefault="00440043">
            <w:pPr>
              <w:spacing w:line="560" w:lineRule="exact"/>
              <w:rPr>
                <w:rFonts w:ascii="Times New Roman" w:eastAsia="方正小标宋简体"/>
                <w:kern w:val="0"/>
                <w:sz w:val="44"/>
                <w:szCs w:val="44"/>
              </w:rPr>
            </w:pPr>
          </w:p>
        </w:tc>
        <w:tc>
          <w:tcPr>
            <w:tcW w:w="1102" w:type="dxa"/>
          </w:tcPr>
          <w:p w:rsidR="00440043" w:rsidRDefault="00440043">
            <w:pPr>
              <w:spacing w:line="560" w:lineRule="exact"/>
              <w:rPr>
                <w:rFonts w:ascii="Times New Roman" w:eastAsia="方正小标宋简体"/>
                <w:kern w:val="0"/>
                <w:sz w:val="44"/>
                <w:szCs w:val="44"/>
              </w:rPr>
            </w:pPr>
          </w:p>
        </w:tc>
        <w:tc>
          <w:tcPr>
            <w:tcW w:w="1112" w:type="dxa"/>
          </w:tcPr>
          <w:p w:rsidR="00440043" w:rsidRDefault="00440043">
            <w:pPr>
              <w:spacing w:line="560" w:lineRule="exact"/>
              <w:rPr>
                <w:rFonts w:ascii="Times New Roman" w:eastAsia="方正小标宋简体"/>
                <w:kern w:val="0"/>
                <w:sz w:val="44"/>
                <w:szCs w:val="44"/>
              </w:rPr>
            </w:pPr>
          </w:p>
        </w:tc>
        <w:tc>
          <w:tcPr>
            <w:tcW w:w="1329" w:type="dxa"/>
          </w:tcPr>
          <w:p w:rsidR="00440043" w:rsidRDefault="00440043">
            <w:pPr>
              <w:spacing w:line="560" w:lineRule="exact"/>
              <w:rPr>
                <w:rFonts w:ascii="Times New Roman" w:eastAsia="方正小标宋简体"/>
                <w:kern w:val="0"/>
                <w:sz w:val="44"/>
                <w:szCs w:val="44"/>
              </w:rPr>
            </w:pPr>
          </w:p>
        </w:tc>
        <w:tc>
          <w:tcPr>
            <w:tcW w:w="1271" w:type="dxa"/>
          </w:tcPr>
          <w:p w:rsidR="00440043" w:rsidRDefault="00440043">
            <w:pPr>
              <w:spacing w:line="560" w:lineRule="exact"/>
              <w:rPr>
                <w:rFonts w:ascii="Times New Roman" w:eastAsia="方正小标宋简体"/>
                <w:kern w:val="0"/>
                <w:sz w:val="44"/>
                <w:szCs w:val="44"/>
              </w:rPr>
            </w:pPr>
          </w:p>
        </w:tc>
        <w:tc>
          <w:tcPr>
            <w:tcW w:w="1029" w:type="dxa"/>
          </w:tcPr>
          <w:p w:rsidR="00440043" w:rsidRDefault="00440043">
            <w:pPr>
              <w:spacing w:line="560" w:lineRule="exact"/>
              <w:rPr>
                <w:rFonts w:ascii="Times New Roman" w:eastAsia="方正小标宋简体"/>
                <w:kern w:val="0"/>
                <w:sz w:val="44"/>
                <w:szCs w:val="44"/>
              </w:rPr>
            </w:pPr>
          </w:p>
        </w:tc>
        <w:tc>
          <w:tcPr>
            <w:tcW w:w="1139" w:type="dxa"/>
          </w:tcPr>
          <w:p w:rsidR="00440043" w:rsidRDefault="00440043">
            <w:pPr>
              <w:spacing w:line="560" w:lineRule="exact"/>
              <w:rPr>
                <w:rFonts w:ascii="Times New Roman" w:eastAsia="方正小标宋简体"/>
                <w:kern w:val="0"/>
                <w:sz w:val="44"/>
                <w:szCs w:val="44"/>
              </w:rPr>
            </w:pPr>
          </w:p>
        </w:tc>
        <w:tc>
          <w:tcPr>
            <w:tcW w:w="875" w:type="dxa"/>
          </w:tcPr>
          <w:p w:rsidR="00440043" w:rsidRDefault="00440043">
            <w:pPr>
              <w:spacing w:line="560" w:lineRule="exact"/>
              <w:rPr>
                <w:rFonts w:ascii="Times New Roman" w:eastAsia="方正小标宋简体"/>
                <w:kern w:val="0"/>
                <w:sz w:val="44"/>
                <w:szCs w:val="44"/>
              </w:rPr>
            </w:pPr>
          </w:p>
        </w:tc>
      </w:tr>
      <w:tr w:rsidR="00440043">
        <w:trPr>
          <w:jc w:val="center"/>
        </w:trPr>
        <w:tc>
          <w:tcPr>
            <w:tcW w:w="701" w:type="dxa"/>
          </w:tcPr>
          <w:p w:rsidR="00440043" w:rsidRDefault="00440043">
            <w:pPr>
              <w:spacing w:line="560" w:lineRule="exact"/>
              <w:rPr>
                <w:rFonts w:ascii="Times New Roman" w:eastAsia="方正小标宋简体"/>
                <w:kern w:val="0"/>
                <w:sz w:val="44"/>
                <w:szCs w:val="44"/>
              </w:rPr>
            </w:pPr>
          </w:p>
        </w:tc>
        <w:tc>
          <w:tcPr>
            <w:tcW w:w="930" w:type="dxa"/>
          </w:tcPr>
          <w:p w:rsidR="00440043" w:rsidRDefault="00440043">
            <w:pPr>
              <w:spacing w:line="560" w:lineRule="exact"/>
              <w:rPr>
                <w:rFonts w:ascii="Times New Roman" w:eastAsia="方正小标宋简体"/>
                <w:kern w:val="0"/>
                <w:sz w:val="44"/>
                <w:szCs w:val="44"/>
              </w:rPr>
            </w:pPr>
          </w:p>
        </w:tc>
        <w:tc>
          <w:tcPr>
            <w:tcW w:w="1260" w:type="dxa"/>
          </w:tcPr>
          <w:p w:rsidR="00440043" w:rsidRDefault="00440043">
            <w:pPr>
              <w:spacing w:line="560" w:lineRule="exact"/>
              <w:rPr>
                <w:rFonts w:ascii="Times New Roman" w:eastAsia="方正小标宋简体"/>
                <w:kern w:val="0"/>
                <w:sz w:val="44"/>
                <w:szCs w:val="44"/>
              </w:rPr>
            </w:pPr>
          </w:p>
        </w:tc>
        <w:tc>
          <w:tcPr>
            <w:tcW w:w="1308" w:type="dxa"/>
          </w:tcPr>
          <w:p w:rsidR="00440043" w:rsidRDefault="00440043">
            <w:pPr>
              <w:spacing w:line="560" w:lineRule="exact"/>
              <w:rPr>
                <w:rFonts w:ascii="Times New Roman" w:eastAsia="方正小标宋简体"/>
                <w:kern w:val="0"/>
                <w:sz w:val="44"/>
                <w:szCs w:val="44"/>
              </w:rPr>
            </w:pPr>
          </w:p>
        </w:tc>
        <w:tc>
          <w:tcPr>
            <w:tcW w:w="1286" w:type="dxa"/>
          </w:tcPr>
          <w:p w:rsidR="00440043" w:rsidRDefault="00440043">
            <w:pPr>
              <w:spacing w:line="560" w:lineRule="exact"/>
              <w:rPr>
                <w:rFonts w:ascii="Times New Roman" w:eastAsia="方正小标宋简体"/>
                <w:kern w:val="0"/>
                <w:sz w:val="44"/>
                <w:szCs w:val="44"/>
              </w:rPr>
            </w:pPr>
          </w:p>
        </w:tc>
        <w:tc>
          <w:tcPr>
            <w:tcW w:w="1314" w:type="dxa"/>
          </w:tcPr>
          <w:p w:rsidR="00440043" w:rsidRDefault="00440043">
            <w:pPr>
              <w:spacing w:line="560" w:lineRule="exact"/>
              <w:rPr>
                <w:rFonts w:ascii="Times New Roman" w:eastAsia="方正小标宋简体"/>
                <w:kern w:val="0"/>
                <w:sz w:val="44"/>
                <w:szCs w:val="44"/>
              </w:rPr>
            </w:pPr>
          </w:p>
        </w:tc>
        <w:tc>
          <w:tcPr>
            <w:tcW w:w="1102" w:type="dxa"/>
          </w:tcPr>
          <w:p w:rsidR="00440043" w:rsidRDefault="00440043">
            <w:pPr>
              <w:spacing w:line="560" w:lineRule="exact"/>
              <w:rPr>
                <w:rFonts w:ascii="Times New Roman" w:eastAsia="方正小标宋简体"/>
                <w:kern w:val="0"/>
                <w:sz w:val="44"/>
                <w:szCs w:val="44"/>
              </w:rPr>
            </w:pPr>
          </w:p>
        </w:tc>
        <w:tc>
          <w:tcPr>
            <w:tcW w:w="1112" w:type="dxa"/>
          </w:tcPr>
          <w:p w:rsidR="00440043" w:rsidRDefault="00440043">
            <w:pPr>
              <w:spacing w:line="560" w:lineRule="exact"/>
              <w:rPr>
                <w:rFonts w:ascii="Times New Roman" w:eastAsia="方正小标宋简体"/>
                <w:kern w:val="0"/>
                <w:sz w:val="44"/>
                <w:szCs w:val="44"/>
              </w:rPr>
            </w:pPr>
          </w:p>
        </w:tc>
        <w:tc>
          <w:tcPr>
            <w:tcW w:w="1329" w:type="dxa"/>
          </w:tcPr>
          <w:p w:rsidR="00440043" w:rsidRDefault="00440043">
            <w:pPr>
              <w:spacing w:line="560" w:lineRule="exact"/>
              <w:rPr>
                <w:rFonts w:ascii="Times New Roman" w:eastAsia="方正小标宋简体"/>
                <w:kern w:val="0"/>
                <w:sz w:val="44"/>
                <w:szCs w:val="44"/>
              </w:rPr>
            </w:pPr>
          </w:p>
        </w:tc>
        <w:tc>
          <w:tcPr>
            <w:tcW w:w="1271" w:type="dxa"/>
          </w:tcPr>
          <w:p w:rsidR="00440043" w:rsidRDefault="00440043">
            <w:pPr>
              <w:spacing w:line="560" w:lineRule="exact"/>
              <w:rPr>
                <w:rFonts w:ascii="Times New Roman" w:eastAsia="方正小标宋简体"/>
                <w:kern w:val="0"/>
                <w:sz w:val="44"/>
                <w:szCs w:val="44"/>
              </w:rPr>
            </w:pPr>
          </w:p>
        </w:tc>
        <w:tc>
          <w:tcPr>
            <w:tcW w:w="1029" w:type="dxa"/>
          </w:tcPr>
          <w:p w:rsidR="00440043" w:rsidRDefault="00440043">
            <w:pPr>
              <w:spacing w:line="560" w:lineRule="exact"/>
              <w:rPr>
                <w:rFonts w:ascii="Times New Roman" w:eastAsia="方正小标宋简体"/>
                <w:kern w:val="0"/>
                <w:sz w:val="44"/>
                <w:szCs w:val="44"/>
              </w:rPr>
            </w:pPr>
          </w:p>
        </w:tc>
        <w:tc>
          <w:tcPr>
            <w:tcW w:w="1139" w:type="dxa"/>
          </w:tcPr>
          <w:p w:rsidR="00440043" w:rsidRDefault="00440043">
            <w:pPr>
              <w:spacing w:line="560" w:lineRule="exact"/>
              <w:rPr>
                <w:rFonts w:ascii="Times New Roman" w:eastAsia="方正小标宋简体"/>
                <w:kern w:val="0"/>
                <w:sz w:val="44"/>
                <w:szCs w:val="44"/>
              </w:rPr>
            </w:pPr>
          </w:p>
        </w:tc>
        <w:tc>
          <w:tcPr>
            <w:tcW w:w="875" w:type="dxa"/>
          </w:tcPr>
          <w:p w:rsidR="00440043" w:rsidRDefault="00440043">
            <w:pPr>
              <w:spacing w:line="560" w:lineRule="exact"/>
              <w:rPr>
                <w:rFonts w:ascii="Times New Roman" w:eastAsia="方正小标宋简体"/>
                <w:kern w:val="0"/>
                <w:sz w:val="44"/>
                <w:szCs w:val="44"/>
              </w:rPr>
            </w:pPr>
          </w:p>
        </w:tc>
      </w:tr>
      <w:tr w:rsidR="00440043">
        <w:trPr>
          <w:jc w:val="center"/>
        </w:trPr>
        <w:tc>
          <w:tcPr>
            <w:tcW w:w="701" w:type="dxa"/>
          </w:tcPr>
          <w:p w:rsidR="00440043" w:rsidRDefault="00440043">
            <w:pPr>
              <w:spacing w:line="560" w:lineRule="exact"/>
              <w:rPr>
                <w:rFonts w:ascii="Times New Roman" w:eastAsia="方正小标宋简体"/>
                <w:kern w:val="0"/>
                <w:sz w:val="44"/>
                <w:szCs w:val="44"/>
              </w:rPr>
            </w:pPr>
          </w:p>
        </w:tc>
        <w:tc>
          <w:tcPr>
            <w:tcW w:w="930" w:type="dxa"/>
          </w:tcPr>
          <w:p w:rsidR="00440043" w:rsidRDefault="00440043">
            <w:pPr>
              <w:spacing w:line="560" w:lineRule="exact"/>
              <w:rPr>
                <w:rFonts w:ascii="Times New Roman" w:eastAsia="方正小标宋简体"/>
                <w:kern w:val="0"/>
                <w:sz w:val="44"/>
                <w:szCs w:val="44"/>
              </w:rPr>
            </w:pPr>
          </w:p>
        </w:tc>
        <w:tc>
          <w:tcPr>
            <w:tcW w:w="1260" w:type="dxa"/>
          </w:tcPr>
          <w:p w:rsidR="00440043" w:rsidRDefault="00440043">
            <w:pPr>
              <w:spacing w:line="560" w:lineRule="exact"/>
              <w:rPr>
                <w:rFonts w:ascii="Times New Roman" w:eastAsia="方正小标宋简体"/>
                <w:kern w:val="0"/>
                <w:sz w:val="44"/>
                <w:szCs w:val="44"/>
              </w:rPr>
            </w:pPr>
          </w:p>
        </w:tc>
        <w:tc>
          <w:tcPr>
            <w:tcW w:w="1308" w:type="dxa"/>
          </w:tcPr>
          <w:p w:rsidR="00440043" w:rsidRDefault="00440043">
            <w:pPr>
              <w:spacing w:line="560" w:lineRule="exact"/>
              <w:rPr>
                <w:rFonts w:ascii="Times New Roman" w:eastAsia="方正小标宋简体"/>
                <w:kern w:val="0"/>
                <w:sz w:val="44"/>
                <w:szCs w:val="44"/>
              </w:rPr>
            </w:pPr>
          </w:p>
        </w:tc>
        <w:tc>
          <w:tcPr>
            <w:tcW w:w="1286" w:type="dxa"/>
          </w:tcPr>
          <w:p w:rsidR="00440043" w:rsidRDefault="00440043">
            <w:pPr>
              <w:spacing w:line="560" w:lineRule="exact"/>
              <w:rPr>
                <w:rFonts w:ascii="Times New Roman" w:eastAsia="方正小标宋简体"/>
                <w:kern w:val="0"/>
                <w:sz w:val="44"/>
                <w:szCs w:val="44"/>
              </w:rPr>
            </w:pPr>
          </w:p>
        </w:tc>
        <w:tc>
          <w:tcPr>
            <w:tcW w:w="1314" w:type="dxa"/>
          </w:tcPr>
          <w:p w:rsidR="00440043" w:rsidRDefault="00440043">
            <w:pPr>
              <w:spacing w:line="560" w:lineRule="exact"/>
              <w:rPr>
                <w:rFonts w:ascii="Times New Roman" w:eastAsia="方正小标宋简体"/>
                <w:kern w:val="0"/>
                <w:sz w:val="44"/>
                <w:szCs w:val="44"/>
              </w:rPr>
            </w:pPr>
          </w:p>
        </w:tc>
        <w:tc>
          <w:tcPr>
            <w:tcW w:w="1102" w:type="dxa"/>
          </w:tcPr>
          <w:p w:rsidR="00440043" w:rsidRDefault="00440043">
            <w:pPr>
              <w:spacing w:line="560" w:lineRule="exact"/>
              <w:rPr>
                <w:rFonts w:ascii="Times New Roman" w:eastAsia="方正小标宋简体"/>
                <w:kern w:val="0"/>
                <w:sz w:val="44"/>
                <w:szCs w:val="44"/>
              </w:rPr>
            </w:pPr>
          </w:p>
        </w:tc>
        <w:tc>
          <w:tcPr>
            <w:tcW w:w="1112" w:type="dxa"/>
          </w:tcPr>
          <w:p w:rsidR="00440043" w:rsidRDefault="00440043">
            <w:pPr>
              <w:spacing w:line="560" w:lineRule="exact"/>
              <w:rPr>
                <w:rFonts w:ascii="Times New Roman" w:eastAsia="方正小标宋简体"/>
                <w:kern w:val="0"/>
                <w:sz w:val="44"/>
                <w:szCs w:val="44"/>
              </w:rPr>
            </w:pPr>
          </w:p>
        </w:tc>
        <w:tc>
          <w:tcPr>
            <w:tcW w:w="1329" w:type="dxa"/>
          </w:tcPr>
          <w:p w:rsidR="00440043" w:rsidRDefault="00440043">
            <w:pPr>
              <w:spacing w:line="560" w:lineRule="exact"/>
              <w:rPr>
                <w:rFonts w:ascii="Times New Roman" w:eastAsia="方正小标宋简体"/>
                <w:kern w:val="0"/>
                <w:sz w:val="44"/>
                <w:szCs w:val="44"/>
              </w:rPr>
            </w:pPr>
          </w:p>
        </w:tc>
        <w:tc>
          <w:tcPr>
            <w:tcW w:w="1271" w:type="dxa"/>
          </w:tcPr>
          <w:p w:rsidR="00440043" w:rsidRDefault="00440043">
            <w:pPr>
              <w:spacing w:line="560" w:lineRule="exact"/>
              <w:rPr>
                <w:rFonts w:ascii="Times New Roman" w:eastAsia="方正小标宋简体"/>
                <w:kern w:val="0"/>
                <w:sz w:val="44"/>
                <w:szCs w:val="44"/>
              </w:rPr>
            </w:pPr>
          </w:p>
        </w:tc>
        <w:tc>
          <w:tcPr>
            <w:tcW w:w="1029" w:type="dxa"/>
          </w:tcPr>
          <w:p w:rsidR="00440043" w:rsidRDefault="00440043">
            <w:pPr>
              <w:spacing w:line="560" w:lineRule="exact"/>
              <w:rPr>
                <w:rFonts w:ascii="Times New Roman" w:eastAsia="方正小标宋简体"/>
                <w:kern w:val="0"/>
                <w:sz w:val="44"/>
                <w:szCs w:val="44"/>
              </w:rPr>
            </w:pPr>
          </w:p>
        </w:tc>
        <w:tc>
          <w:tcPr>
            <w:tcW w:w="1139" w:type="dxa"/>
          </w:tcPr>
          <w:p w:rsidR="00440043" w:rsidRDefault="00440043">
            <w:pPr>
              <w:spacing w:line="560" w:lineRule="exact"/>
              <w:rPr>
                <w:rFonts w:ascii="Times New Roman" w:eastAsia="方正小标宋简体"/>
                <w:kern w:val="0"/>
                <w:sz w:val="44"/>
                <w:szCs w:val="44"/>
              </w:rPr>
            </w:pPr>
          </w:p>
        </w:tc>
        <w:tc>
          <w:tcPr>
            <w:tcW w:w="875" w:type="dxa"/>
          </w:tcPr>
          <w:p w:rsidR="00440043" w:rsidRDefault="00440043">
            <w:pPr>
              <w:spacing w:line="560" w:lineRule="exact"/>
              <w:rPr>
                <w:rFonts w:ascii="Times New Roman" w:eastAsia="方正小标宋简体"/>
                <w:kern w:val="0"/>
                <w:sz w:val="44"/>
                <w:szCs w:val="44"/>
              </w:rPr>
            </w:pPr>
          </w:p>
        </w:tc>
      </w:tr>
      <w:tr w:rsidR="00440043">
        <w:trPr>
          <w:jc w:val="center"/>
        </w:trPr>
        <w:tc>
          <w:tcPr>
            <w:tcW w:w="701" w:type="dxa"/>
          </w:tcPr>
          <w:p w:rsidR="00440043" w:rsidRDefault="00440043">
            <w:pPr>
              <w:spacing w:line="560" w:lineRule="exact"/>
              <w:rPr>
                <w:rFonts w:ascii="Times New Roman" w:eastAsia="方正小标宋简体"/>
                <w:kern w:val="0"/>
                <w:sz w:val="44"/>
                <w:szCs w:val="44"/>
              </w:rPr>
            </w:pPr>
          </w:p>
        </w:tc>
        <w:tc>
          <w:tcPr>
            <w:tcW w:w="930" w:type="dxa"/>
          </w:tcPr>
          <w:p w:rsidR="00440043" w:rsidRDefault="00440043">
            <w:pPr>
              <w:spacing w:line="560" w:lineRule="exact"/>
              <w:rPr>
                <w:rFonts w:ascii="Times New Roman" w:eastAsia="方正小标宋简体"/>
                <w:kern w:val="0"/>
                <w:sz w:val="44"/>
                <w:szCs w:val="44"/>
              </w:rPr>
            </w:pPr>
          </w:p>
        </w:tc>
        <w:tc>
          <w:tcPr>
            <w:tcW w:w="1260" w:type="dxa"/>
          </w:tcPr>
          <w:p w:rsidR="00440043" w:rsidRDefault="00440043">
            <w:pPr>
              <w:spacing w:line="560" w:lineRule="exact"/>
              <w:rPr>
                <w:rFonts w:ascii="Times New Roman" w:eastAsia="方正小标宋简体"/>
                <w:kern w:val="0"/>
                <w:sz w:val="44"/>
                <w:szCs w:val="44"/>
              </w:rPr>
            </w:pPr>
          </w:p>
        </w:tc>
        <w:tc>
          <w:tcPr>
            <w:tcW w:w="1308" w:type="dxa"/>
          </w:tcPr>
          <w:p w:rsidR="00440043" w:rsidRDefault="00440043">
            <w:pPr>
              <w:spacing w:line="560" w:lineRule="exact"/>
              <w:rPr>
                <w:rFonts w:ascii="Times New Roman" w:eastAsia="方正小标宋简体"/>
                <w:kern w:val="0"/>
                <w:sz w:val="44"/>
                <w:szCs w:val="44"/>
              </w:rPr>
            </w:pPr>
          </w:p>
        </w:tc>
        <w:tc>
          <w:tcPr>
            <w:tcW w:w="1286" w:type="dxa"/>
          </w:tcPr>
          <w:p w:rsidR="00440043" w:rsidRDefault="00440043">
            <w:pPr>
              <w:spacing w:line="560" w:lineRule="exact"/>
              <w:rPr>
                <w:rFonts w:ascii="Times New Roman" w:eastAsia="方正小标宋简体"/>
                <w:kern w:val="0"/>
                <w:sz w:val="44"/>
                <w:szCs w:val="44"/>
              </w:rPr>
            </w:pPr>
          </w:p>
        </w:tc>
        <w:tc>
          <w:tcPr>
            <w:tcW w:w="1314" w:type="dxa"/>
          </w:tcPr>
          <w:p w:rsidR="00440043" w:rsidRDefault="00440043">
            <w:pPr>
              <w:spacing w:line="560" w:lineRule="exact"/>
              <w:rPr>
                <w:rFonts w:ascii="Times New Roman" w:eastAsia="方正小标宋简体"/>
                <w:kern w:val="0"/>
                <w:sz w:val="44"/>
                <w:szCs w:val="44"/>
              </w:rPr>
            </w:pPr>
          </w:p>
        </w:tc>
        <w:tc>
          <w:tcPr>
            <w:tcW w:w="1102" w:type="dxa"/>
          </w:tcPr>
          <w:p w:rsidR="00440043" w:rsidRDefault="00440043">
            <w:pPr>
              <w:spacing w:line="560" w:lineRule="exact"/>
              <w:rPr>
                <w:rFonts w:ascii="Times New Roman" w:eastAsia="方正小标宋简体"/>
                <w:kern w:val="0"/>
                <w:sz w:val="44"/>
                <w:szCs w:val="44"/>
              </w:rPr>
            </w:pPr>
          </w:p>
        </w:tc>
        <w:tc>
          <w:tcPr>
            <w:tcW w:w="1112" w:type="dxa"/>
          </w:tcPr>
          <w:p w:rsidR="00440043" w:rsidRDefault="00440043">
            <w:pPr>
              <w:spacing w:line="560" w:lineRule="exact"/>
              <w:rPr>
                <w:rFonts w:ascii="Times New Roman" w:eastAsia="方正小标宋简体"/>
                <w:kern w:val="0"/>
                <w:sz w:val="44"/>
                <w:szCs w:val="44"/>
              </w:rPr>
            </w:pPr>
          </w:p>
        </w:tc>
        <w:tc>
          <w:tcPr>
            <w:tcW w:w="1329" w:type="dxa"/>
          </w:tcPr>
          <w:p w:rsidR="00440043" w:rsidRDefault="00440043">
            <w:pPr>
              <w:spacing w:line="560" w:lineRule="exact"/>
              <w:rPr>
                <w:rFonts w:ascii="Times New Roman" w:eastAsia="方正小标宋简体"/>
                <w:kern w:val="0"/>
                <w:sz w:val="44"/>
                <w:szCs w:val="44"/>
              </w:rPr>
            </w:pPr>
          </w:p>
        </w:tc>
        <w:tc>
          <w:tcPr>
            <w:tcW w:w="1271" w:type="dxa"/>
          </w:tcPr>
          <w:p w:rsidR="00440043" w:rsidRDefault="00440043">
            <w:pPr>
              <w:spacing w:line="560" w:lineRule="exact"/>
              <w:rPr>
                <w:rFonts w:ascii="Times New Roman" w:eastAsia="方正小标宋简体"/>
                <w:kern w:val="0"/>
                <w:sz w:val="44"/>
                <w:szCs w:val="44"/>
              </w:rPr>
            </w:pPr>
          </w:p>
        </w:tc>
        <w:tc>
          <w:tcPr>
            <w:tcW w:w="1029" w:type="dxa"/>
          </w:tcPr>
          <w:p w:rsidR="00440043" w:rsidRDefault="00440043">
            <w:pPr>
              <w:spacing w:line="560" w:lineRule="exact"/>
              <w:rPr>
                <w:rFonts w:ascii="Times New Roman" w:eastAsia="方正小标宋简体"/>
                <w:kern w:val="0"/>
                <w:sz w:val="44"/>
                <w:szCs w:val="44"/>
              </w:rPr>
            </w:pPr>
          </w:p>
        </w:tc>
        <w:tc>
          <w:tcPr>
            <w:tcW w:w="1139" w:type="dxa"/>
          </w:tcPr>
          <w:p w:rsidR="00440043" w:rsidRDefault="00440043">
            <w:pPr>
              <w:spacing w:line="560" w:lineRule="exact"/>
              <w:rPr>
                <w:rFonts w:ascii="Times New Roman" w:eastAsia="方正小标宋简体"/>
                <w:kern w:val="0"/>
                <w:sz w:val="44"/>
                <w:szCs w:val="44"/>
              </w:rPr>
            </w:pPr>
          </w:p>
        </w:tc>
        <w:tc>
          <w:tcPr>
            <w:tcW w:w="875" w:type="dxa"/>
          </w:tcPr>
          <w:p w:rsidR="00440043" w:rsidRDefault="00440043">
            <w:pPr>
              <w:spacing w:line="560" w:lineRule="exact"/>
              <w:rPr>
                <w:rFonts w:ascii="Times New Roman" w:eastAsia="方正小标宋简体"/>
                <w:kern w:val="0"/>
                <w:sz w:val="44"/>
                <w:szCs w:val="44"/>
              </w:rPr>
            </w:pPr>
          </w:p>
        </w:tc>
      </w:tr>
      <w:tr w:rsidR="00440043">
        <w:trPr>
          <w:jc w:val="center"/>
        </w:trPr>
        <w:tc>
          <w:tcPr>
            <w:tcW w:w="701" w:type="dxa"/>
          </w:tcPr>
          <w:p w:rsidR="00440043" w:rsidRDefault="00440043">
            <w:pPr>
              <w:spacing w:line="560" w:lineRule="exact"/>
              <w:rPr>
                <w:rFonts w:ascii="Times New Roman" w:eastAsia="方正小标宋简体"/>
                <w:kern w:val="0"/>
                <w:sz w:val="44"/>
                <w:szCs w:val="44"/>
              </w:rPr>
            </w:pPr>
          </w:p>
        </w:tc>
        <w:tc>
          <w:tcPr>
            <w:tcW w:w="930" w:type="dxa"/>
          </w:tcPr>
          <w:p w:rsidR="00440043" w:rsidRDefault="00440043">
            <w:pPr>
              <w:spacing w:line="560" w:lineRule="exact"/>
              <w:rPr>
                <w:rFonts w:ascii="Times New Roman" w:eastAsia="方正小标宋简体"/>
                <w:kern w:val="0"/>
                <w:sz w:val="44"/>
                <w:szCs w:val="44"/>
              </w:rPr>
            </w:pPr>
          </w:p>
        </w:tc>
        <w:tc>
          <w:tcPr>
            <w:tcW w:w="1260" w:type="dxa"/>
          </w:tcPr>
          <w:p w:rsidR="00440043" w:rsidRDefault="00440043">
            <w:pPr>
              <w:spacing w:line="560" w:lineRule="exact"/>
              <w:rPr>
                <w:rFonts w:ascii="Times New Roman" w:eastAsia="方正小标宋简体"/>
                <w:kern w:val="0"/>
                <w:sz w:val="44"/>
                <w:szCs w:val="44"/>
              </w:rPr>
            </w:pPr>
          </w:p>
        </w:tc>
        <w:tc>
          <w:tcPr>
            <w:tcW w:w="1308" w:type="dxa"/>
          </w:tcPr>
          <w:p w:rsidR="00440043" w:rsidRDefault="00440043">
            <w:pPr>
              <w:spacing w:line="560" w:lineRule="exact"/>
              <w:rPr>
                <w:rFonts w:ascii="Times New Roman" w:eastAsia="方正小标宋简体"/>
                <w:kern w:val="0"/>
                <w:sz w:val="44"/>
                <w:szCs w:val="44"/>
              </w:rPr>
            </w:pPr>
          </w:p>
        </w:tc>
        <w:tc>
          <w:tcPr>
            <w:tcW w:w="1286" w:type="dxa"/>
          </w:tcPr>
          <w:p w:rsidR="00440043" w:rsidRDefault="00440043">
            <w:pPr>
              <w:spacing w:line="560" w:lineRule="exact"/>
              <w:rPr>
                <w:rFonts w:ascii="Times New Roman" w:eastAsia="方正小标宋简体"/>
                <w:kern w:val="0"/>
                <w:sz w:val="44"/>
                <w:szCs w:val="44"/>
              </w:rPr>
            </w:pPr>
          </w:p>
        </w:tc>
        <w:tc>
          <w:tcPr>
            <w:tcW w:w="1314" w:type="dxa"/>
          </w:tcPr>
          <w:p w:rsidR="00440043" w:rsidRDefault="00440043">
            <w:pPr>
              <w:spacing w:line="560" w:lineRule="exact"/>
              <w:rPr>
                <w:rFonts w:ascii="Times New Roman" w:eastAsia="方正小标宋简体"/>
                <w:kern w:val="0"/>
                <w:sz w:val="44"/>
                <w:szCs w:val="44"/>
              </w:rPr>
            </w:pPr>
          </w:p>
        </w:tc>
        <w:tc>
          <w:tcPr>
            <w:tcW w:w="1102" w:type="dxa"/>
          </w:tcPr>
          <w:p w:rsidR="00440043" w:rsidRDefault="00440043">
            <w:pPr>
              <w:spacing w:line="560" w:lineRule="exact"/>
              <w:rPr>
                <w:rFonts w:ascii="Times New Roman" w:eastAsia="方正小标宋简体"/>
                <w:kern w:val="0"/>
                <w:sz w:val="44"/>
                <w:szCs w:val="44"/>
              </w:rPr>
            </w:pPr>
          </w:p>
        </w:tc>
        <w:tc>
          <w:tcPr>
            <w:tcW w:w="1112" w:type="dxa"/>
          </w:tcPr>
          <w:p w:rsidR="00440043" w:rsidRDefault="00440043">
            <w:pPr>
              <w:spacing w:line="560" w:lineRule="exact"/>
              <w:rPr>
                <w:rFonts w:ascii="Times New Roman" w:eastAsia="方正小标宋简体"/>
                <w:kern w:val="0"/>
                <w:sz w:val="44"/>
                <w:szCs w:val="44"/>
              </w:rPr>
            </w:pPr>
          </w:p>
        </w:tc>
        <w:tc>
          <w:tcPr>
            <w:tcW w:w="1329" w:type="dxa"/>
          </w:tcPr>
          <w:p w:rsidR="00440043" w:rsidRDefault="00440043">
            <w:pPr>
              <w:spacing w:line="560" w:lineRule="exact"/>
              <w:rPr>
                <w:rFonts w:ascii="Times New Roman" w:eastAsia="方正小标宋简体"/>
                <w:kern w:val="0"/>
                <w:sz w:val="44"/>
                <w:szCs w:val="44"/>
              </w:rPr>
            </w:pPr>
          </w:p>
        </w:tc>
        <w:tc>
          <w:tcPr>
            <w:tcW w:w="1271" w:type="dxa"/>
          </w:tcPr>
          <w:p w:rsidR="00440043" w:rsidRDefault="00440043">
            <w:pPr>
              <w:spacing w:line="560" w:lineRule="exact"/>
              <w:rPr>
                <w:rFonts w:ascii="Times New Roman" w:eastAsia="方正小标宋简体"/>
                <w:kern w:val="0"/>
                <w:sz w:val="44"/>
                <w:szCs w:val="44"/>
              </w:rPr>
            </w:pPr>
          </w:p>
        </w:tc>
        <w:tc>
          <w:tcPr>
            <w:tcW w:w="1029" w:type="dxa"/>
          </w:tcPr>
          <w:p w:rsidR="00440043" w:rsidRDefault="00440043">
            <w:pPr>
              <w:spacing w:line="560" w:lineRule="exact"/>
              <w:rPr>
                <w:rFonts w:ascii="Times New Roman" w:eastAsia="方正小标宋简体"/>
                <w:kern w:val="0"/>
                <w:sz w:val="44"/>
                <w:szCs w:val="44"/>
              </w:rPr>
            </w:pPr>
          </w:p>
        </w:tc>
        <w:tc>
          <w:tcPr>
            <w:tcW w:w="1139" w:type="dxa"/>
          </w:tcPr>
          <w:p w:rsidR="00440043" w:rsidRDefault="00440043">
            <w:pPr>
              <w:spacing w:line="560" w:lineRule="exact"/>
              <w:rPr>
                <w:rFonts w:ascii="Times New Roman" w:eastAsia="方正小标宋简体"/>
                <w:kern w:val="0"/>
                <w:sz w:val="44"/>
                <w:szCs w:val="44"/>
              </w:rPr>
            </w:pPr>
          </w:p>
        </w:tc>
        <w:tc>
          <w:tcPr>
            <w:tcW w:w="875" w:type="dxa"/>
          </w:tcPr>
          <w:p w:rsidR="00440043" w:rsidRDefault="00440043">
            <w:pPr>
              <w:spacing w:line="560" w:lineRule="exact"/>
              <w:rPr>
                <w:rFonts w:ascii="Times New Roman" w:eastAsia="方正小标宋简体"/>
                <w:kern w:val="0"/>
                <w:sz w:val="44"/>
                <w:szCs w:val="44"/>
              </w:rPr>
            </w:pPr>
          </w:p>
        </w:tc>
      </w:tr>
    </w:tbl>
    <w:p w:rsidR="00440043" w:rsidRDefault="00440043">
      <w:pPr>
        <w:rPr>
          <w:rFonts w:ascii="Times New Roman" w:eastAsia="方正仿宋_GBK"/>
          <w:sz w:val="28"/>
          <w:szCs w:val="28"/>
        </w:rPr>
      </w:pPr>
    </w:p>
    <w:p w:rsidR="00440043" w:rsidRDefault="00440043">
      <w:pPr>
        <w:rPr>
          <w:rFonts w:ascii="Times New Roman" w:eastAsia="方正仿宋_GBK"/>
          <w:sz w:val="28"/>
          <w:szCs w:val="28"/>
        </w:rPr>
      </w:pPr>
    </w:p>
    <w:p w:rsidR="00440043" w:rsidRDefault="00440043">
      <w:pPr>
        <w:rPr>
          <w:rFonts w:ascii="Times New Roman" w:eastAsia="方正仿宋_GBK"/>
          <w:sz w:val="28"/>
          <w:szCs w:val="28"/>
        </w:rPr>
        <w:sectPr w:rsidR="00440043">
          <w:footerReference w:type="even" r:id="rId12"/>
          <w:footerReference w:type="default" r:id="rId13"/>
          <w:pgSz w:w="16838" w:h="11906" w:orient="landscape"/>
          <w:pgMar w:top="1588" w:right="2098" w:bottom="1474" w:left="1985" w:header="851" w:footer="1701" w:gutter="0"/>
          <w:cols w:space="425"/>
          <w:docGrid w:type="lines" w:linePitch="435"/>
        </w:sectPr>
      </w:pPr>
    </w:p>
    <w:p w:rsidR="00440043" w:rsidRDefault="006E0095">
      <w:pPr>
        <w:widowControl/>
        <w:spacing w:line="560" w:lineRule="exact"/>
        <w:jc w:val="left"/>
        <w:rPr>
          <w:rFonts w:ascii="Times New Roman" w:eastAsia="方正黑体_GBK"/>
          <w:bCs/>
          <w:kern w:val="0"/>
        </w:rPr>
      </w:pPr>
      <w:r>
        <w:rPr>
          <w:rFonts w:ascii="Times New Roman" w:eastAsia="方正黑体_GBK"/>
          <w:bCs/>
          <w:kern w:val="0"/>
        </w:rPr>
        <w:lastRenderedPageBreak/>
        <w:t>附件</w:t>
      </w:r>
      <w:r>
        <w:rPr>
          <w:rFonts w:ascii="Times New Roman" w:eastAsia="方正黑体_GBK"/>
          <w:bCs/>
          <w:kern w:val="0"/>
        </w:rPr>
        <w:t>4</w:t>
      </w:r>
    </w:p>
    <w:p w:rsidR="00440043" w:rsidRDefault="00440043">
      <w:pPr>
        <w:widowControl/>
        <w:spacing w:line="560" w:lineRule="exact"/>
        <w:jc w:val="left"/>
        <w:rPr>
          <w:rFonts w:ascii="Times New Roman" w:eastAsia="方正黑体_GBK"/>
          <w:bCs/>
          <w:kern w:val="0"/>
        </w:rPr>
      </w:pPr>
    </w:p>
    <w:p w:rsidR="00440043" w:rsidRDefault="006E0095">
      <w:pPr>
        <w:spacing w:line="560" w:lineRule="exact"/>
        <w:jc w:val="center"/>
        <w:rPr>
          <w:rFonts w:ascii="Times New Roman" w:eastAsia="方正小标宋_GBK"/>
          <w:bCs/>
          <w:kern w:val="0"/>
          <w:sz w:val="44"/>
          <w:szCs w:val="44"/>
        </w:rPr>
      </w:pPr>
      <w:r>
        <w:rPr>
          <w:rFonts w:ascii="Times New Roman" w:eastAsia="方正小标宋_GBK" w:hint="eastAsia"/>
          <w:bCs/>
          <w:kern w:val="0"/>
          <w:sz w:val="44"/>
          <w:szCs w:val="44"/>
        </w:rPr>
        <w:t>无锡市科技计划（资金）项目项目主管部门</w:t>
      </w:r>
    </w:p>
    <w:p w:rsidR="00440043" w:rsidRDefault="006E0095">
      <w:pPr>
        <w:spacing w:line="560" w:lineRule="exact"/>
        <w:jc w:val="center"/>
        <w:rPr>
          <w:rFonts w:ascii="Times New Roman" w:eastAsia="方正小标宋_GBK"/>
          <w:bCs/>
          <w:kern w:val="0"/>
          <w:sz w:val="44"/>
          <w:szCs w:val="44"/>
        </w:rPr>
      </w:pPr>
      <w:r>
        <w:rPr>
          <w:rFonts w:ascii="Times New Roman" w:eastAsia="方正小标宋_GBK" w:hint="eastAsia"/>
          <w:bCs/>
          <w:kern w:val="0"/>
          <w:sz w:val="44"/>
          <w:szCs w:val="44"/>
        </w:rPr>
        <w:t>科研诚信承诺书</w:t>
      </w:r>
    </w:p>
    <w:p w:rsidR="00440043" w:rsidRDefault="00440043">
      <w:pPr>
        <w:spacing w:line="560" w:lineRule="exact"/>
        <w:jc w:val="center"/>
        <w:rPr>
          <w:rFonts w:ascii="Times New Roman" w:eastAsia="方正小标宋_GBK"/>
          <w:bCs/>
          <w:kern w:val="0"/>
          <w:sz w:val="44"/>
          <w:szCs w:val="44"/>
        </w:rPr>
      </w:pPr>
    </w:p>
    <w:p w:rsidR="00440043" w:rsidRDefault="006E0095">
      <w:pPr>
        <w:overflowPunct w:val="0"/>
        <w:spacing w:line="560" w:lineRule="exact"/>
        <w:ind w:firstLineChars="200" w:firstLine="640"/>
        <w:rPr>
          <w:rFonts w:ascii="Times New Roman" w:eastAsia="方正仿宋_GBK"/>
          <w:bCs/>
        </w:rPr>
      </w:pPr>
      <w:r>
        <w:rPr>
          <w:rFonts w:ascii="Times New Roman" w:eastAsia="方正仿宋_GBK" w:hint="eastAsia"/>
          <w:bCs/>
        </w:rPr>
        <w:t>本单位在市科技计划（资金）项目申报、实施、验收等过程中，将严格遵守《无锡市科技计划项目信用管理办法》（锡科规</w:t>
      </w:r>
      <w:r>
        <w:rPr>
          <w:rFonts w:ascii="方正仿宋_GBK" w:eastAsia="方正仿宋_GBK" w:hint="eastAsia"/>
          <w:bCs/>
        </w:rPr>
        <w:t>〔</w:t>
      </w:r>
      <w:r>
        <w:rPr>
          <w:rFonts w:ascii="Times New Roman" w:eastAsia="方正仿宋_GBK" w:hint="eastAsia"/>
          <w:bCs/>
        </w:rPr>
        <w:t>2021</w:t>
      </w:r>
      <w:r>
        <w:rPr>
          <w:rFonts w:ascii="方正仿宋_GBK" w:eastAsia="方正仿宋_GBK" w:hint="eastAsia"/>
          <w:bCs/>
        </w:rPr>
        <w:t>〕</w:t>
      </w:r>
      <w:r>
        <w:rPr>
          <w:rFonts w:ascii="Times New Roman" w:eastAsia="方正仿宋_GBK" w:hint="eastAsia"/>
          <w:bCs/>
        </w:rPr>
        <w:t>68</w:t>
      </w:r>
      <w:r>
        <w:rPr>
          <w:rFonts w:ascii="Times New Roman" w:eastAsia="方正仿宋_GBK" w:hint="eastAsia"/>
          <w:bCs/>
        </w:rPr>
        <w:t>号）、无锡市科技计划项目管理办法和专项资金管理办法等相关规定和要求，并作出如下承诺：</w:t>
      </w:r>
    </w:p>
    <w:p w:rsidR="00440043" w:rsidRDefault="006E0095">
      <w:pPr>
        <w:overflowPunct w:val="0"/>
        <w:spacing w:line="560" w:lineRule="exact"/>
        <w:ind w:firstLineChars="200" w:firstLine="640"/>
        <w:rPr>
          <w:rFonts w:ascii="Times New Roman" w:eastAsia="方正仿宋_GBK"/>
          <w:bCs/>
        </w:rPr>
      </w:pPr>
      <w:r>
        <w:rPr>
          <w:rFonts w:ascii="Times New Roman" w:eastAsia="方正仿宋_GBK" w:hint="eastAsia"/>
          <w:bCs/>
        </w:rPr>
        <w:t>1</w:t>
      </w:r>
      <w:r>
        <w:rPr>
          <w:rFonts w:ascii="Times New Roman" w:eastAsia="方正仿宋_GBK"/>
          <w:bCs/>
        </w:rPr>
        <w:t>.</w:t>
      </w:r>
      <w:r>
        <w:rPr>
          <w:rFonts w:ascii="Times New Roman" w:eastAsia="方正仿宋_GBK" w:hint="eastAsia"/>
          <w:bCs/>
        </w:rPr>
        <w:t>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440043" w:rsidRDefault="006E0095">
      <w:pPr>
        <w:overflowPunct w:val="0"/>
        <w:spacing w:line="560" w:lineRule="exact"/>
        <w:ind w:firstLineChars="200" w:firstLine="640"/>
        <w:rPr>
          <w:rFonts w:ascii="Times New Roman" w:eastAsia="方正仿宋_GBK"/>
          <w:bCs/>
        </w:rPr>
      </w:pPr>
      <w:r>
        <w:rPr>
          <w:rFonts w:ascii="Times New Roman" w:eastAsia="方正仿宋_GBK" w:hint="eastAsia"/>
          <w:bCs/>
        </w:rPr>
        <w:t>2.</w:t>
      </w:r>
      <w:r>
        <w:rPr>
          <w:rFonts w:ascii="Times New Roman" w:eastAsia="方正仿宋_GBK" w:hint="eastAsia"/>
          <w:bCs/>
        </w:rPr>
        <w:t>切实履行主管部门管理职责，及时协调划拨市科技计划项目经费，监督项目实施和经费使用，督促项目承担单位及负责人按期实施和完成项目。</w:t>
      </w:r>
    </w:p>
    <w:p w:rsidR="00440043" w:rsidRDefault="006E0095">
      <w:pPr>
        <w:overflowPunct w:val="0"/>
        <w:spacing w:line="560" w:lineRule="exact"/>
        <w:ind w:firstLineChars="200" w:firstLine="640"/>
        <w:rPr>
          <w:rFonts w:ascii="Times New Roman" w:eastAsia="方正仿宋_GBK"/>
          <w:bCs/>
        </w:rPr>
      </w:pPr>
      <w:r>
        <w:rPr>
          <w:rFonts w:ascii="Times New Roman" w:eastAsia="方正仿宋_GBK" w:hint="eastAsia"/>
          <w:bCs/>
        </w:rPr>
        <w:t>3.</w:t>
      </w:r>
      <w:r>
        <w:rPr>
          <w:rFonts w:ascii="Times New Roman" w:eastAsia="方正仿宋_GBK" w:hint="eastAsia"/>
          <w:bCs/>
        </w:rPr>
        <w:t>协助或接受委托做好项目检查、评估、验收和绩效评价等，协调项目的实施推进，及时向市科技局报送项目实施情况和需解决的问题等。</w:t>
      </w:r>
    </w:p>
    <w:p w:rsidR="00440043" w:rsidRDefault="006E0095">
      <w:pPr>
        <w:overflowPunct w:val="0"/>
        <w:spacing w:line="560" w:lineRule="exact"/>
        <w:ind w:firstLineChars="200" w:firstLine="640"/>
        <w:rPr>
          <w:rFonts w:ascii="Times New Roman" w:eastAsia="方正仿宋_GBK"/>
          <w:bCs/>
        </w:rPr>
      </w:pPr>
      <w:r>
        <w:rPr>
          <w:rFonts w:ascii="Times New Roman" w:eastAsia="方正仿宋_GBK" w:hint="eastAsia"/>
          <w:bCs/>
        </w:rPr>
        <w:t>4.</w:t>
      </w:r>
      <w:r>
        <w:rPr>
          <w:rFonts w:ascii="Times New Roman" w:eastAsia="方正仿宋_GBK" w:hint="eastAsia"/>
          <w:bCs/>
        </w:rPr>
        <w:t>加强对项目承担单位重大事项变更报告的审核，并及时报市科技局。</w:t>
      </w:r>
    </w:p>
    <w:p w:rsidR="00440043" w:rsidRDefault="006E0095">
      <w:pPr>
        <w:overflowPunct w:val="0"/>
        <w:spacing w:line="560" w:lineRule="exact"/>
        <w:ind w:firstLineChars="200" w:firstLine="640"/>
        <w:rPr>
          <w:rFonts w:ascii="Times New Roman" w:eastAsia="方正仿宋_GBK"/>
          <w:bCs/>
        </w:rPr>
      </w:pPr>
      <w:r>
        <w:rPr>
          <w:rFonts w:ascii="Times New Roman" w:eastAsia="方正仿宋_GBK" w:hint="eastAsia"/>
          <w:bCs/>
        </w:rPr>
        <w:lastRenderedPageBreak/>
        <w:t>5.</w:t>
      </w:r>
      <w:r>
        <w:rPr>
          <w:rFonts w:ascii="Times New Roman" w:eastAsia="方正仿宋_GBK" w:hint="eastAsia"/>
          <w:bCs/>
        </w:rPr>
        <w:t>做好项目执行情况和经费使用统计工作，积极配合市科技局对项目承担单位及项目负责人进行信用评价。</w:t>
      </w:r>
    </w:p>
    <w:p w:rsidR="00440043" w:rsidRDefault="006E0095">
      <w:pPr>
        <w:overflowPunct w:val="0"/>
        <w:spacing w:line="560" w:lineRule="exact"/>
        <w:ind w:firstLineChars="200" w:firstLine="640"/>
        <w:rPr>
          <w:rFonts w:ascii="Times New Roman" w:eastAsia="方正仿宋_GBK"/>
          <w:bCs/>
        </w:rPr>
      </w:pPr>
      <w:r>
        <w:rPr>
          <w:rFonts w:ascii="Times New Roman" w:eastAsia="方正仿宋_GBK" w:hint="eastAsia"/>
          <w:bCs/>
        </w:rPr>
        <w:t>若发生上述失信行为，本单位将积极配合调查，追究相关人员责任，并按照有关规定承担相关责任。</w:t>
      </w:r>
    </w:p>
    <w:p w:rsidR="00440043" w:rsidRDefault="00440043">
      <w:pPr>
        <w:overflowPunct w:val="0"/>
        <w:spacing w:line="560" w:lineRule="exact"/>
        <w:ind w:firstLineChars="200" w:firstLine="640"/>
        <w:rPr>
          <w:rFonts w:ascii="Times New Roman" w:eastAsia="方正仿宋_GBK"/>
          <w:bCs/>
        </w:rPr>
      </w:pPr>
    </w:p>
    <w:p w:rsidR="00440043" w:rsidRDefault="00440043">
      <w:pPr>
        <w:spacing w:line="560" w:lineRule="exact"/>
        <w:ind w:firstLineChars="200" w:firstLine="640"/>
        <w:rPr>
          <w:rFonts w:ascii="Times New Roman" w:cs="方正仿宋_GB2312"/>
        </w:rPr>
      </w:pPr>
    </w:p>
    <w:p w:rsidR="00440043" w:rsidRDefault="00440043">
      <w:pPr>
        <w:spacing w:line="560" w:lineRule="exact"/>
        <w:ind w:firstLineChars="200" w:firstLine="640"/>
        <w:rPr>
          <w:rFonts w:ascii="Times New Roman" w:cs="方正仿宋_GB2312"/>
        </w:rPr>
      </w:pPr>
    </w:p>
    <w:p w:rsidR="00440043" w:rsidRDefault="00440043">
      <w:pPr>
        <w:spacing w:line="560" w:lineRule="exact"/>
        <w:ind w:firstLineChars="200" w:firstLine="640"/>
        <w:rPr>
          <w:rFonts w:ascii="Times New Roman" w:cs="方正仿宋_GB2312"/>
        </w:rPr>
      </w:pPr>
    </w:p>
    <w:p w:rsidR="00440043" w:rsidRDefault="00440043">
      <w:pPr>
        <w:overflowPunct w:val="0"/>
        <w:spacing w:line="560" w:lineRule="exact"/>
        <w:ind w:firstLineChars="200" w:firstLine="640"/>
        <w:rPr>
          <w:rFonts w:ascii="Times New Roman" w:eastAsia="方正仿宋_GBK"/>
          <w:bCs/>
        </w:rPr>
      </w:pPr>
    </w:p>
    <w:p w:rsidR="00440043" w:rsidRDefault="006E0095">
      <w:pPr>
        <w:overflowPunct w:val="0"/>
        <w:spacing w:line="560" w:lineRule="exact"/>
        <w:ind w:firstLineChars="1450" w:firstLine="4640"/>
        <w:rPr>
          <w:rFonts w:ascii="Times New Roman" w:eastAsia="方正仿宋_GBK"/>
          <w:bCs/>
        </w:rPr>
      </w:pPr>
      <w:r>
        <w:rPr>
          <w:rFonts w:ascii="Times New Roman" w:eastAsia="方正仿宋_GBK" w:hint="eastAsia"/>
          <w:bCs/>
        </w:rPr>
        <w:t>单位负责人（签字）：</w:t>
      </w:r>
    </w:p>
    <w:p w:rsidR="00440043" w:rsidRDefault="006E0095">
      <w:pPr>
        <w:overflowPunct w:val="0"/>
        <w:spacing w:line="560" w:lineRule="exact"/>
        <w:ind w:firstLineChars="1750" w:firstLine="5600"/>
        <w:rPr>
          <w:rFonts w:ascii="Times New Roman" w:eastAsia="方正仿宋_GBK"/>
          <w:bCs/>
        </w:rPr>
      </w:pPr>
      <w:r>
        <w:rPr>
          <w:rFonts w:ascii="Times New Roman" w:eastAsia="方正仿宋_GBK" w:hint="eastAsia"/>
          <w:bCs/>
        </w:rPr>
        <w:t>单位（公章）：</w:t>
      </w:r>
    </w:p>
    <w:p w:rsidR="00440043" w:rsidRDefault="006E0095">
      <w:pPr>
        <w:overflowPunct w:val="0"/>
        <w:spacing w:line="560" w:lineRule="exact"/>
        <w:ind w:firstLineChars="1800" w:firstLine="5760"/>
        <w:rPr>
          <w:rFonts w:ascii="Times New Roman" w:eastAsia="方正仿宋_GBK"/>
          <w:bCs/>
        </w:rPr>
      </w:pPr>
      <w:r>
        <w:rPr>
          <w:rFonts w:ascii="Times New Roman" w:eastAsia="方正仿宋_GBK" w:hint="eastAsia"/>
          <w:bCs/>
        </w:rPr>
        <w:t>年</w:t>
      </w:r>
      <w:r>
        <w:rPr>
          <w:rFonts w:ascii="Times New Roman" w:eastAsia="方正仿宋_GBK" w:hint="eastAsia"/>
          <w:bCs/>
        </w:rPr>
        <w:t xml:space="preserve">   </w:t>
      </w:r>
      <w:r>
        <w:rPr>
          <w:rFonts w:ascii="Times New Roman" w:eastAsia="方正仿宋_GBK" w:hint="eastAsia"/>
          <w:bCs/>
        </w:rPr>
        <w:t>月</w:t>
      </w:r>
      <w:r>
        <w:rPr>
          <w:rFonts w:ascii="Times New Roman" w:eastAsia="方正仿宋_GBK" w:hint="eastAsia"/>
          <w:bCs/>
        </w:rPr>
        <w:t xml:space="preserve">   </w:t>
      </w:r>
      <w:r>
        <w:rPr>
          <w:rFonts w:ascii="Times New Roman" w:eastAsia="方正仿宋_GBK" w:hint="eastAsia"/>
          <w:bCs/>
        </w:rPr>
        <w:t>日</w:t>
      </w:r>
    </w:p>
    <w:p w:rsidR="00440043" w:rsidRDefault="00440043">
      <w:pPr>
        <w:overflowPunct w:val="0"/>
        <w:ind w:firstLineChars="1900" w:firstLine="5320"/>
        <w:rPr>
          <w:rFonts w:ascii="Times New Roman" w:eastAsia="方正仿宋_GBK"/>
          <w:bCs/>
          <w:sz w:val="28"/>
          <w:szCs w:val="28"/>
        </w:rPr>
      </w:pPr>
    </w:p>
    <w:p w:rsidR="00440043" w:rsidRDefault="00440043">
      <w:pPr>
        <w:overflowPunct w:val="0"/>
        <w:ind w:firstLineChars="1900" w:firstLine="5320"/>
        <w:rPr>
          <w:rFonts w:ascii="Times New Roman" w:eastAsia="方正仿宋_GBK"/>
          <w:bCs/>
          <w:sz w:val="28"/>
          <w:szCs w:val="28"/>
        </w:rPr>
      </w:pPr>
    </w:p>
    <w:p w:rsidR="00440043" w:rsidRDefault="00440043">
      <w:pPr>
        <w:overflowPunct w:val="0"/>
        <w:ind w:firstLineChars="1900" w:firstLine="5320"/>
        <w:rPr>
          <w:rFonts w:ascii="Times New Roman" w:eastAsia="方正仿宋_GBK"/>
          <w:bCs/>
          <w:sz w:val="28"/>
          <w:szCs w:val="28"/>
        </w:rPr>
      </w:pPr>
    </w:p>
    <w:p w:rsidR="00440043" w:rsidRDefault="00440043">
      <w:pPr>
        <w:overflowPunct w:val="0"/>
        <w:ind w:firstLineChars="1900" w:firstLine="5320"/>
        <w:rPr>
          <w:rFonts w:ascii="Times New Roman" w:eastAsia="方正仿宋_GBK"/>
          <w:bCs/>
          <w:sz w:val="28"/>
          <w:szCs w:val="28"/>
        </w:rPr>
      </w:pPr>
    </w:p>
    <w:p w:rsidR="00440043" w:rsidRDefault="00440043">
      <w:pPr>
        <w:overflowPunct w:val="0"/>
        <w:ind w:firstLineChars="1900" w:firstLine="5320"/>
        <w:rPr>
          <w:rFonts w:ascii="Times New Roman" w:eastAsia="方正仿宋_GBK"/>
          <w:bCs/>
          <w:sz w:val="28"/>
          <w:szCs w:val="28"/>
        </w:rPr>
      </w:pPr>
    </w:p>
    <w:p w:rsidR="00440043" w:rsidRDefault="00440043">
      <w:pPr>
        <w:overflowPunct w:val="0"/>
        <w:ind w:firstLineChars="1900" w:firstLine="5320"/>
        <w:rPr>
          <w:rFonts w:ascii="Times New Roman" w:eastAsia="方正仿宋_GBK"/>
          <w:bCs/>
          <w:sz w:val="28"/>
          <w:szCs w:val="28"/>
        </w:rPr>
      </w:pPr>
    </w:p>
    <w:p w:rsidR="00440043" w:rsidRDefault="00440043">
      <w:pPr>
        <w:overflowPunct w:val="0"/>
        <w:ind w:firstLineChars="1900" w:firstLine="5320"/>
        <w:rPr>
          <w:rFonts w:ascii="Times New Roman" w:eastAsia="方正仿宋_GBK"/>
          <w:bCs/>
          <w:sz w:val="28"/>
          <w:szCs w:val="28"/>
        </w:rPr>
      </w:pPr>
    </w:p>
    <w:p w:rsidR="00440043" w:rsidRDefault="00440043">
      <w:pPr>
        <w:overflowPunct w:val="0"/>
        <w:ind w:firstLineChars="1900" w:firstLine="5320"/>
        <w:rPr>
          <w:rFonts w:ascii="Times New Roman" w:eastAsia="方正仿宋_GBK"/>
          <w:bCs/>
          <w:sz w:val="28"/>
          <w:szCs w:val="28"/>
        </w:rPr>
      </w:pPr>
    </w:p>
    <w:p w:rsidR="00440043" w:rsidRDefault="00440043">
      <w:pPr>
        <w:overflowPunct w:val="0"/>
        <w:ind w:firstLineChars="1900" w:firstLine="5320"/>
        <w:rPr>
          <w:rFonts w:ascii="Times New Roman" w:eastAsia="方正仿宋_GBK"/>
          <w:bCs/>
          <w:sz w:val="28"/>
          <w:szCs w:val="28"/>
        </w:rPr>
      </w:pPr>
    </w:p>
    <w:p w:rsidR="00440043" w:rsidRDefault="00440043">
      <w:pPr>
        <w:overflowPunct w:val="0"/>
        <w:ind w:firstLineChars="1900" w:firstLine="5320"/>
        <w:rPr>
          <w:rFonts w:ascii="Times New Roman" w:eastAsia="方正仿宋_GBK"/>
          <w:bCs/>
          <w:sz w:val="28"/>
          <w:szCs w:val="28"/>
        </w:rPr>
      </w:pPr>
      <w:bookmarkStart w:id="0" w:name="_GoBack"/>
      <w:bookmarkEnd w:id="0"/>
    </w:p>
    <w:p w:rsidR="00440043" w:rsidRDefault="00440043">
      <w:pPr>
        <w:overflowPunct w:val="0"/>
        <w:rPr>
          <w:rFonts w:ascii="Times New Roman" w:eastAsia="方正仿宋_GBK"/>
          <w:bCs/>
          <w:sz w:val="28"/>
          <w:szCs w:val="28"/>
        </w:rPr>
      </w:pPr>
    </w:p>
    <w:sectPr w:rsidR="00440043">
      <w:pgSz w:w="11906" w:h="16838"/>
      <w:pgMar w:top="2098" w:right="1474" w:bottom="1985" w:left="1588" w:header="851" w:footer="1701"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A9" w:rsidRDefault="00924CA9">
      <w:r>
        <w:separator/>
      </w:r>
    </w:p>
  </w:endnote>
  <w:endnote w:type="continuationSeparator" w:id="0">
    <w:p w:rsidR="00924CA9" w:rsidRDefault="0092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2312">
    <w:altName w:val="Arial Unicode MS"/>
    <w:charset w:val="86"/>
    <w:family w:val="auto"/>
    <w:pitch w:val="default"/>
    <w:sig w:usb0="00000000" w:usb1="184F6CFA" w:usb2="00000012" w:usb3="00000000" w:csb0="00040001" w:csb1="00000000"/>
    <w:embedRegular r:id="rId1" w:fontKey="{339A595C-B858-461F-B279-F3AFE08FA432}"/>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embedRegular r:id="rId2" w:subsetted="1" w:fontKey="{0D0240B7-ED62-478B-8A53-FBF4C647A401}"/>
  </w:font>
  <w:font w:name="方正仿宋_GBK">
    <w:panose1 w:val="03000509000000000000"/>
    <w:charset w:val="86"/>
    <w:family w:val="script"/>
    <w:pitch w:val="fixed"/>
    <w:sig w:usb0="00000001" w:usb1="080E0000" w:usb2="00000010" w:usb3="00000000" w:csb0="00040000" w:csb1="00000000"/>
    <w:embedRegular r:id="rId3" w:subsetted="1" w:fontKey="{DDB25A6E-3204-477E-88E2-A9B95F13EA34}"/>
  </w:font>
  <w:font w:name="方正黑体_GBK">
    <w:panose1 w:val="03000509000000000000"/>
    <w:charset w:val="86"/>
    <w:family w:val="script"/>
    <w:pitch w:val="fixed"/>
    <w:sig w:usb0="00000001" w:usb1="080E0000" w:usb2="00000010" w:usb3="00000000" w:csb0="00040000" w:csb1="00000000"/>
    <w:embedRegular r:id="rId4" w:subsetted="1" w:fontKey="{36F4C65D-6EBC-417A-AB86-16884B42D900}"/>
  </w:font>
  <w:font w:name="方正楷体_GBK">
    <w:panose1 w:val="03000509000000000000"/>
    <w:charset w:val="86"/>
    <w:family w:val="script"/>
    <w:pitch w:val="fixed"/>
    <w:sig w:usb0="00000001" w:usb1="080E0000" w:usb2="00000010" w:usb3="00000000" w:csb0="00040000" w:csb1="00000000"/>
    <w:embedRegular r:id="rId5" w:subsetted="1" w:fontKey="{AAF3BC36-59B1-4749-841B-051B6560939F}"/>
  </w:font>
  <w:font w:name="方正小标宋简体">
    <w:panose1 w:val="03000509000000000000"/>
    <w:charset w:val="86"/>
    <w:family w:val="auto"/>
    <w:pitch w:val="variable"/>
    <w:sig w:usb0="00000001" w:usb1="080E0000" w:usb2="00000010" w:usb3="00000000" w:csb0="00040000" w:csb1="00000000"/>
    <w:embedRegular r:id="rId6" w:subsetted="1" w:fontKey="{FC2A137F-9F91-4F6A-B9C7-7C880754FDA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043" w:rsidRDefault="00924CA9">
    <w:pPr>
      <w:pStyle w:val="a6"/>
      <w:ind w:firstLineChars="50" w:firstLine="90"/>
      <w:rPr>
        <w:rFonts w:ascii="Times New Roman"/>
      </w:rPr>
    </w:pPr>
    <w:r>
      <w:pict>
        <v:shapetype id="_x0000_t202" coordsize="21600,21600" o:spt="202" path="m,l,21600r21600,l21600,xe">
          <v:stroke joinstyle="miter"/>
          <v:path gradientshapeok="t" o:connecttype="rect"/>
        </v:shapetype>
        <v:shape id="_x0000_s3079" type="#_x0000_t202" style="position:absolute;left:0;text-align:left;margin-left:371.2pt;margin-top:0;width:2in;height:2in;z-index:251672576;mso-wrap-style:none;mso-position-horizontal:outside;mso-position-horizontal-relative:margin;mso-width-relative:page;mso-height-relative:page" filled="f" stroked="f">
          <v:textbox style="mso-fit-shape-to-text:t" inset="0,0,0,0">
            <w:txbxContent>
              <w:p w:rsidR="00440043" w:rsidRDefault="006E0095">
                <w:pPr>
                  <w:pStyle w:val="a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043" w:rsidRDefault="00924CA9">
    <w:pPr>
      <w:pStyle w:val="a6"/>
      <w:ind w:rightChars="100" w:right="320" w:firstLineChars="50" w:firstLine="90"/>
      <w:rPr>
        <w:rFonts w:ascii="Times New Roman"/>
      </w:rPr>
    </w:pPr>
    <w:r>
      <w:pict>
        <v:shapetype id="_x0000_t202" coordsize="21600,21600" o:spt="202" path="m,l,21600r21600,l21600,xe">
          <v:stroke joinstyle="miter"/>
          <v:path gradientshapeok="t" o:connecttype="rect"/>
        </v:shapetype>
        <v:shape id="_x0000_s3078" type="#_x0000_t202" style="position:absolute;left:0;text-align:left;margin-left:371.2pt;margin-top:0;width:2in;height:2in;z-index:251669504;mso-wrap-style:none;mso-position-horizontal:outside;mso-position-horizontal-relative:margin;mso-width-relative:page;mso-height-relative:page" filled="f" stroked="f">
          <v:textbox style="mso-fit-shape-to-text:t" inset="0,0,0,0">
            <w:txbxContent>
              <w:p w:rsidR="00440043" w:rsidRDefault="006E0095">
                <w:pPr>
                  <w:pStyle w:val="a6"/>
                  <w:ind w:leftChars="100" w:left="320" w:rightChars="100" w:right="320"/>
                  <w:rPr>
                    <w:rFonts w:ascii="Times New Roman"/>
                    <w:sz w:val="28"/>
                    <w:szCs w:val="28"/>
                  </w:rPr>
                </w:pPr>
                <w:r>
                  <w:rPr>
                    <w:rFonts w:ascii="Times New Roman"/>
                    <w:sz w:val="28"/>
                    <w:szCs w:val="28"/>
                  </w:rPr>
                  <w:t xml:space="preserve">—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sidR="00295ACC">
                  <w:rPr>
                    <w:rFonts w:ascii="Times New Roman"/>
                    <w:noProof/>
                    <w:sz w:val="28"/>
                    <w:szCs w:val="28"/>
                  </w:rPr>
                  <w:t>1</w:t>
                </w:r>
                <w:r>
                  <w:rPr>
                    <w:rFonts w:ascii="Times New Roman"/>
                    <w:sz w:val="28"/>
                    <w:szCs w:val="28"/>
                  </w:rPr>
                  <w:fldChar w:fldCharType="end"/>
                </w:r>
                <w:r>
                  <w:rPr>
                    <w:rFonts w:ascii="Times New Roman"/>
                    <w:sz w:val="28"/>
                    <w:szCs w:val="28"/>
                  </w:rPr>
                  <w:t xml:space="preserve"> —</w:t>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043" w:rsidRDefault="00924CA9">
    <w:pPr>
      <w:pStyle w:val="a6"/>
      <w:ind w:rightChars="100" w:right="320" w:firstLineChars="50" w:firstLine="90"/>
      <w:rPr>
        <w:rFonts w:ascii="Times New Roman"/>
      </w:rPr>
    </w:pPr>
    <w:r>
      <w:pict>
        <v:shapetype id="_x0000_t202" coordsize="21600,21600" o:spt="202" path="m,l,21600r21600,l21600,xe">
          <v:stroke joinstyle="miter"/>
          <v:path gradientshapeok="t" o:connecttype="rect"/>
        </v:shapetype>
        <v:shape id="_x0000_s3076" type="#_x0000_t202" style="position:absolute;left:0;text-align:left;margin-left:371.2pt;margin-top:0;width:2in;height:2in;z-index:251662336;mso-wrap-style:none;mso-position-horizontal:outside;mso-position-horizontal-relative:margin;mso-width-relative:page;mso-height-relative:page" filled="f" stroked="f">
          <v:textbox style="mso-fit-shape-to-text:t" inset="0,0,0,0">
            <w:txbxContent>
              <w:p w:rsidR="00440043" w:rsidRDefault="006E0095">
                <w:pPr>
                  <w:pStyle w:val="a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22</w:t>
                </w:r>
                <w:r>
                  <w:rPr>
                    <w:rFonts w:hint="eastAsia"/>
                  </w:rPr>
                  <w:fldChar w:fldCharType="end"/>
                </w:r>
                <w:r>
                  <w:rPr>
                    <w:rFonts w:hint="eastAsia"/>
                  </w:rPr>
                  <w:t xml:space="preserve"> —</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043" w:rsidRDefault="00924CA9">
    <w:pPr>
      <w:pStyle w:val="a6"/>
      <w:ind w:rightChars="100" w:right="320" w:firstLineChars="50" w:firstLine="90"/>
      <w:rPr>
        <w:rFonts w:ascii="Times New Roman"/>
      </w:rPr>
    </w:pPr>
    <w:r>
      <w:pict>
        <v:shapetype id="_x0000_t202" coordsize="21600,21600" o:spt="202" path="m,l,21600r21600,l21600,xe">
          <v:stroke joinstyle="miter"/>
          <v:path gradientshapeok="t" o:connecttype="rect"/>
        </v:shapetype>
        <v:shape id="_x0000_s3075" type="#_x0000_t202" style="position:absolute;left:0;text-align:left;margin-left:371.2pt;margin-top:0;width:2in;height:2in;z-index:251661312;mso-wrap-style:none;mso-position-horizontal:outside;mso-position-horizontal-relative:margin;mso-width-relative:page;mso-height-relative:page" filled="f" stroked="f">
          <v:textbox style="mso-fit-shape-to-text:t" inset="0,0,0,0">
            <w:txbxContent>
              <w:p w:rsidR="00440043" w:rsidRDefault="006E0095">
                <w:pPr>
                  <w:pStyle w:val="a6"/>
                  <w:ind w:leftChars="100" w:left="320" w:rightChars="100" w:right="320"/>
                  <w:rPr>
                    <w:rFonts w:ascii="Times New Roman"/>
                    <w:sz w:val="28"/>
                    <w:szCs w:val="28"/>
                  </w:rPr>
                </w:pPr>
                <w:r>
                  <w:rPr>
                    <w:rFonts w:ascii="Times New Roman"/>
                    <w:sz w:val="28"/>
                    <w:szCs w:val="28"/>
                  </w:rPr>
                  <w:t xml:space="preserve">—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sidR="00295ACC">
                  <w:rPr>
                    <w:rFonts w:ascii="Times New Roman"/>
                    <w:noProof/>
                    <w:sz w:val="28"/>
                    <w:szCs w:val="28"/>
                  </w:rPr>
                  <w:t>14</w:t>
                </w:r>
                <w:r>
                  <w:rPr>
                    <w:rFonts w:ascii="Times New Roman"/>
                    <w:sz w:val="28"/>
                    <w:szCs w:val="28"/>
                  </w:rPr>
                  <w:fldChar w:fldCharType="end"/>
                </w:r>
                <w:r>
                  <w:rPr>
                    <w:rFonts w:ascii="Times New Roman"/>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A9" w:rsidRDefault="00924CA9">
      <w:r>
        <w:separator/>
      </w:r>
    </w:p>
  </w:footnote>
  <w:footnote w:type="continuationSeparator" w:id="0">
    <w:p w:rsidR="00924CA9" w:rsidRDefault="00924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080"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xODkxMjI5NzNlZmE1N2FmM2NlNGJjYTQ2YjUxMWEifQ=="/>
  </w:docVars>
  <w:rsids>
    <w:rsidRoot w:val="006E7C98"/>
    <w:rsid w:val="00031A83"/>
    <w:rsid w:val="000430CD"/>
    <w:rsid w:val="00075404"/>
    <w:rsid w:val="00075CB5"/>
    <w:rsid w:val="00077069"/>
    <w:rsid w:val="000774AD"/>
    <w:rsid w:val="00084694"/>
    <w:rsid w:val="000872BF"/>
    <w:rsid w:val="000A44C7"/>
    <w:rsid w:val="000B4A26"/>
    <w:rsid w:val="000C641E"/>
    <w:rsid w:val="000D38A8"/>
    <w:rsid w:val="000D421E"/>
    <w:rsid w:val="000F4EE8"/>
    <w:rsid w:val="001073AE"/>
    <w:rsid w:val="001173FD"/>
    <w:rsid w:val="00117470"/>
    <w:rsid w:val="00141767"/>
    <w:rsid w:val="001641C8"/>
    <w:rsid w:val="001A2B5B"/>
    <w:rsid w:val="001A60D2"/>
    <w:rsid w:val="001B42A1"/>
    <w:rsid w:val="001D56C0"/>
    <w:rsid w:val="001E6D5D"/>
    <w:rsid w:val="002077EA"/>
    <w:rsid w:val="0023000E"/>
    <w:rsid w:val="00257E3B"/>
    <w:rsid w:val="00272AAC"/>
    <w:rsid w:val="002854D8"/>
    <w:rsid w:val="00295ACC"/>
    <w:rsid w:val="00296211"/>
    <w:rsid w:val="002C30A4"/>
    <w:rsid w:val="002C57BA"/>
    <w:rsid w:val="002D78A6"/>
    <w:rsid w:val="002E0EFA"/>
    <w:rsid w:val="002F0E29"/>
    <w:rsid w:val="002F1644"/>
    <w:rsid w:val="002F3EB0"/>
    <w:rsid w:val="002F4E74"/>
    <w:rsid w:val="002F55FC"/>
    <w:rsid w:val="00302A80"/>
    <w:rsid w:val="00322469"/>
    <w:rsid w:val="00343B24"/>
    <w:rsid w:val="00350C48"/>
    <w:rsid w:val="00384C78"/>
    <w:rsid w:val="00385FA8"/>
    <w:rsid w:val="003A0AF6"/>
    <w:rsid w:val="003A5A67"/>
    <w:rsid w:val="003A7EBB"/>
    <w:rsid w:val="003B6351"/>
    <w:rsid w:val="003E26D2"/>
    <w:rsid w:val="003E530B"/>
    <w:rsid w:val="003E56AB"/>
    <w:rsid w:val="00414BA1"/>
    <w:rsid w:val="00425216"/>
    <w:rsid w:val="00440043"/>
    <w:rsid w:val="00450FBF"/>
    <w:rsid w:val="00466B38"/>
    <w:rsid w:val="00487657"/>
    <w:rsid w:val="004B3131"/>
    <w:rsid w:val="004B5E99"/>
    <w:rsid w:val="004C6C23"/>
    <w:rsid w:val="004C6C60"/>
    <w:rsid w:val="004C74BB"/>
    <w:rsid w:val="004E03B9"/>
    <w:rsid w:val="005044AD"/>
    <w:rsid w:val="0050749F"/>
    <w:rsid w:val="00523B7A"/>
    <w:rsid w:val="00573142"/>
    <w:rsid w:val="00584836"/>
    <w:rsid w:val="005A54A6"/>
    <w:rsid w:val="005D5FE5"/>
    <w:rsid w:val="005D6FAD"/>
    <w:rsid w:val="005F0B6F"/>
    <w:rsid w:val="00603A6F"/>
    <w:rsid w:val="006222D3"/>
    <w:rsid w:val="00626694"/>
    <w:rsid w:val="006305E3"/>
    <w:rsid w:val="00634F73"/>
    <w:rsid w:val="00656B43"/>
    <w:rsid w:val="00677732"/>
    <w:rsid w:val="006779D5"/>
    <w:rsid w:val="0069348B"/>
    <w:rsid w:val="006A1CB4"/>
    <w:rsid w:val="006A7838"/>
    <w:rsid w:val="006D3F33"/>
    <w:rsid w:val="006E0095"/>
    <w:rsid w:val="006E7C98"/>
    <w:rsid w:val="006F4019"/>
    <w:rsid w:val="00704956"/>
    <w:rsid w:val="007205FC"/>
    <w:rsid w:val="00727D28"/>
    <w:rsid w:val="0073395A"/>
    <w:rsid w:val="00737CB0"/>
    <w:rsid w:val="007440DA"/>
    <w:rsid w:val="00770DAC"/>
    <w:rsid w:val="007A1D76"/>
    <w:rsid w:val="007B21C2"/>
    <w:rsid w:val="007B4D91"/>
    <w:rsid w:val="007E220B"/>
    <w:rsid w:val="007E5522"/>
    <w:rsid w:val="00801540"/>
    <w:rsid w:val="00802189"/>
    <w:rsid w:val="00802CE3"/>
    <w:rsid w:val="00811FBD"/>
    <w:rsid w:val="008160A7"/>
    <w:rsid w:val="00827D71"/>
    <w:rsid w:val="0083466A"/>
    <w:rsid w:val="00835C9C"/>
    <w:rsid w:val="00841A19"/>
    <w:rsid w:val="00847347"/>
    <w:rsid w:val="008653AB"/>
    <w:rsid w:val="00870245"/>
    <w:rsid w:val="00873FBA"/>
    <w:rsid w:val="008742BE"/>
    <w:rsid w:val="00882914"/>
    <w:rsid w:val="0088772F"/>
    <w:rsid w:val="008B0443"/>
    <w:rsid w:val="008B0D83"/>
    <w:rsid w:val="00902961"/>
    <w:rsid w:val="00902EC9"/>
    <w:rsid w:val="0091064B"/>
    <w:rsid w:val="009121D5"/>
    <w:rsid w:val="009220BE"/>
    <w:rsid w:val="00924CA9"/>
    <w:rsid w:val="00926ABD"/>
    <w:rsid w:val="00930669"/>
    <w:rsid w:val="00932359"/>
    <w:rsid w:val="0093492C"/>
    <w:rsid w:val="00935134"/>
    <w:rsid w:val="0097099B"/>
    <w:rsid w:val="00975BF3"/>
    <w:rsid w:val="00996750"/>
    <w:rsid w:val="009D7877"/>
    <w:rsid w:val="009E4D16"/>
    <w:rsid w:val="009F582F"/>
    <w:rsid w:val="00A05BFB"/>
    <w:rsid w:val="00A06276"/>
    <w:rsid w:val="00A13B59"/>
    <w:rsid w:val="00A141A0"/>
    <w:rsid w:val="00A17D97"/>
    <w:rsid w:val="00A3074F"/>
    <w:rsid w:val="00A351E4"/>
    <w:rsid w:val="00A36942"/>
    <w:rsid w:val="00A40EF3"/>
    <w:rsid w:val="00A4246B"/>
    <w:rsid w:val="00A432D2"/>
    <w:rsid w:val="00A50EBB"/>
    <w:rsid w:val="00A7387C"/>
    <w:rsid w:val="00A73AC0"/>
    <w:rsid w:val="00A877DD"/>
    <w:rsid w:val="00A92620"/>
    <w:rsid w:val="00AB50FC"/>
    <w:rsid w:val="00AC3489"/>
    <w:rsid w:val="00AD2DD9"/>
    <w:rsid w:val="00AE7284"/>
    <w:rsid w:val="00B30432"/>
    <w:rsid w:val="00B3599D"/>
    <w:rsid w:val="00B534DF"/>
    <w:rsid w:val="00B5541A"/>
    <w:rsid w:val="00B63611"/>
    <w:rsid w:val="00B66BEF"/>
    <w:rsid w:val="00BA7CDC"/>
    <w:rsid w:val="00BC514F"/>
    <w:rsid w:val="00BF6F86"/>
    <w:rsid w:val="00C06E62"/>
    <w:rsid w:val="00C1039C"/>
    <w:rsid w:val="00C160C9"/>
    <w:rsid w:val="00C65837"/>
    <w:rsid w:val="00C67A85"/>
    <w:rsid w:val="00C71CF9"/>
    <w:rsid w:val="00CC1D0D"/>
    <w:rsid w:val="00CD0F83"/>
    <w:rsid w:val="00CE0557"/>
    <w:rsid w:val="00CE1FB6"/>
    <w:rsid w:val="00CF632F"/>
    <w:rsid w:val="00D02721"/>
    <w:rsid w:val="00D2001E"/>
    <w:rsid w:val="00D2409D"/>
    <w:rsid w:val="00D439D1"/>
    <w:rsid w:val="00D55E53"/>
    <w:rsid w:val="00D66EF5"/>
    <w:rsid w:val="00D73C58"/>
    <w:rsid w:val="00D83EF1"/>
    <w:rsid w:val="00D93748"/>
    <w:rsid w:val="00DC1478"/>
    <w:rsid w:val="00DD103F"/>
    <w:rsid w:val="00DD772B"/>
    <w:rsid w:val="00DE0DEF"/>
    <w:rsid w:val="00DE2734"/>
    <w:rsid w:val="00E05147"/>
    <w:rsid w:val="00E10600"/>
    <w:rsid w:val="00E135B9"/>
    <w:rsid w:val="00E227D4"/>
    <w:rsid w:val="00E32AC2"/>
    <w:rsid w:val="00E3622F"/>
    <w:rsid w:val="00E37E37"/>
    <w:rsid w:val="00E67EB6"/>
    <w:rsid w:val="00EA7226"/>
    <w:rsid w:val="00EB5628"/>
    <w:rsid w:val="00ED1524"/>
    <w:rsid w:val="00ED37BB"/>
    <w:rsid w:val="00EE56A5"/>
    <w:rsid w:val="00EF2304"/>
    <w:rsid w:val="00EF263F"/>
    <w:rsid w:val="00EF5804"/>
    <w:rsid w:val="00F0106B"/>
    <w:rsid w:val="00F03EB7"/>
    <w:rsid w:val="00F11D0C"/>
    <w:rsid w:val="00F3592E"/>
    <w:rsid w:val="00F35E95"/>
    <w:rsid w:val="00F470C7"/>
    <w:rsid w:val="00F538A5"/>
    <w:rsid w:val="00F65F12"/>
    <w:rsid w:val="00F7344E"/>
    <w:rsid w:val="00F91F1B"/>
    <w:rsid w:val="00FC70B1"/>
    <w:rsid w:val="00FD2D5A"/>
    <w:rsid w:val="00FD67FF"/>
    <w:rsid w:val="00FE3EFA"/>
    <w:rsid w:val="00FE673B"/>
    <w:rsid w:val="05235269"/>
    <w:rsid w:val="055F4C09"/>
    <w:rsid w:val="07501CF2"/>
    <w:rsid w:val="0BF90892"/>
    <w:rsid w:val="13D74D56"/>
    <w:rsid w:val="19A70AED"/>
    <w:rsid w:val="213E146B"/>
    <w:rsid w:val="26B4067A"/>
    <w:rsid w:val="2F544C9F"/>
    <w:rsid w:val="364B01C3"/>
    <w:rsid w:val="3D103A16"/>
    <w:rsid w:val="414215D4"/>
    <w:rsid w:val="45E06C51"/>
    <w:rsid w:val="476C47A3"/>
    <w:rsid w:val="4DD4616D"/>
    <w:rsid w:val="4F9D1E71"/>
    <w:rsid w:val="5DAD7DA9"/>
    <w:rsid w:val="5F5B210B"/>
    <w:rsid w:val="64D80332"/>
    <w:rsid w:val="66690AEC"/>
    <w:rsid w:val="66F05B78"/>
    <w:rsid w:val="695249A0"/>
    <w:rsid w:val="6AD51D33"/>
    <w:rsid w:val="712178E5"/>
    <w:rsid w:val="721B32EE"/>
    <w:rsid w:val="74DA4AD7"/>
    <w:rsid w:val="778B0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0" fillcolor="white">
      <v:fill color="white"/>
    </o:shapedefaults>
    <o:shapelayout v:ext="edit">
      <o:idmap v:ext="edit" data="1"/>
    </o:shapelayout>
  </w:shapeDefaults>
  <w:decimalSymbol w:val="."/>
  <w:listSeparator w:val=","/>
  <w15:docId w15:val="{C38F99AC-AE74-42BE-B0D6-151D2507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方正仿宋_GB2312" w:eastAsia="方正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heme="minorHAnsi" w:eastAsiaTheme="minorEastAsia" w:hAnsiTheme="minorHAnsi" w:cstheme="minorBidi"/>
      <w:sz w:val="21"/>
      <w:szCs w:val="22"/>
    </w:rPr>
  </w:style>
  <w:style w:type="paragraph" w:styleId="a4">
    <w:name w:val="Body Text"/>
    <w:basedOn w:val="a"/>
    <w:link w:val="Char1"/>
    <w:uiPriority w:val="99"/>
    <w:qFormat/>
    <w:pPr>
      <w:shd w:val="clear" w:color="auto" w:fill="FFFFFF"/>
      <w:spacing w:line="382" w:lineRule="auto"/>
      <w:ind w:firstLine="140"/>
      <w:jc w:val="left"/>
    </w:pPr>
    <w:rPr>
      <w:rFonts w:ascii="MingLiU" w:eastAsia="MingLiU" w:cs="MingLiU"/>
      <w:kern w:val="0"/>
      <w:sz w:val="30"/>
      <w:szCs w:val="30"/>
      <w:lang w:val="zh-CN"/>
    </w:rPr>
  </w:style>
  <w:style w:type="paragraph" w:styleId="a5">
    <w:name w:val="Balloon Text"/>
    <w:basedOn w:val="a"/>
    <w:link w:val="Char0"/>
    <w:uiPriority w:val="99"/>
    <w:semiHidden/>
    <w:unhideWhenUsed/>
    <w:qFormat/>
    <w:rPr>
      <w:sz w:val="18"/>
      <w:szCs w:val="18"/>
    </w:rPr>
  </w:style>
  <w:style w:type="paragraph" w:styleId="a6">
    <w:name w:val="footer"/>
    <w:basedOn w:val="a"/>
    <w:link w:val="Char10"/>
    <w:uiPriority w:val="99"/>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Pr>
      <w:rFonts w:ascii="Times New Roman" w:eastAsia="方正小标宋_GBK"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character" w:styleId="ab">
    <w:name w:val="annotation reference"/>
    <w:basedOn w:val="a0"/>
    <w:uiPriority w:val="99"/>
    <w:semiHidden/>
    <w:unhideWhenUsed/>
    <w:qFormat/>
    <w:rPr>
      <w:sz w:val="21"/>
      <w:szCs w:val="21"/>
    </w:rPr>
  </w:style>
  <w:style w:type="character" w:customStyle="1" w:styleId="Char3">
    <w:name w:val="页脚 Char"/>
    <w:basedOn w:val="a0"/>
    <w:uiPriority w:val="99"/>
    <w:semiHidden/>
    <w:qFormat/>
    <w:rPr>
      <w:rFonts w:ascii="方正仿宋_GB2312" w:eastAsia="方正仿宋_GB2312" w:hAnsi="Times New Roman" w:cs="Times New Roman"/>
      <w:sz w:val="18"/>
      <w:szCs w:val="18"/>
    </w:rPr>
  </w:style>
  <w:style w:type="character" w:customStyle="1" w:styleId="Char10">
    <w:name w:val="页脚 Char1"/>
    <w:link w:val="a6"/>
    <w:uiPriority w:val="99"/>
    <w:qFormat/>
    <w:rPr>
      <w:rFonts w:ascii="方正仿宋_GB2312" w:eastAsia="方正仿宋_GB2312" w:hAnsi="Times New Roman" w:cs="Times New Roman"/>
      <w:sz w:val="18"/>
      <w:szCs w:val="18"/>
    </w:rPr>
  </w:style>
  <w:style w:type="paragraph" w:customStyle="1" w:styleId="xl63">
    <w:name w:val="xl63"/>
    <w:basedOn w:val="a"/>
    <w:qFormat/>
    <w:pPr>
      <w:widowControl/>
      <w:pBdr>
        <w:top w:val="single" w:sz="8" w:space="0" w:color="auto"/>
        <w:right w:val="single" w:sz="8" w:space="0" w:color="auto"/>
      </w:pBdr>
      <w:spacing w:before="100" w:beforeAutospacing="1" w:after="100" w:afterAutospacing="1"/>
      <w:jc w:val="center"/>
    </w:pPr>
    <w:rPr>
      <w:rFonts w:ascii="方正仿宋_GBK" w:eastAsia="方正仿宋_GBK" w:hAnsi="宋体" w:cs="宋体"/>
      <w:kern w:val="0"/>
      <w:sz w:val="28"/>
      <w:szCs w:val="28"/>
    </w:rPr>
  </w:style>
  <w:style w:type="paragraph" w:customStyle="1" w:styleId="xl64">
    <w:name w:val="xl64"/>
    <w:basedOn w:val="a"/>
    <w:qFormat/>
    <w:pPr>
      <w:widowControl/>
      <w:pBdr>
        <w:bottom w:val="single" w:sz="8" w:space="0" w:color="auto"/>
        <w:right w:val="single" w:sz="8" w:space="0" w:color="auto"/>
      </w:pBdr>
      <w:spacing w:before="100" w:beforeAutospacing="1" w:after="100" w:afterAutospacing="1"/>
      <w:jc w:val="center"/>
    </w:pPr>
    <w:rPr>
      <w:rFonts w:ascii="方正仿宋_GBK" w:eastAsia="方正仿宋_GBK" w:hAnsi="宋体" w:cs="宋体"/>
      <w:kern w:val="0"/>
      <w:sz w:val="28"/>
      <w:szCs w:val="28"/>
    </w:rPr>
  </w:style>
  <w:style w:type="paragraph" w:customStyle="1" w:styleId="xl65">
    <w:name w:val="xl65"/>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方正仿宋_GBK" w:eastAsia="方正仿宋_GBK" w:hAnsi="宋体" w:cs="宋体"/>
      <w:kern w:val="0"/>
      <w:sz w:val="28"/>
      <w:szCs w:val="28"/>
    </w:rPr>
  </w:style>
  <w:style w:type="paragraph" w:customStyle="1" w:styleId="xl66">
    <w:name w:val="xl66"/>
    <w:basedOn w:val="a"/>
    <w:qFormat/>
    <w:pPr>
      <w:widowControl/>
      <w:pBdr>
        <w:bottom w:val="single" w:sz="8" w:space="0" w:color="auto"/>
        <w:right w:val="single" w:sz="8" w:space="0" w:color="auto"/>
      </w:pBdr>
      <w:spacing w:before="100" w:beforeAutospacing="1" w:after="100" w:afterAutospacing="1"/>
      <w:jc w:val="left"/>
    </w:pPr>
    <w:rPr>
      <w:rFonts w:ascii="方正仿宋_GBK" w:eastAsia="方正仿宋_GBK" w:hAnsi="宋体" w:cs="宋体"/>
      <w:kern w:val="0"/>
      <w:sz w:val="28"/>
      <w:szCs w:val="28"/>
    </w:rPr>
  </w:style>
  <w:style w:type="paragraph" w:customStyle="1" w:styleId="xl67">
    <w:name w:val="xl67"/>
    <w:basedOn w:val="a"/>
    <w:qFormat/>
    <w:pPr>
      <w:widowControl/>
      <w:pBdr>
        <w:bottom w:val="single" w:sz="8" w:space="0" w:color="auto"/>
        <w:right w:val="single" w:sz="8" w:space="0" w:color="auto"/>
      </w:pBdr>
      <w:shd w:val="clear" w:color="000000" w:fill="FFFFFF"/>
      <w:spacing w:before="100" w:beforeAutospacing="1" w:after="100" w:afterAutospacing="1"/>
      <w:jc w:val="center"/>
    </w:pPr>
    <w:rPr>
      <w:rFonts w:ascii="方正仿宋_GBK" w:eastAsia="方正仿宋_GBK" w:hAnsi="宋体" w:cs="宋体"/>
      <w:kern w:val="0"/>
      <w:sz w:val="28"/>
      <w:szCs w:val="28"/>
    </w:rPr>
  </w:style>
  <w:style w:type="paragraph" w:customStyle="1" w:styleId="xl68">
    <w:name w:val="xl68"/>
    <w:basedOn w:val="a"/>
    <w:qFormat/>
    <w:pPr>
      <w:widowControl/>
      <w:pBdr>
        <w:bottom w:val="single" w:sz="8" w:space="0" w:color="auto"/>
      </w:pBdr>
      <w:spacing w:before="100" w:beforeAutospacing="1" w:after="100" w:afterAutospacing="1"/>
      <w:jc w:val="center"/>
    </w:pPr>
    <w:rPr>
      <w:rFonts w:ascii="方正仿宋_GBK" w:eastAsia="方正仿宋_GBK" w:hAnsi="宋体" w:cs="宋体"/>
      <w:kern w:val="0"/>
      <w:sz w:val="28"/>
      <w:szCs w:val="28"/>
    </w:rPr>
  </w:style>
  <w:style w:type="paragraph" w:customStyle="1" w:styleId="xl69">
    <w:name w:val="xl69"/>
    <w:basedOn w:val="a"/>
    <w:qFormat/>
    <w:pPr>
      <w:widowControl/>
      <w:pBdr>
        <w:right w:val="single" w:sz="8" w:space="0" w:color="auto"/>
      </w:pBdr>
      <w:spacing w:before="100" w:beforeAutospacing="1" w:after="100" w:afterAutospacing="1"/>
      <w:jc w:val="center"/>
    </w:pPr>
    <w:rPr>
      <w:rFonts w:ascii="方正仿宋_GBK" w:eastAsia="方正仿宋_GBK" w:hAnsi="宋体" w:cs="宋体"/>
      <w:kern w:val="0"/>
      <w:sz w:val="28"/>
      <w:szCs w:val="28"/>
    </w:rPr>
  </w:style>
  <w:style w:type="paragraph" w:customStyle="1" w:styleId="xl70">
    <w:name w:val="xl70"/>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方正仿宋_GBK" w:eastAsia="方正仿宋_GBK" w:hAnsi="宋体" w:cs="宋体"/>
      <w:kern w:val="0"/>
      <w:sz w:val="28"/>
      <w:szCs w:val="28"/>
    </w:rPr>
  </w:style>
  <w:style w:type="paragraph" w:customStyle="1" w:styleId="xl71">
    <w:name w:val="xl71"/>
    <w:basedOn w:val="a"/>
    <w:qFormat/>
    <w:pPr>
      <w:widowControl/>
      <w:pBdr>
        <w:right w:val="single" w:sz="8" w:space="0" w:color="auto"/>
      </w:pBdr>
      <w:spacing w:before="100" w:beforeAutospacing="1" w:after="100" w:afterAutospacing="1"/>
      <w:jc w:val="center"/>
    </w:pPr>
    <w:rPr>
      <w:rFonts w:ascii="方正仿宋_GBK" w:eastAsia="方正仿宋_GBK" w:hAnsi="宋体" w:cs="宋体"/>
      <w:color w:val="FF0000"/>
      <w:kern w:val="0"/>
      <w:sz w:val="28"/>
      <w:szCs w:val="28"/>
    </w:rPr>
  </w:style>
  <w:style w:type="paragraph" w:customStyle="1" w:styleId="xl72">
    <w:name w:val="xl72"/>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方正仿宋_GBK" w:eastAsia="方正仿宋_GBK" w:hAnsi="宋体" w:cs="宋体"/>
      <w:color w:val="FF0000"/>
      <w:kern w:val="0"/>
      <w:sz w:val="28"/>
      <w:szCs w:val="28"/>
    </w:rPr>
  </w:style>
  <w:style w:type="paragraph" w:customStyle="1" w:styleId="xl73">
    <w:name w:val="xl73"/>
    <w:basedOn w:val="a"/>
    <w:qFormat/>
    <w:pPr>
      <w:widowControl/>
      <w:pBdr>
        <w:bottom w:val="single" w:sz="8" w:space="0" w:color="auto"/>
        <w:right w:val="single" w:sz="8" w:space="0" w:color="auto"/>
      </w:pBdr>
      <w:spacing w:before="100" w:beforeAutospacing="1" w:after="100" w:afterAutospacing="1"/>
      <w:jc w:val="center"/>
    </w:pPr>
    <w:rPr>
      <w:rFonts w:ascii="方正仿宋_GBK" w:eastAsia="方正仿宋_GBK" w:hAnsi="宋体" w:cs="宋体"/>
      <w:color w:val="FF0000"/>
      <w:kern w:val="0"/>
      <w:sz w:val="28"/>
      <w:szCs w:val="28"/>
    </w:rPr>
  </w:style>
  <w:style w:type="paragraph" w:customStyle="1" w:styleId="xl74">
    <w:name w:val="xl74"/>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方正仿宋_GBK" w:eastAsia="方正仿宋_GBK" w:hAnsi="宋体" w:cs="宋体"/>
      <w:kern w:val="0"/>
      <w:sz w:val="28"/>
      <w:szCs w:val="28"/>
    </w:rPr>
  </w:style>
  <w:style w:type="paragraph" w:customStyle="1" w:styleId="xl75">
    <w:name w:val="xl75"/>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方正仿宋_GBK" w:eastAsia="方正仿宋_GBK" w:hAnsi="宋体" w:cs="宋体"/>
      <w:kern w:val="0"/>
      <w:sz w:val="28"/>
      <w:szCs w:val="28"/>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pPr>
    <w:rPr>
      <w:rFonts w:ascii="方正仿宋_GBK" w:eastAsia="方正仿宋_GBK" w:hAnsi="宋体" w:cs="宋体"/>
      <w:kern w:val="0"/>
      <w:sz w:val="28"/>
      <w:szCs w:val="28"/>
    </w:rPr>
  </w:style>
  <w:style w:type="character" w:customStyle="1" w:styleId="Char2">
    <w:name w:val="页眉 Char"/>
    <w:basedOn w:val="a0"/>
    <w:link w:val="a7"/>
    <w:uiPriority w:val="99"/>
    <w:qFormat/>
    <w:rPr>
      <w:rFonts w:ascii="方正仿宋_GB2312" w:eastAsia="方正仿宋_GB2312" w:hAnsi="Times New Roman" w:cs="Times New Roman"/>
      <w:sz w:val="18"/>
      <w:szCs w:val="18"/>
    </w:rPr>
  </w:style>
  <w:style w:type="character" w:customStyle="1" w:styleId="Char0">
    <w:name w:val="批注框文本 Char"/>
    <w:basedOn w:val="a0"/>
    <w:link w:val="a5"/>
    <w:uiPriority w:val="99"/>
    <w:semiHidden/>
    <w:qFormat/>
    <w:rPr>
      <w:rFonts w:ascii="方正仿宋_GB2312" w:eastAsia="方正仿宋_GB2312" w:hAnsi="Times New Roman" w:cs="Times New Roman"/>
      <w:sz w:val="18"/>
      <w:szCs w:val="18"/>
    </w:rPr>
  </w:style>
  <w:style w:type="character" w:customStyle="1" w:styleId="ac">
    <w:name w:val="页脚 字符"/>
    <w:uiPriority w:val="99"/>
    <w:qFormat/>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4">
    <w:name w:val="正文文本 Char"/>
    <w:basedOn w:val="a0"/>
    <w:uiPriority w:val="99"/>
    <w:semiHidden/>
    <w:qFormat/>
    <w:rPr>
      <w:rFonts w:ascii="方正仿宋_GB2312" w:eastAsia="方正仿宋_GB2312" w:hAnsi="Times New Roman" w:cs="Times New Roman"/>
      <w:sz w:val="32"/>
      <w:szCs w:val="32"/>
    </w:rPr>
  </w:style>
  <w:style w:type="character" w:customStyle="1" w:styleId="Char1">
    <w:name w:val="正文文本 Char1"/>
    <w:basedOn w:val="a0"/>
    <w:link w:val="a4"/>
    <w:uiPriority w:val="99"/>
    <w:qFormat/>
    <w:rPr>
      <w:rFonts w:ascii="MingLiU" w:eastAsia="MingLiU" w:hAnsi="Times New Roman" w:cs="MingLiU"/>
      <w:kern w:val="0"/>
      <w:sz w:val="30"/>
      <w:szCs w:val="30"/>
      <w:shd w:val="clear" w:color="auto" w:fill="FFFFFF"/>
      <w:lang w:val="zh-CN"/>
    </w:rPr>
  </w:style>
  <w:style w:type="paragraph" w:customStyle="1" w:styleId="88526">
    <w:name w:val="样式 主题词 + 段后: 8.85 磅 行距: 固定值 26 磅"/>
    <w:basedOn w:val="a"/>
    <w:qFormat/>
    <w:pPr>
      <w:autoSpaceDE w:val="0"/>
      <w:autoSpaceDN w:val="0"/>
      <w:adjustRightInd w:val="0"/>
      <w:spacing w:after="177" w:line="520" w:lineRule="exact"/>
      <w:jc w:val="left"/>
    </w:pPr>
    <w:rPr>
      <w:rFonts w:ascii="方正黑体_GBK" w:eastAsia="方正黑体_GBK" w:cs="宋体"/>
      <w:bCs/>
      <w:kern w:val="0"/>
      <w:szCs w:val="20"/>
    </w:rPr>
  </w:style>
  <w:style w:type="paragraph" w:styleId="ad">
    <w:name w:val="List Paragraph"/>
    <w:basedOn w:val="a"/>
    <w:uiPriority w:val="34"/>
    <w:qFormat/>
    <w:pPr>
      <w:ind w:firstLineChars="200" w:firstLine="420"/>
    </w:pPr>
  </w:style>
  <w:style w:type="table" w:customStyle="1" w:styleId="1">
    <w:name w:val="网格型1"/>
    <w:basedOn w:val="a1"/>
    <w:uiPriority w:val="39"/>
    <w:qFormat/>
    <w:rPr>
      <w:rFonts w:ascii="Times New Roman" w:eastAsia="方正小标宋_GBK"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3"/>
    <w:uiPriority w:val="99"/>
    <w:semiHidden/>
    <w:qFormat/>
  </w:style>
  <w:style w:type="table" w:customStyle="1" w:styleId="11">
    <w:name w:val="网格型11"/>
    <w:basedOn w:val="a1"/>
    <w:uiPriority w:val="39"/>
    <w:qFormat/>
    <w:rPr>
      <w:rFonts w:ascii="Times New Roman" w:eastAsia="方正小标宋_GBK"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7" textRotate="1"/>
    <customShpInfo spid="_x0000_s3074"/>
    <customShpInfo spid="_x0000_s3078" textRotate="1"/>
    <customShpInfo spid="_x0000_s3079"/>
    <customShpInfo spid="_x0000_s3075"/>
    <customShpInfo spid="_x0000_s3076"/>
    <customShpInfo spid="_x0000_s1028"/>
    <customShpInfo spid="_x0000_s1027"/>
    <customShpInfo spid="_x0000_s1026"/>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36F75-28BC-40DC-AF0B-E8961EDDFB18}">
  <ds:schemaRefs>
    <ds:schemaRef ds:uri="http://www.yonyou.com/datasource"/>
  </ds:schemaRefs>
</ds:datastoreItem>
</file>

<file path=customXml/itemProps3.xml><?xml version="1.0" encoding="utf-8"?>
<ds:datastoreItem xmlns:ds="http://schemas.openxmlformats.org/officeDocument/2006/customXml" ds:itemID="{DCB9B81D-329A-44E1-8C5C-FFDC4D54068B}">
  <ds:schemaRefs>
    <ds:schemaRef ds:uri="http://www.yonyou.com/relation"/>
  </ds:schemaRefs>
</ds:datastoreItem>
</file>

<file path=customXml/itemProps4.xml><?xml version="1.0" encoding="utf-8"?>
<ds:datastoreItem xmlns:ds="http://schemas.openxmlformats.org/officeDocument/2006/customXml" ds:itemID="{650F6883-B1EB-4DE4-B206-F7164AE6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728</Words>
  <Characters>4150</Characters>
  <Application>Microsoft Office Word</Application>
  <DocSecurity>0</DocSecurity>
  <Lines>34</Lines>
  <Paragraphs>9</Paragraphs>
  <ScaleCrop>false</ScaleCrop>
  <Company>Microsoft</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skjjtxh</dc:creator>
  <cp:lastModifiedBy>wangyanqiao</cp:lastModifiedBy>
  <cp:revision>52</cp:revision>
  <cp:lastPrinted>2024-08-30T08:09:00Z</cp:lastPrinted>
  <dcterms:created xsi:type="dcterms:W3CDTF">2024-03-21T06:56:00Z</dcterms:created>
  <dcterms:modified xsi:type="dcterms:W3CDTF">2024-08-30T10:05:00Z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EE16A51BDF974F90AA0B1DBF012CB05A_12</vt:lpwstr>
  </property>
</Properties>
</file>