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6AEE8" w14:textId="77777777" w:rsidR="00FB73B5" w:rsidRDefault="00FB73B5" w:rsidP="00FB73B5">
      <w:pPr>
        <w:widowControl/>
        <w:ind w:firstLineChars="200" w:firstLine="640"/>
        <w:textAlignment w:val="center"/>
        <w:rPr>
          <w:rFonts w:ascii="方正仿宋_GBK" w:eastAsia="方正仿宋_GBK" w:hAnsi="宋体" w:cs="黑体"/>
          <w:color w:val="000000"/>
          <w:kern w:val="0"/>
          <w:sz w:val="32"/>
          <w:szCs w:val="32"/>
          <w:lang w:bidi="ar"/>
        </w:rPr>
      </w:pPr>
      <w:r>
        <w:rPr>
          <w:rFonts w:ascii="方正仿宋_GBK" w:eastAsia="方正仿宋_GBK" w:hAnsi="宋体" w:cs="黑体" w:hint="eastAsia"/>
          <w:color w:val="000000"/>
          <w:kern w:val="0"/>
          <w:sz w:val="32"/>
          <w:szCs w:val="32"/>
          <w:lang w:bidi="ar"/>
        </w:rPr>
        <w:t>附件2：</w:t>
      </w:r>
    </w:p>
    <w:p w14:paraId="7A90B83E" w14:textId="77777777" w:rsidR="00FB73B5" w:rsidRDefault="00FB73B5" w:rsidP="00FB73B5">
      <w:pPr>
        <w:widowControl/>
        <w:jc w:val="center"/>
        <w:textAlignment w:val="center"/>
        <w:rPr>
          <w:rFonts w:ascii="黑体" w:eastAsia="黑体" w:hAnsi="宋体" w:cs="黑体"/>
          <w:b/>
          <w:bCs/>
          <w:color w:val="000000"/>
          <w:kern w:val="0"/>
          <w:sz w:val="32"/>
          <w:szCs w:val="32"/>
          <w:lang w:bidi="ar"/>
        </w:rPr>
      </w:pPr>
    </w:p>
    <w:p w14:paraId="1CF92B0C" w14:textId="77777777" w:rsidR="00FB73B5" w:rsidRDefault="00FB73B5" w:rsidP="00FB73B5">
      <w:pPr>
        <w:widowControl/>
        <w:jc w:val="center"/>
        <w:textAlignment w:val="center"/>
        <w:rPr>
          <w:rFonts w:ascii="宋体" w:hAnsi="宋体" w:cs="黑体"/>
          <w:color w:val="000000"/>
          <w:kern w:val="0"/>
          <w:sz w:val="44"/>
          <w:szCs w:val="44"/>
          <w:lang w:bidi="ar"/>
        </w:rPr>
      </w:pPr>
      <w:r w:rsidRPr="00D06F10">
        <w:rPr>
          <w:rFonts w:ascii="宋体" w:hAnsi="宋体" w:cs="黑体" w:hint="eastAsia"/>
          <w:color w:val="000000"/>
          <w:kern w:val="0"/>
          <w:sz w:val="44"/>
          <w:szCs w:val="44"/>
          <w:lang w:bidi="ar"/>
        </w:rPr>
        <w:t>2024年泰州市海外知识产权预警分析</w:t>
      </w:r>
    </w:p>
    <w:p w14:paraId="1DF51D0A" w14:textId="77777777" w:rsidR="00FB73B5" w:rsidRPr="00D06F10" w:rsidRDefault="00FB73B5" w:rsidP="00FB73B5">
      <w:pPr>
        <w:widowControl/>
        <w:jc w:val="center"/>
        <w:textAlignment w:val="center"/>
        <w:rPr>
          <w:rFonts w:ascii="宋体" w:hAnsi="宋体" w:cs="黑体"/>
          <w:b/>
          <w:bCs/>
          <w:color w:val="000000"/>
          <w:kern w:val="0"/>
          <w:sz w:val="44"/>
          <w:szCs w:val="44"/>
          <w:lang w:bidi="ar"/>
        </w:rPr>
      </w:pPr>
      <w:r w:rsidRPr="00D06F10">
        <w:rPr>
          <w:rFonts w:ascii="宋体" w:hAnsi="宋体" w:cs="黑体" w:hint="eastAsia"/>
          <w:color w:val="000000"/>
          <w:kern w:val="0"/>
          <w:sz w:val="44"/>
          <w:szCs w:val="44"/>
          <w:lang w:bidi="ar"/>
        </w:rPr>
        <w:t>拟立项项目名单</w:t>
      </w:r>
    </w:p>
    <w:p w14:paraId="5F67CC84" w14:textId="77777777" w:rsidR="00FB73B5" w:rsidRDefault="00FB73B5" w:rsidP="00FB73B5">
      <w:pPr>
        <w:widowControl/>
        <w:jc w:val="center"/>
        <w:textAlignment w:val="center"/>
        <w:rPr>
          <w:rFonts w:ascii="黑体" w:eastAsia="黑体" w:hAnsi="宋体" w:cs="黑体"/>
          <w:b/>
          <w:bCs/>
          <w:color w:val="000000"/>
          <w:kern w:val="0"/>
          <w:sz w:val="32"/>
          <w:szCs w:val="32"/>
          <w:lang w:bidi="ar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3623"/>
      </w:tblGrid>
      <w:tr w:rsidR="00FB73B5" w14:paraId="1DCC635F" w14:textId="77777777" w:rsidTr="005D6531">
        <w:tc>
          <w:tcPr>
            <w:tcW w:w="1129" w:type="dxa"/>
          </w:tcPr>
          <w:p w14:paraId="2C1DD386" w14:textId="77777777" w:rsidR="00FB73B5" w:rsidRPr="00D06F10" w:rsidRDefault="00FB73B5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D06F10">
              <w:rPr>
                <w:rFonts w:ascii="方正仿宋_GBK" w:eastAsia="方正仿宋_GBK" w:hAnsi="宋体" w:cs="黑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544" w:type="dxa"/>
          </w:tcPr>
          <w:p w14:paraId="0F4880EB" w14:textId="77777777" w:rsidR="00FB73B5" w:rsidRPr="00D06F10" w:rsidRDefault="00FB73B5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D06F10">
              <w:rPr>
                <w:rFonts w:ascii="方正仿宋_GBK" w:eastAsia="方正仿宋_GBK" w:hAnsi="宋体" w:cs="黑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项目类别</w:t>
            </w:r>
          </w:p>
        </w:tc>
        <w:tc>
          <w:tcPr>
            <w:tcW w:w="3623" w:type="dxa"/>
          </w:tcPr>
          <w:p w14:paraId="6B86648D" w14:textId="77777777" w:rsidR="00FB73B5" w:rsidRPr="00D06F10" w:rsidRDefault="00FB73B5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D06F10">
              <w:rPr>
                <w:rFonts w:ascii="方正仿宋_GBK" w:eastAsia="方正仿宋_GBK" w:hAnsi="宋体" w:cs="黑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承担单位</w:t>
            </w:r>
          </w:p>
        </w:tc>
      </w:tr>
      <w:tr w:rsidR="00FB73B5" w14:paraId="1CCCE82B" w14:textId="77777777" w:rsidTr="005D6531">
        <w:tc>
          <w:tcPr>
            <w:tcW w:w="1129" w:type="dxa"/>
          </w:tcPr>
          <w:p w14:paraId="450CE796" w14:textId="77777777" w:rsidR="00FB73B5" w:rsidRPr="00D06F10" w:rsidRDefault="00FB73B5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 w:rsidRPr="00D06F10">
              <w:rPr>
                <w:rFonts w:ascii="方正仿宋_GBK" w:eastAsia="方正仿宋_GBK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544" w:type="dxa"/>
          </w:tcPr>
          <w:p w14:paraId="1B1D488D" w14:textId="77777777" w:rsidR="00FB73B5" w:rsidRPr="00D06F10" w:rsidRDefault="00FB73B5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 w:rsidRPr="00D06F10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  <w:t>海外知识产权预警分析</w:t>
            </w:r>
          </w:p>
        </w:tc>
        <w:tc>
          <w:tcPr>
            <w:tcW w:w="3623" w:type="dxa"/>
            <w:vAlign w:val="center"/>
          </w:tcPr>
          <w:p w14:paraId="4D7501A5" w14:textId="77777777" w:rsidR="00FB73B5" w:rsidRPr="00D06F10" w:rsidRDefault="00FB73B5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 w:rsidRPr="00D06F10">
              <w:rPr>
                <w:rFonts w:ascii="方正仿宋_GBK" w:eastAsia="方正仿宋_GBK" w:hAnsi="仿宋" w:cs="仿宋" w:hint="eastAsia"/>
                <w:color w:val="000000"/>
                <w:kern w:val="0"/>
                <w:sz w:val="24"/>
                <w:lang w:bidi="ar"/>
              </w:rPr>
              <w:t>艾兰得营养品泰州有限公司</w:t>
            </w:r>
          </w:p>
        </w:tc>
      </w:tr>
      <w:tr w:rsidR="00FB73B5" w14:paraId="5B4A5A49" w14:textId="77777777" w:rsidTr="005D6531">
        <w:tc>
          <w:tcPr>
            <w:tcW w:w="1129" w:type="dxa"/>
          </w:tcPr>
          <w:p w14:paraId="7BF36932" w14:textId="77777777" w:rsidR="00FB73B5" w:rsidRPr="00D06F10" w:rsidRDefault="00FB73B5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 w:rsidRPr="00D06F10">
              <w:rPr>
                <w:rFonts w:ascii="方正仿宋_GBK" w:eastAsia="方正仿宋_GBK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544" w:type="dxa"/>
          </w:tcPr>
          <w:p w14:paraId="4417B07B" w14:textId="77777777" w:rsidR="00FB73B5" w:rsidRPr="00D06F10" w:rsidRDefault="00FB73B5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 w:rsidRPr="00D06F10">
              <w:rPr>
                <w:rFonts w:ascii="方正仿宋_GBK" w:eastAsia="方正仿宋_GBK" w:hAnsi="宋体" w:cs="黑体" w:hint="eastAsia"/>
                <w:color w:val="000000"/>
                <w:kern w:val="0"/>
                <w:sz w:val="24"/>
                <w:lang w:bidi="ar"/>
              </w:rPr>
              <w:t>海外知识产权预警分析</w:t>
            </w:r>
          </w:p>
        </w:tc>
        <w:tc>
          <w:tcPr>
            <w:tcW w:w="3623" w:type="dxa"/>
            <w:vAlign w:val="center"/>
          </w:tcPr>
          <w:p w14:paraId="5BDA2856" w14:textId="77777777" w:rsidR="00FB73B5" w:rsidRPr="00D06F10" w:rsidRDefault="00FB73B5" w:rsidP="005D6531">
            <w:pPr>
              <w:widowControl/>
              <w:jc w:val="center"/>
              <w:textAlignment w:val="center"/>
              <w:rPr>
                <w:rFonts w:ascii="方正仿宋_GBK" w:eastAsia="方正仿宋_GBK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 w:rsidRPr="00D06F10">
              <w:rPr>
                <w:rFonts w:ascii="方正仿宋_GBK" w:eastAsia="方正仿宋_GBK" w:hAnsi="仿宋" w:cs="仿宋" w:hint="eastAsia"/>
                <w:color w:val="000000"/>
                <w:kern w:val="0"/>
                <w:sz w:val="24"/>
                <w:lang w:bidi="ar"/>
              </w:rPr>
              <w:t>江苏瑞科生物技术股份有限公司</w:t>
            </w:r>
          </w:p>
        </w:tc>
      </w:tr>
    </w:tbl>
    <w:p w14:paraId="4E7683B3" w14:textId="77777777" w:rsidR="00FB73B5" w:rsidRDefault="00FB73B5" w:rsidP="00FB73B5">
      <w:pPr>
        <w:widowControl/>
        <w:jc w:val="center"/>
        <w:textAlignment w:val="center"/>
        <w:rPr>
          <w:rFonts w:ascii="黑体" w:eastAsia="黑体" w:hAnsi="宋体" w:cs="黑体"/>
          <w:b/>
          <w:bCs/>
          <w:color w:val="000000"/>
          <w:kern w:val="0"/>
          <w:sz w:val="32"/>
          <w:szCs w:val="32"/>
          <w:lang w:bidi="ar"/>
        </w:rPr>
      </w:pPr>
    </w:p>
    <w:p w14:paraId="477DF60E" w14:textId="77777777" w:rsidR="00332F5B" w:rsidRPr="00FB73B5" w:rsidRDefault="00332F5B">
      <w:pPr>
        <w:rPr>
          <w:rFonts w:hint="eastAsia"/>
        </w:rPr>
      </w:pPr>
    </w:p>
    <w:sectPr w:rsidR="00332F5B" w:rsidRPr="00FB7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CC9ED" w14:textId="77777777" w:rsidR="007B3179" w:rsidRDefault="007B3179" w:rsidP="00FB73B5">
      <w:pPr>
        <w:rPr>
          <w:rFonts w:hint="eastAsia"/>
        </w:rPr>
      </w:pPr>
      <w:r>
        <w:separator/>
      </w:r>
    </w:p>
  </w:endnote>
  <w:endnote w:type="continuationSeparator" w:id="0">
    <w:p w14:paraId="78B72AD1" w14:textId="77777777" w:rsidR="007B3179" w:rsidRDefault="007B3179" w:rsidP="00FB73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C2271" w14:textId="77777777" w:rsidR="007B3179" w:rsidRDefault="007B3179" w:rsidP="00FB73B5">
      <w:pPr>
        <w:rPr>
          <w:rFonts w:hint="eastAsia"/>
        </w:rPr>
      </w:pPr>
      <w:r>
        <w:separator/>
      </w:r>
    </w:p>
  </w:footnote>
  <w:footnote w:type="continuationSeparator" w:id="0">
    <w:p w14:paraId="397BBE05" w14:textId="77777777" w:rsidR="007B3179" w:rsidRDefault="007B3179" w:rsidP="00FB73B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6C"/>
    <w:rsid w:val="00073C0F"/>
    <w:rsid w:val="000863D4"/>
    <w:rsid w:val="00090C0A"/>
    <w:rsid w:val="000D18CA"/>
    <w:rsid w:val="000F3761"/>
    <w:rsid w:val="00100A13"/>
    <w:rsid w:val="001214DD"/>
    <w:rsid w:val="00151C1F"/>
    <w:rsid w:val="001603FD"/>
    <w:rsid w:val="001606F3"/>
    <w:rsid w:val="00170F3C"/>
    <w:rsid w:val="001A48DE"/>
    <w:rsid w:val="001C1317"/>
    <w:rsid w:val="001C3B15"/>
    <w:rsid w:val="001F35F0"/>
    <w:rsid w:val="001F4A9E"/>
    <w:rsid w:val="002054AC"/>
    <w:rsid w:val="002447BC"/>
    <w:rsid w:val="00245B37"/>
    <w:rsid w:val="00246E95"/>
    <w:rsid w:val="002779EA"/>
    <w:rsid w:val="002D1015"/>
    <w:rsid w:val="003051B1"/>
    <w:rsid w:val="00321695"/>
    <w:rsid w:val="00332F5B"/>
    <w:rsid w:val="003C0D78"/>
    <w:rsid w:val="003E5BB3"/>
    <w:rsid w:val="00400E45"/>
    <w:rsid w:val="004819F1"/>
    <w:rsid w:val="004E6402"/>
    <w:rsid w:val="004E6F79"/>
    <w:rsid w:val="00511239"/>
    <w:rsid w:val="005130AC"/>
    <w:rsid w:val="00532DEB"/>
    <w:rsid w:val="0054516C"/>
    <w:rsid w:val="00546E59"/>
    <w:rsid w:val="00581685"/>
    <w:rsid w:val="00615003"/>
    <w:rsid w:val="00636EF5"/>
    <w:rsid w:val="00645C6D"/>
    <w:rsid w:val="006518DF"/>
    <w:rsid w:val="0067100D"/>
    <w:rsid w:val="00680F2C"/>
    <w:rsid w:val="006A10E6"/>
    <w:rsid w:val="00727830"/>
    <w:rsid w:val="00761ED5"/>
    <w:rsid w:val="007B101F"/>
    <w:rsid w:val="007B3179"/>
    <w:rsid w:val="0080199B"/>
    <w:rsid w:val="008252D8"/>
    <w:rsid w:val="00840648"/>
    <w:rsid w:val="00861284"/>
    <w:rsid w:val="00893CA5"/>
    <w:rsid w:val="00897CF7"/>
    <w:rsid w:val="009A1F49"/>
    <w:rsid w:val="009F32B1"/>
    <w:rsid w:val="009F75FB"/>
    <w:rsid w:val="00A15CA6"/>
    <w:rsid w:val="00A17D59"/>
    <w:rsid w:val="00A4433E"/>
    <w:rsid w:val="00AD7A75"/>
    <w:rsid w:val="00B22831"/>
    <w:rsid w:val="00B853EC"/>
    <w:rsid w:val="00BA6F11"/>
    <w:rsid w:val="00BB19AD"/>
    <w:rsid w:val="00BB3D1B"/>
    <w:rsid w:val="00BC0122"/>
    <w:rsid w:val="00C037D0"/>
    <w:rsid w:val="00C259D9"/>
    <w:rsid w:val="00C35AC0"/>
    <w:rsid w:val="00C45CFD"/>
    <w:rsid w:val="00C4796B"/>
    <w:rsid w:val="00CE554B"/>
    <w:rsid w:val="00D20F14"/>
    <w:rsid w:val="00D23E84"/>
    <w:rsid w:val="00D6211D"/>
    <w:rsid w:val="00D86999"/>
    <w:rsid w:val="00D86E83"/>
    <w:rsid w:val="00D978CC"/>
    <w:rsid w:val="00DB1B36"/>
    <w:rsid w:val="00E93C56"/>
    <w:rsid w:val="00EF3AE1"/>
    <w:rsid w:val="00F33E57"/>
    <w:rsid w:val="00F36257"/>
    <w:rsid w:val="00F93B32"/>
    <w:rsid w:val="00FB6656"/>
    <w:rsid w:val="00FB73B5"/>
    <w:rsid w:val="00FC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53E85A3-41D2-46A3-A741-4B9E4E1E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3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51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1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16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16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16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16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16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16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16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16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16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4516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1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1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1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1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1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1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16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5451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16C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54516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54516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4516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B73B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B73B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B73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B73B5"/>
    <w:rPr>
      <w:sz w:val="18"/>
      <w:szCs w:val="18"/>
    </w:rPr>
  </w:style>
  <w:style w:type="table" w:styleId="af2">
    <w:name w:val="Table Grid"/>
    <w:basedOn w:val="a1"/>
    <w:uiPriority w:val="39"/>
    <w:rsid w:val="00FB7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56234776@qq.com</dc:creator>
  <cp:keywords/>
  <dc:description/>
  <cp:lastModifiedBy>56234776@qq.com</cp:lastModifiedBy>
  <cp:revision>2</cp:revision>
  <dcterms:created xsi:type="dcterms:W3CDTF">2024-09-02T07:54:00Z</dcterms:created>
  <dcterms:modified xsi:type="dcterms:W3CDTF">2024-09-02T07:54:00Z</dcterms:modified>
</cp:coreProperties>
</file>