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utlineLvl w:val="0"/>
        <w:rPr>
          <w:rFonts w:ascii="黑体" w:eastAsia="黑体" w:cs="黑体" w:hint="eastAsia"/>
          <w:b/>
          <w:bCs/>
          <w:kern w:val="0"/>
          <w:sz w:val="32"/>
          <w:szCs w:val="48"/>
        </w:rPr>
      </w:pPr>
      <w:r>
        <w:rPr>
          <w:rFonts w:ascii="黑体" w:eastAsia="黑体" w:cs="黑体" w:hint="eastAsia"/>
          <w:bCs/>
          <w:kern w:val="0"/>
          <w:sz w:val="32"/>
          <w:szCs w:val="48"/>
        </w:rPr>
        <w:t>附件</w:t>
      </w:r>
      <w:r>
        <w:rPr>
          <w:rFonts w:ascii="黑体" w:eastAsia="黑体" w:cs="黑体"/>
          <w:bCs/>
          <w:kern w:val="0"/>
          <w:sz w:val="32"/>
          <w:szCs w:val="48"/>
        </w:rPr>
        <w:t>2</w:t>
      </w:r>
    </w:p>
    <w:p>
      <w:pPr>
        <w:jc w:val="center"/>
        <w:rPr>
          <w:rFonts w:ascii="Times New Roman" w:eastAsia="黑体" w:cs="Times New Roman" w:hAnsi="Times New Roman"/>
          <w:b/>
          <w:sz w:val="44"/>
          <w:szCs w:val="44"/>
        </w:rPr>
      </w:pPr>
      <w:bookmarkStart w:id="0" w:name="_GoBack"/>
      <w:bookmarkEnd w:id="0"/>
    </w:p>
    <w:p>
      <w:pPr>
        <w:jc w:val="center"/>
        <w:rPr>
          <w:rFonts w:ascii="Times New Roman" w:eastAsia="黑体" w:cs="Times New Roman" w:hAnsi="Times New Roman"/>
          <w:b/>
          <w:sz w:val="44"/>
          <w:szCs w:val="44"/>
        </w:rPr>
      </w:pPr>
    </w:p>
    <w:p>
      <w:pPr>
        <w:jc w:val="center"/>
        <w:rPr>
          <w:rFonts w:ascii="Times New Roman" w:eastAsia="黑体" w:cs="Times New Roman" w:hAnsi="Times New Roman"/>
          <w:bCs/>
          <w:sz w:val="44"/>
          <w:szCs w:val="44"/>
        </w:rPr>
      </w:pPr>
    </w:p>
    <w:p>
      <w:pPr>
        <w:widowControl/>
        <w:adjustRightInd w:val="0"/>
        <w:snapToGrid w:val="0"/>
        <w:jc w:val="center"/>
        <w:outlineLvl w:val="0"/>
        <w:rPr>
          <w:rFonts w:ascii="Times New Roman" w:eastAsia="黑体" w:cs="Times New Roman" w:hAnsi="Times New Roman"/>
          <w:color w:val="000000"/>
          <w:kern w:val="0"/>
          <w:sz w:val="44"/>
          <w:szCs w:val="44"/>
        </w:rPr>
      </w:pPr>
      <w:r>
        <w:rPr>
          <w:rFonts w:ascii="Times New Roman" w:eastAsia="黑体" w:cs="Times New Roman" w:hAnsi="Times New Roman"/>
          <w:color w:val="000000"/>
          <w:kern w:val="0"/>
          <w:sz w:val="44"/>
          <w:szCs w:val="44"/>
        </w:rPr>
        <w:t>2024年度智能体育典型案例</w:t>
      </w:r>
    </w:p>
    <w:p>
      <w:pPr>
        <w:widowControl/>
        <w:adjustRightInd w:val="0"/>
        <w:snapToGrid w:val="0"/>
        <w:jc w:val="center"/>
        <w:outlineLvl w:val="0"/>
        <w:rPr>
          <w:rFonts w:ascii="Times New Roman" w:eastAsia="黑体" w:cs="Times New Roman" w:hAnsi="Times New Roman"/>
          <w:color w:val="000000"/>
          <w:kern w:val="0"/>
          <w:sz w:val="44"/>
          <w:szCs w:val="44"/>
        </w:rPr>
      </w:pPr>
      <w:r>
        <w:rPr>
          <w:rFonts w:ascii="Times New Roman" w:eastAsia="黑体" w:cs="Times New Roman" w:hAnsi="Times New Roman"/>
          <w:color w:val="000000"/>
          <w:kern w:val="0"/>
          <w:sz w:val="44"/>
          <w:szCs w:val="44"/>
        </w:rPr>
        <w:t>申报书</w:t>
      </w:r>
    </w:p>
    <w:p>
      <w:pPr>
        <w:jc w:val="center"/>
        <w:rPr>
          <w:rFonts w:ascii="Times New Roman" w:eastAsia="黑体" w:cs="Times New Roman" w:hAnsi="Times New Roman"/>
          <w:b/>
          <w:sz w:val="44"/>
          <w:szCs w:val="44"/>
        </w:rPr>
      </w:pPr>
    </w:p>
    <w:p>
      <w:pPr>
        <w:jc w:val="center"/>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ind w:firstLineChars="575" w:firstLine="1840"/>
        <w:jc w:val="left"/>
        <w:rPr>
          <w:rFonts w:ascii="Times New Roman" w:eastAsia="黑体" w:cs="Times New Roman" w:hAnsi="Times New Roman"/>
          <w:sz w:val="32"/>
          <w:szCs w:val="32"/>
          <w:u w:val="single"/>
        </w:rPr>
      </w:pPr>
      <w:r>
        <w:rPr>
          <w:rFonts w:ascii="Times New Roman" w:eastAsia="仿宋_GB2312" w:cs="Times New Roman" w:hAnsi="Times New Roman"/>
          <w:sz w:val="32"/>
          <w:szCs w:val="32"/>
        </w:rPr>
        <w:t>案例名称：</w:t>
      </w:r>
      <w:r>
        <w:rPr>
          <w:rFonts w:ascii="Times New Roman" w:eastAsia="黑体" w:cs="Times New Roman" w:hAnsi="Times New Roman"/>
          <w:sz w:val="32"/>
          <w:szCs w:val="32"/>
          <w:u w:val="single"/>
        </w:rPr>
        <w:t xml:space="preserve">                    </w:t>
      </w:r>
    </w:p>
    <w:p>
      <w:pPr>
        <w:ind w:firstLineChars="575" w:firstLine="1840"/>
        <w:jc w:val="left"/>
        <w:rPr>
          <w:rFonts w:ascii="Times New Roman" w:eastAsia="黑体" w:cs="Times New Roman" w:hAnsi="Times New Roman"/>
          <w:sz w:val="32"/>
          <w:szCs w:val="32"/>
          <w:u w:val="single"/>
        </w:rPr>
      </w:pPr>
      <w:r>
        <w:rPr>
          <w:rFonts w:ascii="Times New Roman" w:eastAsia="仿宋_GB2312" w:cs="Times New Roman" w:hAnsi="Times New Roman"/>
          <w:sz w:val="32"/>
          <w:szCs w:val="32"/>
        </w:rPr>
        <w:t>案例方向：</w:t>
      </w:r>
      <w:r>
        <w:rPr>
          <w:rFonts w:ascii="Times New Roman" w:eastAsia="黑体" w:cs="Times New Roman" w:hAnsi="Times New Roman"/>
          <w:sz w:val="32"/>
          <w:szCs w:val="32"/>
          <w:u w:val="single"/>
        </w:rPr>
        <w:t xml:space="preserve">                    </w:t>
      </w:r>
    </w:p>
    <w:p>
      <w:pPr>
        <w:ind w:firstLineChars="575" w:firstLine="1840"/>
        <w:jc w:val="left"/>
        <w:rPr>
          <w:rFonts w:ascii="Times New Roman" w:eastAsia="仿宋_GB2312" w:cs="Times New Roman" w:hAnsi="Times New Roman"/>
          <w:sz w:val="32"/>
          <w:szCs w:val="32"/>
          <w:u w:val="single"/>
        </w:rPr>
      </w:pPr>
      <w:r>
        <w:rPr>
          <w:rFonts w:ascii="Times New Roman" w:eastAsia="仿宋_GB2312" w:cs="Times New Roman" w:hAnsi="Times New Roman"/>
          <w:sz w:val="32"/>
          <w:szCs w:val="32"/>
        </w:rPr>
        <w:t>申报单位：</w:t>
      </w:r>
      <w:r>
        <w:rPr>
          <w:rFonts w:ascii="Times New Roman" w:eastAsia="黑体" w:cs="Times New Roman" w:hAnsi="Times New Roman"/>
          <w:sz w:val="32"/>
          <w:szCs w:val="32"/>
          <w:u w:val="single"/>
        </w:rPr>
        <w:t xml:space="preserve">   </w:t>
      </w:r>
      <w:r>
        <w:rPr>
          <w:rFonts w:ascii="Times New Roman" w:eastAsia="黑体" w:cs="Times New Roman" w:hAnsi="Times New Roman" w:hint="eastAsia"/>
          <w:sz w:val="32"/>
          <w:szCs w:val="32"/>
          <w:u w:val="single"/>
          <w:lang w:val="en-US" w:eastAsia="zh-CN"/>
        </w:rPr>
        <w:t xml:space="preserve">                </w:t>
      </w:r>
      <w:r>
        <w:rPr>
          <w:rFonts w:ascii="Times New Roman" w:eastAsia="黑体" w:cs="Times New Roman" w:hAnsi="Times New Roman"/>
          <w:sz w:val="32"/>
          <w:szCs w:val="32"/>
          <w:u w:val="single"/>
        </w:rPr>
        <w:t xml:space="preserve"> </w:t>
      </w:r>
    </w:p>
    <w:p>
      <w:pPr>
        <w:ind w:firstLineChars="575" w:firstLine="1840"/>
        <w:jc w:val="left"/>
        <w:rPr>
          <w:rFonts w:ascii="Times New Roman" w:eastAsia="仿宋_GB2312" w:cs="Times New Roman" w:hAnsi="Times New Roman"/>
          <w:sz w:val="32"/>
          <w:szCs w:val="32"/>
          <w:u w:val="single"/>
        </w:rPr>
      </w:pPr>
      <w:r>
        <w:rPr>
          <w:rFonts w:ascii="Times New Roman" w:eastAsia="仿宋_GB2312" w:cs="Times New Roman" w:hAnsi="Times New Roman"/>
          <w:sz w:val="32"/>
          <w:szCs w:val="32"/>
          <w:u w:val="single"/>
        </w:rPr>
        <w:t>（加盖单位公章）</w:t>
      </w:r>
    </w:p>
    <w:p>
      <w:pPr>
        <w:ind w:firstLineChars="575" w:firstLine="1840"/>
        <w:jc w:val="left"/>
        <w:rPr>
          <w:rFonts w:ascii="Times New Roman" w:eastAsia="黑体" w:cs="Times New Roman" w:hAnsi="Times New Roman"/>
          <w:sz w:val="32"/>
          <w:szCs w:val="32"/>
        </w:rPr>
      </w:pPr>
      <w:r>
        <w:rPr>
          <w:rFonts w:ascii="Times New Roman" w:eastAsia="仿宋_GB2312" w:cs="Times New Roman" w:hAnsi="Times New Roman"/>
          <w:sz w:val="32"/>
          <w:szCs w:val="32"/>
        </w:rPr>
        <w:t>申报日期：</w:t>
      </w:r>
      <w:r>
        <w:rPr>
          <w:rFonts w:ascii="Times New Roman" w:eastAsia="黑体" w:cs="Times New Roman" w:hAnsi="Times New Roman"/>
          <w:sz w:val="32"/>
          <w:szCs w:val="32"/>
          <w:u w:val="single"/>
        </w:rPr>
        <w:t xml:space="preserve">     </w:t>
      </w:r>
      <w:r>
        <w:rPr>
          <w:rFonts w:ascii="Times New Roman" w:eastAsia="仿宋_GB2312" w:cs="Times New Roman" w:hAnsi="Times New Roman"/>
          <w:sz w:val="32"/>
          <w:szCs w:val="32"/>
        </w:rPr>
        <w:t>年</w:t>
      </w:r>
      <w:r>
        <w:rPr>
          <w:rFonts w:ascii="Times New Roman" w:eastAsia="黑体" w:cs="Times New Roman" w:hAnsi="Times New Roman"/>
          <w:sz w:val="32"/>
          <w:szCs w:val="32"/>
          <w:u w:val="single"/>
        </w:rPr>
        <w:t xml:space="preserve">     </w:t>
      </w:r>
      <w:r>
        <w:rPr>
          <w:rFonts w:ascii="Times New Roman" w:eastAsia="仿宋_GB2312" w:cs="Times New Roman" w:hAnsi="Times New Roman"/>
          <w:sz w:val="32"/>
          <w:szCs w:val="32"/>
        </w:rPr>
        <w:t>月</w:t>
      </w:r>
      <w:r>
        <w:rPr>
          <w:rFonts w:ascii="Times New Roman" w:eastAsia="黑体" w:cs="Times New Roman" w:hAnsi="Times New Roman"/>
          <w:sz w:val="32"/>
          <w:szCs w:val="32"/>
          <w:u w:val="single"/>
        </w:rPr>
        <w:t xml:space="preserve">    </w:t>
      </w:r>
      <w:r>
        <w:rPr>
          <w:rFonts w:ascii="Times New Roman" w:eastAsia="仿宋_GB2312" w:cs="Times New Roman" w:hAnsi="Times New Roman"/>
          <w:sz w:val="32"/>
          <w:szCs w:val="32"/>
        </w:rPr>
        <w:t>日</w:t>
      </w:r>
    </w:p>
    <w:p>
      <w:pPr>
        <w:rPr>
          <w:rFonts w:ascii="Times New Roman" w:eastAsia="黑体" w:cs="Times New Roman" w:hAnsi="Times New Roman"/>
          <w:sz w:val="44"/>
          <w:szCs w:val="44"/>
        </w:rPr>
      </w:pPr>
    </w:p>
    <w:p>
      <w:pPr>
        <w:rPr>
          <w:rFonts w:ascii="Times New Roman" w:eastAsia="黑体" w:cs="Times New Roman" w:hAnsi="Times New Roman"/>
          <w:sz w:val="44"/>
          <w:szCs w:val="44"/>
        </w:rPr>
      </w:pPr>
    </w:p>
    <w:p>
      <w:pPr>
        <w:rPr>
          <w:rFonts w:ascii="Times New Roman" w:eastAsia="黑体" w:cs="Times New Roman" w:hAnsi="Times New Roman"/>
          <w:sz w:val="44"/>
          <w:szCs w:val="44"/>
        </w:rPr>
      </w:pPr>
    </w:p>
    <w:p>
      <w:pPr>
        <w:jc w:val="center"/>
        <w:outlineLvl w:val="1"/>
        <w:rPr>
          <w:rFonts w:ascii="Times New Roman" w:eastAsia="黑体" w:cs="Times New Roman" w:hAnsi="Times New Roman"/>
          <w:sz w:val="44"/>
          <w:szCs w:val="36"/>
        </w:rPr>
        <w:sectPr>
          <w:pgSz w:w="11906" w:h="16838"/>
          <w:pgMar w:top="1440" w:right="1800" w:bottom="1440" w:left="1800" w:header="851" w:footer="992" w:gutter="0"/>
          <w:pgNumType w:start="1"/>
          <w:docGrid w:type="lines" w:linePitch="312" w:charSpace="0"/>
        </w:sectPr>
      </w:pPr>
    </w:p>
    <w:p>
      <w:pPr>
        <w:jc w:val="center"/>
        <w:outlineLvl w:val="1"/>
        <w:rPr>
          <w:rFonts w:ascii="Times New Roman" w:eastAsia="黑体" w:cs="Times New Roman" w:hAnsi="Times New Roman"/>
          <w:sz w:val="44"/>
          <w:szCs w:val="36"/>
        </w:rPr>
      </w:pPr>
      <w:r>
        <w:rPr>
          <w:rFonts w:ascii="Times New Roman" w:eastAsia="黑体" w:cs="Times New Roman" w:hAnsi="Times New Roman"/>
          <w:sz w:val="44"/>
          <w:szCs w:val="36"/>
        </w:rPr>
        <w:t>填 表 说 明</w:t>
      </w:r>
    </w:p>
    <w:p>
      <w:pPr>
        <w:rPr>
          <w:rFonts w:ascii="Times New Roman" w:eastAsia="黑体" w:cs="Times New Roman" w:hAnsi="Times New Roman"/>
          <w:sz w:val="32"/>
          <w:szCs w:val="32"/>
        </w:rPr>
      </w:pP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一、请按照模板要求填写各项内容。</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二、案例可由一家单位提出，也可以由多家实施单位联合提出，由牵头单位组织编写。</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sz w:val="32"/>
          <w:szCs w:val="32"/>
        </w:rPr>
        <w:t>三、每个申报案例仅可选择1个申报方向。</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四、第一次出现外文名词时，要写清全称和缩写，再出现同一词时可以使用缩写。</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六、申报材料编写应避免过于理论化和技术化，避免体现申报单位宣传色彩。</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七、申报材料要求盖章处，均须加盖公章，复印无效，并加盖骑缝章。</w:t>
        <w:br w:type="page"/>
      </w:r>
    </w:p>
    <w:p>
      <w:pPr>
        <w:jc w:val="center"/>
        <w:outlineLvl w:val="1"/>
        <w:rPr>
          <w:rFonts w:ascii="Times New Roman" w:eastAsia="黑体" w:cs="Times New Roman" w:hAnsi="Times New Roman"/>
          <w:sz w:val="44"/>
          <w:szCs w:val="36"/>
        </w:rPr>
      </w:pPr>
      <w:r>
        <w:rPr>
          <w:rFonts w:ascii="Times New Roman" w:eastAsia="黑体" w:cs="Times New Roman" w:hAnsi="Times New Roman"/>
          <w:sz w:val="44"/>
          <w:szCs w:val="36"/>
        </w:rPr>
        <w:t>承 诺 申 明</w:t>
      </w:r>
    </w:p>
    <w:p>
      <w:pPr>
        <w:spacing w:line="600" w:lineRule="auto"/>
        <w:ind w:firstLineChars="200" w:firstLine="640"/>
        <w:rPr>
          <w:rFonts w:ascii="Times New Roman" w:eastAsia="仿宋_GB2312" w:cs="Times New Roman" w:hAnsi="Times New Roman"/>
          <w:bCs/>
          <w:sz w:val="32"/>
          <w:szCs w:val="32"/>
        </w:rPr>
      </w:pP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一、我单位对提供全部资料的真实性负责，并保证所涉及的项目材料皆为自主知识产权。</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二、我单位所涉及的项目材料皆符合国家有关法律法规及相关产业政策要求。</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三、我单位对所提交的材料负有保密责任，按照国家相关保密规定，所提交的内容未涉及国家秘密、个人信息和其他敏感信息。在不涉及商业机密的情况下，自愿与其他企业分享经验。</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四、所填写的相关文字和图片已经由我单位审核，确认无误。我单位对违反上述声明导致的后果承担全部法律责任。</w:t>
      </w:r>
    </w:p>
    <w:p>
      <w:pPr>
        <w:spacing w:line="360" w:lineRule="auto"/>
        <w:ind w:firstLineChars="200" w:firstLine="640"/>
        <w:rPr>
          <w:rFonts w:ascii="Times New Roman" w:eastAsia="仿宋_GB2312" w:cs="Times New Roman" w:hAnsi="Times New Roman"/>
          <w:bCs/>
          <w:kern w:val="0"/>
          <w:sz w:val="32"/>
          <w:szCs w:val="48"/>
        </w:rPr>
      </w:pP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联 系 人：</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联系电话：</w:t>
      </w:r>
    </w:p>
    <w:p>
      <w:pPr>
        <w:spacing w:line="360" w:lineRule="auto"/>
        <w:ind w:firstLineChars="200" w:firstLine="640"/>
        <w:jc w:val="right"/>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法定代表人：       （签字）</w:t>
      </w:r>
    </w:p>
    <w:p>
      <w:pPr>
        <w:spacing w:line="360" w:lineRule="auto"/>
        <w:ind w:firstLineChars="200" w:firstLine="640"/>
        <w:jc w:val="right"/>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单位：       （公章）</w:t>
      </w:r>
    </w:p>
    <w:p>
      <w:pPr>
        <w:spacing w:line="360" w:lineRule="auto"/>
        <w:ind w:firstLineChars="200" w:firstLine="640"/>
        <w:jc w:val="right"/>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年   月</w:t>
      </w:r>
    </w:p>
    <w:p>
      <w:pPr>
        <w:spacing w:line="360" w:lineRule="auto"/>
        <w:ind w:firstLineChars="200" w:firstLine="640"/>
        <w:jc w:val="right"/>
        <w:rPr>
          <w:rFonts w:ascii="Times New Roman" w:eastAsia="仿宋_GB2312" w:cs="Times New Roman" w:hAnsi="Times New Roman"/>
          <w:bCs/>
          <w:kern w:val="0"/>
          <w:sz w:val="32"/>
          <w:szCs w:val="48"/>
        </w:rPr>
        <w:sectPr>
          <w:footerReference w:type="default" r:id="rId2"/>
          <w:pgSz w:w="11906" w:h="16838"/>
          <w:pgMar w:top="1440" w:right="1800" w:bottom="1440" w:left="1800" w:header="851" w:footer="992" w:gutter="0"/>
          <w:pgNumType w:start="1"/>
          <w:docGrid w:type="lines" w:linePitch="312" w:charSpace="0"/>
        </w:sectPr>
      </w:pPr>
    </w:p>
    <w:p>
      <w:pPr>
        <w:outlineLvl w:val="1"/>
        <w:rPr>
          <w:rFonts w:ascii="Times New Roman" w:eastAsia="黑体" w:cs="Times New Roman" w:hAnsi="Times New Roman"/>
          <w:sz w:val="32"/>
          <w:szCs w:val="32"/>
        </w:rPr>
      </w:pPr>
      <w:r>
        <w:rPr>
          <w:rFonts w:ascii="Times New Roman" w:eastAsia="黑体" w:cs="Times New Roman" w:hAnsi="Times New Roman"/>
          <w:sz w:val="32"/>
          <w:szCs w:val="32"/>
        </w:rPr>
        <w:t>一、申报单位和申报案例基本情况</w:t>
      </w:r>
    </w:p>
    <w:tbl>
      <w:tblPr>
        <w:jc w:val="cent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96"/>
        <w:gridCol w:w="1106"/>
        <w:gridCol w:w="1848"/>
        <w:gridCol w:w="1686"/>
        <w:gridCol w:w="2592"/>
      </w:tblGrid>
      <w:tr>
        <w:trPr>
          <w:trHeight w:val="779"/>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 w:cs="Times New Roman" w:hAnsi="Times New Roman"/>
                <w:sz w:val="24"/>
                <w:szCs w:val="24"/>
              </w:rPr>
            </w:pPr>
            <w:r>
              <w:rPr>
                <w:rFonts w:ascii="Times New Roman" w:eastAsia="仿宋_GB2312" w:cs="Times New Roman" w:hAnsi="Times New Roman"/>
                <w:bCs/>
                <w:kern w:val="0"/>
                <w:sz w:val="24"/>
                <w:szCs w:val="40"/>
              </w:rPr>
              <w:t>申报单位名称</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 w:cs="Times New Roman" w:hAnsi="Times New Roman"/>
                <w:sz w:val="24"/>
                <w:szCs w:val="24"/>
              </w:rPr>
            </w:pPr>
          </w:p>
        </w:tc>
      </w:tr>
      <w:tr>
        <w:trPr>
          <w:trHeight w:val="764"/>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组织机构代码</w:t>
            </w:r>
          </w:p>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/三证合一码</w:t>
            </w:r>
          </w:p>
        </w:tc>
        <w:tc>
          <w:tcPr>
            <w:tcW w:w="7232" w:type="dxa"/>
            <w:gridSpan w:val="4"/>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764"/>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申报单位地址</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r>
      <w:tr>
        <w:trPr>
          <w:trHeight w:val="764"/>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案例名称</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r>
      <w:tr>
        <w:trPr>
          <w:trHeight w:val="764"/>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通讯地址</w:t>
            </w:r>
          </w:p>
        </w:tc>
        <w:tc>
          <w:tcPr>
            <w:tcW w:w="2954" w:type="dxa"/>
            <w:gridSpan w:val="2"/>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邮政编码</w:t>
            </w:r>
          </w:p>
        </w:tc>
        <w:tc>
          <w:tcPr>
            <w:tcW w:w="2592" w:type="dxa"/>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r>
      <w:tr>
        <w:trPr>
          <w:trHeight w:val="764"/>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负责人</w:t>
            </w:r>
          </w:p>
        </w:tc>
        <w:tc>
          <w:tcPr>
            <w:tcW w:w="2954" w:type="dxa"/>
            <w:gridSpan w:val="2"/>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职务/职称</w:t>
            </w:r>
          </w:p>
        </w:tc>
        <w:tc>
          <w:tcPr>
            <w:tcW w:w="2592" w:type="dxa"/>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r>
      <w:tr>
        <w:trPr>
          <w:trHeight w:val="233"/>
        </w:trPr>
        <w:tc>
          <w:tcPr>
            <w:tcW w:w="1696" w:type="dxa"/>
            <w:vMerge w:val="restart"/>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联系人</w:t>
            </w:r>
          </w:p>
        </w:tc>
        <w:tc>
          <w:tcPr>
            <w:tcW w:w="110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姓名</w:t>
            </w:r>
          </w:p>
        </w:tc>
        <w:tc>
          <w:tcPr>
            <w:tcW w:w="1848" w:type="dxa"/>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电话</w:t>
            </w: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233"/>
        </w:trPr>
        <w:tc>
          <w:tcPr>
            <w:tcW w:w="1696" w:type="dxa"/>
            <w:vMerge/>
            <w:tcBorders>
              <w:top w:val="single" w:sz="4" w:space="0" w:color="auto"/>
              <w:left w:val="single" w:sz="4" w:space="0" w:color="auto"/>
              <w:bottom w:val="single" w:sz="4" w:space="0" w:color="auto"/>
              <w:right w:val="single" w:sz="4" w:space="0" w:color="auto"/>
            </w:tcBorders>
            <w:noWrap/>
            <w:vAlign w:val="center"/>
          </w:tcPr>
          <w:p/>
        </w:tc>
        <w:tc>
          <w:tcPr>
            <w:tcW w:w="110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职务</w:t>
            </w:r>
          </w:p>
        </w:tc>
        <w:tc>
          <w:tcPr>
            <w:tcW w:w="1848" w:type="dxa"/>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手机</w:t>
            </w: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232"/>
        </w:trPr>
        <w:tc>
          <w:tcPr>
            <w:tcW w:w="1696" w:type="dxa"/>
            <w:vMerge/>
            <w:tcBorders>
              <w:top w:val="single" w:sz="4" w:space="0" w:color="auto"/>
              <w:left w:val="single" w:sz="4" w:space="0" w:color="auto"/>
              <w:bottom w:val="single" w:sz="4" w:space="0" w:color="auto"/>
              <w:right w:val="single" w:sz="4" w:space="0" w:color="auto"/>
            </w:tcBorders>
            <w:noWrap/>
            <w:vAlign w:val="center"/>
          </w:tcPr>
          <w:p/>
        </w:tc>
        <w:tc>
          <w:tcPr>
            <w:tcW w:w="110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传真</w:t>
            </w:r>
          </w:p>
        </w:tc>
        <w:tc>
          <w:tcPr>
            <w:tcW w:w="1848" w:type="dxa"/>
            <w:tcBorders>
              <w:top w:val="single" w:sz="4" w:space="0" w:color="auto"/>
              <w:left w:val="single" w:sz="4" w:space="0" w:color="auto"/>
              <w:bottom w:val="single" w:sz="4" w:space="0" w:color="auto"/>
              <w:right w:val="single" w:sz="4" w:space="0" w:color="auto"/>
            </w:tcBorders>
            <w:noWrap/>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E-mail</w:t>
            </w: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232"/>
        </w:trPr>
        <w:tc>
          <w:tcPr>
            <w:tcW w:w="1696" w:type="dxa"/>
            <w:vMerge w:val="restart"/>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联合申报单位</w:t>
            </w:r>
          </w:p>
        </w:tc>
        <w:tc>
          <w:tcPr>
            <w:tcW w:w="2954" w:type="dxa"/>
            <w:gridSpan w:val="2"/>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单位名称</w:t>
            </w: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单位性质</w:t>
            </w: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组织机构代码/</w:t>
            </w:r>
          </w:p>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三证合一码</w:t>
            </w:r>
          </w:p>
        </w:tc>
      </w:tr>
      <w:tr>
        <w:trPr>
          <w:trHeight w:val="232"/>
        </w:trPr>
        <w:tc>
          <w:tcPr>
            <w:tcW w:w="1696" w:type="dxa"/>
            <w:vMerge/>
            <w:tcBorders>
              <w:top w:val="single" w:sz="4" w:space="0" w:color="auto"/>
              <w:left w:val="single" w:sz="4" w:space="0" w:color="auto"/>
              <w:bottom w:val="single" w:sz="4" w:space="0" w:color="auto"/>
              <w:right w:val="single" w:sz="4" w:space="0" w:color="auto"/>
            </w:tcBorders>
            <w:noWrap/>
            <w:vAlign w:val="center"/>
          </w:tcPr>
          <w:p/>
        </w:tc>
        <w:tc>
          <w:tcPr>
            <w:tcW w:w="2954" w:type="dxa"/>
            <w:gridSpan w:val="2"/>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232"/>
        </w:trPr>
        <w:tc>
          <w:tcPr>
            <w:tcW w:w="1696" w:type="dxa"/>
            <w:vMerge/>
            <w:tcBorders>
              <w:top w:val="single" w:sz="4" w:space="0" w:color="auto"/>
              <w:left w:val="single" w:sz="4" w:space="0" w:color="auto"/>
              <w:bottom w:val="single" w:sz="4" w:space="0" w:color="auto"/>
              <w:right w:val="single" w:sz="4" w:space="0" w:color="auto"/>
            </w:tcBorders>
            <w:noWrap/>
            <w:vAlign w:val="center"/>
          </w:tcPr>
          <w:p/>
        </w:tc>
        <w:tc>
          <w:tcPr>
            <w:tcW w:w="2954" w:type="dxa"/>
            <w:gridSpan w:val="2"/>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232"/>
        </w:trPr>
        <w:tc>
          <w:tcPr>
            <w:tcW w:w="1696" w:type="dxa"/>
            <w:vMerge/>
            <w:tcBorders>
              <w:top w:val="single" w:sz="4" w:space="0" w:color="auto"/>
              <w:left w:val="single" w:sz="4" w:space="0" w:color="auto"/>
              <w:bottom w:val="single" w:sz="4" w:space="0" w:color="auto"/>
              <w:right w:val="single" w:sz="4" w:space="0" w:color="auto"/>
            </w:tcBorders>
            <w:noWrap/>
            <w:vAlign w:val="center"/>
          </w:tcPr>
          <w:p/>
        </w:tc>
        <w:tc>
          <w:tcPr>
            <w:tcW w:w="2954" w:type="dxa"/>
            <w:gridSpan w:val="2"/>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c>
          <w:tcPr>
            <w:tcW w:w="16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c>
          <w:tcPr>
            <w:tcW w:w="2592"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p>
        </w:tc>
      </w:tr>
      <w:tr>
        <w:trPr>
          <w:trHeight w:val="1081"/>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申报案例方向</w:t>
            </w:r>
          </w:p>
          <w:p>
            <w:pPr>
              <w:snapToGrid w:val="0"/>
              <w:spacing w:beforeLines="20" w:before="62"/>
              <w:jc w:val="center"/>
              <w:rPr>
                <w:rFonts w:ascii="Times New Roman" w:eastAsia="仿宋" w:cs="Times New Roman" w:hAnsi="Times New Roman"/>
                <w:sz w:val="24"/>
                <w:szCs w:val="24"/>
              </w:rPr>
            </w:pPr>
            <w:r>
              <w:rPr>
                <w:rFonts w:ascii="Times New Roman" w:eastAsia="仿宋_GB2312" w:cs="Times New Roman" w:hAnsi="Times New Roman"/>
                <w:bCs/>
                <w:kern w:val="0"/>
                <w:sz w:val="24"/>
                <w:szCs w:val="40"/>
              </w:rPr>
              <w:t>（每个案例仅可选择1个方向）</w:t>
            </w:r>
          </w:p>
        </w:tc>
        <w:tc>
          <w:tcPr>
            <w:tcW w:w="7232" w:type="dxa"/>
            <w:gridSpan w:val="4"/>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hint="eastAsia"/>
                <w:bCs/>
                <w:kern w:val="0"/>
                <w:sz w:val="24"/>
                <w:szCs w:val="40"/>
              </w:rPr>
              <w:t>（一）全民健身领域</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方向1</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智能运动可穿戴设备</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w:t>
            </w:r>
            <w:r>
              <w:rPr>
                <w:rFonts w:ascii="Times New Roman" w:eastAsia="仿宋_GB2312" w:cs="Times New Roman" w:hAnsi="Times New Roman"/>
                <w:bCs/>
                <w:kern w:val="0"/>
                <w:sz w:val="24"/>
                <w:szCs w:val="40"/>
              </w:rPr>
              <w:t>2：</w:t>
            </w:r>
            <w:r>
              <w:rPr>
                <w:rFonts w:ascii="Times New Roman" w:eastAsia="仿宋_GB2312" w:cs="Times New Roman" w:hAnsi="Times New Roman" w:hint="eastAsia"/>
                <w:bCs/>
                <w:kern w:val="0"/>
                <w:sz w:val="24"/>
                <w:szCs w:val="40"/>
              </w:rPr>
              <w:t>智能健身器材</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w:t>
            </w:r>
            <w:r>
              <w:rPr>
                <w:rFonts w:ascii="Times New Roman" w:eastAsia="仿宋_GB2312" w:cs="Times New Roman" w:hAnsi="Times New Roman"/>
                <w:bCs/>
                <w:kern w:val="0"/>
                <w:sz w:val="24"/>
                <w:szCs w:val="40"/>
              </w:rPr>
              <w:t>3：</w:t>
            </w:r>
            <w:r>
              <w:rPr>
                <w:rFonts w:ascii="Times New Roman" w:eastAsia="仿宋_GB2312" w:cs="Times New Roman" w:hAnsi="Times New Roman" w:hint="eastAsia"/>
                <w:bCs/>
                <w:kern w:val="0"/>
                <w:sz w:val="24"/>
                <w:szCs w:val="40"/>
              </w:rPr>
              <w:t>虚拟现实（VR）运动设备</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w:t>
            </w:r>
            <w:r>
              <w:rPr>
                <w:rFonts w:ascii="Times New Roman" w:eastAsia="仿宋_GB2312" w:cs="Times New Roman" w:hAnsi="Times New Roman"/>
                <w:bCs/>
                <w:kern w:val="0"/>
                <w:sz w:val="24"/>
                <w:szCs w:val="40"/>
              </w:rPr>
              <w:t>4：运动健身APP及平台</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hAnsi="Times New Roman" w:hint="eastAsia"/>
                <w:sz w:val="24"/>
                <w:szCs w:val="24"/>
              </w:rPr>
              <w:t>（</w:t>
            </w:r>
            <w:r>
              <w:rPr>
                <w:rFonts w:ascii="Times New Roman" w:eastAsia="仿宋_GB2312" w:cs="Times New Roman" w:hAnsi="Times New Roman" w:hint="eastAsia"/>
                <w:bCs/>
                <w:kern w:val="0"/>
                <w:sz w:val="24"/>
                <w:szCs w:val="40"/>
              </w:rPr>
              <w:t>二）竞技体育领域</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方向5</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智能体育比赛设备</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方向6</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智能体育训练设备</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方向7</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智能运动康复设备</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hAnsi="Times New Roman" w:hint="eastAsia"/>
                <w:sz w:val="24"/>
                <w:szCs w:val="24"/>
              </w:rPr>
              <w:t>（</w:t>
            </w:r>
            <w:r>
              <w:rPr>
                <w:rFonts w:ascii="Times New Roman" w:eastAsia="仿宋_GB2312" w:cs="Times New Roman" w:hAnsi="Times New Roman" w:hint="eastAsia"/>
                <w:bCs/>
                <w:kern w:val="0"/>
                <w:sz w:val="24"/>
                <w:szCs w:val="40"/>
              </w:rPr>
              <w:t>三）体育设施领域</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方向8</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智能体育</w:t>
            </w:r>
            <w:r>
              <w:rPr>
                <w:rFonts w:ascii="Times New Roman" w:eastAsia="仿宋_GB2312" w:cs="Times New Roman" w:hAnsi="Times New Roman" w:hint="eastAsia"/>
                <w:bCs/>
                <w:kern w:val="0"/>
                <w:sz w:val="24"/>
                <w:szCs w:val="40"/>
                <w:lang w:val="en-US" w:eastAsia="zh-CN"/>
              </w:rPr>
              <w:t>场</w:t>
            </w:r>
            <w:r>
              <w:rPr>
                <w:rFonts w:ascii="Times New Roman" w:eastAsia="仿宋_GB2312" w:cs="Times New Roman" w:hAnsi="Times New Roman" w:hint="eastAsia"/>
                <w:bCs/>
                <w:kern w:val="0"/>
                <w:sz w:val="24"/>
                <w:szCs w:val="40"/>
              </w:rPr>
              <w:t>馆设施</w:t>
            </w:r>
          </w:p>
          <w:p>
            <w:pPr>
              <w:snapToGrid w:val="0"/>
              <w:spacing w:beforeLines="20" w:before="62"/>
              <w:ind w:firstLineChars="200" w:firstLine="480"/>
              <w:jc w:val="left"/>
              <w:rPr>
                <w:rFonts w:ascii="Times New Roman" w:eastAsia="仿宋_GB2312" w:cs="Times New Roman" w:hAnsi="Times New Roman" w:hint="eastAsia"/>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方向9</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智能户外运动设施</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方向10</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智能冰雪</w:t>
            </w:r>
            <w:r>
              <w:rPr>
                <w:rFonts w:ascii="Times New Roman" w:eastAsia="仿宋_GB2312" w:cs="Times New Roman" w:hAnsi="Times New Roman" w:hint="eastAsia"/>
                <w:bCs/>
                <w:kern w:val="0"/>
                <w:sz w:val="24"/>
                <w:szCs w:val="40"/>
                <w:lang w:val="en-US" w:eastAsia="zh-CN"/>
              </w:rPr>
              <w:t>运动</w:t>
            </w:r>
            <w:r>
              <w:rPr>
                <w:rFonts w:ascii="Times New Roman" w:eastAsia="仿宋_GB2312" w:cs="Times New Roman" w:hAnsi="Times New Roman" w:hint="eastAsia"/>
                <w:bCs/>
                <w:kern w:val="0"/>
                <w:sz w:val="24"/>
                <w:szCs w:val="40"/>
              </w:rPr>
              <w:t>设施</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hAnsi="Times New Roman" w:hint="eastAsia"/>
                <w:sz w:val="24"/>
                <w:szCs w:val="24"/>
              </w:rPr>
              <w:t>（</w:t>
            </w:r>
            <w:r>
              <w:rPr>
                <w:rFonts w:ascii="Times New Roman" w:eastAsia="仿宋_GB2312" w:cs="Times New Roman" w:hAnsi="Times New Roman" w:hint="eastAsia"/>
                <w:bCs/>
                <w:kern w:val="0"/>
                <w:sz w:val="24"/>
                <w:szCs w:val="40"/>
              </w:rPr>
              <w:t>四）其他领域</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方向11</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智能青少年体育产品</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方向12</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智能老年运动健康产品</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方向13</w:t>
            </w: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智能体医融合产品</w:t>
            </w: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w:t>
            </w:r>
            <w:r>
              <w:rPr>
                <w:rFonts w:ascii="Times New Roman" w:eastAsia="仿宋_GB2312" w:cs="Times New Roman" w:hAnsi="Times New Roman" w:hint="eastAsia"/>
                <w:bCs/>
                <w:kern w:val="0"/>
                <w:sz w:val="24"/>
                <w:szCs w:val="40"/>
              </w:rPr>
              <w:t>方向14</w:t>
            </w:r>
            <w:r>
              <w:rPr>
                <w:rFonts w:ascii="Times New Roman" w:eastAsia="仿宋_GB2312" w:cs="Times New Roman" w:hAnsi="Times New Roman"/>
                <w:bCs/>
                <w:kern w:val="0"/>
                <w:sz w:val="24"/>
                <w:szCs w:val="40"/>
              </w:rPr>
              <w:t>：其他</w:t>
            </w:r>
            <w:r>
              <w:rPr>
                <w:rFonts w:ascii="Times New Roman" w:eastAsia="仿宋_GB2312" w:cs="Times New Roman" w:hAnsi="Times New Roman" w:hint="eastAsia"/>
                <w:bCs/>
                <w:kern w:val="0"/>
                <w:sz w:val="24"/>
                <w:szCs w:val="40"/>
              </w:rPr>
              <w:t>方向</w:t>
            </w:r>
            <w:r>
              <w:rPr>
                <w:rFonts w:ascii="Times New Roman" w:eastAsia="仿宋_GB2312" w:cs="Times New Roman" w:hAnsi="Times New Roman"/>
                <w:bCs/>
                <w:kern w:val="0"/>
                <w:sz w:val="24"/>
                <w:szCs w:val="40"/>
                <w:u w:val="single"/>
              </w:rPr>
              <w:t xml:space="preserve">_             </w:t>
            </w:r>
          </w:p>
        </w:tc>
      </w:tr>
      <w:tr>
        <w:trPr>
          <w:trHeight w:val="1542"/>
        </w:trPr>
        <w:tc>
          <w:tcPr>
            <w:tcW w:w="1696"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仿宋" w:cs="Times New Roman" w:hAnsi="Times New Roman"/>
                <w:sz w:val="24"/>
                <w:szCs w:val="24"/>
              </w:rPr>
            </w:pPr>
            <w:r>
              <w:rPr>
                <w:rFonts w:ascii="Times New Roman" w:eastAsia="仿宋_GB2312" w:cs="Times New Roman" w:hAnsi="Times New Roman"/>
                <w:bCs/>
                <w:kern w:val="0"/>
                <w:sz w:val="24"/>
                <w:szCs w:val="40"/>
              </w:rPr>
              <w:t>牵头单位简介</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（发展历程、服务能力、资源整合共享能力、技术成果转化能力等方面基本情况，不超过400字）</w:t>
            </w:r>
          </w:p>
          <w:p>
            <w:pPr>
              <w:snapToGrid w:val="0"/>
              <w:spacing w:beforeLines="20" w:before="62"/>
              <w:rPr>
                <w:rFonts w:ascii="Times New Roman" w:eastAsia="仿宋" w:cs="Times New Roman" w:hAnsi="Times New Roman"/>
                <w:sz w:val="24"/>
                <w:szCs w:val="24"/>
              </w:rPr>
            </w:pPr>
          </w:p>
          <w:p>
            <w:pPr>
              <w:snapToGrid w:val="0"/>
              <w:spacing w:beforeLines="20" w:before="62"/>
              <w:rPr>
                <w:rFonts w:ascii="Times New Roman" w:eastAsia="仿宋" w:cs="Times New Roman" w:hAnsi="Times New Roman"/>
                <w:sz w:val="24"/>
                <w:szCs w:val="24"/>
              </w:rPr>
            </w:pPr>
          </w:p>
        </w:tc>
      </w:tr>
      <w:tr>
        <w:trPr>
          <w:trHeight w:val="2773"/>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 w:cs="Times New Roman" w:hAnsi="Times New Roman"/>
                <w:sz w:val="24"/>
                <w:szCs w:val="24"/>
              </w:rPr>
            </w:pPr>
            <w:r>
              <w:rPr>
                <w:rFonts w:ascii="Times New Roman" w:eastAsia="仿宋_GB2312" w:cs="Times New Roman" w:hAnsi="Times New Roman"/>
                <w:bCs/>
                <w:kern w:val="0"/>
                <w:sz w:val="24"/>
                <w:szCs w:val="40"/>
              </w:rPr>
              <w:t>联合申报的企业或机构简介</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（重点突出联合申报企业或机构在申报方向的特色、优势等，不超过1000字）</w:t>
            </w:r>
          </w:p>
          <w:p>
            <w:pPr>
              <w:snapToGrid w:val="0"/>
              <w:spacing w:beforeLines="20" w:before="62"/>
              <w:rPr>
                <w:rFonts w:ascii="Times New Roman" w:eastAsia="仿宋" w:cs="Times New Roman" w:hAnsi="Times New Roman"/>
                <w:sz w:val="24"/>
                <w:szCs w:val="24"/>
              </w:rPr>
            </w:pPr>
          </w:p>
          <w:p>
            <w:pPr>
              <w:snapToGrid w:val="0"/>
              <w:spacing w:beforeLines="20" w:before="62"/>
              <w:rPr>
                <w:rFonts w:ascii="Times New Roman" w:eastAsia="仿宋" w:cs="Times New Roman" w:hAnsi="Times New Roman"/>
                <w:sz w:val="24"/>
                <w:szCs w:val="24"/>
              </w:rPr>
            </w:pPr>
          </w:p>
        </w:tc>
      </w:tr>
      <w:tr>
        <w:trPr>
          <w:trHeight w:val="2155"/>
        </w:trP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申报案例简介</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（重点突出案例技术水平和智能化解决能力，不超过300字）</w:t>
            </w:r>
          </w:p>
          <w:p>
            <w:pPr>
              <w:snapToGrid w:val="0"/>
              <w:spacing w:beforeLines="20" w:before="62"/>
              <w:rPr>
                <w:rFonts w:ascii="Times New Roman" w:eastAsia="仿宋" w:cs="Times New Roman" w:hAnsi="Times New Roman"/>
                <w:sz w:val="24"/>
                <w:szCs w:val="24"/>
              </w:rPr>
            </w:pPr>
          </w:p>
        </w:tc>
      </w:tr>
      <w:tr>
        <w:tc>
          <w:tcPr>
            <w:tcW w:w="1696" w:type="dxa"/>
            <w:tcBorders>
              <w:top w:val="single" w:sz="4" w:space="0" w:color="auto"/>
              <w:left w:val="single" w:sz="4" w:space="0" w:color="auto"/>
              <w:bottom w:val="single" w:sz="4" w:space="0" w:color="auto"/>
              <w:right w:val="single" w:sz="4" w:space="0" w:color="auto"/>
            </w:tcBorders>
            <w:noWrap/>
            <w:vAlign w:val="center"/>
          </w:tcPr>
          <w:p>
            <w:pPr>
              <w:snapToGrid w:val="0"/>
              <w:spacing w:beforeLines="20" w:before="62"/>
              <w:jc w:val="center"/>
              <w:rPr>
                <w:rFonts w:ascii="Times New Roman" w:eastAsia="仿宋" w:cs="Times New Roman" w:hAnsi="Times New Roman"/>
                <w:sz w:val="24"/>
                <w:szCs w:val="24"/>
              </w:rPr>
            </w:pPr>
            <w:r>
              <w:rPr>
                <w:rFonts w:ascii="Times New Roman" w:eastAsia="仿宋_GB2312" w:cs="Times New Roman" w:hAnsi="Times New Roman"/>
                <w:bCs/>
                <w:kern w:val="0"/>
                <w:sz w:val="24"/>
                <w:szCs w:val="40"/>
              </w:rPr>
              <w:t>真实性承诺</w:t>
            </w:r>
          </w:p>
        </w:tc>
        <w:tc>
          <w:tcPr>
            <w:tcW w:w="7232" w:type="dxa"/>
            <w:gridSpan w:val="4"/>
            <w:tcBorders>
              <w:top w:val="single" w:sz="4" w:space="0" w:color="auto"/>
              <w:left w:val="single" w:sz="4" w:space="0" w:color="auto"/>
              <w:bottom w:val="single" w:sz="4" w:space="0" w:color="auto"/>
              <w:right w:val="single" w:sz="4" w:space="0" w:color="auto"/>
            </w:tcBorders>
            <w:noWrap/>
          </w:tcPr>
          <w:p>
            <w:pPr>
              <w:snapToGrid w:val="0"/>
              <w:spacing w:beforeLines="20" w:before="62"/>
              <w:ind w:firstLine="0"/>
              <w:jc w:val="left"/>
              <w:rPr>
                <w:rFonts w:ascii="Times New Roman" w:eastAsia="仿宋_GB2312" w:cs="Times New Roman" w:hAnsi="Times New Roman"/>
                <w:bCs/>
                <w:kern w:val="0"/>
                <w:sz w:val="24"/>
                <w:szCs w:val="40"/>
              </w:rPr>
            </w:pPr>
          </w:p>
          <w:p>
            <w:pPr>
              <w:snapToGrid w:val="0"/>
              <w:spacing w:beforeLines="20" w:before="62"/>
              <w:ind w:firstLineChars="200" w:firstLine="480"/>
              <w:jc w:val="lef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我单位申报的所有材料，均真实、完整，如有不实，愿承担相应的责任。</w:t>
            </w:r>
          </w:p>
          <w:p>
            <w:pPr>
              <w:snapToGrid w:val="0"/>
              <w:spacing w:beforeLines="20" w:before="62"/>
              <w:ind w:firstLineChars="145" w:firstLine="348"/>
              <w:rPr>
                <w:rFonts w:ascii="Times New Roman" w:eastAsia="仿宋" w:cs="Times New Roman" w:hAnsi="Times New Roman"/>
                <w:kern w:val="0"/>
                <w:sz w:val="24"/>
                <w:szCs w:val="24"/>
              </w:rPr>
            </w:pPr>
          </w:p>
          <w:p>
            <w:pPr>
              <w:snapToGrid w:val="0"/>
              <w:spacing w:beforeLines="20" w:before="62"/>
              <w:ind w:firstLine="420"/>
              <w:jc w:val="center"/>
              <w:rPr>
                <w:rFonts w:ascii="Times New Roman" w:eastAsia="仿宋" w:cs="Times New Roman" w:hAnsi="Times New Roman"/>
                <w:kern w:val="0"/>
                <w:sz w:val="24"/>
                <w:szCs w:val="24"/>
              </w:rPr>
            </w:pPr>
          </w:p>
          <w:p>
            <w:pPr>
              <w:wordWrap w:val="0"/>
              <w:snapToGrid w:val="0"/>
              <w:spacing w:beforeLines="20" w:before="62"/>
              <w:ind w:firstLineChars="200" w:firstLine="480"/>
              <w:jc w:val="righ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 xml:space="preserve">负责人签字（章）：           </w:t>
            </w:r>
          </w:p>
          <w:p>
            <w:pPr>
              <w:wordWrap w:val="0"/>
              <w:snapToGrid w:val="0"/>
              <w:spacing w:beforeLines="20" w:before="62"/>
              <w:ind w:firstLineChars="200" w:firstLine="480"/>
              <w:jc w:val="right"/>
              <w:rPr>
                <w:rFonts w:ascii="Times New Roman" w:eastAsia="仿宋_GB2312" w:cs="Times New Roman" w:hAnsi="Times New Roman"/>
                <w:bCs/>
                <w:kern w:val="0"/>
                <w:sz w:val="24"/>
                <w:szCs w:val="40"/>
              </w:rPr>
            </w:pPr>
            <w:r>
              <w:rPr>
                <w:rFonts w:ascii="Times New Roman" w:eastAsia="仿宋_GB2312" w:cs="Times New Roman" w:hAnsi="Times New Roman"/>
                <w:bCs/>
                <w:kern w:val="0"/>
                <w:sz w:val="24"/>
                <w:szCs w:val="40"/>
              </w:rPr>
              <w:t xml:space="preserve">公章：           </w:t>
            </w:r>
          </w:p>
          <w:p>
            <w:pPr>
              <w:snapToGrid w:val="0"/>
              <w:spacing w:beforeLines="20" w:before="62"/>
              <w:ind w:firstLineChars="200" w:firstLine="480"/>
              <w:jc w:val="right"/>
              <w:rPr>
                <w:rFonts w:ascii="Times New Roman" w:eastAsia="仿宋" w:cs="Times New Roman" w:hAnsi="Times New Roman"/>
                <w:sz w:val="24"/>
                <w:szCs w:val="24"/>
              </w:rPr>
            </w:pPr>
            <w:r>
              <w:rPr>
                <w:rFonts w:ascii="Times New Roman" w:eastAsia="仿宋_GB2312" w:cs="Times New Roman" w:hAnsi="Times New Roman"/>
                <w:bCs/>
                <w:kern w:val="0"/>
                <w:sz w:val="24"/>
                <w:szCs w:val="40"/>
              </w:rPr>
              <w:t>年   月   日</w:t>
            </w:r>
          </w:p>
        </w:tc>
      </w:tr>
    </w:tbl>
    <w:p>
      <w:pPr>
        <w:jc w:val="left"/>
        <w:rPr>
          <w:rFonts w:ascii="Times New Roman" w:eastAsia="宋体" w:cs="Times New Roman" w:hAnsi="Times New Roman"/>
          <w:szCs w:val="21"/>
        </w:rPr>
      </w:pPr>
    </w:p>
    <w:p>
      <w:pPr>
        <w:jc w:val="left"/>
        <w:rPr>
          <w:rFonts w:ascii="Times New Roman" w:eastAsia="仿宋" w:cs="Times New Roman" w:hAnsi="Times New Roman"/>
          <w:sz w:val="24"/>
          <w:szCs w:val="24"/>
        </w:rPr>
      </w:pPr>
      <w:r>
        <w:rPr>
          <w:rFonts w:ascii="Times New Roman" w:eastAsia="仿宋" w:cs="Times New Roman" w:hAnsi="Times New Roman"/>
          <w:sz w:val="24"/>
          <w:szCs w:val="24"/>
        </w:rPr>
        <w:t>注：若联合申报的企业或机构为多家，则需将每家单位简介进行填写。</w:t>
      </w:r>
    </w:p>
    <w:p>
      <w:pPr>
        <w:rPr>
          <w:rFonts w:ascii="Times New Roman" w:eastAsia="仿宋" w:cs="Times New Roman" w:hAnsi="Times New Roman"/>
          <w:sz w:val="32"/>
          <w:szCs w:val="32"/>
        </w:rPr>
        <w:sectPr>
          <w:pgSz w:w="11906" w:h="16838"/>
          <w:pgMar w:top="2098" w:right="1588" w:bottom="1985" w:left="1588" w:header="851" w:footer="1588" w:gutter="0"/>
          <w:pgNumType/>
          <w:docGrid w:type="lines" w:linePitch="312" w:charSpace="0"/>
        </w:sectPr>
      </w:pPr>
    </w:p>
    <w:p>
      <w:pPr>
        <w:ind w:firstLineChars="200" w:firstLine="640"/>
        <w:outlineLvl w:val="1"/>
        <w:rPr>
          <w:rFonts w:ascii="Times New Roman" w:eastAsia="黑体" w:cs="Times New Roman" w:hAnsi="Times New Roman"/>
          <w:sz w:val="32"/>
          <w:szCs w:val="32"/>
        </w:rPr>
      </w:pPr>
      <w:r>
        <w:rPr>
          <w:rFonts w:ascii="Times New Roman" w:eastAsia="黑体" w:cs="Times New Roman" w:hAnsi="Times New Roman"/>
          <w:sz w:val="32"/>
          <w:szCs w:val="32"/>
        </w:rPr>
        <w:t>二、背景（500字以内）</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简要阐述申报案例拟解决的行业痛点或关键问题、应用必要性以及实施目标。</w:t>
      </w:r>
    </w:p>
    <w:p>
      <w:pPr>
        <w:ind w:firstLineChars="200" w:firstLine="640"/>
        <w:outlineLvl w:val="1"/>
        <w:rPr>
          <w:rFonts w:ascii="Times New Roman" w:eastAsia="黑体" w:cs="Times New Roman" w:hAnsi="Times New Roman"/>
          <w:sz w:val="32"/>
          <w:szCs w:val="32"/>
        </w:rPr>
      </w:pPr>
      <w:r>
        <w:rPr>
          <w:rFonts w:ascii="Times New Roman" w:eastAsia="黑体" w:cs="Times New Roman" w:hAnsi="Times New Roman"/>
          <w:sz w:val="32"/>
          <w:szCs w:val="32"/>
        </w:rPr>
        <w:t>三、产品和解决方案实施情况（1500字以内）</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包括但不限于需求分析、精准化供需对接、个性化定制、行业应用开展、产品竞争优势等方面所做的探索实践。已有智能体育相关产品技术现状及其他相关业务情况等。</w:t>
      </w:r>
    </w:p>
    <w:p>
      <w:pPr>
        <w:ind w:firstLineChars="200" w:firstLine="640"/>
        <w:outlineLvl w:val="1"/>
        <w:rPr>
          <w:rFonts w:ascii="Times New Roman" w:eastAsia="黑体" w:cs="Times New Roman" w:hAnsi="Times New Roman"/>
          <w:sz w:val="32"/>
          <w:szCs w:val="32"/>
        </w:rPr>
      </w:pPr>
      <w:r>
        <w:rPr>
          <w:rFonts w:ascii="Times New Roman" w:eastAsia="黑体" w:cs="Times New Roman" w:hAnsi="Times New Roman"/>
          <w:sz w:val="32"/>
          <w:szCs w:val="32"/>
        </w:rPr>
        <w:t>四、创新与突破（2000字以内）</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（一）主要技术创新。重点介绍核心技术创新点、在业内所处水平、主要内容及功能特点。</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（二）商业模式创新。介绍采用的新商业模式，带来的新商机和盈利模式。</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（三）用户体验创新。介绍案例的创新设计点，为用户提供了更好的产品或服务。</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（四）知识产权情况。知识产权的分布、归属等相关情况。</w:t>
      </w:r>
    </w:p>
    <w:p>
      <w:pPr>
        <w:ind w:firstLineChars="200" w:firstLine="640"/>
        <w:outlineLvl w:val="1"/>
        <w:rPr>
          <w:rFonts w:ascii="Times New Roman" w:eastAsia="黑体" w:cs="Times New Roman" w:hAnsi="Times New Roman"/>
          <w:sz w:val="32"/>
          <w:szCs w:val="32"/>
        </w:rPr>
      </w:pPr>
      <w:r>
        <w:rPr>
          <w:rFonts w:ascii="Times New Roman" w:eastAsia="黑体" w:cs="Times New Roman" w:hAnsi="Times New Roman"/>
          <w:sz w:val="32"/>
          <w:szCs w:val="32"/>
        </w:rPr>
        <w:t>五、商业和社会经济价值（1000字以内）</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（一）说明该案例当前应用规模、应用广度深度、市场竞争力和品牌价值，以及已取得的商业应用成果和商业应用前景等。</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（二）说明其带来的社会价值、经济价值。</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（三）对整个行业的示范引领作用。</w:t>
      </w:r>
    </w:p>
    <w:p>
      <w:pPr>
        <w:ind w:firstLineChars="200" w:firstLine="640"/>
        <w:outlineLvl w:val="1"/>
        <w:rPr>
          <w:rFonts w:ascii="Times New Roman" w:eastAsia="黑体" w:cs="Times New Roman" w:hAnsi="Times New Roman"/>
          <w:sz w:val="32"/>
          <w:szCs w:val="32"/>
        </w:rPr>
      </w:pPr>
      <w:r>
        <w:rPr>
          <w:rFonts w:ascii="Times New Roman" w:eastAsia="黑体" w:cs="Times New Roman" w:hAnsi="Times New Roman"/>
          <w:sz w:val="32"/>
          <w:szCs w:val="32"/>
        </w:rPr>
        <w:t>六、其他相关情况</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（一）案例获奖情况。获奖时间、奖项名称、授奖单位。</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（二）产品质量证明。第三方评估认证机构出具的检验检测报告等。</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（三）案例引起的社会舆论正面评价、大众科普价值等正向意义。（如有，应说明评价主体，信息来源）</w:t>
      </w:r>
    </w:p>
    <w:p>
      <w:pPr>
        <w:spacing w:line="360" w:lineRule="auto"/>
        <w:ind w:firstLineChars="200" w:firstLine="640"/>
        <w:rPr>
          <w:rFonts w:ascii="Times New Roman" w:eastAsia="仿宋_GB2312" w:cs="Times New Roman" w:hAnsi="Times New Roman"/>
          <w:bCs/>
          <w:kern w:val="0"/>
          <w:sz w:val="32"/>
          <w:szCs w:val="48"/>
        </w:rPr>
      </w:pPr>
      <w:r>
        <w:rPr>
          <w:rFonts w:ascii="Times New Roman" w:eastAsia="仿宋_GB2312" w:cs="Times New Roman" w:hAnsi="Times New Roman"/>
          <w:bCs/>
          <w:kern w:val="0"/>
          <w:sz w:val="32"/>
          <w:szCs w:val="48"/>
        </w:rPr>
        <w:t>（四）案例相关图片、视频等。（可另提供附件）</w:t>
      </w:r>
    </w:p>
    <w:p>
      <w:pPr>
        <w:spacing w:line="360" w:lineRule="auto"/>
        <w:ind w:firstLineChars="200" w:firstLine="640"/>
        <w:outlineLvl w:val="9"/>
        <w:rPr>
          <w:rFonts w:ascii="黑体" w:eastAsia="黑体" w:cs="黑体" w:hint="eastAsia"/>
          <w:bCs/>
          <w:kern w:val="0"/>
          <w:sz w:val="32"/>
          <w:szCs w:val="48"/>
        </w:rPr>
      </w:pPr>
      <w:r>
        <w:rPr>
          <w:rFonts w:ascii="Times New Roman" w:eastAsia="仿宋_GB2312" w:cs="Times New Roman" w:hAnsi="Times New Roman"/>
          <w:bCs/>
          <w:kern w:val="0"/>
          <w:sz w:val="32"/>
          <w:szCs w:val="48"/>
        </w:rPr>
        <w:t>（五）单位相关资质证明。</w:t>
      </w:r>
    </w:p>
    <w:p>
      <w:pPr>
        <w:spacing w:line="360" w:lineRule="auto"/>
        <w:ind w:firstLineChars="200" w:firstLine="640"/>
        <w:outlineLvl w:val="9"/>
        <w:rPr>
          <w:rFonts w:ascii="Times New Roman" w:eastAsia="仿宋_GB2312" w:cs="Times New Roman" w:hAnsi="Times New Roman"/>
          <w:bCs/>
          <w:kern w:val="0"/>
          <w:sz w:val="32"/>
          <w:szCs w:val="48"/>
        </w:rPr>
      </w:pPr>
    </w:p>
    <w:sectPr>
      <w:footerReference w:type="default" r:id="rId3"/>
      <w:pgSz w:w="11906" w:h="16838"/>
      <w:pgMar w:top="1440" w:right="1800" w:bottom="1440" w:left="180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Times New Roman"/>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等线">
    <w:altName w:val="华文中宋"/>
    <w:panose1 w:val="02010600030101010101"/>
    <w:charset w:val="86"/>
    <w:family w:val="auto"/>
    <w:pitch w:val="variable"/>
    <w:sig w:usb0="00000000" w:usb1="00000000" w:usb2="00000016" w:usb3="00000000" w:csb0="0004000F" w:csb1="00000000"/>
  </w:font>
  <w:font w:name="楷体">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76200" cy="197358"/>
              <wp:effectExtent l="0" t="0" r="0" b="0"/>
              <wp:wrapNone/>
              <wp:docPr id="1" name="文本框 3"/>
              <wp:cNvGraphicFramePr>
                <a:graphicFrameLocks noChangeAspect="0"/>
              </wp:cNvGraphicFramePr>
              <a:graphic>
                <a:graphicData uri="http://schemas.microsoft.com/office/word/2010/wordprocessingShape">
                  <wps:wsp>
                    <wps:cNvSpPr/>
                    <wps:spPr>
                      <a:xfrm rot="0">
                        <a:off x="0" y="0"/>
                        <a:ext cx="76200" cy="197358"/>
                      </a:xfrm>
                      <a:prstGeom prst="rect"/>
                      <a:noFill/>
                      <a:ln w="6350" cmpd="sng" cap="flat">
                        <a:noFill/>
                        <a:prstDash val="solid"/>
                        <a:round/>
                      </a:ln>
                    </wps:spPr>
                    <wps:txbx id="2">
                      <w:txbxContent>
                        <w:p>
                          <w:pPr>
                            <w:pStyle w:val="17"/>
                            <w:tabs>
                              <w:tab w:val="center" w:pos="4153"/>
                              <w:tab w:val="right" w:pos="8306"/>
                            </w:tabs>
                            <w:rPr>
                              <w:rFonts w:ascii="宋体" w:cs="宋体" w:hint="eastAsia"/>
                              <w:sz w:val="24"/>
                              <w:szCs w:val="40"/>
                            </w:rPr>
                          </w:pPr>
                          <w:r>
                            <w:rPr>
                              <w:rFonts w:ascii="宋体" w:cs="宋体" w:hint="eastAsia"/>
                              <w:sz w:val="24"/>
                              <w:szCs w:val="40"/>
                            </w:rPr>
                            <w:fldChar w:fldCharType="begin"/>
                          </w:r>
                          <w:r>
                            <w:rPr>
                              <w:rFonts w:ascii="宋体" w:cs="宋体" w:hint="eastAsia"/>
                              <w:sz w:val="24"/>
                              <w:szCs w:val="40"/>
                            </w:rPr>
                            <w:instrText xml:space="preserve"> PAGE  \* MERGEFORMAT </w:instrText>
                          </w:r>
                          <w:r>
                            <w:rPr>
                              <w:rFonts w:ascii="宋体" w:cs="宋体" w:hint="eastAsia"/>
                              <w:sz w:val="24"/>
                              <w:szCs w:val="40"/>
                            </w:rPr>
                            <w:fldChar w:fldCharType="separate"/>
                          </w:r>
                          <w:r>
                            <w:rPr>
                              <w:rFonts w:ascii="宋体" w:cs="宋体" w:hint="eastAsia"/>
                              <w:sz w:val="24"/>
                              <w:szCs w:val="40"/>
                            </w:rPr>
                            <w:t>1</w:t>
                          </w:r>
                          <w:r>
                            <w:rPr>
                              <w:rFonts w:ascii="宋体" w:cs="宋体" w:hint="eastAsia"/>
                              <w:sz w:val="24"/>
                              <w:szCs w:val="40"/>
                            </w:rP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6.0pt;height:15.540005pt;z-index:13;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ascii="宋体" w:cs="宋体" w:hint="eastAsia"/>
                        <w:sz w:val="24"/>
                        <w:szCs w:val="40"/>
                      </w:rPr>
                    </w:pPr>
                    <w:r>
                      <w:rPr>
                        <w:rFonts w:ascii="宋体" w:cs="宋体" w:hint="eastAsia"/>
                        <w:sz w:val="24"/>
                        <w:szCs w:val="40"/>
                      </w:rPr>
                      <w:fldChar w:fldCharType="begin"/>
                    </w:r>
                    <w:r>
                      <w:rPr>
                        <w:rFonts w:ascii="宋体" w:cs="宋体" w:hint="eastAsia"/>
                        <w:sz w:val="24"/>
                        <w:szCs w:val="40"/>
                      </w:rPr>
                      <w:instrText xml:space="preserve"> PAGE  \* MERGEFORMAT </w:instrText>
                    </w:r>
                    <w:r>
                      <w:rPr>
                        <w:rFonts w:ascii="宋体" w:cs="宋体" w:hint="eastAsia"/>
                        <w:sz w:val="24"/>
                        <w:szCs w:val="40"/>
                      </w:rPr>
                      <w:fldChar w:fldCharType="separate"/>
                    </w:r>
                    <w:r>
                      <w:rPr>
                        <w:rFonts w:ascii="宋体" w:cs="宋体" w:hint="eastAsia"/>
                        <w:sz w:val="24"/>
                        <w:szCs w:val="40"/>
                      </w:rPr>
                      <w:t>1</w:t>
                    </w:r>
                    <w:r>
                      <w:rPr>
                        <w:rFonts w:ascii="宋体" w:cs="宋体" w:hint="eastAsia"/>
                        <w:sz w:val="24"/>
                        <w:szCs w:val="40"/>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76200" cy="197358"/>
              <wp:effectExtent l="0" t="0" r="0" b="0"/>
              <wp:wrapNone/>
              <wp:docPr id="4" name="文本框 4"/>
              <wp:cNvGraphicFramePr>
                <a:graphicFrameLocks noChangeAspect="0"/>
              </wp:cNvGraphicFramePr>
              <a:graphic>
                <a:graphicData uri="http://schemas.microsoft.com/office/word/2010/wordprocessingShape">
                  <wps:wsp>
                    <wps:cNvSpPr/>
                    <wps:spPr>
                      <a:xfrm rot="0">
                        <a:off x="0" y="0"/>
                        <a:ext cx="76200" cy="197358"/>
                      </a:xfrm>
                      <a:prstGeom prst="rect"/>
                      <a:noFill/>
                      <a:ln w="6350" cmpd="sng" cap="flat">
                        <a:noFill/>
                        <a:prstDash val="solid"/>
                        <a:round/>
                      </a:ln>
                    </wps:spPr>
                    <wps:txbx id="5">
                      <w:txbxContent>
                        <w:p>
                          <w:pPr>
                            <w:pStyle w:val="17"/>
                            <w:tabs>
                              <w:tab w:val="center" w:pos="4153"/>
                              <w:tab w:val="right" w:pos="8306"/>
                            </w:tabs>
                            <w:rPr>
                              <w:rFonts w:ascii="宋体" w:cs="宋体" w:hint="eastAsia"/>
                              <w:sz w:val="24"/>
                              <w:szCs w:val="40"/>
                            </w:rPr>
                          </w:pPr>
                          <w:r>
                            <w:rPr>
                              <w:rFonts w:ascii="宋体" w:cs="宋体" w:hint="eastAsia"/>
                              <w:sz w:val="24"/>
                              <w:szCs w:val="40"/>
                            </w:rPr>
                            <w:fldChar w:fldCharType="begin"/>
                          </w:r>
                          <w:r>
                            <w:rPr>
                              <w:rFonts w:ascii="宋体" w:cs="宋体" w:hint="eastAsia"/>
                              <w:sz w:val="24"/>
                              <w:szCs w:val="40"/>
                            </w:rPr>
                            <w:instrText xml:space="preserve"> PAGE  \* MERGEFORMAT </w:instrText>
                          </w:r>
                          <w:r>
                            <w:rPr>
                              <w:rFonts w:ascii="宋体" w:cs="宋体" w:hint="eastAsia"/>
                              <w:sz w:val="24"/>
                              <w:szCs w:val="40"/>
                            </w:rPr>
                            <w:fldChar w:fldCharType="separate"/>
                          </w:r>
                          <w:r>
                            <w:rPr>
                              <w:rFonts w:ascii="宋体" w:cs="宋体" w:hint="eastAsia"/>
                              <w:sz w:val="24"/>
                              <w:szCs w:val="40"/>
                            </w:rPr>
                            <w:t>1</w:t>
                          </w:r>
                          <w:r>
                            <w:rPr>
                              <w:rFonts w:ascii="宋体" w:cs="宋体" w:hint="eastAsia"/>
                              <w:sz w:val="24"/>
                              <w:szCs w:val="40"/>
                            </w:rPr>
                            <w:fldChar w:fldCharType="end"/>
                          </w:r>
                        </w:p>
                      </w:txbxContent>
                    </wps:txbx>
                    <wps:bodyPr vert="horz" wrap="none" lIns="0" tIns="0" rIns="0" bIns="0" anchor="t" anchorCtr="0" upright="0">
                      <a:spAutoFit/>
                    </wps:bodyPr>
                  </wps:wsp>
                </a:graphicData>
              </a:graphic>
            </wp:anchor>
          </w:drawing>
        </mc:Choice>
        <mc:Fallback>
          <w:pict>
            <v:shape type="#_x0000_t202" id="文本框 4 6" o:spid="_x0000_s6" filled="f" stroked="f" strokeweight="0.5pt" style="position:absolute;margin-left:0.0pt;margin-top:0.0pt;width:6.0pt;height:15.540005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7"/>
                      <w:tabs>
                        <w:tab w:val="center" w:pos="4153"/>
                        <w:tab w:val="right" w:pos="8306"/>
                      </w:tabs>
                      <w:rPr>
                        <w:rFonts w:ascii="宋体" w:cs="宋体" w:hint="eastAsia"/>
                        <w:sz w:val="24"/>
                        <w:szCs w:val="40"/>
                      </w:rPr>
                    </w:pPr>
                    <w:r>
                      <w:rPr>
                        <w:rFonts w:ascii="宋体" w:cs="宋体" w:hint="eastAsia"/>
                        <w:sz w:val="24"/>
                        <w:szCs w:val="40"/>
                      </w:rPr>
                      <w:fldChar w:fldCharType="begin"/>
                    </w:r>
                    <w:r>
                      <w:rPr>
                        <w:rFonts w:ascii="宋体" w:cs="宋体" w:hint="eastAsia"/>
                        <w:sz w:val="24"/>
                        <w:szCs w:val="40"/>
                      </w:rPr>
                      <w:instrText xml:space="preserve"> PAGE  \* MERGEFORMAT </w:instrText>
                    </w:r>
                    <w:r>
                      <w:rPr>
                        <w:rFonts w:ascii="宋体" w:cs="宋体" w:hint="eastAsia"/>
                        <w:sz w:val="24"/>
                        <w:szCs w:val="40"/>
                      </w:rPr>
                      <w:fldChar w:fldCharType="separate"/>
                    </w:r>
                    <w:r>
                      <w:rPr>
                        <w:rFonts w:ascii="宋体" w:cs="宋体" w:hint="eastAsia"/>
                        <w:sz w:val="24"/>
                        <w:szCs w:val="40"/>
                      </w:rPr>
                      <w:t>1</w:t>
                    </w:r>
                    <w:r>
                      <w:rPr>
                        <w:rFonts w:ascii="宋体" w:cs="宋体" w:hint="eastAsia"/>
                        <w:sz w:val="24"/>
                        <w:szCs w:val="40"/>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GJjMjZlZDAzNWM3MTY1MmFjMjA4MWVhY2E0OWM5Yj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spacing w:beforeAutospacing="1" w:afterAutospacing="1"/>
      <w:jc w:val="left"/>
      <w:outlineLvl w:val="0"/>
    </w:pPr>
    <w:rPr>
      <w:rFonts w:ascii="宋体" w:eastAsia="宋体" w:cs="Times New Roman"/>
      <w:b/>
      <w:bCs/>
      <w:kern w:val="44"/>
      <w:sz w:val="48"/>
      <w:szCs w:val="48"/>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annotation text"/>
    <w:basedOn w:val="0"/>
    <w:pPr>
      <w:jc w:val="left"/>
    </w:pPr>
  </w:style>
  <w:style w:type="paragraph" w:styleId="16">
    <w:name w:val="Body Text"/>
    <w:basedOn w:val="0"/>
    <w:pPr>
      <w:spacing w:after="120"/>
    </w:pPr>
    <w:rPr>
      <w:rFonts w:ascii="等线" w:eastAsia="等线" w:cs="Times New Roman"/>
      <w:szCs w:val="22"/>
    </w:rPr>
  </w:style>
  <w:style w:type="paragraph" w:styleId="17">
    <w:name w:val="footer"/>
    <w:basedOn w:val="0"/>
    <w:pPr>
      <w:tabs>
        <w:tab w:val="center" w:pos="4153"/>
        <w:tab w:val="right" w:pos="8306"/>
      </w:tabs>
      <w:snapToGrid w:val="0"/>
      <w:jc w:val="left"/>
    </w:pPr>
    <w:rPr>
      <w:sz w:val="18"/>
    </w:rPr>
  </w:style>
  <w:style w:type="paragraph" w:styleId="18">
    <w:name w:val="header"/>
    <w:basedOn w:val="0"/>
    <w:pPr>
      <w:tabs>
        <w:tab w:val="center" w:pos="4153"/>
        <w:tab w:val="right" w:pos="8306"/>
      </w:tabs>
      <w:snapToGrid w:val="0"/>
      <w:jc w:val="center"/>
    </w:pPr>
    <w:rPr>
      <w:sz w:val="18"/>
      <w:szCs w:val="18"/>
    </w:rPr>
  </w:style>
  <w:style w:type="paragraph" w:styleId="19">
    <w:name w:val="Normal (Web)"/>
    <w:basedOn w:val="0"/>
    <w:pPr>
      <w:spacing w:beforeAutospacing="1" w:afterAutospacing="1"/>
      <w:jc w:val="left"/>
    </w:pPr>
    <w:rPr>
      <w:rFonts w:cs="Times New Roman"/>
      <w:kern w:val="0"/>
      <w:sz w:val="24"/>
    </w:rPr>
  </w:style>
  <w:style w:type="character" w:styleId="20">
    <w:name w:val="Strong"/>
    <w:basedOn w:val="10"/>
    <w:rPr>
      <w:b/>
      <w:bCs/>
    </w:rPr>
  </w:style>
  <w:style w:type="character" w:styleId="21">
    <w:name w:val="Hyperlink"/>
    <w:basedOn w:val="10"/>
    <w:rPr>
      <w:color w:val="0000FF"/>
      <w:u w:val="single"/>
    </w:rPr>
  </w:style>
  <w:style w:type="character" w:styleId="22">
    <w:name w:val="annotation reference"/>
    <w:basedOn w:val="10"/>
    <w:rPr>
      <w:sz w:val="21"/>
      <w:szCs w:val="21"/>
    </w:rPr>
  </w:style>
  <w:style w:type="paragraph" w:styleId="23">
    <w:name w:val="List Paragraph"/>
    <w:basedOn w:val="0"/>
    <w:pPr>
      <w:ind w:firstLineChars="200" w:firstLine="200"/>
    </w:pPr>
  </w:style>
  <w:style w:type="paragraph" w:customStyle="1" w:styleId="24">
    <w:name w:val="揭榜名称"/>
    <w:basedOn w:val="0"/>
    <w:pPr>
      <w:spacing w:line="360" w:lineRule="auto"/>
      <w:ind w:firstLineChars="200" w:firstLine="200"/>
      <w:outlineLvl w:val="1"/>
    </w:pPr>
    <w:rPr>
      <w:rFonts w:ascii="楷体" w:eastAsia="楷体" w:cs="宋体"/>
      <w:color w:val="333333"/>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7</Pages>
  <Words>1647</Words>
  <Characters>1681</Characters>
  <Lines>171</Lines>
  <Paragraphs>99</Paragraphs>
  <CharactersWithSpaces>1818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zhouj</dc:creator>
  <cp:lastModifiedBy>casic</cp:lastModifiedBy>
  <cp:revision>17</cp:revision>
  <cp:lastPrinted>2024-07-12T00:02:00Z</cp:lastPrinted>
  <dcterms:created xsi:type="dcterms:W3CDTF">2024-07-18T09:37:00Z</dcterms:created>
  <dcterms:modified xsi:type="dcterms:W3CDTF">2024-09-18T06:40:06Z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2052-11.8.2.10337</vt:lpwstr>
  </property>
  <property fmtid="{D5CDD505-2E9C-101B-9397-08002B2CF9AE}" pid="3" name="ICV">
    <vt:lpwstr>7B94FC77048E4E3D8B31C0B5EEB93FB2_13</vt:lpwstr>
  </property>
</Properties>
</file>