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DED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jc w:val="left"/>
        <w:rPr>
          <w:sz w:val="18"/>
          <w:szCs w:val="18"/>
        </w:rPr>
      </w:pPr>
      <w:r>
        <w:rPr>
          <w:sz w:val="18"/>
          <w:szCs w:val="18"/>
          <w:bdr w:val="none" w:color="auto" w:sz="0" w:space="0"/>
        </w:rPr>
        <w:t>附：2023年省级商务发展资金推动流通现代化和促进消费项目拟支持企业（单位）名单</w:t>
      </w:r>
    </w:p>
    <w:tbl>
      <w:tblPr>
        <w:tblW w:w="685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3445"/>
        <w:gridCol w:w="1677"/>
      </w:tblGrid>
      <w:tr w14:paraId="7C160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F014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color w:val="00000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1A169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color w:val="000000"/>
                <w:sz w:val="18"/>
                <w:szCs w:val="18"/>
                <w:bdr w:val="none" w:color="auto" w:sz="0" w:space="0"/>
              </w:rPr>
              <w:t>企业名称</w:t>
            </w:r>
          </w:p>
        </w:tc>
        <w:tc>
          <w:tcPr>
            <w:tcW w:w="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46667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color w:val="000000"/>
                <w:sz w:val="18"/>
                <w:szCs w:val="18"/>
                <w:bdr w:val="none" w:color="auto" w:sz="0" w:space="0"/>
              </w:rPr>
              <w:t>所属区</w:t>
            </w:r>
          </w:p>
        </w:tc>
      </w:tr>
      <w:tr w14:paraId="0E5C3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0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 w14:paraId="0F5F0D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市场体系建设项目</w:t>
            </w:r>
          </w:p>
        </w:tc>
      </w:tr>
      <w:tr w14:paraId="60F34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 w14:paraId="627E3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0096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南通蔬菜副食品有限公司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CF18F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崇川区</w:t>
            </w:r>
          </w:p>
        </w:tc>
      </w:tr>
      <w:tr w14:paraId="2EBE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 w14:paraId="4073F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8E21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南通市崇川区菜市场运营管理有限公司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942C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崇川区</w:t>
            </w:r>
          </w:p>
        </w:tc>
      </w:tr>
      <w:tr w14:paraId="5718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 w14:paraId="2E98EF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041E3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南通市崇川区海港农贸市场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0297D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崇川区</w:t>
            </w:r>
          </w:p>
        </w:tc>
      </w:tr>
      <w:tr w14:paraId="716BA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 w14:paraId="2EE6E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3BBE9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南通五山农贸市场有限公司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00349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崇川区</w:t>
            </w:r>
          </w:p>
        </w:tc>
      </w:tr>
      <w:tr w14:paraId="2455A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CellSpacing w:w="0" w:type="dxa"/>
          <w:jc w:val="center"/>
        </w:trPr>
        <w:tc>
          <w:tcPr>
            <w:tcW w:w="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 w14:paraId="47AFC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A0177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南通嘉丽菜市场管理有限公司恒盛豪庭分公司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11F60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崇川区</w:t>
            </w:r>
          </w:p>
        </w:tc>
      </w:tr>
      <w:tr w14:paraId="7ED2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  <w:tblCellSpacing w:w="0" w:type="dxa"/>
          <w:jc w:val="center"/>
        </w:trPr>
        <w:tc>
          <w:tcPr>
            <w:tcW w:w="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 w14:paraId="5DAC09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333AC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南通市崇川区菜市场运营管理有限公司易家桥分公司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662B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崇川区</w:t>
            </w:r>
          </w:p>
        </w:tc>
      </w:tr>
      <w:tr w14:paraId="44950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 w14:paraId="468B6E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2528F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南通开发区五湖菜市场管理服务有限公司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F33FE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开发区区</w:t>
            </w:r>
          </w:p>
        </w:tc>
      </w:tr>
      <w:tr w14:paraId="1D339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  <w:tblCellSpacing w:w="0" w:type="dxa"/>
          <w:jc w:val="center"/>
        </w:trPr>
        <w:tc>
          <w:tcPr>
            <w:tcW w:w="10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 w14:paraId="7DE074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流通现代化项目</w:t>
            </w:r>
          </w:p>
        </w:tc>
      </w:tr>
      <w:tr w14:paraId="7489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 w14:paraId="084C2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969B7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南通金鹰国际实业有限公司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CAF20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崇川区</w:t>
            </w:r>
          </w:p>
        </w:tc>
      </w:tr>
      <w:tr w14:paraId="50887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 w14:paraId="340F1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4110D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南通金鹰圆融购物中心有限公司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74A77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崇川区</w:t>
            </w:r>
          </w:p>
        </w:tc>
      </w:tr>
      <w:tr w14:paraId="4EEAB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0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 w14:paraId="69BBD1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电子商务项目</w:t>
            </w:r>
          </w:p>
        </w:tc>
      </w:tr>
      <w:tr w14:paraId="3C19E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 w14:paraId="150853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6014F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江苏苏洪农业科技集团有限公司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 w14:paraId="191E65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海门区</w:t>
            </w:r>
          </w:p>
        </w:tc>
      </w:tr>
      <w:tr w14:paraId="6718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 w14:paraId="7962D2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DC62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南通市海门区三星镇人民政府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 w14:paraId="6D503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海门区</w:t>
            </w:r>
          </w:p>
        </w:tc>
      </w:tr>
    </w:tbl>
    <w:p w14:paraId="0A2ED2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sz w:val="18"/>
          <w:szCs w:val="18"/>
        </w:rPr>
      </w:pPr>
    </w:p>
    <w:p w14:paraId="1DA351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3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2024-11-20T01:25:53Z</dcterms:created>
  <dc:creator>lenovo</dc:creator>
  <cp:lastModifiedBy>揪诿镁谏呢</cp:lastModifiedBy>
  <dcterms:modified xsi:type="dcterms:W3CDTF">2024-11-20T01:26:05Z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C4E23BD72DFA4D10A5DE01E1EE2FDD1A_12</vt:lpwstr>
  </property>
</Properties>
</file>