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4D2E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A800CE2">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D7B0DF3">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13.100 </w:t>
            </w:r>
            <w:r>
              <w:rPr>
                <w:rFonts w:ascii="黑体" w:hAnsi="黑体" w:eastAsia="黑体"/>
                <w:sz w:val="21"/>
                <w:szCs w:val="21"/>
              </w:rPr>
              <w:fldChar w:fldCharType="end"/>
            </w:r>
            <w:bookmarkEnd w:id="0"/>
          </w:p>
        </w:tc>
      </w:tr>
      <w:tr w14:paraId="43323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8FE0AD9">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w:t>
            </w:r>
            <w:r>
              <w:rPr>
                <w:rFonts w:ascii="黑体" w:hAnsi="黑体" w:eastAsia="黑体"/>
                <w:sz w:val="21"/>
                <w:szCs w:val="21"/>
              </w:rPr>
              <w:t>75</w:t>
            </w:r>
            <w:r>
              <w:rPr>
                <w:rFonts w:ascii="Times New Roman" w:hAnsi="Times New Roman" w:eastAsia="黑体"/>
                <w:sz w:val="21"/>
                <w:szCs w:val="21"/>
              </w:rPr>
              <w:t xml:space="preserve"> </w:t>
            </w:r>
            <w:r>
              <w:rPr>
                <w:rFonts w:ascii="黑体" w:hAnsi="黑体" w:eastAsia="黑体"/>
                <w:sz w:val="21"/>
                <w:szCs w:val="21"/>
              </w:rPr>
              <w:t xml:space="preserve"> </w:t>
            </w:r>
          </w:p>
        </w:tc>
        <w:tc>
          <w:tcPr>
            <w:tcW w:w="8855" w:type="dxa"/>
          </w:tcPr>
          <w:p w14:paraId="14F2D717">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0EC4BE6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79CB7E99">
            <w:pPr>
              <w:pStyle w:val="53"/>
              <w:framePr w:w="0" w:hRule="auto" w:wrap="auto" w:vAnchor="margin" w:hAnchor="text" w:xAlign="left" w:yAlign="inline"/>
              <w:rPr>
                <w:rFonts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2" w:name="c1"/>
            <w:r>
              <w:instrText xml:space="preserve"> FORMTEXT </w:instrText>
            </w:r>
            <w:r>
              <w:fldChar w:fldCharType="separate"/>
            </w:r>
            <w:r>
              <w:t>32</w:t>
            </w:r>
            <w:r>
              <w:fldChar w:fldCharType="end"/>
            </w:r>
            <w:bookmarkEnd w:id="2"/>
          </w:p>
        </w:tc>
      </w:tr>
    </w:tbl>
    <w:p w14:paraId="2CCA2567">
      <w:pPr>
        <w:pStyle w:val="54"/>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3"/>
      <w:r>
        <w:rPr>
          <w:rFonts w:hint="eastAsia" w:ascii="黑体" w:hAnsi="黑体" w:eastAsia="黑体"/>
          <w:b w:val="0"/>
          <w:bCs w:val="0"/>
          <w:w w:val="100"/>
          <w:sz w:val="48"/>
          <w:szCs w:val="48"/>
        </w:rPr>
        <w:t>地方标准</w:t>
      </w:r>
    </w:p>
    <w:bookmarkEnd w:id="1"/>
    <w:p w14:paraId="6209B709">
      <w:pPr>
        <w:pStyle w:val="199"/>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4" w:name="文字1"/>
      <w:r>
        <w:rPr>
          <w:lang w:val="fr-FR"/>
        </w:rPr>
        <w:instrText xml:space="preserve"> FORMTEXT </w:instrText>
      </w:r>
      <w:r>
        <w:fldChar w:fldCharType="separate"/>
      </w:r>
      <w:r>
        <w:rPr>
          <w:lang w:val="fr-FR"/>
        </w:rPr>
        <w:t>32/T</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14:paraId="29BFAD36">
      <w:pPr>
        <w:pStyle w:val="200"/>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3964BB65">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875F62B">
      <w:pPr>
        <w:pStyle w:val="54"/>
        <w:framePr w:w="9639" w:h="6976" w:hRule="exact" w:hSpace="0" w:vSpace="0" w:wrap="around" w:hAnchor="page" w:y="6408"/>
        <w:jc w:val="center"/>
        <w:rPr>
          <w:rFonts w:ascii="黑体" w:hAnsi="黑体" w:eastAsia="黑体"/>
          <w:b w:val="0"/>
          <w:bCs w:val="0"/>
          <w:w w:val="100"/>
        </w:rPr>
      </w:pPr>
    </w:p>
    <w:p w14:paraId="1071BFB8">
      <w:pPr>
        <w:pStyle w:val="201"/>
        <w:framePr w:h="6974" w:hRule="exact" w:wrap="around" w:x="1419" w:anchorLock="1"/>
      </w:pPr>
      <w:r>
        <w:fldChar w:fldCharType="begin">
          <w:ffData>
            <w:name w:val="CSTD_NAME"/>
            <w:enabled/>
            <w:calcOnExit w:val="0"/>
            <w:textInput>
              <w:default w:val="特种设备双重预防数据归集技术规范"/>
            </w:textInput>
          </w:ffData>
        </w:fldChar>
      </w:r>
      <w:bookmarkStart w:id="8" w:name="CSTD_NAME"/>
      <w:r>
        <w:instrText xml:space="preserve"> FORMTEXT </w:instrText>
      </w:r>
      <w:r>
        <w:fldChar w:fldCharType="separate"/>
      </w:r>
      <w:r>
        <w:t>特种设备双重预防数据归集技术规范</w:t>
      </w:r>
      <w:r>
        <w:fldChar w:fldCharType="end"/>
      </w:r>
      <w:bookmarkEnd w:id="8"/>
    </w:p>
    <w:p w14:paraId="76D49F20">
      <w:pPr>
        <w:framePr w:w="9639" w:h="6974" w:hRule="exact" w:wrap="around" w:vAnchor="page" w:hAnchor="page" w:x="1419" w:y="6408" w:anchorLock="1"/>
        <w:ind w:left="-1418"/>
      </w:pPr>
    </w:p>
    <w:p w14:paraId="55E9920C">
      <w:pPr>
        <w:pStyle w:val="129"/>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Technical specifications of dual prevention data ingestion for special equipment"/>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specifications of dual prevention data ingestion for special equipment</w:t>
      </w:r>
      <w:r>
        <w:rPr>
          <w:rFonts w:ascii="黑体" w:hAnsi="黑体" w:eastAsia="黑体"/>
          <w:szCs w:val="28"/>
        </w:rPr>
        <w:fldChar w:fldCharType="end"/>
      </w:r>
      <w:bookmarkEnd w:id="9"/>
    </w:p>
    <w:p w14:paraId="7C94C746">
      <w:pPr>
        <w:framePr w:w="9639" w:h="6974" w:hRule="exact" w:wrap="around" w:vAnchor="page" w:hAnchor="page" w:x="1419" w:y="6408" w:anchorLock="1"/>
        <w:spacing w:line="760" w:lineRule="exact"/>
        <w:ind w:left="-1418"/>
      </w:pPr>
    </w:p>
    <w:p w14:paraId="72ADBE5D">
      <w:pPr>
        <w:pStyle w:val="129"/>
        <w:framePr w:w="9639" w:h="6974" w:hRule="exact" w:wrap="around" w:vAnchor="page" w:hAnchor="page" w:x="1419" w:y="6408" w:anchorLock="1"/>
        <w:textAlignment w:val="bottom"/>
        <w:rPr>
          <w:rFonts w:eastAsia="黑体"/>
          <w:szCs w:val="28"/>
        </w:rPr>
      </w:pPr>
    </w:p>
    <w:p w14:paraId="0E6CF265">
      <w:pPr>
        <w:pStyle w:val="129"/>
        <w:framePr w:w="9639" w:h="6974" w:hRule="exact" w:wrap="around" w:vAnchor="page" w:hAnchor="page" w:x="1419" w:y="6408" w:anchorLock="1"/>
        <w:spacing w:before="440" w:after="160"/>
        <w:textAlignment w:val="bottom"/>
        <w:rPr>
          <w:sz w:val="24"/>
          <w:szCs w:val="28"/>
        </w:rPr>
      </w:pPr>
      <w:r>
        <w:rPr>
          <w:rFonts w:hint="eastAsia"/>
          <w:sz w:val="24"/>
          <w:szCs w:val="28"/>
        </w:rPr>
        <w:t>（报批稿）</w:t>
      </w:r>
    </w:p>
    <w:p w14:paraId="049BC2DE">
      <w:pPr>
        <w:pStyle w:val="197"/>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14:paraId="668F7EA3">
      <w:pPr>
        <w:pStyle w:val="198"/>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14:paraId="29FA11B3">
      <w:pPr>
        <w:pStyle w:val="155"/>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6"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16"/>
      <w:r>
        <w:rPr>
          <w:rFonts w:ascii="Times New Roman"/>
          <w:w w:val="100"/>
          <w:sz w:val="28"/>
        </w:rPr>
        <w:t>  </w:t>
      </w:r>
      <w:r>
        <w:rPr>
          <w:rStyle w:val="233"/>
          <w:rFonts w:hint="eastAsia" w:hAnsi="黑体"/>
          <w:position w:val="0"/>
        </w:rPr>
        <w:t>发</w:t>
      </w:r>
      <w:r>
        <w:rPr>
          <w:rStyle w:val="233"/>
          <w:rFonts w:hint="eastAsia" w:hAnsi="黑体"/>
          <w:spacing w:val="0"/>
          <w:position w:val="0"/>
        </w:rPr>
        <w:t>布</w:t>
      </w:r>
    </w:p>
    <w:p w14:paraId="50A5A2A2">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F4BC817">
      <w:pPr>
        <w:pStyle w:val="95"/>
        <w:spacing w:after="468"/>
      </w:pPr>
      <w:bookmarkStart w:id="17" w:name="BookMark1"/>
      <w:bookmarkStart w:id="18" w:name="_Toc180678502"/>
      <w:bookmarkStart w:id="19" w:name="_Toc156238934"/>
      <w:bookmarkStart w:id="20" w:name="_Toc182820889"/>
      <w:bookmarkStart w:id="21" w:name="_Toc180678661"/>
      <w:bookmarkStart w:id="22" w:name="_Toc21852"/>
      <w:bookmarkStart w:id="23" w:name="_Toc153314066"/>
      <w:bookmarkStart w:id="24" w:name="_Toc182820937"/>
      <w:bookmarkStart w:id="25" w:name="_Toc156308734"/>
      <w:bookmarkStart w:id="26" w:name="_Toc182824267"/>
      <w:bookmarkStart w:id="27" w:name="_Toc180674649"/>
      <w:bookmarkStart w:id="28" w:name="_Toc18547"/>
      <w:bookmarkStart w:id="29" w:name="_Toc181871103"/>
      <w:bookmarkStart w:id="30" w:name="_Toc153316193"/>
      <w:r>
        <w:rPr>
          <w:rFonts w:hint="eastAsia"/>
          <w:spacing w:val="320"/>
        </w:rPr>
        <w:t>目</w:t>
      </w:r>
      <w:r>
        <w:rPr>
          <w:rFonts w:hint="eastAsia"/>
        </w:rPr>
        <w:t>次</w:t>
      </w:r>
    </w:p>
    <w:p w14:paraId="3947D985">
      <w:pPr>
        <w:pStyle w:val="21"/>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"_Toc182824277" </w:instrText>
      </w:r>
      <w:r>
        <w:fldChar w:fldCharType="separate"/>
      </w:r>
      <w:r>
        <w:rPr>
          <w:rStyle w:val="35"/>
          <w:rFonts w:hint="eastAsia"/>
        </w:rPr>
        <w:t>前言</w:t>
      </w:r>
      <w:r>
        <w:rPr>
          <w:rFonts w:hint="eastAsia"/>
        </w:rPr>
        <w:tab/>
      </w:r>
      <w:r>
        <w:rPr>
          <w:rFonts w:hint="eastAsia"/>
        </w:rPr>
        <w:fldChar w:fldCharType="begin"/>
      </w:r>
      <w:r>
        <w:rPr>
          <w:rFonts w:hint="eastAsia"/>
        </w:rPr>
        <w:instrText xml:space="preserve"> </w:instrText>
      </w:r>
      <w:r>
        <w:instrText xml:space="preserve">PAGEREF _Toc182824277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1470A1E1">
      <w:pPr>
        <w:pStyle w:val="21"/>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"_Toc182824278" </w:instrText>
      </w:r>
      <w:r>
        <w:fldChar w:fldCharType="separate"/>
      </w:r>
      <w:r>
        <w:rPr>
          <w:rStyle w:val="35"/>
          <w:rFonts w:hint="eastAsia"/>
        </w:rPr>
        <w:t>1</w:t>
      </w:r>
      <w:r>
        <w:rPr>
          <w:rStyle w:val="35"/>
        </w:rPr>
        <w:t xml:space="preserve"> </w:t>
      </w:r>
      <w:r>
        <w:rPr>
          <w:rStyle w:val="35"/>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_Toc182824278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FFEF10E">
      <w:pPr>
        <w:pStyle w:val="21"/>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"_Toc182824279" </w:instrText>
      </w:r>
      <w:r>
        <w:fldChar w:fldCharType="separate"/>
      </w:r>
      <w:r>
        <w:rPr>
          <w:rStyle w:val="35"/>
          <w:rFonts w:hint="eastAsia"/>
        </w:rPr>
        <w:t>2</w:t>
      </w:r>
      <w:r>
        <w:rPr>
          <w:rStyle w:val="35"/>
        </w:rPr>
        <w:t xml:space="preserve"> </w:t>
      </w:r>
      <w:r>
        <w:rPr>
          <w:rStyle w:val="35"/>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_Toc182824279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2728865">
      <w:pPr>
        <w:pStyle w:val="21"/>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"_Toc182824280" </w:instrText>
      </w:r>
      <w:r>
        <w:fldChar w:fldCharType="separate"/>
      </w:r>
      <w:r>
        <w:rPr>
          <w:rStyle w:val="35"/>
          <w:rFonts w:hint="eastAsia"/>
        </w:rPr>
        <w:t>3</w:t>
      </w:r>
      <w:r>
        <w:rPr>
          <w:rStyle w:val="35"/>
        </w:rPr>
        <w:t xml:space="preserve"> </w:t>
      </w:r>
      <w:r>
        <w:rPr>
          <w:rStyle w:val="35"/>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_Toc182824280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EE74A27">
      <w:pPr>
        <w:pStyle w:val="21"/>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"_Toc182824281" </w:instrText>
      </w:r>
      <w:r>
        <w:fldChar w:fldCharType="separate"/>
      </w:r>
      <w:r>
        <w:rPr>
          <w:rStyle w:val="35"/>
          <w:rFonts w:hint="eastAsia"/>
        </w:rPr>
        <w:t>4</w:t>
      </w:r>
      <w:r>
        <w:rPr>
          <w:rStyle w:val="35"/>
        </w:rPr>
        <w:t xml:space="preserve"> </w:t>
      </w:r>
      <w:r>
        <w:rPr>
          <w:rStyle w:val="35"/>
          <w:rFonts w:hint="eastAsia"/>
        </w:rPr>
        <w:t xml:space="preserve"> 数据归集总体要求</w:t>
      </w:r>
      <w:r>
        <w:rPr>
          <w:rFonts w:hint="eastAsia"/>
        </w:rPr>
        <w:tab/>
      </w:r>
      <w:r>
        <w:rPr>
          <w:rFonts w:hint="eastAsia"/>
        </w:rPr>
        <w:fldChar w:fldCharType="begin"/>
      </w:r>
      <w:r>
        <w:rPr>
          <w:rFonts w:hint="eastAsia"/>
        </w:rPr>
        <w:instrText xml:space="preserve"> </w:instrText>
      </w:r>
      <w:r>
        <w:instrText xml:space="preserve">PAGEREF _Toc182824281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A14B49A">
      <w:pPr>
        <w:pStyle w:val="26"/>
        <w:rPr>
          <w:rFonts w:asciiTheme="minorHAnsi" w:hAnsiTheme="minorHAnsi" w:eastAsiaTheme="minorEastAsia" w:cstheme="minorBidi"/>
          <w:sz w:val="22"/>
          <w:szCs w:val="24"/>
          <w14:ligatures w14:val="standardContextual"/>
        </w:rPr>
      </w:pPr>
      <w:r>
        <w:fldChar w:fldCharType="begin"/>
      </w:r>
      <w:r>
        <w:instrText xml:space="preserve"> HYPERLINK \l "_Toc182824282" </w:instrText>
      </w:r>
      <w:r>
        <w:fldChar w:fldCharType="separate"/>
      </w:r>
      <w:r>
        <w:rPr>
          <w:rStyle w:val="35"/>
          <w:rFonts w:hint="eastAsia"/>
          <w14:scene3d>
            <w14:lightRig w14:rig="threePt" w14:dir="t">
              <w14:rot w14:lat="0" w14:lon="0" w14:rev="0"/>
            </w14:lightRig>
          </w14:scene3d>
        </w:rPr>
        <w:t>4.1</w:t>
      </w:r>
      <w:r>
        <w:rPr>
          <w:rStyle w:val="35"/>
          <w14:scene3d>
            <w14:lightRig w14:rig="threePt" w14:dir="t">
              <w14:rot w14:lat="0" w14:lon="0" w14:rev="0"/>
            </w14:lightRig>
          </w14:scene3d>
        </w:rPr>
        <w:t xml:space="preserve"> </w:t>
      </w:r>
      <w:r>
        <w:rPr>
          <w:rStyle w:val="35"/>
          <w:rFonts w:hint="eastAsia"/>
        </w:rPr>
        <w:t xml:space="preserve"> 准确性</w:t>
      </w:r>
      <w:r>
        <w:rPr>
          <w:rFonts w:hint="eastAsia"/>
        </w:rPr>
        <w:tab/>
      </w:r>
      <w:r>
        <w:rPr>
          <w:rFonts w:hint="eastAsia"/>
        </w:rPr>
        <w:fldChar w:fldCharType="begin"/>
      </w:r>
      <w:r>
        <w:rPr>
          <w:rFonts w:hint="eastAsia"/>
        </w:rPr>
        <w:instrText xml:space="preserve"> </w:instrText>
      </w:r>
      <w:r>
        <w:instrText xml:space="preserve">PAGEREF _Toc182824282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7614A4B">
      <w:pPr>
        <w:pStyle w:val="26"/>
        <w:rPr>
          <w:rFonts w:asciiTheme="minorHAnsi" w:hAnsiTheme="minorHAnsi" w:eastAsiaTheme="minorEastAsia" w:cstheme="minorBidi"/>
          <w:sz w:val="22"/>
          <w:szCs w:val="24"/>
          <w14:ligatures w14:val="standardContextual"/>
        </w:rPr>
      </w:pPr>
      <w:r>
        <w:fldChar w:fldCharType="begin"/>
      </w:r>
      <w:r>
        <w:instrText xml:space="preserve"> HYPERLINK \l "_Toc182824283" </w:instrText>
      </w:r>
      <w:r>
        <w:fldChar w:fldCharType="separate"/>
      </w:r>
      <w:r>
        <w:rPr>
          <w:rStyle w:val="35"/>
          <w:rFonts w:hint="eastAsia"/>
          <w14:scene3d>
            <w14:lightRig w14:rig="threePt" w14:dir="t">
              <w14:rot w14:lat="0" w14:lon="0" w14:rev="0"/>
            </w14:lightRig>
          </w14:scene3d>
        </w:rPr>
        <w:t>4.2</w:t>
      </w:r>
      <w:r>
        <w:rPr>
          <w:rStyle w:val="35"/>
          <w14:scene3d>
            <w14:lightRig w14:rig="threePt" w14:dir="t">
              <w14:rot w14:lat="0" w14:lon="0" w14:rev="0"/>
            </w14:lightRig>
          </w14:scene3d>
        </w:rPr>
        <w:t xml:space="preserve"> </w:t>
      </w:r>
      <w:r>
        <w:rPr>
          <w:rStyle w:val="35"/>
          <w:rFonts w:hint="eastAsia"/>
        </w:rPr>
        <w:t xml:space="preserve"> 及时性</w:t>
      </w:r>
      <w:r>
        <w:rPr>
          <w:rFonts w:hint="eastAsia"/>
        </w:rPr>
        <w:tab/>
      </w:r>
      <w:r>
        <w:rPr>
          <w:rFonts w:hint="eastAsia"/>
        </w:rPr>
        <w:fldChar w:fldCharType="begin"/>
      </w:r>
      <w:r>
        <w:rPr>
          <w:rFonts w:hint="eastAsia"/>
        </w:rPr>
        <w:instrText xml:space="preserve"> </w:instrText>
      </w:r>
      <w:r>
        <w:instrText xml:space="preserve">PAGEREF _Toc182824283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A6BEA9F">
      <w:pPr>
        <w:pStyle w:val="26"/>
        <w:rPr>
          <w:rFonts w:asciiTheme="minorHAnsi" w:hAnsiTheme="minorHAnsi" w:eastAsiaTheme="minorEastAsia" w:cstheme="minorBidi"/>
          <w:sz w:val="22"/>
          <w:szCs w:val="24"/>
          <w14:ligatures w14:val="standardContextual"/>
        </w:rPr>
      </w:pPr>
      <w:r>
        <w:fldChar w:fldCharType="begin"/>
      </w:r>
      <w:r>
        <w:instrText xml:space="preserve"> HYPERLINK \l "_Toc182824284" </w:instrText>
      </w:r>
      <w:r>
        <w:fldChar w:fldCharType="separate"/>
      </w:r>
      <w:r>
        <w:rPr>
          <w:rStyle w:val="35"/>
          <w:rFonts w:hint="eastAsia"/>
          <w14:scene3d>
            <w14:lightRig w14:rig="threePt" w14:dir="t">
              <w14:rot w14:lat="0" w14:lon="0" w14:rev="0"/>
            </w14:lightRig>
          </w14:scene3d>
        </w:rPr>
        <w:t>4.3</w:t>
      </w:r>
      <w:r>
        <w:rPr>
          <w:rStyle w:val="35"/>
          <w14:scene3d>
            <w14:lightRig w14:rig="threePt" w14:dir="t">
              <w14:rot w14:lat="0" w14:lon="0" w14:rev="0"/>
            </w14:lightRig>
          </w14:scene3d>
        </w:rPr>
        <w:t xml:space="preserve"> </w:t>
      </w:r>
      <w:r>
        <w:rPr>
          <w:rStyle w:val="35"/>
          <w:rFonts w:hint="eastAsia"/>
        </w:rPr>
        <w:t xml:space="preserve"> 安全性</w:t>
      </w:r>
      <w:r>
        <w:rPr>
          <w:rFonts w:hint="eastAsia"/>
        </w:rPr>
        <w:tab/>
      </w:r>
      <w:r>
        <w:rPr>
          <w:rFonts w:hint="eastAsia"/>
        </w:rPr>
        <w:fldChar w:fldCharType="begin"/>
      </w:r>
      <w:r>
        <w:rPr>
          <w:rFonts w:hint="eastAsia"/>
        </w:rPr>
        <w:instrText xml:space="preserve"> </w:instrText>
      </w:r>
      <w:r>
        <w:instrText xml:space="preserve">PAGEREF _Toc182824284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914CBA0">
      <w:pPr>
        <w:pStyle w:val="21"/>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"_Toc182824285" </w:instrText>
      </w:r>
      <w:r>
        <w:fldChar w:fldCharType="separate"/>
      </w:r>
      <w:r>
        <w:rPr>
          <w:rStyle w:val="35"/>
          <w:rFonts w:hint="eastAsia"/>
        </w:rPr>
        <w:t>5</w:t>
      </w:r>
      <w:r>
        <w:rPr>
          <w:rStyle w:val="35"/>
        </w:rPr>
        <w:t xml:space="preserve"> </w:t>
      </w:r>
      <w:r>
        <w:rPr>
          <w:rStyle w:val="35"/>
          <w:rFonts w:hint="eastAsia"/>
        </w:rPr>
        <w:t xml:space="preserve"> 数据归集策略</w:t>
      </w:r>
      <w:r>
        <w:rPr>
          <w:rFonts w:hint="eastAsia"/>
        </w:rPr>
        <w:tab/>
      </w:r>
      <w:r>
        <w:rPr>
          <w:rFonts w:hint="eastAsia"/>
        </w:rPr>
        <w:fldChar w:fldCharType="begin"/>
      </w:r>
      <w:r>
        <w:rPr>
          <w:rFonts w:hint="eastAsia"/>
        </w:rPr>
        <w:instrText xml:space="preserve"> </w:instrText>
      </w:r>
      <w:r>
        <w:instrText xml:space="preserve">PAGEREF _Toc182824285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DD48853">
      <w:pPr>
        <w:pStyle w:val="26"/>
        <w:rPr>
          <w:rFonts w:asciiTheme="minorHAnsi" w:hAnsiTheme="minorHAnsi" w:eastAsiaTheme="minorEastAsia" w:cstheme="minorBidi"/>
          <w:sz w:val="22"/>
          <w:szCs w:val="24"/>
          <w14:ligatures w14:val="standardContextual"/>
        </w:rPr>
      </w:pPr>
      <w:r>
        <w:fldChar w:fldCharType="begin"/>
      </w:r>
      <w:r>
        <w:instrText xml:space="preserve"> HYPERLINK \l "_Toc182824286" </w:instrText>
      </w:r>
      <w:r>
        <w:fldChar w:fldCharType="separate"/>
      </w:r>
      <w:r>
        <w:rPr>
          <w:rStyle w:val="35"/>
          <w:rFonts w:hint="eastAsia"/>
          <w14:scene3d>
            <w14:lightRig w14:rig="threePt" w14:dir="t">
              <w14:rot w14:lat="0" w14:lon="0" w14:rev="0"/>
            </w14:lightRig>
          </w14:scene3d>
        </w:rPr>
        <w:t>5.1</w:t>
      </w:r>
      <w:r>
        <w:rPr>
          <w:rStyle w:val="35"/>
          <w14:scene3d>
            <w14:lightRig w14:rig="threePt" w14:dir="t">
              <w14:rot w14:lat="0" w14:lon="0" w14:rev="0"/>
            </w14:lightRig>
          </w14:scene3d>
        </w:rPr>
        <w:t xml:space="preserve"> </w:t>
      </w:r>
      <w:r>
        <w:rPr>
          <w:rStyle w:val="35"/>
          <w:rFonts w:hint="eastAsia"/>
        </w:rPr>
        <w:t xml:space="preserve"> 数据归集内容</w:t>
      </w:r>
      <w:r>
        <w:rPr>
          <w:rFonts w:hint="eastAsia"/>
        </w:rPr>
        <w:tab/>
      </w:r>
      <w:r>
        <w:rPr>
          <w:rFonts w:hint="eastAsia"/>
        </w:rPr>
        <w:fldChar w:fldCharType="begin"/>
      </w:r>
      <w:r>
        <w:rPr>
          <w:rFonts w:hint="eastAsia"/>
        </w:rPr>
        <w:instrText xml:space="preserve"> </w:instrText>
      </w:r>
      <w:r>
        <w:instrText xml:space="preserve">PAGEREF _Toc182824286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D7EB1C4">
      <w:pPr>
        <w:pStyle w:val="26"/>
        <w:rPr>
          <w:rFonts w:asciiTheme="minorHAnsi" w:hAnsiTheme="minorHAnsi" w:eastAsiaTheme="minorEastAsia" w:cstheme="minorBidi"/>
          <w:sz w:val="22"/>
          <w:szCs w:val="24"/>
          <w14:ligatures w14:val="standardContextual"/>
        </w:rPr>
      </w:pPr>
      <w:r>
        <w:fldChar w:fldCharType="begin"/>
      </w:r>
      <w:r>
        <w:instrText xml:space="preserve"> HYPERLINK \l "_Toc182824287" </w:instrText>
      </w:r>
      <w:r>
        <w:fldChar w:fldCharType="separate"/>
      </w:r>
      <w:r>
        <w:rPr>
          <w:rStyle w:val="35"/>
          <w:rFonts w:hint="eastAsia"/>
          <w14:scene3d>
            <w14:lightRig w14:rig="threePt" w14:dir="t">
              <w14:rot w14:lat="0" w14:lon="0" w14:rev="0"/>
            </w14:lightRig>
          </w14:scene3d>
        </w:rPr>
        <w:t>5.2</w:t>
      </w:r>
      <w:r>
        <w:rPr>
          <w:rStyle w:val="35"/>
          <w14:scene3d>
            <w14:lightRig w14:rig="threePt" w14:dir="t">
              <w14:rot w14:lat="0" w14:lon="0" w14:rev="0"/>
            </w14:lightRig>
          </w14:scene3d>
        </w:rPr>
        <w:t xml:space="preserve"> </w:t>
      </w:r>
      <w:r>
        <w:rPr>
          <w:rStyle w:val="35"/>
          <w:rFonts w:hint="eastAsia"/>
        </w:rPr>
        <w:t xml:space="preserve"> 数据归集方式</w:t>
      </w:r>
      <w:r>
        <w:rPr>
          <w:rFonts w:hint="eastAsia"/>
        </w:rPr>
        <w:tab/>
      </w:r>
      <w:r>
        <w:rPr>
          <w:rFonts w:hint="eastAsia"/>
        </w:rPr>
        <w:fldChar w:fldCharType="begin"/>
      </w:r>
      <w:r>
        <w:rPr>
          <w:rFonts w:hint="eastAsia"/>
        </w:rPr>
        <w:instrText xml:space="preserve"> </w:instrText>
      </w:r>
      <w:r>
        <w:instrText xml:space="preserve">PAGEREF _Toc182824287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0768F56">
      <w:pPr>
        <w:pStyle w:val="26"/>
        <w:rPr>
          <w:rFonts w:asciiTheme="minorHAnsi" w:hAnsiTheme="minorHAnsi" w:eastAsiaTheme="minorEastAsia" w:cstheme="minorBidi"/>
          <w:sz w:val="22"/>
          <w:szCs w:val="24"/>
          <w14:ligatures w14:val="standardContextual"/>
        </w:rPr>
      </w:pPr>
      <w:r>
        <w:fldChar w:fldCharType="begin"/>
      </w:r>
      <w:r>
        <w:instrText xml:space="preserve"> HYPERLINK \l "_Toc182824289" </w:instrText>
      </w:r>
      <w:r>
        <w:fldChar w:fldCharType="separate"/>
      </w:r>
      <w:r>
        <w:rPr>
          <w:rStyle w:val="35"/>
          <w:rFonts w:hint="eastAsia"/>
          <w14:scene3d>
            <w14:lightRig w14:rig="threePt" w14:dir="t">
              <w14:rot w14:lat="0" w14:lon="0" w14:rev="0"/>
            </w14:lightRig>
          </w14:scene3d>
        </w:rPr>
        <w:t>5.3</w:t>
      </w:r>
      <w:r>
        <w:rPr>
          <w:rStyle w:val="35"/>
          <w14:scene3d>
            <w14:lightRig w14:rig="threePt" w14:dir="t">
              <w14:rot w14:lat="0" w14:lon="0" w14:rev="0"/>
            </w14:lightRig>
          </w14:scene3d>
        </w:rPr>
        <w:t xml:space="preserve"> </w:t>
      </w:r>
      <w:r>
        <w:rPr>
          <w:rStyle w:val="35"/>
          <w:rFonts w:hint="eastAsia"/>
        </w:rPr>
        <w:t xml:space="preserve"> 数据归集结果</w:t>
      </w:r>
      <w:r>
        <w:rPr>
          <w:rFonts w:hint="eastAsia"/>
        </w:rPr>
        <w:tab/>
      </w:r>
      <w:r>
        <w:rPr>
          <w:rFonts w:hint="eastAsia"/>
        </w:rPr>
        <w:fldChar w:fldCharType="begin"/>
      </w:r>
      <w:r>
        <w:rPr>
          <w:rFonts w:hint="eastAsia"/>
        </w:rPr>
        <w:instrText xml:space="preserve"> </w:instrText>
      </w:r>
      <w:r>
        <w:instrText xml:space="preserve">PAGEREF _Toc182824289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F6595B5">
      <w:pPr>
        <w:pStyle w:val="26"/>
        <w:rPr>
          <w:rFonts w:asciiTheme="minorHAnsi" w:hAnsiTheme="minorHAnsi" w:eastAsiaTheme="minorEastAsia" w:cstheme="minorBidi"/>
          <w:sz w:val="22"/>
          <w:szCs w:val="24"/>
          <w14:ligatures w14:val="standardContextual"/>
        </w:rPr>
      </w:pPr>
      <w:r>
        <w:fldChar w:fldCharType="begin"/>
      </w:r>
      <w:r>
        <w:instrText xml:space="preserve"> HYPERLINK \l "_Toc182824290" </w:instrText>
      </w:r>
      <w:r>
        <w:fldChar w:fldCharType="separate"/>
      </w:r>
      <w:r>
        <w:rPr>
          <w:rStyle w:val="35"/>
          <w:rFonts w:hint="eastAsia"/>
          <w14:scene3d>
            <w14:lightRig w14:rig="threePt" w14:dir="t">
              <w14:rot w14:lat="0" w14:lon="0" w14:rev="0"/>
            </w14:lightRig>
          </w14:scene3d>
        </w:rPr>
        <w:t>5.4</w:t>
      </w:r>
      <w:r>
        <w:rPr>
          <w:rStyle w:val="35"/>
          <w14:scene3d>
            <w14:lightRig w14:rig="threePt" w14:dir="t">
              <w14:rot w14:lat="0" w14:lon="0" w14:rev="0"/>
            </w14:lightRig>
          </w14:scene3d>
        </w:rPr>
        <w:t xml:space="preserve"> </w:t>
      </w:r>
      <w:r>
        <w:rPr>
          <w:rStyle w:val="35"/>
          <w:rFonts w:hint="eastAsia"/>
        </w:rPr>
        <w:t xml:space="preserve"> 数据更新</w:t>
      </w:r>
      <w:r>
        <w:rPr>
          <w:rFonts w:hint="eastAsia"/>
        </w:rPr>
        <w:tab/>
      </w:r>
      <w:r>
        <w:rPr>
          <w:rFonts w:hint="eastAsia"/>
        </w:rPr>
        <w:fldChar w:fldCharType="begin"/>
      </w:r>
      <w:r>
        <w:rPr>
          <w:rFonts w:hint="eastAsia"/>
        </w:rPr>
        <w:instrText xml:space="preserve"> </w:instrText>
      </w:r>
      <w:r>
        <w:instrText xml:space="preserve">PAGEREF _Toc182824290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72D14D4">
      <w:pPr>
        <w:pStyle w:val="21"/>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"_Toc182824291" </w:instrText>
      </w:r>
      <w:r>
        <w:fldChar w:fldCharType="separate"/>
      </w:r>
      <w:r>
        <w:rPr>
          <w:rStyle w:val="35"/>
          <w:rFonts w:hint="eastAsia"/>
        </w:rPr>
        <w:t>6</w:t>
      </w:r>
      <w:r>
        <w:rPr>
          <w:rStyle w:val="35"/>
        </w:rPr>
        <w:t xml:space="preserve"> </w:t>
      </w:r>
      <w:r>
        <w:rPr>
          <w:rStyle w:val="35"/>
          <w:rFonts w:hint="eastAsia"/>
        </w:rPr>
        <w:t xml:space="preserve"> 数据归集安全</w:t>
      </w:r>
      <w:r>
        <w:rPr>
          <w:rFonts w:hint="eastAsia"/>
        </w:rPr>
        <w:tab/>
      </w:r>
      <w:r>
        <w:rPr>
          <w:rFonts w:hint="eastAsia"/>
        </w:rPr>
        <w:fldChar w:fldCharType="begin"/>
      </w:r>
      <w:r>
        <w:rPr>
          <w:rFonts w:hint="eastAsia"/>
        </w:rPr>
        <w:instrText xml:space="preserve"> </w:instrText>
      </w:r>
      <w:r>
        <w:instrText xml:space="preserve">PAGEREF _Toc182824291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784B4D9">
      <w:pPr>
        <w:pStyle w:val="26"/>
        <w:rPr>
          <w:rFonts w:asciiTheme="minorHAnsi" w:hAnsiTheme="minorHAnsi" w:eastAsiaTheme="minorEastAsia" w:cstheme="minorBidi"/>
          <w:sz w:val="22"/>
          <w:szCs w:val="24"/>
          <w14:ligatures w14:val="standardContextual"/>
        </w:rPr>
      </w:pPr>
      <w:r>
        <w:fldChar w:fldCharType="begin"/>
      </w:r>
      <w:r>
        <w:instrText xml:space="preserve"> HYPERLINK \l "_Toc182824292" </w:instrText>
      </w:r>
      <w:r>
        <w:fldChar w:fldCharType="separate"/>
      </w:r>
      <w:r>
        <w:rPr>
          <w:rStyle w:val="35"/>
          <w:rFonts w:hint="eastAsia"/>
          <w14:scene3d>
            <w14:lightRig w14:rig="threePt" w14:dir="t">
              <w14:rot w14:lat="0" w14:lon="0" w14:rev="0"/>
            </w14:lightRig>
          </w14:scene3d>
        </w:rPr>
        <w:t>6.1</w:t>
      </w:r>
      <w:r>
        <w:rPr>
          <w:rStyle w:val="35"/>
          <w14:scene3d>
            <w14:lightRig w14:rig="threePt" w14:dir="t">
              <w14:rot w14:lat="0" w14:lon="0" w14:rev="0"/>
            </w14:lightRig>
          </w14:scene3d>
        </w:rPr>
        <w:t xml:space="preserve"> </w:t>
      </w:r>
      <w:r>
        <w:rPr>
          <w:rStyle w:val="35"/>
          <w:rFonts w:hint="eastAsia"/>
        </w:rPr>
        <w:t xml:space="preserve"> 数据安全一般要求</w:t>
      </w:r>
      <w:r>
        <w:rPr>
          <w:rFonts w:hint="eastAsia"/>
        </w:rPr>
        <w:tab/>
      </w:r>
      <w:r>
        <w:rPr>
          <w:rFonts w:hint="eastAsia"/>
        </w:rPr>
        <w:fldChar w:fldCharType="begin"/>
      </w:r>
      <w:r>
        <w:rPr>
          <w:rFonts w:hint="eastAsia"/>
        </w:rPr>
        <w:instrText xml:space="preserve"> </w:instrText>
      </w:r>
      <w:r>
        <w:instrText xml:space="preserve">PAGEREF _Toc182824292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91ACCA2">
      <w:pPr>
        <w:pStyle w:val="26"/>
        <w:rPr>
          <w:rFonts w:asciiTheme="minorHAnsi" w:hAnsiTheme="minorHAnsi" w:eastAsiaTheme="minorEastAsia" w:cstheme="minorBidi"/>
          <w:sz w:val="22"/>
          <w:szCs w:val="24"/>
          <w14:ligatures w14:val="standardContextual"/>
        </w:rPr>
      </w:pPr>
      <w:r>
        <w:fldChar w:fldCharType="begin"/>
      </w:r>
      <w:r>
        <w:instrText xml:space="preserve"> HYPERLINK \l "_Toc182824293" </w:instrText>
      </w:r>
      <w:r>
        <w:fldChar w:fldCharType="separate"/>
      </w:r>
      <w:r>
        <w:rPr>
          <w:rStyle w:val="35"/>
          <w:rFonts w:hint="eastAsia"/>
          <w14:scene3d>
            <w14:lightRig w14:rig="threePt" w14:dir="t">
              <w14:rot w14:lat="0" w14:lon="0" w14:rev="0"/>
            </w14:lightRig>
          </w14:scene3d>
        </w:rPr>
        <w:t>6.2</w:t>
      </w:r>
      <w:r>
        <w:rPr>
          <w:rStyle w:val="35"/>
          <w14:scene3d>
            <w14:lightRig w14:rig="threePt" w14:dir="t">
              <w14:rot w14:lat="0" w14:lon="0" w14:rev="0"/>
            </w14:lightRig>
          </w14:scene3d>
        </w:rPr>
        <w:t xml:space="preserve"> </w:t>
      </w:r>
      <w:r>
        <w:rPr>
          <w:rStyle w:val="35"/>
          <w:rFonts w:hint="eastAsia"/>
        </w:rPr>
        <w:t xml:space="preserve"> 数据安全风险分析</w:t>
      </w:r>
      <w:r>
        <w:rPr>
          <w:rFonts w:hint="eastAsia"/>
        </w:rPr>
        <w:tab/>
      </w:r>
      <w:r>
        <w:rPr>
          <w:rFonts w:hint="eastAsia"/>
        </w:rPr>
        <w:fldChar w:fldCharType="begin"/>
      </w:r>
      <w:r>
        <w:rPr>
          <w:rFonts w:hint="eastAsia"/>
        </w:rPr>
        <w:instrText xml:space="preserve"> </w:instrText>
      </w:r>
      <w:r>
        <w:instrText xml:space="preserve">PAGEREF _Toc182824293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42960F5">
      <w:pPr>
        <w:pStyle w:val="26"/>
        <w:rPr>
          <w:rFonts w:asciiTheme="minorHAnsi" w:hAnsiTheme="minorHAnsi" w:eastAsiaTheme="minorEastAsia" w:cstheme="minorBidi"/>
          <w:sz w:val="22"/>
          <w:szCs w:val="24"/>
          <w14:ligatures w14:val="standardContextual"/>
        </w:rPr>
      </w:pPr>
      <w:r>
        <w:fldChar w:fldCharType="begin"/>
      </w:r>
      <w:r>
        <w:instrText xml:space="preserve"> HYPERLINK \l "_Toc182824294" </w:instrText>
      </w:r>
      <w:r>
        <w:fldChar w:fldCharType="separate"/>
      </w:r>
      <w:r>
        <w:rPr>
          <w:rStyle w:val="35"/>
          <w:rFonts w:hint="eastAsia"/>
          <w14:scene3d>
            <w14:lightRig w14:rig="threePt" w14:dir="t">
              <w14:rot w14:lat="0" w14:lon="0" w14:rev="0"/>
            </w14:lightRig>
          </w14:scene3d>
        </w:rPr>
        <w:t>6.3</w:t>
      </w:r>
      <w:r>
        <w:rPr>
          <w:rStyle w:val="35"/>
          <w14:scene3d>
            <w14:lightRig w14:rig="threePt" w14:dir="t">
              <w14:rot w14:lat="0" w14:lon="0" w14:rev="0"/>
            </w14:lightRig>
          </w14:scene3d>
        </w:rPr>
        <w:t xml:space="preserve"> </w:t>
      </w:r>
      <w:r>
        <w:rPr>
          <w:rStyle w:val="35"/>
          <w:rFonts w:hint="eastAsia"/>
        </w:rPr>
        <w:t xml:space="preserve"> 数据安全风险控制</w:t>
      </w:r>
      <w:r>
        <w:rPr>
          <w:rFonts w:hint="eastAsia"/>
        </w:rPr>
        <w:tab/>
      </w:r>
      <w:r>
        <w:rPr>
          <w:rFonts w:hint="eastAsia"/>
        </w:rPr>
        <w:fldChar w:fldCharType="begin"/>
      </w:r>
      <w:r>
        <w:rPr>
          <w:rFonts w:hint="eastAsia"/>
        </w:rPr>
        <w:instrText xml:space="preserve"> </w:instrText>
      </w:r>
      <w:r>
        <w:instrText xml:space="preserve">PAGEREF _Toc182824294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02796562">
      <w:pPr>
        <w:pStyle w:val="21"/>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"_Toc182824295" </w:instrText>
      </w:r>
      <w:r>
        <w:fldChar w:fldCharType="separate"/>
      </w:r>
      <w:r>
        <w:rPr>
          <w:rStyle w:val="35"/>
          <w:rFonts w:hint="eastAsia"/>
        </w:rPr>
        <w:t>附录A（规范性）</w:t>
      </w:r>
      <w:r>
        <w:rPr>
          <w:rStyle w:val="35"/>
        </w:rPr>
        <w:t xml:space="preserve"> </w:t>
      </w:r>
      <w:r>
        <w:rPr>
          <w:rStyle w:val="35"/>
          <w:rFonts w:hint="eastAsia"/>
        </w:rPr>
        <w:t xml:space="preserve"> 归集数据规范</w:t>
      </w:r>
      <w:r>
        <w:rPr>
          <w:rFonts w:hint="eastAsia"/>
        </w:rPr>
        <w:tab/>
      </w:r>
      <w:r>
        <w:rPr>
          <w:rFonts w:hint="eastAsia"/>
        </w:rPr>
        <w:fldChar w:fldCharType="begin"/>
      </w:r>
      <w:r>
        <w:rPr>
          <w:rFonts w:hint="eastAsia"/>
        </w:rPr>
        <w:instrText xml:space="preserve"> </w:instrText>
      </w:r>
      <w:r>
        <w:instrText xml:space="preserve">PAGEREF _Toc182824295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063313EE">
      <w:pPr>
        <w:pStyle w:val="21"/>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"_Toc182824296" </w:instrText>
      </w:r>
      <w:r>
        <w:fldChar w:fldCharType="separate"/>
      </w:r>
      <w:r>
        <w:rPr>
          <w:rStyle w:val="35"/>
          <w:rFonts w:hint="eastAsia"/>
        </w:rPr>
        <w:t>附录B（规范性）</w:t>
      </w:r>
      <w:r>
        <w:rPr>
          <w:rStyle w:val="35"/>
        </w:rPr>
        <w:t xml:space="preserve"> </w:t>
      </w:r>
      <w:r>
        <w:rPr>
          <w:rStyle w:val="35"/>
          <w:rFonts w:hint="eastAsia"/>
        </w:rPr>
        <w:t xml:space="preserve"> 数据接口归集步骤</w:t>
      </w:r>
      <w:r>
        <w:rPr>
          <w:rFonts w:hint="eastAsia"/>
        </w:rPr>
        <w:tab/>
      </w:r>
      <w:r>
        <w:rPr>
          <w:rFonts w:hint="eastAsia"/>
        </w:rPr>
        <w:fldChar w:fldCharType="begin"/>
      </w:r>
      <w:r>
        <w:rPr>
          <w:rFonts w:hint="eastAsia"/>
        </w:rPr>
        <w:instrText xml:space="preserve"> </w:instrText>
      </w:r>
      <w:r>
        <w:instrText xml:space="preserve">PAGEREF _Toc182824296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4D06EB59">
      <w:pPr>
        <w:pStyle w:val="21"/>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"_Toc182824300" </w:instrText>
      </w:r>
      <w:r>
        <w:fldChar w:fldCharType="separate"/>
      </w:r>
      <w:r>
        <w:rPr>
          <w:rStyle w:val="35"/>
          <w:rFonts w:hint="eastAsia"/>
        </w:rPr>
        <w:t>参考文献</w:t>
      </w:r>
      <w:r>
        <w:rPr>
          <w:rFonts w:hint="eastAsia"/>
        </w:rPr>
        <w:tab/>
      </w:r>
      <w:r>
        <w:rPr>
          <w:rFonts w:hint="eastAsia"/>
        </w:rPr>
        <w:fldChar w:fldCharType="begin"/>
      </w:r>
      <w:r>
        <w:rPr>
          <w:rFonts w:hint="eastAsia"/>
        </w:rPr>
        <w:instrText xml:space="preserve"> </w:instrText>
      </w:r>
      <w:r>
        <w:instrText xml:space="preserve">PAGEREF _Toc182824300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6B3B6974">
      <w:pPr>
        <w:pStyle w:val="95"/>
        <w:spacing w:after="468"/>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7"/>
    <w:p w14:paraId="450B5578">
      <w:pPr>
        <w:pStyle w:val="93"/>
        <w:spacing w:before="900" w:after="468"/>
      </w:pPr>
      <w:bookmarkStart w:id="31" w:name="_Toc182824277"/>
      <w:bookmarkStart w:id="32" w:name="BookMark2"/>
      <w:r>
        <w:rPr>
          <w:spacing w:val="320"/>
        </w:rPr>
        <w:t>前</w:t>
      </w:r>
      <w:r>
        <w:t>言</w:t>
      </w:r>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5EDAC74A">
      <w:pPr>
        <w:pStyle w:val="60"/>
        <w:ind w:firstLine="420"/>
      </w:pPr>
      <w:r>
        <w:rPr>
          <w:rFonts w:hint="eastAsia"/>
        </w:rPr>
        <w:t>本文件按照GB/T 1.1—2020《标准化工作导则  第1部分：标准化文件的结构和起草规则》的规定起草。</w:t>
      </w:r>
    </w:p>
    <w:p w14:paraId="0A1C54E7">
      <w:pPr>
        <w:pStyle w:val="60"/>
        <w:ind w:firstLine="420"/>
      </w:pPr>
      <w:r>
        <w:rPr>
          <w:rFonts w:hint="eastAsia"/>
        </w:rPr>
        <w:t>请注意本文件的某些内容可能涉及专利。本文件的发布机构不承担识别专利的责任。</w:t>
      </w:r>
    </w:p>
    <w:p w14:paraId="7BF1CE6C">
      <w:pPr>
        <w:pStyle w:val="60"/>
        <w:ind w:firstLine="420"/>
      </w:pPr>
      <w:r>
        <w:rPr>
          <w:rFonts w:hint="eastAsia"/>
        </w:rPr>
        <w:t>本文件由江苏省市场监督管理局提出并归口。</w:t>
      </w:r>
    </w:p>
    <w:p w14:paraId="06890165">
      <w:pPr>
        <w:pStyle w:val="60"/>
        <w:ind w:firstLine="420"/>
      </w:pPr>
      <w:r>
        <w:rPr>
          <w:rFonts w:hint="eastAsia"/>
        </w:rPr>
        <w:t>本文件起草单位：江苏省市场监督管理局、江苏省特种设备安全监督检验研究院、南京擎天科技有限公司、江苏省安全生产宣传教育中心、塞拉尼斯（南京）化工有限公司、方圆标志认证集团江苏有限公司、中博信息技术研究院有限公司。</w:t>
      </w:r>
    </w:p>
    <w:p w14:paraId="6F11ADAA">
      <w:pPr>
        <w:pStyle w:val="60"/>
        <w:ind w:firstLine="420"/>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type="lines" w:linePitch="312" w:charSpace="0"/>
        </w:sectPr>
      </w:pPr>
      <w:r>
        <w:rPr>
          <w:rFonts w:hint="eastAsia"/>
        </w:rPr>
        <w:t>本文件主要起草人：季一锦、梁建伟、孙浩翔、纪勇、马歆、李向东、诸滔、资帅、孟仲会、徐新宇、陈胜、陈瑞峰、张亚军、曾亚辉、涂春磊、郭培杰、陶杰、张航、顾程、程琳、谢芸香、帅飞、金凯、徐丞明、孙冬、汪军、罗祥志。</w:t>
      </w:r>
    </w:p>
    <w:bookmarkEnd w:id="32"/>
    <w:p w14:paraId="1C260B97">
      <w:pPr>
        <w:spacing w:line="20" w:lineRule="exact"/>
        <w:jc w:val="center"/>
        <w:rPr>
          <w:rFonts w:ascii="黑体" w:hAnsi="黑体" w:eastAsia="黑体"/>
          <w:sz w:val="32"/>
          <w:szCs w:val="32"/>
        </w:rPr>
      </w:pPr>
      <w:bookmarkStart w:id="33" w:name="BookMark4"/>
    </w:p>
    <w:p w14:paraId="7A9755BA">
      <w:pPr>
        <w:spacing w:line="20" w:lineRule="exact"/>
        <w:jc w:val="center"/>
        <w:rPr>
          <w:rFonts w:ascii="黑体" w:hAnsi="黑体" w:eastAsia="黑体"/>
          <w:sz w:val="32"/>
          <w:szCs w:val="32"/>
        </w:rPr>
      </w:pPr>
    </w:p>
    <w:sdt>
      <w:sdtPr>
        <w:tag w:val="NEW_STAND_NAME"/>
        <w:id w:val="595910757"/>
        <w:lock w:val="sdtLocked"/>
        <w:placeholder>
          <w:docPart w:val="7138C7A6657C4B9A9659E3CE79382B86"/>
        </w:placeholder>
      </w:sdtPr>
      <w:sdtContent>
        <w:p w14:paraId="1AC0B16A">
          <w:pPr>
            <w:pStyle w:val="181"/>
            <w:spacing w:before="312" w:beforeLines="100" w:after="686" w:afterLines="220"/>
          </w:pPr>
          <w:bookmarkStart w:id="34" w:name="NEW_STAND_NAME"/>
          <w:r>
            <w:rPr>
              <w:rFonts w:hint="eastAsia"/>
            </w:rPr>
            <w:t>特种设备双重预防数据归集技术规范</w:t>
          </w:r>
        </w:p>
      </w:sdtContent>
    </w:sdt>
    <w:bookmarkEnd w:id="34"/>
    <w:p w14:paraId="6D62F843">
      <w:pPr>
        <w:pStyle w:val="108"/>
      </w:pPr>
      <w:bookmarkStart w:id="35" w:name="_Toc24884211"/>
      <w:bookmarkStart w:id="36" w:name="_Toc22640"/>
      <w:bookmarkStart w:id="37" w:name="_Toc20434"/>
      <w:bookmarkStart w:id="38" w:name="_Toc17233333"/>
      <w:bookmarkStart w:id="39" w:name="_Toc156308736"/>
      <w:bookmarkStart w:id="40" w:name="_Toc153316195"/>
      <w:bookmarkStart w:id="41" w:name="_Toc97191423"/>
      <w:bookmarkStart w:id="42" w:name="_Toc180678662"/>
      <w:bookmarkStart w:id="43" w:name="_Toc180678503"/>
      <w:bookmarkStart w:id="44" w:name="_Toc17233325"/>
      <w:bookmarkStart w:id="45" w:name="_Toc182824268"/>
      <w:bookmarkStart w:id="46" w:name="_Toc182820938"/>
      <w:bookmarkStart w:id="47" w:name="_Toc181871104"/>
      <w:bookmarkStart w:id="48" w:name="_Toc182824278"/>
      <w:bookmarkStart w:id="49" w:name="_Toc26718930"/>
      <w:bookmarkStart w:id="50" w:name="_Toc153314068"/>
      <w:bookmarkStart w:id="51" w:name="_Toc180674650"/>
      <w:bookmarkStart w:id="52" w:name="_Toc24884218"/>
      <w:bookmarkStart w:id="53" w:name="_Toc182820890"/>
      <w:bookmarkStart w:id="54" w:name="_Toc153313862"/>
      <w:bookmarkStart w:id="55" w:name="_Toc156238936"/>
      <w:bookmarkStart w:id="56" w:name="_Toc26986771"/>
      <w:bookmarkStart w:id="57" w:name="_Toc26986530"/>
      <w:bookmarkStart w:id="58" w:name="_Toc26648465"/>
      <w:r>
        <w:rPr>
          <w:rFonts w:hint="eastAsia"/>
        </w:rPr>
        <w:t>范围</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08DB0A7E">
      <w:pPr>
        <w:pStyle w:val="60"/>
        <w:ind w:firstLine="420"/>
      </w:pPr>
      <w:bookmarkStart w:id="59" w:name="_Toc24884212"/>
      <w:bookmarkStart w:id="60" w:name="_Toc24884219"/>
      <w:bookmarkStart w:id="61" w:name="_Toc17233326"/>
      <w:bookmarkStart w:id="62" w:name="_Toc17233334"/>
      <w:bookmarkStart w:id="63" w:name="_Toc26648466"/>
      <w:r>
        <w:rPr>
          <w:rFonts w:hint="eastAsia"/>
        </w:rPr>
        <w:t>本文件规定了特种设备双重预防数据归集总体要求、数据归集策略以及数据归集安全。</w:t>
      </w:r>
    </w:p>
    <w:p w14:paraId="562E49D5">
      <w:pPr>
        <w:pStyle w:val="60"/>
        <w:ind w:firstLine="420"/>
      </w:pPr>
      <w:r>
        <w:rPr>
          <w:rFonts w:hint="eastAsia"/>
        </w:rPr>
        <w:t>本文件适用于特种设备双重预防数据的归集工作。</w:t>
      </w:r>
    </w:p>
    <w:p w14:paraId="48D343D9">
      <w:pPr>
        <w:pStyle w:val="108"/>
      </w:pPr>
      <w:bookmarkStart w:id="64" w:name="_Toc180678504"/>
      <w:bookmarkStart w:id="65" w:name="_Toc11803"/>
      <w:bookmarkStart w:id="66" w:name="_Toc182824269"/>
      <w:bookmarkStart w:id="67" w:name="_Toc181871105"/>
      <w:bookmarkStart w:id="68" w:name="_Toc180674651"/>
      <w:bookmarkStart w:id="69" w:name="_Toc153314069"/>
      <w:bookmarkStart w:id="70" w:name="_Toc26986772"/>
      <w:bookmarkStart w:id="71" w:name="_Toc156238937"/>
      <w:bookmarkStart w:id="72" w:name="_Toc182824279"/>
      <w:bookmarkStart w:id="73" w:name="_Toc180678663"/>
      <w:bookmarkStart w:id="74" w:name="_Toc182820891"/>
      <w:bookmarkStart w:id="75" w:name="_Toc182820939"/>
      <w:bookmarkStart w:id="76" w:name="_Toc26718931"/>
      <w:bookmarkStart w:id="77" w:name="_Toc153313863"/>
      <w:bookmarkStart w:id="78" w:name="_Toc26986531"/>
      <w:bookmarkStart w:id="79" w:name="_Toc25903"/>
      <w:bookmarkStart w:id="80" w:name="_Toc153316196"/>
      <w:bookmarkStart w:id="81" w:name="_Toc156308737"/>
      <w:bookmarkStart w:id="82" w:name="_Toc97191424"/>
      <w:r>
        <w:rPr>
          <w:rFonts w:hint="eastAsia"/>
        </w:rPr>
        <w:t>规范性引用文件</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sdt>
      <w:sdtPr>
        <w:rPr>
          <w:rFonts w:hint="eastAsia"/>
        </w:rPr>
        <w:id w:val="715848253"/>
        <w:placeholder>
          <w:docPart w:val="C21035DA548541F597BC2C43F38783D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BDEC302">
          <w:pPr>
            <w:pStyle w:val="60"/>
            <w:keepNext w:val="0"/>
            <w:keepLines w:val="0"/>
            <w:pageBreakBefore w:val="0"/>
            <w:widowControl/>
            <w:kinsoku/>
            <w:wordWrap/>
            <w:overflowPunct/>
            <w:topLinePunct w:val="0"/>
            <w:autoSpaceDE w:val="0"/>
            <w:autoSpaceDN w:val="0"/>
            <w:bidi w:val="0"/>
            <w:adjustRightInd/>
            <w:snapToGrid/>
            <w:spacing w:line="320" w:lineRule="exact"/>
            <w:ind w:firstLine="420"/>
            <w:textAlignment w:val="auto"/>
          </w:pPr>
          <w:r>
            <w:rPr>
              <w:rFonts w:hint="eastAsia" w:ascii="宋体" w:hAnsi="Times New Roman" w:eastAsia="宋体" w:cs="Times New Roman"/>
              <w:sz w:val="21"/>
              <w:lang w:val="en-US" w:eastAsia="zh-CN" w:bidi="ar-S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BEC0223">
      <w:pPr>
        <w:pStyle w:val="60"/>
        <w:ind w:firstLine="420"/>
      </w:pPr>
      <w:r>
        <w:rPr>
          <w:rFonts w:hint="eastAsia"/>
        </w:rPr>
        <w:t>GB/T 18491.3</w:t>
      </w:r>
      <w:r>
        <w:rPr>
          <w:rFonts w:hAnsi="宋体"/>
        </w:rPr>
        <w:t>-</w:t>
      </w:r>
      <w:r>
        <w:rPr>
          <w:rFonts w:hint="eastAsia"/>
        </w:rPr>
        <w:t>2010　信息技术 软件测量 功能规模测量 第3部分：功能规模测量方法的验证</w:t>
      </w:r>
    </w:p>
    <w:p w14:paraId="081ACD76">
      <w:pPr>
        <w:pStyle w:val="60"/>
        <w:ind w:firstLine="420"/>
      </w:pPr>
      <w:r>
        <w:rPr>
          <w:rFonts w:hint="eastAsia"/>
        </w:rPr>
        <w:t xml:space="preserve">GB/T </w:t>
      </w:r>
      <w:r>
        <w:t>22239</w:t>
      </w:r>
      <w:r>
        <w:rPr>
          <w:rFonts w:hint="eastAsia"/>
        </w:rPr>
        <w:t>　</w:t>
      </w:r>
      <w:r>
        <w:t>信息安全技术</w:t>
      </w:r>
      <w:r>
        <w:rPr>
          <w:rFonts w:hint="eastAsia"/>
        </w:rPr>
        <w:t xml:space="preserve"> 网络安全等级保护基本要求</w:t>
      </w:r>
    </w:p>
    <w:p w14:paraId="0748EC0E">
      <w:pPr>
        <w:pStyle w:val="60"/>
        <w:ind w:firstLine="420"/>
      </w:pPr>
      <w:r>
        <w:rPr>
          <w:rFonts w:hint="eastAsia"/>
        </w:rPr>
        <w:t>GB/T 22240　信息安全技术 网络安全等级保护定级指南</w:t>
      </w:r>
    </w:p>
    <w:p w14:paraId="139493CE">
      <w:pPr>
        <w:pStyle w:val="60"/>
        <w:ind w:firstLine="420"/>
      </w:pPr>
      <w:r>
        <w:rPr>
          <w:rFonts w:hint="eastAsia"/>
        </w:rPr>
        <w:t>GB/T 34990</w:t>
      </w:r>
      <w:r>
        <w:rPr>
          <w:rFonts w:hAnsi="宋体"/>
        </w:rPr>
        <w:t>-</w:t>
      </w:r>
      <w:r>
        <w:rPr>
          <w:rFonts w:hint="eastAsia"/>
        </w:rPr>
        <w:t>2017　信息安全技术 信息系统安全管理平台技术要求和测试评价方法</w:t>
      </w:r>
    </w:p>
    <w:p w14:paraId="45F6FA96">
      <w:pPr>
        <w:pStyle w:val="60"/>
        <w:ind w:firstLine="420"/>
        <w:rPr>
          <w:rFonts w:hint="eastAsia"/>
        </w:rPr>
      </w:pPr>
      <w:r>
        <w:rPr>
          <w:rFonts w:hint="eastAsia"/>
        </w:rPr>
        <w:t>GB/T 38700</w:t>
      </w:r>
      <w:r>
        <w:rPr>
          <w:rFonts w:hAnsi="宋体"/>
        </w:rPr>
        <w:t>-</w:t>
      </w:r>
      <w:r>
        <w:rPr>
          <w:rFonts w:hint="eastAsia"/>
        </w:rPr>
        <w:t>2020　特种设备追溯系统数据元</w:t>
      </w:r>
    </w:p>
    <w:p w14:paraId="2EF8218A">
      <w:pPr>
        <w:pStyle w:val="60"/>
        <w:ind w:firstLine="420"/>
      </w:pPr>
      <w:r>
        <w:rPr>
          <w:rFonts w:hint="eastAsia"/>
        </w:rPr>
        <w:t>DB32/T 4086-2021　特种设备风险分级管控工作规范</w:t>
      </w:r>
    </w:p>
    <w:p w14:paraId="002B64D5">
      <w:pPr>
        <w:pStyle w:val="60"/>
        <w:ind w:firstLine="420"/>
      </w:pPr>
      <w:r>
        <w:rPr>
          <w:rFonts w:hint="eastAsia"/>
        </w:rPr>
        <w:t>DB32/T 4087-2021　特种设备隐患排查治理工作规范</w:t>
      </w:r>
    </w:p>
    <w:p w14:paraId="1BC7ED9D">
      <w:pPr>
        <w:pStyle w:val="60"/>
        <w:ind w:firstLine="420"/>
        <w:rPr>
          <w:rFonts w:hint="eastAsia"/>
        </w:rPr>
      </w:pPr>
      <w:r>
        <w:rPr>
          <w:rFonts w:hint="eastAsia"/>
        </w:rPr>
        <w:t>DB32/T 4088-2021　特种设备双重预防机制建设规范</w:t>
      </w:r>
    </w:p>
    <w:p w14:paraId="6838E25A">
      <w:pPr>
        <w:pStyle w:val="60"/>
        <w:ind w:firstLine="420"/>
        <w:rPr>
          <w:rFonts w:hint="eastAsia"/>
        </w:rPr>
      </w:pPr>
      <w:r>
        <w:rPr>
          <w:rFonts w:hint="eastAsia"/>
        </w:rPr>
        <w:t>DB32/T 4131-2021　电梯应急处置服务数据归集规则</w:t>
      </w:r>
    </w:p>
    <w:p w14:paraId="5FF35648">
      <w:pPr>
        <w:pStyle w:val="108"/>
      </w:pPr>
      <w:bookmarkStart w:id="83" w:name="_Toc156238938"/>
      <w:bookmarkStart w:id="84" w:name="_Toc182824280"/>
      <w:bookmarkStart w:id="85" w:name="_Toc180674652"/>
      <w:bookmarkStart w:id="86" w:name="_Toc156308738"/>
      <w:bookmarkStart w:id="87" w:name="_Toc180678664"/>
      <w:bookmarkStart w:id="88" w:name="_Toc182820892"/>
      <w:bookmarkStart w:id="89" w:name="_Toc153313864"/>
      <w:bookmarkStart w:id="90" w:name="_Toc7661"/>
      <w:bookmarkStart w:id="91" w:name="_Toc153316197"/>
      <w:bookmarkStart w:id="92" w:name="_Toc182820940"/>
      <w:bookmarkStart w:id="93" w:name="_Toc153314070"/>
      <w:bookmarkStart w:id="94" w:name="_Toc182824270"/>
      <w:bookmarkStart w:id="95" w:name="_Toc181871106"/>
      <w:bookmarkStart w:id="96" w:name="_Toc180678505"/>
      <w:bookmarkStart w:id="97" w:name="_Toc97191425"/>
      <w:bookmarkStart w:id="98" w:name="_Toc13015"/>
      <w:r>
        <w:rPr>
          <w:rFonts w:hint="eastAsia"/>
        </w:rPr>
        <w:t>术语和定义</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sdt>
      <w:sdtPr>
        <w:id w:val="-1"/>
        <w:placeholder>
          <w:docPart w:val="68DBFDB457364C27BEBD421F988F9D1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4F0793B">
          <w:pPr>
            <w:pStyle w:val="60"/>
            <w:ind w:firstLine="420"/>
          </w:pPr>
          <w:bookmarkStart w:id="99" w:name="_Toc26986532"/>
          <w:bookmarkEnd w:id="99"/>
          <w:r>
            <w:rPr>
              <w:rFonts w:hint="eastAsia" w:ascii="宋体" w:hAnsi="Times New Roman" w:eastAsia="宋体" w:cs="Times New Roman"/>
              <w:sz w:val="21"/>
              <w:lang w:val="en-US" w:eastAsia="zh-CN" w:bidi="ar-SA"/>
            </w:rPr>
            <w:t>DB32/T 4088</w:t>
          </w:r>
          <w:r>
            <w:rPr>
              <w:rFonts w:hint="eastAsia" w:cs="Times New Roman"/>
              <w:sz w:val="21"/>
              <w:lang w:val="en-US" w:eastAsia="zh-CN" w:bidi="ar-SA"/>
            </w:rPr>
            <w:t xml:space="preserve"> </w:t>
          </w:r>
          <w:r>
            <w:rPr>
              <w:rFonts w:ascii="宋体" w:hAnsi="Times New Roman" w:eastAsia="宋体" w:cs="Times New Roman"/>
              <w:sz w:val="21"/>
              <w:lang w:val="en-US" w:eastAsia="zh-CN" w:bidi="ar-SA"/>
            </w:rPr>
            <w:t>界定的以及下列术语和定义适用于本文件。</w:t>
          </w:r>
          <w:bookmarkStart w:id="100" w:name="_Toc156308739"/>
          <w:bookmarkStart w:id="101" w:name="_Toc156238939"/>
        </w:p>
      </w:sdtContent>
    </w:sdt>
    <w:p w14:paraId="73BF5480">
      <w:pPr>
        <w:pStyle w:val="227"/>
        <w:numPr>
          <w:ilvl w:val="2"/>
          <w:numId w:val="0"/>
        </w:numPr>
        <w:ind w:leftChars="-200"/>
        <w:rPr>
          <w:rFonts w:ascii="黑体" w:hAnsi="黑体" w:eastAsia="黑体"/>
        </w:rPr>
      </w:pPr>
    </w:p>
    <w:p w14:paraId="5E273CC2">
      <w:pPr>
        <w:pStyle w:val="227"/>
        <w:ind w:left="420" w:hanging="420" w:hangingChars="200"/>
        <w:rPr>
          <w:rFonts w:ascii="黑体" w:hAnsi="黑体" w:eastAsia="黑体"/>
        </w:rPr>
      </w:pPr>
    </w:p>
    <w:p w14:paraId="5867ABAB">
      <w:pPr>
        <w:pStyle w:val="227"/>
        <w:numPr>
          <w:ilvl w:val="2"/>
          <w:numId w:val="0"/>
        </w:numPr>
        <w:ind w:leftChars="-200" w:firstLine="840" w:firstLineChars="400"/>
        <w:rPr>
          <w:rFonts w:ascii="黑体" w:hAnsi="黑体" w:eastAsia="黑体"/>
        </w:rPr>
      </w:pPr>
      <w:r>
        <w:rPr>
          <w:rFonts w:hint="eastAsia" w:ascii="黑体" w:hAnsi="黑体" w:eastAsia="黑体"/>
        </w:rPr>
        <w:t>数据归集　</w:t>
      </w:r>
      <w:r>
        <w:rPr>
          <w:rFonts w:ascii="黑体" w:hAnsi="黑体" w:eastAsia="黑体"/>
        </w:rPr>
        <w:t>data ingestion</w:t>
      </w:r>
    </w:p>
    <w:p w14:paraId="1C3193CB">
      <w:pPr>
        <w:pStyle w:val="60"/>
        <w:ind w:firstLine="420"/>
      </w:pPr>
      <w:r>
        <w:rPr>
          <w:rFonts w:hint="eastAsia"/>
        </w:rPr>
        <w:t>将来源于不同数据源的数据按照一定的规则进行采集、清洗加工、整合和更新的过程。</w:t>
      </w:r>
    </w:p>
    <w:p w14:paraId="7E878BD7">
      <w:pPr>
        <w:pStyle w:val="227"/>
        <w:numPr>
          <w:ilvl w:val="2"/>
          <w:numId w:val="0"/>
        </w:numPr>
        <w:ind w:leftChars="-200"/>
        <w:rPr>
          <w:rFonts w:ascii="Times New Roman"/>
        </w:rPr>
      </w:pPr>
      <w:bookmarkStart w:id="257" w:name="_GoBack"/>
      <w:bookmarkEnd w:id="257"/>
    </w:p>
    <w:p w14:paraId="6B6A120A">
      <w:pPr>
        <w:pStyle w:val="227"/>
        <w:ind w:left="420" w:hanging="420" w:hangingChars="200"/>
        <w:rPr>
          <w:rFonts w:ascii="Times New Roman"/>
        </w:rPr>
      </w:pPr>
    </w:p>
    <w:p w14:paraId="4B42B991">
      <w:pPr>
        <w:pStyle w:val="227"/>
        <w:numPr>
          <w:ilvl w:val="2"/>
          <w:numId w:val="0"/>
        </w:numPr>
        <w:ind w:leftChars="-200" w:firstLine="840" w:firstLineChars="400"/>
        <w:rPr>
          <w:rFonts w:ascii="Times New Roman"/>
        </w:rPr>
      </w:pPr>
      <w:r>
        <w:rPr>
          <w:rFonts w:hint="eastAsia" w:ascii="黑体" w:hAnsi="黑体" w:eastAsia="黑体"/>
        </w:rPr>
        <w:t>特种设备使用单位</w:t>
      </w:r>
      <w:r>
        <w:rPr>
          <w:rFonts w:hint="eastAsia"/>
        </w:rPr>
        <w:t>　</w:t>
      </w:r>
      <w:r>
        <w:rPr>
          <w:rFonts w:hint="eastAsia" w:ascii="黑体" w:hAnsi="黑体" w:eastAsia="黑体"/>
        </w:rPr>
        <w:t>using unit of special equipment</w:t>
      </w:r>
    </w:p>
    <w:p w14:paraId="59D5CA6A">
      <w:pPr>
        <w:pStyle w:val="60"/>
        <w:ind w:firstLine="420"/>
        <w:rPr>
          <w:szCs w:val="22"/>
        </w:rPr>
      </w:pPr>
      <w:r>
        <w:rPr>
          <w:rFonts w:hint="eastAsia"/>
        </w:rPr>
        <w:t>具有特种设备使用管理权的单位或者具有完全民事行为能力的自然人，一般是特种设备的产权单位(产权所有人)，也可以是产权单位通过符合法律规定的合间关系确立的特种设备实际使用管理者。</w:t>
      </w:r>
    </w:p>
    <w:p w14:paraId="79C31D12">
      <w:pPr>
        <w:pStyle w:val="184"/>
      </w:pPr>
      <w:r>
        <w:rPr>
          <w:rFonts w:hint="eastAsia"/>
        </w:rPr>
        <w:t>特种设备属于共有的，共有人可以委托物业服务单位或者其他管理人管理特种设备，受委托人是使用单位；</w:t>
      </w:r>
    </w:p>
    <w:p w14:paraId="4D3F3034">
      <w:pPr>
        <w:pStyle w:val="184"/>
      </w:pPr>
      <w:r>
        <w:rPr>
          <w:rFonts w:hint="eastAsia"/>
        </w:rPr>
        <w:t>共有人未委托的，实际管理人是使用单位；</w:t>
      </w:r>
    </w:p>
    <w:p w14:paraId="0C290DB1">
      <w:pPr>
        <w:pStyle w:val="184"/>
      </w:pPr>
      <w:r>
        <w:rPr>
          <w:rFonts w:hint="eastAsia"/>
        </w:rPr>
        <w:t>没有实际管理人的，共有人是使用单位。</w:t>
      </w:r>
    </w:p>
    <w:p w14:paraId="1DFEE7C4">
      <w:pPr>
        <w:pStyle w:val="184"/>
      </w:pPr>
      <w:r>
        <w:rPr>
          <w:rFonts w:hint="eastAsia"/>
        </w:rPr>
        <w:t>特种设备用于出租的，出租期间，承租单位是使用单位。</w:t>
      </w:r>
    </w:p>
    <w:p w14:paraId="570E00FA">
      <w:pPr>
        <w:pStyle w:val="60"/>
        <w:ind w:firstLine="420"/>
        <w:rPr>
          <w:rFonts w:hint="eastAsia"/>
        </w:rPr>
      </w:pPr>
      <w:r>
        <w:rPr>
          <w:rFonts w:hint="eastAsia"/>
        </w:rPr>
        <w:t>[来源：DB32/T 4088-2021,3.3,有修改]</w:t>
      </w:r>
    </w:p>
    <w:p w14:paraId="4F5B17D9">
      <w:pPr>
        <w:pStyle w:val="227"/>
        <w:numPr>
          <w:ilvl w:val="2"/>
          <w:numId w:val="0"/>
        </w:numPr>
        <w:ind w:leftChars="-200"/>
        <w:rPr>
          <w:rFonts w:ascii="黑体" w:hAnsi="黑体" w:eastAsia="黑体"/>
        </w:rPr>
      </w:pPr>
    </w:p>
    <w:p w14:paraId="744A6153">
      <w:pPr>
        <w:pStyle w:val="227"/>
        <w:ind w:left="420" w:hanging="420" w:hangingChars="200"/>
        <w:rPr>
          <w:rFonts w:ascii="黑体" w:hAnsi="黑体" w:eastAsia="黑体"/>
        </w:rPr>
      </w:pPr>
    </w:p>
    <w:p w14:paraId="4F484831">
      <w:pPr>
        <w:pStyle w:val="227"/>
        <w:numPr>
          <w:ilvl w:val="2"/>
          <w:numId w:val="0"/>
        </w:numPr>
        <w:ind w:leftChars="-200" w:firstLine="840" w:firstLineChars="400"/>
        <w:rPr>
          <w:rFonts w:ascii="黑体" w:hAnsi="黑体" w:eastAsia="黑体"/>
        </w:rPr>
      </w:pPr>
      <w:r>
        <w:rPr>
          <w:rFonts w:hint="eastAsia" w:ascii="黑体" w:hAnsi="黑体" w:eastAsia="黑体"/>
        </w:rPr>
        <w:t>特种设备双重预防数据归集单位</w:t>
      </w:r>
      <w:r>
        <w:rPr>
          <w:rFonts w:hint="eastAsia"/>
        </w:rPr>
        <w:t>　</w:t>
      </w:r>
      <w:r>
        <w:rPr>
          <w:rFonts w:hint="eastAsia" w:ascii="黑体" w:hAnsi="黑体" w:eastAsia="黑体"/>
        </w:rPr>
        <w:t>dual prevention data ingestion unit for special equipment</w:t>
      </w:r>
    </w:p>
    <w:p w14:paraId="230663AF">
      <w:pPr>
        <w:pStyle w:val="60"/>
        <w:ind w:firstLine="420"/>
      </w:pPr>
      <w:r>
        <w:rPr>
          <w:rFonts w:hint="eastAsia"/>
          <w:lang w:val="en-US" w:eastAsia="zh-CN"/>
        </w:rPr>
        <w:t>开展</w:t>
      </w:r>
      <w:r>
        <w:rPr>
          <w:rFonts w:hint="eastAsia"/>
        </w:rPr>
        <w:t>特种设备使用单位双重预防数据归集</w:t>
      </w:r>
      <w:r>
        <w:rPr>
          <w:rFonts w:hint="eastAsia"/>
          <w:lang w:val="en-US" w:eastAsia="zh-CN"/>
        </w:rPr>
        <w:t>工作</w:t>
      </w:r>
      <w:r>
        <w:rPr>
          <w:rFonts w:hint="eastAsia"/>
        </w:rPr>
        <w:t>的组织或机构。</w:t>
      </w:r>
    </w:p>
    <w:bookmarkEnd w:id="100"/>
    <w:bookmarkEnd w:id="101"/>
    <w:p w14:paraId="0751A0DF">
      <w:pPr>
        <w:pStyle w:val="227"/>
        <w:numPr>
          <w:ilvl w:val="2"/>
          <w:numId w:val="0"/>
        </w:numPr>
        <w:ind w:leftChars="0"/>
        <w:rPr>
          <w:rFonts w:ascii="黑体" w:hAnsi="黑体" w:eastAsia="黑体"/>
        </w:rPr>
      </w:pPr>
      <w:bookmarkStart w:id="102" w:name="_Toc156308740"/>
      <w:bookmarkStart w:id="103" w:name="_Toc156238941"/>
    </w:p>
    <w:p w14:paraId="3B4C98F4">
      <w:pPr>
        <w:pStyle w:val="227"/>
        <w:rPr>
          <w:rFonts w:ascii="黑体" w:hAnsi="黑体" w:eastAsia="黑体"/>
        </w:rPr>
      </w:pPr>
    </w:p>
    <w:p w14:paraId="472AE8EC">
      <w:pPr>
        <w:pStyle w:val="227"/>
        <w:numPr>
          <w:ilvl w:val="2"/>
          <w:numId w:val="0"/>
        </w:numPr>
        <w:ind w:firstLine="420" w:firstLineChars="200"/>
        <w:rPr>
          <w:rFonts w:ascii="黑体" w:hAnsi="黑体" w:eastAsia="黑体"/>
        </w:rPr>
      </w:pPr>
      <w:r>
        <w:rPr>
          <w:rFonts w:hint="eastAsia" w:ascii="黑体" w:hAnsi="黑体" w:eastAsia="黑体"/>
        </w:rPr>
        <w:t>访问令牌</w:t>
      </w:r>
      <w:r>
        <w:rPr>
          <w:rFonts w:hint="eastAsia"/>
        </w:rPr>
        <w:t>　</w:t>
      </w:r>
      <w:r>
        <w:rPr>
          <w:rFonts w:hint="eastAsia" w:ascii="黑体" w:hAnsi="黑体" w:eastAsia="黑体"/>
        </w:rPr>
        <w:t>access token</w:t>
      </w:r>
    </w:p>
    <w:p w14:paraId="54366FFD">
      <w:pPr>
        <w:pStyle w:val="60"/>
        <w:ind w:firstLine="420"/>
      </w:pPr>
      <w:r>
        <w:rPr>
          <w:rFonts w:hint="eastAsia"/>
        </w:rPr>
        <w:t>服务器端生成的一串字符串，作为客户端进行请求用于身份识别的一个标识。</w:t>
      </w:r>
    </w:p>
    <w:bookmarkEnd w:id="102"/>
    <w:bookmarkEnd w:id="103"/>
    <w:p w14:paraId="477316F9">
      <w:pPr>
        <w:pStyle w:val="60"/>
        <w:ind w:firstLine="420"/>
      </w:pPr>
      <w:r>
        <w:rPr>
          <w:rFonts w:hint="eastAsia"/>
        </w:rPr>
        <w:t>[来源：</w:t>
      </w:r>
      <w:r>
        <w:t>DB32/T 4131-2021,3.1</w:t>
      </w:r>
      <w:r>
        <w:rPr>
          <w:rFonts w:hint="eastAsia"/>
        </w:rPr>
        <w:t>]</w:t>
      </w:r>
    </w:p>
    <w:p w14:paraId="25453509">
      <w:pPr>
        <w:pStyle w:val="108"/>
      </w:pPr>
      <w:bookmarkStart w:id="104" w:name="_Toc182824281"/>
      <w:bookmarkStart w:id="105" w:name="_Toc182820893"/>
      <w:bookmarkStart w:id="106" w:name="_Toc182824271"/>
      <w:bookmarkStart w:id="107" w:name="_Toc180678506"/>
      <w:bookmarkStart w:id="108" w:name="_Toc27673"/>
      <w:bookmarkStart w:id="109" w:name="_Toc180674653"/>
      <w:bookmarkStart w:id="110" w:name="_Toc181871107"/>
      <w:bookmarkStart w:id="111" w:name="_Toc180678665"/>
      <w:bookmarkStart w:id="112" w:name="_Toc182820941"/>
      <w:bookmarkStart w:id="113" w:name="_Toc156238942"/>
      <w:bookmarkStart w:id="114" w:name="_Toc156308741"/>
      <w:bookmarkStart w:id="115" w:name="_Toc16864"/>
      <w:bookmarkStart w:id="116" w:name="_Toc153316199"/>
      <w:r>
        <w:rPr>
          <w:rFonts w:hint="eastAsia"/>
        </w:rPr>
        <w:t>数据归集总体要求</w:t>
      </w:r>
      <w:bookmarkEnd w:id="104"/>
      <w:bookmarkEnd w:id="105"/>
      <w:bookmarkEnd w:id="106"/>
      <w:bookmarkEnd w:id="107"/>
      <w:bookmarkEnd w:id="108"/>
      <w:bookmarkEnd w:id="109"/>
      <w:bookmarkEnd w:id="110"/>
      <w:bookmarkEnd w:id="111"/>
      <w:bookmarkEnd w:id="112"/>
    </w:p>
    <w:p w14:paraId="6B10674B">
      <w:pPr>
        <w:pStyle w:val="109"/>
      </w:pPr>
      <w:bookmarkStart w:id="117" w:name="_Toc8164"/>
      <w:bookmarkStart w:id="118" w:name="_Toc182820942"/>
      <w:bookmarkStart w:id="119" w:name="_Toc181871108"/>
      <w:bookmarkStart w:id="120" w:name="_Toc180674654"/>
      <w:bookmarkStart w:id="121" w:name="_Toc182824282"/>
      <w:r>
        <w:rPr>
          <w:rFonts w:hint="eastAsia"/>
        </w:rPr>
        <w:t>准确性</w:t>
      </w:r>
      <w:bookmarkEnd w:id="117"/>
      <w:bookmarkEnd w:id="118"/>
      <w:bookmarkEnd w:id="119"/>
      <w:bookmarkEnd w:id="120"/>
      <w:bookmarkEnd w:id="121"/>
    </w:p>
    <w:p w14:paraId="6F579DF5">
      <w:pPr>
        <w:pStyle w:val="60"/>
        <w:ind w:firstLine="420"/>
      </w:pPr>
      <w:r>
        <w:rPr>
          <w:rFonts w:hint="eastAsia"/>
        </w:rPr>
        <w:t>特种设备使用单位应准确提供特种设备双重预防数据，</w:t>
      </w:r>
      <w:r>
        <w:rPr>
          <w:rFonts w:hint="eastAsia"/>
          <w:lang w:val="en-US" w:eastAsia="zh-CN"/>
        </w:rPr>
        <w:t>并</w:t>
      </w:r>
      <w:r>
        <w:rPr>
          <w:rFonts w:hint="eastAsia"/>
        </w:rPr>
        <w:t>对提供的数据负责。</w:t>
      </w:r>
    </w:p>
    <w:p w14:paraId="0F53A7A2">
      <w:pPr>
        <w:pStyle w:val="109"/>
      </w:pPr>
      <w:bookmarkStart w:id="122" w:name="_Toc1022"/>
      <w:bookmarkStart w:id="123" w:name="_Toc182820943"/>
      <w:bookmarkStart w:id="124" w:name="_Toc181871109"/>
      <w:bookmarkStart w:id="125" w:name="_Toc180674655"/>
      <w:bookmarkStart w:id="126" w:name="_Toc182824283"/>
      <w:r>
        <w:rPr>
          <w:rFonts w:hint="eastAsia"/>
        </w:rPr>
        <w:t>及时性</w:t>
      </w:r>
      <w:bookmarkEnd w:id="122"/>
      <w:bookmarkEnd w:id="123"/>
      <w:bookmarkEnd w:id="124"/>
      <w:bookmarkEnd w:id="125"/>
      <w:bookmarkEnd w:id="126"/>
    </w:p>
    <w:p w14:paraId="1752AD6C">
      <w:pPr>
        <w:pStyle w:val="60"/>
        <w:ind w:firstLine="420"/>
      </w:pPr>
      <w:r>
        <w:rPr>
          <w:rFonts w:hint="eastAsia"/>
        </w:rPr>
        <w:t>特种设备使用单位需依据相关法律法规等安全管理要求设置数据推送周期，及时推送特种设备双重预防数据信息，以保障数据归集的及时性。</w:t>
      </w:r>
    </w:p>
    <w:p w14:paraId="59D3CB38">
      <w:pPr>
        <w:pStyle w:val="109"/>
      </w:pPr>
      <w:bookmarkStart w:id="127" w:name="_Toc181871110"/>
      <w:bookmarkStart w:id="128" w:name="_Toc182824284"/>
      <w:bookmarkStart w:id="129" w:name="_Toc180674656"/>
      <w:bookmarkStart w:id="130" w:name="_Toc16049"/>
      <w:bookmarkStart w:id="131" w:name="_Toc182820944"/>
      <w:r>
        <w:rPr>
          <w:rFonts w:hint="eastAsia"/>
        </w:rPr>
        <w:t>安全性</w:t>
      </w:r>
      <w:bookmarkEnd w:id="127"/>
      <w:bookmarkEnd w:id="128"/>
      <w:bookmarkEnd w:id="129"/>
      <w:bookmarkEnd w:id="130"/>
      <w:bookmarkEnd w:id="131"/>
    </w:p>
    <w:p w14:paraId="2D280C05">
      <w:pPr>
        <w:pStyle w:val="60"/>
        <w:ind w:firstLine="420"/>
      </w:pPr>
      <w:r>
        <w:rPr>
          <w:rFonts w:hint="eastAsia"/>
        </w:rPr>
        <w:t>在特种设备双重预防数据归集过程中，应采用身份认证、权限控制和脱敏加密等安全技术措施，保障数据归集过程的信息安全。</w:t>
      </w:r>
    </w:p>
    <w:p w14:paraId="7461EC23">
      <w:pPr>
        <w:pStyle w:val="108"/>
      </w:pPr>
      <w:bookmarkStart w:id="132" w:name="_Toc182820945"/>
      <w:bookmarkStart w:id="133" w:name="_Toc182824285"/>
      <w:bookmarkStart w:id="134" w:name="_Toc182820894"/>
      <w:bookmarkStart w:id="135" w:name="_Toc182824272"/>
      <w:r>
        <w:rPr>
          <w:rFonts w:hint="eastAsia"/>
        </w:rPr>
        <w:t>数据归集策略</w:t>
      </w:r>
      <w:bookmarkEnd w:id="113"/>
      <w:bookmarkEnd w:id="114"/>
      <w:bookmarkEnd w:id="115"/>
      <w:bookmarkEnd w:id="132"/>
      <w:bookmarkEnd w:id="133"/>
      <w:bookmarkEnd w:id="134"/>
      <w:bookmarkEnd w:id="135"/>
    </w:p>
    <w:p w14:paraId="6BACF020">
      <w:pPr>
        <w:pStyle w:val="109"/>
      </w:pPr>
      <w:bookmarkStart w:id="136" w:name="_Toc182824286"/>
      <w:bookmarkStart w:id="137" w:name="_Toc182820946"/>
      <w:r>
        <w:rPr>
          <w:rFonts w:hint="eastAsia"/>
        </w:rPr>
        <w:t>数据</w:t>
      </w:r>
      <w:bookmarkStart w:id="138" w:name="_Toc181871113"/>
      <w:r>
        <w:rPr>
          <w:rFonts w:hint="eastAsia"/>
        </w:rPr>
        <w:t>归集内容</w:t>
      </w:r>
      <w:bookmarkEnd w:id="136"/>
      <w:bookmarkEnd w:id="137"/>
      <w:bookmarkEnd w:id="138"/>
    </w:p>
    <w:p w14:paraId="6484EDBD">
      <w:pPr>
        <w:pStyle w:val="60"/>
        <w:ind w:firstLine="420"/>
      </w:pPr>
      <w:r>
        <w:rPr>
          <w:rFonts w:hint="eastAsia"/>
        </w:rPr>
        <w:t>特种设备双重预防数据归集内容应满足GB/T 38700-2020、DB32/T 4086-2021、DB32/T 4087-2021、DB32/T 4088-2021</w:t>
      </w:r>
      <w:r>
        <w:rPr>
          <w:rFonts w:hint="eastAsia"/>
          <w:lang w:val="en-US" w:eastAsia="zh-CN"/>
        </w:rPr>
        <w:t>等标准相关</w:t>
      </w:r>
      <w:r>
        <w:rPr>
          <w:rFonts w:hint="eastAsia"/>
        </w:rPr>
        <w:t>要求，包括但不限于：单位信息、部门信息、人员基本信息、制度建设信息、安全培训信息、风险点信息、危险源信息、风险图库信息、隐患排查治理信息等，归集数据规范见附录A</w:t>
      </w:r>
      <w:r>
        <w:t>。</w:t>
      </w:r>
    </w:p>
    <w:p w14:paraId="5AA15E13">
      <w:pPr>
        <w:pStyle w:val="109"/>
      </w:pPr>
      <w:bookmarkStart w:id="139" w:name="_Toc181871114"/>
      <w:bookmarkStart w:id="140" w:name="_Toc182824287"/>
      <w:bookmarkStart w:id="141" w:name="_Toc21747"/>
      <w:bookmarkStart w:id="142" w:name="_Toc180674660"/>
      <w:bookmarkStart w:id="143" w:name="_Toc4051"/>
      <w:bookmarkStart w:id="144" w:name="_Toc182820947"/>
      <w:bookmarkStart w:id="145" w:name="_Toc22365"/>
      <w:bookmarkStart w:id="146" w:name="_Toc1534"/>
      <w:bookmarkStart w:id="147" w:name="_Toc156238949"/>
      <w:bookmarkStart w:id="148" w:name="_Toc164158090"/>
      <w:bookmarkStart w:id="149" w:name="_Toc156308748"/>
      <w:bookmarkStart w:id="150" w:name="_Toc156308744"/>
      <w:bookmarkStart w:id="151" w:name="_Toc156238945"/>
      <w:r>
        <w:rPr>
          <w:rFonts w:hint="eastAsia"/>
        </w:rPr>
        <w:t>数据归集方式</w:t>
      </w:r>
      <w:bookmarkEnd w:id="139"/>
      <w:bookmarkEnd w:id="140"/>
      <w:bookmarkEnd w:id="141"/>
      <w:bookmarkEnd w:id="142"/>
      <w:bookmarkEnd w:id="143"/>
      <w:bookmarkEnd w:id="144"/>
    </w:p>
    <w:p w14:paraId="7BA2E6C0">
      <w:pPr>
        <w:pStyle w:val="60"/>
        <w:ind w:firstLine="420"/>
      </w:pPr>
      <w:r>
        <w:rPr>
          <w:rFonts w:hint="eastAsia"/>
        </w:rPr>
        <w:t>特种设备双重预防数据归集方式一般包括数据库归集、数据接口归集两种方式，</w:t>
      </w:r>
      <w:r>
        <w:t>其中</w:t>
      </w:r>
      <w:r>
        <w:rPr>
          <w:rFonts w:hint="eastAsia"/>
        </w:rPr>
        <w:t>数据库归集</w:t>
      </w:r>
      <w:r>
        <w:t>方式适用于对</w:t>
      </w:r>
      <w:r>
        <w:rPr>
          <w:rFonts w:hint="eastAsia"/>
        </w:rPr>
        <w:t>时效</w:t>
      </w:r>
      <w:r>
        <w:t>性无特殊要求的情况</w:t>
      </w:r>
      <w:r>
        <w:rPr>
          <w:rFonts w:hint="eastAsia"/>
        </w:rPr>
        <w:t>，数据接口归集</w:t>
      </w:r>
      <w:r>
        <w:t>方式适用于对</w:t>
      </w:r>
      <w:r>
        <w:rPr>
          <w:rFonts w:hint="eastAsia"/>
        </w:rPr>
        <w:t>时效</w:t>
      </w:r>
      <w:r>
        <w:t>性有较高要求的情况</w:t>
      </w:r>
      <w:r>
        <w:rPr>
          <w:rFonts w:hint="eastAsia"/>
        </w:rPr>
        <w:t>。特种设备使用单位可根据实际需要，选择其中的一种或两种方式上报数据。</w:t>
      </w:r>
    </w:p>
    <w:bookmarkEnd w:id="145"/>
    <w:bookmarkEnd w:id="146"/>
    <w:bookmarkEnd w:id="147"/>
    <w:bookmarkEnd w:id="148"/>
    <w:bookmarkEnd w:id="149"/>
    <w:p w14:paraId="337B4A83">
      <w:pPr>
        <w:pStyle w:val="69"/>
      </w:pPr>
      <w:bookmarkStart w:id="152" w:name="_Toc181871115"/>
      <w:bookmarkStart w:id="153" w:name="_Toc14082"/>
      <w:bookmarkStart w:id="154" w:name="_Toc182824288"/>
      <w:bookmarkStart w:id="155" w:name="_Toc182820948"/>
      <w:bookmarkStart w:id="156" w:name="_Toc180674661"/>
      <w:r>
        <w:rPr>
          <w:rStyle w:val="240"/>
          <w:rFonts w:hint="eastAsia"/>
        </w:rPr>
        <w:t>数据库归集</w:t>
      </w:r>
      <w:bookmarkEnd w:id="152"/>
      <w:bookmarkEnd w:id="153"/>
      <w:bookmarkEnd w:id="154"/>
      <w:bookmarkEnd w:id="155"/>
      <w:bookmarkEnd w:id="156"/>
    </w:p>
    <w:p w14:paraId="1BE659AF">
      <w:pPr>
        <w:pStyle w:val="98"/>
      </w:pPr>
      <w:r>
        <w:rPr>
          <w:rFonts w:hint="eastAsia"/>
        </w:rPr>
        <w:t>数据抽取</w:t>
      </w:r>
    </w:p>
    <w:p w14:paraId="6F0B5D19">
      <w:pPr>
        <w:pStyle w:val="60"/>
        <w:ind w:firstLine="420"/>
      </w:pPr>
      <w:r>
        <w:rPr>
          <w:rFonts w:hint="eastAsia"/>
        </w:rPr>
        <w:t>从源数据库中识别并提取符合要求的数据。</w:t>
      </w:r>
    </w:p>
    <w:p w14:paraId="21FF6FB6">
      <w:pPr>
        <w:pStyle w:val="98"/>
      </w:pPr>
      <w:r>
        <w:rPr>
          <w:rFonts w:hint="eastAsia"/>
        </w:rPr>
        <w:t>数据转换</w:t>
      </w:r>
    </w:p>
    <w:p w14:paraId="5F6D54AF">
      <w:pPr>
        <w:pStyle w:val="60"/>
        <w:ind w:firstLine="420"/>
      </w:pPr>
      <w:r>
        <w:rPr>
          <w:rFonts w:hint="eastAsia"/>
        </w:rPr>
        <w:t>将抽取出来的数据进行格式转换，采取比对去重、缺失值补充等数据清洗方式，使其符合目标数据库的数据格式要求。</w:t>
      </w:r>
    </w:p>
    <w:p w14:paraId="0056A6ED">
      <w:pPr>
        <w:pStyle w:val="98"/>
      </w:pPr>
      <w:r>
        <w:rPr>
          <w:rFonts w:hint="eastAsia"/>
        </w:rPr>
        <w:t>数据加载</w:t>
      </w:r>
    </w:p>
    <w:p w14:paraId="174E9469">
      <w:pPr>
        <w:pStyle w:val="60"/>
        <w:ind w:firstLine="420"/>
      </w:pPr>
      <w:r>
        <w:rPr>
          <w:rFonts w:hint="eastAsia"/>
        </w:rPr>
        <w:t>将经过转换处理后的数据加载到目标数据库中，包括但不限于全量加载、增量加载等方式。</w:t>
      </w:r>
    </w:p>
    <w:p w14:paraId="3CA05078">
      <w:pPr>
        <w:pStyle w:val="69"/>
      </w:pPr>
      <w:bookmarkStart w:id="157" w:name="_Toc18417"/>
      <w:bookmarkStart w:id="158" w:name="_Toc180674662"/>
      <w:bookmarkStart w:id="159" w:name="_Toc181871116"/>
      <w:r>
        <w:rPr>
          <w:rFonts w:hint="eastAsia"/>
        </w:rPr>
        <w:t>数据接口归集</w:t>
      </w:r>
      <w:bookmarkEnd w:id="157"/>
      <w:bookmarkEnd w:id="158"/>
      <w:bookmarkEnd w:id="159"/>
    </w:p>
    <w:p w14:paraId="6D3BE902">
      <w:pPr>
        <w:pStyle w:val="168"/>
      </w:pPr>
      <w:r>
        <w:rPr>
          <w:rFonts w:hint="eastAsia"/>
        </w:rPr>
        <w:t>数据接口调用形式</w:t>
      </w:r>
    </w:p>
    <w:p w14:paraId="2E66E6D7">
      <w:pPr>
        <w:pStyle w:val="60"/>
        <w:ind w:firstLine="420"/>
      </w:pPr>
      <w:r>
        <w:rPr>
          <w:rFonts w:hint="eastAsia"/>
        </w:rPr>
        <w:t>数据接口</w:t>
      </w:r>
      <w:r>
        <w:t>调用形式为：</w:t>
      </w:r>
      <w:r>
        <w:rPr>
          <w:rFonts w:hint="eastAsia"/>
        </w:rPr>
        <w:t>&lt;</w:t>
      </w:r>
      <w:r>
        <w:t>protocol&gt;://&lt;hostname&gt;:&lt;port&gt;/&lt;URI&gt;,其中：</w:t>
      </w:r>
    </w:p>
    <w:p w14:paraId="3CB29C59">
      <w:pPr>
        <w:pStyle w:val="178"/>
      </w:pPr>
      <w:r>
        <w:t>protocol支持</w:t>
      </w:r>
      <w:r>
        <w:rPr>
          <w:rFonts w:hint="eastAsia"/>
        </w:rPr>
        <w:t>H</w:t>
      </w:r>
      <w:r>
        <w:t>TTPS；</w:t>
      </w:r>
    </w:p>
    <w:p w14:paraId="2B24DECC">
      <w:pPr>
        <w:pStyle w:val="178"/>
      </w:pPr>
      <w:r>
        <w:t>hostname指</w:t>
      </w:r>
      <w:r>
        <w:rPr>
          <w:rFonts w:hint="eastAsia"/>
        </w:rPr>
        <w:t>网络主机</w:t>
      </w:r>
      <w:r>
        <w:t>的</w:t>
      </w:r>
      <w:r>
        <w:rPr>
          <w:rFonts w:hint="eastAsia"/>
        </w:rPr>
        <w:t>I</w:t>
      </w:r>
      <w:r>
        <w:t>P地址；</w:t>
      </w:r>
    </w:p>
    <w:p w14:paraId="4083F121">
      <w:pPr>
        <w:pStyle w:val="178"/>
      </w:pPr>
      <w:r>
        <w:t>port指</w:t>
      </w:r>
      <w:r>
        <w:rPr>
          <w:rFonts w:hint="eastAsia"/>
        </w:rPr>
        <w:t>I</w:t>
      </w:r>
      <w:r>
        <w:t>P地址</w:t>
      </w:r>
      <w:r>
        <w:rPr>
          <w:rFonts w:hint="eastAsia"/>
        </w:rPr>
        <w:t>的</w:t>
      </w:r>
      <w:r>
        <w:t>端口号；</w:t>
      </w:r>
    </w:p>
    <w:p w14:paraId="20C66199">
      <w:pPr>
        <w:pStyle w:val="178"/>
      </w:pPr>
      <w:r>
        <w:rPr>
          <w:rFonts w:hint="eastAsia"/>
        </w:rPr>
        <w:t>U</w:t>
      </w:r>
      <w:r>
        <w:t>RI指资源</w:t>
      </w:r>
      <w:r>
        <w:rPr>
          <w:rFonts w:hint="eastAsia"/>
        </w:rPr>
        <w:t>U</w:t>
      </w:r>
      <w:r>
        <w:t>RI，由接口唯一标识、数据传输流水序列号、分布式存储标识、资源唯一标识符组成。</w:t>
      </w:r>
    </w:p>
    <w:p w14:paraId="759ADF8E">
      <w:pPr>
        <w:pStyle w:val="98"/>
      </w:pPr>
      <w:r>
        <w:rPr>
          <w:rFonts w:hint="eastAsia"/>
        </w:rPr>
        <w:t>数据接口资源</w:t>
      </w:r>
    </w:p>
    <w:p w14:paraId="517F3489">
      <w:pPr>
        <w:pStyle w:val="60"/>
        <w:ind w:firstLine="420"/>
      </w:pPr>
      <w:r>
        <w:rPr>
          <w:rFonts w:hint="eastAsia"/>
        </w:rPr>
        <w:t>数据接口</w:t>
      </w:r>
      <w:r>
        <w:t>资源采用</w:t>
      </w:r>
      <w:r>
        <w:rPr>
          <w:rFonts w:hint="eastAsia"/>
        </w:rPr>
        <w:t>R</w:t>
      </w:r>
      <w:r>
        <w:t>ESTful的数据标准协议格式，其中编码方式为</w:t>
      </w:r>
      <w:r>
        <w:rPr>
          <w:rFonts w:hint="eastAsia"/>
        </w:rPr>
        <w:t>U</w:t>
      </w:r>
      <w:r>
        <w:t>TF-8，每个接口资源的资源标识</w:t>
      </w:r>
      <w:r>
        <w:rPr>
          <w:rFonts w:hint="eastAsia"/>
        </w:rPr>
        <w:t>应具有</w:t>
      </w:r>
      <w:r>
        <w:t>唯一</w:t>
      </w:r>
      <w:r>
        <w:rPr>
          <w:rFonts w:hint="eastAsia"/>
        </w:rPr>
        <w:t>性</w:t>
      </w:r>
      <w:r>
        <w:t>，接口返回的消息</w:t>
      </w:r>
      <w:r>
        <w:rPr>
          <w:rFonts w:hint="eastAsia"/>
        </w:rPr>
        <w:t>需</w:t>
      </w:r>
      <w:r>
        <w:t>包含接口的自描述信息、消息的自描述信息。</w:t>
      </w:r>
    </w:p>
    <w:p w14:paraId="180F3F9E">
      <w:pPr>
        <w:pStyle w:val="98"/>
      </w:pPr>
      <w:r>
        <w:rPr>
          <w:rFonts w:hint="eastAsia"/>
        </w:rPr>
        <w:t>数据接口归集步骤</w:t>
      </w:r>
    </w:p>
    <w:p w14:paraId="1C084DB1">
      <w:pPr>
        <w:pStyle w:val="60"/>
        <w:ind w:firstLine="420"/>
      </w:pPr>
      <w:r>
        <w:rPr>
          <w:rFonts w:hint="eastAsia"/>
        </w:rPr>
        <w:t>数据接口归集步骤包括分配账号密码验证方式、获取访问令牌、接口调用。数据接口归集步骤见附录B。</w:t>
      </w:r>
    </w:p>
    <w:p w14:paraId="0599491C">
      <w:pPr>
        <w:pStyle w:val="98"/>
      </w:pPr>
      <w:r>
        <w:rPr>
          <w:rFonts w:hint="eastAsia"/>
        </w:rPr>
        <w:t>数据接口测试</w:t>
      </w:r>
    </w:p>
    <w:p w14:paraId="6496676C">
      <w:pPr>
        <w:pStyle w:val="60"/>
        <w:ind w:firstLine="420"/>
      </w:pPr>
      <w:r>
        <w:rPr>
          <w:rFonts w:hint="eastAsia"/>
        </w:rPr>
        <w:t>数据接口测试应符合GB/T 34990-2017中7.2.6的要求。</w:t>
      </w:r>
    </w:p>
    <w:p w14:paraId="790A9989">
      <w:pPr>
        <w:pStyle w:val="98"/>
      </w:pPr>
      <w:r>
        <w:rPr>
          <w:rFonts w:hint="eastAsia"/>
        </w:rPr>
        <w:t>数据接口功能规模验证</w:t>
      </w:r>
    </w:p>
    <w:p w14:paraId="26B10DEA">
      <w:pPr>
        <w:pStyle w:val="60"/>
        <w:ind w:firstLine="420"/>
      </w:pPr>
      <w:r>
        <w:rPr>
          <w:rFonts w:hint="eastAsia"/>
        </w:rPr>
        <w:t>数据接口规模验证应符合GB/T 18491.3-2010中第4章的要求。</w:t>
      </w:r>
    </w:p>
    <w:bookmarkEnd w:id="150"/>
    <w:bookmarkEnd w:id="151"/>
    <w:p w14:paraId="716F8845">
      <w:pPr>
        <w:pStyle w:val="109"/>
      </w:pPr>
      <w:bookmarkStart w:id="160" w:name="_Toc182824289"/>
      <w:bookmarkStart w:id="161" w:name="_Toc156308745"/>
      <w:bookmarkStart w:id="162" w:name="_Toc156238946"/>
      <w:bookmarkStart w:id="163" w:name="_Toc180674663"/>
      <w:bookmarkStart w:id="164" w:name="_Toc19652"/>
      <w:bookmarkStart w:id="165" w:name="_Toc9780"/>
      <w:bookmarkStart w:id="166" w:name="_Toc181871117"/>
      <w:bookmarkStart w:id="167" w:name="_Toc7166"/>
      <w:bookmarkStart w:id="168" w:name="_Toc182820949"/>
      <w:r>
        <w:rPr>
          <w:rFonts w:hint="eastAsia"/>
        </w:rPr>
        <w:t>数据归集结果</w:t>
      </w:r>
      <w:bookmarkEnd w:id="160"/>
      <w:bookmarkEnd w:id="161"/>
      <w:bookmarkEnd w:id="162"/>
      <w:bookmarkEnd w:id="163"/>
      <w:bookmarkEnd w:id="164"/>
      <w:bookmarkEnd w:id="165"/>
      <w:bookmarkEnd w:id="166"/>
      <w:bookmarkEnd w:id="167"/>
      <w:bookmarkEnd w:id="168"/>
    </w:p>
    <w:p w14:paraId="5ECBBD18">
      <w:pPr>
        <w:pStyle w:val="60"/>
        <w:ind w:firstLine="420"/>
      </w:pPr>
      <w:bookmarkStart w:id="169" w:name="_Toc156238947"/>
      <w:bookmarkStart w:id="170" w:name="_Toc156308746"/>
      <w:r>
        <w:rPr>
          <w:rFonts w:hint="eastAsia"/>
        </w:rPr>
        <w:t>特种设备双重预防数据归集单位采用人工比对、自动化工具比对等多种方式对归集结果进行确认</w:t>
      </w:r>
      <w:bookmarkEnd w:id="116"/>
      <w:bookmarkEnd w:id="169"/>
      <w:bookmarkEnd w:id="170"/>
      <w:r>
        <w:rPr>
          <w:rFonts w:hint="eastAsia"/>
        </w:rPr>
        <w:t>，以确保数据符合要求。</w:t>
      </w:r>
    </w:p>
    <w:p w14:paraId="49222FA3">
      <w:pPr>
        <w:pStyle w:val="109"/>
      </w:pPr>
      <w:bookmarkStart w:id="171" w:name="_Toc156238953"/>
      <w:bookmarkStart w:id="172" w:name="_Toc181871118"/>
      <w:bookmarkStart w:id="173" w:name="_Toc164158096"/>
      <w:bookmarkStart w:id="174" w:name="_Toc24910"/>
      <w:bookmarkStart w:id="175" w:name="_Toc180674666"/>
      <w:bookmarkStart w:id="176" w:name="_Toc156308752"/>
      <w:bookmarkStart w:id="177" w:name="_Toc182820950"/>
      <w:bookmarkStart w:id="178" w:name="_Toc182824290"/>
      <w:bookmarkStart w:id="179" w:name="_Toc30441"/>
      <w:r>
        <w:rPr>
          <w:rFonts w:hint="eastAsia"/>
        </w:rPr>
        <w:t>数据更新</w:t>
      </w:r>
      <w:bookmarkEnd w:id="171"/>
      <w:bookmarkEnd w:id="172"/>
      <w:bookmarkEnd w:id="173"/>
      <w:bookmarkEnd w:id="174"/>
      <w:bookmarkEnd w:id="175"/>
      <w:bookmarkEnd w:id="176"/>
      <w:bookmarkEnd w:id="177"/>
      <w:bookmarkEnd w:id="178"/>
      <w:bookmarkEnd w:id="179"/>
    </w:p>
    <w:p w14:paraId="3F8A6BF6">
      <w:pPr>
        <w:pStyle w:val="60"/>
        <w:ind w:firstLine="420"/>
      </w:pPr>
      <w:r>
        <w:t>特种设备双重预防数据</w:t>
      </w:r>
      <w:r>
        <w:rPr>
          <w:rFonts w:hint="eastAsia"/>
        </w:rPr>
        <w:t>归集可采用实时更新、按日更新、按周更新三</w:t>
      </w:r>
      <w:r>
        <w:t>种更新频</w:t>
      </w:r>
      <w:r>
        <w:rPr>
          <w:rFonts w:hint="eastAsia"/>
        </w:rPr>
        <w:t>次。若采用按日更新和按周更新方式，应满足以下要求：</w:t>
      </w:r>
    </w:p>
    <w:p w14:paraId="3C5C9DD9">
      <w:pPr>
        <w:pStyle w:val="178"/>
        <w:numPr>
          <w:ilvl w:val="0"/>
          <w:numId w:val="32"/>
        </w:numPr>
      </w:pPr>
      <w:bookmarkStart w:id="180" w:name="_Toc153316213"/>
      <w:r>
        <w:rPr>
          <w:rFonts w:hint="eastAsia"/>
        </w:rPr>
        <w:t>按日更新的数据内容包括但不限于：</w:t>
      </w:r>
      <w:r>
        <w:t>风险点信息</w:t>
      </w:r>
      <w:r>
        <w:rPr>
          <w:rFonts w:hint="eastAsia"/>
        </w:rPr>
        <w:t>、</w:t>
      </w:r>
      <w:r>
        <w:t>危险源信息</w:t>
      </w:r>
      <w:r>
        <w:rPr>
          <w:rFonts w:hint="eastAsia"/>
        </w:rPr>
        <w:t>、</w:t>
      </w:r>
      <w:r>
        <w:t>隐患排查治理</w:t>
      </w:r>
      <w:r>
        <w:rPr>
          <w:rFonts w:hint="eastAsia"/>
        </w:rPr>
        <w:t>信息；</w:t>
      </w:r>
    </w:p>
    <w:p w14:paraId="482073BC">
      <w:pPr>
        <w:pStyle w:val="178"/>
      </w:pPr>
      <w:r>
        <w:rPr>
          <w:rFonts w:hint="eastAsia"/>
        </w:rPr>
        <w:t>按周更新的数据内容包括但不限于：单位基本信息、</w:t>
      </w:r>
      <w:r>
        <w:t>单位部门信息</w:t>
      </w:r>
      <w:r>
        <w:rPr>
          <w:rFonts w:hint="eastAsia"/>
        </w:rPr>
        <w:t>、</w:t>
      </w:r>
      <w:r>
        <w:t>人员基本信息</w:t>
      </w:r>
      <w:r>
        <w:rPr>
          <w:rFonts w:hint="eastAsia"/>
        </w:rPr>
        <w:t>、</w:t>
      </w:r>
      <w:r>
        <w:t>制度建设信息</w:t>
      </w:r>
      <w:r>
        <w:rPr>
          <w:rFonts w:hint="eastAsia"/>
        </w:rPr>
        <w:t>、</w:t>
      </w:r>
      <w:r>
        <w:t>安全培训</w:t>
      </w:r>
      <w:r>
        <w:rPr>
          <w:rFonts w:hint="eastAsia"/>
        </w:rPr>
        <w:t>信息、</w:t>
      </w:r>
      <w:r>
        <w:t>风险图库</w:t>
      </w:r>
      <w:r>
        <w:rPr>
          <w:rFonts w:hint="eastAsia"/>
        </w:rPr>
        <w:t>信息归集</w:t>
      </w:r>
      <w:bookmarkEnd w:id="180"/>
      <w:r>
        <w:rPr>
          <w:rFonts w:hint="eastAsia"/>
        </w:rPr>
        <w:t>。</w:t>
      </w:r>
    </w:p>
    <w:p w14:paraId="2004CE56">
      <w:pPr>
        <w:pStyle w:val="108"/>
      </w:pPr>
      <w:bookmarkStart w:id="181" w:name="_Toc153316216"/>
      <w:bookmarkStart w:id="182" w:name="_Toc180674667"/>
      <w:bookmarkStart w:id="183" w:name="_Toc182824291"/>
      <w:bookmarkStart w:id="184" w:name="_Toc181871119"/>
      <w:bookmarkStart w:id="185" w:name="_Toc182824273"/>
      <w:bookmarkStart w:id="186" w:name="_Toc180678668"/>
      <w:bookmarkStart w:id="187" w:name="_Toc156238954"/>
      <w:bookmarkStart w:id="188" w:name="_Toc29420"/>
      <w:bookmarkStart w:id="189" w:name="_Toc156308753"/>
      <w:bookmarkStart w:id="190" w:name="_Toc182820951"/>
      <w:bookmarkStart w:id="191" w:name="_Toc180678509"/>
      <w:bookmarkStart w:id="192" w:name="_Toc6446"/>
      <w:bookmarkStart w:id="193" w:name="_Toc182820895"/>
      <w:r>
        <w:rPr>
          <w:rFonts w:hint="eastAsia"/>
        </w:rPr>
        <w:t>数据归集安全</w:t>
      </w:r>
      <w:bookmarkEnd w:id="181"/>
      <w:bookmarkEnd w:id="182"/>
      <w:bookmarkEnd w:id="183"/>
      <w:bookmarkEnd w:id="184"/>
      <w:bookmarkEnd w:id="185"/>
      <w:bookmarkEnd w:id="186"/>
      <w:bookmarkEnd w:id="187"/>
      <w:bookmarkEnd w:id="188"/>
      <w:bookmarkEnd w:id="189"/>
      <w:bookmarkEnd w:id="190"/>
      <w:bookmarkEnd w:id="191"/>
      <w:bookmarkEnd w:id="192"/>
      <w:bookmarkEnd w:id="193"/>
    </w:p>
    <w:p w14:paraId="736C8751">
      <w:pPr>
        <w:pStyle w:val="109"/>
      </w:pPr>
      <w:bookmarkStart w:id="194" w:name="_Toc182820952"/>
      <w:bookmarkStart w:id="195" w:name="_Toc181871120"/>
      <w:bookmarkStart w:id="196" w:name="_Toc182824292"/>
      <w:r>
        <w:rPr>
          <w:rFonts w:hint="eastAsia"/>
        </w:rPr>
        <w:t>数据安全一般要求</w:t>
      </w:r>
      <w:bookmarkEnd w:id="194"/>
      <w:bookmarkEnd w:id="195"/>
      <w:bookmarkEnd w:id="196"/>
    </w:p>
    <w:p w14:paraId="2590129B">
      <w:pPr>
        <w:pStyle w:val="60"/>
        <w:ind w:firstLine="420"/>
      </w:pPr>
      <w:r>
        <w:rPr>
          <w:rFonts w:hint="eastAsia"/>
        </w:rPr>
        <w:t>在数据归集过程中，数据安全应符合GB/T 22239</w:t>
      </w:r>
      <w:r>
        <w:rPr>
          <w:rFonts w:hint="eastAsia"/>
          <w:lang w:eastAsia="zh-CN"/>
        </w:rPr>
        <w:t>、</w:t>
      </w:r>
      <w:r>
        <w:rPr>
          <w:rFonts w:hint="eastAsia"/>
        </w:rPr>
        <w:t>GB/T 22240中规定的</w:t>
      </w:r>
      <w:r>
        <w:rPr>
          <w:rFonts w:hint="eastAsia"/>
          <w:lang w:val="en-US" w:eastAsia="zh-CN"/>
        </w:rPr>
        <w:t>信息</w:t>
      </w:r>
      <w:r>
        <w:rPr>
          <w:rFonts w:hint="eastAsia"/>
        </w:rPr>
        <w:t>系统安全等级保护</w:t>
      </w:r>
      <w:r>
        <w:rPr>
          <w:rFonts w:hint="eastAsia"/>
          <w:lang w:val="en-US" w:eastAsia="zh-CN"/>
        </w:rPr>
        <w:t>相关要求</w:t>
      </w:r>
      <w:r>
        <w:rPr>
          <w:rFonts w:hint="eastAsia"/>
        </w:rPr>
        <w:t>。</w:t>
      </w:r>
    </w:p>
    <w:p w14:paraId="2326989B">
      <w:pPr>
        <w:pStyle w:val="109"/>
      </w:pPr>
      <w:bookmarkStart w:id="197" w:name="_Toc18207"/>
      <w:bookmarkStart w:id="198" w:name="_Toc182824293"/>
      <w:bookmarkStart w:id="199" w:name="_Toc181871121"/>
      <w:bookmarkStart w:id="200" w:name="_Toc182820953"/>
      <w:bookmarkStart w:id="201" w:name="_Toc180674668"/>
      <w:bookmarkStart w:id="202" w:name="_Toc164158098"/>
      <w:r>
        <w:rPr>
          <w:rFonts w:hint="eastAsia"/>
        </w:rPr>
        <w:t>数据安全风险分析</w:t>
      </w:r>
      <w:bookmarkEnd w:id="197"/>
      <w:bookmarkEnd w:id="198"/>
      <w:bookmarkEnd w:id="199"/>
      <w:bookmarkEnd w:id="200"/>
      <w:bookmarkEnd w:id="201"/>
      <w:bookmarkEnd w:id="202"/>
    </w:p>
    <w:p w14:paraId="1AB9330D">
      <w:pPr>
        <w:pStyle w:val="60"/>
        <w:ind w:firstLine="420"/>
      </w:pPr>
      <w:r>
        <w:rPr>
          <w:rFonts w:hint="eastAsia"/>
        </w:rPr>
        <w:t>在数据归集过程中，综合运用定性评估法、定量评估法等方法，分析可能对数据安全性构成威胁的要素，如黑客攻击、内部泄漏、系统漏洞等。根据威胁的可能性和影响程度，对识别出的风险进行等级划分。</w:t>
      </w:r>
    </w:p>
    <w:p w14:paraId="4DE82ACD">
      <w:pPr>
        <w:pStyle w:val="109"/>
      </w:pPr>
      <w:bookmarkStart w:id="203" w:name="_Toc182820954"/>
      <w:bookmarkStart w:id="204" w:name="_Toc182824294"/>
      <w:r>
        <w:rPr>
          <w:rFonts w:hint="eastAsia"/>
        </w:rPr>
        <w:t>数据安全风险控制</w:t>
      </w:r>
      <w:bookmarkEnd w:id="203"/>
      <w:bookmarkEnd w:id="204"/>
    </w:p>
    <w:p w14:paraId="5EBED356">
      <w:pPr>
        <w:pStyle w:val="60"/>
        <w:ind w:firstLine="420"/>
      </w:pPr>
      <w:r>
        <w:rPr>
          <w:rFonts w:hint="eastAsia"/>
        </w:rPr>
        <w:t>针对不同等级的风险，制定加强访问控制、提高数据加密等级等安全策略和控制措施。</w:t>
      </w:r>
    </w:p>
    <w:p w14:paraId="7F116BBD">
      <w:pPr>
        <w:pStyle w:val="60"/>
        <w:ind w:firstLine="420"/>
        <w:sectPr>
          <w:headerReference r:id="rId17" w:type="default"/>
          <w:footerReference r:id="rId19" w:type="default"/>
          <w:headerReference r:id="rId18" w:type="even"/>
          <w:footerReference r:id="rId20" w:type="even"/>
          <w:pgSz w:w="11906" w:h="16838"/>
          <w:pgMar w:top="1928" w:right="1134" w:bottom="1134" w:left="1134" w:header="1418" w:footer="1134" w:gutter="284"/>
          <w:pgNumType w:start="1"/>
          <w:cols w:space="425" w:num="1"/>
          <w:formProt w:val="0"/>
          <w:docGrid w:type="lines" w:linePitch="312" w:charSpace="0"/>
        </w:sectPr>
      </w:pPr>
    </w:p>
    <w:bookmarkEnd w:id="33"/>
    <w:p w14:paraId="7A84EF1B">
      <w:pPr>
        <w:pStyle w:val="202"/>
        <w:numPr>
          <w:ilvl w:val="0"/>
          <w:numId w:val="0"/>
        </w:numPr>
        <w:jc w:val="both"/>
        <w:rPr>
          <w:vanish w:val="0"/>
        </w:rPr>
      </w:pPr>
      <w:bookmarkStart w:id="205" w:name="BookMark5"/>
    </w:p>
    <w:p w14:paraId="58D5CE87">
      <w:pPr>
        <w:pStyle w:val="202"/>
        <w:rPr>
          <w:vanish w:val="0"/>
        </w:rPr>
      </w:pPr>
    </w:p>
    <w:p w14:paraId="1D60E44A">
      <w:pPr>
        <w:pStyle w:val="203"/>
        <w:rPr>
          <w:vanish w:val="0"/>
        </w:rPr>
      </w:pPr>
    </w:p>
    <w:p w14:paraId="0C4C3A8A">
      <w:pPr>
        <w:pStyle w:val="80"/>
        <w:numPr>
          <w:ilvl w:val="0"/>
          <w:numId w:val="33"/>
        </w:numPr>
        <w:spacing w:after="156"/>
      </w:pPr>
      <w:bookmarkStart w:id="206" w:name="_Toc180678511"/>
      <w:bookmarkStart w:id="207" w:name="_Toc180678670"/>
      <w:bookmarkStart w:id="208" w:name="_Toc182820896"/>
      <w:bookmarkStart w:id="209" w:name="_Toc182820955"/>
      <w:bookmarkStart w:id="210" w:name="_Toc182824274"/>
      <w:bookmarkStart w:id="211" w:name="_Toc182824295"/>
      <w:bookmarkStart w:id="212" w:name="_Toc181871123"/>
      <w:r>
        <w:rPr>
          <w:rFonts w:hint="eastAsia"/>
        </w:rPr>
        <w:t>（规范性）</w:t>
      </w:r>
    </w:p>
    <w:p w14:paraId="2922BD28">
      <w:pPr>
        <w:pStyle w:val="80"/>
        <w:numPr>
          <w:ilvl w:val="0"/>
          <w:numId w:val="0"/>
        </w:numPr>
        <w:spacing w:after="156"/>
        <w:ind w:leftChars="0"/>
        <w:jc w:val="center"/>
      </w:pPr>
      <w:r>
        <w:rPr>
          <w:rFonts w:hint="eastAsia"/>
        </w:rPr>
        <w:t>归集数据</w:t>
      </w:r>
      <w:bookmarkEnd w:id="206"/>
      <w:bookmarkEnd w:id="207"/>
      <w:r>
        <w:rPr>
          <w:rFonts w:hint="eastAsia"/>
        </w:rPr>
        <w:t>规范</w:t>
      </w:r>
      <w:bookmarkEnd w:id="208"/>
      <w:bookmarkEnd w:id="209"/>
      <w:bookmarkEnd w:id="210"/>
      <w:bookmarkEnd w:id="211"/>
      <w:bookmarkEnd w:id="212"/>
    </w:p>
    <w:p w14:paraId="34BF6BF1">
      <w:pPr>
        <w:pStyle w:val="235"/>
        <w:widowControl/>
        <w:numPr>
          <w:ilvl w:val="0"/>
          <w:numId w:val="34"/>
        </w:numPr>
        <w:autoSpaceDE w:val="0"/>
        <w:autoSpaceDN w:val="0"/>
        <w:adjustRightInd/>
        <w:spacing w:line="14" w:lineRule="exact"/>
        <w:ind w:firstLine="0" w:firstLineChars="0"/>
        <w:jc w:val="center"/>
        <w:rPr>
          <w:rFonts w:ascii="宋体" w:hAnsi="Times New Roman" w:eastAsia="黑体"/>
          <w:vanish/>
          <w:kern w:val="0"/>
          <w:szCs w:val="20"/>
        </w:rPr>
      </w:pPr>
    </w:p>
    <w:p w14:paraId="2E9CD02C">
      <w:pPr>
        <w:pStyle w:val="81"/>
        <w:spacing w:before="156" w:after="156"/>
      </w:pPr>
      <w:r>
        <w:rPr>
          <w:rFonts w:hint="eastAsia"/>
        </w:rPr>
        <w:t>数据类型</w:t>
      </w:r>
    </w:p>
    <w:tbl>
      <w:tblPr>
        <w:tblStyle w:val="29"/>
        <w:tblW w:w="96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2"/>
        <w:gridCol w:w="1986"/>
        <w:gridCol w:w="6101"/>
      </w:tblGrid>
      <w:tr w14:paraId="00FBBE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05" w:type="pct"/>
            <w:tcBorders>
              <w:top w:val="single" w:color="auto" w:sz="8" w:space="0"/>
              <w:bottom w:val="single" w:color="auto" w:sz="8" w:space="0"/>
            </w:tcBorders>
            <w:shd w:val="clear" w:color="auto" w:fill="auto"/>
            <w:noWrap/>
            <w:vAlign w:val="center"/>
          </w:tcPr>
          <w:p w14:paraId="50EAF6BC">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序号</w:t>
            </w:r>
          </w:p>
        </w:tc>
        <w:tc>
          <w:tcPr>
            <w:tcW w:w="1030" w:type="pct"/>
            <w:tcBorders>
              <w:top w:val="single" w:color="auto" w:sz="8" w:space="0"/>
              <w:bottom w:val="single" w:color="auto" w:sz="8" w:space="0"/>
            </w:tcBorders>
            <w:shd w:val="clear" w:color="auto" w:fill="auto"/>
            <w:noWrap/>
            <w:vAlign w:val="center"/>
          </w:tcPr>
          <w:p w14:paraId="61086076">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数据类型</w:t>
            </w:r>
          </w:p>
        </w:tc>
        <w:tc>
          <w:tcPr>
            <w:tcW w:w="3164" w:type="pct"/>
            <w:tcBorders>
              <w:top w:val="single" w:color="auto" w:sz="8" w:space="0"/>
              <w:bottom w:val="single" w:color="auto" w:sz="8" w:space="0"/>
            </w:tcBorders>
            <w:shd w:val="clear" w:color="auto" w:fill="auto"/>
            <w:noWrap/>
            <w:vAlign w:val="center"/>
          </w:tcPr>
          <w:p w14:paraId="19698ABA">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说明</w:t>
            </w:r>
          </w:p>
        </w:tc>
      </w:tr>
      <w:tr w14:paraId="53EF4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05" w:type="pct"/>
            <w:tcBorders>
              <w:top w:val="single" w:color="auto" w:sz="8" w:space="0"/>
            </w:tcBorders>
            <w:shd w:val="clear" w:color="auto" w:fill="auto"/>
            <w:noWrap/>
            <w:vAlign w:val="center"/>
          </w:tcPr>
          <w:p w14:paraId="54D02E59">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1</w:t>
            </w:r>
          </w:p>
        </w:tc>
        <w:tc>
          <w:tcPr>
            <w:tcW w:w="1030" w:type="pct"/>
            <w:tcBorders>
              <w:top w:val="single" w:color="auto" w:sz="8" w:space="0"/>
            </w:tcBorders>
            <w:shd w:val="clear" w:color="auto" w:fill="auto"/>
            <w:noWrap/>
            <w:vAlign w:val="center"/>
          </w:tcPr>
          <w:p w14:paraId="518EEB31">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字符型</w:t>
            </w:r>
          </w:p>
        </w:tc>
        <w:tc>
          <w:tcPr>
            <w:tcW w:w="3164" w:type="pct"/>
            <w:tcBorders>
              <w:top w:val="single" w:color="auto" w:sz="8" w:space="0"/>
            </w:tcBorders>
            <w:shd w:val="clear" w:color="auto" w:fill="auto"/>
            <w:noWrap/>
            <w:vAlign w:val="center"/>
          </w:tcPr>
          <w:p w14:paraId="72E19A74">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缩写C：包括字母字符、</w:t>
            </w:r>
            <w:r>
              <w:rPr>
                <w:rFonts w:ascii="宋体" w:hAnsi="宋体" w:cs="宋体"/>
                <w:bCs/>
                <w:kern w:val="0"/>
                <w:sz w:val="18"/>
                <w:szCs w:val="18"/>
              </w:rPr>
              <w:t>数字字符或汉字等在内的任意字符</w:t>
            </w:r>
            <w:r>
              <w:rPr>
                <w:rFonts w:hint="eastAsia" w:ascii="宋体" w:hAnsi="宋体" w:cs="宋体"/>
                <w:bCs/>
                <w:kern w:val="0"/>
                <w:sz w:val="18"/>
                <w:szCs w:val="18"/>
              </w:rPr>
              <w:t>及字符串</w:t>
            </w:r>
          </w:p>
        </w:tc>
      </w:tr>
      <w:tr w14:paraId="617FD9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8" w:hRule="atLeast"/>
          <w:jc w:val="center"/>
        </w:trPr>
        <w:tc>
          <w:tcPr>
            <w:tcW w:w="805" w:type="pct"/>
            <w:shd w:val="clear" w:color="auto" w:fill="auto"/>
            <w:noWrap/>
            <w:vAlign w:val="center"/>
          </w:tcPr>
          <w:p w14:paraId="1D1C6165">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2</w:t>
            </w:r>
          </w:p>
        </w:tc>
        <w:tc>
          <w:tcPr>
            <w:tcW w:w="1030" w:type="pct"/>
            <w:shd w:val="clear" w:color="auto" w:fill="auto"/>
            <w:noWrap/>
            <w:vAlign w:val="center"/>
          </w:tcPr>
          <w:p w14:paraId="64D1193C">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数值型</w:t>
            </w:r>
          </w:p>
        </w:tc>
        <w:tc>
          <w:tcPr>
            <w:tcW w:w="3164" w:type="pct"/>
            <w:shd w:val="clear" w:color="auto" w:fill="auto"/>
            <w:noWrap/>
            <w:vAlign w:val="center"/>
          </w:tcPr>
          <w:p w14:paraId="44C1FFD1">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缩写N</w:t>
            </w:r>
            <w:r>
              <w:rPr>
                <w:rFonts w:ascii="宋体" w:hAnsi="宋体" w:cs="宋体"/>
                <w:bCs/>
                <w:kern w:val="0"/>
                <w:sz w:val="18"/>
                <w:szCs w:val="18"/>
              </w:rPr>
              <w:t>:</w:t>
            </w:r>
            <w:r>
              <w:rPr>
                <w:rFonts w:hint="eastAsia" w:ascii="宋体" w:hAnsi="宋体" w:cs="宋体"/>
                <w:bCs/>
                <w:kern w:val="0"/>
                <w:sz w:val="18"/>
                <w:szCs w:val="18"/>
              </w:rPr>
              <w:t>数值型</w:t>
            </w:r>
          </w:p>
        </w:tc>
      </w:tr>
      <w:tr w14:paraId="0EB8AF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8" w:hRule="atLeast"/>
          <w:jc w:val="center"/>
        </w:trPr>
        <w:tc>
          <w:tcPr>
            <w:tcW w:w="805" w:type="pct"/>
            <w:shd w:val="clear" w:color="auto" w:fill="auto"/>
            <w:noWrap/>
            <w:vAlign w:val="center"/>
          </w:tcPr>
          <w:p w14:paraId="00D293DE">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3</w:t>
            </w:r>
          </w:p>
        </w:tc>
        <w:tc>
          <w:tcPr>
            <w:tcW w:w="1030" w:type="pct"/>
            <w:shd w:val="clear" w:color="auto" w:fill="auto"/>
            <w:noWrap/>
            <w:vAlign w:val="center"/>
          </w:tcPr>
          <w:p w14:paraId="297F66B2">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日期型</w:t>
            </w:r>
          </w:p>
        </w:tc>
        <w:tc>
          <w:tcPr>
            <w:tcW w:w="3164" w:type="pct"/>
            <w:shd w:val="clear" w:color="auto" w:fill="auto"/>
            <w:noWrap/>
            <w:vAlign w:val="center"/>
          </w:tcPr>
          <w:p w14:paraId="1793733D">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缩写D：日期型（YYYY-MM-DD）</w:t>
            </w:r>
          </w:p>
        </w:tc>
      </w:tr>
      <w:tr w14:paraId="2ACCD5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8" w:hRule="atLeast"/>
          <w:jc w:val="center"/>
        </w:trPr>
        <w:tc>
          <w:tcPr>
            <w:tcW w:w="805" w:type="pct"/>
            <w:tcBorders>
              <w:bottom w:val="single" w:color="auto" w:sz="8" w:space="0"/>
            </w:tcBorders>
            <w:shd w:val="clear" w:color="auto" w:fill="auto"/>
            <w:noWrap/>
            <w:vAlign w:val="center"/>
          </w:tcPr>
          <w:p w14:paraId="5E2FF7DA">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4</w:t>
            </w:r>
          </w:p>
        </w:tc>
        <w:tc>
          <w:tcPr>
            <w:tcW w:w="1030" w:type="pct"/>
            <w:tcBorders>
              <w:bottom w:val="single" w:color="auto" w:sz="8" w:space="0"/>
            </w:tcBorders>
            <w:shd w:val="clear" w:color="auto" w:fill="auto"/>
            <w:noWrap/>
            <w:vAlign w:val="center"/>
          </w:tcPr>
          <w:p w14:paraId="71444E4E">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多媒体型</w:t>
            </w:r>
          </w:p>
        </w:tc>
        <w:tc>
          <w:tcPr>
            <w:tcW w:w="3164" w:type="pct"/>
            <w:tcBorders>
              <w:bottom w:val="single" w:color="auto" w:sz="8" w:space="0"/>
            </w:tcBorders>
            <w:shd w:val="clear" w:color="auto" w:fill="auto"/>
            <w:noWrap/>
            <w:vAlign w:val="center"/>
          </w:tcPr>
          <w:p w14:paraId="647D0244">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缩写M：包括文档、图像、音频、视频等类型</w:t>
            </w:r>
          </w:p>
        </w:tc>
      </w:tr>
    </w:tbl>
    <w:p w14:paraId="0F20BD34">
      <w:pPr>
        <w:pStyle w:val="81"/>
        <w:spacing w:before="156" w:after="156"/>
      </w:pPr>
      <w:r>
        <w:rPr>
          <w:rFonts w:hint="eastAsia"/>
        </w:rPr>
        <w:t>业务数据字段名称和数据格式</w:t>
      </w:r>
    </w:p>
    <w:tbl>
      <w:tblPr>
        <w:tblStyle w:val="29"/>
        <w:tblW w:w="963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85" w:type="dxa"/>
          <w:bottom w:w="0" w:type="dxa"/>
          <w:right w:w="85" w:type="dxa"/>
        </w:tblCellMar>
      </w:tblPr>
      <w:tblGrid>
        <w:gridCol w:w="938"/>
        <w:gridCol w:w="1221"/>
        <w:gridCol w:w="1092"/>
        <w:gridCol w:w="992"/>
        <w:gridCol w:w="992"/>
        <w:gridCol w:w="4404"/>
      </w:tblGrid>
      <w:tr w14:paraId="1943BA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5" w:type="dxa"/>
            <w:bottom w:w="0" w:type="dxa"/>
            <w:right w:w="85" w:type="dxa"/>
          </w:tblCellMar>
        </w:tblPrEx>
        <w:trPr>
          <w:trHeight w:val="299" w:hRule="atLeast"/>
          <w:jc w:val="center"/>
        </w:trPr>
        <w:tc>
          <w:tcPr>
            <w:tcW w:w="938" w:type="dxa"/>
            <w:tcBorders>
              <w:bottom w:val="single" w:color="auto" w:sz="8" w:space="0"/>
              <w:right w:val="single" w:color="auto" w:sz="4" w:space="0"/>
            </w:tcBorders>
            <w:shd w:val="clear" w:color="auto" w:fill="auto"/>
            <w:noWrap/>
            <w:vAlign w:val="center"/>
          </w:tcPr>
          <w:p w14:paraId="76072484">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字段名称</w:t>
            </w:r>
          </w:p>
        </w:tc>
        <w:tc>
          <w:tcPr>
            <w:tcW w:w="1221" w:type="dxa"/>
            <w:tcBorders>
              <w:left w:val="single" w:color="auto" w:sz="4" w:space="0"/>
              <w:bottom w:val="single" w:color="auto" w:sz="8" w:space="0"/>
              <w:right w:val="single" w:color="auto" w:sz="4" w:space="0"/>
            </w:tcBorders>
            <w:shd w:val="clear" w:color="auto" w:fill="auto"/>
            <w:noWrap/>
            <w:vAlign w:val="center"/>
          </w:tcPr>
          <w:p w14:paraId="0B10D7BD">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字段标识符</w:t>
            </w:r>
          </w:p>
        </w:tc>
        <w:tc>
          <w:tcPr>
            <w:tcW w:w="1092" w:type="dxa"/>
            <w:tcBorders>
              <w:left w:val="single" w:color="auto" w:sz="4" w:space="0"/>
              <w:bottom w:val="single" w:color="auto" w:sz="8" w:space="0"/>
              <w:right w:val="single" w:color="auto" w:sz="4" w:space="0"/>
            </w:tcBorders>
            <w:shd w:val="clear" w:color="auto" w:fill="auto"/>
            <w:noWrap/>
            <w:vAlign w:val="center"/>
          </w:tcPr>
          <w:p w14:paraId="203123D6">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字段类型</w:t>
            </w:r>
          </w:p>
        </w:tc>
        <w:tc>
          <w:tcPr>
            <w:tcW w:w="992" w:type="dxa"/>
            <w:tcBorders>
              <w:left w:val="single" w:color="auto" w:sz="4" w:space="0"/>
              <w:bottom w:val="single" w:color="auto" w:sz="8" w:space="0"/>
              <w:right w:val="single" w:color="auto" w:sz="4" w:space="0"/>
            </w:tcBorders>
            <w:shd w:val="clear" w:color="auto" w:fill="auto"/>
            <w:noWrap/>
            <w:vAlign w:val="center"/>
          </w:tcPr>
          <w:p w14:paraId="183888BC">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字段长度</w:t>
            </w:r>
          </w:p>
        </w:tc>
        <w:tc>
          <w:tcPr>
            <w:tcW w:w="992" w:type="dxa"/>
            <w:tcBorders>
              <w:left w:val="single" w:color="auto" w:sz="4" w:space="0"/>
              <w:bottom w:val="single" w:color="auto" w:sz="8" w:space="0"/>
              <w:right w:val="single" w:color="auto" w:sz="4" w:space="0"/>
            </w:tcBorders>
            <w:shd w:val="clear" w:color="auto" w:fill="auto"/>
            <w:noWrap/>
            <w:vAlign w:val="center"/>
          </w:tcPr>
          <w:p w14:paraId="4BE24C6B">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主键标识</w:t>
            </w:r>
          </w:p>
        </w:tc>
        <w:tc>
          <w:tcPr>
            <w:tcW w:w="4404" w:type="dxa"/>
            <w:tcBorders>
              <w:left w:val="single" w:color="auto" w:sz="4" w:space="0"/>
              <w:bottom w:val="single" w:color="auto" w:sz="8" w:space="0"/>
            </w:tcBorders>
            <w:shd w:val="clear" w:color="auto" w:fill="auto"/>
            <w:noWrap/>
            <w:vAlign w:val="center"/>
          </w:tcPr>
          <w:p w14:paraId="439A8095">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备注</w:t>
            </w:r>
          </w:p>
        </w:tc>
      </w:tr>
      <w:tr w14:paraId="457675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5" w:type="dxa"/>
            <w:bottom w:w="0" w:type="dxa"/>
            <w:right w:w="85" w:type="dxa"/>
          </w:tblCellMar>
        </w:tblPrEx>
        <w:trPr>
          <w:trHeight w:val="288" w:hRule="atLeast"/>
          <w:jc w:val="center"/>
        </w:trPr>
        <w:tc>
          <w:tcPr>
            <w:tcW w:w="938" w:type="dxa"/>
            <w:tcBorders>
              <w:bottom w:val="single" w:color="auto" w:sz="4" w:space="0"/>
              <w:right w:val="single" w:color="auto" w:sz="4" w:space="0"/>
            </w:tcBorders>
            <w:shd w:val="clear" w:color="auto" w:fill="auto"/>
            <w:noWrap/>
            <w:vAlign w:val="center"/>
          </w:tcPr>
          <w:p w14:paraId="5658BF0A">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记录ID</w:t>
            </w:r>
          </w:p>
        </w:tc>
        <w:tc>
          <w:tcPr>
            <w:tcW w:w="1221" w:type="dxa"/>
            <w:tcBorders>
              <w:left w:val="single" w:color="auto" w:sz="4" w:space="0"/>
              <w:bottom w:val="single" w:color="auto" w:sz="4" w:space="0"/>
              <w:right w:val="single" w:color="auto" w:sz="4" w:space="0"/>
            </w:tcBorders>
            <w:shd w:val="clear" w:color="auto" w:fill="auto"/>
            <w:noWrap/>
            <w:vAlign w:val="center"/>
          </w:tcPr>
          <w:p w14:paraId="25A5BA3A">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ID</w:t>
            </w:r>
          </w:p>
        </w:tc>
        <w:tc>
          <w:tcPr>
            <w:tcW w:w="1092" w:type="dxa"/>
            <w:tcBorders>
              <w:left w:val="single" w:color="auto" w:sz="4" w:space="0"/>
              <w:bottom w:val="single" w:color="auto" w:sz="4" w:space="0"/>
              <w:right w:val="single" w:color="auto" w:sz="4" w:space="0"/>
            </w:tcBorders>
            <w:shd w:val="clear" w:color="auto" w:fill="auto"/>
            <w:noWrap/>
            <w:vAlign w:val="center"/>
          </w:tcPr>
          <w:p w14:paraId="61E60382">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C</w:t>
            </w:r>
          </w:p>
        </w:tc>
        <w:tc>
          <w:tcPr>
            <w:tcW w:w="992" w:type="dxa"/>
            <w:tcBorders>
              <w:left w:val="single" w:color="auto" w:sz="4" w:space="0"/>
              <w:bottom w:val="single" w:color="auto" w:sz="4" w:space="0"/>
              <w:right w:val="single" w:color="auto" w:sz="4" w:space="0"/>
            </w:tcBorders>
            <w:shd w:val="clear" w:color="auto" w:fill="auto"/>
            <w:noWrap/>
            <w:vAlign w:val="center"/>
          </w:tcPr>
          <w:p w14:paraId="50217428">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64</w:t>
            </w:r>
          </w:p>
        </w:tc>
        <w:tc>
          <w:tcPr>
            <w:tcW w:w="992" w:type="dxa"/>
            <w:tcBorders>
              <w:left w:val="single" w:color="auto" w:sz="4" w:space="0"/>
              <w:bottom w:val="single" w:color="auto" w:sz="4" w:space="0"/>
              <w:right w:val="single" w:color="auto" w:sz="4" w:space="0"/>
            </w:tcBorders>
            <w:shd w:val="clear" w:color="auto" w:fill="auto"/>
            <w:noWrap/>
            <w:vAlign w:val="center"/>
          </w:tcPr>
          <w:p w14:paraId="2E720BE2">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主键</w:t>
            </w:r>
          </w:p>
        </w:tc>
        <w:tc>
          <w:tcPr>
            <w:tcW w:w="4404" w:type="dxa"/>
            <w:tcBorders>
              <w:left w:val="single" w:color="auto" w:sz="4" w:space="0"/>
              <w:bottom w:val="single" w:color="auto" w:sz="4" w:space="0"/>
            </w:tcBorders>
            <w:shd w:val="clear" w:color="auto" w:fill="auto"/>
            <w:noWrap/>
            <w:vAlign w:val="center"/>
          </w:tcPr>
          <w:p w14:paraId="683E9F69">
            <w:pPr>
              <w:widowControl/>
              <w:adjustRightInd/>
              <w:spacing w:line="240" w:lineRule="auto"/>
              <w:rPr>
                <w:rFonts w:ascii="宋体" w:hAnsi="宋体" w:cs="宋体"/>
                <w:bCs/>
                <w:kern w:val="0"/>
                <w:sz w:val="18"/>
                <w:szCs w:val="18"/>
              </w:rPr>
            </w:pPr>
            <w:r>
              <w:rPr>
                <w:rFonts w:ascii="宋体" w:hAnsi="宋体" w:cs="宋体"/>
                <w:bCs/>
                <w:kern w:val="0"/>
                <w:sz w:val="18"/>
                <w:szCs w:val="18"/>
              </w:rPr>
              <w:t>业务数据的唯一记录标识</w:t>
            </w:r>
          </w:p>
        </w:tc>
      </w:tr>
      <w:tr w14:paraId="5BEFFC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5" w:type="dxa"/>
            <w:bottom w:w="0" w:type="dxa"/>
            <w:right w:w="85" w:type="dxa"/>
          </w:tblCellMar>
        </w:tblPrEx>
        <w:trPr>
          <w:trHeight w:val="288" w:hRule="atLeast"/>
          <w:jc w:val="center"/>
        </w:trPr>
        <w:tc>
          <w:tcPr>
            <w:tcW w:w="938" w:type="dxa"/>
            <w:tcBorders>
              <w:top w:val="single" w:color="auto" w:sz="4" w:space="0"/>
              <w:bottom w:val="single" w:color="auto" w:sz="4" w:space="0"/>
              <w:right w:val="single" w:color="auto" w:sz="4" w:space="0"/>
            </w:tcBorders>
            <w:shd w:val="clear" w:color="auto" w:fill="auto"/>
            <w:noWrap/>
            <w:vAlign w:val="center"/>
          </w:tcPr>
          <w:p w14:paraId="6C933B6D">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批次号</w:t>
            </w:r>
          </w:p>
        </w:tc>
        <w:tc>
          <w:tcPr>
            <w:tcW w:w="12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5BB6A3">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batchNo</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7A76BD">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C</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29FD3D">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16</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E4D910">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w:t>
            </w:r>
          </w:p>
        </w:tc>
        <w:tc>
          <w:tcPr>
            <w:tcW w:w="4404" w:type="dxa"/>
            <w:tcBorders>
              <w:top w:val="single" w:color="auto" w:sz="4" w:space="0"/>
              <w:left w:val="single" w:color="auto" w:sz="4" w:space="0"/>
              <w:bottom w:val="single" w:color="auto" w:sz="4" w:space="0"/>
            </w:tcBorders>
            <w:shd w:val="clear" w:color="auto" w:fill="auto"/>
            <w:noWrap/>
            <w:vAlign w:val="center"/>
          </w:tcPr>
          <w:p w14:paraId="486814BA">
            <w:pPr>
              <w:widowControl/>
              <w:adjustRightInd/>
              <w:spacing w:line="240" w:lineRule="auto"/>
              <w:rPr>
                <w:rFonts w:ascii="宋体" w:hAnsi="宋体" w:cs="宋体"/>
                <w:bCs/>
                <w:kern w:val="0"/>
                <w:sz w:val="18"/>
                <w:szCs w:val="18"/>
              </w:rPr>
            </w:pPr>
            <w:r>
              <w:rPr>
                <w:rFonts w:ascii="宋体" w:hAnsi="宋体" w:cs="宋体"/>
                <w:bCs/>
                <w:kern w:val="0"/>
                <w:sz w:val="18"/>
                <w:szCs w:val="18"/>
              </w:rPr>
              <w:t>业务数据按批次更新时生成，是数据日期和数据序号的组合，应保证唯一性。其中数据日期指数据更新的日期，格式为</w:t>
            </w:r>
            <w:r>
              <w:rPr>
                <w:rFonts w:hint="eastAsia" w:ascii="宋体" w:hAnsi="宋体" w:cs="宋体"/>
                <w:bCs/>
                <w:kern w:val="0"/>
                <w:sz w:val="18"/>
                <w:szCs w:val="18"/>
              </w:rPr>
              <w:t>Y</w:t>
            </w:r>
            <w:r>
              <w:rPr>
                <w:rFonts w:ascii="宋体" w:hAnsi="宋体" w:cs="宋体"/>
                <w:bCs/>
                <w:kern w:val="0"/>
                <w:sz w:val="18"/>
                <w:szCs w:val="18"/>
              </w:rPr>
              <w:t>YYYMMDD；数据序号为</w:t>
            </w:r>
            <w:r>
              <w:rPr>
                <w:rFonts w:hint="eastAsia" w:ascii="宋体" w:hAnsi="宋体" w:cs="宋体"/>
                <w:bCs/>
                <w:kern w:val="0"/>
                <w:sz w:val="18"/>
                <w:szCs w:val="18"/>
              </w:rPr>
              <w:t>8位数字，每日从0</w:t>
            </w:r>
            <w:r>
              <w:rPr>
                <w:rFonts w:ascii="宋体" w:hAnsi="宋体" w:cs="宋体"/>
                <w:bCs/>
                <w:kern w:val="0"/>
                <w:sz w:val="18"/>
                <w:szCs w:val="18"/>
              </w:rPr>
              <w:t>0000001顺序递增</w:t>
            </w:r>
          </w:p>
        </w:tc>
      </w:tr>
      <w:tr w14:paraId="48588F4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5" w:type="dxa"/>
            <w:bottom w:w="0" w:type="dxa"/>
            <w:right w:w="85" w:type="dxa"/>
          </w:tblCellMar>
        </w:tblPrEx>
        <w:trPr>
          <w:trHeight w:val="288" w:hRule="atLeast"/>
          <w:jc w:val="center"/>
        </w:trPr>
        <w:tc>
          <w:tcPr>
            <w:tcW w:w="938" w:type="dxa"/>
            <w:tcBorders>
              <w:top w:val="single" w:color="auto" w:sz="4" w:space="0"/>
              <w:bottom w:val="single" w:color="auto" w:sz="4" w:space="0"/>
              <w:right w:val="single" w:color="auto" w:sz="4" w:space="0"/>
            </w:tcBorders>
            <w:shd w:val="clear" w:color="auto" w:fill="auto"/>
            <w:noWrap/>
            <w:vAlign w:val="center"/>
          </w:tcPr>
          <w:p w14:paraId="20AB78E3">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数据信息类别</w:t>
            </w:r>
          </w:p>
        </w:tc>
        <w:tc>
          <w:tcPr>
            <w:tcW w:w="12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496B10">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tx</w:t>
            </w:r>
            <w:r>
              <w:rPr>
                <w:rFonts w:hint="eastAsia" w:ascii="宋体" w:hAnsi="宋体" w:cs="宋体"/>
                <w:bCs/>
                <w:kern w:val="0"/>
                <w:sz w:val="18"/>
                <w:szCs w:val="18"/>
                <w:lang w:val="en-US" w:eastAsia="zh-CN"/>
              </w:rPr>
              <w:t>C</w:t>
            </w:r>
            <w:r>
              <w:rPr>
                <w:rFonts w:hint="eastAsia" w:ascii="宋体" w:hAnsi="宋体" w:cs="宋体"/>
                <w:bCs/>
                <w:kern w:val="0"/>
                <w:sz w:val="18"/>
                <w:szCs w:val="18"/>
              </w:rPr>
              <w:t>ode</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9D3368">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N</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C9FA85">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2</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9C7CB6">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w:t>
            </w:r>
          </w:p>
        </w:tc>
        <w:tc>
          <w:tcPr>
            <w:tcW w:w="4404" w:type="dxa"/>
            <w:tcBorders>
              <w:top w:val="single" w:color="auto" w:sz="4" w:space="0"/>
              <w:left w:val="single" w:color="auto" w:sz="4" w:space="0"/>
              <w:bottom w:val="single" w:color="auto" w:sz="4" w:space="0"/>
            </w:tcBorders>
            <w:shd w:val="clear" w:color="auto" w:fill="auto"/>
            <w:noWrap/>
            <w:vAlign w:val="center"/>
          </w:tcPr>
          <w:p w14:paraId="46691507">
            <w:pPr>
              <w:widowControl/>
              <w:adjustRightInd/>
              <w:spacing w:line="240" w:lineRule="auto"/>
              <w:rPr>
                <w:rFonts w:ascii="宋体" w:hAnsi="宋体" w:cs="宋体"/>
                <w:bCs/>
                <w:kern w:val="0"/>
                <w:sz w:val="18"/>
                <w:szCs w:val="18"/>
              </w:rPr>
            </w:pPr>
            <w:r>
              <w:rPr>
                <w:rFonts w:hint="eastAsia" w:ascii="宋体" w:hAnsi="宋体" w:cs="宋体"/>
                <w:bCs/>
                <w:kern w:val="0"/>
                <w:sz w:val="18"/>
                <w:szCs w:val="18"/>
              </w:rPr>
              <w:t>单位基本信息</w:t>
            </w:r>
            <w:r>
              <w:rPr>
                <w:rFonts w:ascii="宋体" w:hAnsi="宋体" w:cs="宋体"/>
                <w:bCs/>
                <w:kern w:val="0"/>
                <w:sz w:val="18"/>
                <w:szCs w:val="18"/>
              </w:rPr>
              <w:t>为“</w:t>
            </w:r>
            <w:r>
              <w:rPr>
                <w:rFonts w:hint="eastAsia" w:ascii="宋体" w:hAnsi="宋体" w:cs="宋体"/>
                <w:bCs/>
                <w:kern w:val="0"/>
                <w:sz w:val="18"/>
                <w:szCs w:val="18"/>
              </w:rPr>
              <w:t>01</w:t>
            </w:r>
            <w:r>
              <w:rPr>
                <w:rFonts w:ascii="宋体" w:hAnsi="宋体" w:cs="宋体"/>
                <w:bCs/>
                <w:kern w:val="0"/>
                <w:sz w:val="18"/>
                <w:szCs w:val="18"/>
              </w:rPr>
              <w:t>”、</w:t>
            </w:r>
            <w:r>
              <w:rPr>
                <w:rFonts w:hint="eastAsia" w:ascii="宋体" w:hAnsi="宋体" w:cs="宋体"/>
                <w:bCs/>
                <w:kern w:val="0"/>
                <w:sz w:val="18"/>
                <w:szCs w:val="18"/>
              </w:rPr>
              <w:t>单位部门信息</w:t>
            </w:r>
            <w:r>
              <w:rPr>
                <w:rFonts w:ascii="宋体" w:hAnsi="宋体" w:cs="宋体"/>
                <w:bCs/>
                <w:kern w:val="0"/>
                <w:sz w:val="18"/>
                <w:szCs w:val="18"/>
              </w:rPr>
              <w:t>为“</w:t>
            </w:r>
            <w:r>
              <w:rPr>
                <w:rFonts w:hint="eastAsia" w:ascii="宋体" w:hAnsi="宋体" w:cs="宋体"/>
                <w:bCs/>
                <w:kern w:val="0"/>
                <w:sz w:val="18"/>
                <w:szCs w:val="18"/>
              </w:rPr>
              <w:t>02</w:t>
            </w:r>
            <w:r>
              <w:rPr>
                <w:rFonts w:ascii="宋体" w:hAnsi="宋体" w:cs="宋体"/>
                <w:bCs/>
                <w:kern w:val="0"/>
                <w:sz w:val="18"/>
                <w:szCs w:val="18"/>
              </w:rPr>
              <w:t>”、</w:t>
            </w:r>
            <w:r>
              <w:rPr>
                <w:rFonts w:hint="eastAsia" w:ascii="宋体" w:hAnsi="宋体" w:cs="宋体"/>
                <w:bCs/>
                <w:kern w:val="0"/>
                <w:sz w:val="18"/>
                <w:szCs w:val="18"/>
              </w:rPr>
              <w:t>人员基本信息</w:t>
            </w:r>
            <w:r>
              <w:rPr>
                <w:rFonts w:ascii="宋体" w:hAnsi="宋体" w:cs="宋体"/>
                <w:bCs/>
                <w:kern w:val="0"/>
                <w:sz w:val="18"/>
                <w:szCs w:val="18"/>
              </w:rPr>
              <w:t>为“</w:t>
            </w:r>
            <w:r>
              <w:rPr>
                <w:rFonts w:hint="eastAsia" w:ascii="宋体" w:hAnsi="宋体" w:cs="宋体"/>
                <w:bCs/>
                <w:kern w:val="0"/>
                <w:sz w:val="18"/>
                <w:szCs w:val="18"/>
              </w:rPr>
              <w:t>03</w:t>
            </w:r>
            <w:r>
              <w:rPr>
                <w:rFonts w:ascii="宋体" w:hAnsi="宋体" w:cs="宋体"/>
                <w:bCs/>
                <w:kern w:val="0"/>
                <w:sz w:val="18"/>
                <w:szCs w:val="18"/>
              </w:rPr>
              <w:t>”</w:t>
            </w:r>
            <w:r>
              <w:rPr>
                <w:rFonts w:hint="eastAsia" w:ascii="宋体" w:hAnsi="宋体" w:cs="宋体"/>
                <w:bCs/>
                <w:kern w:val="0"/>
                <w:sz w:val="18"/>
                <w:szCs w:val="18"/>
              </w:rPr>
              <w:t>、制度建设信息</w:t>
            </w:r>
            <w:r>
              <w:rPr>
                <w:rFonts w:ascii="宋体" w:hAnsi="宋体" w:cs="宋体"/>
                <w:bCs/>
                <w:kern w:val="0"/>
                <w:sz w:val="18"/>
                <w:szCs w:val="18"/>
              </w:rPr>
              <w:t>为“</w:t>
            </w:r>
            <w:r>
              <w:rPr>
                <w:rFonts w:hint="eastAsia" w:ascii="宋体" w:hAnsi="宋体" w:cs="宋体"/>
                <w:bCs/>
                <w:kern w:val="0"/>
                <w:sz w:val="18"/>
                <w:szCs w:val="18"/>
              </w:rPr>
              <w:t>04</w:t>
            </w:r>
            <w:r>
              <w:rPr>
                <w:rFonts w:ascii="宋体" w:hAnsi="宋体" w:cs="宋体"/>
                <w:bCs/>
                <w:kern w:val="0"/>
                <w:sz w:val="18"/>
                <w:szCs w:val="18"/>
              </w:rPr>
              <w:t>”</w:t>
            </w:r>
            <w:r>
              <w:rPr>
                <w:rFonts w:hint="eastAsia" w:ascii="宋体" w:hAnsi="宋体" w:cs="宋体"/>
                <w:bCs/>
                <w:kern w:val="0"/>
                <w:sz w:val="18"/>
                <w:szCs w:val="18"/>
              </w:rPr>
              <w:t>、安全培训信息</w:t>
            </w:r>
            <w:r>
              <w:rPr>
                <w:rFonts w:ascii="宋体" w:hAnsi="宋体" w:cs="宋体"/>
                <w:bCs/>
                <w:kern w:val="0"/>
                <w:sz w:val="18"/>
                <w:szCs w:val="18"/>
              </w:rPr>
              <w:t>为“</w:t>
            </w:r>
            <w:r>
              <w:rPr>
                <w:rFonts w:hint="eastAsia" w:ascii="宋体" w:hAnsi="宋体" w:cs="宋体"/>
                <w:bCs/>
                <w:kern w:val="0"/>
                <w:sz w:val="18"/>
                <w:szCs w:val="18"/>
              </w:rPr>
              <w:t>05</w:t>
            </w:r>
            <w:r>
              <w:rPr>
                <w:rFonts w:ascii="宋体" w:hAnsi="宋体" w:cs="宋体"/>
                <w:bCs/>
                <w:kern w:val="0"/>
                <w:sz w:val="18"/>
                <w:szCs w:val="18"/>
              </w:rPr>
              <w:t>”</w:t>
            </w:r>
            <w:r>
              <w:rPr>
                <w:rFonts w:hint="eastAsia" w:ascii="宋体" w:hAnsi="宋体" w:cs="宋体"/>
                <w:bCs/>
                <w:kern w:val="0"/>
                <w:sz w:val="18"/>
                <w:szCs w:val="18"/>
              </w:rPr>
              <w:t>、风险点信息</w:t>
            </w:r>
            <w:r>
              <w:rPr>
                <w:rFonts w:ascii="宋体" w:hAnsi="宋体" w:cs="宋体"/>
                <w:bCs/>
                <w:kern w:val="0"/>
                <w:sz w:val="18"/>
                <w:szCs w:val="18"/>
              </w:rPr>
              <w:t>为“</w:t>
            </w:r>
            <w:r>
              <w:rPr>
                <w:rFonts w:hint="eastAsia" w:ascii="宋体" w:hAnsi="宋体" w:cs="宋体"/>
                <w:bCs/>
                <w:kern w:val="0"/>
                <w:sz w:val="18"/>
                <w:szCs w:val="18"/>
              </w:rPr>
              <w:t>06</w:t>
            </w:r>
            <w:r>
              <w:rPr>
                <w:rFonts w:ascii="宋体" w:hAnsi="宋体" w:cs="宋体"/>
                <w:bCs/>
                <w:kern w:val="0"/>
                <w:sz w:val="18"/>
                <w:szCs w:val="18"/>
              </w:rPr>
              <w:t>”</w:t>
            </w:r>
            <w:r>
              <w:rPr>
                <w:rFonts w:hint="eastAsia" w:ascii="宋体" w:hAnsi="宋体" w:cs="宋体"/>
                <w:bCs/>
                <w:kern w:val="0"/>
                <w:sz w:val="18"/>
                <w:szCs w:val="18"/>
              </w:rPr>
              <w:t>、危险源信息</w:t>
            </w:r>
            <w:r>
              <w:rPr>
                <w:rFonts w:ascii="宋体" w:hAnsi="宋体" w:cs="宋体"/>
                <w:bCs/>
                <w:kern w:val="0"/>
                <w:sz w:val="18"/>
                <w:szCs w:val="18"/>
              </w:rPr>
              <w:t>为“</w:t>
            </w:r>
            <w:r>
              <w:rPr>
                <w:rFonts w:hint="eastAsia" w:ascii="宋体" w:hAnsi="宋体" w:cs="宋体"/>
                <w:bCs/>
                <w:kern w:val="0"/>
                <w:sz w:val="18"/>
                <w:szCs w:val="18"/>
              </w:rPr>
              <w:t>07</w:t>
            </w:r>
            <w:r>
              <w:rPr>
                <w:rFonts w:ascii="宋体" w:hAnsi="宋体" w:cs="宋体"/>
                <w:bCs/>
                <w:kern w:val="0"/>
                <w:sz w:val="18"/>
                <w:szCs w:val="18"/>
              </w:rPr>
              <w:t>”</w:t>
            </w:r>
            <w:r>
              <w:rPr>
                <w:rFonts w:hint="eastAsia" w:ascii="宋体" w:hAnsi="宋体" w:cs="宋体"/>
                <w:bCs/>
                <w:kern w:val="0"/>
                <w:sz w:val="18"/>
                <w:szCs w:val="18"/>
              </w:rPr>
              <w:t>、风险图库信息</w:t>
            </w:r>
            <w:r>
              <w:rPr>
                <w:rFonts w:ascii="宋体" w:hAnsi="宋体" w:cs="宋体"/>
                <w:bCs/>
                <w:kern w:val="0"/>
                <w:sz w:val="18"/>
                <w:szCs w:val="18"/>
              </w:rPr>
              <w:t>为“</w:t>
            </w:r>
            <w:r>
              <w:rPr>
                <w:rFonts w:hint="eastAsia" w:ascii="宋体" w:hAnsi="宋体" w:cs="宋体"/>
                <w:bCs/>
                <w:kern w:val="0"/>
                <w:sz w:val="18"/>
                <w:szCs w:val="18"/>
              </w:rPr>
              <w:t>08</w:t>
            </w:r>
            <w:r>
              <w:rPr>
                <w:rFonts w:ascii="宋体" w:hAnsi="宋体" w:cs="宋体"/>
                <w:bCs/>
                <w:kern w:val="0"/>
                <w:sz w:val="18"/>
                <w:szCs w:val="18"/>
              </w:rPr>
              <w:t>”</w:t>
            </w:r>
            <w:r>
              <w:rPr>
                <w:rFonts w:hint="eastAsia" w:ascii="宋体" w:hAnsi="宋体" w:cs="宋体"/>
                <w:bCs/>
                <w:kern w:val="0"/>
                <w:sz w:val="18"/>
                <w:szCs w:val="18"/>
              </w:rPr>
              <w:t>、隐患排查治理信息</w:t>
            </w:r>
            <w:r>
              <w:rPr>
                <w:rFonts w:ascii="宋体" w:hAnsi="宋体" w:cs="宋体"/>
                <w:bCs/>
                <w:kern w:val="0"/>
                <w:sz w:val="18"/>
                <w:szCs w:val="18"/>
              </w:rPr>
              <w:t>为“</w:t>
            </w:r>
            <w:r>
              <w:rPr>
                <w:rFonts w:hint="eastAsia" w:ascii="宋体" w:hAnsi="宋体" w:cs="宋体"/>
                <w:bCs/>
                <w:kern w:val="0"/>
                <w:sz w:val="18"/>
                <w:szCs w:val="18"/>
              </w:rPr>
              <w:t>09</w:t>
            </w:r>
            <w:r>
              <w:rPr>
                <w:rFonts w:ascii="宋体" w:hAnsi="宋体" w:cs="宋体"/>
                <w:bCs/>
                <w:kern w:val="0"/>
                <w:sz w:val="18"/>
                <w:szCs w:val="18"/>
              </w:rPr>
              <w:t>”</w:t>
            </w:r>
          </w:p>
        </w:tc>
      </w:tr>
      <w:tr w14:paraId="476873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5" w:type="dxa"/>
            <w:bottom w:w="0" w:type="dxa"/>
            <w:right w:w="85" w:type="dxa"/>
          </w:tblCellMar>
        </w:tblPrEx>
        <w:trPr>
          <w:jc w:val="center"/>
        </w:trPr>
        <w:tc>
          <w:tcPr>
            <w:tcW w:w="938" w:type="dxa"/>
            <w:tcBorders>
              <w:top w:val="single" w:color="auto" w:sz="4" w:space="0"/>
              <w:bottom w:val="single" w:color="auto" w:sz="4" w:space="0"/>
              <w:right w:val="single" w:color="auto" w:sz="4" w:space="0"/>
            </w:tcBorders>
            <w:shd w:val="clear" w:color="auto" w:fill="auto"/>
            <w:noWrap/>
            <w:vAlign w:val="center"/>
          </w:tcPr>
          <w:p w14:paraId="087C5EB3">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数据操作标识</w:t>
            </w:r>
          </w:p>
        </w:tc>
        <w:tc>
          <w:tcPr>
            <w:tcW w:w="12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49A157">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busType</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BF55CD">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C</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4B9973">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1</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4AB3E8">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w:t>
            </w:r>
          </w:p>
        </w:tc>
        <w:tc>
          <w:tcPr>
            <w:tcW w:w="4404" w:type="dxa"/>
            <w:tcBorders>
              <w:top w:val="single" w:color="auto" w:sz="4" w:space="0"/>
              <w:left w:val="single" w:color="auto" w:sz="4" w:space="0"/>
              <w:bottom w:val="single" w:color="auto" w:sz="4" w:space="0"/>
            </w:tcBorders>
            <w:shd w:val="clear" w:color="auto" w:fill="auto"/>
            <w:noWrap/>
            <w:vAlign w:val="center"/>
          </w:tcPr>
          <w:p w14:paraId="13E4B109">
            <w:pPr>
              <w:widowControl/>
              <w:adjustRightInd/>
              <w:spacing w:line="240" w:lineRule="auto"/>
              <w:rPr>
                <w:rFonts w:ascii="宋体" w:hAnsi="宋体" w:cs="宋体"/>
                <w:bCs/>
                <w:kern w:val="0"/>
                <w:sz w:val="18"/>
                <w:szCs w:val="18"/>
              </w:rPr>
            </w:pPr>
            <w:r>
              <w:rPr>
                <w:rFonts w:ascii="宋体" w:hAnsi="宋体" w:cs="宋体"/>
                <w:bCs/>
                <w:kern w:val="0"/>
                <w:sz w:val="18"/>
                <w:szCs w:val="18"/>
              </w:rPr>
              <w:t>数据新增为“I”、数据修改为“U”、数据删除为“D”</w:t>
            </w:r>
          </w:p>
        </w:tc>
      </w:tr>
      <w:tr w14:paraId="3CC1D8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85" w:type="dxa"/>
            <w:bottom w:w="0" w:type="dxa"/>
            <w:right w:w="85" w:type="dxa"/>
          </w:tblCellMar>
        </w:tblPrEx>
        <w:trPr>
          <w:trHeight w:val="288" w:hRule="atLeast"/>
          <w:jc w:val="center"/>
        </w:trPr>
        <w:tc>
          <w:tcPr>
            <w:tcW w:w="938" w:type="dxa"/>
            <w:tcBorders>
              <w:top w:val="single" w:color="auto" w:sz="4" w:space="0"/>
              <w:right w:val="single" w:color="auto" w:sz="4" w:space="0"/>
            </w:tcBorders>
            <w:shd w:val="clear" w:color="auto" w:fill="auto"/>
            <w:noWrap/>
            <w:vAlign w:val="center"/>
          </w:tcPr>
          <w:p w14:paraId="0D249993">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更新日期</w:t>
            </w:r>
          </w:p>
        </w:tc>
        <w:tc>
          <w:tcPr>
            <w:tcW w:w="1221" w:type="dxa"/>
            <w:tcBorders>
              <w:top w:val="single" w:color="auto" w:sz="4" w:space="0"/>
              <w:left w:val="single" w:color="auto" w:sz="4" w:space="0"/>
              <w:right w:val="single" w:color="auto" w:sz="4" w:space="0"/>
            </w:tcBorders>
            <w:shd w:val="clear" w:color="auto" w:fill="auto"/>
            <w:noWrap/>
            <w:vAlign w:val="center"/>
          </w:tcPr>
          <w:p w14:paraId="5024513A">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updateDate</w:t>
            </w:r>
          </w:p>
        </w:tc>
        <w:tc>
          <w:tcPr>
            <w:tcW w:w="1092" w:type="dxa"/>
            <w:tcBorders>
              <w:top w:val="single" w:color="auto" w:sz="4" w:space="0"/>
              <w:left w:val="single" w:color="auto" w:sz="4" w:space="0"/>
              <w:right w:val="single" w:color="auto" w:sz="4" w:space="0"/>
            </w:tcBorders>
            <w:shd w:val="clear" w:color="auto" w:fill="auto"/>
            <w:noWrap/>
            <w:vAlign w:val="center"/>
          </w:tcPr>
          <w:p w14:paraId="1C4CFA16">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D</w:t>
            </w:r>
          </w:p>
        </w:tc>
        <w:tc>
          <w:tcPr>
            <w:tcW w:w="992" w:type="dxa"/>
            <w:tcBorders>
              <w:top w:val="single" w:color="auto" w:sz="4" w:space="0"/>
              <w:left w:val="single" w:color="auto" w:sz="4" w:space="0"/>
              <w:right w:val="single" w:color="auto" w:sz="4" w:space="0"/>
            </w:tcBorders>
            <w:shd w:val="clear" w:color="auto" w:fill="auto"/>
            <w:noWrap/>
            <w:vAlign w:val="center"/>
          </w:tcPr>
          <w:p w14:paraId="5022D391">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10</w:t>
            </w:r>
          </w:p>
        </w:tc>
        <w:tc>
          <w:tcPr>
            <w:tcW w:w="992" w:type="dxa"/>
            <w:tcBorders>
              <w:top w:val="single" w:color="auto" w:sz="4" w:space="0"/>
              <w:left w:val="single" w:color="auto" w:sz="4" w:space="0"/>
              <w:right w:val="single" w:color="auto" w:sz="4" w:space="0"/>
            </w:tcBorders>
            <w:shd w:val="clear" w:color="auto" w:fill="auto"/>
            <w:noWrap/>
            <w:vAlign w:val="center"/>
          </w:tcPr>
          <w:p w14:paraId="631B36A5">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w:t>
            </w:r>
          </w:p>
        </w:tc>
        <w:tc>
          <w:tcPr>
            <w:tcW w:w="4404" w:type="dxa"/>
            <w:tcBorders>
              <w:top w:val="single" w:color="auto" w:sz="4" w:space="0"/>
              <w:left w:val="single" w:color="auto" w:sz="4" w:space="0"/>
            </w:tcBorders>
            <w:shd w:val="clear" w:color="auto" w:fill="auto"/>
            <w:noWrap/>
            <w:vAlign w:val="center"/>
          </w:tcPr>
          <w:p w14:paraId="260C3108">
            <w:pPr>
              <w:widowControl/>
              <w:adjustRightInd/>
              <w:spacing w:line="240" w:lineRule="auto"/>
              <w:rPr>
                <w:rFonts w:ascii="宋体" w:hAnsi="宋体" w:cs="宋体"/>
                <w:bCs/>
                <w:kern w:val="0"/>
                <w:sz w:val="18"/>
                <w:szCs w:val="18"/>
              </w:rPr>
            </w:pPr>
            <w:r>
              <w:rPr>
                <w:rFonts w:ascii="宋体" w:hAnsi="宋体" w:cs="宋体"/>
                <w:bCs/>
                <w:kern w:val="0"/>
                <w:sz w:val="18"/>
                <w:szCs w:val="18"/>
              </w:rPr>
              <w:t>业务数据写入业务数据表的时间，格式为</w:t>
            </w:r>
            <w:r>
              <w:rPr>
                <w:rFonts w:hint="eastAsia" w:ascii="宋体" w:hAnsi="宋体" w:cs="宋体"/>
                <w:bCs/>
                <w:kern w:val="0"/>
                <w:sz w:val="18"/>
                <w:szCs w:val="18"/>
              </w:rPr>
              <w:t>Y</w:t>
            </w:r>
            <w:r>
              <w:rPr>
                <w:rFonts w:ascii="宋体" w:hAnsi="宋体" w:cs="宋体"/>
                <w:bCs/>
                <w:kern w:val="0"/>
                <w:sz w:val="18"/>
                <w:szCs w:val="18"/>
              </w:rPr>
              <w:t>YYY-MM-DD</w:t>
            </w:r>
          </w:p>
        </w:tc>
      </w:tr>
    </w:tbl>
    <w:p w14:paraId="73A027FF">
      <w:pPr>
        <w:pStyle w:val="81"/>
        <w:spacing w:before="156" w:after="156"/>
      </w:pPr>
      <w:r>
        <w:rPr>
          <w:rFonts w:hint="eastAsia"/>
        </w:rPr>
        <w:t>单位基本信息数据结构</w:t>
      </w:r>
    </w:p>
    <w:tbl>
      <w:tblPr>
        <w:tblStyle w:val="29"/>
        <w:tblW w:w="96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75"/>
        <w:gridCol w:w="2624"/>
        <w:gridCol w:w="1136"/>
        <w:gridCol w:w="2692"/>
        <w:gridCol w:w="1712"/>
      </w:tblGrid>
      <w:tr w14:paraId="45DF87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765" w:type="pct"/>
            <w:tcBorders>
              <w:top w:val="single" w:color="auto" w:sz="8" w:space="0"/>
              <w:bottom w:val="single" w:color="auto" w:sz="8" w:space="0"/>
            </w:tcBorders>
            <w:shd w:val="clear" w:color="auto" w:fill="auto"/>
            <w:noWrap/>
            <w:vAlign w:val="center"/>
          </w:tcPr>
          <w:p w14:paraId="622B527A">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字段名称</w:t>
            </w:r>
          </w:p>
        </w:tc>
        <w:tc>
          <w:tcPr>
            <w:tcW w:w="1361" w:type="pct"/>
            <w:tcBorders>
              <w:top w:val="single" w:color="auto" w:sz="8" w:space="0"/>
              <w:bottom w:val="single" w:color="auto" w:sz="8" w:space="0"/>
            </w:tcBorders>
            <w:shd w:val="clear" w:color="auto" w:fill="auto"/>
            <w:noWrap/>
            <w:vAlign w:val="center"/>
          </w:tcPr>
          <w:p w14:paraId="33080171">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中文名称</w:t>
            </w:r>
          </w:p>
        </w:tc>
        <w:tc>
          <w:tcPr>
            <w:tcW w:w="589" w:type="pct"/>
            <w:tcBorders>
              <w:top w:val="single" w:color="auto" w:sz="8" w:space="0"/>
              <w:bottom w:val="single" w:color="auto" w:sz="8" w:space="0"/>
            </w:tcBorders>
            <w:shd w:val="clear" w:color="auto" w:fill="auto"/>
            <w:vAlign w:val="center"/>
          </w:tcPr>
          <w:p w14:paraId="552C0DD6">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数据类型</w:t>
            </w:r>
          </w:p>
        </w:tc>
        <w:tc>
          <w:tcPr>
            <w:tcW w:w="1396" w:type="pct"/>
            <w:tcBorders>
              <w:top w:val="single" w:color="auto" w:sz="8" w:space="0"/>
              <w:bottom w:val="single" w:color="auto" w:sz="8" w:space="0"/>
            </w:tcBorders>
            <w:shd w:val="clear" w:color="auto" w:fill="auto"/>
            <w:noWrap/>
            <w:vAlign w:val="center"/>
          </w:tcPr>
          <w:p w14:paraId="161BB704">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数据示例</w:t>
            </w:r>
          </w:p>
        </w:tc>
        <w:tc>
          <w:tcPr>
            <w:tcW w:w="888" w:type="pct"/>
            <w:tcBorders>
              <w:top w:val="single" w:color="auto" w:sz="8" w:space="0"/>
              <w:bottom w:val="single" w:color="auto" w:sz="8" w:space="0"/>
            </w:tcBorders>
            <w:shd w:val="clear" w:color="auto" w:fill="auto"/>
            <w:noWrap/>
            <w:vAlign w:val="center"/>
          </w:tcPr>
          <w:p w14:paraId="4048D9FD">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备注</w:t>
            </w:r>
          </w:p>
        </w:tc>
      </w:tr>
      <w:tr w14:paraId="545CD0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765" w:type="pct"/>
            <w:tcBorders>
              <w:top w:val="single" w:color="auto" w:sz="8" w:space="0"/>
            </w:tcBorders>
            <w:shd w:val="clear" w:color="auto" w:fill="auto"/>
            <w:noWrap/>
            <w:vAlign w:val="center"/>
          </w:tcPr>
          <w:p w14:paraId="2B6FEC64">
            <w:pPr>
              <w:widowControl/>
              <w:adjustRightInd/>
              <w:spacing w:line="240" w:lineRule="auto"/>
              <w:jc w:val="center"/>
              <w:rPr>
                <w:rFonts w:ascii="宋体" w:hAnsi="宋体" w:cs="宋体"/>
                <w:kern w:val="0"/>
                <w:sz w:val="18"/>
                <w:szCs w:val="18"/>
              </w:rPr>
            </w:pPr>
            <w:r>
              <w:rPr>
                <w:rFonts w:ascii="宋体" w:hAnsi="宋体" w:cs="宋体"/>
                <w:kern w:val="0"/>
                <w:sz w:val="18"/>
                <w:szCs w:val="18"/>
              </w:rPr>
              <w:t>comName</w:t>
            </w:r>
          </w:p>
        </w:tc>
        <w:tc>
          <w:tcPr>
            <w:tcW w:w="1361" w:type="pct"/>
            <w:tcBorders>
              <w:top w:val="single" w:color="auto" w:sz="8" w:space="0"/>
            </w:tcBorders>
            <w:shd w:val="clear" w:color="auto" w:fill="auto"/>
            <w:noWrap/>
            <w:vAlign w:val="center"/>
          </w:tcPr>
          <w:p w14:paraId="7FCC941D">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使用单位名称</w:t>
            </w:r>
          </w:p>
        </w:tc>
        <w:tc>
          <w:tcPr>
            <w:tcW w:w="589" w:type="pct"/>
            <w:tcBorders>
              <w:top w:val="single" w:color="auto" w:sz="8" w:space="0"/>
            </w:tcBorders>
            <w:shd w:val="clear" w:color="auto" w:fill="auto"/>
            <w:noWrap/>
            <w:vAlign w:val="center"/>
          </w:tcPr>
          <w:p w14:paraId="665B09EE">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1396" w:type="pct"/>
            <w:tcBorders>
              <w:top w:val="single" w:color="auto" w:sz="8" w:space="0"/>
            </w:tcBorders>
            <w:shd w:val="clear" w:color="auto" w:fill="auto"/>
            <w:noWrap/>
            <w:vAlign w:val="center"/>
          </w:tcPr>
          <w:p w14:paraId="4D98D0CB">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XXXXXX有限公司</w:t>
            </w:r>
          </w:p>
        </w:tc>
        <w:tc>
          <w:tcPr>
            <w:tcW w:w="888" w:type="pct"/>
            <w:tcBorders>
              <w:top w:val="single" w:color="auto" w:sz="8" w:space="0"/>
            </w:tcBorders>
            <w:shd w:val="clear" w:color="auto" w:fill="auto"/>
            <w:noWrap/>
            <w:vAlign w:val="center"/>
          </w:tcPr>
          <w:p w14:paraId="7A8ED3B5">
            <w:pPr>
              <w:widowControl/>
              <w:adjustRightInd/>
              <w:spacing w:line="240" w:lineRule="auto"/>
              <w:jc w:val="left"/>
              <w:rPr>
                <w:rFonts w:ascii="宋体" w:hAnsi="宋体" w:cs="宋体"/>
                <w:kern w:val="0"/>
                <w:sz w:val="18"/>
                <w:szCs w:val="18"/>
              </w:rPr>
            </w:pPr>
          </w:p>
        </w:tc>
      </w:tr>
      <w:tr w14:paraId="40751C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765" w:type="pct"/>
            <w:shd w:val="clear" w:color="auto" w:fill="auto"/>
            <w:noWrap/>
            <w:vAlign w:val="center"/>
          </w:tcPr>
          <w:p w14:paraId="07B3A676">
            <w:pPr>
              <w:widowControl/>
              <w:adjustRightInd/>
              <w:spacing w:line="240" w:lineRule="auto"/>
              <w:jc w:val="center"/>
              <w:rPr>
                <w:rFonts w:ascii="宋体" w:hAnsi="宋体" w:cs="宋体"/>
                <w:kern w:val="0"/>
                <w:sz w:val="18"/>
                <w:szCs w:val="18"/>
              </w:rPr>
            </w:pPr>
            <w:r>
              <w:rPr>
                <w:rFonts w:ascii="宋体" w:hAnsi="宋体" w:cs="宋体"/>
                <w:kern w:val="0"/>
                <w:sz w:val="18"/>
                <w:szCs w:val="18"/>
              </w:rPr>
              <w:t>orgNo</w:t>
            </w:r>
          </w:p>
        </w:tc>
        <w:tc>
          <w:tcPr>
            <w:tcW w:w="1361" w:type="pct"/>
            <w:shd w:val="clear" w:color="auto" w:fill="auto"/>
            <w:noWrap/>
            <w:vAlign w:val="center"/>
          </w:tcPr>
          <w:p w14:paraId="1205A256">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统一社会信用代码</w:t>
            </w:r>
          </w:p>
        </w:tc>
        <w:tc>
          <w:tcPr>
            <w:tcW w:w="589" w:type="pct"/>
            <w:shd w:val="clear" w:color="auto" w:fill="auto"/>
            <w:noWrap/>
            <w:vAlign w:val="center"/>
          </w:tcPr>
          <w:p w14:paraId="7D3169D2">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1396" w:type="pct"/>
            <w:shd w:val="clear" w:color="auto" w:fill="auto"/>
            <w:noWrap/>
            <w:vAlign w:val="center"/>
          </w:tcPr>
          <w:p w14:paraId="6BB5A069">
            <w:pPr>
              <w:widowControl/>
              <w:adjustRightInd/>
              <w:spacing w:line="240" w:lineRule="auto"/>
              <w:jc w:val="center"/>
              <w:rPr>
                <w:rFonts w:ascii="宋体" w:hAnsi="宋体" w:cs="宋体"/>
                <w:kern w:val="0"/>
                <w:sz w:val="18"/>
                <w:szCs w:val="18"/>
              </w:rPr>
            </w:pPr>
            <w:r>
              <w:rPr>
                <w:rFonts w:ascii="宋体" w:hAnsi="宋体" w:cs="宋体"/>
                <w:kern w:val="0"/>
                <w:sz w:val="18"/>
                <w:szCs w:val="18"/>
              </w:rPr>
              <w:t>91371422738166</w:t>
            </w:r>
            <w:r>
              <w:rPr>
                <w:rFonts w:hint="eastAsia" w:ascii="宋体" w:hAnsi="宋体" w:cs="宋体"/>
                <w:kern w:val="0"/>
                <w:sz w:val="18"/>
                <w:szCs w:val="18"/>
              </w:rPr>
              <w:t>XXXX</w:t>
            </w:r>
          </w:p>
        </w:tc>
        <w:tc>
          <w:tcPr>
            <w:tcW w:w="888" w:type="pct"/>
            <w:shd w:val="clear" w:color="auto" w:fill="auto"/>
            <w:noWrap/>
            <w:vAlign w:val="center"/>
          </w:tcPr>
          <w:p w14:paraId="31D7D78D">
            <w:pPr>
              <w:widowControl/>
              <w:adjustRightInd/>
              <w:spacing w:line="240" w:lineRule="auto"/>
              <w:jc w:val="left"/>
              <w:rPr>
                <w:rFonts w:ascii="宋体" w:hAnsi="宋体" w:cs="宋体"/>
                <w:kern w:val="0"/>
                <w:sz w:val="18"/>
                <w:szCs w:val="18"/>
              </w:rPr>
            </w:pPr>
          </w:p>
        </w:tc>
      </w:tr>
      <w:tr w14:paraId="324E3C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765" w:type="pct"/>
            <w:shd w:val="clear" w:color="auto" w:fill="auto"/>
            <w:noWrap/>
            <w:vAlign w:val="center"/>
          </w:tcPr>
          <w:p w14:paraId="67CDAA9E">
            <w:pPr>
              <w:widowControl/>
              <w:adjustRightInd/>
              <w:spacing w:line="240" w:lineRule="auto"/>
              <w:jc w:val="center"/>
              <w:rPr>
                <w:rFonts w:ascii="宋体" w:hAnsi="宋体" w:cs="宋体"/>
                <w:kern w:val="0"/>
                <w:sz w:val="18"/>
                <w:szCs w:val="18"/>
              </w:rPr>
            </w:pPr>
            <w:r>
              <w:rPr>
                <w:rFonts w:ascii="宋体" w:hAnsi="宋体" w:cs="宋体"/>
                <w:kern w:val="0"/>
                <w:sz w:val="18"/>
                <w:szCs w:val="18"/>
              </w:rPr>
              <w:t>deputy</w:t>
            </w:r>
          </w:p>
        </w:tc>
        <w:tc>
          <w:tcPr>
            <w:tcW w:w="1361" w:type="pct"/>
            <w:shd w:val="clear" w:color="auto" w:fill="auto"/>
            <w:noWrap/>
            <w:vAlign w:val="center"/>
          </w:tcPr>
          <w:p w14:paraId="58176E40">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法定代表人</w:t>
            </w:r>
          </w:p>
        </w:tc>
        <w:tc>
          <w:tcPr>
            <w:tcW w:w="589" w:type="pct"/>
            <w:shd w:val="clear" w:color="auto" w:fill="auto"/>
            <w:noWrap/>
            <w:vAlign w:val="center"/>
          </w:tcPr>
          <w:p w14:paraId="15ED7AF3">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1396" w:type="pct"/>
            <w:shd w:val="clear" w:color="auto" w:fill="auto"/>
            <w:noWrap/>
            <w:vAlign w:val="center"/>
          </w:tcPr>
          <w:p w14:paraId="52926CC1">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张三</w:t>
            </w:r>
          </w:p>
        </w:tc>
        <w:tc>
          <w:tcPr>
            <w:tcW w:w="888" w:type="pct"/>
            <w:shd w:val="clear" w:color="auto" w:fill="auto"/>
            <w:noWrap/>
            <w:vAlign w:val="center"/>
          </w:tcPr>
          <w:p w14:paraId="566315F5">
            <w:pPr>
              <w:widowControl/>
              <w:adjustRightInd/>
              <w:spacing w:line="240" w:lineRule="auto"/>
              <w:jc w:val="left"/>
              <w:rPr>
                <w:rFonts w:ascii="宋体" w:hAnsi="宋体" w:cs="宋体"/>
                <w:kern w:val="0"/>
                <w:sz w:val="18"/>
                <w:szCs w:val="18"/>
              </w:rPr>
            </w:pPr>
            <w:r>
              <w:rPr>
                <w:rFonts w:hint="eastAsia" w:ascii="宋体" w:hAnsi="宋体" w:cs="宋体"/>
                <w:kern w:val="0"/>
                <w:sz w:val="18"/>
                <w:szCs w:val="18"/>
              </w:rPr>
              <w:t>　</w:t>
            </w:r>
          </w:p>
        </w:tc>
      </w:tr>
      <w:tr w14:paraId="58550C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765" w:type="pct"/>
            <w:shd w:val="clear" w:color="auto" w:fill="auto"/>
            <w:noWrap/>
            <w:vAlign w:val="center"/>
          </w:tcPr>
          <w:p w14:paraId="7E7EAA41">
            <w:pPr>
              <w:widowControl/>
              <w:adjustRightInd/>
              <w:spacing w:line="240" w:lineRule="auto"/>
              <w:jc w:val="center"/>
              <w:rPr>
                <w:rFonts w:ascii="宋体" w:hAnsi="宋体" w:cs="宋体"/>
                <w:kern w:val="0"/>
                <w:sz w:val="18"/>
                <w:szCs w:val="18"/>
              </w:rPr>
            </w:pPr>
            <w:r>
              <w:rPr>
                <w:rFonts w:ascii="宋体" w:hAnsi="宋体" w:cs="宋体"/>
                <w:kern w:val="0"/>
                <w:sz w:val="18"/>
                <w:szCs w:val="18"/>
              </w:rPr>
              <w:t>cityCode</w:t>
            </w:r>
          </w:p>
        </w:tc>
        <w:tc>
          <w:tcPr>
            <w:tcW w:w="1361" w:type="pct"/>
            <w:shd w:val="clear" w:color="auto" w:fill="auto"/>
            <w:noWrap/>
            <w:vAlign w:val="center"/>
          </w:tcPr>
          <w:p w14:paraId="5C568B81">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所在地市</w:t>
            </w:r>
          </w:p>
        </w:tc>
        <w:tc>
          <w:tcPr>
            <w:tcW w:w="589" w:type="pct"/>
            <w:shd w:val="clear" w:color="auto" w:fill="auto"/>
            <w:noWrap/>
            <w:vAlign w:val="center"/>
          </w:tcPr>
          <w:p w14:paraId="7F32B27F">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1396" w:type="pct"/>
            <w:shd w:val="clear" w:color="auto" w:fill="auto"/>
            <w:noWrap/>
            <w:vAlign w:val="center"/>
          </w:tcPr>
          <w:p w14:paraId="56F69BC9">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江苏省XX</w:t>
            </w:r>
            <w:r>
              <w:rPr>
                <w:rFonts w:ascii="宋体" w:hAnsi="宋体" w:cs="宋体"/>
                <w:kern w:val="0"/>
                <w:sz w:val="18"/>
                <w:szCs w:val="18"/>
              </w:rPr>
              <w:t>市</w:t>
            </w:r>
          </w:p>
        </w:tc>
        <w:tc>
          <w:tcPr>
            <w:tcW w:w="888" w:type="pct"/>
            <w:shd w:val="clear" w:color="auto" w:fill="auto"/>
            <w:noWrap/>
            <w:vAlign w:val="center"/>
          </w:tcPr>
          <w:p w14:paraId="4DC34C5B">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地市编码</w:t>
            </w:r>
          </w:p>
        </w:tc>
      </w:tr>
      <w:tr w14:paraId="3FCE7D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765" w:type="pct"/>
            <w:shd w:val="clear" w:color="auto" w:fill="auto"/>
            <w:noWrap/>
            <w:vAlign w:val="center"/>
          </w:tcPr>
          <w:p w14:paraId="51DA360C">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aeraCode</w:t>
            </w:r>
          </w:p>
        </w:tc>
        <w:tc>
          <w:tcPr>
            <w:tcW w:w="1361" w:type="pct"/>
            <w:shd w:val="clear" w:color="auto" w:fill="auto"/>
            <w:noWrap/>
            <w:vAlign w:val="center"/>
          </w:tcPr>
          <w:p w14:paraId="3B584F10">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所在区县</w:t>
            </w:r>
          </w:p>
        </w:tc>
        <w:tc>
          <w:tcPr>
            <w:tcW w:w="589" w:type="pct"/>
            <w:shd w:val="clear" w:color="auto" w:fill="auto"/>
            <w:noWrap/>
            <w:vAlign w:val="center"/>
          </w:tcPr>
          <w:p w14:paraId="45DDF772">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1396" w:type="pct"/>
            <w:shd w:val="clear" w:color="auto" w:fill="auto"/>
            <w:noWrap/>
            <w:vAlign w:val="center"/>
          </w:tcPr>
          <w:p w14:paraId="6F6ABA0F">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XX区</w:t>
            </w:r>
          </w:p>
        </w:tc>
        <w:tc>
          <w:tcPr>
            <w:tcW w:w="888" w:type="pct"/>
            <w:shd w:val="clear" w:color="auto" w:fill="auto"/>
            <w:noWrap/>
            <w:vAlign w:val="center"/>
          </w:tcPr>
          <w:p w14:paraId="6C70D5FF">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区县编码</w:t>
            </w:r>
          </w:p>
        </w:tc>
      </w:tr>
      <w:tr w14:paraId="676C19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96" w:hRule="atLeast"/>
          <w:jc w:val="center"/>
        </w:trPr>
        <w:tc>
          <w:tcPr>
            <w:tcW w:w="765" w:type="pct"/>
            <w:shd w:val="clear" w:color="auto" w:fill="auto"/>
            <w:noWrap/>
            <w:vAlign w:val="center"/>
          </w:tcPr>
          <w:p w14:paraId="6FC15199">
            <w:pPr>
              <w:widowControl/>
              <w:adjustRightInd/>
              <w:spacing w:line="240" w:lineRule="auto"/>
              <w:jc w:val="center"/>
              <w:rPr>
                <w:rFonts w:ascii="宋体" w:hAnsi="宋体" w:cs="宋体"/>
                <w:kern w:val="0"/>
                <w:sz w:val="18"/>
                <w:szCs w:val="18"/>
              </w:rPr>
            </w:pPr>
            <w:r>
              <w:rPr>
                <w:rFonts w:ascii="宋体" w:hAnsi="宋体" w:cs="宋体"/>
                <w:kern w:val="0"/>
                <w:sz w:val="18"/>
                <w:szCs w:val="18"/>
              </w:rPr>
              <w:t>address</w:t>
            </w:r>
          </w:p>
        </w:tc>
        <w:tc>
          <w:tcPr>
            <w:tcW w:w="1361" w:type="pct"/>
            <w:shd w:val="clear" w:color="auto" w:fill="auto"/>
            <w:noWrap/>
            <w:vAlign w:val="center"/>
          </w:tcPr>
          <w:p w14:paraId="66644162">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联系地址</w:t>
            </w:r>
          </w:p>
        </w:tc>
        <w:tc>
          <w:tcPr>
            <w:tcW w:w="589" w:type="pct"/>
            <w:shd w:val="clear" w:color="auto" w:fill="auto"/>
            <w:noWrap/>
            <w:vAlign w:val="center"/>
          </w:tcPr>
          <w:p w14:paraId="2F2D2E89">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1396" w:type="pct"/>
            <w:shd w:val="clear" w:color="auto" w:fill="auto"/>
            <w:noWrap/>
            <w:vAlign w:val="center"/>
          </w:tcPr>
          <w:p w14:paraId="735F00C1">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江苏省XX市XX区XX路XX号</w:t>
            </w:r>
          </w:p>
        </w:tc>
        <w:tc>
          <w:tcPr>
            <w:tcW w:w="888" w:type="pct"/>
            <w:shd w:val="clear" w:color="auto" w:fill="auto"/>
            <w:noWrap/>
            <w:vAlign w:val="center"/>
          </w:tcPr>
          <w:p w14:paraId="1EACD4CA">
            <w:pPr>
              <w:widowControl/>
              <w:adjustRightInd/>
              <w:spacing w:line="240" w:lineRule="auto"/>
              <w:jc w:val="left"/>
              <w:rPr>
                <w:rFonts w:ascii="宋体" w:hAnsi="宋体" w:cs="宋体"/>
                <w:kern w:val="0"/>
                <w:sz w:val="18"/>
                <w:szCs w:val="18"/>
              </w:rPr>
            </w:pPr>
            <w:r>
              <w:rPr>
                <w:rFonts w:hint="eastAsia" w:ascii="宋体" w:hAnsi="宋体" w:cs="宋体"/>
                <w:kern w:val="0"/>
                <w:sz w:val="18"/>
                <w:szCs w:val="18"/>
              </w:rPr>
              <w:t>　</w:t>
            </w:r>
          </w:p>
        </w:tc>
      </w:tr>
      <w:tr w14:paraId="22F6E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765" w:type="pct"/>
            <w:tcBorders>
              <w:bottom w:val="single" w:color="auto" w:sz="4" w:space="0"/>
            </w:tcBorders>
            <w:shd w:val="clear" w:color="auto" w:fill="auto"/>
            <w:noWrap/>
            <w:vAlign w:val="center"/>
          </w:tcPr>
          <w:p w14:paraId="3925E3AD">
            <w:pPr>
              <w:widowControl/>
              <w:adjustRightInd/>
              <w:spacing w:line="240" w:lineRule="auto"/>
              <w:jc w:val="center"/>
              <w:rPr>
                <w:rFonts w:ascii="宋体" w:hAnsi="宋体" w:cs="宋体"/>
                <w:kern w:val="0"/>
                <w:sz w:val="18"/>
                <w:szCs w:val="18"/>
              </w:rPr>
            </w:pPr>
            <w:r>
              <w:rPr>
                <w:rFonts w:ascii="宋体" w:hAnsi="宋体" w:cs="宋体"/>
                <w:kern w:val="0"/>
                <w:sz w:val="18"/>
                <w:szCs w:val="18"/>
              </w:rPr>
              <w:t>link</w:t>
            </w:r>
            <w:r>
              <w:rPr>
                <w:rFonts w:hint="eastAsia" w:ascii="宋体" w:hAnsi="宋体" w:cs="宋体"/>
                <w:kern w:val="0"/>
                <w:sz w:val="18"/>
                <w:szCs w:val="18"/>
              </w:rPr>
              <w:t>M</w:t>
            </w:r>
            <w:r>
              <w:rPr>
                <w:rFonts w:ascii="宋体" w:hAnsi="宋体" w:cs="宋体"/>
                <w:kern w:val="0"/>
                <w:sz w:val="18"/>
                <w:szCs w:val="18"/>
              </w:rPr>
              <w:t>an</w:t>
            </w:r>
          </w:p>
        </w:tc>
        <w:tc>
          <w:tcPr>
            <w:tcW w:w="1361" w:type="pct"/>
            <w:tcBorders>
              <w:bottom w:val="single" w:color="auto" w:sz="4" w:space="0"/>
            </w:tcBorders>
            <w:shd w:val="clear" w:color="auto" w:fill="auto"/>
            <w:noWrap/>
            <w:vAlign w:val="center"/>
          </w:tcPr>
          <w:p w14:paraId="7D9C2B67">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联系人</w:t>
            </w:r>
          </w:p>
        </w:tc>
        <w:tc>
          <w:tcPr>
            <w:tcW w:w="589" w:type="pct"/>
            <w:tcBorders>
              <w:bottom w:val="single" w:color="auto" w:sz="4" w:space="0"/>
            </w:tcBorders>
            <w:shd w:val="clear" w:color="auto" w:fill="auto"/>
            <w:noWrap/>
            <w:vAlign w:val="center"/>
          </w:tcPr>
          <w:p w14:paraId="6B39FA2A">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1396" w:type="pct"/>
            <w:tcBorders>
              <w:bottom w:val="single" w:color="auto" w:sz="4" w:space="0"/>
            </w:tcBorders>
            <w:shd w:val="clear" w:color="auto" w:fill="auto"/>
            <w:noWrap/>
            <w:vAlign w:val="center"/>
          </w:tcPr>
          <w:p w14:paraId="2A3EFEE4">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李四</w:t>
            </w:r>
          </w:p>
        </w:tc>
        <w:tc>
          <w:tcPr>
            <w:tcW w:w="888" w:type="pct"/>
            <w:tcBorders>
              <w:bottom w:val="single" w:color="auto" w:sz="4" w:space="0"/>
            </w:tcBorders>
            <w:shd w:val="clear" w:color="auto" w:fill="auto"/>
            <w:noWrap/>
            <w:vAlign w:val="center"/>
          </w:tcPr>
          <w:p w14:paraId="4DC53E61">
            <w:pPr>
              <w:widowControl/>
              <w:adjustRightInd/>
              <w:spacing w:line="240" w:lineRule="auto"/>
              <w:jc w:val="left"/>
              <w:rPr>
                <w:rFonts w:ascii="宋体" w:hAnsi="宋体" w:cs="宋体"/>
                <w:kern w:val="0"/>
                <w:sz w:val="18"/>
                <w:szCs w:val="18"/>
              </w:rPr>
            </w:pPr>
            <w:r>
              <w:rPr>
                <w:rFonts w:hint="eastAsia" w:ascii="宋体" w:hAnsi="宋体" w:cs="宋体"/>
                <w:kern w:val="0"/>
                <w:sz w:val="18"/>
                <w:szCs w:val="18"/>
              </w:rPr>
              <w:t>　</w:t>
            </w:r>
          </w:p>
        </w:tc>
      </w:tr>
      <w:tr w14:paraId="2DE894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765" w:type="pct"/>
            <w:tcBorders>
              <w:top w:val="single" w:color="auto" w:sz="4" w:space="0"/>
              <w:bottom w:val="single" w:color="auto" w:sz="12" w:space="0"/>
            </w:tcBorders>
            <w:shd w:val="clear" w:color="auto" w:fill="auto"/>
            <w:noWrap/>
            <w:vAlign w:val="center"/>
          </w:tcPr>
          <w:p w14:paraId="75559610">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linkT</w:t>
            </w:r>
            <w:r>
              <w:rPr>
                <w:rFonts w:ascii="宋体" w:hAnsi="宋体" w:cs="宋体"/>
                <w:kern w:val="0"/>
                <w:sz w:val="18"/>
                <w:szCs w:val="18"/>
              </w:rPr>
              <w:t>el</w:t>
            </w:r>
          </w:p>
        </w:tc>
        <w:tc>
          <w:tcPr>
            <w:tcW w:w="1361" w:type="pct"/>
            <w:tcBorders>
              <w:top w:val="single" w:color="auto" w:sz="4" w:space="0"/>
              <w:bottom w:val="single" w:color="auto" w:sz="12" w:space="0"/>
            </w:tcBorders>
            <w:shd w:val="clear" w:color="auto" w:fill="auto"/>
            <w:noWrap/>
            <w:vAlign w:val="center"/>
          </w:tcPr>
          <w:p w14:paraId="6F6AE7AF">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联系电话</w:t>
            </w:r>
          </w:p>
        </w:tc>
        <w:tc>
          <w:tcPr>
            <w:tcW w:w="589" w:type="pct"/>
            <w:tcBorders>
              <w:top w:val="single" w:color="auto" w:sz="4" w:space="0"/>
              <w:bottom w:val="single" w:color="auto" w:sz="12" w:space="0"/>
            </w:tcBorders>
            <w:shd w:val="clear" w:color="auto" w:fill="auto"/>
            <w:noWrap/>
            <w:vAlign w:val="center"/>
          </w:tcPr>
          <w:p w14:paraId="734718C9">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1396" w:type="pct"/>
            <w:tcBorders>
              <w:top w:val="single" w:color="auto" w:sz="4" w:space="0"/>
              <w:bottom w:val="single" w:color="auto" w:sz="12" w:space="0"/>
            </w:tcBorders>
            <w:shd w:val="clear" w:color="auto" w:fill="auto"/>
            <w:noWrap/>
            <w:vAlign w:val="center"/>
          </w:tcPr>
          <w:p w14:paraId="098ECCBC">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182XXXXXXXX</w:t>
            </w:r>
          </w:p>
        </w:tc>
        <w:tc>
          <w:tcPr>
            <w:tcW w:w="888" w:type="pct"/>
            <w:tcBorders>
              <w:top w:val="single" w:color="auto" w:sz="4" w:space="0"/>
              <w:bottom w:val="single" w:color="auto" w:sz="12" w:space="0"/>
            </w:tcBorders>
            <w:shd w:val="clear" w:color="auto" w:fill="auto"/>
            <w:noWrap/>
            <w:vAlign w:val="center"/>
          </w:tcPr>
          <w:p w14:paraId="4651098F">
            <w:pPr>
              <w:widowControl/>
              <w:adjustRightInd/>
              <w:spacing w:line="240" w:lineRule="auto"/>
              <w:jc w:val="left"/>
              <w:rPr>
                <w:rFonts w:ascii="宋体" w:hAnsi="宋体" w:cs="宋体"/>
                <w:kern w:val="0"/>
                <w:sz w:val="18"/>
                <w:szCs w:val="18"/>
              </w:rPr>
            </w:pPr>
            <w:r>
              <w:rPr>
                <w:rFonts w:hint="eastAsia" w:ascii="宋体" w:hAnsi="宋体" w:cs="宋体"/>
                <w:kern w:val="0"/>
                <w:sz w:val="18"/>
                <w:szCs w:val="18"/>
              </w:rPr>
              <w:t>　</w:t>
            </w:r>
          </w:p>
        </w:tc>
      </w:tr>
    </w:tbl>
    <w:p w14:paraId="25807BC7">
      <w:pPr>
        <w:pStyle w:val="60"/>
        <w:ind w:firstLine="420"/>
      </w:pPr>
    </w:p>
    <w:p w14:paraId="17355255">
      <w:pPr>
        <w:pStyle w:val="60"/>
        <w:ind w:firstLine="420"/>
      </w:pPr>
    </w:p>
    <w:p w14:paraId="4D19513E">
      <w:pPr>
        <w:pStyle w:val="81"/>
        <w:spacing w:before="156" w:after="156"/>
      </w:pPr>
      <w:r>
        <w:rPr>
          <w:rFonts w:hint="eastAsia"/>
        </w:rPr>
        <w:t>单位部门信息数据结构</w:t>
      </w:r>
    </w:p>
    <w:tbl>
      <w:tblPr>
        <w:tblStyle w:val="29"/>
        <w:tblW w:w="96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257"/>
        <w:gridCol w:w="2552"/>
        <w:gridCol w:w="1276"/>
        <w:gridCol w:w="1858"/>
        <w:gridCol w:w="1696"/>
      </w:tblGrid>
      <w:tr w14:paraId="474F7A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tcBorders>
              <w:top w:val="single" w:color="auto" w:sz="8" w:space="0"/>
              <w:bottom w:val="single" w:color="auto" w:sz="8" w:space="0"/>
            </w:tcBorders>
            <w:shd w:val="clear" w:color="auto" w:fill="auto"/>
            <w:noWrap/>
            <w:vAlign w:val="center"/>
          </w:tcPr>
          <w:p w14:paraId="5F4E8A18">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字段名称</w:t>
            </w:r>
          </w:p>
        </w:tc>
        <w:tc>
          <w:tcPr>
            <w:tcW w:w="1324" w:type="pct"/>
            <w:tcBorders>
              <w:top w:val="single" w:color="auto" w:sz="8" w:space="0"/>
              <w:bottom w:val="single" w:color="auto" w:sz="8" w:space="0"/>
            </w:tcBorders>
            <w:shd w:val="clear" w:color="auto" w:fill="auto"/>
            <w:noWrap/>
            <w:vAlign w:val="center"/>
          </w:tcPr>
          <w:p w14:paraId="63149B00">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中文名称</w:t>
            </w:r>
          </w:p>
        </w:tc>
        <w:tc>
          <w:tcPr>
            <w:tcW w:w="662" w:type="pct"/>
            <w:tcBorders>
              <w:top w:val="single" w:color="auto" w:sz="8" w:space="0"/>
              <w:bottom w:val="single" w:color="auto" w:sz="8" w:space="0"/>
            </w:tcBorders>
            <w:shd w:val="clear" w:color="auto" w:fill="auto"/>
            <w:vAlign w:val="center"/>
          </w:tcPr>
          <w:p w14:paraId="288B3880">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数据类型</w:t>
            </w:r>
          </w:p>
        </w:tc>
        <w:tc>
          <w:tcPr>
            <w:tcW w:w="964" w:type="pct"/>
            <w:tcBorders>
              <w:top w:val="single" w:color="auto" w:sz="8" w:space="0"/>
              <w:bottom w:val="single" w:color="auto" w:sz="8" w:space="0"/>
            </w:tcBorders>
            <w:shd w:val="clear" w:color="auto" w:fill="auto"/>
            <w:noWrap/>
            <w:vAlign w:val="center"/>
          </w:tcPr>
          <w:p w14:paraId="000356C1">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数据示例</w:t>
            </w:r>
          </w:p>
        </w:tc>
        <w:tc>
          <w:tcPr>
            <w:tcW w:w="879" w:type="pct"/>
            <w:tcBorders>
              <w:top w:val="single" w:color="auto" w:sz="8" w:space="0"/>
              <w:bottom w:val="single" w:color="auto" w:sz="8" w:space="0"/>
            </w:tcBorders>
            <w:shd w:val="clear" w:color="auto" w:fill="auto"/>
            <w:noWrap/>
            <w:vAlign w:val="center"/>
          </w:tcPr>
          <w:p w14:paraId="1B23CBD5">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备注</w:t>
            </w:r>
          </w:p>
        </w:tc>
      </w:tr>
      <w:tr w14:paraId="534380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tcBorders>
              <w:top w:val="single" w:color="auto" w:sz="8" w:space="0"/>
            </w:tcBorders>
            <w:shd w:val="clear" w:color="auto" w:fill="auto"/>
            <w:noWrap/>
            <w:vAlign w:val="center"/>
          </w:tcPr>
          <w:p w14:paraId="4F0F092B">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dept</w:t>
            </w:r>
            <w:r>
              <w:rPr>
                <w:rFonts w:ascii="宋体" w:hAnsi="宋体" w:cs="宋体"/>
                <w:kern w:val="0"/>
                <w:sz w:val="18"/>
                <w:szCs w:val="18"/>
              </w:rPr>
              <w:t>Name</w:t>
            </w:r>
          </w:p>
        </w:tc>
        <w:tc>
          <w:tcPr>
            <w:tcW w:w="1324" w:type="pct"/>
            <w:tcBorders>
              <w:top w:val="single" w:color="auto" w:sz="8" w:space="0"/>
            </w:tcBorders>
            <w:shd w:val="clear" w:color="auto" w:fill="auto"/>
            <w:noWrap/>
            <w:vAlign w:val="center"/>
          </w:tcPr>
          <w:p w14:paraId="0EDF9FAD">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部门名称</w:t>
            </w:r>
          </w:p>
        </w:tc>
        <w:tc>
          <w:tcPr>
            <w:tcW w:w="662" w:type="pct"/>
            <w:tcBorders>
              <w:top w:val="single" w:color="auto" w:sz="8" w:space="0"/>
            </w:tcBorders>
            <w:shd w:val="clear" w:color="auto" w:fill="auto"/>
            <w:noWrap/>
            <w:vAlign w:val="center"/>
          </w:tcPr>
          <w:p w14:paraId="33FD5649">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64" w:type="pct"/>
            <w:tcBorders>
              <w:top w:val="single" w:color="auto" w:sz="8" w:space="0"/>
            </w:tcBorders>
            <w:shd w:val="clear" w:color="auto" w:fill="auto"/>
            <w:noWrap/>
            <w:vAlign w:val="center"/>
          </w:tcPr>
          <w:p w14:paraId="18E40F54">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管理一部</w:t>
            </w:r>
          </w:p>
        </w:tc>
        <w:tc>
          <w:tcPr>
            <w:tcW w:w="879" w:type="pct"/>
            <w:tcBorders>
              <w:top w:val="single" w:color="auto" w:sz="8" w:space="0"/>
            </w:tcBorders>
            <w:shd w:val="clear" w:color="auto" w:fill="auto"/>
            <w:noWrap/>
            <w:vAlign w:val="center"/>
          </w:tcPr>
          <w:p w14:paraId="002CD712">
            <w:pPr>
              <w:widowControl/>
              <w:adjustRightInd/>
              <w:spacing w:line="240" w:lineRule="auto"/>
              <w:jc w:val="center"/>
              <w:rPr>
                <w:rFonts w:ascii="宋体" w:hAnsi="宋体" w:cs="宋体"/>
                <w:kern w:val="0"/>
                <w:sz w:val="18"/>
                <w:szCs w:val="18"/>
              </w:rPr>
            </w:pPr>
          </w:p>
        </w:tc>
      </w:tr>
      <w:tr w14:paraId="492512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shd w:val="clear" w:color="auto" w:fill="auto"/>
            <w:noWrap/>
            <w:vAlign w:val="center"/>
          </w:tcPr>
          <w:p w14:paraId="5FB66841">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dParentName</w:t>
            </w:r>
          </w:p>
        </w:tc>
        <w:tc>
          <w:tcPr>
            <w:tcW w:w="1324" w:type="pct"/>
            <w:shd w:val="clear" w:color="auto" w:fill="auto"/>
            <w:noWrap/>
            <w:vAlign w:val="center"/>
          </w:tcPr>
          <w:p w14:paraId="73CA7182">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上级部门</w:t>
            </w:r>
          </w:p>
        </w:tc>
        <w:tc>
          <w:tcPr>
            <w:tcW w:w="662" w:type="pct"/>
            <w:shd w:val="clear" w:color="auto" w:fill="auto"/>
            <w:noWrap/>
            <w:vAlign w:val="center"/>
          </w:tcPr>
          <w:p w14:paraId="387177A5">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64" w:type="pct"/>
            <w:shd w:val="clear" w:color="auto" w:fill="auto"/>
            <w:noWrap/>
            <w:vAlign w:val="center"/>
          </w:tcPr>
          <w:p w14:paraId="7407D2AD">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XXXXXX有限公司</w:t>
            </w:r>
          </w:p>
        </w:tc>
        <w:tc>
          <w:tcPr>
            <w:tcW w:w="879" w:type="pct"/>
            <w:shd w:val="clear" w:color="auto" w:fill="auto"/>
            <w:noWrap/>
            <w:vAlign w:val="center"/>
          </w:tcPr>
          <w:p w14:paraId="6B2A199A">
            <w:pPr>
              <w:widowControl/>
              <w:adjustRightInd/>
              <w:spacing w:line="240" w:lineRule="auto"/>
              <w:jc w:val="center"/>
              <w:rPr>
                <w:rFonts w:ascii="宋体" w:hAnsi="宋体" w:cs="宋体"/>
                <w:kern w:val="0"/>
                <w:sz w:val="18"/>
                <w:szCs w:val="18"/>
              </w:rPr>
            </w:pPr>
          </w:p>
        </w:tc>
      </w:tr>
      <w:tr w14:paraId="4A6317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shd w:val="clear" w:color="auto" w:fill="auto"/>
            <w:noWrap/>
            <w:vAlign w:val="center"/>
          </w:tcPr>
          <w:p w14:paraId="2E3E8FDE">
            <w:pPr>
              <w:widowControl/>
              <w:adjustRightInd/>
              <w:spacing w:line="240" w:lineRule="auto"/>
              <w:jc w:val="center"/>
              <w:rPr>
                <w:rFonts w:ascii="宋体" w:hAnsi="宋体" w:cs="宋体"/>
                <w:kern w:val="0"/>
                <w:sz w:val="18"/>
                <w:szCs w:val="18"/>
              </w:rPr>
            </w:pPr>
            <w:r>
              <w:rPr>
                <w:rFonts w:ascii="宋体" w:hAnsi="宋体" w:cs="宋体"/>
                <w:kern w:val="0"/>
                <w:sz w:val="18"/>
                <w:szCs w:val="18"/>
              </w:rPr>
              <w:t>is</w:t>
            </w:r>
            <w:r>
              <w:rPr>
                <w:rFonts w:hint="eastAsia" w:ascii="宋体" w:hAnsi="宋体" w:cs="宋体"/>
                <w:kern w:val="0"/>
                <w:sz w:val="18"/>
                <w:szCs w:val="18"/>
              </w:rPr>
              <w:t>Sec</w:t>
            </w:r>
            <w:r>
              <w:rPr>
                <w:rFonts w:ascii="宋体" w:hAnsi="宋体" w:cs="宋体"/>
                <w:kern w:val="0"/>
                <w:sz w:val="18"/>
                <w:szCs w:val="18"/>
              </w:rPr>
              <w:t>Dept</w:t>
            </w:r>
          </w:p>
        </w:tc>
        <w:tc>
          <w:tcPr>
            <w:tcW w:w="1324" w:type="pct"/>
            <w:shd w:val="clear" w:color="auto" w:fill="auto"/>
            <w:noWrap/>
            <w:vAlign w:val="center"/>
          </w:tcPr>
          <w:p w14:paraId="31220AD2">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是否安全管理部门</w:t>
            </w:r>
          </w:p>
        </w:tc>
        <w:tc>
          <w:tcPr>
            <w:tcW w:w="662" w:type="pct"/>
            <w:shd w:val="clear" w:color="auto" w:fill="auto"/>
            <w:noWrap/>
            <w:vAlign w:val="center"/>
          </w:tcPr>
          <w:p w14:paraId="0205E599">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N</w:t>
            </w:r>
          </w:p>
        </w:tc>
        <w:tc>
          <w:tcPr>
            <w:tcW w:w="964" w:type="pct"/>
            <w:shd w:val="clear" w:color="auto" w:fill="auto"/>
            <w:noWrap/>
            <w:vAlign w:val="center"/>
          </w:tcPr>
          <w:p w14:paraId="3745C0C0">
            <w:pPr>
              <w:widowControl/>
              <w:adjustRightInd/>
              <w:spacing w:line="240" w:lineRule="auto"/>
              <w:jc w:val="center"/>
              <w:rPr>
                <w:rFonts w:ascii="宋体" w:hAnsi="宋体" w:cs="宋体"/>
                <w:kern w:val="0"/>
                <w:sz w:val="18"/>
                <w:szCs w:val="18"/>
              </w:rPr>
            </w:pPr>
            <w:r>
              <w:rPr>
                <w:rFonts w:ascii="宋体" w:hAnsi="宋体" w:cs="宋体"/>
                <w:kern w:val="0"/>
                <w:sz w:val="18"/>
                <w:szCs w:val="18"/>
              </w:rPr>
              <w:t>1</w:t>
            </w:r>
          </w:p>
        </w:tc>
        <w:tc>
          <w:tcPr>
            <w:tcW w:w="879" w:type="pct"/>
            <w:shd w:val="clear" w:color="auto" w:fill="auto"/>
            <w:noWrap/>
            <w:vAlign w:val="center"/>
          </w:tcPr>
          <w:p w14:paraId="0A005900">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1代表是；</w:t>
            </w:r>
            <w:r>
              <w:rPr>
                <w:rFonts w:ascii="宋体" w:hAnsi="宋体" w:cs="宋体"/>
                <w:kern w:val="0"/>
                <w:sz w:val="18"/>
                <w:szCs w:val="18"/>
              </w:rPr>
              <w:t>0代表否</w:t>
            </w:r>
          </w:p>
        </w:tc>
      </w:tr>
      <w:tr w14:paraId="10769B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shd w:val="clear" w:color="auto" w:fill="auto"/>
            <w:noWrap/>
            <w:vAlign w:val="center"/>
          </w:tcPr>
          <w:p w14:paraId="5699275A">
            <w:pPr>
              <w:widowControl/>
              <w:adjustRightInd/>
              <w:spacing w:line="240" w:lineRule="auto"/>
              <w:jc w:val="center"/>
              <w:rPr>
                <w:rFonts w:ascii="宋体" w:hAnsi="宋体" w:cs="宋体"/>
                <w:kern w:val="0"/>
                <w:sz w:val="18"/>
                <w:szCs w:val="18"/>
              </w:rPr>
            </w:pPr>
            <w:r>
              <w:rPr>
                <w:rFonts w:ascii="宋体" w:hAnsi="宋体" w:cs="宋体"/>
                <w:kern w:val="0"/>
                <w:sz w:val="18"/>
                <w:szCs w:val="18"/>
              </w:rPr>
              <w:t>d</w:t>
            </w:r>
            <w:r>
              <w:rPr>
                <w:rFonts w:hint="eastAsia" w:ascii="宋体" w:hAnsi="宋体" w:cs="宋体"/>
                <w:kern w:val="0"/>
                <w:sz w:val="18"/>
                <w:szCs w:val="18"/>
              </w:rPr>
              <w:t>L</w:t>
            </w:r>
            <w:r>
              <w:rPr>
                <w:rFonts w:ascii="宋体" w:hAnsi="宋体" w:cs="宋体"/>
                <w:kern w:val="0"/>
                <w:sz w:val="18"/>
                <w:szCs w:val="18"/>
              </w:rPr>
              <w:t>inkMan</w:t>
            </w:r>
          </w:p>
        </w:tc>
        <w:tc>
          <w:tcPr>
            <w:tcW w:w="1324" w:type="pct"/>
            <w:shd w:val="clear" w:color="auto" w:fill="auto"/>
            <w:noWrap/>
            <w:vAlign w:val="center"/>
          </w:tcPr>
          <w:p w14:paraId="4C877C24">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联系人</w:t>
            </w:r>
          </w:p>
        </w:tc>
        <w:tc>
          <w:tcPr>
            <w:tcW w:w="662" w:type="pct"/>
            <w:shd w:val="clear" w:color="auto" w:fill="auto"/>
            <w:noWrap/>
            <w:vAlign w:val="center"/>
          </w:tcPr>
          <w:p w14:paraId="04B23FC2">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64" w:type="pct"/>
            <w:shd w:val="clear" w:color="auto" w:fill="auto"/>
            <w:noWrap/>
            <w:vAlign w:val="center"/>
          </w:tcPr>
          <w:p w14:paraId="45449E50">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张三</w:t>
            </w:r>
          </w:p>
        </w:tc>
        <w:tc>
          <w:tcPr>
            <w:tcW w:w="879" w:type="pct"/>
            <w:shd w:val="clear" w:color="auto" w:fill="auto"/>
            <w:noWrap/>
            <w:vAlign w:val="center"/>
          </w:tcPr>
          <w:p w14:paraId="747A3CAD">
            <w:pPr>
              <w:widowControl/>
              <w:adjustRightInd/>
              <w:spacing w:line="240" w:lineRule="auto"/>
              <w:jc w:val="center"/>
              <w:rPr>
                <w:rFonts w:ascii="宋体" w:hAnsi="宋体" w:cs="宋体"/>
                <w:kern w:val="0"/>
                <w:sz w:val="18"/>
                <w:szCs w:val="18"/>
              </w:rPr>
            </w:pPr>
          </w:p>
        </w:tc>
      </w:tr>
      <w:tr w14:paraId="7A79B1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tcBorders>
              <w:bottom w:val="single" w:color="auto" w:sz="8" w:space="0"/>
            </w:tcBorders>
            <w:shd w:val="clear" w:color="auto" w:fill="auto"/>
            <w:noWrap/>
            <w:vAlign w:val="center"/>
          </w:tcPr>
          <w:p w14:paraId="314AABA6">
            <w:pPr>
              <w:widowControl/>
              <w:adjustRightInd/>
              <w:spacing w:line="240" w:lineRule="auto"/>
              <w:jc w:val="center"/>
              <w:rPr>
                <w:rFonts w:ascii="宋体" w:hAnsi="宋体" w:cs="宋体"/>
                <w:kern w:val="0"/>
                <w:sz w:val="18"/>
                <w:szCs w:val="18"/>
              </w:rPr>
            </w:pPr>
            <w:r>
              <w:rPr>
                <w:rFonts w:ascii="宋体" w:hAnsi="宋体" w:cs="宋体"/>
                <w:kern w:val="0"/>
                <w:sz w:val="18"/>
                <w:szCs w:val="18"/>
              </w:rPr>
              <w:t>d</w:t>
            </w:r>
            <w:r>
              <w:rPr>
                <w:rFonts w:hint="eastAsia" w:ascii="宋体" w:hAnsi="宋体" w:cs="宋体"/>
                <w:kern w:val="0"/>
                <w:sz w:val="18"/>
                <w:szCs w:val="18"/>
              </w:rPr>
              <w:t>LinkT</w:t>
            </w:r>
            <w:r>
              <w:rPr>
                <w:rFonts w:ascii="宋体" w:hAnsi="宋体" w:cs="宋体"/>
                <w:kern w:val="0"/>
                <w:sz w:val="18"/>
                <w:szCs w:val="18"/>
              </w:rPr>
              <w:t>el</w:t>
            </w:r>
          </w:p>
        </w:tc>
        <w:tc>
          <w:tcPr>
            <w:tcW w:w="1324" w:type="pct"/>
            <w:tcBorders>
              <w:bottom w:val="single" w:color="auto" w:sz="8" w:space="0"/>
            </w:tcBorders>
            <w:shd w:val="clear" w:color="auto" w:fill="auto"/>
            <w:noWrap/>
            <w:vAlign w:val="center"/>
          </w:tcPr>
          <w:p w14:paraId="18A7D361">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联系电话</w:t>
            </w:r>
          </w:p>
        </w:tc>
        <w:tc>
          <w:tcPr>
            <w:tcW w:w="662" w:type="pct"/>
            <w:tcBorders>
              <w:bottom w:val="single" w:color="auto" w:sz="8" w:space="0"/>
            </w:tcBorders>
            <w:shd w:val="clear" w:color="auto" w:fill="auto"/>
            <w:noWrap/>
            <w:vAlign w:val="center"/>
          </w:tcPr>
          <w:p w14:paraId="7964DC11">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64" w:type="pct"/>
            <w:tcBorders>
              <w:bottom w:val="single" w:color="auto" w:sz="8" w:space="0"/>
            </w:tcBorders>
            <w:shd w:val="clear" w:color="auto" w:fill="auto"/>
            <w:noWrap/>
            <w:vAlign w:val="center"/>
          </w:tcPr>
          <w:p w14:paraId="2D5B8258">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182XXXXXXXX</w:t>
            </w:r>
          </w:p>
        </w:tc>
        <w:tc>
          <w:tcPr>
            <w:tcW w:w="879" w:type="pct"/>
            <w:tcBorders>
              <w:bottom w:val="single" w:color="auto" w:sz="8" w:space="0"/>
            </w:tcBorders>
            <w:shd w:val="clear" w:color="auto" w:fill="auto"/>
            <w:noWrap/>
            <w:vAlign w:val="center"/>
          </w:tcPr>
          <w:p w14:paraId="2AA441B6">
            <w:pPr>
              <w:widowControl/>
              <w:adjustRightInd/>
              <w:spacing w:line="240" w:lineRule="auto"/>
              <w:jc w:val="center"/>
              <w:rPr>
                <w:rFonts w:ascii="宋体" w:hAnsi="宋体" w:cs="宋体"/>
                <w:kern w:val="0"/>
                <w:sz w:val="18"/>
                <w:szCs w:val="18"/>
              </w:rPr>
            </w:pPr>
          </w:p>
        </w:tc>
      </w:tr>
    </w:tbl>
    <w:p w14:paraId="299B0877">
      <w:pPr>
        <w:pStyle w:val="81"/>
        <w:spacing w:before="156" w:after="156"/>
      </w:pPr>
      <w:r>
        <w:rPr>
          <w:rFonts w:hint="eastAsia"/>
        </w:rPr>
        <w:t>人员基本信息数据结构</w:t>
      </w:r>
    </w:p>
    <w:tbl>
      <w:tblPr>
        <w:tblStyle w:val="29"/>
        <w:tblW w:w="96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85" w:type="dxa"/>
          <w:bottom w:w="0" w:type="dxa"/>
          <w:right w:w="85" w:type="dxa"/>
        </w:tblCellMar>
      </w:tblPr>
      <w:tblGrid>
        <w:gridCol w:w="2248"/>
        <w:gridCol w:w="2547"/>
        <w:gridCol w:w="1274"/>
        <w:gridCol w:w="1837"/>
        <w:gridCol w:w="1733"/>
      </w:tblGrid>
      <w:tr w14:paraId="1AC432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85" w:type="dxa"/>
            <w:bottom w:w="0" w:type="dxa"/>
            <w:right w:w="85" w:type="dxa"/>
          </w:tblCellMar>
        </w:tblPrEx>
        <w:trPr>
          <w:trHeight w:val="285" w:hRule="atLeast"/>
          <w:jc w:val="center"/>
        </w:trPr>
        <w:tc>
          <w:tcPr>
            <w:tcW w:w="1166" w:type="pct"/>
            <w:tcBorders>
              <w:top w:val="single" w:color="auto" w:sz="8" w:space="0"/>
              <w:bottom w:val="single" w:color="auto" w:sz="8" w:space="0"/>
            </w:tcBorders>
            <w:shd w:val="clear" w:color="auto" w:fill="auto"/>
            <w:noWrap/>
            <w:vAlign w:val="center"/>
          </w:tcPr>
          <w:p w14:paraId="3BA0810B">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字段名称</w:t>
            </w:r>
          </w:p>
        </w:tc>
        <w:tc>
          <w:tcPr>
            <w:tcW w:w="1321" w:type="pct"/>
            <w:tcBorders>
              <w:top w:val="single" w:color="auto" w:sz="8" w:space="0"/>
              <w:bottom w:val="single" w:color="auto" w:sz="8" w:space="0"/>
            </w:tcBorders>
            <w:shd w:val="clear" w:color="auto" w:fill="auto"/>
            <w:noWrap/>
            <w:vAlign w:val="center"/>
          </w:tcPr>
          <w:p w14:paraId="1783453C">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中文名称</w:t>
            </w:r>
          </w:p>
        </w:tc>
        <w:tc>
          <w:tcPr>
            <w:tcW w:w="661" w:type="pct"/>
            <w:tcBorders>
              <w:top w:val="single" w:color="auto" w:sz="8" w:space="0"/>
              <w:bottom w:val="single" w:color="auto" w:sz="8" w:space="0"/>
            </w:tcBorders>
            <w:shd w:val="clear" w:color="auto" w:fill="auto"/>
            <w:vAlign w:val="center"/>
          </w:tcPr>
          <w:p w14:paraId="2203D827">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数据类型</w:t>
            </w:r>
          </w:p>
        </w:tc>
        <w:tc>
          <w:tcPr>
            <w:tcW w:w="953" w:type="pct"/>
            <w:tcBorders>
              <w:top w:val="single" w:color="auto" w:sz="8" w:space="0"/>
              <w:bottom w:val="single" w:color="auto" w:sz="8" w:space="0"/>
            </w:tcBorders>
            <w:shd w:val="clear" w:color="auto" w:fill="auto"/>
            <w:noWrap/>
            <w:vAlign w:val="center"/>
          </w:tcPr>
          <w:p w14:paraId="08882358">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数据示例</w:t>
            </w:r>
          </w:p>
        </w:tc>
        <w:tc>
          <w:tcPr>
            <w:tcW w:w="896" w:type="pct"/>
            <w:tcBorders>
              <w:top w:val="single" w:color="auto" w:sz="8" w:space="0"/>
              <w:bottom w:val="single" w:color="auto" w:sz="8" w:space="0"/>
            </w:tcBorders>
            <w:shd w:val="clear" w:color="auto" w:fill="auto"/>
            <w:noWrap/>
            <w:vAlign w:val="center"/>
          </w:tcPr>
          <w:p w14:paraId="69C08BE8">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备注</w:t>
            </w:r>
          </w:p>
        </w:tc>
      </w:tr>
      <w:tr w14:paraId="161D9C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85" w:type="dxa"/>
            <w:bottom w:w="0" w:type="dxa"/>
            <w:right w:w="85" w:type="dxa"/>
          </w:tblCellMar>
        </w:tblPrEx>
        <w:trPr>
          <w:trHeight w:val="285" w:hRule="atLeast"/>
          <w:jc w:val="center"/>
        </w:trPr>
        <w:tc>
          <w:tcPr>
            <w:tcW w:w="1166" w:type="pct"/>
            <w:tcBorders>
              <w:top w:val="single" w:color="auto" w:sz="8" w:space="0"/>
            </w:tcBorders>
            <w:shd w:val="clear" w:color="auto" w:fill="auto"/>
            <w:noWrap/>
            <w:vAlign w:val="center"/>
          </w:tcPr>
          <w:p w14:paraId="73C5BB97">
            <w:pPr>
              <w:widowControl/>
              <w:spacing w:line="240" w:lineRule="auto"/>
              <w:jc w:val="center"/>
              <w:rPr>
                <w:rFonts w:ascii="宋体" w:hAnsi="宋体" w:cs="宋体"/>
                <w:kern w:val="0"/>
                <w:sz w:val="18"/>
                <w:szCs w:val="18"/>
              </w:rPr>
            </w:pPr>
            <w:r>
              <w:rPr>
                <w:rFonts w:hint="eastAsia" w:ascii="宋体" w:hAnsi="宋体" w:cs="宋体"/>
                <w:kern w:val="0"/>
                <w:sz w:val="18"/>
                <w:szCs w:val="18"/>
              </w:rPr>
              <w:t>psn</w:t>
            </w:r>
            <w:r>
              <w:rPr>
                <w:rFonts w:ascii="宋体" w:hAnsi="宋体" w:cs="宋体"/>
                <w:kern w:val="0"/>
                <w:sz w:val="18"/>
                <w:szCs w:val="18"/>
              </w:rPr>
              <w:t>Name</w:t>
            </w:r>
          </w:p>
        </w:tc>
        <w:tc>
          <w:tcPr>
            <w:tcW w:w="1321" w:type="pct"/>
            <w:tcBorders>
              <w:top w:val="single" w:color="auto" w:sz="8" w:space="0"/>
            </w:tcBorders>
            <w:shd w:val="clear" w:color="auto" w:fill="auto"/>
            <w:noWrap/>
            <w:vAlign w:val="center"/>
          </w:tcPr>
          <w:p w14:paraId="03BA887E">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姓名</w:t>
            </w:r>
          </w:p>
        </w:tc>
        <w:tc>
          <w:tcPr>
            <w:tcW w:w="661" w:type="pct"/>
            <w:tcBorders>
              <w:top w:val="single" w:color="auto" w:sz="8" w:space="0"/>
            </w:tcBorders>
            <w:shd w:val="clear" w:color="auto" w:fill="auto"/>
            <w:noWrap/>
            <w:vAlign w:val="center"/>
          </w:tcPr>
          <w:p w14:paraId="26130E56">
            <w:pPr>
              <w:widowControl/>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53" w:type="pct"/>
            <w:tcBorders>
              <w:top w:val="single" w:color="auto" w:sz="8" w:space="0"/>
            </w:tcBorders>
            <w:shd w:val="clear" w:color="auto" w:fill="auto"/>
            <w:noWrap/>
            <w:vAlign w:val="center"/>
          </w:tcPr>
          <w:p w14:paraId="4419B470">
            <w:pPr>
              <w:widowControl/>
              <w:spacing w:line="240" w:lineRule="auto"/>
              <w:jc w:val="center"/>
              <w:rPr>
                <w:rFonts w:ascii="宋体" w:hAnsi="宋体" w:cs="宋体"/>
                <w:kern w:val="0"/>
                <w:sz w:val="18"/>
                <w:szCs w:val="18"/>
              </w:rPr>
            </w:pPr>
            <w:r>
              <w:rPr>
                <w:rFonts w:hint="eastAsia" w:ascii="宋体" w:hAnsi="宋体" w:cs="宋体"/>
                <w:kern w:val="0"/>
                <w:sz w:val="18"/>
                <w:szCs w:val="18"/>
              </w:rPr>
              <w:t>张三</w:t>
            </w:r>
          </w:p>
        </w:tc>
        <w:tc>
          <w:tcPr>
            <w:tcW w:w="896" w:type="pct"/>
            <w:tcBorders>
              <w:top w:val="single" w:color="auto" w:sz="8" w:space="0"/>
            </w:tcBorders>
            <w:shd w:val="clear" w:color="auto" w:fill="auto"/>
            <w:noWrap/>
            <w:vAlign w:val="center"/>
          </w:tcPr>
          <w:p w14:paraId="292BF332">
            <w:pPr>
              <w:widowControl/>
              <w:spacing w:line="240" w:lineRule="auto"/>
              <w:jc w:val="center"/>
              <w:rPr>
                <w:rFonts w:ascii="宋体" w:hAnsi="宋体" w:cs="宋体"/>
                <w:kern w:val="0"/>
                <w:sz w:val="18"/>
                <w:szCs w:val="18"/>
              </w:rPr>
            </w:pPr>
          </w:p>
        </w:tc>
      </w:tr>
      <w:tr w14:paraId="7B8A9A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85" w:type="dxa"/>
            <w:bottom w:w="0" w:type="dxa"/>
            <w:right w:w="85" w:type="dxa"/>
          </w:tblCellMar>
        </w:tblPrEx>
        <w:trPr>
          <w:trHeight w:val="285" w:hRule="atLeast"/>
          <w:jc w:val="center"/>
        </w:trPr>
        <w:tc>
          <w:tcPr>
            <w:tcW w:w="1166" w:type="pct"/>
            <w:shd w:val="clear" w:color="auto" w:fill="auto"/>
            <w:noWrap/>
            <w:vAlign w:val="center"/>
          </w:tcPr>
          <w:p w14:paraId="08F9A015">
            <w:pPr>
              <w:widowControl/>
              <w:spacing w:line="240" w:lineRule="auto"/>
              <w:jc w:val="center"/>
              <w:rPr>
                <w:rFonts w:ascii="宋体" w:hAnsi="宋体" w:cs="宋体"/>
                <w:kern w:val="0"/>
                <w:sz w:val="18"/>
                <w:szCs w:val="18"/>
              </w:rPr>
            </w:pPr>
            <w:r>
              <w:rPr>
                <w:rFonts w:ascii="宋体" w:hAnsi="宋体" w:cs="宋体"/>
                <w:kern w:val="0"/>
                <w:sz w:val="18"/>
                <w:szCs w:val="18"/>
              </w:rPr>
              <w:t>id</w:t>
            </w:r>
            <w:r>
              <w:rPr>
                <w:rFonts w:hint="eastAsia" w:ascii="宋体" w:hAnsi="宋体" w:cs="宋体"/>
                <w:kern w:val="0"/>
                <w:sz w:val="18"/>
                <w:szCs w:val="18"/>
              </w:rPr>
              <w:t>C</w:t>
            </w:r>
            <w:r>
              <w:rPr>
                <w:rFonts w:ascii="宋体" w:hAnsi="宋体" w:cs="宋体"/>
                <w:kern w:val="0"/>
                <w:sz w:val="18"/>
                <w:szCs w:val="18"/>
              </w:rPr>
              <w:t>ardNo</w:t>
            </w:r>
          </w:p>
        </w:tc>
        <w:tc>
          <w:tcPr>
            <w:tcW w:w="1321" w:type="pct"/>
            <w:shd w:val="clear" w:color="auto" w:fill="auto"/>
            <w:noWrap/>
            <w:vAlign w:val="center"/>
          </w:tcPr>
          <w:p w14:paraId="6B7EFFEC">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身份证号码</w:t>
            </w:r>
          </w:p>
        </w:tc>
        <w:tc>
          <w:tcPr>
            <w:tcW w:w="661" w:type="pct"/>
            <w:shd w:val="clear" w:color="auto" w:fill="auto"/>
            <w:noWrap/>
            <w:vAlign w:val="center"/>
          </w:tcPr>
          <w:p w14:paraId="022CE6B7">
            <w:pPr>
              <w:widowControl/>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53" w:type="pct"/>
            <w:shd w:val="clear" w:color="auto" w:fill="auto"/>
            <w:noWrap/>
            <w:vAlign w:val="center"/>
          </w:tcPr>
          <w:p w14:paraId="0F9BB634">
            <w:pPr>
              <w:widowControl/>
              <w:spacing w:line="240" w:lineRule="auto"/>
              <w:jc w:val="center"/>
              <w:rPr>
                <w:rFonts w:ascii="宋体" w:hAnsi="宋体" w:cs="宋体"/>
                <w:kern w:val="0"/>
                <w:sz w:val="18"/>
                <w:szCs w:val="18"/>
              </w:rPr>
            </w:pPr>
            <w:r>
              <w:rPr>
                <w:rFonts w:ascii="宋体" w:hAnsi="宋体" w:cs="宋体"/>
                <w:kern w:val="0"/>
                <w:sz w:val="18"/>
                <w:szCs w:val="18"/>
              </w:rPr>
              <w:t>32110000000000000</w:t>
            </w:r>
            <w:r>
              <w:rPr>
                <w:rFonts w:hint="eastAsia" w:ascii="宋体" w:hAnsi="宋体" w:cs="宋体"/>
                <w:kern w:val="0"/>
                <w:sz w:val="18"/>
                <w:szCs w:val="18"/>
              </w:rPr>
              <w:t>X</w:t>
            </w:r>
          </w:p>
        </w:tc>
        <w:tc>
          <w:tcPr>
            <w:tcW w:w="896" w:type="pct"/>
            <w:shd w:val="clear" w:color="auto" w:fill="auto"/>
            <w:noWrap/>
            <w:vAlign w:val="center"/>
          </w:tcPr>
          <w:p w14:paraId="63A99373">
            <w:pPr>
              <w:widowControl/>
              <w:spacing w:line="240" w:lineRule="auto"/>
              <w:jc w:val="center"/>
              <w:rPr>
                <w:rFonts w:ascii="宋体" w:hAnsi="宋体" w:cs="宋体"/>
                <w:kern w:val="0"/>
                <w:sz w:val="18"/>
                <w:szCs w:val="18"/>
              </w:rPr>
            </w:pPr>
          </w:p>
        </w:tc>
      </w:tr>
      <w:tr w14:paraId="5754E8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85" w:type="dxa"/>
            <w:bottom w:w="0" w:type="dxa"/>
            <w:right w:w="85" w:type="dxa"/>
          </w:tblCellMar>
        </w:tblPrEx>
        <w:trPr>
          <w:trHeight w:val="285" w:hRule="atLeast"/>
          <w:jc w:val="center"/>
        </w:trPr>
        <w:tc>
          <w:tcPr>
            <w:tcW w:w="1166" w:type="pct"/>
            <w:shd w:val="clear" w:color="auto" w:fill="auto"/>
            <w:noWrap/>
            <w:vAlign w:val="center"/>
          </w:tcPr>
          <w:p w14:paraId="0F4AF7FD">
            <w:pPr>
              <w:widowControl/>
              <w:spacing w:line="240" w:lineRule="auto"/>
              <w:jc w:val="center"/>
              <w:rPr>
                <w:rFonts w:ascii="宋体" w:hAnsi="宋体" w:cs="宋体"/>
                <w:kern w:val="0"/>
                <w:sz w:val="18"/>
                <w:szCs w:val="18"/>
              </w:rPr>
            </w:pPr>
            <w:r>
              <w:rPr>
                <w:rFonts w:hint="eastAsia" w:ascii="宋体" w:hAnsi="宋体" w:cs="宋体"/>
                <w:kern w:val="0"/>
                <w:sz w:val="18"/>
                <w:szCs w:val="18"/>
              </w:rPr>
              <w:t>dept</w:t>
            </w:r>
            <w:r>
              <w:rPr>
                <w:rFonts w:ascii="宋体" w:hAnsi="宋体" w:cs="宋体"/>
                <w:kern w:val="0"/>
                <w:sz w:val="18"/>
                <w:szCs w:val="18"/>
              </w:rPr>
              <w:t>Name</w:t>
            </w:r>
          </w:p>
        </w:tc>
        <w:tc>
          <w:tcPr>
            <w:tcW w:w="1321" w:type="pct"/>
            <w:shd w:val="clear" w:color="auto" w:fill="auto"/>
            <w:noWrap/>
            <w:vAlign w:val="center"/>
          </w:tcPr>
          <w:p w14:paraId="4A186DD1">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所属部门</w:t>
            </w:r>
          </w:p>
        </w:tc>
        <w:tc>
          <w:tcPr>
            <w:tcW w:w="661" w:type="pct"/>
            <w:shd w:val="clear" w:color="auto" w:fill="auto"/>
            <w:noWrap/>
            <w:vAlign w:val="center"/>
          </w:tcPr>
          <w:p w14:paraId="2639BAA7">
            <w:pPr>
              <w:widowControl/>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53" w:type="pct"/>
            <w:shd w:val="clear" w:color="auto" w:fill="auto"/>
            <w:noWrap/>
            <w:vAlign w:val="center"/>
          </w:tcPr>
          <w:p w14:paraId="0FBA5656">
            <w:pPr>
              <w:widowControl/>
              <w:spacing w:line="240" w:lineRule="auto"/>
              <w:jc w:val="center"/>
              <w:rPr>
                <w:rFonts w:ascii="宋体" w:hAnsi="宋体" w:cs="宋体"/>
                <w:kern w:val="0"/>
                <w:sz w:val="18"/>
                <w:szCs w:val="18"/>
              </w:rPr>
            </w:pPr>
            <w:r>
              <w:rPr>
                <w:rFonts w:hint="eastAsia" w:ascii="宋体" w:hAnsi="宋体" w:cs="宋体"/>
                <w:kern w:val="0"/>
                <w:sz w:val="18"/>
                <w:szCs w:val="18"/>
              </w:rPr>
              <w:t>管理部</w:t>
            </w:r>
          </w:p>
        </w:tc>
        <w:tc>
          <w:tcPr>
            <w:tcW w:w="896" w:type="pct"/>
            <w:shd w:val="clear" w:color="auto" w:fill="auto"/>
            <w:noWrap/>
            <w:vAlign w:val="center"/>
          </w:tcPr>
          <w:p w14:paraId="7A8EE786">
            <w:pPr>
              <w:widowControl/>
              <w:spacing w:line="240" w:lineRule="auto"/>
              <w:jc w:val="center"/>
              <w:rPr>
                <w:rFonts w:ascii="宋体" w:hAnsi="宋体" w:cs="宋体"/>
                <w:kern w:val="0"/>
                <w:sz w:val="18"/>
                <w:szCs w:val="18"/>
              </w:rPr>
            </w:pPr>
          </w:p>
        </w:tc>
      </w:tr>
      <w:tr w14:paraId="31C903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85" w:type="dxa"/>
            <w:bottom w:w="0" w:type="dxa"/>
            <w:right w:w="85" w:type="dxa"/>
          </w:tblCellMar>
        </w:tblPrEx>
        <w:trPr>
          <w:trHeight w:val="285" w:hRule="atLeast"/>
          <w:jc w:val="center"/>
        </w:trPr>
        <w:tc>
          <w:tcPr>
            <w:tcW w:w="1166" w:type="pct"/>
            <w:shd w:val="clear" w:color="auto" w:fill="auto"/>
            <w:noWrap/>
            <w:vAlign w:val="center"/>
          </w:tcPr>
          <w:p w14:paraId="6F573BF9">
            <w:pPr>
              <w:widowControl/>
              <w:spacing w:line="240" w:lineRule="auto"/>
              <w:jc w:val="center"/>
              <w:rPr>
                <w:rFonts w:ascii="宋体" w:hAnsi="宋体" w:cs="宋体"/>
                <w:kern w:val="0"/>
                <w:sz w:val="18"/>
                <w:szCs w:val="18"/>
              </w:rPr>
            </w:pPr>
            <w:r>
              <w:rPr>
                <w:rFonts w:hint="eastAsia" w:ascii="宋体" w:hAnsi="宋体" w:cs="宋体"/>
                <w:kern w:val="0"/>
                <w:sz w:val="18"/>
                <w:szCs w:val="18"/>
              </w:rPr>
              <w:t>isSecChief</w:t>
            </w:r>
          </w:p>
        </w:tc>
        <w:tc>
          <w:tcPr>
            <w:tcW w:w="1321" w:type="pct"/>
            <w:shd w:val="clear" w:color="auto" w:fill="auto"/>
            <w:noWrap/>
            <w:vAlign w:val="center"/>
          </w:tcPr>
          <w:p w14:paraId="00A4A5F7">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是否安全总监</w:t>
            </w:r>
          </w:p>
        </w:tc>
        <w:tc>
          <w:tcPr>
            <w:tcW w:w="661" w:type="pct"/>
            <w:shd w:val="clear" w:color="auto" w:fill="auto"/>
            <w:noWrap/>
            <w:vAlign w:val="center"/>
          </w:tcPr>
          <w:p w14:paraId="477F946D">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N</w:t>
            </w:r>
          </w:p>
        </w:tc>
        <w:tc>
          <w:tcPr>
            <w:tcW w:w="953" w:type="pct"/>
            <w:shd w:val="clear" w:color="auto" w:fill="auto"/>
            <w:noWrap/>
            <w:vAlign w:val="center"/>
          </w:tcPr>
          <w:p w14:paraId="046DED13">
            <w:pPr>
              <w:widowControl/>
              <w:adjustRightInd/>
              <w:spacing w:line="240" w:lineRule="auto"/>
              <w:jc w:val="center"/>
              <w:rPr>
                <w:rFonts w:ascii="宋体" w:hAnsi="宋体" w:cs="宋体"/>
                <w:kern w:val="0"/>
                <w:sz w:val="18"/>
                <w:szCs w:val="18"/>
              </w:rPr>
            </w:pPr>
            <w:r>
              <w:rPr>
                <w:rFonts w:ascii="宋体" w:hAnsi="宋体" w:cs="宋体"/>
                <w:kern w:val="0"/>
                <w:sz w:val="18"/>
                <w:szCs w:val="18"/>
              </w:rPr>
              <w:t>1</w:t>
            </w:r>
          </w:p>
        </w:tc>
        <w:tc>
          <w:tcPr>
            <w:tcW w:w="896" w:type="pct"/>
            <w:shd w:val="clear" w:color="auto" w:fill="auto"/>
            <w:noWrap/>
            <w:vAlign w:val="center"/>
          </w:tcPr>
          <w:p w14:paraId="082C97D2">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1代表是；</w:t>
            </w:r>
            <w:r>
              <w:rPr>
                <w:rFonts w:ascii="宋体" w:hAnsi="宋体" w:cs="宋体"/>
                <w:kern w:val="0"/>
                <w:sz w:val="18"/>
                <w:szCs w:val="18"/>
              </w:rPr>
              <w:t>0代表否</w:t>
            </w:r>
          </w:p>
        </w:tc>
      </w:tr>
      <w:tr w14:paraId="740D6A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85" w:type="dxa"/>
            <w:bottom w:w="0" w:type="dxa"/>
            <w:right w:w="85" w:type="dxa"/>
          </w:tblCellMar>
        </w:tblPrEx>
        <w:trPr>
          <w:trHeight w:val="285" w:hRule="atLeast"/>
          <w:jc w:val="center"/>
        </w:trPr>
        <w:tc>
          <w:tcPr>
            <w:tcW w:w="1166" w:type="pct"/>
            <w:shd w:val="clear" w:color="auto" w:fill="auto"/>
            <w:noWrap/>
            <w:vAlign w:val="center"/>
          </w:tcPr>
          <w:p w14:paraId="079124D4">
            <w:pPr>
              <w:widowControl/>
              <w:spacing w:line="240" w:lineRule="auto"/>
              <w:jc w:val="center"/>
              <w:rPr>
                <w:rFonts w:ascii="宋体" w:hAnsi="宋体" w:cs="宋体"/>
                <w:kern w:val="0"/>
                <w:sz w:val="18"/>
                <w:szCs w:val="18"/>
              </w:rPr>
            </w:pPr>
            <w:r>
              <w:rPr>
                <w:rFonts w:hint="eastAsia" w:ascii="宋体" w:hAnsi="宋体" w:cs="宋体"/>
                <w:kern w:val="0"/>
                <w:sz w:val="18"/>
                <w:szCs w:val="18"/>
              </w:rPr>
              <w:t>isSecManager</w:t>
            </w:r>
          </w:p>
        </w:tc>
        <w:tc>
          <w:tcPr>
            <w:tcW w:w="1321" w:type="pct"/>
            <w:shd w:val="clear" w:color="auto" w:fill="auto"/>
            <w:noWrap/>
            <w:vAlign w:val="center"/>
          </w:tcPr>
          <w:p w14:paraId="663E89CB">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是否安全员</w:t>
            </w:r>
          </w:p>
        </w:tc>
        <w:tc>
          <w:tcPr>
            <w:tcW w:w="661" w:type="pct"/>
            <w:shd w:val="clear" w:color="auto" w:fill="auto"/>
            <w:noWrap/>
            <w:vAlign w:val="center"/>
          </w:tcPr>
          <w:p w14:paraId="0839141B">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N</w:t>
            </w:r>
          </w:p>
        </w:tc>
        <w:tc>
          <w:tcPr>
            <w:tcW w:w="953" w:type="pct"/>
            <w:shd w:val="clear" w:color="auto" w:fill="auto"/>
            <w:noWrap/>
            <w:vAlign w:val="center"/>
          </w:tcPr>
          <w:p w14:paraId="10C4FDBE">
            <w:pPr>
              <w:widowControl/>
              <w:adjustRightInd/>
              <w:spacing w:line="240" w:lineRule="auto"/>
              <w:jc w:val="center"/>
              <w:rPr>
                <w:rFonts w:ascii="宋体" w:hAnsi="宋体" w:cs="宋体"/>
                <w:kern w:val="0"/>
                <w:sz w:val="18"/>
                <w:szCs w:val="18"/>
              </w:rPr>
            </w:pPr>
            <w:r>
              <w:rPr>
                <w:rFonts w:ascii="宋体" w:hAnsi="宋体" w:cs="宋体"/>
                <w:kern w:val="0"/>
                <w:sz w:val="18"/>
                <w:szCs w:val="18"/>
              </w:rPr>
              <w:t>1</w:t>
            </w:r>
          </w:p>
        </w:tc>
        <w:tc>
          <w:tcPr>
            <w:tcW w:w="896" w:type="pct"/>
            <w:shd w:val="clear" w:color="auto" w:fill="auto"/>
            <w:noWrap/>
            <w:vAlign w:val="center"/>
          </w:tcPr>
          <w:p w14:paraId="704722C2">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1代表是；</w:t>
            </w:r>
            <w:r>
              <w:rPr>
                <w:rFonts w:ascii="宋体" w:hAnsi="宋体" w:cs="宋体"/>
                <w:kern w:val="0"/>
                <w:sz w:val="18"/>
                <w:szCs w:val="18"/>
              </w:rPr>
              <w:t>0代表否</w:t>
            </w:r>
          </w:p>
        </w:tc>
      </w:tr>
      <w:tr w14:paraId="74451A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85" w:type="dxa"/>
            <w:bottom w:w="0" w:type="dxa"/>
            <w:right w:w="85" w:type="dxa"/>
          </w:tblCellMar>
        </w:tblPrEx>
        <w:trPr>
          <w:trHeight w:val="285" w:hRule="atLeast"/>
          <w:jc w:val="center"/>
        </w:trPr>
        <w:tc>
          <w:tcPr>
            <w:tcW w:w="1166" w:type="pct"/>
            <w:shd w:val="clear" w:color="auto" w:fill="auto"/>
            <w:noWrap/>
            <w:vAlign w:val="center"/>
          </w:tcPr>
          <w:p w14:paraId="41B32519">
            <w:pPr>
              <w:widowControl/>
              <w:spacing w:line="240" w:lineRule="auto"/>
              <w:jc w:val="center"/>
              <w:rPr>
                <w:rFonts w:ascii="宋体" w:hAnsi="宋体" w:cs="宋体"/>
                <w:kern w:val="0"/>
                <w:sz w:val="18"/>
                <w:szCs w:val="18"/>
              </w:rPr>
            </w:pPr>
            <w:r>
              <w:rPr>
                <w:rFonts w:hint="eastAsia" w:ascii="宋体" w:hAnsi="宋体" w:cs="宋体"/>
                <w:kern w:val="0"/>
                <w:sz w:val="18"/>
                <w:szCs w:val="18"/>
              </w:rPr>
              <w:t>isO</w:t>
            </w:r>
            <w:r>
              <w:rPr>
                <w:rFonts w:ascii="宋体" w:hAnsi="宋体" w:cs="宋体"/>
                <w:kern w:val="0"/>
                <w:sz w:val="18"/>
                <w:szCs w:val="18"/>
              </w:rPr>
              <w:t>pr</w:t>
            </w:r>
          </w:p>
        </w:tc>
        <w:tc>
          <w:tcPr>
            <w:tcW w:w="1321" w:type="pct"/>
            <w:shd w:val="clear" w:color="auto" w:fill="auto"/>
            <w:noWrap/>
            <w:vAlign w:val="center"/>
          </w:tcPr>
          <w:p w14:paraId="10A2FAF0">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特种设备作业人员</w:t>
            </w:r>
          </w:p>
        </w:tc>
        <w:tc>
          <w:tcPr>
            <w:tcW w:w="661" w:type="pct"/>
            <w:shd w:val="clear" w:color="auto" w:fill="auto"/>
            <w:noWrap/>
            <w:vAlign w:val="center"/>
          </w:tcPr>
          <w:p w14:paraId="57818E45">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N</w:t>
            </w:r>
          </w:p>
        </w:tc>
        <w:tc>
          <w:tcPr>
            <w:tcW w:w="953" w:type="pct"/>
            <w:shd w:val="clear" w:color="auto" w:fill="auto"/>
            <w:noWrap/>
            <w:vAlign w:val="center"/>
          </w:tcPr>
          <w:p w14:paraId="203BD90A">
            <w:pPr>
              <w:widowControl/>
              <w:adjustRightInd/>
              <w:spacing w:line="240" w:lineRule="auto"/>
              <w:jc w:val="center"/>
              <w:rPr>
                <w:rFonts w:ascii="宋体" w:hAnsi="宋体" w:cs="宋体"/>
                <w:kern w:val="0"/>
                <w:sz w:val="18"/>
                <w:szCs w:val="18"/>
              </w:rPr>
            </w:pPr>
            <w:r>
              <w:rPr>
                <w:rFonts w:ascii="宋体" w:hAnsi="宋体" w:cs="宋体"/>
                <w:kern w:val="0"/>
                <w:sz w:val="18"/>
                <w:szCs w:val="18"/>
              </w:rPr>
              <w:t>1</w:t>
            </w:r>
          </w:p>
        </w:tc>
        <w:tc>
          <w:tcPr>
            <w:tcW w:w="896" w:type="pct"/>
            <w:shd w:val="clear" w:color="auto" w:fill="auto"/>
            <w:noWrap/>
            <w:vAlign w:val="center"/>
          </w:tcPr>
          <w:p w14:paraId="330224A8">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1代表是；</w:t>
            </w:r>
            <w:r>
              <w:rPr>
                <w:rFonts w:ascii="宋体" w:hAnsi="宋体" w:cs="宋体"/>
                <w:kern w:val="0"/>
                <w:sz w:val="18"/>
                <w:szCs w:val="18"/>
              </w:rPr>
              <w:t>0代表否</w:t>
            </w:r>
          </w:p>
        </w:tc>
      </w:tr>
      <w:tr w14:paraId="773186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85" w:type="dxa"/>
            <w:bottom w:w="0" w:type="dxa"/>
            <w:right w:w="85" w:type="dxa"/>
          </w:tblCellMar>
        </w:tblPrEx>
        <w:trPr>
          <w:trHeight w:val="285" w:hRule="atLeast"/>
          <w:jc w:val="center"/>
        </w:trPr>
        <w:tc>
          <w:tcPr>
            <w:tcW w:w="1166" w:type="pct"/>
            <w:shd w:val="clear" w:color="auto" w:fill="auto"/>
            <w:noWrap/>
            <w:vAlign w:val="center"/>
          </w:tcPr>
          <w:p w14:paraId="1A192F34">
            <w:pPr>
              <w:widowControl/>
              <w:spacing w:line="240" w:lineRule="auto"/>
              <w:jc w:val="center"/>
              <w:rPr>
                <w:rFonts w:ascii="宋体" w:hAnsi="宋体" w:cs="宋体"/>
                <w:kern w:val="0"/>
                <w:sz w:val="18"/>
                <w:szCs w:val="18"/>
              </w:rPr>
            </w:pPr>
            <w:r>
              <w:rPr>
                <w:rFonts w:hint="eastAsia" w:ascii="宋体" w:hAnsi="宋体" w:cs="宋体"/>
                <w:kern w:val="0"/>
                <w:sz w:val="18"/>
                <w:szCs w:val="18"/>
              </w:rPr>
              <w:t>isR</w:t>
            </w:r>
            <w:r>
              <w:rPr>
                <w:rFonts w:ascii="宋体" w:hAnsi="宋体" w:cs="宋体"/>
                <w:kern w:val="0"/>
                <w:sz w:val="18"/>
                <w:szCs w:val="18"/>
              </w:rPr>
              <w:t>es</w:t>
            </w:r>
          </w:p>
        </w:tc>
        <w:tc>
          <w:tcPr>
            <w:tcW w:w="1321" w:type="pct"/>
            <w:shd w:val="clear" w:color="auto" w:fill="auto"/>
            <w:noWrap/>
            <w:vAlign w:val="center"/>
          </w:tcPr>
          <w:p w14:paraId="5334A18D">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特种设备应急救援人员</w:t>
            </w:r>
          </w:p>
        </w:tc>
        <w:tc>
          <w:tcPr>
            <w:tcW w:w="661" w:type="pct"/>
            <w:shd w:val="clear" w:color="auto" w:fill="auto"/>
            <w:noWrap/>
            <w:vAlign w:val="center"/>
          </w:tcPr>
          <w:p w14:paraId="252678E3">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N</w:t>
            </w:r>
          </w:p>
        </w:tc>
        <w:tc>
          <w:tcPr>
            <w:tcW w:w="953" w:type="pct"/>
            <w:shd w:val="clear" w:color="auto" w:fill="auto"/>
            <w:noWrap/>
            <w:vAlign w:val="center"/>
          </w:tcPr>
          <w:p w14:paraId="4FF86E10">
            <w:pPr>
              <w:widowControl/>
              <w:adjustRightInd/>
              <w:spacing w:line="240" w:lineRule="auto"/>
              <w:jc w:val="center"/>
              <w:rPr>
                <w:rFonts w:ascii="宋体" w:hAnsi="宋体" w:cs="宋体"/>
                <w:kern w:val="0"/>
                <w:sz w:val="18"/>
                <w:szCs w:val="18"/>
              </w:rPr>
            </w:pPr>
            <w:r>
              <w:rPr>
                <w:rFonts w:ascii="宋体" w:hAnsi="宋体" w:cs="宋体"/>
                <w:kern w:val="0"/>
                <w:sz w:val="18"/>
                <w:szCs w:val="18"/>
              </w:rPr>
              <w:t>1</w:t>
            </w:r>
          </w:p>
        </w:tc>
        <w:tc>
          <w:tcPr>
            <w:tcW w:w="896" w:type="pct"/>
            <w:shd w:val="clear" w:color="auto" w:fill="auto"/>
            <w:noWrap/>
            <w:vAlign w:val="center"/>
          </w:tcPr>
          <w:p w14:paraId="08A32E3D">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1代表是；</w:t>
            </w:r>
            <w:r>
              <w:rPr>
                <w:rFonts w:ascii="宋体" w:hAnsi="宋体" w:cs="宋体"/>
                <w:kern w:val="0"/>
                <w:sz w:val="18"/>
                <w:szCs w:val="18"/>
              </w:rPr>
              <w:t>0代表否</w:t>
            </w:r>
          </w:p>
        </w:tc>
      </w:tr>
      <w:tr w14:paraId="0596CC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85" w:type="dxa"/>
            <w:bottom w:w="0" w:type="dxa"/>
            <w:right w:w="85" w:type="dxa"/>
          </w:tblCellMar>
        </w:tblPrEx>
        <w:trPr>
          <w:trHeight w:val="285" w:hRule="atLeast"/>
          <w:jc w:val="center"/>
        </w:trPr>
        <w:tc>
          <w:tcPr>
            <w:tcW w:w="1166" w:type="pct"/>
            <w:shd w:val="clear" w:color="auto" w:fill="auto"/>
            <w:noWrap/>
            <w:vAlign w:val="center"/>
          </w:tcPr>
          <w:p w14:paraId="41F404D2">
            <w:pPr>
              <w:widowControl/>
              <w:spacing w:line="240" w:lineRule="auto"/>
              <w:jc w:val="center"/>
              <w:rPr>
                <w:rFonts w:ascii="宋体" w:hAnsi="宋体" w:cs="宋体"/>
                <w:kern w:val="0"/>
                <w:sz w:val="18"/>
                <w:szCs w:val="18"/>
              </w:rPr>
            </w:pPr>
            <w:r>
              <w:rPr>
                <w:rFonts w:ascii="宋体" w:hAnsi="宋体" w:cs="宋体"/>
                <w:kern w:val="0"/>
                <w:sz w:val="18"/>
                <w:szCs w:val="18"/>
              </w:rPr>
              <w:t>lcnsKind</w:t>
            </w:r>
          </w:p>
        </w:tc>
        <w:tc>
          <w:tcPr>
            <w:tcW w:w="1321" w:type="pct"/>
            <w:shd w:val="clear" w:color="auto" w:fill="auto"/>
            <w:noWrap/>
            <w:vAlign w:val="center"/>
          </w:tcPr>
          <w:p w14:paraId="4969BBF0">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特种设备作业人员证书种类</w:t>
            </w:r>
          </w:p>
        </w:tc>
        <w:tc>
          <w:tcPr>
            <w:tcW w:w="661" w:type="pct"/>
            <w:shd w:val="clear" w:color="auto" w:fill="auto"/>
            <w:noWrap/>
            <w:vAlign w:val="center"/>
          </w:tcPr>
          <w:p w14:paraId="785BC33F">
            <w:pPr>
              <w:widowControl/>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53" w:type="pct"/>
            <w:shd w:val="clear" w:color="auto" w:fill="auto"/>
            <w:noWrap/>
            <w:vAlign w:val="center"/>
          </w:tcPr>
          <w:p w14:paraId="735E38A7">
            <w:pPr>
              <w:widowControl/>
              <w:spacing w:line="240" w:lineRule="auto"/>
              <w:jc w:val="center"/>
              <w:rPr>
                <w:rFonts w:ascii="宋体" w:hAnsi="宋体" w:cs="宋体"/>
                <w:kern w:val="0"/>
                <w:sz w:val="18"/>
                <w:szCs w:val="18"/>
              </w:rPr>
            </w:pPr>
            <w:r>
              <w:rPr>
                <w:rFonts w:hint="eastAsia" w:ascii="宋体" w:hAnsi="宋体" w:cs="宋体"/>
                <w:kern w:val="0"/>
                <w:sz w:val="18"/>
                <w:szCs w:val="18"/>
              </w:rPr>
              <w:t>特种设备安全管理</w:t>
            </w:r>
          </w:p>
        </w:tc>
        <w:tc>
          <w:tcPr>
            <w:tcW w:w="896" w:type="pct"/>
            <w:shd w:val="clear" w:color="auto" w:fill="auto"/>
            <w:noWrap/>
            <w:vAlign w:val="center"/>
          </w:tcPr>
          <w:p w14:paraId="00B046BF">
            <w:pPr>
              <w:widowControl/>
              <w:spacing w:line="240" w:lineRule="auto"/>
              <w:jc w:val="center"/>
              <w:rPr>
                <w:rFonts w:ascii="宋体" w:hAnsi="宋体" w:cs="宋体"/>
                <w:kern w:val="0"/>
                <w:sz w:val="18"/>
                <w:szCs w:val="18"/>
              </w:rPr>
            </w:pPr>
            <w:r>
              <w:rPr>
                <w:rFonts w:hint="eastAsia" w:ascii="宋体" w:hAnsi="宋体" w:cs="宋体"/>
                <w:kern w:val="0"/>
                <w:sz w:val="18"/>
                <w:szCs w:val="18"/>
              </w:rPr>
              <w:t>注1</w:t>
            </w:r>
          </w:p>
        </w:tc>
      </w:tr>
      <w:tr w14:paraId="5D7781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85" w:type="dxa"/>
            <w:bottom w:w="0" w:type="dxa"/>
            <w:right w:w="85" w:type="dxa"/>
          </w:tblCellMar>
        </w:tblPrEx>
        <w:trPr>
          <w:trHeight w:val="285" w:hRule="atLeast"/>
          <w:jc w:val="center"/>
        </w:trPr>
        <w:tc>
          <w:tcPr>
            <w:tcW w:w="1166" w:type="pct"/>
            <w:shd w:val="clear" w:color="auto" w:fill="auto"/>
            <w:noWrap/>
            <w:vAlign w:val="center"/>
          </w:tcPr>
          <w:p w14:paraId="052C5C0C">
            <w:pPr>
              <w:widowControl/>
              <w:spacing w:line="240" w:lineRule="auto"/>
              <w:jc w:val="center"/>
              <w:rPr>
                <w:rFonts w:ascii="宋体" w:hAnsi="宋体" w:cs="宋体"/>
                <w:kern w:val="0"/>
                <w:sz w:val="18"/>
                <w:szCs w:val="18"/>
              </w:rPr>
            </w:pPr>
            <w:r>
              <w:rPr>
                <w:rFonts w:hint="eastAsia" w:ascii="宋体" w:hAnsi="宋体" w:cs="宋体"/>
                <w:kern w:val="0"/>
                <w:sz w:val="18"/>
                <w:szCs w:val="18"/>
              </w:rPr>
              <w:t>cert</w:t>
            </w:r>
            <w:r>
              <w:rPr>
                <w:rFonts w:ascii="宋体" w:hAnsi="宋体" w:cs="宋体"/>
                <w:kern w:val="0"/>
                <w:sz w:val="18"/>
                <w:szCs w:val="18"/>
              </w:rPr>
              <w:t>No</w:t>
            </w:r>
          </w:p>
        </w:tc>
        <w:tc>
          <w:tcPr>
            <w:tcW w:w="1321" w:type="pct"/>
            <w:shd w:val="clear" w:color="auto" w:fill="auto"/>
            <w:noWrap/>
            <w:vAlign w:val="center"/>
          </w:tcPr>
          <w:p w14:paraId="11D3E20E">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特种设备作业人员证书编号</w:t>
            </w:r>
          </w:p>
        </w:tc>
        <w:tc>
          <w:tcPr>
            <w:tcW w:w="661" w:type="pct"/>
            <w:shd w:val="clear" w:color="auto" w:fill="auto"/>
            <w:noWrap/>
            <w:vAlign w:val="center"/>
          </w:tcPr>
          <w:p w14:paraId="0893F54E">
            <w:pPr>
              <w:widowControl/>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53" w:type="pct"/>
            <w:shd w:val="clear" w:color="auto" w:fill="auto"/>
            <w:noWrap/>
            <w:vAlign w:val="center"/>
          </w:tcPr>
          <w:p w14:paraId="2F36548E">
            <w:pPr>
              <w:widowControl/>
              <w:spacing w:line="240" w:lineRule="auto"/>
              <w:jc w:val="center"/>
              <w:rPr>
                <w:rFonts w:ascii="宋体" w:hAnsi="宋体" w:cs="宋体"/>
                <w:kern w:val="0"/>
                <w:sz w:val="18"/>
                <w:szCs w:val="18"/>
              </w:rPr>
            </w:pPr>
            <w:r>
              <w:rPr>
                <w:rFonts w:ascii="宋体" w:hAnsi="宋体" w:cs="宋体"/>
                <w:kern w:val="0"/>
                <w:sz w:val="18"/>
                <w:szCs w:val="18"/>
              </w:rPr>
              <w:t>320525196205173017</w:t>
            </w:r>
          </w:p>
        </w:tc>
        <w:tc>
          <w:tcPr>
            <w:tcW w:w="896" w:type="pct"/>
            <w:shd w:val="clear" w:color="auto" w:fill="auto"/>
            <w:noWrap/>
            <w:vAlign w:val="center"/>
          </w:tcPr>
          <w:p w14:paraId="52568D4C">
            <w:pPr>
              <w:widowControl/>
              <w:spacing w:line="240" w:lineRule="auto"/>
              <w:jc w:val="center"/>
              <w:rPr>
                <w:rFonts w:ascii="宋体" w:hAnsi="宋体" w:cs="宋体"/>
                <w:kern w:val="0"/>
                <w:sz w:val="18"/>
                <w:szCs w:val="18"/>
              </w:rPr>
            </w:pPr>
          </w:p>
        </w:tc>
      </w:tr>
      <w:tr w14:paraId="082A2A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85" w:type="dxa"/>
            <w:bottom w:w="0" w:type="dxa"/>
            <w:right w:w="85" w:type="dxa"/>
          </w:tblCellMar>
        </w:tblPrEx>
        <w:trPr>
          <w:trHeight w:val="285" w:hRule="atLeast"/>
          <w:jc w:val="center"/>
        </w:trPr>
        <w:tc>
          <w:tcPr>
            <w:tcW w:w="1166" w:type="pct"/>
            <w:shd w:val="clear" w:color="auto" w:fill="auto"/>
            <w:noWrap/>
            <w:vAlign w:val="center"/>
          </w:tcPr>
          <w:p w14:paraId="4CBFB7A9">
            <w:pPr>
              <w:widowControl/>
              <w:spacing w:line="240" w:lineRule="auto"/>
              <w:jc w:val="center"/>
              <w:rPr>
                <w:rFonts w:ascii="宋体" w:hAnsi="宋体" w:cs="宋体"/>
                <w:kern w:val="0"/>
                <w:sz w:val="18"/>
                <w:szCs w:val="18"/>
              </w:rPr>
            </w:pPr>
            <w:r>
              <w:rPr>
                <w:rFonts w:ascii="宋体" w:hAnsi="宋体" w:cs="宋体"/>
                <w:kern w:val="0"/>
                <w:sz w:val="18"/>
                <w:szCs w:val="18"/>
              </w:rPr>
              <w:t>authDate</w:t>
            </w:r>
          </w:p>
        </w:tc>
        <w:tc>
          <w:tcPr>
            <w:tcW w:w="1321" w:type="pct"/>
            <w:shd w:val="clear" w:color="auto" w:fill="auto"/>
            <w:noWrap/>
            <w:vAlign w:val="center"/>
          </w:tcPr>
          <w:p w14:paraId="71F5BD6F">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批准日期</w:t>
            </w:r>
          </w:p>
        </w:tc>
        <w:tc>
          <w:tcPr>
            <w:tcW w:w="661" w:type="pct"/>
            <w:shd w:val="clear" w:color="auto" w:fill="auto"/>
            <w:noWrap/>
            <w:vAlign w:val="center"/>
          </w:tcPr>
          <w:p w14:paraId="7B7152DE">
            <w:pPr>
              <w:widowControl/>
              <w:spacing w:line="240" w:lineRule="auto"/>
              <w:jc w:val="center"/>
              <w:rPr>
                <w:rFonts w:ascii="宋体" w:hAnsi="宋体" w:cs="宋体"/>
                <w:kern w:val="0"/>
                <w:sz w:val="18"/>
                <w:szCs w:val="18"/>
              </w:rPr>
            </w:pPr>
            <w:r>
              <w:rPr>
                <w:rFonts w:ascii="宋体" w:hAnsi="宋体" w:cs="宋体"/>
                <w:kern w:val="0"/>
                <w:sz w:val="18"/>
                <w:szCs w:val="18"/>
              </w:rPr>
              <w:t>D</w:t>
            </w:r>
          </w:p>
        </w:tc>
        <w:tc>
          <w:tcPr>
            <w:tcW w:w="953" w:type="pct"/>
            <w:shd w:val="clear" w:color="auto" w:fill="auto"/>
            <w:noWrap/>
            <w:vAlign w:val="center"/>
          </w:tcPr>
          <w:p w14:paraId="4584FF1E">
            <w:pPr>
              <w:widowControl/>
              <w:spacing w:line="240" w:lineRule="auto"/>
              <w:jc w:val="center"/>
              <w:rPr>
                <w:rFonts w:ascii="宋体" w:hAnsi="宋体" w:cs="宋体"/>
                <w:kern w:val="0"/>
                <w:sz w:val="18"/>
                <w:szCs w:val="18"/>
              </w:rPr>
            </w:pPr>
            <w:r>
              <w:rPr>
                <w:rFonts w:hint="eastAsia" w:ascii="宋体" w:hAnsi="宋体" w:cs="宋体"/>
                <w:kern w:val="0"/>
                <w:sz w:val="18"/>
                <w:szCs w:val="18"/>
              </w:rPr>
              <w:t>2024</w:t>
            </w:r>
            <w:r>
              <w:rPr>
                <w:rFonts w:ascii="宋体" w:hAnsi="宋体" w:cs="宋体"/>
                <w:kern w:val="0"/>
                <w:sz w:val="18"/>
                <w:szCs w:val="18"/>
              </w:rPr>
              <w:t>-07-08</w:t>
            </w:r>
          </w:p>
        </w:tc>
        <w:tc>
          <w:tcPr>
            <w:tcW w:w="896" w:type="pct"/>
            <w:shd w:val="clear" w:color="auto" w:fill="auto"/>
            <w:noWrap/>
            <w:vAlign w:val="center"/>
          </w:tcPr>
          <w:p w14:paraId="1A3BEE1A">
            <w:pPr>
              <w:widowControl/>
              <w:spacing w:line="240" w:lineRule="auto"/>
              <w:jc w:val="center"/>
              <w:rPr>
                <w:rFonts w:ascii="宋体" w:hAnsi="宋体" w:cs="宋体"/>
                <w:kern w:val="0"/>
                <w:sz w:val="18"/>
                <w:szCs w:val="18"/>
              </w:rPr>
            </w:pPr>
          </w:p>
        </w:tc>
      </w:tr>
      <w:tr w14:paraId="49E636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85" w:type="dxa"/>
            <w:bottom w:w="0" w:type="dxa"/>
            <w:right w:w="85" w:type="dxa"/>
          </w:tblCellMar>
        </w:tblPrEx>
        <w:trPr>
          <w:trHeight w:val="285" w:hRule="atLeast"/>
          <w:jc w:val="center"/>
        </w:trPr>
        <w:tc>
          <w:tcPr>
            <w:tcW w:w="1166" w:type="pct"/>
            <w:shd w:val="clear" w:color="auto" w:fill="auto"/>
            <w:noWrap/>
            <w:vAlign w:val="center"/>
          </w:tcPr>
          <w:p w14:paraId="54BB752B">
            <w:pPr>
              <w:widowControl/>
              <w:spacing w:line="240" w:lineRule="auto"/>
              <w:jc w:val="center"/>
              <w:rPr>
                <w:rFonts w:ascii="宋体" w:hAnsi="宋体" w:cs="宋体"/>
                <w:kern w:val="0"/>
                <w:sz w:val="18"/>
                <w:szCs w:val="18"/>
              </w:rPr>
            </w:pPr>
            <w:r>
              <w:rPr>
                <w:rFonts w:ascii="宋体" w:hAnsi="宋体" w:cs="宋体"/>
                <w:kern w:val="0"/>
                <w:sz w:val="18"/>
                <w:szCs w:val="18"/>
              </w:rPr>
              <w:t>endDate</w:t>
            </w:r>
          </w:p>
        </w:tc>
        <w:tc>
          <w:tcPr>
            <w:tcW w:w="1321" w:type="pct"/>
            <w:shd w:val="clear" w:color="auto" w:fill="auto"/>
            <w:noWrap/>
            <w:vAlign w:val="center"/>
          </w:tcPr>
          <w:p w14:paraId="368AC964">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有效日期</w:t>
            </w:r>
          </w:p>
        </w:tc>
        <w:tc>
          <w:tcPr>
            <w:tcW w:w="661" w:type="pct"/>
            <w:shd w:val="clear" w:color="auto" w:fill="auto"/>
            <w:noWrap/>
            <w:vAlign w:val="center"/>
          </w:tcPr>
          <w:p w14:paraId="055CC1D8">
            <w:pPr>
              <w:widowControl/>
              <w:spacing w:line="240" w:lineRule="auto"/>
              <w:jc w:val="center"/>
              <w:rPr>
                <w:rFonts w:ascii="宋体" w:hAnsi="宋体" w:cs="宋体"/>
                <w:kern w:val="0"/>
                <w:sz w:val="18"/>
                <w:szCs w:val="18"/>
              </w:rPr>
            </w:pPr>
            <w:r>
              <w:rPr>
                <w:rFonts w:ascii="宋体" w:hAnsi="宋体" w:cs="宋体"/>
                <w:kern w:val="0"/>
                <w:sz w:val="18"/>
                <w:szCs w:val="18"/>
              </w:rPr>
              <w:t>D</w:t>
            </w:r>
          </w:p>
        </w:tc>
        <w:tc>
          <w:tcPr>
            <w:tcW w:w="953" w:type="pct"/>
            <w:shd w:val="clear" w:color="auto" w:fill="auto"/>
            <w:noWrap/>
            <w:vAlign w:val="center"/>
          </w:tcPr>
          <w:p w14:paraId="52853E01">
            <w:pPr>
              <w:widowControl/>
              <w:spacing w:line="240" w:lineRule="auto"/>
              <w:jc w:val="center"/>
              <w:rPr>
                <w:rFonts w:ascii="宋体" w:hAnsi="宋体" w:cs="宋体"/>
                <w:kern w:val="0"/>
                <w:sz w:val="18"/>
                <w:szCs w:val="18"/>
              </w:rPr>
            </w:pPr>
            <w:r>
              <w:rPr>
                <w:rFonts w:ascii="宋体" w:hAnsi="宋体" w:cs="宋体"/>
                <w:kern w:val="0"/>
                <w:sz w:val="18"/>
                <w:szCs w:val="18"/>
              </w:rPr>
              <w:t>202</w:t>
            </w:r>
            <w:r>
              <w:rPr>
                <w:rFonts w:hint="eastAsia" w:ascii="宋体" w:hAnsi="宋体" w:cs="宋体"/>
                <w:kern w:val="0"/>
                <w:sz w:val="18"/>
                <w:szCs w:val="18"/>
              </w:rPr>
              <w:t>8</w:t>
            </w:r>
            <w:r>
              <w:rPr>
                <w:rFonts w:ascii="宋体" w:hAnsi="宋体" w:cs="宋体"/>
                <w:kern w:val="0"/>
                <w:sz w:val="18"/>
                <w:szCs w:val="18"/>
              </w:rPr>
              <w:t>-07-0</w:t>
            </w:r>
            <w:r>
              <w:rPr>
                <w:rFonts w:hint="eastAsia" w:ascii="宋体" w:hAnsi="宋体" w:cs="宋体"/>
                <w:kern w:val="0"/>
                <w:sz w:val="18"/>
                <w:szCs w:val="18"/>
              </w:rPr>
              <w:t>7</w:t>
            </w:r>
          </w:p>
        </w:tc>
        <w:tc>
          <w:tcPr>
            <w:tcW w:w="896" w:type="pct"/>
            <w:shd w:val="clear" w:color="auto" w:fill="auto"/>
            <w:noWrap/>
            <w:vAlign w:val="center"/>
          </w:tcPr>
          <w:p w14:paraId="5CA89197">
            <w:pPr>
              <w:widowControl/>
              <w:spacing w:line="240" w:lineRule="auto"/>
              <w:jc w:val="center"/>
              <w:rPr>
                <w:rFonts w:ascii="宋体" w:hAnsi="宋体" w:cs="宋体"/>
                <w:kern w:val="0"/>
                <w:sz w:val="18"/>
                <w:szCs w:val="18"/>
              </w:rPr>
            </w:pPr>
          </w:p>
        </w:tc>
      </w:tr>
      <w:tr w14:paraId="507F7C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85" w:type="dxa"/>
            <w:bottom w:w="0" w:type="dxa"/>
            <w:right w:w="85" w:type="dxa"/>
          </w:tblCellMar>
        </w:tblPrEx>
        <w:trPr>
          <w:trHeight w:val="285" w:hRule="atLeast"/>
          <w:jc w:val="center"/>
        </w:trPr>
        <w:tc>
          <w:tcPr>
            <w:tcW w:w="1166" w:type="pct"/>
            <w:tcBorders>
              <w:bottom w:val="single" w:color="auto" w:sz="8" w:space="0"/>
            </w:tcBorders>
            <w:shd w:val="clear" w:color="auto" w:fill="auto"/>
            <w:noWrap/>
            <w:vAlign w:val="center"/>
          </w:tcPr>
          <w:p w14:paraId="1FD52F16">
            <w:pPr>
              <w:widowControl/>
              <w:spacing w:line="240" w:lineRule="auto"/>
              <w:jc w:val="center"/>
              <w:rPr>
                <w:rFonts w:ascii="宋体" w:hAnsi="宋体" w:cs="宋体"/>
                <w:kern w:val="0"/>
                <w:sz w:val="18"/>
                <w:szCs w:val="18"/>
              </w:rPr>
            </w:pPr>
            <w:r>
              <w:rPr>
                <w:rFonts w:ascii="宋体" w:hAnsi="宋体" w:cs="宋体"/>
                <w:kern w:val="0"/>
                <w:sz w:val="18"/>
                <w:szCs w:val="18"/>
              </w:rPr>
              <w:t>authCom</w:t>
            </w:r>
          </w:p>
        </w:tc>
        <w:tc>
          <w:tcPr>
            <w:tcW w:w="1321" w:type="pct"/>
            <w:tcBorders>
              <w:bottom w:val="single" w:color="auto" w:sz="8" w:space="0"/>
            </w:tcBorders>
            <w:shd w:val="clear" w:color="auto" w:fill="auto"/>
            <w:noWrap/>
            <w:vAlign w:val="center"/>
          </w:tcPr>
          <w:p w14:paraId="507C1970">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发证部门</w:t>
            </w:r>
          </w:p>
        </w:tc>
        <w:tc>
          <w:tcPr>
            <w:tcW w:w="661" w:type="pct"/>
            <w:tcBorders>
              <w:bottom w:val="single" w:color="auto" w:sz="8" w:space="0"/>
            </w:tcBorders>
            <w:shd w:val="clear" w:color="auto" w:fill="auto"/>
            <w:noWrap/>
            <w:vAlign w:val="center"/>
          </w:tcPr>
          <w:p w14:paraId="43E8AB3D">
            <w:pPr>
              <w:widowControl/>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53" w:type="pct"/>
            <w:tcBorders>
              <w:bottom w:val="single" w:color="auto" w:sz="8" w:space="0"/>
            </w:tcBorders>
            <w:shd w:val="clear" w:color="auto" w:fill="auto"/>
            <w:noWrap/>
            <w:vAlign w:val="center"/>
          </w:tcPr>
          <w:p w14:paraId="4FFE1CEC">
            <w:pPr>
              <w:widowControl/>
              <w:spacing w:line="240" w:lineRule="auto"/>
              <w:jc w:val="center"/>
              <w:rPr>
                <w:rFonts w:ascii="宋体" w:hAnsi="宋体" w:cs="宋体"/>
                <w:kern w:val="0"/>
                <w:sz w:val="18"/>
                <w:szCs w:val="18"/>
              </w:rPr>
            </w:pPr>
            <w:r>
              <w:rPr>
                <w:rFonts w:hint="eastAsia" w:ascii="宋体" w:hAnsi="宋体" w:cs="宋体"/>
                <w:kern w:val="0"/>
                <w:sz w:val="18"/>
                <w:szCs w:val="18"/>
              </w:rPr>
              <w:t>XX市XX区市场监督</w:t>
            </w:r>
          </w:p>
          <w:p w14:paraId="62A87ACD">
            <w:pPr>
              <w:widowControl/>
              <w:spacing w:line="240" w:lineRule="auto"/>
              <w:jc w:val="center"/>
              <w:rPr>
                <w:rFonts w:ascii="宋体" w:hAnsi="宋体" w:cs="宋体"/>
                <w:kern w:val="0"/>
                <w:sz w:val="18"/>
                <w:szCs w:val="18"/>
              </w:rPr>
            </w:pPr>
            <w:r>
              <w:rPr>
                <w:rFonts w:hint="eastAsia" w:ascii="宋体" w:hAnsi="宋体" w:cs="宋体"/>
                <w:kern w:val="0"/>
                <w:sz w:val="18"/>
                <w:szCs w:val="18"/>
              </w:rPr>
              <w:t>管理局</w:t>
            </w:r>
          </w:p>
        </w:tc>
        <w:tc>
          <w:tcPr>
            <w:tcW w:w="896" w:type="pct"/>
            <w:tcBorders>
              <w:bottom w:val="single" w:color="auto" w:sz="8" w:space="0"/>
            </w:tcBorders>
            <w:shd w:val="clear" w:color="auto" w:fill="auto"/>
            <w:noWrap/>
            <w:vAlign w:val="center"/>
          </w:tcPr>
          <w:p w14:paraId="747BE7FB">
            <w:pPr>
              <w:widowControl/>
              <w:spacing w:line="240" w:lineRule="auto"/>
              <w:jc w:val="center"/>
              <w:rPr>
                <w:rFonts w:ascii="宋体" w:hAnsi="宋体" w:cs="宋体"/>
                <w:kern w:val="0"/>
                <w:sz w:val="18"/>
                <w:szCs w:val="18"/>
              </w:rPr>
            </w:pPr>
          </w:p>
        </w:tc>
      </w:tr>
      <w:tr w14:paraId="76856A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85" w:type="dxa"/>
            <w:bottom w:w="0" w:type="dxa"/>
            <w:right w:w="85" w:type="dxa"/>
          </w:tblCellMar>
        </w:tblPrEx>
        <w:trPr>
          <w:trHeight w:val="285" w:hRule="atLeast"/>
          <w:jc w:val="center"/>
        </w:trPr>
        <w:tc>
          <w:tcPr>
            <w:tcW w:w="5000" w:type="pct"/>
            <w:gridSpan w:val="5"/>
            <w:tcBorders>
              <w:top w:val="single" w:color="auto" w:sz="8" w:space="0"/>
              <w:bottom w:val="single" w:color="auto" w:sz="8" w:space="0"/>
            </w:tcBorders>
            <w:shd w:val="clear" w:color="auto" w:fill="auto"/>
            <w:noWrap/>
            <w:vAlign w:val="center"/>
          </w:tcPr>
          <w:p w14:paraId="45D42467">
            <w:pPr>
              <w:pStyle w:val="184"/>
              <w:numPr>
                <w:ilvl w:val="0"/>
                <w:numId w:val="35"/>
              </w:numPr>
              <w:jc w:val="left"/>
              <w:rPr>
                <w:rFonts w:hAnsi="宋体" w:cs="宋体"/>
              </w:rPr>
            </w:pPr>
            <w:r>
              <w:rPr>
                <w:rFonts w:hint="eastAsia" w:hAnsi="宋体" w:cs="宋体"/>
              </w:rPr>
              <w:t>特种设备作业人员证书种类：特种设备安全管理、锅炉作业、压力容器作业、气瓶作业、电梯作业、起重机作业、客运索道作业、大型游乐设施作业、场(厂)内专用机动车辆作业、安全附件维修作业、特种设备焊接作业。</w:t>
            </w:r>
          </w:p>
        </w:tc>
      </w:tr>
    </w:tbl>
    <w:p w14:paraId="776586FB">
      <w:pPr>
        <w:pStyle w:val="81"/>
        <w:spacing w:before="156" w:after="156"/>
      </w:pPr>
      <w:r>
        <w:rPr>
          <w:rFonts w:hint="eastAsia"/>
        </w:rPr>
        <w:t>制度建设信息数据结构</w:t>
      </w:r>
    </w:p>
    <w:tbl>
      <w:tblPr>
        <w:tblStyle w:val="29"/>
        <w:tblW w:w="96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259"/>
        <w:gridCol w:w="2554"/>
        <w:gridCol w:w="1274"/>
        <w:gridCol w:w="1841"/>
        <w:gridCol w:w="1711"/>
      </w:tblGrid>
      <w:tr w14:paraId="64E3E9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2" w:type="pct"/>
            <w:tcBorders>
              <w:top w:val="single" w:color="auto" w:sz="8" w:space="0"/>
              <w:bottom w:val="single" w:color="auto" w:sz="8" w:space="0"/>
            </w:tcBorders>
            <w:shd w:val="clear" w:color="auto" w:fill="auto"/>
            <w:noWrap/>
            <w:vAlign w:val="center"/>
          </w:tcPr>
          <w:p w14:paraId="0CF831C4">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字段名称</w:t>
            </w:r>
          </w:p>
        </w:tc>
        <w:tc>
          <w:tcPr>
            <w:tcW w:w="1325" w:type="pct"/>
            <w:tcBorders>
              <w:top w:val="single" w:color="auto" w:sz="8" w:space="0"/>
              <w:bottom w:val="single" w:color="auto" w:sz="8" w:space="0"/>
            </w:tcBorders>
            <w:shd w:val="clear" w:color="auto" w:fill="auto"/>
            <w:noWrap/>
            <w:vAlign w:val="center"/>
          </w:tcPr>
          <w:p w14:paraId="2899D2F1">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中文名称</w:t>
            </w:r>
          </w:p>
        </w:tc>
        <w:tc>
          <w:tcPr>
            <w:tcW w:w="661" w:type="pct"/>
            <w:tcBorders>
              <w:top w:val="single" w:color="auto" w:sz="8" w:space="0"/>
              <w:bottom w:val="single" w:color="auto" w:sz="8" w:space="0"/>
            </w:tcBorders>
            <w:shd w:val="clear" w:color="auto" w:fill="auto"/>
            <w:vAlign w:val="center"/>
          </w:tcPr>
          <w:p w14:paraId="303E3DDF">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数据类型</w:t>
            </w:r>
          </w:p>
        </w:tc>
        <w:tc>
          <w:tcPr>
            <w:tcW w:w="955" w:type="pct"/>
            <w:tcBorders>
              <w:top w:val="single" w:color="auto" w:sz="8" w:space="0"/>
              <w:bottom w:val="single" w:color="auto" w:sz="8" w:space="0"/>
            </w:tcBorders>
            <w:shd w:val="clear" w:color="auto" w:fill="auto"/>
            <w:noWrap/>
            <w:vAlign w:val="center"/>
          </w:tcPr>
          <w:p w14:paraId="5ED85114">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数据示例</w:t>
            </w:r>
          </w:p>
        </w:tc>
        <w:tc>
          <w:tcPr>
            <w:tcW w:w="887" w:type="pct"/>
            <w:tcBorders>
              <w:top w:val="single" w:color="auto" w:sz="8" w:space="0"/>
              <w:bottom w:val="single" w:color="auto" w:sz="8" w:space="0"/>
            </w:tcBorders>
            <w:shd w:val="clear" w:color="auto" w:fill="auto"/>
            <w:noWrap/>
            <w:vAlign w:val="center"/>
          </w:tcPr>
          <w:p w14:paraId="2BAB4788">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备注</w:t>
            </w:r>
          </w:p>
        </w:tc>
      </w:tr>
      <w:tr w14:paraId="3C4918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2" w:type="pct"/>
            <w:tcBorders>
              <w:top w:val="single" w:color="auto" w:sz="8" w:space="0"/>
              <w:bottom w:val="single" w:color="auto" w:sz="4" w:space="0"/>
            </w:tcBorders>
            <w:shd w:val="clear" w:color="auto" w:fill="auto"/>
            <w:noWrap/>
            <w:vAlign w:val="center"/>
          </w:tcPr>
          <w:p w14:paraId="166F6300">
            <w:pPr>
              <w:widowControl/>
              <w:spacing w:line="240" w:lineRule="auto"/>
              <w:jc w:val="center"/>
              <w:rPr>
                <w:rFonts w:ascii="宋体" w:hAnsi="宋体" w:cs="宋体"/>
                <w:kern w:val="0"/>
                <w:sz w:val="18"/>
                <w:szCs w:val="18"/>
              </w:rPr>
            </w:pPr>
            <w:r>
              <w:rPr>
                <w:rFonts w:ascii="宋体" w:hAnsi="宋体" w:cs="宋体"/>
                <w:kern w:val="0"/>
                <w:sz w:val="18"/>
                <w:szCs w:val="18"/>
              </w:rPr>
              <w:t>fileName</w:t>
            </w:r>
          </w:p>
        </w:tc>
        <w:tc>
          <w:tcPr>
            <w:tcW w:w="1325" w:type="pct"/>
            <w:tcBorders>
              <w:top w:val="single" w:color="auto" w:sz="8" w:space="0"/>
              <w:bottom w:val="single" w:color="auto" w:sz="4" w:space="0"/>
            </w:tcBorders>
            <w:shd w:val="clear" w:color="auto" w:fill="auto"/>
            <w:noWrap/>
            <w:vAlign w:val="center"/>
          </w:tcPr>
          <w:p w14:paraId="4A35A5FB">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制度名称</w:t>
            </w:r>
          </w:p>
        </w:tc>
        <w:tc>
          <w:tcPr>
            <w:tcW w:w="661" w:type="pct"/>
            <w:tcBorders>
              <w:top w:val="single" w:color="auto" w:sz="8" w:space="0"/>
              <w:bottom w:val="single" w:color="auto" w:sz="4" w:space="0"/>
            </w:tcBorders>
            <w:shd w:val="clear" w:color="auto" w:fill="auto"/>
            <w:noWrap/>
            <w:vAlign w:val="center"/>
          </w:tcPr>
          <w:p w14:paraId="072D63C1">
            <w:pPr>
              <w:widowControl/>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55" w:type="pct"/>
            <w:tcBorders>
              <w:top w:val="single" w:color="auto" w:sz="8" w:space="0"/>
              <w:bottom w:val="single" w:color="auto" w:sz="4" w:space="0"/>
            </w:tcBorders>
            <w:shd w:val="clear" w:color="auto" w:fill="auto"/>
            <w:noWrap/>
            <w:vAlign w:val="center"/>
          </w:tcPr>
          <w:p w14:paraId="7358A738">
            <w:pPr>
              <w:widowControl/>
              <w:spacing w:line="240" w:lineRule="auto"/>
              <w:jc w:val="center"/>
              <w:rPr>
                <w:rFonts w:ascii="宋体" w:hAnsi="宋体" w:cs="宋体"/>
                <w:kern w:val="0"/>
                <w:sz w:val="18"/>
                <w:szCs w:val="18"/>
              </w:rPr>
            </w:pPr>
            <w:r>
              <w:rPr>
                <w:rFonts w:hint="eastAsia" w:ascii="宋体" w:hAnsi="宋体" w:cs="宋体"/>
                <w:kern w:val="0"/>
                <w:sz w:val="18"/>
                <w:szCs w:val="18"/>
              </w:rPr>
              <w:t>XX管理制度</w:t>
            </w:r>
          </w:p>
        </w:tc>
        <w:tc>
          <w:tcPr>
            <w:tcW w:w="887" w:type="pct"/>
            <w:tcBorders>
              <w:top w:val="single" w:color="auto" w:sz="8" w:space="0"/>
              <w:bottom w:val="single" w:color="auto" w:sz="4" w:space="0"/>
            </w:tcBorders>
            <w:shd w:val="clear" w:color="auto" w:fill="auto"/>
            <w:noWrap/>
            <w:vAlign w:val="center"/>
          </w:tcPr>
          <w:p w14:paraId="2B1413D2">
            <w:pPr>
              <w:widowControl/>
              <w:spacing w:line="240" w:lineRule="auto"/>
              <w:jc w:val="center"/>
              <w:rPr>
                <w:rFonts w:ascii="宋体" w:hAnsi="宋体" w:cs="宋体"/>
                <w:kern w:val="0"/>
                <w:sz w:val="18"/>
                <w:szCs w:val="18"/>
              </w:rPr>
            </w:pPr>
          </w:p>
        </w:tc>
      </w:tr>
      <w:tr w14:paraId="7BDF28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2" w:type="pct"/>
            <w:tcBorders>
              <w:top w:val="single" w:color="auto" w:sz="4" w:space="0"/>
            </w:tcBorders>
            <w:shd w:val="clear" w:color="auto" w:fill="auto"/>
            <w:noWrap/>
            <w:vAlign w:val="center"/>
          </w:tcPr>
          <w:p w14:paraId="5B30B190">
            <w:pPr>
              <w:widowControl/>
              <w:spacing w:line="240" w:lineRule="auto"/>
              <w:jc w:val="center"/>
              <w:rPr>
                <w:rFonts w:ascii="宋体" w:hAnsi="宋体" w:cs="宋体"/>
                <w:kern w:val="0"/>
                <w:sz w:val="18"/>
                <w:szCs w:val="18"/>
              </w:rPr>
            </w:pPr>
            <w:r>
              <w:rPr>
                <w:rFonts w:ascii="宋体" w:hAnsi="宋体" w:cs="宋体"/>
                <w:kern w:val="0"/>
                <w:sz w:val="18"/>
                <w:szCs w:val="18"/>
              </w:rPr>
              <w:t>file</w:t>
            </w:r>
            <w:r>
              <w:rPr>
                <w:rFonts w:hint="eastAsia" w:ascii="宋体" w:hAnsi="宋体" w:cs="宋体"/>
                <w:kern w:val="0"/>
                <w:sz w:val="18"/>
                <w:szCs w:val="18"/>
              </w:rPr>
              <w:t>Appendix</w:t>
            </w:r>
          </w:p>
        </w:tc>
        <w:tc>
          <w:tcPr>
            <w:tcW w:w="1325" w:type="pct"/>
            <w:tcBorders>
              <w:top w:val="single" w:color="auto" w:sz="4" w:space="0"/>
            </w:tcBorders>
            <w:shd w:val="clear" w:color="auto" w:fill="auto"/>
            <w:noWrap/>
            <w:vAlign w:val="center"/>
          </w:tcPr>
          <w:p w14:paraId="7618C4E4">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制度附件</w:t>
            </w:r>
          </w:p>
        </w:tc>
        <w:tc>
          <w:tcPr>
            <w:tcW w:w="661" w:type="pct"/>
            <w:tcBorders>
              <w:top w:val="single" w:color="auto" w:sz="4" w:space="0"/>
            </w:tcBorders>
            <w:shd w:val="clear" w:color="auto" w:fill="auto"/>
            <w:noWrap/>
            <w:vAlign w:val="center"/>
          </w:tcPr>
          <w:p w14:paraId="2F464807">
            <w:pPr>
              <w:widowControl/>
              <w:spacing w:line="240" w:lineRule="auto"/>
              <w:jc w:val="center"/>
              <w:rPr>
                <w:rFonts w:ascii="宋体" w:hAnsi="宋体" w:cs="宋体"/>
                <w:kern w:val="0"/>
                <w:sz w:val="18"/>
                <w:szCs w:val="18"/>
                <w:highlight w:val="yellow"/>
              </w:rPr>
            </w:pPr>
            <w:r>
              <w:rPr>
                <w:rFonts w:hint="eastAsia" w:ascii="宋体" w:hAnsi="宋体" w:cs="宋体"/>
                <w:kern w:val="0"/>
                <w:sz w:val="18"/>
                <w:szCs w:val="18"/>
              </w:rPr>
              <w:t>M</w:t>
            </w:r>
          </w:p>
        </w:tc>
        <w:tc>
          <w:tcPr>
            <w:tcW w:w="955" w:type="pct"/>
            <w:tcBorders>
              <w:top w:val="single" w:color="auto" w:sz="4" w:space="0"/>
            </w:tcBorders>
            <w:shd w:val="clear" w:color="auto" w:fill="auto"/>
            <w:noWrap/>
            <w:vAlign w:val="center"/>
          </w:tcPr>
          <w:p w14:paraId="36460F48">
            <w:pPr>
              <w:widowControl/>
              <w:spacing w:line="240" w:lineRule="auto"/>
              <w:jc w:val="center"/>
              <w:rPr>
                <w:rFonts w:ascii="宋体" w:hAnsi="宋体" w:cs="宋体"/>
                <w:kern w:val="0"/>
                <w:sz w:val="18"/>
                <w:szCs w:val="18"/>
              </w:rPr>
            </w:pPr>
            <w:r>
              <w:rPr>
                <w:rFonts w:hint="eastAsia" w:ascii="宋体" w:hAnsi="宋体" w:cs="宋体"/>
                <w:kern w:val="0"/>
                <w:sz w:val="18"/>
                <w:szCs w:val="18"/>
              </w:rPr>
              <w:t>XX管理制度.doc</w:t>
            </w:r>
          </w:p>
        </w:tc>
        <w:tc>
          <w:tcPr>
            <w:tcW w:w="887" w:type="pct"/>
            <w:tcBorders>
              <w:top w:val="single" w:color="auto" w:sz="4" w:space="0"/>
            </w:tcBorders>
            <w:shd w:val="clear" w:color="auto" w:fill="auto"/>
            <w:noWrap/>
            <w:vAlign w:val="center"/>
          </w:tcPr>
          <w:p w14:paraId="38C515B9">
            <w:pPr>
              <w:widowControl/>
              <w:spacing w:line="240" w:lineRule="auto"/>
              <w:jc w:val="center"/>
              <w:rPr>
                <w:rFonts w:ascii="宋体" w:hAnsi="宋体" w:cs="宋体"/>
                <w:kern w:val="0"/>
                <w:sz w:val="18"/>
                <w:szCs w:val="18"/>
              </w:rPr>
            </w:pPr>
          </w:p>
        </w:tc>
      </w:tr>
      <w:tr w14:paraId="2EA945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2" w:type="pct"/>
            <w:shd w:val="clear" w:color="auto" w:fill="auto"/>
            <w:noWrap/>
            <w:vAlign w:val="center"/>
          </w:tcPr>
          <w:p w14:paraId="3B21D5F3">
            <w:pPr>
              <w:widowControl/>
              <w:spacing w:line="240" w:lineRule="auto"/>
              <w:jc w:val="center"/>
              <w:rPr>
                <w:rFonts w:ascii="宋体" w:hAnsi="宋体" w:cs="宋体"/>
                <w:kern w:val="0"/>
                <w:sz w:val="18"/>
                <w:szCs w:val="18"/>
              </w:rPr>
            </w:pPr>
            <w:r>
              <w:rPr>
                <w:rFonts w:ascii="宋体" w:hAnsi="宋体" w:cs="宋体"/>
                <w:kern w:val="0"/>
                <w:sz w:val="18"/>
                <w:szCs w:val="18"/>
              </w:rPr>
              <w:t>upload</w:t>
            </w:r>
            <w:r>
              <w:rPr>
                <w:rFonts w:hint="eastAsia" w:ascii="宋体" w:hAnsi="宋体" w:cs="宋体"/>
                <w:kern w:val="0"/>
                <w:sz w:val="18"/>
                <w:szCs w:val="18"/>
              </w:rPr>
              <w:t>Date</w:t>
            </w:r>
          </w:p>
        </w:tc>
        <w:tc>
          <w:tcPr>
            <w:tcW w:w="1325" w:type="pct"/>
            <w:shd w:val="clear" w:color="auto" w:fill="auto"/>
            <w:noWrap/>
            <w:vAlign w:val="center"/>
          </w:tcPr>
          <w:p w14:paraId="1C199323">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上传日期</w:t>
            </w:r>
          </w:p>
        </w:tc>
        <w:tc>
          <w:tcPr>
            <w:tcW w:w="661" w:type="pct"/>
            <w:shd w:val="clear" w:color="auto" w:fill="auto"/>
            <w:noWrap/>
            <w:vAlign w:val="center"/>
          </w:tcPr>
          <w:p w14:paraId="1C2E609C">
            <w:pPr>
              <w:widowControl/>
              <w:spacing w:line="240" w:lineRule="auto"/>
              <w:jc w:val="center"/>
              <w:rPr>
                <w:rFonts w:ascii="宋体" w:hAnsi="宋体" w:cs="宋体"/>
                <w:kern w:val="0"/>
                <w:sz w:val="18"/>
                <w:szCs w:val="18"/>
              </w:rPr>
            </w:pPr>
            <w:r>
              <w:rPr>
                <w:rFonts w:ascii="宋体" w:hAnsi="宋体" w:cs="宋体"/>
                <w:kern w:val="0"/>
                <w:sz w:val="18"/>
                <w:szCs w:val="18"/>
              </w:rPr>
              <w:t>D</w:t>
            </w:r>
          </w:p>
        </w:tc>
        <w:tc>
          <w:tcPr>
            <w:tcW w:w="955" w:type="pct"/>
            <w:shd w:val="clear" w:color="auto" w:fill="auto"/>
            <w:noWrap/>
            <w:vAlign w:val="center"/>
          </w:tcPr>
          <w:p w14:paraId="3A3D11AC">
            <w:pPr>
              <w:widowControl/>
              <w:spacing w:line="240" w:lineRule="auto"/>
              <w:jc w:val="center"/>
              <w:rPr>
                <w:rFonts w:ascii="宋体" w:hAnsi="宋体" w:cs="宋体"/>
                <w:kern w:val="0"/>
                <w:sz w:val="18"/>
                <w:szCs w:val="18"/>
              </w:rPr>
            </w:pPr>
            <w:r>
              <w:rPr>
                <w:rFonts w:hint="eastAsia" w:ascii="宋体" w:hAnsi="宋体" w:cs="宋体"/>
                <w:kern w:val="0"/>
                <w:sz w:val="18"/>
                <w:szCs w:val="18"/>
              </w:rPr>
              <w:t>2024</w:t>
            </w:r>
            <w:r>
              <w:rPr>
                <w:rFonts w:ascii="宋体" w:hAnsi="宋体" w:cs="宋体"/>
                <w:kern w:val="0"/>
                <w:sz w:val="18"/>
                <w:szCs w:val="18"/>
              </w:rPr>
              <w:t>-07-08</w:t>
            </w:r>
          </w:p>
        </w:tc>
        <w:tc>
          <w:tcPr>
            <w:tcW w:w="887" w:type="pct"/>
            <w:shd w:val="clear" w:color="auto" w:fill="auto"/>
            <w:noWrap/>
            <w:vAlign w:val="center"/>
          </w:tcPr>
          <w:p w14:paraId="53DBB485">
            <w:pPr>
              <w:widowControl/>
              <w:spacing w:line="240" w:lineRule="auto"/>
              <w:jc w:val="center"/>
              <w:rPr>
                <w:rFonts w:ascii="宋体" w:hAnsi="宋体" w:cs="宋体"/>
                <w:kern w:val="0"/>
                <w:sz w:val="18"/>
                <w:szCs w:val="18"/>
              </w:rPr>
            </w:pPr>
            <w:r>
              <w:rPr>
                <w:rFonts w:hint="eastAsia" w:ascii="宋体" w:hAnsi="宋体" w:cs="宋体"/>
                <w:kern w:val="0"/>
                <w:sz w:val="18"/>
                <w:szCs w:val="18"/>
              </w:rPr>
              <w:t>发布时间</w:t>
            </w:r>
          </w:p>
        </w:tc>
      </w:tr>
      <w:tr w14:paraId="76900C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2" w:type="pct"/>
            <w:tcBorders>
              <w:bottom w:val="single" w:color="auto" w:sz="8" w:space="0"/>
            </w:tcBorders>
            <w:shd w:val="clear" w:color="auto" w:fill="auto"/>
            <w:noWrap/>
            <w:vAlign w:val="center"/>
          </w:tcPr>
          <w:p w14:paraId="2EE1203C">
            <w:pPr>
              <w:widowControl/>
              <w:spacing w:line="240" w:lineRule="auto"/>
              <w:jc w:val="center"/>
              <w:rPr>
                <w:rFonts w:ascii="宋体" w:hAnsi="宋体" w:cs="宋体"/>
                <w:kern w:val="0"/>
                <w:sz w:val="18"/>
                <w:szCs w:val="18"/>
              </w:rPr>
            </w:pPr>
            <w:r>
              <w:rPr>
                <w:rFonts w:ascii="宋体" w:hAnsi="宋体" w:cs="宋体"/>
                <w:kern w:val="0"/>
                <w:sz w:val="18"/>
                <w:szCs w:val="18"/>
              </w:rPr>
              <w:t>publisher</w:t>
            </w:r>
          </w:p>
        </w:tc>
        <w:tc>
          <w:tcPr>
            <w:tcW w:w="1325" w:type="pct"/>
            <w:tcBorders>
              <w:bottom w:val="single" w:color="auto" w:sz="8" w:space="0"/>
            </w:tcBorders>
            <w:shd w:val="clear" w:color="auto" w:fill="auto"/>
            <w:noWrap/>
            <w:vAlign w:val="center"/>
          </w:tcPr>
          <w:p w14:paraId="0D9E631C">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发布人</w:t>
            </w:r>
          </w:p>
        </w:tc>
        <w:tc>
          <w:tcPr>
            <w:tcW w:w="661" w:type="pct"/>
            <w:tcBorders>
              <w:bottom w:val="single" w:color="auto" w:sz="8" w:space="0"/>
            </w:tcBorders>
            <w:shd w:val="clear" w:color="auto" w:fill="auto"/>
            <w:noWrap/>
            <w:vAlign w:val="center"/>
          </w:tcPr>
          <w:p w14:paraId="104CDD53">
            <w:pPr>
              <w:widowControl/>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55" w:type="pct"/>
            <w:tcBorders>
              <w:bottom w:val="single" w:color="auto" w:sz="8" w:space="0"/>
            </w:tcBorders>
            <w:shd w:val="clear" w:color="auto" w:fill="auto"/>
            <w:noWrap/>
            <w:vAlign w:val="center"/>
          </w:tcPr>
          <w:p w14:paraId="6FD37CCF">
            <w:pPr>
              <w:widowControl/>
              <w:spacing w:line="240" w:lineRule="auto"/>
              <w:jc w:val="center"/>
              <w:rPr>
                <w:rFonts w:ascii="宋体" w:hAnsi="宋体" w:cs="宋体"/>
                <w:kern w:val="0"/>
                <w:sz w:val="18"/>
                <w:szCs w:val="18"/>
              </w:rPr>
            </w:pPr>
            <w:r>
              <w:rPr>
                <w:rFonts w:hint="eastAsia" w:ascii="宋体" w:hAnsi="宋体" w:cs="宋体"/>
                <w:kern w:val="0"/>
                <w:sz w:val="18"/>
                <w:szCs w:val="18"/>
              </w:rPr>
              <w:t>张三</w:t>
            </w:r>
          </w:p>
        </w:tc>
        <w:tc>
          <w:tcPr>
            <w:tcW w:w="887" w:type="pct"/>
            <w:tcBorders>
              <w:bottom w:val="single" w:color="auto" w:sz="8" w:space="0"/>
            </w:tcBorders>
            <w:shd w:val="clear" w:color="auto" w:fill="auto"/>
            <w:noWrap/>
            <w:vAlign w:val="center"/>
          </w:tcPr>
          <w:p w14:paraId="1F68123A">
            <w:pPr>
              <w:widowControl/>
              <w:spacing w:line="240" w:lineRule="auto"/>
              <w:jc w:val="center"/>
              <w:rPr>
                <w:rFonts w:ascii="宋体" w:hAnsi="宋体" w:cs="宋体"/>
                <w:kern w:val="0"/>
                <w:sz w:val="18"/>
                <w:szCs w:val="18"/>
              </w:rPr>
            </w:pPr>
          </w:p>
        </w:tc>
      </w:tr>
    </w:tbl>
    <w:p w14:paraId="0F488E49">
      <w:pPr>
        <w:pStyle w:val="81"/>
        <w:spacing w:before="156" w:after="156"/>
      </w:pPr>
      <w:r>
        <w:rPr>
          <w:rFonts w:hint="eastAsia"/>
        </w:rPr>
        <w:t>安全培训信息数据结构</w:t>
      </w:r>
    </w:p>
    <w:tbl>
      <w:tblPr>
        <w:tblStyle w:val="29"/>
        <w:tblW w:w="96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258"/>
        <w:gridCol w:w="2552"/>
        <w:gridCol w:w="1276"/>
        <w:gridCol w:w="1743"/>
        <w:gridCol w:w="1810"/>
      </w:tblGrid>
      <w:tr w14:paraId="2AC467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tcBorders>
              <w:top w:val="single" w:color="auto" w:sz="8" w:space="0"/>
              <w:bottom w:val="single" w:color="auto" w:sz="8" w:space="0"/>
            </w:tcBorders>
            <w:shd w:val="clear" w:color="auto" w:fill="auto"/>
            <w:noWrap/>
            <w:vAlign w:val="center"/>
          </w:tcPr>
          <w:p w14:paraId="6D8750C5">
            <w:pPr>
              <w:adjustRightInd/>
              <w:spacing w:line="240" w:lineRule="auto"/>
              <w:jc w:val="center"/>
              <w:rPr>
                <w:rFonts w:ascii="宋体" w:hAnsi="宋体" w:cs="宋体"/>
                <w:b/>
                <w:bCs/>
                <w:kern w:val="0"/>
                <w:sz w:val="18"/>
                <w:szCs w:val="18"/>
              </w:rPr>
            </w:pPr>
            <w:r>
              <w:rPr>
                <w:rFonts w:hint="eastAsia" w:ascii="宋体" w:hAnsi="宋体"/>
                <w:b/>
                <w:bCs/>
                <w:sz w:val="18"/>
                <w:szCs w:val="18"/>
              </w:rPr>
              <w:t>字段名称</w:t>
            </w:r>
          </w:p>
        </w:tc>
        <w:tc>
          <w:tcPr>
            <w:tcW w:w="1324" w:type="pct"/>
            <w:tcBorders>
              <w:top w:val="single" w:color="auto" w:sz="8" w:space="0"/>
              <w:bottom w:val="single" w:color="auto" w:sz="8" w:space="0"/>
            </w:tcBorders>
            <w:shd w:val="clear" w:color="auto" w:fill="auto"/>
            <w:noWrap/>
            <w:vAlign w:val="center"/>
          </w:tcPr>
          <w:p w14:paraId="7B3295FD">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中文名称</w:t>
            </w:r>
          </w:p>
        </w:tc>
        <w:tc>
          <w:tcPr>
            <w:tcW w:w="662" w:type="pct"/>
            <w:tcBorders>
              <w:top w:val="single" w:color="auto" w:sz="8" w:space="0"/>
              <w:bottom w:val="single" w:color="auto" w:sz="8" w:space="0"/>
            </w:tcBorders>
            <w:shd w:val="clear" w:color="auto" w:fill="auto"/>
            <w:vAlign w:val="center"/>
          </w:tcPr>
          <w:p w14:paraId="5EB11800">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数据类型</w:t>
            </w:r>
          </w:p>
        </w:tc>
        <w:tc>
          <w:tcPr>
            <w:tcW w:w="904" w:type="pct"/>
            <w:tcBorders>
              <w:top w:val="single" w:color="auto" w:sz="8" w:space="0"/>
              <w:bottom w:val="single" w:color="auto" w:sz="8" w:space="0"/>
            </w:tcBorders>
            <w:shd w:val="clear" w:color="auto" w:fill="auto"/>
            <w:noWrap/>
            <w:vAlign w:val="center"/>
          </w:tcPr>
          <w:p w14:paraId="4AF2930A">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数据示例</w:t>
            </w:r>
          </w:p>
        </w:tc>
        <w:tc>
          <w:tcPr>
            <w:tcW w:w="939" w:type="pct"/>
            <w:tcBorders>
              <w:top w:val="single" w:color="auto" w:sz="8" w:space="0"/>
              <w:bottom w:val="single" w:color="auto" w:sz="8" w:space="0"/>
            </w:tcBorders>
            <w:shd w:val="clear" w:color="auto" w:fill="auto"/>
            <w:noWrap/>
            <w:vAlign w:val="center"/>
          </w:tcPr>
          <w:p w14:paraId="56FFB4B5">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备注</w:t>
            </w:r>
          </w:p>
        </w:tc>
      </w:tr>
      <w:tr w14:paraId="7E3341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tcBorders>
              <w:top w:val="single" w:color="auto" w:sz="8" w:space="0"/>
            </w:tcBorders>
            <w:shd w:val="clear" w:color="auto" w:fill="auto"/>
            <w:noWrap/>
            <w:vAlign w:val="center"/>
          </w:tcPr>
          <w:p w14:paraId="4BD4100B">
            <w:pPr>
              <w:widowControl/>
              <w:adjustRightInd/>
              <w:spacing w:line="240" w:lineRule="auto"/>
              <w:jc w:val="center"/>
              <w:rPr>
                <w:rFonts w:ascii="宋体" w:hAnsi="宋体" w:cs="宋体"/>
                <w:kern w:val="0"/>
                <w:sz w:val="18"/>
                <w:szCs w:val="18"/>
              </w:rPr>
            </w:pPr>
            <w:r>
              <w:rPr>
                <w:rFonts w:ascii="宋体" w:hAnsi="宋体" w:cs="宋体"/>
                <w:kern w:val="0"/>
                <w:sz w:val="18"/>
                <w:szCs w:val="18"/>
              </w:rPr>
              <w:t>plan</w:t>
            </w:r>
            <w:r>
              <w:rPr>
                <w:rFonts w:hint="eastAsia" w:ascii="宋体" w:hAnsi="宋体" w:cs="宋体"/>
                <w:kern w:val="0"/>
                <w:sz w:val="18"/>
                <w:szCs w:val="18"/>
              </w:rPr>
              <w:t>No</w:t>
            </w:r>
          </w:p>
        </w:tc>
        <w:tc>
          <w:tcPr>
            <w:tcW w:w="1324" w:type="pct"/>
            <w:tcBorders>
              <w:top w:val="single" w:color="auto" w:sz="8" w:space="0"/>
            </w:tcBorders>
            <w:shd w:val="clear" w:color="auto" w:fill="auto"/>
            <w:noWrap/>
            <w:vAlign w:val="center"/>
          </w:tcPr>
          <w:p w14:paraId="21785622">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安全培训计划编号</w:t>
            </w:r>
          </w:p>
        </w:tc>
        <w:tc>
          <w:tcPr>
            <w:tcW w:w="662" w:type="pct"/>
            <w:tcBorders>
              <w:top w:val="single" w:color="auto" w:sz="8" w:space="0"/>
            </w:tcBorders>
            <w:shd w:val="clear" w:color="auto" w:fill="auto"/>
            <w:noWrap/>
            <w:vAlign w:val="center"/>
          </w:tcPr>
          <w:p w14:paraId="208D0B8E">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04" w:type="pct"/>
            <w:tcBorders>
              <w:top w:val="single" w:color="auto" w:sz="8" w:space="0"/>
            </w:tcBorders>
            <w:shd w:val="clear" w:color="auto" w:fill="auto"/>
            <w:noWrap/>
            <w:vAlign w:val="center"/>
          </w:tcPr>
          <w:p w14:paraId="5E00F8B6">
            <w:pPr>
              <w:widowControl/>
              <w:adjustRightInd/>
              <w:spacing w:line="240" w:lineRule="auto"/>
              <w:jc w:val="center"/>
              <w:rPr>
                <w:rFonts w:ascii="宋体" w:hAnsi="宋体" w:cs="宋体"/>
                <w:kern w:val="0"/>
                <w:sz w:val="18"/>
                <w:szCs w:val="18"/>
              </w:rPr>
            </w:pPr>
            <w:r>
              <w:rPr>
                <w:rFonts w:ascii="宋体" w:hAnsi="宋体" w:cs="宋体"/>
                <w:kern w:val="0"/>
                <w:sz w:val="18"/>
                <w:szCs w:val="18"/>
              </w:rPr>
              <w:t>2002021</w:t>
            </w:r>
          </w:p>
        </w:tc>
        <w:tc>
          <w:tcPr>
            <w:tcW w:w="939" w:type="pct"/>
            <w:tcBorders>
              <w:top w:val="single" w:color="auto" w:sz="8" w:space="0"/>
            </w:tcBorders>
            <w:shd w:val="clear" w:color="auto" w:fill="auto"/>
            <w:noWrap/>
            <w:vAlign w:val="center"/>
          </w:tcPr>
          <w:p w14:paraId="66524BCF">
            <w:pPr>
              <w:widowControl/>
              <w:adjustRightInd/>
              <w:spacing w:line="240" w:lineRule="auto"/>
              <w:jc w:val="center"/>
              <w:rPr>
                <w:rFonts w:ascii="宋体" w:hAnsi="宋体" w:cs="宋体"/>
                <w:kern w:val="0"/>
                <w:sz w:val="18"/>
                <w:szCs w:val="18"/>
              </w:rPr>
            </w:pPr>
          </w:p>
        </w:tc>
      </w:tr>
      <w:tr w14:paraId="15EF0E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shd w:val="clear" w:color="auto" w:fill="auto"/>
            <w:noWrap/>
            <w:vAlign w:val="center"/>
          </w:tcPr>
          <w:p w14:paraId="0F60FA44">
            <w:pPr>
              <w:widowControl/>
              <w:adjustRightInd/>
              <w:spacing w:line="240" w:lineRule="auto"/>
              <w:jc w:val="center"/>
              <w:rPr>
                <w:rFonts w:ascii="宋体" w:hAnsi="宋体" w:cs="宋体"/>
                <w:kern w:val="0"/>
                <w:sz w:val="18"/>
                <w:szCs w:val="18"/>
              </w:rPr>
            </w:pPr>
            <w:r>
              <w:rPr>
                <w:rFonts w:ascii="宋体" w:hAnsi="宋体" w:cs="宋体"/>
                <w:kern w:val="0"/>
                <w:sz w:val="18"/>
                <w:szCs w:val="18"/>
              </w:rPr>
              <w:t>planName</w:t>
            </w:r>
          </w:p>
        </w:tc>
        <w:tc>
          <w:tcPr>
            <w:tcW w:w="1324" w:type="pct"/>
            <w:shd w:val="clear" w:color="auto" w:fill="auto"/>
            <w:noWrap/>
            <w:vAlign w:val="center"/>
          </w:tcPr>
          <w:p w14:paraId="166DC145">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安全培训计划名称</w:t>
            </w:r>
          </w:p>
        </w:tc>
        <w:tc>
          <w:tcPr>
            <w:tcW w:w="662" w:type="pct"/>
            <w:shd w:val="clear" w:color="auto" w:fill="auto"/>
            <w:noWrap/>
            <w:vAlign w:val="center"/>
          </w:tcPr>
          <w:p w14:paraId="0B9C413F">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04" w:type="pct"/>
            <w:shd w:val="clear" w:color="auto" w:fill="auto"/>
            <w:noWrap/>
            <w:vAlign w:val="center"/>
          </w:tcPr>
          <w:p w14:paraId="047FC4D0">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研讨会</w:t>
            </w:r>
          </w:p>
        </w:tc>
        <w:tc>
          <w:tcPr>
            <w:tcW w:w="939" w:type="pct"/>
            <w:shd w:val="clear" w:color="auto" w:fill="auto"/>
            <w:noWrap/>
            <w:vAlign w:val="center"/>
          </w:tcPr>
          <w:p w14:paraId="34AE1882">
            <w:pPr>
              <w:widowControl/>
              <w:adjustRightInd/>
              <w:spacing w:line="240" w:lineRule="auto"/>
              <w:jc w:val="center"/>
              <w:rPr>
                <w:rFonts w:ascii="宋体" w:hAnsi="宋体" w:cs="宋体"/>
                <w:kern w:val="0"/>
                <w:sz w:val="18"/>
                <w:szCs w:val="18"/>
              </w:rPr>
            </w:pPr>
          </w:p>
        </w:tc>
      </w:tr>
      <w:tr w14:paraId="6A9022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shd w:val="clear" w:color="auto" w:fill="auto"/>
            <w:noWrap/>
            <w:vAlign w:val="center"/>
          </w:tcPr>
          <w:p w14:paraId="0F1A13BF">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startDate</w:t>
            </w:r>
          </w:p>
        </w:tc>
        <w:tc>
          <w:tcPr>
            <w:tcW w:w="1324" w:type="pct"/>
            <w:shd w:val="clear" w:color="auto" w:fill="auto"/>
            <w:noWrap/>
            <w:vAlign w:val="center"/>
          </w:tcPr>
          <w:p w14:paraId="76744998">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安全培训计划开始日期</w:t>
            </w:r>
          </w:p>
        </w:tc>
        <w:tc>
          <w:tcPr>
            <w:tcW w:w="662" w:type="pct"/>
            <w:shd w:val="clear" w:color="auto" w:fill="auto"/>
            <w:noWrap/>
            <w:vAlign w:val="center"/>
          </w:tcPr>
          <w:p w14:paraId="663849CC">
            <w:pPr>
              <w:widowControl/>
              <w:adjustRightInd/>
              <w:spacing w:line="240" w:lineRule="auto"/>
              <w:jc w:val="center"/>
              <w:rPr>
                <w:rFonts w:ascii="宋体" w:hAnsi="宋体" w:cs="宋体"/>
                <w:kern w:val="0"/>
                <w:sz w:val="18"/>
                <w:szCs w:val="18"/>
              </w:rPr>
            </w:pPr>
            <w:r>
              <w:rPr>
                <w:rFonts w:ascii="宋体" w:hAnsi="宋体" w:cs="宋体"/>
                <w:kern w:val="0"/>
                <w:sz w:val="18"/>
                <w:szCs w:val="18"/>
              </w:rPr>
              <w:t>D</w:t>
            </w:r>
          </w:p>
        </w:tc>
        <w:tc>
          <w:tcPr>
            <w:tcW w:w="904" w:type="pct"/>
            <w:shd w:val="clear" w:color="auto" w:fill="auto"/>
            <w:noWrap/>
            <w:vAlign w:val="center"/>
          </w:tcPr>
          <w:p w14:paraId="1874016F">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2024</w:t>
            </w:r>
            <w:r>
              <w:rPr>
                <w:rFonts w:ascii="宋体" w:hAnsi="宋体" w:cs="宋体"/>
                <w:kern w:val="0"/>
                <w:sz w:val="18"/>
                <w:szCs w:val="18"/>
              </w:rPr>
              <w:t>-07-08</w:t>
            </w:r>
          </w:p>
        </w:tc>
        <w:tc>
          <w:tcPr>
            <w:tcW w:w="939" w:type="pct"/>
            <w:shd w:val="clear" w:color="auto" w:fill="auto"/>
            <w:noWrap/>
            <w:vAlign w:val="center"/>
          </w:tcPr>
          <w:p w14:paraId="3567CF80">
            <w:pPr>
              <w:widowControl/>
              <w:adjustRightInd/>
              <w:spacing w:line="240" w:lineRule="auto"/>
              <w:jc w:val="center"/>
              <w:rPr>
                <w:rFonts w:ascii="宋体" w:hAnsi="宋体" w:cs="宋体"/>
                <w:kern w:val="0"/>
                <w:sz w:val="18"/>
                <w:szCs w:val="18"/>
              </w:rPr>
            </w:pPr>
          </w:p>
        </w:tc>
      </w:tr>
      <w:tr w14:paraId="4392D0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shd w:val="clear" w:color="auto" w:fill="auto"/>
            <w:noWrap/>
            <w:vAlign w:val="center"/>
          </w:tcPr>
          <w:p w14:paraId="368CB4F5">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endDate</w:t>
            </w:r>
          </w:p>
        </w:tc>
        <w:tc>
          <w:tcPr>
            <w:tcW w:w="1324" w:type="pct"/>
            <w:shd w:val="clear" w:color="auto" w:fill="auto"/>
            <w:noWrap/>
            <w:vAlign w:val="center"/>
          </w:tcPr>
          <w:p w14:paraId="4F06DF43">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安全培训计划结束日期</w:t>
            </w:r>
          </w:p>
        </w:tc>
        <w:tc>
          <w:tcPr>
            <w:tcW w:w="662" w:type="pct"/>
            <w:shd w:val="clear" w:color="auto" w:fill="auto"/>
            <w:noWrap/>
            <w:vAlign w:val="center"/>
          </w:tcPr>
          <w:p w14:paraId="55AFF963">
            <w:pPr>
              <w:widowControl/>
              <w:adjustRightInd/>
              <w:spacing w:line="240" w:lineRule="auto"/>
              <w:jc w:val="center"/>
              <w:rPr>
                <w:rFonts w:ascii="宋体" w:hAnsi="宋体" w:cs="宋体"/>
                <w:kern w:val="0"/>
                <w:sz w:val="18"/>
                <w:szCs w:val="18"/>
              </w:rPr>
            </w:pPr>
            <w:r>
              <w:rPr>
                <w:rFonts w:ascii="宋体" w:hAnsi="宋体" w:cs="宋体"/>
                <w:kern w:val="0"/>
                <w:sz w:val="18"/>
                <w:szCs w:val="18"/>
              </w:rPr>
              <w:t>D</w:t>
            </w:r>
          </w:p>
        </w:tc>
        <w:tc>
          <w:tcPr>
            <w:tcW w:w="904" w:type="pct"/>
            <w:shd w:val="clear" w:color="auto" w:fill="auto"/>
            <w:noWrap/>
            <w:vAlign w:val="center"/>
          </w:tcPr>
          <w:p w14:paraId="5AFF21F5">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2024</w:t>
            </w:r>
            <w:r>
              <w:rPr>
                <w:rFonts w:ascii="宋体" w:hAnsi="宋体" w:cs="宋体"/>
                <w:kern w:val="0"/>
                <w:sz w:val="18"/>
                <w:szCs w:val="18"/>
              </w:rPr>
              <w:t>-0</w:t>
            </w:r>
            <w:r>
              <w:rPr>
                <w:rFonts w:hint="eastAsia" w:ascii="宋体" w:hAnsi="宋体" w:cs="宋体"/>
                <w:kern w:val="0"/>
                <w:sz w:val="18"/>
                <w:szCs w:val="18"/>
              </w:rPr>
              <w:t>8</w:t>
            </w:r>
            <w:r>
              <w:rPr>
                <w:rFonts w:ascii="宋体" w:hAnsi="宋体" w:cs="宋体"/>
                <w:kern w:val="0"/>
                <w:sz w:val="18"/>
                <w:szCs w:val="18"/>
              </w:rPr>
              <w:t>-</w:t>
            </w:r>
            <w:r>
              <w:rPr>
                <w:rFonts w:hint="eastAsia" w:ascii="宋体" w:hAnsi="宋体" w:cs="宋体"/>
                <w:kern w:val="0"/>
                <w:sz w:val="18"/>
                <w:szCs w:val="18"/>
              </w:rPr>
              <w:t>1</w:t>
            </w:r>
            <w:r>
              <w:rPr>
                <w:rFonts w:ascii="宋体" w:hAnsi="宋体" w:cs="宋体"/>
                <w:kern w:val="0"/>
                <w:sz w:val="18"/>
                <w:szCs w:val="18"/>
              </w:rPr>
              <w:t>8</w:t>
            </w:r>
          </w:p>
        </w:tc>
        <w:tc>
          <w:tcPr>
            <w:tcW w:w="939" w:type="pct"/>
            <w:shd w:val="clear" w:color="auto" w:fill="auto"/>
            <w:noWrap/>
            <w:vAlign w:val="center"/>
          </w:tcPr>
          <w:p w14:paraId="08C6896D">
            <w:pPr>
              <w:widowControl/>
              <w:adjustRightInd/>
              <w:spacing w:line="240" w:lineRule="auto"/>
              <w:jc w:val="center"/>
              <w:rPr>
                <w:rFonts w:ascii="宋体" w:hAnsi="宋体" w:cs="宋体"/>
                <w:kern w:val="0"/>
                <w:sz w:val="18"/>
                <w:szCs w:val="18"/>
              </w:rPr>
            </w:pPr>
          </w:p>
        </w:tc>
      </w:tr>
      <w:tr w14:paraId="12AEED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shd w:val="clear" w:color="auto" w:fill="auto"/>
            <w:noWrap/>
            <w:vAlign w:val="center"/>
          </w:tcPr>
          <w:p w14:paraId="725FFBEA">
            <w:pPr>
              <w:widowControl/>
              <w:adjustRightInd/>
              <w:spacing w:line="240" w:lineRule="auto"/>
              <w:jc w:val="center"/>
              <w:rPr>
                <w:rFonts w:ascii="宋体" w:hAnsi="宋体" w:cs="宋体"/>
                <w:kern w:val="0"/>
                <w:sz w:val="18"/>
                <w:szCs w:val="18"/>
              </w:rPr>
            </w:pPr>
            <w:r>
              <w:rPr>
                <w:rFonts w:ascii="宋体" w:hAnsi="宋体" w:cs="宋体"/>
                <w:kern w:val="0"/>
                <w:sz w:val="18"/>
                <w:szCs w:val="18"/>
              </w:rPr>
              <w:t>trainTitle</w:t>
            </w:r>
          </w:p>
        </w:tc>
        <w:tc>
          <w:tcPr>
            <w:tcW w:w="1324" w:type="pct"/>
            <w:shd w:val="clear" w:color="auto" w:fill="auto"/>
            <w:noWrap/>
            <w:vAlign w:val="center"/>
          </w:tcPr>
          <w:p w14:paraId="675044DB">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培训标题</w:t>
            </w:r>
          </w:p>
        </w:tc>
        <w:tc>
          <w:tcPr>
            <w:tcW w:w="662" w:type="pct"/>
            <w:shd w:val="clear" w:color="auto" w:fill="auto"/>
            <w:noWrap/>
            <w:vAlign w:val="center"/>
          </w:tcPr>
          <w:p w14:paraId="0D6E6159">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904" w:type="pct"/>
            <w:shd w:val="clear" w:color="auto" w:fill="auto"/>
            <w:noWrap/>
            <w:vAlign w:val="center"/>
          </w:tcPr>
          <w:p w14:paraId="5E995A5D">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XX培训</w:t>
            </w:r>
          </w:p>
        </w:tc>
        <w:tc>
          <w:tcPr>
            <w:tcW w:w="939" w:type="pct"/>
            <w:shd w:val="clear" w:color="auto" w:fill="auto"/>
            <w:noWrap/>
            <w:vAlign w:val="center"/>
          </w:tcPr>
          <w:p w14:paraId="3C2C831E">
            <w:pPr>
              <w:widowControl/>
              <w:adjustRightInd/>
              <w:spacing w:line="240" w:lineRule="auto"/>
              <w:jc w:val="center"/>
              <w:rPr>
                <w:rFonts w:ascii="宋体" w:hAnsi="宋体" w:cs="宋体"/>
                <w:kern w:val="0"/>
                <w:sz w:val="18"/>
                <w:szCs w:val="18"/>
              </w:rPr>
            </w:pPr>
          </w:p>
        </w:tc>
      </w:tr>
    </w:tbl>
    <w:p w14:paraId="5BE81A90">
      <w:pPr>
        <w:pStyle w:val="60"/>
        <w:pageBreakBefore/>
        <w:spacing w:before="156" w:beforeLines="50" w:after="156" w:afterLines="50"/>
        <w:ind w:firstLine="0" w:firstLineChars="0"/>
        <w:jc w:val="center"/>
        <w:rPr>
          <w:rFonts w:ascii="黑体" w:hAnsi="黑体" w:eastAsia="黑体"/>
        </w:rPr>
      </w:pPr>
      <w:r>
        <w:rPr>
          <w:rFonts w:hint="eastAsia" w:ascii="黑体" w:hAnsi="黑体" w:eastAsia="黑体"/>
        </w:rPr>
        <w:t>表A.7  安全培训信息数据结构</w:t>
      </w:r>
      <w:r>
        <w:rPr>
          <w:rFonts w:hint="eastAsia" w:hAnsi="宋体"/>
        </w:rPr>
        <w:t>（续）</w:t>
      </w:r>
    </w:p>
    <w:tbl>
      <w:tblPr>
        <w:tblStyle w:val="29"/>
        <w:tblW w:w="96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258"/>
        <w:gridCol w:w="2552"/>
        <w:gridCol w:w="1276"/>
        <w:gridCol w:w="2865"/>
        <w:gridCol w:w="688"/>
      </w:tblGrid>
      <w:tr w14:paraId="3242D4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tcBorders>
              <w:top w:val="single" w:color="auto" w:sz="8" w:space="0"/>
              <w:bottom w:val="single" w:color="auto" w:sz="8" w:space="0"/>
            </w:tcBorders>
            <w:shd w:val="clear" w:color="auto" w:fill="auto"/>
            <w:noWrap/>
            <w:vAlign w:val="center"/>
          </w:tcPr>
          <w:p w14:paraId="724FFA00">
            <w:pPr>
              <w:adjustRightInd/>
              <w:spacing w:line="240" w:lineRule="auto"/>
              <w:jc w:val="center"/>
              <w:rPr>
                <w:rFonts w:ascii="宋体" w:hAnsi="宋体" w:cs="宋体"/>
                <w:b/>
                <w:bCs/>
                <w:kern w:val="0"/>
                <w:sz w:val="18"/>
                <w:szCs w:val="18"/>
              </w:rPr>
            </w:pPr>
            <w:r>
              <w:rPr>
                <w:rFonts w:hint="eastAsia" w:ascii="宋体" w:hAnsi="宋体"/>
                <w:b/>
                <w:bCs/>
                <w:sz w:val="18"/>
                <w:szCs w:val="18"/>
              </w:rPr>
              <w:t>字段名称</w:t>
            </w:r>
          </w:p>
        </w:tc>
        <w:tc>
          <w:tcPr>
            <w:tcW w:w="1324" w:type="pct"/>
            <w:tcBorders>
              <w:top w:val="single" w:color="auto" w:sz="8" w:space="0"/>
              <w:bottom w:val="single" w:color="auto" w:sz="8" w:space="0"/>
            </w:tcBorders>
            <w:shd w:val="clear" w:color="auto" w:fill="auto"/>
            <w:noWrap/>
            <w:vAlign w:val="center"/>
          </w:tcPr>
          <w:p w14:paraId="0136BD3A">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中文名称</w:t>
            </w:r>
          </w:p>
        </w:tc>
        <w:tc>
          <w:tcPr>
            <w:tcW w:w="662" w:type="pct"/>
            <w:tcBorders>
              <w:top w:val="single" w:color="auto" w:sz="8" w:space="0"/>
              <w:bottom w:val="single" w:color="auto" w:sz="8" w:space="0"/>
            </w:tcBorders>
            <w:shd w:val="clear" w:color="auto" w:fill="auto"/>
            <w:vAlign w:val="center"/>
          </w:tcPr>
          <w:p w14:paraId="2C060ADA">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数据类型</w:t>
            </w:r>
          </w:p>
        </w:tc>
        <w:tc>
          <w:tcPr>
            <w:tcW w:w="1486" w:type="pct"/>
            <w:tcBorders>
              <w:top w:val="single" w:color="auto" w:sz="8" w:space="0"/>
              <w:bottom w:val="single" w:color="auto" w:sz="8" w:space="0"/>
            </w:tcBorders>
            <w:shd w:val="clear" w:color="auto" w:fill="auto"/>
            <w:noWrap/>
            <w:vAlign w:val="center"/>
          </w:tcPr>
          <w:p w14:paraId="7EDB0A2F">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数据示例</w:t>
            </w:r>
          </w:p>
        </w:tc>
        <w:tc>
          <w:tcPr>
            <w:tcW w:w="357" w:type="pct"/>
            <w:tcBorders>
              <w:top w:val="single" w:color="auto" w:sz="8" w:space="0"/>
              <w:bottom w:val="single" w:color="auto" w:sz="8" w:space="0"/>
            </w:tcBorders>
            <w:shd w:val="clear" w:color="auto" w:fill="auto"/>
            <w:noWrap/>
            <w:vAlign w:val="center"/>
          </w:tcPr>
          <w:p w14:paraId="3422B33C">
            <w:pPr>
              <w:widowControl/>
              <w:adjustRightInd/>
              <w:spacing w:line="240" w:lineRule="auto"/>
              <w:jc w:val="center"/>
              <w:rPr>
                <w:rFonts w:ascii="宋体" w:hAnsi="宋体" w:cs="宋体"/>
                <w:b/>
                <w:bCs/>
                <w:kern w:val="0"/>
                <w:sz w:val="18"/>
                <w:szCs w:val="18"/>
              </w:rPr>
            </w:pPr>
            <w:r>
              <w:rPr>
                <w:rFonts w:hint="eastAsia" w:ascii="宋体" w:hAnsi="宋体" w:cs="宋体"/>
                <w:b/>
                <w:bCs/>
                <w:kern w:val="0"/>
                <w:sz w:val="18"/>
                <w:szCs w:val="18"/>
              </w:rPr>
              <w:t>备注</w:t>
            </w:r>
          </w:p>
        </w:tc>
      </w:tr>
      <w:tr w14:paraId="1EC180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shd w:val="clear" w:color="auto" w:fill="auto"/>
            <w:noWrap/>
            <w:vAlign w:val="center"/>
          </w:tcPr>
          <w:p w14:paraId="48D736BC">
            <w:pPr>
              <w:widowControl/>
              <w:adjustRightInd/>
              <w:spacing w:line="240" w:lineRule="auto"/>
              <w:jc w:val="center"/>
              <w:rPr>
                <w:rFonts w:ascii="宋体" w:hAnsi="宋体" w:cs="宋体"/>
                <w:kern w:val="0"/>
                <w:sz w:val="18"/>
                <w:szCs w:val="18"/>
              </w:rPr>
            </w:pPr>
            <w:r>
              <w:rPr>
                <w:rFonts w:ascii="宋体" w:hAnsi="宋体" w:cs="宋体"/>
                <w:kern w:val="0"/>
                <w:sz w:val="18"/>
                <w:szCs w:val="18"/>
              </w:rPr>
              <w:t>train</w:t>
            </w:r>
            <w:r>
              <w:rPr>
                <w:rFonts w:hint="eastAsia" w:ascii="宋体" w:hAnsi="宋体" w:cs="宋体"/>
                <w:kern w:val="0"/>
                <w:sz w:val="18"/>
                <w:szCs w:val="18"/>
              </w:rPr>
              <w:t>Date</w:t>
            </w:r>
          </w:p>
        </w:tc>
        <w:tc>
          <w:tcPr>
            <w:tcW w:w="1324" w:type="pct"/>
            <w:shd w:val="clear" w:color="auto" w:fill="auto"/>
            <w:noWrap/>
            <w:vAlign w:val="center"/>
          </w:tcPr>
          <w:p w14:paraId="035B9CF2">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培训日期</w:t>
            </w:r>
          </w:p>
        </w:tc>
        <w:tc>
          <w:tcPr>
            <w:tcW w:w="662" w:type="pct"/>
            <w:shd w:val="clear" w:color="auto" w:fill="auto"/>
            <w:noWrap/>
            <w:vAlign w:val="center"/>
          </w:tcPr>
          <w:p w14:paraId="6CA0B0CD">
            <w:pPr>
              <w:widowControl/>
              <w:adjustRightInd/>
              <w:spacing w:line="240" w:lineRule="auto"/>
              <w:jc w:val="center"/>
              <w:rPr>
                <w:rFonts w:ascii="宋体" w:hAnsi="宋体" w:cs="宋体"/>
                <w:kern w:val="0"/>
                <w:sz w:val="18"/>
                <w:szCs w:val="18"/>
              </w:rPr>
            </w:pPr>
            <w:r>
              <w:rPr>
                <w:rFonts w:ascii="宋体" w:hAnsi="宋体" w:cs="宋体"/>
                <w:kern w:val="0"/>
                <w:sz w:val="18"/>
                <w:szCs w:val="18"/>
              </w:rPr>
              <w:t>D</w:t>
            </w:r>
          </w:p>
        </w:tc>
        <w:tc>
          <w:tcPr>
            <w:tcW w:w="1486" w:type="pct"/>
            <w:shd w:val="clear" w:color="auto" w:fill="auto"/>
            <w:noWrap/>
            <w:vAlign w:val="center"/>
          </w:tcPr>
          <w:p w14:paraId="6BAB8DD9">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2024</w:t>
            </w:r>
            <w:r>
              <w:rPr>
                <w:rFonts w:ascii="宋体" w:hAnsi="宋体" w:cs="宋体"/>
                <w:kern w:val="0"/>
                <w:sz w:val="18"/>
                <w:szCs w:val="18"/>
              </w:rPr>
              <w:t>-07-08</w:t>
            </w:r>
          </w:p>
        </w:tc>
        <w:tc>
          <w:tcPr>
            <w:tcW w:w="357" w:type="pct"/>
            <w:shd w:val="clear" w:color="auto" w:fill="auto"/>
            <w:noWrap/>
            <w:vAlign w:val="center"/>
          </w:tcPr>
          <w:p w14:paraId="2F6DB4E5">
            <w:pPr>
              <w:widowControl/>
              <w:adjustRightInd/>
              <w:spacing w:line="240" w:lineRule="auto"/>
              <w:jc w:val="center"/>
              <w:rPr>
                <w:rFonts w:ascii="宋体" w:hAnsi="宋体" w:cs="宋体"/>
                <w:kern w:val="0"/>
                <w:sz w:val="18"/>
                <w:szCs w:val="18"/>
              </w:rPr>
            </w:pPr>
          </w:p>
        </w:tc>
      </w:tr>
      <w:tr w14:paraId="2ECCEB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shd w:val="clear" w:color="auto" w:fill="auto"/>
            <w:noWrap/>
            <w:vAlign w:val="center"/>
          </w:tcPr>
          <w:p w14:paraId="0076D027">
            <w:pPr>
              <w:widowControl/>
              <w:adjustRightInd/>
              <w:spacing w:line="240" w:lineRule="auto"/>
              <w:jc w:val="center"/>
              <w:rPr>
                <w:rFonts w:ascii="宋体" w:hAnsi="宋体" w:cs="宋体"/>
                <w:kern w:val="0"/>
                <w:sz w:val="18"/>
                <w:szCs w:val="18"/>
              </w:rPr>
            </w:pPr>
            <w:r>
              <w:rPr>
                <w:rFonts w:ascii="宋体" w:hAnsi="宋体" w:cs="宋体"/>
                <w:kern w:val="0"/>
                <w:sz w:val="18"/>
                <w:szCs w:val="18"/>
              </w:rPr>
              <w:t>trainAddress</w:t>
            </w:r>
          </w:p>
        </w:tc>
        <w:tc>
          <w:tcPr>
            <w:tcW w:w="1324" w:type="pct"/>
            <w:shd w:val="clear" w:color="auto" w:fill="auto"/>
            <w:noWrap/>
            <w:vAlign w:val="center"/>
          </w:tcPr>
          <w:p w14:paraId="691C2AED">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培训地点</w:t>
            </w:r>
          </w:p>
        </w:tc>
        <w:tc>
          <w:tcPr>
            <w:tcW w:w="662" w:type="pct"/>
            <w:shd w:val="clear" w:color="auto" w:fill="auto"/>
            <w:noWrap/>
            <w:vAlign w:val="center"/>
          </w:tcPr>
          <w:p w14:paraId="78A7C03B">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1486" w:type="pct"/>
            <w:shd w:val="clear" w:color="auto" w:fill="auto"/>
            <w:noWrap/>
            <w:vAlign w:val="center"/>
          </w:tcPr>
          <w:p w14:paraId="56867F95">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会议室</w:t>
            </w:r>
          </w:p>
        </w:tc>
        <w:tc>
          <w:tcPr>
            <w:tcW w:w="357" w:type="pct"/>
            <w:shd w:val="clear" w:color="auto" w:fill="auto"/>
            <w:noWrap/>
            <w:vAlign w:val="center"/>
          </w:tcPr>
          <w:p w14:paraId="00D9638E">
            <w:pPr>
              <w:widowControl/>
              <w:adjustRightInd/>
              <w:spacing w:line="240" w:lineRule="auto"/>
              <w:jc w:val="center"/>
              <w:rPr>
                <w:rFonts w:ascii="宋体" w:hAnsi="宋体" w:cs="宋体"/>
                <w:kern w:val="0"/>
                <w:sz w:val="18"/>
                <w:szCs w:val="18"/>
              </w:rPr>
            </w:pPr>
          </w:p>
        </w:tc>
      </w:tr>
      <w:tr w14:paraId="606101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shd w:val="clear" w:color="auto" w:fill="auto"/>
            <w:noWrap/>
            <w:vAlign w:val="center"/>
          </w:tcPr>
          <w:p w14:paraId="067ACC7B">
            <w:pPr>
              <w:widowControl/>
              <w:adjustRightInd/>
              <w:spacing w:line="240" w:lineRule="auto"/>
              <w:jc w:val="center"/>
              <w:rPr>
                <w:rFonts w:ascii="宋体" w:hAnsi="宋体" w:cs="宋体"/>
                <w:kern w:val="0"/>
                <w:sz w:val="18"/>
                <w:szCs w:val="18"/>
              </w:rPr>
            </w:pPr>
            <w:r>
              <w:rPr>
                <w:rFonts w:ascii="宋体" w:hAnsi="宋体" w:cs="宋体"/>
                <w:kern w:val="0"/>
                <w:sz w:val="18"/>
                <w:szCs w:val="18"/>
              </w:rPr>
              <w:t>trainContent</w:t>
            </w:r>
          </w:p>
        </w:tc>
        <w:tc>
          <w:tcPr>
            <w:tcW w:w="1324" w:type="pct"/>
            <w:shd w:val="clear" w:color="auto" w:fill="auto"/>
            <w:noWrap/>
            <w:vAlign w:val="center"/>
          </w:tcPr>
          <w:p w14:paraId="30034E3C">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培训内容</w:t>
            </w:r>
          </w:p>
        </w:tc>
        <w:tc>
          <w:tcPr>
            <w:tcW w:w="662" w:type="pct"/>
            <w:shd w:val="clear" w:color="auto" w:fill="auto"/>
            <w:noWrap/>
            <w:vAlign w:val="center"/>
          </w:tcPr>
          <w:p w14:paraId="09DD10D4">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1486" w:type="pct"/>
            <w:shd w:val="clear" w:color="auto" w:fill="auto"/>
            <w:noWrap/>
            <w:vAlign w:val="center"/>
          </w:tcPr>
          <w:p w14:paraId="00DB599E">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培训XX</w:t>
            </w:r>
          </w:p>
        </w:tc>
        <w:tc>
          <w:tcPr>
            <w:tcW w:w="357" w:type="pct"/>
            <w:shd w:val="clear" w:color="auto" w:fill="auto"/>
            <w:noWrap/>
            <w:vAlign w:val="center"/>
          </w:tcPr>
          <w:p w14:paraId="7A09ADE4">
            <w:pPr>
              <w:widowControl/>
              <w:adjustRightInd/>
              <w:spacing w:line="240" w:lineRule="auto"/>
              <w:jc w:val="center"/>
              <w:rPr>
                <w:rFonts w:ascii="宋体" w:hAnsi="宋体" w:cs="宋体"/>
                <w:kern w:val="0"/>
                <w:sz w:val="18"/>
                <w:szCs w:val="18"/>
              </w:rPr>
            </w:pPr>
          </w:p>
        </w:tc>
      </w:tr>
      <w:tr w14:paraId="638E29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171" w:type="pct"/>
            <w:tcBorders>
              <w:bottom w:val="single" w:color="auto" w:sz="8" w:space="0"/>
            </w:tcBorders>
            <w:shd w:val="clear" w:color="auto" w:fill="auto"/>
            <w:noWrap/>
            <w:vAlign w:val="center"/>
          </w:tcPr>
          <w:p w14:paraId="048FB7F9">
            <w:pPr>
              <w:widowControl/>
              <w:adjustRightInd/>
              <w:spacing w:line="240" w:lineRule="auto"/>
              <w:jc w:val="center"/>
              <w:rPr>
                <w:rFonts w:ascii="宋体" w:hAnsi="宋体" w:cs="宋体"/>
                <w:kern w:val="0"/>
                <w:sz w:val="18"/>
                <w:szCs w:val="18"/>
              </w:rPr>
            </w:pPr>
            <w:r>
              <w:rPr>
                <w:rFonts w:ascii="宋体" w:hAnsi="宋体" w:cs="宋体"/>
                <w:kern w:val="0"/>
                <w:sz w:val="18"/>
                <w:szCs w:val="18"/>
              </w:rPr>
              <w:t>train</w:t>
            </w:r>
            <w:r>
              <w:rPr>
                <w:rFonts w:hint="eastAsia" w:ascii="宋体" w:hAnsi="宋体" w:cs="宋体"/>
                <w:kern w:val="0"/>
                <w:sz w:val="18"/>
                <w:szCs w:val="18"/>
                <w:lang w:val="en-US" w:eastAsia="zh-CN"/>
              </w:rPr>
              <w:t>F</w:t>
            </w:r>
            <w:r>
              <w:rPr>
                <w:rFonts w:ascii="宋体" w:hAnsi="宋体" w:cs="宋体"/>
                <w:kern w:val="0"/>
                <w:sz w:val="18"/>
                <w:szCs w:val="18"/>
              </w:rPr>
              <w:t>ile</w:t>
            </w:r>
          </w:p>
        </w:tc>
        <w:tc>
          <w:tcPr>
            <w:tcW w:w="1324" w:type="pct"/>
            <w:tcBorders>
              <w:bottom w:val="single" w:color="auto" w:sz="8" w:space="0"/>
            </w:tcBorders>
            <w:shd w:val="clear" w:color="auto" w:fill="auto"/>
            <w:noWrap/>
            <w:vAlign w:val="center"/>
          </w:tcPr>
          <w:p w14:paraId="18918767">
            <w:pPr>
              <w:widowControl/>
              <w:adjustRightInd/>
              <w:spacing w:line="240" w:lineRule="auto"/>
              <w:jc w:val="center"/>
              <w:rPr>
                <w:rFonts w:ascii="宋体" w:hAnsi="宋体" w:cs="宋体"/>
                <w:bCs/>
                <w:kern w:val="0"/>
                <w:sz w:val="18"/>
                <w:szCs w:val="18"/>
              </w:rPr>
            </w:pPr>
            <w:r>
              <w:rPr>
                <w:rFonts w:hint="eastAsia" w:ascii="宋体" w:hAnsi="宋体" w:cs="宋体"/>
                <w:bCs/>
                <w:kern w:val="0"/>
                <w:sz w:val="18"/>
                <w:szCs w:val="18"/>
              </w:rPr>
              <w:t>培训附件</w:t>
            </w:r>
          </w:p>
        </w:tc>
        <w:tc>
          <w:tcPr>
            <w:tcW w:w="662" w:type="pct"/>
            <w:tcBorders>
              <w:bottom w:val="single" w:color="auto" w:sz="8" w:space="0"/>
            </w:tcBorders>
            <w:shd w:val="clear" w:color="auto" w:fill="auto"/>
            <w:noWrap/>
            <w:vAlign w:val="center"/>
          </w:tcPr>
          <w:p w14:paraId="220439E2">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M</w:t>
            </w:r>
          </w:p>
        </w:tc>
        <w:tc>
          <w:tcPr>
            <w:tcW w:w="1486" w:type="pct"/>
            <w:tcBorders>
              <w:bottom w:val="single" w:color="auto" w:sz="8" w:space="0"/>
            </w:tcBorders>
            <w:shd w:val="clear" w:color="auto" w:fill="auto"/>
            <w:noWrap/>
            <w:vAlign w:val="center"/>
          </w:tcPr>
          <w:p w14:paraId="172D672D">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XX培训活动.jpg</w:t>
            </w:r>
          </w:p>
        </w:tc>
        <w:tc>
          <w:tcPr>
            <w:tcW w:w="357" w:type="pct"/>
            <w:tcBorders>
              <w:bottom w:val="single" w:color="auto" w:sz="8" w:space="0"/>
            </w:tcBorders>
            <w:shd w:val="clear" w:color="auto" w:fill="auto"/>
            <w:noWrap/>
            <w:vAlign w:val="center"/>
          </w:tcPr>
          <w:p w14:paraId="43DBD52E">
            <w:pPr>
              <w:widowControl/>
              <w:adjustRightInd/>
              <w:spacing w:line="240" w:lineRule="auto"/>
              <w:jc w:val="center"/>
              <w:rPr>
                <w:rFonts w:ascii="宋体" w:hAnsi="宋体" w:cs="宋体"/>
                <w:kern w:val="0"/>
                <w:sz w:val="18"/>
                <w:szCs w:val="18"/>
              </w:rPr>
            </w:pPr>
            <w:r>
              <w:rPr>
                <w:rFonts w:hint="eastAsia" w:ascii="宋体" w:hAnsi="宋体" w:cs="宋体"/>
                <w:kern w:val="0"/>
                <w:sz w:val="18"/>
                <w:szCs w:val="18"/>
              </w:rPr>
              <w:t>注1</w:t>
            </w:r>
          </w:p>
        </w:tc>
      </w:tr>
      <w:tr w14:paraId="037E6F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000" w:type="pct"/>
            <w:gridSpan w:val="5"/>
            <w:tcBorders>
              <w:top w:val="single" w:color="auto" w:sz="8" w:space="0"/>
              <w:bottom w:val="single" w:color="auto" w:sz="8" w:space="0"/>
            </w:tcBorders>
            <w:shd w:val="clear" w:color="auto" w:fill="auto"/>
            <w:noWrap/>
            <w:vAlign w:val="center"/>
          </w:tcPr>
          <w:p w14:paraId="5FDB84B1">
            <w:pPr>
              <w:pStyle w:val="184"/>
              <w:numPr>
                <w:ilvl w:val="0"/>
                <w:numId w:val="36"/>
              </w:numPr>
              <w:rPr>
                <w:rFonts w:hAnsi="宋体" w:cs="宋体"/>
              </w:rPr>
            </w:pPr>
            <w:r>
              <w:rPr>
                <w:rFonts w:hint="eastAsia" w:hAnsi="宋体" w:cs="宋体"/>
              </w:rPr>
              <w:t>培训附件可以是培训签到表、培训照片等见证资料。</w:t>
            </w:r>
          </w:p>
        </w:tc>
      </w:tr>
    </w:tbl>
    <w:p w14:paraId="2476AC53">
      <w:pPr>
        <w:pStyle w:val="81"/>
        <w:spacing w:before="156" w:after="156"/>
      </w:pPr>
      <w:r>
        <w:rPr>
          <w:rFonts w:hint="eastAsia"/>
        </w:rPr>
        <w:t>风险点信息数据结构</w:t>
      </w:r>
    </w:p>
    <w:tbl>
      <w:tblPr>
        <w:tblStyle w:val="29"/>
        <w:tblW w:w="963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0" w:type="dxa"/>
          <w:bottom w:w="0" w:type="dxa"/>
          <w:right w:w="0" w:type="dxa"/>
        </w:tblCellMar>
      </w:tblPr>
      <w:tblGrid>
        <w:gridCol w:w="2257"/>
        <w:gridCol w:w="2552"/>
        <w:gridCol w:w="1276"/>
        <w:gridCol w:w="2834"/>
        <w:gridCol w:w="720"/>
      </w:tblGrid>
      <w:tr w14:paraId="3B8BFFF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71" w:type="pct"/>
            <w:tcBorders>
              <w:top w:val="single" w:color="000000" w:sz="8" w:space="0"/>
              <w:bottom w:val="single" w:color="000000" w:sz="8" w:space="0"/>
            </w:tcBorders>
            <w:shd w:val="clear" w:color="auto" w:fill="auto"/>
            <w:noWrap/>
            <w:vAlign w:val="center"/>
          </w:tcPr>
          <w:p w14:paraId="77BDAFE2">
            <w:pPr>
              <w:adjustRightInd/>
              <w:spacing w:line="240" w:lineRule="auto"/>
              <w:jc w:val="center"/>
              <w:rPr>
                <w:rFonts w:ascii="宋体" w:hAnsi="宋体"/>
                <w:b/>
                <w:bCs/>
                <w:sz w:val="18"/>
                <w:szCs w:val="18"/>
              </w:rPr>
            </w:pPr>
            <w:r>
              <w:rPr>
                <w:rFonts w:hint="eastAsia" w:ascii="宋体" w:hAnsi="宋体"/>
                <w:b/>
                <w:bCs/>
                <w:sz w:val="18"/>
                <w:szCs w:val="18"/>
              </w:rPr>
              <w:t>字段名称</w:t>
            </w:r>
          </w:p>
        </w:tc>
        <w:tc>
          <w:tcPr>
            <w:tcW w:w="1324" w:type="pct"/>
            <w:tcBorders>
              <w:top w:val="single" w:color="000000" w:sz="8" w:space="0"/>
              <w:bottom w:val="single" w:color="000000" w:sz="8" w:space="0"/>
            </w:tcBorders>
            <w:shd w:val="clear" w:color="auto" w:fill="auto"/>
            <w:noWrap/>
            <w:vAlign w:val="center"/>
          </w:tcPr>
          <w:p w14:paraId="43117919">
            <w:pPr>
              <w:adjustRightInd/>
              <w:spacing w:line="240" w:lineRule="auto"/>
              <w:jc w:val="center"/>
              <w:rPr>
                <w:rFonts w:ascii="宋体" w:hAnsi="宋体"/>
                <w:b/>
                <w:bCs/>
                <w:sz w:val="18"/>
                <w:szCs w:val="18"/>
              </w:rPr>
            </w:pPr>
            <w:r>
              <w:rPr>
                <w:rFonts w:hint="eastAsia" w:ascii="宋体" w:hAnsi="宋体"/>
                <w:b/>
                <w:bCs/>
                <w:sz w:val="18"/>
                <w:szCs w:val="18"/>
              </w:rPr>
              <w:t>中文名称</w:t>
            </w:r>
          </w:p>
        </w:tc>
        <w:tc>
          <w:tcPr>
            <w:tcW w:w="662" w:type="pct"/>
            <w:tcBorders>
              <w:top w:val="single" w:color="000000" w:sz="8" w:space="0"/>
              <w:bottom w:val="single" w:color="000000" w:sz="8" w:space="0"/>
            </w:tcBorders>
            <w:shd w:val="clear" w:color="auto" w:fill="auto"/>
            <w:vAlign w:val="center"/>
          </w:tcPr>
          <w:p w14:paraId="105F81A3">
            <w:pPr>
              <w:adjustRightInd/>
              <w:spacing w:line="240" w:lineRule="auto"/>
              <w:jc w:val="center"/>
              <w:rPr>
                <w:rFonts w:ascii="宋体" w:hAnsi="宋体"/>
                <w:b/>
                <w:bCs/>
                <w:sz w:val="18"/>
                <w:szCs w:val="18"/>
              </w:rPr>
            </w:pPr>
            <w:r>
              <w:rPr>
                <w:rFonts w:hint="eastAsia" w:ascii="宋体" w:hAnsi="宋体"/>
                <w:b/>
                <w:bCs/>
                <w:sz w:val="18"/>
                <w:szCs w:val="18"/>
              </w:rPr>
              <w:t>数据类型</w:t>
            </w:r>
          </w:p>
        </w:tc>
        <w:tc>
          <w:tcPr>
            <w:tcW w:w="1470" w:type="pct"/>
            <w:tcBorders>
              <w:top w:val="single" w:color="000000" w:sz="8" w:space="0"/>
              <w:bottom w:val="single" w:color="000000" w:sz="8" w:space="0"/>
            </w:tcBorders>
            <w:shd w:val="clear" w:color="auto" w:fill="auto"/>
            <w:noWrap/>
            <w:vAlign w:val="center"/>
          </w:tcPr>
          <w:p w14:paraId="3AFCFD9E">
            <w:pPr>
              <w:adjustRightInd/>
              <w:spacing w:line="240" w:lineRule="auto"/>
              <w:jc w:val="center"/>
              <w:rPr>
                <w:rFonts w:ascii="宋体" w:hAnsi="宋体"/>
                <w:b/>
                <w:bCs/>
                <w:sz w:val="18"/>
                <w:szCs w:val="18"/>
              </w:rPr>
            </w:pPr>
            <w:r>
              <w:rPr>
                <w:rFonts w:hint="eastAsia" w:ascii="宋体" w:hAnsi="宋体"/>
                <w:b/>
                <w:bCs/>
                <w:sz w:val="18"/>
                <w:szCs w:val="18"/>
              </w:rPr>
              <w:t>数据示例</w:t>
            </w:r>
          </w:p>
        </w:tc>
        <w:tc>
          <w:tcPr>
            <w:tcW w:w="373" w:type="pct"/>
            <w:tcBorders>
              <w:top w:val="single" w:color="000000" w:sz="8" w:space="0"/>
              <w:bottom w:val="single" w:color="000000" w:sz="8" w:space="0"/>
            </w:tcBorders>
            <w:shd w:val="clear" w:color="auto" w:fill="auto"/>
            <w:noWrap/>
            <w:vAlign w:val="center"/>
          </w:tcPr>
          <w:p w14:paraId="169A611B">
            <w:pPr>
              <w:adjustRightInd/>
              <w:spacing w:line="240" w:lineRule="auto"/>
              <w:jc w:val="center"/>
              <w:rPr>
                <w:rFonts w:ascii="宋体" w:hAnsi="宋体"/>
                <w:b/>
                <w:bCs/>
                <w:sz w:val="18"/>
                <w:szCs w:val="18"/>
              </w:rPr>
            </w:pPr>
            <w:r>
              <w:rPr>
                <w:rFonts w:hint="eastAsia" w:ascii="宋体" w:hAnsi="宋体"/>
                <w:b/>
                <w:bCs/>
                <w:sz w:val="18"/>
                <w:szCs w:val="18"/>
              </w:rPr>
              <w:t>备注</w:t>
            </w:r>
          </w:p>
        </w:tc>
      </w:tr>
      <w:tr w14:paraId="065FC2F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71" w:type="pct"/>
            <w:tcBorders>
              <w:top w:val="single" w:color="000000" w:sz="8" w:space="0"/>
            </w:tcBorders>
            <w:shd w:val="clear" w:color="auto" w:fill="auto"/>
            <w:noWrap/>
            <w:vAlign w:val="center"/>
          </w:tcPr>
          <w:p w14:paraId="04E727DC">
            <w:pPr>
              <w:adjustRightInd/>
              <w:spacing w:line="240" w:lineRule="auto"/>
              <w:jc w:val="center"/>
              <w:rPr>
                <w:rFonts w:ascii="宋体" w:hAnsi="宋体"/>
                <w:sz w:val="18"/>
                <w:szCs w:val="18"/>
              </w:rPr>
            </w:pPr>
            <w:r>
              <w:rPr>
                <w:rFonts w:ascii="宋体" w:hAnsi="宋体"/>
                <w:sz w:val="18"/>
                <w:szCs w:val="18"/>
              </w:rPr>
              <w:t>r</w:t>
            </w:r>
            <w:r>
              <w:rPr>
                <w:rFonts w:hint="eastAsia" w:ascii="宋体" w:hAnsi="宋体"/>
                <w:sz w:val="18"/>
                <w:szCs w:val="18"/>
              </w:rPr>
              <w:t>isk</w:t>
            </w:r>
            <w:r>
              <w:rPr>
                <w:rFonts w:ascii="宋体" w:hAnsi="宋体"/>
                <w:sz w:val="18"/>
                <w:szCs w:val="18"/>
              </w:rPr>
              <w:t>No</w:t>
            </w:r>
          </w:p>
        </w:tc>
        <w:tc>
          <w:tcPr>
            <w:tcW w:w="1324" w:type="pct"/>
            <w:tcBorders>
              <w:top w:val="single" w:color="000000" w:sz="8" w:space="0"/>
            </w:tcBorders>
            <w:shd w:val="clear" w:color="auto" w:fill="auto"/>
            <w:noWrap/>
            <w:vAlign w:val="center"/>
          </w:tcPr>
          <w:p w14:paraId="32F0CBD5">
            <w:pPr>
              <w:adjustRightInd/>
              <w:spacing w:line="240" w:lineRule="auto"/>
              <w:jc w:val="center"/>
              <w:rPr>
                <w:rFonts w:ascii="宋体" w:hAnsi="宋体"/>
                <w:sz w:val="18"/>
                <w:szCs w:val="18"/>
              </w:rPr>
            </w:pPr>
            <w:r>
              <w:rPr>
                <w:rFonts w:hint="eastAsia" w:ascii="宋体" w:hAnsi="宋体"/>
                <w:sz w:val="18"/>
                <w:szCs w:val="18"/>
              </w:rPr>
              <w:t>风险点编号</w:t>
            </w:r>
          </w:p>
        </w:tc>
        <w:tc>
          <w:tcPr>
            <w:tcW w:w="662" w:type="pct"/>
            <w:tcBorders>
              <w:top w:val="single" w:color="000000" w:sz="8" w:space="0"/>
            </w:tcBorders>
            <w:shd w:val="clear" w:color="auto" w:fill="auto"/>
            <w:vAlign w:val="center"/>
          </w:tcPr>
          <w:p w14:paraId="5AC88AF6">
            <w:pPr>
              <w:adjustRightInd/>
              <w:spacing w:line="240" w:lineRule="auto"/>
              <w:jc w:val="center"/>
              <w:rPr>
                <w:rFonts w:ascii="宋体" w:hAnsi="宋体"/>
                <w:sz w:val="18"/>
                <w:szCs w:val="18"/>
              </w:rPr>
            </w:pPr>
            <w:r>
              <w:rPr>
                <w:rFonts w:hint="eastAsia" w:ascii="宋体" w:hAnsi="宋体"/>
                <w:sz w:val="18"/>
                <w:szCs w:val="18"/>
              </w:rPr>
              <w:t>C</w:t>
            </w:r>
          </w:p>
        </w:tc>
        <w:tc>
          <w:tcPr>
            <w:tcW w:w="1470" w:type="pct"/>
            <w:tcBorders>
              <w:top w:val="single" w:color="000000" w:sz="8" w:space="0"/>
            </w:tcBorders>
            <w:shd w:val="clear" w:color="auto" w:fill="auto"/>
            <w:noWrap/>
            <w:vAlign w:val="center"/>
          </w:tcPr>
          <w:p w14:paraId="5A87DE60">
            <w:pPr>
              <w:adjustRightInd/>
              <w:spacing w:line="240" w:lineRule="auto"/>
              <w:jc w:val="center"/>
              <w:rPr>
                <w:rFonts w:ascii="宋体" w:hAnsi="宋体"/>
                <w:sz w:val="18"/>
                <w:szCs w:val="18"/>
              </w:rPr>
            </w:pPr>
            <w:r>
              <w:rPr>
                <w:rFonts w:hint="eastAsia" w:ascii="宋体" w:hAnsi="宋体"/>
                <w:sz w:val="18"/>
                <w:szCs w:val="18"/>
              </w:rPr>
              <w:t>FX20240000000X</w:t>
            </w:r>
          </w:p>
        </w:tc>
        <w:tc>
          <w:tcPr>
            <w:tcW w:w="373" w:type="pct"/>
            <w:tcBorders>
              <w:top w:val="single" w:color="000000" w:sz="8" w:space="0"/>
            </w:tcBorders>
            <w:shd w:val="clear" w:color="auto" w:fill="auto"/>
            <w:noWrap/>
            <w:vAlign w:val="center"/>
          </w:tcPr>
          <w:p w14:paraId="296AEF01">
            <w:pPr>
              <w:adjustRightInd/>
              <w:spacing w:line="240" w:lineRule="auto"/>
              <w:jc w:val="center"/>
              <w:rPr>
                <w:rFonts w:ascii="宋体" w:hAnsi="宋体"/>
                <w:sz w:val="18"/>
                <w:szCs w:val="18"/>
              </w:rPr>
            </w:pPr>
          </w:p>
        </w:tc>
      </w:tr>
      <w:tr w14:paraId="7C3606C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71" w:type="pct"/>
            <w:shd w:val="clear" w:color="auto" w:fill="auto"/>
            <w:noWrap/>
            <w:vAlign w:val="center"/>
          </w:tcPr>
          <w:p w14:paraId="22C67FA1">
            <w:pPr>
              <w:adjustRightInd/>
              <w:spacing w:line="240" w:lineRule="auto"/>
              <w:jc w:val="center"/>
              <w:rPr>
                <w:rFonts w:ascii="宋体" w:hAnsi="宋体"/>
                <w:sz w:val="18"/>
                <w:szCs w:val="18"/>
              </w:rPr>
            </w:pPr>
            <w:r>
              <w:rPr>
                <w:rFonts w:hint="eastAsia" w:ascii="宋体" w:hAnsi="宋体"/>
                <w:sz w:val="18"/>
                <w:szCs w:val="18"/>
              </w:rPr>
              <w:t>regNo</w:t>
            </w:r>
          </w:p>
        </w:tc>
        <w:tc>
          <w:tcPr>
            <w:tcW w:w="1324" w:type="pct"/>
            <w:shd w:val="clear" w:color="auto" w:fill="auto"/>
            <w:noWrap/>
            <w:vAlign w:val="center"/>
          </w:tcPr>
          <w:p w14:paraId="341B026E">
            <w:pPr>
              <w:adjustRightInd/>
              <w:spacing w:line="240" w:lineRule="auto"/>
              <w:jc w:val="center"/>
              <w:rPr>
                <w:rFonts w:ascii="宋体" w:hAnsi="宋体"/>
                <w:sz w:val="18"/>
                <w:szCs w:val="18"/>
              </w:rPr>
            </w:pPr>
            <w:r>
              <w:rPr>
                <w:rFonts w:hint="eastAsia" w:ascii="宋体" w:hAnsi="宋体"/>
                <w:sz w:val="18"/>
                <w:szCs w:val="18"/>
              </w:rPr>
              <w:t>设备代码</w:t>
            </w:r>
          </w:p>
        </w:tc>
        <w:tc>
          <w:tcPr>
            <w:tcW w:w="662" w:type="pct"/>
            <w:shd w:val="clear" w:color="auto" w:fill="auto"/>
            <w:vAlign w:val="center"/>
          </w:tcPr>
          <w:p w14:paraId="0B38FF9E">
            <w:pPr>
              <w:adjustRightInd/>
              <w:spacing w:line="240" w:lineRule="auto"/>
              <w:jc w:val="center"/>
              <w:rPr>
                <w:rFonts w:ascii="宋体" w:hAnsi="宋体"/>
                <w:sz w:val="18"/>
                <w:szCs w:val="18"/>
              </w:rPr>
            </w:pPr>
            <w:r>
              <w:rPr>
                <w:rFonts w:hint="eastAsia" w:ascii="宋体" w:hAnsi="宋体"/>
                <w:sz w:val="18"/>
                <w:szCs w:val="18"/>
              </w:rPr>
              <w:t>C</w:t>
            </w:r>
          </w:p>
        </w:tc>
        <w:tc>
          <w:tcPr>
            <w:tcW w:w="1470" w:type="pct"/>
            <w:shd w:val="clear" w:color="auto" w:fill="auto"/>
            <w:noWrap/>
            <w:vAlign w:val="center"/>
          </w:tcPr>
          <w:p w14:paraId="24B31915">
            <w:pPr>
              <w:adjustRightInd/>
              <w:spacing w:line="240" w:lineRule="auto"/>
              <w:jc w:val="center"/>
              <w:rPr>
                <w:rFonts w:ascii="宋体" w:hAnsi="宋体"/>
                <w:sz w:val="18"/>
                <w:szCs w:val="18"/>
              </w:rPr>
            </w:pPr>
            <w:r>
              <w:rPr>
                <w:rFonts w:hint="eastAsia" w:ascii="宋体" w:hAnsi="宋体"/>
                <w:sz w:val="18"/>
                <w:szCs w:val="18"/>
              </w:rPr>
              <w:t>311</w:t>
            </w:r>
            <w:r>
              <w:rPr>
                <w:rFonts w:ascii="宋体" w:hAnsi="宋体"/>
                <w:sz w:val="18"/>
                <w:szCs w:val="18"/>
              </w:rPr>
              <w:t>032</w:t>
            </w:r>
            <w:r>
              <w:rPr>
                <w:rFonts w:hint="eastAsia" w:ascii="宋体" w:hAnsi="宋体"/>
                <w:sz w:val="18"/>
                <w:szCs w:val="18"/>
              </w:rPr>
              <w:t>0XXXXXXX</w:t>
            </w:r>
            <w:r>
              <w:rPr>
                <w:rFonts w:ascii="宋体" w:hAnsi="宋体"/>
                <w:sz w:val="18"/>
                <w:szCs w:val="18"/>
              </w:rPr>
              <w:t>090001</w:t>
            </w:r>
          </w:p>
        </w:tc>
        <w:tc>
          <w:tcPr>
            <w:tcW w:w="373" w:type="pct"/>
            <w:shd w:val="clear" w:color="auto" w:fill="auto"/>
            <w:noWrap/>
            <w:vAlign w:val="center"/>
          </w:tcPr>
          <w:p w14:paraId="05D5F574">
            <w:pPr>
              <w:adjustRightInd/>
              <w:spacing w:line="240" w:lineRule="auto"/>
              <w:jc w:val="center"/>
              <w:rPr>
                <w:rFonts w:ascii="宋体" w:hAnsi="宋体"/>
                <w:sz w:val="18"/>
                <w:szCs w:val="18"/>
              </w:rPr>
            </w:pPr>
          </w:p>
        </w:tc>
      </w:tr>
      <w:tr w14:paraId="7C18147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71" w:type="pct"/>
            <w:shd w:val="clear" w:color="auto" w:fill="auto"/>
            <w:noWrap/>
            <w:vAlign w:val="center"/>
          </w:tcPr>
          <w:p w14:paraId="3FAFF85C">
            <w:pPr>
              <w:adjustRightInd/>
              <w:spacing w:line="240" w:lineRule="auto"/>
              <w:jc w:val="center"/>
              <w:rPr>
                <w:rFonts w:ascii="宋体" w:hAnsi="宋体"/>
                <w:sz w:val="18"/>
                <w:szCs w:val="18"/>
              </w:rPr>
            </w:pPr>
            <w:r>
              <w:rPr>
                <w:rFonts w:hint="eastAsia" w:ascii="宋体" w:hAnsi="宋体"/>
                <w:sz w:val="18"/>
                <w:szCs w:val="18"/>
              </w:rPr>
              <w:t>r</w:t>
            </w:r>
            <w:r>
              <w:rPr>
                <w:rFonts w:ascii="宋体" w:hAnsi="宋体"/>
                <w:sz w:val="18"/>
                <w:szCs w:val="18"/>
              </w:rPr>
              <w:t>iskName</w:t>
            </w:r>
          </w:p>
        </w:tc>
        <w:tc>
          <w:tcPr>
            <w:tcW w:w="1324" w:type="pct"/>
            <w:shd w:val="clear" w:color="auto" w:fill="auto"/>
            <w:noWrap/>
            <w:vAlign w:val="center"/>
          </w:tcPr>
          <w:p w14:paraId="5CD7AE12">
            <w:pPr>
              <w:adjustRightInd/>
              <w:spacing w:line="240" w:lineRule="auto"/>
              <w:jc w:val="center"/>
              <w:rPr>
                <w:rFonts w:ascii="宋体" w:hAnsi="宋体"/>
                <w:sz w:val="18"/>
                <w:szCs w:val="18"/>
              </w:rPr>
            </w:pPr>
            <w:r>
              <w:rPr>
                <w:rFonts w:hint="eastAsia" w:ascii="宋体" w:hAnsi="宋体"/>
                <w:sz w:val="18"/>
                <w:szCs w:val="18"/>
              </w:rPr>
              <w:t>风险点名称</w:t>
            </w:r>
          </w:p>
        </w:tc>
        <w:tc>
          <w:tcPr>
            <w:tcW w:w="662" w:type="pct"/>
            <w:shd w:val="clear" w:color="auto" w:fill="auto"/>
            <w:vAlign w:val="center"/>
          </w:tcPr>
          <w:p w14:paraId="593DE1C6">
            <w:pPr>
              <w:adjustRightInd/>
              <w:spacing w:line="240" w:lineRule="auto"/>
              <w:jc w:val="center"/>
              <w:rPr>
                <w:rFonts w:ascii="宋体" w:hAnsi="宋体"/>
                <w:sz w:val="18"/>
                <w:szCs w:val="18"/>
              </w:rPr>
            </w:pPr>
            <w:r>
              <w:rPr>
                <w:rFonts w:hint="eastAsia" w:ascii="宋体" w:hAnsi="宋体" w:cs="宋体"/>
                <w:kern w:val="0"/>
                <w:sz w:val="18"/>
                <w:szCs w:val="18"/>
              </w:rPr>
              <w:t>C</w:t>
            </w:r>
          </w:p>
        </w:tc>
        <w:tc>
          <w:tcPr>
            <w:tcW w:w="1470" w:type="pct"/>
            <w:shd w:val="clear" w:color="auto" w:fill="auto"/>
            <w:noWrap/>
            <w:vAlign w:val="center"/>
          </w:tcPr>
          <w:p w14:paraId="360B3EB9">
            <w:pPr>
              <w:adjustRightInd/>
              <w:spacing w:line="240" w:lineRule="auto"/>
              <w:jc w:val="center"/>
              <w:rPr>
                <w:rFonts w:ascii="宋体" w:hAnsi="宋体"/>
                <w:sz w:val="18"/>
                <w:szCs w:val="18"/>
              </w:rPr>
            </w:pPr>
            <w:r>
              <w:rPr>
                <w:rFonts w:hint="eastAsia" w:ascii="宋体" w:hAnsi="宋体"/>
                <w:sz w:val="18"/>
                <w:szCs w:val="18"/>
              </w:rPr>
              <w:t>电站锅炉</w:t>
            </w:r>
          </w:p>
        </w:tc>
        <w:tc>
          <w:tcPr>
            <w:tcW w:w="373" w:type="pct"/>
            <w:shd w:val="clear" w:color="auto" w:fill="auto"/>
            <w:noWrap/>
            <w:vAlign w:val="center"/>
          </w:tcPr>
          <w:p w14:paraId="68721838">
            <w:pPr>
              <w:adjustRightInd/>
              <w:spacing w:line="240" w:lineRule="auto"/>
              <w:jc w:val="center"/>
              <w:rPr>
                <w:rFonts w:ascii="宋体" w:hAnsi="宋体"/>
                <w:sz w:val="18"/>
                <w:szCs w:val="18"/>
              </w:rPr>
            </w:pPr>
          </w:p>
        </w:tc>
      </w:tr>
      <w:tr w14:paraId="669C2FF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71" w:type="pct"/>
            <w:shd w:val="clear" w:color="auto" w:fill="auto"/>
            <w:noWrap/>
            <w:vAlign w:val="center"/>
          </w:tcPr>
          <w:p w14:paraId="42D58680">
            <w:pPr>
              <w:adjustRightInd/>
              <w:spacing w:line="240" w:lineRule="auto"/>
              <w:jc w:val="center"/>
              <w:rPr>
                <w:rFonts w:ascii="宋体" w:hAnsi="宋体"/>
                <w:sz w:val="18"/>
                <w:szCs w:val="18"/>
              </w:rPr>
            </w:pPr>
            <w:r>
              <w:rPr>
                <w:rFonts w:hint="eastAsia" w:ascii="宋体" w:hAnsi="宋体"/>
                <w:sz w:val="18"/>
                <w:szCs w:val="18"/>
              </w:rPr>
              <w:t>r</w:t>
            </w:r>
            <w:r>
              <w:rPr>
                <w:rFonts w:ascii="宋体" w:hAnsi="宋体"/>
                <w:sz w:val="18"/>
                <w:szCs w:val="18"/>
              </w:rPr>
              <w:t>iskType</w:t>
            </w:r>
          </w:p>
        </w:tc>
        <w:tc>
          <w:tcPr>
            <w:tcW w:w="1324" w:type="pct"/>
            <w:shd w:val="clear" w:color="auto" w:fill="auto"/>
            <w:noWrap/>
            <w:vAlign w:val="center"/>
          </w:tcPr>
          <w:p w14:paraId="1495A6C2">
            <w:pPr>
              <w:adjustRightInd/>
              <w:spacing w:line="240" w:lineRule="auto"/>
              <w:jc w:val="center"/>
              <w:rPr>
                <w:rFonts w:ascii="宋体" w:hAnsi="宋体"/>
                <w:sz w:val="18"/>
                <w:szCs w:val="18"/>
              </w:rPr>
            </w:pPr>
            <w:r>
              <w:rPr>
                <w:rFonts w:hint="eastAsia" w:ascii="宋体" w:hAnsi="宋体"/>
                <w:sz w:val="18"/>
                <w:szCs w:val="18"/>
              </w:rPr>
              <w:t>风险点类型</w:t>
            </w:r>
          </w:p>
        </w:tc>
        <w:tc>
          <w:tcPr>
            <w:tcW w:w="662" w:type="pct"/>
            <w:shd w:val="clear" w:color="auto" w:fill="auto"/>
            <w:vAlign w:val="center"/>
          </w:tcPr>
          <w:p w14:paraId="4C2B142D">
            <w:pPr>
              <w:adjustRightInd/>
              <w:spacing w:line="240" w:lineRule="auto"/>
              <w:jc w:val="center"/>
              <w:rPr>
                <w:rFonts w:ascii="Times New Roman" w:hAnsi="Times New Roman"/>
                <w:sz w:val="18"/>
                <w:szCs w:val="18"/>
              </w:rPr>
            </w:pPr>
            <w:r>
              <w:rPr>
                <w:rFonts w:hint="eastAsia" w:ascii="宋体" w:hAnsi="宋体"/>
                <w:sz w:val="18"/>
                <w:szCs w:val="18"/>
              </w:rPr>
              <w:t>N</w:t>
            </w:r>
          </w:p>
        </w:tc>
        <w:tc>
          <w:tcPr>
            <w:tcW w:w="1470" w:type="pct"/>
            <w:shd w:val="clear" w:color="auto" w:fill="auto"/>
            <w:noWrap/>
            <w:vAlign w:val="center"/>
          </w:tcPr>
          <w:p w14:paraId="2BB1E8ED">
            <w:pPr>
              <w:adjustRightInd/>
              <w:spacing w:line="240" w:lineRule="auto"/>
              <w:jc w:val="center"/>
              <w:rPr>
                <w:rFonts w:ascii="宋体" w:hAnsi="宋体"/>
                <w:sz w:val="18"/>
                <w:szCs w:val="18"/>
              </w:rPr>
            </w:pPr>
            <w:r>
              <w:rPr>
                <w:rFonts w:hint="eastAsia" w:ascii="宋体" w:hAnsi="宋体"/>
                <w:sz w:val="18"/>
                <w:szCs w:val="18"/>
              </w:rPr>
              <w:t>0</w:t>
            </w:r>
          </w:p>
        </w:tc>
        <w:tc>
          <w:tcPr>
            <w:tcW w:w="373" w:type="pct"/>
            <w:shd w:val="clear" w:color="auto" w:fill="auto"/>
            <w:noWrap/>
            <w:vAlign w:val="center"/>
          </w:tcPr>
          <w:p w14:paraId="6341991F">
            <w:pPr>
              <w:adjustRightInd/>
              <w:spacing w:line="240" w:lineRule="auto"/>
              <w:jc w:val="center"/>
              <w:rPr>
                <w:rFonts w:ascii="宋体" w:hAnsi="宋体"/>
                <w:sz w:val="18"/>
                <w:szCs w:val="18"/>
              </w:rPr>
            </w:pPr>
            <w:r>
              <w:rPr>
                <w:rFonts w:hint="eastAsia" w:ascii="宋体" w:hAnsi="宋体"/>
                <w:sz w:val="18"/>
                <w:szCs w:val="18"/>
              </w:rPr>
              <w:t>注1</w:t>
            </w:r>
          </w:p>
        </w:tc>
      </w:tr>
      <w:tr w14:paraId="050F583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71" w:type="pct"/>
            <w:shd w:val="clear" w:color="auto" w:fill="auto"/>
            <w:noWrap/>
            <w:vAlign w:val="center"/>
          </w:tcPr>
          <w:p w14:paraId="10E94B03">
            <w:pPr>
              <w:adjustRightInd/>
              <w:spacing w:line="240" w:lineRule="auto"/>
              <w:jc w:val="center"/>
              <w:rPr>
                <w:rFonts w:ascii="宋体" w:hAnsi="宋体"/>
                <w:sz w:val="18"/>
                <w:szCs w:val="18"/>
              </w:rPr>
            </w:pPr>
            <w:r>
              <w:rPr>
                <w:rFonts w:hint="eastAsia" w:ascii="宋体" w:hAnsi="宋体"/>
                <w:sz w:val="18"/>
                <w:szCs w:val="18"/>
              </w:rPr>
              <w:t>registDate</w:t>
            </w:r>
          </w:p>
        </w:tc>
        <w:tc>
          <w:tcPr>
            <w:tcW w:w="1324" w:type="pct"/>
            <w:shd w:val="clear" w:color="auto" w:fill="auto"/>
            <w:noWrap/>
            <w:vAlign w:val="center"/>
          </w:tcPr>
          <w:p w14:paraId="60EF669D">
            <w:pPr>
              <w:adjustRightInd/>
              <w:spacing w:line="240" w:lineRule="auto"/>
              <w:jc w:val="center"/>
              <w:rPr>
                <w:rFonts w:ascii="Consolas" w:hAnsi="Consolas" w:cs="宋体"/>
                <w:kern w:val="0"/>
                <w:sz w:val="18"/>
                <w:szCs w:val="18"/>
              </w:rPr>
            </w:pPr>
            <w:r>
              <w:rPr>
                <w:rFonts w:hint="eastAsia" w:ascii="Consolas" w:hAnsi="Consolas" w:cs="宋体"/>
                <w:kern w:val="0"/>
                <w:sz w:val="18"/>
                <w:szCs w:val="18"/>
              </w:rPr>
              <w:t>登记日期</w:t>
            </w:r>
          </w:p>
        </w:tc>
        <w:tc>
          <w:tcPr>
            <w:tcW w:w="662" w:type="pct"/>
            <w:shd w:val="clear" w:color="auto" w:fill="auto"/>
            <w:vAlign w:val="center"/>
          </w:tcPr>
          <w:p w14:paraId="5B407B89">
            <w:pPr>
              <w:adjustRightInd/>
              <w:spacing w:line="240" w:lineRule="auto"/>
              <w:jc w:val="center"/>
              <w:rPr>
                <w:rFonts w:ascii="Times New Roman" w:hAnsi="宋体"/>
                <w:sz w:val="18"/>
                <w:szCs w:val="18"/>
              </w:rPr>
            </w:pPr>
            <w:r>
              <w:rPr>
                <w:rFonts w:ascii="宋体" w:hAnsi="宋体"/>
                <w:sz w:val="18"/>
                <w:szCs w:val="18"/>
              </w:rPr>
              <w:t>D</w:t>
            </w:r>
          </w:p>
        </w:tc>
        <w:tc>
          <w:tcPr>
            <w:tcW w:w="1470" w:type="pct"/>
            <w:shd w:val="clear" w:color="auto" w:fill="auto"/>
            <w:noWrap/>
            <w:vAlign w:val="center"/>
          </w:tcPr>
          <w:p w14:paraId="53D02331">
            <w:pPr>
              <w:widowControl/>
              <w:adjustRightInd/>
              <w:spacing w:line="240" w:lineRule="auto"/>
              <w:jc w:val="center"/>
              <w:rPr>
                <w:rFonts w:ascii="Times New Roman" w:hAnsi="Times New Roman"/>
                <w:sz w:val="18"/>
                <w:szCs w:val="18"/>
              </w:rPr>
            </w:pPr>
            <w:r>
              <w:rPr>
                <w:rFonts w:ascii="宋体" w:hAnsi="宋体" w:cs="宋体"/>
                <w:kern w:val="0"/>
                <w:sz w:val="18"/>
                <w:szCs w:val="18"/>
              </w:rPr>
              <w:t>202</w:t>
            </w:r>
            <w:r>
              <w:rPr>
                <w:rFonts w:hint="eastAsia" w:ascii="宋体" w:hAnsi="宋体" w:cs="宋体"/>
                <w:kern w:val="0"/>
                <w:sz w:val="18"/>
                <w:szCs w:val="18"/>
              </w:rPr>
              <w:t>4</w:t>
            </w:r>
            <w:r>
              <w:rPr>
                <w:rFonts w:ascii="宋体" w:hAnsi="宋体" w:cs="宋体"/>
                <w:kern w:val="0"/>
                <w:sz w:val="18"/>
                <w:szCs w:val="18"/>
              </w:rPr>
              <w:t>-1</w:t>
            </w:r>
            <w:r>
              <w:rPr>
                <w:rFonts w:hint="eastAsia" w:ascii="宋体" w:hAnsi="宋体" w:cs="宋体"/>
                <w:kern w:val="0"/>
                <w:sz w:val="18"/>
                <w:szCs w:val="18"/>
              </w:rPr>
              <w:t>0</w:t>
            </w:r>
            <w:r>
              <w:rPr>
                <w:rFonts w:ascii="宋体" w:hAnsi="宋体" w:cs="宋体"/>
                <w:kern w:val="0"/>
                <w:sz w:val="18"/>
                <w:szCs w:val="18"/>
              </w:rPr>
              <w:t>-01</w:t>
            </w:r>
          </w:p>
        </w:tc>
        <w:tc>
          <w:tcPr>
            <w:tcW w:w="373" w:type="pct"/>
            <w:shd w:val="clear" w:color="auto" w:fill="auto"/>
            <w:noWrap/>
            <w:vAlign w:val="center"/>
          </w:tcPr>
          <w:p w14:paraId="72E2E245">
            <w:pPr>
              <w:adjustRightInd/>
              <w:spacing w:line="240" w:lineRule="auto"/>
              <w:jc w:val="center"/>
              <w:rPr>
                <w:rFonts w:ascii="宋体" w:hAnsi="宋体"/>
                <w:sz w:val="18"/>
                <w:szCs w:val="18"/>
              </w:rPr>
            </w:pPr>
          </w:p>
        </w:tc>
      </w:tr>
      <w:tr w14:paraId="3E89B74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71" w:type="pct"/>
            <w:shd w:val="clear" w:color="auto" w:fill="auto"/>
            <w:noWrap/>
            <w:vAlign w:val="center"/>
          </w:tcPr>
          <w:p w14:paraId="38B92102">
            <w:pPr>
              <w:adjustRightInd/>
              <w:spacing w:line="240" w:lineRule="auto"/>
              <w:jc w:val="center"/>
              <w:rPr>
                <w:rFonts w:ascii="宋体" w:hAnsi="宋体"/>
                <w:sz w:val="18"/>
                <w:szCs w:val="18"/>
              </w:rPr>
            </w:pPr>
            <w:r>
              <w:rPr>
                <w:rFonts w:hint="eastAsia" w:ascii="宋体" w:hAnsi="宋体"/>
                <w:sz w:val="18"/>
                <w:szCs w:val="18"/>
              </w:rPr>
              <w:t>a</w:t>
            </w:r>
            <w:r>
              <w:rPr>
                <w:rFonts w:ascii="宋体" w:hAnsi="宋体"/>
                <w:sz w:val="18"/>
                <w:szCs w:val="18"/>
              </w:rPr>
              <w:t>ccidentType</w:t>
            </w:r>
          </w:p>
        </w:tc>
        <w:tc>
          <w:tcPr>
            <w:tcW w:w="1324" w:type="pct"/>
            <w:shd w:val="clear" w:color="auto" w:fill="auto"/>
            <w:noWrap/>
            <w:vAlign w:val="center"/>
          </w:tcPr>
          <w:p w14:paraId="31342571">
            <w:pPr>
              <w:adjustRightInd/>
              <w:spacing w:line="240" w:lineRule="auto"/>
              <w:jc w:val="center"/>
              <w:rPr>
                <w:rFonts w:ascii="Times New Roman" w:hAnsi="Times New Roman"/>
                <w:bCs/>
                <w:sz w:val="18"/>
                <w:szCs w:val="18"/>
              </w:rPr>
            </w:pPr>
            <w:r>
              <w:rPr>
                <w:rFonts w:hint="eastAsia" w:ascii="Times New Roman" w:hAnsi="Times New Roman"/>
                <w:bCs/>
                <w:sz w:val="18"/>
                <w:szCs w:val="18"/>
              </w:rPr>
              <w:t>事故特征（危害后果）</w:t>
            </w:r>
          </w:p>
        </w:tc>
        <w:tc>
          <w:tcPr>
            <w:tcW w:w="662" w:type="pct"/>
            <w:shd w:val="clear" w:color="auto" w:fill="auto"/>
            <w:vAlign w:val="center"/>
          </w:tcPr>
          <w:p w14:paraId="388D201E">
            <w:pPr>
              <w:adjustRightInd/>
              <w:spacing w:line="240" w:lineRule="auto"/>
              <w:jc w:val="center"/>
              <w:rPr>
                <w:rFonts w:ascii="Times New Roman" w:hAnsi="宋体"/>
                <w:sz w:val="18"/>
                <w:szCs w:val="18"/>
              </w:rPr>
            </w:pPr>
            <w:r>
              <w:rPr>
                <w:rFonts w:hint="eastAsia" w:ascii="宋体" w:hAnsi="宋体" w:cs="宋体"/>
                <w:kern w:val="0"/>
                <w:sz w:val="18"/>
                <w:szCs w:val="18"/>
              </w:rPr>
              <w:t>C</w:t>
            </w:r>
          </w:p>
        </w:tc>
        <w:tc>
          <w:tcPr>
            <w:tcW w:w="1470" w:type="pct"/>
            <w:shd w:val="clear" w:color="auto" w:fill="auto"/>
            <w:noWrap/>
            <w:vAlign w:val="center"/>
          </w:tcPr>
          <w:p w14:paraId="1915DDFE">
            <w:pPr>
              <w:adjustRightInd/>
              <w:spacing w:line="240" w:lineRule="auto"/>
              <w:jc w:val="center"/>
              <w:rPr>
                <w:rFonts w:ascii="Times New Roman" w:hAnsi="Times New Roman"/>
                <w:sz w:val="18"/>
                <w:szCs w:val="18"/>
              </w:rPr>
            </w:pPr>
            <w:r>
              <w:rPr>
                <w:rFonts w:hint="eastAsia" w:ascii="宋体" w:hAnsi="宋体"/>
                <w:sz w:val="18"/>
                <w:szCs w:val="18"/>
              </w:rPr>
              <w:t>爆炸、泄漏</w:t>
            </w:r>
          </w:p>
        </w:tc>
        <w:tc>
          <w:tcPr>
            <w:tcW w:w="373" w:type="pct"/>
            <w:shd w:val="clear" w:color="auto" w:fill="auto"/>
            <w:noWrap/>
            <w:vAlign w:val="center"/>
          </w:tcPr>
          <w:p w14:paraId="76F20A80">
            <w:pPr>
              <w:adjustRightInd/>
              <w:spacing w:line="240" w:lineRule="auto"/>
              <w:jc w:val="center"/>
              <w:rPr>
                <w:rFonts w:ascii="宋体" w:hAnsi="宋体"/>
                <w:sz w:val="18"/>
                <w:szCs w:val="18"/>
              </w:rPr>
            </w:pPr>
            <w:r>
              <w:rPr>
                <w:rFonts w:hint="eastAsia" w:ascii="宋体" w:hAnsi="宋体"/>
                <w:sz w:val="18"/>
                <w:szCs w:val="18"/>
              </w:rPr>
              <w:t>注2</w:t>
            </w:r>
          </w:p>
        </w:tc>
      </w:tr>
      <w:tr w14:paraId="21E4357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71" w:type="pct"/>
            <w:shd w:val="clear" w:color="auto" w:fill="auto"/>
            <w:noWrap/>
            <w:vAlign w:val="center"/>
          </w:tcPr>
          <w:p w14:paraId="4449E6E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center"/>
              <w:rPr>
                <w:rFonts w:ascii="Courier New" w:hAnsi="Courier New" w:cs="Courier New"/>
                <w:kern w:val="0"/>
                <w:sz w:val="18"/>
                <w:szCs w:val="20"/>
              </w:rPr>
            </w:pPr>
            <w:r>
              <w:rPr>
                <w:rFonts w:hint="eastAsia" w:ascii="宋体" w:hAnsi="宋体"/>
                <w:sz w:val="18"/>
                <w:szCs w:val="18"/>
              </w:rPr>
              <w:t>commonAddr</w:t>
            </w:r>
          </w:p>
        </w:tc>
        <w:tc>
          <w:tcPr>
            <w:tcW w:w="1324" w:type="pct"/>
            <w:shd w:val="clear" w:color="auto" w:fill="auto"/>
            <w:noWrap/>
            <w:vAlign w:val="center"/>
          </w:tcPr>
          <w:p w14:paraId="622C1544">
            <w:pPr>
              <w:adjustRightInd/>
              <w:spacing w:line="240" w:lineRule="auto"/>
              <w:jc w:val="center"/>
              <w:rPr>
                <w:rFonts w:ascii="宋体" w:hAnsi="宋体"/>
                <w:sz w:val="18"/>
                <w:szCs w:val="18"/>
              </w:rPr>
            </w:pPr>
            <w:r>
              <w:rPr>
                <w:rFonts w:hint="eastAsia" w:ascii="宋体" w:hAnsi="宋体"/>
                <w:sz w:val="18"/>
                <w:szCs w:val="18"/>
              </w:rPr>
              <w:t>区域/位置</w:t>
            </w:r>
          </w:p>
        </w:tc>
        <w:tc>
          <w:tcPr>
            <w:tcW w:w="662" w:type="pct"/>
            <w:shd w:val="clear" w:color="auto" w:fill="auto"/>
            <w:vAlign w:val="center"/>
          </w:tcPr>
          <w:p w14:paraId="5038BA61">
            <w:pPr>
              <w:adjustRightInd/>
              <w:spacing w:line="240" w:lineRule="auto"/>
              <w:jc w:val="center"/>
              <w:rPr>
                <w:rFonts w:ascii="宋体" w:hAnsi="宋体"/>
                <w:sz w:val="18"/>
                <w:szCs w:val="18"/>
              </w:rPr>
            </w:pPr>
            <w:r>
              <w:rPr>
                <w:rFonts w:hint="eastAsia" w:ascii="宋体" w:hAnsi="宋体" w:cs="宋体"/>
                <w:kern w:val="0"/>
                <w:sz w:val="18"/>
                <w:szCs w:val="18"/>
              </w:rPr>
              <w:t>C</w:t>
            </w:r>
          </w:p>
        </w:tc>
        <w:tc>
          <w:tcPr>
            <w:tcW w:w="1470" w:type="pct"/>
            <w:shd w:val="clear" w:color="auto" w:fill="auto"/>
            <w:noWrap/>
            <w:vAlign w:val="center"/>
          </w:tcPr>
          <w:p w14:paraId="2B52EB90">
            <w:pPr>
              <w:adjustRightInd/>
              <w:spacing w:line="240" w:lineRule="auto"/>
              <w:jc w:val="center"/>
              <w:rPr>
                <w:rFonts w:ascii="宋体" w:hAnsi="宋体"/>
                <w:sz w:val="18"/>
                <w:szCs w:val="18"/>
              </w:rPr>
            </w:pPr>
            <w:r>
              <w:rPr>
                <w:rFonts w:hint="eastAsia" w:ascii="宋体" w:hAnsi="宋体"/>
                <w:sz w:val="18"/>
                <w:szCs w:val="18"/>
              </w:rPr>
              <w:t>第一车间</w:t>
            </w:r>
          </w:p>
        </w:tc>
        <w:tc>
          <w:tcPr>
            <w:tcW w:w="373" w:type="pct"/>
            <w:shd w:val="clear" w:color="auto" w:fill="auto"/>
            <w:noWrap/>
            <w:vAlign w:val="center"/>
          </w:tcPr>
          <w:p w14:paraId="2723C25D">
            <w:pPr>
              <w:adjustRightInd/>
              <w:spacing w:line="240" w:lineRule="auto"/>
              <w:jc w:val="center"/>
              <w:rPr>
                <w:rFonts w:ascii="宋体" w:hAnsi="宋体"/>
                <w:sz w:val="18"/>
                <w:szCs w:val="18"/>
              </w:rPr>
            </w:pPr>
          </w:p>
        </w:tc>
      </w:tr>
      <w:tr w14:paraId="35DDC5A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71" w:type="pct"/>
            <w:shd w:val="clear" w:color="auto" w:fill="auto"/>
            <w:noWrap/>
            <w:vAlign w:val="center"/>
          </w:tcPr>
          <w:p w14:paraId="4AE3DB3D">
            <w:pPr>
              <w:adjustRightInd/>
              <w:spacing w:line="240" w:lineRule="auto"/>
              <w:jc w:val="center"/>
              <w:rPr>
                <w:rFonts w:ascii="宋体" w:hAnsi="宋体"/>
                <w:sz w:val="18"/>
                <w:szCs w:val="18"/>
              </w:rPr>
            </w:pPr>
            <w:r>
              <w:rPr>
                <w:rFonts w:hint="eastAsia" w:ascii="宋体" w:hAnsi="宋体"/>
                <w:sz w:val="18"/>
                <w:szCs w:val="18"/>
              </w:rPr>
              <w:t>inherentriskLevel</w:t>
            </w:r>
          </w:p>
        </w:tc>
        <w:tc>
          <w:tcPr>
            <w:tcW w:w="1324" w:type="pct"/>
            <w:shd w:val="clear" w:color="auto" w:fill="auto"/>
            <w:noWrap/>
            <w:vAlign w:val="center"/>
          </w:tcPr>
          <w:p w14:paraId="225E982A">
            <w:pPr>
              <w:adjustRightInd/>
              <w:spacing w:line="240" w:lineRule="auto"/>
              <w:jc w:val="center"/>
              <w:rPr>
                <w:rFonts w:ascii="宋体" w:hAnsi="宋体"/>
                <w:sz w:val="18"/>
                <w:szCs w:val="18"/>
              </w:rPr>
            </w:pPr>
            <w:r>
              <w:rPr>
                <w:rFonts w:hint="eastAsia" w:ascii="宋体" w:hAnsi="宋体"/>
                <w:sz w:val="18"/>
                <w:szCs w:val="18"/>
              </w:rPr>
              <w:t>固有风险等级</w:t>
            </w:r>
          </w:p>
        </w:tc>
        <w:tc>
          <w:tcPr>
            <w:tcW w:w="662" w:type="pct"/>
            <w:shd w:val="clear" w:color="auto" w:fill="auto"/>
            <w:vAlign w:val="center"/>
          </w:tcPr>
          <w:p w14:paraId="22005768">
            <w:pPr>
              <w:adjustRightInd/>
              <w:spacing w:line="240" w:lineRule="auto"/>
              <w:jc w:val="center"/>
              <w:rPr>
                <w:rFonts w:ascii="宋体" w:hAnsi="宋体"/>
                <w:sz w:val="18"/>
                <w:szCs w:val="18"/>
              </w:rPr>
            </w:pPr>
            <w:r>
              <w:rPr>
                <w:rFonts w:hint="eastAsia" w:ascii="宋体" w:hAnsi="宋体" w:cs="宋体"/>
                <w:kern w:val="0"/>
                <w:sz w:val="18"/>
                <w:szCs w:val="18"/>
              </w:rPr>
              <w:t>C</w:t>
            </w:r>
          </w:p>
        </w:tc>
        <w:tc>
          <w:tcPr>
            <w:tcW w:w="1470" w:type="pct"/>
            <w:shd w:val="clear" w:color="auto" w:fill="auto"/>
            <w:noWrap/>
            <w:vAlign w:val="center"/>
          </w:tcPr>
          <w:p w14:paraId="0225E396">
            <w:pPr>
              <w:adjustRightInd/>
              <w:spacing w:line="240" w:lineRule="auto"/>
              <w:jc w:val="center"/>
              <w:rPr>
                <w:rFonts w:ascii="宋体" w:hAnsi="宋体"/>
                <w:sz w:val="18"/>
                <w:szCs w:val="18"/>
              </w:rPr>
            </w:pPr>
            <w:r>
              <w:rPr>
                <w:rFonts w:hint="eastAsia" w:ascii="宋体" w:hAnsi="宋体"/>
                <w:sz w:val="18"/>
                <w:szCs w:val="18"/>
              </w:rPr>
              <w:t>较大风险</w:t>
            </w:r>
          </w:p>
        </w:tc>
        <w:tc>
          <w:tcPr>
            <w:tcW w:w="373" w:type="pct"/>
            <w:shd w:val="clear" w:color="auto" w:fill="auto"/>
            <w:noWrap/>
            <w:vAlign w:val="center"/>
          </w:tcPr>
          <w:p w14:paraId="0298AAD1">
            <w:pPr>
              <w:adjustRightInd/>
              <w:spacing w:line="240" w:lineRule="auto"/>
              <w:jc w:val="center"/>
              <w:rPr>
                <w:rFonts w:ascii="宋体" w:hAnsi="宋体"/>
                <w:sz w:val="18"/>
                <w:szCs w:val="18"/>
              </w:rPr>
            </w:pPr>
            <w:r>
              <w:rPr>
                <w:rFonts w:hint="eastAsia" w:ascii="宋体" w:hAnsi="宋体"/>
                <w:sz w:val="18"/>
                <w:szCs w:val="18"/>
              </w:rPr>
              <w:t>注3</w:t>
            </w:r>
          </w:p>
        </w:tc>
      </w:tr>
      <w:tr w14:paraId="2B029D7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71" w:type="pct"/>
            <w:shd w:val="clear" w:color="auto" w:fill="auto"/>
            <w:noWrap/>
            <w:vAlign w:val="center"/>
          </w:tcPr>
          <w:p w14:paraId="17F58611">
            <w:pPr>
              <w:adjustRightInd/>
              <w:spacing w:line="240" w:lineRule="auto"/>
              <w:jc w:val="center"/>
              <w:rPr>
                <w:rFonts w:ascii="宋体" w:hAnsi="宋体"/>
                <w:sz w:val="18"/>
                <w:szCs w:val="18"/>
              </w:rPr>
            </w:pPr>
            <w:r>
              <w:rPr>
                <w:rFonts w:hint="eastAsia" w:ascii="宋体" w:hAnsi="宋体"/>
                <w:sz w:val="18"/>
                <w:szCs w:val="18"/>
              </w:rPr>
              <w:t>remainriskLevel</w:t>
            </w:r>
          </w:p>
        </w:tc>
        <w:tc>
          <w:tcPr>
            <w:tcW w:w="1324" w:type="pct"/>
            <w:shd w:val="clear" w:color="auto" w:fill="auto"/>
            <w:noWrap/>
            <w:vAlign w:val="center"/>
          </w:tcPr>
          <w:p w14:paraId="4124EE8D">
            <w:pPr>
              <w:adjustRightInd/>
              <w:spacing w:line="240" w:lineRule="auto"/>
              <w:jc w:val="center"/>
              <w:rPr>
                <w:rFonts w:ascii="宋体" w:hAnsi="宋体"/>
                <w:sz w:val="18"/>
                <w:szCs w:val="18"/>
              </w:rPr>
            </w:pPr>
            <w:r>
              <w:rPr>
                <w:rFonts w:hint="eastAsia" w:ascii="宋体" w:hAnsi="宋体"/>
                <w:sz w:val="18"/>
                <w:szCs w:val="18"/>
              </w:rPr>
              <w:t>剩余风险等级</w:t>
            </w:r>
          </w:p>
        </w:tc>
        <w:tc>
          <w:tcPr>
            <w:tcW w:w="662" w:type="pct"/>
            <w:shd w:val="clear" w:color="auto" w:fill="auto"/>
            <w:vAlign w:val="center"/>
          </w:tcPr>
          <w:p w14:paraId="40E06FCA">
            <w:pPr>
              <w:adjustRightInd/>
              <w:spacing w:line="240" w:lineRule="auto"/>
              <w:jc w:val="center"/>
              <w:rPr>
                <w:rFonts w:ascii="Times New Roman" w:hAnsi="宋体"/>
                <w:sz w:val="18"/>
                <w:szCs w:val="18"/>
              </w:rPr>
            </w:pPr>
            <w:r>
              <w:rPr>
                <w:rFonts w:hint="eastAsia" w:ascii="宋体" w:hAnsi="宋体" w:cs="宋体"/>
                <w:kern w:val="0"/>
                <w:sz w:val="18"/>
                <w:szCs w:val="18"/>
              </w:rPr>
              <w:t>C</w:t>
            </w:r>
          </w:p>
        </w:tc>
        <w:tc>
          <w:tcPr>
            <w:tcW w:w="1470" w:type="pct"/>
            <w:shd w:val="clear" w:color="auto" w:fill="auto"/>
            <w:noWrap/>
            <w:vAlign w:val="center"/>
          </w:tcPr>
          <w:p w14:paraId="7D2D66AE">
            <w:pPr>
              <w:adjustRightInd/>
              <w:spacing w:line="240" w:lineRule="auto"/>
              <w:jc w:val="center"/>
              <w:rPr>
                <w:rFonts w:ascii="宋体" w:hAnsi="宋体"/>
                <w:sz w:val="18"/>
                <w:szCs w:val="18"/>
              </w:rPr>
            </w:pPr>
            <w:r>
              <w:rPr>
                <w:rFonts w:hint="eastAsia" w:ascii="宋体" w:hAnsi="宋体"/>
                <w:sz w:val="18"/>
                <w:szCs w:val="18"/>
              </w:rPr>
              <w:t>低风险</w:t>
            </w:r>
          </w:p>
        </w:tc>
        <w:tc>
          <w:tcPr>
            <w:tcW w:w="373" w:type="pct"/>
            <w:shd w:val="clear" w:color="auto" w:fill="auto"/>
            <w:noWrap/>
            <w:vAlign w:val="center"/>
          </w:tcPr>
          <w:p w14:paraId="51C91A4B">
            <w:pPr>
              <w:adjustRightInd/>
              <w:spacing w:line="240" w:lineRule="auto"/>
              <w:jc w:val="center"/>
              <w:rPr>
                <w:rFonts w:ascii="宋体" w:hAnsi="宋体"/>
                <w:sz w:val="18"/>
                <w:szCs w:val="18"/>
              </w:rPr>
            </w:pPr>
            <w:r>
              <w:rPr>
                <w:rFonts w:hint="eastAsia" w:ascii="宋体" w:hAnsi="宋体"/>
                <w:sz w:val="18"/>
                <w:szCs w:val="18"/>
              </w:rPr>
              <w:t>注3</w:t>
            </w:r>
          </w:p>
        </w:tc>
      </w:tr>
      <w:tr w14:paraId="74EE75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71" w:type="pct"/>
            <w:shd w:val="clear" w:color="auto" w:fill="auto"/>
            <w:noWrap/>
            <w:vAlign w:val="center"/>
          </w:tcPr>
          <w:p w14:paraId="1E5FBF7D">
            <w:pPr>
              <w:adjustRightInd/>
              <w:spacing w:line="240" w:lineRule="auto"/>
              <w:jc w:val="center"/>
              <w:rPr>
                <w:rFonts w:ascii="宋体" w:hAnsi="宋体"/>
                <w:sz w:val="18"/>
                <w:szCs w:val="18"/>
              </w:rPr>
            </w:pPr>
            <w:r>
              <w:rPr>
                <w:rFonts w:hint="eastAsia" w:ascii="宋体" w:hAnsi="宋体"/>
                <w:sz w:val="18"/>
                <w:szCs w:val="18"/>
              </w:rPr>
              <w:t>c</w:t>
            </w:r>
            <w:r>
              <w:rPr>
                <w:rFonts w:ascii="宋体" w:hAnsi="宋体"/>
                <w:sz w:val="18"/>
                <w:szCs w:val="18"/>
              </w:rPr>
              <w:t>ontrolLevel</w:t>
            </w:r>
          </w:p>
        </w:tc>
        <w:tc>
          <w:tcPr>
            <w:tcW w:w="1324" w:type="pct"/>
            <w:shd w:val="clear" w:color="auto" w:fill="auto"/>
            <w:noWrap/>
            <w:vAlign w:val="center"/>
          </w:tcPr>
          <w:p w14:paraId="5A41EF68">
            <w:pPr>
              <w:adjustRightInd/>
              <w:spacing w:line="240" w:lineRule="auto"/>
              <w:jc w:val="center"/>
              <w:rPr>
                <w:rFonts w:ascii="宋体" w:hAnsi="宋体"/>
                <w:sz w:val="18"/>
                <w:szCs w:val="18"/>
              </w:rPr>
            </w:pPr>
            <w:r>
              <w:rPr>
                <w:rFonts w:hint="eastAsia" w:ascii="宋体" w:hAnsi="宋体"/>
                <w:sz w:val="18"/>
                <w:szCs w:val="18"/>
              </w:rPr>
              <w:t>管控层级</w:t>
            </w:r>
          </w:p>
        </w:tc>
        <w:tc>
          <w:tcPr>
            <w:tcW w:w="662" w:type="pct"/>
            <w:shd w:val="clear" w:color="auto" w:fill="auto"/>
            <w:vAlign w:val="center"/>
          </w:tcPr>
          <w:p w14:paraId="2E8A502F">
            <w:pPr>
              <w:adjustRightInd/>
              <w:spacing w:line="240" w:lineRule="auto"/>
              <w:jc w:val="center"/>
              <w:rPr>
                <w:rFonts w:ascii="宋体" w:hAnsi="宋体"/>
                <w:sz w:val="18"/>
                <w:szCs w:val="18"/>
              </w:rPr>
            </w:pPr>
            <w:r>
              <w:rPr>
                <w:rFonts w:hint="eastAsia" w:ascii="宋体" w:hAnsi="宋体" w:cs="宋体"/>
                <w:kern w:val="0"/>
                <w:sz w:val="18"/>
                <w:szCs w:val="18"/>
              </w:rPr>
              <w:t>C</w:t>
            </w:r>
          </w:p>
        </w:tc>
        <w:tc>
          <w:tcPr>
            <w:tcW w:w="1470" w:type="pct"/>
            <w:shd w:val="clear" w:color="auto" w:fill="auto"/>
            <w:vAlign w:val="center"/>
          </w:tcPr>
          <w:p w14:paraId="0B32E807">
            <w:pPr>
              <w:adjustRightInd/>
              <w:spacing w:line="240" w:lineRule="auto"/>
              <w:jc w:val="center"/>
              <w:rPr>
                <w:rFonts w:ascii="宋体" w:hAnsi="宋体"/>
                <w:sz w:val="18"/>
                <w:szCs w:val="18"/>
              </w:rPr>
            </w:pPr>
            <w:r>
              <w:rPr>
                <w:rFonts w:hint="eastAsia" w:ascii="宋体" w:hAnsi="宋体"/>
                <w:sz w:val="18"/>
                <w:szCs w:val="18"/>
              </w:rPr>
              <w:t>公司（厂）级</w:t>
            </w:r>
          </w:p>
        </w:tc>
        <w:tc>
          <w:tcPr>
            <w:tcW w:w="373" w:type="pct"/>
            <w:shd w:val="clear" w:color="auto" w:fill="auto"/>
            <w:noWrap/>
            <w:vAlign w:val="center"/>
          </w:tcPr>
          <w:p w14:paraId="3AFC1CED">
            <w:pPr>
              <w:adjustRightInd/>
              <w:spacing w:line="240" w:lineRule="auto"/>
              <w:jc w:val="center"/>
              <w:rPr>
                <w:rFonts w:ascii="宋体" w:hAnsi="宋体"/>
                <w:sz w:val="18"/>
                <w:szCs w:val="18"/>
              </w:rPr>
            </w:pPr>
            <w:r>
              <w:rPr>
                <w:rFonts w:hint="eastAsia" w:ascii="宋体" w:hAnsi="宋体"/>
                <w:sz w:val="18"/>
                <w:szCs w:val="18"/>
              </w:rPr>
              <w:t>注4</w:t>
            </w:r>
          </w:p>
        </w:tc>
      </w:tr>
      <w:tr w14:paraId="17F8269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171" w:type="pct"/>
            <w:shd w:val="clear" w:color="auto" w:fill="auto"/>
            <w:noWrap/>
            <w:vAlign w:val="center"/>
          </w:tcPr>
          <w:p w14:paraId="7B1AF14B">
            <w:pPr>
              <w:adjustRightInd/>
              <w:spacing w:line="240" w:lineRule="auto"/>
              <w:jc w:val="center"/>
              <w:rPr>
                <w:rFonts w:ascii="宋体" w:hAnsi="宋体"/>
                <w:sz w:val="18"/>
                <w:szCs w:val="18"/>
              </w:rPr>
            </w:pPr>
            <w:r>
              <w:rPr>
                <w:rFonts w:ascii="宋体" w:hAnsi="宋体"/>
                <w:sz w:val="18"/>
                <w:szCs w:val="18"/>
              </w:rPr>
              <w:t>dutyName</w:t>
            </w:r>
          </w:p>
        </w:tc>
        <w:tc>
          <w:tcPr>
            <w:tcW w:w="1324" w:type="pct"/>
            <w:shd w:val="clear" w:color="auto" w:fill="auto"/>
            <w:noWrap/>
            <w:vAlign w:val="center"/>
          </w:tcPr>
          <w:p w14:paraId="53A7B445">
            <w:pPr>
              <w:adjustRightInd/>
              <w:spacing w:line="240" w:lineRule="auto"/>
              <w:jc w:val="center"/>
              <w:rPr>
                <w:rFonts w:ascii="宋体" w:hAnsi="宋体"/>
                <w:sz w:val="18"/>
                <w:szCs w:val="18"/>
              </w:rPr>
            </w:pPr>
            <w:r>
              <w:rPr>
                <w:rFonts w:hint="eastAsia" w:ascii="宋体" w:hAnsi="宋体"/>
                <w:sz w:val="18"/>
                <w:szCs w:val="18"/>
              </w:rPr>
              <w:t>责任单位</w:t>
            </w:r>
          </w:p>
        </w:tc>
        <w:tc>
          <w:tcPr>
            <w:tcW w:w="662" w:type="pct"/>
            <w:shd w:val="clear" w:color="auto" w:fill="auto"/>
            <w:vAlign w:val="center"/>
          </w:tcPr>
          <w:p w14:paraId="63BB95CD">
            <w:pPr>
              <w:adjustRightInd/>
              <w:spacing w:line="240" w:lineRule="auto"/>
              <w:jc w:val="center"/>
              <w:rPr>
                <w:rFonts w:ascii="宋体" w:hAnsi="宋体"/>
                <w:sz w:val="18"/>
                <w:szCs w:val="18"/>
              </w:rPr>
            </w:pPr>
            <w:r>
              <w:rPr>
                <w:rFonts w:hint="eastAsia" w:ascii="宋体" w:hAnsi="宋体" w:cs="宋体"/>
                <w:kern w:val="0"/>
                <w:sz w:val="18"/>
                <w:szCs w:val="18"/>
              </w:rPr>
              <w:t>C</w:t>
            </w:r>
          </w:p>
        </w:tc>
        <w:tc>
          <w:tcPr>
            <w:tcW w:w="1470" w:type="pct"/>
            <w:shd w:val="clear" w:color="auto" w:fill="auto"/>
            <w:vAlign w:val="center"/>
          </w:tcPr>
          <w:p w14:paraId="2E6ED867">
            <w:pPr>
              <w:adjustRightInd/>
              <w:spacing w:line="240" w:lineRule="auto"/>
              <w:jc w:val="center"/>
              <w:rPr>
                <w:rFonts w:ascii="宋体" w:hAnsi="宋体"/>
                <w:sz w:val="18"/>
                <w:szCs w:val="18"/>
              </w:rPr>
            </w:pPr>
            <w:r>
              <w:rPr>
                <w:rFonts w:hint="eastAsia" w:ascii="宋体" w:hAnsi="宋体"/>
                <w:sz w:val="18"/>
                <w:szCs w:val="18"/>
              </w:rPr>
              <w:t>XX公司</w:t>
            </w:r>
          </w:p>
        </w:tc>
        <w:tc>
          <w:tcPr>
            <w:tcW w:w="373" w:type="pct"/>
            <w:shd w:val="clear" w:color="auto" w:fill="auto"/>
            <w:noWrap/>
            <w:vAlign w:val="center"/>
          </w:tcPr>
          <w:p w14:paraId="6D70B5B7">
            <w:pPr>
              <w:adjustRightInd/>
              <w:spacing w:line="240" w:lineRule="auto"/>
              <w:jc w:val="center"/>
              <w:rPr>
                <w:rFonts w:ascii="宋体" w:hAnsi="宋体"/>
                <w:sz w:val="18"/>
                <w:szCs w:val="18"/>
              </w:rPr>
            </w:pPr>
          </w:p>
        </w:tc>
      </w:tr>
      <w:tr w14:paraId="19ABC9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71" w:type="pct"/>
            <w:shd w:val="clear" w:color="auto" w:fill="auto"/>
            <w:noWrap/>
            <w:vAlign w:val="center"/>
          </w:tcPr>
          <w:p w14:paraId="25EC5089">
            <w:pPr>
              <w:adjustRightInd/>
              <w:spacing w:line="240" w:lineRule="auto"/>
              <w:jc w:val="center"/>
              <w:rPr>
                <w:rFonts w:ascii="宋体" w:hAnsi="宋体"/>
                <w:sz w:val="18"/>
                <w:szCs w:val="18"/>
              </w:rPr>
            </w:pPr>
            <w:r>
              <w:rPr>
                <w:rFonts w:ascii="宋体" w:hAnsi="宋体"/>
                <w:sz w:val="18"/>
                <w:szCs w:val="18"/>
              </w:rPr>
              <w:t>dutyMan</w:t>
            </w:r>
          </w:p>
        </w:tc>
        <w:tc>
          <w:tcPr>
            <w:tcW w:w="1324" w:type="pct"/>
            <w:shd w:val="clear" w:color="auto" w:fill="auto"/>
            <w:noWrap/>
            <w:vAlign w:val="center"/>
          </w:tcPr>
          <w:p w14:paraId="75DA52A9">
            <w:pPr>
              <w:adjustRightInd/>
              <w:spacing w:line="240" w:lineRule="auto"/>
              <w:jc w:val="center"/>
              <w:rPr>
                <w:rFonts w:ascii="宋体" w:hAnsi="宋体"/>
                <w:sz w:val="18"/>
                <w:szCs w:val="18"/>
              </w:rPr>
            </w:pPr>
            <w:r>
              <w:rPr>
                <w:rFonts w:hint="eastAsia" w:ascii="宋体" w:hAnsi="宋体"/>
                <w:sz w:val="18"/>
                <w:szCs w:val="18"/>
              </w:rPr>
              <w:t>责任人</w:t>
            </w:r>
          </w:p>
        </w:tc>
        <w:tc>
          <w:tcPr>
            <w:tcW w:w="662" w:type="pct"/>
            <w:shd w:val="clear" w:color="auto" w:fill="auto"/>
            <w:vAlign w:val="center"/>
          </w:tcPr>
          <w:p w14:paraId="53A214C1">
            <w:pPr>
              <w:adjustRightInd/>
              <w:spacing w:line="240" w:lineRule="auto"/>
              <w:jc w:val="center"/>
              <w:rPr>
                <w:rFonts w:ascii="宋体" w:hAnsi="宋体"/>
                <w:sz w:val="18"/>
                <w:szCs w:val="18"/>
              </w:rPr>
            </w:pPr>
            <w:r>
              <w:rPr>
                <w:rFonts w:hint="eastAsia" w:ascii="宋体" w:hAnsi="宋体" w:cs="宋体"/>
                <w:kern w:val="0"/>
                <w:sz w:val="18"/>
                <w:szCs w:val="18"/>
              </w:rPr>
              <w:t>C</w:t>
            </w:r>
          </w:p>
        </w:tc>
        <w:tc>
          <w:tcPr>
            <w:tcW w:w="1470" w:type="pct"/>
            <w:shd w:val="clear" w:color="auto" w:fill="auto"/>
            <w:vAlign w:val="center"/>
          </w:tcPr>
          <w:p w14:paraId="0C031798">
            <w:pPr>
              <w:adjustRightInd/>
              <w:spacing w:line="240" w:lineRule="auto"/>
              <w:jc w:val="center"/>
              <w:rPr>
                <w:rFonts w:ascii="宋体" w:hAnsi="宋体"/>
                <w:sz w:val="18"/>
                <w:szCs w:val="18"/>
              </w:rPr>
            </w:pPr>
            <w:r>
              <w:rPr>
                <w:rFonts w:hint="eastAsia" w:ascii="宋体" w:hAnsi="宋体"/>
                <w:sz w:val="18"/>
                <w:szCs w:val="18"/>
              </w:rPr>
              <w:t>张三</w:t>
            </w:r>
          </w:p>
        </w:tc>
        <w:tc>
          <w:tcPr>
            <w:tcW w:w="373" w:type="pct"/>
            <w:shd w:val="clear" w:color="auto" w:fill="auto"/>
            <w:noWrap/>
            <w:vAlign w:val="center"/>
          </w:tcPr>
          <w:p w14:paraId="6DACCFC6">
            <w:pPr>
              <w:adjustRightInd/>
              <w:spacing w:line="240" w:lineRule="auto"/>
              <w:jc w:val="center"/>
              <w:rPr>
                <w:rFonts w:ascii="宋体" w:hAnsi="宋体"/>
                <w:sz w:val="18"/>
                <w:szCs w:val="18"/>
              </w:rPr>
            </w:pPr>
          </w:p>
        </w:tc>
      </w:tr>
      <w:tr w14:paraId="1D7E937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71" w:type="pct"/>
            <w:shd w:val="clear" w:color="auto" w:fill="auto"/>
            <w:noWrap/>
            <w:vAlign w:val="center"/>
          </w:tcPr>
          <w:p w14:paraId="6E601257">
            <w:pPr>
              <w:adjustRightInd/>
              <w:spacing w:line="240" w:lineRule="auto"/>
              <w:jc w:val="center"/>
              <w:rPr>
                <w:rFonts w:ascii="宋体" w:hAnsi="宋体"/>
                <w:sz w:val="18"/>
                <w:szCs w:val="18"/>
              </w:rPr>
            </w:pPr>
            <w:r>
              <w:rPr>
                <w:rFonts w:hint="eastAsia" w:ascii="宋体" w:hAnsi="宋体"/>
                <w:sz w:val="18"/>
                <w:szCs w:val="18"/>
              </w:rPr>
              <w:t>checkMan</w:t>
            </w:r>
          </w:p>
        </w:tc>
        <w:tc>
          <w:tcPr>
            <w:tcW w:w="1324" w:type="pct"/>
            <w:shd w:val="clear" w:color="auto" w:fill="auto"/>
            <w:noWrap/>
            <w:vAlign w:val="center"/>
          </w:tcPr>
          <w:p w14:paraId="76AC97ED">
            <w:pPr>
              <w:adjustRightInd/>
              <w:spacing w:line="240" w:lineRule="auto"/>
              <w:jc w:val="center"/>
              <w:rPr>
                <w:rFonts w:ascii="宋体" w:hAnsi="宋体"/>
                <w:sz w:val="18"/>
                <w:szCs w:val="18"/>
              </w:rPr>
            </w:pPr>
            <w:r>
              <w:rPr>
                <w:rFonts w:hint="eastAsia" w:ascii="宋体" w:hAnsi="宋体"/>
                <w:sz w:val="18"/>
                <w:szCs w:val="18"/>
              </w:rPr>
              <w:t>审核人</w:t>
            </w:r>
          </w:p>
        </w:tc>
        <w:tc>
          <w:tcPr>
            <w:tcW w:w="662" w:type="pct"/>
            <w:shd w:val="clear" w:color="auto" w:fill="auto"/>
            <w:vAlign w:val="center"/>
          </w:tcPr>
          <w:p w14:paraId="564D56E8">
            <w:pPr>
              <w:adjustRightInd/>
              <w:spacing w:line="240" w:lineRule="auto"/>
              <w:jc w:val="center"/>
              <w:rPr>
                <w:rFonts w:ascii="宋体" w:hAnsi="宋体"/>
                <w:sz w:val="18"/>
                <w:szCs w:val="18"/>
              </w:rPr>
            </w:pPr>
            <w:r>
              <w:rPr>
                <w:rFonts w:hint="eastAsia" w:ascii="宋体" w:hAnsi="宋体" w:cs="宋体"/>
                <w:kern w:val="0"/>
                <w:sz w:val="18"/>
                <w:szCs w:val="18"/>
              </w:rPr>
              <w:t>C</w:t>
            </w:r>
          </w:p>
        </w:tc>
        <w:tc>
          <w:tcPr>
            <w:tcW w:w="1470" w:type="pct"/>
            <w:shd w:val="clear" w:color="auto" w:fill="auto"/>
            <w:vAlign w:val="center"/>
          </w:tcPr>
          <w:p w14:paraId="700BED34">
            <w:pPr>
              <w:adjustRightInd/>
              <w:spacing w:line="240" w:lineRule="auto"/>
              <w:jc w:val="center"/>
              <w:rPr>
                <w:rFonts w:ascii="宋体" w:hAnsi="宋体"/>
                <w:sz w:val="18"/>
                <w:szCs w:val="18"/>
              </w:rPr>
            </w:pPr>
            <w:r>
              <w:rPr>
                <w:rFonts w:hint="eastAsia" w:ascii="宋体" w:hAnsi="宋体"/>
                <w:sz w:val="18"/>
                <w:szCs w:val="18"/>
              </w:rPr>
              <w:t>李四</w:t>
            </w:r>
          </w:p>
        </w:tc>
        <w:tc>
          <w:tcPr>
            <w:tcW w:w="373" w:type="pct"/>
            <w:shd w:val="clear" w:color="auto" w:fill="auto"/>
            <w:noWrap/>
            <w:vAlign w:val="center"/>
          </w:tcPr>
          <w:p w14:paraId="1497C573">
            <w:pPr>
              <w:adjustRightInd/>
              <w:spacing w:line="240" w:lineRule="auto"/>
              <w:jc w:val="center"/>
              <w:rPr>
                <w:rFonts w:ascii="宋体" w:hAnsi="宋体"/>
                <w:sz w:val="18"/>
                <w:szCs w:val="18"/>
              </w:rPr>
            </w:pPr>
          </w:p>
        </w:tc>
      </w:tr>
      <w:tr w14:paraId="57E7864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71" w:type="pct"/>
            <w:shd w:val="clear" w:color="auto" w:fill="auto"/>
            <w:noWrap/>
            <w:vAlign w:val="center"/>
          </w:tcPr>
          <w:p w14:paraId="1BEAEE2E">
            <w:pPr>
              <w:adjustRightInd/>
              <w:spacing w:line="240" w:lineRule="auto"/>
              <w:jc w:val="center"/>
              <w:rPr>
                <w:rFonts w:ascii="宋体" w:hAnsi="宋体"/>
                <w:sz w:val="18"/>
                <w:szCs w:val="18"/>
              </w:rPr>
            </w:pPr>
            <w:r>
              <w:rPr>
                <w:rFonts w:hint="eastAsia" w:ascii="宋体" w:hAnsi="宋体"/>
                <w:sz w:val="18"/>
                <w:szCs w:val="18"/>
              </w:rPr>
              <w:t>checkDate</w:t>
            </w:r>
          </w:p>
        </w:tc>
        <w:tc>
          <w:tcPr>
            <w:tcW w:w="1324" w:type="pct"/>
            <w:shd w:val="clear" w:color="auto" w:fill="auto"/>
            <w:noWrap/>
            <w:vAlign w:val="center"/>
          </w:tcPr>
          <w:p w14:paraId="1EC020EC">
            <w:pPr>
              <w:adjustRightInd/>
              <w:spacing w:line="240" w:lineRule="auto"/>
              <w:jc w:val="center"/>
              <w:rPr>
                <w:rFonts w:ascii="宋体" w:hAnsi="宋体"/>
                <w:sz w:val="18"/>
                <w:szCs w:val="18"/>
              </w:rPr>
            </w:pPr>
            <w:r>
              <w:rPr>
                <w:rFonts w:hint="eastAsia" w:ascii="宋体" w:hAnsi="宋体"/>
                <w:sz w:val="18"/>
                <w:szCs w:val="18"/>
              </w:rPr>
              <w:t>审核日期</w:t>
            </w:r>
          </w:p>
        </w:tc>
        <w:tc>
          <w:tcPr>
            <w:tcW w:w="662" w:type="pct"/>
            <w:shd w:val="clear" w:color="auto" w:fill="auto"/>
            <w:vAlign w:val="center"/>
          </w:tcPr>
          <w:p w14:paraId="4BBBB8C7">
            <w:pPr>
              <w:adjustRightInd/>
              <w:spacing w:line="240" w:lineRule="auto"/>
              <w:jc w:val="center"/>
              <w:rPr>
                <w:rFonts w:ascii="宋体" w:hAnsi="宋体"/>
                <w:sz w:val="18"/>
                <w:szCs w:val="18"/>
              </w:rPr>
            </w:pPr>
            <w:r>
              <w:rPr>
                <w:rFonts w:hint="eastAsia" w:ascii="宋体" w:hAnsi="宋体"/>
                <w:sz w:val="18"/>
                <w:szCs w:val="18"/>
              </w:rPr>
              <w:t>D</w:t>
            </w:r>
          </w:p>
        </w:tc>
        <w:tc>
          <w:tcPr>
            <w:tcW w:w="1470" w:type="pct"/>
            <w:shd w:val="clear" w:color="auto" w:fill="auto"/>
            <w:vAlign w:val="center"/>
          </w:tcPr>
          <w:p w14:paraId="7BAC8939">
            <w:pPr>
              <w:widowControl/>
              <w:adjustRightInd/>
              <w:spacing w:line="240" w:lineRule="auto"/>
              <w:jc w:val="center"/>
              <w:rPr>
                <w:rFonts w:ascii="宋体" w:hAnsi="宋体"/>
                <w:sz w:val="18"/>
                <w:szCs w:val="18"/>
              </w:rPr>
            </w:pPr>
            <w:r>
              <w:rPr>
                <w:rFonts w:ascii="宋体" w:hAnsi="宋体" w:cs="宋体"/>
                <w:kern w:val="0"/>
                <w:sz w:val="18"/>
                <w:szCs w:val="18"/>
              </w:rPr>
              <w:t>202</w:t>
            </w:r>
            <w:r>
              <w:rPr>
                <w:rFonts w:hint="eastAsia" w:ascii="宋体" w:hAnsi="宋体" w:cs="宋体"/>
                <w:kern w:val="0"/>
                <w:sz w:val="18"/>
                <w:szCs w:val="18"/>
              </w:rPr>
              <w:t>4</w:t>
            </w:r>
            <w:r>
              <w:rPr>
                <w:rFonts w:ascii="宋体" w:hAnsi="宋体" w:cs="宋体"/>
                <w:kern w:val="0"/>
                <w:sz w:val="18"/>
                <w:szCs w:val="18"/>
              </w:rPr>
              <w:t>-1</w:t>
            </w:r>
            <w:r>
              <w:rPr>
                <w:rFonts w:hint="eastAsia" w:ascii="宋体" w:hAnsi="宋体" w:cs="宋体"/>
                <w:kern w:val="0"/>
                <w:sz w:val="18"/>
                <w:szCs w:val="18"/>
              </w:rPr>
              <w:t>0</w:t>
            </w:r>
            <w:r>
              <w:rPr>
                <w:rFonts w:ascii="宋体" w:hAnsi="宋体" w:cs="宋体"/>
                <w:kern w:val="0"/>
                <w:sz w:val="18"/>
                <w:szCs w:val="18"/>
              </w:rPr>
              <w:t>-</w:t>
            </w:r>
            <w:r>
              <w:rPr>
                <w:rFonts w:hint="eastAsia" w:ascii="宋体" w:hAnsi="宋体" w:cs="宋体"/>
                <w:kern w:val="0"/>
                <w:sz w:val="18"/>
                <w:szCs w:val="18"/>
              </w:rPr>
              <w:t>0</w:t>
            </w:r>
            <w:r>
              <w:rPr>
                <w:rFonts w:ascii="宋体" w:hAnsi="宋体" w:cs="宋体"/>
                <w:kern w:val="0"/>
                <w:sz w:val="18"/>
                <w:szCs w:val="18"/>
              </w:rPr>
              <w:t>2</w:t>
            </w:r>
          </w:p>
        </w:tc>
        <w:tc>
          <w:tcPr>
            <w:tcW w:w="373" w:type="pct"/>
            <w:shd w:val="clear" w:color="auto" w:fill="auto"/>
            <w:noWrap/>
            <w:vAlign w:val="center"/>
          </w:tcPr>
          <w:p w14:paraId="2519553B">
            <w:pPr>
              <w:adjustRightInd/>
              <w:spacing w:line="240" w:lineRule="auto"/>
              <w:jc w:val="center"/>
              <w:rPr>
                <w:rFonts w:ascii="宋体" w:hAnsi="宋体"/>
                <w:sz w:val="18"/>
                <w:szCs w:val="18"/>
              </w:rPr>
            </w:pPr>
          </w:p>
        </w:tc>
      </w:tr>
      <w:tr w14:paraId="3FD3F6C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5000" w:type="pct"/>
            <w:gridSpan w:val="5"/>
            <w:tcBorders>
              <w:top w:val="single" w:color="000000" w:sz="8" w:space="0"/>
              <w:left w:val="single" w:color="000000" w:sz="8" w:space="0"/>
              <w:bottom w:val="single" w:color="000000" w:sz="8" w:space="0"/>
              <w:right w:val="single" w:color="000000" w:sz="8" w:space="0"/>
            </w:tcBorders>
            <w:noWrap/>
            <w:vAlign w:val="center"/>
          </w:tcPr>
          <w:p w14:paraId="68176DCB">
            <w:pPr>
              <w:pStyle w:val="184"/>
              <w:numPr>
                <w:ilvl w:val="0"/>
                <w:numId w:val="37"/>
              </w:numPr>
            </w:pPr>
            <w:r>
              <w:rPr>
                <w:rFonts w:hint="eastAsia"/>
              </w:rPr>
              <w:t>0：设备风险、1：作业过程（人员）风险；</w:t>
            </w:r>
          </w:p>
          <w:p w14:paraId="65DBE554">
            <w:pPr>
              <w:pStyle w:val="184"/>
            </w:pPr>
            <w:r>
              <w:rPr>
                <w:rFonts w:hint="eastAsia"/>
              </w:rPr>
              <w:t>爆炸、爆燃、泄漏、倾覆、变形、断裂、损伤、坠落、碰撞、剪切、挤压、失控、故障或者受困 (滞留) ；</w:t>
            </w:r>
          </w:p>
          <w:p w14:paraId="3FF9A686">
            <w:pPr>
              <w:pStyle w:val="184"/>
            </w:pPr>
            <w:r>
              <w:rPr>
                <w:rFonts w:hint="eastAsia"/>
              </w:rPr>
              <w:t>低风险、一般风险、较大风险、重大风险；</w:t>
            </w:r>
          </w:p>
          <w:p w14:paraId="677648CE">
            <w:pPr>
              <w:pStyle w:val="184"/>
            </w:pPr>
            <w:r>
              <w:rPr>
                <w:rFonts w:hint="eastAsia"/>
              </w:rPr>
              <w:t>公司（厂）级,部门（装置、车间）级,岗位（班组）级。</w:t>
            </w:r>
          </w:p>
        </w:tc>
      </w:tr>
    </w:tbl>
    <w:p w14:paraId="41AF185E">
      <w:pPr>
        <w:pStyle w:val="81"/>
        <w:spacing w:before="156" w:after="156"/>
      </w:pPr>
      <w:r>
        <w:rPr>
          <w:rFonts w:hint="eastAsia"/>
        </w:rPr>
        <w:t>危险源信息数据结构</w:t>
      </w:r>
    </w:p>
    <w:tbl>
      <w:tblPr>
        <w:tblStyle w:val="29"/>
        <w:tblW w:w="963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1545"/>
        <w:gridCol w:w="1953"/>
        <w:gridCol w:w="817"/>
        <w:gridCol w:w="4663"/>
        <w:gridCol w:w="661"/>
      </w:tblGrid>
      <w:tr w14:paraId="068393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jc w:val="center"/>
        </w:trPr>
        <w:tc>
          <w:tcPr>
            <w:tcW w:w="797" w:type="pct"/>
            <w:tcBorders>
              <w:bottom w:val="single" w:color="000000" w:sz="8" w:space="0"/>
              <w:right w:val="single" w:color="auto" w:sz="4" w:space="0"/>
            </w:tcBorders>
            <w:shd w:val="clear" w:color="auto" w:fill="auto"/>
            <w:noWrap/>
            <w:vAlign w:val="center"/>
          </w:tcPr>
          <w:p w14:paraId="7546B373">
            <w:pPr>
              <w:widowControl/>
              <w:adjustRightInd/>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字段名称</w:t>
            </w:r>
          </w:p>
        </w:tc>
        <w:tc>
          <w:tcPr>
            <w:tcW w:w="1014" w:type="pct"/>
            <w:tcBorders>
              <w:left w:val="single" w:color="auto" w:sz="4" w:space="0"/>
              <w:bottom w:val="single" w:color="000000" w:sz="8" w:space="0"/>
              <w:right w:val="single" w:color="auto" w:sz="4" w:space="0"/>
            </w:tcBorders>
            <w:shd w:val="clear" w:color="auto" w:fill="auto"/>
            <w:noWrap/>
            <w:vAlign w:val="center"/>
          </w:tcPr>
          <w:p w14:paraId="345F32CC">
            <w:pPr>
              <w:widowControl/>
              <w:adjustRightInd/>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中文名称</w:t>
            </w:r>
          </w:p>
        </w:tc>
        <w:tc>
          <w:tcPr>
            <w:tcW w:w="425" w:type="pct"/>
            <w:tcBorders>
              <w:left w:val="single" w:color="auto" w:sz="4" w:space="0"/>
              <w:bottom w:val="single" w:color="000000" w:sz="8" w:space="0"/>
              <w:right w:val="single" w:color="auto" w:sz="4" w:space="0"/>
            </w:tcBorders>
            <w:shd w:val="clear" w:color="auto" w:fill="auto"/>
            <w:vAlign w:val="center"/>
          </w:tcPr>
          <w:p w14:paraId="432C84DD">
            <w:pPr>
              <w:widowControl/>
              <w:adjustRightInd/>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数据类型</w:t>
            </w:r>
          </w:p>
        </w:tc>
        <w:tc>
          <w:tcPr>
            <w:tcW w:w="2420" w:type="pct"/>
            <w:tcBorders>
              <w:left w:val="single" w:color="auto" w:sz="4" w:space="0"/>
              <w:bottom w:val="single" w:color="000000" w:sz="8" w:space="0"/>
              <w:right w:val="single" w:color="auto" w:sz="4" w:space="0"/>
            </w:tcBorders>
            <w:shd w:val="clear" w:color="auto" w:fill="auto"/>
            <w:noWrap/>
            <w:vAlign w:val="center"/>
          </w:tcPr>
          <w:p w14:paraId="1DF1FA70">
            <w:pPr>
              <w:widowControl/>
              <w:adjustRightInd/>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数据示例</w:t>
            </w:r>
          </w:p>
        </w:tc>
        <w:tc>
          <w:tcPr>
            <w:tcW w:w="344" w:type="pct"/>
            <w:tcBorders>
              <w:left w:val="single" w:color="auto" w:sz="4" w:space="0"/>
              <w:bottom w:val="single" w:color="000000" w:sz="8" w:space="0"/>
            </w:tcBorders>
            <w:shd w:val="clear" w:color="auto" w:fill="auto"/>
            <w:noWrap/>
            <w:vAlign w:val="center"/>
          </w:tcPr>
          <w:p w14:paraId="67216098">
            <w:pPr>
              <w:widowControl/>
              <w:adjustRightInd/>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备注</w:t>
            </w:r>
          </w:p>
        </w:tc>
      </w:tr>
      <w:tr w14:paraId="4B7CD4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jc w:val="center"/>
        </w:trPr>
        <w:tc>
          <w:tcPr>
            <w:tcW w:w="797" w:type="pct"/>
            <w:tcBorders>
              <w:bottom w:val="single" w:color="auto" w:sz="4" w:space="0"/>
              <w:right w:val="single" w:color="auto" w:sz="4" w:space="0"/>
            </w:tcBorders>
            <w:shd w:val="clear" w:color="auto" w:fill="auto"/>
            <w:noWrap/>
            <w:vAlign w:val="center"/>
          </w:tcPr>
          <w:p w14:paraId="00AFAEF5">
            <w:pPr>
              <w:adjustRightInd/>
              <w:spacing w:line="240" w:lineRule="auto"/>
              <w:jc w:val="center"/>
              <w:rPr>
                <w:rFonts w:ascii="宋体" w:hAnsi="宋体"/>
                <w:sz w:val="18"/>
                <w:szCs w:val="18"/>
              </w:rPr>
            </w:pPr>
            <w:r>
              <w:rPr>
                <w:rFonts w:hint="eastAsia" w:ascii="宋体" w:hAnsi="宋体"/>
                <w:sz w:val="18"/>
                <w:szCs w:val="18"/>
              </w:rPr>
              <w:t>sourceNo</w:t>
            </w:r>
          </w:p>
        </w:tc>
        <w:tc>
          <w:tcPr>
            <w:tcW w:w="1014" w:type="pct"/>
            <w:tcBorders>
              <w:left w:val="single" w:color="auto" w:sz="4" w:space="0"/>
              <w:bottom w:val="single" w:color="auto" w:sz="4" w:space="0"/>
              <w:right w:val="single" w:color="auto" w:sz="4" w:space="0"/>
            </w:tcBorders>
            <w:shd w:val="clear" w:color="auto" w:fill="auto"/>
            <w:noWrap/>
            <w:vAlign w:val="center"/>
          </w:tcPr>
          <w:p w14:paraId="6ED7A44C">
            <w:pPr>
              <w:adjustRightInd/>
              <w:spacing w:line="240" w:lineRule="auto"/>
              <w:jc w:val="center"/>
              <w:rPr>
                <w:rFonts w:ascii="宋体" w:hAnsi="宋体"/>
                <w:sz w:val="18"/>
                <w:szCs w:val="18"/>
              </w:rPr>
            </w:pPr>
            <w:r>
              <w:rPr>
                <w:rFonts w:hint="eastAsia" w:ascii="宋体" w:hAnsi="宋体"/>
                <w:sz w:val="18"/>
                <w:szCs w:val="18"/>
              </w:rPr>
              <w:t>危险源编号</w:t>
            </w:r>
          </w:p>
        </w:tc>
        <w:tc>
          <w:tcPr>
            <w:tcW w:w="425" w:type="pct"/>
            <w:tcBorders>
              <w:left w:val="single" w:color="auto" w:sz="4" w:space="0"/>
              <w:bottom w:val="single" w:color="auto" w:sz="4" w:space="0"/>
              <w:right w:val="single" w:color="auto" w:sz="4" w:space="0"/>
            </w:tcBorders>
            <w:shd w:val="clear" w:color="auto" w:fill="auto"/>
            <w:vAlign w:val="center"/>
          </w:tcPr>
          <w:p w14:paraId="61C6F9C2">
            <w:pPr>
              <w:adjustRightInd/>
              <w:spacing w:line="240" w:lineRule="auto"/>
              <w:jc w:val="center"/>
              <w:rPr>
                <w:rFonts w:ascii="宋体" w:hAnsi="宋体"/>
                <w:sz w:val="18"/>
                <w:szCs w:val="18"/>
              </w:rPr>
            </w:pPr>
            <w:r>
              <w:rPr>
                <w:rFonts w:hint="eastAsia" w:ascii="宋体" w:hAnsi="宋体"/>
                <w:sz w:val="18"/>
                <w:szCs w:val="18"/>
              </w:rPr>
              <w:t>C</w:t>
            </w:r>
          </w:p>
        </w:tc>
        <w:tc>
          <w:tcPr>
            <w:tcW w:w="2420" w:type="pct"/>
            <w:tcBorders>
              <w:left w:val="single" w:color="auto" w:sz="4" w:space="0"/>
              <w:bottom w:val="single" w:color="auto" w:sz="4" w:space="0"/>
              <w:right w:val="single" w:color="auto" w:sz="4" w:space="0"/>
            </w:tcBorders>
            <w:shd w:val="clear" w:color="auto" w:fill="auto"/>
            <w:noWrap/>
            <w:vAlign w:val="center"/>
          </w:tcPr>
          <w:p w14:paraId="2968807D">
            <w:pPr>
              <w:adjustRightInd/>
              <w:spacing w:line="240" w:lineRule="auto"/>
              <w:jc w:val="center"/>
              <w:rPr>
                <w:rFonts w:ascii="宋体" w:hAnsi="宋体"/>
                <w:sz w:val="18"/>
                <w:szCs w:val="18"/>
              </w:rPr>
            </w:pPr>
            <w:r>
              <w:rPr>
                <w:rFonts w:hint="eastAsia" w:ascii="宋体" w:hAnsi="宋体"/>
                <w:sz w:val="18"/>
                <w:szCs w:val="18"/>
              </w:rPr>
              <w:t>WX</w:t>
            </w:r>
            <w:r>
              <w:rPr>
                <w:rFonts w:ascii="宋体" w:hAnsi="宋体"/>
                <w:sz w:val="18"/>
                <w:szCs w:val="18"/>
              </w:rPr>
              <w:t>221216205015797</w:t>
            </w:r>
            <w:r>
              <w:rPr>
                <w:rFonts w:hint="eastAsia" w:ascii="宋体" w:hAnsi="宋体"/>
                <w:sz w:val="18"/>
                <w:szCs w:val="18"/>
              </w:rPr>
              <w:t>X</w:t>
            </w:r>
          </w:p>
        </w:tc>
        <w:tc>
          <w:tcPr>
            <w:tcW w:w="344" w:type="pct"/>
            <w:tcBorders>
              <w:left w:val="single" w:color="auto" w:sz="4" w:space="0"/>
              <w:bottom w:val="single" w:color="auto" w:sz="4" w:space="0"/>
            </w:tcBorders>
            <w:shd w:val="clear" w:color="auto" w:fill="auto"/>
            <w:noWrap/>
            <w:vAlign w:val="center"/>
          </w:tcPr>
          <w:p w14:paraId="2915FC4D">
            <w:pPr>
              <w:adjustRightInd/>
              <w:spacing w:line="240" w:lineRule="auto"/>
              <w:jc w:val="center"/>
              <w:rPr>
                <w:rFonts w:ascii="宋体" w:hAnsi="宋体"/>
                <w:sz w:val="18"/>
                <w:szCs w:val="18"/>
              </w:rPr>
            </w:pPr>
            <w:r>
              <w:rPr>
                <w:rFonts w:hint="eastAsia" w:ascii="宋体" w:hAnsi="宋体"/>
                <w:sz w:val="18"/>
                <w:szCs w:val="18"/>
              </w:rPr>
              <w:t>　</w:t>
            </w:r>
          </w:p>
        </w:tc>
      </w:tr>
      <w:tr w14:paraId="45EABC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jc w:val="center"/>
        </w:trPr>
        <w:tc>
          <w:tcPr>
            <w:tcW w:w="797" w:type="pct"/>
            <w:tcBorders>
              <w:top w:val="single" w:color="auto" w:sz="4" w:space="0"/>
              <w:bottom w:val="single" w:color="auto" w:sz="4" w:space="0"/>
              <w:right w:val="single" w:color="auto" w:sz="4" w:space="0"/>
            </w:tcBorders>
            <w:shd w:val="clear" w:color="auto" w:fill="auto"/>
            <w:noWrap/>
            <w:vAlign w:val="center"/>
          </w:tcPr>
          <w:p w14:paraId="0F03BE89">
            <w:pPr>
              <w:adjustRightInd/>
              <w:spacing w:line="240" w:lineRule="auto"/>
              <w:jc w:val="center"/>
              <w:rPr>
                <w:rFonts w:ascii="宋体" w:hAnsi="宋体"/>
                <w:sz w:val="18"/>
                <w:szCs w:val="18"/>
              </w:rPr>
            </w:pPr>
            <w:r>
              <w:rPr>
                <w:rFonts w:ascii="宋体" w:hAnsi="宋体"/>
                <w:sz w:val="18"/>
                <w:szCs w:val="18"/>
              </w:rPr>
              <w:t>r</w:t>
            </w:r>
            <w:r>
              <w:rPr>
                <w:rFonts w:hint="eastAsia" w:ascii="宋体" w:hAnsi="宋体"/>
                <w:sz w:val="18"/>
                <w:szCs w:val="18"/>
              </w:rPr>
              <w:t>isk</w:t>
            </w:r>
            <w:r>
              <w:rPr>
                <w:rFonts w:ascii="宋体" w:hAnsi="宋体"/>
                <w:sz w:val="18"/>
                <w:szCs w:val="18"/>
              </w:rPr>
              <w:t>No</w:t>
            </w:r>
          </w:p>
        </w:tc>
        <w:tc>
          <w:tcPr>
            <w:tcW w:w="10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DB15255">
            <w:pPr>
              <w:adjustRightInd/>
              <w:spacing w:line="240" w:lineRule="auto"/>
              <w:jc w:val="center"/>
              <w:rPr>
                <w:rFonts w:ascii="宋体" w:hAnsi="宋体"/>
                <w:sz w:val="18"/>
                <w:szCs w:val="18"/>
              </w:rPr>
            </w:pPr>
            <w:r>
              <w:rPr>
                <w:rFonts w:hint="eastAsia" w:ascii="宋体" w:hAnsi="宋体"/>
                <w:sz w:val="18"/>
                <w:szCs w:val="18"/>
              </w:rPr>
              <w:t>关联风险点编号</w:t>
            </w:r>
          </w:p>
        </w:tc>
        <w:tc>
          <w:tcPr>
            <w:tcW w:w="425" w:type="pct"/>
            <w:tcBorders>
              <w:top w:val="single" w:color="auto" w:sz="4" w:space="0"/>
              <w:left w:val="single" w:color="auto" w:sz="4" w:space="0"/>
              <w:bottom w:val="single" w:color="auto" w:sz="4" w:space="0"/>
              <w:right w:val="single" w:color="auto" w:sz="4" w:space="0"/>
            </w:tcBorders>
            <w:shd w:val="clear" w:color="auto" w:fill="auto"/>
            <w:vAlign w:val="center"/>
          </w:tcPr>
          <w:p w14:paraId="36B04213">
            <w:pPr>
              <w:adjustRightInd/>
              <w:spacing w:line="240" w:lineRule="auto"/>
              <w:jc w:val="center"/>
              <w:rPr>
                <w:rFonts w:ascii="宋体" w:hAnsi="宋体"/>
                <w:sz w:val="18"/>
                <w:szCs w:val="18"/>
              </w:rPr>
            </w:pPr>
            <w:r>
              <w:rPr>
                <w:rFonts w:hint="eastAsia" w:ascii="宋体" w:hAnsi="宋体"/>
                <w:sz w:val="18"/>
                <w:szCs w:val="18"/>
              </w:rPr>
              <w:t>C</w:t>
            </w:r>
          </w:p>
        </w:tc>
        <w:tc>
          <w:tcPr>
            <w:tcW w:w="242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2E39969">
            <w:pPr>
              <w:adjustRightInd/>
              <w:spacing w:line="240" w:lineRule="auto"/>
              <w:jc w:val="center"/>
              <w:rPr>
                <w:rFonts w:ascii="宋体" w:hAnsi="宋体"/>
                <w:sz w:val="18"/>
                <w:szCs w:val="18"/>
              </w:rPr>
            </w:pPr>
            <w:r>
              <w:rPr>
                <w:rFonts w:hint="eastAsia" w:ascii="宋体" w:hAnsi="宋体"/>
                <w:sz w:val="18"/>
                <w:szCs w:val="18"/>
              </w:rPr>
              <w:t>FX20240000000X</w:t>
            </w:r>
          </w:p>
        </w:tc>
        <w:tc>
          <w:tcPr>
            <w:tcW w:w="344" w:type="pct"/>
            <w:tcBorders>
              <w:top w:val="single" w:color="auto" w:sz="4" w:space="0"/>
              <w:left w:val="single" w:color="auto" w:sz="4" w:space="0"/>
              <w:bottom w:val="single" w:color="auto" w:sz="4" w:space="0"/>
            </w:tcBorders>
            <w:shd w:val="clear" w:color="auto" w:fill="auto"/>
            <w:noWrap/>
            <w:vAlign w:val="center"/>
          </w:tcPr>
          <w:p w14:paraId="10812811">
            <w:pPr>
              <w:adjustRightInd/>
              <w:spacing w:line="240" w:lineRule="auto"/>
              <w:jc w:val="center"/>
              <w:rPr>
                <w:rFonts w:ascii="宋体" w:hAnsi="宋体"/>
                <w:sz w:val="18"/>
                <w:szCs w:val="18"/>
              </w:rPr>
            </w:pPr>
            <w:r>
              <w:rPr>
                <w:rFonts w:hint="eastAsia" w:ascii="宋体" w:hAnsi="宋体"/>
                <w:sz w:val="18"/>
                <w:szCs w:val="18"/>
              </w:rPr>
              <w:t>　</w:t>
            </w:r>
          </w:p>
        </w:tc>
      </w:tr>
      <w:tr w14:paraId="7B6920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jc w:val="center"/>
        </w:trPr>
        <w:tc>
          <w:tcPr>
            <w:tcW w:w="797" w:type="pct"/>
            <w:tcBorders>
              <w:top w:val="single" w:color="auto" w:sz="4" w:space="0"/>
              <w:bottom w:val="single" w:color="auto" w:sz="4" w:space="0"/>
              <w:right w:val="single" w:color="auto" w:sz="4" w:space="0"/>
            </w:tcBorders>
            <w:shd w:val="clear" w:color="auto" w:fill="auto"/>
            <w:noWrap/>
            <w:vAlign w:val="center"/>
          </w:tcPr>
          <w:p w14:paraId="594536FF">
            <w:pPr>
              <w:adjustRightInd/>
              <w:spacing w:line="240" w:lineRule="auto"/>
              <w:jc w:val="center"/>
              <w:rPr>
                <w:rFonts w:ascii="宋体" w:hAnsi="宋体"/>
                <w:sz w:val="18"/>
                <w:szCs w:val="18"/>
              </w:rPr>
            </w:pPr>
            <w:r>
              <w:rPr>
                <w:rFonts w:hint="eastAsia" w:ascii="宋体" w:hAnsi="宋体"/>
                <w:sz w:val="18"/>
                <w:szCs w:val="18"/>
              </w:rPr>
              <w:t>checkItem</w:t>
            </w:r>
          </w:p>
        </w:tc>
        <w:tc>
          <w:tcPr>
            <w:tcW w:w="10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F5BBA9D">
            <w:pPr>
              <w:adjustRightInd/>
              <w:spacing w:line="240" w:lineRule="auto"/>
              <w:jc w:val="center"/>
              <w:rPr>
                <w:rFonts w:ascii="宋体" w:hAnsi="宋体"/>
                <w:sz w:val="18"/>
                <w:szCs w:val="18"/>
              </w:rPr>
            </w:pPr>
            <w:r>
              <w:rPr>
                <w:rFonts w:hint="eastAsia" w:ascii="宋体" w:hAnsi="宋体"/>
                <w:sz w:val="18"/>
                <w:szCs w:val="18"/>
              </w:rPr>
              <w:t>检查项目</w:t>
            </w:r>
          </w:p>
        </w:tc>
        <w:tc>
          <w:tcPr>
            <w:tcW w:w="425" w:type="pct"/>
            <w:tcBorders>
              <w:top w:val="single" w:color="auto" w:sz="4" w:space="0"/>
              <w:left w:val="single" w:color="auto" w:sz="4" w:space="0"/>
              <w:bottom w:val="single" w:color="auto" w:sz="4" w:space="0"/>
              <w:right w:val="single" w:color="auto" w:sz="4" w:space="0"/>
            </w:tcBorders>
            <w:shd w:val="clear" w:color="auto" w:fill="auto"/>
            <w:vAlign w:val="center"/>
          </w:tcPr>
          <w:p w14:paraId="0D12FB0B">
            <w:pPr>
              <w:adjustRightInd/>
              <w:spacing w:line="240" w:lineRule="auto"/>
              <w:jc w:val="center"/>
              <w:rPr>
                <w:rFonts w:ascii="宋体" w:hAnsi="宋体"/>
                <w:sz w:val="18"/>
                <w:szCs w:val="18"/>
              </w:rPr>
            </w:pPr>
            <w:r>
              <w:rPr>
                <w:rFonts w:hint="eastAsia" w:ascii="宋体" w:hAnsi="宋体"/>
                <w:sz w:val="18"/>
                <w:szCs w:val="18"/>
              </w:rPr>
              <w:t>C</w:t>
            </w:r>
          </w:p>
        </w:tc>
        <w:tc>
          <w:tcPr>
            <w:tcW w:w="242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C359EF4">
            <w:pPr>
              <w:adjustRightInd/>
              <w:spacing w:line="240" w:lineRule="auto"/>
              <w:jc w:val="center"/>
              <w:rPr>
                <w:rFonts w:ascii="宋体" w:hAnsi="宋体"/>
                <w:sz w:val="18"/>
                <w:szCs w:val="18"/>
              </w:rPr>
            </w:pPr>
            <w:r>
              <w:rPr>
                <w:rFonts w:hint="eastAsia" w:ascii="宋体" w:hAnsi="宋体"/>
                <w:sz w:val="18"/>
                <w:szCs w:val="18"/>
              </w:rPr>
              <w:t>电站锅炉泄漏</w:t>
            </w:r>
          </w:p>
        </w:tc>
        <w:tc>
          <w:tcPr>
            <w:tcW w:w="344" w:type="pct"/>
            <w:tcBorders>
              <w:top w:val="single" w:color="auto" w:sz="4" w:space="0"/>
              <w:left w:val="single" w:color="auto" w:sz="4" w:space="0"/>
              <w:bottom w:val="single" w:color="auto" w:sz="4" w:space="0"/>
            </w:tcBorders>
            <w:shd w:val="clear" w:color="auto" w:fill="auto"/>
            <w:noWrap/>
            <w:vAlign w:val="center"/>
          </w:tcPr>
          <w:p w14:paraId="201FB4D5">
            <w:pPr>
              <w:adjustRightInd/>
              <w:spacing w:line="240" w:lineRule="auto"/>
              <w:jc w:val="center"/>
              <w:rPr>
                <w:rFonts w:ascii="宋体" w:hAnsi="宋体"/>
                <w:sz w:val="18"/>
                <w:szCs w:val="18"/>
              </w:rPr>
            </w:pPr>
            <w:r>
              <w:rPr>
                <w:rFonts w:hint="eastAsia" w:ascii="宋体" w:hAnsi="宋体"/>
                <w:sz w:val="18"/>
                <w:szCs w:val="18"/>
              </w:rPr>
              <w:t>　</w:t>
            </w:r>
          </w:p>
        </w:tc>
      </w:tr>
      <w:tr w14:paraId="0CCCDB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jc w:val="center"/>
        </w:trPr>
        <w:tc>
          <w:tcPr>
            <w:tcW w:w="797" w:type="pct"/>
            <w:tcBorders>
              <w:top w:val="single" w:color="auto" w:sz="4" w:space="0"/>
              <w:bottom w:val="single" w:color="auto" w:sz="4" w:space="0"/>
              <w:right w:val="single" w:color="auto" w:sz="4" w:space="0"/>
            </w:tcBorders>
            <w:shd w:val="clear" w:color="auto" w:fill="auto"/>
            <w:noWrap/>
            <w:vAlign w:val="center"/>
          </w:tcPr>
          <w:p w14:paraId="0B006ACC">
            <w:pPr>
              <w:adjustRightInd/>
              <w:spacing w:line="240" w:lineRule="auto"/>
              <w:jc w:val="center"/>
              <w:rPr>
                <w:rFonts w:ascii="宋体" w:hAnsi="宋体"/>
                <w:sz w:val="18"/>
                <w:szCs w:val="18"/>
              </w:rPr>
            </w:pPr>
            <w:r>
              <w:rPr>
                <w:rFonts w:hint="eastAsia" w:ascii="宋体" w:hAnsi="宋体"/>
                <w:sz w:val="18"/>
                <w:szCs w:val="18"/>
              </w:rPr>
              <w:t>checkContent</w:t>
            </w:r>
          </w:p>
        </w:tc>
        <w:tc>
          <w:tcPr>
            <w:tcW w:w="10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A0DCB2F">
            <w:pPr>
              <w:adjustRightInd/>
              <w:spacing w:line="240" w:lineRule="auto"/>
              <w:jc w:val="center"/>
              <w:rPr>
                <w:rFonts w:ascii="宋体" w:hAnsi="宋体"/>
                <w:sz w:val="18"/>
                <w:szCs w:val="18"/>
              </w:rPr>
            </w:pPr>
            <w:r>
              <w:rPr>
                <w:rFonts w:hint="eastAsia" w:ascii="宋体" w:hAnsi="宋体"/>
                <w:sz w:val="18"/>
                <w:szCs w:val="18"/>
              </w:rPr>
              <w:t>检查要求</w:t>
            </w:r>
          </w:p>
        </w:tc>
        <w:tc>
          <w:tcPr>
            <w:tcW w:w="425" w:type="pct"/>
            <w:tcBorders>
              <w:top w:val="single" w:color="auto" w:sz="4" w:space="0"/>
              <w:left w:val="single" w:color="auto" w:sz="4" w:space="0"/>
              <w:bottom w:val="single" w:color="auto" w:sz="4" w:space="0"/>
              <w:right w:val="single" w:color="auto" w:sz="4" w:space="0"/>
            </w:tcBorders>
            <w:shd w:val="clear" w:color="auto" w:fill="auto"/>
            <w:vAlign w:val="center"/>
          </w:tcPr>
          <w:p w14:paraId="6E3890F4">
            <w:pPr>
              <w:adjustRightInd/>
              <w:spacing w:line="240" w:lineRule="auto"/>
              <w:jc w:val="center"/>
              <w:rPr>
                <w:rFonts w:ascii="宋体" w:hAnsi="宋体"/>
                <w:sz w:val="18"/>
                <w:szCs w:val="18"/>
              </w:rPr>
            </w:pPr>
            <w:r>
              <w:rPr>
                <w:rFonts w:hint="eastAsia" w:ascii="宋体" w:hAnsi="宋体"/>
                <w:sz w:val="18"/>
                <w:szCs w:val="18"/>
              </w:rPr>
              <w:t>C</w:t>
            </w:r>
          </w:p>
        </w:tc>
        <w:tc>
          <w:tcPr>
            <w:tcW w:w="242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B1DDA67">
            <w:pPr>
              <w:adjustRightInd/>
              <w:spacing w:line="240" w:lineRule="auto"/>
              <w:jc w:val="center"/>
              <w:rPr>
                <w:rFonts w:ascii="宋体" w:hAnsi="宋体"/>
                <w:sz w:val="18"/>
                <w:szCs w:val="18"/>
              </w:rPr>
            </w:pPr>
            <w:r>
              <w:rPr>
                <w:rFonts w:hint="eastAsia" w:ascii="宋体" w:hAnsi="宋体"/>
                <w:sz w:val="18"/>
                <w:szCs w:val="18"/>
              </w:rPr>
              <w:t>压力是否波动、存在异响</w:t>
            </w:r>
          </w:p>
        </w:tc>
        <w:tc>
          <w:tcPr>
            <w:tcW w:w="344" w:type="pct"/>
            <w:tcBorders>
              <w:top w:val="single" w:color="auto" w:sz="4" w:space="0"/>
              <w:left w:val="single" w:color="auto" w:sz="4" w:space="0"/>
              <w:bottom w:val="single" w:color="auto" w:sz="4" w:space="0"/>
            </w:tcBorders>
            <w:shd w:val="clear" w:color="auto" w:fill="auto"/>
            <w:noWrap/>
            <w:vAlign w:val="center"/>
          </w:tcPr>
          <w:p w14:paraId="13505B57">
            <w:pPr>
              <w:adjustRightInd/>
              <w:spacing w:line="240" w:lineRule="auto"/>
              <w:jc w:val="center"/>
              <w:rPr>
                <w:rFonts w:ascii="宋体" w:hAnsi="宋体"/>
                <w:sz w:val="18"/>
                <w:szCs w:val="18"/>
              </w:rPr>
            </w:pPr>
            <w:r>
              <w:rPr>
                <w:rFonts w:hint="eastAsia" w:ascii="宋体" w:hAnsi="宋体"/>
                <w:sz w:val="18"/>
                <w:szCs w:val="18"/>
              </w:rPr>
              <w:t>　</w:t>
            </w:r>
          </w:p>
        </w:tc>
      </w:tr>
      <w:tr w14:paraId="107DE6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797" w:type="pct"/>
            <w:tcBorders>
              <w:top w:val="single" w:color="auto" w:sz="4" w:space="0"/>
              <w:bottom w:val="single" w:color="auto" w:sz="4" w:space="0"/>
              <w:right w:val="single" w:color="auto" w:sz="4" w:space="0"/>
            </w:tcBorders>
            <w:shd w:val="clear" w:color="auto" w:fill="auto"/>
            <w:noWrap/>
            <w:vAlign w:val="center"/>
          </w:tcPr>
          <w:p w14:paraId="2A16D846">
            <w:pPr>
              <w:adjustRightInd/>
              <w:spacing w:line="240" w:lineRule="auto"/>
              <w:jc w:val="center"/>
              <w:rPr>
                <w:rFonts w:ascii="宋体" w:hAnsi="宋体"/>
                <w:sz w:val="18"/>
                <w:szCs w:val="18"/>
              </w:rPr>
            </w:pPr>
            <w:r>
              <w:rPr>
                <w:rFonts w:hint="eastAsia" w:ascii="宋体" w:hAnsi="宋体"/>
                <w:sz w:val="18"/>
                <w:szCs w:val="18"/>
              </w:rPr>
              <w:t>inherentriskLevel</w:t>
            </w:r>
          </w:p>
        </w:tc>
        <w:tc>
          <w:tcPr>
            <w:tcW w:w="10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973BD83">
            <w:pPr>
              <w:adjustRightInd/>
              <w:spacing w:line="240" w:lineRule="auto"/>
              <w:jc w:val="center"/>
              <w:rPr>
                <w:rFonts w:ascii="宋体" w:hAnsi="宋体"/>
                <w:sz w:val="18"/>
                <w:szCs w:val="18"/>
              </w:rPr>
            </w:pPr>
            <w:r>
              <w:rPr>
                <w:rFonts w:hint="eastAsia" w:ascii="宋体" w:hAnsi="宋体"/>
                <w:sz w:val="18"/>
                <w:szCs w:val="18"/>
              </w:rPr>
              <w:t>固有风险等级</w:t>
            </w:r>
          </w:p>
        </w:tc>
        <w:tc>
          <w:tcPr>
            <w:tcW w:w="425" w:type="pct"/>
            <w:tcBorders>
              <w:top w:val="single" w:color="auto" w:sz="4" w:space="0"/>
              <w:left w:val="single" w:color="auto" w:sz="4" w:space="0"/>
              <w:bottom w:val="single" w:color="auto" w:sz="4" w:space="0"/>
              <w:right w:val="single" w:color="auto" w:sz="4" w:space="0"/>
            </w:tcBorders>
            <w:shd w:val="clear" w:color="auto" w:fill="auto"/>
            <w:vAlign w:val="center"/>
          </w:tcPr>
          <w:p w14:paraId="783A1A63">
            <w:pPr>
              <w:adjustRightInd/>
              <w:spacing w:line="240" w:lineRule="auto"/>
              <w:jc w:val="center"/>
              <w:rPr>
                <w:rFonts w:ascii="宋体" w:hAnsi="宋体"/>
                <w:sz w:val="18"/>
                <w:szCs w:val="18"/>
              </w:rPr>
            </w:pPr>
            <w:r>
              <w:rPr>
                <w:rFonts w:hint="eastAsia" w:ascii="宋体" w:hAnsi="宋体"/>
                <w:sz w:val="18"/>
                <w:szCs w:val="18"/>
              </w:rPr>
              <w:t>C</w:t>
            </w:r>
          </w:p>
        </w:tc>
        <w:tc>
          <w:tcPr>
            <w:tcW w:w="242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81332F6">
            <w:pPr>
              <w:adjustRightInd/>
              <w:spacing w:line="240" w:lineRule="auto"/>
              <w:jc w:val="center"/>
              <w:rPr>
                <w:rFonts w:ascii="宋体" w:hAnsi="宋体"/>
                <w:sz w:val="18"/>
                <w:szCs w:val="18"/>
              </w:rPr>
            </w:pPr>
            <w:r>
              <w:rPr>
                <w:rFonts w:hint="eastAsia" w:ascii="宋体" w:hAnsi="宋体"/>
                <w:sz w:val="18"/>
                <w:szCs w:val="18"/>
              </w:rPr>
              <w:t>较大风险</w:t>
            </w:r>
          </w:p>
        </w:tc>
        <w:tc>
          <w:tcPr>
            <w:tcW w:w="344" w:type="pct"/>
            <w:vMerge w:val="restart"/>
            <w:tcBorders>
              <w:top w:val="single" w:color="auto" w:sz="4" w:space="0"/>
              <w:left w:val="single" w:color="auto" w:sz="4" w:space="0"/>
            </w:tcBorders>
            <w:shd w:val="clear" w:color="auto" w:fill="auto"/>
            <w:noWrap/>
            <w:vAlign w:val="center"/>
          </w:tcPr>
          <w:p w14:paraId="4396EFE4">
            <w:pPr>
              <w:adjustRightInd/>
              <w:spacing w:line="240" w:lineRule="auto"/>
              <w:jc w:val="center"/>
              <w:rPr>
                <w:rFonts w:ascii="宋体" w:hAnsi="宋体"/>
                <w:sz w:val="18"/>
                <w:szCs w:val="18"/>
              </w:rPr>
            </w:pPr>
            <w:r>
              <w:rPr>
                <w:rFonts w:hint="eastAsia" w:ascii="宋体" w:hAnsi="宋体"/>
                <w:sz w:val="18"/>
                <w:szCs w:val="18"/>
              </w:rPr>
              <w:t>注1</w:t>
            </w:r>
          </w:p>
        </w:tc>
      </w:tr>
      <w:tr w14:paraId="045066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jc w:val="center"/>
        </w:trPr>
        <w:tc>
          <w:tcPr>
            <w:tcW w:w="797" w:type="pct"/>
            <w:tcBorders>
              <w:top w:val="single" w:color="auto" w:sz="4" w:space="0"/>
              <w:bottom w:val="single" w:color="auto" w:sz="4" w:space="0"/>
              <w:right w:val="single" w:color="auto" w:sz="4" w:space="0"/>
            </w:tcBorders>
            <w:shd w:val="clear" w:color="auto" w:fill="auto"/>
            <w:noWrap/>
            <w:vAlign w:val="center"/>
          </w:tcPr>
          <w:p w14:paraId="4903930F">
            <w:pPr>
              <w:adjustRightInd/>
              <w:spacing w:line="240" w:lineRule="auto"/>
              <w:jc w:val="center"/>
              <w:rPr>
                <w:rFonts w:ascii="宋体" w:hAnsi="宋体"/>
                <w:sz w:val="18"/>
                <w:szCs w:val="18"/>
              </w:rPr>
            </w:pPr>
            <w:r>
              <w:rPr>
                <w:rFonts w:hint="eastAsia" w:ascii="宋体" w:hAnsi="宋体"/>
                <w:sz w:val="18"/>
                <w:szCs w:val="18"/>
              </w:rPr>
              <w:t>remainriskLevel</w:t>
            </w:r>
          </w:p>
        </w:tc>
        <w:tc>
          <w:tcPr>
            <w:tcW w:w="10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92D7161">
            <w:pPr>
              <w:adjustRightInd/>
              <w:spacing w:line="240" w:lineRule="auto"/>
              <w:jc w:val="center"/>
              <w:rPr>
                <w:rFonts w:ascii="宋体" w:hAnsi="宋体"/>
                <w:sz w:val="18"/>
                <w:szCs w:val="18"/>
              </w:rPr>
            </w:pPr>
            <w:r>
              <w:rPr>
                <w:rFonts w:hint="eastAsia" w:ascii="宋体" w:hAnsi="宋体"/>
                <w:sz w:val="18"/>
                <w:szCs w:val="18"/>
              </w:rPr>
              <w:t>剩余风险等级</w:t>
            </w:r>
          </w:p>
        </w:tc>
        <w:tc>
          <w:tcPr>
            <w:tcW w:w="425" w:type="pct"/>
            <w:tcBorders>
              <w:top w:val="single" w:color="auto" w:sz="4" w:space="0"/>
              <w:left w:val="single" w:color="auto" w:sz="4" w:space="0"/>
              <w:bottom w:val="single" w:color="auto" w:sz="4" w:space="0"/>
              <w:right w:val="single" w:color="auto" w:sz="4" w:space="0"/>
            </w:tcBorders>
            <w:shd w:val="clear" w:color="auto" w:fill="auto"/>
            <w:vAlign w:val="center"/>
          </w:tcPr>
          <w:p w14:paraId="4F63624A">
            <w:pPr>
              <w:adjustRightInd/>
              <w:spacing w:line="240" w:lineRule="auto"/>
              <w:jc w:val="center"/>
              <w:rPr>
                <w:rFonts w:ascii="宋体" w:hAnsi="宋体"/>
                <w:sz w:val="18"/>
                <w:szCs w:val="18"/>
              </w:rPr>
            </w:pPr>
            <w:r>
              <w:rPr>
                <w:rFonts w:hint="eastAsia" w:ascii="宋体" w:hAnsi="宋体"/>
                <w:sz w:val="18"/>
                <w:szCs w:val="18"/>
              </w:rPr>
              <w:t>C</w:t>
            </w:r>
          </w:p>
        </w:tc>
        <w:tc>
          <w:tcPr>
            <w:tcW w:w="242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2BE98BC">
            <w:pPr>
              <w:adjustRightInd/>
              <w:spacing w:line="240" w:lineRule="auto"/>
              <w:jc w:val="center"/>
              <w:rPr>
                <w:rFonts w:ascii="宋体" w:hAnsi="宋体"/>
                <w:sz w:val="18"/>
                <w:szCs w:val="18"/>
              </w:rPr>
            </w:pPr>
            <w:r>
              <w:rPr>
                <w:rFonts w:hint="eastAsia" w:ascii="宋体" w:hAnsi="宋体"/>
                <w:sz w:val="18"/>
                <w:szCs w:val="18"/>
              </w:rPr>
              <w:t>低风险</w:t>
            </w:r>
          </w:p>
        </w:tc>
        <w:tc>
          <w:tcPr>
            <w:tcW w:w="344" w:type="pct"/>
            <w:vMerge w:val="continue"/>
            <w:tcBorders>
              <w:left w:val="single" w:color="auto" w:sz="4" w:space="0"/>
              <w:bottom w:val="single" w:color="auto" w:sz="4" w:space="0"/>
            </w:tcBorders>
            <w:shd w:val="clear" w:color="auto" w:fill="auto"/>
            <w:noWrap/>
            <w:vAlign w:val="center"/>
          </w:tcPr>
          <w:p w14:paraId="54F634B2">
            <w:pPr>
              <w:adjustRightInd/>
              <w:spacing w:line="240" w:lineRule="auto"/>
              <w:jc w:val="center"/>
              <w:rPr>
                <w:rFonts w:ascii="宋体" w:hAnsi="宋体"/>
                <w:sz w:val="18"/>
                <w:szCs w:val="18"/>
              </w:rPr>
            </w:pPr>
          </w:p>
        </w:tc>
      </w:tr>
      <w:tr w14:paraId="0A18F6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jc w:val="center"/>
        </w:trPr>
        <w:tc>
          <w:tcPr>
            <w:tcW w:w="797" w:type="pct"/>
            <w:tcBorders>
              <w:top w:val="single" w:color="auto" w:sz="4" w:space="0"/>
              <w:bottom w:val="single" w:color="auto" w:sz="4" w:space="0"/>
              <w:right w:val="single" w:color="auto" w:sz="4" w:space="0"/>
            </w:tcBorders>
            <w:shd w:val="clear" w:color="auto" w:fill="auto"/>
            <w:noWrap/>
            <w:vAlign w:val="center"/>
          </w:tcPr>
          <w:p w14:paraId="1B800F22">
            <w:pPr>
              <w:adjustRightInd/>
              <w:spacing w:line="240" w:lineRule="auto"/>
              <w:jc w:val="center"/>
              <w:rPr>
                <w:rFonts w:ascii="宋体" w:hAnsi="宋体"/>
                <w:sz w:val="18"/>
                <w:szCs w:val="18"/>
              </w:rPr>
            </w:pPr>
            <w:r>
              <w:rPr>
                <w:rFonts w:hint="eastAsia" w:ascii="宋体" w:hAnsi="宋体"/>
                <w:sz w:val="18"/>
                <w:szCs w:val="18"/>
              </w:rPr>
              <w:t>controlLevel</w:t>
            </w:r>
          </w:p>
        </w:tc>
        <w:tc>
          <w:tcPr>
            <w:tcW w:w="10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AD150BD">
            <w:pPr>
              <w:adjustRightInd/>
              <w:spacing w:line="240" w:lineRule="auto"/>
              <w:jc w:val="center"/>
              <w:rPr>
                <w:rFonts w:ascii="宋体" w:hAnsi="宋体"/>
                <w:sz w:val="18"/>
                <w:szCs w:val="18"/>
              </w:rPr>
            </w:pPr>
            <w:r>
              <w:rPr>
                <w:rFonts w:hint="eastAsia" w:ascii="宋体" w:hAnsi="宋体"/>
                <w:sz w:val="18"/>
                <w:szCs w:val="18"/>
              </w:rPr>
              <w:t>管控层级</w:t>
            </w:r>
          </w:p>
        </w:tc>
        <w:tc>
          <w:tcPr>
            <w:tcW w:w="425" w:type="pct"/>
            <w:tcBorders>
              <w:top w:val="single" w:color="auto" w:sz="4" w:space="0"/>
              <w:left w:val="single" w:color="auto" w:sz="4" w:space="0"/>
              <w:bottom w:val="single" w:color="auto" w:sz="4" w:space="0"/>
              <w:right w:val="single" w:color="auto" w:sz="4" w:space="0"/>
            </w:tcBorders>
            <w:shd w:val="clear" w:color="auto" w:fill="auto"/>
            <w:vAlign w:val="center"/>
          </w:tcPr>
          <w:p w14:paraId="6B131DC7">
            <w:pPr>
              <w:adjustRightInd/>
              <w:spacing w:line="240" w:lineRule="auto"/>
              <w:jc w:val="center"/>
              <w:rPr>
                <w:rFonts w:ascii="宋体" w:hAnsi="宋体"/>
                <w:sz w:val="18"/>
                <w:szCs w:val="18"/>
              </w:rPr>
            </w:pPr>
            <w:r>
              <w:rPr>
                <w:rFonts w:hint="eastAsia" w:ascii="宋体" w:hAnsi="宋体"/>
                <w:sz w:val="18"/>
                <w:szCs w:val="18"/>
              </w:rPr>
              <w:t>C</w:t>
            </w:r>
          </w:p>
        </w:tc>
        <w:tc>
          <w:tcPr>
            <w:tcW w:w="242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76A4132">
            <w:pPr>
              <w:adjustRightInd/>
              <w:spacing w:line="240" w:lineRule="auto"/>
              <w:jc w:val="center"/>
              <w:rPr>
                <w:rFonts w:ascii="宋体" w:hAnsi="宋体"/>
                <w:sz w:val="18"/>
                <w:szCs w:val="18"/>
              </w:rPr>
            </w:pPr>
            <w:r>
              <w:rPr>
                <w:rFonts w:hint="eastAsia" w:ascii="宋体" w:hAnsi="宋体"/>
                <w:sz w:val="18"/>
                <w:szCs w:val="18"/>
              </w:rPr>
              <w:t>公司（厂）级</w:t>
            </w:r>
          </w:p>
        </w:tc>
        <w:tc>
          <w:tcPr>
            <w:tcW w:w="344" w:type="pct"/>
            <w:tcBorders>
              <w:top w:val="single" w:color="auto" w:sz="4" w:space="0"/>
              <w:left w:val="single" w:color="auto" w:sz="4" w:space="0"/>
              <w:bottom w:val="single" w:color="auto" w:sz="4" w:space="0"/>
            </w:tcBorders>
            <w:shd w:val="clear" w:color="auto" w:fill="auto"/>
            <w:noWrap/>
            <w:vAlign w:val="center"/>
          </w:tcPr>
          <w:p w14:paraId="2253F634">
            <w:pPr>
              <w:adjustRightInd/>
              <w:spacing w:line="240" w:lineRule="auto"/>
              <w:jc w:val="center"/>
              <w:rPr>
                <w:rFonts w:ascii="宋体" w:hAnsi="宋体"/>
                <w:sz w:val="18"/>
                <w:szCs w:val="18"/>
              </w:rPr>
            </w:pPr>
            <w:r>
              <w:rPr>
                <w:rFonts w:hint="eastAsia" w:ascii="宋体" w:hAnsi="宋体"/>
                <w:sz w:val="18"/>
                <w:szCs w:val="18"/>
              </w:rPr>
              <w:t>注</w:t>
            </w:r>
            <w:r>
              <w:rPr>
                <w:rFonts w:ascii="宋体" w:hAnsi="宋体"/>
                <w:sz w:val="18"/>
                <w:szCs w:val="18"/>
              </w:rPr>
              <w:t>2</w:t>
            </w:r>
          </w:p>
        </w:tc>
      </w:tr>
      <w:tr w14:paraId="6DE964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jc w:val="center"/>
        </w:trPr>
        <w:tc>
          <w:tcPr>
            <w:tcW w:w="797" w:type="pct"/>
            <w:tcBorders>
              <w:top w:val="single" w:color="auto" w:sz="4" w:space="0"/>
              <w:bottom w:val="single" w:color="auto" w:sz="8" w:space="0"/>
              <w:right w:val="single" w:color="auto" w:sz="4" w:space="0"/>
            </w:tcBorders>
            <w:shd w:val="clear" w:color="auto" w:fill="auto"/>
            <w:noWrap/>
            <w:vAlign w:val="center"/>
          </w:tcPr>
          <w:p w14:paraId="7AC745E8">
            <w:pPr>
              <w:adjustRightInd/>
              <w:spacing w:line="240" w:lineRule="auto"/>
              <w:jc w:val="center"/>
              <w:rPr>
                <w:rFonts w:ascii="宋体" w:hAnsi="宋体"/>
                <w:sz w:val="18"/>
                <w:szCs w:val="18"/>
              </w:rPr>
            </w:pPr>
            <w:r>
              <w:rPr>
                <w:rFonts w:hint="eastAsia" w:ascii="宋体" w:hAnsi="宋体"/>
                <w:sz w:val="18"/>
                <w:szCs w:val="18"/>
              </w:rPr>
              <w:t>accidentType</w:t>
            </w:r>
          </w:p>
        </w:tc>
        <w:tc>
          <w:tcPr>
            <w:tcW w:w="1014" w:type="pct"/>
            <w:tcBorders>
              <w:top w:val="single" w:color="auto" w:sz="4" w:space="0"/>
              <w:left w:val="single" w:color="auto" w:sz="4" w:space="0"/>
              <w:bottom w:val="single" w:color="auto" w:sz="8" w:space="0"/>
              <w:right w:val="single" w:color="auto" w:sz="4" w:space="0"/>
            </w:tcBorders>
            <w:shd w:val="clear" w:color="auto" w:fill="auto"/>
            <w:noWrap/>
            <w:vAlign w:val="center"/>
          </w:tcPr>
          <w:p w14:paraId="49D1CFDD">
            <w:pPr>
              <w:adjustRightInd/>
              <w:spacing w:line="240" w:lineRule="auto"/>
              <w:jc w:val="center"/>
              <w:rPr>
                <w:rFonts w:ascii="宋体" w:hAnsi="宋体"/>
                <w:sz w:val="18"/>
                <w:szCs w:val="18"/>
              </w:rPr>
            </w:pPr>
            <w:r>
              <w:rPr>
                <w:rFonts w:hint="eastAsia" w:ascii="宋体" w:hAnsi="宋体"/>
                <w:sz w:val="18"/>
                <w:szCs w:val="18"/>
              </w:rPr>
              <w:t>事故特征（危害后果）</w:t>
            </w:r>
          </w:p>
        </w:tc>
        <w:tc>
          <w:tcPr>
            <w:tcW w:w="425" w:type="pct"/>
            <w:tcBorders>
              <w:top w:val="single" w:color="auto" w:sz="4" w:space="0"/>
              <w:left w:val="single" w:color="auto" w:sz="4" w:space="0"/>
              <w:bottom w:val="single" w:color="auto" w:sz="8" w:space="0"/>
              <w:right w:val="single" w:color="auto" w:sz="4" w:space="0"/>
            </w:tcBorders>
            <w:shd w:val="clear" w:color="auto" w:fill="auto"/>
            <w:vAlign w:val="center"/>
          </w:tcPr>
          <w:p w14:paraId="1120316C">
            <w:pPr>
              <w:adjustRightInd/>
              <w:spacing w:line="240" w:lineRule="auto"/>
              <w:jc w:val="center"/>
              <w:rPr>
                <w:rFonts w:ascii="宋体" w:hAnsi="宋体"/>
                <w:sz w:val="18"/>
                <w:szCs w:val="18"/>
              </w:rPr>
            </w:pPr>
            <w:r>
              <w:rPr>
                <w:rFonts w:hint="eastAsia" w:ascii="宋体" w:hAnsi="宋体"/>
                <w:sz w:val="18"/>
                <w:szCs w:val="18"/>
              </w:rPr>
              <w:t>C</w:t>
            </w:r>
          </w:p>
        </w:tc>
        <w:tc>
          <w:tcPr>
            <w:tcW w:w="2420" w:type="pct"/>
            <w:tcBorders>
              <w:top w:val="single" w:color="auto" w:sz="4" w:space="0"/>
              <w:left w:val="single" w:color="auto" w:sz="4" w:space="0"/>
              <w:bottom w:val="single" w:color="auto" w:sz="8" w:space="0"/>
              <w:right w:val="single" w:color="auto" w:sz="4" w:space="0"/>
            </w:tcBorders>
            <w:shd w:val="clear" w:color="auto" w:fill="auto"/>
            <w:noWrap/>
            <w:vAlign w:val="center"/>
          </w:tcPr>
          <w:p w14:paraId="1B14B170">
            <w:pPr>
              <w:adjustRightInd/>
              <w:spacing w:line="240" w:lineRule="auto"/>
              <w:jc w:val="center"/>
              <w:rPr>
                <w:rFonts w:ascii="宋体" w:hAnsi="宋体"/>
                <w:sz w:val="18"/>
                <w:szCs w:val="18"/>
              </w:rPr>
            </w:pPr>
            <w:r>
              <w:rPr>
                <w:rFonts w:hint="eastAsia" w:ascii="宋体" w:hAnsi="宋体"/>
                <w:sz w:val="18"/>
                <w:szCs w:val="18"/>
              </w:rPr>
              <w:t>泄漏</w:t>
            </w:r>
          </w:p>
        </w:tc>
        <w:tc>
          <w:tcPr>
            <w:tcW w:w="344" w:type="pct"/>
            <w:tcBorders>
              <w:top w:val="single" w:color="auto" w:sz="4" w:space="0"/>
              <w:left w:val="single" w:color="auto" w:sz="4" w:space="0"/>
              <w:bottom w:val="single" w:color="auto" w:sz="8" w:space="0"/>
            </w:tcBorders>
            <w:shd w:val="clear" w:color="auto" w:fill="auto"/>
            <w:noWrap/>
            <w:vAlign w:val="center"/>
          </w:tcPr>
          <w:p w14:paraId="03E7C7D2">
            <w:pPr>
              <w:adjustRightInd/>
              <w:spacing w:line="240" w:lineRule="auto"/>
              <w:jc w:val="center"/>
              <w:rPr>
                <w:rFonts w:ascii="宋体" w:hAnsi="宋体"/>
                <w:sz w:val="18"/>
                <w:szCs w:val="18"/>
              </w:rPr>
            </w:pPr>
            <w:r>
              <w:rPr>
                <w:rFonts w:hint="eastAsia" w:ascii="宋体" w:hAnsi="宋体"/>
                <w:sz w:val="18"/>
                <w:szCs w:val="18"/>
              </w:rPr>
              <w:t>注3</w:t>
            </w:r>
          </w:p>
        </w:tc>
      </w:tr>
    </w:tbl>
    <w:p w14:paraId="2DB80ED2">
      <w:pPr>
        <w:pStyle w:val="60"/>
        <w:pageBreakBefore/>
        <w:spacing w:before="156" w:beforeLines="50" w:after="156" w:afterLines="50"/>
        <w:ind w:firstLine="0" w:firstLineChars="0"/>
        <w:jc w:val="center"/>
        <w:rPr>
          <w:rFonts w:ascii="黑体" w:hAnsi="黑体" w:eastAsia="黑体"/>
        </w:rPr>
      </w:pPr>
      <w:r>
        <w:rPr>
          <w:rFonts w:hint="eastAsia" w:ascii="黑体" w:hAnsi="黑体" w:eastAsia="黑体"/>
        </w:rPr>
        <w:t>表A.9  危险源信息数据结构</w:t>
      </w:r>
      <w:r>
        <w:rPr>
          <w:rFonts w:hint="eastAsia" w:hAnsi="宋体"/>
        </w:rPr>
        <w:t>（续）</w:t>
      </w:r>
    </w:p>
    <w:tbl>
      <w:tblPr>
        <w:tblStyle w:val="29"/>
        <w:tblW w:w="963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1536"/>
        <w:gridCol w:w="1955"/>
        <w:gridCol w:w="819"/>
        <w:gridCol w:w="4665"/>
        <w:gridCol w:w="664"/>
      </w:tblGrid>
      <w:tr w14:paraId="0C03D2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jc w:val="center"/>
        </w:trPr>
        <w:tc>
          <w:tcPr>
            <w:tcW w:w="797" w:type="pct"/>
            <w:tcBorders>
              <w:bottom w:val="single" w:color="000000" w:sz="8" w:space="0"/>
              <w:right w:val="single" w:color="auto" w:sz="4" w:space="0"/>
            </w:tcBorders>
            <w:shd w:val="clear" w:color="auto" w:fill="auto"/>
            <w:noWrap/>
            <w:vAlign w:val="center"/>
          </w:tcPr>
          <w:p w14:paraId="091D55D9">
            <w:pPr>
              <w:widowControl/>
              <w:adjustRightInd/>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字段名称</w:t>
            </w:r>
          </w:p>
        </w:tc>
        <w:tc>
          <w:tcPr>
            <w:tcW w:w="1014" w:type="pct"/>
            <w:tcBorders>
              <w:left w:val="single" w:color="auto" w:sz="4" w:space="0"/>
              <w:bottom w:val="single" w:color="000000" w:sz="8" w:space="0"/>
              <w:right w:val="single" w:color="auto" w:sz="4" w:space="0"/>
            </w:tcBorders>
            <w:shd w:val="clear" w:color="auto" w:fill="auto"/>
            <w:noWrap/>
            <w:vAlign w:val="center"/>
          </w:tcPr>
          <w:p w14:paraId="45732B37">
            <w:pPr>
              <w:widowControl/>
              <w:adjustRightInd/>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中文名称</w:t>
            </w:r>
          </w:p>
        </w:tc>
        <w:tc>
          <w:tcPr>
            <w:tcW w:w="425" w:type="pct"/>
            <w:tcBorders>
              <w:left w:val="single" w:color="auto" w:sz="4" w:space="0"/>
              <w:bottom w:val="single" w:color="000000" w:sz="8" w:space="0"/>
              <w:right w:val="single" w:color="auto" w:sz="4" w:space="0"/>
            </w:tcBorders>
            <w:shd w:val="clear" w:color="auto" w:fill="auto"/>
            <w:vAlign w:val="center"/>
          </w:tcPr>
          <w:p w14:paraId="6E4DBE76">
            <w:pPr>
              <w:widowControl/>
              <w:adjustRightInd/>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数据类型</w:t>
            </w:r>
          </w:p>
        </w:tc>
        <w:tc>
          <w:tcPr>
            <w:tcW w:w="2420" w:type="pct"/>
            <w:tcBorders>
              <w:left w:val="single" w:color="auto" w:sz="4" w:space="0"/>
              <w:bottom w:val="single" w:color="000000" w:sz="8" w:space="0"/>
              <w:right w:val="single" w:color="auto" w:sz="4" w:space="0"/>
            </w:tcBorders>
            <w:shd w:val="clear" w:color="auto" w:fill="auto"/>
            <w:noWrap/>
            <w:vAlign w:val="center"/>
          </w:tcPr>
          <w:p w14:paraId="37909AC5">
            <w:pPr>
              <w:widowControl/>
              <w:adjustRightInd/>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数据示例</w:t>
            </w:r>
          </w:p>
        </w:tc>
        <w:tc>
          <w:tcPr>
            <w:tcW w:w="344" w:type="pct"/>
            <w:tcBorders>
              <w:left w:val="single" w:color="auto" w:sz="4" w:space="0"/>
              <w:bottom w:val="single" w:color="000000" w:sz="8" w:space="0"/>
            </w:tcBorders>
            <w:shd w:val="clear" w:color="auto" w:fill="auto"/>
            <w:noWrap/>
            <w:vAlign w:val="center"/>
          </w:tcPr>
          <w:p w14:paraId="418E529B">
            <w:pPr>
              <w:widowControl/>
              <w:adjustRightInd/>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备注</w:t>
            </w:r>
          </w:p>
        </w:tc>
      </w:tr>
      <w:tr w14:paraId="19C4CD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jc w:val="center"/>
        </w:trPr>
        <w:tc>
          <w:tcPr>
            <w:tcW w:w="796" w:type="pct"/>
            <w:tcBorders>
              <w:top w:val="single" w:color="auto" w:sz="4" w:space="0"/>
              <w:bottom w:val="single" w:color="auto" w:sz="4" w:space="0"/>
              <w:right w:val="single" w:color="auto" w:sz="4" w:space="0"/>
            </w:tcBorders>
            <w:shd w:val="clear" w:color="auto" w:fill="auto"/>
            <w:noWrap/>
            <w:vAlign w:val="center"/>
          </w:tcPr>
          <w:p w14:paraId="09AADDC9">
            <w:pPr>
              <w:adjustRightInd/>
              <w:spacing w:line="240" w:lineRule="auto"/>
              <w:jc w:val="center"/>
              <w:rPr>
                <w:rFonts w:ascii="宋体" w:hAnsi="宋体"/>
                <w:sz w:val="18"/>
                <w:szCs w:val="18"/>
              </w:rPr>
            </w:pPr>
            <w:r>
              <w:rPr>
                <w:rFonts w:hint="eastAsia" w:ascii="宋体" w:hAnsi="宋体"/>
                <w:sz w:val="18"/>
                <w:szCs w:val="18"/>
              </w:rPr>
              <w:t>measureContent</w:t>
            </w:r>
          </w:p>
        </w:tc>
        <w:tc>
          <w:tcPr>
            <w:tcW w:w="10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B0B15DF">
            <w:pPr>
              <w:adjustRightInd/>
              <w:spacing w:line="240" w:lineRule="auto"/>
              <w:jc w:val="center"/>
              <w:rPr>
                <w:rFonts w:ascii="宋体" w:hAnsi="宋体"/>
                <w:sz w:val="18"/>
                <w:szCs w:val="18"/>
              </w:rPr>
            </w:pPr>
            <w:r>
              <w:rPr>
                <w:rFonts w:hint="eastAsia" w:ascii="宋体" w:hAnsi="宋体"/>
                <w:sz w:val="18"/>
                <w:szCs w:val="18"/>
              </w:rPr>
              <w:t>管控措施</w:t>
            </w:r>
          </w:p>
        </w:tc>
        <w:tc>
          <w:tcPr>
            <w:tcW w:w="425" w:type="pct"/>
            <w:tcBorders>
              <w:top w:val="single" w:color="auto" w:sz="4" w:space="0"/>
              <w:left w:val="single" w:color="auto" w:sz="4" w:space="0"/>
              <w:bottom w:val="single" w:color="auto" w:sz="4" w:space="0"/>
              <w:right w:val="single" w:color="auto" w:sz="4" w:space="0"/>
            </w:tcBorders>
            <w:shd w:val="clear" w:color="auto" w:fill="auto"/>
            <w:vAlign w:val="center"/>
          </w:tcPr>
          <w:p w14:paraId="73531281">
            <w:pPr>
              <w:adjustRightInd/>
              <w:spacing w:line="240" w:lineRule="auto"/>
              <w:jc w:val="center"/>
              <w:rPr>
                <w:rFonts w:ascii="宋体" w:hAnsi="宋体"/>
                <w:sz w:val="18"/>
                <w:szCs w:val="18"/>
              </w:rPr>
            </w:pPr>
            <w:r>
              <w:rPr>
                <w:rFonts w:hint="eastAsia" w:ascii="宋体" w:hAnsi="宋体"/>
                <w:sz w:val="18"/>
                <w:szCs w:val="18"/>
              </w:rPr>
              <w:t>C</w:t>
            </w:r>
          </w:p>
        </w:tc>
        <w:tc>
          <w:tcPr>
            <w:tcW w:w="242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46A4539">
            <w:pPr>
              <w:adjustRightInd/>
              <w:spacing w:line="240" w:lineRule="auto"/>
              <w:jc w:val="center"/>
              <w:rPr>
                <w:rFonts w:hint="eastAsia" w:ascii="宋体" w:hAnsi="宋体"/>
                <w:sz w:val="18"/>
                <w:szCs w:val="18"/>
                <w:lang w:val="zh-CN"/>
              </w:rPr>
            </w:pPr>
            <w:r>
              <w:rPr>
                <w:rFonts w:hint="eastAsia" w:ascii="宋体" w:hAnsi="宋体"/>
                <w:sz w:val="18"/>
                <w:szCs w:val="18"/>
              </w:rPr>
              <w:t>1</w:t>
            </w:r>
            <w:r>
              <w:rPr>
                <w:rFonts w:hint="eastAsia" w:ascii="宋体" w:hAnsi="宋体"/>
                <w:sz w:val="18"/>
                <w:szCs w:val="18"/>
                <w:lang w:val="zh-CN"/>
              </w:rPr>
              <w:t>:SOP巡检、预防性维护保养、定检；</w:t>
            </w:r>
          </w:p>
          <w:p w14:paraId="11345DD2">
            <w:pPr>
              <w:adjustRightInd/>
              <w:spacing w:line="240" w:lineRule="auto"/>
              <w:jc w:val="center"/>
              <w:rPr>
                <w:rFonts w:ascii="宋体" w:hAnsi="宋体"/>
                <w:sz w:val="18"/>
                <w:szCs w:val="18"/>
              </w:rPr>
            </w:pPr>
            <w:r>
              <w:rPr>
                <w:rFonts w:hint="eastAsia" w:ascii="宋体" w:hAnsi="宋体"/>
                <w:sz w:val="18"/>
                <w:szCs w:val="18"/>
              </w:rPr>
              <w:t>2</w:t>
            </w:r>
            <w:r>
              <w:rPr>
                <w:rFonts w:hint="eastAsia" w:ascii="宋体" w:hAnsi="宋体"/>
                <w:sz w:val="18"/>
                <w:szCs w:val="18"/>
                <w:lang w:val="zh-CN"/>
              </w:rPr>
              <w:t>:应急预案、处置方案</w:t>
            </w:r>
          </w:p>
        </w:tc>
        <w:tc>
          <w:tcPr>
            <w:tcW w:w="344" w:type="pct"/>
            <w:tcBorders>
              <w:top w:val="single" w:color="auto" w:sz="4" w:space="0"/>
              <w:left w:val="single" w:color="auto" w:sz="4" w:space="0"/>
              <w:bottom w:val="single" w:color="auto" w:sz="4" w:space="0"/>
            </w:tcBorders>
            <w:shd w:val="clear" w:color="auto" w:fill="auto"/>
            <w:noWrap/>
            <w:vAlign w:val="center"/>
          </w:tcPr>
          <w:p w14:paraId="21000B78">
            <w:pPr>
              <w:adjustRightInd/>
              <w:spacing w:line="240" w:lineRule="auto"/>
              <w:jc w:val="center"/>
              <w:rPr>
                <w:rFonts w:ascii="宋体" w:hAnsi="宋体"/>
                <w:sz w:val="18"/>
                <w:szCs w:val="18"/>
              </w:rPr>
            </w:pPr>
            <w:r>
              <w:rPr>
                <w:rFonts w:hint="eastAsia" w:ascii="宋体" w:hAnsi="宋体"/>
                <w:sz w:val="18"/>
                <w:szCs w:val="18"/>
              </w:rPr>
              <w:t>　</w:t>
            </w:r>
          </w:p>
        </w:tc>
      </w:tr>
      <w:tr w14:paraId="290569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jc w:val="center"/>
        </w:trPr>
        <w:tc>
          <w:tcPr>
            <w:tcW w:w="796" w:type="pct"/>
            <w:tcBorders>
              <w:top w:val="single" w:color="auto" w:sz="4" w:space="0"/>
              <w:bottom w:val="single" w:color="auto" w:sz="4" w:space="0"/>
              <w:right w:val="single" w:color="auto" w:sz="4" w:space="0"/>
            </w:tcBorders>
            <w:shd w:val="clear" w:color="auto" w:fill="auto"/>
            <w:noWrap/>
            <w:vAlign w:val="center"/>
          </w:tcPr>
          <w:p w14:paraId="2E13C3A3">
            <w:pPr>
              <w:adjustRightInd/>
              <w:spacing w:line="240" w:lineRule="auto"/>
              <w:jc w:val="center"/>
              <w:rPr>
                <w:rFonts w:ascii="宋体" w:hAnsi="宋体"/>
                <w:color w:val="FF0000"/>
                <w:sz w:val="18"/>
                <w:szCs w:val="18"/>
              </w:rPr>
            </w:pPr>
            <w:r>
              <w:rPr>
                <w:rFonts w:hint="eastAsia" w:ascii="宋体" w:hAnsi="宋体"/>
                <w:sz w:val="18"/>
                <w:szCs w:val="18"/>
              </w:rPr>
              <w:t>measureType</w:t>
            </w:r>
          </w:p>
        </w:tc>
        <w:tc>
          <w:tcPr>
            <w:tcW w:w="10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74510DE">
            <w:pPr>
              <w:adjustRightInd/>
              <w:spacing w:line="240" w:lineRule="auto"/>
              <w:jc w:val="center"/>
              <w:rPr>
                <w:rFonts w:ascii="宋体" w:hAnsi="宋体"/>
                <w:sz w:val="18"/>
                <w:szCs w:val="18"/>
              </w:rPr>
            </w:pPr>
            <w:r>
              <w:rPr>
                <w:rFonts w:hint="eastAsia" w:ascii="宋体" w:hAnsi="宋体"/>
                <w:sz w:val="18"/>
                <w:szCs w:val="18"/>
              </w:rPr>
              <w:t>管控措施类别</w:t>
            </w:r>
          </w:p>
        </w:tc>
        <w:tc>
          <w:tcPr>
            <w:tcW w:w="425" w:type="pct"/>
            <w:tcBorders>
              <w:top w:val="single" w:color="auto" w:sz="4" w:space="0"/>
              <w:left w:val="single" w:color="auto" w:sz="4" w:space="0"/>
              <w:bottom w:val="single" w:color="auto" w:sz="4" w:space="0"/>
              <w:right w:val="single" w:color="auto" w:sz="4" w:space="0"/>
            </w:tcBorders>
            <w:shd w:val="clear" w:color="auto" w:fill="auto"/>
            <w:vAlign w:val="center"/>
          </w:tcPr>
          <w:p w14:paraId="3FA4E785">
            <w:pPr>
              <w:adjustRightInd/>
              <w:spacing w:line="240" w:lineRule="auto"/>
              <w:jc w:val="center"/>
              <w:rPr>
                <w:rFonts w:ascii="宋体" w:hAnsi="宋体"/>
                <w:sz w:val="18"/>
                <w:szCs w:val="18"/>
              </w:rPr>
            </w:pPr>
            <w:r>
              <w:rPr>
                <w:rFonts w:hint="eastAsia" w:ascii="宋体" w:hAnsi="宋体"/>
                <w:sz w:val="18"/>
                <w:szCs w:val="18"/>
              </w:rPr>
              <w:t>C</w:t>
            </w:r>
          </w:p>
        </w:tc>
        <w:tc>
          <w:tcPr>
            <w:tcW w:w="242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452AF1C">
            <w:pPr>
              <w:adjustRightInd/>
              <w:spacing w:line="240" w:lineRule="auto"/>
              <w:jc w:val="center"/>
              <w:rPr>
                <w:rFonts w:ascii="宋体" w:hAnsi="宋体"/>
                <w:sz w:val="18"/>
                <w:szCs w:val="18"/>
              </w:rPr>
            </w:pPr>
            <w:r>
              <w:rPr>
                <w:rFonts w:hint="eastAsia" w:ascii="宋体" w:hAnsi="宋体"/>
                <w:sz w:val="18"/>
                <w:szCs w:val="18"/>
              </w:rPr>
              <w:t>管理措施</w:t>
            </w:r>
          </w:p>
        </w:tc>
        <w:tc>
          <w:tcPr>
            <w:tcW w:w="344" w:type="pct"/>
            <w:tcBorders>
              <w:top w:val="single" w:color="auto" w:sz="4" w:space="0"/>
              <w:left w:val="single" w:color="auto" w:sz="4" w:space="0"/>
              <w:bottom w:val="single" w:color="auto" w:sz="4" w:space="0"/>
            </w:tcBorders>
            <w:shd w:val="clear" w:color="auto" w:fill="auto"/>
            <w:noWrap/>
            <w:vAlign w:val="center"/>
          </w:tcPr>
          <w:p w14:paraId="63149E2F">
            <w:pPr>
              <w:adjustRightInd/>
              <w:spacing w:line="240" w:lineRule="auto"/>
              <w:jc w:val="center"/>
              <w:rPr>
                <w:rFonts w:ascii="宋体" w:hAnsi="宋体"/>
                <w:sz w:val="18"/>
                <w:szCs w:val="18"/>
              </w:rPr>
            </w:pPr>
            <w:r>
              <w:rPr>
                <w:rFonts w:hint="eastAsia" w:ascii="宋体" w:hAnsi="宋体"/>
                <w:sz w:val="18"/>
                <w:szCs w:val="18"/>
              </w:rPr>
              <w:t>注4</w:t>
            </w:r>
          </w:p>
        </w:tc>
      </w:tr>
      <w:tr w14:paraId="1A86B7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jc w:val="center"/>
        </w:trPr>
        <w:tc>
          <w:tcPr>
            <w:tcW w:w="796" w:type="pct"/>
            <w:tcBorders>
              <w:top w:val="single" w:color="auto" w:sz="4" w:space="0"/>
              <w:bottom w:val="single" w:color="auto" w:sz="4" w:space="0"/>
              <w:right w:val="single" w:color="auto" w:sz="4" w:space="0"/>
            </w:tcBorders>
            <w:shd w:val="clear" w:color="auto" w:fill="auto"/>
            <w:noWrap/>
            <w:vAlign w:val="center"/>
          </w:tcPr>
          <w:p w14:paraId="4FA1106E">
            <w:pPr>
              <w:adjustRightInd/>
              <w:spacing w:line="240" w:lineRule="auto"/>
              <w:jc w:val="center"/>
              <w:rPr>
                <w:rFonts w:ascii="宋体" w:hAnsi="宋体"/>
                <w:sz w:val="18"/>
                <w:szCs w:val="18"/>
              </w:rPr>
            </w:pPr>
            <w:r>
              <w:rPr>
                <w:rFonts w:ascii="宋体" w:hAnsi="宋体"/>
                <w:sz w:val="18"/>
                <w:szCs w:val="18"/>
              </w:rPr>
              <w:t>dutyName</w:t>
            </w:r>
          </w:p>
        </w:tc>
        <w:tc>
          <w:tcPr>
            <w:tcW w:w="10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1003C6D">
            <w:pPr>
              <w:adjustRightInd/>
              <w:spacing w:line="240" w:lineRule="auto"/>
              <w:jc w:val="center"/>
              <w:rPr>
                <w:rFonts w:ascii="宋体" w:hAnsi="宋体"/>
                <w:sz w:val="18"/>
                <w:szCs w:val="18"/>
              </w:rPr>
            </w:pPr>
            <w:r>
              <w:rPr>
                <w:rFonts w:hint="eastAsia" w:ascii="宋体" w:hAnsi="宋体"/>
                <w:sz w:val="18"/>
                <w:szCs w:val="18"/>
              </w:rPr>
              <w:t>责任单位</w:t>
            </w:r>
          </w:p>
        </w:tc>
        <w:tc>
          <w:tcPr>
            <w:tcW w:w="425" w:type="pct"/>
            <w:tcBorders>
              <w:top w:val="single" w:color="auto" w:sz="4" w:space="0"/>
              <w:left w:val="single" w:color="auto" w:sz="4" w:space="0"/>
              <w:bottom w:val="single" w:color="auto" w:sz="4" w:space="0"/>
              <w:right w:val="single" w:color="auto" w:sz="4" w:space="0"/>
            </w:tcBorders>
            <w:shd w:val="clear" w:color="auto" w:fill="auto"/>
            <w:vAlign w:val="center"/>
          </w:tcPr>
          <w:p w14:paraId="311B1417">
            <w:pPr>
              <w:adjustRightInd/>
              <w:spacing w:line="240" w:lineRule="auto"/>
              <w:jc w:val="center"/>
              <w:rPr>
                <w:rFonts w:ascii="宋体" w:hAnsi="宋体"/>
                <w:sz w:val="18"/>
                <w:szCs w:val="18"/>
              </w:rPr>
            </w:pPr>
            <w:r>
              <w:rPr>
                <w:rFonts w:hint="eastAsia" w:ascii="宋体" w:hAnsi="宋体"/>
                <w:sz w:val="18"/>
                <w:szCs w:val="18"/>
              </w:rPr>
              <w:t>C</w:t>
            </w:r>
          </w:p>
        </w:tc>
        <w:tc>
          <w:tcPr>
            <w:tcW w:w="242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6DE7ECF">
            <w:pPr>
              <w:adjustRightInd/>
              <w:spacing w:line="240" w:lineRule="auto"/>
              <w:jc w:val="center"/>
              <w:rPr>
                <w:rFonts w:ascii="宋体" w:hAnsi="宋体"/>
                <w:sz w:val="18"/>
                <w:szCs w:val="18"/>
              </w:rPr>
            </w:pPr>
            <w:r>
              <w:rPr>
                <w:rFonts w:hint="eastAsia" w:ascii="宋体" w:hAnsi="宋体"/>
                <w:sz w:val="18"/>
                <w:szCs w:val="18"/>
              </w:rPr>
              <w:t>XX公司</w:t>
            </w:r>
          </w:p>
        </w:tc>
        <w:tc>
          <w:tcPr>
            <w:tcW w:w="344" w:type="pct"/>
            <w:tcBorders>
              <w:top w:val="single" w:color="auto" w:sz="4" w:space="0"/>
              <w:left w:val="single" w:color="auto" w:sz="4" w:space="0"/>
              <w:bottom w:val="single" w:color="auto" w:sz="4" w:space="0"/>
            </w:tcBorders>
            <w:shd w:val="clear" w:color="auto" w:fill="auto"/>
            <w:noWrap/>
            <w:vAlign w:val="center"/>
          </w:tcPr>
          <w:p w14:paraId="50B3BDD7">
            <w:pPr>
              <w:adjustRightInd/>
              <w:spacing w:line="240" w:lineRule="auto"/>
              <w:jc w:val="center"/>
              <w:rPr>
                <w:rFonts w:ascii="宋体" w:hAnsi="宋体"/>
                <w:sz w:val="18"/>
                <w:szCs w:val="18"/>
              </w:rPr>
            </w:pPr>
            <w:r>
              <w:rPr>
                <w:rFonts w:hint="eastAsia" w:ascii="宋体" w:hAnsi="宋体"/>
                <w:sz w:val="18"/>
                <w:szCs w:val="18"/>
              </w:rPr>
              <w:t>　</w:t>
            </w:r>
          </w:p>
        </w:tc>
      </w:tr>
      <w:tr w14:paraId="0B0BC2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jc w:val="center"/>
        </w:trPr>
        <w:tc>
          <w:tcPr>
            <w:tcW w:w="796" w:type="pct"/>
            <w:tcBorders>
              <w:top w:val="single" w:color="auto" w:sz="4" w:space="0"/>
              <w:right w:val="single" w:color="auto" w:sz="4" w:space="0"/>
            </w:tcBorders>
            <w:shd w:val="clear" w:color="auto" w:fill="auto"/>
            <w:noWrap/>
            <w:vAlign w:val="center"/>
          </w:tcPr>
          <w:p w14:paraId="3D402D47">
            <w:pPr>
              <w:adjustRightInd/>
              <w:spacing w:line="240" w:lineRule="auto"/>
              <w:jc w:val="center"/>
              <w:rPr>
                <w:rFonts w:ascii="宋体" w:hAnsi="宋体"/>
                <w:sz w:val="18"/>
                <w:szCs w:val="18"/>
              </w:rPr>
            </w:pPr>
            <w:r>
              <w:rPr>
                <w:rFonts w:ascii="宋体" w:hAnsi="宋体"/>
                <w:sz w:val="18"/>
                <w:szCs w:val="18"/>
              </w:rPr>
              <w:t>dutyMan</w:t>
            </w:r>
          </w:p>
        </w:tc>
        <w:tc>
          <w:tcPr>
            <w:tcW w:w="1014" w:type="pct"/>
            <w:tcBorders>
              <w:top w:val="single" w:color="auto" w:sz="4" w:space="0"/>
              <w:left w:val="single" w:color="auto" w:sz="4" w:space="0"/>
              <w:right w:val="single" w:color="auto" w:sz="4" w:space="0"/>
            </w:tcBorders>
            <w:shd w:val="clear" w:color="auto" w:fill="auto"/>
            <w:noWrap/>
            <w:vAlign w:val="center"/>
          </w:tcPr>
          <w:p w14:paraId="6215CBB1">
            <w:pPr>
              <w:adjustRightInd/>
              <w:spacing w:line="240" w:lineRule="auto"/>
              <w:jc w:val="center"/>
              <w:rPr>
                <w:rFonts w:ascii="宋体" w:hAnsi="宋体"/>
                <w:sz w:val="18"/>
                <w:szCs w:val="18"/>
              </w:rPr>
            </w:pPr>
            <w:r>
              <w:rPr>
                <w:rFonts w:hint="eastAsia" w:ascii="宋体" w:hAnsi="宋体"/>
                <w:sz w:val="18"/>
                <w:szCs w:val="18"/>
              </w:rPr>
              <w:t>责任人</w:t>
            </w:r>
          </w:p>
        </w:tc>
        <w:tc>
          <w:tcPr>
            <w:tcW w:w="425" w:type="pct"/>
            <w:tcBorders>
              <w:top w:val="single" w:color="auto" w:sz="4" w:space="0"/>
              <w:left w:val="single" w:color="auto" w:sz="4" w:space="0"/>
              <w:right w:val="single" w:color="auto" w:sz="4" w:space="0"/>
            </w:tcBorders>
            <w:shd w:val="clear" w:color="auto" w:fill="auto"/>
            <w:vAlign w:val="center"/>
          </w:tcPr>
          <w:p w14:paraId="79342967">
            <w:pPr>
              <w:adjustRightInd/>
              <w:spacing w:line="240" w:lineRule="auto"/>
              <w:jc w:val="center"/>
              <w:rPr>
                <w:rFonts w:ascii="宋体" w:hAnsi="宋体"/>
                <w:sz w:val="18"/>
                <w:szCs w:val="18"/>
              </w:rPr>
            </w:pPr>
            <w:r>
              <w:rPr>
                <w:rFonts w:hint="eastAsia" w:ascii="宋体" w:hAnsi="宋体"/>
                <w:sz w:val="18"/>
                <w:szCs w:val="18"/>
              </w:rPr>
              <w:t>C</w:t>
            </w:r>
          </w:p>
        </w:tc>
        <w:tc>
          <w:tcPr>
            <w:tcW w:w="2420" w:type="pct"/>
            <w:tcBorders>
              <w:top w:val="single" w:color="auto" w:sz="4" w:space="0"/>
              <w:left w:val="single" w:color="auto" w:sz="4" w:space="0"/>
              <w:right w:val="single" w:color="auto" w:sz="4" w:space="0"/>
            </w:tcBorders>
            <w:shd w:val="clear" w:color="auto" w:fill="auto"/>
            <w:noWrap/>
            <w:vAlign w:val="center"/>
          </w:tcPr>
          <w:p w14:paraId="61254808">
            <w:pPr>
              <w:adjustRightInd/>
              <w:spacing w:line="240" w:lineRule="auto"/>
              <w:jc w:val="center"/>
              <w:rPr>
                <w:rFonts w:ascii="宋体" w:hAnsi="宋体"/>
                <w:sz w:val="18"/>
                <w:szCs w:val="18"/>
              </w:rPr>
            </w:pPr>
            <w:r>
              <w:rPr>
                <w:rFonts w:hint="eastAsia" w:ascii="宋体" w:hAnsi="宋体"/>
                <w:sz w:val="18"/>
                <w:szCs w:val="18"/>
              </w:rPr>
              <w:t>张三</w:t>
            </w:r>
            <w:r>
              <w:rPr>
                <w:rFonts w:hint="eastAsia" w:ascii="宋体" w:hAnsi="宋体"/>
                <w:sz w:val="18"/>
                <w:szCs w:val="18"/>
                <w:lang w:val="en-US" w:eastAsia="zh-CN"/>
              </w:rPr>
              <w:t>，</w:t>
            </w:r>
            <w:r>
              <w:rPr>
                <w:rFonts w:hint="eastAsia" w:ascii="宋体" w:hAnsi="宋体"/>
                <w:sz w:val="18"/>
                <w:szCs w:val="18"/>
              </w:rPr>
              <w:t>李四</w:t>
            </w:r>
          </w:p>
        </w:tc>
        <w:tc>
          <w:tcPr>
            <w:tcW w:w="344" w:type="pct"/>
            <w:tcBorders>
              <w:top w:val="single" w:color="auto" w:sz="4" w:space="0"/>
              <w:left w:val="single" w:color="auto" w:sz="4" w:space="0"/>
            </w:tcBorders>
            <w:shd w:val="clear" w:color="auto" w:fill="auto"/>
            <w:noWrap/>
            <w:vAlign w:val="center"/>
          </w:tcPr>
          <w:p w14:paraId="6E493F3C">
            <w:pPr>
              <w:adjustRightInd/>
              <w:spacing w:line="240" w:lineRule="auto"/>
              <w:jc w:val="center"/>
              <w:rPr>
                <w:rFonts w:ascii="宋体" w:hAnsi="宋体"/>
                <w:sz w:val="18"/>
                <w:szCs w:val="18"/>
              </w:rPr>
            </w:pPr>
            <w:r>
              <w:rPr>
                <w:rFonts w:hint="eastAsia" w:ascii="宋体" w:hAnsi="宋体"/>
                <w:sz w:val="18"/>
                <w:szCs w:val="18"/>
              </w:rPr>
              <w:t>注5</w:t>
            </w:r>
          </w:p>
        </w:tc>
      </w:tr>
      <w:tr w14:paraId="111789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5000" w:type="pct"/>
            <w:gridSpan w:val="5"/>
            <w:shd w:val="clear" w:color="auto" w:fill="auto"/>
            <w:vAlign w:val="center"/>
          </w:tcPr>
          <w:p w14:paraId="5D42E2AE">
            <w:pPr>
              <w:pStyle w:val="184"/>
              <w:numPr>
                <w:ilvl w:val="0"/>
                <w:numId w:val="38"/>
              </w:numPr>
              <w:rPr>
                <w:rFonts w:hAnsi="宋体" w:cs="宋体"/>
                <w:color w:val="000000"/>
              </w:rPr>
            </w:pPr>
            <w:r>
              <w:rPr>
                <w:rFonts w:hint="eastAsia"/>
              </w:rPr>
              <w:t>低风险、一般风险、较大风险、重大风险；</w:t>
            </w:r>
          </w:p>
          <w:p w14:paraId="69FF1775">
            <w:pPr>
              <w:pStyle w:val="184"/>
              <w:numPr>
                <w:ilvl w:val="0"/>
                <w:numId w:val="37"/>
              </w:numPr>
              <w:rPr>
                <w:rFonts w:hAnsi="宋体" w:cs="宋体"/>
                <w:color w:val="000000"/>
              </w:rPr>
            </w:pPr>
            <w:r>
              <w:rPr>
                <w:rFonts w:hint="eastAsia"/>
              </w:rPr>
              <w:t>公司（厂）级,部门（装置、车间）级,岗位（班组）级；</w:t>
            </w:r>
          </w:p>
          <w:p w14:paraId="7A33D312">
            <w:pPr>
              <w:pStyle w:val="184"/>
              <w:numPr>
                <w:ilvl w:val="0"/>
                <w:numId w:val="37"/>
              </w:numPr>
              <w:rPr>
                <w:rFonts w:hAnsi="宋体" w:cs="宋体"/>
                <w:color w:val="000000"/>
              </w:rPr>
            </w:pPr>
            <w:r>
              <w:rPr>
                <w:rFonts w:hint="eastAsia"/>
              </w:rPr>
              <w:t>爆炸、爆燃、泄漏、倾覆、变形、断裂、损伤、坠落、碰撞、剪切、挤压、失控、故障或者受困 (滞留) ；</w:t>
            </w:r>
          </w:p>
          <w:p w14:paraId="31354523">
            <w:pPr>
              <w:pStyle w:val="184"/>
              <w:numPr>
                <w:ilvl w:val="0"/>
                <w:numId w:val="37"/>
              </w:numPr>
              <w:rPr>
                <w:rFonts w:hAnsi="宋体" w:cs="宋体"/>
                <w:color w:val="000000"/>
              </w:rPr>
            </w:pPr>
            <w:r>
              <w:rPr>
                <w:rFonts w:hint="eastAsia" w:hAnsi="宋体" w:cs="宋体"/>
                <w:color w:val="000000"/>
              </w:rPr>
              <w:t>工程技术措施、管理措施、培训教育措施、个体防护措施、应急措施；</w:t>
            </w:r>
          </w:p>
          <w:p w14:paraId="63AA2342">
            <w:pPr>
              <w:pStyle w:val="184"/>
              <w:numPr>
                <w:ilvl w:val="0"/>
                <w:numId w:val="37"/>
              </w:numPr>
              <w:rPr>
                <w:rFonts w:hAnsi="宋体" w:cs="宋体"/>
                <w:color w:val="000000"/>
              </w:rPr>
            </w:pPr>
            <w:r>
              <w:rPr>
                <w:rFonts w:hint="eastAsia"/>
              </w:rPr>
              <w:t>多人以“,”隔开。</w:t>
            </w:r>
          </w:p>
        </w:tc>
      </w:tr>
    </w:tbl>
    <w:p w14:paraId="4EF4448D">
      <w:pPr>
        <w:pStyle w:val="81"/>
        <w:spacing w:before="156" w:after="156"/>
      </w:pPr>
      <w:r>
        <w:rPr>
          <w:rFonts w:hint="eastAsia"/>
        </w:rPr>
        <w:t>风险图库信息数据结构</w:t>
      </w:r>
    </w:p>
    <w:tbl>
      <w:tblPr>
        <w:tblStyle w:val="2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6"/>
        <w:gridCol w:w="2132"/>
        <w:gridCol w:w="1151"/>
        <w:gridCol w:w="4081"/>
        <w:gridCol w:w="598"/>
      </w:tblGrid>
      <w:tr w14:paraId="55014F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878" w:type="pct"/>
            <w:tcBorders>
              <w:top w:val="single" w:color="auto" w:sz="8" w:space="0"/>
              <w:bottom w:val="single" w:color="auto" w:sz="8" w:space="0"/>
            </w:tcBorders>
            <w:shd w:val="clear" w:color="auto" w:fill="auto"/>
            <w:noWrap/>
            <w:vAlign w:val="center"/>
          </w:tcPr>
          <w:p w14:paraId="0BF6AA58">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字段名称</w:t>
            </w:r>
          </w:p>
        </w:tc>
        <w:tc>
          <w:tcPr>
            <w:tcW w:w="1104" w:type="pct"/>
            <w:tcBorders>
              <w:top w:val="single" w:color="auto" w:sz="8" w:space="0"/>
              <w:bottom w:val="single" w:color="auto" w:sz="8" w:space="0"/>
            </w:tcBorders>
            <w:shd w:val="clear" w:color="auto" w:fill="auto"/>
            <w:noWrap/>
            <w:vAlign w:val="center"/>
          </w:tcPr>
          <w:p w14:paraId="10F1B2A3">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中文名称</w:t>
            </w:r>
          </w:p>
        </w:tc>
        <w:tc>
          <w:tcPr>
            <w:tcW w:w="596" w:type="pct"/>
            <w:tcBorders>
              <w:top w:val="single" w:color="auto" w:sz="8" w:space="0"/>
              <w:bottom w:val="single" w:color="auto" w:sz="8" w:space="0"/>
            </w:tcBorders>
            <w:shd w:val="clear" w:color="auto" w:fill="auto"/>
            <w:vAlign w:val="center"/>
          </w:tcPr>
          <w:p w14:paraId="235EC154">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数据类型</w:t>
            </w:r>
          </w:p>
        </w:tc>
        <w:tc>
          <w:tcPr>
            <w:tcW w:w="2113" w:type="pct"/>
            <w:tcBorders>
              <w:top w:val="single" w:color="auto" w:sz="8" w:space="0"/>
              <w:bottom w:val="single" w:color="auto" w:sz="8" w:space="0"/>
            </w:tcBorders>
            <w:shd w:val="clear" w:color="auto" w:fill="auto"/>
            <w:noWrap/>
            <w:vAlign w:val="center"/>
          </w:tcPr>
          <w:p w14:paraId="052B6A24">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数据示例</w:t>
            </w:r>
          </w:p>
        </w:tc>
        <w:tc>
          <w:tcPr>
            <w:tcW w:w="307" w:type="pct"/>
            <w:tcBorders>
              <w:top w:val="single" w:color="auto" w:sz="8" w:space="0"/>
              <w:bottom w:val="single" w:color="auto" w:sz="8" w:space="0"/>
            </w:tcBorders>
            <w:shd w:val="clear" w:color="auto" w:fill="auto"/>
            <w:noWrap/>
            <w:vAlign w:val="center"/>
          </w:tcPr>
          <w:p w14:paraId="6D93AA83">
            <w:pPr>
              <w:widowControl/>
              <w:spacing w:line="240" w:lineRule="auto"/>
              <w:jc w:val="center"/>
              <w:rPr>
                <w:rFonts w:ascii="宋体" w:hAnsi="宋体" w:cs="宋体"/>
                <w:b/>
                <w:bCs/>
                <w:kern w:val="0"/>
                <w:sz w:val="18"/>
                <w:szCs w:val="18"/>
              </w:rPr>
            </w:pPr>
            <w:r>
              <w:rPr>
                <w:rFonts w:hint="eastAsia" w:ascii="宋体" w:hAnsi="宋体" w:cs="宋体"/>
                <w:b/>
                <w:bCs/>
                <w:kern w:val="0"/>
                <w:sz w:val="18"/>
                <w:szCs w:val="18"/>
              </w:rPr>
              <w:t>备注</w:t>
            </w:r>
          </w:p>
        </w:tc>
      </w:tr>
      <w:tr w14:paraId="630AF9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878" w:type="pct"/>
            <w:tcBorders>
              <w:top w:val="single" w:color="auto" w:sz="4" w:space="0"/>
            </w:tcBorders>
            <w:shd w:val="clear" w:color="auto" w:fill="auto"/>
            <w:noWrap/>
            <w:vAlign w:val="center"/>
          </w:tcPr>
          <w:p w14:paraId="1004BAD3">
            <w:pPr>
              <w:widowControl/>
              <w:spacing w:line="240" w:lineRule="auto"/>
              <w:jc w:val="center"/>
              <w:rPr>
                <w:rFonts w:ascii="宋体" w:hAnsi="宋体" w:cs="宋体"/>
                <w:kern w:val="0"/>
                <w:sz w:val="18"/>
                <w:szCs w:val="18"/>
              </w:rPr>
            </w:pPr>
            <w:r>
              <w:rPr>
                <w:rFonts w:hint="eastAsia" w:ascii="宋体" w:hAnsi="宋体" w:cs="宋体"/>
                <w:kern w:val="0"/>
                <w:sz w:val="18"/>
                <w:szCs w:val="18"/>
                <w:lang w:val="en-US" w:eastAsia="zh-CN"/>
              </w:rPr>
              <w:t>risk</w:t>
            </w:r>
            <w:r>
              <w:rPr>
                <w:rFonts w:hint="eastAsia" w:ascii="宋体" w:hAnsi="宋体" w:cs="宋体"/>
                <w:kern w:val="0"/>
                <w:sz w:val="18"/>
                <w:szCs w:val="18"/>
              </w:rPr>
              <w:t>fileType</w:t>
            </w:r>
          </w:p>
        </w:tc>
        <w:tc>
          <w:tcPr>
            <w:tcW w:w="1104" w:type="pct"/>
            <w:tcBorders>
              <w:top w:val="single" w:color="auto" w:sz="4" w:space="0"/>
            </w:tcBorders>
            <w:shd w:val="clear" w:color="auto" w:fill="auto"/>
            <w:noWrap/>
            <w:vAlign w:val="center"/>
          </w:tcPr>
          <w:p w14:paraId="207FEA33">
            <w:pPr>
              <w:widowControl/>
              <w:spacing w:line="240" w:lineRule="auto"/>
              <w:jc w:val="center"/>
              <w:rPr>
                <w:rFonts w:hint="default" w:ascii="宋体" w:hAnsi="宋体" w:eastAsia="宋体" w:cs="宋体"/>
                <w:bCs/>
                <w:kern w:val="0"/>
                <w:sz w:val="18"/>
                <w:szCs w:val="18"/>
                <w:lang w:val="en-US" w:eastAsia="zh-CN"/>
              </w:rPr>
            </w:pPr>
            <w:r>
              <w:rPr>
                <w:rFonts w:hint="eastAsia" w:ascii="宋体" w:hAnsi="宋体" w:cs="宋体"/>
                <w:bCs/>
                <w:kern w:val="0"/>
                <w:sz w:val="18"/>
                <w:szCs w:val="18"/>
                <w:lang w:val="en-US" w:eastAsia="zh-CN"/>
              </w:rPr>
              <w:t>风险图库类别</w:t>
            </w:r>
          </w:p>
        </w:tc>
        <w:tc>
          <w:tcPr>
            <w:tcW w:w="596" w:type="pct"/>
            <w:tcBorders>
              <w:top w:val="single" w:color="auto" w:sz="4" w:space="0"/>
            </w:tcBorders>
            <w:shd w:val="clear" w:color="auto" w:fill="auto"/>
            <w:noWrap/>
            <w:vAlign w:val="center"/>
          </w:tcPr>
          <w:p w14:paraId="66486D2F">
            <w:pPr>
              <w:widowControl/>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2113" w:type="pct"/>
            <w:tcBorders>
              <w:top w:val="single" w:color="auto" w:sz="4" w:space="0"/>
            </w:tcBorders>
            <w:shd w:val="clear" w:color="auto" w:fill="auto"/>
            <w:noWrap/>
            <w:vAlign w:val="center"/>
          </w:tcPr>
          <w:p w14:paraId="039188EF">
            <w:pPr>
              <w:widowControl/>
              <w:spacing w:line="240" w:lineRule="auto"/>
              <w:jc w:val="center"/>
              <w:rPr>
                <w:rFonts w:ascii="宋体" w:hAnsi="宋体" w:cs="宋体"/>
                <w:kern w:val="0"/>
                <w:sz w:val="18"/>
                <w:szCs w:val="18"/>
              </w:rPr>
            </w:pPr>
            <w:r>
              <w:rPr>
                <w:rFonts w:hint="eastAsia" w:ascii="宋体" w:hAnsi="宋体" w:cs="宋体"/>
                <w:kern w:val="0"/>
                <w:sz w:val="18"/>
                <w:szCs w:val="18"/>
              </w:rPr>
              <w:t>风险四色分布图</w:t>
            </w:r>
          </w:p>
        </w:tc>
        <w:tc>
          <w:tcPr>
            <w:tcW w:w="307" w:type="pct"/>
            <w:tcBorders>
              <w:top w:val="single" w:color="auto" w:sz="4" w:space="0"/>
            </w:tcBorders>
            <w:shd w:val="clear" w:color="auto" w:fill="auto"/>
            <w:noWrap/>
            <w:vAlign w:val="center"/>
          </w:tcPr>
          <w:p w14:paraId="013ED8AC">
            <w:pPr>
              <w:widowControl/>
              <w:spacing w:line="240" w:lineRule="auto"/>
              <w:jc w:val="center"/>
              <w:rPr>
                <w:rFonts w:ascii="宋体" w:hAnsi="宋体" w:cs="宋体"/>
                <w:kern w:val="0"/>
                <w:sz w:val="18"/>
                <w:szCs w:val="18"/>
              </w:rPr>
            </w:pPr>
            <w:r>
              <w:rPr>
                <w:rFonts w:hint="eastAsia" w:ascii="宋体" w:hAnsi="宋体" w:cs="宋体"/>
                <w:kern w:val="0"/>
                <w:sz w:val="18"/>
                <w:szCs w:val="18"/>
              </w:rPr>
              <w:t>注1</w:t>
            </w:r>
          </w:p>
        </w:tc>
      </w:tr>
      <w:tr w14:paraId="32FCAF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878" w:type="pct"/>
            <w:tcBorders>
              <w:top w:val="single" w:color="auto" w:sz="4" w:space="0"/>
            </w:tcBorders>
            <w:shd w:val="clear" w:color="auto" w:fill="auto"/>
            <w:noWrap/>
            <w:vAlign w:val="center"/>
          </w:tcPr>
          <w:p w14:paraId="490FF9D4">
            <w:pPr>
              <w:widowControl/>
              <w:spacing w:line="240" w:lineRule="auto"/>
              <w:jc w:val="center"/>
              <w:rPr>
                <w:rFonts w:hint="eastAsia" w:ascii="宋体" w:hAnsi="宋体" w:cs="宋体"/>
                <w:kern w:val="0"/>
                <w:sz w:val="18"/>
                <w:szCs w:val="18"/>
              </w:rPr>
            </w:pPr>
            <w:r>
              <w:rPr>
                <w:rFonts w:hint="eastAsia" w:ascii="宋体" w:hAnsi="宋体" w:cs="宋体"/>
                <w:kern w:val="0"/>
                <w:sz w:val="18"/>
                <w:szCs w:val="18"/>
                <w:lang w:val="en-US" w:eastAsia="zh-CN"/>
              </w:rPr>
              <w:t>riskF</w:t>
            </w:r>
            <w:r>
              <w:rPr>
                <w:rFonts w:ascii="宋体" w:hAnsi="宋体" w:cs="宋体"/>
                <w:kern w:val="0"/>
                <w:sz w:val="18"/>
                <w:szCs w:val="18"/>
              </w:rPr>
              <w:t>ile</w:t>
            </w:r>
          </w:p>
        </w:tc>
        <w:tc>
          <w:tcPr>
            <w:tcW w:w="1104" w:type="pct"/>
            <w:tcBorders>
              <w:top w:val="single" w:color="auto" w:sz="4" w:space="0"/>
            </w:tcBorders>
            <w:shd w:val="clear" w:color="auto" w:fill="auto"/>
            <w:noWrap/>
            <w:vAlign w:val="center"/>
          </w:tcPr>
          <w:p w14:paraId="3AB82D84">
            <w:pPr>
              <w:widowControl/>
              <w:spacing w:line="240" w:lineRule="auto"/>
              <w:jc w:val="center"/>
              <w:rPr>
                <w:rFonts w:hint="default" w:ascii="宋体" w:hAnsi="宋体" w:eastAsia="宋体" w:cs="宋体"/>
                <w:bCs/>
                <w:kern w:val="0"/>
                <w:sz w:val="18"/>
                <w:szCs w:val="18"/>
                <w:lang w:val="en-US" w:eastAsia="zh-CN"/>
              </w:rPr>
            </w:pPr>
            <w:r>
              <w:rPr>
                <w:rFonts w:hint="eastAsia" w:ascii="宋体" w:hAnsi="宋体" w:cs="宋体"/>
                <w:bCs/>
                <w:kern w:val="0"/>
                <w:sz w:val="18"/>
                <w:szCs w:val="18"/>
                <w:lang w:val="en-US" w:eastAsia="zh-CN"/>
              </w:rPr>
              <w:t>风险图库文件</w:t>
            </w:r>
          </w:p>
        </w:tc>
        <w:tc>
          <w:tcPr>
            <w:tcW w:w="596" w:type="pct"/>
            <w:tcBorders>
              <w:top w:val="single" w:color="auto" w:sz="4" w:space="0"/>
            </w:tcBorders>
            <w:shd w:val="clear" w:color="auto" w:fill="auto"/>
            <w:noWrap/>
            <w:vAlign w:val="center"/>
          </w:tcPr>
          <w:p w14:paraId="6C37E0EA">
            <w:pPr>
              <w:widowControl/>
              <w:spacing w:line="240" w:lineRule="auto"/>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M</w:t>
            </w:r>
          </w:p>
        </w:tc>
        <w:tc>
          <w:tcPr>
            <w:tcW w:w="2113" w:type="pct"/>
            <w:tcBorders>
              <w:top w:val="single" w:color="auto" w:sz="4" w:space="0"/>
            </w:tcBorders>
            <w:shd w:val="clear" w:color="auto" w:fill="auto"/>
            <w:noWrap/>
            <w:vAlign w:val="center"/>
          </w:tcPr>
          <w:p w14:paraId="46DD797A">
            <w:pPr>
              <w:widowControl/>
              <w:spacing w:line="240" w:lineRule="auto"/>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XX公司</w:t>
            </w:r>
            <w:r>
              <w:rPr>
                <w:rFonts w:hint="eastAsia" w:ascii="宋体" w:hAnsi="宋体" w:cs="宋体"/>
                <w:kern w:val="0"/>
                <w:sz w:val="18"/>
                <w:szCs w:val="18"/>
              </w:rPr>
              <w:t>特种设备风险四色</w:t>
            </w:r>
            <w:r>
              <w:rPr>
                <w:rFonts w:hint="eastAsia" w:ascii="宋体" w:hAnsi="宋体" w:cs="宋体"/>
                <w:kern w:val="0"/>
                <w:sz w:val="18"/>
                <w:szCs w:val="18"/>
                <w:lang w:val="en-US" w:eastAsia="zh-CN"/>
              </w:rPr>
              <w:t>分布</w:t>
            </w:r>
            <w:r>
              <w:rPr>
                <w:rFonts w:hint="eastAsia" w:ascii="宋体" w:hAnsi="宋体" w:cs="宋体"/>
                <w:kern w:val="0"/>
                <w:sz w:val="18"/>
                <w:szCs w:val="18"/>
              </w:rPr>
              <w:t>图</w:t>
            </w:r>
            <w:r>
              <w:rPr>
                <w:rFonts w:hint="eastAsia" w:ascii="宋体" w:hAnsi="宋体" w:cs="宋体"/>
                <w:kern w:val="0"/>
                <w:sz w:val="18"/>
                <w:szCs w:val="18"/>
                <w:lang w:val="en-US" w:eastAsia="zh-CN"/>
              </w:rPr>
              <w:t>.jpg</w:t>
            </w:r>
          </w:p>
        </w:tc>
        <w:tc>
          <w:tcPr>
            <w:tcW w:w="307" w:type="pct"/>
            <w:tcBorders>
              <w:top w:val="single" w:color="auto" w:sz="4" w:space="0"/>
            </w:tcBorders>
            <w:shd w:val="clear" w:color="auto" w:fill="auto"/>
            <w:noWrap/>
            <w:vAlign w:val="center"/>
          </w:tcPr>
          <w:p w14:paraId="2A213A34">
            <w:pPr>
              <w:widowControl/>
              <w:spacing w:line="240" w:lineRule="auto"/>
              <w:jc w:val="center"/>
              <w:rPr>
                <w:rFonts w:hint="eastAsia" w:ascii="宋体" w:hAnsi="宋体" w:cs="宋体"/>
                <w:kern w:val="0"/>
                <w:sz w:val="18"/>
                <w:szCs w:val="18"/>
              </w:rPr>
            </w:pPr>
          </w:p>
        </w:tc>
      </w:tr>
      <w:tr w14:paraId="7E9B10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878" w:type="pct"/>
            <w:shd w:val="clear" w:color="auto" w:fill="auto"/>
            <w:noWrap/>
            <w:vAlign w:val="center"/>
          </w:tcPr>
          <w:p w14:paraId="37138EFB">
            <w:pPr>
              <w:widowControl/>
              <w:spacing w:line="240" w:lineRule="auto"/>
              <w:jc w:val="center"/>
              <w:rPr>
                <w:rFonts w:ascii="宋体" w:hAnsi="宋体" w:cs="宋体"/>
                <w:kern w:val="0"/>
                <w:sz w:val="18"/>
                <w:szCs w:val="18"/>
              </w:rPr>
            </w:pPr>
            <w:r>
              <w:rPr>
                <w:rFonts w:ascii="宋体" w:hAnsi="宋体" w:cs="宋体"/>
                <w:kern w:val="0"/>
                <w:sz w:val="18"/>
                <w:szCs w:val="18"/>
              </w:rPr>
              <w:t>upload</w:t>
            </w:r>
            <w:r>
              <w:rPr>
                <w:rFonts w:hint="eastAsia" w:ascii="宋体" w:hAnsi="宋体" w:cs="宋体"/>
                <w:kern w:val="0"/>
                <w:sz w:val="18"/>
                <w:szCs w:val="18"/>
              </w:rPr>
              <w:t>Date</w:t>
            </w:r>
          </w:p>
        </w:tc>
        <w:tc>
          <w:tcPr>
            <w:tcW w:w="1104" w:type="pct"/>
            <w:shd w:val="clear" w:color="auto" w:fill="auto"/>
            <w:noWrap/>
            <w:vAlign w:val="center"/>
          </w:tcPr>
          <w:p w14:paraId="0460F772">
            <w:pPr>
              <w:widowControl/>
              <w:spacing w:line="240" w:lineRule="auto"/>
              <w:jc w:val="center"/>
              <w:rPr>
                <w:rFonts w:hint="eastAsia" w:ascii="宋体" w:hAnsi="宋体" w:eastAsia="宋体" w:cs="宋体"/>
                <w:bCs/>
                <w:kern w:val="0"/>
                <w:sz w:val="18"/>
                <w:szCs w:val="18"/>
                <w:lang w:eastAsia="zh-CN"/>
              </w:rPr>
            </w:pPr>
            <w:r>
              <w:rPr>
                <w:rFonts w:hint="eastAsia" w:ascii="宋体" w:hAnsi="宋体" w:cs="宋体"/>
                <w:bCs/>
                <w:kern w:val="0"/>
                <w:sz w:val="18"/>
                <w:szCs w:val="18"/>
              </w:rPr>
              <w:t>上传</w:t>
            </w:r>
            <w:r>
              <w:rPr>
                <w:rFonts w:hint="eastAsia" w:ascii="宋体" w:hAnsi="宋体" w:cs="宋体"/>
                <w:bCs/>
                <w:kern w:val="0"/>
                <w:sz w:val="18"/>
                <w:szCs w:val="18"/>
                <w:lang w:val="en-US" w:eastAsia="zh-CN"/>
              </w:rPr>
              <w:t>日期</w:t>
            </w:r>
          </w:p>
        </w:tc>
        <w:tc>
          <w:tcPr>
            <w:tcW w:w="596" w:type="pct"/>
            <w:shd w:val="clear" w:color="auto" w:fill="auto"/>
            <w:noWrap/>
            <w:vAlign w:val="center"/>
          </w:tcPr>
          <w:p w14:paraId="1701961A">
            <w:pPr>
              <w:widowControl/>
              <w:spacing w:line="240" w:lineRule="auto"/>
              <w:jc w:val="center"/>
              <w:rPr>
                <w:rFonts w:ascii="宋体" w:hAnsi="宋体" w:cs="宋体"/>
                <w:kern w:val="0"/>
                <w:sz w:val="18"/>
                <w:szCs w:val="18"/>
              </w:rPr>
            </w:pPr>
            <w:r>
              <w:rPr>
                <w:rFonts w:ascii="宋体" w:hAnsi="宋体" w:cs="宋体"/>
                <w:kern w:val="0"/>
                <w:sz w:val="18"/>
                <w:szCs w:val="18"/>
              </w:rPr>
              <w:t>D</w:t>
            </w:r>
          </w:p>
        </w:tc>
        <w:tc>
          <w:tcPr>
            <w:tcW w:w="2113" w:type="pct"/>
            <w:shd w:val="clear" w:color="auto" w:fill="auto"/>
            <w:noWrap/>
            <w:vAlign w:val="center"/>
          </w:tcPr>
          <w:p w14:paraId="32E81413">
            <w:pPr>
              <w:widowControl/>
              <w:spacing w:line="240" w:lineRule="auto"/>
              <w:jc w:val="center"/>
              <w:rPr>
                <w:rFonts w:ascii="宋体" w:hAnsi="宋体" w:cs="宋体"/>
                <w:kern w:val="0"/>
                <w:sz w:val="18"/>
                <w:szCs w:val="18"/>
              </w:rPr>
            </w:pPr>
            <w:r>
              <w:rPr>
                <w:rFonts w:hint="eastAsia" w:ascii="宋体" w:hAnsi="宋体" w:cs="宋体"/>
                <w:kern w:val="0"/>
                <w:sz w:val="18"/>
                <w:szCs w:val="18"/>
              </w:rPr>
              <w:t>2024</w:t>
            </w:r>
            <w:r>
              <w:rPr>
                <w:rFonts w:ascii="宋体" w:hAnsi="宋体" w:cs="宋体"/>
                <w:kern w:val="0"/>
                <w:sz w:val="18"/>
                <w:szCs w:val="18"/>
              </w:rPr>
              <w:t>-07-08</w:t>
            </w:r>
          </w:p>
        </w:tc>
        <w:tc>
          <w:tcPr>
            <w:tcW w:w="307" w:type="pct"/>
            <w:shd w:val="clear" w:color="auto" w:fill="auto"/>
            <w:noWrap/>
            <w:vAlign w:val="center"/>
          </w:tcPr>
          <w:p w14:paraId="0C56F253">
            <w:pPr>
              <w:widowControl/>
              <w:spacing w:line="240" w:lineRule="auto"/>
              <w:jc w:val="center"/>
              <w:rPr>
                <w:rFonts w:ascii="宋体" w:hAnsi="宋体" w:cs="宋体"/>
                <w:kern w:val="0"/>
                <w:sz w:val="18"/>
                <w:szCs w:val="18"/>
              </w:rPr>
            </w:pPr>
          </w:p>
        </w:tc>
      </w:tr>
      <w:tr w14:paraId="40DBE1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878" w:type="pct"/>
            <w:tcBorders>
              <w:bottom w:val="single" w:color="auto" w:sz="8" w:space="0"/>
            </w:tcBorders>
            <w:shd w:val="clear" w:color="auto" w:fill="auto"/>
            <w:noWrap/>
            <w:vAlign w:val="center"/>
          </w:tcPr>
          <w:p w14:paraId="1DCE2682">
            <w:pPr>
              <w:widowControl/>
              <w:spacing w:line="240" w:lineRule="auto"/>
              <w:jc w:val="center"/>
              <w:rPr>
                <w:rFonts w:ascii="宋体" w:hAnsi="宋体" w:cs="宋体"/>
                <w:kern w:val="0"/>
                <w:sz w:val="18"/>
                <w:szCs w:val="18"/>
              </w:rPr>
            </w:pPr>
            <w:r>
              <w:rPr>
                <w:rFonts w:ascii="宋体" w:hAnsi="宋体" w:cs="宋体"/>
                <w:kern w:val="0"/>
                <w:sz w:val="18"/>
                <w:szCs w:val="18"/>
              </w:rPr>
              <w:t>publisher</w:t>
            </w:r>
          </w:p>
        </w:tc>
        <w:tc>
          <w:tcPr>
            <w:tcW w:w="1104" w:type="pct"/>
            <w:tcBorders>
              <w:bottom w:val="single" w:color="auto" w:sz="8" w:space="0"/>
            </w:tcBorders>
            <w:shd w:val="clear" w:color="auto" w:fill="auto"/>
            <w:noWrap/>
            <w:vAlign w:val="center"/>
          </w:tcPr>
          <w:p w14:paraId="08A80180">
            <w:pPr>
              <w:widowControl/>
              <w:spacing w:line="240" w:lineRule="auto"/>
              <w:jc w:val="center"/>
              <w:rPr>
                <w:rFonts w:ascii="宋体" w:hAnsi="宋体" w:cs="宋体"/>
                <w:bCs/>
                <w:kern w:val="0"/>
                <w:sz w:val="18"/>
                <w:szCs w:val="18"/>
              </w:rPr>
            </w:pPr>
            <w:r>
              <w:rPr>
                <w:rFonts w:hint="eastAsia" w:ascii="宋体" w:hAnsi="宋体" w:cs="宋体"/>
                <w:bCs/>
                <w:kern w:val="0"/>
                <w:sz w:val="18"/>
                <w:szCs w:val="18"/>
              </w:rPr>
              <w:t>发布人</w:t>
            </w:r>
          </w:p>
        </w:tc>
        <w:tc>
          <w:tcPr>
            <w:tcW w:w="596" w:type="pct"/>
            <w:tcBorders>
              <w:bottom w:val="single" w:color="auto" w:sz="8" w:space="0"/>
            </w:tcBorders>
            <w:shd w:val="clear" w:color="auto" w:fill="auto"/>
            <w:noWrap/>
            <w:vAlign w:val="center"/>
          </w:tcPr>
          <w:p w14:paraId="304E4EC9">
            <w:pPr>
              <w:widowControl/>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2113" w:type="pct"/>
            <w:tcBorders>
              <w:bottom w:val="single" w:color="auto" w:sz="8" w:space="0"/>
            </w:tcBorders>
            <w:shd w:val="clear" w:color="auto" w:fill="auto"/>
            <w:noWrap/>
            <w:vAlign w:val="center"/>
          </w:tcPr>
          <w:p w14:paraId="47315334">
            <w:pPr>
              <w:widowControl/>
              <w:spacing w:line="240" w:lineRule="auto"/>
              <w:jc w:val="center"/>
              <w:rPr>
                <w:rFonts w:ascii="宋体" w:hAnsi="宋体" w:cs="宋体"/>
                <w:kern w:val="0"/>
                <w:sz w:val="18"/>
                <w:szCs w:val="18"/>
              </w:rPr>
            </w:pPr>
            <w:r>
              <w:rPr>
                <w:rFonts w:hint="eastAsia" w:ascii="宋体" w:hAnsi="宋体" w:cs="宋体"/>
                <w:kern w:val="0"/>
                <w:sz w:val="18"/>
                <w:szCs w:val="18"/>
              </w:rPr>
              <w:t>张三</w:t>
            </w:r>
          </w:p>
        </w:tc>
        <w:tc>
          <w:tcPr>
            <w:tcW w:w="307" w:type="pct"/>
            <w:tcBorders>
              <w:bottom w:val="single" w:color="auto" w:sz="8" w:space="0"/>
            </w:tcBorders>
            <w:shd w:val="clear" w:color="auto" w:fill="auto"/>
            <w:noWrap/>
            <w:vAlign w:val="center"/>
          </w:tcPr>
          <w:p w14:paraId="4A51D818">
            <w:pPr>
              <w:widowControl/>
              <w:spacing w:line="240" w:lineRule="auto"/>
              <w:jc w:val="center"/>
              <w:rPr>
                <w:rFonts w:ascii="宋体" w:hAnsi="宋体" w:cs="宋体"/>
                <w:kern w:val="0"/>
                <w:sz w:val="18"/>
                <w:szCs w:val="18"/>
              </w:rPr>
            </w:pPr>
          </w:p>
        </w:tc>
      </w:tr>
      <w:tr w14:paraId="0040FF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000" w:type="pct"/>
            <w:gridSpan w:val="5"/>
            <w:tcBorders>
              <w:top w:val="single" w:color="auto" w:sz="8" w:space="0"/>
              <w:bottom w:val="single" w:color="auto" w:sz="8" w:space="0"/>
            </w:tcBorders>
            <w:shd w:val="clear" w:color="auto" w:fill="auto"/>
            <w:noWrap/>
            <w:vAlign w:val="center"/>
          </w:tcPr>
          <w:p w14:paraId="4E5DD1A8">
            <w:pPr>
              <w:pStyle w:val="184"/>
              <w:numPr>
                <w:ilvl w:val="0"/>
                <w:numId w:val="39"/>
              </w:numPr>
            </w:pPr>
            <w:r>
              <w:rPr>
                <w:rFonts w:hint="eastAsia" w:hAnsi="宋体" w:cs="宋体"/>
              </w:rPr>
              <w:t>风险四色分布图</w:t>
            </w:r>
            <w:r>
              <w:rPr>
                <w:rFonts w:hint="eastAsia"/>
              </w:rPr>
              <w:t>、设备风险告知牌、岗位风险告知卡、其他。</w:t>
            </w:r>
          </w:p>
        </w:tc>
      </w:tr>
    </w:tbl>
    <w:p w14:paraId="589EAF40">
      <w:pPr>
        <w:pStyle w:val="81"/>
        <w:spacing w:before="156" w:after="156"/>
      </w:pPr>
      <w:r>
        <w:rPr>
          <w:rFonts w:hint="eastAsia"/>
        </w:rPr>
        <w:t>隐患排查治理信息数据结构</w:t>
      </w:r>
    </w:p>
    <w:tbl>
      <w:tblPr>
        <w:tblStyle w:val="29"/>
        <w:tblW w:w="963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0" w:type="dxa"/>
          <w:bottom w:w="0" w:type="dxa"/>
          <w:right w:w="0" w:type="dxa"/>
        </w:tblCellMar>
      </w:tblPr>
      <w:tblGrid>
        <w:gridCol w:w="1722"/>
        <w:gridCol w:w="2132"/>
        <w:gridCol w:w="1095"/>
        <w:gridCol w:w="4060"/>
        <w:gridCol w:w="630"/>
      </w:tblGrid>
      <w:tr w14:paraId="5D5440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93" w:type="pct"/>
            <w:tcBorders>
              <w:top w:val="single" w:color="000000" w:sz="8" w:space="0"/>
              <w:bottom w:val="single" w:color="000000" w:sz="8" w:space="0"/>
            </w:tcBorders>
            <w:shd w:val="clear" w:color="auto" w:fill="auto"/>
            <w:noWrap/>
            <w:vAlign w:val="center"/>
          </w:tcPr>
          <w:p w14:paraId="5AB604B0">
            <w:pPr>
              <w:adjustRightInd/>
              <w:spacing w:line="240" w:lineRule="auto"/>
              <w:jc w:val="center"/>
              <w:rPr>
                <w:rFonts w:ascii="宋体" w:hAnsi="宋体"/>
                <w:b/>
                <w:bCs/>
                <w:sz w:val="18"/>
                <w:szCs w:val="18"/>
              </w:rPr>
            </w:pPr>
            <w:r>
              <w:rPr>
                <w:rFonts w:hint="eastAsia" w:ascii="宋体" w:hAnsi="宋体"/>
                <w:b/>
                <w:bCs/>
                <w:sz w:val="18"/>
                <w:szCs w:val="18"/>
              </w:rPr>
              <w:t>字段名称</w:t>
            </w:r>
          </w:p>
        </w:tc>
        <w:tc>
          <w:tcPr>
            <w:tcW w:w="1106" w:type="pct"/>
            <w:tcBorders>
              <w:top w:val="single" w:color="000000" w:sz="8" w:space="0"/>
              <w:bottom w:val="single" w:color="000000" w:sz="8" w:space="0"/>
            </w:tcBorders>
            <w:shd w:val="clear" w:color="auto" w:fill="auto"/>
            <w:noWrap/>
            <w:vAlign w:val="center"/>
          </w:tcPr>
          <w:p w14:paraId="13DEC562">
            <w:pPr>
              <w:adjustRightInd/>
              <w:spacing w:line="240" w:lineRule="auto"/>
              <w:jc w:val="center"/>
              <w:rPr>
                <w:rFonts w:ascii="宋体" w:hAnsi="宋体"/>
                <w:b/>
                <w:bCs/>
                <w:sz w:val="18"/>
                <w:szCs w:val="18"/>
              </w:rPr>
            </w:pPr>
            <w:r>
              <w:rPr>
                <w:rFonts w:hint="eastAsia" w:ascii="宋体" w:hAnsi="宋体"/>
                <w:b/>
                <w:bCs/>
                <w:sz w:val="18"/>
                <w:szCs w:val="18"/>
              </w:rPr>
              <w:t>中文名称</w:t>
            </w:r>
          </w:p>
        </w:tc>
        <w:tc>
          <w:tcPr>
            <w:tcW w:w="568" w:type="pct"/>
            <w:tcBorders>
              <w:top w:val="single" w:color="000000" w:sz="8" w:space="0"/>
              <w:bottom w:val="single" w:color="000000" w:sz="8" w:space="0"/>
            </w:tcBorders>
            <w:shd w:val="clear" w:color="auto" w:fill="auto"/>
            <w:vAlign w:val="center"/>
          </w:tcPr>
          <w:p w14:paraId="6446F43A">
            <w:pPr>
              <w:adjustRightInd/>
              <w:spacing w:line="240" w:lineRule="auto"/>
              <w:jc w:val="center"/>
              <w:rPr>
                <w:rFonts w:ascii="宋体" w:hAnsi="宋体"/>
                <w:b/>
                <w:bCs/>
                <w:sz w:val="18"/>
                <w:szCs w:val="18"/>
              </w:rPr>
            </w:pPr>
            <w:r>
              <w:rPr>
                <w:rFonts w:hint="eastAsia" w:ascii="宋体" w:hAnsi="宋体"/>
                <w:b/>
                <w:bCs/>
                <w:sz w:val="18"/>
                <w:szCs w:val="18"/>
              </w:rPr>
              <w:t>数据类型</w:t>
            </w:r>
          </w:p>
        </w:tc>
        <w:tc>
          <w:tcPr>
            <w:tcW w:w="2106" w:type="pct"/>
            <w:tcBorders>
              <w:top w:val="single" w:color="000000" w:sz="8" w:space="0"/>
              <w:bottom w:val="single" w:color="000000" w:sz="8" w:space="0"/>
            </w:tcBorders>
            <w:shd w:val="clear" w:color="auto" w:fill="auto"/>
            <w:noWrap/>
            <w:vAlign w:val="center"/>
          </w:tcPr>
          <w:p w14:paraId="111434AF">
            <w:pPr>
              <w:adjustRightInd/>
              <w:spacing w:line="240" w:lineRule="auto"/>
              <w:jc w:val="center"/>
              <w:rPr>
                <w:rFonts w:ascii="宋体" w:hAnsi="宋体"/>
                <w:b/>
                <w:bCs/>
                <w:sz w:val="18"/>
                <w:szCs w:val="18"/>
              </w:rPr>
            </w:pPr>
            <w:r>
              <w:rPr>
                <w:rFonts w:hint="eastAsia" w:ascii="宋体" w:hAnsi="宋体"/>
                <w:b/>
                <w:bCs/>
                <w:sz w:val="18"/>
                <w:szCs w:val="18"/>
              </w:rPr>
              <w:t>数据示例</w:t>
            </w:r>
          </w:p>
        </w:tc>
        <w:tc>
          <w:tcPr>
            <w:tcW w:w="326" w:type="pct"/>
            <w:tcBorders>
              <w:top w:val="single" w:color="000000" w:sz="8" w:space="0"/>
              <w:bottom w:val="single" w:color="000000" w:sz="8" w:space="0"/>
            </w:tcBorders>
            <w:shd w:val="clear" w:color="auto" w:fill="auto"/>
            <w:noWrap/>
            <w:vAlign w:val="center"/>
          </w:tcPr>
          <w:p w14:paraId="4F35C85C">
            <w:pPr>
              <w:adjustRightInd/>
              <w:spacing w:line="240" w:lineRule="auto"/>
              <w:jc w:val="center"/>
              <w:rPr>
                <w:rFonts w:ascii="宋体" w:hAnsi="宋体"/>
                <w:b/>
                <w:bCs/>
                <w:sz w:val="18"/>
                <w:szCs w:val="18"/>
              </w:rPr>
            </w:pPr>
            <w:r>
              <w:rPr>
                <w:rFonts w:hint="eastAsia" w:ascii="宋体" w:hAnsi="宋体"/>
                <w:b/>
                <w:bCs/>
                <w:sz w:val="18"/>
                <w:szCs w:val="18"/>
              </w:rPr>
              <w:t>备注</w:t>
            </w:r>
          </w:p>
        </w:tc>
      </w:tr>
      <w:tr w14:paraId="0D42FB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93" w:type="pct"/>
            <w:tcBorders>
              <w:top w:val="single" w:color="000000" w:sz="8" w:space="0"/>
            </w:tcBorders>
            <w:shd w:val="clear" w:color="auto" w:fill="auto"/>
            <w:noWrap/>
            <w:vAlign w:val="center"/>
          </w:tcPr>
          <w:p w14:paraId="04374DC5">
            <w:pPr>
              <w:adjustRightInd/>
              <w:spacing w:line="240" w:lineRule="auto"/>
              <w:jc w:val="center"/>
              <w:rPr>
                <w:rFonts w:ascii="宋体" w:hAnsi="宋体"/>
                <w:sz w:val="18"/>
                <w:szCs w:val="18"/>
              </w:rPr>
            </w:pPr>
            <w:r>
              <w:rPr>
                <w:rFonts w:hint="eastAsia" w:ascii="宋体" w:hAnsi="宋体"/>
                <w:sz w:val="18"/>
                <w:szCs w:val="18"/>
              </w:rPr>
              <w:t>taskNo</w:t>
            </w:r>
          </w:p>
        </w:tc>
        <w:tc>
          <w:tcPr>
            <w:tcW w:w="1106" w:type="pct"/>
            <w:tcBorders>
              <w:top w:val="single" w:color="000000" w:sz="8" w:space="0"/>
            </w:tcBorders>
            <w:shd w:val="clear" w:color="auto" w:fill="auto"/>
            <w:noWrap/>
            <w:vAlign w:val="center"/>
          </w:tcPr>
          <w:p w14:paraId="58AF2155">
            <w:pPr>
              <w:adjustRightInd/>
              <w:spacing w:line="240" w:lineRule="auto"/>
              <w:jc w:val="center"/>
              <w:rPr>
                <w:rFonts w:ascii="宋体" w:hAnsi="宋体"/>
                <w:sz w:val="18"/>
                <w:szCs w:val="18"/>
              </w:rPr>
            </w:pPr>
            <w:r>
              <w:rPr>
                <w:rFonts w:hint="eastAsia" w:ascii="宋体" w:hAnsi="宋体"/>
                <w:sz w:val="18"/>
                <w:szCs w:val="18"/>
              </w:rPr>
              <w:t>隐患编号</w:t>
            </w:r>
          </w:p>
        </w:tc>
        <w:tc>
          <w:tcPr>
            <w:tcW w:w="568" w:type="pct"/>
            <w:tcBorders>
              <w:top w:val="single" w:color="000000" w:sz="8" w:space="0"/>
            </w:tcBorders>
            <w:shd w:val="clear" w:color="auto" w:fill="auto"/>
            <w:vAlign w:val="center"/>
          </w:tcPr>
          <w:p w14:paraId="519E9E82">
            <w:pPr>
              <w:adjustRightInd/>
              <w:spacing w:line="240" w:lineRule="auto"/>
              <w:jc w:val="center"/>
              <w:rPr>
                <w:rFonts w:ascii="宋体" w:hAnsi="宋体"/>
                <w:sz w:val="18"/>
                <w:szCs w:val="18"/>
              </w:rPr>
            </w:pPr>
            <w:r>
              <w:rPr>
                <w:rFonts w:hint="eastAsia" w:ascii="宋体" w:hAnsi="宋体"/>
                <w:sz w:val="18"/>
                <w:szCs w:val="18"/>
              </w:rPr>
              <w:t>C</w:t>
            </w:r>
          </w:p>
        </w:tc>
        <w:tc>
          <w:tcPr>
            <w:tcW w:w="2106" w:type="pct"/>
            <w:tcBorders>
              <w:top w:val="single" w:color="000000" w:sz="8" w:space="0"/>
            </w:tcBorders>
            <w:shd w:val="clear" w:color="auto" w:fill="auto"/>
            <w:noWrap/>
            <w:vAlign w:val="center"/>
          </w:tcPr>
          <w:p w14:paraId="4D33B8E4">
            <w:pPr>
              <w:adjustRightInd/>
              <w:spacing w:line="240" w:lineRule="auto"/>
              <w:jc w:val="center"/>
              <w:rPr>
                <w:rFonts w:ascii="宋体" w:hAnsi="宋体"/>
                <w:sz w:val="18"/>
                <w:szCs w:val="18"/>
              </w:rPr>
            </w:pPr>
            <w:r>
              <w:rPr>
                <w:rFonts w:hint="eastAsia" w:ascii="宋体" w:hAnsi="宋体"/>
                <w:sz w:val="18"/>
                <w:szCs w:val="18"/>
              </w:rPr>
              <w:t>YH</w:t>
            </w:r>
            <w:r>
              <w:rPr>
                <w:rFonts w:ascii="宋体" w:hAnsi="宋体"/>
                <w:sz w:val="18"/>
                <w:szCs w:val="18"/>
              </w:rPr>
              <w:t>20210831170804000006</w:t>
            </w:r>
          </w:p>
        </w:tc>
        <w:tc>
          <w:tcPr>
            <w:tcW w:w="326" w:type="pct"/>
            <w:tcBorders>
              <w:top w:val="single" w:color="000000" w:sz="8" w:space="0"/>
            </w:tcBorders>
            <w:shd w:val="clear" w:color="auto" w:fill="auto"/>
            <w:noWrap/>
            <w:vAlign w:val="center"/>
          </w:tcPr>
          <w:p w14:paraId="5448F099">
            <w:pPr>
              <w:adjustRightInd/>
              <w:spacing w:line="240" w:lineRule="auto"/>
              <w:jc w:val="center"/>
              <w:rPr>
                <w:rFonts w:ascii="宋体" w:hAnsi="宋体"/>
                <w:sz w:val="18"/>
                <w:szCs w:val="18"/>
              </w:rPr>
            </w:pPr>
          </w:p>
        </w:tc>
      </w:tr>
      <w:tr w14:paraId="76CCB9F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93" w:type="pct"/>
            <w:shd w:val="clear" w:color="auto" w:fill="auto"/>
            <w:noWrap/>
            <w:vAlign w:val="center"/>
          </w:tcPr>
          <w:p w14:paraId="5DB3150D">
            <w:pPr>
              <w:adjustRightInd/>
              <w:spacing w:line="240" w:lineRule="auto"/>
              <w:jc w:val="center"/>
              <w:rPr>
                <w:rFonts w:ascii="宋体" w:hAnsi="宋体"/>
                <w:sz w:val="18"/>
                <w:szCs w:val="18"/>
              </w:rPr>
            </w:pPr>
            <w:r>
              <w:rPr>
                <w:rFonts w:hint="eastAsia" w:ascii="宋体" w:hAnsi="宋体"/>
                <w:sz w:val="18"/>
                <w:szCs w:val="18"/>
              </w:rPr>
              <w:t>regNo</w:t>
            </w:r>
          </w:p>
        </w:tc>
        <w:tc>
          <w:tcPr>
            <w:tcW w:w="1106" w:type="pct"/>
            <w:shd w:val="clear" w:color="auto" w:fill="auto"/>
            <w:noWrap/>
            <w:vAlign w:val="center"/>
          </w:tcPr>
          <w:p w14:paraId="3A3B78E0">
            <w:pPr>
              <w:adjustRightInd/>
              <w:spacing w:line="240" w:lineRule="auto"/>
              <w:jc w:val="center"/>
              <w:rPr>
                <w:rFonts w:ascii="宋体" w:hAnsi="宋体"/>
                <w:sz w:val="18"/>
                <w:szCs w:val="18"/>
              </w:rPr>
            </w:pPr>
            <w:r>
              <w:rPr>
                <w:rFonts w:hint="eastAsia" w:ascii="宋体" w:hAnsi="宋体"/>
                <w:sz w:val="18"/>
                <w:szCs w:val="18"/>
              </w:rPr>
              <w:t>设备代码</w:t>
            </w:r>
          </w:p>
        </w:tc>
        <w:tc>
          <w:tcPr>
            <w:tcW w:w="568" w:type="pct"/>
            <w:shd w:val="clear" w:color="auto" w:fill="auto"/>
            <w:vAlign w:val="center"/>
          </w:tcPr>
          <w:p w14:paraId="16990B76">
            <w:pPr>
              <w:adjustRightInd/>
              <w:spacing w:line="240" w:lineRule="auto"/>
              <w:jc w:val="center"/>
              <w:rPr>
                <w:rFonts w:ascii="宋体" w:hAnsi="宋体"/>
                <w:sz w:val="18"/>
                <w:szCs w:val="18"/>
              </w:rPr>
            </w:pPr>
            <w:r>
              <w:rPr>
                <w:rFonts w:hint="eastAsia" w:ascii="宋体" w:hAnsi="宋体"/>
                <w:sz w:val="18"/>
                <w:szCs w:val="18"/>
              </w:rPr>
              <w:t>C</w:t>
            </w:r>
          </w:p>
        </w:tc>
        <w:tc>
          <w:tcPr>
            <w:tcW w:w="2106" w:type="pct"/>
            <w:shd w:val="clear" w:color="auto" w:fill="auto"/>
            <w:noWrap/>
            <w:vAlign w:val="center"/>
          </w:tcPr>
          <w:p w14:paraId="0859586E">
            <w:pPr>
              <w:adjustRightInd/>
              <w:spacing w:line="240" w:lineRule="auto"/>
              <w:jc w:val="center"/>
              <w:rPr>
                <w:rFonts w:ascii="宋体" w:hAnsi="宋体"/>
                <w:sz w:val="18"/>
                <w:szCs w:val="18"/>
              </w:rPr>
            </w:pPr>
            <w:r>
              <w:rPr>
                <w:rFonts w:hint="eastAsia" w:ascii="宋体" w:hAnsi="宋体"/>
                <w:sz w:val="18"/>
                <w:szCs w:val="18"/>
              </w:rPr>
              <w:t>311</w:t>
            </w:r>
            <w:r>
              <w:rPr>
                <w:rFonts w:ascii="宋体" w:hAnsi="宋体"/>
                <w:sz w:val="18"/>
                <w:szCs w:val="18"/>
              </w:rPr>
              <w:t>032</w:t>
            </w:r>
            <w:r>
              <w:rPr>
                <w:rFonts w:hint="eastAsia" w:ascii="宋体" w:hAnsi="宋体"/>
                <w:sz w:val="18"/>
                <w:szCs w:val="18"/>
              </w:rPr>
              <w:t>0XXXXXXX</w:t>
            </w:r>
            <w:r>
              <w:rPr>
                <w:rFonts w:ascii="宋体" w:hAnsi="宋体"/>
                <w:sz w:val="18"/>
                <w:szCs w:val="18"/>
              </w:rPr>
              <w:t>090001</w:t>
            </w:r>
          </w:p>
        </w:tc>
        <w:tc>
          <w:tcPr>
            <w:tcW w:w="326" w:type="pct"/>
            <w:shd w:val="clear" w:color="auto" w:fill="auto"/>
            <w:noWrap/>
            <w:vAlign w:val="center"/>
          </w:tcPr>
          <w:p w14:paraId="66A22E07">
            <w:pPr>
              <w:adjustRightInd/>
              <w:spacing w:line="240" w:lineRule="auto"/>
              <w:jc w:val="center"/>
              <w:rPr>
                <w:rFonts w:ascii="宋体" w:hAnsi="宋体"/>
                <w:sz w:val="18"/>
                <w:szCs w:val="18"/>
              </w:rPr>
            </w:pPr>
          </w:p>
        </w:tc>
      </w:tr>
      <w:tr w14:paraId="4B6D423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93" w:type="pct"/>
            <w:shd w:val="clear" w:color="auto" w:fill="auto"/>
            <w:noWrap/>
            <w:vAlign w:val="center"/>
          </w:tcPr>
          <w:p w14:paraId="27079A31">
            <w:pPr>
              <w:adjustRightInd/>
              <w:spacing w:line="240" w:lineRule="auto"/>
              <w:jc w:val="center"/>
              <w:rPr>
                <w:rFonts w:ascii="宋体" w:hAnsi="宋体"/>
                <w:sz w:val="18"/>
                <w:szCs w:val="18"/>
              </w:rPr>
            </w:pPr>
            <w:r>
              <w:rPr>
                <w:rFonts w:hint="eastAsia" w:ascii="宋体" w:hAnsi="宋体"/>
                <w:sz w:val="18"/>
                <w:szCs w:val="18"/>
              </w:rPr>
              <w:t>troubleType</w:t>
            </w:r>
          </w:p>
        </w:tc>
        <w:tc>
          <w:tcPr>
            <w:tcW w:w="1106" w:type="pct"/>
            <w:shd w:val="clear" w:color="auto" w:fill="auto"/>
            <w:noWrap/>
            <w:vAlign w:val="center"/>
          </w:tcPr>
          <w:p w14:paraId="69B312B4">
            <w:pPr>
              <w:adjustRightInd/>
              <w:spacing w:line="240" w:lineRule="auto"/>
              <w:jc w:val="center"/>
              <w:rPr>
                <w:rFonts w:ascii="宋体" w:hAnsi="宋体"/>
                <w:sz w:val="18"/>
                <w:szCs w:val="18"/>
              </w:rPr>
            </w:pPr>
            <w:r>
              <w:rPr>
                <w:rFonts w:hint="eastAsia" w:ascii="Consolas" w:hAnsi="Consolas" w:cs="宋体"/>
                <w:kern w:val="0"/>
                <w:sz w:val="18"/>
                <w:szCs w:val="18"/>
              </w:rPr>
              <w:t>隐患类别</w:t>
            </w:r>
          </w:p>
        </w:tc>
        <w:tc>
          <w:tcPr>
            <w:tcW w:w="568" w:type="pct"/>
            <w:shd w:val="clear" w:color="auto" w:fill="auto"/>
            <w:vAlign w:val="center"/>
          </w:tcPr>
          <w:p w14:paraId="15E1797B">
            <w:pPr>
              <w:adjustRightInd/>
              <w:spacing w:line="240" w:lineRule="auto"/>
              <w:jc w:val="center"/>
              <w:rPr>
                <w:rFonts w:ascii="宋体" w:hAnsi="宋体"/>
                <w:sz w:val="18"/>
                <w:szCs w:val="18"/>
              </w:rPr>
            </w:pPr>
            <w:r>
              <w:rPr>
                <w:rFonts w:hint="eastAsia" w:ascii="宋体" w:hAnsi="宋体" w:cs="宋体"/>
                <w:kern w:val="0"/>
                <w:sz w:val="18"/>
                <w:szCs w:val="18"/>
              </w:rPr>
              <w:t>C</w:t>
            </w:r>
          </w:p>
        </w:tc>
        <w:tc>
          <w:tcPr>
            <w:tcW w:w="2106" w:type="pct"/>
            <w:shd w:val="clear" w:color="auto" w:fill="auto"/>
            <w:noWrap/>
            <w:vAlign w:val="center"/>
          </w:tcPr>
          <w:p w14:paraId="05FE215A">
            <w:pPr>
              <w:adjustRightInd/>
              <w:spacing w:line="240" w:lineRule="auto"/>
              <w:jc w:val="center"/>
              <w:rPr>
                <w:rFonts w:ascii="宋体" w:hAnsi="宋体"/>
                <w:sz w:val="18"/>
                <w:szCs w:val="18"/>
              </w:rPr>
            </w:pPr>
            <w:r>
              <w:rPr>
                <w:rFonts w:hint="eastAsia" w:ascii="Times New Roman" w:hAnsi="Times New Roman"/>
                <w:sz w:val="18"/>
                <w:szCs w:val="18"/>
              </w:rPr>
              <w:t>管理</w:t>
            </w:r>
            <w:r>
              <w:rPr>
                <w:rFonts w:ascii="Times New Roman" w:hAnsi="Times New Roman"/>
                <w:sz w:val="18"/>
                <w:szCs w:val="18"/>
              </w:rPr>
              <w:t>类</w:t>
            </w:r>
          </w:p>
        </w:tc>
        <w:tc>
          <w:tcPr>
            <w:tcW w:w="326" w:type="pct"/>
            <w:shd w:val="clear" w:color="auto" w:fill="auto"/>
            <w:noWrap/>
            <w:vAlign w:val="center"/>
          </w:tcPr>
          <w:p w14:paraId="01523FFB">
            <w:pPr>
              <w:adjustRightInd/>
              <w:spacing w:line="240" w:lineRule="auto"/>
              <w:jc w:val="center"/>
              <w:rPr>
                <w:rFonts w:ascii="宋体" w:hAnsi="宋体"/>
                <w:sz w:val="18"/>
                <w:szCs w:val="18"/>
              </w:rPr>
            </w:pPr>
            <w:r>
              <w:rPr>
                <w:rFonts w:hint="eastAsia" w:ascii="宋体" w:hAnsi="宋体"/>
                <w:sz w:val="18"/>
                <w:szCs w:val="18"/>
              </w:rPr>
              <w:t>注1</w:t>
            </w:r>
          </w:p>
        </w:tc>
      </w:tr>
      <w:tr w14:paraId="021DB9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66" w:hRule="atLeast"/>
          <w:jc w:val="center"/>
        </w:trPr>
        <w:tc>
          <w:tcPr>
            <w:tcW w:w="893" w:type="pct"/>
            <w:shd w:val="clear" w:color="auto" w:fill="auto"/>
            <w:noWrap/>
            <w:vAlign w:val="center"/>
          </w:tcPr>
          <w:p w14:paraId="399152FB">
            <w:pPr>
              <w:adjustRightInd/>
              <w:spacing w:line="240" w:lineRule="auto"/>
              <w:jc w:val="center"/>
              <w:rPr>
                <w:rFonts w:ascii="宋体" w:hAnsi="宋体"/>
                <w:sz w:val="18"/>
                <w:szCs w:val="18"/>
              </w:rPr>
            </w:pPr>
            <w:r>
              <w:rPr>
                <w:rFonts w:hint="eastAsia" w:ascii="宋体" w:hAnsi="宋体"/>
                <w:sz w:val="18"/>
                <w:szCs w:val="18"/>
              </w:rPr>
              <w:t>troubleLevel</w:t>
            </w:r>
          </w:p>
        </w:tc>
        <w:tc>
          <w:tcPr>
            <w:tcW w:w="1106" w:type="pct"/>
            <w:shd w:val="clear" w:color="auto" w:fill="auto"/>
            <w:noWrap/>
            <w:vAlign w:val="center"/>
          </w:tcPr>
          <w:p w14:paraId="17292BD2">
            <w:pPr>
              <w:adjustRightInd/>
              <w:spacing w:line="240" w:lineRule="auto"/>
              <w:jc w:val="center"/>
              <w:rPr>
                <w:rFonts w:ascii="宋体" w:hAnsi="宋体"/>
                <w:sz w:val="18"/>
                <w:szCs w:val="18"/>
              </w:rPr>
            </w:pPr>
            <w:r>
              <w:rPr>
                <w:rFonts w:hint="eastAsia" w:ascii="宋体" w:hAnsi="宋体"/>
                <w:sz w:val="18"/>
                <w:szCs w:val="18"/>
              </w:rPr>
              <w:t>隐患级别</w:t>
            </w:r>
          </w:p>
        </w:tc>
        <w:tc>
          <w:tcPr>
            <w:tcW w:w="568" w:type="pct"/>
            <w:shd w:val="clear" w:color="auto" w:fill="auto"/>
            <w:vAlign w:val="center"/>
          </w:tcPr>
          <w:p w14:paraId="2182D974">
            <w:pPr>
              <w:adjustRightInd/>
              <w:spacing w:line="240" w:lineRule="auto"/>
              <w:jc w:val="center"/>
              <w:rPr>
                <w:rFonts w:ascii="宋体" w:hAnsi="宋体"/>
                <w:sz w:val="18"/>
                <w:szCs w:val="18"/>
              </w:rPr>
            </w:pPr>
            <w:r>
              <w:rPr>
                <w:rFonts w:hint="eastAsia" w:ascii="宋体" w:hAnsi="宋体" w:cs="宋体"/>
                <w:kern w:val="0"/>
                <w:sz w:val="18"/>
                <w:szCs w:val="18"/>
              </w:rPr>
              <w:t>C</w:t>
            </w:r>
          </w:p>
        </w:tc>
        <w:tc>
          <w:tcPr>
            <w:tcW w:w="2106" w:type="pct"/>
            <w:shd w:val="clear" w:color="auto" w:fill="auto"/>
            <w:noWrap/>
            <w:vAlign w:val="center"/>
          </w:tcPr>
          <w:p w14:paraId="33DCF987">
            <w:pPr>
              <w:adjustRightInd/>
              <w:spacing w:line="240" w:lineRule="auto"/>
              <w:jc w:val="center"/>
              <w:rPr>
                <w:rFonts w:ascii="宋体" w:hAnsi="宋体"/>
                <w:sz w:val="18"/>
                <w:szCs w:val="18"/>
              </w:rPr>
            </w:pPr>
            <w:r>
              <w:rPr>
                <w:rFonts w:hint="eastAsia" w:ascii="宋体" w:hAnsi="宋体"/>
                <w:sz w:val="18"/>
                <w:szCs w:val="18"/>
              </w:rPr>
              <w:t>一般事故隐患</w:t>
            </w:r>
          </w:p>
        </w:tc>
        <w:tc>
          <w:tcPr>
            <w:tcW w:w="326" w:type="pct"/>
            <w:shd w:val="clear" w:color="auto" w:fill="auto"/>
            <w:noWrap/>
            <w:vAlign w:val="center"/>
          </w:tcPr>
          <w:p w14:paraId="3F5D8756">
            <w:pPr>
              <w:adjustRightInd/>
              <w:spacing w:line="240" w:lineRule="auto"/>
              <w:jc w:val="center"/>
              <w:rPr>
                <w:rFonts w:ascii="宋体" w:hAnsi="宋体"/>
                <w:sz w:val="18"/>
                <w:szCs w:val="18"/>
              </w:rPr>
            </w:pPr>
            <w:r>
              <w:rPr>
                <w:rFonts w:hint="eastAsia" w:ascii="宋体" w:hAnsi="宋体"/>
                <w:sz w:val="18"/>
                <w:szCs w:val="18"/>
              </w:rPr>
              <w:t>注2</w:t>
            </w:r>
          </w:p>
        </w:tc>
      </w:tr>
      <w:tr w14:paraId="099B51A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93" w:type="pct"/>
            <w:shd w:val="clear" w:color="auto" w:fill="auto"/>
            <w:noWrap/>
            <w:vAlign w:val="center"/>
          </w:tcPr>
          <w:p w14:paraId="49559909">
            <w:pPr>
              <w:adjustRightInd/>
              <w:spacing w:line="240" w:lineRule="auto"/>
              <w:jc w:val="center"/>
              <w:rPr>
                <w:rFonts w:ascii="宋体" w:hAnsi="宋体"/>
                <w:sz w:val="18"/>
                <w:szCs w:val="18"/>
              </w:rPr>
            </w:pPr>
            <w:r>
              <w:rPr>
                <w:rFonts w:hint="eastAsia" w:ascii="宋体" w:hAnsi="宋体"/>
                <w:sz w:val="18"/>
                <w:szCs w:val="18"/>
              </w:rPr>
              <w:t>mainProblem</w:t>
            </w:r>
          </w:p>
        </w:tc>
        <w:tc>
          <w:tcPr>
            <w:tcW w:w="1106" w:type="pct"/>
            <w:shd w:val="clear" w:color="auto" w:fill="auto"/>
            <w:noWrap/>
            <w:vAlign w:val="center"/>
          </w:tcPr>
          <w:p w14:paraId="73DCD61F">
            <w:pPr>
              <w:adjustRightInd/>
              <w:spacing w:line="240" w:lineRule="auto"/>
              <w:jc w:val="center"/>
              <w:rPr>
                <w:rFonts w:ascii="宋体" w:hAnsi="宋体"/>
                <w:sz w:val="18"/>
                <w:szCs w:val="18"/>
              </w:rPr>
            </w:pPr>
            <w:r>
              <w:rPr>
                <w:rFonts w:hint="eastAsia" w:ascii="宋体" w:hAnsi="宋体"/>
                <w:sz w:val="18"/>
                <w:szCs w:val="18"/>
              </w:rPr>
              <w:t>隐患描述</w:t>
            </w:r>
          </w:p>
        </w:tc>
        <w:tc>
          <w:tcPr>
            <w:tcW w:w="568" w:type="pct"/>
            <w:shd w:val="clear" w:color="auto" w:fill="auto"/>
            <w:vAlign w:val="center"/>
          </w:tcPr>
          <w:p w14:paraId="7A0F4AA9">
            <w:pPr>
              <w:adjustRightInd/>
              <w:spacing w:line="240" w:lineRule="auto"/>
              <w:jc w:val="center"/>
              <w:rPr>
                <w:rFonts w:ascii="宋体" w:hAnsi="宋体"/>
                <w:sz w:val="18"/>
                <w:szCs w:val="18"/>
              </w:rPr>
            </w:pPr>
            <w:r>
              <w:rPr>
                <w:rFonts w:hint="eastAsia" w:ascii="宋体" w:hAnsi="宋体" w:cs="宋体"/>
                <w:kern w:val="0"/>
                <w:sz w:val="18"/>
                <w:szCs w:val="18"/>
              </w:rPr>
              <w:t>C</w:t>
            </w:r>
          </w:p>
        </w:tc>
        <w:tc>
          <w:tcPr>
            <w:tcW w:w="2106" w:type="pct"/>
            <w:shd w:val="clear" w:color="auto" w:fill="auto"/>
            <w:noWrap/>
            <w:vAlign w:val="center"/>
          </w:tcPr>
          <w:p w14:paraId="37B028B6">
            <w:pPr>
              <w:adjustRightInd/>
              <w:spacing w:line="240" w:lineRule="auto"/>
              <w:jc w:val="center"/>
              <w:rPr>
                <w:rFonts w:ascii="宋体" w:hAnsi="宋体"/>
                <w:sz w:val="18"/>
                <w:szCs w:val="18"/>
              </w:rPr>
            </w:pPr>
            <w:r>
              <w:rPr>
                <w:rFonts w:hint="eastAsia" w:ascii="宋体" w:hAnsi="宋体"/>
                <w:sz w:val="18"/>
                <w:szCs w:val="18"/>
              </w:rPr>
              <w:t>安全技术档案不全</w:t>
            </w:r>
          </w:p>
        </w:tc>
        <w:tc>
          <w:tcPr>
            <w:tcW w:w="326" w:type="pct"/>
            <w:shd w:val="clear" w:color="auto" w:fill="auto"/>
            <w:noWrap/>
            <w:vAlign w:val="center"/>
          </w:tcPr>
          <w:p w14:paraId="7C169692">
            <w:pPr>
              <w:adjustRightInd/>
              <w:spacing w:line="240" w:lineRule="auto"/>
              <w:jc w:val="center"/>
              <w:rPr>
                <w:rFonts w:ascii="宋体" w:hAnsi="宋体"/>
                <w:sz w:val="18"/>
                <w:szCs w:val="18"/>
              </w:rPr>
            </w:pPr>
          </w:p>
        </w:tc>
      </w:tr>
      <w:tr w14:paraId="47B85F2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93" w:type="pct"/>
            <w:shd w:val="clear" w:color="auto" w:fill="auto"/>
            <w:noWrap/>
            <w:vAlign w:val="center"/>
          </w:tcPr>
          <w:p w14:paraId="269956C1">
            <w:pPr>
              <w:adjustRightInd/>
              <w:spacing w:line="240" w:lineRule="auto"/>
              <w:jc w:val="center"/>
              <w:rPr>
                <w:rFonts w:ascii="宋体" w:hAnsi="宋体"/>
                <w:sz w:val="18"/>
                <w:szCs w:val="18"/>
              </w:rPr>
            </w:pPr>
            <w:r>
              <w:rPr>
                <w:rFonts w:hint="eastAsia" w:ascii="宋体" w:hAnsi="宋体"/>
                <w:sz w:val="18"/>
                <w:szCs w:val="18"/>
              </w:rPr>
              <w:t>checkMan</w:t>
            </w:r>
          </w:p>
        </w:tc>
        <w:tc>
          <w:tcPr>
            <w:tcW w:w="1106" w:type="pct"/>
            <w:shd w:val="clear" w:color="auto" w:fill="auto"/>
            <w:noWrap/>
            <w:vAlign w:val="center"/>
          </w:tcPr>
          <w:p w14:paraId="63A1FC15">
            <w:pPr>
              <w:adjustRightInd/>
              <w:spacing w:line="240" w:lineRule="auto"/>
              <w:jc w:val="center"/>
              <w:rPr>
                <w:rFonts w:ascii="宋体" w:hAnsi="宋体"/>
                <w:sz w:val="18"/>
                <w:szCs w:val="18"/>
              </w:rPr>
            </w:pPr>
            <w:r>
              <w:rPr>
                <w:rFonts w:hint="eastAsia" w:ascii="宋体" w:hAnsi="宋体"/>
                <w:sz w:val="18"/>
                <w:szCs w:val="18"/>
              </w:rPr>
              <w:t>排查人</w:t>
            </w:r>
          </w:p>
        </w:tc>
        <w:tc>
          <w:tcPr>
            <w:tcW w:w="568" w:type="pct"/>
            <w:shd w:val="clear" w:color="auto" w:fill="auto"/>
            <w:vAlign w:val="center"/>
          </w:tcPr>
          <w:p w14:paraId="5850A6E4">
            <w:pPr>
              <w:adjustRightInd/>
              <w:spacing w:line="240" w:lineRule="auto"/>
              <w:jc w:val="center"/>
              <w:rPr>
                <w:rFonts w:ascii="宋体" w:hAnsi="宋体" w:cs="宋体"/>
                <w:kern w:val="0"/>
                <w:sz w:val="18"/>
                <w:szCs w:val="18"/>
              </w:rPr>
            </w:pPr>
            <w:r>
              <w:rPr>
                <w:rFonts w:hint="eastAsia" w:ascii="宋体" w:hAnsi="宋体" w:cs="宋体"/>
                <w:kern w:val="0"/>
                <w:sz w:val="18"/>
                <w:szCs w:val="18"/>
              </w:rPr>
              <w:t>C</w:t>
            </w:r>
          </w:p>
        </w:tc>
        <w:tc>
          <w:tcPr>
            <w:tcW w:w="2106" w:type="pct"/>
            <w:shd w:val="clear" w:color="auto" w:fill="auto"/>
            <w:noWrap/>
            <w:vAlign w:val="center"/>
          </w:tcPr>
          <w:p w14:paraId="291F5CEF">
            <w:pPr>
              <w:adjustRightInd/>
              <w:spacing w:line="240" w:lineRule="auto"/>
              <w:jc w:val="center"/>
              <w:rPr>
                <w:rFonts w:ascii="宋体" w:hAnsi="宋体"/>
                <w:sz w:val="18"/>
                <w:szCs w:val="18"/>
              </w:rPr>
            </w:pPr>
            <w:r>
              <w:rPr>
                <w:rFonts w:hint="eastAsia" w:ascii="宋体" w:hAnsi="宋体"/>
                <w:sz w:val="18"/>
                <w:szCs w:val="18"/>
              </w:rPr>
              <w:t>张三</w:t>
            </w:r>
          </w:p>
        </w:tc>
        <w:tc>
          <w:tcPr>
            <w:tcW w:w="326" w:type="pct"/>
            <w:shd w:val="clear" w:color="auto" w:fill="auto"/>
            <w:noWrap/>
            <w:vAlign w:val="center"/>
          </w:tcPr>
          <w:p w14:paraId="333D0A14">
            <w:pPr>
              <w:adjustRightInd/>
              <w:spacing w:line="240" w:lineRule="auto"/>
              <w:jc w:val="center"/>
              <w:rPr>
                <w:rFonts w:ascii="宋体" w:hAnsi="宋体"/>
                <w:sz w:val="18"/>
                <w:szCs w:val="18"/>
              </w:rPr>
            </w:pPr>
          </w:p>
        </w:tc>
      </w:tr>
      <w:tr w14:paraId="34A8044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93" w:type="pct"/>
            <w:shd w:val="clear" w:color="auto" w:fill="auto"/>
            <w:noWrap/>
            <w:vAlign w:val="center"/>
          </w:tcPr>
          <w:p w14:paraId="07275CB9">
            <w:pPr>
              <w:adjustRightInd/>
              <w:spacing w:line="240" w:lineRule="auto"/>
              <w:jc w:val="center"/>
              <w:rPr>
                <w:rFonts w:ascii="宋体" w:hAnsi="宋体"/>
                <w:sz w:val="18"/>
                <w:szCs w:val="18"/>
              </w:rPr>
            </w:pPr>
            <w:r>
              <w:rPr>
                <w:rFonts w:hint="eastAsia" w:ascii="宋体" w:hAnsi="宋体"/>
                <w:sz w:val="18"/>
                <w:szCs w:val="18"/>
              </w:rPr>
              <w:t>checkDate</w:t>
            </w:r>
          </w:p>
        </w:tc>
        <w:tc>
          <w:tcPr>
            <w:tcW w:w="1106" w:type="pct"/>
            <w:shd w:val="clear" w:color="auto" w:fill="auto"/>
            <w:noWrap/>
            <w:vAlign w:val="center"/>
          </w:tcPr>
          <w:p w14:paraId="0C1CDADC">
            <w:pPr>
              <w:adjustRightInd/>
              <w:spacing w:line="240" w:lineRule="auto"/>
              <w:jc w:val="center"/>
              <w:rPr>
                <w:rFonts w:ascii="宋体" w:hAnsi="宋体"/>
                <w:sz w:val="18"/>
                <w:szCs w:val="18"/>
              </w:rPr>
            </w:pPr>
            <w:r>
              <w:rPr>
                <w:rFonts w:hint="eastAsia" w:ascii="宋体" w:hAnsi="宋体"/>
                <w:sz w:val="18"/>
                <w:szCs w:val="18"/>
              </w:rPr>
              <w:t>排查日期</w:t>
            </w:r>
          </w:p>
        </w:tc>
        <w:tc>
          <w:tcPr>
            <w:tcW w:w="568" w:type="pct"/>
            <w:shd w:val="clear" w:color="auto" w:fill="auto"/>
            <w:vAlign w:val="center"/>
          </w:tcPr>
          <w:p w14:paraId="4A04DF7F">
            <w:pPr>
              <w:adjustRightInd/>
              <w:spacing w:line="240" w:lineRule="auto"/>
              <w:jc w:val="center"/>
              <w:rPr>
                <w:rFonts w:ascii="宋体" w:hAnsi="宋体"/>
                <w:sz w:val="18"/>
                <w:szCs w:val="18"/>
              </w:rPr>
            </w:pPr>
            <w:r>
              <w:rPr>
                <w:rFonts w:hint="eastAsia" w:ascii="宋体" w:hAnsi="宋体"/>
                <w:sz w:val="18"/>
                <w:szCs w:val="18"/>
              </w:rPr>
              <w:t>D</w:t>
            </w:r>
          </w:p>
        </w:tc>
        <w:tc>
          <w:tcPr>
            <w:tcW w:w="2106" w:type="pct"/>
            <w:shd w:val="clear" w:color="auto" w:fill="auto"/>
            <w:noWrap/>
            <w:vAlign w:val="center"/>
          </w:tcPr>
          <w:p w14:paraId="37FEE01B">
            <w:pPr>
              <w:adjustRightInd/>
              <w:spacing w:line="240" w:lineRule="auto"/>
              <w:jc w:val="center"/>
              <w:rPr>
                <w:rFonts w:ascii="宋体" w:hAnsi="宋体"/>
                <w:sz w:val="18"/>
                <w:szCs w:val="18"/>
              </w:rPr>
            </w:pPr>
            <w:r>
              <w:rPr>
                <w:rFonts w:hint="eastAsia" w:ascii="宋体" w:hAnsi="宋体"/>
                <w:sz w:val="18"/>
                <w:szCs w:val="18"/>
              </w:rPr>
              <w:t>2024</w:t>
            </w:r>
            <w:r>
              <w:rPr>
                <w:rFonts w:ascii="宋体" w:hAnsi="宋体"/>
                <w:sz w:val="18"/>
                <w:szCs w:val="18"/>
              </w:rPr>
              <w:t>-04-16</w:t>
            </w:r>
          </w:p>
        </w:tc>
        <w:tc>
          <w:tcPr>
            <w:tcW w:w="326" w:type="pct"/>
            <w:shd w:val="clear" w:color="auto" w:fill="auto"/>
            <w:noWrap/>
            <w:vAlign w:val="center"/>
          </w:tcPr>
          <w:p w14:paraId="47E844E6">
            <w:pPr>
              <w:adjustRightInd/>
              <w:spacing w:line="240" w:lineRule="auto"/>
              <w:jc w:val="center"/>
              <w:rPr>
                <w:rFonts w:ascii="宋体" w:hAnsi="宋体"/>
                <w:sz w:val="18"/>
                <w:szCs w:val="18"/>
              </w:rPr>
            </w:pPr>
          </w:p>
        </w:tc>
      </w:tr>
      <w:tr w14:paraId="67DF5C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93" w:type="pct"/>
            <w:shd w:val="clear" w:color="auto" w:fill="auto"/>
            <w:noWrap/>
            <w:vAlign w:val="center"/>
          </w:tcPr>
          <w:p w14:paraId="2CB8A74E">
            <w:pPr>
              <w:adjustRightInd/>
              <w:spacing w:line="240" w:lineRule="auto"/>
              <w:jc w:val="center"/>
              <w:rPr>
                <w:rFonts w:ascii="宋体" w:hAnsi="宋体"/>
                <w:sz w:val="18"/>
                <w:szCs w:val="18"/>
              </w:rPr>
            </w:pPr>
            <w:r>
              <w:rPr>
                <w:rFonts w:hint="eastAsia" w:ascii="宋体" w:hAnsi="宋体"/>
                <w:sz w:val="18"/>
                <w:szCs w:val="18"/>
              </w:rPr>
              <w:t>limitDate</w:t>
            </w:r>
          </w:p>
        </w:tc>
        <w:tc>
          <w:tcPr>
            <w:tcW w:w="1106" w:type="pct"/>
            <w:shd w:val="clear" w:color="auto" w:fill="auto"/>
            <w:noWrap/>
            <w:vAlign w:val="center"/>
          </w:tcPr>
          <w:p w14:paraId="42F725D1">
            <w:pPr>
              <w:adjustRightInd/>
              <w:spacing w:line="240" w:lineRule="auto"/>
              <w:jc w:val="center"/>
              <w:rPr>
                <w:rFonts w:ascii="宋体" w:hAnsi="宋体"/>
                <w:sz w:val="18"/>
                <w:szCs w:val="18"/>
              </w:rPr>
            </w:pPr>
            <w:r>
              <w:rPr>
                <w:rFonts w:hint="eastAsia" w:ascii="宋体" w:hAnsi="宋体"/>
                <w:sz w:val="18"/>
                <w:szCs w:val="18"/>
              </w:rPr>
              <w:t>限期整改日期</w:t>
            </w:r>
          </w:p>
        </w:tc>
        <w:tc>
          <w:tcPr>
            <w:tcW w:w="568" w:type="pct"/>
            <w:shd w:val="clear" w:color="auto" w:fill="auto"/>
            <w:vAlign w:val="center"/>
          </w:tcPr>
          <w:p w14:paraId="1E728B89">
            <w:pPr>
              <w:adjustRightInd/>
              <w:spacing w:line="240" w:lineRule="auto"/>
              <w:jc w:val="center"/>
              <w:rPr>
                <w:rFonts w:ascii="宋体" w:hAnsi="宋体"/>
                <w:sz w:val="18"/>
                <w:szCs w:val="18"/>
              </w:rPr>
            </w:pPr>
            <w:r>
              <w:rPr>
                <w:rFonts w:hint="eastAsia" w:ascii="宋体" w:hAnsi="宋体"/>
                <w:sz w:val="18"/>
                <w:szCs w:val="18"/>
              </w:rPr>
              <w:t>D</w:t>
            </w:r>
          </w:p>
        </w:tc>
        <w:tc>
          <w:tcPr>
            <w:tcW w:w="2106" w:type="pct"/>
            <w:shd w:val="clear" w:color="auto" w:fill="auto"/>
            <w:noWrap/>
            <w:vAlign w:val="center"/>
          </w:tcPr>
          <w:p w14:paraId="2B5FBA9F">
            <w:pPr>
              <w:adjustRightInd/>
              <w:spacing w:line="240" w:lineRule="auto"/>
              <w:jc w:val="center"/>
              <w:rPr>
                <w:rFonts w:ascii="宋体" w:hAnsi="宋体"/>
                <w:sz w:val="18"/>
                <w:szCs w:val="18"/>
              </w:rPr>
            </w:pPr>
            <w:r>
              <w:rPr>
                <w:rFonts w:hint="eastAsia" w:ascii="宋体" w:hAnsi="宋体"/>
                <w:sz w:val="18"/>
                <w:szCs w:val="18"/>
              </w:rPr>
              <w:t>2024</w:t>
            </w:r>
            <w:r>
              <w:rPr>
                <w:rFonts w:ascii="宋体" w:hAnsi="宋体"/>
                <w:sz w:val="18"/>
                <w:szCs w:val="18"/>
              </w:rPr>
              <w:t>-0</w:t>
            </w:r>
            <w:r>
              <w:rPr>
                <w:rFonts w:hint="eastAsia" w:ascii="宋体" w:hAnsi="宋体"/>
                <w:sz w:val="18"/>
                <w:szCs w:val="18"/>
              </w:rPr>
              <w:t>5</w:t>
            </w:r>
            <w:r>
              <w:rPr>
                <w:rFonts w:ascii="宋体" w:hAnsi="宋体"/>
                <w:sz w:val="18"/>
                <w:szCs w:val="18"/>
              </w:rPr>
              <w:t>-16</w:t>
            </w:r>
          </w:p>
        </w:tc>
        <w:tc>
          <w:tcPr>
            <w:tcW w:w="326" w:type="pct"/>
            <w:shd w:val="clear" w:color="auto" w:fill="auto"/>
            <w:noWrap/>
            <w:vAlign w:val="center"/>
          </w:tcPr>
          <w:p w14:paraId="128733EA">
            <w:pPr>
              <w:adjustRightInd/>
              <w:spacing w:line="240" w:lineRule="auto"/>
              <w:jc w:val="center"/>
              <w:rPr>
                <w:rFonts w:ascii="宋体" w:hAnsi="宋体"/>
                <w:sz w:val="18"/>
                <w:szCs w:val="18"/>
              </w:rPr>
            </w:pPr>
          </w:p>
        </w:tc>
      </w:tr>
      <w:tr w14:paraId="4361F4E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93" w:type="pct"/>
            <w:shd w:val="clear" w:color="auto" w:fill="auto"/>
            <w:noWrap/>
            <w:vAlign w:val="center"/>
          </w:tcPr>
          <w:p w14:paraId="7EF7A7D7">
            <w:pPr>
              <w:adjustRightInd/>
              <w:spacing w:line="240" w:lineRule="auto"/>
              <w:jc w:val="center"/>
              <w:rPr>
                <w:rFonts w:ascii="宋体" w:hAnsi="宋体"/>
                <w:sz w:val="18"/>
                <w:szCs w:val="18"/>
              </w:rPr>
            </w:pPr>
            <w:r>
              <w:rPr>
                <w:rFonts w:ascii="宋体" w:hAnsi="宋体"/>
                <w:sz w:val="18"/>
                <w:szCs w:val="18"/>
              </w:rPr>
              <w:t>d</w:t>
            </w:r>
            <w:r>
              <w:rPr>
                <w:rFonts w:hint="eastAsia" w:ascii="宋体" w:hAnsi="宋体"/>
                <w:sz w:val="18"/>
                <w:szCs w:val="18"/>
              </w:rPr>
              <w:t>eal</w:t>
            </w:r>
            <w:r>
              <w:rPr>
                <w:rFonts w:ascii="宋体" w:hAnsi="宋体"/>
                <w:sz w:val="18"/>
                <w:szCs w:val="18"/>
              </w:rPr>
              <w:t>Man</w:t>
            </w:r>
          </w:p>
        </w:tc>
        <w:tc>
          <w:tcPr>
            <w:tcW w:w="1106" w:type="pct"/>
            <w:shd w:val="clear" w:color="auto" w:fill="auto"/>
            <w:noWrap/>
            <w:vAlign w:val="center"/>
          </w:tcPr>
          <w:p w14:paraId="7DEEE9F9">
            <w:pPr>
              <w:adjustRightInd/>
              <w:spacing w:line="240" w:lineRule="auto"/>
              <w:jc w:val="center"/>
              <w:rPr>
                <w:rFonts w:ascii="宋体" w:hAnsi="宋体"/>
                <w:sz w:val="18"/>
                <w:szCs w:val="18"/>
              </w:rPr>
            </w:pPr>
            <w:r>
              <w:rPr>
                <w:rFonts w:hint="eastAsia" w:ascii="宋体" w:hAnsi="宋体"/>
                <w:sz w:val="18"/>
                <w:szCs w:val="18"/>
              </w:rPr>
              <w:t>整改人</w:t>
            </w:r>
          </w:p>
        </w:tc>
        <w:tc>
          <w:tcPr>
            <w:tcW w:w="568" w:type="pct"/>
            <w:shd w:val="clear" w:color="auto" w:fill="auto"/>
            <w:vAlign w:val="center"/>
          </w:tcPr>
          <w:p w14:paraId="5192F3DC">
            <w:pPr>
              <w:adjustRightInd/>
              <w:spacing w:line="240" w:lineRule="auto"/>
              <w:jc w:val="center"/>
              <w:rPr>
                <w:rFonts w:ascii="宋体" w:hAnsi="宋体"/>
                <w:sz w:val="18"/>
                <w:szCs w:val="18"/>
              </w:rPr>
            </w:pPr>
            <w:r>
              <w:rPr>
                <w:rFonts w:hint="eastAsia" w:ascii="宋体" w:hAnsi="宋体" w:cs="宋体"/>
                <w:kern w:val="0"/>
                <w:sz w:val="18"/>
                <w:szCs w:val="18"/>
              </w:rPr>
              <w:t>C</w:t>
            </w:r>
          </w:p>
        </w:tc>
        <w:tc>
          <w:tcPr>
            <w:tcW w:w="2106" w:type="pct"/>
            <w:shd w:val="clear" w:color="auto" w:fill="auto"/>
            <w:vAlign w:val="center"/>
          </w:tcPr>
          <w:p w14:paraId="0DA22940">
            <w:pPr>
              <w:adjustRightInd/>
              <w:spacing w:line="240" w:lineRule="auto"/>
              <w:jc w:val="center"/>
              <w:rPr>
                <w:rFonts w:ascii="宋体" w:hAnsi="宋体"/>
                <w:sz w:val="18"/>
                <w:szCs w:val="18"/>
              </w:rPr>
            </w:pPr>
            <w:r>
              <w:rPr>
                <w:rFonts w:hint="eastAsia" w:ascii="宋体" w:hAnsi="宋体"/>
                <w:sz w:val="18"/>
                <w:szCs w:val="18"/>
              </w:rPr>
              <w:t>张三</w:t>
            </w:r>
          </w:p>
        </w:tc>
        <w:tc>
          <w:tcPr>
            <w:tcW w:w="326" w:type="pct"/>
            <w:shd w:val="clear" w:color="auto" w:fill="auto"/>
            <w:noWrap/>
            <w:vAlign w:val="center"/>
          </w:tcPr>
          <w:p w14:paraId="21152610">
            <w:pPr>
              <w:adjustRightInd/>
              <w:spacing w:line="240" w:lineRule="auto"/>
              <w:jc w:val="center"/>
              <w:rPr>
                <w:rFonts w:ascii="宋体" w:hAnsi="宋体"/>
                <w:sz w:val="18"/>
                <w:szCs w:val="18"/>
              </w:rPr>
            </w:pPr>
          </w:p>
        </w:tc>
      </w:tr>
      <w:tr w14:paraId="4B0E2E5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93" w:type="pct"/>
            <w:shd w:val="clear" w:color="auto" w:fill="auto"/>
            <w:noWrap/>
            <w:vAlign w:val="center"/>
          </w:tcPr>
          <w:p w14:paraId="1FFDFC05">
            <w:pPr>
              <w:adjustRightInd/>
              <w:spacing w:line="240" w:lineRule="auto"/>
              <w:jc w:val="center"/>
              <w:rPr>
                <w:rFonts w:ascii="宋体" w:hAnsi="宋体"/>
                <w:sz w:val="18"/>
                <w:szCs w:val="18"/>
              </w:rPr>
            </w:pPr>
            <w:r>
              <w:rPr>
                <w:rFonts w:ascii="宋体" w:hAnsi="宋体"/>
                <w:sz w:val="18"/>
                <w:szCs w:val="18"/>
              </w:rPr>
              <w:t>d</w:t>
            </w:r>
            <w:r>
              <w:rPr>
                <w:rFonts w:hint="eastAsia" w:ascii="宋体" w:hAnsi="宋体"/>
                <w:sz w:val="18"/>
                <w:szCs w:val="18"/>
              </w:rPr>
              <w:t>eal</w:t>
            </w:r>
            <w:r>
              <w:rPr>
                <w:rFonts w:ascii="宋体" w:hAnsi="宋体"/>
                <w:sz w:val="18"/>
                <w:szCs w:val="18"/>
              </w:rPr>
              <w:t>Date</w:t>
            </w:r>
          </w:p>
        </w:tc>
        <w:tc>
          <w:tcPr>
            <w:tcW w:w="1106" w:type="pct"/>
            <w:shd w:val="clear" w:color="auto" w:fill="auto"/>
            <w:noWrap/>
            <w:vAlign w:val="center"/>
          </w:tcPr>
          <w:p w14:paraId="6DBA1013">
            <w:pPr>
              <w:adjustRightInd/>
              <w:spacing w:line="240" w:lineRule="auto"/>
              <w:jc w:val="center"/>
              <w:rPr>
                <w:rFonts w:ascii="宋体" w:hAnsi="宋体"/>
                <w:sz w:val="18"/>
                <w:szCs w:val="18"/>
              </w:rPr>
            </w:pPr>
            <w:r>
              <w:rPr>
                <w:rFonts w:hint="eastAsia" w:ascii="宋体" w:hAnsi="宋体"/>
                <w:sz w:val="18"/>
                <w:szCs w:val="18"/>
              </w:rPr>
              <w:t>整改日期</w:t>
            </w:r>
          </w:p>
        </w:tc>
        <w:tc>
          <w:tcPr>
            <w:tcW w:w="568" w:type="pct"/>
            <w:shd w:val="clear" w:color="auto" w:fill="auto"/>
            <w:vAlign w:val="center"/>
          </w:tcPr>
          <w:p w14:paraId="160794F4">
            <w:pPr>
              <w:adjustRightInd/>
              <w:spacing w:line="240" w:lineRule="auto"/>
              <w:jc w:val="center"/>
              <w:rPr>
                <w:rFonts w:ascii="宋体" w:hAnsi="宋体"/>
                <w:sz w:val="18"/>
                <w:szCs w:val="18"/>
              </w:rPr>
            </w:pPr>
            <w:r>
              <w:rPr>
                <w:rFonts w:hint="eastAsia" w:ascii="宋体" w:hAnsi="宋体"/>
                <w:sz w:val="18"/>
                <w:szCs w:val="18"/>
              </w:rPr>
              <w:t>D</w:t>
            </w:r>
          </w:p>
        </w:tc>
        <w:tc>
          <w:tcPr>
            <w:tcW w:w="2106" w:type="pct"/>
            <w:shd w:val="clear" w:color="auto" w:fill="auto"/>
            <w:noWrap/>
            <w:vAlign w:val="center"/>
          </w:tcPr>
          <w:p w14:paraId="3BEA056B">
            <w:pPr>
              <w:adjustRightInd/>
              <w:spacing w:line="240" w:lineRule="auto"/>
              <w:jc w:val="center"/>
              <w:rPr>
                <w:rFonts w:ascii="宋体" w:hAnsi="宋体"/>
                <w:sz w:val="18"/>
                <w:szCs w:val="18"/>
              </w:rPr>
            </w:pPr>
            <w:r>
              <w:rPr>
                <w:rFonts w:hint="eastAsia" w:ascii="宋体" w:hAnsi="宋体"/>
                <w:sz w:val="18"/>
                <w:szCs w:val="18"/>
              </w:rPr>
              <w:t>2024</w:t>
            </w:r>
            <w:r>
              <w:rPr>
                <w:rFonts w:ascii="宋体" w:hAnsi="宋体"/>
                <w:sz w:val="18"/>
                <w:szCs w:val="18"/>
              </w:rPr>
              <w:t>-0</w:t>
            </w:r>
            <w:r>
              <w:rPr>
                <w:rFonts w:hint="eastAsia" w:ascii="宋体" w:hAnsi="宋体"/>
                <w:sz w:val="18"/>
                <w:szCs w:val="18"/>
              </w:rPr>
              <w:t>5</w:t>
            </w:r>
            <w:r>
              <w:rPr>
                <w:rFonts w:ascii="宋体" w:hAnsi="宋体"/>
                <w:sz w:val="18"/>
                <w:szCs w:val="18"/>
              </w:rPr>
              <w:t>-16</w:t>
            </w:r>
          </w:p>
        </w:tc>
        <w:tc>
          <w:tcPr>
            <w:tcW w:w="326" w:type="pct"/>
            <w:shd w:val="clear" w:color="auto" w:fill="auto"/>
            <w:noWrap/>
            <w:vAlign w:val="center"/>
          </w:tcPr>
          <w:p w14:paraId="1BDEBD3B">
            <w:pPr>
              <w:adjustRightInd/>
              <w:spacing w:line="240" w:lineRule="auto"/>
              <w:jc w:val="center"/>
              <w:rPr>
                <w:rFonts w:ascii="宋体" w:hAnsi="宋体"/>
                <w:sz w:val="18"/>
                <w:szCs w:val="18"/>
              </w:rPr>
            </w:pPr>
          </w:p>
        </w:tc>
      </w:tr>
      <w:tr w14:paraId="1DBD2ED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93" w:type="pct"/>
            <w:shd w:val="clear" w:color="auto" w:fill="auto"/>
            <w:noWrap/>
            <w:vAlign w:val="center"/>
          </w:tcPr>
          <w:p w14:paraId="7A158CE2">
            <w:pPr>
              <w:adjustRightInd/>
              <w:spacing w:line="240" w:lineRule="auto"/>
              <w:jc w:val="center"/>
              <w:rPr>
                <w:rFonts w:ascii="宋体" w:hAnsi="宋体"/>
                <w:sz w:val="18"/>
                <w:szCs w:val="18"/>
              </w:rPr>
            </w:pPr>
            <w:r>
              <w:rPr>
                <w:rFonts w:ascii="宋体" w:hAnsi="宋体"/>
                <w:sz w:val="18"/>
                <w:szCs w:val="18"/>
              </w:rPr>
              <w:t>d</w:t>
            </w:r>
            <w:r>
              <w:rPr>
                <w:rFonts w:hint="eastAsia" w:ascii="宋体" w:hAnsi="宋体"/>
                <w:sz w:val="18"/>
                <w:szCs w:val="18"/>
              </w:rPr>
              <w:t>eal</w:t>
            </w:r>
            <w:r>
              <w:rPr>
                <w:rFonts w:ascii="宋体" w:hAnsi="宋体"/>
                <w:sz w:val="18"/>
                <w:szCs w:val="18"/>
              </w:rPr>
              <w:t>Info</w:t>
            </w:r>
          </w:p>
        </w:tc>
        <w:tc>
          <w:tcPr>
            <w:tcW w:w="1106" w:type="pct"/>
            <w:shd w:val="clear" w:color="auto" w:fill="auto"/>
            <w:noWrap/>
            <w:vAlign w:val="center"/>
          </w:tcPr>
          <w:p w14:paraId="27CAB7E8">
            <w:pPr>
              <w:adjustRightInd/>
              <w:spacing w:line="240" w:lineRule="auto"/>
              <w:jc w:val="center"/>
              <w:rPr>
                <w:rFonts w:ascii="宋体" w:hAnsi="宋体"/>
                <w:sz w:val="18"/>
                <w:szCs w:val="18"/>
              </w:rPr>
            </w:pPr>
            <w:r>
              <w:rPr>
                <w:rFonts w:hint="eastAsia" w:ascii="宋体" w:hAnsi="宋体"/>
                <w:sz w:val="18"/>
                <w:szCs w:val="18"/>
              </w:rPr>
              <w:t>整改结果</w:t>
            </w:r>
          </w:p>
        </w:tc>
        <w:tc>
          <w:tcPr>
            <w:tcW w:w="568" w:type="pct"/>
            <w:shd w:val="clear" w:color="auto" w:fill="auto"/>
            <w:vAlign w:val="center"/>
          </w:tcPr>
          <w:p w14:paraId="26FE1839">
            <w:pPr>
              <w:adjustRightInd/>
              <w:spacing w:line="240" w:lineRule="auto"/>
              <w:jc w:val="center"/>
              <w:rPr>
                <w:rFonts w:ascii="宋体" w:hAnsi="宋体"/>
                <w:sz w:val="18"/>
                <w:szCs w:val="18"/>
              </w:rPr>
            </w:pPr>
            <w:r>
              <w:rPr>
                <w:rFonts w:hint="eastAsia" w:ascii="宋体" w:hAnsi="宋体" w:cs="宋体"/>
                <w:kern w:val="0"/>
                <w:sz w:val="18"/>
                <w:szCs w:val="18"/>
              </w:rPr>
              <w:t>C</w:t>
            </w:r>
          </w:p>
        </w:tc>
        <w:tc>
          <w:tcPr>
            <w:tcW w:w="2106" w:type="pct"/>
            <w:shd w:val="clear" w:color="auto" w:fill="auto"/>
            <w:noWrap/>
            <w:vAlign w:val="center"/>
          </w:tcPr>
          <w:p w14:paraId="7CF40D7B">
            <w:pPr>
              <w:adjustRightInd/>
              <w:spacing w:line="240" w:lineRule="auto"/>
              <w:jc w:val="center"/>
              <w:rPr>
                <w:rFonts w:ascii="宋体" w:hAnsi="宋体"/>
                <w:sz w:val="18"/>
                <w:szCs w:val="18"/>
              </w:rPr>
            </w:pPr>
            <w:r>
              <w:rPr>
                <w:rFonts w:hint="eastAsia" w:ascii="宋体" w:hAnsi="宋体"/>
                <w:sz w:val="18"/>
                <w:szCs w:val="18"/>
              </w:rPr>
              <w:t>处理结果</w:t>
            </w:r>
          </w:p>
        </w:tc>
        <w:tc>
          <w:tcPr>
            <w:tcW w:w="326" w:type="pct"/>
            <w:shd w:val="clear" w:color="auto" w:fill="auto"/>
            <w:noWrap/>
            <w:vAlign w:val="center"/>
          </w:tcPr>
          <w:p w14:paraId="39B63287">
            <w:pPr>
              <w:adjustRightInd/>
              <w:spacing w:line="240" w:lineRule="auto"/>
              <w:jc w:val="center"/>
              <w:rPr>
                <w:rFonts w:ascii="宋体" w:hAnsi="宋体"/>
                <w:sz w:val="18"/>
                <w:szCs w:val="18"/>
              </w:rPr>
            </w:pPr>
            <w:r>
              <w:rPr>
                <w:rFonts w:hint="eastAsia" w:ascii="宋体" w:hAnsi="宋体"/>
                <w:sz w:val="18"/>
                <w:szCs w:val="18"/>
              </w:rPr>
              <w:t>注3</w:t>
            </w:r>
          </w:p>
        </w:tc>
      </w:tr>
      <w:tr w14:paraId="39C93B4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93" w:type="pct"/>
            <w:shd w:val="clear" w:color="auto" w:fill="auto"/>
            <w:noWrap/>
            <w:vAlign w:val="center"/>
          </w:tcPr>
          <w:p w14:paraId="7DBB1172">
            <w:pPr>
              <w:adjustRightInd/>
              <w:spacing w:line="240" w:lineRule="auto"/>
              <w:jc w:val="center"/>
              <w:rPr>
                <w:rFonts w:ascii="宋体" w:hAnsi="宋体"/>
                <w:sz w:val="18"/>
                <w:szCs w:val="18"/>
              </w:rPr>
            </w:pPr>
            <w:r>
              <w:rPr>
                <w:rFonts w:hint="eastAsia" w:ascii="宋体" w:hAnsi="宋体"/>
                <w:sz w:val="18"/>
                <w:szCs w:val="18"/>
              </w:rPr>
              <w:t>acceptMan</w:t>
            </w:r>
          </w:p>
        </w:tc>
        <w:tc>
          <w:tcPr>
            <w:tcW w:w="1106" w:type="pct"/>
            <w:shd w:val="clear" w:color="auto" w:fill="auto"/>
            <w:noWrap/>
            <w:vAlign w:val="center"/>
          </w:tcPr>
          <w:p w14:paraId="0C9941B8">
            <w:pPr>
              <w:adjustRightInd/>
              <w:spacing w:line="240" w:lineRule="auto"/>
              <w:jc w:val="center"/>
              <w:rPr>
                <w:rFonts w:ascii="宋体" w:hAnsi="宋体"/>
                <w:sz w:val="18"/>
                <w:szCs w:val="18"/>
              </w:rPr>
            </w:pPr>
            <w:r>
              <w:rPr>
                <w:rFonts w:hint="eastAsia" w:ascii="宋体" w:hAnsi="宋体"/>
                <w:sz w:val="18"/>
                <w:szCs w:val="18"/>
              </w:rPr>
              <w:t>验收人</w:t>
            </w:r>
          </w:p>
        </w:tc>
        <w:tc>
          <w:tcPr>
            <w:tcW w:w="568" w:type="pct"/>
            <w:shd w:val="clear" w:color="auto" w:fill="auto"/>
            <w:vAlign w:val="center"/>
          </w:tcPr>
          <w:p w14:paraId="6E7AFAB2">
            <w:pPr>
              <w:adjustRightInd/>
              <w:spacing w:line="240" w:lineRule="auto"/>
              <w:jc w:val="center"/>
              <w:rPr>
                <w:rFonts w:ascii="宋体" w:hAnsi="宋体"/>
                <w:sz w:val="18"/>
                <w:szCs w:val="18"/>
              </w:rPr>
            </w:pPr>
            <w:r>
              <w:rPr>
                <w:rFonts w:hint="eastAsia" w:ascii="宋体" w:hAnsi="宋体" w:cs="宋体"/>
                <w:kern w:val="0"/>
                <w:sz w:val="18"/>
                <w:szCs w:val="18"/>
              </w:rPr>
              <w:t>C</w:t>
            </w:r>
          </w:p>
        </w:tc>
        <w:tc>
          <w:tcPr>
            <w:tcW w:w="2106" w:type="pct"/>
            <w:shd w:val="clear" w:color="auto" w:fill="auto"/>
            <w:noWrap/>
            <w:vAlign w:val="center"/>
          </w:tcPr>
          <w:p w14:paraId="7EF06A1C">
            <w:pPr>
              <w:adjustRightInd/>
              <w:spacing w:line="240" w:lineRule="auto"/>
              <w:jc w:val="center"/>
              <w:rPr>
                <w:rFonts w:ascii="宋体" w:hAnsi="宋体"/>
                <w:sz w:val="18"/>
                <w:szCs w:val="18"/>
              </w:rPr>
            </w:pPr>
            <w:r>
              <w:rPr>
                <w:rFonts w:hint="eastAsia" w:ascii="宋体" w:hAnsi="宋体"/>
                <w:sz w:val="18"/>
                <w:szCs w:val="18"/>
              </w:rPr>
              <w:t>张三</w:t>
            </w:r>
          </w:p>
        </w:tc>
        <w:tc>
          <w:tcPr>
            <w:tcW w:w="326" w:type="pct"/>
            <w:shd w:val="clear" w:color="auto" w:fill="auto"/>
            <w:noWrap/>
            <w:vAlign w:val="center"/>
          </w:tcPr>
          <w:p w14:paraId="6823A04B">
            <w:pPr>
              <w:adjustRightInd/>
              <w:spacing w:line="240" w:lineRule="auto"/>
              <w:jc w:val="center"/>
              <w:rPr>
                <w:rFonts w:ascii="宋体" w:hAnsi="宋体"/>
                <w:sz w:val="18"/>
                <w:szCs w:val="18"/>
              </w:rPr>
            </w:pPr>
          </w:p>
        </w:tc>
      </w:tr>
      <w:tr w14:paraId="637FA23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93" w:type="pct"/>
            <w:shd w:val="clear" w:color="auto" w:fill="auto"/>
            <w:noWrap/>
            <w:vAlign w:val="center"/>
          </w:tcPr>
          <w:p w14:paraId="77F4116B">
            <w:pPr>
              <w:adjustRightInd/>
              <w:spacing w:line="240" w:lineRule="auto"/>
              <w:jc w:val="center"/>
              <w:rPr>
                <w:rFonts w:ascii="宋体" w:hAnsi="宋体"/>
                <w:sz w:val="18"/>
                <w:szCs w:val="18"/>
              </w:rPr>
            </w:pPr>
            <w:r>
              <w:rPr>
                <w:rFonts w:hint="eastAsia" w:ascii="宋体" w:hAnsi="宋体"/>
                <w:sz w:val="18"/>
                <w:szCs w:val="18"/>
              </w:rPr>
              <w:t>accept</w:t>
            </w:r>
            <w:r>
              <w:rPr>
                <w:rFonts w:ascii="宋体" w:hAnsi="宋体"/>
                <w:sz w:val="18"/>
                <w:szCs w:val="18"/>
              </w:rPr>
              <w:t>Date</w:t>
            </w:r>
          </w:p>
        </w:tc>
        <w:tc>
          <w:tcPr>
            <w:tcW w:w="1106" w:type="pct"/>
            <w:shd w:val="clear" w:color="auto" w:fill="auto"/>
            <w:noWrap/>
            <w:vAlign w:val="center"/>
          </w:tcPr>
          <w:p w14:paraId="694D3506">
            <w:pPr>
              <w:adjustRightInd/>
              <w:spacing w:line="240" w:lineRule="auto"/>
              <w:jc w:val="center"/>
              <w:rPr>
                <w:rFonts w:ascii="宋体" w:hAnsi="宋体"/>
                <w:sz w:val="18"/>
                <w:szCs w:val="18"/>
              </w:rPr>
            </w:pPr>
            <w:r>
              <w:rPr>
                <w:rFonts w:hint="eastAsia" w:ascii="宋体" w:hAnsi="宋体"/>
                <w:sz w:val="18"/>
                <w:szCs w:val="18"/>
              </w:rPr>
              <w:t>整改验收日期</w:t>
            </w:r>
          </w:p>
        </w:tc>
        <w:tc>
          <w:tcPr>
            <w:tcW w:w="568" w:type="pct"/>
            <w:shd w:val="clear" w:color="auto" w:fill="auto"/>
            <w:vAlign w:val="center"/>
          </w:tcPr>
          <w:p w14:paraId="51F80A75">
            <w:pPr>
              <w:adjustRightInd/>
              <w:spacing w:line="240" w:lineRule="auto"/>
              <w:jc w:val="center"/>
              <w:rPr>
                <w:rFonts w:ascii="宋体" w:hAnsi="宋体"/>
                <w:sz w:val="18"/>
                <w:szCs w:val="18"/>
              </w:rPr>
            </w:pPr>
            <w:r>
              <w:rPr>
                <w:rFonts w:hint="eastAsia" w:ascii="宋体" w:hAnsi="宋体"/>
                <w:sz w:val="18"/>
                <w:szCs w:val="18"/>
              </w:rPr>
              <w:t>D</w:t>
            </w:r>
          </w:p>
        </w:tc>
        <w:tc>
          <w:tcPr>
            <w:tcW w:w="2106" w:type="pct"/>
            <w:shd w:val="clear" w:color="auto" w:fill="auto"/>
            <w:noWrap/>
            <w:vAlign w:val="center"/>
          </w:tcPr>
          <w:p w14:paraId="33B61E32">
            <w:pPr>
              <w:adjustRightInd/>
              <w:spacing w:line="240" w:lineRule="auto"/>
              <w:jc w:val="center"/>
              <w:rPr>
                <w:rFonts w:ascii="宋体" w:hAnsi="宋体"/>
                <w:sz w:val="18"/>
                <w:szCs w:val="18"/>
              </w:rPr>
            </w:pPr>
            <w:r>
              <w:rPr>
                <w:rFonts w:hint="eastAsia" w:ascii="宋体" w:hAnsi="宋体"/>
                <w:sz w:val="18"/>
                <w:szCs w:val="18"/>
              </w:rPr>
              <w:t>2024</w:t>
            </w:r>
            <w:r>
              <w:rPr>
                <w:rFonts w:ascii="宋体" w:hAnsi="宋体"/>
                <w:sz w:val="18"/>
                <w:szCs w:val="18"/>
              </w:rPr>
              <w:t>-0</w:t>
            </w:r>
            <w:r>
              <w:rPr>
                <w:rFonts w:hint="eastAsia" w:ascii="宋体" w:hAnsi="宋体"/>
                <w:sz w:val="18"/>
                <w:szCs w:val="18"/>
              </w:rPr>
              <w:t>5</w:t>
            </w:r>
            <w:r>
              <w:rPr>
                <w:rFonts w:ascii="宋体" w:hAnsi="宋体"/>
                <w:sz w:val="18"/>
                <w:szCs w:val="18"/>
              </w:rPr>
              <w:t>-1</w:t>
            </w:r>
            <w:r>
              <w:rPr>
                <w:rFonts w:hint="eastAsia" w:ascii="宋体" w:hAnsi="宋体"/>
                <w:sz w:val="18"/>
                <w:szCs w:val="18"/>
              </w:rPr>
              <w:t>7</w:t>
            </w:r>
          </w:p>
        </w:tc>
        <w:tc>
          <w:tcPr>
            <w:tcW w:w="326" w:type="pct"/>
            <w:shd w:val="clear" w:color="auto" w:fill="auto"/>
            <w:noWrap/>
            <w:vAlign w:val="center"/>
          </w:tcPr>
          <w:p w14:paraId="6CB12905">
            <w:pPr>
              <w:adjustRightInd/>
              <w:spacing w:line="240" w:lineRule="auto"/>
              <w:jc w:val="center"/>
              <w:rPr>
                <w:rFonts w:ascii="宋体" w:hAnsi="宋体"/>
                <w:sz w:val="18"/>
                <w:szCs w:val="18"/>
              </w:rPr>
            </w:pPr>
          </w:p>
        </w:tc>
      </w:tr>
      <w:tr w14:paraId="060A5FB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93" w:type="pct"/>
            <w:tcBorders>
              <w:bottom w:val="single" w:color="auto" w:sz="8" w:space="0"/>
            </w:tcBorders>
            <w:shd w:val="clear" w:color="auto" w:fill="auto"/>
            <w:noWrap/>
            <w:vAlign w:val="center"/>
          </w:tcPr>
          <w:p w14:paraId="3280276D">
            <w:pPr>
              <w:adjustRightInd/>
              <w:spacing w:line="240" w:lineRule="auto"/>
              <w:jc w:val="center"/>
              <w:rPr>
                <w:rFonts w:ascii="宋体" w:hAnsi="宋体"/>
                <w:sz w:val="18"/>
                <w:szCs w:val="18"/>
              </w:rPr>
            </w:pPr>
            <w:r>
              <w:rPr>
                <w:rFonts w:hint="eastAsia" w:ascii="宋体" w:hAnsi="宋体"/>
                <w:sz w:val="18"/>
                <w:szCs w:val="18"/>
              </w:rPr>
              <w:t>acceptInfo</w:t>
            </w:r>
          </w:p>
        </w:tc>
        <w:tc>
          <w:tcPr>
            <w:tcW w:w="1106" w:type="pct"/>
            <w:tcBorders>
              <w:bottom w:val="single" w:color="auto" w:sz="8" w:space="0"/>
            </w:tcBorders>
            <w:shd w:val="clear" w:color="auto" w:fill="auto"/>
            <w:noWrap/>
            <w:vAlign w:val="center"/>
          </w:tcPr>
          <w:p w14:paraId="79754095">
            <w:pPr>
              <w:adjustRightInd/>
              <w:spacing w:line="240" w:lineRule="auto"/>
              <w:jc w:val="center"/>
              <w:rPr>
                <w:rFonts w:ascii="宋体" w:hAnsi="宋体"/>
                <w:sz w:val="18"/>
                <w:szCs w:val="18"/>
              </w:rPr>
            </w:pPr>
            <w:r>
              <w:rPr>
                <w:rFonts w:hint="eastAsia" w:ascii="宋体" w:hAnsi="宋体"/>
                <w:sz w:val="18"/>
                <w:szCs w:val="18"/>
              </w:rPr>
              <w:t>整改验收结论</w:t>
            </w:r>
          </w:p>
        </w:tc>
        <w:tc>
          <w:tcPr>
            <w:tcW w:w="568" w:type="pct"/>
            <w:tcBorders>
              <w:bottom w:val="single" w:color="auto" w:sz="8" w:space="0"/>
            </w:tcBorders>
            <w:shd w:val="clear" w:color="auto" w:fill="auto"/>
            <w:vAlign w:val="center"/>
          </w:tcPr>
          <w:p w14:paraId="223B98FB">
            <w:pPr>
              <w:adjustRightInd/>
              <w:spacing w:line="240" w:lineRule="auto"/>
              <w:jc w:val="center"/>
              <w:rPr>
                <w:rFonts w:ascii="宋体" w:hAnsi="宋体"/>
                <w:sz w:val="18"/>
                <w:szCs w:val="18"/>
              </w:rPr>
            </w:pPr>
            <w:r>
              <w:rPr>
                <w:rFonts w:hint="eastAsia" w:ascii="宋体" w:hAnsi="宋体"/>
                <w:sz w:val="18"/>
                <w:szCs w:val="18"/>
              </w:rPr>
              <w:t>N</w:t>
            </w:r>
          </w:p>
        </w:tc>
        <w:tc>
          <w:tcPr>
            <w:tcW w:w="2106" w:type="pct"/>
            <w:tcBorders>
              <w:bottom w:val="single" w:color="auto" w:sz="8" w:space="0"/>
            </w:tcBorders>
            <w:shd w:val="clear" w:color="auto" w:fill="auto"/>
            <w:vAlign w:val="center"/>
          </w:tcPr>
          <w:p w14:paraId="63688A9B">
            <w:pPr>
              <w:adjustRightInd/>
              <w:spacing w:line="240" w:lineRule="auto"/>
              <w:jc w:val="center"/>
              <w:rPr>
                <w:rFonts w:ascii="宋体" w:hAnsi="宋体"/>
                <w:sz w:val="18"/>
                <w:szCs w:val="18"/>
              </w:rPr>
            </w:pPr>
            <w:r>
              <w:rPr>
                <w:rFonts w:hint="eastAsia" w:ascii="宋体" w:hAnsi="宋体"/>
                <w:sz w:val="18"/>
                <w:szCs w:val="18"/>
              </w:rPr>
              <w:t>整改验收合格</w:t>
            </w:r>
          </w:p>
        </w:tc>
        <w:tc>
          <w:tcPr>
            <w:tcW w:w="326" w:type="pct"/>
            <w:tcBorders>
              <w:bottom w:val="single" w:color="auto" w:sz="8" w:space="0"/>
            </w:tcBorders>
            <w:shd w:val="clear" w:color="auto" w:fill="auto"/>
            <w:noWrap/>
            <w:vAlign w:val="center"/>
          </w:tcPr>
          <w:p w14:paraId="3C9A49B4">
            <w:pPr>
              <w:adjustRightInd/>
              <w:spacing w:line="240" w:lineRule="auto"/>
              <w:jc w:val="center"/>
              <w:rPr>
                <w:rFonts w:ascii="宋体" w:hAnsi="宋体"/>
                <w:sz w:val="18"/>
                <w:szCs w:val="18"/>
              </w:rPr>
            </w:pPr>
            <w:r>
              <w:rPr>
                <w:rFonts w:ascii="宋体" w:hAnsi="宋体"/>
                <w:sz w:val="18"/>
                <w:szCs w:val="18"/>
              </w:rPr>
              <w:t>注</w:t>
            </w:r>
            <w:r>
              <w:rPr>
                <w:rFonts w:hint="eastAsia" w:ascii="宋体" w:hAnsi="宋体"/>
                <w:sz w:val="18"/>
                <w:szCs w:val="18"/>
              </w:rPr>
              <w:t>4</w:t>
            </w:r>
          </w:p>
        </w:tc>
      </w:tr>
      <w:tr w14:paraId="48C71A4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5000" w:type="pct"/>
            <w:gridSpan w:val="5"/>
            <w:tcBorders>
              <w:top w:val="single" w:color="auto" w:sz="8" w:space="0"/>
              <w:bottom w:val="single" w:color="auto" w:sz="12" w:space="0"/>
            </w:tcBorders>
            <w:shd w:val="clear" w:color="auto" w:fill="auto"/>
            <w:noWrap/>
            <w:vAlign w:val="center"/>
          </w:tcPr>
          <w:p w14:paraId="5707142C">
            <w:pPr>
              <w:pStyle w:val="184"/>
              <w:numPr>
                <w:ilvl w:val="0"/>
                <w:numId w:val="40"/>
              </w:numPr>
            </w:pPr>
            <w:r>
              <w:rPr>
                <w:rFonts w:hint="eastAsia"/>
              </w:rPr>
              <w:t>设备类、管理类、作业过程（人员）类、环境类；</w:t>
            </w:r>
          </w:p>
          <w:p w14:paraId="459DBF44">
            <w:pPr>
              <w:pStyle w:val="184"/>
              <w:numPr>
                <w:ilvl w:val="0"/>
                <w:numId w:val="40"/>
              </w:numPr>
            </w:pPr>
            <w:r>
              <w:rPr>
                <w:rFonts w:hint="eastAsia"/>
              </w:rPr>
              <w:t>一般事故隐患、较大事故隐患、严重事故隐患；</w:t>
            </w:r>
          </w:p>
          <w:p w14:paraId="4FBF6107">
            <w:pPr>
              <w:pStyle w:val="184"/>
              <w:numPr>
                <w:ilvl w:val="0"/>
                <w:numId w:val="40"/>
              </w:numPr>
            </w:pPr>
            <w:r>
              <w:rPr>
                <w:rFonts w:hint="eastAsia"/>
              </w:rPr>
              <w:t>已整改、未整改；</w:t>
            </w:r>
          </w:p>
          <w:p w14:paraId="7BFA34C3">
            <w:pPr>
              <w:pStyle w:val="184"/>
              <w:numPr>
                <w:ilvl w:val="0"/>
                <w:numId w:val="40"/>
              </w:numPr>
            </w:pPr>
            <w:r>
              <w:rPr>
                <w:rFonts w:hint="eastAsia" w:hAnsi="宋体"/>
              </w:rPr>
              <w:t>整改</w:t>
            </w:r>
            <w:r>
              <w:t>验收合格、</w:t>
            </w:r>
            <w:r>
              <w:rPr>
                <w:rFonts w:hint="eastAsia" w:hAnsi="宋体"/>
              </w:rPr>
              <w:t>整改</w:t>
            </w:r>
            <w:r>
              <w:t>验收不合格</w:t>
            </w:r>
            <w:r>
              <w:rPr>
                <w:rFonts w:hint="eastAsia"/>
              </w:rPr>
              <w:t>。</w:t>
            </w:r>
          </w:p>
        </w:tc>
      </w:tr>
    </w:tbl>
    <w:p w14:paraId="542E6EAC">
      <w:pPr>
        <w:pStyle w:val="80"/>
        <w:numPr>
          <w:ilvl w:val="0"/>
          <w:numId w:val="33"/>
        </w:numPr>
        <w:spacing w:after="156"/>
      </w:pPr>
      <w:bookmarkStart w:id="213" w:name="_Toc182824296"/>
      <w:bookmarkStart w:id="214" w:name="_Toc180678510"/>
      <w:bookmarkStart w:id="215" w:name="_Toc182824275"/>
      <w:bookmarkStart w:id="216" w:name="_Toc182820956"/>
      <w:bookmarkStart w:id="217" w:name="_Toc182820897"/>
      <w:bookmarkStart w:id="218" w:name="_Toc181871124"/>
      <w:bookmarkStart w:id="219" w:name="_Toc180678669"/>
      <w:bookmarkStart w:id="220" w:name="_Toc156238957"/>
      <w:bookmarkStart w:id="221" w:name="_Toc3643"/>
      <w:bookmarkStart w:id="222" w:name="_Toc284"/>
      <w:bookmarkStart w:id="223" w:name="_Toc156308756"/>
      <w:bookmarkStart w:id="224" w:name="_Toc180674671"/>
      <w:bookmarkStart w:id="225" w:name="_Toc1333"/>
      <w:bookmarkStart w:id="226" w:name="OLE_LINK10"/>
      <w:bookmarkStart w:id="227" w:name="OLE_LINK9"/>
      <w:r>
        <w:rPr>
          <w:rFonts w:hint="eastAsia"/>
        </w:rPr>
        <w:t>（规范性）</w:t>
      </w:r>
    </w:p>
    <w:p w14:paraId="1947A59B">
      <w:pPr>
        <w:pStyle w:val="80"/>
        <w:numPr>
          <w:ilvl w:val="0"/>
          <w:numId w:val="0"/>
        </w:numPr>
        <w:spacing w:after="156"/>
        <w:ind w:leftChars="0"/>
        <w:jc w:val="center"/>
      </w:pPr>
      <w:r>
        <w:rPr>
          <w:rFonts w:hint="eastAsia"/>
        </w:rPr>
        <w:t>数据接口归集步骤</w:t>
      </w:r>
      <w:bookmarkEnd w:id="213"/>
      <w:bookmarkEnd w:id="214"/>
      <w:bookmarkEnd w:id="215"/>
      <w:bookmarkEnd w:id="216"/>
      <w:bookmarkEnd w:id="217"/>
      <w:bookmarkEnd w:id="218"/>
      <w:bookmarkEnd w:id="219"/>
    </w:p>
    <w:p w14:paraId="6CA8EB4C">
      <w:pPr>
        <w:pStyle w:val="82"/>
        <w:numPr>
          <w:ilvl w:val="1"/>
          <w:numId w:val="33"/>
        </w:numPr>
        <w:spacing w:before="156" w:after="156"/>
      </w:pPr>
      <w:bookmarkStart w:id="228" w:name="_Toc182824297"/>
      <w:bookmarkStart w:id="229" w:name="_Toc181871125"/>
      <w:bookmarkStart w:id="230" w:name="_Toc182820957"/>
      <w:r>
        <w:rPr>
          <w:rFonts w:hint="eastAsia"/>
        </w:rPr>
        <w:t>分配账号密码验证方式</w:t>
      </w:r>
      <w:bookmarkEnd w:id="220"/>
      <w:bookmarkEnd w:id="221"/>
      <w:bookmarkEnd w:id="222"/>
      <w:bookmarkEnd w:id="223"/>
      <w:bookmarkEnd w:id="224"/>
      <w:bookmarkEnd w:id="225"/>
      <w:bookmarkEnd w:id="228"/>
      <w:bookmarkEnd w:id="229"/>
      <w:bookmarkEnd w:id="230"/>
    </w:p>
    <w:p w14:paraId="2757A119">
      <w:pPr>
        <w:pStyle w:val="60"/>
        <w:ind w:firstLine="420"/>
      </w:pPr>
      <w:r>
        <w:rPr>
          <w:rFonts w:hint="eastAsia"/>
        </w:rPr>
        <w:t>特种设备双重预防数据归集单位应为特种设备使用单位上传双重预防数据时提供可识别的唯一凭证（Appid）和密钥（AppSecret）。</w:t>
      </w:r>
    </w:p>
    <w:p w14:paraId="67CBF181">
      <w:pPr>
        <w:pStyle w:val="82"/>
        <w:numPr>
          <w:ilvl w:val="1"/>
          <w:numId w:val="33"/>
        </w:numPr>
        <w:spacing w:before="156" w:after="156"/>
      </w:pPr>
      <w:bookmarkStart w:id="231" w:name="_Toc181871126"/>
      <w:bookmarkStart w:id="232" w:name="_Toc182820958"/>
      <w:bookmarkStart w:id="233" w:name="_Toc182824298"/>
      <w:bookmarkStart w:id="234" w:name="_Toc180674672"/>
      <w:bookmarkStart w:id="235" w:name="_Toc18580"/>
      <w:bookmarkStart w:id="236" w:name="_Toc11628"/>
      <w:bookmarkStart w:id="237" w:name="_Toc156238958"/>
      <w:bookmarkStart w:id="238" w:name="_Toc30726"/>
      <w:bookmarkStart w:id="239" w:name="_Toc156308757"/>
      <w:r>
        <w:rPr>
          <w:rFonts w:hint="eastAsia"/>
        </w:rPr>
        <w:t>获取访问令牌</w:t>
      </w:r>
      <w:bookmarkEnd w:id="231"/>
      <w:bookmarkEnd w:id="232"/>
      <w:bookmarkEnd w:id="233"/>
      <w:bookmarkEnd w:id="234"/>
      <w:bookmarkEnd w:id="235"/>
      <w:bookmarkEnd w:id="236"/>
      <w:bookmarkEnd w:id="237"/>
      <w:bookmarkEnd w:id="238"/>
      <w:bookmarkEnd w:id="239"/>
    </w:p>
    <w:p w14:paraId="15FCCF43">
      <w:pPr>
        <w:pStyle w:val="60"/>
        <w:ind w:firstLine="420"/>
      </w:pPr>
      <w:r>
        <w:rPr>
          <w:rFonts w:hint="eastAsia"/>
        </w:rPr>
        <w:t>特种设备双重预防使用单位获取访问令牌（access_token）地址。</w:t>
      </w:r>
    </w:p>
    <w:p w14:paraId="1EA7F850">
      <w:pPr>
        <w:pStyle w:val="60"/>
        <w:ind w:firstLine="420"/>
      </w:pPr>
      <w:r>
        <w:rPr>
          <w:rFonts w:hint="eastAsia"/>
        </w:rPr>
        <w:t>如：</w:t>
      </w:r>
      <w:r>
        <w:t>http</w:t>
      </w:r>
      <w:r>
        <w:rPr>
          <w:rFonts w:hint="eastAsia"/>
        </w:rPr>
        <w:t>s</w:t>
      </w:r>
      <w:r>
        <w:t>://ip:port/jsdspcloud/servlet/token? appid=APPID&amp;secret=APPSECRET</w:t>
      </w:r>
    </w:p>
    <w:p w14:paraId="2CEDC6AB">
      <w:pPr>
        <w:pStyle w:val="82"/>
        <w:numPr>
          <w:ilvl w:val="1"/>
          <w:numId w:val="33"/>
        </w:numPr>
        <w:spacing w:before="156" w:after="156"/>
      </w:pPr>
      <w:bookmarkStart w:id="240" w:name="_Toc182824299"/>
      <w:bookmarkStart w:id="241" w:name="_Toc17264"/>
      <w:bookmarkStart w:id="242" w:name="_Toc156238959"/>
      <w:bookmarkStart w:id="243" w:name="_Toc21727"/>
      <w:bookmarkStart w:id="244" w:name="_Toc182820959"/>
      <w:bookmarkStart w:id="245" w:name="_Toc12517"/>
      <w:bookmarkStart w:id="246" w:name="_Toc181871127"/>
      <w:bookmarkStart w:id="247" w:name="_Toc180674673"/>
      <w:bookmarkStart w:id="248" w:name="_Toc156308758"/>
      <w:r>
        <w:rPr>
          <w:rFonts w:hint="eastAsia"/>
        </w:rPr>
        <w:t>接口调用</w:t>
      </w:r>
      <w:bookmarkEnd w:id="240"/>
      <w:bookmarkEnd w:id="241"/>
      <w:bookmarkEnd w:id="242"/>
      <w:bookmarkEnd w:id="243"/>
      <w:bookmarkEnd w:id="244"/>
      <w:bookmarkEnd w:id="245"/>
      <w:bookmarkEnd w:id="246"/>
      <w:bookmarkEnd w:id="247"/>
      <w:bookmarkEnd w:id="248"/>
    </w:p>
    <w:p w14:paraId="38EB4B0A">
      <w:pPr>
        <w:pStyle w:val="83"/>
        <w:numPr>
          <w:ilvl w:val="2"/>
          <w:numId w:val="33"/>
        </w:numPr>
        <w:spacing w:before="156" w:after="156"/>
        <w:ind w:left="0"/>
      </w:pPr>
      <w:r>
        <w:rPr>
          <w:rFonts w:hint="eastAsia"/>
        </w:rPr>
        <w:t>请求消息地址</w:t>
      </w:r>
    </w:p>
    <w:p w14:paraId="35AA8BF6">
      <w:pPr>
        <w:pStyle w:val="60"/>
        <w:ind w:firstLine="420"/>
      </w:pPr>
      <w:r>
        <w:rPr>
          <w:rFonts w:hint="eastAsia"/>
        </w:rPr>
        <w:t>请求接口调用地址。</w:t>
      </w:r>
    </w:p>
    <w:p w14:paraId="6AC82139">
      <w:pPr>
        <w:pStyle w:val="60"/>
        <w:ind w:firstLine="420"/>
      </w:pPr>
      <w:r>
        <w:rPr>
          <w:rFonts w:hint="eastAsia"/>
        </w:rPr>
        <w:t>如：https://ip:port/jsdspcloud/servlet/syndata</w:t>
      </w:r>
    </w:p>
    <w:p w14:paraId="1AAF8524">
      <w:pPr>
        <w:pStyle w:val="83"/>
        <w:numPr>
          <w:ilvl w:val="2"/>
          <w:numId w:val="33"/>
        </w:numPr>
        <w:spacing w:before="156" w:after="156"/>
        <w:ind w:left="0"/>
      </w:pPr>
      <w:r>
        <w:rPr>
          <w:rFonts w:hint="eastAsia"/>
        </w:rPr>
        <w:t>POST数据格式</w:t>
      </w:r>
    </w:p>
    <w:p w14:paraId="5A936C40">
      <w:pPr>
        <w:pStyle w:val="60"/>
        <w:ind w:firstLine="420"/>
      </w:pPr>
      <w:r>
        <w:rPr>
          <w:rFonts w:hint="eastAsia"/>
        </w:rPr>
        <w:t>POST数据格式为JSON。</w:t>
      </w:r>
    </w:p>
    <w:p w14:paraId="64ACB99A">
      <w:pPr>
        <w:pStyle w:val="83"/>
        <w:numPr>
          <w:ilvl w:val="2"/>
          <w:numId w:val="33"/>
        </w:numPr>
        <w:spacing w:before="156" w:after="156"/>
        <w:ind w:left="0"/>
      </w:pPr>
      <w:r>
        <w:rPr>
          <w:rFonts w:hint="eastAsia"/>
        </w:rPr>
        <w:t>POST数据结构</w:t>
      </w:r>
    </w:p>
    <w:p w14:paraId="5159276E">
      <w:pPr>
        <w:pStyle w:val="60"/>
        <w:ind w:firstLine="420"/>
      </w:pPr>
      <w:r>
        <w:rPr>
          <w:rFonts w:hint="eastAsia"/>
        </w:rPr>
        <w:t>POST数据结构如下所示：</w:t>
      </w:r>
    </w:p>
    <w:p w14:paraId="644A82AC">
      <w:pPr>
        <w:pStyle w:val="60"/>
        <w:ind w:firstLine="420"/>
      </w:pPr>
      <w:r>
        <w:rPr>
          <w:rFonts w:hint="eastAsia"/>
        </w:rPr>
        <w:t>access_token:ACCESS_TOKEN</w:t>
      </w:r>
    </w:p>
    <w:p w14:paraId="1983E6EA">
      <w:pPr>
        <w:pStyle w:val="60"/>
        <w:ind w:firstLine="420"/>
      </w:pPr>
      <w:r>
        <w:rPr>
          <w:rFonts w:hint="eastAsia"/>
        </w:rPr>
        <w:t>batchNo："2024010100000001"</w:t>
      </w:r>
    </w:p>
    <w:p w14:paraId="743E5E18">
      <w:pPr>
        <w:pStyle w:val="60"/>
        <w:ind w:firstLine="420"/>
      </w:pPr>
      <w:r>
        <w:rPr>
          <w:rFonts w:hint="eastAsia"/>
        </w:rPr>
        <w:t>txcode: "01"</w:t>
      </w:r>
    </w:p>
    <w:p w14:paraId="17ACBCAD">
      <w:pPr>
        <w:pStyle w:val="60"/>
        <w:ind w:firstLine="420"/>
      </w:pPr>
      <w:r>
        <w:rPr>
          <w:rFonts w:hint="eastAsia"/>
        </w:rPr>
        <w:t>busType："I"</w:t>
      </w:r>
    </w:p>
    <w:p w14:paraId="58CEF95C">
      <w:pPr>
        <w:pStyle w:val="60"/>
        <w:ind w:firstLine="420"/>
      </w:pPr>
      <w:r>
        <w:rPr>
          <w:rFonts w:hint="eastAsia"/>
        </w:rPr>
        <w:t>data:[{ "comName":"XXXXXX有限公司",</w:t>
      </w:r>
      <w:r>
        <w:rPr>
          <w:rFonts w:hint="eastAsia" w:ascii="Times New Roman"/>
        </w:rPr>
        <w:t>……</w:t>
      </w:r>
      <w:r>
        <w:rPr>
          <w:rFonts w:hint="eastAsia"/>
        </w:rPr>
        <w:t>, "linkTel":"182XXXXXXXX"}]</w:t>
      </w:r>
    </w:p>
    <w:p w14:paraId="17412753">
      <w:pPr>
        <w:pStyle w:val="83"/>
        <w:numPr>
          <w:ilvl w:val="2"/>
          <w:numId w:val="33"/>
        </w:numPr>
        <w:spacing w:before="156" w:after="156"/>
        <w:ind w:left="0"/>
      </w:pPr>
      <w:r>
        <w:rPr>
          <w:rFonts w:hint="eastAsia"/>
        </w:rPr>
        <w:t>响应消息结构</w:t>
      </w:r>
    </w:p>
    <w:p w14:paraId="398E5A05">
      <w:pPr>
        <w:pStyle w:val="60"/>
        <w:ind w:firstLine="420"/>
      </w:pPr>
      <w:r>
        <w:rPr>
          <w:rFonts w:hint="eastAsia"/>
        </w:rPr>
        <w:t>返回说明 正常时的返回JSON数据包示例：</w:t>
      </w:r>
    </w:p>
    <w:p w14:paraId="25203481">
      <w:pPr>
        <w:pStyle w:val="60"/>
        <w:ind w:firstLine="420"/>
      </w:pPr>
      <w:r>
        <w:rPr>
          <w:rFonts w:hint="eastAsia"/>
        </w:rPr>
        <w:t>参数说明 {"rescode":"1","msg":"success","data": ""}</w:t>
      </w:r>
    </w:p>
    <w:p w14:paraId="5F8B05AA">
      <w:pPr>
        <w:pStyle w:val="83"/>
        <w:numPr>
          <w:ilvl w:val="2"/>
          <w:numId w:val="33"/>
        </w:numPr>
        <w:spacing w:before="156" w:after="156"/>
        <w:ind w:left="0"/>
      </w:pPr>
      <w:r>
        <w:rPr>
          <w:rFonts w:hint="eastAsia"/>
        </w:rPr>
        <w:t>响应消息元素说明</w:t>
      </w:r>
    </w:p>
    <w:p w14:paraId="73652B90">
      <w:pPr>
        <w:pStyle w:val="60"/>
        <w:ind w:firstLine="420"/>
      </w:pPr>
      <w:r>
        <w:rPr>
          <w:rFonts w:hint="eastAsia"/>
        </w:rPr>
        <w:t>rescode：“0”表示失败，“1”表示成功；</w:t>
      </w:r>
    </w:p>
    <w:p w14:paraId="0B45273B">
      <w:pPr>
        <w:pStyle w:val="60"/>
        <w:ind w:firstLine="420"/>
      </w:pPr>
      <w:r>
        <w:rPr>
          <w:rFonts w:hint="eastAsia"/>
        </w:rPr>
        <w:t>msg：调用接口返回原因；</w:t>
      </w:r>
    </w:p>
    <w:p w14:paraId="6E9CAD8A">
      <w:pPr>
        <w:pStyle w:val="60"/>
        <w:ind w:firstLine="420"/>
        <w:sectPr>
          <w:headerReference r:id="rId21" w:type="default"/>
          <w:footerReference r:id="rId23" w:type="default"/>
          <w:headerReference r:id="rId22" w:type="even"/>
          <w:footerReference r:id="rId24" w:type="even"/>
          <w:pgSz w:w="11906" w:h="16838"/>
          <w:pgMar w:top="1928" w:right="1134" w:bottom="1134" w:left="1134" w:header="1418" w:footer="1134" w:gutter="0"/>
          <w:cols w:space="720" w:num="1"/>
          <w:docGrid w:type="lines" w:linePitch="312" w:charSpace="0"/>
        </w:sectPr>
      </w:pPr>
      <w:r>
        <w:rPr>
          <w:rFonts w:hint="eastAsia"/>
        </w:rPr>
        <w:t>data：返回的数据。</w:t>
      </w:r>
    </w:p>
    <w:p w14:paraId="24957D52">
      <w:pPr>
        <w:pStyle w:val="67"/>
        <w:spacing w:after="156"/>
      </w:pPr>
      <w:bookmarkStart w:id="249" w:name="_Toc181871128"/>
      <w:bookmarkStart w:id="250" w:name="_Toc182820960"/>
      <w:bookmarkStart w:id="251" w:name="_Toc182824276"/>
      <w:bookmarkStart w:id="252" w:name="_Toc182824300"/>
      <w:bookmarkStart w:id="253" w:name="_Toc180434110"/>
      <w:bookmarkStart w:id="254" w:name="_Toc182820898"/>
      <w:r>
        <w:rPr>
          <w:rFonts w:hint="eastAsia"/>
          <w:spacing w:val="105"/>
        </w:rPr>
        <w:t>参考文</w:t>
      </w:r>
      <w:r>
        <w:rPr>
          <w:rFonts w:hint="eastAsia"/>
        </w:rPr>
        <w:t>献</w:t>
      </w:r>
      <w:bookmarkEnd w:id="249"/>
      <w:bookmarkEnd w:id="250"/>
      <w:bookmarkEnd w:id="251"/>
      <w:bookmarkEnd w:id="252"/>
      <w:bookmarkEnd w:id="253"/>
      <w:bookmarkEnd w:id="254"/>
    </w:p>
    <w:p w14:paraId="15F565F8">
      <w:pPr>
        <w:pStyle w:val="60"/>
        <w:ind w:firstLine="420"/>
      </w:pPr>
      <w:r>
        <w:rPr>
          <w:rFonts w:hint="eastAsia"/>
        </w:rPr>
        <w:t>［1］</w:t>
      </w:r>
      <w:bookmarkStart w:id="255" w:name="OLE_LINK1"/>
      <w:r>
        <w:rPr>
          <w:rFonts w:hint="eastAsia"/>
        </w:rPr>
        <w:t>　</w:t>
      </w:r>
      <w:bookmarkEnd w:id="255"/>
      <w:r>
        <w:rPr>
          <w:rFonts w:hint="eastAsia"/>
        </w:rPr>
        <w:t>《中华人民共和国特种设备安全法》</w:t>
      </w:r>
    </w:p>
    <w:p w14:paraId="025590E5">
      <w:pPr>
        <w:pStyle w:val="60"/>
        <w:ind w:firstLine="420"/>
      </w:pPr>
      <w:r>
        <w:rPr>
          <w:rFonts w:hint="eastAsia"/>
        </w:rPr>
        <w:t>［2］　《中华人民共和国安全生产法》</w:t>
      </w:r>
    </w:p>
    <w:p w14:paraId="27A464B4">
      <w:pPr>
        <w:pStyle w:val="60"/>
        <w:ind w:firstLine="420"/>
        <w:rPr>
          <w:rFonts w:hint="eastAsia"/>
        </w:rPr>
      </w:pPr>
      <w:r>
        <w:rPr>
          <w:rFonts w:hint="eastAsia"/>
        </w:rPr>
        <w:t>［3］　《特种设备安全监察条例》</w:t>
      </w:r>
    </w:p>
    <w:p w14:paraId="19573F51">
      <w:pPr>
        <w:pStyle w:val="60"/>
        <w:ind w:firstLine="420"/>
        <w:rPr>
          <w:rFonts w:hint="eastAsia"/>
        </w:rPr>
      </w:pPr>
      <w:r>
        <w:rPr>
          <w:rFonts w:hint="eastAsia"/>
        </w:rPr>
        <w:t>［</w:t>
      </w:r>
      <w:r>
        <w:rPr>
          <w:rFonts w:hint="eastAsia"/>
          <w:lang w:val="en-US" w:eastAsia="zh-CN"/>
        </w:rPr>
        <w:t>4</w:t>
      </w:r>
      <w:r>
        <w:rPr>
          <w:rFonts w:hint="eastAsia"/>
        </w:rPr>
        <w:t>］　《市场监管总局关于特种设备行政许可有关事项的公告》（市场监管总局2021年第41号公告）</w:t>
      </w:r>
    </w:p>
    <w:p w14:paraId="15028E2D">
      <w:pPr>
        <w:pStyle w:val="60"/>
        <w:ind w:firstLine="420"/>
      </w:pPr>
      <w:r>
        <w:rPr>
          <w:rFonts w:hint="eastAsia"/>
        </w:rPr>
        <w:t>［</w:t>
      </w:r>
      <w:r>
        <w:rPr>
          <w:rFonts w:hint="eastAsia"/>
          <w:lang w:val="en-US" w:eastAsia="zh-CN"/>
        </w:rPr>
        <w:t>5</w:t>
      </w:r>
      <w:r>
        <w:rPr>
          <w:rFonts w:hint="eastAsia"/>
        </w:rPr>
        <w:t>］　《特种设备安全监督检查办法》（市场监管总局令第57号）</w:t>
      </w:r>
    </w:p>
    <w:p w14:paraId="1E14FE76">
      <w:pPr>
        <w:pStyle w:val="60"/>
        <w:ind w:firstLine="420"/>
        <w:rPr>
          <w:rFonts w:hint="eastAsia"/>
        </w:rPr>
      </w:pPr>
      <w:r>
        <w:rPr>
          <w:rFonts w:hint="eastAsia"/>
        </w:rPr>
        <w:t>［</w:t>
      </w:r>
      <w:r>
        <w:rPr>
          <w:rFonts w:hint="eastAsia"/>
          <w:lang w:val="en-US" w:eastAsia="zh-CN"/>
        </w:rPr>
        <w:t>6</w:t>
      </w:r>
      <w:r>
        <w:rPr>
          <w:rFonts w:hint="eastAsia"/>
        </w:rPr>
        <w:t>］　《特种设备使用单位落实使用安全主体责任监督管理规定》（市场监管总局令第74号）</w:t>
      </w:r>
    </w:p>
    <w:p w14:paraId="1829C436">
      <w:pPr>
        <w:pStyle w:val="60"/>
        <w:ind w:firstLine="420"/>
      </w:pPr>
      <w:r>
        <w:rPr>
          <w:rFonts w:hint="eastAsia"/>
        </w:rPr>
        <w:t>［</w:t>
      </w:r>
      <w:r>
        <w:rPr>
          <w:rFonts w:hint="eastAsia"/>
          <w:lang w:val="en-US" w:eastAsia="zh-CN"/>
        </w:rPr>
        <w:t>7</w:t>
      </w:r>
      <w:r>
        <w:rPr>
          <w:rFonts w:hint="eastAsia"/>
        </w:rPr>
        <w:t>］</w:t>
      </w:r>
      <w:r>
        <w:rPr>
          <w:rFonts w:hint="eastAsia"/>
          <w:lang w:val="en-US" w:eastAsia="zh-CN"/>
        </w:rPr>
        <w:t xml:space="preserve">  </w:t>
      </w:r>
      <w:r>
        <w:rPr>
          <w:rFonts w:hint="eastAsia"/>
        </w:rPr>
        <w:t>《应急管理部办公厅关于印发&lt;化工园区安全风险智能化管控平台数据交换规范（试行）&gt;和&lt;危险化学品企业安全风险智能化管控平台建设指南（试行）&gt;的通知》（应急厅〔2022〕5号）</w:t>
      </w:r>
    </w:p>
    <w:p w14:paraId="15591161">
      <w:pPr>
        <w:pStyle w:val="60"/>
        <w:ind w:firstLine="420"/>
      </w:pPr>
      <w:r>
        <w:rPr>
          <w:rFonts w:hint="eastAsia"/>
        </w:rPr>
        <w:t>［</w:t>
      </w:r>
      <w:r>
        <w:rPr>
          <w:rFonts w:hint="eastAsia"/>
          <w:lang w:val="en-US" w:eastAsia="zh-CN"/>
        </w:rPr>
        <w:t>8</w:t>
      </w:r>
      <w:r>
        <w:rPr>
          <w:rFonts w:hint="eastAsia"/>
        </w:rPr>
        <w:t>］</w:t>
      </w:r>
      <w:r>
        <w:rPr>
          <w:rFonts w:hint="eastAsia"/>
          <w:lang w:val="en-US" w:eastAsia="zh-CN"/>
        </w:rPr>
        <w:t xml:space="preserve">  </w:t>
      </w:r>
      <w:r>
        <w:rPr>
          <w:rFonts w:hint="eastAsia"/>
        </w:rPr>
        <w:t>《应急管理部危化监管一司关于印发&lt;危险化学品生产经营企业双重预防机制数字化建设数据交换规范（2024年修订版）&gt;的通知》</w:t>
      </w:r>
    </w:p>
    <w:p w14:paraId="14FC6DD7">
      <w:pPr>
        <w:pStyle w:val="60"/>
        <w:ind w:firstLine="420"/>
      </w:pPr>
      <w:r>
        <w:rPr>
          <w:rFonts w:hint="eastAsia"/>
        </w:rPr>
        <w:t>［</w:t>
      </w:r>
      <w:r>
        <w:rPr>
          <w:rFonts w:hint="eastAsia"/>
          <w:lang w:val="en-US" w:eastAsia="zh-CN"/>
        </w:rPr>
        <w:t>9</w:t>
      </w:r>
      <w:r>
        <w:rPr>
          <w:rFonts w:hint="eastAsia"/>
        </w:rPr>
        <w:t>］　</w:t>
      </w:r>
      <w:r>
        <w:rPr>
          <w:rFonts w:hint="eastAsia"/>
          <w:lang w:val="en-US" w:eastAsia="zh-CN"/>
        </w:rPr>
        <w:t xml:space="preserve"> </w:t>
      </w:r>
      <w:r>
        <w:rPr>
          <w:rFonts w:hint="eastAsia"/>
        </w:rPr>
        <w:t xml:space="preserve">《省应急管理厅办公室关于印发&lt;省化工企业安全生产信息化管理平台数据规范&gt;的通知》（苏应急办〔2019〕29号）   </w:t>
      </w:r>
    </w:p>
    <w:p w14:paraId="330E7C0A">
      <w:pPr>
        <w:pStyle w:val="60"/>
        <w:ind w:firstLine="420"/>
        <w:rPr>
          <w:rFonts w:hint="eastAsia"/>
        </w:rPr>
      </w:pPr>
      <w:r>
        <w:rPr>
          <w:rFonts w:hint="eastAsia"/>
        </w:rPr>
        <w:t>［</w:t>
      </w:r>
      <w:r>
        <w:rPr>
          <w:rFonts w:hint="eastAsia"/>
          <w:lang w:val="en-US" w:eastAsia="zh-CN"/>
        </w:rPr>
        <w:t>10</w:t>
      </w:r>
      <w:r>
        <w:rPr>
          <w:rFonts w:hint="eastAsia"/>
        </w:rPr>
        <w:t>］</w:t>
      </w:r>
      <w:r>
        <w:rPr>
          <w:rFonts w:hint="eastAsia"/>
          <w:lang w:val="en-US" w:eastAsia="zh-CN"/>
        </w:rPr>
        <w:t xml:space="preserve"> </w:t>
      </w:r>
      <w:r>
        <w:rPr>
          <w:rFonts w:hint="eastAsia"/>
        </w:rPr>
        <w:t>《省应急管理厅关于印发&lt;江苏省化工企业安全生产信息化管理平台数据对接标准&gt;的通知》</w:t>
      </w:r>
    </w:p>
    <w:p w14:paraId="7BD7174B">
      <w:pPr>
        <w:pStyle w:val="60"/>
        <w:ind w:firstLine="420"/>
        <w:rPr>
          <w:rFonts w:hint="eastAsia"/>
        </w:rPr>
      </w:pPr>
      <w:r>
        <w:rPr>
          <w:rFonts w:hint="eastAsia"/>
        </w:rPr>
        <w:t>［</w:t>
      </w:r>
      <w:r>
        <w:rPr>
          <w:rFonts w:hint="eastAsia"/>
          <w:lang w:val="en-US" w:eastAsia="zh-CN"/>
        </w:rPr>
        <w:t>11</w:t>
      </w:r>
      <w:r>
        <w:rPr>
          <w:rFonts w:hint="eastAsia"/>
        </w:rPr>
        <w:t>］　TSG 03</w:t>
      </w:r>
      <w:r>
        <w:rPr>
          <w:rFonts w:hint="eastAsia"/>
          <w:lang w:val="en-US" w:eastAsia="zh-CN"/>
        </w:rPr>
        <w:t>-</w:t>
      </w:r>
      <w:r>
        <w:rPr>
          <w:rFonts w:hint="eastAsia"/>
        </w:rPr>
        <w:t>2024 特种设备事故报告和调查处理导则</w:t>
      </w:r>
    </w:p>
    <w:p w14:paraId="0A0592DA">
      <w:pPr>
        <w:pStyle w:val="60"/>
        <w:ind w:firstLine="420"/>
      </w:pPr>
      <w:r>
        <w:rPr>
          <w:rFonts w:hint="eastAsia"/>
        </w:rPr>
        <w:t>［</w:t>
      </w:r>
      <w:r>
        <w:rPr>
          <w:rFonts w:hint="eastAsia"/>
          <w:lang w:val="en-US" w:eastAsia="zh-CN"/>
        </w:rPr>
        <w:t>12</w:t>
      </w:r>
      <w:r>
        <w:rPr>
          <w:rFonts w:hint="eastAsia"/>
        </w:rPr>
        <w:t>］　TSG 0</w:t>
      </w:r>
      <w:r>
        <w:rPr>
          <w:rFonts w:hint="eastAsia"/>
          <w:lang w:val="en-US" w:eastAsia="zh-CN"/>
        </w:rPr>
        <w:t>8-2017</w:t>
      </w:r>
      <w:r>
        <w:rPr>
          <w:rFonts w:hint="eastAsia"/>
        </w:rPr>
        <w:t xml:space="preserve"> 特种设备使用管理规则</w:t>
      </w:r>
    </w:p>
    <w:p w14:paraId="2C3BB833">
      <w:pPr>
        <w:pStyle w:val="60"/>
        <w:ind w:firstLine="420"/>
      </w:pPr>
      <w:r>
        <w:rPr>
          <w:rFonts w:hint="eastAsia"/>
        </w:rPr>
        <w:t>［</w:t>
      </w:r>
      <w:r>
        <w:rPr>
          <w:rFonts w:hint="eastAsia"/>
          <w:lang w:val="en-US" w:eastAsia="zh-CN"/>
        </w:rPr>
        <w:t>13</w:t>
      </w:r>
      <w:r>
        <w:rPr>
          <w:rFonts w:hint="eastAsia"/>
        </w:rPr>
        <w:t xml:space="preserve">］　GB/T </w:t>
      </w:r>
      <w:r>
        <w:t>35273 信息安全技术</w:t>
      </w:r>
      <w:r>
        <w:rPr>
          <w:rFonts w:hint="eastAsia"/>
        </w:rPr>
        <w:t xml:space="preserve"> 个人信息安全规范</w:t>
      </w:r>
    </w:p>
    <w:p w14:paraId="2AF43641">
      <w:pPr>
        <w:pStyle w:val="60"/>
        <w:ind w:firstLine="420"/>
        <w:rPr>
          <w:rFonts w:hint="eastAsia"/>
        </w:rPr>
      </w:pPr>
      <w:r>
        <w:rPr>
          <w:rFonts w:hint="eastAsia"/>
        </w:rPr>
        <w:t>［</w:t>
      </w:r>
      <w:r>
        <w:rPr>
          <w:rFonts w:hint="eastAsia"/>
          <w:lang w:val="en-US" w:eastAsia="zh-CN"/>
        </w:rPr>
        <w:t>14</w:t>
      </w:r>
      <w:r>
        <w:rPr>
          <w:rFonts w:hint="eastAsia"/>
        </w:rPr>
        <w:t>］　GB/T 37973 信息安全技术 大数据安全管理指南</w:t>
      </w:r>
    </w:p>
    <w:p w14:paraId="4ED9577A">
      <w:pPr>
        <w:pStyle w:val="60"/>
        <w:ind w:firstLine="420"/>
        <w:rPr>
          <w:rFonts w:hint="eastAsia"/>
        </w:rPr>
      </w:pPr>
      <w:r>
        <w:rPr>
          <w:rFonts w:hint="eastAsia"/>
        </w:rPr>
        <w:t>［</w:t>
      </w:r>
      <w:r>
        <w:rPr>
          <w:rFonts w:hint="eastAsia"/>
          <w:lang w:val="en-US" w:eastAsia="zh-CN"/>
        </w:rPr>
        <w:t>15</w:t>
      </w:r>
      <w:r>
        <w:rPr>
          <w:rFonts w:hint="eastAsia"/>
        </w:rPr>
        <w:t xml:space="preserve">］　GB/T </w:t>
      </w:r>
      <w:r>
        <w:t>39477</w:t>
      </w:r>
      <w:r>
        <w:rPr>
          <w:rFonts w:hint="eastAsia"/>
        </w:rPr>
        <w:t>　信息安全技术 政务信息共享数据安全技术要求</w:t>
      </w:r>
    </w:p>
    <w:p w14:paraId="3D644C3C">
      <w:pPr>
        <w:pStyle w:val="60"/>
        <w:ind w:firstLine="420"/>
        <w:rPr>
          <w:rFonts w:hint="eastAsia"/>
        </w:rPr>
      </w:pPr>
      <w:r>
        <w:rPr>
          <w:rFonts w:hint="eastAsia"/>
        </w:rPr>
        <w:t>［</w:t>
      </w:r>
      <w:r>
        <w:rPr>
          <w:rFonts w:hint="eastAsia"/>
          <w:lang w:val="en-US" w:eastAsia="zh-CN"/>
        </w:rPr>
        <w:t>16</w:t>
      </w:r>
      <w:r>
        <w:rPr>
          <w:rFonts w:hint="eastAsia"/>
        </w:rPr>
        <w:t>］　GB/T 43697 数据安全技术 数据分类分级规则</w:t>
      </w:r>
    </w:p>
    <w:p w14:paraId="018FD54C">
      <w:pPr>
        <w:pStyle w:val="60"/>
        <w:ind w:firstLine="420"/>
        <w:rPr>
          <w:rFonts w:hint="eastAsia"/>
        </w:rPr>
      </w:pPr>
      <w:r>
        <w:rPr>
          <w:rFonts w:hint="eastAsia"/>
        </w:rPr>
        <w:t>［</w:t>
      </w:r>
      <w:r>
        <w:rPr>
          <w:rFonts w:hint="eastAsia"/>
          <w:lang w:val="en-US" w:eastAsia="zh-CN"/>
        </w:rPr>
        <w:t>17</w:t>
      </w:r>
      <w:r>
        <w:rPr>
          <w:rFonts w:hint="eastAsia"/>
        </w:rPr>
        <w:t>］　DB32/T 4664-2024  涉危险化学品生产企业特种设备双重预防机制建设实施规范</w:t>
      </w:r>
    </w:p>
    <w:p w14:paraId="466B49E4">
      <w:pPr>
        <w:pStyle w:val="60"/>
        <w:ind w:firstLine="420"/>
        <w:rPr>
          <w:rFonts w:hint="eastAsia"/>
        </w:rPr>
      </w:pPr>
      <w:r>
        <w:rPr>
          <w:rFonts w:hint="eastAsia"/>
        </w:rPr>
        <w:t>［</w:t>
      </w:r>
      <w:r>
        <w:rPr>
          <w:rFonts w:hint="eastAsia"/>
          <w:lang w:val="en-US" w:eastAsia="zh-CN"/>
        </w:rPr>
        <w:t>18</w:t>
      </w:r>
      <w:r>
        <w:rPr>
          <w:rFonts w:hint="eastAsia"/>
        </w:rPr>
        <w:t>］　DB32/T 4665-2024  主题游乐园特种设备双重预防机制建设实施规范</w:t>
      </w:r>
    </w:p>
    <w:p w14:paraId="5F098984">
      <w:pPr>
        <w:pStyle w:val="60"/>
        <w:ind w:firstLine="420"/>
        <w:rPr>
          <w:rFonts w:hint="eastAsia"/>
        </w:rPr>
      </w:pPr>
    </w:p>
    <w:p w14:paraId="1DF06A11">
      <w:pPr>
        <w:pStyle w:val="60"/>
        <w:ind w:firstLine="420"/>
        <w:rPr>
          <w:rFonts w:hint="eastAsia"/>
        </w:rPr>
      </w:pPr>
    </w:p>
    <w:p w14:paraId="4DB9688B">
      <w:pPr>
        <w:pStyle w:val="60"/>
        <w:ind w:firstLine="0" w:firstLineChars="0"/>
        <w:jc w:val="center"/>
      </w:pPr>
      <w:bookmarkStart w:id="256" w:name="BookMark8"/>
      <w:r>
        <w:drawing>
          <wp:inline distT="0" distB="0" distL="0" distR="0">
            <wp:extent cx="1485900" cy="317500"/>
            <wp:effectExtent l="0" t="0" r="0" b="6350"/>
            <wp:docPr id="2014974416" name="图片 1"/>
            <wp:cNvGraphicFramePr/>
            <a:graphic xmlns:a="http://schemas.openxmlformats.org/drawingml/2006/main">
              <a:graphicData uri="http://schemas.openxmlformats.org/drawingml/2006/picture">
                <pic:pic xmlns:pic="http://schemas.openxmlformats.org/drawingml/2006/picture">
                  <pic:nvPicPr>
                    <pic:cNvPr id="2014974416" name="图片 1"/>
                    <pic:cNvPicPr/>
                  </pic:nvPicPr>
                  <pic:blipFill>
                    <a:blip r:embed="rId3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56"/>
    </w:p>
    <w:p w14:paraId="5CEC7F53">
      <w:pPr>
        <w:pStyle w:val="60"/>
        <w:ind w:firstLine="420"/>
      </w:pPr>
    </w:p>
    <w:bookmarkEnd w:id="226"/>
    <w:p w14:paraId="77DD8364">
      <w:pPr>
        <w:pStyle w:val="203"/>
      </w:pPr>
    </w:p>
    <w:p w14:paraId="08069748">
      <w:pPr>
        <w:pStyle w:val="203"/>
      </w:pPr>
    </w:p>
    <w:bookmarkEnd w:id="205"/>
    <w:bookmarkEnd w:id="227"/>
    <w:p w14:paraId="7FE653AF">
      <w:pPr>
        <w:pStyle w:val="203"/>
      </w:pPr>
    </w:p>
    <w:sectPr>
      <w:headerReference r:id="rId25" w:type="default"/>
      <w:footerReference r:id="rId27" w:type="default"/>
      <w:headerReference r:id="rId26" w:type="even"/>
      <w:footerReference r:id="rId28" w:type="even"/>
      <w:pgSz w:w="11906" w:h="16838"/>
      <w:pgMar w:top="1928" w:right="1134" w:bottom="1134" w:left="1134" w:header="1418" w:footer="1134"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onsolas">
    <w:panose1 w:val="020B0609020204030204"/>
    <w:charset w:val="00"/>
    <w:family w:val="modern"/>
    <w:pitch w:val="default"/>
    <w:sig w:usb0="E00006FF" w:usb1="0000FCFF" w:usb2="00000001"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DE32B">
    <w:pPr>
      <w:pStyle w:val="19"/>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8E858">
    <w:pPr>
      <w:pStyle w:val="55"/>
    </w:pPr>
    <w:r>
      <w:fldChar w:fldCharType="begin"/>
    </w:r>
    <w:r>
      <w:instrText xml:space="preserve"> PAGE   \* MERGEFORMAT \* MERGEFORMAT </w:instrText>
    </w:r>
    <w:r>
      <w:fldChar w:fldCharType="separate"/>
    </w:r>
    <w:r>
      <w:t>8</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B084F">
    <w:pPr>
      <w:pStyle w:val="56"/>
    </w:pPr>
    <w:r>
      <w:fldChar w:fldCharType="begin"/>
    </w:r>
    <w:r>
      <w:instrText xml:space="preserve">PAGE   \* MERGEFORMAT</w:instrText>
    </w:r>
    <w:r>
      <w:fldChar w:fldCharType="separate"/>
    </w:r>
    <w:r>
      <w:rPr>
        <w:lang w:val="zh-CN"/>
      </w:rPr>
      <w:t>13</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D0921">
    <w:pPr>
      <w:pStyle w:val="55"/>
    </w:pPr>
    <w:r>
      <w:fldChar w:fldCharType="begin"/>
    </w:r>
    <w:r>
      <w:instrText xml:space="preserve"> PAGE   \* MERGEFORMAT \* MERGEFORMAT </w:instrText>
    </w:r>
    <w:r>
      <w:fldChar w:fldCharType="separate"/>
    </w:r>
    <w: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6A623">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8F8EE">
    <w:pPr>
      <w:pStyle w:val="56"/>
    </w:pPr>
    <w:r>
      <w:fldChar w:fldCharType="begin"/>
    </w:r>
    <w:r>
      <w:instrText xml:space="preserve">PAGE   \* MERGEFORMAT</w:instrText>
    </w:r>
    <w:r>
      <w:fldChar w:fldCharType="separate"/>
    </w:r>
    <w:r>
      <w:rPr>
        <w:lang w:val="zh-CN"/>
      </w:rPr>
      <w:t>III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774B0">
    <w:pPr>
      <w:pStyle w:val="55"/>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47F15">
    <w:pPr>
      <w:pStyle w:val="56"/>
    </w:pPr>
    <w:r>
      <w:fldChar w:fldCharType="begin"/>
    </w:r>
    <w:r>
      <w:instrText xml:space="preserve">PAGE   \* MERGEFORMAT</w:instrText>
    </w:r>
    <w:r>
      <w:fldChar w:fldCharType="separate"/>
    </w:r>
    <w:r>
      <w:rPr>
        <w:lang w:val="zh-CN"/>
      </w:rPr>
      <w:t>III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30571">
    <w:pPr>
      <w:pStyle w:val="55"/>
    </w:pPr>
    <w:r>
      <w:fldChar w:fldCharType="begin"/>
    </w:r>
    <w:r>
      <w:instrText xml:space="preserve"> PAGE   \* MERGEFORMAT \* MERGEFORMAT </w:instrText>
    </w:r>
    <w:r>
      <w:fldChar w:fldCharType="separate"/>
    </w:r>
    <w: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E442B1">
    <w:pPr>
      <w:pStyle w:val="56"/>
    </w:pPr>
    <w:r>
      <w:fldChar w:fldCharType="begin"/>
    </w:r>
    <w:r>
      <w:instrText xml:space="preserve">PAGE   \* MERGEFORMAT</w:instrText>
    </w:r>
    <w:r>
      <w:fldChar w:fldCharType="separate"/>
    </w:r>
    <w:r>
      <w:rPr>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8BA63A">
    <w:pPr>
      <w:pStyle w:val="55"/>
    </w:pPr>
    <w:r>
      <w:fldChar w:fldCharType="begin"/>
    </w:r>
    <w:r>
      <w:instrText xml:space="preserve"> PAGE   \* MERGEFORMAT \* MERGEFORMAT </w:instrText>
    </w:r>
    <w:r>
      <w:fldChar w:fldCharType="separate"/>
    </w:r>
    <w: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71E75">
    <w:pPr>
      <w:pStyle w:val="56"/>
    </w:pPr>
    <w:r>
      <w:fldChar w:fldCharType="begin"/>
    </w:r>
    <w:r>
      <w:instrText xml:space="preserve">PAGE   \* MERGEFORMAT</w:instrText>
    </w:r>
    <w:r>
      <w:fldChar w:fldCharType="separate"/>
    </w:r>
    <w:r>
      <w:rPr>
        <w:lang w:val="zh-CN"/>
      </w:rPr>
      <w:t>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59158">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0A546">
    <w:pPr>
      <w:pStyle w:val="66"/>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3A139">
    <w:pPr>
      <w:pStyle w:val="65"/>
    </w:pPr>
    <w:r>
      <w:fldChar w:fldCharType="begin"/>
    </w:r>
    <w:r>
      <w:instrText xml:space="preserve"> STYLEREF  标准文件_文件编号  \* MERGEFORMAT </w:instrText>
    </w:r>
    <w:r>
      <w:fldChar w:fldCharType="separate"/>
    </w:r>
    <w:r>
      <w:t>DB 32/T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FC80AA">
    <w:pPr>
      <w:pStyle w:val="66"/>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05D0E">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88D8F">
    <w:pPr>
      <w:pStyle w:val="65"/>
    </w:pPr>
    <w:r>
      <w:fldChar w:fldCharType="begin"/>
    </w:r>
    <w:r>
      <w:instrText xml:space="preserve"> STYLEREF  标准文件_文件编号  \* MERGEFORMAT </w:instrText>
    </w:r>
    <w:r>
      <w:fldChar w:fldCharType="separate"/>
    </w:r>
    <w:r>
      <w:t>DB 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63AEB">
    <w:pPr>
      <w:pStyle w:val="66"/>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06DC6">
    <w:pPr>
      <w:pStyle w:val="65"/>
    </w:pPr>
    <w:r>
      <w:fldChar w:fldCharType="begin"/>
    </w:r>
    <w:r>
      <w:instrText xml:space="preserve"> STYLEREF  标准文件_文件编号  \* MERGEFORMAT </w:instrText>
    </w:r>
    <w:r>
      <w:fldChar w:fldCharType="separate"/>
    </w:r>
    <w:r>
      <w:t>DB 32/T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2B2D2">
    <w:pPr>
      <w:pStyle w:val="66"/>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BBC3E">
    <w:pPr>
      <w:pStyle w:val="65"/>
    </w:pPr>
    <w:r>
      <w:fldChar w:fldCharType="begin"/>
    </w:r>
    <w:r>
      <w:instrText xml:space="preserve"> STYLEREF  标准文件_文件编号  \* MERGEFORMAT </w:instrText>
    </w:r>
    <w:r>
      <w:fldChar w:fldCharType="separate"/>
    </w:r>
    <w:r>
      <w:t>DB 32/T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5B01D">
    <w:pPr>
      <w:pStyle w:val="66"/>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53F26">
    <w:pPr>
      <w:pStyle w:val="65"/>
    </w:pPr>
    <w:r>
      <w:fldChar w:fldCharType="begin"/>
    </w:r>
    <w:r>
      <w:instrText xml:space="preserve"> STYLEREF  标准文件_文件编号  \* MERGEFORMAT </w:instrText>
    </w:r>
    <w:r>
      <w:fldChar w:fldCharType="separate"/>
    </w:r>
    <w: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F5E99A"/>
    <w:multiLevelType w:val="multilevel"/>
    <w:tmpl w:val="DDF5E99A"/>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B9E9D4A"/>
    <w:multiLevelType w:val="multilevel"/>
    <w:tmpl w:val="1B9E9D4A"/>
    <w:lvl w:ilvl="0" w:tentative="0">
      <w:start w:val="1"/>
      <w:numFmt w:val="decimal"/>
      <w:suff w:val="nothing"/>
      <w:lvlText w:val="%1　"/>
      <w:lvlJc w:val="left"/>
      <w:pPr>
        <w:tabs>
          <w:tab w:val="left" w:pos="0"/>
        </w:tabs>
        <w:ind w:left="0" w:firstLine="0"/>
      </w:pPr>
      <w:rPr>
        <w:rFonts w:hint="eastAsia" w:ascii="黑体" w:hAnsi="黑体" w:eastAsia="黑体"/>
        <w:b w:val="0"/>
        <w:i w:val="0"/>
        <w:sz w:val="21"/>
        <w:szCs w:val="21"/>
      </w:rPr>
    </w:lvl>
    <w:lvl w:ilvl="1" w:tentative="0">
      <w:start w:val="1"/>
      <w:numFmt w:val="decimal"/>
      <w:pStyle w:val="237"/>
      <w:suff w:val="nothing"/>
      <w:lvlText w:val="%1.%2　"/>
      <w:lvlJc w:val="left"/>
      <w:pPr>
        <w:tabs>
          <w:tab w:val="left" w:pos="993"/>
        </w:tabs>
        <w:ind w:left="993" w:firstLine="0"/>
      </w:pPr>
      <w:rPr>
        <w:rFonts w:hint="eastAsia" w:ascii="黑体" w:hAnsi="黑体" w:eastAsia="黑体" w:cs="Times New Roman"/>
        <w:b w:val="0"/>
        <w:bCs w:val="0"/>
        <w:i w:val="0"/>
        <w:iCs w:val="0"/>
        <w:caps w:val="0"/>
        <w:small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tabs>
          <w:tab w:val="left" w:pos="-993"/>
        </w:tabs>
        <w:ind w:left="0" w:firstLine="0"/>
      </w:pPr>
      <w:rPr>
        <w:rFonts w:hint="eastAsia" w:ascii="黑体" w:hAnsi="黑体" w:eastAsia="黑体"/>
        <w:b w:val="0"/>
        <w:i w:val="0"/>
        <w:sz w:val="21"/>
      </w:rPr>
    </w:lvl>
    <w:lvl w:ilvl="3" w:tentative="0">
      <w:start w:val="1"/>
      <w:numFmt w:val="decimal"/>
      <w:suff w:val="nothing"/>
      <w:lvlText w:val="%1.%2.%3.%4　"/>
      <w:lvlJc w:val="left"/>
      <w:pPr>
        <w:tabs>
          <w:tab w:val="left" w:pos="0"/>
        </w:tabs>
        <w:ind w:left="0" w:firstLine="0"/>
      </w:pPr>
      <w:rPr>
        <w:rFonts w:hint="eastAsia" w:ascii="黑体" w:hAnsi="黑体" w:eastAsia="黑体"/>
        <w:b w:val="0"/>
        <w:i w:val="0"/>
        <w:sz w:val="21"/>
      </w:rPr>
    </w:lvl>
    <w:lvl w:ilvl="4" w:tentative="0">
      <w:start w:val="1"/>
      <w:numFmt w:val="decimal"/>
      <w:suff w:val="nothing"/>
      <w:lvlText w:val="%1.%2.%3.%4.%5　"/>
      <w:lvlJc w:val="left"/>
      <w:pPr>
        <w:tabs>
          <w:tab w:val="left" w:pos="0"/>
        </w:tabs>
        <w:ind w:left="0" w:firstLine="0"/>
      </w:pPr>
      <w:rPr>
        <w:rFonts w:hint="eastAsia" w:ascii="黑体" w:hAnsi="黑体" w:eastAsia="黑体"/>
        <w:b w:val="0"/>
        <w:i w:val="0"/>
        <w:sz w:val="21"/>
      </w:rPr>
    </w:lvl>
    <w:lvl w:ilvl="5" w:tentative="0">
      <w:start w:val="1"/>
      <w:numFmt w:val="decimal"/>
      <w:suff w:val="nothing"/>
      <w:lvlText w:val="%1.%2.%3.%4.%5.%6　"/>
      <w:lvlJc w:val="left"/>
      <w:pPr>
        <w:tabs>
          <w:tab w:val="left" w:pos="0"/>
        </w:tabs>
        <w:ind w:left="0" w:firstLine="0"/>
      </w:pPr>
      <w:rPr>
        <w:rFonts w:hint="eastAsia" w:ascii="黑体" w:hAnsi="黑体" w:eastAsia="黑体"/>
        <w:b w:val="0"/>
        <w:i w:val="0"/>
        <w:sz w:val="21"/>
      </w:rPr>
    </w:lvl>
    <w:lvl w:ilvl="6" w:tentative="0">
      <w:start w:val="1"/>
      <w:numFmt w:val="decimal"/>
      <w:suff w:val="nothing"/>
      <w:lvlText w:val="%1%2.%3.%4.%5.%6.%7　"/>
      <w:lvlJc w:val="left"/>
      <w:pPr>
        <w:tabs>
          <w:tab w:val="left" w:pos="0"/>
        </w:tabs>
        <w:ind w:left="0" w:firstLine="0"/>
      </w:pPr>
      <w:rPr>
        <w:rFonts w:hint="eastAsia" w:ascii="黑体" w:hAns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suff w:val="nothing"/>
      <w:lvlText w:val="附录%1"/>
      <w:lvlJc w:val="left"/>
      <w:pPr>
        <w:ind w:left="0" w:firstLine="0"/>
      </w:pPr>
      <w:rPr>
        <w:rFonts w:hint="eastAsia"/>
        <w:spacing w:val="100"/>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2411"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568"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0"/>
  </w:num>
  <w:num w:numId="5">
    <w:abstractNumId w:val="15"/>
  </w:num>
  <w:num w:numId="6">
    <w:abstractNumId w:val="9"/>
  </w:num>
  <w:num w:numId="7">
    <w:abstractNumId w:val="4"/>
  </w:num>
  <w:num w:numId="8">
    <w:abstractNumId w:val="11"/>
  </w:num>
  <w:num w:numId="9">
    <w:abstractNumId w:val="18"/>
  </w:num>
  <w:num w:numId="10">
    <w:abstractNumId w:val="27"/>
  </w:num>
  <w:num w:numId="11">
    <w:abstractNumId w:val="13"/>
  </w:num>
  <w:num w:numId="12">
    <w:abstractNumId w:val="14"/>
  </w:num>
  <w:num w:numId="13">
    <w:abstractNumId w:val="8"/>
  </w:num>
  <w:num w:numId="14">
    <w:abstractNumId w:val="21"/>
  </w:num>
  <w:num w:numId="15">
    <w:abstractNumId w:val="23"/>
  </w:num>
  <w:num w:numId="16">
    <w:abstractNumId w:val="19"/>
  </w:num>
  <w:num w:numId="17">
    <w:abstractNumId w:val="31"/>
  </w:num>
  <w:num w:numId="18">
    <w:abstractNumId w:val="17"/>
  </w:num>
  <w:num w:numId="19">
    <w:abstractNumId w:val="2"/>
  </w:num>
  <w:num w:numId="20">
    <w:abstractNumId w:val="12"/>
  </w:num>
  <w:num w:numId="21">
    <w:abstractNumId w:val="32"/>
  </w:num>
  <w:num w:numId="22">
    <w:abstractNumId w:val="22"/>
  </w:num>
  <w:num w:numId="23">
    <w:abstractNumId w:val="7"/>
  </w:num>
  <w:num w:numId="24">
    <w:abstractNumId w:val="28"/>
  </w:num>
  <w:num w:numId="25">
    <w:abstractNumId w:val="30"/>
  </w:num>
  <w:num w:numId="26">
    <w:abstractNumId w:val="3"/>
  </w:num>
  <w:num w:numId="27">
    <w:abstractNumId w:val="5"/>
  </w:num>
  <w:num w:numId="28">
    <w:abstractNumId w:val="16"/>
  </w:num>
  <w:num w:numId="29">
    <w:abstractNumId w:val="26"/>
  </w:num>
  <w:num w:numId="30">
    <w:abstractNumId w:val="24"/>
  </w:num>
  <w:num w:numId="31">
    <w:abstractNumId w:val="10"/>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2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forms"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5MjA5ZmQ5NmVkNWY5YmQyMDE2ZDgzMGQ4MzljMjcifQ=="/>
  </w:docVars>
  <w:rsids>
    <w:rsidRoot w:val="00FE5892"/>
    <w:rsid w:val="0000040A"/>
    <w:rsid w:val="00000A94"/>
    <w:rsid w:val="00001972"/>
    <w:rsid w:val="00001D9A"/>
    <w:rsid w:val="00006688"/>
    <w:rsid w:val="00007B3A"/>
    <w:rsid w:val="000107E0"/>
    <w:rsid w:val="00011FDE"/>
    <w:rsid w:val="00012FFD"/>
    <w:rsid w:val="00014162"/>
    <w:rsid w:val="00014340"/>
    <w:rsid w:val="000169B9"/>
    <w:rsid w:val="00016A9C"/>
    <w:rsid w:val="00022184"/>
    <w:rsid w:val="00022762"/>
    <w:rsid w:val="00022ADC"/>
    <w:rsid w:val="000238E0"/>
    <w:rsid w:val="000249DB"/>
    <w:rsid w:val="0002595E"/>
    <w:rsid w:val="000303C3"/>
    <w:rsid w:val="000331D3"/>
    <w:rsid w:val="000346A5"/>
    <w:rsid w:val="000359C3"/>
    <w:rsid w:val="00035A7D"/>
    <w:rsid w:val="000365B4"/>
    <w:rsid w:val="000365ED"/>
    <w:rsid w:val="0004249A"/>
    <w:rsid w:val="00043282"/>
    <w:rsid w:val="00044286"/>
    <w:rsid w:val="00047F28"/>
    <w:rsid w:val="000503AA"/>
    <w:rsid w:val="000506A1"/>
    <w:rsid w:val="000515DD"/>
    <w:rsid w:val="0005265A"/>
    <w:rsid w:val="00052C73"/>
    <w:rsid w:val="000539DD"/>
    <w:rsid w:val="00053BD3"/>
    <w:rsid w:val="000556ED"/>
    <w:rsid w:val="00055FE2"/>
    <w:rsid w:val="0005616F"/>
    <w:rsid w:val="00060C2E"/>
    <w:rsid w:val="00061033"/>
    <w:rsid w:val="000619E9"/>
    <w:rsid w:val="000622D4"/>
    <w:rsid w:val="0006357B"/>
    <w:rsid w:val="0006357D"/>
    <w:rsid w:val="00067F1E"/>
    <w:rsid w:val="00071CC0"/>
    <w:rsid w:val="000724F9"/>
    <w:rsid w:val="00073C8C"/>
    <w:rsid w:val="00076BD9"/>
    <w:rsid w:val="00077B64"/>
    <w:rsid w:val="00080A1C"/>
    <w:rsid w:val="00080D1C"/>
    <w:rsid w:val="00082317"/>
    <w:rsid w:val="00083D2C"/>
    <w:rsid w:val="00086AA1"/>
    <w:rsid w:val="00087A77"/>
    <w:rsid w:val="00090CA6"/>
    <w:rsid w:val="0009142C"/>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7AC"/>
    <w:rsid w:val="000C0F6C"/>
    <w:rsid w:val="000C11DB"/>
    <w:rsid w:val="000C1492"/>
    <w:rsid w:val="000C2FBD"/>
    <w:rsid w:val="000C4B41"/>
    <w:rsid w:val="000C57D6"/>
    <w:rsid w:val="000C5D4B"/>
    <w:rsid w:val="000C6362"/>
    <w:rsid w:val="000C7666"/>
    <w:rsid w:val="000D0A9C"/>
    <w:rsid w:val="000D1795"/>
    <w:rsid w:val="000D1F1C"/>
    <w:rsid w:val="000D329A"/>
    <w:rsid w:val="000D3AF4"/>
    <w:rsid w:val="000D4B9C"/>
    <w:rsid w:val="000D4EB6"/>
    <w:rsid w:val="000D753B"/>
    <w:rsid w:val="000E4C9E"/>
    <w:rsid w:val="000E6FD7"/>
    <w:rsid w:val="000F06E1"/>
    <w:rsid w:val="000F0E3C"/>
    <w:rsid w:val="000F19D5"/>
    <w:rsid w:val="000F4A9A"/>
    <w:rsid w:val="000F4AEA"/>
    <w:rsid w:val="000F633F"/>
    <w:rsid w:val="000F67E9"/>
    <w:rsid w:val="00104926"/>
    <w:rsid w:val="00106AC4"/>
    <w:rsid w:val="00113B1E"/>
    <w:rsid w:val="0011711C"/>
    <w:rsid w:val="0012059C"/>
    <w:rsid w:val="0012079F"/>
    <w:rsid w:val="00124E4F"/>
    <w:rsid w:val="001260B7"/>
    <w:rsid w:val="001265CB"/>
    <w:rsid w:val="001321C6"/>
    <w:rsid w:val="001325C4"/>
    <w:rsid w:val="00132BAC"/>
    <w:rsid w:val="00133010"/>
    <w:rsid w:val="00133257"/>
    <w:rsid w:val="001338EE"/>
    <w:rsid w:val="00133AAE"/>
    <w:rsid w:val="00135323"/>
    <w:rsid w:val="001356C4"/>
    <w:rsid w:val="00135E6D"/>
    <w:rsid w:val="001401F0"/>
    <w:rsid w:val="00141114"/>
    <w:rsid w:val="001421EF"/>
    <w:rsid w:val="00142969"/>
    <w:rsid w:val="001446C2"/>
    <w:rsid w:val="001457E7"/>
    <w:rsid w:val="00145D9D"/>
    <w:rsid w:val="00146388"/>
    <w:rsid w:val="001529E5"/>
    <w:rsid w:val="00153C7E"/>
    <w:rsid w:val="001552A9"/>
    <w:rsid w:val="00156B25"/>
    <w:rsid w:val="00156E1A"/>
    <w:rsid w:val="00157894"/>
    <w:rsid w:val="00157B55"/>
    <w:rsid w:val="00161A9B"/>
    <w:rsid w:val="00162585"/>
    <w:rsid w:val="001642FA"/>
    <w:rsid w:val="001649EB"/>
    <w:rsid w:val="00164BAF"/>
    <w:rsid w:val="00164FA8"/>
    <w:rsid w:val="00165065"/>
    <w:rsid w:val="00165434"/>
    <w:rsid w:val="001654C7"/>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98E"/>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786A"/>
    <w:rsid w:val="001E0859"/>
    <w:rsid w:val="001E1B6A"/>
    <w:rsid w:val="001E2484"/>
    <w:rsid w:val="001E3CC4"/>
    <w:rsid w:val="001E4882"/>
    <w:rsid w:val="001E67D2"/>
    <w:rsid w:val="001E73AB"/>
    <w:rsid w:val="001F092D"/>
    <w:rsid w:val="001F143A"/>
    <w:rsid w:val="001F1605"/>
    <w:rsid w:val="001F2508"/>
    <w:rsid w:val="001F4816"/>
    <w:rsid w:val="001F4EE9"/>
    <w:rsid w:val="001F69B4"/>
    <w:rsid w:val="001F69E3"/>
    <w:rsid w:val="001F77C7"/>
    <w:rsid w:val="00200183"/>
    <w:rsid w:val="00200283"/>
    <w:rsid w:val="00200333"/>
    <w:rsid w:val="0020107D"/>
    <w:rsid w:val="00202AA4"/>
    <w:rsid w:val="002031F7"/>
    <w:rsid w:val="002040E6"/>
    <w:rsid w:val="0020527B"/>
    <w:rsid w:val="00205F2C"/>
    <w:rsid w:val="00210456"/>
    <w:rsid w:val="00210B15"/>
    <w:rsid w:val="002142EA"/>
    <w:rsid w:val="002204BB"/>
    <w:rsid w:val="00221B79"/>
    <w:rsid w:val="00221C6B"/>
    <w:rsid w:val="002253A1"/>
    <w:rsid w:val="00225CF8"/>
    <w:rsid w:val="0022794E"/>
    <w:rsid w:val="00233D64"/>
    <w:rsid w:val="0023482A"/>
    <w:rsid w:val="002359CB"/>
    <w:rsid w:val="002363E3"/>
    <w:rsid w:val="0024214B"/>
    <w:rsid w:val="00243540"/>
    <w:rsid w:val="0024497B"/>
    <w:rsid w:val="0024515B"/>
    <w:rsid w:val="00246021"/>
    <w:rsid w:val="0024666E"/>
    <w:rsid w:val="00246F69"/>
    <w:rsid w:val="00247F52"/>
    <w:rsid w:val="00250B25"/>
    <w:rsid w:val="00250BBE"/>
    <w:rsid w:val="002515C2"/>
    <w:rsid w:val="0025194F"/>
    <w:rsid w:val="00261157"/>
    <w:rsid w:val="0026148A"/>
    <w:rsid w:val="00262696"/>
    <w:rsid w:val="00263D25"/>
    <w:rsid w:val="002643C3"/>
    <w:rsid w:val="00264A0C"/>
    <w:rsid w:val="00266EEB"/>
    <w:rsid w:val="00267EF4"/>
    <w:rsid w:val="00270CB8"/>
    <w:rsid w:val="00272B08"/>
    <w:rsid w:val="002771AC"/>
    <w:rsid w:val="002800F7"/>
    <w:rsid w:val="00281BB8"/>
    <w:rsid w:val="00281E9E"/>
    <w:rsid w:val="00282405"/>
    <w:rsid w:val="00283821"/>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255"/>
    <w:rsid w:val="002B5779"/>
    <w:rsid w:val="002B7332"/>
    <w:rsid w:val="002B7F51"/>
    <w:rsid w:val="002C09E7"/>
    <w:rsid w:val="002C1E06"/>
    <w:rsid w:val="002C1E1C"/>
    <w:rsid w:val="002C2EFC"/>
    <w:rsid w:val="002C32BA"/>
    <w:rsid w:val="002C3F07"/>
    <w:rsid w:val="002C5278"/>
    <w:rsid w:val="002C7EBB"/>
    <w:rsid w:val="002D06C1"/>
    <w:rsid w:val="002D42B5"/>
    <w:rsid w:val="002D4F1A"/>
    <w:rsid w:val="002D6884"/>
    <w:rsid w:val="002D6EC6"/>
    <w:rsid w:val="002D79AC"/>
    <w:rsid w:val="002E039D"/>
    <w:rsid w:val="002E0B20"/>
    <w:rsid w:val="002E4D5A"/>
    <w:rsid w:val="002E6326"/>
    <w:rsid w:val="002E6871"/>
    <w:rsid w:val="002F30E0"/>
    <w:rsid w:val="002F35E4"/>
    <w:rsid w:val="002F3730"/>
    <w:rsid w:val="002F38E1"/>
    <w:rsid w:val="002F7AF6"/>
    <w:rsid w:val="00300E63"/>
    <w:rsid w:val="00302F5F"/>
    <w:rsid w:val="0030441D"/>
    <w:rsid w:val="00306063"/>
    <w:rsid w:val="00313B85"/>
    <w:rsid w:val="00316496"/>
    <w:rsid w:val="00317988"/>
    <w:rsid w:val="00321D9B"/>
    <w:rsid w:val="003221B4"/>
    <w:rsid w:val="0032258D"/>
    <w:rsid w:val="00322E62"/>
    <w:rsid w:val="00324D13"/>
    <w:rsid w:val="00324D2A"/>
    <w:rsid w:val="00324EDD"/>
    <w:rsid w:val="003331E4"/>
    <w:rsid w:val="00336C64"/>
    <w:rsid w:val="00337162"/>
    <w:rsid w:val="0034194F"/>
    <w:rsid w:val="00343A9F"/>
    <w:rsid w:val="00344605"/>
    <w:rsid w:val="003474AA"/>
    <w:rsid w:val="00350D1D"/>
    <w:rsid w:val="00352C83"/>
    <w:rsid w:val="003615D2"/>
    <w:rsid w:val="0036429C"/>
    <w:rsid w:val="00364A53"/>
    <w:rsid w:val="003654CB"/>
    <w:rsid w:val="003655B5"/>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2B1"/>
    <w:rsid w:val="00392AD7"/>
    <w:rsid w:val="003938D9"/>
    <w:rsid w:val="00394376"/>
    <w:rsid w:val="003943FF"/>
    <w:rsid w:val="00395700"/>
    <w:rsid w:val="003974EB"/>
    <w:rsid w:val="00397CC5"/>
    <w:rsid w:val="003A1582"/>
    <w:rsid w:val="003A4077"/>
    <w:rsid w:val="003B09AD"/>
    <w:rsid w:val="003B1F18"/>
    <w:rsid w:val="003B588A"/>
    <w:rsid w:val="003B5BF0"/>
    <w:rsid w:val="003B60BF"/>
    <w:rsid w:val="003B6BE3"/>
    <w:rsid w:val="003C010C"/>
    <w:rsid w:val="003C0A6C"/>
    <w:rsid w:val="003C14F8"/>
    <w:rsid w:val="003C4970"/>
    <w:rsid w:val="003C5A43"/>
    <w:rsid w:val="003C6A5D"/>
    <w:rsid w:val="003D0519"/>
    <w:rsid w:val="003D0FF6"/>
    <w:rsid w:val="003D262C"/>
    <w:rsid w:val="003D380F"/>
    <w:rsid w:val="003D65D7"/>
    <w:rsid w:val="003D6D61"/>
    <w:rsid w:val="003D79C6"/>
    <w:rsid w:val="003E091D"/>
    <w:rsid w:val="003E1C53"/>
    <w:rsid w:val="003E2A69"/>
    <w:rsid w:val="003E2D49"/>
    <w:rsid w:val="003E2FD4"/>
    <w:rsid w:val="003E4817"/>
    <w:rsid w:val="003E49F6"/>
    <w:rsid w:val="003E660F"/>
    <w:rsid w:val="003F0841"/>
    <w:rsid w:val="003F23D3"/>
    <w:rsid w:val="003F3F08"/>
    <w:rsid w:val="003F43C3"/>
    <w:rsid w:val="003F49F1"/>
    <w:rsid w:val="003F4F25"/>
    <w:rsid w:val="003F6272"/>
    <w:rsid w:val="00400E72"/>
    <w:rsid w:val="00401400"/>
    <w:rsid w:val="004024C2"/>
    <w:rsid w:val="00404869"/>
    <w:rsid w:val="00405884"/>
    <w:rsid w:val="00407594"/>
    <w:rsid w:val="004079DE"/>
    <w:rsid w:val="00407D39"/>
    <w:rsid w:val="0041187E"/>
    <w:rsid w:val="00413301"/>
    <w:rsid w:val="0041477A"/>
    <w:rsid w:val="004167A3"/>
    <w:rsid w:val="00417397"/>
    <w:rsid w:val="004219C8"/>
    <w:rsid w:val="004312A6"/>
    <w:rsid w:val="00432DAA"/>
    <w:rsid w:val="00434305"/>
    <w:rsid w:val="00434B28"/>
    <w:rsid w:val="00435DF7"/>
    <w:rsid w:val="0044083F"/>
    <w:rsid w:val="00441AE7"/>
    <w:rsid w:val="00445574"/>
    <w:rsid w:val="004467FB"/>
    <w:rsid w:val="00452D6B"/>
    <w:rsid w:val="00453A34"/>
    <w:rsid w:val="00454484"/>
    <w:rsid w:val="0045517B"/>
    <w:rsid w:val="00463B77"/>
    <w:rsid w:val="00463C7B"/>
    <w:rsid w:val="004644A6"/>
    <w:rsid w:val="00465858"/>
    <w:rsid w:val="004659BD"/>
    <w:rsid w:val="00470775"/>
    <w:rsid w:val="004746B1"/>
    <w:rsid w:val="0047583F"/>
    <w:rsid w:val="00475DE8"/>
    <w:rsid w:val="00476C87"/>
    <w:rsid w:val="00481C44"/>
    <w:rsid w:val="00484936"/>
    <w:rsid w:val="00485C89"/>
    <w:rsid w:val="00486BE3"/>
    <w:rsid w:val="004905E4"/>
    <w:rsid w:val="00490A89"/>
    <w:rsid w:val="00490AB4"/>
    <w:rsid w:val="00492F02"/>
    <w:rsid w:val="004939AE"/>
    <w:rsid w:val="004943A4"/>
    <w:rsid w:val="00495B7B"/>
    <w:rsid w:val="004A12DF"/>
    <w:rsid w:val="004A17E6"/>
    <w:rsid w:val="004A1BA8"/>
    <w:rsid w:val="004A4B57"/>
    <w:rsid w:val="004A63FA"/>
    <w:rsid w:val="004B0272"/>
    <w:rsid w:val="004B2701"/>
    <w:rsid w:val="004B2E1B"/>
    <w:rsid w:val="004B3AA8"/>
    <w:rsid w:val="004B3E93"/>
    <w:rsid w:val="004B5188"/>
    <w:rsid w:val="004B6242"/>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376"/>
    <w:rsid w:val="004E2B06"/>
    <w:rsid w:val="004E30C5"/>
    <w:rsid w:val="004E4AA5"/>
    <w:rsid w:val="004E4AEE"/>
    <w:rsid w:val="004E59E3"/>
    <w:rsid w:val="004E67C0"/>
    <w:rsid w:val="004F391A"/>
    <w:rsid w:val="004F3CFB"/>
    <w:rsid w:val="004F547B"/>
    <w:rsid w:val="004F6456"/>
    <w:rsid w:val="004F696E"/>
    <w:rsid w:val="004F6C71"/>
    <w:rsid w:val="00501139"/>
    <w:rsid w:val="00501197"/>
    <w:rsid w:val="0050363E"/>
    <w:rsid w:val="00503749"/>
    <w:rsid w:val="005039BC"/>
    <w:rsid w:val="005043BB"/>
    <w:rsid w:val="00504A3D"/>
    <w:rsid w:val="00505192"/>
    <w:rsid w:val="00505767"/>
    <w:rsid w:val="005073F0"/>
    <w:rsid w:val="00510A7B"/>
    <w:rsid w:val="0051232B"/>
    <w:rsid w:val="00512F6E"/>
    <w:rsid w:val="00513038"/>
    <w:rsid w:val="00514174"/>
    <w:rsid w:val="00514559"/>
    <w:rsid w:val="00516088"/>
    <w:rsid w:val="00516B0B"/>
    <w:rsid w:val="005220EC"/>
    <w:rsid w:val="00523F95"/>
    <w:rsid w:val="00524D65"/>
    <w:rsid w:val="00525B16"/>
    <w:rsid w:val="005265A7"/>
    <w:rsid w:val="00530834"/>
    <w:rsid w:val="00530BDE"/>
    <w:rsid w:val="00533D04"/>
    <w:rsid w:val="00534804"/>
    <w:rsid w:val="00534BDF"/>
    <w:rsid w:val="005354EA"/>
    <w:rsid w:val="0053585F"/>
    <w:rsid w:val="00535D17"/>
    <w:rsid w:val="00535EC4"/>
    <w:rsid w:val="00535ED9"/>
    <w:rsid w:val="0053692B"/>
    <w:rsid w:val="00541853"/>
    <w:rsid w:val="00543BDA"/>
    <w:rsid w:val="005441CC"/>
    <w:rsid w:val="005479DA"/>
    <w:rsid w:val="00547BCC"/>
    <w:rsid w:val="0055013B"/>
    <w:rsid w:val="0055161B"/>
    <w:rsid w:val="00551F6F"/>
    <w:rsid w:val="00555044"/>
    <w:rsid w:val="005603D4"/>
    <w:rsid w:val="00561475"/>
    <w:rsid w:val="0056487B"/>
    <w:rsid w:val="00564FB9"/>
    <w:rsid w:val="005712C3"/>
    <w:rsid w:val="00573D9E"/>
    <w:rsid w:val="00576FF2"/>
    <w:rsid w:val="005801E3"/>
    <w:rsid w:val="00580E4A"/>
    <w:rsid w:val="00581802"/>
    <w:rsid w:val="005836A8"/>
    <w:rsid w:val="0058409C"/>
    <w:rsid w:val="00584262"/>
    <w:rsid w:val="00586630"/>
    <w:rsid w:val="00587ADD"/>
    <w:rsid w:val="00591E27"/>
    <w:rsid w:val="00596160"/>
    <w:rsid w:val="005966E2"/>
    <w:rsid w:val="00597007"/>
    <w:rsid w:val="005A0966"/>
    <w:rsid w:val="005A11B7"/>
    <w:rsid w:val="005A260B"/>
    <w:rsid w:val="005A3A8C"/>
    <w:rsid w:val="005A4A1B"/>
    <w:rsid w:val="005A4EB3"/>
    <w:rsid w:val="005A5ACE"/>
    <w:rsid w:val="005A7830"/>
    <w:rsid w:val="005A7FCE"/>
    <w:rsid w:val="005B0F3F"/>
    <w:rsid w:val="005B47C9"/>
    <w:rsid w:val="005B4903"/>
    <w:rsid w:val="005B51CE"/>
    <w:rsid w:val="005B5885"/>
    <w:rsid w:val="005B5CD7"/>
    <w:rsid w:val="005B6CF6"/>
    <w:rsid w:val="005B7422"/>
    <w:rsid w:val="005C29B8"/>
    <w:rsid w:val="005C5F21"/>
    <w:rsid w:val="005C7156"/>
    <w:rsid w:val="005D037C"/>
    <w:rsid w:val="005D0C75"/>
    <w:rsid w:val="005D4171"/>
    <w:rsid w:val="005D552A"/>
    <w:rsid w:val="005D6A95"/>
    <w:rsid w:val="005D6B2C"/>
    <w:rsid w:val="005D6D9C"/>
    <w:rsid w:val="005E2335"/>
    <w:rsid w:val="005E34CA"/>
    <w:rsid w:val="005E3C18"/>
    <w:rsid w:val="005E6812"/>
    <w:rsid w:val="005E7881"/>
    <w:rsid w:val="005E78E0"/>
    <w:rsid w:val="005F0D9C"/>
    <w:rsid w:val="005F284E"/>
    <w:rsid w:val="005F4712"/>
    <w:rsid w:val="006015CE"/>
    <w:rsid w:val="006018AE"/>
    <w:rsid w:val="006021C3"/>
    <w:rsid w:val="00604784"/>
    <w:rsid w:val="00606419"/>
    <w:rsid w:val="00607D29"/>
    <w:rsid w:val="00612952"/>
    <w:rsid w:val="00614CC1"/>
    <w:rsid w:val="00615922"/>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3C5A"/>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80B"/>
    <w:rsid w:val="00674B6D"/>
    <w:rsid w:val="006770F4"/>
    <w:rsid w:val="00677A84"/>
    <w:rsid w:val="0068026D"/>
    <w:rsid w:val="00680A27"/>
    <w:rsid w:val="006816A4"/>
    <w:rsid w:val="006819B8"/>
    <w:rsid w:val="006840A6"/>
    <w:rsid w:val="006850CD"/>
    <w:rsid w:val="00685AAB"/>
    <w:rsid w:val="006945D3"/>
    <w:rsid w:val="00695D22"/>
    <w:rsid w:val="006A07AA"/>
    <w:rsid w:val="006A25E5"/>
    <w:rsid w:val="006A2B46"/>
    <w:rsid w:val="006A336D"/>
    <w:rsid w:val="006A37B9"/>
    <w:rsid w:val="006B16FC"/>
    <w:rsid w:val="006B2672"/>
    <w:rsid w:val="006B54BF"/>
    <w:rsid w:val="006B5F44"/>
    <w:rsid w:val="006B5F90"/>
    <w:rsid w:val="006B62E4"/>
    <w:rsid w:val="006C1BBA"/>
    <w:rsid w:val="006C2079"/>
    <w:rsid w:val="006C5A62"/>
    <w:rsid w:val="006C5BD5"/>
    <w:rsid w:val="006C5D68"/>
    <w:rsid w:val="006C6976"/>
    <w:rsid w:val="006C6DD0"/>
    <w:rsid w:val="006D04EA"/>
    <w:rsid w:val="006D0AB7"/>
    <w:rsid w:val="006D16C4"/>
    <w:rsid w:val="006D3E96"/>
    <w:rsid w:val="006D4515"/>
    <w:rsid w:val="006D4BB1"/>
    <w:rsid w:val="006D6593"/>
    <w:rsid w:val="006E23EA"/>
    <w:rsid w:val="006E49E5"/>
    <w:rsid w:val="006F03A8"/>
    <w:rsid w:val="006F2ACA"/>
    <w:rsid w:val="006F2ADC"/>
    <w:rsid w:val="006F2BFE"/>
    <w:rsid w:val="006F31E9"/>
    <w:rsid w:val="006F6284"/>
    <w:rsid w:val="007002C5"/>
    <w:rsid w:val="00704387"/>
    <w:rsid w:val="00707669"/>
    <w:rsid w:val="0071155F"/>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283"/>
    <w:rsid w:val="00755402"/>
    <w:rsid w:val="00756B26"/>
    <w:rsid w:val="00756EDF"/>
    <w:rsid w:val="00757CC7"/>
    <w:rsid w:val="007600E3"/>
    <w:rsid w:val="00765C43"/>
    <w:rsid w:val="00765EFB"/>
    <w:rsid w:val="007664CD"/>
    <w:rsid w:val="007671CA"/>
    <w:rsid w:val="00767C61"/>
    <w:rsid w:val="0077008A"/>
    <w:rsid w:val="00773C1F"/>
    <w:rsid w:val="00774DA4"/>
    <w:rsid w:val="00776599"/>
    <w:rsid w:val="0078114B"/>
    <w:rsid w:val="00781DD2"/>
    <w:rsid w:val="00783ECF"/>
    <w:rsid w:val="0078413A"/>
    <w:rsid w:val="00786B2C"/>
    <w:rsid w:val="00793D53"/>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0ED"/>
    <w:rsid w:val="007E0BF1"/>
    <w:rsid w:val="007E1BC8"/>
    <w:rsid w:val="007E2E37"/>
    <w:rsid w:val="007F0ED8"/>
    <w:rsid w:val="007F0F63"/>
    <w:rsid w:val="007F75CE"/>
    <w:rsid w:val="008013A4"/>
    <w:rsid w:val="008027CE"/>
    <w:rsid w:val="00802F42"/>
    <w:rsid w:val="00804383"/>
    <w:rsid w:val="0080444D"/>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2966"/>
    <w:rsid w:val="0083348C"/>
    <w:rsid w:val="008373D3"/>
    <w:rsid w:val="0083787B"/>
    <w:rsid w:val="00840617"/>
    <w:rsid w:val="00840F84"/>
    <w:rsid w:val="00842096"/>
    <w:rsid w:val="00842A47"/>
    <w:rsid w:val="00843C13"/>
    <w:rsid w:val="008454F8"/>
    <w:rsid w:val="0085173A"/>
    <w:rsid w:val="00856316"/>
    <w:rsid w:val="008603CE"/>
    <w:rsid w:val="008620FC"/>
    <w:rsid w:val="008627A5"/>
    <w:rsid w:val="00863E05"/>
    <w:rsid w:val="008657F1"/>
    <w:rsid w:val="00865ACA"/>
    <w:rsid w:val="00865D28"/>
    <w:rsid w:val="00865F85"/>
    <w:rsid w:val="00867C10"/>
    <w:rsid w:val="00870439"/>
    <w:rsid w:val="00870DA1"/>
    <w:rsid w:val="00883F93"/>
    <w:rsid w:val="00884DB3"/>
    <w:rsid w:val="00885A9D"/>
    <w:rsid w:val="008861F3"/>
    <w:rsid w:val="008864F6"/>
    <w:rsid w:val="0089049D"/>
    <w:rsid w:val="008928C9"/>
    <w:rsid w:val="008930CB"/>
    <w:rsid w:val="008938DC"/>
    <w:rsid w:val="00893FD1"/>
    <w:rsid w:val="00894836"/>
    <w:rsid w:val="00895172"/>
    <w:rsid w:val="00895680"/>
    <w:rsid w:val="00896DFF"/>
    <w:rsid w:val="0089762C"/>
    <w:rsid w:val="00897851"/>
    <w:rsid w:val="008A1893"/>
    <w:rsid w:val="008A3215"/>
    <w:rsid w:val="008A57E6"/>
    <w:rsid w:val="008A6F81"/>
    <w:rsid w:val="008A769A"/>
    <w:rsid w:val="008B0C9C"/>
    <w:rsid w:val="008B166D"/>
    <w:rsid w:val="008B17F4"/>
    <w:rsid w:val="008B1B06"/>
    <w:rsid w:val="008B3615"/>
    <w:rsid w:val="008B4AC4"/>
    <w:rsid w:val="008B50C8"/>
    <w:rsid w:val="008B5281"/>
    <w:rsid w:val="008B7E05"/>
    <w:rsid w:val="008C1797"/>
    <w:rsid w:val="008C219C"/>
    <w:rsid w:val="008C46FB"/>
    <w:rsid w:val="008C475E"/>
    <w:rsid w:val="008C619A"/>
    <w:rsid w:val="008C6586"/>
    <w:rsid w:val="008D0CE8"/>
    <w:rsid w:val="008D2D1D"/>
    <w:rsid w:val="008D453D"/>
    <w:rsid w:val="008D53AD"/>
    <w:rsid w:val="008D562B"/>
    <w:rsid w:val="008D5733"/>
    <w:rsid w:val="008D622B"/>
    <w:rsid w:val="008D666C"/>
    <w:rsid w:val="008D78A5"/>
    <w:rsid w:val="008D7B54"/>
    <w:rsid w:val="008E0632"/>
    <w:rsid w:val="008E0C9D"/>
    <w:rsid w:val="008E1648"/>
    <w:rsid w:val="008E1B3E"/>
    <w:rsid w:val="008E2319"/>
    <w:rsid w:val="008E4BB6"/>
    <w:rsid w:val="008E5518"/>
    <w:rsid w:val="008E6A84"/>
    <w:rsid w:val="008F0CDC"/>
    <w:rsid w:val="008F17A3"/>
    <w:rsid w:val="008F1ED3"/>
    <w:rsid w:val="008F23A5"/>
    <w:rsid w:val="008F448A"/>
    <w:rsid w:val="008F4C29"/>
    <w:rsid w:val="008F70BD"/>
    <w:rsid w:val="008F788F"/>
    <w:rsid w:val="008F7EA2"/>
    <w:rsid w:val="00902722"/>
    <w:rsid w:val="009027BC"/>
    <w:rsid w:val="009062E6"/>
    <w:rsid w:val="0090633A"/>
    <w:rsid w:val="00907D6B"/>
    <w:rsid w:val="00911BE5"/>
    <w:rsid w:val="00913CA9"/>
    <w:rsid w:val="009145AE"/>
    <w:rsid w:val="009146CE"/>
    <w:rsid w:val="00914CA7"/>
    <w:rsid w:val="00915C3E"/>
    <w:rsid w:val="009161A8"/>
    <w:rsid w:val="009245F5"/>
    <w:rsid w:val="009249EC"/>
    <w:rsid w:val="009273B3"/>
    <w:rsid w:val="009305B5"/>
    <w:rsid w:val="0093325A"/>
    <w:rsid w:val="00933A24"/>
    <w:rsid w:val="009429D5"/>
    <w:rsid w:val="00942BF1"/>
    <w:rsid w:val="00944262"/>
    <w:rsid w:val="0094497D"/>
    <w:rsid w:val="00945180"/>
    <w:rsid w:val="00945428"/>
    <w:rsid w:val="0094607B"/>
    <w:rsid w:val="00947A48"/>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578"/>
    <w:rsid w:val="0099551B"/>
    <w:rsid w:val="00997BF1"/>
    <w:rsid w:val="009A089C"/>
    <w:rsid w:val="009A100A"/>
    <w:rsid w:val="009A118E"/>
    <w:rsid w:val="009A21CD"/>
    <w:rsid w:val="009A278C"/>
    <w:rsid w:val="009A2BC2"/>
    <w:rsid w:val="009A42C1"/>
    <w:rsid w:val="009A497A"/>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1109"/>
    <w:rsid w:val="009E4886"/>
    <w:rsid w:val="009E4A58"/>
    <w:rsid w:val="009E5A2D"/>
    <w:rsid w:val="009E5AB2"/>
    <w:rsid w:val="009E6219"/>
    <w:rsid w:val="009F03B3"/>
    <w:rsid w:val="009F7942"/>
    <w:rsid w:val="00A0096C"/>
    <w:rsid w:val="00A01757"/>
    <w:rsid w:val="00A028C0"/>
    <w:rsid w:val="00A02BAE"/>
    <w:rsid w:val="00A05B4E"/>
    <w:rsid w:val="00A066A3"/>
    <w:rsid w:val="00A06A6B"/>
    <w:rsid w:val="00A07E47"/>
    <w:rsid w:val="00A129D0"/>
    <w:rsid w:val="00A12C33"/>
    <w:rsid w:val="00A133DD"/>
    <w:rsid w:val="00A138BA"/>
    <w:rsid w:val="00A14C8E"/>
    <w:rsid w:val="00A153D9"/>
    <w:rsid w:val="00A15F09"/>
    <w:rsid w:val="00A169B6"/>
    <w:rsid w:val="00A2271D"/>
    <w:rsid w:val="00A22DED"/>
    <w:rsid w:val="00A237D5"/>
    <w:rsid w:val="00A30297"/>
    <w:rsid w:val="00A30EFC"/>
    <w:rsid w:val="00A31984"/>
    <w:rsid w:val="00A32D73"/>
    <w:rsid w:val="00A3367B"/>
    <w:rsid w:val="00A339EC"/>
    <w:rsid w:val="00A3597D"/>
    <w:rsid w:val="00A36DD1"/>
    <w:rsid w:val="00A4006C"/>
    <w:rsid w:val="00A40091"/>
    <w:rsid w:val="00A4030F"/>
    <w:rsid w:val="00A41C79"/>
    <w:rsid w:val="00A41CB5"/>
    <w:rsid w:val="00A42CDF"/>
    <w:rsid w:val="00A4452E"/>
    <w:rsid w:val="00A4472C"/>
    <w:rsid w:val="00A44E69"/>
    <w:rsid w:val="00A4661E"/>
    <w:rsid w:val="00A476BC"/>
    <w:rsid w:val="00A55BD6"/>
    <w:rsid w:val="00A55D50"/>
    <w:rsid w:val="00A57142"/>
    <w:rsid w:val="00A648CD"/>
    <w:rsid w:val="00A6537A"/>
    <w:rsid w:val="00A65C74"/>
    <w:rsid w:val="00A67866"/>
    <w:rsid w:val="00A70B07"/>
    <w:rsid w:val="00A723F8"/>
    <w:rsid w:val="00A77CCB"/>
    <w:rsid w:val="00A83D8D"/>
    <w:rsid w:val="00A8446B"/>
    <w:rsid w:val="00A8473F"/>
    <w:rsid w:val="00A862D6"/>
    <w:rsid w:val="00A8715E"/>
    <w:rsid w:val="00A91AC9"/>
    <w:rsid w:val="00A9295B"/>
    <w:rsid w:val="00A92AAA"/>
    <w:rsid w:val="00A93B09"/>
    <w:rsid w:val="00A94247"/>
    <w:rsid w:val="00A952D7"/>
    <w:rsid w:val="00A95DF2"/>
    <w:rsid w:val="00A963F7"/>
    <w:rsid w:val="00A96AD8"/>
    <w:rsid w:val="00AA052C"/>
    <w:rsid w:val="00AA1E45"/>
    <w:rsid w:val="00AA3738"/>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7C8"/>
    <w:rsid w:val="00AD1A94"/>
    <w:rsid w:val="00AD1C05"/>
    <w:rsid w:val="00AD3491"/>
    <w:rsid w:val="00AD4126"/>
    <w:rsid w:val="00AD421C"/>
    <w:rsid w:val="00AD44FA"/>
    <w:rsid w:val="00AE070A"/>
    <w:rsid w:val="00AE101C"/>
    <w:rsid w:val="00AE2465"/>
    <w:rsid w:val="00AE30BC"/>
    <w:rsid w:val="00AE37E5"/>
    <w:rsid w:val="00AE5EB4"/>
    <w:rsid w:val="00AF0C18"/>
    <w:rsid w:val="00AF47C5"/>
    <w:rsid w:val="00AF5398"/>
    <w:rsid w:val="00AF6626"/>
    <w:rsid w:val="00B049AF"/>
    <w:rsid w:val="00B07242"/>
    <w:rsid w:val="00B10534"/>
    <w:rsid w:val="00B113DB"/>
    <w:rsid w:val="00B11D8A"/>
    <w:rsid w:val="00B12981"/>
    <w:rsid w:val="00B147DD"/>
    <w:rsid w:val="00B156FD"/>
    <w:rsid w:val="00B21F61"/>
    <w:rsid w:val="00B261F1"/>
    <w:rsid w:val="00B265BC"/>
    <w:rsid w:val="00B2674F"/>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67010"/>
    <w:rsid w:val="00B7262E"/>
    <w:rsid w:val="00B72880"/>
    <w:rsid w:val="00B758BF"/>
    <w:rsid w:val="00B7592D"/>
    <w:rsid w:val="00B77EC8"/>
    <w:rsid w:val="00B827A6"/>
    <w:rsid w:val="00B831CE"/>
    <w:rsid w:val="00B86677"/>
    <w:rsid w:val="00B87131"/>
    <w:rsid w:val="00B93318"/>
    <w:rsid w:val="00B939B1"/>
    <w:rsid w:val="00B96D40"/>
    <w:rsid w:val="00B96E2E"/>
    <w:rsid w:val="00B97386"/>
    <w:rsid w:val="00BA02AE"/>
    <w:rsid w:val="00BA263B"/>
    <w:rsid w:val="00BA42B2"/>
    <w:rsid w:val="00BA58D4"/>
    <w:rsid w:val="00BA5B9E"/>
    <w:rsid w:val="00BA7C9A"/>
    <w:rsid w:val="00BB0A4E"/>
    <w:rsid w:val="00BB203B"/>
    <w:rsid w:val="00BB5F8F"/>
    <w:rsid w:val="00BB657A"/>
    <w:rsid w:val="00BC1A4E"/>
    <w:rsid w:val="00BC4790"/>
    <w:rsid w:val="00BC5DC7"/>
    <w:rsid w:val="00BC6B8B"/>
    <w:rsid w:val="00BC73D8"/>
    <w:rsid w:val="00BD52D7"/>
    <w:rsid w:val="00BD5AD2"/>
    <w:rsid w:val="00BD6BC1"/>
    <w:rsid w:val="00BE22F3"/>
    <w:rsid w:val="00BE5B52"/>
    <w:rsid w:val="00BE5B7B"/>
    <w:rsid w:val="00BE7B8D"/>
    <w:rsid w:val="00BF0993"/>
    <w:rsid w:val="00BF10A9"/>
    <w:rsid w:val="00BF1703"/>
    <w:rsid w:val="00BF202F"/>
    <w:rsid w:val="00BF231C"/>
    <w:rsid w:val="00BF51E5"/>
    <w:rsid w:val="00BF74A6"/>
    <w:rsid w:val="00C013AD"/>
    <w:rsid w:val="00C04904"/>
    <w:rsid w:val="00C056B3"/>
    <w:rsid w:val="00C103E5"/>
    <w:rsid w:val="00C13319"/>
    <w:rsid w:val="00C13EE9"/>
    <w:rsid w:val="00C174B2"/>
    <w:rsid w:val="00C21540"/>
    <w:rsid w:val="00C21906"/>
    <w:rsid w:val="00C21BFA"/>
    <w:rsid w:val="00C22148"/>
    <w:rsid w:val="00C24C8D"/>
    <w:rsid w:val="00C25FE2"/>
    <w:rsid w:val="00C26B53"/>
    <w:rsid w:val="00C279B2"/>
    <w:rsid w:val="00C33E50"/>
    <w:rsid w:val="00C34C20"/>
    <w:rsid w:val="00C34D76"/>
    <w:rsid w:val="00C35A3E"/>
    <w:rsid w:val="00C42130"/>
    <w:rsid w:val="00C423A4"/>
    <w:rsid w:val="00C44BF5"/>
    <w:rsid w:val="00C45C1D"/>
    <w:rsid w:val="00C46385"/>
    <w:rsid w:val="00C470BA"/>
    <w:rsid w:val="00C521D6"/>
    <w:rsid w:val="00C55232"/>
    <w:rsid w:val="00C553A4"/>
    <w:rsid w:val="00C55A06"/>
    <w:rsid w:val="00C55D03"/>
    <w:rsid w:val="00C601BC"/>
    <w:rsid w:val="00C6329F"/>
    <w:rsid w:val="00C63340"/>
    <w:rsid w:val="00C643F9"/>
    <w:rsid w:val="00C64E95"/>
    <w:rsid w:val="00C670F3"/>
    <w:rsid w:val="00C71372"/>
    <w:rsid w:val="00C72410"/>
    <w:rsid w:val="00C7287F"/>
    <w:rsid w:val="00C753F3"/>
    <w:rsid w:val="00C80982"/>
    <w:rsid w:val="00C80CB8"/>
    <w:rsid w:val="00C819F8"/>
    <w:rsid w:val="00C8248C"/>
    <w:rsid w:val="00C82C80"/>
    <w:rsid w:val="00C84E33"/>
    <w:rsid w:val="00C86D6F"/>
    <w:rsid w:val="00C905FC"/>
    <w:rsid w:val="00C92D03"/>
    <w:rsid w:val="00C9319C"/>
    <w:rsid w:val="00C9435D"/>
    <w:rsid w:val="00C94DF2"/>
    <w:rsid w:val="00C95265"/>
    <w:rsid w:val="00C96741"/>
    <w:rsid w:val="00CA2D1B"/>
    <w:rsid w:val="00CA375D"/>
    <w:rsid w:val="00CA51A1"/>
    <w:rsid w:val="00CA662A"/>
    <w:rsid w:val="00CA7AFD"/>
    <w:rsid w:val="00CA7C3C"/>
    <w:rsid w:val="00CB0189"/>
    <w:rsid w:val="00CB0BA2"/>
    <w:rsid w:val="00CB1A42"/>
    <w:rsid w:val="00CB1B0C"/>
    <w:rsid w:val="00CB2C0B"/>
    <w:rsid w:val="00CB48A4"/>
    <w:rsid w:val="00CB517D"/>
    <w:rsid w:val="00CC038D"/>
    <w:rsid w:val="00CC08DB"/>
    <w:rsid w:val="00CC39FF"/>
    <w:rsid w:val="00CC3C2F"/>
    <w:rsid w:val="00CC4058"/>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3995"/>
    <w:rsid w:val="00CE6988"/>
    <w:rsid w:val="00CF048A"/>
    <w:rsid w:val="00CF155A"/>
    <w:rsid w:val="00CF2947"/>
    <w:rsid w:val="00CF686F"/>
    <w:rsid w:val="00CF6E60"/>
    <w:rsid w:val="00CF7BCA"/>
    <w:rsid w:val="00D008FD"/>
    <w:rsid w:val="00D0321C"/>
    <w:rsid w:val="00D035EC"/>
    <w:rsid w:val="00D06AB1"/>
    <w:rsid w:val="00D06B1D"/>
    <w:rsid w:val="00D06D80"/>
    <w:rsid w:val="00D072ED"/>
    <w:rsid w:val="00D07A16"/>
    <w:rsid w:val="00D1067E"/>
    <w:rsid w:val="00D10F50"/>
    <w:rsid w:val="00D11272"/>
    <w:rsid w:val="00D126F5"/>
    <w:rsid w:val="00D1489E"/>
    <w:rsid w:val="00D16E09"/>
    <w:rsid w:val="00D20737"/>
    <w:rsid w:val="00D20E8E"/>
    <w:rsid w:val="00D20FC0"/>
    <w:rsid w:val="00D21E81"/>
    <w:rsid w:val="00D223DE"/>
    <w:rsid w:val="00D22938"/>
    <w:rsid w:val="00D25E37"/>
    <w:rsid w:val="00D25F38"/>
    <w:rsid w:val="00D2661A"/>
    <w:rsid w:val="00D27582"/>
    <w:rsid w:val="00D27EC4"/>
    <w:rsid w:val="00D32719"/>
    <w:rsid w:val="00D33333"/>
    <w:rsid w:val="00D33457"/>
    <w:rsid w:val="00D352A2"/>
    <w:rsid w:val="00D35EEB"/>
    <w:rsid w:val="00D3660F"/>
    <w:rsid w:val="00D4162B"/>
    <w:rsid w:val="00D4476C"/>
    <w:rsid w:val="00D4514F"/>
    <w:rsid w:val="00D451E2"/>
    <w:rsid w:val="00D45E89"/>
    <w:rsid w:val="00D45E8D"/>
    <w:rsid w:val="00D45EAA"/>
    <w:rsid w:val="00D466AE"/>
    <w:rsid w:val="00D4734F"/>
    <w:rsid w:val="00D51BF3"/>
    <w:rsid w:val="00D562FC"/>
    <w:rsid w:val="00D60268"/>
    <w:rsid w:val="00D61680"/>
    <w:rsid w:val="00D66846"/>
    <w:rsid w:val="00D675FB"/>
    <w:rsid w:val="00D71F25"/>
    <w:rsid w:val="00D72A9C"/>
    <w:rsid w:val="00D76D96"/>
    <w:rsid w:val="00D77031"/>
    <w:rsid w:val="00D82005"/>
    <w:rsid w:val="00D83100"/>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5E74"/>
    <w:rsid w:val="00DB66CA"/>
    <w:rsid w:val="00DB6BCA"/>
    <w:rsid w:val="00DB73F7"/>
    <w:rsid w:val="00DB7745"/>
    <w:rsid w:val="00DC0321"/>
    <w:rsid w:val="00DC05E4"/>
    <w:rsid w:val="00DC3067"/>
    <w:rsid w:val="00DC370B"/>
    <w:rsid w:val="00DC5B90"/>
    <w:rsid w:val="00DD00FF"/>
    <w:rsid w:val="00DD0619"/>
    <w:rsid w:val="00DD07FB"/>
    <w:rsid w:val="00DD25C6"/>
    <w:rsid w:val="00DD455F"/>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32D9"/>
    <w:rsid w:val="00E13B52"/>
    <w:rsid w:val="00E15CCD"/>
    <w:rsid w:val="00E202EF"/>
    <w:rsid w:val="00E210B5"/>
    <w:rsid w:val="00E23D99"/>
    <w:rsid w:val="00E2552F"/>
    <w:rsid w:val="00E3137A"/>
    <w:rsid w:val="00E32CCF"/>
    <w:rsid w:val="00E3447C"/>
    <w:rsid w:val="00E34A98"/>
    <w:rsid w:val="00E359E3"/>
    <w:rsid w:val="00E35D1E"/>
    <w:rsid w:val="00E364F9"/>
    <w:rsid w:val="00E365FA"/>
    <w:rsid w:val="00E36789"/>
    <w:rsid w:val="00E379DB"/>
    <w:rsid w:val="00E43DCB"/>
    <w:rsid w:val="00E44A83"/>
    <w:rsid w:val="00E47D41"/>
    <w:rsid w:val="00E502C1"/>
    <w:rsid w:val="00E502DD"/>
    <w:rsid w:val="00E50D3A"/>
    <w:rsid w:val="00E51387"/>
    <w:rsid w:val="00E51E68"/>
    <w:rsid w:val="00E52EFD"/>
    <w:rsid w:val="00E5408A"/>
    <w:rsid w:val="00E56800"/>
    <w:rsid w:val="00E60150"/>
    <w:rsid w:val="00E60C63"/>
    <w:rsid w:val="00E61DC7"/>
    <w:rsid w:val="00E62FF9"/>
    <w:rsid w:val="00E635D6"/>
    <w:rsid w:val="00E639BC"/>
    <w:rsid w:val="00E664CC"/>
    <w:rsid w:val="00E70388"/>
    <w:rsid w:val="00E70F92"/>
    <w:rsid w:val="00E72C0E"/>
    <w:rsid w:val="00E74C54"/>
    <w:rsid w:val="00E77A03"/>
    <w:rsid w:val="00E81CB8"/>
    <w:rsid w:val="00E822E8"/>
    <w:rsid w:val="00E82554"/>
    <w:rsid w:val="00E82606"/>
    <w:rsid w:val="00E846C8"/>
    <w:rsid w:val="00E84957"/>
    <w:rsid w:val="00E84A55"/>
    <w:rsid w:val="00E85BFF"/>
    <w:rsid w:val="00E90391"/>
    <w:rsid w:val="00E906C2"/>
    <w:rsid w:val="00E9311F"/>
    <w:rsid w:val="00E934D1"/>
    <w:rsid w:val="00E9448E"/>
    <w:rsid w:val="00E94AF0"/>
    <w:rsid w:val="00E95D13"/>
    <w:rsid w:val="00E95DD3"/>
    <w:rsid w:val="00E969D5"/>
    <w:rsid w:val="00EA21E0"/>
    <w:rsid w:val="00EA58D1"/>
    <w:rsid w:val="00EA61BC"/>
    <w:rsid w:val="00EA681A"/>
    <w:rsid w:val="00EA735B"/>
    <w:rsid w:val="00EB157E"/>
    <w:rsid w:val="00EB17DE"/>
    <w:rsid w:val="00EB1E69"/>
    <w:rsid w:val="00EB2086"/>
    <w:rsid w:val="00EB5EDF"/>
    <w:rsid w:val="00EB60FE"/>
    <w:rsid w:val="00EB74DB"/>
    <w:rsid w:val="00EC5359"/>
    <w:rsid w:val="00EC562A"/>
    <w:rsid w:val="00EC6AB7"/>
    <w:rsid w:val="00EC74A1"/>
    <w:rsid w:val="00ED067A"/>
    <w:rsid w:val="00ED2B50"/>
    <w:rsid w:val="00ED3682"/>
    <w:rsid w:val="00EE0350"/>
    <w:rsid w:val="00EE0719"/>
    <w:rsid w:val="00EE0E80"/>
    <w:rsid w:val="00EE16D8"/>
    <w:rsid w:val="00EE54A6"/>
    <w:rsid w:val="00EE613F"/>
    <w:rsid w:val="00EE7295"/>
    <w:rsid w:val="00EE7869"/>
    <w:rsid w:val="00EF054A"/>
    <w:rsid w:val="00EF0F58"/>
    <w:rsid w:val="00EF3235"/>
    <w:rsid w:val="00EF7E72"/>
    <w:rsid w:val="00F04833"/>
    <w:rsid w:val="00F06D37"/>
    <w:rsid w:val="00F07415"/>
    <w:rsid w:val="00F07B9D"/>
    <w:rsid w:val="00F11586"/>
    <w:rsid w:val="00F1183B"/>
    <w:rsid w:val="00F11C9F"/>
    <w:rsid w:val="00F12263"/>
    <w:rsid w:val="00F1409D"/>
    <w:rsid w:val="00F14214"/>
    <w:rsid w:val="00F14C78"/>
    <w:rsid w:val="00F157A9"/>
    <w:rsid w:val="00F25BB6"/>
    <w:rsid w:val="00F26B7E"/>
    <w:rsid w:val="00F27A3B"/>
    <w:rsid w:val="00F33817"/>
    <w:rsid w:val="00F3542D"/>
    <w:rsid w:val="00F420D5"/>
    <w:rsid w:val="00F451EA"/>
    <w:rsid w:val="00F45447"/>
    <w:rsid w:val="00F45477"/>
    <w:rsid w:val="00F454A0"/>
    <w:rsid w:val="00F456C6"/>
    <w:rsid w:val="00F4577B"/>
    <w:rsid w:val="00F46496"/>
    <w:rsid w:val="00F474D0"/>
    <w:rsid w:val="00F50179"/>
    <w:rsid w:val="00F515EE"/>
    <w:rsid w:val="00F56511"/>
    <w:rsid w:val="00F6194E"/>
    <w:rsid w:val="00F623AC"/>
    <w:rsid w:val="00F6412A"/>
    <w:rsid w:val="00F65893"/>
    <w:rsid w:val="00F66A4A"/>
    <w:rsid w:val="00F71E22"/>
    <w:rsid w:val="00F71F01"/>
    <w:rsid w:val="00F72142"/>
    <w:rsid w:val="00F72AE7"/>
    <w:rsid w:val="00F73E25"/>
    <w:rsid w:val="00F81141"/>
    <w:rsid w:val="00F833BA"/>
    <w:rsid w:val="00F84FD0"/>
    <w:rsid w:val="00F859A8"/>
    <w:rsid w:val="00F86D87"/>
    <w:rsid w:val="00F87F98"/>
    <w:rsid w:val="00F9108B"/>
    <w:rsid w:val="00F91349"/>
    <w:rsid w:val="00F93A8A"/>
    <w:rsid w:val="00F94040"/>
    <w:rsid w:val="00F95248"/>
    <w:rsid w:val="00F956A9"/>
    <w:rsid w:val="00F963ED"/>
    <w:rsid w:val="00F966CF"/>
    <w:rsid w:val="00F96CAE"/>
    <w:rsid w:val="00F97C99"/>
    <w:rsid w:val="00FA0DFA"/>
    <w:rsid w:val="00FA19B9"/>
    <w:rsid w:val="00FA4DAC"/>
    <w:rsid w:val="00FA662D"/>
    <w:rsid w:val="00FA73B1"/>
    <w:rsid w:val="00FB0CB9"/>
    <w:rsid w:val="00FB231D"/>
    <w:rsid w:val="00FB45F1"/>
    <w:rsid w:val="00FB4A72"/>
    <w:rsid w:val="00FB54E8"/>
    <w:rsid w:val="00FB7054"/>
    <w:rsid w:val="00FC17B7"/>
    <w:rsid w:val="00FC2CB7"/>
    <w:rsid w:val="00FC3AD8"/>
    <w:rsid w:val="00FC4090"/>
    <w:rsid w:val="00FC55B4"/>
    <w:rsid w:val="00FC69DF"/>
    <w:rsid w:val="00FD00E6"/>
    <w:rsid w:val="00FD09A1"/>
    <w:rsid w:val="00FD2A7C"/>
    <w:rsid w:val="00FD59EB"/>
    <w:rsid w:val="00FD7299"/>
    <w:rsid w:val="00FE029F"/>
    <w:rsid w:val="00FE1912"/>
    <w:rsid w:val="00FE1FBE"/>
    <w:rsid w:val="00FE3901"/>
    <w:rsid w:val="00FE39D3"/>
    <w:rsid w:val="00FE4787"/>
    <w:rsid w:val="00FE4BCE"/>
    <w:rsid w:val="00FE54AE"/>
    <w:rsid w:val="00FE576A"/>
    <w:rsid w:val="00FE5892"/>
    <w:rsid w:val="00FE7E79"/>
    <w:rsid w:val="00FF3E7D"/>
    <w:rsid w:val="00FF598B"/>
    <w:rsid w:val="00FF5B99"/>
    <w:rsid w:val="00FF730C"/>
    <w:rsid w:val="00FF73F4"/>
    <w:rsid w:val="00FF7CE4"/>
    <w:rsid w:val="00FF7E39"/>
    <w:rsid w:val="014D72F8"/>
    <w:rsid w:val="02720839"/>
    <w:rsid w:val="027D0F8C"/>
    <w:rsid w:val="03196F07"/>
    <w:rsid w:val="03706C89"/>
    <w:rsid w:val="03737580"/>
    <w:rsid w:val="03CC14EB"/>
    <w:rsid w:val="03FE7EAB"/>
    <w:rsid w:val="04032979"/>
    <w:rsid w:val="040C6A6B"/>
    <w:rsid w:val="04A81EAC"/>
    <w:rsid w:val="04AC5B58"/>
    <w:rsid w:val="04EE6171"/>
    <w:rsid w:val="04F82B4C"/>
    <w:rsid w:val="05A475AD"/>
    <w:rsid w:val="05CA273A"/>
    <w:rsid w:val="05FD666C"/>
    <w:rsid w:val="06395792"/>
    <w:rsid w:val="078305E8"/>
    <w:rsid w:val="081E6051"/>
    <w:rsid w:val="09C53944"/>
    <w:rsid w:val="09CA0F5B"/>
    <w:rsid w:val="09E264CC"/>
    <w:rsid w:val="0A1755E4"/>
    <w:rsid w:val="0ABB4734"/>
    <w:rsid w:val="0ABD286D"/>
    <w:rsid w:val="0C2C306F"/>
    <w:rsid w:val="0D1442DD"/>
    <w:rsid w:val="0D1D1C55"/>
    <w:rsid w:val="0D3E26CF"/>
    <w:rsid w:val="0D5E0F13"/>
    <w:rsid w:val="0DB44DFA"/>
    <w:rsid w:val="0DDE3227"/>
    <w:rsid w:val="0E0A401C"/>
    <w:rsid w:val="0F6674CB"/>
    <w:rsid w:val="0F94421F"/>
    <w:rsid w:val="106C7ACB"/>
    <w:rsid w:val="10BF0E0C"/>
    <w:rsid w:val="10C36704"/>
    <w:rsid w:val="10E659AC"/>
    <w:rsid w:val="10ED28D4"/>
    <w:rsid w:val="115D26B4"/>
    <w:rsid w:val="12371157"/>
    <w:rsid w:val="12374CB3"/>
    <w:rsid w:val="12711948"/>
    <w:rsid w:val="12DB7D35"/>
    <w:rsid w:val="131B64E3"/>
    <w:rsid w:val="145675F0"/>
    <w:rsid w:val="1457788F"/>
    <w:rsid w:val="14603804"/>
    <w:rsid w:val="155E4C4D"/>
    <w:rsid w:val="156F0C08"/>
    <w:rsid w:val="1574621E"/>
    <w:rsid w:val="15BC5931"/>
    <w:rsid w:val="162419F3"/>
    <w:rsid w:val="16881F81"/>
    <w:rsid w:val="16EE2EA5"/>
    <w:rsid w:val="176E561B"/>
    <w:rsid w:val="180A2E6A"/>
    <w:rsid w:val="18115FA7"/>
    <w:rsid w:val="18137F71"/>
    <w:rsid w:val="18552337"/>
    <w:rsid w:val="187C78C4"/>
    <w:rsid w:val="18B467D6"/>
    <w:rsid w:val="19675535"/>
    <w:rsid w:val="1A200723"/>
    <w:rsid w:val="1A3537A8"/>
    <w:rsid w:val="1A4A39F2"/>
    <w:rsid w:val="1AD51F68"/>
    <w:rsid w:val="1AFF1B19"/>
    <w:rsid w:val="1B55264E"/>
    <w:rsid w:val="1B7725C5"/>
    <w:rsid w:val="1B9E3FF5"/>
    <w:rsid w:val="1C3B63DA"/>
    <w:rsid w:val="1CC950A2"/>
    <w:rsid w:val="1D6C3642"/>
    <w:rsid w:val="1DC05121"/>
    <w:rsid w:val="1DF0665E"/>
    <w:rsid w:val="1E2C3CE4"/>
    <w:rsid w:val="1E3371E3"/>
    <w:rsid w:val="1E3638C9"/>
    <w:rsid w:val="1E4E3AB1"/>
    <w:rsid w:val="1ECA71E3"/>
    <w:rsid w:val="1EE937D9"/>
    <w:rsid w:val="1EFC0B90"/>
    <w:rsid w:val="1EFF5E26"/>
    <w:rsid w:val="1FB3558B"/>
    <w:rsid w:val="1FEF47E9"/>
    <w:rsid w:val="21CD73E2"/>
    <w:rsid w:val="21D0685C"/>
    <w:rsid w:val="226A4C31"/>
    <w:rsid w:val="22835CF3"/>
    <w:rsid w:val="22B675C9"/>
    <w:rsid w:val="23DFCB8B"/>
    <w:rsid w:val="23EB3B50"/>
    <w:rsid w:val="247022A7"/>
    <w:rsid w:val="253C3683"/>
    <w:rsid w:val="25460829"/>
    <w:rsid w:val="26906C30"/>
    <w:rsid w:val="26AA7CF2"/>
    <w:rsid w:val="274A5D77"/>
    <w:rsid w:val="27C3777F"/>
    <w:rsid w:val="27C9064C"/>
    <w:rsid w:val="27FE8E50"/>
    <w:rsid w:val="2AFDEE32"/>
    <w:rsid w:val="2B024709"/>
    <w:rsid w:val="2B996587"/>
    <w:rsid w:val="2BB92785"/>
    <w:rsid w:val="2C4D184B"/>
    <w:rsid w:val="2C8114F5"/>
    <w:rsid w:val="2C91076A"/>
    <w:rsid w:val="2E074505"/>
    <w:rsid w:val="2E536EC1"/>
    <w:rsid w:val="2E6E3B96"/>
    <w:rsid w:val="2EEF853F"/>
    <w:rsid w:val="2F3470FE"/>
    <w:rsid w:val="2F8E7F97"/>
    <w:rsid w:val="2FABED44"/>
    <w:rsid w:val="30260287"/>
    <w:rsid w:val="314170D6"/>
    <w:rsid w:val="32330573"/>
    <w:rsid w:val="329F0927"/>
    <w:rsid w:val="33FA514F"/>
    <w:rsid w:val="345E036E"/>
    <w:rsid w:val="34A044E2"/>
    <w:rsid w:val="35223149"/>
    <w:rsid w:val="35990469"/>
    <w:rsid w:val="35BF9985"/>
    <w:rsid w:val="35ED5F7A"/>
    <w:rsid w:val="35F70890"/>
    <w:rsid w:val="35FC78BF"/>
    <w:rsid w:val="361B7E26"/>
    <w:rsid w:val="363650FE"/>
    <w:rsid w:val="36A4475E"/>
    <w:rsid w:val="375DF840"/>
    <w:rsid w:val="37774E01"/>
    <w:rsid w:val="37BF6D00"/>
    <w:rsid w:val="37CB137F"/>
    <w:rsid w:val="37DD4AD6"/>
    <w:rsid w:val="37EC5F14"/>
    <w:rsid w:val="37EF07CD"/>
    <w:rsid w:val="38011BCE"/>
    <w:rsid w:val="381C0324"/>
    <w:rsid w:val="387034DA"/>
    <w:rsid w:val="393F42CA"/>
    <w:rsid w:val="39AB7BB1"/>
    <w:rsid w:val="39E44E71"/>
    <w:rsid w:val="3AC3717D"/>
    <w:rsid w:val="3AD72E98"/>
    <w:rsid w:val="3B6FD5B8"/>
    <w:rsid w:val="3BDD426E"/>
    <w:rsid w:val="3BE7CAE7"/>
    <w:rsid w:val="3BFC3975"/>
    <w:rsid w:val="3C183F8D"/>
    <w:rsid w:val="3C4B742A"/>
    <w:rsid w:val="3C763FC7"/>
    <w:rsid w:val="3C7D1B2A"/>
    <w:rsid w:val="3C812E4B"/>
    <w:rsid w:val="3CBB45AF"/>
    <w:rsid w:val="3CFB67F1"/>
    <w:rsid w:val="3D1A2232"/>
    <w:rsid w:val="3D6F788E"/>
    <w:rsid w:val="3E776AB6"/>
    <w:rsid w:val="3EBEC7BC"/>
    <w:rsid w:val="3EF73899"/>
    <w:rsid w:val="3EFFFBA9"/>
    <w:rsid w:val="3F5705DE"/>
    <w:rsid w:val="3F6E36FD"/>
    <w:rsid w:val="3F9134F1"/>
    <w:rsid w:val="3FDD546E"/>
    <w:rsid w:val="3FEA2D5F"/>
    <w:rsid w:val="3FFB4A1C"/>
    <w:rsid w:val="3FFBAB54"/>
    <w:rsid w:val="405A5E8D"/>
    <w:rsid w:val="407A02DD"/>
    <w:rsid w:val="41815E93"/>
    <w:rsid w:val="41BF13DE"/>
    <w:rsid w:val="42366486"/>
    <w:rsid w:val="42E376F1"/>
    <w:rsid w:val="43122A4F"/>
    <w:rsid w:val="434B13CD"/>
    <w:rsid w:val="43853221"/>
    <w:rsid w:val="43A77DE1"/>
    <w:rsid w:val="44183734"/>
    <w:rsid w:val="444E6B63"/>
    <w:rsid w:val="445F7F16"/>
    <w:rsid w:val="44EB17AA"/>
    <w:rsid w:val="45036AF3"/>
    <w:rsid w:val="45552F28"/>
    <w:rsid w:val="45B93656"/>
    <w:rsid w:val="461865CE"/>
    <w:rsid w:val="463C177A"/>
    <w:rsid w:val="4666134F"/>
    <w:rsid w:val="469C19D9"/>
    <w:rsid w:val="476D1D75"/>
    <w:rsid w:val="47BC03A5"/>
    <w:rsid w:val="47C00CCC"/>
    <w:rsid w:val="48601E59"/>
    <w:rsid w:val="48651873"/>
    <w:rsid w:val="488E5A2D"/>
    <w:rsid w:val="493C6A78"/>
    <w:rsid w:val="49623C02"/>
    <w:rsid w:val="4A653DAC"/>
    <w:rsid w:val="4A7933B4"/>
    <w:rsid w:val="4A98518D"/>
    <w:rsid w:val="4AFC64BF"/>
    <w:rsid w:val="4B180E1F"/>
    <w:rsid w:val="4B237456"/>
    <w:rsid w:val="4B7957FB"/>
    <w:rsid w:val="4BA5CE29"/>
    <w:rsid w:val="4BE331DB"/>
    <w:rsid w:val="4BEC8B31"/>
    <w:rsid w:val="4C02243A"/>
    <w:rsid w:val="4C3C1FD0"/>
    <w:rsid w:val="4C9646F1"/>
    <w:rsid w:val="4CB30DFF"/>
    <w:rsid w:val="4CC330ED"/>
    <w:rsid w:val="4E0C1A49"/>
    <w:rsid w:val="4F637232"/>
    <w:rsid w:val="4FD3E9EB"/>
    <w:rsid w:val="4FF754A7"/>
    <w:rsid w:val="507C775A"/>
    <w:rsid w:val="50BE2014"/>
    <w:rsid w:val="50EF2622"/>
    <w:rsid w:val="51051E45"/>
    <w:rsid w:val="511D665C"/>
    <w:rsid w:val="511E6A63"/>
    <w:rsid w:val="51EE28D9"/>
    <w:rsid w:val="51F872B4"/>
    <w:rsid w:val="52CD0741"/>
    <w:rsid w:val="52E37F64"/>
    <w:rsid w:val="53560736"/>
    <w:rsid w:val="53C953AC"/>
    <w:rsid w:val="53DB172B"/>
    <w:rsid w:val="53E75832"/>
    <w:rsid w:val="541D1DB6"/>
    <w:rsid w:val="55926A2E"/>
    <w:rsid w:val="56BFFF32"/>
    <w:rsid w:val="57300ABA"/>
    <w:rsid w:val="577F4129"/>
    <w:rsid w:val="57856050"/>
    <w:rsid w:val="5794B103"/>
    <w:rsid w:val="579D5BF1"/>
    <w:rsid w:val="57B8376D"/>
    <w:rsid w:val="57D52E36"/>
    <w:rsid w:val="57DF6F13"/>
    <w:rsid w:val="57E74053"/>
    <w:rsid w:val="58044C05"/>
    <w:rsid w:val="583C1D8A"/>
    <w:rsid w:val="58555460"/>
    <w:rsid w:val="586E6522"/>
    <w:rsid w:val="58CC2C8D"/>
    <w:rsid w:val="58EA0B58"/>
    <w:rsid w:val="592866D1"/>
    <w:rsid w:val="597805AD"/>
    <w:rsid w:val="59AA6745"/>
    <w:rsid w:val="5AC661A1"/>
    <w:rsid w:val="5BC30933"/>
    <w:rsid w:val="5BE3AB77"/>
    <w:rsid w:val="5C113855"/>
    <w:rsid w:val="5CCDD12D"/>
    <w:rsid w:val="5D075418"/>
    <w:rsid w:val="5D1FEE4A"/>
    <w:rsid w:val="5D2F79DC"/>
    <w:rsid w:val="5D6530D6"/>
    <w:rsid w:val="5D7AC211"/>
    <w:rsid w:val="5DEB63A9"/>
    <w:rsid w:val="5DFE54C9"/>
    <w:rsid w:val="5DFE8059"/>
    <w:rsid w:val="5EAF97CE"/>
    <w:rsid w:val="5ED1CF42"/>
    <w:rsid w:val="5ED510A9"/>
    <w:rsid w:val="5F5A15AE"/>
    <w:rsid w:val="5F6F6713"/>
    <w:rsid w:val="5FAB5F95"/>
    <w:rsid w:val="5FB11185"/>
    <w:rsid w:val="5FE1A036"/>
    <w:rsid w:val="5FFBE3BF"/>
    <w:rsid w:val="5FFF775C"/>
    <w:rsid w:val="60383FDA"/>
    <w:rsid w:val="60B213C3"/>
    <w:rsid w:val="60C81980"/>
    <w:rsid w:val="610F0176"/>
    <w:rsid w:val="6166423A"/>
    <w:rsid w:val="61907509"/>
    <w:rsid w:val="62080D97"/>
    <w:rsid w:val="62D17DD9"/>
    <w:rsid w:val="639D7CBB"/>
    <w:rsid w:val="641A58DD"/>
    <w:rsid w:val="641B55C8"/>
    <w:rsid w:val="64F102BF"/>
    <w:rsid w:val="65295CAB"/>
    <w:rsid w:val="656514CA"/>
    <w:rsid w:val="65BB8603"/>
    <w:rsid w:val="66540B05"/>
    <w:rsid w:val="66EF6A80"/>
    <w:rsid w:val="6740552D"/>
    <w:rsid w:val="678F3DBF"/>
    <w:rsid w:val="679F0BFC"/>
    <w:rsid w:val="67B8149B"/>
    <w:rsid w:val="68A839E0"/>
    <w:rsid w:val="68FFECD0"/>
    <w:rsid w:val="698B4691"/>
    <w:rsid w:val="69F462BF"/>
    <w:rsid w:val="6A415844"/>
    <w:rsid w:val="6A706DE0"/>
    <w:rsid w:val="6AC77447"/>
    <w:rsid w:val="6AE368FC"/>
    <w:rsid w:val="6BFFCAB9"/>
    <w:rsid w:val="6C07486C"/>
    <w:rsid w:val="6C465394"/>
    <w:rsid w:val="6D2B5C10"/>
    <w:rsid w:val="6D5FFC0F"/>
    <w:rsid w:val="6D714693"/>
    <w:rsid w:val="6D741160"/>
    <w:rsid w:val="6D785F08"/>
    <w:rsid w:val="6DDF3CEB"/>
    <w:rsid w:val="6E5FCA6B"/>
    <w:rsid w:val="6EBF31DC"/>
    <w:rsid w:val="6EC7C4F7"/>
    <w:rsid w:val="6EC9A9EE"/>
    <w:rsid w:val="6EEB54DF"/>
    <w:rsid w:val="6F1F1ECC"/>
    <w:rsid w:val="6F3D22D3"/>
    <w:rsid w:val="6F43B483"/>
    <w:rsid w:val="6F5F02C7"/>
    <w:rsid w:val="6F619C20"/>
    <w:rsid w:val="6F7F0F31"/>
    <w:rsid w:val="6FBDA914"/>
    <w:rsid w:val="6FC84312"/>
    <w:rsid w:val="6FDFB5DA"/>
    <w:rsid w:val="6FF36C2E"/>
    <w:rsid w:val="6FFE4DD3"/>
    <w:rsid w:val="70856061"/>
    <w:rsid w:val="70E62CA2"/>
    <w:rsid w:val="71863061"/>
    <w:rsid w:val="71C10075"/>
    <w:rsid w:val="71D77919"/>
    <w:rsid w:val="7249040E"/>
    <w:rsid w:val="72965F01"/>
    <w:rsid w:val="72C70DDD"/>
    <w:rsid w:val="73090EC9"/>
    <w:rsid w:val="734D6D9E"/>
    <w:rsid w:val="73AA44C3"/>
    <w:rsid w:val="73DD7EBB"/>
    <w:rsid w:val="73F7DE39"/>
    <w:rsid w:val="745925A1"/>
    <w:rsid w:val="7487479C"/>
    <w:rsid w:val="74FB0736"/>
    <w:rsid w:val="75183646"/>
    <w:rsid w:val="753C36E6"/>
    <w:rsid w:val="75D708A2"/>
    <w:rsid w:val="760034E5"/>
    <w:rsid w:val="76006A6D"/>
    <w:rsid w:val="762B4DDB"/>
    <w:rsid w:val="762F3377"/>
    <w:rsid w:val="76AC5544"/>
    <w:rsid w:val="76CA0970"/>
    <w:rsid w:val="76D96E05"/>
    <w:rsid w:val="76F96862"/>
    <w:rsid w:val="76FD3159"/>
    <w:rsid w:val="76FDF876"/>
    <w:rsid w:val="776F3358"/>
    <w:rsid w:val="777C8199"/>
    <w:rsid w:val="777D9702"/>
    <w:rsid w:val="77B21B30"/>
    <w:rsid w:val="77BD97A7"/>
    <w:rsid w:val="77DF51E7"/>
    <w:rsid w:val="78FFCBFD"/>
    <w:rsid w:val="79799FA2"/>
    <w:rsid w:val="79D99898"/>
    <w:rsid w:val="7A3C189F"/>
    <w:rsid w:val="7A552C46"/>
    <w:rsid w:val="7AAA248A"/>
    <w:rsid w:val="7ADD5115"/>
    <w:rsid w:val="7AED5E66"/>
    <w:rsid w:val="7AEFC148"/>
    <w:rsid w:val="7B2F16E9"/>
    <w:rsid w:val="7B413172"/>
    <w:rsid w:val="7B41BA36"/>
    <w:rsid w:val="7B92669C"/>
    <w:rsid w:val="7BAE1471"/>
    <w:rsid w:val="7BB9EB23"/>
    <w:rsid w:val="7BBDEBCA"/>
    <w:rsid w:val="7BD55DED"/>
    <w:rsid w:val="7BE73B8A"/>
    <w:rsid w:val="7BEB0969"/>
    <w:rsid w:val="7C2D79D7"/>
    <w:rsid w:val="7C2DCD0D"/>
    <w:rsid w:val="7C7E6484"/>
    <w:rsid w:val="7C9061B7"/>
    <w:rsid w:val="7CFD9BB8"/>
    <w:rsid w:val="7D3B4375"/>
    <w:rsid w:val="7D674478"/>
    <w:rsid w:val="7D7F93FF"/>
    <w:rsid w:val="7DAFC467"/>
    <w:rsid w:val="7DBB3D1D"/>
    <w:rsid w:val="7DFB1862"/>
    <w:rsid w:val="7DFD359B"/>
    <w:rsid w:val="7E4B683A"/>
    <w:rsid w:val="7E5FF410"/>
    <w:rsid w:val="7E676410"/>
    <w:rsid w:val="7E733E6C"/>
    <w:rsid w:val="7EB6B63D"/>
    <w:rsid w:val="7EBE260A"/>
    <w:rsid w:val="7EDF91DD"/>
    <w:rsid w:val="7EF04BFF"/>
    <w:rsid w:val="7F1B2280"/>
    <w:rsid w:val="7F2E1564"/>
    <w:rsid w:val="7F2FB8C4"/>
    <w:rsid w:val="7F376DBE"/>
    <w:rsid w:val="7F57CECF"/>
    <w:rsid w:val="7F5ED930"/>
    <w:rsid w:val="7F5F1547"/>
    <w:rsid w:val="7F6FA5FE"/>
    <w:rsid w:val="7FB5BB66"/>
    <w:rsid w:val="7FB71EC6"/>
    <w:rsid w:val="7FBB9A04"/>
    <w:rsid w:val="7FBDEFC5"/>
    <w:rsid w:val="7FCF443D"/>
    <w:rsid w:val="7FCF4EEB"/>
    <w:rsid w:val="7FD85F7F"/>
    <w:rsid w:val="7FDF1F66"/>
    <w:rsid w:val="7FEFBFFB"/>
    <w:rsid w:val="7FF468FF"/>
    <w:rsid w:val="7FF59A44"/>
    <w:rsid w:val="7FFD7261"/>
    <w:rsid w:val="7FFDAF2F"/>
    <w:rsid w:val="7FFE8958"/>
    <w:rsid w:val="7FFF7A16"/>
    <w:rsid w:val="8AB3CD55"/>
    <w:rsid w:val="99BDBA24"/>
    <w:rsid w:val="9A9D3722"/>
    <w:rsid w:val="9B9F839C"/>
    <w:rsid w:val="9BBE8920"/>
    <w:rsid w:val="9BFF6A82"/>
    <w:rsid w:val="9FFFBF17"/>
    <w:rsid w:val="9FFFE5DB"/>
    <w:rsid w:val="A5FD5654"/>
    <w:rsid w:val="A6E3273B"/>
    <w:rsid w:val="A9AB1297"/>
    <w:rsid w:val="ABAE1E3E"/>
    <w:rsid w:val="ABFBD06D"/>
    <w:rsid w:val="AD3F8196"/>
    <w:rsid w:val="ADDF5ACE"/>
    <w:rsid w:val="AEDFE830"/>
    <w:rsid w:val="B2F6BF27"/>
    <w:rsid w:val="B3FDDA28"/>
    <w:rsid w:val="B5FE0DB7"/>
    <w:rsid w:val="B6D75AA7"/>
    <w:rsid w:val="B77D2118"/>
    <w:rsid w:val="B77F4971"/>
    <w:rsid w:val="B8FF5D75"/>
    <w:rsid w:val="B9EC3164"/>
    <w:rsid w:val="BB76CC25"/>
    <w:rsid w:val="BBEA221D"/>
    <w:rsid w:val="BBFA1269"/>
    <w:rsid w:val="BD73208F"/>
    <w:rsid w:val="BDEB9060"/>
    <w:rsid w:val="BE0F2D9D"/>
    <w:rsid w:val="BE5B51E1"/>
    <w:rsid w:val="BF3FF203"/>
    <w:rsid w:val="BF5F0788"/>
    <w:rsid w:val="BF5F0A5E"/>
    <w:rsid w:val="BF6F14F8"/>
    <w:rsid w:val="BF751183"/>
    <w:rsid w:val="BF79306E"/>
    <w:rsid w:val="BFC95AF1"/>
    <w:rsid w:val="BFEFBC4D"/>
    <w:rsid w:val="BFF52969"/>
    <w:rsid w:val="BFF5F29F"/>
    <w:rsid w:val="BFF70FFD"/>
    <w:rsid w:val="C2C7DC85"/>
    <w:rsid w:val="C5BD5107"/>
    <w:rsid w:val="CFEE74E5"/>
    <w:rsid w:val="D7EFA46F"/>
    <w:rsid w:val="D7F938A7"/>
    <w:rsid w:val="D7FD7393"/>
    <w:rsid w:val="DAC5998C"/>
    <w:rsid w:val="DADFBCE9"/>
    <w:rsid w:val="DB2B4A0A"/>
    <w:rsid w:val="DBD527B4"/>
    <w:rsid w:val="DBE8EC6F"/>
    <w:rsid w:val="DD525960"/>
    <w:rsid w:val="DD7BE456"/>
    <w:rsid w:val="DDC700AE"/>
    <w:rsid w:val="DDE5E40C"/>
    <w:rsid w:val="DE5A99C3"/>
    <w:rsid w:val="DEED791B"/>
    <w:rsid w:val="DEFF0854"/>
    <w:rsid w:val="DF4EB9CA"/>
    <w:rsid w:val="DF7D5464"/>
    <w:rsid w:val="DFBF19D7"/>
    <w:rsid w:val="DFF7D307"/>
    <w:rsid w:val="DFFE2312"/>
    <w:rsid w:val="E093A8F6"/>
    <w:rsid w:val="E5DE6737"/>
    <w:rsid w:val="E6EF8336"/>
    <w:rsid w:val="E70FC853"/>
    <w:rsid w:val="E73F1111"/>
    <w:rsid w:val="E7CA41A1"/>
    <w:rsid w:val="E7F7387C"/>
    <w:rsid w:val="E9D78B04"/>
    <w:rsid w:val="EAF72839"/>
    <w:rsid w:val="EAFAA094"/>
    <w:rsid w:val="EB7E895B"/>
    <w:rsid w:val="EBDFFDDD"/>
    <w:rsid w:val="EBF2773B"/>
    <w:rsid w:val="ED7EB66D"/>
    <w:rsid w:val="EDFFD280"/>
    <w:rsid w:val="EEEE8881"/>
    <w:rsid w:val="EF1FC49C"/>
    <w:rsid w:val="EFA5FD5D"/>
    <w:rsid w:val="EFCBB92B"/>
    <w:rsid w:val="EFDE811E"/>
    <w:rsid w:val="EFE9755B"/>
    <w:rsid w:val="EFF7BBFD"/>
    <w:rsid w:val="EFFBC993"/>
    <w:rsid w:val="EFFE43DB"/>
    <w:rsid w:val="F3FDB100"/>
    <w:rsid w:val="F4754FFF"/>
    <w:rsid w:val="F5CB8682"/>
    <w:rsid w:val="F5FF5898"/>
    <w:rsid w:val="F67FE1CD"/>
    <w:rsid w:val="F75A1944"/>
    <w:rsid w:val="F7AF4809"/>
    <w:rsid w:val="F7CFE6F1"/>
    <w:rsid w:val="F7ED6349"/>
    <w:rsid w:val="F7ED674D"/>
    <w:rsid w:val="F8FF12CF"/>
    <w:rsid w:val="F9DFA077"/>
    <w:rsid w:val="FA37458E"/>
    <w:rsid w:val="FA57EE24"/>
    <w:rsid w:val="FA7FC30E"/>
    <w:rsid w:val="FAB2BEF9"/>
    <w:rsid w:val="FB4BBEAF"/>
    <w:rsid w:val="FB6D1AD8"/>
    <w:rsid w:val="FBB7C869"/>
    <w:rsid w:val="FBB9A025"/>
    <w:rsid w:val="FBFD178A"/>
    <w:rsid w:val="FBFD8943"/>
    <w:rsid w:val="FBFFB1D7"/>
    <w:rsid w:val="FCADBE3A"/>
    <w:rsid w:val="FDB795ED"/>
    <w:rsid w:val="FDED7946"/>
    <w:rsid w:val="FDF7A5B3"/>
    <w:rsid w:val="FDFF5442"/>
    <w:rsid w:val="FDFFEA74"/>
    <w:rsid w:val="FEDC9F71"/>
    <w:rsid w:val="FEE1F8CB"/>
    <w:rsid w:val="FEE6A302"/>
    <w:rsid w:val="FEFB5726"/>
    <w:rsid w:val="FEFF0903"/>
    <w:rsid w:val="FF1FCE20"/>
    <w:rsid w:val="FF356ECA"/>
    <w:rsid w:val="FF3D3D98"/>
    <w:rsid w:val="FF578D16"/>
    <w:rsid w:val="FF5F31E2"/>
    <w:rsid w:val="FF67E336"/>
    <w:rsid w:val="FF7AA28D"/>
    <w:rsid w:val="FFAF5A7C"/>
    <w:rsid w:val="FFEE16B1"/>
    <w:rsid w:val="FFF66695"/>
    <w:rsid w:val="FFF66C82"/>
    <w:rsid w:val="FFF6DE04"/>
    <w:rsid w:val="FFFB83B5"/>
    <w:rsid w:val="FFFD3892"/>
    <w:rsid w:val="FFFF097D"/>
    <w:rsid w:val="FFFF2428"/>
    <w:rsid w:val="FFFFC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41"/>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caption"/>
    <w:basedOn w:val="1"/>
    <w:next w:val="1"/>
    <w:autoRedefine/>
    <w:unhideWhenUsed/>
    <w:qFormat/>
    <w:uiPriority w:val="35"/>
    <w:rPr>
      <w:rFonts w:eastAsia="黑体" w:asciiTheme="majorHAnsi" w:hAnsiTheme="majorHAnsi" w:cstheme="majorBidi"/>
      <w:sz w:val="20"/>
      <w:szCs w:val="20"/>
    </w:rPr>
  </w:style>
  <w:style w:type="paragraph" w:styleId="14">
    <w:name w:val="annotation text"/>
    <w:basedOn w:val="1"/>
    <w:link w:val="236"/>
    <w:autoRedefine/>
    <w:qFormat/>
    <w:uiPriority w:val="0"/>
    <w:pPr>
      <w:jc w:val="left"/>
    </w:pPr>
  </w:style>
  <w:style w:type="paragraph" w:styleId="15">
    <w:name w:val="Body Text"/>
    <w:basedOn w:val="1"/>
    <w:link w:val="90"/>
    <w:autoRedefine/>
    <w:qFormat/>
    <w:uiPriority w:val="0"/>
    <w:pPr>
      <w:spacing w:after="120"/>
    </w:pPr>
  </w:style>
  <w:style w:type="paragraph" w:styleId="16">
    <w:name w:val="toc 5"/>
    <w:basedOn w:val="1"/>
    <w:next w:val="1"/>
    <w:autoRedefine/>
    <w:unhideWhenUsed/>
    <w:qFormat/>
    <w:uiPriority w:val="39"/>
    <w:pPr>
      <w:ind w:left="839"/>
    </w:pPr>
    <w:rPr>
      <w:rFonts w:ascii="宋体"/>
    </w:rPr>
  </w:style>
  <w:style w:type="paragraph" w:styleId="17">
    <w:name w:val="toc 3"/>
    <w:basedOn w:val="1"/>
    <w:next w:val="1"/>
    <w:autoRedefine/>
    <w:unhideWhenUsed/>
    <w:qFormat/>
    <w:uiPriority w:val="39"/>
    <w:pPr>
      <w:spacing w:line="300" w:lineRule="exact"/>
      <w:ind w:left="420"/>
    </w:pPr>
    <w:rPr>
      <w:rFonts w:ascii="宋体"/>
    </w:rPr>
  </w:style>
  <w:style w:type="paragraph" w:styleId="18">
    <w:name w:val="Balloon Text"/>
    <w:basedOn w:val="1"/>
    <w:link w:val="49"/>
    <w:autoRedefine/>
    <w:semiHidden/>
    <w:unhideWhenUsed/>
    <w:qFormat/>
    <w:uiPriority w:val="99"/>
    <w:rPr>
      <w:sz w:val="18"/>
      <w:szCs w:val="18"/>
    </w:rPr>
  </w:style>
  <w:style w:type="paragraph" w:styleId="19">
    <w:name w:val="footer"/>
    <w:basedOn w:val="1"/>
    <w:link w:val="48"/>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autoRedefine/>
    <w:qFormat/>
    <w:uiPriority w:val="99"/>
    <w:pPr>
      <w:tabs>
        <w:tab w:val="center" w:pos="4153"/>
        <w:tab w:val="right" w:pos="8306"/>
      </w:tabs>
      <w:adjustRightInd/>
      <w:snapToGrid w:val="0"/>
      <w:jc w:val="center"/>
    </w:pPr>
    <w:rPr>
      <w:sz w:val="18"/>
      <w:szCs w:val="18"/>
    </w:rPr>
  </w:style>
  <w:style w:type="paragraph" w:styleId="21">
    <w:name w:val="toc 1"/>
    <w:basedOn w:val="1"/>
    <w:next w:val="1"/>
    <w:autoRedefine/>
    <w:unhideWhenUsed/>
    <w:qFormat/>
    <w:uiPriority w:val="39"/>
    <w:rPr>
      <w:rFonts w:ascii="宋体"/>
    </w:rPr>
  </w:style>
  <w:style w:type="paragraph" w:styleId="22">
    <w:name w:val="toc 4"/>
    <w:basedOn w:val="1"/>
    <w:next w:val="1"/>
    <w:autoRedefine/>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autoRedefine/>
    <w:unhideWhenUsed/>
    <w:qFormat/>
    <w:uiPriority w:val="39"/>
    <w:pPr>
      <w:spacing w:line="300" w:lineRule="exact"/>
      <w:ind w:left="1049"/>
    </w:pPr>
    <w:rPr>
      <w:rFonts w:ascii="宋体"/>
    </w:rPr>
  </w:style>
  <w:style w:type="paragraph" w:styleId="25">
    <w:name w:val="table of figures"/>
    <w:basedOn w:val="1"/>
    <w:next w:val="1"/>
    <w:autoRedefine/>
    <w:semiHidden/>
    <w:qFormat/>
    <w:uiPriority w:val="0"/>
    <w:pPr>
      <w:adjustRightInd/>
      <w:spacing w:line="240" w:lineRule="auto"/>
      <w:jc w:val="left"/>
    </w:pPr>
    <w:rPr>
      <w:szCs w:val="24"/>
    </w:rPr>
  </w:style>
  <w:style w:type="paragraph" w:styleId="26">
    <w:name w:val="toc 2"/>
    <w:basedOn w:val="1"/>
    <w:next w:val="1"/>
    <w:autoRedefine/>
    <w:unhideWhenUsed/>
    <w:qFormat/>
    <w:uiPriority w:val="39"/>
    <w:pPr>
      <w:tabs>
        <w:tab w:val="right" w:leader="dot" w:pos="9344"/>
      </w:tabs>
      <w:spacing w:line="300" w:lineRule="exact"/>
      <w:ind w:left="210"/>
    </w:pPr>
    <w:rPr>
      <w:rFonts w:ascii="宋体"/>
    </w:rPr>
  </w:style>
  <w:style w:type="paragraph" w:styleId="27">
    <w:name w:val="Normal (Web)"/>
    <w:basedOn w:val="1"/>
    <w:semiHidden/>
    <w:unhideWhenUsed/>
    <w:qFormat/>
    <w:uiPriority w:val="99"/>
    <w:pPr>
      <w:spacing w:beforeAutospacing="1" w:afterAutospacing="1"/>
      <w:jc w:val="left"/>
    </w:pPr>
    <w:rPr>
      <w:kern w:val="0"/>
      <w:sz w:val="24"/>
    </w:rPr>
  </w:style>
  <w:style w:type="paragraph" w:styleId="28">
    <w:name w:val="Title"/>
    <w:basedOn w:val="1"/>
    <w:link w:val="52"/>
    <w:autoRedefine/>
    <w:qFormat/>
    <w:uiPriority w:val="0"/>
    <w:pPr>
      <w:spacing w:before="240" w:after="60"/>
      <w:jc w:val="center"/>
      <w:outlineLvl w:val="0"/>
    </w:pPr>
    <w:rPr>
      <w:rFonts w:ascii="Arial" w:hAnsi="Arial" w:cs="Arial"/>
      <w:b/>
      <w:bCs/>
      <w:sz w:val="32"/>
      <w:szCs w:val="32"/>
    </w:rPr>
  </w:style>
  <w:style w:type="table" w:styleId="30">
    <w:name w:val="Table Grid"/>
    <w:basedOn w:val="2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autoRedefine/>
    <w:qFormat/>
    <w:uiPriority w:val="22"/>
    <w:rPr>
      <w:b/>
      <w:bCs/>
    </w:rPr>
  </w:style>
  <w:style w:type="character" w:styleId="33">
    <w:name w:val="page number"/>
    <w:autoRedefine/>
    <w:qFormat/>
    <w:uiPriority w:val="0"/>
    <w:rPr>
      <w:rFonts w:ascii="宋体" w:hAnsi="Times New Roman" w:eastAsia="宋体"/>
      <w:sz w:val="18"/>
    </w:rPr>
  </w:style>
  <w:style w:type="character" w:styleId="34">
    <w:name w:val="Emphasis"/>
    <w:autoRedefine/>
    <w:qFormat/>
    <w:uiPriority w:val="20"/>
    <w:rPr>
      <w:i/>
      <w:iCs/>
    </w:rPr>
  </w:style>
  <w:style w:type="character" w:styleId="35">
    <w:name w:val="Hyperlink"/>
    <w:autoRedefine/>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autoRedefine/>
    <w:semiHidden/>
    <w:unhideWhenUsed/>
    <w:qFormat/>
    <w:uiPriority w:val="99"/>
    <w:rPr>
      <w:sz w:val="21"/>
      <w:szCs w:val="21"/>
    </w:rPr>
  </w:style>
  <w:style w:type="character" w:styleId="37">
    <w:name w:val="footnote reference"/>
    <w:autoRedefine/>
    <w:semiHidden/>
    <w:qFormat/>
    <w:uiPriority w:val="0"/>
    <w:rPr>
      <w:rFonts w:ascii="宋体" w:hAnsi="宋体" w:eastAsia="宋体" w:cs="Times New Roman"/>
      <w:spacing w:val="0"/>
      <w:sz w:val="18"/>
      <w:vertAlign w:val="superscript"/>
    </w:rPr>
  </w:style>
  <w:style w:type="character" w:customStyle="1" w:styleId="38">
    <w:name w:val="标题 1 字符"/>
    <w:link w:val="2"/>
    <w:autoRedefine/>
    <w:qFormat/>
    <w:uiPriority w:val="0"/>
    <w:rPr>
      <w:b/>
      <w:bCs/>
      <w:kern w:val="44"/>
      <w:sz w:val="44"/>
      <w:szCs w:val="44"/>
    </w:rPr>
  </w:style>
  <w:style w:type="character" w:customStyle="1" w:styleId="39">
    <w:name w:val="标题 2 字符"/>
    <w:link w:val="3"/>
    <w:autoRedefine/>
    <w:qFormat/>
    <w:uiPriority w:val="0"/>
    <w:rPr>
      <w:rFonts w:ascii="Arial" w:hAnsi="Arial" w:eastAsia="黑体"/>
      <w:b/>
      <w:bCs/>
      <w:kern w:val="2"/>
      <w:sz w:val="32"/>
      <w:szCs w:val="32"/>
    </w:rPr>
  </w:style>
  <w:style w:type="character" w:customStyle="1" w:styleId="40">
    <w:name w:val="标题 3 字符"/>
    <w:link w:val="4"/>
    <w:autoRedefine/>
    <w:qFormat/>
    <w:uiPriority w:val="0"/>
    <w:rPr>
      <w:b/>
      <w:bCs/>
      <w:kern w:val="2"/>
      <w:sz w:val="32"/>
      <w:szCs w:val="32"/>
    </w:rPr>
  </w:style>
  <w:style w:type="character" w:customStyle="1" w:styleId="41">
    <w:name w:val="标题 4 字符"/>
    <w:link w:val="5"/>
    <w:autoRedefine/>
    <w:qFormat/>
    <w:uiPriority w:val="0"/>
    <w:rPr>
      <w:rFonts w:ascii="Arial" w:hAnsi="Arial" w:eastAsia="黑体"/>
      <w:b/>
      <w:bCs/>
      <w:kern w:val="2"/>
      <w:sz w:val="28"/>
      <w:szCs w:val="28"/>
    </w:rPr>
  </w:style>
  <w:style w:type="character" w:customStyle="1" w:styleId="42">
    <w:name w:val="标题 5 字符"/>
    <w:link w:val="6"/>
    <w:autoRedefine/>
    <w:qFormat/>
    <w:uiPriority w:val="0"/>
    <w:rPr>
      <w:b/>
      <w:bCs/>
      <w:kern w:val="2"/>
      <w:sz w:val="28"/>
      <w:szCs w:val="28"/>
    </w:rPr>
  </w:style>
  <w:style w:type="character" w:customStyle="1" w:styleId="43">
    <w:name w:val="标题 6 字符"/>
    <w:link w:val="7"/>
    <w:autoRedefine/>
    <w:qFormat/>
    <w:uiPriority w:val="0"/>
    <w:rPr>
      <w:rFonts w:ascii="Arial" w:hAnsi="Arial" w:eastAsia="黑体"/>
      <w:b/>
      <w:bCs/>
      <w:kern w:val="2"/>
      <w:sz w:val="24"/>
      <w:szCs w:val="24"/>
    </w:rPr>
  </w:style>
  <w:style w:type="character" w:customStyle="1" w:styleId="44">
    <w:name w:val="标题 7 字符"/>
    <w:link w:val="8"/>
    <w:autoRedefine/>
    <w:qFormat/>
    <w:uiPriority w:val="0"/>
    <w:rPr>
      <w:b/>
      <w:bCs/>
      <w:kern w:val="2"/>
      <w:sz w:val="24"/>
      <w:szCs w:val="24"/>
    </w:rPr>
  </w:style>
  <w:style w:type="character" w:customStyle="1" w:styleId="45">
    <w:name w:val="标题 8 字符"/>
    <w:link w:val="9"/>
    <w:autoRedefine/>
    <w:qFormat/>
    <w:uiPriority w:val="0"/>
    <w:rPr>
      <w:rFonts w:ascii="Arial" w:hAnsi="Arial" w:eastAsia="黑体"/>
      <w:kern w:val="2"/>
      <w:sz w:val="24"/>
      <w:szCs w:val="24"/>
    </w:rPr>
  </w:style>
  <w:style w:type="character" w:customStyle="1" w:styleId="46">
    <w:name w:val="标题 9 字符"/>
    <w:link w:val="10"/>
    <w:autoRedefine/>
    <w:qFormat/>
    <w:uiPriority w:val="0"/>
    <w:rPr>
      <w:rFonts w:ascii="Arial" w:hAnsi="Arial" w:eastAsia="黑体"/>
      <w:kern w:val="2"/>
      <w:sz w:val="21"/>
      <w:szCs w:val="21"/>
    </w:rPr>
  </w:style>
  <w:style w:type="character" w:customStyle="1" w:styleId="47">
    <w:name w:val="页眉 字符"/>
    <w:link w:val="20"/>
    <w:autoRedefine/>
    <w:qFormat/>
    <w:uiPriority w:val="99"/>
    <w:rPr>
      <w:kern w:val="2"/>
      <w:sz w:val="18"/>
      <w:szCs w:val="18"/>
    </w:rPr>
  </w:style>
  <w:style w:type="character" w:customStyle="1" w:styleId="48">
    <w:name w:val="页脚 字符"/>
    <w:link w:val="19"/>
    <w:autoRedefine/>
    <w:qFormat/>
    <w:uiPriority w:val="99"/>
    <w:rPr>
      <w:rFonts w:ascii="宋体"/>
      <w:kern w:val="2"/>
      <w:sz w:val="18"/>
      <w:szCs w:val="18"/>
    </w:rPr>
  </w:style>
  <w:style w:type="character" w:customStyle="1" w:styleId="49">
    <w:name w:val="批注框文本 字符"/>
    <w:link w:val="18"/>
    <w:autoRedefine/>
    <w:semiHidden/>
    <w:qFormat/>
    <w:uiPriority w:val="99"/>
    <w:rPr>
      <w:kern w:val="2"/>
      <w:sz w:val="18"/>
      <w:szCs w:val="18"/>
    </w:rPr>
  </w:style>
  <w:style w:type="paragraph" w:styleId="50">
    <w:name w:val="Quote"/>
    <w:basedOn w:val="1"/>
    <w:next w:val="1"/>
    <w:link w:val="51"/>
    <w:autoRedefine/>
    <w:qFormat/>
    <w:uiPriority w:val="29"/>
    <w:rPr>
      <w:i/>
      <w:iCs/>
      <w:color w:val="000000"/>
    </w:rPr>
  </w:style>
  <w:style w:type="character" w:customStyle="1" w:styleId="51">
    <w:name w:val="引用 字符"/>
    <w:link w:val="50"/>
    <w:autoRedefine/>
    <w:qFormat/>
    <w:uiPriority w:val="29"/>
    <w:rPr>
      <w:i/>
      <w:iCs/>
      <w:color w:val="000000"/>
      <w:kern w:val="2"/>
      <w:sz w:val="21"/>
      <w:szCs w:val="21"/>
    </w:rPr>
  </w:style>
  <w:style w:type="character" w:customStyle="1" w:styleId="52">
    <w:name w:val="标题 字符"/>
    <w:link w:val="28"/>
    <w:autoRedefine/>
    <w:qFormat/>
    <w:uiPriority w:val="0"/>
    <w:rPr>
      <w:rFonts w:ascii="Arial" w:hAnsi="Arial" w:cs="Arial"/>
      <w:b/>
      <w:bCs/>
      <w:kern w:val="2"/>
      <w:sz w:val="32"/>
      <w:szCs w:val="32"/>
    </w:rPr>
  </w:style>
  <w:style w:type="paragraph" w:customStyle="1" w:styleId="53">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autoRedefine/>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autoRedefine/>
    <w:qFormat/>
    <w:uiPriority w:val="0"/>
    <w:pPr>
      <w:spacing w:line="0" w:lineRule="atLeast"/>
    </w:pPr>
    <w:rPr>
      <w:rFonts w:ascii="黑体" w:hAnsi="宋体" w:eastAsia="黑体"/>
    </w:rPr>
  </w:style>
  <w:style w:type="paragraph" w:customStyle="1" w:styleId="59">
    <w:name w:val="标准文件_标准正文"/>
    <w:basedOn w:val="1"/>
    <w:next w:val="60"/>
    <w:autoRedefine/>
    <w:qFormat/>
    <w:uiPriority w:val="0"/>
    <w:pPr>
      <w:snapToGrid w:val="0"/>
      <w:ind w:firstLine="200" w:firstLineChars="200"/>
    </w:pPr>
    <w:rPr>
      <w:kern w:val="0"/>
    </w:rPr>
  </w:style>
  <w:style w:type="paragraph" w:customStyle="1" w:styleId="60">
    <w:name w:val="标准文件_段"/>
    <w:link w:val="188"/>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autoRedefine/>
    <w:qFormat/>
    <w:uiPriority w:val="0"/>
    <w:pPr>
      <w:adjustRightInd/>
      <w:snapToGrid/>
      <w:ind w:firstLine="0" w:firstLineChars="0"/>
    </w:pPr>
    <w:rPr>
      <w:rFonts w:ascii="宋体" w:hAnsi="宋体"/>
      <w:kern w:val="2"/>
    </w:rPr>
  </w:style>
  <w:style w:type="paragraph" w:customStyle="1" w:styleId="62">
    <w:name w:val="标准文件_标准部门"/>
    <w:basedOn w:val="1"/>
    <w:autoRedefine/>
    <w:qFormat/>
    <w:uiPriority w:val="0"/>
    <w:pPr>
      <w:jc w:val="center"/>
    </w:pPr>
    <w:rPr>
      <w:rFonts w:ascii="黑体" w:eastAsia="黑体"/>
      <w:kern w:val="0"/>
      <w:sz w:val="44"/>
    </w:rPr>
  </w:style>
  <w:style w:type="paragraph" w:customStyle="1" w:styleId="63">
    <w:name w:val="标准文件_标准代替"/>
    <w:basedOn w:val="1"/>
    <w:next w:val="1"/>
    <w:autoRedefine/>
    <w:qFormat/>
    <w:uiPriority w:val="0"/>
    <w:pPr>
      <w:spacing w:line="310" w:lineRule="exact"/>
      <w:jc w:val="right"/>
    </w:pPr>
    <w:rPr>
      <w:rFonts w:ascii="宋体" w:hAnsi="宋体"/>
      <w:kern w:val="0"/>
    </w:rPr>
  </w:style>
  <w:style w:type="paragraph" w:customStyle="1" w:styleId="64">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autoRedefine/>
    <w:qFormat/>
    <w:uiPriority w:val="0"/>
    <w:pPr>
      <w:jc w:val="left"/>
    </w:pPr>
  </w:style>
  <w:style w:type="paragraph" w:customStyle="1" w:styleId="67">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8">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autoRedefine/>
    <w:qFormat/>
    <w:uiPriority w:val="0"/>
    <w:pPr>
      <w:widowControl w:val="0"/>
      <w:numPr>
        <w:ilvl w:val="3"/>
        <w:numId w:val="2"/>
      </w:numPr>
      <w:spacing w:before="156" w:beforeLines="50" w:after="156" w:afterLines="50"/>
      <w:jc w:val="both"/>
      <w:outlineLvl w:val="2"/>
    </w:pPr>
    <w:rPr>
      <w:rFonts w:ascii="黑体" w:hAnsi="Times New Roman" w:eastAsia="黑体" w:cs="Times New Roman"/>
      <w:sz w:val="21"/>
      <w:lang w:val="en-US" w:eastAsia="zh-CN" w:bidi="ar-SA"/>
    </w:rPr>
  </w:style>
  <w:style w:type="character" w:customStyle="1" w:styleId="70">
    <w:name w:val="标准文件_发布"/>
    <w:autoRedefine/>
    <w:qFormat/>
    <w:uiPriority w:val="0"/>
    <w:rPr>
      <w:rFonts w:ascii="黑体" w:eastAsia="黑体"/>
      <w:spacing w:val="0"/>
      <w:w w:val="100"/>
      <w:position w:val="3"/>
      <w:sz w:val="28"/>
    </w:rPr>
  </w:style>
  <w:style w:type="paragraph" w:customStyle="1" w:styleId="71">
    <w:name w:val="标准文件_方框数字列项"/>
    <w:basedOn w:val="60"/>
    <w:autoRedefine/>
    <w:qFormat/>
    <w:uiPriority w:val="0"/>
    <w:pPr>
      <w:numPr>
        <w:ilvl w:val="0"/>
        <w:numId w:val="3"/>
      </w:numPr>
      <w:ind w:firstLine="0" w:firstLineChars="0"/>
    </w:pPr>
  </w:style>
  <w:style w:type="paragraph" w:customStyle="1" w:styleId="72">
    <w:name w:val="标准文件_封面标准编号"/>
    <w:basedOn w:val="1"/>
    <w:next w:val="63"/>
    <w:autoRedefine/>
    <w:qFormat/>
    <w:uiPriority w:val="0"/>
    <w:pPr>
      <w:spacing w:line="310" w:lineRule="exact"/>
      <w:jc w:val="right"/>
    </w:pPr>
    <w:rPr>
      <w:rFonts w:ascii="黑体" w:eastAsia="黑体"/>
      <w:kern w:val="0"/>
      <w:sz w:val="28"/>
    </w:rPr>
  </w:style>
  <w:style w:type="paragraph" w:customStyle="1" w:styleId="73">
    <w:name w:val="标准文件_封面标准分类号"/>
    <w:basedOn w:val="1"/>
    <w:autoRedefine/>
    <w:qFormat/>
    <w:uiPriority w:val="0"/>
    <w:rPr>
      <w:rFonts w:ascii="黑体" w:eastAsia="黑体"/>
      <w:b/>
      <w:kern w:val="0"/>
      <w:sz w:val="28"/>
    </w:rPr>
  </w:style>
  <w:style w:type="paragraph" w:customStyle="1" w:styleId="74">
    <w:name w:val="标准文件_封面标准名称"/>
    <w:basedOn w:val="1"/>
    <w:autoRedefine/>
    <w:qFormat/>
    <w:uiPriority w:val="0"/>
    <w:pPr>
      <w:spacing w:line="240" w:lineRule="auto"/>
      <w:jc w:val="center"/>
    </w:pPr>
    <w:rPr>
      <w:rFonts w:ascii="黑体" w:eastAsia="黑体"/>
      <w:kern w:val="0"/>
      <w:sz w:val="52"/>
    </w:rPr>
  </w:style>
  <w:style w:type="paragraph" w:customStyle="1" w:styleId="75">
    <w:name w:val="标准文件_封面标准英文名称"/>
    <w:basedOn w:val="1"/>
    <w:autoRedefine/>
    <w:qFormat/>
    <w:uiPriority w:val="0"/>
    <w:pPr>
      <w:spacing w:line="240" w:lineRule="auto"/>
      <w:jc w:val="center"/>
    </w:pPr>
    <w:rPr>
      <w:rFonts w:ascii="黑体" w:eastAsia="黑体"/>
      <w:b/>
      <w:sz w:val="28"/>
    </w:rPr>
  </w:style>
  <w:style w:type="paragraph" w:customStyle="1" w:styleId="76">
    <w:name w:val="标准文件_封面发布日期"/>
    <w:basedOn w:val="1"/>
    <w:autoRedefine/>
    <w:qFormat/>
    <w:uiPriority w:val="0"/>
    <w:pPr>
      <w:spacing w:line="310" w:lineRule="exact"/>
    </w:pPr>
    <w:rPr>
      <w:rFonts w:ascii="黑体" w:eastAsia="黑体"/>
      <w:kern w:val="0"/>
      <w:sz w:val="28"/>
    </w:rPr>
  </w:style>
  <w:style w:type="paragraph" w:customStyle="1" w:styleId="77">
    <w:name w:val="标准文件_封面密级"/>
    <w:basedOn w:val="1"/>
    <w:autoRedefine/>
    <w:qFormat/>
    <w:uiPriority w:val="0"/>
    <w:rPr>
      <w:rFonts w:eastAsia="黑体"/>
      <w:sz w:val="32"/>
    </w:rPr>
  </w:style>
  <w:style w:type="paragraph" w:customStyle="1" w:styleId="78">
    <w:name w:val="标准文件_封面实施日期"/>
    <w:basedOn w:val="1"/>
    <w:autoRedefine/>
    <w:qFormat/>
    <w:uiPriority w:val="0"/>
    <w:pPr>
      <w:spacing w:line="310" w:lineRule="exact"/>
      <w:jc w:val="right"/>
    </w:pPr>
    <w:rPr>
      <w:rFonts w:ascii="黑体" w:eastAsia="黑体"/>
      <w:sz w:val="28"/>
    </w:rPr>
  </w:style>
  <w:style w:type="paragraph" w:customStyle="1" w:styleId="79">
    <w:name w:val="标准文件_封面抬头"/>
    <w:basedOn w:val="60"/>
    <w:autoRedefine/>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autoRedefine/>
    <w:qFormat/>
    <w:uiPriority w:val="0"/>
    <w:p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autoRedefine/>
    <w:qFormat/>
    <w:uiPriority w:val="0"/>
    <w:pPr>
      <w:numPr>
        <w:ilvl w:val="1"/>
        <w:numId w:val="4"/>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autoRedefine/>
    <w:qFormat/>
    <w:uiPriority w:val="0"/>
    <w:pPr>
      <w:widowControl w:val="0"/>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autoRedefine/>
    <w:qFormat/>
    <w:uiPriority w:val="0"/>
    <w:pPr>
      <w:widowControl/>
      <w:wordWrap w:val="0"/>
      <w:overflowPunct w:val="0"/>
      <w:autoSpaceDE w:val="0"/>
      <w:autoSpaceDN w:val="0"/>
      <w:textAlignment w:val="baseline"/>
      <w:outlineLvl w:val="3"/>
    </w:pPr>
  </w:style>
  <w:style w:type="paragraph" w:customStyle="1" w:styleId="84">
    <w:name w:val="标准文件_附录公式"/>
    <w:basedOn w:val="59"/>
    <w:next w:val="59"/>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autoRedefine/>
    <w:qFormat/>
    <w:uiPriority w:val="0"/>
    <w:pPr>
      <w:widowControl w:val="0"/>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autoRedefine/>
    <w:qFormat/>
    <w:uiPriority w:val="0"/>
    <w:pPr>
      <w:widowControl w:val="0"/>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autoRedefine/>
    <w:qFormat/>
    <w:uiPriority w:val="0"/>
    <w:pPr>
      <w:numPr>
        <w:ilvl w:val="1"/>
        <w:numId w:val="5"/>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autoRedefine/>
    <w:qFormat/>
    <w:uiPriority w:val="0"/>
    <w:pPr>
      <w:widowControl w:val="0"/>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5"/>
    <w:autoRedefine/>
    <w:qFormat/>
    <w:uiPriority w:val="0"/>
    <w:pPr>
      <w:numPr>
        <w:ilvl w:val="0"/>
        <w:numId w:val="6"/>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5"/>
    <w:autoRedefine/>
    <w:qFormat/>
    <w:uiPriority w:val="0"/>
    <w:rPr>
      <w:kern w:val="2"/>
      <w:sz w:val="21"/>
      <w:szCs w:val="21"/>
    </w:rPr>
  </w:style>
  <w:style w:type="paragraph" w:customStyle="1" w:styleId="91">
    <w:name w:val="标准文件_附录章标题"/>
    <w:next w:val="60"/>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autoRedefine/>
    <w:qFormat/>
    <w:uiPriority w:val="0"/>
    <w:pPr>
      <w:ind w:left="488" w:leftChars="200" w:hanging="289" w:hangingChars="290"/>
    </w:pPr>
  </w:style>
  <w:style w:type="paragraph" w:customStyle="1" w:styleId="93">
    <w:name w:val="标准文件_前言、引言标题"/>
    <w:next w:val="1"/>
    <w:autoRedefine/>
    <w:qFormat/>
    <w:uiPriority w:val="0"/>
    <w:pPr>
      <w:numPr>
        <w:ilvl w:val="0"/>
        <w:numId w:val="7"/>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autoRedefine/>
    <w:qFormat/>
    <w:uiPriority w:val="0"/>
    <w:pPr>
      <w:spacing w:line="460" w:lineRule="exact"/>
      <w:ind w:left="0" w:firstLine="0"/>
    </w:pPr>
  </w:style>
  <w:style w:type="paragraph" w:customStyle="1" w:styleId="95">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6">
    <w:name w:val="标准文件_破折号列项"/>
    <w:autoRedefine/>
    <w:qFormat/>
    <w:uiPriority w:val="0"/>
    <w:pPr>
      <w:numPr>
        <w:ilvl w:val="0"/>
        <w:numId w:val="8"/>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autoRedefine/>
    <w:qFormat/>
    <w:uiPriority w:val="0"/>
    <w:pPr>
      <w:numPr>
        <w:numId w:val="9"/>
      </w:numPr>
    </w:pPr>
  </w:style>
  <w:style w:type="paragraph" w:customStyle="1" w:styleId="98">
    <w:name w:val="标准文件_三级条标题"/>
    <w:basedOn w:val="69"/>
    <w:next w:val="60"/>
    <w:autoRedefine/>
    <w:qFormat/>
    <w:uiPriority w:val="0"/>
    <w:pPr>
      <w:widowControl/>
      <w:numPr>
        <w:ilvl w:val="4"/>
      </w:numPr>
      <w:outlineLvl w:val="3"/>
    </w:pPr>
    <w:rPr>
      <w:rFonts w:hAnsi="黑体"/>
    </w:rPr>
  </w:style>
  <w:style w:type="character" w:customStyle="1" w:styleId="99">
    <w:name w:val="不明显参考1"/>
    <w:autoRedefine/>
    <w:qFormat/>
    <w:uiPriority w:val="31"/>
    <w:rPr>
      <w:smallCaps/>
      <w:color w:val="C0504D"/>
      <w:u w:val="single"/>
    </w:rPr>
  </w:style>
  <w:style w:type="paragraph" w:customStyle="1" w:styleId="100">
    <w:name w:val="标准文件_示例后续"/>
    <w:basedOn w:val="1"/>
    <w:autoRedefine/>
    <w:qFormat/>
    <w:uiPriority w:val="0"/>
    <w:pPr>
      <w:adjustRightInd/>
      <w:spacing w:line="240" w:lineRule="auto"/>
      <w:ind w:firstLine="200" w:firstLineChars="200"/>
    </w:pPr>
    <w:rPr>
      <w:sz w:val="18"/>
      <w:szCs w:val="24"/>
    </w:rPr>
  </w:style>
  <w:style w:type="paragraph" w:customStyle="1" w:styleId="101">
    <w:name w:val="标准文件_数字编号列项"/>
    <w:autoRedefine/>
    <w:qFormat/>
    <w:uiPriority w:val="0"/>
    <w:pPr>
      <w:numPr>
        <w:ilvl w:val="0"/>
        <w:numId w:val="10"/>
      </w:numPr>
      <w:jc w:val="both"/>
    </w:pPr>
    <w:rPr>
      <w:rFonts w:ascii="宋体" w:hAnsi="宋体" w:eastAsia="宋体" w:cs="Times New Roman"/>
      <w:sz w:val="21"/>
      <w:lang w:val="en-US" w:eastAsia="zh-CN" w:bidi="ar-SA"/>
    </w:rPr>
  </w:style>
  <w:style w:type="paragraph" w:customStyle="1" w:styleId="102">
    <w:name w:val="标准文件_四级条标题"/>
    <w:next w:val="60"/>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autoRedefine/>
    <w:semiHidden/>
    <w:qFormat/>
    <w:uiPriority w:val="0"/>
    <w:rPr>
      <w:rFonts w:ascii="宋体"/>
      <w:kern w:val="2"/>
      <w:sz w:val="18"/>
      <w:szCs w:val="18"/>
    </w:rPr>
  </w:style>
  <w:style w:type="paragraph" w:customStyle="1" w:styleId="104">
    <w:name w:val="标准文件_条文脚注"/>
    <w:basedOn w:val="23"/>
    <w:autoRedefine/>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autoRedefine/>
    <w:qFormat/>
    <w:uiPriority w:val="0"/>
    <w:pPr>
      <w:numPr>
        <w:ilvl w:val="0"/>
        <w:numId w:val="11"/>
      </w:numPr>
      <w:spacing w:line="240" w:lineRule="auto"/>
      <w:jc w:val="left"/>
    </w:pPr>
    <w:rPr>
      <w:rFonts w:ascii="宋体" w:hAnsi="宋体"/>
      <w:sz w:val="18"/>
    </w:rPr>
  </w:style>
  <w:style w:type="character" w:customStyle="1" w:styleId="106">
    <w:name w:val="标准文件_图表脚注内容"/>
    <w:autoRedefine/>
    <w:qFormat/>
    <w:uiPriority w:val="0"/>
    <w:rPr>
      <w:rFonts w:ascii="宋体" w:hAnsi="宋体" w:eastAsia="宋体" w:cs="Times New Roman"/>
      <w:spacing w:val="0"/>
      <w:sz w:val="18"/>
      <w:vertAlign w:val="superscript"/>
    </w:rPr>
  </w:style>
  <w:style w:type="paragraph" w:customStyle="1" w:styleId="107">
    <w:name w:val="标准文件_五级条标题"/>
    <w:next w:val="60"/>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autoRedefine/>
    <w:qFormat/>
    <w:uiPriority w:val="0"/>
    <w:pPr>
      <w:numPr>
        <w:ilvl w:val="1"/>
        <w:numId w:val="2"/>
      </w:numPr>
      <w:spacing w:before="312" w:beforeLines="100" w:after="312" w:afterLines="100"/>
      <w:ind w:left="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link w:val="240"/>
    <w:autoRedefine/>
    <w:qFormat/>
    <w:uiPriority w:val="0"/>
    <w:pPr>
      <w:numPr>
        <w:ilvl w:val="2"/>
      </w:numPr>
      <w:spacing w:before="156" w:beforeLines="50" w:after="156" w:afterLines="50"/>
      <w:outlineLvl w:val="1"/>
    </w:pPr>
  </w:style>
  <w:style w:type="paragraph" w:customStyle="1" w:styleId="110">
    <w:name w:val="标准文件_一致程度"/>
    <w:basedOn w:val="1"/>
    <w:link w:val="239"/>
    <w:autoRedefine/>
    <w:qFormat/>
    <w:uiPriority w:val="0"/>
    <w:pPr>
      <w:spacing w:line="440" w:lineRule="exact"/>
      <w:jc w:val="center"/>
    </w:pPr>
    <w:rPr>
      <w:sz w:val="28"/>
    </w:rPr>
  </w:style>
  <w:style w:type="paragraph" w:customStyle="1" w:styleId="111">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autoRedefine/>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autoRedefine/>
    <w:qFormat/>
    <w:uiPriority w:val="0"/>
    <w:pPr>
      <w:numPr>
        <w:ilvl w:val="1"/>
        <w:numId w:val="12"/>
      </w:numPr>
      <w:tabs>
        <w:tab w:val="left" w:pos="851"/>
      </w:tabs>
      <w:jc w:val="both"/>
    </w:pPr>
    <w:rPr>
      <w:rFonts w:ascii="宋体" w:hAnsi="Times New Roman" w:eastAsia="宋体" w:cs="Times New Roman"/>
      <w:sz w:val="21"/>
      <w:lang w:val="en-US" w:eastAsia="zh-CN" w:bidi="ar-SA"/>
    </w:rPr>
  </w:style>
  <w:style w:type="paragraph" w:customStyle="1" w:styleId="114">
    <w:name w:val="标准文件_英文注："/>
    <w:basedOn w:val="1"/>
    <w:next w:val="60"/>
    <w:autoRedefine/>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autoRedefine/>
    <w:qFormat/>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autoRedefine/>
    <w:qFormat/>
    <w:uiPriority w:val="0"/>
    <w:pPr>
      <w:numPr>
        <w:ilvl w:val="0"/>
        <w:numId w:val="15"/>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autoRedefine/>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autoRedefine/>
    <w:qFormat/>
    <w:uiPriority w:val="0"/>
    <w:pPr>
      <w:numPr>
        <w:ilvl w:val="0"/>
        <w:numId w:val="16"/>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autoRedefine/>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1">
    <w:name w:val="标准文件_编号列项（三级）"/>
    <w:autoRedefine/>
    <w:qFormat/>
    <w:uiPriority w:val="0"/>
    <w:pPr>
      <w:numPr>
        <w:ilvl w:val="2"/>
        <w:numId w:val="12"/>
      </w:numPr>
      <w:tabs>
        <w:tab w:val="left" w:pos="851"/>
      </w:tabs>
    </w:pPr>
    <w:rPr>
      <w:rFonts w:ascii="宋体" w:hAnsi="Times New Roman" w:eastAsia="宋体" w:cs="Times New Roman"/>
      <w:sz w:val="21"/>
      <w:lang w:val="en-US" w:eastAsia="zh-CN" w:bidi="ar-SA"/>
    </w:rPr>
  </w:style>
  <w:style w:type="paragraph" w:customStyle="1" w:styleId="122">
    <w:name w:val="二级无标题条"/>
    <w:basedOn w:val="1"/>
    <w:autoRedefine/>
    <w:qFormat/>
    <w:uiPriority w:val="0"/>
    <w:pPr>
      <w:numPr>
        <w:ilvl w:val="3"/>
        <w:numId w:val="19"/>
      </w:numPr>
      <w:adjustRightInd/>
      <w:spacing w:line="240" w:lineRule="auto"/>
    </w:pPr>
    <w:rPr>
      <w:rFonts w:ascii="宋体" w:hAnsi="宋体"/>
      <w:szCs w:val="24"/>
    </w:rPr>
  </w:style>
  <w:style w:type="paragraph" w:customStyle="1" w:styleId="123">
    <w:name w:val="发布部门"/>
    <w:next w:val="60"/>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autoRedefine/>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autoRedefine/>
    <w:qFormat/>
    <w:uiPriority w:val="0"/>
    <w:pPr>
      <w:outlineLvl w:val="4"/>
    </w:pPr>
  </w:style>
  <w:style w:type="paragraph" w:customStyle="1" w:styleId="134">
    <w:name w:val="附录四级无标题条"/>
    <w:basedOn w:val="133"/>
    <w:next w:val="60"/>
    <w:autoRedefine/>
    <w:qFormat/>
    <w:uiPriority w:val="0"/>
    <w:pPr>
      <w:outlineLvl w:val="5"/>
    </w:pPr>
  </w:style>
  <w:style w:type="paragraph" w:customStyle="1" w:styleId="135">
    <w:name w:val="附录图"/>
    <w:next w:val="60"/>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autoRedefine/>
    <w:qFormat/>
    <w:uiPriority w:val="0"/>
    <w:pPr>
      <w:numPr>
        <w:ilvl w:val="0"/>
        <w:numId w:val="20"/>
      </w:numPr>
    </w:pPr>
    <w:rPr>
      <w:rFonts w:ascii="宋体" w:hAnsi="Times New Roman" w:eastAsia="宋体" w:cs="Times New Roman"/>
      <w:sz w:val="21"/>
      <w:lang w:val="en-US" w:eastAsia="zh-CN" w:bidi="ar-SA"/>
    </w:rPr>
  </w:style>
  <w:style w:type="paragraph" w:customStyle="1" w:styleId="137">
    <w:name w:val="附录五级无标题条"/>
    <w:basedOn w:val="134"/>
    <w:next w:val="60"/>
    <w:autoRedefine/>
    <w:qFormat/>
    <w:uiPriority w:val="0"/>
    <w:pPr>
      <w:outlineLvl w:val="6"/>
    </w:pPr>
  </w:style>
  <w:style w:type="paragraph" w:customStyle="1" w:styleId="138">
    <w:name w:val="附录性质"/>
    <w:basedOn w:val="1"/>
    <w:autoRedefine/>
    <w:qFormat/>
    <w:uiPriority w:val="0"/>
    <w:pPr>
      <w:widowControl/>
      <w:adjustRightInd/>
      <w:jc w:val="center"/>
    </w:pPr>
    <w:rPr>
      <w:rFonts w:ascii="黑体" w:eastAsia="黑体"/>
    </w:rPr>
  </w:style>
  <w:style w:type="paragraph" w:customStyle="1" w:styleId="139">
    <w:name w:val="附录一级无标题条"/>
    <w:basedOn w:val="91"/>
    <w:next w:val="60"/>
    <w:autoRedefine/>
    <w:qFormat/>
    <w:uiPriority w:val="0"/>
    <w:pPr>
      <w:autoSpaceDN w:val="0"/>
      <w:outlineLvl w:val="2"/>
    </w:pPr>
    <w:rPr>
      <w:rFonts w:ascii="宋体" w:hAnsi="宋体" w:eastAsia="宋体"/>
    </w:rPr>
  </w:style>
  <w:style w:type="character" w:customStyle="1" w:styleId="140">
    <w:name w:val="个人答复风格"/>
    <w:autoRedefine/>
    <w:qFormat/>
    <w:uiPriority w:val="0"/>
    <w:rPr>
      <w:rFonts w:ascii="Arial" w:hAnsi="Arial" w:eastAsia="宋体" w:cs="Arial"/>
      <w:color w:val="auto"/>
      <w:spacing w:val="0"/>
      <w:sz w:val="20"/>
    </w:rPr>
  </w:style>
  <w:style w:type="character" w:customStyle="1" w:styleId="141">
    <w:name w:val="个人撰写风格"/>
    <w:autoRedefine/>
    <w:qFormat/>
    <w:uiPriority w:val="0"/>
    <w:rPr>
      <w:rFonts w:ascii="Arial" w:hAnsi="Arial" w:eastAsia="宋体" w:cs="Arial"/>
      <w:color w:val="auto"/>
      <w:spacing w:val="0"/>
      <w:sz w:val="20"/>
    </w:rPr>
  </w:style>
  <w:style w:type="paragraph" w:customStyle="1" w:styleId="142">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1"/>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autoRedefine/>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autoRedefine/>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autoRedefine/>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autoRedefine/>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autoRedefine/>
    <w:qFormat/>
    <w:uiPriority w:val="0"/>
    <w:pPr>
      <w:numPr>
        <w:ilvl w:val="4"/>
        <w:numId w:val="19"/>
      </w:numPr>
      <w:adjustRightInd/>
      <w:spacing w:line="240" w:lineRule="auto"/>
    </w:pPr>
    <w:rPr>
      <w:rFonts w:ascii="宋体" w:hAnsi="宋体"/>
      <w:szCs w:val="24"/>
    </w:rPr>
  </w:style>
  <w:style w:type="paragraph" w:customStyle="1" w:styleId="158">
    <w:name w:val="实施日期"/>
    <w:basedOn w:val="124"/>
    <w:autoRedefine/>
    <w:qFormat/>
    <w:uiPriority w:val="0"/>
    <w:pPr>
      <w:framePr w:hSpace="0" w:wrap="around" w:xAlign="right"/>
      <w:jc w:val="right"/>
    </w:pPr>
  </w:style>
  <w:style w:type="paragraph" w:customStyle="1" w:styleId="159">
    <w:name w:val="四级无标题条"/>
    <w:basedOn w:val="1"/>
    <w:autoRedefine/>
    <w:qFormat/>
    <w:uiPriority w:val="0"/>
    <w:pPr>
      <w:numPr>
        <w:ilvl w:val="5"/>
        <w:numId w:val="19"/>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autoRedefine/>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autoRedefine/>
    <w:qFormat/>
    <w:uiPriority w:val="0"/>
    <w:pPr>
      <w:numPr>
        <w:ilvl w:val="6"/>
        <w:numId w:val="19"/>
      </w:numPr>
      <w:adjustRightInd/>
    </w:pPr>
    <w:rPr>
      <w:szCs w:val="24"/>
    </w:rPr>
  </w:style>
  <w:style w:type="paragraph" w:customStyle="1" w:styleId="163">
    <w:name w:val="一级无标题条"/>
    <w:basedOn w:val="1"/>
    <w:autoRedefine/>
    <w:qFormat/>
    <w:uiPriority w:val="0"/>
    <w:pPr>
      <w:numPr>
        <w:ilvl w:val="2"/>
        <w:numId w:val="19"/>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autoRedefine/>
    <w:qFormat/>
    <w:uiPriority w:val="0"/>
    <w:pPr>
      <w:ind w:left="1406" w:leftChars="0" w:hanging="499" w:firstLineChars="0"/>
    </w:pPr>
  </w:style>
  <w:style w:type="paragraph" w:customStyle="1" w:styleId="166">
    <w:name w:val="标准文件_一级无标题"/>
    <w:basedOn w:val="109"/>
    <w:autoRedefine/>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autoRedefine/>
    <w:qFormat/>
    <w:uiPriority w:val="0"/>
    <w:pPr>
      <w:spacing w:before="0" w:beforeLines="0" w:after="0" w:afterLines="0"/>
      <w:outlineLvl w:val="9"/>
    </w:pPr>
  </w:style>
  <w:style w:type="paragraph" w:customStyle="1" w:styleId="169">
    <w:name w:val="标准文件_二级无标题"/>
    <w:basedOn w:val="69"/>
    <w:autoRedefine/>
    <w:qFormat/>
    <w:uiPriority w:val="0"/>
    <w:pPr>
      <w:spacing w:before="0" w:beforeLines="0" w:after="0" w:afterLines="0"/>
      <w:outlineLvl w:val="9"/>
    </w:pPr>
    <w:rPr>
      <w:rFonts w:ascii="宋体" w:eastAsia="宋体"/>
    </w:rPr>
  </w:style>
  <w:style w:type="paragraph" w:customStyle="1" w:styleId="170">
    <w:name w:val="标准_四级无标题"/>
    <w:basedOn w:val="102"/>
    <w:next w:val="60"/>
    <w:autoRedefine/>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autoRedefine/>
    <w:qFormat/>
    <w:uiPriority w:val="0"/>
    <w:pPr>
      <w:numPr>
        <w:ilvl w:val="0"/>
        <w:numId w:val="22"/>
      </w:numPr>
      <w:ind w:firstLine="0" w:firstLineChars="0"/>
    </w:pPr>
    <w:rPr>
      <w:rFonts w:ascii="Times New Roman" w:cs="Arial"/>
      <w:szCs w:val="28"/>
    </w:rPr>
  </w:style>
  <w:style w:type="paragraph" w:customStyle="1" w:styleId="173">
    <w:name w:val="标准文件_小写罗马数字编号列项"/>
    <w:basedOn w:val="60"/>
    <w:autoRedefine/>
    <w:qFormat/>
    <w:uiPriority w:val="0"/>
    <w:pPr>
      <w:numPr>
        <w:ilvl w:val="0"/>
        <w:numId w:val="23"/>
      </w:numPr>
      <w:ind w:firstLine="0" w:firstLineChars="0"/>
    </w:pPr>
    <w:rPr>
      <w:rFonts w:cs="Arial"/>
      <w:szCs w:val="28"/>
    </w:rPr>
  </w:style>
  <w:style w:type="paragraph" w:customStyle="1" w:styleId="174">
    <w:name w:val="标准文件_附录标题"/>
    <w:basedOn w:val="80"/>
    <w:autoRedefine/>
    <w:qFormat/>
    <w:uiPriority w:val="0"/>
    <w:pPr>
      <w:spacing w:after="280"/>
      <w:outlineLvl w:val="9"/>
    </w:pPr>
  </w:style>
  <w:style w:type="paragraph" w:customStyle="1" w:styleId="175">
    <w:name w:val="标准文件_二级项"/>
    <w:autoRedefine/>
    <w:qFormat/>
    <w:uiPriority w:val="0"/>
    <w:rPr>
      <w:rFonts w:ascii="宋体" w:hAnsi="Times New Roman" w:eastAsia="宋体" w:cs="Times New Roman"/>
      <w:sz w:val="21"/>
      <w:lang w:val="en-US" w:eastAsia="zh-CN" w:bidi="ar-SA"/>
    </w:rPr>
  </w:style>
  <w:style w:type="paragraph" w:customStyle="1" w:styleId="176">
    <w:name w:val="标准文件_三级项"/>
    <w:basedOn w:val="1"/>
    <w:autoRedefine/>
    <w:qFormat/>
    <w:uiPriority w:val="0"/>
    <w:pPr>
      <w:numPr>
        <w:ilvl w:val="2"/>
        <w:numId w:val="20"/>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4"/>
      </w:numPr>
      <w:adjustRightInd/>
      <w:spacing w:line="240" w:lineRule="auto"/>
    </w:pPr>
    <w:rPr>
      <w:rFonts w:ascii="宋体" w:hAnsi="Times New Roman"/>
      <w:sz w:val="18"/>
      <w:szCs w:val="18"/>
    </w:rPr>
  </w:style>
  <w:style w:type="paragraph" w:customStyle="1" w:styleId="178">
    <w:name w:val="标准文件_字母编号列项（一级）"/>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79">
    <w:name w:val="标准文件_索引字母"/>
    <w:next w:val="60"/>
    <w:autoRedefine/>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autoRedefine/>
    <w:qFormat/>
    <w:uiPriority w:val="0"/>
    <w:pPr>
      <w:ind w:firstLine="0" w:firstLineChars="0"/>
      <w:jc w:val="center"/>
    </w:pPr>
    <w:rPr>
      <w:sz w:val="18"/>
    </w:rPr>
  </w:style>
  <w:style w:type="paragraph" w:customStyle="1" w:styleId="183">
    <w:name w:val="标准文件_注："/>
    <w:next w:val="60"/>
    <w:autoRedefine/>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autoRedefine/>
    <w:qFormat/>
    <w:uiPriority w:val="0"/>
    <w:pPr>
      <w:widowControl w:val="0"/>
      <w:numPr>
        <w:ilvl w:val="0"/>
        <w:numId w:val="27"/>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autoRedefine/>
    <w:qFormat/>
    <w:uiPriority w:val="0"/>
    <w:pPr>
      <w:ind w:firstLine="420"/>
    </w:pPr>
    <w:rPr>
      <w:sz w:val="18"/>
    </w:rPr>
  </w:style>
  <w:style w:type="paragraph" w:customStyle="1" w:styleId="187">
    <w:name w:val="标准文件_示例×："/>
    <w:basedOn w:val="1"/>
    <w:next w:val="186"/>
    <w:autoRedefine/>
    <w:qFormat/>
    <w:uiPriority w:val="0"/>
    <w:pPr>
      <w:widowControl/>
      <w:numPr>
        <w:ilvl w:val="0"/>
        <w:numId w:val="28"/>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autoRedefine/>
    <w:qFormat/>
    <w:uiPriority w:val="0"/>
    <w:pPr>
      <w:jc w:val="center"/>
    </w:pPr>
    <w:rPr>
      <w:rFonts w:ascii="黑体" w:hAnsi="黑体" w:eastAsia="黑体"/>
    </w:rPr>
  </w:style>
  <w:style w:type="character" w:styleId="190">
    <w:name w:val="Placeholder Text"/>
    <w:basedOn w:val="31"/>
    <w:autoRedefine/>
    <w:semiHidden/>
    <w:qFormat/>
    <w:uiPriority w:val="99"/>
    <w:rPr>
      <w:color w:val="808080"/>
    </w:rPr>
  </w:style>
  <w:style w:type="paragraph" w:customStyle="1" w:styleId="191">
    <w:name w:val="标准文件_二级项2"/>
    <w:basedOn w:val="60"/>
    <w:autoRedefine/>
    <w:qFormat/>
    <w:uiPriority w:val="0"/>
    <w:pPr>
      <w:numPr>
        <w:ilvl w:val="1"/>
        <w:numId w:val="20"/>
      </w:numPr>
      <w:ind w:firstLine="0" w:firstLineChars="0"/>
    </w:pPr>
  </w:style>
  <w:style w:type="paragraph" w:customStyle="1" w:styleId="192">
    <w:name w:val="标准文件_三级项2"/>
    <w:basedOn w:val="60"/>
    <w:autoRedefine/>
    <w:qFormat/>
    <w:uiPriority w:val="0"/>
    <w:pPr>
      <w:numPr>
        <w:ilvl w:val="0"/>
        <w:numId w:val="29"/>
      </w:numPr>
      <w:spacing w:line="300" w:lineRule="exact"/>
      <w:ind w:firstLineChars="0"/>
    </w:pPr>
    <w:rPr>
      <w:rFonts w:ascii="Times New Roman"/>
    </w:rPr>
  </w:style>
  <w:style w:type="paragraph" w:customStyle="1" w:styleId="193">
    <w:name w:val="标准文件_一级项2"/>
    <w:basedOn w:val="60"/>
    <w:autoRedefine/>
    <w:qFormat/>
    <w:uiPriority w:val="0"/>
    <w:pPr>
      <w:numPr>
        <w:ilvl w:val="0"/>
        <w:numId w:val="30"/>
      </w:numPr>
      <w:spacing w:line="300" w:lineRule="exact"/>
      <w:ind w:firstLineChars="0"/>
    </w:pPr>
    <w:rPr>
      <w:rFonts w:ascii="Times New Roman"/>
    </w:rPr>
  </w:style>
  <w:style w:type="paragraph" w:customStyle="1" w:styleId="194">
    <w:name w:val="标准文件_提示"/>
    <w:basedOn w:val="60"/>
    <w:next w:val="60"/>
    <w:autoRedefine/>
    <w:qFormat/>
    <w:uiPriority w:val="0"/>
    <w:pPr>
      <w:ind w:firstLine="420"/>
    </w:pPr>
    <w:rPr>
      <w:rFonts w:ascii="黑体" w:eastAsia="黑体"/>
    </w:rPr>
  </w:style>
  <w:style w:type="character" w:customStyle="1" w:styleId="195">
    <w:name w:val="标准文件_来源"/>
    <w:basedOn w:val="31"/>
    <w:autoRedefine/>
    <w:qFormat/>
    <w:uiPriority w:val="1"/>
    <w:rPr>
      <w:rFonts w:eastAsia="宋体"/>
      <w:sz w:val="21"/>
    </w:rPr>
  </w:style>
  <w:style w:type="paragraph" w:customStyle="1" w:styleId="196">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autoRedefine/>
    <w:qFormat/>
    <w:uiPriority w:val="0"/>
    <w:pPr>
      <w:framePr w:w="3997" w:h="471" w:hRule="exact" w:hSpace="0" w:vSpace="181" w:wrap="around" w:vAnchor="page" w:hAnchor="page" w:x="1419" w:y="14097"/>
    </w:pPr>
  </w:style>
  <w:style w:type="paragraph" w:customStyle="1" w:styleId="198">
    <w:name w:val="其他实施日期"/>
    <w:basedOn w:val="158"/>
    <w:autoRedefine/>
    <w:qFormat/>
    <w:uiPriority w:val="0"/>
    <w:pPr>
      <w:framePr w:w="3997" w:h="471" w:hRule="exact" w:vSpace="181" w:wrap="around" w:vAnchor="page" w:hAnchor="page" w:x="7089" w:y="14097"/>
    </w:pPr>
  </w:style>
  <w:style w:type="paragraph" w:customStyle="1" w:styleId="199">
    <w:name w:val="标准文件_文件编号"/>
    <w:basedOn w:val="60"/>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autoRedefine/>
    <w:qFormat/>
    <w:uiPriority w:val="0"/>
    <w:p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autoRedefine/>
    <w:qFormat/>
    <w:uiPriority w:val="0"/>
    <w:pPr>
      <w:numPr>
        <w:ilvl w:val="0"/>
        <w:numId w:val="5"/>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4"/>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7"/>
      </w:numPr>
      <w:spacing w:before="50" w:beforeLines="50" w:after="50" w:afterLines="50"/>
      <w:ind w:firstLineChars="0"/>
    </w:pPr>
    <w:rPr>
      <w:rFonts w:ascii="黑体" w:eastAsia="黑体"/>
    </w:rPr>
  </w:style>
  <w:style w:type="paragraph" w:customStyle="1" w:styleId="205">
    <w:name w:val="标准文件_引言二级条标题"/>
    <w:basedOn w:val="60"/>
    <w:next w:val="60"/>
    <w:autoRedefine/>
    <w:qFormat/>
    <w:uiPriority w:val="0"/>
    <w:pPr>
      <w:numPr>
        <w:ilvl w:val="2"/>
        <w:numId w:val="7"/>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7"/>
      </w:numPr>
      <w:spacing w:before="50" w:beforeLines="50" w:after="50" w:afterLines="50"/>
      <w:ind w:firstLineChars="0"/>
    </w:pPr>
    <w:rPr>
      <w:rFonts w:ascii="黑体" w:eastAsia="黑体"/>
    </w:rPr>
  </w:style>
  <w:style w:type="paragraph" w:customStyle="1" w:styleId="207">
    <w:name w:val="标准文件_引言四级条标题"/>
    <w:basedOn w:val="60"/>
    <w:next w:val="60"/>
    <w:autoRedefine/>
    <w:qFormat/>
    <w:uiPriority w:val="0"/>
    <w:pPr>
      <w:numPr>
        <w:ilvl w:val="4"/>
        <w:numId w:val="7"/>
      </w:numPr>
      <w:spacing w:before="50" w:beforeLines="50" w:after="50" w:afterLines="50"/>
      <w:ind w:firstLineChars="0"/>
    </w:pPr>
    <w:rPr>
      <w:rFonts w:ascii="黑体" w:eastAsia="黑体"/>
    </w:rPr>
  </w:style>
  <w:style w:type="paragraph" w:customStyle="1" w:styleId="208">
    <w:name w:val="标准文件_引言五级条标题"/>
    <w:basedOn w:val="60"/>
    <w:next w:val="60"/>
    <w:autoRedefine/>
    <w:qFormat/>
    <w:uiPriority w:val="0"/>
    <w:pPr>
      <w:numPr>
        <w:ilvl w:val="5"/>
        <w:numId w:val="7"/>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autoRedefine/>
    <w:qFormat/>
    <w:uiPriority w:val="0"/>
    <w:pPr>
      <w:ind w:left="811" w:firstLine="0" w:firstLineChars="0"/>
    </w:pPr>
    <w:rPr>
      <w:sz w:val="18"/>
    </w:rPr>
  </w:style>
  <w:style w:type="paragraph" w:customStyle="1" w:styleId="211">
    <w:name w:val="标准文件_示例后"/>
    <w:basedOn w:val="60"/>
    <w:autoRedefine/>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autoRedefine/>
    <w:qFormat/>
    <w:uiPriority w:val="0"/>
    <w:rPr>
      <w:rFonts w:ascii="宋体" w:hAnsi="Times New Roman"/>
      <w:sz w:val="18"/>
    </w:rPr>
  </w:style>
  <w:style w:type="paragraph" w:customStyle="1" w:styleId="214">
    <w:name w:val="标准文件_索引项"/>
    <w:basedOn w:val="60"/>
    <w:next w:val="60"/>
    <w:autoRedefine/>
    <w:qFormat/>
    <w:uiPriority w:val="0"/>
    <w:pPr>
      <w:tabs>
        <w:tab w:val="right" w:leader="dot" w:pos="9356"/>
      </w:tabs>
      <w:ind w:left="210" w:hanging="210" w:firstLineChars="0"/>
      <w:jc w:val="left"/>
    </w:pPr>
  </w:style>
  <w:style w:type="paragraph" w:customStyle="1" w:styleId="215">
    <w:name w:val="标准文件_附录一级无标题"/>
    <w:basedOn w:val="82"/>
    <w:autoRedefine/>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autoRedefine/>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autoRedefine/>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autoRedefine/>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autoRedefine/>
    <w:qFormat/>
    <w:uiPriority w:val="0"/>
    <w:pPr>
      <w:spacing w:before="0" w:beforeLines="0" w:after="0" w:afterLines="0" w:line="276" w:lineRule="auto"/>
    </w:pPr>
    <w:rPr>
      <w:rFonts w:ascii="宋体" w:eastAsia="宋体"/>
    </w:rPr>
  </w:style>
  <w:style w:type="paragraph" w:customStyle="1" w:styleId="222">
    <w:name w:val="标准文件_引言三级无标题"/>
    <w:basedOn w:val="206"/>
    <w:autoRedefine/>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autoRedefine/>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autoRedefine/>
    <w:qFormat/>
    <w:uiPriority w:val="0"/>
    <w:rPr>
      <w:rFonts w:hAnsi="黑体"/>
    </w:rPr>
  </w:style>
  <w:style w:type="paragraph" w:customStyle="1" w:styleId="226">
    <w:name w:val="标准文件_脚注内容"/>
    <w:basedOn w:val="60"/>
    <w:autoRedefine/>
    <w:qFormat/>
    <w:uiPriority w:val="0"/>
    <w:pPr>
      <w:ind w:left="400" w:leftChars="200" w:hanging="200" w:hangingChars="200"/>
    </w:pPr>
    <w:rPr>
      <w:sz w:val="15"/>
    </w:rPr>
  </w:style>
  <w:style w:type="paragraph" w:customStyle="1" w:styleId="227">
    <w:name w:val="标准文件_术语条一"/>
    <w:basedOn w:val="166"/>
    <w:next w:val="60"/>
    <w:autoRedefine/>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autoRedefine/>
    <w:qFormat/>
    <w:uiPriority w:val="0"/>
  </w:style>
  <w:style w:type="paragraph" w:customStyle="1" w:styleId="230">
    <w:name w:val="标准文件_术语条四"/>
    <w:basedOn w:val="171"/>
    <w:next w:val="60"/>
    <w:autoRedefine/>
    <w:qFormat/>
    <w:uiPriority w:val="0"/>
  </w:style>
  <w:style w:type="paragraph" w:customStyle="1" w:styleId="231">
    <w:name w:val="标准文件_术语条五"/>
    <w:basedOn w:val="167"/>
    <w:next w:val="60"/>
    <w:autoRedefine/>
    <w:qFormat/>
    <w:uiPriority w:val="0"/>
  </w:style>
  <w:style w:type="paragraph" w:customStyle="1" w:styleId="232">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autoRedefine/>
    <w:qFormat/>
    <w:uiPriority w:val="0"/>
    <w:rPr>
      <w:rFonts w:ascii="黑体" w:eastAsia="黑体"/>
      <w:spacing w:val="85"/>
      <w:w w:val="100"/>
      <w:position w:val="3"/>
      <w:sz w:val="28"/>
      <w:szCs w:val="28"/>
    </w:rPr>
  </w:style>
  <w:style w:type="paragraph" w:customStyle="1" w:styleId="234">
    <w:name w:val="msonormal"/>
    <w:basedOn w:val="1"/>
    <w:autoRedefine/>
    <w:qFormat/>
    <w:uiPriority w:val="0"/>
    <w:pPr>
      <w:widowControl/>
      <w:adjustRightInd/>
      <w:spacing w:before="100" w:beforeAutospacing="1" w:after="100" w:afterAutospacing="1" w:line="240" w:lineRule="auto"/>
      <w:jc w:val="left"/>
    </w:pPr>
    <w:rPr>
      <w:rFonts w:ascii="宋体" w:hAnsi="宋体" w:cs="宋体"/>
      <w:kern w:val="0"/>
      <w:sz w:val="24"/>
      <w:szCs w:val="24"/>
    </w:rPr>
  </w:style>
  <w:style w:type="paragraph" w:styleId="235">
    <w:name w:val="List Paragraph"/>
    <w:basedOn w:val="1"/>
    <w:autoRedefine/>
    <w:unhideWhenUsed/>
    <w:qFormat/>
    <w:uiPriority w:val="99"/>
    <w:pPr>
      <w:ind w:firstLine="420" w:firstLineChars="200"/>
    </w:pPr>
  </w:style>
  <w:style w:type="character" w:customStyle="1" w:styleId="236">
    <w:name w:val="批注文字 字符"/>
    <w:basedOn w:val="31"/>
    <w:link w:val="14"/>
    <w:autoRedefine/>
    <w:qFormat/>
    <w:uiPriority w:val="0"/>
    <w:rPr>
      <w:kern w:val="2"/>
      <w:sz w:val="21"/>
      <w:szCs w:val="21"/>
    </w:rPr>
  </w:style>
  <w:style w:type="paragraph" w:customStyle="1" w:styleId="237">
    <w:name w:val="一级条标题"/>
    <w:next w:val="238"/>
    <w:qFormat/>
    <w:uiPriority w:val="0"/>
    <w:pPr>
      <w:numPr>
        <w:ilvl w:val="1"/>
        <w:numId w:val="31"/>
      </w:numPr>
      <w:tabs>
        <w:tab w:val="left" w:pos="0"/>
      </w:tabs>
      <w:spacing w:beforeLines="50" w:afterLines="50"/>
      <w:outlineLvl w:val="2"/>
    </w:pPr>
    <w:rPr>
      <w:rFonts w:ascii="黑体" w:hAnsi="Calibri" w:eastAsia="黑体" w:cs="Times New Roman"/>
      <w:sz w:val="21"/>
      <w:szCs w:val="21"/>
      <w:u w:color="FF0000"/>
      <w:lang w:val="en-US" w:eastAsia="zh-CN" w:bidi="ar-SA"/>
    </w:rPr>
  </w:style>
  <w:style w:type="paragraph" w:customStyle="1" w:styleId="238">
    <w:name w:val="段"/>
    <w:qFormat/>
    <w:uiPriority w:val="0"/>
    <w:pPr>
      <w:tabs>
        <w:tab w:val="center" w:pos="4201"/>
        <w:tab w:val="right" w:leader="dot" w:pos="9298"/>
      </w:tabs>
      <w:autoSpaceDE w:val="0"/>
      <w:autoSpaceDN w:val="0"/>
      <w:ind w:firstLine="200" w:firstLineChars="200"/>
      <w:jc w:val="both"/>
    </w:pPr>
    <w:rPr>
      <w:rFonts w:ascii="宋体" w:hAnsi="Calibri" w:eastAsia="宋体" w:cs="Times New Roman"/>
      <w:sz w:val="21"/>
      <w:lang w:val="en-US" w:eastAsia="zh-CN" w:bidi="ar-SA"/>
    </w:rPr>
  </w:style>
  <w:style w:type="character" w:customStyle="1" w:styleId="239">
    <w:name w:val="标准文件_一致程度 Char"/>
    <w:link w:val="110"/>
    <w:qFormat/>
    <w:uiPriority w:val="0"/>
    <w:rPr>
      <w:sz w:val="28"/>
    </w:rPr>
  </w:style>
  <w:style w:type="character" w:customStyle="1" w:styleId="240">
    <w:name w:val="标准文件_一级条标题 Char"/>
    <w:link w:val="109"/>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glossaryDocument" Target="glossary/document.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jpeg"/><Relationship Id="rId30" Type="http://schemas.openxmlformats.org/officeDocument/2006/relationships/image" Target="media/image1.tiff"/><Relationship Id="rId3" Type="http://schemas.openxmlformats.org/officeDocument/2006/relationships/footnotes" Target="footnotes.xml"/><Relationship Id="rId29" Type="http://schemas.openxmlformats.org/officeDocument/2006/relationships/theme" Target="theme/theme1.xml"/><Relationship Id="rId28" Type="http://schemas.openxmlformats.org/officeDocument/2006/relationships/footer" Target="footer12.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138C7A6657C4B9A9659E3CE79382B86"/>
        <w:style w:val=""/>
        <w:category>
          <w:name w:val="常规"/>
          <w:gallery w:val="placeholder"/>
        </w:category>
        <w:types>
          <w:type w:val="bbPlcHdr"/>
        </w:types>
        <w:behaviors>
          <w:behavior w:val="content"/>
        </w:behaviors>
        <w:description w:val=""/>
        <w:guid w:val="{288B39D4-2CEC-4875-BE71-F4D0A2875BEF}"/>
      </w:docPartPr>
      <w:docPartBody>
        <w:p w14:paraId="5E900860">
          <w:pPr>
            <w:pStyle w:val="5"/>
          </w:pPr>
          <w:r>
            <w:rPr>
              <w:rStyle w:val="4"/>
              <w:rFonts w:hint="eastAsia"/>
            </w:rPr>
            <w:t>单击或点击此处输入文字。</w:t>
          </w:r>
        </w:p>
      </w:docPartBody>
    </w:docPart>
    <w:docPart>
      <w:docPartPr>
        <w:name w:val="C21035DA548541F597BC2C43F38783DD"/>
        <w:style w:val=""/>
        <w:category>
          <w:name w:val="常规"/>
          <w:gallery w:val="placeholder"/>
        </w:category>
        <w:types>
          <w:type w:val="bbPlcHdr"/>
        </w:types>
        <w:behaviors>
          <w:behavior w:val="content"/>
        </w:behaviors>
        <w:description w:val=""/>
        <w:guid w:val="{C6E69688-74F2-46B2-9204-163D9FCC7765}"/>
      </w:docPartPr>
      <w:docPartBody>
        <w:p w14:paraId="15C9526E">
          <w:pPr>
            <w:pStyle w:val="6"/>
          </w:pPr>
          <w:r>
            <w:rPr>
              <w:rStyle w:val="4"/>
              <w:rFonts w:hint="eastAsia"/>
            </w:rPr>
            <w:t>选择一项。</w:t>
          </w:r>
        </w:p>
      </w:docPartBody>
    </w:docPart>
    <w:docPart>
      <w:docPartPr>
        <w:name w:val="68DBFDB457364C27BEBD421F988F9D18"/>
        <w:style w:val=""/>
        <w:category>
          <w:name w:val="常规"/>
          <w:gallery w:val="placeholder"/>
        </w:category>
        <w:types>
          <w:type w:val="bbPlcHdr"/>
        </w:types>
        <w:behaviors>
          <w:behavior w:val="content"/>
        </w:behaviors>
        <w:description w:val=""/>
        <w:guid w:val="{1A04C1AE-624A-4A16-9635-BBB87925CD0C}"/>
      </w:docPartPr>
      <w:docPartBody>
        <w:p w14:paraId="33A69AEE">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CC0"/>
    <w:rsid w:val="00000A2B"/>
    <w:rsid w:val="000610FA"/>
    <w:rsid w:val="0006451C"/>
    <w:rsid w:val="0007557E"/>
    <w:rsid w:val="000C5789"/>
    <w:rsid w:val="001A4214"/>
    <w:rsid w:val="00210456"/>
    <w:rsid w:val="0027663C"/>
    <w:rsid w:val="002B780C"/>
    <w:rsid w:val="002D749F"/>
    <w:rsid w:val="003175D5"/>
    <w:rsid w:val="00321235"/>
    <w:rsid w:val="00325CC0"/>
    <w:rsid w:val="00337B9B"/>
    <w:rsid w:val="0034693F"/>
    <w:rsid w:val="00346E08"/>
    <w:rsid w:val="00370BAE"/>
    <w:rsid w:val="00381B46"/>
    <w:rsid w:val="0040176A"/>
    <w:rsid w:val="004B03F7"/>
    <w:rsid w:val="005135A9"/>
    <w:rsid w:val="00514559"/>
    <w:rsid w:val="00537E2E"/>
    <w:rsid w:val="005E0251"/>
    <w:rsid w:val="005F4FE4"/>
    <w:rsid w:val="00646E44"/>
    <w:rsid w:val="006E76BD"/>
    <w:rsid w:val="007A1C27"/>
    <w:rsid w:val="00864DF3"/>
    <w:rsid w:val="008A5180"/>
    <w:rsid w:val="00942E6C"/>
    <w:rsid w:val="0095189D"/>
    <w:rsid w:val="00952160"/>
    <w:rsid w:val="00993963"/>
    <w:rsid w:val="00A01064"/>
    <w:rsid w:val="00A42BFD"/>
    <w:rsid w:val="00A70C33"/>
    <w:rsid w:val="00A9461E"/>
    <w:rsid w:val="00B32337"/>
    <w:rsid w:val="00B35977"/>
    <w:rsid w:val="00B83478"/>
    <w:rsid w:val="00BC6757"/>
    <w:rsid w:val="00C45C1D"/>
    <w:rsid w:val="00C52230"/>
    <w:rsid w:val="00C64E6D"/>
    <w:rsid w:val="00C670F3"/>
    <w:rsid w:val="00D16E09"/>
    <w:rsid w:val="00D2121D"/>
    <w:rsid w:val="00DE4DB5"/>
    <w:rsid w:val="00E144E4"/>
    <w:rsid w:val="00E64F3E"/>
    <w:rsid w:val="00E72C0E"/>
    <w:rsid w:val="00ED3682"/>
    <w:rsid w:val="00F07415"/>
    <w:rsid w:val="00F1473A"/>
    <w:rsid w:val="00F3583D"/>
    <w:rsid w:val="00F45477"/>
    <w:rsid w:val="00FE4787"/>
    <w:rsid w:val="00FF3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7138C7A6657C4B9A9659E3CE79382B86"/>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C21035DA548541F597BC2C43F38783DD"/>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68DBFDB457364C27BEBD421F988F9D18"/>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14</Pages>
  <Words>5531</Words>
  <Characters>7548</Characters>
  <Lines>668</Lines>
  <Paragraphs>864</Paragraphs>
  <TotalTime>83</TotalTime>
  <ScaleCrop>false</ScaleCrop>
  <LinksUpToDate>false</LinksUpToDate>
  <CharactersWithSpaces>7757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2024-05-05T22:54:00Z</dcterms:created>
  <dc:creator>Administrator</dc:creator>
  <dc:description>&lt;config cover="true" show_menu="true" version="1.0.0" doctype="SDKXY"&gt;_x000d_
&lt;/config&gt;</dc:description>
  <cp:lastModifiedBy>季一锦</cp:lastModifiedBy>
  <cp:lastPrinted>2024-11-21T02:52:00Z</cp:lastPrinted>
  <dcterms:modified xsi:type="dcterms:W3CDTF">2024-11-21T09:13:00Z</dcterms:modified>
  <dc:title>地方标准</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2052-12.1.0.17147</vt:lpwstr>
  </property>
  <property fmtid="{D5CDD505-2E9C-101B-9397-08002B2CF9AE}" pid="16" name="ICV">
    <vt:lpwstr>BADC3220B12D662993E32267334F6119_43</vt:lpwstr>
  </property>
</Properties>
</file>