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7959F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DABB69F">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16E1AAFF">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13.100</w:t>
            </w:r>
            <w:r>
              <w:rPr>
                <w:rFonts w:ascii="黑体" w:hAnsi="黑体" w:eastAsia="黑体"/>
                <w:sz w:val="21"/>
                <w:szCs w:val="21"/>
              </w:rPr>
              <w:t xml:space="preserve"> </w:t>
            </w:r>
            <w:r>
              <w:rPr>
                <w:rFonts w:ascii="黑体" w:hAnsi="黑体" w:eastAsia="黑体"/>
                <w:sz w:val="21"/>
                <w:szCs w:val="21"/>
              </w:rPr>
              <w:fldChar w:fldCharType="end"/>
            </w:r>
            <w:bookmarkEnd w:id="0"/>
          </w:p>
        </w:tc>
      </w:tr>
      <w:tr w14:paraId="2A24E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911B9E6">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2EE2EBAF">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C 50</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54EB6D1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325D7F2E">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67FF8090">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01A9CA8E">
      <w:pPr>
        <w:pStyle w:val="198"/>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XXXX</w:t>
      </w:r>
      <w:r>
        <w:fldChar w:fldCharType="end"/>
      </w:r>
      <w:bookmarkEnd w:id="7"/>
    </w:p>
    <w:p w14:paraId="68C302D8">
      <w:pPr>
        <w:pStyle w:val="199"/>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1C329DA0">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690E26E">
      <w:pPr>
        <w:pStyle w:val="53"/>
        <w:framePr w:w="9639" w:h="6976" w:hRule="exact" w:hSpace="0" w:vSpace="0" w:wrap="around" w:hAnchor="page" w:y="6408"/>
        <w:jc w:val="center"/>
        <w:rPr>
          <w:rFonts w:ascii="黑体" w:hAnsi="黑体" w:eastAsia="黑体"/>
          <w:b w:val="0"/>
          <w:bCs w:val="0"/>
          <w:w w:val="100"/>
        </w:rPr>
      </w:pPr>
    </w:p>
    <w:p w14:paraId="12ADEAB2">
      <w:pPr>
        <w:pStyle w:val="200"/>
        <w:framePr w:h="6974" w:hRule="exact" w:wrap="around" w:x="1419" w:anchorLock="1"/>
      </w:pPr>
      <w:bookmarkStart w:id="9" w:name="OLE_LINK2"/>
      <w:bookmarkStart w:id="10" w:name="OLE_LINK1"/>
      <w:r>
        <w:fldChar w:fldCharType="begin">
          <w:ffData>
            <w:name w:val="CSTD_NAME"/>
            <w:enabled/>
            <w:calcOnExit w:val="0"/>
            <w:textInput>
              <w:default w:val="点击此处添加标准名称"/>
            </w:textInput>
          </w:ffData>
        </w:fldChar>
      </w:r>
      <w:bookmarkStart w:id="11" w:name="CSTD_NAME"/>
      <w:r>
        <w:instrText xml:space="preserve"> FORMTEXT </w:instrText>
      </w:r>
      <w:r>
        <w:fldChar w:fldCharType="separate"/>
      </w:r>
      <w:r>
        <w:t>传染病突发公共卫生事件应急处置</w:t>
      </w:r>
      <w:r>
        <w:rPr>
          <w:rFonts w:hint="eastAsia"/>
        </w:rPr>
        <w:t>技术</w:t>
      </w:r>
      <w:r>
        <w:t>规范</w:t>
      </w:r>
      <w:r>
        <w:rPr>
          <w:rFonts w:hint="eastAsia"/>
          <w:lang w:val="en-US" w:eastAsia="zh-CN"/>
        </w:rPr>
        <w:t xml:space="preserve"> </w:t>
      </w:r>
      <w:r>
        <w:t>第6部分：应急消毒处置及应急人员个人防护</w:t>
      </w:r>
      <w:r>
        <w:fldChar w:fldCharType="end"/>
      </w:r>
      <w:bookmarkEnd w:id="11"/>
    </w:p>
    <w:bookmarkEnd w:id="9"/>
    <w:bookmarkEnd w:id="10"/>
    <w:p w14:paraId="07DF28A3">
      <w:pPr>
        <w:framePr w:w="9639" w:h="6974" w:hRule="exact" w:wrap="around" w:vAnchor="page" w:hAnchor="page" w:x="1419" w:y="6408" w:anchorLock="1"/>
        <w:ind w:left="-1418"/>
      </w:pPr>
    </w:p>
    <w:p w14:paraId="4D9D099D">
      <w:pPr>
        <w:pStyle w:val="128"/>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Technical specification for emergency response of public health emergent event caused by infectious disease"/>
            </w:textInput>
          </w:ffData>
        </w:fldChar>
      </w:r>
      <w:bookmarkStart w:id="12"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specification for emergency response of public health emergent event caused by infectious diseas</w:t>
      </w:r>
      <w:r>
        <w:rPr>
          <w:rFonts w:hint="eastAsia" w:ascii="黑体" w:hAnsi="黑体" w:eastAsia="黑体"/>
          <w:szCs w:val="28"/>
        </w:rPr>
        <w:t>e</w:t>
      </w:r>
    </w:p>
    <w:p w14:paraId="25D7C0EB">
      <w:pPr>
        <w:pStyle w:val="128"/>
        <w:framePr w:w="9639" w:h="6974" w:hRule="exact" w:wrap="around" w:vAnchor="page" w:hAnchor="page" w:x="1419" w:y="6408" w:anchorLock="1"/>
        <w:textAlignment w:val="bottom"/>
        <w:rPr>
          <w:rFonts w:ascii="黑体" w:hAnsi="黑体" w:eastAsia="黑体"/>
          <w:szCs w:val="28"/>
        </w:rPr>
      </w:pPr>
      <w:r>
        <w:rPr>
          <w:rFonts w:hint="eastAsia" w:ascii="黑体" w:hAnsi="黑体" w:eastAsia="黑体"/>
          <w:szCs w:val="28"/>
        </w:rPr>
        <w:t>Part 6：Disinfection and personal protection for emergency response</w:t>
      </w:r>
      <w:r>
        <w:rPr>
          <w:rFonts w:ascii="黑体" w:hAnsi="黑体" w:eastAsia="黑体"/>
          <w:szCs w:val="28"/>
        </w:rPr>
        <w:fldChar w:fldCharType="end"/>
      </w:r>
      <w:bookmarkEnd w:id="12"/>
    </w:p>
    <w:p w14:paraId="3160F21B">
      <w:pPr>
        <w:framePr w:w="9639" w:h="6974" w:hRule="exact" w:wrap="around" w:vAnchor="page" w:hAnchor="page" w:x="1419" w:y="6408" w:anchorLock="1"/>
        <w:spacing w:line="760" w:lineRule="exact"/>
        <w:ind w:left="-1418"/>
      </w:pPr>
    </w:p>
    <w:p w14:paraId="5FCDBEDC">
      <w:pPr>
        <w:pStyle w:val="128"/>
        <w:framePr w:w="9639" w:h="6974" w:hRule="exact" w:wrap="around" w:vAnchor="page" w:hAnchor="page" w:x="1419" w:y="6408" w:anchorLock="1"/>
        <w:textAlignment w:val="bottom"/>
        <w:rPr>
          <w:rFonts w:eastAsia="黑体"/>
          <w:szCs w:val="28"/>
        </w:rPr>
      </w:pPr>
    </w:p>
    <w:p w14:paraId="0B115BFB">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报批稿）"/>
              <w:listEntry w:val=" "/>
              <w:listEntry w:val="草案版次选择"/>
              <w:listEntry w:val="（工作组讨论稿）"/>
              <w:listEntry w:val="（征求意见稿）"/>
              <w:listEntry w:val="（送审讨论稿）"/>
              <w:listEntry w:val="（送审稿）"/>
            </w:ddList>
          </w:ffData>
        </w:fldChar>
      </w:r>
      <w:bookmarkStart w:id="13" w:name="下拉1"/>
      <w:r>
        <w:rPr>
          <w:sz w:val="24"/>
          <w:szCs w:val="28"/>
        </w:rPr>
        <w:instrText xml:space="preserve"> FORMDROPDOWN </w:instrText>
      </w:r>
      <w:r>
        <w:rPr>
          <w:sz w:val="24"/>
          <w:szCs w:val="28"/>
        </w:rPr>
        <w:fldChar w:fldCharType="separate"/>
      </w:r>
      <w:r>
        <w:rPr>
          <w:sz w:val="24"/>
          <w:szCs w:val="28"/>
        </w:rPr>
        <w:fldChar w:fldCharType="end"/>
      </w:r>
      <w:bookmarkEnd w:id="13"/>
    </w:p>
    <w:p w14:paraId="2F88DAA7">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4" w:name="CMPLSH_DATE"/>
      <w:r>
        <w:rPr>
          <w:sz w:val="21"/>
          <w:szCs w:val="28"/>
        </w:rPr>
        <w:instrText xml:space="preserve"> FORMTEXT </w:instrText>
      </w:r>
      <w:r>
        <w:rPr>
          <w:sz w:val="21"/>
          <w:szCs w:val="28"/>
        </w:rPr>
        <w:fldChar w:fldCharType="separate"/>
      </w:r>
      <w:r>
        <w:rPr>
          <w:rFonts w:hint="eastAsia"/>
          <w:sz w:val="21"/>
          <w:szCs w:val="28"/>
        </w:rPr>
        <w:t>（本草案完成时间：2024年）</w:t>
      </w:r>
      <w:r>
        <w:rPr>
          <w:sz w:val="21"/>
          <w:szCs w:val="28"/>
        </w:rPr>
        <w:fldChar w:fldCharType="end"/>
      </w:r>
      <w:bookmarkEnd w:id="14"/>
    </w:p>
    <w:p w14:paraId="172F2981">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5" w:name="下拉2"/>
      <w:r>
        <w:rPr>
          <w:b/>
          <w:sz w:val="21"/>
          <w:szCs w:val="28"/>
        </w:rPr>
        <w:instrText xml:space="preserve"> FORMDROPDOWN </w:instrText>
      </w:r>
      <w:r>
        <w:rPr>
          <w:b/>
          <w:sz w:val="21"/>
          <w:szCs w:val="28"/>
        </w:rPr>
        <w:fldChar w:fldCharType="separate"/>
      </w:r>
      <w:r>
        <w:rPr>
          <w:b/>
          <w:sz w:val="21"/>
          <w:szCs w:val="28"/>
        </w:rPr>
        <w:fldChar w:fldCharType="end"/>
      </w:r>
      <w:bookmarkEnd w:id="15"/>
    </w:p>
    <w:p w14:paraId="398B0AD9">
      <w:pPr>
        <w:pStyle w:val="196"/>
        <w:framePr w:wrap="around" w:y="14176"/>
      </w:pPr>
      <w:r>
        <w:rPr>
          <w:rFonts w:ascii="黑体"/>
        </w:rPr>
        <w:fldChar w:fldCharType="begin">
          <w:ffData>
            <w:name w:val="PLSH_DATE_Y"/>
            <w:enabled/>
            <w:calcOnExit w:val="0"/>
            <w:textInput>
              <w:default w:val="XXXX"/>
              <w:maxLength w:val="4"/>
            </w:textInput>
          </w:ffData>
        </w:fldChar>
      </w:r>
      <w:bookmarkStart w:id="16" w:name="PLSH_DATE_Y"/>
      <w:r>
        <w:rPr>
          <w:rFonts w:ascii="黑体"/>
        </w:rPr>
        <w:instrText xml:space="preserve"> FORMTEXT </w:instrText>
      </w:r>
      <w:r>
        <w:rPr>
          <w:rFonts w:ascii="黑体"/>
        </w:rPr>
        <w:fldChar w:fldCharType="separate"/>
      </w:r>
      <w:r>
        <w:rPr>
          <w:rFonts w:ascii="黑体"/>
        </w:rPr>
        <w:t>2024</w:t>
      </w:r>
      <w:r>
        <w:rPr>
          <w:rFonts w:ascii="黑体"/>
        </w:rPr>
        <w:fldChar w:fldCharType="end"/>
      </w:r>
      <w:bookmarkEnd w:id="16"/>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7"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8"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发布</w:t>
      </w:r>
    </w:p>
    <w:p w14:paraId="73DD17F5">
      <w:pPr>
        <w:pStyle w:val="197"/>
        <w:framePr w:wrap="around" w:y="14176"/>
      </w:pPr>
      <w:r>
        <w:rPr>
          <w:rFonts w:ascii="黑体"/>
        </w:rPr>
        <w:fldChar w:fldCharType="begin">
          <w:ffData>
            <w:name w:val="CROT_DATE_Y"/>
            <w:enabled/>
            <w:calcOnExit w:val="0"/>
            <w:textInput>
              <w:default w:val="XXXX"/>
              <w:maxLength w:val="4"/>
            </w:textInput>
          </w:ffData>
        </w:fldChar>
      </w:r>
      <w:bookmarkStart w:id="19" w:name="CROT_DATE_Y"/>
      <w:r>
        <w:rPr>
          <w:rFonts w:ascii="黑体"/>
        </w:rPr>
        <w:instrText xml:space="preserve"> FORMTEXT </w:instrText>
      </w:r>
      <w:r>
        <w:rPr>
          <w:rFonts w:ascii="黑体"/>
        </w:rPr>
        <w:fldChar w:fldCharType="separate"/>
      </w:r>
      <w:r>
        <w:rPr>
          <w:rFonts w:ascii="黑体"/>
        </w:rPr>
        <w:t>2024</w:t>
      </w:r>
      <w:r>
        <w:rPr>
          <w:rFonts w:ascii="黑体"/>
        </w:rPr>
        <w:fldChar w:fldCharType="end"/>
      </w:r>
      <w:bookmarkEnd w:id="19"/>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20"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1"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1"/>
      <w:r>
        <w:rPr>
          <w:rFonts w:hint="eastAsia"/>
        </w:rPr>
        <w:t>实施</w:t>
      </w:r>
    </w:p>
    <w:p w14:paraId="57AA78DA">
      <w:pPr>
        <w:pStyle w:val="154"/>
        <w:framePr w:h="584" w:hRule="exact" w:hSpace="181" w:vSpace="181" w:wrap="around" w:y="15027"/>
        <w:rPr>
          <w:rFonts w:hAnsi="黑体"/>
        </w:rPr>
      </w:pPr>
      <w:r>
        <w:rPr>
          <w:rFonts w:hint="eastAsia" w:hAnsi="黑体"/>
          <w:w w:val="100"/>
          <w:sz w:val="28"/>
        </w:rPr>
        <w:t>江苏省市场监督管理局</w:t>
      </w:r>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2842C523">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400877D">
      <w:pPr>
        <w:pStyle w:val="94"/>
        <w:spacing w:after="468"/>
        <w:rPr>
          <w:rFonts w:hint="eastAsia"/>
        </w:rPr>
      </w:pPr>
      <w:bookmarkStart w:id="22" w:name="BookMark1"/>
      <w:bookmarkStart w:id="23" w:name="_Toc161911676"/>
      <w:bookmarkStart w:id="24" w:name="_Toc176529833"/>
      <w:bookmarkStart w:id="25" w:name="_Toc176516057"/>
      <w:bookmarkStart w:id="26" w:name="_Toc161923248"/>
      <w:bookmarkStart w:id="27" w:name="_Toc176516088"/>
      <w:bookmarkStart w:id="28" w:name="_Toc164870368"/>
      <w:bookmarkStart w:id="29" w:name="_Toc162944583"/>
      <w:bookmarkStart w:id="30" w:name="_Toc162960413"/>
      <w:r>
        <w:rPr>
          <w:rFonts w:hint="eastAsia"/>
          <w:spacing w:val="320"/>
        </w:rPr>
        <w:t>目</w:t>
      </w:r>
      <w:r>
        <w:rPr>
          <w:rFonts w:hint="eastAsia"/>
        </w:rPr>
        <w:t>次</w:t>
      </w:r>
    </w:p>
    <w:p w14:paraId="7480B435">
      <w:pPr>
        <w:pStyle w:val="20"/>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"_Toc177659630" </w:instrText>
      </w:r>
      <w:r>
        <w:fldChar w:fldCharType="separate"/>
      </w:r>
      <w:r>
        <w:rPr>
          <w:rStyle w:val="34"/>
          <w:rFonts w:hint="eastAsia"/>
        </w:rPr>
        <w:t>前言</w:t>
      </w:r>
      <w:r>
        <w:tab/>
      </w:r>
      <w:r>
        <w:fldChar w:fldCharType="begin"/>
      </w:r>
      <w:r>
        <w:instrText xml:space="preserve"> PAGEREF _Toc177659630 \h </w:instrText>
      </w:r>
      <w:r>
        <w:fldChar w:fldCharType="separate"/>
      </w:r>
      <w:r>
        <w:t>II</w:t>
      </w:r>
      <w:r>
        <w:fldChar w:fldCharType="end"/>
      </w:r>
      <w:r>
        <w:fldChar w:fldCharType="end"/>
      </w:r>
    </w:p>
    <w:p w14:paraId="66386FAC">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"_Toc177659631" </w:instrText>
      </w:r>
      <w:r>
        <w:fldChar w:fldCharType="separate"/>
      </w:r>
      <w:r>
        <w:rPr>
          <w:rStyle w:val="34"/>
          <w:rFonts w:hint="eastAsia"/>
        </w:rPr>
        <w:t>引言</w:t>
      </w:r>
      <w:r>
        <w:tab/>
      </w:r>
      <w:r>
        <w:fldChar w:fldCharType="begin"/>
      </w:r>
      <w:r>
        <w:instrText xml:space="preserve"> PAGEREF _Toc177659631 \h </w:instrText>
      </w:r>
      <w:r>
        <w:fldChar w:fldCharType="separate"/>
      </w:r>
      <w:r>
        <w:t>III</w:t>
      </w:r>
      <w:r>
        <w:fldChar w:fldCharType="end"/>
      </w:r>
      <w:r>
        <w:fldChar w:fldCharType="end"/>
      </w:r>
    </w:p>
    <w:p w14:paraId="468B77F8">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"_Toc177659632" </w:instrText>
      </w:r>
      <w:r>
        <w:fldChar w:fldCharType="separate"/>
      </w:r>
      <w:r>
        <w:rPr>
          <w:rStyle w:val="34"/>
        </w:rPr>
        <w:t xml:space="preserve">1 </w:t>
      </w:r>
      <w:r>
        <w:rPr>
          <w:rStyle w:val="34"/>
          <w:rFonts w:hint="eastAsia"/>
        </w:rPr>
        <w:t xml:space="preserve"> 范围</w:t>
      </w:r>
      <w:r>
        <w:tab/>
      </w:r>
      <w:r>
        <w:fldChar w:fldCharType="begin"/>
      </w:r>
      <w:r>
        <w:instrText xml:space="preserve"> PAGEREF _Toc177659632 \h </w:instrText>
      </w:r>
      <w:r>
        <w:fldChar w:fldCharType="separate"/>
      </w:r>
      <w:r>
        <w:t>1</w:t>
      </w:r>
      <w:r>
        <w:fldChar w:fldCharType="end"/>
      </w:r>
      <w:r>
        <w:fldChar w:fldCharType="end"/>
      </w:r>
    </w:p>
    <w:p w14:paraId="0B59F8E3">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"_Toc177659633" </w:instrText>
      </w:r>
      <w:r>
        <w:fldChar w:fldCharType="separate"/>
      </w:r>
      <w:r>
        <w:rPr>
          <w:rStyle w:val="34"/>
        </w:rPr>
        <w:t xml:space="preserve">2 </w:t>
      </w:r>
      <w:r>
        <w:rPr>
          <w:rStyle w:val="34"/>
          <w:rFonts w:hint="eastAsia"/>
        </w:rPr>
        <w:t xml:space="preserve"> 规范性引用文件</w:t>
      </w:r>
      <w:r>
        <w:tab/>
      </w:r>
      <w:r>
        <w:fldChar w:fldCharType="begin"/>
      </w:r>
      <w:r>
        <w:instrText xml:space="preserve"> PAGEREF _Toc177659633 \h </w:instrText>
      </w:r>
      <w:r>
        <w:fldChar w:fldCharType="separate"/>
      </w:r>
      <w:r>
        <w:t>1</w:t>
      </w:r>
      <w:r>
        <w:fldChar w:fldCharType="end"/>
      </w:r>
      <w:r>
        <w:fldChar w:fldCharType="end"/>
      </w:r>
    </w:p>
    <w:p w14:paraId="5AC4A499">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"_Toc177659634" </w:instrText>
      </w:r>
      <w:r>
        <w:fldChar w:fldCharType="separate"/>
      </w:r>
      <w:r>
        <w:rPr>
          <w:rStyle w:val="34"/>
        </w:rPr>
        <w:t xml:space="preserve">3 </w:t>
      </w:r>
      <w:r>
        <w:rPr>
          <w:rStyle w:val="34"/>
          <w:rFonts w:hint="eastAsia"/>
        </w:rPr>
        <w:t xml:space="preserve"> 术语和定义</w:t>
      </w:r>
      <w:r>
        <w:tab/>
      </w:r>
      <w:r>
        <w:fldChar w:fldCharType="begin"/>
      </w:r>
      <w:r>
        <w:instrText xml:space="preserve"> PAGEREF _Toc177659634 \h </w:instrText>
      </w:r>
      <w:r>
        <w:fldChar w:fldCharType="separate"/>
      </w:r>
      <w:r>
        <w:t>1</w:t>
      </w:r>
      <w:r>
        <w:fldChar w:fldCharType="end"/>
      </w:r>
      <w:r>
        <w:fldChar w:fldCharType="end"/>
      </w:r>
    </w:p>
    <w:p w14:paraId="72723072">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"_Toc177659635" </w:instrText>
      </w:r>
      <w:r>
        <w:fldChar w:fldCharType="separate"/>
      </w:r>
      <w:r>
        <w:rPr>
          <w:rStyle w:val="34"/>
        </w:rPr>
        <w:t xml:space="preserve">4 </w:t>
      </w:r>
      <w:r>
        <w:rPr>
          <w:rStyle w:val="34"/>
          <w:rFonts w:hint="eastAsia"/>
        </w:rPr>
        <w:t xml:space="preserve"> 应急消毒处置</w:t>
      </w:r>
      <w:r>
        <w:tab/>
      </w:r>
      <w:r>
        <w:fldChar w:fldCharType="begin"/>
      </w:r>
      <w:r>
        <w:instrText xml:space="preserve"> PAGEREF _Toc177659635 \h </w:instrText>
      </w:r>
      <w:r>
        <w:fldChar w:fldCharType="separate"/>
      </w:r>
      <w:r>
        <w:t>3</w:t>
      </w:r>
      <w:r>
        <w:fldChar w:fldCharType="end"/>
      </w:r>
      <w:r>
        <w:fldChar w:fldCharType="end"/>
      </w:r>
    </w:p>
    <w:p w14:paraId="25524220">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"_Toc177659636" </w:instrText>
      </w:r>
      <w:r>
        <w:fldChar w:fldCharType="separate"/>
      </w:r>
      <w:r>
        <w:rPr>
          <w:rStyle w:val="34"/>
        </w:rPr>
        <w:t xml:space="preserve">5 </w:t>
      </w:r>
      <w:r>
        <w:rPr>
          <w:rStyle w:val="34"/>
          <w:rFonts w:hint="eastAsia"/>
        </w:rPr>
        <w:t xml:space="preserve"> 应急人员个人防护</w:t>
      </w:r>
      <w:r>
        <w:tab/>
      </w:r>
      <w:r>
        <w:fldChar w:fldCharType="begin"/>
      </w:r>
      <w:r>
        <w:instrText xml:space="preserve"> PAGEREF _Toc177659636 \h </w:instrText>
      </w:r>
      <w:r>
        <w:fldChar w:fldCharType="separate"/>
      </w:r>
      <w:r>
        <w:t>8</w:t>
      </w:r>
      <w:r>
        <w:fldChar w:fldCharType="end"/>
      </w:r>
      <w:r>
        <w:fldChar w:fldCharType="end"/>
      </w:r>
    </w:p>
    <w:p w14:paraId="6691A9EA">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"_Toc177659637" </w:instrText>
      </w:r>
      <w:r>
        <w:fldChar w:fldCharType="separate"/>
      </w:r>
      <w:r>
        <w:rPr>
          <w:rStyle w:val="34"/>
          <w:rFonts w:hint="eastAsia"/>
        </w:rPr>
        <w:t>附录A（资料性）</w:t>
      </w:r>
      <w:r>
        <w:rPr>
          <w:rStyle w:val="34"/>
        </w:rPr>
        <w:t xml:space="preserve">  </w:t>
      </w:r>
      <w:r>
        <w:rPr>
          <w:rStyle w:val="34"/>
          <w:rFonts w:hint="eastAsia"/>
        </w:rPr>
        <w:t>应急消毒处置工作记录表</w:t>
      </w:r>
      <w:r>
        <w:tab/>
      </w:r>
      <w:r>
        <w:fldChar w:fldCharType="begin"/>
      </w:r>
      <w:r>
        <w:instrText xml:space="preserve"> PAGEREF _Toc177659637 \h </w:instrText>
      </w:r>
      <w:r>
        <w:fldChar w:fldCharType="separate"/>
      </w:r>
      <w:r>
        <w:t>13</w:t>
      </w:r>
      <w:r>
        <w:fldChar w:fldCharType="end"/>
      </w:r>
      <w:r>
        <w:fldChar w:fldCharType="end"/>
      </w:r>
    </w:p>
    <w:p w14:paraId="0D662811">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"_Toc177659638" </w:instrText>
      </w:r>
      <w:r>
        <w:fldChar w:fldCharType="separate"/>
      </w:r>
      <w:r>
        <w:rPr>
          <w:rStyle w:val="34"/>
          <w:rFonts w:hint="eastAsia"/>
        </w:rPr>
        <w:t>附录B（资料性）</w:t>
      </w:r>
      <w:r>
        <w:rPr>
          <w:rStyle w:val="34"/>
        </w:rPr>
        <w:t xml:space="preserve">  </w:t>
      </w:r>
      <w:r>
        <w:rPr>
          <w:rStyle w:val="34"/>
          <w:rFonts w:hint="eastAsia"/>
        </w:rPr>
        <w:t>常见的重要个人防护装备</w:t>
      </w:r>
      <w:r>
        <w:tab/>
      </w:r>
      <w:r>
        <w:fldChar w:fldCharType="begin"/>
      </w:r>
      <w:r>
        <w:instrText xml:space="preserve"> PAGEREF _Toc177659638 \h </w:instrText>
      </w:r>
      <w:r>
        <w:fldChar w:fldCharType="separate"/>
      </w:r>
      <w:r>
        <w:t>14</w:t>
      </w:r>
      <w:r>
        <w:fldChar w:fldCharType="end"/>
      </w:r>
      <w:r>
        <w:fldChar w:fldCharType="end"/>
      </w:r>
    </w:p>
    <w:p w14:paraId="63296D55">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"_Toc177659639" </w:instrText>
      </w:r>
      <w:r>
        <w:fldChar w:fldCharType="separate"/>
      </w:r>
      <w:r>
        <w:rPr>
          <w:rStyle w:val="34"/>
          <w:rFonts w:hint="eastAsia"/>
        </w:rPr>
        <w:t>附录C（资料性）</w:t>
      </w:r>
      <w:r>
        <w:rPr>
          <w:rStyle w:val="34"/>
        </w:rPr>
        <w:t xml:space="preserve">  </w:t>
      </w:r>
      <w:r>
        <w:rPr>
          <w:rStyle w:val="34"/>
          <w:rFonts w:hint="eastAsia"/>
        </w:rPr>
        <w:t>各类应急人员个人防护装备</w:t>
      </w:r>
      <w:r>
        <w:tab/>
      </w:r>
      <w:r>
        <w:fldChar w:fldCharType="begin"/>
      </w:r>
      <w:r>
        <w:instrText xml:space="preserve"> PAGEREF _Toc177659639 \h </w:instrText>
      </w:r>
      <w:r>
        <w:fldChar w:fldCharType="separate"/>
      </w:r>
      <w:r>
        <w:t>15</w:t>
      </w:r>
      <w:r>
        <w:fldChar w:fldCharType="end"/>
      </w:r>
      <w:r>
        <w:fldChar w:fldCharType="end"/>
      </w:r>
    </w:p>
    <w:p w14:paraId="1558EED7">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"_Toc177659640" </w:instrText>
      </w:r>
      <w:r>
        <w:fldChar w:fldCharType="separate"/>
      </w:r>
      <w:r>
        <w:rPr>
          <w:rStyle w:val="34"/>
          <w:rFonts w:hint="eastAsia"/>
        </w:rPr>
        <w:t>附录D（资料性）</w:t>
      </w:r>
      <w:r>
        <w:rPr>
          <w:rStyle w:val="34"/>
        </w:rPr>
        <w:t xml:space="preserve">  </w:t>
      </w:r>
      <w:r>
        <w:rPr>
          <w:rStyle w:val="34"/>
          <w:rFonts w:hint="eastAsia"/>
        </w:rPr>
        <w:t>个人防护装备的穿脱顺序</w:t>
      </w:r>
      <w:r>
        <w:tab/>
      </w:r>
      <w:r>
        <w:fldChar w:fldCharType="begin"/>
      </w:r>
      <w:r>
        <w:instrText xml:space="preserve"> PAGEREF _Toc177659640 \h </w:instrText>
      </w:r>
      <w:r>
        <w:fldChar w:fldCharType="separate"/>
      </w:r>
      <w:r>
        <w:t>19</w:t>
      </w:r>
      <w:r>
        <w:fldChar w:fldCharType="end"/>
      </w:r>
      <w:r>
        <w:fldChar w:fldCharType="end"/>
      </w:r>
    </w:p>
    <w:p w14:paraId="66446196">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"_Toc177659641" </w:instrText>
      </w:r>
      <w:r>
        <w:fldChar w:fldCharType="separate"/>
      </w:r>
      <w:r>
        <w:rPr>
          <w:rStyle w:val="34"/>
          <w:rFonts w:hint="eastAsia"/>
        </w:rPr>
        <w:t>附录E（资料性）</w:t>
      </w:r>
      <w:r>
        <w:rPr>
          <w:rStyle w:val="34"/>
        </w:rPr>
        <w:t xml:space="preserve">  </w:t>
      </w:r>
      <w:r>
        <w:rPr>
          <w:rStyle w:val="34"/>
          <w:rFonts w:hint="eastAsia"/>
        </w:rPr>
        <w:t>主要个人防护装备的穿脱方法</w:t>
      </w:r>
      <w:r>
        <w:tab/>
      </w:r>
      <w:r>
        <w:fldChar w:fldCharType="begin"/>
      </w:r>
      <w:r>
        <w:instrText xml:space="preserve"> PAGEREF _Toc177659641 \h </w:instrText>
      </w:r>
      <w:r>
        <w:fldChar w:fldCharType="separate"/>
      </w:r>
      <w:r>
        <w:t>21</w:t>
      </w:r>
      <w:r>
        <w:fldChar w:fldCharType="end"/>
      </w:r>
      <w:r>
        <w:fldChar w:fldCharType="end"/>
      </w:r>
    </w:p>
    <w:p w14:paraId="2432E3ED">
      <w:pPr>
        <w:pStyle w:val="20"/>
        <w:tabs>
          <w:tab w:val="right" w:leader="dot" w:pos="9344"/>
        </w:tabs>
        <w:rPr>
          <w:rFonts w:asciiTheme="minorHAnsi" w:hAnsiTheme="minorHAnsi" w:eastAsiaTheme="minorEastAsia" w:cstheme="minorBidi"/>
          <w:szCs w:val="22"/>
        </w:rPr>
      </w:pPr>
      <w:r>
        <w:fldChar w:fldCharType="begin"/>
      </w:r>
      <w:r>
        <w:instrText xml:space="preserve"> HYPERLINK \l "_Toc177659642" </w:instrText>
      </w:r>
      <w:r>
        <w:fldChar w:fldCharType="separate"/>
      </w:r>
      <w:r>
        <w:rPr>
          <w:rStyle w:val="34"/>
          <w:rFonts w:hint="eastAsia"/>
        </w:rPr>
        <w:t>参考文献</w:t>
      </w:r>
      <w:r>
        <w:tab/>
      </w:r>
      <w:r>
        <w:fldChar w:fldCharType="begin"/>
      </w:r>
      <w:r>
        <w:instrText xml:space="preserve"> PAGEREF _Toc177659642 \h </w:instrText>
      </w:r>
      <w:r>
        <w:fldChar w:fldCharType="separate"/>
      </w:r>
      <w:r>
        <w:t>24</w:t>
      </w:r>
      <w:r>
        <w:fldChar w:fldCharType="end"/>
      </w:r>
      <w:r>
        <w:fldChar w:fldCharType="end"/>
      </w:r>
    </w:p>
    <w:p w14:paraId="7812E592">
      <w:pPr>
        <w:pStyle w:val="94"/>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2"/>
    <w:p w14:paraId="09A7583F">
      <w:pPr>
        <w:pStyle w:val="92"/>
        <w:spacing w:before="900" w:after="468"/>
      </w:pPr>
      <w:bookmarkStart w:id="31" w:name="_Toc177659630"/>
      <w:bookmarkStart w:id="32" w:name="BookMark2"/>
      <w:r>
        <w:rPr>
          <w:spacing w:val="320"/>
        </w:rPr>
        <w:t>前</w:t>
      </w:r>
      <w:r>
        <w:t>言</w:t>
      </w:r>
      <w:bookmarkEnd w:id="23"/>
      <w:bookmarkEnd w:id="24"/>
      <w:bookmarkEnd w:id="25"/>
      <w:bookmarkEnd w:id="26"/>
      <w:bookmarkEnd w:id="27"/>
      <w:bookmarkEnd w:id="28"/>
      <w:bookmarkEnd w:id="29"/>
      <w:bookmarkEnd w:id="30"/>
      <w:bookmarkEnd w:id="31"/>
    </w:p>
    <w:p w14:paraId="6BD6A1D3">
      <w:pPr>
        <w:pStyle w:val="59"/>
        <w:ind w:firstLine="420"/>
      </w:pPr>
      <w:r>
        <w:rPr>
          <w:rFonts w:hint="eastAsia"/>
        </w:rPr>
        <w:t>本文件按照GB/T1.1-2020《标准化工作导则  第1部分：标准化文件的结构和起草规则》的规定起草。</w:t>
      </w:r>
    </w:p>
    <w:p w14:paraId="402E0465">
      <w:pPr>
        <w:pStyle w:val="59"/>
        <w:ind w:firstLine="420"/>
      </w:pPr>
      <w:r>
        <w:rPr>
          <w:rFonts w:hint="eastAsia"/>
        </w:rPr>
        <w:t>本文件是DB32/T XXX 《</w:t>
      </w:r>
      <w:bookmarkStart w:id="33" w:name="OLE_LINK7"/>
      <w:bookmarkStart w:id="34" w:name="OLE_LINK8"/>
      <w:r>
        <w:rPr>
          <w:rFonts w:hint="eastAsia"/>
        </w:rPr>
        <w:t>传染病突发公共卫生事件应急处置技术规范</w:t>
      </w:r>
      <w:bookmarkEnd w:id="33"/>
      <w:bookmarkEnd w:id="34"/>
      <w:r>
        <w:rPr>
          <w:rFonts w:hint="eastAsia"/>
        </w:rPr>
        <w:t>》的第6部分。DB32/T XXX 已经发布了以下部分：</w:t>
      </w:r>
    </w:p>
    <w:p w14:paraId="39338D0A">
      <w:pPr>
        <w:pStyle w:val="135"/>
      </w:pPr>
      <w:r>
        <w:rPr>
          <w:rFonts w:hint="eastAsia"/>
        </w:rPr>
        <w:t>第1部分：监测预警；</w:t>
      </w:r>
    </w:p>
    <w:p w14:paraId="49F79E05">
      <w:pPr>
        <w:pStyle w:val="135"/>
      </w:pPr>
      <w:r>
        <w:rPr>
          <w:rFonts w:hint="eastAsia"/>
        </w:rPr>
        <w:t>第2部分：事件报告和管理；</w:t>
      </w:r>
    </w:p>
    <w:p w14:paraId="3FFBA291">
      <w:pPr>
        <w:pStyle w:val="135"/>
      </w:pPr>
      <w:r>
        <w:rPr>
          <w:rFonts w:hint="eastAsia"/>
        </w:rPr>
        <w:t>第3部分：风险评估；</w:t>
      </w:r>
    </w:p>
    <w:p w14:paraId="1708D64A">
      <w:pPr>
        <w:pStyle w:val="135"/>
      </w:pPr>
      <w:r>
        <w:rPr>
          <w:rFonts w:hint="eastAsia"/>
        </w:rPr>
        <w:t>第4部分：现场流行病学调查；</w:t>
      </w:r>
    </w:p>
    <w:p w14:paraId="11F89AF7">
      <w:pPr>
        <w:pStyle w:val="135"/>
      </w:pPr>
      <w:r>
        <w:rPr>
          <w:rFonts w:hint="eastAsia"/>
        </w:rPr>
        <w:t>第5部分：恢复评估；</w:t>
      </w:r>
      <w:bookmarkStart w:id="35" w:name="OLE_LINK6"/>
      <w:bookmarkStart w:id="36" w:name="OLE_LINK5"/>
    </w:p>
    <w:p w14:paraId="792D5785">
      <w:pPr>
        <w:pStyle w:val="135"/>
      </w:pPr>
      <w:r>
        <w:rPr>
          <w:rFonts w:hint="eastAsia"/>
        </w:rPr>
        <w:t>第6部分：应急消毒处置及应急人员个人防护</w:t>
      </w:r>
      <w:bookmarkEnd w:id="35"/>
      <w:bookmarkEnd w:id="36"/>
      <w:r>
        <w:rPr>
          <w:rFonts w:hint="eastAsia"/>
        </w:rPr>
        <w:t>；</w:t>
      </w:r>
    </w:p>
    <w:p w14:paraId="6CE38FAF">
      <w:pPr>
        <w:pStyle w:val="135"/>
      </w:pPr>
      <w:r>
        <w:rPr>
          <w:rFonts w:hint="eastAsia"/>
        </w:rPr>
        <w:t>第7部分：媒介生物应急监测、评估与控制；</w:t>
      </w:r>
    </w:p>
    <w:p w14:paraId="31D43E18">
      <w:pPr>
        <w:pStyle w:val="135"/>
      </w:pPr>
      <w:r>
        <w:rPr>
          <w:rFonts w:hint="eastAsia"/>
        </w:rPr>
        <w:t>第8部分：标本的采集、保存和运输；</w:t>
      </w:r>
    </w:p>
    <w:p w14:paraId="7CA88EB4">
      <w:pPr>
        <w:pStyle w:val="135"/>
      </w:pPr>
      <w:r>
        <w:rPr>
          <w:rFonts w:hint="eastAsia"/>
        </w:rPr>
        <w:t>第9部分：应急检测流程；</w:t>
      </w:r>
    </w:p>
    <w:p w14:paraId="6ADE098B">
      <w:pPr>
        <w:pStyle w:val="135"/>
      </w:pPr>
      <w:r>
        <w:rPr>
          <w:rFonts w:hint="eastAsia"/>
        </w:rPr>
        <w:t>第10部分：病毒类应急检测技术；</w:t>
      </w:r>
    </w:p>
    <w:p w14:paraId="101C7340">
      <w:pPr>
        <w:pStyle w:val="135"/>
      </w:pPr>
      <w:r>
        <w:rPr>
          <w:rFonts w:hint="eastAsia"/>
        </w:rPr>
        <w:t>第11部分：细菌类应急检测技术。</w:t>
      </w:r>
    </w:p>
    <w:p w14:paraId="0DDA21A9">
      <w:pPr>
        <w:pStyle w:val="59"/>
        <w:ind w:firstLine="420"/>
      </w:pPr>
      <w:r>
        <w:rPr>
          <w:rFonts w:hint="eastAsia"/>
        </w:rPr>
        <w:t>请注意本文件的某些内容可能涉及专利。本文件的发布机构不承担识别专利的责任。</w:t>
      </w:r>
    </w:p>
    <w:p w14:paraId="3AAADA20">
      <w:pPr>
        <w:pStyle w:val="59"/>
        <w:ind w:firstLine="420"/>
      </w:pPr>
      <w:r>
        <w:rPr>
          <w:rFonts w:hint="eastAsia"/>
        </w:rPr>
        <w:t>本文件由</w:t>
      </w:r>
      <w:bookmarkStart w:id="37" w:name="OLE_LINK17"/>
      <w:bookmarkStart w:id="38" w:name="OLE_LINK16"/>
      <w:r>
        <w:rPr>
          <w:rFonts w:hint="eastAsia"/>
        </w:rPr>
        <w:t>江苏省卫生健康委员会</w:t>
      </w:r>
      <w:bookmarkEnd w:id="37"/>
      <w:bookmarkEnd w:id="38"/>
      <w:r>
        <w:rPr>
          <w:rFonts w:hint="eastAsia"/>
        </w:rPr>
        <w:t>提出并组织实施。</w:t>
      </w:r>
    </w:p>
    <w:p w14:paraId="25FDB2DE">
      <w:pPr>
        <w:pStyle w:val="59"/>
        <w:ind w:firstLine="420"/>
      </w:pPr>
      <w:r>
        <w:rPr>
          <w:rFonts w:hint="eastAsia"/>
        </w:rPr>
        <w:t>本文件由江苏省卫生健康标准化技术委员会归口。</w:t>
      </w:r>
    </w:p>
    <w:p w14:paraId="40372480">
      <w:pPr>
        <w:pStyle w:val="59"/>
        <w:ind w:firstLine="420"/>
      </w:pPr>
      <w:r>
        <w:rPr>
          <w:rFonts w:hint="eastAsia"/>
        </w:rPr>
        <w:t>本文件起草单位：</w:t>
      </w:r>
      <w:bookmarkStart w:id="204" w:name="_GoBack"/>
      <w:bookmarkStart w:id="39" w:name="OLE_LINK3"/>
      <w:bookmarkStart w:id="40" w:name="OLE_LINK15"/>
      <w:bookmarkStart w:id="41" w:name="OLE_LINK4"/>
      <w:r>
        <w:rPr>
          <w:rFonts w:hint="eastAsia"/>
        </w:rPr>
        <w:t>江苏省疾病预防控制中心、江苏省人民医院、南京鼓楼医院、南京市疾病预防控制中心、盐城市疾病预防控制中心、扬州市疾病预防控制中心、宿迁市疾病预防控制中心</w:t>
      </w:r>
      <w:bookmarkEnd w:id="39"/>
      <w:bookmarkEnd w:id="40"/>
      <w:bookmarkEnd w:id="41"/>
      <w:bookmarkEnd w:id="204"/>
      <w:r>
        <w:rPr>
          <w:rFonts w:hint="eastAsia"/>
        </w:rPr>
        <w:t>。</w:t>
      </w:r>
    </w:p>
    <w:p w14:paraId="6151321F">
      <w:pPr>
        <w:pStyle w:val="59"/>
        <w:ind w:firstLine="420"/>
        <w:sectPr>
          <w:pgSz w:w="11906" w:h="16838"/>
          <w:pgMar w:top="1928" w:right="1134" w:bottom="1134" w:left="1134" w:header="1418" w:footer="1134" w:gutter="284"/>
          <w:pgNumType w:fmt="upperRoman"/>
          <w:cols w:space="425" w:num="1"/>
          <w:formProt w:val="0"/>
          <w:docGrid w:type="lines" w:linePitch="312" w:charSpace="0"/>
        </w:sectPr>
      </w:pPr>
      <w:r>
        <w:rPr>
          <w:rFonts w:hint="eastAsia"/>
        </w:rPr>
        <w:t>本文件主要起草人：</w:t>
      </w:r>
      <w:bookmarkStart w:id="42" w:name="OLE_LINK10"/>
      <w:bookmarkStart w:id="43" w:name="OLE_LINK9"/>
      <w:r>
        <w:rPr>
          <w:rFonts w:hint="eastAsia"/>
        </w:rPr>
        <w:t>孙巍、张翔、张楠、沈益鸣、张伟、谈智、李阳、李晨、戴启刚、胡建利、褚宏亮、吴晓松、刘晓燕、李长城、王寅、彭家乐</w:t>
      </w:r>
      <w:bookmarkEnd w:id="42"/>
      <w:bookmarkEnd w:id="43"/>
      <w:r>
        <w:rPr>
          <w:rFonts w:hint="eastAsia"/>
        </w:rPr>
        <w:t>。</w:t>
      </w:r>
    </w:p>
    <w:bookmarkEnd w:id="32"/>
    <w:p w14:paraId="01865ED0">
      <w:pPr>
        <w:pStyle w:val="92"/>
        <w:spacing w:after="468"/>
      </w:pPr>
      <w:bookmarkStart w:id="44" w:name="_Toc164870369"/>
      <w:bookmarkStart w:id="45" w:name="_Toc176516058"/>
      <w:bookmarkStart w:id="46" w:name="_Toc176516089"/>
      <w:bookmarkStart w:id="47" w:name="_Toc177659631"/>
      <w:bookmarkStart w:id="48" w:name="_Toc176529834"/>
      <w:bookmarkStart w:id="49" w:name="BookMark3"/>
      <w:r>
        <w:rPr>
          <w:spacing w:val="320"/>
        </w:rPr>
        <w:t>引</w:t>
      </w:r>
      <w:r>
        <w:t>言</w:t>
      </w:r>
      <w:bookmarkEnd w:id="44"/>
      <w:bookmarkEnd w:id="45"/>
      <w:bookmarkEnd w:id="46"/>
      <w:bookmarkEnd w:id="47"/>
      <w:bookmarkEnd w:id="48"/>
    </w:p>
    <w:p w14:paraId="18E67128">
      <w:pPr>
        <w:pStyle w:val="59"/>
        <w:ind w:firstLine="420"/>
      </w:pPr>
      <w:r>
        <w:rPr>
          <w:rFonts w:hint="eastAsia"/>
        </w:rPr>
        <w:t>传染病突发公共卫生事件是公共卫生安全的主要威胁，对社会、经济和人群健康存在巨大影响。本文件为贯彻落实《中华人民共和国传染病防治法》《中华人民共和国突发事件应对法》《突发公共卫生事件应急条例》等法律法规对传染病突发公共卫生事件的应急处置要求，提升江苏省传染病突发公共卫生事件的应急处置能力，保障人民群众的生命安全和社会稳定而制定。</w:t>
      </w:r>
    </w:p>
    <w:p w14:paraId="7B8B7B27">
      <w:pPr>
        <w:pStyle w:val="59"/>
        <w:ind w:firstLine="420"/>
      </w:pPr>
      <w:r>
        <w:rPr>
          <w:rFonts w:hint="eastAsia"/>
        </w:rPr>
        <w:t>DB32/T XXX《传染病突发公共卫生事件应急处置技术规范》分为以下11个部分：</w:t>
      </w:r>
    </w:p>
    <w:p w14:paraId="0EBF0481">
      <w:pPr>
        <w:pStyle w:val="135"/>
      </w:pPr>
      <w:r>
        <w:rPr>
          <w:rFonts w:hint="eastAsia"/>
        </w:rPr>
        <w:t>第1部分：监测预警；</w:t>
      </w:r>
    </w:p>
    <w:p w14:paraId="184D7775">
      <w:pPr>
        <w:pStyle w:val="135"/>
      </w:pPr>
      <w:r>
        <w:rPr>
          <w:rFonts w:hint="eastAsia"/>
        </w:rPr>
        <w:t>第2部分：事件报告和管理；</w:t>
      </w:r>
    </w:p>
    <w:p w14:paraId="3F6DEEE5">
      <w:pPr>
        <w:pStyle w:val="135"/>
      </w:pPr>
      <w:r>
        <w:rPr>
          <w:rFonts w:hint="eastAsia"/>
        </w:rPr>
        <w:t>第3部分：风险评估；</w:t>
      </w:r>
    </w:p>
    <w:p w14:paraId="6D2A5730">
      <w:pPr>
        <w:pStyle w:val="135"/>
      </w:pPr>
      <w:r>
        <w:rPr>
          <w:rFonts w:hint="eastAsia"/>
        </w:rPr>
        <w:t>第4部分：现场流行病学调查；</w:t>
      </w:r>
    </w:p>
    <w:p w14:paraId="679474D4">
      <w:pPr>
        <w:pStyle w:val="135"/>
      </w:pPr>
      <w:r>
        <w:rPr>
          <w:rFonts w:hint="eastAsia"/>
        </w:rPr>
        <w:t>第5部分：恢复评估；</w:t>
      </w:r>
    </w:p>
    <w:p w14:paraId="1BFD277A">
      <w:pPr>
        <w:pStyle w:val="135"/>
      </w:pPr>
      <w:r>
        <w:rPr>
          <w:rFonts w:hint="eastAsia"/>
        </w:rPr>
        <w:t>第6部分：应急消毒处置及应急人员个人防护；</w:t>
      </w:r>
    </w:p>
    <w:p w14:paraId="64E3EE30">
      <w:pPr>
        <w:pStyle w:val="135"/>
      </w:pPr>
      <w:r>
        <w:rPr>
          <w:rFonts w:hint="eastAsia"/>
        </w:rPr>
        <w:t>第7部分：媒介生物应急监测、评估与控制；</w:t>
      </w:r>
    </w:p>
    <w:p w14:paraId="3C054D5C">
      <w:pPr>
        <w:pStyle w:val="135"/>
      </w:pPr>
      <w:r>
        <w:rPr>
          <w:rFonts w:hint="eastAsia"/>
        </w:rPr>
        <w:t>第8部分：标本的采集、保存和运输；</w:t>
      </w:r>
    </w:p>
    <w:p w14:paraId="6239F2F7">
      <w:pPr>
        <w:pStyle w:val="135"/>
      </w:pPr>
      <w:r>
        <w:rPr>
          <w:rFonts w:hint="eastAsia"/>
        </w:rPr>
        <w:t>第9部分：应急检测流程；</w:t>
      </w:r>
    </w:p>
    <w:p w14:paraId="47900A47">
      <w:pPr>
        <w:pStyle w:val="135"/>
      </w:pPr>
      <w:r>
        <w:rPr>
          <w:rFonts w:hint="eastAsia"/>
        </w:rPr>
        <w:t>第10部分：病毒类应急检测技术；</w:t>
      </w:r>
    </w:p>
    <w:p w14:paraId="79EB1FB2">
      <w:pPr>
        <w:pStyle w:val="135"/>
      </w:pPr>
      <w:r>
        <w:rPr>
          <w:rFonts w:hint="eastAsia"/>
        </w:rPr>
        <w:t>第11部分：细菌类应急检测技术。</w:t>
      </w:r>
    </w:p>
    <w:p w14:paraId="73651518">
      <w:pPr>
        <w:pStyle w:val="59"/>
        <w:ind w:firstLine="420"/>
        <w:sectPr>
          <w:pgSz w:w="11906" w:h="16838"/>
          <w:pgMar w:top="1928" w:right="1134" w:bottom="1134" w:left="1134" w:header="1418" w:footer="1134" w:gutter="284"/>
          <w:pgNumType w:fmt="upperRoman"/>
          <w:cols w:space="425" w:num="1"/>
          <w:formProt w:val="0"/>
          <w:docGrid w:type="lines" w:linePitch="312" w:charSpace="0"/>
        </w:sectPr>
      </w:pPr>
      <w:r>
        <w:rPr>
          <w:rFonts w:hint="eastAsia"/>
        </w:rPr>
        <w:t>DB32/T XXX的制定是对传染病突发公共卫生事件处置工作相关国家标准、行业标准的有力补充，为开展传染病突发公共卫生事件的监测预警、报告和管理、风险评估、现场流行病学调查、恢复评估、应急消毒处置和个人防护、媒介生物的应急监测评估与控制、标本的采集和检测等应急处置工作提供有力的科学依据和技术支撑，对保障公众健康和公共卫生安全具有重要意义。</w:t>
      </w:r>
    </w:p>
    <w:bookmarkEnd w:id="49"/>
    <w:p w14:paraId="685DFD1E">
      <w:pPr>
        <w:spacing w:line="20" w:lineRule="exact"/>
        <w:jc w:val="center"/>
        <w:rPr>
          <w:rFonts w:ascii="黑体" w:hAnsi="黑体" w:eastAsia="黑体"/>
          <w:sz w:val="32"/>
          <w:szCs w:val="32"/>
        </w:rPr>
      </w:pPr>
      <w:bookmarkStart w:id="50" w:name="BookMark4"/>
    </w:p>
    <w:p w14:paraId="0EB33830">
      <w:pPr>
        <w:spacing w:line="20" w:lineRule="exact"/>
        <w:jc w:val="center"/>
        <w:rPr>
          <w:rFonts w:ascii="黑体" w:hAnsi="黑体" w:eastAsia="黑体"/>
          <w:sz w:val="32"/>
          <w:szCs w:val="32"/>
        </w:rPr>
      </w:pPr>
    </w:p>
    <w:sdt>
      <w:sdtPr>
        <w:tag w:val="NEW_STAND_NAME"/>
        <w:id w:val="595910757"/>
        <w:lock w:val="sdtLocked"/>
        <w:placeholder>
          <w:docPart w:val="248E9F3B6C964C55BA74941849045A77"/>
        </w:placeholder>
      </w:sdtPr>
      <w:sdtContent>
        <w:p w14:paraId="3200AA26">
          <w:pPr>
            <w:pStyle w:val="180"/>
            <w:spacing w:before="3" w:beforeLines="1" w:after="3" w:afterLines="1"/>
          </w:pPr>
          <w:bookmarkStart w:id="51" w:name="NEW_STAND_NAME"/>
          <w:r>
            <w:rPr>
              <w:rFonts w:hint="eastAsia"/>
            </w:rPr>
            <w:t>传染病突发公共卫生事件应急处置规范</w:t>
          </w:r>
        </w:p>
        <w:p w14:paraId="54517A6D">
          <w:pPr>
            <w:pStyle w:val="180"/>
            <w:spacing w:before="3" w:beforeLines="1" w:after="680"/>
          </w:pPr>
          <w:r>
            <w:rPr>
              <w:rFonts w:hint="eastAsia"/>
            </w:rPr>
            <w:t>第</w:t>
          </w:r>
          <w:r>
            <w:t>6部分：应急消毒处置及应急人员个人防护</w:t>
          </w:r>
        </w:p>
      </w:sdtContent>
    </w:sdt>
    <w:bookmarkEnd w:id="51"/>
    <w:p w14:paraId="3FD39130">
      <w:pPr>
        <w:pStyle w:val="107"/>
        <w:spacing w:before="312" w:after="312"/>
      </w:pPr>
      <w:bookmarkStart w:id="52" w:name="_Toc161911678"/>
      <w:bookmarkStart w:id="53" w:name="_Toc161923250"/>
      <w:bookmarkStart w:id="54" w:name="_Toc176529835"/>
      <w:bookmarkStart w:id="55" w:name="_Toc176516059"/>
      <w:bookmarkStart w:id="56" w:name="_Toc162960415"/>
      <w:bookmarkStart w:id="57" w:name="_Toc97191423"/>
      <w:bookmarkStart w:id="58" w:name="_Toc17233325"/>
      <w:bookmarkStart w:id="59" w:name="_Toc24884211"/>
      <w:bookmarkStart w:id="60" w:name="_Toc164870370"/>
      <w:bookmarkStart w:id="61" w:name="_Toc26986530"/>
      <w:bookmarkStart w:id="62" w:name="_Toc24884218"/>
      <w:bookmarkStart w:id="63" w:name="_Toc162944585"/>
      <w:bookmarkStart w:id="64" w:name="_Toc176516090"/>
      <w:bookmarkStart w:id="65" w:name="_Toc26718930"/>
      <w:bookmarkStart w:id="66" w:name="_Toc26986771"/>
      <w:bookmarkStart w:id="67" w:name="_Toc17233333"/>
      <w:bookmarkStart w:id="68" w:name="_Toc26648465"/>
      <w:bookmarkStart w:id="69" w:name="_Toc177659632"/>
      <w:r>
        <w:rPr>
          <w:rFonts w:hint="eastAsia"/>
        </w:rPr>
        <w:t>范围</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5DFBF4AC">
      <w:pPr>
        <w:pStyle w:val="59"/>
        <w:ind w:firstLine="420"/>
      </w:pPr>
      <w:bookmarkStart w:id="70" w:name="_Toc17233334"/>
      <w:bookmarkStart w:id="71" w:name="_Toc24884219"/>
      <w:bookmarkStart w:id="72" w:name="_Toc17233326"/>
      <w:bookmarkStart w:id="73" w:name="_Toc24884212"/>
      <w:bookmarkStart w:id="74" w:name="_Toc26648466"/>
      <w:r>
        <w:rPr>
          <w:rFonts w:hint="eastAsia"/>
        </w:rPr>
        <w:t>本文件规定了传染病突发公共卫生事件应急处置工作中应急消毒处置的总体要求、人员要求、消毒对象和方法、现场消毒评价要求，及应急人员个人防护的总体要求、各类应急人员个人防护、其他个人防护措施和个人防护装备的穿脱。</w:t>
      </w:r>
    </w:p>
    <w:p w14:paraId="08114D61">
      <w:pPr>
        <w:pStyle w:val="59"/>
        <w:ind w:firstLine="420"/>
        <w:rPr>
          <w:color w:val="FF0000"/>
        </w:rPr>
      </w:pPr>
      <w:r>
        <w:rPr>
          <w:rFonts w:hint="eastAsia"/>
        </w:rPr>
        <w:t>本文件适用于传染病突发公共卫生事件应急处置中的应急消毒处置工作和应急人员的个人防护。</w:t>
      </w:r>
    </w:p>
    <w:p w14:paraId="79EDF65F">
      <w:pPr>
        <w:pStyle w:val="107"/>
        <w:spacing w:before="312" w:after="312"/>
      </w:pPr>
      <w:bookmarkStart w:id="75" w:name="_Toc176529836"/>
      <w:bookmarkStart w:id="76" w:name="_Toc162960416"/>
      <w:bookmarkStart w:id="77" w:name="_Toc164870371"/>
      <w:bookmarkStart w:id="78" w:name="_Toc162944586"/>
      <w:bookmarkStart w:id="79" w:name="_Toc26718931"/>
      <w:bookmarkStart w:id="80" w:name="_Toc26986772"/>
      <w:bookmarkStart w:id="81" w:name="_Toc161911679"/>
      <w:bookmarkStart w:id="82" w:name="_Toc176516060"/>
      <w:bookmarkStart w:id="83" w:name="_Toc161923251"/>
      <w:bookmarkStart w:id="84" w:name="_Toc26986531"/>
      <w:bookmarkStart w:id="85" w:name="_Toc176516091"/>
      <w:bookmarkStart w:id="86" w:name="_Toc177659633"/>
      <w:bookmarkStart w:id="87" w:name="_Toc97191424"/>
      <w:r>
        <w:rPr>
          <w:rFonts w:hint="eastAsia"/>
        </w:rPr>
        <w:t>规范性引用文件</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sdt>
      <w:sdtPr>
        <w:rPr>
          <w:rFonts w:hint="eastAsia"/>
        </w:rPr>
        <w:id w:val="715848253"/>
        <w:placeholder>
          <w:docPart w:val="1593D21C6EAB4C0B8151AB73107309D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199C6597">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A6DA7F3">
      <w:pPr>
        <w:pStyle w:val="59"/>
        <w:ind w:firstLine="420"/>
      </w:pPr>
      <w:r>
        <w:rPr>
          <w:rFonts w:hint="eastAsia"/>
        </w:rPr>
        <w:t>GB 5749  生活饮用水卫生标准</w:t>
      </w:r>
    </w:p>
    <w:p w14:paraId="778D769B">
      <w:pPr>
        <w:pStyle w:val="59"/>
        <w:ind w:firstLine="420"/>
      </w:pPr>
      <w:r>
        <w:rPr>
          <w:rFonts w:hint="eastAsia"/>
        </w:rPr>
        <w:t xml:space="preserve">GB 18466  </w:t>
      </w:r>
      <w:bookmarkStart w:id="88" w:name="_Hlk175835526"/>
      <w:r>
        <w:rPr>
          <w:rFonts w:hint="eastAsia"/>
        </w:rPr>
        <w:t>医疗机构水污染物排放标准</w:t>
      </w:r>
      <w:bookmarkEnd w:id="88"/>
    </w:p>
    <w:p w14:paraId="1BD1BB5C">
      <w:pPr>
        <w:pStyle w:val="59"/>
        <w:ind w:firstLine="420"/>
      </w:pPr>
      <w:r>
        <w:rPr>
          <w:rFonts w:hint="eastAsia"/>
        </w:rPr>
        <w:t>GB 19083  医用防护口罩</w:t>
      </w:r>
    </w:p>
    <w:p w14:paraId="303EE54B">
      <w:pPr>
        <w:pStyle w:val="59"/>
        <w:ind w:firstLine="420"/>
      </w:pPr>
      <w:r>
        <w:rPr>
          <w:rFonts w:hint="eastAsia"/>
        </w:rPr>
        <w:t xml:space="preserve">GB 19193  </w:t>
      </w:r>
      <w:bookmarkStart w:id="89" w:name="_Hlk175834891"/>
      <w:r>
        <w:rPr>
          <w:rFonts w:hint="eastAsia"/>
        </w:rPr>
        <w:t>疫源地消毒总则</w:t>
      </w:r>
      <w:bookmarkEnd w:id="89"/>
    </w:p>
    <w:p w14:paraId="6D20A24C">
      <w:pPr>
        <w:pStyle w:val="59"/>
        <w:ind w:firstLine="420"/>
      </w:pPr>
      <w:r>
        <w:rPr>
          <w:rFonts w:hint="eastAsia"/>
        </w:rPr>
        <w:t xml:space="preserve">GB 27950  </w:t>
      </w:r>
      <w:bookmarkStart w:id="90" w:name="_Hlk175835847"/>
      <w:r>
        <w:rPr>
          <w:rFonts w:hint="eastAsia"/>
        </w:rPr>
        <w:t>手消毒剂通用要求</w:t>
      </w:r>
      <w:bookmarkEnd w:id="90"/>
    </w:p>
    <w:p w14:paraId="39F3E5D0">
      <w:pPr>
        <w:pStyle w:val="59"/>
        <w:ind w:firstLine="420"/>
      </w:pPr>
      <w:r>
        <w:rPr>
          <w:rFonts w:hint="eastAsia"/>
        </w:rPr>
        <w:t xml:space="preserve">GB 27951  </w:t>
      </w:r>
      <w:bookmarkStart w:id="91" w:name="_Hlk175835861"/>
      <w:r>
        <w:rPr>
          <w:rFonts w:hint="eastAsia"/>
        </w:rPr>
        <w:t>皮肤消毒剂通用要求</w:t>
      </w:r>
      <w:bookmarkEnd w:id="91"/>
    </w:p>
    <w:p w14:paraId="2A2CC4C5">
      <w:pPr>
        <w:pStyle w:val="59"/>
        <w:ind w:firstLine="420"/>
      </w:pPr>
      <w:bookmarkStart w:id="92" w:name="_Hlk175835003"/>
      <w:r>
        <w:rPr>
          <w:rFonts w:hint="eastAsia"/>
        </w:rPr>
        <w:t>GB 27953</w:t>
      </w:r>
      <w:bookmarkEnd w:id="92"/>
      <w:r>
        <w:rPr>
          <w:rFonts w:hint="eastAsia"/>
        </w:rPr>
        <w:t xml:space="preserve">  疫源地消毒剂通用要求</w:t>
      </w:r>
    </w:p>
    <w:p w14:paraId="589A0AC8">
      <w:pPr>
        <w:pStyle w:val="59"/>
        <w:ind w:firstLine="420"/>
      </w:pPr>
      <w:r>
        <w:rPr>
          <w:rFonts w:hint="eastAsia"/>
        </w:rPr>
        <w:t xml:space="preserve">GB 27954  </w:t>
      </w:r>
      <w:bookmarkStart w:id="93" w:name="_Hlk175835884"/>
      <w:r>
        <w:rPr>
          <w:rFonts w:hint="eastAsia"/>
        </w:rPr>
        <w:t>黏膜消毒剂通用要求</w:t>
      </w:r>
      <w:bookmarkEnd w:id="93"/>
    </w:p>
    <w:p w14:paraId="04C9FBA0">
      <w:pPr>
        <w:pStyle w:val="59"/>
        <w:ind w:firstLine="420"/>
      </w:pPr>
      <w:r>
        <w:rPr>
          <w:rFonts w:hint="eastAsia"/>
        </w:rPr>
        <w:t>GB/T 28940  病媒生物感染病原体采样规程 鼠类</w:t>
      </w:r>
    </w:p>
    <w:p w14:paraId="05624549">
      <w:pPr>
        <w:pStyle w:val="59"/>
        <w:ind w:firstLine="420"/>
      </w:pPr>
      <w:r>
        <w:rPr>
          <w:rFonts w:hint="eastAsia"/>
        </w:rPr>
        <w:t>GB/T 28941  病媒生物感染病原体采样规程 蚊虫</w:t>
      </w:r>
    </w:p>
    <w:p w14:paraId="79040273">
      <w:pPr>
        <w:pStyle w:val="59"/>
        <w:ind w:firstLine="420"/>
      </w:pPr>
      <w:r>
        <w:rPr>
          <w:rFonts w:hint="eastAsia"/>
        </w:rPr>
        <w:t>GB/T 28942  病媒生物感染病原体采样规程 蚤</w:t>
      </w:r>
    </w:p>
    <w:p w14:paraId="48D5771D">
      <w:pPr>
        <w:pStyle w:val="59"/>
        <w:ind w:firstLine="420"/>
      </w:pPr>
      <w:r>
        <w:rPr>
          <w:rFonts w:hint="eastAsia"/>
        </w:rPr>
        <w:t>GBZ/T 213  血源性病原体职业接触防护导则</w:t>
      </w:r>
    </w:p>
    <w:p w14:paraId="64F140E6">
      <w:pPr>
        <w:pStyle w:val="59"/>
        <w:ind w:firstLine="420"/>
      </w:pPr>
      <w:r>
        <w:rPr>
          <w:rFonts w:hint="eastAsia"/>
        </w:rPr>
        <w:t>WS/T 313  医务人员手卫生规范</w:t>
      </w:r>
    </w:p>
    <w:p w14:paraId="17F140EA">
      <w:pPr>
        <w:pStyle w:val="59"/>
        <w:ind w:firstLine="420"/>
      </w:pPr>
      <w:r>
        <w:rPr>
          <w:rFonts w:hint="eastAsia"/>
        </w:rPr>
        <w:t>WS/T 367</w:t>
      </w:r>
      <w:bookmarkStart w:id="94" w:name="_Hlk175835815"/>
      <w:r>
        <w:rPr>
          <w:rFonts w:hint="eastAsia"/>
        </w:rPr>
        <w:t xml:space="preserve">  医疗机构消毒技术规范</w:t>
      </w:r>
      <w:bookmarkEnd w:id="94"/>
    </w:p>
    <w:p w14:paraId="68B7F8E6">
      <w:pPr>
        <w:pStyle w:val="59"/>
        <w:ind w:firstLine="420"/>
      </w:pPr>
      <w:r>
        <w:rPr>
          <w:rFonts w:hint="eastAsia"/>
        </w:rPr>
        <w:t xml:space="preserve">WS/T 797  </w:t>
      </w:r>
      <w:bookmarkStart w:id="95" w:name="_Hlk175835896"/>
      <w:r>
        <w:rPr>
          <w:rFonts w:hint="eastAsia"/>
        </w:rPr>
        <w:t>现场消毒评价标准</w:t>
      </w:r>
      <w:bookmarkEnd w:id="95"/>
    </w:p>
    <w:p w14:paraId="71E4A53C">
      <w:pPr>
        <w:pStyle w:val="59"/>
        <w:ind w:firstLine="420"/>
      </w:pPr>
      <w:bookmarkStart w:id="96" w:name="_Hlk175835082"/>
      <w:r>
        <w:rPr>
          <w:rFonts w:hint="eastAsia"/>
        </w:rPr>
        <w:t>WS/T 10005  公共场所集中空调通风系统清洗消毒规范</w:t>
      </w:r>
    </w:p>
    <w:bookmarkEnd w:id="96"/>
    <w:p w14:paraId="57056FB9">
      <w:pPr>
        <w:pStyle w:val="59"/>
        <w:ind w:firstLine="420"/>
      </w:pPr>
      <w:r>
        <w:rPr>
          <w:rFonts w:hint="eastAsia"/>
        </w:rPr>
        <w:t xml:space="preserve">DB32/T 4247  </w:t>
      </w:r>
      <w:bookmarkStart w:id="97" w:name="_Hlk175835829"/>
      <w:r>
        <w:rPr>
          <w:rFonts w:hint="eastAsia"/>
        </w:rPr>
        <w:t>新型冠状病毒肺炎疫情防控定点收治医院终末消毒技术规范</w:t>
      </w:r>
      <w:bookmarkEnd w:id="97"/>
    </w:p>
    <w:p w14:paraId="6825DEAD">
      <w:pPr>
        <w:pStyle w:val="59"/>
        <w:ind w:firstLine="420"/>
      </w:pPr>
      <w:r>
        <w:rPr>
          <w:rFonts w:hint="eastAsia"/>
        </w:rPr>
        <w:t>T/CPMA 034  医务人员医院感染预防与控制</w:t>
      </w:r>
    </w:p>
    <w:p w14:paraId="195E54D3">
      <w:pPr>
        <w:pStyle w:val="107"/>
        <w:spacing w:before="312" w:after="312"/>
        <w:rPr>
          <w:color w:val="FF0000"/>
        </w:rPr>
      </w:pPr>
      <w:bookmarkStart w:id="98" w:name="_Toc164870372"/>
      <w:bookmarkStart w:id="99" w:name="_Toc177659634"/>
      <w:bookmarkStart w:id="100" w:name="_Toc162960417"/>
      <w:bookmarkStart w:id="101" w:name="_Toc161911680"/>
      <w:bookmarkStart w:id="102" w:name="_Toc97191425"/>
      <w:bookmarkStart w:id="103" w:name="_Toc176529837"/>
      <w:bookmarkStart w:id="104" w:name="_Toc161923252"/>
      <w:bookmarkStart w:id="105" w:name="_Toc162944587"/>
      <w:bookmarkStart w:id="106" w:name="_Toc176516061"/>
      <w:bookmarkStart w:id="107" w:name="_Toc176516092"/>
      <w:r>
        <w:rPr>
          <w:rFonts w:hint="eastAsia"/>
          <w:szCs w:val="21"/>
        </w:rPr>
        <w:t>术语和定义</w:t>
      </w:r>
      <w:bookmarkEnd w:id="98"/>
      <w:bookmarkEnd w:id="99"/>
      <w:bookmarkEnd w:id="100"/>
      <w:bookmarkEnd w:id="101"/>
      <w:bookmarkEnd w:id="102"/>
      <w:bookmarkEnd w:id="103"/>
      <w:bookmarkEnd w:id="104"/>
      <w:bookmarkEnd w:id="105"/>
      <w:r>
        <w:rPr>
          <w:rFonts w:hint="eastAsia"/>
          <w:szCs w:val="21"/>
        </w:rPr>
        <w:t xml:space="preserve">   </w:t>
      </w:r>
      <w:bookmarkEnd w:id="106"/>
      <w:bookmarkEnd w:id="107"/>
    </w:p>
    <w:sdt>
      <w:sdtPr>
        <w:id w:val="-1909835108"/>
        <w:placeholder>
          <w:docPart w:val="745E19DFE54741FC905773ABDFD7B77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F41C8AB">
          <w:pPr>
            <w:pStyle w:val="59"/>
            <w:ind w:firstLine="420"/>
          </w:pPr>
          <w:bookmarkStart w:id="108" w:name="_Toc26986532"/>
          <w:bookmarkEnd w:id="108"/>
          <w:r>
            <w:t>下列术语和定义适用于本文件。</w:t>
          </w:r>
        </w:p>
      </w:sdtContent>
    </w:sdt>
    <w:p w14:paraId="5F108A25">
      <w:pPr>
        <w:pStyle w:val="226"/>
      </w:pPr>
      <w:r>
        <w:br w:type="textWrapping"/>
      </w:r>
      <w:r>
        <w:rPr>
          <w:rFonts w:hint="eastAsia"/>
        </w:rPr>
        <w:t xml:space="preserve">    标准预防  standard precaution</w:t>
      </w:r>
    </w:p>
    <w:p w14:paraId="4B39C2FE">
      <w:pPr>
        <w:pStyle w:val="59"/>
        <w:ind w:firstLine="420"/>
      </w:pPr>
      <w:r>
        <w:rPr>
          <w:rFonts w:hint="eastAsia"/>
        </w:rPr>
        <w:t>基于患者的血液、体液、分泌物(不包括汗液)、排泄物、黏膜和非完整皮肤均可能含有病原体的原因，针对医院患者和医务人员采取的一组预防感染措施。包括手卫生，根据预期可能的暴露穿戴手套、隔离衣、口罩、帽子、护目镜或防护面屏等个人防护用品，安全注射，以及穿戴合适的防护用品处理污染的物品、医疗器械、环境物表等。</w:t>
      </w:r>
    </w:p>
    <w:p w14:paraId="42FC6F02">
      <w:pPr>
        <w:pStyle w:val="59"/>
        <w:ind w:firstLine="420"/>
      </w:pPr>
      <w:r>
        <w:rPr>
          <w:rFonts w:hint="eastAsia"/>
        </w:rPr>
        <w:t>[来源:T/CPMA 034-2023,3.5,有修改]</w:t>
      </w:r>
    </w:p>
    <w:p w14:paraId="64F6680A">
      <w:pPr>
        <w:pStyle w:val="226"/>
      </w:pPr>
      <w:r>
        <w:br w:type="textWrapping"/>
      </w:r>
      <w:r>
        <w:rPr>
          <w:rFonts w:hint="eastAsia"/>
        </w:rPr>
        <w:t xml:space="preserve">    肠道传染病  intestinal infectious diseases</w:t>
      </w:r>
    </w:p>
    <w:p w14:paraId="0794D92C">
      <w:pPr>
        <w:pStyle w:val="59"/>
        <w:ind w:firstLine="420"/>
      </w:pPr>
      <w:r>
        <w:rPr>
          <w:rFonts w:hint="eastAsia"/>
        </w:rPr>
        <w:t>病原体经口侵入消化道并能由粪便排出病原体的传染病，包括由细菌引起的如霍乱、细菌性痢疾、伤寒、副伤寒等，由病毒引起的如甲肝、戊肝、脊髓灰质炎、手足口病等，以及由寄生虫引起的如阿米巴痢疾、蛔虫病、蛲虫病等。</w:t>
      </w:r>
    </w:p>
    <w:p w14:paraId="5E872074">
      <w:pPr>
        <w:pStyle w:val="59"/>
        <w:ind w:firstLine="420"/>
      </w:pPr>
      <w:r>
        <w:rPr>
          <w:rFonts w:hint="eastAsia"/>
        </w:rPr>
        <w:t>[来源:《传染病学（第9版）》,有修改]</w:t>
      </w:r>
    </w:p>
    <w:p w14:paraId="1BEE94B8">
      <w:pPr>
        <w:pStyle w:val="226"/>
      </w:pPr>
      <w:r>
        <w:br w:type="textWrapping"/>
      </w:r>
      <w:r>
        <w:rPr>
          <w:rFonts w:hint="eastAsia"/>
        </w:rPr>
        <w:t xml:space="preserve">    虫媒传染病 vector-borne infectious diseases</w:t>
      </w:r>
    </w:p>
    <w:p w14:paraId="0BA9FEB7">
      <w:pPr>
        <w:pStyle w:val="59"/>
        <w:ind w:firstLine="420"/>
      </w:pPr>
      <w:r>
        <w:rPr>
          <w:rFonts w:hint="eastAsia"/>
        </w:rPr>
        <w:t>被节肢动物（如蚊、蠓、虱、白蛉、蜱、螨等）叮咬而感染发病的一类传染病。包括登革热、乙型脑炎、流行性斑疹伤寒和地方性斑疹伤寒、发热伴血小板减少综合征、莱姆病、恙虫病等。</w:t>
      </w:r>
    </w:p>
    <w:p w14:paraId="080AD825">
      <w:pPr>
        <w:pStyle w:val="59"/>
        <w:ind w:firstLine="420"/>
      </w:pPr>
      <w:r>
        <w:rPr>
          <w:rFonts w:hint="eastAsia"/>
        </w:rPr>
        <w:t>[来源:《传染病学（第9版）》,有修改]</w:t>
      </w:r>
    </w:p>
    <w:p w14:paraId="3238FCBD">
      <w:pPr>
        <w:pStyle w:val="226"/>
      </w:pPr>
      <w:r>
        <w:br w:type="textWrapping"/>
      </w:r>
      <w:r>
        <w:rPr>
          <w:rFonts w:hint="eastAsia"/>
        </w:rPr>
        <w:t xml:space="preserve">    个人防护装备  personal protective equipment , PPE</w:t>
      </w:r>
    </w:p>
    <w:p w14:paraId="55FF207B">
      <w:pPr>
        <w:pStyle w:val="59"/>
        <w:ind w:firstLine="420"/>
      </w:pPr>
      <w:r>
        <w:rPr>
          <w:rFonts w:hint="eastAsia"/>
        </w:rPr>
        <w:t>在工作过程中为防御生物、化学、物理等外界因素伤害所穿戴、配备和使用的各种防护用品的总称。包括但不限于工作帽、呼吸防护装备、手套、防护服、隔离衣、护目镜、防护面屏、防水靴套、胶靴等。</w:t>
      </w:r>
    </w:p>
    <w:p w14:paraId="58F66A3A">
      <w:pPr>
        <w:pStyle w:val="59"/>
        <w:ind w:firstLine="420"/>
      </w:pPr>
      <w:r>
        <w:rPr>
          <w:rFonts w:hint="eastAsia"/>
        </w:rPr>
        <w:t>[来源:DB32/T 4006.1-2021，3.3,有修改]</w:t>
      </w:r>
    </w:p>
    <w:p w14:paraId="547CA5C4">
      <w:pPr>
        <w:pStyle w:val="226"/>
      </w:pPr>
      <w:r>
        <w:br w:type="textWrapping"/>
      </w:r>
      <w:r>
        <w:rPr>
          <w:rFonts w:hint="eastAsia"/>
        </w:rPr>
        <w:t xml:space="preserve">    呼吸道传染病  respiratory infectious disease</w:t>
      </w:r>
    </w:p>
    <w:p w14:paraId="234248EF">
      <w:pPr>
        <w:pStyle w:val="59"/>
        <w:ind w:firstLine="420"/>
        <w:rPr>
          <w:rFonts w:ascii="Times New Roman"/>
        </w:rPr>
      </w:pPr>
      <w:r>
        <w:rPr>
          <w:rFonts w:ascii="Times New Roman"/>
        </w:rPr>
        <w:t>病原体从人体的鼻腔、咽喉、气管和支气管等呼吸道感染侵入而引起的一类传染性疾病。包括流行性感冒、麻疹、水痘、肺结核、人感染动物源性流感、传染性非典型肺炎（SARS，以下简称非典）等，以及目前在全世界范围内广泛流行的新型冠状病毒感染(Novel Coronavirus 2019,</w:t>
      </w:r>
      <w:r>
        <w:rPr>
          <w:rFonts w:hint="eastAsia" w:ascii="Times New Roman"/>
        </w:rPr>
        <w:t xml:space="preserve"> </w:t>
      </w:r>
      <w:r>
        <w:rPr>
          <w:rFonts w:ascii="Times New Roman"/>
        </w:rPr>
        <w:t>2019-nCoV</w:t>
      </w:r>
      <w:r>
        <w:rPr>
          <w:rFonts w:hint="eastAsia" w:ascii="Times New Roman"/>
        </w:rPr>
        <w:t>，</w:t>
      </w:r>
      <w:r>
        <w:rPr>
          <w:rFonts w:ascii="Times New Roman"/>
        </w:rPr>
        <w:t>以下简称新冠）。</w:t>
      </w:r>
    </w:p>
    <w:p w14:paraId="1CDBD729">
      <w:pPr>
        <w:pStyle w:val="59"/>
        <w:ind w:firstLine="420"/>
      </w:pPr>
      <w:r>
        <w:rPr>
          <w:rFonts w:hint="eastAsia"/>
        </w:rPr>
        <w:t>[来源:《传染病学（第9版）》,有修改]</w:t>
      </w:r>
    </w:p>
    <w:p w14:paraId="791CB970">
      <w:pPr>
        <w:pStyle w:val="226"/>
      </w:pPr>
      <w:r>
        <w:br w:type="textWrapping"/>
      </w:r>
      <w:r>
        <w:rPr>
          <w:rFonts w:hint="eastAsia"/>
        </w:rPr>
        <w:t xml:space="preserve">    烈性传染病 virulent infectious disease</w:t>
      </w:r>
    </w:p>
    <w:p w14:paraId="3CB0A3EF">
      <w:pPr>
        <w:pStyle w:val="59"/>
        <w:ind w:firstLine="420"/>
      </w:pPr>
      <w:r>
        <w:rPr>
          <w:rFonts w:hint="eastAsia"/>
        </w:rPr>
        <w:t>烈性传染病是病死率较高的传染性疾病，如霍乱、鼠疫、非典、中东呼吸综合征(</w:t>
      </w:r>
      <w:r>
        <w:rPr>
          <w:rFonts w:hint="eastAsia" w:ascii="Times New Roman"/>
        </w:rPr>
        <w:t>MERS)</w:t>
      </w:r>
      <w:r>
        <w:rPr>
          <w:rFonts w:hint="eastAsia"/>
        </w:rPr>
        <w:t>、埃博拉出血热和马尔堡出血热等，这类疾病致病性强，传染性大，对人类影响较大。</w:t>
      </w:r>
    </w:p>
    <w:p w14:paraId="75FAFE03">
      <w:pPr>
        <w:pStyle w:val="59"/>
        <w:ind w:firstLine="420"/>
      </w:pPr>
      <w:r>
        <w:rPr>
          <w:rFonts w:hint="eastAsia"/>
        </w:rPr>
        <w:t>[来源:《传染病学（第9版）》,有修改]</w:t>
      </w:r>
    </w:p>
    <w:p w14:paraId="19DE64AD">
      <w:pPr>
        <w:pStyle w:val="226"/>
      </w:pPr>
      <w:r>
        <w:br w:type="textWrapping"/>
      </w:r>
      <w:r>
        <w:rPr>
          <w:rFonts w:hint="eastAsia"/>
        </w:rPr>
        <w:t xml:space="preserve">    手卫生  hand hygiene</w:t>
      </w:r>
    </w:p>
    <w:p w14:paraId="17DBF4C6">
      <w:pPr>
        <w:pStyle w:val="59"/>
        <w:ind w:firstLine="420"/>
      </w:pPr>
      <w:r>
        <w:rPr>
          <w:rFonts w:hint="eastAsia"/>
        </w:rPr>
        <w:t>洗手、卫生手消毒和外科手消毒的总称。</w:t>
      </w:r>
    </w:p>
    <w:p w14:paraId="29CB0777">
      <w:pPr>
        <w:pStyle w:val="59"/>
        <w:ind w:firstLine="420"/>
      </w:pPr>
      <w:r>
        <w:rPr>
          <w:rFonts w:hint="eastAsia"/>
        </w:rPr>
        <w:t>[来源:WS/T 313-2019,3.1]</w:t>
      </w:r>
    </w:p>
    <w:p w14:paraId="4A447EB7">
      <w:pPr>
        <w:pStyle w:val="226"/>
      </w:pPr>
      <w:r>
        <w:br w:type="textWrapping"/>
      </w:r>
      <w:r>
        <w:rPr>
          <w:rFonts w:hint="eastAsia"/>
        </w:rPr>
        <w:t xml:space="preserve">    随时消毒 concurrent disinfection</w:t>
      </w:r>
    </w:p>
    <w:p w14:paraId="295F6991">
      <w:pPr>
        <w:pStyle w:val="59"/>
        <w:ind w:firstLine="420"/>
      </w:pPr>
      <w:r>
        <w:rPr>
          <w:rFonts w:hint="eastAsia"/>
        </w:rPr>
        <w:t>疫源地内有传染源存在时进行的消毒。</w:t>
      </w:r>
    </w:p>
    <w:p w14:paraId="099874E0">
      <w:pPr>
        <w:pStyle w:val="59"/>
        <w:ind w:firstLine="420"/>
      </w:pPr>
      <w:r>
        <w:rPr>
          <w:rFonts w:hint="eastAsia"/>
        </w:rPr>
        <w:t>[来源:GB 27953-2020,3.3]</w:t>
      </w:r>
    </w:p>
    <w:p w14:paraId="0E445299">
      <w:pPr>
        <w:pStyle w:val="226"/>
      </w:pPr>
      <w:r>
        <w:br w:type="textWrapping"/>
      </w:r>
      <w:r>
        <w:rPr>
          <w:rFonts w:hint="eastAsia"/>
        </w:rPr>
        <w:t xml:space="preserve">    血源性传染病  blood borne infectious diseases</w:t>
      </w:r>
    </w:p>
    <w:p w14:paraId="2536DFF2">
      <w:pPr>
        <w:pStyle w:val="59"/>
        <w:ind w:firstLine="420"/>
      </w:pPr>
      <w:r>
        <w:rPr>
          <w:rFonts w:hint="eastAsia"/>
        </w:rPr>
        <w:t>可通过血液和某些体液引起人体感染的传染病，如艾滋病或艾滋病病毒携带者、乙型病毒性肝炎、丙型病毒性肝炎、梅毒、埃博拉等。</w:t>
      </w:r>
    </w:p>
    <w:p w14:paraId="1B861177">
      <w:pPr>
        <w:pStyle w:val="59"/>
        <w:ind w:firstLine="420"/>
      </w:pPr>
      <w:r>
        <w:rPr>
          <w:rFonts w:hint="eastAsia"/>
        </w:rPr>
        <w:t>[来源:GBZ/T 213-2008,3.1,有修改]</w:t>
      </w:r>
    </w:p>
    <w:p w14:paraId="46B2B14F">
      <w:pPr>
        <w:pStyle w:val="226"/>
      </w:pPr>
      <w:r>
        <w:br w:type="textWrapping"/>
      </w:r>
      <w:r>
        <w:rPr>
          <w:rFonts w:hint="eastAsia"/>
        </w:rPr>
        <w:t xml:space="preserve">    血源性职业暴露  blood borne occupational exposure</w:t>
      </w:r>
    </w:p>
    <w:p w14:paraId="053E3988">
      <w:pPr>
        <w:pStyle w:val="59"/>
        <w:ind w:firstLine="420"/>
      </w:pPr>
      <w:r>
        <w:rPr>
          <w:rFonts w:hint="eastAsia"/>
        </w:rPr>
        <w:t>工作人员从事职业活动中，通过眼、口、鼻及其他黏膜、破损皮肤或非肠道接触含血源性病原体的血液、体液或其他潜在传染性物质的状态。</w:t>
      </w:r>
    </w:p>
    <w:p w14:paraId="4F2526E5">
      <w:pPr>
        <w:pStyle w:val="59"/>
        <w:ind w:firstLine="420"/>
      </w:pPr>
      <w:r>
        <w:rPr>
          <w:rFonts w:hint="eastAsia"/>
        </w:rPr>
        <w:t>[来源:T/CPMA 034-2023,3.4,有修改]</w:t>
      </w:r>
    </w:p>
    <w:p w14:paraId="58730AE6">
      <w:pPr>
        <w:pStyle w:val="226"/>
      </w:pPr>
      <w:r>
        <w:br w:type="textWrapping"/>
      </w:r>
      <w:r>
        <w:rPr>
          <w:rFonts w:hint="eastAsia"/>
        </w:rPr>
        <w:t xml:space="preserve">    疫源地 infectious focus</w:t>
      </w:r>
    </w:p>
    <w:p w14:paraId="7AA93F76">
      <w:pPr>
        <w:pStyle w:val="59"/>
        <w:ind w:firstLine="420"/>
      </w:pPr>
      <w:r>
        <w:rPr>
          <w:rFonts w:hint="eastAsia"/>
        </w:rPr>
        <w:t>现在存在或曾经存在传染源的场所或传染源可能播散病原体的范围。</w:t>
      </w:r>
    </w:p>
    <w:p w14:paraId="724CF6A1">
      <w:pPr>
        <w:pStyle w:val="59"/>
        <w:ind w:firstLine="420"/>
      </w:pPr>
      <w:r>
        <w:rPr>
          <w:rFonts w:hint="eastAsia"/>
        </w:rPr>
        <w:t>[来源:GB 27953-2020,3.1]</w:t>
      </w:r>
    </w:p>
    <w:p w14:paraId="53157A16">
      <w:pPr>
        <w:pStyle w:val="226"/>
      </w:pPr>
      <w:r>
        <w:br w:type="textWrapping"/>
      </w:r>
      <w:r>
        <w:rPr>
          <w:rFonts w:hint="eastAsia"/>
        </w:rPr>
        <w:t xml:space="preserve">    疫源地消毒 disinfection for infectious focus</w:t>
      </w:r>
    </w:p>
    <w:p w14:paraId="5A84C9AF">
      <w:pPr>
        <w:pStyle w:val="59"/>
        <w:ind w:firstLine="420"/>
      </w:pPr>
      <w:r>
        <w:rPr>
          <w:rFonts w:hint="eastAsia"/>
        </w:rPr>
        <w:t>对疫源地内污染的环境和物品的消毒。</w:t>
      </w:r>
    </w:p>
    <w:p w14:paraId="58993C15">
      <w:pPr>
        <w:pStyle w:val="182"/>
      </w:pPr>
      <w:r>
        <w:rPr>
          <w:rFonts w:hint="eastAsia"/>
        </w:rPr>
        <w:t>包括随时消毒和终末消毒。</w:t>
      </w:r>
    </w:p>
    <w:p w14:paraId="49BC9140">
      <w:pPr>
        <w:pStyle w:val="59"/>
        <w:ind w:firstLine="420"/>
      </w:pPr>
      <w:r>
        <w:rPr>
          <w:rFonts w:hint="eastAsia"/>
        </w:rPr>
        <w:t>[来源:GB 27953-2020,3.2]</w:t>
      </w:r>
    </w:p>
    <w:p w14:paraId="55ADD001">
      <w:pPr>
        <w:pStyle w:val="226"/>
      </w:pPr>
      <w:r>
        <w:br w:type="textWrapping"/>
      </w:r>
      <w:r>
        <w:rPr>
          <w:rFonts w:hint="eastAsia"/>
        </w:rPr>
        <w:t xml:space="preserve">    疫源地消毒剂 disinfectant for infectious focus</w:t>
      </w:r>
    </w:p>
    <w:p w14:paraId="2044692C">
      <w:pPr>
        <w:pStyle w:val="59"/>
        <w:ind w:firstLine="420"/>
      </w:pPr>
      <w:r>
        <w:rPr>
          <w:rFonts w:hint="eastAsia"/>
        </w:rPr>
        <w:t>疫源地消毒所使用的并能达到消毒要求的消毒剂。</w:t>
      </w:r>
    </w:p>
    <w:p w14:paraId="5A19B540">
      <w:pPr>
        <w:pStyle w:val="59"/>
        <w:ind w:firstLine="420"/>
      </w:pPr>
      <w:r>
        <w:rPr>
          <w:rFonts w:hint="eastAsia"/>
        </w:rPr>
        <w:t>[来源:GB 27953-2020,3.5]</w:t>
      </w:r>
    </w:p>
    <w:p w14:paraId="658D731D">
      <w:pPr>
        <w:pStyle w:val="226"/>
      </w:pPr>
      <w:r>
        <w:br w:type="textWrapping"/>
      </w:r>
      <w:r>
        <w:rPr>
          <w:rFonts w:hint="eastAsia"/>
        </w:rPr>
        <w:t xml:space="preserve">    职业暴露 occupational exposure</w:t>
      </w:r>
    </w:p>
    <w:p w14:paraId="0CEC005A">
      <w:pPr>
        <w:pStyle w:val="59"/>
        <w:ind w:firstLine="420"/>
      </w:pPr>
      <w:r>
        <w:rPr>
          <w:rFonts w:hint="eastAsia"/>
        </w:rPr>
        <w:t>医务人员在从事职业活动中，通过眼、口、鼻及其他黏膜、破损皮肤暴露于感染性疾病的状态。</w:t>
      </w:r>
    </w:p>
    <w:p w14:paraId="3D8D0A8D">
      <w:pPr>
        <w:pStyle w:val="59"/>
        <w:ind w:firstLine="420"/>
      </w:pPr>
      <w:r>
        <w:rPr>
          <w:rFonts w:hint="eastAsia"/>
        </w:rPr>
        <w:t>[来源:T/CPMA 034-2023,3.4]</w:t>
      </w:r>
    </w:p>
    <w:p w14:paraId="26F48833">
      <w:pPr>
        <w:pStyle w:val="226"/>
      </w:pPr>
      <w:r>
        <w:br w:type="textWrapping"/>
      </w:r>
      <w:r>
        <w:rPr>
          <w:rFonts w:hint="eastAsia"/>
        </w:rPr>
        <w:t xml:space="preserve">    终末消毒 terminal disinfection</w:t>
      </w:r>
    </w:p>
    <w:p w14:paraId="4837507D">
      <w:pPr>
        <w:pStyle w:val="59"/>
        <w:ind w:firstLine="420"/>
      </w:pPr>
      <w:r>
        <w:rPr>
          <w:rFonts w:hint="eastAsia"/>
        </w:rPr>
        <w:t>传染源离开疫源地后,对疫源地进行的一次彻底消毒。</w:t>
      </w:r>
    </w:p>
    <w:p w14:paraId="7C1FF2F4">
      <w:pPr>
        <w:pStyle w:val="59"/>
        <w:ind w:firstLine="420"/>
      </w:pPr>
      <w:r>
        <w:rPr>
          <w:rFonts w:hint="eastAsia"/>
        </w:rPr>
        <w:t>[来源:GB 27953-2020,3.4]</w:t>
      </w:r>
    </w:p>
    <w:p w14:paraId="1F906670">
      <w:pPr>
        <w:pStyle w:val="226"/>
      </w:pPr>
      <w:r>
        <w:br w:type="textWrapping"/>
      </w:r>
      <w:r>
        <w:rPr>
          <w:rFonts w:hint="eastAsia"/>
        </w:rPr>
        <w:t xml:space="preserve">    自然疫源性传染病  natural focus infectious diseases</w:t>
      </w:r>
    </w:p>
    <w:p w14:paraId="44BD751C">
      <w:pPr>
        <w:pStyle w:val="59"/>
        <w:ind w:firstLine="420"/>
      </w:pPr>
      <w:r>
        <w:rPr>
          <w:rFonts w:hint="eastAsia"/>
        </w:rPr>
        <w:t>一种疾病的病原体不依赖于人而能在自然界生存繁殖，并只在一定的条件下才能传染给人与家畜。包括流行性出血热、狂犬病、鼠疫、炭疽、布鲁氏菌病、钩端螺旋体病等。</w:t>
      </w:r>
    </w:p>
    <w:p w14:paraId="4F269243">
      <w:pPr>
        <w:pStyle w:val="59"/>
        <w:ind w:firstLine="420"/>
      </w:pPr>
      <w:r>
        <w:rPr>
          <w:rFonts w:hint="eastAsia"/>
        </w:rPr>
        <w:t>[来源:《传染病学（第9版）》,有修改]</w:t>
      </w:r>
    </w:p>
    <w:p w14:paraId="41FF3BD8">
      <w:pPr>
        <w:pStyle w:val="107"/>
        <w:spacing w:before="312" w:after="312"/>
      </w:pPr>
      <w:bookmarkStart w:id="109" w:name="_Toc161911681"/>
      <w:bookmarkStart w:id="110" w:name="_Toc164870373"/>
      <w:bookmarkStart w:id="111" w:name="_Toc161923253"/>
      <w:bookmarkStart w:id="112" w:name="_Toc176529838"/>
      <w:bookmarkStart w:id="113" w:name="_Toc162960418"/>
      <w:bookmarkStart w:id="114" w:name="_Toc176516093"/>
      <w:bookmarkStart w:id="115" w:name="_Toc176516062"/>
      <w:bookmarkStart w:id="116" w:name="_Toc162944588"/>
      <w:bookmarkStart w:id="117" w:name="_Toc177659635"/>
      <w:r>
        <w:rPr>
          <w:rFonts w:hint="eastAsia"/>
        </w:rPr>
        <w:t>应急消毒处置</w:t>
      </w:r>
      <w:bookmarkEnd w:id="109"/>
      <w:bookmarkEnd w:id="110"/>
      <w:bookmarkEnd w:id="111"/>
      <w:bookmarkEnd w:id="112"/>
      <w:bookmarkEnd w:id="113"/>
      <w:bookmarkEnd w:id="114"/>
      <w:bookmarkEnd w:id="115"/>
      <w:bookmarkEnd w:id="116"/>
      <w:bookmarkEnd w:id="117"/>
    </w:p>
    <w:p w14:paraId="5A83D762">
      <w:pPr>
        <w:pStyle w:val="108"/>
      </w:pPr>
      <w:bookmarkStart w:id="118" w:name="_Toc176516063"/>
      <w:r>
        <w:rPr>
          <w:rFonts w:hint="eastAsia"/>
        </w:rPr>
        <w:t>总体要求</w:t>
      </w:r>
      <w:bookmarkEnd w:id="118"/>
    </w:p>
    <w:p w14:paraId="00227061">
      <w:pPr>
        <w:pStyle w:val="168"/>
      </w:pPr>
      <w:r>
        <w:rPr>
          <w:rFonts w:hint="eastAsia"/>
        </w:rPr>
        <w:t>消毒程序及疫源地消毒剂的选择应按照GB 19193、GB 27953的相关要求。</w:t>
      </w:r>
    </w:p>
    <w:p w14:paraId="685D0A99">
      <w:pPr>
        <w:pStyle w:val="168"/>
      </w:pPr>
      <w:r>
        <w:rPr>
          <w:rFonts w:hint="eastAsia"/>
        </w:rPr>
        <w:t>消毒药械及个人防护用品应符合国家法律法规及相关标准要求。</w:t>
      </w:r>
    </w:p>
    <w:p w14:paraId="0976282F">
      <w:pPr>
        <w:pStyle w:val="168"/>
      </w:pPr>
      <w:r>
        <w:rPr>
          <w:rFonts w:hint="eastAsia"/>
        </w:rPr>
        <w:t>传染病突发公共卫生事件应急消毒处置中，有传染源存在时，应进行随时消毒；传染源离开疫源地后，应进行终末消毒。</w:t>
      </w:r>
    </w:p>
    <w:p w14:paraId="27542027">
      <w:pPr>
        <w:pStyle w:val="168"/>
      </w:pPr>
      <w:r>
        <w:rPr>
          <w:rFonts w:hint="eastAsia"/>
        </w:rPr>
        <w:t>疫源地消毒剂选择可根据病原体的种类与抗力、病原体污染的待消毒对象类型、环境保护要求等确定。</w:t>
      </w:r>
    </w:p>
    <w:p w14:paraId="2F6693A9">
      <w:pPr>
        <w:pStyle w:val="168"/>
      </w:pPr>
      <w:r>
        <w:rPr>
          <w:rFonts w:hint="eastAsia"/>
        </w:rPr>
        <w:t>经消化道传播的疾病应重点关注室内环境表面、被污染的餐（饮）具及其他用具、饮用水、排泄物、分泌物及其污染物品、手、皮肤和黏膜、尸体等。经呼吸道传播的疾病应重点关注空气、空调、室内环境表面、污染用具等。经皮肤黏膜接触传播的疾病应重点关注室内污染的环境表面、污染用具、手、皮肤和黏膜、污染的衣物制品等。</w:t>
      </w:r>
    </w:p>
    <w:p w14:paraId="7C0E6F92">
      <w:pPr>
        <w:pStyle w:val="108"/>
      </w:pPr>
      <w:bookmarkStart w:id="119" w:name="_Toc176516064"/>
      <w:r>
        <w:rPr>
          <w:rFonts w:hint="eastAsia"/>
        </w:rPr>
        <w:t>人员要求</w:t>
      </w:r>
      <w:bookmarkEnd w:id="119"/>
    </w:p>
    <w:p w14:paraId="5025B181">
      <w:pPr>
        <w:pStyle w:val="168"/>
      </w:pPr>
      <w:r>
        <w:rPr>
          <w:rFonts w:hint="eastAsia"/>
        </w:rPr>
        <w:t>消毒人员应经过培训，或取得人社部门认证的职业资格种类，持证上岗。</w:t>
      </w:r>
    </w:p>
    <w:p w14:paraId="4E9154E8">
      <w:pPr>
        <w:pStyle w:val="168"/>
      </w:pPr>
      <w:r>
        <w:rPr>
          <w:rFonts w:hint="eastAsia"/>
        </w:rPr>
        <w:t>消毒人员应掌握消毒剂的配制方法和消毒器械的操作方法，遵守操作规程和消毒制度，熟悉不同消毒对象的消毒方法。</w:t>
      </w:r>
    </w:p>
    <w:p w14:paraId="145452CF">
      <w:pPr>
        <w:pStyle w:val="168"/>
      </w:pPr>
      <w:r>
        <w:rPr>
          <w:rFonts w:hint="eastAsia"/>
        </w:rPr>
        <w:t>消毒人员应熟练掌握个人防护装备的穿脱并具备应对突发事件的能力。</w:t>
      </w:r>
    </w:p>
    <w:p w14:paraId="76AB9E68">
      <w:pPr>
        <w:pStyle w:val="168"/>
      </w:pPr>
      <w:r>
        <w:rPr>
          <w:rFonts w:hint="eastAsia"/>
        </w:rPr>
        <w:t>消毒人员消毒完毕后均应进行详细记录，应急消毒处置工作记录表见附录A中表A.1。</w:t>
      </w:r>
    </w:p>
    <w:p w14:paraId="0AB15C5A">
      <w:pPr>
        <w:pStyle w:val="108"/>
      </w:pPr>
      <w:bookmarkStart w:id="120" w:name="_Toc162944589"/>
      <w:bookmarkStart w:id="121" w:name="_Toc176516065"/>
      <w:bookmarkStart w:id="122" w:name="_Toc161923254"/>
      <w:bookmarkStart w:id="123" w:name="_Toc161911682"/>
      <w:bookmarkStart w:id="124" w:name="_Toc162960419"/>
      <w:bookmarkStart w:id="125" w:name="_Toc164870374"/>
      <w:r>
        <w:rPr>
          <w:rFonts w:hint="eastAsia"/>
        </w:rPr>
        <w:t>消毒对象和方法</w:t>
      </w:r>
      <w:bookmarkEnd w:id="120"/>
      <w:bookmarkEnd w:id="121"/>
      <w:bookmarkEnd w:id="122"/>
      <w:bookmarkEnd w:id="123"/>
      <w:bookmarkEnd w:id="124"/>
      <w:bookmarkEnd w:id="125"/>
    </w:p>
    <w:p w14:paraId="0D7AE9DA">
      <w:pPr>
        <w:pStyle w:val="68"/>
      </w:pPr>
      <w:bookmarkStart w:id="126" w:name="_Toc161911683"/>
      <w:r>
        <w:rPr>
          <w:rFonts w:hint="eastAsia"/>
        </w:rPr>
        <w:t>空气</w:t>
      </w:r>
      <w:bookmarkEnd w:id="126"/>
    </w:p>
    <w:p w14:paraId="2A8F2ADF">
      <w:pPr>
        <w:pStyle w:val="97"/>
      </w:pPr>
      <w:r>
        <w:rPr>
          <w:rFonts w:hint="eastAsia"/>
        </w:rPr>
        <w:t>一般要求</w:t>
      </w:r>
    </w:p>
    <w:p w14:paraId="0292A067">
      <w:pPr>
        <w:pStyle w:val="59"/>
        <w:ind w:firstLine="420"/>
      </w:pPr>
      <w:r>
        <w:rPr>
          <w:rFonts w:hint="eastAsia"/>
        </w:rPr>
        <w:t>以开窗自然通风为主，有条件的采用机械通风，保持室内空气流通。对于呼吸道传播疾病，疑似或确诊病例转移后，及时开展终末消毒。</w:t>
      </w:r>
    </w:p>
    <w:p w14:paraId="53842673">
      <w:pPr>
        <w:pStyle w:val="97"/>
      </w:pPr>
      <w:r>
        <w:rPr>
          <w:rFonts w:hint="eastAsia"/>
        </w:rPr>
        <w:t>有人状态下消毒</w:t>
      </w:r>
    </w:p>
    <w:p w14:paraId="295EEB8B">
      <w:pPr>
        <w:pStyle w:val="59"/>
        <w:ind w:firstLine="420"/>
      </w:pPr>
      <w:r>
        <w:rPr>
          <w:rFonts w:hint="eastAsia"/>
        </w:rPr>
        <w:t>可选择循环风空气消毒机或其他经验证安全有效的物理消毒方法进行随时消毒。</w:t>
      </w:r>
    </w:p>
    <w:p w14:paraId="5AF3FC3E">
      <w:pPr>
        <w:pStyle w:val="97"/>
      </w:pPr>
      <w:r>
        <w:rPr>
          <w:rFonts w:hint="eastAsia"/>
        </w:rPr>
        <w:t>无人状态下终末消毒</w:t>
      </w:r>
    </w:p>
    <w:p w14:paraId="29052EFA">
      <w:pPr>
        <w:pStyle w:val="59"/>
        <w:ind w:firstLine="420"/>
      </w:pPr>
      <w:r>
        <w:rPr>
          <w:rFonts w:hint="eastAsia"/>
        </w:rPr>
        <w:t>关闭门窗，可使用过氧化物类消毒剂进行消毒，如0.2%～0.5%过氧乙酸溶液或3%过氧化氢溶液，按10 mL/m</w:t>
      </w:r>
      <w:r>
        <w:rPr>
          <w:rFonts w:hint="eastAsia"/>
          <w:vertAlign w:val="superscript"/>
        </w:rPr>
        <w:t>3</w:t>
      </w:r>
      <w:r>
        <w:rPr>
          <w:rFonts w:hint="eastAsia"/>
        </w:rPr>
        <w:t>～30 mL/m</w:t>
      </w:r>
      <w:r>
        <w:rPr>
          <w:rFonts w:hint="eastAsia"/>
          <w:vertAlign w:val="superscript"/>
        </w:rPr>
        <w:t>3</w:t>
      </w:r>
      <w:r>
        <w:rPr>
          <w:rFonts w:hint="eastAsia"/>
        </w:rPr>
        <w:t>用量进行超低容量喷雾消毒，作用1 h，也可使用二氧化氯消毒剂，或选择其他经验证安全有效的消毒剂种类和使用剂量，消毒后打开门窗彻底通风。也可选择紫外线或其他经验证安全有效的物理消毒方法。</w:t>
      </w:r>
    </w:p>
    <w:p w14:paraId="433DDDC2">
      <w:pPr>
        <w:pStyle w:val="68"/>
      </w:pPr>
      <w:bookmarkStart w:id="127" w:name="_Toc161911684"/>
      <w:r>
        <w:rPr>
          <w:rFonts w:hint="eastAsia"/>
        </w:rPr>
        <w:t>空调</w:t>
      </w:r>
      <w:bookmarkEnd w:id="127"/>
    </w:p>
    <w:p w14:paraId="13BEF9B8">
      <w:pPr>
        <w:pStyle w:val="97"/>
      </w:pPr>
      <w:r>
        <w:rPr>
          <w:rFonts w:hint="eastAsia"/>
        </w:rPr>
        <w:t>一般要求</w:t>
      </w:r>
    </w:p>
    <w:p w14:paraId="2A74953A">
      <w:pPr>
        <w:pStyle w:val="59"/>
        <w:ind w:firstLine="420"/>
      </w:pPr>
      <w:r>
        <w:rPr>
          <w:rFonts w:hint="eastAsia"/>
        </w:rPr>
        <w:t>对于呼吸道传播疾病，如需使用空调系统，优先使用分体式空调，如确需使用集中空调通风系统，应明确空调类型、新风来源及供风范围等因素方可使用。</w:t>
      </w:r>
    </w:p>
    <w:p w14:paraId="6528BD4A">
      <w:pPr>
        <w:pStyle w:val="97"/>
      </w:pPr>
      <w:r>
        <w:rPr>
          <w:rFonts w:hint="eastAsia"/>
        </w:rPr>
        <w:t>分体式空调</w:t>
      </w:r>
    </w:p>
    <w:p w14:paraId="1F2164CD">
      <w:pPr>
        <w:pStyle w:val="59"/>
        <w:ind w:firstLine="420"/>
      </w:pPr>
      <w:r>
        <w:rPr>
          <w:rFonts w:hint="eastAsia"/>
        </w:rPr>
        <w:t>进行空气消毒时，同时打开分体式空调，空气消毒结束作用1 h后，打开所有门窗，将空调开至最大并维持一段时间，直至清除空调中的残留消毒剂。空调外壳、风口使用1 000 mg/L～2 000 mg/L有效氯进行喷洒消毒，作用0.5 h后清水擦拭。空调过滤网宜采用浸泡消毒，重复使用的部件首选2 000 mg/L季铵盐类消毒剂，不重复使用的部件可用1 000 mg/L～2 000 mg/L有效氯，浸泡或喷洒消毒作用0.5 h后清洗。部件过大不易浸泡时可采用擦拭或喷洒消毒，有条件时应对空调散热器进行消毒。</w:t>
      </w:r>
    </w:p>
    <w:p w14:paraId="6A3FDB4C">
      <w:pPr>
        <w:pStyle w:val="97"/>
      </w:pPr>
      <w:r>
        <w:rPr>
          <w:rFonts w:hint="eastAsia"/>
        </w:rPr>
        <w:t>集中空调通风系统</w:t>
      </w:r>
    </w:p>
    <w:p w14:paraId="2B745761">
      <w:pPr>
        <w:pStyle w:val="59"/>
        <w:ind w:firstLine="420"/>
      </w:pPr>
      <w:r>
        <w:rPr>
          <w:rFonts w:hint="eastAsia"/>
        </w:rPr>
        <w:t>定点收治传染病病例的医疗机构集中空调通风系统的消毒按照</w:t>
      </w:r>
      <w:bookmarkStart w:id="128" w:name="_Hlk175835550"/>
      <w:r>
        <w:rPr>
          <w:rFonts w:hint="eastAsia"/>
        </w:rPr>
        <w:t>DB32/T 4247</w:t>
      </w:r>
      <w:bookmarkEnd w:id="128"/>
      <w:r>
        <w:rPr>
          <w:rFonts w:hint="eastAsia"/>
        </w:rPr>
        <w:t>执行，公共场所及其他集中空调通风系统的消毒按照WS/T 10005执行。</w:t>
      </w:r>
    </w:p>
    <w:p w14:paraId="3E211F51">
      <w:pPr>
        <w:pStyle w:val="68"/>
      </w:pPr>
      <w:bookmarkStart w:id="129" w:name="_Toc161911685"/>
      <w:r>
        <w:t>环境物体表面及地面</w:t>
      </w:r>
      <w:bookmarkEnd w:id="129"/>
    </w:p>
    <w:p w14:paraId="05D0E7F2">
      <w:pPr>
        <w:pStyle w:val="97"/>
      </w:pPr>
      <w:r>
        <w:rPr>
          <w:rFonts w:hint="eastAsia"/>
        </w:rPr>
        <w:t>一般要求</w:t>
      </w:r>
    </w:p>
    <w:p w14:paraId="17D1F7BB">
      <w:pPr>
        <w:pStyle w:val="59"/>
        <w:ind w:firstLine="420"/>
      </w:pPr>
      <w:r>
        <w:rPr>
          <w:rFonts w:hint="eastAsia"/>
        </w:rPr>
        <w:t>可用含氯类、过氧化物类、含溴类、含醇类和季铵盐类等消毒剂进行喷洒、擦拭或浸泡消毒。有肉眼可见污染物时，应先完全清除污染物再消毒。喷洒消毒用量按表面性质不同而异，一般用量为100 mL/m</w:t>
      </w:r>
      <w:r>
        <w:rPr>
          <w:rFonts w:hint="eastAsia"/>
          <w:vertAlign w:val="superscript"/>
        </w:rPr>
        <w:t>2</w:t>
      </w:r>
      <w:r>
        <w:rPr>
          <w:rFonts w:hint="eastAsia"/>
        </w:rPr>
        <w:t>～300 mL/m</w:t>
      </w:r>
      <w:r>
        <w:rPr>
          <w:rFonts w:hint="eastAsia"/>
          <w:vertAlign w:val="superscript"/>
        </w:rPr>
        <w:t>2</w:t>
      </w:r>
      <w:r>
        <w:rPr>
          <w:rFonts w:hint="eastAsia"/>
        </w:rPr>
        <w:t>，以喷洒均匀、表面湿润、不流淌为宜，擦拭消毒以污染表面全覆盖、表面湿润为宜，浸泡消毒时应将待消毒物品完全浸没。</w:t>
      </w:r>
    </w:p>
    <w:p w14:paraId="33D28A7D">
      <w:pPr>
        <w:pStyle w:val="97"/>
      </w:pPr>
      <w:r>
        <w:rPr>
          <w:rFonts w:hint="eastAsia"/>
        </w:rPr>
        <w:t>对于芽孢污染的物体表面及地面</w:t>
      </w:r>
    </w:p>
    <w:p w14:paraId="3E8EA033">
      <w:pPr>
        <w:pStyle w:val="59"/>
        <w:ind w:firstLine="420"/>
      </w:pPr>
      <w:r>
        <w:rPr>
          <w:rFonts w:hint="eastAsia"/>
        </w:rPr>
        <w:t>可用10</w:t>
      </w:r>
      <w:r>
        <w:t xml:space="preserve"> </w:t>
      </w:r>
      <w:r>
        <w:rPr>
          <w:rFonts w:hint="eastAsia"/>
        </w:rPr>
        <w:t>000 mg/L～15</w:t>
      </w:r>
      <w:r>
        <w:t xml:space="preserve"> </w:t>
      </w:r>
      <w:r>
        <w:rPr>
          <w:rFonts w:hint="eastAsia"/>
        </w:rPr>
        <w:t>000 mg/L有效氯作用2 h，或10</w:t>
      </w:r>
      <w:r>
        <w:t xml:space="preserve"> </w:t>
      </w:r>
      <w:r>
        <w:rPr>
          <w:rFonts w:hint="eastAsia"/>
        </w:rPr>
        <w:t>000 mg/L过氧乙酸作用2 h，或60</w:t>
      </w:r>
      <w:r>
        <w:t xml:space="preserve"> </w:t>
      </w:r>
      <w:r>
        <w:rPr>
          <w:rFonts w:hint="eastAsia"/>
        </w:rPr>
        <w:t>000 mg/L 过氧化氢作用2 h 或2</w:t>
      </w:r>
      <w:r>
        <w:t xml:space="preserve"> </w:t>
      </w:r>
      <w:r>
        <w:rPr>
          <w:rFonts w:hint="eastAsia"/>
        </w:rPr>
        <w:t>000 mg/L二氧化氯作用2 h。或选择其他经验证安全有效的消毒剂种类和使用剂量，擦拭或喷洒消毒。</w:t>
      </w:r>
    </w:p>
    <w:p w14:paraId="5AA2AACA">
      <w:pPr>
        <w:pStyle w:val="97"/>
      </w:pPr>
      <w:r>
        <w:rPr>
          <w:rFonts w:hint="eastAsia"/>
        </w:rPr>
        <w:t>对于分枝杆菌及亲水病毒污染的物体表面及地面</w:t>
      </w:r>
    </w:p>
    <w:p w14:paraId="6EC49C11">
      <w:pPr>
        <w:pStyle w:val="59"/>
        <w:ind w:firstLine="420"/>
      </w:pPr>
      <w:r>
        <w:rPr>
          <w:rFonts w:hint="eastAsia"/>
        </w:rPr>
        <w:t>可用1</w:t>
      </w:r>
      <w:r>
        <w:t xml:space="preserve"> </w:t>
      </w:r>
      <w:r>
        <w:rPr>
          <w:rFonts w:hint="eastAsia"/>
        </w:rPr>
        <w:t>000 mg/L～2</w:t>
      </w:r>
      <w:r>
        <w:t xml:space="preserve"> </w:t>
      </w:r>
      <w:r>
        <w:rPr>
          <w:rFonts w:hint="eastAsia"/>
        </w:rPr>
        <w:t>000 mg/L有效氯作用1 h，或5</w:t>
      </w:r>
      <w:r>
        <w:t xml:space="preserve"> </w:t>
      </w:r>
      <w:r>
        <w:rPr>
          <w:rFonts w:hint="eastAsia"/>
        </w:rPr>
        <w:t>000 mg/L过氧乙酸作用1 h，或30</w:t>
      </w:r>
      <w:r>
        <w:t xml:space="preserve"> </w:t>
      </w:r>
      <w:r>
        <w:rPr>
          <w:rFonts w:hint="eastAsia"/>
        </w:rPr>
        <w:t>000 mg/L过氧化氢作用1 h，或500 mg/L～1</w:t>
      </w:r>
      <w:r>
        <w:t xml:space="preserve"> </w:t>
      </w:r>
      <w:r>
        <w:rPr>
          <w:rFonts w:hint="eastAsia"/>
        </w:rPr>
        <w:t>000 mg/L二氧化氯作用1 h。或选择其他经验证安全有效的消毒剂种类和使用剂量，擦拭或喷洒消毒。</w:t>
      </w:r>
    </w:p>
    <w:p w14:paraId="1BDD0C72">
      <w:pPr>
        <w:pStyle w:val="97"/>
      </w:pPr>
      <w:r>
        <w:rPr>
          <w:rFonts w:hint="eastAsia"/>
        </w:rPr>
        <w:t>对于细菌繁殖体及亲脂病毒污染的物体表面及地面</w:t>
      </w:r>
    </w:p>
    <w:p w14:paraId="289A82BE">
      <w:pPr>
        <w:pStyle w:val="59"/>
        <w:ind w:firstLine="420"/>
      </w:pPr>
      <w:r>
        <w:rPr>
          <w:rFonts w:hint="eastAsia"/>
        </w:rPr>
        <w:t>可用500 mg/L～1</w:t>
      </w:r>
      <w:r>
        <w:t xml:space="preserve"> </w:t>
      </w:r>
      <w:r>
        <w:rPr>
          <w:rFonts w:hint="eastAsia"/>
        </w:rPr>
        <w:t>000 mg/L有效氯的含氯消毒剂作用1 h，或泥土地面墙面用5</w:t>
      </w:r>
      <w:r>
        <w:t xml:space="preserve"> </w:t>
      </w:r>
      <w:r>
        <w:rPr>
          <w:rFonts w:hint="eastAsia"/>
        </w:rPr>
        <w:t>000 mg/L过氧乙酸，非泥土地面用2</w:t>
      </w:r>
      <w:r>
        <w:t xml:space="preserve"> </w:t>
      </w:r>
      <w:r>
        <w:rPr>
          <w:rFonts w:hint="eastAsia"/>
        </w:rPr>
        <w:t>000 mg/L过氧乙酸消毒作用1 h，或 30</w:t>
      </w:r>
      <w:r>
        <w:t xml:space="preserve"> </w:t>
      </w:r>
      <w:r>
        <w:rPr>
          <w:rFonts w:hint="eastAsia"/>
        </w:rPr>
        <w:t>000 mg/L过氧化氢作用1 h，或500 mg/L二氧化氯作用0.5 h；或有效溴500 mg/L～1</w:t>
      </w:r>
      <w:r>
        <w:t xml:space="preserve"> </w:t>
      </w:r>
      <w:r>
        <w:rPr>
          <w:rFonts w:hint="eastAsia"/>
        </w:rPr>
        <w:t>000 mg/L的二溴海因溶液，或有效卤素500 mg/L～1 000 mg/L的溴氯海因溶液作用1 h；或400 mg/L～1 200 mg/L季铵盐消毒剂擦拭、浸泡、冲洗作用5 min～20 min，1</w:t>
      </w:r>
      <w:r>
        <w:t xml:space="preserve"> </w:t>
      </w:r>
      <w:r>
        <w:rPr>
          <w:rFonts w:hint="eastAsia"/>
        </w:rPr>
        <w:t>000 mg/L～2</w:t>
      </w:r>
      <w:r>
        <w:t xml:space="preserve"> </w:t>
      </w:r>
      <w:r>
        <w:rPr>
          <w:rFonts w:hint="eastAsia"/>
        </w:rPr>
        <w:t>000 mg/L季铵盐消毒剂喷雾作用10 min～20 min。不耐腐蚀物体表面可以使用75%酒精湿巾擦拭。或选择其他经验证安全有效的消毒剂种类和使用剂量，擦拭或喷洒消毒。</w:t>
      </w:r>
    </w:p>
    <w:p w14:paraId="4BCF1854">
      <w:pPr>
        <w:pStyle w:val="97"/>
      </w:pPr>
      <w:r>
        <w:rPr>
          <w:rFonts w:hint="eastAsia"/>
        </w:rPr>
        <w:t>特殊传染病病原体及未查明病原体的污染物</w:t>
      </w:r>
    </w:p>
    <w:p w14:paraId="0925D267">
      <w:pPr>
        <w:pStyle w:val="59"/>
        <w:ind w:firstLine="420"/>
      </w:pPr>
      <w:r>
        <w:rPr>
          <w:rFonts w:hint="eastAsia"/>
        </w:rPr>
        <w:t>特殊传染病病原体(如SARS-冠状病毒、MERS-冠状病毒、埃博拉病毒、高致病性禽流感病毒、H7N9禽流感病毒、鼠疫耶尔森菌和狂犬病病毒等病原体)的污染物,按照国家制定的相应指南执行。</w:t>
      </w:r>
    </w:p>
    <w:p w14:paraId="4086A9AA">
      <w:pPr>
        <w:pStyle w:val="59"/>
        <w:ind w:firstLine="420"/>
      </w:pPr>
      <w:r>
        <w:rPr>
          <w:rFonts w:hint="eastAsia"/>
        </w:rPr>
        <w:t>未查明病原体的污染物，按照4.3.3.2确定适用的消毒剂。</w:t>
      </w:r>
    </w:p>
    <w:p w14:paraId="282E048F">
      <w:pPr>
        <w:pStyle w:val="68"/>
      </w:pPr>
      <w:bookmarkStart w:id="130" w:name="_Toc161911686"/>
      <w:r>
        <w:rPr>
          <w:rFonts w:hint="eastAsia"/>
        </w:rPr>
        <w:t>餐（饮）具及其他污染用具</w:t>
      </w:r>
      <w:bookmarkEnd w:id="130"/>
    </w:p>
    <w:p w14:paraId="119C99F8">
      <w:pPr>
        <w:pStyle w:val="97"/>
      </w:pPr>
      <w:r>
        <w:rPr>
          <w:rFonts w:hint="eastAsia"/>
        </w:rPr>
        <w:t>一般要求</w:t>
      </w:r>
    </w:p>
    <w:p w14:paraId="69435EB9">
      <w:pPr>
        <w:pStyle w:val="59"/>
        <w:ind w:firstLine="420"/>
      </w:pPr>
      <w:r>
        <w:rPr>
          <w:rFonts w:hint="eastAsia"/>
        </w:rPr>
        <w:t>常用的餐（饮）具可根据耐湿耐热情况选择相应的物理、化学消毒方法，优先选择热力消毒，也可选择含氯消毒剂或其他经验证安全有效的可用于餐（饮）具消毒的消毒剂种类和使用剂量。其他污染用具可选择含氯和过氧化物类、二氧化氯等消毒剂，仪器设备或不耐湿热物品需使用腐蚀性低的消毒剂擦拭或熏蒸消毒。</w:t>
      </w:r>
    </w:p>
    <w:p w14:paraId="2A5112FC">
      <w:pPr>
        <w:pStyle w:val="97"/>
      </w:pPr>
      <w:r>
        <w:rPr>
          <w:rFonts w:hint="eastAsia"/>
        </w:rPr>
        <w:t>耐湿耐热的餐（饮）具</w:t>
      </w:r>
    </w:p>
    <w:p w14:paraId="3C08BFB2">
      <w:pPr>
        <w:pStyle w:val="59"/>
        <w:ind w:firstLine="420"/>
      </w:pPr>
      <w:r>
        <w:rPr>
          <w:rFonts w:hint="eastAsia"/>
        </w:rPr>
        <w:t>可用煮沸或流通蒸汽消毒15 min～30 min，或使用食具消毒柜，也可用化学消毒剂浸泡消毒，使用剂量符合GB 27953规定或其他经验证安全有效的可用于餐（饮）具消毒的消毒剂种类和使用剂量。</w:t>
      </w:r>
    </w:p>
    <w:p w14:paraId="7378B2B8">
      <w:pPr>
        <w:pStyle w:val="97"/>
      </w:pPr>
      <w:r>
        <w:rPr>
          <w:rFonts w:hint="eastAsia"/>
        </w:rPr>
        <w:t>耐湿的其他物品</w:t>
      </w:r>
    </w:p>
    <w:p w14:paraId="59376BAB">
      <w:pPr>
        <w:pStyle w:val="59"/>
        <w:ind w:firstLine="420"/>
      </w:pPr>
      <w:r>
        <w:rPr>
          <w:rFonts w:hint="eastAsia"/>
        </w:rPr>
        <w:t>可用化学消毒剂浸泡消毒，使用剂量按照GB 27953规定或其他经验证安全有效的消毒方式和使用剂量。</w:t>
      </w:r>
    </w:p>
    <w:p w14:paraId="6FA63DFB">
      <w:pPr>
        <w:pStyle w:val="97"/>
      </w:pPr>
      <w:r>
        <w:rPr>
          <w:rFonts w:hint="eastAsia"/>
        </w:rPr>
        <w:t>不耐湿热物品</w:t>
      </w:r>
    </w:p>
    <w:p w14:paraId="644BE3FF">
      <w:pPr>
        <w:pStyle w:val="59"/>
        <w:ind w:firstLine="420"/>
      </w:pPr>
      <w:r>
        <w:rPr>
          <w:rFonts w:hint="eastAsia"/>
        </w:rPr>
        <w:t>应送专业消毒站使用环氧乙烷消毒。无重复利用价值的物品，按《医疗废物管理条例》和《医疗机构医疗废物管理办法》集中处置。</w:t>
      </w:r>
    </w:p>
    <w:p w14:paraId="2C52A871">
      <w:pPr>
        <w:pStyle w:val="97"/>
      </w:pPr>
      <w:r>
        <w:rPr>
          <w:rFonts w:hint="eastAsia"/>
        </w:rPr>
        <w:t>仪器设备等物品</w:t>
      </w:r>
    </w:p>
    <w:p w14:paraId="4189D14D">
      <w:pPr>
        <w:pStyle w:val="59"/>
        <w:ind w:firstLine="420"/>
      </w:pPr>
      <w:r>
        <w:rPr>
          <w:rFonts w:hint="eastAsia"/>
        </w:rPr>
        <w:t>仪器、家电设备等可用75%乙醇、季铵盐类消毒剂（剂量和消毒时间按产品说明书要求）擦拭处理。精密仪器可采用环氧乙烷消毒。</w:t>
      </w:r>
    </w:p>
    <w:p w14:paraId="3AEF3F84">
      <w:pPr>
        <w:pStyle w:val="97"/>
      </w:pPr>
      <w:r>
        <w:rPr>
          <w:rFonts w:hint="eastAsia"/>
        </w:rPr>
        <w:t>大型设备等物品</w:t>
      </w:r>
    </w:p>
    <w:p w14:paraId="76E274F3">
      <w:pPr>
        <w:pStyle w:val="59"/>
        <w:ind w:firstLine="420"/>
      </w:pPr>
      <w:r>
        <w:rPr>
          <w:rFonts w:hint="eastAsia"/>
        </w:rPr>
        <w:t>大型设备可用甲醛熏蒸消毒方法，使用方法按照GB 27953规定执行。</w:t>
      </w:r>
    </w:p>
    <w:p w14:paraId="46F9AB9A">
      <w:pPr>
        <w:pStyle w:val="97"/>
      </w:pPr>
      <w:r>
        <w:rPr>
          <w:rFonts w:hint="eastAsia"/>
        </w:rPr>
        <w:t>芽孢污染物品</w:t>
      </w:r>
    </w:p>
    <w:p w14:paraId="13BBD443">
      <w:pPr>
        <w:pStyle w:val="59"/>
        <w:ind w:firstLine="420"/>
      </w:pPr>
      <w:r>
        <w:rPr>
          <w:rFonts w:hint="eastAsia"/>
        </w:rPr>
        <w:t>有芽孢污染时，可使用5</w:t>
      </w:r>
      <w:r>
        <w:t xml:space="preserve"> </w:t>
      </w:r>
      <w:r>
        <w:rPr>
          <w:rFonts w:hint="eastAsia"/>
        </w:rPr>
        <w:t>000 mg/L～10</w:t>
      </w:r>
      <w:r>
        <w:t xml:space="preserve"> </w:t>
      </w:r>
      <w:r>
        <w:rPr>
          <w:rFonts w:hint="eastAsia"/>
        </w:rPr>
        <w:t>000 mg/L有效氯或5</w:t>
      </w:r>
      <w:r>
        <w:t xml:space="preserve"> </w:t>
      </w:r>
      <w:r>
        <w:rPr>
          <w:rFonts w:hint="eastAsia"/>
        </w:rPr>
        <w:t>000 mg/L过氧乙酸或2</w:t>
      </w:r>
      <w:r>
        <w:t xml:space="preserve"> </w:t>
      </w:r>
      <w:r>
        <w:rPr>
          <w:rFonts w:hint="eastAsia"/>
        </w:rPr>
        <w:t>000 mg/L二氧化氯作用2 h或其他经验证对芽孢安全有效的消毒方式和使用剂量。</w:t>
      </w:r>
    </w:p>
    <w:p w14:paraId="7196B484">
      <w:pPr>
        <w:pStyle w:val="68"/>
      </w:pPr>
      <w:bookmarkStart w:id="131" w:name="_Toc161911687"/>
      <w:r>
        <w:rPr>
          <w:rFonts w:hint="eastAsia"/>
        </w:rPr>
        <w:t>生活饮用水</w:t>
      </w:r>
      <w:bookmarkEnd w:id="131"/>
    </w:p>
    <w:p w14:paraId="7BE3D027">
      <w:pPr>
        <w:pStyle w:val="97"/>
      </w:pPr>
      <w:r>
        <w:rPr>
          <w:rFonts w:hint="eastAsia"/>
        </w:rPr>
        <w:t>一般要求</w:t>
      </w:r>
    </w:p>
    <w:p w14:paraId="706B6BDA">
      <w:pPr>
        <w:pStyle w:val="59"/>
        <w:ind w:firstLine="420"/>
      </w:pPr>
      <w:r>
        <w:rPr>
          <w:rFonts w:hint="eastAsia"/>
        </w:rPr>
        <w:t>饮用水常用含氯消毒剂消毒，消毒后应符合GB 5749的要求。</w:t>
      </w:r>
    </w:p>
    <w:p w14:paraId="06F24C48">
      <w:pPr>
        <w:pStyle w:val="97"/>
      </w:pPr>
      <w:r>
        <w:rPr>
          <w:rFonts w:hint="eastAsia"/>
        </w:rPr>
        <w:t>集中式供水</w:t>
      </w:r>
    </w:p>
    <w:p w14:paraId="47EC0908">
      <w:pPr>
        <w:pStyle w:val="59"/>
        <w:ind w:firstLine="420"/>
      </w:pPr>
      <w:r>
        <w:rPr>
          <w:rFonts w:hint="eastAsia"/>
        </w:rPr>
        <w:t>集中式供水生活饮用水消毒剂指标应符合GB 5749的要求。</w:t>
      </w:r>
    </w:p>
    <w:p w14:paraId="0BB854D6">
      <w:pPr>
        <w:pStyle w:val="97"/>
      </w:pPr>
      <w:r>
        <w:rPr>
          <w:rFonts w:hint="eastAsia"/>
        </w:rPr>
        <w:t>分散式供水</w:t>
      </w:r>
    </w:p>
    <w:p w14:paraId="01D25A5C">
      <w:pPr>
        <w:pStyle w:val="59"/>
        <w:ind w:firstLine="420"/>
      </w:pPr>
      <w:r>
        <w:rPr>
          <w:rFonts w:hint="eastAsia"/>
        </w:rPr>
        <w:t>分散式供水，应在盛水容器内按每升水加入1 mg～5 mg有效氯进行消毒，要求作用0.5 h后，游离氯余氯量不应低于0.5 mg/L，且不超过2 mg/L。</w:t>
      </w:r>
    </w:p>
    <w:p w14:paraId="05BE2CF3">
      <w:pPr>
        <w:pStyle w:val="68"/>
      </w:pPr>
      <w:bookmarkStart w:id="132" w:name="_Toc161911688"/>
      <w:r>
        <w:rPr>
          <w:rFonts w:hint="eastAsia"/>
        </w:rPr>
        <w:t>排泄物和污水</w:t>
      </w:r>
      <w:bookmarkEnd w:id="132"/>
    </w:p>
    <w:p w14:paraId="260AE2DE">
      <w:pPr>
        <w:pStyle w:val="97"/>
      </w:pPr>
      <w:r>
        <w:rPr>
          <w:rFonts w:hint="eastAsia"/>
        </w:rPr>
        <w:t>一般要求</w:t>
      </w:r>
    </w:p>
    <w:p w14:paraId="5F897984">
      <w:pPr>
        <w:pStyle w:val="59"/>
        <w:ind w:firstLine="420"/>
      </w:pPr>
      <w:r>
        <w:rPr>
          <w:rFonts w:hint="eastAsia"/>
        </w:rPr>
        <w:t>常用的污水及排泄物消毒可选择含氯类，也可选择过氧化物类消毒剂或其他经验证安全有效的消毒方式和使用剂量。</w:t>
      </w:r>
    </w:p>
    <w:p w14:paraId="1BBE0952">
      <w:pPr>
        <w:pStyle w:val="97"/>
      </w:pPr>
      <w:r>
        <w:rPr>
          <w:rFonts w:hint="eastAsia"/>
        </w:rPr>
        <w:t>具有独立化粪池</w:t>
      </w:r>
    </w:p>
    <w:p w14:paraId="4E22AB18">
      <w:pPr>
        <w:pStyle w:val="59"/>
        <w:ind w:firstLine="420"/>
      </w:pPr>
      <w:r>
        <w:rPr>
          <w:rFonts w:hint="eastAsia"/>
        </w:rPr>
        <w:t>具有独立化粪池时，在进入市政排水管网前需进行消毒处理，定期投加含氯消毒剂，池内投加含氯消毒剂，确保消毒作用1.5 h后，总余氯量达6.5 mg/L～10 mg/L；或选择其他经验证安全有效的消毒剂种类及剂量；消毒后污水应当符合</w:t>
      </w:r>
      <w:bookmarkStart w:id="133" w:name="_Hlk175835503"/>
      <w:r>
        <w:rPr>
          <w:rFonts w:hint="eastAsia"/>
        </w:rPr>
        <w:t>GB 18466</w:t>
      </w:r>
      <w:bookmarkEnd w:id="133"/>
      <w:r>
        <w:rPr>
          <w:rFonts w:hint="eastAsia"/>
        </w:rPr>
        <w:t>的要求。</w:t>
      </w:r>
    </w:p>
    <w:p w14:paraId="2C7F196E">
      <w:pPr>
        <w:pStyle w:val="97"/>
      </w:pPr>
      <w:r>
        <w:rPr>
          <w:rFonts w:hint="eastAsia"/>
        </w:rPr>
        <w:t>无独立化粪池</w:t>
      </w:r>
    </w:p>
    <w:p w14:paraId="70271BD8">
      <w:pPr>
        <w:pStyle w:val="59"/>
        <w:ind w:firstLine="420"/>
      </w:pPr>
      <w:r>
        <w:rPr>
          <w:rFonts w:hint="eastAsia"/>
        </w:rPr>
        <w:t>无独立化粪池时，使用专门容器收集排泄物，消毒处理后排放。用20</w:t>
      </w:r>
      <w:r>
        <w:t xml:space="preserve"> </w:t>
      </w:r>
      <w:r>
        <w:rPr>
          <w:rFonts w:hint="eastAsia"/>
        </w:rPr>
        <w:t>000 mg/L有效氯的含氯消毒剂，按粪、药比例1:2浸泡消毒2 h。若有大量稀释排泄物，应用70%～80%有效氯的漂白粉精干粉，按粪、药比例20:1加药后充分搅匀，消毒2 h。</w:t>
      </w:r>
    </w:p>
    <w:p w14:paraId="6ED83187">
      <w:pPr>
        <w:pStyle w:val="97"/>
      </w:pPr>
      <w:r>
        <w:rPr>
          <w:rFonts w:hint="eastAsia"/>
        </w:rPr>
        <w:t>农村旱厕</w:t>
      </w:r>
    </w:p>
    <w:p w14:paraId="4869F31C">
      <w:pPr>
        <w:pStyle w:val="59"/>
        <w:ind w:firstLine="420"/>
      </w:pPr>
      <w:r>
        <w:rPr>
          <w:rFonts w:hint="eastAsia"/>
        </w:rPr>
        <w:t>农村旱厕消毒时，旱厕内泥土或木板等地面可采用2</w:t>
      </w:r>
      <w:r>
        <w:t xml:space="preserve"> </w:t>
      </w:r>
      <w:r>
        <w:rPr>
          <w:rFonts w:hint="eastAsia"/>
        </w:rPr>
        <w:t>000 mg/L 有效氯的含氯消毒剂进行喷洒消毒，喷药量200 mL/m</w:t>
      </w:r>
      <w:r>
        <w:rPr>
          <w:rFonts w:hint="eastAsia"/>
          <w:vertAlign w:val="superscript"/>
        </w:rPr>
        <w:t>2</w:t>
      </w:r>
      <w:r>
        <w:rPr>
          <w:rFonts w:hint="eastAsia"/>
        </w:rPr>
        <w:t>～300 mL/m</w:t>
      </w:r>
      <w:r>
        <w:rPr>
          <w:rFonts w:hint="eastAsia"/>
          <w:vertAlign w:val="superscript"/>
        </w:rPr>
        <w:t>2</w:t>
      </w:r>
      <w:r>
        <w:rPr>
          <w:rFonts w:hint="eastAsia"/>
        </w:rPr>
        <w:t>。粪坑内粪便可用漂白粉或生石灰全覆盖至无裸露，封闭14天以上。</w:t>
      </w:r>
    </w:p>
    <w:p w14:paraId="0371EAE3">
      <w:pPr>
        <w:pStyle w:val="68"/>
      </w:pPr>
      <w:bookmarkStart w:id="134" w:name="_Toc161911689"/>
      <w:r>
        <w:rPr>
          <w:rFonts w:hint="eastAsia"/>
        </w:rPr>
        <w:t>污染物（血液、分泌物、呕吐物等）</w:t>
      </w:r>
      <w:bookmarkEnd w:id="134"/>
    </w:p>
    <w:p w14:paraId="33F86A5F">
      <w:pPr>
        <w:pStyle w:val="97"/>
      </w:pPr>
      <w:r>
        <w:rPr>
          <w:rFonts w:hint="eastAsia"/>
        </w:rPr>
        <w:t>一般要求</w:t>
      </w:r>
    </w:p>
    <w:p w14:paraId="6E1AC741">
      <w:pPr>
        <w:pStyle w:val="59"/>
        <w:ind w:firstLine="420"/>
      </w:pPr>
      <w:r>
        <w:rPr>
          <w:rFonts w:hint="eastAsia"/>
        </w:rPr>
        <w:t>清除污染物后，应对污染的环境物体表面或物品进行相应的消毒处置。</w:t>
      </w:r>
    </w:p>
    <w:p w14:paraId="42AEB47C">
      <w:pPr>
        <w:pStyle w:val="97"/>
      </w:pPr>
      <w:r>
        <w:rPr>
          <w:rFonts w:hint="eastAsia"/>
        </w:rPr>
        <w:t>少量污染物</w:t>
      </w:r>
    </w:p>
    <w:p w14:paraId="6CE1E018">
      <w:pPr>
        <w:pStyle w:val="59"/>
        <w:ind w:firstLine="420"/>
      </w:pPr>
      <w:r>
        <w:rPr>
          <w:rFonts w:hint="eastAsia"/>
        </w:rPr>
        <w:t>少量污染物可用一次性吸水材料（如纱布、抹布等）沾取5</w:t>
      </w:r>
      <w:r>
        <w:t xml:space="preserve"> </w:t>
      </w:r>
      <w:r>
        <w:rPr>
          <w:rFonts w:hint="eastAsia"/>
        </w:rPr>
        <w:t>000 mg/L～10</w:t>
      </w:r>
      <w:r>
        <w:t xml:space="preserve"> </w:t>
      </w:r>
      <w:r>
        <w:rPr>
          <w:rFonts w:hint="eastAsia"/>
        </w:rPr>
        <w:t>000 mg/L有效氯的含氯消毒剂 （或能达到高水平消毒的消毒湿巾/干巾）小心移除。</w:t>
      </w:r>
    </w:p>
    <w:p w14:paraId="536B9F55">
      <w:pPr>
        <w:pStyle w:val="97"/>
      </w:pPr>
      <w:r>
        <w:rPr>
          <w:rFonts w:hint="eastAsia"/>
        </w:rPr>
        <w:t>大量污染物</w:t>
      </w:r>
    </w:p>
    <w:p w14:paraId="5E9877B6">
      <w:pPr>
        <w:pStyle w:val="59"/>
        <w:ind w:firstLine="420"/>
      </w:pPr>
      <w:r>
        <w:rPr>
          <w:rFonts w:hint="eastAsia"/>
        </w:rPr>
        <w:t>大量污染物应使用含吸水成分的消毒粉或漂白粉完全覆盖，或用一次性吸水材料完全覆盖后用足量5</w:t>
      </w:r>
      <w:r>
        <w:t xml:space="preserve"> </w:t>
      </w:r>
      <w:r>
        <w:rPr>
          <w:rFonts w:hint="eastAsia"/>
        </w:rPr>
        <w:t>000 mg/L～10</w:t>
      </w:r>
      <w:r>
        <w:t xml:space="preserve"> </w:t>
      </w:r>
      <w:r>
        <w:rPr>
          <w:rFonts w:hint="eastAsia"/>
        </w:rPr>
        <w:t>000 mg/L有效氯的含氯消毒剂浇在吸水材料上，作用0.5 h以上（或直接使用能达到高水平消毒的消毒干巾按照产品说明书操作），小心清除干净。清除过程中避免接触污染物，清理的污染物按医疗废物集中处置。</w:t>
      </w:r>
    </w:p>
    <w:p w14:paraId="6755A4A4">
      <w:pPr>
        <w:pStyle w:val="97"/>
      </w:pPr>
      <w:r>
        <w:rPr>
          <w:rFonts w:hint="eastAsia"/>
        </w:rPr>
        <w:t>患者的分泌物、呕吐物等</w:t>
      </w:r>
    </w:p>
    <w:p w14:paraId="77E5D652">
      <w:pPr>
        <w:pStyle w:val="59"/>
        <w:ind w:firstLine="420"/>
      </w:pPr>
      <w:r>
        <w:rPr>
          <w:rFonts w:hint="eastAsia"/>
        </w:rPr>
        <w:t>按照4.3.6.3 。</w:t>
      </w:r>
    </w:p>
    <w:p w14:paraId="1A737D0E">
      <w:pPr>
        <w:pStyle w:val="97"/>
      </w:pPr>
      <w:r>
        <w:rPr>
          <w:rFonts w:hint="eastAsia"/>
        </w:rPr>
        <w:t>盛放污染物的容器</w:t>
      </w:r>
    </w:p>
    <w:p w14:paraId="59AE4D04">
      <w:pPr>
        <w:pStyle w:val="59"/>
        <w:ind w:firstLine="420"/>
      </w:pPr>
      <w:r>
        <w:rPr>
          <w:rFonts w:hint="eastAsia"/>
        </w:rPr>
        <w:t>盛放污染物的容器清除污染物后，可用10</w:t>
      </w:r>
      <w:r>
        <w:t xml:space="preserve"> </w:t>
      </w:r>
      <w:r>
        <w:rPr>
          <w:rFonts w:hint="eastAsia"/>
        </w:rPr>
        <w:t>000 mg/L有效氯的含氯消毒剂浸泡消毒0.5 h，然后清洗干净。</w:t>
      </w:r>
    </w:p>
    <w:p w14:paraId="3AFCE167">
      <w:pPr>
        <w:pStyle w:val="68"/>
      </w:pPr>
      <w:bookmarkStart w:id="135" w:name="_Toc161911690"/>
      <w:r>
        <w:rPr>
          <w:rFonts w:hint="eastAsia"/>
        </w:rPr>
        <w:t>手、皮肤和黏膜</w:t>
      </w:r>
      <w:bookmarkEnd w:id="135"/>
    </w:p>
    <w:p w14:paraId="17A25ED9">
      <w:pPr>
        <w:pStyle w:val="97"/>
      </w:pPr>
      <w:r>
        <w:rPr>
          <w:rFonts w:hint="eastAsia"/>
        </w:rPr>
        <w:t>一般要求</w:t>
      </w:r>
    </w:p>
    <w:p w14:paraId="7717810B">
      <w:pPr>
        <w:pStyle w:val="59"/>
        <w:ind w:firstLine="420"/>
      </w:pPr>
      <w:r>
        <w:rPr>
          <w:rFonts w:hint="eastAsia"/>
        </w:rPr>
        <w:t>手、皮肤和黏膜被污染物污染时，应立即清除污染物。</w:t>
      </w:r>
    </w:p>
    <w:p w14:paraId="5367BB9C">
      <w:pPr>
        <w:pStyle w:val="97"/>
      </w:pPr>
      <w:r>
        <w:rPr>
          <w:rFonts w:hint="eastAsia"/>
        </w:rPr>
        <w:t>受细菌繁殖体和亲脂病毒污染时</w:t>
      </w:r>
    </w:p>
    <w:p w14:paraId="1BBB4977">
      <w:pPr>
        <w:pStyle w:val="59"/>
        <w:ind w:firstLine="420"/>
      </w:pPr>
      <w:r>
        <w:rPr>
          <w:rFonts w:hint="eastAsia"/>
        </w:rPr>
        <w:t>受细菌繁殖体或亲脂病毒污染时，可用速干手消毒剂，或其他符合</w:t>
      </w:r>
      <w:bookmarkStart w:id="136" w:name="_Hlk175835619"/>
      <w:r>
        <w:rPr>
          <w:rFonts w:hint="eastAsia"/>
        </w:rPr>
        <w:t>GB</w:t>
      </w:r>
      <w:r>
        <w:t xml:space="preserve"> </w:t>
      </w:r>
      <w:r>
        <w:rPr>
          <w:rFonts w:hint="eastAsia"/>
        </w:rPr>
        <w:t>27950、GB 27951和GB 27954</w:t>
      </w:r>
      <w:bookmarkEnd w:id="136"/>
      <w:r>
        <w:rPr>
          <w:rFonts w:hint="eastAsia"/>
        </w:rPr>
        <w:t>的消毒剂。</w:t>
      </w:r>
    </w:p>
    <w:p w14:paraId="524B5404">
      <w:pPr>
        <w:pStyle w:val="97"/>
      </w:pPr>
      <w:r>
        <w:rPr>
          <w:rFonts w:hint="eastAsia"/>
        </w:rPr>
        <w:t>受分枝杆菌或亲水病毒污染时</w:t>
      </w:r>
    </w:p>
    <w:p w14:paraId="5C098FF4">
      <w:pPr>
        <w:pStyle w:val="59"/>
        <w:ind w:firstLine="420"/>
      </w:pPr>
      <w:r>
        <w:rPr>
          <w:rFonts w:hint="eastAsia"/>
        </w:rPr>
        <w:t>受分枝杆菌或亲水病毒污染时，可用碘伏或过氧化氢消毒剂等其他经验证安全有效的消毒剂种类和使用剂量进行消毒。口腔和咽部消毒用有效碘500 mg/L的碘伏或1%过氧化氢含漱消毒。</w:t>
      </w:r>
    </w:p>
    <w:p w14:paraId="4496C519">
      <w:pPr>
        <w:pStyle w:val="97"/>
      </w:pPr>
      <w:r>
        <w:rPr>
          <w:rFonts w:hint="eastAsia"/>
        </w:rPr>
        <w:t>受到芽孢污染时</w:t>
      </w:r>
    </w:p>
    <w:p w14:paraId="431F814F">
      <w:pPr>
        <w:pStyle w:val="59"/>
        <w:ind w:firstLine="420"/>
      </w:pPr>
      <w:r>
        <w:rPr>
          <w:rFonts w:hint="eastAsia"/>
        </w:rPr>
        <w:t>受到芽孢污染时，应充分洗手，必要时用过氧乙酸或其他经验证安全有效的消毒剂种类和使用剂量。</w:t>
      </w:r>
    </w:p>
    <w:p w14:paraId="16D949D0">
      <w:pPr>
        <w:pStyle w:val="68"/>
      </w:pPr>
      <w:bookmarkStart w:id="137" w:name="_Toc161911691"/>
      <w:r>
        <w:rPr>
          <w:rFonts w:hint="eastAsia"/>
        </w:rPr>
        <w:t>衣物制品</w:t>
      </w:r>
      <w:bookmarkEnd w:id="137"/>
    </w:p>
    <w:p w14:paraId="561D587B">
      <w:pPr>
        <w:pStyle w:val="97"/>
      </w:pPr>
      <w:r>
        <w:rPr>
          <w:rFonts w:hint="eastAsia"/>
        </w:rPr>
        <w:t>一般要求</w:t>
      </w:r>
    </w:p>
    <w:p w14:paraId="7679175E">
      <w:pPr>
        <w:pStyle w:val="59"/>
        <w:ind w:firstLine="420"/>
      </w:pPr>
      <w:r>
        <w:rPr>
          <w:rFonts w:hint="eastAsia"/>
        </w:rPr>
        <w:t>收集时应避免产生气溶胶。污染严重、无重复利用价值的衣物制品按《医疗废物管理条例》和《医疗机构医疗废物管理办法》集中处置。需重复使用的衣物制品选择通过验证的安全有效的消毒方式和使用剂量。</w:t>
      </w:r>
    </w:p>
    <w:p w14:paraId="0EB03CB9">
      <w:pPr>
        <w:pStyle w:val="97"/>
      </w:pPr>
      <w:r>
        <w:rPr>
          <w:rFonts w:hint="eastAsia"/>
        </w:rPr>
        <w:t>若需重复使用的，受芽孢污染的衣物制品</w:t>
      </w:r>
    </w:p>
    <w:p w14:paraId="338C0EEF">
      <w:pPr>
        <w:pStyle w:val="59"/>
        <w:ind w:firstLine="420"/>
      </w:pPr>
      <w:r>
        <w:rPr>
          <w:rFonts w:hint="eastAsia"/>
        </w:rPr>
        <w:t>可用3</w:t>
      </w:r>
      <w:r>
        <w:t xml:space="preserve"> </w:t>
      </w:r>
      <w:r>
        <w:rPr>
          <w:rFonts w:hint="eastAsia"/>
        </w:rPr>
        <w:t>000 mg/L有效氯，或5</w:t>
      </w:r>
      <w:r>
        <w:t xml:space="preserve"> </w:t>
      </w:r>
      <w:r>
        <w:rPr>
          <w:rFonts w:hint="eastAsia"/>
        </w:rPr>
        <w:t>000 mg/L过氧乙酸，或5</w:t>
      </w:r>
      <w:r>
        <w:t xml:space="preserve"> </w:t>
      </w:r>
      <w:r>
        <w:rPr>
          <w:rFonts w:hint="eastAsia"/>
        </w:rPr>
        <w:t>000 mg/L二氧化氯，浸泡作用2 h。或选择其他经验证安全有效的消毒剂种类和使用剂量。</w:t>
      </w:r>
    </w:p>
    <w:p w14:paraId="1801CA2C">
      <w:pPr>
        <w:pStyle w:val="97"/>
      </w:pPr>
      <w:r>
        <w:rPr>
          <w:rFonts w:hint="eastAsia"/>
        </w:rPr>
        <w:t>若需重复使用的，受分枝杆菌及亲水病毒污染的衣物制品</w:t>
      </w:r>
    </w:p>
    <w:p w14:paraId="3CBF4B47">
      <w:pPr>
        <w:pStyle w:val="59"/>
        <w:ind w:firstLine="420"/>
      </w:pPr>
      <w:r>
        <w:rPr>
          <w:rFonts w:hint="eastAsia"/>
        </w:rPr>
        <w:t>可用2</w:t>
      </w:r>
      <w:r>
        <w:t xml:space="preserve"> </w:t>
      </w:r>
      <w:r>
        <w:rPr>
          <w:rFonts w:hint="eastAsia"/>
        </w:rPr>
        <w:t>000 mg/L有效氯浸泡作用1 h～2 h，或5</w:t>
      </w:r>
      <w:r>
        <w:t xml:space="preserve"> </w:t>
      </w:r>
      <w:r>
        <w:rPr>
          <w:rFonts w:hint="eastAsia"/>
        </w:rPr>
        <w:t>000 mg/L过氧乙酸浸泡作用1 h，或2</w:t>
      </w:r>
      <w:r>
        <w:t xml:space="preserve"> </w:t>
      </w:r>
      <w:r>
        <w:rPr>
          <w:rFonts w:hint="eastAsia"/>
        </w:rPr>
        <w:t>000 mg/L二氧化氯作用1 h。或选择其他经验证安全有效的消毒剂种类和使用剂量。</w:t>
      </w:r>
    </w:p>
    <w:p w14:paraId="474A4E47">
      <w:pPr>
        <w:pStyle w:val="97"/>
      </w:pPr>
      <w:r>
        <w:rPr>
          <w:rFonts w:hint="eastAsia"/>
        </w:rPr>
        <w:t>若需重复使用的，受细菌繁殖体及亲脂病毒污染的衣物制品</w:t>
      </w:r>
    </w:p>
    <w:p w14:paraId="4259F92E">
      <w:pPr>
        <w:pStyle w:val="59"/>
        <w:ind w:firstLine="420"/>
      </w:pPr>
      <w:r>
        <w:rPr>
          <w:rFonts w:hint="eastAsia"/>
        </w:rPr>
        <w:t>可用1</w:t>
      </w:r>
      <w:r>
        <w:t xml:space="preserve"> </w:t>
      </w:r>
      <w:r>
        <w:rPr>
          <w:rFonts w:hint="eastAsia"/>
        </w:rPr>
        <w:t>000 mg/L～2</w:t>
      </w:r>
      <w:r>
        <w:t xml:space="preserve"> </w:t>
      </w:r>
      <w:r>
        <w:rPr>
          <w:rFonts w:hint="eastAsia"/>
        </w:rPr>
        <w:t>000 mg/L有效氯浸泡作用1 h，或5</w:t>
      </w:r>
      <w:r>
        <w:t xml:space="preserve"> </w:t>
      </w:r>
      <w:r>
        <w:rPr>
          <w:rFonts w:hint="eastAsia"/>
        </w:rPr>
        <w:t>000 mg/L过氧乙酸，或500 mg/L二氧化氯，或有效溴500 mg/L二溴海因，或有效卤素500 mg/L溴氯海因溶液，浸泡作用0.5 h。或选择其他经验证安全有效的消毒剂种类和使用剂量。</w:t>
      </w:r>
    </w:p>
    <w:p w14:paraId="042FE080">
      <w:pPr>
        <w:pStyle w:val="68"/>
      </w:pPr>
      <w:bookmarkStart w:id="138" w:name="_Toc161911692"/>
      <w:r>
        <w:rPr>
          <w:rFonts w:hint="eastAsia"/>
        </w:rPr>
        <w:t>病人尸体</w:t>
      </w:r>
      <w:bookmarkEnd w:id="138"/>
    </w:p>
    <w:p w14:paraId="2805CF16">
      <w:pPr>
        <w:pStyle w:val="59"/>
        <w:ind w:firstLine="420"/>
      </w:pPr>
      <w:r>
        <w:rPr>
          <w:rFonts w:hint="eastAsia"/>
        </w:rPr>
        <w:t>病人死亡后，要减少尸体移动和搬运，应由经培训的工作人员在防护下，按照GB 19193及时处置。</w:t>
      </w:r>
    </w:p>
    <w:p w14:paraId="715B6707">
      <w:pPr>
        <w:pStyle w:val="68"/>
      </w:pPr>
      <w:bookmarkStart w:id="139" w:name="_Toc161911693"/>
      <w:r>
        <w:rPr>
          <w:rFonts w:hint="eastAsia"/>
        </w:rPr>
        <w:t>死畜尸体等</w:t>
      </w:r>
      <w:bookmarkEnd w:id="139"/>
    </w:p>
    <w:p w14:paraId="3CFE4F2A">
      <w:pPr>
        <w:pStyle w:val="59"/>
        <w:ind w:firstLine="420"/>
      </w:pPr>
      <w:r>
        <w:rPr>
          <w:rFonts w:hint="eastAsia"/>
        </w:rPr>
        <w:t>按照GB 19193处置。</w:t>
      </w:r>
    </w:p>
    <w:p w14:paraId="40AB5CAE">
      <w:pPr>
        <w:pStyle w:val="68"/>
      </w:pPr>
      <w:bookmarkStart w:id="140" w:name="_Toc161911694"/>
      <w:r>
        <w:rPr>
          <w:rFonts w:hint="eastAsia"/>
        </w:rPr>
        <w:t>朊病毒污染物的处理</w:t>
      </w:r>
      <w:bookmarkEnd w:id="140"/>
    </w:p>
    <w:p w14:paraId="2566AEBE">
      <w:pPr>
        <w:pStyle w:val="59"/>
        <w:ind w:firstLine="420"/>
      </w:pPr>
      <w:r>
        <w:rPr>
          <w:rFonts w:hint="eastAsia"/>
        </w:rPr>
        <w:t>按照GB 19193和</w:t>
      </w:r>
      <w:bookmarkStart w:id="141" w:name="_Hlk175835641"/>
      <w:r>
        <w:rPr>
          <w:rFonts w:hint="eastAsia"/>
        </w:rPr>
        <w:t>WS/T 367</w:t>
      </w:r>
      <w:bookmarkEnd w:id="141"/>
      <w:r>
        <w:rPr>
          <w:rFonts w:hint="eastAsia"/>
        </w:rPr>
        <w:t>处置。</w:t>
      </w:r>
    </w:p>
    <w:p w14:paraId="78866E32">
      <w:pPr>
        <w:pStyle w:val="108"/>
      </w:pPr>
      <w:bookmarkStart w:id="142" w:name="_Toc164870375"/>
      <w:bookmarkStart w:id="143" w:name="_Toc176516066"/>
      <w:r>
        <w:t>现场消毒评价要求</w:t>
      </w:r>
      <w:bookmarkEnd w:id="142"/>
      <w:bookmarkEnd w:id="143"/>
    </w:p>
    <w:p w14:paraId="4F92E649">
      <w:pPr>
        <w:pStyle w:val="59"/>
        <w:ind w:firstLine="420"/>
      </w:pPr>
      <w:r>
        <w:rPr>
          <w:rFonts w:hint="eastAsia"/>
        </w:rPr>
        <w:t>传染病突发公共卫生事件应急消毒处置中应进行现场消毒过程评价，必要时开展现场消毒效果评价。现场消毒过程评价和现场消毒效果评价按照</w:t>
      </w:r>
      <w:bookmarkStart w:id="144" w:name="_Hlk175835746"/>
      <w:r>
        <w:rPr>
          <w:rFonts w:hint="eastAsia"/>
        </w:rPr>
        <w:t>WS/T 797</w:t>
      </w:r>
      <w:bookmarkEnd w:id="144"/>
      <w:r>
        <w:rPr>
          <w:rFonts w:hint="eastAsia"/>
        </w:rPr>
        <w:t>执行。</w:t>
      </w:r>
    </w:p>
    <w:p w14:paraId="01F060D0">
      <w:pPr>
        <w:pStyle w:val="107"/>
        <w:spacing w:before="312" w:after="312"/>
      </w:pPr>
      <w:bookmarkStart w:id="145" w:name="_Toc176529839"/>
      <w:bookmarkStart w:id="146" w:name="_Toc176516094"/>
      <w:bookmarkStart w:id="147" w:name="_Toc176516067"/>
      <w:bookmarkStart w:id="148" w:name="_Toc177659636"/>
      <w:r>
        <w:rPr>
          <w:rFonts w:hint="eastAsia"/>
        </w:rPr>
        <w:t>应急人员个人防护</w:t>
      </w:r>
      <w:bookmarkEnd w:id="145"/>
      <w:bookmarkEnd w:id="146"/>
      <w:bookmarkEnd w:id="147"/>
      <w:bookmarkEnd w:id="148"/>
    </w:p>
    <w:p w14:paraId="3D051CAA">
      <w:pPr>
        <w:pStyle w:val="108"/>
      </w:pPr>
      <w:bookmarkStart w:id="149" w:name="_Toc176516068"/>
      <w:r>
        <w:rPr>
          <w:rFonts w:hint="eastAsia"/>
        </w:rPr>
        <w:t>总体要求</w:t>
      </w:r>
      <w:bookmarkEnd w:id="149"/>
    </w:p>
    <w:p w14:paraId="2D25C87A">
      <w:pPr>
        <w:pStyle w:val="168"/>
      </w:pPr>
      <w:r>
        <w:rPr>
          <w:rFonts w:hint="eastAsia"/>
        </w:rPr>
        <w:t>接触或可能接触传染病疑似、临床诊断、确诊病例和无症状感染者及其污染物（血液、体液、分泌物、呕吐物和排泄物等，污染的物品或环境表面等）的人员，暴露或可能暴露于传播虫媒及自然疫源性传染病的节肢动物（如蚊、蠓、虱、白蛉、蜱、螨等）或携带病原体的宿主动物（如鼠、狗、羊、牛、猪、马、骆驼等）及其污染物的人员，均应采取个人防护措施。</w:t>
      </w:r>
    </w:p>
    <w:p w14:paraId="4BF53A4A">
      <w:pPr>
        <w:pStyle w:val="168"/>
      </w:pPr>
      <w:r>
        <w:rPr>
          <w:rFonts w:hint="eastAsia"/>
        </w:rPr>
        <w:t>根据应急处置情况需要，穿戴合适的防护用品，常见的重要个人防护装备见附录B。</w:t>
      </w:r>
    </w:p>
    <w:p w14:paraId="1018B1AA">
      <w:pPr>
        <w:pStyle w:val="168"/>
      </w:pPr>
      <w:r>
        <w:rPr>
          <w:rFonts w:hint="eastAsia"/>
        </w:rPr>
        <w:t>各类应急人员个人防护装备可按照附录</w:t>
      </w:r>
      <w:r>
        <w:t>C</w:t>
      </w:r>
      <w:r>
        <w:rPr>
          <w:rFonts w:hint="eastAsia"/>
        </w:rPr>
        <w:t>中相应要求。呼吸道传染病个人防护装备见表</w:t>
      </w:r>
      <w:r>
        <w:t>C</w:t>
      </w:r>
      <w:r>
        <w:rPr>
          <w:rFonts w:hint="eastAsia"/>
        </w:rPr>
        <w:t>.1，常见肠道传染病个人防护装备见表</w:t>
      </w:r>
      <w:r>
        <w:t>C</w:t>
      </w:r>
      <w:r>
        <w:rPr>
          <w:rFonts w:hint="eastAsia"/>
        </w:rPr>
        <w:t>.2，常见虫媒及自然疫源性传染病个人防护装备见表</w:t>
      </w:r>
      <w:r>
        <w:t>C</w:t>
      </w:r>
      <w:r>
        <w:rPr>
          <w:rFonts w:hint="eastAsia"/>
        </w:rPr>
        <w:t>.3，常见血源性传染病个人防护装备见表</w:t>
      </w:r>
      <w:r>
        <w:t>C</w:t>
      </w:r>
      <w:r>
        <w:rPr>
          <w:rFonts w:hint="eastAsia"/>
        </w:rPr>
        <w:t>.4。</w:t>
      </w:r>
    </w:p>
    <w:p w14:paraId="07A545E0">
      <w:pPr>
        <w:pStyle w:val="108"/>
      </w:pPr>
      <w:bookmarkStart w:id="150" w:name="_Toc176516069"/>
      <w:r>
        <w:rPr>
          <w:rFonts w:hint="eastAsia"/>
        </w:rPr>
        <w:t>各类应急人员个人防护</w:t>
      </w:r>
      <w:bookmarkEnd w:id="150"/>
    </w:p>
    <w:p w14:paraId="29D2E51F">
      <w:pPr>
        <w:pStyle w:val="68"/>
      </w:pPr>
      <w:r>
        <w:rPr>
          <w:rFonts w:hint="eastAsia"/>
        </w:rPr>
        <w:t>流行病学调查人员</w:t>
      </w:r>
    </w:p>
    <w:p w14:paraId="59D1EE26">
      <w:pPr>
        <w:pStyle w:val="97"/>
      </w:pPr>
      <w:r>
        <w:rPr>
          <w:rFonts w:hint="eastAsia"/>
        </w:rPr>
        <w:t>呼吸道传染病</w:t>
      </w:r>
    </w:p>
    <w:p w14:paraId="5628E4C0">
      <w:pPr>
        <w:pStyle w:val="170"/>
      </w:pPr>
      <w:r>
        <w:rPr>
          <w:rFonts w:hint="eastAsia"/>
        </w:rPr>
        <w:t>对传播途径尚未明确的传染病的疑似、临床诊断、确诊病例和/或无症状感染者及其密切接触者以及人感染动物源性流感、非典的疑似、临床诊断、确诊病例开展现场调查时，宜穿戴工作服、隔离衣或防护服、一次性工作帽、乳胶手套、医用防护口罩、防护面屏或护目镜、工作鞋或胶靴、防水靴套等。</w:t>
      </w:r>
    </w:p>
    <w:p w14:paraId="69BAD933">
      <w:pPr>
        <w:pStyle w:val="170"/>
      </w:pPr>
      <w:r>
        <w:rPr>
          <w:rFonts w:hint="eastAsia"/>
        </w:rPr>
        <w:t>对流感及其他呼吸道传染病病例开展现场调查时，宜穿戴工作服、医用外科口罩或医用防护口罩、一次性工作帽、乳胶手套。对不明原因肺炎及住院肺炎病例开展现场调查时，应提高防护级别，特别是呼吸道症状严重的病例，宜更换为医用防护口罩、穿戴防护面屏或护目镜。</w:t>
      </w:r>
    </w:p>
    <w:p w14:paraId="008A23A0">
      <w:pPr>
        <w:pStyle w:val="97"/>
      </w:pPr>
      <w:r>
        <w:rPr>
          <w:rFonts w:hint="eastAsia"/>
        </w:rPr>
        <w:t>肠道传染病</w:t>
      </w:r>
    </w:p>
    <w:p w14:paraId="6D342FBB">
      <w:pPr>
        <w:pStyle w:val="170"/>
      </w:pPr>
      <w:r>
        <w:rPr>
          <w:rFonts w:hint="eastAsia"/>
        </w:rPr>
        <w:t>对细菌性痢疾、伤寒和副伤寒、甲型和戊型肝炎、阿米巴痢疾、蛔虫病和蛲虫病等肠道传染病的疑似、临床诊断、确诊病例和/或无症状感染者开展现场调查时，应穿戴乳胶手套和工作服（或隔离衣），可穿戴医用外科口罩、一次性工作帽。</w:t>
      </w:r>
    </w:p>
    <w:p w14:paraId="2AECBBCB">
      <w:pPr>
        <w:pStyle w:val="170"/>
      </w:pPr>
      <w:r>
        <w:rPr>
          <w:rFonts w:hint="eastAsia"/>
        </w:rPr>
        <w:t>对霍乱、脊髓灰质炎、手足口病例开展现场调查时，宜穿戴医用外科口罩、乳胶手套、一次性工作帽、工作服（或隔离衣）。其中，对霍乱病例应增加穿戴鞋套，必要时可增加穿戴防护面屏或护目镜；对手足口病例可增加穿戴防护面屏或护目镜。</w:t>
      </w:r>
    </w:p>
    <w:p w14:paraId="31480AD4">
      <w:pPr>
        <w:pStyle w:val="170"/>
      </w:pPr>
      <w:r>
        <w:rPr>
          <w:rFonts w:hint="eastAsia"/>
        </w:rPr>
        <w:t>肠道传染病的应急处置过程中工作人员应着重加强手卫生措施。</w:t>
      </w:r>
    </w:p>
    <w:p w14:paraId="6AED9199">
      <w:pPr>
        <w:pStyle w:val="97"/>
      </w:pPr>
      <w:r>
        <w:rPr>
          <w:rFonts w:hint="eastAsia"/>
        </w:rPr>
        <w:t>虫媒及自然疫源性传染病</w:t>
      </w:r>
    </w:p>
    <w:p w14:paraId="0AC0E07A">
      <w:pPr>
        <w:pStyle w:val="170"/>
      </w:pPr>
      <w:r>
        <w:rPr>
          <w:rFonts w:hint="eastAsia"/>
        </w:rPr>
        <w:t>当进入可能存在虫媒及自然疫源性传染病的病媒生物（如蚤、蚊、蠓、白蛉、蜱、螨等）或带毒宿主动物（如鼠、狗、羊、牛、猪、马、骆驼等）及其污染物的环境开展现场调查时，工作人员宜穿戴医用外科口罩、乳胶手套、工作服、白（浅）色防护服（连体服）、防蚤袜、鞋套。</w:t>
      </w:r>
    </w:p>
    <w:p w14:paraId="392D54DA">
      <w:pPr>
        <w:pStyle w:val="170"/>
      </w:pPr>
      <w:r>
        <w:rPr>
          <w:rFonts w:hint="eastAsia"/>
        </w:rPr>
        <w:t>对布鲁氏菌病急性期病例、疫情发生现场、可能感染布鲁氏菌的动物开展现场调查时，宜穿戴医用外科口罩、乳胶手套，可穿戴一次性工作帽、工作服。</w:t>
      </w:r>
    </w:p>
    <w:p w14:paraId="5E54621F">
      <w:pPr>
        <w:pStyle w:val="170"/>
      </w:pPr>
      <w:r>
        <w:rPr>
          <w:rFonts w:hint="eastAsia"/>
        </w:rPr>
        <w:t>部分虫媒及自然疫源性传染病如肺鼠疫、肺炭疽等也可通过呼吸道飞沫传播，发热伴血小板减少综合征等急性期出血患者可能存在气溶胶传播，对上述情况病例的防护宜穿戴医用防护口罩，可根据需要穿戴防护面屏或护目镜。</w:t>
      </w:r>
    </w:p>
    <w:p w14:paraId="06F20A0C">
      <w:pPr>
        <w:pStyle w:val="97"/>
      </w:pPr>
      <w:r>
        <w:rPr>
          <w:rFonts w:hint="eastAsia"/>
        </w:rPr>
        <w:t>血源性传染病</w:t>
      </w:r>
    </w:p>
    <w:p w14:paraId="190E05BD">
      <w:pPr>
        <w:pStyle w:val="59"/>
        <w:ind w:firstLine="420"/>
      </w:pPr>
      <w:r>
        <w:rPr>
          <w:rFonts w:hint="eastAsia"/>
        </w:rPr>
        <w:t>对于血源性传染病病例开展现场调查时，宜穿戴乳胶手套、工作服，可穿戴医用外科口罩；对于乙型、丙型、丁型病性肝炎患者进行调查时可增加穿戴一次性工作帽。</w:t>
      </w:r>
    </w:p>
    <w:p w14:paraId="00598676">
      <w:pPr>
        <w:pStyle w:val="68"/>
      </w:pPr>
      <w:r>
        <w:rPr>
          <w:rFonts w:hint="eastAsia"/>
        </w:rPr>
        <w:t>隔离病区工作人员</w:t>
      </w:r>
    </w:p>
    <w:p w14:paraId="6E6800C3">
      <w:pPr>
        <w:pStyle w:val="167"/>
      </w:pPr>
      <w:r>
        <w:rPr>
          <w:rFonts w:hint="eastAsia"/>
        </w:rPr>
        <w:t>医务人员应按照区域流程，在不同的区域穿戴不同的防护用品。不同区域不同工作岗位医务人员职业暴露风险按照T/CPMA 034，根据实际情况选择性穿戴工作服、一次性工作帽、乳胶手套、隔离衣或防护服、医用防护口罩或外科口罩、防护面屏或护目镜、工作鞋或胶靴、防水靴套等。</w:t>
      </w:r>
    </w:p>
    <w:p w14:paraId="4C99D5C5">
      <w:pPr>
        <w:pStyle w:val="167"/>
      </w:pPr>
      <w:r>
        <w:rPr>
          <w:rFonts w:hint="eastAsia"/>
        </w:rPr>
        <w:t>对病人实施近距离高危操作，如实施开放式吸痰、气管插管、气管切开、支气管镜检查等可能产生大量气溶胶或喷溅风险操作时，应佩戴防护面屏或护目镜，建议防护服外加穿一次性隔离衣，必要时使用动力送风过滤式呼吸器。</w:t>
      </w:r>
    </w:p>
    <w:p w14:paraId="601EA70D">
      <w:pPr>
        <w:pStyle w:val="68"/>
      </w:pPr>
      <w:r>
        <w:rPr>
          <w:rFonts w:hint="eastAsia"/>
        </w:rPr>
        <w:t>医学观察场所工作人员</w:t>
      </w:r>
    </w:p>
    <w:p w14:paraId="1A70E674">
      <w:pPr>
        <w:pStyle w:val="59"/>
        <w:ind w:firstLine="420"/>
      </w:pPr>
      <w:r>
        <w:rPr>
          <w:rFonts w:hint="eastAsia"/>
        </w:rPr>
        <w:t>应按照区域流程，在不同的区域，穿戴不同的防护用品。可根据实际职业暴露风险选择性穿戴一次性工作帽、医用外科口罩、工作服、隔离衣、乳胶手套。必要时，可使用隔离衣或防护服、医用防护口罩、防护面屏或护目镜等。</w:t>
      </w:r>
    </w:p>
    <w:p w14:paraId="301E74F3">
      <w:pPr>
        <w:pStyle w:val="68"/>
      </w:pPr>
      <w:r>
        <w:rPr>
          <w:rFonts w:hint="eastAsia"/>
        </w:rPr>
        <w:t>病例和无症状感染者转运人员</w:t>
      </w:r>
    </w:p>
    <w:p w14:paraId="2F06F291">
      <w:pPr>
        <w:pStyle w:val="59"/>
        <w:ind w:firstLine="420"/>
      </w:pPr>
      <w:r>
        <w:rPr>
          <w:rFonts w:hint="eastAsia"/>
        </w:rPr>
        <w:t>从事转运工作的医务人员应穿隔离衣或防护服，戴手套、工作帽、外科口罩或医用防护口罩、防护面屏或护目镜；司机应穿工作服，戴医用防护口罩、手套。转运后须及时更换全套防护物品。</w:t>
      </w:r>
    </w:p>
    <w:p w14:paraId="4F31DE36">
      <w:pPr>
        <w:pStyle w:val="68"/>
      </w:pPr>
      <w:r>
        <w:rPr>
          <w:rFonts w:hint="eastAsia"/>
        </w:rPr>
        <w:t>尸体处理人员</w:t>
      </w:r>
    </w:p>
    <w:p w14:paraId="581DC31B">
      <w:pPr>
        <w:pStyle w:val="59"/>
        <w:ind w:firstLine="420"/>
      </w:pPr>
      <w:r>
        <w:rPr>
          <w:rFonts w:hint="eastAsia"/>
        </w:rPr>
        <w:t>可根据具体情况选择宜穿戴工作服、一次性工作帽、乳胶手套和长袖加厚橡胶手套、隔离衣或防护服、外科口罩或医用防护口罩或动力送风过滤式呼吸器、防护面屏或护目镜、工作鞋或胶靴、防水靴套、防水围裙或防水隔离衣等。</w:t>
      </w:r>
    </w:p>
    <w:p w14:paraId="6085C20D">
      <w:pPr>
        <w:pStyle w:val="68"/>
      </w:pPr>
      <w:r>
        <w:rPr>
          <w:rFonts w:hint="eastAsia"/>
        </w:rPr>
        <w:t>环境清洁消毒人员</w:t>
      </w:r>
    </w:p>
    <w:p w14:paraId="4811F477">
      <w:pPr>
        <w:pStyle w:val="167"/>
      </w:pPr>
      <w:r>
        <w:rPr>
          <w:rFonts w:hint="eastAsia"/>
        </w:rPr>
        <w:t>可根据具体情况选择穿戴工作服、一次性工作帽、乳胶手套和长袖加厚橡胶手套、自吸过滤式防颗粒物呼吸器、防护面屏或护目镜、工作鞋或胶靴、防水靴套、防水围裙或防水隔离衣。使用自吸过滤式防颗粒物呼吸器时，根据消毒剂种类选配尘毒组合的滤毒盒或滤毒罐，做好消毒剂等化学品的防护。如处理经空气传播的病原体应改穿连体防护服、医用防护口罩。</w:t>
      </w:r>
    </w:p>
    <w:p w14:paraId="33300C76">
      <w:pPr>
        <w:pStyle w:val="167"/>
      </w:pPr>
      <w:r>
        <w:rPr>
          <w:rFonts w:hint="eastAsia"/>
        </w:rPr>
        <w:t>对人感染动物源性流感暴发疫情疫点周围3公里范围内的家禽宰杀和无害化处理，进行预防性消毒的人员，宜穿戴工作服、一次性工作帽、乳胶手套和橡胶手套、医用外科口罩、防护面屏或护目镜、防水围裙、长筒胶鞋。</w:t>
      </w:r>
    </w:p>
    <w:p w14:paraId="7F36A7BB">
      <w:pPr>
        <w:pStyle w:val="167"/>
      </w:pPr>
      <w:r>
        <w:rPr>
          <w:rFonts w:hint="eastAsia"/>
        </w:rPr>
        <w:t>在人感染动物源性流感暴发疫情疫点内对染疫动物进行捕杀和无害化处理、终末消毒的人员，宜穿戴工作服、一次性工作帽、乳胶手套、防护服、医用防护口罩(离开污染区后更换)、防护面屏或护目镜、穿防水靴套。进行家禽的宰杀和处理时，应增加穿戴橡胶手套，穿长筒胶鞋。</w:t>
      </w:r>
    </w:p>
    <w:p w14:paraId="4A8184CA">
      <w:pPr>
        <w:pStyle w:val="167"/>
      </w:pPr>
      <w:r>
        <w:rPr>
          <w:rFonts w:hint="eastAsia"/>
        </w:rPr>
        <w:t>每次实施相关处置后，应立即进行手卫生。</w:t>
      </w:r>
    </w:p>
    <w:p w14:paraId="33D06C4F">
      <w:pPr>
        <w:pStyle w:val="68"/>
      </w:pPr>
      <w:r>
        <w:rPr>
          <w:rFonts w:hint="eastAsia"/>
        </w:rPr>
        <w:t>标本采集人员</w:t>
      </w:r>
    </w:p>
    <w:p w14:paraId="3E0EE529">
      <w:pPr>
        <w:pStyle w:val="167"/>
      </w:pPr>
      <w:r>
        <w:rPr>
          <w:rFonts w:hint="eastAsia"/>
        </w:rPr>
        <w:t>可根据具体情况选择穿戴工作服、一次性工作帽、双层乳胶手套、隔离衣或防护服、外科口罩或医用防护口罩、防护面屏或护目镜、工作鞋或胶靴、防水靴套。必要时，应加穿防水围裙或防水隔离衣。</w:t>
      </w:r>
    </w:p>
    <w:p w14:paraId="301C7BDC">
      <w:pPr>
        <w:pStyle w:val="167"/>
      </w:pPr>
      <w:r>
        <w:rPr>
          <w:rFonts w:hint="eastAsia"/>
        </w:rPr>
        <w:t>对新型、高致病性呼吸道传染病病人诊疗及处置过程中，可引发气溶胶的操作，如咽拭子样本采集、气管内插管、肺泡灌洗等，以及对不明原因的生物因子暴露情形下采样时，应采取三级防护，佩戴动力送风过滤式呼吸器。</w:t>
      </w:r>
    </w:p>
    <w:p w14:paraId="554590B7">
      <w:pPr>
        <w:pStyle w:val="167"/>
      </w:pPr>
      <w:r>
        <w:rPr>
          <w:rFonts w:hint="eastAsia"/>
        </w:rPr>
        <w:t>在采集蜱类、蚤类标本时，采集人员需要穿着浅色的防护服或工作服、一次性工作帽、防蚤袜胶靴、戴乳胶手套，可能裸露部位涂抹驱避剂。从草丛中或者动物（如狗、羊）身上捕捉蜱虫时，通常2人1组,可以相互检查身体是否有蚤或蜱，发现后及时清除。从鼠类体表采蚤时，鼠类采集人员不可用手直接接触采获的动物，对口鼻出血的动物装入鼠袋后，鼠袋外层应加套一个塑料袋。现场采集的具体防护要求按照GB/T 28940、GB/T 28942。</w:t>
      </w:r>
    </w:p>
    <w:p w14:paraId="1F994113">
      <w:pPr>
        <w:pStyle w:val="167"/>
      </w:pPr>
      <w:r>
        <w:rPr>
          <w:rFonts w:hint="eastAsia"/>
        </w:rPr>
        <w:t>进行蚊虫釆集工作时，采集人员需要穿着严密，手戴乳胶手套,头戴防蚊头罩，可能的裸露部位要涂抹蚊虫驱避剂，现在采集的具体防护要求按照GB/T 28941。</w:t>
      </w:r>
    </w:p>
    <w:p w14:paraId="6FFFBC1D">
      <w:pPr>
        <w:pStyle w:val="68"/>
      </w:pPr>
      <w:r>
        <w:rPr>
          <w:rFonts w:hint="eastAsia"/>
        </w:rPr>
        <w:t>实验室工作人员</w:t>
      </w:r>
    </w:p>
    <w:p w14:paraId="64E6BFC5">
      <w:pPr>
        <w:pStyle w:val="167"/>
      </w:pPr>
      <w:r>
        <w:rPr>
          <w:rFonts w:hint="eastAsia"/>
        </w:rPr>
        <w:t>可根据具体情况选择穿戴工作服、一次性工作帽、双层乳胶手套、隔离衣或防护服、外科口罩或医用防护口罩或动力送风过滤式呼吸器、防护面屏或护目镜、工作鞋或胶靴、长筒靴套或防水靴套。必要时，应加穿防水围裙或防水隔离衣。</w:t>
      </w:r>
    </w:p>
    <w:p w14:paraId="06344DCC">
      <w:pPr>
        <w:pStyle w:val="167"/>
      </w:pPr>
      <w:r>
        <w:rPr>
          <w:rFonts w:hint="eastAsia"/>
        </w:rPr>
        <w:t>在进行鼠类、蚤、蜱等样本采集和解剖时，工作人员应做好个人防护，防止被病原体感染或鼠体外寄生虫叮咬。采血及解剖过程应按相应病原体生物安全级别在相应的实验室中进行，做好相应防护。</w:t>
      </w:r>
    </w:p>
    <w:p w14:paraId="35233988">
      <w:pPr>
        <w:pStyle w:val="167"/>
      </w:pPr>
      <w:r>
        <w:rPr>
          <w:rFonts w:hint="eastAsia"/>
        </w:rPr>
        <w:t>在进行病媒生物分类鉴定时，应在能够防止蚊、蜱、蚤类逃逸的实验室或装置中进行操作，蚊虫、蜱、蚤类应冷冻或麻醉致死后才能进行收集和分类工作，工作人员要求穿着连体式生物防护服，防蚤袜或长筒靴套，戴乳胶手套、口罩和帽子。</w:t>
      </w:r>
    </w:p>
    <w:p w14:paraId="67FC3AAF">
      <w:pPr>
        <w:pStyle w:val="68"/>
      </w:pPr>
      <w:r>
        <w:rPr>
          <w:rFonts w:hint="eastAsia"/>
        </w:rPr>
        <w:t>卫生检疫人员</w:t>
      </w:r>
    </w:p>
    <w:p w14:paraId="7D90E908">
      <w:pPr>
        <w:pStyle w:val="59"/>
        <w:ind w:firstLine="420"/>
      </w:pPr>
      <w:r>
        <w:rPr>
          <w:rFonts w:hint="eastAsia"/>
        </w:rPr>
        <w:t>宜穿戴工作服、一次性工作帽、乳胶手套、医用外科口罩。必要时，可使用隔离衣或防护服、医用防护口罩、防护面屏或护目镜。</w:t>
      </w:r>
    </w:p>
    <w:p w14:paraId="425820A9">
      <w:pPr>
        <w:pStyle w:val="68"/>
      </w:pPr>
      <w:r>
        <w:rPr>
          <w:rFonts w:hint="eastAsia"/>
        </w:rPr>
        <w:t>血源性传染病职业暴露人员</w:t>
      </w:r>
    </w:p>
    <w:p w14:paraId="1984BC6F">
      <w:pPr>
        <w:pStyle w:val="59"/>
        <w:ind w:firstLine="420"/>
      </w:pPr>
      <w:r>
        <w:rPr>
          <w:rFonts w:hint="eastAsia"/>
        </w:rPr>
        <w:t>血源性传染病包括乙型肝炎、丙型肝炎、人类免疫缺陷病毒（HIV）以及呼吸道传染病的职业暴露后应急处置，具体按照GBZ/T 213、T/CPMA 034。</w:t>
      </w:r>
    </w:p>
    <w:p w14:paraId="5D9959BA">
      <w:pPr>
        <w:pStyle w:val="108"/>
      </w:pPr>
      <w:bookmarkStart w:id="151" w:name="_Toc176516070"/>
      <w:bookmarkStart w:id="152" w:name="_Toc164870378"/>
      <w:bookmarkStart w:id="153" w:name="_Toc162944592"/>
      <w:bookmarkStart w:id="154" w:name="_Toc162960422"/>
      <w:r>
        <w:rPr>
          <w:rFonts w:hint="eastAsia"/>
        </w:rPr>
        <w:t>其他个人防护措施</w:t>
      </w:r>
      <w:bookmarkEnd w:id="151"/>
    </w:p>
    <w:p w14:paraId="5EE8B6EA">
      <w:pPr>
        <w:pStyle w:val="68"/>
      </w:pPr>
      <w:r>
        <w:rPr>
          <w:rFonts w:hint="eastAsia"/>
        </w:rPr>
        <w:t>手卫生</w:t>
      </w:r>
      <w:bookmarkEnd w:id="152"/>
      <w:bookmarkEnd w:id="153"/>
      <w:bookmarkEnd w:id="154"/>
    </w:p>
    <w:p w14:paraId="75840A84">
      <w:pPr>
        <w:pStyle w:val="167"/>
      </w:pPr>
      <w:r>
        <w:rPr>
          <w:rFonts w:hint="eastAsia"/>
        </w:rPr>
        <w:t>参与现场工作的所有人员均应加强手卫生措施。</w:t>
      </w:r>
    </w:p>
    <w:p w14:paraId="2F1E8D0E">
      <w:pPr>
        <w:pStyle w:val="167"/>
      </w:pPr>
      <w:r>
        <w:rPr>
          <w:rFonts w:hint="eastAsia"/>
        </w:rPr>
        <w:t>手部没有肉眼可见污染物时，根据污染情况按照4.3.8选择消毒剂；消毒方法按照</w:t>
      </w:r>
      <w:r>
        <w:t>WS/T 31</w:t>
      </w:r>
      <w:r>
        <w:rPr>
          <w:rFonts w:hint="eastAsia"/>
        </w:rPr>
        <w:t>3中的卫生手消毒步骤进行；醇类过敏者，宜选择季铵盐类等有效的非醇类手消毒剂。</w:t>
      </w:r>
    </w:p>
    <w:p w14:paraId="6DC7039B">
      <w:pPr>
        <w:pStyle w:val="167"/>
      </w:pPr>
      <w:r>
        <w:rPr>
          <w:rFonts w:hint="eastAsia"/>
        </w:rPr>
        <w:t>手部有肉眼可见污染物时应先洗手，后进行卫生手消毒。</w:t>
      </w:r>
    </w:p>
    <w:p w14:paraId="07C2E49D">
      <w:pPr>
        <w:pStyle w:val="68"/>
      </w:pPr>
      <w:r>
        <w:rPr>
          <w:rFonts w:hint="eastAsia"/>
        </w:rPr>
        <w:t>疫苗接种和药物预防</w:t>
      </w:r>
    </w:p>
    <w:p w14:paraId="06BBC203">
      <w:pPr>
        <w:pStyle w:val="167"/>
      </w:pPr>
      <w:r>
        <w:rPr>
          <w:rFonts w:hint="eastAsia"/>
        </w:rPr>
        <w:t>从事相关传染病突发公共卫生事件应急处置的工作人员应提前接种相关疫苗。如流感疫苗、乙肝疫苗、戊肝疫苗、狂犬病疫苗、破伤风疫苗、流行性出血热疫苗、炭疽杆菌活疫苗、多价钩体菌疫苗等，具体免疫程序应遵守相应规定和要求。</w:t>
      </w:r>
    </w:p>
    <w:p w14:paraId="456336D4">
      <w:pPr>
        <w:pStyle w:val="167"/>
      </w:pPr>
      <w:r>
        <w:rPr>
          <w:rFonts w:hint="eastAsia"/>
        </w:rPr>
        <w:t>部分虫媒及自然疫源性传染病可进行药物预防。如对进入钩端螺旋体病疫区短期工作的高危人群，可服多西环素预防；对高度怀疑已受钩体感染但无症状者，可每日肌内注射青霉素；鼠疫疫情处置人员可服用链霉素进行药物预防。</w:t>
      </w:r>
    </w:p>
    <w:p w14:paraId="77ABCFB0">
      <w:pPr>
        <w:pStyle w:val="108"/>
      </w:pPr>
      <w:bookmarkStart w:id="155" w:name="_Toc176516071"/>
      <w:r>
        <w:rPr>
          <w:rFonts w:hint="eastAsia"/>
        </w:rPr>
        <w:t>个人防护装备的穿脱</w:t>
      </w:r>
      <w:bookmarkEnd w:id="155"/>
    </w:p>
    <w:p w14:paraId="1E2F4E7E">
      <w:pPr>
        <w:pStyle w:val="168"/>
      </w:pPr>
      <w:r>
        <w:rPr>
          <w:rFonts w:hint="eastAsia"/>
        </w:rPr>
        <w:t>根据工作现场，划分清洁区、潜在污染区和污染区。开始现场作业前，在清洁区进行防护装备的穿戴；完成现场作业后，离开污染区后、进入清洁区前，在潜在污染区或者半污染区进行防护装备的脱卸。</w:t>
      </w:r>
    </w:p>
    <w:p w14:paraId="78B6C225">
      <w:pPr>
        <w:pStyle w:val="168"/>
      </w:pPr>
      <w:r>
        <w:rPr>
          <w:rFonts w:hint="eastAsia"/>
        </w:rPr>
        <w:t>脱卸时应避免接触污染面，尽量使用内层包裹外层，脱卸过程不宜过快，避免污染物扬起。</w:t>
      </w:r>
    </w:p>
    <w:p w14:paraId="32E91EF4">
      <w:pPr>
        <w:pStyle w:val="168"/>
      </w:pPr>
      <w:r>
        <w:rPr>
          <w:rFonts w:hint="eastAsia"/>
        </w:rPr>
        <w:t>脱下的护目镜、工作鞋或胶靴等非一次性使用的防护装备应直接放入盛有消毒剂的容器内浸泡；一次性使用的防护装备应放入双层黄色医疗废物收集袋中，按感染性医疗废物集中处置。</w:t>
      </w:r>
    </w:p>
    <w:p w14:paraId="6007CD70">
      <w:pPr>
        <w:pStyle w:val="168"/>
      </w:pPr>
      <w:r>
        <w:rPr>
          <w:rFonts w:hint="eastAsia"/>
        </w:rPr>
        <w:t>脱卸防护装备时应做好关键步骤的手消毒，所有防护装备全部脱完后进行手卫生。</w:t>
      </w:r>
    </w:p>
    <w:p w14:paraId="672AC3A4">
      <w:pPr>
        <w:pStyle w:val="168"/>
      </w:pPr>
      <w:r>
        <w:rPr>
          <w:rFonts w:hint="eastAsia"/>
        </w:rPr>
        <w:t>个人防护装备的穿脱顺序见附录D，个人防护装备的穿脱方法见附录E。</w:t>
      </w:r>
    </w:p>
    <w:p w14:paraId="36998A70">
      <w:pPr>
        <w:pStyle w:val="59"/>
        <w:ind w:firstLine="199" w:firstLineChars="95"/>
        <w:sectPr>
          <w:pgSz w:w="11906" w:h="16838"/>
          <w:pgMar w:top="1928" w:right="1134" w:bottom="1134" w:left="1134" w:header="1418" w:footer="1134" w:gutter="284"/>
          <w:pgNumType w:start="1"/>
          <w:cols w:space="425" w:num="1"/>
          <w:formProt w:val="0"/>
          <w:docGrid w:type="lines" w:linePitch="312" w:charSpace="0"/>
        </w:sectPr>
      </w:pPr>
    </w:p>
    <w:bookmarkEnd w:id="50"/>
    <w:p w14:paraId="29BD8B97">
      <w:pPr>
        <w:pStyle w:val="201"/>
        <w:rPr>
          <w:vanish w:val="0"/>
        </w:rPr>
      </w:pPr>
      <w:bookmarkStart w:id="156" w:name="BookMark5"/>
    </w:p>
    <w:p w14:paraId="6EFEF29D">
      <w:pPr>
        <w:pStyle w:val="202"/>
        <w:rPr>
          <w:vanish w:val="0"/>
        </w:rPr>
      </w:pPr>
    </w:p>
    <w:p w14:paraId="3367BCAB">
      <w:pPr>
        <w:pStyle w:val="79"/>
        <w:spacing w:after="156"/>
      </w:pPr>
      <w:r>
        <w:br w:type="textWrapping"/>
      </w:r>
      <w:bookmarkStart w:id="157" w:name="_Toc177659637"/>
      <w:bookmarkStart w:id="158" w:name="_Toc162960426"/>
      <w:bookmarkStart w:id="159" w:name="_Toc176516072"/>
      <w:bookmarkStart w:id="160" w:name="_Toc176529840"/>
      <w:bookmarkStart w:id="161" w:name="_Toc176516095"/>
      <w:bookmarkStart w:id="162" w:name="_Toc164870382"/>
      <w:r>
        <w:rPr>
          <w:rFonts w:hint="eastAsia"/>
        </w:rPr>
        <w:t>（资料性）</w:t>
      </w:r>
      <w:r>
        <w:br w:type="textWrapping"/>
      </w:r>
      <w:r>
        <w:rPr>
          <w:rFonts w:hint="eastAsia"/>
        </w:rPr>
        <w:t>应急消毒处置工作记录表</w:t>
      </w:r>
      <w:bookmarkEnd w:id="157"/>
      <w:bookmarkEnd w:id="158"/>
      <w:bookmarkEnd w:id="159"/>
      <w:bookmarkEnd w:id="160"/>
      <w:bookmarkEnd w:id="161"/>
      <w:bookmarkEnd w:id="162"/>
    </w:p>
    <w:p w14:paraId="046FA6A4">
      <w:pPr>
        <w:pStyle w:val="59"/>
        <w:ind w:firstLine="420"/>
      </w:pPr>
      <w:r>
        <w:rPr>
          <w:rFonts w:hint="eastAsia"/>
        </w:rPr>
        <w:t>应急消毒处置工作记录表见表A.1。</w:t>
      </w:r>
    </w:p>
    <w:p w14:paraId="4C60CE59">
      <w:pPr>
        <w:pStyle w:val="59"/>
        <w:spacing w:before="156" w:beforeLines="50" w:after="156" w:afterLines="50"/>
        <w:ind w:firstLine="420"/>
        <w:jc w:val="center"/>
        <w:rPr>
          <w:rFonts w:ascii="黑体" w:hAnsi="黑体" w:eastAsia="黑体"/>
        </w:rPr>
      </w:pPr>
      <w:r>
        <w:rPr>
          <w:rFonts w:hint="eastAsia" w:ascii="黑体" w:hAnsi="黑体" w:eastAsia="黑体"/>
        </w:rPr>
        <w:t>表A.1 应急消毒处置工作记录</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7"/>
        <w:gridCol w:w="752"/>
        <w:gridCol w:w="1134"/>
        <w:gridCol w:w="1134"/>
        <w:gridCol w:w="1134"/>
        <w:gridCol w:w="993"/>
        <w:gridCol w:w="1134"/>
        <w:gridCol w:w="1134"/>
        <w:gridCol w:w="1098"/>
      </w:tblGrid>
      <w:tr w14:paraId="79534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0" w:type="dxa"/>
            <w:gridSpan w:val="9"/>
          </w:tcPr>
          <w:p w14:paraId="7B5D159F">
            <w:pPr>
              <w:spacing w:line="300" w:lineRule="auto"/>
              <w:rPr>
                <w:rFonts w:ascii="Times New Roman"/>
                <w:kern w:val="0"/>
                <w:sz w:val="18"/>
                <w:szCs w:val="18"/>
              </w:rPr>
            </w:pPr>
            <w:r>
              <w:rPr>
                <w:rFonts w:ascii="Times New Roman"/>
                <w:kern w:val="0"/>
                <w:sz w:val="18"/>
                <w:szCs w:val="18"/>
              </w:rPr>
              <w:t>患者姓名：</w:t>
            </w:r>
          </w:p>
          <w:p w14:paraId="095E8482">
            <w:pPr>
              <w:spacing w:line="300" w:lineRule="auto"/>
              <w:rPr>
                <w:rFonts w:ascii="Times New Roman"/>
                <w:kern w:val="0"/>
                <w:sz w:val="18"/>
                <w:szCs w:val="18"/>
              </w:rPr>
            </w:pPr>
            <w:r>
              <w:rPr>
                <w:rFonts w:ascii="Times New Roman"/>
                <w:kern w:val="0"/>
                <w:sz w:val="18"/>
                <w:szCs w:val="18"/>
              </w:rPr>
              <w:t>传染病诊断名称：                                  确诊日期：</w:t>
            </w:r>
          </w:p>
          <w:p w14:paraId="46EAD489">
            <w:pPr>
              <w:spacing w:line="300" w:lineRule="auto"/>
              <w:rPr>
                <w:rFonts w:ascii="Times New Roman"/>
                <w:kern w:val="0"/>
                <w:sz w:val="18"/>
                <w:szCs w:val="18"/>
              </w:rPr>
            </w:pPr>
            <w:r>
              <w:rPr>
                <w:rFonts w:ascii="Times New Roman"/>
                <w:kern w:val="0"/>
                <w:sz w:val="18"/>
                <w:szCs w:val="18"/>
              </w:rPr>
              <w:t>消毒地点：</w:t>
            </w:r>
          </w:p>
          <w:p w14:paraId="4A52D9F4">
            <w:pPr>
              <w:spacing w:line="300" w:lineRule="auto"/>
              <w:rPr>
                <w:rFonts w:ascii="Times New Roman"/>
                <w:kern w:val="0"/>
                <w:sz w:val="18"/>
                <w:szCs w:val="18"/>
              </w:rPr>
            </w:pPr>
            <w:r>
              <w:rPr>
                <w:rFonts w:ascii="Times New Roman"/>
                <w:kern w:val="0"/>
                <w:sz w:val="18"/>
                <w:szCs w:val="18"/>
              </w:rPr>
              <w:t>通知消毒单位：                  联系人：                  电话：</w:t>
            </w:r>
          </w:p>
          <w:p w14:paraId="7865B872">
            <w:pPr>
              <w:spacing w:line="300" w:lineRule="auto"/>
              <w:rPr>
                <w:rFonts w:ascii="Times New Roman"/>
                <w:kern w:val="0"/>
                <w:sz w:val="18"/>
                <w:szCs w:val="18"/>
              </w:rPr>
            </w:pPr>
            <w:r>
              <w:rPr>
                <w:rFonts w:ascii="Times New Roman"/>
                <w:kern w:val="0"/>
                <w:sz w:val="18"/>
                <w:szCs w:val="18"/>
              </w:rPr>
              <w:t>通知消毒日期：        年   月   日</w:t>
            </w:r>
          </w:p>
          <w:p w14:paraId="7D8FF746">
            <w:pPr>
              <w:spacing w:line="300" w:lineRule="auto"/>
              <w:rPr>
                <w:rFonts w:ascii="Times New Roman"/>
                <w:kern w:val="0"/>
              </w:rPr>
            </w:pPr>
            <w:r>
              <w:rPr>
                <w:rFonts w:ascii="Times New Roman"/>
                <w:kern w:val="0"/>
                <w:sz w:val="18"/>
                <w:szCs w:val="18"/>
              </w:rPr>
              <w:t>完成消毒日期：        年   月   日</w:t>
            </w:r>
          </w:p>
        </w:tc>
      </w:tr>
      <w:tr w14:paraId="17491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057" w:type="dxa"/>
          </w:tcPr>
          <w:p w14:paraId="5552C2ED">
            <w:pPr>
              <w:spacing w:line="300" w:lineRule="auto"/>
              <w:jc w:val="left"/>
              <w:rPr>
                <w:sz w:val="18"/>
                <w:szCs w:val="18"/>
              </w:rPr>
            </w:pPr>
            <w:r>
              <w:rPr>
                <w:rFonts w:hint="eastAsia"/>
                <w:sz w:val="18"/>
                <w:szCs w:val="18"/>
              </w:rPr>
              <w:t>消毒剂/</w:t>
            </w:r>
          </w:p>
          <w:p w14:paraId="557DF704">
            <w:pPr>
              <w:spacing w:line="300" w:lineRule="auto"/>
              <w:jc w:val="left"/>
              <w:rPr>
                <w:rFonts w:ascii="Times New Roman"/>
                <w:kern w:val="0"/>
                <w:sz w:val="18"/>
                <w:szCs w:val="18"/>
              </w:rPr>
            </w:pPr>
            <w:r>
              <w:rPr>
                <w:rFonts w:hint="eastAsia"/>
                <w:sz w:val="18"/>
                <w:szCs w:val="18"/>
              </w:rPr>
              <w:t>消毒器械</w:t>
            </w:r>
          </w:p>
        </w:tc>
        <w:tc>
          <w:tcPr>
            <w:tcW w:w="752" w:type="dxa"/>
          </w:tcPr>
          <w:p w14:paraId="15537E20">
            <w:pPr>
              <w:spacing w:line="300" w:lineRule="auto"/>
              <w:jc w:val="left"/>
              <w:rPr>
                <w:kern w:val="0"/>
                <w:sz w:val="18"/>
                <w:szCs w:val="18"/>
              </w:rPr>
            </w:pPr>
            <w:r>
              <w:rPr>
                <w:rFonts w:hint="eastAsia"/>
                <w:kern w:val="0"/>
                <w:sz w:val="18"/>
                <w:szCs w:val="18"/>
              </w:rPr>
              <w:t>消毒因子</w:t>
            </w:r>
          </w:p>
        </w:tc>
        <w:tc>
          <w:tcPr>
            <w:tcW w:w="1134" w:type="dxa"/>
          </w:tcPr>
          <w:p w14:paraId="74E1C5A4">
            <w:pPr>
              <w:spacing w:line="300" w:lineRule="auto"/>
              <w:jc w:val="left"/>
              <w:rPr>
                <w:kern w:val="0"/>
                <w:sz w:val="18"/>
                <w:szCs w:val="18"/>
              </w:rPr>
            </w:pPr>
            <w:r>
              <w:rPr>
                <w:rFonts w:hint="eastAsia"/>
                <w:kern w:val="0"/>
                <w:sz w:val="18"/>
                <w:szCs w:val="18"/>
              </w:rPr>
              <w:t>有效含量/强度</w:t>
            </w:r>
          </w:p>
        </w:tc>
        <w:tc>
          <w:tcPr>
            <w:tcW w:w="1134" w:type="dxa"/>
          </w:tcPr>
          <w:p w14:paraId="4545AB41">
            <w:pPr>
              <w:spacing w:line="300" w:lineRule="auto"/>
              <w:jc w:val="left"/>
              <w:rPr>
                <w:kern w:val="0"/>
                <w:sz w:val="18"/>
                <w:szCs w:val="18"/>
              </w:rPr>
            </w:pPr>
            <w:r>
              <w:rPr>
                <w:rFonts w:hint="eastAsia"/>
                <w:sz w:val="18"/>
                <w:szCs w:val="18"/>
              </w:rPr>
              <w:t>失效期限</w:t>
            </w:r>
          </w:p>
        </w:tc>
        <w:tc>
          <w:tcPr>
            <w:tcW w:w="1134" w:type="dxa"/>
          </w:tcPr>
          <w:p w14:paraId="15CD309A">
            <w:pPr>
              <w:spacing w:line="300" w:lineRule="auto"/>
              <w:jc w:val="left"/>
              <w:rPr>
                <w:rFonts w:ascii="Times New Roman"/>
                <w:kern w:val="0"/>
                <w:sz w:val="18"/>
                <w:szCs w:val="18"/>
              </w:rPr>
            </w:pPr>
            <w:r>
              <w:rPr>
                <w:rFonts w:hint="eastAsia" w:ascii="Times New Roman"/>
                <w:kern w:val="0"/>
                <w:sz w:val="18"/>
                <w:szCs w:val="18"/>
              </w:rPr>
              <w:t>配制方法</w:t>
            </w:r>
          </w:p>
        </w:tc>
        <w:tc>
          <w:tcPr>
            <w:tcW w:w="993" w:type="dxa"/>
          </w:tcPr>
          <w:p w14:paraId="799BBF87">
            <w:pPr>
              <w:spacing w:line="300" w:lineRule="auto"/>
              <w:jc w:val="left"/>
              <w:rPr>
                <w:kern w:val="0"/>
                <w:sz w:val="18"/>
                <w:szCs w:val="18"/>
              </w:rPr>
            </w:pPr>
            <w:r>
              <w:rPr>
                <w:rFonts w:hint="eastAsia" w:ascii="Times New Roman"/>
                <w:kern w:val="0"/>
                <w:sz w:val="18"/>
                <w:szCs w:val="18"/>
              </w:rPr>
              <w:t>使用</w:t>
            </w:r>
            <w:r>
              <w:rPr>
                <w:rFonts w:ascii="Times New Roman"/>
                <w:kern w:val="0"/>
                <w:sz w:val="18"/>
                <w:szCs w:val="18"/>
              </w:rPr>
              <w:t>浓度</w:t>
            </w:r>
            <w:r>
              <w:rPr>
                <w:rFonts w:hint="eastAsia" w:ascii="Times New Roman"/>
                <w:kern w:val="0"/>
                <w:sz w:val="18"/>
                <w:szCs w:val="18"/>
              </w:rPr>
              <w:t>/</w:t>
            </w:r>
            <w:r>
              <w:rPr>
                <w:rFonts w:ascii="Times New Roman"/>
                <w:kern w:val="0"/>
                <w:sz w:val="18"/>
                <w:szCs w:val="18"/>
              </w:rPr>
              <w:t>强度</w:t>
            </w:r>
          </w:p>
        </w:tc>
        <w:tc>
          <w:tcPr>
            <w:tcW w:w="1134" w:type="dxa"/>
          </w:tcPr>
          <w:p w14:paraId="6AE37E1D">
            <w:pPr>
              <w:spacing w:line="300" w:lineRule="auto"/>
              <w:jc w:val="left"/>
              <w:rPr>
                <w:rFonts w:ascii="Times New Roman"/>
                <w:kern w:val="0"/>
                <w:sz w:val="18"/>
                <w:szCs w:val="18"/>
              </w:rPr>
            </w:pPr>
            <w:r>
              <w:rPr>
                <w:rFonts w:ascii="Times New Roman"/>
                <w:kern w:val="0"/>
                <w:sz w:val="18"/>
                <w:szCs w:val="18"/>
              </w:rPr>
              <w:t>作用时间</w:t>
            </w:r>
          </w:p>
          <w:p w14:paraId="41140C61">
            <w:pPr>
              <w:spacing w:line="300" w:lineRule="auto"/>
              <w:jc w:val="left"/>
              <w:rPr>
                <w:kern w:val="0"/>
                <w:sz w:val="18"/>
                <w:szCs w:val="18"/>
              </w:rPr>
            </w:pPr>
            <w:r>
              <w:rPr>
                <w:rFonts w:hint="eastAsia"/>
                <w:kern w:val="0"/>
                <w:sz w:val="18"/>
                <w:szCs w:val="18"/>
              </w:rPr>
              <w:t>（min）</w:t>
            </w:r>
          </w:p>
        </w:tc>
        <w:tc>
          <w:tcPr>
            <w:tcW w:w="1134" w:type="dxa"/>
          </w:tcPr>
          <w:p w14:paraId="18A3D2E1">
            <w:pPr>
              <w:spacing w:line="300" w:lineRule="auto"/>
              <w:jc w:val="left"/>
              <w:rPr>
                <w:rFonts w:ascii="Times New Roman"/>
                <w:kern w:val="0"/>
                <w:sz w:val="18"/>
                <w:szCs w:val="18"/>
              </w:rPr>
            </w:pPr>
            <w:r>
              <w:rPr>
                <w:rFonts w:ascii="Times New Roman"/>
                <w:kern w:val="0"/>
                <w:sz w:val="18"/>
                <w:szCs w:val="18"/>
              </w:rPr>
              <w:t>消毒方式</w:t>
            </w:r>
          </w:p>
        </w:tc>
        <w:tc>
          <w:tcPr>
            <w:tcW w:w="1098" w:type="dxa"/>
          </w:tcPr>
          <w:p w14:paraId="7CA22F78">
            <w:pPr>
              <w:spacing w:line="300" w:lineRule="auto"/>
              <w:jc w:val="left"/>
              <w:rPr>
                <w:rFonts w:ascii="Times New Roman"/>
                <w:kern w:val="0"/>
                <w:sz w:val="18"/>
                <w:szCs w:val="18"/>
              </w:rPr>
            </w:pPr>
            <w:r>
              <w:rPr>
                <w:rFonts w:hint="eastAsia" w:ascii="Times New Roman"/>
                <w:kern w:val="0"/>
                <w:sz w:val="18"/>
                <w:szCs w:val="18"/>
              </w:rPr>
              <w:t>消毒对象</w:t>
            </w:r>
          </w:p>
          <w:p w14:paraId="05BE5BC3">
            <w:pPr>
              <w:spacing w:line="300" w:lineRule="auto"/>
              <w:jc w:val="left"/>
              <w:rPr>
                <w:rFonts w:ascii="Times New Roman"/>
                <w:kern w:val="0"/>
                <w:sz w:val="18"/>
                <w:szCs w:val="18"/>
              </w:rPr>
            </w:pPr>
          </w:p>
        </w:tc>
      </w:tr>
      <w:tr w14:paraId="24F4E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9" w:hRule="atLeast"/>
        </w:trPr>
        <w:tc>
          <w:tcPr>
            <w:tcW w:w="1057" w:type="dxa"/>
          </w:tcPr>
          <w:p w14:paraId="4C8811E5">
            <w:pPr>
              <w:spacing w:line="300" w:lineRule="auto"/>
              <w:rPr>
                <w:rFonts w:ascii="Times New Roman"/>
                <w:kern w:val="0"/>
              </w:rPr>
            </w:pPr>
          </w:p>
        </w:tc>
        <w:tc>
          <w:tcPr>
            <w:tcW w:w="752" w:type="dxa"/>
          </w:tcPr>
          <w:p w14:paraId="43A6BF55">
            <w:pPr>
              <w:spacing w:line="300" w:lineRule="auto"/>
              <w:rPr>
                <w:rFonts w:ascii="Times New Roman"/>
                <w:kern w:val="0"/>
              </w:rPr>
            </w:pPr>
          </w:p>
        </w:tc>
        <w:tc>
          <w:tcPr>
            <w:tcW w:w="1134" w:type="dxa"/>
          </w:tcPr>
          <w:p w14:paraId="476EF0E4">
            <w:pPr>
              <w:spacing w:line="300" w:lineRule="auto"/>
              <w:rPr>
                <w:rFonts w:ascii="Times New Roman"/>
                <w:kern w:val="0"/>
              </w:rPr>
            </w:pPr>
          </w:p>
        </w:tc>
        <w:tc>
          <w:tcPr>
            <w:tcW w:w="1134" w:type="dxa"/>
          </w:tcPr>
          <w:p w14:paraId="360EF1DA">
            <w:pPr>
              <w:spacing w:line="300" w:lineRule="auto"/>
              <w:rPr>
                <w:rFonts w:ascii="Times New Roman"/>
                <w:kern w:val="0"/>
              </w:rPr>
            </w:pPr>
          </w:p>
        </w:tc>
        <w:tc>
          <w:tcPr>
            <w:tcW w:w="1134" w:type="dxa"/>
          </w:tcPr>
          <w:p w14:paraId="28B25A82">
            <w:pPr>
              <w:spacing w:line="300" w:lineRule="auto"/>
              <w:rPr>
                <w:rFonts w:ascii="Times New Roman"/>
                <w:kern w:val="0"/>
              </w:rPr>
            </w:pPr>
          </w:p>
        </w:tc>
        <w:tc>
          <w:tcPr>
            <w:tcW w:w="993" w:type="dxa"/>
          </w:tcPr>
          <w:p w14:paraId="2F5DACA6">
            <w:pPr>
              <w:spacing w:line="300" w:lineRule="auto"/>
              <w:rPr>
                <w:rFonts w:ascii="Times New Roman"/>
                <w:kern w:val="0"/>
              </w:rPr>
            </w:pPr>
          </w:p>
        </w:tc>
        <w:tc>
          <w:tcPr>
            <w:tcW w:w="1134" w:type="dxa"/>
          </w:tcPr>
          <w:p w14:paraId="3D41F3CF">
            <w:pPr>
              <w:spacing w:line="300" w:lineRule="auto"/>
              <w:rPr>
                <w:rFonts w:ascii="Times New Roman"/>
                <w:kern w:val="0"/>
              </w:rPr>
            </w:pPr>
          </w:p>
        </w:tc>
        <w:tc>
          <w:tcPr>
            <w:tcW w:w="1134" w:type="dxa"/>
          </w:tcPr>
          <w:p w14:paraId="2CC05F68">
            <w:pPr>
              <w:spacing w:line="300" w:lineRule="auto"/>
              <w:rPr>
                <w:rFonts w:ascii="Times New Roman"/>
                <w:kern w:val="0"/>
              </w:rPr>
            </w:pPr>
          </w:p>
        </w:tc>
        <w:tc>
          <w:tcPr>
            <w:tcW w:w="1098" w:type="dxa"/>
          </w:tcPr>
          <w:p w14:paraId="5C8BF6EB">
            <w:pPr>
              <w:spacing w:line="300" w:lineRule="auto"/>
              <w:rPr>
                <w:rFonts w:ascii="Times New Roman"/>
                <w:kern w:val="0"/>
              </w:rPr>
            </w:pPr>
          </w:p>
          <w:p w14:paraId="728F372E">
            <w:pPr>
              <w:spacing w:line="300" w:lineRule="auto"/>
              <w:rPr>
                <w:rFonts w:ascii="Times New Roman"/>
                <w:kern w:val="0"/>
              </w:rPr>
            </w:pPr>
          </w:p>
          <w:p w14:paraId="103791F0">
            <w:pPr>
              <w:spacing w:line="300" w:lineRule="auto"/>
              <w:rPr>
                <w:rFonts w:ascii="Times New Roman"/>
                <w:kern w:val="0"/>
              </w:rPr>
            </w:pPr>
          </w:p>
          <w:p w14:paraId="45871887">
            <w:pPr>
              <w:spacing w:line="300" w:lineRule="auto"/>
              <w:rPr>
                <w:rFonts w:ascii="Times New Roman"/>
                <w:kern w:val="0"/>
              </w:rPr>
            </w:pPr>
          </w:p>
          <w:p w14:paraId="4ACACAAA">
            <w:pPr>
              <w:spacing w:line="300" w:lineRule="auto"/>
              <w:rPr>
                <w:rFonts w:ascii="Times New Roman"/>
                <w:kern w:val="0"/>
              </w:rPr>
            </w:pPr>
          </w:p>
          <w:p w14:paraId="758DE19A">
            <w:pPr>
              <w:spacing w:line="300" w:lineRule="auto"/>
              <w:rPr>
                <w:rFonts w:ascii="Times New Roman"/>
                <w:kern w:val="0"/>
              </w:rPr>
            </w:pPr>
          </w:p>
          <w:p w14:paraId="7D11D0B9">
            <w:pPr>
              <w:spacing w:line="300" w:lineRule="auto"/>
              <w:rPr>
                <w:rFonts w:ascii="Times New Roman"/>
                <w:kern w:val="0"/>
              </w:rPr>
            </w:pPr>
          </w:p>
          <w:p w14:paraId="4EAF9576">
            <w:pPr>
              <w:spacing w:line="300" w:lineRule="auto"/>
              <w:rPr>
                <w:rFonts w:ascii="Times New Roman"/>
                <w:kern w:val="0"/>
              </w:rPr>
            </w:pPr>
          </w:p>
          <w:p w14:paraId="51A76449">
            <w:pPr>
              <w:spacing w:line="300" w:lineRule="auto"/>
              <w:rPr>
                <w:rFonts w:ascii="Times New Roman"/>
                <w:kern w:val="0"/>
              </w:rPr>
            </w:pPr>
          </w:p>
          <w:p w14:paraId="6FCE4623">
            <w:pPr>
              <w:spacing w:line="300" w:lineRule="auto"/>
              <w:rPr>
                <w:rFonts w:ascii="Times New Roman"/>
                <w:kern w:val="0"/>
              </w:rPr>
            </w:pPr>
          </w:p>
          <w:p w14:paraId="15D1116A">
            <w:pPr>
              <w:spacing w:line="300" w:lineRule="auto"/>
              <w:rPr>
                <w:rFonts w:ascii="Times New Roman"/>
                <w:kern w:val="0"/>
              </w:rPr>
            </w:pPr>
          </w:p>
          <w:p w14:paraId="2DEDB357">
            <w:pPr>
              <w:spacing w:line="300" w:lineRule="auto"/>
              <w:rPr>
                <w:rFonts w:ascii="Times New Roman"/>
                <w:kern w:val="0"/>
              </w:rPr>
            </w:pPr>
          </w:p>
          <w:p w14:paraId="34F39316">
            <w:pPr>
              <w:spacing w:line="300" w:lineRule="auto"/>
              <w:rPr>
                <w:rFonts w:ascii="Times New Roman"/>
                <w:kern w:val="0"/>
              </w:rPr>
            </w:pPr>
          </w:p>
          <w:p w14:paraId="5B5BFE23">
            <w:pPr>
              <w:spacing w:line="300" w:lineRule="auto"/>
              <w:rPr>
                <w:rFonts w:ascii="Times New Roman"/>
                <w:kern w:val="0"/>
              </w:rPr>
            </w:pPr>
          </w:p>
          <w:p w14:paraId="4A45B13D">
            <w:pPr>
              <w:spacing w:line="300" w:lineRule="auto"/>
              <w:rPr>
                <w:rFonts w:ascii="Times New Roman"/>
                <w:kern w:val="0"/>
              </w:rPr>
            </w:pPr>
          </w:p>
        </w:tc>
      </w:tr>
      <w:tr w14:paraId="25DC1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5211" w:type="dxa"/>
            <w:gridSpan w:val="5"/>
          </w:tcPr>
          <w:p w14:paraId="022FD436">
            <w:pPr>
              <w:pStyle w:val="59"/>
              <w:ind w:firstLine="0" w:firstLineChars="0"/>
              <w:rPr>
                <w:sz w:val="18"/>
                <w:szCs w:val="18"/>
              </w:rPr>
            </w:pPr>
            <w:r>
              <w:rPr>
                <w:rFonts w:hint="eastAsia"/>
                <w:sz w:val="18"/>
                <w:szCs w:val="18"/>
              </w:rPr>
              <w:t xml:space="preserve">执行消毒单位：                             </w:t>
            </w:r>
          </w:p>
          <w:p w14:paraId="6EA329DD">
            <w:pPr>
              <w:pStyle w:val="59"/>
              <w:ind w:firstLine="360"/>
              <w:rPr>
                <w:sz w:val="18"/>
                <w:szCs w:val="18"/>
              </w:rPr>
            </w:pPr>
            <w:r>
              <w:rPr>
                <w:rFonts w:hint="eastAsia"/>
                <w:sz w:val="18"/>
                <w:szCs w:val="18"/>
              </w:rPr>
              <w:t xml:space="preserve">                                                            </w:t>
            </w:r>
          </w:p>
          <w:p w14:paraId="1D43CC19">
            <w:pPr>
              <w:spacing w:line="300" w:lineRule="auto"/>
              <w:rPr>
                <w:sz w:val="18"/>
                <w:szCs w:val="18"/>
              </w:rPr>
            </w:pPr>
          </w:p>
        </w:tc>
        <w:tc>
          <w:tcPr>
            <w:tcW w:w="4359" w:type="dxa"/>
            <w:gridSpan w:val="4"/>
          </w:tcPr>
          <w:p w14:paraId="5A2640AB">
            <w:pPr>
              <w:spacing w:line="300" w:lineRule="auto"/>
              <w:rPr>
                <w:rFonts w:ascii="Times New Roman"/>
                <w:kern w:val="0"/>
                <w:sz w:val="18"/>
                <w:szCs w:val="18"/>
              </w:rPr>
            </w:pPr>
            <w:r>
              <w:rPr>
                <w:rFonts w:hint="eastAsia"/>
                <w:sz w:val="18"/>
                <w:szCs w:val="18"/>
              </w:rPr>
              <w:t>执行消毒人员：</w:t>
            </w:r>
          </w:p>
        </w:tc>
      </w:tr>
      <w:tr w14:paraId="0BEDB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9570" w:type="dxa"/>
            <w:gridSpan w:val="9"/>
          </w:tcPr>
          <w:p w14:paraId="07CDB76E">
            <w:pPr>
              <w:spacing w:line="300" w:lineRule="auto"/>
              <w:rPr>
                <w:rFonts w:ascii="Times New Roman"/>
                <w:kern w:val="0"/>
                <w:sz w:val="18"/>
                <w:szCs w:val="18"/>
              </w:rPr>
            </w:pPr>
            <w:r>
              <w:rPr>
                <w:rFonts w:hint="eastAsia"/>
                <w:sz w:val="18"/>
                <w:szCs w:val="18"/>
              </w:rPr>
              <w:t>填表日期：</w:t>
            </w:r>
          </w:p>
        </w:tc>
      </w:tr>
    </w:tbl>
    <w:p w14:paraId="6A6922C0">
      <w:pPr>
        <w:pStyle w:val="59"/>
        <w:ind w:firstLine="420"/>
        <w:sectPr>
          <w:pgSz w:w="11906" w:h="16838"/>
          <w:pgMar w:top="1928" w:right="1134" w:bottom="1134" w:left="1134" w:header="1418" w:footer="1134" w:gutter="284"/>
          <w:cols w:space="425" w:num="1"/>
          <w:formProt w:val="0"/>
          <w:docGrid w:type="lines" w:linePitch="312" w:charSpace="0"/>
        </w:sectPr>
      </w:pPr>
    </w:p>
    <w:p w14:paraId="341FBBB7">
      <w:pPr>
        <w:pStyle w:val="201"/>
        <w:rPr>
          <w:vanish w:val="0"/>
        </w:rPr>
      </w:pPr>
    </w:p>
    <w:p w14:paraId="738B0E1D">
      <w:pPr>
        <w:pStyle w:val="202"/>
        <w:rPr>
          <w:vanish w:val="0"/>
        </w:rPr>
      </w:pPr>
    </w:p>
    <w:p w14:paraId="1D71E5D8">
      <w:pPr>
        <w:pStyle w:val="79"/>
        <w:spacing w:after="156"/>
      </w:pPr>
      <w:r>
        <w:br w:type="textWrapping"/>
      </w:r>
      <w:bookmarkStart w:id="163" w:name="_Toc176516073"/>
      <w:bookmarkStart w:id="164" w:name="_Toc176529841"/>
      <w:bookmarkStart w:id="165" w:name="_Toc176516096"/>
      <w:bookmarkStart w:id="166" w:name="_Toc177659638"/>
      <w:r>
        <w:rPr>
          <w:rFonts w:hint="eastAsia"/>
        </w:rPr>
        <w:t>（资料性）</w:t>
      </w:r>
      <w:r>
        <w:br w:type="textWrapping"/>
      </w:r>
      <w:r>
        <w:rPr>
          <w:rFonts w:hint="eastAsia"/>
        </w:rPr>
        <w:t>常见的重要个人防护装备</w:t>
      </w:r>
      <w:bookmarkEnd w:id="163"/>
      <w:bookmarkEnd w:id="164"/>
      <w:bookmarkEnd w:id="165"/>
      <w:bookmarkEnd w:id="166"/>
    </w:p>
    <w:p w14:paraId="0D9AFA40">
      <w:pPr>
        <w:pStyle w:val="81"/>
        <w:spacing w:before="156" w:after="156"/>
      </w:pPr>
      <w:bookmarkStart w:id="167" w:name="_Toc176516074"/>
      <w:r>
        <w:rPr>
          <w:rFonts w:hint="eastAsia"/>
        </w:rPr>
        <w:t>手套</w:t>
      </w:r>
      <w:bookmarkEnd w:id="167"/>
    </w:p>
    <w:p w14:paraId="1DD8FB82">
      <w:pPr>
        <w:pStyle w:val="59"/>
        <w:ind w:firstLine="420"/>
      </w:pPr>
      <w:r>
        <w:rPr>
          <w:rFonts w:hint="eastAsia"/>
        </w:rPr>
        <w:t>进入污染区域或进行相关操作时（应急人员在进行现场调查、采样、消杀处理、诊疗操作、实验室检测、尸体处理、转运等工作时），根据工作内容，穿戴乳胶、丁腈、橡胶等材质手套，根据工作接触污染程度的暴露风险，选择佩戴一层或两层手套；在进行捕鼠、放（收）鼠夹等操作时需穿戴白色线手套。接触不同患者或手套破损时，应及时更换手套，并进行手卫生，如手部有明显污染，需在流动水下洗手并进行手消毒。</w:t>
      </w:r>
    </w:p>
    <w:p w14:paraId="08B70E31">
      <w:pPr>
        <w:pStyle w:val="108"/>
        <w:numPr>
          <w:ilvl w:val="0"/>
          <w:numId w:val="0"/>
        </w:numPr>
      </w:pPr>
      <w:bookmarkStart w:id="168" w:name="_Toc176516075"/>
      <w:r>
        <w:rPr>
          <w:rFonts w:hint="eastAsia"/>
        </w:rPr>
        <w:t>B.2</w:t>
      </w:r>
      <w:r>
        <w:t xml:space="preserve">  </w:t>
      </w:r>
      <w:r>
        <w:rPr>
          <w:rFonts w:hint="eastAsia"/>
        </w:rPr>
        <w:t>呼吸防护装备</w:t>
      </w:r>
      <w:bookmarkEnd w:id="168"/>
    </w:p>
    <w:p w14:paraId="6B9176AA">
      <w:pPr>
        <w:pStyle w:val="59"/>
        <w:ind w:firstLine="420"/>
      </w:pPr>
      <w:r>
        <w:rPr>
          <w:rFonts w:hint="eastAsia"/>
        </w:rPr>
        <w:t>进入污染区域或进行相关操作时（应急人员在进行现场调查、采样、消杀处理、诊疗操作、实验室检测、尸体处理、转运等工作时），应合理选择、穿戴呼吸防护装备。一般情况下选择穿戴医用外科口罩，当存在病原体经呼吸道传播风险时，应根据感染风险程度选择佩戴医用外科口罩或医用防护口罩或者更高防护级别的呼吸防护装备。脱摘多种或更换防护装备时，应最后摘除呼吸防护装备。</w:t>
      </w:r>
    </w:p>
    <w:p w14:paraId="5E139506">
      <w:pPr>
        <w:pStyle w:val="81"/>
        <w:numPr>
          <w:ilvl w:val="0"/>
          <w:numId w:val="0"/>
        </w:numPr>
        <w:spacing w:before="156" w:after="156"/>
      </w:pPr>
      <w:bookmarkStart w:id="169" w:name="_Toc176516076"/>
      <w:r>
        <w:t xml:space="preserve">B.3  </w:t>
      </w:r>
      <w:r>
        <w:rPr>
          <w:rFonts w:hint="eastAsia"/>
        </w:rPr>
        <w:t>防护面屏或护目镜</w:t>
      </w:r>
      <w:bookmarkEnd w:id="169"/>
    </w:p>
    <w:p w14:paraId="0B719C27">
      <w:pPr>
        <w:pStyle w:val="59"/>
        <w:ind w:firstLine="420"/>
      </w:pPr>
      <w:r>
        <w:rPr>
          <w:rFonts w:hint="eastAsia"/>
        </w:rPr>
        <w:t>进入污染区域或应急人员在进行现场调查、采样、消杀处理、诊疗操作、实验室检测、尸体处理、转运等工作时，眼睛、眼结膜及面部有被血液、体液、分泌物、排泄物及液体喷溅等污染的风险时，应穿戴防护面屏或护目镜。重复使用的防护面屏或护目镜每次使用后，应及时进行消毒，清洁干燥保存备用，防止二次污染。</w:t>
      </w:r>
    </w:p>
    <w:p w14:paraId="01E6F5A8">
      <w:pPr>
        <w:pStyle w:val="82"/>
        <w:numPr>
          <w:ilvl w:val="0"/>
          <w:numId w:val="0"/>
        </w:numPr>
        <w:spacing w:before="156" w:after="156"/>
      </w:pPr>
      <w:r>
        <w:rPr>
          <w:rFonts w:hint="eastAsia"/>
        </w:rPr>
        <w:t>B.4</w:t>
      </w:r>
      <w:r>
        <w:t xml:space="preserve">  </w:t>
      </w:r>
      <w:r>
        <w:rPr>
          <w:rFonts w:hint="eastAsia"/>
        </w:rPr>
        <w:t>防护服</w:t>
      </w:r>
    </w:p>
    <w:p w14:paraId="5611F747">
      <w:pPr>
        <w:pStyle w:val="59"/>
        <w:ind w:firstLine="420"/>
      </w:pPr>
      <w:r>
        <w:rPr>
          <w:rFonts w:hint="eastAsia"/>
        </w:rPr>
        <w:t>进入污染区域或应急人员在进行现场调查、采样、消杀处理、诊疗操作、实验室检测、尸体处理、转运等工作时，应更换个人衣物并穿工作服（分体式的普通工作服或外科刷手服或一次性衣物等），外加防护服。</w:t>
      </w:r>
    </w:p>
    <w:p w14:paraId="13567C86">
      <w:pPr>
        <w:pStyle w:val="82"/>
        <w:numPr>
          <w:ilvl w:val="0"/>
          <w:numId w:val="0"/>
        </w:numPr>
        <w:spacing w:before="156" w:after="156"/>
      </w:pPr>
      <w:r>
        <w:rPr>
          <w:rFonts w:hint="eastAsia"/>
        </w:rPr>
        <w:t>B.5</w:t>
      </w:r>
      <w:r>
        <w:t xml:space="preserve">  </w:t>
      </w:r>
      <w:r>
        <w:rPr>
          <w:rFonts w:hint="eastAsia"/>
        </w:rPr>
        <w:t>工作帽</w:t>
      </w:r>
    </w:p>
    <w:p w14:paraId="7BA74061">
      <w:pPr>
        <w:pStyle w:val="59"/>
        <w:ind w:firstLine="420"/>
      </w:pPr>
      <w:r>
        <w:rPr>
          <w:rFonts w:hint="eastAsia"/>
        </w:rPr>
        <w:t>进入污染区域或进行相关操作时，一般情况下需要穿戴一次性工作帽，需遮盖鬓发和耳部，防止头发被污染或病媒生物钻入头发或叮咬头皮。</w:t>
      </w:r>
    </w:p>
    <w:p w14:paraId="5E6E7F7B">
      <w:pPr>
        <w:pStyle w:val="82"/>
        <w:numPr>
          <w:ilvl w:val="0"/>
          <w:numId w:val="0"/>
        </w:numPr>
        <w:spacing w:before="156" w:after="156"/>
      </w:pPr>
      <w:r>
        <w:rPr>
          <w:rFonts w:hint="eastAsia"/>
        </w:rPr>
        <w:t>B.6</w:t>
      </w:r>
      <w:r>
        <w:t xml:space="preserve">  </w:t>
      </w:r>
      <w:r>
        <w:rPr>
          <w:rFonts w:hint="eastAsia"/>
        </w:rPr>
        <w:t>胶靴</w:t>
      </w:r>
    </w:p>
    <w:p w14:paraId="4DE36066">
      <w:pPr>
        <w:pStyle w:val="59"/>
        <w:ind w:firstLine="420"/>
      </w:pPr>
      <w:r>
        <w:rPr>
          <w:rFonts w:hint="eastAsia"/>
        </w:rPr>
        <w:t>进入虫媒及自然疫源性传染病疫区、疫情发生现场或者其它可能存在媒介生物和致病病原体的外界环境，如草丛中的鼠类、蜱、蚤及其排泄物，含有致病性钩端螺旋体的疫水等，为防止被上述病媒生物叮咬或病原体感染，应穿戴胶靴。</w:t>
      </w:r>
    </w:p>
    <w:p w14:paraId="63200276">
      <w:pPr>
        <w:widowControl/>
        <w:adjustRightInd/>
        <w:spacing w:line="240" w:lineRule="auto"/>
        <w:jc w:val="left"/>
        <w:rPr>
          <w:rFonts w:ascii="宋体" w:hAnsi="Times New Roman"/>
          <w:kern w:val="0"/>
          <w:szCs w:val="20"/>
        </w:rPr>
      </w:pPr>
      <w:r>
        <w:br w:type="page"/>
      </w:r>
    </w:p>
    <w:p w14:paraId="1F2C8616">
      <w:pPr>
        <w:pStyle w:val="79"/>
        <w:spacing w:after="156"/>
      </w:pPr>
      <w:r>
        <w:br w:type="textWrapping"/>
      </w:r>
      <w:bookmarkStart w:id="170" w:name="_Toc176529842"/>
      <w:bookmarkStart w:id="171" w:name="_Toc176516097"/>
      <w:bookmarkStart w:id="172" w:name="_Toc162960427"/>
      <w:bookmarkStart w:id="173" w:name="_Toc176516077"/>
      <w:bookmarkStart w:id="174" w:name="_Toc164870383"/>
      <w:bookmarkStart w:id="175" w:name="_Toc177659639"/>
      <w:r>
        <w:rPr>
          <w:rFonts w:hint="eastAsia"/>
        </w:rPr>
        <w:t>（资料性）</w:t>
      </w:r>
      <w:r>
        <w:br w:type="textWrapping"/>
      </w:r>
      <w:r>
        <w:rPr>
          <w:rFonts w:hint="eastAsia"/>
        </w:rPr>
        <w:t>各类应急人员个人防护装备</w:t>
      </w:r>
      <w:bookmarkEnd w:id="170"/>
      <w:bookmarkEnd w:id="171"/>
      <w:bookmarkEnd w:id="172"/>
      <w:bookmarkEnd w:id="173"/>
      <w:bookmarkEnd w:id="174"/>
      <w:bookmarkEnd w:id="175"/>
    </w:p>
    <w:p w14:paraId="674D8E64">
      <w:pPr>
        <w:pStyle w:val="59"/>
        <w:ind w:firstLine="420"/>
      </w:pPr>
      <w:r>
        <w:rPr>
          <w:rFonts w:hint="eastAsia"/>
        </w:rPr>
        <w:t>呼吸道传染病个人防护装备见表C.1，常见肠道传染病个人防护装备见表C.2，常见虫媒及自然疫源性传染病个人防护装备见表C.3，常见血源性传染病个人防护装备见表C.4。</w:t>
      </w:r>
    </w:p>
    <w:p w14:paraId="3D246EB1">
      <w:pPr>
        <w:pStyle w:val="59"/>
        <w:ind w:firstLine="420"/>
      </w:pPr>
    </w:p>
    <w:p w14:paraId="0F3A3FD2">
      <w:pPr>
        <w:pStyle w:val="80"/>
        <w:numPr>
          <w:ilvl w:val="0"/>
          <w:numId w:val="0"/>
        </w:numPr>
        <w:spacing w:before="156" w:after="156"/>
      </w:pPr>
      <w:r>
        <w:rPr>
          <w:rFonts w:hint="eastAsia"/>
        </w:rPr>
        <w:t>表</w:t>
      </w:r>
      <w:r>
        <w:t>C</w:t>
      </w:r>
      <w:r>
        <w:rPr>
          <w:rFonts w:hint="eastAsia"/>
        </w:rPr>
        <w:t>.1 呼吸道传染病个人防护装备</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33"/>
        <w:gridCol w:w="933"/>
        <w:gridCol w:w="933"/>
        <w:gridCol w:w="933"/>
        <w:gridCol w:w="933"/>
        <w:gridCol w:w="933"/>
        <w:gridCol w:w="934"/>
        <w:gridCol w:w="934"/>
        <w:gridCol w:w="934"/>
        <w:gridCol w:w="934"/>
      </w:tblGrid>
      <w:tr w14:paraId="08E6B5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933" w:type="dxa"/>
            <w:tcBorders>
              <w:top w:val="single" w:color="auto" w:sz="8" w:space="0"/>
              <w:bottom w:val="single" w:color="auto" w:sz="8" w:space="0"/>
            </w:tcBorders>
            <w:shd w:val="clear" w:color="auto" w:fill="auto"/>
            <w:vAlign w:val="center"/>
          </w:tcPr>
          <w:p w14:paraId="40DBAAEF">
            <w:pPr>
              <w:pStyle w:val="181"/>
            </w:pPr>
            <w:r>
              <w:rPr>
                <w:rFonts w:hint="eastAsia"/>
                <w:snapToGrid w:val="0"/>
              </w:rPr>
              <w:t>个人防护装备</w:t>
            </w:r>
          </w:p>
        </w:tc>
        <w:tc>
          <w:tcPr>
            <w:tcW w:w="933" w:type="dxa"/>
            <w:tcBorders>
              <w:top w:val="single" w:color="auto" w:sz="8" w:space="0"/>
              <w:bottom w:val="single" w:color="auto" w:sz="8" w:space="0"/>
            </w:tcBorders>
            <w:shd w:val="clear" w:color="auto" w:fill="auto"/>
            <w:vAlign w:val="center"/>
          </w:tcPr>
          <w:p w14:paraId="4A5938DE">
            <w:pPr>
              <w:pStyle w:val="181"/>
            </w:pPr>
            <w:r>
              <w:rPr>
                <w:rFonts w:hint="eastAsia"/>
                <w:snapToGrid w:val="0"/>
              </w:rPr>
              <w:t>流行病学调查人员</w:t>
            </w:r>
          </w:p>
        </w:tc>
        <w:tc>
          <w:tcPr>
            <w:tcW w:w="933" w:type="dxa"/>
            <w:tcBorders>
              <w:top w:val="single" w:color="auto" w:sz="8" w:space="0"/>
              <w:bottom w:val="single" w:color="auto" w:sz="8" w:space="0"/>
            </w:tcBorders>
            <w:shd w:val="clear" w:color="auto" w:fill="auto"/>
            <w:vAlign w:val="center"/>
          </w:tcPr>
          <w:p w14:paraId="4ACADCEC">
            <w:pPr>
              <w:pStyle w:val="181"/>
            </w:pPr>
            <w:r>
              <w:rPr>
                <w:rFonts w:hint="eastAsia"/>
                <w:snapToGrid w:val="0"/>
              </w:rPr>
              <w:t>隔离病区工作人员</w:t>
            </w:r>
          </w:p>
        </w:tc>
        <w:tc>
          <w:tcPr>
            <w:tcW w:w="933" w:type="dxa"/>
            <w:tcBorders>
              <w:top w:val="single" w:color="auto" w:sz="8" w:space="0"/>
              <w:bottom w:val="single" w:color="auto" w:sz="8" w:space="0"/>
            </w:tcBorders>
            <w:shd w:val="clear" w:color="auto" w:fill="auto"/>
            <w:vAlign w:val="center"/>
          </w:tcPr>
          <w:p w14:paraId="7C8CEE64">
            <w:pPr>
              <w:pStyle w:val="181"/>
            </w:pPr>
            <w:r>
              <w:rPr>
                <w:rFonts w:hint="eastAsia"/>
                <w:snapToGrid w:val="0"/>
              </w:rPr>
              <w:t>医学观察场所工作人员</w:t>
            </w:r>
          </w:p>
        </w:tc>
        <w:tc>
          <w:tcPr>
            <w:tcW w:w="933" w:type="dxa"/>
            <w:tcBorders>
              <w:top w:val="single" w:color="auto" w:sz="8" w:space="0"/>
              <w:bottom w:val="single" w:color="auto" w:sz="8" w:space="0"/>
            </w:tcBorders>
            <w:shd w:val="clear" w:color="auto" w:fill="auto"/>
            <w:vAlign w:val="center"/>
          </w:tcPr>
          <w:p w14:paraId="7677F629">
            <w:pPr>
              <w:pStyle w:val="181"/>
            </w:pPr>
            <w:r>
              <w:rPr>
                <w:rFonts w:hint="eastAsia"/>
                <w:snapToGrid w:val="0"/>
              </w:rPr>
              <w:t>病例和无症状感染者转运人员</w:t>
            </w:r>
          </w:p>
        </w:tc>
        <w:tc>
          <w:tcPr>
            <w:tcW w:w="933" w:type="dxa"/>
            <w:tcBorders>
              <w:top w:val="single" w:color="auto" w:sz="8" w:space="0"/>
              <w:bottom w:val="single" w:color="auto" w:sz="8" w:space="0"/>
            </w:tcBorders>
            <w:shd w:val="clear" w:color="auto" w:fill="auto"/>
            <w:vAlign w:val="center"/>
          </w:tcPr>
          <w:p w14:paraId="696AC040">
            <w:pPr>
              <w:pStyle w:val="181"/>
            </w:pPr>
            <w:r>
              <w:rPr>
                <w:rFonts w:hint="eastAsia"/>
                <w:snapToGrid w:val="0"/>
              </w:rPr>
              <w:t>尸体处理人员</w:t>
            </w:r>
            <w:r>
              <w:rPr>
                <w:rFonts w:hint="eastAsia"/>
                <w:snapToGrid w:val="0"/>
              </w:rPr>
              <w:drawing>
                <wp:inline distT="0" distB="0" distL="0" distR="0">
                  <wp:extent cx="5715" cy="5715"/>
                  <wp:effectExtent l="0" t="0" r="0" b="0"/>
                  <wp:docPr id="1649762557" name="图片 15"/>
                  <wp:cNvGraphicFramePr/>
                  <a:graphic xmlns:a="http://schemas.openxmlformats.org/drawingml/2006/main">
                    <a:graphicData uri="http://schemas.openxmlformats.org/drawingml/2006/picture">
                      <pic:pic xmlns:pic="http://schemas.openxmlformats.org/drawingml/2006/picture">
                        <pic:nvPicPr>
                          <pic:cNvPr id="1649762557" name="图片 15"/>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715" cy="5715"/>
                          </a:xfrm>
                          <a:prstGeom prst="rect">
                            <a:avLst/>
                          </a:prstGeom>
                          <a:noFill/>
                          <a:ln>
                            <a:noFill/>
                          </a:ln>
                        </pic:spPr>
                      </pic:pic>
                    </a:graphicData>
                  </a:graphic>
                </wp:inline>
              </w:drawing>
            </w:r>
          </w:p>
        </w:tc>
        <w:tc>
          <w:tcPr>
            <w:tcW w:w="934" w:type="dxa"/>
            <w:tcBorders>
              <w:top w:val="single" w:color="auto" w:sz="8" w:space="0"/>
              <w:bottom w:val="single" w:color="auto" w:sz="8" w:space="0"/>
            </w:tcBorders>
            <w:shd w:val="clear" w:color="auto" w:fill="auto"/>
            <w:vAlign w:val="center"/>
          </w:tcPr>
          <w:p w14:paraId="7AC1560A">
            <w:pPr>
              <w:pStyle w:val="181"/>
            </w:pPr>
            <w:r>
              <w:rPr>
                <w:rFonts w:hint="eastAsia"/>
                <w:snapToGrid w:val="0"/>
              </w:rPr>
              <w:t>环境清洁消毒人员</w:t>
            </w:r>
            <w:r>
              <w:rPr>
                <w:rFonts w:hint="eastAsia"/>
                <w:snapToGrid w:val="0"/>
              </w:rPr>
              <w:drawing>
                <wp:inline distT="0" distB="0" distL="0" distR="0">
                  <wp:extent cx="5715" cy="5715"/>
                  <wp:effectExtent l="0" t="0" r="0" b="0"/>
                  <wp:docPr id="1967677823" name="图片 14"/>
                  <wp:cNvGraphicFramePr/>
                  <a:graphic xmlns:a="http://schemas.openxmlformats.org/drawingml/2006/main">
                    <a:graphicData uri="http://schemas.openxmlformats.org/drawingml/2006/picture">
                      <pic:pic xmlns:pic="http://schemas.openxmlformats.org/drawingml/2006/picture">
                        <pic:nvPicPr>
                          <pic:cNvPr id="1967677823" name="图片 14"/>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715" cy="5715"/>
                          </a:xfrm>
                          <a:prstGeom prst="rect">
                            <a:avLst/>
                          </a:prstGeom>
                          <a:noFill/>
                          <a:ln>
                            <a:noFill/>
                          </a:ln>
                        </pic:spPr>
                      </pic:pic>
                    </a:graphicData>
                  </a:graphic>
                </wp:inline>
              </w:drawing>
            </w:r>
          </w:p>
        </w:tc>
        <w:tc>
          <w:tcPr>
            <w:tcW w:w="934" w:type="dxa"/>
            <w:tcBorders>
              <w:top w:val="single" w:color="auto" w:sz="8" w:space="0"/>
              <w:bottom w:val="single" w:color="auto" w:sz="8" w:space="0"/>
            </w:tcBorders>
            <w:shd w:val="clear" w:color="auto" w:fill="auto"/>
            <w:vAlign w:val="center"/>
          </w:tcPr>
          <w:p w14:paraId="05BAED14">
            <w:pPr>
              <w:pStyle w:val="181"/>
            </w:pPr>
            <w:r>
              <w:rPr>
                <w:rFonts w:hint="eastAsia"/>
                <w:snapToGrid w:val="0"/>
              </w:rPr>
              <w:t>标本采集人员</w:t>
            </w:r>
            <w:r>
              <w:rPr>
                <w:rFonts w:hint="eastAsia"/>
                <w:snapToGrid w:val="0"/>
              </w:rPr>
              <w:drawing>
                <wp:inline distT="0" distB="0" distL="0" distR="0">
                  <wp:extent cx="5715" cy="5715"/>
                  <wp:effectExtent l="0" t="0" r="0" b="0"/>
                  <wp:docPr id="988176531" name="图片 13"/>
                  <wp:cNvGraphicFramePr/>
                  <a:graphic xmlns:a="http://schemas.openxmlformats.org/drawingml/2006/main">
                    <a:graphicData uri="http://schemas.openxmlformats.org/drawingml/2006/picture">
                      <pic:pic xmlns:pic="http://schemas.openxmlformats.org/drawingml/2006/picture">
                        <pic:nvPicPr>
                          <pic:cNvPr id="988176531" name="图片 13"/>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715" cy="5715"/>
                          </a:xfrm>
                          <a:prstGeom prst="rect">
                            <a:avLst/>
                          </a:prstGeom>
                          <a:noFill/>
                          <a:ln>
                            <a:noFill/>
                          </a:ln>
                        </pic:spPr>
                      </pic:pic>
                    </a:graphicData>
                  </a:graphic>
                </wp:inline>
              </w:drawing>
            </w:r>
          </w:p>
        </w:tc>
        <w:tc>
          <w:tcPr>
            <w:tcW w:w="934" w:type="dxa"/>
            <w:tcBorders>
              <w:top w:val="single" w:color="auto" w:sz="8" w:space="0"/>
              <w:bottom w:val="single" w:color="auto" w:sz="8" w:space="0"/>
            </w:tcBorders>
            <w:shd w:val="clear" w:color="auto" w:fill="auto"/>
            <w:vAlign w:val="center"/>
          </w:tcPr>
          <w:p w14:paraId="2F147B37">
            <w:pPr>
              <w:pStyle w:val="181"/>
            </w:pPr>
            <w:r>
              <w:rPr>
                <w:rFonts w:hint="eastAsia"/>
                <w:snapToGrid w:val="0"/>
              </w:rPr>
              <w:t>实验室工作人员</w:t>
            </w:r>
          </w:p>
        </w:tc>
        <w:tc>
          <w:tcPr>
            <w:tcW w:w="934" w:type="dxa"/>
            <w:tcBorders>
              <w:top w:val="single" w:color="auto" w:sz="8" w:space="0"/>
              <w:bottom w:val="single" w:color="auto" w:sz="8" w:space="0"/>
            </w:tcBorders>
            <w:shd w:val="clear" w:color="auto" w:fill="auto"/>
            <w:vAlign w:val="center"/>
          </w:tcPr>
          <w:p w14:paraId="749AF4A0">
            <w:pPr>
              <w:pStyle w:val="181"/>
            </w:pPr>
            <w:r>
              <w:rPr>
                <w:rFonts w:hint="eastAsia"/>
                <w:snapToGrid w:val="0"/>
              </w:rPr>
              <w:t>卫生检疫人员</w:t>
            </w:r>
          </w:p>
        </w:tc>
      </w:tr>
      <w:tr w14:paraId="164585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33" w:type="dxa"/>
            <w:tcBorders>
              <w:top w:val="single" w:color="auto" w:sz="8" w:space="0"/>
            </w:tcBorders>
            <w:shd w:val="clear" w:color="auto" w:fill="auto"/>
            <w:vAlign w:val="center"/>
          </w:tcPr>
          <w:p w14:paraId="08324367">
            <w:pPr>
              <w:pStyle w:val="181"/>
            </w:pPr>
            <w:r>
              <w:rPr>
                <w:rFonts w:hint="eastAsia"/>
                <w:snapToGrid w:val="0"/>
              </w:rPr>
              <w:t>工作服</w:t>
            </w:r>
          </w:p>
        </w:tc>
        <w:tc>
          <w:tcPr>
            <w:tcW w:w="933" w:type="dxa"/>
            <w:tcBorders>
              <w:top w:val="single" w:color="auto" w:sz="8" w:space="0"/>
            </w:tcBorders>
            <w:shd w:val="clear" w:color="auto" w:fill="auto"/>
            <w:vAlign w:val="center"/>
          </w:tcPr>
          <w:p w14:paraId="27A96C29">
            <w:pPr>
              <w:pStyle w:val="181"/>
            </w:pPr>
            <w:r>
              <w:rPr>
                <w:rFonts w:hint="eastAsia"/>
                <w:snapToGrid w:val="0"/>
              </w:rPr>
              <w:t>√</w:t>
            </w:r>
          </w:p>
        </w:tc>
        <w:tc>
          <w:tcPr>
            <w:tcW w:w="933" w:type="dxa"/>
            <w:tcBorders>
              <w:top w:val="single" w:color="auto" w:sz="8" w:space="0"/>
            </w:tcBorders>
            <w:shd w:val="clear" w:color="auto" w:fill="auto"/>
            <w:vAlign w:val="center"/>
          </w:tcPr>
          <w:p w14:paraId="0599B2B6">
            <w:pPr>
              <w:pStyle w:val="181"/>
            </w:pPr>
            <w:r>
              <w:rPr>
                <w:rFonts w:hint="eastAsia"/>
                <w:snapToGrid w:val="0"/>
              </w:rPr>
              <w:t>√</w:t>
            </w:r>
          </w:p>
        </w:tc>
        <w:tc>
          <w:tcPr>
            <w:tcW w:w="933" w:type="dxa"/>
            <w:tcBorders>
              <w:top w:val="single" w:color="auto" w:sz="8" w:space="0"/>
            </w:tcBorders>
            <w:shd w:val="clear" w:color="auto" w:fill="auto"/>
            <w:vAlign w:val="center"/>
          </w:tcPr>
          <w:p w14:paraId="032555FD">
            <w:pPr>
              <w:pStyle w:val="181"/>
            </w:pPr>
            <w:r>
              <w:rPr>
                <w:rFonts w:hint="eastAsia"/>
                <w:snapToGrid w:val="0"/>
              </w:rPr>
              <w:t>√</w:t>
            </w:r>
          </w:p>
        </w:tc>
        <w:tc>
          <w:tcPr>
            <w:tcW w:w="933" w:type="dxa"/>
            <w:tcBorders>
              <w:top w:val="single" w:color="auto" w:sz="8" w:space="0"/>
            </w:tcBorders>
            <w:shd w:val="clear" w:color="auto" w:fill="auto"/>
            <w:vAlign w:val="center"/>
          </w:tcPr>
          <w:p w14:paraId="65B2422C">
            <w:pPr>
              <w:pStyle w:val="181"/>
            </w:pPr>
            <w:r>
              <w:rPr>
                <w:rFonts w:hint="eastAsia"/>
                <w:snapToGrid w:val="0"/>
              </w:rPr>
              <w:t>√</w:t>
            </w:r>
          </w:p>
        </w:tc>
        <w:tc>
          <w:tcPr>
            <w:tcW w:w="933" w:type="dxa"/>
            <w:tcBorders>
              <w:top w:val="single" w:color="auto" w:sz="8" w:space="0"/>
            </w:tcBorders>
            <w:shd w:val="clear" w:color="auto" w:fill="auto"/>
            <w:vAlign w:val="center"/>
          </w:tcPr>
          <w:p w14:paraId="7114B7B0">
            <w:pPr>
              <w:pStyle w:val="181"/>
            </w:pPr>
            <w:r>
              <w:rPr>
                <w:rFonts w:hint="eastAsia"/>
                <w:snapToGrid w:val="0"/>
              </w:rPr>
              <w:t>√</w:t>
            </w:r>
          </w:p>
        </w:tc>
        <w:tc>
          <w:tcPr>
            <w:tcW w:w="934" w:type="dxa"/>
            <w:tcBorders>
              <w:top w:val="single" w:color="auto" w:sz="8" w:space="0"/>
            </w:tcBorders>
            <w:shd w:val="clear" w:color="auto" w:fill="auto"/>
            <w:vAlign w:val="center"/>
          </w:tcPr>
          <w:p w14:paraId="7C640670">
            <w:pPr>
              <w:pStyle w:val="181"/>
            </w:pPr>
            <w:r>
              <w:rPr>
                <w:rFonts w:hint="eastAsia"/>
                <w:snapToGrid w:val="0"/>
              </w:rPr>
              <w:t>√</w:t>
            </w:r>
          </w:p>
        </w:tc>
        <w:tc>
          <w:tcPr>
            <w:tcW w:w="934" w:type="dxa"/>
            <w:tcBorders>
              <w:top w:val="single" w:color="auto" w:sz="8" w:space="0"/>
            </w:tcBorders>
            <w:shd w:val="clear" w:color="auto" w:fill="auto"/>
            <w:vAlign w:val="center"/>
          </w:tcPr>
          <w:p w14:paraId="39CCF379">
            <w:pPr>
              <w:pStyle w:val="181"/>
            </w:pPr>
            <w:r>
              <w:rPr>
                <w:rFonts w:hint="eastAsia"/>
                <w:snapToGrid w:val="0"/>
              </w:rPr>
              <w:t>√</w:t>
            </w:r>
          </w:p>
        </w:tc>
        <w:tc>
          <w:tcPr>
            <w:tcW w:w="934" w:type="dxa"/>
            <w:tcBorders>
              <w:top w:val="single" w:color="auto" w:sz="8" w:space="0"/>
            </w:tcBorders>
            <w:shd w:val="clear" w:color="auto" w:fill="auto"/>
            <w:vAlign w:val="center"/>
          </w:tcPr>
          <w:p w14:paraId="3BD195F5">
            <w:pPr>
              <w:pStyle w:val="181"/>
            </w:pPr>
            <w:r>
              <w:rPr>
                <w:rFonts w:hint="eastAsia"/>
                <w:snapToGrid w:val="0"/>
              </w:rPr>
              <w:t>√</w:t>
            </w:r>
          </w:p>
        </w:tc>
        <w:tc>
          <w:tcPr>
            <w:tcW w:w="934" w:type="dxa"/>
            <w:tcBorders>
              <w:top w:val="single" w:color="auto" w:sz="8" w:space="0"/>
            </w:tcBorders>
            <w:shd w:val="clear" w:color="auto" w:fill="auto"/>
            <w:vAlign w:val="center"/>
          </w:tcPr>
          <w:p w14:paraId="32F4D156">
            <w:pPr>
              <w:pStyle w:val="181"/>
            </w:pPr>
            <w:r>
              <w:rPr>
                <w:rFonts w:hint="eastAsia"/>
                <w:snapToGrid w:val="0"/>
              </w:rPr>
              <w:t>√</w:t>
            </w:r>
          </w:p>
        </w:tc>
      </w:tr>
      <w:tr w14:paraId="725A44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 w:type="dxa"/>
            <w:shd w:val="clear" w:color="auto" w:fill="auto"/>
            <w:vAlign w:val="center"/>
          </w:tcPr>
          <w:p w14:paraId="40A60E67">
            <w:pPr>
              <w:pStyle w:val="181"/>
            </w:pPr>
            <w:r>
              <w:rPr>
                <w:rFonts w:hint="eastAsia"/>
                <w:snapToGrid w:val="0"/>
              </w:rPr>
              <w:t>一次性工作帽</w:t>
            </w:r>
          </w:p>
        </w:tc>
        <w:tc>
          <w:tcPr>
            <w:tcW w:w="933" w:type="dxa"/>
            <w:shd w:val="clear" w:color="auto" w:fill="auto"/>
            <w:vAlign w:val="center"/>
          </w:tcPr>
          <w:p w14:paraId="4E1B84A8">
            <w:pPr>
              <w:pStyle w:val="181"/>
            </w:pPr>
            <w:r>
              <w:rPr>
                <w:rFonts w:hint="eastAsia"/>
                <w:snapToGrid w:val="0"/>
              </w:rPr>
              <w:t>√</w:t>
            </w:r>
          </w:p>
        </w:tc>
        <w:tc>
          <w:tcPr>
            <w:tcW w:w="933" w:type="dxa"/>
            <w:shd w:val="clear" w:color="auto" w:fill="auto"/>
            <w:vAlign w:val="center"/>
          </w:tcPr>
          <w:p w14:paraId="7A0ADC64">
            <w:pPr>
              <w:pStyle w:val="181"/>
            </w:pPr>
            <w:r>
              <w:rPr>
                <w:rFonts w:hint="eastAsia"/>
                <w:snapToGrid w:val="0"/>
              </w:rPr>
              <w:t>√</w:t>
            </w:r>
          </w:p>
        </w:tc>
        <w:tc>
          <w:tcPr>
            <w:tcW w:w="933" w:type="dxa"/>
            <w:shd w:val="clear" w:color="auto" w:fill="auto"/>
            <w:vAlign w:val="center"/>
          </w:tcPr>
          <w:p w14:paraId="36DC57E6">
            <w:pPr>
              <w:autoSpaceDE w:val="0"/>
              <w:autoSpaceDN w:val="0"/>
              <w:snapToGrid w:val="0"/>
              <w:jc w:val="center"/>
              <w:rPr>
                <w:rFonts w:cs="Arial"/>
                <w:snapToGrid w:val="0"/>
                <w:color w:val="000000"/>
                <w:kern w:val="0"/>
                <w:sz w:val="18"/>
              </w:rPr>
            </w:pPr>
            <w:r>
              <w:rPr>
                <w:rFonts w:hint="eastAsia" w:cs="Arial"/>
                <w:snapToGrid w:val="0"/>
                <w:color w:val="000000"/>
                <w:kern w:val="0"/>
                <w:sz w:val="18"/>
              </w:rPr>
              <w:t>√</w:t>
            </w:r>
          </w:p>
          <w:p w14:paraId="2D0FBC60">
            <w:pPr>
              <w:pStyle w:val="181"/>
            </w:pPr>
          </w:p>
        </w:tc>
        <w:tc>
          <w:tcPr>
            <w:tcW w:w="933" w:type="dxa"/>
            <w:shd w:val="clear" w:color="auto" w:fill="auto"/>
            <w:vAlign w:val="center"/>
          </w:tcPr>
          <w:p w14:paraId="5361CF34">
            <w:pPr>
              <w:pStyle w:val="181"/>
            </w:pPr>
            <w:r>
              <w:rPr>
                <w:rFonts w:hint="eastAsia"/>
                <w:snapToGrid w:val="0"/>
              </w:rPr>
              <w:t>√</w:t>
            </w:r>
          </w:p>
        </w:tc>
        <w:tc>
          <w:tcPr>
            <w:tcW w:w="933" w:type="dxa"/>
            <w:shd w:val="clear" w:color="auto" w:fill="auto"/>
            <w:vAlign w:val="center"/>
          </w:tcPr>
          <w:p w14:paraId="5416D360">
            <w:pPr>
              <w:pStyle w:val="181"/>
            </w:pPr>
            <w:r>
              <w:rPr>
                <w:rFonts w:hint="eastAsia"/>
                <w:snapToGrid w:val="0"/>
              </w:rPr>
              <w:t>√</w:t>
            </w:r>
          </w:p>
        </w:tc>
        <w:tc>
          <w:tcPr>
            <w:tcW w:w="934" w:type="dxa"/>
            <w:shd w:val="clear" w:color="auto" w:fill="auto"/>
            <w:vAlign w:val="center"/>
          </w:tcPr>
          <w:p w14:paraId="5AE85DE4">
            <w:pPr>
              <w:autoSpaceDE w:val="0"/>
              <w:autoSpaceDN w:val="0"/>
              <w:snapToGrid w:val="0"/>
              <w:jc w:val="center"/>
              <w:rPr>
                <w:rFonts w:cs="Arial"/>
                <w:snapToGrid w:val="0"/>
                <w:color w:val="000000"/>
                <w:kern w:val="0"/>
                <w:sz w:val="18"/>
              </w:rPr>
            </w:pPr>
            <w:r>
              <w:rPr>
                <w:rFonts w:hint="eastAsia" w:cs="Arial"/>
                <w:snapToGrid w:val="0"/>
                <w:color w:val="000000"/>
                <w:kern w:val="0"/>
                <w:sz w:val="18"/>
              </w:rPr>
              <w:t>√</w:t>
            </w:r>
          </w:p>
          <w:p w14:paraId="739CA022">
            <w:pPr>
              <w:pStyle w:val="181"/>
            </w:pPr>
            <w:r>
              <w:rPr>
                <w:rFonts w:hint="eastAsia"/>
                <w:snapToGrid w:val="0"/>
              </w:rPr>
              <w:drawing>
                <wp:inline distT="0" distB="0" distL="0" distR="0">
                  <wp:extent cx="5715" cy="5715"/>
                  <wp:effectExtent l="0" t="0" r="0" b="0"/>
                  <wp:docPr id="1580430392" name="图片 12"/>
                  <wp:cNvGraphicFramePr/>
                  <a:graphic xmlns:a="http://schemas.openxmlformats.org/drawingml/2006/main">
                    <a:graphicData uri="http://schemas.openxmlformats.org/drawingml/2006/picture">
                      <pic:pic xmlns:pic="http://schemas.openxmlformats.org/drawingml/2006/picture">
                        <pic:nvPicPr>
                          <pic:cNvPr id="1580430392" name="图片 12"/>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715" cy="5715"/>
                          </a:xfrm>
                          <a:prstGeom prst="rect">
                            <a:avLst/>
                          </a:prstGeom>
                          <a:noFill/>
                          <a:ln>
                            <a:noFill/>
                          </a:ln>
                        </pic:spPr>
                      </pic:pic>
                    </a:graphicData>
                  </a:graphic>
                </wp:inline>
              </w:drawing>
            </w:r>
          </w:p>
        </w:tc>
        <w:tc>
          <w:tcPr>
            <w:tcW w:w="934" w:type="dxa"/>
            <w:shd w:val="clear" w:color="auto" w:fill="auto"/>
            <w:vAlign w:val="center"/>
          </w:tcPr>
          <w:p w14:paraId="6E14124B">
            <w:pPr>
              <w:autoSpaceDE w:val="0"/>
              <w:autoSpaceDN w:val="0"/>
              <w:snapToGrid w:val="0"/>
              <w:jc w:val="center"/>
              <w:rPr>
                <w:rFonts w:cs="Arial"/>
                <w:snapToGrid w:val="0"/>
                <w:color w:val="000000"/>
                <w:kern w:val="0"/>
                <w:sz w:val="18"/>
              </w:rPr>
            </w:pPr>
            <w:r>
              <w:rPr>
                <w:rFonts w:hint="eastAsia" w:cs="Arial"/>
                <w:snapToGrid w:val="0"/>
                <w:color w:val="000000"/>
                <w:kern w:val="0"/>
                <w:sz w:val="18"/>
              </w:rPr>
              <w:t>√</w:t>
            </w:r>
          </w:p>
          <w:p w14:paraId="3BF640E8">
            <w:pPr>
              <w:pStyle w:val="181"/>
            </w:pPr>
            <w:r>
              <w:rPr>
                <w:rFonts w:hint="eastAsia"/>
                <w:snapToGrid w:val="0"/>
              </w:rPr>
              <w:drawing>
                <wp:inline distT="0" distB="0" distL="0" distR="0">
                  <wp:extent cx="5715" cy="5715"/>
                  <wp:effectExtent l="0" t="0" r="0" b="0"/>
                  <wp:docPr id="909826091" name="图片 11"/>
                  <wp:cNvGraphicFramePr/>
                  <a:graphic xmlns:a="http://schemas.openxmlformats.org/drawingml/2006/main">
                    <a:graphicData uri="http://schemas.openxmlformats.org/drawingml/2006/picture">
                      <pic:pic xmlns:pic="http://schemas.openxmlformats.org/drawingml/2006/picture">
                        <pic:nvPicPr>
                          <pic:cNvPr id="909826091" name="图片 11"/>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715" cy="5715"/>
                          </a:xfrm>
                          <a:prstGeom prst="rect">
                            <a:avLst/>
                          </a:prstGeom>
                          <a:noFill/>
                          <a:ln>
                            <a:noFill/>
                          </a:ln>
                        </pic:spPr>
                      </pic:pic>
                    </a:graphicData>
                  </a:graphic>
                </wp:inline>
              </w:drawing>
            </w:r>
          </w:p>
        </w:tc>
        <w:tc>
          <w:tcPr>
            <w:tcW w:w="934" w:type="dxa"/>
            <w:shd w:val="clear" w:color="auto" w:fill="auto"/>
            <w:vAlign w:val="center"/>
          </w:tcPr>
          <w:p w14:paraId="026BF363">
            <w:pPr>
              <w:pStyle w:val="181"/>
            </w:pPr>
            <w:r>
              <w:rPr>
                <w:rFonts w:hint="eastAsia"/>
                <w:snapToGrid w:val="0"/>
              </w:rPr>
              <w:t>√</w:t>
            </w:r>
          </w:p>
        </w:tc>
        <w:tc>
          <w:tcPr>
            <w:tcW w:w="934" w:type="dxa"/>
            <w:shd w:val="clear" w:color="auto" w:fill="auto"/>
            <w:vAlign w:val="center"/>
          </w:tcPr>
          <w:p w14:paraId="2A6924F9">
            <w:pPr>
              <w:pStyle w:val="181"/>
            </w:pPr>
            <w:r>
              <w:rPr>
                <w:rFonts w:hint="eastAsia"/>
                <w:snapToGrid w:val="0"/>
              </w:rPr>
              <w:t>√</w:t>
            </w:r>
          </w:p>
        </w:tc>
      </w:tr>
      <w:tr w14:paraId="03D15A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 w:type="dxa"/>
            <w:shd w:val="clear" w:color="auto" w:fill="auto"/>
            <w:vAlign w:val="center"/>
          </w:tcPr>
          <w:p w14:paraId="757FE38B">
            <w:pPr>
              <w:pStyle w:val="181"/>
            </w:pPr>
            <w:r>
              <w:rPr>
                <w:rFonts w:hint="eastAsia"/>
                <w:snapToGrid w:val="0"/>
              </w:rPr>
              <w:t>乳胶手套</w:t>
            </w:r>
          </w:p>
        </w:tc>
        <w:tc>
          <w:tcPr>
            <w:tcW w:w="933" w:type="dxa"/>
            <w:shd w:val="clear" w:color="auto" w:fill="auto"/>
            <w:vAlign w:val="center"/>
          </w:tcPr>
          <w:p w14:paraId="2BD306B0">
            <w:pPr>
              <w:pStyle w:val="181"/>
            </w:pPr>
            <w:r>
              <w:rPr>
                <w:rFonts w:hint="eastAsia"/>
                <w:snapToGrid w:val="0"/>
              </w:rPr>
              <w:t>√</w:t>
            </w:r>
          </w:p>
        </w:tc>
        <w:tc>
          <w:tcPr>
            <w:tcW w:w="933" w:type="dxa"/>
            <w:shd w:val="clear" w:color="auto" w:fill="auto"/>
            <w:vAlign w:val="center"/>
          </w:tcPr>
          <w:p w14:paraId="1CD1A711">
            <w:pPr>
              <w:pStyle w:val="181"/>
            </w:pPr>
            <w:r>
              <w:rPr>
                <w:rFonts w:hint="eastAsia"/>
                <w:snapToGrid w:val="0"/>
              </w:rPr>
              <w:t>√</w:t>
            </w:r>
          </w:p>
        </w:tc>
        <w:tc>
          <w:tcPr>
            <w:tcW w:w="933" w:type="dxa"/>
            <w:shd w:val="clear" w:color="auto" w:fill="auto"/>
            <w:vAlign w:val="center"/>
          </w:tcPr>
          <w:p w14:paraId="030A72AC">
            <w:pPr>
              <w:pStyle w:val="181"/>
            </w:pPr>
            <w:r>
              <w:rPr>
                <w:rFonts w:hint="eastAsia"/>
                <w:snapToGrid w:val="0"/>
              </w:rPr>
              <w:t>√</w:t>
            </w:r>
          </w:p>
        </w:tc>
        <w:tc>
          <w:tcPr>
            <w:tcW w:w="933" w:type="dxa"/>
            <w:shd w:val="clear" w:color="auto" w:fill="auto"/>
            <w:vAlign w:val="center"/>
          </w:tcPr>
          <w:p w14:paraId="36BA14B8">
            <w:pPr>
              <w:pStyle w:val="181"/>
            </w:pPr>
            <w:r>
              <w:rPr>
                <w:rFonts w:hint="eastAsia"/>
                <w:snapToGrid w:val="0"/>
              </w:rPr>
              <w:t>√</w:t>
            </w:r>
          </w:p>
        </w:tc>
        <w:tc>
          <w:tcPr>
            <w:tcW w:w="933" w:type="dxa"/>
            <w:shd w:val="clear" w:color="auto" w:fill="auto"/>
            <w:vAlign w:val="center"/>
          </w:tcPr>
          <w:p w14:paraId="4837DE57">
            <w:pPr>
              <w:pStyle w:val="181"/>
            </w:pPr>
            <w:r>
              <w:rPr>
                <w:rFonts w:hint="eastAsia"/>
                <w:snapToGrid w:val="0"/>
              </w:rPr>
              <w:t>√</w:t>
            </w:r>
          </w:p>
        </w:tc>
        <w:tc>
          <w:tcPr>
            <w:tcW w:w="934" w:type="dxa"/>
            <w:shd w:val="clear" w:color="auto" w:fill="auto"/>
            <w:vAlign w:val="center"/>
          </w:tcPr>
          <w:p w14:paraId="51F311F9">
            <w:pPr>
              <w:pStyle w:val="181"/>
            </w:pPr>
            <w:r>
              <w:rPr>
                <w:rFonts w:hint="eastAsia"/>
                <w:snapToGrid w:val="0"/>
              </w:rPr>
              <w:t>√</w:t>
            </w:r>
          </w:p>
        </w:tc>
        <w:tc>
          <w:tcPr>
            <w:tcW w:w="934" w:type="dxa"/>
            <w:shd w:val="clear" w:color="auto" w:fill="auto"/>
            <w:vAlign w:val="center"/>
          </w:tcPr>
          <w:p w14:paraId="0C3ED153">
            <w:pPr>
              <w:pStyle w:val="181"/>
            </w:pPr>
            <w:r>
              <w:rPr>
                <w:rFonts w:hint="eastAsia"/>
                <w:snapToGrid w:val="0"/>
              </w:rPr>
              <w:t>√</w:t>
            </w:r>
          </w:p>
        </w:tc>
        <w:tc>
          <w:tcPr>
            <w:tcW w:w="934" w:type="dxa"/>
            <w:shd w:val="clear" w:color="auto" w:fill="auto"/>
            <w:vAlign w:val="center"/>
          </w:tcPr>
          <w:p w14:paraId="0E04D47C">
            <w:pPr>
              <w:pStyle w:val="181"/>
            </w:pPr>
            <w:r>
              <w:rPr>
                <w:rFonts w:hint="eastAsia"/>
                <w:snapToGrid w:val="0"/>
              </w:rPr>
              <w:t>√</w:t>
            </w:r>
          </w:p>
        </w:tc>
        <w:tc>
          <w:tcPr>
            <w:tcW w:w="934" w:type="dxa"/>
            <w:shd w:val="clear" w:color="auto" w:fill="auto"/>
            <w:vAlign w:val="center"/>
          </w:tcPr>
          <w:p w14:paraId="6E797C60">
            <w:pPr>
              <w:pStyle w:val="181"/>
            </w:pPr>
            <w:r>
              <w:rPr>
                <w:rFonts w:hint="eastAsia"/>
                <w:snapToGrid w:val="0"/>
              </w:rPr>
              <w:t>√</w:t>
            </w:r>
          </w:p>
        </w:tc>
      </w:tr>
      <w:tr w14:paraId="1A22B3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 w:type="dxa"/>
            <w:shd w:val="clear" w:color="auto" w:fill="auto"/>
            <w:vAlign w:val="center"/>
          </w:tcPr>
          <w:p w14:paraId="59411951">
            <w:pPr>
              <w:pStyle w:val="181"/>
            </w:pPr>
            <w:r>
              <w:rPr>
                <w:rFonts w:hint="eastAsia"/>
                <w:snapToGrid w:val="0"/>
              </w:rPr>
              <w:t>长袖加厚橡胶手套</w:t>
            </w:r>
          </w:p>
        </w:tc>
        <w:tc>
          <w:tcPr>
            <w:tcW w:w="933" w:type="dxa"/>
            <w:shd w:val="clear" w:color="auto" w:fill="auto"/>
            <w:vAlign w:val="center"/>
          </w:tcPr>
          <w:p w14:paraId="00ABE70A">
            <w:pPr>
              <w:pStyle w:val="181"/>
            </w:pPr>
          </w:p>
        </w:tc>
        <w:tc>
          <w:tcPr>
            <w:tcW w:w="933" w:type="dxa"/>
            <w:shd w:val="clear" w:color="auto" w:fill="auto"/>
            <w:vAlign w:val="center"/>
          </w:tcPr>
          <w:p w14:paraId="643E9547">
            <w:pPr>
              <w:pStyle w:val="181"/>
            </w:pPr>
          </w:p>
        </w:tc>
        <w:tc>
          <w:tcPr>
            <w:tcW w:w="933" w:type="dxa"/>
            <w:shd w:val="clear" w:color="auto" w:fill="auto"/>
            <w:vAlign w:val="center"/>
          </w:tcPr>
          <w:p w14:paraId="39F869E2">
            <w:pPr>
              <w:pStyle w:val="181"/>
            </w:pPr>
          </w:p>
        </w:tc>
        <w:tc>
          <w:tcPr>
            <w:tcW w:w="933" w:type="dxa"/>
            <w:shd w:val="clear" w:color="auto" w:fill="auto"/>
            <w:vAlign w:val="center"/>
          </w:tcPr>
          <w:p w14:paraId="61F71A06">
            <w:pPr>
              <w:pStyle w:val="181"/>
            </w:pPr>
          </w:p>
        </w:tc>
        <w:tc>
          <w:tcPr>
            <w:tcW w:w="933" w:type="dxa"/>
            <w:shd w:val="clear" w:color="auto" w:fill="auto"/>
            <w:vAlign w:val="center"/>
          </w:tcPr>
          <w:p w14:paraId="29115C4A">
            <w:pPr>
              <w:pStyle w:val="181"/>
            </w:pPr>
            <w:r>
              <w:rPr>
                <w:rFonts w:hint="eastAsia"/>
                <w:snapToGrid w:val="0"/>
              </w:rPr>
              <w:t>√</w:t>
            </w:r>
          </w:p>
        </w:tc>
        <w:tc>
          <w:tcPr>
            <w:tcW w:w="934" w:type="dxa"/>
            <w:shd w:val="clear" w:color="auto" w:fill="auto"/>
            <w:vAlign w:val="center"/>
          </w:tcPr>
          <w:p w14:paraId="146B5D7A">
            <w:pPr>
              <w:pStyle w:val="181"/>
            </w:pPr>
            <w:r>
              <w:rPr>
                <w:rFonts w:hint="eastAsia"/>
                <w:snapToGrid w:val="0"/>
              </w:rPr>
              <w:t>√</w:t>
            </w:r>
          </w:p>
        </w:tc>
        <w:tc>
          <w:tcPr>
            <w:tcW w:w="934" w:type="dxa"/>
            <w:shd w:val="clear" w:color="auto" w:fill="auto"/>
            <w:vAlign w:val="center"/>
          </w:tcPr>
          <w:p w14:paraId="5CF0686B">
            <w:pPr>
              <w:pStyle w:val="181"/>
            </w:pPr>
          </w:p>
        </w:tc>
        <w:tc>
          <w:tcPr>
            <w:tcW w:w="934" w:type="dxa"/>
            <w:shd w:val="clear" w:color="auto" w:fill="auto"/>
            <w:vAlign w:val="center"/>
          </w:tcPr>
          <w:p w14:paraId="36C13E39">
            <w:pPr>
              <w:pStyle w:val="181"/>
            </w:pPr>
          </w:p>
        </w:tc>
        <w:tc>
          <w:tcPr>
            <w:tcW w:w="934" w:type="dxa"/>
            <w:shd w:val="clear" w:color="auto" w:fill="auto"/>
            <w:vAlign w:val="center"/>
          </w:tcPr>
          <w:p w14:paraId="2FA6A49C">
            <w:pPr>
              <w:pStyle w:val="181"/>
            </w:pPr>
          </w:p>
        </w:tc>
      </w:tr>
      <w:tr w14:paraId="3DA7F4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 w:type="dxa"/>
            <w:shd w:val="clear" w:color="auto" w:fill="auto"/>
            <w:vAlign w:val="center"/>
          </w:tcPr>
          <w:p w14:paraId="0BA45AF4">
            <w:pPr>
              <w:pStyle w:val="181"/>
            </w:pPr>
            <w:r>
              <w:rPr>
                <w:rFonts w:hint="eastAsia"/>
                <w:snapToGrid w:val="0"/>
              </w:rPr>
              <w:t>隔离衣或防护服</w:t>
            </w:r>
          </w:p>
        </w:tc>
        <w:tc>
          <w:tcPr>
            <w:tcW w:w="933" w:type="dxa"/>
            <w:shd w:val="clear" w:color="auto" w:fill="auto"/>
            <w:vAlign w:val="center"/>
          </w:tcPr>
          <w:p w14:paraId="361CDECC">
            <w:pPr>
              <w:pStyle w:val="181"/>
            </w:pPr>
            <w:r>
              <w:rPr>
                <w:rFonts w:hint="eastAsia"/>
                <w:snapToGrid w:val="0"/>
              </w:rPr>
              <w:t>√</w:t>
            </w:r>
          </w:p>
        </w:tc>
        <w:tc>
          <w:tcPr>
            <w:tcW w:w="933" w:type="dxa"/>
            <w:shd w:val="clear" w:color="auto" w:fill="auto"/>
            <w:vAlign w:val="center"/>
          </w:tcPr>
          <w:p w14:paraId="0C7E43EC">
            <w:pPr>
              <w:pStyle w:val="181"/>
            </w:pPr>
            <w:r>
              <w:rPr>
                <w:rFonts w:hint="eastAsia"/>
                <w:snapToGrid w:val="0"/>
              </w:rPr>
              <w:t>√</w:t>
            </w:r>
          </w:p>
        </w:tc>
        <w:tc>
          <w:tcPr>
            <w:tcW w:w="933" w:type="dxa"/>
            <w:shd w:val="clear" w:color="auto" w:fill="auto"/>
            <w:vAlign w:val="center"/>
          </w:tcPr>
          <w:p w14:paraId="3BA820C2">
            <w:pPr>
              <w:pStyle w:val="181"/>
            </w:pPr>
            <w:r>
              <w:rPr>
                <w:rFonts w:hint="eastAsia"/>
                <w:snapToGrid w:val="0"/>
              </w:rPr>
              <w:t>√**</w:t>
            </w:r>
          </w:p>
        </w:tc>
        <w:tc>
          <w:tcPr>
            <w:tcW w:w="933" w:type="dxa"/>
            <w:shd w:val="clear" w:color="auto" w:fill="auto"/>
            <w:vAlign w:val="center"/>
          </w:tcPr>
          <w:p w14:paraId="01BE2E2C">
            <w:pPr>
              <w:pStyle w:val="181"/>
            </w:pPr>
            <w:r>
              <w:rPr>
                <w:rFonts w:hint="eastAsia"/>
                <w:snapToGrid w:val="0"/>
              </w:rPr>
              <w:t>√</w:t>
            </w:r>
          </w:p>
        </w:tc>
        <w:tc>
          <w:tcPr>
            <w:tcW w:w="933" w:type="dxa"/>
            <w:shd w:val="clear" w:color="auto" w:fill="auto"/>
            <w:vAlign w:val="center"/>
          </w:tcPr>
          <w:p w14:paraId="1BD65995">
            <w:pPr>
              <w:pStyle w:val="181"/>
            </w:pPr>
            <w:r>
              <w:rPr>
                <w:rFonts w:hint="eastAsia"/>
                <w:snapToGrid w:val="0"/>
              </w:rPr>
              <w:t>√</w:t>
            </w:r>
          </w:p>
        </w:tc>
        <w:tc>
          <w:tcPr>
            <w:tcW w:w="934" w:type="dxa"/>
            <w:shd w:val="clear" w:color="auto" w:fill="auto"/>
            <w:vAlign w:val="center"/>
          </w:tcPr>
          <w:p w14:paraId="652A9EEF">
            <w:pPr>
              <w:pStyle w:val="181"/>
            </w:pPr>
            <w:r>
              <w:rPr>
                <w:rFonts w:hint="eastAsia"/>
                <w:snapToGrid w:val="0"/>
              </w:rPr>
              <w:t>√</w:t>
            </w:r>
          </w:p>
        </w:tc>
        <w:tc>
          <w:tcPr>
            <w:tcW w:w="934" w:type="dxa"/>
            <w:shd w:val="clear" w:color="auto" w:fill="auto"/>
            <w:vAlign w:val="center"/>
          </w:tcPr>
          <w:p w14:paraId="21B3FC10">
            <w:pPr>
              <w:pStyle w:val="181"/>
            </w:pPr>
            <w:r>
              <w:rPr>
                <w:rFonts w:hint="eastAsia"/>
                <w:snapToGrid w:val="0"/>
              </w:rPr>
              <w:t>√</w:t>
            </w:r>
          </w:p>
        </w:tc>
        <w:tc>
          <w:tcPr>
            <w:tcW w:w="934" w:type="dxa"/>
            <w:shd w:val="clear" w:color="auto" w:fill="auto"/>
            <w:vAlign w:val="center"/>
          </w:tcPr>
          <w:p w14:paraId="358FA145">
            <w:pPr>
              <w:pStyle w:val="181"/>
            </w:pPr>
            <w:r>
              <w:rPr>
                <w:rFonts w:hint="eastAsia"/>
                <w:snapToGrid w:val="0"/>
              </w:rPr>
              <w:t>√</w:t>
            </w:r>
          </w:p>
        </w:tc>
        <w:tc>
          <w:tcPr>
            <w:tcW w:w="934" w:type="dxa"/>
            <w:shd w:val="clear" w:color="auto" w:fill="auto"/>
            <w:vAlign w:val="center"/>
          </w:tcPr>
          <w:p w14:paraId="721CF11D">
            <w:pPr>
              <w:pStyle w:val="181"/>
            </w:pPr>
            <w:r>
              <w:rPr>
                <w:rFonts w:hint="eastAsia"/>
                <w:snapToGrid w:val="0"/>
              </w:rPr>
              <w:t>√**</w:t>
            </w:r>
          </w:p>
        </w:tc>
      </w:tr>
      <w:tr w14:paraId="1F102E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 w:type="dxa"/>
            <w:shd w:val="clear" w:color="auto" w:fill="auto"/>
            <w:vAlign w:val="center"/>
          </w:tcPr>
          <w:p w14:paraId="1216A338">
            <w:pPr>
              <w:pStyle w:val="181"/>
            </w:pPr>
            <w:r>
              <w:rPr>
                <w:rFonts w:hint="eastAsia"/>
                <w:snapToGrid w:val="0"/>
              </w:rPr>
              <w:t>医用外科口罩</w:t>
            </w:r>
          </w:p>
        </w:tc>
        <w:tc>
          <w:tcPr>
            <w:tcW w:w="933" w:type="dxa"/>
            <w:shd w:val="clear" w:color="auto" w:fill="auto"/>
            <w:vAlign w:val="center"/>
          </w:tcPr>
          <w:p w14:paraId="1689C84A">
            <w:pPr>
              <w:pStyle w:val="181"/>
            </w:pPr>
          </w:p>
        </w:tc>
        <w:tc>
          <w:tcPr>
            <w:tcW w:w="933" w:type="dxa"/>
            <w:shd w:val="clear" w:color="auto" w:fill="auto"/>
            <w:vAlign w:val="center"/>
          </w:tcPr>
          <w:p w14:paraId="370F6CF3">
            <w:pPr>
              <w:pStyle w:val="181"/>
            </w:pPr>
          </w:p>
        </w:tc>
        <w:tc>
          <w:tcPr>
            <w:tcW w:w="933" w:type="dxa"/>
            <w:shd w:val="clear" w:color="auto" w:fill="auto"/>
            <w:vAlign w:val="center"/>
          </w:tcPr>
          <w:p w14:paraId="443BD91F">
            <w:pPr>
              <w:pStyle w:val="181"/>
            </w:pPr>
            <w:r>
              <w:rPr>
                <w:rFonts w:hint="eastAsia"/>
                <w:snapToGrid w:val="0"/>
              </w:rPr>
              <w:t>√</w:t>
            </w:r>
          </w:p>
        </w:tc>
        <w:tc>
          <w:tcPr>
            <w:tcW w:w="933" w:type="dxa"/>
            <w:shd w:val="clear" w:color="auto" w:fill="auto"/>
            <w:vAlign w:val="center"/>
          </w:tcPr>
          <w:p w14:paraId="3682FFD5">
            <w:pPr>
              <w:pStyle w:val="181"/>
            </w:pPr>
          </w:p>
        </w:tc>
        <w:tc>
          <w:tcPr>
            <w:tcW w:w="933" w:type="dxa"/>
            <w:shd w:val="clear" w:color="auto" w:fill="auto"/>
            <w:vAlign w:val="center"/>
          </w:tcPr>
          <w:p w14:paraId="6D32AE01">
            <w:pPr>
              <w:pStyle w:val="181"/>
            </w:pPr>
          </w:p>
        </w:tc>
        <w:tc>
          <w:tcPr>
            <w:tcW w:w="934" w:type="dxa"/>
            <w:shd w:val="clear" w:color="auto" w:fill="auto"/>
            <w:vAlign w:val="center"/>
          </w:tcPr>
          <w:p w14:paraId="2FC6380C">
            <w:pPr>
              <w:pStyle w:val="181"/>
            </w:pPr>
          </w:p>
        </w:tc>
        <w:tc>
          <w:tcPr>
            <w:tcW w:w="934" w:type="dxa"/>
            <w:shd w:val="clear" w:color="auto" w:fill="auto"/>
            <w:vAlign w:val="center"/>
          </w:tcPr>
          <w:p w14:paraId="6CBEA82F">
            <w:pPr>
              <w:pStyle w:val="181"/>
            </w:pPr>
          </w:p>
        </w:tc>
        <w:tc>
          <w:tcPr>
            <w:tcW w:w="934" w:type="dxa"/>
            <w:shd w:val="clear" w:color="auto" w:fill="auto"/>
            <w:vAlign w:val="center"/>
          </w:tcPr>
          <w:p w14:paraId="06E233CA">
            <w:pPr>
              <w:pStyle w:val="181"/>
            </w:pPr>
          </w:p>
        </w:tc>
        <w:tc>
          <w:tcPr>
            <w:tcW w:w="934" w:type="dxa"/>
            <w:shd w:val="clear" w:color="auto" w:fill="auto"/>
            <w:vAlign w:val="center"/>
          </w:tcPr>
          <w:p w14:paraId="7C60E555">
            <w:pPr>
              <w:pStyle w:val="181"/>
            </w:pPr>
            <w:r>
              <w:rPr>
                <w:rFonts w:hint="eastAsia"/>
                <w:snapToGrid w:val="0"/>
              </w:rPr>
              <w:t>√</w:t>
            </w:r>
          </w:p>
        </w:tc>
      </w:tr>
      <w:tr w14:paraId="0AE149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 w:type="dxa"/>
            <w:shd w:val="clear" w:color="auto" w:fill="auto"/>
            <w:vAlign w:val="center"/>
          </w:tcPr>
          <w:p w14:paraId="54EE5A93">
            <w:pPr>
              <w:pStyle w:val="181"/>
            </w:pPr>
            <w:r>
              <w:rPr>
                <w:rFonts w:hint="eastAsia"/>
                <w:snapToGrid w:val="0"/>
              </w:rPr>
              <w:t>医用防护口罩</w:t>
            </w:r>
          </w:p>
        </w:tc>
        <w:tc>
          <w:tcPr>
            <w:tcW w:w="933" w:type="dxa"/>
            <w:shd w:val="clear" w:color="auto" w:fill="auto"/>
            <w:vAlign w:val="center"/>
          </w:tcPr>
          <w:p w14:paraId="4BF3FCDF">
            <w:pPr>
              <w:pStyle w:val="181"/>
            </w:pPr>
            <w:r>
              <w:rPr>
                <w:rFonts w:hint="eastAsia"/>
                <w:snapToGrid w:val="0"/>
              </w:rPr>
              <w:t>√</w:t>
            </w:r>
          </w:p>
        </w:tc>
        <w:tc>
          <w:tcPr>
            <w:tcW w:w="933" w:type="dxa"/>
            <w:shd w:val="clear" w:color="auto" w:fill="auto"/>
            <w:vAlign w:val="center"/>
          </w:tcPr>
          <w:p w14:paraId="07D56323">
            <w:pPr>
              <w:pStyle w:val="181"/>
            </w:pPr>
            <w:r>
              <w:rPr>
                <w:rFonts w:hint="eastAsia"/>
                <w:snapToGrid w:val="0"/>
              </w:rPr>
              <w:t>√</w:t>
            </w:r>
          </w:p>
        </w:tc>
        <w:tc>
          <w:tcPr>
            <w:tcW w:w="933" w:type="dxa"/>
            <w:shd w:val="clear" w:color="auto" w:fill="auto"/>
            <w:vAlign w:val="center"/>
          </w:tcPr>
          <w:p w14:paraId="499285EB">
            <w:pPr>
              <w:pStyle w:val="181"/>
            </w:pPr>
            <w:r>
              <w:rPr>
                <w:rFonts w:hint="eastAsia"/>
                <w:snapToGrid w:val="0"/>
              </w:rPr>
              <w:t>√**</w:t>
            </w:r>
          </w:p>
        </w:tc>
        <w:tc>
          <w:tcPr>
            <w:tcW w:w="933" w:type="dxa"/>
            <w:shd w:val="clear" w:color="auto" w:fill="auto"/>
            <w:vAlign w:val="center"/>
          </w:tcPr>
          <w:p w14:paraId="6D8732DD">
            <w:pPr>
              <w:pStyle w:val="181"/>
            </w:pPr>
            <w:r>
              <w:rPr>
                <w:rFonts w:hint="eastAsia"/>
                <w:snapToGrid w:val="0"/>
              </w:rPr>
              <w:t>√</w:t>
            </w:r>
          </w:p>
        </w:tc>
        <w:tc>
          <w:tcPr>
            <w:tcW w:w="933" w:type="dxa"/>
            <w:shd w:val="clear" w:color="auto" w:fill="auto"/>
            <w:vAlign w:val="center"/>
          </w:tcPr>
          <w:p w14:paraId="3469B869">
            <w:pPr>
              <w:pStyle w:val="181"/>
            </w:pPr>
            <w:r>
              <w:rPr>
                <w:rFonts w:hint="eastAsia"/>
                <w:snapToGrid w:val="0"/>
              </w:rPr>
              <w:t>√</w:t>
            </w:r>
          </w:p>
        </w:tc>
        <w:tc>
          <w:tcPr>
            <w:tcW w:w="934" w:type="dxa"/>
            <w:shd w:val="clear" w:color="auto" w:fill="auto"/>
            <w:vAlign w:val="center"/>
          </w:tcPr>
          <w:p w14:paraId="53C65F72">
            <w:pPr>
              <w:pStyle w:val="181"/>
            </w:pPr>
            <w:r>
              <w:rPr>
                <w:rFonts w:hint="eastAsia"/>
                <w:snapToGrid w:val="0"/>
              </w:rPr>
              <w:t>√*</w:t>
            </w:r>
            <w:r>
              <w:rPr>
                <w:rFonts w:hint="eastAsia"/>
                <w:snapToGrid w:val="0"/>
              </w:rPr>
              <w:drawing>
                <wp:inline distT="0" distB="0" distL="0" distR="0">
                  <wp:extent cx="5715" cy="5715"/>
                  <wp:effectExtent l="0" t="0" r="0" b="0"/>
                  <wp:docPr id="1614664049" name="图片 10"/>
                  <wp:cNvGraphicFramePr/>
                  <a:graphic xmlns:a="http://schemas.openxmlformats.org/drawingml/2006/main">
                    <a:graphicData uri="http://schemas.openxmlformats.org/drawingml/2006/picture">
                      <pic:pic xmlns:pic="http://schemas.openxmlformats.org/drawingml/2006/picture">
                        <pic:nvPicPr>
                          <pic:cNvPr id="1614664049" name="图片 10"/>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715" cy="5715"/>
                          </a:xfrm>
                          <a:prstGeom prst="rect">
                            <a:avLst/>
                          </a:prstGeom>
                          <a:noFill/>
                          <a:ln>
                            <a:noFill/>
                          </a:ln>
                        </pic:spPr>
                      </pic:pic>
                    </a:graphicData>
                  </a:graphic>
                </wp:inline>
              </w:drawing>
            </w:r>
          </w:p>
        </w:tc>
        <w:tc>
          <w:tcPr>
            <w:tcW w:w="934" w:type="dxa"/>
            <w:shd w:val="clear" w:color="auto" w:fill="auto"/>
            <w:vAlign w:val="center"/>
          </w:tcPr>
          <w:p w14:paraId="486E7875">
            <w:pPr>
              <w:pStyle w:val="181"/>
            </w:pPr>
            <w:r>
              <w:rPr>
                <w:rFonts w:hint="eastAsia"/>
                <w:snapToGrid w:val="0"/>
              </w:rPr>
              <w:t>√</w:t>
            </w:r>
            <w:r>
              <w:rPr>
                <w:rFonts w:hint="eastAsia"/>
                <w:snapToGrid w:val="0"/>
              </w:rPr>
              <w:drawing>
                <wp:inline distT="0" distB="0" distL="0" distR="0">
                  <wp:extent cx="5715" cy="5715"/>
                  <wp:effectExtent l="0" t="0" r="0" b="0"/>
                  <wp:docPr id="1120537180" name="图片 9"/>
                  <wp:cNvGraphicFramePr/>
                  <a:graphic xmlns:a="http://schemas.openxmlformats.org/drawingml/2006/main">
                    <a:graphicData uri="http://schemas.openxmlformats.org/drawingml/2006/picture">
                      <pic:pic xmlns:pic="http://schemas.openxmlformats.org/drawingml/2006/picture">
                        <pic:nvPicPr>
                          <pic:cNvPr id="1120537180" name="图片 9"/>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715" cy="5715"/>
                          </a:xfrm>
                          <a:prstGeom prst="rect">
                            <a:avLst/>
                          </a:prstGeom>
                          <a:noFill/>
                          <a:ln>
                            <a:noFill/>
                          </a:ln>
                        </pic:spPr>
                      </pic:pic>
                    </a:graphicData>
                  </a:graphic>
                </wp:inline>
              </w:drawing>
            </w:r>
          </w:p>
        </w:tc>
        <w:tc>
          <w:tcPr>
            <w:tcW w:w="934" w:type="dxa"/>
            <w:shd w:val="clear" w:color="auto" w:fill="auto"/>
            <w:vAlign w:val="center"/>
          </w:tcPr>
          <w:p w14:paraId="1ABE5A03">
            <w:pPr>
              <w:pStyle w:val="181"/>
            </w:pPr>
            <w:r>
              <w:rPr>
                <w:rFonts w:hint="eastAsia"/>
                <w:snapToGrid w:val="0"/>
              </w:rPr>
              <w:t>√</w:t>
            </w:r>
          </w:p>
        </w:tc>
        <w:tc>
          <w:tcPr>
            <w:tcW w:w="934" w:type="dxa"/>
            <w:shd w:val="clear" w:color="auto" w:fill="auto"/>
            <w:vAlign w:val="center"/>
          </w:tcPr>
          <w:p w14:paraId="288B3AFC">
            <w:pPr>
              <w:pStyle w:val="181"/>
            </w:pPr>
            <w:r>
              <w:rPr>
                <w:rFonts w:hint="eastAsia"/>
                <w:snapToGrid w:val="0"/>
              </w:rPr>
              <w:t>√**</w:t>
            </w:r>
          </w:p>
        </w:tc>
      </w:tr>
      <w:tr w14:paraId="6EA95B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 w:type="dxa"/>
            <w:shd w:val="clear" w:color="auto" w:fill="auto"/>
            <w:vAlign w:val="center"/>
          </w:tcPr>
          <w:p w14:paraId="380EE793">
            <w:pPr>
              <w:pStyle w:val="181"/>
            </w:pPr>
            <w:r>
              <w:rPr>
                <w:rFonts w:hint="eastAsia"/>
                <w:snapToGrid w:val="0"/>
              </w:rPr>
              <w:t>动力送风过滤式呼吸器</w:t>
            </w:r>
          </w:p>
        </w:tc>
        <w:tc>
          <w:tcPr>
            <w:tcW w:w="933" w:type="dxa"/>
            <w:shd w:val="clear" w:color="auto" w:fill="auto"/>
            <w:vAlign w:val="center"/>
          </w:tcPr>
          <w:p w14:paraId="2D3471F5">
            <w:pPr>
              <w:pStyle w:val="181"/>
            </w:pPr>
          </w:p>
        </w:tc>
        <w:tc>
          <w:tcPr>
            <w:tcW w:w="933" w:type="dxa"/>
            <w:shd w:val="clear" w:color="auto" w:fill="auto"/>
            <w:vAlign w:val="center"/>
          </w:tcPr>
          <w:p w14:paraId="3B53B507">
            <w:pPr>
              <w:pStyle w:val="181"/>
            </w:pPr>
            <w:r>
              <w:rPr>
                <w:rFonts w:hint="eastAsia"/>
                <w:snapToGrid w:val="0"/>
              </w:rPr>
              <w:t>√**</w:t>
            </w:r>
          </w:p>
        </w:tc>
        <w:tc>
          <w:tcPr>
            <w:tcW w:w="933" w:type="dxa"/>
            <w:shd w:val="clear" w:color="auto" w:fill="auto"/>
            <w:vAlign w:val="center"/>
          </w:tcPr>
          <w:p w14:paraId="01F8944C">
            <w:pPr>
              <w:pStyle w:val="181"/>
            </w:pPr>
          </w:p>
        </w:tc>
        <w:tc>
          <w:tcPr>
            <w:tcW w:w="933" w:type="dxa"/>
            <w:shd w:val="clear" w:color="auto" w:fill="auto"/>
            <w:vAlign w:val="center"/>
          </w:tcPr>
          <w:p w14:paraId="55E1FCA8">
            <w:pPr>
              <w:pStyle w:val="181"/>
            </w:pPr>
          </w:p>
        </w:tc>
        <w:tc>
          <w:tcPr>
            <w:tcW w:w="933" w:type="dxa"/>
            <w:shd w:val="clear" w:color="auto" w:fill="auto"/>
            <w:vAlign w:val="center"/>
          </w:tcPr>
          <w:p w14:paraId="68CC517B">
            <w:pPr>
              <w:pStyle w:val="181"/>
            </w:pPr>
            <w:r>
              <w:rPr>
                <w:rFonts w:hint="eastAsia"/>
                <w:snapToGrid w:val="0"/>
              </w:rPr>
              <w:t>√**</w:t>
            </w:r>
          </w:p>
        </w:tc>
        <w:tc>
          <w:tcPr>
            <w:tcW w:w="934" w:type="dxa"/>
            <w:shd w:val="clear" w:color="auto" w:fill="auto"/>
            <w:vAlign w:val="center"/>
          </w:tcPr>
          <w:p w14:paraId="067390E5">
            <w:pPr>
              <w:pStyle w:val="181"/>
            </w:pPr>
          </w:p>
        </w:tc>
        <w:tc>
          <w:tcPr>
            <w:tcW w:w="934" w:type="dxa"/>
            <w:shd w:val="clear" w:color="auto" w:fill="auto"/>
            <w:vAlign w:val="center"/>
          </w:tcPr>
          <w:p w14:paraId="046B3ED6">
            <w:pPr>
              <w:pStyle w:val="181"/>
            </w:pPr>
            <w:r>
              <w:rPr>
                <w:rFonts w:hint="eastAsia"/>
                <w:snapToGrid w:val="0"/>
              </w:rPr>
              <w:t>√**</w:t>
            </w:r>
            <w:r>
              <w:rPr>
                <w:rFonts w:hint="eastAsia"/>
                <w:snapToGrid w:val="0"/>
              </w:rPr>
              <mc:AlternateContent>
                <mc:Choice Requires="wps">
                  <w:drawing>
                    <wp:anchor distT="0" distB="0" distL="114300" distR="114300" simplePos="0" relativeHeight="251661312" behindDoc="0" locked="0" layoutInCell="1" allowOverlap="1">
                      <wp:simplePos x="0" y="0"/>
                      <wp:positionH relativeFrom="page">
                        <wp:posOffset>1027430</wp:posOffset>
                      </wp:positionH>
                      <wp:positionV relativeFrom="page">
                        <wp:posOffset>179070</wp:posOffset>
                      </wp:positionV>
                      <wp:extent cx="6350" cy="6350"/>
                      <wp:effectExtent l="0" t="0" r="0" b="0"/>
                      <wp:wrapNone/>
                      <wp:docPr id="1230287522" name="任意多边形: 形状 16"/>
                      <wp:cNvGraphicFramePr/>
                      <a:graphic xmlns:a="http://schemas.openxmlformats.org/drawingml/2006/main">
                        <a:graphicData uri="http://schemas.microsoft.com/office/word/2010/wordprocessingShape">
                          <wps:wsp>
                            <wps:cNvSpPr/>
                            <wps:spPr>
                              <a:xfrm>
                                <a:off x="0" y="0"/>
                                <a:ext cx="6350" cy="6350"/>
                              </a:xfrm>
                              <a:custGeom>
                                <a:avLst/>
                                <a:gdLst/>
                                <a:ahLst/>
                                <a:cxnLst/>
                                <a:rect l="0" t="0" r="0" b="0"/>
                                <a:pathLst>
                                  <a:path w="10" h="10">
                                    <a:moveTo>
                                      <a:pt x="0" y="9"/>
                                    </a:moveTo>
                                    <a:lnTo>
                                      <a:pt x="9" y="9"/>
                                    </a:lnTo>
                                    <a:lnTo>
                                      <a:pt x="9" y="0"/>
                                    </a:lnTo>
                                    <a:lnTo>
                                      <a:pt x="0" y="0"/>
                                    </a:lnTo>
                                    <a:lnTo>
                                      <a:pt x="0" y="9"/>
                                    </a:lnTo>
                                    <a:close/>
                                  </a:path>
                                </a:pathLst>
                              </a:custGeom>
                              <a:solidFill>
                                <a:srgbClr val="000000"/>
                              </a:solidFill>
                              <a:ln>
                                <a:noFill/>
                              </a:ln>
                            </wps:spPr>
                            <wps:bodyPr upright="1"/>
                          </wps:wsp>
                        </a:graphicData>
                      </a:graphic>
                    </wp:anchor>
                  </w:drawing>
                </mc:Choice>
                <mc:Fallback>
                  <w:pict>
                    <v:shape id="任意多边形: 形状 16" o:spid="_x0000_s1026" o:spt="100" style="position:absolute;left:0pt;margin-left:80.9pt;margin-top:14.1pt;height:0.5pt;width:0.5pt;mso-position-horizontal-relative:page;mso-position-vertical-relative:page;z-index:251661312;mso-width-relative:page;mso-height-relative:page;" fillcolor="#000000" filled="t" stroked="f" coordsize="10,10" o:gfxdata="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VDHu1&#10;1wAAAAkBAAAPAAAAAAAAAAEAIAAAACIAAABkcnMvZG93bnJldi54bWxQSwECFAAUAAAACACHTuJA&#10;F9jKfSICAAChBAAADgAAAAAAAAABACAAAAAmAQAAZHJzL2Uyb0RvYy54bWxQSwUGAAAAAAYABgBZ&#10;AQAAugUAAAAA&#10;" path="m0,9l9,9,9,0,0,0,0,9xe">
                      <v:fill on="t" focussize="0,0"/>
                      <v:stroke on="f"/>
                      <v:imagedata o:title=""/>
                      <o:lock v:ext="edit" aspectratio="f"/>
                    </v:shape>
                  </w:pict>
                </mc:Fallback>
              </mc:AlternateContent>
            </w:r>
          </w:p>
        </w:tc>
        <w:tc>
          <w:tcPr>
            <w:tcW w:w="934" w:type="dxa"/>
            <w:shd w:val="clear" w:color="auto" w:fill="auto"/>
            <w:vAlign w:val="center"/>
          </w:tcPr>
          <w:p w14:paraId="5978EE1C">
            <w:pPr>
              <w:pStyle w:val="181"/>
            </w:pPr>
            <w:r>
              <w:rPr>
                <w:rFonts w:hint="eastAsia"/>
                <w:snapToGrid w:val="0"/>
              </w:rPr>
              <w:t>√**</w:t>
            </w:r>
          </w:p>
        </w:tc>
        <w:tc>
          <w:tcPr>
            <w:tcW w:w="934" w:type="dxa"/>
            <w:shd w:val="clear" w:color="auto" w:fill="auto"/>
            <w:vAlign w:val="center"/>
          </w:tcPr>
          <w:p w14:paraId="6D374110">
            <w:pPr>
              <w:pStyle w:val="181"/>
            </w:pPr>
          </w:p>
        </w:tc>
      </w:tr>
      <w:tr w14:paraId="79CB83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 w:type="dxa"/>
            <w:shd w:val="clear" w:color="auto" w:fill="auto"/>
            <w:vAlign w:val="center"/>
          </w:tcPr>
          <w:p w14:paraId="76A9C403">
            <w:pPr>
              <w:pStyle w:val="181"/>
            </w:pPr>
            <w:r>
              <w:rPr>
                <w:rFonts w:hint="eastAsia"/>
                <w:snapToGrid w:val="0"/>
              </w:rPr>
              <w:t>自吸过滤式呼吸器</w:t>
            </w:r>
          </w:p>
        </w:tc>
        <w:tc>
          <w:tcPr>
            <w:tcW w:w="933" w:type="dxa"/>
            <w:shd w:val="clear" w:color="auto" w:fill="auto"/>
            <w:vAlign w:val="center"/>
          </w:tcPr>
          <w:p w14:paraId="652F88CF">
            <w:pPr>
              <w:pStyle w:val="181"/>
            </w:pPr>
          </w:p>
        </w:tc>
        <w:tc>
          <w:tcPr>
            <w:tcW w:w="933" w:type="dxa"/>
            <w:shd w:val="clear" w:color="auto" w:fill="auto"/>
            <w:vAlign w:val="center"/>
          </w:tcPr>
          <w:p w14:paraId="4871CFB3">
            <w:pPr>
              <w:pStyle w:val="181"/>
            </w:pPr>
          </w:p>
        </w:tc>
        <w:tc>
          <w:tcPr>
            <w:tcW w:w="933" w:type="dxa"/>
            <w:shd w:val="clear" w:color="auto" w:fill="auto"/>
            <w:vAlign w:val="center"/>
          </w:tcPr>
          <w:p w14:paraId="26CE7D36">
            <w:pPr>
              <w:pStyle w:val="181"/>
            </w:pPr>
          </w:p>
        </w:tc>
        <w:tc>
          <w:tcPr>
            <w:tcW w:w="933" w:type="dxa"/>
            <w:shd w:val="clear" w:color="auto" w:fill="auto"/>
            <w:vAlign w:val="center"/>
          </w:tcPr>
          <w:p w14:paraId="6A8E550D">
            <w:pPr>
              <w:pStyle w:val="181"/>
            </w:pPr>
          </w:p>
        </w:tc>
        <w:tc>
          <w:tcPr>
            <w:tcW w:w="933" w:type="dxa"/>
            <w:shd w:val="clear" w:color="auto" w:fill="auto"/>
            <w:vAlign w:val="center"/>
          </w:tcPr>
          <w:p w14:paraId="34C41299">
            <w:pPr>
              <w:pStyle w:val="181"/>
            </w:pPr>
          </w:p>
        </w:tc>
        <w:tc>
          <w:tcPr>
            <w:tcW w:w="934" w:type="dxa"/>
            <w:shd w:val="clear" w:color="auto" w:fill="auto"/>
            <w:vAlign w:val="center"/>
          </w:tcPr>
          <w:p w14:paraId="0BBB94FB">
            <w:pPr>
              <w:pStyle w:val="181"/>
            </w:pPr>
            <w:r>
              <w:rPr>
                <w:rFonts w:hint="eastAsia"/>
                <w:snapToGrid w:val="0"/>
              </w:rPr>
              <w:t>√*</w:t>
            </w:r>
          </w:p>
        </w:tc>
        <w:tc>
          <w:tcPr>
            <w:tcW w:w="934" w:type="dxa"/>
            <w:shd w:val="clear" w:color="auto" w:fill="auto"/>
            <w:vAlign w:val="center"/>
          </w:tcPr>
          <w:p w14:paraId="6D268CC2">
            <w:pPr>
              <w:pStyle w:val="181"/>
            </w:pPr>
          </w:p>
        </w:tc>
        <w:tc>
          <w:tcPr>
            <w:tcW w:w="934" w:type="dxa"/>
            <w:shd w:val="clear" w:color="auto" w:fill="auto"/>
            <w:vAlign w:val="center"/>
          </w:tcPr>
          <w:p w14:paraId="1C054571">
            <w:pPr>
              <w:pStyle w:val="181"/>
            </w:pPr>
          </w:p>
        </w:tc>
        <w:tc>
          <w:tcPr>
            <w:tcW w:w="934" w:type="dxa"/>
            <w:shd w:val="clear" w:color="auto" w:fill="auto"/>
            <w:vAlign w:val="center"/>
          </w:tcPr>
          <w:p w14:paraId="6B7719F4">
            <w:pPr>
              <w:pStyle w:val="181"/>
            </w:pPr>
          </w:p>
        </w:tc>
      </w:tr>
      <w:tr w14:paraId="2AC349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 w:type="dxa"/>
            <w:shd w:val="clear" w:color="auto" w:fill="auto"/>
            <w:vAlign w:val="center"/>
          </w:tcPr>
          <w:p w14:paraId="13C0A557">
            <w:pPr>
              <w:pStyle w:val="181"/>
            </w:pPr>
            <w:r>
              <w:rPr>
                <w:rFonts w:hint="eastAsia"/>
                <w:snapToGrid w:val="0"/>
              </w:rPr>
              <w:t>防护面屏或护目镜</w:t>
            </w:r>
          </w:p>
        </w:tc>
        <w:tc>
          <w:tcPr>
            <w:tcW w:w="933" w:type="dxa"/>
            <w:shd w:val="clear" w:color="auto" w:fill="auto"/>
            <w:vAlign w:val="center"/>
          </w:tcPr>
          <w:p w14:paraId="143035A8">
            <w:pPr>
              <w:pStyle w:val="181"/>
            </w:pPr>
            <w:r>
              <w:rPr>
                <w:rFonts w:hint="eastAsia"/>
                <w:snapToGrid w:val="0"/>
              </w:rPr>
              <w:t>√</w:t>
            </w:r>
          </w:p>
        </w:tc>
        <w:tc>
          <w:tcPr>
            <w:tcW w:w="933" w:type="dxa"/>
            <w:shd w:val="clear" w:color="auto" w:fill="auto"/>
            <w:vAlign w:val="center"/>
          </w:tcPr>
          <w:p w14:paraId="4449E34A">
            <w:pPr>
              <w:pStyle w:val="181"/>
            </w:pPr>
            <w:r>
              <w:rPr>
                <w:rFonts w:hint="eastAsia"/>
                <w:snapToGrid w:val="0"/>
              </w:rPr>
              <w:t>√</w:t>
            </w:r>
          </w:p>
        </w:tc>
        <w:tc>
          <w:tcPr>
            <w:tcW w:w="933" w:type="dxa"/>
            <w:shd w:val="clear" w:color="auto" w:fill="auto"/>
            <w:vAlign w:val="center"/>
          </w:tcPr>
          <w:p w14:paraId="05B8ECD3">
            <w:pPr>
              <w:pStyle w:val="181"/>
            </w:pPr>
            <w:r>
              <w:rPr>
                <w:rFonts w:hint="eastAsia"/>
                <w:snapToGrid w:val="0"/>
              </w:rPr>
              <w:t>√**</w:t>
            </w:r>
          </w:p>
        </w:tc>
        <w:tc>
          <w:tcPr>
            <w:tcW w:w="933" w:type="dxa"/>
            <w:shd w:val="clear" w:color="auto" w:fill="auto"/>
            <w:vAlign w:val="center"/>
          </w:tcPr>
          <w:p w14:paraId="7A64A36B">
            <w:pPr>
              <w:pStyle w:val="181"/>
            </w:pPr>
            <w:r>
              <w:rPr>
                <w:rFonts w:hint="eastAsia"/>
                <w:snapToGrid w:val="0"/>
              </w:rPr>
              <w:t>√</w:t>
            </w:r>
          </w:p>
        </w:tc>
        <w:tc>
          <w:tcPr>
            <w:tcW w:w="933" w:type="dxa"/>
            <w:shd w:val="clear" w:color="auto" w:fill="auto"/>
            <w:vAlign w:val="center"/>
          </w:tcPr>
          <w:p w14:paraId="62490621">
            <w:pPr>
              <w:pStyle w:val="181"/>
            </w:pPr>
            <w:r>
              <w:rPr>
                <w:rFonts w:hint="eastAsia"/>
                <w:snapToGrid w:val="0"/>
              </w:rPr>
              <w:t>√</w:t>
            </w:r>
          </w:p>
        </w:tc>
        <w:tc>
          <w:tcPr>
            <w:tcW w:w="934" w:type="dxa"/>
            <w:shd w:val="clear" w:color="auto" w:fill="auto"/>
            <w:vAlign w:val="center"/>
          </w:tcPr>
          <w:p w14:paraId="7C5D9629">
            <w:pPr>
              <w:pStyle w:val="181"/>
            </w:pPr>
            <w:r>
              <w:rPr>
                <w:rFonts w:hint="eastAsia"/>
                <w:snapToGrid w:val="0"/>
              </w:rPr>
              <w:t>√</w:t>
            </w:r>
          </w:p>
        </w:tc>
        <w:tc>
          <w:tcPr>
            <w:tcW w:w="934" w:type="dxa"/>
            <w:shd w:val="clear" w:color="auto" w:fill="auto"/>
            <w:vAlign w:val="center"/>
          </w:tcPr>
          <w:p w14:paraId="02D36117">
            <w:pPr>
              <w:pStyle w:val="181"/>
            </w:pPr>
            <w:r>
              <w:rPr>
                <w:rFonts w:hint="eastAsia"/>
                <w:snapToGrid w:val="0"/>
              </w:rPr>
              <w:t>√</w:t>
            </w:r>
          </w:p>
        </w:tc>
        <w:tc>
          <w:tcPr>
            <w:tcW w:w="934" w:type="dxa"/>
            <w:shd w:val="clear" w:color="auto" w:fill="auto"/>
            <w:vAlign w:val="center"/>
          </w:tcPr>
          <w:p w14:paraId="297EAAEC">
            <w:pPr>
              <w:pStyle w:val="181"/>
            </w:pPr>
            <w:r>
              <w:rPr>
                <w:rFonts w:hint="eastAsia"/>
                <w:snapToGrid w:val="0"/>
              </w:rPr>
              <w:t>√</w:t>
            </w:r>
          </w:p>
        </w:tc>
        <w:tc>
          <w:tcPr>
            <w:tcW w:w="934" w:type="dxa"/>
            <w:shd w:val="clear" w:color="auto" w:fill="auto"/>
            <w:vAlign w:val="center"/>
          </w:tcPr>
          <w:p w14:paraId="646F3D1E">
            <w:pPr>
              <w:pStyle w:val="181"/>
            </w:pPr>
            <w:r>
              <w:rPr>
                <w:rFonts w:hint="eastAsia"/>
                <w:snapToGrid w:val="0"/>
              </w:rPr>
              <w:t>√**</w:t>
            </w:r>
          </w:p>
        </w:tc>
      </w:tr>
      <w:tr w14:paraId="439231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 w:type="dxa"/>
            <w:shd w:val="clear" w:color="auto" w:fill="auto"/>
            <w:vAlign w:val="center"/>
          </w:tcPr>
          <w:p w14:paraId="0DBA15E9">
            <w:pPr>
              <w:pStyle w:val="181"/>
            </w:pPr>
            <w:r>
              <w:rPr>
                <w:rFonts w:hint="eastAsia"/>
                <w:snapToGrid w:val="0"/>
              </w:rPr>
              <w:t>工作鞋或胶靴</w:t>
            </w:r>
          </w:p>
        </w:tc>
        <w:tc>
          <w:tcPr>
            <w:tcW w:w="933" w:type="dxa"/>
            <w:shd w:val="clear" w:color="auto" w:fill="auto"/>
            <w:vAlign w:val="center"/>
          </w:tcPr>
          <w:p w14:paraId="40ED29B3">
            <w:pPr>
              <w:pStyle w:val="181"/>
            </w:pPr>
            <w:r>
              <w:rPr>
                <w:rFonts w:hint="eastAsia"/>
                <w:snapToGrid w:val="0"/>
              </w:rPr>
              <w:t>√</w:t>
            </w:r>
          </w:p>
        </w:tc>
        <w:tc>
          <w:tcPr>
            <w:tcW w:w="933" w:type="dxa"/>
            <w:shd w:val="clear" w:color="auto" w:fill="auto"/>
            <w:vAlign w:val="center"/>
          </w:tcPr>
          <w:p w14:paraId="2C6E61B9">
            <w:pPr>
              <w:pStyle w:val="181"/>
            </w:pPr>
            <w:r>
              <w:rPr>
                <w:rFonts w:hint="eastAsia"/>
                <w:snapToGrid w:val="0"/>
              </w:rPr>
              <w:t>√</w:t>
            </w:r>
          </w:p>
        </w:tc>
        <w:tc>
          <w:tcPr>
            <w:tcW w:w="933" w:type="dxa"/>
            <w:shd w:val="clear" w:color="auto" w:fill="auto"/>
            <w:vAlign w:val="center"/>
          </w:tcPr>
          <w:p w14:paraId="24E8DDA0">
            <w:pPr>
              <w:pStyle w:val="181"/>
            </w:pPr>
          </w:p>
        </w:tc>
        <w:tc>
          <w:tcPr>
            <w:tcW w:w="933" w:type="dxa"/>
            <w:shd w:val="clear" w:color="auto" w:fill="auto"/>
            <w:vAlign w:val="center"/>
          </w:tcPr>
          <w:p w14:paraId="194C474A">
            <w:pPr>
              <w:pStyle w:val="181"/>
            </w:pPr>
            <w:r>
              <w:rPr>
                <w:rFonts w:hint="eastAsia"/>
                <w:snapToGrid w:val="0"/>
              </w:rPr>
              <w:t>√</w:t>
            </w:r>
          </w:p>
        </w:tc>
        <w:tc>
          <w:tcPr>
            <w:tcW w:w="933" w:type="dxa"/>
            <w:shd w:val="clear" w:color="auto" w:fill="auto"/>
            <w:vAlign w:val="center"/>
          </w:tcPr>
          <w:p w14:paraId="218D8CD6">
            <w:pPr>
              <w:pStyle w:val="181"/>
            </w:pPr>
            <w:r>
              <w:rPr>
                <w:rFonts w:hint="eastAsia"/>
                <w:snapToGrid w:val="0"/>
              </w:rPr>
              <w:t>√</w:t>
            </w:r>
          </w:p>
        </w:tc>
        <w:tc>
          <w:tcPr>
            <w:tcW w:w="934" w:type="dxa"/>
            <w:shd w:val="clear" w:color="auto" w:fill="auto"/>
            <w:vAlign w:val="center"/>
          </w:tcPr>
          <w:p w14:paraId="190074D8">
            <w:pPr>
              <w:pStyle w:val="181"/>
            </w:pPr>
            <w:r>
              <w:rPr>
                <w:rFonts w:hint="eastAsia"/>
                <w:snapToGrid w:val="0"/>
              </w:rPr>
              <w:t>√</w:t>
            </w:r>
          </w:p>
        </w:tc>
        <w:tc>
          <w:tcPr>
            <w:tcW w:w="934" w:type="dxa"/>
            <w:shd w:val="clear" w:color="auto" w:fill="auto"/>
            <w:vAlign w:val="center"/>
          </w:tcPr>
          <w:p w14:paraId="288BC9EC">
            <w:pPr>
              <w:pStyle w:val="181"/>
            </w:pPr>
            <w:r>
              <w:rPr>
                <w:rFonts w:hint="eastAsia"/>
                <w:snapToGrid w:val="0"/>
              </w:rPr>
              <w:t>√</w:t>
            </w:r>
          </w:p>
        </w:tc>
        <w:tc>
          <w:tcPr>
            <w:tcW w:w="934" w:type="dxa"/>
            <w:shd w:val="clear" w:color="auto" w:fill="auto"/>
            <w:vAlign w:val="center"/>
          </w:tcPr>
          <w:p w14:paraId="5BBE64A4">
            <w:pPr>
              <w:pStyle w:val="181"/>
            </w:pPr>
            <w:r>
              <w:rPr>
                <w:rFonts w:hint="eastAsia"/>
                <w:snapToGrid w:val="0"/>
              </w:rPr>
              <w:t>√</w:t>
            </w:r>
          </w:p>
        </w:tc>
        <w:tc>
          <w:tcPr>
            <w:tcW w:w="934" w:type="dxa"/>
            <w:shd w:val="clear" w:color="auto" w:fill="auto"/>
            <w:vAlign w:val="center"/>
          </w:tcPr>
          <w:p w14:paraId="4AA3D521">
            <w:pPr>
              <w:pStyle w:val="181"/>
            </w:pPr>
          </w:p>
        </w:tc>
      </w:tr>
      <w:tr w14:paraId="63D47A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 w:type="dxa"/>
            <w:shd w:val="clear" w:color="auto" w:fill="auto"/>
            <w:vAlign w:val="center"/>
          </w:tcPr>
          <w:p w14:paraId="2A234123">
            <w:pPr>
              <w:pStyle w:val="181"/>
            </w:pPr>
            <w:r>
              <w:rPr>
                <w:rFonts w:hint="eastAsia"/>
                <w:snapToGrid w:val="0"/>
              </w:rPr>
              <w:t>防水靴套</w:t>
            </w:r>
          </w:p>
        </w:tc>
        <w:tc>
          <w:tcPr>
            <w:tcW w:w="933" w:type="dxa"/>
            <w:shd w:val="clear" w:color="auto" w:fill="auto"/>
            <w:vAlign w:val="center"/>
          </w:tcPr>
          <w:p w14:paraId="1F58C500">
            <w:pPr>
              <w:pStyle w:val="181"/>
            </w:pPr>
            <w:r>
              <w:rPr>
                <w:rFonts w:hint="eastAsia"/>
                <w:snapToGrid w:val="0"/>
              </w:rPr>
              <w:t>√</w:t>
            </w:r>
          </w:p>
        </w:tc>
        <w:tc>
          <w:tcPr>
            <w:tcW w:w="933" w:type="dxa"/>
            <w:shd w:val="clear" w:color="auto" w:fill="auto"/>
            <w:vAlign w:val="center"/>
          </w:tcPr>
          <w:p w14:paraId="2E7FD91C">
            <w:pPr>
              <w:pStyle w:val="181"/>
            </w:pPr>
            <w:r>
              <w:rPr>
                <w:rFonts w:hint="eastAsia"/>
                <w:snapToGrid w:val="0"/>
              </w:rPr>
              <w:t>√</w:t>
            </w:r>
          </w:p>
        </w:tc>
        <w:tc>
          <w:tcPr>
            <w:tcW w:w="933" w:type="dxa"/>
            <w:shd w:val="clear" w:color="auto" w:fill="auto"/>
            <w:vAlign w:val="center"/>
          </w:tcPr>
          <w:p w14:paraId="6490E310">
            <w:pPr>
              <w:pStyle w:val="181"/>
            </w:pPr>
          </w:p>
        </w:tc>
        <w:tc>
          <w:tcPr>
            <w:tcW w:w="933" w:type="dxa"/>
            <w:shd w:val="clear" w:color="auto" w:fill="auto"/>
            <w:vAlign w:val="center"/>
          </w:tcPr>
          <w:p w14:paraId="3B5DC54D">
            <w:pPr>
              <w:pStyle w:val="181"/>
            </w:pPr>
            <w:r>
              <w:rPr>
                <w:rFonts w:hint="eastAsia"/>
                <w:snapToGrid w:val="0"/>
              </w:rPr>
              <w:t>√</w:t>
            </w:r>
          </w:p>
        </w:tc>
        <w:tc>
          <w:tcPr>
            <w:tcW w:w="933" w:type="dxa"/>
            <w:shd w:val="clear" w:color="auto" w:fill="auto"/>
            <w:vAlign w:val="center"/>
          </w:tcPr>
          <w:p w14:paraId="17F90FB5">
            <w:pPr>
              <w:pStyle w:val="181"/>
            </w:pPr>
            <w:r>
              <w:rPr>
                <w:rFonts w:hint="eastAsia"/>
                <w:snapToGrid w:val="0"/>
              </w:rPr>
              <w:t>√</w:t>
            </w:r>
          </w:p>
        </w:tc>
        <w:tc>
          <w:tcPr>
            <w:tcW w:w="934" w:type="dxa"/>
            <w:shd w:val="clear" w:color="auto" w:fill="auto"/>
            <w:vAlign w:val="center"/>
          </w:tcPr>
          <w:p w14:paraId="061E4D92">
            <w:pPr>
              <w:pStyle w:val="181"/>
            </w:pPr>
            <w:r>
              <w:rPr>
                <w:rFonts w:hint="eastAsia"/>
                <w:snapToGrid w:val="0"/>
              </w:rPr>
              <w:t>√</w:t>
            </w:r>
          </w:p>
        </w:tc>
        <w:tc>
          <w:tcPr>
            <w:tcW w:w="934" w:type="dxa"/>
            <w:shd w:val="clear" w:color="auto" w:fill="auto"/>
            <w:vAlign w:val="center"/>
          </w:tcPr>
          <w:p w14:paraId="5E0247DF">
            <w:pPr>
              <w:pStyle w:val="181"/>
            </w:pPr>
            <w:r>
              <w:rPr>
                <w:rFonts w:hint="eastAsia"/>
                <w:snapToGrid w:val="0"/>
              </w:rPr>
              <w:t>√</w:t>
            </w:r>
          </w:p>
        </w:tc>
        <w:tc>
          <w:tcPr>
            <w:tcW w:w="934" w:type="dxa"/>
            <w:shd w:val="clear" w:color="auto" w:fill="auto"/>
            <w:vAlign w:val="center"/>
          </w:tcPr>
          <w:p w14:paraId="473AF3E8">
            <w:pPr>
              <w:pStyle w:val="181"/>
            </w:pPr>
            <w:r>
              <w:rPr>
                <w:rFonts w:hint="eastAsia"/>
                <w:snapToGrid w:val="0"/>
              </w:rPr>
              <w:t>√</w:t>
            </w:r>
          </w:p>
        </w:tc>
        <w:tc>
          <w:tcPr>
            <w:tcW w:w="934" w:type="dxa"/>
            <w:shd w:val="clear" w:color="auto" w:fill="auto"/>
            <w:vAlign w:val="center"/>
          </w:tcPr>
          <w:p w14:paraId="3870FD81">
            <w:pPr>
              <w:pStyle w:val="181"/>
            </w:pPr>
          </w:p>
        </w:tc>
      </w:tr>
      <w:tr w14:paraId="57DD39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33" w:type="dxa"/>
            <w:shd w:val="clear" w:color="auto" w:fill="auto"/>
            <w:vAlign w:val="center"/>
          </w:tcPr>
          <w:p w14:paraId="3836577F">
            <w:pPr>
              <w:pStyle w:val="181"/>
            </w:pPr>
            <w:r>
              <w:rPr>
                <w:rFonts w:hint="eastAsia"/>
                <w:snapToGrid w:val="0"/>
              </w:rPr>
              <w:t>防水围裙或防水隔离衣</w:t>
            </w:r>
          </w:p>
        </w:tc>
        <w:tc>
          <w:tcPr>
            <w:tcW w:w="933" w:type="dxa"/>
            <w:shd w:val="clear" w:color="auto" w:fill="auto"/>
            <w:vAlign w:val="center"/>
          </w:tcPr>
          <w:p w14:paraId="7AD10CFD">
            <w:pPr>
              <w:pStyle w:val="181"/>
            </w:pPr>
          </w:p>
        </w:tc>
        <w:tc>
          <w:tcPr>
            <w:tcW w:w="933" w:type="dxa"/>
            <w:shd w:val="clear" w:color="auto" w:fill="auto"/>
            <w:vAlign w:val="center"/>
          </w:tcPr>
          <w:p w14:paraId="1288E284">
            <w:pPr>
              <w:pStyle w:val="181"/>
            </w:pPr>
          </w:p>
        </w:tc>
        <w:tc>
          <w:tcPr>
            <w:tcW w:w="933" w:type="dxa"/>
            <w:shd w:val="clear" w:color="auto" w:fill="auto"/>
            <w:vAlign w:val="center"/>
          </w:tcPr>
          <w:p w14:paraId="60A5108E">
            <w:pPr>
              <w:pStyle w:val="181"/>
            </w:pPr>
          </w:p>
        </w:tc>
        <w:tc>
          <w:tcPr>
            <w:tcW w:w="933" w:type="dxa"/>
            <w:shd w:val="clear" w:color="auto" w:fill="auto"/>
            <w:vAlign w:val="center"/>
          </w:tcPr>
          <w:p w14:paraId="02DD189D">
            <w:pPr>
              <w:pStyle w:val="181"/>
            </w:pPr>
          </w:p>
        </w:tc>
        <w:tc>
          <w:tcPr>
            <w:tcW w:w="933" w:type="dxa"/>
            <w:shd w:val="clear" w:color="auto" w:fill="auto"/>
            <w:vAlign w:val="center"/>
          </w:tcPr>
          <w:p w14:paraId="5CE185DB">
            <w:pPr>
              <w:pStyle w:val="181"/>
            </w:pPr>
            <w:r>
              <w:rPr>
                <w:rFonts w:hint="eastAsia"/>
                <w:snapToGrid w:val="0"/>
              </w:rPr>
              <w:t>√</w:t>
            </w:r>
          </w:p>
        </w:tc>
        <w:tc>
          <w:tcPr>
            <w:tcW w:w="934" w:type="dxa"/>
            <w:shd w:val="clear" w:color="auto" w:fill="auto"/>
            <w:vAlign w:val="center"/>
          </w:tcPr>
          <w:p w14:paraId="0B9042C9">
            <w:pPr>
              <w:pStyle w:val="181"/>
            </w:pPr>
            <w:r>
              <w:rPr>
                <w:rFonts w:hint="eastAsia"/>
                <w:snapToGrid w:val="0"/>
              </w:rPr>
              <w:t>√</w:t>
            </w:r>
          </w:p>
        </w:tc>
        <w:tc>
          <w:tcPr>
            <w:tcW w:w="934" w:type="dxa"/>
            <w:shd w:val="clear" w:color="auto" w:fill="auto"/>
            <w:vAlign w:val="center"/>
          </w:tcPr>
          <w:p w14:paraId="1EBB7155">
            <w:pPr>
              <w:pStyle w:val="181"/>
            </w:pPr>
            <w:r>
              <w:rPr>
                <w:rFonts w:hint="eastAsia"/>
                <w:snapToGrid w:val="0"/>
              </w:rPr>
              <w:t>√**</w:t>
            </w:r>
          </w:p>
        </w:tc>
        <w:tc>
          <w:tcPr>
            <w:tcW w:w="934" w:type="dxa"/>
            <w:shd w:val="clear" w:color="auto" w:fill="auto"/>
            <w:vAlign w:val="center"/>
          </w:tcPr>
          <w:p w14:paraId="070AF5D2">
            <w:pPr>
              <w:pStyle w:val="181"/>
            </w:pPr>
            <w:r>
              <w:rPr>
                <w:rFonts w:hint="eastAsia"/>
                <w:snapToGrid w:val="0"/>
              </w:rPr>
              <w:t>√**</w:t>
            </w:r>
          </w:p>
        </w:tc>
        <w:tc>
          <w:tcPr>
            <w:tcW w:w="934" w:type="dxa"/>
            <w:shd w:val="clear" w:color="auto" w:fill="auto"/>
            <w:vAlign w:val="center"/>
          </w:tcPr>
          <w:p w14:paraId="51200A38">
            <w:pPr>
              <w:pStyle w:val="181"/>
            </w:pPr>
          </w:p>
        </w:tc>
      </w:tr>
    </w:tbl>
    <w:p w14:paraId="7E437702">
      <w:pPr>
        <w:pStyle w:val="182"/>
      </w:pPr>
      <w:r>
        <w:rPr>
          <w:rFonts w:hint="eastAsia" w:cs="Arial"/>
          <w:snapToGrid w:val="0"/>
          <w:color w:val="000000"/>
          <w:szCs w:val="21"/>
        </w:rPr>
        <w:t>“√”表示应穿戴的防护装备，“√*”</w:t>
      </w:r>
      <w:r>
        <w:rPr>
          <w:rFonts w:hint="eastAsia" w:cs="Arial"/>
          <w:snapToGrid w:val="0"/>
          <w:color w:val="000000"/>
          <w:szCs w:val="21"/>
        </w:rPr>
        <w:drawing>
          <wp:inline distT="0" distB="0" distL="0" distR="0">
            <wp:extent cx="5715" cy="5715"/>
            <wp:effectExtent l="0" t="0" r="0" b="0"/>
            <wp:docPr id="2" name="图片 10"/>
            <wp:cNvGraphicFramePr/>
            <a:graphic xmlns:a="http://schemas.openxmlformats.org/drawingml/2006/main">
              <a:graphicData uri="http://schemas.openxmlformats.org/drawingml/2006/picture">
                <pic:pic xmlns:pic="http://schemas.openxmlformats.org/drawingml/2006/picture">
                  <pic:nvPicPr>
                    <pic:cNvPr id="2" name="图片 10"/>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715" cy="5715"/>
                    </a:xfrm>
                    <a:prstGeom prst="rect">
                      <a:avLst/>
                    </a:prstGeom>
                    <a:noFill/>
                    <a:ln>
                      <a:noFill/>
                    </a:ln>
                  </pic:spPr>
                </pic:pic>
              </a:graphicData>
            </a:graphic>
          </wp:inline>
        </w:drawing>
      </w:r>
      <w:r>
        <w:rPr>
          <w:rFonts w:hint="eastAsia"/>
        </w:rPr>
        <w:t>表示该种类型防护装备可任选其一，“</w:t>
      </w:r>
      <w:r>
        <w:rPr>
          <w:rFonts w:hint="eastAsia" w:cs="Arial"/>
          <w:snapToGrid w:val="0"/>
          <w:color w:val="000000"/>
          <w:szCs w:val="21"/>
        </w:rPr>
        <w:t>√**</w:t>
      </w:r>
      <w:r>
        <w:rPr>
          <w:rFonts w:hint="eastAsia"/>
        </w:rPr>
        <w:t>”表示在特殊条件下可穿戴该防护装备；佩戴“动力送风过滤式呼吸器”后，无需佩戴“医用防护口罩”；</w:t>
      </w:r>
    </w:p>
    <w:p w14:paraId="1FDBAB09">
      <w:pPr>
        <w:pStyle w:val="182"/>
        <w:numPr>
          <w:ilvl w:val="0"/>
          <w:numId w:val="0"/>
        </w:numPr>
        <w:ind w:left="737"/>
      </w:pPr>
      <w:r>
        <w:rPr>
          <w:rFonts w:hint="eastAsia"/>
        </w:rPr>
        <w:t>主要通过飞沫传播的呼吸道传染病（如流感）佩戴外科口罩即可，可通过空气传播的呼吸道传染病（如麻疹、流行性出血热、肺结核、新冠等）应佩戴医用防护口罩。</w:t>
      </w:r>
    </w:p>
    <w:p w14:paraId="7C600ECA">
      <w:pPr>
        <w:pStyle w:val="182"/>
        <w:numPr>
          <w:ilvl w:val="0"/>
          <w:numId w:val="0"/>
        </w:numPr>
        <w:ind w:left="737"/>
      </w:pPr>
      <w:r>
        <w:rPr>
          <w:rFonts w:hint="eastAsia"/>
        </w:rPr>
        <w:t>卫生检疫人员是指在口岸从事检疫查验、卫生监督、传染病监测、卫生处理的技术人员，部分岗位涉及在国境口岸对可能传播传染病的人员、行李、货物、邮包、交通工具等进行检疫、查验、传染病监测、卫生处理等的工作内容。</w:t>
      </w:r>
    </w:p>
    <w:p w14:paraId="5EA288B1">
      <w:pPr>
        <w:widowControl/>
        <w:adjustRightInd/>
        <w:spacing w:line="240" w:lineRule="auto"/>
        <w:jc w:val="left"/>
        <w:rPr>
          <w:rFonts w:ascii="宋体" w:hAnsi="Times New Roman"/>
          <w:kern w:val="0"/>
          <w:szCs w:val="20"/>
        </w:rPr>
      </w:pPr>
      <w:r>
        <w:br w:type="page"/>
      </w:r>
    </w:p>
    <w:p w14:paraId="6733E81C">
      <w:pPr>
        <w:pStyle w:val="59"/>
        <w:ind w:firstLine="420"/>
      </w:pPr>
    </w:p>
    <w:p w14:paraId="75EE4E5D">
      <w:pPr>
        <w:pStyle w:val="80"/>
        <w:numPr>
          <w:ilvl w:val="0"/>
          <w:numId w:val="0"/>
        </w:numPr>
        <w:spacing w:before="156" w:after="156"/>
      </w:pPr>
      <w:r>
        <w:rPr>
          <w:rFonts w:hint="eastAsia"/>
        </w:rPr>
        <w:t>表C.2常见肠道传染病个人防护装备选择</w:t>
      </w:r>
    </w:p>
    <w:tbl>
      <w:tblPr>
        <w:tblStyle w:val="29"/>
        <w:tblW w:w="950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89"/>
        <w:gridCol w:w="775"/>
        <w:gridCol w:w="773"/>
        <w:gridCol w:w="773"/>
        <w:gridCol w:w="774"/>
        <w:gridCol w:w="774"/>
        <w:gridCol w:w="774"/>
        <w:gridCol w:w="774"/>
        <w:gridCol w:w="774"/>
        <w:gridCol w:w="774"/>
        <w:gridCol w:w="774"/>
        <w:gridCol w:w="774"/>
      </w:tblGrid>
      <w:tr w14:paraId="5D4CDA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7" w:hRule="atLeast"/>
          <w:tblHeader/>
          <w:jc w:val="center"/>
        </w:trPr>
        <w:tc>
          <w:tcPr>
            <w:tcW w:w="989" w:type="dxa"/>
            <w:vMerge w:val="restart"/>
            <w:tcBorders>
              <w:top w:val="single" w:color="auto" w:sz="8" w:space="0"/>
            </w:tcBorders>
            <w:shd w:val="clear" w:color="auto" w:fill="auto"/>
            <w:vAlign w:val="center"/>
          </w:tcPr>
          <w:p w14:paraId="1DA6C216">
            <w:pPr>
              <w:pStyle w:val="181"/>
            </w:pPr>
            <w:r>
              <w:rPr>
                <w:rFonts w:hint="eastAsia"/>
              </w:rPr>
              <w:t>病原体种类</w:t>
            </w:r>
          </w:p>
        </w:tc>
        <w:tc>
          <w:tcPr>
            <w:tcW w:w="775" w:type="dxa"/>
            <w:vMerge w:val="restart"/>
            <w:tcBorders>
              <w:top w:val="single" w:color="auto" w:sz="8" w:space="0"/>
            </w:tcBorders>
            <w:shd w:val="clear" w:color="auto" w:fill="auto"/>
            <w:vAlign w:val="center"/>
          </w:tcPr>
          <w:p w14:paraId="2FD902A3">
            <w:pPr>
              <w:pStyle w:val="181"/>
            </w:pPr>
            <w:r>
              <w:rPr>
                <w:rFonts w:hint="eastAsia"/>
              </w:rPr>
              <w:t>疾病名称</w:t>
            </w:r>
          </w:p>
        </w:tc>
        <w:tc>
          <w:tcPr>
            <w:tcW w:w="2320" w:type="dxa"/>
            <w:gridSpan w:val="3"/>
            <w:tcBorders>
              <w:top w:val="single" w:color="auto" w:sz="8" w:space="0"/>
              <w:bottom w:val="single" w:color="auto" w:sz="8" w:space="0"/>
            </w:tcBorders>
            <w:shd w:val="clear" w:color="auto" w:fill="auto"/>
            <w:vAlign w:val="center"/>
          </w:tcPr>
          <w:p w14:paraId="20F8E34A">
            <w:pPr>
              <w:pStyle w:val="181"/>
            </w:pPr>
            <w:r>
              <w:rPr>
                <w:rFonts w:hint="eastAsia"/>
              </w:rPr>
              <w:t>传播途径</w:t>
            </w:r>
          </w:p>
        </w:tc>
        <w:tc>
          <w:tcPr>
            <w:tcW w:w="5418" w:type="dxa"/>
            <w:gridSpan w:val="7"/>
            <w:tcBorders>
              <w:top w:val="single" w:color="auto" w:sz="8" w:space="0"/>
            </w:tcBorders>
            <w:shd w:val="clear" w:color="auto" w:fill="auto"/>
            <w:vAlign w:val="center"/>
          </w:tcPr>
          <w:p w14:paraId="4CE14268">
            <w:pPr>
              <w:pStyle w:val="181"/>
            </w:pPr>
            <w:r>
              <w:rPr>
                <w:rFonts w:hint="eastAsia"/>
              </w:rPr>
              <w:t>个人防护装备选择</w:t>
            </w:r>
          </w:p>
        </w:tc>
      </w:tr>
      <w:tr w14:paraId="5EED17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6" w:hRule="atLeast"/>
          <w:tblHeader/>
          <w:jc w:val="center"/>
        </w:trPr>
        <w:tc>
          <w:tcPr>
            <w:tcW w:w="989" w:type="dxa"/>
            <w:vMerge w:val="continue"/>
            <w:tcBorders>
              <w:bottom w:val="single" w:color="auto" w:sz="8" w:space="0"/>
            </w:tcBorders>
            <w:shd w:val="clear" w:color="auto" w:fill="auto"/>
            <w:vAlign w:val="center"/>
          </w:tcPr>
          <w:p w14:paraId="1483D9E7">
            <w:pPr>
              <w:pStyle w:val="181"/>
            </w:pPr>
          </w:p>
        </w:tc>
        <w:tc>
          <w:tcPr>
            <w:tcW w:w="775" w:type="dxa"/>
            <w:vMerge w:val="continue"/>
            <w:tcBorders>
              <w:bottom w:val="single" w:color="auto" w:sz="8" w:space="0"/>
            </w:tcBorders>
            <w:shd w:val="clear" w:color="auto" w:fill="auto"/>
            <w:vAlign w:val="center"/>
          </w:tcPr>
          <w:p w14:paraId="775B5543">
            <w:pPr>
              <w:pStyle w:val="181"/>
            </w:pPr>
          </w:p>
        </w:tc>
        <w:tc>
          <w:tcPr>
            <w:tcW w:w="773" w:type="dxa"/>
            <w:tcBorders>
              <w:top w:val="single" w:color="auto" w:sz="8" w:space="0"/>
              <w:bottom w:val="single" w:color="auto" w:sz="8" w:space="0"/>
            </w:tcBorders>
            <w:shd w:val="clear" w:color="auto" w:fill="auto"/>
            <w:vAlign w:val="center"/>
          </w:tcPr>
          <w:p w14:paraId="718284E9">
            <w:pPr>
              <w:pStyle w:val="181"/>
            </w:pPr>
            <w:r>
              <w:rPr>
                <w:rFonts w:hint="eastAsia"/>
              </w:rPr>
              <w:t>肠道</w:t>
            </w:r>
          </w:p>
        </w:tc>
        <w:tc>
          <w:tcPr>
            <w:tcW w:w="773" w:type="dxa"/>
            <w:tcBorders>
              <w:top w:val="single" w:color="auto" w:sz="8" w:space="0"/>
              <w:bottom w:val="single" w:color="auto" w:sz="8" w:space="0"/>
            </w:tcBorders>
            <w:shd w:val="clear" w:color="auto" w:fill="auto"/>
            <w:vAlign w:val="center"/>
          </w:tcPr>
          <w:p w14:paraId="18143DEB">
            <w:pPr>
              <w:pStyle w:val="181"/>
            </w:pPr>
            <w:r>
              <w:rPr>
                <w:rFonts w:hint="eastAsia"/>
              </w:rPr>
              <w:t>接触</w:t>
            </w:r>
          </w:p>
        </w:tc>
        <w:tc>
          <w:tcPr>
            <w:tcW w:w="774" w:type="dxa"/>
            <w:tcBorders>
              <w:top w:val="single" w:color="auto" w:sz="8" w:space="0"/>
              <w:bottom w:val="single" w:color="auto" w:sz="8" w:space="0"/>
            </w:tcBorders>
            <w:shd w:val="clear" w:color="auto" w:fill="auto"/>
            <w:vAlign w:val="center"/>
          </w:tcPr>
          <w:p w14:paraId="6398C4DA">
            <w:pPr>
              <w:pStyle w:val="181"/>
            </w:pPr>
            <w:r>
              <w:rPr>
                <w:rFonts w:hint="eastAsia"/>
              </w:rPr>
              <w:t>飞沫</w:t>
            </w:r>
          </w:p>
        </w:tc>
        <w:tc>
          <w:tcPr>
            <w:tcW w:w="774" w:type="dxa"/>
            <w:tcBorders>
              <w:bottom w:val="single" w:color="auto" w:sz="8" w:space="0"/>
            </w:tcBorders>
            <w:shd w:val="clear" w:color="auto" w:fill="auto"/>
            <w:vAlign w:val="center"/>
          </w:tcPr>
          <w:p w14:paraId="06DE24A0">
            <w:pPr>
              <w:pStyle w:val="181"/>
            </w:pPr>
            <w:r>
              <w:rPr>
                <w:rFonts w:hint="eastAsia"/>
              </w:rPr>
              <w:t>乳胶手套</w:t>
            </w:r>
          </w:p>
        </w:tc>
        <w:tc>
          <w:tcPr>
            <w:tcW w:w="774" w:type="dxa"/>
            <w:tcBorders>
              <w:bottom w:val="single" w:color="auto" w:sz="8" w:space="0"/>
            </w:tcBorders>
            <w:shd w:val="clear" w:color="auto" w:fill="auto"/>
            <w:vAlign w:val="center"/>
          </w:tcPr>
          <w:p w14:paraId="2FFA8CBB">
            <w:pPr>
              <w:pStyle w:val="181"/>
            </w:pPr>
            <w:r>
              <w:rPr>
                <w:rFonts w:hint="eastAsia"/>
              </w:rPr>
              <w:t>医用外科口罩</w:t>
            </w:r>
          </w:p>
        </w:tc>
        <w:tc>
          <w:tcPr>
            <w:tcW w:w="774" w:type="dxa"/>
            <w:tcBorders>
              <w:bottom w:val="single" w:color="auto" w:sz="8" w:space="0"/>
            </w:tcBorders>
            <w:shd w:val="clear" w:color="auto" w:fill="auto"/>
            <w:vAlign w:val="center"/>
          </w:tcPr>
          <w:p w14:paraId="272DCBD1">
            <w:pPr>
              <w:pStyle w:val="181"/>
            </w:pPr>
            <w:r>
              <w:rPr>
                <w:rFonts w:hint="eastAsia"/>
              </w:rPr>
              <w:t>一次性工作帽</w:t>
            </w:r>
          </w:p>
        </w:tc>
        <w:tc>
          <w:tcPr>
            <w:tcW w:w="774" w:type="dxa"/>
            <w:tcBorders>
              <w:bottom w:val="single" w:color="auto" w:sz="8" w:space="0"/>
            </w:tcBorders>
            <w:shd w:val="clear" w:color="auto" w:fill="auto"/>
            <w:vAlign w:val="center"/>
          </w:tcPr>
          <w:p w14:paraId="1C66CCB9">
            <w:pPr>
              <w:pStyle w:val="181"/>
            </w:pPr>
            <w:r>
              <w:rPr>
                <w:rFonts w:hint="eastAsia"/>
              </w:rPr>
              <w:t>防护面屏或护目镜</w:t>
            </w:r>
          </w:p>
        </w:tc>
        <w:tc>
          <w:tcPr>
            <w:tcW w:w="774" w:type="dxa"/>
            <w:tcBorders>
              <w:bottom w:val="single" w:color="auto" w:sz="8" w:space="0"/>
            </w:tcBorders>
            <w:shd w:val="clear" w:color="auto" w:fill="auto"/>
            <w:vAlign w:val="center"/>
          </w:tcPr>
          <w:p w14:paraId="14FC6AA3">
            <w:pPr>
              <w:pStyle w:val="181"/>
            </w:pPr>
            <w:r>
              <w:rPr>
                <w:rFonts w:hint="eastAsia"/>
              </w:rPr>
              <w:t>工作服</w:t>
            </w:r>
          </w:p>
        </w:tc>
        <w:tc>
          <w:tcPr>
            <w:tcW w:w="774" w:type="dxa"/>
            <w:tcBorders>
              <w:bottom w:val="single" w:color="auto" w:sz="8" w:space="0"/>
            </w:tcBorders>
            <w:shd w:val="clear" w:color="auto" w:fill="auto"/>
            <w:vAlign w:val="center"/>
          </w:tcPr>
          <w:p w14:paraId="16279561">
            <w:pPr>
              <w:pStyle w:val="181"/>
            </w:pPr>
            <w:r>
              <w:rPr>
                <w:rFonts w:hint="eastAsia"/>
              </w:rPr>
              <w:t>隔离衣</w:t>
            </w:r>
          </w:p>
        </w:tc>
        <w:tc>
          <w:tcPr>
            <w:tcW w:w="774" w:type="dxa"/>
            <w:tcBorders>
              <w:bottom w:val="single" w:color="auto" w:sz="8" w:space="0"/>
            </w:tcBorders>
            <w:shd w:val="clear" w:color="auto" w:fill="auto"/>
            <w:vAlign w:val="center"/>
          </w:tcPr>
          <w:p w14:paraId="084129B8">
            <w:pPr>
              <w:pStyle w:val="181"/>
            </w:pPr>
            <w:r>
              <w:rPr>
                <w:rFonts w:hint="eastAsia"/>
              </w:rPr>
              <w:t>鞋套</w:t>
            </w:r>
          </w:p>
        </w:tc>
      </w:tr>
      <w:tr w14:paraId="118377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9" w:type="dxa"/>
            <w:vMerge w:val="restart"/>
            <w:tcBorders>
              <w:top w:val="single" w:color="auto" w:sz="8" w:space="0"/>
            </w:tcBorders>
            <w:shd w:val="clear" w:color="auto" w:fill="auto"/>
            <w:vAlign w:val="center"/>
          </w:tcPr>
          <w:p w14:paraId="1D4156DE">
            <w:pPr>
              <w:pStyle w:val="181"/>
            </w:pPr>
            <w:r>
              <w:rPr>
                <w:rFonts w:hint="eastAsia"/>
              </w:rPr>
              <w:t>细菌</w:t>
            </w:r>
          </w:p>
        </w:tc>
        <w:tc>
          <w:tcPr>
            <w:tcW w:w="775" w:type="dxa"/>
            <w:tcBorders>
              <w:top w:val="single" w:color="auto" w:sz="8" w:space="0"/>
            </w:tcBorders>
            <w:shd w:val="clear" w:color="auto" w:fill="auto"/>
            <w:vAlign w:val="center"/>
          </w:tcPr>
          <w:p w14:paraId="0C9AAC1C">
            <w:pPr>
              <w:pStyle w:val="181"/>
            </w:pPr>
            <w:r>
              <w:rPr>
                <w:rFonts w:hint="eastAsia"/>
              </w:rPr>
              <w:t>霍乱</w:t>
            </w:r>
          </w:p>
        </w:tc>
        <w:tc>
          <w:tcPr>
            <w:tcW w:w="773" w:type="dxa"/>
            <w:tcBorders>
              <w:top w:val="single" w:color="auto" w:sz="8" w:space="0"/>
            </w:tcBorders>
            <w:shd w:val="clear" w:color="auto" w:fill="auto"/>
            <w:vAlign w:val="center"/>
          </w:tcPr>
          <w:p w14:paraId="2C978428">
            <w:pPr>
              <w:pStyle w:val="181"/>
            </w:pPr>
            <w:r>
              <w:rPr>
                <w:rFonts w:hint="eastAsia"/>
              </w:rPr>
              <w:t>√</w:t>
            </w:r>
          </w:p>
        </w:tc>
        <w:tc>
          <w:tcPr>
            <w:tcW w:w="773" w:type="dxa"/>
            <w:tcBorders>
              <w:top w:val="single" w:color="auto" w:sz="8" w:space="0"/>
            </w:tcBorders>
            <w:shd w:val="clear" w:color="auto" w:fill="auto"/>
            <w:vAlign w:val="center"/>
          </w:tcPr>
          <w:p w14:paraId="738E6381">
            <w:pPr>
              <w:pStyle w:val="181"/>
            </w:pPr>
            <w:r>
              <w:rPr>
                <w:rFonts w:hint="eastAsia"/>
              </w:rPr>
              <w:t>√</w:t>
            </w:r>
          </w:p>
        </w:tc>
        <w:tc>
          <w:tcPr>
            <w:tcW w:w="774" w:type="dxa"/>
            <w:tcBorders>
              <w:top w:val="single" w:color="auto" w:sz="8" w:space="0"/>
            </w:tcBorders>
            <w:shd w:val="clear" w:color="auto" w:fill="auto"/>
            <w:vAlign w:val="center"/>
          </w:tcPr>
          <w:p w14:paraId="69CDA944">
            <w:pPr>
              <w:pStyle w:val="181"/>
            </w:pPr>
          </w:p>
        </w:tc>
        <w:tc>
          <w:tcPr>
            <w:tcW w:w="774" w:type="dxa"/>
            <w:tcBorders>
              <w:top w:val="single" w:color="auto" w:sz="8" w:space="0"/>
            </w:tcBorders>
            <w:shd w:val="clear" w:color="auto" w:fill="auto"/>
            <w:vAlign w:val="center"/>
          </w:tcPr>
          <w:p w14:paraId="08D6F27B">
            <w:pPr>
              <w:pStyle w:val="181"/>
            </w:pPr>
            <w:r>
              <w:rPr>
                <w:rFonts w:hint="eastAsia"/>
              </w:rPr>
              <w:t>√</w:t>
            </w:r>
          </w:p>
        </w:tc>
        <w:tc>
          <w:tcPr>
            <w:tcW w:w="774" w:type="dxa"/>
            <w:tcBorders>
              <w:top w:val="single" w:color="auto" w:sz="8" w:space="0"/>
            </w:tcBorders>
            <w:shd w:val="clear" w:color="auto" w:fill="auto"/>
            <w:vAlign w:val="center"/>
          </w:tcPr>
          <w:p w14:paraId="5A40B98D">
            <w:pPr>
              <w:pStyle w:val="181"/>
            </w:pPr>
            <w:r>
              <w:rPr>
                <w:rFonts w:hint="eastAsia"/>
              </w:rPr>
              <w:t>√</w:t>
            </w:r>
          </w:p>
        </w:tc>
        <w:tc>
          <w:tcPr>
            <w:tcW w:w="774" w:type="dxa"/>
            <w:tcBorders>
              <w:top w:val="single" w:color="auto" w:sz="8" w:space="0"/>
            </w:tcBorders>
            <w:shd w:val="clear" w:color="auto" w:fill="auto"/>
            <w:vAlign w:val="center"/>
          </w:tcPr>
          <w:p w14:paraId="10A499A9">
            <w:pPr>
              <w:pStyle w:val="181"/>
            </w:pPr>
            <w:r>
              <w:rPr>
                <w:rFonts w:hint="eastAsia"/>
              </w:rPr>
              <w:t>√</w:t>
            </w:r>
          </w:p>
        </w:tc>
        <w:tc>
          <w:tcPr>
            <w:tcW w:w="774" w:type="dxa"/>
            <w:tcBorders>
              <w:top w:val="single" w:color="auto" w:sz="8" w:space="0"/>
            </w:tcBorders>
            <w:shd w:val="clear" w:color="auto" w:fill="auto"/>
            <w:vAlign w:val="center"/>
          </w:tcPr>
          <w:p w14:paraId="53EFCC3A">
            <w:pPr>
              <w:pStyle w:val="181"/>
            </w:pPr>
            <w:r>
              <w:rPr>
                <w:rFonts w:hint="eastAsia"/>
              </w:rPr>
              <w:t>√*</w:t>
            </w:r>
          </w:p>
        </w:tc>
        <w:tc>
          <w:tcPr>
            <w:tcW w:w="774" w:type="dxa"/>
            <w:tcBorders>
              <w:top w:val="single" w:color="auto" w:sz="8" w:space="0"/>
            </w:tcBorders>
            <w:shd w:val="clear" w:color="auto" w:fill="auto"/>
            <w:vAlign w:val="center"/>
          </w:tcPr>
          <w:p w14:paraId="73C5B2A3">
            <w:pPr>
              <w:pStyle w:val="181"/>
            </w:pPr>
            <w:r>
              <w:rPr>
                <w:rFonts w:hint="eastAsia"/>
              </w:rPr>
              <w:t>√</w:t>
            </w:r>
          </w:p>
        </w:tc>
        <w:tc>
          <w:tcPr>
            <w:tcW w:w="774" w:type="dxa"/>
            <w:tcBorders>
              <w:top w:val="single" w:color="auto" w:sz="8" w:space="0"/>
            </w:tcBorders>
            <w:shd w:val="clear" w:color="auto" w:fill="auto"/>
            <w:vAlign w:val="center"/>
          </w:tcPr>
          <w:p w14:paraId="2EFB22CD">
            <w:pPr>
              <w:pStyle w:val="181"/>
            </w:pPr>
            <w:r>
              <w:rPr>
                <w:rFonts w:hint="eastAsia"/>
              </w:rPr>
              <w:t>√</w:t>
            </w:r>
          </w:p>
        </w:tc>
        <w:tc>
          <w:tcPr>
            <w:tcW w:w="774" w:type="dxa"/>
            <w:tcBorders>
              <w:top w:val="single" w:color="auto" w:sz="8" w:space="0"/>
            </w:tcBorders>
            <w:shd w:val="clear" w:color="auto" w:fill="auto"/>
            <w:vAlign w:val="center"/>
          </w:tcPr>
          <w:p w14:paraId="0767E9B7">
            <w:pPr>
              <w:pStyle w:val="181"/>
            </w:pPr>
            <w:r>
              <w:rPr>
                <w:rFonts w:hint="eastAsia"/>
              </w:rPr>
              <w:t>√*</w:t>
            </w:r>
          </w:p>
        </w:tc>
      </w:tr>
      <w:tr w14:paraId="01F4C5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9" w:type="dxa"/>
            <w:vMerge w:val="continue"/>
            <w:shd w:val="clear" w:color="auto" w:fill="auto"/>
            <w:vAlign w:val="center"/>
          </w:tcPr>
          <w:p w14:paraId="6FC57186">
            <w:pPr>
              <w:pStyle w:val="181"/>
            </w:pPr>
          </w:p>
        </w:tc>
        <w:tc>
          <w:tcPr>
            <w:tcW w:w="775" w:type="dxa"/>
            <w:shd w:val="clear" w:color="auto" w:fill="auto"/>
            <w:vAlign w:val="center"/>
          </w:tcPr>
          <w:p w14:paraId="7CD814B4">
            <w:pPr>
              <w:pStyle w:val="181"/>
            </w:pPr>
            <w:r>
              <w:rPr>
                <w:rFonts w:hint="eastAsia"/>
              </w:rPr>
              <w:t>细菌性痢疾</w:t>
            </w:r>
          </w:p>
        </w:tc>
        <w:tc>
          <w:tcPr>
            <w:tcW w:w="773" w:type="dxa"/>
            <w:shd w:val="clear" w:color="auto" w:fill="auto"/>
            <w:vAlign w:val="center"/>
          </w:tcPr>
          <w:p w14:paraId="5B3DCFE0">
            <w:pPr>
              <w:pStyle w:val="181"/>
            </w:pPr>
            <w:r>
              <w:rPr>
                <w:rFonts w:hint="eastAsia"/>
              </w:rPr>
              <w:t>√</w:t>
            </w:r>
          </w:p>
        </w:tc>
        <w:tc>
          <w:tcPr>
            <w:tcW w:w="773" w:type="dxa"/>
            <w:shd w:val="clear" w:color="auto" w:fill="auto"/>
            <w:vAlign w:val="center"/>
          </w:tcPr>
          <w:p w14:paraId="34500933">
            <w:pPr>
              <w:pStyle w:val="181"/>
            </w:pPr>
            <w:r>
              <w:rPr>
                <w:rFonts w:hint="eastAsia"/>
              </w:rPr>
              <w:t>√</w:t>
            </w:r>
          </w:p>
        </w:tc>
        <w:tc>
          <w:tcPr>
            <w:tcW w:w="774" w:type="dxa"/>
            <w:shd w:val="clear" w:color="auto" w:fill="auto"/>
            <w:vAlign w:val="center"/>
          </w:tcPr>
          <w:p w14:paraId="128F74F1">
            <w:pPr>
              <w:pStyle w:val="181"/>
            </w:pPr>
          </w:p>
        </w:tc>
        <w:tc>
          <w:tcPr>
            <w:tcW w:w="774" w:type="dxa"/>
            <w:shd w:val="clear" w:color="auto" w:fill="auto"/>
            <w:vAlign w:val="center"/>
          </w:tcPr>
          <w:p w14:paraId="0486CC6E">
            <w:pPr>
              <w:pStyle w:val="181"/>
            </w:pPr>
            <w:r>
              <w:rPr>
                <w:rFonts w:hint="eastAsia"/>
              </w:rPr>
              <w:t>√</w:t>
            </w:r>
          </w:p>
        </w:tc>
        <w:tc>
          <w:tcPr>
            <w:tcW w:w="774" w:type="dxa"/>
            <w:shd w:val="clear" w:color="auto" w:fill="auto"/>
            <w:vAlign w:val="center"/>
          </w:tcPr>
          <w:p w14:paraId="55B8ADF7">
            <w:pPr>
              <w:pStyle w:val="181"/>
            </w:pPr>
            <w:r>
              <w:rPr>
                <w:rFonts w:hint="eastAsia"/>
              </w:rPr>
              <w:t>√*</w:t>
            </w:r>
          </w:p>
        </w:tc>
        <w:tc>
          <w:tcPr>
            <w:tcW w:w="774" w:type="dxa"/>
            <w:shd w:val="clear" w:color="auto" w:fill="auto"/>
            <w:vAlign w:val="center"/>
          </w:tcPr>
          <w:p w14:paraId="7C783D54">
            <w:pPr>
              <w:pStyle w:val="181"/>
            </w:pPr>
            <w:r>
              <w:rPr>
                <w:rFonts w:hint="eastAsia"/>
              </w:rPr>
              <w:t>√*</w:t>
            </w:r>
          </w:p>
        </w:tc>
        <w:tc>
          <w:tcPr>
            <w:tcW w:w="774" w:type="dxa"/>
            <w:shd w:val="clear" w:color="auto" w:fill="auto"/>
            <w:vAlign w:val="center"/>
          </w:tcPr>
          <w:p w14:paraId="6F88B0B1">
            <w:pPr>
              <w:pStyle w:val="181"/>
            </w:pPr>
          </w:p>
        </w:tc>
        <w:tc>
          <w:tcPr>
            <w:tcW w:w="774" w:type="dxa"/>
            <w:shd w:val="clear" w:color="auto" w:fill="auto"/>
            <w:vAlign w:val="center"/>
          </w:tcPr>
          <w:p w14:paraId="27B79B2D">
            <w:pPr>
              <w:pStyle w:val="181"/>
            </w:pPr>
            <w:r>
              <w:rPr>
                <w:rFonts w:hint="eastAsia"/>
              </w:rPr>
              <w:t>√</w:t>
            </w:r>
          </w:p>
        </w:tc>
        <w:tc>
          <w:tcPr>
            <w:tcW w:w="774" w:type="dxa"/>
            <w:shd w:val="clear" w:color="auto" w:fill="auto"/>
            <w:vAlign w:val="center"/>
          </w:tcPr>
          <w:p w14:paraId="5DA93DDF">
            <w:pPr>
              <w:pStyle w:val="181"/>
            </w:pPr>
            <w:r>
              <w:rPr>
                <w:rFonts w:hint="eastAsia"/>
              </w:rPr>
              <w:t>√</w:t>
            </w:r>
          </w:p>
        </w:tc>
        <w:tc>
          <w:tcPr>
            <w:tcW w:w="774" w:type="dxa"/>
            <w:shd w:val="clear" w:color="auto" w:fill="auto"/>
            <w:vAlign w:val="center"/>
          </w:tcPr>
          <w:p w14:paraId="3C41F0B9">
            <w:pPr>
              <w:pStyle w:val="181"/>
            </w:pPr>
          </w:p>
        </w:tc>
      </w:tr>
      <w:tr w14:paraId="232028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9" w:type="dxa"/>
            <w:vMerge w:val="continue"/>
            <w:shd w:val="clear" w:color="auto" w:fill="auto"/>
            <w:vAlign w:val="center"/>
          </w:tcPr>
          <w:p w14:paraId="0BCD3BAD">
            <w:pPr>
              <w:pStyle w:val="181"/>
            </w:pPr>
          </w:p>
        </w:tc>
        <w:tc>
          <w:tcPr>
            <w:tcW w:w="775" w:type="dxa"/>
            <w:shd w:val="clear" w:color="auto" w:fill="auto"/>
            <w:vAlign w:val="center"/>
          </w:tcPr>
          <w:p w14:paraId="1E44AE7D">
            <w:pPr>
              <w:pStyle w:val="181"/>
            </w:pPr>
            <w:r>
              <w:rPr>
                <w:rFonts w:hint="eastAsia"/>
              </w:rPr>
              <w:t>伤寒、副伤寒</w:t>
            </w:r>
          </w:p>
        </w:tc>
        <w:tc>
          <w:tcPr>
            <w:tcW w:w="773" w:type="dxa"/>
            <w:shd w:val="clear" w:color="auto" w:fill="auto"/>
            <w:vAlign w:val="center"/>
          </w:tcPr>
          <w:p w14:paraId="56755E51">
            <w:pPr>
              <w:pStyle w:val="181"/>
            </w:pPr>
            <w:r>
              <w:rPr>
                <w:rFonts w:hint="eastAsia"/>
              </w:rPr>
              <w:t>√</w:t>
            </w:r>
          </w:p>
        </w:tc>
        <w:tc>
          <w:tcPr>
            <w:tcW w:w="773" w:type="dxa"/>
            <w:shd w:val="clear" w:color="auto" w:fill="auto"/>
            <w:vAlign w:val="center"/>
          </w:tcPr>
          <w:p w14:paraId="3B286B9A">
            <w:pPr>
              <w:pStyle w:val="181"/>
            </w:pPr>
            <w:r>
              <w:rPr>
                <w:rFonts w:hint="eastAsia"/>
              </w:rPr>
              <w:t>√</w:t>
            </w:r>
          </w:p>
        </w:tc>
        <w:tc>
          <w:tcPr>
            <w:tcW w:w="774" w:type="dxa"/>
            <w:shd w:val="clear" w:color="auto" w:fill="auto"/>
            <w:vAlign w:val="center"/>
          </w:tcPr>
          <w:p w14:paraId="1B49CB90">
            <w:pPr>
              <w:pStyle w:val="181"/>
            </w:pPr>
          </w:p>
        </w:tc>
        <w:tc>
          <w:tcPr>
            <w:tcW w:w="774" w:type="dxa"/>
            <w:shd w:val="clear" w:color="auto" w:fill="auto"/>
            <w:vAlign w:val="center"/>
          </w:tcPr>
          <w:p w14:paraId="5E9641BB">
            <w:pPr>
              <w:pStyle w:val="181"/>
            </w:pPr>
            <w:r>
              <w:rPr>
                <w:rFonts w:hint="eastAsia"/>
              </w:rPr>
              <w:t>√</w:t>
            </w:r>
          </w:p>
        </w:tc>
        <w:tc>
          <w:tcPr>
            <w:tcW w:w="774" w:type="dxa"/>
            <w:shd w:val="clear" w:color="auto" w:fill="auto"/>
            <w:vAlign w:val="center"/>
          </w:tcPr>
          <w:p w14:paraId="3EC34964">
            <w:pPr>
              <w:pStyle w:val="181"/>
            </w:pPr>
            <w:r>
              <w:rPr>
                <w:rFonts w:hint="eastAsia"/>
              </w:rPr>
              <w:t>√*</w:t>
            </w:r>
          </w:p>
        </w:tc>
        <w:tc>
          <w:tcPr>
            <w:tcW w:w="774" w:type="dxa"/>
            <w:shd w:val="clear" w:color="auto" w:fill="auto"/>
            <w:vAlign w:val="center"/>
          </w:tcPr>
          <w:p w14:paraId="32F4CEB9">
            <w:pPr>
              <w:pStyle w:val="181"/>
            </w:pPr>
            <w:r>
              <w:rPr>
                <w:rFonts w:hint="eastAsia"/>
              </w:rPr>
              <w:t>√*</w:t>
            </w:r>
          </w:p>
        </w:tc>
        <w:tc>
          <w:tcPr>
            <w:tcW w:w="774" w:type="dxa"/>
            <w:shd w:val="clear" w:color="auto" w:fill="auto"/>
            <w:vAlign w:val="center"/>
          </w:tcPr>
          <w:p w14:paraId="60899FE3">
            <w:pPr>
              <w:pStyle w:val="181"/>
            </w:pPr>
          </w:p>
        </w:tc>
        <w:tc>
          <w:tcPr>
            <w:tcW w:w="774" w:type="dxa"/>
            <w:shd w:val="clear" w:color="auto" w:fill="auto"/>
            <w:vAlign w:val="center"/>
          </w:tcPr>
          <w:p w14:paraId="1E2CAE5C">
            <w:pPr>
              <w:pStyle w:val="181"/>
            </w:pPr>
            <w:r>
              <w:rPr>
                <w:rFonts w:hint="eastAsia"/>
              </w:rPr>
              <w:t>√</w:t>
            </w:r>
          </w:p>
        </w:tc>
        <w:tc>
          <w:tcPr>
            <w:tcW w:w="774" w:type="dxa"/>
            <w:shd w:val="clear" w:color="auto" w:fill="auto"/>
            <w:vAlign w:val="center"/>
          </w:tcPr>
          <w:p w14:paraId="099D5AE2">
            <w:pPr>
              <w:pStyle w:val="181"/>
            </w:pPr>
            <w:r>
              <w:rPr>
                <w:rFonts w:hint="eastAsia"/>
              </w:rPr>
              <w:t>√</w:t>
            </w:r>
          </w:p>
        </w:tc>
        <w:tc>
          <w:tcPr>
            <w:tcW w:w="774" w:type="dxa"/>
            <w:shd w:val="clear" w:color="auto" w:fill="auto"/>
            <w:vAlign w:val="center"/>
          </w:tcPr>
          <w:p w14:paraId="746B826D">
            <w:pPr>
              <w:pStyle w:val="181"/>
            </w:pPr>
          </w:p>
        </w:tc>
      </w:tr>
      <w:tr w14:paraId="5EB90E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9" w:type="dxa"/>
            <w:vMerge w:val="restart"/>
            <w:shd w:val="clear" w:color="auto" w:fill="auto"/>
            <w:vAlign w:val="center"/>
          </w:tcPr>
          <w:p w14:paraId="6B209BB2">
            <w:pPr>
              <w:pStyle w:val="181"/>
            </w:pPr>
            <w:r>
              <w:rPr>
                <w:rFonts w:hint="eastAsia"/>
              </w:rPr>
              <w:t>病毒</w:t>
            </w:r>
          </w:p>
        </w:tc>
        <w:tc>
          <w:tcPr>
            <w:tcW w:w="775" w:type="dxa"/>
            <w:shd w:val="clear" w:color="auto" w:fill="auto"/>
            <w:vAlign w:val="center"/>
          </w:tcPr>
          <w:p w14:paraId="6D6F8275">
            <w:pPr>
              <w:pStyle w:val="181"/>
            </w:pPr>
            <w:r>
              <w:rPr>
                <w:rFonts w:hint="eastAsia"/>
              </w:rPr>
              <w:t>甲型、戊型病毒性肝炎</w:t>
            </w:r>
          </w:p>
        </w:tc>
        <w:tc>
          <w:tcPr>
            <w:tcW w:w="773" w:type="dxa"/>
            <w:shd w:val="clear" w:color="auto" w:fill="auto"/>
            <w:vAlign w:val="center"/>
          </w:tcPr>
          <w:p w14:paraId="65B0FA97">
            <w:pPr>
              <w:pStyle w:val="181"/>
            </w:pPr>
            <w:r>
              <w:rPr>
                <w:rFonts w:hint="eastAsia"/>
              </w:rPr>
              <w:t>√</w:t>
            </w:r>
          </w:p>
        </w:tc>
        <w:tc>
          <w:tcPr>
            <w:tcW w:w="773" w:type="dxa"/>
            <w:shd w:val="clear" w:color="auto" w:fill="auto"/>
            <w:vAlign w:val="center"/>
          </w:tcPr>
          <w:p w14:paraId="670EF4A9">
            <w:pPr>
              <w:pStyle w:val="181"/>
            </w:pPr>
            <w:r>
              <w:rPr>
                <w:rFonts w:hint="eastAsia"/>
              </w:rPr>
              <w:t>√</w:t>
            </w:r>
          </w:p>
        </w:tc>
        <w:tc>
          <w:tcPr>
            <w:tcW w:w="774" w:type="dxa"/>
            <w:shd w:val="clear" w:color="auto" w:fill="auto"/>
            <w:vAlign w:val="center"/>
          </w:tcPr>
          <w:p w14:paraId="5678C36B">
            <w:pPr>
              <w:pStyle w:val="181"/>
            </w:pPr>
          </w:p>
        </w:tc>
        <w:tc>
          <w:tcPr>
            <w:tcW w:w="774" w:type="dxa"/>
            <w:shd w:val="clear" w:color="auto" w:fill="auto"/>
            <w:vAlign w:val="center"/>
          </w:tcPr>
          <w:p w14:paraId="0828BF28">
            <w:pPr>
              <w:pStyle w:val="181"/>
            </w:pPr>
            <w:r>
              <w:rPr>
                <w:rFonts w:hint="eastAsia"/>
              </w:rPr>
              <w:t>√</w:t>
            </w:r>
          </w:p>
        </w:tc>
        <w:tc>
          <w:tcPr>
            <w:tcW w:w="774" w:type="dxa"/>
            <w:shd w:val="clear" w:color="auto" w:fill="auto"/>
            <w:vAlign w:val="center"/>
          </w:tcPr>
          <w:p w14:paraId="743C3561">
            <w:pPr>
              <w:pStyle w:val="181"/>
            </w:pPr>
            <w:r>
              <w:rPr>
                <w:rFonts w:hint="eastAsia"/>
              </w:rPr>
              <w:t>√*</w:t>
            </w:r>
          </w:p>
        </w:tc>
        <w:tc>
          <w:tcPr>
            <w:tcW w:w="774" w:type="dxa"/>
            <w:shd w:val="clear" w:color="auto" w:fill="auto"/>
            <w:vAlign w:val="center"/>
          </w:tcPr>
          <w:p w14:paraId="0A7B0095">
            <w:pPr>
              <w:pStyle w:val="181"/>
            </w:pPr>
            <w:r>
              <w:rPr>
                <w:rFonts w:hint="eastAsia"/>
              </w:rPr>
              <w:t>√*</w:t>
            </w:r>
          </w:p>
        </w:tc>
        <w:tc>
          <w:tcPr>
            <w:tcW w:w="774" w:type="dxa"/>
            <w:shd w:val="clear" w:color="auto" w:fill="auto"/>
            <w:vAlign w:val="center"/>
          </w:tcPr>
          <w:p w14:paraId="11EF1F8F">
            <w:pPr>
              <w:pStyle w:val="181"/>
            </w:pPr>
          </w:p>
        </w:tc>
        <w:tc>
          <w:tcPr>
            <w:tcW w:w="774" w:type="dxa"/>
            <w:shd w:val="clear" w:color="auto" w:fill="auto"/>
            <w:vAlign w:val="center"/>
          </w:tcPr>
          <w:p w14:paraId="5A9C2722">
            <w:pPr>
              <w:pStyle w:val="181"/>
            </w:pPr>
            <w:r>
              <w:rPr>
                <w:rFonts w:hint="eastAsia"/>
              </w:rPr>
              <w:t>√</w:t>
            </w:r>
          </w:p>
        </w:tc>
        <w:tc>
          <w:tcPr>
            <w:tcW w:w="774" w:type="dxa"/>
            <w:shd w:val="clear" w:color="auto" w:fill="auto"/>
            <w:vAlign w:val="center"/>
          </w:tcPr>
          <w:p w14:paraId="12B47383">
            <w:pPr>
              <w:pStyle w:val="181"/>
            </w:pPr>
            <w:r>
              <w:rPr>
                <w:rFonts w:hint="eastAsia"/>
              </w:rPr>
              <w:t>√</w:t>
            </w:r>
          </w:p>
        </w:tc>
        <w:tc>
          <w:tcPr>
            <w:tcW w:w="774" w:type="dxa"/>
            <w:shd w:val="clear" w:color="auto" w:fill="auto"/>
            <w:vAlign w:val="center"/>
          </w:tcPr>
          <w:p w14:paraId="5142D1E7">
            <w:pPr>
              <w:pStyle w:val="181"/>
            </w:pPr>
          </w:p>
        </w:tc>
      </w:tr>
      <w:tr w14:paraId="39CD3A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9" w:type="dxa"/>
            <w:vMerge w:val="continue"/>
            <w:shd w:val="clear" w:color="auto" w:fill="auto"/>
            <w:vAlign w:val="center"/>
          </w:tcPr>
          <w:p w14:paraId="1F8C79F5">
            <w:pPr>
              <w:pStyle w:val="181"/>
            </w:pPr>
          </w:p>
        </w:tc>
        <w:tc>
          <w:tcPr>
            <w:tcW w:w="775" w:type="dxa"/>
            <w:shd w:val="clear" w:color="auto" w:fill="auto"/>
            <w:vAlign w:val="center"/>
          </w:tcPr>
          <w:p w14:paraId="733296A8">
            <w:pPr>
              <w:pStyle w:val="181"/>
            </w:pPr>
            <w:r>
              <w:rPr>
                <w:rFonts w:hint="eastAsia"/>
              </w:rPr>
              <w:t>脊髓灰质炎</w:t>
            </w:r>
          </w:p>
        </w:tc>
        <w:tc>
          <w:tcPr>
            <w:tcW w:w="773" w:type="dxa"/>
            <w:shd w:val="clear" w:color="auto" w:fill="auto"/>
            <w:vAlign w:val="center"/>
          </w:tcPr>
          <w:p w14:paraId="3E76CF85">
            <w:pPr>
              <w:pStyle w:val="181"/>
            </w:pPr>
            <w:r>
              <w:rPr>
                <w:rFonts w:hint="eastAsia"/>
              </w:rPr>
              <w:t>√</w:t>
            </w:r>
          </w:p>
        </w:tc>
        <w:tc>
          <w:tcPr>
            <w:tcW w:w="773" w:type="dxa"/>
            <w:shd w:val="clear" w:color="auto" w:fill="auto"/>
            <w:vAlign w:val="center"/>
          </w:tcPr>
          <w:p w14:paraId="706BA0B8">
            <w:pPr>
              <w:pStyle w:val="181"/>
            </w:pPr>
            <w:r>
              <w:rPr>
                <w:rFonts w:hint="eastAsia"/>
              </w:rPr>
              <w:t>√</w:t>
            </w:r>
          </w:p>
        </w:tc>
        <w:tc>
          <w:tcPr>
            <w:tcW w:w="774" w:type="dxa"/>
            <w:shd w:val="clear" w:color="auto" w:fill="auto"/>
            <w:vAlign w:val="center"/>
          </w:tcPr>
          <w:p w14:paraId="3DF2FD12">
            <w:pPr>
              <w:pStyle w:val="181"/>
            </w:pPr>
            <w:r>
              <w:rPr>
                <w:rFonts w:hint="eastAsia"/>
              </w:rPr>
              <w:t>√</w:t>
            </w:r>
          </w:p>
        </w:tc>
        <w:tc>
          <w:tcPr>
            <w:tcW w:w="774" w:type="dxa"/>
            <w:shd w:val="clear" w:color="auto" w:fill="auto"/>
            <w:vAlign w:val="center"/>
          </w:tcPr>
          <w:p w14:paraId="2A1C2599">
            <w:pPr>
              <w:pStyle w:val="181"/>
            </w:pPr>
            <w:r>
              <w:rPr>
                <w:rFonts w:hint="eastAsia"/>
              </w:rPr>
              <w:t>√</w:t>
            </w:r>
          </w:p>
        </w:tc>
        <w:tc>
          <w:tcPr>
            <w:tcW w:w="774" w:type="dxa"/>
            <w:shd w:val="clear" w:color="auto" w:fill="auto"/>
            <w:vAlign w:val="center"/>
          </w:tcPr>
          <w:p w14:paraId="7AA5587A">
            <w:pPr>
              <w:pStyle w:val="181"/>
            </w:pPr>
            <w:r>
              <w:rPr>
                <w:rFonts w:hint="eastAsia"/>
              </w:rPr>
              <w:t>√</w:t>
            </w:r>
          </w:p>
        </w:tc>
        <w:tc>
          <w:tcPr>
            <w:tcW w:w="774" w:type="dxa"/>
            <w:shd w:val="clear" w:color="auto" w:fill="auto"/>
            <w:vAlign w:val="center"/>
          </w:tcPr>
          <w:p w14:paraId="18FD3256">
            <w:pPr>
              <w:pStyle w:val="181"/>
            </w:pPr>
            <w:r>
              <w:rPr>
                <w:rFonts w:hint="eastAsia"/>
              </w:rPr>
              <w:t>√</w:t>
            </w:r>
          </w:p>
        </w:tc>
        <w:tc>
          <w:tcPr>
            <w:tcW w:w="774" w:type="dxa"/>
            <w:shd w:val="clear" w:color="auto" w:fill="auto"/>
            <w:vAlign w:val="center"/>
          </w:tcPr>
          <w:p w14:paraId="0DDC42BC">
            <w:pPr>
              <w:pStyle w:val="181"/>
            </w:pPr>
          </w:p>
        </w:tc>
        <w:tc>
          <w:tcPr>
            <w:tcW w:w="774" w:type="dxa"/>
            <w:shd w:val="clear" w:color="auto" w:fill="auto"/>
            <w:vAlign w:val="center"/>
          </w:tcPr>
          <w:p w14:paraId="4F272881">
            <w:pPr>
              <w:pStyle w:val="181"/>
            </w:pPr>
            <w:r>
              <w:rPr>
                <w:rFonts w:hint="eastAsia"/>
              </w:rPr>
              <w:t>√</w:t>
            </w:r>
          </w:p>
        </w:tc>
        <w:tc>
          <w:tcPr>
            <w:tcW w:w="774" w:type="dxa"/>
            <w:shd w:val="clear" w:color="auto" w:fill="auto"/>
            <w:vAlign w:val="center"/>
          </w:tcPr>
          <w:p w14:paraId="45E46836">
            <w:pPr>
              <w:pStyle w:val="181"/>
            </w:pPr>
            <w:r>
              <w:rPr>
                <w:rFonts w:hint="eastAsia"/>
              </w:rPr>
              <w:t>√</w:t>
            </w:r>
          </w:p>
        </w:tc>
        <w:tc>
          <w:tcPr>
            <w:tcW w:w="774" w:type="dxa"/>
            <w:shd w:val="clear" w:color="auto" w:fill="auto"/>
            <w:vAlign w:val="center"/>
          </w:tcPr>
          <w:p w14:paraId="40FC7D13">
            <w:pPr>
              <w:pStyle w:val="181"/>
            </w:pPr>
          </w:p>
        </w:tc>
      </w:tr>
      <w:tr w14:paraId="28F387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9" w:type="dxa"/>
            <w:vMerge w:val="continue"/>
            <w:shd w:val="clear" w:color="auto" w:fill="auto"/>
            <w:vAlign w:val="center"/>
          </w:tcPr>
          <w:p w14:paraId="7611E0C7">
            <w:pPr>
              <w:pStyle w:val="181"/>
            </w:pPr>
          </w:p>
        </w:tc>
        <w:tc>
          <w:tcPr>
            <w:tcW w:w="775" w:type="dxa"/>
            <w:shd w:val="clear" w:color="auto" w:fill="auto"/>
            <w:vAlign w:val="center"/>
          </w:tcPr>
          <w:p w14:paraId="1DCDE42E">
            <w:pPr>
              <w:pStyle w:val="181"/>
            </w:pPr>
            <w:r>
              <w:rPr>
                <w:rFonts w:hint="eastAsia"/>
              </w:rPr>
              <w:t>手足口病</w:t>
            </w:r>
          </w:p>
        </w:tc>
        <w:tc>
          <w:tcPr>
            <w:tcW w:w="773" w:type="dxa"/>
            <w:shd w:val="clear" w:color="auto" w:fill="auto"/>
            <w:vAlign w:val="center"/>
          </w:tcPr>
          <w:p w14:paraId="2656BFA3">
            <w:pPr>
              <w:pStyle w:val="181"/>
            </w:pPr>
            <w:r>
              <w:rPr>
                <w:rFonts w:hint="eastAsia"/>
              </w:rPr>
              <w:t>√</w:t>
            </w:r>
          </w:p>
        </w:tc>
        <w:tc>
          <w:tcPr>
            <w:tcW w:w="773" w:type="dxa"/>
            <w:shd w:val="clear" w:color="auto" w:fill="auto"/>
            <w:vAlign w:val="center"/>
          </w:tcPr>
          <w:p w14:paraId="22860CCA">
            <w:pPr>
              <w:pStyle w:val="181"/>
            </w:pPr>
            <w:r>
              <w:rPr>
                <w:rFonts w:hint="eastAsia"/>
              </w:rPr>
              <w:t>√</w:t>
            </w:r>
          </w:p>
        </w:tc>
        <w:tc>
          <w:tcPr>
            <w:tcW w:w="774" w:type="dxa"/>
            <w:shd w:val="clear" w:color="auto" w:fill="auto"/>
            <w:vAlign w:val="center"/>
          </w:tcPr>
          <w:p w14:paraId="7242C553">
            <w:pPr>
              <w:pStyle w:val="181"/>
            </w:pPr>
            <w:r>
              <w:rPr>
                <w:rFonts w:hint="eastAsia"/>
              </w:rPr>
              <w:t>√</w:t>
            </w:r>
          </w:p>
        </w:tc>
        <w:tc>
          <w:tcPr>
            <w:tcW w:w="774" w:type="dxa"/>
            <w:shd w:val="clear" w:color="auto" w:fill="auto"/>
            <w:vAlign w:val="center"/>
          </w:tcPr>
          <w:p w14:paraId="14E9A1F7">
            <w:pPr>
              <w:pStyle w:val="181"/>
            </w:pPr>
            <w:r>
              <w:rPr>
                <w:rFonts w:hint="eastAsia"/>
              </w:rPr>
              <w:t>√</w:t>
            </w:r>
          </w:p>
        </w:tc>
        <w:tc>
          <w:tcPr>
            <w:tcW w:w="774" w:type="dxa"/>
            <w:shd w:val="clear" w:color="auto" w:fill="auto"/>
            <w:vAlign w:val="center"/>
          </w:tcPr>
          <w:p w14:paraId="37FB3A8F">
            <w:pPr>
              <w:pStyle w:val="181"/>
            </w:pPr>
            <w:r>
              <w:rPr>
                <w:rFonts w:hint="eastAsia"/>
              </w:rPr>
              <w:t>√</w:t>
            </w:r>
          </w:p>
        </w:tc>
        <w:tc>
          <w:tcPr>
            <w:tcW w:w="774" w:type="dxa"/>
            <w:shd w:val="clear" w:color="auto" w:fill="auto"/>
            <w:vAlign w:val="center"/>
          </w:tcPr>
          <w:p w14:paraId="7193A9BF">
            <w:pPr>
              <w:pStyle w:val="181"/>
            </w:pPr>
            <w:r>
              <w:rPr>
                <w:rFonts w:hint="eastAsia"/>
              </w:rPr>
              <w:t>√</w:t>
            </w:r>
          </w:p>
        </w:tc>
        <w:tc>
          <w:tcPr>
            <w:tcW w:w="774" w:type="dxa"/>
            <w:shd w:val="clear" w:color="auto" w:fill="auto"/>
            <w:vAlign w:val="center"/>
          </w:tcPr>
          <w:p w14:paraId="3A2B61BF">
            <w:pPr>
              <w:pStyle w:val="181"/>
            </w:pPr>
            <w:r>
              <w:rPr>
                <w:rFonts w:hint="eastAsia"/>
              </w:rPr>
              <w:t>√*</w:t>
            </w:r>
          </w:p>
        </w:tc>
        <w:tc>
          <w:tcPr>
            <w:tcW w:w="774" w:type="dxa"/>
            <w:shd w:val="clear" w:color="auto" w:fill="auto"/>
            <w:vAlign w:val="center"/>
          </w:tcPr>
          <w:p w14:paraId="205EACBC">
            <w:pPr>
              <w:pStyle w:val="181"/>
            </w:pPr>
            <w:r>
              <w:rPr>
                <w:rFonts w:hint="eastAsia"/>
              </w:rPr>
              <w:t>√</w:t>
            </w:r>
          </w:p>
        </w:tc>
        <w:tc>
          <w:tcPr>
            <w:tcW w:w="774" w:type="dxa"/>
            <w:shd w:val="clear" w:color="auto" w:fill="auto"/>
            <w:vAlign w:val="center"/>
          </w:tcPr>
          <w:p w14:paraId="6C11E65D">
            <w:pPr>
              <w:pStyle w:val="181"/>
            </w:pPr>
            <w:r>
              <w:rPr>
                <w:rFonts w:hint="eastAsia"/>
              </w:rPr>
              <w:t>√</w:t>
            </w:r>
          </w:p>
        </w:tc>
        <w:tc>
          <w:tcPr>
            <w:tcW w:w="774" w:type="dxa"/>
            <w:shd w:val="clear" w:color="auto" w:fill="auto"/>
            <w:vAlign w:val="center"/>
          </w:tcPr>
          <w:p w14:paraId="4055A06C">
            <w:pPr>
              <w:pStyle w:val="181"/>
            </w:pPr>
          </w:p>
        </w:tc>
      </w:tr>
      <w:tr w14:paraId="62C6FD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9" w:type="dxa"/>
            <w:vMerge w:val="restart"/>
            <w:shd w:val="clear" w:color="auto" w:fill="auto"/>
            <w:vAlign w:val="center"/>
          </w:tcPr>
          <w:p w14:paraId="3A2202DD">
            <w:pPr>
              <w:pStyle w:val="181"/>
            </w:pPr>
            <w:r>
              <w:rPr>
                <w:rFonts w:hint="eastAsia"/>
              </w:rPr>
              <w:t>寄生虫</w:t>
            </w:r>
          </w:p>
        </w:tc>
        <w:tc>
          <w:tcPr>
            <w:tcW w:w="775" w:type="dxa"/>
            <w:shd w:val="clear" w:color="auto" w:fill="auto"/>
            <w:vAlign w:val="center"/>
          </w:tcPr>
          <w:p w14:paraId="27DAF1C5">
            <w:pPr>
              <w:pStyle w:val="181"/>
            </w:pPr>
            <w:r>
              <w:rPr>
                <w:rFonts w:hint="eastAsia"/>
              </w:rPr>
              <w:t>阿米巴痢疾</w:t>
            </w:r>
          </w:p>
        </w:tc>
        <w:tc>
          <w:tcPr>
            <w:tcW w:w="773" w:type="dxa"/>
            <w:shd w:val="clear" w:color="auto" w:fill="auto"/>
            <w:vAlign w:val="center"/>
          </w:tcPr>
          <w:p w14:paraId="459D2C0F">
            <w:pPr>
              <w:pStyle w:val="181"/>
            </w:pPr>
            <w:r>
              <w:rPr>
                <w:rFonts w:hint="eastAsia"/>
              </w:rPr>
              <w:t>√</w:t>
            </w:r>
          </w:p>
        </w:tc>
        <w:tc>
          <w:tcPr>
            <w:tcW w:w="773" w:type="dxa"/>
            <w:shd w:val="clear" w:color="auto" w:fill="auto"/>
            <w:vAlign w:val="center"/>
          </w:tcPr>
          <w:p w14:paraId="1057F29F">
            <w:pPr>
              <w:pStyle w:val="181"/>
            </w:pPr>
            <w:r>
              <w:rPr>
                <w:rFonts w:hint="eastAsia"/>
              </w:rPr>
              <w:t>√</w:t>
            </w:r>
          </w:p>
        </w:tc>
        <w:tc>
          <w:tcPr>
            <w:tcW w:w="774" w:type="dxa"/>
            <w:shd w:val="clear" w:color="auto" w:fill="auto"/>
            <w:vAlign w:val="center"/>
          </w:tcPr>
          <w:p w14:paraId="3F22B1AC">
            <w:pPr>
              <w:pStyle w:val="181"/>
            </w:pPr>
          </w:p>
        </w:tc>
        <w:tc>
          <w:tcPr>
            <w:tcW w:w="774" w:type="dxa"/>
            <w:shd w:val="clear" w:color="auto" w:fill="auto"/>
            <w:vAlign w:val="center"/>
          </w:tcPr>
          <w:p w14:paraId="4A9C8661">
            <w:pPr>
              <w:pStyle w:val="181"/>
            </w:pPr>
            <w:r>
              <w:rPr>
                <w:rFonts w:hint="eastAsia"/>
              </w:rPr>
              <w:t>√</w:t>
            </w:r>
          </w:p>
        </w:tc>
        <w:tc>
          <w:tcPr>
            <w:tcW w:w="774" w:type="dxa"/>
            <w:shd w:val="clear" w:color="auto" w:fill="auto"/>
            <w:vAlign w:val="center"/>
          </w:tcPr>
          <w:p w14:paraId="6C799944">
            <w:pPr>
              <w:pStyle w:val="181"/>
            </w:pPr>
            <w:r>
              <w:rPr>
                <w:rFonts w:hint="eastAsia"/>
              </w:rPr>
              <w:t>√*</w:t>
            </w:r>
          </w:p>
        </w:tc>
        <w:tc>
          <w:tcPr>
            <w:tcW w:w="774" w:type="dxa"/>
            <w:shd w:val="clear" w:color="auto" w:fill="auto"/>
            <w:vAlign w:val="center"/>
          </w:tcPr>
          <w:p w14:paraId="2B77F398">
            <w:pPr>
              <w:pStyle w:val="181"/>
            </w:pPr>
            <w:r>
              <w:rPr>
                <w:rFonts w:hint="eastAsia"/>
              </w:rPr>
              <w:t>√*</w:t>
            </w:r>
          </w:p>
        </w:tc>
        <w:tc>
          <w:tcPr>
            <w:tcW w:w="774" w:type="dxa"/>
            <w:shd w:val="clear" w:color="auto" w:fill="auto"/>
            <w:vAlign w:val="center"/>
          </w:tcPr>
          <w:p w14:paraId="5F2B0071">
            <w:pPr>
              <w:pStyle w:val="181"/>
            </w:pPr>
          </w:p>
        </w:tc>
        <w:tc>
          <w:tcPr>
            <w:tcW w:w="774" w:type="dxa"/>
            <w:shd w:val="clear" w:color="auto" w:fill="auto"/>
            <w:vAlign w:val="center"/>
          </w:tcPr>
          <w:p w14:paraId="01BCFB9F">
            <w:pPr>
              <w:pStyle w:val="181"/>
            </w:pPr>
            <w:r>
              <w:rPr>
                <w:rFonts w:hint="eastAsia"/>
              </w:rPr>
              <w:t>√</w:t>
            </w:r>
          </w:p>
        </w:tc>
        <w:tc>
          <w:tcPr>
            <w:tcW w:w="774" w:type="dxa"/>
            <w:shd w:val="clear" w:color="auto" w:fill="auto"/>
            <w:vAlign w:val="center"/>
          </w:tcPr>
          <w:p w14:paraId="35F8A5A6">
            <w:pPr>
              <w:pStyle w:val="181"/>
            </w:pPr>
            <w:r>
              <w:rPr>
                <w:rFonts w:hint="eastAsia"/>
              </w:rPr>
              <w:t>√</w:t>
            </w:r>
          </w:p>
        </w:tc>
        <w:tc>
          <w:tcPr>
            <w:tcW w:w="774" w:type="dxa"/>
            <w:shd w:val="clear" w:color="auto" w:fill="auto"/>
            <w:vAlign w:val="center"/>
          </w:tcPr>
          <w:p w14:paraId="303A1C35">
            <w:pPr>
              <w:pStyle w:val="181"/>
            </w:pPr>
          </w:p>
        </w:tc>
      </w:tr>
      <w:tr w14:paraId="6F487B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9" w:type="dxa"/>
            <w:vMerge w:val="continue"/>
            <w:shd w:val="clear" w:color="auto" w:fill="auto"/>
            <w:vAlign w:val="center"/>
          </w:tcPr>
          <w:p w14:paraId="64215950">
            <w:pPr>
              <w:pStyle w:val="181"/>
            </w:pPr>
          </w:p>
        </w:tc>
        <w:tc>
          <w:tcPr>
            <w:tcW w:w="775" w:type="dxa"/>
            <w:shd w:val="clear" w:color="auto" w:fill="auto"/>
            <w:vAlign w:val="center"/>
          </w:tcPr>
          <w:p w14:paraId="67A805BE">
            <w:pPr>
              <w:pStyle w:val="181"/>
            </w:pPr>
            <w:r>
              <w:rPr>
                <w:rFonts w:hint="eastAsia"/>
              </w:rPr>
              <w:t>蛔虫病</w:t>
            </w:r>
          </w:p>
        </w:tc>
        <w:tc>
          <w:tcPr>
            <w:tcW w:w="773" w:type="dxa"/>
            <w:shd w:val="clear" w:color="auto" w:fill="auto"/>
            <w:vAlign w:val="center"/>
          </w:tcPr>
          <w:p w14:paraId="7230342B">
            <w:pPr>
              <w:pStyle w:val="181"/>
            </w:pPr>
            <w:r>
              <w:rPr>
                <w:rFonts w:hint="eastAsia"/>
              </w:rPr>
              <w:t>√</w:t>
            </w:r>
          </w:p>
        </w:tc>
        <w:tc>
          <w:tcPr>
            <w:tcW w:w="773" w:type="dxa"/>
            <w:shd w:val="clear" w:color="auto" w:fill="auto"/>
            <w:vAlign w:val="center"/>
          </w:tcPr>
          <w:p w14:paraId="5B4E4347">
            <w:pPr>
              <w:pStyle w:val="181"/>
            </w:pPr>
            <w:r>
              <w:rPr>
                <w:rFonts w:hint="eastAsia"/>
              </w:rPr>
              <w:t>√</w:t>
            </w:r>
          </w:p>
        </w:tc>
        <w:tc>
          <w:tcPr>
            <w:tcW w:w="774" w:type="dxa"/>
            <w:shd w:val="clear" w:color="auto" w:fill="auto"/>
            <w:vAlign w:val="center"/>
          </w:tcPr>
          <w:p w14:paraId="483FD779">
            <w:pPr>
              <w:pStyle w:val="181"/>
            </w:pPr>
          </w:p>
        </w:tc>
        <w:tc>
          <w:tcPr>
            <w:tcW w:w="774" w:type="dxa"/>
            <w:shd w:val="clear" w:color="auto" w:fill="auto"/>
            <w:vAlign w:val="center"/>
          </w:tcPr>
          <w:p w14:paraId="4372F095">
            <w:pPr>
              <w:pStyle w:val="181"/>
            </w:pPr>
            <w:r>
              <w:rPr>
                <w:rFonts w:hint="eastAsia"/>
              </w:rPr>
              <w:t>√</w:t>
            </w:r>
          </w:p>
        </w:tc>
        <w:tc>
          <w:tcPr>
            <w:tcW w:w="774" w:type="dxa"/>
            <w:shd w:val="clear" w:color="auto" w:fill="auto"/>
            <w:vAlign w:val="center"/>
          </w:tcPr>
          <w:p w14:paraId="650F1B76">
            <w:pPr>
              <w:pStyle w:val="181"/>
            </w:pPr>
            <w:r>
              <w:rPr>
                <w:rFonts w:hint="eastAsia"/>
              </w:rPr>
              <w:t>√*</w:t>
            </w:r>
          </w:p>
        </w:tc>
        <w:tc>
          <w:tcPr>
            <w:tcW w:w="774" w:type="dxa"/>
            <w:shd w:val="clear" w:color="auto" w:fill="auto"/>
            <w:vAlign w:val="center"/>
          </w:tcPr>
          <w:p w14:paraId="14C25386">
            <w:pPr>
              <w:pStyle w:val="181"/>
            </w:pPr>
            <w:r>
              <w:rPr>
                <w:rFonts w:hint="eastAsia"/>
              </w:rPr>
              <w:t>√*</w:t>
            </w:r>
          </w:p>
        </w:tc>
        <w:tc>
          <w:tcPr>
            <w:tcW w:w="774" w:type="dxa"/>
            <w:shd w:val="clear" w:color="auto" w:fill="auto"/>
            <w:vAlign w:val="center"/>
          </w:tcPr>
          <w:p w14:paraId="53EE3005">
            <w:pPr>
              <w:pStyle w:val="181"/>
            </w:pPr>
          </w:p>
        </w:tc>
        <w:tc>
          <w:tcPr>
            <w:tcW w:w="774" w:type="dxa"/>
            <w:shd w:val="clear" w:color="auto" w:fill="auto"/>
            <w:vAlign w:val="center"/>
          </w:tcPr>
          <w:p w14:paraId="18EF2AE1">
            <w:pPr>
              <w:pStyle w:val="181"/>
            </w:pPr>
            <w:r>
              <w:rPr>
                <w:rFonts w:hint="eastAsia"/>
              </w:rPr>
              <w:t>√</w:t>
            </w:r>
          </w:p>
        </w:tc>
        <w:tc>
          <w:tcPr>
            <w:tcW w:w="774" w:type="dxa"/>
            <w:shd w:val="clear" w:color="auto" w:fill="auto"/>
            <w:vAlign w:val="center"/>
          </w:tcPr>
          <w:p w14:paraId="4855387D">
            <w:pPr>
              <w:pStyle w:val="181"/>
            </w:pPr>
            <w:r>
              <w:rPr>
                <w:rFonts w:hint="eastAsia"/>
              </w:rPr>
              <w:t>√</w:t>
            </w:r>
          </w:p>
        </w:tc>
        <w:tc>
          <w:tcPr>
            <w:tcW w:w="774" w:type="dxa"/>
            <w:shd w:val="clear" w:color="auto" w:fill="auto"/>
            <w:vAlign w:val="center"/>
          </w:tcPr>
          <w:p w14:paraId="05D522A1">
            <w:pPr>
              <w:pStyle w:val="181"/>
            </w:pPr>
          </w:p>
        </w:tc>
      </w:tr>
      <w:tr w14:paraId="525AD1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9" w:type="dxa"/>
            <w:vMerge w:val="continue"/>
            <w:shd w:val="clear" w:color="auto" w:fill="auto"/>
            <w:vAlign w:val="center"/>
          </w:tcPr>
          <w:p w14:paraId="43E9AF4A">
            <w:pPr>
              <w:pStyle w:val="181"/>
            </w:pPr>
          </w:p>
        </w:tc>
        <w:tc>
          <w:tcPr>
            <w:tcW w:w="775" w:type="dxa"/>
            <w:shd w:val="clear" w:color="auto" w:fill="auto"/>
            <w:vAlign w:val="center"/>
          </w:tcPr>
          <w:p w14:paraId="5DD95D92">
            <w:pPr>
              <w:pStyle w:val="181"/>
            </w:pPr>
            <w:r>
              <w:rPr>
                <w:rFonts w:hint="eastAsia"/>
              </w:rPr>
              <w:t>绕虫病</w:t>
            </w:r>
          </w:p>
        </w:tc>
        <w:tc>
          <w:tcPr>
            <w:tcW w:w="773" w:type="dxa"/>
            <w:shd w:val="clear" w:color="auto" w:fill="auto"/>
            <w:vAlign w:val="center"/>
          </w:tcPr>
          <w:p w14:paraId="052298FA">
            <w:pPr>
              <w:pStyle w:val="181"/>
            </w:pPr>
            <w:r>
              <w:rPr>
                <w:rFonts w:hint="eastAsia"/>
              </w:rPr>
              <w:t>√</w:t>
            </w:r>
          </w:p>
        </w:tc>
        <w:tc>
          <w:tcPr>
            <w:tcW w:w="773" w:type="dxa"/>
            <w:shd w:val="clear" w:color="auto" w:fill="auto"/>
            <w:vAlign w:val="center"/>
          </w:tcPr>
          <w:p w14:paraId="14410782">
            <w:pPr>
              <w:pStyle w:val="181"/>
            </w:pPr>
            <w:r>
              <w:rPr>
                <w:rFonts w:hint="eastAsia"/>
              </w:rPr>
              <w:t>√</w:t>
            </w:r>
          </w:p>
        </w:tc>
        <w:tc>
          <w:tcPr>
            <w:tcW w:w="774" w:type="dxa"/>
            <w:shd w:val="clear" w:color="auto" w:fill="auto"/>
            <w:vAlign w:val="center"/>
          </w:tcPr>
          <w:p w14:paraId="5149FE50">
            <w:pPr>
              <w:pStyle w:val="181"/>
            </w:pPr>
          </w:p>
        </w:tc>
        <w:tc>
          <w:tcPr>
            <w:tcW w:w="774" w:type="dxa"/>
            <w:shd w:val="clear" w:color="auto" w:fill="auto"/>
            <w:vAlign w:val="center"/>
          </w:tcPr>
          <w:p w14:paraId="3E640E95">
            <w:pPr>
              <w:pStyle w:val="181"/>
            </w:pPr>
            <w:r>
              <w:rPr>
                <w:rFonts w:hint="eastAsia"/>
              </w:rPr>
              <w:t>√</w:t>
            </w:r>
          </w:p>
        </w:tc>
        <w:tc>
          <w:tcPr>
            <w:tcW w:w="774" w:type="dxa"/>
            <w:shd w:val="clear" w:color="auto" w:fill="auto"/>
            <w:vAlign w:val="center"/>
          </w:tcPr>
          <w:p w14:paraId="45D50FBF">
            <w:pPr>
              <w:pStyle w:val="181"/>
            </w:pPr>
            <w:r>
              <w:rPr>
                <w:rFonts w:hint="eastAsia"/>
              </w:rPr>
              <w:t>√*</w:t>
            </w:r>
          </w:p>
        </w:tc>
        <w:tc>
          <w:tcPr>
            <w:tcW w:w="774" w:type="dxa"/>
            <w:shd w:val="clear" w:color="auto" w:fill="auto"/>
            <w:vAlign w:val="center"/>
          </w:tcPr>
          <w:p w14:paraId="67A301DF">
            <w:pPr>
              <w:pStyle w:val="181"/>
            </w:pPr>
            <w:r>
              <w:rPr>
                <w:rFonts w:hint="eastAsia"/>
              </w:rPr>
              <w:t>√*</w:t>
            </w:r>
          </w:p>
        </w:tc>
        <w:tc>
          <w:tcPr>
            <w:tcW w:w="774" w:type="dxa"/>
            <w:shd w:val="clear" w:color="auto" w:fill="auto"/>
            <w:vAlign w:val="center"/>
          </w:tcPr>
          <w:p w14:paraId="2BC867ED">
            <w:pPr>
              <w:pStyle w:val="181"/>
            </w:pPr>
          </w:p>
        </w:tc>
        <w:tc>
          <w:tcPr>
            <w:tcW w:w="774" w:type="dxa"/>
            <w:shd w:val="clear" w:color="auto" w:fill="auto"/>
            <w:vAlign w:val="center"/>
          </w:tcPr>
          <w:p w14:paraId="7BD04776">
            <w:pPr>
              <w:pStyle w:val="181"/>
            </w:pPr>
            <w:r>
              <w:rPr>
                <w:rFonts w:hint="eastAsia"/>
              </w:rPr>
              <w:t>√</w:t>
            </w:r>
          </w:p>
        </w:tc>
        <w:tc>
          <w:tcPr>
            <w:tcW w:w="774" w:type="dxa"/>
            <w:shd w:val="clear" w:color="auto" w:fill="auto"/>
            <w:vAlign w:val="center"/>
          </w:tcPr>
          <w:p w14:paraId="718AA2B3">
            <w:pPr>
              <w:pStyle w:val="181"/>
            </w:pPr>
            <w:r>
              <w:rPr>
                <w:rFonts w:hint="eastAsia"/>
              </w:rPr>
              <w:t>√</w:t>
            </w:r>
          </w:p>
        </w:tc>
        <w:tc>
          <w:tcPr>
            <w:tcW w:w="774" w:type="dxa"/>
            <w:shd w:val="clear" w:color="auto" w:fill="auto"/>
            <w:vAlign w:val="center"/>
          </w:tcPr>
          <w:p w14:paraId="73033B7C">
            <w:pPr>
              <w:pStyle w:val="181"/>
            </w:pPr>
          </w:p>
        </w:tc>
      </w:tr>
    </w:tbl>
    <w:p w14:paraId="2E9131F8">
      <w:pPr>
        <w:pStyle w:val="182"/>
      </w:pPr>
      <w:r>
        <w:rPr>
          <w:rFonts w:hint="eastAsia"/>
        </w:rPr>
        <w:t>在传播途径一列中，“√”：主要传播途径；“√*”：可经此途径传播；在个人防护装备选择一列中，“√”：应穿戴的个人防护装备；“√*”：表示在特殊条件下可穿戴该防护装备。</w:t>
      </w:r>
    </w:p>
    <w:p w14:paraId="07037AD2">
      <w:pPr>
        <w:widowControl/>
        <w:adjustRightInd/>
        <w:spacing w:line="240" w:lineRule="auto"/>
        <w:jc w:val="left"/>
        <w:rPr>
          <w:rFonts w:ascii="宋体" w:hAnsi="Times New Roman"/>
          <w:kern w:val="0"/>
          <w:szCs w:val="20"/>
        </w:rPr>
      </w:pPr>
      <w:r>
        <w:br w:type="page"/>
      </w:r>
    </w:p>
    <w:p w14:paraId="15520022">
      <w:pPr>
        <w:pStyle w:val="59"/>
        <w:ind w:firstLine="0" w:firstLineChars="0"/>
      </w:pPr>
    </w:p>
    <w:p w14:paraId="2436EB4E">
      <w:pPr>
        <w:pStyle w:val="59"/>
        <w:ind w:firstLine="420"/>
      </w:pPr>
    </w:p>
    <w:p w14:paraId="545839CB">
      <w:pPr>
        <w:pStyle w:val="80"/>
        <w:numPr>
          <w:ilvl w:val="0"/>
          <w:numId w:val="0"/>
        </w:numPr>
        <w:spacing w:before="156" w:after="156"/>
      </w:pPr>
      <w:r>
        <w:rPr>
          <w:rFonts w:hint="eastAsia"/>
        </w:rPr>
        <w:t>表C.3 常见虫媒及自然疫源性传染病个人防护装备选择</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18"/>
        <w:gridCol w:w="519"/>
        <w:gridCol w:w="519"/>
        <w:gridCol w:w="519"/>
        <w:gridCol w:w="519"/>
        <w:gridCol w:w="519"/>
        <w:gridCol w:w="519"/>
        <w:gridCol w:w="519"/>
        <w:gridCol w:w="519"/>
        <w:gridCol w:w="518"/>
        <w:gridCol w:w="518"/>
        <w:gridCol w:w="518"/>
        <w:gridCol w:w="518"/>
        <w:gridCol w:w="518"/>
        <w:gridCol w:w="518"/>
        <w:gridCol w:w="518"/>
        <w:gridCol w:w="519"/>
        <w:gridCol w:w="519"/>
      </w:tblGrid>
      <w:tr w14:paraId="289A23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518" w:type="dxa"/>
            <w:vMerge w:val="restart"/>
            <w:tcBorders>
              <w:top w:val="single" w:color="auto" w:sz="8" w:space="0"/>
            </w:tcBorders>
            <w:shd w:val="clear" w:color="auto" w:fill="auto"/>
            <w:vAlign w:val="center"/>
          </w:tcPr>
          <w:p w14:paraId="38EC1B2A">
            <w:pPr>
              <w:pStyle w:val="181"/>
            </w:pPr>
            <w:r>
              <w:rPr>
                <w:rFonts w:hint="eastAsia"/>
              </w:rPr>
              <w:t>病原体种类</w:t>
            </w:r>
          </w:p>
        </w:tc>
        <w:tc>
          <w:tcPr>
            <w:tcW w:w="519" w:type="dxa"/>
            <w:vMerge w:val="restart"/>
            <w:tcBorders>
              <w:top w:val="single" w:color="auto" w:sz="8" w:space="0"/>
            </w:tcBorders>
            <w:shd w:val="clear" w:color="auto" w:fill="auto"/>
            <w:vAlign w:val="center"/>
          </w:tcPr>
          <w:p w14:paraId="424169C2">
            <w:pPr>
              <w:pStyle w:val="181"/>
            </w:pPr>
            <w:r>
              <w:rPr>
                <w:rFonts w:hint="eastAsia"/>
              </w:rPr>
              <w:t>疾病名称</w:t>
            </w:r>
          </w:p>
        </w:tc>
        <w:tc>
          <w:tcPr>
            <w:tcW w:w="2595" w:type="dxa"/>
            <w:gridSpan w:val="5"/>
            <w:tcBorders>
              <w:top w:val="single" w:color="auto" w:sz="8" w:space="0"/>
              <w:bottom w:val="single" w:color="auto" w:sz="8" w:space="0"/>
            </w:tcBorders>
            <w:shd w:val="clear" w:color="auto" w:fill="auto"/>
            <w:vAlign w:val="center"/>
          </w:tcPr>
          <w:p w14:paraId="6C06C4F4">
            <w:pPr>
              <w:pStyle w:val="181"/>
            </w:pPr>
            <w:r>
              <w:rPr>
                <w:rFonts w:hint="eastAsia"/>
              </w:rPr>
              <w:t>传播途径</w:t>
            </w:r>
          </w:p>
        </w:tc>
        <w:tc>
          <w:tcPr>
            <w:tcW w:w="5702" w:type="dxa"/>
            <w:gridSpan w:val="11"/>
            <w:tcBorders>
              <w:top w:val="single" w:color="auto" w:sz="8" w:space="0"/>
              <w:bottom w:val="single" w:color="auto" w:sz="8" w:space="0"/>
            </w:tcBorders>
            <w:shd w:val="clear" w:color="auto" w:fill="auto"/>
            <w:vAlign w:val="center"/>
          </w:tcPr>
          <w:p w14:paraId="560D64B3">
            <w:pPr>
              <w:pStyle w:val="181"/>
            </w:pPr>
            <w:r>
              <w:rPr>
                <w:rFonts w:hint="eastAsia"/>
              </w:rPr>
              <w:t>个人防护装备选择</w:t>
            </w:r>
          </w:p>
        </w:tc>
      </w:tr>
      <w:tr w14:paraId="11F0BE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8" w:hRule="atLeast"/>
          <w:jc w:val="center"/>
        </w:trPr>
        <w:tc>
          <w:tcPr>
            <w:tcW w:w="518" w:type="dxa"/>
            <w:vMerge w:val="continue"/>
            <w:shd w:val="clear" w:color="auto" w:fill="auto"/>
            <w:vAlign w:val="center"/>
          </w:tcPr>
          <w:p w14:paraId="1EDC17FB">
            <w:pPr>
              <w:pStyle w:val="181"/>
            </w:pPr>
          </w:p>
        </w:tc>
        <w:tc>
          <w:tcPr>
            <w:tcW w:w="519" w:type="dxa"/>
            <w:vMerge w:val="continue"/>
            <w:shd w:val="clear" w:color="auto" w:fill="auto"/>
            <w:vAlign w:val="center"/>
          </w:tcPr>
          <w:p w14:paraId="43A1039F">
            <w:pPr>
              <w:pStyle w:val="181"/>
            </w:pPr>
          </w:p>
        </w:tc>
        <w:tc>
          <w:tcPr>
            <w:tcW w:w="519" w:type="dxa"/>
            <w:vMerge w:val="restart"/>
            <w:tcBorders>
              <w:top w:val="single" w:color="auto" w:sz="8" w:space="0"/>
            </w:tcBorders>
            <w:shd w:val="clear" w:color="auto" w:fill="auto"/>
            <w:vAlign w:val="center"/>
          </w:tcPr>
          <w:p w14:paraId="47FC1876">
            <w:pPr>
              <w:pStyle w:val="181"/>
            </w:pPr>
            <w:r>
              <w:rPr>
                <w:rFonts w:hint="eastAsia"/>
              </w:rPr>
              <w:t>病媒生物叮/咬</w:t>
            </w:r>
          </w:p>
        </w:tc>
        <w:tc>
          <w:tcPr>
            <w:tcW w:w="519" w:type="dxa"/>
            <w:vMerge w:val="restart"/>
            <w:tcBorders>
              <w:top w:val="single" w:color="auto" w:sz="8" w:space="0"/>
            </w:tcBorders>
            <w:shd w:val="clear" w:color="auto" w:fill="auto"/>
            <w:vAlign w:val="center"/>
          </w:tcPr>
          <w:p w14:paraId="4682223E">
            <w:pPr>
              <w:pStyle w:val="181"/>
            </w:pPr>
            <w:r>
              <w:rPr>
                <w:rFonts w:hint="eastAsia"/>
              </w:rPr>
              <w:t>接触</w:t>
            </w:r>
          </w:p>
        </w:tc>
        <w:tc>
          <w:tcPr>
            <w:tcW w:w="519" w:type="dxa"/>
            <w:vMerge w:val="restart"/>
            <w:tcBorders>
              <w:top w:val="single" w:color="auto" w:sz="8" w:space="0"/>
            </w:tcBorders>
            <w:shd w:val="clear" w:color="auto" w:fill="auto"/>
            <w:vAlign w:val="center"/>
          </w:tcPr>
          <w:p w14:paraId="2A13E662">
            <w:pPr>
              <w:pStyle w:val="181"/>
            </w:pPr>
            <w:r>
              <w:rPr>
                <w:rFonts w:hint="eastAsia"/>
              </w:rPr>
              <w:t>消化道</w:t>
            </w:r>
          </w:p>
        </w:tc>
        <w:tc>
          <w:tcPr>
            <w:tcW w:w="1038" w:type="dxa"/>
            <w:gridSpan w:val="2"/>
            <w:tcBorders>
              <w:top w:val="single" w:color="auto" w:sz="8" w:space="0"/>
            </w:tcBorders>
            <w:shd w:val="clear" w:color="auto" w:fill="auto"/>
            <w:vAlign w:val="center"/>
          </w:tcPr>
          <w:p w14:paraId="5103A34F">
            <w:pPr>
              <w:pStyle w:val="181"/>
            </w:pPr>
            <w:r>
              <w:rPr>
                <w:rFonts w:hint="eastAsia"/>
              </w:rPr>
              <w:t>呼吸道</w:t>
            </w:r>
          </w:p>
        </w:tc>
        <w:tc>
          <w:tcPr>
            <w:tcW w:w="1038" w:type="dxa"/>
            <w:gridSpan w:val="2"/>
            <w:tcBorders>
              <w:top w:val="single" w:color="auto" w:sz="8" w:space="0"/>
            </w:tcBorders>
            <w:shd w:val="clear" w:color="auto" w:fill="auto"/>
            <w:vAlign w:val="center"/>
          </w:tcPr>
          <w:p w14:paraId="25C455E7">
            <w:pPr>
              <w:pStyle w:val="181"/>
            </w:pPr>
            <w:r>
              <w:rPr>
                <w:rFonts w:hint="eastAsia"/>
              </w:rPr>
              <w:t>手套</w:t>
            </w:r>
          </w:p>
        </w:tc>
        <w:tc>
          <w:tcPr>
            <w:tcW w:w="1036" w:type="dxa"/>
            <w:gridSpan w:val="2"/>
            <w:tcBorders>
              <w:top w:val="single" w:color="auto" w:sz="8" w:space="0"/>
            </w:tcBorders>
            <w:shd w:val="clear" w:color="auto" w:fill="auto"/>
            <w:vAlign w:val="center"/>
          </w:tcPr>
          <w:p w14:paraId="17373F4B">
            <w:pPr>
              <w:pStyle w:val="181"/>
            </w:pPr>
            <w:r>
              <w:rPr>
                <w:rFonts w:hint="eastAsia"/>
              </w:rPr>
              <w:t>口罩</w:t>
            </w:r>
          </w:p>
        </w:tc>
        <w:tc>
          <w:tcPr>
            <w:tcW w:w="518" w:type="dxa"/>
            <w:vMerge w:val="restart"/>
            <w:tcBorders>
              <w:top w:val="single" w:color="auto" w:sz="8" w:space="0"/>
            </w:tcBorders>
            <w:shd w:val="clear" w:color="auto" w:fill="auto"/>
            <w:vAlign w:val="center"/>
          </w:tcPr>
          <w:p w14:paraId="1DE30A6B">
            <w:pPr>
              <w:pStyle w:val="181"/>
            </w:pPr>
            <w:r>
              <w:rPr>
                <w:rFonts w:hint="eastAsia"/>
              </w:rPr>
              <w:t>一次性工作帽</w:t>
            </w:r>
          </w:p>
        </w:tc>
        <w:tc>
          <w:tcPr>
            <w:tcW w:w="518" w:type="dxa"/>
            <w:vMerge w:val="restart"/>
            <w:tcBorders>
              <w:top w:val="single" w:color="auto" w:sz="8" w:space="0"/>
            </w:tcBorders>
            <w:shd w:val="clear" w:color="auto" w:fill="auto"/>
            <w:vAlign w:val="center"/>
          </w:tcPr>
          <w:p w14:paraId="199F68FB">
            <w:pPr>
              <w:pStyle w:val="181"/>
            </w:pPr>
            <w:r>
              <w:rPr>
                <w:rFonts w:hint="eastAsia"/>
              </w:rPr>
              <w:t>工作服</w:t>
            </w:r>
          </w:p>
        </w:tc>
        <w:tc>
          <w:tcPr>
            <w:tcW w:w="518" w:type="dxa"/>
            <w:vMerge w:val="restart"/>
            <w:tcBorders>
              <w:top w:val="single" w:color="auto" w:sz="8" w:space="0"/>
            </w:tcBorders>
            <w:shd w:val="clear" w:color="auto" w:fill="auto"/>
            <w:vAlign w:val="center"/>
          </w:tcPr>
          <w:p w14:paraId="11C3034E">
            <w:pPr>
              <w:pStyle w:val="181"/>
            </w:pPr>
            <w:r>
              <w:rPr>
                <w:rFonts w:hint="eastAsia"/>
              </w:rPr>
              <w:t>防护服</w:t>
            </w:r>
          </w:p>
        </w:tc>
        <w:tc>
          <w:tcPr>
            <w:tcW w:w="518" w:type="dxa"/>
            <w:vMerge w:val="restart"/>
            <w:tcBorders>
              <w:top w:val="single" w:color="auto" w:sz="8" w:space="0"/>
            </w:tcBorders>
            <w:shd w:val="clear" w:color="auto" w:fill="auto"/>
            <w:vAlign w:val="center"/>
          </w:tcPr>
          <w:p w14:paraId="7127C741">
            <w:pPr>
              <w:autoSpaceDE w:val="0"/>
              <w:autoSpaceDN w:val="0"/>
              <w:snapToGrid w:val="0"/>
              <w:jc w:val="center"/>
              <w:rPr>
                <w:color w:val="000000"/>
                <w:kern w:val="0"/>
                <w:sz w:val="18"/>
              </w:rPr>
            </w:pPr>
            <w:r>
              <w:rPr>
                <w:rFonts w:hint="eastAsia"/>
                <w:color w:val="000000"/>
                <w:kern w:val="0"/>
                <w:sz w:val="18"/>
              </w:rPr>
              <w:t>防护面屏</w:t>
            </w:r>
          </w:p>
          <w:p w14:paraId="30159D06">
            <w:pPr>
              <w:autoSpaceDE w:val="0"/>
              <w:autoSpaceDN w:val="0"/>
              <w:snapToGrid w:val="0"/>
              <w:jc w:val="center"/>
              <w:rPr>
                <w:color w:val="000000"/>
                <w:kern w:val="0"/>
                <w:sz w:val="18"/>
              </w:rPr>
            </w:pPr>
            <w:r>
              <w:rPr>
                <w:rFonts w:hint="eastAsia"/>
                <w:color w:val="000000"/>
                <w:kern w:val="0"/>
                <w:sz w:val="18"/>
              </w:rPr>
              <w:t>/</w:t>
            </w:r>
          </w:p>
          <w:p w14:paraId="7F79D2C8">
            <w:pPr>
              <w:pStyle w:val="181"/>
            </w:pPr>
            <w:r>
              <w:rPr>
                <w:rFonts w:hint="eastAsia"/>
              </w:rPr>
              <w:t>护目镜</w:t>
            </w:r>
          </w:p>
        </w:tc>
        <w:tc>
          <w:tcPr>
            <w:tcW w:w="518" w:type="dxa"/>
            <w:vMerge w:val="restart"/>
            <w:tcBorders>
              <w:top w:val="single" w:color="auto" w:sz="8" w:space="0"/>
            </w:tcBorders>
            <w:shd w:val="clear" w:color="auto" w:fill="auto"/>
            <w:vAlign w:val="center"/>
          </w:tcPr>
          <w:p w14:paraId="6B8F6815">
            <w:pPr>
              <w:pStyle w:val="181"/>
            </w:pPr>
            <w:r>
              <w:rPr>
                <w:rFonts w:hint="eastAsia"/>
              </w:rPr>
              <w:t>胶靴</w:t>
            </w:r>
          </w:p>
        </w:tc>
        <w:tc>
          <w:tcPr>
            <w:tcW w:w="519" w:type="dxa"/>
            <w:vMerge w:val="restart"/>
            <w:tcBorders>
              <w:top w:val="single" w:color="auto" w:sz="8" w:space="0"/>
            </w:tcBorders>
            <w:shd w:val="clear" w:color="auto" w:fill="auto"/>
            <w:vAlign w:val="center"/>
          </w:tcPr>
          <w:p w14:paraId="0A98496A">
            <w:pPr>
              <w:autoSpaceDE w:val="0"/>
              <w:autoSpaceDN w:val="0"/>
              <w:snapToGrid w:val="0"/>
              <w:jc w:val="center"/>
              <w:rPr>
                <w:color w:val="000000"/>
                <w:kern w:val="0"/>
                <w:sz w:val="18"/>
              </w:rPr>
            </w:pPr>
            <w:r>
              <w:rPr>
                <w:rFonts w:hint="eastAsia"/>
                <w:color w:val="000000"/>
                <w:kern w:val="0"/>
                <w:sz w:val="18"/>
              </w:rPr>
              <w:t>防蚊头罩</w:t>
            </w:r>
          </w:p>
          <w:p w14:paraId="3A6626AB">
            <w:pPr>
              <w:pStyle w:val="181"/>
            </w:pPr>
          </w:p>
        </w:tc>
        <w:tc>
          <w:tcPr>
            <w:tcW w:w="519" w:type="dxa"/>
            <w:vMerge w:val="restart"/>
            <w:tcBorders>
              <w:top w:val="single" w:color="auto" w:sz="8" w:space="0"/>
            </w:tcBorders>
            <w:shd w:val="clear" w:color="auto" w:fill="auto"/>
            <w:vAlign w:val="center"/>
          </w:tcPr>
          <w:p w14:paraId="13CB717F">
            <w:pPr>
              <w:pStyle w:val="181"/>
            </w:pPr>
            <w:r>
              <w:rPr>
                <w:rFonts w:hint="eastAsia"/>
              </w:rPr>
              <w:t>驱避剂</w:t>
            </w:r>
          </w:p>
        </w:tc>
      </w:tr>
      <w:tr w14:paraId="7DB1E0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8" w:hRule="atLeast"/>
          <w:jc w:val="center"/>
        </w:trPr>
        <w:tc>
          <w:tcPr>
            <w:tcW w:w="518" w:type="dxa"/>
            <w:vMerge w:val="continue"/>
            <w:shd w:val="clear" w:color="auto" w:fill="auto"/>
            <w:vAlign w:val="center"/>
          </w:tcPr>
          <w:p w14:paraId="154CECCF">
            <w:pPr>
              <w:pStyle w:val="181"/>
            </w:pPr>
          </w:p>
        </w:tc>
        <w:tc>
          <w:tcPr>
            <w:tcW w:w="519" w:type="dxa"/>
            <w:vMerge w:val="continue"/>
            <w:shd w:val="clear" w:color="auto" w:fill="auto"/>
            <w:vAlign w:val="center"/>
          </w:tcPr>
          <w:p w14:paraId="7827C2F4">
            <w:pPr>
              <w:pStyle w:val="181"/>
            </w:pPr>
          </w:p>
        </w:tc>
        <w:tc>
          <w:tcPr>
            <w:tcW w:w="519" w:type="dxa"/>
            <w:vMerge w:val="continue"/>
            <w:shd w:val="clear" w:color="auto" w:fill="auto"/>
            <w:vAlign w:val="center"/>
          </w:tcPr>
          <w:p w14:paraId="7D040873">
            <w:pPr>
              <w:pStyle w:val="181"/>
            </w:pPr>
          </w:p>
        </w:tc>
        <w:tc>
          <w:tcPr>
            <w:tcW w:w="519" w:type="dxa"/>
            <w:vMerge w:val="continue"/>
            <w:shd w:val="clear" w:color="auto" w:fill="auto"/>
            <w:vAlign w:val="center"/>
          </w:tcPr>
          <w:p w14:paraId="4609708C">
            <w:pPr>
              <w:pStyle w:val="181"/>
            </w:pPr>
          </w:p>
        </w:tc>
        <w:tc>
          <w:tcPr>
            <w:tcW w:w="519" w:type="dxa"/>
            <w:vMerge w:val="continue"/>
            <w:shd w:val="clear" w:color="auto" w:fill="auto"/>
            <w:vAlign w:val="center"/>
          </w:tcPr>
          <w:p w14:paraId="255FFA89">
            <w:pPr>
              <w:pStyle w:val="181"/>
            </w:pPr>
          </w:p>
        </w:tc>
        <w:tc>
          <w:tcPr>
            <w:tcW w:w="519" w:type="dxa"/>
            <w:tcBorders>
              <w:top w:val="single" w:color="auto" w:sz="8" w:space="0"/>
            </w:tcBorders>
            <w:shd w:val="clear" w:color="auto" w:fill="auto"/>
            <w:vAlign w:val="center"/>
          </w:tcPr>
          <w:p w14:paraId="2AF45C1F">
            <w:pPr>
              <w:pStyle w:val="181"/>
            </w:pPr>
            <w:r>
              <w:rPr>
                <w:rFonts w:hint="eastAsia"/>
              </w:rPr>
              <w:t>飞沫</w:t>
            </w:r>
          </w:p>
        </w:tc>
        <w:tc>
          <w:tcPr>
            <w:tcW w:w="519" w:type="dxa"/>
            <w:tcBorders>
              <w:top w:val="single" w:color="auto" w:sz="8" w:space="0"/>
            </w:tcBorders>
            <w:shd w:val="clear" w:color="auto" w:fill="auto"/>
            <w:vAlign w:val="center"/>
          </w:tcPr>
          <w:p w14:paraId="38580D15">
            <w:pPr>
              <w:pStyle w:val="181"/>
            </w:pPr>
            <w:r>
              <w:rPr>
                <w:rFonts w:hint="eastAsia"/>
              </w:rPr>
              <w:t>气溶胶</w:t>
            </w:r>
          </w:p>
        </w:tc>
        <w:tc>
          <w:tcPr>
            <w:tcW w:w="519" w:type="dxa"/>
            <w:shd w:val="clear" w:color="auto" w:fill="auto"/>
            <w:vAlign w:val="center"/>
          </w:tcPr>
          <w:p w14:paraId="6121F60C">
            <w:pPr>
              <w:pStyle w:val="181"/>
            </w:pPr>
            <w:r>
              <w:rPr>
                <w:rFonts w:hint="eastAsia"/>
              </w:rPr>
              <w:t>乳胶手套</w:t>
            </w:r>
          </w:p>
        </w:tc>
        <w:tc>
          <w:tcPr>
            <w:tcW w:w="519" w:type="dxa"/>
            <w:shd w:val="clear" w:color="auto" w:fill="auto"/>
            <w:vAlign w:val="center"/>
          </w:tcPr>
          <w:p w14:paraId="02B0581C">
            <w:pPr>
              <w:pStyle w:val="181"/>
            </w:pPr>
            <w:r>
              <w:rPr>
                <w:rFonts w:hint="eastAsia"/>
              </w:rPr>
              <w:t>白色线手套</w:t>
            </w:r>
          </w:p>
        </w:tc>
        <w:tc>
          <w:tcPr>
            <w:tcW w:w="518" w:type="dxa"/>
            <w:shd w:val="clear" w:color="auto" w:fill="auto"/>
            <w:vAlign w:val="center"/>
          </w:tcPr>
          <w:p w14:paraId="291E62CE">
            <w:pPr>
              <w:pStyle w:val="181"/>
            </w:pPr>
            <w:r>
              <w:rPr>
                <w:rFonts w:hint="eastAsia"/>
              </w:rPr>
              <w:t>医用外科口罩</w:t>
            </w:r>
          </w:p>
        </w:tc>
        <w:tc>
          <w:tcPr>
            <w:tcW w:w="518" w:type="dxa"/>
            <w:shd w:val="clear" w:color="auto" w:fill="auto"/>
            <w:vAlign w:val="center"/>
          </w:tcPr>
          <w:p w14:paraId="600BC850">
            <w:pPr>
              <w:pStyle w:val="181"/>
            </w:pPr>
            <w:r>
              <w:rPr>
                <w:rFonts w:hint="eastAsia"/>
              </w:rPr>
              <w:t>医用防护口罩</w:t>
            </w:r>
          </w:p>
        </w:tc>
        <w:tc>
          <w:tcPr>
            <w:tcW w:w="518" w:type="dxa"/>
            <w:vMerge w:val="continue"/>
            <w:shd w:val="clear" w:color="auto" w:fill="auto"/>
            <w:vAlign w:val="center"/>
          </w:tcPr>
          <w:p w14:paraId="34946352">
            <w:pPr>
              <w:pStyle w:val="181"/>
            </w:pPr>
          </w:p>
        </w:tc>
        <w:tc>
          <w:tcPr>
            <w:tcW w:w="518" w:type="dxa"/>
            <w:vMerge w:val="continue"/>
            <w:shd w:val="clear" w:color="auto" w:fill="auto"/>
            <w:vAlign w:val="center"/>
          </w:tcPr>
          <w:p w14:paraId="2924C731">
            <w:pPr>
              <w:pStyle w:val="181"/>
            </w:pPr>
          </w:p>
        </w:tc>
        <w:tc>
          <w:tcPr>
            <w:tcW w:w="518" w:type="dxa"/>
            <w:vMerge w:val="continue"/>
            <w:shd w:val="clear" w:color="auto" w:fill="auto"/>
            <w:vAlign w:val="center"/>
          </w:tcPr>
          <w:p w14:paraId="546C0677">
            <w:pPr>
              <w:pStyle w:val="181"/>
            </w:pPr>
          </w:p>
        </w:tc>
        <w:tc>
          <w:tcPr>
            <w:tcW w:w="518" w:type="dxa"/>
            <w:vMerge w:val="continue"/>
            <w:shd w:val="clear" w:color="auto" w:fill="auto"/>
            <w:vAlign w:val="center"/>
          </w:tcPr>
          <w:p w14:paraId="53BFDB62">
            <w:pPr>
              <w:pStyle w:val="181"/>
            </w:pPr>
          </w:p>
        </w:tc>
        <w:tc>
          <w:tcPr>
            <w:tcW w:w="518" w:type="dxa"/>
            <w:vMerge w:val="continue"/>
            <w:shd w:val="clear" w:color="auto" w:fill="auto"/>
            <w:vAlign w:val="center"/>
          </w:tcPr>
          <w:p w14:paraId="310B3A2D">
            <w:pPr>
              <w:pStyle w:val="181"/>
            </w:pPr>
          </w:p>
        </w:tc>
        <w:tc>
          <w:tcPr>
            <w:tcW w:w="519" w:type="dxa"/>
            <w:vMerge w:val="continue"/>
            <w:shd w:val="clear" w:color="auto" w:fill="auto"/>
            <w:vAlign w:val="center"/>
          </w:tcPr>
          <w:p w14:paraId="091DB553">
            <w:pPr>
              <w:pStyle w:val="181"/>
            </w:pPr>
          </w:p>
        </w:tc>
        <w:tc>
          <w:tcPr>
            <w:tcW w:w="519" w:type="dxa"/>
            <w:vMerge w:val="continue"/>
            <w:shd w:val="clear" w:color="auto" w:fill="auto"/>
            <w:vAlign w:val="center"/>
          </w:tcPr>
          <w:p w14:paraId="672BE214">
            <w:pPr>
              <w:pStyle w:val="181"/>
            </w:pPr>
          </w:p>
        </w:tc>
      </w:tr>
      <w:tr w14:paraId="1FA201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518" w:type="dxa"/>
            <w:vMerge w:val="restart"/>
            <w:shd w:val="clear" w:color="auto" w:fill="auto"/>
            <w:vAlign w:val="center"/>
          </w:tcPr>
          <w:p w14:paraId="0868F018">
            <w:pPr>
              <w:pStyle w:val="181"/>
            </w:pPr>
            <w:r>
              <w:rPr>
                <w:rFonts w:hint="eastAsia"/>
              </w:rPr>
              <w:t>病毒</w:t>
            </w:r>
          </w:p>
        </w:tc>
        <w:tc>
          <w:tcPr>
            <w:tcW w:w="519" w:type="dxa"/>
            <w:shd w:val="clear" w:color="auto" w:fill="auto"/>
            <w:vAlign w:val="center"/>
          </w:tcPr>
          <w:p w14:paraId="4782DB80">
            <w:pPr>
              <w:pStyle w:val="181"/>
            </w:pPr>
            <w:r>
              <w:rPr>
                <w:rFonts w:hint="eastAsia"/>
              </w:rPr>
              <w:t>流行性出血热</w:t>
            </w:r>
          </w:p>
        </w:tc>
        <w:tc>
          <w:tcPr>
            <w:tcW w:w="519" w:type="dxa"/>
            <w:shd w:val="clear" w:color="auto" w:fill="auto"/>
            <w:vAlign w:val="center"/>
          </w:tcPr>
          <w:p w14:paraId="1AC0AD20">
            <w:pPr>
              <w:pStyle w:val="181"/>
            </w:pPr>
            <w:r>
              <w:rPr>
                <w:rFonts w:hint="eastAsia"/>
              </w:rPr>
              <w:t>√</w:t>
            </w:r>
          </w:p>
        </w:tc>
        <w:tc>
          <w:tcPr>
            <w:tcW w:w="519" w:type="dxa"/>
            <w:shd w:val="clear" w:color="auto" w:fill="auto"/>
            <w:vAlign w:val="center"/>
          </w:tcPr>
          <w:p w14:paraId="5FDC33E7">
            <w:pPr>
              <w:pStyle w:val="181"/>
            </w:pPr>
            <w:r>
              <w:rPr>
                <w:rFonts w:hint="eastAsia"/>
              </w:rPr>
              <w:t>√</w:t>
            </w:r>
          </w:p>
        </w:tc>
        <w:tc>
          <w:tcPr>
            <w:tcW w:w="519" w:type="dxa"/>
            <w:shd w:val="clear" w:color="auto" w:fill="auto"/>
            <w:vAlign w:val="center"/>
          </w:tcPr>
          <w:p w14:paraId="650D381A">
            <w:pPr>
              <w:pStyle w:val="181"/>
            </w:pPr>
            <w:r>
              <w:rPr>
                <w:rFonts w:hint="eastAsia"/>
              </w:rPr>
              <w:t>√</w:t>
            </w:r>
          </w:p>
        </w:tc>
        <w:tc>
          <w:tcPr>
            <w:tcW w:w="519" w:type="dxa"/>
            <w:shd w:val="clear" w:color="auto" w:fill="auto"/>
            <w:vAlign w:val="center"/>
          </w:tcPr>
          <w:p w14:paraId="796A136B">
            <w:pPr>
              <w:pStyle w:val="181"/>
            </w:pPr>
            <w:r>
              <w:rPr>
                <w:rFonts w:hint="eastAsia"/>
              </w:rPr>
              <w:t>√</w:t>
            </w:r>
          </w:p>
        </w:tc>
        <w:tc>
          <w:tcPr>
            <w:tcW w:w="519" w:type="dxa"/>
            <w:shd w:val="clear" w:color="auto" w:fill="auto"/>
            <w:vAlign w:val="center"/>
          </w:tcPr>
          <w:p w14:paraId="43204FE4">
            <w:pPr>
              <w:pStyle w:val="181"/>
            </w:pPr>
          </w:p>
        </w:tc>
        <w:tc>
          <w:tcPr>
            <w:tcW w:w="519" w:type="dxa"/>
            <w:shd w:val="clear" w:color="auto" w:fill="auto"/>
            <w:vAlign w:val="center"/>
          </w:tcPr>
          <w:p w14:paraId="74135381">
            <w:pPr>
              <w:pStyle w:val="181"/>
            </w:pPr>
            <w:r>
              <w:rPr>
                <w:rFonts w:hint="eastAsia"/>
              </w:rPr>
              <w:t>√</w:t>
            </w:r>
          </w:p>
        </w:tc>
        <w:tc>
          <w:tcPr>
            <w:tcW w:w="519" w:type="dxa"/>
            <w:shd w:val="clear" w:color="auto" w:fill="auto"/>
            <w:vAlign w:val="center"/>
          </w:tcPr>
          <w:p w14:paraId="7484755A">
            <w:pPr>
              <w:pStyle w:val="181"/>
            </w:pPr>
            <w:r>
              <w:rPr>
                <w:rFonts w:hint="eastAsia"/>
              </w:rPr>
              <w:t>√*</w:t>
            </w:r>
          </w:p>
        </w:tc>
        <w:tc>
          <w:tcPr>
            <w:tcW w:w="518" w:type="dxa"/>
            <w:shd w:val="clear" w:color="auto" w:fill="auto"/>
            <w:vAlign w:val="center"/>
          </w:tcPr>
          <w:p w14:paraId="50812C07">
            <w:pPr>
              <w:pStyle w:val="181"/>
            </w:pPr>
            <w:r>
              <w:rPr>
                <w:rFonts w:hint="eastAsia"/>
              </w:rPr>
              <w:t>√</w:t>
            </w:r>
          </w:p>
        </w:tc>
        <w:tc>
          <w:tcPr>
            <w:tcW w:w="518" w:type="dxa"/>
            <w:shd w:val="clear" w:color="auto" w:fill="auto"/>
            <w:vAlign w:val="center"/>
          </w:tcPr>
          <w:p w14:paraId="6A252DA2">
            <w:pPr>
              <w:pStyle w:val="181"/>
            </w:pPr>
            <w:r>
              <w:rPr>
                <w:rFonts w:hint="eastAsia"/>
              </w:rPr>
              <w:t>√*</w:t>
            </w:r>
          </w:p>
        </w:tc>
        <w:tc>
          <w:tcPr>
            <w:tcW w:w="518" w:type="dxa"/>
            <w:shd w:val="clear" w:color="auto" w:fill="auto"/>
            <w:vAlign w:val="center"/>
          </w:tcPr>
          <w:p w14:paraId="2E263441">
            <w:pPr>
              <w:pStyle w:val="181"/>
            </w:pPr>
          </w:p>
        </w:tc>
        <w:tc>
          <w:tcPr>
            <w:tcW w:w="518" w:type="dxa"/>
            <w:shd w:val="clear" w:color="auto" w:fill="auto"/>
            <w:vAlign w:val="center"/>
          </w:tcPr>
          <w:p w14:paraId="55BCBC73">
            <w:pPr>
              <w:pStyle w:val="181"/>
            </w:pPr>
          </w:p>
        </w:tc>
        <w:tc>
          <w:tcPr>
            <w:tcW w:w="518" w:type="dxa"/>
            <w:shd w:val="clear" w:color="auto" w:fill="auto"/>
            <w:vAlign w:val="center"/>
          </w:tcPr>
          <w:p w14:paraId="36263B4A">
            <w:pPr>
              <w:pStyle w:val="181"/>
            </w:pPr>
          </w:p>
        </w:tc>
        <w:tc>
          <w:tcPr>
            <w:tcW w:w="518" w:type="dxa"/>
            <w:shd w:val="clear" w:color="auto" w:fill="auto"/>
            <w:vAlign w:val="center"/>
          </w:tcPr>
          <w:p w14:paraId="7EC882EA">
            <w:pPr>
              <w:pStyle w:val="181"/>
            </w:pPr>
          </w:p>
        </w:tc>
        <w:tc>
          <w:tcPr>
            <w:tcW w:w="518" w:type="dxa"/>
            <w:shd w:val="clear" w:color="auto" w:fill="auto"/>
            <w:vAlign w:val="center"/>
          </w:tcPr>
          <w:p w14:paraId="2DA9F2D9">
            <w:pPr>
              <w:pStyle w:val="181"/>
            </w:pPr>
          </w:p>
        </w:tc>
        <w:tc>
          <w:tcPr>
            <w:tcW w:w="519" w:type="dxa"/>
            <w:shd w:val="clear" w:color="auto" w:fill="auto"/>
            <w:vAlign w:val="center"/>
          </w:tcPr>
          <w:p w14:paraId="68991694">
            <w:pPr>
              <w:pStyle w:val="181"/>
            </w:pPr>
          </w:p>
        </w:tc>
        <w:tc>
          <w:tcPr>
            <w:tcW w:w="519" w:type="dxa"/>
            <w:shd w:val="clear" w:color="auto" w:fill="auto"/>
            <w:vAlign w:val="center"/>
          </w:tcPr>
          <w:p w14:paraId="2197727E">
            <w:pPr>
              <w:pStyle w:val="181"/>
            </w:pPr>
            <w:r>
              <w:rPr>
                <w:rFonts w:hint="eastAsia"/>
              </w:rPr>
              <w:t>√*</w:t>
            </w:r>
          </w:p>
        </w:tc>
      </w:tr>
      <w:tr w14:paraId="5E1778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18" w:type="dxa"/>
            <w:vMerge w:val="continue"/>
            <w:shd w:val="clear" w:color="auto" w:fill="auto"/>
            <w:vAlign w:val="center"/>
          </w:tcPr>
          <w:p w14:paraId="171590AE">
            <w:pPr>
              <w:pStyle w:val="181"/>
            </w:pPr>
          </w:p>
        </w:tc>
        <w:tc>
          <w:tcPr>
            <w:tcW w:w="519" w:type="dxa"/>
            <w:shd w:val="clear" w:color="auto" w:fill="auto"/>
            <w:vAlign w:val="center"/>
          </w:tcPr>
          <w:p w14:paraId="7F8DFD5E">
            <w:pPr>
              <w:pStyle w:val="181"/>
            </w:pPr>
            <w:r>
              <w:rPr>
                <w:rFonts w:hint="eastAsia"/>
              </w:rPr>
              <w:t>登革热</w:t>
            </w:r>
          </w:p>
        </w:tc>
        <w:tc>
          <w:tcPr>
            <w:tcW w:w="519" w:type="dxa"/>
            <w:shd w:val="clear" w:color="auto" w:fill="auto"/>
            <w:vAlign w:val="center"/>
          </w:tcPr>
          <w:p w14:paraId="732D8DAF">
            <w:pPr>
              <w:pStyle w:val="181"/>
            </w:pPr>
            <w:r>
              <w:rPr>
                <w:rFonts w:hint="eastAsia"/>
              </w:rPr>
              <w:t>√</w:t>
            </w:r>
          </w:p>
        </w:tc>
        <w:tc>
          <w:tcPr>
            <w:tcW w:w="519" w:type="dxa"/>
            <w:shd w:val="clear" w:color="auto" w:fill="auto"/>
            <w:vAlign w:val="center"/>
          </w:tcPr>
          <w:p w14:paraId="144988FC">
            <w:pPr>
              <w:pStyle w:val="181"/>
            </w:pPr>
          </w:p>
        </w:tc>
        <w:tc>
          <w:tcPr>
            <w:tcW w:w="519" w:type="dxa"/>
            <w:shd w:val="clear" w:color="auto" w:fill="auto"/>
            <w:vAlign w:val="center"/>
          </w:tcPr>
          <w:p w14:paraId="7FC91E67">
            <w:pPr>
              <w:pStyle w:val="181"/>
            </w:pPr>
          </w:p>
        </w:tc>
        <w:tc>
          <w:tcPr>
            <w:tcW w:w="519" w:type="dxa"/>
            <w:shd w:val="clear" w:color="auto" w:fill="auto"/>
            <w:vAlign w:val="center"/>
          </w:tcPr>
          <w:p w14:paraId="4FEB37CC">
            <w:pPr>
              <w:pStyle w:val="181"/>
            </w:pPr>
          </w:p>
        </w:tc>
        <w:tc>
          <w:tcPr>
            <w:tcW w:w="519" w:type="dxa"/>
            <w:shd w:val="clear" w:color="auto" w:fill="auto"/>
            <w:vAlign w:val="center"/>
          </w:tcPr>
          <w:p w14:paraId="12334D3F">
            <w:pPr>
              <w:pStyle w:val="181"/>
            </w:pPr>
          </w:p>
        </w:tc>
        <w:tc>
          <w:tcPr>
            <w:tcW w:w="519" w:type="dxa"/>
            <w:shd w:val="clear" w:color="auto" w:fill="auto"/>
            <w:vAlign w:val="center"/>
          </w:tcPr>
          <w:p w14:paraId="73F06112">
            <w:pPr>
              <w:pStyle w:val="181"/>
            </w:pPr>
            <w:r>
              <w:rPr>
                <w:rFonts w:hint="eastAsia"/>
              </w:rPr>
              <w:t>√*</w:t>
            </w:r>
          </w:p>
        </w:tc>
        <w:tc>
          <w:tcPr>
            <w:tcW w:w="519" w:type="dxa"/>
            <w:shd w:val="clear" w:color="auto" w:fill="auto"/>
            <w:vAlign w:val="center"/>
          </w:tcPr>
          <w:p w14:paraId="3965F3EE">
            <w:pPr>
              <w:pStyle w:val="181"/>
            </w:pPr>
          </w:p>
        </w:tc>
        <w:tc>
          <w:tcPr>
            <w:tcW w:w="518" w:type="dxa"/>
            <w:shd w:val="clear" w:color="auto" w:fill="auto"/>
            <w:vAlign w:val="center"/>
          </w:tcPr>
          <w:p w14:paraId="4C154E6B">
            <w:pPr>
              <w:pStyle w:val="181"/>
            </w:pPr>
          </w:p>
        </w:tc>
        <w:tc>
          <w:tcPr>
            <w:tcW w:w="518" w:type="dxa"/>
            <w:shd w:val="clear" w:color="auto" w:fill="auto"/>
            <w:vAlign w:val="center"/>
          </w:tcPr>
          <w:p w14:paraId="7784CC49">
            <w:pPr>
              <w:pStyle w:val="181"/>
            </w:pPr>
          </w:p>
        </w:tc>
        <w:tc>
          <w:tcPr>
            <w:tcW w:w="518" w:type="dxa"/>
            <w:shd w:val="clear" w:color="auto" w:fill="auto"/>
            <w:vAlign w:val="center"/>
          </w:tcPr>
          <w:p w14:paraId="5801F6A4">
            <w:pPr>
              <w:pStyle w:val="181"/>
            </w:pPr>
          </w:p>
        </w:tc>
        <w:tc>
          <w:tcPr>
            <w:tcW w:w="518" w:type="dxa"/>
            <w:shd w:val="clear" w:color="auto" w:fill="auto"/>
            <w:vAlign w:val="center"/>
          </w:tcPr>
          <w:p w14:paraId="080465F3">
            <w:pPr>
              <w:pStyle w:val="181"/>
            </w:pPr>
          </w:p>
        </w:tc>
        <w:tc>
          <w:tcPr>
            <w:tcW w:w="518" w:type="dxa"/>
            <w:shd w:val="clear" w:color="auto" w:fill="auto"/>
            <w:vAlign w:val="center"/>
          </w:tcPr>
          <w:p w14:paraId="62B5BF5E">
            <w:pPr>
              <w:pStyle w:val="181"/>
            </w:pPr>
          </w:p>
        </w:tc>
        <w:tc>
          <w:tcPr>
            <w:tcW w:w="518" w:type="dxa"/>
            <w:shd w:val="clear" w:color="auto" w:fill="auto"/>
            <w:vAlign w:val="center"/>
          </w:tcPr>
          <w:p w14:paraId="6DC690EC">
            <w:pPr>
              <w:pStyle w:val="181"/>
            </w:pPr>
          </w:p>
        </w:tc>
        <w:tc>
          <w:tcPr>
            <w:tcW w:w="518" w:type="dxa"/>
            <w:shd w:val="clear" w:color="auto" w:fill="auto"/>
            <w:vAlign w:val="center"/>
          </w:tcPr>
          <w:p w14:paraId="3742DF84">
            <w:pPr>
              <w:pStyle w:val="181"/>
            </w:pPr>
          </w:p>
        </w:tc>
        <w:tc>
          <w:tcPr>
            <w:tcW w:w="519" w:type="dxa"/>
            <w:shd w:val="clear" w:color="auto" w:fill="auto"/>
            <w:vAlign w:val="center"/>
          </w:tcPr>
          <w:p w14:paraId="52F845A1">
            <w:pPr>
              <w:pStyle w:val="181"/>
            </w:pPr>
            <w:r>
              <w:rPr>
                <w:rFonts w:hint="eastAsia"/>
              </w:rPr>
              <w:t>√*</w:t>
            </w:r>
          </w:p>
        </w:tc>
        <w:tc>
          <w:tcPr>
            <w:tcW w:w="519" w:type="dxa"/>
            <w:shd w:val="clear" w:color="auto" w:fill="auto"/>
            <w:vAlign w:val="center"/>
          </w:tcPr>
          <w:p w14:paraId="71292478">
            <w:pPr>
              <w:pStyle w:val="181"/>
            </w:pPr>
            <w:r>
              <w:rPr>
                <w:rFonts w:hint="eastAsia"/>
              </w:rPr>
              <w:t>√*</w:t>
            </w:r>
          </w:p>
        </w:tc>
      </w:tr>
      <w:tr w14:paraId="4E59D1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18" w:type="dxa"/>
            <w:vMerge w:val="continue"/>
            <w:shd w:val="clear" w:color="auto" w:fill="auto"/>
            <w:vAlign w:val="center"/>
          </w:tcPr>
          <w:p w14:paraId="1E0B32E3">
            <w:pPr>
              <w:pStyle w:val="181"/>
            </w:pPr>
          </w:p>
        </w:tc>
        <w:tc>
          <w:tcPr>
            <w:tcW w:w="519" w:type="dxa"/>
            <w:shd w:val="clear" w:color="auto" w:fill="auto"/>
            <w:vAlign w:val="center"/>
          </w:tcPr>
          <w:p w14:paraId="3B41AA4B">
            <w:pPr>
              <w:pStyle w:val="181"/>
            </w:pPr>
            <w:r>
              <w:rPr>
                <w:rFonts w:hint="eastAsia"/>
              </w:rPr>
              <w:t>狂犬病</w:t>
            </w:r>
          </w:p>
        </w:tc>
        <w:tc>
          <w:tcPr>
            <w:tcW w:w="519" w:type="dxa"/>
            <w:shd w:val="clear" w:color="auto" w:fill="auto"/>
            <w:vAlign w:val="center"/>
          </w:tcPr>
          <w:p w14:paraId="31BE5EF6">
            <w:pPr>
              <w:pStyle w:val="181"/>
            </w:pPr>
            <w:r>
              <w:rPr>
                <w:rFonts w:hint="eastAsia"/>
              </w:rPr>
              <w:t>√</w:t>
            </w:r>
          </w:p>
        </w:tc>
        <w:tc>
          <w:tcPr>
            <w:tcW w:w="519" w:type="dxa"/>
            <w:shd w:val="clear" w:color="auto" w:fill="auto"/>
            <w:vAlign w:val="center"/>
          </w:tcPr>
          <w:p w14:paraId="58840B39">
            <w:pPr>
              <w:pStyle w:val="181"/>
            </w:pPr>
            <w:r>
              <w:rPr>
                <w:rFonts w:hint="eastAsia"/>
              </w:rPr>
              <w:t>√*</w:t>
            </w:r>
          </w:p>
        </w:tc>
        <w:tc>
          <w:tcPr>
            <w:tcW w:w="519" w:type="dxa"/>
            <w:shd w:val="clear" w:color="auto" w:fill="auto"/>
            <w:vAlign w:val="center"/>
          </w:tcPr>
          <w:p w14:paraId="1F024E73">
            <w:pPr>
              <w:pStyle w:val="181"/>
            </w:pPr>
          </w:p>
        </w:tc>
        <w:tc>
          <w:tcPr>
            <w:tcW w:w="519" w:type="dxa"/>
            <w:shd w:val="clear" w:color="auto" w:fill="auto"/>
            <w:vAlign w:val="center"/>
          </w:tcPr>
          <w:p w14:paraId="5B01A8D8">
            <w:pPr>
              <w:pStyle w:val="181"/>
            </w:pPr>
            <w:r>
              <w:rPr>
                <w:rFonts w:hint="eastAsia"/>
              </w:rPr>
              <w:t>√*</w:t>
            </w:r>
          </w:p>
        </w:tc>
        <w:tc>
          <w:tcPr>
            <w:tcW w:w="519" w:type="dxa"/>
            <w:shd w:val="clear" w:color="auto" w:fill="auto"/>
            <w:vAlign w:val="center"/>
          </w:tcPr>
          <w:p w14:paraId="5FF5E4E3">
            <w:pPr>
              <w:pStyle w:val="181"/>
            </w:pPr>
          </w:p>
        </w:tc>
        <w:tc>
          <w:tcPr>
            <w:tcW w:w="519" w:type="dxa"/>
            <w:shd w:val="clear" w:color="auto" w:fill="auto"/>
            <w:vAlign w:val="center"/>
          </w:tcPr>
          <w:p w14:paraId="4D7EF084">
            <w:pPr>
              <w:pStyle w:val="181"/>
            </w:pPr>
            <w:r>
              <w:rPr>
                <w:rFonts w:hint="eastAsia"/>
              </w:rPr>
              <w:t>√</w:t>
            </w:r>
          </w:p>
        </w:tc>
        <w:tc>
          <w:tcPr>
            <w:tcW w:w="519" w:type="dxa"/>
            <w:shd w:val="clear" w:color="auto" w:fill="auto"/>
            <w:vAlign w:val="center"/>
          </w:tcPr>
          <w:p w14:paraId="619A7D4B">
            <w:pPr>
              <w:pStyle w:val="181"/>
            </w:pPr>
          </w:p>
        </w:tc>
        <w:tc>
          <w:tcPr>
            <w:tcW w:w="518" w:type="dxa"/>
            <w:shd w:val="clear" w:color="auto" w:fill="auto"/>
            <w:vAlign w:val="center"/>
          </w:tcPr>
          <w:p w14:paraId="4D8876CF">
            <w:pPr>
              <w:pStyle w:val="181"/>
            </w:pPr>
            <w:r>
              <w:rPr>
                <w:rFonts w:hint="eastAsia"/>
              </w:rPr>
              <w:t>√*</w:t>
            </w:r>
          </w:p>
        </w:tc>
        <w:tc>
          <w:tcPr>
            <w:tcW w:w="518" w:type="dxa"/>
            <w:shd w:val="clear" w:color="auto" w:fill="auto"/>
            <w:vAlign w:val="center"/>
          </w:tcPr>
          <w:p w14:paraId="15C00322">
            <w:pPr>
              <w:pStyle w:val="181"/>
            </w:pPr>
          </w:p>
        </w:tc>
        <w:tc>
          <w:tcPr>
            <w:tcW w:w="518" w:type="dxa"/>
            <w:shd w:val="clear" w:color="auto" w:fill="auto"/>
            <w:vAlign w:val="center"/>
          </w:tcPr>
          <w:p w14:paraId="494378C1">
            <w:pPr>
              <w:pStyle w:val="181"/>
            </w:pPr>
          </w:p>
        </w:tc>
        <w:tc>
          <w:tcPr>
            <w:tcW w:w="518" w:type="dxa"/>
            <w:shd w:val="clear" w:color="auto" w:fill="auto"/>
            <w:vAlign w:val="center"/>
          </w:tcPr>
          <w:p w14:paraId="61441A4B">
            <w:pPr>
              <w:pStyle w:val="181"/>
            </w:pPr>
          </w:p>
        </w:tc>
        <w:tc>
          <w:tcPr>
            <w:tcW w:w="518" w:type="dxa"/>
            <w:shd w:val="clear" w:color="auto" w:fill="auto"/>
            <w:vAlign w:val="center"/>
          </w:tcPr>
          <w:p w14:paraId="7D3E8E27">
            <w:pPr>
              <w:pStyle w:val="181"/>
            </w:pPr>
          </w:p>
        </w:tc>
        <w:tc>
          <w:tcPr>
            <w:tcW w:w="518" w:type="dxa"/>
            <w:shd w:val="clear" w:color="auto" w:fill="auto"/>
            <w:vAlign w:val="center"/>
          </w:tcPr>
          <w:p w14:paraId="5BDD9CDB">
            <w:pPr>
              <w:pStyle w:val="181"/>
            </w:pPr>
          </w:p>
        </w:tc>
        <w:tc>
          <w:tcPr>
            <w:tcW w:w="518" w:type="dxa"/>
            <w:shd w:val="clear" w:color="auto" w:fill="auto"/>
            <w:vAlign w:val="center"/>
          </w:tcPr>
          <w:p w14:paraId="3B6924A4">
            <w:pPr>
              <w:pStyle w:val="181"/>
            </w:pPr>
            <w:r>
              <w:rPr>
                <w:rFonts w:hint="eastAsia"/>
              </w:rPr>
              <w:t>√</w:t>
            </w:r>
          </w:p>
        </w:tc>
        <w:tc>
          <w:tcPr>
            <w:tcW w:w="519" w:type="dxa"/>
            <w:shd w:val="clear" w:color="auto" w:fill="auto"/>
            <w:vAlign w:val="center"/>
          </w:tcPr>
          <w:p w14:paraId="2F795CE0">
            <w:pPr>
              <w:pStyle w:val="181"/>
            </w:pPr>
          </w:p>
        </w:tc>
        <w:tc>
          <w:tcPr>
            <w:tcW w:w="519" w:type="dxa"/>
            <w:shd w:val="clear" w:color="auto" w:fill="auto"/>
            <w:vAlign w:val="center"/>
          </w:tcPr>
          <w:p w14:paraId="6F762FDA">
            <w:pPr>
              <w:pStyle w:val="181"/>
            </w:pPr>
          </w:p>
        </w:tc>
      </w:tr>
      <w:tr w14:paraId="1D29ED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18" w:type="dxa"/>
            <w:vMerge w:val="continue"/>
            <w:shd w:val="clear" w:color="auto" w:fill="auto"/>
            <w:vAlign w:val="center"/>
          </w:tcPr>
          <w:p w14:paraId="4CD87B2C">
            <w:pPr>
              <w:pStyle w:val="181"/>
            </w:pPr>
          </w:p>
        </w:tc>
        <w:tc>
          <w:tcPr>
            <w:tcW w:w="519" w:type="dxa"/>
            <w:shd w:val="clear" w:color="auto" w:fill="auto"/>
            <w:vAlign w:val="center"/>
          </w:tcPr>
          <w:p w14:paraId="62D26DED">
            <w:pPr>
              <w:pStyle w:val="181"/>
            </w:pPr>
            <w:r>
              <w:rPr>
                <w:rFonts w:hint="eastAsia"/>
              </w:rPr>
              <w:t>发热伴血小板减少综合征</w:t>
            </w:r>
          </w:p>
        </w:tc>
        <w:tc>
          <w:tcPr>
            <w:tcW w:w="519" w:type="dxa"/>
            <w:shd w:val="clear" w:color="auto" w:fill="auto"/>
            <w:vAlign w:val="center"/>
          </w:tcPr>
          <w:p w14:paraId="0AB2ED24">
            <w:pPr>
              <w:pStyle w:val="181"/>
            </w:pPr>
            <w:r>
              <w:rPr>
                <w:rFonts w:hint="eastAsia"/>
              </w:rPr>
              <w:t>√</w:t>
            </w:r>
          </w:p>
        </w:tc>
        <w:tc>
          <w:tcPr>
            <w:tcW w:w="519" w:type="dxa"/>
            <w:shd w:val="clear" w:color="auto" w:fill="auto"/>
            <w:vAlign w:val="center"/>
          </w:tcPr>
          <w:p w14:paraId="395B5710">
            <w:pPr>
              <w:pStyle w:val="181"/>
            </w:pPr>
          </w:p>
        </w:tc>
        <w:tc>
          <w:tcPr>
            <w:tcW w:w="519" w:type="dxa"/>
            <w:shd w:val="clear" w:color="auto" w:fill="auto"/>
            <w:vAlign w:val="center"/>
          </w:tcPr>
          <w:p w14:paraId="6B291636">
            <w:pPr>
              <w:pStyle w:val="181"/>
            </w:pPr>
          </w:p>
        </w:tc>
        <w:tc>
          <w:tcPr>
            <w:tcW w:w="519" w:type="dxa"/>
            <w:shd w:val="clear" w:color="auto" w:fill="auto"/>
            <w:vAlign w:val="center"/>
          </w:tcPr>
          <w:p w14:paraId="5BB9464D">
            <w:pPr>
              <w:pStyle w:val="181"/>
            </w:pPr>
          </w:p>
        </w:tc>
        <w:tc>
          <w:tcPr>
            <w:tcW w:w="519" w:type="dxa"/>
            <w:shd w:val="clear" w:color="auto" w:fill="auto"/>
            <w:vAlign w:val="center"/>
          </w:tcPr>
          <w:p w14:paraId="74F1F14F">
            <w:pPr>
              <w:pStyle w:val="181"/>
            </w:pPr>
            <w:r>
              <w:rPr>
                <w:rFonts w:hint="eastAsia"/>
              </w:rPr>
              <w:t>√*</w:t>
            </w:r>
          </w:p>
        </w:tc>
        <w:tc>
          <w:tcPr>
            <w:tcW w:w="519" w:type="dxa"/>
            <w:shd w:val="clear" w:color="auto" w:fill="auto"/>
            <w:vAlign w:val="center"/>
          </w:tcPr>
          <w:p w14:paraId="02F49824">
            <w:pPr>
              <w:pStyle w:val="181"/>
            </w:pPr>
            <w:r>
              <w:rPr>
                <w:rFonts w:hint="eastAsia"/>
              </w:rPr>
              <w:t>√</w:t>
            </w:r>
          </w:p>
        </w:tc>
        <w:tc>
          <w:tcPr>
            <w:tcW w:w="519" w:type="dxa"/>
            <w:shd w:val="clear" w:color="auto" w:fill="auto"/>
            <w:vAlign w:val="center"/>
          </w:tcPr>
          <w:p w14:paraId="1A991421">
            <w:pPr>
              <w:pStyle w:val="181"/>
            </w:pPr>
            <w:r>
              <w:rPr>
                <w:rFonts w:hint="eastAsia"/>
              </w:rPr>
              <w:t>√*</w:t>
            </w:r>
          </w:p>
        </w:tc>
        <w:tc>
          <w:tcPr>
            <w:tcW w:w="518" w:type="dxa"/>
            <w:shd w:val="clear" w:color="auto" w:fill="auto"/>
            <w:vAlign w:val="center"/>
          </w:tcPr>
          <w:p w14:paraId="70957A75">
            <w:pPr>
              <w:pStyle w:val="181"/>
            </w:pPr>
            <w:r>
              <w:rPr>
                <w:rFonts w:hint="eastAsia"/>
              </w:rPr>
              <w:t>√</w:t>
            </w:r>
          </w:p>
        </w:tc>
        <w:tc>
          <w:tcPr>
            <w:tcW w:w="518" w:type="dxa"/>
            <w:shd w:val="clear" w:color="auto" w:fill="auto"/>
            <w:vAlign w:val="center"/>
          </w:tcPr>
          <w:p w14:paraId="7524750A">
            <w:pPr>
              <w:pStyle w:val="181"/>
            </w:pPr>
            <w:r>
              <w:rPr>
                <w:rFonts w:hint="eastAsia"/>
              </w:rPr>
              <w:t>√*</w:t>
            </w:r>
          </w:p>
        </w:tc>
        <w:tc>
          <w:tcPr>
            <w:tcW w:w="518" w:type="dxa"/>
            <w:shd w:val="clear" w:color="auto" w:fill="auto"/>
            <w:vAlign w:val="center"/>
          </w:tcPr>
          <w:p w14:paraId="608E4210">
            <w:pPr>
              <w:pStyle w:val="181"/>
            </w:pPr>
            <w:r>
              <w:rPr>
                <w:rFonts w:hint="eastAsia"/>
              </w:rPr>
              <w:t>√*</w:t>
            </w:r>
          </w:p>
        </w:tc>
        <w:tc>
          <w:tcPr>
            <w:tcW w:w="518" w:type="dxa"/>
            <w:shd w:val="clear" w:color="auto" w:fill="auto"/>
            <w:vAlign w:val="center"/>
          </w:tcPr>
          <w:p w14:paraId="4A55E8AD">
            <w:pPr>
              <w:pStyle w:val="181"/>
            </w:pPr>
            <w:r>
              <w:rPr>
                <w:rFonts w:hint="eastAsia"/>
              </w:rPr>
              <w:t>√*</w:t>
            </w:r>
          </w:p>
        </w:tc>
        <w:tc>
          <w:tcPr>
            <w:tcW w:w="518" w:type="dxa"/>
            <w:shd w:val="clear" w:color="auto" w:fill="auto"/>
            <w:vAlign w:val="center"/>
          </w:tcPr>
          <w:p w14:paraId="407769FB">
            <w:pPr>
              <w:pStyle w:val="181"/>
            </w:pPr>
            <w:r>
              <w:rPr>
                <w:rFonts w:hint="eastAsia"/>
              </w:rPr>
              <w:t>√*</w:t>
            </w:r>
          </w:p>
        </w:tc>
        <w:tc>
          <w:tcPr>
            <w:tcW w:w="518" w:type="dxa"/>
            <w:shd w:val="clear" w:color="auto" w:fill="auto"/>
            <w:vAlign w:val="center"/>
          </w:tcPr>
          <w:p w14:paraId="43ED5F21">
            <w:pPr>
              <w:pStyle w:val="181"/>
            </w:pPr>
            <w:r>
              <w:rPr>
                <w:rFonts w:hint="eastAsia"/>
              </w:rPr>
              <w:t>√*</w:t>
            </w:r>
          </w:p>
        </w:tc>
        <w:tc>
          <w:tcPr>
            <w:tcW w:w="518" w:type="dxa"/>
            <w:shd w:val="clear" w:color="auto" w:fill="auto"/>
            <w:vAlign w:val="center"/>
          </w:tcPr>
          <w:p w14:paraId="5DF0ADCA">
            <w:pPr>
              <w:pStyle w:val="181"/>
            </w:pPr>
          </w:p>
        </w:tc>
        <w:tc>
          <w:tcPr>
            <w:tcW w:w="519" w:type="dxa"/>
            <w:shd w:val="clear" w:color="auto" w:fill="auto"/>
            <w:vAlign w:val="center"/>
          </w:tcPr>
          <w:p w14:paraId="0B7AE0BD">
            <w:pPr>
              <w:pStyle w:val="181"/>
            </w:pPr>
          </w:p>
        </w:tc>
        <w:tc>
          <w:tcPr>
            <w:tcW w:w="519" w:type="dxa"/>
            <w:shd w:val="clear" w:color="auto" w:fill="auto"/>
            <w:vAlign w:val="center"/>
          </w:tcPr>
          <w:p w14:paraId="3B925E0C">
            <w:pPr>
              <w:pStyle w:val="181"/>
            </w:pPr>
            <w:r>
              <w:rPr>
                <w:rFonts w:hint="eastAsia"/>
              </w:rPr>
              <w:t>√*</w:t>
            </w:r>
          </w:p>
        </w:tc>
      </w:tr>
      <w:tr w14:paraId="693F60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18" w:type="dxa"/>
            <w:vMerge w:val="restart"/>
            <w:shd w:val="clear" w:color="auto" w:fill="auto"/>
            <w:vAlign w:val="center"/>
          </w:tcPr>
          <w:p w14:paraId="66D9939C">
            <w:pPr>
              <w:pStyle w:val="181"/>
            </w:pPr>
            <w:r>
              <w:rPr>
                <w:rFonts w:hint="eastAsia"/>
              </w:rPr>
              <w:t>细菌</w:t>
            </w:r>
          </w:p>
        </w:tc>
        <w:tc>
          <w:tcPr>
            <w:tcW w:w="519" w:type="dxa"/>
            <w:shd w:val="clear" w:color="auto" w:fill="auto"/>
            <w:vAlign w:val="center"/>
          </w:tcPr>
          <w:p w14:paraId="4287B502">
            <w:pPr>
              <w:pStyle w:val="181"/>
            </w:pPr>
            <w:r>
              <w:rPr>
                <w:rFonts w:hint="eastAsia"/>
              </w:rPr>
              <w:t>鼠疫</w:t>
            </w:r>
          </w:p>
        </w:tc>
        <w:tc>
          <w:tcPr>
            <w:tcW w:w="519" w:type="dxa"/>
            <w:shd w:val="clear" w:color="auto" w:fill="auto"/>
            <w:vAlign w:val="center"/>
          </w:tcPr>
          <w:p w14:paraId="33D1A850">
            <w:pPr>
              <w:pStyle w:val="181"/>
            </w:pPr>
            <w:r>
              <w:rPr>
                <w:rFonts w:hint="eastAsia"/>
              </w:rPr>
              <w:t>√</w:t>
            </w:r>
          </w:p>
        </w:tc>
        <w:tc>
          <w:tcPr>
            <w:tcW w:w="519" w:type="dxa"/>
            <w:shd w:val="clear" w:color="auto" w:fill="auto"/>
            <w:vAlign w:val="center"/>
          </w:tcPr>
          <w:p w14:paraId="799E5B9C">
            <w:pPr>
              <w:pStyle w:val="181"/>
            </w:pPr>
            <w:r>
              <w:rPr>
                <w:rFonts w:hint="eastAsia"/>
              </w:rPr>
              <w:t>√</w:t>
            </w:r>
          </w:p>
        </w:tc>
        <w:tc>
          <w:tcPr>
            <w:tcW w:w="519" w:type="dxa"/>
            <w:shd w:val="clear" w:color="auto" w:fill="auto"/>
            <w:vAlign w:val="center"/>
          </w:tcPr>
          <w:p w14:paraId="17C8ED05">
            <w:pPr>
              <w:pStyle w:val="181"/>
            </w:pPr>
            <w:r>
              <w:rPr>
                <w:rFonts w:hint="eastAsia"/>
              </w:rPr>
              <w:t>√</w:t>
            </w:r>
          </w:p>
        </w:tc>
        <w:tc>
          <w:tcPr>
            <w:tcW w:w="519" w:type="dxa"/>
            <w:shd w:val="clear" w:color="auto" w:fill="auto"/>
            <w:vAlign w:val="center"/>
          </w:tcPr>
          <w:p w14:paraId="5157E3BE">
            <w:pPr>
              <w:pStyle w:val="181"/>
            </w:pPr>
            <w:r>
              <w:rPr>
                <w:rFonts w:hint="eastAsia"/>
              </w:rPr>
              <w:t>√*</w:t>
            </w:r>
          </w:p>
        </w:tc>
        <w:tc>
          <w:tcPr>
            <w:tcW w:w="519" w:type="dxa"/>
            <w:shd w:val="clear" w:color="auto" w:fill="auto"/>
            <w:vAlign w:val="center"/>
          </w:tcPr>
          <w:p w14:paraId="1EB2949A">
            <w:pPr>
              <w:pStyle w:val="181"/>
            </w:pPr>
            <w:r>
              <w:rPr>
                <w:rFonts w:hint="eastAsia"/>
              </w:rPr>
              <w:t>√*</w:t>
            </w:r>
          </w:p>
        </w:tc>
        <w:tc>
          <w:tcPr>
            <w:tcW w:w="519" w:type="dxa"/>
            <w:shd w:val="clear" w:color="auto" w:fill="auto"/>
            <w:vAlign w:val="center"/>
          </w:tcPr>
          <w:p w14:paraId="63323676">
            <w:pPr>
              <w:pStyle w:val="181"/>
            </w:pPr>
            <w:r>
              <w:rPr>
                <w:rFonts w:hint="eastAsia"/>
              </w:rPr>
              <w:t>√</w:t>
            </w:r>
          </w:p>
        </w:tc>
        <w:tc>
          <w:tcPr>
            <w:tcW w:w="519" w:type="dxa"/>
            <w:shd w:val="clear" w:color="auto" w:fill="auto"/>
            <w:vAlign w:val="center"/>
          </w:tcPr>
          <w:p w14:paraId="3EB85A49">
            <w:pPr>
              <w:pStyle w:val="181"/>
            </w:pPr>
            <w:r>
              <w:rPr>
                <w:rFonts w:hint="eastAsia"/>
              </w:rPr>
              <w:t>√*</w:t>
            </w:r>
          </w:p>
        </w:tc>
        <w:tc>
          <w:tcPr>
            <w:tcW w:w="518" w:type="dxa"/>
            <w:shd w:val="clear" w:color="auto" w:fill="auto"/>
            <w:vAlign w:val="center"/>
          </w:tcPr>
          <w:p w14:paraId="780982F1">
            <w:pPr>
              <w:pStyle w:val="181"/>
            </w:pPr>
            <w:r>
              <w:rPr>
                <w:rFonts w:hint="eastAsia"/>
              </w:rPr>
              <w:t>√*</w:t>
            </w:r>
          </w:p>
        </w:tc>
        <w:tc>
          <w:tcPr>
            <w:tcW w:w="518" w:type="dxa"/>
            <w:shd w:val="clear" w:color="auto" w:fill="auto"/>
            <w:vAlign w:val="center"/>
          </w:tcPr>
          <w:p w14:paraId="224B1FB4">
            <w:pPr>
              <w:pStyle w:val="181"/>
            </w:pPr>
            <w:r>
              <w:rPr>
                <w:rFonts w:hint="eastAsia"/>
              </w:rPr>
              <w:t>√*</w:t>
            </w:r>
          </w:p>
        </w:tc>
        <w:tc>
          <w:tcPr>
            <w:tcW w:w="518" w:type="dxa"/>
            <w:shd w:val="clear" w:color="auto" w:fill="auto"/>
            <w:vAlign w:val="center"/>
          </w:tcPr>
          <w:p w14:paraId="64D8A041">
            <w:pPr>
              <w:pStyle w:val="181"/>
            </w:pPr>
            <w:r>
              <w:rPr>
                <w:rFonts w:hint="eastAsia"/>
              </w:rPr>
              <w:t>√*</w:t>
            </w:r>
          </w:p>
        </w:tc>
        <w:tc>
          <w:tcPr>
            <w:tcW w:w="518" w:type="dxa"/>
            <w:shd w:val="clear" w:color="auto" w:fill="auto"/>
            <w:vAlign w:val="center"/>
          </w:tcPr>
          <w:p w14:paraId="23750D14">
            <w:pPr>
              <w:pStyle w:val="181"/>
            </w:pPr>
            <w:r>
              <w:rPr>
                <w:rFonts w:hint="eastAsia"/>
              </w:rPr>
              <w:t>√*</w:t>
            </w:r>
          </w:p>
        </w:tc>
        <w:tc>
          <w:tcPr>
            <w:tcW w:w="518" w:type="dxa"/>
            <w:shd w:val="clear" w:color="auto" w:fill="auto"/>
            <w:vAlign w:val="center"/>
          </w:tcPr>
          <w:p w14:paraId="5F22B09E">
            <w:pPr>
              <w:pStyle w:val="181"/>
            </w:pPr>
            <w:r>
              <w:rPr>
                <w:rFonts w:hint="eastAsia"/>
              </w:rPr>
              <w:t>√*</w:t>
            </w:r>
          </w:p>
        </w:tc>
        <w:tc>
          <w:tcPr>
            <w:tcW w:w="518" w:type="dxa"/>
            <w:shd w:val="clear" w:color="auto" w:fill="auto"/>
            <w:vAlign w:val="center"/>
          </w:tcPr>
          <w:p w14:paraId="0AC93E98">
            <w:pPr>
              <w:pStyle w:val="181"/>
            </w:pPr>
            <w:r>
              <w:rPr>
                <w:rFonts w:hint="eastAsia"/>
              </w:rPr>
              <w:t>√*</w:t>
            </w:r>
          </w:p>
        </w:tc>
        <w:tc>
          <w:tcPr>
            <w:tcW w:w="518" w:type="dxa"/>
            <w:shd w:val="clear" w:color="auto" w:fill="auto"/>
            <w:vAlign w:val="center"/>
          </w:tcPr>
          <w:p w14:paraId="3099F751">
            <w:pPr>
              <w:pStyle w:val="181"/>
            </w:pPr>
            <w:r>
              <w:rPr>
                <w:rFonts w:hint="eastAsia"/>
              </w:rPr>
              <w:t>√*</w:t>
            </w:r>
          </w:p>
        </w:tc>
        <w:tc>
          <w:tcPr>
            <w:tcW w:w="519" w:type="dxa"/>
            <w:shd w:val="clear" w:color="auto" w:fill="auto"/>
            <w:vAlign w:val="center"/>
          </w:tcPr>
          <w:p w14:paraId="768EB01D">
            <w:pPr>
              <w:pStyle w:val="181"/>
            </w:pPr>
          </w:p>
        </w:tc>
        <w:tc>
          <w:tcPr>
            <w:tcW w:w="519" w:type="dxa"/>
            <w:shd w:val="clear" w:color="auto" w:fill="auto"/>
            <w:vAlign w:val="center"/>
          </w:tcPr>
          <w:p w14:paraId="4AE26CB8">
            <w:pPr>
              <w:pStyle w:val="181"/>
            </w:pPr>
            <w:r>
              <w:rPr>
                <w:rFonts w:hint="eastAsia"/>
              </w:rPr>
              <w:t>√*</w:t>
            </w:r>
          </w:p>
        </w:tc>
      </w:tr>
      <w:tr w14:paraId="33F7C3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18" w:type="dxa"/>
            <w:vMerge w:val="continue"/>
            <w:shd w:val="clear" w:color="auto" w:fill="auto"/>
            <w:vAlign w:val="center"/>
          </w:tcPr>
          <w:p w14:paraId="17967A00">
            <w:pPr>
              <w:pStyle w:val="181"/>
            </w:pPr>
          </w:p>
        </w:tc>
        <w:tc>
          <w:tcPr>
            <w:tcW w:w="519" w:type="dxa"/>
            <w:shd w:val="clear" w:color="auto" w:fill="auto"/>
            <w:vAlign w:val="center"/>
          </w:tcPr>
          <w:p w14:paraId="46061DEF">
            <w:pPr>
              <w:pStyle w:val="181"/>
            </w:pPr>
            <w:r>
              <w:rPr>
                <w:rFonts w:hint="eastAsia"/>
              </w:rPr>
              <w:t>炭疽</w:t>
            </w:r>
          </w:p>
        </w:tc>
        <w:tc>
          <w:tcPr>
            <w:tcW w:w="519" w:type="dxa"/>
            <w:shd w:val="clear" w:color="auto" w:fill="auto"/>
            <w:vAlign w:val="center"/>
          </w:tcPr>
          <w:p w14:paraId="25D4CCC6">
            <w:pPr>
              <w:pStyle w:val="181"/>
            </w:pPr>
          </w:p>
        </w:tc>
        <w:tc>
          <w:tcPr>
            <w:tcW w:w="519" w:type="dxa"/>
            <w:shd w:val="clear" w:color="auto" w:fill="auto"/>
            <w:vAlign w:val="center"/>
          </w:tcPr>
          <w:p w14:paraId="32C237BA">
            <w:pPr>
              <w:pStyle w:val="181"/>
            </w:pPr>
            <w:r>
              <w:rPr>
                <w:rFonts w:hint="eastAsia"/>
              </w:rPr>
              <w:t>√</w:t>
            </w:r>
          </w:p>
        </w:tc>
        <w:tc>
          <w:tcPr>
            <w:tcW w:w="519" w:type="dxa"/>
            <w:shd w:val="clear" w:color="auto" w:fill="auto"/>
            <w:vAlign w:val="center"/>
          </w:tcPr>
          <w:p w14:paraId="4D982ADB">
            <w:pPr>
              <w:pStyle w:val="181"/>
            </w:pPr>
            <w:r>
              <w:rPr>
                <w:rFonts w:hint="eastAsia"/>
              </w:rPr>
              <w:t>√</w:t>
            </w:r>
          </w:p>
        </w:tc>
        <w:tc>
          <w:tcPr>
            <w:tcW w:w="519" w:type="dxa"/>
            <w:shd w:val="clear" w:color="auto" w:fill="auto"/>
            <w:vAlign w:val="center"/>
          </w:tcPr>
          <w:p w14:paraId="71A552B7">
            <w:pPr>
              <w:pStyle w:val="181"/>
            </w:pPr>
            <w:r>
              <w:rPr>
                <w:rFonts w:hint="eastAsia"/>
              </w:rPr>
              <w:t>√*</w:t>
            </w:r>
          </w:p>
        </w:tc>
        <w:tc>
          <w:tcPr>
            <w:tcW w:w="519" w:type="dxa"/>
            <w:shd w:val="clear" w:color="auto" w:fill="auto"/>
            <w:vAlign w:val="center"/>
          </w:tcPr>
          <w:p w14:paraId="4F221A24">
            <w:pPr>
              <w:pStyle w:val="181"/>
            </w:pPr>
            <w:r>
              <w:rPr>
                <w:rFonts w:hint="eastAsia"/>
              </w:rPr>
              <w:t>√*</w:t>
            </w:r>
          </w:p>
        </w:tc>
        <w:tc>
          <w:tcPr>
            <w:tcW w:w="519" w:type="dxa"/>
            <w:shd w:val="clear" w:color="auto" w:fill="auto"/>
            <w:vAlign w:val="center"/>
          </w:tcPr>
          <w:p w14:paraId="09FD0FE8">
            <w:pPr>
              <w:pStyle w:val="181"/>
            </w:pPr>
            <w:r>
              <w:rPr>
                <w:rFonts w:hint="eastAsia"/>
              </w:rPr>
              <w:t>√</w:t>
            </w:r>
          </w:p>
        </w:tc>
        <w:tc>
          <w:tcPr>
            <w:tcW w:w="519" w:type="dxa"/>
            <w:shd w:val="clear" w:color="auto" w:fill="auto"/>
            <w:vAlign w:val="center"/>
          </w:tcPr>
          <w:p w14:paraId="4886293A">
            <w:pPr>
              <w:pStyle w:val="181"/>
            </w:pPr>
          </w:p>
        </w:tc>
        <w:tc>
          <w:tcPr>
            <w:tcW w:w="518" w:type="dxa"/>
            <w:shd w:val="clear" w:color="auto" w:fill="auto"/>
            <w:vAlign w:val="center"/>
          </w:tcPr>
          <w:p w14:paraId="17D88ACE">
            <w:pPr>
              <w:pStyle w:val="181"/>
            </w:pPr>
            <w:r>
              <w:rPr>
                <w:rFonts w:hint="eastAsia"/>
              </w:rPr>
              <w:t>√*</w:t>
            </w:r>
          </w:p>
        </w:tc>
        <w:tc>
          <w:tcPr>
            <w:tcW w:w="518" w:type="dxa"/>
            <w:shd w:val="clear" w:color="auto" w:fill="auto"/>
            <w:vAlign w:val="center"/>
          </w:tcPr>
          <w:p w14:paraId="0AE319F9">
            <w:pPr>
              <w:pStyle w:val="181"/>
            </w:pPr>
            <w:r>
              <w:rPr>
                <w:rFonts w:hint="eastAsia"/>
              </w:rPr>
              <w:t>√*</w:t>
            </w:r>
          </w:p>
        </w:tc>
        <w:tc>
          <w:tcPr>
            <w:tcW w:w="518" w:type="dxa"/>
            <w:shd w:val="clear" w:color="auto" w:fill="auto"/>
            <w:vAlign w:val="center"/>
          </w:tcPr>
          <w:p w14:paraId="3B563B28">
            <w:pPr>
              <w:pStyle w:val="181"/>
            </w:pPr>
            <w:r>
              <w:rPr>
                <w:rFonts w:hint="eastAsia"/>
              </w:rPr>
              <w:t>√*</w:t>
            </w:r>
          </w:p>
        </w:tc>
        <w:tc>
          <w:tcPr>
            <w:tcW w:w="518" w:type="dxa"/>
            <w:shd w:val="clear" w:color="auto" w:fill="auto"/>
            <w:vAlign w:val="center"/>
          </w:tcPr>
          <w:p w14:paraId="78F09E97">
            <w:pPr>
              <w:pStyle w:val="181"/>
            </w:pPr>
            <w:r>
              <w:rPr>
                <w:rFonts w:hint="eastAsia"/>
              </w:rPr>
              <w:t>√*</w:t>
            </w:r>
          </w:p>
        </w:tc>
        <w:tc>
          <w:tcPr>
            <w:tcW w:w="518" w:type="dxa"/>
            <w:shd w:val="clear" w:color="auto" w:fill="auto"/>
            <w:vAlign w:val="center"/>
          </w:tcPr>
          <w:p w14:paraId="693D04BD">
            <w:pPr>
              <w:pStyle w:val="181"/>
            </w:pPr>
            <w:r>
              <w:rPr>
                <w:rFonts w:hint="eastAsia"/>
              </w:rPr>
              <w:t>√*</w:t>
            </w:r>
          </w:p>
        </w:tc>
        <w:tc>
          <w:tcPr>
            <w:tcW w:w="518" w:type="dxa"/>
            <w:shd w:val="clear" w:color="auto" w:fill="auto"/>
            <w:vAlign w:val="center"/>
          </w:tcPr>
          <w:p w14:paraId="702B6550">
            <w:pPr>
              <w:pStyle w:val="181"/>
            </w:pPr>
            <w:r>
              <w:rPr>
                <w:rFonts w:hint="eastAsia"/>
              </w:rPr>
              <w:t>√*</w:t>
            </w:r>
          </w:p>
        </w:tc>
        <w:tc>
          <w:tcPr>
            <w:tcW w:w="518" w:type="dxa"/>
            <w:shd w:val="clear" w:color="auto" w:fill="auto"/>
            <w:vAlign w:val="center"/>
          </w:tcPr>
          <w:p w14:paraId="7F21DC8B">
            <w:pPr>
              <w:pStyle w:val="181"/>
            </w:pPr>
            <w:r>
              <w:rPr>
                <w:rFonts w:hint="eastAsia"/>
              </w:rPr>
              <w:t>√*</w:t>
            </w:r>
          </w:p>
        </w:tc>
        <w:tc>
          <w:tcPr>
            <w:tcW w:w="519" w:type="dxa"/>
            <w:shd w:val="clear" w:color="auto" w:fill="auto"/>
            <w:vAlign w:val="center"/>
          </w:tcPr>
          <w:p w14:paraId="12E13A97">
            <w:pPr>
              <w:pStyle w:val="181"/>
            </w:pPr>
          </w:p>
        </w:tc>
        <w:tc>
          <w:tcPr>
            <w:tcW w:w="519" w:type="dxa"/>
            <w:shd w:val="clear" w:color="auto" w:fill="auto"/>
            <w:vAlign w:val="center"/>
          </w:tcPr>
          <w:p w14:paraId="55C5AF81">
            <w:pPr>
              <w:pStyle w:val="181"/>
            </w:pPr>
          </w:p>
        </w:tc>
      </w:tr>
      <w:tr w14:paraId="3D0C3B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18" w:type="dxa"/>
            <w:vMerge w:val="continue"/>
            <w:shd w:val="clear" w:color="auto" w:fill="auto"/>
            <w:vAlign w:val="center"/>
          </w:tcPr>
          <w:p w14:paraId="1D0D0870">
            <w:pPr>
              <w:pStyle w:val="181"/>
            </w:pPr>
          </w:p>
        </w:tc>
        <w:tc>
          <w:tcPr>
            <w:tcW w:w="519" w:type="dxa"/>
            <w:shd w:val="clear" w:color="auto" w:fill="auto"/>
            <w:vAlign w:val="center"/>
          </w:tcPr>
          <w:p w14:paraId="7F2F4275">
            <w:pPr>
              <w:pStyle w:val="181"/>
            </w:pPr>
            <w:r>
              <w:rPr>
                <w:rFonts w:hint="eastAsia"/>
              </w:rPr>
              <w:t>布鲁氏菌病</w:t>
            </w:r>
          </w:p>
        </w:tc>
        <w:tc>
          <w:tcPr>
            <w:tcW w:w="519" w:type="dxa"/>
            <w:shd w:val="clear" w:color="auto" w:fill="auto"/>
            <w:vAlign w:val="center"/>
          </w:tcPr>
          <w:p w14:paraId="6ECADE80">
            <w:pPr>
              <w:pStyle w:val="181"/>
            </w:pPr>
            <w:r>
              <w:rPr>
                <w:rFonts w:hint="eastAsia"/>
              </w:rPr>
              <w:t>√*</w:t>
            </w:r>
          </w:p>
        </w:tc>
        <w:tc>
          <w:tcPr>
            <w:tcW w:w="519" w:type="dxa"/>
            <w:shd w:val="clear" w:color="auto" w:fill="auto"/>
            <w:vAlign w:val="center"/>
          </w:tcPr>
          <w:p w14:paraId="110D51AE">
            <w:pPr>
              <w:pStyle w:val="181"/>
            </w:pPr>
            <w:r>
              <w:rPr>
                <w:rFonts w:hint="eastAsia"/>
              </w:rPr>
              <w:t>√</w:t>
            </w:r>
          </w:p>
        </w:tc>
        <w:tc>
          <w:tcPr>
            <w:tcW w:w="519" w:type="dxa"/>
            <w:shd w:val="clear" w:color="auto" w:fill="auto"/>
            <w:vAlign w:val="center"/>
          </w:tcPr>
          <w:p w14:paraId="347779F2">
            <w:pPr>
              <w:pStyle w:val="181"/>
            </w:pPr>
            <w:r>
              <w:rPr>
                <w:rFonts w:hint="eastAsia"/>
              </w:rPr>
              <w:t>√</w:t>
            </w:r>
          </w:p>
        </w:tc>
        <w:tc>
          <w:tcPr>
            <w:tcW w:w="519" w:type="dxa"/>
            <w:shd w:val="clear" w:color="auto" w:fill="auto"/>
            <w:vAlign w:val="center"/>
          </w:tcPr>
          <w:p w14:paraId="6AD3738D">
            <w:pPr>
              <w:pStyle w:val="181"/>
            </w:pPr>
            <w:r>
              <w:rPr>
                <w:rFonts w:hint="eastAsia"/>
              </w:rPr>
              <w:t>√</w:t>
            </w:r>
          </w:p>
        </w:tc>
        <w:tc>
          <w:tcPr>
            <w:tcW w:w="519" w:type="dxa"/>
            <w:shd w:val="clear" w:color="auto" w:fill="auto"/>
            <w:vAlign w:val="center"/>
          </w:tcPr>
          <w:p w14:paraId="329E2BE4">
            <w:pPr>
              <w:pStyle w:val="181"/>
            </w:pPr>
          </w:p>
        </w:tc>
        <w:tc>
          <w:tcPr>
            <w:tcW w:w="519" w:type="dxa"/>
            <w:shd w:val="clear" w:color="auto" w:fill="auto"/>
            <w:vAlign w:val="center"/>
          </w:tcPr>
          <w:p w14:paraId="68452B60">
            <w:pPr>
              <w:pStyle w:val="181"/>
            </w:pPr>
            <w:r>
              <w:rPr>
                <w:rFonts w:hint="eastAsia"/>
              </w:rPr>
              <w:t>√</w:t>
            </w:r>
          </w:p>
        </w:tc>
        <w:tc>
          <w:tcPr>
            <w:tcW w:w="519" w:type="dxa"/>
            <w:shd w:val="clear" w:color="auto" w:fill="auto"/>
            <w:vAlign w:val="center"/>
          </w:tcPr>
          <w:p w14:paraId="19E37279">
            <w:pPr>
              <w:pStyle w:val="181"/>
            </w:pPr>
          </w:p>
        </w:tc>
        <w:tc>
          <w:tcPr>
            <w:tcW w:w="518" w:type="dxa"/>
            <w:shd w:val="clear" w:color="auto" w:fill="auto"/>
            <w:vAlign w:val="center"/>
          </w:tcPr>
          <w:p w14:paraId="109B56F7">
            <w:pPr>
              <w:pStyle w:val="181"/>
            </w:pPr>
            <w:r>
              <w:rPr>
                <w:rFonts w:hint="eastAsia"/>
              </w:rPr>
              <w:t>√</w:t>
            </w:r>
          </w:p>
        </w:tc>
        <w:tc>
          <w:tcPr>
            <w:tcW w:w="518" w:type="dxa"/>
            <w:shd w:val="clear" w:color="auto" w:fill="auto"/>
            <w:vAlign w:val="center"/>
          </w:tcPr>
          <w:p w14:paraId="4AABDD81">
            <w:pPr>
              <w:pStyle w:val="181"/>
            </w:pPr>
          </w:p>
        </w:tc>
        <w:tc>
          <w:tcPr>
            <w:tcW w:w="518" w:type="dxa"/>
            <w:shd w:val="clear" w:color="auto" w:fill="auto"/>
            <w:vAlign w:val="center"/>
          </w:tcPr>
          <w:p w14:paraId="7BCEEDB5">
            <w:pPr>
              <w:pStyle w:val="181"/>
            </w:pPr>
            <w:r>
              <w:rPr>
                <w:rFonts w:hint="eastAsia"/>
              </w:rPr>
              <w:t>√*</w:t>
            </w:r>
          </w:p>
        </w:tc>
        <w:tc>
          <w:tcPr>
            <w:tcW w:w="518" w:type="dxa"/>
            <w:shd w:val="clear" w:color="auto" w:fill="auto"/>
            <w:vAlign w:val="center"/>
          </w:tcPr>
          <w:p w14:paraId="46C38734">
            <w:pPr>
              <w:pStyle w:val="181"/>
            </w:pPr>
            <w:r>
              <w:rPr>
                <w:rFonts w:hint="eastAsia"/>
              </w:rPr>
              <w:t>√*</w:t>
            </w:r>
          </w:p>
        </w:tc>
        <w:tc>
          <w:tcPr>
            <w:tcW w:w="518" w:type="dxa"/>
            <w:shd w:val="clear" w:color="auto" w:fill="auto"/>
            <w:vAlign w:val="center"/>
          </w:tcPr>
          <w:p w14:paraId="011D4169">
            <w:pPr>
              <w:pStyle w:val="181"/>
            </w:pPr>
          </w:p>
        </w:tc>
        <w:tc>
          <w:tcPr>
            <w:tcW w:w="518" w:type="dxa"/>
            <w:shd w:val="clear" w:color="auto" w:fill="auto"/>
            <w:vAlign w:val="center"/>
          </w:tcPr>
          <w:p w14:paraId="73D6C5E2">
            <w:pPr>
              <w:pStyle w:val="181"/>
            </w:pPr>
          </w:p>
        </w:tc>
        <w:tc>
          <w:tcPr>
            <w:tcW w:w="518" w:type="dxa"/>
            <w:shd w:val="clear" w:color="auto" w:fill="auto"/>
            <w:vAlign w:val="center"/>
          </w:tcPr>
          <w:p w14:paraId="2C54C608">
            <w:pPr>
              <w:pStyle w:val="181"/>
            </w:pPr>
          </w:p>
        </w:tc>
        <w:tc>
          <w:tcPr>
            <w:tcW w:w="519" w:type="dxa"/>
            <w:shd w:val="clear" w:color="auto" w:fill="auto"/>
            <w:vAlign w:val="center"/>
          </w:tcPr>
          <w:p w14:paraId="47D150C5">
            <w:pPr>
              <w:pStyle w:val="181"/>
            </w:pPr>
          </w:p>
        </w:tc>
        <w:tc>
          <w:tcPr>
            <w:tcW w:w="519" w:type="dxa"/>
            <w:shd w:val="clear" w:color="auto" w:fill="auto"/>
            <w:vAlign w:val="center"/>
          </w:tcPr>
          <w:p w14:paraId="27596FD8">
            <w:pPr>
              <w:pStyle w:val="181"/>
            </w:pPr>
          </w:p>
        </w:tc>
      </w:tr>
      <w:tr w14:paraId="31FC61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18" w:type="dxa"/>
            <w:vMerge w:val="restart"/>
            <w:shd w:val="clear" w:color="auto" w:fill="auto"/>
            <w:vAlign w:val="center"/>
          </w:tcPr>
          <w:p w14:paraId="768BA5DD">
            <w:pPr>
              <w:pStyle w:val="181"/>
            </w:pPr>
            <w:r>
              <w:rPr>
                <w:rFonts w:hint="eastAsia"/>
              </w:rPr>
              <w:t>其它</w:t>
            </w:r>
          </w:p>
        </w:tc>
        <w:tc>
          <w:tcPr>
            <w:tcW w:w="519" w:type="dxa"/>
            <w:shd w:val="clear" w:color="auto" w:fill="auto"/>
            <w:vAlign w:val="center"/>
          </w:tcPr>
          <w:p w14:paraId="0DCAFDD8">
            <w:pPr>
              <w:pStyle w:val="181"/>
            </w:pPr>
            <w:r>
              <w:rPr>
                <w:rFonts w:hint="eastAsia"/>
              </w:rPr>
              <w:t>流行性/地方性斑疹伤寒</w:t>
            </w:r>
          </w:p>
        </w:tc>
        <w:tc>
          <w:tcPr>
            <w:tcW w:w="519" w:type="dxa"/>
            <w:shd w:val="clear" w:color="auto" w:fill="auto"/>
            <w:vAlign w:val="center"/>
          </w:tcPr>
          <w:p w14:paraId="3A58B439">
            <w:pPr>
              <w:pStyle w:val="181"/>
            </w:pPr>
            <w:r>
              <w:rPr>
                <w:rFonts w:hint="eastAsia"/>
              </w:rPr>
              <w:t>√</w:t>
            </w:r>
          </w:p>
        </w:tc>
        <w:tc>
          <w:tcPr>
            <w:tcW w:w="519" w:type="dxa"/>
            <w:shd w:val="clear" w:color="auto" w:fill="auto"/>
            <w:vAlign w:val="center"/>
          </w:tcPr>
          <w:p w14:paraId="6B7BC4AB">
            <w:pPr>
              <w:pStyle w:val="181"/>
            </w:pPr>
          </w:p>
        </w:tc>
        <w:tc>
          <w:tcPr>
            <w:tcW w:w="519" w:type="dxa"/>
            <w:shd w:val="clear" w:color="auto" w:fill="auto"/>
            <w:vAlign w:val="center"/>
          </w:tcPr>
          <w:p w14:paraId="1A31E305">
            <w:pPr>
              <w:pStyle w:val="181"/>
            </w:pPr>
          </w:p>
        </w:tc>
        <w:tc>
          <w:tcPr>
            <w:tcW w:w="519" w:type="dxa"/>
            <w:shd w:val="clear" w:color="auto" w:fill="auto"/>
            <w:vAlign w:val="center"/>
          </w:tcPr>
          <w:p w14:paraId="6453D872">
            <w:pPr>
              <w:pStyle w:val="181"/>
            </w:pPr>
          </w:p>
        </w:tc>
        <w:tc>
          <w:tcPr>
            <w:tcW w:w="519" w:type="dxa"/>
            <w:shd w:val="clear" w:color="auto" w:fill="auto"/>
            <w:vAlign w:val="center"/>
          </w:tcPr>
          <w:p w14:paraId="7D7E2B6F">
            <w:pPr>
              <w:pStyle w:val="181"/>
            </w:pPr>
          </w:p>
        </w:tc>
        <w:tc>
          <w:tcPr>
            <w:tcW w:w="519" w:type="dxa"/>
            <w:shd w:val="clear" w:color="auto" w:fill="auto"/>
            <w:vAlign w:val="center"/>
          </w:tcPr>
          <w:p w14:paraId="4671C017">
            <w:pPr>
              <w:pStyle w:val="181"/>
            </w:pPr>
          </w:p>
        </w:tc>
        <w:tc>
          <w:tcPr>
            <w:tcW w:w="519" w:type="dxa"/>
            <w:shd w:val="clear" w:color="auto" w:fill="auto"/>
            <w:vAlign w:val="center"/>
          </w:tcPr>
          <w:p w14:paraId="12F88AFC">
            <w:pPr>
              <w:pStyle w:val="181"/>
            </w:pPr>
            <w:r>
              <w:rPr>
                <w:rFonts w:hint="eastAsia"/>
              </w:rPr>
              <w:t>√*</w:t>
            </w:r>
          </w:p>
        </w:tc>
        <w:tc>
          <w:tcPr>
            <w:tcW w:w="518" w:type="dxa"/>
            <w:shd w:val="clear" w:color="auto" w:fill="auto"/>
            <w:vAlign w:val="center"/>
          </w:tcPr>
          <w:p w14:paraId="5D9F6D8E">
            <w:pPr>
              <w:pStyle w:val="181"/>
            </w:pPr>
          </w:p>
        </w:tc>
        <w:tc>
          <w:tcPr>
            <w:tcW w:w="518" w:type="dxa"/>
            <w:shd w:val="clear" w:color="auto" w:fill="auto"/>
            <w:vAlign w:val="center"/>
          </w:tcPr>
          <w:p w14:paraId="342D63D1">
            <w:pPr>
              <w:pStyle w:val="181"/>
            </w:pPr>
          </w:p>
        </w:tc>
        <w:tc>
          <w:tcPr>
            <w:tcW w:w="518" w:type="dxa"/>
            <w:shd w:val="clear" w:color="auto" w:fill="auto"/>
            <w:vAlign w:val="center"/>
          </w:tcPr>
          <w:p w14:paraId="4FE0FE16">
            <w:pPr>
              <w:pStyle w:val="181"/>
            </w:pPr>
          </w:p>
        </w:tc>
        <w:tc>
          <w:tcPr>
            <w:tcW w:w="518" w:type="dxa"/>
            <w:shd w:val="clear" w:color="auto" w:fill="auto"/>
            <w:vAlign w:val="center"/>
          </w:tcPr>
          <w:p w14:paraId="1B1630ED">
            <w:pPr>
              <w:pStyle w:val="181"/>
            </w:pPr>
          </w:p>
        </w:tc>
        <w:tc>
          <w:tcPr>
            <w:tcW w:w="518" w:type="dxa"/>
            <w:shd w:val="clear" w:color="auto" w:fill="auto"/>
            <w:vAlign w:val="center"/>
          </w:tcPr>
          <w:p w14:paraId="25269DD4">
            <w:pPr>
              <w:pStyle w:val="181"/>
            </w:pPr>
          </w:p>
        </w:tc>
        <w:tc>
          <w:tcPr>
            <w:tcW w:w="518" w:type="dxa"/>
            <w:shd w:val="clear" w:color="auto" w:fill="auto"/>
            <w:vAlign w:val="center"/>
          </w:tcPr>
          <w:p w14:paraId="10D9CF96">
            <w:pPr>
              <w:pStyle w:val="181"/>
            </w:pPr>
          </w:p>
        </w:tc>
        <w:tc>
          <w:tcPr>
            <w:tcW w:w="518" w:type="dxa"/>
            <w:shd w:val="clear" w:color="auto" w:fill="auto"/>
            <w:vAlign w:val="center"/>
          </w:tcPr>
          <w:p w14:paraId="10CBFF89">
            <w:pPr>
              <w:pStyle w:val="181"/>
            </w:pPr>
          </w:p>
        </w:tc>
        <w:tc>
          <w:tcPr>
            <w:tcW w:w="519" w:type="dxa"/>
            <w:shd w:val="clear" w:color="auto" w:fill="auto"/>
            <w:vAlign w:val="center"/>
          </w:tcPr>
          <w:p w14:paraId="0B384C57">
            <w:pPr>
              <w:pStyle w:val="181"/>
            </w:pPr>
          </w:p>
        </w:tc>
        <w:tc>
          <w:tcPr>
            <w:tcW w:w="519" w:type="dxa"/>
            <w:shd w:val="clear" w:color="auto" w:fill="auto"/>
            <w:vAlign w:val="center"/>
          </w:tcPr>
          <w:p w14:paraId="0E824D22">
            <w:pPr>
              <w:pStyle w:val="181"/>
            </w:pPr>
            <w:r>
              <w:rPr>
                <w:rFonts w:hint="eastAsia"/>
              </w:rPr>
              <w:t>√*</w:t>
            </w:r>
          </w:p>
        </w:tc>
      </w:tr>
      <w:tr w14:paraId="64D781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18" w:type="dxa"/>
            <w:vMerge w:val="continue"/>
            <w:shd w:val="clear" w:color="auto" w:fill="auto"/>
            <w:vAlign w:val="center"/>
          </w:tcPr>
          <w:p w14:paraId="3814B7DD">
            <w:pPr>
              <w:pStyle w:val="181"/>
            </w:pPr>
          </w:p>
        </w:tc>
        <w:tc>
          <w:tcPr>
            <w:tcW w:w="519" w:type="dxa"/>
            <w:shd w:val="clear" w:color="auto" w:fill="auto"/>
            <w:vAlign w:val="center"/>
          </w:tcPr>
          <w:p w14:paraId="7FB2E0EC">
            <w:pPr>
              <w:pStyle w:val="181"/>
            </w:pPr>
            <w:r>
              <w:rPr>
                <w:rFonts w:hint="eastAsia"/>
              </w:rPr>
              <w:t>恙虫病</w:t>
            </w:r>
          </w:p>
        </w:tc>
        <w:tc>
          <w:tcPr>
            <w:tcW w:w="519" w:type="dxa"/>
            <w:shd w:val="clear" w:color="auto" w:fill="auto"/>
            <w:vAlign w:val="center"/>
          </w:tcPr>
          <w:p w14:paraId="5E8FEBC7">
            <w:pPr>
              <w:pStyle w:val="181"/>
            </w:pPr>
            <w:r>
              <w:rPr>
                <w:rFonts w:hint="eastAsia"/>
              </w:rPr>
              <w:t>√</w:t>
            </w:r>
          </w:p>
        </w:tc>
        <w:tc>
          <w:tcPr>
            <w:tcW w:w="519" w:type="dxa"/>
            <w:shd w:val="clear" w:color="auto" w:fill="auto"/>
            <w:vAlign w:val="center"/>
          </w:tcPr>
          <w:p w14:paraId="7AA2944D">
            <w:pPr>
              <w:pStyle w:val="181"/>
            </w:pPr>
          </w:p>
        </w:tc>
        <w:tc>
          <w:tcPr>
            <w:tcW w:w="519" w:type="dxa"/>
            <w:shd w:val="clear" w:color="auto" w:fill="auto"/>
            <w:vAlign w:val="center"/>
          </w:tcPr>
          <w:p w14:paraId="1774CEF4">
            <w:pPr>
              <w:pStyle w:val="181"/>
            </w:pPr>
          </w:p>
        </w:tc>
        <w:tc>
          <w:tcPr>
            <w:tcW w:w="519" w:type="dxa"/>
            <w:shd w:val="clear" w:color="auto" w:fill="auto"/>
            <w:vAlign w:val="center"/>
          </w:tcPr>
          <w:p w14:paraId="0F1D4C5A">
            <w:pPr>
              <w:pStyle w:val="181"/>
            </w:pPr>
          </w:p>
        </w:tc>
        <w:tc>
          <w:tcPr>
            <w:tcW w:w="519" w:type="dxa"/>
            <w:shd w:val="clear" w:color="auto" w:fill="auto"/>
            <w:vAlign w:val="center"/>
          </w:tcPr>
          <w:p w14:paraId="408FFE4F">
            <w:pPr>
              <w:pStyle w:val="181"/>
            </w:pPr>
          </w:p>
        </w:tc>
        <w:tc>
          <w:tcPr>
            <w:tcW w:w="519" w:type="dxa"/>
            <w:shd w:val="clear" w:color="auto" w:fill="auto"/>
            <w:vAlign w:val="center"/>
          </w:tcPr>
          <w:p w14:paraId="4711C8FA">
            <w:pPr>
              <w:pStyle w:val="181"/>
            </w:pPr>
          </w:p>
        </w:tc>
        <w:tc>
          <w:tcPr>
            <w:tcW w:w="519" w:type="dxa"/>
            <w:shd w:val="clear" w:color="auto" w:fill="auto"/>
            <w:vAlign w:val="center"/>
          </w:tcPr>
          <w:p w14:paraId="18E37FA5">
            <w:pPr>
              <w:pStyle w:val="181"/>
            </w:pPr>
            <w:r>
              <w:rPr>
                <w:rFonts w:hint="eastAsia"/>
              </w:rPr>
              <w:t>√*</w:t>
            </w:r>
          </w:p>
        </w:tc>
        <w:tc>
          <w:tcPr>
            <w:tcW w:w="518" w:type="dxa"/>
            <w:shd w:val="clear" w:color="auto" w:fill="auto"/>
            <w:vAlign w:val="center"/>
          </w:tcPr>
          <w:p w14:paraId="2E3E90C0">
            <w:pPr>
              <w:pStyle w:val="181"/>
            </w:pPr>
          </w:p>
        </w:tc>
        <w:tc>
          <w:tcPr>
            <w:tcW w:w="518" w:type="dxa"/>
            <w:shd w:val="clear" w:color="auto" w:fill="auto"/>
            <w:vAlign w:val="center"/>
          </w:tcPr>
          <w:p w14:paraId="6C7003AE">
            <w:pPr>
              <w:pStyle w:val="181"/>
            </w:pPr>
          </w:p>
        </w:tc>
        <w:tc>
          <w:tcPr>
            <w:tcW w:w="518" w:type="dxa"/>
            <w:shd w:val="clear" w:color="auto" w:fill="auto"/>
            <w:vAlign w:val="center"/>
          </w:tcPr>
          <w:p w14:paraId="4FACC06B">
            <w:pPr>
              <w:pStyle w:val="181"/>
            </w:pPr>
            <w:r>
              <w:rPr>
                <w:rFonts w:hint="eastAsia"/>
              </w:rPr>
              <w:t>√*</w:t>
            </w:r>
          </w:p>
        </w:tc>
        <w:tc>
          <w:tcPr>
            <w:tcW w:w="518" w:type="dxa"/>
            <w:shd w:val="clear" w:color="auto" w:fill="auto"/>
            <w:vAlign w:val="center"/>
          </w:tcPr>
          <w:p w14:paraId="51959FCA">
            <w:pPr>
              <w:pStyle w:val="181"/>
            </w:pPr>
          </w:p>
        </w:tc>
        <w:tc>
          <w:tcPr>
            <w:tcW w:w="518" w:type="dxa"/>
            <w:shd w:val="clear" w:color="auto" w:fill="auto"/>
            <w:vAlign w:val="center"/>
          </w:tcPr>
          <w:p w14:paraId="1809AC08">
            <w:pPr>
              <w:pStyle w:val="181"/>
            </w:pPr>
          </w:p>
        </w:tc>
        <w:tc>
          <w:tcPr>
            <w:tcW w:w="518" w:type="dxa"/>
            <w:shd w:val="clear" w:color="auto" w:fill="auto"/>
            <w:vAlign w:val="center"/>
          </w:tcPr>
          <w:p w14:paraId="4075E55A">
            <w:pPr>
              <w:pStyle w:val="181"/>
            </w:pPr>
          </w:p>
        </w:tc>
        <w:tc>
          <w:tcPr>
            <w:tcW w:w="518" w:type="dxa"/>
            <w:shd w:val="clear" w:color="auto" w:fill="auto"/>
            <w:vAlign w:val="center"/>
          </w:tcPr>
          <w:p w14:paraId="4422426C">
            <w:pPr>
              <w:pStyle w:val="181"/>
            </w:pPr>
          </w:p>
        </w:tc>
        <w:tc>
          <w:tcPr>
            <w:tcW w:w="519" w:type="dxa"/>
            <w:shd w:val="clear" w:color="auto" w:fill="auto"/>
            <w:vAlign w:val="center"/>
          </w:tcPr>
          <w:p w14:paraId="0FC1C894">
            <w:pPr>
              <w:pStyle w:val="181"/>
            </w:pPr>
          </w:p>
        </w:tc>
        <w:tc>
          <w:tcPr>
            <w:tcW w:w="519" w:type="dxa"/>
            <w:shd w:val="clear" w:color="auto" w:fill="auto"/>
            <w:vAlign w:val="center"/>
          </w:tcPr>
          <w:p w14:paraId="188203E5">
            <w:pPr>
              <w:pStyle w:val="181"/>
            </w:pPr>
            <w:r>
              <w:rPr>
                <w:rFonts w:hint="eastAsia"/>
              </w:rPr>
              <w:t>√*</w:t>
            </w:r>
          </w:p>
        </w:tc>
      </w:tr>
      <w:tr w14:paraId="3D345D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18" w:type="dxa"/>
            <w:vMerge w:val="continue"/>
            <w:shd w:val="clear" w:color="auto" w:fill="auto"/>
            <w:vAlign w:val="center"/>
          </w:tcPr>
          <w:p w14:paraId="669B8B35">
            <w:pPr>
              <w:pStyle w:val="181"/>
            </w:pPr>
          </w:p>
        </w:tc>
        <w:tc>
          <w:tcPr>
            <w:tcW w:w="519" w:type="dxa"/>
            <w:shd w:val="clear" w:color="auto" w:fill="auto"/>
            <w:vAlign w:val="center"/>
          </w:tcPr>
          <w:p w14:paraId="263CCBE2">
            <w:pPr>
              <w:pStyle w:val="181"/>
            </w:pPr>
            <w:r>
              <w:rPr>
                <w:rFonts w:hint="eastAsia"/>
              </w:rPr>
              <w:t>钩体病</w:t>
            </w:r>
          </w:p>
        </w:tc>
        <w:tc>
          <w:tcPr>
            <w:tcW w:w="519" w:type="dxa"/>
            <w:shd w:val="clear" w:color="auto" w:fill="auto"/>
            <w:vAlign w:val="center"/>
          </w:tcPr>
          <w:p w14:paraId="78698AFD">
            <w:pPr>
              <w:pStyle w:val="181"/>
            </w:pPr>
            <w:r>
              <w:rPr>
                <w:rFonts w:hint="eastAsia"/>
              </w:rPr>
              <w:t>√</w:t>
            </w:r>
          </w:p>
        </w:tc>
        <w:tc>
          <w:tcPr>
            <w:tcW w:w="519" w:type="dxa"/>
            <w:shd w:val="clear" w:color="auto" w:fill="auto"/>
            <w:vAlign w:val="center"/>
          </w:tcPr>
          <w:p w14:paraId="2BC51D5F">
            <w:pPr>
              <w:pStyle w:val="181"/>
            </w:pPr>
            <w:r>
              <w:rPr>
                <w:rFonts w:hint="eastAsia"/>
              </w:rPr>
              <w:t>√</w:t>
            </w:r>
          </w:p>
        </w:tc>
        <w:tc>
          <w:tcPr>
            <w:tcW w:w="519" w:type="dxa"/>
            <w:shd w:val="clear" w:color="auto" w:fill="auto"/>
            <w:vAlign w:val="center"/>
          </w:tcPr>
          <w:p w14:paraId="2CBE21E1">
            <w:pPr>
              <w:pStyle w:val="181"/>
            </w:pPr>
          </w:p>
        </w:tc>
        <w:tc>
          <w:tcPr>
            <w:tcW w:w="519" w:type="dxa"/>
            <w:shd w:val="clear" w:color="auto" w:fill="auto"/>
            <w:vAlign w:val="center"/>
          </w:tcPr>
          <w:p w14:paraId="438A9E1B">
            <w:pPr>
              <w:pStyle w:val="181"/>
            </w:pPr>
          </w:p>
        </w:tc>
        <w:tc>
          <w:tcPr>
            <w:tcW w:w="519" w:type="dxa"/>
            <w:shd w:val="clear" w:color="auto" w:fill="auto"/>
            <w:vAlign w:val="center"/>
          </w:tcPr>
          <w:p w14:paraId="3D66B240">
            <w:pPr>
              <w:pStyle w:val="181"/>
            </w:pPr>
          </w:p>
        </w:tc>
        <w:tc>
          <w:tcPr>
            <w:tcW w:w="519" w:type="dxa"/>
            <w:shd w:val="clear" w:color="auto" w:fill="auto"/>
            <w:vAlign w:val="center"/>
          </w:tcPr>
          <w:p w14:paraId="06802489">
            <w:pPr>
              <w:pStyle w:val="181"/>
            </w:pPr>
            <w:r>
              <w:rPr>
                <w:rFonts w:hint="eastAsia"/>
              </w:rPr>
              <w:t>√</w:t>
            </w:r>
          </w:p>
        </w:tc>
        <w:tc>
          <w:tcPr>
            <w:tcW w:w="519" w:type="dxa"/>
            <w:shd w:val="clear" w:color="auto" w:fill="auto"/>
            <w:vAlign w:val="center"/>
          </w:tcPr>
          <w:p w14:paraId="5DC6EBC8">
            <w:pPr>
              <w:pStyle w:val="181"/>
            </w:pPr>
            <w:r>
              <w:rPr>
                <w:rFonts w:hint="eastAsia"/>
              </w:rPr>
              <w:t>√*</w:t>
            </w:r>
          </w:p>
        </w:tc>
        <w:tc>
          <w:tcPr>
            <w:tcW w:w="518" w:type="dxa"/>
            <w:shd w:val="clear" w:color="auto" w:fill="auto"/>
            <w:vAlign w:val="center"/>
          </w:tcPr>
          <w:p w14:paraId="741201D2">
            <w:pPr>
              <w:pStyle w:val="181"/>
            </w:pPr>
          </w:p>
        </w:tc>
        <w:tc>
          <w:tcPr>
            <w:tcW w:w="518" w:type="dxa"/>
            <w:shd w:val="clear" w:color="auto" w:fill="auto"/>
            <w:vAlign w:val="center"/>
          </w:tcPr>
          <w:p w14:paraId="65C9C915">
            <w:pPr>
              <w:pStyle w:val="181"/>
            </w:pPr>
          </w:p>
        </w:tc>
        <w:tc>
          <w:tcPr>
            <w:tcW w:w="518" w:type="dxa"/>
            <w:shd w:val="clear" w:color="auto" w:fill="auto"/>
            <w:vAlign w:val="center"/>
          </w:tcPr>
          <w:p w14:paraId="02F23EA5">
            <w:pPr>
              <w:pStyle w:val="181"/>
            </w:pPr>
          </w:p>
        </w:tc>
        <w:tc>
          <w:tcPr>
            <w:tcW w:w="518" w:type="dxa"/>
            <w:shd w:val="clear" w:color="auto" w:fill="auto"/>
            <w:vAlign w:val="center"/>
          </w:tcPr>
          <w:p w14:paraId="59801F29">
            <w:pPr>
              <w:pStyle w:val="181"/>
            </w:pPr>
          </w:p>
        </w:tc>
        <w:tc>
          <w:tcPr>
            <w:tcW w:w="518" w:type="dxa"/>
            <w:shd w:val="clear" w:color="auto" w:fill="auto"/>
            <w:vAlign w:val="center"/>
          </w:tcPr>
          <w:p w14:paraId="15377CFE">
            <w:pPr>
              <w:pStyle w:val="181"/>
            </w:pPr>
          </w:p>
        </w:tc>
        <w:tc>
          <w:tcPr>
            <w:tcW w:w="518" w:type="dxa"/>
            <w:shd w:val="clear" w:color="auto" w:fill="auto"/>
            <w:vAlign w:val="center"/>
          </w:tcPr>
          <w:p w14:paraId="28122BC3">
            <w:pPr>
              <w:pStyle w:val="181"/>
            </w:pPr>
          </w:p>
        </w:tc>
        <w:tc>
          <w:tcPr>
            <w:tcW w:w="518" w:type="dxa"/>
            <w:shd w:val="clear" w:color="auto" w:fill="auto"/>
            <w:vAlign w:val="center"/>
          </w:tcPr>
          <w:p w14:paraId="4B7AFD41">
            <w:pPr>
              <w:pStyle w:val="181"/>
            </w:pPr>
            <w:r>
              <w:rPr>
                <w:rFonts w:hint="eastAsia"/>
              </w:rPr>
              <w:t>√*</w:t>
            </w:r>
          </w:p>
        </w:tc>
        <w:tc>
          <w:tcPr>
            <w:tcW w:w="519" w:type="dxa"/>
            <w:shd w:val="clear" w:color="auto" w:fill="auto"/>
            <w:vAlign w:val="center"/>
          </w:tcPr>
          <w:p w14:paraId="09AB5EC8">
            <w:pPr>
              <w:pStyle w:val="181"/>
            </w:pPr>
          </w:p>
        </w:tc>
        <w:tc>
          <w:tcPr>
            <w:tcW w:w="519" w:type="dxa"/>
            <w:shd w:val="clear" w:color="auto" w:fill="auto"/>
            <w:vAlign w:val="center"/>
          </w:tcPr>
          <w:p w14:paraId="7FF65475">
            <w:pPr>
              <w:pStyle w:val="181"/>
            </w:pPr>
          </w:p>
        </w:tc>
      </w:tr>
      <w:tr w14:paraId="027E4E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18" w:type="dxa"/>
            <w:vMerge w:val="continue"/>
            <w:shd w:val="clear" w:color="auto" w:fill="auto"/>
            <w:vAlign w:val="center"/>
          </w:tcPr>
          <w:p w14:paraId="57A11E97">
            <w:pPr>
              <w:pStyle w:val="181"/>
            </w:pPr>
          </w:p>
        </w:tc>
        <w:tc>
          <w:tcPr>
            <w:tcW w:w="519" w:type="dxa"/>
            <w:shd w:val="clear" w:color="auto" w:fill="auto"/>
            <w:vAlign w:val="center"/>
          </w:tcPr>
          <w:p w14:paraId="34EC9611">
            <w:pPr>
              <w:pStyle w:val="181"/>
            </w:pPr>
            <w:r>
              <w:rPr>
                <w:rFonts w:hint="eastAsia"/>
              </w:rPr>
              <w:t>莱姆病</w:t>
            </w:r>
          </w:p>
        </w:tc>
        <w:tc>
          <w:tcPr>
            <w:tcW w:w="519" w:type="dxa"/>
            <w:shd w:val="clear" w:color="auto" w:fill="auto"/>
            <w:vAlign w:val="center"/>
          </w:tcPr>
          <w:p w14:paraId="247ECFF0">
            <w:pPr>
              <w:pStyle w:val="181"/>
            </w:pPr>
            <w:r>
              <w:rPr>
                <w:rFonts w:hint="eastAsia"/>
              </w:rPr>
              <w:t>√</w:t>
            </w:r>
          </w:p>
        </w:tc>
        <w:tc>
          <w:tcPr>
            <w:tcW w:w="519" w:type="dxa"/>
            <w:shd w:val="clear" w:color="auto" w:fill="auto"/>
            <w:vAlign w:val="center"/>
          </w:tcPr>
          <w:p w14:paraId="3575075C">
            <w:pPr>
              <w:pStyle w:val="181"/>
            </w:pPr>
          </w:p>
        </w:tc>
        <w:tc>
          <w:tcPr>
            <w:tcW w:w="519" w:type="dxa"/>
            <w:shd w:val="clear" w:color="auto" w:fill="auto"/>
            <w:vAlign w:val="center"/>
          </w:tcPr>
          <w:p w14:paraId="25EC8566">
            <w:pPr>
              <w:pStyle w:val="181"/>
            </w:pPr>
          </w:p>
        </w:tc>
        <w:tc>
          <w:tcPr>
            <w:tcW w:w="519" w:type="dxa"/>
            <w:shd w:val="clear" w:color="auto" w:fill="auto"/>
            <w:vAlign w:val="center"/>
          </w:tcPr>
          <w:p w14:paraId="6A68FE2B">
            <w:pPr>
              <w:pStyle w:val="181"/>
            </w:pPr>
          </w:p>
        </w:tc>
        <w:tc>
          <w:tcPr>
            <w:tcW w:w="519" w:type="dxa"/>
            <w:shd w:val="clear" w:color="auto" w:fill="auto"/>
            <w:vAlign w:val="center"/>
          </w:tcPr>
          <w:p w14:paraId="37CB3E9B">
            <w:pPr>
              <w:pStyle w:val="181"/>
            </w:pPr>
          </w:p>
        </w:tc>
        <w:tc>
          <w:tcPr>
            <w:tcW w:w="519" w:type="dxa"/>
            <w:shd w:val="clear" w:color="auto" w:fill="auto"/>
            <w:vAlign w:val="center"/>
          </w:tcPr>
          <w:p w14:paraId="0434F39B">
            <w:pPr>
              <w:pStyle w:val="181"/>
            </w:pPr>
            <w:r>
              <w:rPr>
                <w:rFonts w:hint="eastAsia"/>
              </w:rPr>
              <w:t>√</w:t>
            </w:r>
          </w:p>
        </w:tc>
        <w:tc>
          <w:tcPr>
            <w:tcW w:w="519" w:type="dxa"/>
            <w:shd w:val="clear" w:color="auto" w:fill="auto"/>
            <w:vAlign w:val="center"/>
          </w:tcPr>
          <w:p w14:paraId="57AE7297">
            <w:pPr>
              <w:pStyle w:val="181"/>
            </w:pPr>
          </w:p>
        </w:tc>
        <w:tc>
          <w:tcPr>
            <w:tcW w:w="518" w:type="dxa"/>
            <w:shd w:val="clear" w:color="auto" w:fill="auto"/>
            <w:vAlign w:val="center"/>
          </w:tcPr>
          <w:p w14:paraId="1CC14108">
            <w:pPr>
              <w:pStyle w:val="181"/>
            </w:pPr>
            <w:r>
              <w:rPr>
                <w:rFonts w:hint="eastAsia"/>
              </w:rPr>
              <w:t>√</w:t>
            </w:r>
          </w:p>
        </w:tc>
        <w:tc>
          <w:tcPr>
            <w:tcW w:w="518" w:type="dxa"/>
            <w:shd w:val="clear" w:color="auto" w:fill="auto"/>
            <w:vAlign w:val="center"/>
          </w:tcPr>
          <w:p w14:paraId="6C372202">
            <w:pPr>
              <w:pStyle w:val="181"/>
            </w:pPr>
          </w:p>
        </w:tc>
        <w:tc>
          <w:tcPr>
            <w:tcW w:w="518" w:type="dxa"/>
            <w:shd w:val="clear" w:color="auto" w:fill="auto"/>
            <w:vAlign w:val="center"/>
          </w:tcPr>
          <w:p w14:paraId="2AD686D0">
            <w:pPr>
              <w:pStyle w:val="181"/>
            </w:pPr>
            <w:r>
              <w:rPr>
                <w:rFonts w:hint="eastAsia"/>
              </w:rPr>
              <w:t>√*</w:t>
            </w:r>
          </w:p>
        </w:tc>
        <w:tc>
          <w:tcPr>
            <w:tcW w:w="518" w:type="dxa"/>
            <w:shd w:val="clear" w:color="auto" w:fill="auto"/>
            <w:vAlign w:val="center"/>
          </w:tcPr>
          <w:p w14:paraId="55419DA1">
            <w:pPr>
              <w:pStyle w:val="181"/>
            </w:pPr>
            <w:r>
              <w:rPr>
                <w:rFonts w:hint="eastAsia"/>
              </w:rPr>
              <w:t>√*</w:t>
            </w:r>
          </w:p>
        </w:tc>
        <w:tc>
          <w:tcPr>
            <w:tcW w:w="518" w:type="dxa"/>
            <w:shd w:val="clear" w:color="auto" w:fill="auto"/>
            <w:vAlign w:val="center"/>
          </w:tcPr>
          <w:p w14:paraId="482BA1D3">
            <w:pPr>
              <w:pStyle w:val="181"/>
            </w:pPr>
            <w:r>
              <w:rPr>
                <w:rFonts w:hint="eastAsia"/>
              </w:rPr>
              <w:t>√*</w:t>
            </w:r>
          </w:p>
        </w:tc>
        <w:tc>
          <w:tcPr>
            <w:tcW w:w="518" w:type="dxa"/>
            <w:shd w:val="clear" w:color="auto" w:fill="auto"/>
            <w:vAlign w:val="center"/>
          </w:tcPr>
          <w:p w14:paraId="032AB344">
            <w:pPr>
              <w:pStyle w:val="181"/>
            </w:pPr>
          </w:p>
        </w:tc>
        <w:tc>
          <w:tcPr>
            <w:tcW w:w="518" w:type="dxa"/>
            <w:shd w:val="clear" w:color="auto" w:fill="auto"/>
            <w:vAlign w:val="center"/>
          </w:tcPr>
          <w:p w14:paraId="7C047044">
            <w:pPr>
              <w:pStyle w:val="181"/>
            </w:pPr>
          </w:p>
        </w:tc>
        <w:tc>
          <w:tcPr>
            <w:tcW w:w="519" w:type="dxa"/>
            <w:shd w:val="clear" w:color="auto" w:fill="auto"/>
            <w:vAlign w:val="center"/>
          </w:tcPr>
          <w:p w14:paraId="4335563B">
            <w:pPr>
              <w:pStyle w:val="181"/>
            </w:pPr>
          </w:p>
        </w:tc>
        <w:tc>
          <w:tcPr>
            <w:tcW w:w="519" w:type="dxa"/>
            <w:shd w:val="clear" w:color="auto" w:fill="auto"/>
            <w:vAlign w:val="center"/>
          </w:tcPr>
          <w:p w14:paraId="194611A9">
            <w:pPr>
              <w:pStyle w:val="181"/>
            </w:pPr>
            <w:r>
              <w:rPr>
                <w:rFonts w:hint="eastAsia"/>
              </w:rPr>
              <w:t>√*</w:t>
            </w:r>
          </w:p>
        </w:tc>
      </w:tr>
    </w:tbl>
    <w:p w14:paraId="51CF5CDC">
      <w:pPr>
        <w:pStyle w:val="182"/>
      </w:pPr>
      <w:r>
        <w:rPr>
          <w:rFonts w:hint="eastAsia"/>
        </w:rPr>
        <w:t>在传播途径一列中，“√”：主要传播途径；“√*”：可经此途径传播；在个人防护装备选择一列中，“√”：应穿戴的个人防护装备；“√*”：表示在特殊条件下可穿戴该防护装备。</w:t>
      </w:r>
    </w:p>
    <w:p w14:paraId="1078AA3F">
      <w:pPr>
        <w:widowControl/>
        <w:adjustRightInd/>
        <w:spacing w:line="240" w:lineRule="auto"/>
        <w:jc w:val="left"/>
        <w:rPr>
          <w:rFonts w:ascii="宋体" w:hAnsi="Times New Roman"/>
          <w:kern w:val="0"/>
          <w:szCs w:val="20"/>
        </w:rPr>
      </w:pPr>
      <w:r>
        <w:br w:type="page"/>
      </w:r>
    </w:p>
    <w:p w14:paraId="682EAFDA">
      <w:pPr>
        <w:pStyle w:val="59"/>
        <w:ind w:firstLine="420"/>
      </w:pPr>
    </w:p>
    <w:p w14:paraId="65633FD3">
      <w:pPr>
        <w:pStyle w:val="80"/>
        <w:numPr>
          <w:ilvl w:val="0"/>
          <w:numId w:val="0"/>
        </w:numPr>
        <w:spacing w:before="156" w:after="156"/>
      </w:pPr>
      <w:r>
        <w:rPr>
          <w:rFonts w:hint="eastAsia"/>
        </w:rPr>
        <w:t>表C.4 常见血源性传染病个人防护装备选择</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68"/>
        <w:gridCol w:w="626"/>
        <w:gridCol w:w="425"/>
        <w:gridCol w:w="567"/>
        <w:gridCol w:w="425"/>
        <w:gridCol w:w="567"/>
        <w:gridCol w:w="567"/>
        <w:gridCol w:w="567"/>
        <w:gridCol w:w="284"/>
        <w:gridCol w:w="567"/>
        <w:gridCol w:w="335"/>
        <w:gridCol w:w="850"/>
        <w:gridCol w:w="425"/>
        <w:gridCol w:w="516"/>
        <w:gridCol w:w="1168"/>
      </w:tblGrid>
      <w:tr w14:paraId="59CB33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68" w:type="dxa"/>
            <w:vMerge w:val="restart"/>
            <w:tcBorders>
              <w:top w:val="single" w:color="auto" w:sz="8" w:space="0"/>
            </w:tcBorders>
            <w:shd w:val="clear" w:color="auto" w:fill="auto"/>
            <w:vAlign w:val="center"/>
          </w:tcPr>
          <w:p w14:paraId="16E3CF35">
            <w:pPr>
              <w:pStyle w:val="181"/>
            </w:pPr>
            <w:r>
              <w:rPr>
                <w:rFonts w:hint="eastAsia"/>
              </w:rPr>
              <w:t>疾病名称</w:t>
            </w:r>
          </w:p>
        </w:tc>
        <w:tc>
          <w:tcPr>
            <w:tcW w:w="1618" w:type="dxa"/>
            <w:gridSpan w:val="3"/>
            <w:tcBorders>
              <w:top w:val="single" w:color="auto" w:sz="8" w:space="0"/>
              <w:bottom w:val="single" w:color="auto" w:sz="8" w:space="0"/>
            </w:tcBorders>
            <w:shd w:val="clear" w:color="auto" w:fill="auto"/>
            <w:vAlign w:val="center"/>
          </w:tcPr>
          <w:p w14:paraId="64C27217">
            <w:pPr>
              <w:pStyle w:val="181"/>
            </w:pPr>
            <w:r>
              <w:rPr>
                <w:rFonts w:hint="eastAsia"/>
              </w:rPr>
              <w:t>传播途径</w:t>
            </w:r>
          </w:p>
        </w:tc>
        <w:tc>
          <w:tcPr>
            <w:tcW w:w="6271" w:type="dxa"/>
            <w:gridSpan w:val="11"/>
            <w:tcBorders>
              <w:top w:val="single" w:color="auto" w:sz="8" w:space="0"/>
              <w:bottom w:val="single" w:color="auto" w:sz="8" w:space="0"/>
            </w:tcBorders>
          </w:tcPr>
          <w:p w14:paraId="1B5EF632">
            <w:pPr>
              <w:pStyle w:val="181"/>
            </w:pPr>
            <w:r>
              <w:rPr>
                <w:rFonts w:hint="eastAsia"/>
              </w:rPr>
              <w:t>个人防护装备选择</w:t>
            </w:r>
          </w:p>
        </w:tc>
      </w:tr>
      <w:tr w14:paraId="41A68D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68" w:type="dxa"/>
            <w:vMerge w:val="continue"/>
            <w:shd w:val="clear" w:color="auto" w:fill="auto"/>
            <w:vAlign w:val="center"/>
          </w:tcPr>
          <w:p w14:paraId="03A12FB5">
            <w:pPr>
              <w:pStyle w:val="181"/>
            </w:pPr>
          </w:p>
        </w:tc>
        <w:tc>
          <w:tcPr>
            <w:tcW w:w="626" w:type="dxa"/>
            <w:tcBorders>
              <w:top w:val="single" w:color="auto" w:sz="8" w:space="0"/>
            </w:tcBorders>
            <w:shd w:val="clear" w:color="auto" w:fill="auto"/>
          </w:tcPr>
          <w:p w14:paraId="530F6222">
            <w:pPr>
              <w:pStyle w:val="181"/>
            </w:pPr>
            <w:r>
              <w:rPr>
                <w:rFonts w:hint="eastAsia"/>
              </w:rPr>
              <w:t>病媒生物叮/咬</w:t>
            </w:r>
          </w:p>
        </w:tc>
        <w:tc>
          <w:tcPr>
            <w:tcW w:w="425" w:type="dxa"/>
            <w:tcBorders>
              <w:top w:val="single" w:color="auto" w:sz="8" w:space="0"/>
            </w:tcBorders>
            <w:shd w:val="clear" w:color="auto" w:fill="auto"/>
          </w:tcPr>
          <w:p w14:paraId="5BFA3A3B">
            <w:pPr>
              <w:pStyle w:val="181"/>
            </w:pPr>
            <w:r>
              <w:rPr>
                <w:rFonts w:hint="eastAsia"/>
              </w:rPr>
              <w:t>接触</w:t>
            </w:r>
          </w:p>
        </w:tc>
        <w:tc>
          <w:tcPr>
            <w:tcW w:w="567" w:type="dxa"/>
            <w:tcBorders>
              <w:top w:val="single" w:color="auto" w:sz="8" w:space="0"/>
            </w:tcBorders>
            <w:shd w:val="clear" w:color="auto" w:fill="auto"/>
          </w:tcPr>
          <w:p w14:paraId="00513E94">
            <w:pPr>
              <w:pStyle w:val="181"/>
            </w:pPr>
            <w:r>
              <w:rPr>
                <w:rFonts w:hint="eastAsia"/>
              </w:rPr>
              <w:t>气溶胶</w:t>
            </w:r>
          </w:p>
        </w:tc>
        <w:tc>
          <w:tcPr>
            <w:tcW w:w="425" w:type="dxa"/>
            <w:tcBorders>
              <w:top w:val="single" w:color="auto" w:sz="8" w:space="0"/>
            </w:tcBorders>
            <w:shd w:val="clear" w:color="auto" w:fill="auto"/>
          </w:tcPr>
          <w:p w14:paraId="63B70B90">
            <w:pPr>
              <w:pStyle w:val="181"/>
            </w:pPr>
            <w:r>
              <w:rPr>
                <w:rFonts w:hint="eastAsia"/>
              </w:rPr>
              <w:t>乳胶手套</w:t>
            </w:r>
          </w:p>
        </w:tc>
        <w:tc>
          <w:tcPr>
            <w:tcW w:w="567" w:type="dxa"/>
            <w:tcBorders>
              <w:top w:val="single" w:color="auto" w:sz="8" w:space="0"/>
            </w:tcBorders>
            <w:shd w:val="clear" w:color="auto" w:fill="auto"/>
          </w:tcPr>
          <w:p w14:paraId="5CE7729E">
            <w:pPr>
              <w:pStyle w:val="181"/>
            </w:pPr>
            <w:r>
              <w:rPr>
                <w:rFonts w:hint="eastAsia"/>
              </w:rPr>
              <w:t>医用外科口罩</w:t>
            </w:r>
          </w:p>
        </w:tc>
        <w:tc>
          <w:tcPr>
            <w:tcW w:w="567" w:type="dxa"/>
            <w:tcBorders>
              <w:top w:val="single" w:color="auto" w:sz="8" w:space="0"/>
            </w:tcBorders>
          </w:tcPr>
          <w:p w14:paraId="63381367">
            <w:pPr>
              <w:pStyle w:val="181"/>
            </w:pPr>
            <w:r>
              <w:rPr>
                <w:rFonts w:hint="eastAsia"/>
              </w:rPr>
              <w:t>医用防护口罩</w:t>
            </w:r>
          </w:p>
        </w:tc>
        <w:tc>
          <w:tcPr>
            <w:tcW w:w="567" w:type="dxa"/>
            <w:tcBorders>
              <w:top w:val="single" w:color="auto" w:sz="8" w:space="0"/>
            </w:tcBorders>
            <w:shd w:val="clear" w:color="auto" w:fill="auto"/>
          </w:tcPr>
          <w:p w14:paraId="0DB8D7C1">
            <w:pPr>
              <w:pStyle w:val="181"/>
            </w:pPr>
            <w:r>
              <w:rPr>
                <w:rFonts w:hint="eastAsia"/>
              </w:rPr>
              <w:t>一次性工作帽</w:t>
            </w:r>
          </w:p>
        </w:tc>
        <w:tc>
          <w:tcPr>
            <w:tcW w:w="284" w:type="dxa"/>
            <w:tcBorders>
              <w:top w:val="single" w:color="auto" w:sz="8" w:space="0"/>
            </w:tcBorders>
          </w:tcPr>
          <w:p w14:paraId="60CECB34">
            <w:pPr>
              <w:pStyle w:val="181"/>
            </w:pPr>
            <w:r>
              <w:rPr>
                <w:rFonts w:hint="eastAsia"/>
              </w:rPr>
              <w:t>防护服</w:t>
            </w:r>
          </w:p>
        </w:tc>
        <w:tc>
          <w:tcPr>
            <w:tcW w:w="567" w:type="dxa"/>
            <w:tcBorders>
              <w:top w:val="single" w:color="auto" w:sz="8" w:space="0"/>
            </w:tcBorders>
            <w:shd w:val="clear" w:color="auto" w:fill="auto"/>
          </w:tcPr>
          <w:p w14:paraId="5CE75C0C">
            <w:pPr>
              <w:pStyle w:val="181"/>
            </w:pPr>
            <w:r>
              <w:rPr>
                <w:rFonts w:hint="eastAsia"/>
              </w:rPr>
              <w:t>防护面屏/护目镜</w:t>
            </w:r>
          </w:p>
        </w:tc>
        <w:tc>
          <w:tcPr>
            <w:tcW w:w="335" w:type="dxa"/>
            <w:tcBorders>
              <w:top w:val="single" w:color="auto" w:sz="8" w:space="0"/>
            </w:tcBorders>
            <w:shd w:val="clear" w:color="auto" w:fill="auto"/>
          </w:tcPr>
          <w:p w14:paraId="0CD636D8">
            <w:pPr>
              <w:pStyle w:val="181"/>
            </w:pPr>
            <w:r>
              <w:rPr>
                <w:rFonts w:hint="eastAsia"/>
              </w:rPr>
              <w:t>隔离衣</w:t>
            </w:r>
          </w:p>
        </w:tc>
        <w:tc>
          <w:tcPr>
            <w:tcW w:w="850" w:type="dxa"/>
            <w:tcBorders>
              <w:top w:val="single" w:color="auto" w:sz="8" w:space="0"/>
            </w:tcBorders>
          </w:tcPr>
          <w:p w14:paraId="205781F2">
            <w:pPr>
              <w:pStyle w:val="181"/>
            </w:pPr>
            <w:r>
              <w:rPr>
                <w:rFonts w:hint="eastAsia"/>
              </w:rPr>
              <w:t>一次性防水靴套</w:t>
            </w:r>
          </w:p>
        </w:tc>
        <w:tc>
          <w:tcPr>
            <w:tcW w:w="425" w:type="dxa"/>
            <w:tcBorders>
              <w:top w:val="single" w:color="auto" w:sz="8" w:space="0"/>
            </w:tcBorders>
          </w:tcPr>
          <w:p w14:paraId="40E995CF">
            <w:pPr>
              <w:pStyle w:val="181"/>
            </w:pPr>
            <w:r>
              <w:rPr>
                <w:rFonts w:hint="eastAsia"/>
              </w:rPr>
              <w:t>长筒胶靴</w:t>
            </w:r>
          </w:p>
        </w:tc>
        <w:tc>
          <w:tcPr>
            <w:tcW w:w="516" w:type="dxa"/>
            <w:tcBorders>
              <w:top w:val="single" w:color="auto" w:sz="8" w:space="0"/>
            </w:tcBorders>
          </w:tcPr>
          <w:p w14:paraId="7D845C9A">
            <w:pPr>
              <w:pStyle w:val="181"/>
            </w:pPr>
            <w:r>
              <w:rPr>
                <w:rFonts w:hint="eastAsia"/>
              </w:rPr>
              <w:t>防水围裙</w:t>
            </w:r>
          </w:p>
        </w:tc>
        <w:tc>
          <w:tcPr>
            <w:tcW w:w="1168" w:type="dxa"/>
            <w:tcBorders>
              <w:top w:val="single" w:color="auto" w:sz="8" w:space="0"/>
            </w:tcBorders>
          </w:tcPr>
          <w:p w14:paraId="409B3746">
            <w:pPr>
              <w:pStyle w:val="181"/>
            </w:pPr>
            <w:r>
              <w:rPr>
                <w:rFonts w:hint="eastAsia"/>
              </w:rPr>
              <w:t>自吸过滤式呼吸器/动力送风过滤式呼吸器</w:t>
            </w:r>
          </w:p>
        </w:tc>
      </w:tr>
      <w:tr w14:paraId="31476D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68" w:type="dxa"/>
            <w:shd w:val="clear" w:color="auto" w:fill="auto"/>
          </w:tcPr>
          <w:p w14:paraId="7838D29A">
            <w:pPr>
              <w:pStyle w:val="181"/>
            </w:pPr>
            <w:r>
              <w:rPr>
                <w:rFonts w:hint="eastAsia"/>
              </w:rPr>
              <w:t>艾滋病/艾滋病病毒感染</w:t>
            </w:r>
          </w:p>
        </w:tc>
        <w:tc>
          <w:tcPr>
            <w:tcW w:w="626" w:type="dxa"/>
            <w:shd w:val="clear" w:color="auto" w:fill="auto"/>
          </w:tcPr>
          <w:p w14:paraId="3E8C0E5D">
            <w:pPr>
              <w:pStyle w:val="181"/>
            </w:pPr>
          </w:p>
        </w:tc>
        <w:tc>
          <w:tcPr>
            <w:tcW w:w="425" w:type="dxa"/>
            <w:shd w:val="clear" w:color="auto" w:fill="auto"/>
          </w:tcPr>
          <w:p w14:paraId="04E7EC9A">
            <w:pPr>
              <w:pStyle w:val="181"/>
            </w:pPr>
            <w:r>
              <w:rPr>
                <w:rFonts w:hint="eastAsia"/>
              </w:rPr>
              <w:t>√</w:t>
            </w:r>
          </w:p>
        </w:tc>
        <w:tc>
          <w:tcPr>
            <w:tcW w:w="567" w:type="dxa"/>
            <w:shd w:val="clear" w:color="auto" w:fill="auto"/>
          </w:tcPr>
          <w:p w14:paraId="323AFA01">
            <w:pPr>
              <w:pStyle w:val="181"/>
            </w:pPr>
            <w:r>
              <w:rPr>
                <w:rFonts w:hint="eastAsia"/>
              </w:rPr>
              <w:t>√</w:t>
            </w:r>
          </w:p>
        </w:tc>
        <w:tc>
          <w:tcPr>
            <w:tcW w:w="425" w:type="dxa"/>
            <w:shd w:val="clear" w:color="auto" w:fill="auto"/>
          </w:tcPr>
          <w:p w14:paraId="3E544570">
            <w:pPr>
              <w:pStyle w:val="181"/>
            </w:pPr>
            <w:r>
              <w:rPr>
                <w:rFonts w:hint="eastAsia"/>
              </w:rPr>
              <w:t>√</w:t>
            </w:r>
          </w:p>
        </w:tc>
        <w:tc>
          <w:tcPr>
            <w:tcW w:w="567" w:type="dxa"/>
            <w:shd w:val="clear" w:color="auto" w:fill="auto"/>
          </w:tcPr>
          <w:p w14:paraId="78B68245">
            <w:pPr>
              <w:pStyle w:val="181"/>
            </w:pPr>
            <w:r>
              <w:rPr>
                <w:rFonts w:hint="eastAsia"/>
              </w:rPr>
              <w:t>√*</w:t>
            </w:r>
          </w:p>
        </w:tc>
        <w:tc>
          <w:tcPr>
            <w:tcW w:w="567" w:type="dxa"/>
          </w:tcPr>
          <w:p w14:paraId="5BBBC804">
            <w:pPr>
              <w:pStyle w:val="181"/>
            </w:pPr>
          </w:p>
        </w:tc>
        <w:tc>
          <w:tcPr>
            <w:tcW w:w="567" w:type="dxa"/>
            <w:shd w:val="clear" w:color="auto" w:fill="auto"/>
          </w:tcPr>
          <w:p w14:paraId="4A27CE1A">
            <w:pPr>
              <w:pStyle w:val="181"/>
            </w:pPr>
          </w:p>
        </w:tc>
        <w:tc>
          <w:tcPr>
            <w:tcW w:w="284" w:type="dxa"/>
          </w:tcPr>
          <w:p w14:paraId="676CA76A">
            <w:pPr>
              <w:pStyle w:val="181"/>
            </w:pPr>
          </w:p>
        </w:tc>
        <w:tc>
          <w:tcPr>
            <w:tcW w:w="567" w:type="dxa"/>
            <w:shd w:val="clear" w:color="auto" w:fill="auto"/>
          </w:tcPr>
          <w:p w14:paraId="5BAA8581">
            <w:pPr>
              <w:pStyle w:val="181"/>
            </w:pPr>
            <w:r>
              <w:rPr>
                <w:rFonts w:hint="eastAsia"/>
              </w:rPr>
              <w:t>√*</w:t>
            </w:r>
          </w:p>
        </w:tc>
        <w:tc>
          <w:tcPr>
            <w:tcW w:w="335" w:type="dxa"/>
            <w:shd w:val="clear" w:color="auto" w:fill="auto"/>
          </w:tcPr>
          <w:p w14:paraId="7F2B8AA4">
            <w:pPr>
              <w:pStyle w:val="181"/>
            </w:pPr>
            <w:r>
              <w:rPr>
                <w:rFonts w:hint="eastAsia"/>
              </w:rPr>
              <w:t>√*</w:t>
            </w:r>
          </w:p>
        </w:tc>
        <w:tc>
          <w:tcPr>
            <w:tcW w:w="850" w:type="dxa"/>
          </w:tcPr>
          <w:p w14:paraId="1DF1F9D9">
            <w:pPr>
              <w:pStyle w:val="181"/>
            </w:pPr>
          </w:p>
        </w:tc>
        <w:tc>
          <w:tcPr>
            <w:tcW w:w="425" w:type="dxa"/>
          </w:tcPr>
          <w:p w14:paraId="160728C9">
            <w:pPr>
              <w:pStyle w:val="181"/>
            </w:pPr>
          </w:p>
        </w:tc>
        <w:tc>
          <w:tcPr>
            <w:tcW w:w="516" w:type="dxa"/>
          </w:tcPr>
          <w:p w14:paraId="0668D439">
            <w:pPr>
              <w:pStyle w:val="181"/>
            </w:pPr>
          </w:p>
        </w:tc>
        <w:tc>
          <w:tcPr>
            <w:tcW w:w="1168" w:type="dxa"/>
          </w:tcPr>
          <w:p w14:paraId="7CAB57C7">
            <w:pPr>
              <w:pStyle w:val="181"/>
            </w:pPr>
          </w:p>
        </w:tc>
      </w:tr>
      <w:tr w14:paraId="29784E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68" w:type="dxa"/>
            <w:shd w:val="clear" w:color="auto" w:fill="auto"/>
          </w:tcPr>
          <w:p w14:paraId="36C614D0">
            <w:pPr>
              <w:pStyle w:val="181"/>
            </w:pPr>
            <w:r>
              <w:rPr>
                <w:rFonts w:hint="eastAsia"/>
              </w:rPr>
              <w:t>乙型、丙型、丁型病毒性肝炎</w:t>
            </w:r>
          </w:p>
        </w:tc>
        <w:tc>
          <w:tcPr>
            <w:tcW w:w="626" w:type="dxa"/>
            <w:shd w:val="clear" w:color="auto" w:fill="auto"/>
          </w:tcPr>
          <w:p w14:paraId="77B7D8B8">
            <w:pPr>
              <w:pStyle w:val="181"/>
            </w:pPr>
          </w:p>
        </w:tc>
        <w:tc>
          <w:tcPr>
            <w:tcW w:w="425" w:type="dxa"/>
            <w:shd w:val="clear" w:color="auto" w:fill="auto"/>
          </w:tcPr>
          <w:p w14:paraId="5904D84B">
            <w:pPr>
              <w:pStyle w:val="181"/>
            </w:pPr>
            <w:r>
              <w:rPr>
                <w:rFonts w:hint="eastAsia"/>
              </w:rPr>
              <w:t>√</w:t>
            </w:r>
          </w:p>
        </w:tc>
        <w:tc>
          <w:tcPr>
            <w:tcW w:w="567" w:type="dxa"/>
            <w:shd w:val="clear" w:color="auto" w:fill="auto"/>
          </w:tcPr>
          <w:p w14:paraId="5C460C40">
            <w:pPr>
              <w:pStyle w:val="181"/>
            </w:pPr>
            <w:r>
              <w:rPr>
                <w:rFonts w:hint="eastAsia"/>
              </w:rPr>
              <w:t>√</w:t>
            </w:r>
          </w:p>
        </w:tc>
        <w:tc>
          <w:tcPr>
            <w:tcW w:w="425" w:type="dxa"/>
            <w:shd w:val="clear" w:color="auto" w:fill="auto"/>
          </w:tcPr>
          <w:p w14:paraId="5635115D">
            <w:pPr>
              <w:pStyle w:val="181"/>
            </w:pPr>
            <w:r>
              <w:rPr>
                <w:rFonts w:hint="eastAsia"/>
              </w:rPr>
              <w:t>√</w:t>
            </w:r>
          </w:p>
        </w:tc>
        <w:tc>
          <w:tcPr>
            <w:tcW w:w="567" w:type="dxa"/>
            <w:shd w:val="clear" w:color="auto" w:fill="auto"/>
          </w:tcPr>
          <w:p w14:paraId="5859E2EA">
            <w:pPr>
              <w:pStyle w:val="181"/>
            </w:pPr>
            <w:r>
              <w:rPr>
                <w:rFonts w:hint="eastAsia"/>
              </w:rPr>
              <w:t>√*</w:t>
            </w:r>
          </w:p>
        </w:tc>
        <w:tc>
          <w:tcPr>
            <w:tcW w:w="567" w:type="dxa"/>
          </w:tcPr>
          <w:p w14:paraId="17F666F5">
            <w:pPr>
              <w:pStyle w:val="181"/>
            </w:pPr>
          </w:p>
        </w:tc>
        <w:tc>
          <w:tcPr>
            <w:tcW w:w="567" w:type="dxa"/>
            <w:shd w:val="clear" w:color="auto" w:fill="auto"/>
          </w:tcPr>
          <w:p w14:paraId="349F0809">
            <w:pPr>
              <w:pStyle w:val="181"/>
            </w:pPr>
            <w:r>
              <w:rPr>
                <w:rFonts w:hint="eastAsia"/>
              </w:rPr>
              <w:t>√*</w:t>
            </w:r>
          </w:p>
        </w:tc>
        <w:tc>
          <w:tcPr>
            <w:tcW w:w="284" w:type="dxa"/>
          </w:tcPr>
          <w:p w14:paraId="2116E4DC">
            <w:pPr>
              <w:pStyle w:val="181"/>
            </w:pPr>
          </w:p>
        </w:tc>
        <w:tc>
          <w:tcPr>
            <w:tcW w:w="567" w:type="dxa"/>
            <w:shd w:val="clear" w:color="auto" w:fill="auto"/>
          </w:tcPr>
          <w:p w14:paraId="7F32C072">
            <w:pPr>
              <w:pStyle w:val="181"/>
            </w:pPr>
            <w:r>
              <w:rPr>
                <w:rFonts w:hint="eastAsia"/>
              </w:rPr>
              <w:t>√*</w:t>
            </w:r>
          </w:p>
        </w:tc>
        <w:tc>
          <w:tcPr>
            <w:tcW w:w="335" w:type="dxa"/>
            <w:shd w:val="clear" w:color="auto" w:fill="auto"/>
          </w:tcPr>
          <w:p w14:paraId="4CF27C6F">
            <w:pPr>
              <w:pStyle w:val="181"/>
            </w:pPr>
            <w:r>
              <w:rPr>
                <w:rFonts w:hint="eastAsia"/>
              </w:rPr>
              <w:t>√</w:t>
            </w:r>
          </w:p>
        </w:tc>
        <w:tc>
          <w:tcPr>
            <w:tcW w:w="850" w:type="dxa"/>
          </w:tcPr>
          <w:p w14:paraId="19196738">
            <w:pPr>
              <w:pStyle w:val="181"/>
            </w:pPr>
          </w:p>
        </w:tc>
        <w:tc>
          <w:tcPr>
            <w:tcW w:w="425" w:type="dxa"/>
          </w:tcPr>
          <w:p w14:paraId="1665F43A">
            <w:pPr>
              <w:pStyle w:val="181"/>
            </w:pPr>
          </w:p>
        </w:tc>
        <w:tc>
          <w:tcPr>
            <w:tcW w:w="516" w:type="dxa"/>
          </w:tcPr>
          <w:p w14:paraId="10EE066C">
            <w:pPr>
              <w:pStyle w:val="181"/>
            </w:pPr>
          </w:p>
        </w:tc>
        <w:tc>
          <w:tcPr>
            <w:tcW w:w="1168" w:type="dxa"/>
          </w:tcPr>
          <w:p w14:paraId="6E8C6B8C">
            <w:pPr>
              <w:pStyle w:val="181"/>
            </w:pPr>
          </w:p>
        </w:tc>
      </w:tr>
      <w:tr w14:paraId="2364CD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68" w:type="dxa"/>
            <w:shd w:val="clear" w:color="auto" w:fill="auto"/>
          </w:tcPr>
          <w:p w14:paraId="28C899BF">
            <w:pPr>
              <w:pStyle w:val="181"/>
            </w:pPr>
            <w:r>
              <w:rPr>
                <w:rFonts w:hint="eastAsia"/>
              </w:rPr>
              <w:t>梅毒</w:t>
            </w:r>
          </w:p>
        </w:tc>
        <w:tc>
          <w:tcPr>
            <w:tcW w:w="626" w:type="dxa"/>
            <w:shd w:val="clear" w:color="auto" w:fill="auto"/>
          </w:tcPr>
          <w:p w14:paraId="1D95132F">
            <w:pPr>
              <w:pStyle w:val="181"/>
            </w:pPr>
          </w:p>
        </w:tc>
        <w:tc>
          <w:tcPr>
            <w:tcW w:w="425" w:type="dxa"/>
            <w:shd w:val="clear" w:color="auto" w:fill="auto"/>
          </w:tcPr>
          <w:p w14:paraId="1E99FDEC">
            <w:pPr>
              <w:pStyle w:val="181"/>
            </w:pPr>
            <w:r>
              <w:rPr>
                <w:rFonts w:hint="eastAsia"/>
              </w:rPr>
              <w:t>√</w:t>
            </w:r>
          </w:p>
        </w:tc>
        <w:tc>
          <w:tcPr>
            <w:tcW w:w="567" w:type="dxa"/>
            <w:shd w:val="clear" w:color="auto" w:fill="auto"/>
          </w:tcPr>
          <w:p w14:paraId="26C9A740">
            <w:pPr>
              <w:pStyle w:val="181"/>
            </w:pPr>
            <w:r>
              <w:rPr>
                <w:rFonts w:hint="eastAsia"/>
              </w:rPr>
              <w:t>√</w:t>
            </w:r>
          </w:p>
        </w:tc>
        <w:tc>
          <w:tcPr>
            <w:tcW w:w="425" w:type="dxa"/>
            <w:shd w:val="clear" w:color="auto" w:fill="auto"/>
          </w:tcPr>
          <w:p w14:paraId="7F2D644B">
            <w:pPr>
              <w:pStyle w:val="181"/>
            </w:pPr>
            <w:r>
              <w:rPr>
                <w:rFonts w:hint="eastAsia"/>
              </w:rPr>
              <w:t>√</w:t>
            </w:r>
          </w:p>
        </w:tc>
        <w:tc>
          <w:tcPr>
            <w:tcW w:w="567" w:type="dxa"/>
            <w:shd w:val="clear" w:color="auto" w:fill="auto"/>
          </w:tcPr>
          <w:p w14:paraId="2E8E5359">
            <w:pPr>
              <w:pStyle w:val="181"/>
            </w:pPr>
            <w:r>
              <w:rPr>
                <w:rFonts w:hint="eastAsia"/>
              </w:rPr>
              <w:t>√*</w:t>
            </w:r>
          </w:p>
        </w:tc>
        <w:tc>
          <w:tcPr>
            <w:tcW w:w="567" w:type="dxa"/>
          </w:tcPr>
          <w:p w14:paraId="108785DB">
            <w:pPr>
              <w:pStyle w:val="181"/>
            </w:pPr>
          </w:p>
        </w:tc>
        <w:tc>
          <w:tcPr>
            <w:tcW w:w="567" w:type="dxa"/>
            <w:shd w:val="clear" w:color="auto" w:fill="auto"/>
          </w:tcPr>
          <w:p w14:paraId="7D1C60B1">
            <w:pPr>
              <w:pStyle w:val="181"/>
            </w:pPr>
          </w:p>
        </w:tc>
        <w:tc>
          <w:tcPr>
            <w:tcW w:w="284" w:type="dxa"/>
          </w:tcPr>
          <w:p w14:paraId="766E26EB">
            <w:pPr>
              <w:pStyle w:val="181"/>
            </w:pPr>
          </w:p>
        </w:tc>
        <w:tc>
          <w:tcPr>
            <w:tcW w:w="567" w:type="dxa"/>
            <w:shd w:val="clear" w:color="auto" w:fill="auto"/>
          </w:tcPr>
          <w:p w14:paraId="43B3D3C3">
            <w:pPr>
              <w:pStyle w:val="181"/>
            </w:pPr>
            <w:r>
              <w:rPr>
                <w:rFonts w:hint="eastAsia"/>
              </w:rPr>
              <w:t>√*</w:t>
            </w:r>
          </w:p>
        </w:tc>
        <w:tc>
          <w:tcPr>
            <w:tcW w:w="335" w:type="dxa"/>
            <w:shd w:val="clear" w:color="auto" w:fill="auto"/>
          </w:tcPr>
          <w:p w14:paraId="1F25BCB2">
            <w:pPr>
              <w:pStyle w:val="181"/>
            </w:pPr>
            <w:r>
              <w:rPr>
                <w:rFonts w:hint="eastAsia"/>
              </w:rPr>
              <w:t>√</w:t>
            </w:r>
          </w:p>
        </w:tc>
        <w:tc>
          <w:tcPr>
            <w:tcW w:w="850" w:type="dxa"/>
          </w:tcPr>
          <w:p w14:paraId="42C85079">
            <w:pPr>
              <w:pStyle w:val="181"/>
            </w:pPr>
          </w:p>
        </w:tc>
        <w:tc>
          <w:tcPr>
            <w:tcW w:w="425" w:type="dxa"/>
          </w:tcPr>
          <w:p w14:paraId="4B21D112">
            <w:pPr>
              <w:pStyle w:val="181"/>
            </w:pPr>
          </w:p>
        </w:tc>
        <w:tc>
          <w:tcPr>
            <w:tcW w:w="516" w:type="dxa"/>
          </w:tcPr>
          <w:p w14:paraId="06D3CCB7">
            <w:pPr>
              <w:pStyle w:val="181"/>
            </w:pPr>
          </w:p>
        </w:tc>
        <w:tc>
          <w:tcPr>
            <w:tcW w:w="1168" w:type="dxa"/>
          </w:tcPr>
          <w:p w14:paraId="759A6ED7">
            <w:pPr>
              <w:pStyle w:val="181"/>
            </w:pPr>
          </w:p>
        </w:tc>
      </w:tr>
      <w:tr w14:paraId="02A947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68" w:type="dxa"/>
            <w:shd w:val="clear" w:color="auto" w:fill="auto"/>
          </w:tcPr>
          <w:p w14:paraId="5EB9C575">
            <w:pPr>
              <w:pStyle w:val="181"/>
            </w:pPr>
            <w:r>
              <w:rPr>
                <w:rFonts w:hint="eastAsia"/>
              </w:rPr>
              <w:t>埃博拉出血热</w:t>
            </w:r>
          </w:p>
        </w:tc>
        <w:tc>
          <w:tcPr>
            <w:tcW w:w="626" w:type="dxa"/>
            <w:shd w:val="clear" w:color="auto" w:fill="auto"/>
          </w:tcPr>
          <w:p w14:paraId="72187050">
            <w:pPr>
              <w:pStyle w:val="181"/>
            </w:pPr>
            <w:r>
              <w:rPr>
                <w:rFonts w:hint="eastAsia"/>
              </w:rPr>
              <w:t>√*</w:t>
            </w:r>
          </w:p>
        </w:tc>
        <w:tc>
          <w:tcPr>
            <w:tcW w:w="425" w:type="dxa"/>
            <w:shd w:val="clear" w:color="auto" w:fill="auto"/>
          </w:tcPr>
          <w:p w14:paraId="3EAE73AB">
            <w:pPr>
              <w:pStyle w:val="181"/>
            </w:pPr>
            <w:r>
              <w:rPr>
                <w:rFonts w:hint="eastAsia"/>
              </w:rPr>
              <w:t>√</w:t>
            </w:r>
          </w:p>
        </w:tc>
        <w:tc>
          <w:tcPr>
            <w:tcW w:w="567" w:type="dxa"/>
            <w:shd w:val="clear" w:color="auto" w:fill="auto"/>
          </w:tcPr>
          <w:p w14:paraId="7F5E946A">
            <w:pPr>
              <w:pStyle w:val="181"/>
            </w:pPr>
            <w:r>
              <w:rPr>
                <w:rFonts w:hint="eastAsia"/>
              </w:rPr>
              <w:t>√*</w:t>
            </w:r>
          </w:p>
        </w:tc>
        <w:tc>
          <w:tcPr>
            <w:tcW w:w="425" w:type="dxa"/>
            <w:shd w:val="clear" w:color="auto" w:fill="auto"/>
          </w:tcPr>
          <w:p w14:paraId="365D7BBC">
            <w:pPr>
              <w:pStyle w:val="181"/>
            </w:pPr>
            <w:r>
              <w:rPr>
                <w:rFonts w:hint="eastAsia"/>
              </w:rPr>
              <w:t>√</w:t>
            </w:r>
          </w:p>
        </w:tc>
        <w:tc>
          <w:tcPr>
            <w:tcW w:w="567" w:type="dxa"/>
            <w:shd w:val="clear" w:color="auto" w:fill="auto"/>
          </w:tcPr>
          <w:p w14:paraId="212D9A70">
            <w:pPr>
              <w:pStyle w:val="181"/>
            </w:pPr>
            <w:r>
              <w:rPr>
                <w:rFonts w:hint="eastAsia"/>
              </w:rPr>
              <w:t>√</w:t>
            </w:r>
          </w:p>
        </w:tc>
        <w:tc>
          <w:tcPr>
            <w:tcW w:w="567" w:type="dxa"/>
          </w:tcPr>
          <w:p w14:paraId="5A48376E">
            <w:pPr>
              <w:pStyle w:val="181"/>
            </w:pPr>
            <w:r>
              <w:rPr>
                <w:rFonts w:hint="eastAsia"/>
              </w:rPr>
              <w:t>√*</w:t>
            </w:r>
          </w:p>
        </w:tc>
        <w:tc>
          <w:tcPr>
            <w:tcW w:w="567" w:type="dxa"/>
            <w:shd w:val="clear" w:color="auto" w:fill="auto"/>
          </w:tcPr>
          <w:p w14:paraId="6D4999E9">
            <w:pPr>
              <w:pStyle w:val="181"/>
            </w:pPr>
            <w:r>
              <w:rPr>
                <w:rFonts w:hint="eastAsia"/>
              </w:rPr>
              <w:t>√</w:t>
            </w:r>
          </w:p>
        </w:tc>
        <w:tc>
          <w:tcPr>
            <w:tcW w:w="284" w:type="dxa"/>
          </w:tcPr>
          <w:p w14:paraId="3D69695B">
            <w:pPr>
              <w:pStyle w:val="181"/>
            </w:pPr>
            <w:r>
              <w:rPr>
                <w:rFonts w:hint="eastAsia"/>
              </w:rPr>
              <w:t>√*</w:t>
            </w:r>
          </w:p>
        </w:tc>
        <w:tc>
          <w:tcPr>
            <w:tcW w:w="567" w:type="dxa"/>
            <w:shd w:val="clear" w:color="auto" w:fill="auto"/>
          </w:tcPr>
          <w:p w14:paraId="11727231">
            <w:pPr>
              <w:pStyle w:val="181"/>
            </w:pPr>
            <w:r>
              <w:rPr>
                <w:rFonts w:hint="eastAsia"/>
              </w:rPr>
              <w:t>√*</w:t>
            </w:r>
          </w:p>
        </w:tc>
        <w:tc>
          <w:tcPr>
            <w:tcW w:w="335" w:type="dxa"/>
            <w:shd w:val="clear" w:color="auto" w:fill="auto"/>
          </w:tcPr>
          <w:p w14:paraId="4E244F89">
            <w:pPr>
              <w:pStyle w:val="181"/>
            </w:pPr>
            <w:r>
              <w:rPr>
                <w:rFonts w:hint="eastAsia"/>
              </w:rPr>
              <w:t>√</w:t>
            </w:r>
          </w:p>
        </w:tc>
        <w:tc>
          <w:tcPr>
            <w:tcW w:w="850" w:type="dxa"/>
          </w:tcPr>
          <w:p w14:paraId="605323FD">
            <w:pPr>
              <w:pStyle w:val="181"/>
            </w:pPr>
            <w:r>
              <w:rPr>
                <w:rFonts w:hint="eastAsia"/>
              </w:rPr>
              <w:t>√*</w:t>
            </w:r>
          </w:p>
        </w:tc>
        <w:tc>
          <w:tcPr>
            <w:tcW w:w="425" w:type="dxa"/>
          </w:tcPr>
          <w:p w14:paraId="1D81DD8C">
            <w:pPr>
              <w:pStyle w:val="181"/>
            </w:pPr>
            <w:r>
              <w:rPr>
                <w:rFonts w:hint="eastAsia"/>
              </w:rPr>
              <w:t>√*</w:t>
            </w:r>
          </w:p>
        </w:tc>
        <w:tc>
          <w:tcPr>
            <w:tcW w:w="516" w:type="dxa"/>
          </w:tcPr>
          <w:p w14:paraId="4834BA3D">
            <w:pPr>
              <w:pStyle w:val="181"/>
            </w:pPr>
            <w:r>
              <w:rPr>
                <w:rFonts w:hint="eastAsia"/>
              </w:rPr>
              <w:t>√*</w:t>
            </w:r>
          </w:p>
        </w:tc>
        <w:tc>
          <w:tcPr>
            <w:tcW w:w="1168" w:type="dxa"/>
          </w:tcPr>
          <w:p w14:paraId="499F0AA4">
            <w:pPr>
              <w:pStyle w:val="181"/>
            </w:pPr>
            <w:r>
              <w:rPr>
                <w:rFonts w:hint="eastAsia"/>
              </w:rPr>
              <w:t>√*</w:t>
            </w:r>
          </w:p>
        </w:tc>
      </w:tr>
    </w:tbl>
    <w:p w14:paraId="09BA488F">
      <w:pPr>
        <w:pStyle w:val="182"/>
      </w:pPr>
      <w:r>
        <w:rPr>
          <w:rFonts w:hint="eastAsia"/>
        </w:rPr>
        <w:t>在传播途径一列中，“√”：主要传播途径；“√*”：可经此途径传播；在人防护装备选择一列中，“√”：应穿戴的个人防护装备；“√*”：表示在特殊条件下可穿戴该防护装备。</w:t>
      </w:r>
    </w:p>
    <w:p w14:paraId="535580B6">
      <w:pPr>
        <w:pStyle w:val="59"/>
        <w:ind w:firstLine="420"/>
      </w:pPr>
    </w:p>
    <w:p w14:paraId="23E2D567">
      <w:pPr>
        <w:pStyle w:val="59"/>
        <w:ind w:firstLine="420"/>
        <w:sectPr>
          <w:pgSz w:w="11906" w:h="16838"/>
          <w:pgMar w:top="1928" w:right="1134" w:bottom="1134" w:left="1134" w:header="1418" w:footer="1134" w:gutter="284"/>
          <w:cols w:space="425" w:num="1"/>
          <w:formProt w:val="0"/>
          <w:docGrid w:type="lines" w:linePitch="312" w:charSpace="0"/>
        </w:sectPr>
      </w:pPr>
    </w:p>
    <w:p w14:paraId="44068E6C">
      <w:pPr>
        <w:pStyle w:val="201"/>
        <w:rPr>
          <w:vanish w:val="0"/>
        </w:rPr>
      </w:pPr>
    </w:p>
    <w:p w14:paraId="413A404A">
      <w:pPr>
        <w:pStyle w:val="202"/>
        <w:rPr>
          <w:vanish w:val="0"/>
        </w:rPr>
      </w:pPr>
    </w:p>
    <w:p w14:paraId="03ACCCD3">
      <w:pPr>
        <w:pStyle w:val="79"/>
        <w:spacing w:after="156"/>
      </w:pPr>
      <w:r>
        <w:br w:type="textWrapping"/>
      </w:r>
      <w:bookmarkStart w:id="176" w:name="_Toc176516098"/>
      <w:bookmarkStart w:id="177" w:name="_Toc177659640"/>
      <w:bookmarkStart w:id="178" w:name="_Toc176529843"/>
      <w:bookmarkStart w:id="179" w:name="_Toc176516078"/>
      <w:r>
        <w:rPr>
          <w:rFonts w:hint="eastAsia"/>
        </w:rPr>
        <w:t>（资料性）</w:t>
      </w:r>
      <w:r>
        <w:br w:type="textWrapping"/>
      </w:r>
      <w:r>
        <w:rPr>
          <w:rFonts w:hint="eastAsia"/>
        </w:rPr>
        <w:t>个人防护装备的穿脱顺序</w:t>
      </w:r>
      <w:bookmarkEnd w:id="176"/>
      <w:bookmarkEnd w:id="177"/>
      <w:bookmarkEnd w:id="178"/>
      <w:bookmarkEnd w:id="179"/>
    </w:p>
    <w:p w14:paraId="778A0F4E">
      <w:pPr>
        <w:pStyle w:val="81"/>
        <w:spacing w:before="156" w:after="156"/>
      </w:pPr>
      <w:bookmarkStart w:id="180" w:name="_Toc176516079"/>
      <w:r>
        <w:rPr>
          <w:rFonts w:hint="eastAsia"/>
        </w:rPr>
        <w:t>个人防护装备的穿戴顺序</w:t>
      </w:r>
      <w:bookmarkEnd w:id="180"/>
    </w:p>
    <w:p w14:paraId="460DC725">
      <w:pPr>
        <w:pStyle w:val="202"/>
        <w:rPr>
          <w:vanish w:val="0"/>
        </w:rPr>
      </w:pPr>
    </w:p>
    <w:p w14:paraId="418DAB67">
      <w:pPr>
        <w:pStyle w:val="215"/>
      </w:pPr>
      <w:r>
        <w:rPr>
          <w:rFonts w:hint="eastAsia"/>
        </w:rPr>
        <w:t>手卫生，更换个人衣物穿工作服，去除个人用品如首饰、手表、手机等；穿工作鞋，一次性工作帽。</w:t>
      </w:r>
    </w:p>
    <w:p w14:paraId="2BC595CF">
      <w:pPr>
        <w:pStyle w:val="215"/>
      </w:pPr>
      <w:r>
        <w:rPr>
          <w:rFonts w:hint="eastAsia"/>
        </w:rPr>
        <w:t>戴医用防护口罩。通过适合性检验选择合适的医用防护口罩，并做气密性检查；口罩选用前的适合性检验方法按照GB 19083的相关内容，佩戴后按照制造商规定的方法进行佩戴气密性检查。</w:t>
      </w:r>
    </w:p>
    <w:p w14:paraId="7FAC1274">
      <w:pPr>
        <w:pStyle w:val="215"/>
      </w:pPr>
      <w:r>
        <w:rPr>
          <w:rFonts w:hint="eastAsia"/>
        </w:rPr>
        <w:t>戴内层手套（进行易导致手套破损或严重污染的操作时），佩戴前先做完整性和气密性检查。</w:t>
      </w:r>
    </w:p>
    <w:p w14:paraId="672F998D">
      <w:pPr>
        <w:pStyle w:val="215"/>
      </w:pPr>
      <w:r>
        <w:rPr>
          <w:rFonts w:hint="eastAsia"/>
        </w:rPr>
        <w:t>穿防护服，穿联体或分体防护服，应遵循先穿下衣，再穿上衣，然后戴好帽子，最后拉上拉锁的顺序；确保防护服袖口覆盖内层手套袖口。</w:t>
      </w:r>
    </w:p>
    <w:p w14:paraId="6FABF338">
      <w:pPr>
        <w:pStyle w:val="215"/>
      </w:pPr>
      <w:r>
        <w:rPr>
          <w:rFonts w:hint="eastAsia"/>
        </w:rPr>
        <w:t>穿防水靴套。穿非连靴套防护服时，应穿防水靴套，防护裤脚应套在靴套外层，避免液体延防护服下流时灌进靴套内。</w:t>
      </w:r>
    </w:p>
    <w:p w14:paraId="65DB61F8">
      <w:pPr>
        <w:pStyle w:val="215"/>
      </w:pPr>
      <w:r>
        <w:rPr>
          <w:rFonts w:hint="eastAsia"/>
        </w:rPr>
        <w:t>戴防护头罩或防护面屏或护目镜（接触呕吐、腹泻或出血患者时穿戴）。</w:t>
      </w:r>
    </w:p>
    <w:p w14:paraId="75DC4911">
      <w:pPr>
        <w:pStyle w:val="215"/>
      </w:pPr>
      <w:r>
        <w:rPr>
          <w:rFonts w:hint="eastAsia"/>
        </w:rPr>
        <w:t>穿防水围裙或防水隔离衣（接触呕吐、腹泻或出血患者时穿戴）、穿胶靴。</w:t>
      </w:r>
    </w:p>
    <w:p w14:paraId="7B9440FE">
      <w:pPr>
        <w:pStyle w:val="215"/>
      </w:pPr>
      <w:r>
        <w:rPr>
          <w:rFonts w:hint="eastAsia"/>
        </w:rPr>
        <w:t>戴外层手套（覆盖防护服或防水隔离衣袖口），佩戴前先做完整性和气密性检查；只佩戴一层手套时，手套覆盖防护服或防水隔离衣袖口。</w:t>
      </w:r>
    </w:p>
    <w:p w14:paraId="55FBA71F">
      <w:pPr>
        <w:pStyle w:val="215"/>
      </w:pPr>
      <w:r>
        <w:rPr>
          <w:rFonts w:hint="eastAsia"/>
        </w:rPr>
        <w:t>监督人员协助检查确认穿戴效果，确保无裸露头发、皮肤和衣物，身体正常活动不影响诊疗等工作。</w:t>
      </w:r>
    </w:p>
    <w:p w14:paraId="002ABA56">
      <w:pPr>
        <w:pStyle w:val="215"/>
      </w:pPr>
      <w:r>
        <w:rPr>
          <w:rFonts w:hint="eastAsia"/>
        </w:rPr>
        <w:t>在培训合格的人员在场指导、协助情况下，检查全部个人防护装备是否齐备、完好、大小合适。在医用防护口罩紧缺时也可用KN95及以上级别的颗粒物防护口罩替代。</w:t>
      </w:r>
    </w:p>
    <w:p w14:paraId="21A0791A">
      <w:pPr>
        <w:pStyle w:val="81"/>
        <w:spacing w:before="156" w:after="156"/>
      </w:pPr>
      <w:bookmarkStart w:id="181" w:name="_Toc176516080"/>
      <w:r>
        <w:rPr>
          <w:rFonts w:hint="eastAsia"/>
        </w:rPr>
        <w:t>脱摘防护用品顺序</w:t>
      </w:r>
      <w:bookmarkEnd w:id="181"/>
    </w:p>
    <w:p w14:paraId="544BD766">
      <w:pPr>
        <w:pStyle w:val="215"/>
      </w:pPr>
      <w:r>
        <w:rPr>
          <w:rFonts w:hint="eastAsia"/>
        </w:rPr>
        <w:t>个人防护装备外层有肉眼可见污染物时应擦拭消毒。</w:t>
      </w:r>
    </w:p>
    <w:p w14:paraId="500943D5">
      <w:pPr>
        <w:pStyle w:val="215"/>
      </w:pPr>
      <w:r>
        <w:rPr>
          <w:rFonts w:hint="eastAsia"/>
        </w:rPr>
        <w:t>更换外层手套（如佩戴双层手套）。</w:t>
      </w:r>
    </w:p>
    <w:p w14:paraId="3EB7331B">
      <w:pPr>
        <w:pStyle w:val="215"/>
      </w:pPr>
      <w:r>
        <w:rPr>
          <w:rFonts w:hint="eastAsia"/>
        </w:rPr>
        <w:t>（如穿戴）脱防水围裙（如穿防水隔离衣，先脱外层手套或与隔离衣一起脱下）、脱胶靴（如穿戴胶靴，更换为工作鞋），消毒外层手套。</w:t>
      </w:r>
    </w:p>
    <w:p w14:paraId="16E66037">
      <w:pPr>
        <w:pStyle w:val="215"/>
      </w:pPr>
      <w:r>
        <w:rPr>
          <w:rFonts w:hint="eastAsia"/>
        </w:rPr>
        <w:t>摘防护面屏（护目镜），消毒外层手套。</w:t>
      </w:r>
    </w:p>
    <w:p w14:paraId="183D591D">
      <w:pPr>
        <w:pStyle w:val="215"/>
      </w:pPr>
      <w:r>
        <w:rPr>
          <w:rFonts w:hint="eastAsia"/>
        </w:rPr>
        <w:t>（如穿戴）摘防护头罩，消毒外层手套。</w:t>
      </w:r>
    </w:p>
    <w:p w14:paraId="419683E4">
      <w:pPr>
        <w:pStyle w:val="215"/>
      </w:pPr>
      <w:r>
        <w:rPr>
          <w:rFonts w:hint="eastAsia"/>
        </w:rPr>
        <w:t>脱防护服，脱分体防护服时应先将拉链拉开。向上提拉帽子，使帽子脱离头部。脱袖子、上衣，脱外层手套，将防护服污染面向里放入医疗废物袋，消毒内层手套。脱下衣，由上向下边脱边卷，同时脱下防水靴套，污染面向里，脱下后置于医疗废物袋，消毒内层手套。</w:t>
      </w:r>
    </w:p>
    <w:p w14:paraId="0196AB63">
      <w:pPr>
        <w:pStyle w:val="215"/>
      </w:pPr>
      <w:r>
        <w:rPr>
          <w:rFonts w:hint="eastAsia"/>
        </w:rPr>
        <w:t>脱联体防护服时，先将拉链拉到底。向上提拉帽子，使帽子脱离头部，脱袖子;由上向下边脱边卷，污染面向里直至全部脱下后放入医疗废物袋内，消毒内层手套。</w:t>
      </w:r>
    </w:p>
    <w:p w14:paraId="07497482">
      <w:pPr>
        <w:pStyle w:val="215"/>
      </w:pPr>
      <w:r>
        <w:rPr>
          <w:rFonts w:hint="eastAsia"/>
        </w:rPr>
        <w:t>摘医用防护口罩和一次性工作帽，消毒内层手套。</w:t>
      </w:r>
    </w:p>
    <w:p w14:paraId="0982A1A0">
      <w:pPr>
        <w:pStyle w:val="215"/>
      </w:pPr>
      <w:r>
        <w:rPr>
          <w:rFonts w:hint="eastAsia"/>
        </w:rPr>
        <w:t>脱内层手套，手卫生；及时穿戴新的医用外科口罩。</w:t>
      </w:r>
    </w:p>
    <w:p w14:paraId="01FBCC33">
      <w:pPr>
        <w:pStyle w:val="215"/>
      </w:pPr>
      <w:r>
        <w:rPr>
          <w:rFonts w:hint="eastAsia"/>
        </w:rPr>
        <w:t>指导或协助人员与工作人员一起评估脱摘过程，如可能污染皮肤、粘膜，应及时消毒；</w:t>
      </w:r>
    </w:p>
    <w:p w14:paraId="0ECB5AE3">
      <w:pPr>
        <w:pStyle w:val="215"/>
      </w:pPr>
      <w:r>
        <w:rPr>
          <w:rFonts w:hint="eastAsia"/>
        </w:rPr>
        <w:t>换回个人衣物，有条件时淋浴。</w:t>
      </w:r>
    </w:p>
    <w:p w14:paraId="357DCF14">
      <w:pPr>
        <w:pStyle w:val="215"/>
      </w:pPr>
      <w:r>
        <w:rPr>
          <w:rFonts w:hint="eastAsia"/>
        </w:rPr>
        <w:t>脱个人防护装备时，应有培训合格的人员在场指导或协助，该人员应穿戴个人防护装备（至少包括隔离衣或防护服、口罩、防护面屏或护目镜和手套等），评估个人防护装备污染情况，对照脱摘顺序表，口头提示每个脱摘顺序，协助脱摘装备并及时进行手套消毒。</w:t>
      </w:r>
    </w:p>
    <w:p w14:paraId="30CF673A">
      <w:pPr>
        <w:widowControl/>
        <w:adjustRightInd/>
        <w:spacing w:line="240" w:lineRule="auto"/>
        <w:jc w:val="left"/>
        <w:rPr>
          <w:rFonts w:ascii="宋体" w:hAnsi="Times New Roman"/>
          <w:kern w:val="0"/>
          <w:szCs w:val="20"/>
        </w:rPr>
      </w:pPr>
      <w:r>
        <w:br w:type="page"/>
      </w:r>
    </w:p>
    <w:p w14:paraId="59F94F87">
      <w:pPr>
        <w:pStyle w:val="201"/>
        <w:rPr>
          <w:vanish w:val="0"/>
        </w:rPr>
      </w:pPr>
    </w:p>
    <w:p w14:paraId="52A5E310">
      <w:pPr>
        <w:pStyle w:val="202"/>
        <w:rPr>
          <w:vanish w:val="0"/>
        </w:rPr>
      </w:pPr>
    </w:p>
    <w:p w14:paraId="6599325D">
      <w:pPr>
        <w:pStyle w:val="79"/>
        <w:spacing w:after="156"/>
      </w:pPr>
      <w:r>
        <w:br w:type="textWrapping"/>
      </w:r>
      <w:bookmarkStart w:id="182" w:name="_Toc164870385"/>
      <w:bookmarkStart w:id="183" w:name="_Toc176516081"/>
      <w:bookmarkStart w:id="184" w:name="_Toc176516099"/>
      <w:bookmarkStart w:id="185" w:name="_Toc162960429"/>
      <w:bookmarkStart w:id="186" w:name="_Toc177659641"/>
      <w:bookmarkStart w:id="187" w:name="_Toc176529844"/>
      <w:r>
        <w:rPr>
          <w:rFonts w:hint="eastAsia"/>
        </w:rPr>
        <w:t>（资料性）</w:t>
      </w:r>
      <w:r>
        <w:br w:type="textWrapping"/>
      </w:r>
      <w:r>
        <w:rPr>
          <w:rFonts w:hint="eastAsia"/>
        </w:rPr>
        <w:t>主要个人防护装备的穿脱方法</w:t>
      </w:r>
      <w:bookmarkEnd w:id="182"/>
      <w:bookmarkEnd w:id="183"/>
      <w:bookmarkEnd w:id="184"/>
      <w:bookmarkEnd w:id="185"/>
      <w:bookmarkEnd w:id="186"/>
      <w:bookmarkEnd w:id="187"/>
    </w:p>
    <w:p w14:paraId="72B24C34">
      <w:pPr>
        <w:pStyle w:val="81"/>
        <w:spacing w:before="156" w:after="156"/>
      </w:pPr>
      <w:bookmarkStart w:id="188" w:name="_Toc176516082"/>
      <w:r>
        <w:rPr>
          <w:rFonts w:hint="eastAsia"/>
        </w:rPr>
        <w:t>手套</w:t>
      </w:r>
      <w:bookmarkEnd w:id="188"/>
    </w:p>
    <w:p w14:paraId="4B6B66E6">
      <w:pPr>
        <w:pStyle w:val="82"/>
        <w:spacing w:before="156" w:after="156"/>
      </w:pPr>
      <w:r>
        <w:rPr>
          <w:rFonts w:hint="eastAsia"/>
        </w:rPr>
        <w:t>戴手套方法</w:t>
      </w:r>
    </w:p>
    <w:p w14:paraId="205FC304">
      <w:pPr>
        <w:pStyle w:val="216"/>
      </w:pPr>
      <w:r>
        <w:rPr>
          <w:rFonts w:hint="eastAsia"/>
        </w:rPr>
        <w:t>检查手套的完整性和气密性。</w:t>
      </w:r>
    </w:p>
    <w:p w14:paraId="4CAB8021">
      <w:pPr>
        <w:pStyle w:val="216"/>
      </w:pPr>
      <w:r>
        <w:rPr>
          <w:rFonts w:hint="eastAsia"/>
        </w:rPr>
        <w:t>当穿戴双层手套时，确保防护服袖口覆盖内层手套袖口，外层手套要套在防护服或隔离衣袖的外面；若只穿戴单层手套，手套需套在防护服或隔离衣袖的外面。</w:t>
      </w:r>
    </w:p>
    <w:p w14:paraId="12E87BDE">
      <w:pPr>
        <w:pStyle w:val="82"/>
        <w:spacing w:before="156" w:after="156"/>
      </w:pPr>
      <w:r>
        <w:rPr>
          <w:rFonts w:hint="eastAsia"/>
        </w:rPr>
        <w:t>脱手套方法</w:t>
      </w:r>
    </w:p>
    <w:p w14:paraId="09537E10">
      <w:pPr>
        <w:pStyle w:val="216"/>
      </w:pPr>
      <w:r>
        <w:rPr>
          <w:rFonts w:hint="eastAsia"/>
        </w:rPr>
        <w:t>双层手套的外层手套可在脱卸防护服时连同防护服一同脱下；单层或内层手套参照下述步骤进行脱卸；</w:t>
      </w:r>
    </w:p>
    <w:p w14:paraId="671029B7">
      <w:pPr>
        <w:pStyle w:val="216"/>
      </w:pPr>
      <w:r>
        <w:rPr>
          <w:rFonts w:hint="eastAsia"/>
        </w:rPr>
        <w:t>用戴着手套的手捏住另一只手套污染面的边缘将手套脱下。</w:t>
      </w:r>
    </w:p>
    <w:p w14:paraId="44E5462E">
      <w:pPr>
        <w:pStyle w:val="216"/>
      </w:pPr>
      <w:r>
        <w:rPr>
          <w:rFonts w:hint="eastAsia"/>
        </w:rPr>
        <w:t>戴着手套的手握住脱下的手套，用脱下手套的手捏住另一只手套清洁面（内面）的边缘，将手套脱下。</w:t>
      </w:r>
    </w:p>
    <w:p w14:paraId="34A940DF">
      <w:pPr>
        <w:pStyle w:val="216"/>
      </w:pPr>
      <w:r>
        <w:rPr>
          <w:rFonts w:hint="eastAsia"/>
        </w:rPr>
        <w:t>用手捏住手套的里面丢至医疗废物容器内。</w:t>
      </w:r>
    </w:p>
    <w:p w14:paraId="68A41192">
      <w:pPr>
        <w:pStyle w:val="82"/>
        <w:spacing w:before="156" w:after="156"/>
      </w:pPr>
      <w:r>
        <w:rPr>
          <w:rFonts w:hint="eastAsia"/>
        </w:rPr>
        <w:t>注意事项</w:t>
      </w:r>
    </w:p>
    <w:p w14:paraId="786AA7E7">
      <w:pPr>
        <w:pStyle w:val="216"/>
      </w:pPr>
      <w:r>
        <w:rPr>
          <w:rFonts w:hint="eastAsia"/>
        </w:rPr>
        <w:t>接触不同患者之间应更换手套。</w:t>
      </w:r>
    </w:p>
    <w:p w14:paraId="56267133">
      <w:pPr>
        <w:pStyle w:val="216"/>
      </w:pPr>
      <w:r>
        <w:rPr>
          <w:rFonts w:hint="eastAsia"/>
        </w:rPr>
        <w:t>戴手套不能替代洗手，操作完成后脱去手套，使用免洗手消毒剂或者洗手液按七步法洗手。</w:t>
      </w:r>
    </w:p>
    <w:p w14:paraId="1BA9CBCF">
      <w:pPr>
        <w:pStyle w:val="216"/>
      </w:pPr>
      <w:r>
        <w:rPr>
          <w:rFonts w:hint="eastAsia"/>
        </w:rPr>
        <w:t>操作时发现手套破损时，应及时更换。</w:t>
      </w:r>
    </w:p>
    <w:p w14:paraId="09CEE72A">
      <w:pPr>
        <w:pStyle w:val="216"/>
      </w:pPr>
      <w:r>
        <w:rPr>
          <w:rFonts w:hint="eastAsia"/>
        </w:rPr>
        <w:t>当手部皮肤有破损时，应戴双层手套。</w:t>
      </w:r>
    </w:p>
    <w:p w14:paraId="05252987">
      <w:pPr>
        <w:pStyle w:val="81"/>
        <w:spacing w:before="156" w:after="156"/>
      </w:pPr>
      <w:bookmarkStart w:id="189" w:name="_Toc176516083"/>
      <w:r>
        <w:rPr>
          <w:rFonts w:hint="eastAsia"/>
        </w:rPr>
        <w:t>口罩</w:t>
      </w:r>
      <w:bookmarkEnd w:id="189"/>
    </w:p>
    <w:p w14:paraId="58FD3DCA">
      <w:pPr>
        <w:pStyle w:val="82"/>
        <w:spacing w:before="156" w:after="156"/>
      </w:pPr>
      <w:r>
        <w:rPr>
          <w:rFonts w:hint="eastAsia"/>
        </w:rPr>
        <w:t>外科口罩穿戴方法</w:t>
      </w:r>
    </w:p>
    <w:p w14:paraId="48CC17E6">
      <w:pPr>
        <w:pStyle w:val="216"/>
      </w:pPr>
      <w:r>
        <w:rPr>
          <w:rFonts w:hint="eastAsia"/>
        </w:rPr>
        <w:t>将口罩罩住鼻、口及下巴，如是系带式口罩将下方带系于颈后，上方带系于头顶中部；如是挂耳式口罩将两侧皮筋挂于耳根处。</w:t>
      </w:r>
    </w:p>
    <w:p w14:paraId="0309FC5B">
      <w:pPr>
        <w:pStyle w:val="216"/>
      </w:pPr>
      <w:r>
        <w:rPr>
          <w:rFonts w:hint="eastAsia"/>
        </w:rPr>
        <w:t>将双手指尖放在鼻夹上，从中间位置开始，用手指向内按压，并逐步向两侧移动，根据鼻梁形状塑造鼻夹。</w:t>
      </w:r>
    </w:p>
    <w:p w14:paraId="3D56E14E">
      <w:pPr>
        <w:pStyle w:val="216"/>
      </w:pPr>
      <w:r>
        <w:rPr>
          <w:rFonts w:hint="eastAsia"/>
        </w:rPr>
        <w:t>调整系带的松紧度。</w:t>
      </w:r>
    </w:p>
    <w:p w14:paraId="2D4D62B9">
      <w:pPr>
        <w:pStyle w:val="82"/>
        <w:spacing w:before="156" w:after="156"/>
      </w:pPr>
      <w:r>
        <w:rPr>
          <w:rFonts w:hint="eastAsia"/>
        </w:rPr>
        <w:t>摘外科口罩方法</w:t>
      </w:r>
    </w:p>
    <w:p w14:paraId="0A69C7F4">
      <w:pPr>
        <w:pStyle w:val="216"/>
      </w:pPr>
      <w:r>
        <w:rPr>
          <w:rFonts w:hint="eastAsia"/>
        </w:rPr>
        <w:t>不要接触口罩前面（污染面）。</w:t>
      </w:r>
    </w:p>
    <w:p w14:paraId="42DAF63E">
      <w:pPr>
        <w:pStyle w:val="216"/>
      </w:pPr>
      <w:r>
        <w:rPr>
          <w:rFonts w:hint="eastAsia"/>
        </w:rPr>
        <w:t>如是系带式口罩，先解开下面的系带，再解开上面的系带；如是挂耳式口罩，解开两侧皮筋。</w:t>
      </w:r>
    </w:p>
    <w:p w14:paraId="653F051B">
      <w:pPr>
        <w:pStyle w:val="216"/>
      </w:pPr>
      <w:r>
        <w:rPr>
          <w:rFonts w:hint="eastAsia"/>
        </w:rPr>
        <w:t>用手仅捏住口罩的系带（或皮筋）丢至医疗废物容器内。</w:t>
      </w:r>
    </w:p>
    <w:p w14:paraId="2AF01AFA">
      <w:pPr>
        <w:pStyle w:val="82"/>
        <w:spacing w:before="156" w:after="156"/>
      </w:pPr>
      <w:r>
        <w:rPr>
          <w:rFonts w:hint="eastAsia"/>
        </w:rPr>
        <w:t>医用防护口罩穿戴方法</w:t>
      </w:r>
    </w:p>
    <w:p w14:paraId="40481DED">
      <w:pPr>
        <w:pStyle w:val="216"/>
      </w:pPr>
      <w:r>
        <w:rPr>
          <w:rFonts w:hint="eastAsia"/>
        </w:rPr>
        <w:t>用手托住口罩，使鼻夹位于指尖，让头带自然垂下</w:t>
      </w:r>
    </w:p>
    <w:p w14:paraId="2B5A4B66">
      <w:pPr>
        <w:pStyle w:val="216"/>
      </w:pPr>
      <w:r>
        <w:rPr>
          <w:rFonts w:hint="eastAsia"/>
        </w:rPr>
        <w:t>鼻夹朝上，用口罩托住下巴。将下口罩带(颈带) 拉过头顶，放在颈后耳朵以下的位置，将上口罩带(头带) 拉过头顶，放在脑后较高的位置。</w:t>
      </w:r>
    </w:p>
    <w:p w14:paraId="317583A8">
      <w:pPr>
        <w:pStyle w:val="216"/>
      </w:pPr>
      <w:r>
        <w:rPr>
          <w:rFonts w:hint="eastAsia"/>
        </w:rPr>
        <w:t>将双手指尖放在金属鼻夹顶部，用双手，一边向内按压，一边向两侧移动，塑造鼻梁形状。</w:t>
      </w:r>
    </w:p>
    <w:p w14:paraId="5E1D6A7E">
      <w:pPr>
        <w:pStyle w:val="216"/>
      </w:pPr>
      <w:r>
        <w:rPr>
          <w:rFonts w:hint="eastAsia"/>
        </w:rPr>
        <w:t>气密性检查。</w:t>
      </w:r>
    </w:p>
    <w:p w14:paraId="4971AD3E">
      <w:pPr>
        <w:pStyle w:val="82"/>
        <w:spacing w:before="156" w:after="156"/>
      </w:pPr>
      <w:r>
        <w:rPr>
          <w:rFonts w:hint="eastAsia"/>
        </w:rPr>
        <w:t>摘医用防护口罩方法</w:t>
      </w:r>
    </w:p>
    <w:p w14:paraId="1FCB40D9">
      <w:pPr>
        <w:pStyle w:val="216"/>
      </w:pPr>
      <w:r>
        <w:rPr>
          <w:rFonts w:hint="eastAsia"/>
        </w:rPr>
        <w:t>用手慢慢地将颈部的下口罩带(颈带) 从脑后拉过头顶。</w:t>
      </w:r>
    </w:p>
    <w:p w14:paraId="7D27BB1F">
      <w:pPr>
        <w:pStyle w:val="216"/>
      </w:pPr>
      <w:r>
        <w:rPr>
          <w:rFonts w:hint="eastAsia"/>
        </w:rPr>
        <w:t>拉上口罩带(头带)摘除口罩。对于配有可拆卸调节装置的口罩，双手可从后方稍用力拉扯口罩带，将其与调节装置脱开，捏住口罩带摘下口罩。</w:t>
      </w:r>
    </w:p>
    <w:p w14:paraId="332CE2E6">
      <w:pPr>
        <w:pStyle w:val="216"/>
      </w:pPr>
      <w:r>
        <w:rPr>
          <w:rFonts w:hint="eastAsia"/>
        </w:rPr>
        <w:t>用手仅捏住口罩系带丢入医疗废物容器内，整个过程手不应触及口罩。</w:t>
      </w:r>
    </w:p>
    <w:p w14:paraId="74F624B3">
      <w:pPr>
        <w:pStyle w:val="81"/>
        <w:spacing w:before="156" w:after="156"/>
      </w:pPr>
      <w:bookmarkStart w:id="190" w:name="_Toc176516084"/>
      <w:r>
        <w:rPr>
          <w:rFonts w:hint="eastAsia"/>
        </w:rPr>
        <w:t>隔离衣</w:t>
      </w:r>
      <w:bookmarkEnd w:id="190"/>
    </w:p>
    <w:p w14:paraId="50948E4B">
      <w:pPr>
        <w:pStyle w:val="82"/>
        <w:spacing w:before="156" w:after="156"/>
      </w:pPr>
      <w:r>
        <w:rPr>
          <w:rFonts w:hint="eastAsia"/>
        </w:rPr>
        <w:t>穿隔离衣方法</w:t>
      </w:r>
    </w:p>
    <w:p w14:paraId="761A469F">
      <w:pPr>
        <w:pStyle w:val="216"/>
      </w:pPr>
      <w:r>
        <w:rPr>
          <w:rFonts w:hint="eastAsia"/>
        </w:rPr>
        <w:t>右手提衣领，左手伸入袖内，右手将衣领向上拉，露出左手。</w:t>
      </w:r>
    </w:p>
    <w:p w14:paraId="3D31C831">
      <w:pPr>
        <w:pStyle w:val="216"/>
      </w:pPr>
      <w:r>
        <w:rPr>
          <w:rFonts w:hint="eastAsia"/>
        </w:rPr>
        <w:t>换左手持衣领，右手伸入袖内，露出右手，勿触及面部。</w:t>
      </w:r>
    </w:p>
    <w:p w14:paraId="73F7BDA2">
      <w:pPr>
        <w:pStyle w:val="216"/>
      </w:pPr>
      <w:r>
        <w:rPr>
          <w:rFonts w:hint="eastAsia"/>
        </w:rPr>
        <w:t>两手持衣领，由领子中央顺着边缘向后系好颈带。</w:t>
      </w:r>
    </w:p>
    <w:p w14:paraId="5119CD6D">
      <w:pPr>
        <w:pStyle w:val="216"/>
      </w:pPr>
      <w:r>
        <w:rPr>
          <w:rFonts w:hint="eastAsia"/>
        </w:rPr>
        <w:t>将隔离衣一边（约在腰下5cm）处渐向前拉，见到边缘捏住。</w:t>
      </w:r>
    </w:p>
    <w:p w14:paraId="6EFF358C">
      <w:pPr>
        <w:pStyle w:val="216"/>
      </w:pPr>
      <w:r>
        <w:rPr>
          <w:rFonts w:hint="eastAsia"/>
        </w:rPr>
        <w:t>同法捏住另一侧边缘。</w:t>
      </w:r>
    </w:p>
    <w:p w14:paraId="498526D4">
      <w:pPr>
        <w:pStyle w:val="216"/>
      </w:pPr>
      <w:r>
        <w:rPr>
          <w:rFonts w:hint="eastAsia"/>
        </w:rPr>
        <w:t>双手在背后将衣边对齐。</w:t>
      </w:r>
    </w:p>
    <w:p w14:paraId="6029B5F5">
      <w:pPr>
        <w:pStyle w:val="216"/>
      </w:pPr>
      <w:r>
        <w:rPr>
          <w:rFonts w:hint="eastAsia"/>
        </w:rPr>
        <w:t>向一侧折叠，一手按住折叠处，另一手将腰带拉至背后折叠处。</w:t>
      </w:r>
    </w:p>
    <w:p w14:paraId="520BB77A">
      <w:pPr>
        <w:pStyle w:val="216"/>
      </w:pPr>
      <w:r>
        <w:rPr>
          <w:rFonts w:hint="eastAsia"/>
        </w:rPr>
        <w:t>将腰带在背后交叉，回到前面将带子系好。</w:t>
      </w:r>
    </w:p>
    <w:p w14:paraId="4AE79EAC">
      <w:pPr>
        <w:pStyle w:val="82"/>
        <w:spacing w:before="156" w:after="156"/>
      </w:pPr>
      <w:r>
        <w:rPr>
          <w:rFonts w:hint="eastAsia"/>
        </w:rPr>
        <w:t>脱隔离衣方法</w:t>
      </w:r>
    </w:p>
    <w:p w14:paraId="70A6693F">
      <w:pPr>
        <w:pStyle w:val="216"/>
      </w:pPr>
      <w:r>
        <w:rPr>
          <w:rFonts w:hint="eastAsia"/>
        </w:rPr>
        <w:t>解开腰带，在前面打一活结。</w:t>
      </w:r>
    </w:p>
    <w:p w14:paraId="18C2CB6B">
      <w:pPr>
        <w:pStyle w:val="216"/>
      </w:pPr>
      <w:r>
        <w:rPr>
          <w:rFonts w:hint="eastAsia"/>
        </w:rPr>
        <w:t>解开袖带， 塞入袖袢内，充分暴露双手，进行手消毒。</w:t>
      </w:r>
    </w:p>
    <w:p w14:paraId="0413C69A">
      <w:pPr>
        <w:pStyle w:val="216"/>
      </w:pPr>
      <w:r>
        <w:rPr>
          <w:rFonts w:hint="eastAsia"/>
        </w:rPr>
        <w:t>解开颈后带子。</w:t>
      </w:r>
    </w:p>
    <w:p w14:paraId="2CD18230">
      <w:pPr>
        <w:pStyle w:val="216"/>
      </w:pPr>
      <w:r>
        <w:rPr>
          <w:rFonts w:hint="eastAsia"/>
        </w:rPr>
        <w:t>右手伸入左手腕部袖内，拉下袖子过手。</w:t>
      </w:r>
    </w:p>
    <w:p w14:paraId="46D33693">
      <w:pPr>
        <w:pStyle w:val="216"/>
      </w:pPr>
      <w:r>
        <w:rPr>
          <w:rFonts w:hint="eastAsia"/>
        </w:rPr>
        <w:t>用遮盖着的左手握住右手隔离衣袖子的外面，拉下右侧袖子。</w:t>
      </w:r>
    </w:p>
    <w:p w14:paraId="55721DF8">
      <w:pPr>
        <w:pStyle w:val="216"/>
      </w:pPr>
      <w:r>
        <w:rPr>
          <w:rFonts w:hint="eastAsia"/>
        </w:rPr>
        <w:t>双手转换逐渐从袖管中退出，脱下隔离衣。</w:t>
      </w:r>
    </w:p>
    <w:p w14:paraId="70630479">
      <w:pPr>
        <w:pStyle w:val="216"/>
      </w:pPr>
      <w:r>
        <w:rPr>
          <w:rFonts w:hint="eastAsia"/>
        </w:rPr>
        <w:t>左手握住领子，右手将隔离衣两边对齐，污染面向外悬挂污染区；如果悬挂污染区外，则污染面向里。</w:t>
      </w:r>
    </w:p>
    <w:p w14:paraId="4201C6F6">
      <w:pPr>
        <w:pStyle w:val="216"/>
      </w:pPr>
      <w:r>
        <w:rPr>
          <w:rFonts w:hint="eastAsia"/>
        </w:rPr>
        <w:t>不再使用时，将脱下的隔离衣，污染面向内，卷成包裹状，丢至医疗废物容器内或放入回收袋中。</w:t>
      </w:r>
    </w:p>
    <w:p w14:paraId="6DD5A10D">
      <w:pPr>
        <w:pStyle w:val="81"/>
        <w:spacing w:before="156" w:after="156"/>
      </w:pPr>
      <w:bookmarkStart w:id="191" w:name="_Toc176516085"/>
      <w:r>
        <w:rPr>
          <w:rFonts w:hint="eastAsia"/>
        </w:rPr>
        <w:t>防护面屏或护目镜</w:t>
      </w:r>
      <w:bookmarkEnd w:id="191"/>
    </w:p>
    <w:p w14:paraId="1A39DE64">
      <w:pPr>
        <w:pStyle w:val="82"/>
        <w:spacing w:before="156" w:after="156"/>
      </w:pPr>
      <w:r>
        <w:rPr>
          <w:rFonts w:hint="eastAsia"/>
        </w:rPr>
        <w:t>戴防护面屏或护目镜方法</w:t>
      </w:r>
    </w:p>
    <w:p w14:paraId="4981640F">
      <w:pPr>
        <w:pStyle w:val="59"/>
        <w:ind w:firstLine="420"/>
      </w:pPr>
      <w:r>
        <w:rPr>
          <w:rFonts w:hint="eastAsia"/>
        </w:rPr>
        <w:t>戴上防护面屏或护目镜，调节舒适度。</w:t>
      </w:r>
    </w:p>
    <w:p w14:paraId="3FB15BC4">
      <w:pPr>
        <w:pStyle w:val="82"/>
        <w:spacing w:before="156" w:after="156"/>
      </w:pPr>
      <w:r>
        <w:rPr>
          <w:rFonts w:hint="eastAsia"/>
        </w:rPr>
        <w:t>摘防护面屏或护目镜方法</w:t>
      </w:r>
    </w:p>
    <w:p w14:paraId="55194DCB">
      <w:pPr>
        <w:pStyle w:val="59"/>
        <w:ind w:firstLine="420"/>
      </w:pPr>
      <w:r>
        <w:rPr>
          <w:rFonts w:hint="eastAsia"/>
        </w:rPr>
        <w:t>捏住靠近头部或耳朵的一边摘掉，放入回收或医疗废物容器内。</w:t>
      </w:r>
    </w:p>
    <w:p w14:paraId="414D5A1C">
      <w:pPr>
        <w:pStyle w:val="81"/>
        <w:spacing w:before="156" w:after="156"/>
      </w:pPr>
      <w:bookmarkStart w:id="192" w:name="_Toc176516086"/>
      <w:r>
        <w:rPr>
          <w:rFonts w:hint="eastAsia"/>
        </w:rPr>
        <w:t>正压送风过滤式呼吸器</w:t>
      </w:r>
      <w:bookmarkEnd w:id="192"/>
    </w:p>
    <w:p w14:paraId="443DE876">
      <w:pPr>
        <w:pStyle w:val="82"/>
        <w:spacing w:before="156" w:after="156"/>
      </w:pPr>
      <w:r>
        <w:rPr>
          <w:rFonts w:hint="eastAsia"/>
        </w:rPr>
        <w:t>穿戴顺序（须另外一人协助）</w:t>
      </w:r>
    </w:p>
    <w:p w14:paraId="31F7F953">
      <w:pPr>
        <w:pStyle w:val="216"/>
      </w:pPr>
      <w:r>
        <w:rPr>
          <w:rFonts w:hint="eastAsia"/>
        </w:rPr>
        <w:t>检查产品组件是否齐全，性能良好。一套完整的产品包括：防护头罩、呼吸管、呼吸器主机、充电器、流量计、密封软塞。检查头罩外观是否完好无破损；检查呼吸器电量、流量和报警功能；呼吸器腰带检查。相关详细操作按照产品说明书。</w:t>
      </w:r>
    </w:p>
    <w:p w14:paraId="36C526E5">
      <w:pPr>
        <w:pStyle w:val="216"/>
      </w:pPr>
      <w:r>
        <w:rPr>
          <w:rFonts w:hint="eastAsia"/>
        </w:rPr>
        <w:t>手卫生，更换个人衣物穿工作服，去除个人用品如首饰、手表、手机等；穿工作服、工作鞋，一次性工作帽。</w:t>
      </w:r>
    </w:p>
    <w:p w14:paraId="6F5067BD">
      <w:pPr>
        <w:pStyle w:val="216"/>
      </w:pPr>
      <w:r>
        <w:rPr>
          <w:rFonts w:hint="eastAsia"/>
        </w:rPr>
        <w:t>根据实际情况需要，穿戴好其他防护用品，包括医用防护口罩、防护服等。</w:t>
      </w:r>
    </w:p>
    <w:p w14:paraId="5640BA07">
      <w:pPr>
        <w:pStyle w:val="216"/>
      </w:pPr>
      <w:r>
        <w:rPr>
          <w:rFonts w:hint="eastAsia"/>
        </w:rPr>
        <w:t>主机佩戴。将腰带固定在腰部，调整松紧度，将呼吸器主机部分固定在腰后部。</w:t>
      </w:r>
    </w:p>
    <w:p w14:paraId="42FA912F">
      <w:pPr>
        <w:pStyle w:val="216"/>
      </w:pPr>
      <w:r>
        <w:rPr>
          <w:rFonts w:hint="eastAsia"/>
        </w:rPr>
        <w:t>协助使用者佩戴并调整头罩，确保头罩贴合并完全包裹脸部，保证头罩内形成有效的微正压状态，将呼吸管一端与腰部动力单元连接。</w:t>
      </w:r>
    </w:p>
    <w:p w14:paraId="458F5DE4">
      <w:pPr>
        <w:pStyle w:val="216"/>
      </w:pPr>
      <w:r>
        <w:rPr>
          <w:rFonts w:hint="eastAsia"/>
        </w:rPr>
        <w:t>打开电源开关，检查呼吸装置，查看是否运转正常。待风机运转1-2分钟后（彻底排出管内留存空气），将呼吸管另一端与头套连接，检查紧密程度（无法被拉扯掉）。</w:t>
      </w:r>
    </w:p>
    <w:p w14:paraId="11C5F6F7">
      <w:pPr>
        <w:pStyle w:val="216"/>
      </w:pPr>
      <w:r>
        <w:rPr>
          <w:rFonts w:hint="eastAsia"/>
        </w:rPr>
        <w:t>调整风量，以感觉呼吸顺畅舒适为宜，此时即完成佩戴。</w:t>
      </w:r>
    </w:p>
    <w:p w14:paraId="08F45872">
      <w:pPr>
        <w:pStyle w:val="216"/>
      </w:pPr>
      <w:r>
        <w:rPr>
          <w:rFonts w:hint="eastAsia"/>
        </w:rPr>
        <w:t>手卫生，戴乳胶手套，确保手套扎住袖口，开始工作。</w:t>
      </w:r>
    </w:p>
    <w:p w14:paraId="2C6350B7">
      <w:pPr>
        <w:pStyle w:val="216"/>
      </w:pPr>
      <w:r>
        <w:rPr>
          <w:rFonts w:hint="eastAsia"/>
        </w:rPr>
        <w:t>建议将送风装置戴在隔离衣里面，这样可以保护电机腰带部分的相对清洁。如复用，可在清洁区穿戴该装备。</w:t>
      </w:r>
    </w:p>
    <w:p w14:paraId="22C89930">
      <w:pPr>
        <w:pStyle w:val="82"/>
        <w:spacing w:before="156" w:after="156"/>
      </w:pPr>
      <w:r>
        <w:rPr>
          <w:rFonts w:hint="eastAsia"/>
        </w:rPr>
        <w:t>脱卸顺序（须另外一人协助）</w:t>
      </w:r>
    </w:p>
    <w:p w14:paraId="596E6D2A">
      <w:pPr>
        <w:pStyle w:val="216"/>
      </w:pPr>
      <w:r>
        <w:rPr>
          <w:rFonts w:hint="eastAsia"/>
        </w:rPr>
        <w:t>协助人员准备。协助人员进行手卫生，根据需要穿戴必要的防护装备：工作服、工作鞋，一次性工作帽、隔离服、乳胶手套、口罩 ( 根据实际环境的风险等级确定 )等。</w:t>
      </w:r>
    </w:p>
    <w:p w14:paraId="0A227B56">
      <w:pPr>
        <w:pStyle w:val="216"/>
      </w:pPr>
      <w:r>
        <w:rPr>
          <w:rFonts w:hint="eastAsia"/>
        </w:rPr>
        <w:t>离开污染区后，协助人员用喷壶依次均匀喷洒浓度为2000mg/L（或5000mg/L）含氯消毒液至正压头罩、呼吸管、 腰带和呼吸器主机表面。</w:t>
      </w:r>
    </w:p>
    <w:p w14:paraId="1031172B">
      <w:pPr>
        <w:pStyle w:val="216"/>
      </w:pPr>
      <w:r>
        <w:rPr>
          <w:rFonts w:hint="eastAsia"/>
        </w:rPr>
        <w:t>保持呼吸器开机状态，使用者拉动头罩下方的辅助环脱下头罩（小心地取下头罩，避免将护目镜带掉，避免与面部接触。此时需保持佩戴口罩）。手卫生。</w:t>
      </w:r>
    </w:p>
    <w:p w14:paraId="58E51CC0">
      <w:pPr>
        <w:pStyle w:val="216"/>
      </w:pPr>
      <w:r>
        <w:rPr>
          <w:rFonts w:hint="eastAsia"/>
        </w:rPr>
        <w:t>使用者关闭电源，解开呼吸管与腰部连接部分。手卫生。</w:t>
      </w:r>
    </w:p>
    <w:p w14:paraId="29C8DE1E">
      <w:pPr>
        <w:pStyle w:val="216"/>
      </w:pPr>
      <w:r>
        <w:rPr>
          <w:rFonts w:hint="eastAsia"/>
        </w:rPr>
        <w:t>封袋。将脱卸下的整套产品装入洁净的医用塑料袋捆好放置。在缓冲区指定位置，并带至消毒区进行消毒，各部件具体消毒方法按照产品说明书。</w:t>
      </w:r>
    </w:p>
    <w:p w14:paraId="6C15BDD7">
      <w:pPr>
        <w:pStyle w:val="216"/>
      </w:pPr>
      <w:r>
        <w:rPr>
          <w:rFonts w:hint="eastAsia"/>
        </w:rPr>
        <w:t>使用者脱卸其他防护用品，手卫生。</w:t>
      </w:r>
    </w:p>
    <w:p w14:paraId="711E6F07">
      <w:pPr>
        <w:pStyle w:val="59"/>
        <w:ind w:firstLine="420"/>
        <w:sectPr>
          <w:pgSz w:w="11906" w:h="16838"/>
          <w:pgMar w:top="1928" w:right="1134" w:bottom="1134" w:left="1134" w:header="1418" w:footer="1134" w:gutter="284"/>
          <w:cols w:space="425" w:num="1"/>
          <w:formProt w:val="0"/>
          <w:docGrid w:type="lines" w:linePitch="312" w:charSpace="0"/>
        </w:sectPr>
      </w:pPr>
    </w:p>
    <w:bookmarkEnd w:id="156"/>
    <w:p w14:paraId="03FDBEBB">
      <w:pPr>
        <w:pStyle w:val="66"/>
        <w:spacing w:after="156"/>
      </w:pPr>
      <w:bookmarkStart w:id="193" w:name="_Toc176529845"/>
      <w:bookmarkStart w:id="194" w:name="_Toc176516087"/>
      <w:bookmarkStart w:id="195" w:name="_Toc176516100"/>
      <w:bookmarkStart w:id="196" w:name="_Toc162944598"/>
      <w:bookmarkStart w:id="197" w:name="_Toc162960430"/>
      <w:bookmarkStart w:id="198" w:name="_Toc161923257"/>
      <w:bookmarkStart w:id="199" w:name="_Toc161911697"/>
      <w:bookmarkStart w:id="200" w:name="_Toc164870386"/>
      <w:bookmarkStart w:id="201" w:name="_Toc177659642"/>
      <w:bookmarkStart w:id="202" w:name="BookMark6"/>
      <w:r>
        <w:rPr>
          <w:rFonts w:hint="eastAsia"/>
          <w:spacing w:val="105"/>
        </w:rPr>
        <w:t>参考文</w:t>
      </w:r>
      <w:r>
        <w:rPr>
          <w:rFonts w:hint="eastAsia"/>
        </w:rPr>
        <w:t>献</w:t>
      </w:r>
      <w:bookmarkEnd w:id="193"/>
      <w:bookmarkEnd w:id="194"/>
      <w:bookmarkEnd w:id="195"/>
      <w:bookmarkEnd w:id="196"/>
      <w:bookmarkEnd w:id="197"/>
      <w:bookmarkEnd w:id="198"/>
      <w:bookmarkEnd w:id="199"/>
      <w:bookmarkEnd w:id="200"/>
      <w:bookmarkEnd w:id="201"/>
    </w:p>
    <w:bookmarkEnd w:id="202"/>
    <w:p w14:paraId="4083D389">
      <w:pPr>
        <w:pStyle w:val="59"/>
        <w:ind w:firstLine="420"/>
      </w:pPr>
      <w:r>
        <w:rPr>
          <w:rFonts w:hint="eastAsia"/>
        </w:rPr>
        <w:t>[1] GB/T 12903-2008 个体防护装备术语</w:t>
      </w:r>
    </w:p>
    <w:p w14:paraId="15E55B84">
      <w:pPr>
        <w:pStyle w:val="59"/>
        <w:ind w:firstLine="420"/>
      </w:pPr>
      <w:r>
        <w:rPr>
          <w:rFonts w:hint="eastAsia"/>
        </w:rPr>
        <w:t>[2] WS/T 311-2023 医院隔离技术标准</w:t>
      </w:r>
    </w:p>
    <w:p w14:paraId="1CD7EEBF">
      <w:pPr>
        <w:pStyle w:val="59"/>
        <w:ind w:firstLine="420"/>
      </w:pPr>
      <w:r>
        <w:rPr>
          <w:rFonts w:hint="eastAsia"/>
        </w:rPr>
        <w:t>[3] WS/T 368-2012 医院空气净化管理规范</w:t>
      </w:r>
    </w:p>
    <w:p w14:paraId="522EEE62">
      <w:pPr>
        <w:pStyle w:val="59"/>
        <w:ind w:firstLine="420"/>
      </w:pPr>
      <w:r>
        <w:rPr>
          <w:rFonts w:hint="eastAsia"/>
        </w:rPr>
        <w:t>[4] WS/T 511  经空气传播疾病医院感染预防与控制规范</w:t>
      </w:r>
    </w:p>
    <w:p w14:paraId="6EC37791">
      <w:pPr>
        <w:pStyle w:val="59"/>
        <w:ind w:firstLine="420"/>
      </w:pPr>
      <w:r>
        <w:rPr>
          <w:rFonts w:hint="eastAsia"/>
        </w:rPr>
        <w:t>[5] DB11/T 1291-2015 卫生应急一次性防护用品使用规范</w:t>
      </w:r>
    </w:p>
    <w:p w14:paraId="003FAD58">
      <w:pPr>
        <w:pStyle w:val="59"/>
        <w:ind w:firstLine="420"/>
      </w:pPr>
      <w:r>
        <w:rPr>
          <w:rFonts w:hint="eastAsia"/>
        </w:rPr>
        <w:t>[6] DB11/T 1865-2021 医务人员传染病个人防护技术规范</w:t>
      </w:r>
    </w:p>
    <w:p w14:paraId="673F44D4">
      <w:pPr>
        <w:pStyle w:val="59"/>
        <w:ind w:firstLine="420"/>
      </w:pPr>
      <w:r>
        <w:rPr>
          <w:rFonts w:hint="eastAsia"/>
        </w:rPr>
        <w:t>[7] DB32/T 3758-2020 新型冠状病毒肺炎疫情防控集中医学观察场所消毒技术规范</w:t>
      </w:r>
    </w:p>
    <w:p w14:paraId="78B89368">
      <w:pPr>
        <w:pStyle w:val="59"/>
        <w:ind w:firstLine="420"/>
      </w:pPr>
      <w:r>
        <w:rPr>
          <w:rFonts w:hint="eastAsia"/>
        </w:rPr>
        <w:t>[8] DB32/T 4006.1-2021 医务人员个体防护装备选用规范 第1部分：生物危害防护</w:t>
      </w:r>
      <w:r>
        <w:t xml:space="preserve"> </w:t>
      </w:r>
    </w:p>
    <w:p w14:paraId="48569753">
      <w:pPr>
        <w:pStyle w:val="59"/>
        <w:ind w:firstLine="420"/>
      </w:pPr>
      <w:r>
        <w:rPr>
          <w:rFonts w:hint="eastAsia"/>
        </w:rPr>
        <w:t>[9] 中国人民共和国传染病防治法（中华人民共和国主席令第15号）</w:t>
      </w:r>
    </w:p>
    <w:p w14:paraId="153E6B32">
      <w:pPr>
        <w:pStyle w:val="59"/>
        <w:ind w:firstLine="420"/>
      </w:pPr>
      <w:r>
        <w:rPr>
          <w:rFonts w:hint="eastAsia"/>
        </w:rPr>
        <w:t>[10] 医务人员艾滋病病毒职业暴露防护工作指导原则（试行）</w:t>
      </w:r>
    </w:p>
    <w:p w14:paraId="1DB8ADAC">
      <w:pPr>
        <w:pStyle w:val="59"/>
        <w:ind w:firstLine="420"/>
      </w:pPr>
      <w:r>
        <w:rPr>
          <w:rFonts w:hint="eastAsia"/>
        </w:rPr>
        <w:t>[11] 新型冠状病毒肺炎防控方案  国家卫生健康委员会</w:t>
      </w:r>
    </w:p>
    <w:p w14:paraId="42D50313">
      <w:pPr>
        <w:pStyle w:val="59"/>
        <w:ind w:firstLine="420"/>
      </w:pPr>
      <w:r>
        <w:rPr>
          <w:rFonts w:hint="eastAsia"/>
        </w:rPr>
        <w:t>[12] 人感染动物源性流感预防控制技术指南（试行）（2021）</w:t>
      </w:r>
    </w:p>
    <w:p w14:paraId="0B8A69CB">
      <w:pPr>
        <w:pStyle w:val="59"/>
        <w:ind w:firstLine="0" w:firstLineChars="0"/>
        <w:jc w:val="center"/>
      </w:pPr>
      <w:bookmarkStart w:id="203" w:name="BookMark8"/>
      <w:r>
        <w:drawing>
          <wp:inline distT="0" distB="0" distL="0" distR="0">
            <wp:extent cx="1485900" cy="317500"/>
            <wp:effectExtent l="0" t="0" r="7620" b="2540"/>
            <wp:docPr id="1728090126" name="图片 1"/>
            <wp:cNvGraphicFramePr/>
            <a:graphic xmlns:a="http://schemas.openxmlformats.org/drawingml/2006/main">
              <a:graphicData uri="http://schemas.openxmlformats.org/drawingml/2006/picture">
                <pic:pic xmlns:pic="http://schemas.openxmlformats.org/drawingml/2006/picture">
                  <pic:nvPicPr>
                    <pic:cNvPr id="1728090126" name="图片 1"/>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03"/>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ED9EA">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A19C9">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F817F7">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6A4D94">
    <w:pPr>
      <w:pStyle w:val="55"/>
    </w:pPr>
    <w:r>
      <w:fldChar w:fldCharType="begin"/>
    </w:r>
    <w:r>
      <w:instrText xml:space="preserve">PAGE   \* MERGEFORMAT</w:instrText>
    </w:r>
    <w:r>
      <w:fldChar w:fldCharType="separate"/>
    </w:r>
    <w:r>
      <w:rPr>
        <w:lang w:val="zh-CN"/>
      </w:rPr>
      <w:t>23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F88C5">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A75A4D">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FBA8D">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2B7B3">
    <w:pPr>
      <w:pStyle w:val="64"/>
    </w:pPr>
    <w:r>
      <w:fldChar w:fldCharType="begin"/>
    </w:r>
    <w:r>
      <w:instrText xml:space="preserve"> STYLEREF  标准文件_文件编号  \* MERGEFORMAT </w:instrText>
    </w:r>
    <w:r>
      <w:fldChar w:fldCharType="separate"/>
    </w:r>
    <w:r>
      <w:t>DB 32/T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2C9DE">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FD1F6D"/>
    <w:multiLevelType w:val="multilevel"/>
    <w:tmpl w:val="9EFD1F6D"/>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color w:val="auto"/>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AD171235"/>
    <w:multiLevelType w:val="multilevel"/>
    <w:tmpl w:val="AD171235"/>
    <w:lvl w:ilvl="0" w:tentative="0">
      <w:start w:val="1"/>
      <w:numFmt w:val="decimal"/>
      <w:pStyle w:val="233"/>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tabs>
          <w:tab w:val="left" w:pos="0"/>
        </w:tabs>
        <w:ind w:left="0" w:firstLine="0"/>
      </w:pPr>
      <w:rPr>
        <w:rFonts w:hint="default"/>
        <w:b w:val="0"/>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3">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9">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3543"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9"/>
      <w:suff w:val="nothing"/>
      <w:lvlText w:val="附录%1"/>
      <w:lvlJc w:val="left"/>
      <w:pPr>
        <w:ind w:left="3827"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DBF04F4"/>
    <w:multiLevelType w:val="multilevel"/>
    <w:tmpl w:val="6DBF04F4"/>
    <w:lvl w:ilvl="0" w:tentative="0">
      <w:start w:val="1"/>
      <w:numFmt w:val="none"/>
      <w:pStyle w:val="182"/>
      <w:lvlText w:val="%1注："/>
      <w:lvlJc w:val="left"/>
      <w:pPr>
        <w:ind w:left="1508"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0"/>
  </w:num>
  <w:num w:numId="3">
    <w:abstractNumId w:val="7"/>
  </w:num>
  <w:num w:numId="4">
    <w:abstractNumId w:val="25"/>
  </w:num>
  <w:num w:numId="5">
    <w:abstractNumId w:val="20"/>
  </w:num>
  <w:num w:numId="6">
    <w:abstractNumId w:val="15"/>
  </w:num>
  <w:num w:numId="7">
    <w:abstractNumId w:val="10"/>
  </w:num>
  <w:num w:numId="8">
    <w:abstractNumId w:val="5"/>
  </w:num>
  <w:num w:numId="9">
    <w:abstractNumId w:val="11"/>
  </w:num>
  <w:num w:numId="10">
    <w:abstractNumId w:val="18"/>
  </w:num>
  <w:num w:numId="11">
    <w:abstractNumId w:val="27"/>
  </w:num>
  <w:num w:numId="12">
    <w:abstractNumId w:val="13"/>
  </w:num>
  <w:num w:numId="13">
    <w:abstractNumId w:val="14"/>
  </w:num>
  <w:num w:numId="14">
    <w:abstractNumId w:val="9"/>
  </w:num>
  <w:num w:numId="15">
    <w:abstractNumId w:val="21"/>
  </w:num>
  <w:num w:numId="16">
    <w:abstractNumId w:val="23"/>
  </w:num>
  <w:num w:numId="17">
    <w:abstractNumId w:val="19"/>
  </w:num>
  <w:num w:numId="18">
    <w:abstractNumId w:val="30"/>
  </w:num>
  <w:num w:numId="19">
    <w:abstractNumId w:val="17"/>
  </w:num>
  <w:num w:numId="20">
    <w:abstractNumId w:val="3"/>
  </w:num>
  <w:num w:numId="21">
    <w:abstractNumId w:val="12"/>
  </w:num>
  <w:num w:numId="22">
    <w:abstractNumId w:val="31"/>
  </w:num>
  <w:num w:numId="23">
    <w:abstractNumId w:val="22"/>
  </w:num>
  <w:num w:numId="24">
    <w:abstractNumId w:val="8"/>
  </w:num>
  <w:num w:numId="25">
    <w:abstractNumId w:val="28"/>
  </w:num>
  <w:num w:numId="26">
    <w:abstractNumId w:val="29"/>
  </w:num>
  <w:num w:numId="27">
    <w:abstractNumId w:val="4"/>
  </w:num>
  <w:num w:numId="28">
    <w:abstractNumId w:val="6"/>
  </w:num>
  <w:num w:numId="29">
    <w:abstractNumId w:val="16"/>
  </w:num>
  <w:num w:numId="30">
    <w:abstractNumId w:val="26"/>
  </w:num>
  <w:num w:numId="31">
    <w:abstractNumId w:val="24"/>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yZDE4ZDYxNWY2N2M2NjRlMDgxNjlkYTdiZjkxMTMifQ=="/>
  </w:docVars>
  <w:rsids>
    <w:rsidRoot w:val="00FF6029"/>
    <w:rsid w:val="0000040A"/>
    <w:rsid w:val="00000A94"/>
    <w:rsid w:val="00001972"/>
    <w:rsid w:val="00001D9A"/>
    <w:rsid w:val="00007A5F"/>
    <w:rsid w:val="00007B3A"/>
    <w:rsid w:val="00007ECE"/>
    <w:rsid w:val="000107E0"/>
    <w:rsid w:val="00011663"/>
    <w:rsid w:val="00011FDE"/>
    <w:rsid w:val="00012FFD"/>
    <w:rsid w:val="00014162"/>
    <w:rsid w:val="00014340"/>
    <w:rsid w:val="00016A9C"/>
    <w:rsid w:val="00021AEE"/>
    <w:rsid w:val="00022184"/>
    <w:rsid w:val="00022762"/>
    <w:rsid w:val="00022D19"/>
    <w:rsid w:val="000238E0"/>
    <w:rsid w:val="00024152"/>
    <w:rsid w:val="000249DB"/>
    <w:rsid w:val="0002595E"/>
    <w:rsid w:val="00026473"/>
    <w:rsid w:val="00026C27"/>
    <w:rsid w:val="000303C3"/>
    <w:rsid w:val="000313DB"/>
    <w:rsid w:val="0003242C"/>
    <w:rsid w:val="000331D3"/>
    <w:rsid w:val="000346A5"/>
    <w:rsid w:val="000355A4"/>
    <w:rsid w:val="000359C3"/>
    <w:rsid w:val="00035A7D"/>
    <w:rsid w:val="00036272"/>
    <w:rsid w:val="000365ED"/>
    <w:rsid w:val="0004249A"/>
    <w:rsid w:val="00043282"/>
    <w:rsid w:val="00044286"/>
    <w:rsid w:val="000464C9"/>
    <w:rsid w:val="00047F28"/>
    <w:rsid w:val="000503AA"/>
    <w:rsid w:val="000506A1"/>
    <w:rsid w:val="000515DD"/>
    <w:rsid w:val="0005265A"/>
    <w:rsid w:val="000539DD"/>
    <w:rsid w:val="00053BD3"/>
    <w:rsid w:val="000556ED"/>
    <w:rsid w:val="00055FE2"/>
    <w:rsid w:val="0005616F"/>
    <w:rsid w:val="00056C4B"/>
    <w:rsid w:val="00060C2E"/>
    <w:rsid w:val="00061033"/>
    <w:rsid w:val="000619E9"/>
    <w:rsid w:val="000622D4"/>
    <w:rsid w:val="0006357D"/>
    <w:rsid w:val="000666BB"/>
    <w:rsid w:val="00067F1E"/>
    <w:rsid w:val="000708EF"/>
    <w:rsid w:val="00071CC0"/>
    <w:rsid w:val="00071CD0"/>
    <w:rsid w:val="00073A49"/>
    <w:rsid w:val="00073C8C"/>
    <w:rsid w:val="00074077"/>
    <w:rsid w:val="0007440F"/>
    <w:rsid w:val="00074544"/>
    <w:rsid w:val="00074A17"/>
    <w:rsid w:val="00077A22"/>
    <w:rsid w:val="00077B64"/>
    <w:rsid w:val="00080A1C"/>
    <w:rsid w:val="00082317"/>
    <w:rsid w:val="00083D2C"/>
    <w:rsid w:val="00084388"/>
    <w:rsid w:val="00086AA1"/>
    <w:rsid w:val="000876B4"/>
    <w:rsid w:val="00087A77"/>
    <w:rsid w:val="00090028"/>
    <w:rsid w:val="00090CA6"/>
    <w:rsid w:val="00092B8A"/>
    <w:rsid w:val="00092FB0"/>
    <w:rsid w:val="000934C5"/>
    <w:rsid w:val="00093D25"/>
    <w:rsid w:val="00093DAB"/>
    <w:rsid w:val="00093DC4"/>
    <w:rsid w:val="000942FF"/>
    <w:rsid w:val="00094391"/>
    <w:rsid w:val="00094D73"/>
    <w:rsid w:val="00096D63"/>
    <w:rsid w:val="000A0579"/>
    <w:rsid w:val="000A0B60"/>
    <w:rsid w:val="000A0EB8"/>
    <w:rsid w:val="000A19FC"/>
    <w:rsid w:val="000A296B"/>
    <w:rsid w:val="000A717E"/>
    <w:rsid w:val="000A7311"/>
    <w:rsid w:val="000A7735"/>
    <w:rsid w:val="000B060F"/>
    <w:rsid w:val="000B1592"/>
    <w:rsid w:val="000B1FF2"/>
    <w:rsid w:val="000B3CDA"/>
    <w:rsid w:val="000B4790"/>
    <w:rsid w:val="000B6A0B"/>
    <w:rsid w:val="000C07D7"/>
    <w:rsid w:val="000C0F6C"/>
    <w:rsid w:val="000C11DB"/>
    <w:rsid w:val="000C1492"/>
    <w:rsid w:val="000C2FBD"/>
    <w:rsid w:val="000C4B41"/>
    <w:rsid w:val="000C57D6"/>
    <w:rsid w:val="000C5B3B"/>
    <w:rsid w:val="000C6362"/>
    <w:rsid w:val="000C7666"/>
    <w:rsid w:val="000D0A9C"/>
    <w:rsid w:val="000D0BC3"/>
    <w:rsid w:val="000D0D26"/>
    <w:rsid w:val="000D1795"/>
    <w:rsid w:val="000D329A"/>
    <w:rsid w:val="000D4B9C"/>
    <w:rsid w:val="000D4EB6"/>
    <w:rsid w:val="000D67AF"/>
    <w:rsid w:val="000D753B"/>
    <w:rsid w:val="000E4C9E"/>
    <w:rsid w:val="000E5600"/>
    <w:rsid w:val="000E591C"/>
    <w:rsid w:val="000E601F"/>
    <w:rsid w:val="000E6FD7"/>
    <w:rsid w:val="000F06E1"/>
    <w:rsid w:val="000F0E3C"/>
    <w:rsid w:val="000F19D5"/>
    <w:rsid w:val="000F4AEA"/>
    <w:rsid w:val="000F4B39"/>
    <w:rsid w:val="000F633F"/>
    <w:rsid w:val="000F67E9"/>
    <w:rsid w:val="00104926"/>
    <w:rsid w:val="00104949"/>
    <w:rsid w:val="00106DF5"/>
    <w:rsid w:val="001071E1"/>
    <w:rsid w:val="00113B1E"/>
    <w:rsid w:val="00114224"/>
    <w:rsid w:val="00115C14"/>
    <w:rsid w:val="0011711C"/>
    <w:rsid w:val="001203FE"/>
    <w:rsid w:val="0012059C"/>
    <w:rsid w:val="00120D5C"/>
    <w:rsid w:val="00122C42"/>
    <w:rsid w:val="00124E4F"/>
    <w:rsid w:val="001260B7"/>
    <w:rsid w:val="001265CB"/>
    <w:rsid w:val="00130459"/>
    <w:rsid w:val="001321C6"/>
    <w:rsid w:val="001325C4"/>
    <w:rsid w:val="00133010"/>
    <w:rsid w:val="001338EE"/>
    <w:rsid w:val="00133AAE"/>
    <w:rsid w:val="00134592"/>
    <w:rsid w:val="00134D18"/>
    <w:rsid w:val="00135323"/>
    <w:rsid w:val="001356C4"/>
    <w:rsid w:val="00136D7E"/>
    <w:rsid w:val="00136F16"/>
    <w:rsid w:val="00141114"/>
    <w:rsid w:val="00142969"/>
    <w:rsid w:val="001446C2"/>
    <w:rsid w:val="00144BC0"/>
    <w:rsid w:val="001457E7"/>
    <w:rsid w:val="00145D9D"/>
    <w:rsid w:val="00146388"/>
    <w:rsid w:val="001467A4"/>
    <w:rsid w:val="0015208B"/>
    <w:rsid w:val="001529E5"/>
    <w:rsid w:val="00152FEA"/>
    <w:rsid w:val="0015385C"/>
    <w:rsid w:val="00153C7E"/>
    <w:rsid w:val="00154EA0"/>
    <w:rsid w:val="00156B06"/>
    <w:rsid w:val="00156B25"/>
    <w:rsid w:val="00156E1A"/>
    <w:rsid w:val="00157894"/>
    <w:rsid w:val="00157B55"/>
    <w:rsid w:val="0016022A"/>
    <w:rsid w:val="00163CE5"/>
    <w:rsid w:val="00163DE6"/>
    <w:rsid w:val="001642FA"/>
    <w:rsid w:val="001649EB"/>
    <w:rsid w:val="00164BAF"/>
    <w:rsid w:val="00164FA8"/>
    <w:rsid w:val="00165065"/>
    <w:rsid w:val="00165434"/>
    <w:rsid w:val="0016580B"/>
    <w:rsid w:val="00165F49"/>
    <w:rsid w:val="0016683E"/>
    <w:rsid w:val="001669A2"/>
    <w:rsid w:val="00166B88"/>
    <w:rsid w:val="0016770A"/>
    <w:rsid w:val="00167B6F"/>
    <w:rsid w:val="00170804"/>
    <w:rsid w:val="001708E9"/>
    <w:rsid w:val="0017269B"/>
    <w:rsid w:val="0017340B"/>
    <w:rsid w:val="00173FB1"/>
    <w:rsid w:val="00174C6E"/>
    <w:rsid w:val="00176DFD"/>
    <w:rsid w:val="00181A15"/>
    <w:rsid w:val="00184E72"/>
    <w:rsid w:val="001851F8"/>
    <w:rsid w:val="001852C9"/>
    <w:rsid w:val="001859C3"/>
    <w:rsid w:val="00187718"/>
    <w:rsid w:val="00190087"/>
    <w:rsid w:val="001913C4"/>
    <w:rsid w:val="0019156A"/>
    <w:rsid w:val="00191B19"/>
    <w:rsid w:val="0019348F"/>
    <w:rsid w:val="00193A07"/>
    <w:rsid w:val="00194C95"/>
    <w:rsid w:val="00195C34"/>
    <w:rsid w:val="00196EF5"/>
    <w:rsid w:val="001A07C3"/>
    <w:rsid w:val="001A1A53"/>
    <w:rsid w:val="001A234A"/>
    <w:rsid w:val="001A2F42"/>
    <w:rsid w:val="001A4CF3"/>
    <w:rsid w:val="001A60A1"/>
    <w:rsid w:val="001B06E8"/>
    <w:rsid w:val="001B1760"/>
    <w:rsid w:val="001B71D0"/>
    <w:rsid w:val="001B71E2"/>
    <w:rsid w:val="001B71EE"/>
    <w:rsid w:val="001B798B"/>
    <w:rsid w:val="001C0276"/>
    <w:rsid w:val="001C04A8"/>
    <w:rsid w:val="001C0B14"/>
    <w:rsid w:val="001C121A"/>
    <w:rsid w:val="001C2C03"/>
    <w:rsid w:val="001C3004"/>
    <w:rsid w:val="001C401C"/>
    <w:rsid w:val="001C42F7"/>
    <w:rsid w:val="001C49E5"/>
    <w:rsid w:val="001C680C"/>
    <w:rsid w:val="001C7FEA"/>
    <w:rsid w:val="001D0499"/>
    <w:rsid w:val="001D0BBE"/>
    <w:rsid w:val="001D0ED4"/>
    <w:rsid w:val="001D1CAA"/>
    <w:rsid w:val="001D212F"/>
    <w:rsid w:val="001D29D7"/>
    <w:rsid w:val="001D2DE7"/>
    <w:rsid w:val="001D411C"/>
    <w:rsid w:val="001E1B6A"/>
    <w:rsid w:val="001E2484"/>
    <w:rsid w:val="001E265E"/>
    <w:rsid w:val="001E3CC4"/>
    <w:rsid w:val="001E4882"/>
    <w:rsid w:val="001E73AB"/>
    <w:rsid w:val="001F092D"/>
    <w:rsid w:val="001F143A"/>
    <w:rsid w:val="001F1605"/>
    <w:rsid w:val="001F2508"/>
    <w:rsid w:val="001F4816"/>
    <w:rsid w:val="001F4A1E"/>
    <w:rsid w:val="001F4EE9"/>
    <w:rsid w:val="001F69B4"/>
    <w:rsid w:val="001F77C7"/>
    <w:rsid w:val="00200183"/>
    <w:rsid w:val="00200333"/>
    <w:rsid w:val="0020107D"/>
    <w:rsid w:val="00202AA4"/>
    <w:rsid w:val="002031F7"/>
    <w:rsid w:val="002039EC"/>
    <w:rsid w:val="002040E6"/>
    <w:rsid w:val="0020527B"/>
    <w:rsid w:val="00205F2C"/>
    <w:rsid w:val="00210071"/>
    <w:rsid w:val="002103BF"/>
    <w:rsid w:val="00210B15"/>
    <w:rsid w:val="00211FE3"/>
    <w:rsid w:val="002124F5"/>
    <w:rsid w:val="002142EA"/>
    <w:rsid w:val="0021469E"/>
    <w:rsid w:val="0021641E"/>
    <w:rsid w:val="002204BB"/>
    <w:rsid w:val="00221B79"/>
    <w:rsid w:val="00221C6B"/>
    <w:rsid w:val="002240A6"/>
    <w:rsid w:val="002253A1"/>
    <w:rsid w:val="00225CF8"/>
    <w:rsid w:val="00226500"/>
    <w:rsid w:val="0022794E"/>
    <w:rsid w:val="00233D64"/>
    <w:rsid w:val="0023482A"/>
    <w:rsid w:val="00234F48"/>
    <w:rsid w:val="0023542B"/>
    <w:rsid w:val="002359CB"/>
    <w:rsid w:val="002365E3"/>
    <w:rsid w:val="0024310F"/>
    <w:rsid w:val="00243540"/>
    <w:rsid w:val="0024497B"/>
    <w:rsid w:val="0024515B"/>
    <w:rsid w:val="00246021"/>
    <w:rsid w:val="0024666E"/>
    <w:rsid w:val="00246F76"/>
    <w:rsid w:val="00246FCF"/>
    <w:rsid w:val="00247F52"/>
    <w:rsid w:val="00250B25"/>
    <w:rsid w:val="00250BBE"/>
    <w:rsid w:val="002515C2"/>
    <w:rsid w:val="0025194F"/>
    <w:rsid w:val="00251D2F"/>
    <w:rsid w:val="00252A36"/>
    <w:rsid w:val="002565C7"/>
    <w:rsid w:val="00257BFA"/>
    <w:rsid w:val="0026148A"/>
    <w:rsid w:val="002621C7"/>
    <w:rsid w:val="00262696"/>
    <w:rsid w:val="00263D25"/>
    <w:rsid w:val="002643C3"/>
    <w:rsid w:val="00264A0C"/>
    <w:rsid w:val="00266EEB"/>
    <w:rsid w:val="002676B4"/>
    <w:rsid w:val="00267EF4"/>
    <w:rsid w:val="00270CB8"/>
    <w:rsid w:val="00271D6C"/>
    <w:rsid w:val="00272831"/>
    <w:rsid w:val="00272B08"/>
    <w:rsid w:val="002771AC"/>
    <w:rsid w:val="00281BB8"/>
    <w:rsid w:val="00281BC4"/>
    <w:rsid w:val="00281E9E"/>
    <w:rsid w:val="00282405"/>
    <w:rsid w:val="00285170"/>
    <w:rsid w:val="00285361"/>
    <w:rsid w:val="00286346"/>
    <w:rsid w:val="00292D60"/>
    <w:rsid w:val="00293B30"/>
    <w:rsid w:val="00294D34"/>
    <w:rsid w:val="00294E3B"/>
    <w:rsid w:val="00296193"/>
    <w:rsid w:val="00296C66"/>
    <w:rsid w:val="00296EBE"/>
    <w:rsid w:val="002974E3"/>
    <w:rsid w:val="002A084B"/>
    <w:rsid w:val="002A1260"/>
    <w:rsid w:val="002A1589"/>
    <w:rsid w:val="002A1608"/>
    <w:rsid w:val="002A25DC"/>
    <w:rsid w:val="002A2C86"/>
    <w:rsid w:val="002A3AAB"/>
    <w:rsid w:val="002A4CEA"/>
    <w:rsid w:val="002A5977"/>
    <w:rsid w:val="002A5A13"/>
    <w:rsid w:val="002A7084"/>
    <w:rsid w:val="002A757F"/>
    <w:rsid w:val="002A77FE"/>
    <w:rsid w:val="002A7F44"/>
    <w:rsid w:val="002B0961"/>
    <w:rsid w:val="002B0C40"/>
    <w:rsid w:val="002B1966"/>
    <w:rsid w:val="002B4508"/>
    <w:rsid w:val="002B4559"/>
    <w:rsid w:val="002B5779"/>
    <w:rsid w:val="002B7332"/>
    <w:rsid w:val="002B7AE2"/>
    <w:rsid w:val="002B7C15"/>
    <w:rsid w:val="002B7F51"/>
    <w:rsid w:val="002C09E7"/>
    <w:rsid w:val="002C14BD"/>
    <w:rsid w:val="002C1E06"/>
    <w:rsid w:val="002C1E1C"/>
    <w:rsid w:val="002C249F"/>
    <w:rsid w:val="002C2947"/>
    <w:rsid w:val="002C37AF"/>
    <w:rsid w:val="002C3F07"/>
    <w:rsid w:val="002C4D64"/>
    <w:rsid w:val="002C4E82"/>
    <w:rsid w:val="002C5278"/>
    <w:rsid w:val="002C68FC"/>
    <w:rsid w:val="002C6927"/>
    <w:rsid w:val="002C7EBB"/>
    <w:rsid w:val="002D06C1"/>
    <w:rsid w:val="002D42B5"/>
    <w:rsid w:val="002D4F1A"/>
    <w:rsid w:val="002D6EC6"/>
    <w:rsid w:val="002D79AC"/>
    <w:rsid w:val="002E039D"/>
    <w:rsid w:val="002E12A0"/>
    <w:rsid w:val="002E299B"/>
    <w:rsid w:val="002E4D5A"/>
    <w:rsid w:val="002E6326"/>
    <w:rsid w:val="002F30E0"/>
    <w:rsid w:val="002F35E4"/>
    <w:rsid w:val="002F3730"/>
    <w:rsid w:val="002F38E1"/>
    <w:rsid w:val="002F3C24"/>
    <w:rsid w:val="002F52FC"/>
    <w:rsid w:val="002F747B"/>
    <w:rsid w:val="002F7AF6"/>
    <w:rsid w:val="00300E63"/>
    <w:rsid w:val="00302F5F"/>
    <w:rsid w:val="0030441D"/>
    <w:rsid w:val="00304BF6"/>
    <w:rsid w:val="00306063"/>
    <w:rsid w:val="003060A9"/>
    <w:rsid w:val="003129E8"/>
    <w:rsid w:val="00313B85"/>
    <w:rsid w:val="00315090"/>
    <w:rsid w:val="00317988"/>
    <w:rsid w:val="003221B4"/>
    <w:rsid w:val="0032258D"/>
    <w:rsid w:val="003225B0"/>
    <w:rsid w:val="00322E62"/>
    <w:rsid w:val="00324D13"/>
    <w:rsid w:val="00324D2A"/>
    <w:rsid w:val="00324EDD"/>
    <w:rsid w:val="00325154"/>
    <w:rsid w:val="00332440"/>
    <w:rsid w:val="00332C43"/>
    <w:rsid w:val="003331E4"/>
    <w:rsid w:val="00333C19"/>
    <w:rsid w:val="003365F7"/>
    <w:rsid w:val="00336C64"/>
    <w:rsid w:val="00337162"/>
    <w:rsid w:val="0034194F"/>
    <w:rsid w:val="00344605"/>
    <w:rsid w:val="003474AA"/>
    <w:rsid w:val="00347669"/>
    <w:rsid w:val="00350D1D"/>
    <w:rsid w:val="00352C83"/>
    <w:rsid w:val="00352F18"/>
    <w:rsid w:val="00356147"/>
    <w:rsid w:val="00356217"/>
    <w:rsid w:val="003615D2"/>
    <w:rsid w:val="003631CB"/>
    <w:rsid w:val="00363201"/>
    <w:rsid w:val="0036429C"/>
    <w:rsid w:val="00364A53"/>
    <w:rsid w:val="003654CB"/>
    <w:rsid w:val="00365AA9"/>
    <w:rsid w:val="00365C97"/>
    <w:rsid w:val="00365CE3"/>
    <w:rsid w:val="00365F86"/>
    <w:rsid w:val="00365F87"/>
    <w:rsid w:val="00366E89"/>
    <w:rsid w:val="00367058"/>
    <w:rsid w:val="003705F4"/>
    <w:rsid w:val="00370D58"/>
    <w:rsid w:val="00371316"/>
    <w:rsid w:val="00372E33"/>
    <w:rsid w:val="003741BD"/>
    <w:rsid w:val="00374F78"/>
    <w:rsid w:val="00376713"/>
    <w:rsid w:val="00377583"/>
    <w:rsid w:val="00380DF0"/>
    <w:rsid w:val="00381815"/>
    <w:rsid w:val="0038188C"/>
    <w:rsid w:val="003819AF"/>
    <w:rsid w:val="003820E9"/>
    <w:rsid w:val="00382DE7"/>
    <w:rsid w:val="00382E7D"/>
    <w:rsid w:val="0038350F"/>
    <w:rsid w:val="00384FF7"/>
    <w:rsid w:val="00384FFC"/>
    <w:rsid w:val="0038656F"/>
    <w:rsid w:val="003872FC"/>
    <w:rsid w:val="00387ADC"/>
    <w:rsid w:val="00390020"/>
    <w:rsid w:val="003903D6"/>
    <w:rsid w:val="00390EE6"/>
    <w:rsid w:val="0039118F"/>
    <w:rsid w:val="00392AD7"/>
    <w:rsid w:val="003938D9"/>
    <w:rsid w:val="00394376"/>
    <w:rsid w:val="003943FF"/>
    <w:rsid w:val="00395700"/>
    <w:rsid w:val="00396455"/>
    <w:rsid w:val="003974EB"/>
    <w:rsid w:val="00397CC5"/>
    <w:rsid w:val="003A1582"/>
    <w:rsid w:val="003A185E"/>
    <w:rsid w:val="003A1BF8"/>
    <w:rsid w:val="003A396B"/>
    <w:rsid w:val="003A4077"/>
    <w:rsid w:val="003A517C"/>
    <w:rsid w:val="003A69DA"/>
    <w:rsid w:val="003B09AD"/>
    <w:rsid w:val="003B1F18"/>
    <w:rsid w:val="003B5BF0"/>
    <w:rsid w:val="003B60BF"/>
    <w:rsid w:val="003B6BE3"/>
    <w:rsid w:val="003C010C"/>
    <w:rsid w:val="003C0335"/>
    <w:rsid w:val="003C0A6C"/>
    <w:rsid w:val="003C0E26"/>
    <w:rsid w:val="003C14F8"/>
    <w:rsid w:val="003C2E58"/>
    <w:rsid w:val="003C3698"/>
    <w:rsid w:val="003C38CA"/>
    <w:rsid w:val="003C5A43"/>
    <w:rsid w:val="003D0519"/>
    <w:rsid w:val="003D0FF6"/>
    <w:rsid w:val="003D262C"/>
    <w:rsid w:val="003D266B"/>
    <w:rsid w:val="003D373C"/>
    <w:rsid w:val="003D3FC7"/>
    <w:rsid w:val="003D5274"/>
    <w:rsid w:val="003D6D61"/>
    <w:rsid w:val="003D6E62"/>
    <w:rsid w:val="003D79C6"/>
    <w:rsid w:val="003E091D"/>
    <w:rsid w:val="003E1C53"/>
    <w:rsid w:val="003E2A69"/>
    <w:rsid w:val="003E2D49"/>
    <w:rsid w:val="003E2FD4"/>
    <w:rsid w:val="003E49F6"/>
    <w:rsid w:val="003E530A"/>
    <w:rsid w:val="003E660F"/>
    <w:rsid w:val="003E748D"/>
    <w:rsid w:val="003F0841"/>
    <w:rsid w:val="003F23D3"/>
    <w:rsid w:val="003F3F08"/>
    <w:rsid w:val="003F44BA"/>
    <w:rsid w:val="003F49F1"/>
    <w:rsid w:val="003F6272"/>
    <w:rsid w:val="003F6A02"/>
    <w:rsid w:val="00400E72"/>
    <w:rsid w:val="00401400"/>
    <w:rsid w:val="004043E6"/>
    <w:rsid w:val="0040450A"/>
    <w:rsid w:val="00404869"/>
    <w:rsid w:val="00404B1E"/>
    <w:rsid w:val="00405884"/>
    <w:rsid w:val="00407D39"/>
    <w:rsid w:val="00412F8E"/>
    <w:rsid w:val="00413AC1"/>
    <w:rsid w:val="00413E8A"/>
    <w:rsid w:val="0041477A"/>
    <w:rsid w:val="00414857"/>
    <w:rsid w:val="004149DD"/>
    <w:rsid w:val="00416702"/>
    <w:rsid w:val="004167A3"/>
    <w:rsid w:val="004205D0"/>
    <w:rsid w:val="004216BA"/>
    <w:rsid w:val="00422DEC"/>
    <w:rsid w:val="0043265E"/>
    <w:rsid w:val="00432DAA"/>
    <w:rsid w:val="00433407"/>
    <w:rsid w:val="004336F1"/>
    <w:rsid w:val="00433F1D"/>
    <w:rsid w:val="00434305"/>
    <w:rsid w:val="00434EFD"/>
    <w:rsid w:val="00435DF7"/>
    <w:rsid w:val="0044083F"/>
    <w:rsid w:val="00441AE7"/>
    <w:rsid w:val="00441FBD"/>
    <w:rsid w:val="00442145"/>
    <w:rsid w:val="0044356D"/>
    <w:rsid w:val="004436FA"/>
    <w:rsid w:val="00443A92"/>
    <w:rsid w:val="00444549"/>
    <w:rsid w:val="00445574"/>
    <w:rsid w:val="004460F1"/>
    <w:rsid w:val="004467FB"/>
    <w:rsid w:val="00452AD2"/>
    <w:rsid w:val="00452D6B"/>
    <w:rsid w:val="00454484"/>
    <w:rsid w:val="0045480B"/>
    <w:rsid w:val="00454B92"/>
    <w:rsid w:val="0045517B"/>
    <w:rsid w:val="004570A3"/>
    <w:rsid w:val="00461911"/>
    <w:rsid w:val="00463977"/>
    <w:rsid w:val="00463B77"/>
    <w:rsid w:val="00463C7B"/>
    <w:rsid w:val="004643E6"/>
    <w:rsid w:val="004644A6"/>
    <w:rsid w:val="004659BD"/>
    <w:rsid w:val="00466145"/>
    <w:rsid w:val="00466B62"/>
    <w:rsid w:val="00470775"/>
    <w:rsid w:val="00470BBB"/>
    <w:rsid w:val="004746B1"/>
    <w:rsid w:val="00474F2E"/>
    <w:rsid w:val="0047583F"/>
    <w:rsid w:val="00475DE8"/>
    <w:rsid w:val="004774F6"/>
    <w:rsid w:val="00481C44"/>
    <w:rsid w:val="00482AEF"/>
    <w:rsid w:val="004831B2"/>
    <w:rsid w:val="00484936"/>
    <w:rsid w:val="00485C89"/>
    <w:rsid w:val="0048602E"/>
    <w:rsid w:val="00486BE3"/>
    <w:rsid w:val="004905E4"/>
    <w:rsid w:val="00490A89"/>
    <w:rsid w:val="00490AB4"/>
    <w:rsid w:val="0049182A"/>
    <w:rsid w:val="00492F02"/>
    <w:rsid w:val="004939AE"/>
    <w:rsid w:val="004A12DF"/>
    <w:rsid w:val="004A17E6"/>
    <w:rsid w:val="004A1BA8"/>
    <w:rsid w:val="004A3371"/>
    <w:rsid w:val="004A4B57"/>
    <w:rsid w:val="004A63FA"/>
    <w:rsid w:val="004A794D"/>
    <w:rsid w:val="004B0272"/>
    <w:rsid w:val="004B2701"/>
    <w:rsid w:val="004B2E1B"/>
    <w:rsid w:val="004B2FAA"/>
    <w:rsid w:val="004B3247"/>
    <w:rsid w:val="004B3AA8"/>
    <w:rsid w:val="004B3E93"/>
    <w:rsid w:val="004C1FBC"/>
    <w:rsid w:val="004C3F1D"/>
    <w:rsid w:val="004C458D"/>
    <w:rsid w:val="004C6F8E"/>
    <w:rsid w:val="004C7556"/>
    <w:rsid w:val="004C7E8B"/>
    <w:rsid w:val="004C7E9D"/>
    <w:rsid w:val="004C7F67"/>
    <w:rsid w:val="004D076D"/>
    <w:rsid w:val="004D0EF1"/>
    <w:rsid w:val="004D2253"/>
    <w:rsid w:val="004D4406"/>
    <w:rsid w:val="004D5AAE"/>
    <w:rsid w:val="004D5E0E"/>
    <w:rsid w:val="004D709E"/>
    <w:rsid w:val="004D735F"/>
    <w:rsid w:val="004D7C42"/>
    <w:rsid w:val="004E0465"/>
    <w:rsid w:val="004E047C"/>
    <w:rsid w:val="004E127B"/>
    <w:rsid w:val="004E18BA"/>
    <w:rsid w:val="004E1C0A"/>
    <w:rsid w:val="004E274F"/>
    <w:rsid w:val="004E2B06"/>
    <w:rsid w:val="004E30C5"/>
    <w:rsid w:val="004E4907"/>
    <w:rsid w:val="004E4AA5"/>
    <w:rsid w:val="004E4AEE"/>
    <w:rsid w:val="004E53D4"/>
    <w:rsid w:val="004E5928"/>
    <w:rsid w:val="004E59E3"/>
    <w:rsid w:val="004E67C0"/>
    <w:rsid w:val="004F391A"/>
    <w:rsid w:val="004F3CFB"/>
    <w:rsid w:val="004F42DD"/>
    <w:rsid w:val="004F6456"/>
    <w:rsid w:val="004F696E"/>
    <w:rsid w:val="004F6C71"/>
    <w:rsid w:val="0050047E"/>
    <w:rsid w:val="0050067D"/>
    <w:rsid w:val="00501139"/>
    <w:rsid w:val="0050363E"/>
    <w:rsid w:val="005039BC"/>
    <w:rsid w:val="005043BB"/>
    <w:rsid w:val="00504A3D"/>
    <w:rsid w:val="005055ED"/>
    <w:rsid w:val="00505767"/>
    <w:rsid w:val="00505857"/>
    <w:rsid w:val="005073F0"/>
    <w:rsid w:val="00507BB4"/>
    <w:rsid w:val="00507FAB"/>
    <w:rsid w:val="00510A7B"/>
    <w:rsid w:val="00512F6E"/>
    <w:rsid w:val="00513038"/>
    <w:rsid w:val="00514174"/>
    <w:rsid w:val="00516088"/>
    <w:rsid w:val="00516B0B"/>
    <w:rsid w:val="005220EC"/>
    <w:rsid w:val="00522DCA"/>
    <w:rsid w:val="00523F95"/>
    <w:rsid w:val="00524D65"/>
    <w:rsid w:val="00525B16"/>
    <w:rsid w:val="00527B95"/>
    <w:rsid w:val="00530137"/>
    <w:rsid w:val="00531FF5"/>
    <w:rsid w:val="00533D04"/>
    <w:rsid w:val="00534804"/>
    <w:rsid w:val="00534BDF"/>
    <w:rsid w:val="005354EA"/>
    <w:rsid w:val="005356B0"/>
    <w:rsid w:val="0053585F"/>
    <w:rsid w:val="00535EC4"/>
    <w:rsid w:val="00535ED9"/>
    <w:rsid w:val="0053692B"/>
    <w:rsid w:val="00541853"/>
    <w:rsid w:val="00541D48"/>
    <w:rsid w:val="00543BDA"/>
    <w:rsid w:val="00543DF5"/>
    <w:rsid w:val="005441CC"/>
    <w:rsid w:val="005453B3"/>
    <w:rsid w:val="005459A6"/>
    <w:rsid w:val="005462D7"/>
    <w:rsid w:val="00546739"/>
    <w:rsid w:val="005479DA"/>
    <w:rsid w:val="00547BCC"/>
    <w:rsid w:val="0055013B"/>
    <w:rsid w:val="00551F6F"/>
    <w:rsid w:val="00552E8E"/>
    <w:rsid w:val="00553D99"/>
    <w:rsid w:val="00555044"/>
    <w:rsid w:val="00555531"/>
    <w:rsid w:val="0055576A"/>
    <w:rsid w:val="0055742B"/>
    <w:rsid w:val="00561475"/>
    <w:rsid w:val="0056487B"/>
    <w:rsid w:val="00564FB9"/>
    <w:rsid w:val="00573D9E"/>
    <w:rsid w:val="0057613F"/>
    <w:rsid w:val="005801E3"/>
    <w:rsid w:val="00580D8A"/>
    <w:rsid w:val="00581145"/>
    <w:rsid w:val="00581802"/>
    <w:rsid w:val="0058294E"/>
    <w:rsid w:val="005829BD"/>
    <w:rsid w:val="005836A8"/>
    <w:rsid w:val="0058409C"/>
    <w:rsid w:val="00584262"/>
    <w:rsid w:val="00586630"/>
    <w:rsid w:val="00587ADD"/>
    <w:rsid w:val="005908CE"/>
    <w:rsid w:val="00591E27"/>
    <w:rsid w:val="00596160"/>
    <w:rsid w:val="005966E2"/>
    <w:rsid w:val="00597007"/>
    <w:rsid w:val="005A0966"/>
    <w:rsid w:val="005A11B7"/>
    <w:rsid w:val="005A260B"/>
    <w:rsid w:val="005A4A1B"/>
    <w:rsid w:val="005A6EB4"/>
    <w:rsid w:val="005A6F08"/>
    <w:rsid w:val="005A7830"/>
    <w:rsid w:val="005A7FCE"/>
    <w:rsid w:val="005B0F3F"/>
    <w:rsid w:val="005B264F"/>
    <w:rsid w:val="005B4903"/>
    <w:rsid w:val="005B51CE"/>
    <w:rsid w:val="005B5885"/>
    <w:rsid w:val="005B5CD7"/>
    <w:rsid w:val="005B6046"/>
    <w:rsid w:val="005B672E"/>
    <w:rsid w:val="005B6CF6"/>
    <w:rsid w:val="005B7422"/>
    <w:rsid w:val="005C29B8"/>
    <w:rsid w:val="005C5F21"/>
    <w:rsid w:val="005C7156"/>
    <w:rsid w:val="005D0C75"/>
    <w:rsid w:val="005D1AD8"/>
    <w:rsid w:val="005D32E9"/>
    <w:rsid w:val="005D4171"/>
    <w:rsid w:val="005D6A95"/>
    <w:rsid w:val="005D6B2C"/>
    <w:rsid w:val="005D6D9C"/>
    <w:rsid w:val="005D76B7"/>
    <w:rsid w:val="005E2335"/>
    <w:rsid w:val="005E3469"/>
    <w:rsid w:val="005E34CA"/>
    <w:rsid w:val="005E3C18"/>
    <w:rsid w:val="005E400A"/>
    <w:rsid w:val="005E6812"/>
    <w:rsid w:val="005E7881"/>
    <w:rsid w:val="005E78E0"/>
    <w:rsid w:val="005F0D9C"/>
    <w:rsid w:val="005F1360"/>
    <w:rsid w:val="005F2065"/>
    <w:rsid w:val="005F23A7"/>
    <w:rsid w:val="005F284E"/>
    <w:rsid w:val="005F40F8"/>
    <w:rsid w:val="005F4712"/>
    <w:rsid w:val="005F6311"/>
    <w:rsid w:val="005F7008"/>
    <w:rsid w:val="005F7BBB"/>
    <w:rsid w:val="005F7C6D"/>
    <w:rsid w:val="006015CE"/>
    <w:rsid w:val="00601BFB"/>
    <w:rsid w:val="00603F97"/>
    <w:rsid w:val="00604126"/>
    <w:rsid w:val="00604784"/>
    <w:rsid w:val="00605FD7"/>
    <w:rsid w:val="0060607B"/>
    <w:rsid w:val="00606419"/>
    <w:rsid w:val="00607D29"/>
    <w:rsid w:val="00612952"/>
    <w:rsid w:val="00612B62"/>
    <w:rsid w:val="00614CC1"/>
    <w:rsid w:val="00615A9D"/>
    <w:rsid w:val="00617387"/>
    <w:rsid w:val="006205D6"/>
    <w:rsid w:val="006252D8"/>
    <w:rsid w:val="006259BC"/>
    <w:rsid w:val="0062636B"/>
    <w:rsid w:val="006276B8"/>
    <w:rsid w:val="00631DFD"/>
    <w:rsid w:val="00632098"/>
    <w:rsid w:val="00632182"/>
    <w:rsid w:val="00632AE0"/>
    <w:rsid w:val="00633C17"/>
    <w:rsid w:val="00633D15"/>
    <w:rsid w:val="00633FAB"/>
    <w:rsid w:val="00634D9E"/>
    <w:rsid w:val="00636E3E"/>
    <w:rsid w:val="006379F7"/>
    <w:rsid w:val="00637E4D"/>
    <w:rsid w:val="00640620"/>
    <w:rsid w:val="00641973"/>
    <w:rsid w:val="00641A1F"/>
    <w:rsid w:val="006427F2"/>
    <w:rsid w:val="00642DF9"/>
    <w:rsid w:val="00645381"/>
    <w:rsid w:val="00645904"/>
    <w:rsid w:val="00646D04"/>
    <w:rsid w:val="00647B5E"/>
    <w:rsid w:val="00651ACB"/>
    <w:rsid w:val="00651C47"/>
    <w:rsid w:val="00651E2C"/>
    <w:rsid w:val="00652AB2"/>
    <w:rsid w:val="00653FED"/>
    <w:rsid w:val="00654EC0"/>
    <w:rsid w:val="0065525B"/>
    <w:rsid w:val="00655D4F"/>
    <w:rsid w:val="00656D29"/>
    <w:rsid w:val="00657BF2"/>
    <w:rsid w:val="00662CB1"/>
    <w:rsid w:val="00663FE4"/>
    <w:rsid w:val="006640E5"/>
    <w:rsid w:val="006646F1"/>
    <w:rsid w:val="00664929"/>
    <w:rsid w:val="00664F62"/>
    <w:rsid w:val="006655E1"/>
    <w:rsid w:val="00672060"/>
    <w:rsid w:val="00672BFD"/>
    <w:rsid w:val="006770F4"/>
    <w:rsid w:val="00677A84"/>
    <w:rsid w:val="0068026D"/>
    <w:rsid w:val="00680A27"/>
    <w:rsid w:val="006816A4"/>
    <w:rsid w:val="006819B8"/>
    <w:rsid w:val="00682944"/>
    <w:rsid w:val="006840A6"/>
    <w:rsid w:val="006845CC"/>
    <w:rsid w:val="00684F57"/>
    <w:rsid w:val="006850CD"/>
    <w:rsid w:val="00685AAB"/>
    <w:rsid w:val="006910FB"/>
    <w:rsid w:val="00691BA5"/>
    <w:rsid w:val="00692632"/>
    <w:rsid w:val="00695D22"/>
    <w:rsid w:val="006A07AA"/>
    <w:rsid w:val="006A25E5"/>
    <w:rsid w:val="006A2B46"/>
    <w:rsid w:val="006A336D"/>
    <w:rsid w:val="006A37B9"/>
    <w:rsid w:val="006B2672"/>
    <w:rsid w:val="006B28FF"/>
    <w:rsid w:val="006B3BF0"/>
    <w:rsid w:val="006B43AF"/>
    <w:rsid w:val="006B455C"/>
    <w:rsid w:val="006B54BF"/>
    <w:rsid w:val="006B5F44"/>
    <w:rsid w:val="006B5F90"/>
    <w:rsid w:val="006B62E4"/>
    <w:rsid w:val="006C0249"/>
    <w:rsid w:val="006C06D1"/>
    <w:rsid w:val="006C1BBA"/>
    <w:rsid w:val="006C2079"/>
    <w:rsid w:val="006C227D"/>
    <w:rsid w:val="006C2444"/>
    <w:rsid w:val="006C39B2"/>
    <w:rsid w:val="006C5A62"/>
    <w:rsid w:val="006C5D68"/>
    <w:rsid w:val="006C6347"/>
    <w:rsid w:val="006C6976"/>
    <w:rsid w:val="006C6DD0"/>
    <w:rsid w:val="006D001E"/>
    <w:rsid w:val="006D04EA"/>
    <w:rsid w:val="006D0AB7"/>
    <w:rsid w:val="006D0E2C"/>
    <w:rsid w:val="006D16C4"/>
    <w:rsid w:val="006D3380"/>
    <w:rsid w:val="006D3E96"/>
    <w:rsid w:val="006D4515"/>
    <w:rsid w:val="006D4BB1"/>
    <w:rsid w:val="006D4D98"/>
    <w:rsid w:val="006D6593"/>
    <w:rsid w:val="006D65EA"/>
    <w:rsid w:val="006E23EA"/>
    <w:rsid w:val="006E519E"/>
    <w:rsid w:val="006E5AEA"/>
    <w:rsid w:val="006F03A8"/>
    <w:rsid w:val="006F2ACA"/>
    <w:rsid w:val="006F2ADC"/>
    <w:rsid w:val="006F2BFE"/>
    <w:rsid w:val="006F31E9"/>
    <w:rsid w:val="006F6284"/>
    <w:rsid w:val="007002C5"/>
    <w:rsid w:val="0070105A"/>
    <w:rsid w:val="00701F79"/>
    <w:rsid w:val="00704387"/>
    <w:rsid w:val="00707669"/>
    <w:rsid w:val="0070792F"/>
    <w:rsid w:val="00710933"/>
    <w:rsid w:val="00710DB9"/>
    <w:rsid w:val="007110ED"/>
    <w:rsid w:val="00711CBA"/>
    <w:rsid w:val="00711FB5"/>
    <w:rsid w:val="00712A01"/>
    <w:rsid w:val="0071371D"/>
    <w:rsid w:val="00714F58"/>
    <w:rsid w:val="00715B30"/>
    <w:rsid w:val="00722FBF"/>
    <w:rsid w:val="00722FC2"/>
    <w:rsid w:val="00724879"/>
    <w:rsid w:val="00724E1B"/>
    <w:rsid w:val="00725949"/>
    <w:rsid w:val="00725FD7"/>
    <w:rsid w:val="00726399"/>
    <w:rsid w:val="00727FA2"/>
    <w:rsid w:val="0073049D"/>
    <w:rsid w:val="007322D9"/>
    <w:rsid w:val="00732BC0"/>
    <w:rsid w:val="00736081"/>
    <w:rsid w:val="00736DF7"/>
    <w:rsid w:val="0073720F"/>
    <w:rsid w:val="00737796"/>
    <w:rsid w:val="007415CA"/>
    <w:rsid w:val="0074165C"/>
    <w:rsid w:val="007417B1"/>
    <w:rsid w:val="00742C35"/>
    <w:rsid w:val="007432CA"/>
    <w:rsid w:val="007439EB"/>
    <w:rsid w:val="00743CB4"/>
    <w:rsid w:val="00743F0A"/>
    <w:rsid w:val="007444E8"/>
    <w:rsid w:val="0074548E"/>
    <w:rsid w:val="007455E1"/>
    <w:rsid w:val="00745773"/>
    <w:rsid w:val="00746800"/>
    <w:rsid w:val="00747F4D"/>
    <w:rsid w:val="007501A8"/>
    <w:rsid w:val="00750622"/>
    <w:rsid w:val="00750D61"/>
    <w:rsid w:val="00750EE1"/>
    <w:rsid w:val="00750F70"/>
    <w:rsid w:val="00751813"/>
    <w:rsid w:val="00752B4D"/>
    <w:rsid w:val="00755402"/>
    <w:rsid w:val="00756B26"/>
    <w:rsid w:val="00756EDF"/>
    <w:rsid w:val="0075745A"/>
    <w:rsid w:val="007600E3"/>
    <w:rsid w:val="00761DF3"/>
    <w:rsid w:val="00765C43"/>
    <w:rsid w:val="00765EFB"/>
    <w:rsid w:val="007671CA"/>
    <w:rsid w:val="00767C61"/>
    <w:rsid w:val="0077008A"/>
    <w:rsid w:val="007703CC"/>
    <w:rsid w:val="00773C1F"/>
    <w:rsid w:val="00774880"/>
    <w:rsid w:val="00774DA4"/>
    <w:rsid w:val="00775C59"/>
    <w:rsid w:val="00776599"/>
    <w:rsid w:val="0078114B"/>
    <w:rsid w:val="007811C0"/>
    <w:rsid w:val="0078129D"/>
    <w:rsid w:val="00781DD2"/>
    <w:rsid w:val="00783B21"/>
    <w:rsid w:val="00783ECF"/>
    <w:rsid w:val="0078413A"/>
    <w:rsid w:val="00791E16"/>
    <w:rsid w:val="00792576"/>
    <w:rsid w:val="007959E8"/>
    <w:rsid w:val="00795E9C"/>
    <w:rsid w:val="0079731C"/>
    <w:rsid w:val="007A0521"/>
    <w:rsid w:val="007A2E12"/>
    <w:rsid w:val="007A3475"/>
    <w:rsid w:val="007A41C8"/>
    <w:rsid w:val="007A4564"/>
    <w:rsid w:val="007A54CE"/>
    <w:rsid w:val="007A5AC9"/>
    <w:rsid w:val="007A6544"/>
    <w:rsid w:val="007A69C5"/>
    <w:rsid w:val="007A6FD9"/>
    <w:rsid w:val="007A735F"/>
    <w:rsid w:val="007A7FFA"/>
    <w:rsid w:val="007B04EB"/>
    <w:rsid w:val="007B0D4F"/>
    <w:rsid w:val="007B132A"/>
    <w:rsid w:val="007B3401"/>
    <w:rsid w:val="007B4200"/>
    <w:rsid w:val="007B5443"/>
    <w:rsid w:val="007B5645"/>
    <w:rsid w:val="007B5A3D"/>
    <w:rsid w:val="007B5B95"/>
    <w:rsid w:val="007B68EA"/>
    <w:rsid w:val="007B7453"/>
    <w:rsid w:val="007C144F"/>
    <w:rsid w:val="007C1E8B"/>
    <w:rsid w:val="007C2D89"/>
    <w:rsid w:val="007C4593"/>
    <w:rsid w:val="007C5309"/>
    <w:rsid w:val="007C6069"/>
    <w:rsid w:val="007C682C"/>
    <w:rsid w:val="007C767E"/>
    <w:rsid w:val="007D06C4"/>
    <w:rsid w:val="007D110A"/>
    <w:rsid w:val="007D1352"/>
    <w:rsid w:val="007D148C"/>
    <w:rsid w:val="007D2508"/>
    <w:rsid w:val="007D2E59"/>
    <w:rsid w:val="007D346A"/>
    <w:rsid w:val="007D6518"/>
    <w:rsid w:val="007D72B4"/>
    <w:rsid w:val="007D76BD"/>
    <w:rsid w:val="007E0BF1"/>
    <w:rsid w:val="007E1CA5"/>
    <w:rsid w:val="007E2406"/>
    <w:rsid w:val="007E43B5"/>
    <w:rsid w:val="007E6E52"/>
    <w:rsid w:val="007F045B"/>
    <w:rsid w:val="007F0ED8"/>
    <w:rsid w:val="007F0F63"/>
    <w:rsid w:val="007F5248"/>
    <w:rsid w:val="007F75CE"/>
    <w:rsid w:val="008013A4"/>
    <w:rsid w:val="008027CE"/>
    <w:rsid w:val="00802F42"/>
    <w:rsid w:val="00804383"/>
    <w:rsid w:val="00804BB7"/>
    <w:rsid w:val="00804D41"/>
    <w:rsid w:val="008069C8"/>
    <w:rsid w:val="00810257"/>
    <w:rsid w:val="008104F5"/>
    <w:rsid w:val="00811072"/>
    <w:rsid w:val="00811369"/>
    <w:rsid w:val="00811ED5"/>
    <w:rsid w:val="0081231C"/>
    <w:rsid w:val="0081494B"/>
    <w:rsid w:val="00815419"/>
    <w:rsid w:val="00816367"/>
    <w:rsid w:val="008163C8"/>
    <w:rsid w:val="008164A1"/>
    <w:rsid w:val="0081666A"/>
    <w:rsid w:val="00817325"/>
    <w:rsid w:val="00817BEF"/>
    <w:rsid w:val="008209E6"/>
    <w:rsid w:val="00821A13"/>
    <w:rsid w:val="00823303"/>
    <w:rsid w:val="008233B2"/>
    <w:rsid w:val="00823A9F"/>
    <w:rsid w:val="00823C85"/>
    <w:rsid w:val="00825138"/>
    <w:rsid w:val="00825B01"/>
    <w:rsid w:val="008269DD"/>
    <w:rsid w:val="00827133"/>
    <w:rsid w:val="008301B4"/>
    <w:rsid w:val="00830621"/>
    <w:rsid w:val="008315BE"/>
    <w:rsid w:val="0083348C"/>
    <w:rsid w:val="00835426"/>
    <w:rsid w:val="00835AB4"/>
    <w:rsid w:val="00835F1F"/>
    <w:rsid w:val="008373D3"/>
    <w:rsid w:val="00840617"/>
    <w:rsid w:val="00840F84"/>
    <w:rsid w:val="00841FB4"/>
    <w:rsid w:val="00842A47"/>
    <w:rsid w:val="00843C13"/>
    <w:rsid w:val="00843E48"/>
    <w:rsid w:val="00844DBF"/>
    <w:rsid w:val="008454F8"/>
    <w:rsid w:val="0085173A"/>
    <w:rsid w:val="00852045"/>
    <w:rsid w:val="00852F8B"/>
    <w:rsid w:val="008549BB"/>
    <w:rsid w:val="00856316"/>
    <w:rsid w:val="00857447"/>
    <w:rsid w:val="008603CE"/>
    <w:rsid w:val="008620FC"/>
    <w:rsid w:val="00862112"/>
    <w:rsid w:val="008627A5"/>
    <w:rsid w:val="00863E05"/>
    <w:rsid w:val="00865ACA"/>
    <w:rsid w:val="00865D28"/>
    <w:rsid w:val="00865F85"/>
    <w:rsid w:val="00867C10"/>
    <w:rsid w:val="00870439"/>
    <w:rsid w:val="00870DA1"/>
    <w:rsid w:val="00876C54"/>
    <w:rsid w:val="00876F9B"/>
    <w:rsid w:val="0087730D"/>
    <w:rsid w:val="0088264B"/>
    <w:rsid w:val="00883F93"/>
    <w:rsid w:val="00884DB3"/>
    <w:rsid w:val="00885A9D"/>
    <w:rsid w:val="008864F6"/>
    <w:rsid w:val="0089049D"/>
    <w:rsid w:val="00891A64"/>
    <w:rsid w:val="008928C9"/>
    <w:rsid w:val="008930CB"/>
    <w:rsid w:val="0089364B"/>
    <w:rsid w:val="008938DC"/>
    <w:rsid w:val="00893FD1"/>
    <w:rsid w:val="00894836"/>
    <w:rsid w:val="00895172"/>
    <w:rsid w:val="00895680"/>
    <w:rsid w:val="00896A07"/>
    <w:rsid w:val="00896DFF"/>
    <w:rsid w:val="0089762C"/>
    <w:rsid w:val="008A0C69"/>
    <w:rsid w:val="008A1893"/>
    <w:rsid w:val="008A3215"/>
    <w:rsid w:val="008A4E83"/>
    <w:rsid w:val="008A57E6"/>
    <w:rsid w:val="008A6E1C"/>
    <w:rsid w:val="008A6F81"/>
    <w:rsid w:val="008A769A"/>
    <w:rsid w:val="008A7779"/>
    <w:rsid w:val="008B0595"/>
    <w:rsid w:val="008B0C9C"/>
    <w:rsid w:val="008B1410"/>
    <w:rsid w:val="008B166D"/>
    <w:rsid w:val="008B17F4"/>
    <w:rsid w:val="008B1D3F"/>
    <w:rsid w:val="008B3615"/>
    <w:rsid w:val="008B458F"/>
    <w:rsid w:val="008B4AC4"/>
    <w:rsid w:val="008B50C8"/>
    <w:rsid w:val="008B5281"/>
    <w:rsid w:val="008B7AC5"/>
    <w:rsid w:val="008B7E05"/>
    <w:rsid w:val="008C0A92"/>
    <w:rsid w:val="008C11BF"/>
    <w:rsid w:val="008C1797"/>
    <w:rsid w:val="008C219C"/>
    <w:rsid w:val="008C475E"/>
    <w:rsid w:val="008C619A"/>
    <w:rsid w:val="008D0CE8"/>
    <w:rsid w:val="008D1116"/>
    <w:rsid w:val="008D1611"/>
    <w:rsid w:val="008D2D1D"/>
    <w:rsid w:val="008D453D"/>
    <w:rsid w:val="008D53AD"/>
    <w:rsid w:val="008D562B"/>
    <w:rsid w:val="008D5733"/>
    <w:rsid w:val="008D5EB8"/>
    <w:rsid w:val="008D622B"/>
    <w:rsid w:val="008D666C"/>
    <w:rsid w:val="008D7B54"/>
    <w:rsid w:val="008E0422"/>
    <w:rsid w:val="008E0C9D"/>
    <w:rsid w:val="008E1648"/>
    <w:rsid w:val="008E1B3E"/>
    <w:rsid w:val="008E1C7B"/>
    <w:rsid w:val="008E2319"/>
    <w:rsid w:val="008E26A6"/>
    <w:rsid w:val="008E4213"/>
    <w:rsid w:val="008E4BB6"/>
    <w:rsid w:val="008E5518"/>
    <w:rsid w:val="008E6A84"/>
    <w:rsid w:val="008F0007"/>
    <w:rsid w:val="008F0301"/>
    <w:rsid w:val="008F0CDC"/>
    <w:rsid w:val="008F17A3"/>
    <w:rsid w:val="008F1ED3"/>
    <w:rsid w:val="008F2266"/>
    <w:rsid w:val="008F23A5"/>
    <w:rsid w:val="008F4C29"/>
    <w:rsid w:val="008F6C23"/>
    <w:rsid w:val="008F6ED1"/>
    <w:rsid w:val="008F6EFE"/>
    <w:rsid w:val="008F70BD"/>
    <w:rsid w:val="008F788F"/>
    <w:rsid w:val="008F7EA2"/>
    <w:rsid w:val="00901AD4"/>
    <w:rsid w:val="00902722"/>
    <w:rsid w:val="009027BC"/>
    <w:rsid w:val="0090439F"/>
    <w:rsid w:val="00904705"/>
    <w:rsid w:val="009062E6"/>
    <w:rsid w:val="009069B2"/>
    <w:rsid w:val="00911BE5"/>
    <w:rsid w:val="00913CA9"/>
    <w:rsid w:val="009145AE"/>
    <w:rsid w:val="009146CE"/>
    <w:rsid w:val="00914CA7"/>
    <w:rsid w:val="00915C3E"/>
    <w:rsid w:val="009161A8"/>
    <w:rsid w:val="00922221"/>
    <w:rsid w:val="009245F5"/>
    <w:rsid w:val="009249EC"/>
    <w:rsid w:val="00925349"/>
    <w:rsid w:val="009273B3"/>
    <w:rsid w:val="009305B5"/>
    <w:rsid w:val="00930DC6"/>
    <w:rsid w:val="00931CC1"/>
    <w:rsid w:val="009325DB"/>
    <w:rsid w:val="00936213"/>
    <w:rsid w:val="00940C3C"/>
    <w:rsid w:val="009429D5"/>
    <w:rsid w:val="00942BF1"/>
    <w:rsid w:val="00945180"/>
    <w:rsid w:val="00945428"/>
    <w:rsid w:val="0094607B"/>
    <w:rsid w:val="0094742C"/>
    <w:rsid w:val="00953604"/>
    <w:rsid w:val="00953DC2"/>
    <w:rsid w:val="0095496B"/>
    <w:rsid w:val="00957E65"/>
    <w:rsid w:val="009610DC"/>
    <w:rsid w:val="00961490"/>
    <w:rsid w:val="0096381A"/>
    <w:rsid w:val="0096440F"/>
    <w:rsid w:val="00965E04"/>
    <w:rsid w:val="00966D7F"/>
    <w:rsid w:val="009674AD"/>
    <w:rsid w:val="00970CDC"/>
    <w:rsid w:val="00972DA2"/>
    <w:rsid w:val="00977010"/>
    <w:rsid w:val="00977D02"/>
    <w:rsid w:val="009809BB"/>
    <w:rsid w:val="00980C02"/>
    <w:rsid w:val="009830D8"/>
    <w:rsid w:val="0098364B"/>
    <w:rsid w:val="00983CA3"/>
    <w:rsid w:val="00984A4F"/>
    <w:rsid w:val="0098537C"/>
    <w:rsid w:val="009907EE"/>
    <w:rsid w:val="009911AF"/>
    <w:rsid w:val="00991875"/>
    <w:rsid w:val="00991F92"/>
    <w:rsid w:val="00992985"/>
    <w:rsid w:val="00993889"/>
    <w:rsid w:val="0099551B"/>
    <w:rsid w:val="009977F8"/>
    <w:rsid w:val="00997BF1"/>
    <w:rsid w:val="009A089C"/>
    <w:rsid w:val="009A118E"/>
    <w:rsid w:val="009A1D37"/>
    <w:rsid w:val="009A21CD"/>
    <w:rsid w:val="009A278C"/>
    <w:rsid w:val="009A2ADE"/>
    <w:rsid w:val="009A2BC2"/>
    <w:rsid w:val="009A42C1"/>
    <w:rsid w:val="009A447F"/>
    <w:rsid w:val="009A5429"/>
    <w:rsid w:val="009A55AE"/>
    <w:rsid w:val="009A69BC"/>
    <w:rsid w:val="009A72AD"/>
    <w:rsid w:val="009B09E0"/>
    <w:rsid w:val="009B0BC5"/>
    <w:rsid w:val="009B1247"/>
    <w:rsid w:val="009B2EC0"/>
    <w:rsid w:val="009B46F9"/>
    <w:rsid w:val="009B6029"/>
    <w:rsid w:val="009B6971"/>
    <w:rsid w:val="009C21F6"/>
    <w:rsid w:val="009C27F1"/>
    <w:rsid w:val="009C2A80"/>
    <w:rsid w:val="009C3152"/>
    <w:rsid w:val="009C4A0A"/>
    <w:rsid w:val="009C4CFA"/>
    <w:rsid w:val="009C5070"/>
    <w:rsid w:val="009C50E9"/>
    <w:rsid w:val="009D112C"/>
    <w:rsid w:val="009D2F4C"/>
    <w:rsid w:val="009D3553"/>
    <w:rsid w:val="009D47FA"/>
    <w:rsid w:val="009D4C5B"/>
    <w:rsid w:val="009D50D2"/>
    <w:rsid w:val="009D66CA"/>
    <w:rsid w:val="009D6BCA"/>
    <w:rsid w:val="009E0966"/>
    <w:rsid w:val="009E0F62"/>
    <w:rsid w:val="009E4A58"/>
    <w:rsid w:val="009E5A2D"/>
    <w:rsid w:val="009E5AB2"/>
    <w:rsid w:val="009E6219"/>
    <w:rsid w:val="009F03B3"/>
    <w:rsid w:val="009F0D84"/>
    <w:rsid w:val="009F283F"/>
    <w:rsid w:val="009F43B2"/>
    <w:rsid w:val="009F687D"/>
    <w:rsid w:val="00A0096C"/>
    <w:rsid w:val="00A01757"/>
    <w:rsid w:val="00A028C0"/>
    <w:rsid w:val="00A02BAE"/>
    <w:rsid w:val="00A06A6B"/>
    <w:rsid w:val="00A07E47"/>
    <w:rsid w:val="00A1162E"/>
    <w:rsid w:val="00A129D0"/>
    <w:rsid w:val="00A12C33"/>
    <w:rsid w:val="00A138BA"/>
    <w:rsid w:val="00A13C39"/>
    <w:rsid w:val="00A14C8E"/>
    <w:rsid w:val="00A153D9"/>
    <w:rsid w:val="00A15F09"/>
    <w:rsid w:val="00A169B6"/>
    <w:rsid w:val="00A20076"/>
    <w:rsid w:val="00A2271D"/>
    <w:rsid w:val="00A237D5"/>
    <w:rsid w:val="00A25FAE"/>
    <w:rsid w:val="00A30EFC"/>
    <w:rsid w:val="00A313AD"/>
    <w:rsid w:val="00A3154C"/>
    <w:rsid w:val="00A31984"/>
    <w:rsid w:val="00A32351"/>
    <w:rsid w:val="00A32D73"/>
    <w:rsid w:val="00A3367B"/>
    <w:rsid w:val="00A3597D"/>
    <w:rsid w:val="00A36DD1"/>
    <w:rsid w:val="00A4006C"/>
    <w:rsid w:val="00A40091"/>
    <w:rsid w:val="00A4030F"/>
    <w:rsid w:val="00A41C79"/>
    <w:rsid w:val="00A41CB5"/>
    <w:rsid w:val="00A42CDF"/>
    <w:rsid w:val="00A43EA2"/>
    <w:rsid w:val="00A4452E"/>
    <w:rsid w:val="00A4472C"/>
    <w:rsid w:val="00A44E69"/>
    <w:rsid w:val="00A4602F"/>
    <w:rsid w:val="00A4661E"/>
    <w:rsid w:val="00A51900"/>
    <w:rsid w:val="00A52EEE"/>
    <w:rsid w:val="00A55BD6"/>
    <w:rsid w:val="00A55D50"/>
    <w:rsid w:val="00A57142"/>
    <w:rsid w:val="00A6174B"/>
    <w:rsid w:val="00A635FD"/>
    <w:rsid w:val="00A648CD"/>
    <w:rsid w:val="00A6537A"/>
    <w:rsid w:val="00A65C04"/>
    <w:rsid w:val="00A666EC"/>
    <w:rsid w:val="00A67866"/>
    <w:rsid w:val="00A70B07"/>
    <w:rsid w:val="00A71592"/>
    <w:rsid w:val="00A71D06"/>
    <w:rsid w:val="00A71EFB"/>
    <w:rsid w:val="00A723F8"/>
    <w:rsid w:val="00A74549"/>
    <w:rsid w:val="00A77CCB"/>
    <w:rsid w:val="00A80931"/>
    <w:rsid w:val="00A80CD7"/>
    <w:rsid w:val="00A83D8D"/>
    <w:rsid w:val="00A8446B"/>
    <w:rsid w:val="00A8473F"/>
    <w:rsid w:val="00A862D6"/>
    <w:rsid w:val="00A86FEE"/>
    <w:rsid w:val="00A8715E"/>
    <w:rsid w:val="00A9295B"/>
    <w:rsid w:val="00A93B09"/>
    <w:rsid w:val="00A94247"/>
    <w:rsid w:val="00A952D7"/>
    <w:rsid w:val="00A963F7"/>
    <w:rsid w:val="00A96AD8"/>
    <w:rsid w:val="00A96CF3"/>
    <w:rsid w:val="00AA052C"/>
    <w:rsid w:val="00AA1E45"/>
    <w:rsid w:val="00AA4286"/>
    <w:rsid w:val="00AA456B"/>
    <w:rsid w:val="00AA5173"/>
    <w:rsid w:val="00AA57F5"/>
    <w:rsid w:val="00AA672E"/>
    <w:rsid w:val="00AA6EC9"/>
    <w:rsid w:val="00AB22F5"/>
    <w:rsid w:val="00AB41D5"/>
    <w:rsid w:val="00AB488D"/>
    <w:rsid w:val="00AB6309"/>
    <w:rsid w:val="00AB6C5F"/>
    <w:rsid w:val="00AB7129"/>
    <w:rsid w:val="00AC2780"/>
    <w:rsid w:val="00AC27A6"/>
    <w:rsid w:val="00AC30F7"/>
    <w:rsid w:val="00AC3584"/>
    <w:rsid w:val="00AC3A5A"/>
    <w:rsid w:val="00AC4742"/>
    <w:rsid w:val="00AC4D95"/>
    <w:rsid w:val="00AC5DF4"/>
    <w:rsid w:val="00AC699F"/>
    <w:rsid w:val="00AC71E6"/>
    <w:rsid w:val="00AD0A78"/>
    <w:rsid w:val="00AD0AA3"/>
    <w:rsid w:val="00AD0AEF"/>
    <w:rsid w:val="00AD11B7"/>
    <w:rsid w:val="00AD1A94"/>
    <w:rsid w:val="00AD1C05"/>
    <w:rsid w:val="00AD1D23"/>
    <w:rsid w:val="00AD4126"/>
    <w:rsid w:val="00AD421C"/>
    <w:rsid w:val="00AD44FA"/>
    <w:rsid w:val="00AD6C5D"/>
    <w:rsid w:val="00AE070A"/>
    <w:rsid w:val="00AE101C"/>
    <w:rsid w:val="00AE23E8"/>
    <w:rsid w:val="00AE37E5"/>
    <w:rsid w:val="00AE3EA0"/>
    <w:rsid w:val="00AE5EB4"/>
    <w:rsid w:val="00AF0C18"/>
    <w:rsid w:val="00AF1A56"/>
    <w:rsid w:val="00AF47C5"/>
    <w:rsid w:val="00AF4B01"/>
    <w:rsid w:val="00AF5398"/>
    <w:rsid w:val="00AF7411"/>
    <w:rsid w:val="00B00B21"/>
    <w:rsid w:val="00B01D35"/>
    <w:rsid w:val="00B0274D"/>
    <w:rsid w:val="00B049AF"/>
    <w:rsid w:val="00B07242"/>
    <w:rsid w:val="00B10534"/>
    <w:rsid w:val="00B108A7"/>
    <w:rsid w:val="00B113DB"/>
    <w:rsid w:val="00B115EA"/>
    <w:rsid w:val="00B117AC"/>
    <w:rsid w:val="00B11D8A"/>
    <w:rsid w:val="00B12981"/>
    <w:rsid w:val="00B12EE4"/>
    <w:rsid w:val="00B147DD"/>
    <w:rsid w:val="00B156FD"/>
    <w:rsid w:val="00B16E3C"/>
    <w:rsid w:val="00B21F61"/>
    <w:rsid w:val="00B24CD9"/>
    <w:rsid w:val="00B261F1"/>
    <w:rsid w:val="00B265BC"/>
    <w:rsid w:val="00B31FB1"/>
    <w:rsid w:val="00B32B5B"/>
    <w:rsid w:val="00B33952"/>
    <w:rsid w:val="00B33C5E"/>
    <w:rsid w:val="00B342F4"/>
    <w:rsid w:val="00B34369"/>
    <w:rsid w:val="00B34DC2"/>
    <w:rsid w:val="00B378E5"/>
    <w:rsid w:val="00B37A65"/>
    <w:rsid w:val="00B404C9"/>
    <w:rsid w:val="00B4346D"/>
    <w:rsid w:val="00B440F4"/>
    <w:rsid w:val="00B447A5"/>
    <w:rsid w:val="00B451E4"/>
    <w:rsid w:val="00B4654C"/>
    <w:rsid w:val="00B46AF0"/>
    <w:rsid w:val="00B47293"/>
    <w:rsid w:val="00B50E50"/>
    <w:rsid w:val="00B52120"/>
    <w:rsid w:val="00B539C1"/>
    <w:rsid w:val="00B54ABC"/>
    <w:rsid w:val="00B54B07"/>
    <w:rsid w:val="00B54DDE"/>
    <w:rsid w:val="00B56FBE"/>
    <w:rsid w:val="00B579AF"/>
    <w:rsid w:val="00B609AF"/>
    <w:rsid w:val="00B60ACF"/>
    <w:rsid w:val="00B629B0"/>
    <w:rsid w:val="00B62B58"/>
    <w:rsid w:val="00B64F83"/>
    <w:rsid w:val="00B65149"/>
    <w:rsid w:val="00B66567"/>
    <w:rsid w:val="00B66F52"/>
    <w:rsid w:val="00B66FE5"/>
    <w:rsid w:val="00B71B30"/>
    <w:rsid w:val="00B72880"/>
    <w:rsid w:val="00B75073"/>
    <w:rsid w:val="00B75518"/>
    <w:rsid w:val="00B758BF"/>
    <w:rsid w:val="00B75D26"/>
    <w:rsid w:val="00B77EC8"/>
    <w:rsid w:val="00B80488"/>
    <w:rsid w:val="00B80A65"/>
    <w:rsid w:val="00B82286"/>
    <w:rsid w:val="00B8234E"/>
    <w:rsid w:val="00B827A6"/>
    <w:rsid w:val="00B831CE"/>
    <w:rsid w:val="00B86677"/>
    <w:rsid w:val="00B87131"/>
    <w:rsid w:val="00B939B1"/>
    <w:rsid w:val="00B94A6D"/>
    <w:rsid w:val="00B96D40"/>
    <w:rsid w:val="00B97386"/>
    <w:rsid w:val="00B977C0"/>
    <w:rsid w:val="00BA21E1"/>
    <w:rsid w:val="00BA263B"/>
    <w:rsid w:val="00BA29F0"/>
    <w:rsid w:val="00BA2B0F"/>
    <w:rsid w:val="00BA42B2"/>
    <w:rsid w:val="00BA58D4"/>
    <w:rsid w:val="00BA5B9E"/>
    <w:rsid w:val="00BA6CB8"/>
    <w:rsid w:val="00BA7041"/>
    <w:rsid w:val="00BA7C9A"/>
    <w:rsid w:val="00BB203B"/>
    <w:rsid w:val="00BB34E6"/>
    <w:rsid w:val="00BB5F8F"/>
    <w:rsid w:val="00BB657A"/>
    <w:rsid w:val="00BB73DF"/>
    <w:rsid w:val="00BC10D3"/>
    <w:rsid w:val="00BC1A4E"/>
    <w:rsid w:val="00BC4790"/>
    <w:rsid w:val="00BC486F"/>
    <w:rsid w:val="00BC5DC7"/>
    <w:rsid w:val="00BC6B8B"/>
    <w:rsid w:val="00BC73D8"/>
    <w:rsid w:val="00BD1960"/>
    <w:rsid w:val="00BD24A0"/>
    <w:rsid w:val="00BD52D7"/>
    <w:rsid w:val="00BD5AD2"/>
    <w:rsid w:val="00BE0F65"/>
    <w:rsid w:val="00BE22F3"/>
    <w:rsid w:val="00BE5B52"/>
    <w:rsid w:val="00BE7B8D"/>
    <w:rsid w:val="00BF07E7"/>
    <w:rsid w:val="00BF0993"/>
    <w:rsid w:val="00BF10A9"/>
    <w:rsid w:val="00BF1703"/>
    <w:rsid w:val="00BF1A56"/>
    <w:rsid w:val="00BF231C"/>
    <w:rsid w:val="00BF3853"/>
    <w:rsid w:val="00BF51E5"/>
    <w:rsid w:val="00BF67A4"/>
    <w:rsid w:val="00BF74A6"/>
    <w:rsid w:val="00C013AD"/>
    <w:rsid w:val="00C04904"/>
    <w:rsid w:val="00C056B3"/>
    <w:rsid w:val="00C103E5"/>
    <w:rsid w:val="00C13319"/>
    <w:rsid w:val="00C136C7"/>
    <w:rsid w:val="00C13EE9"/>
    <w:rsid w:val="00C173E0"/>
    <w:rsid w:val="00C21540"/>
    <w:rsid w:val="00C21906"/>
    <w:rsid w:val="00C21BFA"/>
    <w:rsid w:val="00C22148"/>
    <w:rsid w:val="00C229E9"/>
    <w:rsid w:val="00C2359F"/>
    <w:rsid w:val="00C24C8D"/>
    <w:rsid w:val="00C25FE2"/>
    <w:rsid w:val="00C26B53"/>
    <w:rsid w:val="00C279B2"/>
    <w:rsid w:val="00C31D60"/>
    <w:rsid w:val="00C3272B"/>
    <w:rsid w:val="00C32E96"/>
    <w:rsid w:val="00C33E50"/>
    <w:rsid w:val="00C34C20"/>
    <w:rsid w:val="00C35A3E"/>
    <w:rsid w:val="00C37A6F"/>
    <w:rsid w:val="00C41EDC"/>
    <w:rsid w:val="00C42130"/>
    <w:rsid w:val="00C423A4"/>
    <w:rsid w:val="00C44BF5"/>
    <w:rsid w:val="00C502F6"/>
    <w:rsid w:val="00C515F5"/>
    <w:rsid w:val="00C521D6"/>
    <w:rsid w:val="00C55232"/>
    <w:rsid w:val="00C553A4"/>
    <w:rsid w:val="00C55A06"/>
    <w:rsid w:val="00C55D03"/>
    <w:rsid w:val="00C563F1"/>
    <w:rsid w:val="00C5671C"/>
    <w:rsid w:val="00C57E56"/>
    <w:rsid w:val="00C57F9D"/>
    <w:rsid w:val="00C601BC"/>
    <w:rsid w:val="00C6329F"/>
    <w:rsid w:val="00C63340"/>
    <w:rsid w:val="00C64288"/>
    <w:rsid w:val="00C643F9"/>
    <w:rsid w:val="00C64712"/>
    <w:rsid w:val="00C64A5C"/>
    <w:rsid w:val="00C64E95"/>
    <w:rsid w:val="00C64F61"/>
    <w:rsid w:val="00C71372"/>
    <w:rsid w:val="00C72410"/>
    <w:rsid w:val="00C7287F"/>
    <w:rsid w:val="00C75FAF"/>
    <w:rsid w:val="00C7634E"/>
    <w:rsid w:val="00C77A95"/>
    <w:rsid w:val="00C80982"/>
    <w:rsid w:val="00C80C49"/>
    <w:rsid w:val="00C80CB8"/>
    <w:rsid w:val="00C819F8"/>
    <w:rsid w:val="00C8248C"/>
    <w:rsid w:val="00C839D9"/>
    <w:rsid w:val="00C84E33"/>
    <w:rsid w:val="00C85E7C"/>
    <w:rsid w:val="00C8608F"/>
    <w:rsid w:val="00C86631"/>
    <w:rsid w:val="00C86B4A"/>
    <w:rsid w:val="00C86D6F"/>
    <w:rsid w:val="00C905FC"/>
    <w:rsid w:val="00C91016"/>
    <w:rsid w:val="00C92D03"/>
    <w:rsid w:val="00C9319C"/>
    <w:rsid w:val="00C9435D"/>
    <w:rsid w:val="00C94DF2"/>
    <w:rsid w:val="00C96741"/>
    <w:rsid w:val="00CA2672"/>
    <w:rsid w:val="00CA2D1B"/>
    <w:rsid w:val="00CA375D"/>
    <w:rsid w:val="00CA61D1"/>
    <w:rsid w:val="00CA6565"/>
    <w:rsid w:val="00CA662A"/>
    <w:rsid w:val="00CA7AFD"/>
    <w:rsid w:val="00CA7C3C"/>
    <w:rsid w:val="00CB0189"/>
    <w:rsid w:val="00CB0284"/>
    <w:rsid w:val="00CB0BA2"/>
    <w:rsid w:val="00CB0F05"/>
    <w:rsid w:val="00CB1A42"/>
    <w:rsid w:val="00CB1B0C"/>
    <w:rsid w:val="00CB2C0B"/>
    <w:rsid w:val="00CB517D"/>
    <w:rsid w:val="00CB5B9E"/>
    <w:rsid w:val="00CC038D"/>
    <w:rsid w:val="00CC0403"/>
    <w:rsid w:val="00CC04F1"/>
    <w:rsid w:val="00CC08DB"/>
    <w:rsid w:val="00CC39FF"/>
    <w:rsid w:val="00CC3C2F"/>
    <w:rsid w:val="00CC4AC8"/>
    <w:rsid w:val="00CC5233"/>
    <w:rsid w:val="00CC5DE6"/>
    <w:rsid w:val="00CC6E4E"/>
    <w:rsid w:val="00CC6FE8"/>
    <w:rsid w:val="00CC7202"/>
    <w:rsid w:val="00CD0E2E"/>
    <w:rsid w:val="00CD2638"/>
    <w:rsid w:val="00CD27CC"/>
    <w:rsid w:val="00CD2808"/>
    <w:rsid w:val="00CD28BF"/>
    <w:rsid w:val="00CD4092"/>
    <w:rsid w:val="00CD4A20"/>
    <w:rsid w:val="00CD4A3A"/>
    <w:rsid w:val="00CD50A1"/>
    <w:rsid w:val="00CD519E"/>
    <w:rsid w:val="00CD561D"/>
    <w:rsid w:val="00CD6F9A"/>
    <w:rsid w:val="00CE0C4F"/>
    <w:rsid w:val="00CE2E60"/>
    <w:rsid w:val="00CE30EA"/>
    <w:rsid w:val="00CE449E"/>
    <w:rsid w:val="00CE581F"/>
    <w:rsid w:val="00CF0010"/>
    <w:rsid w:val="00CF048A"/>
    <w:rsid w:val="00CF0749"/>
    <w:rsid w:val="00CF155A"/>
    <w:rsid w:val="00CF2947"/>
    <w:rsid w:val="00CF3CDB"/>
    <w:rsid w:val="00CF41DD"/>
    <w:rsid w:val="00CF6024"/>
    <w:rsid w:val="00CF686F"/>
    <w:rsid w:val="00CF6E60"/>
    <w:rsid w:val="00CF7B88"/>
    <w:rsid w:val="00CF7BCA"/>
    <w:rsid w:val="00D008FD"/>
    <w:rsid w:val="00D018EB"/>
    <w:rsid w:val="00D0321C"/>
    <w:rsid w:val="00D035EC"/>
    <w:rsid w:val="00D06AB1"/>
    <w:rsid w:val="00D072ED"/>
    <w:rsid w:val="00D07A16"/>
    <w:rsid w:val="00D1067E"/>
    <w:rsid w:val="00D10F50"/>
    <w:rsid w:val="00D11272"/>
    <w:rsid w:val="00D126F5"/>
    <w:rsid w:val="00D1284A"/>
    <w:rsid w:val="00D1489E"/>
    <w:rsid w:val="00D1677F"/>
    <w:rsid w:val="00D17634"/>
    <w:rsid w:val="00D20737"/>
    <w:rsid w:val="00D21E81"/>
    <w:rsid w:val="00D223DE"/>
    <w:rsid w:val="00D24E7A"/>
    <w:rsid w:val="00D25B95"/>
    <w:rsid w:val="00D25E37"/>
    <w:rsid w:val="00D2661A"/>
    <w:rsid w:val="00D27582"/>
    <w:rsid w:val="00D27EC4"/>
    <w:rsid w:val="00D32719"/>
    <w:rsid w:val="00D33333"/>
    <w:rsid w:val="00D33457"/>
    <w:rsid w:val="00D352A2"/>
    <w:rsid w:val="00D355DA"/>
    <w:rsid w:val="00D36322"/>
    <w:rsid w:val="00D3660F"/>
    <w:rsid w:val="00D40D99"/>
    <w:rsid w:val="00D4162B"/>
    <w:rsid w:val="00D426EB"/>
    <w:rsid w:val="00D4514F"/>
    <w:rsid w:val="00D451E2"/>
    <w:rsid w:val="00D45E89"/>
    <w:rsid w:val="00D45E8D"/>
    <w:rsid w:val="00D466AE"/>
    <w:rsid w:val="00D4734F"/>
    <w:rsid w:val="00D51BF3"/>
    <w:rsid w:val="00D577CD"/>
    <w:rsid w:val="00D629B6"/>
    <w:rsid w:val="00D66846"/>
    <w:rsid w:val="00D675FB"/>
    <w:rsid w:val="00D714DD"/>
    <w:rsid w:val="00D71F25"/>
    <w:rsid w:val="00D726C4"/>
    <w:rsid w:val="00D72A9C"/>
    <w:rsid w:val="00D738A7"/>
    <w:rsid w:val="00D73AB1"/>
    <w:rsid w:val="00D75985"/>
    <w:rsid w:val="00D75AE1"/>
    <w:rsid w:val="00D77031"/>
    <w:rsid w:val="00D80502"/>
    <w:rsid w:val="00D831B2"/>
    <w:rsid w:val="00D84941"/>
    <w:rsid w:val="00D84FA1"/>
    <w:rsid w:val="00D8517E"/>
    <w:rsid w:val="00D851F0"/>
    <w:rsid w:val="00D85414"/>
    <w:rsid w:val="00D86DB7"/>
    <w:rsid w:val="00D926D0"/>
    <w:rsid w:val="00D93030"/>
    <w:rsid w:val="00D950E1"/>
    <w:rsid w:val="00D952A6"/>
    <w:rsid w:val="00D954FF"/>
    <w:rsid w:val="00D9595E"/>
    <w:rsid w:val="00D973A6"/>
    <w:rsid w:val="00D97F99"/>
    <w:rsid w:val="00DA1E08"/>
    <w:rsid w:val="00DA24F8"/>
    <w:rsid w:val="00DA28E8"/>
    <w:rsid w:val="00DA3675"/>
    <w:rsid w:val="00DA38D3"/>
    <w:rsid w:val="00DA3932"/>
    <w:rsid w:val="00DA3AFC"/>
    <w:rsid w:val="00DA5191"/>
    <w:rsid w:val="00DA5DE4"/>
    <w:rsid w:val="00DA64F8"/>
    <w:rsid w:val="00DA6764"/>
    <w:rsid w:val="00DA6C15"/>
    <w:rsid w:val="00DB0258"/>
    <w:rsid w:val="00DB02A1"/>
    <w:rsid w:val="00DB30F1"/>
    <w:rsid w:val="00DB3437"/>
    <w:rsid w:val="00DB381C"/>
    <w:rsid w:val="00DB38EE"/>
    <w:rsid w:val="00DB498B"/>
    <w:rsid w:val="00DB66CA"/>
    <w:rsid w:val="00DB6BCA"/>
    <w:rsid w:val="00DB73F7"/>
    <w:rsid w:val="00DC0321"/>
    <w:rsid w:val="00DC3067"/>
    <w:rsid w:val="00DC370B"/>
    <w:rsid w:val="00DC3FED"/>
    <w:rsid w:val="00DC5B90"/>
    <w:rsid w:val="00DD00FF"/>
    <w:rsid w:val="00DD0619"/>
    <w:rsid w:val="00DD07FB"/>
    <w:rsid w:val="00DD25C6"/>
    <w:rsid w:val="00DD2B54"/>
    <w:rsid w:val="00DD361C"/>
    <w:rsid w:val="00DD4FE5"/>
    <w:rsid w:val="00DD54B0"/>
    <w:rsid w:val="00DD57EE"/>
    <w:rsid w:val="00DD6BCC"/>
    <w:rsid w:val="00DE04D8"/>
    <w:rsid w:val="00DE0A4B"/>
    <w:rsid w:val="00DE1024"/>
    <w:rsid w:val="00DE2410"/>
    <w:rsid w:val="00DE2939"/>
    <w:rsid w:val="00DE2EFF"/>
    <w:rsid w:val="00DE411F"/>
    <w:rsid w:val="00DE4841"/>
    <w:rsid w:val="00DE6E81"/>
    <w:rsid w:val="00DE703F"/>
    <w:rsid w:val="00DE7595"/>
    <w:rsid w:val="00DF1961"/>
    <w:rsid w:val="00DF44DE"/>
    <w:rsid w:val="00DF5F11"/>
    <w:rsid w:val="00DF6745"/>
    <w:rsid w:val="00E01138"/>
    <w:rsid w:val="00E02DFB"/>
    <w:rsid w:val="00E030F9"/>
    <w:rsid w:val="00E0311A"/>
    <w:rsid w:val="00E03138"/>
    <w:rsid w:val="00E0331A"/>
    <w:rsid w:val="00E0603B"/>
    <w:rsid w:val="00E06404"/>
    <w:rsid w:val="00E06517"/>
    <w:rsid w:val="00E065D2"/>
    <w:rsid w:val="00E0734F"/>
    <w:rsid w:val="00E1040F"/>
    <w:rsid w:val="00E11A85"/>
    <w:rsid w:val="00E12495"/>
    <w:rsid w:val="00E13964"/>
    <w:rsid w:val="00E14152"/>
    <w:rsid w:val="00E14700"/>
    <w:rsid w:val="00E15CCD"/>
    <w:rsid w:val="00E202EF"/>
    <w:rsid w:val="00E210B5"/>
    <w:rsid w:val="00E23D99"/>
    <w:rsid w:val="00E2552F"/>
    <w:rsid w:val="00E3137A"/>
    <w:rsid w:val="00E3206F"/>
    <w:rsid w:val="00E32CCF"/>
    <w:rsid w:val="00E32E5F"/>
    <w:rsid w:val="00E342AF"/>
    <w:rsid w:val="00E34A98"/>
    <w:rsid w:val="00E35D1E"/>
    <w:rsid w:val="00E364F9"/>
    <w:rsid w:val="00E365FA"/>
    <w:rsid w:val="00E36789"/>
    <w:rsid w:val="00E419CA"/>
    <w:rsid w:val="00E44A83"/>
    <w:rsid w:val="00E47117"/>
    <w:rsid w:val="00E502C1"/>
    <w:rsid w:val="00E502DD"/>
    <w:rsid w:val="00E50D3A"/>
    <w:rsid w:val="00E51387"/>
    <w:rsid w:val="00E51E68"/>
    <w:rsid w:val="00E5272C"/>
    <w:rsid w:val="00E52EFD"/>
    <w:rsid w:val="00E5408A"/>
    <w:rsid w:val="00E56800"/>
    <w:rsid w:val="00E60C63"/>
    <w:rsid w:val="00E61983"/>
    <w:rsid w:val="00E62FF9"/>
    <w:rsid w:val="00E635D6"/>
    <w:rsid w:val="00E639BC"/>
    <w:rsid w:val="00E63B33"/>
    <w:rsid w:val="00E65301"/>
    <w:rsid w:val="00E664CC"/>
    <w:rsid w:val="00E70388"/>
    <w:rsid w:val="00E70EFB"/>
    <w:rsid w:val="00E70F92"/>
    <w:rsid w:val="00E72C80"/>
    <w:rsid w:val="00E74C54"/>
    <w:rsid w:val="00E77A03"/>
    <w:rsid w:val="00E77D83"/>
    <w:rsid w:val="00E81730"/>
    <w:rsid w:val="00E8184D"/>
    <w:rsid w:val="00E8214F"/>
    <w:rsid w:val="00E822E8"/>
    <w:rsid w:val="00E82554"/>
    <w:rsid w:val="00E82606"/>
    <w:rsid w:val="00E846C8"/>
    <w:rsid w:val="00E84957"/>
    <w:rsid w:val="00E84A55"/>
    <w:rsid w:val="00E85BFF"/>
    <w:rsid w:val="00E862FC"/>
    <w:rsid w:val="00E86424"/>
    <w:rsid w:val="00E87A4E"/>
    <w:rsid w:val="00E90391"/>
    <w:rsid w:val="00E906C2"/>
    <w:rsid w:val="00E92022"/>
    <w:rsid w:val="00E9311F"/>
    <w:rsid w:val="00E934D1"/>
    <w:rsid w:val="00E94AF0"/>
    <w:rsid w:val="00E95D13"/>
    <w:rsid w:val="00E95DD3"/>
    <w:rsid w:val="00E969D5"/>
    <w:rsid w:val="00EA3770"/>
    <w:rsid w:val="00EA58D1"/>
    <w:rsid w:val="00EA61BC"/>
    <w:rsid w:val="00EA664F"/>
    <w:rsid w:val="00EA681A"/>
    <w:rsid w:val="00EA735B"/>
    <w:rsid w:val="00EB17DE"/>
    <w:rsid w:val="00EB1E69"/>
    <w:rsid w:val="00EB2086"/>
    <w:rsid w:val="00EB5CED"/>
    <w:rsid w:val="00EB5EDF"/>
    <w:rsid w:val="00EB60FE"/>
    <w:rsid w:val="00EB74DB"/>
    <w:rsid w:val="00EC1C26"/>
    <w:rsid w:val="00EC382B"/>
    <w:rsid w:val="00EC5359"/>
    <w:rsid w:val="00EC562A"/>
    <w:rsid w:val="00ED067A"/>
    <w:rsid w:val="00ED2B50"/>
    <w:rsid w:val="00EE0350"/>
    <w:rsid w:val="00EE0581"/>
    <w:rsid w:val="00EE0719"/>
    <w:rsid w:val="00EE0878"/>
    <w:rsid w:val="00EE0E80"/>
    <w:rsid w:val="00EE54A6"/>
    <w:rsid w:val="00EE5853"/>
    <w:rsid w:val="00EE613F"/>
    <w:rsid w:val="00EE7295"/>
    <w:rsid w:val="00EE7869"/>
    <w:rsid w:val="00EF054A"/>
    <w:rsid w:val="00EF0A15"/>
    <w:rsid w:val="00EF0FC2"/>
    <w:rsid w:val="00EF2964"/>
    <w:rsid w:val="00EF3235"/>
    <w:rsid w:val="00EF4391"/>
    <w:rsid w:val="00EF4D84"/>
    <w:rsid w:val="00EF5E46"/>
    <w:rsid w:val="00EF6EBC"/>
    <w:rsid w:val="00EF7E72"/>
    <w:rsid w:val="00F00A80"/>
    <w:rsid w:val="00F01EE9"/>
    <w:rsid w:val="00F05EE0"/>
    <w:rsid w:val="00F06D37"/>
    <w:rsid w:val="00F06DC4"/>
    <w:rsid w:val="00F07B9D"/>
    <w:rsid w:val="00F07E0E"/>
    <w:rsid w:val="00F10678"/>
    <w:rsid w:val="00F11586"/>
    <w:rsid w:val="00F1183B"/>
    <w:rsid w:val="00F11C9F"/>
    <w:rsid w:val="00F12263"/>
    <w:rsid w:val="00F14010"/>
    <w:rsid w:val="00F1409D"/>
    <w:rsid w:val="00F14214"/>
    <w:rsid w:val="00F157A9"/>
    <w:rsid w:val="00F207D7"/>
    <w:rsid w:val="00F21A1C"/>
    <w:rsid w:val="00F25BB6"/>
    <w:rsid w:val="00F26B7E"/>
    <w:rsid w:val="00F27A3B"/>
    <w:rsid w:val="00F27B4E"/>
    <w:rsid w:val="00F315F9"/>
    <w:rsid w:val="00F31B6E"/>
    <w:rsid w:val="00F33817"/>
    <w:rsid w:val="00F33ABA"/>
    <w:rsid w:val="00F35F2A"/>
    <w:rsid w:val="00F36959"/>
    <w:rsid w:val="00F420D5"/>
    <w:rsid w:val="00F44A83"/>
    <w:rsid w:val="00F451EA"/>
    <w:rsid w:val="00F45447"/>
    <w:rsid w:val="00F456C6"/>
    <w:rsid w:val="00F4577B"/>
    <w:rsid w:val="00F46496"/>
    <w:rsid w:val="00F474D0"/>
    <w:rsid w:val="00F50179"/>
    <w:rsid w:val="00F502FF"/>
    <w:rsid w:val="00F515EE"/>
    <w:rsid w:val="00F51735"/>
    <w:rsid w:val="00F53A7C"/>
    <w:rsid w:val="00F540DC"/>
    <w:rsid w:val="00F56511"/>
    <w:rsid w:val="00F6194E"/>
    <w:rsid w:val="00F623AC"/>
    <w:rsid w:val="00F6412A"/>
    <w:rsid w:val="00F65893"/>
    <w:rsid w:val="00F66A4A"/>
    <w:rsid w:val="00F66CCE"/>
    <w:rsid w:val="00F71E22"/>
    <w:rsid w:val="00F72142"/>
    <w:rsid w:val="00F7263A"/>
    <w:rsid w:val="00F72AE7"/>
    <w:rsid w:val="00F7616B"/>
    <w:rsid w:val="00F802C8"/>
    <w:rsid w:val="00F81141"/>
    <w:rsid w:val="00F833BA"/>
    <w:rsid w:val="00F845E1"/>
    <w:rsid w:val="00F84CA3"/>
    <w:rsid w:val="00F84FD0"/>
    <w:rsid w:val="00F859A8"/>
    <w:rsid w:val="00F86D87"/>
    <w:rsid w:val="00F9108B"/>
    <w:rsid w:val="00F912C0"/>
    <w:rsid w:val="00F91349"/>
    <w:rsid w:val="00F91E33"/>
    <w:rsid w:val="00F93202"/>
    <w:rsid w:val="00F93672"/>
    <w:rsid w:val="00F93A8A"/>
    <w:rsid w:val="00F94CA2"/>
    <w:rsid w:val="00F951B2"/>
    <w:rsid w:val="00F95248"/>
    <w:rsid w:val="00F956A9"/>
    <w:rsid w:val="00F963ED"/>
    <w:rsid w:val="00F966CF"/>
    <w:rsid w:val="00F96A5E"/>
    <w:rsid w:val="00F96CAE"/>
    <w:rsid w:val="00F97C99"/>
    <w:rsid w:val="00FA0690"/>
    <w:rsid w:val="00FA4DAC"/>
    <w:rsid w:val="00FA662D"/>
    <w:rsid w:val="00FA73B0"/>
    <w:rsid w:val="00FA73B1"/>
    <w:rsid w:val="00FA7829"/>
    <w:rsid w:val="00FB08E5"/>
    <w:rsid w:val="00FB0CB9"/>
    <w:rsid w:val="00FB212E"/>
    <w:rsid w:val="00FB231D"/>
    <w:rsid w:val="00FB45F1"/>
    <w:rsid w:val="00FB4A72"/>
    <w:rsid w:val="00FB54E8"/>
    <w:rsid w:val="00FB6D46"/>
    <w:rsid w:val="00FB7054"/>
    <w:rsid w:val="00FC17B7"/>
    <w:rsid w:val="00FC2CB7"/>
    <w:rsid w:val="00FC2E6C"/>
    <w:rsid w:val="00FC3B90"/>
    <w:rsid w:val="00FC4090"/>
    <w:rsid w:val="00FC4D21"/>
    <w:rsid w:val="00FC5045"/>
    <w:rsid w:val="00FC55B4"/>
    <w:rsid w:val="00FC5CEA"/>
    <w:rsid w:val="00FC6F04"/>
    <w:rsid w:val="00FC7A45"/>
    <w:rsid w:val="00FD00E6"/>
    <w:rsid w:val="00FD09A1"/>
    <w:rsid w:val="00FD11DD"/>
    <w:rsid w:val="00FD2A7C"/>
    <w:rsid w:val="00FD59EB"/>
    <w:rsid w:val="00FD70B5"/>
    <w:rsid w:val="00FD7299"/>
    <w:rsid w:val="00FD789E"/>
    <w:rsid w:val="00FD7BE8"/>
    <w:rsid w:val="00FD7CA6"/>
    <w:rsid w:val="00FE1FBE"/>
    <w:rsid w:val="00FE3901"/>
    <w:rsid w:val="00FE39D3"/>
    <w:rsid w:val="00FE4BCE"/>
    <w:rsid w:val="00FE54AE"/>
    <w:rsid w:val="00FE576A"/>
    <w:rsid w:val="00FE70D8"/>
    <w:rsid w:val="00FE7E79"/>
    <w:rsid w:val="00FF0A8D"/>
    <w:rsid w:val="00FF115C"/>
    <w:rsid w:val="00FF328D"/>
    <w:rsid w:val="00FF3E7D"/>
    <w:rsid w:val="00FF4DB6"/>
    <w:rsid w:val="00FF5B99"/>
    <w:rsid w:val="00FF6029"/>
    <w:rsid w:val="00FF61E4"/>
    <w:rsid w:val="00FF730C"/>
    <w:rsid w:val="00FF73F4"/>
    <w:rsid w:val="00FF7449"/>
    <w:rsid w:val="00FF7CE4"/>
    <w:rsid w:val="00FF7E39"/>
    <w:rsid w:val="02753EC8"/>
    <w:rsid w:val="02AD1871"/>
    <w:rsid w:val="02E42DB9"/>
    <w:rsid w:val="03084CFA"/>
    <w:rsid w:val="03764359"/>
    <w:rsid w:val="078608E3"/>
    <w:rsid w:val="08645AFE"/>
    <w:rsid w:val="09497E1A"/>
    <w:rsid w:val="09A11A04"/>
    <w:rsid w:val="0AD35BED"/>
    <w:rsid w:val="0B5605CC"/>
    <w:rsid w:val="0B9D5562"/>
    <w:rsid w:val="0C085D6A"/>
    <w:rsid w:val="0C9B6BDE"/>
    <w:rsid w:val="0CD8398F"/>
    <w:rsid w:val="0D3F097E"/>
    <w:rsid w:val="0D4B3B53"/>
    <w:rsid w:val="0D5D483D"/>
    <w:rsid w:val="0EEA0FF5"/>
    <w:rsid w:val="11B60016"/>
    <w:rsid w:val="124B69B1"/>
    <w:rsid w:val="125E66E4"/>
    <w:rsid w:val="15B36D47"/>
    <w:rsid w:val="1651030E"/>
    <w:rsid w:val="18C85C1C"/>
    <w:rsid w:val="19C07C84"/>
    <w:rsid w:val="1A312930"/>
    <w:rsid w:val="1BAA299A"/>
    <w:rsid w:val="1C7A05BE"/>
    <w:rsid w:val="1CB6536F"/>
    <w:rsid w:val="1EE6018D"/>
    <w:rsid w:val="1FFF5067"/>
    <w:rsid w:val="200603BB"/>
    <w:rsid w:val="23F549CE"/>
    <w:rsid w:val="25FA2770"/>
    <w:rsid w:val="25FE3A52"/>
    <w:rsid w:val="28463A4A"/>
    <w:rsid w:val="29B202E4"/>
    <w:rsid w:val="2BE07DD5"/>
    <w:rsid w:val="2DE97352"/>
    <w:rsid w:val="2E0E473D"/>
    <w:rsid w:val="2EE63891"/>
    <w:rsid w:val="313E79B5"/>
    <w:rsid w:val="32C22E4A"/>
    <w:rsid w:val="34B05F01"/>
    <w:rsid w:val="36317AE8"/>
    <w:rsid w:val="389600D6"/>
    <w:rsid w:val="395835DE"/>
    <w:rsid w:val="396B3311"/>
    <w:rsid w:val="398E5251"/>
    <w:rsid w:val="39ED01CA"/>
    <w:rsid w:val="3C4A2E21"/>
    <w:rsid w:val="3DE3622F"/>
    <w:rsid w:val="3E9E7CE5"/>
    <w:rsid w:val="3FE47979"/>
    <w:rsid w:val="408D07D2"/>
    <w:rsid w:val="41F540C0"/>
    <w:rsid w:val="434B7D0F"/>
    <w:rsid w:val="43B35FE0"/>
    <w:rsid w:val="445552E9"/>
    <w:rsid w:val="45E33155"/>
    <w:rsid w:val="491D214E"/>
    <w:rsid w:val="4A7B537E"/>
    <w:rsid w:val="4AF13625"/>
    <w:rsid w:val="4BC468B1"/>
    <w:rsid w:val="4C4C6FD2"/>
    <w:rsid w:val="4CAF7561"/>
    <w:rsid w:val="4F0E67C1"/>
    <w:rsid w:val="50463D38"/>
    <w:rsid w:val="50827466"/>
    <w:rsid w:val="50BD2394"/>
    <w:rsid w:val="52EC506B"/>
    <w:rsid w:val="530028C4"/>
    <w:rsid w:val="530F2322"/>
    <w:rsid w:val="541648CE"/>
    <w:rsid w:val="55682938"/>
    <w:rsid w:val="56132575"/>
    <w:rsid w:val="5737087F"/>
    <w:rsid w:val="596A6CE9"/>
    <w:rsid w:val="5B1038C0"/>
    <w:rsid w:val="5B2E3D47"/>
    <w:rsid w:val="5C3B496D"/>
    <w:rsid w:val="5CAC7619"/>
    <w:rsid w:val="5F700DD2"/>
    <w:rsid w:val="5FB37CF6"/>
    <w:rsid w:val="5FDC1FC3"/>
    <w:rsid w:val="605E6E7C"/>
    <w:rsid w:val="61C15914"/>
    <w:rsid w:val="6243457B"/>
    <w:rsid w:val="634C56B2"/>
    <w:rsid w:val="64E8140A"/>
    <w:rsid w:val="657A6506"/>
    <w:rsid w:val="69600F1A"/>
    <w:rsid w:val="69C2047C"/>
    <w:rsid w:val="6A815773"/>
    <w:rsid w:val="6D8A5754"/>
    <w:rsid w:val="6E3F02ED"/>
    <w:rsid w:val="6EA14B04"/>
    <w:rsid w:val="6FB008CE"/>
    <w:rsid w:val="70875F7B"/>
    <w:rsid w:val="708A15C7"/>
    <w:rsid w:val="713F1985"/>
    <w:rsid w:val="73AA445A"/>
    <w:rsid w:val="73DB2866"/>
    <w:rsid w:val="75133A40"/>
    <w:rsid w:val="77D01FB6"/>
    <w:rsid w:val="782347DB"/>
    <w:rsid w:val="791A5BDE"/>
    <w:rsid w:val="7DA55C93"/>
    <w:rsid w:val="7E331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5"/>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6"/>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2"/>
    <w:qFormat/>
    <w:uiPriority w:val="0"/>
    <w:rPr>
      <w:b/>
      <w:bCs/>
      <w:kern w:val="44"/>
      <w:sz w:val="44"/>
      <w:szCs w:val="44"/>
    </w:rPr>
  </w:style>
  <w:style w:type="character" w:customStyle="1" w:styleId="38">
    <w:name w:val="标题 2 Char"/>
    <w:link w:val="3"/>
    <w:qFormat/>
    <w:uiPriority w:val="0"/>
    <w:rPr>
      <w:rFonts w:ascii="Arial" w:hAnsi="Arial" w:eastAsia="黑体"/>
      <w:b/>
      <w:bCs/>
      <w:kern w:val="2"/>
      <w:sz w:val="32"/>
      <w:szCs w:val="32"/>
    </w:rPr>
  </w:style>
  <w:style w:type="character" w:customStyle="1" w:styleId="39">
    <w:name w:val="标题 3 Char"/>
    <w:link w:val="4"/>
    <w:qFormat/>
    <w:uiPriority w:val="0"/>
    <w:rPr>
      <w:b/>
      <w:bCs/>
      <w:kern w:val="2"/>
      <w:sz w:val="32"/>
      <w:szCs w:val="32"/>
    </w:rPr>
  </w:style>
  <w:style w:type="character" w:customStyle="1" w:styleId="40">
    <w:name w:val="标题 4 Char"/>
    <w:link w:val="5"/>
    <w:qFormat/>
    <w:uiPriority w:val="0"/>
    <w:rPr>
      <w:rFonts w:ascii="Arial" w:hAnsi="Arial" w:eastAsia="黑体"/>
      <w:b/>
      <w:bCs/>
      <w:kern w:val="2"/>
      <w:sz w:val="28"/>
      <w:szCs w:val="28"/>
    </w:rPr>
  </w:style>
  <w:style w:type="character" w:customStyle="1" w:styleId="41">
    <w:name w:val="标题 5 Char"/>
    <w:link w:val="6"/>
    <w:qFormat/>
    <w:uiPriority w:val="0"/>
    <w:rPr>
      <w:b/>
      <w:bCs/>
      <w:kern w:val="2"/>
      <w:sz w:val="28"/>
      <w:szCs w:val="28"/>
    </w:rPr>
  </w:style>
  <w:style w:type="character" w:customStyle="1" w:styleId="42">
    <w:name w:val="标题 6 Char"/>
    <w:link w:val="7"/>
    <w:qFormat/>
    <w:uiPriority w:val="0"/>
    <w:rPr>
      <w:rFonts w:ascii="Arial" w:hAnsi="Arial" w:eastAsia="黑体"/>
      <w:b/>
      <w:bCs/>
      <w:kern w:val="2"/>
      <w:sz w:val="24"/>
      <w:szCs w:val="24"/>
    </w:rPr>
  </w:style>
  <w:style w:type="character" w:customStyle="1" w:styleId="43">
    <w:name w:val="标题 7 Char"/>
    <w:link w:val="8"/>
    <w:qFormat/>
    <w:uiPriority w:val="0"/>
    <w:rPr>
      <w:b/>
      <w:bCs/>
      <w:kern w:val="2"/>
      <w:sz w:val="24"/>
      <w:szCs w:val="24"/>
    </w:rPr>
  </w:style>
  <w:style w:type="character" w:customStyle="1" w:styleId="44">
    <w:name w:val="标题 8 Char"/>
    <w:link w:val="9"/>
    <w:qFormat/>
    <w:uiPriority w:val="0"/>
    <w:rPr>
      <w:rFonts w:ascii="Arial" w:hAnsi="Arial" w:eastAsia="黑体"/>
      <w:kern w:val="2"/>
      <w:sz w:val="24"/>
      <w:szCs w:val="24"/>
    </w:rPr>
  </w:style>
  <w:style w:type="character" w:customStyle="1" w:styleId="45">
    <w:name w:val="标题 9 Char"/>
    <w:link w:val="10"/>
    <w:qFormat/>
    <w:uiPriority w:val="0"/>
    <w:rPr>
      <w:rFonts w:ascii="Arial" w:hAnsi="Arial" w:eastAsia="黑体"/>
      <w:kern w:val="2"/>
      <w:sz w:val="21"/>
      <w:szCs w:val="21"/>
    </w:rPr>
  </w:style>
  <w:style w:type="character" w:customStyle="1" w:styleId="46">
    <w:name w:val="页眉 Char"/>
    <w:link w:val="19"/>
    <w:qFormat/>
    <w:uiPriority w:val="99"/>
    <w:rPr>
      <w:kern w:val="2"/>
      <w:sz w:val="18"/>
      <w:szCs w:val="18"/>
    </w:rPr>
  </w:style>
  <w:style w:type="character" w:customStyle="1" w:styleId="47">
    <w:name w:val="页脚 Char"/>
    <w:link w:val="18"/>
    <w:qFormat/>
    <w:uiPriority w:val="99"/>
    <w:rPr>
      <w:rFonts w:ascii="宋体"/>
      <w:kern w:val="2"/>
      <w:sz w:val="18"/>
      <w:szCs w:val="18"/>
    </w:rPr>
  </w:style>
  <w:style w:type="character" w:customStyle="1" w:styleId="48">
    <w:name w:val="批注框文本 Char"/>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kern w:val="2"/>
      <w:sz w:val="21"/>
      <w:szCs w:val="21"/>
    </w:rPr>
  </w:style>
  <w:style w:type="character" w:customStyle="1" w:styleId="51">
    <w:name w:val="标题 Char"/>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156" w:beforeLines="50" w:after="156"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ind w:left="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ind w:left="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156" w:beforeLines="50" w:after="156"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left"/>
    </w:pPr>
    <w:rPr>
      <w:sz w:val="18"/>
    </w:rPr>
  </w:style>
  <w:style w:type="paragraph" w:customStyle="1" w:styleId="182">
    <w:name w:val="标准文件_注："/>
    <w:next w:val="59"/>
    <w:qFormat/>
    <w:uiPriority w:val="0"/>
    <w:pPr>
      <w:widowControl w:val="0"/>
      <w:numPr>
        <w:ilvl w:val="0"/>
        <w:numId w:val="26"/>
      </w:numPr>
      <w:autoSpaceDE w:val="0"/>
      <w:autoSpaceDN w:val="0"/>
      <w:ind w:left="737"/>
      <w:jc w:val="both"/>
    </w:pPr>
    <w:rPr>
      <w:rFonts w:ascii="宋体" w:hAnsi="宋体"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rPr>
      <w:rFonts w:ascii="黑体" w:hAnsi="黑体" w:eastAsia="黑体"/>
    </w:rPr>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paragraph" w:customStyle="1" w:styleId="233">
    <w:name w:val="章标题"/>
    <w:next w:val="234"/>
    <w:qFormat/>
    <w:uiPriority w:val="0"/>
    <w:pPr>
      <w:numPr>
        <w:ilvl w:val="0"/>
        <w:numId w:val="3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3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5">
    <w:name w:val="批注文字 Char"/>
    <w:basedOn w:val="30"/>
    <w:link w:val="13"/>
    <w:semiHidden/>
    <w:uiPriority w:val="99"/>
    <w:rPr>
      <w:kern w:val="2"/>
      <w:sz w:val="21"/>
      <w:szCs w:val="21"/>
    </w:rPr>
  </w:style>
  <w:style w:type="character" w:customStyle="1" w:styleId="236">
    <w:name w:val="批注主题 Char"/>
    <w:basedOn w:val="235"/>
    <w:link w:val="27"/>
    <w:semiHidden/>
    <w:qFormat/>
    <w:uiPriority w:val="99"/>
    <w:rPr>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48E9F3B6C964C55BA74941849045A77"/>
        <w:style w:val=""/>
        <w:category>
          <w:name w:val="常规"/>
          <w:gallery w:val="placeholder"/>
        </w:category>
        <w:types>
          <w:type w:val="bbPlcHdr"/>
        </w:types>
        <w:behaviors>
          <w:behavior w:val="content"/>
        </w:behaviors>
        <w:description w:val=""/>
        <w:guid w:val="{CE357471-E307-4A0C-A280-7F02F4FECB85}"/>
      </w:docPartPr>
      <w:docPartBody>
        <w:p w14:paraId="44043BA8">
          <w:pPr>
            <w:pStyle w:val="5"/>
          </w:pPr>
          <w:r>
            <w:rPr>
              <w:rStyle w:val="4"/>
              <w:rFonts w:hint="eastAsia"/>
            </w:rPr>
            <w:t>单击或点击此处输入文字。</w:t>
          </w:r>
        </w:p>
      </w:docPartBody>
    </w:docPart>
    <w:docPart>
      <w:docPartPr>
        <w:name w:val="1593D21C6EAB4C0B8151AB73107309D5"/>
        <w:style w:val=""/>
        <w:category>
          <w:name w:val="常规"/>
          <w:gallery w:val="placeholder"/>
        </w:category>
        <w:types>
          <w:type w:val="bbPlcHdr"/>
        </w:types>
        <w:behaviors>
          <w:behavior w:val="content"/>
        </w:behaviors>
        <w:description w:val=""/>
        <w:guid w:val="{8BAF8384-DEAE-4730-9645-14A31B42533C}"/>
      </w:docPartPr>
      <w:docPartBody>
        <w:p w14:paraId="25358BDF">
          <w:pPr>
            <w:pStyle w:val="6"/>
          </w:pPr>
          <w:r>
            <w:rPr>
              <w:rStyle w:val="4"/>
              <w:rFonts w:hint="eastAsia"/>
            </w:rPr>
            <w:t>选择一项。</w:t>
          </w:r>
        </w:p>
      </w:docPartBody>
    </w:docPart>
    <w:docPart>
      <w:docPartPr>
        <w:name w:val="745E19DFE54741FC905773ABDFD7B774"/>
        <w:style w:val=""/>
        <w:category>
          <w:name w:val="常规"/>
          <w:gallery w:val="placeholder"/>
        </w:category>
        <w:types>
          <w:type w:val="bbPlcHdr"/>
        </w:types>
        <w:behaviors>
          <w:behavior w:val="content"/>
        </w:behaviors>
        <w:description w:val=""/>
        <w:guid w:val="{353EF9C6-8A8A-4041-B13E-53114D0BFBC1}"/>
      </w:docPartPr>
      <w:docPartBody>
        <w:p w14:paraId="2EAD248F">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A38"/>
    <w:rsid w:val="000464C9"/>
    <w:rsid w:val="000543D9"/>
    <w:rsid w:val="000A7681"/>
    <w:rsid w:val="000C2345"/>
    <w:rsid w:val="000D0D26"/>
    <w:rsid w:val="00120D5C"/>
    <w:rsid w:val="001A4E21"/>
    <w:rsid w:val="001C6EB8"/>
    <w:rsid w:val="001D042C"/>
    <w:rsid w:val="00234CC0"/>
    <w:rsid w:val="002466E2"/>
    <w:rsid w:val="00270764"/>
    <w:rsid w:val="0027204D"/>
    <w:rsid w:val="00294A7F"/>
    <w:rsid w:val="002C4D64"/>
    <w:rsid w:val="002F4C2D"/>
    <w:rsid w:val="00315A23"/>
    <w:rsid w:val="00323C32"/>
    <w:rsid w:val="0034589E"/>
    <w:rsid w:val="00427BA2"/>
    <w:rsid w:val="00443A92"/>
    <w:rsid w:val="00444549"/>
    <w:rsid w:val="00467B9F"/>
    <w:rsid w:val="004B286D"/>
    <w:rsid w:val="004C1140"/>
    <w:rsid w:val="004C6F8E"/>
    <w:rsid w:val="004D0223"/>
    <w:rsid w:val="005356B0"/>
    <w:rsid w:val="00571783"/>
    <w:rsid w:val="005B26D3"/>
    <w:rsid w:val="00686AB2"/>
    <w:rsid w:val="006A4719"/>
    <w:rsid w:val="006A500A"/>
    <w:rsid w:val="006C0CC9"/>
    <w:rsid w:val="006E609A"/>
    <w:rsid w:val="00774FCD"/>
    <w:rsid w:val="00783646"/>
    <w:rsid w:val="00793C49"/>
    <w:rsid w:val="00794F37"/>
    <w:rsid w:val="007B3C5D"/>
    <w:rsid w:val="007C682C"/>
    <w:rsid w:val="00816367"/>
    <w:rsid w:val="00835F1F"/>
    <w:rsid w:val="00845394"/>
    <w:rsid w:val="00851006"/>
    <w:rsid w:val="0087077D"/>
    <w:rsid w:val="0087730D"/>
    <w:rsid w:val="00877EC8"/>
    <w:rsid w:val="00896236"/>
    <w:rsid w:val="008F2266"/>
    <w:rsid w:val="00911434"/>
    <w:rsid w:val="0095545C"/>
    <w:rsid w:val="0096641F"/>
    <w:rsid w:val="009C4A38"/>
    <w:rsid w:val="009F5D79"/>
    <w:rsid w:val="00A343C5"/>
    <w:rsid w:val="00A4344B"/>
    <w:rsid w:val="00A52EEE"/>
    <w:rsid w:val="00AC5952"/>
    <w:rsid w:val="00BD0C53"/>
    <w:rsid w:val="00BD1A54"/>
    <w:rsid w:val="00C06404"/>
    <w:rsid w:val="00C31107"/>
    <w:rsid w:val="00C917CB"/>
    <w:rsid w:val="00CE449E"/>
    <w:rsid w:val="00D82F6C"/>
    <w:rsid w:val="00D83AB2"/>
    <w:rsid w:val="00DE797F"/>
    <w:rsid w:val="00E0331A"/>
    <w:rsid w:val="00E313C4"/>
    <w:rsid w:val="00E70CD6"/>
    <w:rsid w:val="00F31B6E"/>
    <w:rsid w:val="00F3616F"/>
    <w:rsid w:val="00F97BF3"/>
    <w:rsid w:val="00FA0B20"/>
    <w:rsid w:val="00FC23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248E9F3B6C964C55BA74941849045A77"/>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1593D21C6EAB4C0B8151AB73107309D5"/>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745E19DFE54741FC905773ABDFD7B774"/>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39B61F-A13A-4197-B561-1036C71154A3}">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28</Pages>
  <Words>11921</Words>
  <Characters>13407</Characters>
  <Lines>151</Lines>
  <Paragraphs>42</Paragraphs>
  <TotalTime>212</TotalTime>
  <ScaleCrop>false</ScaleCrop>
  <LinksUpToDate>false</LinksUpToDate>
  <CharactersWithSpaces>14057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2024-08-29T07:19:00Z</dcterms:created>
  <dc:creator>sunwei</dc:creator>
  <dc:description>&lt;config cover="true" show_menu="true" version="1.0.0" doctype="SDKXY"&gt;_x000d_
&lt;/config&gt;</dc:description>
  <cp:lastModifiedBy>mmme</cp:lastModifiedBy>
  <cp:lastPrinted>2020-08-30T10:00:00Z</cp:lastPrinted>
  <dcterms:modified xsi:type="dcterms:W3CDTF">2024-11-18T07:44:39Z</dcterms:modified>
  <dc:title>地方标准</dc:title>
  <cp:revision>267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DCE5F35BF6324174BDB47DC69079395A_12</vt:lpwstr>
  </property>
</Properties>
</file>