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10F988" w14:textId="58019BEE" w:rsidR="00FF50A3" w:rsidRPr="001F0665" w:rsidRDefault="00FF50A3" w:rsidP="00FF50A3">
      <w:pPr>
        <w:pStyle w:val="ab"/>
        <w:framePr w:w="0" w:hRule="auto" w:hSpace="0" w:vSpace="0" w:wrap="auto" w:vAnchor="margin" w:hAnchor="text" w:xAlign="left" w:yAlign="inline"/>
        <w:jc w:val="left"/>
        <w:rPr>
          <w:rFonts w:eastAsia="黑体"/>
          <w:b w:val="0"/>
          <w:w w:val="100"/>
          <w:sz w:val="21"/>
          <w:szCs w:val="21"/>
        </w:rPr>
      </w:pPr>
      <w:r w:rsidRPr="001F0665">
        <w:rPr>
          <w:rFonts w:eastAsia="黑体"/>
          <w:b w:val="0"/>
          <w:w w:val="100"/>
          <w:sz w:val="21"/>
          <w:szCs w:val="21"/>
        </w:rPr>
        <w:t>I</w:t>
      </w:r>
      <w:r w:rsidR="00331812" w:rsidRPr="001F0665">
        <w:rPr>
          <w:rFonts w:eastAsia="黑体"/>
          <w:b w:val="0"/>
          <w:w w:val="100"/>
          <w:sz w:val="21"/>
          <w:szCs w:val="21"/>
        </w:rPr>
        <w:t>CS</w:t>
      </w:r>
      <w:r w:rsidRPr="001F0665">
        <w:rPr>
          <w:rFonts w:eastAsia="黑体"/>
          <w:b w:val="0"/>
          <w:w w:val="100"/>
          <w:sz w:val="21"/>
          <w:szCs w:val="21"/>
        </w:rPr>
        <w:t xml:space="preserve"> 65.</w:t>
      </w:r>
      <w:r w:rsidR="001F0665" w:rsidRPr="001F0665">
        <w:rPr>
          <w:rFonts w:eastAsia="黑体"/>
          <w:b w:val="0"/>
          <w:w w:val="100"/>
          <w:sz w:val="21"/>
          <w:szCs w:val="21"/>
        </w:rPr>
        <w:t>1</w:t>
      </w:r>
      <w:r w:rsidRPr="001F0665">
        <w:rPr>
          <w:rFonts w:eastAsia="黑体"/>
          <w:b w:val="0"/>
          <w:w w:val="100"/>
          <w:sz w:val="21"/>
          <w:szCs w:val="21"/>
        </w:rPr>
        <w:t>20</w:t>
      </w:r>
    </w:p>
    <w:p w14:paraId="7341B3C4" w14:textId="65DEC388" w:rsidR="00FF50A3" w:rsidRPr="001F0665" w:rsidRDefault="00B024D6" w:rsidP="00FF50A3">
      <w:pPr>
        <w:pStyle w:val="ab"/>
        <w:framePr w:w="0" w:hRule="auto" w:hSpace="0" w:vSpace="0" w:wrap="auto" w:vAnchor="margin" w:hAnchor="text" w:xAlign="left" w:yAlign="inline"/>
        <w:jc w:val="left"/>
        <w:rPr>
          <w:rFonts w:eastAsia="楷体"/>
          <w:b w:val="0"/>
          <w:w w:val="100"/>
          <w:sz w:val="18"/>
          <w:szCs w:val="18"/>
        </w:rPr>
      </w:pPr>
      <w:r w:rsidRPr="00A50528">
        <w:rPr>
          <w:rFonts w:eastAsia="黑体" w:hint="eastAsia"/>
          <w:b w:val="0"/>
          <w:w w:val="100"/>
          <w:sz w:val="21"/>
          <w:szCs w:val="21"/>
        </w:rPr>
        <w:t>CCS</w:t>
      </w:r>
      <w:r>
        <w:rPr>
          <w:rFonts w:eastAsia="黑体" w:hint="eastAsia"/>
          <w:b w:val="0"/>
          <w:w w:val="100"/>
          <w:sz w:val="21"/>
          <w:szCs w:val="21"/>
        </w:rPr>
        <w:t xml:space="preserve"> </w:t>
      </w:r>
      <w:r w:rsidR="00FF50A3" w:rsidRPr="001F0665">
        <w:rPr>
          <w:rFonts w:eastAsia="黑体"/>
          <w:b w:val="0"/>
          <w:w w:val="100"/>
          <w:sz w:val="21"/>
          <w:szCs w:val="21"/>
        </w:rPr>
        <w:t>B</w:t>
      </w:r>
      <w:r w:rsidR="001637D9" w:rsidRPr="001F0665">
        <w:rPr>
          <w:rFonts w:eastAsia="黑体"/>
          <w:b w:val="0"/>
          <w:w w:val="100"/>
          <w:sz w:val="21"/>
          <w:szCs w:val="21"/>
        </w:rPr>
        <w:t xml:space="preserve"> </w:t>
      </w:r>
      <w:r w:rsidR="001F0665" w:rsidRPr="001F0665">
        <w:rPr>
          <w:rFonts w:eastAsia="黑体"/>
          <w:b w:val="0"/>
          <w:w w:val="100"/>
          <w:sz w:val="21"/>
          <w:szCs w:val="21"/>
        </w:rPr>
        <w:t>46</w:t>
      </w:r>
    </w:p>
    <w:p w14:paraId="3A9A4C7B" w14:textId="77777777" w:rsidR="00FF50A3" w:rsidRDefault="00FF50A3" w:rsidP="00FF50A3">
      <w:pPr>
        <w:pStyle w:val="ab"/>
        <w:framePr w:w="0" w:hRule="auto" w:hSpace="0" w:vSpace="0" w:wrap="auto" w:vAnchor="margin" w:hAnchor="text" w:xAlign="left" w:yAlign="inline"/>
      </w:pPr>
      <w:r>
        <w:t>DB</w:t>
      </w:r>
      <w:bookmarkStart w:id="0" w:name="c3"/>
      <w:r>
        <w:fldChar w:fldCharType="begin">
          <w:ffData>
            <w:name w:val="c3"/>
            <w:enabled/>
            <w:calcOnExit w:val="0"/>
            <w:entryMacro w:val="ShowHelp16"/>
            <w:textInput>
              <w:maxLength w:val="2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32</w:t>
      </w:r>
      <w:r>
        <w:fldChar w:fldCharType="end"/>
      </w:r>
      <w:bookmarkEnd w:id="0"/>
    </w:p>
    <w:p w14:paraId="4C74E246" w14:textId="77777777" w:rsidR="00FF50A3" w:rsidRPr="00223E2F" w:rsidRDefault="00FF50A3" w:rsidP="00223E2F">
      <w:pPr>
        <w:spacing w:beforeLines="50" w:before="156"/>
        <w:jc w:val="center"/>
        <w:rPr>
          <w:rFonts w:ascii="黑体" w:eastAsia="黑体" w:hAnsi="黑体"/>
          <w:spacing w:val="26"/>
          <w:sz w:val="48"/>
          <w:szCs w:val="48"/>
        </w:rPr>
      </w:pPr>
      <w:r w:rsidRPr="00AD1CCF">
        <w:rPr>
          <w:rFonts w:ascii="黑体" w:eastAsia="黑体" w:hAnsi="黑体" w:hint="eastAsia"/>
          <w:spacing w:val="26"/>
          <w:sz w:val="48"/>
          <w:szCs w:val="48"/>
        </w:rPr>
        <w:t>江</w:t>
      </w:r>
      <w:r w:rsidR="00331812" w:rsidRPr="00AD1CCF">
        <w:rPr>
          <w:rFonts w:ascii="黑体" w:eastAsia="黑体" w:hAnsi="黑体" w:hint="eastAsia"/>
          <w:spacing w:val="26"/>
          <w:sz w:val="48"/>
          <w:szCs w:val="48"/>
        </w:rPr>
        <w:t xml:space="preserve"> </w:t>
      </w:r>
      <w:r w:rsidR="00CC5A73" w:rsidRPr="00AD1CCF">
        <w:rPr>
          <w:rFonts w:ascii="黑体" w:eastAsia="黑体" w:hAnsi="黑体"/>
          <w:spacing w:val="26"/>
          <w:sz w:val="48"/>
          <w:szCs w:val="48"/>
        </w:rPr>
        <w:t xml:space="preserve"> </w:t>
      </w:r>
      <w:r w:rsidR="00331812" w:rsidRPr="00AD1CCF">
        <w:rPr>
          <w:rFonts w:ascii="黑体" w:eastAsia="黑体" w:hAnsi="黑体" w:hint="eastAsia"/>
          <w:spacing w:val="26"/>
          <w:sz w:val="48"/>
          <w:szCs w:val="48"/>
        </w:rPr>
        <w:t xml:space="preserve"> </w:t>
      </w:r>
      <w:r w:rsidRPr="00AD1CCF">
        <w:rPr>
          <w:rFonts w:ascii="黑体" w:eastAsia="黑体" w:hAnsi="黑体" w:hint="eastAsia"/>
          <w:spacing w:val="26"/>
          <w:sz w:val="48"/>
          <w:szCs w:val="48"/>
        </w:rPr>
        <w:t>苏</w:t>
      </w:r>
      <w:r w:rsidR="00331812" w:rsidRPr="00AD1CCF">
        <w:rPr>
          <w:rFonts w:ascii="黑体" w:eastAsia="黑体" w:hAnsi="黑体" w:hint="eastAsia"/>
          <w:spacing w:val="26"/>
          <w:sz w:val="48"/>
          <w:szCs w:val="48"/>
        </w:rPr>
        <w:t xml:space="preserve">  </w:t>
      </w:r>
      <w:r w:rsidR="00CC5A73" w:rsidRPr="00AD1CCF">
        <w:rPr>
          <w:rFonts w:ascii="黑体" w:eastAsia="黑体" w:hAnsi="黑体"/>
          <w:spacing w:val="26"/>
          <w:sz w:val="48"/>
          <w:szCs w:val="48"/>
        </w:rPr>
        <w:t xml:space="preserve"> </w:t>
      </w:r>
      <w:r w:rsidRPr="00AD1CCF">
        <w:rPr>
          <w:rFonts w:ascii="黑体" w:eastAsia="黑体" w:hAnsi="黑体"/>
          <w:spacing w:val="26"/>
          <w:sz w:val="48"/>
          <w:szCs w:val="48"/>
        </w:rPr>
        <w:t>省</w:t>
      </w:r>
      <w:r w:rsidR="00331812" w:rsidRPr="00AD1CCF">
        <w:rPr>
          <w:rFonts w:ascii="黑体" w:eastAsia="黑体" w:hAnsi="黑体" w:hint="eastAsia"/>
          <w:spacing w:val="26"/>
          <w:sz w:val="48"/>
          <w:szCs w:val="48"/>
        </w:rPr>
        <w:t xml:space="preserve"> </w:t>
      </w:r>
      <w:r w:rsidR="00CC5A73" w:rsidRPr="00AD1CCF">
        <w:rPr>
          <w:rFonts w:ascii="黑体" w:eastAsia="黑体" w:hAnsi="黑体"/>
          <w:spacing w:val="26"/>
          <w:sz w:val="48"/>
          <w:szCs w:val="48"/>
        </w:rPr>
        <w:t xml:space="preserve"> </w:t>
      </w:r>
      <w:r w:rsidR="00331812" w:rsidRPr="00AD1CCF">
        <w:rPr>
          <w:rFonts w:ascii="黑体" w:eastAsia="黑体" w:hAnsi="黑体" w:hint="eastAsia"/>
          <w:spacing w:val="26"/>
          <w:sz w:val="48"/>
          <w:szCs w:val="48"/>
        </w:rPr>
        <w:t xml:space="preserve"> </w:t>
      </w:r>
      <w:r w:rsidRPr="00AD1CCF">
        <w:rPr>
          <w:rFonts w:ascii="黑体" w:eastAsia="黑体" w:hAnsi="黑体"/>
          <w:spacing w:val="26"/>
          <w:sz w:val="48"/>
          <w:szCs w:val="48"/>
        </w:rPr>
        <w:t>地</w:t>
      </w:r>
      <w:r w:rsidR="00331812" w:rsidRPr="00AD1CCF">
        <w:rPr>
          <w:rFonts w:ascii="黑体" w:eastAsia="黑体" w:hAnsi="黑体" w:hint="eastAsia"/>
          <w:spacing w:val="26"/>
          <w:sz w:val="48"/>
          <w:szCs w:val="48"/>
        </w:rPr>
        <w:t xml:space="preserve">  </w:t>
      </w:r>
      <w:r w:rsidR="00331812" w:rsidRPr="00AD1CCF">
        <w:rPr>
          <w:rFonts w:ascii="黑体" w:eastAsia="黑体" w:hAnsi="黑体"/>
          <w:spacing w:val="26"/>
          <w:sz w:val="48"/>
          <w:szCs w:val="48"/>
        </w:rPr>
        <w:t xml:space="preserve"> </w:t>
      </w:r>
      <w:r w:rsidRPr="00AD1CCF">
        <w:rPr>
          <w:rFonts w:ascii="黑体" w:eastAsia="黑体" w:hAnsi="黑体"/>
          <w:spacing w:val="26"/>
          <w:sz w:val="48"/>
          <w:szCs w:val="48"/>
        </w:rPr>
        <w:t>方</w:t>
      </w:r>
      <w:r w:rsidR="00331812" w:rsidRPr="00AD1CCF">
        <w:rPr>
          <w:rFonts w:ascii="黑体" w:eastAsia="黑体" w:hAnsi="黑体" w:hint="eastAsia"/>
          <w:spacing w:val="26"/>
          <w:sz w:val="48"/>
          <w:szCs w:val="48"/>
        </w:rPr>
        <w:t xml:space="preserve">  </w:t>
      </w:r>
      <w:r w:rsidR="00CC5A73" w:rsidRPr="00AD1CCF">
        <w:rPr>
          <w:rFonts w:ascii="黑体" w:eastAsia="黑体" w:hAnsi="黑体"/>
          <w:spacing w:val="26"/>
          <w:sz w:val="48"/>
          <w:szCs w:val="48"/>
        </w:rPr>
        <w:t xml:space="preserve"> </w:t>
      </w:r>
      <w:r w:rsidRPr="00AD1CCF">
        <w:rPr>
          <w:rFonts w:ascii="黑体" w:eastAsia="黑体" w:hAnsi="黑体"/>
          <w:spacing w:val="26"/>
          <w:sz w:val="48"/>
          <w:szCs w:val="48"/>
        </w:rPr>
        <w:t>标</w:t>
      </w:r>
      <w:r w:rsidR="00331812" w:rsidRPr="00AD1CCF">
        <w:rPr>
          <w:rFonts w:ascii="黑体" w:eastAsia="黑体" w:hAnsi="黑体" w:hint="eastAsia"/>
          <w:spacing w:val="26"/>
          <w:sz w:val="48"/>
          <w:szCs w:val="48"/>
        </w:rPr>
        <w:t xml:space="preserve"> </w:t>
      </w:r>
      <w:r w:rsidR="00CC5A73" w:rsidRPr="00AD1CCF">
        <w:rPr>
          <w:rFonts w:ascii="黑体" w:eastAsia="黑体" w:hAnsi="黑体"/>
          <w:spacing w:val="26"/>
          <w:sz w:val="48"/>
          <w:szCs w:val="48"/>
        </w:rPr>
        <w:t xml:space="preserve"> </w:t>
      </w:r>
      <w:r w:rsidR="00331812" w:rsidRPr="00AD1CCF">
        <w:rPr>
          <w:rFonts w:ascii="黑体" w:eastAsia="黑体" w:hAnsi="黑体"/>
          <w:spacing w:val="26"/>
          <w:sz w:val="48"/>
          <w:szCs w:val="48"/>
        </w:rPr>
        <w:t xml:space="preserve"> </w:t>
      </w:r>
      <w:r w:rsidRPr="00AD1CCF">
        <w:rPr>
          <w:rFonts w:ascii="黑体" w:eastAsia="黑体" w:hAnsi="黑体"/>
          <w:spacing w:val="26"/>
          <w:sz w:val="48"/>
          <w:szCs w:val="48"/>
        </w:rPr>
        <w:t>准</w:t>
      </w:r>
    </w:p>
    <w:p w14:paraId="3B197E3B" w14:textId="53EDB866" w:rsidR="00FF50A3" w:rsidRPr="009C0EE6" w:rsidRDefault="00FF50A3" w:rsidP="00223E2F">
      <w:pPr>
        <w:pBdr>
          <w:bottom w:val="single" w:sz="4" w:space="0" w:color="auto"/>
        </w:pBdr>
        <w:spacing w:beforeLines="50" w:before="156" w:afterLines="50" w:after="156"/>
        <w:jc w:val="right"/>
        <w:rPr>
          <w:rFonts w:ascii="黑体" w:eastAsia="黑体" w:hAnsi="黑体"/>
          <w:sz w:val="28"/>
          <w:szCs w:val="28"/>
        </w:rPr>
      </w:pPr>
      <w:r w:rsidRPr="00331812">
        <w:rPr>
          <w:rFonts w:eastAsia="黑体"/>
          <w:sz w:val="28"/>
          <w:szCs w:val="28"/>
        </w:rPr>
        <w:t xml:space="preserve">DB </w:t>
      </w:r>
      <w:r w:rsidR="00B26A75">
        <w:rPr>
          <w:rFonts w:ascii="黑体" w:eastAsia="黑体" w:hAnsi="黑体"/>
          <w:sz w:val="28"/>
          <w:szCs w:val="28"/>
        </w:rPr>
        <w:t>32/</w:t>
      </w:r>
      <w:r w:rsidRPr="009C0EE6">
        <w:rPr>
          <w:rFonts w:ascii="黑体" w:eastAsia="黑体" w:hAnsi="黑体"/>
          <w:sz w:val="28"/>
          <w:szCs w:val="28"/>
        </w:rPr>
        <w:t>T</w:t>
      </w:r>
      <w:r w:rsidR="001637D9" w:rsidRPr="001637D9">
        <w:t xml:space="preserve"> </w:t>
      </w:r>
      <w:r w:rsidR="001637D9" w:rsidRPr="001637D9">
        <w:rPr>
          <w:rFonts w:ascii="黑体" w:eastAsia="黑体" w:hAnsi="黑体"/>
          <w:sz w:val="28"/>
          <w:szCs w:val="28"/>
        </w:rPr>
        <w:t>XXXX</w:t>
      </w:r>
      <w:r w:rsidRPr="009C0EE6">
        <w:rPr>
          <w:rFonts w:ascii="黑体" w:eastAsia="黑体" w:hAnsi="黑体"/>
          <w:sz w:val="28"/>
          <w:szCs w:val="28"/>
        </w:rPr>
        <w:t>——XXXX</w:t>
      </w:r>
    </w:p>
    <w:p w14:paraId="5C0C7F5D" w14:textId="77777777" w:rsidR="00FF50A3" w:rsidRDefault="00FF50A3" w:rsidP="00CC5A73">
      <w:pPr>
        <w:pBdr>
          <w:bottom w:val="single" w:sz="4" w:space="0" w:color="auto"/>
        </w:pBdr>
        <w:jc w:val="right"/>
        <w:rPr>
          <w:rFonts w:ascii="宋体" w:hAnsi="宋体"/>
        </w:rPr>
      </w:pPr>
    </w:p>
    <w:p w14:paraId="667EFC22" w14:textId="77777777" w:rsidR="00FF50A3" w:rsidRDefault="00FF50A3" w:rsidP="00FF50A3">
      <w:pPr>
        <w:jc w:val="right"/>
        <w:rPr>
          <w:rFonts w:ascii="宋体" w:hAnsi="宋体"/>
        </w:rPr>
      </w:pPr>
    </w:p>
    <w:p w14:paraId="309B8D07" w14:textId="77777777" w:rsidR="009C0EE6" w:rsidRDefault="009C0EE6" w:rsidP="00331812">
      <w:pPr>
        <w:ind w:right="420"/>
        <w:jc w:val="right"/>
        <w:rPr>
          <w:rFonts w:ascii="宋体" w:hAnsi="宋体"/>
        </w:rPr>
      </w:pPr>
    </w:p>
    <w:p w14:paraId="5A7E15DD" w14:textId="77777777" w:rsidR="009C0EE6" w:rsidRDefault="009C0EE6" w:rsidP="00FF50A3">
      <w:pPr>
        <w:jc w:val="right"/>
        <w:rPr>
          <w:rFonts w:ascii="宋体" w:hAnsi="宋体"/>
        </w:rPr>
      </w:pPr>
    </w:p>
    <w:p w14:paraId="3219B4B3" w14:textId="77777777" w:rsidR="009C0EE6" w:rsidRDefault="009C0EE6" w:rsidP="00FF50A3">
      <w:pPr>
        <w:jc w:val="right"/>
        <w:rPr>
          <w:rFonts w:ascii="宋体" w:hAnsi="宋体"/>
        </w:rPr>
      </w:pPr>
    </w:p>
    <w:p w14:paraId="1F3602B5" w14:textId="77777777" w:rsidR="009C0EE6" w:rsidRDefault="009C0EE6" w:rsidP="00FF50A3">
      <w:pPr>
        <w:jc w:val="right"/>
        <w:rPr>
          <w:rFonts w:ascii="宋体" w:hAnsi="宋体"/>
        </w:rPr>
      </w:pPr>
    </w:p>
    <w:p w14:paraId="76129EC3" w14:textId="77777777" w:rsidR="00CC5A73" w:rsidRDefault="00CC5A73" w:rsidP="00FF50A3">
      <w:pPr>
        <w:jc w:val="right"/>
        <w:rPr>
          <w:rFonts w:ascii="宋体" w:hAnsi="宋体"/>
        </w:rPr>
      </w:pPr>
    </w:p>
    <w:p w14:paraId="436183D8" w14:textId="7835AAA9" w:rsidR="00FF50A3" w:rsidRDefault="00FF50A3" w:rsidP="00E21319">
      <w:pPr>
        <w:jc w:val="center"/>
        <w:rPr>
          <w:rFonts w:ascii="黑体" w:eastAsia="黑体" w:hAnsi="黑体"/>
          <w:sz w:val="48"/>
          <w:szCs w:val="48"/>
        </w:rPr>
      </w:pPr>
      <w:proofErr w:type="gramStart"/>
      <w:r w:rsidRPr="00331812">
        <w:rPr>
          <w:rFonts w:ascii="黑体" w:eastAsia="黑体" w:hAnsi="黑体" w:hint="eastAsia"/>
          <w:sz w:val="48"/>
          <w:szCs w:val="48"/>
        </w:rPr>
        <w:t>强饲法</w:t>
      </w:r>
      <w:r w:rsidRPr="00331812">
        <w:rPr>
          <w:rFonts w:ascii="黑体" w:eastAsia="黑体" w:hAnsi="黑体"/>
          <w:sz w:val="48"/>
          <w:szCs w:val="48"/>
        </w:rPr>
        <w:t>测定</w:t>
      </w:r>
      <w:proofErr w:type="gramEnd"/>
      <w:r w:rsidRPr="00331812">
        <w:rPr>
          <w:rFonts w:ascii="黑体" w:eastAsia="黑体" w:hAnsi="黑体"/>
          <w:sz w:val="48"/>
          <w:szCs w:val="48"/>
        </w:rPr>
        <w:t>鹅</w:t>
      </w:r>
      <w:r w:rsidR="00425007">
        <w:rPr>
          <w:rFonts w:ascii="黑体" w:eastAsia="黑体" w:hAnsi="黑体" w:hint="eastAsia"/>
          <w:sz w:val="48"/>
          <w:szCs w:val="48"/>
        </w:rPr>
        <w:t>饲料</w:t>
      </w:r>
      <w:r w:rsidRPr="00331812">
        <w:rPr>
          <w:rFonts w:ascii="黑体" w:eastAsia="黑体" w:hAnsi="黑体"/>
          <w:sz w:val="48"/>
          <w:szCs w:val="48"/>
        </w:rPr>
        <w:t>表观代谢能</w:t>
      </w:r>
      <w:r w:rsidRPr="00331812">
        <w:rPr>
          <w:rFonts w:ascii="黑体" w:eastAsia="黑体" w:hAnsi="黑体" w:hint="eastAsia"/>
          <w:sz w:val="48"/>
          <w:szCs w:val="48"/>
        </w:rPr>
        <w:t>技术规程</w:t>
      </w:r>
    </w:p>
    <w:p w14:paraId="0F0BC99E" w14:textId="77777777" w:rsidR="008D4B33" w:rsidRPr="00331812" w:rsidRDefault="008D4B33" w:rsidP="00E21319">
      <w:pPr>
        <w:jc w:val="center"/>
        <w:rPr>
          <w:rFonts w:ascii="黑体" w:eastAsia="黑体" w:hAnsi="黑体"/>
          <w:sz w:val="48"/>
          <w:szCs w:val="48"/>
        </w:rPr>
      </w:pPr>
    </w:p>
    <w:p w14:paraId="52426533" w14:textId="582864E9" w:rsidR="009C0EE6" w:rsidRPr="005C2DB7" w:rsidRDefault="00B024D6" w:rsidP="00E21319">
      <w:pPr>
        <w:jc w:val="center"/>
        <w:rPr>
          <w:sz w:val="24"/>
        </w:rPr>
      </w:pPr>
      <w:r w:rsidRPr="00A50528">
        <w:rPr>
          <w:sz w:val="24"/>
        </w:rPr>
        <w:t>C</w:t>
      </w:r>
      <w:r w:rsidRPr="00A50528">
        <w:rPr>
          <w:rFonts w:hint="eastAsia"/>
          <w:sz w:val="24"/>
        </w:rPr>
        <w:t xml:space="preserve">ode of practice </w:t>
      </w:r>
      <w:r w:rsidR="009C0EE6" w:rsidRPr="00A50528">
        <w:rPr>
          <w:rFonts w:hint="eastAsia"/>
          <w:sz w:val="24"/>
        </w:rPr>
        <w:t xml:space="preserve">for </w:t>
      </w:r>
      <w:r w:rsidR="00425007" w:rsidRPr="00A50528">
        <w:rPr>
          <w:sz w:val="24"/>
        </w:rPr>
        <w:t xml:space="preserve">the </w:t>
      </w:r>
      <w:r w:rsidR="00C06070" w:rsidRPr="00A50528">
        <w:rPr>
          <w:sz w:val="24"/>
        </w:rPr>
        <w:t>determination</w:t>
      </w:r>
      <w:r w:rsidR="00425007" w:rsidRPr="00A50528">
        <w:rPr>
          <w:rFonts w:hint="eastAsia"/>
          <w:sz w:val="24"/>
        </w:rPr>
        <w:t xml:space="preserve"> </w:t>
      </w:r>
      <w:r w:rsidR="00425007" w:rsidRPr="00A50528">
        <w:rPr>
          <w:sz w:val="24"/>
        </w:rPr>
        <w:t xml:space="preserve">of </w:t>
      </w:r>
      <w:r w:rsidR="009C0EE6" w:rsidRPr="00A50528">
        <w:rPr>
          <w:rFonts w:hint="eastAsia"/>
          <w:sz w:val="24"/>
        </w:rPr>
        <w:t xml:space="preserve">apparent metabolizable energy </w:t>
      </w:r>
      <w:r w:rsidR="00C06070" w:rsidRPr="00A50528">
        <w:rPr>
          <w:sz w:val="24"/>
        </w:rPr>
        <w:t>for</w:t>
      </w:r>
      <w:r w:rsidR="00DB69A2">
        <w:rPr>
          <w:rFonts w:hint="eastAsia"/>
          <w:sz w:val="24"/>
        </w:rPr>
        <w:t xml:space="preserve"> g</w:t>
      </w:r>
      <w:r w:rsidR="00DB69A2">
        <w:rPr>
          <w:sz w:val="24"/>
        </w:rPr>
        <w:t>oo</w:t>
      </w:r>
      <w:r w:rsidR="009C0EE6" w:rsidRPr="00A50528">
        <w:rPr>
          <w:rFonts w:hint="eastAsia"/>
          <w:sz w:val="24"/>
        </w:rPr>
        <w:t xml:space="preserve">se by </w:t>
      </w:r>
      <w:r w:rsidR="00C06070" w:rsidRPr="00A50528">
        <w:rPr>
          <w:sz w:val="24"/>
        </w:rPr>
        <w:t>the force</w:t>
      </w:r>
      <w:r w:rsidR="000844F4" w:rsidRPr="00A50528">
        <w:rPr>
          <w:rFonts w:hint="eastAsia"/>
          <w:sz w:val="24"/>
        </w:rPr>
        <w:t>d</w:t>
      </w:r>
      <w:r w:rsidR="00C06070" w:rsidRPr="00A50528">
        <w:rPr>
          <w:sz w:val="24"/>
        </w:rPr>
        <w:t xml:space="preserve"> </w:t>
      </w:r>
      <w:r w:rsidR="00C06070" w:rsidRPr="00A50528">
        <w:rPr>
          <w:rFonts w:hint="eastAsia"/>
          <w:sz w:val="24"/>
        </w:rPr>
        <w:t>f</w:t>
      </w:r>
      <w:r w:rsidR="00C06070" w:rsidRPr="00A50528">
        <w:rPr>
          <w:sz w:val="24"/>
        </w:rPr>
        <w:t>ee</w:t>
      </w:r>
      <w:r w:rsidR="00C06070">
        <w:rPr>
          <w:sz w:val="24"/>
        </w:rPr>
        <w:t>ding method</w:t>
      </w:r>
    </w:p>
    <w:p w14:paraId="2B016727" w14:textId="57F47F34" w:rsidR="009C0EE6" w:rsidRPr="00896233" w:rsidRDefault="009C0EE6" w:rsidP="009C0EE6">
      <w:pPr>
        <w:jc w:val="center"/>
        <w:rPr>
          <w:sz w:val="24"/>
        </w:rPr>
      </w:pPr>
    </w:p>
    <w:p w14:paraId="6FDF0853" w14:textId="1066041F" w:rsidR="00CC5A73" w:rsidRDefault="00CC5A73" w:rsidP="009C0EE6">
      <w:pPr>
        <w:jc w:val="center"/>
      </w:pPr>
    </w:p>
    <w:p w14:paraId="34B8C3D2" w14:textId="77777777" w:rsidR="00D2688C" w:rsidRPr="005C1D5C" w:rsidRDefault="00D2688C" w:rsidP="009C0EE6">
      <w:pPr>
        <w:jc w:val="center"/>
      </w:pPr>
    </w:p>
    <w:p w14:paraId="5A4F4B17" w14:textId="611BB2E8" w:rsidR="009C0EE6" w:rsidRPr="00331812" w:rsidRDefault="00B26A75" w:rsidP="009C0EE6">
      <w:pPr>
        <w:jc w:val="center"/>
        <w:rPr>
          <w:sz w:val="24"/>
        </w:rPr>
      </w:pPr>
      <w:r>
        <w:rPr>
          <w:rFonts w:hint="eastAsia"/>
          <w:sz w:val="24"/>
        </w:rPr>
        <w:t>（</w:t>
      </w:r>
      <w:r w:rsidR="009040AE">
        <w:rPr>
          <w:rFonts w:hint="eastAsia"/>
          <w:sz w:val="24"/>
        </w:rPr>
        <w:t>报批</w:t>
      </w:r>
      <w:r w:rsidR="009C0EE6" w:rsidRPr="00331812">
        <w:rPr>
          <w:sz w:val="24"/>
        </w:rPr>
        <w:t>稿</w:t>
      </w:r>
      <w:r w:rsidR="009C0EE6" w:rsidRPr="00331812">
        <w:rPr>
          <w:rFonts w:hint="eastAsia"/>
          <w:sz w:val="24"/>
        </w:rPr>
        <w:t>）</w:t>
      </w:r>
    </w:p>
    <w:p w14:paraId="2F00A3C6" w14:textId="77777777" w:rsidR="00331812" w:rsidRDefault="00331812" w:rsidP="009C0EE6">
      <w:pPr>
        <w:jc w:val="center"/>
      </w:pPr>
    </w:p>
    <w:p w14:paraId="4697A46B" w14:textId="77777777" w:rsidR="00CC5A73" w:rsidRDefault="00CC5A73" w:rsidP="009C0EE6">
      <w:pPr>
        <w:jc w:val="center"/>
      </w:pPr>
    </w:p>
    <w:p w14:paraId="428B6D45" w14:textId="77777777" w:rsidR="009C0EE6" w:rsidRDefault="009C0EE6" w:rsidP="009C0EE6">
      <w:pPr>
        <w:jc w:val="center"/>
      </w:pPr>
    </w:p>
    <w:p w14:paraId="79EBC615" w14:textId="77777777" w:rsidR="00C7551E" w:rsidRDefault="00C7551E" w:rsidP="009C0EE6">
      <w:pPr>
        <w:jc w:val="center"/>
      </w:pPr>
    </w:p>
    <w:p w14:paraId="651B018C" w14:textId="77777777" w:rsidR="00C7551E" w:rsidRDefault="00C7551E" w:rsidP="009C0EE6">
      <w:pPr>
        <w:jc w:val="center"/>
      </w:pPr>
    </w:p>
    <w:p w14:paraId="581743AE" w14:textId="77777777" w:rsidR="00AD1CCF" w:rsidRDefault="00AD1CCF" w:rsidP="009C0EE6">
      <w:pPr>
        <w:jc w:val="center"/>
      </w:pPr>
    </w:p>
    <w:p w14:paraId="0F8C52AA" w14:textId="77777777" w:rsidR="00E90A79" w:rsidRDefault="00E90A79" w:rsidP="009C0EE6">
      <w:pPr>
        <w:jc w:val="center"/>
      </w:pPr>
    </w:p>
    <w:p w14:paraId="154BFF2E" w14:textId="77777777" w:rsidR="00C7551E" w:rsidRDefault="00C7551E" w:rsidP="009C0EE6">
      <w:pPr>
        <w:jc w:val="center"/>
      </w:pPr>
    </w:p>
    <w:p w14:paraId="1F893CC3" w14:textId="77777777" w:rsidR="00C7551E" w:rsidRDefault="00C7551E" w:rsidP="009C0EE6">
      <w:pPr>
        <w:jc w:val="center"/>
      </w:pPr>
    </w:p>
    <w:p w14:paraId="6EECCF64" w14:textId="77777777" w:rsidR="00C7551E" w:rsidRDefault="00C7551E" w:rsidP="009C0EE6">
      <w:pPr>
        <w:jc w:val="center"/>
      </w:pPr>
    </w:p>
    <w:p w14:paraId="0DDD2545" w14:textId="77777777" w:rsidR="008A45EA" w:rsidRDefault="008A45EA" w:rsidP="009C0EE6">
      <w:pPr>
        <w:jc w:val="center"/>
      </w:pPr>
    </w:p>
    <w:p w14:paraId="77EB77F1" w14:textId="77777777" w:rsidR="008A45EA" w:rsidRDefault="008A45EA" w:rsidP="009C0EE6">
      <w:pPr>
        <w:jc w:val="center"/>
      </w:pPr>
    </w:p>
    <w:p w14:paraId="1F655B61" w14:textId="77777777" w:rsidR="00AD417F" w:rsidRDefault="00AD417F" w:rsidP="009C0EE6">
      <w:pPr>
        <w:jc w:val="center"/>
      </w:pPr>
    </w:p>
    <w:p w14:paraId="0E6F5169" w14:textId="77777777" w:rsidR="00AD1CCF" w:rsidRDefault="00AD1CCF" w:rsidP="009C0EE6">
      <w:pPr>
        <w:jc w:val="center"/>
      </w:pPr>
    </w:p>
    <w:p w14:paraId="5F92F352" w14:textId="77777777" w:rsidR="009C0EE6" w:rsidRDefault="009C0EE6" w:rsidP="00E21319">
      <w:pPr>
        <w:spacing w:line="240" w:lineRule="atLeast"/>
        <w:jc w:val="left"/>
        <w:rPr>
          <w:rFonts w:ascii="宋体" w:hAnsi="宋体"/>
          <w:sz w:val="24"/>
        </w:rPr>
      </w:pPr>
      <w:r w:rsidRPr="00331812">
        <w:rPr>
          <w:rFonts w:ascii="黑体" w:eastAsia="黑体" w:hAnsi="黑体"/>
          <w:sz w:val="28"/>
          <w:szCs w:val="28"/>
        </w:rPr>
        <w:t>XXXX-XX-XX</w:t>
      </w:r>
      <w:r w:rsidRPr="00331812">
        <w:rPr>
          <w:rFonts w:ascii="黑体" w:eastAsia="黑体" w:hAnsi="黑体" w:hint="eastAsia"/>
          <w:sz w:val="28"/>
          <w:szCs w:val="28"/>
        </w:rPr>
        <w:t xml:space="preserve">发布 </w:t>
      </w:r>
      <w:r w:rsidRPr="00331812">
        <w:rPr>
          <w:rFonts w:ascii="宋体" w:hAnsi="宋体" w:hint="eastAsia"/>
          <w:sz w:val="28"/>
          <w:szCs w:val="28"/>
        </w:rPr>
        <w:t xml:space="preserve">   </w:t>
      </w:r>
      <w:r w:rsidR="00331812">
        <w:rPr>
          <w:rFonts w:ascii="宋体" w:hAnsi="宋体" w:hint="eastAsia"/>
          <w:sz w:val="24"/>
        </w:rPr>
        <w:t xml:space="preserve">                       </w:t>
      </w:r>
      <w:r>
        <w:rPr>
          <w:rFonts w:ascii="宋体" w:hAnsi="宋体" w:hint="eastAsia"/>
          <w:sz w:val="24"/>
        </w:rPr>
        <w:t xml:space="preserve">    </w:t>
      </w:r>
      <w:r>
        <w:rPr>
          <w:rFonts w:ascii="宋体" w:hAnsi="宋体"/>
          <w:sz w:val="24"/>
        </w:rPr>
        <w:t xml:space="preserve">  </w:t>
      </w:r>
      <w:r w:rsidR="00E90A79">
        <w:rPr>
          <w:rFonts w:ascii="宋体" w:hAnsi="宋体"/>
          <w:sz w:val="24"/>
        </w:rPr>
        <w:t xml:space="preserve">     </w:t>
      </w:r>
      <w:r w:rsidR="00CC5A73">
        <w:rPr>
          <w:rFonts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</w:t>
      </w:r>
      <w:r w:rsidRPr="00331812">
        <w:rPr>
          <w:rFonts w:ascii="黑体" w:eastAsia="黑体" w:hAnsi="黑体"/>
          <w:sz w:val="28"/>
          <w:szCs w:val="28"/>
        </w:rPr>
        <w:t>XXXX-XX-XX</w:t>
      </w:r>
      <w:r w:rsidRPr="00331812">
        <w:rPr>
          <w:rFonts w:ascii="黑体" w:eastAsia="黑体" w:hAnsi="黑体" w:hint="eastAsia"/>
          <w:sz w:val="28"/>
          <w:szCs w:val="28"/>
        </w:rPr>
        <w:t>实施</w:t>
      </w:r>
    </w:p>
    <w:tbl>
      <w:tblPr>
        <w:tblW w:w="9083" w:type="dxa"/>
        <w:tblInd w:w="12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083"/>
      </w:tblGrid>
      <w:tr w:rsidR="009C0EE6" w14:paraId="07FD7D97" w14:textId="77777777" w:rsidTr="00E21319">
        <w:trPr>
          <w:trHeight w:val="96"/>
        </w:trPr>
        <w:tc>
          <w:tcPr>
            <w:tcW w:w="9083" w:type="dxa"/>
          </w:tcPr>
          <w:p w14:paraId="238D8A40" w14:textId="77777777" w:rsidR="009C0EE6" w:rsidRDefault="009C0EE6" w:rsidP="00E21319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</w:p>
        </w:tc>
      </w:tr>
    </w:tbl>
    <w:p w14:paraId="22C7B025" w14:textId="77777777" w:rsidR="009C0EE6" w:rsidRDefault="009C0EE6" w:rsidP="00E21319">
      <w:pPr>
        <w:spacing w:line="240" w:lineRule="atLeast"/>
        <w:jc w:val="left"/>
        <w:rPr>
          <w:rFonts w:ascii="宋体" w:hAnsi="宋体"/>
          <w:sz w:val="24"/>
        </w:rPr>
      </w:pPr>
    </w:p>
    <w:p w14:paraId="61BD4E4F" w14:textId="77777777" w:rsidR="00AD417F" w:rsidRDefault="00AD417F" w:rsidP="00AD417F">
      <w:pPr>
        <w:tabs>
          <w:tab w:val="center" w:pos="4535"/>
        </w:tabs>
        <w:rPr>
          <w:rFonts w:ascii="黑体" w:eastAsia="黑体" w:hAnsi="黑体"/>
          <w:sz w:val="28"/>
          <w:szCs w:val="28"/>
        </w:rPr>
        <w:sectPr w:rsidR="00AD417F" w:rsidSect="008A45EA">
          <w:pgSz w:w="11906" w:h="16838" w:code="9"/>
          <w:pgMar w:top="680" w:right="1418" w:bottom="1021" w:left="1418" w:header="851" w:footer="992" w:gutter="0"/>
          <w:cols w:space="425"/>
          <w:docGrid w:type="linesAndChars" w:linePitch="312"/>
        </w:sectPr>
      </w:pPr>
      <w:r>
        <w:rPr>
          <w:rFonts w:ascii="黑体" w:eastAsia="黑体" w:hAnsi="黑体"/>
          <w:spacing w:val="30"/>
          <w:w w:val="120"/>
          <w:sz w:val="30"/>
          <w:szCs w:val="30"/>
        </w:rPr>
        <w:tab/>
      </w:r>
      <w:r w:rsidR="009C0EE6" w:rsidRPr="00AD417F">
        <w:rPr>
          <w:rFonts w:ascii="黑体" w:eastAsia="黑体" w:hAnsi="黑体" w:hint="eastAsia"/>
          <w:spacing w:val="30"/>
          <w:w w:val="130"/>
          <w:sz w:val="30"/>
          <w:szCs w:val="30"/>
        </w:rPr>
        <w:t>江苏省</w:t>
      </w:r>
      <w:r w:rsidR="009C0EE6" w:rsidRPr="00AD417F">
        <w:rPr>
          <w:rFonts w:ascii="黑体" w:eastAsia="黑体" w:hAnsi="黑体"/>
          <w:spacing w:val="30"/>
          <w:w w:val="130"/>
          <w:sz w:val="30"/>
          <w:szCs w:val="30"/>
        </w:rPr>
        <w:t>市场监督管理局</w:t>
      </w:r>
      <w:r w:rsidR="009C0EE6" w:rsidRPr="00D614E9">
        <w:rPr>
          <w:rFonts w:ascii="黑体" w:eastAsia="黑体" w:hAnsi="黑体" w:hint="eastAsia"/>
          <w:sz w:val="28"/>
          <w:szCs w:val="28"/>
        </w:rPr>
        <w:t xml:space="preserve"> </w:t>
      </w:r>
      <w:r w:rsidR="00316960">
        <w:rPr>
          <w:rFonts w:ascii="黑体" w:eastAsia="黑体" w:hAnsi="黑体"/>
          <w:sz w:val="28"/>
          <w:szCs w:val="28"/>
        </w:rPr>
        <w:t xml:space="preserve"> </w:t>
      </w:r>
      <w:r w:rsidR="00D614E9" w:rsidRPr="00D614E9">
        <w:rPr>
          <w:rFonts w:ascii="黑体" w:eastAsia="黑体" w:hAnsi="黑体"/>
          <w:sz w:val="28"/>
          <w:szCs w:val="28"/>
        </w:rPr>
        <w:t xml:space="preserve"> </w:t>
      </w:r>
      <w:r w:rsidR="009C0EE6" w:rsidRPr="00D614E9">
        <w:rPr>
          <w:rFonts w:ascii="黑体" w:eastAsia="黑体" w:hAnsi="黑体" w:hint="eastAsia"/>
          <w:sz w:val="28"/>
          <w:szCs w:val="28"/>
        </w:rPr>
        <w:t xml:space="preserve"> </w:t>
      </w:r>
      <w:r w:rsidR="009C0EE6" w:rsidRPr="008A45EA">
        <w:rPr>
          <w:rFonts w:ascii="黑体" w:eastAsia="黑体" w:hAnsi="黑体" w:hint="eastAsia"/>
          <w:sz w:val="28"/>
          <w:szCs w:val="28"/>
        </w:rPr>
        <w:t>发</w:t>
      </w:r>
      <w:r w:rsidR="008A45EA">
        <w:rPr>
          <w:rFonts w:ascii="黑体" w:eastAsia="黑体" w:hAnsi="黑体" w:hint="eastAsia"/>
          <w:sz w:val="28"/>
          <w:szCs w:val="28"/>
        </w:rPr>
        <w:t xml:space="preserve"> </w:t>
      </w:r>
      <w:r w:rsidR="009C0EE6" w:rsidRPr="008A45EA">
        <w:rPr>
          <w:rFonts w:ascii="黑体" w:eastAsia="黑体" w:hAnsi="黑体" w:hint="eastAsia"/>
          <w:sz w:val="28"/>
          <w:szCs w:val="28"/>
        </w:rPr>
        <w:t>布</w:t>
      </w:r>
    </w:p>
    <w:p w14:paraId="367228DB" w14:textId="77777777" w:rsidR="00FF50A3" w:rsidRDefault="00FF50A3" w:rsidP="00331812">
      <w:pPr>
        <w:jc w:val="center"/>
      </w:pPr>
    </w:p>
    <w:p w14:paraId="54963293" w14:textId="77777777" w:rsidR="00331812" w:rsidRPr="007919FD" w:rsidRDefault="00331812" w:rsidP="00AD1CCF">
      <w:pPr>
        <w:spacing w:beforeLines="300" w:before="936" w:afterLines="100" w:after="312"/>
        <w:jc w:val="center"/>
        <w:rPr>
          <w:rFonts w:ascii="黑体" w:eastAsia="黑体" w:hAnsi="黑体"/>
          <w:sz w:val="32"/>
          <w:szCs w:val="32"/>
        </w:rPr>
      </w:pPr>
      <w:r w:rsidRPr="007919FD">
        <w:rPr>
          <w:rFonts w:ascii="黑体" w:eastAsia="黑体" w:hAnsi="黑体" w:hint="eastAsia"/>
          <w:sz w:val="32"/>
          <w:szCs w:val="32"/>
        </w:rPr>
        <w:t>前</w:t>
      </w:r>
      <w:bookmarkStart w:id="1" w:name="BKQY"/>
      <w:r w:rsidRPr="007919FD">
        <w:rPr>
          <w:rFonts w:ascii="黑体" w:eastAsia="黑体" w:hAnsi="黑体" w:cs="MS Mincho" w:hint="eastAsia"/>
          <w:sz w:val="32"/>
          <w:szCs w:val="32"/>
        </w:rPr>
        <w:t>  </w:t>
      </w:r>
      <w:r w:rsidRPr="007919FD">
        <w:rPr>
          <w:rFonts w:ascii="黑体" w:eastAsia="黑体" w:hAnsi="黑体" w:hint="eastAsia"/>
          <w:sz w:val="32"/>
          <w:szCs w:val="32"/>
        </w:rPr>
        <w:t>言</w:t>
      </w:r>
      <w:bookmarkEnd w:id="1"/>
    </w:p>
    <w:p w14:paraId="211F0327" w14:textId="16FB1EE4" w:rsidR="00331812" w:rsidRPr="007919FD" w:rsidRDefault="00DB69A2" w:rsidP="00331812">
      <w:pPr>
        <w:pStyle w:val="a7"/>
        <w:spacing w:line="400" w:lineRule="exac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本</w:t>
      </w:r>
      <w:r>
        <w:rPr>
          <w:rFonts w:ascii="Times New Roman" w:eastAsia="宋体" w:hAnsi="Times New Roman" w:cs="Times New Roman" w:hint="eastAsia"/>
          <w:szCs w:val="21"/>
        </w:rPr>
        <w:t>文件</w:t>
      </w:r>
      <w:r w:rsidR="00331812" w:rsidRPr="007919FD">
        <w:rPr>
          <w:rFonts w:ascii="Times New Roman" w:eastAsia="宋体" w:hAnsi="Times New Roman" w:cs="Times New Roman"/>
          <w:szCs w:val="21"/>
        </w:rPr>
        <w:t>按照</w:t>
      </w:r>
      <w:r w:rsidR="00331812" w:rsidRPr="007919FD">
        <w:rPr>
          <w:rFonts w:ascii="Times New Roman" w:eastAsia="宋体" w:hAnsi="Times New Roman" w:cs="Times New Roman"/>
          <w:szCs w:val="21"/>
        </w:rPr>
        <w:t>GB/T 1.1-20</w:t>
      </w:r>
      <w:r w:rsidR="00F32A5E">
        <w:rPr>
          <w:rFonts w:ascii="Times New Roman" w:eastAsia="宋体" w:hAnsi="Times New Roman" w:cs="Times New Roman"/>
          <w:szCs w:val="21"/>
        </w:rPr>
        <w:t>20</w:t>
      </w:r>
      <w:r w:rsidR="00DC76C3">
        <w:rPr>
          <w:rFonts w:ascii="Times New Roman" w:eastAsia="宋体" w:hAnsi="Times New Roman" w:cs="Times New Roman" w:hint="eastAsia"/>
          <w:szCs w:val="21"/>
        </w:rPr>
        <w:t>《标准化</w:t>
      </w:r>
      <w:r w:rsidR="00DC76C3">
        <w:rPr>
          <w:rFonts w:ascii="Times New Roman" w:eastAsia="宋体" w:hAnsi="Times New Roman" w:cs="Times New Roman"/>
          <w:szCs w:val="21"/>
        </w:rPr>
        <w:t>工作导则</w:t>
      </w:r>
      <w:r w:rsidR="00DC76C3">
        <w:rPr>
          <w:rFonts w:ascii="Times New Roman" w:eastAsia="宋体" w:hAnsi="Times New Roman" w:cs="Times New Roman" w:hint="eastAsia"/>
          <w:szCs w:val="21"/>
        </w:rPr>
        <w:t xml:space="preserve"> </w:t>
      </w:r>
      <w:r w:rsidR="00DC76C3">
        <w:rPr>
          <w:rFonts w:ascii="Times New Roman" w:eastAsia="宋体" w:hAnsi="Times New Roman" w:cs="Times New Roman" w:hint="eastAsia"/>
          <w:szCs w:val="21"/>
        </w:rPr>
        <w:t>第</w:t>
      </w:r>
      <w:r w:rsidR="00DC76C3">
        <w:rPr>
          <w:rFonts w:ascii="Times New Roman" w:eastAsia="宋体" w:hAnsi="Times New Roman" w:cs="Times New Roman" w:hint="eastAsia"/>
          <w:szCs w:val="21"/>
        </w:rPr>
        <w:t>1</w:t>
      </w:r>
      <w:r w:rsidR="00DC76C3">
        <w:rPr>
          <w:rFonts w:ascii="Times New Roman" w:eastAsia="宋体" w:hAnsi="Times New Roman" w:cs="Times New Roman" w:hint="eastAsia"/>
          <w:szCs w:val="21"/>
        </w:rPr>
        <w:t>部分</w:t>
      </w:r>
      <w:r w:rsidR="00DC76C3">
        <w:rPr>
          <w:rFonts w:ascii="Times New Roman" w:eastAsia="宋体" w:hAnsi="Times New Roman" w:cs="Times New Roman"/>
          <w:szCs w:val="21"/>
        </w:rPr>
        <w:t>：标准化</w:t>
      </w:r>
      <w:r w:rsidR="00DC76C3">
        <w:rPr>
          <w:rFonts w:ascii="Times New Roman" w:eastAsia="宋体" w:hAnsi="Times New Roman" w:cs="Times New Roman" w:hint="eastAsia"/>
          <w:szCs w:val="21"/>
        </w:rPr>
        <w:t>文件</w:t>
      </w:r>
      <w:r w:rsidR="00DC76C3">
        <w:rPr>
          <w:rFonts w:ascii="Times New Roman" w:eastAsia="宋体" w:hAnsi="Times New Roman" w:cs="Times New Roman"/>
          <w:szCs w:val="21"/>
        </w:rPr>
        <w:t>的结构</w:t>
      </w:r>
      <w:r w:rsidR="00DC76C3">
        <w:rPr>
          <w:rFonts w:ascii="Times New Roman" w:eastAsia="宋体" w:hAnsi="Times New Roman" w:cs="Times New Roman" w:hint="eastAsia"/>
          <w:szCs w:val="21"/>
        </w:rPr>
        <w:t>和</w:t>
      </w:r>
      <w:r w:rsidR="00DC76C3">
        <w:rPr>
          <w:rFonts w:ascii="Times New Roman" w:eastAsia="宋体" w:hAnsi="Times New Roman" w:cs="Times New Roman"/>
          <w:szCs w:val="21"/>
        </w:rPr>
        <w:t>起草规则</w:t>
      </w:r>
      <w:r w:rsidR="00DC76C3">
        <w:rPr>
          <w:rFonts w:ascii="Times New Roman" w:eastAsia="宋体" w:hAnsi="Times New Roman" w:cs="Times New Roman" w:hint="eastAsia"/>
          <w:szCs w:val="21"/>
        </w:rPr>
        <w:t>》</w:t>
      </w:r>
      <w:r w:rsidR="00331812" w:rsidRPr="007919FD">
        <w:rPr>
          <w:rFonts w:ascii="Times New Roman" w:eastAsia="宋体" w:hAnsi="Times New Roman" w:cs="Times New Roman"/>
          <w:szCs w:val="21"/>
        </w:rPr>
        <w:t>的</w:t>
      </w:r>
      <w:r w:rsidR="00DC76C3">
        <w:rPr>
          <w:rFonts w:ascii="Times New Roman" w:eastAsia="宋体" w:hAnsi="Times New Roman" w:cs="Times New Roman" w:hint="eastAsia"/>
          <w:szCs w:val="21"/>
        </w:rPr>
        <w:t>规定</w:t>
      </w:r>
      <w:r w:rsidR="00331812" w:rsidRPr="007919FD">
        <w:rPr>
          <w:rFonts w:ascii="Times New Roman" w:eastAsia="宋体" w:hAnsi="Times New Roman" w:cs="Times New Roman"/>
          <w:szCs w:val="21"/>
        </w:rPr>
        <w:t>起草。</w:t>
      </w:r>
    </w:p>
    <w:p w14:paraId="437AA6B7" w14:textId="5FB32F79" w:rsidR="009F3F9B" w:rsidRPr="00A50528" w:rsidRDefault="009F3F9B" w:rsidP="00331812">
      <w:pPr>
        <w:pStyle w:val="a7"/>
        <w:spacing w:line="400" w:lineRule="exact"/>
        <w:rPr>
          <w:rFonts w:ascii="Times New Roman" w:eastAsia="宋体" w:hAnsi="Times New Roman" w:cs="Times New Roman"/>
          <w:szCs w:val="21"/>
        </w:rPr>
      </w:pPr>
      <w:r w:rsidRPr="00A50528">
        <w:rPr>
          <w:rFonts w:ascii="Times New Roman" w:eastAsia="宋体" w:hAnsi="Times New Roman" w:cs="Times New Roman" w:hint="eastAsia"/>
          <w:szCs w:val="21"/>
        </w:rPr>
        <w:t>请注意本文件的某些内容可能涉及专利。本文件的发布机构不承担识别专利的责任。</w:t>
      </w:r>
    </w:p>
    <w:p w14:paraId="560E7A5C" w14:textId="6667F88E" w:rsidR="00331812" w:rsidRPr="00A50528" w:rsidRDefault="00331812" w:rsidP="00331812">
      <w:pPr>
        <w:pStyle w:val="a7"/>
        <w:spacing w:line="400" w:lineRule="exact"/>
        <w:rPr>
          <w:rFonts w:eastAsia="宋体" w:hAnsi="宋体"/>
          <w:szCs w:val="21"/>
        </w:rPr>
      </w:pPr>
      <w:r w:rsidRPr="00A50528">
        <w:rPr>
          <w:rFonts w:ascii="Times New Roman" w:eastAsia="宋体" w:hAnsi="Times New Roman" w:cs="Times New Roman"/>
          <w:szCs w:val="21"/>
        </w:rPr>
        <w:t>本</w:t>
      </w:r>
      <w:r w:rsidR="00A50528" w:rsidRPr="00A50528">
        <w:rPr>
          <w:rFonts w:ascii="Times New Roman" w:eastAsia="宋体" w:hAnsi="Times New Roman" w:cs="Times New Roman" w:hint="eastAsia"/>
          <w:szCs w:val="21"/>
        </w:rPr>
        <w:t>文件</w:t>
      </w:r>
      <w:r w:rsidRPr="00A50528">
        <w:rPr>
          <w:rFonts w:ascii="Times New Roman" w:eastAsia="宋体" w:hAnsi="Times New Roman" w:cs="Times New Roman"/>
          <w:szCs w:val="21"/>
        </w:rPr>
        <w:t>由</w:t>
      </w:r>
      <w:bookmarkStart w:id="2" w:name="_Hlk534903055"/>
      <w:r w:rsidRPr="00A50528">
        <w:rPr>
          <w:rFonts w:ascii="Times New Roman" w:eastAsia="宋体" w:hAnsi="Times New Roman" w:cs="Times New Roman"/>
          <w:szCs w:val="21"/>
        </w:rPr>
        <w:t>江苏省畜牧业标准化技术委员会</w:t>
      </w:r>
      <w:bookmarkEnd w:id="2"/>
      <w:r w:rsidR="00142F55" w:rsidRPr="00A50528">
        <w:rPr>
          <w:rFonts w:ascii="Times New Roman" w:eastAsia="宋体" w:hAnsi="Times New Roman" w:cs="Times New Roman" w:hint="eastAsia"/>
          <w:szCs w:val="21"/>
        </w:rPr>
        <w:t>提出</w:t>
      </w:r>
      <w:r w:rsidR="00142F55">
        <w:rPr>
          <w:rFonts w:ascii="Times New Roman" w:eastAsia="宋体" w:hAnsi="Times New Roman" w:cs="Times New Roman" w:hint="eastAsia"/>
          <w:szCs w:val="21"/>
        </w:rPr>
        <w:t>、</w:t>
      </w:r>
      <w:r w:rsidRPr="00A50528">
        <w:rPr>
          <w:rFonts w:ascii="Times New Roman" w:eastAsia="宋体" w:hAnsi="Times New Roman" w:cs="Times New Roman"/>
          <w:szCs w:val="21"/>
        </w:rPr>
        <w:t>归</w:t>
      </w:r>
      <w:r w:rsidRPr="00A50528">
        <w:rPr>
          <w:rFonts w:eastAsia="宋体" w:hAnsi="宋体" w:hint="eastAsia"/>
          <w:szCs w:val="21"/>
        </w:rPr>
        <w:t>口</w:t>
      </w:r>
      <w:r w:rsidR="00142F55">
        <w:rPr>
          <w:rFonts w:eastAsia="宋体" w:hAnsi="宋体" w:hint="eastAsia"/>
          <w:szCs w:val="21"/>
        </w:rPr>
        <w:t>并组织实施</w:t>
      </w:r>
      <w:r w:rsidRPr="00A50528">
        <w:rPr>
          <w:rFonts w:eastAsia="宋体" w:hAnsi="宋体" w:hint="eastAsia"/>
          <w:szCs w:val="21"/>
        </w:rPr>
        <w:t>。</w:t>
      </w:r>
    </w:p>
    <w:p w14:paraId="04790DEB" w14:textId="4ACAA164" w:rsidR="00331812" w:rsidRPr="00A50528" w:rsidRDefault="00331812" w:rsidP="00331812">
      <w:pPr>
        <w:pStyle w:val="a7"/>
        <w:spacing w:line="400" w:lineRule="exact"/>
        <w:rPr>
          <w:rFonts w:eastAsia="宋体" w:hAnsi="宋体"/>
          <w:szCs w:val="21"/>
        </w:rPr>
      </w:pPr>
      <w:r w:rsidRPr="00A50528">
        <w:rPr>
          <w:rFonts w:eastAsia="宋体" w:hAnsi="宋体"/>
          <w:szCs w:val="21"/>
        </w:rPr>
        <w:t>本</w:t>
      </w:r>
      <w:r w:rsidR="00A50528" w:rsidRPr="00A50528">
        <w:rPr>
          <w:rFonts w:eastAsia="宋体" w:hAnsi="宋体" w:hint="eastAsia"/>
          <w:szCs w:val="21"/>
        </w:rPr>
        <w:t>文件</w:t>
      </w:r>
      <w:r w:rsidRPr="00A50528">
        <w:rPr>
          <w:rFonts w:eastAsia="宋体" w:hAnsi="宋体"/>
          <w:szCs w:val="21"/>
        </w:rPr>
        <w:t>起草单位：</w:t>
      </w:r>
      <w:r w:rsidRPr="00A50528">
        <w:rPr>
          <w:rFonts w:eastAsia="宋体" w:hAnsi="宋体" w:hint="eastAsia"/>
          <w:szCs w:val="21"/>
        </w:rPr>
        <w:t>扬州大学</w:t>
      </w:r>
      <w:r w:rsidR="00E24F80" w:rsidRPr="00A50528">
        <w:rPr>
          <w:rFonts w:eastAsia="宋体" w:hAnsi="宋体" w:hint="eastAsia"/>
          <w:szCs w:val="21"/>
        </w:rPr>
        <w:t>、江苏立华牧业股份有限公司</w:t>
      </w:r>
      <w:r w:rsidRPr="00A50528">
        <w:rPr>
          <w:rFonts w:eastAsia="宋体" w:hAnsi="宋体" w:hint="eastAsia"/>
          <w:szCs w:val="21"/>
        </w:rPr>
        <w:t>。</w:t>
      </w:r>
    </w:p>
    <w:p w14:paraId="33179277" w14:textId="13EEBFEA" w:rsidR="000D7CC1" w:rsidRPr="00676209" w:rsidRDefault="00331812" w:rsidP="00331812">
      <w:pPr>
        <w:pStyle w:val="a7"/>
        <w:spacing w:line="400" w:lineRule="exact"/>
        <w:rPr>
          <w:rFonts w:eastAsia="宋体" w:hAnsi="宋体"/>
          <w:color w:val="FF0000"/>
          <w:szCs w:val="21"/>
        </w:rPr>
      </w:pPr>
      <w:r w:rsidRPr="00A50528">
        <w:rPr>
          <w:rFonts w:eastAsia="宋体" w:hAnsi="宋体"/>
          <w:szCs w:val="21"/>
        </w:rPr>
        <w:t>本</w:t>
      </w:r>
      <w:r w:rsidR="00A50528" w:rsidRPr="00A50528">
        <w:rPr>
          <w:rFonts w:eastAsia="宋体" w:hAnsi="宋体" w:hint="eastAsia"/>
          <w:szCs w:val="21"/>
        </w:rPr>
        <w:t>文件</w:t>
      </w:r>
      <w:r w:rsidRPr="00A50528">
        <w:rPr>
          <w:rFonts w:eastAsia="宋体" w:hAnsi="宋体"/>
          <w:szCs w:val="21"/>
        </w:rPr>
        <w:t>主要起草人：</w:t>
      </w:r>
      <w:r w:rsidRPr="00A50528">
        <w:rPr>
          <w:rFonts w:eastAsia="宋体" w:hAnsi="宋体" w:hint="eastAsia"/>
          <w:szCs w:val="21"/>
        </w:rPr>
        <w:t>杨海明、万晓莉、</w:t>
      </w:r>
      <w:r w:rsidR="00676209" w:rsidRPr="00A50528">
        <w:rPr>
          <w:rFonts w:eastAsia="宋体" w:hAnsi="宋体" w:hint="eastAsia"/>
          <w:szCs w:val="21"/>
        </w:rPr>
        <w:t>王志跃、</w:t>
      </w:r>
      <w:proofErr w:type="gramStart"/>
      <w:r w:rsidR="00676209" w:rsidRPr="00A50528">
        <w:rPr>
          <w:rFonts w:eastAsia="宋体" w:hAnsi="宋体" w:hint="eastAsia"/>
          <w:szCs w:val="21"/>
        </w:rPr>
        <w:t>胥</w:t>
      </w:r>
      <w:proofErr w:type="gramEnd"/>
      <w:r w:rsidR="00676209" w:rsidRPr="00A50528">
        <w:rPr>
          <w:rFonts w:eastAsia="宋体" w:hAnsi="宋体" w:hint="eastAsia"/>
          <w:szCs w:val="21"/>
        </w:rPr>
        <w:t>蕾、杨芷、</w:t>
      </w:r>
      <w:r w:rsidR="00027A82" w:rsidRPr="00A50528">
        <w:rPr>
          <w:rFonts w:eastAsia="宋体" w:hAnsi="宋体" w:hint="eastAsia"/>
          <w:szCs w:val="21"/>
        </w:rPr>
        <w:t>韩厚明、朱沛霁、</w:t>
      </w:r>
      <w:r w:rsidR="00027A82" w:rsidRPr="00A50528">
        <w:rPr>
          <w:rFonts w:eastAsia="宋体" w:hAnsi="宋体"/>
          <w:szCs w:val="21"/>
        </w:rPr>
        <w:t>龙卫丽、赵荣雪</w:t>
      </w:r>
      <w:r w:rsidR="00676209" w:rsidRPr="00A50528">
        <w:rPr>
          <w:rFonts w:eastAsia="宋体" w:hAnsi="宋体"/>
          <w:szCs w:val="21"/>
        </w:rPr>
        <w:t>、</w:t>
      </w:r>
      <w:r w:rsidR="00676209" w:rsidRPr="00A50528">
        <w:rPr>
          <w:rFonts w:eastAsia="宋体" w:hAnsi="宋体" w:hint="eastAsia"/>
          <w:szCs w:val="21"/>
        </w:rPr>
        <w:t>盛东峰</w:t>
      </w:r>
      <w:r w:rsidRPr="00A50528">
        <w:rPr>
          <w:rFonts w:eastAsia="宋体" w:hAnsi="宋体" w:hint="eastAsia"/>
          <w:szCs w:val="21"/>
        </w:rPr>
        <w:t>。</w:t>
      </w:r>
      <w:r w:rsidR="000D7CC1" w:rsidRPr="00676209">
        <w:rPr>
          <w:rFonts w:eastAsia="宋体" w:hAnsi="宋体"/>
          <w:color w:val="FF0000"/>
          <w:szCs w:val="21"/>
        </w:rPr>
        <w:br w:type="page"/>
      </w:r>
      <w:bookmarkStart w:id="3" w:name="_GoBack"/>
      <w:bookmarkEnd w:id="3"/>
    </w:p>
    <w:p w14:paraId="085747CD" w14:textId="342E09AF" w:rsidR="00FF50A3" w:rsidRPr="007919FD" w:rsidRDefault="00FF50A3" w:rsidP="00AD1CCF">
      <w:pPr>
        <w:spacing w:beforeLines="200" w:before="624"/>
        <w:jc w:val="center"/>
        <w:rPr>
          <w:rFonts w:ascii="黑体" w:eastAsia="黑体" w:hAnsi="黑体"/>
          <w:sz w:val="32"/>
          <w:szCs w:val="32"/>
        </w:rPr>
      </w:pPr>
      <w:proofErr w:type="gramStart"/>
      <w:r w:rsidRPr="007919FD">
        <w:rPr>
          <w:rFonts w:ascii="黑体" w:eastAsia="黑体" w:hAnsi="黑体" w:hint="eastAsia"/>
          <w:sz w:val="32"/>
          <w:szCs w:val="32"/>
        </w:rPr>
        <w:lastRenderedPageBreak/>
        <w:t>强饲法测定</w:t>
      </w:r>
      <w:proofErr w:type="gramEnd"/>
      <w:r w:rsidRPr="007919FD">
        <w:rPr>
          <w:rFonts w:ascii="黑体" w:eastAsia="黑体" w:hAnsi="黑体" w:hint="eastAsia"/>
          <w:sz w:val="32"/>
          <w:szCs w:val="32"/>
        </w:rPr>
        <w:t>鹅</w:t>
      </w:r>
      <w:r w:rsidR="002E4A66">
        <w:rPr>
          <w:rFonts w:ascii="黑体" w:eastAsia="黑体" w:hAnsi="黑体" w:hint="eastAsia"/>
          <w:sz w:val="32"/>
          <w:szCs w:val="32"/>
        </w:rPr>
        <w:t>饲料</w:t>
      </w:r>
      <w:r w:rsidRPr="007919FD">
        <w:rPr>
          <w:rFonts w:ascii="黑体" w:eastAsia="黑体" w:hAnsi="黑体" w:hint="eastAsia"/>
          <w:sz w:val="32"/>
          <w:szCs w:val="32"/>
        </w:rPr>
        <w:t>表观代谢能技术规程</w:t>
      </w:r>
    </w:p>
    <w:p w14:paraId="176A3441" w14:textId="77777777" w:rsidR="00FF50A3" w:rsidRPr="00AD1CCF" w:rsidRDefault="00FF50A3" w:rsidP="00D30627">
      <w:pPr>
        <w:pStyle w:val="a"/>
        <w:spacing w:line="400" w:lineRule="exact"/>
        <w:ind w:left="0"/>
        <w:rPr>
          <w:rFonts w:hAnsi="黑体"/>
          <w:szCs w:val="21"/>
        </w:rPr>
      </w:pPr>
      <w:r w:rsidRPr="00AD1CCF">
        <w:rPr>
          <w:rFonts w:hAnsi="黑体"/>
          <w:szCs w:val="21"/>
        </w:rPr>
        <w:t>范围</w:t>
      </w:r>
    </w:p>
    <w:p w14:paraId="60635E9A" w14:textId="27826AD9" w:rsidR="00FF50A3" w:rsidRPr="00AD1CCF" w:rsidRDefault="00FF50A3" w:rsidP="00D30627">
      <w:pPr>
        <w:pStyle w:val="a7"/>
        <w:spacing w:line="400" w:lineRule="exact"/>
        <w:rPr>
          <w:rFonts w:ascii="Times New Roman" w:eastAsia="宋体" w:hAnsi="Times New Roman" w:cs="Times New Roman"/>
          <w:szCs w:val="21"/>
        </w:rPr>
      </w:pPr>
      <w:r w:rsidRPr="00AD1CCF">
        <w:rPr>
          <w:rFonts w:ascii="Times New Roman" w:eastAsia="宋体" w:hAnsi="Times New Roman" w:cs="Times New Roman"/>
          <w:szCs w:val="21"/>
        </w:rPr>
        <w:t>本</w:t>
      </w:r>
      <w:r w:rsidR="00C740FD">
        <w:rPr>
          <w:rFonts w:ascii="Times New Roman" w:eastAsia="宋体" w:hAnsi="Times New Roman" w:cs="Times New Roman" w:hint="eastAsia"/>
          <w:szCs w:val="21"/>
        </w:rPr>
        <w:t>文件</w:t>
      </w:r>
      <w:r w:rsidRPr="00AD1CCF">
        <w:rPr>
          <w:rFonts w:ascii="Times New Roman" w:eastAsia="宋体" w:hAnsi="Times New Roman" w:cs="Times New Roman"/>
          <w:szCs w:val="21"/>
        </w:rPr>
        <w:t>规定了</w:t>
      </w:r>
      <w:proofErr w:type="gramStart"/>
      <w:r w:rsidRPr="00AD1CCF">
        <w:rPr>
          <w:rFonts w:ascii="Times New Roman" w:eastAsia="宋体" w:hAnsi="Times New Roman" w:cs="Times New Roman"/>
          <w:szCs w:val="21"/>
        </w:rPr>
        <w:t>强饲法测定</w:t>
      </w:r>
      <w:proofErr w:type="gramEnd"/>
      <w:r w:rsidRPr="00AD1CCF">
        <w:rPr>
          <w:rFonts w:ascii="Times New Roman" w:eastAsia="宋体" w:hAnsi="Times New Roman" w:cs="Times New Roman"/>
          <w:szCs w:val="21"/>
        </w:rPr>
        <w:t>鹅</w:t>
      </w:r>
      <w:r w:rsidR="00896233">
        <w:rPr>
          <w:rFonts w:ascii="Times New Roman" w:eastAsia="宋体" w:hAnsi="Times New Roman" w:cs="Times New Roman" w:hint="eastAsia"/>
          <w:szCs w:val="21"/>
        </w:rPr>
        <w:t>饲料</w:t>
      </w:r>
      <w:r w:rsidRPr="00AD1CCF">
        <w:rPr>
          <w:rFonts w:ascii="Times New Roman" w:eastAsia="宋体" w:hAnsi="Times New Roman" w:cs="Times New Roman"/>
          <w:szCs w:val="21"/>
        </w:rPr>
        <w:t>表观代谢能的术语和定义、原理、试验</w:t>
      </w:r>
      <w:r w:rsidR="00C4536D">
        <w:rPr>
          <w:rFonts w:ascii="Times New Roman" w:eastAsia="宋体" w:hAnsi="Times New Roman" w:cs="Times New Roman" w:hint="eastAsia"/>
          <w:szCs w:val="21"/>
        </w:rPr>
        <w:t>动物</w:t>
      </w:r>
      <w:r w:rsidRPr="00AD1CCF">
        <w:rPr>
          <w:rFonts w:ascii="Times New Roman" w:eastAsia="宋体" w:hAnsi="Times New Roman" w:cs="Times New Roman"/>
          <w:szCs w:val="21"/>
        </w:rPr>
        <w:t>、饲养管理、试验方法、</w:t>
      </w:r>
      <w:r w:rsidR="00C4536D">
        <w:rPr>
          <w:rFonts w:ascii="Times New Roman" w:eastAsia="宋体" w:hAnsi="Times New Roman" w:cs="Times New Roman" w:hint="eastAsia"/>
          <w:szCs w:val="21"/>
        </w:rPr>
        <w:t>样品测定、</w:t>
      </w:r>
      <w:r w:rsidRPr="00AD1CCF">
        <w:rPr>
          <w:rFonts w:ascii="Times New Roman" w:eastAsia="宋体" w:hAnsi="Times New Roman" w:cs="Times New Roman"/>
          <w:szCs w:val="21"/>
        </w:rPr>
        <w:t>结果计算、试验记录与统计分析。</w:t>
      </w:r>
    </w:p>
    <w:p w14:paraId="1E16F19F" w14:textId="771C2A39" w:rsidR="00896233" w:rsidRPr="00AD1CCF" w:rsidRDefault="00896233" w:rsidP="00D30627">
      <w:pPr>
        <w:pStyle w:val="a7"/>
        <w:spacing w:line="400" w:lineRule="exact"/>
        <w:rPr>
          <w:rFonts w:ascii="Times New Roman" w:eastAsia="宋体" w:hAnsi="Times New Roman" w:cs="Times New Roman"/>
          <w:szCs w:val="21"/>
        </w:rPr>
      </w:pPr>
      <w:r w:rsidRPr="00027A82">
        <w:rPr>
          <w:rFonts w:ascii="Times New Roman" w:eastAsia="宋体" w:hAnsi="Times New Roman" w:cs="Times New Roman" w:hint="eastAsia"/>
          <w:szCs w:val="21"/>
        </w:rPr>
        <w:t>本</w:t>
      </w:r>
      <w:r w:rsidR="00C740FD">
        <w:rPr>
          <w:rFonts w:ascii="Times New Roman" w:eastAsia="宋体" w:hAnsi="Times New Roman" w:cs="Times New Roman" w:hint="eastAsia"/>
          <w:szCs w:val="21"/>
        </w:rPr>
        <w:t>文件</w:t>
      </w:r>
      <w:r w:rsidRPr="00027A82">
        <w:rPr>
          <w:rFonts w:ascii="Times New Roman" w:eastAsia="宋体" w:hAnsi="Times New Roman" w:cs="Times New Roman"/>
          <w:szCs w:val="21"/>
        </w:rPr>
        <w:t>适用于</w:t>
      </w:r>
      <w:r w:rsidRPr="00027A82">
        <w:rPr>
          <w:rFonts w:ascii="Times New Roman" w:eastAsia="宋体" w:hAnsi="Times New Roman" w:cs="Times New Roman" w:hint="eastAsia"/>
          <w:szCs w:val="21"/>
        </w:rPr>
        <w:t>鹅</w:t>
      </w:r>
      <w:r w:rsidR="00DB69A2" w:rsidRPr="00027A82">
        <w:rPr>
          <w:rFonts w:ascii="Times New Roman" w:eastAsia="宋体" w:hAnsi="Times New Roman" w:cs="Times New Roman" w:hint="eastAsia"/>
          <w:szCs w:val="21"/>
        </w:rPr>
        <w:t>饲料原料</w:t>
      </w:r>
      <w:r w:rsidR="00DB69A2">
        <w:rPr>
          <w:rFonts w:ascii="Times New Roman" w:eastAsia="宋体" w:hAnsi="Times New Roman" w:cs="Times New Roman" w:hint="eastAsia"/>
          <w:szCs w:val="21"/>
        </w:rPr>
        <w:t>及</w:t>
      </w:r>
      <w:r w:rsidRPr="00027A82">
        <w:rPr>
          <w:rFonts w:ascii="Times New Roman" w:eastAsia="宋体" w:hAnsi="Times New Roman" w:cs="Times New Roman"/>
          <w:szCs w:val="21"/>
        </w:rPr>
        <w:t>配合饲料</w:t>
      </w:r>
      <w:r w:rsidRPr="00027A82">
        <w:rPr>
          <w:rFonts w:ascii="Times New Roman" w:eastAsia="宋体" w:hAnsi="Times New Roman" w:cs="Times New Roman" w:hint="eastAsia"/>
          <w:szCs w:val="21"/>
        </w:rPr>
        <w:t>表观代谢能</w:t>
      </w:r>
      <w:r w:rsidRPr="00027A82">
        <w:rPr>
          <w:rFonts w:ascii="Times New Roman" w:eastAsia="宋体" w:hAnsi="Times New Roman" w:cs="Times New Roman"/>
          <w:szCs w:val="21"/>
        </w:rPr>
        <w:t>的测定。</w:t>
      </w:r>
    </w:p>
    <w:p w14:paraId="7DBBDF0B" w14:textId="77777777" w:rsidR="00FF50A3" w:rsidRPr="00AD1CCF" w:rsidRDefault="00FF50A3" w:rsidP="00D30627">
      <w:pPr>
        <w:pStyle w:val="a"/>
        <w:spacing w:line="400" w:lineRule="exact"/>
        <w:ind w:left="0"/>
        <w:rPr>
          <w:rFonts w:hAnsi="黑体"/>
          <w:szCs w:val="21"/>
        </w:rPr>
      </w:pPr>
      <w:r w:rsidRPr="00AD1CCF">
        <w:rPr>
          <w:rFonts w:hAnsi="黑体"/>
          <w:szCs w:val="21"/>
        </w:rPr>
        <w:t>规范性引用文件</w:t>
      </w:r>
    </w:p>
    <w:p w14:paraId="2B68A6CD" w14:textId="234F7EA6" w:rsidR="00FF50A3" w:rsidRPr="00AD1CCF" w:rsidRDefault="00FF50A3" w:rsidP="00D30627">
      <w:pPr>
        <w:pStyle w:val="a7"/>
        <w:spacing w:line="400" w:lineRule="exact"/>
        <w:rPr>
          <w:rFonts w:ascii="Times New Roman" w:eastAsia="宋体" w:hAnsi="Times New Roman" w:cs="Times New Roman"/>
          <w:szCs w:val="21"/>
        </w:rPr>
      </w:pPr>
      <w:r w:rsidRPr="00AD1CCF">
        <w:rPr>
          <w:rFonts w:ascii="Times New Roman" w:eastAsia="宋体" w:hAnsi="Times New Roman" w:cs="Times New Roman"/>
          <w:szCs w:val="21"/>
        </w:rPr>
        <w:t>下列文件</w:t>
      </w:r>
      <w:r w:rsidR="00C06070">
        <w:rPr>
          <w:rFonts w:ascii="Times New Roman" w:eastAsia="宋体" w:hAnsi="Times New Roman" w:cs="Times New Roman" w:hint="eastAsia"/>
          <w:szCs w:val="21"/>
        </w:rPr>
        <w:t>中</w:t>
      </w:r>
      <w:r w:rsidR="00AE292F">
        <w:rPr>
          <w:rFonts w:ascii="Times New Roman" w:eastAsia="宋体" w:hAnsi="Times New Roman" w:cs="Times New Roman" w:hint="eastAsia"/>
          <w:szCs w:val="21"/>
        </w:rPr>
        <w:t>的内容通过文中的规范性引用而构成</w:t>
      </w:r>
      <w:r w:rsidRPr="00AD1CCF">
        <w:rPr>
          <w:rFonts w:ascii="Times New Roman" w:eastAsia="宋体" w:hAnsi="Times New Roman" w:cs="Times New Roman"/>
          <w:szCs w:val="21"/>
        </w:rPr>
        <w:t>本文件必不可少的</w:t>
      </w:r>
      <w:r w:rsidR="00AE292F">
        <w:rPr>
          <w:rFonts w:ascii="Times New Roman" w:eastAsia="宋体" w:hAnsi="Times New Roman" w:cs="Times New Roman" w:hint="eastAsia"/>
          <w:szCs w:val="21"/>
        </w:rPr>
        <w:t>条款</w:t>
      </w:r>
      <w:r w:rsidRPr="00AD1CCF">
        <w:rPr>
          <w:rFonts w:ascii="Times New Roman" w:eastAsia="宋体" w:hAnsi="Times New Roman" w:cs="Times New Roman"/>
          <w:szCs w:val="21"/>
        </w:rPr>
        <w:t>。</w:t>
      </w:r>
      <w:r w:rsidR="00AE292F">
        <w:rPr>
          <w:rFonts w:ascii="Times New Roman" w:eastAsia="宋体" w:hAnsi="Times New Roman" w:cs="Times New Roman" w:hint="eastAsia"/>
          <w:szCs w:val="21"/>
        </w:rPr>
        <w:t>其中，</w:t>
      </w:r>
      <w:r w:rsidRPr="00AD1CCF">
        <w:rPr>
          <w:rFonts w:ascii="Times New Roman" w:eastAsia="宋体" w:hAnsi="Times New Roman" w:cs="Times New Roman"/>
          <w:szCs w:val="21"/>
        </w:rPr>
        <w:t>注日期的引用文件，仅</w:t>
      </w:r>
      <w:r w:rsidR="00AE292F">
        <w:rPr>
          <w:rFonts w:ascii="Times New Roman" w:eastAsia="宋体" w:hAnsi="Times New Roman" w:cs="Times New Roman" w:hint="eastAsia"/>
          <w:szCs w:val="21"/>
        </w:rPr>
        <w:t>该</w:t>
      </w:r>
      <w:r w:rsidRPr="00AD1CCF">
        <w:rPr>
          <w:rFonts w:ascii="Times New Roman" w:eastAsia="宋体" w:hAnsi="Times New Roman" w:cs="Times New Roman"/>
          <w:szCs w:val="21"/>
        </w:rPr>
        <w:t>日期</w:t>
      </w:r>
      <w:r w:rsidR="00AE292F">
        <w:rPr>
          <w:rFonts w:ascii="Times New Roman" w:eastAsia="宋体" w:hAnsi="Times New Roman" w:cs="Times New Roman" w:hint="eastAsia"/>
          <w:szCs w:val="21"/>
        </w:rPr>
        <w:t>对应</w:t>
      </w:r>
      <w:r w:rsidRPr="00AD1CCF">
        <w:rPr>
          <w:rFonts w:ascii="Times New Roman" w:eastAsia="宋体" w:hAnsi="Times New Roman" w:cs="Times New Roman"/>
          <w:szCs w:val="21"/>
        </w:rPr>
        <w:t>的版本适用于本文件</w:t>
      </w:r>
      <w:r w:rsidR="00AE292F">
        <w:rPr>
          <w:rFonts w:ascii="Times New Roman" w:eastAsia="宋体" w:hAnsi="Times New Roman" w:cs="Times New Roman" w:hint="eastAsia"/>
          <w:szCs w:val="21"/>
        </w:rPr>
        <w:t>；</w:t>
      </w:r>
      <w:r w:rsidRPr="00AD1CCF">
        <w:rPr>
          <w:rFonts w:ascii="Times New Roman" w:eastAsia="宋体" w:hAnsi="Times New Roman" w:cs="Times New Roman"/>
          <w:szCs w:val="21"/>
        </w:rPr>
        <w:t>不注日期的引用文件，其最新版本（包括所有的修改单）适用于本文件。</w:t>
      </w:r>
    </w:p>
    <w:p w14:paraId="44B8CB7E" w14:textId="04F338BC" w:rsidR="00676209" w:rsidRPr="00A50528" w:rsidRDefault="00676209" w:rsidP="00D30627">
      <w:pPr>
        <w:pStyle w:val="a7"/>
        <w:spacing w:line="400" w:lineRule="exact"/>
        <w:rPr>
          <w:rFonts w:ascii="Times New Roman" w:eastAsia="宋体" w:hAnsi="Times New Roman" w:cs="Times New Roman"/>
          <w:szCs w:val="21"/>
        </w:rPr>
      </w:pPr>
      <w:bookmarkStart w:id="4" w:name="OLE_LINK3"/>
      <w:bookmarkStart w:id="5" w:name="OLE_LINK4"/>
      <w:bookmarkStart w:id="6" w:name="OLE_LINK5"/>
      <w:bookmarkStart w:id="7" w:name="OLE_LINK6"/>
      <w:r w:rsidRPr="00A50528">
        <w:rPr>
          <w:rFonts w:ascii="Times New Roman" w:eastAsia="宋体" w:hAnsi="Times New Roman" w:cs="Times New Roman"/>
          <w:szCs w:val="21"/>
        </w:rPr>
        <w:t xml:space="preserve">GB 5749 </w:t>
      </w:r>
      <w:hyperlink r:id="rId9" w:tgtFrame="_blank" w:history="1">
        <w:r w:rsidRPr="00A50528">
          <w:rPr>
            <w:rFonts w:ascii="Times New Roman" w:eastAsia="宋体" w:hAnsi="Times New Roman" w:cs="Times New Roman"/>
            <w:szCs w:val="21"/>
          </w:rPr>
          <w:t>生活饮用水卫生标准</w:t>
        </w:r>
      </w:hyperlink>
    </w:p>
    <w:bookmarkEnd w:id="4"/>
    <w:bookmarkEnd w:id="5"/>
    <w:p w14:paraId="7673FD21" w14:textId="2E290C63" w:rsidR="00A66CB1" w:rsidRPr="00A50528" w:rsidRDefault="00A66CB1" w:rsidP="00A66CB1">
      <w:pPr>
        <w:pStyle w:val="a7"/>
        <w:spacing w:line="400" w:lineRule="exact"/>
        <w:rPr>
          <w:rFonts w:ascii="Times New Roman" w:eastAsia="宋体" w:hAnsi="Times New Roman" w:cs="Times New Roman"/>
          <w:szCs w:val="21"/>
        </w:rPr>
      </w:pPr>
      <w:r w:rsidRPr="00A50528">
        <w:rPr>
          <w:rFonts w:ascii="Times New Roman" w:eastAsia="宋体" w:hAnsi="Times New Roman" w:cs="Times New Roman" w:hint="eastAsia"/>
          <w:szCs w:val="21"/>
        </w:rPr>
        <w:t>GB</w:t>
      </w:r>
      <w:r w:rsidRPr="00A50528">
        <w:rPr>
          <w:rFonts w:ascii="Times New Roman" w:eastAsia="宋体" w:hAnsi="Times New Roman" w:cs="Times New Roman"/>
          <w:szCs w:val="21"/>
        </w:rPr>
        <w:t xml:space="preserve">/T 3102.4 </w:t>
      </w:r>
      <w:r w:rsidRPr="00A50528">
        <w:rPr>
          <w:rFonts w:ascii="Times New Roman" w:eastAsia="宋体" w:hAnsi="Times New Roman" w:cs="Times New Roman" w:hint="eastAsia"/>
          <w:szCs w:val="21"/>
        </w:rPr>
        <w:t>热</w:t>
      </w:r>
      <w:r w:rsidRPr="00A50528">
        <w:rPr>
          <w:rFonts w:ascii="Times New Roman" w:eastAsia="宋体" w:hAnsi="Times New Roman" w:cs="Times New Roman"/>
          <w:szCs w:val="21"/>
        </w:rPr>
        <w:t>学的量和单位</w:t>
      </w:r>
    </w:p>
    <w:bookmarkEnd w:id="6"/>
    <w:bookmarkEnd w:id="7"/>
    <w:p w14:paraId="0C824DAA" w14:textId="77777777" w:rsidR="001E570C" w:rsidRPr="00A50528" w:rsidRDefault="00FF50A3" w:rsidP="001E570C">
      <w:pPr>
        <w:pStyle w:val="a7"/>
        <w:spacing w:line="400" w:lineRule="exact"/>
        <w:rPr>
          <w:rFonts w:ascii="Times New Roman" w:eastAsia="宋体" w:hAnsi="Times New Roman" w:cs="Times New Roman"/>
          <w:szCs w:val="21"/>
        </w:rPr>
      </w:pPr>
      <w:r w:rsidRPr="00A50528">
        <w:rPr>
          <w:rFonts w:ascii="Times New Roman" w:eastAsia="宋体" w:hAnsi="Times New Roman" w:cs="Times New Roman"/>
          <w:szCs w:val="21"/>
        </w:rPr>
        <w:t>GB/T 6434</w:t>
      </w:r>
      <w:bookmarkStart w:id="8" w:name="OLE_LINK1"/>
      <w:bookmarkStart w:id="9" w:name="OLE_LINK2"/>
      <w:r w:rsidR="00774A60" w:rsidRPr="00A50528">
        <w:rPr>
          <w:rFonts w:ascii="Times New Roman" w:eastAsia="宋体" w:hAnsi="Times New Roman" w:cs="Times New Roman"/>
          <w:szCs w:val="21"/>
        </w:rPr>
        <w:t xml:space="preserve"> </w:t>
      </w:r>
      <w:r w:rsidRPr="00A50528">
        <w:rPr>
          <w:rFonts w:ascii="Times New Roman" w:eastAsia="宋体" w:hAnsi="Times New Roman" w:cs="Times New Roman"/>
          <w:szCs w:val="21"/>
        </w:rPr>
        <w:t>饲料中粗纤维的测定</w:t>
      </w:r>
      <w:bookmarkEnd w:id="8"/>
      <w:bookmarkEnd w:id="9"/>
    </w:p>
    <w:p w14:paraId="14FCED15" w14:textId="7F4D4D37" w:rsidR="00D6520A" w:rsidRPr="00A50528" w:rsidRDefault="00FF50A3" w:rsidP="00D6520A">
      <w:pPr>
        <w:pStyle w:val="a7"/>
        <w:spacing w:line="400" w:lineRule="exact"/>
        <w:rPr>
          <w:rFonts w:ascii="Times New Roman" w:eastAsia="宋体" w:hAnsi="Times New Roman" w:cs="Times New Roman"/>
          <w:szCs w:val="21"/>
        </w:rPr>
      </w:pPr>
      <w:bookmarkStart w:id="10" w:name="OLE_LINK7"/>
      <w:bookmarkStart w:id="11" w:name="OLE_LINK8"/>
      <w:bookmarkStart w:id="12" w:name="OLE_LINK11"/>
      <w:r w:rsidRPr="00A50528">
        <w:rPr>
          <w:rFonts w:ascii="Times New Roman" w:eastAsia="宋体" w:hAnsi="Times New Roman" w:cs="Times New Roman"/>
          <w:szCs w:val="21"/>
        </w:rPr>
        <w:t>GB/T 6435</w:t>
      </w:r>
      <w:r w:rsidR="00774A60" w:rsidRPr="00A50528"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A50528">
        <w:rPr>
          <w:rFonts w:ascii="Times New Roman" w:eastAsia="宋体" w:hAnsi="Times New Roman" w:cs="Times New Roman"/>
          <w:szCs w:val="21"/>
        </w:rPr>
        <w:t>饲料中水分的测定</w:t>
      </w:r>
      <w:bookmarkEnd w:id="10"/>
      <w:bookmarkEnd w:id="11"/>
      <w:bookmarkEnd w:id="12"/>
    </w:p>
    <w:p w14:paraId="3303D8FF" w14:textId="7D0637D3" w:rsidR="00676209" w:rsidRDefault="00676209" w:rsidP="00D6520A">
      <w:pPr>
        <w:pStyle w:val="a7"/>
        <w:spacing w:line="400" w:lineRule="exact"/>
        <w:rPr>
          <w:rFonts w:ascii="Times New Roman" w:eastAsia="宋体" w:hAnsi="Times New Roman" w:cs="Times New Roman"/>
          <w:szCs w:val="21"/>
        </w:rPr>
      </w:pPr>
      <w:r w:rsidRPr="00A50528">
        <w:rPr>
          <w:rFonts w:ascii="Times New Roman" w:eastAsia="宋体" w:hAnsi="Times New Roman" w:cs="Times New Roman" w:hint="eastAsia"/>
          <w:szCs w:val="21"/>
        </w:rPr>
        <w:t>GB</w:t>
      </w:r>
      <w:r w:rsidRPr="00A50528">
        <w:rPr>
          <w:rFonts w:ascii="Times New Roman" w:eastAsia="宋体" w:hAnsi="Times New Roman" w:cs="Times New Roman"/>
          <w:szCs w:val="21"/>
        </w:rPr>
        <w:t xml:space="preserve">/T 10647 </w:t>
      </w:r>
      <w:r w:rsidRPr="00A50528">
        <w:rPr>
          <w:rFonts w:ascii="Times New Roman" w:eastAsia="宋体" w:hAnsi="Times New Roman" w:cs="Times New Roman" w:hint="eastAsia"/>
          <w:szCs w:val="21"/>
        </w:rPr>
        <w:t>饲料工业</w:t>
      </w:r>
      <w:r w:rsidRPr="00A50528">
        <w:rPr>
          <w:rFonts w:ascii="Times New Roman" w:eastAsia="宋体" w:hAnsi="Times New Roman" w:cs="Times New Roman"/>
          <w:szCs w:val="21"/>
        </w:rPr>
        <w:t>术语</w:t>
      </w:r>
    </w:p>
    <w:p w14:paraId="7298986E" w14:textId="66BD7C6C" w:rsidR="00C75825" w:rsidRPr="00C75825" w:rsidRDefault="00C75825" w:rsidP="00D6520A">
      <w:pPr>
        <w:pStyle w:val="a7"/>
        <w:spacing w:line="400" w:lineRule="exact"/>
        <w:rPr>
          <w:rFonts w:ascii="Times New Roman" w:eastAsia="宋体" w:hAnsi="Times New Roman" w:cs="Times New Roman"/>
          <w:szCs w:val="21"/>
        </w:rPr>
      </w:pPr>
      <w:r w:rsidRPr="00C75825">
        <w:rPr>
          <w:rFonts w:ascii="Times New Roman" w:eastAsia="宋体" w:hAnsi="Times New Roman" w:cs="Times New Roman"/>
          <w:szCs w:val="21"/>
        </w:rPr>
        <w:t>GB/T 26437</w:t>
      </w:r>
      <w:r>
        <w:rPr>
          <w:rFonts w:ascii="Times New Roman" w:eastAsia="宋体" w:hAnsi="Times New Roman" w:cs="Times New Roman"/>
          <w:szCs w:val="21"/>
        </w:rPr>
        <w:t xml:space="preserve"> </w:t>
      </w:r>
      <w:r w:rsidRPr="00C75825">
        <w:rPr>
          <w:rFonts w:ascii="Times New Roman" w:eastAsia="宋体" w:hAnsi="Times New Roman" w:cs="Times New Roman" w:hint="eastAsia"/>
          <w:szCs w:val="21"/>
        </w:rPr>
        <w:t>畜禽饲料有效性与安全性评价</w:t>
      </w:r>
      <w:r w:rsidRPr="00C75825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gramStart"/>
      <w:r w:rsidRPr="00C75825">
        <w:rPr>
          <w:rFonts w:ascii="Times New Roman" w:eastAsia="宋体" w:hAnsi="Times New Roman" w:cs="Times New Roman" w:hint="eastAsia"/>
          <w:szCs w:val="21"/>
        </w:rPr>
        <w:t>强饲法测定</w:t>
      </w:r>
      <w:proofErr w:type="gramEnd"/>
      <w:r w:rsidRPr="00C75825">
        <w:rPr>
          <w:rFonts w:ascii="Times New Roman" w:eastAsia="宋体" w:hAnsi="Times New Roman" w:cs="Times New Roman" w:hint="eastAsia"/>
          <w:szCs w:val="21"/>
        </w:rPr>
        <w:t>鸡饲料表观代谢能技术规程</w:t>
      </w:r>
    </w:p>
    <w:p w14:paraId="63568FBA" w14:textId="77777777" w:rsidR="00E615FE" w:rsidRPr="00A50528" w:rsidRDefault="00E615FE" w:rsidP="00E615FE">
      <w:pPr>
        <w:pStyle w:val="a7"/>
        <w:spacing w:line="400" w:lineRule="exact"/>
        <w:rPr>
          <w:rFonts w:ascii="Times New Roman" w:eastAsia="宋体" w:hAnsi="Times New Roman" w:cs="Times New Roman"/>
          <w:szCs w:val="21"/>
        </w:rPr>
      </w:pPr>
      <w:r w:rsidRPr="00A50528">
        <w:rPr>
          <w:rFonts w:ascii="Times New Roman" w:eastAsia="宋体" w:hAnsi="Times New Roman" w:cs="Times New Roman" w:hint="eastAsia"/>
          <w:szCs w:val="21"/>
        </w:rPr>
        <w:t xml:space="preserve">NY/T 388 </w:t>
      </w:r>
      <w:r w:rsidRPr="00A50528">
        <w:rPr>
          <w:rFonts w:ascii="Times New Roman" w:eastAsia="宋体" w:hAnsi="Times New Roman" w:cs="Times New Roman" w:hint="eastAsia"/>
          <w:szCs w:val="21"/>
        </w:rPr>
        <w:t>畜禽场环境质量标准</w:t>
      </w:r>
    </w:p>
    <w:p w14:paraId="74F6AF02" w14:textId="669653D3" w:rsidR="008B6C70" w:rsidRPr="008B6C70" w:rsidRDefault="00D6520A" w:rsidP="00A50528">
      <w:pPr>
        <w:pStyle w:val="a7"/>
        <w:spacing w:line="400" w:lineRule="exact"/>
        <w:rPr>
          <w:rFonts w:ascii="Times New Roman" w:eastAsia="宋体" w:hAnsi="Times New Roman" w:cs="Times New Roman"/>
          <w:color w:val="FF0000"/>
          <w:szCs w:val="21"/>
        </w:rPr>
      </w:pPr>
      <w:r w:rsidRPr="00A50528">
        <w:rPr>
          <w:rFonts w:ascii="Times New Roman" w:eastAsia="宋体" w:hAnsi="Times New Roman" w:cs="Times New Roman"/>
          <w:szCs w:val="21"/>
        </w:rPr>
        <w:t xml:space="preserve">ISO 9831:1998 </w:t>
      </w:r>
      <w:bookmarkStart w:id="13" w:name="OLE_LINK10"/>
      <w:bookmarkStart w:id="14" w:name="OLE_LINK12"/>
      <w:r w:rsidRPr="00A50528">
        <w:rPr>
          <w:rFonts w:ascii="Times New Roman" w:eastAsia="宋体" w:hAnsi="Times New Roman" w:cs="Times New Roman"/>
          <w:szCs w:val="21"/>
        </w:rPr>
        <w:t>动物饲料、动物</w:t>
      </w:r>
      <w:r w:rsidR="00E615FE" w:rsidRPr="00A50528">
        <w:rPr>
          <w:rFonts w:ascii="Times New Roman" w:eastAsia="宋体" w:hAnsi="Times New Roman" w:cs="Times New Roman" w:hint="eastAsia"/>
          <w:szCs w:val="21"/>
        </w:rPr>
        <w:t>性</w:t>
      </w:r>
      <w:r w:rsidRPr="00A50528">
        <w:rPr>
          <w:rFonts w:ascii="Times New Roman" w:eastAsia="宋体" w:hAnsi="Times New Roman" w:cs="Times New Roman"/>
          <w:szCs w:val="21"/>
        </w:rPr>
        <w:t>产品和粪或尿总</w:t>
      </w:r>
      <w:r w:rsidR="00E615FE" w:rsidRPr="00A50528">
        <w:rPr>
          <w:rFonts w:ascii="Times New Roman" w:eastAsia="宋体" w:hAnsi="Times New Roman" w:cs="Times New Roman" w:hint="eastAsia"/>
          <w:szCs w:val="21"/>
        </w:rPr>
        <w:t>能</w:t>
      </w:r>
      <w:r w:rsidRPr="00A50528">
        <w:rPr>
          <w:rFonts w:ascii="Times New Roman" w:eastAsia="宋体" w:hAnsi="Times New Roman" w:cs="Times New Roman"/>
          <w:szCs w:val="21"/>
        </w:rPr>
        <w:t>的测定</w:t>
      </w:r>
      <w:r w:rsidRPr="00A50528">
        <w:rPr>
          <w:rFonts w:ascii="Times New Roman" w:eastAsia="宋体" w:hAnsi="Times New Roman" w:cs="Times New Roman"/>
          <w:szCs w:val="21"/>
        </w:rPr>
        <w:t xml:space="preserve"> </w:t>
      </w:r>
      <w:r w:rsidR="00E615FE" w:rsidRPr="00A50528">
        <w:rPr>
          <w:rFonts w:ascii="Times New Roman" w:eastAsia="宋体" w:hAnsi="Times New Roman" w:cs="Times New Roman" w:hint="eastAsia"/>
          <w:szCs w:val="21"/>
        </w:rPr>
        <w:t>氧</w:t>
      </w:r>
      <w:r w:rsidRPr="00A50528">
        <w:rPr>
          <w:rFonts w:ascii="Times New Roman" w:eastAsia="宋体" w:hAnsi="Times New Roman" w:cs="Times New Roman"/>
          <w:szCs w:val="21"/>
        </w:rPr>
        <w:t>弹式热</w:t>
      </w:r>
      <w:r w:rsidR="00896233" w:rsidRPr="00A50528">
        <w:rPr>
          <w:rFonts w:ascii="Times New Roman" w:eastAsia="宋体" w:hAnsi="Times New Roman" w:cs="Times New Roman"/>
          <w:szCs w:val="21"/>
        </w:rPr>
        <w:t>量</w:t>
      </w:r>
      <w:r w:rsidRPr="00A50528">
        <w:rPr>
          <w:rFonts w:ascii="Times New Roman" w:eastAsia="宋体" w:hAnsi="Times New Roman" w:cs="Times New Roman"/>
          <w:szCs w:val="21"/>
        </w:rPr>
        <w:t>计法</w:t>
      </w:r>
      <w:bookmarkEnd w:id="13"/>
      <w:bookmarkEnd w:id="14"/>
      <w:r w:rsidR="00E615FE" w:rsidRPr="00A50528">
        <w:rPr>
          <w:rFonts w:ascii="Times New Roman" w:eastAsia="宋体" w:hAnsi="Times New Roman" w:cs="Times New Roman" w:hint="eastAsia"/>
          <w:szCs w:val="21"/>
        </w:rPr>
        <w:t>（</w:t>
      </w:r>
      <w:r w:rsidR="00E615FE" w:rsidRPr="00A50528">
        <w:rPr>
          <w:rFonts w:ascii="Times New Roman" w:eastAsia="宋体" w:hAnsi="Times New Roman" w:cs="Times New Roman"/>
          <w:szCs w:val="21"/>
        </w:rPr>
        <w:t xml:space="preserve">ISO 9831:1998 Animal feeding stuffs, animal products, and </w:t>
      </w:r>
      <w:proofErr w:type="spellStart"/>
      <w:r w:rsidR="00E615FE" w:rsidRPr="00A50528">
        <w:rPr>
          <w:rFonts w:ascii="Times New Roman" w:eastAsia="宋体" w:hAnsi="Times New Roman" w:cs="Times New Roman"/>
          <w:szCs w:val="21"/>
        </w:rPr>
        <w:t>faeces</w:t>
      </w:r>
      <w:proofErr w:type="spellEnd"/>
      <w:r w:rsidR="00E615FE" w:rsidRPr="00A50528">
        <w:rPr>
          <w:rFonts w:ascii="Times New Roman" w:eastAsia="宋体" w:hAnsi="Times New Roman" w:cs="Times New Roman"/>
          <w:szCs w:val="21"/>
        </w:rPr>
        <w:t xml:space="preserve"> or urine - Determination of gross calorific value - Bomb calorimeter method</w:t>
      </w:r>
      <w:r w:rsidR="00E615FE" w:rsidRPr="00A50528">
        <w:rPr>
          <w:rFonts w:ascii="Times New Roman" w:eastAsia="宋体" w:hAnsi="Times New Roman" w:cs="Times New Roman" w:hint="eastAsia"/>
          <w:szCs w:val="21"/>
        </w:rPr>
        <w:t>）</w:t>
      </w:r>
    </w:p>
    <w:p w14:paraId="135BEE35" w14:textId="77777777" w:rsidR="00FF50A3" w:rsidRPr="00AD1CCF" w:rsidRDefault="00FF50A3" w:rsidP="00D30627">
      <w:pPr>
        <w:pStyle w:val="a"/>
        <w:spacing w:line="400" w:lineRule="exact"/>
        <w:ind w:left="0"/>
        <w:rPr>
          <w:rFonts w:hAnsi="黑体"/>
          <w:szCs w:val="21"/>
        </w:rPr>
      </w:pPr>
      <w:r w:rsidRPr="00AD1CCF">
        <w:rPr>
          <w:rFonts w:hAnsi="黑体"/>
          <w:szCs w:val="21"/>
        </w:rPr>
        <w:t>术语和定义</w:t>
      </w:r>
    </w:p>
    <w:p w14:paraId="48CE28E4" w14:textId="5EE0A192" w:rsidR="00FF50A3" w:rsidRPr="00AD1CCF" w:rsidRDefault="00F61D9F" w:rsidP="00D30627">
      <w:pPr>
        <w:pStyle w:val="a7"/>
        <w:spacing w:line="400" w:lineRule="exact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GB</w:t>
      </w:r>
      <w:r w:rsidR="00A66CB1">
        <w:rPr>
          <w:rFonts w:ascii="Times New Roman" w:eastAsia="宋体" w:hAnsi="Times New Roman" w:cs="Times New Roman" w:hint="eastAsia"/>
          <w:szCs w:val="21"/>
        </w:rPr>
        <w:t>/T</w:t>
      </w:r>
      <w:r>
        <w:rPr>
          <w:rFonts w:ascii="Times New Roman" w:eastAsia="宋体" w:hAnsi="Times New Roman" w:cs="Times New Roman"/>
          <w:szCs w:val="21"/>
        </w:rPr>
        <w:t xml:space="preserve"> 3102.4</w:t>
      </w:r>
      <w:r w:rsidR="002F04CA">
        <w:rPr>
          <w:rFonts w:ascii="Times New Roman" w:eastAsia="宋体" w:hAnsi="Times New Roman" w:cs="Times New Roman" w:hint="eastAsia"/>
          <w:szCs w:val="21"/>
        </w:rPr>
        <w:t>、</w:t>
      </w:r>
      <w:r>
        <w:rPr>
          <w:rFonts w:ascii="Times New Roman" w:eastAsia="宋体" w:hAnsi="Times New Roman" w:cs="Times New Roman"/>
          <w:szCs w:val="21"/>
        </w:rPr>
        <w:t>GB</w:t>
      </w:r>
      <w:r w:rsidR="00A66CB1">
        <w:rPr>
          <w:rFonts w:ascii="Times New Roman" w:eastAsia="宋体" w:hAnsi="Times New Roman" w:cs="Times New Roman" w:hint="eastAsia"/>
          <w:szCs w:val="21"/>
        </w:rPr>
        <w:t>/</w:t>
      </w:r>
      <w:r w:rsidR="00A66CB1">
        <w:rPr>
          <w:rFonts w:ascii="Times New Roman" w:eastAsia="宋体" w:hAnsi="Times New Roman" w:cs="Times New Roman"/>
          <w:szCs w:val="21"/>
        </w:rPr>
        <w:t xml:space="preserve">T </w:t>
      </w:r>
      <w:r>
        <w:rPr>
          <w:rFonts w:ascii="Times New Roman" w:eastAsia="宋体" w:hAnsi="Times New Roman" w:cs="Times New Roman"/>
          <w:szCs w:val="21"/>
        </w:rPr>
        <w:t>10647</w:t>
      </w:r>
      <w:bookmarkStart w:id="15" w:name="_Hlk182986786"/>
      <w:r w:rsidR="002F04CA">
        <w:rPr>
          <w:rFonts w:ascii="Times New Roman" w:eastAsia="宋体" w:hAnsi="Times New Roman" w:cs="Times New Roman" w:hint="eastAsia"/>
          <w:szCs w:val="21"/>
        </w:rPr>
        <w:t>和</w:t>
      </w:r>
      <w:r w:rsidR="00C849DC">
        <w:rPr>
          <w:rFonts w:ascii="Times New Roman" w:eastAsia="宋体" w:hAnsi="Times New Roman" w:cs="Times New Roman" w:hint="eastAsia"/>
          <w:szCs w:val="21"/>
        </w:rPr>
        <w:t>GB</w:t>
      </w:r>
      <w:r w:rsidR="00C849DC">
        <w:rPr>
          <w:rFonts w:ascii="Times New Roman" w:eastAsia="宋体" w:hAnsi="Times New Roman" w:cs="Times New Roman"/>
          <w:szCs w:val="21"/>
        </w:rPr>
        <w:t>/T 26437</w:t>
      </w:r>
      <w:bookmarkEnd w:id="15"/>
      <w:r>
        <w:rPr>
          <w:rFonts w:ascii="Times New Roman" w:eastAsia="宋体" w:hAnsi="Times New Roman" w:cs="Times New Roman" w:hint="eastAsia"/>
          <w:szCs w:val="21"/>
        </w:rPr>
        <w:t>中</w:t>
      </w:r>
      <w:r>
        <w:rPr>
          <w:rFonts w:ascii="Times New Roman" w:eastAsia="宋体" w:hAnsi="Times New Roman" w:cs="Times New Roman"/>
          <w:szCs w:val="21"/>
        </w:rPr>
        <w:t>界定的以及</w:t>
      </w:r>
      <w:r w:rsidR="00FF50A3" w:rsidRPr="00AD1CCF">
        <w:rPr>
          <w:rFonts w:ascii="Times New Roman" w:eastAsia="宋体" w:hAnsi="Times New Roman" w:cs="Times New Roman"/>
          <w:szCs w:val="21"/>
        </w:rPr>
        <w:t>下列术语和定</w:t>
      </w:r>
      <w:r w:rsidR="00FF50A3" w:rsidRPr="00AD1CCF">
        <w:rPr>
          <w:rFonts w:ascii="Times New Roman" w:eastAsia="宋体" w:hAnsi="Times New Roman" w:cs="Times New Roman"/>
          <w:color w:val="000000"/>
          <w:szCs w:val="21"/>
        </w:rPr>
        <w:t>义适用于本文件。</w:t>
      </w:r>
    </w:p>
    <w:p w14:paraId="65FB9B30" w14:textId="5F6B56FA" w:rsidR="0026267A" w:rsidRDefault="0026267A" w:rsidP="0026267A">
      <w:pPr>
        <w:pStyle w:val="a7"/>
        <w:spacing w:line="400" w:lineRule="exact"/>
        <w:ind w:firstLineChars="0" w:firstLine="0"/>
        <w:rPr>
          <w:rFonts w:ascii="Times New Roman" w:eastAsia="黑体" w:hAnsi="Times New Roman" w:cs="Times New Roman"/>
          <w:kern w:val="0"/>
          <w:szCs w:val="21"/>
        </w:rPr>
      </w:pPr>
      <w:r w:rsidRPr="0026267A">
        <w:rPr>
          <w:rFonts w:ascii="Times New Roman" w:eastAsia="黑体" w:hAnsi="Times New Roman" w:cs="Times New Roman" w:hint="eastAsia"/>
          <w:kern w:val="0"/>
          <w:szCs w:val="21"/>
        </w:rPr>
        <w:t>套算法</w:t>
      </w:r>
      <w:r w:rsidR="00E979F5">
        <w:rPr>
          <w:rFonts w:ascii="Times New Roman" w:eastAsia="黑体" w:hAnsi="Times New Roman" w:cs="Times New Roman" w:hint="eastAsia"/>
          <w:kern w:val="0"/>
          <w:szCs w:val="21"/>
        </w:rPr>
        <w:t xml:space="preserve"> </w:t>
      </w:r>
      <w:r w:rsidR="00AC0370">
        <w:rPr>
          <w:rFonts w:ascii="Times New Roman" w:eastAsia="黑体" w:hAnsi="Times New Roman" w:cs="Times New Roman" w:hint="eastAsia"/>
          <w:kern w:val="0"/>
          <w:szCs w:val="21"/>
        </w:rPr>
        <w:t>S</w:t>
      </w:r>
      <w:r w:rsidR="00E979F5">
        <w:rPr>
          <w:rFonts w:ascii="Times New Roman" w:eastAsia="黑体" w:hAnsi="Times New Roman" w:cs="Times New Roman"/>
          <w:kern w:val="0"/>
          <w:szCs w:val="21"/>
        </w:rPr>
        <w:t xml:space="preserve">ubstitution </w:t>
      </w:r>
      <w:r w:rsidR="00AC0370">
        <w:rPr>
          <w:rFonts w:ascii="Times New Roman" w:eastAsia="黑体" w:hAnsi="Times New Roman" w:cs="Times New Roman"/>
          <w:kern w:val="0"/>
          <w:szCs w:val="21"/>
        </w:rPr>
        <w:t>M</w:t>
      </w:r>
      <w:r w:rsidR="00E979F5">
        <w:rPr>
          <w:rFonts w:ascii="Times New Roman" w:eastAsia="黑体" w:hAnsi="Times New Roman" w:cs="Times New Roman"/>
          <w:kern w:val="0"/>
          <w:szCs w:val="21"/>
        </w:rPr>
        <w:t>ethod</w:t>
      </w:r>
    </w:p>
    <w:p w14:paraId="4E9B0658" w14:textId="3A3B75F5" w:rsidR="0026267A" w:rsidRPr="00AD1CCF" w:rsidRDefault="0026267A" w:rsidP="0026267A">
      <w:pPr>
        <w:pStyle w:val="a7"/>
        <w:spacing w:line="400" w:lineRule="exact"/>
        <w:ind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kern w:val="0"/>
          <w:szCs w:val="21"/>
        </w:rPr>
        <w:t xml:space="preserve">    </w:t>
      </w:r>
      <w:r w:rsidRPr="0026267A">
        <w:rPr>
          <w:rFonts w:ascii="Times New Roman" w:eastAsia="宋体" w:hAnsi="Times New Roman" w:cs="Times New Roman" w:hint="eastAsia"/>
          <w:szCs w:val="21"/>
        </w:rPr>
        <w:t>又称</w:t>
      </w:r>
      <w:r w:rsidRPr="0026267A">
        <w:rPr>
          <w:rFonts w:ascii="Times New Roman" w:eastAsia="宋体" w:hAnsi="Times New Roman" w:cs="Times New Roman"/>
          <w:szCs w:val="21"/>
        </w:rPr>
        <w:t>顶替法，</w:t>
      </w:r>
      <w:r w:rsidR="00D56593">
        <w:rPr>
          <w:rFonts w:ascii="Times New Roman" w:eastAsia="宋体" w:hAnsi="Times New Roman" w:cs="Times New Roman" w:hint="eastAsia"/>
          <w:szCs w:val="21"/>
        </w:rPr>
        <w:t>需要</w:t>
      </w:r>
      <w:r w:rsidR="00D56593">
        <w:rPr>
          <w:rFonts w:ascii="Times New Roman" w:eastAsia="宋体" w:hAnsi="Times New Roman" w:cs="Times New Roman"/>
          <w:szCs w:val="21"/>
        </w:rPr>
        <w:t>配制两种饲粮：</w:t>
      </w:r>
      <w:proofErr w:type="gramStart"/>
      <w:r w:rsidR="00D56593">
        <w:rPr>
          <w:rFonts w:ascii="Times New Roman" w:eastAsia="宋体" w:hAnsi="Times New Roman" w:cs="Times New Roman"/>
          <w:szCs w:val="21"/>
        </w:rPr>
        <w:t>基础饲粮和</w:t>
      </w:r>
      <w:proofErr w:type="gramEnd"/>
      <w:r w:rsidR="00D56593">
        <w:rPr>
          <w:rFonts w:ascii="Times New Roman" w:eastAsia="宋体" w:hAnsi="Times New Roman" w:cs="Times New Roman"/>
          <w:szCs w:val="21"/>
        </w:rPr>
        <w:t>含</w:t>
      </w:r>
      <w:r w:rsidR="009040AE">
        <w:rPr>
          <w:rFonts w:ascii="Times New Roman" w:eastAsia="宋体" w:hAnsi="Times New Roman" w:cs="Times New Roman" w:hint="eastAsia"/>
          <w:szCs w:val="21"/>
        </w:rPr>
        <w:t>被</w:t>
      </w:r>
      <w:r w:rsidR="00D56593">
        <w:rPr>
          <w:rFonts w:ascii="Times New Roman" w:eastAsia="宋体" w:hAnsi="Times New Roman" w:cs="Times New Roman"/>
          <w:szCs w:val="21"/>
        </w:rPr>
        <w:t>测</w:t>
      </w:r>
      <w:r w:rsidR="003B55EB">
        <w:rPr>
          <w:rFonts w:ascii="Times New Roman" w:eastAsia="宋体" w:hAnsi="Times New Roman" w:cs="Times New Roman" w:hint="eastAsia"/>
          <w:szCs w:val="21"/>
        </w:rPr>
        <w:t>饲</w:t>
      </w:r>
      <w:r w:rsidR="00D56593">
        <w:rPr>
          <w:rFonts w:ascii="Times New Roman" w:eastAsia="宋体" w:hAnsi="Times New Roman" w:cs="Times New Roman"/>
          <w:szCs w:val="21"/>
        </w:rPr>
        <w:t>料的</w:t>
      </w:r>
      <w:r w:rsidR="003D7DDD">
        <w:rPr>
          <w:rFonts w:ascii="Times New Roman" w:eastAsia="宋体" w:hAnsi="Times New Roman" w:cs="Times New Roman" w:hint="eastAsia"/>
          <w:szCs w:val="21"/>
        </w:rPr>
        <w:t>混合</w:t>
      </w:r>
      <w:r w:rsidR="00D56593">
        <w:rPr>
          <w:rFonts w:ascii="Times New Roman" w:eastAsia="宋体" w:hAnsi="Times New Roman" w:cs="Times New Roman"/>
          <w:szCs w:val="21"/>
        </w:rPr>
        <w:t>饲粮</w:t>
      </w:r>
      <w:r w:rsidR="003D7DDD">
        <w:rPr>
          <w:rFonts w:ascii="Times New Roman" w:eastAsia="宋体" w:hAnsi="Times New Roman" w:cs="Times New Roman" w:hint="eastAsia"/>
          <w:szCs w:val="21"/>
        </w:rPr>
        <w:t>，混合</w:t>
      </w:r>
      <w:proofErr w:type="gramStart"/>
      <w:r w:rsidR="003D7DDD">
        <w:rPr>
          <w:rFonts w:ascii="Times New Roman" w:eastAsia="宋体" w:hAnsi="Times New Roman" w:cs="Times New Roman" w:hint="eastAsia"/>
          <w:szCs w:val="21"/>
        </w:rPr>
        <w:t>饲粮</w:t>
      </w:r>
      <w:r w:rsidR="00D56593">
        <w:rPr>
          <w:rFonts w:ascii="Times New Roman" w:eastAsia="宋体" w:hAnsi="Times New Roman" w:cs="Times New Roman" w:hint="eastAsia"/>
          <w:szCs w:val="21"/>
        </w:rPr>
        <w:t>由</w:t>
      </w:r>
      <w:proofErr w:type="gramEnd"/>
      <w:r w:rsidR="009040AE">
        <w:rPr>
          <w:rFonts w:ascii="Times New Roman" w:eastAsia="宋体" w:hAnsi="Times New Roman" w:cs="Times New Roman"/>
          <w:szCs w:val="21"/>
        </w:rPr>
        <w:t>被测</w:t>
      </w:r>
      <w:r w:rsidR="00D56593">
        <w:rPr>
          <w:rFonts w:ascii="Times New Roman" w:eastAsia="宋体" w:hAnsi="Times New Roman" w:cs="Times New Roman"/>
          <w:szCs w:val="21"/>
        </w:rPr>
        <w:t>饲料按一定比例替代</w:t>
      </w:r>
      <w:proofErr w:type="gramStart"/>
      <w:r w:rsidR="00D56593">
        <w:rPr>
          <w:rFonts w:ascii="Times New Roman" w:eastAsia="宋体" w:hAnsi="Times New Roman" w:cs="Times New Roman"/>
          <w:szCs w:val="21"/>
        </w:rPr>
        <w:t>基础饲粮</w:t>
      </w:r>
      <w:r w:rsidR="003D7DDD">
        <w:rPr>
          <w:rFonts w:ascii="Times New Roman" w:eastAsia="宋体" w:hAnsi="Times New Roman" w:cs="Times New Roman" w:hint="eastAsia"/>
          <w:szCs w:val="21"/>
        </w:rPr>
        <w:t>配制</w:t>
      </w:r>
      <w:proofErr w:type="gramEnd"/>
      <w:r w:rsidR="00D56593">
        <w:rPr>
          <w:rFonts w:ascii="Times New Roman" w:eastAsia="宋体" w:hAnsi="Times New Roman" w:cs="Times New Roman"/>
          <w:szCs w:val="21"/>
        </w:rPr>
        <w:t>而成</w:t>
      </w:r>
      <w:r w:rsidR="00D56593">
        <w:rPr>
          <w:rFonts w:ascii="Times New Roman" w:eastAsia="宋体" w:hAnsi="Times New Roman" w:cs="Times New Roman" w:hint="eastAsia"/>
          <w:szCs w:val="21"/>
        </w:rPr>
        <w:t>。</w:t>
      </w:r>
      <w:r w:rsidR="00EA59B6">
        <w:rPr>
          <w:rFonts w:ascii="Times New Roman" w:eastAsia="宋体" w:hAnsi="Times New Roman" w:cs="Times New Roman" w:hint="eastAsia"/>
          <w:szCs w:val="21"/>
        </w:rPr>
        <w:t>试</w:t>
      </w:r>
      <w:r w:rsidR="00D56593">
        <w:rPr>
          <w:rFonts w:ascii="Times New Roman" w:eastAsia="宋体" w:hAnsi="Times New Roman" w:cs="Times New Roman" w:hint="eastAsia"/>
          <w:szCs w:val="21"/>
        </w:rPr>
        <w:t>验</w:t>
      </w:r>
      <w:r w:rsidR="00D56593">
        <w:rPr>
          <w:rFonts w:ascii="Times New Roman" w:eastAsia="宋体" w:hAnsi="Times New Roman" w:cs="Times New Roman"/>
          <w:szCs w:val="21"/>
        </w:rPr>
        <w:t>时分别测定</w:t>
      </w:r>
      <w:proofErr w:type="gramStart"/>
      <w:r w:rsidR="00D56593">
        <w:rPr>
          <w:rFonts w:ascii="Times New Roman" w:eastAsia="宋体" w:hAnsi="Times New Roman" w:cs="Times New Roman"/>
          <w:szCs w:val="21"/>
        </w:rPr>
        <w:t>基础饲粮和</w:t>
      </w:r>
      <w:r w:rsidR="003D7DDD">
        <w:rPr>
          <w:rFonts w:ascii="Times New Roman" w:eastAsia="宋体" w:hAnsi="Times New Roman" w:cs="Times New Roman" w:hint="eastAsia"/>
          <w:szCs w:val="21"/>
        </w:rPr>
        <w:t>混合</w:t>
      </w:r>
      <w:r w:rsidR="00D56593">
        <w:rPr>
          <w:rFonts w:ascii="Times New Roman" w:eastAsia="宋体" w:hAnsi="Times New Roman" w:cs="Times New Roman"/>
          <w:szCs w:val="21"/>
        </w:rPr>
        <w:t>饲粮的</w:t>
      </w:r>
      <w:proofErr w:type="gramEnd"/>
      <w:r w:rsidR="00EB55DF">
        <w:rPr>
          <w:rFonts w:ascii="Times New Roman" w:eastAsia="宋体" w:hAnsi="Times New Roman" w:cs="Times New Roman" w:hint="eastAsia"/>
          <w:szCs w:val="21"/>
        </w:rPr>
        <w:t>表观代谢能</w:t>
      </w:r>
      <w:r w:rsidR="00D56593">
        <w:rPr>
          <w:rFonts w:ascii="Times New Roman" w:eastAsia="宋体" w:hAnsi="Times New Roman" w:cs="Times New Roman"/>
          <w:szCs w:val="21"/>
        </w:rPr>
        <w:t>，根据</w:t>
      </w:r>
      <w:proofErr w:type="gramStart"/>
      <w:r w:rsidR="00D56593">
        <w:rPr>
          <w:rFonts w:ascii="Times New Roman" w:eastAsia="宋体" w:hAnsi="Times New Roman" w:cs="Times New Roman" w:hint="eastAsia"/>
          <w:szCs w:val="21"/>
        </w:rPr>
        <w:t>两种</w:t>
      </w:r>
      <w:r w:rsidR="00D56593">
        <w:rPr>
          <w:rFonts w:ascii="Times New Roman" w:eastAsia="宋体" w:hAnsi="Times New Roman" w:cs="Times New Roman"/>
          <w:szCs w:val="21"/>
        </w:rPr>
        <w:t>饲粮的</w:t>
      </w:r>
      <w:proofErr w:type="gramEnd"/>
      <w:r w:rsidR="00EB55DF">
        <w:rPr>
          <w:rFonts w:ascii="Times New Roman" w:eastAsia="宋体" w:hAnsi="Times New Roman" w:cs="Times New Roman" w:hint="eastAsia"/>
          <w:szCs w:val="21"/>
        </w:rPr>
        <w:t>表观代谢能</w:t>
      </w:r>
      <w:r w:rsidR="00D56593">
        <w:rPr>
          <w:rFonts w:ascii="Times New Roman" w:eastAsia="宋体" w:hAnsi="Times New Roman" w:cs="Times New Roman"/>
          <w:szCs w:val="21"/>
        </w:rPr>
        <w:t>，计算</w:t>
      </w:r>
      <w:r w:rsidR="009040AE">
        <w:rPr>
          <w:rFonts w:ascii="Times New Roman" w:eastAsia="宋体" w:hAnsi="Times New Roman" w:cs="Times New Roman"/>
          <w:szCs w:val="21"/>
        </w:rPr>
        <w:t>被测</w:t>
      </w:r>
      <w:r w:rsidR="00D56593">
        <w:rPr>
          <w:rFonts w:ascii="Times New Roman" w:eastAsia="宋体" w:hAnsi="Times New Roman" w:cs="Times New Roman"/>
          <w:szCs w:val="21"/>
        </w:rPr>
        <w:t>饲料的</w:t>
      </w:r>
      <w:r w:rsidR="00EB55DF">
        <w:rPr>
          <w:rFonts w:ascii="Times New Roman" w:eastAsia="宋体" w:hAnsi="Times New Roman" w:cs="Times New Roman" w:hint="eastAsia"/>
          <w:szCs w:val="21"/>
        </w:rPr>
        <w:t>表观代谢能</w:t>
      </w:r>
      <w:r w:rsidR="00D56593">
        <w:rPr>
          <w:rFonts w:ascii="Times New Roman" w:eastAsia="宋体" w:hAnsi="Times New Roman" w:cs="Times New Roman"/>
          <w:szCs w:val="21"/>
        </w:rPr>
        <w:t>。</w:t>
      </w:r>
      <w:r w:rsidR="009040AE">
        <w:rPr>
          <w:rFonts w:ascii="Times New Roman" w:eastAsia="宋体" w:hAnsi="Times New Roman" w:cs="Times New Roman" w:hint="eastAsia"/>
          <w:szCs w:val="21"/>
        </w:rPr>
        <w:t>被测</w:t>
      </w:r>
      <w:r w:rsidR="00D56593">
        <w:rPr>
          <w:rFonts w:ascii="Times New Roman" w:eastAsia="宋体" w:hAnsi="Times New Roman" w:cs="Times New Roman"/>
          <w:szCs w:val="21"/>
        </w:rPr>
        <w:t>饲料替代比例</w:t>
      </w:r>
      <w:r w:rsidR="00C849DC">
        <w:rPr>
          <w:rFonts w:ascii="Times New Roman" w:eastAsia="宋体" w:hAnsi="Times New Roman" w:cs="Times New Roman" w:hint="eastAsia"/>
          <w:szCs w:val="21"/>
        </w:rPr>
        <w:t>宜</w:t>
      </w:r>
      <w:r w:rsidR="00D56593">
        <w:rPr>
          <w:rFonts w:ascii="Times New Roman" w:eastAsia="宋体" w:hAnsi="Times New Roman" w:cs="Times New Roman"/>
          <w:szCs w:val="21"/>
        </w:rPr>
        <w:t>为</w:t>
      </w:r>
      <w:r w:rsidR="00D56593">
        <w:rPr>
          <w:rFonts w:ascii="Times New Roman" w:eastAsia="宋体" w:hAnsi="Times New Roman" w:cs="Times New Roman" w:hint="eastAsia"/>
          <w:szCs w:val="21"/>
        </w:rPr>
        <w:t>20</w:t>
      </w:r>
      <w:r w:rsidR="00D56593">
        <w:rPr>
          <w:rFonts w:ascii="Times New Roman" w:eastAsia="宋体" w:hAnsi="Times New Roman" w:cs="Times New Roman"/>
          <w:szCs w:val="21"/>
        </w:rPr>
        <w:t>%~30%</w:t>
      </w:r>
      <w:r w:rsidR="00D56593">
        <w:rPr>
          <w:rFonts w:ascii="Times New Roman" w:eastAsia="宋体" w:hAnsi="Times New Roman" w:cs="Times New Roman" w:hint="eastAsia"/>
          <w:szCs w:val="21"/>
        </w:rPr>
        <w:t>，不</w:t>
      </w:r>
      <w:r w:rsidR="00C849DC">
        <w:rPr>
          <w:rFonts w:ascii="Times New Roman" w:eastAsia="宋体" w:hAnsi="Times New Roman" w:cs="Times New Roman" w:hint="eastAsia"/>
          <w:szCs w:val="21"/>
        </w:rPr>
        <w:t>宜</w:t>
      </w:r>
      <w:r w:rsidR="00D56593">
        <w:rPr>
          <w:rFonts w:ascii="Times New Roman" w:eastAsia="宋体" w:hAnsi="Times New Roman" w:cs="Times New Roman"/>
          <w:szCs w:val="21"/>
        </w:rPr>
        <w:t>低于</w:t>
      </w:r>
      <w:r w:rsidR="00D56593">
        <w:rPr>
          <w:rFonts w:ascii="Times New Roman" w:eastAsia="宋体" w:hAnsi="Times New Roman" w:cs="Times New Roman" w:hint="eastAsia"/>
          <w:szCs w:val="21"/>
        </w:rPr>
        <w:t>15</w:t>
      </w:r>
      <w:r w:rsidR="00D56593">
        <w:rPr>
          <w:rFonts w:ascii="Times New Roman" w:eastAsia="宋体" w:hAnsi="Times New Roman" w:cs="Times New Roman"/>
          <w:szCs w:val="21"/>
        </w:rPr>
        <w:t>%</w:t>
      </w:r>
      <w:r w:rsidR="00D56593">
        <w:rPr>
          <w:rFonts w:ascii="Times New Roman" w:eastAsia="宋体" w:hAnsi="Times New Roman" w:cs="Times New Roman"/>
          <w:szCs w:val="21"/>
        </w:rPr>
        <w:t>。</w:t>
      </w:r>
    </w:p>
    <w:p w14:paraId="7B70CC87" w14:textId="77777777" w:rsidR="00FF50A3" w:rsidRPr="00AD1CCF" w:rsidRDefault="00FF50A3" w:rsidP="00D30627">
      <w:pPr>
        <w:pStyle w:val="a"/>
        <w:spacing w:line="400" w:lineRule="exact"/>
        <w:ind w:left="0"/>
        <w:rPr>
          <w:rFonts w:hAnsi="黑体"/>
          <w:szCs w:val="21"/>
        </w:rPr>
      </w:pPr>
      <w:r w:rsidRPr="00AD1CCF">
        <w:rPr>
          <w:rFonts w:hAnsi="黑体"/>
          <w:szCs w:val="21"/>
        </w:rPr>
        <w:t xml:space="preserve">原理 </w:t>
      </w:r>
    </w:p>
    <w:p w14:paraId="7939A921" w14:textId="1AD45078" w:rsidR="00777005" w:rsidRPr="009B6539" w:rsidRDefault="00FF50A3" w:rsidP="00777005">
      <w:pPr>
        <w:pStyle w:val="a"/>
        <w:numPr>
          <w:ilvl w:val="0"/>
          <w:numId w:val="0"/>
        </w:numPr>
        <w:spacing w:line="400" w:lineRule="exact"/>
        <w:ind w:firstLineChars="200" w:firstLine="420"/>
        <w:rPr>
          <w:rFonts w:ascii="Times New Roman" w:eastAsia="宋体"/>
          <w:szCs w:val="21"/>
        </w:rPr>
      </w:pPr>
      <w:r w:rsidRPr="00AD1CCF">
        <w:rPr>
          <w:rFonts w:ascii="Times New Roman" w:eastAsia="宋体"/>
          <w:szCs w:val="21"/>
        </w:rPr>
        <w:t>用成年健康且</w:t>
      </w:r>
      <w:r w:rsidR="00C427EF" w:rsidRPr="00C427EF">
        <w:rPr>
          <w:rFonts w:ascii="Times New Roman" w:eastAsia="宋体" w:hint="eastAsia"/>
          <w:szCs w:val="21"/>
        </w:rPr>
        <w:t>具有抗应激素质的公鹅</w:t>
      </w:r>
      <w:r w:rsidRPr="00AD1CCF">
        <w:rPr>
          <w:rFonts w:ascii="Times New Roman" w:eastAsia="宋体"/>
          <w:szCs w:val="21"/>
        </w:rPr>
        <w:t>为试验动物，用以准确投喂和无丢失收集排泄物为手段的</w:t>
      </w:r>
      <w:proofErr w:type="gramStart"/>
      <w:r w:rsidRPr="009B6539">
        <w:rPr>
          <w:rFonts w:ascii="Times New Roman" w:eastAsia="宋体"/>
          <w:szCs w:val="21"/>
        </w:rPr>
        <w:t>排空强饲</w:t>
      </w:r>
      <w:r w:rsidR="001E114E" w:rsidRPr="009B6539">
        <w:rPr>
          <w:rFonts w:ascii="Times New Roman" w:eastAsia="宋体" w:hint="eastAsia"/>
          <w:szCs w:val="21"/>
        </w:rPr>
        <w:t>法</w:t>
      </w:r>
      <w:proofErr w:type="gramEnd"/>
      <w:r w:rsidRPr="009B6539">
        <w:rPr>
          <w:rFonts w:ascii="Times New Roman" w:eastAsia="宋体"/>
          <w:szCs w:val="21"/>
        </w:rPr>
        <w:t>测定鹅饲料</w:t>
      </w:r>
      <w:r w:rsidR="00EE1453">
        <w:rPr>
          <w:rFonts w:ascii="Times New Roman" w:eastAsia="宋体" w:hint="eastAsia"/>
          <w:szCs w:val="21"/>
        </w:rPr>
        <w:t>的</w:t>
      </w:r>
      <w:r w:rsidRPr="009B6539">
        <w:rPr>
          <w:rFonts w:ascii="Times New Roman" w:eastAsia="宋体"/>
          <w:szCs w:val="21"/>
        </w:rPr>
        <w:t>表观代谢能。</w:t>
      </w:r>
    </w:p>
    <w:p w14:paraId="4CD74975" w14:textId="7A546A13" w:rsidR="00FF50A3" w:rsidRPr="009B6539" w:rsidRDefault="00960EDA" w:rsidP="00D30627">
      <w:pPr>
        <w:pStyle w:val="a"/>
        <w:spacing w:line="400" w:lineRule="exact"/>
        <w:ind w:left="0"/>
        <w:rPr>
          <w:rFonts w:hAnsi="黑体"/>
          <w:szCs w:val="21"/>
        </w:rPr>
      </w:pPr>
      <w:r w:rsidRPr="009B6539">
        <w:rPr>
          <w:rFonts w:hAnsi="黑体" w:hint="eastAsia"/>
          <w:szCs w:val="21"/>
        </w:rPr>
        <w:lastRenderedPageBreak/>
        <w:t>试验</w:t>
      </w:r>
      <w:r w:rsidR="009A3DE0">
        <w:rPr>
          <w:rFonts w:hAnsi="黑体" w:hint="eastAsia"/>
          <w:szCs w:val="21"/>
        </w:rPr>
        <w:t>动物</w:t>
      </w:r>
    </w:p>
    <w:p w14:paraId="7A29F726" w14:textId="0A55E22A" w:rsidR="00FF50A3" w:rsidRPr="009B6539" w:rsidRDefault="00FF50A3" w:rsidP="00D30627">
      <w:pPr>
        <w:widowControl/>
        <w:spacing w:line="400" w:lineRule="exact"/>
        <w:jc w:val="left"/>
        <w:rPr>
          <w:kern w:val="0"/>
          <w:szCs w:val="21"/>
        </w:rPr>
      </w:pPr>
      <w:r w:rsidRPr="009B6539">
        <w:rPr>
          <w:kern w:val="0"/>
          <w:szCs w:val="21"/>
        </w:rPr>
        <w:t>5.1</w:t>
      </w:r>
      <w:r w:rsidR="00C427EF" w:rsidRPr="009B6539">
        <w:rPr>
          <w:kern w:val="0"/>
          <w:szCs w:val="21"/>
        </w:rPr>
        <w:t xml:space="preserve"> </w:t>
      </w:r>
      <w:r w:rsidRPr="009B6539">
        <w:rPr>
          <w:kern w:val="0"/>
          <w:szCs w:val="21"/>
        </w:rPr>
        <w:t>选取</w:t>
      </w:r>
      <w:r w:rsidR="00450F11" w:rsidRPr="009B6539">
        <w:rPr>
          <w:rFonts w:hint="eastAsia"/>
          <w:kern w:val="0"/>
          <w:szCs w:val="21"/>
        </w:rPr>
        <w:t>同一</w:t>
      </w:r>
      <w:r w:rsidR="00573CC6" w:rsidRPr="009B6539">
        <w:rPr>
          <w:rFonts w:hint="eastAsia"/>
          <w:kern w:val="0"/>
          <w:szCs w:val="21"/>
        </w:rPr>
        <w:t>品种、</w:t>
      </w:r>
      <w:r w:rsidR="00AF1ABA" w:rsidRPr="009B6539">
        <w:rPr>
          <w:rFonts w:hint="eastAsia"/>
          <w:kern w:val="0"/>
          <w:szCs w:val="21"/>
        </w:rPr>
        <w:t>同一日龄</w:t>
      </w:r>
      <w:r w:rsidR="00573CC6" w:rsidRPr="009B6539">
        <w:rPr>
          <w:rFonts w:hint="eastAsia"/>
          <w:kern w:val="0"/>
          <w:szCs w:val="21"/>
        </w:rPr>
        <w:t>、同一来源</w:t>
      </w:r>
      <w:r w:rsidR="00450F11" w:rsidRPr="009B6539">
        <w:rPr>
          <w:rFonts w:hint="eastAsia"/>
          <w:kern w:val="0"/>
          <w:szCs w:val="21"/>
        </w:rPr>
        <w:t>且生长发育正常</w:t>
      </w:r>
      <w:r w:rsidR="00573CC6" w:rsidRPr="009B6539">
        <w:rPr>
          <w:rFonts w:hint="eastAsia"/>
          <w:kern w:val="0"/>
          <w:szCs w:val="21"/>
        </w:rPr>
        <w:t>的健康</w:t>
      </w:r>
      <w:r w:rsidR="00573CC6" w:rsidRPr="009B6539">
        <w:rPr>
          <w:kern w:val="0"/>
          <w:szCs w:val="21"/>
        </w:rPr>
        <w:t>成年公鹅</w:t>
      </w:r>
      <w:r w:rsidRPr="009B6539">
        <w:rPr>
          <w:kern w:val="0"/>
          <w:szCs w:val="21"/>
        </w:rPr>
        <w:t>。</w:t>
      </w:r>
    </w:p>
    <w:p w14:paraId="36FB715B" w14:textId="2DE6BA6A" w:rsidR="00FF50A3" w:rsidRPr="009B6539" w:rsidRDefault="00FF50A3" w:rsidP="00D30627">
      <w:pPr>
        <w:widowControl/>
        <w:spacing w:line="400" w:lineRule="exact"/>
        <w:jc w:val="left"/>
        <w:rPr>
          <w:kern w:val="0"/>
          <w:szCs w:val="21"/>
        </w:rPr>
      </w:pPr>
      <w:r w:rsidRPr="009B6539">
        <w:rPr>
          <w:kern w:val="0"/>
          <w:szCs w:val="21"/>
        </w:rPr>
        <w:t>5.2</w:t>
      </w:r>
      <w:r w:rsidR="00A00F5A" w:rsidRPr="009B6539">
        <w:rPr>
          <w:kern w:val="0"/>
          <w:szCs w:val="21"/>
        </w:rPr>
        <w:t xml:space="preserve"> </w:t>
      </w:r>
      <w:r w:rsidR="00777005" w:rsidRPr="009B6539">
        <w:rPr>
          <w:rFonts w:hint="eastAsia"/>
          <w:kern w:val="0"/>
          <w:szCs w:val="21"/>
        </w:rPr>
        <w:t>应</w:t>
      </w:r>
      <w:r w:rsidR="00A00F5A" w:rsidRPr="009B6539">
        <w:rPr>
          <w:rFonts w:hint="eastAsia"/>
          <w:kern w:val="0"/>
          <w:szCs w:val="21"/>
        </w:rPr>
        <w:t>无怪癖、无异嗜、无明显应激反应</w:t>
      </w:r>
      <w:r w:rsidRPr="009B6539">
        <w:rPr>
          <w:kern w:val="0"/>
          <w:szCs w:val="21"/>
        </w:rPr>
        <w:t>。</w:t>
      </w:r>
    </w:p>
    <w:p w14:paraId="67386FF8" w14:textId="14AE4385" w:rsidR="00FF50A3" w:rsidRPr="009B6539" w:rsidRDefault="00544F1B" w:rsidP="00D30627">
      <w:pPr>
        <w:widowControl/>
        <w:spacing w:line="400" w:lineRule="exact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5.3</w:t>
      </w:r>
      <w:r>
        <w:rPr>
          <w:kern w:val="0"/>
          <w:szCs w:val="21"/>
        </w:rPr>
        <w:t xml:space="preserve"> </w:t>
      </w:r>
      <w:r w:rsidRPr="009B6539">
        <w:rPr>
          <w:kern w:val="0"/>
          <w:szCs w:val="21"/>
        </w:rPr>
        <w:t>每</w:t>
      </w:r>
      <w:r w:rsidRPr="009B6539">
        <w:rPr>
          <w:rFonts w:hint="eastAsia"/>
          <w:kern w:val="0"/>
          <w:szCs w:val="21"/>
        </w:rPr>
        <w:t>测定一</w:t>
      </w:r>
      <w:r w:rsidRPr="009B6539">
        <w:rPr>
          <w:kern w:val="0"/>
          <w:szCs w:val="21"/>
        </w:rPr>
        <w:t>种饲料</w:t>
      </w:r>
      <w:r w:rsidR="006B332A">
        <w:rPr>
          <w:rFonts w:hint="eastAsia"/>
          <w:kern w:val="0"/>
          <w:szCs w:val="21"/>
        </w:rPr>
        <w:t>，</w:t>
      </w:r>
      <w:r w:rsidR="006B332A" w:rsidRPr="009B6539">
        <w:rPr>
          <w:rFonts w:hint="eastAsia"/>
          <w:kern w:val="0"/>
          <w:szCs w:val="21"/>
        </w:rPr>
        <w:t>试验鹅体重极差</w:t>
      </w:r>
      <w:r w:rsidR="006B332A" w:rsidRPr="009B6539">
        <w:rPr>
          <w:kern w:val="0"/>
          <w:szCs w:val="21"/>
        </w:rPr>
        <w:t>不超过</w:t>
      </w:r>
      <w:r w:rsidR="006B332A" w:rsidRPr="009B6539">
        <w:rPr>
          <w:rFonts w:hint="eastAsia"/>
          <w:kern w:val="0"/>
          <w:szCs w:val="21"/>
        </w:rPr>
        <w:t>平均体重的</w:t>
      </w:r>
      <w:r w:rsidR="006B332A" w:rsidRPr="009B6539">
        <w:rPr>
          <w:kern w:val="0"/>
          <w:szCs w:val="21"/>
        </w:rPr>
        <w:t>10%</w:t>
      </w:r>
      <w:r w:rsidR="006B332A">
        <w:rPr>
          <w:rFonts w:hint="eastAsia"/>
          <w:kern w:val="0"/>
          <w:szCs w:val="21"/>
        </w:rPr>
        <w:t>，</w:t>
      </w:r>
      <w:r w:rsidRPr="009B6539">
        <w:rPr>
          <w:rFonts w:hint="eastAsia"/>
          <w:kern w:val="0"/>
          <w:szCs w:val="21"/>
        </w:rPr>
        <w:t>应</w:t>
      </w:r>
      <w:r w:rsidRPr="009B6539">
        <w:rPr>
          <w:kern w:val="0"/>
          <w:szCs w:val="21"/>
        </w:rPr>
        <w:t>设置</w:t>
      </w:r>
      <w:r w:rsidRPr="009B6539">
        <w:rPr>
          <w:rFonts w:hint="eastAsia"/>
          <w:kern w:val="0"/>
          <w:szCs w:val="21"/>
        </w:rPr>
        <w:t>不少于</w:t>
      </w:r>
      <w:r w:rsidRPr="009B6539">
        <w:rPr>
          <w:kern w:val="0"/>
          <w:szCs w:val="21"/>
        </w:rPr>
        <w:t>6</w:t>
      </w:r>
      <w:r w:rsidRPr="009B6539">
        <w:rPr>
          <w:kern w:val="0"/>
          <w:szCs w:val="21"/>
        </w:rPr>
        <w:t>个重复</w:t>
      </w:r>
      <w:r w:rsidRPr="009B6539">
        <w:rPr>
          <w:rFonts w:hint="eastAsia"/>
          <w:kern w:val="0"/>
          <w:szCs w:val="21"/>
        </w:rPr>
        <w:t>，每个重复至少</w:t>
      </w:r>
      <w:r w:rsidRPr="009B6539">
        <w:rPr>
          <w:rFonts w:hint="eastAsia"/>
          <w:kern w:val="0"/>
          <w:szCs w:val="21"/>
        </w:rPr>
        <w:t>1</w:t>
      </w:r>
      <w:r w:rsidRPr="009B6539">
        <w:rPr>
          <w:rFonts w:hint="eastAsia"/>
          <w:kern w:val="0"/>
          <w:szCs w:val="21"/>
        </w:rPr>
        <w:t>只鹅</w:t>
      </w:r>
      <w:r w:rsidR="009040AE">
        <w:rPr>
          <w:rFonts w:hint="eastAsia"/>
          <w:kern w:val="0"/>
          <w:szCs w:val="21"/>
        </w:rPr>
        <w:t>。</w:t>
      </w:r>
    </w:p>
    <w:p w14:paraId="7B2C7AF8" w14:textId="77777777" w:rsidR="00FF50A3" w:rsidRPr="009B6539" w:rsidRDefault="00FF50A3" w:rsidP="00D30627">
      <w:pPr>
        <w:pStyle w:val="a"/>
        <w:spacing w:line="400" w:lineRule="exact"/>
        <w:ind w:left="0"/>
        <w:rPr>
          <w:rFonts w:hAnsi="黑体"/>
          <w:szCs w:val="21"/>
        </w:rPr>
      </w:pPr>
      <w:r w:rsidRPr="009B6539">
        <w:rPr>
          <w:rFonts w:hAnsi="黑体"/>
          <w:szCs w:val="21"/>
        </w:rPr>
        <w:t>饲养管理</w:t>
      </w:r>
    </w:p>
    <w:p w14:paraId="3838E695" w14:textId="2ED1514B" w:rsidR="00F43826" w:rsidRDefault="00F43826" w:rsidP="00F43826">
      <w:pPr>
        <w:widowControl/>
        <w:spacing w:line="400" w:lineRule="exact"/>
        <w:rPr>
          <w:kern w:val="0"/>
          <w:szCs w:val="21"/>
        </w:rPr>
      </w:pPr>
      <w:r>
        <w:rPr>
          <w:rFonts w:hint="eastAsia"/>
          <w:kern w:val="0"/>
          <w:szCs w:val="21"/>
        </w:rPr>
        <w:t>6</w:t>
      </w:r>
      <w:r>
        <w:rPr>
          <w:kern w:val="0"/>
          <w:szCs w:val="21"/>
        </w:rPr>
        <w:t xml:space="preserve">.1 </w:t>
      </w:r>
      <w:proofErr w:type="gramStart"/>
      <w:r w:rsidR="00FF50A3" w:rsidRPr="00AD1CCF">
        <w:rPr>
          <w:kern w:val="0"/>
          <w:szCs w:val="21"/>
        </w:rPr>
        <w:t>鹅舍</w:t>
      </w:r>
      <w:r w:rsidR="00923AE4">
        <w:rPr>
          <w:rFonts w:hint="eastAsia"/>
          <w:kern w:val="0"/>
          <w:szCs w:val="21"/>
        </w:rPr>
        <w:t>宜</w:t>
      </w:r>
      <w:proofErr w:type="gramEnd"/>
      <w:r w:rsidR="00923AE4">
        <w:rPr>
          <w:rFonts w:hint="eastAsia"/>
          <w:kern w:val="0"/>
          <w:szCs w:val="21"/>
        </w:rPr>
        <w:t>采用</w:t>
      </w:r>
      <w:r w:rsidR="00FF50A3" w:rsidRPr="00AD1CCF">
        <w:rPr>
          <w:kern w:val="0"/>
          <w:szCs w:val="21"/>
        </w:rPr>
        <w:t>全封闭式或半开放式，饲养环境应符合</w:t>
      </w:r>
      <w:r w:rsidR="00FF50A3" w:rsidRPr="00AD1CCF">
        <w:rPr>
          <w:kern w:val="0"/>
          <w:szCs w:val="21"/>
        </w:rPr>
        <w:t>NY/T 388</w:t>
      </w:r>
      <w:r w:rsidR="001E054C">
        <w:rPr>
          <w:rFonts w:hint="eastAsia"/>
          <w:kern w:val="0"/>
          <w:szCs w:val="21"/>
        </w:rPr>
        <w:t>的规定</w:t>
      </w:r>
      <w:r w:rsidR="00FF50A3" w:rsidRPr="00AD1CCF">
        <w:rPr>
          <w:kern w:val="0"/>
          <w:szCs w:val="21"/>
        </w:rPr>
        <w:t>。</w:t>
      </w:r>
    </w:p>
    <w:p w14:paraId="47A3BF80" w14:textId="4B43A513" w:rsidR="00F43826" w:rsidRDefault="00F43826" w:rsidP="00F43826">
      <w:pPr>
        <w:widowControl/>
        <w:spacing w:line="400" w:lineRule="exact"/>
        <w:rPr>
          <w:kern w:val="0"/>
          <w:szCs w:val="21"/>
        </w:rPr>
      </w:pPr>
      <w:r>
        <w:rPr>
          <w:rFonts w:hint="eastAsia"/>
          <w:kern w:val="0"/>
          <w:szCs w:val="21"/>
        </w:rPr>
        <w:t>6</w:t>
      </w:r>
      <w:r>
        <w:rPr>
          <w:kern w:val="0"/>
          <w:szCs w:val="21"/>
        </w:rPr>
        <w:t xml:space="preserve">.2 </w:t>
      </w:r>
      <w:r w:rsidR="00FF50A3" w:rsidRPr="00AD1CCF">
        <w:rPr>
          <w:kern w:val="0"/>
          <w:szCs w:val="21"/>
        </w:rPr>
        <w:t>试验期间</w:t>
      </w:r>
      <w:r w:rsidR="00923AE4">
        <w:rPr>
          <w:rFonts w:hint="eastAsia"/>
          <w:kern w:val="0"/>
          <w:szCs w:val="21"/>
        </w:rPr>
        <w:t>应</w:t>
      </w:r>
      <w:r w:rsidR="00FF50A3" w:rsidRPr="00AD1CCF">
        <w:rPr>
          <w:kern w:val="0"/>
          <w:szCs w:val="21"/>
        </w:rPr>
        <w:t>采用</w:t>
      </w:r>
      <w:proofErr w:type="gramStart"/>
      <w:r w:rsidR="00544F1B">
        <w:rPr>
          <w:rFonts w:hint="eastAsia"/>
          <w:kern w:val="0"/>
          <w:szCs w:val="21"/>
        </w:rPr>
        <w:t>代谢笼</w:t>
      </w:r>
      <w:r w:rsidR="00FF50A3" w:rsidRPr="00AD1CCF">
        <w:rPr>
          <w:kern w:val="0"/>
          <w:szCs w:val="21"/>
        </w:rPr>
        <w:t>单笼</w:t>
      </w:r>
      <w:proofErr w:type="gramEnd"/>
      <w:r w:rsidR="00FF50A3" w:rsidRPr="00AD1CCF">
        <w:rPr>
          <w:kern w:val="0"/>
          <w:szCs w:val="21"/>
        </w:rPr>
        <w:t>饲养，</w:t>
      </w:r>
      <w:proofErr w:type="gramStart"/>
      <w:r w:rsidR="00FF50A3" w:rsidRPr="00AD1CCF">
        <w:rPr>
          <w:kern w:val="0"/>
          <w:szCs w:val="21"/>
        </w:rPr>
        <w:t>非试验</w:t>
      </w:r>
      <w:proofErr w:type="gramEnd"/>
      <w:r w:rsidR="00FF50A3" w:rsidRPr="00AD1CCF">
        <w:rPr>
          <w:kern w:val="0"/>
          <w:szCs w:val="21"/>
        </w:rPr>
        <w:t>期</w:t>
      </w:r>
      <w:r w:rsidR="00923AE4">
        <w:rPr>
          <w:rFonts w:hint="eastAsia"/>
          <w:kern w:val="0"/>
          <w:szCs w:val="21"/>
        </w:rPr>
        <w:t>宜</w:t>
      </w:r>
      <w:r w:rsidR="00FF50A3" w:rsidRPr="00AD1CCF">
        <w:rPr>
          <w:kern w:val="0"/>
          <w:szCs w:val="21"/>
        </w:rPr>
        <w:t>采用平养。</w:t>
      </w:r>
    </w:p>
    <w:p w14:paraId="24314941" w14:textId="30BD394D" w:rsidR="00F43826" w:rsidRPr="009B6539" w:rsidRDefault="00F43826" w:rsidP="00F43826">
      <w:pPr>
        <w:widowControl/>
        <w:spacing w:line="400" w:lineRule="exact"/>
        <w:rPr>
          <w:kern w:val="0"/>
          <w:szCs w:val="21"/>
        </w:rPr>
      </w:pPr>
      <w:r>
        <w:rPr>
          <w:rFonts w:hint="eastAsia"/>
          <w:kern w:val="0"/>
          <w:szCs w:val="21"/>
        </w:rPr>
        <w:t>6</w:t>
      </w:r>
      <w:r>
        <w:rPr>
          <w:kern w:val="0"/>
          <w:szCs w:val="21"/>
        </w:rPr>
        <w:t xml:space="preserve">.3 </w:t>
      </w:r>
      <w:r w:rsidR="00FF50A3" w:rsidRPr="00AD1CCF">
        <w:rPr>
          <w:kern w:val="0"/>
          <w:szCs w:val="21"/>
        </w:rPr>
        <w:t>试验期</w:t>
      </w:r>
      <w:r w:rsidR="009E7756">
        <w:rPr>
          <w:rFonts w:hint="eastAsia"/>
          <w:kern w:val="0"/>
          <w:szCs w:val="21"/>
        </w:rPr>
        <w:t>环境</w:t>
      </w:r>
      <w:r w:rsidR="00FF50A3" w:rsidRPr="00AD1CCF">
        <w:rPr>
          <w:kern w:val="0"/>
          <w:szCs w:val="21"/>
        </w:rPr>
        <w:t>温度</w:t>
      </w:r>
      <w:r w:rsidR="00923AE4">
        <w:rPr>
          <w:rFonts w:hint="eastAsia"/>
          <w:kern w:val="0"/>
          <w:szCs w:val="21"/>
        </w:rPr>
        <w:t>宜为</w:t>
      </w:r>
      <w:r w:rsidR="00FF50A3" w:rsidRPr="00AD1CCF">
        <w:rPr>
          <w:kern w:val="0"/>
          <w:szCs w:val="21"/>
        </w:rPr>
        <w:t>15</w:t>
      </w:r>
      <w:r w:rsidR="005A1B6B" w:rsidRPr="00AD1CCF">
        <w:rPr>
          <w:rFonts w:ascii="宋体" w:hAnsi="宋体" w:cs="宋体" w:hint="eastAsia"/>
          <w:kern w:val="0"/>
          <w:szCs w:val="21"/>
        </w:rPr>
        <w:t>℃</w:t>
      </w:r>
      <w:r w:rsidR="00FF50A3" w:rsidRPr="00AD1CCF">
        <w:rPr>
          <w:kern w:val="0"/>
          <w:szCs w:val="21"/>
        </w:rPr>
        <w:t>～</w:t>
      </w:r>
      <w:smartTag w:uri="urn:schemas-microsoft-com:office:smarttags" w:element="chmetcnv">
        <w:smartTagPr>
          <w:attr w:name="UnitName" w:val="℃"/>
          <w:attr w:name="SourceValue" w:val="25"/>
          <w:attr w:name="HasSpace" w:val="False"/>
          <w:attr w:name="Negative" w:val="False"/>
          <w:attr w:name="NumberType" w:val="1"/>
          <w:attr w:name="TCSC" w:val="0"/>
        </w:smartTagPr>
        <w:r w:rsidR="00FF50A3" w:rsidRPr="00AD1CCF">
          <w:rPr>
            <w:kern w:val="0"/>
            <w:szCs w:val="21"/>
          </w:rPr>
          <w:t>25</w:t>
        </w:r>
        <w:r w:rsidR="00FF50A3" w:rsidRPr="00AD1CCF">
          <w:rPr>
            <w:rFonts w:ascii="宋体" w:hAnsi="宋体" w:cs="宋体" w:hint="eastAsia"/>
            <w:kern w:val="0"/>
            <w:szCs w:val="21"/>
          </w:rPr>
          <w:t>℃</w:t>
        </w:r>
      </w:smartTag>
      <w:r w:rsidR="005A1B6B">
        <w:rPr>
          <w:rFonts w:hint="eastAsia"/>
          <w:kern w:val="0"/>
          <w:szCs w:val="21"/>
        </w:rPr>
        <w:t>，</w:t>
      </w:r>
      <w:r>
        <w:rPr>
          <w:rFonts w:hint="eastAsia"/>
          <w:kern w:val="0"/>
          <w:szCs w:val="21"/>
        </w:rPr>
        <w:t>光照时间</w:t>
      </w:r>
      <w:r>
        <w:rPr>
          <w:rFonts w:hint="eastAsia"/>
          <w:kern w:val="0"/>
          <w:szCs w:val="21"/>
        </w:rPr>
        <w:t>1</w:t>
      </w:r>
      <w:r>
        <w:rPr>
          <w:kern w:val="0"/>
          <w:szCs w:val="21"/>
        </w:rPr>
        <w:t>2</w:t>
      </w:r>
      <w:r w:rsidR="00923AE4" w:rsidRPr="00923AE4">
        <w:rPr>
          <w:rFonts w:hint="eastAsia"/>
          <w:kern w:val="0"/>
          <w:szCs w:val="21"/>
        </w:rPr>
        <w:t xml:space="preserve"> </w:t>
      </w:r>
      <w:r w:rsidR="00923AE4">
        <w:rPr>
          <w:rFonts w:hint="eastAsia"/>
          <w:kern w:val="0"/>
          <w:szCs w:val="21"/>
        </w:rPr>
        <w:t>h/</w:t>
      </w:r>
      <w:r w:rsidR="00923AE4">
        <w:rPr>
          <w:kern w:val="0"/>
          <w:szCs w:val="21"/>
        </w:rPr>
        <w:t>d</w:t>
      </w:r>
      <w:r w:rsidR="00544F1B" w:rsidRPr="00AD1CCF">
        <w:rPr>
          <w:kern w:val="0"/>
          <w:szCs w:val="21"/>
        </w:rPr>
        <w:t>～</w:t>
      </w:r>
      <w:r>
        <w:rPr>
          <w:kern w:val="0"/>
          <w:szCs w:val="21"/>
        </w:rPr>
        <w:t xml:space="preserve">16 </w:t>
      </w:r>
      <w:r>
        <w:rPr>
          <w:rFonts w:hint="eastAsia"/>
          <w:kern w:val="0"/>
          <w:szCs w:val="21"/>
        </w:rPr>
        <w:t>h/</w:t>
      </w:r>
      <w:r>
        <w:rPr>
          <w:kern w:val="0"/>
          <w:szCs w:val="21"/>
        </w:rPr>
        <w:t>d</w:t>
      </w:r>
      <w:r>
        <w:rPr>
          <w:rFonts w:hint="eastAsia"/>
          <w:kern w:val="0"/>
          <w:szCs w:val="21"/>
        </w:rPr>
        <w:t>，</w:t>
      </w:r>
      <w:r w:rsidR="00DB3E47">
        <w:rPr>
          <w:rFonts w:hint="eastAsia"/>
          <w:kern w:val="0"/>
          <w:szCs w:val="21"/>
        </w:rPr>
        <w:t>光照</w:t>
      </w:r>
      <w:r w:rsidR="00DB3E47" w:rsidRPr="009B6539">
        <w:rPr>
          <w:rFonts w:hint="eastAsia"/>
          <w:kern w:val="0"/>
          <w:szCs w:val="21"/>
        </w:rPr>
        <w:t>强度</w:t>
      </w:r>
      <w:r w:rsidR="00DB3E47" w:rsidRPr="009B6539">
        <w:rPr>
          <w:rFonts w:hint="eastAsia"/>
          <w:kern w:val="0"/>
          <w:szCs w:val="21"/>
        </w:rPr>
        <w:t>10</w:t>
      </w:r>
      <w:r w:rsidRPr="009B6539">
        <w:rPr>
          <w:kern w:val="0"/>
          <w:szCs w:val="21"/>
        </w:rPr>
        <w:t xml:space="preserve"> l</w:t>
      </w:r>
      <w:r w:rsidR="00DB3E47" w:rsidRPr="009B6539">
        <w:rPr>
          <w:kern w:val="0"/>
          <w:szCs w:val="21"/>
        </w:rPr>
        <w:t>x</w:t>
      </w:r>
      <w:r w:rsidR="006F11B6" w:rsidRPr="009B6539">
        <w:rPr>
          <w:rFonts w:hint="eastAsia"/>
          <w:kern w:val="0"/>
          <w:szCs w:val="21"/>
        </w:rPr>
        <w:t>~20 lx</w:t>
      </w:r>
      <w:r w:rsidR="00923AE4" w:rsidRPr="009B6539">
        <w:rPr>
          <w:rFonts w:hint="eastAsia"/>
          <w:kern w:val="0"/>
          <w:szCs w:val="21"/>
        </w:rPr>
        <w:t>为宜</w:t>
      </w:r>
      <w:r w:rsidR="00FF50A3" w:rsidRPr="009B6539">
        <w:rPr>
          <w:kern w:val="0"/>
          <w:szCs w:val="21"/>
        </w:rPr>
        <w:t>。</w:t>
      </w:r>
    </w:p>
    <w:p w14:paraId="466196A9" w14:textId="3B20B9AF" w:rsidR="00A86774" w:rsidRPr="009B6539" w:rsidRDefault="00F43826" w:rsidP="00F43826">
      <w:pPr>
        <w:widowControl/>
        <w:spacing w:line="400" w:lineRule="exact"/>
        <w:rPr>
          <w:kern w:val="0"/>
          <w:szCs w:val="21"/>
        </w:rPr>
      </w:pPr>
      <w:r w:rsidRPr="009B6539">
        <w:rPr>
          <w:rFonts w:hint="eastAsia"/>
          <w:kern w:val="0"/>
          <w:szCs w:val="21"/>
        </w:rPr>
        <w:t>6</w:t>
      </w:r>
      <w:r w:rsidRPr="009B6539">
        <w:rPr>
          <w:kern w:val="0"/>
          <w:szCs w:val="21"/>
        </w:rPr>
        <w:t xml:space="preserve">.4 </w:t>
      </w:r>
      <w:r w:rsidR="00923AE4" w:rsidRPr="009B6539">
        <w:rPr>
          <w:rFonts w:hint="eastAsia"/>
          <w:kern w:val="0"/>
          <w:szCs w:val="21"/>
        </w:rPr>
        <w:t>应</w:t>
      </w:r>
      <w:r w:rsidR="00290377" w:rsidRPr="009B6539">
        <w:rPr>
          <w:rFonts w:hint="eastAsia"/>
          <w:kern w:val="0"/>
          <w:szCs w:val="21"/>
        </w:rPr>
        <w:t>提供</w:t>
      </w:r>
      <w:r w:rsidR="00290377" w:rsidRPr="009B6539">
        <w:rPr>
          <w:kern w:val="0"/>
          <w:szCs w:val="21"/>
        </w:rPr>
        <w:t>自由饮水，水质应</w:t>
      </w:r>
      <w:r w:rsidR="00290377" w:rsidRPr="009B6539">
        <w:rPr>
          <w:rFonts w:hint="eastAsia"/>
          <w:kern w:val="0"/>
          <w:szCs w:val="21"/>
        </w:rPr>
        <w:t>符合</w:t>
      </w:r>
      <w:r w:rsidR="00FF50A3" w:rsidRPr="009B6539">
        <w:rPr>
          <w:kern w:val="0"/>
          <w:szCs w:val="21"/>
        </w:rPr>
        <w:t>GB 5749</w:t>
      </w:r>
      <w:r w:rsidR="00290377" w:rsidRPr="009B6539">
        <w:rPr>
          <w:kern w:val="0"/>
          <w:szCs w:val="21"/>
        </w:rPr>
        <w:t>的</w:t>
      </w:r>
      <w:r w:rsidR="00FF50A3" w:rsidRPr="009B6539">
        <w:rPr>
          <w:kern w:val="0"/>
          <w:szCs w:val="21"/>
        </w:rPr>
        <w:t>规定，禁食砂石。</w:t>
      </w:r>
    </w:p>
    <w:p w14:paraId="01713704" w14:textId="77777777" w:rsidR="00614AF9" w:rsidRDefault="00FF50A3" w:rsidP="00D30627">
      <w:pPr>
        <w:pStyle w:val="a"/>
        <w:spacing w:line="400" w:lineRule="exact"/>
        <w:ind w:left="0"/>
        <w:rPr>
          <w:rFonts w:hAnsi="黑体"/>
          <w:szCs w:val="21"/>
        </w:rPr>
      </w:pPr>
      <w:r w:rsidRPr="00AD1CCF">
        <w:rPr>
          <w:rFonts w:hAnsi="黑体"/>
          <w:szCs w:val="21"/>
        </w:rPr>
        <w:t>试验方法</w:t>
      </w:r>
    </w:p>
    <w:p w14:paraId="74B5D3C4" w14:textId="4026766D" w:rsidR="00F43826" w:rsidRPr="00F43826" w:rsidRDefault="00F43826" w:rsidP="001334F6">
      <w:pPr>
        <w:widowControl/>
        <w:spacing w:line="400" w:lineRule="exact"/>
        <w:rPr>
          <w:b/>
          <w:kern w:val="0"/>
          <w:szCs w:val="21"/>
        </w:rPr>
      </w:pPr>
      <w:r>
        <w:rPr>
          <w:b/>
          <w:kern w:val="0"/>
          <w:szCs w:val="21"/>
        </w:rPr>
        <w:t>7.1</w:t>
      </w:r>
      <w:r w:rsidR="00C427EF" w:rsidRPr="00F43826">
        <w:rPr>
          <w:b/>
          <w:kern w:val="0"/>
          <w:szCs w:val="21"/>
        </w:rPr>
        <w:t xml:space="preserve"> </w:t>
      </w:r>
      <w:r w:rsidRPr="00F43826">
        <w:rPr>
          <w:rFonts w:hint="eastAsia"/>
          <w:b/>
          <w:kern w:val="0"/>
          <w:szCs w:val="21"/>
        </w:rPr>
        <w:t>试验程序</w:t>
      </w:r>
    </w:p>
    <w:p w14:paraId="265F6312" w14:textId="168D0560" w:rsidR="00FF50A3" w:rsidRDefault="00FF50A3" w:rsidP="00F43826">
      <w:pPr>
        <w:widowControl/>
        <w:spacing w:line="400" w:lineRule="exact"/>
        <w:ind w:firstLineChars="200" w:firstLine="420"/>
        <w:rPr>
          <w:kern w:val="0"/>
          <w:szCs w:val="21"/>
        </w:rPr>
      </w:pPr>
      <w:r w:rsidRPr="00AD1CCF">
        <w:rPr>
          <w:kern w:val="0"/>
          <w:szCs w:val="21"/>
        </w:rPr>
        <w:t>试验分为预饲期、正试期（</w:t>
      </w:r>
      <w:r w:rsidR="002F04CA">
        <w:rPr>
          <w:rFonts w:hint="eastAsia"/>
          <w:kern w:val="0"/>
          <w:szCs w:val="21"/>
        </w:rPr>
        <w:t>禁食</w:t>
      </w:r>
      <w:r w:rsidRPr="00AD1CCF">
        <w:rPr>
          <w:kern w:val="0"/>
          <w:szCs w:val="21"/>
        </w:rPr>
        <w:t>排空期、强饲期、排泄物收集期）及体况恢复期三个阶段。</w:t>
      </w:r>
      <w:r w:rsidR="002F04CA">
        <w:rPr>
          <w:rFonts w:hint="eastAsia"/>
          <w:kern w:val="0"/>
          <w:szCs w:val="21"/>
        </w:rPr>
        <w:t>试验</w:t>
      </w:r>
      <w:r w:rsidR="00EC47A8" w:rsidRPr="00EC47A8">
        <w:rPr>
          <w:rFonts w:hint="eastAsia"/>
          <w:kern w:val="0"/>
          <w:szCs w:val="21"/>
        </w:rPr>
        <w:t>程序</w:t>
      </w:r>
      <w:r w:rsidR="002F04CA">
        <w:rPr>
          <w:rFonts w:hint="eastAsia"/>
          <w:kern w:val="0"/>
          <w:szCs w:val="21"/>
        </w:rPr>
        <w:t>参</w:t>
      </w:r>
      <w:r w:rsidR="00EC47A8">
        <w:rPr>
          <w:rFonts w:hint="eastAsia"/>
          <w:kern w:val="0"/>
          <w:szCs w:val="21"/>
        </w:rPr>
        <w:t>见</w:t>
      </w:r>
      <w:r w:rsidR="00EC47A8">
        <w:rPr>
          <w:kern w:val="0"/>
          <w:szCs w:val="21"/>
        </w:rPr>
        <w:t>附录</w:t>
      </w:r>
      <w:r w:rsidR="00EC47A8">
        <w:rPr>
          <w:kern w:val="0"/>
          <w:szCs w:val="21"/>
        </w:rPr>
        <w:t>A</w:t>
      </w:r>
      <w:r w:rsidR="00893E85">
        <w:rPr>
          <w:rFonts w:hint="eastAsia"/>
          <w:kern w:val="0"/>
          <w:szCs w:val="21"/>
        </w:rPr>
        <w:t>，试验流程</w:t>
      </w:r>
      <w:r w:rsidR="002F04CA">
        <w:rPr>
          <w:rFonts w:hint="eastAsia"/>
          <w:kern w:val="0"/>
          <w:szCs w:val="21"/>
        </w:rPr>
        <w:t>参</w:t>
      </w:r>
      <w:r w:rsidR="00893E85">
        <w:rPr>
          <w:rFonts w:hint="eastAsia"/>
          <w:kern w:val="0"/>
          <w:szCs w:val="21"/>
        </w:rPr>
        <w:t>见附录</w:t>
      </w:r>
      <w:r w:rsidR="00893E85">
        <w:rPr>
          <w:rFonts w:hint="eastAsia"/>
          <w:kern w:val="0"/>
          <w:szCs w:val="21"/>
        </w:rPr>
        <w:t>B</w:t>
      </w:r>
      <w:r w:rsidR="00EC47A8">
        <w:rPr>
          <w:rFonts w:hint="eastAsia"/>
          <w:kern w:val="0"/>
          <w:szCs w:val="21"/>
        </w:rPr>
        <w:t>。</w:t>
      </w:r>
    </w:p>
    <w:p w14:paraId="6C3B24F7" w14:textId="37E97EF4" w:rsidR="00F43826" w:rsidRPr="00F43826" w:rsidRDefault="00F43826" w:rsidP="00F43826">
      <w:pPr>
        <w:widowControl/>
        <w:spacing w:line="400" w:lineRule="exact"/>
        <w:rPr>
          <w:b/>
          <w:szCs w:val="21"/>
        </w:rPr>
      </w:pPr>
      <w:r>
        <w:rPr>
          <w:b/>
          <w:szCs w:val="21"/>
        </w:rPr>
        <w:t>7.2</w:t>
      </w:r>
      <w:r w:rsidRPr="00F43826">
        <w:rPr>
          <w:b/>
          <w:szCs w:val="21"/>
        </w:rPr>
        <w:t xml:space="preserve"> </w:t>
      </w:r>
      <w:r w:rsidR="00AC0370">
        <w:rPr>
          <w:rFonts w:hint="eastAsia"/>
          <w:b/>
          <w:szCs w:val="21"/>
        </w:rPr>
        <w:t>预饲期</w:t>
      </w:r>
    </w:p>
    <w:p w14:paraId="39429FBB" w14:textId="1800EADD" w:rsidR="00965442" w:rsidRPr="001E054C" w:rsidRDefault="00965442" w:rsidP="001E054C">
      <w:pPr>
        <w:widowControl/>
        <w:spacing w:line="400" w:lineRule="exact"/>
        <w:rPr>
          <w:b/>
          <w:szCs w:val="21"/>
        </w:rPr>
      </w:pPr>
      <w:r w:rsidRPr="001E054C">
        <w:rPr>
          <w:rFonts w:hint="eastAsia"/>
          <w:b/>
          <w:szCs w:val="21"/>
        </w:rPr>
        <w:t>7</w:t>
      </w:r>
      <w:r w:rsidRPr="001E054C">
        <w:rPr>
          <w:b/>
          <w:szCs w:val="21"/>
        </w:rPr>
        <w:t xml:space="preserve">.2.1 </w:t>
      </w:r>
      <w:r w:rsidRPr="001E054C">
        <w:rPr>
          <w:rFonts w:hint="eastAsia"/>
          <w:b/>
          <w:szCs w:val="21"/>
        </w:rPr>
        <w:t>试验</w:t>
      </w:r>
      <w:r w:rsidR="001B3C7B">
        <w:rPr>
          <w:rFonts w:hint="eastAsia"/>
          <w:b/>
          <w:szCs w:val="21"/>
        </w:rPr>
        <w:t>用鹅</w:t>
      </w:r>
      <w:r w:rsidRPr="001E054C">
        <w:rPr>
          <w:rFonts w:hint="eastAsia"/>
          <w:b/>
          <w:szCs w:val="21"/>
        </w:rPr>
        <w:t>准备</w:t>
      </w:r>
    </w:p>
    <w:p w14:paraId="1FFFC55C" w14:textId="117213E2" w:rsidR="001E054C" w:rsidRPr="009B6539" w:rsidRDefault="000844F4" w:rsidP="000844F4">
      <w:pPr>
        <w:widowControl/>
        <w:spacing w:line="400" w:lineRule="exact"/>
        <w:rPr>
          <w:szCs w:val="21"/>
        </w:rPr>
      </w:pPr>
      <w:r w:rsidRPr="009B6539">
        <w:rPr>
          <w:rFonts w:hint="eastAsia"/>
          <w:szCs w:val="21"/>
        </w:rPr>
        <w:t>7.2.1.1</w:t>
      </w:r>
      <w:r w:rsidR="009B6539">
        <w:rPr>
          <w:szCs w:val="21"/>
        </w:rPr>
        <w:t xml:space="preserve"> </w:t>
      </w:r>
      <w:r w:rsidR="00F43826" w:rsidRPr="009B6539">
        <w:rPr>
          <w:szCs w:val="21"/>
        </w:rPr>
        <w:t>试验</w:t>
      </w:r>
      <w:r w:rsidR="00960EDA" w:rsidRPr="009B6539">
        <w:rPr>
          <w:rFonts w:hint="eastAsia"/>
          <w:szCs w:val="21"/>
        </w:rPr>
        <w:t>开始</w:t>
      </w:r>
      <w:r w:rsidR="00F43826" w:rsidRPr="009B6539">
        <w:rPr>
          <w:szCs w:val="21"/>
        </w:rPr>
        <w:t>前</w:t>
      </w:r>
      <w:r w:rsidR="009A3DE0">
        <w:rPr>
          <w:rFonts w:hint="eastAsia"/>
          <w:szCs w:val="21"/>
        </w:rPr>
        <w:t>2</w:t>
      </w:r>
      <w:r w:rsidR="009A3DE0">
        <w:rPr>
          <w:szCs w:val="21"/>
        </w:rPr>
        <w:t>0 d</w:t>
      </w:r>
      <w:r w:rsidR="00960EDA" w:rsidRPr="009B6539">
        <w:rPr>
          <w:rFonts w:hint="eastAsia"/>
          <w:szCs w:val="21"/>
        </w:rPr>
        <w:t>，</w:t>
      </w:r>
      <w:r w:rsidR="00F43826" w:rsidRPr="009B6539">
        <w:rPr>
          <w:szCs w:val="21"/>
        </w:rPr>
        <w:t>将鹅</w:t>
      </w:r>
      <w:r w:rsidR="00090CDC" w:rsidRPr="009B6539">
        <w:rPr>
          <w:szCs w:val="21"/>
        </w:rPr>
        <w:t>安置于特制代谢笼中适应</w:t>
      </w:r>
      <w:r w:rsidR="00090CDC" w:rsidRPr="009B6539">
        <w:rPr>
          <w:rFonts w:hint="eastAsia"/>
          <w:szCs w:val="21"/>
        </w:rPr>
        <w:t>，</w:t>
      </w:r>
      <w:r w:rsidR="00EE1453">
        <w:rPr>
          <w:rFonts w:hint="eastAsia"/>
          <w:szCs w:val="21"/>
        </w:rPr>
        <w:t>并</w:t>
      </w:r>
      <w:r w:rsidR="00F43826" w:rsidRPr="009B6539">
        <w:rPr>
          <w:szCs w:val="21"/>
        </w:rPr>
        <w:t>进行群体驱虫</w:t>
      </w:r>
      <w:r w:rsidR="007C714D" w:rsidRPr="009B6539">
        <w:rPr>
          <w:rFonts w:hint="eastAsia"/>
          <w:szCs w:val="21"/>
        </w:rPr>
        <w:t>。</w:t>
      </w:r>
    </w:p>
    <w:p w14:paraId="03E8A1BE" w14:textId="776E1351" w:rsidR="001E054C" w:rsidRPr="009B6539" w:rsidRDefault="000844F4" w:rsidP="000844F4">
      <w:pPr>
        <w:widowControl/>
        <w:spacing w:line="400" w:lineRule="exact"/>
        <w:rPr>
          <w:szCs w:val="21"/>
        </w:rPr>
      </w:pPr>
      <w:r w:rsidRPr="009B6539">
        <w:rPr>
          <w:rFonts w:hint="eastAsia"/>
          <w:szCs w:val="21"/>
        </w:rPr>
        <w:t>7.2.1.2</w:t>
      </w:r>
      <w:r w:rsidR="009B6539">
        <w:rPr>
          <w:szCs w:val="21"/>
        </w:rPr>
        <w:t xml:space="preserve"> </w:t>
      </w:r>
      <w:r w:rsidR="00F43826" w:rsidRPr="009B6539">
        <w:rPr>
          <w:szCs w:val="21"/>
        </w:rPr>
        <w:t>试验</w:t>
      </w:r>
      <w:r w:rsidR="00960EDA" w:rsidRPr="009B6539">
        <w:rPr>
          <w:rFonts w:hint="eastAsia"/>
          <w:szCs w:val="21"/>
        </w:rPr>
        <w:t>开始</w:t>
      </w:r>
      <w:r w:rsidR="00F43826" w:rsidRPr="009B6539">
        <w:rPr>
          <w:szCs w:val="21"/>
        </w:rPr>
        <w:t>前</w:t>
      </w:r>
      <w:r w:rsidR="009A3DE0">
        <w:rPr>
          <w:szCs w:val="21"/>
        </w:rPr>
        <w:t>14 d</w:t>
      </w:r>
      <w:r w:rsidR="00960EDA" w:rsidRPr="009B6539">
        <w:rPr>
          <w:rFonts w:hint="eastAsia"/>
          <w:szCs w:val="21"/>
        </w:rPr>
        <w:t>，</w:t>
      </w:r>
      <w:r w:rsidR="00432E34" w:rsidRPr="009B6539">
        <w:rPr>
          <w:rFonts w:hint="eastAsia"/>
          <w:szCs w:val="21"/>
        </w:rPr>
        <w:t>应</w:t>
      </w:r>
      <w:r w:rsidR="00F43826" w:rsidRPr="009B6539">
        <w:rPr>
          <w:szCs w:val="21"/>
        </w:rPr>
        <w:t>进行强饲训练，使其适应强饲过程</w:t>
      </w:r>
      <w:r w:rsidR="001E054C" w:rsidRPr="009B6539">
        <w:rPr>
          <w:rFonts w:hint="eastAsia"/>
          <w:szCs w:val="21"/>
        </w:rPr>
        <w:t>。</w:t>
      </w:r>
    </w:p>
    <w:p w14:paraId="232756B1" w14:textId="31549CFA" w:rsidR="000844F4" w:rsidRPr="009B6539" w:rsidRDefault="000844F4" w:rsidP="000844F4">
      <w:pPr>
        <w:widowControl/>
        <w:spacing w:line="400" w:lineRule="exact"/>
        <w:rPr>
          <w:szCs w:val="21"/>
        </w:rPr>
      </w:pPr>
      <w:r w:rsidRPr="009B6539">
        <w:rPr>
          <w:rFonts w:hint="eastAsia"/>
          <w:szCs w:val="21"/>
        </w:rPr>
        <w:t>7.2.1.3</w:t>
      </w:r>
      <w:r w:rsidR="009B6539">
        <w:rPr>
          <w:szCs w:val="21"/>
        </w:rPr>
        <w:t xml:space="preserve"> </w:t>
      </w:r>
      <w:r w:rsidR="00F43826" w:rsidRPr="009B6539">
        <w:rPr>
          <w:szCs w:val="21"/>
        </w:rPr>
        <w:t>试验</w:t>
      </w:r>
      <w:r w:rsidR="00960EDA" w:rsidRPr="009B6539">
        <w:rPr>
          <w:rFonts w:hint="eastAsia"/>
          <w:szCs w:val="21"/>
        </w:rPr>
        <w:t>开始</w:t>
      </w:r>
      <w:r w:rsidR="00F43826" w:rsidRPr="009B6539">
        <w:rPr>
          <w:szCs w:val="21"/>
        </w:rPr>
        <w:t>前</w:t>
      </w:r>
      <w:r w:rsidR="009A3DE0">
        <w:rPr>
          <w:rFonts w:hint="eastAsia"/>
          <w:szCs w:val="21"/>
        </w:rPr>
        <w:t>3</w:t>
      </w:r>
      <w:r w:rsidR="009A3DE0">
        <w:rPr>
          <w:szCs w:val="21"/>
        </w:rPr>
        <w:t xml:space="preserve"> d</w:t>
      </w:r>
      <w:r w:rsidR="00960EDA" w:rsidRPr="009B6539">
        <w:rPr>
          <w:rFonts w:hint="eastAsia"/>
          <w:szCs w:val="21"/>
        </w:rPr>
        <w:t>，</w:t>
      </w:r>
      <w:r w:rsidR="00DE0209" w:rsidRPr="009B6539">
        <w:rPr>
          <w:rFonts w:hint="eastAsia"/>
          <w:szCs w:val="21"/>
        </w:rPr>
        <w:t>应</w:t>
      </w:r>
      <w:r w:rsidR="00F43826" w:rsidRPr="009B6539">
        <w:rPr>
          <w:szCs w:val="21"/>
        </w:rPr>
        <w:t>给试验鹅清洗羽毛</w:t>
      </w:r>
      <w:r w:rsidR="00F43826" w:rsidRPr="009B6539">
        <w:rPr>
          <w:rFonts w:hint="eastAsia"/>
          <w:szCs w:val="21"/>
        </w:rPr>
        <w:t>，修剪肛门附近羽毛</w:t>
      </w:r>
      <w:r w:rsidRPr="009B6539">
        <w:rPr>
          <w:rFonts w:hint="eastAsia"/>
          <w:szCs w:val="21"/>
        </w:rPr>
        <w:t>。</w:t>
      </w:r>
      <w:r w:rsidR="006B332A">
        <w:rPr>
          <w:rFonts w:hint="eastAsia"/>
          <w:szCs w:val="21"/>
        </w:rPr>
        <w:t>可</w:t>
      </w:r>
      <w:r w:rsidR="00960EDA" w:rsidRPr="009B6539">
        <w:rPr>
          <w:rFonts w:hint="eastAsia"/>
          <w:szCs w:val="21"/>
        </w:rPr>
        <w:t>为试验鹅</w:t>
      </w:r>
      <w:r w:rsidR="00960EDA" w:rsidRPr="009B6539">
        <w:rPr>
          <w:szCs w:val="21"/>
        </w:rPr>
        <w:t>穿上特制的代谢衣，</w:t>
      </w:r>
      <w:bookmarkStart w:id="16" w:name="_Hlk181003435"/>
      <w:r w:rsidR="00960EDA" w:rsidRPr="009B6539">
        <w:rPr>
          <w:szCs w:val="21"/>
        </w:rPr>
        <w:t>以免皮屑和羽毛混入排泄物中</w:t>
      </w:r>
      <w:bookmarkEnd w:id="16"/>
      <w:r w:rsidR="00960EDA" w:rsidRPr="009B6539">
        <w:rPr>
          <w:rFonts w:hint="eastAsia"/>
          <w:szCs w:val="21"/>
        </w:rPr>
        <w:t>。</w:t>
      </w:r>
    </w:p>
    <w:p w14:paraId="741131E8" w14:textId="7B1EA494" w:rsidR="00653400" w:rsidRPr="009B6539" w:rsidRDefault="000844F4" w:rsidP="000844F4">
      <w:pPr>
        <w:widowControl/>
        <w:spacing w:line="400" w:lineRule="exact"/>
        <w:rPr>
          <w:szCs w:val="21"/>
        </w:rPr>
      </w:pPr>
      <w:r w:rsidRPr="009B6539">
        <w:rPr>
          <w:rFonts w:hint="eastAsia"/>
          <w:szCs w:val="21"/>
        </w:rPr>
        <w:t>7.2.1.4</w:t>
      </w:r>
      <w:r w:rsidR="00960EDA" w:rsidRPr="009B6539">
        <w:rPr>
          <w:szCs w:val="21"/>
        </w:rPr>
        <w:t xml:space="preserve"> </w:t>
      </w:r>
      <w:r w:rsidR="00960EDA" w:rsidRPr="009B6539">
        <w:rPr>
          <w:rFonts w:hint="eastAsia"/>
          <w:szCs w:val="21"/>
        </w:rPr>
        <w:t>不同处理和重复的</w:t>
      </w:r>
      <w:proofErr w:type="gramStart"/>
      <w:r w:rsidR="00960EDA" w:rsidRPr="009B6539">
        <w:rPr>
          <w:rFonts w:hint="eastAsia"/>
          <w:szCs w:val="21"/>
        </w:rPr>
        <w:t>试验鹅应按照</w:t>
      </w:r>
      <w:proofErr w:type="gramEnd"/>
      <w:r w:rsidR="00960EDA" w:rsidRPr="009B6539">
        <w:rPr>
          <w:rFonts w:hint="eastAsia"/>
          <w:szCs w:val="21"/>
        </w:rPr>
        <w:t>随机</w:t>
      </w:r>
      <w:r w:rsidR="00081AEF">
        <w:rPr>
          <w:rFonts w:hint="eastAsia"/>
          <w:szCs w:val="21"/>
        </w:rPr>
        <w:t>均匀</w:t>
      </w:r>
      <w:r w:rsidR="00960EDA" w:rsidRPr="009B6539">
        <w:rPr>
          <w:rFonts w:hint="eastAsia"/>
          <w:szCs w:val="21"/>
        </w:rPr>
        <w:t>分布原则确定笼位。</w:t>
      </w:r>
    </w:p>
    <w:p w14:paraId="04D62A4E" w14:textId="1327B9BD" w:rsidR="00965442" w:rsidRPr="001E054C" w:rsidRDefault="00965442" w:rsidP="001E054C">
      <w:pPr>
        <w:widowControl/>
        <w:spacing w:line="400" w:lineRule="exact"/>
        <w:rPr>
          <w:b/>
          <w:szCs w:val="21"/>
        </w:rPr>
      </w:pPr>
      <w:r w:rsidRPr="001E054C">
        <w:rPr>
          <w:rFonts w:hint="eastAsia"/>
          <w:b/>
          <w:szCs w:val="21"/>
        </w:rPr>
        <w:t>7</w:t>
      </w:r>
      <w:r w:rsidRPr="001E054C">
        <w:rPr>
          <w:b/>
          <w:szCs w:val="21"/>
        </w:rPr>
        <w:t xml:space="preserve">.2.2 </w:t>
      </w:r>
      <w:r w:rsidR="009A3DE0">
        <w:rPr>
          <w:rFonts w:hint="eastAsia"/>
          <w:b/>
          <w:szCs w:val="21"/>
        </w:rPr>
        <w:t>被测</w:t>
      </w:r>
      <w:r w:rsidRPr="001E054C">
        <w:rPr>
          <w:rFonts w:hint="eastAsia"/>
          <w:b/>
          <w:szCs w:val="21"/>
        </w:rPr>
        <w:t>饲料准备</w:t>
      </w:r>
    </w:p>
    <w:p w14:paraId="40F2A675" w14:textId="21291EDD" w:rsidR="00AE292F" w:rsidRPr="009B6539" w:rsidRDefault="00960EDA" w:rsidP="00960EDA">
      <w:pPr>
        <w:widowControl/>
        <w:spacing w:line="400" w:lineRule="exact"/>
        <w:rPr>
          <w:szCs w:val="21"/>
        </w:rPr>
      </w:pPr>
      <w:r w:rsidRPr="009B6539">
        <w:rPr>
          <w:rFonts w:hint="eastAsia"/>
          <w:szCs w:val="21"/>
        </w:rPr>
        <w:t>7.2.2.1</w:t>
      </w:r>
      <w:r w:rsidR="009B6539" w:rsidRPr="009B6539">
        <w:rPr>
          <w:szCs w:val="21"/>
        </w:rPr>
        <w:t xml:space="preserve"> </w:t>
      </w:r>
      <w:r w:rsidR="00AE292F" w:rsidRPr="009B6539">
        <w:rPr>
          <w:rFonts w:hint="eastAsia"/>
          <w:szCs w:val="21"/>
        </w:rPr>
        <w:t>被测饲料应制成风干样品，按常规方法将被测饲料粉碎，应全部通过孔径为</w:t>
      </w:r>
      <w:r w:rsidR="00AE292F" w:rsidRPr="009B6539">
        <w:rPr>
          <w:rFonts w:hint="eastAsia"/>
          <w:szCs w:val="21"/>
        </w:rPr>
        <w:t>5.00 mm</w:t>
      </w:r>
      <w:r w:rsidR="00AE292F" w:rsidRPr="009B6539">
        <w:rPr>
          <w:rFonts w:hint="eastAsia"/>
          <w:szCs w:val="21"/>
        </w:rPr>
        <w:t>的编织筛</w:t>
      </w:r>
      <w:r w:rsidRPr="009B6539">
        <w:rPr>
          <w:rFonts w:hint="eastAsia"/>
          <w:szCs w:val="21"/>
        </w:rPr>
        <w:t>，</w:t>
      </w:r>
      <w:r w:rsidR="00AE292F" w:rsidRPr="009B6539">
        <w:rPr>
          <w:rFonts w:hint="eastAsia"/>
          <w:szCs w:val="21"/>
        </w:rPr>
        <w:t>装袋标号备用</w:t>
      </w:r>
      <w:r w:rsidRPr="009B6539">
        <w:rPr>
          <w:rFonts w:hint="eastAsia"/>
          <w:szCs w:val="21"/>
        </w:rPr>
        <w:t>。</w:t>
      </w:r>
    </w:p>
    <w:p w14:paraId="3C0F24DB" w14:textId="0EB0C09A" w:rsidR="00EB0100" w:rsidRPr="009B6539" w:rsidRDefault="00960EDA" w:rsidP="00960EDA">
      <w:pPr>
        <w:widowControl/>
        <w:spacing w:line="400" w:lineRule="exact"/>
        <w:rPr>
          <w:szCs w:val="21"/>
        </w:rPr>
      </w:pPr>
      <w:r w:rsidRPr="009B6539">
        <w:rPr>
          <w:rFonts w:hint="eastAsia"/>
          <w:szCs w:val="21"/>
        </w:rPr>
        <w:t>7.2.2.</w:t>
      </w:r>
      <w:r w:rsidR="00C54814">
        <w:rPr>
          <w:szCs w:val="21"/>
        </w:rPr>
        <w:t>2</w:t>
      </w:r>
      <w:r w:rsidR="009B6539" w:rsidRPr="009B6539">
        <w:rPr>
          <w:szCs w:val="21"/>
        </w:rPr>
        <w:t xml:space="preserve"> </w:t>
      </w:r>
      <w:r w:rsidR="00090CDC" w:rsidRPr="009B6539">
        <w:rPr>
          <w:rFonts w:hint="eastAsia"/>
          <w:szCs w:val="21"/>
        </w:rPr>
        <w:t>粗纤维含量高</w:t>
      </w:r>
      <w:r w:rsidR="00EB0100" w:rsidRPr="009B6539">
        <w:rPr>
          <w:rFonts w:hint="eastAsia"/>
          <w:szCs w:val="21"/>
        </w:rPr>
        <w:t>于</w:t>
      </w:r>
      <w:r w:rsidR="00EB0100" w:rsidRPr="009B6539">
        <w:rPr>
          <w:rFonts w:hint="eastAsia"/>
          <w:szCs w:val="21"/>
        </w:rPr>
        <w:t>18%</w:t>
      </w:r>
      <w:r w:rsidR="00EB0100" w:rsidRPr="009B6539">
        <w:rPr>
          <w:rFonts w:hint="eastAsia"/>
          <w:szCs w:val="21"/>
        </w:rPr>
        <w:t>或粗蛋白质高于</w:t>
      </w:r>
      <w:r w:rsidR="00EB0100" w:rsidRPr="009B6539">
        <w:rPr>
          <w:rFonts w:hint="eastAsia"/>
          <w:szCs w:val="21"/>
        </w:rPr>
        <w:t>20%</w:t>
      </w:r>
      <w:r w:rsidR="00EB0100" w:rsidRPr="009B6539">
        <w:rPr>
          <w:rFonts w:hint="eastAsia"/>
          <w:szCs w:val="21"/>
        </w:rPr>
        <w:t>的</w:t>
      </w:r>
      <w:r w:rsidR="009A3DE0">
        <w:rPr>
          <w:rFonts w:hint="eastAsia"/>
          <w:szCs w:val="21"/>
        </w:rPr>
        <w:t>被</w:t>
      </w:r>
      <w:r w:rsidR="00EB0100" w:rsidRPr="009B6539">
        <w:rPr>
          <w:rFonts w:hint="eastAsia"/>
          <w:szCs w:val="21"/>
        </w:rPr>
        <w:t>测饲料宜</w:t>
      </w:r>
      <w:r w:rsidR="00AE292F" w:rsidRPr="009B6539">
        <w:rPr>
          <w:rFonts w:hint="eastAsia"/>
          <w:szCs w:val="21"/>
        </w:rPr>
        <w:t>按一定比例</w:t>
      </w:r>
      <w:r w:rsidR="00EB0100" w:rsidRPr="009B6539">
        <w:rPr>
          <w:rFonts w:hint="eastAsia"/>
          <w:szCs w:val="21"/>
        </w:rPr>
        <w:t>与已知表观代谢能的无氮</w:t>
      </w:r>
      <w:proofErr w:type="gramStart"/>
      <w:r w:rsidR="00EB0100" w:rsidRPr="009B6539">
        <w:rPr>
          <w:rFonts w:hint="eastAsia"/>
          <w:szCs w:val="21"/>
        </w:rPr>
        <w:t>饲粮或</w:t>
      </w:r>
      <w:r w:rsidR="00AE292F" w:rsidRPr="009B6539">
        <w:rPr>
          <w:rFonts w:hint="eastAsia"/>
          <w:szCs w:val="21"/>
        </w:rPr>
        <w:t>基础饲粮</w:t>
      </w:r>
      <w:proofErr w:type="gramEnd"/>
      <w:r w:rsidR="00AE292F" w:rsidRPr="009B6539">
        <w:rPr>
          <w:rFonts w:hint="eastAsia"/>
          <w:szCs w:val="21"/>
        </w:rPr>
        <w:t>配制成</w:t>
      </w:r>
      <w:proofErr w:type="gramStart"/>
      <w:r w:rsidR="00090CDC" w:rsidRPr="009B6539">
        <w:rPr>
          <w:rFonts w:hint="eastAsia"/>
          <w:szCs w:val="21"/>
        </w:rPr>
        <w:t>混合</w:t>
      </w:r>
      <w:r w:rsidR="00AE292F" w:rsidRPr="009B6539">
        <w:rPr>
          <w:rFonts w:hint="eastAsia"/>
          <w:szCs w:val="21"/>
        </w:rPr>
        <w:t>饲粮</w:t>
      </w:r>
      <w:r w:rsidR="00EB0100" w:rsidRPr="009B6539">
        <w:rPr>
          <w:rFonts w:hint="eastAsia"/>
          <w:szCs w:val="21"/>
        </w:rPr>
        <w:t>备用</w:t>
      </w:r>
      <w:proofErr w:type="gramEnd"/>
      <w:r w:rsidR="00AE292F" w:rsidRPr="009B6539">
        <w:rPr>
          <w:rFonts w:hint="eastAsia"/>
          <w:szCs w:val="21"/>
        </w:rPr>
        <w:t>。</w:t>
      </w:r>
    </w:p>
    <w:p w14:paraId="5366CF3A" w14:textId="0CA3121E" w:rsidR="007C714D" w:rsidRPr="00EB0100" w:rsidRDefault="00EB0100" w:rsidP="00960EDA">
      <w:pPr>
        <w:widowControl/>
        <w:spacing w:line="400" w:lineRule="exact"/>
        <w:rPr>
          <w:szCs w:val="21"/>
        </w:rPr>
      </w:pPr>
      <w:r w:rsidRPr="009B6539">
        <w:rPr>
          <w:rFonts w:hint="eastAsia"/>
          <w:szCs w:val="21"/>
        </w:rPr>
        <w:t>7.2.2.</w:t>
      </w:r>
      <w:r w:rsidR="00C54814">
        <w:rPr>
          <w:szCs w:val="21"/>
        </w:rPr>
        <w:t>3</w:t>
      </w:r>
      <w:r w:rsidR="009B6539" w:rsidRPr="009B6539">
        <w:rPr>
          <w:szCs w:val="21"/>
        </w:rPr>
        <w:t xml:space="preserve"> </w:t>
      </w:r>
      <w:r w:rsidRPr="009B6539">
        <w:rPr>
          <w:rFonts w:hint="eastAsia"/>
          <w:szCs w:val="21"/>
        </w:rPr>
        <w:t>油</w:t>
      </w:r>
      <w:r>
        <w:rPr>
          <w:rFonts w:hint="eastAsia"/>
          <w:szCs w:val="21"/>
        </w:rPr>
        <w:t>脂</w:t>
      </w:r>
      <w:r w:rsidR="009B6539">
        <w:rPr>
          <w:rFonts w:hint="eastAsia"/>
          <w:szCs w:val="21"/>
        </w:rPr>
        <w:t>及</w:t>
      </w:r>
      <w:r>
        <w:rPr>
          <w:rFonts w:hint="eastAsia"/>
          <w:szCs w:val="21"/>
        </w:rPr>
        <w:t>其他液体饲料</w:t>
      </w:r>
      <w:r w:rsidR="009B6539">
        <w:rPr>
          <w:rFonts w:hint="eastAsia"/>
          <w:szCs w:val="21"/>
        </w:rPr>
        <w:t>应与已知表观代谢能的单一饲料按一定比例混合，制成试验饲粮，风干后装袋备用。</w:t>
      </w:r>
    </w:p>
    <w:p w14:paraId="57B63CE2" w14:textId="4D4C9396" w:rsidR="00DC39E1" w:rsidRDefault="00DC39E1" w:rsidP="001E054C">
      <w:pPr>
        <w:widowControl/>
        <w:spacing w:line="400" w:lineRule="exact"/>
        <w:rPr>
          <w:b/>
          <w:szCs w:val="21"/>
        </w:rPr>
      </w:pPr>
      <w:r>
        <w:rPr>
          <w:rFonts w:hint="eastAsia"/>
          <w:b/>
          <w:szCs w:val="21"/>
        </w:rPr>
        <w:t>7</w:t>
      </w:r>
      <w:r>
        <w:rPr>
          <w:b/>
          <w:szCs w:val="21"/>
        </w:rPr>
        <w:t xml:space="preserve">.2.3 </w:t>
      </w:r>
      <w:r>
        <w:rPr>
          <w:rFonts w:hint="eastAsia"/>
          <w:b/>
          <w:szCs w:val="21"/>
        </w:rPr>
        <w:t>试验</w:t>
      </w:r>
      <w:r w:rsidR="00AB78F2">
        <w:rPr>
          <w:rFonts w:hint="eastAsia"/>
          <w:b/>
          <w:szCs w:val="21"/>
        </w:rPr>
        <w:t>用具</w:t>
      </w:r>
      <w:r>
        <w:rPr>
          <w:rFonts w:hint="eastAsia"/>
          <w:b/>
          <w:szCs w:val="21"/>
        </w:rPr>
        <w:t>准备</w:t>
      </w:r>
    </w:p>
    <w:p w14:paraId="775E3CB8" w14:textId="5FF66C3F" w:rsidR="005A09C6" w:rsidRPr="00DC39E1" w:rsidRDefault="005A09C6" w:rsidP="00EE1F43">
      <w:pPr>
        <w:widowControl/>
        <w:spacing w:line="400" w:lineRule="exact"/>
        <w:ind w:firstLineChars="200" w:firstLine="420"/>
        <w:rPr>
          <w:szCs w:val="21"/>
        </w:rPr>
      </w:pPr>
      <w:r w:rsidRPr="00DC39E1">
        <w:rPr>
          <w:rFonts w:hint="eastAsia"/>
          <w:szCs w:val="21"/>
        </w:rPr>
        <w:t>收粪盘</w:t>
      </w:r>
      <w:r w:rsidR="006B332A">
        <w:rPr>
          <w:rFonts w:hint="eastAsia"/>
          <w:szCs w:val="21"/>
        </w:rPr>
        <w:t>应为</w:t>
      </w:r>
      <w:r w:rsidR="006B332A" w:rsidRPr="00DC39E1">
        <w:rPr>
          <w:rFonts w:hint="eastAsia"/>
          <w:szCs w:val="21"/>
        </w:rPr>
        <w:t>不锈钢或塑料</w:t>
      </w:r>
      <w:r w:rsidR="006B332A">
        <w:rPr>
          <w:rFonts w:hint="eastAsia"/>
          <w:szCs w:val="21"/>
        </w:rPr>
        <w:t>材质，面积应大于代谢笼底面积</w:t>
      </w:r>
      <w:r w:rsidRPr="00DC39E1">
        <w:rPr>
          <w:rFonts w:hint="eastAsia"/>
          <w:szCs w:val="21"/>
        </w:rPr>
        <w:t>。强饲器</w:t>
      </w:r>
      <w:r w:rsidR="00C11BF1">
        <w:rPr>
          <w:rFonts w:hint="eastAsia"/>
          <w:szCs w:val="21"/>
        </w:rPr>
        <w:t>（参见附录</w:t>
      </w:r>
      <w:r w:rsidR="00C11BF1">
        <w:rPr>
          <w:rFonts w:hint="eastAsia"/>
          <w:szCs w:val="21"/>
        </w:rPr>
        <w:t>C</w:t>
      </w:r>
      <w:r w:rsidR="00C11BF1">
        <w:rPr>
          <w:rFonts w:hint="eastAsia"/>
          <w:szCs w:val="21"/>
        </w:rPr>
        <w:t>）</w:t>
      </w:r>
      <w:r w:rsidRPr="00DC39E1">
        <w:rPr>
          <w:rFonts w:hint="eastAsia"/>
          <w:szCs w:val="21"/>
        </w:rPr>
        <w:t>应于使用前</w:t>
      </w:r>
      <w:r>
        <w:rPr>
          <w:rFonts w:hint="eastAsia"/>
          <w:szCs w:val="21"/>
        </w:rPr>
        <w:t>清洗</w:t>
      </w:r>
      <w:r w:rsidRPr="00DC39E1">
        <w:rPr>
          <w:rFonts w:hint="eastAsia"/>
          <w:szCs w:val="21"/>
        </w:rPr>
        <w:t>消毒。</w:t>
      </w:r>
    </w:p>
    <w:p w14:paraId="06F2E864" w14:textId="39D3C682" w:rsidR="00AB78F2" w:rsidRDefault="006A6BB5" w:rsidP="00D30627">
      <w:pPr>
        <w:widowControl/>
        <w:spacing w:line="400" w:lineRule="exact"/>
        <w:jc w:val="left"/>
        <w:rPr>
          <w:b/>
          <w:kern w:val="0"/>
          <w:szCs w:val="21"/>
        </w:rPr>
      </w:pPr>
      <w:r>
        <w:rPr>
          <w:rFonts w:hint="eastAsia"/>
          <w:b/>
          <w:kern w:val="0"/>
          <w:szCs w:val="21"/>
        </w:rPr>
        <w:lastRenderedPageBreak/>
        <w:t xml:space="preserve">7.3 </w:t>
      </w:r>
      <w:r w:rsidR="00AB78F2">
        <w:rPr>
          <w:rFonts w:hint="eastAsia"/>
          <w:b/>
          <w:kern w:val="0"/>
          <w:szCs w:val="21"/>
        </w:rPr>
        <w:t>正试期</w:t>
      </w:r>
    </w:p>
    <w:p w14:paraId="67652138" w14:textId="293357D3" w:rsidR="00F43826" w:rsidRPr="001E054C" w:rsidRDefault="00FF50A3" w:rsidP="00D30627">
      <w:pPr>
        <w:widowControl/>
        <w:spacing w:line="400" w:lineRule="exact"/>
        <w:jc w:val="left"/>
        <w:rPr>
          <w:b/>
          <w:kern w:val="0"/>
          <w:szCs w:val="21"/>
        </w:rPr>
      </w:pPr>
      <w:r w:rsidRPr="001E054C">
        <w:rPr>
          <w:b/>
          <w:kern w:val="0"/>
          <w:szCs w:val="21"/>
        </w:rPr>
        <w:t>7.3</w:t>
      </w:r>
      <w:r w:rsidR="006A6BB5">
        <w:rPr>
          <w:rFonts w:hint="eastAsia"/>
          <w:b/>
          <w:kern w:val="0"/>
          <w:szCs w:val="21"/>
        </w:rPr>
        <w:t>.1</w:t>
      </w:r>
      <w:r w:rsidR="00C427EF" w:rsidRPr="001E054C">
        <w:rPr>
          <w:b/>
          <w:kern w:val="0"/>
          <w:szCs w:val="21"/>
        </w:rPr>
        <w:t xml:space="preserve"> </w:t>
      </w:r>
      <w:r w:rsidR="00A86D51">
        <w:rPr>
          <w:rFonts w:hint="eastAsia"/>
          <w:b/>
          <w:kern w:val="0"/>
          <w:szCs w:val="21"/>
        </w:rPr>
        <w:t>禁食</w:t>
      </w:r>
      <w:r w:rsidR="00653400" w:rsidRPr="001E054C">
        <w:rPr>
          <w:rFonts w:hint="eastAsia"/>
          <w:b/>
          <w:kern w:val="0"/>
          <w:szCs w:val="21"/>
        </w:rPr>
        <w:t>排空</w:t>
      </w:r>
    </w:p>
    <w:p w14:paraId="66BDE367" w14:textId="796362F5" w:rsidR="00F43826" w:rsidRPr="001E054C" w:rsidRDefault="00FF50A3" w:rsidP="00EE1F43">
      <w:pPr>
        <w:widowControl/>
        <w:spacing w:line="400" w:lineRule="exact"/>
        <w:ind w:firstLineChars="200" w:firstLine="420"/>
        <w:jc w:val="left"/>
        <w:rPr>
          <w:b/>
          <w:kern w:val="0"/>
          <w:szCs w:val="21"/>
        </w:rPr>
      </w:pPr>
      <w:r w:rsidRPr="00AD1CCF">
        <w:rPr>
          <w:kern w:val="0"/>
          <w:szCs w:val="21"/>
        </w:rPr>
        <w:t>禁食排空时间</w:t>
      </w:r>
      <w:r w:rsidR="00EE1F43">
        <w:rPr>
          <w:rFonts w:hint="eastAsia"/>
          <w:kern w:val="0"/>
          <w:szCs w:val="21"/>
        </w:rPr>
        <w:t>为</w:t>
      </w:r>
      <w:r w:rsidR="00EE1F43">
        <w:rPr>
          <w:rFonts w:hint="eastAsia"/>
          <w:kern w:val="0"/>
          <w:szCs w:val="21"/>
        </w:rPr>
        <w:t>24</w:t>
      </w:r>
      <w:r w:rsidR="0051292D">
        <w:rPr>
          <w:kern w:val="0"/>
          <w:szCs w:val="21"/>
        </w:rPr>
        <w:t xml:space="preserve"> </w:t>
      </w:r>
      <w:r w:rsidR="00EE1F43">
        <w:rPr>
          <w:rFonts w:hint="eastAsia"/>
          <w:kern w:val="0"/>
          <w:szCs w:val="21"/>
        </w:rPr>
        <w:t>h</w:t>
      </w:r>
      <w:r w:rsidRPr="00AD1CCF">
        <w:rPr>
          <w:kern w:val="0"/>
          <w:szCs w:val="21"/>
        </w:rPr>
        <w:t>，</w:t>
      </w:r>
      <w:r w:rsidR="00EE1F43">
        <w:rPr>
          <w:rFonts w:hint="eastAsia"/>
          <w:kern w:val="0"/>
          <w:szCs w:val="21"/>
        </w:rPr>
        <w:t>应</w:t>
      </w:r>
      <w:r w:rsidR="00EE1F43" w:rsidRPr="00AD1CCF">
        <w:rPr>
          <w:kern w:val="0"/>
          <w:szCs w:val="21"/>
        </w:rPr>
        <w:t>准确记录</w:t>
      </w:r>
      <w:r w:rsidR="00EE1F43">
        <w:rPr>
          <w:rFonts w:hint="eastAsia"/>
          <w:kern w:val="0"/>
          <w:szCs w:val="21"/>
        </w:rPr>
        <w:t>开始时间。</w:t>
      </w:r>
      <w:r w:rsidRPr="00AD1CCF">
        <w:rPr>
          <w:kern w:val="0"/>
          <w:szCs w:val="21"/>
        </w:rPr>
        <w:t>禁食期间自由饮水。</w:t>
      </w:r>
    </w:p>
    <w:p w14:paraId="67B48985" w14:textId="3CE62D8C" w:rsidR="00EE1F43" w:rsidRDefault="00EE1F43" w:rsidP="001E054C">
      <w:pPr>
        <w:widowControl/>
        <w:spacing w:line="400" w:lineRule="exact"/>
        <w:rPr>
          <w:b/>
          <w:kern w:val="0"/>
          <w:szCs w:val="21"/>
        </w:rPr>
      </w:pPr>
      <w:r w:rsidRPr="001E054C">
        <w:rPr>
          <w:b/>
          <w:kern w:val="0"/>
          <w:szCs w:val="21"/>
        </w:rPr>
        <w:t>7.</w:t>
      </w:r>
      <w:r w:rsidR="006A6BB5">
        <w:rPr>
          <w:b/>
          <w:kern w:val="0"/>
          <w:szCs w:val="21"/>
        </w:rPr>
        <w:t>3.2</w:t>
      </w:r>
      <w:r w:rsidRPr="001E054C">
        <w:rPr>
          <w:b/>
          <w:kern w:val="0"/>
          <w:szCs w:val="21"/>
        </w:rPr>
        <w:t xml:space="preserve"> </w:t>
      </w:r>
      <w:r w:rsidRPr="001E054C">
        <w:rPr>
          <w:b/>
          <w:kern w:val="0"/>
          <w:szCs w:val="21"/>
        </w:rPr>
        <w:t>强饲</w:t>
      </w:r>
    </w:p>
    <w:p w14:paraId="671F13A3" w14:textId="438E2160" w:rsidR="001E054C" w:rsidRPr="001E054C" w:rsidRDefault="0077205C" w:rsidP="001E054C">
      <w:pPr>
        <w:widowControl/>
        <w:spacing w:line="400" w:lineRule="exact"/>
        <w:rPr>
          <w:b/>
          <w:kern w:val="0"/>
          <w:szCs w:val="21"/>
        </w:rPr>
      </w:pPr>
      <w:r w:rsidRPr="001E054C">
        <w:rPr>
          <w:rFonts w:hint="eastAsia"/>
          <w:b/>
          <w:kern w:val="0"/>
          <w:szCs w:val="21"/>
        </w:rPr>
        <w:t>7</w:t>
      </w:r>
      <w:r w:rsidRPr="001E054C">
        <w:rPr>
          <w:b/>
          <w:kern w:val="0"/>
          <w:szCs w:val="21"/>
        </w:rPr>
        <w:t>.</w:t>
      </w:r>
      <w:r w:rsidR="00F00A48">
        <w:rPr>
          <w:b/>
          <w:kern w:val="0"/>
          <w:szCs w:val="21"/>
        </w:rPr>
        <w:t>3.2</w:t>
      </w:r>
      <w:r w:rsidRPr="001E054C">
        <w:rPr>
          <w:b/>
          <w:kern w:val="0"/>
          <w:szCs w:val="21"/>
        </w:rPr>
        <w:t xml:space="preserve">.1 </w:t>
      </w:r>
      <w:r w:rsidR="001E054C" w:rsidRPr="001E054C">
        <w:rPr>
          <w:rFonts w:hint="eastAsia"/>
          <w:b/>
          <w:kern w:val="0"/>
          <w:szCs w:val="21"/>
        </w:rPr>
        <w:t>强饲时间</w:t>
      </w:r>
    </w:p>
    <w:p w14:paraId="67BF7C80" w14:textId="1FC70D74" w:rsidR="001E054C" w:rsidRDefault="001E054C" w:rsidP="001E054C">
      <w:pPr>
        <w:widowControl/>
        <w:spacing w:line="400" w:lineRule="exact"/>
        <w:ind w:firstLineChars="200" w:firstLine="420"/>
        <w:rPr>
          <w:kern w:val="0"/>
          <w:szCs w:val="21"/>
        </w:rPr>
      </w:pPr>
      <w:r>
        <w:rPr>
          <w:rFonts w:hint="eastAsia"/>
          <w:kern w:val="0"/>
          <w:szCs w:val="21"/>
        </w:rPr>
        <w:t>强饲应于</w:t>
      </w:r>
      <w:r w:rsidR="0077205C">
        <w:rPr>
          <w:kern w:val="0"/>
          <w:szCs w:val="21"/>
        </w:rPr>
        <w:t>禁食结束后</w:t>
      </w:r>
      <w:r w:rsidR="00EE1F43">
        <w:rPr>
          <w:rFonts w:hint="eastAsia"/>
          <w:kern w:val="0"/>
          <w:szCs w:val="21"/>
        </w:rPr>
        <w:t>立即</w:t>
      </w:r>
      <w:r>
        <w:rPr>
          <w:rFonts w:hint="eastAsia"/>
          <w:kern w:val="0"/>
          <w:szCs w:val="21"/>
        </w:rPr>
        <w:t>进行</w:t>
      </w:r>
      <w:r w:rsidR="00EE1F43">
        <w:rPr>
          <w:rFonts w:hint="eastAsia"/>
          <w:kern w:val="0"/>
          <w:szCs w:val="21"/>
        </w:rPr>
        <w:t>，</w:t>
      </w:r>
      <w:r w:rsidR="006B332A">
        <w:rPr>
          <w:rFonts w:hint="eastAsia"/>
          <w:kern w:val="0"/>
          <w:szCs w:val="21"/>
        </w:rPr>
        <w:t>宜</w:t>
      </w:r>
      <w:r w:rsidR="00EE1F43">
        <w:rPr>
          <w:rFonts w:hint="eastAsia"/>
          <w:kern w:val="0"/>
          <w:szCs w:val="21"/>
        </w:rPr>
        <w:t>在</w:t>
      </w:r>
      <w:r w:rsidR="00EE1F43">
        <w:rPr>
          <w:rFonts w:hint="eastAsia"/>
          <w:kern w:val="0"/>
          <w:szCs w:val="21"/>
        </w:rPr>
        <w:t>10</w:t>
      </w:r>
      <w:r w:rsidR="00EE1F43">
        <w:rPr>
          <w:rFonts w:hint="eastAsia"/>
          <w:kern w:val="0"/>
          <w:szCs w:val="21"/>
        </w:rPr>
        <w:t>分钟内完成</w:t>
      </w:r>
      <w:r>
        <w:rPr>
          <w:rFonts w:hint="eastAsia"/>
          <w:kern w:val="0"/>
          <w:szCs w:val="21"/>
        </w:rPr>
        <w:t>。</w:t>
      </w:r>
    </w:p>
    <w:p w14:paraId="6B76D463" w14:textId="565A1911" w:rsidR="001E054C" w:rsidRPr="001E054C" w:rsidRDefault="001E054C" w:rsidP="001E054C">
      <w:pPr>
        <w:widowControl/>
        <w:spacing w:line="400" w:lineRule="exact"/>
        <w:rPr>
          <w:b/>
          <w:kern w:val="0"/>
          <w:szCs w:val="21"/>
        </w:rPr>
      </w:pPr>
      <w:r w:rsidRPr="001E054C">
        <w:rPr>
          <w:rFonts w:hint="eastAsia"/>
          <w:b/>
          <w:kern w:val="0"/>
          <w:szCs w:val="21"/>
        </w:rPr>
        <w:t>7</w:t>
      </w:r>
      <w:r w:rsidRPr="001E054C">
        <w:rPr>
          <w:b/>
          <w:kern w:val="0"/>
          <w:szCs w:val="21"/>
        </w:rPr>
        <w:t>.</w:t>
      </w:r>
      <w:r w:rsidR="00F00A48">
        <w:rPr>
          <w:b/>
          <w:kern w:val="0"/>
          <w:szCs w:val="21"/>
        </w:rPr>
        <w:t>3</w:t>
      </w:r>
      <w:r w:rsidRPr="001E054C">
        <w:rPr>
          <w:b/>
          <w:kern w:val="0"/>
          <w:szCs w:val="21"/>
        </w:rPr>
        <w:t>.2</w:t>
      </w:r>
      <w:r w:rsidR="00F00A48">
        <w:rPr>
          <w:b/>
          <w:kern w:val="0"/>
          <w:szCs w:val="21"/>
        </w:rPr>
        <w:t>.2</w:t>
      </w:r>
      <w:r w:rsidRPr="001E054C">
        <w:rPr>
          <w:b/>
          <w:kern w:val="0"/>
          <w:szCs w:val="21"/>
        </w:rPr>
        <w:t xml:space="preserve"> </w:t>
      </w:r>
      <w:r w:rsidRPr="001E054C">
        <w:rPr>
          <w:rFonts w:hint="eastAsia"/>
          <w:b/>
          <w:kern w:val="0"/>
          <w:szCs w:val="21"/>
        </w:rPr>
        <w:t>强饲方法</w:t>
      </w:r>
    </w:p>
    <w:p w14:paraId="3061B610" w14:textId="6A52F643" w:rsidR="0077205C" w:rsidRDefault="00432E34" w:rsidP="001E054C">
      <w:pPr>
        <w:widowControl/>
        <w:spacing w:line="400" w:lineRule="exact"/>
        <w:ind w:firstLineChars="200" w:firstLine="420"/>
        <w:rPr>
          <w:kern w:val="0"/>
          <w:szCs w:val="21"/>
        </w:rPr>
      </w:pPr>
      <w:r>
        <w:rPr>
          <w:rFonts w:hint="eastAsia"/>
          <w:kern w:val="0"/>
          <w:szCs w:val="21"/>
        </w:rPr>
        <w:t>应</w:t>
      </w:r>
      <w:r w:rsidR="0077205C">
        <w:rPr>
          <w:rFonts w:hint="eastAsia"/>
          <w:kern w:val="0"/>
          <w:szCs w:val="21"/>
        </w:rPr>
        <w:t>用</w:t>
      </w:r>
      <w:r w:rsidR="00FF50A3" w:rsidRPr="00AD1CCF">
        <w:rPr>
          <w:kern w:val="0"/>
          <w:szCs w:val="21"/>
        </w:rPr>
        <w:t>强饲器</w:t>
      </w:r>
      <w:r w:rsidR="00EE1F43">
        <w:rPr>
          <w:rFonts w:hint="eastAsia"/>
          <w:kern w:val="0"/>
          <w:szCs w:val="21"/>
        </w:rPr>
        <w:t>给每只鹅</w:t>
      </w:r>
      <w:r w:rsidR="0077205C">
        <w:rPr>
          <w:rFonts w:hint="eastAsia"/>
          <w:kern w:val="0"/>
          <w:szCs w:val="21"/>
        </w:rPr>
        <w:t>准确强饲</w:t>
      </w:r>
      <w:r w:rsidR="001E054C">
        <w:rPr>
          <w:rFonts w:hint="eastAsia"/>
          <w:kern w:val="0"/>
          <w:szCs w:val="21"/>
        </w:rPr>
        <w:t>干物质含量已知的风干</w:t>
      </w:r>
      <w:r w:rsidR="0077205C">
        <w:rPr>
          <w:rFonts w:hint="eastAsia"/>
          <w:kern w:val="0"/>
          <w:szCs w:val="21"/>
        </w:rPr>
        <w:t>被测饲料。</w:t>
      </w:r>
      <w:r w:rsidR="0077205C">
        <w:rPr>
          <w:rFonts w:hint="eastAsia"/>
          <w:kern w:val="0"/>
          <w:szCs w:val="21"/>
        </w:rPr>
        <w:t xml:space="preserve"> </w:t>
      </w:r>
    </w:p>
    <w:p w14:paraId="10E135A3" w14:textId="6CFA29C8" w:rsidR="001E054C" w:rsidRPr="001E054C" w:rsidRDefault="0077205C" w:rsidP="001E054C">
      <w:pPr>
        <w:widowControl/>
        <w:spacing w:line="400" w:lineRule="exact"/>
        <w:rPr>
          <w:b/>
          <w:kern w:val="0"/>
          <w:szCs w:val="21"/>
        </w:rPr>
      </w:pPr>
      <w:r w:rsidRPr="001E054C">
        <w:rPr>
          <w:b/>
          <w:kern w:val="0"/>
          <w:szCs w:val="21"/>
        </w:rPr>
        <w:t>7.</w:t>
      </w:r>
      <w:r w:rsidR="00F00A48">
        <w:rPr>
          <w:b/>
          <w:kern w:val="0"/>
          <w:szCs w:val="21"/>
        </w:rPr>
        <w:t>3.2</w:t>
      </w:r>
      <w:r w:rsidRPr="001E054C">
        <w:rPr>
          <w:b/>
          <w:kern w:val="0"/>
          <w:szCs w:val="21"/>
        </w:rPr>
        <w:t>.</w:t>
      </w:r>
      <w:r w:rsidR="001E054C">
        <w:rPr>
          <w:b/>
          <w:kern w:val="0"/>
          <w:szCs w:val="21"/>
        </w:rPr>
        <w:t>3</w:t>
      </w:r>
      <w:r w:rsidRPr="001E054C">
        <w:rPr>
          <w:b/>
          <w:kern w:val="0"/>
          <w:szCs w:val="21"/>
        </w:rPr>
        <w:t xml:space="preserve"> </w:t>
      </w:r>
      <w:r w:rsidR="001E054C" w:rsidRPr="001E054C">
        <w:rPr>
          <w:rFonts w:hint="eastAsia"/>
          <w:b/>
          <w:kern w:val="0"/>
          <w:szCs w:val="21"/>
        </w:rPr>
        <w:t>强饲量</w:t>
      </w:r>
    </w:p>
    <w:p w14:paraId="53991596" w14:textId="23E53D44" w:rsidR="0077205C" w:rsidRDefault="00EE1F43" w:rsidP="001E054C">
      <w:pPr>
        <w:widowControl/>
        <w:spacing w:line="400" w:lineRule="exact"/>
        <w:ind w:firstLineChars="200" w:firstLine="420"/>
        <w:rPr>
          <w:kern w:val="0"/>
          <w:szCs w:val="21"/>
        </w:rPr>
      </w:pPr>
      <w:r>
        <w:rPr>
          <w:rFonts w:hint="eastAsia"/>
          <w:kern w:val="0"/>
          <w:szCs w:val="21"/>
        </w:rPr>
        <w:t>根据试验鹅体重</w:t>
      </w:r>
      <w:r w:rsidR="00470985">
        <w:rPr>
          <w:rFonts w:hint="eastAsia"/>
          <w:kern w:val="0"/>
          <w:szCs w:val="21"/>
        </w:rPr>
        <w:t>酌情增减，</w:t>
      </w:r>
      <w:r w:rsidR="00F43826" w:rsidRPr="00AD1CCF">
        <w:rPr>
          <w:kern w:val="0"/>
          <w:szCs w:val="21"/>
        </w:rPr>
        <w:t>饲料粗纤维含量</w:t>
      </w:r>
      <w:r w:rsidR="00F43826">
        <w:rPr>
          <w:rFonts w:hint="eastAsia"/>
          <w:kern w:val="0"/>
          <w:szCs w:val="21"/>
        </w:rPr>
        <w:t>低于</w:t>
      </w:r>
      <w:r w:rsidR="00F43826">
        <w:rPr>
          <w:rFonts w:hint="eastAsia"/>
          <w:kern w:val="0"/>
          <w:szCs w:val="21"/>
        </w:rPr>
        <w:t>18</w:t>
      </w:r>
      <w:r w:rsidR="00F43826">
        <w:rPr>
          <w:kern w:val="0"/>
          <w:szCs w:val="21"/>
        </w:rPr>
        <w:t>%</w:t>
      </w:r>
      <w:r w:rsidR="00F43826">
        <w:rPr>
          <w:kern w:val="0"/>
          <w:szCs w:val="21"/>
        </w:rPr>
        <w:t>时</w:t>
      </w:r>
      <w:r w:rsidR="00F43826" w:rsidRPr="00AD1CCF">
        <w:rPr>
          <w:kern w:val="0"/>
          <w:szCs w:val="21"/>
        </w:rPr>
        <w:t>，强饲量</w:t>
      </w:r>
      <w:r w:rsidR="00432E34">
        <w:rPr>
          <w:rFonts w:hint="eastAsia"/>
          <w:kern w:val="0"/>
          <w:szCs w:val="21"/>
        </w:rPr>
        <w:t>宜</w:t>
      </w:r>
      <w:r w:rsidR="00F43826" w:rsidRPr="00AD1CCF">
        <w:rPr>
          <w:kern w:val="0"/>
          <w:szCs w:val="21"/>
        </w:rPr>
        <w:t>为</w:t>
      </w:r>
      <w:r w:rsidR="00F43826" w:rsidRPr="00AD1CCF">
        <w:rPr>
          <w:kern w:val="0"/>
          <w:szCs w:val="21"/>
        </w:rPr>
        <w:t>80</w:t>
      </w:r>
      <w:r w:rsidR="00EE1453">
        <w:rPr>
          <w:kern w:val="0"/>
          <w:szCs w:val="21"/>
        </w:rPr>
        <w:t xml:space="preserve"> </w:t>
      </w:r>
      <w:r w:rsidR="00EE1453">
        <w:rPr>
          <w:rFonts w:hint="eastAsia"/>
          <w:kern w:val="0"/>
          <w:szCs w:val="21"/>
        </w:rPr>
        <w:t>g</w:t>
      </w:r>
      <w:r w:rsidR="00F43826" w:rsidRPr="00AD1CCF">
        <w:rPr>
          <w:kern w:val="0"/>
          <w:szCs w:val="21"/>
        </w:rPr>
        <w:t>～</w:t>
      </w:r>
      <w:smartTag w:uri="urn:schemas-microsoft-com:office:smarttags" w:element="chmetcnv">
        <w:smartTagPr>
          <w:attr w:name="UnitName" w:val="g"/>
          <w:attr w:name="SourceValue" w:val="100"/>
          <w:attr w:name="HasSpace" w:val="True"/>
          <w:attr w:name="Negative" w:val="False"/>
          <w:attr w:name="NumberType" w:val="1"/>
          <w:attr w:name="TCSC" w:val="0"/>
        </w:smartTagPr>
        <w:r w:rsidR="00F43826" w:rsidRPr="00AD1CCF">
          <w:rPr>
            <w:kern w:val="0"/>
            <w:szCs w:val="21"/>
          </w:rPr>
          <w:t>100 g</w:t>
        </w:r>
      </w:smartTag>
      <w:r w:rsidR="00F43826" w:rsidRPr="00AD1CCF">
        <w:rPr>
          <w:kern w:val="0"/>
          <w:szCs w:val="21"/>
        </w:rPr>
        <w:t>；饲料粗纤维含量</w:t>
      </w:r>
      <w:r w:rsidR="00F43826">
        <w:rPr>
          <w:rFonts w:hint="eastAsia"/>
          <w:kern w:val="0"/>
          <w:szCs w:val="21"/>
        </w:rPr>
        <w:t>不低于</w:t>
      </w:r>
      <w:r w:rsidR="00F43826">
        <w:rPr>
          <w:rFonts w:hint="eastAsia"/>
          <w:kern w:val="0"/>
          <w:szCs w:val="21"/>
        </w:rPr>
        <w:t>18</w:t>
      </w:r>
      <w:r w:rsidR="00F43826">
        <w:rPr>
          <w:kern w:val="0"/>
          <w:szCs w:val="21"/>
        </w:rPr>
        <w:t>%</w:t>
      </w:r>
      <w:r w:rsidR="00F43826">
        <w:rPr>
          <w:kern w:val="0"/>
          <w:szCs w:val="21"/>
        </w:rPr>
        <w:t>时</w:t>
      </w:r>
      <w:r w:rsidR="00F43826">
        <w:rPr>
          <w:rFonts w:hint="eastAsia"/>
          <w:kern w:val="0"/>
          <w:szCs w:val="21"/>
        </w:rPr>
        <w:t>，</w:t>
      </w:r>
      <w:r w:rsidR="00F43826" w:rsidRPr="00AD1CCF">
        <w:rPr>
          <w:kern w:val="0"/>
          <w:szCs w:val="21"/>
        </w:rPr>
        <w:t>强饲量</w:t>
      </w:r>
      <w:r w:rsidR="00432E34">
        <w:rPr>
          <w:rFonts w:hint="eastAsia"/>
          <w:kern w:val="0"/>
          <w:szCs w:val="21"/>
        </w:rPr>
        <w:t>宜</w:t>
      </w:r>
      <w:r w:rsidR="00F43826" w:rsidRPr="00AD1CCF">
        <w:rPr>
          <w:kern w:val="0"/>
          <w:szCs w:val="21"/>
        </w:rPr>
        <w:t>为</w:t>
      </w:r>
      <w:r w:rsidR="00F43826" w:rsidRPr="00AD1CCF">
        <w:rPr>
          <w:kern w:val="0"/>
          <w:szCs w:val="21"/>
        </w:rPr>
        <w:t>60</w:t>
      </w:r>
      <w:r w:rsidR="00EE1453">
        <w:rPr>
          <w:kern w:val="0"/>
          <w:szCs w:val="21"/>
        </w:rPr>
        <w:t xml:space="preserve"> g</w:t>
      </w:r>
      <w:r w:rsidR="00F43826" w:rsidRPr="00AD1CCF">
        <w:rPr>
          <w:kern w:val="0"/>
          <w:szCs w:val="21"/>
        </w:rPr>
        <w:t>～</w:t>
      </w:r>
      <w:smartTag w:uri="urn:schemas-microsoft-com:office:smarttags" w:element="chmetcnv">
        <w:smartTagPr>
          <w:attr w:name="UnitName" w:val="g"/>
          <w:attr w:name="SourceValue" w:val="80"/>
          <w:attr w:name="HasSpace" w:val="True"/>
          <w:attr w:name="Negative" w:val="False"/>
          <w:attr w:name="NumberType" w:val="1"/>
          <w:attr w:name="TCSC" w:val="0"/>
        </w:smartTagPr>
        <w:r w:rsidR="00F43826" w:rsidRPr="00AD1CCF">
          <w:rPr>
            <w:kern w:val="0"/>
            <w:szCs w:val="21"/>
          </w:rPr>
          <w:t>80 g</w:t>
        </w:r>
      </w:smartTag>
      <w:r w:rsidR="0077205C">
        <w:rPr>
          <w:rFonts w:hint="eastAsia"/>
          <w:kern w:val="0"/>
          <w:szCs w:val="21"/>
        </w:rPr>
        <w:t>。</w:t>
      </w:r>
    </w:p>
    <w:p w14:paraId="0BD47A02" w14:textId="191EF84A" w:rsidR="001E054C" w:rsidRPr="001E054C" w:rsidRDefault="0077205C" w:rsidP="001E054C">
      <w:pPr>
        <w:widowControl/>
        <w:spacing w:line="400" w:lineRule="exact"/>
        <w:rPr>
          <w:b/>
          <w:kern w:val="0"/>
          <w:szCs w:val="21"/>
        </w:rPr>
      </w:pPr>
      <w:r w:rsidRPr="001E054C">
        <w:rPr>
          <w:b/>
          <w:kern w:val="0"/>
          <w:szCs w:val="21"/>
        </w:rPr>
        <w:t>7.</w:t>
      </w:r>
      <w:r w:rsidR="00F00A48">
        <w:rPr>
          <w:b/>
          <w:kern w:val="0"/>
          <w:szCs w:val="21"/>
        </w:rPr>
        <w:t>3.2</w:t>
      </w:r>
      <w:r w:rsidRPr="001E054C">
        <w:rPr>
          <w:b/>
          <w:kern w:val="0"/>
          <w:szCs w:val="21"/>
        </w:rPr>
        <w:t>.</w:t>
      </w:r>
      <w:r w:rsidR="001D23FE">
        <w:rPr>
          <w:b/>
          <w:kern w:val="0"/>
          <w:szCs w:val="21"/>
        </w:rPr>
        <w:t>4</w:t>
      </w:r>
      <w:r w:rsidRPr="001E054C">
        <w:rPr>
          <w:b/>
          <w:kern w:val="0"/>
          <w:szCs w:val="21"/>
        </w:rPr>
        <w:t xml:space="preserve"> </w:t>
      </w:r>
      <w:r w:rsidR="001E054C" w:rsidRPr="001E054C">
        <w:rPr>
          <w:rFonts w:hint="eastAsia"/>
          <w:b/>
          <w:kern w:val="0"/>
          <w:szCs w:val="21"/>
        </w:rPr>
        <w:t>强饲记录</w:t>
      </w:r>
    </w:p>
    <w:p w14:paraId="25999389" w14:textId="331DF6A1" w:rsidR="00E24F80" w:rsidRDefault="00432E34" w:rsidP="001E054C">
      <w:pPr>
        <w:widowControl/>
        <w:spacing w:line="400" w:lineRule="exact"/>
        <w:ind w:firstLineChars="200" w:firstLine="420"/>
        <w:rPr>
          <w:kern w:val="0"/>
          <w:szCs w:val="21"/>
        </w:rPr>
      </w:pPr>
      <w:r>
        <w:rPr>
          <w:rFonts w:hint="eastAsia"/>
          <w:kern w:val="0"/>
          <w:szCs w:val="21"/>
        </w:rPr>
        <w:t>应</w:t>
      </w:r>
      <w:r w:rsidR="00FF50A3" w:rsidRPr="00AD1CCF">
        <w:rPr>
          <w:kern w:val="0"/>
          <w:szCs w:val="21"/>
        </w:rPr>
        <w:t>及时记录</w:t>
      </w:r>
      <w:r w:rsidR="00470985">
        <w:rPr>
          <w:rFonts w:hint="eastAsia"/>
          <w:kern w:val="0"/>
          <w:szCs w:val="21"/>
        </w:rPr>
        <w:t>每只试验鹅</w:t>
      </w:r>
      <w:r w:rsidR="00FF50A3" w:rsidRPr="00AD1CCF">
        <w:rPr>
          <w:kern w:val="0"/>
          <w:szCs w:val="21"/>
        </w:rPr>
        <w:t>强饲完成</w:t>
      </w:r>
      <w:r w:rsidR="00470985">
        <w:rPr>
          <w:rFonts w:hint="eastAsia"/>
          <w:kern w:val="0"/>
          <w:szCs w:val="21"/>
        </w:rPr>
        <w:t>的</w:t>
      </w:r>
      <w:r w:rsidR="00FF50A3" w:rsidRPr="00AD1CCF">
        <w:rPr>
          <w:kern w:val="0"/>
          <w:szCs w:val="21"/>
        </w:rPr>
        <w:t>时间</w:t>
      </w:r>
      <w:r w:rsidR="00D04F80">
        <w:rPr>
          <w:rFonts w:hint="eastAsia"/>
          <w:kern w:val="0"/>
          <w:szCs w:val="21"/>
        </w:rPr>
        <w:t>和强饲量</w:t>
      </w:r>
      <w:r w:rsidR="00FF50A3" w:rsidRPr="00AD1CCF">
        <w:rPr>
          <w:kern w:val="0"/>
          <w:szCs w:val="21"/>
        </w:rPr>
        <w:t>。</w:t>
      </w:r>
    </w:p>
    <w:p w14:paraId="541F67CB" w14:textId="19377530" w:rsidR="00F43826" w:rsidRPr="001E054C" w:rsidRDefault="00E24F80" w:rsidP="00DB3E47">
      <w:pPr>
        <w:widowControl/>
        <w:spacing w:line="400" w:lineRule="exact"/>
        <w:rPr>
          <w:b/>
          <w:kern w:val="0"/>
          <w:szCs w:val="21"/>
        </w:rPr>
      </w:pPr>
      <w:r w:rsidRPr="001E054C">
        <w:rPr>
          <w:b/>
          <w:kern w:val="0"/>
          <w:szCs w:val="21"/>
        </w:rPr>
        <w:t>7.</w:t>
      </w:r>
      <w:r w:rsidR="006A6BB5">
        <w:rPr>
          <w:b/>
          <w:kern w:val="0"/>
          <w:szCs w:val="21"/>
        </w:rPr>
        <w:t>3.3</w:t>
      </w:r>
      <w:r w:rsidR="00C427EF" w:rsidRPr="001E054C">
        <w:rPr>
          <w:b/>
          <w:kern w:val="0"/>
          <w:szCs w:val="21"/>
        </w:rPr>
        <w:t xml:space="preserve"> </w:t>
      </w:r>
      <w:r w:rsidRPr="001E054C">
        <w:rPr>
          <w:rFonts w:hint="eastAsia"/>
          <w:b/>
          <w:kern w:val="0"/>
          <w:szCs w:val="21"/>
        </w:rPr>
        <w:t>排泄物</w:t>
      </w:r>
      <w:r w:rsidR="00F43826" w:rsidRPr="001E054C">
        <w:rPr>
          <w:b/>
          <w:kern w:val="0"/>
          <w:szCs w:val="21"/>
        </w:rPr>
        <w:t>收集</w:t>
      </w:r>
      <w:r w:rsidR="006A6BB5">
        <w:rPr>
          <w:rFonts w:hint="eastAsia"/>
          <w:b/>
          <w:kern w:val="0"/>
          <w:szCs w:val="21"/>
        </w:rPr>
        <w:t>与</w:t>
      </w:r>
      <w:r w:rsidR="006A6BB5">
        <w:rPr>
          <w:b/>
          <w:kern w:val="0"/>
          <w:szCs w:val="21"/>
        </w:rPr>
        <w:t>处理</w:t>
      </w:r>
    </w:p>
    <w:p w14:paraId="7008D78F" w14:textId="74C9060F" w:rsidR="00EF0AEF" w:rsidRPr="00C11BF1" w:rsidRDefault="006A6BB5" w:rsidP="006A6BB5">
      <w:pPr>
        <w:widowControl/>
        <w:spacing w:line="400" w:lineRule="exact"/>
        <w:rPr>
          <w:b/>
          <w:kern w:val="0"/>
          <w:szCs w:val="21"/>
        </w:rPr>
      </w:pPr>
      <w:r w:rsidRPr="00C11BF1">
        <w:rPr>
          <w:rFonts w:hint="eastAsia"/>
          <w:b/>
          <w:kern w:val="0"/>
          <w:szCs w:val="21"/>
        </w:rPr>
        <w:t xml:space="preserve">7.3.3.1 </w:t>
      </w:r>
      <w:r w:rsidR="00EF0AEF" w:rsidRPr="00C11BF1">
        <w:rPr>
          <w:rFonts w:hint="eastAsia"/>
          <w:b/>
          <w:kern w:val="0"/>
          <w:szCs w:val="21"/>
        </w:rPr>
        <w:t>排泄物收集</w:t>
      </w:r>
    </w:p>
    <w:p w14:paraId="0FBDC577" w14:textId="2BB23E32" w:rsidR="001334F6" w:rsidRDefault="00E24F80" w:rsidP="00EF0AEF">
      <w:pPr>
        <w:widowControl/>
        <w:spacing w:line="400" w:lineRule="exact"/>
        <w:ind w:firstLineChars="200" w:firstLine="420"/>
        <w:rPr>
          <w:kern w:val="0"/>
          <w:szCs w:val="21"/>
        </w:rPr>
      </w:pPr>
      <w:r w:rsidRPr="00AD1CCF">
        <w:rPr>
          <w:kern w:val="0"/>
          <w:szCs w:val="21"/>
        </w:rPr>
        <w:t>强</w:t>
      </w:r>
      <w:proofErr w:type="gramStart"/>
      <w:r w:rsidRPr="00AD1CCF">
        <w:rPr>
          <w:kern w:val="0"/>
          <w:szCs w:val="21"/>
        </w:rPr>
        <w:t>饲</w:t>
      </w:r>
      <w:r w:rsidR="00470985">
        <w:rPr>
          <w:rFonts w:hint="eastAsia"/>
          <w:kern w:val="0"/>
          <w:szCs w:val="21"/>
        </w:rPr>
        <w:t>完成</w:t>
      </w:r>
      <w:proofErr w:type="gramEnd"/>
      <w:r w:rsidRPr="00AD1CCF">
        <w:rPr>
          <w:kern w:val="0"/>
          <w:szCs w:val="21"/>
        </w:rPr>
        <w:t>后应立即装配干净的收粪盘，收集每</w:t>
      </w:r>
      <w:r w:rsidR="00470985">
        <w:rPr>
          <w:rFonts w:hint="eastAsia"/>
          <w:kern w:val="0"/>
          <w:szCs w:val="21"/>
        </w:rPr>
        <w:t>只</w:t>
      </w:r>
      <w:r w:rsidRPr="00AD1CCF">
        <w:rPr>
          <w:kern w:val="0"/>
          <w:szCs w:val="21"/>
        </w:rPr>
        <w:t>鹅</w:t>
      </w:r>
      <w:r w:rsidRPr="00AD1CCF">
        <w:rPr>
          <w:kern w:val="0"/>
          <w:szCs w:val="21"/>
        </w:rPr>
        <w:t>24</w:t>
      </w:r>
      <w:r w:rsidR="0077205C">
        <w:rPr>
          <w:kern w:val="0"/>
          <w:szCs w:val="21"/>
        </w:rPr>
        <w:t xml:space="preserve"> </w:t>
      </w:r>
      <w:r w:rsidRPr="00AD1CCF">
        <w:rPr>
          <w:kern w:val="0"/>
          <w:szCs w:val="21"/>
        </w:rPr>
        <w:t>h</w:t>
      </w:r>
      <w:r w:rsidRPr="00AD1CCF">
        <w:rPr>
          <w:kern w:val="0"/>
          <w:szCs w:val="21"/>
        </w:rPr>
        <w:t>的全部排泄物</w:t>
      </w:r>
      <w:r w:rsidR="00432E34">
        <w:rPr>
          <w:rFonts w:hint="eastAsia"/>
          <w:kern w:val="0"/>
          <w:szCs w:val="21"/>
        </w:rPr>
        <w:t>。</w:t>
      </w:r>
      <w:r w:rsidRPr="00AD1CCF">
        <w:rPr>
          <w:kern w:val="0"/>
          <w:szCs w:val="21"/>
        </w:rPr>
        <w:t>若排泄物较多，可分多次收集，应无漏、撒、损</w:t>
      </w:r>
      <w:r w:rsidR="00C3013B">
        <w:rPr>
          <w:rFonts w:hint="eastAsia"/>
          <w:kern w:val="0"/>
          <w:szCs w:val="21"/>
        </w:rPr>
        <w:t>，</w:t>
      </w:r>
      <w:r w:rsidR="00470985">
        <w:rPr>
          <w:rFonts w:hint="eastAsia"/>
          <w:kern w:val="0"/>
          <w:szCs w:val="21"/>
        </w:rPr>
        <w:t>并剔除</w:t>
      </w:r>
      <w:r w:rsidR="00470985" w:rsidRPr="00C3013B">
        <w:rPr>
          <w:rFonts w:hint="eastAsia"/>
          <w:kern w:val="0"/>
          <w:szCs w:val="21"/>
        </w:rPr>
        <w:t>排泄物</w:t>
      </w:r>
      <w:r w:rsidR="00470985">
        <w:rPr>
          <w:rFonts w:hint="eastAsia"/>
          <w:kern w:val="0"/>
          <w:szCs w:val="21"/>
        </w:rPr>
        <w:t>中</w:t>
      </w:r>
      <w:r w:rsidR="00C3013B" w:rsidRPr="00C3013B">
        <w:rPr>
          <w:rFonts w:hint="eastAsia"/>
          <w:kern w:val="0"/>
          <w:szCs w:val="21"/>
        </w:rPr>
        <w:t>羽毛、皮屑</w:t>
      </w:r>
      <w:r w:rsidR="004742A8">
        <w:rPr>
          <w:rFonts w:hint="eastAsia"/>
          <w:kern w:val="0"/>
          <w:szCs w:val="21"/>
        </w:rPr>
        <w:t>、饲料</w:t>
      </w:r>
      <w:r w:rsidR="00C3013B" w:rsidRPr="00C3013B">
        <w:rPr>
          <w:rFonts w:hint="eastAsia"/>
          <w:kern w:val="0"/>
          <w:szCs w:val="21"/>
        </w:rPr>
        <w:t>等异物</w:t>
      </w:r>
      <w:r w:rsidR="00E979F5">
        <w:rPr>
          <w:rFonts w:hint="eastAsia"/>
          <w:kern w:val="0"/>
          <w:szCs w:val="21"/>
        </w:rPr>
        <w:t>。</w:t>
      </w:r>
    </w:p>
    <w:p w14:paraId="7B4C539F" w14:textId="40013B95" w:rsidR="002F3FF5" w:rsidRDefault="00470985" w:rsidP="002F3FF5">
      <w:pPr>
        <w:widowControl/>
        <w:spacing w:line="400" w:lineRule="exact"/>
        <w:jc w:val="left"/>
        <w:rPr>
          <w:b/>
          <w:kern w:val="0"/>
          <w:szCs w:val="21"/>
        </w:rPr>
      </w:pPr>
      <w:r w:rsidRPr="001E054C">
        <w:rPr>
          <w:b/>
          <w:kern w:val="0"/>
          <w:szCs w:val="21"/>
        </w:rPr>
        <w:t>7.</w:t>
      </w:r>
      <w:r w:rsidR="00EF0AEF">
        <w:rPr>
          <w:b/>
          <w:kern w:val="0"/>
          <w:szCs w:val="21"/>
        </w:rPr>
        <w:t>3.3.2</w:t>
      </w:r>
      <w:r w:rsidRPr="001E054C">
        <w:rPr>
          <w:b/>
          <w:kern w:val="0"/>
          <w:szCs w:val="21"/>
        </w:rPr>
        <w:t xml:space="preserve"> </w:t>
      </w:r>
      <w:r w:rsidRPr="001E054C">
        <w:rPr>
          <w:rFonts w:hint="eastAsia"/>
          <w:b/>
          <w:kern w:val="0"/>
          <w:szCs w:val="21"/>
        </w:rPr>
        <w:t>排泄物</w:t>
      </w:r>
      <w:r>
        <w:rPr>
          <w:rFonts w:hint="eastAsia"/>
          <w:b/>
          <w:kern w:val="0"/>
          <w:szCs w:val="21"/>
        </w:rPr>
        <w:t>处理</w:t>
      </w:r>
    </w:p>
    <w:p w14:paraId="052F08D3" w14:textId="612BC3B6" w:rsidR="002F3FF5" w:rsidRDefault="002F3FF5" w:rsidP="00EF0AEF">
      <w:pPr>
        <w:widowControl/>
        <w:spacing w:line="400" w:lineRule="exact"/>
        <w:ind w:firstLineChars="200" w:firstLine="420"/>
        <w:jc w:val="left"/>
        <w:rPr>
          <w:kern w:val="0"/>
          <w:szCs w:val="21"/>
        </w:rPr>
      </w:pPr>
      <w:r w:rsidRPr="00AD1CCF">
        <w:rPr>
          <w:kern w:val="0"/>
          <w:szCs w:val="21"/>
        </w:rPr>
        <w:t>收集的排泄物应立即在</w:t>
      </w:r>
      <w:smartTag w:uri="urn:schemas-microsoft-com:office:smarttags" w:element="chmetcnv">
        <w:smartTagPr>
          <w:attr w:name="UnitName" w:val="℃"/>
          <w:attr w:name="SourceValue" w:val="65"/>
          <w:attr w:name="HasSpace" w:val="False"/>
          <w:attr w:name="Negative" w:val="False"/>
          <w:attr w:name="NumberType" w:val="1"/>
          <w:attr w:name="TCSC" w:val="0"/>
        </w:smartTagPr>
        <w:r w:rsidRPr="00AD1CCF">
          <w:rPr>
            <w:kern w:val="0"/>
            <w:szCs w:val="21"/>
          </w:rPr>
          <w:t>65</w:t>
        </w:r>
        <w:r w:rsidRPr="00AD1CCF">
          <w:rPr>
            <w:rFonts w:ascii="宋体" w:hAnsi="宋体" w:cs="宋体" w:hint="eastAsia"/>
            <w:kern w:val="0"/>
            <w:szCs w:val="21"/>
          </w:rPr>
          <w:t>℃</w:t>
        </w:r>
      </w:smartTag>
      <w:r w:rsidRPr="00AD1CCF">
        <w:rPr>
          <w:kern w:val="0"/>
          <w:szCs w:val="21"/>
        </w:rPr>
        <w:t>下烘干（或冷冻干燥）至恒重，制成风干样品，粉碎混匀后装入样本瓶（袋）中</w:t>
      </w:r>
      <w:r>
        <w:rPr>
          <w:rFonts w:hint="eastAsia"/>
          <w:kern w:val="0"/>
          <w:szCs w:val="21"/>
        </w:rPr>
        <w:t>保存</w:t>
      </w:r>
      <w:r w:rsidRPr="00AD1CCF">
        <w:rPr>
          <w:kern w:val="0"/>
          <w:szCs w:val="21"/>
        </w:rPr>
        <w:t>待测。</w:t>
      </w:r>
    </w:p>
    <w:p w14:paraId="16EEC5E7" w14:textId="2C0C96EE" w:rsidR="006A6BB5" w:rsidRDefault="006A6BB5" w:rsidP="002F3FF5">
      <w:pPr>
        <w:widowControl/>
        <w:spacing w:line="400" w:lineRule="exact"/>
        <w:jc w:val="left"/>
        <w:rPr>
          <w:b/>
          <w:kern w:val="0"/>
          <w:szCs w:val="21"/>
        </w:rPr>
      </w:pPr>
      <w:r>
        <w:rPr>
          <w:rFonts w:hint="eastAsia"/>
          <w:b/>
          <w:kern w:val="0"/>
          <w:szCs w:val="21"/>
        </w:rPr>
        <w:t xml:space="preserve">7.4 </w:t>
      </w:r>
      <w:r w:rsidRPr="006A6BB5">
        <w:rPr>
          <w:rFonts w:hint="eastAsia"/>
          <w:b/>
          <w:kern w:val="0"/>
          <w:szCs w:val="21"/>
        </w:rPr>
        <w:t>体况恢复期</w:t>
      </w:r>
    </w:p>
    <w:p w14:paraId="768BE74F" w14:textId="490A6D0A" w:rsidR="006A6BB5" w:rsidRDefault="006A6BB5" w:rsidP="002F3FF5">
      <w:pPr>
        <w:widowControl/>
        <w:spacing w:line="400" w:lineRule="exact"/>
        <w:jc w:val="left"/>
        <w:rPr>
          <w:kern w:val="0"/>
          <w:szCs w:val="21"/>
        </w:rPr>
      </w:pPr>
      <w:r w:rsidRPr="006A6BB5">
        <w:rPr>
          <w:kern w:val="0"/>
          <w:szCs w:val="21"/>
        </w:rPr>
        <w:t xml:space="preserve">7.4.1 </w:t>
      </w:r>
      <w:r w:rsidRPr="006A6BB5">
        <w:rPr>
          <w:rFonts w:hint="eastAsia"/>
          <w:kern w:val="0"/>
          <w:szCs w:val="21"/>
        </w:rPr>
        <w:t>试验</w:t>
      </w:r>
      <w:r w:rsidRPr="006A6BB5">
        <w:rPr>
          <w:kern w:val="0"/>
          <w:szCs w:val="21"/>
        </w:rPr>
        <w:t>鹅</w:t>
      </w:r>
      <w:r>
        <w:rPr>
          <w:rFonts w:hint="eastAsia"/>
          <w:kern w:val="0"/>
          <w:szCs w:val="21"/>
        </w:rPr>
        <w:t>体况恢复期</w:t>
      </w:r>
      <w:r>
        <w:rPr>
          <w:kern w:val="0"/>
          <w:szCs w:val="21"/>
        </w:rPr>
        <w:t>不宜少于</w:t>
      </w:r>
      <w:r>
        <w:rPr>
          <w:rFonts w:hint="eastAsia"/>
          <w:kern w:val="0"/>
          <w:szCs w:val="21"/>
        </w:rPr>
        <w:t xml:space="preserve">10 </w:t>
      </w:r>
      <w:r>
        <w:rPr>
          <w:kern w:val="0"/>
          <w:szCs w:val="21"/>
        </w:rPr>
        <w:t>d</w:t>
      </w:r>
      <w:r>
        <w:rPr>
          <w:rFonts w:hint="eastAsia"/>
          <w:kern w:val="0"/>
          <w:szCs w:val="21"/>
        </w:rPr>
        <w:t>，</w:t>
      </w:r>
      <w:r>
        <w:rPr>
          <w:kern w:val="0"/>
          <w:szCs w:val="21"/>
        </w:rPr>
        <w:t>以体重恢复到强饲</w:t>
      </w:r>
      <w:r>
        <w:rPr>
          <w:rFonts w:hint="eastAsia"/>
          <w:kern w:val="0"/>
          <w:szCs w:val="21"/>
        </w:rPr>
        <w:t>前</w:t>
      </w:r>
      <w:r>
        <w:rPr>
          <w:kern w:val="0"/>
          <w:szCs w:val="21"/>
        </w:rPr>
        <w:t>为准。</w:t>
      </w:r>
    </w:p>
    <w:p w14:paraId="26CA80F9" w14:textId="70814EA0" w:rsidR="006A6BB5" w:rsidRDefault="006A6BB5" w:rsidP="002F3FF5">
      <w:pPr>
        <w:widowControl/>
        <w:spacing w:line="400" w:lineRule="exact"/>
        <w:jc w:val="left"/>
        <w:rPr>
          <w:kern w:val="0"/>
          <w:szCs w:val="21"/>
        </w:rPr>
      </w:pPr>
      <w:r>
        <w:rPr>
          <w:kern w:val="0"/>
          <w:szCs w:val="21"/>
        </w:rPr>
        <w:t xml:space="preserve">7.4.2 </w:t>
      </w:r>
      <w:proofErr w:type="gramStart"/>
      <w:r>
        <w:rPr>
          <w:rFonts w:hint="eastAsia"/>
          <w:kern w:val="0"/>
          <w:szCs w:val="21"/>
        </w:rPr>
        <w:t>非</w:t>
      </w:r>
      <w:r>
        <w:rPr>
          <w:kern w:val="0"/>
          <w:szCs w:val="21"/>
        </w:rPr>
        <w:t>试验</w:t>
      </w:r>
      <w:r>
        <w:rPr>
          <w:rFonts w:hint="eastAsia"/>
          <w:kern w:val="0"/>
          <w:szCs w:val="21"/>
        </w:rPr>
        <w:t>期</w:t>
      </w:r>
      <w:r>
        <w:rPr>
          <w:kern w:val="0"/>
          <w:szCs w:val="21"/>
        </w:rPr>
        <w:t>鹅应</w:t>
      </w:r>
      <w:proofErr w:type="gramEnd"/>
      <w:r>
        <w:rPr>
          <w:kern w:val="0"/>
          <w:szCs w:val="21"/>
        </w:rPr>
        <w:t>限饲，体重变化不宜超过平均体重的</w:t>
      </w:r>
      <w:r>
        <w:rPr>
          <w:rFonts w:hint="eastAsia"/>
          <w:kern w:val="0"/>
          <w:szCs w:val="21"/>
        </w:rPr>
        <w:t>10</w:t>
      </w:r>
      <w:r>
        <w:rPr>
          <w:kern w:val="0"/>
          <w:szCs w:val="21"/>
        </w:rPr>
        <w:t>%</w:t>
      </w:r>
      <w:r>
        <w:rPr>
          <w:kern w:val="0"/>
          <w:szCs w:val="21"/>
        </w:rPr>
        <w:t>。</w:t>
      </w:r>
    </w:p>
    <w:p w14:paraId="1DA5AA77" w14:textId="6BD27318" w:rsidR="00F00A48" w:rsidRDefault="00F00A48" w:rsidP="00D30627">
      <w:pPr>
        <w:pStyle w:val="a"/>
        <w:spacing w:line="400" w:lineRule="exact"/>
        <w:ind w:left="0"/>
        <w:rPr>
          <w:rFonts w:hAnsi="黑体"/>
          <w:szCs w:val="21"/>
        </w:rPr>
      </w:pPr>
      <w:r>
        <w:rPr>
          <w:rFonts w:hAnsi="黑体" w:hint="eastAsia"/>
          <w:szCs w:val="21"/>
        </w:rPr>
        <w:t>样品测定</w:t>
      </w:r>
    </w:p>
    <w:p w14:paraId="03963EA8" w14:textId="082E079E" w:rsidR="00F00A48" w:rsidRPr="00F00A48" w:rsidRDefault="00F00A48" w:rsidP="00F00A48">
      <w:pPr>
        <w:pStyle w:val="a7"/>
        <w:rPr>
          <w:rFonts w:ascii="Times New Roman" w:eastAsia="宋体" w:hAnsi="Times New Roman" w:cs="Times New Roman"/>
          <w:kern w:val="0"/>
          <w:szCs w:val="21"/>
        </w:rPr>
      </w:pPr>
      <w:bookmarkStart w:id="17" w:name="_Hlk182924439"/>
      <w:bookmarkStart w:id="18" w:name="OLE_LINK9"/>
      <w:r w:rsidRPr="00F00A48">
        <w:rPr>
          <w:rFonts w:ascii="Times New Roman" w:eastAsia="宋体" w:hAnsi="Times New Roman" w:cs="Times New Roman" w:hint="eastAsia"/>
          <w:kern w:val="0"/>
          <w:szCs w:val="21"/>
        </w:rPr>
        <w:t>应按</w:t>
      </w:r>
      <w:r w:rsidRPr="00F00A48">
        <w:rPr>
          <w:rFonts w:ascii="Times New Roman" w:eastAsia="宋体" w:hAnsi="Times New Roman" w:cs="Times New Roman" w:hint="eastAsia"/>
          <w:kern w:val="0"/>
          <w:szCs w:val="21"/>
        </w:rPr>
        <w:t>GB/T 6435</w:t>
      </w:r>
      <w:r w:rsidR="006B332A">
        <w:rPr>
          <w:rFonts w:ascii="Times New Roman" w:eastAsia="宋体" w:hAnsi="Times New Roman" w:cs="Times New Roman" w:hint="eastAsia"/>
          <w:kern w:val="0"/>
          <w:szCs w:val="21"/>
        </w:rPr>
        <w:t>的要求</w:t>
      </w:r>
      <w:r w:rsidRPr="00F00A48">
        <w:rPr>
          <w:rFonts w:ascii="Times New Roman" w:eastAsia="宋体" w:hAnsi="Times New Roman" w:cs="Times New Roman" w:hint="eastAsia"/>
          <w:kern w:val="0"/>
          <w:szCs w:val="21"/>
        </w:rPr>
        <w:t>测定</w:t>
      </w:r>
      <w:r w:rsidR="00C4536D">
        <w:rPr>
          <w:rFonts w:ascii="Times New Roman" w:eastAsia="宋体" w:hAnsi="Times New Roman" w:cs="Times New Roman" w:hint="eastAsia"/>
          <w:kern w:val="0"/>
          <w:szCs w:val="21"/>
        </w:rPr>
        <w:t>被测饲料和排泄物</w:t>
      </w:r>
      <w:r w:rsidRPr="00F00A48">
        <w:rPr>
          <w:rFonts w:ascii="Times New Roman" w:eastAsia="宋体" w:hAnsi="Times New Roman" w:cs="Times New Roman" w:hint="eastAsia"/>
          <w:kern w:val="0"/>
          <w:szCs w:val="21"/>
        </w:rPr>
        <w:t>水分并计算其干物质含量，</w:t>
      </w:r>
      <w:bookmarkStart w:id="19" w:name="_Hlk182924336"/>
      <w:r w:rsidR="00EF0AEF">
        <w:rPr>
          <w:rFonts w:ascii="Times New Roman" w:eastAsia="宋体" w:hAnsi="Times New Roman" w:cs="Times New Roman" w:hint="eastAsia"/>
          <w:kern w:val="0"/>
          <w:szCs w:val="21"/>
        </w:rPr>
        <w:t>按</w:t>
      </w:r>
      <w:r w:rsidRPr="00F00A48">
        <w:rPr>
          <w:rFonts w:ascii="Times New Roman" w:eastAsia="宋体" w:hAnsi="Times New Roman" w:cs="Times New Roman" w:hint="eastAsia"/>
          <w:kern w:val="0"/>
          <w:szCs w:val="21"/>
        </w:rPr>
        <w:t>ISO 9831:1998</w:t>
      </w:r>
      <w:r w:rsidRPr="00F00A48">
        <w:rPr>
          <w:rFonts w:ascii="Times New Roman" w:eastAsia="宋体" w:hAnsi="Times New Roman" w:cs="Times New Roman" w:hint="eastAsia"/>
          <w:kern w:val="0"/>
          <w:szCs w:val="21"/>
        </w:rPr>
        <w:t>的</w:t>
      </w:r>
      <w:r w:rsidR="00EF0AEF">
        <w:rPr>
          <w:rFonts w:ascii="Times New Roman" w:eastAsia="宋体" w:hAnsi="Times New Roman" w:cs="Times New Roman" w:hint="eastAsia"/>
          <w:kern w:val="0"/>
          <w:szCs w:val="21"/>
        </w:rPr>
        <w:t>要求</w:t>
      </w:r>
      <w:r w:rsidRPr="00F00A48">
        <w:rPr>
          <w:rFonts w:ascii="Times New Roman" w:eastAsia="宋体" w:hAnsi="Times New Roman" w:cs="Times New Roman" w:hint="eastAsia"/>
          <w:kern w:val="0"/>
          <w:szCs w:val="21"/>
        </w:rPr>
        <w:t>同步测定</w:t>
      </w:r>
      <w:r w:rsidR="00C4536D">
        <w:rPr>
          <w:rFonts w:ascii="Times New Roman" w:eastAsia="宋体" w:hAnsi="Times New Roman" w:cs="Times New Roman" w:hint="eastAsia"/>
          <w:kern w:val="0"/>
          <w:szCs w:val="21"/>
        </w:rPr>
        <w:t>被测饲料和</w:t>
      </w:r>
      <w:r w:rsidRPr="00F00A48">
        <w:rPr>
          <w:rFonts w:ascii="Times New Roman" w:eastAsia="宋体" w:hAnsi="Times New Roman" w:cs="Times New Roman" w:hint="eastAsia"/>
          <w:kern w:val="0"/>
          <w:szCs w:val="21"/>
        </w:rPr>
        <w:t>排泄物总能。</w:t>
      </w:r>
      <w:bookmarkEnd w:id="19"/>
    </w:p>
    <w:bookmarkEnd w:id="17"/>
    <w:bookmarkEnd w:id="18"/>
    <w:p w14:paraId="38C48F01" w14:textId="7DBED95C" w:rsidR="00FF50A3" w:rsidRPr="00AD1CCF" w:rsidRDefault="00FF50A3" w:rsidP="00D30627">
      <w:pPr>
        <w:pStyle w:val="a"/>
        <w:spacing w:line="400" w:lineRule="exact"/>
        <w:ind w:left="0"/>
        <w:rPr>
          <w:rFonts w:hAnsi="黑体"/>
          <w:szCs w:val="21"/>
        </w:rPr>
      </w:pPr>
      <w:r w:rsidRPr="00AD1CCF">
        <w:rPr>
          <w:rFonts w:hAnsi="黑体"/>
          <w:szCs w:val="21"/>
        </w:rPr>
        <w:t>结果计算</w:t>
      </w:r>
    </w:p>
    <w:p w14:paraId="1FA52DB8" w14:textId="1405456F" w:rsidR="009040AE" w:rsidRDefault="00C11BF1" w:rsidP="009040AE">
      <w:pPr>
        <w:widowControl/>
        <w:spacing w:line="400" w:lineRule="exact"/>
        <w:jc w:val="left"/>
        <w:rPr>
          <w:kern w:val="0"/>
          <w:szCs w:val="21"/>
        </w:rPr>
      </w:pPr>
      <w:r>
        <w:rPr>
          <w:kern w:val="0"/>
          <w:szCs w:val="21"/>
        </w:rPr>
        <w:t>9</w:t>
      </w:r>
      <w:r w:rsidR="009040AE" w:rsidRPr="009040AE">
        <w:rPr>
          <w:rFonts w:hint="eastAsia"/>
          <w:kern w:val="0"/>
          <w:szCs w:val="21"/>
        </w:rPr>
        <w:t>.</w:t>
      </w:r>
      <w:r w:rsidR="00C849DC">
        <w:rPr>
          <w:kern w:val="0"/>
          <w:szCs w:val="21"/>
        </w:rPr>
        <w:t>1</w:t>
      </w:r>
      <w:r w:rsidR="009040AE" w:rsidRPr="009040AE">
        <w:rPr>
          <w:rFonts w:hint="eastAsia"/>
          <w:kern w:val="0"/>
          <w:szCs w:val="21"/>
        </w:rPr>
        <w:t xml:space="preserve"> </w:t>
      </w:r>
      <w:r w:rsidR="009040AE" w:rsidRPr="009040AE">
        <w:rPr>
          <w:rFonts w:hint="eastAsia"/>
          <w:kern w:val="0"/>
          <w:szCs w:val="21"/>
        </w:rPr>
        <w:t>摄入总能</w:t>
      </w:r>
      <w:r w:rsidR="004330CC">
        <w:rPr>
          <w:rFonts w:hint="eastAsia"/>
          <w:kern w:val="0"/>
          <w:szCs w:val="21"/>
        </w:rPr>
        <w:t>[</w:t>
      </w:r>
      <w:r w:rsidR="009040AE" w:rsidRPr="009040AE">
        <w:rPr>
          <w:rFonts w:hint="eastAsia"/>
          <w:kern w:val="0"/>
          <w:szCs w:val="21"/>
        </w:rPr>
        <w:t>GE</w:t>
      </w:r>
      <w:r w:rsidR="004330CC" w:rsidRPr="004330CC">
        <w:rPr>
          <w:kern w:val="0"/>
          <w:szCs w:val="21"/>
          <w:vertAlign w:val="subscript"/>
        </w:rPr>
        <w:t>1</w:t>
      </w:r>
      <w:r w:rsidR="004330CC">
        <w:rPr>
          <w:rFonts w:hint="eastAsia"/>
          <w:kern w:val="0"/>
          <w:szCs w:val="21"/>
        </w:rPr>
        <w:t>，单位为焦</w:t>
      </w:r>
      <w:r w:rsidR="007E24F5">
        <w:rPr>
          <w:rFonts w:hint="eastAsia"/>
          <w:kern w:val="0"/>
          <w:szCs w:val="21"/>
        </w:rPr>
        <w:t>耳</w:t>
      </w:r>
      <w:r w:rsidR="004330CC">
        <w:rPr>
          <w:rFonts w:hint="eastAsia"/>
          <w:kern w:val="0"/>
          <w:szCs w:val="21"/>
        </w:rPr>
        <w:t>（</w:t>
      </w:r>
      <w:r w:rsidR="004330CC">
        <w:rPr>
          <w:rFonts w:hint="eastAsia"/>
          <w:kern w:val="0"/>
          <w:szCs w:val="21"/>
        </w:rPr>
        <w:t>J</w:t>
      </w:r>
      <w:r w:rsidR="004330CC">
        <w:rPr>
          <w:rFonts w:hint="eastAsia"/>
          <w:kern w:val="0"/>
          <w:szCs w:val="21"/>
        </w:rPr>
        <w:t>）</w:t>
      </w:r>
      <w:r w:rsidR="004330CC">
        <w:rPr>
          <w:rFonts w:hint="eastAsia"/>
          <w:kern w:val="0"/>
          <w:szCs w:val="21"/>
        </w:rPr>
        <w:t>]</w:t>
      </w:r>
      <w:r w:rsidR="004330CC">
        <w:rPr>
          <w:rFonts w:hint="eastAsia"/>
          <w:kern w:val="0"/>
          <w:szCs w:val="21"/>
        </w:rPr>
        <w:t>按公式（</w:t>
      </w:r>
      <w:r w:rsidR="004330CC">
        <w:rPr>
          <w:rFonts w:hint="eastAsia"/>
          <w:kern w:val="0"/>
          <w:szCs w:val="21"/>
        </w:rPr>
        <w:t>1</w:t>
      </w:r>
      <w:r w:rsidR="004330CC">
        <w:rPr>
          <w:rFonts w:hint="eastAsia"/>
          <w:kern w:val="0"/>
          <w:szCs w:val="21"/>
        </w:rPr>
        <w:t>）计算。</w:t>
      </w:r>
    </w:p>
    <w:p w14:paraId="198D3DFD" w14:textId="29455F3C" w:rsidR="004330CC" w:rsidRDefault="004330CC" w:rsidP="004330CC">
      <w:pPr>
        <w:widowControl/>
        <w:spacing w:line="400" w:lineRule="exact"/>
        <w:jc w:val="right"/>
        <w:rPr>
          <w:kern w:val="0"/>
          <w:szCs w:val="21"/>
        </w:rPr>
      </w:pPr>
      <w:r>
        <w:rPr>
          <w:rFonts w:hint="eastAsia"/>
          <w:kern w:val="0"/>
          <w:szCs w:val="21"/>
        </w:rPr>
        <w:t>GE</w:t>
      </w:r>
      <w:r w:rsidRPr="004330CC">
        <w:rPr>
          <w:kern w:val="0"/>
          <w:szCs w:val="21"/>
          <w:vertAlign w:val="subscript"/>
        </w:rPr>
        <w:t>1</w:t>
      </w:r>
      <w:r>
        <w:rPr>
          <w:kern w:val="0"/>
          <w:szCs w:val="21"/>
        </w:rPr>
        <w:t>=E</w:t>
      </w:r>
      <w:r w:rsidRPr="004330CC">
        <w:rPr>
          <w:kern w:val="0"/>
          <w:szCs w:val="21"/>
          <w:vertAlign w:val="subscript"/>
        </w:rPr>
        <w:t>1</w:t>
      </w:r>
      <w:r w:rsidRPr="009040AE">
        <w:rPr>
          <w:rFonts w:hint="eastAsia"/>
          <w:kern w:val="0"/>
          <w:szCs w:val="21"/>
        </w:rPr>
        <w:t>×</w:t>
      </w:r>
      <w:r>
        <w:rPr>
          <w:rFonts w:hint="eastAsia"/>
          <w:kern w:val="0"/>
          <w:szCs w:val="21"/>
        </w:rPr>
        <w:t>M</w:t>
      </w:r>
      <w:r w:rsidRPr="004330CC">
        <w:rPr>
          <w:kern w:val="0"/>
          <w:szCs w:val="21"/>
          <w:vertAlign w:val="subscript"/>
        </w:rPr>
        <w:t>1</w:t>
      </w:r>
      <w:r>
        <w:rPr>
          <w:kern w:val="0"/>
          <w:szCs w:val="21"/>
        </w:rPr>
        <w:t xml:space="preserve">  </w:t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rFonts w:hint="eastAsia"/>
          <w:kern w:val="0"/>
          <w:szCs w:val="21"/>
        </w:rPr>
        <w:t>（</w:t>
      </w:r>
      <w:r>
        <w:rPr>
          <w:rFonts w:hint="eastAsia"/>
          <w:kern w:val="0"/>
          <w:szCs w:val="21"/>
        </w:rPr>
        <w:t>1</w:t>
      </w:r>
      <w:r>
        <w:rPr>
          <w:rFonts w:hint="eastAsia"/>
          <w:kern w:val="0"/>
          <w:szCs w:val="21"/>
        </w:rPr>
        <w:t>）</w:t>
      </w:r>
    </w:p>
    <w:p w14:paraId="49596EBE" w14:textId="1DA27A4F" w:rsidR="004330CC" w:rsidRDefault="004330CC" w:rsidP="004330CC">
      <w:pPr>
        <w:widowControl/>
        <w:spacing w:line="400" w:lineRule="exact"/>
        <w:ind w:firstLineChars="200" w:firstLine="420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式中：</w:t>
      </w:r>
    </w:p>
    <w:p w14:paraId="7D3AF174" w14:textId="08B47D2D" w:rsidR="004330CC" w:rsidRDefault="004330CC" w:rsidP="004330CC">
      <w:pPr>
        <w:widowControl/>
        <w:spacing w:line="400" w:lineRule="exact"/>
        <w:ind w:firstLineChars="200" w:firstLine="420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E</w:t>
      </w:r>
      <w:r w:rsidRPr="004330CC">
        <w:rPr>
          <w:kern w:val="0"/>
          <w:szCs w:val="21"/>
          <w:vertAlign w:val="subscript"/>
        </w:rPr>
        <w:t>1</w:t>
      </w:r>
      <w:r>
        <w:rPr>
          <w:rFonts w:hint="eastAsia"/>
          <w:kern w:val="0"/>
          <w:szCs w:val="21"/>
        </w:rPr>
        <w:t>——摄入风干物质能值，单位为焦</w:t>
      </w:r>
      <w:r w:rsidR="007E24F5">
        <w:rPr>
          <w:rFonts w:hint="eastAsia"/>
          <w:kern w:val="0"/>
          <w:szCs w:val="21"/>
        </w:rPr>
        <w:t>耳</w:t>
      </w:r>
      <w:r>
        <w:rPr>
          <w:rFonts w:hint="eastAsia"/>
          <w:kern w:val="0"/>
          <w:szCs w:val="21"/>
        </w:rPr>
        <w:t>每克（</w:t>
      </w:r>
      <w:r>
        <w:rPr>
          <w:rFonts w:hint="eastAsia"/>
          <w:kern w:val="0"/>
          <w:szCs w:val="21"/>
        </w:rPr>
        <w:t>J</w:t>
      </w:r>
      <w:r>
        <w:rPr>
          <w:kern w:val="0"/>
          <w:szCs w:val="21"/>
        </w:rPr>
        <w:t>/g</w:t>
      </w:r>
      <w:r>
        <w:rPr>
          <w:rFonts w:hint="eastAsia"/>
          <w:kern w:val="0"/>
          <w:szCs w:val="21"/>
        </w:rPr>
        <w:t>）；</w:t>
      </w:r>
    </w:p>
    <w:p w14:paraId="722BB080" w14:textId="2C62D5E0" w:rsidR="004330CC" w:rsidRDefault="004330CC" w:rsidP="004330CC">
      <w:pPr>
        <w:widowControl/>
        <w:spacing w:line="400" w:lineRule="exact"/>
        <w:ind w:firstLineChars="200" w:firstLine="420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M</w:t>
      </w:r>
      <w:r w:rsidRPr="004330CC">
        <w:rPr>
          <w:kern w:val="0"/>
          <w:szCs w:val="21"/>
          <w:vertAlign w:val="subscript"/>
        </w:rPr>
        <w:t>1</w:t>
      </w:r>
      <w:r>
        <w:rPr>
          <w:rFonts w:hint="eastAsia"/>
          <w:kern w:val="0"/>
          <w:szCs w:val="21"/>
        </w:rPr>
        <w:t>——摄入风干物质量，单位为克（</w:t>
      </w:r>
      <w:r>
        <w:rPr>
          <w:rFonts w:hint="eastAsia"/>
          <w:kern w:val="0"/>
          <w:szCs w:val="21"/>
        </w:rPr>
        <w:t>g</w:t>
      </w:r>
      <w:r>
        <w:rPr>
          <w:rFonts w:hint="eastAsia"/>
          <w:kern w:val="0"/>
          <w:szCs w:val="21"/>
        </w:rPr>
        <w:t>）</w:t>
      </w:r>
      <w:r w:rsidR="007E24F5">
        <w:rPr>
          <w:rFonts w:hint="eastAsia"/>
          <w:kern w:val="0"/>
          <w:szCs w:val="21"/>
        </w:rPr>
        <w:t>。</w:t>
      </w:r>
    </w:p>
    <w:p w14:paraId="1BBF3C25" w14:textId="45ABA5FD" w:rsidR="009040AE" w:rsidRDefault="004330CC" w:rsidP="009040AE">
      <w:pPr>
        <w:widowControl/>
        <w:spacing w:line="400" w:lineRule="exact"/>
        <w:jc w:val="left"/>
        <w:rPr>
          <w:kern w:val="0"/>
          <w:szCs w:val="21"/>
        </w:rPr>
      </w:pPr>
      <w:r>
        <w:rPr>
          <w:kern w:val="0"/>
          <w:szCs w:val="21"/>
        </w:rPr>
        <w:lastRenderedPageBreak/>
        <w:t>9</w:t>
      </w:r>
      <w:r w:rsidR="009040AE" w:rsidRPr="009040AE">
        <w:rPr>
          <w:rFonts w:hint="eastAsia"/>
          <w:kern w:val="0"/>
          <w:szCs w:val="21"/>
        </w:rPr>
        <w:t>.</w:t>
      </w:r>
      <w:r w:rsidR="00C849DC">
        <w:rPr>
          <w:kern w:val="0"/>
          <w:szCs w:val="21"/>
        </w:rPr>
        <w:t>2</w:t>
      </w:r>
      <w:r w:rsidR="009040AE" w:rsidRPr="009040AE">
        <w:rPr>
          <w:rFonts w:hint="eastAsia"/>
          <w:kern w:val="0"/>
          <w:szCs w:val="21"/>
        </w:rPr>
        <w:t xml:space="preserve"> </w:t>
      </w:r>
      <w:r w:rsidR="009040AE" w:rsidRPr="009040AE">
        <w:rPr>
          <w:rFonts w:hint="eastAsia"/>
          <w:kern w:val="0"/>
          <w:szCs w:val="21"/>
        </w:rPr>
        <w:t>排泄物总能</w:t>
      </w:r>
      <w:r>
        <w:rPr>
          <w:rFonts w:hint="eastAsia"/>
          <w:kern w:val="0"/>
          <w:szCs w:val="21"/>
        </w:rPr>
        <w:t>[</w:t>
      </w:r>
      <w:r>
        <w:rPr>
          <w:kern w:val="0"/>
          <w:szCs w:val="21"/>
        </w:rPr>
        <w:t>GE</w:t>
      </w:r>
      <w:r w:rsidRPr="0051292D">
        <w:rPr>
          <w:kern w:val="0"/>
          <w:szCs w:val="21"/>
          <w:vertAlign w:val="subscript"/>
        </w:rPr>
        <w:t>2</w:t>
      </w:r>
      <w:r>
        <w:rPr>
          <w:rFonts w:hint="eastAsia"/>
          <w:kern w:val="0"/>
          <w:szCs w:val="21"/>
        </w:rPr>
        <w:t>，单位为焦</w:t>
      </w:r>
      <w:r w:rsidR="007E24F5">
        <w:rPr>
          <w:rFonts w:hint="eastAsia"/>
          <w:kern w:val="0"/>
          <w:szCs w:val="21"/>
        </w:rPr>
        <w:t>耳</w:t>
      </w:r>
      <w:r>
        <w:rPr>
          <w:rFonts w:hint="eastAsia"/>
          <w:kern w:val="0"/>
          <w:szCs w:val="21"/>
        </w:rPr>
        <w:t>（</w:t>
      </w:r>
      <w:r>
        <w:rPr>
          <w:rFonts w:hint="eastAsia"/>
          <w:kern w:val="0"/>
          <w:szCs w:val="21"/>
        </w:rPr>
        <w:t>J</w:t>
      </w:r>
      <w:r>
        <w:rPr>
          <w:rFonts w:hint="eastAsia"/>
          <w:kern w:val="0"/>
          <w:szCs w:val="21"/>
        </w:rPr>
        <w:t>）</w:t>
      </w:r>
      <w:r>
        <w:rPr>
          <w:rFonts w:hint="eastAsia"/>
          <w:kern w:val="0"/>
          <w:szCs w:val="21"/>
        </w:rPr>
        <w:t>]</w:t>
      </w:r>
      <w:r>
        <w:rPr>
          <w:rFonts w:hint="eastAsia"/>
          <w:kern w:val="0"/>
          <w:szCs w:val="21"/>
        </w:rPr>
        <w:t>按公式（</w:t>
      </w:r>
      <w:r>
        <w:rPr>
          <w:kern w:val="0"/>
          <w:szCs w:val="21"/>
        </w:rPr>
        <w:t>2</w:t>
      </w:r>
      <w:r>
        <w:rPr>
          <w:rFonts w:hint="eastAsia"/>
          <w:kern w:val="0"/>
          <w:szCs w:val="21"/>
        </w:rPr>
        <w:t>）计算。</w:t>
      </w:r>
    </w:p>
    <w:p w14:paraId="16F43FEE" w14:textId="650BB9C4" w:rsidR="004330CC" w:rsidRDefault="004330CC" w:rsidP="004330CC">
      <w:pPr>
        <w:widowControl/>
        <w:spacing w:line="400" w:lineRule="exact"/>
        <w:jc w:val="right"/>
        <w:rPr>
          <w:kern w:val="0"/>
          <w:szCs w:val="21"/>
        </w:rPr>
      </w:pPr>
      <w:r>
        <w:rPr>
          <w:rFonts w:hint="eastAsia"/>
          <w:kern w:val="0"/>
          <w:szCs w:val="21"/>
        </w:rPr>
        <w:t>GE</w:t>
      </w:r>
      <w:r>
        <w:rPr>
          <w:kern w:val="0"/>
          <w:szCs w:val="21"/>
          <w:vertAlign w:val="subscript"/>
        </w:rPr>
        <w:t>2</w:t>
      </w:r>
      <w:r>
        <w:rPr>
          <w:kern w:val="0"/>
          <w:szCs w:val="21"/>
        </w:rPr>
        <w:t>=E</w:t>
      </w:r>
      <w:r>
        <w:rPr>
          <w:kern w:val="0"/>
          <w:szCs w:val="21"/>
          <w:vertAlign w:val="subscript"/>
        </w:rPr>
        <w:t>2</w:t>
      </w:r>
      <w:r w:rsidRPr="009040AE">
        <w:rPr>
          <w:rFonts w:hint="eastAsia"/>
          <w:kern w:val="0"/>
          <w:szCs w:val="21"/>
        </w:rPr>
        <w:t>×</w:t>
      </w:r>
      <w:r>
        <w:rPr>
          <w:rFonts w:hint="eastAsia"/>
          <w:kern w:val="0"/>
          <w:szCs w:val="21"/>
        </w:rPr>
        <w:t>M</w:t>
      </w:r>
      <w:r>
        <w:rPr>
          <w:kern w:val="0"/>
          <w:szCs w:val="21"/>
          <w:vertAlign w:val="subscript"/>
        </w:rPr>
        <w:t>2</w:t>
      </w:r>
      <w:r>
        <w:rPr>
          <w:kern w:val="0"/>
          <w:szCs w:val="21"/>
        </w:rPr>
        <w:t xml:space="preserve">  </w:t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kern w:val="0"/>
          <w:szCs w:val="21"/>
        </w:rPr>
        <w:sym w:font="Wingdings 2" w:char="F095"/>
      </w:r>
      <w:r>
        <w:rPr>
          <w:rFonts w:hint="eastAsia"/>
          <w:kern w:val="0"/>
          <w:szCs w:val="21"/>
        </w:rPr>
        <w:t>（</w:t>
      </w:r>
      <w:r>
        <w:rPr>
          <w:kern w:val="0"/>
          <w:szCs w:val="21"/>
        </w:rPr>
        <w:t>2</w:t>
      </w:r>
      <w:r>
        <w:rPr>
          <w:rFonts w:hint="eastAsia"/>
          <w:kern w:val="0"/>
          <w:szCs w:val="21"/>
        </w:rPr>
        <w:t>）</w:t>
      </w:r>
    </w:p>
    <w:p w14:paraId="33455445" w14:textId="77777777" w:rsidR="004330CC" w:rsidRDefault="004330CC" w:rsidP="004330CC">
      <w:pPr>
        <w:widowControl/>
        <w:spacing w:line="400" w:lineRule="exact"/>
        <w:ind w:firstLineChars="200" w:firstLine="420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式中：</w:t>
      </w:r>
    </w:p>
    <w:p w14:paraId="05BEA77F" w14:textId="51F995A1" w:rsidR="004330CC" w:rsidRDefault="004330CC" w:rsidP="004330CC">
      <w:pPr>
        <w:widowControl/>
        <w:spacing w:line="400" w:lineRule="exact"/>
        <w:ind w:firstLineChars="200" w:firstLine="420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E</w:t>
      </w:r>
      <w:r>
        <w:rPr>
          <w:kern w:val="0"/>
          <w:szCs w:val="21"/>
          <w:vertAlign w:val="subscript"/>
        </w:rPr>
        <w:t>2</w:t>
      </w:r>
      <w:r>
        <w:rPr>
          <w:rFonts w:hint="eastAsia"/>
          <w:kern w:val="0"/>
          <w:szCs w:val="21"/>
        </w:rPr>
        <w:t>——排泄物风干物质能值，单位为焦</w:t>
      </w:r>
      <w:r w:rsidR="007E24F5">
        <w:rPr>
          <w:rFonts w:hint="eastAsia"/>
          <w:kern w:val="0"/>
          <w:szCs w:val="21"/>
        </w:rPr>
        <w:t>耳</w:t>
      </w:r>
      <w:r>
        <w:rPr>
          <w:rFonts w:hint="eastAsia"/>
          <w:kern w:val="0"/>
          <w:szCs w:val="21"/>
        </w:rPr>
        <w:t>每克（</w:t>
      </w:r>
      <w:r>
        <w:rPr>
          <w:rFonts w:hint="eastAsia"/>
          <w:kern w:val="0"/>
          <w:szCs w:val="21"/>
        </w:rPr>
        <w:t>J</w:t>
      </w:r>
      <w:r>
        <w:rPr>
          <w:kern w:val="0"/>
          <w:szCs w:val="21"/>
        </w:rPr>
        <w:t>/g</w:t>
      </w:r>
      <w:r>
        <w:rPr>
          <w:rFonts w:hint="eastAsia"/>
          <w:kern w:val="0"/>
          <w:szCs w:val="21"/>
        </w:rPr>
        <w:t>）；</w:t>
      </w:r>
    </w:p>
    <w:p w14:paraId="6D04ED34" w14:textId="028E437E" w:rsidR="009040AE" w:rsidRPr="009040AE" w:rsidRDefault="004330CC" w:rsidP="00DD05DC">
      <w:pPr>
        <w:widowControl/>
        <w:spacing w:line="400" w:lineRule="exact"/>
        <w:ind w:firstLineChars="200" w:firstLine="420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M</w:t>
      </w:r>
      <w:r>
        <w:rPr>
          <w:kern w:val="0"/>
          <w:szCs w:val="21"/>
          <w:vertAlign w:val="subscript"/>
        </w:rPr>
        <w:t>2</w:t>
      </w:r>
      <w:r>
        <w:rPr>
          <w:rFonts w:hint="eastAsia"/>
          <w:kern w:val="0"/>
          <w:szCs w:val="21"/>
        </w:rPr>
        <w:t>——排泄物风干物质量，单位为克（</w:t>
      </w:r>
      <w:r>
        <w:rPr>
          <w:rFonts w:hint="eastAsia"/>
          <w:kern w:val="0"/>
          <w:szCs w:val="21"/>
        </w:rPr>
        <w:t>g</w:t>
      </w:r>
      <w:r>
        <w:rPr>
          <w:rFonts w:hint="eastAsia"/>
          <w:kern w:val="0"/>
          <w:szCs w:val="21"/>
        </w:rPr>
        <w:t>）</w:t>
      </w:r>
      <w:r w:rsidR="00DD05DC">
        <w:rPr>
          <w:rFonts w:hint="eastAsia"/>
          <w:kern w:val="0"/>
          <w:szCs w:val="21"/>
        </w:rPr>
        <w:t>。</w:t>
      </w:r>
    </w:p>
    <w:p w14:paraId="41E39BB0" w14:textId="7C690BF2" w:rsidR="00D533C4" w:rsidRDefault="004330CC" w:rsidP="00D533C4">
      <w:pPr>
        <w:widowControl/>
        <w:spacing w:line="400" w:lineRule="exact"/>
        <w:jc w:val="left"/>
        <w:rPr>
          <w:kern w:val="0"/>
          <w:szCs w:val="21"/>
        </w:rPr>
      </w:pPr>
      <w:r>
        <w:rPr>
          <w:kern w:val="0"/>
          <w:szCs w:val="21"/>
        </w:rPr>
        <w:t>9</w:t>
      </w:r>
      <w:r w:rsidR="00FF50A3" w:rsidRPr="00AD1CCF">
        <w:rPr>
          <w:kern w:val="0"/>
          <w:szCs w:val="21"/>
        </w:rPr>
        <w:t>.</w:t>
      </w:r>
      <w:r w:rsidR="009757D8">
        <w:rPr>
          <w:kern w:val="0"/>
          <w:szCs w:val="21"/>
        </w:rPr>
        <w:t>3</w:t>
      </w:r>
      <w:r w:rsidR="00C427EF">
        <w:rPr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>饲料</w:t>
      </w:r>
      <w:r w:rsidR="00DC76C3">
        <w:rPr>
          <w:rFonts w:hint="eastAsia"/>
          <w:kern w:val="0"/>
          <w:szCs w:val="21"/>
        </w:rPr>
        <w:t>表观</w:t>
      </w:r>
      <w:r w:rsidR="006513CD">
        <w:rPr>
          <w:kern w:val="0"/>
          <w:szCs w:val="21"/>
        </w:rPr>
        <w:t>代谢能</w:t>
      </w:r>
      <w:r>
        <w:rPr>
          <w:rFonts w:hint="eastAsia"/>
          <w:kern w:val="0"/>
          <w:szCs w:val="21"/>
        </w:rPr>
        <w:t>[AME</w:t>
      </w:r>
      <w:r>
        <w:rPr>
          <w:rFonts w:hint="eastAsia"/>
          <w:kern w:val="0"/>
          <w:szCs w:val="21"/>
        </w:rPr>
        <w:t>，单位为</w:t>
      </w:r>
      <w:proofErr w:type="gramStart"/>
      <w:r>
        <w:rPr>
          <w:rFonts w:hint="eastAsia"/>
          <w:kern w:val="0"/>
          <w:szCs w:val="21"/>
        </w:rPr>
        <w:t>兆焦每</w:t>
      </w:r>
      <w:proofErr w:type="gramEnd"/>
      <w:r>
        <w:rPr>
          <w:rFonts w:hint="eastAsia"/>
          <w:kern w:val="0"/>
          <w:szCs w:val="21"/>
        </w:rPr>
        <w:t>千克（</w:t>
      </w:r>
      <w:r>
        <w:rPr>
          <w:rFonts w:hint="eastAsia"/>
          <w:kern w:val="0"/>
          <w:szCs w:val="21"/>
        </w:rPr>
        <w:t>MJ</w:t>
      </w:r>
      <w:r>
        <w:rPr>
          <w:kern w:val="0"/>
          <w:szCs w:val="21"/>
        </w:rPr>
        <w:t>/kg</w:t>
      </w:r>
      <w:r>
        <w:rPr>
          <w:rFonts w:hint="eastAsia"/>
          <w:kern w:val="0"/>
          <w:szCs w:val="21"/>
        </w:rPr>
        <w:t>）</w:t>
      </w:r>
      <w:r>
        <w:rPr>
          <w:rFonts w:hint="eastAsia"/>
          <w:kern w:val="0"/>
          <w:szCs w:val="21"/>
        </w:rPr>
        <w:t>]</w:t>
      </w:r>
      <w:r w:rsidR="00DC76C3">
        <w:rPr>
          <w:rFonts w:hint="eastAsia"/>
          <w:kern w:val="0"/>
          <w:szCs w:val="21"/>
        </w:rPr>
        <w:t>按</w:t>
      </w:r>
      <w:r w:rsidR="006513CD" w:rsidRPr="00AD1CCF">
        <w:rPr>
          <w:kern w:val="0"/>
          <w:szCs w:val="21"/>
        </w:rPr>
        <w:t>公式</w:t>
      </w:r>
      <w:r>
        <w:rPr>
          <w:rFonts w:hint="eastAsia"/>
          <w:kern w:val="0"/>
          <w:szCs w:val="21"/>
        </w:rPr>
        <w:t>（</w:t>
      </w:r>
      <w:r>
        <w:rPr>
          <w:rFonts w:hint="eastAsia"/>
          <w:kern w:val="0"/>
          <w:szCs w:val="21"/>
        </w:rPr>
        <w:t>3</w:t>
      </w:r>
      <w:r>
        <w:rPr>
          <w:rFonts w:hint="eastAsia"/>
          <w:kern w:val="0"/>
          <w:szCs w:val="21"/>
        </w:rPr>
        <w:t>）</w:t>
      </w:r>
      <w:r w:rsidR="00DC76C3" w:rsidRPr="00AD1CCF">
        <w:rPr>
          <w:kern w:val="0"/>
          <w:szCs w:val="21"/>
        </w:rPr>
        <w:t>计算</w:t>
      </w:r>
      <w:r>
        <w:rPr>
          <w:rFonts w:hint="eastAsia"/>
          <w:kern w:val="0"/>
          <w:szCs w:val="21"/>
        </w:rPr>
        <w:t>。</w:t>
      </w:r>
    </w:p>
    <w:p w14:paraId="3E995A02" w14:textId="4FFBA4D9" w:rsidR="007E24F5" w:rsidRDefault="00FF50A3" w:rsidP="004330CC">
      <w:pPr>
        <w:widowControl/>
        <w:spacing w:line="400" w:lineRule="exact"/>
        <w:ind w:firstLineChars="200" w:firstLine="420"/>
        <w:jc w:val="right"/>
        <w:rPr>
          <w:kern w:val="0"/>
          <w:szCs w:val="21"/>
        </w:rPr>
      </w:pPr>
      <w:r w:rsidRPr="00AD1CCF">
        <w:rPr>
          <w:kern w:val="0"/>
          <w:szCs w:val="21"/>
        </w:rPr>
        <w:t>AME=</w:t>
      </w:r>
      <w:r w:rsidR="002E26A3">
        <w:rPr>
          <w:rFonts w:hint="eastAsia"/>
          <w:kern w:val="0"/>
          <w:szCs w:val="21"/>
        </w:rPr>
        <w:t>（</w:t>
      </w:r>
      <w:r w:rsidR="004330CC">
        <w:rPr>
          <w:rFonts w:hint="eastAsia"/>
          <w:kern w:val="0"/>
          <w:szCs w:val="21"/>
        </w:rPr>
        <w:t>G</w:t>
      </w:r>
      <w:r w:rsidRPr="00AD1CCF">
        <w:rPr>
          <w:kern w:val="0"/>
          <w:szCs w:val="21"/>
        </w:rPr>
        <w:t>E</w:t>
      </w:r>
      <w:r w:rsidR="004330CC" w:rsidRPr="004330CC">
        <w:rPr>
          <w:kern w:val="0"/>
          <w:szCs w:val="21"/>
          <w:vertAlign w:val="subscript"/>
        </w:rPr>
        <w:t>1</w:t>
      </w:r>
      <w:r w:rsidRPr="00AD1CCF">
        <w:rPr>
          <w:kern w:val="0"/>
          <w:szCs w:val="21"/>
        </w:rPr>
        <w:t>-</w:t>
      </w:r>
      <w:r w:rsidR="004330CC">
        <w:rPr>
          <w:rFonts w:hint="eastAsia"/>
          <w:kern w:val="0"/>
          <w:szCs w:val="21"/>
        </w:rPr>
        <w:t>GE</w:t>
      </w:r>
      <w:r w:rsidR="004330CC" w:rsidRPr="004330CC">
        <w:rPr>
          <w:kern w:val="0"/>
          <w:szCs w:val="21"/>
          <w:vertAlign w:val="subscript"/>
        </w:rPr>
        <w:t>2</w:t>
      </w:r>
      <w:r w:rsidR="002E26A3">
        <w:rPr>
          <w:rFonts w:hint="eastAsia"/>
          <w:kern w:val="0"/>
          <w:szCs w:val="21"/>
        </w:rPr>
        <w:t>）</w:t>
      </w:r>
      <w:r w:rsidRPr="00AD1CCF">
        <w:rPr>
          <w:kern w:val="0"/>
          <w:szCs w:val="21"/>
        </w:rPr>
        <w:t>/</w:t>
      </w:r>
      <w:r w:rsidR="00802198">
        <w:rPr>
          <w:rFonts w:hint="eastAsia"/>
          <w:kern w:val="0"/>
          <w:szCs w:val="21"/>
        </w:rPr>
        <w:t>（</w:t>
      </w:r>
      <w:r w:rsidR="004330CC">
        <w:rPr>
          <w:kern w:val="0"/>
          <w:szCs w:val="21"/>
        </w:rPr>
        <w:t>M</w:t>
      </w:r>
      <w:r w:rsidR="004330CC" w:rsidRPr="004330CC">
        <w:rPr>
          <w:kern w:val="0"/>
          <w:szCs w:val="21"/>
          <w:vertAlign w:val="subscript"/>
        </w:rPr>
        <w:t>1</w:t>
      </w:r>
      <w:r w:rsidR="00E12A2C" w:rsidRPr="009040AE">
        <w:rPr>
          <w:rFonts w:hint="eastAsia"/>
          <w:kern w:val="0"/>
          <w:szCs w:val="21"/>
        </w:rPr>
        <w:t>×</w:t>
      </w:r>
      <w:r w:rsidR="00802198">
        <w:rPr>
          <w:rFonts w:hint="eastAsia"/>
          <w:kern w:val="0"/>
          <w:szCs w:val="21"/>
        </w:rPr>
        <w:t>1000</w:t>
      </w:r>
      <w:r w:rsidR="00802198">
        <w:rPr>
          <w:rFonts w:hint="eastAsia"/>
          <w:kern w:val="0"/>
          <w:szCs w:val="21"/>
        </w:rPr>
        <w:t>）</w:t>
      </w:r>
      <w:r w:rsidR="004330CC">
        <w:rPr>
          <w:kern w:val="0"/>
          <w:szCs w:val="21"/>
        </w:rPr>
        <w:t xml:space="preserve">  </w:t>
      </w:r>
      <w:r w:rsidR="004330CC">
        <w:rPr>
          <w:kern w:val="0"/>
          <w:szCs w:val="21"/>
        </w:rPr>
        <w:sym w:font="Wingdings 2" w:char="F095"/>
      </w:r>
      <w:r w:rsidR="004330CC">
        <w:rPr>
          <w:kern w:val="0"/>
          <w:szCs w:val="21"/>
        </w:rPr>
        <w:sym w:font="Wingdings 2" w:char="F095"/>
      </w:r>
      <w:r w:rsidR="004330CC">
        <w:rPr>
          <w:kern w:val="0"/>
          <w:szCs w:val="21"/>
        </w:rPr>
        <w:sym w:font="Wingdings 2" w:char="F095"/>
      </w:r>
      <w:r w:rsidR="004330CC">
        <w:rPr>
          <w:kern w:val="0"/>
          <w:szCs w:val="21"/>
        </w:rPr>
        <w:sym w:font="Wingdings 2" w:char="F095"/>
      </w:r>
      <w:r w:rsidR="004330CC">
        <w:rPr>
          <w:kern w:val="0"/>
          <w:szCs w:val="21"/>
        </w:rPr>
        <w:sym w:font="Wingdings 2" w:char="F095"/>
      </w:r>
      <w:r w:rsidR="004330CC">
        <w:rPr>
          <w:kern w:val="0"/>
          <w:szCs w:val="21"/>
        </w:rPr>
        <w:sym w:font="Wingdings 2" w:char="F095"/>
      </w:r>
      <w:r w:rsidR="004330CC">
        <w:rPr>
          <w:kern w:val="0"/>
          <w:szCs w:val="21"/>
        </w:rPr>
        <w:sym w:font="Wingdings 2" w:char="F095"/>
      </w:r>
      <w:r w:rsidR="004330CC">
        <w:rPr>
          <w:kern w:val="0"/>
          <w:szCs w:val="21"/>
        </w:rPr>
        <w:sym w:font="Wingdings 2" w:char="F095"/>
      </w:r>
      <w:r w:rsidR="004330CC">
        <w:rPr>
          <w:kern w:val="0"/>
          <w:szCs w:val="21"/>
        </w:rPr>
        <w:sym w:font="Wingdings 2" w:char="F095"/>
      </w:r>
      <w:r w:rsidR="004330CC">
        <w:rPr>
          <w:kern w:val="0"/>
          <w:szCs w:val="21"/>
        </w:rPr>
        <w:sym w:font="Wingdings 2" w:char="F095"/>
      </w:r>
      <w:r w:rsidR="004330CC">
        <w:rPr>
          <w:kern w:val="0"/>
          <w:szCs w:val="21"/>
        </w:rPr>
        <w:sym w:font="Wingdings 2" w:char="F095"/>
      </w:r>
      <w:r w:rsidR="004330CC">
        <w:rPr>
          <w:kern w:val="0"/>
          <w:szCs w:val="21"/>
        </w:rPr>
        <w:sym w:font="Wingdings 2" w:char="F095"/>
      </w:r>
      <w:r w:rsidR="004330CC">
        <w:rPr>
          <w:kern w:val="0"/>
          <w:szCs w:val="21"/>
        </w:rPr>
        <w:sym w:font="Wingdings 2" w:char="F095"/>
      </w:r>
      <w:r w:rsidR="004330CC">
        <w:rPr>
          <w:kern w:val="0"/>
          <w:szCs w:val="21"/>
        </w:rPr>
        <w:sym w:font="Wingdings 2" w:char="F095"/>
      </w:r>
      <w:r w:rsidR="004330CC">
        <w:rPr>
          <w:kern w:val="0"/>
          <w:szCs w:val="21"/>
        </w:rPr>
        <w:sym w:font="Wingdings 2" w:char="F095"/>
      </w:r>
      <w:r w:rsidR="004330CC">
        <w:rPr>
          <w:kern w:val="0"/>
          <w:szCs w:val="21"/>
        </w:rPr>
        <w:sym w:font="Wingdings 2" w:char="F095"/>
      </w:r>
      <w:r w:rsidR="004330CC">
        <w:rPr>
          <w:kern w:val="0"/>
          <w:szCs w:val="21"/>
        </w:rPr>
        <w:sym w:font="Wingdings 2" w:char="F095"/>
      </w:r>
      <w:r w:rsidR="004330CC">
        <w:rPr>
          <w:kern w:val="0"/>
          <w:szCs w:val="21"/>
        </w:rPr>
        <w:sym w:font="Wingdings 2" w:char="F095"/>
      </w:r>
      <w:r w:rsidR="004330CC">
        <w:rPr>
          <w:kern w:val="0"/>
          <w:szCs w:val="21"/>
        </w:rPr>
        <w:sym w:font="Wingdings 2" w:char="F095"/>
      </w:r>
      <w:r w:rsidR="004330CC">
        <w:rPr>
          <w:kern w:val="0"/>
          <w:szCs w:val="21"/>
        </w:rPr>
        <w:sym w:font="Wingdings 2" w:char="F095"/>
      </w:r>
      <w:r w:rsidR="004330CC">
        <w:rPr>
          <w:kern w:val="0"/>
          <w:szCs w:val="21"/>
        </w:rPr>
        <w:sym w:font="Wingdings 2" w:char="F095"/>
      </w:r>
      <w:r w:rsidR="004330CC">
        <w:rPr>
          <w:kern w:val="0"/>
          <w:szCs w:val="21"/>
        </w:rPr>
        <w:sym w:font="Wingdings 2" w:char="F095"/>
      </w:r>
      <w:r w:rsidR="004330CC">
        <w:rPr>
          <w:kern w:val="0"/>
          <w:szCs w:val="21"/>
        </w:rPr>
        <w:sym w:font="Wingdings 2" w:char="F095"/>
      </w:r>
      <w:r w:rsidR="004330CC">
        <w:rPr>
          <w:kern w:val="0"/>
          <w:szCs w:val="21"/>
        </w:rPr>
        <w:sym w:font="Wingdings 2" w:char="F095"/>
      </w:r>
      <w:r w:rsidR="004330CC">
        <w:rPr>
          <w:kern w:val="0"/>
          <w:szCs w:val="21"/>
        </w:rPr>
        <w:sym w:font="Wingdings 2" w:char="F095"/>
      </w:r>
      <w:r w:rsidR="004330CC">
        <w:rPr>
          <w:kern w:val="0"/>
          <w:szCs w:val="21"/>
        </w:rPr>
        <w:sym w:font="Wingdings 2" w:char="F095"/>
      </w:r>
      <w:r w:rsidR="004330CC">
        <w:rPr>
          <w:kern w:val="0"/>
          <w:szCs w:val="21"/>
        </w:rPr>
        <w:sym w:font="Wingdings 2" w:char="F095"/>
      </w:r>
      <w:r w:rsidR="004330CC">
        <w:rPr>
          <w:kern w:val="0"/>
          <w:szCs w:val="21"/>
        </w:rPr>
        <w:sym w:font="Wingdings 2" w:char="F095"/>
      </w:r>
      <w:r w:rsidR="004330CC">
        <w:rPr>
          <w:kern w:val="0"/>
          <w:szCs w:val="21"/>
        </w:rPr>
        <w:sym w:font="Wingdings 2" w:char="F095"/>
      </w:r>
      <w:r w:rsidR="004330CC">
        <w:rPr>
          <w:kern w:val="0"/>
          <w:szCs w:val="21"/>
        </w:rPr>
        <w:sym w:font="Wingdings 2" w:char="F095"/>
      </w:r>
      <w:r w:rsidR="004330CC">
        <w:rPr>
          <w:kern w:val="0"/>
          <w:szCs w:val="21"/>
        </w:rPr>
        <w:sym w:font="Wingdings 2" w:char="F095"/>
      </w:r>
      <w:r w:rsidR="004330CC">
        <w:rPr>
          <w:kern w:val="0"/>
          <w:szCs w:val="21"/>
        </w:rPr>
        <w:sym w:font="Wingdings 2" w:char="F095"/>
      </w:r>
      <w:r w:rsidR="004330CC">
        <w:rPr>
          <w:kern w:val="0"/>
          <w:szCs w:val="21"/>
        </w:rPr>
        <w:sym w:font="Wingdings 2" w:char="F095"/>
      </w:r>
      <w:r w:rsidR="004330CC">
        <w:rPr>
          <w:kern w:val="0"/>
          <w:szCs w:val="21"/>
        </w:rPr>
        <w:sym w:font="Wingdings 2" w:char="F095"/>
      </w:r>
      <w:r w:rsidR="004330CC">
        <w:rPr>
          <w:rFonts w:hint="eastAsia"/>
          <w:kern w:val="0"/>
          <w:szCs w:val="21"/>
        </w:rPr>
        <w:t>（</w:t>
      </w:r>
      <w:r w:rsidR="004330CC">
        <w:rPr>
          <w:kern w:val="0"/>
          <w:szCs w:val="21"/>
        </w:rPr>
        <w:t>3</w:t>
      </w:r>
      <w:r w:rsidR="004330CC">
        <w:rPr>
          <w:rFonts w:hint="eastAsia"/>
          <w:kern w:val="0"/>
          <w:szCs w:val="21"/>
        </w:rPr>
        <w:t>）</w:t>
      </w:r>
    </w:p>
    <w:p w14:paraId="3E055FF1" w14:textId="3D764825" w:rsidR="00FF50A3" w:rsidRDefault="00E12A2C" w:rsidP="007E24F5">
      <w:pPr>
        <w:widowControl/>
        <w:spacing w:line="400" w:lineRule="exact"/>
        <w:ind w:firstLineChars="200" w:firstLine="420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AME</w:t>
      </w:r>
      <w:r>
        <w:rPr>
          <w:rFonts w:hint="eastAsia"/>
          <w:kern w:val="0"/>
          <w:szCs w:val="21"/>
        </w:rPr>
        <w:t>——被测饲料表观代谢能，单位为</w:t>
      </w:r>
      <w:proofErr w:type="gramStart"/>
      <w:r>
        <w:rPr>
          <w:rFonts w:hint="eastAsia"/>
          <w:kern w:val="0"/>
          <w:szCs w:val="21"/>
        </w:rPr>
        <w:t>兆焦每</w:t>
      </w:r>
      <w:proofErr w:type="gramEnd"/>
      <w:r>
        <w:rPr>
          <w:rFonts w:hint="eastAsia"/>
          <w:kern w:val="0"/>
          <w:szCs w:val="21"/>
        </w:rPr>
        <w:t>千克</w:t>
      </w:r>
      <w:r w:rsidR="007E24F5">
        <w:rPr>
          <w:rFonts w:hint="eastAsia"/>
          <w:kern w:val="0"/>
          <w:szCs w:val="21"/>
        </w:rPr>
        <w:t>（</w:t>
      </w:r>
      <w:r w:rsidR="007E24F5" w:rsidRPr="00AD1CCF">
        <w:rPr>
          <w:kern w:val="0"/>
          <w:szCs w:val="21"/>
        </w:rPr>
        <w:t>MJ/kg</w:t>
      </w:r>
      <w:r w:rsidR="007E24F5">
        <w:rPr>
          <w:rFonts w:hint="eastAsia"/>
          <w:kern w:val="0"/>
          <w:szCs w:val="21"/>
        </w:rPr>
        <w:t>）</w:t>
      </w:r>
      <w:r>
        <w:rPr>
          <w:rFonts w:hint="eastAsia"/>
          <w:kern w:val="0"/>
          <w:szCs w:val="21"/>
        </w:rPr>
        <w:t>；</w:t>
      </w:r>
    </w:p>
    <w:p w14:paraId="7DBA967E" w14:textId="47690C00" w:rsidR="00E12A2C" w:rsidRPr="00AD1CCF" w:rsidRDefault="00E12A2C" w:rsidP="007E24F5">
      <w:pPr>
        <w:widowControl/>
        <w:spacing w:line="400" w:lineRule="exact"/>
        <w:ind w:firstLineChars="200" w:firstLine="420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1</w:t>
      </w:r>
      <w:r>
        <w:rPr>
          <w:kern w:val="0"/>
          <w:szCs w:val="21"/>
        </w:rPr>
        <w:t>000</w:t>
      </w:r>
      <w:r>
        <w:rPr>
          <w:rFonts w:hint="eastAsia"/>
          <w:kern w:val="0"/>
          <w:szCs w:val="21"/>
        </w:rPr>
        <w:t>——换算系数。</w:t>
      </w:r>
    </w:p>
    <w:p w14:paraId="111B28E6" w14:textId="3BE150A5" w:rsidR="009D7EC9" w:rsidRDefault="004330CC" w:rsidP="004330CC">
      <w:pPr>
        <w:widowControl/>
        <w:spacing w:line="400" w:lineRule="exact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9</w:t>
      </w:r>
      <w:r>
        <w:rPr>
          <w:kern w:val="0"/>
          <w:szCs w:val="21"/>
        </w:rPr>
        <w:t>.</w:t>
      </w:r>
      <w:r w:rsidR="009757D8">
        <w:rPr>
          <w:kern w:val="0"/>
          <w:szCs w:val="21"/>
        </w:rPr>
        <w:t>4</w:t>
      </w:r>
      <w:r>
        <w:rPr>
          <w:kern w:val="0"/>
          <w:szCs w:val="21"/>
        </w:rPr>
        <w:t xml:space="preserve"> </w:t>
      </w:r>
      <w:r w:rsidR="009D7EC9">
        <w:rPr>
          <w:rFonts w:hint="eastAsia"/>
          <w:kern w:val="0"/>
          <w:szCs w:val="21"/>
        </w:rPr>
        <w:t>套算法</w:t>
      </w:r>
      <w:r w:rsidR="009D7EC9">
        <w:rPr>
          <w:kern w:val="0"/>
          <w:szCs w:val="21"/>
        </w:rPr>
        <w:t>计算公式</w:t>
      </w:r>
      <w:r w:rsidR="00A66CB1">
        <w:rPr>
          <w:rFonts w:hint="eastAsia"/>
          <w:kern w:val="0"/>
          <w:szCs w:val="21"/>
        </w:rPr>
        <w:t>：</w:t>
      </w:r>
      <w:r w:rsidR="00C849DC">
        <w:rPr>
          <w:rFonts w:hint="eastAsia"/>
          <w:kern w:val="0"/>
          <w:szCs w:val="21"/>
        </w:rPr>
        <w:t>按套算法测定表观代谢能的被测饲料按公式（</w:t>
      </w:r>
      <w:r w:rsidR="0051292D">
        <w:rPr>
          <w:kern w:val="0"/>
          <w:szCs w:val="21"/>
        </w:rPr>
        <w:t>4</w:t>
      </w:r>
      <w:r w:rsidR="00C849DC">
        <w:rPr>
          <w:rFonts w:hint="eastAsia"/>
          <w:kern w:val="0"/>
          <w:szCs w:val="21"/>
        </w:rPr>
        <w:t>）计算。</w:t>
      </w:r>
    </w:p>
    <w:p w14:paraId="4F7EBAD4" w14:textId="2CCF7862" w:rsidR="009D7EC9" w:rsidRDefault="009D7EC9" w:rsidP="00C849DC">
      <w:pPr>
        <w:widowControl/>
        <w:spacing w:line="400" w:lineRule="exact"/>
        <w:ind w:firstLineChars="200" w:firstLine="420"/>
        <w:jc w:val="right"/>
        <w:rPr>
          <w:kern w:val="0"/>
          <w:szCs w:val="21"/>
        </w:rPr>
      </w:pPr>
      <w:r>
        <w:rPr>
          <w:rFonts w:hint="eastAsia"/>
          <w:kern w:val="0"/>
          <w:szCs w:val="21"/>
        </w:rPr>
        <w:t>D</w:t>
      </w:r>
      <w:r w:rsidR="008E2EE4">
        <w:rPr>
          <w:kern w:val="0"/>
          <w:szCs w:val="21"/>
        </w:rPr>
        <w:t>=</w:t>
      </w:r>
      <w:r w:rsidR="008E2EE4" w:rsidRPr="002E26A3">
        <w:rPr>
          <w:rFonts w:ascii="宋体" w:hAnsi="宋体"/>
          <w:kern w:val="0"/>
          <w:szCs w:val="21"/>
        </w:rPr>
        <w:t>[</w:t>
      </w:r>
      <w:r w:rsidR="00432E34" w:rsidRPr="002E26A3">
        <w:rPr>
          <w:rFonts w:ascii="宋体" w:hAnsi="宋体" w:hint="eastAsia"/>
          <w:kern w:val="0"/>
          <w:szCs w:val="21"/>
        </w:rPr>
        <w:t>(</w:t>
      </w:r>
      <w:r w:rsidR="00432E34">
        <w:rPr>
          <w:rFonts w:hint="eastAsia"/>
          <w:kern w:val="0"/>
          <w:szCs w:val="21"/>
        </w:rPr>
        <w:t>A</w:t>
      </w:r>
      <w:r w:rsidR="00432E34">
        <w:rPr>
          <w:kern w:val="0"/>
          <w:szCs w:val="21"/>
        </w:rPr>
        <w:t>-</w:t>
      </w:r>
      <w:r w:rsidR="00432E34">
        <w:rPr>
          <w:rFonts w:hint="eastAsia"/>
          <w:kern w:val="0"/>
          <w:szCs w:val="21"/>
        </w:rPr>
        <w:t>B</w:t>
      </w:r>
      <w:r w:rsidR="00432E34">
        <w:rPr>
          <w:kern w:val="0"/>
          <w:szCs w:val="21"/>
        </w:rPr>
        <w:t>)</w:t>
      </w:r>
      <w:r>
        <w:rPr>
          <w:rFonts w:hint="eastAsia"/>
          <w:kern w:val="0"/>
          <w:szCs w:val="21"/>
        </w:rPr>
        <w:t>/F</w:t>
      </w:r>
      <w:r w:rsidRPr="002E26A3">
        <w:rPr>
          <w:rFonts w:ascii="宋体" w:hAnsi="宋体" w:hint="eastAsia"/>
          <w:kern w:val="0"/>
          <w:szCs w:val="21"/>
        </w:rPr>
        <w:t>]</w:t>
      </w:r>
      <w:r>
        <w:rPr>
          <w:rFonts w:hint="eastAsia"/>
          <w:kern w:val="0"/>
          <w:szCs w:val="21"/>
        </w:rPr>
        <w:t>+B</w:t>
      </w:r>
      <w:r w:rsidR="00C849DC">
        <w:rPr>
          <w:kern w:val="0"/>
          <w:szCs w:val="21"/>
        </w:rPr>
        <w:t xml:space="preserve">  </w:t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kern w:val="0"/>
          <w:szCs w:val="21"/>
        </w:rPr>
        <w:sym w:font="Wingdings 2" w:char="F095"/>
      </w:r>
      <w:r w:rsidR="00C849DC">
        <w:rPr>
          <w:rFonts w:hint="eastAsia"/>
          <w:kern w:val="0"/>
          <w:szCs w:val="21"/>
        </w:rPr>
        <w:t>（</w:t>
      </w:r>
      <w:r w:rsidR="00C849DC">
        <w:rPr>
          <w:kern w:val="0"/>
          <w:szCs w:val="21"/>
        </w:rPr>
        <w:t>4</w:t>
      </w:r>
      <w:r w:rsidR="00C849DC">
        <w:rPr>
          <w:rFonts w:hint="eastAsia"/>
          <w:kern w:val="0"/>
          <w:szCs w:val="21"/>
        </w:rPr>
        <w:t>）</w:t>
      </w:r>
    </w:p>
    <w:p w14:paraId="2A247B50" w14:textId="77777777" w:rsidR="00C849DC" w:rsidRDefault="00C849DC" w:rsidP="00D533C4">
      <w:pPr>
        <w:widowControl/>
        <w:spacing w:line="400" w:lineRule="exact"/>
        <w:ind w:firstLineChars="200" w:firstLine="420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式</w:t>
      </w:r>
      <w:r w:rsidR="009D7EC9">
        <w:rPr>
          <w:rFonts w:hint="eastAsia"/>
          <w:kern w:val="0"/>
          <w:szCs w:val="21"/>
        </w:rPr>
        <w:t>中</w:t>
      </w:r>
      <w:r>
        <w:rPr>
          <w:rFonts w:hint="eastAsia"/>
          <w:kern w:val="0"/>
          <w:szCs w:val="21"/>
        </w:rPr>
        <w:t>：</w:t>
      </w:r>
    </w:p>
    <w:p w14:paraId="1229B746" w14:textId="77777777" w:rsidR="00C849DC" w:rsidRDefault="009D7EC9" w:rsidP="00D533C4">
      <w:pPr>
        <w:widowControl/>
        <w:spacing w:line="400" w:lineRule="exact"/>
        <w:ind w:firstLineChars="200" w:firstLine="420"/>
        <w:jc w:val="left"/>
        <w:rPr>
          <w:kern w:val="0"/>
          <w:szCs w:val="21"/>
        </w:rPr>
      </w:pPr>
      <w:r>
        <w:rPr>
          <w:kern w:val="0"/>
          <w:szCs w:val="21"/>
        </w:rPr>
        <w:t>D</w:t>
      </w:r>
      <w:r w:rsidR="00C849DC">
        <w:rPr>
          <w:rFonts w:hint="eastAsia"/>
          <w:kern w:val="0"/>
          <w:szCs w:val="21"/>
        </w:rPr>
        <w:t>——</w:t>
      </w:r>
      <w:r w:rsidR="00B9713E">
        <w:rPr>
          <w:rFonts w:hint="eastAsia"/>
          <w:kern w:val="0"/>
          <w:szCs w:val="21"/>
        </w:rPr>
        <w:t>被</w:t>
      </w:r>
      <w:r>
        <w:rPr>
          <w:rFonts w:hint="eastAsia"/>
          <w:kern w:val="0"/>
          <w:szCs w:val="21"/>
        </w:rPr>
        <w:t>测</w:t>
      </w:r>
      <w:r>
        <w:rPr>
          <w:kern w:val="0"/>
          <w:szCs w:val="21"/>
        </w:rPr>
        <w:t>饲料表观代谢能（</w:t>
      </w:r>
      <w:r>
        <w:rPr>
          <w:rFonts w:hint="eastAsia"/>
          <w:kern w:val="0"/>
          <w:szCs w:val="21"/>
        </w:rPr>
        <w:t>MJ</w:t>
      </w:r>
      <w:r>
        <w:rPr>
          <w:kern w:val="0"/>
          <w:szCs w:val="21"/>
        </w:rPr>
        <w:t>/kg</w:t>
      </w:r>
      <w:r>
        <w:rPr>
          <w:kern w:val="0"/>
          <w:szCs w:val="21"/>
        </w:rPr>
        <w:t>）</w:t>
      </w:r>
      <w:r>
        <w:rPr>
          <w:rFonts w:hint="eastAsia"/>
          <w:kern w:val="0"/>
          <w:szCs w:val="21"/>
        </w:rPr>
        <w:t>；</w:t>
      </w:r>
    </w:p>
    <w:p w14:paraId="47D25453" w14:textId="77777777" w:rsidR="00C849DC" w:rsidRDefault="009D7EC9" w:rsidP="00D533C4">
      <w:pPr>
        <w:widowControl/>
        <w:spacing w:line="400" w:lineRule="exact"/>
        <w:ind w:firstLineChars="200" w:firstLine="420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A</w:t>
      </w:r>
      <w:r w:rsidR="00C849DC">
        <w:rPr>
          <w:rFonts w:hint="eastAsia"/>
          <w:kern w:val="0"/>
          <w:szCs w:val="21"/>
        </w:rPr>
        <w:t>——</w:t>
      </w:r>
      <w:proofErr w:type="gramStart"/>
      <w:r w:rsidR="00B9713E">
        <w:rPr>
          <w:rFonts w:hint="eastAsia"/>
          <w:kern w:val="0"/>
          <w:szCs w:val="21"/>
        </w:rPr>
        <w:t>混合</w:t>
      </w:r>
      <w:r w:rsidR="00CB1CBF">
        <w:rPr>
          <w:rFonts w:hint="eastAsia"/>
          <w:kern w:val="0"/>
          <w:szCs w:val="21"/>
        </w:rPr>
        <w:t>饲粮</w:t>
      </w:r>
      <w:r>
        <w:rPr>
          <w:kern w:val="0"/>
          <w:szCs w:val="21"/>
        </w:rPr>
        <w:t>表观</w:t>
      </w:r>
      <w:proofErr w:type="gramEnd"/>
      <w:r>
        <w:rPr>
          <w:kern w:val="0"/>
          <w:szCs w:val="21"/>
        </w:rPr>
        <w:t>代谢能（</w:t>
      </w:r>
      <w:r>
        <w:rPr>
          <w:rFonts w:hint="eastAsia"/>
          <w:kern w:val="0"/>
          <w:szCs w:val="21"/>
        </w:rPr>
        <w:t>MJ</w:t>
      </w:r>
      <w:r>
        <w:rPr>
          <w:kern w:val="0"/>
          <w:szCs w:val="21"/>
        </w:rPr>
        <w:t>/kg</w:t>
      </w:r>
      <w:r>
        <w:rPr>
          <w:kern w:val="0"/>
          <w:szCs w:val="21"/>
        </w:rPr>
        <w:t>）</w:t>
      </w:r>
      <w:r w:rsidR="00C849DC">
        <w:rPr>
          <w:rFonts w:hint="eastAsia"/>
          <w:kern w:val="0"/>
          <w:szCs w:val="21"/>
        </w:rPr>
        <w:t>，按公式（</w:t>
      </w:r>
      <w:r w:rsidR="00C849DC">
        <w:rPr>
          <w:rFonts w:hint="eastAsia"/>
          <w:kern w:val="0"/>
          <w:szCs w:val="21"/>
        </w:rPr>
        <w:t>3</w:t>
      </w:r>
      <w:r w:rsidR="00C849DC">
        <w:rPr>
          <w:rFonts w:hint="eastAsia"/>
          <w:kern w:val="0"/>
          <w:szCs w:val="21"/>
        </w:rPr>
        <w:t>）计算</w:t>
      </w:r>
      <w:r>
        <w:rPr>
          <w:rFonts w:hint="eastAsia"/>
          <w:kern w:val="0"/>
          <w:szCs w:val="21"/>
        </w:rPr>
        <w:t>；</w:t>
      </w:r>
    </w:p>
    <w:p w14:paraId="7BBECC95" w14:textId="49D08F75" w:rsidR="00C849DC" w:rsidRDefault="009D7EC9" w:rsidP="00D533C4">
      <w:pPr>
        <w:widowControl/>
        <w:spacing w:line="400" w:lineRule="exact"/>
        <w:ind w:firstLineChars="200" w:firstLine="420"/>
        <w:jc w:val="left"/>
        <w:rPr>
          <w:kern w:val="0"/>
          <w:szCs w:val="21"/>
        </w:rPr>
      </w:pPr>
      <w:r>
        <w:rPr>
          <w:kern w:val="0"/>
          <w:szCs w:val="21"/>
        </w:rPr>
        <w:t>B</w:t>
      </w:r>
      <w:r w:rsidR="00C849DC">
        <w:rPr>
          <w:rFonts w:hint="eastAsia"/>
          <w:kern w:val="0"/>
          <w:szCs w:val="21"/>
        </w:rPr>
        <w:t>——</w:t>
      </w:r>
      <w:r w:rsidR="002F04CA">
        <w:rPr>
          <w:rFonts w:hint="eastAsia"/>
          <w:kern w:val="0"/>
          <w:szCs w:val="21"/>
        </w:rPr>
        <w:t>与被测饲料混合的单一饲料、无氮</w:t>
      </w:r>
      <w:proofErr w:type="gramStart"/>
      <w:r w:rsidR="002F04CA">
        <w:rPr>
          <w:rFonts w:hint="eastAsia"/>
          <w:kern w:val="0"/>
          <w:szCs w:val="21"/>
        </w:rPr>
        <w:t>饲粮或</w:t>
      </w:r>
      <w:r>
        <w:rPr>
          <w:kern w:val="0"/>
          <w:szCs w:val="21"/>
        </w:rPr>
        <w:t>基础饲粮</w:t>
      </w:r>
      <w:proofErr w:type="gramEnd"/>
      <w:r w:rsidR="002F04CA">
        <w:rPr>
          <w:rFonts w:hint="eastAsia"/>
          <w:kern w:val="0"/>
          <w:szCs w:val="21"/>
        </w:rPr>
        <w:t>的</w:t>
      </w:r>
      <w:r>
        <w:rPr>
          <w:rFonts w:hint="eastAsia"/>
          <w:kern w:val="0"/>
          <w:szCs w:val="21"/>
        </w:rPr>
        <w:t>表观</w:t>
      </w:r>
      <w:r>
        <w:rPr>
          <w:kern w:val="0"/>
          <w:szCs w:val="21"/>
        </w:rPr>
        <w:t>代谢能（</w:t>
      </w:r>
      <w:r>
        <w:rPr>
          <w:rFonts w:hint="eastAsia"/>
          <w:kern w:val="0"/>
          <w:szCs w:val="21"/>
        </w:rPr>
        <w:t>MJ</w:t>
      </w:r>
      <w:r>
        <w:rPr>
          <w:kern w:val="0"/>
          <w:szCs w:val="21"/>
        </w:rPr>
        <w:t>/kg</w:t>
      </w:r>
      <w:r>
        <w:rPr>
          <w:kern w:val="0"/>
          <w:szCs w:val="21"/>
        </w:rPr>
        <w:t>）</w:t>
      </w:r>
      <w:r w:rsidR="00C849DC">
        <w:rPr>
          <w:rFonts w:hint="eastAsia"/>
          <w:kern w:val="0"/>
          <w:szCs w:val="21"/>
        </w:rPr>
        <w:t>，按公式（</w:t>
      </w:r>
      <w:r w:rsidR="00C849DC">
        <w:rPr>
          <w:rFonts w:hint="eastAsia"/>
          <w:kern w:val="0"/>
          <w:szCs w:val="21"/>
        </w:rPr>
        <w:t>3</w:t>
      </w:r>
      <w:r w:rsidR="00C849DC">
        <w:rPr>
          <w:rFonts w:hint="eastAsia"/>
          <w:kern w:val="0"/>
          <w:szCs w:val="21"/>
        </w:rPr>
        <w:t>）计算</w:t>
      </w:r>
      <w:r>
        <w:rPr>
          <w:rFonts w:hint="eastAsia"/>
          <w:kern w:val="0"/>
          <w:szCs w:val="21"/>
        </w:rPr>
        <w:t>；</w:t>
      </w:r>
    </w:p>
    <w:p w14:paraId="58271FB1" w14:textId="6BCEE148" w:rsidR="009D7EC9" w:rsidRPr="00AD1CCF" w:rsidRDefault="009D7EC9" w:rsidP="00D533C4">
      <w:pPr>
        <w:widowControl/>
        <w:spacing w:line="400" w:lineRule="exact"/>
        <w:ind w:firstLineChars="200" w:firstLine="420"/>
        <w:jc w:val="left"/>
        <w:rPr>
          <w:kern w:val="0"/>
          <w:szCs w:val="21"/>
        </w:rPr>
      </w:pPr>
      <w:r>
        <w:rPr>
          <w:kern w:val="0"/>
          <w:szCs w:val="21"/>
        </w:rPr>
        <w:t>F</w:t>
      </w:r>
      <w:r w:rsidR="00C849DC">
        <w:rPr>
          <w:rFonts w:hint="eastAsia"/>
          <w:kern w:val="0"/>
          <w:szCs w:val="21"/>
        </w:rPr>
        <w:t>——</w:t>
      </w:r>
      <w:r>
        <w:rPr>
          <w:kern w:val="0"/>
          <w:szCs w:val="21"/>
        </w:rPr>
        <w:t>被测饲料</w:t>
      </w:r>
      <w:r w:rsidR="002E26A3">
        <w:rPr>
          <w:rFonts w:hint="eastAsia"/>
          <w:kern w:val="0"/>
          <w:szCs w:val="21"/>
        </w:rPr>
        <w:t>能值</w:t>
      </w:r>
      <w:r>
        <w:rPr>
          <w:rFonts w:hint="eastAsia"/>
          <w:kern w:val="0"/>
          <w:szCs w:val="21"/>
        </w:rPr>
        <w:t>占</w:t>
      </w:r>
      <w:proofErr w:type="gramStart"/>
      <w:r w:rsidR="00090CDC">
        <w:rPr>
          <w:rFonts w:hint="eastAsia"/>
          <w:kern w:val="0"/>
          <w:szCs w:val="21"/>
        </w:rPr>
        <w:t>混合</w:t>
      </w:r>
      <w:r>
        <w:rPr>
          <w:kern w:val="0"/>
          <w:szCs w:val="21"/>
        </w:rPr>
        <w:t>饲粮</w:t>
      </w:r>
      <w:r w:rsidR="002E26A3">
        <w:rPr>
          <w:rFonts w:hint="eastAsia"/>
          <w:kern w:val="0"/>
          <w:szCs w:val="21"/>
        </w:rPr>
        <w:t>能值</w:t>
      </w:r>
      <w:proofErr w:type="gramEnd"/>
      <w:r>
        <w:rPr>
          <w:rFonts w:hint="eastAsia"/>
          <w:kern w:val="0"/>
          <w:szCs w:val="21"/>
        </w:rPr>
        <w:t>的</w:t>
      </w:r>
      <w:r>
        <w:rPr>
          <w:kern w:val="0"/>
          <w:szCs w:val="21"/>
        </w:rPr>
        <w:t>比例（</w:t>
      </w:r>
      <w:r>
        <w:rPr>
          <w:rFonts w:hint="eastAsia"/>
          <w:kern w:val="0"/>
          <w:szCs w:val="21"/>
        </w:rPr>
        <w:t>%</w:t>
      </w:r>
      <w:r>
        <w:rPr>
          <w:kern w:val="0"/>
          <w:szCs w:val="21"/>
        </w:rPr>
        <w:t>）</w:t>
      </w:r>
      <w:r>
        <w:rPr>
          <w:rFonts w:hint="eastAsia"/>
          <w:kern w:val="0"/>
          <w:szCs w:val="21"/>
        </w:rPr>
        <w:t>。</w:t>
      </w:r>
    </w:p>
    <w:p w14:paraId="4ACD614B" w14:textId="163F30FB" w:rsidR="00FF50A3" w:rsidRPr="00AD1CCF" w:rsidRDefault="002F04CA" w:rsidP="00D30627">
      <w:pPr>
        <w:widowControl/>
        <w:spacing w:line="400" w:lineRule="exact"/>
        <w:jc w:val="left"/>
        <w:rPr>
          <w:kern w:val="0"/>
          <w:szCs w:val="21"/>
        </w:rPr>
      </w:pPr>
      <w:r>
        <w:rPr>
          <w:kern w:val="0"/>
          <w:szCs w:val="21"/>
        </w:rPr>
        <w:t>9.</w:t>
      </w:r>
      <w:r w:rsidR="009757D8">
        <w:rPr>
          <w:kern w:val="0"/>
          <w:szCs w:val="21"/>
        </w:rPr>
        <w:t>5</w:t>
      </w:r>
      <w:r w:rsidR="00C427EF">
        <w:rPr>
          <w:kern w:val="0"/>
          <w:szCs w:val="21"/>
        </w:rPr>
        <w:t xml:space="preserve"> </w:t>
      </w:r>
      <w:r w:rsidR="00FF50A3" w:rsidRPr="00AD1CCF">
        <w:rPr>
          <w:kern w:val="0"/>
          <w:szCs w:val="21"/>
        </w:rPr>
        <w:t>计算</w:t>
      </w:r>
      <w:r w:rsidR="00AE292F">
        <w:rPr>
          <w:rFonts w:hint="eastAsia"/>
          <w:kern w:val="0"/>
          <w:szCs w:val="21"/>
        </w:rPr>
        <w:t>各</w:t>
      </w:r>
      <w:proofErr w:type="gramStart"/>
      <w:r w:rsidR="00FF50A3" w:rsidRPr="00AD1CCF">
        <w:rPr>
          <w:kern w:val="0"/>
          <w:szCs w:val="21"/>
        </w:rPr>
        <w:t>重复组</w:t>
      </w:r>
      <w:proofErr w:type="gramEnd"/>
      <w:r w:rsidR="00FF50A3" w:rsidRPr="00AD1CCF">
        <w:rPr>
          <w:kern w:val="0"/>
          <w:szCs w:val="21"/>
        </w:rPr>
        <w:t>被测饲料表观代谢能的平均值及其相应的标准差，分析结果有效位数为小数点后两位。</w:t>
      </w:r>
    </w:p>
    <w:p w14:paraId="441A567C" w14:textId="6245C5F8" w:rsidR="00FF50A3" w:rsidRDefault="002F04CA" w:rsidP="00D30627">
      <w:pPr>
        <w:widowControl/>
        <w:spacing w:line="400" w:lineRule="exact"/>
        <w:jc w:val="left"/>
        <w:rPr>
          <w:kern w:val="0"/>
          <w:szCs w:val="21"/>
        </w:rPr>
      </w:pPr>
      <w:r>
        <w:rPr>
          <w:kern w:val="0"/>
          <w:szCs w:val="21"/>
        </w:rPr>
        <w:t>9.</w:t>
      </w:r>
      <w:r w:rsidR="009757D8">
        <w:rPr>
          <w:kern w:val="0"/>
          <w:szCs w:val="21"/>
        </w:rPr>
        <w:t>6</w:t>
      </w:r>
      <w:r w:rsidR="00C427EF">
        <w:rPr>
          <w:kern w:val="0"/>
          <w:szCs w:val="21"/>
        </w:rPr>
        <w:t xml:space="preserve"> </w:t>
      </w:r>
      <w:r w:rsidR="00AE292F" w:rsidRPr="00AE292F">
        <w:rPr>
          <w:rFonts w:hint="eastAsia"/>
          <w:kern w:val="0"/>
          <w:szCs w:val="21"/>
        </w:rPr>
        <w:t>每组获得的有效数据不少于</w:t>
      </w:r>
      <w:r w:rsidR="00AE292F" w:rsidRPr="00AE292F">
        <w:rPr>
          <w:rFonts w:hint="eastAsia"/>
          <w:kern w:val="0"/>
          <w:szCs w:val="21"/>
        </w:rPr>
        <w:t>5</w:t>
      </w:r>
      <w:r w:rsidR="00AE292F" w:rsidRPr="00AE292F">
        <w:rPr>
          <w:rFonts w:hint="eastAsia"/>
          <w:kern w:val="0"/>
          <w:szCs w:val="21"/>
        </w:rPr>
        <w:t>个，</w:t>
      </w:r>
      <w:r w:rsidR="00FF50A3" w:rsidRPr="00AD1CCF">
        <w:rPr>
          <w:kern w:val="0"/>
          <w:szCs w:val="21"/>
        </w:rPr>
        <w:t>各</w:t>
      </w:r>
      <w:proofErr w:type="gramStart"/>
      <w:r w:rsidR="00FF50A3" w:rsidRPr="00AD1CCF">
        <w:rPr>
          <w:kern w:val="0"/>
          <w:szCs w:val="21"/>
        </w:rPr>
        <w:t>重复组</w:t>
      </w:r>
      <w:proofErr w:type="gramEnd"/>
      <w:r w:rsidR="00FF50A3" w:rsidRPr="00AD1CCF">
        <w:rPr>
          <w:kern w:val="0"/>
          <w:szCs w:val="21"/>
        </w:rPr>
        <w:t>表观代谢能测定值相对偏差不得超过</w:t>
      </w:r>
      <w:r w:rsidR="00FF50A3" w:rsidRPr="00AD1CCF">
        <w:rPr>
          <w:kern w:val="0"/>
          <w:szCs w:val="21"/>
        </w:rPr>
        <w:t>5%</w:t>
      </w:r>
      <w:r w:rsidR="00FF50A3" w:rsidRPr="00AD1CCF">
        <w:rPr>
          <w:kern w:val="0"/>
          <w:szCs w:val="21"/>
        </w:rPr>
        <w:t>。</w:t>
      </w:r>
    </w:p>
    <w:p w14:paraId="41749D87" w14:textId="77777777" w:rsidR="00FF50A3" w:rsidRPr="00AD1CCF" w:rsidRDefault="00FF50A3" w:rsidP="00331812">
      <w:pPr>
        <w:pStyle w:val="a"/>
        <w:spacing w:afterLines="50" w:after="156" w:line="400" w:lineRule="exact"/>
        <w:ind w:left="0"/>
        <w:rPr>
          <w:rFonts w:hAnsi="黑体"/>
          <w:szCs w:val="21"/>
        </w:rPr>
      </w:pPr>
      <w:r w:rsidRPr="00AD1CCF">
        <w:rPr>
          <w:rFonts w:hAnsi="黑体"/>
          <w:szCs w:val="21"/>
        </w:rPr>
        <w:t xml:space="preserve">试验记录与统计分析 </w:t>
      </w:r>
    </w:p>
    <w:p w14:paraId="31CC0CA6" w14:textId="1CEE5849" w:rsidR="00FF50A3" w:rsidRPr="00AD1CCF" w:rsidRDefault="00C11BF1" w:rsidP="00D30627">
      <w:pPr>
        <w:widowControl/>
        <w:spacing w:line="400" w:lineRule="exact"/>
        <w:jc w:val="left"/>
        <w:rPr>
          <w:kern w:val="0"/>
          <w:szCs w:val="21"/>
        </w:rPr>
      </w:pPr>
      <w:r>
        <w:rPr>
          <w:kern w:val="0"/>
          <w:szCs w:val="21"/>
        </w:rPr>
        <w:t>10</w:t>
      </w:r>
      <w:r w:rsidR="00FF50A3" w:rsidRPr="00AD1CCF">
        <w:rPr>
          <w:kern w:val="0"/>
          <w:szCs w:val="21"/>
        </w:rPr>
        <w:t>.1</w:t>
      </w:r>
      <w:r w:rsidR="00C427EF">
        <w:rPr>
          <w:kern w:val="0"/>
          <w:szCs w:val="21"/>
        </w:rPr>
        <w:t xml:space="preserve"> </w:t>
      </w:r>
      <w:r w:rsidR="00FF50A3" w:rsidRPr="00AD1CCF">
        <w:rPr>
          <w:kern w:val="0"/>
          <w:szCs w:val="21"/>
        </w:rPr>
        <w:t>试验过程中应对</w:t>
      </w:r>
      <w:proofErr w:type="gramStart"/>
      <w:r w:rsidR="00FF50A3" w:rsidRPr="00AD1CCF">
        <w:rPr>
          <w:kern w:val="0"/>
          <w:szCs w:val="21"/>
        </w:rPr>
        <w:t>排空强饲</w:t>
      </w:r>
      <w:proofErr w:type="gramEnd"/>
      <w:r w:rsidR="00FF50A3" w:rsidRPr="00AD1CCF">
        <w:rPr>
          <w:kern w:val="0"/>
          <w:szCs w:val="21"/>
        </w:rPr>
        <w:t>前后试验</w:t>
      </w:r>
      <w:r w:rsidR="00D533C4">
        <w:rPr>
          <w:rFonts w:hint="eastAsia"/>
          <w:kern w:val="0"/>
          <w:szCs w:val="21"/>
        </w:rPr>
        <w:t>鹅</w:t>
      </w:r>
      <w:r w:rsidR="00FF50A3" w:rsidRPr="00AD1CCF">
        <w:rPr>
          <w:kern w:val="0"/>
          <w:szCs w:val="21"/>
        </w:rPr>
        <w:t>体重、免疫消毒、温</w:t>
      </w:r>
      <w:r w:rsidR="00D9310A">
        <w:rPr>
          <w:rFonts w:hint="eastAsia"/>
          <w:kern w:val="0"/>
          <w:szCs w:val="21"/>
        </w:rPr>
        <w:t>度和相对</w:t>
      </w:r>
      <w:r w:rsidR="00FF50A3" w:rsidRPr="00AD1CCF">
        <w:rPr>
          <w:kern w:val="0"/>
          <w:szCs w:val="21"/>
        </w:rPr>
        <w:t>湿度等进行准确完整记录，保留备份</w:t>
      </w:r>
      <w:r w:rsidR="006A6BB5">
        <w:rPr>
          <w:rFonts w:hint="eastAsia"/>
          <w:kern w:val="0"/>
          <w:szCs w:val="21"/>
        </w:rPr>
        <w:t>，</w:t>
      </w:r>
      <w:r>
        <w:rPr>
          <w:rFonts w:hint="eastAsia"/>
          <w:kern w:val="0"/>
          <w:szCs w:val="21"/>
        </w:rPr>
        <w:t>保存时间</w:t>
      </w:r>
      <w:r w:rsidR="006A6BB5">
        <w:rPr>
          <w:kern w:val="0"/>
          <w:szCs w:val="21"/>
        </w:rPr>
        <w:t>不少于</w:t>
      </w:r>
      <w:r w:rsidR="006A6BB5">
        <w:rPr>
          <w:rFonts w:hint="eastAsia"/>
          <w:kern w:val="0"/>
          <w:szCs w:val="21"/>
        </w:rPr>
        <w:t>2</w:t>
      </w:r>
      <w:r w:rsidR="006A6BB5">
        <w:rPr>
          <w:rFonts w:hint="eastAsia"/>
          <w:kern w:val="0"/>
          <w:szCs w:val="21"/>
        </w:rPr>
        <w:t>年</w:t>
      </w:r>
      <w:r w:rsidR="00FF50A3" w:rsidRPr="00AD1CCF">
        <w:rPr>
          <w:kern w:val="0"/>
          <w:szCs w:val="21"/>
        </w:rPr>
        <w:t>。</w:t>
      </w:r>
    </w:p>
    <w:p w14:paraId="7C0E1684" w14:textId="0B43C549" w:rsidR="00FF50A3" w:rsidRPr="00AD1CCF" w:rsidRDefault="00C11BF1" w:rsidP="00D30627">
      <w:pPr>
        <w:widowControl/>
        <w:spacing w:line="400" w:lineRule="exact"/>
        <w:jc w:val="left"/>
        <w:rPr>
          <w:kern w:val="0"/>
          <w:szCs w:val="21"/>
        </w:rPr>
      </w:pPr>
      <w:r>
        <w:rPr>
          <w:kern w:val="0"/>
          <w:szCs w:val="21"/>
        </w:rPr>
        <w:t>10</w:t>
      </w:r>
      <w:r w:rsidR="00FF50A3" w:rsidRPr="00AD1CCF">
        <w:rPr>
          <w:kern w:val="0"/>
          <w:szCs w:val="21"/>
        </w:rPr>
        <w:t>.2</w:t>
      </w:r>
      <w:r w:rsidR="00C427EF">
        <w:rPr>
          <w:kern w:val="0"/>
          <w:szCs w:val="21"/>
        </w:rPr>
        <w:t xml:space="preserve"> </w:t>
      </w:r>
      <w:r w:rsidR="00FF50A3" w:rsidRPr="00AD1CCF">
        <w:rPr>
          <w:kern w:val="0"/>
          <w:szCs w:val="21"/>
        </w:rPr>
        <w:t>试验数据</w:t>
      </w:r>
      <w:r w:rsidR="00DE0209">
        <w:rPr>
          <w:rFonts w:hint="eastAsia"/>
          <w:kern w:val="0"/>
          <w:szCs w:val="21"/>
        </w:rPr>
        <w:t>应</w:t>
      </w:r>
      <w:r w:rsidR="00FF50A3" w:rsidRPr="00AD1CCF">
        <w:rPr>
          <w:kern w:val="0"/>
          <w:szCs w:val="21"/>
        </w:rPr>
        <w:t>采用国家法定计量单位。</w:t>
      </w:r>
    </w:p>
    <w:p w14:paraId="1F220D0A" w14:textId="77777777" w:rsidR="00331812" w:rsidRPr="00AD1CCF" w:rsidRDefault="00FF50A3" w:rsidP="00156BBE">
      <w:pPr>
        <w:pStyle w:val="a7"/>
        <w:spacing w:line="400" w:lineRule="exact"/>
        <w:ind w:firstLineChars="0" w:firstLine="0"/>
        <w:rPr>
          <w:rFonts w:ascii="Times New Roman" w:eastAsia="宋体" w:hAnsi="Times New Roman" w:cs="Times New Roman"/>
          <w:szCs w:val="21"/>
        </w:rPr>
      </w:pPr>
      <w:r w:rsidRPr="00AD1CCF">
        <w:rPr>
          <w:rFonts w:ascii="Times New Roman" w:eastAsia="宋体" w:hAnsi="Times New Roman" w:cs="Times New Roman"/>
          <w:szCs w:val="21"/>
        </w:rPr>
        <w:br w:type="page"/>
      </w:r>
    </w:p>
    <w:p w14:paraId="785B06B4" w14:textId="77777777" w:rsidR="00331812" w:rsidRPr="00AD1CCF" w:rsidRDefault="00331812" w:rsidP="00331812">
      <w:pPr>
        <w:pStyle w:val="a7"/>
        <w:spacing w:line="400" w:lineRule="exact"/>
        <w:ind w:firstLineChars="0" w:firstLine="0"/>
        <w:rPr>
          <w:rFonts w:ascii="Times New Roman" w:eastAsia="宋体" w:hAnsi="Times New Roman" w:cs="Times New Roman"/>
          <w:szCs w:val="21"/>
        </w:rPr>
      </w:pPr>
    </w:p>
    <w:p w14:paraId="571D31EF" w14:textId="77777777" w:rsidR="00FF50A3" w:rsidRPr="00AD1CCF" w:rsidRDefault="00FF50A3" w:rsidP="00AD1CCF">
      <w:pPr>
        <w:pStyle w:val="a7"/>
        <w:spacing w:line="400" w:lineRule="exact"/>
        <w:ind w:firstLineChars="0" w:firstLine="0"/>
        <w:jc w:val="center"/>
        <w:rPr>
          <w:rFonts w:ascii="Times New Roman" w:eastAsia="黑体" w:hAnsi="Times New Roman" w:cs="Times New Roman"/>
          <w:szCs w:val="21"/>
        </w:rPr>
      </w:pPr>
      <w:r w:rsidRPr="00AD1CCF">
        <w:rPr>
          <w:rFonts w:ascii="Times New Roman" w:eastAsia="黑体" w:hAnsi="Times New Roman" w:cs="Times New Roman"/>
          <w:szCs w:val="21"/>
        </w:rPr>
        <w:t>附录</w:t>
      </w:r>
      <w:r w:rsidRPr="00AD1CCF">
        <w:rPr>
          <w:rFonts w:ascii="Times New Roman" w:eastAsia="黑体" w:hAnsi="Times New Roman" w:cs="Times New Roman"/>
          <w:szCs w:val="21"/>
        </w:rPr>
        <w:t>A</w:t>
      </w:r>
    </w:p>
    <w:p w14:paraId="1611721F" w14:textId="4DFE837F" w:rsidR="00FF50A3" w:rsidRPr="00AD1CCF" w:rsidRDefault="00E24F80" w:rsidP="00AD1CCF">
      <w:pPr>
        <w:pStyle w:val="a7"/>
        <w:spacing w:line="400" w:lineRule="exact"/>
        <w:ind w:firstLineChars="0" w:firstLine="0"/>
        <w:jc w:val="center"/>
        <w:rPr>
          <w:rFonts w:ascii="Times New Roman" w:eastAsia="黑体" w:hAnsi="Times New Roman" w:cs="Times New Roman"/>
          <w:szCs w:val="21"/>
        </w:rPr>
      </w:pPr>
      <w:r w:rsidRPr="002E26A3">
        <w:rPr>
          <w:rFonts w:ascii="Times New Roman" w:eastAsia="黑体" w:hAnsi="Times New Roman" w:cs="Times New Roman"/>
          <w:szCs w:val="21"/>
        </w:rPr>
        <w:t>（</w:t>
      </w:r>
      <w:r w:rsidR="009A3DE0">
        <w:rPr>
          <w:rFonts w:ascii="Times New Roman" w:eastAsia="黑体" w:hAnsi="Times New Roman" w:cs="Times New Roman" w:hint="eastAsia"/>
          <w:szCs w:val="21"/>
        </w:rPr>
        <w:t>规范</w:t>
      </w:r>
      <w:r w:rsidR="00FF50A3" w:rsidRPr="002E26A3">
        <w:rPr>
          <w:rFonts w:ascii="Times New Roman" w:eastAsia="黑体" w:hAnsi="Times New Roman" w:cs="Times New Roman"/>
          <w:szCs w:val="21"/>
        </w:rPr>
        <w:t>性</w:t>
      </w:r>
      <w:r w:rsidR="00FF50A3" w:rsidRPr="00AD1CCF">
        <w:rPr>
          <w:rFonts w:ascii="Times New Roman" w:eastAsia="黑体" w:hAnsi="Times New Roman" w:cs="Times New Roman"/>
          <w:szCs w:val="21"/>
        </w:rPr>
        <w:t>附录）</w:t>
      </w:r>
    </w:p>
    <w:p w14:paraId="3653D000" w14:textId="6DCF4ADE" w:rsidR="00FF50A3" w:rsidRDefault="00FF50A3" w:rsidP="00AD1CCF">
      <w:pPr>
        <w:pStyle w:val="a7"/>
        <w:spacing w:line="400" w:lineRule="exact"/>
        <w:ind w:firstLineChars="0" w:firstLine="0"/>
        <w:jc w:val="center"/>
        <w:rPr>
          <w:rFonts w:ascii="Times New Roman" w:eastAsia="黑体" w:hAnsi="Times New Roman" w:cs="Times New Roman"/>
          <w:szCs w:val="21"/>
        </w:rPr>
      </w:pPr>
      <w:bookmarkStart w:id="20" w:name="_Hlk170204392"/>
      <w:r w:rsidRPr="00AD1CCF">
        <w:rPr>
          <w:rFonts w:ascii="Times New Roman" w:eastAsia="黑体" w:hAnsi="Times New Roman" w:cs="Times New Roman"/>
          <w:szCs w:val="21"/>
        </w:rPr>
        <w:t>鹅饲料表观代谢能测定</w:t>
      </w:r>
      <w:bookmarkEnd w:id="20"/>
      <w:r w:rsidRPr="00AD1CCF">
        <w:rPr>
          <w:rFonts w:ascii="Times New Roman" w:eastAsia="黑体" w:hAnsi="Times New Roman" w:cs="Times New Roman"/>
          <w:szCs w:val="21"/>
        </w:rPr>
        <w:t>程序</w:t>
      </w:r>
    </w:p>
    <w:p w14:paraId="44780788" w14:textId="0E8AE8EB" w:rsidR="007C714D" w:rsidRPr="007C714D" w:rsidRDefault="007C714D" w:rsidP="007C714D">
      <w:pPr>
        <w:pStyle w:val="a7"/>
        <w:spacing w:line="400" w:lineRule="exact"/>
        <w:rPr>
          <w:rFonts w:ascii="Times New Roman" w:eastAsia="宋体" w:hAnsi="Times New Roman" w:cs="Times New Roman"/>
          <w:kern w:val="0"/>
          <w:szCs w:val="21"/>
        </w:rPr>
      </w:pPr>
      <w:r w:rsidRPr="007C714D">
        <w:rPr>
          <w:rFonts w:ascii="Times New Roman" w:eastAsia="宋体" w:hAnsi="Times New Roman" w:cs="Times New Roman" w:hint="eastAsia"/>
          <w:kern w:val="0"/>
          <w:szCs w:val="21"/>
        </w:rPr>
        <w:t>鹅饲料表观代谢能测定程序见表</w:t>
      </w:r>
      <w:r w:rsidRPr="007C714D">
        <w:rPr>
          <w:rFonts w:ascii="Times New Roman" w:eastAsia="宋体" w:hAnsi="Times New Roman" w:cs="Times New Roman" w:hint="eastAsia"/>
          <w:kern w:val="0"/>
          <w:szCs w:val="21"/>
        </w:rPr>
        <w:t>A</w:t>
      </w:r>
      <w:r w:rsidRPr="007C714D">
        <w:rPr>
          <w:rFonts w:ascii="Times New Roman" w:eastAsia="宋体" w:hAnsi="Times New Roman" w:cs="Times New Roman"/>
          <w:kern w:val="0"/>
          <w:szCs w:val="21"/>
        </w:rPr>
        <w:t>.1</w:t>
      </w:r>
      <w:r w:rsidRPr="007C714D">
        <w:rPr>
          <w:rFonts w:ascii="Times New Roman" w:eastAsia="宋体" w:hAnsi="Times New Roman" w:cs="Times New Roman" w:hint="eastAsia"/>
          <w:kern w:val="0"/>
          <w:szCs w:val="21"/>
        </w:rPr>
        <w:t>。</w:t>
      </w:r>
    </w:p>
    <w:p w14:paraId="485F6771" w14:textId="77777777" w:rsidR="00FF50A3" w:rsidRPr="00AD1CCF" w:rsidRDefault="00FF50A3" w:rsidP="00AD1CCF">
      <w:pPr>
        <w:pStyle w:val="a7"/>
        <w:spacing w:line="400" w:lineRule="exact"/>
        <w:ind w:firstLineChars="0" w:firstLine="0"/>
        <w:jc w:val="center"/>
        <w:rPr>
          <w:rFonts w:ascii="Times New Roman" w:eastAsia="黑体" w:hAnsi="Times New Roman" w:cs="Times New Roman"/>
          <w:szCs w:val="21"/>
        </w:rPr>
      </w:pPr>
      <w:r w:rsidRPr="00AD1CCF">
        <w:rPr>
          <w:rFonts w:ascii="Times New Roman" w:eastAsia="黑体" w:hAnsi="Times New Roman" w:cs="Times New Roman"/>
          <w:szCs w:val="21"/>
        </w:rPr>
        <w:t>表</w:t>
      </w:r>
      <w:r w:rsidRPr="00AD1CCF">
        <w:rPr>
          <w:rFonts w:ascii="Times New Roman" w:eastAsia="黑体" w:hAnsi="Times New Roman" w:cs="Times New Roman"/>
          <w:szCs w:val="21"/>
        </w:rPr>
        <w:t xml:space="preserve">A.1 </w:t>
      </w:r>
      <w:r w:rsidRPr="00AD1CCF">
        <w:rPr>
          <w:rFonts w:ascii="Times New Roman" w:eastAsia="黑体" w:hAnsi="Times New Roman" w:cs="Times New Roman"/>
          <w:szCs w:val="21"/>
        </w:rPr>
        <w:t>鹅饲料表观代谢能</w:t>
      </w:r>
      <w:bookmarkStart w:id="21" w:name="OLE_LINK18"/>
      <w:r w:rsidRPr="00AD1CCF">
        <w:rPr>
          <w:rFonts w:ascii="Times New Roman" w:eastAsia="黑体" w:hAnsi="Times New Roman" w:cs="Times New Roman"/>
          <w:szCs w:val="21"/>
        </w:rPr>
        <w:t>测定程序</w:t>
      </w:r>
      <w:bookmarkEnd w:id="21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1"/>
        <w:gridCol w:w="2511"/>
        <w:gridCol w:w="1326"/>
        <w:gridCol w:w="1772"/>
        <w:gridCol w:w="1473"/>
        <w:gridCol w:w="1473"/>
      </w:tblGrid>
      <w:tr w:rsidR="00007B5A" w:rsidRPr="00FA693D" w14:paraId="69C4780A" w14:textId="77777777" w:rsidTr="00FA693D">
        <w:trPr>
          <w:trHeight w:val="570"/>
        </w:trPr>
        <w:tc>
          <w:tcPr>
            <w:tcW w:w="393" w:type="pct"/>
            <w:vMerge w:val="restart"/>
            <w:vAlign w:val="center"/>
          </w:tcPr>
          <w:p w14:paraId="0F1032EB" w14:textId="77777777" w:rsidR="00FF50A3" w:rsidRPr="00FA693D" w:rsidRDefault="00FF50A3" w:rsidP="00A646BD">
            <w:pPr>
              <w:pStyle w:val="a7"/>
              <w:ind w:firstLineChars="0" w:firstLine="0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proofErr w:type="gramStart"/>
            <w:r w:rsidRPr="00FA693D">
              <w:rPr>
                <w:rFonts w:ascii="Times New Roman" w:eastAsia="宋体" w:hAnsi="Times New Roman" w:cs="Times New Roman"/>
                <w:sz w:val="18"/>
                <w:szCs w:val="18"/>
              </w:rPr>
              <w:t>期别</w:t>
            </w:r>
            <w:proofErr w:type="gramEnd"/>
          </w:p>
        </w:tc>
        <w:tc>
          <w:tcPr>
            <w:tcW w:w="1352" w:type="pct"/>
            <w:vMerge w:val="restart"/>
            <w:vAlign w:val="center"/>
          </w:tcPr>
          <w:p w14:paraId="7B7E252E" w14:textId="77777777" w:rsidR="00FF50A3" w:rsidRPr="00FA693D" w:rsidRDefault="00FF50A3" w:rsidP="00A646BD">
            <w:pPr>
              <w:pStyle w:val="a7"/>
              <w:ind w:firstLineChars="0" w:firstLine="0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proofErr w:type="gramStart"/>
            <w:r w:rsidRPr="00FA693D">
              <w:rPr>
                <w:rFonts w:ascii="Times New Roman" w:eastAsia="宋体" w:hAnsi="Times New Roman" w:cs="Times New Roman"/>
                <w:sz w:val="18"/>
                <w:szCs w:val="18"/>
              </w:rPr>
              <w:t>预饲期</w:t>
            </w:r>
            <w:proofErr w:type="gramEnd"/>
          </w:p>
        </w:tc>
        <w:tc>
          <w:tcPr>
            <w:tcW w:w="2461" w:type="pct"/>
            <w:gridSpan w:val="3"/>
            <w:vAlign w:val="center"/>
          </w:tcPr>
          <w:p w14:paraId="31653E50" w14:textId="77777777" w:rsidR="00FF50A3" w:rsidRPr="00FA693D" w:rsidRDefault="00FF50A3" w:rsidP="00A646BD">
            <w:pPr>
              <w:pStyle w:val="a7"/>
              <w:ind w:firstLineChars="0" w:firstLine="0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A693D">
              <w:rPr>
                <w:rFonts w:ascii="Times New Roman" w:eastAsia="宋体" w:hAnsi="Times New Roman" w:cs="Times New Roman"/>
                <w:sz w:val="18"/>
                <w:szCs w:val="18"/>
              </w:rPr>
              <w:t>正试期</w:t>
            </w:r>
          </w:p>
        </w:tc>
        <w:tc>
          <w:tcPr>
            <w:tcW w:w="793" w:type="pct"/>
            <w:vMerge w:val="restart"/>
            <w:vAlign w:val="center"/>
          </w:tcPr>
          <w:p w14:paraId="14144C6C" w14:textId="77777777" w:rsidR="00FF50A3" w:rsidRPr="00FA693D" w:rsidRDefault="00FF50A3" w:rsidP="00A646BD">
            <w:pPr>
              <w:pStyle w:val="a7"/>
              <w:ind w:firstLineChars="0" w:firstLine="0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A693D">
              <w:rPr>
                <w:rFonts w:ascii="Times New Roman" w:eastAsia="宋体" w:hAnsi="Times New Roman" w:cs="Times New Roman"/>
                <w:sz w:val="18"/>
                <w:szCs w:val="18"/>
              </w:rPr>
              <w:t>体况恢复期</w:t>
            </w:r>
          </w:p>
        </w:tc>
      </w:tr>
      <w:tr w:rsidR="002F04CA" w:rsidRPr="00FA693D" w14:paraId="12B87E0E" w14:textId="77777777" w:rsidTr="00FA693D">
        <w:trPr>
          <w:trHeight w:val="533"/>
        </w:trPr>
        <w:tc>
          <w:tcPr>
            <w:tcW w:w="393" w:type="pct"/>
            <w:vMerge/>
            <w:vAlign w:val="center"/>
          </w:tcPr>
          <w:p w14:paraId="313E094D" w14:textId="77777777" w:rsidR="00FF50A3" w:rsidRPr="00FA693D" w:rsidRDefault="00FF50A3" w:rsidP="00A646BD">
            <w:pPr>
              <w:pStyle w:val="a7"/>
              <w:ind w:firstLineChars="0" w:firstLine="0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352" w:type="pct"/>
            <w:vMerge/>
            <w:vAlign w:val="center"/>
          </w:tcPr>
          <w:p w14:paraId="33F79781" w14:textId="77777777" w:rsidR="00FF50A3" w:rsidRPr="00FA693D" w:rsidRDefault="00FF50A3" w:rsidP="00A646BD">
            <w:pPr>
              <w:pStyle w:val="a7"/>
              <w:ind w:firstLineChars="0" w:firstLine="0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714" w:type="pct"/>
            <w:vAlign w:val="center"/>
          </w:tcPr>
          <w:p w14:paraId="3C7C031C" w14:textId="00B56C46" w:rsidR="00FF50A3" w:rsidRPr="00FA693D" w:rsidRDefault="007C714D" w:rsidP="00A646BD">
            <w:pPr>
              <w:pStyle w:val="a7"/>
              <w:ind w:firstLineChars="0" w:firstLine="0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A693D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禁食</w:t>
            </w:r>
            <w:r w:rsidR="00FF50A3" w:rsidRPr="00FA693D">
              <w:rPr>
                <w:rFonts w:ascii="Times New Roman" w:eastAsia="宋体" w:hAnsi="Times New Roman" w:cs="Times New Roman"/>
                <w:sz w:val="18"/>
                <w:szCs w:val="18"/>
              </w:rPr>
              <w:t>排空期</w:t>
            </w:r>
          </w:p>
        </w:tc>
        <w:tc>
          <w:tcPr>
            <w:tcW w:w="954" w:type="pct"/>
            <w:vAlign w:val="center"/>
          </w:tcPr>
          <w:p w14:paraId="7C901B71" w14:textId="77777777" w:rsidR="00FF50A3" w:rsidRPr="00FA693D" w:rsidRDefault="00FF50A3" w:rsidP="00A646BD">
            <w:pPr>
              <w:pStyle w:val="a7"/>
              <w:ind w:firstLineChars="0" w:firstLine="0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proofErr w:type="gramStart"/>
            <w:r w:rsidRPr="00FA693D">
              <w:rPr>
                <w:rFonts w:ascii="Times New Roman" w:eastAsia="宋体" w:hAnsi="Times New Roman" w:cs="Times New Roman"/>
                <w:sz w:val="18"/>
                <w:szCs w:val="18"/>
              </w:rPr>
              <w:t>强饲期</w:t>
            </w:r>
            <w:proofErr w:type="gramEnd"/>
          </w:p>
        </w:tc>
        <w:tc>
          <w:tcPr>
            <w:tcW w:w="793" w:type="pct"/>
            <w:vAlign w:val="center"/>
          </w:tcPr>
          <w:p w14:paraId="3F79A8D3" w14:textId="77777777" w:rsidR="00FF50A3" w:rsidRPr="00FA693D" w:rsidRDefault="00FF50A3" w:rsidP="00A646BD">
            <w:pPr>
              <w:pStyle w:val="a7"/>
              <w:ind w:firstLineChars="0" w:firstLine="0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A693D">
              <w:rPr>
                <w:rFonts w:ascii="Times New Roman" w:eastAsia="宋体" w:hAnsi="Times New Roman" w:cs="Times New Roman"/>
                <w:sz w:val="18"/>
                <w:szCs w:val="18"/>
              </w:rPr>
              <w:t>排泄物收集期</w:t>
            </w:r>
          </w:p>
        </w:tc>
        <w:tc>
          <w:tcPr>
            <w:tcW w:w="793" w:type="pct"/>
            <w:vMerge/>
            <w:vAlign w:val="center"/>
          </w:tcPr>
          <w:p w14:paraId="394E7A59" w14:textId="77777777" w:rsidR="00FF50A3" w:rsidRPr="00FA693D" w:rsidRDefault="00FF50A3" w:rsidP="00A646BD">
            <w:pPr>
              <w:pStyle w:val="a7"/>
              <w:ind w:firstLineChars="0" w:firstLine="0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2F04CA" w:rsidRPr="00FA693D" w14:paraId="54E0483E" w14:textId="77777777" w:rsidTr="00FA693D">
        <w:trPr>
          <w:trHeight w:val="494"/>
        </w:trPr>
        <w:tc>
          <w:tcPr>
            <w:tcW w:w="393" w:type="pct"/>
            <w:vAlign w:val="center"/>
          </w:tcPr>
          <w:p w14:paraId="4AC88AC5" w14:textId="77777777" w:rsidR="00FF50A3" w:rsidRPr="00FA693D" w:rsidRDefault="00FF50A3" w:rsidP="00A646BD">
            <w:pPr>
              <w:pStyle w:val="a7"/>
              <w:ind w:firstLineChars="0" w:firstLine="0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A693D">
              <w:rPr>
                <w:rFonts w:ascii="Times New Roman" w:eastAsia="宋体" w:hAnsi="Times New Roman" w:cs="Times New Roman"/>
                <w:sz w:val="18"/>
                <w:szCs w:val="18"/>
              </w:rPr>
              <w:t>时间</w:t>
            </w:r>
          </w:p>
        </w:tc>
        <w:tc>
          <w:tcPr>
            <w:tcW w:w="1352" w:type="pct"/>
            <w:vAlign w:val="center"/>
          </w:tcPr>
          <w:p w14:paraId="0A807D70" w14:textId="77777777" w:rsidR="00FF50A3" w:rsidRPr="00FA693D" w:rsidRDefault="00FF50A3" w:rsidP="00A646BD">
            <w:pPr>
              <w:pStyle w:val="a7"/>
              <w:ind w:firstLineChars="0" w:firstLine="0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A693D">
              <w:rPr>
                <w:rFonts w:ascii="Times New Roman" w:eastAsia="宋体" w:hAnsi="Times New Roman" w:cs="Times New Roman"/>
                <w:sz w:val="18"/>
                <w:szCs w:val="18"/>
              </w:rPr>
              <w:t>&gt;3 d</w:t>
            </w:r>
          </w:p>
        </w:tc>
        <w:tc>
          <w:tcPr>
            <w:tcW w:w="714" w:type="pct"/>
            <w:vAlign w:val="center"/>
          </w:tcPr>
          <w:p w14:paraId="7E58EB4E" w14:textId="77777777" w:rsidR="00FF50A3" w:rsidRPr="00FA693D" w:rsidRDefault="00FF50A3" w:rsidP="00A646BD">
            <w:pPr>
              <w:pStyle w:val="a7"/>
              <w:ind w:firstLineChars="0" w:firstLine="0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A693D">
              <w:rPr>
                <w:rFonts w:ascii="Times New Roman" w:eastAsia="宋体" w:hAnsi="Times New Roman" w:cs="Times New Roman"/>
                <w:sz w:val="18"/>
                <w:szCs w:val="18"/>
              </w:rPr>
              <w:t>24 h</w:t>
            </w:r>
          </w:p>
        </w:tc>
        <w:tc>
          <w:tcPr>
            <w:tcW w:w="954" w:type="pct"/>
            <w:vAlign w:val="center"/>
          </w:tcPr>
          <w:p w14:paraId="34480353" w14:textId="77777777" w:rsidR="00FF50A3" w:rsidRPr="00FA693D" w:rsidRDefault="00FF50A3" w:rsidP="00A646BD">
            <w:pPr>
              <w:pStyle w:val="a7"/>
              <w:ind w:firstLineChars="0" w:firstLine="0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A693D">
              <w:rPr>
                <w:rFonts w:ascii="Times New Roman" w:eastAsia="宋体" w:hAnsi="Times New Roman" w:cs="Times New Roman"/>
                <w:sz w:val="18"/>
                <w:szCs w:val="18"/>
              </w:rPr>
              <w:t>按个体准确计时</w:t>
            </w:r>
          </w:p>
        </w:tc>
        <w:tc>
          <w:tcPr>
            <w:tcW w:w="793" w:type="pct"/>
            <w:vAlign w:val="center"/>
          </w:tcPr>
          <w:p w14:paraId="49B467E2" w14:textId="77777777" w:rsidR="00FF50A3" w:rsidRPr="00FA693D" w:rsidRDefault="00FF50A3" w:rsidP="00A646BD">
            <w:pPr>
              <w:pStyle w:val="a7"/>
              <w:ind w:firstLineChars="0" w:firstLine="0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A693D">
              <w:rPr>
                <w:rFonts w:ascii="Times New Roman" w:eastAsia="宋体" w:hAnsi="Times New Roman" w:cs="Times New Roman"/>
                <w:sz w:val="18"/>
                <w:szCs w:val="18"/>
              </w:rPr>
              <w:t>24 h</w:t>
            </w:r>
          </w:p>
        </w:tc>
        <w:tc>
          <w:tcPr>
            <w:tcW w:w="793" w:type="pct"/>
            <w:vAlign w:val="center"/>
          </w:tcPr>
          <w:p w14:paraId="2902360D" w14:textId="07D10749" w:rsidR="00FF50A3" w:rsidRPr="00FA693D" w:rsidRDefault="007C714D" w:rsidP="00A646BD">
            <w:pPr>
              <w:pStyle w:val="a7"/>
              <w:ind w:firstLineChars="0" w:firstLine="0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A693D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≥</w:t>
            </w:r>
            <w:r w:rsidR="00FF50A3" w:rsidRPr="00FA693D">
              <w:rPr>
                <w:rFonts w:ascii="Times New Roman" w:eastAsia="宋体" w:hAnsi="Times New Roman" w:cs="Times New Roman"/>
                <w:sz w:val="18"/>
                <w:szCs w:val="18"/>
              </w:rPr>
              <w:t>1</w:t>
            </w:r>
            <w:r w:rsidRPr="00FA693D">
              <w:rPr>
                <w:rFonts w:ascii="Times New Roman" w:eastAsia="宋体" w:hAnsi="Times New Roman" w:cs="Times New Roman"/>
                <w:sz w:val="18"/>
                <w:szCs w:val="18"/>
              </w:rPr>
              <w:t>0</w:t>
            </w:r>
            <w:r w:rsidR="00FF50A3" w:rsidRPr="00FA693D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d</w:t>
            </w:r>
          </w:p>
        </w:tc>
      </w:tr>
      <w:tr w:rsidR="002F04CA" w:rsidRPr="00FA693D" w14:paraId="0D794634" w14:textId="77777777" w:rsidTr="00FA693D">
        <w:tc>
          <w:tcPr>
            <w:tcW w:w="393" w:type="pct"/>
            <w:vAlign w:val="center"/>
          </w:tcPr>
          <w:p w14:paraId="3B406337" w14:textId="77777777" w:rsidR="00FF50A3" w:rsidRPr="00FA693D" w:rsidRDefault="00FF50A3" w:rsidP="00A646BD">
            <w:pPr>
              <w:pStyle w:val="a7"/>
              <w:ind w:firstLineChars="0" w:firstLine="0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A693D">
              <w:rPr>
                <w:rFonts w:ascii="Times New Roman" w:eastAsia="宋体" w:hAnsi="Times New Roman" w:cs="Times New Roman"/>
                <w:sz w:val="18"/>
                <w:szCs w:val="18"/>
              </w:rPr>
              <w:t>处理</w:t>
            </w:r>
          </w:p>
        </w:tc>
        <w:tc>
          <w:tcPr>
            <w:tcW w:w="1352" w:type="pct"/>
            <w:vAlign w:val="center"/>
          </w:tcPr>
          <w:p w14:paraId="302B1604" w14:textId="1CBFB1AF" w:rsidR="00FF50A3" w:rsidRPr="00FA693D" w:rsidRDefault="005774D4" w:rsidP="00FA693D">
            <w:pPr>
              <w:pStyle w:val="a7"/>
              <w:ind w:firstLineChars="0" w:firstLine="0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A693D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饲</w:t>
            </w:r>
            <w:r w:rsidR="00FF50A3" w:rsidRPr="00FA693D">
              <w:rPr>
                <w:rFonts w:ascii="Times New Roman" w:eastAsia="宋体" w:hAnsi="Times New Roman" w:cs="Times New Roman"/>
                <w:sz w:val="18"/>
                <w:szCs w:val="18"/>
              </w:rPr>
              <w:t>喂成年鹅全价配合饲料，最后</w:t>
            </w:r>
            <w:r w:rsidR="00FF50A3" w:rsidRPr="00FA693D">
              <w:rPr>
                <w:rFonts w:ascii="Times New Roman" w:eastAsia="宋体" w:hAnsi="Times New Roman" w:cs="Times New Roman"/>
                <w:sz w:val="18"/>
                <w:szCs w:val="18"/>
              </w:rPr>
              <w:t>1</w:t>
            </w:r>
            <w:r w:rsidR="00FF50A3" w:rsidRPr="00FA693D">
              <w:rPr>
                <w:rFonts w:ascii="Times New Roman" w:eastAsia="宋体" w:hAnsi="Times New Roman" w:cs="Times New Roman"/>
                <w:sz w:val="18"/>
                <w:szCs w:val="18"/>
              </w:rPr>
              <w:t>次</w:t>
            </w:r>
            <w:proofErr w:type="gramStart"/>
            <w:r w:rsidR="00FF50A3" w:rsidRPr="00FA693D">
              <w:rPr>
                <w:rFonts w:ascii="Times New Roman" w:eastAsia="宋体" w:hAnsi="Times New Roman" w:cs="Times New Roman"/>
                <w:sz w:val="18"/>
                <w:szCs w:val="18"/>
              </w:rPr>
              <w:t>喂试验</w:t>
            </w:r>
            <w:proofErr w:type="gramEnd"/>
            <w:r w:rsidR="00FF50A3" w:rsidRPr="00FA693D">
              <w:rPr>
                <w:rFonts w:ascii="Times New Roman" w:eastAsia="宋体" w:hAnsi="Times New Roman" w:cs="Times New Roman"/>
                <w:sz w:val="18"/>
                <w:szCs w:val="18"/>
              </w:rPr>
              <w:t>饲料</w:t>
            </w:r>
          </w:p>
        </w:tc>
        <w:tc>
          <w:tcPr>
            <w:tcW w:w="714" w:type="pct"/>
            <w:vAlign w:val="center"/>
          </w:tcPr>
          <w:p w14:paraId="7FF8538B" w14:textId="77777777" w:rsidR="00FF50A3" w:rsidRPr="00FA693D" w:rsidRDefault="00FF50A3" w:rsidP="00A646BD">
            <w:pPr>
              <w:pStyle w:val="a7"/>
              <w:ind w:firstLineChars="0" w:firstLine="0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A693D">
              <w:rPr>
                <w:rFonts w:ascii="Times New Roman" w:eastAsia="宋体" w:hAnsi="Times New Roman" w:cs="Times New Roman"/>
                <w:sz w:val="18"/>
                <w:szCs w:val="18"/>
              </w:rPr>
              <w:t>自由饮水</w:t>
            </w:r>
          </w:p>
        </w:tc>
        <w:tc>
          <w:tcPr>
            <w:tcW w:w="954" w:type="pct"/>
            <w:vAlign w:val="center"/>
          </w:tcPr>
          <w:p w14:paraId="74A9EF42" w14:textId="77777777" w:rsidR="00FF50A3" w:rsidRPr="00FA693D" w:rsidRDefault="00FF50A3" w:rsidP="00A646BD">
            <w:pPr>
              <w:pStyle w:val="a7"/>
              <w:ind w:firstLineChars="0" w:firstLine="0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A693D">
              <w:rPr>
                <w:rFonts w:ascii="Times New Roman" w:eastAsia="宋体" w:hAnsi="Times New Roman" w:cs="Times New Roman"/>
                <w:sz w:val="18"/>
                <w:szCs w:val="18"/>
              </w:rPr>
              <w:t>强饲被测饲料</w:t>
            </w:r>
          </w:p>
        </w:tc>
        <w:tc>
          <w:tcPr>
            <w:tcW w:w="793" w:type="pct"/>
            <w:vAlign w:val="center"/>
          </w:tcPr>
          <w:p w14:paraId="364CA93E" w14:textId="77777777" w:rsidR="00FF50A3" w:rsidRPr="00FA693D" w:rsidRDefault="00FF50A3" w:rsidP="00A646BD">
            <w:pPr>
              <w:pStyle w:val="a7"/>
              <w:ind w:firstLineChars="0" w:firstLine="0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A693D">
              <w:rPr>
                <w:rFonts w:ascii="Times New Roman" w:eastAsia="宋体" w:hAnsi="Times New Roman" w:cs="Times New Roman"/>
                <w:sz w:val="18"/>
                <w:szCs w:val="18"/>
              </w:rPr>
              <w:t>自由饮水</w:t>
            </w:r>
          </w:p>
        </w:tc>
        <w:tc>
          <w:tcPr>
            <w:tcW w:w="793" w:type="pct"/>
            <w:vAlign w:val="center"/>
          </w:tcPr>
          <w:p w14:paraId="36058983" w14:textId="3AB047FF" w:rsidR="00FF50A3" w:rsidRPr="00FA693D" w:rsidRDefault="005774D4" w:rsidP="00A646BD">
            <w:pPr>
              <w:pStyle w:val="a7"/>
              <w:ind w:firstLineChars="0" w:firstLine="0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A693D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饲</w:t>
            </w:r>
            <w:r w:rsidRPr="00FA693D">
              <w:rPr>
                <w:rFonts w:ascii="Times New Roman" w:eastAsia="宋体" w:hAnsi="Times New Roman" w:cs="Times New Roman"/>
                <w:sz w:val="18"/>
                <w:szCs w:val="18"/>
              </w:rPr>
              <w:t>喂成年鹅全价配合饲料</w:t>
            </w:r>
          </w:p>
        </w:tc>
      </w:tr>
    </w:tbl>
    <w:p w14:paraId="0086E3AE" w14:textId="636EAB47" w:rsidR="00FF50A3" w:rsidRDefault="00FF50A3" w:rsidP="00FF50A3">
      <w:pPr>
        <w:pStyle w:val="a7"/>
        <w:ind w:firstLine="480"/>
        <w:jc w:val="center"/>
        <w:rPr>
          <w:rFonts w:ascii="Times New Roman" w:eastAsia="宋体" w:hAnsi="Times New Roman" w:cs="Times New Roman"/>
          <w:sz w:val="24"/>
          <w:szCs w:val="24"/>
        </w:rPr>
      </w:pPr>
    </w:p>
    <w:p w14:paraId="27ADB908" w14:textId="5AE6FF98" w:rsidR="007C714D" w:rsidRDefault="007C714D" w:rsidP="00FF50A3">
      <w:pPr>
        <w:pStyle w:val="a7"/>
        <w:ind w:firstLine="480"/>
        <w:jc w:val="center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br w:type="page"/>
      </w:r>
    </w:p>
    <w:p w14:paraId="588D71A7" w14:textId="58FB55A9" w:rsidR="00893E85" w:rsidRDefault="00893E85" w:rsidP="00374563">
      <w:pPr>
        <w:pStyle w:val="a7"/>
        <w:spacing w:line="400" w:lineRule="exact"/>
        <w:ind w:firstLineChars="0" w:firstLine="0"/>
        <w:jc w:val="center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lastRenderedPageBreak/>
        <w:t>附录</w:t>
      </w:r>
      <w:r>
        <w:rPr>
          <w:rFonts w:ascii="Times New Roman" w:eastAsia="黑体" w:hAnsi="Times New Roman" w:cs="Times New Roman" w:hint="eastAsia"/>
          <w:szCs w:val="21"/>
        </w:rPr>
        <w:t>B</w:t>
      </w:r>
    </w:p>
    <w:p w14:paraId="3558D68E" w14:textId="74E3CA14" w:rsidR="00893E85" w:rsidRDefault="00893E85" w:rsidP="00374563">
      <w:pPr>
        <w:pStyle w:val="a7"/>
        <w:spacing w:line="400" w:lineRule="exact"/>
        <w:ind w:firstLineChars="0" w:firstLine="0"/>
        <w:jc w:val="center"/>
        <w:rPr>
          <w:rFonts w:ascii="Times New Roman" w:eastAsia="黑体" w:hAnsi="Times New Roman" w:cs="Times New Roman"/>
          <w:szCs w:val="21"/>
        </w:rPr>
      </w:pPr>
      <w:r w:rsidRPr="002E26A3">
        <w:rPr>
          <w:rFonts w:ascii="Times New Roman" w:eastAsia="黑体" w:hAnsi="Times New Roman" w:cs="Times New Roman" w:hint="eastAsia"/>
          <w:szCs w:val="21"/>
        </w:rPr>
        <w:t>（</w:t>
      </w:r>
      <w:r w:rsidR="005774D4" w:rsidRPr="002E26A3">
        <w:rPr>
          <w:rFonts w:ascii="Times New Roman" w:eastAsia="黑体" w:hAnsi="Times New Roman" w:cs="Times New Roman" w:hint="eastAsia"/>
          <w:szCs w:val="21"/>
        </w:rPr>
        <w:t>资料</w:t>
      </w:r>
      <w:r w:rsidRPr="002E26A3">
        <w:rPr>
          <w:rFonts w:ascii="Times New Roman" w:eastAsia="黑体" w:hAnsi="Times New Roman" w:cs="Times New Roman" w:hint="eastAsia"/>
          <w:szCs w:val="21"/>
        </w:rPr>
        <w:t>性</w:t>
      </w:r>
      <w:r>
        <w:rPr>
          <w:rFonts w:ascii="Times New Roman" w:eastAsia="黑体" w:hAnsi="Times New Roman" w:cs="Times New Roman" w:hint="eastAsia"/>
          <w:szCs w:val="21"/>
        </w:rPr>
        <w:t>附录）</w:t>
      </w:r>
    </w:p>
    <w:p w14:paraId="17B04F42" w14:textId="4739E8E7" w:rsidR="00893E85" w:rsidRDefault="007A4432" w:rsidP="00374563">
      <w:pPr>
        <w:pStyle w:val="a7"/>
        <w:spacing w:line="400" w:lineRule="exact"/>
        <w:ind w:firstLineChars="0" w:firstLine="0"/>
        <w:jc w:val="center"/>
        <w:rPr>
          <w:rFonts w:ascii="Times New Roman" w:eastAsia="黑体" w:hAnsi="Times New Roman" w:cs="Times New Roman"/>
          <w:szCs w:val="21"/>
        </w:rPr>
      </w:pPr>
      <w:bookmarkStart w:id="22" w:name="_Hlk181002972"/>
      <w:r w:rsidRPr="007A4432">
        <w:rPr>
          <w:rFonts w:ascii="Times New Roman" w:eastAsia="黑体" w:hAnsi="Times New Roman" w:cs="Times New Roman" w:hint="eastAsia"/>
          <w:szCs w:val="21"/>
        </w:rPr>
        <w:t>鹅饲料表观代谢能测定</w:t>
      </w:r>
      <w:r w:rsidR="00893E85">
        <w:rPr>
          <w:rFonts w:ascii="Times New Roman" w:eastAsia="黑体" w:hAnsi="Times New Roman" w:cs="Times New Roman" w:hint="eastAsia"/>
          <w:szCs w:val="21"/>
        </w:rPr>
        <w:t>试验流程图</w:t>
      </w:r>
      <w:bookmarkEnd w:id="22"/>
    </w:p>
    <w:p w14:paraId="01AC13BF" w14:textId="3650DA6C" w:rsidR="00893E85" w:rsidRDefault="006B1945" w:rsidP="00893E85">
      <w:pPr>
        <w:pStyle w:val="a7"/>
        <w:spacing w:line="400" w:lineRule="exact"/>
        <w:ind w:firstLineChars="0" w:firstLine="0"/>
        <w:rPr>
          <w:rFonts w:ascii="Times New Roman" w:eastAsia="黑体" w:hAnsi="Times New Roman" w:cs="Times New Roman"/>
          <w:szCs w:val="21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0D45B55" wp14:editId="180956F4">
            <wp:simplePos x="0" y="0"/>
            <wp:positionH relativeFrom="margin">
              <wp:posOffset>1177620</wp:posOffset>
            </wp:positionH>
            <wp:positionV relativeFrom="paragraph">
              <wp:posOffset>363575</wp:posOffset>
            </wp:positionV>
            <wp:extent cx="3557905" cy="2834005"/>
            <wp:effectExtent l="0" t="0" r="4445" b="4445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7905" cy="2834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4432" w:rsidRPr="007A4432">
        <w:rPr>
          <w:rFonts w:ascii="Times New Roman" w:eastAsia="黑体" w:hAnsi="Times New Roman" w:cs="Times New Roman" w:hint="eastAsia"/>
          <w:szCs w:val="21"/>
        </w:rPr>
        <w:t>鹅饲料表观代谢能测定</w:t>
      </w:r>
      <w:r w:rsidR="00893E85">
        <w:rPr>
          <w:rFonts w:ascii="Times New Roman" w:eastAsia="黑体" w:hAnsi="Times New Roman" w:cs="Times New Roman" w:hint="eastAsia"/>
          <w:szCs w:val="21"/>
        </w:rPr>
        <w:t>试验流程见图</w:t>
      </w:r>
      <w:r w:rsidR="00893E85">
        <w:rPr>
          <w:rFonts w:ascii="Times New Roman" w:eastAsia="黑体" w:hAnsi="Times New Roman" w:cs="Times New Roman" w:hint="eastAsia"/>
          <w:szCs w:val="21"/>
        </w:rPr>
        <w:t>B</w:t>
      </w:r>
      <w:r w:rsidR="00893E85">
        <w:rPr>
          <w:rFonts w:ascii="Times New Roman" w:eastAsia="黑体" w:hAnsi="Times New Roman" w:cs="Times New Roman"/>
          <w:szCs w:val="21"/>
        </w:rPr>
        <w:t>.1</w:t>
      </w:r>
      <w:r w:rsidR="00893E85">
        <w:rPr>
          <w:rFonts w:ascii="Times New Roman" w:eastAsia="黑体" w:hAnsi="Times New Roman" w:cs="Times New Roman" w:hint="eastAsia"/>
          <w:szCs w:val="21"/>
        </w:rPr>
        <w:t>。</w:t>
      </w:r>
    </w:p>
    <w:p w14:paraId="0739C29C" w14:textId="4CBAD381" w:rsidR="00893E85" w:rsidRDefault="00893E85" w:rsidP="00893E85">
      <w:pPr>
        <w:pStyle w:val="a7"/>
        <w:spacing w:line="400" w:lineRule="exact"/>
        <w:ind w:firstLineChars="0" w:firstLine="0"/>
        <w:jc w:val="center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图</w:t>
      </w:r>
      <w:r>
        <w:rPr>
          <w:rFonts w:ascii="Times New Roman" w:eastAsia="黑体" w:hAnsi="Times New Roman" w:cs="Times New Roman" w:hint="eastAsia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 xml:space="preserve">.1 </w:t>
      </w:r>
      <w:r w:rsidR="007A4432" w:rsidRPr="007A4432">
        <w:rPr>
          <w:rFonts w:ascii="Times New Roman" w:eastAsia="黑体" w:hAnsi="Times New Roman" w:cs="Times New Roman" w:hint="eastAsia"/>
          <w:szCs w:val="21"/>
        </w:rPr>
        <w:t>鹅饲料表观代谢能测定</w:t>
      </w:r>
      <w:r>
        <w:rPr>
          <w:rFonts w:ascii="Times New Roman" w:eastAsia="黑体" w:hAnsi="Times New Roman" w:cs="Times New Roman" w:hint="eastAsia"/>
          <w:szCs w:val="21"/>
        </w:rPr>
        <w:t>试验流程图</w:t>
      </w:r>
    </w:p>
    <w:p w14:paraId="07F71DF4" w14:textId="61DD4BA6" w:rsidR="00893E85" w:rsidRDefault="00893E85" w:rsidP="00374563">
      <w:pPr>
        <w:pStyle w:val="a7"/>
        <w:spacing w:line="400" w:lineRule="exact"/>
        <w:ind w:firstLineChars="0" w:firstLine="0"/>
        <w:jc w:val="center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br w:type="page"/>
      </w:r>
    </w:p>
    <w:p w14:paraId="18906E18" w14:textId="169FB533" w:rsidR="00374563" w:rsidRPr="007A6265" w:rsidRDefault="00374563" w:rsidP="00374563">
      <w:pPr>
        <w:pStyle w:val="a7"/>
        <w:spacing w:line="400" w:lineRule="exact"/>
        <w:ind w:firstLineChars="0" w:firstLine="0"/>
        <w:jc w:val="center"/>
        <w:rPr>
          <w:rFonts w:ascii="Times New Roman" w:eastAsia="黑体" w:hAnsi="Times New Roman" w:cs="Times New Roman"/>
          <w:szCs w:val="21"/>
        </w:rPr>
      </w:pPr>
      <w:r w:rsidRPr="007A6265">
        <w:rPr>
          <w:rFonts w:ascii="Times New Roman" w:eastAsia="黑体" w:hAnsi="Times New Roman" w:cs="Times New Roman"/>
          <w:szCs w:val="21"/>
        </w:rPr>
        <w:lastRenderedPageBreak/>
        <w:t>附录</w:t>
      </w:r>
      <w:r w:rsidR="00893E85" w:rsidRPr="007A6265">
        <w:rPr>
          <w:rFonts w:ascii="Times New Roman" w:eastAsia="黑体" w:hAnsi="Times New Roman" w:cs="Times New Roman"/>
          <w:szCs w:val="21"/>
        </w:rPr>
        <w:t>C</w:t>
      </w:r>
    </w:p>
    <w:p w14:paraId="77DC4F61" w14:textId="4B0271AD" w:rsidR="00374563" w:rsidRPr="00AD1CCF" w:rsidRDefault="00374563" w:rsidP="00374563">
      <w:pPr>
        <w:pStyle w:val="a7"/>
        <w:spacing w:line="400" w:lineRule="exact"/>
        <w:ind w:firstLineChars="0" w:firstLine="0"/>
        <w:jc w:val="center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（</w:t>
      </w:r>
      <w:r>
        <w:rPr>
          <w:rFonts w:ascii="Times New Roman" w:eastAsia="黑体" w:hAnsi="Times New Roman" w:cs="Times New Roman" w:hint="eastAsia"/>
          <w:szCs w:val="21"/>
        </w:rPr>
        <w:t>资料</w:t>
      </w:r>
      <w:r w:rsidRPr="00AD1CCF">
        <w:rPr>
          <w:rFonts w:ascii="Times New Roman" w:eastAsia="黑体" w:hAnsi="Times New Roman" w:cs="Times New Roman"/>
          <w:szCs w:val="21"/>
        </w:rPr>
        <w:t>性附录）</w:t>
      </w:r>
    </w:p>
    <w:p w14:paraId="59DE3313" w14:textId="142C32BD" w:rsidR="00374563" w:rsidRDefault="00374563" w:rsidP="00374563">
      <w:pPr>
        <w:pStyle w:val="a7"/>
        <w:spacing w:line="400" w:lineRule="exact"/>
        <w:ind w:firstLineChars="0" w:firstLine="0"/>
        <w:jc w:val="center"/>
        <w:rPr>
          <w:rFonts w:ascii="Times New Roman" w:eastAsia="黑体" w:hAnsi="Times New Roman" w:cs="Times New Roman"/>
          <w:szCs w:val="21"/>
        </w:rPr>
      </w:pPr>
      <w:bookmarkStart w:id="23" w:name="_Hlk181003208"/>
      <w:r>
        <w:rPr>
          <w:rFonts w:ascii="Times New Roman" w:eastAsia="黑体" w:hAnsi="Times New Roman" w:cs="Times New Roman" w:hint="eastAsia"/>
          <w:szCs w:val="21"/>
        </w:rPr>
        <w:t>用于鹅代谢试验的</w:t>
      </w:r>
      <w:bookmarkEnd w:id="23"/>
      <w:proofErr w:type="gramStart"/>
      <w:r w:rsidR="002F04CA">
        <w:rPr>
          <w:rFonts w:ascii="Times New Roman" w:eastAsia="黑体" w:hAnsi="Times New Roman" w:cs="Times New Roman" w:hint="eastAsia"/>
          <w:szCs w:val="21"/>
        </w:rPr>
        <w:t>强饲器</w:t>
      </w:r>
      <w:r>
        <w:rPr>
          <w:rFonts w:ascii="Times New Roman" w:eastAsia="黑体" w:hAnsi="Times New Roman" w:cs="Times New Roman" w:hint="eastAsia"/>
          <w:szCs w:val="21"/>
        </w:rPr>
        <w:t>示意图</w:t>
      </w:r>
      <w:proofErr w:type="gramEnd"/>
    </w:p>
    <w:p w14:paraId="3C5A3D0A" w14:textId="44F57941" w:rsidR="00374563" w:rsidRPr="007C714D" w:rsidRDefault="00374563" w:rsidP="00374563">
      <w:pPr>
        <w:pStyle w:val="a7"/>
        <w:spacing w:line="400" w:lineRule="exact"/>
        <w:rPr>
          <w:rFonts w:ascii="Times New Roman" w:eastAsia="宋体" w:hAnsi="Times New Roman" w:cs="Times New Roman"/>
          <w:kern w:val="0"/>
          <w:szCs w:val="21"/>
        </w:rPr>
      </w:pPr>
      <w:r w:rsidRPr="00374563">
        <w:rPr>
          <w:rFonts w:ascii="Times New Roman" w:eastAsia="宋体" w:hAnsi="Times New Roman" w:cs="Times New Roman" w:hint="eastAsia"/>
          <w:kern w:val="0"/>
          <w:szCs w:val="21"/>
        </w:rPr>
        <w:t>用于鹅代谢试验的</w:t>
      </w:r>
      <w:proofErr w:type="gramStart"/>
      <w:r w:rsidR="002F04CA">
        <w:rPr>
          <w:rFonts w:ascii="Times New Roman" w:eastAsia="宋体" w:hAnsi="Times New Roman" w:cs="Times New Roman" w:hint="eastAsia"/>
          <w:kern w:val="0"/>
          <w:szCs w:val="21"/>
        </w:rPr>
        <w:t>强饲器</w:t>
      </w:r>
      <w:r w:rsidR="007A6265">
        <w:rPr>
          <w:rFonts w:ascii="Times New Roman" w:eastAsia="宋体" w:hAnsi="Times New Roman" w:cs="Times New Roman" w:hint="eastAsia"/>
          <w:kern w:val="0"/>
          <w:szCs w:val="21"/>
        </w:rPr>
        <w:t>示意图</w:t>
      </w:r>
      <w:proofErr w:type="gramEnd"/>
      <w:r>
        <w:rPr>
          <w:rFonts w:ascii="Times New Roman" w:eastAsia="宋体" w:hAnsi="Times New Roman" w:cs="Times New Roman" w:hint="eastAsia"/>
          <w:kern w:val="0"/>
          <w:szCs w:val="21"/>
        </w:rPr>
        <w:t>见图</w:t>
      </w:r>
      <w:r w:rsidR="00893E85">
        <w:rPr>
          <w:rFonts w:ascii="Times New Roman" w:eastAsia="宋体" w:hAnsi="Times New Roman" w:cs="Times New Roman"/>
          <w:kern w:val="0"/>
          <w:szCs w:val="21"/>
        </w:rPr>
        <w:t>C</w:t>
      </w:r>
      <w:r>
        <w:rPr>
          <w:rFonts w:ascii="Times New Roman" w:eastAsia="宋体" w:hAnsi="Times New Roman" w:cs="Times New Roman"/>
          <w:kern w:val="0"/>
          <w:szCs w:val="21"/>
        </w:rPr>
        <w:t>.1</w:t>
      </w:r>
      <w:r w:rsidRPr="007C714D">
        <w:rPr>
          <w:rFonts w:ascii="Times New Roman" w:eastAsia="宋体" w:hAnsi="Times New Roman" w:cs="Times New Roman" w:hint="eastAsia"/>
          <w:kern w:val="0"/>
          <w:szCs w:val="21"/>
        </w:rPr>
        <w:t>。</w:t>
      </w:r>
    </w:p>
    <w:p w14:paraId="6B0DCA72" w14:textId="2E089345" w:rsidR="007C714D" w:rsidRDefault="00E12A2C" w:rsidP="00374563">
      <w:pPr>
        <w:pStyle w:val="a7"/>
        <w:ind w:firstLineChars="0" w:firstLine="0"/>
        <w:rPr>
          <w:rFonts w:ascii="Times New Roman" w:eastAsia="宋体" w:hAnsi="Times New Roman" w:cs="Times New Roman"/>
          <w:szCs w:val="21"/>
        </w:rPr>
      </w:pPr>
      <w:r>
        <w:rPr>
          <w:noProof/>
        </w:rPr>
        <w:drawing>
          <wp:inline distT="0" distB="0" distL="0" distR="0" wp14:anchorId="1A068853" wp14:editId="5525AE5A">
            <wp:extent cx="5759450" cy="231076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310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07E6A8" w14:textId="6DD99E7F" w:rsidR="00893E85" w:rsidRPr="00893E85" w:rsidRDefault="00893E85" w:rsidP="00893E85">
      <w:pPr>
        <w:pStyle w:val="a7"/>
        <w:ind w:firstLineChars="0" w:firstLine="0"/>
        <w:jc w:val="center"/>
        <w:rPr>
          <w:rFonts w:ascii="Times New Roman" w:eastAsia="黑体" w:hAnsi="Times New Roman" w:cs="Times New Roman"/>
          <w:szCs w:val="21"/>
        </w:rPr>
      </w:pPr>
      <w:r w:rsidRPr="00893E85">
        <w:rPr>
          <w:rFonts w:ascii="Times New Roman" w:eastAsia="黑体" w:hAnsi="Times New Roman" w:cs="Times New Roman" w:hint="eastAsia"/>
          <w:szCs w:val="21"/>
        </w:rPr>
        <w:t>图</w:t>
      </w:r>
      <w:r w:rsidRPr="00893E85">
        <w:rPr>
          <w:rFonts w:ascii="Times New Roman" w:eastAsia="黑体" w:hAnsi="Times New Roman" w:cs="Times New Roman" w:hint="eastAsia"/>
          <w:szCs w:val="21"/>
        </w:rPr>
        <w:t>C</w:t>
      </w:r>
      <w:r w:rsidRPr="00893E85">
        <w:rPr>
          <w:rFonts w:ascii="Times New Roman" w:eastAsia="黑体" w:hAnsi="Times New Roman" w:cs="Times New Roman"/>
          <w:szCs w:val="21"/>
        </w:rPr>
        <w:t xml:space="preserve">.1 </w:t>
      </w:r>
      <w:r w:rsidRPr="00893E85">
        <w:rPr>
          <w:rFonts w:ascii="Times New Roman" w:eastAsia="黑体" w:hAnsi="Times New Roman" w:cs="Times New Roman" w:hint="eastAsia"/>
          <w:szCs w:val="21"/>
        </w:rPr>
        <w:t>用于鹅代谢试验的</w:t>
      </w:r>
      <w:proofErr w:type="gramStart"/>
      <w:r w:rsidR="00F115D5">
        <w:rPr>
          <w:rFonts w:ascii="Times New Roman" w:eastAsia="黑体" w:hAnsi="Times New Roman" w:cs="Times New Roman" w:hint="eastAsia"/>
          <w:szCs w:val="21"/>
        </w:rPr>
        <w:t>强饲器</w:t>
      </w:r>
      <w:r w:rsidRPr="00893E85">
        <w:rPr>
          <w:rFonts w:ascii="Times New Roman" w:eastAsia="黑体" w:hAnsi="Times New Roman" w:cs="Times New Roman" w:hint="eastAsia"/>
          <w:szCs w:val="21"/>
        </w:rPr>
        <w:t>示意图</w:t>
      </w:r>
      <w:proofErr w:type="gramEnd"/>
    </w:p>
    <w:p w14:paraId="0587F7BB" w14:textId="77777777" w:rsidR="007C714D" w:rsidRPr="00E96272" w:rsidRDefault="007C714D" w:rsidP="00FF50A3">
      <w:pPr>
        <w:pStyle w:val="a7"/>
        <w:jc w:val="center"/>
      </w:pPr>
    </w:p>
    <w:p w14:paraId="26464ACF" w14:textId="7E3737DA" w:rsidR="00374563" w:rsidRPr="00D43DE5" w:rsidRDefault="00374563" w:rsidP="00A225F1">
      <w:pPr>
        <w:pStyle w:val="aa"/>
        <w:framePr w:wrap="around" w:hAnchor="page" w:x="4900" w:y="218"/>
      </w:pPr>
      <w:r>
        <w:t>_____________________</w:t>
      </w:r>
    </w:p>
    <w:p w14:paraId="7C5EFD60" w14:textId="6817CAC5" w:rsidR="00FF50A3" w:rsidRPr="00FF50A3" w:rsidRDefault="00FF50A3" w:rsidP="00F115D5"/>
    <w:sectPr w:rsidR="00FF50A3" w:rsidRPr="00FF50A3" w:rsidSect="00AD417F">
      <w:footerReference w:type="default" r:id="rId12"/>
      <w:pgSz w:w="11906" w:h="16838" w:code="9"/>
      <w:pgMar w:top="1418" w:right="1418" w:bottom="1418" w:left="141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35C7A4" w14:textId="77777777" w:rsidR="00174128" w:rsidRDefault="00174128" w:rsidP="00FF50A3">
      <w:r>
        <w:separator/>
      </w:r>
    </w:p>
  </w:endnote>
  <w:endnote w:type="continuationSeparator" w:id="0">
    <w:p w14:paraId="1C3AC22D" w14:textId="77777777" w:rsidR="00174128" w:rsidRDefault="00174128" w:rsidP="00FF5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0852559"/>
      <w:docPartObj>
        <w:docPartGallery w:val="Page Numbers (Bottom of Page)"/>
        <w:docPartUnique/>
      </w:docPartObj>
    </w:sdtPr>
    <w:sdtEndPr/>
    <w:sdtContent>
      <w:p w14:paraId="195BD4DD" w14:textId="116805F3" w:rsidR="00AD417F" w:rsidRDefault="00AD417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2F55" w:rsidRPr="00142F55">
          <w:rPr>
            <w:noProof/>
            <w:lang w:val="zh-CN"/>
          </w:rPr>
          <w:t>1</w:t>
        </w:r>
        <w:r>
          <w:fldChar w:fldCharType="end"/>
        </w:r>
      </w:p>
    </w:sdtContent>
  </w:sdt>
  <w:p w14:paraId="7301E1F9" w14:textId="77777777" w:rsidR="00AD417F" w:rsidRDefault="00AD417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76F8CF" w14:textId="77777777" w:rsidR="00174128" w:rsidRDefault="00174128" w:rsidP="00FF50A3">
      <w:r>
        <w:separator/>
      </w:r>
    </w:p>
  </w:footnote>
  <w:footnote w:type="continuationSeparator" w:id="0">
    <w:p w14:paraId="2EC0C7F7" w14:textId="77777777" w:rsidR="00174128" w:rsidRDefault="00174128" w:rsidP="00FF50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91163"/>
    <w:multiLevelType w:val="multilevel"/>
    <w:tmpl w:val="33A0EBD2"/>
    <w:lvl w:ilvl="0">
      <w:start w:val="1"/>
      <w:numFmt w:val="decimal"/>
      <w:pStyle w:val="a"/>
      <w:suff w:val="nothing"/>
      <w:lvlText w:val="%1　"/>
      <w:lvlJc w:val="left"/>
      <w:pPr>
        <w:ind w:left="709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567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  <w:em w:val="none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">
    <w:nsid w:val="49AB62A8"/>
    <w:multiLevelType w:val="hybridMultilevel"/>
    <w:tmpl w:val="41CCA434"/>
    <w:lvl w:ilvl="0" w:tplc="747E6EE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activeWritingStyle w:appName="MSWord" w:lang="en-US" w:vendorID="64" w:dllVersion="6" w:nlCheck="1" w:checkStyle="1"/>
  <w:activeWritingStyle w:appName="MSWord" w:lang="zh-CN" w:vendorID="64" w:dllVersion="5" w:nlCheck="1" w:checkStyle="1"/>
  <w:activeWritingStyle w:appName="MSWord" w:lang="en-US" w:vendorID="64" w:dllVersion="4096" w:nlCheck="1" w:checkStyle="0"/>
  <w:activeWritingStyle w:appName="MSWord" w:lang="zh-CN" w:vendorID="64" w:dllVersion="0" w:nlCheck="1" w:checkStyle="1"/>
  <w:activeWritingStyle w:appName="MSWord" w:lang="en-US" w:vendorID="64" w:dllVersion="0" w:nlCheck="1" w:checkStyle="0"/>
  <w:activeWritingStyle w:appName="MSWord" w:lang="zh-CN" w:vendorID="64" w:dllVersion="131077" w:nlCheck="1" w:checkStyle="1"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5DD"/>
    <w:rsid w:val="00007B5A"/>
    <w:rsid w:val="00022D21"/>
    <w:rsid w:val="00027A82"/>
    <w:rsid w:val="00042AE3"/>
    <w:rsid w:val="00044A2A"/>
    <w:rsid w:val="00057070"/>
    <w:rsid w:val="000631BF"/>
    <w:rsid w:val="000741B2"/>
    <w:rsid w:val="00081AEF"/>
    <w:rsid w:val="000844F4"/>
    <w:rsid w:val="00090CDC"/>
    <w:rsid w:val="0009318A"/>
    <w:rsid w:val="000A7135"/>
    <w:rsid w:val="000B45A8"/>
    <w:rsid w:val="000D7CC1"/>
    <w:rsid w:val="001103B3"/>
    <w:rsid w:val="001334F6"/>
    <w:rsid w:val="00142F55"/>
    <w:rsid w:val="00156BBE"/>
    <w:rsid w:val="001637D9"/>
    <w:rsid w:val="00174128"/>
    <w:rsid w:val="00183957"/>
    <w:rsid w:val="00185C01"/>
    <w:rsid w:val="00185CAF"/>
    <w:rsid w:val="001B3C7B"/>
    <w:rsid w:val="001D23FE"/>
    <w:rsid w:val="001E054C"/>
    <w:rsid w:val="001E114E"/>
    <w:rsid w:val="001E570C"/>
    <w:rsid w:val="001F0234"/>
    <w:rsid w:val="001F0665"/>
    <w:rsid w:val="002101C1"/>
    <w:rsid w:val="00215C91"/>
    <w:rsid w:val="00223E2F"/>
    <w:rsid w:val="0022689D"/>
    <w:rsid w:val="00227A9F"/>
    <w:rsid w:val="0023305F"/>
    <w:rsid w:val="0026267A"/>
    <w:rsid w:val="00274434"/>
    <w:rsid w:val="00290377"/>
    <w:rsid w:val="002966F6"/>
    <w:rsid w:val="002C3099"/>
    <w:rsid w:val="002E26A3"/>
    <w:rsid w:val="002E4A66"/>
    <w:rsid w:val="002F04CA"/>
    <w:rsid w:val="002F3FF5"/>
    <w:rsid w:val="00316960"/>
    <w:rsid w:val="00331680"/>
    <w:rsid w:val="00331812"/>
    <w:rsid w:val="00335343"/>
    <w:rsid w:val="0034100A"/>
    <w:rsid w:val="0035255D"/>
    <w:rsid w:val="00352FC6"/>
    <w:rsid w:val="00365F5B"/>
    <w:rsid w:val="00374563"/>
    <w:rsid w:val="003A5291"/>
    <w:rsid w:val="003B55EB"/>
    <w:rsid w:val="003D7DDD"/>
    <w:rsid w:val="003E2D76"/>
    <w:rsid w:val="00425007"/>
    <w:rsid w:val="00432E34"/>
    <w:rsid w:val="004330CC"/>
    <w:rsid w:val="004421C7"/>
    <w:rsid w:val="00447BDC"/>
    <w:rsid w:val="00450F11"/>
    <w:rsid w:val="0047015E"/>
    <w:rsid w:val="00470985"/>
    <w:rsid w:val="004742A8"/>
    <w:rsid w:val="00481807"/>
    <w:rsid w:val="004E1AB3"/>
    <w:rsid w:val="004F5EAC"/>
    <w:rsid w:val="005057B7"/>
    <w:rsid w:val="0051292D"/>
    <w:rsid w:val="0053345E"/>
    <w:rsid w:val="00544F1B"/>
    <w:rsid w:val="00573CC6"/>
    <w:rsid w:val="005774D4"/>
    <w:rsid w:val="005A09C6"/>
    <w:rsid w:val="005A1B6B"/>
    <w:rsid w:val="005A35B4"/>
    <w:rsid w:val="005C1D5C"/>
    <w:rsid w:val="005C2DB7"/>
    <w:rsid w:val="005E681F"/>
    <w:rsid w:val="005F3EA6"/>
    <w:rsid w:val="00604CF1"/>
    <w:rsid w:val="00614AF9"/>
    <w:rsid w:val="006248AF"/>
    <w:rsid w:val="00627F22"/>
    <w:rsid w:val="00645338"/>
    <w:rsid w:val="006513CD"/>
    <w:rsid w:val="00653400"/>
    <w:rsid w:val="0066423D"/>
    <w:rsid w:val="00676209"/>
    <w:rsid w:val="006A6BB5"/>
    <w:rsid w:val="006B1945"/>
    <w:rsid w:val="006B332A"/>
    <w:rsid w:val="006C7E2C"/>
    <w:rsid w:val="006D270D"/>
    <w:rsid w:val="006D71C8"/>
    <w:rsid w:val="006E502C"/>
    <w:rsid w:val="006F11B6"/>
    <w:rsid w:val="00734370"/>
    <w:rsid w:val="00737641"/>
    <w:rsid w:val="00750B61"/>
    <w:rsid w:val="00752C46"/>
    <w:rsid w:val="0077205C"/>
    <w:rsid w:val="00774140"/>
    <w:rsid w:val="00774341"/>
    <w:rsid w:val="00774A60"/>
    <w:rsid w:val="00777005"/>
    <w:rsid w:val="007919FD"/>
    <w:rsid w:val="007A0D18"/>
    <w:rsid w:val="007A4432"/>
    <w:rsid w:val="007A6265"/>
    <w:rsid w:val="007B6703"/>
    <w:rsid w:val="007C714D"/>
    <w:rsid w:val="007E24F5"/>
    <w:rsid w:val="00802198"/>
    <w:rsid w:val="00827157"/>
    <w:rsid w:val="0083632F"/>
    <w:rsid w:val="00840AA9"/>
    <w:rsid w:val="0084500C"/>
    <w:rsid w:val="0085293E"/>
    <w:rsid w:val="0085422D"/>
    <w:rsid w:val="00883203"/>
    <w:rsid w:val="00893E85"/>
    <w:rsid w:val="00896233"/>
    <w:rsid w:val="008972A2"/>
    <w:rsid w:val="008A2616"/>
    <w:rsid w:val="008A45EA"/>
    <w:rsid w:val="008B643E"/>
    <w:rsid w:val="008B6C70"/>
    <w:rsid w:val="008C3C17"/>
    <w:rsid w:val="008D4B33"/>
    <w:rsid w:val="008E2EE4"/>
    <w:rsid w:val="009040AE"/>
    <w:rsid w:val="00923AE4"/>
    <w:rsid w:val="00925CC3"/>
    <w:rsid w:val="009375DD"/>
    <w:rsid w:val="00960EDA"/>
    <w:rsid w:val="00965442"/>
    <w:rsid w:val="009757D8"/>
    <w:rsid w:val="009A3DE0"/>
    <w:rsid w:val="009A4AA7"/>
    <w:rsid w:val="009B28BD"/>
    <w:rsid w:val="009B6539"/>
    <w:rsid w:val="009C0BE3"/>
    <w:rsid w:val="009C0EE6"/>
    <w:rsid w:val="009C46F9"/>
    <w:rsid w:val="009D7EC9"/>
    <w:rsid w:val="009E7756"/>
    <w:rsid w:val="009F3F9B"/>
    <w:rsid w:val="00A003DA"/>
    <w:rsid w:val="00A00F5A"/>
    <w:rsid w:val="00A079F9"/>
    <w:rsid w:val="00A12F85"/>
    <w:rsid w:val="00A20EE5"/>
    <w:rsid w:val="00A225F1"/>
    <w:rsid w:val="00A30508"/>
    <w:rsid w:val="00A4148B"/>
    <w:rsid w:val="00A50528"/>
    <w:rsid w:val="00A57B7C"/>
    <w:rsid w:val="00A603C8"/>
    <w:rsid w:val="00A646BD"/>
    <w:rsid w:val="00A65866"/>
    <w:rsid w:val="00A66CB1"/>
    <w:rsid w:val="00A86774"/>
    <w:rsid w:val="00A86D51"/>
    <w:rsid w:val="00AB4234"/>
    <w:rsid w:val="00AB78F2"/>
    <w:rsid w:val="00AC0370"/>
    <w:rsid w:val="00AD1CCF"/>
    <w:rsid w:val="00AD417F"/>
    <w:rsid w:val="00AE292F"/>
    <w:rsid w:val="00AF1ABA"/>
    <w:rsid w:val="00AF5D26"/>
    <w:rsid w:val="00B024D6"/>
    <w:rsid w:val="00B05E59"/>
    <w:rsid w:val="00B24010"/>
    <w:rsid w:val="00B26A75"/>
    <w:rsid w:val="00B93C7C"/>
    <w:rsid w:val="00B9713E"/>
    <w:rsid w:val="00BA4BAB"/>
    <w:rsid w:val="00BC3F16"/>
    <w:rsid w:val="00C06070"/>
    <w:rsid w:val="00C11BF1"/>
    <w:rsid w:val="00C3013B"/>
    <w:rsid w:val="00C427EF"/>
    <w:rsid w:val="00C438A7"/>
    <w:rsid w:val="00C45318"/>
    <w:rsid w:val="00C4536D"/>
    <w:rsid w:val="00C54814"/>
    <w:rsid w:val="00C660C0"/>
    <w:rsid w:val="00C740FD"/>
    <w:rsid w:val="00C7551E"/>
    <w:rsid w:val="00C75825"/>
    <w:rsid w:val="00C849DC"/>
    <w:rsid w:val="00CA72D5"/>
    <w:rsid w:val="00CB1CBF"/>
    <w:rsid w:val="00CC5A73"/>
    <w:rsid w:val="00CE1C81"/>
    <w:rsid w:val="00CF4E6A"/>
    <w:rsid w:val="00D04F80"/>
    <w:rsid w:val="00D05BE0"/>
    <w:rsid w:val="00D234E7"/>
    <w:rsid w:val="00D2688C"/>
    <w:rsid w:val="00D2701F"/>
    <w:rsid w:val="00D30627"/>
    <w:rsid w:val="00D47D6F"/>
    <w:rsid w:val="00D518AD"/>
    <w:rsid w:val="00D533C4"/>
    <w:rsid w:val="00D56593"/>
    <w:rsid w:val="00D614E9"/>
    <w:rsid w:val="00D6520A"/>
    <w:rsid w:val="00D67189"/>
    <w:rsid w:val="00D9310A"/>
    <w:rsid w:val="00DB3E47"/>
    <w:rsid w:val="00DB69A2"/>
    <w:rsid w:val="00DC39E1"/>
    <w:rsid w:val="00DC76C3"/>
    <w:rsid w:val="00DD05DC"/>
    <w:rsid w:val="00DE0209"/>
    <w:rsid w:val="00DF2362"/>
    <w:rsid w:val="00DF729F"/>
    <w:rsid w:val="00E12A2C"/>
    <w:rsid w:val="00E21319"/>
    <w:rsid w:val="00E24F80"/>
    <w:rsid w:val="00E3327C"/>
    <w:rsid w:val="00E615FE"/>
    <w:rsid w:val="00E63A4B"/>
    <w:rsid w:val="00E73C3A"/>
    <w:rsid w:val="00E90A79"/>
    <w:rsid w:val="00E979F5"/>
    <w:rsid w:val="00E97B8F"/>
    <w:rsid w:val="00EA59B6"/>
    <w:rsid w:val="00EB0100"/>
    <w:rsid w:val="00EB55DF"/>
    <w:rsid w:val="00EC47A8"/>
    <w:rsid w:val="00EC670D"/>
    <w:rsid w:val="00EE02BB"/>
    <w:rsid w:val="00EE1453"/>
    <w:rsid w:val="00EE1F43"/>
    <w:rsid w:val="00EF0AEF"/>
    <w:rsid w:val="00F00A48"/>
    <w:rsid w:val="00F115D5"/>
    <w:rsid w:val="00F320FE"/>
    <w:rsid w:val="00F32A5E"/>
    <w:rsid w:val="00F34126"/>
    <w:rsid w:val="00F43826"/>
    <w:rsid w:val="00F56E0F"/>
    <w:rsid w:val="00F61D9F"/>
    <w:rsid w:val="00FA693D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4A64D2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F50A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unhideWhenUsed/>
    <w:rsid w:val="00FF50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2"/>
    <w:link w:val="a5"/>
    <w:uiPriority w:val="99"/>
    <w:rsid w:val="00FF50A3"/>
    <w:rPr>
      <w:sz w:val="18"/>
      <w:szCs w:val="18"/>
    </w:rPr>
  </w:style>
  <w:style w:type="paragraph" w:styleId="a6">
    <w:name w:val="footer"/>
    <w:basedOn w:val="a1"/>
    <w:link w:val="Char0"/>
    <w:uiPriority w:val="99"/>
    <w:unhideWhenUsed/>
    <w:rsid w:val="00FF50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2"/>
    <w:link w:val="a6"/>
    <w:uiPriority w:val="99"/>
    <w:rsid w:val="00FF50A3"/>
    <w:rPr>
      <w:sz w:val="18"/>
      <w:szCs w:val="18"/>
    </w:rPr>
  </w:style>
  <w:style w:type="character" w:customStyle="1" w:styleId="Char1">
    <w:name w:val="段 Char"/>
    <w:link w:val="a7"/>
    <w:rsid w:val="00FF50A3"/>
    <w:rPr>
      <w:rFonts w:ascii="宋体"/>
    </w:rPr>
  </w:style>
  <w:style w:type="paragraph" w:customStyle="1" w:styleId="a7">
    <w:name w:val="段"/>
    <w:link w:val="Char1"/>
    <w:rsid w:val="00FF50A3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</w:rPr>
  </w:style>
  <w:style w:type="paragraph" w:customStyle="1" w:styleId="a8">
    <w:name w:val="前言、引言标题"/>
    <w:next w:val="a7"/>
    <w:rsid w:val="00FF50A3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a0">
    <w:name w:val="一级条标题"/>
    <w:next w:val="a7"/>
    <w:rsid w:val="00FF50A3"/>
    <w:pPr>
      <w:numPr>
        <w:ilvl w:val="1"/>
        <w:numId w:val="1"/>
      </w:numPr>
      <w:spacing w:beforeLines="50" w:before="156" w:afterLines="50" w:after="156"/>
      <w:outlineLvl w:val="2"/>
    </w:pPr>
    <w:rPr>
      <w:rFonts w:ascii="黑体" w:eastAsia="黑体" w:hAnsi="Times New Roman" w:cs="Times New Roman"/>
      <w:kern w:val="0"/>
      <w:szCs w:val="21"/>
    </w:rPr>
  </w:style>
  <w:style w:type="paragraph" w:customStyle="1" w:styleId="a9">
    <w:name w:val="目次、标准名称标题"/>
    <w:basedOn w:val="a1"/>
    <w:next w:val="a7"/>
    <w:rsid w:val="00FF50A3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">
    <w:name w:val="章标题"/>
    <w:next w:val="a7"/>
    <w:rsid w:val="00FF50A3"/>
    <w:pPr>
      <w:numPr>
        <w:numId w:val="1"/>
      </w:numPr>
      <w:spacing w:beforeLines="100" w:before="312" w:afterLines="100" w:after="312"/>
      <w:ind w:left="2410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a">
    <w:name w:val="终结线"/>
    <w:basedOn w:val="a1"/>
    <w:rsid w:val="00FF50A3"/>
    <w:pPr>
      <w:framePr w:hSpace="181" w:vSpace="181" w:wrap="around" w:vAnchor="text" w:hAnchor="margin" w:xAlign="center" w:y="285"/>
    </w:pPr>
  </w:style>
  <w:style w:type="paragraph" w:customStyle="1" w:styleId="ab">
    <w:name w:val="其他标准标志"/>
    <w:basedOn w:val="a1"/>
    <w:rsid w:val="00FF50A3"/>
    <w:pPr>
      <w:framePr w:w="6101" w:h="1389" w:hRule="exact" w:hSpace="181" w:vSpace="181" w:wrap="around" w:vAnchor="page" w:hAnchor="page" w:x="4673" w:y="942" w:anchorLock="1"/>
      <w:widowControl/>
      <w:shd w:val="solid" w:color="FFFFFF" w:fill="FFFFFF"/>
      <w:spacing w:line="0" w:lineRule="atLeast"/>
      <w:jc w:val="right"/>
    </w:pPr>
    <w:rPr>
      <w:b/>
      <w:w w:val="130"/>
      <w:kern w:val="0"/>
      <w:sz w:val="96"/>
      <w:szCs w:val="96"/>
    </w:rPr>
  </w:style>
  <w:style w:type="paragraph" w:styleId="ac">
    <w:name w:val="Balloon Text"/>
    <w:basedOn w:val="a1"/>
    <w:link w:val="Char2"/>
    <w:uiPriority w:val="99"/>
    <w:semiHidden/>
    <w:unhideWhenUsed/>
    <w:rsid w:val="00331812"/>
    <w:rPr>
      <w:sz w:val="18"/>
      <w:szCs w:val="18"/>
    </w:rPr>
  </w:style>
  <w:style w:type="character" w:customStyle="1" w:styleId="Char2">
    <w:name w:val="批注框文本 Char"/>
    <w:basedOn w:val="a2"/>
    <w:link w:val="ac"/>
    <w:uiPriority w:val="99"/>
    <w:semiHidden/>
    <w:rsid w:val="00331812"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附录公式 Char"/>
    <w:basedOn w:val="Char1"/>
    <w:link w:val="ad"/>
    <w:rsid w:val="00156BBE"/>
    <w:rPr>
      <w:rFonts w:ascii="宋体"/>
    </w:rPr>
  </w:style>
  <w:style w:type="paragraph" w:customStyle="1" w:styleId="ad">
    <w:name w:val="附录公式"/>
    <w:basedOn w:val="a7"/>
    <w:next w:val="a7"/>
    <w:link w:val="Char3"/>
    <w:qFormat/>
    <w:rsid w:val="00156BBE"/>
  </w:style>
  <w:style w:type="paragraph" w:styleId="ae">
    <w:name w:val="Date"/>
    <w:basedOn w:val="a1"/>
    <w:next w:val="a1"/>
    <w:link w:val="Char4"/>
    <w:uiPriority w:val="99"/>
    <w:semiHidden/>
    <w:unhideWhenUsed/>
    <w:rsid w:val="001E054C"/>
    <w:pPr>
      <w:ind w:leftChars="2500" w:left="100"/>
    </w:pPr>
  </w:style>
  <w:style w:type="character" w:customStyle="1" w:styleId="Char4">
    <w:name w:val="日期 Char"/>
    <w:basedOn w:val="a2"/>
    <w:link w:val="ae"/>
    <w:uiPriority w:val="99"/>
    <w:semiHidden/>
    <w:rsid w:val="001E054C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F50A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unhideWhenUsed/>
    <w:rsid w:val="00FF50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2"/>
    <w:link w:val="a5"/>
    <w:uiPriority w:val="99"/>
    <w:rsid w:val="00FF50A3"/>
    <w:rPr>
      <w:sz w:val="18"/>
      <w:szCs w:val="18"/>
    </w:rPr>
  </w:style>
  <w:style w:type="paragraph" w:styleId="a6">
    <w:name w:val="footer"/>
    <w:basedOn w:val="a1"/>
    <w:link w:val="Char0"/>
    <w:uiPriority w:val="99"/>
    <w:unhideWhenUsed/>
    <w:rsid w:val="00FF50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2"/>
    <w:link w:val="a6"/>
    <w:uiPriority w:val="99"/>
    <w:rsid w:val="00FF50A3"/>
    <w:rPr>
      <w:sz w:val="18"/>
      <w:szCs w:val="18"/>
    </w:rPr>
  </w:style>
  <w:style w:type="character" w:customStyle="1" w:styleId="Char1">
    <w:name w:val="段 Char"/>
    <w:link w:val="a7"/>
    <w:rsid w:val="00FF50A3"/>
    <w:rPr>
      <w:rFonts w:ascii="宋体"/>
    </w:rPr>
  </w:style>
  <w:style w:type="paragraph" w:customStyle="1" w:styleId="a7">
    <w:name w:val="段"/>
    <w:link w:val="Char1"/>
    <w:rsid w:val="00FF50A3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</w:rPr>
  </w:style>
  <w:style w:type="paragraph" w:customStyle="1" w:styleId="a8">
    <w:name w:val="前言、引言标题"/>
    <w:next w:val="a7"/>
    <w:rsid w:val="00FF50A3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a0">
    <w:name w:val="一级条标题"/>
    <w:next w:val="a7"/>
    <w:rsid w:val="00FF50A3"/>
    <w:pPr>
      <w:numPr>
        <w:ilvl w:val="1"/>
        <w:numId w:val="1"/>
      </w:numPr>
      <w:spacing w:beforeLines="50" w:before="156" w:afterLines="50" w:after="156"/>
      <w:outlineLvl w:val="2"/>
    </w:pPr>
    <w:rPr>
      <w:rFonts w:ascii="黑体" w:eastAsia="黑体" w:hAnsi="Times New Roman" w:cs="Times New Roman"/>
      <w:kern w:val="0"/>
      <w:szCs w:val="21"/>
    </w:rPr>
  </w:style>
  <w:style w:type="paragraph" w:customStyle="1" w:styleId="a9">
    <w:name w:val="目次、标准名称标题"/>
    <w:basedOn w:val="a1"/>
    <w:next w:val="a7"/>
    <w:rsid w:val="00FF50A3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">
    <w:name w:val="章标题"/>
    <w:next w:val="a7"/>
    <w:rsid w:val="00FF50A3"/>
    <w:pPr>
      <w:numPr>
        <w:numId w:val="1"/>
      </w:numPr>
      <w:spacing w:beforeLines="100" w:before="312" w:afterLines="100" w:after="312"/>
      <w:ind w:left="2410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a">
    <w:name w:val="终结线"/>
    <w:basedOn w:val="a1"/>
    <w:rsid w:val="00FF50A3"/>
    <w:pPr>
      <w:framePr w:hSpace="181" w:vSpace="181" w:wrap="around" w:vAnchor="text" w:hAnchor="margin" w:xAlign="center" w:y="285"/>
    </w:pPr>
  </w:style>
  <w:style w:type="paragraph" w:customStyle="1" w:styleId="ab">
    <w:name w:val="其他标准标志"/>
    <w:basedOn w:val="a1"/>
    <w:rsid w:val="00FF50A3"/>
    <w:pPr>
      <w:framePr w:w="6101" w:h="1389" w:hRule="exact" w:hSpace="181" w:vSpace="181" w:wrap="around" w:vAnchor="page" w:hAnchor="page" w:x="4673" w:y="942" w:anchorLock="1"/>
      <w:widowControl/>
      <w:shd w:val="solid" w:color="FFFFFF" w:fill="FFFFFF"/>
      <w:spacing w:line="0" w:lineRule="atLeast"/>
      <w:jc w:val="right"/>
    </w:pPr>
    <w:rPr>
      <w:b/>
      <w:w w:val="130"/>
      <w:kern w:val="0"/>
      <w:sz w:val="96"/>
      <w:szCs w:val="96"/>
    </w:rPr>
  </w:style>
  <w:style w:type="paragraph" w:styleId="ac">
    <w:name w:val="Balloon Text"/>
    <w:basedOn w:val="a1"/>
    <w:link w:val="Char2"/>
    <w:uiPriority w:val="99"/>
    <w:semiHidden/>
    <w:unhideWhenUsed/>
    <w:rsid w:val="00331812"/>
    <w:rPr>
      <w:sz w:val="18"/>
      <w:szCs w:val="18"/>
    </w:rPr>
  </w:style>
  <w:style w:type="character" w:customStyle="1" w:styleId="Char2">
    <w:name w:val="批注框文本 Char"/>
    <w:basedOn w:val="a2"/>
    <w:link w:val="ac"/>
    <w:uiPriority w:val="99"/>
    <w:semiHidden/>
    <w:rsid w:val="00331812"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附录公式 Char"/>
    <w:basedOn w:val="Char1"/>
    <w:link w:val="ad"/>
    <w:rsid w:val="00156BBE"/>
    <w:rPr>
      <w:rFonts w:ascii="宋体"/>
    </w:rPr>
  </w:style>
  <w:style w:type="paragraph" w:customStyle="1" w:styleId="ad">
    <w:name w:val="附录公式"/>
    <w:basedOn w:val="a7"/>
    <w:next w:val="a7"/>
    <w:link w:val="Char3"/>
    <w:qFormat/>
    <w:rsid w:val="00156BBE"/>
  </w:style>
  <w:style w:type="paragraph" w:styleId="ae">
    <w:name w:val="Date"/>
    <w:basedOn w:val="a1"/>
    <w:next w:val="a1"/>
    <w:link w:val="Char4"/>
    <w:uiPriority w:val="99"/>
    <w:semiHidden/>
    <w:unhideWhenUsed/>
    <w:rsid w:val="001E054C"/>
    <w:pPr>
      <w:ind w:leftChars="2500" w:left="100"/>
    </w:pPr>
  </w:style>
  <w:style w:type="character" w:customStyle="1" w:styleId="Char4">
    <w:name w:val="日期 Char"/>
    <w:basedOn w:val="a2"/>
    <w:link w:val="ae"/>
    <w:uiPriority w:val="99"/>
    <w:semiHidden/>
    <w:rsid w:val="001E054C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www.so.com/link?m=awcElYjLDwHKPDmvb9wYIJGSCOnrIuA%2F7g0YV%2Fa6U9JzozuqqPDbaH%2FABE%2BkQxXpqIps9txtVG5OpW%2Bo6oHo0M0m5omyyM%2BNuuJurZcpUUi8PdaFkkk61SOhe0ZV%2Fxtvb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8499DD-011C-4642-AE08-FCEA7B793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3353</TotalTime>
  <Pages>9</Pages>
  <Words>629</Words>
  <Characters>3589</Characters>
  <Application>Microsoft Office Word</Application>
  <DocSecurity>0</DocSecurity>
  <Lines>29</Lines>
  <Paragraphs>8</Paragraphs>
  <ScaleCrop>false</ScaleCrop>
  <Company>微软中国</Company>
  <LinksUpToDate>false</LinksUpToDate>
  <CharactersWithSpaces>4210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梁彪</cp:lastModifiedBy>
  <cp:revision>65</cp:revision>
  <cp:lastPrinted>2024-11-19T08:10:00Z</cp:lastPrinted>
  <dcterms:created xsi:type="dcterms:W3CDTF">2019-01-15T08:11:00Z</dcterms:created>
  <dcterms:modified xsi:type="dcterms:W3CDTF">2024-11-27T00:56:00Z</dcterms:modified>
</cp:coreProperties>
</file>