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0962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Hlk81919091"/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年南通市重大科技成果转化计划项目</w:t>
      </w:r>
    </w:p>
    <w:p w14:paraId="7BBE66C0">
      <w:pPr>
        <w:spacing w:line="640" w:lineRule="exact"/>
        <w:ind w:firstLine="3080" w:firstLineChars="70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拟立项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项目公示</w:t>
      </w:r>
    </w:p>
    <w:p w14:paraId="482A41F8">
      <w:pPr>
        <w:pStyle w:val="5"/>
        <w:shd w:val="clear" w:color="auto" w:fill="FFFFFF"/>
        <w:overflowPunct w:val="0"/>
        <w:spacing w:before="0" w:beforeAutospacing="0" w:after="0" w:afterAutospacing="0"/>
        <w:ind w:firstLine="720" w:firstLineChars="200"/>
        <w:jc w:val="both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46D77D0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根据《市科技局贯彻落实〈关于建设更高水平创新型城市的若干政策意见〉实施细则》（通科发〔2023〕73号）和《关于发布&lt;202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年市重大科技成果转化计划项目指南》&gt;与组织申报的通知》（通科资〔202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号）要求，经组织申报、专家评审、局党组会研究等立项程序，现将202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年市重大科技成果转化计划项目拟立项项目名单（共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项）予以公示。公示时间自202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日止。</w:t>
      </w:r>
    </w:p>
    <w:p w14:paraId="3E16DFFF">
      <w:pPr>
        <w:pStyle w:val="5"/>
        <w:shd w:val="clear" w:color="auto" w:fill="FFFFFF"/>
        <w:overflowPunct w:val="0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须签署真实姓名。超出公示期的异议不予受理。</w:t>
      </w:r>
    </w:p>
    <w:p w14:paraId="1AC64A76">
      <w:pPr>
        <w:pStyle w:val="5"/>
        <w:shd w:val="clear" w:color="auto" w:fill="FFFFFF"/>
        <w:overflowPunct w:val="0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0513－55018885     0513－55018888(传真)</w:t>
      </w:r>
    </w:p>
    <w:p w14:paraId="318AA361">
      <w:pPr>
        <w:pStyle w:val="5"/>
        <w:shd w:val="clear" w:color="auto" w:fill="FFFFFF"/>
        <w:overflowPunct w:val="0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联系地址：南通市崇川路58号1号楼311室</w:t>
      </w:r>
      <w:bookmarkStart w:id="2" w:name="_GoBack"/>
      <w:bookmarkEnd w:id="2"/>
    </w:p>
    <w:p w14:paraId="108DEA2C">
      <w:pPr>
        <w:pStyle w:val="5"/>
        <w:shd w:val="clear" w:color="auto" w:fill="FFFFFF"/>
        <w:overflowPunct w:val="0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邮政编码：226019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邮箱：cgc.kjj@nantong.gov.cn</w:t>
      </w:r>
    </w:p>
    <w:p w14:paraId="2F105514">
      <w:pPr>
        <w:pStyle w:val="5"/>
        <w:shd w:val="clear" w:color="auto" w:fill="FFFFFF"/>
        <w:overflowPunct w:val="0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年市重大科技成果转化计划项目拟立项项目名单</w:t>
      </w:r>
    </w:p>
    <w:p w14:paraId="56832836">
      <w:pPr>
        <w:pStyle w:val="5"/>
        <w:shd w:val="clear" w:color="auto" w:fill="FFFFFF"/>
        <w:overflowPunct w:val="0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南通市科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</w:p>
    <w:p w14:paraId="7D2E7C18">
      <w:pPr>
        <w:pStyle w:val="5"/>
        <w:shd w:val="clear" w:color="auto" w:fill="FFFFFF"/>
        <w:overflowPunct w:val="0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814" w:right="1531" w:bottom="1985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F758E4E">
      <w:pPr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68268CAB">
      <w:pPr>
        <w:spacing w:line="520" w:lineRule="exact"/>
        <w:ind w:firstLine="880" w:firstLineChars="20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年市重大科技成果转化计划项目</w:t>
      </w:r>
    </w:p>
    <w:p w14:paraId="54F1D198">
      <w:pPr>
        <w:spacing w:line="520" w:lineRule="exact"/>
        <w:ind w:firstLine="3080" w:firstLineChars="70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拟立项项目名单</w:t>
      </w:r>
    </w:p>
    <w:p w14:paraId="33943635">
      <w:pPr>
        <w:spacing w:line="520" w:lineRule="exact"/>
        <w:ind w:firstLine="3080" w:firstLineChars="7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402"/>
        <w:gridCol w:w="4156"/>
      </w:tblGrid>
      <w:tr w14:paraId="18C8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5" w:type="dxa"/>
            <w:vAlign w:val="center"/>
          </w:tcPr>
          <w:p w14:paraId="24D2FB29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bookmarkStart w:id="1" w:name="_Hlk82009536"/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402" w:type="dxa"/>
            <w:vAlign w:val="center"/>
          </w:tcPr>
          <w:p w14:paraId="545A1715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拟立项项目</w:t>
            </w:r>
          </w:p>
        </w:tc>
        <w:tc>
          <w:tcPr>
            <w:tcW w:w="4156" w:type="dxa"/>
            <w:vAlign w:val="center"/>
          </w:tcPr>
          <w:p w14:paraId="72E26ECE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申报企业</w:t>
            </w:r>
          </w:p>
        </w:tc>
      </w:tr>
      <w:tr w14:paraId="0F3B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2EA225F6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402" w:type="dxa"/>
            <w:vAlign w:val="center"/>
          </w:tcPr>
          <w:p w14:paraId="551B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智能电网高强高容低损耗钢芯铝绞线的研发及产业化</w:t>
            </w:r>
          </w:p>
        </w:tc>
        <w:tc>
          <w:tcPr>
            <w:tcW w:w="4156" w:type="dxa"/>
            <w:vAlign w:val="center"/>
          </w:tcPr>
          <w:p w14:paraId="650D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江苏通光强能输电线科技有限公司</w:t>
            </w:r>
          </w:p>
        </w:tc>
      </w:tr>
      <w:tr w14:paraId="06C3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22E509C1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402" w:type="dxa"/>
            <w:vAlign w:val="center"/>
          </w:tcPr>
          <w:p w14:paraId="5667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适用于全海深环境的超大容量超低损耗光纤研发及产业化</w:t>
            </w:r>
          </w:p>
        </w:tc>
        <w:tc>
          <w:tcPr>
            <w:tcW w:w="4156" w:type="dxa"/>
            <w:vAlign w:val="center"/>
          </w:tcPr>
          <w:p w14:paraId="4AC79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中天科技光纤有限公司</w:t>
            </w:r>
          </w:p>
        </w:tc>
      </w:tr>
      <w:tr w14:paraId="3A62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683D133B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402" w:type="dxa"/>
            <w:vAlign w:val="center"/>
          </w:tcPr>
          <w:p w14:paraId="7D78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海洋油气开采用柔性复合管研发及产业化</w:t>
            </w:r>
          </w:p>
        </w:tc>
        <w:tc>
          <w:tcPr>
            <w:tcW w:w="4156" w:type="dxa"/>
            <w:vAlign w:val="center"/>
          </w:tcPr>
          <w:p w14:paraId="03D7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江苏正道海洋科技股份有限公司</w:t>
            </w:r>
          </w:p>
        </w:tc>
      </w:tr>
      <w:tr w14:paraId="58DE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69CF55EE">
            <w:pPr>
              <w:tabs>
                <w:tab w:val="left" w:pos="2266"/>
              </w:tabs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402" w:type="dxa"/>
            <w:vAlign w:val="center"/>
          </w:tcPr>
          <w:p w14:paraId="1BE6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千米级通透轻型载人潜水器用特种玻璃的研发及产业化</w:t>
            </w:r>
          </w:p>
        </w:tc>
        <w:tc>
          <w:tcPr>
            <w:tcW w:w="4156" w:type="dxa"/>
            <w:vAlign w:val="center"/>
          </w:tcPr>
          <w:p w14:paraId="0E79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江苏奥蓝工程玻璃有限公司</w:t>
            </w:r>
          </w:p>
        </w:tc>
      </w:tr>
      <w:tr w14:paraId="07D5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24D30D75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4402" w:type="dxa"/>
            <w:vAlign w:val="center"/>
          </w:tcPr>
          <w:p w14:paraId="79A4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高电压高镍单晶三元正极材料研发及产业化</w:t>
            </w:r>
          </w:p>
        </w:tc>
        <w:tc>
          <w:tcPr>
            <w:tcW w:w="4156" w:type="dxa"/>
            <w:vAlign w:val="center"/>
          </w:tcPr>
          <w:p w14:paraId="5222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南通瑞翔新材料有限公司</w:t>
            </w:r>
          </w:p>
        </w:tc>
      </w:tr>
      <w:tr w14:paraId="1CC1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7B7A0442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4402" w:type="dxa"/>
            <w:vAlign w:val="center"/>
          </w:tcPr>
          <w:p w14:paraId="763C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高速宽幅造纸机用新一代SSB成形网的研发及产业化</w:t>
            </w:r>
          </w:p>
        </w:tc>
        <w:tc>
          <w:tcPr>
            <w:tcW w:w="4156" w:type="dxa"/>
            <w:vAlign w:val="center"/>
          </w:tcPr>
          <w:p w14:paraId="4495C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江苏金呢工程织物股份有限公司</w:t>
            </w:r>
          </w:p>
        </w:tc>
      </w:tr>
      <w:tr w14:paraId="5232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16B476A8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4402" w:type="dxa"/>
            <w:vAlign w:val="center"/>
          </w:tcPr>
          <w:p w14:paraId="612C2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高安全电子级洁净型危化品罐式集装箱研发及产业化</w:t>
            </w:r>
          </w:p>
        </w:tc>
        <w:tc>
          <w:tcPr>
            <w:tcW w:w="4156" w:type="dxa"/>
            <w:vAlign w:val="center"/>
          </w:tcPr>
          <w:p w14:paraId="23A19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南通四方罐式储运设备制造有限公司</w:t>
            </w:r>
          </w:p>
        </w:tc>
      </w:tr>
      <w:tr w14:paraId="25E1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517CC55F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4402" w:type="dxa"/>
            <w:vAlign w:val="center"/>
          </w:tcPr>
          <w:p w14:paraId="7DDC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电动汽车新型电驱动主壳体压铸与连接技术研发及产业化</w:t>
            </w:r>
          </w:p>
        </w:tc>
        <w:tc>
          <w:tcPr>
            <w:tcW w:w="4156" w:type="dxa"/>
            <w:vAlign w:val="center"/>
          </w:tcPr>
          <w:p w14:paraId="55C6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广东鸿图南通压铸有限公司</w:t>
            </w:r>
          </w:p>
        </w:tc>
      </w:tr>
      <w:tr w14:paraId="4148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5E541FCA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4402" w:type="dxa"/>
            <w:vAlign w:val="center"/>
          </w:tcPr>
          <w:p w14:paraId="45D8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-35℃极寒防护用功能化超保暖纤维制备技术研发与产业化</w:t>
            </w:r>
          </w:p>
        </w:tc>
        <w:tc>
          <w:tcPr>
            <w:tcW w:w="4156" w:type="dxa"/>
            <w:vAlign w:val="center"/>
          </w:tcPr>
          <w:p w14:paraId="488F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江苏恒科新材料有限公司</w:t>
            </w:r>
          </w:p>
        </w:tc>
      </w:tr>
      <w:tr w14:paraId="7B81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03B2CD88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4402" w:type="dxa"/>
            <w:vAlign w:val="center"/>
          </w:tcPr>
          <w:p w14:paraId="1F3D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医用闪蒸法特种纤维材料研发及产业化</w:t>
            </w:r>
          </w:p>
        </w:tc>
        <w:tc>
          <w:tcPr>
            <w:tcW w:w="4156" w:type="dxa"/>
            <w:vAlign w:val="center"/>
          </w:tcPr>
          <w:p w14:paraId="431B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江苏青昀新材料有限公司</w:t>
            </w:r>
          </w:p>
        </w:tc>
      </w:tr>
      <w:tr w14:paraId="0404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431D8D90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4402" w:type="dxa"/>
            <w:vAlign w:val="center"/>
          </w:tcPr>
          <w:p w14:paraId="75CF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高螯合性温和型生物基表面活性剂清洁生产技术研发及产业化</w:t>
            </w:r>
          </w:p>
        </w:tc>
        <w:tc>
          <w:tcPr>
            <w:tcW w:w="4156" w:type="dxa"/>
            <w:vAlign w:val="center"/>
          </w:tcPr>
          <w:p w14:paraId="03FC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江苏万淇生物科技股份有限公司</w:t>
            </w:r>
          </w:p>
        </w:tc>
      </w:tr>
      <w:tr w14:paraId="6802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6806A037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4402" w:type="dxa"/>
            <w:vAlign w:val="center"/>
          </w:tcPr>
          <w:p w14:paraId="568A0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具有多源动作信号系列化智能隔离开关的研发及产业化</w:t>
            </w:r>
          </w:p>
        </w:tc>
        <w:tc>
          <w:tcPr>
            <w:tcW w:w="4156" w:type="dxa"/>
            <w:vAlign w:val="center"/>
          </w:tcPr>
          <w:p w14:paraId="605E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江苏省如高高压电器有限公司</w:t>
            </w:r>
          </w:p>
        </w:tc>
      </w:tr>
      <w:tr w14:paraId="7775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1F298567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4402" w:type="dxa"/>
            <w:vAlign w:val="center"/>
          </w:tcPr>
          <w:p w14:paraId="02DE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硅钢片横剪线高速控制关键技术研发及产业化</w:t>
            </w:r>
          </w:p>
        </w:tc>
        <w:tc>
          <w:tcPr>
            <w:tcW w:w="4156" w:type="dxa"/>
            <w:vAlign w:val="center"/>
          </w:tcPr>
          <w:p w14:paraId="7F7E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南通思瑞机器制造有限公司</w:t>
            </w:r>
          </w:p>
        </w:tc>
      </w:tr>
      <w:tr w14:paraId="6197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46D7764A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4402" w:type="dxa"/>
            <w:vAlign w:val="center"/>
          </w:tcPr>
          <w:p w14:paraId="503F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20000W激光切割一体化智能装备的研发及产业化</w:t>
            </w:r>
          </w:p>
        </w:tc>
        <w:tc>
          <w:tcPr>
            <w:tcW w:w="4156" w:type="dxa"/>
            <w:vAlign w:val="center"/>
          </w:tcPr>
          <w:p w14:paraId="791A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江苏迅镭激光科技有限公司</w:t>
            </w:r>
          </w:p>
        </w:tc>
      </w:tr>
      <w:tr w14:paraId="671C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28FA69CF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4402" w:type="dxa"/>
            <w:vAlign w:val="center"/>
          </w:tcPr>
          <w:p w14:paraId="5A25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特高压架空输电线路用高强耐候关键装置研发及产业化</w:t>
            </w:r>
          </w:p>
        </w:tc>
        <w:tc>
          <w:tcPr>
            <w:tcW w:w="4156" w:type="dxa"/>
            <w:vAlign w:val="center"/>
          </w:tcPr>
          <w:p w14:paraId="030F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江东金具设备有限公司</w:t>
            </w:r>
          </w:p>
        </w:tc>
      </w:tr>
      <w:tr w14:paraId="14DF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2427637C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4402" w:type="dxa"/>
            <w:vAlign w:val="center"/>
          </w:tcPr>
          <w:p w14:paraId="5F89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新能源汽车动力电池用多功能型聚氨酯 PACK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胶粘剂的研发及产业化</w:t>
            </w:r>
          </w:p>
        </w:tc>
        <w:tc>
          <w:tcPr>
            <w:tcW w:w="4156" w:type="dxa"/>
            <w:vAlign w:val="center"/>
          </w:tcPr>
          <w:p w14:paraId="09FA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南通高盟新材料有限公司</w:t>
            </w:r>
          </w:p>
        </w:tc>
      </w:tr>
      <w:tr w14:paraId="3ED3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4678E8FA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4402" w:type="dxa"/>
            <w:vAlign w:val="center"/>
          </w:tcPr>
          <w:p w14:paraId="116E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生态友好无公害创制产品环丙氟虫胺研发及产业化</w:t>
            </w:r>
          </w:p>
        </w:tc>
        <w:tc>
          <w:tcPr>
            <w:tcW w:w="4156" w:type="dxa"/>
            <w:vAlign w:val="center"/>
          </w:tcPr>
          <w:p w14:paraId="5E05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南通泰禾化工股份有限公司</w:t>
            </w:r>
          </w:p>
        </w:tc>
      </w:tr>
      <w:tr w14:paraId="5D93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5" w:type="dxa"/>
            <w:vAlign w:val="center"/>
          </w:tcPr>
          <w:p w14:paraId="36AC7791">
            <w:pPr>
              <w:spacing w:line="380" w:lineRule="exact"/>
              <w:ind w:left="1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4402" w:type="dxa"/>
            <w:vAlign w:val="center"/>
          </w:tcPr>
          <w:p w14:paraId="7920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“华龙一号”安全壳隔离阀及智能辅助卸压系统研发及产业化</w:t>
            </w:r>
          </w:p>
        </w:tc>
        <w:tc>
          <w:tcPr>
            <w:tcW w:w="4156" w:type="dxa"/>
            <w:vAlign w:val="center"/>
          </w:tcPr>
          <w:p w14:paraId="117D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江苏神通核能装备有限公司</w:t>
            </w:r>
          </w:p>
        </w:tc>
      </w:tr>
      <w:bookmarkEnd w:id="1"/>
    </w:tbl>
    <w:p w14:paraId="262C9365">
      <w:pPr>
        <w:spacing w:line="520" w:lineRule="exact"/>
        <w:ind w:firstLine="2640" w:firstLineChars="600"/>
        <w:rPr>
          <w:rFonts w:hint="default" w:ascii="Times New Roman" w:hAnsi="Times New Roman" w:eastAsia="方正小标宋_GBK" w:cs="Times New Roman"/>
          <w:sz w:val="44"/>
          <w:szCs w:val="44"/>
        </w:rPr>
      </w:pPr>
    </w:p>
    <w:sectPr>
      <w:pgSz w:w="11906" w:h="16838"/>
      <w:pgMar w:top="1814" w:right="1531" w:bottom="1985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FD1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E6BA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E6BA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mUzZDBiOWNlY2EyYjQwYjVjNzllZDkwODRjNDcifQ=="/>
  </w:docVars>
  <w:rsids>
    <w:rsidRoot w:val="00990280"/>
    <w:rsid w:val="0002331B"/>
    <w:rsid w:val="00084CEC"/>
    <w:rsid w:val="001F7FBD"/>
    <w:rsid w:val="002947CA"/>
    <w:rsid w:val="002B1ADB"/>
    <w:rsid w:val="00305B63"/>
    <w:rsid w:val="00323534"/>
    <w:rsid w:val="004360CA"/>
    <w:rsid w:val="004952AF"/>
    <w:rsid w:val="008D2271"/>
    <w:rsid w:val="00905D58"/>
    <w:rsid w:val="00990280"/>
    <w:rsid w:val="00A42C5A"/>
    <w:rsid w:val="00A56405"/>
    <w:rsid w:val="00A857AD"/>
    <w:rsid w:val="00AB0A27"/>
    <w:rsid w:val="00B40D45"/>
    <w:rsid w:val="00CD7E95"/>
    <w:rsid w:val="00CF5789"/>
    <w:rsid w:val="00D254C9"/>
    <w:rsid w:val="00DA3903"/>
    <w:rsid w:val="00DE0A38"/>
    <w:rsid w:val="00E419DD"/>
    <w:rsid w:val="00FE258F"/>
    <w:rsid w:val="03EF7FFC"/>
    <w:rsid w:val="1A451ABA"/>
    <w:rsid w:val="1C603326"/>
    <w:rsid w:val="1D1F60D6"/>
    <w:rsid w:val="1E4A573A"/>
    <w:rsid w:val="22A86B29"/>
    <w:rsid w:val="376919F6"/>
    <w:rsid w:val="44EA3613"/>
    <w:rsid w:val="5A4F3D1A"/>
    <w:rsid w:val="64440A80"/>
    <w:rsid w:val="66963FBF"/>
    <w:rsid w:val="706B2A54"/>
    <w:rsid w:val="77AC45FE"/>
    <w:rsid w:val="7CFB09DF"/>
    <w:rsid w:val="7DE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1106</Words>
  <Characters>1214</Characters>
  <Lines>9</Lines>
  <Paragraphs>2</Paragraphs>
  <TotalTime>3</TotalTime>
  <ScaleCrop>false</ScaleCrop>
  <LinksUpToDate>false</LinksUpToDate>
  <CharactersWithSpaces>1284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2021-09-08T07:41:00Z</dcterms:created>
  <dc:creator>胡 冬</dc:creator>
  <cp:lastModifiedBy>小见</cp:lastModifiedBy>
  <cp:lastPrinted>2022-09-02T06:09:00Z</cp:lastPrinted>
  <dcterms:modified xsi:type="dcterms:W3CDTF">2024-11-29T01:19:44Z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90521EFDB4A343CA9D906DDB062D700F</vt:lpwstr>
  </property>
</Properties>
</file>