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F6" w:rsidRDefault="00E2020C">
      <w:pPr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Times New Roman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Times New Roman" w:hint="eastAsia"/>
          <w:sz w:val="44"/>
          <w:szCs w:val="44"/>
        </w:rPr>
        <w:t>年泰州市省级服务型制造培育库企业</w:t>
      </w:r>
    </w:p>
    <w:p w:rsidR="006C5AF6" w:rsidRDefault="00E2020C">
      <w:pPr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Times New Roman" w:hint="eastAsia"/>
          <w:sz w:val="44"/>
          <w:szCs w:val="44"/>
        </w:rPr>
        <w:t>公示名单</w:t>
      </w:r>
      <w:bookmarkStart w:id="0" w:name="_GoBack"/>
      <w:bookmarkEnd w:id="0"/>
    </w:p>
    <w:p w:rsidR="006C5AF6" w:rsidRDefault="006C5AF6">
      <w:pPr>
        <w:spacing w:line="600" w:lineRule="exact"/>
        <w:jc w:val="center"/>
        <w:rPr>
          <w:rFonts w:ascii="方正仿宋_GBK" w:eastAsia="方正仿宋_GBK" w:hAnsi="方正仿宋_GBK"/>
          <w:sz w:val="32"/>
          <w:szCs w:val="32"/>
        </w:rPr>
      </w:pP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江苏和诚制药设备制造有限公司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靖江市苏伦工程机械有限公司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江苏大中电机股份有限公司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江苏大中技术股份有限公司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江苏金秋竹集团有限公司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江苏飞跃泵业股份有限公司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江苏扬阳化工设备制造有限公司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泰兴市华诚机电制造有限公司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江苏鑫常特材有限公司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江苏鑫恒泰电气科技有限公司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江苏捷顺机电设备有限公司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泰兴市兴隆船舶机械有限公司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江苏万基传动科技有限公司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泰州市宇悦包装材料有限公司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江苏华钰电力金具制造有限公司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泰兴市聚峰压延科技有限公司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江苏特味浓食品股份有限公司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兴化顶康食品科技有限公司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江苏兴野食品有限公司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lastRenderedPageBreak/>
        <w:t>兴化市中兴电器制造有限公司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海阳科技股份有限公司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江苏麦博纳传动技术有限公司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泰州劲松股份有限公司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泰州市利优精密机械有限公司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江苏里华机械股份有限公司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泰州浩普塑胶有限公司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泰州里华齿轮制造有限公司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江苏神王集团钢缆有限公司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江苏正帆半导体设备有限公司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泰州市恒立管业制造有限公司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江苏海聚新材料科技有限公司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江苏通达船用阀泵有限公司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江苏远望仪器集团有限公司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泰州虹康电子科技有限公司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泰州中来光电科技有限公司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江苏海达船用阀业有限公司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江苏海达电气有限公司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梵帝风机（泰州）有限公司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江苏卉欣波纹管业有限公司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江苏华利精密齿轮制造有限公司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泰州市新亚传动设备有限公司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lastRenderedPageBreak/>
        <w:t>江苏远东电机制造有限公司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双登电缆股份有限公司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江苏奥斯康新能源有限公司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江苏礼德动力设备有限公司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江苏盛阳消防门业有限公司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江苏泰力机械科技有限公司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江苏新方圆电气设备制造有限公司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江苏攀森智能科技有限公司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江苏扬电科技股份有限公司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泰州逸隆电子有限公司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江苏江豪发电机组有限公司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江苏海阳锦纶新材料有限公司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江苏佳群金属科技有限公司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泰州市金海运船用设备有限责任公司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江苏科瑞塑业有限公司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泰州友润电子科技股份有限公司</w:t>
      </w:r>
    </w:p>
    <w:p w:rsidR="006C5AF6" w:rsidRDefault="00E2020C">
      <w:pPr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江苏永大化工设备有限公司</w:t>
      </w:r>
    </w:p>
    <w:sectPr w:rsidR="006C5AF6" w:rsidSect="006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0C" w:rsidRDefault="00E2020C" w:rsidP="002A0C1A">
      <w:r>
        <w:separator/>
      </w:r>
    </w:p>
  </w:endnote>
  <w:endnote w:type="continuationSeparator" w:id="0">
    <w:p w:rsidR="00E2020C" w:rsidRDefault="00E2020C" w:rsidP="002A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0C" w:rsidRDefault="00E2020C" w:rsidP="002A0C1A">
      <w:r>
        <w:separator/>
      </w:r>
    </w:p>
  </w:footnote>
  <w:footnote w:type="continuationSeparator" w:id="0">
    <w:p w:rsidR="00E2020C" w:rsidRDefault="00E2020C" w:rsidP="002A0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1E"/>
    <w:rsid w:val="002A0C1A"/>
    <w:rsid w:val="003200FB"/>
    <w:rsid w:val="006131B5"/>
    <w:rsid w:val="006C5AF6"/>
    <w:rsid w:val="00D4761E"/>
    <w:rsid w:val="00E2020C"/>
    <w:rsid w:val="2FAA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5A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>Micorosoft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2024-11-29T07:24:00Z</dcterms:created>
  <dcterms:modified xsi:type="dcterms:W3CDTF">2024-11-29T07:24:00Z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C75E2CD953CC44058B08E9DC1A80F1E6_12</vt:lpwstr>
  </property>
</Properties>
</file>