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4F" w:rsidRDefault="00360A4F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60A4F" w:rsidRDefault="00360A4F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60A4F" w:rsidRDefault="007B2639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关于202</w:t>
      </w:r>
      <w:r w:rsidR="00E81F46"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年度盐城市第</w:t>
      </w:r>
      <w:r w:rsidR="00F35450">
        <w:rPr>
          <w:rFonts w:ascii="方正小标宋_GBK" w:eastAsia="方正小标宋_GBK" w:hAnsi="方正小标宋_GBK" w:cs="方正小标宋_GBK" w:hint="eastAsia"/>
          <w:sz w:val="44"/>
          <w:szCs w:val="44"/>
        </w:rPr>
        <w:t>二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批省星级上云</w:t>
      </w:r>
    </w:p>
    <w:p w:rsidR="00360A4F" w:rsidRDefault="007B2639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</w:t>
      </w:r>
      <w:r w:rsidR="00E81F46">
        <w:rPr>
          <w:rFonts w:ascii="方正小标宋_GBK" w:eastAsia="方正小标宋_GBK" w:hAnsi="方正小标宋_GBK" w:cs="方正小标宋_GBK" w:hint="eastAsia"/>
          <w:sz w:val="44"/>
          <w:szCs w:val="44"/>
        </w:rPr>
        <w:t>遴选</w:t>
      </w:r>
      <w:r w:rsidR="00047E62">
        <w:rPr>
          <w:rFonts w:ascii="方正小标宋_GBK" w:eastAsia="方正小标宋_GBK" w:hAnsi="方正小标宋_GBK" w:cs="方正小标宋_GBK" w:hint="eastAsia"/>
          <w:sz w:val="44"/>
          <w:szCs w:val="44"/>
        </w:rPr>
        <w:t>企业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名单的公示</w:t>
      </w:r>
    </w:p>
    <w:p w:rsidR="00360A4F" w:rsidRDefault="00360A4F">
      <w:pPr>
        <w:spacing w:line="580" w:lineRule="exact"/>
        <w:ind w:firstLineChars="200" w:firstLine="88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60A4F" w:rsidRDefault="007B263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</w:t>
      </w:r>
      <w:r w:rsidR="00E81F46" w:rsidRPr="00E81F46">
        <w:rPr>
          <w:rFonts w:eastAsia="方正仿宋_GBK" w:hint="eastAsia"/>
          <w:sz w:val="32"/>
          <w:szCs w:val="32"/>
        </w:rPr>
        <w:t>省工信厅《</w:t>
      </w:r>
      <w:r w:rsidR="00C07FC5" w:rsidRPr="00C07FC5">
        <w:rPr>
          <w:rFonts w:eastAsia="方正仿宋_GBK" w:hint="eastAsia"/>
          <w:sz w:val="32"/>
          <w:szCs w:val="32"/>
        </w:rPr>
        <w:t>关于组织开展</w:t>
      </w:r>
      <w:r w:rsidR="00C07FC5" w:rsidRPr="00C07FC5">
        <w:rPr>
          <w:rFonts w:eastAsia="方正仿宋_GBK" w:hint="eastAsia"/>
          <w:sz w:val="32"/>
          <w:szCs w:val="32"/>
        </w:rPr>
        <w:t>2024</w:t>
      </w:r>
      <w:r w:rsidR="00C07FC5" w:rsidRPr="00C07FC5">
        <w:rPr>
          <w:rFonts w:eastAsia="方正仿宋_GBK" w:hint="eastAsia"/>
          <w:sz w:val="32"/>
          <w:szCs w:val="32"/>
        </w:rPr>
        <w:t>年度第二批省星级上云企业</w:t>
      </w:r>
      <w:r w:rsidR="00C07FC5">
        <w:rPr>
          <w:rFonts w:eastAsia="方正仿宋_GBK" w:hint="eastAsia"/>
          <w:sz w:val="32"/>
          <w:szCs w:val="32"/>
        </w:rPr>
        <w:t>遴选</w:t>
      </w:r>
      <w:r w:rsidR="00C07FC5" w:rsidRPr="00C07FC5">
        <w:rPr>
          <w:rFonts w:eastAsia="方正仿宋_GBK" w:hint="eastAsia"/>
          <w:sz w:val="32"/>
          <w:szCs w:val="32"/>
        </w:rPr>
        <w:t>工作的通知</w:t>
      </w:r>
      <w:r w:rsidR="00E81F46" w:rsidRPr="00E81F46">
        <w:rPr>
          <w:rFonts w:eastAsia="方正仿宋_GBK" w:hint="eastAsia"/>
          <w:sz w:val="32"/>
          <w:szCs w:val="32"/>
        </w:rPr>
        <w:t>》、《江苏省星级上云企业评定工作指南（</w:t>
      </w:r>
      <w:r w:rsidR="00E81F46" w:rsidRPr="00E81F46">
        <w:rPr>
          <w:rFonts w:eastAsia="方正仿宋_GBK" w:hint="eastAsia"/>
          <w:sz w:val="32"/>
          <w:szCs w:val="32"/>
        </w:rPr>
        <w:t>2024</w:t>
      </w:r>
      <w:r w:rsidR="00E81F46" w:rsidRPr="00E81F46">
        <w:rPr>
          <w:rFonts w:eastAsia="方正仿宋_GBK" w:hint="eastAsia"/>
          <w:sz w:val="32"/>
          <w:szCs w:val="32"/>
        </w:rPr>
        <w:t>年版）》等文件</w:t>
      </w:r>
      <w:r>
        <w:rPr>
          <w:rFonts w:eastAsia="方正仿宋_GBK"/>
          <w:sz w:val="32"/>
          <w:szCs w:val="32"/>
        </w:rPr>
        <w:t>要求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经企业自主申报</w:t>
      </w:r>
      <w:r w:rsidR="00047E62"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各县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市、区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初审把关、信用审查、专家评审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现场核查等环节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拟</w:t>
      </w:r>
      <w:r w:rsidR="00E81F46">
        <w:rPr>
          <w:rFonts w:eastAsia="方正仿宋_GBK"/>
          <w:sz w:val="32"/>
          <w:szCs w:val="32"/>
        </w:rPr>
        <w:t>遴选</w:t>
      </w:r>
      <w:r w:rsidR="00CD0E3A" w:rsidRPr="00CD0E3A">
        <w:rPr>
          <w:rFonts w:eastAsia="方正仿宋_GBK" w:hint="eastAsia"/>
          <w:sz w:val="32"/>
          <w:szCs w:val="32"/>
        </w:rPr>
        <w:t>盐城晶帷玻璃瓷釉有限公司</w:t>
      </w:r>
      <w:r>
        <w:rPr>
          <w:rFonts w:eastAsia="方正仿宋_GBK"/>
          <w:sz w:val="32"/>
          <w:szCs w:val="32"/>
        </w:rPr>
        <w:t>等</w:t>
      </w:r>
      <w:r w:rsidR="00037E83">
        <w:rPr>
          <w:rFonts w:eastAsia="方正仿宋_GBK" w:hint="eastAsia"/>
          <w:sz w:val="32"/>
          <w:szCs w:val="32"/>
        </w:rPr>
        <w:t>1058</w:t>
      </w:r>
      <w:r>
        <w:rPr>
          <w:rFonts w:eastAsia="方正仿宋_GBK"/>
          <w:sz w:val="32"/>
          <w:szCs w:val="32"/>
        </w:rPr>
        <w:t>家企业为</w:t>
      </w:r>
      <w:r>
        <w:rPr>
          <w:rFonts w:eastAsia="方正仿宋_GBK"/>
          <w:sz w:val="32"/>
          <w:szCs w:val="32"/>
        </w:rPr>
        <w:t xml:space="preserve"> 202</w:t>
      </w:r>
      <w:r w:rsidR="00E81F46"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年度</w:t>
      </w:r>
      <w:r>
        <w:rPr>
          <w:rFonts w:eastAsia="方正仿宋_GBK" w:hint="eastAsia"/>
          <w:sz w:val="32"/>
          <w:szCs w:val="32"/>
        </w:rPr>
        <w:t>第</w:t>
      </w:r>
      <w:r w:rsidR="00CD0E3A">
        <w:rPr>
          <w:rFonts w:eastAsia="方正仿宋_GBK" w:hint="eastAsia"/>
          <w:sz w:val="32"/>
          <w:szCs w:val="32"/>
        </w:rPr>
        <w:t>二</w:t>
      </w:r>
      <w:r>
        <w:rPr>
          <w:rFonts w:eastAsia="方正仿宋_GBK"/>
          <w:sz w:val="32"/>
          <w:szCs w:val="32"/>
        </w:rPr>
        <w:t>批省三星级、四星级上云企业，现将结果予以公示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详见附件</w:t>
      </w:r>
      <w:r>
        <w:rPr>
          <w:rFonts w:eastAsia="方正仿宋_GBK" w:hint="eastAsia"/>
          <w:sz w:val="32"/>
          <w:szCs w:val="32"/>
        </w:rPr>
        <w:t>）。</w:t>
      </w:r>
    </w:p>
    <w:p w:rsidR="00360A4F" w:rsidRDefault="007B2639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公示期为</w:t>
      </w:r>
      <w:r>
        <w:rPr>
          <w:rFonts w:eastAsia="方正仿宋_GBK"/>
          <w:sz w:val="32"/>
          <w:szCs w:val="32"/>
        </w:rPr>
        <w:t>202</w:t>
      </w:r>
      <w:r w:rsidR="00E81F46"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 w:rsidR="008747EE">
        <w:rPr>
          <w:rFonts w:eastAsia="方正仿宋_GBK" w:hint="eastAsia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月</w:t>
      </w:r>
      <w:r w:rsidR="008747EE"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日至</w:t>
      </w:r>
      <w:r>
        <w:rPr>
          <w:rFonts w:eastAsia="方正仿宋_GBK"/>
          <w:sz w:val="32"/>
          <w:szCs w:val="32"/>
        </w:rPr>
        <w:t>202</w:t>
      </w:r>
      <w:r w:rsidR="00E81F46"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 w:rsidR="008747EE">
        <w:rPr>
          <w:rFonts w:eastAsia="方正仿宋_GBK" w:hint="eastAsia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月</w:t>
      </w:r>
      <w:r w:rsidR="008747EE">
        <w:rPr>
          <w:rFonts w:eastAsia="方正仿宋_GBK" w:hint="eastAsia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日。如有异议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请在公示期内及时与市工信局联系，以书面形式提出意见</w:t>
      </w:r>
      <w:r>
        <w:rPr>
          <w:rFonts w:eastAsia="方正仿宋_GBK" w:hint="eastAsia"/>
          <w:sz w:val="32"/>
          <w:szCs w:val="32"/>
        </w:rPr>
        <w:t>。</w:t>
      </w:r>
      <w:r w:rsidR="002C68F1" w:rsidRPr="00AA4649">
        <w:rPr>
          <w:rFonts w:eastAsia="方正仿宋_GBK" w:cs="方正仿宋_GBK" w:hint="eastAsia"/>
          <w:color w:val="000000"/>
          <w:kern w:val="0"/>
          <w:sz w:val="32"/>
          <w:szCs w:val="32"/>
        </w:rPr>
        <w:t>联系电话：</w:t>
      </w:r>
      <w:r w:rsidR="002C68F1">
        <w:rPr>
          <w:rFonts w:eastAsia="方正仿宋_GBK" w:cs="方正仿宋_GBK" w:hint="eastAsia"/>
          <w:color w:val="000000"/>
          <w:kern w:val="0"/>
          <w:sz w:val="32"/>
          <w:szCs w:val="32"/>
        </w:rPr>
        <w:t>0515</w:t>
      </w:r>
      <w:r w:rsidR="002C68F1" w:rsidRPr="00AA4649">
        <w:rPr>
          <w:rFonts w:eastAsia="方正仿宋_GBK" w:cs="方正仿宋_GBK" w:hint="eastAsia"/>
          <w:color w:val="000000"/>
          <w:kern w:val="0"/>
          <w:sz w:val="32"/>
          <w:szCs w:val="32"/>
        </w:rPr>
        <w:t>-</w:t>
      </w:r>
      <w:r w:rsidR="002C68F1">
        <w:rPr>
          <w:rFonts w:eastAsia="方正仿宋_GBK" w:cs="方正仿宋_GBK" w:hint="eastAsia"/>
          <w:color w:val="000000"/>
          <w:kern w:val="0"/>
          <w:sz w:val="32"/>
          <w:szCs w:val="32"/>
        </w:rPr>
        <w:t>68800592</w:t>
      </w:r>
      <w:r w:rsidR="002C68F1" w:rsidRPr="00AA4649">
        <w:rPr>
          <w:rFonts w:eastAsia="方正仿宋_GBK" w:cs="方正仿宋_GBK" w:hint="eastAsia"/>
          <w:color w:val="000000"/>
          <w:kern w:val="0"/>
          <w:sz w:val="32"/>
          <w:szCs w:val="32"/>
        </w:rPr>
        <w:t>。</w:t>
      </w:r>
    </w:p>
    <w:p w:rsidR="00360A4F" w:rsidRDefault="00360A4F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360A4F" w:rsidRDefault="00360A4F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360A4F" w:rsidRDefault="007B2639" w:rsidP="001A4E1F">
      <w:pPr>
        <w:spacing w:line="580" w:lineRule="exact"/>
        <w:ind w:firstLineChars="1284" w:firstLine="4109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盐城市工业和信息化局</w:t>
      </w:r>
    </w:p>
    <w:p w:rsidR="00360A4F" w:rsidRDefault="007B2639" w:rsidP="001A4E1F">
      <w:pPr>
        <w:spacing w:line="580" w:lineRule="exact"/>
        <w:ind w:firstLineChars="1373" w:firstLine="4394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 w:rsidR="00E81F46"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 w:rsidR="008747EE">
        <w:rPr>
          <w:rFonts w:eastAsia="方正仿宋_GBK" w:hint="eastAsia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月</w:t>
      </w:r>
      <w:r w:rsidR="001C34E1"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日</w:t>
      </w:r>
    </w:p>
    <w:p w:rsidR="003319DB" w:rsidRDefault="003319DB" w:rsidP="001A4E1F">
      <w:pPr>
        <w:spacing w:line="580" w:lineRule="exact"/>
        <w:ind w:firstLineChars="1373" w:firstLine="4394"/>
        <w:jc w:val="center"/>
        <w:rPr>
          <w:rFonts w:eastAsia="方正仿宋_GBK"/>
          <w:sz w:val="32"/>
          <w:szCs w:val="32"/>
        </w:rPr>
      </w:pPr>
    </w:p>
    <w:p w:rsidR="00360A4F" w:rsidRDefault="00360A4F">
      <w:pPr>
        <w:rPr>
          <w:rFonts w:eastAsia="方正小标宋简体"/>
          <w:sz w:val="32"/>
          <w:szCs w:val="32"/>
          <w:shd w:val="clear" w:color="auto" w:fill="FFFFFF"/>
        </w:rPr>
      </w:pPr>
    </w:p>
    <w:p w:rsidR="00360A4F" w:rsidRDefault="00360A4F">
      <w:pPr>
        <w:rPr>
          <w:rFonts w:eastAsia="方正小标宋简体"/>
          <w:sz w:val="32"/>
          <w:szCs w:val="32"/>
          <w:shd w:val="clear" w:color="auto" w:fill="FFFFFF"/>
        </w:rPr>
      </w:pPr>
    </w:p>
    <w:p w:rsidR="00360A4F" w:rsidRDefault="007B2639">
      <w:pPr>
        <w:widowControl/>
        <w:jc w:val="left"/>
        <w:rPr>
          <w:rFonts w:eastAsia="方正小标宋简体"/>
          <w:sz w:val="32"/>
          <w:szCs w:val="32"/>
          <w:shd w:val="clear" w:color="auto" w:fill="FFFFFF"/>
        </w:rPr>
      </w:pPr>
      <w:r>
        <w:rPr>
          <w:rFonts w:eastAsia="方正小标宋简体" w:hint="eastAsia"/>
          <w:sz w:val="32"/>
          <w:szCs w:val="32"/>
          <w:shd w:val="clear" w:color="auto" w:fill="FFFFFF"/>
        </w:rPr>
        <w:lastRenderedPageBreak/>
        <w:t>附件</w:t>
      </w:r>
    </w:p>
    <w:p w:rsidR="00360A4F" w:rsidRDefault="007B2639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</w:t>
      </w:r>
      <w:r w:rsidR="00E81F46">
        <w:rPr>
          <w:rFonts w:ascii="方正小标宋_GBK" w:eastAsia="方正小标宋_GBK" w:hAnsi="方正小标宋_GBK" w:cs="方正小标宋_GBK" w:hint="eastAsia"/>
          <w:sz w:val="44"/>
          <w:szCs w:val="44"/>
        </w:rPr>
        <w:t>遴选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省星级上云企业名单</w:t>
      </w:r>
    </w:p>
    <w:p w:rsidR="005872FA" w:rsidRPr="005872FA" w:rsidRDefault="005872FA" w:rsidP="005872FA">
      <w:pPr>
        <w:spacing w:line="580" w:lineRule="exact"/>
        <w:rPr>
          <w:rFonts w:eastAsia="方正楷体_GBK" w:hint="eastAsia"/>
          <w:sz w:val="32"/>
          <w:szCs w:val="32"/>
        </w:rPr>
      </w:pPr>
      <w:r w:rsidRPr="005872FA">
        <w:rPr>
          <w:rFonts w:eastAsia="方正楷体_GBK" w:hint="eastAsia"/>
          <w:sz w:val="32"/>
          <w:szCs w:val="32"/>
        </w:rPr>
        <w:t>四星级（</w:t>
      </w:r>
      <w:r w:rsidRPr="005872FA">
        <w:rPr>
          <w:rFonts w:eastAsia="方正楷体_GBK" w:hint="eastAsia"/>
          <w:sz w:val="32"/>
          <w:szCs w:val="32"/>
        </w:rPr>
        <w:t>322</w:t>
      </w:r>
      <w:r w:rsidRPr="005872FA">
        <w:rPr>
          <w:rFonts w:eastAsia="方正楷体_GBK" w:hint="eastAsia"/>
          <w:sz w:val="32"/>
          <w:szCs w:val="32"/>
        </w:rPr>
        <w:t>家）：</w:t>
      </w:r>
    </w:p>
    <w:tbl>
      <w:tblPr>
        <w:tblW w:w="8427" w:type="dxa"/>
        <w:jc w:val="center"/>
        <w:tblInd w:w="98" w:type="dxa"/>
        <w:tblLook w:val="04A0"/>
      </w:tblPr>
      <w:tblGrid>
        <w:gridCol w:w="1626"/>
        <w:gridCol w:w="2100"/>
        <w:gridCol w:w="4701"/>
      </w:tblGrid>
      <w:tr w:rsidR="005872FA" w:rsidRPr="005872FA" w:rsidTr="00D40FF8">
        <w:trPr>
          <w:trHeight w:val="500"/>
          <w:tblHeader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872F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872F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872F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企业名称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江苏海乐塑胶有限公司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尤利卡（江苏）集成电气有限公司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东台市康隆车业有限公司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江苏精利恒精密组件有限公司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江苏凯宝食品有限公司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东台瑞正精密科技有限公司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江苏翔宇工艺编织有限公司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江苏中韵木业有限公司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江苏昊雄智能装备有限公司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江苏斯莱特冶金科技有限公司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江苏神龙药业有限公司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江苏中磊节能科技发展有限公司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江苏华信亚麻纺织有限公司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江苏盛矽精密技术有限公司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东台市富安针织制衣厂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江苏鑫荟德机器人智能科技有限公司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东台远东纸业有限公司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江苏东台天腾铝业有限公司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东台海鸿科技有限公司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东台奥力芬化纤有限公司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江苏盐城源耀饲料有限公司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江苏固工电气有限公司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智泰新能源（东台）有限公司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江苏云帛纤维科技有限公司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江苏金枪网业有限公司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江苏高越高新科技有限公司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江苏诸成电缆有限公司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江苏金科森电子科技有限公司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江苏金之幕建筑智能科技有限公司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东台市嘉悦纺织有限公司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江苏圣泰防腐设备东台有限公司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东台东盛新材料科技有限公司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江苏思瑞奕精密科技有限公司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东台市铖精铭卓机械有限公司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东台光亚水产品有限公司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东台怡源制衣有限公司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东台市驰鼎金属制品制造有限公司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江苏金珹智能储存设备有限公司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江苏海鼎电气科技有限公司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江苏固特优自动化科技有限公司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东台市海鹏船舶配件有限公司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江苏峰峰钨钼制品股份有限公司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江苏硕杰精密机械有限公司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上海虹联（东台）食品有限公司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嘉美瑞智能家居科技东台有限公司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江苏凯梯爱斯优机械部件有限公司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东台耀强机械制造有限公司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伊斯特电子科技（东台）有限公司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江苏劲松塑料科技有限公司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科迈特新材料有限公司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连福（东台）橡胶金属制品有限公司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江苏美邦电机科技有限公司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江苏来拾科技有限公司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东台臻特特种合金有限公司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东台施迈尔新材料科技有限公司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伊勉特工业（东台）有限公司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东台市欧力传动部件有限公司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东台晶澳太阳能科技有限公司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江苏宝石耐热科技发展有限公司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江苏展东纺织机械专件有限公司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东台创严机械有限公司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东台市绿华塑木科技有限公司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江苏力达实业科技有限公司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建湖县杰林石化机械有限公司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盐城祥人电器有限公司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盐城市琪航石油机械有限公司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江苏星碟科技有限公司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盐城金鑫纺织有限公司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江苏华展石油机械有限公司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盐城东明纺织有限公司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江苏永玖纸业有限公司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江苏锐欧光学有限公司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建湖县美祥机械有限公司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江苏睿昕汽车科技有限公司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建湖隆昌纺织有限公司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苏东新材料（江苏）有限公司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盐城万国机械制造有限公司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盐城市悦丰模具有限公司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盐城弘泰气体有限公司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江苏中泰仪表阀门有限公司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建湖天成液压件制造有限公司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盐城市吉凯石油机械有限公司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江苏新森达鞋业有限公司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盐城卓凌液压科技有限公司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江苏益佳通新能源科技有限公司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江苏天一航空工业股份有限公司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晖朗（盐城）电子科技有限公司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江苏金阳交通工程有限公司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建湖安普汽车配件有限公司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盐城高测新能源科技有限公司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江苏风力士智能科技有限公司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江苏环展机械科技有限公司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江苏斯玛特清洁能源科技有限公司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江苏宏发工程尼龙有限公司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盐城烨达纺织有限公司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建湖县恒泰石油机械有限公司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江苏艾伦弗罗机械制造有限公司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江苏有尧石油机械有限公司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建湖高压阀门有限责任公司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江苏申利达机械制造有限公司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盐城恒通实业有限公司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江苏华耀机械制造有限公司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江苏弗科斯环保设备有限公司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建湖永佳机械有限公司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江苏宏泰百利服饰有限公司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盐城锦钰化纤有限公司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江苏华云桩业有限公司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江动智造科技有限责任公司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江苏诚益通智能装备有限责任公司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盐城铁秆子机械制造有限公司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建湖县华越机械制造有限公司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盐城市顺发油箱有限公司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江苏新阳光智顶科技有限公司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盐城默成汽车安全系统有限公司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江苏恒才液压机械制造有限公司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江苏永超磁性材料有限公司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盐城明驰机械制造有限公司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江苏金腾建材科技有限公司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盐城神华机械制造有限公司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江苏鸿顺铝业有限公司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盐城博宇纺织有限公司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江苏双鸿新能源装备科技有限公司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盐城豪辉管件有限公司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盐城金兴泰机械制造有限公司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盐城市盛典锅炉制造有限公司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江苏寰球京田机械有限公司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建湖县双源冷拉型钢有限公司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盐城建兴纺织有限公司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盐城百金隆智能机械有限公司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江苏锦东环境科技有限公司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盐城威尔普罗机械有限公司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江苏喆铝铝业有限公司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建湖县利达制衣有限公司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金玛莎实业发展江苏有限公司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江苏铭域智能科技有限公司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盐城市万余液压机械有限公司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江苏聚龙湖机械制造有限公司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建湖睿丰纺织科技有限公司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江苏苏品家具有限公司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盐城凯发石油机械有限公司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盐城三丰机械有限公司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建湖县联烨化纤纺织有限公司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盐城市驰达机械制造有限公司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盐城冠业新材料科技有限公司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盐城金德瑞工具科技有限公司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江苏泷嘉石油机械有限公司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盐城步步高鞋材有限公司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盐城欧菲机械有限责任公司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江苏鑫瑞交通建设集团有限公司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江苏凯威传动科技有限公司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江苏量能动力科技有限公司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江苏国奥汽车零部件制造有限公司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江苏雅鑫玻璃有限公司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盐城吉成机械有限公司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江苏旺业机械制造有限公司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盐城佰信石油机械有限公司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盐城市恒茂土工材料有限公司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建湖凯旭机械有限公司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江苏佳信燃气设备有限公司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盐城市佳淇纺织科技有限公司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盐城汇佳水产科技有限公司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苏垦银河汽车部件盐城有限公司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江苏七彩纺织染整有限公司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江苏赋瑞密封材料有限公司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江苏宏舒纺织科技有限公司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江苏芯华伟业智能科技有限公司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江苏欧瑞达新材料科技有限公司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江苏鑫诚管业科技有限公司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江苏元鸿纺织印染有限公司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盐城海维生物科技有限公司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江苏驰鹰机车科技有限公司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射阳国投润海新能源科技有限公司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盐城金刚星精密锻造有限公司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射阳春蕾麦芽有限公司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盐城市飞海纺织有限公司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盐城市如意针织品印染有限公司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盐城博仕姆纺织品有限公司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盐城市怡美食品有限公司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江苏祥和纺织股份有限公司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盐城永丹电器有限公司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盐城容川生物科技有限公司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江苏精恒新型材料科技有限公司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盐城金科亚麻纺织有限公司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江苏华强新型材料有限公司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江苏宏纬工业用布有限公司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江苏涂泰克氟材料科技有限公司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江苏通盛滤袋有限公司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江苏强伟环保科技有限公司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盐城凯尔悦纺织有限公司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江苏柯沣石化机械有限公司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江苏鼎鹏机械科技有限公司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盐城市欧蓝森布业有限公司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江苏肥肥熊日用品有限公司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盐城永太服装有限公司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盐城佳宇环保科技有限公司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江苏金科环境工程科技有限公司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盐城宏景盛新材料科技有限公司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盐城凯晔纸业有限公司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江苏喜洋洋环保设备科技有限公司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江苏信旺电气有限公司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阜宁中自船舶配件有限责任公司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江苏贵琂电子科技有限公司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江苏苏龙环保科技有限公司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江苏欧尼亚食品有限公司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江苏飞虎矿山机械设备有限公司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江苏氟莱尔环保科技有限公司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阜宁华尔特阀业有限公司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江苏绿瑞特环境科技有限公司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江苏航锋金刚石工具有限公司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江苏诺森重工有限公司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昌正健康护理（盐城）有限公司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盐城市沿海固体废料处置有限公司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江苏远洋阀门智控股份有限公司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江苏沃源包装制品有限公司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盐城金晖高新材料有限公司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江苏福马生物科技有限公司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江苏华彩纺织制衣有限公司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滨海永达电子科技有限公司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江苏星创未智能科技股份有限公司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滨海长兴塑业有限公司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盐城市嘉鸿微电子有限公司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江苏海核装备集团有限公司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872F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滨海县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872F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江苏省盐海化工有限公司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江苏欧亿德新材料科技有限公司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江苏金盟纺织科技有限公司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金保莱管道系统江苏有限公司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江苏嘉文医疗用品有限公司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江苏费氏集团股份有限公司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江苏麦洛特生物科技有限公司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响水景萱服饰制造有限公司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响水万银食品有限公司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江苏富星纸业有限公司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233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盐城嘉为传动技术有限公司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盛誉动力科技（响水）有限公司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江苏天源化工有限公司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江苏正德新能源科技有限公司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江苏爵格工业集团有限公司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盐城势于势汽车配件有限公司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中再生盐城资源开发有限公司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盐城市大丰阿特斯储能科技有限公司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中天大丰海缆有限公司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盐城盈德气体有限公司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盐城市海悦纺织有限公司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盐城市大丰恒旺织造厂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盐城正泰太阳能科技有限公司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盐城市大丰新中德包装有限公司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盐城乐源包装科技有限公司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江苏智通包装科技有限公司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江苏通略金属制品有限公司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盐城市优帛莱家纺有限公司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251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艾匹柯流体设备有限公司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盐城市大丰区志杰制造厂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江苏海钛精密工业有限公司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盐城市大丰区苏丰彩印厂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江苏菌钥生命科技发展有限公司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大丰腾龙祥顺纺织品有限公司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江苏兄弟维生素有限公司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江苏真美包装科技有限公司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盐城市大丰区宏丰米业有限公司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江苏九方机械有限公司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盐城汇百实业有限公司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江苏诺丰科技有限公司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江苏邦州科技有限公司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江苏大通精密机械零部件有限公司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盐城大丰草庙机械有限公司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江苏兴达净化科技发展有限公司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优尼可尔压缩机制造江苏有限公司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江苏邦力金属制品有限公司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269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江苏佳丰粮油工业有限公司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盐城市大丰锐奇曼制衣有限公司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上海沪菲电缆盐城有限公司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江苏龙发铸造除锈设备有限公司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盐城法尔机械有限公司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江苏双菱重工有限公司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江苏盐城港盐农循环农业有限公司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江苏海博饲料科技有限公司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盐城市易阳浆纱有限公司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江苏成越抛丸机械有限公司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盐城市兴谷米业有限公司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盐城思达德民力阀门有限公司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江苏华硅新材料科技有限公司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虹纬盐城纺织有限公司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江苏爱利达机械有限公司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江苏谷登重型机械科技股份有限公司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纽威工业材料（大丰）有限公司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江苏全成机械制造有限公司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287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江苏华鸥玻璃有限公司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盐城市双鸿电热科技有限公司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江苏昶屹电子科技有限公司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盐城市中泰印刷有限公司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江苏久动传动轴有限公司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江苏安川金属实业有限公司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盐城鼎美智能机械有限公司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江苏睿云智能装备有限公司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盐城市雷击环保科技有限公司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绿研智能装备（江苏）有限公司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盐城捷尔达汽车配件有限公司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盐城市诚益通机械制造有限责任公司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盐城市明磊纺织器材有限公司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江苏华跃纺织新材料科技股份有限公司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盐城星晨科技有限公司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江苏氟豪防腐科技有限公司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富勒传动设备盐城有限公司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江苏创桓智能装备有限公司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305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江苏高崎机械有限公司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江苏悦达棉纺有限公司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盐城汇达生物科技有限公司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江苏晋成空调工程有限公司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盐城福海电子有限公司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盐城市通港科技发展有限公司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江苏迅兴重工设备有限公司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盐城维正精密电子有限公司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江苏天耀工业科技有限公司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江苏拓丰环保科技有限公司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江苏中旭冷拉型钢有限公司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江苏海博瑞光伏科技有限公司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盐城恒优精密机械有限公司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江苏鸿佳电子科技有限公司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盐城市华玮金属制品有限公司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江苏盐昇光电新材料有限公司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天合光能</w:t>
            </w:r>
            <w:r w:rsidRPr="005872FA">
              <w:rPr>
                <w:rFonts w:eastAsia="方正仿宋_GBK"/>
                <w:color w:val="000000"/>
                <w:kern w:val="0"/>
                <w:sz w:val="24"/>
              </w:rPr>
              <w:t>(</w:t>
            </w:r>
            <w:r w:rsidRPr="005872FA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盐城</w:t>
            </w:r>
            <w:r w:rsidRPr="005872FA">
              <w:rPr>
                <w:rFonts w:eastAsia="方正仿宋_GBK"/>
                <w:color w:val="000000"/>
                <w:kern w:val="0"/>
                <w:sz w:val="24"/>
              </w:rPr>
              <w:t>)</w:t>
            </w:r>
            <w:r w:rsidRPr="005872FA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新能源有限公司</w:t>
            </w:r>
          </w:p>
        </w:tc>
      </w:tr>
      <w:tr w:rsidR="005872FA" w:rsidRPr="005872FA" w:rsidTr="00D40FF8">
        <w:trPr>
          <w:trHeight w:val="60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盐南高新区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盐城市亿德塑料包装有限公司</w:t>
            </w:r>
          </w:p>
        </w:tc>
      </w:tr>
    </w:tbl>
    <w:p w:rsidR="005872FA" w:rsidRPr="005872FA" w:rsidRDefault="005872FA" w:rsidP="005872FA">
      <w:pPr>
        <w:spacing w:line="580" w:lineRule="exact"/>
        <w:rPr>
          <w:rFonts w:eastAsia="方正楷体_GBK" w:hint="eastAsia"/>
          <w:sz w:val="32"/>
          <w:szCs w:val="32"/>
        </w:rPr>
      </w:pPr>
      <w:r w:rsidRPr="005872FA">
        <w:rPr>
          <w:rFonts w:eastAsia="方正楷体_GBK"/>
          <w:sz w:val="32"/>
          <w:szCs w:val="32"/>
        </w:rPr>
        <w:br w:type="page"/>
      </w:r>
      <w:r w:rsidRPr="005872FA">
        <w:rPr>
          <w:rFonts w:eastAsia="方正楷体_GBK" w:hint="eastAsia"/>
          <w:sz w:val="32"/>
          <w:szCs w:val="32"/>
        </w:rPr>
        <w:lastRenderedPageBreak/>
        <w:t>三星级（</w:t>
      </w:r>
      <w:r w:rsidRPr="005872FA">
        <w:rPr>
          <w:rFonts w:eastAsia="方正楷体_GBK" w:hint="eastAsia"/>
          <w:sz w:val="32"/>
          <w:szCs w:val="32"/>
        </w:rPr>
        <w:t>736</w:t>
      </w:r>
      <w:r w:rsidRPr="005872FA">
        <w:rPr>
          <w:rFonts w:eastAsia="方正楷体_GBK" w:hint="eastAsia"/>
          <w:sz w:val="32"/>
          <w:szCs w:val="32"/>
        </w:rPr>
        <w:t>家）：</w:t>
      </w:r>
    </w:p>
    <w:tbl>
      <w:tblPr>
        <w:tblW w:w="8193" w:type="dxa"/>
        <w:jc w:val="center"/>
        <w:tblInd w:w="98" w:type="dxa"/>
        <w:tblLook w:val="04A0"/>
      </w:tblPr>
      <w:tblGrid>
        <w:gridCol w:w="1276"/>
        <w:gridCol w:w="1785"/>
        <w:gridCol w:w="5132"/>
      </w:tblGrid>
      <w:tr w:rsidR="005872FA" w:rsidRPr="005872FA" w:rsidTr="00D40FF8">
        <w:trPr>
          <w:trHeight w:val="660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872F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872F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5872F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企业名称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江苏金凤凰纺织制品有限公司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江苏斯利福精密线材有限公司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富乐精工机械（东台）有限公司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东台市强胜精密电子工程有限公司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东台市众鑫镀业有限公司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江苏耕驰机械科技有限公司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江苏华久特钢工具有限公司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东台市逸阳色织有限公司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东台飞系机械配件有限公司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东台市华宇球墨铸造有限公司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东台市乾顺生物能源有限公司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东台宏盛磁业有限公司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翔宜电子器材（东台）有限公司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江苏金格米拉科技有限公司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盐城琏琦工业材料有限公司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江苏凯孚特机械装备有限公司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天合光能（东台）光电有限公司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江苏圳川科技有限公司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盐城凯奕博线束有限公司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盐城欣锐达线缆有限公司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东台赛普金属科技有限公司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东台市强力特种钢标准件厂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江苏锦园居纺织科技有限公司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东台市火星船舶设备有限公司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江苏民之康新型材料有限公司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东台民星中邦丝织有限公司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中粮家佳康（江苏）有限公司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东台市佳茂隆机械制造有限公司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江苏百德特种合金有限公司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江苏旭晟电器成套设备有限公司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东台市航海船用阀门厂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东台市拜恩生物能源科技有限公司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江苏高业法兰有限公司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江苏黎彬新材料科技有限公司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悦奥包装材料制造（东台）有限公司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江苏生辉光电科技有限公司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徕木电子（江苏）有限公司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东台德克斯玛精密组件有限公司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江苏艾可森钢绳有限公司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盐城富台机械科技有限公司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江苏慧谷水泥制品有限公司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乐嘉居新型材料科技（东台）有限公司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东台中海高温合金科技有限公司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东台泓业服饰有限公司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东台市甫光玩具有限公司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东台嘉杰精密机械有限公司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江苏元奇数控科技有限公司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东台鼎恒节能新材料有限公司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江苏倍而利实验室设备有限公司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江苏科美瑞铝业有限公司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江苏农垦天然香料有限责任公司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东台伊藤服饰有限公司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江苏欧克动物药业有限公司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54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东台锦鑫塑业制品厂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东台市聚鼎新材料科技有限公司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江苏东众金属制品有限公司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江苏贝斯特数控机械有限公司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江苏鑫金龙纺织品有限公司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江苏明途新材料科技有限公司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东沪电缆（东台）有限公司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江苏金满穗农业发展有限公司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东台市玮琦服饰有限公司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东台沿海经济区申江能源有限公司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东台市同创石墨设备制造有限公司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雅乐居智能制造东台有限公司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东台市金穗麦芽有限公司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江苏星海生物科技有限公司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江苏三茂安防科技有限公司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利茗精密传动（江苏）有限公司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东台九木科技有限公司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盐城惠民饲料科技有限公司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72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华电尚德东台太阳能发电有限公司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江苏西矩电机有限公司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东台市宝杵金属材料科技有限公司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江苏丹特斯科技有限公司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江苏正中建材有限公司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东台港美装饰材料有限公司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盐城斯天康精密制造有限公司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东台景宏机械科技有限公司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东台智捷智能装备有限公司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江苏西铭节能环保科技有限公司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江苏木雅子化妆用具有限公司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江苏日成电气设备有限公司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东台市凯发工具有限公司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东台富都工程机械有限公司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江苏亚斯安防科技有限公司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东台市顺尧纺织有限公司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东台华光钢格板有限公司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东台市康诺卓尚机械有限公司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90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东台市东保电磁材料科技有限公司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东台市东旭纺织科技有限公司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江苏高富益传动机械有限公司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东台市东锋浩新材料科技有限公司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东台市嘉恒纺织科技有限公司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江苏新曹茧丝绸有限公司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东台德信铁路器材制造有限公司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东台市程骏能源环境科技有限公司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东台市润林新材料科技有限公司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江苏高中压阀门科技股份有限公司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江苏吉斯特科技有限公司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盐城联睿智能装备制造有限公司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江苏兆祥机械科技有限公司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东台市顶兴机械科技有限公司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东台市新达荣波纹管有限公司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江苏堃镱达空间结构科技发展有限公司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东台市润申碳素有限公司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江苏雄劲机械制造有限公司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108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靖圣金属制品江苏有限公司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江苏苏萌针织时装有限公司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江苏金丽达家纺有限公司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东台市富昇针织有限公司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江苏祥升泰金属科技有限公司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东台市金投金属材料有限公司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东台市迅和电梯部件有限公司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江苏海豚船舶机械有限公司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盐城晶帷玻璃瓷釉有限公司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盐城恒丰锅炉有限公司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江苏杰联机械有限公司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江苏照友石化机械有限公司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江苏盐湖电子科技有限公司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盐城金圣汽车部件有限公司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建湖县新森耀机械有限公司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江苏西德尔节能科技有限公司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江苏邦正智能环保装备有限公司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江苏华威机械制造有限公司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建湖县业达石化机械有限公司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建湖金瀚科技有限公司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建湖县长谷机械制造有限公司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建湖县新亚阀门有限责任公司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盐城鑫业纺织有限公司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江苏神耕机械科技有限公司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盐城明鲁液压机械有限公司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建湖县荣杰橡胶制品有限公司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盐城超顺安防用品有限公司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建湖利弘机械制造有限公司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建湖县圣基机械厂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盐城市威科玻璃仪器有限公司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江苏畅达铝业有限公司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盐城威德机电有限公司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盐城君益食品有限公司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建湖龙华纺织有限公司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建湖县盛源软基材料有限公司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盐城市鑫百利机械有限公司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144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盐城市精图包装有限公司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江苏华盈摩擦材料有限公司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江苏克莱德物料输送设备有限公司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盐城优东科技有限公司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江苏建锋商业道具设计制作有限公司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149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江苏百通达医疗用品有限公司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建湖县众森织业有限公司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盐城市全盛生物技术有限公司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盐城云上金属科技有限公司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江苏创迈达智能科技有限公司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江苏东久机械有限公司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盐城明晖液压有限公司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盐城璟曜机械有限公司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建湖县鸿业液压机械有限公司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建湖县恒昌液压机械有限公司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159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江苏吉贝卡药业有限公司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盐城市金富纺织有限公司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建湖杰茂铁路配件有限公司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162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盐城市万鸿土工材料有限公司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江苏那美实业有限公司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江苏高典科技有限公司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建湖县新加水泥制品有限公司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江苏秀夫环保设备有限公司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盐城湖洲机械有限公司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盐城五洲机械有限公司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169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江苏华之硕科技有限公司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江苏标兵环保科技有限公司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江苏帝源智能设备有限公司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盐城金叶源机械有限公司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盐城市金佳旺机械有限公司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江苏雷力机械有限公司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建湖县景达盟管件有限公司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建湖永泰纺织有限公司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江苏华伟纺织有限公司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江苏宇洋石化装备有限公司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江苏贝多环境科技有限公司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180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建湖县明鑫石化机械有限公司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建湖华顺纺织有限公司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江苏龙跃石油机械有限公司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建湖县创辉机械制造有限公司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建湖县坤泰纺织有限公司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江苏谷盛能源有限公司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盐城尉仁机械有限公司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盐城文欣防护用品有限公司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江苏中涛环保科技有限公司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189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盐城市宏宙土工材料有限公司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盐城特达钻采设备有限公司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盐城伟通精密机械有限公司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木萱重工（盐城）有限公司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江苏恒昊机械有限公司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盐城嘉特汽车配件有限公司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江苏恒鸿铝业有限公司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建湖县申茂软基材料有限公司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盐城市骊麟石油机械有限公司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198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江苏铭驰汽车部件有限公司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199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盐城市骅业石油机械有限公司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江苏中创同盛新材料有限公司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盐城欧胜石油机械有限公司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盐城辉烨机械设备制造有限公司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江苏金磊源工程材料有限公司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建湖明鑫环保设备有限公司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中电浩普（江苏）科技有限公司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江苏品川光学科技有限公司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建湖县勇源机械有限公司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建湖中达石油机械有限公司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江苏优纳特智能家居有限公司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盐城森驰智能家具有限公司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建湖县明信纺织有限公司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江苏多特机械有限公司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建湖鼎峰环保设备有限公司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建湖兴达特种纱线有限公司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江苏文伟纺织有限公司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216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江苏盛达福交通工程有限公司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盐城市骁邦供水设备有限公司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龙行机械盐城有限公司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盐城环圣机械制造有限公司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建湖县慧明门窗有限公司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建湖县佳佳锻压件厂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盐城青松机械制造有限公司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建湖县飞亚紧固件有限公司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盐城市国耀机械制造有限公司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建湖凯泰石油机械有限公司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建湖群冠纺织有限公司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建湖金峰机械有限公司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建湖时光沙漏有限公司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盐城市龙源新型建材有限公司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建湖县博伟机械有限公司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盐城阳美机械科技有限公司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江苏常耘丰机械有限公司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江苏石贝新材料有限公司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234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盐城永源纺织有限公司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盐城餐悦包装科技有限公司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建湖旺达纺织有限公司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江苏西臣药业有限公司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江苏方源土工材料有限公司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建湖县宝佳服饰有限公司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建湖县林悦机械厂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江苏爱诚机械制造有限公司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盐城市高恒机械有限公司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建湖苏工机械科技有限公司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盐城市涌泉排水板有限公司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江苏飞达尔机械有限公司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盐城热歆阀门制造有限公司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盐城市捷源机电科技有限公司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建湖县鑫盛土工合成材料有限公司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249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建湖影云机械有限公司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江苏东洋农业机械有限公司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建湖旭得石化机械有限公司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252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建湖县伟业制衣有限公司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盐城市荣天液压机械有限公司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江苏百特流体科技有限公司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江苏亿隆丰纺织有限公司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江苏永炬机械制造有限公司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建湖县八达液压机械有限公司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建湖华星液压元件有限公司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259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盐城佳明科技有限公司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江苏华舒特环保科技有限公司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建湖县新宇纺织有限公司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江苏积目管道有限公司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江苏鑫春隆精工制造有限公司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江苏东华纺织有限公司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江苏亚昇制绳有限公司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江苏耀进机械科技有限公司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江苏同德液压机械有限公司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江苏柏斯克石油机械有限公司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269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盐城市亚辉机械制造有限公司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270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江苏成固交通工程有限公司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建湖县海盛机械制造有限公司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建湖祥伟锻压件厂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江苏宇达钢结构有限公司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江苏佳元共聚新材料有限公司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建湖程鹏石化机械有限公司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江苏金沐霖水务科技有限公司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江苏永大压力容器制造有限公司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建湖县盛峰纱线有限公司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江苏瑞文机械有限公司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盐城金龙达机械制造有限公司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建湖县玉荣锻压件有限公司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建湖县宏业特种钢铸造厂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盐城市佳耀照明电器有限公司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江苏超群机械科技发展有限公司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盐城易宸针织制衣有限公司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中达丰集团有限公司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盐城跃利达阀门管件有限公司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288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盐城格历达机械有限公司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289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瑞辉新材料（江苏）有限公司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盐城市创鑫达模具有限公司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盐城恒瑞环保科技有限公司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盐城凯成机械有限公司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盐城市睿辉机械有限公司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盐城建湖宏源热力供应有限责任公司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江苏普美纺织有限公司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建湖鹏展机械有限公司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江苏荣嶺机械制造有限公司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建湖鹏达机械有限公司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299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江苏双庆精密机械有限公司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盐城华荣管件有限公司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江苏泰昌机械科技有限公司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盐城鑫庆工程塑料有限公司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盐城福泰来工艺品制造有限公司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建湖县金炬电子科技有限公司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盐城友海石化机械有限公司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306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建湖县众发气体有限公司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射阳县迎泉米业有限公司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江苏暖阳半导体科技有限公司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射阳县宏瑞纺织机械制造有限公司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江苏恒逸明新材料科技有限公司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江苏浩隆新型材料有限公司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江苏恒拓医药有限公司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江苏新阳日发纺织科技有限公司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盐城建兴通讯科技有限公司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江苏盛泉纺织机械有限公司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江苏振阳毛绒科技有限公司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江苏鑫茂纺织科技有限公司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射阳昌华食品有限公司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射阳县成翔机械制造有限公司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盐城朝阳服饰辅料有限公司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大连华锐重工（盐城）装备制造有限公司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江苏锦上添花纺织有限公司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江苏阿斯米新材料有限公司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324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江苏沅通管业有限公司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江苏盛泰克纺织印染有限公司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江苏勤力热电有限公司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江苏科冶科技有限公司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射阳六和饲料有限公司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江苏思园织造印染有限公司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江苏悦港新材料科技有限公司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射阳捷诚纺织有限公司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江苏尚嘉针织印染有限公司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江苏韩塑新材料股份有限公司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盐城伟冠食品有限公司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盐城市昌鼎弹簧制造有限公司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江苏光明银宝乳业有限公司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江苏鑫农源水处理设备有限公司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盐城欧路华纤维科技有限公司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晟合新材料科技（射阳）有限公司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江苏天泽电力辅机有限公司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盐城健泽纺织有限公司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342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江苏嘉泽特种玻璃有限公司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343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阿尔萨斯电子科技（盐城）有限公司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344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盐城松泽环境实验设备有限公司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射阳县智鹤机械制造有限公司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346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江苏温尔雅节能有限公司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347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盐城第一高光汽车配件有限公司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射阳县沈氏农副食品加工有限公司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349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盐城再创医疗用品有限公司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盐城市瑞华机电制造有限公司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351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盐城市恒兴纸业有限公司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352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盐城安通纤维有限公司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353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盐城汇川新材料有限公司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354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盐城鑫谷粮油收储有限公司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355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江苏信诚机械制造有限公司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356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盐城华莱胜电气有限公司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357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盐城市海威棉业有限公司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射阳县洪美食品有限公司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359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盐城市华冠纺织有限公司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360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射阳县新港污水处理有限公司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361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射阳盈发纺织有限公司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362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江苏科趣新材料科技有限公司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363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盐城中朗农牧有限公司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364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盐城乾能太阳能发电有限公司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365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盐城市隆泰特种纤维有限公司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366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江苏环锂新能源科技有限公司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367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射阳县鼎强纺织有限公司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368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江苏登瀛新能源科技有限公司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369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射阳县金拓建材有限公司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江苏锦宏热工科技有限公司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371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射阳永丰纺织有限公司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372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射阳铜星汽车部件有限公司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373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江苏信安特机械有限公司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374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盐城优吉智能制造有限公司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375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江苏利尔机车科技有限公司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376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江苏盐阜银宝新能源有限公司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377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盐城鑫越智能装备有限公司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378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江苏燊亚智能科技有限公司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射阳县鸿昇纺织有限公司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盐城市升华煤机有限公司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盐城泉杰车辆配件有限公司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盐城市嘉业纺织材料有限公司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江苏安与华新材料有限公司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晋阳光能有限公司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斐控（江苏）环境科技有限公司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江苏红日检测装备有限公司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射阳县东成建材有限公司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射阳县华宏丝绸有限公司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389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射阳县宏达针织有限公司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390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射阳春秋米业有限公司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391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盐城富士恒动力机械有限公司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射阳远景能源科技有限公司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393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千禾堂药业（江苏）有限公司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394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永好智能科技（江苏）有限公司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395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上海宝松盐城重型机械工程有限公司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396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盐城拓亚建材有限公司射阳分公司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江苏磊旺电气有限公司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398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射阳县华瑞纺织机械有限公司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399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射阳县天谷米业有限公司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江苏中鼎塑业有限公司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盐城万成化学有限公司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江苏方舟环保科技有限公司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江苏鑫瑞杰智能装备有限公司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江苏苏泰智能家居有限公司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江苏中磊环保科技有限公司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阜宁金航水泵配件有限公司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阜宁圣超机械有限公司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江苏新泽环保科技有限公司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江苏森清环保科技有限公司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盐城森友木业有限公司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江苏三毛环保滤材有限公司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盐城鑫泰精密电子元件有限公司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江苏瀚林滤材有限公司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414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盐城华钛化学有限公司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阜宁县丽星电器铸件厂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盐城顺扬纺织科技有限公司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盐城众舟服装有限公司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江苏爱福力汽车科技有限公司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江苏工一流体控制设备有限公司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阜宁领丰机械有限公司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盐城市嘉昊塑业有限公司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江苏亿融新型建材有限公司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盐城众信电子有限公司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阜宁县华强纸品有限公司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江苏阜顺生态食品有限公司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盐城联翔电子科技有限公司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江苏省银河飞业面粉有限公司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阜宁鑫汇锻造有限公司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百腾信带业（江苏）有限公司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阜宁县嘉发助剂厂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盐城恒德富亨家具有限公司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432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江苏开驰新能源有限公司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盐城狮峰机械制造有限公司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江苏腾龙玩具有限公司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江苏朋高阀业有限公司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江苏旋风体育用品有限公司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437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阜宁航多电器配件厂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联智汇鑫（江苏）智能制造有限公司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盐城市天润纤维科技有限公司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盐城海联石化有限公司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盐城集微轴承有限公司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立则线缆（江苏）有限公司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艾迪睿特（江苏）礼品有限公司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盐城广良纸品包装有限公司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盐城市恒通石油机械制造有限公司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盐城市维民布业有限公司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盐城凌光智能科技有限公司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江苏伊诺铸业有限公司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449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江苏航润机械有限公司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450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阜宁双建机械制造有限公司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451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阜宁东益新港混凝土制品有限公司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452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盐城市海洋水泵有限公司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453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盐城琦昊环保设备有限公司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454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阜宁县君安水泵配件有限公司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455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盐城科宏新型材料有限公司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456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江苏明晶布业股份有限公司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457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江苏恒锐环保科技有限公司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阜宁县汇德铝制品厂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459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盐城栖岭农业科技有限公司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460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盐城羿宝旅游用品有限公司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461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盐城市金达纺织有限公司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462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江苏容派精密机械科技有限公司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463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江苏景程防水材料有限公司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464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江苏伟鑫炉料加工有限公司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465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盐城市巨顺电子科技有限公司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466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盐城市恒磊机械有限公司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467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阜宁县嘉能电器配件有限公司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468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江苏精异重工机械有限公司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469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江苏精异锻造股份有限公司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盐城大建给排水科技有限公司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盐城市开物精密机械有限公司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盐城尚口香农业发展有限公司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江苏森格斯能源设备有限公司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盐城宇恩机械有限公司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盐城鑫竹环保科技有限公司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盐城华拓阀门有限公司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江苏亿佰特环保科技有限公司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江苏马尔默机电科技有限公司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江苏泛华环境科技有限公司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480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江苏鑫富达电气有限责任公司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481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江苏阜祥阀门制造有限公司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482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阜宁县瑞特机械制造有限公司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483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盐城硕开机械制造有限公司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484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江苏天信工业橡胶有限公司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485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江苏雄锋环保科技有限公司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486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阜宁云翔玻璃制品有限公司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盐城市通力石油机械有限公司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488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江苏森林环保材料有限公司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489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江苏巨之澜科技有限公司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盐城市明新工业布有限公司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盐城星桦融金属科技有限公司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盐城宏立昂新材料科技有限公司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阜宁云瑞服饰有限公司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盐城平云机械制造有限公司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盐城中亚氟塑料线缆有限公司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江苏宝帆重工机械有限公司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江苏华星管夹制造有限公司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盐城市禾鼎机械股份有限公司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499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江苏固杰新能源科技有限公司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滨海谦图汽车零配件有限公司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江苏凤凰再生资源有限公司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普利金属制造（盐城）有限公司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江苏德标钢缆科技有限公司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504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江苏金仕伦新材料科技有限公司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盐城市远帆钢绳有限公司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江苏晶本智能科技有限公司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滨海荣创新型建材有限公司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508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贝索工业机械滨海有限公司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江苏悦新药业有限公司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盐城凯兴食品有限公司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江苏雄峰建设工程有限公司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盐城晶创节能科技有限公司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江苏雄能实业发展有限公司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江苏馨瑞香料有限公司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江苏远大仙乐药业有限公司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江苏天能新材料有限公司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滨海县卓成家纺有限公司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滨海金盛机械有限公司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江苏塔拉蕾家居用品有限公司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盐城锦卉涂料有限公司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江苏旭辉医疗器械有限公司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522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江苏丰华化学工业有限公司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江苏天选石油装备有限公司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滨海县广源纺织机械有限公司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滨海县盐电机械制造有限公司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盐城润尚电子有限公司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盐城龙威机械有限公司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江苏鑫勒电气科技有限公司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盐城市瑞驰科技有限公司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滨海雅克化工有限公司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盐城荣途涂装有限公司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盐城市品创信联信息科技有限公司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江苏万恒新材料科技有限公司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盐城家佳蓉石化装备有限公司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深南科技滨海有限公司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盐城市富邦天硕教育服务有限公司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537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江苏八巨药业有限公司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盐城市森迈元医疗器械有限公司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盐城励邦表面处理服务有限公司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540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盐城果老首乌科技有限公司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盐城市鑫诺秋实文化传媒有限公司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542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云电守卫科技（盐城）有限公司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543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滨海翔东电子有限公司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544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江苏绿轩蕊热能机械制造有限公司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江苏蕾加奇食品科技有限公司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546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滨海县国泰恒昌服饰有限公司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547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江苏新大同精密五金有限公司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盐城市圣杰众电子商务有限公司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549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滨海华海被服洗涤有限公司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兰德森材料科技</w:t>
            </w:r>
            <w:r w:rsidRPr="005872FA">
              <w:rPr>
                <w:rFonts w:eastAsia="方正仿宋_GBK"/>
                <w:color w:val="000000"/>
                <w:kern w:val="0"/>
                <w:sz w:val="24"/>
              </w:rPr>
              <w:t>(</w:t>
            </w:r>
            <w:r w:rsidRPr="005872FA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盐城）有限公司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551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江苏瑞格高合金材料有限公司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552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盐城原子智能科技有限责任公司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553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盐城跃翔纺织新材料有限公司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554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骁阳机械响水有限公司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555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大丰市展丰钢材商贸有限公司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556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盐城市大丰天昊机械有限公司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557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江苏富兰特压缩机制造有限公司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558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江苏旭日泵业制造有限公司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559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江苏昊佳新材料科技有限公司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江苏恒茂新材料科技有限公司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江苏正阳禽业有限公司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盐城市乐丰纸业有限公司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盐城大丰天池布厂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江苏晨卓建材开发有限公司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江苏顺腾纺织有限公司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盐城伸凯机电有限公司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盐城市大丰区龙顺纸业有限公司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江苏禾丰粮油工业有限公司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569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大丰华宇天成机械有限公司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江苏明月海洋生物科技有限公司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571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盐城市大丰嘉华服饰有限公司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572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大丰鑫源达化工有限公司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573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盐城市大丰港城建材有限公司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574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盐城大丰赛维铸造科技有限公司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575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江苏海力化工有限公司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576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盐城智暖生活科技发展有限公司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577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盐城东皇铸造有限公司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578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盐城大丰大龙铸造机械有限公司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盐城宝龄机械科技有限公司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江苏中澳精密铸造有限公司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盐城威孚饲料有限公司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江苏海恒风电设备制造有限公司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盐城优希维阀门有限公司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江苏锦海润丰粮油食品有限公司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中科鑫洋（江苏）生物技术有限公司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大丰海嘉诺药业有限公司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盐城市大丰区龙昇机械制造有限公司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闵烁流体设备（江苏）有限公司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589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迈杰科输配电设备江苏有限公司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590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盐城大丰鸣球车业有限公司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591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江苏亿兴粮贸发展有限公司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盐城市大丰区强丰建材有限公司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593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盐城耀升机械有限公司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594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盐城市双龙机械制造有限公司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595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盐城市畅盛建材有限公司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596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盐城市大丰区金凯机械有限公司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江苏凯斯达实业有限公司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598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江苏海燕机械有限公司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599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江苏海燕重工有限公司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江苏吉顺新材料科技有限公司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江苏巨龙铸造机械有限公司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盐城市大丰区东博织造厂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中电大丰风力发电有限公司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盐城佰利达环保科技有限公司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江苏丰山生化科技有限公司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盐城市大丰区查理机械厂（普通合伙）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江苏华隆除锈设备有限公司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苏大维格（盐城）光电科技有限公司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盐城大丰万顺盈润纺织品有限公司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江苏缆德智能科技有限公司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盐城大丰金鸿运纺织厂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612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盐城新宇辉丰环保科技有限公司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江苏银桐新型建材有限公司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江苏谷爱丰种业有限公司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盐城市大丰区永丰磁业有限公司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盐城大丰盛源机械有限责任公司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盐城骏烨机电科技有限公司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江苏金羚纤维素纤维有限公司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江苏欧曼压缩机有限公司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盐城市创森机械制造有限公司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江苏复财空压机实业有限公司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盐城大丰区耀进铸造材料有限公司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盐城市大丰区鑫成磁性材料厂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大丰市西团福利厂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江苏海渔饲料有限公司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盐城凯林格环保科技有限公司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江苏震峰机械制造有限公司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盐城市大丰区华虹纺织有限公司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盐城大丰荣丰达压力容器有限公司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630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埃克美迅</w:t>
            </w:r>
            <w:r w:rsidRPr="005872FA">
              <w:rPr>
                <w:rFonts w:eastAsia="方正仿宋_GBK"/>
                <w:color w:val="000000"/>
                <w:kern w:val="0"/>
                <w:sz w:val="24"/>
              </w:rPr>
              <w:t>(</w:t>
            </w:r>
            <w:r w:rsidRPr="005872FA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江苏</w:t>
            </w:r>
            <w:r w:rsidRPr="005872FA">
              <w:rPr>
                <w:rFonts w:eastAsia="方正仿宋_GBK"/>
                <w:color w:val="000000"/>
                <w:kern w:val="0"/>
                <w:sz w:val="24"/>
              </w:rPr>
              <w:t>)</w:t>
            </w:r>
            <w:r w:rsidRPr="005872FA"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  <w:t>流体控制系统有限公司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盐城腾龙申丰塑业有限公司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江苏金邦钢结构科技有限公司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江苏长润智能燃气设备有限公司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江苏铭洁流体控制科技有限公司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江苏旺星纺织科技有限公司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盐城苏海制药有限公司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637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江苏赋锦智能科技有限公司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大丰和谐机械制造有限公司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江苏新帑健康科技有限公司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盐城大丰巨峰铸造模具厂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江苏锐达机械制造有限公司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642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盐城市希联服饰有限公司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643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盐城大丰丰贤塑业有限公司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644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鑫泰龙智能装备（江苏）有限公司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盐城市大丰铭威锻造有限公司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646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盐城大丰宏润浆纱有限责任公司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647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盐城市大丰区富阳机械厂（普通合伙）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648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江苏盐锻液压科技有限公司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649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鹏飞机械盐城有限公司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江苏西恩科技有限公司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江苏华盛电气股份有限公司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盐城市光华卫星设备有限公司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盐城台盛机械有限公司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江苏安意顺车轮有限公司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江苏木克体育器材有限公司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江苏晶蔚节能科技有限公司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盐城市盐都区宏图服装鞋业有限公司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江苏涛生药业有限公司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659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江苏兴泰能源科技有限公司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660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盐城市三爱服饰有限公司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661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盐城市鑫富华机械有限公司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662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盐城飞欧祥科技有限公司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663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江苏诚创精密机床有限公司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664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盐城亿仁建材有限公司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665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江苏成泰自动化科技有限公司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666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江苏天洁环境工程有限公司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667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盐城邦辉科技有限公司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668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盐城市普天涂装工业有限公司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669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盐城市瑞诚机电制造有限公司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三星智能科技盐城有限公司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江苏众城动力科技有限公司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江苏汇恒门窗有限公司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盐城市光明电热电器制造有限公司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盐城黑奇机械有限公司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盐城市麦晶郎食品有限公司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江苏航天鸿鹏数控机械有限公司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盐城市高跃机械有限公司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澎悦智能装备（江苏）有限公司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盐城市东方晟世电热科技有限公司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680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江苏天洁环保装备有限公司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681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盐城市通顺机械厂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682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盐城市健能童车配件制造有限公司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683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盐城市通越组合机床有限公司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684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江苏森辉塑业有限公司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685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盐城市圣尼亚智能家居科技有限公司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686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盐城市佳益食品有限公司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687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盐城富田精工机械有限公司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688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盐城市君杰精密科技有限公司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689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盐城瑞莱博电子有限公司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盐城市特莱利机械有限公司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盐城凌驰机械有限公司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炫洋科技发展（江苏）有限公司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江苏联群电子科技有限公司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江苏欧霸环保科技有限公司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西姆高新技术（江苏）有限公司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盐城市四成电工材料厂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江苏庆华精密铸造有限公司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江苏鹏琪建材有限公司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699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江苏悦达家纺有限公司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江苏远航锦锂新能源科技有限公司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盐城市东方电容电器有限公司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702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江苏悦达家纺制品有限公司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江苏方兴摩擦材料有限公司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盐城市顺驰机械科技有限公司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盐城玉钧机械有限公司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江苏华驰机械有限公司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707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江苏钢鼎环保科技有限公司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708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江苏雁达环境工程科技有限公司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709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天合光能（盐城亭湖）光电有限公司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盐城宝隆印刷器材有限公司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天合光能（盐城亭湖）科技有限公司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盐城和阳驱动科技有限公司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江苏瑞兼机械科技有限公司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714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盐城亿科动力机械有限公司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江苏星康光电科技有限公司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盐城爱然服饰有限公司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江苏强大机筛有限公司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江苏苏亚重工科技有限公司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江苏永顺电气设备有限公司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lastRenderedPageBreak/>
              <w:t>720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盐城市华悦汽车部件有限公司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盐城超尔达阀门有限公司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722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胜佰新能源材料（江苏）有限公司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双龙集团上海防爆电机盐城股份有限公司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江苏苏亚节能环保有限公司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凌云新能源科技有限公司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726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盐城柯圣汽车部件有限公司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启洋电机（江苏）有限公司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通威太阳能（盐城）有限公司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江苏育众电子科技有限公司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盐城市博时电子有限公司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盐城市力马空调工程有限公司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顺禾电子（盐城）有限公司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盐城锐志环保设备有限公司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江苏景昇新材料有限公司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盐城天成伟业机械设备有限公司</w:t>
            </w:r>
          </w:p>
        </w:tc>
      </w:tr>
      <w:tr w:rsidR="005872FA" w:rsidRPr="005872FA" w:rsidTr="00D40FF8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872FA">
              <w:rPr>
                <w:color w:val="000000"/>
                <w:kern w:val="0"/>
                <w:sz w:val="24"/>
              </w:rPr>
              <w:t>736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盐南高新区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FA" w:rsidRPr="005872FA" w:rsidRDefault="005872FA" w:rsidP="005872F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5872FA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盐城市聚能机电设备工程有限公司</w:t>
            </w:r>
          </w:p>
        </w:tc>
      </w:tr>
    </w:tbl>
    <w:p w:rsidR="005872FA" w:rsidRPr="005872FA" w:rsidRDefault="005872FA" w:rsidP="005872FA">
      <w:pPr>
        <w:rPr>
          <w:rFonts w:hint="eastAsia"/>
        </w:rPr>
      </w:pPr>
    </w:p>
    <w:p w:rsidR="00360A4F" w:rsidRDefault="00360A4F" w:rsidP="005872FA">
      <w:pPr>
        <w:spacing w:line="580" w:lineRule="exact"/>
        <w:rPr>
          <w:rFonts w:eastAsia="方正楷体_GBK"/>
          <w:sz w:val="32"/>
          <w:szCs w:val="32"/>
        </w:rPr>
      </w:pPr>
    </w:p>
    <w:sectPr w:rsidR="00360A4F" w:rsidSect="00674CDB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098" w:right="1474" w:bottom="1984" w:left="1587" w:header="851" w:footer="170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16" w:rsidRDefault="00915316">
      <w:r>
        <w:separator/>
      </w:r>
    </w:p>
  </w:endnote>
  <w:endnote w:type="continuationSeparator" w:id="1">
    <w:p w:rsidR="00915316" w:rsidRDefault="00915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4F" w:rsidRDefault="00360A4F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5751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74CDB" w:rsidRDefault="0075156D">
        <w:pPr>
          <w:pStyle w:val="a3"/>
          <w:jc w:val="center"/>
        </w:pPr>
        <w:r w:rsidRPr="00674CD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674CDB" w:rsidRPr="00674CD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674CD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872FA" w:rsidRPr="005872F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872F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60 -</w:t>
        </w:r>
        <w:r w:rsidRPr="00674CD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74CDB" w:rsidRDefault="00674CD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4F" w:rsidRDefault="00360A4F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16" w:rsidRDefault="00915316">
      <w:r>
        <w:separator/>
      </w:r>
    </w:p>
  </w:footnote>
  <w:footnote w:type="continuationSeparator" w:id="1">
    <w:p w:rsidR="00915316" w:rsidRDefault="00915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4F" w:rsidRDefault="00360A4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B161"/>
    <w:multiLevelType w:val="singleLevel"/>
    <w:tmpl w:val="1090DCA0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ascii="Times New Roman" w:eastAsia="方正仿宋_GBK" w:hAnsi="Times New Roman" w:cs="Times New Roman" w:hint="default"/>
        <w:sz w:val="28"/>
        <w:szCs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g5NGIwMzBiYzUyOWZiYzM3NzAwZWYxNzcyNjRlOTIifQ=="/>
  </w:docVars>
  <w:rsids>
    <w:rsidRoot w:val="6F8E7730"/>
    <w:rsid w:val="00015E27"/>
    <w:rsid w:val="00037E83"/>
    <w:rsid w:val="00047E62"/>
    <w:rsid w:val="000B06EF"/>
    <w:rsid w:val="001817E6"/>
    <w:rsid w:val="001A4E1F"/>
    <w:rsid w:val="001B5ED1"/>
    <w:rsid w:val="001C34E1"/>
    <w:rsid w:val="002C68F1"/>
    <w:rsid w:val="002F1A91"/>
    <w:rsid w:val="003319DB"/>
    <w:rsid w:val="00356647"/>
    <w:rsid w:val="00360A4F"/>
    <w:rsid w:val="003A0132"/>
    <w:rsid w:val="004212CC"/>
    <w:rsid w:val="00447359"/>
    <w:rsid w:val="005872FA"/>
    <w:rsid w:val="005C644A"/>
    <w:rsid w:val="00600DA1"/>
    <w:rsid w:val="006618B0"/>
    <w:rsid w:val="00674CDB"/>
    <w:rsid w:val="006E4CB3"/>
    <w:rsid w:val="006F0747"/>
    <w:rsid w:val="0075156D"/>
    <w:rsid w:val="007B2639"/>
    <w:rsid w:val="007B70AE"/>
    <w:rsid w:val="0080030E"/>
    <w:rsid w:val="008747EE"/>
    <w:rsid w:val="00915316"/>
    <w:rsid w:val="00A754F6"/>
    <w:rsid w:val="00B97523"/>
    <w:rsid w:val="00BF3201"/>
    <w:rsid w:val="00C07FC5"/>
    <w:rsid w:val="00CD0E3A"/>
    <w:rsid w:val="00D8032E"/>
    <w:rsid w:val="00E13309"/>
    <w:rsid w:val="00E81F46"/>
    <w:rsid w:val="00E83EFF"/>
    <w:rsid w:val="00F35450"/>
    <w:rsid w:val="00F8140B"/>
    <w:rsid w:val="00FB0D42"/>
    <w:rsid w:val="102A2399"/>
    <w:rsid w:val="1D4A5A66"/>
    <w:rsid w:val="540A4E77"/>
    <w:rsid w:val="5A75028C"/>
    <w:rsid w:val="6F8E7730"/>
    <w:rsid w:val="7508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E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3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83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E83EFF"/>
    <w:pPr>
      <w:widowControl/>
      <w:spacing w:before="100" w:beforeAutospacing="1" w:after="100" w:afterAutospacing="1"/>
      <w:jc w:val="left"/>
    </w:pPr>
    <w:rPr>
      <w:rFonts w:eastAsia="等线"/>
      <w:kern w:val="0"/>
      <w:sz w:val="24"/>
      <w:lang w:val="en-GB"/>
    </w:rPr>
  </w:style>
  <w:style w:type="character" w:customStyle="1" w:styleId="Char">
    <w:name w:val="页脚 Char"/>
    <w:basedOn w:val="a0"/>
    <w:link w:val="a3"/>
    <w:rsid w:val="00674CD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3319DB"/>
    <w:pPr>
      <w:ind w:leftChars="2500" w:left="100"/>
    </w:pPr>
  </w:style>
  <w:style w:type="character" w:customStyle="1" w:styleId="Char1">
    <w:name w:val="日期 Char"/>
    <w:basedOn w:val="a0"/>
    <w:link w:val="a6"/>
    <w:rsid w:val="003319DB"/>
    <w:rPr>
      <w:rFonts w:ascii="Times New Roman" w:eastAsia="宋体" w:hAnsi="Times New Roman" w:cs="Times New Roman"/>
      <w:kern w:val="2"/>
      <w:sz w:val="21"/>
      <w:szCs w:val="24"/>
    </w:rPr>
  </w:style>
  <w:style w:type="numbering" w:customStyle="1" w:styleId="1">
    <w:name w:val="无列表1"/>
    <w:next w:val="a2"/>
    <w:uiPriority w:val="99"/>
    <w:semiHidden/>
    <w:unhideWhenUsed/>
    <w:rsid w:val="005872FA"/>
  </w:style>
  <w:style w:type="character" w:customStyle="1" w:styleId="Char0">
    <w:name w:val="页眉 Char"/>
    <w:basedOn w:val="a0"/>
    <w:link w:val="a4"/>
    <w:rsid w:val="005872FA"/>
    <w:rPr>
      <w:rFonts w:ascii="Times New Roman" w:eastAsia="宋体" w:hAnsi="Times New Roman" w:cs="Times New Roman"/>
      <w:kern w:val="2"/>
      <w:sz w:val="18"/>
      <w:szCs w:val="18"/>
    </w:rPr>
  </w:style>
  <w:style w:type="numbering" w:customStyle="1" w:styleId="11">
    <w:name w:val="无列表11"/>
    <w:next w:val="a2"/>
    <w:uiPriority w:val="99"/>
    <w:semiHidden/>
    <w:unhideWhenUsed/>
    <w:rsid w:val="005872FA"/>
  </w:style>
  <w:style w:type="character" w:customStyle="1" w:styleId="a7">
    <w:name w:val="日期 字符"/>
    <w:rsid w:val="005872FA"/>
    <w:rPr>
      <w:rFonts w:ascii="Times New Roman" w:eastAsia="宋体" w:hAnsi="Times New Roman" w:cs="Times New Roman"/>
      <w:kern w:val="2"/>
      <w:sz w:val="21"/>
      <w:szCs w:val="24"/>
      <w:lang/>
    </w:rPr>
  </w:style>
  <w:style w:type="character" w:customStyle="1" w:styleId="a8">
    <w:name w:val="页脚 字符"/>
    <w:rsid w:val="005872FA"/>
    <w:rPr>
      <w:kern w:val="2"/>
      <w:sz w:val="18"/>
      <w:szCs w:val="18"/>
      <w:lang/>
    </w:rPr>
  </w:style>
  <w:style w:type="character" w:customStyle="1" w:styleId="a9">
    <w:name w:val="页眉 字符"/>
    <w:rsid w:val="005872FA"/>
    <w:rPr>
      <w:kern w:val="2"/>
      <w:sz w:val="18"/>
      <w:szCs w:val="18"/>
      <w:lang/>
    </w:rPr>
  </w:style>
  <w:style w:type="table" w:styleId="aa">
    <w:name w:val="Table Grid"/>
    <w:basedOn w:val="a1"/>
    <w:rsid w:val="0058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ext w:val="ac"/>
    <w:uiPriority w:val="99"/>
    <w:unhideWhenUsed/>
    <w:rsid w:val="005872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d">
    <w:name w:val="Hyperlink"/>
    <w:uiPriority w:val="99"/>
    <w:unhideWhenUsed/>
    <w:rsid w:val="005872FA"/>
    <w:rPr>
      <w:color w:val="0563C1"/>
      <w:u w:val="single"/>
    </w:rPr>
  </w:style>
  <w:style w:type="paragraph" w:customStyle="1" w:styleId="msonormal0">
    <w:name w:val="msonormal"/>
    <w:basedOn w:val="a"/>
    <w:rsid w:val="005872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5872F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5872F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587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587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587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587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587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font0">
    <w:name w:val="font0"/>
    <w:basedOn w:val="a"/>
    <w:rsid w:val="005872F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rsid w:val="005872FA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font2">
    <w:name w:val="font2"/>
    <w:basedOn w:val="a"/>
    <w:rsid w:val="005872FA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font3">
    <w:name w:val="font3"/>
    <w:basedOn w:val="a"/>
    <w:rsid w:val="005872FA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font4">
    <w:name w:val="font4"/>
    <w:basedOn w:val="a"/>
    <w:rsid w:val="005872F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et2">
    <w:name w:val="et2"/>
    <w:basedOn w:val="a"/>
    <w:rsid w:val="005872F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</w:rPr>
  </w:style>
  <w:style w:type="paragraph" w:customStyle="1" w:styleId="et3">
    <w:name w:val="et3"/>
    <w:basedOn w:val="a"/>
    <w:rsid w:val="005872F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et4">
    <w:name w:val="et4"/>
    <w:basedOn w:val="a"/>
    <w:rsid w:val="005872F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color w:val="000000"/>
      <w:kern w:val="0"/>
      <w:sz w:val="24"/>
    </w:rPr>
  </w:style>
  <w:style w:type="paragraph" w:customStyle="1" w:styleId="et5">
    <w:name w:val="et5"/>
    <w:basedOn w:val="a"/>
    <w:rsid w:val="005872F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character" w:customStyle="1" w:styleId="font31">
    <w:name w:val="font31"/>
    <w:basedOn w:val="a0"/>
    <w:rsid w:val="005872FA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51">
    <w:name w:val="font51"/>
    <w:basedOn w:val="a0"/>
    <w:rsid w:val="00587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et6">
    <w:name w:val="et6"/>
    <w:basedOn w:val="a"/>
    <w:rsid w:val="005872F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color w:val="000000"/>
      <w:kern w:val="0"/>
      <w:sz w:val="24"/>
    </w:rPr>
  </w:style>
  <w:style w:type="character" w:customStyle="1" w:styleId="font41">
    <w:name w:val="font41"/>
    <w:basedOn w:val="a0"/>
    <w:rsid w:val="005872FA"/>
    <w:rPr>
      <w:rFonts w:ascii="方正仿宋_GBK" w:eastAsia="方正仿宋_GBK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0">
    <w:name w:val="已访问的超链接1"/>
    <w:basedOn w:val="a0"/>
    <w:uiPriority w:val="99"/>
    <w:semiHidden/>
    <w:unhideWhenUsed/>
    <w:rsid w:val="005872FA"/>
    <w:rPr>
      <w:color w:val="800080"/>
      <w:u w:val="single"/>
    </w:rPr>
  </w:style>
  <w:style w:type="character" w:styleId="ac">
    <w:name w:val="FollowedHyperlink"/>
    <w:basedOn w:val="a0"/>
    <w:rsid w:val="005872FA"/>
    <w:rPr>
      <w:color w:val="7E1FA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60</Pages>
  <Words>3522</Words>
  <Characters>20079</Characters>
  <Application>Microsoft Office Word</Application>
  <DocSecurity>0</DocSecurity>
  <Lines>167</Lines>
  <Paragraphs>47</Paragraphs>
  <ScaleCrop>false</ScaleCrop>
  <Company/>
  <LinksUpToDate>false</LinksUpToDate>
  <CharactersWithSpaces>23554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WPS_1693811547</dc:creator>
  <cp:lastModifiedBy>lenovo</cp:lastModifiedBy>
  <cp:revision>26</cp:revision>
  <dcterms:created xsi:type="dcterms:W3CDTF">2023-10-30T11:18:00Z</dcterms:created>
  <dcterms:modified xsi:type="dcterms:W3CDTF">2024-12-04T02:30:00Z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2A505CCEC65D49C2B31FF00F6FC2995E_11</vt:lpwstr>
  </property>
</Properties>
</file>