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85AA">
      <w:pPr>
        <w:spacing w:line="580" w:lineRule="exact"/>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关于公布2024年度南京市中试平台</w:t>
      </w:r>
    </w:p>
    <w:p w14:paraId="149CEF50">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备案名单的通知</w:t>
      </w:r>
    </w:p>
    <w:p w14:paraId="44B77C61">
      <w:pPr>
        <w:spacing w:line="590" w:lineRule="exact"/>
        <w:rPr>
          <w:rFonts w:ascii="Times New Roman" w:hAnsi="Times New Roman" w:cs="Times New Roman"/>
        </w:rPr>
      </w:pPr>
    </w:p>
    <w:p w14:paraId="11A72E7B">
      <w:pPr>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各有关单位：</w:t>
      </w:r>
    </w:p>
    <w:p w14:paraId="3753A5FF">
      <w:pPr>
        <w:spacing w:line="590" w:lineRule="exact"/>
        <w:ind w:firstLine="624"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关于组织开展2024年南京市中试平台备案工作的通知》（宁科通〔2024〕59号）有关要求，通过建设主体申报、主管部门推荐、专家评审和实地核查等程序，经研究确定南京市南智光电光子芯片中试平台等22家单位备案为2024年度南京市中试平台，现予以公布。</w:t>
      </w:r>
    </w:p>
    <w:p w14:paraId="76DBB796">
      <w:pPr>
        <w:spacing w:line="590" w:lineRule="exact"/>
        <w:ind w:firstLine="624"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lang w:bidi="ar"/>
        </w:rPr>
        <w:t>各备案中试平台要在建立健全保护数据安全及商业秘密制度下，持续加大开放服务共享力度，不断提升对外服务效能。各主管部门要强化服务意识，做好指导工作，加强日常管理，确保中试平台的规范、有序、高效运行。市科技局将对已备案的中试平台实行滚动管理，定期开展运营质效的评估，形成备案有进有出、动态调整的良性发展格局，支撑贯通式科技成果转化体系的构建，推动全市科技创新与产业创新深度融合。</w:t>
      </w:r>
    </w:p>
    <w:p w14:paraId="522C6171">
      <w:pPr>
        <w:pStyle w:val="9"/>
        <w:widowControl/>
        <w:spacing w:beforeAutospacing="0" w:afterAutospacing="0" w:line="590" w:lineRule="exact"/>
        <w:ind w:firstLine="624" w:firstLineChars="200"/>
        <w:jc w:val="both"/>
        <w:rPr>
          <w:rFonts w:ascii="Times New Roman" w:hAnsi="Times New Roman" w:eastAsia="方正仿宋_GBK"/>
          <w:color w:val="000000" w:themeColor="text1"/>
          <w:sz w:val="32"/>
          <w:szCs w:val="32"/>
          <w14:textFill>
            <w14:solidFill>
              <w14:schemeClr w14:val="tx1"/>
            </w14:solidFill>
          </w14:textFill>
        </w:rPr>
      </w:pPr>
    </w:p>
    <w:p w14:paraId="20D97FC3">
      <w:pPr>
        <w:pStyle w:val="9"/>
        <w:widowControl/>
        <w:spacing w:beforeAutospacing="0" w:afterAutospacing="0" w:line="590" w:lineRule="exact"/>
        <w:ind w:firstLine="624"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附件：2024年度南京市中试平台备案名单</w:t>
      </w:r>
    </w:p>
    <w:p w14:paraId="45E310B2">
      <w:pPr>
        <w:pStyle w:val="9"/>
        <w:widowControl/>
        <w:spacing w:beforeAutospacing="0" w:afterAutospacing="0" w:line="590" w:lineRule="exact"/>
        <w:ind w:firstLine="624" w:firstLineChars="200"/>
        <w:jc w:val="both"/>
        <w:rPr>
          <w:rFonts w:ascii="Times New Roman" w:hAnsi="Times New Roman" w:eastAsia="方正仿宋_GBK"/>
          <w:color w:val="000000" w:themeColor="text1"/>
          <w:sz w:val="32"/>
          <w:szCs w:val="32"/>
          <w14:textFill>
            <w14:solidFill>
              <w14:schemeClr w14:val="tx1"/>
            </w14:solidFill>
          </w14:textFill>
        </w:rPr>
      </w:pPr>
    </w:p>
    <w:p w14:paraId="41F5F45A">
      <w:pPr>
        <w:pStyle w:val="9"/>
        <w:widowControl/>
        <w:spacing w:beforeAutospacing="0" w:afterAutospacing="0" w:line="590" w:lineRule="exact"/>
        <w:ind w:firstLine="624" w:firstLineChars="200"/>
        <w:jc w:val="both"/>
        <w:rPr>
          <w:rFonts w:ascii="Times New Roman" w:hAnsi="Times New Roman" w:eastAsia="方正仿宋_GBK"/>
          <w:color w:val="000000" w:themeColor="text1"/>
          <w:sz w:val="32"/>
          <w:szCs w:val="32"/>
          <w14:textFill>
            <w14:solidFill>
              <w14:schemeClr w14:val="tx1"/>
            </w14:solidFill>
          </w14:textFill>
        </w:rPr>
      </w:pPr>
    </w:p>
    <w:p w14:paraId="07A2330D">
      <w:pPr>
        <w:pStyle w:val="9"/>
        <w:widowControl/>
        <w:spacing w:beforeAutospacing="0" w:afterAutospacing="0" w:line="590" w:lineRule="exact"/>
        <w:ind w:firstLine="624" w:firstLineChars="200"/>
        <w:jc w:val="righ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  南京市科学技术局</w:t>
      </w:r>
    </w:p>
    <w:p w14:paraId="1E109EBF">
      <w:pPr>
        <w:pStyle w:val="9"/>
        <w:widowControl/>
        <w:spacing w:beforeAutospacing="0" w:afterAutospacing="0" w:line="590" w:lineRule="exact"/>
        <w:ind w:firstLine="624" w:firstLineChars="200"/>
        <w:jc w:val="right"/>
        <w:rPr>
          <w:rFonts w:ascii="Times New Roman" w:hAnsi="Times New Roman" w:eastAsia="方正仿宋_GBK"/>
          <w:color w:val="000000" w:themeColor="text1"/>
          <w:sz w:val="32"/>
          <w:szCs w:val="32"/>
          <w14:textFill>
            <w14:solidFill>
              <w14:schemeClr w14:val="tx1"/>
            </w14:solidFill>
          </w14:textFill>
        </w:rPr>
        <w:sectPr>
          <w:footerReference r:id="rId5" w:type="first"/>
          <w:footerReference r:id="rId3" w:type="default"/>
          <w:footerReference r:id="rId4" w:type="even"/>
          <w:pgSz w:w="11906" w:h="16838"/>
          <w:pgMar w:top="2098" w:right="1474" w:bottom="1701" w:left="1588" w:header="851" w:footer="1361" w:gutter="0"/>
          <w:pgNumType w:start="1"/>
          <w:cols w:space="720" w:num="1"/>
          <w:titlePg/>
          <w:docGrid w:type="linesAndChars" w:linePitch="573" w:charSpace="-1843"/>
        </w:sectPr>
      </w:pPr>
      <w:r>
        <w:rPr>
          <w:rFonts w:ascii="Times New Roman" w:hAnsi="Times New Roman" w:eastAsia="方正仿宋_GBK"/>
          <w:color w:val="000000" w:themeColor="text1"/>
          <w:sz w:val="32"/>
          <w:szCs w:val="32"/>
          <w14:textFill>
            <w14:solidFill>
              <w14:schemeClr w14:val="tx1"/>
            </w14:solidFill>
          </w14:textFill>
        </w:rPr>
        <w:t>2024年12月13日</w:t>
      </w:r>
    </w:p>
    <w:p w14:paraId="61A15591">
      <w:pPr>
        <w:widowControl/>
        <w:spacing w:line="580" w:lineRule="exact"/>
        <w:jc w:val="left"/>
        <w:rPr>
          <w:rFonts w:ascii="Times New Roman" w:hAnsi="Times New Roman" w:eastAsia="方正黑体_GBK" w:cs="Times New Roman"/>
          <w:sz w:val="32"/>
          <w:szCs w:val="32"/>
        </w:rPr>
      </w:pPr>
      <w:r>
        <w:rPr>
          <w:rFonts w:ascii="Times New Roman" w:hAnsi="Times New Roman" w:eastAsia="方正黑体_GBK" w:cs="Times New Roman"/>
          <w:kern w:val="10"/>
          <w:sz w:val="32"/>
          <w:szCs w:val="32"/>
        </w:rPr>
        <w:t>附件</w:t>
      </w:r>
    </w:p>
    <w:p w14:paraId="1E80C35B">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2024年度南京市中试平台备案名单</w:t>
      </w:r>
    </w:p>
    <w:tbl>
      <w:tblPr>
        <w:tblStyle w:val="10"/>
        <w:tblW w:w="9918" w:type="dxa"/>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4562"/>
        <w:gridCol w:w="3511"/>
        <w:gridCol w:w="1185"/>
      </w:tblGrid>
      <w:tr w14:paraId="33C50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4" w:hRule="atLeast"/>
          <w:tblHeader/>
        </w:trPr>
        <w:tc>
          <w:tcPr>
            <w:tcW w:w="660" w:type="dxa"/>
            <w:tcBorders>
              <w:tl2br w:val="nil"/>
              <w:tr2bl w:val="nil"/>
            </w:tcBorders>
            <w:shd w:val="clear" w:color="auto" w:fill="auto"/>
            <w:vAlign w:val="center"/>
          </w:tcPr>
          <w:p w14:paraId="6F419009">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黑体" w:cs="Times New Roman"/>
                <w:color w:val="000000"/>
                <w:kern w:val="0"/>
                <w:sz w:val="20"/>
                <w:szCs w:val="20"/>
                <w:lang w:bidi="ar"/>
              </w:rPr>
              <w:t>序号</w:t>
            </w:r>
          </w:p>
        </w:tc>
        <w:tc>
          <w:tcPr>
            <w:tcW w:w="4562" w:type="dxa"/>
            <w:tcBorders>
              <w:tl2br w:val="nil"/>
              <w:tr2bl w:val="nil"/>
            </w:tcBorders>
            <w:shd w:val="clear" w:color="auto" w:fill="auto"/>
            <w:vAlign w:val="center"/>
          </w:tcPr>
          <w:p w14:paraId="1F298138">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黑体" w:cs="Times New Roman"/>
                <w:color w:val="000000"/>
                <w:kern w:val="0"/>
                <w:sz w:val="20"/>
                <w:szCs w:val="20"/>
                <w:lang w:bidi="ar"/>
              </w:rPr>
              <w:t>项目名称</w:t>
            </w:r>
          </w:p>
        </w:tc>
        <w:tc>
          <w:tcPr>
            <w:tcW w:w="3511" w:type="dxa"/>
            <w:tcBorders>
              <w:tl2br w:val="nil"/>
              <w:tr2bl w:val="nil"/>
            </w:tcBorders>
            <w:shd w:val="clear" w:color="auto" w:fill="auto"/>
            <w:vAlign w:val="center"/>
          </w:tcPr>
          <w:p w14:paraId="38ABAA8E">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黑体" w:cs="Times New Roman"/>
                <w:color w:val="000000"/>
                <w:kern w:val="0"/>
                <w:sz w:val="20"/>
                <w:szCs w:val="20"/>
                <w:lang w:bidi="ar"/>
              </w:rPr>
              <w:t>建设单位名称</w:t>
            </w:r>
          </w:p>
        </w:tc>
        <w:tc>
          <w:tcPr>
            <w:tcW w:w="1185" w:type="dxa"/>
            <w:tcBorders>
              <w:tl2br w:val="nil"/>
              <w:tr2bl w:val="nil"/>
            </w:tcBorders>
            <w:shd w:val="clear" w:color="auto" w:fill="auto"/>
            <w:vAlign w:val="center"/>
          </w:tcPr>
          <w:p w14:paraId="28B5E6EA">
            <w:pPr>
              <w:widowControl/>
              <w:spacing w:line="240" w:lineRule="exact"/>
              <w:jc w:val="center"/>
              <w:textAlignment w:val="center"/>
              <w:rPr>
                <w:rFonts w:ascii="Times New Roman" w:hAnsi="Times New Roman" w:eastAsia="宋体" w:cs="Times New Roman"/>
                <w:color w:val="000000"/>
                <w:sz w:val="20"/>
                <w:szCs w:val="20"/>
              </w:rPr>
            </w:pPr>
            <w:r>
              <w:rPr>
                <w:rFonts w:ascii="Times New Roman" w:hAnsi="Times New Roman" w:eastAsia="黑体" w:cs="Times New Roman"/>
                <w:color w:val="000000"/>
                <w:kern w:val="0"/>
                <w:sz w:val="20"/>
                <w:szCs w:val="20"/>
                <w:lang w:bidi="ar"/>
              </w:rPr>
              <w:t>所属区</w:t>
            </w:r>
          </w:p>
        </w:tc>
      </w:tr>
      <w:tr w14:paraId="347F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7D5DE8EC">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4562" w:type="dxa"/>
            <w:tcBorders>
              <w:tl2br w:val="nil"/>
              <w:tr2bl w:val="nil"/>
            </w:tcBorders>
            <w:shd w:val="clear" w:color="auto" w:fill="auto"/>
            <w:vAlign w:val="center"/>
          </w:tcPr>
          <w:p w14:paraId="194463F6">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南京市南智光电光子芯片中试平台</w:t>
            </w:r>
          </w:p>
        </w:tc>
        <w:tc>
          <w:tcPr>
            <w:tcW w:w="3511" w:type="dxa"/>
            <w:tcBorders>
              <w:tl2br w:val="nil"/>
              <w:tr2bl w:val="nil"/>
            </w:tcBorders>
            <w:shd w:val="clear" w:color="auto" w:fill="auto"/>
            <w:vAlign w:val="center"/>
          </w:tcPr>
          <w:p w14:paraId="6630C009">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南京南智先进光电集成技术研究院有限公司</w:t>
            </w:r>
          </w:p>
        </w:tc>
        <w:tc>
          <w:tcPr>
            <w:tcW w:w="1185" w:type="dxa"/>
            <w:tcBorders>
              <w:tl2br w:val="nil"/>
              <w:tr2bl w:val="nil"/>
            </w:tcBorders>
            <w:shd w:val="clear" w:color="auto" w:fill="auto"/>
            <w:vAlign w:val="center"/>
          </w:tcPr>
          <w:p w14:paraId="02E6D5C5">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江北新区</w:t>
            </w:r>
          </w:p>
        </w:tc>
      </w:tr>
      <w:tr w14:paraId="4CF1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4" w:hRule="atLeast"/>
        </w:trPr>
        <w:tc>
          <w:tcPr>
            <w:tcW w:w="660" w:type="dxa"/>
            <w:tcBorders>
              <w:tl2br w:val="nil"/>
              <w:tr2bl w:val="nil"/>
            </w:tcBorders>
            <w:shd w:val="clear" w:color="auto" w:fill="auto"/>
            <w:noWrap/>
            <w:vAlign w:val="center"/>
          </w:tcPr>
          <w:p w14:paraId="064D76FE">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4562" w:type="dxa"/>
            <w:tcBorders>
              <w:tl2br w:val="nil"/>
              <w:tr2bl w:val="nil"/>
            </w:tcBorders>
            <w:shd w:val="clear" w:color="auto" w:fill="auto"/>
            <w:vAlign w:val="center"/>
          </w:tcPr>
          <w:p w14:paraId="29DCE3E3">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南京市中科神光激光光电技术中试平台</w:t>
            </w:r>
          </w:p>
        </w:tc>
        <w:tc>
          <w:tcPr>
            <w:tcW w:w="3511" w:type="dxa"/>
            <w:tcBorders>
              <w:tl2br w:val="nil"/>
              <w:tr2bl w:val="nil"/>
            </w:tcBorders>
            <w:shd w:val="clear" w:color="auto" w:fill="auto"/>
            <w:vAlign w:val="center"/>
          </w:tcPr>
          <w:p w14:paraId="12CC7370">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南京中科神光科技有限公司</w:t>
            </w:r>
          </w:p>
        </w:tc>
        <w:tc>
          <w:tcPr>
            <w:tcW w:w="1185" w:type="dxa"/>
            <w:tcBorders>
              <w:tl2br w:val="nil"/>
              <w:tr2bl w:val="nil"/>
            </w:tcBorders>
            <w:shd w:val="clear" w:color="auto" w:fill="auto"/>
            <w:vAlign w:val="center"/>
          </w:tcPr>
          <w:p w14:paraId="57FB6A0A">
            <w:pPr>
              <w:widowControl/>
              <w:spacing w:line="240" w:lineRule="exact"/>
              <w:jc w:val="center"/>
              <w:textAlignment w:val="center"/>
              <w:rPr>
                <w:rFonts w:ascii="Times New Roman" w:hAnsi="Times New Roman" w:cs="Times New Roman"/>
                <w:color w:val="000000"/>
                <w:sz w:val="20"/>
                <w:szCs w:val="20"/>
                <w:lang w:bidi="ar"/>
              </w:rPr>
            </w:pPr>
            <w:r>
              <w:rPr>
                <w:rStyle w:val="20"/>
                <w:rFonts w:ascii="Times New Roman" w:hAnsi="Times New Roman" w:cs="Times New Roman" w:eastAsiaTheme="minorEastAsia"/>
                <w:lang w:bidi="ar"/>
              </w:rPr>
              <w:t>栖霞区</w:t>
            </w:r>
          </w:p>
        </w:tc>
      </w:tr>
      <w:tr w14:paraId="6D936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4" w:hRule="atLeast"/>
        </w:trPr>
        <w:tc>
          <w:tcPr>
            <w:tcW w:w="660" w:type="dxa"/>
            <w:tcBorders>
              <w:tl2br w:val="nil"/>
              <w:tr2bl w:val="nil"/>
            </w:tcBorders>
            <w:shd w:val="clear" w:color="auto" w:fill="auto"/>
            <w:noWrap/>
            <w:vAlign w:val="center"/>
          </w:tcPr>
          <w:p w14:paraId="370646B5">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4562" w:type="dxa"/>
            <w:tcBorders>
              <w:tl2br w:val="nil"/>
              <w:tr2bl w:val="nil"/>
            </w:tcBorders>
            <w:shd w:val="clear" w:color="auto" w:fill="auto"/>
            <w:vAlign w:val="center"/>
          </w:tcPr>
          <w:p w14:paraId="750A5989">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南京市第三代半导体中试平台</w:t>
            </w:r>
          </w:p>
        </w:tc>
        <w:tc>
          <w:tcPr>
            <w:tcW w:w="3511" w:type="dxa"/>
            <w:tcBorders>
              <w:tl2br w:val="nil"/>
              <w:tr2bl w:val="nil"/>
            </w:tcBorders>
            <w:shd w:val="clear" w:color="auto" w:fill="auto"/>
            <w:vAlign w:val="center"/>
          </w:tcPr>
          <w:p w14:paraId="535F3FAF">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南京第三代半导体技术创新中心</w:t>
            </w:r>
          </w:p>
        </w:tc>
        <w:tc>
          <w:tcPr>
            <w:tcW w:w="1185" w:type="dxa"/>
            <w:tcBorders>
              <w:tl2br w:val="nil"/>
              <w:tr2bl w:val="nil"/>
            </w:tcBorders>
            <w:shd w:val="clear" w:color="auto" w:fill="auto"/>
            <w:vAlign w:val="center"/>
          </w:tcPr>
          <w:p w14:paraId="4A3E5BEE">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6133C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trPr>
        <w:tc>
          <w:tcPr>
            <w:tcW w:w="660" w:type="dxa"/>
            <w:tcBorders>
              <w:tl2br w:val="nil"/>
              <w:tr2bl w:val="nil"/>
            </w:tcBorders>
            <w:shd w:val="clear" w:color="auto" w:fill="auto"/>
            <w:noWrap/>
            <w:vAlign w:val="center"/>
          </w:tcPr>
          <w:p w14:paraId="5DD5257E">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4562" w:type="dxa"/>
            <w:tcBorders>
              <w:tl2br w:val="nil"/>
              <w:tr2bl w:val="nil"/>
            </w:tcBorders>
            <w:shd w:val="clear" w:color="auto" w:fill="auto"/>
            <w:vAlign w:val="center"/>
          </w:tcPr>
          <w:p w14:paraId="18A61288">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南京市新一代人工智能中试平台</w:t>
            </w:r>
          </w:p>
        </w:tc>
        <w:tc>
          <w:tcPr>
            <w:tcW w:w="3511" w:type="dxa"/>
            <w:tcBorders>
              <w:tl2br w:val="nil"/>
              <w:tr2bl w:val="nil"/>
            </w:tcBorders>
            <w:shd w:val="clear" w:color="auto" w:fill="auto"/>
            <w:vAlign w:val="center"/>
          </w:tcPr>
          <w:p w14:paraId="653B1F86">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南京新一代人工智能研究院有限公司</w:t>
            </w:r>
          </w:p>
        </w:tc>
        <w:tc>
          <w:tcPr>
            <w:tcW w:w="1185" w:type="dxa"/>
            <w:tcBorders>
              <w:tl2br w:val="nil"/>
              <w:tr2bl w:val="nil"/>
            </w:tcBorders>
            <w:shd w:val="clear" w:color="auto" w:fill="auto"/>
            <w:vAlign w:val="center"/>
          </w:tcPr>
          <w:p w14:paraId="103438AF">
            <w:pPr>
              <w:widowControl/>
              <w:spacing w:line="240" w:lineRule="exact"/>
              <w:jc w:val="center"/>
              <w:textAlignment w:val="center"/>
              <w:rPr>
                <w:rFonts w:ascii="Times New Roman" w:hAnsi="Times New Roman" w:cs="Times New Roman"/>
                <w:color w:val="000000"/>
                <w:sz w:val="20"/>
                <w:szCs w:val="20"/>
                <w:lang w:bidi="ar"/>
              </w:rPr>
            </w:pPr>
            <w:r>
              <w:rPr>
                <w:rStyle w:val="20"/>
                <w:rFonts w:ascii="Times New Roman" w:hAnsi="Times New Roman" w:cs="Times New Roman" w:eastAsiaTheme="minorEastAsia"/>
                <w:lang w:bidi="ar"/>
              </w:rPr>
              <w:t>栖霞区</w:t>
            </w:r>
          </w:p>
        </w:tc>
      </w:tr>
      <w:tr w14:paraId="3B2EE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atLeast"/>
        </w:trPr>
        <w:tc>
          <w:tcPr>
            <w:tcW w:w="660" w:type="dxa"/>
            <w:tcBorders>
              <w:tl2br w:val="nil"/>
              <w:tr2bl w:val="nil"/>
            </w:tcBorders>
            <w:shd w:val="clear" w:color="auto" w:fill="auto"/>
            <w:noWrap/>
            <w:vAlign w:val="center"/>
          </w:tcPr>
          <w:p w14:paraId="48B63D57">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4562" w:type="dxa"/>
            <w:tcBorders>
              <w:tl2br w:val="nil"/>
              <w:tr2bl w:val="nil"/>
            </w:tcBorders>
            <w:shd w:val="clear" w:color="auto" w:fill="auto"/>
            <w:vAlign w:val="center"/>
          </w:tcPr>
          <w:p w14:paraId="29A9467E">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南京市无线谷新一代信息通信技术中试平台</w:t>
            </w:r>
          </w:p>
        </w:tc>
        <w:tc>
          <w:tcPr>
            <w:tcW w:w="3511" w:type="dxa"/>
            <w:tcBorders>
              <w:tl2br w:val="nil"/>
              <w:tr2bl w:val="nil"/>
            </w:tcBorders>
            <w:shd w:val="clear" w:color="auto" w:fill="auto"/>
            <w:vAlign w:val="center"/>
          </w:tcPr>
          <w:p w14:paraId="5CDAF811">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南京无线谷科技园发展有限公司</w:t>
            </w:r>
          </w:p>
        </w:tc>
        <w:tc>
          <w:tcPr>
            <w:tcW w:w="1185" w:type="dxa"/>
            <w:tcBorders>
              <w:tl2br w:val="nil"/>
              <w:tr2bl w:val="nil"/>
            </w:tcBorders>
            <w:shd w:val="clear" w:color="auto" w:fill="auto"/>
            <w:vAlign w:val="center"/>
          </w:tcPr>
          <w:p w14:paraId="17003957">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1F88B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798521D9">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4562" w:type="dxa"/>
            <w:tcBorders>
              <w:tl2br w:val="nil"/>
              <w:tr2bl w:val="nil"/>
            </w:tcBorders>
            <w:shd w:val="clear" w:color="auto" w:fill="auto"/>
            <w:vAlign w:val="center"/>
          </w:tcPr>
          <w:p w14:paraId="0A46F65B">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南京市集成电路先进封测装备及核心零部件制造与工艺质量验证中试平台</w:t>
            </w:r>
          </w:p>
        </w:tc>
        <w:tc>
          <w:tcPr>
            <w:tcW w:w="3511" w:type="dxa"/>
            <w:tcBorders>
              <w:tl2br w:val="nil"/>
              <w:tr2bl w:val="nil"/>
            </w:tcBorders>
            <w:shd w:val="clear" w:color="auto" w:fill="auto"/>
            <w:vAlign w:val="center"/>
          </w:tcPr>
          <w:p w14:paraId="5EEAF296">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中电鹏程智能装备有限公司</w:t>
            </w:r>
          </w:p>
        </w:tc>
        <w:tc>
          <w:tcPr>
            <w:tcW w:w="1185" w:type="dxa"/>
            <w:tcBorders>
              <w:tl2br w:val="nil"/>
              <w:tr2bl w:val="nil"/>
            </w:tcBorders>
            <w:shd w:val="clear" w:color="auto" w:fill="auto"/>
            <w:vAlign w:val="center"/>
          </w:tcPr>
          <w:p w14:paraId="2031E1D4">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1614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atLeast"/>
        </w:trPr>
        <w:tc>
          <w:tcPr>
            <w:tcW w:w="660" w:type="dxa"/>
            <w:tcBorders>
              <w:tl2br w:val="nil"/>
              <w:tr2bl w:val="nil"/>
            </w:tcBorders>
            <w:shd w:val="clear" w:color="auto" w:fill="auto"/>
            <w:noWrap/>
            <w:vAlign w:val="center"/>
          </w:tcPr>
          <w:p w14:paraId="4695FBF1">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w:t>
            </w:r>
          </w:p>
        </w:tc>
        <w:tc>
          <w:tcPr>
            <w:tcW w:w="4562" w:type="dxa"/>
            <w:tcBorders>
              <w:tl2br w:val="nil"/>
              <w:tr2bl w:val="nil"/>
            </w:tcBorders>
            <w:shd w:val="clear" w:color="auto" w:fill="auto"/>
            <w:vAlign w:val="center"/>
          </w:tcPr>
          <w:p w14:paraId="6F389B1F">
            <w:pPr>
              <w:widowControl/>
              <w:spacing w:line="240" w:lineRule="exact"/>
              <w:jc w:val="left"/>
              <w:textAlignment w:val="center"/>
              <w:rPr>
                <w:rFonts w:ascii="Times New Roman" w:hAnsi="Times New Roman" w:cs="Times New Roman"/>
                <w:color w:val="000000"/>
                <w:sz w:val="20"/>
                <w:szCs w:val="20"/>
              </w:rPr>
            </w:pPr>
            <w:r>
              <w:rPr>
                <w:rStyle w:val="20"/>
                <w:rFonts w:ascii="Times New Roman" w:hAnsi="Times New Roman" w:cs="Times New Roman" w:eastAsiaTheme="minorEastAsia"/>
                <w:lang w:bidi="ar"/>
              </w:rPr>
              <w:t>南京市海纳高端化学制剂中试平台</w:t>
            </w:r>
          </w:p>
        </w:tc>
        <w:tc>
          <w:tcPr>
            <w:tcW w:w="3511" w:type="dxa"/>
            <w:tcBorders>
              <w:tl2br w:val="nil"/>
              <w:tr2bl w:val="nil"/>
            </w:tcBorders>
            <w:shd w:val="clear" w:color="auto" w:fill="auto"/>
            <w:vAlign w:val="center"/>
          </w:tcPr>
          <w:p w14:paraId="115A377B">
            <w:pPr>
              <w:widowControl/>
              <w:spacing w:line="240" w:lineRule="exact"/>
              <w:jc w:val="left"/>
              <w:textAlignment w:val="center"/>
              <w:rPr>
                <w:rFonts w:ascii="Times New Roman" w:hAnsi="Times New Roman" w:cs="Times New Roman"/>
                <w:color w:val="000000"/>
                <w:sz w:val="20"/>
                <w:szCs w:val="20"/>
              </w:rPr>
            </w:pPr>
            <w:r>
              <w:rPr>
                <w:rStyle w:val="20"/>
                <w:rFonts w:ascii="Times New Roman" w:hAnsi="Times New Roman" w:cs="Times New Roman" w:eastAsiaTheme="minorEastAsia"/>
                <w:lang w:bidi="ar"/>
              </w:rPr>
              <w:t>南京海纳制药有限公司</w:t>
            </w:r>
          </w:p>
        </w:tc>
        <w:tc>
          <w:tcPr>
            <w:tcW w:w="1185" w:type="dxa"/>
            <w:tcBorders>
              <w:tl2br w:val="nil"/>
              <w:tr2bl w:val="nil"/>
            </w:tcBorders>
            <w:shd w:val="clear" w:color="auto" w:fill="auto"/>
            <w:vAlign w:val="center"/>
          </w:tcPr>
          <w:p w14:paraId="29ABA6F4">
            <w:pPr>
              <w:widowControl/>
              <w:spacing w:line="240" w:lineRule="exact"/>
              <w:jc w:val="center"/>
              <w:textAlignment w:val="center"/>
              <w:rPr>
                <w:rFonts w:ascii="Times New Roman" w:hAnsi="Times New Roman" w:cs="Times New Roman"/>
                <w:color w:val="000000"/>
                <w:sz w:val="20"/>
                <w:szCs w:val="20"/>
              </w:rPr>
            </w:pPr>
            <w:r>
              <w:rPr>
                <w:rStyle w:val="20"/>
                <w:rFonts w:ascii="Times New Roman" w:hAnsi="Times New Roman" w:cs="Times New Roman" w:eastAsiaTheme="minorEastAsia"/>
                <w:lang w:bidi="ar"/>
              </w:rPr>
              <w:t>江北新区</w:t>
            </w:r>
          </w:p>
        </w:tc>
      </w:tr>
      <w:tr w14:paraId="20DFE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3C6DBCB5">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w:t>
            </w:r>
          </w:p>
        </w:tc>
        <w:tc>
          <w:tcPr>
            <w:tcW w:w="4562" w:type="dxa"/>
            <w:tcBorders>
              <w:tl2br w:val="nil"/>
              <w:tr2bl w:val="nil"/>
            </w:tcBorders>
            <w:shd w:val="clear" w:color="auto" w:fill="auto"/>
            <w:vAlign w:val="center"/>
          </w:tcPr>
          <w:p w14:paraId="3CDBDCB9">
            <w:pPr>
              <w:widowControl/>
              <w:spacing w:line="240" w:lineRule="exact"/>
              <w:jc w:val="left"/>
              <w:textAlignment w:val="center"/>
              <w:rPr>
                <w:rFonts w:ascii="Times New Roman" w:hAnsi="Times New Roman" w:cs="Times New Roman"/>
                <w:color w:val="000000"/>
                <w:sz w:val="20"/>
                <w:szCs w:val="20"/>
              </w:rPr>
            </w:pPr>
            <w:r>
              <w:rPr>
                <w:rStyle w:val="20"/>
                <w:rFonts w:ascii="Times New Roman" w:hAnsi="Times New Roman" w:cs="Times New Roman" w:eastAsiaTheme="minorEastAsia"/>
                <w:lang w:bidi="ar"/>
              </w:rPr>
              <w:t>南京市正大天晴生物医药智能创新研产一体化中试平台</w:t>
            </w:r>
          </w:p>
        </w:tc>
        <w:tc>
          <w:tcPr>
            <w:tcW w:w="3511" w:type="dxa"/>
            <w:tcBorders>
              <w:tl2br w:val="nil"/>
              <w:tr2bl w:val="nil"/>
            </w:tcBorders>
            <w:shd w:val="clear" w:color="auto" w:fill="auto"/>
            <w:vAlign w:val="center"/>
          </w:tcPr>
          <w:p w14:paraId="6476D3A0">
            <w:pPr>
              <w:widowControl/>
              <w:spacing w:line="240" w:lineRule="exact"/>
              <w:jc w:val="left"/>
              <w:textAlignment w:val="center"/>
              <w:rPr>
                <w:rFonts w:ascii="Times New Roman" w:hAnsi="Times New Roman" w:cs="Times New Roman"/>
                <w:color w:val="000000"/>
                <w:sz w:val="20"/>
                <w:szCs w:val="20"/>
              </w:rPr>
            </w:pPr>
            <w:r>
              <w:rPr>
                <w:rStyle w:val="20"/>
                <w:rFonts w:ascii="Times New Roman" w:hAnsi="Times New Roman" w:cs="Times New Roman" w:eastAsiaTheme="minorEastAsia"/>
                <w:lang w:bidi="ar"/>
              </w:rPr>
              <w:t>南京正大天晴制药有限公司</w:t>
            </w:r>
          </w:p>
        </w:tc>
        <w:tc>
          <w:tcPr>
            <w:tcW w:w="1185" w:type="dxa"/>
            <w:tcBorders>
              <w:tl2br w:val="nil"/>
              <w:tr2bl w:val="nil"/>
            </w:tcBorders>
            <w:shd w:val="clear" w:color="auto" w:fill="auto"/>
            <w:vAlign w:val="center"/>
          </w:tcPr>
          <w:p w14:paraId="42626B66">
            <w:pPr>
              <w:widowControl/>
              <w:spacing w:line="240" w:lineRule="exact"/>
              <w:jc w:val="center"/>
              <w:textAlignment w:val="center"/>
              <w:rPr>
                <w:rFonts w:ascii="Times New Roman" w:hAnsi="Times New Roman" w:cs="Times New Roman"/>
                <w:color w:val="000000"/>
                <w:sz w:val="20"/>
                <w:szCs w:val="20"/>
              </w:rPr>
            </w:pPr>
            <w:r>
              <w:rPr>
                <w:rStyle w:val="20"/>
                <w:rFonts w:ascii="Times New Roman" w:hAnsi="Times New Roman" w:cs="Times New Roman" w:eastAsiaTheme="minorEastAsia"/>
                <w:lang w:bidi="ar"/>
              </w:rPr>
              <w:t>栖霞区</w:t>
            </w:r>
          </w:p>
        </w:tc>
      </w:tr>
      <w:tr w14:paraId="5939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02E53933">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9</w:t>
            </w:r>
          </w:p>
        </w:tc>
        <w:tc>
          <w:tcPr>
            <w:tcW w:w="4562" w:type="dxa"/>
            <w:tcBorders>
              <w:tl2br w:val="nil"/>
              <w:tr2bl w:val="nil"/>
            </w:tcBorders>
            <w:shd w:val="clear" w:color="auto" w:fill="auto"/>
            <w:vAlign w:val="center"/>
          </w:tcPr>
          <w:p w14:paraId="10DF1C7E">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kern w:val="0"/>
                <w:sz w:val="20"/>
                <w:szCs w:val="20"/>
                <w:lang w:bidi="ar"/>
              </w:rPr>
              <w:t>南京市测量技术中试平台</w:t>
            </w:r>
          </w:p>
        </w:tc>
        <w:tc>
          <w:tcPr>
            <w:tcW w:w="3511" w:type="dxa"/>
            <w:tcBorders>
              <w:tl2br w:val="nil"/>
              <w:tr2bl w:val="nil"/>
            </w:tcBorders>
            <w:shd w:val="clear" w:color="auto" w:fill="auto"/>
            <w:vAlign w:val="center"/>
          </w:tcPr>
          <w:p w14:paraId="26418096">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江苏省计量科学研究院（江苏省能源计量数据中心）</w:t>
            </w:r>
          </w:p>
        </w:tc>
        <w:tc>
          <w:tcPr>
            <w:tcW w:w="1185" w:type="dxa"/>
            <w:tcBorders>
              <w:tl2br w:val="nil"/>
              <w:tr2bl w:val="nil"/>
            </w:tcBorders>
            <w:shd w:val="clear" w:color="auto" w:fill="auto"/>
            <w:vAlign w:val="center"/>
          </w:tcPr>
          <w:p w14:paraId="6932AEFF">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栖霞区</w:t>
            </w:r>
          </w:p>
        </w:tc>
      </w:tr>
      <w:tr w14:paraId="37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atLeast"/>
        </w:trPr>
        <w:tc>
          <w:tcPr>
            <w:tcW w:w="660" w:type="dxa"/>
            <w:tcBorders>
              <w:tl2br w:val="nil"/>
              <w:tr2bl w:val="nil"/>
            </w:tcBorders>
            <w:shd w:val="clear" w:color="auto" w:fill="auto"/>
            <w:noWrap/>
            <w:vAlign w:val="center"/>
          </w:tcPr>
          <w:p w14:paraId="42CB0E75">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10</w:t>
            </w:r>
          </w:p>
        </w:tc>
        <w:tc>
          <w:tcPr>
            <w:tcW w:w="4562" w:type="dxa"/>
            <w:tcBorders>
              <w:tl2br w:val="nil"/>
              <w:tr2bl w:val="nil"/>
            </w:tcBorders>
            <w:shd w:val="clear" w:color="auto" w:fill="auto"/>
            <w:vAlign w:val="center"/>
          </w:tcPr>
          <w:p w14:paraId="56381752">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南京市康尼机电轨道交通门系统中试平台</w:t>
            </w:r>
          </w:p>
        </w:tc>
        <w:tc>
          <w:tcPr>
            <w:tcW w:w="3511" w:type="dxa"/>
            <w:tcBorders>
              <w:tl2br w:val="nil"/>
              <w:tr2bl w:val="nil"/>
            </w:tcBorders>
            <w:shd w:val="clear" w:color="auto" w:fill="auto"/>
            <w:vAlign w:val="center"/>
          </w:tcPr>
          <w:p w14:paraId="28C6B052">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南京康尼机电股份有限公司</w:t>
            </w:r>
          </w:p>
        </w:tc>
        <w:tc>
          <w:tcPr>
            <w:tcW w:w="1185" w:type="dxa"/>
            <w:tcBorders>
              <w:tl2br w:val="nil"/>
              <w:tr2bl w:val="nil"/>
            </w:tcBorders>
            <w:shd w:val="clear" w:color="auto" w:fill="auto"/>
            <w:vAlign w:val="center"/>
          </w:tcPr>
          <w:p w14:paraId="53024FC0">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栖霞区</w:t>
            </w:r>
          </w:p>
        </w:tc>
      </w:tr>
      <w:tr w14:paraId="46CB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atLeast"/>
        </w:trPr>
        <w:tc>
          <w:tcPr>
            <w:tcW w:w="660" w:type="dxa"/>
            <w:tcBorders>
              <w:tl2br w:val="nil"/>
              <w:tr2bl w:val="nil"/>
            </w:tcBorders>
            <w:shd w:val="clear" w:color="auto" w:fill="auto"/>
            <w:noWrap/>
            <w:vAlign w:val="center"/>
          </w:tcPr>
          <w:p w14:paraId="690E4A54">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11</w:t>
            </w:r>
          </w:p>
        </w:tc>
        <w:tc>
          <w:tcPr>
            <w:tcW w:w="4562" w:type="dxa"/>
            <w:tcBorders>
              <w:tl2br w:val="nil"/>
              <w:tr2bl w:val="nil"/>
            </w:tcBorders>
            <w:shd w:val="clear" w:color="auto" w:fill="auto"/>
            <w:vAlign w:val="center"/>
          </w:tcPr>
          <w:p w14:paraId="6317175E">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kern w:val="0"/>
                <w:sz w:val="20"/>
                <w:szCs w:val="20"/>
                <w:lang w:bidi="ar"/>
              </w:rPr>
              <w:t>南京市机械院机械产品中试平台</w:t>
            </w:r>
          </w:p>
        </w:tc>
        <w:tc>
          <w:tcPr>
            <w:tcW w:w="3511" w:type="dxa"/>
            <w:tcBorders>
              <w:tl2br w:val="nil"/>
              <w:tr2bl w:val="nil"/>
            </w:tcBorders>
            <w:shd w:val="clear" w:color="auto" w:fill="auto"/>
            <w:vAlign w:val="center"/>
          </w:tcPr>
          <w:p w14:paraId="0F72A7D4">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江苏省机械研究设计院有限责任公司</w:t>
            </w:r>
          </w:p>
        </w:tc>
        <w:tc>
          <w:tcPr>
            <w:tcW w:w="1185" w:type="dxa"/>
            <w:tcBorders>
              <w:tl2br w:val="nil"/>
              <w:tr2bl w:val="nil"/>
            </w:tcBorders>
            <w:shd w:val="clear" w:color="auto" w:fill="auto"/>
            <w:vAlign w:val="center"/>
          </w:tcPr>
          <w:p w14:paraId="3308F514">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雨花台区</w:t>
            </w:r>
          </w:p>
        </w:tc>
      </w:tr>
      <w:tr w14:paraId="7CAA5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atLeast"/>
        </w:trPr>
        <w:tc>
          <w:tcPr>
            <w:tcW w:w="660" w:type="dxa"/>
            <w:tcBorders>
              <w:tl2br w:val="nil"/>
              <w:tr2bl w:val="nil"/>
            </w:tcBorders>
            <w:shd w:val="clear" w:color="auto" w:fill="auto"/>
            <w:noWrap/>
            <w:vAlign w:val="center"/>
          </w:tcPr>
          <w:p w14:paraId="7BF0FCB0">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12</w:t>
            </w:r>
          </w:p>
        </w:tc>
        <w:tc>
          <w:tcPr>
            <w:tcW w:w="4562" w:type="dxa"/>
            <w:tcBorders>
              <w:tl2br w:val="nil"/>
              <w:tr2bl w:val="nil"/>
            </w:tcBorders>
            <w:shd w:val="clear" w:color="auto" w:fill="auto"/>
            <w:vAlign w:val="center"/>
          </w:tcPr>
          <w:p w14:paraId="14AB657F">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南京市苏美达五金工具中试平台</w:t>
            </w:r>
          </w:p>
        </w:tc>
        <w:tc>
          <w:tcPr>
            <w:tcW w:w="3511" w:type="dxa"/>
            <w:tcBorders>
              <w:tl2br w:val="nil"/>
              <w:tr2bl w:val="nil"/>
            </w:tcBorders>
            <w:shd w:val="clear" w:color="auto" w:fill="auto"/>
            <w:vAlign w:val="center"/>
          </w:tcPr>
          <w:p w14:paraId="44D09785">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江苏苏美达五金工具有限公司</w:t>
            </w:r>
          </w:p>
        </w:tc>
        <w:tc>
          <w:tcPr>
            <w:tcW w:w="1185" w:type="dxa"/>
            <w:tcBorders>
              <w:tl2br w:val="nil"/>
              <w:tr2bl w:val="nil"/>
            </w:tcBorders>
            <w:shd w:val="clear" w:color="auto" w:fill="auto"/>
            <w:vAlign w:val="center"/>
          </w:tcPr>
          <w:p w14:paraId="54E39B6A">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江北新区</w:t>
            </w:r>
          </w:p>
        </w:tc>
      </w:tr>
      <w:tr w14:paraId="6001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6A2D4623">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13</w:t>
            </w:r>
          </w:p>
        </w:tc>
        <w:tc>
          <w:tcPr>
            <w:tcW w:w="4562" w:type="dxa"/>
            <w:tcBorders>
              <w:tl2br w:val="nil"/>
              <w:tr2bl w:val="nil"/>
            </w:tcBorders>
            <w:shd w:val="clear" w:color="auto" w:fill="auto"/>
            <w:vAlign w:val="center"/>
          </w:tcPr>
          <w:p w14:paraId="30D4D027">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南京市运动健康研究院智能医疗装备中试平台</w:t>
            </w:r>
          </w:p>
        </w:tc>
        <w:tc>
          <w:tcPr>
            <w:tcW w:w="3511" w:type="dxa"/>
            <w:tcBorders>
              <w:tl2br w:val="nil"/>
              <w:tr2bl w:val="nil"/>
            </w:tcBorders>
            <w:shd w:val="clear" w:color="auto" w:fill="auto"/>
            <w:vAlign w:val="center"/>
          </w:tcPr>
          <w:p w14:paraId="4A1A2317">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江苏运动健康研究院</w:t>
            </w:r>
          </w:p>
        </w:tc>
        <w:tc>
          <w:tcPr>
            <w:tcW w:w="1185" w:type="dxa"/>
            <w:tcBorders>
              <w:tl2br w:val="nil"/>
              <w:tr2bl w:val="nil"/>
            </w:tcBorders>
            <w:shd w:val="clear" w:color="auto" w:fill="auto"/>
            <w:vAlign w:val="center"/>
          </w:tcPr>
          <w:p w14:paraId="2F8A8A1A">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44CE0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655ACB5C">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14</w:t>
            </w:r>
          </w:p>
        </w:tc>
        <w:tc>
          <w:tcPr>
            <w:tcW w:w="4562" w:type="dxa"/>
            <w:tcBorders>
              <w:tl2br w:val="nil"/>
              <w:tr2bl w:val="nil"/>
            </w:tcBorders>
            <w:shd w:val="clear" w:color="auto" w:fill="auto"/>
            <w:vAlign w:val="center"/>
          </w:tcPr>
          <w:p w14:paraId="53B10584">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南京市玻纤院高性能纤维预制体及复合材料中试平台</w:t>
            </w:r>
          </w:p>
        </w:tc>
        <w:tc>
          <w:tcPr>
            <w:tcW w:w="3511" w:type="dxa"/>
            <w:tcBorders>
              <w:tl2br w:val="nil"/>
              <w:tr2bl w:val="nil"/>
            </w:tcBorders>
            <w:shd w:val="clear" w:color="auto" w:fill="auto"/>
            <w:vAlign w:val="center"/>
          </w:tcPr>
          <w:p w14:paraId="6FE5ED87">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南京玻璃纤维研究设计院有限公司</w:t>
            </w:r>
          </w:p>
        </w:tc>
        <w:tc>
          <w:tcPr>
            <w:tcW w:w="1185" w:type="dxa"/>
            <w:tcBorders>
              <w:tl2br w:val="nil"/>
              <w:tr2bl w:val="nil"/>
            </w:tcBorders>
            <w:shd w:val="clear" w:color="auto" w:fill="auto"/>
            <w:vAlign w:val="center"/>
          </w:tcPr>
          <w:p w14:paraId="3364D664">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雨花台区</w:t>
            </w:r>
          </w:p>
        </w:tc>
      </w:tr>
      <w:tr w14:paraId="0C31A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60" w:type="dxa"/>
            <w:tcBorders>
              <w:tl2br w:val="nil"/>
              <w:tr2bl w:val="nil"/>
            </w:tcBorders>
            <w:shd w:val="clear" w:color="auto" w:fill="auto"/>
            <w:noWrap/>
            <w:vAlign w:val="center"/>
          </w:tcPr>
          <w:p w14:paraId="05C8EB0F">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15</w:t>
            </w:r>
          </w:p>
        </w:tc>
        <w:tc>
          <w:tcPr>
            <w:tcW w:w="4562" w:type="dxa"/>
            <w:tcBorders>
              <w:tl2br w:val="nil"/>
              <w:tr2bl w:val="nil"/>
            </w:tcBorders>
            <w:shd w:val="clear" w:color="auto" w:fill="auto"/>
            <w:vAlign w:val="center"/>
          </w:tcPr>
          <w:p w14:paraId="60D2E736">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南京市久吾高科高性能分离材料应用中试平台</w:t>
            </w:r>
          </w:p>
        </w:tc>
        <w:tc>
          <w:tcPr>
            <w:tcW w:w="3511" w:type="dxa"/>
            <w:tcBorders>
              <w:tl2br w:val="nil"/>
              <w:tr2bl w:val="nil"/>
            </w:tcBorders>
            <w:shd w:val="clear" w:color="auto" w:fill="auto"/>
            <w:vAlign w:val="center"/>
          </w:tcPr>
          <w:p w14:paraId="5B11831C">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江苏久吾高科技股份有限公司</w:t>
            </w:r>
          </w:p>
        </w:tc>
        <w:tc>
          <w:tcPr>
            <w:tcW w:w="1185" w:type="dxa"/>
            <w:tcBorders>
              <w:tl2br w:val="nil"/>
              <w:tr2bl w:val="nil"/>
            </w:tcBorders>
            <w:shd w:val="clear" w:color="auto" w:fill="auto"/>
            <w:vAlign w:val="center"/>
          </w:tcPr>
          <w:p w14:paraId="6BCDD09B">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浦口区</w:t>
            </w:r>
          </w:p>
        </w:tc>
      </w:tr>
      <w:tr w14:paraId="57F6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60" w:type="dxa"/>
            <w:tcBorders>
              <w:tl2br w:val="nil"/>
              <w:tr2bl w:val="nil"/>
            </w:tcBorders>
            <w:shd w:val="clear" w:color="auto" w:fill="auto"/>
            <w:noWrap/>
            <w:vAlign w:val="center"/>
          </w:tcPr>
          <w:p w14:paraId="727469C2">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16</w:t>
            </w:r>
          </w:p>
        </w:tc>
        <w:tc>
          <w:tcPr>
            <w:tcW w:w="4562" w:type="dxa"/>
            <w:tcBorders>
              <w:tl2br w:val="nil"/>
              <w:tr2bl w:val="nil"/>
            </w:tcBorders>
            <w:shd w:val="clear" w:color="auto" w:fill="auto"/>
            <w:vAlign w:val="center"/>
          </w:tcPr>
          <w:p w14:paraId="52FC0E59">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南京市南能院储能技术中试平台</w:t>
            </w:r>
          </w:p>
        </w:tc>
        <w:tc>
          <w:tcPr>
            <w:tcW w:w="3511" w:type="dxa"/>
            <w:tcBorders>
              <w:tl2br w:val="nil"/>
              <w:tr2bl w:val="nil"/>
            </w:tcBorders>
            <w:shd w:val="clear" w:color="auto" w:fill="auto"/>
            <w:vAlign w:val="center"/>
          </w:tcPr>
          <w:p w14:paraId="43AA7256">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中科南京未来能源系统研究院</w:t>
            </w:r>
          </w:p>
        </w:tc>
        <w:tc>
          <w:tcPr>
            <w:tcW w:w="1185" w:type="dxa"/>
            <w:tcBorders>
              <w:tl2br w:val="nil"/>
              <w:tr2bl w:val="nil"/>
            </w:tcBorders>
            <w:shd w:val="clear" w:color="auto" w:fill="auto"/>
            <w:vAlign w:val="center"/>
          </w:tcPr>
          <w:p w14:paraId="061213D5">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6960C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60" w:type="dxa"/>
            <w:tcBorders>
              <w:tl2br w:val="nil"/>
              <w:tr2bl w:val="nil"/>
            </w:tcBorders>
            <w:shd w:val="clear" w:color="auto" w:fill="auto"/>
            <w:noWrap/>
            <w:vAlign w:val="center"/>
          </w:tcPr>
          <w:p w14:paraId="1F8F3C07">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17</w:t>
            </w:r>
          </w:p>
        </w:tc>
        <w:tc>
          <w:tcPr>
            <w:tcW w:w="4562" w:type="dxa"/>
            <w:tcBorders>
              <w:tl2br w:val="nil"/>
              <w:tr2bl w:val="nil"/>
            </w:tcBorders>
            <w:shd w:val="clear" w:color="auto" w:fill="auto"/>
            <w:vAlign w:val="center"/>
          </w:tcPr>
          <w:p w14:paraId="6E3908D4">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南京市南工大先进材料中试服务平台</w:t>
            </w:r>
          </w:p>
        </w:tc>
        <w:tc>
          <w:tcPr>
            <w:tcW w:w="3511" w:type="dxa"/>
            <w:tcBorders>
              <w:tl2br w:val="nil"/>
              <w:tr2bl w:val="nil"/>
            </w:tcBorders>
            <w:shd w:val="clear" w:color="auto" w:fill="auto"/>
            <w:vAlign w:val="center"/>
          </w:tcPr>
          <w:p w14:paraId="14BCE2E2">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南京工业大学</w:t>
            </w:r>
          </w:p>
        </w:tc>
        <w:tc>
          <w:tcPr>
            <w:tcW w:w="1185" w:type="dxa"/>
            <w:tcBorders>
              <w:tl2br w:val="nil"/>
              <w:tr2bl w:val="nil"/>
            </w:tcBorders>
            <w:shd w:val="clear" w:color="auto" w:fill="auto"/>
            <w:vAlign w:val="center"/>
          </w:tcPr>
          <w:p w14:paraId="0D61BBC7">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江北新区</w:t>
            </w:r>
          </w:p>
        </w:tc>
      </w:tr>
      <w:tr w14:paraId="5CCA4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rPr>
        <w:tc>
          <w:tcPr>
            <w:tcW w:w="660" w:type="dxa"/>
            <w:tcBorders>
              <w:tl2br w:val="nil"/>
              <w:tr2bl w:val="nil"/>
            </w:tcBorders>
            <w:shd w:val="clear" w:color="auto" w:fill="auto"/>
            <w:noWrap/>
            <w:vAlign w:val="center"/>
          </w:tcPr>
          <w:p w14:paraId="6971368F">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18</w:t>
            </w:r>
          </w:p>
        </w:tc>
        <w:tc>
          <w:tcPr>
            <w:tcW w:w="4562" w:type="dxa"/>
            <w:tcBorders>
              <w:tl2br w:val="nil"/>
              <w:tr2bl w:val="nil"/>
            </w:tcBorders>
            <w:shd w:val="clear" w:color="auto" w:fill="auto"/>
            <w:vAlign w:val="center"/>
          </w:tcPr>
          <w:p w14:paraId="7E4C7338">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南京市国材检测高性能纤维及复合材料中试平台</w:t>
            </w:r>
          </w:p>
        </w:tc>
        <w:tc>
          <w:tcPr>
            <w:tcW w:w="3511" w:type="dxa"/>
            <w:tcBorders>
              <w:tl2br w:val="nil"/>
              <w:tr2bl w:val="nil"/>
            </w:tcBorders>
            <w:shd w:val="clear" w:color="auto" w:fill="auto"/>
            <w:vAlign w:val="center"/>
          </w:tcPr>
          <w:p w14:paraId="0C7FBE95">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国检测试控股集团南京国材检测有限公司</w:t>
            </w:r>
          </w:p>
        </w:tc>
        <w:tc>
          <w:tcPr>
            <w:tcW w:w="1185" w:type="dxa"/>
            <w:tcBorders>
              <w:tl2br w:val="nil"/>
              <w:tr2bl w:val="nil"/>
            </w:tcBorders>
            <w:shd w:val="clear" w:color="auto" w:fill="auto"/>
            <w:vAlign w:val="center"/>
          </w:tcPr>
          <w:p w14:paraId="106FE02E">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栖霞区</w:t>
            </w:r>
          </w:p>
        </w:tc>
      </w:tr>
      <w:tr w14:paraId="52084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60" w:type="dxa"/>
            <w:tcBorders>
              <w:tl2br w:val="nil"/>
              <w:tr2bl w:val="nil"/>
            </w:tcBorders>
            <w:shd w:val="clear" w:color="auto" w:fill="auto"/>
            <w:noWrap/>
            <w:vAlign w:val="center"/>
          </w:tcPr>
          <w:p w14:paraId="41EB9B0C">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19</w:t>
            </w:r>
          </w:p>
        </w:tc>
        <w:tc>
          <w:tcPr>
            <w:tcW w:w="4562" w:type="dxa"/>
            <w:tcBorders>
              <w:tl2br w:val="nil"/>
              <w:tr2bl w:val="nil"/>
            </w:tcBorders>
            <w:shd w:val="clear" w:color="auto" w:fill="auto"/>
            <w:vAlign w:val="center"/>
          </w:tcPr>
          <w:p w14:paraId="48B27798">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南京市尚吉先进金属材料近净成形技术中试平台</w:t>
            </w:r>
          </w:p>
        </w:tc>
        <w:tc>
          <w:tcPr>
            <w:tcW w:w="3511" w:type="dxa"/>
            <w:tcBorders>
              <w:tl2br w:val="nil"/>
              <w:tr2bl w:val="nil"/>
            </w:tcBorders>
            <w:shd w:val="clear" w:color="auto" w:fill="auto"/>
            <w:vAlign w:val="center"/>
          </w:tcPr>
          <w:p w14:paraId="16DC206E">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南京尚吉增材制造研究院有限公司</w:t>
            </w:r>
          </w:p>
        </w:tc>
        <w:tc>
          <w:tcPr>
            <w:tcW w:w="1185" w:type="dxa"/>
            <w:tcBorders>
              <w:tl2br w:val="nil"/>
              <w:tr2bl w:val="nil"/>
            </w:tcBorders>
            <w:shd w:val="clear" w:color="auto" w:fill="auto"/>
            <w:vAlign w:val="center"/>
          </w:tcPr>
          <w:p w14:paraId="00C00A6F">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栖霞区</w:t>
            </w:r>
          </w:p>
        </w:tc>
      </w:tr>
      <w:tr w14:paraId="7926D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60" w:type="dxa"/>
            <w:tcBorders>
              <w:tl2br w:val="nil"/>
              <w:tr2bl w:val="nil"/>
            </w:tcBorders>
            <w:shd w:val="clear" w:color="auto" w:fill="auto"/>
            <w:noWrap/>
            <w:vAlign w:val="center"/>
          </w:tcPr>
          <w:p w14:paraId="06DF3957">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w:t>
            </w:r>
          </w:p>
        </w:tc>
        <w:tc>
          <w:tcPr>
            <w:tcW w:w="4562" w:type="dxa"/>
            <w:tcBorders>
              <w:tl2br w:val="nil"/>
              <w:tr2bl w:val="nil"/>
            </w:tcBorders>
            <w:shd w:val="clear" w:color="auto" w:fill="auto"/>
            <w:vAlign w:val="center"/>
          </w:tcPr>
          <w:p w14:paraId="72977DC5">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南京市方天电力新技术及产品应用中试平台</w:t>
            </w:r>
          </w:p>
        </w:tc>
        <w:tc>
          <w:tcPr>
            <w:tcW w:w="3511" w:type="dxa"/>
            <w:tcBorders>
              <w:tl2br w:val="nil"/>
              <w:tr2bl w:val="nil"/>
            </w:tcBorders>
            <w:shd w:val="clear" w:color="auto" w:fill="auto"/>
            <w:vAlign w:val="center"/>
          </w:tcPr>
          <w:p w14:paraId="43C37AE3">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江苏方天电力技术有限公司</w:t>
            </w:r>
          </w:p>
        </w:tc>
        <w:tc>
          <w:tcPr>
            <w:tcW w:w="1185" w:type="dxa"/>
            <w:tcBorders>
              <w:tl2br w:val="nil"/>
              <w:tr2bl w:val="nil"/>
            </w:tcBorders>
            <w:shd w:val="clear" w:color="auto" w:fill="auto"/>
            <w:vAlign w:val="center"/>
          </w:tcPr>
          <w:p w14:paraId="28C2F20D">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7DA7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trPr>
        <w:tc>
          <w:tcPr>
            <w:tcW w:w="660" w:type="dxa"/>
            <w:tcBorders>
              <w:tl2br w:val="nil"/>
              <w:tr2bl w:val="nil"/>
            </w:tcBorders>
            <w:shd w:val="clear" w:color="auto" w:fill="auto"/>
            <w:noWrap/>
            <w:vAlign w:val="center"/>
          </w:tcPr>
          <w:p w14:paraId="61E73B8D">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21</w:t>
            </w:r>
          </w:p>
        </w:tc>
        <w:tc>
          <w:tcPr>
            <w:tcW w:w="4562" w:type="dxa"/>
            <w:tcBorders>
              <w:tl2br w:val="nil"/>
              <w:tr2bl w:val="nil"/>
            </w:tcBorders>
            <w:shd w:val="clear" w:color="auto" w:fill="auto"/>
            <w:vAlign w:val="center"/>
          </w:tcPr>
          <w:p w14:paraId="156BCBA5">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南京市飞利宁航空产品验证中试平台</w:t>
            </w:r>
          </w:p>
        </w:tc>
        <w:tc>
          <w:tcPr>
            <w:tcW w:w="3511" w:type="dxa"/>
            <w:tcBorders>
              <w:tl2br w:val="nil"/>
              <w:tr2bl w:val="nil"/>
            </w:tcBorders>
            <w:shd w:val="clear" w:color="auto" w:fill="auto"/>
            <w:vAlign w:val="center"/>
          </w:tcPr>
          <w:p w14:paraId="5E17A089">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南京飞利宁航空科技发展有限公司</w:t>
            </w:r>
          </w:p>
        </w:tc>
        <w:tc>
          <w:tcPr>
            <w:tcW w:w="1185" w:type="dxa"/>
            <w:tcBorders>
              <w:tl2br w:val="nil"/>
              <w:tr2bl w:val="nil"/>
            </w:tcBorders>
            <w:shd w:val="clear" w:color="auto" w:fill="auto"/>
            <w:vAlign w:val="center"/>
          </w:tcPr>
          <w:p w14:paraId="5F3AC51C">
            <w:pPr>
              <w:widowControl/>
              <w:spacing w:line="240" w:lineRule="exact"/>
              <w:jc w:val="center"/>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江宁区</w:t>
            </w:r>
          </w:p>
        </w:tc>
      </w:tr>
      <w:tr w14:paraId="0E23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2" w:hRule="atLeast"/>
        </w:trPr>
        <w:tc>
          <w:tcPr>
            <w:tcW w:w="660" w:type="dxa"/>
            <w:tcBorders>
              <w:tl2br w:val="nil"/>
              <w:tr2bl w:val="nil"/>
            </w:tcBorders>
            <w:shd w:val="clear" w:color="auto" w:fill="auto"/>
            <w:noWrap/>
            <w:vAlign w:val="center"/>
          </w:tcPr>
          <w:p w14:paraId="4C6A29FB">
            <w:pPr>
              <w:widowControl/>
              <w:spacing w:line="240" w:lineRule="exact"/>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22</w:t>
            </w:r>
          </w:p>
        </w:tc>
        <w:tc>
          <w:tcPr>
            <w:tcW w:w="4562" w:type="dxa"/>
            <w:tcBorders>
              <w:tl2br w:val="nil"/>
              <w:tr2bl w:val="nil"/>
            </w:tcBorders>
            <w:shd w:val="clear" w:color="auto" w:fill="auto"/>
            <w:vAlign w:val="center"/>
          </w:tcPr>
          <w:p w14:paraId="70EA53E3">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南京市莱特威特车身轻量化产品及服务中试平台</w:t>
            </w:r>
          </w:p>
        </w:tc>
        <w:tc>
          <w:tcPr>
            <w:tcW w:w="3511" w:type="dxa"/>
            <w:tcBorders>
              <w:tl2br w:val="nil"/>
              <w:tr2bl w:val="nil"/>
            </w:tcBorders>
            <w:shd w:val="clear" w:color="auto" w:fill="auto"/>
            <w:vAlign w:val="center"/>
          </w:tcPr>
          <w:p w14:paraId="6EB4F352">
            <w:pPr>
              <w:widowControl/>
              <w:spacing w:line="240" w:lineRule="exact"/>
              <w:jc w:val="left"/>
              <w:textAlignment w:val="center"/>
              <w:rPr>
                <w:rFonts w:ascii="Times New Roman" w:hAnsi="Times New Roman" w:cs="Times New Roman"/>
                <w:color w:val="000000"/>
                <w:sz w:val="20"/>
                <w:szCs w:val="20"/>
                <w:lang w:bidi="ar"/>
              </w:rPr>
            </w:pPr>
            <w:r>
              <w:rPr>
                <w:rFonts w:ascii="Times New Roman" w:hAnsi="Times New Roman" w:cs="Times New Roman"/>
                <w:color w:val="000000"/>
                <w:kern w:val="0"/>
                <w:sz w:val="20"/>
                <w:szCs w:val="20"/>
                <w:lang w:bidi="ar"/>
              </w:rPr>
              <w:t>南京莱特威特轻量化技术研究院有限公司</w:t>
            </w:r>
          </w:p>
        </w:tc>
        <w:tc>
          <w:tcPr>
            <w:tcW w:w="1185" w:type="dxa"/>
            <w:tcBorders>
              <w:tl2br w:val="nil"/>
              <w:tr2bl w:val="nil"/>
            </w:tcBorders>
            <w:shd w:val="clear" w:color="auto" w:fill="auto"/>
            <w:vAlign w:val="center"/>
          </w:tcPr>
          <w:p w14:paraId="07CE6EF5">
            <w:pPr>
              <w:widowControl/>
              <w:spacing w:line="24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溧水区</w:t>
            </w:r>
          </w:p>
        </w:tc>
      </w:tr>
    </w:tbl>
    <w:p w14:paraId="647C7D9D">
      <w:pPr>
        <w:pStyle w:val="9"/>
        <w:widowControl/>
        <w:shd w:val="clear" w:color="auto" w:fill="FFFFFF"/>
        <w:spacing w:beforeAutospacing="0" w:afterAutospacing="0" w:line="240" w:lineRule="exact"/>
        <w:jc w:val="both"/>
        <w:rPr>
          <w:rFonts w:ascii="Times New Roman" w:hAnsi="Times New Roman" w:eastAsia="方正仿宋_GBK"/>
          <w:sz w:val="10"/>
          <w:szCs w:val="10"/>
          <w:shd w:val="clear" w:color="auto" w:fill="FFFFFF"/>
        </w:rPr>
      </w:pPr>
    </w:p>
    <w:sectPr>
      <w:footerReference r:id="rId6" w:type="default"/>
      <w:pgSz w:w="11906" w:h="16838"/>
      <w:pgMar w:top="2098"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477CE8-DD83-4206-B6C3-E0DAE1E5855C}"/>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embedRegular r:id="rId2" w:fontKey="{3A54B3F1-AC59-48FC-A83E-2710B1A62AC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0C74B325-2EFF-464A-BF75-558AB52DF00D}"/>
  </w:font>
  <w:font w:name="仿宋_GB2312">
    <w:altName w:val="仿宋"/>
    <w:panose1 w:val="02010609030101010101"/>
    <w:charset w:val="86"/>
    <w:family w:val="modern"/>
    <w:pitch w:val="default"/>
    <w:sig w:usb0="00000000" w:usb1="00000000" w:usb2="00000010" w:usb3="00000000" w:csb0="00040000" w:csb1="00000000"/>
    <w:embedRegular r:id="rId4" w:fontKey="{FCADB17D-C272-4100-93AC-2F1F32534F84}"/>
  </w:font>
  <w:font w:name="方正黑体_GBK">
    <w:panose1 w:val="02010600010101010101"/>
    <w:charset w:val="86"/>
    <w:family w:val="script"/>
    <w:pitch w:val="default"/>
    <w:sig w:usb0="00000001" w:usb1="080E0000" w:usb2="00000000" w:usb3="00000000" w:csb0="00040000" w:csb1="00000000"/>
    <w:embedRegular r:id="rId5" w:fontKey="{7D32005E-7245-4316-AE81-C4AF0828ADD6}"/>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82B7">
    <w:pPr>
      <w:snapToGrid w:val="0"/>
      <w:ind w:right="4"/>
      <w:rPr>
        <w:rFonts w:ascii="Times New Roman" w:hAnsi="Times New Roman" w:eastAsia="仿宋_GB2312" w:cs="Times New Roman"/>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A2A10">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CA2A10">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704D">
    <w:pPr>
      <w:snapToGrid w:val="0"/>
      <w:ind w:right="55"/>
      <w:jc w:val="right"/>
      <w:rPr>
        <w:rFonts w:ascii="Times New Roman" w:hAnsi="Times New Roman" w:eastAsia="宋体" w:cs="Times New Roman"/>
        <w:sz w:val="28"/>
      </w:rPr>
    </w:pPr>
    <w:r>
      <w:rPr>
        <w:rStyle w:val="14"/>
        <w:rFonts w:hint="eastAsia" w:ascii="宋体" w:hAnsi="宋体" w:cs="宋体"/>
      </w:rPr>
      <w:t>－</w:t>
    </w:r>
    <w:r>
      <w:rPr>
        <w:rFonts w:hint="eastAsia" w:ascii="宋体" w:hAnsi="宋体" w:eastAsia="宋体" w:cs="宋体"/>
        <w:sz w:val="28"/>
      </w:rPr>
      <w:fldChar w:fldCharType="begin"/>
    </w:r>
    <w:r>
      <w:rPr>
        <w:rStyle w:val="14"/>
        <w:rFonts w:hint="eastAsia" w:ascii="宋体" w:hAnsi="宋体" w:cs="宋体"/>
      </w:rPr>
      <w:instrText xml:space="preserve"> PAGE </w:instrText>
    </w:r>
    <w:r>
      <w:rPr>
        <w:rFonts w:hint="eastAsia" w:ascii="宋体" w:hAnsi="宋体" w:eastAsia="宋体" w:cs="宋体"/>
        <w:sz w:val="28"/>
      </w:rPr>
      <w:fldChar w:fldCharType="separate"/>
    </w:r>
    <w:r>
      <w:rPr>
        <w:rStyle w:val="14"/>
        <w:rFonts w:ascii="宋体" w:hAnsi="宋体" w:cs="宋体"/>
      </w:rPr>
      <w:t>4</w:t>
    </w:r>
    <w:r>
      <w:rPr>
        <w:rFonts w:hint="eastAsia" w:ascii="宋体" w:hAnsi="宋体" w:eastAsia="宋体" w:cs="宋体"/>
        <w:sz w:val="28"/>
      </w:rPr>
      <w:fldChar w:fldCharType="end"/>
    </w:r>
    <w:r>
      <w:rPr>
        <w:rStyle w:val="14"/>
        <w:rFonts w:hint="eastAsia" w:ascii="宋体" w:hAnsi="宋体" w:cs="宋体"/>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CD6B">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A7D1A">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0A7D1A">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36D4">
    <w:pPr>
      <w:pStyle w:val="6"/>
      <w:tabs>
        <w:tab w:val="clear" w:pos="4153"/>
        <w:tab w:val="clear" w:pos="8306"/>
      </w:tabs>
      <w:ind w:right="4"/>
      <w:jc w:val="both"/>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2538095</wp:posOffset>
              </wp:positionH>
              <wp:positionV relativeFrom="paragraph">
                <wp:posOffset>-221615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B8334">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9.85pt;margin-top:-17.45pt;height:144pt;width:144pt;mso-position-horizontal-relative:margin;mso-wrap-style:none;z-index:251660288;mso-width-relative:page;mso-height-relative:page;" filled="f" stroked="f" coordsize="21600,21600" o:gfxdata="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Wh&#10;1ywLG/1geYSO4nm73AcImHSNovRKnLVCt6XKnCcjtvOf+xT1+D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aCpr2QAAAAsBAAAPAAAAAAAAAAEAIAAAACIAAABkcnMvZG93bnJldi54bWxQSwEC&#10;FAAUAAAACACHTuJAFwyJuCwCAABVBAAADgAAAAAAAAABACAAAAAoAQAAZHJzL2Uyb0RvYy54bWxQ&#10;SwUGAAAAAAYABgBZAQAAxgUAAAAA&#10;">
              <v:fill on="f" focussize="0,0"/>
              <v:stroke on="f" weight="0.5pt"/>
              <v:imagedata o:title=""/>
              <o:lock v:ext="edit" aspectratio="f"/>
              <v:textbox inset="0mm,0mm,0mm,0mm" style="mso-fit-shape-to-text:t;">
                <w:txbxContent>
                  <w:p w14:paraId="2B6B8334">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01"/>
  <w:drawingGridVerticalSpacing w:val="57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zIwNTBiYWRhMGJlOTI0NzVmMTMzZDJhMWE4MGYifQ=="/>
    <w:docVar w:name="KSO_WPS_MARK_KEY" w:val="9efcdaa4-64df-4524-83ef-f0c76731e805"/>
  </w:docVars>
  <w:rsids>
    <w:rsidRoot w:val="001A2573"/>
    <w:rsid w:val="000829A3"/>
    <w:rsid w:val="001353AD"/>
    <w:rsid w:val="001A2573"/>
    <w:rsid w:val="002818E7"/>
    <w:rsid w:val="006D20F6"/>
    <w:rsid w:val="009F58D5"/>
    <w:rsid w:val="00AF0D2F"/>
    <w:rsid w:val="00CB5D50"/>
    <w:rsid w:val="00D10CE9"/>
    <w:rsid w:val="00D84E65"/>
    <w:rsid w:val="00DD2F4D"/>
    <w:rsid w:val="00E92621"/>
    <w:rsid w:val="00F907BE"/>
    <w:rsid w:val="01385C4B"/>
    <w:rsid w:val="028C11CF"/>
    <w:rsid w:val="044841D6"/>
    <w:rsid w:val="0AC27E84"/>
    <w:rsid w:val="0C522923"/>
    <w:rsid w:val="0E411C23"/>
    <w:rsid w:val="0E6548D5"/>
    <w:rsid w:val="1B745C72"/>
    <w:rsid w:val="1E8079E2"/>
    <w:rsid w:val="201D23A3"/>
    <w:rsid w:val="221D6484"/>
    <w:rsid w:val="231B23CF"/>
    <w:rsid w:val="24DD793C"/>
    <w:rsid w:val="29D76728"/>
    <w:rsid w:val="2C24018F"/>
    <w:rsid w:val="2F820122"/>
    <w:rsid w:val="327B7529"/>
    <w:rsid w:val="32A23C6C"/>
    <w:rsid w:val="333176E4"/>
    <w:rsid w:val="360C2505"/>
    <w:rsid w:val="36260A3C"/>
    <w:rsid w:val="3A36092A"/>
    <w:rsid w:val="3C7A1ABD"/>
    <w:rsid w:val="3CC505C3"/>
    <w:rsid w:val="3D8D20A0"/>
    <w:rsid w:val="3DEA67CE"/>
    <w:rsid w:val="3F566FB6"/>
    <w:rsid w:val="40A771C3"/>
    <w:rsid w:val="434515C1"/>
    <w:rsid w:val="436314FD"/>
    <w:rsid w:val="46937F77"/>
    <w:rsid w:val="4DC332D8"/>
    <w:rsid w:val="4EA57CFD"/>
    <w:rsid w:val="50EB0ACD"/>
    <w:rsid w:val="51B81CE2"/>
    <w:rsid w:val="56C64BB3"/>
    <w:rsid w:val="59411541"/>
    <w:rsid w:val="60987864"/>
    <w:rsid w:val="60B70342"/>
    <w:rsid w:val="60F826DF"/>
    <w:rsid w:val="64153CF6"/>
    <w:rsid w:val="64EF49E6"/>
    <w:rsid w:val="66ED1144"/>
    <w:rsid w:val="672F1ABB"/>
    <w:rsid w:val="6A442BD5"/>
    <w:rsid w:val="6EEE586F"/>
    <w:rsid w:val="72573E26"/>
    <w:rsid w:val="754A5352"/>
    <w:rsid w:val="76453D28"/>
    <w:rsid w:val="7B8F1E99"/>
    <w:rsid w:val="7CBE4AD3"/>
    <w:rsid w:val="7F0D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rFonts w:hint="eastAsia" w:ascii="宋体" w:hAnsi="宋体" w:eastAsia="宋体" w:cs="宋体"/>
    </w:rPr>
  </w:style>
  <w:style w:type="paragraph" w:styleId="5">
    <w:name w:val="Body Text First Indent"/>
    <w:basedOn w:val="4"/>
    <w:next w:val="1"/>
    <w:qFormat/>
    <w:uiPriority w:val="99"/>
    <w:pPr>
      <w:spacing w:after="0" w:line="500" w:lineRule="exact"/>
      <w:ind w:firstLine="420"/>
    </w:pPr>
    <w:rPr>
      <w:rFonts w:hint="default" w:ascii="Calibri" w:hAnsi="Calibri" w:cs="Times New Roman"/>
      <w:sz w:val="28"/>
      <w:szCs w:val="2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nhideWhenUsed/>
    <w:qFormat/>
    <w:uiPriority w:val="99"/>
    <w:pPr>
      <w:snapToGrid w:val="0"/>
      <w:jc w:val="left"/>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rPr>
      <w:rFonts w:eastAsia="宋体"/>
      <w:sz w:val="28"/>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character" w:styleId="17">
    <w:name w:val="annotation reference"/>
    <w:unhideWhenUsed/>
    <w:qFormat/>
    <w:uiPriority w:val="0"/>
    <w:rPr>
      <w:sz w:val="21"/>
      <w:szCs w:val="21"/>
    </w:rPr>
  </w:style>
  <w:style w:type="character" w:styleId="18">
    <w:name w:val="footnote reference"/>
    <w:unhideWhenUsed/>
    <w:qFormat/>
    <w:uiPriority w:val="99"/>
    <w:rPr>
      <w:vertAlign w:val="superscript"/>
    </w:rPr>
  </w:style>
  <w:style w:type="paragraph" w:styleId="19">
    <w:name w:val="List Paragraph"/>
    <w:basedOn w:val="1"/>
    <w:qFormat/>
    <w:uiPriority w:val="0"/>
    <w:pPr>
      <w:ind w:firstLine="420" w:firstLineChars="200"/>
    </w:pPr>
    <w:rPr>
      <w:rFonts w:ascii="Calibri" w:hAnsi="Calibri" w:eastAsia="宋体"/>
      <w:szCs w:val="22"/>
    </w:rPr>
  </w:style>
  <w:style w:type="character" w:customStyle="1" w:styleId="20">
    <w:name w:val="font91"/>
    <w:basedOn w:val="12"/>
    <w:qFormat/>
    <w:uiPriority w:val="0"/>
    <w:rPr>
      <w:rFonts w:ascii="方正仿宋_GBK" w:hAnsi="方正仿宋_GBK" w:eastAsia="方正仿宋_GBK" w:cs="方正仿宋_GBK"/>
      <w:color w:val="000000"/>
      <w:sz w:val="20"/>
      <w:szCs w:val="20"/>
      <w:u w:val="none"/>
    </w:rPr>
  </w:style>
  <w:style w:type="character" w:customStyle="1" w:styleId="21">
    <w:name w:val="页脚 字符"/>
    <w:basedOn w:val="12"/>
    <w:link w:val="6"/>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1205</Words>
  <Characters>1248</Characters>
  <Lines>10</Lines>
  <Paragraphs>2</Paragraphs>
  <TotalTime>52</TotalTime>
  <ScaleCrop>false</ScaleCrop>
  <LinksUpToDate>false</LinksUpToDate>
  <CharactersWithSpaces>1284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2024-04-07T01:19:00Z</dcterms:created>
  <dc:creator>Administrator</dc:creator>
  <cp:lastModifiedBy>WPS_1652814423</cp:lastModifiedBy>
  <cp:lastPrinted>2024-10-09T04:08:00Z</cp:lastPrinted>
  <dcterms:modified xsi:type="dcterms:W3CDTF">2024-12-16T01:24:14Z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208A084C6DDF408BA2CA036C1717BF8C_13</vt:lpwstr>
  </property>
</Properties>
</file>