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E5823">
      <w:pPr>
        <w:spacing w:before="312" w:beforeLines="100" w:after="312" w:afterLines="100"/>
        <w:jc w:val="center"/>
        <w:rPr>
          <w:rFonts w:ascii="方正小标宋_GBK" w:hAnsi="方正仿宋_GBK" w:eastAsia="方正小标宋_GBK" w:cs="Times New Roman"/>
          <w:bCs/>
          <w:smallCaps/>
          <w:sz w:val="44"/>
          <w:szCs w:val="44"/>
        </w:rPr>
      </w:pPr>
      <w:r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</w:rPr>
        <w:t>南京市地方标准报批文本公示目录</w:t>
      </w:r>
    </w:p>
    <w:tbl>
      <w:tblPr>
        <w:tblStyle w:val="4"/>
        <w:tblW w:w="134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556"/>
        <w:gridCol w:w="2428"/>
        <w:gridCol w:w="4704"/>
        <w:gridCol w:w="1888"/>
      </w:tblGrid>
      <w:tr w14:paraId="3B85369D">
        <w:trPr>
          <w:trHeight w:val="680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A4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7E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地方标准名称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05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提出单位</w:t>
            </w:r>
          </w:p>
        </w:tc>
        <w:tc>
          <w:tcPr>
            <w:tcW w:w="4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9A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起草单位</w:t>
            </w:r>
          </w:p>
        </w:tc>
        <w:tc>
          <w:tcPr>
            <w:tcW w:w="1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FB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制修订情况</w:t>
            </w:r>
          </w:p>
        </w:tc>
      </w:tr>
      <w:tr w14:paraId="4318C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E7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30502">
            <w:pPr>
              <w:widowControl/>
              <w:jc w:val="left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专利申请集中预审规范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6BE9F">
            <w:pPr>
              <w:widowControl/>
              <w:jc w:val="left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南京市知识产权局</w:t>
            </w:r>
          </w:p>
        </w:tc>
        <w:tc>
          <w:tcPr>
            <w:tcW w:w="4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E33B2">
            <w:pPr>
              <w:widowControl/>
              <w:jc w:val="left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南京市知识产权保护中心、紫金山实验室、南京芯驰半导体科技有限公司、南京信息工程大学、国网江苏省电力有限公司营销服务中心、南京中科药业有限公司、南京华苏科技有限公司、一夫科技股份有限公司、南京奕荣芯科技有限公司、博泰车联网（南京）有限公司、南京理工大学专利中心、南京苏高专利商标事务所、江苏瑞途律师事务所</w:t>
            </w:r>
          </w:p>
        </w:tc>
        <w:tc>
          <w:tcPr>
            <w:tcW w:w="1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94AFB"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制定</w:t>
            </w:r>
          </w:p>
        </w:tc>
      </w:tr>
      <w:tr w14:paraId="46DA5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B5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2CDE4">
            <w:pPr>
              <w:widowControl/>
              <w:jc w:val="left"/>
              <w:textAlignment w:val="center"/>
              <w:rPr>
                <w:rFonts w:hint="eastAsia" w:hAnsi="宋体" w:asci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asci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自然资源与不动产三维地籍信息模型表达规范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8C68A">
            <w:pPr>
              <w:widowControl/>
              <w:jc w:val="left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南京市规划和自然资源局</w:t>
            </w:r>
          </w:p>
        </w:tc>
        <w:tc>
          <w:tcPr>
            <w:tcW w:w="4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7517F">
            <w:pPr>
              <w:widowControl/>
              <w:jc w:val="left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南京市规划和自然资源局、南京市不动产登记中心、南京市国土资源信息中心、南京泛在地理信息产业研究院有限公司、江苏苏测检测认证有限公司、南京市城市数字治理中心</w:t>
            </w:r>
          </w:p>
        </w:tc>
        <w:tc>
          <w:tcPr>
            <w:tcW w:w="1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D4766"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制定</w:t>
            </w:r>
          </w:p>
        </w:tc>
      </w:tr>
      <w:tr w14:paraId="72261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DB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D79A2">
            <w:pPr>
              <w:widowControl/>
              <w:jc w:val="left"/>
              <w:textAlignment w:val="center"/>
              <w:rPr>
                <w:rFonts w:hint="eastAsia" w:hAnsi="宋体" w:asci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生态环境监测</w:t>
            </w:r>
            <w:r>
              <w:rPr>
                <w:rFonts w:hint="eastAsia" w:hAnsi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检测实验室信息管理系统数据字典规范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3AC8F">
            <w:pPr>
              <w:widowControl/>
              <w:jc w:val="left"/>
              <w:textAlignment w:val="center"/>
              <w:rPr>
                <w:rFonts w:hint="eastAsia" w:hAnsi="宋体" w:asci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南京市生态环境局</w:t>
            </w:r>
          </w:p>
        </w:tc>
        <w:tc>
          <w:tcPr>
            <w:tcW w:w="4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83CBD">
            <w:pPr>
              <w:widowControl/>
              <w:jc w:val="left"/>
              <w:textAlignment w:val="center"/>
              <w:rPr>
                <w:rFonts w:hint="eastAsia" w:hAnsi="宋体" w:asci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江苏省南京环境监测中心、南京市生态环境局、南京市生态环境信息服务中心</w:t>
            </w:r>
          </w:p>
        </w:tc>
        <w:tc>
          <w:tcPr>
            <w:tcW w:w="1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D773A"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制定</w:t>
            </w:r>
          </w:p>
        </w:tc>
      </w:tr>
      <w:tr w14:paraId="7CDEC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88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390C3">
            <w:pPr>
              <w:widowControl/>
              <w:jc w:val="left"/>
              <w:textAlignment w:val="center"/>
              <w:rPr>
                <w:rFonts w:hint="eastAsia" w:hAnsi="宋体" w:asci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城市照明24小时供电系统建设运行规范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9579D">
            <w:pPr>
              <w:widowControl/>
              <w:jc w:val="left"/>
              <w:textAlignment w:val="center"/>
              <w:rPr>
                <w:rFonts w:hint="eastAsia" w:hAnsi="宋体" w:asci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南京市城市管理局</w:t>
            </w:r>
          </w:p>
        </w:tc>
        <w:tc>
          <w:tcPr>
            <w:tcW w:w="4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05888">
            <w:pPr>
              <w:widowControl/>
              <w:jc w:val="left"/>
              <w:textAlignment w:val="center"/>
              <w:rPr>
                <w:rFonts w:hint="eastAsia" w:hAnsi="宋体" w:asci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南京市城市照明建设运营集团有限公司</w:t>
            </w:r>
            <w:bookmarkStart w:id="0" w:name="_GoBack"/>
            <w:bookmarkEnd w:id="0"/>
          </w:p>
        </w:tc>
        <w:tc>
          <w:tcPr>
            <w:tcW w:w="1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44AF5"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制定</w:t>
            </w:r>
          </w:p>
        </w:tc>
      </w:tr>
    </w:tbl>
    <w:p w14:paraId="1C2A22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NWJiN2RjYTY1MjRlNzgwNDNkMTgyNTg1NTJiNDMifQ=="/>
  </w:docVars>
  <w:rsids>
    <w:rsidRoot w:val="000B14F6"/>
    <w:rsid w:val="000A2286"/>
    <w:rsid w:val="000B14F6"/>
    <w:rsid w:val="000D6D05"/>
    <w:rsid w:val="001976B3"/>
    <w:rsid w:val="001D2DEA"/>
    <w:rsid w:val="00237CE7"/>
    <w:rsid w:val="003304CA"/>
    <w:rsid w:val="004834C7"/>
    <w:rsid w:val="005A189F"/>
    <w:rsid w:val="006518B0"/>
    <w:rsid w:val="006D002C"/>
    <w:rsid w:val="007C47AE"/>
    <w:rsid w:val="00854979"/>
    <w:rsid w:val="009D2D72"/>
    <w:rsid w:val="00A87F74"/>
    <w:rsid w:val="00B162B4"/>
    <w:rsid w:val="00C340D7"/>
    <w:rsid w:val="00C84B4D"/>
    <w:rsid w:val="00D41902"/>
    <w:rsid w:val="00D737F4"/>
    <w:rsid w:val="00E43398"/>
    <w:rsid w:val="00F05DC2"/>
    <w:rsid w:val="00F23555"/>
    <w:rsid w:val="00FC70AD"/>
    <w:rsid w:val="00FE5717"/>
    <w:rsid w:val="00FF74A8"/>
    <w:rsid w:val="014E5FA2"/>
    <w:rsid w:val="0BE65DF4"/>
    <w:rsid w:val="0CB16402"/>
    <w:rsid w:val="18214C0A"/>
    <w:rsid w:val="185C36C6"/>
    <w:rsid w:val="1E530225"/>
    <w:rsid w:val="217557F8"/>
    <w:rsid w:val="25F34F3E"/>
    <w:rsid w:val="35995E0E"/>
    <w:rsid w:val="39F842B5"/>
    <w:rsid w:val="3C5E0F0B"/>
    <w:rsid w:val="423A79FE"/>
    <w:rsid w:val="428B67D2"/>
    <w:rsid w:val="435452DA"/>
    <w:rsid w:val="44153CBD"/>
    <w:rsid w:val="44A31BFF"/>
    <w:rsid w:val="46CD37F3"/>
    <w:rsid w:val="4C8A5C19"/>
    <w:rsid w:val="4D1F0671"/>
    <w:rsid w:val="4E1E5A19"/>
    <w:rsid w:val="4E617CBF"/>
    <w:rsid w:val="51953546"/>
    <w:rsid w:val="54C726F6"/>
    <w:rsid w:val="582060C2"/>
    <w:rsid w:val="639D2308"/>
    <w:rsid w:val="668D4017"/>
    <w:rsid w:val="67537FDE"/>
    <w:rsid w:val="72D823C0"/>
    <w:rsid w:val="74BD01BD"/>
    <w:rsid w:val="7AFA49EB"/>
    <w:rsid w:val="7B05466C"/>
    <w:rsid w:val="7C1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font6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621</Words>
  <Characters>625</Characters>
  <Lines>4</Lines>
  <Paragraphs>1</Paragraphs>
  <TotalTime>3</TotalTime>
  <ScaleCrop>false</ScaleCrop>
  <LinksUpToDate>false</LinksUpToDate>
  <CharactersWithSpaces>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2023-11-13T08:55:00Z</dcterms:created>
  <dc:creator>961228</dc:creator>
  <cp:lastModifiedBy>WPS_1516613091</cp:lastModifiedBy>
  <dcterms:modified xsi:type="dcterms:W3CDTF">2024-12-17T08:46:14Z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15808EE9071948BAB5C9C5A0F90CFA90_12</vt:lpwstr>
  </property>
</Properties>
</file>