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032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rPr>
          <w:sz w:val="36"/>
          <w:szCs w:val="36"/>
        </w:rPr>
      </w:pPr>
      <w:r>
        <w:rPr>
          <w:rFonts w:ascii="黑体" w:hAnsi="宋体" w:eastAsia="黑体" w:cs="黑体"/>
          <w:sz w:val="36"/>
          <w:szCs w:val="36"/>
          <w:bdr w:val="none" w:color="auto" w:sz="0" w:space="0"/>
        </w:rPr>
        <w:t>附件</w:t>
      </w:r>
    </w:p>
    <w:p w14:paraId="2C14AF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sz w:val="16"/>
          <w:szCs w:val="16"/>
        </w:rPr>
      </w:pPr>
      <w:r>
        <w:rPr>
          <w:rFonts w:ascii="方正小标宋_GBK" w:hAnsi="方正小标宋_GBK" w:eastAsia="方正小标宋_GBK" w:cs="方正小标宋_GBK"/>
          <w:sz w:val="40"/>
          <w:szCs w:val="40"/>
          <w:bdr w:val="none" w:color="auto" w:sz="0" w:space="0"/>
        </w:rPr>
        <w:t>2023</w:t>
      </w:r>
      <w:r>
        <w:rPr>
          <w:rFonts w:hint="default" w:ascii="方正小标宋_GBK" w:hAnsi="方正小标宋_GBK" w:eastAsia="方正小标宋_GBK" w:cs="方正小标宋_GBK"/>
          <w:sz w:val="40"/>
          <w:szCs w:val="40"/>
          <w:bdr w:val="none" w:color="auto" w:sz="0" w:space="0"/>
        </w:rPr>
        <w:t>年国家农业可持</w:t>
      </w:r>
      <w:bookmarkStart w:id="0" w:name="_GoBack"/>
      <w:bookmarkEnd w:id="0"/>
      <w:r>
        <w:rPr>
          <w:rFonts w:hint="default" w:ascii="方正小标宋_GBK" w:hAnsi="方正小标宋_GBK" w:eastAsia="方正小标宋_GBK" w:cs="方正小标宋_GBK"/>
          <w:sz w:val="40"/>
          <w:szCs w:val="40"/>
          <w:bdr w:val="none" w:color="auto" w:sz="0" w:space="0"/>
        </w:rPr>
        <w:t>续发展试验示范区建设第四批专项资金安排表</w:t>
      </w:r>
    </w:p>
    <w:p w14:paraId="0D9730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right"/>
        <w:rPr>
          <w:sz w:val="18"/>
          <w:szCs w:val="18"/>
        </w:rPr>
      </w:pPr>
      <w:r>
        <w:rPr>
          <w:rFonts w:ascii="仿宋_GB2312" w:eastAsia="仿宋_GB2312" w:cs="仿宋_GB2312"/>
          <w:sz w:val="24"/>
          <w:szCs w:val="24"/>
          <w:bdr w:val="none" w:color="auto" w:sz="0" w:space="0"/>
        </w:rPr>
        <w:t>单位：万元</w:t>
      </w:r>
    </w:p>
    <w:tbl>
      <w:tblPr>
        <w:tblW w:w="111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991"/>
        <w:gridCol w:w="2882"/>
        <w:gridCol w:w="1862"/>
        <w:gridCol w:w="1104"/>
        <w:gridCol w:w="1023"/>
        <w:gridCol w:w="1115"/>
        <w:gridCol w:w="973"/>
        <w:gridCol w:w="696"/>
      </w:tblGrid>
      <w:tr w14:paraId="34932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  <w:jc w:val="center"/>
        </w:trPr>
        <w:tc>
          <w:tcPr>
            <w:tcW w:w="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00B4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0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6D3B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市（区）</w:t>
            </w:r>
          </w:p>
        </w:tc>
        <w:tc>
          <w:tcPr>
            <w:tcW w:w="40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FEE0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项目名称</w:t>
            </w:r>
          </w:p>
        </w:tc>
        <w:tc>
          <w:tcPr>
            <w:tcW w:w="25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9F07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实施单位</w:t>
            </w: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B80A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计划安排金额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EB99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核定</w:t>
            </w:r>
          </w:p>
          <w:p w14:paraId="6A6665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补助</w:t>
            </w:r>
          </w:p>
          <w:p w14:paraId="4FCB2F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金额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AA72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已拨付</w:t>
            </w:r>
          </w:p>
          <w:p w14:paraId="396EA7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财政资金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1F5B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本次</w:t>
            </w:r>
          </w:p>
          <w:p w14:paraId="74A255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拨付</w:t>
            </w:r>
          </w:p>
          <w:p w14:paraId="28E705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金额</w:t>
            </w:r>
          </w:p>
        </w:tc>
        <w:tc>
          <w:tcPr>
            <w:tcW w:w="8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BEA2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 w14:paraId="0722C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jc w:val="center"/>
        </w:trPr>
        <w:tc>
          <w:tcPr>
            <w:tcW w:w="5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FBF9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0996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靖江市</w:t>
            </w:r>
          </w:p>
        </w:tc>
        <w:tc>
          <w:tcPr>
            <w:tcW w:w="4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354B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马桥都市现代农业产业农产品</w:t>
            </w:r>
          </w:p>
          <w:p w14:paraId="0B0F01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冷链物流提升项目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EC2D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马桥镇人民政府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E127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6CA0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329.06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BF18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112.5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E89C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216.56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1618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实拨</w:t>
            </w:r>
          </w:p>
        </w:tc>
      </w:tr>
      <w:tr w14:paraId="53A3A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5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2831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B094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靖江市</w:t>
            </w:r>
          </w:p>
        </w:tc>
        <w:tc>
          <w:tcPr>
            <w:tcW w:w="4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CF59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季市镇农产品预制菜及冷链</w:t>
            </w:r>
          </w:p>
          <w:p w14:paraId="5980ED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仓储物流项目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2F0A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季市镇人民政府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EBCA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385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7E50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227.93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6D14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115.5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4D3F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112.43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3AAF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实拨</w:t>
            </w:r>
          </w:p>
        </w:tc>
      </w:tr>
      <w:tr w14:paraId="20FBB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5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26EA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88C2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靖江市</w:t>
            </w:r>
          </w:p>
        </w:tc>
        <w:tc>
          <w:tcPr>
            <w:tcW w:w="4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CBB3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马桥都市现代农业产业园农产品</w:t>
            </w:r>
          </w:p>
          <w:p w14:paraId="58FE6D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初加工及冷链仓储项目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B356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马桥镇人民政府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EF3F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280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A3C9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261.28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2E0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84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54F9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177.28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9AAC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实拨</w:t>
            </w:r>
          </w:p>
        </w:tc>
      </w:tr>
      <w:tr w14:paraId="3E883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5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8CC9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EE03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兴化市</w:t>
            </w:r>
          </w:p>
        </w:tc>
        <w:tc>
          <w:tcPr>
            <w:tcW w:w="4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DFFF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兴化市大邹镇粮食生产能力</w:t>
            </w:r>
          </w:p>
          <w:p w14:paraId="2CA025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提升项目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0439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大邹镇人民政府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ED5C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107.5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B2FF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105.03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FFF3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32.25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08FF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72.78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D7CE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实拨</w:t>
            </w:r>
          </w:p>
        </w:tc>
      </w:tr>
      <w:tr w14:paraId="60682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816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CCAB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565F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1147.5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FEED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923.3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F322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344.25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3258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579.05</w:t>
            </w: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5865220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465E10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0196C"/>
    <w:rsid w:val="5070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2024-12-20T08:21:45Z</dcterms:created>
  <dc:creator>lenovo</dc:creator>
  <cp:lastModifiedBy>细前碌谂谠</cp:lastModifiedBy>
  <dcterms:modified xsi:type="dcterms:W3CDTF">2024-12-20T08:22:13Z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09DE7D8CE7874B408183E684C00E9731_12</vt:lpwstr>
  </property>
</Properties>
</file>