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64" w:rsidRDefault="003C3E64" w:rsidP="003C3E64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  <w:r w:rsidRPr="0041091A">
        <w:rPr>
          <w:rFonts w:ascii="方正黑体_GBK" w:eastAsia="方正黑体_GBK" w:hint="eastAsia"/>
          <w:sz w:val="32"/>
          <w:szCs w:val="32"/>
        </w:rPr>
        <w:t>附</w:t>
      </w:r>
      <w:r>
        <w:rPr>
          <w:rFonts w:ascii="方正黑体_GBK" w:eastAsia="方正黑体_GBK" w:hint="eastAsia"/>
          <w:sz w:val="32"/>
          <w:szCs w:val="32"/>
        </w:rPr>
        <w:t>件</w:t>
      </w:r>
    </w:p>
    <w:p w:rsidR="0088700C" w:rsidRDefault="0088700C" w:rsidP="003C3E64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  <w:bookmarkStart w:id="0" w:name="_GoBack"/>
      <w:bookmarkEnd w:id="0"/>
    </w:p>
    <w:p w:rsidR="0088700C" w:rsidRPr="0088700C" w:rsidRDefault="0088700C" w:rsidP="0088700C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32"/>
          <w:szCs w:val="32"/>
        </w:rPr>
      </w:pPr>
      <w:r w:rsidRPr="0088700C">
        <w:rPr>
          <w:rFonts w:ascii="方正小标宋简体" w:eastAsia="方正小标宋简体" w:hint="eastAsia"/>
          <w:sz w:val="32"/>
          <w:szCs w:val="32"/>
        </w:rPr>
        <w:t>2024</w:t>
      </w:r>
      <w:r w:rsidR="00C16779">
        <w:rPr>
          <w:rFonts w:ascii="方正小标宋简体" w:eastAsia="方正小标宋简体" w:hint="eastAsia"/>
          <w:sz w:val="32"/>
          <w:szCs w:val="32"/>
        </w:rPr>
        <w:t>年无锡市</w:t>
      </w:r>
      <w:r w:rsidRPr="0088700C">
        <w:rPr>
          <w:rFonts w:ascii="方正小标宋简体" w:eastAsia="方正小标宋简体" w:hint="eastAsia"/>
          <w:sz w:val="32"/>
          <w:szCs w:val="32"/>
        </w:rPr>
        <w:t>首台（套）重大装备</w:t>
      </w:r>
      <w:r w:rsidR="00C16779">
        <w:rPr>
          <w:rFonts w:ascii="方正小标宋简体" w:eastAsia="方正小标宋简体" w:hint="eastAsia"/>
          <w:sz w:val="32"/>
          <w:szCs w:val="32"/>
        </w:rPr>
        <w:t>拟认定</w:t>
      </w:r>
      <w:r w:rsidRPr="0088700C">
        <w:rPr>
          <w:rFonts w:ascii="方正小标宋简体" w:eastAsia="方正小标宋简体" w:hint="eastAsia"/>
          <w:sz w:val="32"/>
          <w:szCs w:val="32"/>
        </w:rPr>
        <w:t>名单</w:t>
      </w:r>
    </w:p>
    <w:p w:rsidR="0088700C" w:rsidRDefault="0088700C" w:rsidP="003C3E64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064"/>
        <w:gridCol w:w="3686"/>
        <w:gridCol w:w="4111"/>
      </w:tblGrid>
      <w:tr w:rsidR="0088700C" w:rsidRPr="00B71BDB" w:rsidTr="00680E48">
        <w:trPr>
          <w:trHeight w:hRule="exact" w:val="567"/>
        </w:trPr>
        <w:tc>
          <w:tcPr>
            <w:tcW w:w="779" w:type="dxa"/>
            <w:shd w:val="clear" w:color="auto" w:fill="auto"/>
            <w:noWrap/>
            <w:vAlign w:val="center"/>
          </w:tcPr>
          <w:p w:rsidR="0088700C" w:rsidRPr="005F479D" w:rsidRDefault="0088700C" w:rsidP="00A86DD0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 w:val="21"/>
                <w:szCs w:val="21"/>
              </w:rPr>
            </w:pPr>
            <w:r w:rsidRPr="005F479D">
              <w:rPr>
                <w:rFonts w:ascii="宋体" w:eastAsia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88700C" w:rsidRPr="005F479D" w:rsidRDefault="0088700C" w:rsidP="00A86DD0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 w:val="21"/>
                <w:szCs w:val="21"/>
              </w:rPr>
            </w:pPr>
            <w:r w:rsidRPr="005F479D">
              <w:rPr>
                <w:rFonts w:ascii="宋体" w:eastAsia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所属地区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8700C" w:rsidRPr="005F479D" w:rsidRDefault="0088700C" w:rsidP="00A86DD0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 w:val="21"/>
                <w:szCs w:val="21"/>
              </w:rPr>
            </w:pPr>
            <w:r w:rsidRPr="005F479D">
              <w:rPr>
                <w:rFonts w:ascii="宋体" w:eastAsia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700C" w:rsidRPr="005F479D" w:rsidRDefault="0088700C" w:rsidP="00A86DD0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 w:val="21"/>
                <w:szCs w:val="21"/>
              </w:rPr>
            </w:pPr>
            <w:r w:rsidRPr="005F479D">
              <w:rPr>
                <w:rFonts w:ascii="宋体" w:eastAsia="宋体" w:hAnsi="宋体" w:hint="eastAsia"/>
                <w:b/>
                <w:color w:val="000000" w:themeColor="text1"/>
                <w:kern w:val="0"/>
                <w:sz w:val="21"/>
                <w:szCs w:val="21"/>
              </w:rPr>
              <w:t>申报装备名称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江阴市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420A" w:rsidRPr="002C420A" w:rsidRDefault="002C420A" w:rsidP="002C420A">
            <w:pPr>
              <w:widowControl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江阴天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澄机械装备有限公司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盾构机用高承载行星齿轮箱(TBMP02B)</w:t>
            </w:r>
          </w:p>
        </w:tc>
      </w:tr>
      <w:tr w:rsidR="002C420A" w:rsidRPr="00B71BDB" w:rsidTr="00680E48">
        <w:trPr>
          <w:trHeight w:hRule="exact" w:val="879"/>
        </w:trPr>
        <w:tc>
          <w:tcPr>
            <w:tcW w:w="779" w:type="dxa"/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江阴市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江苏大隆凯科技有限公司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Y81K/WZ超大型废旧金属液压高效智能打包成套装备</w:t>
            </w:r>
          </w:p>
        </w:tc>
      </w:tr>
      <w:tr w:rsidR="002C420A" w:rsidRPr="00B71BDB" w:rsidTr="00680E48">
        <w:trPr>
          <w:trHeight w:hRule="exact" w:val="862"/>
        </w:trPr>
        <w:tc>
          <w:tcPr>
            <w:tcW w:w="779" w:type="dxa"/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宜兴市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无锡瑞进智能工程有限公司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面向钢铁行业的智能线带互换式全自动打捆机(REPCH2-5000-W8/S32)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宜兴市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江苏中超航宇精铸科技有限公司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CJ-2000涡轮后机匣铸件</w:t>
            </w:r>
          </w:p>
        </w:tc>
      </w:tr>
      <w:tr w:rsidR="002C420A" w:rsidRPr="00B71BDB" w:rsidTr="00680E48">
        <w:trPr>
          <w:trHeight w:hRule="exact" w:val="855"/>
        </w:trPr>
        <w:tc>
          <w:tcPr>
            <w:tcW w:w="779" w:type="dxa"/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梁溪区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无锡密思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特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智能装备制造有限公司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液压变量泵-转向泵等总成修理检测设备(MST-BMDST-01)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锡山区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无锡全锦和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2500T超临界橡塑发泡机</w:t>
            </w:r>
          </w:p>
        </w:tc>
      </w:tr>
      <w:tr w:rsidR="002C420A" w:rsidRPr="00B71BDB" w:rsidTr="00680E48">
        <w:trPr>
          <w:trHeight w:hRule="exact" w:val="8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锡山区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英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特派铂业股份有限公司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8.5代超薄基板生产用关键贵金属成套装备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锡山区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中科微至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科技股份有限公司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高速行李独立运载系统WZ-ICS970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锡山区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无锡海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拓环保装备科技有限公司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超速净化器HT-Pro25000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锡山区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无锡双益精密机械有限公司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SY-6-306深沟球轴承装配检测生产线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惠山区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江苏泰信机械科技有限公司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旋挖钻机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 xml:space="preserve"> KR110D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惠山区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健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翌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精密设备江苏有限公司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BG3020 龙门加工中心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惠山区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无锡透平叶片有限公司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25MW级燃气轮机透平叶片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惠山区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无锡安之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卓医疗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机器人有限公司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PYJQR-FO2E智能配药机器人(水针)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惠山区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江苏君格志成科技有限公司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CHL2400-1300立式高温纯化炉</w:t>
            </w:r>
          </w:p>
        </w:tc>
      </w:tr>
      <w:tr w:rsidR="002C420A" w:rsidRPr="00B71BDB" w:rsidTr="00680E48">
        <w:trPr>
          <w:trHeight w:hRule="exact" w:val="8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B71BDB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惠山区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无锡韩光电器股份有限公司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WHKMAS(DB)-12中压转换开关电器及成套开关设备</w:t>
            </w:r>
          </w:p>
        </w:tc>
      </w:tr>
      <w:tr w:rsidR="002C420A" w:rsidRPr="00B71BDB" w:rsidTr="00680E48">
        <w:trPr>
          <w:trHeight w:hRule="exact" w:val="8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587354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惠山区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无锡灵鸽机械科技股份有限公司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LG-SHJ-95(H)锂电池双螺杆连续匀浆智能合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浆系统</w:t>
            </w:r>
            <w:proofErr w:type="gramEnd"/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587354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惠山区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亚之捷智能装备（江苏）有限公司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YR100磁悬浮低温余热发电机组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88700C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滨湖区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朗盼环境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V-CT-SF-3000低温结晶成套装置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88700C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滨湖区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源清天木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生物科技有限公司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常压室温等离子体(ARTP)诱变育种仪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587354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滨湖区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立川（无锡）半导体设备有限公司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大尺寸全自动晶圆检测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探针台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(TGG-P200)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88700C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滨湖区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中粮工科机械技术（无锡）有限公司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JTJ300型高效智能挤压脱水工艺设备</w:t>
            </w:r>
          </w:p>
        </w:tc>
      </w:tr>
      <w:tr w:rsidR="002C420A" w:rsidRPr="00B71BDB" w:rsidTr="00680E48">
        <w:trPr>
          <w:trHeight w:hRule="exact" w:val="83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587354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无锡华瑛微电子技术有限公司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HY-EE150/200A-4动态薄层晶圆边缘腐蚀设备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587354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无锡沃格自动化科技股份有限公司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全自动组胶塞成套装备(NOVO-PVD-AY117)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88700C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恩梯量仪科技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N001轴类光学检测机(割槽)</w:t>
            </w:r>
          </w:p>
        </w:tc>
      </w:tr>
      <w:tr w:rsidR="002C420A" w:rsidRPr="00B71BDB" w:rsidTr="00680E48">
        <w:trPr>
          <w:trHeight w:hRule="exact" w:val="8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88700C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无锡西玛梅达电工有限公司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新能源汽车电机专用高速扁线漆包机(MDLF)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88700C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迪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渊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特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晶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圆盒全自动包装机AP-S300-II</w:t>
            </w:r>
          </w:p>
        </w:tc>
      </w:tr>
      <w:tr w:rsidR="002C420A" w:rsidRPr="00B71BDB" w:rsidTr="00680E48">
        <w:trPr>
          <w:trHeight w:hRule="exact" w:val="84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587354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无锡先驱自动化科技有限公司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(ACA GZHZ-01型)直流接触器柔性自动生产线</w:t>
            </w:r>
          </w:p>
        </w:tc>
      </w:tr>
      <w:tr w:rsidR="002C420A" w:rsidRPr="00B71BDB" w:rsidTr="00680E48">
        <w:trPr>
          <w:trHeight w:hRule="exact" w:val="8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587354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无锡众烁精工科技有限公司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TG-T-L-W/130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宽砂带单磨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头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湿式钛板砂光机</w:t>
            </w:r>
            <w:proofErr w:type="gramEnd"/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587354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无锡市新华起重工具有限公司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3500t海上风电专用超大型吊钩总成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无锡博而远智能装备有限公司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全自动高速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光伏叠焊机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V6.0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无锡海天机械有限公司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塑料注射成型机(MA6500III/h制桶专机)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无锡庆源激光科技有限公司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02120侧挂式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重型切管机</w:t>
            </w:r>
            <w:proofErr w:type="gramEnd"/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无锡巨力重工股份有限公司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智能移动式钢水罐热修系统(73007A)</w:t>
            </w:r>
          </w:p>
        </w:tc>
      </w:tr>
      <w:tr w:rsidR="002C420A" w:rsidRPr="00B71BDB" w:rsidTr="00680E48">
        <w:trPr>
          <w:trHeight w:hRule="exact" w:val="10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3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江松科技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光伏电池片管式PECVD自动化上下料装备(PEGZ-2LZL1F-SA12)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无锡申康机械设备有限公司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CHL-SKM0.008X650金属箔材清洗生产线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无锡来诺斯科技有限公司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高精度光伏组件间隙贴膜机(TMO2B)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新吴区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无锡市同维机电制造有限公司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TWJP20智能全自动炉前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加料扒渣一体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机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widowControl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经开区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无锡华东重型机械股份有限公司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4lt-28m/32m自动化岸边集装箱起重机</w:t>
            </w:r>
          </w:p>
        </w:tc>
      </w:tr>
      <w:tr w:rsidR="002C420A" w:rsidRPr="00B71BDB" w:rsidTr="00680E48">
        <w:trPr>
          <w:trHeight w:hRule="exact"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Default="002C420A" w:rsidP="002C420A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20A" w:rsidRPr="002C420A" w:rsidRDefault="002C420A" w:rsidP="002C420A">
            <w:pPr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经开区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江苏数字鹰科技股份有限公司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0A" w:rsidRPr="002C420A" w:rsidRDefault="002C420A" w:rsidP="002C420A">
            <w:pPr>
              <w:ind w:firstLineChars="0" w:firstLine="0"/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</w:rPr>
            </w:pPr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多用途垂直起降固定</w:t>
            </w:r>
            <w:proofErr w:type="gramStart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翼</w:t>
            </w:r>
            <w:proofErr w:type="gramEnd"/>
            <w:r w:rsidRPr="002C420A"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</w:rPr>
              <w:t>无人机(YFT CZ25)</w:t>
            </w:r>
          </w:p>
        </w:tc>
      </w:tr>
    </w:tbl>
    <w:p w:rsidR="00F44F82" w:rsidRDefault="00F44F82" w:rsidP="0041091A">
      <w:pPr>
        <w:spacing w:line="560" w:lineRule="exact"/>
        <w:ind w:firstLineChars="0" w:firstLine="0"/>
        <w:rPr>
          <w:rFonts w:ascii="方正黑体_GBK" w:eastAsia="方正黑体_GBK"/>
          <w:sz w:val="32"/>
          <w:szCs w:val="32"/>
        </w:rPr>
      </w:pPr>
    </w:p>
    <w:sectPr w:rsidR="00F44F82" w:rsidSect="00AB2E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531" w:bottom="1985" w:left="1531" w:header="851" w:footer="851" w:gutter="0"/>
      <w:pgNumType w:fmt="numberInDash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0F" w:rsidRDefault="00A6350F" w:rsidP="00845D79">
      <w:r>
        <w:separator/>
      </w:r>
    </w:p>
  </w:endnote>
  <w:endnote w:type="continuationSeparator" w:id="0">
    <w:p w:rsidR="00A6350F" w:rsidRDefault="00A6350F" w:rsidP="0084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0C" w:rsidRDefault="0088700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5089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8700C" w:rsidRPr="00845D79" w:rsidRDefault="0088700C">
        <w:pPr>
          <w:pStyle w:val="a7"/>
          <w:ind w:firstLine="360"/>
          <w:jc w:val="center"/>
          <w:rPr>
            <w:sz w:val="24"/>
            <w:szCs w:val="24"/>
          </w:rPr>
        </w:pPr>
        <w:r w:rsidRPr="00845D79">
          <w:rPr>
            <w:sz w:val="24"/>
            <w:szCs w:val="24"/>
          </w:rPr>
          <w:fldChar w:fldCharType="begin"/>
        </w:r>
        <w:r w:rsidRPr="00845D79">
          <w:rPr>
            <w:sz w:val="24"/>
            <w:szCs w:val="24"/>
          </w:rPr>
          <w:instrText>PAGE   \* MERGEFORMAT</w:instrText>
        </w:r>
        <w:r w:rsidRPr="00845D79">
          <w:rPr>
            <w:sz w:val="24"/>
            <w:szCs w:val="24"/>
          </w:rPr>
          <w:fldChar w:fldCharType="separate"/>
        </w:r>
        <w:r w:rsidR="00C26599" w:rsidRPr="00C26599">
          <w:rPr>
            <w:noProof/>
            <w:sz w:val="24"/>
            <w:szCs w:val="24"/>
            <w:lang w:val="zh-CN"/>
          </w:rPr>
          <w:t>-</w:t>
        </w:r>
        <w:r w:rsidR="00C26599">
          <w:rPr>
            <w:noProof/>
            <w:sz w:val="24"/>
            <w:szCs w:val="24"/>
          </w:rPr>
          <w:t xml:space="preserve"> 3 -</w:t>
        </w:r>
        <w:r w:rsidRPr="00845D79">
          <w:rPr>
            <w:sz w:val="24"/>
            <w:szCs w:val="24"/>
          </w:rPr>
          <w:fldChar w:fldCharType="end"/>
        </w:r>
      </w:p>
    </w:sdtContent>
  </w:sdt>
  <w:p w:rsidR="0088700C" w:rsidRDefault="0088700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0C" w:rsidRDefault="0088700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0F" w:rsidRDefault="00A6350F" w:rsidP="00845D79">
      <w:r>
        <w:separator/>
      </w:r>
    </w:p>
  </w:footnote>
  <w:footnote w:type="continuationSeparator" w:id="0">
    <w:p w:rsidR="00A6350F" w:rsidRDefault="00A6350F" w:rsidP="0084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0C" w:rsidRDefault="0088700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0C" w:rsidRDefault="0088700C" w:rsidP="009C0BCE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0C" w:rsidRDefault="0088700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E8"/>
    <w:rsid w:val="0003582F"/>
    <w:rsid w:val="00057C4E"/>
    <w:rsid w:val="00065484"/>
    <w:rsid w:val="0009365A"/>
    <w:rsid w:val="0009475A"/>
    <w:rsid w:val="000951CE"/>
    <w:rsid w:val="00095ECD"/>
    <w:rsid w:val="000D6760"/>
    <w:rsid w:val="0011506E"/>
    <w:rsid w:val="001308F9"/>
    <w:rsid w:val="00133B35"/>
    <w:rsid w:val="001711F7"/>
    <w:rsid w:val="00190DE5"/>
    <w:rsid w:val="00191FCD"/>
    <w:rsid w:val="001968C8"/>
    <w:rsid w:val="001A2A19"/>
    <w:rsid w:val="001A6C33"/>
    <w:rsid w:val="001A6CED"/>
    <w:rsid w:val="001A7B51"/>
    <w:rsid w:val="001B3168"/>
    <w:rsid w:val="001B39E7"/>
    <w:rsid w:val="001C25D7"/>
    <w:rsid w:val="001D5156"/>
    <w:rsid w:val="001D6264"/>
    <w:rsid w:val="001E215F"/>
    <w:rsid w:val="00200D27"/>
    <w:rsid w:val="002100FA"/>
    <w:rsid w:val="00257CD2"/>
    <w:rsid w:val="00263BE1"/>
    <w:rsid w:val="00271088"/>
    <w:rsid w:val="002A28A2"/>
    <w:rsid w:val="002A6336"/>
    <w:rsid w:val="002C26DC"/>
    <w:rsid w:val="002C420A"/>
    <w:rsid w:val="002D6B79"/>
    <w:rsid w:val="002E439F"/>
    <w:rsid w:val="00302B27"/>
    <w:rsid w:val="00325706"/>
    <w:rsid w:val="00341937"/>
    <w:rsid w:val="00344FCD"/>
    <w:rsid w:val="00350839"/>
    <w:rsid w:val="00370CC2"/>
    <w:rsid w:val="003C3E64"/>
    <w:rsid w:val="003F0210"/>
    <w:rsid w:val="003F34AD"/>
    <w:rsid w:val="0041091A"/>
    <w:rsid w:val="00415F36"/>
    <w:rsid w:val="004276DF"/>
    <w:rsid w:val="00430F3C"/>
    <w:rsid w:val="00452DFE"/>
    <w:rsid w:val="00460C74"/>
    <w:rsid w:val="0046481B"/>
    <w:rsid w:val="00472EB4"/>
    <w:rsid w:val="00482212"/>
    <w:rsid w:val="00485B19"/>
    <w:rsid w:val="0049284D"/>
    <w:rsid w:val="004B68FD"/>
    <w:rsid w:val="004C068B"/>
    <w:rsid w:val="004C5E8A"/>
    <w:rsid w:val="004E0209"/>
    <w:rsid w:val="004F1BDB"/>
    <w:rsid w:val="00511034"/>
    <w:rsid w:val="005232DF"/>
    <w:rsid w:val="0057133A"/>
    <w:rsid w:val="00587354"/>
    <w:rsid w:val="00596D7B"/>
    <w:rsid w:val="005A71BC"/>
    <w:rsid w:val="005A7558"/>
    <w:rsid w:val="005B561A"/>
    <w:rsid w:val="005C6EA4"/>
    <w:rsid w:val="005F479D"/>
    <w:rsid w:val="0060112B"/>
    <w:rsid w:val="006206FC"/>
    <w:rsid w:val="00642FA4"/>
    <w:rsid w:val="00670DBB"/>
    <w:rsid w:val="00680E48"/>
    <w:rsid w:val="00695D35"/>
    <w:rsid w:val="006A3C35"/>
    <w:rsid w:val="006C4F28"/>
    <w:rsid w:val="006C5B4D"/>
    <w:rsid w:val="006D1B9C"/>
    <w:rsid w:val="006E5D73"/>
    <w:rsid w:val="00710DDD"/>
    <w:rsid w:val="00711458"/>
    <w:rsid w:val="007422E5"/>
    <w:rsid w:val="0077696C"/>
    <w:rsid w:val="0078239C"/>
    <w:rsid w:val="00786DA9"/>
    <w:rsid w:val="0078716B"/>
    <w:rsid w:val="007B24CE"/>
    <w:rsid w:val="007B615E"/>
    <w:rsid w:val="007D1616"/>
    <w:rsid w:val="007E5435"/>
    <w:rsid w:val="007E56C8"/>
    <w:rsid w:val="007E6DE8"/>
    <w:rsid w:val="007E6F31"/>
    <w:rsid w:val="007F2778"/>
    <w:rsid w:val="00820EAB"/>
    <w:rsid w:val="008251AD"/>
    <w:rsid w:val="00845D79"/>
    <w:rsid w:val="00855818"/>
    <w:rsid w:val="00860893"/>
    <w:rsid w:val="0087553E"/>
    <w:rsid w:val="0088700C"/>
    <w:rsid w:val="008943DA"/>
    <w:rsid w:val="008B6D22"/>
    <w:rsid w:val="008C2F80"/>
    <w:rsid w:val="008C411F"/>
    <w:rsid w:val="008C4169"/>
    <w:rsid w:val="008D37B6"/>
    <w:rsid w:val="008E5CCF"/>
    <w:rsid w:val="008E7631"/>
    <w:rsid w:val="00906EDE"/>
    <w:rsid w:val="009113F1"/>
    <w:rsid w:val="00912381"/>
    <w:rsid w:val="00936C85"/>
    <w:rsid w:val="009506E4"/>
    <w:rsid w:val="00951193"/>
    <w:rsid w:val="00951F5B"/>
    <w:rsid w:val="00956BC1"/>
    <w:rsid w:val="00964FB5"/>
    <w:rsid w:val="009802E9"/>
    <w:rsid w:val="00983CEC"/>
    <w:rsid w:val="00984786"/>
    <w:rsid w:val="00985436"/>
    <w:rsid w:val="00985C6B"/>
    <w:rsid w:val="009B6C73"/>
    <w:rsid w:val="009C0246"/>
    <w:rsid w:val="009C0BCE"/>
    <w:rsid w:val="009D4BF4"/>
    <w:rsid w:val="009E3427"/>
    <w:rsid w:val="009E45F4"/>
    <w:rsid w:val="009F4B52"/>
    <w:rsid w:val="009F4FF8"/>
    <w:rsid w:val="00A04E94"/>
    <w:rsid w:val="00A122CC"/>
    <w:rsid w:val="00A3748B"/>
    <w:rsid w:val="00A40F36"/>
    <w:rsid w:val="00A477B5"/>
    <w:rsid w:val="00A571AD"/>
    <w:rsid w:val="00A5750F"/>
    <w:rsid w:val="00A6350F"/>
    <w:rsid w:val="00A63F18"/>
    <w:rsid w:val="00A728BD"/>
    <w:rsid w:val="00A80D7B"/>
    <w:rsid w:val="00A86DD0"/>
    <w:rsid w:val="00A87EBE"/>
    <w:rsid w:val="00AB26BF"/>
    <w:rsid w:val="00AB2E8F"/>
    <w:rsid w:val="00AB6980"/>
    <w:rsid w:val="00AC5E0F"/>
    <w:rsid w:val="00AE3C25"/>
    <w:rsid w:val="00AF68FF"/>
    <w:rsid w:val="00AF7591"/>
    <w:rsid w:val="00B00B97"/>
    <w:rsid w:val="00B23117"/>
    <w:rsid w:val="00B70143"/>
    <w:rsid w:val="00B706B0"/>
    <w:rsid w:val="00B71BDB"/>
    <w:rsid w:val="00B745C8"/>
    <w:rsid w:val="00BD601B"/>
    <w:rsid w:val="00BD6D65"/>
    <w:rsid w:val="00C00EC0"/>
    <w:rsid w:val="00C05D33"/>
    <w:rsid w:val="00C16779"/>
    <w:rsid w:val="00C26229"/>
    <w:rsid w:val="00C26599"/>
    <w:rsid w:val="00C27B43"/>
    <w:rsid w:val="00C32028"/>
    <w:rsid w:val="00C9598E"/>
    <w:rsid w:val="00C9759D"/>
    <w:rsid w:val="00CD3FFD"/>
    <w:rsid w:val="00CE6F50"/>
    <w:rsid w:val="00CE754A"/>
    <w:rsid w:val="00CF404D"/>
    <w:rsid w:val="00CF514D"/>
    <w:rsid w:val="00D00033"/>
    <w:rsid w:val="00D07A15"/>
    <w:rsid w:val="00D26DF3"/>
    <w:rsid w:val="00D33294"/>
    <w:rsid w:val="00D34C62"/>
    <w:rsid w:val="00D4545E"/>
    <w:rsid w:val="00D5650F"/>
    <w:rsid w:val="00D72F30"/>
    <w:rsid w:val="00D84EFF"/>
    <w:rsid w:val="00D90BF6"/>
    <w:rsid w:val="00D97B62"/>
    <w:rsid w:val="00DA6C78"/>
    <w:rsid w:val="00DA709A"/>
    <w:rsid w:val="00DE7496"/>
    <w:rsid w:val="00DF01E9"/>
    <w:rsid w:val="00DF0E04"/>
    <w:rsid w:val="00DF6C91"/>
    <w:rsid w:val="00E201FB"/>
    <w:rsid w:val="00E26F9F"/>
    <w:rsid w:val="00E32F06"/>
    <w:rsid w:val="00E47D99"/>
    <w:rsid w:val="00E817D7"/>
    <w:rsid w:val="00E917BD"/>
    <w:rsid w:val="00EC5312"/>
    <w:rsid w:val="00ED640E"/>
    <w:rsid w:val="00EE4616"/>
    <w:rsid w:val="00EF2CD1"/>
    <w:rsid w:val="00F203DB"/>
    <w:rsid w:val="00F33EF9"/>
    <w:rsid w:val="00F44F82"/>
    <w:rsid w:val="00F47CEC"/>
    <w:rsid w:val="00F54D5E"/>
    <w:rsid w:val="00F675E0"/>
    <w:rsid w:val="00FB373E"/>
    <w:rsid w:val="00FC665F"/>
    <w:rsid w:val="00F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48EC7"/>
  <w15:chartTrackingRefBased/>
  <w15:docId w15:val="{19DF8E11-165E-473D-A27B-63CA33CD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DE8"/>
    <w:pPr>
      <w:widowControl w:val="0"/>
      <w:ind w:firstLineChars="200" w:firstLine="560"/>
      <w:jc w:val="both"/>
    </w:pPr>
    <w:rPr>
      <w:rFonts w:ascii="Times New Roman" w:eastAsia="仿宋_GB2312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E6DE8"/>
    <w:pPr>
      <w:keepNext/>
      <w:keepLines/>
      <w:spacing w:before="120" w:after="120"/>
      <w:ind w:firstLine="562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DE8"/>
    <w:rPr>
      <w:rFonts w:ascii="Times New Roman" w:eastAsia="仿宋_GB2312" w:hAnsi="Times New Roman" w:cs="Times New Roman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7E6DE8"/>
    <w:pPr>
      <w:spacing w:before="240" w:after="240"/>
      <w:ind w:firstLineChars="0" w:firstLine="0"/>
      <w:jc w:val="center"/>
      <w:outlineLvl w:val="0"/>
    </w:pPr>
    <w:rPr>
      <w:rFonts w:asciiTheme="majorHAnsi" w:eastAsia="方正小标宋简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E6DE8"/>
    <w:rPr>
      <w:rFonts w:asciiTheme="majorHAnsi" w:eastAsia="方正小标宋简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4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5D7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5D79"/>
    <w:rPr>
      <w:rFonts w:ascii="Times New Roman" w:eastAsia="仿宋_GB2312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622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6229"/>
    <w:rPr>
      <w:rFonts w:ascii="Times New Roman" w:eastAsia="仿宋_GB2312" w:hAnsi="Times New Roman" w:cs="Times New Roman"/>
      <w:sz w:val="18"/>
      <w:szCs w:val="18"/>
    </w:rPr>
  </w:style>
  <w:style w:type="table" w:styleId="ab">
    <w:name w:val="Table Grid"/>
    <w:basedOn w:val="a1"/>
    <w:unhideWhenUsed/>
    <w:rsid w:val="00257CD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6E5D7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E5D73"/>
    <w:rPr>
      <w:color w:val="800080"/>
      <w:u w:val="single"/>
    </w:rPr>
  </w:style>
  <w:style w:type="paragraph" w:customStyle="1" w:styleId="msonormal0">
    <w:name w:val="msonormal"/>
    <w:basedOn w:val="a"/>
    <w:rsid w:val="006E5D7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E5D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6E5D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6E5D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rsid w:val="006E5D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E5D73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E5D7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E5D7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6E5D7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6E5D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6E5D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6E5D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黑体" w:eastAsia="黑体" w:hAnsi="黑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余天石</dc:creator>
  <cp:keywords/>
  <dc:description/>
  <cp:lastModifiedBy>王阿红</cp:lastModifiedBy>
  <cp:revision>132</cp:revision>
  <cp:lastPrinted>2024-12-17T05:50:00Z</cp:lastPrinted>
  <dcterms:created xsi:type="dcterms:W3CDTF">2024-05-28T01:46:00Z</dcterms:created>
  <dcterms:modified xsi:type="dcterms:W3CDTF">2024-12-20T01:37:00Z</dcterms:modified>
</cp:coreProperties>
</file>