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B0E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2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bookmarkStart w:id="0" w:name="_GoBack"/>
      <w:bookmarkEnd w:id="0"/>
    </w:p>
    <w:p w14:paraId="295D69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FZXBST" w:hAnsi="FZXBST" w:eastAsia="FZXBST" w:cs="FZXBST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南通市通用人工智能产业创新发展指标</w:t>
      </w:r>
    </w:p>
    <w:tbl>
      <w:tblPr>
        <w:tblW w:w="7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3012"/>
        <w:gridCol w:w="1232"/>
        <w:gridCol w:w="2589"/>
      </w:tblGrid>
      <w:tr w14:paraId="790B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30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7E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指标（单位）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99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2027年目标</w:t>
            </w:r>
          </w:p>
          <w:p w14:paraId="08970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（累计数）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90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责任部门</w:t>
            </w:r>
          </w:p>
        </w:tc>
      </w:tr>
      <w:tr w14:paraId="5C5D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E9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1C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7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智算规模（PFLOPS）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0B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E2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8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市科技局、数据局</w:t>
            </w:r>
          </w:p>
        </w:tc>
      </w:tr>
      <w:tr w14:paraId="08C4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97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0A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7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高质量数据集（个）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C2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FF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8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市数据局</w:t>
            </w:r>
          </w:p>
        </w:tc>
      </w:tr>
      <w:tr w14:paraId="3BD9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99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6C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7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行业垂直模型（个）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70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18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8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各重点示范行业牵头单位</w:t>
            </w:r>
          </w:p>
        </w:tc>
      </w:tr>
      <w:tr w14:paraId="78DD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05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11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7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典型应用场景（个）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54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FC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8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各重点示范行业牵头单位</w:t>
            </w:r>
          </w:p>
        </w:tc>
      </w:tr>
      <w:tr w14:paraId="7367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6D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14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7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创新技术供给企业（家）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5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C3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8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各重点示范行业牵头单位</w:t>
            </w:r>
          </w:p>
        </w:tc>
      </w:tr>
      <w:tr w14:paraId="2B21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0F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C0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7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人工智能特色产业园（个）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7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0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FD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380" w:lineRule="atLeast"/>
              <w:ind w:left="8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市科技局</w:t>
            </w:r>
          </w:p>
        </w:tc>
      </w:tr>
    </w:tbl>
    <w:p w14:paraId="143726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64B32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2024-12-23T06:18:23Z</dcterms:created>
  <dc:creator>lenovo</dc:creator>
  <cp:lastModifiedBy>8207429857</cp:lastModifiedBy>
  <dcterms:modified xsi:type="dcterms:W3CDTF">2024-12-23T06:18:47Z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52D4684773BF4E4BBF5110B158DC7965_12</vt:lpwstr>
  </property>
</Properties>
</file>