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C76" w:rsidRDefault="00F76872">
      <w:pPr>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 xml:space="preserve">              </w:t>
      </w:r>
    </w:p>
    <w:p w:rsidR="00F41AE6" w:rsidRDefault="00E26C77">
      <w:pPr>
        <w:spacing w:line="360" w:lineRule="auto"/>
        <w:jc w:val="center"/>
        <w:rPr>
          <w:rFonts w:ascii="黑体" w:eastAsia="黑体" w:hAnsi="黑体" w:cs="黑体"/>
          <w:sz w:val="44"/>
          <w:szCs w:val="44"/>
        </w:rPr>
      </w:pPr>
      <w:r>
        <w:rPr>
          <w:rFonts w:ascii="黑体" w:eastAsia="黑体" w:hAnsi="黑体" w:cs="黑体" w:hint="eastAsia"/>
          <w:sz w:val="44"/>
          <w:szCs w:val="44"/>
        </w:rPr>
        <w:t>眼镜</w:t>
      </w:r>
      <w:r w:rsidR="00F76872">
        <w:rPr>
          <w:rFonts w:ascii="黑体" w:eastAsia="黑体" w:hAnsi="黑体" w:cs="黑体" w:hint="eastAsia"/>
          <w:sz w:val="44"/>
          <w:szCs w:val="44"/>
        </w:rPr>
        <w:t>镜片防雾性能测试规范地方标准</w:t>
      </w:r>
    </w:p>
    <w:p w:rsidR="00865C76" w:rsidRDefault="00F76872">
      <w:pPr>
        <w:spacing w:line="360" w:lineRule="auto"/>
        <w:jc w:val="center"/>
        <w:rPr>
          <w:rFonts w:ascii="方正小标宋_GBK" w:eastAsia="方正小标宋_GBK" w:hAnsi="方正小标宋_GBK" w:cs="方正小标宋_GBK"/>
          <w:sz w:val="44"/>
          <w:szCs w:val="44"/>
        </w:rPr>
      </w:pPr>
      <w:r>
        <w:rPr>
          <w:rFonts w:ascii="黑体" w:eastAsia="黑体" w:hAnsi="黑体" w:cs="黑体" w:hint="eastAsia"/>
          <w:sz w:val="44"/>
          <w:szCs w:val="44"/>
        </w:rPr>
        <w:t>编制说明</w:t>
      </w:r>
    </w:p>
    <w:p w:rsidR="00865C76" w:rsidRDefault="00865C76">
      <w:pPr>
        <w:rPr>
          <w:rFonts w:ascii="方正仿宋_GBK" w:eastAsia="方正仿宋_GBK" w:hAnsi="方正仿宋_GBK" w:cs="方正仿宋_GBK"/>
          <w:sz w:val="32"/>
          <w:szCs w:val="32"/>
        </w:rPr>
      </w:pPr>
    </w:p>
    <w:p w:rsidR="00865C76" w:rsidRDefault="00F76872">
      <w:pPr>
        <w:spacing w:line="580" w:lineRule="exact"/>
        <w:ind w:firstLineChars="200" w:firstLine="640"/>
        <w:rPr>
          <w:rFonts w:ascii="黑体" w:eastAsia="黑体" w:hAnsi="黑体" w:cs="黑体"/>
          <w:sz w:val="32"/>
          <w:szCs w:val="32"/>
        </w:rPr>
      </w:pPr>
      <w:r>
        <w:rPr>
          <w:rFonts w:ascii="黑体" w:eastAsia="黑体" w:hAnsi="黑体" w:cs="黑体" w:hint="eastAsia"/>
          <w:sz w:val="32"/>
          <w:szCs w:val="32"/>
        </w:rPr>
        <w:t>一、目的意义</w:t>
      </w:r>
    </w:p>
    <w:p w:rsidR="00865C76" w:rsidRDefault="00F76872">
      <w:pPr>
        <w:spacing w:line="580" w:lineRule="exact"/>
        <w:ind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冬天的时候，戴着眼镜从室外进入室内时，或者喝一杯热腾腾的水，或者带口罩，眼前的镜片会是雾气一片，什么也看不见，为解决这个问题，企业一般在眼镜片表面</w:t>
      </w:r>
      <w:proofErr w:type="gramStart"/>
      <w:r>
        <w:rPr>
          <w:rFonts w:ascii="方正仿宋_GBK" w:eastAsia="方正仿宋_GBK" w:hAnsi="方正仿宋_GBK" w:cs="方正仿宋_GBK" w:hint="eastAsia"/>
          <w:sz w:val="32"/>
          <w:szCs w:val="32"/>
        </w:rPr>
        <w:t>镀</w:t>
      </w:r>
      <w:proofErr w:type="gramEnd"/>
      <w:r>
        <w:rPr>
          <w:rFonts w:ascii="方正仿宋_GBK" w:eastAsia="方正仿宋_GBK" w:hAnsi="方正仿宋_GBK" w:cs="方正仿宋_GBK" w:hint="eastAsia"/>
          <w:sz w:val="32"/>
          <w:szCs w:val="32"/>
        </w:rPr>
        <w:t>一层</w:t>
      </w:r>
      <w:proofErr w:type="gramStart"/>
      <w:r>
        <w:rPr>
          <w:rFonts w:ascii="方正仿宋_GBK" w:eastAsia="方正仿宋_GBK" w:hAnsi="方正仿宋_GBK" w:cs="方正仿宋_GBK" w:hint="eastAsia"/>
          <w:sz w:val="32"/>
          <w:szCs w:val="32"/>
        </w:rPr>
        <w:t>防雾膜以</w:t>
      </w:r>
      <w:proofErr w:type="gramEnd"/>
      <w:r>
        <w:rPr>
          <w:rFonts w:ascii="方正仿宋_GBK" w:eastAsia="方正仿宋_GBK" w:hAnsi="方正仿宋_GBK" w:cs="方正仿宋_GBK" w:hint="eastAsia"/>
          <w:sz w:val="32"/>
          <w:szCs w:val="32"/>
        </w:rPr>
        <w:t>增加了防雾的功能。防雾镜片已非常普遍，它的优点是可以消除镜片表面雾气的视觉干扰，增强了人眼的视觉清晰度和舒适度。近三年由于疫情的影响，在日常工作生活中需要佩戴口罩，口罩的存在会使眼镜</w:t>
      </w:r>
      <w:proofErr w:type="gramStart"/>
      <w:r>
        <w:rPr>
          <w:rFonts w:ascii="方正仿宋_GBK" w:eastAsia="方正仿宋_GBK" w:hAnsi="方正仿宋_GBK" w:cs="方正仿宋_GBK" w:hint="eastAsia"/>
          <w:sz w:val="32"/>
          <w:szCs w:val="32"/>
        </w:rPr>
        <w:t>片非常</w:t>
      </w:r>
      <w:proofErr w:type="gramEnd"/>
      <w:r>
        <w:rPr>
          <w:rFonts w:ascii="方正仿宋_GBK" w:eastAsia="方正仿宋_GBK" w:hAnsi="方正仿宋_GBK" w:cs="方正仿宋_GBK" w:hint="eastAsia"/>
          <w:sz w:val="32"/>
          <w:szCs w:val="32"/>
        </w:rPr>
        <w:t>容易起雾而让眼镜佩戴者视线受到阻碍，因此镜片防雾性能对镜片的质量而言是至关重要的。</w:t>
      </w:r>
    </w:p>
    <w:p w:rsidR="00865C76" w:rsidRDefault="00F76872">
      <w:pPr>
        <w:spacing w:line="580" w:lineRule="exact"/>
        <w:ind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江苏是全国眼镜生产基地之一，主导产品是眼镜镜片，生产的镜片约占全球的三分之二，全省眼镜镜片生产企业约有100家左右，近年来，随着防雾镜片生产工艺的发展成熟以及市场需求的激增，防雾镜片的产量和销量也随着一路攀升。但是由于防雾镜片在国内没有相关的标准，企业之间在生产工艺，质量评价等方面存在很大的差异，这既不利于企业的转型升级，又对眼镜市场的秩序造成了一定的冲击。因此制定江苏省地方标准《</w:t>
      </w:r>
      <w:r w:rsidR="00E26C77">
        <w:rPr>
          <w:rFonts w:ascii="方正仿宋_GBK" w:eastAsia="方正仿宋_GBK" w:hAnsi="方正仿宋_GBK" w:cs="方正仿宋_GBK" w:hint="eastAsia"/>
          <w:sz w:val="32"/>
          <w:szCs w:val="32"/>
        </w:rPr>
        <w:t>眼镜</w:t>
      </w:r>
      <w:r>
        <w:rPr>
          <w:rFonts w:ascii="方正仿宋_GBK" w:eastAsia="方正仿宋_GBK" w:hAnsi="方正仿宋_GBK" w:cs="方正仿宋_GBK" w:hint="eastAsia"/>
          <w:sz w:val="32"/>
          <w:szCs w:val="32"/>
        </w:rPr>
        <w:t>镜片防雾性能测试规范》将填补镜片防雾性能测试的空白，有助于规范我国眼镜片生产企</w:t>
      </w:r>
      <w:r>
        <w:rPr>
          <w:rFonts w:ascii="方正仿宋_GBK" w:eastAsia="方正仿宋_GBK" w:hAnsi="方正仿宋_GBK" w:cs="方正仿宋_GBK" w:hint="eastAsia"/>
          <w:sz w:val="32"/>
          <w:szCs w:val="32"/>
        </w:rPr>
        <w:lastRenderedPageBreak/>
        <w:t>业，并促进我国眼镜行业健康、有序的发展。</w:t>
      </w:r>
    </w:p>
    <w:p w:rsidR="00865C76" w:rsidRDefault="00F76872">
      <w:pPr>
        <w:spacing w:line="580" w:lineRule="exact"/>
        <w:ind w:firstLineChars="200" w:firstLine="640"/>
        <w:rPr>
          <w:rFonts w:ascii="黑体" w:eastAsia="黑体" w:hAnsi="黑体" w:cs="黑体"/>
          <w:sz w:val="32"/>
          <w:szCs w:val="32"/>
        </w:rPr>
      </w:pPr>
      <w:r>
        <w:rPr>
          <w:rFonts w:ascii="黑体" w:eastAsia="黑体" w:hAnsi="黑体" w:cs="黑体" w:hint="eastAsia"/>
          <w:sz w:val="32"/>
          <w:szCs w:val="32"/>
        </w:rPr>
        <w:t>二、任务来源</w:t>
      </w:r>
    </w:p>
    <w:p w:rsidR="00865C76" w:rsidRDefault="00F76872">
      <w:pPr>
        <w:spacing w:line="58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2021年4月，江苏省市场监督管理局下达了《2021年度第一批江苏省地方标准项目计划的通知》（苏</w:t>
      </w:r>
      <w:proofErr w:type="gramStart"/>
      <w:r>
        <w:rPr>
          <w:rFonts w:ascii="方正仿宋_GBK" w:eastAsia="方正仿宋_GBK" w:hAnsi="方正仿宋_GBK" w:cs="方正仿宋_GBK" w:hint="eastAsia"/>
          <w:sz w:val="32"/>
          <w:szCs w:val="32"/>
        </w:rPr>
        <w:t>市监标</w:t>
      </w:r>
      <w:proofErr w:type="gramEnd"/>
      <w:r>
        <w:rPr>
          <w:rFonts w:ascii="方正仿宋_GBK" w:eastAsia="方正仿宋_GBK" w:hAnsi="方正仿宋_GBK" w:cs="方正仿宋_GBK" w:hint="eastAsia"/>
          <w:sz w:val="32"/>
          <w:szCs w:val="32"/>
        </w:rPr>
        <w:t>[2021]68号）文，由丹阳市检验检测中心承担江苏省地方标准《</w:t>
      </w:r>
      <w:r w:rsidR="00E26C77">
        <w:rPr>
          <w:rFonts w:ascii="方正仿宋_GBK" w:eastAsia="方正仿宋_GBK" w:hAnsi="方正仿宋_GBK" w:cs="方正仿宋_GBK" w:hint="eastAsia"/>
          <w:sz w:val="32"/>
          <w:szCs w:val="32"/>
        </w:rPr>
        <w:t>眼镜</w:t>
      </w:r>
      <w:r>
        <w:rPr>
          <w:rFonts w:ascii="方正仿宋_GBK" w:eastAsia="方正仿宋_GBK" w:hAnsi="方正仿宋_GBK" w:cs="方正仿宋_GBK" w:hint="eastAsia"/>
          <w:sz w:val="32"/>
          <w:szCs w:val="32"/>
        </w:rPr>
        <w:t>镜片防雾性能测试规范》的起草。</w:t>
      </w:r>
    </w:p>
    <w:p w:rsidR="00865C76" w:rsidRDefault="00F76872">
      <w:pPr>
        <w:spacing w:line="580" w:lineRule="exact"/>
        <w:ind w:firstLineChars="200" w:firstLine="640"/>
        <w:rPr>
          <w:rFonts w:ascii="黑体" w:eastAsia="黑体" w:hAnsi="黑体" w:cs="黑体"/>
          <w:sz w:val="32"/>
          <w:szCs w:val="32"/>
        </w:rPr>
      </w:pPr>
      <w:r>
        <w:rPr>
          <w:rFonts w:ascii="黑体" w:eastAsia="黑体" w:hAnsi="黑体" w:cs="黑体" w:hint="eastAsia"/>
          <w:sz w:val="32"/>
          <w:szCs w:val="32"/>
        </w:rPr>
        <w:t>三、编制过程</w:t>
      </w:r>
    </w:p>
    <w:p w:rsidR="00865C76" w:rsidRDefault="00F76872">
      <w:pPr>
        <w:spacing w:line="58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丹阳市检验检测中心于2019年申报了江苏省市场监督管理局风险监测项目《2019年防雾眼镜片产品质量风险监测》，在市场上收集了50批次的眼镜镜片进行防雾性能的测试，积累的大量的数据，并于2019年通过了江苏省市场监督管理局组织的项目验收，该项目为地方标准《</w:t>
      </w:r>
      <w:r w:rsidR="00E26C77">
        <w:rPr>
          <w:rFonts w:ascii="方正仿宋_GBK" w:eastAsia="方正仿宋_GBK" w:hAnsi="方正仿宋_GBK" w:cs="方正仿宋_GBK" w:hint="eastAsia"/>
          <w:sz w:val="32"/>
          <w:szCs w:val="32"/>
        </w:rPr>
        <w:t>眼镜</w:t>
      </w:r>
      <w:r>
        <w:rPr>
          <w:rFonts w:ascii="方正仿宋_GBK" w:eastAsia="方正仿宋_GBK" w:hAnsi="方正仿宋_GBK" w:cs="方正仿宋_GBK" w:hint="eastAsia"/>
          <w:sz w:val="32"/>
          <w:szCs w:val="32"/>
        </w:rPr>
        <w:t>镜片防雾性能测试规范》制修订提供有力的技术支持。</w:t>
      </w:r>
    </w:p>
    <w:p w:rsidR="00865C76" w:rsidRDefault="00F76872">
      <w:pPr>
        <w:spacing w:line="58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2020年丹阳市检验检测中心在前期工作的基础上，起草了《</w:t>
      </w:r>
      <w:r w:rsidR="00E26C77">
        <w:rPr>
          <w:rFonts w:ascii="方正仿宋_GBK" w:eastAsia="方正仿宋_GBK" w:hAnsi="方正仿宋_GBK" w:cs="方正仿宋_GBK" w:hint="eastAsia"/>
          <w:sz w:val="32"/>
          <w:szCs w:val="32"/>
        </w:rPr>
        <w:t>眼镜</w:t>
      </w:r>
      <w:r>
        <w:rPr>
          <w:rFonts w:ascii="方正仿宋_GBK" w:eastAsia="方正仿宋_GBK" w:hAnsi="方正仿宋_GBK" w:cs="方正仿宋_GBK" w:hint="eastAsia"/>
          <w:sz w:val="32"/>
          <w:szCs w:val="32"/>
        </w:rPr>
        <w:t>镜片防雾性能测试规范》标准草案。2021年,在江苏省眼镜光学技术委员会年会上，</w:t>
      </w:r>
      <w:r w:rsidR="00267BDA">
        <w:rPr>
          <w:rFonts w:ascii="方正仿宋_GBK" w:eastAsia="方正仿宋_GBK" w:hAnsi="方正仿宋_GBK" w:cs="方正仿宋_GBK" w:hint="eastAsia"/>
          <w:sz w:val="32"/>
          <w:szCs w:val="32"/>
        </w:rPr>
        <w:t>丹阳市</w:t>
      </w:r>
      <w:r>
        <w:rPr>
          <w:rFonts w:ascii="方正仿宋_GBK" w:eastAsia="方正仿宋_GBK" w:hAnsi="方正仿宋_GBK" w:cs="方正仿宋_GBK" w:hint="eastAsia"/>
          <w:sz w:val="32"/>
          <w:szCs w:val="32"/>
        </w:rPr>
        <w:t>检验检测中心就标准草案向全体委员作了介绍，并初步征集了标准起草成员。</w:t>
      </w:r>
    </w:p>
    <w:p w:rsidR="00865C76" w:rsidRDefault="00F76872">
      <w:pPr>
        <w:spacing w:line="58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2021年4月1日，江苏省市场监督管理局下达了《</w:t>
      </w:r>
      <w:r w:rsidR="00E26C77">
        <w:rPr>
          <w:rFonts w:ascii="方正仿宋_GBK" w:eastAsia="方正仿宋_GBK" w:hAnsi="方正仿宋_GBK" w:cs="方正仿宋_GBK" w:hint="eastAsia"/>
          <w:sz w:val="32"/>
          <w:szCs w:val="32"/>
        </w:rPr>
        <w:t>眼镜</w:t>
      </w:r>
      <w:r>
        <w:rPr>
          <w:rFonts w:ascii="方正仿宋_GBK" w:eastAsia="方正仿宋_GBK" w:hAnsi="方正仿宋_GBK" w:cs="方正仿宋_GBK" w:hint="eastAsia"/>
          <w:sz w:val="32"/>
          <w:szCs w:val="32"/>
        </w:rPr>
        <w:t>镜片防雾性能测试规范》的起草任务。</w:t>
      </w:r>
    </w:p>
    <w:p w:rsidR="00865C76" w:rsidRDefault="00F76872">
      <w:pPr>
        <w:spacing w:line="58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2021年9月23日，在丹阳市检验检测中心召开了第一次标准工作会议，正式成立了标准起草小组，并讨论了镜片防雾</w:t>
      </w:r>
      <w:proofErr w:type="gramStart"/>
      <w:r>
        <w:rPr>
          <w:rFonts w:ascii="方正仿宋_GBK" w:eastAsia="方正仿宋_GBK" w:hAnsi="方正仿宋_GBK" w:cs="方正仿宋_GBK" w:hint="eastAsia"/>
          <w:sz w:val="32"/>
          <w:szCs w:val="32"/>
        </w:rPr>
        <w:t>性能性能</w:t>
      </w:r>
      <w:proofErr w:type="gramEnd"/>
      <w:r>
        <w:rPr>
          <w:rFonts w:ascii="方正仿宋_GBK" w:eastAsia="方正仿宋_GBK" w:hAnsi="方正仿宋_GBK" w:cs="方正仿宋_GBK" w:hint="eastAsia"/>
          <w:sz w:val="32"/>
          <w:szCs w:val="32"/>
        </w:rPr>
        <w:t>的相关技术参数和测试方法。</w:t>
      </w:r>
    </w:p>
    <w:p w:rsidR="00865C76" w:rsidRDefault="00865C76">
      <w:pPr>
        <w:spacing w:line="580" w:lineRule="exact"/>
        <w:ind w:firstLineChars="200" w:firstLine="640"/>
        <w:rPr>
          <w:rFonts w:ascii="方正仿宋_GBK" w:eastAsia="方正仿宋_GBK" w:hAnsi="方正仿宋_GBK" w:cs="方正仿宋_GBK"/>
          <w:sz w:val="32"/>
          <w:szCs w:val="32"/>
        </w:rPr>
      </w:pPr>
    </w:p>
    <w:p w:rsidR="00865C76" w:rsidRDefault="00865C76">
      <w:pPr>
        <w:spacing w:line="580" w:lineRule="exact"/>
        <w:ind w:firstLineChars="200" w:firstLine="640"/>
        <w:rPr>
          <w:rFonts w:ascii="方正仿宋_GBK" w:eastAsia="方正仿宋_GBK" w:hAnsi="方正仿宋_GBK" w:cs="方正仿宋_GBK"/>
          <w:sz w:val="32"/>
          <w:szCs w:val="32"/>
        </w:rPr>
      </w:pPr>
    </w:p>
    <w:p w:rsidR="00865C76" w:rsidRDefault="00267BDA">
      <w:pPr>
        <w:spacing w:line="58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noProof/>
          <w:sz w:val="32"/>
          <w:szCs w:val="32"/>
        </w:rPr>
        <w:lastRenderedPageBreak/>
        <w:drawing>
          <wp:anchor distT="0" distB="0" distL="114300" distR="114300" simplePos="0" relativeHeight="251659264" behindDoc="0" locked="0" layoutInCell="1" allowOverlap="1" wp14:anchorId="11E3D661" wp14:editId="6CA3EF79">
            <wp:simplePos x="0" y="0"/>
            <wp:positionH relativeFrom="column">
              <wp:posOffset>420624</wp:posOffset>
            </wp:positionH>
            <wp:positionV relativeFrom="paragraph">
              <wp:posOffset>82296</wp:posOffset>
            </wp:positionV>
            <wp:extent cx="4425696" cy="2508731"/>
            <wp:effectExtent l="0" t="0" r="0" b="6350"/>
            <wp:wrapNone/>
            <wp:docPr id="2" name="图片 2" descr="E:\工作\江苏省中小企业星级公共服务平台申请\2022\四星级申报\培训\防雾镜片标准培训.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E:\工作\江苏省中小企业星级公共服务平台申请\2022\四星级申报\培训\防雾镜片标准培训.jpg"/>
                    <pic:cNvPicPr>
                      <a:picLocks noChangeAspect="1" noChangeArrowheads="1"/>
                    </pic:cNvPicPr>
                  </pic:nvPicPr>
                  <pic:blipFill rotWithShape="1">
                    <a:blip r:embed="rId9">
                      <a:extLst>
                        <a:ext uri="{28A0092B-C50C-407E-A947-70E740481C1C}">
                          <a14:useLocalDpi xmlns:a14="http://schemas.microsoft.com/office/drawing/2010/main" val="0"/>
                        </a:ext>
                      </a:extLst>
                    </a:blip>
                    <a:srcRect t="24285"/>
                    <a:stretch/>
                  </pic:blipFill>
                  <pic:spPr bwMode="auto">
                    <a:xfrm>
                      <a:off x="0" y="0"/>
                      <a:ext cx="4429125" cy="25106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rsidR="00865C76" w:rsidRDefault="00865C76">
      <w:pPr>
        <w:spacing w:line="580" w:lineRule="exact"/>
        <w:ind w:firstLineChars="200" w:firstLine="640"/>
        <w:rPr>
          <w:rFonts w:ascii="方正仿宋_GBK" w:eastAsia="方正仿宋_GBK" w:hAnsi="方正仿宋_GBK" w:cs="方正仿宋_GBK"/>
          <w:sz w:val="32"/>
          <w:szCs w:val="32"/>
        </w:rPr>
      </w:pPr>
    </w:p>
    <w:p w:rsidR="00865C76" w:rsidRDefault="00865C76">
      <w:pPr>
        <w:spacing w:line="580" w:lineRule="exact"/>
        <w:ind w:firstLineChars="200" w:firstLine="640"/>
        <w:rPr>
          <w:rFonts w:ascii="方正仿宋_GBK" w:eastAsia="方正仿宋_GBK" w:hAnsi="方正仿宋_GBK" w:cs="方正仿宋_GBK"/>
          <w:sz w:val="32"/>
          <w:szCs w:val="32"/>
        </w:rPr>
      </w:pPr>
    </w:p>
    <w:p w:rsidR="00865C76" w:rsidRDefault="00865C76">
      <w:pPr>
        <w:spacing w:line="580" w:lineRule="exact"/>
        <w:ind w:firstLineChars="200" w:firstLine="640"/>
        <w:rPr>
          <w:rFonts w:ascii="方正仿宋_GBK" w:eastAsia="方正仿宋_GBK" w:hAnsi="方正仿宋_GBK" w:cs="方正仿宋_GBK"/>
          <w:sz w:val="32"/>
          <w:szCs w:val="32"/>
        </w:rPr>
      </w:pPr>
    </w:p>
    <w:p w:rsidR="00865C76" w:rsidRDefault="00865C76">
      <w:pPr>
        <w:spacing w:line="580" w:lineRule="exact"/>
        <w:ind w:firstLineChars="200" w:firstLine="640"/>
        <w:rPr>
          <w:rFonts w:ascii="方正仿宋_GBK" w:eastAsia="方正仿宋_GBK" w:hAnsi="方正仿宋_GBK" w:cs="方正仿宋_GBK"/>
          <w:sz w:val="32"/>
          <w:szCs w:val="32"/>
        </w:rPr>
      </w:pPr>
    </w:p>
    <w:p w:rsidR="00865C76" w:rsidRDefault="00865C76">
      <w:pPr>
        <w:spacing w:line="580" w:lineRule="exact"/>
        <w:ind w:firstLineChars="200" w:firstLine="640"/>
        <w:rPr>
          <w:rFonts w:ascii="方正仿宋_GBK" w:eastAsia="方正仿宋_GBK" w:hAnsi="方正仿宋_GBK" w:cs="方正仿宋_GBK"/>
          <w:sz w:val="32"/>
          <w:szCs w:val="32"/>
        </w:rPr>
      </w:pPr>
    </w:p>
    <w:p w:rsidR="00865C76" w:rsidRDefault="00865C76">
      <w:pPr>
        <w:spacing w:line="580" w:lineRule="exact"/>
        <w:ind w:firstLineChars="200" w:firstLine="640"/>
        <w:rPr>
          <w:rFonts w:ascii="方正仿宋_GBK" w:eastAsia="方正仿宋_GBK" w:hAnsi="方正仿宋_GBK" w:cs="方正仿宋_GBK"/>
          <w:sz w:val="32"/>
          <w:szCs w:val="32"/>
        </w:rPr>
      </w:pPr>
    </w:p>
    <w:p w:rsidR="00865C76" w:rsidRDefault="00F76872">
      <w:pPr>
        <w:spacing w:line="58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2021年10月至2022年3月，本起草工作组实地走访了万新光学集团、明月镜片股份有限公司、江苏康美达光学有限公司、</w:t>
      </w:r>
      <w:proofErr w:type="gramStart"/>
      <w:r>
        <w:rPr>
          <w:rFonts w:ascii="方正仿宋_GBK" w:eastAsia="方正仿宋_GBK" w:hAnsi="方正仿宋_GBK" w:cs="方正仿宋_GBK" w:hint="eastAsia"/>
          <w:sz w:val="32"/>
          <w:szCs w:val="32"/>
        </w:rPr>
        <w:t>视悦光学</w:t>
      </w:r>
      <w:proofErr w:type="gramEnd"/>
      <w:r>
        <w:rPr>
          <w:rFonts w:ascii="方正仿宋_GBK" w:eastAsia="方正仿宋_GBK" w:hAnsi="方正仿宋_GBK" w:cs="方正仿宋_GBK" w:hint="eastAsia"/>
          <w:sz w:val="32"/>
          <w:szCs w:val="32"/>
        </w:rPr>
        <w:t>有限公司等6家防雾镜片生产企业，收集了10家企业生产的防雾镜片产品，并对样品进行了测试。</w:t>
      </w:r>
    </w:p>
    <w:p w:rsidR="00865C76" w:rsidRDefault="00F76872">
      <w:pPr>
        <w:spacing w:line="58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noProof/>
          <w:sz w:val="32"/>
          <w:szCs w:val="32"/>
        </w:rPr>
        <w:drawing>
          <wp:anchor distT="0" distB="0" distL="114300" distR="114300" simplePos="0" relativeHeight="251660288" behindDoc="0" locked="0" layoutInCell="1" allowOverlap="1">
            <wp:simplePos x="0" y="0"/>
            <wp:positionH relativeFrom="column">
              <wp:posOffset>666750</wp:posOffset>
            </wp:positionH>
            <wp:positionV relativeFrom="paragraph">
              <wp:posOffset>133350</wp:posOffset>
            </wp:positionV>
            <wp:extent cx="2082800" cy="1562100"/>
            <wp:effectExtent l="0" t="0" r="0" b="0"/>
            <wp:wrapNone/>
            <wp:docPr id="3" name="图片 3" descr="C:\Users\ADMINI~1\AppData\Local\Temp\WeChat Files\835419649b01d2b9f67d9afe35ffdb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ADMINI~1\AppData\Local\Temp\WeChat Files\835419649b01d2b9f67d9afe35ffdbf.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82800" cy="1562100"/>
                    </a:xfrm>
                    <a:prstGeom prst="rect">
                      <a:avLst/>
                    </a:prstGeom>
                    <a:noFill/>
                    <a:ln>
                      <a:noFill/>
                    </a:ln>
                  </pic:spPr>
                </pic:pic>
              </a:graphicData>
            </a:graphic>
          </wp:anchor>
        </w:drawing>
      </w:r>
      <w:r>
        <w:rPr>
          <w:noProof/>
        </w:rPr>
        <w:drawing>
          <wp:anchor distT="0" distB="0" distL="114300" distR="114300" simplePos="0" relativeHeight="251661312" behindDoc="0" locked="0" layoutInCell="1" allowOverlap="1">
            <wp:simplePos x="0" y="0"/>
            <wp:positionH relativeFrom="column">
              <wp:posOffset>2765425</wp:posOffset>
            </wp:positionH>
            <wp:positionV relativeFrom="paragraph">
              <wp:posOffset>136525</wp:posOffset>
            </wp:positionV>
            <wp:extent cx="2082800" cy="1562100"/>
            <wp:effectExtent l="0" t="0" r="0" b="0"/>
            <wp:wrapNone/>
            <wp:docPr id="1" name="图片 1" descr="C:\Users\ADMINI~1\AppData\Local\Temp\WeChat Files\64ecd0cdf733105c43172548a692ad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1\AppData\Local\Temp\WeChat Files\64ecd0cdf733105c43172548a692ad0.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82800" cy="1562100"/>
                    </a:xfrm>
                    <a:prstGeom prst="rect">
                      <a:avLst/>
                    </a:prstGeom>
                    <a:noFill/>
                    <a:ln>
                      <a:noFill/>
                    </a:ln>
                  </pic:spPr>
                </pic:pic>
              </a:graphicData>
            </a:graphic>
          </wp:anchor>
        </w:drawing>
      </w:r>
    </w:p>
    <w:p w:rsidR="00865C76" w:rsidRDefault="00865C76">
      <w:pPr>
        <w:spacing w:line="580" w:lineRule="exact"/>
        <w:ind w:firstLineChars="200" w:firstLine="640"/>
        <w:rPr>
          <w:rFonts w:ascii="方正仿宋_GBK" w:eastAsia="方正仿宋_GBK" w:hAnsi="方正仿宋_GBK" w:cs="方正仿宋_GBK"/>
          <w:sz w:val="32"/>
          <w:szCs w:val="32"/>
        </w:rPr>
      </w:pPr>
    </w:p>
    <w:p w:rsidR="00865C76" w:rsidRDefault="00865C76" w:rsidP="0043445B">
      <w:pPr>
        <w:spacing w:line="580" w:lineRule="exact"/>
        <w:ind w:firstLineChars="200" w:firstLine="640"/>
        <w:rPr>
          <w:rFonts w:ascii="方正仿宋_GBK" w:eastAsia="方正仿宋_GBK" w:hAnsi="方正仿宋_GBK" w:cs="方正仿宋_GBK"/>
          <w:sz w:val="32"/>
          <w:szCs w:val="32"/>
        </w:rPr>
      </w:pPr>
    </w:p>
    <w:p w:rsidR="00865C76" w:rsidRDefault="00865C76" w:rsidP="0043445B">
      <w:pPr>
        <w:spacing w:line="580" w:lineRule="exact"/>
        <w:ind w:firstLineChars="200" w:firstLine="640"/>
        <w:rPr>
          <w:rFonts w:ascii="方正仿宋_GBK" w:eastAsia="方正仿宋_GBK" w:hAnsi="方正仿宋_GBK" w:cs="方正仿宋_GBK"/>
          <w:sz w:val="32"/>
          <w:szCs w:val="32"/>
        </w:rPr>
      </w:pPr>
    </w:p>
    <w:p w:rsidR="00865C76" w:rsidRDefault="00267BDA" w:rsidP="0043445B">
      <w:pPr>
        <w:spacing w:line="580" w:lineRule="exact"/>
        <w:ind w:firstLineChars="200" w:firstLine="420"/>
        <w:rPr>
          <w:rFonts w:ascii="方正仿宋_GBK" w:eastAsia="方正仿宋_GBK" w:hAnsi="方正仿宋_GBK" w:cs="方正仿宋_GBK"/>
          <w:sz w:val="32"/>
          <w:szCs w:val="32"/>
        </w:rPr>
      </w:pPr>
      <w:r>
        <w:rPr>
          <w:noProof/>
        </w:rPr>
        <w:drawing>
          <wp:anchor distT="0" distB="0" distL="114300" distR="114300" simplePos="0" relativeHeight="251662336" behindDoc="0" locked="0" layoutInCell="1" allowOverlap="1" wp14:anchorId="2E9DDA15" wp14:editId="78C42B52">
            <wp:simplePos x="0" y="0"/>
            <wp:positionH relativeFrom="margin">
              <wp:posOffset>2774950</wp:posOffset>
            </wp:positionH>
            <wp:positionV relativeFrom="margin">
              <wp:posOffset>5755640</wp:posOffset>
            </wp:positionV>
            <wp:extent cx="2074545" cy="1555750"/>
            <wp:effectExtent l="0" t="0" r="1905" b="6350"/>
            <wp:wrapSquare wrapText="bothSides"/>
            <wp:docPr id="6" name="图片 6" descr="C:\Users\ADMINI~1\AppData\Local\Temp\WeChat Files\21ad2dd8c265e64c15a92e41f398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1\AppData\Local\Temp\WeChat Files\21ad2dd8c265e64c15a92e41f3980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2074545" cy="1555750"/>
                    </a:xfrm>
                    <a:prstGeom prst="rect">
                      <a:avLst/>
                    </a:prstGeom>
                    <a:noFill/>
                    <a:ln>
                      <a:noFill/>
                    </a:ln>
                  </pic:spPr>
                </pic:pic>
              </a:graphicData>
            </a:graphic>
          </wp:anchor>
        </w:drawing>
      </w:r>
      <w:r w:rsidR="0043445B">
        <w:rPr>
          <w:noProof/>
        </w:rPr>
        <w:drawing>
          <wp:anchor distT="0" distB="0" distL="114300" distR="114300" simplePos="0" relativeHeight="251663360" behindDoc="0" locked="0" layoutInCell="1" allowOverlap="1" wp14:anchorId="0917B0C5" wp14:editId="6CE52A8A">
            <wp:simplePos x="0" y="0"/>
            <wp:positionH relativeFrom="margin">
              <wp:posOffset>694690</wp:posOffset>
            </wp:positionH>
            <wp:positionV relativeFrom="margin">
              <wp:posOffset>5750560</wp:posOffset>
            </wp:positionV>
            <wp:extent cx="2057400" cy="1543050"/>
            <wp:effectExtent l="0" t="0" r="0" b="0"/>
            <wp:wrapSquare wrapText="bothSides"/>
            <wp:docPr id="9" name="图片 9" descr="C:\Users\ADMINI~1\AppData\Local\Temp\WeChat Files\8f872b11017473cf550431da87c53b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ADMINI~1\AppData\Local\Temp\WeChat Files\8f872b11017473cf550431da87c53b5.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2057400" cy="1543050"/>
                    </a:xfrm>
                    <a:prstGeom prst="rect">
                      <a:avLst/>
                    </a:prstGeom>
                    <a:noFill/>
                    <a:ln>
                      <a:noFill/>
                    </a:ln>
                  </pic:spPr>
                </pic:pic>
              </a:graphicData>
            </a:graphic>
          </wp:anchor>
        </w:drawing>
      </w:r>
    </w:p>
    <w:p w:rsidR="00865C76" w:rsidRDefault="00865C76">
      <w:pPr>
        <w:spacing w:line="580" w:lineRule="exact"/>
        <w:ind w:firstLineChars="200" w:firstLine="640"/>
        <w:rPr>
          <w:rFonts w:ascii="方正仿宋_GBK" w:eastAsia="方正仿宋_GBK" w:hAnsi="方正仿宋_GBK" w:cs="方正仿宋_GBK"/>
          <w:sz w:val="32"/>
          <w:szCs w:val="32"/>
        </w:rPr>
      </w:pPr>
    </w:p>
    <w:p w:rsidR="00865C76" w:rsidRDefault="00865C76">
      <w:pPr>
        <w:spacing w:line="580" w:lineRule="exact"/>
        <w:ind w:firstLineChars="200" w:firstLine="640"/>
        <w:rPr>
          <w:rFonts w:ascii="方正仿宋_GBK" w:eastAsia="方正仿宋_GBK" w:hAnsi="方正仿宋_GBK" w:cs="方正仿宋_GBK"/>
          <w:sz w:val="32"/>
          <w:szCs w:val="32"/>
        </w:rPr>
      </w:pPr>
    </w:p>
    <w:p w:rsidR="00865C76" w:rsidRDefault="00865C76">
      <w:pPr>
        <w:spacing w:line="580" w:lineRule="exact"/>
        <w:ind w:firstLineChars="200" w:firstLine="640"/>
        <w:rPr>
          <w:rFonts w:ascii="方正仿宋_GBK" w:eastAsia="方正仿宋_GBK" w:hAnsi="方正仿宋_GBK" w:cs="方正仿宋_GBK"/>
          <w:sz w:val="32"/>
          <w:szCs w:val="32"/>
        </w:rPr>
      </w:pPr>
    </w:p>
    <w:p w:rsidR="00865C76" w:rsidRDefault="00F76872">
      <w:pPr>
        <w:spacing w:line="58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2022年6月，在丹阳市检验检测中心召开了第二次标准工作会议，标准起草组通报了测试结果，并讨论并确定了镜片防雾性能的技术指标和测试方法。</w:t>
      </w:r>
    </w:p>
    <w:p w:rsidR="00865C76" w:rsidRDefault="00F76872">
      <w:pPr>
        <w:spacing w:line="58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2022年6月至2022年12月，标准起草组完成了标准</w:t>
      </w:r>
      <w:r>
        <w:rPr>
          <w:rFonts w:ascii="方正仿宋_GBK" w:eastAsia="方正仿宋_GBK" w:hAnsi="方正仿宋_GBK" w:cs="方正仿宋_GBK" w:hint="eastAsia"/>
          <w:sz w:val="32"/>
          <w:szCs w:val="32"/>
        </w:rPr>
        <w:lastRenderedPageBreak/>
        <w:t>征求意见稿的编制工作，向各起草单位汇总征求意见表，共向20个单位和个人征求了意见，其中13家没有意见，视同同意；另有7个单位（个人）反馈15条意见，其中完全采纳的9条，部分采纳的0条，不采纳的</w:t>
      </w:r>
      <w:r w:rsidR="001F6136">
        <w:rPr>
          <w:rFonts w:ascii="方正仿宋_GBK" w:eastAsia="方正仿宋_GBK" w:hAnsi="方正仿宋_GBK" w:cs="方正仿宋_GBK" w:hint="eastAsia"/>
          <w:sz w:val="32"/>
          <w:szCs w:val="32"/>
        </w:rPr>
        <w:t>7</w:t>
      </w:r>
      <w:r>
        <w:rPr>
          <w:rFonts w:ascii="方正仿宋_GBK" w:eastAsia="方正仿宋_GBK" w:hAnsi="方正仿宋_GBK" w:cs="方正仿宋_GBK" w:hint="eastAsia"/>
          <w:sz w:val="32"/>
          <w:szCs w:val="32"/>
        </w:rPr>
        <w:t>条。</w:t>
      </w:r>
    </w:p>
    <w:p w:rsidR="00865C76" w:rsidRDefault="00F76872">
      <w:pPr>
        <w:spacing w:line="58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2022年12月16日，江苏省眼镜光学技术委员会年会在丹阳市检验检测中心召开，全体委员对本地方标准进行了严格的审查，提出了</w:t>
      </w:r>
      <w:r w:rsidR="001F6136">
        <w:rPr>
          <w:rFonts w:ascii="方正仿宋_GBK" w:eastAsia="方正仿宋_GBK" w:hAnsi="方正仿宋_GBK" w:cs="方正仿宋_GBK" w:hint="eastAsia"/>
          <w:sz w:val="32"/>
          <w:szCs w:val="32"/>
        </w:rPr>
        <w:t>9</w:t>
      </w:r>
      <w:r>
        <w:rPr>
          <w:rFonts w:ascii="方正仿宋_GBK" w:eastAsia="方正仿宋_GBK" w:hAnsi="方正仿宋_GBK" w:cs="方正仿宋_GBK" w:hint="eastAsia"/>
          <w:sz w:val="32"/>
          <w:szCs w:val="32"/>
        </w:rPr>
        <w:t>条意见，标准起草组根据各位委员提出的意见修改了征求意见稿，形成了《镜片防雾性能测试规范》送审稿。</w:t>
      </w:r>
    </w:p>
    <w:p w:rsidR="00865C76" w:rsidRDefault="00F76872">
      <w:pPr>
        <w:spacing w:line="580" w:lineRule="exact"/>
        <w:ind w:firstLineChars="200" w:firstLine="640"/>
        <w:rPr>
          <w:rFonts w:ascii="黑体" w:eastAsia="黑体" w:hAnsi="黑体" w:cs="黑体"/>
          <w:sz w:val="32"/>
          <w:szCs w:val="32"/>
        </w:rPr>
      </w:pPr>
      <w:r>
        <w:rPr>
          <w:rFonts w:ascii="黑体" w:eastAsia="黑体" w:hAnsi="黑体" w:cs="黑体" w:hint="eastAsia"/>
          <w:sz w:val="32"/>
          <w:szCs w:val="32"/>
        </w:rPr>
        <w:t>四、主要内容技术指标确立</w:t>
      </w:r>
    </w:p>
    <w:p w:rsidR="00865C76" w:rsidRDefault="00F76872">
      <w:pPr>
        <w:spacing w:line="580" w:lineRule="exact"/>
        <w:ind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本标准根据GB/T 1.1-2020《标准化工作导则 第1部分：标准化文件的结构和起草规则》的规则起草。</w:t>
      </w:r>
    </w:p>
    <w:p w:rsidR="00865C76" w:rsidRDefault="00F76872">
      <w:pPr>
        <w:spacing w:line="580" w:lineRule="exact"/>
        <w:ind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本标准的任何一项技术指标都是以保护消费者的安全健康为前提而提出的。</w:t>
      </w:r>
    </w:p>
    <w:p w:rsidR="00865C76" w:rsidRDefault="00F76872">
      <w:pPr>
        <w:spacing w:line="580" w:lineRule="exact"/>
        <w:ind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依据国内防雾镜片发展现状，制定本标准的技术内容，以利于企业生产和市场监督。</w:t>
      </w:r>
    </w:p>
    <w:p w:rsidR="00865C76" w:rsidRDefault="00EC5AC1" w:rsidP="00EC5AC1">
      <w:pPr>
        <w:spacing w:line="580" w:lineRule="exact"/>
        <w:ind w:firstLine="640"/>
        <w:rPr>
          <w:rFonts w:ascii="方正仿宋_GBK" w:eastAsia="方正仿宋_GBK" w:hAnsi="方正仿宋_GBK" w:cs="方正仿宋_GBK"/>
          <w:sz w:val="32"/>
          <w:szCs w:val="32"/>
        </w:rPr>
      </w:pPr>
      <w:r w:rsidRPr="00EC5AC1">
        <w:rPr>
          <w:rFonts w:ascii="方正仿宋_GBK" w:eastAsia="方正仿宋_GBK" w:hAnsi="方正仿宋_GBK" w:cs="方正仿宋_GBK" w:hint="eastAsia"/>
          <w:sz w:val="32"/>
          <w:szCs w:val="32"/>
        </w:rPr>
        <w:t>为了更好地使</w:t>
      </w:r>
      <w:r>
        <w:rPr>
          <w:rFonts w:ascii="方正仿宋_GBK" w:eastAsia="方正仿宋_GBK" w:hAnsi="方正仿宋_GBK" w:cs="方正仿宋_GBK" w:hint="eastAsia"/>
          <w:sz w:val="32"/>
          <w:szCs w:val="32"/>
        </w:rPr>
        <w:t>防雾镜片</w:t>
      </w:r>
      <w:r w:rsidRPr="00EC5AC1">
        <w:rPr>
          <w:rFonts w:ascii="方正仿宋_GBK" w:eastAsia="方正仿宋_GBK" w:hAnsi="方正仿宋_GBK" w:cs="方正仿宋_GBK" w:hint="eastAsia"/>
          <w:sz w:val="32"/>
          <w:szCs w:val="32"/>
        </w:rPr>
        <w:t>产品占领国内、外市场，构建国内国际双循环，促进我国在该领域技术水平的不断发展，</w:t>
      </w:r>
      <w:r w:rsidR="00F76872">
        <w:rPr>
          <w:rFonts w:ascii="方正仿宋_GBK" w:eastAsia="方正仿宋_GBK" w:hAnsi="方正仿宋_GBK" w:cs="方正仿宋_GBK" w:hint="eastAsia"/>
          <w:sz w:val="32"/>
          <w:szCs w:val="32"/>
        </w:rPr>
        <w:t>在广泛调研，查阅和研究国家标准、ISO国际标准、欧盟和美国先进标准以及我国相关国家标准基础之上，形成本标准。</w:t>
      </w:r>
      <w:r w:rsidRPr="00EC5AC1">
        <w:rPr>
          <w:rFonts w:ascii="方正仿宋_GBK" w:eastAsia="方正仿宋_GBK" w:hAnsi="方正仿宋_GBK" w:cs="方正仿宋_GBK" w:hint="eastAsia"/>
          <w:sz w:val="32"/>
          <w:szCs w:val="32"/>
        </w:rPr>
        <w:t>本标准</w:t>
      </w:r>
      <w:r>
        <w:rPr>
          <w:rFonts w:ascii="方正仿宋_GBK" w:eastAsia="方正仿宋_GBK" w:hAnsi="方正仿宋_GBK" w:cs="方正仿宋_GBK" w:hint="eastAsia"/>
          <w:sz w:val="32"/>
          <w:szCs w:val="32"/>
        </w:rPr>
        <w:t>的制定</w:t>
      </w:r>
      <w:r w:rsidRPr="00EC5AC1">
        <w:rPr>
          <w:rFonts w:ascii="方正仿宋_GBK" w:eastAsia="方正仿宋_GBK" w:hAnsi="方正仿宋_GBK" w:cs="方正仿宋_GBK" w:hint="eastAsia"/>
          <w:sz w:val="32"/>
          <w:szCs w:val="32"/>
        </w:rPr>
        <w:t>主要参考了以下标准：</w:t>
      </w:r>
    </w:p>
    <w:p w:rsidR="00865C76" w:rsidRDefault="00F76872">
      <w:pPr>
        <w:spacing w:line="580" w:lineRule="exact"/>
        <w:ind w:firstLine="42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ISO 18526-3：2020 眼面部防护测试方法 第3部分：物理和机械性能</w:t>
      </w:r>
    </w:p>
    <w:p w:rsidR="004A1226" w:rsidRDefault="008B3D6E">
      <w:pPr>
        <w:spacing w:line="580" w:lineRule="exact"/>
        <w:ind w:firstLine="420"/>
        <w:rPr>
          <w:rFonts w:ascii="方正仿宋_GBK" w:eastAsia="方正仿宋_GBK" w:hAnsi="方正仿宋_GBK" w:cs="方正仿宋_GBK"/>
          <w:sz w:val="32"/>
          <w:szCs w:val="32"/>
        </w:rPr>
      </w:pPr>
      <w:r w:rsidRPr="008B3D6E">
        <w:rPr>
          <w:rFonts w:ascii="方正仿宋_GBK" w:eastAsia="方正仿宋_GBK" w:hAnsi="方正仿宋_GBK" w:cs="方正仿宋_GBK" w:hint="eastAsia"/>
          <w:sz w:val="32"/>
          <w:szCs w:val="32"/>
        </w:rPr>
        <w:t>为</w:t>
      </w:r>
      <w:r w:rsidR="00EF4EEB">
        <w:rPr>
          <w:rFonts w:ascii="方正仿宋_GBK" w:eastAsia="方正仿宋_GBK" w:hAnsi="方正仿宋_GBK" w:cs="方正仿宋_GBK" w:hint="eastAsia"/>
          <w:sz w:val="32"/>
          <w:szCs w:val="32"/>
        </w:rPr>
        <w:t>验证</w:t>
      </w:r>
      <w:r>
        <w:rPr>
          <w:rFonts w:ascii="方正仿宋_GBK" w:eastAsia="方正仿宋_GBK" w:hAnsi="方正仿宋_GBK" w:cs="方正仿宋_GBK" w:hint="eastAsia"/>
          <w:sz w:val="32"/>
          <w:szCs w:val="32"/>
        </w:rPr>
        <w:t>本标准制定的防雾测试</w:t>
      </w:r>
      <w:r w:rsidRPr="008B3D6E">
        <w:rPr>
          <w:rFonts w:ascii="方正仿宋_GBK" w:eastAsia="方正仿宋_GBK" w:hAnsi="方正仿宋_GBK" w:cs="方正仿宋_GBK" w:hint="eastAsia"/>
          <w:sz w:val="32"/>
          <w:szCs w:val="32"/>
        </w:rPr>
        <w:t>方法</w:t>
      </w:r>
      <w:r>
        <w:rPr>
          <w:rFonts w:ascii="方正仿宋_GBK" w:eastAsia="方正仿宋_GBK" w:hAnsi="方正仿宋_GBK" w:cs="方正仿宋_GBK" w:hint="eastAsia"/>
          <w:sz w:val="32"/>
          <w:szCs w:val="32"/>
        </w:rPr>
        <w:t>在各实验室</w:t>
      </w:r>
      <w:r w:rsidRPr="008B3D6E">
        <w:rPr>
          <w:rFonts w:ascii="方正仿宋_GBK" w:eastAsia="方正仿宋_GBK" w:hAnsi="方正仿宋_GBK" w:cs="方正仿宋_GBK" w:hint="eastAsia"/>
          <w:sz w:val="32"/>
          <w:szCs w:val="32"/>
        </w:rPr>
        <w:t>的</w:t>
      </w:r>
      <w:r w:rsidR="00EF4EEB">
        <w:rPr>
          <w:rFonts w:ascii="方正仿宋_GBK" w:eastAsia="方正仿宋_GBK" w:hAnsi="方正仿宋_GBK" w:cs="方正仿宋_GBK" w:hint="eastAsia"/>
          <w:sz w:val="32"/>
          <w:szCs w:val="32"/>
        </w:rPr>
        <w:t>结果</w:t>
      </w:r>
      <w:r w:rsidRPr="008B3D6E">
        <w:rPr>
          <w:rFonts w:ascii="方正仿宋_GBK" w:eastAsia="方正仿宋_GBK" w:hAnsi="方正仿宋_GBK" w:cs="方正仿宋_GBK" w:hint="eastAsia"/>
          <w:sz w:val="32"/>
          <w:szCs w:val="32"/>
        </w:rPr>
        <w:t>一</w:t>
      </w:r>
      <w:r w:rsidRPr="008B3D6E">
        <w:rPr>
          <w:rFonts w:ascii="方正仿宋_GBK" w:eastAsia="方正仿宋_GBK" w:hAnsi="方正仿宋_GBK" w:cs="方正仿宋_GBK" w:hint="eastAsia"/>
          <w:sz w:val="32"/>
          <w:szCs w:val="32"/>
        </w:rPr>
        <w:lastRenderedPageBreak/>
        <w:t>致程度，</w:t>
      </w:r>
      <w:r w:rsidR="00EF4EEB">
        <w:rPr>
          <w:rFonts w:ascii="方正仿宋_GBK" w:eastAsia="方正仿宋_GBK" w:hAnsi="方正仿宋_GBK" w:cs="方正仿宋_GBK" w:hint="eastAsia"/>
          <w:sz w:val="32"/>
          <w:szCs w:val="32"/>
        </w:rPr>
        <w:t>本项目安排了三家实验室进行实验室间比对</w:t>
      </w:r>
      <w:r w:rsidR="007A5AB1">
        <w:rPr>
          <w:rFonts w:ascii="方正仿宋_GBK" w:eastAsia="方正仿宋_GBK" w:hAnsi="方正仿宋_GBK" w:cs="方正仿宋_GBK" w:hint="eastAsia"/>
          <w:sz w:val="32"/>
          <w:szCs w:val="32"/>
        </w:rPr>
        <w:t>。</w:t>
      </w:r>
    </w:p>
    <w:p w:rsidR="007A5AB1" w:rsidRPr="007A5AB1" w:rsidRDefault="00956966" w:rsidP="007A5AB1">
      <w:pPr>
        <w:spacing w:line="580" w:lineRule="exact"/>
        <w:ind w:firstLine="42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w:t>
      </w:r>
      <w:r w:rsidR="007A5AB1" w:rsidRPr="007A5AB1">
        <w:rPr>
          <w:rFonts w:ascii="方正仿宋_GBK" w:eastAsia="方正仿宋_GBK" w:hAnsi="方正仿宋_GBK" w:cs="方正仿宋_GBK" w:hint="eastAsia"/>
          <w:sz w:val="32"/>
          <w:szCs w:val="32"/>
        </w:rPr>
        <w:t>参加实验室</w:t>
      </w:r>
    </w:p>
    <w:p w:rsidR="007A5AB1" w:rsidRPr="007A5AB1" w:rsidRDefault="007A5AB1" w:rsidP="007A5AB1">
      <w:pPr>
        <w:spacing w:line="580" w:lineRule="exact"/>
        <w:ind w:firstLine="420"/>
        <w:rPr>
          <w:rFonts w:ascii="方正仿宋_GBK" w:eastAsia="方正仿宋_GBK" w:hAnsi="方正仿宋_GBK" w:cs="方正仿宋_GBK"/>
          <w:sz w:val="32"/>
          <w:szCs w:val="32"/>
        </w:rPr>
      </w:pPr>
      <w:r w:rsidRPr="007A5AB1">
        <w:rPr>
          <w:rFonts w:ascii="方正仿宋_GBK" w:eastAsia="方正仿宋_GBK" w:hAnsi="方正仿宋_GBK" w:cs="方正仿宋_GBK" w:hint="eastAsia"/>
          <w:sz w:val="32"/>
          <w:szCs w:val="32"/>
        </w:rPr>
        <w:tab/>
        <w:t>a）、国家眼镜产品质量检验检测中心（实验室代码1#</w:t>
      </w:r>
      <w:r>
        <w:rPr>
          <w:rFonts w:ascii="方正仿宋_GBK" w:eastAsia="方正仿宋_GBK" w:hAnsi="方正仿宋_GBK" w:cs="方正仿宋_GBK" w:hint="eastAsia"/>
          <w:sz w:val="32"/>
          <w:szCs w:val="32"/>
        </w:rPr>
        <w:t>，反射法防雾性能测试装置</w:t>
      </w:r>
      <w:r w:rsidRPr="007A5AB1">
        <w:rPr>
          <w:rFonts w:ascii="方正仿宋_GBK" w:eastAsia="方正仿宋_GBK" w:hAnsi="方正仿宋_GBK" w:cs="方正仿宋_GBK" w:hint="eastAsia"/>
          <w:sz w:val="32"/>
          <w:szCs w:val="32"/>
        </w:rPr>
        <w:t>）</w:t>
      </w:r>
    </w:p>
    <w:p w:rsidR="007A5AB1" w:rsidRPr="007A5AB1" w:rsidRDefault="007A5AB1" w:rsidP="007A5AB1">
      <w:pPr>
        <w:spacing w:line="580" w:lineRule="exact"/>
        <w:ind w:firstLine="420"/>
        <w:rPr>
          <w:rFonts w:ascii="方正仿宋_GBK" w:eastAsia="方正仿宋_GBK" w:hAnsi="方正仿宋_GBK" w:cs="方正仿宋_GBK"/>
          <w:sz w:val="32"/>
          <w:szCs w:val="32"/>
        </w:rPr>
      </w:pPr>
      <w:r w:rsidRPr="007A5AB1">
        <w:rPr>
          <w:rFonts w:ascii="方正仿宋_GBK" w:eastAsia="方正仿宋_GBK" w:hAnsi="方正仿宋_GBK" w:cs="方正仿宋_GBK" w:hint="eastAsia"/>
          <w:sz w:val="32"/>
          <w:szCs w:val="32"/>
        </w:rPr>
        <w:tab/>
        <w:t>b）、江苏省产品质量监督检验研究院（实验室代码2#</w:t>
      </w:r>
      <w:r>
        <w:rPr>
          <w:rFonts w:ascii="方正仿宋_GBK" w:eastAsia="方正仿宋_GBK" w:hAnsi="方正仿宋_GBK" w:cs="方正仿宋_GBK" w:hint="eastAsia"/>
          <w:sz w:val="32"/>
          <w:szCs w:val="32"/>
        </w:rPr>
        <w:t>，</w:t>
      </w:r>
      <w:proofErr w:type="gramStart"/>
      <w:r w:rsidR="00CF2D0C">
        <w:rPr>
          <w:rFonts w:ascii="方正仿宋_GBK" w:eastAsia="方正仿宋_GBK" w:hAnsi="方正仿宋_GBK" w:cs="方正仿宋_GBK" w:hint="eastAsia"/>
          <w:sz w:val="32"/>
          <w:szCs w:val="32"/>
        </w:rPr>
        <w:t>透射</w:t>
      </w:r>
      <w:r>
        <w:rPr>
          <w:rFonts w:ascii="方正仿宋_GBK" w:eastAsia="方正仿宋_GBK" w:hAnsi="方正仿宋_GBK" w:cs="方正仿宋_GBK" w:hint="eastAsia"/>
          <w:sz w:val="32"/>
          <w:szCs w:val="32"/>
        </w:rPr>
        <w:t>法防雾</w:t>
      </w:r>
      <w:proofErr w:type="gramEnd"/>
      <w:r>
        <w:rPr>
          <w:rFonts w:ascii="方正仿宋_GBK" w:eastAsia="方正仿宋_GBK" w:hAnsi="方正仿宋_GBK" w:cs="方正仿宋_GBK" w:hint="eastAsia"/>
          <w:sz w:val="32"/>
          <w:szCs w:val="32"/>
        </w:rPr>
        <w:t>性能测试装置</w:t>
      </w:r>
      <w:r w:rsidRPr="007A5AB1">
        <w:rPr>
          <w:rFonts w:ascii="方正仿宋_GBK" w:eastAsia="方正仿宋_GBK" w:hAnsi="方正仿宋_GBK" w:cs="方正仿宋_GBK" w:hint="eastAsia"/>
          <w:sz w:val="32"/>
          <w:szCs w:val="32"/>
        </w:rPr>
        <w:t>）</w:t>
      </w:r>
    </w:p>
    <w:p w:rsidR="00CF2D0C" w:rsidRDefault="007A5AB1" w:rsidP="007A5AB1">
      <w:pPr>
        <w:spacing w:line="580" w:lineRule="exact"/>
        <w:ind w:firstLineChars="200" w:firstLine="640"/>
        <w:rPr>
          <w:rFonts w:ascii="方正仿宋_GBK" w:eastAsia="方正仿宋_GBK" w:hAnsi="方正仿宋_GBK" w:cs="方正仿宋_GBK"/>
          <w:sz w:val="32"/>
          <w:szCs w:val="32"/>
        </w:rPr>
      </w:pPr>
      <w:r w:rsidRPr="007A5AB1">
        <w:rPr>
          <w:rFonts w:ascii="方正仿宋_GBK" w:eastAsia="方正仿宋_GBK" w:hAnsi="方正仿宋_GBK" w:cs="方正仿宋_GBK" w:hint="eastAsia"/>
          <w:sz w:val="32"/>
          <w:szCs w:val="32"/>
        </w:rPr>
        <w:tab/>
        <w:t>c）、南京市产品质量监督检验院（实验室代码3#</w:t>
      </w:r>
      <w:r>
        <w:rPr>
          <w:rFonts w:ascii="方正仿宋_GBK" w:eastAsia="方正仿宋_GBK" w:hAnsi="方正仿宋_GBK" w:cs="方正仿宋_GBK" w:hint="eastAsia"/>
          <w:sz w:val="32"/>
          <w:szCs w:val="32"/>
        </w:rPr>
        <w:t>，</w:t>
      </w:r>
      <w:proofErr w:type="gramStart"/>
      <w:r w:rsidR="00CF2D0C">
        <w:rPr>
          <w:rFonts w:ascii="方正仿宋_GBK" w:eastAsia="方正仿宋_GBK" w:hAnsi="方正仿宋_GBK" w:cs="方正仿宋_GBK" w:hint="eastAsia"/>
          <w:sz w:val="32"/>
          <w:szCs w:val="32"/>
        </w:rPr>
        <w:t>透射</w:t>
      </w:r>
      <w:r>
        <w:rPr>
          <w:rFonts w:ascii="方正仿宋_GBK" w:eastAsia="方正仿宋_GBK" w:hAnsi="方正仿宋_GBK" w:cs="方正仿宋_GBK" w:hint="eastAsia"/>
          <w:sz w:val="32"/>
          <w:szCs w:val="32"/>
        </w:rPr>
        <w:t>法防雾</w:t>
      </w:r>
      <w:proofErr w:type="gramEnd"/>
      <w:r>
        <w:rPr>
          <w:rFonts w:ascii="方正仿宋_GBK" w:eastAsia="方正仿宋_GBK" w:hAnsi="方正仿宋_GBK" w:cs="方正仿宋_GBK" w:hint="eastAsia"/>
          <w:sz w:val="32"/>
          <w:szCs w:val="32"/>
        </w:rPr>
        <w:t>性能测试装置</w:t>
      </w:r>
      <w:r w:rsidRPr="007A5AB1">
        <w:rPr>
          <w:rFonts w:ascii="方正仿宋_GBK" w:eastAsia="方正仿宋_GBK" w:hAnsi="方正仿宋_GBK" w:cs="方正仿宋_GBK" w:hint="eastAsia"/>
          <w:sz w:val="32"/>
          <w:szCs w:val="32"/>
        </w:rPr>
        <w:t>）</w:t>
      </w:r>
    </w:p>
    <w:p w:rsidR="00CF2D0C" w:rsidRDefault="00CF2D0C" w:rsidP="007A5AB1">
      <w:pPr>
        <w:spacing w:line="58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w:t>
      </w:r>
      <w:r w:rsidR="00956966">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样品</w:t>
      </w:r>
    </w:p>
    <w:p w:rsidR="00CF2D0C" w:rsidRDefault="00844657" w:rsidP="007A5AB1">
      <w:pPr>
        <w:spacing w:line="58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项目组收集一批防雾镜片，共12片，镜片由同一家企业按用相同的原料按相同的工艺生产。为验证样品的一致性，项目组在比对之前对样品</w:t>
      </w:r>
      <w:r w:rsidR="00B20EA1">
        <w:rPr>
          <w:rFonts w:ascii="方正仿宋_GBK" w:eastAsia="方正仿宋_GBK" w:hAnsi="方正仿宋_GBK" w:cs="方正仿宋_GBK" w:hint="eastAsia"/>
          <w:sz w:val="32"/>
          <w:szCs w:val="32"/>
        </w:rPr>
        <w:t>的防雾性能</w:t>
      </w:r>
      <w:r>
        <w:rPr>
          <w:rFonts w:ascii="方正仿宋_GBK" w:eastAsia="方正仿宋_GBK" w:hAnsi="方正仿宋_GBK" w:cs="方正仿宋_GBK" w:hint="eastAsia"/>
          <w:sz w:val="32"/>
          <w:szCs w:val="32"/>
        </w:rPr>
        <w:t>做了均匀性测试，测试结果见表1。</w:t>
      </w:r>
    </w:p>
    <w:p w:rsidR="00B20EA1" w:rsidRDefault="00B20EA1" w:rsidP="00B20EA1">
      <w:pPr>
        <w:spacing w:line="580" w:lineRule="exact"/>
        <w:ind w:firstLineChars="200" w:firstLine="640"/>
        <w:jc w:val="center"/>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表1、比对样品的均匀性测试</w:t>
      </w:r>
    </w:p>
    <w:tbl>
      <w:tblPr>
        <w:tblStyle w:val="a7"/>
        <w:tblW w:w="10226" w:type="dxa"/>
        <w:tblInd w:w="-601" w:type="dxa"/>
        <w:tblLook w:val="04A0" w:firstRow="1" w:lastRow="0" w:firstColumn="1" w:lastColumn="0" w:noHBand="0" w:noVBand="1"/>
      </w:tblPr>
      <w:tblGrid>
        <w:gridCol w:w="1106"/>
        <w:gridCol w:w="760"/>
        <w:gridCol w:w="760"/>
        <w:gridCol w:w="760"/>
        <w:gridCol w:w="760"/>
        <w:gridCol w:w="760"/>
        <w:gridCol w:w="760"/>
        <w:gridCol w:w="760"/>
        <w:gridCol w:w="760"/>
        <w:gridCol w:w="760"/>
        <w:gridCol w:w="760"/>
        <w:gridCol w:w="760"/>
        <w:gridCol w:w="760"/>
      </w:tblGrid>
      <w:tr w:rsidR="00B20EA1" w:rsidRPr="00B20EA1" w:rsidTr="00B20EA1">
        <w:trPr>
          <w:trHeight w:val="580"/>
        </w:trPr>
        <w:tc>
          <w:tcPr>
            <w:tcW w:w="1106" w:type="dxa"/>
            <w:vAlign w:val="center"/>
          </w:tcPr>
          <w:p w:rsidR="00B20EA1" w:rsidRPr="00B20EA1" w:rsidRDefault="00B20EA1" w:rsidP="00B20EA1">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szCs w:val="21"/>
              </w:rPr>
              <w:t>样品</w:t>
            </w:r>
          </w:p>
        </w:tc>
        <w:tc>
          <w:tcPr>
            <w:tcW w:w="760" w:type="dxa"/>
            <w:vAlign w:val="center"/>
          </w:tcPr>
          <w:p w:rsidR="00B20EA1" w:rsidRPr="00B20EA1" w:rsidRDefault="00B20EA1" w:rsidP="00B20EA1">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1#</w:t>
            </w:r>
          </w:p>
        </w:tc>
        <w:tc>
          <w:tcPr>
            <w:tcW w:w="760" w:type="dxa"/>
            <w:vAlign w:val="center"/>
          </w:tcPr>
          <w:p w:rsidR="00B20EA1" w:rsidRPr="00B20EA1" w:rsidRDefault="00B20EA1" w:rsidP="00B20EA1">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2#</w:t>
            </w:r>
          </w:p>
        </w:tc>
        <w:tc>
          <w:tcPr>
            <w:tcW w:w="760" w:type="dxa"/>
            <w:vAlign w:val="center"/>
          </w:tcPr>
          <w:p w:rsidR="00B20EA1" w:rsidRPr="00B20EA1" w:rsidRDefault="00B20EA1" w:rsidP="00B20EA1">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3#</w:t>
            </w:r>
          </w:p>
        </w:tc>
        <w:tc>
          <w:tcPr>
            <w:tcW w:w="760" w:type="dxa"/>
            <w:vAlign w:val="center"/>
          </w:tcPr>
          <w:p w:rsidR="00B20EA1" w:rsidRPr="00B20EA1" w:rsidRDefault="00B20EA1" w:rsidP="00B20EA1">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4#</w:t>
            </w:r>
          </w:p>
        </w:tc>
        <w:tc>
          <w:tcPr>
            <w:tcW w:w="760" w:type="dxa"/>
            <w:vAlign w:val="center"/>
          </w:tcPr>
          <w:p w:rsidR="00B20EA1" w:rsidRPr="00B20EA1" w:rsidRDefault="00B20EA1" w:rsidP="00B20EA1">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5#</w:t>
            </w:r>
          </w:p>
        </w:tc>
        <w:tc>
          <w:tcPr>
            <w:tcW w:w="760" w:type="dxa"/>
            <w:vAlign w:val="center"/>
          </w:tcPr>
          <w:p w:rsidR="00B20EA1" w:rsidRPr="00B20EA1" w:rsidRDefault="00B20EA1" w:rsidP="00B20EA1">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6#</w:t>
            </w:r>
          </w:p>
        </w:tc>
        <w:tc>
          <w:tcPr>
            <w:tcW w:w="760" w:type="dxa"/>
            <w:vAlign w:val="center"/>
          </w:tcPr>
          <w:p w:rsidR="00B20EA1" w:rsidRPr="00B20EA1" w:rsidRDefault="00B20EA1" w:rsidP="00B20EA1">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7#</w:t>
            </w:r>
          </w:p>
        </w:tc>
        <w:tc>
          <w:tcPr>
            <w:tcW w:w="760" w:type="dxa"/>
            <w:vAlign w:val="center"/>
          </w:tcPr>
          <w:p w:rsidR="00B20EA1" w:rsidRPr="00B20EA1" w:rsidRDefault="00B20EA1" w:rsidP="00B20EA1">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8#</w:t>
            </w:r>
          </w:p>
        </w:tc>
        <w:tc>
          <w:tcPr>
            <w:tcW w:w="760" w:type="dxa"/>
            <w:vAlign w:val="center"/>
          </w:tcPr>
          <w:p w:rsidR="00B20EA1" w:rsidRPr="00B20EA1" w:rsidRDefault="00B20EA1" w:rsidP="00B20EA1">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9#</w:t>
            </w:r>
          </w:p>
        </w:tc>
        <w:tc>
          <w:tcPr>
            <w:tcW w:w="760" w:type="dxa"/>
            <w:vAlign w:val="center"/>
          </w:tcPr>
          <w:p w:rsidR="00B20EA1" w:rsidRPr="00B20EA1" w:rsidRDefault="00B20EA1" w:rsidP="00B20EA1">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10#</w:t>
            </w:r>
          </w:p>
        </w:tc>
        <w:tc>
          <w:tcPr>
            <w:tcW w:w="760" w:type="dxa"/>
            <w:vAlign w:val="center"/>
          </w:tcPr>
          <w:p w:rsidR="00B20EA1" w:rsidRPr="00B20EA1" w:rsidRDefault="00B20EA1" w:rsidP="00B20EA1">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11#</w:t>
            </w:r>
          </w:p>
        </w:tc>
        <w:tc>
          <w:tcPr>
            <w:tcW w:w="760" w:type="dxa"/>
            <w:vAlign w:val="center"/>
          </w:tcPr>
          <w:p w:rsidR="00B20EA1" w:rsidRPr="00B20EA1" w:rsidRDefault="00B20EA1" w:rsidP="00B20EA1">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12#</w:t>
            </w:r>
          </w:p>
        </w:tc>
      </w:tr>
      <w:tr w:rsidR="00B20EA1" w:rsidRPr="00B20EA1" w:rsidTr="00B20EA1">
        <w:trPr>
          <w:trHeight w:val="580"/>
        </w:trPr>
        <w:tc>
          <w:tcPr>
            <w:tcW w:w="1106" w:type="dxa"/>
            <w:vAlign w:val="center"/>
          </w:tcPr>
          <w:p w:rsidR="00B20EA1" w:rsidRPr="00B20EA1" w:rsidRDefault="00B20EA1" w:rsidP="00B20EA1">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szCs w:val="21"/>
              </w:rPr>
              <w:t>结果，%</w:t>
            </w:r>
          </w:p>
        </w:tc>
        <w:tc>
          <w:tcPr>
            <w:tcW w:w="760" w:type="dxa"/>
            <w:vAlign w:val="center"/>
          </w:tcPr>
          <w:p w:rsidR="00B20EA1" w:rsidRPr="00B20EA1" w:rsidRDefault="00B20EA1" w:rsidP="00B20EA1">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100.0</w:t>
            </w:r>
          </w:p>
        </w:tc>
        <w:tc>
          <w:tcPr>
            <w:tcW w:w="760" w:type="dxa"/>
            <w:vAlign w:val="center"/>
          </w:tcPr>
          <w:p w:rsidR="00B20EA1" w:rsidRPr="00B20EA1" w:rsidRDefault="00B20EA1" w:rsidP="00B20EA1">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100.0</w:t>
            </w:r>
          </w:p>
        </w:tc>
        <w:tc>
          <w:tcPr>
            <w:tcW w:w="760" w:type="dxa"/>
            <w:vAlign w:val="center"/>
          </w:tcPr>
          <w:p w:rsidR="00B20EA1" w:rsidRPr="00B20EA1" w:rsidRDefault="00B20EA1" w:rsidP="00B20EA1">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100.0</w:t>
            </w:r>
          </w:p>
        </w:tc>
        <w:tc>
          <w:tcPr>
            <w:tcW w:w="760" w:type="dxa"/>
            <w:vAlign w:val="center"/>
          </w:tcPr>
          <w:p w:rsidR="00B20EA1" w:rsidRPr="00B20EA1" w:rsidRDefault="00B20EA1" w:rsidP="00B20EA1">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100.0</w:t>
            </w:r>
          </w:p>
        </w:tc>
        <w:tc>
          <w:tcPr>
            <w:tcW w:w="760" w:type="dxa"/>
            <w:vAlign w:val="center"/>
          </w:tcPr>
          <w:p w:rsidR="00B20EA1" w:rsidRPr="00B20EA1" w:rsidRDefault="00B20EA1" w:rsidP="00B20EA1">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100.0</w:t>
            </w:r>
          </w:p>
        </w:tc>
        <w:tc>
          <w:tcPr>
            <w:tcW w:w="760" w:type="dxa"/>
            <w:vAlign w:val="center"/>
          </w:tcPr>
          <w:p w:rsidR="00B20EA1" w:rsidRPr="00B20EA1" w:rsidRDefault="00B20EA1" w:rsidP="00B20EA1">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100.0</w:t>
            </w:r>
          </w:p>
        </w:tc>
        <w:tc>
          <w:tcPr>
            <w:tcW w:w="760" w:type="dxa"/>
            <w:vAlign w:val="center"/>
          </w:tcPr>
          <w:p w:rsidR="00B20EA1" w:rsidRPr="00B20EA1" w:rsidRDefault="00B20EA1" w:rsidP="00B20EA1">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100.0</w:t>
            </w:r>
          </w:p>
        </w:tc>
        <w:tc>
          <w:tcPr>
            <w:tcW w:w="760" w:type="dxa"/>
            <w:vAlign w:val="center"/>
          </w:tcPr>
          <w:p w:rsidR="00B20EA1" w:rsidRPr="00B20EA1" w:rsidRDefault="00B20EA1" w:rsidP="00B20EA1">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100.0</w:t>
            </w:r>
          </w:p>
        </w:tc>
        <w:tc>
          <w:tcPr>
            <w:tcW w:w="760" w:type="dxa"/>
            <w:vAlign w:val="center"/>
          </w:tcPr>
          <w:p w:rsidR="00B20EA1" w:rsidRPr="00B20EA1" w:rsidRDefault="00B20EA1" w:rsidP="00B20EA1">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100.0</w:t>
            </w:r>
          </w:p>
        </w:tc>
        <w:tc>
          <w:tcPr>
            <w:tcW w:w="760" w:type="dxa"/>
            <w:vAlign w:val="center"/>
          </w:tcPr>
          <w:p w:rsidR="00B20EA1" w:rsidRPr="00B20EA1" w:rsidRDefault="00B20EA1" w:rsidP="00B20EA1">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100.0</w:t>
            </w:r>
          </w:p>
        </w:tc>
        <w:tc>
          <w:tcPr>
            <w:tcW w:w="760" w:type="dxa"/>
            <w:vAlign w:val="center"/>
          </w:tcPr>
          <w:p w:rsidR="00B20EA1" w:rsidRPr="00B20EA1" w:rsidRDefault="00B20EA1" w:rsidP="00B20EA1">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100.0</w:t>
            </w:r>
          </w:p>
        </w:tc>
        <w:tc>
          <w:tcPr>
            <w:tcW w:w="760" w:type="dxa"/>
            <w:vAlign w:val="center"/>
          </w:tcPr>
          <w:p w:rsidR="00B20EA1" w:rsidRPr="00B20EA1" w:rsidRDefault="00B20EA1" w:rsidP="00B20EA1">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100.0</w:t>
            </w:r>
          </w:p>
        </w:tc>
      </w:tr>
    </w:tbl>
    <w:p w:rsidR="007F3B61" w:rsidRDefault="007F3B61" w:rsidP="007A5AB1">
      <w:pPr>
        <w:spacing w:line="58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样品做完均匀性测试后，1#～4#样品分配给了2#实验室，5#～8#样品分配给了3#实验室，9#～12#样品分配给了1#实验室。</w:t>
      </w:r>
    </w:p>
    <w:p w:rsidR="00844657" w:rsidRDefault="00956966" w:rsidP="007A5AB1">
      <w:pPr>
        <w:spacing w:line="58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w:t>
      </w:r>
      <w:r w:rsidR="00B20EA1">
        <w:rPr>
          <w:rFonts w:ascii="方正仿宋_GBK" w:eastAsia="方正仿宋_GBK" w:hAnsi="方正仿宋_GBK" w:cs="方正仿宋_GBK" w:hint="eastAsia"/>
          <w:sz w:val="32"/>
          <w:szCs w:val="32"/>
        </w:rPr>
        <w:t>比对结果分析</w:t>
      </w:r>
    </w:p>
    <w:p w:rsidR="00936F73" w:rsidRDefault="000A1B37" w:rsidP="000A1B37">
      <w:pPr>
        <w:spacing w:line="58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比对结果详见表2，因|Z|</w:t>
      </w:r>
      <w:r w:rsidRPr="000A1B37">
        <w:rPr>
          <w:rFonts w:ascii="方正仿宋_GBK" w:eastAsia="方正仿宋_GBK" w:hAnsi="方正仿宋_GBK" w:cs="方正仿宋_GBK" w:hint="eastAsia"/>
          <w:sz w:val="32"/>
          <w:szCs w:val="32"/>
        </w:rPr>
        <w:t>值都小于 2 ，因此 1</w:t>
      </w:r>
      <w:r>
        <w:rPr>
          <w:rFonts w:ascii="方正仿宋_GBK" w:eastAsia="方正仿宋_GBK" w:hAnsi="方正仿宋_GBK" w:cs="方正仿宋_GBK" w:hint="eastAsia"/>
          <w:sz w:val="32"/>
          <w:szCs w:val="32"/>
        </w:rPr>
        <w:t>#</w:t>
      </w:r>
      <w:r w:rsidRPr="000A1B37">
        <w:rPr>
          <w:rFonts w:ascii="方正仿宋_GBK" w:eastAsia="方正仿宋_GBK" w:hAnsi="方正仿宋_GBK" w:cs="方正仿宋_GBK" w:hint="eastAsia"/>
          <w:sz w:val="32"/>
          <w:szCs w:val="32"/>
        </w:rPr>
        <w:t>，2</w:t>
      </w:r>
      <w:r>
        <w:rPr>
          <w:rFonts w:ascii="方正仿宋_GBK" w:eastAsia="方正仿宋_GBK" w:hAnsi="方正仿宋_GBK" w:cs="方正仿宋_GBK" w:hint="eastAsia"/>
          <w:sz w:val="32"/>
          <w:szCs w:val="32"/>
        </w:rPr>
        <w:t>#</w:t>
      </w:r>
      <w:r w:rsidRPr="000A1B37">
        <w:rPr>
          <w:rFonts w:ascii="方正仿宋_GBK" w:eastAsia="方正仿宋_GBK" w:hAnsi="方正仿宋_GBK" w:cs="方正仿宋_GBK" w:hint="eastAsia"/>
          <w:sz w:val="32"/>
          <w:szCs w:val="32"/>
        </w:rPr>
        <w:t>，3</w:t>
      </w:r>
      <w:r>
        <w:rPr>
          <w:rFonts w:ascii="方正仿宋_GBK" w:eastAsia="方正仿宋_GBK" w:hAnsi="方正仿宋_GBK" w:cs="方正仿宋_GBK" w:hint="eastAsia"/>
          <w:sz w:val="32"/>
          <w:szCs w:val="32"/>
        </w:rPr>
        <w:t>#</w:t>
      </w:r>
      <w:r w:rsidRPr="000A1B37">
        <w:rPr>
          <w:rFonts w:ascii="方正仿宋_GBK" w:eastAsia="方正仿宋_GBK" w:hAnsi="方正仿宋_GBK" w:cs="方正仿宋_GBK" w:hint="eastAsia"/>
          <w:sz w:val="32"/>
          <w:szCs w:val="32"/>
        </w:rPr>
        <w:t>实验室比对结果都为满意。</w:t>
      </w:r>
    </w:p>
    <w:p w:rsidR="000A1B37" w:rsidRDefault="000A1B37" w:rsidP="000A1B37">
      <w:pPr>
        <w:spacing w:line="580" w:lineRule="exact"/>
        <w:ind w:firstLineChars="200" w:firstLine="640"/>
        <w:jc w:val="center"/>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表2、比对结果</w:t>
      </w:r>
    </w:p>
    <w:tbl>
      <w:tblPr>
        <w:tblStyle w:val="a7"/>
        <w:tblW w:w="10226" w:type="dxa"/>
        <w:tblInd w:w="-601" w:type="dxa"/>
        <w:tblLook w:val="04A0" w:firstRow="1" w:lastRow="0" w:firstColumn="1" w:lastColumn="0" w:noHBand="0" w:noVBand="1"/>
      </w:tblPr>
      <w:tblGrid>
        <w:gridCol w:w="1106"/>
        <w:gridCol w:w="760"/>
        <w:gridCol w:w="760"/>
        <w:gridCol w:w="760"/>
        <w:gridCol w:w="760"/>
        <w:gridCol w:w="760"/>
        <w:gridCol w:w="760"/>
        <w:gridCol w:w="760"/>
        <w:gridCol w:w="760"/>
        <w:gridCol w:w="760"/>
        <w:gridCol w:w="760"/>
        <w:gridCol w:w="760"/>
        <w:gridCol w:w="760"/>
      </w:tblGrid>
      <w:tr w:rsidR="00936F73" w:rsidRPr="00B20EA1" w:rsidTr="001E1109">
        <w:trPr>
          <w:trHeight w:val="580"/>
        </w:trPr>
        <w:tc>
          <w:tcPr>
            <w:tcW w:w="1106" w:type="dxa"/>
            <w:vAlign w:val="center"/>
          </w:tcPr>
          <w:p w:rsidR="00936F73" w:rsidRPr="00B20EA1"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szCs w:val="21"/>
              </w:rPr>
              <w:lastRenderedPageBreak/>
              <w:t>样品</w:t>
            </w:r>
          </w:p>
        </w:tc>
        <w:tc>
          <w:tcPr>
            <w:tcW w:w="760" w:type="dxa"/>
            <w:vAlign w:val="center"/>
          </w:tcPr>
          <w:p w:rsidR="00936F73" w:rsidRPr="00B20EA1"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1#</w:t>
            </w:r>
          </w:p>
        </w:tc>
        <w:tc>
          <w:tcPr>
            <w:tcW w:w="760" w:type="dxa"/>
            <w:vAlign w:val="center"/>
          </w:tcPr>
          <w:p w:rsidR="00936F73" w:rsidRPr="00B20EA1"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2#</w:t>
            </w:r>
          </w:p>
        </w:tc>
        <w:tc>
          <w:tcPr>
            <w:tcW w:w="760" w:type="dxa"/>
            <w:vAlign w:val="center"/>
          </w:tcPr>
          <w:p w:rsidR="00936F73" w:rsidRPr="00B20EA1"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3#</w:t>
            </w:r>
          </w:p>
        </w:tc>
        <w:tc>
          <w:tcPr>
            <w:tcW w:w="760" w:type="dxa"/>
            <w:vAlign w:val="center"/>
          </w:tcPr>
          <w:p w:rsidR="00936F73" w:rsidRPr="00B20EA1"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4#</w:t>
            </w:r>
          </w:p>
        </w:tc>
        <w:tc>
          <w:tcPr>
            <w:tcW w:w="760" w:type="dxa"/>
            <w:vAlign w:val="center"/>
          </w:tcPr>
          <w:p w:rsidR="00936F73" w:rsidRPr="00B20EA1"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5#</w:t>
            </w:r>
          </w:p>
        </w:tc>
        <w:tc>
          <w:tcPr>
            <w:tcW w:w="760" w:type="dxa"/>
            <w:vAlign w:val="center"/>
          </w:tcPr>
          <w:p w:rsidR="00936F73" w:rsidRPr="00B20EA1"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6#</w:t>
            </w:r>
          </w:p>
        </w:tc>
        <w:tc>
          <w:tcPr>
            <w:tcW w:w="760" w:type="dxa"/>
            <w:vAlign w:val="center"/>
          </w:tcPr>
          <w:p w:rsidR="00936F73" w:rsidRPr="00B20EA1"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7#</w:t>
            </w:r>
          </w:p>
        </w:tc>
        <w:tc>
          <w:tcPr>
            <w:tcW w:w="760" w:type="dxa"/>
            <w:vAlign w:val="center"/>
          </w:tcPr>
          <w:p w:rsidR="00936F73" w:rsidRPr="00B20EA1"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8#</w:t>
            </w:r>
          </w:p>
        </w:tc>
        <w:tc>
          <w:tcPr>
            <w:tcW w:w="760" w:type="dxa"/>
            <w:vAlign w:val="center"/>
          </w:tcPr>
          <w:p w:rsidR="00936F73" w:rsidRPr="00B20EA1"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9#</w:t>
            </w:r>
          </w:p>
        </w:tc>
        <w:tc>
          <w:tcPr>
            <w:tcW w:w="760" w:type="dxa"/>
            <w:vAlign w:val="center"/>
          </w:tcPr>
          <w:p w:rsidR="00936F73" w:rsidRPr="00B20EA1"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10#</w:t>
            </w:r>
          </w:p>
        </w:tc>
        <w:tc>
          <w:tcPr>
            <w:tcW w:w="760" w:type="dxa"/>
            <w:vAlign w:val="center"/>
          </w:tcPr>
          <w:p w:rsidR="00936F73" w:rsidRPr="00B20EA1"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11#</w:t>
            </w:r>
          </w:p>
        </w:tc>
        <w:tc>
          <w:tcPr>
            <w:tcW w:w="760" w:type="dxa"/>
            <w:vAlign w:val="center"/>
          </w:tcPr>
          <w:p w:rsidR="00936F73" w:rsidRPr="00B20EA1"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12#</w:t>
            </w:r>
          </w:p>
        </w:tc>
      </w:tr>
      <w:tr w:rsidR="00936F73" w:rsidRPr="00B20EA1" w:rsidTr="00BB5288">
        <w:trPr>
          <w:trHeight w:val="580"/>
        </w:trPr>
        <w:tc>
          <w:tcPr>
            <w:tcW w:w="1106" w:type="dxa"/>
            <w:vAlign w:val="center"/>
          </w:tcPr>
          <w:p w:rsidR="00936F73" w:rsidRPr="00B20EA1"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1#实验室</w:t>
            </w:r>
          </w:p>
        </w:tc>
        <w:tc>
          <w:tcPr>
            <w:tcW w:w="760" w:type="dxa"/>
            <w:vAlign w:val="center"/>
          </w:tcPr>
          <w:p w:rsidR="00936F73"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w:t>
            </w:r>
          </w:p>
        </w:tc>
        <w:tc>
          <w:tcPr>
            <w:tcW w:w="760" w:type="dxa"/>
            <w:vAlign w:val="center"/>
          </w:tcPr>
          <w:p w:rsidR="00936F73"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w:t>
            </w:r>
          </w:p>
        </w:tc>
        <w:tc>
          <w:tcPr>
            <w:tcW w:w="760" w:type="dxa"/>
            <w:vAlign w:val="center"/>
          </w:tcPr>
          <w:p w:rsidR="00936F73"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w:t>
            </w:r>
          </w:p>
        </w:tc>
        <w:tc>
          <w:tcPr>
            <w:tcW w:w="760" w:type="dxa"/>
            <w:vAlign w:val="center"/>
          </w:tcPr>
          <w:p w:rsidR="00936F73"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w:t>
            </w:r>
          </w:p>
        </w:tc>
        <w:tc>
          <w:tcPr>
            <w:tcW w:w="760" w:type="dxa"/>
            <w:vAlign w:val="center"/>
          </w:tcPr>
          <w:p w:rsidR="00936F73"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w:t>
            </w:r>
          </w:p>
        </w:tc>
        <w:tc>
          <w:tcPr>
            <w:tcW w:w="760" w:type="dxa"/>
            <w:vAlign w:val="center"/>
          </w:tcPr>
          <w:p w:rsidR="00936F73"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w:t>
            </w:r>
          </w:p>
        </w:tc>
        <w:tc>
          <w:tcPr>
            <w:tcW w:w="760" w:type="dxa"/>
            <w:vAlign w:val="center"/>
          </w:tcPr>
          <w:p w:rsidR="00936F73"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w:t>
            </w:r>
          </w:p>
        </w:tc>
        <w:tc>
          <w:tcPr>
            <w:tcW w:w="760" w:type="dxa"/>
            <w:vAlign w:val="center"/>
          </w:tcPr>
          <w:p w:rsidR="00936F73"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w:t>
            </w:r>
          </w:p>
        </w:tc>
        <w:tc>
          <w:tcPr>
            <w:tcW w:w="760" w:type="dxa"/>
            <w:vAlign w:val="center"/>
          </w:tcPr>
          <w:p w:rsidR="00936F73" w:rsidRPr="00B20EA1"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100.0</w:t>
            </w:r>
          </w:p>
        </w:tc>
        <w:tc>
          <w:tcPr>
            <w:tcW w:w="760" w:type="dxa"/>
            <w:vAlign w:val="center"/>
          </w:tcPr>
          <w:p w:rsidR="00936F73" w:rsidRPr="00B20EA1"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100.0</w:t>
            </w:r>
          </w:p>
        </w:tc>
        <w:tc>
          <w:tcPr>
            <w:tcW w:w="760" w:type="dxa"/>
            <w:vAlign w:val="center"/>
          </w:tcPr>
          <w:p w:rsidR="00936F73" w:rsidRPr="00B20EA1"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100.0</w:t>
            </w:r>
          </w:p>
        </w:tc>
        <w:tc>
          <w:tcPr>
            <w:tcW w:w="760" w:type="dxa"/>
            <w:vAlign w:val="center"/>
          </w:tcPr>
          <w:p w:rsidR="00936F73" w:rsidRPr="00B20EA1"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100.0</w:t>
            </w:r>
          </w:p>
        </w:tc>
      </w:tr>
      <w:tr w:rsidR="00936F73" w:rsidRPr="00B20EA1" w:rsidTr="004136CD">
        <w:trPr>
          <w:trHeight w:val="580"/>
        </w:trPr>
        <w:tc>
          <w:tcPr>
            <w:tcW w:w="1106" w:type="dxa"/>
            <w:vAlign w:val="center"/>
          </w:tcPr>
          <w:p w:rsidR="00936F73"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2#实验室</w:t>
            </w:r>
          </w:p>
        </w:tc>
        <w:tc>
          <w:tcPr>
            <w:tcW w:w="1520" w:type="dxa"/>
            <w:gridSpan w:val="2"/>
            <w:vAlign w:val="center"/>
          </w:tcPr>
          <w:p w:rsidR="00936F73"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97.0</w:t>
            </w:r>
          </w:p>
        </w:tc>
        <w:tc>
          <w:tcPr>
            <w:tcW w:w="1520" w:type="dxa"/>
            <w:gridSpan w:val="2"/>
            <w:vAlign w:val="center"/>
          </w:tcPr>
          <w:p w:rsidR="00936F73"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97.6</w:t>
            </w:r>
          </w:p>
        </w:tc>
        <w:tc>
          <w:tcPr>
            <w:tcW w:w="760" w:type="dxa"/>
            <w:vAlign w:val="center"/>
          </w:tcPr>
          <w:p w:rsidR="00936F73"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w:t>
            </w:r>
          </w:p>
        </w:tc>
        <w:tc>
          <w:tcPr>
            <w:tcW w:w="760" w:type="dxa"/>
            <w:vAlign w:val="center"/>
          </w:tcPr>
          <w:p w:rsidR="00936F73"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w:t>
            </w:r>
          </w:p>
        </w:tc>
        <w:tc>
          <w:tcPr>
            <w:tcW w:w="760" w:type="dxa"/>
            <w:vAlign w:val="center"/>
          </w:tcPr>
          <w:p w:rsidR="00936F73"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w:t>
            </w:r>
          </w:p>
        </w:tc>
        <w:tc>
          <w:tcPr>
            <w:tcW w:w="760" w:type="dxa"/>
            <w:vAlign w:val="center"/>
          </w:tcPr>
          <w:p w:rsidR="00936F73"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w:t>
            </w:r>
          </w:p>
        </w:tc>
        <w:tc>
          <w:tcPr>
            <w:tcW w:w="760" w:type="dxa"/>
            <w:vAlign w:val="center"/>
          </w:tcPr>
          <w:p w:rsidR="00936F73"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w:t>
            </w:r>
          </w:p>
        </w:tc>
        <w:tc>
          <w:tcPr>
            <w:tcW w:w="760" w:type="dxa"/>
            <w:vAlign w:val="center"/>
          </w:tcPr>
          <w:p w:rsidR="00936F73"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w:t>
            </w:r>
          </w:p>
        </w:tc>
        <w:tc>
          <w:tcPr>
            <w:tcW w:w="760" w:type="dxa"/>
            <w:vAlign w:val="center"/>
          </w:tcPr>
          <w:p w:rsidR="00936F73"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w:t>
            </w:r>
          </w:p>
        </w:tc>
        <w:tc>
          <w:tcPr>
            <w:tcW w:w="760" w:type="dxa"/>
            <w:vAlign w:val="center"/>
          </w:tcPr>
          <w:p w:rsidR="00936F73"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w:t>
            </w:r>
          </w:p>
        </w:tc>
      </w:tr>
      <w:tr w:rsidR="00936F73" w:rsidRPr="00B20EA1" w:rsidTr="00665AB7">
        <w:trPr>
          <w:trHeight w:val="580"/>
        </w:trPr>
        <w:tc>
          <w:tcPr>
            <w:tcW w:w="1106" w:type="dxa"/>
            <w:vAlign w:val="center"/>
          </w:tcPr>
          <w:p w:rsidR="00936F73"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3#实验室</w:t>
            </w:r>
          </w:p>
        </w:tc>
        <w:tc>
          <w:tcPr>
            <w:tcW w:w="760" w:type="dxa"/>
            <w:vAlign w:val="center"/>
          </w:tcPr>
          <w:p w:rsidR="00936F73"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w:t>
            </w:r>
          </w:p>
        </w:tc>
        <w:tc>
          <w:tcPr>
            <w:tcW w:w="760" w:type="dxa"/>
            <w:vAlign w:val="center"/>
          </w:tcPr>
          <w:p w:rsidR="00936F73"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w:t>
            </w:r>
          </w:p>
        </w:tc>
        <w:tc>
          <w:tcPr>
            <w:tcW w:w="760" w:type="dxa"/>
            <w:vAlign w:val="center"/>
          </w:tcPr>
          <w:p w:rsidR="00936F73"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w:t>
            </w:r>
          </w:p>
        </w:tc>
        <w:tc>
          <w:tcPr>
            <w:tcW w:w="760" w:type="dxa"/>
            <w:vAlign w:val="center"/>
          </w:tcPr>
          <w:p w:rsidR="00936F73"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w:t>
            </w:r>
          </w:p>
        </w:tc>
        <w:tc>
          <w:tcPr>
            <w:tcW w:w="1520" w:type="dxa"/>
            <w:gridSpan w:val="2"/>
            <w:vAlign w:val="center"/>
          </w:tcPr>
          <w:p w:rsidR="00936F73" w:rsidRDefault="002A665C"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szCs w:val="21"/>
              </w:rPr>
              <w:t>98.4</w:t>
            </w:r>
          </w:p>
        </w:tc>
        <w:tc>
          <w:tcPr>
            <w:tcW w:w="1520" w:type="dxa"/>
            <w:gridSpan w:val="2"/>
            <w:vAlign w:val="center"/>
          </w:tcPr>
          <w:p w:rsidR="00936F73" w:rsidRDefault="002A665C"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100.0</w:t>
            </w:r>
          </w:p>
        </w:tc>
        <w:tc>
          <w:tcPr>
            <w:tcW w:w="760" w:type="dxa"/>
            <w:vAlign w:val="center"/>
          </w:tcPr>
          <w:p w:rsidR="00936F73"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w:t>
            </w:r>
          </w:p>
        </w:tc>
        <w:tc>
          <w:tcPr>
            <w:tcW w:w="760" w:type="dxa"/>
            <w:vAlign w:val="center"/>
          </w:tcPr>
          <w:p w:rsidR="00936F73"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w:t>
            </w:r>
          </w:p>
        </w:tc>
        <w:tc>
          <w:tcPr>
            <w:tcW w:w="760" w:type="dxa"/>
            <w:vAlign w:val="center"/>
          </w:tcPr>
          <w:p w:rsidR="00936F73"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w:t>
            </w:r>
          </w:p>
        </w:tc>
        <w:tc>
          <w:tcPr>
            <w:tcW w:w="760" w:type="dxa"/>
            <w:vAlign w:val="center"/>
          </w:tcPr>
          <w:p w:rsidR="00936F73" w:rsidRDefault="00936F73"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w:t>
            </w:r>
          </w:p>
        </w:tc>
      </w:tr>
      <w:tr w:rsidR="001C4B1E" w:rsidRPr="00B20EA1" w:rsidTr="00EE5F3E">
        <w:trPr>
          <w:trHeight w:val="580"/>
        </w:trPr>
        <w:tc>
          <w:tcPr>
            <w:tcW w:w="1106" w:type="dxa"/>
            <w:vAlign w:val="center"/>
          </w:tcPr>
          <w:p w:rsidR="001C4B1E" w:rsidRDefault="001C4B1E"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Z值</w:t>
            </w:r>
          </w:p>
        </w:tc>
        <w:tc>
          <w:tcPr>
            <w:tcW w:w="1520" w:type="dxa"/>
            <w:gridSpan w:val="2"/>
            <w:vAlign w:val="center"/>
          </w:tcPr>
          <w:p w:rsidR="001C4B1E" w:rsidRDefault="001C4B1E"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-1.68</w:t>
            </w:r>
          </w:p>
        </w:tc>
        <w:tc>
          <w:tcPr>
            <w:tcW w:w="1520" w:type="dxa"/>
            <w:gridSpan w:val="2"/>
            <w:vAlign w:val="center"/>
          </w:tcPr>
          <w:p w:rsidR="001C4B1E" w:rsidRDefault="001C4B1E"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-1.21</w:t>
            </w:r>
          </w:p>
        </w:tc>
        <w:tc>
          <w:tcPr>
            <w:tcW w:w="1520" w:type="dxa"/>
            <w:gridSpan w:val="2"/>
            <w:vAlign w:val="center"/>
          </w:tcPr>
          <w:p w:rsidR="001C4B1E" w:rsidRDefault="001C4B1E"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-0.57</w:t>
            </w:r>
          </w:p>
        </w:tc>
        <w:tc>
          <w:tcPr>
            <w:tcW w:w="1520" w:type="dxa"/>
            <w:gridSpan w:val="2"/>
            <w:vAlign w:val="center"/>
          </w:tcPr>
          <w:p w:rsidR="001C4B1E" w:rsidRDefault="001C4B1E"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0.69</w:t>
            </w:r>
          </w:p>
        </w:tc>
        <w:tc>
          <w:tcPr>
            <w:tcW w:w="760" w:type="dxa"/>
            <w:vAlign w:val="center"/>
          </w:tcPr>
          <w:p w:rsidR="001C4B1E" w:rsidRDefault="001C4B1E"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0.69</w:t>
            </w:r>
          </w:p>
        </w:tc>
        <w:tc>
          <w:tcPr>
            <w:tcW w:w="760" w:type="dxa"/>
            <w:vAlign w:val="center"/>
          </w:tcPr>
          <w:p w:rsidR="001C4B1E" w:rsidRDefault="001C4B1E"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0.69</w:t>
            </w:r>
          </w:p>
        </w:tc>
        <w:tc>
          <w:tcPr>
            <w:tcW w:w="760" w:type="dxa"/>
            <w:vAlign w:val="center"/>
          </w:tcPr>
          <w:p w:rsidR="001C4B1E" w:rsidRDefault="001C4B1E"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0.69</w:t>
            </w:r>
          </w:p>
        </w:tc>
        <w:tc>
          <w:tcPr>
            <w:tcW w:w="760" w:type="dxa"/>
            <w:vAlign w:val="center"/>
          </w:tcPr>
          <w:p w:rsidR="001C4B1E" w:rsidRDefault="001C4B1E"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0.69</w:t>
            </w:r>
          </w:p>
        </w:tc>
      </w:tr>
      <w:tr w:rsidR="001C4B1E" w:rsidRPr="00B20EA1" w:rsidTr="005F77E9">
        <w:trPr>
          <w:trHeight w:val="580"/>
        </w:trPr>
        <w:tc>
          <w:tcPr>
            <w:tcW w:w="1106" w:type="dxa"/>
            <w:vAlign w:val="center"/>
          </w:tcPr>
          <w:p w:rsidR="001C4B1E" w:rsidRDefault="001C4B1E"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均值（X）</w:t>
            </w:r>
          </w:p>
        </w:tc>
        <w:tc>
          <w:tcPr>
            <w:tcW w:w="9120" w:type="dxa"/>
            <w:gridSpan w:val="12"/>
            <w:vAlign w:val="center"/>
          </w:tcPr>
          <w:p w:rsidR="001C4B1E" w:rsidRDefault="001C4B1E" w:rsidP="001C4B1E">
            <w:pPr>
              <w:spacing w:line="580" w:lineRule="exact"/>
              <w:jc w:val="left"/>
              <w:rPr>
                <w:rFonts w:ascii="方正仿宋_GBK" w:eastAsia="方正仿宋_GBK" w:hAnsi="方正仿宋_GBK" w:cs="方正仿宋_GBK"/>
                <w:szCs w:val="21"/>
              </w:rPr>
            </w:pPr>
            <w:r>
              <w:rPr>
                <w:rFonts w:ascii="方正仿宋_GBK" w:eastAsia="方正仿宋_GBK" w:hAnsi="方正仿宋_GBK" w:cs="方正仿宋_GBK" w:hint="eastAsia"/>
                <w:szCs w:val="21"/>
              </w:rPr>
              <w:t>99.1</w:t>
            </w:r>
          </w:p>
        </w:tc>
      </w:tr>
      <w:tr w:rsidR="001C4B1E" w:rsidRPr="00B20EA1" w:rsidTr="005F77E9">
        <w:trPr>
          <w:trHeight w:val="580"/>
        </w:trPr>
        <w:tc>
          <w:tcPr>
            <w:tcW w:w="1106" w:type="dxa"/>
            <w:vAlign w:val="center"/>
          </w:tcPr>
          <w:p w:rsidR="001C4B1E" w:rsidRDefault="001C4B1E" w:rsidP="001E1109">
            <w:pPr>
              <w:spacing w:line="58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能力评定标准差</w:t>
            </w:r>
          </w:p>
        </w:tc>
        <w:tc>
          <w:tcPr>
            <w:tcW w:w="9120" w:type="dxa"/>
            <w:gridSpan w:val="12"/>
            <w:vAlign w:val="center"/>
          </w:tcPr>
          <w:p w:rsidR="001C4B1E" w:rsidRDefault="001C4B1E" w:rsidP="001C4B1E">
            <w:pPr>
              <w:spacing w:line="580" w:lineRule="exact"/>
              <w:jc w:val="left"/>
              <w:rPr>
                <w:rFonts w:ascii="方正仿宋_GBK" w:eastAsia="方正仿宋_GBK" w:hAnsi="方正仿宋_GBK" w:cs="方正仿宋_GBK"/>
                <w:szCs w:val="21"/>
              </w:rPr>
            </w:pPr>
            <w:r>
              <w:rPr>
                <w:rFonts w:ascii="方正仿宋_GBK" w:eastAsia="方正仿宋_GBK" w:hAnsi="方正仿宋_GBK" w:cs="方正仿宋_GBK" w:hint="eastAsia"/>
                <w:szCs w:val="21"/>
              </w:rPr>
              <w:t>1.26</w:t>
            </w:r>
          </w:p>
        </w:tc>
      </w:tr>
    </w:tbl>
    <w:p w:rsidR="009C3108" w:rsidRDefault="009C3108" w:rsidP="007A5AB1">
      <w:pPr>
        <w:spacing w:line="58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注1：2#和3#实验室使用的是透射法防雾性能测试装置，每次测量需要用两片镜片进行测试。</w:t>
      </w:r>
    </w:p>
    <w:p w:rsidR="00B20EA1" w:rsidRDefault="001C4B1E" w:rsidP="007A5AB1">
      <w:pPr>
        <w:spacing w:line="58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注</w:t>
      </w:r>
      <w:r w:rsidR="009C3108">
        <w:rPr>
          <w:rFonts w:ascii="方正仿宋_GBK" w:eastAsia="方正仿宋_GBK" w:hAnsi="方正仿宋_GBK" w:cs="方正仿宋_GBK" w:hint="eastAsia"/>
          <w:sz w:val="32"/>
          <w:szCs w:val="32"/>
        </w:rPr>
        <w:t>2</w:t>
      </w:r>
      <w:r>
        <w:rPr>
          <w:rFonts w:ascii="方正仿宋_GBK" w:eastAsia="方正仿宋_GBK" w:hAnsi="方正仿宋_GBK" w:cs="方正仿宋_GBK"/>
          <w:sz w:val="32"/>
          <w:szCs w:val="32"/>
        </w:rPr>
        <w:t>：</w:t>
      </w:r>
      <w:r>
        <w:rPr>
          <w:rFonts w:ascii="方正仿宋_GBK" w:eastAsia="方正仿宋_GBK" w:hAnsi="方正仿宋_GBK" w:cs="方正仿宋_GBK" w:hint="eastAsia"/>
          <w:sz w:val="32"/>
          <w:szCs w:val="32"/>
        </w:rPr>
        <w:t>z</w:t>
      </w:r>
      <w:r>
        <w:rPr>
          <w:rFonts w:ascii="方正仿宋_GBK" w:eastAsia="方正仿宋_GBK" w:hAnsi="方正仿宋_GBK" w:cs="方正仿宋_GBK"/>
          <w:sz w:val="32"/>
          <w:szCs w:val="32"/>
        </w:rPr>
        <w:t>值计算公式为</w:t>
      </w:r>
      <w:r>
        <w:rPr>
          <w:rFonts w:ascii="方正仿宋_GBK" w:eastAsia="方正仿宋_GBK" w:hAnsi="方正仿宋_GBK" w:cs="方正仿宋_GBK" w:hint="eastAsia"/>
          <w:sz w:val="32"/>
          <w:szCs w:val="32"/>
        </w:rPr>
        <w:t xml:space="preserve"> </w:t>
      </w:r>
    </w:p>
    <w:p w:rsidR="00295798" w:rsidRPr="000A1B37" w:rsidRDefault="00295798" w:rsidP="00295798">
      <w:pPr>
        <w:rPr>
          <w:sz w:val="30"/>
          <w:szCs w:val="30"/>
        </w:rPr>
      </w:pPr>
      <m:oMathPara>
        <m:oMath>
          <m:r>
            <m:rPr>
              <m:sty m:val="p"/>
            </m:rPr>
            <w:rPr>
              <w:rFonts w:ascii="Cambria Math" w:hAnsi="Cambria Math"/>
              <w:sz w:val="30"/>
              <w:szCs w:val="30"/>
            </w:rPr>
            <m:t>z=</m:t>
          </m:r>
          <m:f>
            <m:fPr>
              <m:ctrlPr>
                <w:rPr>
                  <w:rFonts w:ascii="Cambria Math" w:eastAsiaTheme="minorEastAsia" w:hAnsi="Cambria Math" w:cstheme="minorBidi"/>
                  <w:sz w:val="30"/>
                  <w:szCs w:val="30"/>
                </w:rPr>
              </m:ctrlPr>
            </m:fPr>
            <m:num>
              <m:r>
                <w:rPr>
                  <w:rFonts w:ascii="Cambria Math" w:hAnsi="Cambria Math"/>
                  <w:sz w:val="30"/>
                  <w:szCs w:val="30"/>
                </w:rPr>
                <m:t>x-X</m:t>
              </m:r>
            </m:num>
            <m:den>
              <m:r>
                <w:rPr>
                  <w:rFonts w:ascii="Cambria Math" w:hAnsi="Cambria Math"/>
                  <w:sz w:val="30"/>
                  <w:szCs w:val="30"/>
                </w:rPr>
                <m:t>σ</m:t>
              </m:r>
            </m:den>
          </m:f>
        </m:oMath>
      </m:oMathPara>
    </w:p>
    <w:p w:rsidR="000A1B37" w:rsidRPr="000A1B37" w:rsidRDefault="000A1B37" w:rsidP="000A1B37">
      <w:pPr>
        <w:spacing w:line="580" w:lineRule="exact"/>
        <w:ind w:firstLineChars="200" w:firstLine="640"/>
        <w:rPr>
          <w:rFonts w:ascii="黑体" w:eastAsia="黑体" w:hAnsi="黑体" w:cs="黑体"/>
          <w:sz w:val="32"/>
          <w:szCs w:val="32"/>
        </w:rPr>
      </w:pPr>
      <w:r>
        <w:rPr>
          <w:rFonts w:ascii="黑体" w:eastAsia="黑体" w:hAnsi="黑体" w:cs="黑体" w:hint="eastAsia"/>
          <w:sz w:val="32"/>
          <w:szCs w:val="32"/>
        </w:rPr>
        <w:t xml:space="preserve">其中  </w:t>
      </w:r>
      <w:r w:rsidRPr="000A1B37">
        <w:rPr>
          <w:rFonts w:ascii="黑体" w:eastAsia="黑体" w:hAnsi="黑体" w:cs="黑体" w:hint="eastAsia"/>
          <w:sz w:val="32"/>
          <w:szCs w:val="32"/>
        </w:rPr>
        <w:t>x——检测值</w:t>
      </w:r>
    </w:p>
    <w:p w:rsidR="000A1B37" w:rsidRPr="000A1B37" w:rsidRDefault="000A1B37" w:rsidP="000A1B37">
      <w:pPr>
        <w:spacing w:line="580" w:lineRule="exact"/>
        <w:ind w:firstLineChars="500" w:firstLine="1600"/>
        <w:rPr>
          <w:rFonts w:ascii="黑体" w:eastAsia="黑体" w:hAnsi="黑体" w:cs="黑体"/>
          <w:sz w:val="32"/>
          <w:szCs w:val="32"/>
        </w:rPr>
      </w:pPr>
      <w:r w:rsidRPr="000A1B37">
        <w:rPr>
          <w:rFonts w:ascii="黑体" w:eastAsia="黑体" w:hAnsi="黑体" w:cs="黑体" w:hint="eastAsia"/>
          <w:sz w:val="32"/>
          <w:szCs w:val="32"/>
        </w:rPr>
        <w:t>X——均值</w:t>
      </w:r>
    </w:p>
    <w:p w:rsidR="00295798" w:rsidRDefault="000A1B37" w:rsidP="000A1B37">
      <w:pPr>
        <w:spacing w:line="580" w:lineRule="exact"/>
        <w:ind w:firstLineChars="500" w:firstLine="1600"/>
        <w:rPr>
          <w:rFonts w:ascii="黑体" w:eastAsia="黑体" w:hAnsi="黑体" w:cs="黑体"/>
          <w:sz w:val="32"/>
          <w:szCs w:val="32"/>
        </w:rPr>
      </w:pPr>
      <m:oMath>
        <m:r>
          <m:rPr>
            <m:sty m:val="p"/>
          </m:rPr>
          <w:rPr>
            <w:rFonts w:ascii="Cambria Math" w:eastAsia="黑体" w:hAnsi="Cambria Math" w:cs="黑体"/>
            <w:sz w:val="32"/>
            <w:szCs w:val="32"/>
          </w:rPr>
          <m:t>σ</m:t>
        </m:r>
      </m:oMath>
      <w:r w:rsidRPr="000A1B37">
        <w:rPr>
          <w:rFonts w:ascii="黑体" w:eastAsia="黑体" w:hAnsi="黑体" w:cs="黑体" w:hint="eastAsia"/>
          <w:sz w:val="32"/>
          <w:szCs w:val="32"/>
        </w:rPr>
        <w:t>——能力评定标准差</w:t>
      </w:r>
    </w:p>
    <w:p w:rsidR="00865C76" w:rsidRDefault="00F76872" w:rsidP="007A5AB1">
      <w:pPr>
        <w:spacing w:line="580" w:lineRule="exact"/>
        <w:ind w:firstLineChars="200" w:firstLine="640"/>
        <w:rPr>
          <w:rFonts w:ascii="黑体" w:eastAsia="黑体" w:hAnsi="黑体" w:cs="黑体"/>
          <w:sz w:val="32"/>
          <w:szCs w:val="32"/>
        </w:rPr>
      </w:pPr>
      <w:r>
        <w:rPr>
          <w:rFonts w:ascii="黑体" w:eastAsia="黑体" w:hAnsi="黑体" w:cs="黑体" w:hint="eastAsia"/>
          <w:sz w:val="32"/>
          <w:szCs w:val="32"/>
        </w:rPr>
        <w:t>五、与法律法规和强制性国家标准的关系</w:t>
      </w:r>
    </w:p>
    <w:p w:rsidR="00865C76" w:rsidRDefault="00F76872" w:rsidP="00D675BB">
      <w:pPr>
        <w:spacing w:line="58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国内关于眼镜镜片的国家系列标准为GB</w:t>
      </w:r>
      <w:r w:rsidR="00D675BB">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10810.1-2005《眼镜镜片 第1部分：单光和多焦点镜片》、GB1810.2-2006《眼镜镜片 第2部分：渐变焦镜片》、GB 10810.3-2006《眼镜镜片及相关眼镜产品 第3部分：透射比规范及测量方法》、GB10810.4-2012《眼镜镜片 第4部分：减反射膜规范及测量方法》、GB 10810.5-2012 《眼镜镜片 第5部分：镜片表面耐磨要求》,该系列标准未对镜</w:t>
      </w:r>
      <w:r>
        <w:rPr>
          <w:rFonts w:ascii="方正仿宋_GBK" w:eastAsia="方正仿宋_GBK" w:hAnsi="方正仿宋_GBK" w:cs="方正仿宋_GBK" w:hint="eastAsia"/>
          <w:sz w:val="32"/>
          <w:szCs w:val="32"/>
        </w:rPr>
        <w:lastRenderedPageBreak/>
        <w:t>片的防雾性能进行规定，本地方标准是对眼镜镜片国家系列标准的一个重要补充，填补了防雾性能测试的空白。</w:t>
      </w:r>
    </w:p>
    <w:p w:rsidR="00865C76" w:rsidRDefault="00F76872">
      <w:pPr>
        <w:spacing w:line="580" w:lineRule="exact"/>
        <w:ind w:firstLineChars="200" w:firstLine="640"/>
        <w:rPr>
          <w:rFonts w:ascii="黑体" w:eastAsia="黑体" w:hAnsi="黑体" w:cs="黑体"/>
          <w:sz w:val="32"/>
          <w:szCs w:val="32"/>
        </w:rPr>
      </w:pPr>
      <w:r>
        <w:rPr>
          <w:rFonts w:ascii="黑体" w:eastAsia="黑体" w:hAnsi="黑体" w:cs="黑体" w:hint="eastAsia"/>
          <w:sz w:val="32"/>
          <w:szCs w:val="32"/>
        </w:rPr>
        <w:t>六、实施推广建议</w:t>
      </w:r>
    </w:p>
    <w:p w:rsidR="00865C76" w:rsidRDefault="00F76872">
      <w:pPr>
        <w:spacing w:line="580"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 xml:space="preserve">   本标准首先在江苏省树脂镜片生产企业中推进实施，进而引领和带动其他地区镜片企业跟进，推动我国眼镜产业的转型升级和高质量发展。</w:t>
      </w:r>
    </w:p>
    <w:p w:rsidR="00865C76" w:rsidRDefault="00F76872">
      <w:pPr>
        <w:spacing w:line="580" w:lineRule="exact"/>
        <w:ind w:firstLine="42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七、主要起草单位和起草人员信息</w:t>
      </w:r>
    </w:p>
    <w:p w:rsidR="00865C76" w:rsidRDefault="00F76872">
      <w:pPr>
        <w:spacing w:line="580" w:lineRule="exact"/>
        <w:ind w:firstLine="42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主要起草单位：丹阳市检验检测中心</w:t>
      </w:r>
    </w:p>
    <w:p w:rsidR="00865C76" w:rsidRDefault="00F76872">
      <w:pPr>
        <w:spacing w:line="58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 xml:space="preserve">丹阳市检验检测中心是丹阳市政府直属事业单位，开展的项目均通过了国家计量认证、授权和实验室认可。中心拥有一支技术力量雄厚、素质优良,集检验分析、标准研究、科研开发于一体的人才队伍，现有专业技术人员21名，其中教授3名，高级工程师4名，工程师7名，助理工程师12名。实验室面积4700㎡，恒温恒湿实验室60㎡，拥有国产仪器设备40台(套)，进口设备35台(套)，设备资产总值2400万元，设备配置在国内、国际处于领先水平,是国内、国际专业技术能力较强的实验室。先后完成科研项目10余项，部分项目荣获省部奖，拥有各项专利10余项，发表学术论文40余篇。标准制修订方面，由中心牵头或参与制修订的标准10余项，其中，国家标准4项，行业和地方标准5项，团体标准3项。如：GB 38696-××××《眼面部防护 强光源（非激光）防护具》、GB 3609.2-××××《眼面部防护 焊接防护 第2部分：自动变光焊接滤光镜》、GB 14866-2023 《眼面防护具通用技术规范》、GB/T </w:t>
      </w:r>
      <w:r>
        <w:rPr>
          <w:rFonts w:ascii="方正仿宋_GBK" w:eastAsia="方正仿宋_GBK" w:hAnsi="方正仿宋_GBK" w:cs="方正仿宋_GBK" w:hint="eastAsia"/>
          <w:sz w:val="32"/>
          <w:szCs w:val="32"/>
        </w:rPr>
        <w:lastRenderedPageBreak/>
        <w:t>39552.2-2020 《太阳镜和太阳镜片 第二部分：试验方法》、DB32/T 4203-2022《镜片减反射膜层耐久性能测试规范》、DB32/T 3646-2019《眼镜网络</w:t>
      </w:r>
      <w:proofErr w:type="gramStart"/>
      <w:r>
        <w:rPr>
          <w:rFonts w:ascii="方正仿宋_GBK" w:eastAsia="方正仿宋_GBK" w:hAnsi="方正仿宋_GBK" w:cs="方正仿宋_GBK" w:hint="eastAsia"/>
          <w:sz w:val="32"/>
          <w:szCs w:val="32"/>
        </w:rPr>
        <w:t>验配服务</w:t>
      </w:r>
      <w:proofErr w:type="gramEnd"/>
      <w:r>
        <w:rPr>
          <w:rFonts w:ascii="方正仿宋_GBK" w:eastAsia="方正仿宋_GBK" w:hAnsi="方正仿宋_GBK" w:cs="方正仿宋_GBK" w:hint="eastAsia"/>
          <w:sz w:val="32"/>
          <w:szCs w:val="32"/>
        </w:rPr>
        <w:t>规范》、TDYGA 0003—2021《防雾眼镜镜片》，TDYGA 0002-2019《非球面树脂镜片》。</w:t>
      </w:r>
    </w:p>
    <w:p w:rsidR="00865C76" w:rsidRDefault="00F76872">
      <w:pPr>
        <w:spacing w:line="580" w:lineRule="exact"/>
        <w:ind w:firstLine="42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此外，作为3个标准化技术委员会秘书处的承担单位，中心还承担了全国眼视</w:t>
      </w:r>
      <w:proofErr w:type="gramStart"/>
      <w:r>
        <w:rPr>
          <w:rFonts w:ascii="方正仿宋_GBK" w:eastAsia="方正仿宋_GBK" w:hAnsi="方正仿宋_GBK" w:cs="方正仿宋_GBK" w:hint="eastAsia"/>
          <w:sz w:val="32"/>
          <w:szCs w:val="32"/>
        </w:rPr>
        <w:t>光服务</w:t>
      </w:r>
      <w:proofErr w:type="gramEnd"/>
      <w:r>
        <w:rPr>
          <w:rFonts w:ascii="方正仿宋_GBK" w:eastAsia="方正仿宋_GBK" w:hAnsi="方正仿宋_GBK" w:cs="方正仿宋_GBK" w:hint="eastAsia"/>
          <w:sz w:val="32"/>
          <w:szCs w:val="32"/>
        </w:rPr>
        <w:t>分标委会、全国个体防护装备标准化技术委员会眼面部防护分技术委员会、江苏省眼镜光学技术委员会的日常管理工作。</w:t>
      </w:r>
    </w:p>
    <w:p w:rsidR="00865C76" w:rsidRDefault="00CB77F5">
      <w:pPr>
        <w:spacing w:line="580" w:lineRule="exact"/>
        <w:ind w:firstLine="420"/>
        <w:rPr>
          <w:rFonts w:ascii="方正仿宋_GBK" w:eastAsia="方正仿宋_GBK" w:hAnsi="方正仿宋_GBK" w:cs="方正仿宋_GBK"/>
          <w:sz w:val="32"/>
          <w:szCs w:val="32"/>
        </w:rPr>
      </w:pPr>
      <w:r>
        <w:rPr>
          <w:rFonts w:ascii="方正仿宋_GBK" w:eastAsia="方正仿宋_GBK" w:hAnsi="方正仿宋_GBK" w:cs="方正仿宋_GBK"/>
          <w:sz w:val="32"/>
          <w:szCs w:val="32"/>
        </w:rPr>
        <w:t>主要起草人及其所做工作：</w:t>
      </w:r>
    </w:p>
    <w:tbl>
      <w:tblPr>
        <w:tblStyle w:val="a7"/>
        <w:tblW w:w="0" w:type="auto"/>
        <w:tblLook w:val="04A0" w:firstRow="1" w:lastRow="0" w:firstColumn="1" w:lastColumn="0" w:noHBand="0" w:noVBand="1"/>
      </w:tblPr>
      <w:tblGrid>
        <w:gridCol w:w="1242"/>
        <w:gridCol w:w="4439"/>
        <w:gridCol w:w="2841"/>
      </w:tblGrid>
      <w:tr w:rsidR="00CB77F5" w:rsidTr="00CB77F5">
        <w:tc>
          <w:tcPr>
            <w:tcW w:w="1242" w:type="dxa"/>
          </w:tcPr>
          <w:p w:rsidR="00CB77F5" w:rsidRDefault="00CB77F5">
            <w:pPr>
              <w:spacing w:line="580" w:lineRule="exact"/>
              <w:rPr>
                <w:rFonts w:ascii="方正仿宋_GBK" w:eastAsia="方正仿宋_GBK" w:hAnsi="方正仿宋_GBK" w:cs="方正仿宋_GBK"/>
                <w:sz w:val="32"/>
                <w:szCs w:val="32"/>
              </w:rPr>
            </w:pPr>
            <w:r>
              <w:rPr>
                <w:rFonts w:ascii="方正仿宋_GBK" w:eastAsia="方正仿宋_GBK" w:hAnsi="方正仿宋_GBK" w:cs="方正仿宋_GBK"/>
                <w:sz w:val="32"/>
                <w:szCs w:val="32"/>
              </w:rPr>
              <w:t>人员</w:t>
            </w:r>
          </w:p>
        </w:tc>
        <w:tc>
          <w:tcPr>
            <w:tcW w:w="4439" w:type="dxa"/>
          </w:tcPr>
          <w:p w:rsidR="00CB77F5" w:rsidRDefault="006C4F93">
            <w:pPr>
              <w:spacing w:line="580" w:lineRule="exact"/>
              <w:rPr>
                <w:rFonts w:ascii="方正仿宋_GBK" w:eastAsia="方正仿宋_GBK" w:hAnsi="方正仿宋_GBK" w:cs="方正仿宋_GBK"/>
                <w:sz w:val="32"/>
                <w:szCs w:val="32"/>
              </w:rPr>
            </w:pPr>
            <w:r>
              <w:rPr>
                <w:rFonts w:ascii="方正仿宋_GBK" w:eastAsia="方正仿宋_GBK" w:hAnsi="方正仿宋_GBK" w:cs="方正仿宋_GBK"/>
                <w:sz w:val="32"/>
                <w:szCs w:val="32"/>
              </w:rPr>
              <w:t>工作内容</w:t>
            </w:r>
          </w:p>
        </w:tc>
        <w:tc>
          <w:tcPr>
            <w:tcW w:w="2841" w:type="dxa"/>
          </w:tcPr>
          <w:p w:rsidR="00CB77F5" w:rsidRDefault="006C4F93">
            <w:pPr>
              <w:spacing w:line="580" w:lineRule="exact"/>
              <w:rPr>
                <w:rFonts w:ascii="方正仿宋_GBK" w:eastAsia="方正仿宋_GBK" w:hAnsi="方正仿宋_GBK" w:cs="方正仿宋_GBK"/>
                <w:sz w:val="32"/>
                <w:szCs w:val="32"/>
              </w:rPr>
            </w:pPr>
            <w:r>
              <w:rPr>
                <w:rFonts w:ascii="方正仿宋_GBK" w:eastAsia="方正仿宋_GBK" w:hAnsi="方正仿宋_GBK" w:cs="方正仿宋_GBK"/>
                <w:sz w:val="32"/>
                <w:szCs w:val="32"/>
              </w:rPr>
              <w:t>单位</w:t>
            </w:r>
          </w:p>
        </w:tc>
      </w:tr>
      <w:tr w:rsidR="00CB77F5" w:rsidTr="00CB77F5">
        <w:tc>
          <w:tcPr>
            <w:tcW w:w="1242" w:type="dxa"/>
          </w:tcPr>
          <w:p w:rsidR="00CB77F5" w:rsidRPr="00571A49" w:rsidRDefault="004B7D1A">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hint="eastAsia"/>
                <w:sz w:val="32"/>
                <w:szCs w:val="32"/>
              </w:rPr>
              <w:t>林眉德</w:t>
            </w:r>
          </w:p>
        </w:tc>
        <w:tc>
          <w:tcPr>
            <w:tcW w:w="4439" w:type="dxa"/>
          </w:tcPr>
          <w:p w:rsidR="00CB77F5" w:rsidRPr="00571A49" w:rsidRDefault="006C4F93">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sz w:val="32"/>
                <w:szCs w:val="32"/>
              </w:rPr>
              <w:t>标准起草负责人，组织标准起草工作，总体负责标准审定撰写。负责发放征求意见稿，收集、汇总反馈意见。</w:t>
            </w:r>
          </w:p>
        </w:tc>
        <w:tc>
          <w:tcPr>
            <w:tcW w:w="2841" w:type="dxa"/>
          </w:tcPr>
          <w:p w:rsidR="00CB77F5" w:rsidRPr="00571A49" w:rsidRDefault="004B7D1A">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hint="eastAsia"/>
                <w:sz w:val="32"/>
                <w:szCs w:val="32"/>
              </w:rPr>
              <w:t>丹阳市检验检测中心</w:t>
            </w:r>
          </w:p>
        </w:tc>
      </w:tr>
      <w:tr w:rsidR="00CB77F5" w:rsidTr="00CB77F5">
        <w:tc>
          <w:tcPr>
            <w:tcW w:w="1242" w:type="dxa"/>
          </w:tcPr>
          <w:p w:rsidR="00CB77F5" w:rsidRPr="00571A49" w:rsidRDefault="004B7D1A">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hint="eastAsia"/>
                <w:sz w:val="32"/>
                <w:szCs w:val="32"/>
              </w:rPr>
              <w:t>曹娟</w:t>
            </w:r>
          </w:p>
        </w:tc>
        <w:tc>
          <w:tcPr>
            <w:tcW w:w="4439" w:type="dxa"/>
          </w:tcPr>
          <w:p w:rsidR="00CB77F5" w:rsidRPr="00571A49" w:rsidRDefault="006C4F93">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sz w:val="32"/>
                <w:szCs w:val="32"/>
              </w:rPr>
              <w:t>确定标准制定方案，组织推进标准制定程序和进度，负责协调标准制定过程中所需资源。</w:t>
            </w:r>
          </w:p>
        </w:tc>
        <w:tc>
          <w:tcPr>
            <w:tcW w:w="2841" w:type="dxa"/>
          </w:tcPr>
          <w:p w:rsidR="00CB77F5" w:rsidRPr="00571A49" w:rsidRDefault="004B7D1A">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hint="eastAsia"/>
                <w:sz w:val="32"/>
                <w:szCs w:val="32"/>
              </w:rPr>
              <w:t>镇江市标准化研究中心</w:t>
            </w:r>
          </w:p>
        </w:tc>
      </w:tr>
      <w:tr w:rsidR="00CB77F5" w:rsidTr="00CB77F5">
        <w:tc>
          <w:tcPr>
            <w:tcW w:w="1242" w:type="dxa"/>
          </w:tcPr>
          <w:p w:rsidR="00CB77F5" w:rsidRPr="00571A49" w:rsidRDefault="004B7D1A">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hint="eastAsia"/>
                <w:sz w:val="32"/>
                <w:szCs w:val="32"/>
              </w:rPr>
              <w:t>刘红军</w:t>
            </w:r>
          </w:p>
        </w:tc>
        <w:tc>
          <w:tcPr>
            <w:tcW w:w="4439" w:type="dxa"/>
          </w:tcPr>
          <w:p w:rsidR="00CB77F5" w:rsidRPr="00571A49" w:rsidRDefault="006C4F93">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sz w:val="32"/>
                <w:szCs w:val="32"/>
              </w:rPr>
              <w:t>协助组织讨论标准编写思路，确定标准制定框架，负责标准审查、报批等工作。</w:t>
            </w:r>
          </w:p>
        </w:tc>
        <w:tc>
          <w:tcPr>
            <w:tcW w:w="2841" w:type="dxa"/>
          </w:tcPr>
          <w:p w:rsidR="00CB77F5" w:rsidRPr="00571A49" w:rsidRDefault="004B7D1A">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hint="eastAsia"/>
                <w:sz w:val="32"/>
                <w:szCs w:val="32"/>
              </w:rPr>
              <w:t>丹阳市检验检测中心</w:t>
            </w:r>
          </w:p>
        </w:tc>
      </w:tr>
      <w:tr w:rsidR="00CB77F5" w:rsidTr="00CB77F5">
        <w:tc>
          <w:tcPr>
            <w:tcW w:w="1242" w:type="dxa"/>
          </w:tcPr>
          <w:p w:rsidR="00CB77F5" w:rsidRPr="00571A49" w:rsidRDefault="004B7D1A">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hint="eastAsia"/>
                <w:sz w:val="32"/>
                <w:szCs w:val="32"/>
              </w:rPr>
              <w:t>蒋俊平</w:t>
            </w:r>
          </w:p>
        </w:tc>
        <w:tc>
          <w:tcPr>
            <w:tcW w:w="4439" w:type="dxa"/>
          </w:tcPr>
          <w:p w:rsidR="00CB77F5" w:rsidRPr="00571A49" w:rsidRDefault="004B7D1A">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sz w:val="32"/>
                <w:szCs w:val="32"/>
              </w:rPr>
              <w:t>负责本技术规范内容审核，提出修改意见。</w:t>
            </w:r>
          </w:p>
        </w:tc>
        <w:tc>
          <w:tcPr>
            <w:tcW w:w="2841" w:type="dxa"/>
          </w:tcPr>
          <w:p w:rsidR="00CB77F5" w:rsidRPr="00571A49" w:rsidRDefault="004B7D1A">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hint="eastAsia"/>
                <w:sz w:val="32"/>
                <w:szCs w:val="32"/>
              </w:rPr>
              <w:t>江苏汇鼎光学眼镜有限公司</w:t>
            </w:r>
          </w:p>
        </w:tc>
      </w:tr>
      <w:tr w:rsidR="00CB77F5" w:rsidTr="00CB77F5">
        <w:tc>
          <w:tcPr>
            <w:tcW w:w="1242" w:type="dxa"/>
          </w:tcPr>
          <w:p w:rsidR="00CB77F5" w:rsidRPr="00571A49" w:rsidRDefault="004B7D1A">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hint="eastAsia"/>
                <w:sz w:val="32"/>
                <w:szCs w:val="32"/>
              </w:rPr>
              <w:lastRenderedPageBreak/>
              <w:t>张加文</w:t>
            </w:r>
          </w:p>
        </w:tc>
        <w:tc>
          <w:tcPr>
            <w:tcW w:w="4439" w:type="dxa"/>
          </w:tcPr>
          <w:p w:rsidR="00CB77F5" w:rsidRPr="00571A49" w:rsidRDefault="004B7D1A">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sz w:val="32"/>
                <w:szCs w:val="32"/>
              </w:rPr>
              <w:t>负责收集相关标准、法律法规及资料，提出修改意见。</w:t>
            </w:r>
          </w:p>
        </w:tc>
        <w:tc>
          <w:tcPr>
            <w:tcW w:w="2841" w:type="dxa"/>
          </w:tcPr>
          <w:p w:rsidR="00CB77F5" w:rsidRPr="00571A49" w:rsidRDefault="004B7D1A">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hint="eastAsia"/>
                <w:sz w:val="32"/>
                <w:szCs w:val="32"/>
              </w:rPr>
              <w:t>江苏鸿晨集团有限公司</w:t>
            </w:r>
          </w:p>
        </w:tc>
      </w:tr>
      <w:tr w:rsidR="00CB77F5" w:rsidTr="00CB77F5">
        <w:tc>
          <w:tcPr>
            <w:tcW w:w="1242" w:type="dxa"/>
          </w:tcPr>
          <w:p w:rsidR="00CB77F5" w:rsidRPr="00571A49" w:rsidRDefault="004B7D1A">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hint="eastAsia"/>
                <w:sz w:val="32"/>
                <w:szCs w:val="32"/>
              </w:rPr>
              <w:t>洪作南</w:t>
            </w:r>
          </w:p>
        </w:tc>
        <w:tc>
          <w:tcPr>
            <w:tcW w:w="4439" w:type="dxa"/>
          </w:tcPr>
          <w:p w:rsidR="00CB77F5" w:rsidRPr="00571A49" w:rsidRDefault="004B7D1A">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sz w:val="32"/>
                <w:szCs w:val="32"/>
              </w:rPr>
              <w:t>负责收集相关标准、法律法规及资料，提出修改意见。</w:t>
            </w:r>
          </w:p>
        </w:tc>
        <w:tc>
          <w:tcPr>
            <w:tcW w:w="2841" w:type="dxa"/>
          </w:tcPr>
          <w:p w:rsidR="00CB77F5" w:rsidRPr="00571A49" w:rsidRDefault="004B7D1A">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hint="eastAsia"/>
                <w:sz w:val="32"/>
                <w:szCs w:val="32"/>
              </w:rPr>
              <w:t>新天</w:t>
            </w:r>
            <w:proofErr w:type="gramStart"/>
            <w:r w:rsidRPr="00571A49">
              <w:rPr>
                <w:rFonts w:ascii="方正仿宋_GBK" w:eastAsia="方正仿宋_GBK" w:hAnsi="方正仿宋_GBK" w:cs="方正仿宋_GBK" w:hint="eastAsia"/>
                <w:sz w:val="32"/>
                <w:szCs w:val="32"/>
              </w:rPr>
              <w:t>鸿</w:t>
            </w:r>
            <w:proofErr w:type="gramEnd"/>
            <w:r w:rsidRPr="00571A49">
              <w:rPr>
                <w:rFonts w:ascii="方正仿宋_GBK" w:eastAsia="方正仿宋_GBK" w:hAnsi="方正仿宋_GBK" w:cs="方正仿宋_GBK" w:hint="eastAsia"/>
                <w:sz w:val="32"/>
                <w:szCs w:val="32"/>
              </w:rPr>
              <w:t>光学有限公司</w:t>
            </w:r>
          </w:p>
        </w:tc>
      </w:tr>
      <w:tr w:rsidR="004B7D1A" w:rsidTr="00CB77F5">
        <w:tc>
          <w:tcPr>
            <w:tcW w:w="1242" w:type="dxa"/>
          </w:tcPr>
          <w:p w:rsidR="004B7D1A" w:rsidRPr="00571A49" w:rsidRDefault="004B7D1A">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hint="eastAsia"/>
                <w:sz w:val="32"/>
                <w:szCs w:val="32"/>
              </w:rPr>
              <w:t>张维</w:t>
            </w:r>
          </w:p>
        </w:tc>
        <w:tc>
          <w:tcPr>
            <w:tcW w:w="4439" w:type="dxa"/>
          </w:tcPr>
          <w:p w:rsidR="004B7D1A" w:rsidRPr="00571A49" w:rsidRDefault="004B7D1A">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sz w:val="32"/>
                <w:szCs w:val="32"/>
              </w:rPr>
              <w:t>负责收集相关标准、法律法规及资料，提出修改意见。</w:t>
            </w:r>
          </w:p>
        </w:tc>
        <w:tc>
          <w:tcPr>
            <w:tcW w:w="2841" w:type="dxa"/>
          </w:tcPr>
          <w:p w:rsidR="004B7D1A" w:rsidRPr="00571A49" w:rsidRDefault="004B7D1A">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hint="eastAsia"/>
                <w:sz w:val="32"/>
                <w:szCs w:val="32"/>
              </w:rPr>
              <w:t>江苏优立光学眼镜有限公司</w:t>
            </w:r>
          </w:p>
        </w:tc>
      </w:tr>
      <w:tr w:rsidR="004B7D1A" w:rsidTr="00CB77F5">
        <w:tc>
          <w:tcPr>
            <w:tcW w:w="1242" w:type="dxa"/>
          </w:tcPr>
          <w:p w:rsidR="004B7D1A" w:rsidRPr="00571A49" w:rsidRDefault="004B7D1A">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hint="eastAsia"/>
                <w:sz w:val="32"/>
                <w:szCs w:val="32"/>
              </w:rPr>
              <w:t>刘建中</w:t>
            </w:r>
          </w:p>
        </w:tc>
        <w:tc>
          <w:tcPr>
            <w:tcW w:w="4439" w:type="dxa"/>
          </w:tcPr>
          <w:p w:rsidR="004B7D1A" w:rsidRPr="00571A49" w:rsidRDefault="004B7D1A">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sz w:val="32"/>
                <w:szCs w:val="32"/>
              </w:rPr>
              <w:t>负责本标准内容审核、提出修改意见。</w:t>
            </w:r>
          </w:p>
        </w:tc>
        <w:tc>
          <w:tcPr>
            <w:tcW w:w="2841" w:type="dxa"/>
          </w:tcPr>
          <w:p w:rsidR="004B7D1A" w:rsidRPr="00571A49" w:rsidRDefault="004B7D1A">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hint="eastAsia"/>
                <w:sz w:val="32"/>
                <w:szCs w:val="32"/>
              </w:rPr>
              <w:t>江苏新视客光电科技有限公司</w:t>
            </w:r>
          </w:p>
        </w:tc>
      </w:tr>
      <w:tr w:rsidR="004B7D1A" w:rsidTr="00CB77F5">
        <w:tc>
          <w:tcPr>
            <w:tcW w:w="1242" w:type="dxa"/>
          </w:tcPr>
          <w:p w:rsidR="004B7D1A" w:rsidRPr="00571A49" w:rsidRDefault="004B7D1A">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hint="eastAsia"/>
                <w:sz w:val="32"/>
                <w:szCs w:val="32"/>
              </w:rPr>
              <w:t>包松养</w:t>
            </w:r>
          </w:p>
        </w:tc>
        <w:tc>
          <w:tcPr>
            <w:tcW w:w="4439" w:type="dxa"/>
          </w:tcPr>
          <w:p w:rsidR="004B7D1A" w:rsidRPr="00571A49" w:rsidRDefault="004B7D1A">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sz w:val="32"/>
                <w:szCs w:val="32"/>
              </w:rPr>
              <w:t>负责本标准内容审核、提出修改意见。</w:t>
            </w:r>
          </w:p>
        </w:tc>
        <w:tc>
          <w:tcPr>
            <w:tcW w:w="2841" w:type="dxa"/>
          </w:tcPr>
          <w:p w:rsidR="004B7D1A" w:rsidRPr="00571A49" w:rsidRDefault="004B7D1A">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hint="eastAsia"/>
                <w:sz w:val="32"/>
                <w:szCs w:val="32"/>
              </w:rPr>
              <w:t>江苏瑞尔光学有限公司</w:t>
            </w:r>
          </w:p>
        </w:tc>
      </w:tr>
      <w:tr w:rsidR="004B7D1A" w:rsidTr="00CB77F5">
        <w:tc>
          <w:tcPr>
            <w:tcW w:w="1242" w:type="dxa"/>
          </w:tcPr>
          <w:p w:rsidR="004B7D1A" w:rsidRPr="00571A49" w:rsidRDefault="004B7D1A">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hint="eastAsia"/>
                <w:sz w:val="32"/>
                <w:szCs w:val="32"/>
              </w:rPr>
              <w:t>李军</w:t>
            </w:r>
          </w:p>
        </w:tc>
        <w:tc>
          <w:tcPr>
            <w:tcW w:w="4439" w:type="dxa"/>
          </w:tcPr>
          <w:p w:rsidR="004B7D1A" w:rsidRPr="00571A49" w:rsidRDefault="004B7D1A">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sz w:val="32"/>
                <w:szCs w:val="32"/>
              </w:rPr>
              <w:t>负责本标准内容审核、提出修改意见。</w:t>
            </w:r>
          </w:p>
        </w:tc>
        <w:tc>
          <w:tcPr>
            <w:tcW w:w="2841" w:type="dxa"/>
          </w:tcPr>
          <w:p w:rsidR="004B7D1A" w:rsidRPr="00571A49" w:rsidRDefault="004B7D1A">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hint="eastAsia"/>
                <w:sz w:val="32"/>
                <w:szCs w:val="32"/>
              </w:rPr>
              <w:t>江苏全真光学科技股份有限公司</w:t>
            </w:r>
          </w:p>
        </w:tc>
      </w:tr>
      <w:tr w:rsidR="00267BDA" w:rsidTr="00CB77F5">
        <w:tc>
          <w:tcPr>
            <w:tcW w:w="1242" w:type="dxa"/>
          </w:tcPr>
          <w:p w:rsidR="00267BDA" w:rsidRPr="00571A49" w:rsidRDefault="00267BDA">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袁红锦</w:t>
            </w:r>
          </w:p>
        </w:tc>
        <w:tc>
          <w:tcPr>
            <w:tcW w:w="4439" w:type="dxa"/>
          </w:tcPr>
          <w:p w:rsidR="00267BDA" w:rsidRPr="00571A49" w:rsidRDefault="00267BDA">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sz w:val="32"/>
                <w:szCs w:val="32"/>
              </w:rPr>
              <w:t>负责本标准内容审核、提出修改意见。</w:t>
            </w:r>
          </w:p>
        </w:tc>
        <w:tc>
          <w:tcPr>
            <w:tcW w:w="2841" w:type="dxa"/>
          </w:tcPr>
          <w:p w:rsidR="00267BDA" w:rsidRPr="00571A49" w:rsidRDefault="00267BDA">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sz w:val="32"/>
                <w:szCs w:val="32"/>
              </w:rPr>
              <w:t>丹阳市眼镜商会</w:t>
            </w:r>
          </w:p>
        </w:tc>
      </w:tr>
      <w:tr w:rsidR="00267BDA" w:rsidTr="00CB77F5">
        <w:tc>
          <w:tcPr>
            <w:tcW w:w="1242" w:type="dxa"/>
          </w:tcPr>
          <w:p w:rsidR="00267BDA" w:rsidRDefault="00267BDA">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赵留琴</w:t>
            </w:r>
          </w:p>
        </w:tc>
        <w:tc>
          <w:tcPr>
            <w:tcW w:w="4439" w:type="dxa"/>
          </w:tcPr>
          <w:p w:rsidR="00267BDA" w:rsidRPr="00571A49" w:rsidRDefault="00267BDA">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sz w:val="32"/>
                <w:szCs w:val="32"/>
              </w:rPr>
              <w:t>负责本标准内容审核、提出修改意见。</w:t>
            </w:r>
          </w:p>
        </w:tc>
        <w:tc>
          <w:tcPr>
            <w:tcW w:w="2841" w:type="dxa"/>
          </w:tcPr>
          <w:p w:rsidR="00267BDA" w:rsidRDefault="00267BDA">
            <w:pPr>
              <w:spacing w:line="580" w:lineRule="exact"/>
              <w:rPr>
                <w:rFonts w:ascii="方正仿宋_GBK" w:eastAsia="方正仿宋_GBK" w:hAnsi="方正仿宋_GBK" w:cs="方正仿宋_GBK"/>
                <w:sz w:val="32"/>
                <w:szCs w:val="32"/>
              </w:rPr>
            </w:pPr>
            <w:r w:rsidRPr="00267BDA">
              <w:rPr>
                <w:rFonts w:ascii="方正仿宋_GBK" w:eastAsia="方正仿宋_GBK" w:hAnsi="方正仿宋_GBK" w:cs="方正仿宋_GBK" w:hint="eastAsia"/>
                <w:sz w:val="32"/>
                <w:szCs w:val="32"/>
              </w:rPr>
              <w:t>江苏天润光学镜片有限公司</w:t>
            </w:r>
          </w:p>
        </w:tc>
      </w:tr>
      <w:tr w:rsidR="00267BDA" w:rsidTr="00CB77F5">
        <w:tc>
          <w:tcPr>
            <w:tcW w:w="1242" w:type="dxa"/>
          </w:tcPr>
          <w:p w:rsidR="00267BDA" w:rsidRDefault="00267BDA">
            <w:pPr>
              <w:spacing w:line="580" w:lineRule="exact"/>
              <w:rPr>
                <w:rFonts w:ascii="方正仿宋_GBK" w:eastAsia="方正仿宋_GBK" w:hAnsi="方正仿宋_GBK" w:cs="方正仿宋_GBK" w:hint="eastAsia"/>
                <w:sz w:val="32"/>
                <w:szCs w:val="32"/>
              </w:rPr>
            </w:pPr>
            <w:r w:rsidRPr="00267BDA">
              <w:rPr>
                <w:rFonts w:ascii="方正仿宋_GBK" w:eastAsia="方正仿宋_GBK" w:hAnsi="方正仿宋_GBK" w:cs="方正仿宋_GBK" w:hint="eastAsia"/>
                <w:sz w:val="32"/>
                <w:szCs w:val="32"/>
              </w:rPr>
              <w:t>吴涛</w:t>
            </w:r>
          </w:p>
        </w:tc>
        <w:tc>
          <w:tcPr>
            <w:tcW w:w="4439" w:type="dxa"/>
          </w:tcPr>
          <w:p w:rsidR="00267BDA" w:rsidRPr="00267BDA" w:rsidRDefault="00267BDA">
            <w:pPr>
              <w:rPr>
                <w:rFonts w:ascii="方正仿宋_GBK" w:eastAsia="方正仿宋_GBK" w:hAnsi="方正仿宋_GBK" w:cs="方正仿宋_GBK"/>
                <w:sz w:val="32"/>
                <w:szCs w:val="32"/>
              </w:rPr>
            </w:pPr>
            <w:r w:rsidRPr="00A6385C">
              <w:rPr>
                <w:rFonts w:ascii="方正仿宋_GBK" w:eastAsia="方正仿宋_GBK" w:hAnsi="方正仿宋_GBK" w:cs="方正仿宋_GBK"/>
                <w:sz w:val="32"/>
                <w:szCs w:val="32"/>
              </w:rPr>
              <w:t>负责本标准内容审核、提出修改意见。</w:t>
            </w:r>
          </w:p>
        </w:tc>
        <w:tc>
          <w:tcPr>
            <w:tcW w:w="2841" w:type="dxa"/>
          </w:tcPr>
          <w:p w:rsidR="00267BDA" w:rsidRPr="00267BDA" w:rsidRDefault="00267BDA">
            <w:pPr>
              <w:spacing w:line="580" w:lineRule="exact"/>
              <w:rPr>
                <w:rFonts w:ascii="方正仿宋_GBK" w:eastAsia="方正仿宋_GBK" w:hAnsi="方正仿宋_GBK" w:cs="方正仿宋_GBK" w:hint="eastAsia"/>
                <w:sz w:val="32"/>
                <w:szCs w:val="32"/>
              </w:rPr>
            </w:pPr>
            <w:r w:rsidRPr="00267BDA">
              <w:rPr>
                <w:rFonts w:ascii="方正仿宋_GBK" w:eastAsia="方正仿宋_GBK" w:hAnsi="方正仿宋_GBK" w:cs="方正仿宋_GBK" w:hint="eastAsia"/>
                <w:sz w:val="32"/>
                <w:szCs w:val="32"/>
              </w:rPr>
              <w:t>江苏宾得光学眼镜有限公司</w:t>
            </w:r>
          </w:p>
        </w:tc>
      </w:tr>
      <w:tr w:rsidR="00267BDA" w:rsidTr="00CB77F5">
        <w:tc>
          <w:tcPr>
            <w:tcW w:w="1242" w:type="dxa"/>
          </w:tcPr>
          <w:p w:rsidR="00267BDA" w:rsidRDefault="00267BDA">
            <w:pPr>
              <w:spacing w:line="580" w:lineRule="exact"/>
              <w:rPr>
                <w:rFonts w:ascii="方正仿宋_GBK" w:eastAsia="方正仿宋_GBK" w:hAnsi="方正仿宋_GBK" w:cs="方正仿宋_GBK" w:hint="eastAsia"/>
                <w:sz w:val="32"/>
                <w:szCs w:val="32"/>
              </w:rPr>
            </w:pPr>
            <w:r w:rsidRPr="00267BDA">
              <w:rPr>
                <w:rFonts w:ascii="方正仿宋_GBK" w:eastAsia="方正仿宋_GBK" w:hAnsi="方正仿宋_GBK" w:cs="方正仿宋_GBK" w:hint="eastAsia"/>
                <w:sz w:val="32"/>
                <w:szCs w:val="32"/>
              </w:rPr>
              <w:t>李锋</w:t>
            </w:r>
          </w:p>
        </w:tc>
        <w:tc>
          <w:tcPr>
            <w:tcW w:w="4439" w:type="dxa"/>
          </w:tcPr>
          <w:p w:rsidR="00267BDA" w:rsidRPr="00267BDA" w:rsidRDefault="00267BDA">
            <w:pPr>
              <w:rPr>
                <w:rFonts w:ascii="方正仿宋_GBK" w:eastAsia="方正仿宋_GBK" w:hAnsi="方正仿宋_GBK" w:cs="方正仿宋_GBK"/>
                <w:sz w:val="32"/>
                <w:szCs w:val="32"/>
              </w:rPr>
            </w:pPr>
            <w:r w:rsidRPr="00A6385C">
              <w:rPr>
                <w:rFonts w:ascii="方正仿宋_GBK" w:eastAsia="方正仿宋_GBK" w:hAnsi="方正仿宋_GBK" w:cs="方正仿宋_GBK"/>
                <w:sz w:val="32"/>
                <w:szCs w:val="32"/>
              </w:rPr>
              <w:t>负责本标准内容审核、提出修改意见。</w:t>
            </w:r>
          </w:p>
        </w:tc>
        <w:tc>
          <w:tcPr>
            <w:tcW w:w="2841" w:type="dxa"/>
          </w:tcPr>
          <w:p w:rsidR="00267BDA" w:rsidRPr="00267BDA" w:rsidRDefault="00267BDA">
            <w:pPr>
              <w:spacing w:line="580" w:lineRule="exact"/>
              <w:rPr>
                <w:rFonts w:ascii="方正仿宋_GBK" w:eastAsia="方正仿宋_GBK" w:hAnsi="方正仿宋_GBK" w:cs="方正仿宋_GBK" w:hint="eastAsia"/>
                <w:sz w:val="32"/>
                <w:szCs w:val="32"/>
              </w:rPr>
            </w:pPr>
            <w:r w:rsidRPr="00267BDA">
              <w:rPr>
                <w:rFonts w:ascii="方正仿宋_GBK" w:eastAsia="方正仿宋_GBK" w:hAnsi="方正仿宋_GBK" w:cs="方正仿宋_GBK" w:hint="eastAsia"/>
                <w:sz w:val="32"/>
                <w:szCs w:val="32"/>
              </w:rPr>
              <w:t>江苏点进光学眼镜有限公司</w:t>
            </w:r>
            <w:bookmarkStart w:id="0" w:name="_GoBack"/>
            <w:bookmarkEnd w:id="0"/>
          </w:p>
        </w:tc>
      </w:tr>
      <w:tr w:rsidR="00267BDA" w:rsidTr="00CB77F5">
        <w:tc>
          <w:tcPr>
            <w:tcW w:w="1242" w:type="dxa"/>
          </w:tcPr>
          <w:p w:rsidR="00267BDA" w:rsidRDefault="00267BDA">
            <w:pPr>
              <w:spacing w:line="580" w:lineRule="exact"/>
              <w:rPr>
                <w:rFonts w:ascii="方正仿宋_GBK" w:eastAsia="方正仿宋_GBK" w:hAnsi="方正仿宋_GBK" w:cs="方正仿宋_GBK" w:hint="eastAsia"/>
                <w:sz w:val="32"/>
                <w:szCs w:val="32"/>
              </w:rPr>
            </w:pPr>
            <w:r w:rsidRPr="00267BDA">
              <w:rPr>
                <w:rFonts w:ascii="方正仿宋_GBK" w:eastAsia="方正仿宋_GBK" w:hAnsi="方正仿宋_GBK" w:cs="方正仿宋_GBK" w:hint="eastAsia"/>
                <w:sz w:val="32"/>
                <w:szCs w:val="32"/>
              </w:rPr>
              <w:t>臧惠明</w:t>
            </w:r>
          </w:p>
        </w:tc>
        <w:tc>
          <w:tcPr>
            <w:tcW w:w="4439" w:type="dxa"/>
          </w:tcPr>
          <w:p w:rsidR="00267BDA" w:rsidRPr="00267BDA" w:rsidRDefault="00267BDA">
            <w:pPr>
              <w:rPr>
                <w:rFonts w:ascii="方正仿宋_GBK" w:eastAsia="方正仿宋_GBK" w:hAnsi="方正仿宋_GBK" w:cs="方正仿宋_GBK"/>
                <w:sz w:val="32"/>
                <w:szCs w:val="32"/>
              </w:rPr>
            </w:pPr>
            <w:r w:rsidRPr="00A6385C">
              <w:rPr>
                <w:rFonts w:ascii="方正仿宋_GBK" w:eastAsia="方正仿宋_GBK" w:hAnsi="方正仿宋_GBK" w:cs="方正仿宋_GBK"/>
                <w:sz w:val="32"/>
                <w:szCs w:val="32"/>
              </w:rPr>
              <w:t>负责本标准内容审核、提出修改意见。</w:t>
            </w:r>
          </w:p>
        </w:tc>
        <w:tc>
          <w:tcPr>
            <w:tcW w:w="2841" w:type="dxa"/>
          </w:tcPr>
          <w:p w:rsidR="00267BDA" w:rsidRPr="00267BDA" w:rsidRDefault="00267BDA">
            <w:pPr>
              <w:spacing w:line="580" w:lineRule="exact"/>
              <w:rPr>
                <w:rFonts w:ascii="方正仿宋_GBK" w:eastAsia="方正仿宋_GBK" w:hAnsi="方正仿宋_GBK" w:cs="方正仿宋_GBK" w:hint="eastAsia"/>
                <w:sz w:val="32"/>
                <w:szCs w:val="32"/>
              </w:rPr>
            </w:pPr>
            <w:r w:rsidRPr="00267BDA">
              <w:rPr>
                <w:rFonts w:ascii="方正仿宋_GBK" w:eastAsia="方正仿宋_GBK" w:hAnsi="方正仿宋_GBK" w:cs="方正仿宋_GBK" w:hint="eastAsia"/>
                <w:sz w:val="32"/>
                <w:szCs w:val="32"/>
              </w:rPr>
              <w:t>江苏奥天光学有限公司</w:t>
            </w:r>
          </w:p>
        </w:tc>
      </w:tr>
      <w:tr w:rsidR="00267BDA" w:rsidTr="00CB77F5">
        <w:tc>
          <w:tcPr>
            <w:tcW w:w="1242" w:type="dxa"/>
          </w:tcPr>
          <w:p w:rsidR="00267BDA" w:rsidRPr="00267BDA" w:rsidRDefault="00267BDA">
            <w:pPr>
              <w:spacing w:line="580" w:lineRule="exact"/>
              <w:rPr>
                <w:rFonts w:ascii="方正仿宋_GBK" w:eastAsia="方正仿宋_GBK" w:hAnsi="方正仿宋_GBK" w:cs="方正仿宋_GBK" w:hint="eastAsia"/>
                <w:sz w:val="32"/>
                <w:szCs w:val="32"/>
              </w:rPr>
            </w:pPr>
            <w:r w:rsidRPr="00267BDA">
              <w:rPr>
                <w:rFonts w:ascii="方正仿宋_GBK" w:eastAsia="方正仿宋_GBK" w:hAnsi="方正仿宋_GBK" w:cs="方正仿宋_GBK" w:hint="eastAsia"/>
                <w:sz w:val="32"/>
                <w:szCs w:val="32"/>
              </w:rPr>
              <w:t>纪立军</w:t>
            </w:r>
          </w:p>
        </w:tc>
        <w:tc>
          <w:tcPr>
            <w:tcW w:w="4439" w:type="dxa"/>
          </w:tcPr>
          <w:p w:rsidR="00267BDA" w:rsidRPr="00A6385C" w:rsidRDefault="00267BDA">
            <w:pPr>
              <w:rPr>
                <w:rFonts w:ascii="方正仿宋_GBK" w:eastAsia="方正仿宋_GBK" w:hAnsi="方正仿宋_GBK" w:cs="方正仿宋_GBK"/>
                <w:sz w:val="32"/>
                <w:szCs w:val="32"/>
              </w:rPr>
            </w:pPr>
            <w:r w:rsidRPr="00A6385C">
              <w:rPr>
                <w:rFonts w:ascii="方正仿宋_GBK" w:eastAsia="方正仿宋_GBK" w:hAnsi="方正仿宋_GBK" w:cs="方正仿宋_GBK"/>
                <w:sz w:val="32"/>
                <w:szCs w:val="32"/>
              </w:rPr>
              <w:t>负责本标准内容审核、提出修</w:t>
            </w:r>
            <w:r w:rsidRPr="00A6385C">
              <w:rPr>
                <w:rFonts w:ascii="方正仿宋_GBK" w:eastAsia="方正仿宋_GBK" w:hAnsi="方正仿宋_GBK" w:cs="方正仿宋_GBK"/>
                <w:sz w:val="32"/>
                <w:szCs w:val="32"/>
              </w:rPr>
              <w:lastRenderedPageBreak/>
              <w:t>改意见。</w:t>
            </w:r>
          </w:p>
        </w:tc>
        <w:tc>
          <w:tcPr>
            <w:tcW w:w="2841" w:type="dxa"/>
          </w:tcPr>
          <w:p w:rsidR="00267BDA" w:rsidRPr="00267BDA" w:rsidRDefault="00267BDA">
            <w:pPr>
              <w:spacing w:line="580" w:lineRule="exact"/>
              <w:rPr>
                <w:rFonts w:ascii="方正仿宋_GBK" w:eastAsia="方正仿宋_GBK" w:hAnsi="方正仿宋_GBK" w:cs="方正仿宋_GBK" w:hint="eastAsia"/>
                <w:sz w:val="32"/>
                <w:szCs w:val="32"/>
              </w:rPr>
            </w:pPr>
            <w:r w:rsidRPr="00267BDA">
              <w:rPr>
                <w:rFonts w:ascii="方正仿宋_GBK" w:eastAsia="方正仿宋_GBK" w:hAnsi="方正仿宋_GBK" w:cs="方正仿宋_GBK" w:hint="eastAsia"/>
                <w:sz w:val="32"/>
                <w:szCs w:val="32"/>
              </w:rPr>
              <w:lastRenderedPageBreak/>
              <w:t>江苏视科新材料股</w:t>
            </w:r>
            <w:r w:rsidRPr="00267BDA">
              <w:rPr>
                <w:rFonts w:ascii="方正仿宋_GBK" w:eastAsia="方正仿宋_GBK" w:hAnsi="方正仿宋_GBK" w:cs="方正仿宋_GBK" w:hint="eastAsia"/>
                <w:sz w:val="32"/>
                <w:szCs w:val="32"/>
              </w:rPr>
              <w:lastRenderedPageBreak/>
              <w:t>份有限公司</w:t>
            </w:r>
          </w:p>
        </w:tc>
      </w:tr>
      <w:tr w:rsidR="00267BDA" w:rsidTr="00CB77F5">
        <w:tc>
          <w:tcPr>
            <w:tcW w:w="1242" w:type="dxa"/>
          </w:tcPr>
          <w:p w:rsidR="00267BDA" w:rsidRPr="00267BDA" w:rsidRDefault="00267BDA">
            <w:pPr>
              <w:spacing w:line="580" w:lineRule="exact"/>
              <w:rPr>
                <w:rFonts w:ascii="方正仿宋_GBK" w:eastAsia="方正仿宋_GBK" w:hAnsi="方正仿宋_GBK" w:cs="方正仿宋_GBK" w:hint="eastAsia"/>
                <w:sz w:val="32"/>
                <w:szCs w:val="32"/>
              </w:rPr>
            </w:pPr>
            <w:r w:rsidRPr="00267BDA">
              <w:rPr>
                <w:rFonts w:ascii="方正仿宋_GBK" w:eastAsia="方正仿宋_GBK" w:hAnsi="方正仿宋_GBK" w:cs="方正仿宋_GBK" w:hint="eastAsia"/>
                <w:sz w:val="32"/>
                <w:szCs w:val="32"/>
              </w:rPr>
              <w:lastRenderedPageBreak/>
              <w:t>胡济勇</w:t>
            </w:r>
          </w:p>
        </w:tc>
        <w:tc>
          <w:tcPr>
            <w:tcW w:w="4439" w:type="dxa"/>
          </w:tcPr>
          <w:p w:rsidR="00267BDA" w:rsidRPr="00A6385C" w:rsidRDefault="00267BDA">
            <w:pPr>
              <w:rPr>
                <w:rFonts w:ascii="方正仿宋_GBK" w:eastAsia="方正仿宋_GBK" w:hAnsi="方正仿宋_GBK" w:cs="方正仿宋_GBK"/>
                <w:sz w:val="32"/>
                <w:szCs w:val="32"/>
              </w:rPr>
            </w:pPr>
            <w:r w:rsidRPr="00A6385C">
              <w:rPr>
                <w:rFonts w:ascii="方正仿宋_GBK" w:eastAsia="方正仿宋_GBK" w:hAnsi="方正仿宋_GBK" w:cs="方正仿宋_GBK"/>
                <w:sz w:val="32"/>
                <w:szCs w:val="32"/>
              </w:rPr>
              <w:t>负责本标准内容审核、提出修改意见。</w:t>
            </w:r>
          </w:p>
        </w:tc>
        <w:tc>
          <w:tcPr>
            <w:tcW w:w="2841" w:type="dxa"/>
          </w:tcPr>
          <w:p w:rsidR="00267BDA" w:rsidRPr="00267BDA" w:rsidRDefault="00267BDA">
            <w:pPr>
              <w:spacing w:line="580" w:lineRule="exact"/>
              <w:rPr>
                <w:rFonts w:ascii="方正仿宋_GBK" w:eastAsia="方正仿宋_GBK" w:hAnsi="方正仿宋_GBK" w:cs="方正仿宋_GBK" w:hint="eastAsia"/>
                <w:sz w:val="32"/>
                <w:szCs w:val="32"/>
              </w:rPr>
            </w:pPr>
            <w:r w:rsidRPr="00267BDA">
              <w:rPr>
                <w:rFonts w:ascii="方正仿宋_GBK" w:eastAsia="方正仿宋_GBK" w:hAnsi="方正仿宋_GBK" w:cs="方正仿宋_GBK" w:hint="eastAsia"/>
                <w:sz w:val="32"/>
                <w:szCs w:val="32"/>
              </w:rPr>
              <w:t>江苏视无界光学眼镜有限公司</w:t>
            </w:r>
          </w:p>
        </w:tc>
      </w:tr>
      <w:tr w:rsidR="00267BDA" w:rsidTr="00CB77F5">
        <w:tc>
          <w:tcPr>
            <w:tcW w:w="1242" w:type="dxa"/>
          </w:tcPr>
          <w:p w:rsidR="00267BDA" w:rsidRPr="00571A49" w:rsidRDefault="00267BDA" w:rsidP="006641DC">
            <w:pPr>
              <w:spacing w:line="580" w:lineRule="exact"/>
              <w:rPr>
                <w:rFonts w:ascii="方正仿宋_GBK" w:eastAsia="方正仿宋_GBK" w:hAnsi="方正仿宋_GBK" w:cs="方正仿宋_GBK"/>
                <w:sz w:val="32"/>
                <w:szCs w:val="32"/>
              </w:rPr>
            </w:pPr>
            <w:r>
              <w:rPr>
                <w:rFonts w:ascii="方正仿宋_GBK" w:eastAsia="方正仿宋_GBK" w:hAnsi="方正仿宋_GBK" w:cs="方正仿宋_GBK"/>
                <w:sz w:val="32"/>
                <w:szCs w:val="32"/>
              </w:rPr>
              <w:t>许亚娟</w:t>
            </w:r>
          </w:p>
        </w:tc>
        <w:tc>
          <w:tcPr>
            <w:tcW w:w="4439" w:type="dxa"/>
          </w:tcPr>
          <w:p w:rsidR="00267BDA" w:rsidRPr="00571A49" w:rsidRDefault="00267BDA" w:rsidP="006641DC">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sz w:val="32"/>
                <w:szCs w:val="32"/>
              </w:rPr>
              <w:t>负责样品测试及数据汇总分析。</w:t>
            </w:r>
          </w:p>
        </w:tc>
        <w:tc>
          <w:tcPr>
            <w:tcW w:w="2841" w:type="dxa"/>
          </w:tcPr>
          <w:p w:rsidR="00267BDA" w:rsidRPr="00571A49" w:rsidRDefault="00267BDA" w:rsidP="006641DC">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hint="eastAsia"/>
                <w:sz w:val="32"/>
                <w:szCs w:val="32"/>
              </w:rPr>
              <w:t>丹阳市检验检测中心</w:t>
            </w:r>
          </w:p>
        </w:tc>
      </w:tr>
      <w:tr w:rsidR="00267BDA" w:rsidTr="00CB77F5">
        <w:tc>
          <w:tcPr>
            <w:tcW w:w="1242" w:type="dxa"/>
          </w:tcPr>
          <w:p w:rsidR="00267BDA" w:rsidRPr="00571A49" w:rsidRDefault="00267BDA">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hint="eastAsia"/>
                <w:sz w:val="32"/>
                <w:szCs w:val="32"/>
              </w:rPr>
              <w:t>张翠芳</w:t>
            </w:r>
          </w:p>
        </w:tc>
        <w:tc>
          <w:tcPr>
            <w:tcW w:w="4439" w:type="dxa"/>
          </w:tcPr>
          <w:p w:rsidR="00267BDA" w:rsidRPr="00571A49" w:rsidRDefault="00267BDA">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sz w:val="32"/>
                <w:szCs w:val="32"/>
              </w:rPr>
              <w:t>负责样品测试及数据汇总分析。</w:t>
            </w:r>
          </w:p>
        </w:tc>
        <w:tc>
          <w:tcPr>
            <w:tcW w:w="2841" w:type="dxa"/>
          </w:tcPr>
          <w:p w:rsidR="00267BDA" w:rsidRPr="00571A49" w:rsidRDefault="00267BDA">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hint="eastAsia"/>
                <w:sz w:val="32"/>
                <w:szCs w:val="32"/>
              </w:rPr>
              <w:t>丹阳市检验检测中心</w:t>
            </w:r>
          </w:p>
        </w:tc>
      </w:tr>
      <w:tr w:rsidR="00267BDA" w:rsidTr="00CB77F5">
        <w:tc>
          <w:tcPr>
            <w:tcW w:w="1242" w:type="dxa"/>
          </w:tcPr>
          <w:p w:rsidR="00267BDA" w:rsidRPr="00571A49" w:rsidRDefault="00267BDA">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李晨</w:t>
            </w:r>
          </w:p>
        </w:tc>
        <w:tc>
          <w:tcPr>
            <w:tcW w:w="4439" w:type="dxa"/>
          </w:tcPr>
          <w:p w:rsidR="00267BDA" w:rsidRPr="00571A49" w:rsidRDefault="00267BDA" w:rsidP="006641DC">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sz w:val="32"/>
                <w:szCs w:val="32"/>
              </w:rPr>
              <w:t>负责样品测试及数据汇总分析。</w:t>
            </w:r>
          </w:p>
        </w:tc>
        <w:tc>
          <w:tcPr>
            <w:tcW w:w="2841" w:type="dxa"/>
          </w:tcPr>
          <w:p w:rsidR="00267BDA" w:rsidRPr="00571A49" w:rsidRDefault="00267BDA" w:rsidP="006641DC">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hint="eastAsia"/>
                <w:sz w:val="32"/>
                <w:szCs w:val="32"/>
              </w:rPr>
              <w:t>丹阳市检验检测中心</w:t>
            </w:r>
          </w:p>
        </w:tc>
      </w:tr>
      <w:tr w:rsidR="00267BDA" w:rsidTr="00CB77F5">
        <w:tc>
          <w:tcPr>
            <w:tcW w:w="1242" w:type="dxa"/>
          </w:tcPr>
          <w:p w:rsidR="00267BDA" w:rsidRPr="00571A49" w:rsidRDefault="00267BDA">
            <w:pPr>
              <w:spacing w:line="58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张佳伟</w:t>
            </w:r>
          </w:p>
        </w:tc>
        <w:tc>
          <w:tcPr>
            <w:tcW w:w="4439" w:type="dxa"/>
          </w:tcPr>
          <w:p w:rsidR="00267BDA" w:rsidRPr="00571A49" w:rsidRDefault="00267BDA" w:rsidP="006641DC">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sz w:val="32"/>
                <w:szCs w:val="32"/>
              </w:rPr>
              <w:t>负责样品测试及数据汇总分析。</w:t>
            </w:r>
          </w:p>
        </w:tc>
        <w:tc>
          <w:tcPr>
            <w:tcW w:w="2841" w:type="dxa"/>
          </w:tcPr>
          <w:p w:rsidR="00267BDA" w:rsidRPr="00571A49" w:rsidRDefault="00267BDA" w:rsidP="006641DC">
            <w:pPr>
              <w:spacing w:line="580" w:lineRule="exact"/>
              <w:rPr>
                <w:rFonts w:ascii="方正仿宋_GBK" w:eastAsia="方正仿宋_GBK" w:hAnsi="方正仿宋_GBK" w:cs="方正仿宋_GBK"/>
                <w:sz w:val="32"/>
                <w:szCs w:val="32"/>
              </w:rPr>
            </w:pPr>
            <w:r w:rsidRPr="00571A49">
              <w:rPr>
                <w:rFonts w:ascii="方正仿宋_GBK" w:eastAsia="方正仿宋_GBK" w:hAnsi="方正仿宋_GBK" w:cs="方正仿宋_GBK" w:hint="eastAsia"/>
                <w:sz w:val="32"/>
                <w:szCs w:val="32"/>
              </w:rPr>
              <w:t>丹阳市检验检测中心</w:t>
            </w:r>
          </w:p>
        </w:tc>
      </w:tr>
      <w:tr w:rsidR="00267BDA" w:rsidTr="00CB77F5">
        <w:tc>
          <w:tcPr>
            <w:tcW w:w="1242" w:type="dxa"/>
          </w:tcPr>
          <w:p w:rsidR="00267BDA" w:rsidRDefault="00267BDA">
            <w:pPr>
              <w:spacing w:line="580" w:lineRule="exact"/>
              <w:rPr>
                <w:rFonts w:ascii="方正仿宋_GBK" w:eastAsia="方正仿宋_GBK" w:hAnsi="方正仿宋_GBK" w:cs="方正仿宋_GBK" w:hint="eastAsia"/>
                <w:sz w:val="32"/>
                <w:szCs w:val="32"/>
              </w:rPr>
            </w:pPr>
            <w:proofErr w:type="gramStart"/>
            <w:r w:rsidRPr="00267BDA">
              <w:rPr>
                <w:rFonts w:ascii="方正仿宋_GBK" w:eastAsia="方正仿宋_GBK" w:hAnsi="方正仿宋_GBK" w:cs="方正仿宋_GBK" w:hint="eastAsia"/>
                <w:sz w:val="32"/>
                <w:szCs w:val="32"/>
              </w:rPr>
              <w:t>潘阮</w:t>
            </w:r>
            <w:proofErr w:type="gramEnd"/>
          </w:p>
        </w:tc>
        <w:tc>
          <w:tcPr>
            <w:tcW w:w="4439" w:type="dxa"/>
          </w:tcPr>
          <w:p w:rsidR="00267BDA" w:rsidRPr="00571A49" w:rsidRDefault="00267BDA" w:rsidP="006641DC">
            <w:pPr>
              <w:spacing w:line="580" w:lineRule="exact"/>
              <w:rPr>
                <w:rFonts w:ascii="方正仿宋_GBK" w:eastAsia="方正仿宋_GBK" w:hAnsi="方正仿宋_GBK" w:cs="方正仿宋_GBK"/>
                <w:sz w:val="32"/>
                <w:szCs w:val="32"/>
              </w:rPr>
            </w:pPr>
            <w:r w:rsidRPr="00A6385C">
              <w:rPr>
                <w:rFonts w:ascii="方正仿宋_GBK" w:eastAsia="方正仿宋_GBK" w:hAnsi="方正仿宋_GBK" w:cs="方正仿宋_GBK"/>
                <w:sz w:val="32"/>
                <w:szCs w:val="32"/>
              </w:rPr>
              <w:t>负责本标准内容审核、提出修改意见。</w:t>
            </w:r>
          </w:p>
        </w:tc>
        <w:tc>
          <w:tcPr>
            <w:tcW w:w="2841" w:type="dxa"/>
          </w:tcPr>
          <w:p w:rsidR="00267BDA" w:rsidRPr="00571A49" w:rsidRDefault="00267BDA" w:rsidP="006641DC">
            <w:pPr>
              <w:spacing w:line="580" w:lineRule="exact"/>
              <w:rPr>
                <w:rFonts w:ascii="方正仿宋_GBK" w:eastAsia="方正仿宋_GBK" w:hAnsi="方正仿宋_GBK" w:cs="方正仿宋_GBK" w:hint="eastAsia"/>
                <w:sz w:val="32"/>
                <w:szCs w:val="32"/>
              </w:rPr>
            </w:pPr>
            <w:r w:rsidRPr="00267BDA">
              <w:rPr>
                <w:rFonts w:ascii="方正仿宋_GBK" w:eastAsia="方正仿宋_GBK" w:hAnsi="方正仿宋_GBK" w:cs="方正仿宋_GBK" w:hint="eastAsia"/>
                <w:sz w:val="32"/>
                <w:szCs w:val="32"/>
              </w:rPr>
              <w:t>苏州市产品质量监督检验院</w:t>
            </w:r>
          </w:p>
        </w:tc>
      </w:tr>
      <w:tr w:rsidR="00267BDA" w:rsidTr="00CB77F5">
        <w:tc>
          <w:tcPr>
            <w:tcW w:w="1242" w:type="dxa"/>
          </w:tcPr>
          <w:p w:rsidR="00267BDA" w:rsidRPr="00267BDA" w:rsidRDefault="00267BDA">
            <w:pPr>
              <w:spacing w:line="580" w:lineRule="exact"/>
              <w:rPr>
                <w:rFonts w:ascii="方正仿宋_GBK" w:eastAsia="方正仿宋_GBK" w:hAnsi="方正仿宋_GBK" w:cs="方正仿宋_GBK" w:hint="eastAsia"/>
                <w:sz w:val="32"/>
                <w:szCs w:val="32"/>
              </w:rPr>
            </w:pPr>
            <w:r w:rsidRPr="00267BDA">
              <w:rPr>
                <w:rFonts w:ascii="方正仿宋_GBK" w:eastAsia="方正仿宋_GBK" w:hAnsi="方正仿宋_GBK" w:cs="方正仿宋_GBK" w:hint="eastAsia"/>
                <w:sz w:val="32"/>
                <w:szCs w:val="32"/>
              </w:rPr>
              <w:t>王允浩</w:t>
            </w:r>
          </w:p>
        </w:tc>
        <w:tc>
          <w:tcPr>
            <w:tcW w:w="4439" w:type="dxa"/>
          </w:tcPr>
          <w:p w:rsidR="00267BDA" w:rsidRPr="00571A49" w:rsidRDefault="00267BDA" w:rsidP="006641DC">
            <w:pPr>
              <w:spacing w:line="580" w:lineRule="exact"/>
              <w:rPr>
                <w:rFonts w:ascii="方正仿宋_GBK" w:eastAsia="方正仿宋_GBK" w:hAnsi="方正仿宋_GBK" w:cs="方正仿宋_GBK"/>
                <w:sz w:val="32"/>
                <w:szCs w:val="32"/>
              </w:rPr>
            </w:pPr>
            <w:r w:rsidRPr="00A6385C">
              <w:rPr>
                <w:rFonts w:ascii="方正仿宋_GBK" w:eastAsia="方正仿宋_GBK" w:hAnsi="方正仿宋_GBK" w:cs="方正仿宋_GBK"/>
                <w:sz w:val="32"/>
                <w:szCs w:val="32"/>
              </w:rPr>
              <w:t>负责本标准内容审核、提出修改意见。</w:t>
            </w:r>
          </w:p>
        </w:tc>
        <w:tc>
          <w:tcPr>
            <w:tcW w:w="2841" w:type="dxa"/>
          </w:tcPr>
          <w:p w:rsidR="00267BDA" w:rsidRPr="00571A49" w:rsidRDefault="00267BDA" w:rsidP="006641DC">
            <w:pPr>
              <w:spacing w:line="580" w:lineRule="exact"/>
              <w:rPr>
                <w:rFonts w:ascii="方正仿宋_GBK" w:eastAsia="方正仿宋_GBK" w:hAnsi="方正仿宋_GBK" w:cs="方正仿宋_GBK" w:hint="eastAsia"/>
                <w:sz w:val="32"/>
                <w:szCs w:val="32"/>
              </w:rPr>
            </w:pPr>
            <w:r w:rsidRPr="00267BDA">
              <w:rPr>
                <w:rFonts w:ascii="方正仿宋_GBK" w:eastAsia="方正仿宋_GBK" w:hAnsi="方正仿宋_GBK" w:cs="方正仿宋_GBK" w:hint="eastAsia"/>
                <w:sz w:val="32"/>
                <w:szCs w:val="32"/>
              </w:rPr>
              <w:t>苏州市产品质量监督检验院</w:t>
            </w:r>
          </w:p>
        </w:tc>
      </w:tr>
    </w:tbl>
    <w:p w:rsidR="00CB77F5" w:rsidRDefault="00CB77F5">
      <w:pPr>
        <w:spacing w:line="580" w:lineRule="exact"/>
        <w:ind w:firstLine="420"/>
        <w:rPr>
          <w:rFonts w:ascii="方正仿宋_GBK" w:eastAsia="方正仿宋_GBK" w:hAnsi="方正仿宋_GBK" w:cs="方正仿宋_GBK"/>
          <w:sz w:val="32"/>
          <w:szCs w:val="32"/>
        </w:rPr>
      </w:pPr>
    </w:p>
    <w:p w:rsidR="00865C76" w:rsidRDefault="00865C76"/>
    <w:sectPr w:rsidR="00865C7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2BC5" w:rsidRDefault="00AC2BC5" w:rsidP="001F6136">
      <w:r>
        <w:separator/>
      </w:r>
    </w:p>
  </w:endnote>
  <w:endnote w:type="continuationSeparator" w:id="0">
    <w:p w:rsidR="00AC2BC5" w:rsidRDefault="00AC2BC5" w:rsidP="001F6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_GBK">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Cambria Math">
    <w:panose1 w:val="02040503050406030204"/>
    <w:charset w:val="00"/>
    <w:family w:val="roman"/>
    <w:pitch w:val="variable"/>
    <w:sig w:usb0="E00002FF" w:usb1="420024FF" w:usb2="00000000" w:usb3="00000000" w:csb0="0000019F"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2BC5" w:rsidRDefault="00AC2BC5" w:rsidP="001F6136">
      <w:r>
        <w:separator/>
      </w:r>
    </w:p>
  </w:footnote>
  <w:footnote w:type="continuationSeparator" w:id="0">
    <w:p w:rsidR="00AC2BC5" w:rsidRDefault="00AC2BC5" w:rsidP="001F61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5pt;height:11.5pt;visibility:visible;mso-wrap-style:square" o:bullet="t">
        <v:imagedata r:id="rId1" o:title=""/>
      </v:shape>
    </w:pict>
  </w:numPicBullet>
  <w:abstractNum w:abstractNumId="0">
    <w:nsid w:val="3479400C"/>
    <w:multiLevelType w:val="hybridMultilevel"/>
    <w:tmpl w:val="90FA5286"/>
    <w:lvl w:ilvl="0" w:tplc="2E642644">
      <w:start w:val="1"/>
      <w:numFmt w:val="bullet"/>
      <w:lvlText w:val=""/>
      <w:lvlPicBulletId w:val="0"/>
      <w:lvlJc w:val="left"/>
      <w:pPr>
        <w:tabs>
          <w:tab w:val="num" w:pos="420"/>
        </w:tabs>
        <w:ind w:left="420" w:firstLine="0"/>
      </w:pPr>
      <w:rPr>
        <w:rFonts w:ascii="Symbol" w:hAnsi="Symbol" w:hint="default"/>
      </w:rPr>
    </w:lvl>
    <w:lvl w:ilvl="1" w:tplc="5DC82C8C" w:tentative="1">
      <w:start w:val="1"/>
      <w:numFmt w:val="bullet"/>
      <w:lvlText w:val=""/>
      <w:lvlJc w:val="left"/>
      <w:pPr>
        <w:tabs>
          <w:tab w:val="num" w:pos="840"/>
        </w:tabs>
        <w:ind w:left="840" w:firstLine="0"/>
      </w:pPr>
      <w:rPr>
        <w:rFonts w:ascii="Symbol" w:hAnsi="Symbol" w:hint="default"/>
      </w:rPr>
    </w:lvl>
    <w:lvl w:ilvl="2" w:tplc="4FDAF64C" w:tentative="1">
      <w:start w:val="1"/>
      <w:numFmt w:val="bullet"/>
      <w:lvlText w:val=""/>
      <w:lvlJc w:val="left"/>
      <w:pPr>
        <w:tabs>
          <w:tab w:val="num" w:pos="1260"/>
        </w:tabs>
        <w:ind w:left="1260" w:firstLine="0"/>
      </w:pPr>
      <w:rPr>
        <w:rFonts w:ascii="Symbol" w:hAnsi="Symbol" w:hint="default"/>
      </w:rPr>
    </w:lvl>
    <w:lvl w:ilvl="3" w:tplc="7D0CDCDA" w:tentative="1">
      <w:start w:val="1"/>
      <w:numFmt w:val="bullet"/>
      <w:lvlText w:val=""/>
      <w:lvlJc w:val="left"/>
      <w:pPr>
        <w:tabs>
          <w:tab w:val="num" w:pos="1680"/>
        </w:tabs>
        <w:ind w:left="1680" w:firstLine="0"/>
      </w:pPr>
      <w:rPr>
        <w:rFonts w:ascii="Symbol" w:hAnsi="Symbol" w:hint="default"/>
      </w:rPr>
    </w:lvl>
    <w:lvl w:ilvl="4" w:tplc="106C5C36" w:tentative="1">
      <w:start w:val="1"/>
      <w:numFmt w:val="bullet"/>
      <w:lvlText w:val=""/>
      <w:lvlJc w:val="left"/>
      <w:pPr>
        <w:tabs>
          <w:tab w:val="num" w:pos="2100"/>
        </w:tabs>
        <w:ind w:left="2100" w:firstLine="0"/>
      </w:pPr>
      <w:rPr>
        <w:rFonts w:ascii="Symbol" w:hAnsi="Symbol" w:hint="default"/>
      </w:rPr>
    </w:lvl>
    <w:lvl w:ilvl="5" w:tplc="0EFE7A70" w:tentative="1">
      <w:start w:val="1"/>
      <w:numFmt w:val="bullet"/>
      <w:lvlText w:val=""/>
      <w:lvlJc w:val="left"/>
      <w:pPr>
        <w:tabs>
          <w:tab w:val="num" w:pos="2520"/>
        </w:tabs>
        <w:ind w:left="2520" w:firstLine="0"/>
      </w:pPr>
      <w:rPr>
        <w:rFonts w:ascii="Symbol" w:hAnsi="Symbol" w:hint="default"/>
      </w:rPr>
    </w:lvl>
    <w:lvl w:ilvl="6" w:tplc="7CB82140" w:tentative="1">
      <w:start w:val="1"/>
      <w:numFmt w:val="bullet"/>
      <w:lvlText w:val=""/>
      <w:lvlJc w:val="left"/>
      <w:pPr>
        <w:tabs>
          <w:tab w:val="num" w:pos="2940"/>
        </w:tabs>
        <w:ind w:left="2940" w:firstLine="0"/>
      </w:pPr>
      <w:rPr>
        <w:rFonts w:ascii="Symbol" w:hAnsi="Symbol" w:hint="default"/>
      </w:rPr>
    </w:lvl>
    <w:lvl w:ilvl="7" w:tplc="DD8004BC" w:tentative="1">
      <w:start w:val="1"/>
      <w:numFmt w:val="bullet"/>
      <w:lvlText w:val=""/>
      <w:lvlJc w:val="left"/>
      <w:pPr>
        <w:tabs>
          <w:tab w:val="num" w:pos="3360"/>
        </w:tabs>
        <w:ind w:left="3360" w:firstLine="0"/>
      </w:pPr>
      <w:rPr>
        <w:rFonts w:ascii="Symbol" w:hAnsi="Symbol" w:hint="default"/>
      </w:rPr>
    </w:lvl>
    <w:lvl w:ilvl="8" w:tplc="05721EBE" w:tentative="1">
      <w:start w:val="1"/>
      <w:numFmt w:val="bullet"/>
      <w:lvlText w:val=""/>
      <w:lvlJc w:val="left"/>
      <w:pPr>
        <w:tabs>
          <w:tab w:val="num" w:pos="3780"/>
        </w:tabs>
        <w:ind w:left="3780" w:firstLine="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embedSystemFonts/>
  <w:bordersDoNotSurroundHeader/>
  <w:bordersDoNotSurroundFooter/>
  <w:proofState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5OGI0M2E3NDQwMzA2NDA2OWRhM2YwYzNkMzhhYjYifQ=="/>
  </w:docVars>
  <w:rsids>
    <w:rsidRoot w:val="6C32410D"/>
    <w:rsid w:val="0001213C"/>
    <w:rsid w:val="00072409"/>
    <w:rsid w:val="000A1B37"/>
    <w:rsid w:val="001C4B1E"/>
    <w:rsid w:val="001F6136"/>
    <w:rsid w:val="00267BDA"/>
    <w:rsid w:val="00277D79"/>
    <w:rsid w:val="00295798"/>
    <w:rsid w:val="002A665C"/>
    <w:rsid w:val="00343183"/>
    <w:rsid w:val="0043445B"/>
    <w:rsid w:val="004A1226"/>
    <w:rsid w:val="004B7D1A"/>
    <w:rsid w:val="004D56E1"/>
    <w:rsid w:val="00516467"/>
    <w:rsid w:val="00571A49"/>
    <w:rsid w:val="00577EE1"/>
    <w:rsid w:val="005A7C41"/>
    <w:rsid w:val="005F2312"/>
    <w:rsid w:val="006814EF"/>
    <w:rsid w:val="006C4F93"/>
    <w:rsid w:val="007352DB"/>
    <w:rsid w:val="00754142"/>
    <w:rsid w:val="00777332"/>
    <w:rsid w:val="007A5AB1"/>
    <w:rsid w:val="007E070E"/>
    <w:rsid w:val="007E3EB4"/>
    <w:rsid w:val="007F3B61"/>
    <w:rsid w:val="0082483C"/>
    <w:rsid w:val="00844657"/>
    <w:rsid w:val="00865C76"/>
    <w:rsid w:val="008B3D6E"/>
    <w:rsid w:val="008B67F7"/>
    <w:rsid w:val="00936F73"/>
    <w:rsid w:val="00956966"/>
    <w:rsid w:val="009803D3"/>
    <w:rsid w:val="009C3108"/>
    <w:rsid w:val="009D3242"/>
    <w:rsid w:val="009D6F08"/>
    <w:rsid w:val="009E0741"/>
    <w:rsid w:val="00A72A28"/>
    <w:rsid w:val="00AC2BC5"/>
    <w:rsid w:val="00AE56D0"/>
    <w:rsid w:val="00AF1127"/>
    <w:rsid w:val="00B20EA1"/>
    <w:rsid w:val="00B95103"/>
    <w:rsid w:val="00CB77F5"/>
    <w:rsid w:val="00CF2D0C"/>
    <w:rsid w:val="00D05329"/>
    <w:rsid w:val="00D675BB"/>
    <w:rsid w:val="00E26C77"/>
    <w:rsid w:val="00EC5AC1"/>
    <w:rsid w:val="00EE2252"/>
    <w:rsid w:val="00EF4EEB"/>
    <w:rsid w:val="00F0194D"/>
    <w:rsid w:val="00F16B4F"/>
    <w:rsid w:val="00F41AE6"/>
    <w:rsid w:val="00F76872"/>
    <w:rsid w:val="00FE10A8"/>
    <w:rsid w:val="0D345F3B"/>
    <w:rsid w:val="26D4138E"/>
    <w:rsid w:val="292E2B5A"/>
    <w:rsid w:val="2DA02D5E"/>
    <w:rsid w:val="2F257039"/>
    <w:rsid w:val="40982D54"/>
    <w:rsid w:val="44580F39"/>
    <w:rsid w:val="5ED46AA4"/>
    <w:rsid w:val="6C32410D"/>
    <w:rsid w:val="6EEB1A55"/>
    <w:rsid w:val="755F69B6"/>
    <w:rsid w:val="7B0E3C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autoRedefine/>
    <w:qFormat/>
    <w:rPr>
      <w:sz w:val="18"/>
      <w:szCs w:val="18"/>
    </w:rPr>
  </w:style>
  <w:style w:type="paragraph" w:styleId="a4">
    <w:name w:val="footer"/>
    <w:basedOn w:val="a"/>
    <w:link w:val="Char0"/>
    <w:autoRedefine/>
    <w:qFormat/>
    <w:pPr>
      <w:tabs>
        <w:tab w:val="center" w:pos="4153"/>
        <w:tab w:val="right" w:pos="8306"/>
      </w:tabs>
      <w:snapToGrid w:val="0"/>
      <w:jc w:val="left"/>
    </w:pPr>
    <w:rPr>
      <w:sz w:val="18"/>
      <w:szCs w:val="18"/>
    </w:rPr>
  </w:style>
  <w:style w:type="paragraph" w:styleId="a5">
    <w:name w:val="header"/>
    <w:basedOn w:val="a"/>
    <w:link w:val="Char1"/>
    <w:autoRedefine/>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autoRedefine/>
    <w:qFormat/>
    <w:pPr>
      <w:widowControl/>
      <w:spacing w:before="100" w:beforeAutospacing="1" w:after="100" w:afterAutospacing="1"/>
      <w:jc w:val="left"/>
    </w:pPr>
    <w:rPr>
      <w:rFonts w:ascii="宋体" w:hAnsi="宋体" w:cs="宋体"/>
      <w:kern w:val="0"/>
      <w:sz w:val="24"/>
    </w:rPr>
  </w:style>
  <w:style w:type="character" w:customStyle="1" w:styleId="Char1">
    <w:name w:val="页眉 Char"/>
    <w:basedOn w:val="a0"/>
    <w:link w:val="a5"/>
    <w:autoRedefine/>
    <w:qFormat/>
    <w:rPr>
      <w:rFonts w:ascii="Calibri" w:hAnsi="Calibri"/>
      <w:kern w:val="2"/>
      <w:sz w:val="18"/>
      <w:szCs w:val="18"/>
    </w:rPr>
  </w:style>
  <w:style w:type="character" w:customStyle="1" w:styleId="Char0">
    <w:name w:val="页脚 Char"/>
    <w:basedOn w:val="a0"/>
    <w:link w:val="a4"/>
    <w:autoRedefine/>
    <w:qFormat/>
    <w:rPr>
      <w:rFonts w:ascii="Calibri" w:hAnsi="Calibri"/>
      <w:kern w:val="2"/>
      <w:sz w:val="18"/>
      <w:szCs w:val="18"/>
    </w:rPr>
  </w:style>
  <w:style w:type="character" w:customStyle="1" w:styleId="Char">
    <w:name w:val="批注框文本 Char"/>
    <w:basedOn w:val="a0"/>
    <w:link w:val="a3"/>
    <w:autoRedefine/>
    <w:rPr>
      <w:rFonts w:ascii="Calibri" w:hAnsi="Calibri"/>
      <w:kern w:val="2"/>
      <w:sz w:val="18"/>
      <w:szCs w:val="18"/>
    </w:rPr>
  </w:style>
  <w:style w:type="table" w:styleId="a7">
    <w:name w:val="Table Grid"/>
    <w:basedOn w:val="a1"/>
    <w:rsid w:val="00CB77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99"/>
    <w:unhideWhenUsed/>
    <w:rsid w:val="001C4B1E"/>
    <w:pPr>
      <w:ind w:firstLineChars="200" w:firstLine="420"/>
    </w:pPr>
  </w:style>
  <w:style w:type="character" w:styleId="a9">
    <w:name w:val="Placeholder Text"/>
    <w:basedOn w:val="a0"/>
    <w:uiPriority w:val="99"/>
    <w:unhideWhenUsed/>
    <w:rsid w:val="0029579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autoRedefine/>
    <w:qFormat/>
    <w:rPr>
      <w:sz w:val="18"/>
      <w:szCs w:val="18"/>
    </w:rPr>
  </w:style>
  <w:style w:type="paragraph" w:styleId="a4">
    <w:name w:val="footer"/>
    <w:basedOn w:val="a"/>
    <w:link w:val="Char0"/>
    <w:autoRedefine/>
    <w:qFormat/>
    <w:pPr>
      <w:tabs>
        <w:tab w:val="center" w:pos="4153"/>
        <w:tab w:val="right" w:pos="8306"/>
      </w:tabs>
      <w:snapToGrid w:val="0"/>
      <w:jc w:val="left"/>
    </w:pPr>
    <w:rPr>
      <w:sz w:val="18"/>
      <w:szCs w:val="18"/>
    </w:rPr>
  </w:style>
  <w:style w:type="paragraph" w:styleId="a5">
    <w:name w:val="header"/>
    <w:basedOn w:val="a"/>
    <w:link w:val="Char1"/>
    <w:autoRedefine/>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autoRedefine/>
    <w:qFormat/>
    <w:pPr>
      <w:widowControl/>
      <w:spacing w:before="100" w:beforeAutospacing="1" w:after="100" w:afterAutospacing="1"/>
      <w:jc w:val="left"/>
    </w:pPr>
    <w:rPr>
      <w:rFonts w:ascii="宋体" w:hAnsi="宋体" w:cs="宋体"/>
      <w:kern w:val="0"/>
      <w:sz w:val="24"/>
    </w:rPr>
  </w:style>
  <w:style w:type="character" w:customStyle="1" w:styleId="Char1">
    <w:name w:val="页眉 Char"/>
    <w:basedOn w:val="a0"/>
    <w:link w:val="a5"/>
    <w:autoRedefine/>
    <w:qFormat/>
    <w:rPr>
      <w:rFonts w:ascii="Calibri" w:hAnsi="Calibri"/>
      <w:kern w:val="2"/>
      <w:sz w:val="18"/>
      <w:szCs w:val="18"/>
    </w:rPr>
  </w:style>
  <w:style w:type="character" w:customStyle="1" w:styleId="Char0">
    <w:name w:val="页脚 Char"/>
    <w:basedOn w:val="a0"/>
    <w:link w:val="a4"/>
    <w:autoRedefine/>
    <w:qFormat/>
    <w:rPr>
      <w:rFonts w:ascii="Calibri" w:hAnsi="Calibri"/>
      <w:kern w:val="2"/>
      <w:sz w:val="18"/>
      <w:szCs w:val="18"/>
    </w:rPr>
  </w:style>
  <w:style w:type="character" w:customStyle="1" w:styleId="Char">
    <w:name w:val="批注框文本 Char"/>
    <w:basedOn w:val="a0"/>
    <w:link w:val="a3"/>
    <w:autoRedefine/>
    <w:rPr>
      <w:rFonts w:ascii="Calibri" w:hAnsi="Calibri"/>
      <w:kern w:val="2"/>
      <w:sz w:val="18"/>
      <w:szCs w:val="18"/>
    </w:rPr>
  </w:style>
  <w:style w:type="table" w:styleId="a7">
    <w:name w:val="Table Grid"/>
    <w:basedOn w:val="a1"/>
    <w:rsid w:val="00CB77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99"/>
    <w:unhideWhenUsed/>
    <w:rsid w:val="001C4B1E"/>
    <w:pPr>
      <w:ind w:firstLineChars="200" w:firstLine="420"/>
    </w:pPr>
  </w:style>
  <w:style w:type="character" w:styleId="a9">
    <w:name w:val="Placeholder Text"/>
    <w:basedOn w:val="a0"/>
    <w:uiPriority w:val="99"/>
    <w:unhideWhenUsed/>
    <w:rsid w:val="0029579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D46B2-6A3A-4E83-945F-D302060C8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10</Pages>
  <Words>680</Words>
  <Characters>3876</Characters>
  <Application>Microsoft Office Word</Application>
  <DocSecurity>0</DocSecurity>
  <Lines>32</Lines>
  <Paragraphs>9</Paragraphs>
  <ScaleCrop>false</ScaleCrop>
  <Company>微软中国</Company>
  <LinksUpToDate>false</LinksUpToDate>
  <CharactersWithSpaces>4547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dc:creator>
  <cp:lastModifiedBy>微软用户</cp:lastModifiedBy>
  <cp:revision>14</cp:revision>
  <dcterms:created xsi:type="dcterms:W3CDTF">2024-09-20T03:28:00Z</dcterms:created>
  <dcterms:modified xsi:type="dcterms:W3CDTF">2024-12-04T06:57:00Z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D64D4DA0C6214646AEFB4DA4FFF65C9B</vt:lpwstr>
  </property>
</Properties>
</file>