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FF6" w:rsidRDefault="009726DE" w:rsidP="00027FF6">
      <w:pPr>
        <w:spacing w:line="240" w:lineRule="auto"/>
        <w:ind w:leftChars="-50" w:left="1" w:rightChars="-21" w:right="-59" w:hangingChars="39" w:hanging="141"/>
        <w:rPr>
          <w:rFonts w:ascii="方正小标宋_GBK" w:eastAsia="方正小标宋_GBK" w:hAnsi="宋体"/>
          <w:b/>
          <w:bCs/>
          <w:sz w:val="36"/>
          <w:szCs w:val="36"/>
        </w:rPr>
      </w:pPr>
      <w:r>
        <w:rPr>
          <w:rFonts w:ascii="方正小标宋_GBK" w:eastAsia="方正小标宋_GBK" w:hAnsi="宋体" w:hint="eastAsia"/>
          <w:b/>
          <w:bCs/>
          <w:sz w:val="36"/>
          <w:szCs w:val="36"/>
        </w:rPr>
        <w:t>《电子政务协同办公系统电子文件应用与管理技术要求》</w:t>
      </w:r>
    </w:p>
    <w:p w:rsidR="00574152" w:rsidRDefault="009726DE" w:rsidP="00027FF6">
      <w:pPr>
        <w:spacing w:line="240" w:lineRule="auto"/>
        <w:ind w:firstLineChars="0" w:firstLine="0"/>
        <w:jc w:val="center"/>
        <w:rPr>
          <w:rFonts w:ascii="方正小标宋_GBK" w:eastAsia="方正小标宋_GBK" w:hAnsi="宋体"/>
          <w:b/>
          <w:bCs/>
          <w:sz w:val="36"/>
          <w:szCs w:val="36"/>
        </w:rPr>
      </w:pPr>
      <w:r>
        <w:rPr>
          <w:rFonts w:ascii="方正小标宋_GBK" w:eastAsia="方正小标宋_GBK" w:hAnsi="宋体" w:hint="eastAsia"/>
          <w:b/>
          <w:bCs/>
          <w:sz w:val="36"/>
          <w:szCs w:val="36"/>
        </w:rPr>
        <w:t>编制说明</w:t>
      </w:r>
    </w:p>
    <w:p w:rsidR="00574152" w:rsidRDefault="00574152">
      <w:pPr>
        <w:spacing w:line="240" w:lineRule="auto"/>
        <w:ind w:firstLineChars="0" w:firstLine="0"/>
        <w:jc w:val="center"/>
        <w:rPr>
          <w:rFonts w:ascii="方正小标宋_GBK" w:eastAsia="方正小标宋_GBK" w:hAnsi="宋体"/>
          <w:b/>
          <w:bCs/>
          <w:sz w:val="36"/>
          <w:szCs w:val="36"/>
        </w:rPr>
      </w:pPr>
    </w:p>
    <w:p w:rsidR="00CF547B" w:rsidRPr="00CF547B" w:rsidRDefault="009726DE" w:rsidP="00CF547B">
      <w:pPr>
        <w:pStyle w:val="1"/>
        <w:spacing w:before="0" w:after="0" w:line="240" w:lineRule="auto"/>
        <w:ind w:firstLineChars="220" w:firstLine="707"/>
        <w:rPr>
          <w:rFonts w:ascii="黑体" w:eastAsia="黑体" w:hAnsi="黑体"/>
          <w:sz w:val="32"/>
          <w:szCs w:val="32"/>
        </w:rPr>
      </w:pPr>
      <w:bookmarkStart w:id="0" w:name="_Toc144794678"/>
      <w:r>
        <w:rPr>
          <w:rFonts w:ascii="黑体" w:eastAsia="黑体" w:hAnsi="黑体" w:hint="eastAsia"/>
          <w:sz w:val="32"/>
          <w:szCs w:val="32"/>
        </w:rPr>
        <w:t>一</w:t>
      </w:r>
      <w:r>
        <w:rPr>
          <w:rFonts w:ascii="黑体" w:eastAsia="黑体" w:hAnsi="黑体"/>
          <w:sz w:val="32"/>
          <w:szCs w:val="32"/>
        </w:rPr>
        <w:t>、</w:t>
      </w:r>
      <w:bookmarkEnd w:id="0"/>
      <w:r w:rsidR="00CF547B">
        <w:rPr>
          <w:rFonts w:ascii="黑体" w:eastAsia="黑体" w:hAnsi="黑体" w:hint="eastAsia"/>
          <w:sz w:val="32"/>
          <w:szCs w:val="32"/>
        </w:rPr>
        <w:t>目的意义</w:t>
      </w:r>
    </w:p>
    <w:p w:rsidR="00CF547B" w:rsidRPr="00BB29DD" w:rsidRDefault="00CF547B" w:rsidP="00BB29DD">
      <w:pPr>
        <w:pStyle w:val="2"/>
        <w:spacing w:before="0" w:line="240" w:lineRule="auto"/>
        <w:ind w:firstLine="709"/>
        <w:rPr>
          <w:rFonts w:ascii="方正仿宋_GBK" w:eastAsia="方正仿宋_GBK"/>
        </w:rPr>
      </w:pPr>
      <w:r w:rsidRPr="00BB29DD">
        <w:rPr>
          <w:rFonts w:ascii="方正仿宋_GBK" w:eastAsia="方正仿宋_GBK" w:hint="eastAsia"/>
        </w:rPr>
        <w:t>1、</w:t>
      </w:r>
      <w:r w:rsidR="00DE5F52" w:rsidRPr="00BB29DD">
        <w:rPr>
          <w:rFonts w:ascii="方正仿宋_GBK" w:eastAsia="方正仿宋_GBK" w:hint="eastAsia"/>
        </w:rPr>
        <w:t>产业</w:t>
      </w:r>
      <w:r w:rsidRPr="00BB29DD">
        <w:rPr>
          <w:rFonts w:ascii="方正仿宋_GBK" w:eastAsia="方正仿宋_GBK" w:hint="eastAsia"/>
        </w:rPr>
        <w:t>发展现状</w:t>
      </w:r>
    </w:p>
    <w:p w:rsidR="00CF547B" w:rsidRPr="00CF547B" w:rsidRDefault="00CF547B" w:rsidP="00CF547B">
      <w:pPr>
        <w:spacing w:line="240" w:lineRule="auto"/>
        <w:ind w:firstLineChars="221" w:firstLine="707"/>
        <w:rPr>
          <w:rFonts w:ascii="仿宋_GB2312" w:eastAsia="仿宋_GB2312"/>
          <w:sz w:val="32"/>
          <w:szCs w:val="32"/>
        </w:rPr>
      </w:pPr>
      <w:r w:rsidRPr="00CF547B">
        <w:rPr>
          <w:rFonts w:ascii="仿宋_GB2312" w:eastAsia="仿宋_GB2312" w:hint="eastAsia"/>
          <w:sz w:val="32"/>
          <w:szCs w:val="32"/>
        </w:rPr>
        <w:t>党的十八大以来，党和国家从推进国家治理体系和治理能力现代化全局出发，准确把握全球数字化、网络化、智能化发展趋势和特点，围绕实施网络强国战略、大数据战略等做出了关于加强数字政府建设的重大决策部署。加强数字政府建设是创新政府治理理念和方式、形成数字治理新格局、推进国家治理体系和治理能力现代化的重要举措，对加快转变政府职能，建设法治政府、廉洁政府和服务型政府意义重大。</w:t>
      </w:r>
    </w:p>
    <w:p w:rsidR="00CF547B" w:rsidRPr="00CF547B" w:rsidRDefault="00CF547B" w:rsidP="00CF547B">
      <w:pPr>
        <w:spacing w:line="240" w:lineRule="auto"/>
        <w:ind w:firstLineChars="221" w:firstLine="707"/>
        <w:rPr>
          <w:rFonts w:ascii="仿宋_GB2312" w:eastAsia="仿宋_GB2312"/>
          <w:sz w:val="32"/>
          <w:szCs w:val="32"/>
        </w:rPr>
      </w:pPr>
      <w:r w:rsidRPr="00CF547B">
        <w:rPr>
          <w:rFonts w:ascii="仿宋_GB2312" w:eastAsia="仿宋_GB2312" w:hint="eastAsia"/>
          <w:sz w:val="32"/>
          <w:szCs w:val="32"/>
        </w:rPr>
        <w:t>当前，各级党政机关信息化系统建设和应用成效显著，数据共享和开发利用取得积极进展，一体化政务服务和监管效能大幅提升，“一网通办”、“一网统管”、“一网协同”等创新实践不断涌现，数字技术在政府管理职能中发挥重要支撑作用，政府治理流程不断优化、履职能</w:t>
      </w:r>
      <w:proofErr w:type="gramStart"/>
      <w:r w:rsidRPr="00CF547B">
        <w:rPr>
          <w:rFonts w:ascii="仿宋_GB2312" w:eastAsia="仿宋_GB2312" w:hint="eastAsia"/>
          <w:sz w:val="32"/>
          <w:szCs w:val="32"/>
        </w:rPr>
        <w:t>力不断</w:t>
      </w:r>
      <w:proofErr w:type="gramEnd"/>
      <w:r w:rsidRPr="00CF547B">
        <w:rPr>
          <w:rFonts w:ascii="仿宋_GB2312" w:eastAsia="仿宋_GB2312" w:hint="eastAsia"/>
          <w:sz w:val="32"/>
          <w:szCs w:val="32"/>
        </w:rPr>
        <w:t>提升，数字治理成效不断显现，为充分发挥数字政府建设对数字经济、数字社会、数字生</w:t>
      </w:r>
      <w:r w:rsidRPr="00CF547B">
        <w:rPr>
          <w:rFonts w:ascii="仿宋_GB2312" w:eastAsia="仿宋_GB2312" w:hint="eastAsia"/>
          <w:sz w:val="32"/>
          <w:szCs w:val="32"/>
        </w:rPr>
        <w:lastRenderedPageBreak/>
        <w:t>态的引领作用打下了坚实基础。但有关业务系统建设过程中仍存在一些突出问题，主要体现在顶层设计不足，体制机制不够健全，资源整合共享不足，系统兼容性不够，数据利用程度不高，网络和数据安全保障体系不健全等方面。</w:t>
      </w:r>
    </w:p>
    <w:p w:rsidR="00CF547B" w:rsidRPr="00CF547B" w:rsidRDefault="00CF547B" w:rsidP="00CF547B">
      <w:pPr>
        <w:spacing w:line="240" w:lineRule="auto"/>
        <w:ind w:firstLineChars="221" w:firstLine="707"/>
        <w:rPr>
          <w:rFonts w:ascii="仿宋_GB2312" w:eastAsia="仿宋_GB2312"/>
          <w:sz w:val="32"/>
          <w:szCs w:val="32"/>
        </w:rPr>
      </w:pPr>
      <w:r w:rsidRPr="00CF547B">
        <w:rPr>
          <w:rFonts w:ascii="仿宋_GB2312" w:eastAsia="仿宋_GB2312" w:hint="eastAsia"/>
          <w:sz w:val="32"/>
          <w:szCs w:val="32"/>
        </w:rPr>
        <w:t>电子文件作为信息时代国家治理、政府管理、经济运行、社会运转和历史传承的重要工具和载体，是国家的重要战略信息资源。电子文件管理是新时代国家治理的一项基础性、长期性工作，在促进经济社会发展、保障和改善民生、传承中华文化等方面具有重要的记录和凭证作用。以标准指导党政机关协同办公类信息化系统建设中的电子文件特别是电子公文的应用和管理，对加强数字政府建设、推进国家治理体系和治理能力现代化过程、促进数字政府履职和治理</w:t>
      </w:r>
      <w:proofErr w:type="gramStart"/>
      <w:r w:rsidRPr="00CF547B">
        <w:rPr>
          <w:rFonts w:ascii="仿宋_GB2312" w:eastAsia="仿宋_GB2312" w:hint="eastAsia"/>
          <w:sz w:val="32"/>
          <w:szCs w:val="32"/>
        </w:rPr>
        <w:t>能力双</w:t>
      </w:r>
      <w:proofErr w:type="gramEnd"/>
      <w:r w:rsidRPr="00CF547B">
        <w:rPr>
          <w:rFonts w:ascii="仿宋_GB2312" w:eastAsia="仿宋_GB2312" w:hint="eastAsia"/>
          <w:sz w:val="32"/>
          <w:szCs w:val="32"/>
        </w:rPr>
        <w:t>提升、实现电子文件数据资源高效协同和共享利用具有非常重要的意义。</w:t>
      </w:r>
    </w:p>
    <w:p w:rsidR="00CF547B" w:rsidRDefault="00CF547B" w:rsidP="00CF547B">
      <w:pPr>
        <w:spacing w:line="240" w:lineRule="auto"/>
        <w:ind w:firstLineChars="221" w:firstLine="707"/>
        <w:rPr>
          <w:rFonts w:ascii="仿宋_GB2312" w:eastAsia="仿宋_GB2312"/>
          <w:sz w:val="32"/>
          <w:szCs w:val="32"/>
        </w:rPr>
      </w:pPr>
      <w:r w:rsidRPr="00CF547B">
        <w:rPr>
          <w:rFonts w:ascii="仿宋_GB2312" w:eastAsia="仿宋_GB2312" w:hint="eastAsia"/>
          <w:sz w:val="32"/>
          <w:szCs w:val="32"/>
        </w:rPr>
        <w:t>党和国家高度重视电子文件管理领域立法和标准化工作。在电子文件管理领域，初步形成了较为完备的法律法规体系，为依法管理电子文件提供了法律遵循。例如规定了“电子文件的形成、传输交换、使用办理、存储、利用、归档、处置等全过程管理，应当符合有关法律法规以及国家标准的要求，确保电</w:t>
      </w:r>
      <w:r w:rsidRPr="00CF547B">
        <w:rPr>
          <w:rFonts w:ascii="仿宋_GB2312" w:eastAsia="仿宋_GB2312" w:hint="eastAsia"/>
          <w:sz w:val="32"/>
          <w:szCs w:val="32"/>
        </w:rPr>
        <w:lastRenderedPageBreak/>
        <w:t>子文件始终处于受控状态，确保电子文件真实、完整、可用和安全”。近年来，逐步形成了一批有质量、有成效的研究成果和标准规范。在党政机关电子公文领域，我国发布了结构类（如GB/T 33476.1-2016《党政机关电子公文格式规范　第1部分 公文结构》等）、基础类（如GB/T 33480-2016《党政机关电子公文元数据规范》、GB/T 39362-2020《党政机关电子公文归档规范》等）、应用类（如GB/T 33478-2016《党政机关电子公文应用接口规范》、GB/T 33479-2016《党政机关电子公文交换接口规范》）和系统类（如GB/T 33482-2016《党政机关电子公文系统建设规范》等）系列标准，这些标准的发布实施对指导和规范党政机关电子公文的应用与管理发挥了重要作用。</w:t>
      </w:r>
    </w:p>
    <w:p w:rsidR="00CF547B" w:rsidRPr="00BB29DD" w:rsidRDefault="00CF547B" w:rsidP="00BB29DD">
      <w:pPr>
        <w:pStyle w:val="2"/>
        <w:spacing w:before="0" w:line="240" w:lineRule="auto"/>
        <w:ind w:firstLine="709"/>
        <w:rPr>
          <w:rFonts w:ascii="方正仿宋_GBK" w:eastAsia="方正仿宋_GBK"/>
        </w:rPr>
      </w:pPr>
      <w:r w:rsidRPr="00BB29DD">
        <w:rPr>
          <w:rFonts w:ascii="方正仿宋_GBK" w:eastAsia="方正仿宋_GBK" w:hint="eastAsia"/>
        </w:rPr>
        <w:t>2、</w:t>
      </w:r>
      <w:r w:rsidR="00BB29DD" w:rsidRPr="00BB29DD">
        <w:rPr>
          <w:rFonts w:ascii="方正仿宋_GBK" w:eastAsia="方正仿宋_GBK" w:hint="eastAsia"/>
        </w:rPr>
        <w:t>研究</w:t>
      </w:r>
      <w:r w:rsidRPr="00BB29DD">
        <w:rPr>
          <w:rFonts w:ascii="方正仿宋_GBK" w:eastAsia="方正仿宋_GBK" w:hint="eastAsia"/>
        </w:rPr>
        <w:t>必要性</w:t>
      </w:r>
    </w:p>
    <w:p w:rsidR="00CF547B" w:rsidRDefault="00CF547B" w:rsidP="00CF547B">
      <w:pPr>
        <w:spacing w:line="240" w:lineRule="auto"/>
        <w:ind w:firstLine="640"/>
        <w:rPr>
          <w:rFonts w:ascii="仿宋_GB2312" w:eastAsia="仿宋_GB2312"/>
          <w:sz w:val="32"/>
          <w:szCs w:val="32"/>
        </w:rPr>
      </w:pPr>
      <w:r>
        <w:rPr>
          <w:rFonts w:ascii="仿宋_GB2312" w:eastAsia="仿宋_GB2312" w:hint="eastAsia"/>
          <w:sz w:val="32"/>
          <w:szCs w:val="32"/>
        </w:rPr>
        <w:t>随着数字政府建设工作不断深化，电子政务与信息化的快速融合发展对电子文件、电子档案管理提出了新的要求，党政机关电子文件应用与管理工作面临许多亟待解决的新问题，主要体现在电子文件形成和归档格式不统一，电子文件元数据留存内容不统一，电子文件形成办理过程中四性保障技术不足，密码技术应用和安全可靠层面要求未落实等方面，阻碍了电子</w:t>
      </w:r>
      <w:r>
        <w:rPr>
          <w:rFonts w:ascii="仿宋_GB2312" w:eastAsia="仿宋_GB2312" w:hint="eastAsia"/>
          <w:sz w:val="32"/>
          <w:szCs w:val="32"/>
        </w:rPr>
        <w:lastRenderedPageBreak/>
        <w:t>文件从形成办理到归档管理全流程电子化管理，以及电子文件、电子档案的四性保障要求的实现。</w:t>
      </w:r>
    </w:p>
    <w:p w:rsidR="00CF547B" w:rsidRPr="00BB29DD" w:rsidRDefault="00CF547B" w:rsidP="00BB29DD">
      <w:pPr>
        <w:pStyle w:val="2"/>
        <w:spacing w:before="0" w:line="240" w:lineRule="auto"/>
        <w:ind w:firstLine="709"/>
        <w:rPr>
          <w:rFonts w:ascii="方正仿宋_GBK" w:eastAsia="方正仿宋_GBK"/>
        </w:rPr>
      </w:pPr>
      <w:r w:rsidRPr="00BB29DD">
        <w:rPr>
          <w:rFonts w:ascii="方正仿宋_GBK" w:eastAsia="方正仿宋_GBK"/>
        </w:rPr>
        <w:t>3</w:t>
      </w:r>
      <w:r w:rsidRPr="00BB29DD">
        <w:rPr>
          <w:rFonts w:ascii="方正仿宋_GBK" w:eastAsia="方正仿宋_GBK" w:hint="eastAsia"/>
        </w:rPr>
        <w:t>、</w:t>
      </w:r>
      <w:r w:rsidR="00BB29DD" w:rsidRPr="00BB29DD">
        <w:rPr>
          <w:rFonts w:ascii="方正仿宋_GBK" w:eastAsia="方正仿宋_GBK" w:hint="eastAsia"/>
        </w:rPr>
        <w:t>项目</w:t>
      </w:r>
      <w:r w:rsidRPr="00BB29DD">
        <w:rPr>
          <w:rFonts w:ascii="方正仿宋_GBK" w:eastAsia="方正仿宋_GBK" w:hint="eastAsia"/>
        </w:rPr>
        <w:t>可行性</w:t>
      </w:r>
    </w:p>
    <w:p w:rsidR="00CF547B" w:rsidRDefault="00CF547B" w:rsidP="00CF547B">
      <w:pPr>
        <w:spacing w:line="240" w:lineRule="auto"/>
        <w:ind w:firstLineChars="221" w:firstLine="707"/>
        <w:rPr>
          <w:rFonts w:ascii="仿宋_GB2312" w:eastAsia="仿宋_GB2312"/>
          <w:sz w:val="32"/>
          <w:szCs w:val="32"/>
        </w:rPr>
      </w:pPr>
      <w:r>
        <w:rPr>
          <w:rFonts w:ascii="仿宋_GB2312" w:eastAsia="仿宋_GB2312" w:hint="eastAsia"/>
          <w:sz w:val="32"/>
          <w:szCs w:val="32"/>
        </w:rPr>
        <w:t>标准牵头单位</w:t>
      </w:r>
      <w:r w:rsidRPr="00CF547B">
        <w:rPr>
          <w:rFonts w:ascii="仿宋_GB2312" w:eastAsia="仿宋_GB2312" w:hint="eastAsia"/>
          <w:sz w:val="32"/>
          <w:szCs w:val="32"/>
        </w:rPr>
        <w:t>江苏省电子信息产品质量监督检验研究院（江苏省信息安全测评中心）</w:t>
      </w:r>
      <w:r>
        <w:rPr>
          <w:rFonts w:ascii="仿宋_GB2312" w:eastAsia="仿宋_GB2312" w:hint="eastAsia"/>
          <w:sz w:val="32"/>
          <w:szCs w:val="32"/>
        </w:rPr>
        <w:t>是</w:t>
      </w:r>
      <w:r w:rsidR="00DE5F52">
        <w:rPr>
          <w:rFonts w:ascii="仿宋_GB2312" w:eastAsia="仿宋_GB2312" w:hint="eastAsia"/>
          <w:sz w:val="32"/>
          <w:szCs w:val="32"/>
        </w:rPr>
        <w:t>隶属于江苏省工业和信息化厅的</w:t>
      </w:r>
      <w:r w:rsidRPr="00CF547B">
        <w:rPr>
          <w:rFonts w:ascii="仿宋_GB2312" w:eastAsia="仿宋_GB2312" w:hint="eastAsia"/>
          <w:sz w:val="32"/>
          <w:szCs w:val="32"/>
        </w:rPr>
        <w:t>公益型科研事业单位，是省工信厅、</w:t>
      </w:r>
      <w:proofErr w:type="gramStart"/>
      <w:r w:rsidRPr="00CF547B">
        <w:rPr>
          <w:rFonts w:ascii="仿宋_GB2312" w:eastAsia="仿宋_GB2312" w:hint="eastAsia"/>
          <w:sz w:val="32"/>
          <w:szCs w:val="32"/>
        </w:rPr>
        <w:t>省委网信办</w:t>
      </w:r>
      <w:proofErr w:type="gramEnd"/>
      <w:r w:rsidRPr="00CF547B">
        <w:rPr>
          <w:rFonts w:ascii="仿宋_GB2312" w:eastAsia="仿宋_GB2312" w:hint="eastAsia"/>
          <w:sz w:val="32"/>
          <w:szCs w:val="32"/>
        </w:rPr>
        <w:t>、省</w:t>
      </w:r>
      <w:r w:rsidR="00DE5F52">
        <w:rPr>
          <w:rFonts w:ascii="仿宋_GB2312" w:eastAsia="仿宋_GB2312" w:hint="eastAsia"/>
          <w:sz w:val="32"/>
          <w:szCs w:val="32"/>
        </w:rPr>
        <w:t>国家</w:t>
      </w:r>
      <w:r w:rsidRPr="00CF547B">
        <w:rPr>
          <w:rFonts w:ascii="仿宋_GB2312" w:eastAsia="仿宋_GB2312" w:hint="eastAsia"/>
          <w:sz w:val="32"/>
          <w:szCs w:val="32"/>
        </w:rPr>
        <w:t>密码管理局等单位指定的技术支撑机构。长期从事技术标准研究与制定工作，参与制定</w:t>
      </w:r>
      <w:r>
        <w:rPr>
          <w:rFonts w:ascii="仿宋_GB2312" w:eastAsia="仿宋_GB2312" w:hint="eastAsia"/>
          <w:sz w:val="32"/>
          <w:szCs w:val="32"/>
        </w:rPr>
        <w:t>国家标准（G</w:t>
      </w:r>
      <w:r>
        <w:rPr>
          <w:rFonts w:ascii="仿宋_GB2312" w:eastAsia="仿宋_GB2312"/>
          <w:sz w:val="32"/>
          <w:szCs w:val="32"/>
        </w:rPr>
        <w:t>B</w:t>
      </w:r>
      <w:r>
        <w:rPr>
          <w:rFonts w:ascii="仿宋_GB2312" w:eastAsia="仿宋_GB2312" w:hint="eastAsia"/>
          <w:sz w:val="32"/>
          <w:szCs w:val="32"/>
        </w:rPr>
        <w:t>）和行业标准</w:t>
      </w:r>
      <w:r>
        <w:rPr>
          <w:rFonts w:ascii="仿宋_GB2312" w:eastAsia="仿宋_GB2312"/>
          <w:sz w:val="32"/>
          <w:szCs w:val="32"/>
        </w:rPr>
        <w:t>10</w:t>
      </w:r>
      <w:r>
        <w:rPr>
          <w:rFonts w:ascii="仿宋_GB2312" w:eastAsia="仿宋_GB2312" w:hint="eastAsia"/>
          <w:sz w:val="32"/>
          <w:szCs w:val="32"/>
        </w:rPr>
        <w:t>余项，</w:t>
      </w:r>
      <w:r w:rsidR="0004540D">
        <w:rPr>
          <w:rFonts w:ascii="仿宋_GB2312" w:eastAsia="仿宋_GB2312" w:hint="eastAsia"/>
          <w:sz w:val="32"/>
          <w:szCs w:val="32"/>
        </w:rPr>
        <w:t>牵头并</w:t>
      </w:r>
      <w:r w:rsidRPr="00CF547B">
        <w:rPr>
          <w:rFonts w:ascii="仿宋_GB2312" w:eastAsia="仿宋_GB2312" w:hint="eastAsia"/>
          <w:sz w:val="32"/>
          <w:szCs w:val="32"/>
        </w:rPr>
        <w:t>完成</w:t>
      </w:r>
      <w:r>
        <w:rPr>
          <w:rFonts w:ascii="仿宋_GB2312" w:eastAsia="仿宋_GB2312" w:hint="eastAsia"/>
          <w:sz w:val="32"/>
          <w:szCs w:val="32"/>
        </w:rPr>
        <w:t>江苏省</w:t>
      </w:r>
      <w:r w:rsidRPr="00CF547B">
        <w:rPr>
          <w:rFonts w:ascii="仿宋_GB2312" w:eastAsia="仿宋_GB2312" w:hint="eastAsia"/>
          <w:sz w:val="32"/>
          <w:szCs w:val="32"/>
        </w:rPr>
        <w:t>地方标准</w:t>
      </w:r>
      <w:r>
        <w:rPr>
          <w:rFonts w:ascii="仿宋_GB2312" w:eastAsia="仿宋_GB2312" w:hint="eastAsia"/>
          <w:sz w:val="32"/>
          <w:szCs w:val="32"/>
        </w:rPr>
        <w:t>（D</w:t>
      </w:r>
      <w:r>
        <w:rPr>
          <w:rFonts w:ascii="仿宋_GB2312" w:eastAsia="仿宋_GB2312"/>
          <w:sz w:val="32"/>
          <w:szCs w:val="32"/>
        </w:rPr>
        <w:t>B</w:t>
      </w:r>
      <w:r>
        <w:rPr>
          <w:rFonts w:ascii="仿宋_GB2312" w:eastAsia="仿宋_GB2312" w:hint="eastAsia"/>
          <w:sz w:val="32"/>
          <w:szCs w:val="32"/>
        </w:rPr>
        <w:t>）</w:t>
      </w:r>
      <w:r w:rsidR="0004540D">
        <w:rPr>
          <w:rFonts w:ascii="仿宋_GB2312" w:eastAsia="仿宋_GB2312"/>
          <w:sz w:val="32"/>
          <w:szCs w:val="32"/>
        </w:rPr>
        <w:t>2</w:t>
      </w:r>
      <w:r>
        <w:rPr>
          <w:rFonts w:ascii="仿宋_GB2312" w:eastAsia="仿宋_GB2312"/>
          <w:sz w:val="32"/>
          <w:szCs w:val="32"/>
        </w:rPr>
        <w:t>0</w:t>
      </w:r>
      <w:r>
        <w:rPr>
          <w:rFonts w:ascii="仿宋_GB2312" w:eastAsia="仿宋_GB2312" w:hint="eastAsia"/>
          <w:sz w:val="32"/>
          <w:szCs w:val="32"/>
        </w:rPr>
        <w:t>余</w:t>
      </w:r>
      <w:r w:rsidRPr="00CF547B">
        <w:rPr>
          <w:rFonts w:ascii="仿宋_GB2312" w:eastAsia="仿宋_GB2312" w:hint="eastAsia"/>
          <w:sz w:val="32"/>
          <w:szCs w:val="32"/>
        </w:rPr>
        <w:t>项</w:t>
      </w:r>
      <w:r>
        <w:rPr>
          <w:rFonts w:ascii="仿宋_GB2312" w:eastAsia="仿宋_GB2312" w:hint="eastAsia"/>
          <w:sz w:val="32"/>
          <w:szCs w:val="32"/>
        </w:rPr>
        <w:t>，</w:t>
      </w:r>
      <w:r w:rsidRPr="00CF547B">
        <w:rPr>
          <w:rFonts w:ascii="仿宋_GB2312" w:eastAsia="仿宋_GB2312" w:hint="eastAsia"/>
          <w:sz w:val="32"/>
          <w:szCs w:val="32"/>
        </w:rPr>
        <w:t>参与制定</w:t>
      </w:r>
      <w:r>
        <w:rPr>
          <w:rFonts w:ascii="仿宋_GB2312" w:eastAsia="仿宋_GB2312" w:hint="eastAsia"/>
          <w:sz w:val="32"/>
          <w:szCs w:val="32"/>
        </w:rPr>
        <w:t>团体标准</w:t>
      </w:r>
      <w:r>
        <w:rPr>
          <w:rFonts w:ascii="仿宋_GB2312" w:eastAsia="仿宋_GB2312"/>
          <w:sz w:val="32"/>
          <w:szCs w:val="32"/>
        </w:rPr>
        <w:t>10</w:t>
      </w:r>
      <w:r>
        <w:rPr>
          <w:rFonts w:ascii="仿宋_GB2312" w:eastAsia="仿宋_GB2312" w:hint="eastAsia"/>
          <w:sz w:val="32"/>
          <w:szCs w:val="32"/>
        </w:rPr>
        <w:t>余项。受</w:t>
      </w:r>
      <w:r w:rsidR="00DE5F52">
        <w:rPr>
          <w:rFonts w:ascii="仿宋_GB2312" w:eastAsia="仿宋_GB2312" w:hint="eastAsia"/>
          <w:sz w:val="32"/>
          <w:szCs w:val="32"/>
        </w:rPr>
        <w:t>省工信厅、</w:t>
      </w:r>
      <w:proofErr w:type="gramStart"/>
      <w:r w:rsidR="00DE5F52" w:rsidRPr="00CF547B">
        <w:rPr>
          <w:rFonts w:ascii="仿宋_GB2312" w:eastAsia="仿宋_GB2312" w:hint="eastAsia"/>
          <w:sz w:val="32"/>
          <w:szCs w:val="32"/>
        </w:rPr>
        <w:t>省委网信办</w:t>
      </w:r>
      <w:proofErr w:type="gramEnd"/>
      <w:r w:rsidR="00DE5F52" w:rsidRPr="00CF547B">
        <w:rPr>
          <w:rFonts w:ascii="仿宋_GB2312" w:eastAsia="仿宋_GB2312" w:hint="eastAsia"/>
          <w:sz w:val="32"/>
          <w:szCs w:val="32"/>
        </w:rPr>
        <w:t>、</w:t>
      </w:r>
      <w:r w:rsidR="00DE5F52">
        <w:rPr>
          <w:rFonts w:ascii="仿宋_GB2312" w:eastAsia="仿宋_GB2312" w:hint="eastAsia"/>
          <w:sz w:val="32"/>
          <w:szCs w:val="32"/>
        </w:rPr>
        <w:t>省国家密码管理局等行业主管部门</w:t>
      </w:r>
      <w:r>
        <w:rPr>
          <w:rFonts w:ascii="仿宋_GB2312" w:eastAsia="仿宋_GB2312" w:hint="eastAsia"/>
          <w:sz w:val="32"/>
          <w:szCs w:val="32"/>
        </w:rPr>
        <w:t>委托，</w:t>
      </w:r>
      <w:r w:rsidR="00DE5F52">
        <w:rPr>
          <w:rFonts w:ascii="仿宋_GB2312" w:eastAsia="仿宋_GB2312" w:hint="eastAsia"/>
          <w:sz w:val="32"/>
          <w:szCs w:val="32"/>
        </w:rPr>
        <w:t>完成</w:t>
      </w:r>
      <w:r w:rsidRPr="00CF547B">
        <w:rPr>
          <w:rFonts w:ascii="仿宋_GB2312" w:eastAsia="仿宋_GB2312" w:hint="eastAsia"/>
          <w:sz w:val="32"/>
          <w:szCs w:val="32"/>
        </w:rPr>
        <w:t>《江苏省政务信息化项目密码应用建设与备案评估指南》、《江苏省网络数据安全风险评估规范》等政策文件</w:t>
      </w:r>
      <w:r w:rsidR="00DE5F52">
        <w:rPr>
          <w:rFonts w:ascii="仿宋_GB2312" w:eastAsia="仿宋_GB2312" w:hint="eastAsia"/>
          <w:sz w:val="32"/>
          <w:szCs w:val="32"/>
        </w:rPr>
        <w:t>研究制定工作</w:t>
      </w:r>
      <w:r w:rsidRPr="00CF547B">
        <w:rPr>
          <w:rFonts w:ascii="仿宋_GB2312" w:eastAsia="仿宋_GB2312" w:hint="eastAsia"/>
          <w:sz w:val="32"/>
          <w:szCs w:val="32"/>
        </w:rPr>
        <w:t>。</w:t>
      </w:r>
      <w:r w:rsidR="00DE5F52">
        <w:rPr>
          <w:rFonts w:ascii="仿宋_GB2312" w:eastAsia="仿宋_GB2312" w:hint="eastAsia"/>
          <w:sz w:val="32"/>
          <w:szCs w:val="32"/>
        </w:rPr>
        <w:t>同时，</w:t>
      </w:r>
      <w:r w:rsidRPr="00CF547B">
        <w:rPr>
          <w:rFonts w:ascii="仿宋_GB2312" w:eastAsia="仿宋_GB2312" w:hint="eastAsia"/>
          <w:sz w:val="32"/>
          <w:szCs w:val="32"/>
        </w:rPr>
        <w:t>作为江苏省信息消费标准化技术委员会和江苏省软件和信息技术服务标准化技术委员会的秘书处单位，承担了两个标委会的标准化</w:t>
      </w:r>
      <w:r w:rsidR="00DE5F52">
        <w:rPr>
          <w:rFonts w:ascii="仿宋_GB2312" w:eastAsia="仿宋_GB2312" w:hint="eastAsia"/>
          <w:sz w:val="32"/>
          <w:szCs w:val="32"/>
        </w:rPr>
        <w:t>技术组织</w:t>
      </w:r>
      <w:r w:rsidRPr="00CF547B">
        <w:rPr>
          <w:rFonts w:ascii="仿宋_GB2312" w:eastAsia="仿宋_GB2312" w:hint="eastAsia"/>
          <w:sz w:val="32"/>
          <w:szCs w:val="32"/>
        </w:rPr>
        <w:t>工作，同时还是全国信标委密码技术、信息安全评估、通信安全标准、信息安全管理标准、大数据安全标准工作组成员单位，参与工业大数据等国家标准制修订工作。</w:t>
      </w:r>
    </w:p>
    <w:p w:rsidR="00DE5F52" w:rsidRDefault="00DE5F52" w:rsidP="00DE5F52">
      <w:pPr>
        <w:spacing w:line="240" w:lineRule="auto"/>
        <w:ind w:firstLineChars="221" w:firstLine="707"/>
        <w:rPr>
          <w:rFonts w:ascii="仿宋_GB2312" w:eastAsia="仿宋_GB2312"/>
          <w:sz w:val="32"/>
          <w:szCs w:val="32"/>
        </w:rPr>
      </w:pPr>
      <w:r w:rsidRPr="00DE5F52">
        <w:rPr>
          <w:rFonts w:ascii="仿宋_GB2312" w:eastAsia="仿宋_GB2312" w:hint="eastAsia"/>
          <w:sz w:val="32"/>
          <w:szCs w:val="32"/>
        </w:rPr>
        <w:lastRenderedPageBreak/>
        <w:t>由于本项目涉及</w:t>
      </w:r>
      <w:r>
        <w:rPr>
          <w:rFonts w:ascii="仿宋_GB2312" w:eastAsia="仿宋_GB2312" w:hint="eastAsia"/>
          <w:sz w:val="32"/>
          <w:szCs w:val="32"/>
        </w:rPr>
        <w:t>电子政务协同办公、电子文件应用管理、</w:t>
      </w:r>
      <w:r w:rsidR="00F87565">
        <w:rPr>
          <w:rFonts w:ascii="仿宋_GB2312" w:eastAsia="仿宋_GB2312" w:hint="eastAsia"/>
          <w:sz w:val="32"/>
          <w:szCs w:val="32"/>
        </w:rPr>
        <w:t>电子档案管理、</w:t>
      </w:r>
      <w:r>
        <w:rPr>
          <w:rFonts w:ascii="仿宋_GB2312" w:eastAsia="仿宋_GB2312" w:hint="eastAsia"/>
          <w:sz w:val="32"/>
          <w:szCs w:val="32"/>
        </w:rPr>
        <w:t>商用密码应用</w:t>
      </w:r>
      <w:r w:rsidRPr="00DE5F52">
        <w:rPr>
          <w:rFonts w:ascii="仿宋_GB2312" w:eastAsia="仿宋_GB2312" w:hint="eastAsia"/>
          <w:sz w:val="32"/>
          <w:szCs w:val="32"/>
        </w:rPr>
        <w:t>各个行业领域，因此</w:t>
      </w:r>
      <w:r>
        <w:rPr>
          <w:rFonts w:ascii="仿宋_GB2312" w:eastAsia="仿宋_GB2312" w:hint="eastAsia"/>
          <w:sz w:val="32"/>
          <w:szCs w:val="32"/>
        </w:rPr>
        <w:t>标准研制过程中</w:t>
      </w:r>
      <w:r w:rsidRPr="00DE5F52">
        <w:rPr>
          <w:rFonts w:ascii="仿宋_GB2312" w:eastAsia="仿宋_GB2312" w:hint="eastAsia"/>
          <w:sz w:val="32"/>
          <w:szCs w:val="32"/>
        </w:rPr>
        <w:t>吸收了</w:t>
      </w:r>
      <w:r>
        <w:rPr>
          <w:rFonts w:ascii="仿宋_GB2312" w:eastAsia="仿宋_GB2312" w:hint="eastAsia"/>
          <w:sz w:val="32"/>
          <w:szCs w:val="32"/>
        </w:rPr>
        <w:t>中国电子技术标准化研究院、国泰新</w:t>
      </w:r>
      <w:proofErr w:type="gramStart"/>
      <w:r>
        <w:rPr>
          <w:rFonts w:ascii="仿宋_GB2312" w:eastAsia="仿宋_GB2312" w:hint="eastAsia"/>
          <w:sz w:val="32"/>
          <w:szCs w:val="32"/>
        </w:rPr>
        <w:t>点软件</w:t>
      </w:r>
      <w:proofErr w:type="gramEnd"/>
      <w:r>
        <w:rPr>
          <w:rFonts w:ascii="仿宋_GB2312" w:eastAsia="仿宋_GB2312" w:hint="eastAsia"/>
          <w:sz w:val="32"/>
          <w:szCs w:val="32"/>
        </w:rPr>
        <w:t>股份有限公司、江苏省档案馆、</w:t>
      </w:r>
      <w:r w:rsidRPr="00C15ACD">
        <w:rPr>
          <w:rFonts w:ascii="仿宋_GB2312" w:eastAsia="仿宋_GB2312" w:hint="eastAsia"/>
          <w:sz w:val="32"/>
          <w:szCs w:val="32"/>
        </w:rPr>
        <w:t>江苏省国家密码管理局</w:t>
      </w:r>
      <w:r>
        <w:rPr>
          <w:rFonts w:ascii="仿宋_GB2312" w:eastAsia="仿宋_GB2312" w:hint="eastAsia"/>
          <w:sz w:val="32"/>
          <w:szCs w:val="32"/>
        </w:rPr>
        <w:t>、北京金山办公软件股份有限公司、江苏珥仁信息科技有限公司、北京海泰方圆科技股份有限公司、江苏航天七零六信息科技有限公司、北京数科网维技术有限责任公司、南京辰光融信技术有限公司、江苏中威科技软件系统有限公司、扬州万方科技股份有限公司、南京开江科技有限公司、麒麟软件有限公司、</w:t>
      </w:r>
      <w:r w:rsidRPr="00B00735">
        <w:rPr>
          <w:rFonts w:ascii="仿宋_GB2312" w:eastAsia="仿宋_GB2312" w:hint="eastAsia"/>
          <w:sz w:val="32"/>
          <w:szCs w:val="32"/>
        </w:rPr>
        <w:t>常州市档案馆、常州市档案博览中心、常州市国家密码管理局、镇江市国家密码管理局、</w:t>
      </w:r>
      <w:proofErr w:type="gramStart"/>
      <w:r w:rsidR="00BB29DD" w:rsidRPr="007D4002">
        <w:rPr>
          <w:rFonts w:ascii="仿宋_GB2312" w:eastAsia="仿宋_GB2312" w:hint="eastAsia"/>
          <w:sz w:val="32"/>
          <w:szCs w:val="32"/>
        </w:rPr>
        <w:t>乾讯信息技术</w:t>
      </w:r>
      <w:proofErr w:type="gramEnd"/>
      <w:r w:rsidR="00BB29DD" w:rsidRPr="007D4002">
        <w:rPr>
          <w:rFonts w:ascii="仿宋_GB2312" w:eastAsia="仿宋_GB2312" w:hint="eastAsia"/>
          <w:sz w:val="32"/>
          <w:szCs w:val="32"/>
        </w:rPr>
        <w:t>（无锡）有限公司</w:t>
      </w:r>
      <w:r w:rsidR="00BB29DD">
        <w:rPr>
          <w:rFonts w:ascii="仿宋_GB2312" w:eastAsia="仿宋_GB2312" w:hint="eastAsia"/>
          <w:sz w:val="32"/>
          <w:szCs w:val="32"/>
        </w:rPr>
        <w:t>、</w:t>
      </w:r>
      <w:r w:rsidRPr="00F758E7">
        <w:rPr>
          <w:rFonts w:ascii="仿宋_GB2312" w:eastAsia="仿宋_GB2312" w:hint="eastAsia"/>
          <w:sz w:val="32"/>
          <w:szCs w:val="32"/>
        </w:rPr>
        <w:t>北京数字认证股份有限公司</w:t>
      </w:r>
      <w:r>
        <w:rPr>
          <w:rFonts w:ascii="仿宋_GB2312" w:eastAsia="仿宋_GB2312" w:hint="eastAsia"/>
          <w:sz w:val="32"/>
          <w:szCs w:val="32"/>
        </w:rPr>
        <w:t>、江苏意源科技有限公司、江苏信创密码技术有限公司</w:t>
      </w:r>
      <w:r w:rsidRPr="004F7898">
        <w:rPr>
          <w:rFonts w:ascii="仿宋_GB2312" w:eastAsia="仿宋_GB2312" w:hint="eastAsia"/>
          <w:sz w:val="32"/>
          <w:szCs w:val="32"/>
        </w:rPr>
        <w:t>（江苏省密码创新促进中心）</w:t>
      </w:r>
      <w:r>
        <w:rPr>
          <w:rFonts w:ascii="仿宋_GB2312" w:eastAsia="仿宋_GB2312" w:hint="eastAsia"/>
          <w:sz w:val="32"/>
          <w:szCs w:val="32"/>
        </w:rPr>
        <w:t>、江苏先安科技有限公司、江苏瑞新信息技术股份有限公司、</w:t>
      </w:r>
      <w:r w:rsidRPr="00720317">
        <w:rPr>
          <w:rFonts w:ascii="仿宋_GB2312" w:eastAsia="仿宋_GB2312" w:hint="eastAsia"/>
          <w:sz w:val="32"/>
          <w:szCs w:val="32"/>
        </w:rPr>
        <w:t>江苏庄科信息技术有限公司</w:t>
      </w:r>
      <w:r>
        <w:rPr>
          <w:rFonts w:ascii="仿宋_GB2312" w:eastAsia="仿宋_GB2312" w:hint="eastAsia"/>
          <w:sz w:val="32"/>
          <w:szCs w:val="32"/>
        </w:rPr>
        <w:t>、永中软件股份有限公司等单位，编制组成员</w:t>
      </w:r>
      <w:r w:rsidRPr="00DE5F52">
        <w:rPr>
          <w:rFonts w:ascii="仿宋_GB2312" w:eastAsia="仿宋_GB2312" w:hint="eastAsia"/>
          <w:sz w:val="32"/>
          <w:szCs w:val="32"/>
        </w:rPr>
        <w:t>具有丰富的国家标准、行业和地方标准制修订经验以及</w:t>
      </w:r>
      <w:r>
        <w:rPr>
          <w:rFonts w:ascii="仿宋_GB2312" w:eastAsia="仿宋_GB2312" w:hint="eastAsia"/>
          <w:sz w:val="32"/>
          <w:szCs w:val="32"/>
        </w:rPr>
        <w:t>电子文件、电子档案、商用密码应用</w:t>
      </w:r>
      <w:r w:rsidRPr="00DE5F52">
        <w:rPr>
          <w:rFonts w:ascii="仿宋_GB2312" w:eastAsia="仿宋_GB2312" w:hint="eastAsia"/>
          <w:sz w:val="32"/>
          <w:szCs w:val="32"/>
        </w:rPr>
        <w:t>各重点行业领域专业背景。因此，</w:t>
      </w:r>
      <w:r>
        <w:rPr>
          <w:rFonts w:ascii="仿宋_GB2312" w:eastAsia="仿宋_GB2312" w:hint="eastAsia"/>
          <w:sz w:val="32"/>
          <w:szCs w:val="32"/>
        </w:rPr>
        <w:t>标准</w:t>
      </w:r>
      <w:r w:rsidRPr="00DE5F52">
        <w:rPr>
          <w:rFonts w:ascii="仿宋_GB2312" w:eastAsia="仿宋_GB2312" w:hint="eastAsia"/>
          <w:sz w:val="32"/>
          <w:szCs w:val="32"/>
        </w:rPr>
        <w:t>编制</w:t>
      </w:r>
      <w:r>
        <w:rPr>
          <w:rFonts w:ascii="仿宋_GB2312" w:eastAsia="仿宋_GB2312" w:hint="eastAsia"/>
          <w:sz w:val="32"/>
          <w:szCs w:val="32"/>
        </w:rPr>
        <w:t>起草组</w:t>
      </w:r>
      <w:r w:rsidRPr="00DE5F52">
        <w:rPr>
          <w:rFonts w:ascii="仿宋_GB2312" w:eastAsia="仿宋_GB2312" w:hint="eastAsia"/>
          <w:sz w:val="32"/>
          <w:szCs w:val="32"/>
        </w:rPr>
        <w:t>具有较好的研究基础，且相关研究成果也能够支撑本标准的制定与</w:t>
      </w:r>
      <w:r w:rsidRPr="00DE5F52">
        <w:rPr>
          <w:rFonts w:ascii="仿宋_GB2312" w:eastAsia="仿宋_GB2312" w:hint="eastAsia"/>
          <w:sz w:val="32"/>
          <w:szCs w:val="32"/>
        </w:rPr>
        <w:lastRenderedPageBreak/>
        <w:t>实施。</w:t>
      </w:r>
    </w:p>
    <w:p w:rsidR="00CF547B" w:rsidRPr="00BB29DD" w:rsidRDefault="00CF547B" w:rsidP="00BB29DD">
      <w:pPr>
        <w:pStyle w:val="2"/>
        <w:spacing w:before="0" w:line="240" w:lineRule="auto"/>
        <w:ind w:firstLine="709"/>
        <w:rPr>
          <w:rFonts w:ascii="方正仿宋_GBK" w:eastAsia="方正仿宋_GBK"/>
        </w:rPr>
      </w:pPr>
      <w:r w:rsidRPr="00BB29DD">
        <w:rPr>
          <w:rFonts w:ascii="方正仿宋_GBK" w:eastAsia="方正仿宋_GBK" w:hint="eastAsia"/>
        </w:rPr>
        <w:t>4、</w:t>
      </w:r>
      <w:r w:rsidR="00DE5F52" w:rsidRPr="00BB29DD">
        <w:rPr>
          <w:rFonts w:ascii="方正仿宋_GBK" w:eastAsia="方正仿宋_GBK" w:hint="eastAsia"/>
        </w:rPr>
        <w:t>预期经济社会效益</w:t>
      </w:r>
    </w:p>
    <w:p w:rsidR="00DE5F52" w:rsidRDefault="00F87565" w:rsidP="00CF547B">
      <w:pPr>
        <w:spacing w:line="240" w:lineRule="auto"/>
        <w:ind w:firstLineChars="221" w:firstLine="707"/>
        <w:rPr>
          <w:rFonts w:ascii="仿宋_GB2312" w:eastAsia="仿宋_GB2312"/>
          <w:sz w:val="32"/>
          <w:szCs w:val="32"/>
        </w:rPr>
      </w:pPr>
      <w:r w:rsidRPr="00F87565">
        <w:rPr>
          <w:rFonts w:ascii="仿宋_GB2312" w:eastAsia="仿宋_GB2312" w:hint="eastAsia"/>
          <w:sz w:val="32"/>
          <w:szCs w:val="32"/>
        </w:rPr>
        <w:t>《电子政务协同办公系统电子文件应用与管理技术要求》的</w:t>
      </w:r>
      <w:r>
        <w:rPr>
          <w:rFonts w:ascii="仿宋_GB2312" w:eastAsia="仿宋_GB2312" w:hint="eastAsia"/>
          <w:sz w:val="32"/>
          <w:szCs w:val="32"/>
        </w:rPr>
        <w:t>研制</w:t>
      </w:r>
      <w:r w:rsidRPr="00F87565">
        <w:rPr>
          <w:rFonts w:ascii="仿宋_GB2312" w:eastAsia="仿宋_GB2312" w:hint="eastAsia"/>
          <w:sz w:val="32"/>
          <w:szCs w:val="32"/>
        </w:rPr>
        <w:t>围绕电子文件从形成办理到归档利用的全流程管理，通过探索实践形成统一规范、标准化的电子文件和数据格式，提出标准规范、安全可靠、高效集约的电子政务协同办公系统电子文件应用解决方案，推动党政机关实现跨层次、跨地域、跨系统、跨部门、跨业</w:t>
      </w:r>
      <w:proofErr w:type="gramStart"/>
      <w:r w:rsidRPr="00F87565">
        <w:rPr>
          <w:rFonts w:ascii="仿宋_GB2312" w:eastAsia="仿宋_GB2312" w:hint="eastAsia"/>
          <w:sz w:val="32"/>
          <w:szCs w:val="32"/>
        </w:rPr>
        <w:t>务</w:t>
      </w:r>
      <w:proofErr w:type="gramEnd"/>
      <w:r w:rsidRPr="00F87565">
        <w:rPr>
          <w:rFonts w:ascii="仿宋_GB2312" w:eastAsia="仿宋_GB2312" w:hint="eastAsia"/>
          <w:sz w:val="32"/>
          <w:szCs w:val="32"/>
        </w:rPr>
        <w:t>电子文件协同应用，创新“文件即接口”理念，探索解决电子文件单套归档“最后一公里”问题，促进发挥电子档案凭证价值和证据效力，推动党政机关电子文件和电子档案管理工作效能全面提升。</w:t>
      </w:r>
    </w:p>
    <w:p w:rsidR="00DE5F52" w:rsidRPr="00DE5F52" w:rsidRDefault="00DE5F52" w:rsidP="00DE5F52">
      <w:pPr>
        <w:pStyle w:val="1"/>
        <w:spacing w:before="0" w:after="0" w:line="240" w:lineRule="auto"/>
        <w:ind w:firstLineChars="220" w:firstLine="707"/>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w:t>
      </w:r>
      <w:r>
        <w:rPr>
          <w:rFonts w:ascii="黑体" w:eastAsia="黑体" w:hAnsi="黑体" w:hint="eastAsia"/>
          <w:sz w:val="32"/>
          <w:szCs w:val="32"/>
        </w:rPr>
        <w:t>任务来源</w:t>
      </w:r>
    </w:p>
    <w:p w:rsidR="00574152" w:rsidRDefault="009726DE">
      <w:pPr>
        <w:spacing w:line="240" w:lineRule="auto"/>
        <w:ind w:firstLineChars="221" w:firstLine="707"/>
        <w:rPr>
          <w:rFonts w:ascii="仿宋_GB2312" w:eastAsia="仿宋_GB2312"/>
          <w:sz w:val="32"/>
          <w:szCs w:val="32"/>
        </w:rPr>
      </w:pPr>
      <w:r>
        <w:rPr>
          <w:rFonts w:ascii="仿宋_GB2312" w:eastAsia="仿宋_GB2312" w:hint="eastAsia"/>
          <w:sz w:val="32"/>
          <w:szCs w:val="32"/>
        </w:rPr>
        <w:t>本标准由江苏省</w:t>
      </w:r>
      <w:r w:rsidR="005E7A49">
        <w:rPr>
          <w:rFonts w:ascii="仿宋_GB2312" w:eastAsia="仿宋_GB2312" w:hint="eastAsia"/>
          <w:sz w:val="32"/>
          <w:szCs w:val="32"/>
        </w:rPr>
        <w:t>工</w:t>
      </w:r>
      <w:r w:rsidR="006045E0">
        <w:rPr>
          <w:rFonts w:ascii="仿宋_GB2312" w:eastAsia="仿宋_GB2312" w:hint="eastAsia"/>
          <w:sz w:val="32"/>
          <w:szCs w:val="32"/>
        </w:rPr>
        <w:t>业和信息</w:t>
      </w:r>
      <w:r w:rsidR="005E7A49">
        <w:rPr>
          <w:rFonts w:ascii="仿宋_GB2312" w:eastAsia="仿宋_GB2312" w:hint="eastAsia"/>
          <w:sz w:val="32"/>
          <w:szCs w:val="32"/>
        </w:rPr>
        <w:t>厅</w:t>
      </w:r>
      <w:r>
        <w:rPr>
          <w:rFonts w:ascii="仿宋_GB2312" w:eastAsia="仿宋_GB2312" w:hint="eastAsia"/>
          <w:sz w:val="32"/>
          <w:szCs w:val="32"/>
        </w:rPr>
        <w:t>提出，根据江苏省市场监督管理局《省市场监管局关于下达2022年度江苏省地方标准项目计划的通知》（苏</w:t>
      </w:r>
      <w:proofErr w:type="gramStart"/>
      <w:r>
        <w:rPr>
          <w:rFonts w:ascii="仿宋_GB2312" w:eastAsia="仿宋_GB2312" w:hint="eastAsia"/>
          <w:sz w:val="32"/>
          <w:szCs w:val="32"/>
        </w:rPr>
        <w:t>市监标</w:t>
      </w:r>
      <w:proofErr w:type="gramEnd"/>
      <w:r>
        <w:rPr>
          <w:rFonts w:ascii="仿宋_GB2312" w:eastAsia="仿宋_GB2312"/>
          <w:sz w:val="32"/>
          <w:szCs w:val="32"/>
        </w:rPr>
        <w:t>〔</w:t>
      </w:r>
      <w:r>
        <w:rPr>
          <w:rFonts w:ascii="仿宋_GB2312" w:eastAsia="仿宋_GB2312" w:hint="eastAsia"/>
          <w:sz w:val="32"/>
          <w:szCs w:val="32"/>
        </w:rPr>
        <w:t>2021〕192号）文件下达的项目计划，批准《电子政务协同办公系统技术规范》地方标准的制定。</w:t>
      </w:r>
    </w:p>
    <w:p w:rsidR="00DE5F52" w:rsidRDefault="00DE5F52" w:rsidP="00DE5F52">
      <w:pPr>
        <w:pStyle w:val="1"/>
        <w:spacing w:before="0" w:after="0" w:line="240" w:lineRule="auto"/>
        <w:ind w:firstLineChars="220" w:firstLine="707"/>
        <w:rPr>
          <w:rFonts w:ascii="黑体" w:eastAsia="黑体" w:hAnsi="黑体"/>
          <w:sz w:val="32"/>
          <w:szCs w:val="32"/>
        </w:rPr>
      </w:pPr>
      <w:bookmarkStart w:id="1" w:name="_Toc144794681"/>
      <w:r>
        <w:rPr>
          <w:rFonts w:ascii="黑体" w:eastAsia="黑体" w:hAnsi="黑体" w:hint="eastAsia"/>
          <w:sz w:val="32"/>
          <w:szCs w:val="32"/>
        </w:rPr>
        <w:lastRenderedPageBreak/>
        <w:t>三</w:t>
      </w:r>
      <w:r>
        <w:rPr>
          <w:rFonts w:ascii="黑体" w:eastAsia="黑体" w:hAnsi="黑体"/>
          <w:sz w:val="32"/>
          <w:szCs w:val="32"/>
        </w:rPr>
        <w:t>、</w:t>
      </w:r>
      <w:r>
        <w:rPr>
          <w:rFonts w:ascii="黑体" w:eastAsia="黑体" w:hAnsi="黑体" w:hint="eastAsia"/>
          <w:sz w:val="32"/>
          <w:szCs w:val="32"/>
        </w:rPr>
        <w:t>主要编制过程</w:t>
      </w:r>
      <w:bookmarkEnd w:id="1"/>
    </w:p>
    <w:p w:rsidR="00BB29DD" w:rsidRPr="00BB29DD" w:rsidRDefault="00BB29DD" w:rsidP="00BB29DD">
      <w:pPr>
        <w:pStyle w:val="2"/>
        <w:spacing w:before="0" w:line="240" w:lineRule="auto"/>
        <w:ind w:firstLine="709"/>
        <w:rPr>
          <w:rFonts w:ascii="方正仿宋_GBK" w:eastAsia="方正仿宋_GBK"/>
        </w:rPr>
      </w:pPr>
      <w:r w:rsidRPr="00BB29DD">
        <w:rPr>
          <w:rFonts w:ascii="方正仿宋_GBK" w:eastAsia="方正仿宋_GBK" w:hint="eastAsia"/>
        </w:rPr>
        <w:t>1、草案起草与修订</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2023年4月</w:t>
      </w:r>
      <w:r>
        <w:rPr>
          <w:rFonts w:ascii="仿宋_GB2312" w:eastAsia="仿宋_GB2312" w:hint="eastAsia"/>
          <w:sz w:val="32"/>
          <w:szCs w:val="32"/>
        </w:rPr>
        <w:t>，标准起草组组织省内电子政务协同办公系统及电子文件、电子档案相关行业单位和专家召开标准编制策划启动会，确定</w:t>
      </w:r>
      <w:r w:rsidR="002F31A0">
        <w:rPr>
          <w:rFonts w:ascii="仿宋_GB2312" w:eastAsia="仿宋_GB2312" w:hint="eastAsia"/>
          <w:sz w:val="32"/>
          <w:szCs w:val="32"/>
        </w:rPr>
        <w:t>2</w:t>
      </w:r>
      <w:r w:rsidR="002F31A0">
        <w:rPr>
          <w:rFonts w:ascii="仿宋_GB2312" w:eastAsia="仿宋_GB2312"/>
          <w:sz w:val="32"/>
          <w:szCs w:val="32"/>
        </w:rPr>
        <w:t>7</w:t>
      </w:r>
      <w:r w:rsidR="002F31A0">
        <w:rPr>
          <w:rFonts w:ascii="仿宋_GB2312" w:eastAsia="仿宋_GB2312" w:hint="eastAsia"/>
          <w:sz w:val="32"/>
          <w:szCs w:val="32"/>
        </w:rPr>
        <w:t>家</w:t>
      </w:r>
      <w:r>
        <w:rPr>
          <w:rFonts w:ascii="仿宋_GB2312" w:eastAsia="仿宋_GB2312" w:hint="eastAsia"/>
          <w:sz w:val="32"/>
          <w:szCs w:val="32"/>
        </w:rPr>
        <w:t>标准起草单位及</w:t>
      </w:r>
      <w:r w:rsidR="002F31A0">
        <w:rPr>
          <w:rFonts w:ascii="仿宋_GB2312" w:eastAsia="仿宋_GB2312" w:hint="eastAsia"/>
          <w:sz w:val="32"/>
          <w:szCs w:val="32"/>
        </w:rPr>
        <w:t>相关</w:t>
      </w:r>
      <w:r>
        <w:rPr>
          <w:rFonts w:ascii="仿宋_GB2312" w:eastAsia="仿宋_GB2312" w:hint="eastAsia"/>
          <w:sz w:val="32"/>
          <w:szCs w:val="32"/>
        </w:rPr>
        <w:t>专家名录，各单位</w:t>
      </w:r>
      <w:r w:rsidR="002F31A0">
        <w:rPr>
          <w:rFonts w:ascii="仿宋_GB2312" w:eastAsia="仿宋_GB2312" w:hint="eastAsia"/>
          <w:sz w:val="32"/>
          <w:szCs w:val="32"/>
        </w:rPr>
        <w:t>及专家</w:t>
      </w:r>
      <w:r>
        <w:rPr>
          <w:rFonts w:ascii="仿宋_GB2312" w:eastAsia="仿宋_GB2312" w:hint="eastAsia"/>
          <w:sz w:val="32"/>
          <w:szCs w:val="32"/>
        </w:rPr>
        <w:t>讨论后确定标准大纲并明确分工任务。</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2023年6月</w:t>
      </w:r>
      <w:r>
        <w:rPr>
          <w:rFonts w:ascii="仿宋_GB2312" w:eastAsia="仿宋_GB2312" w:hint="eastAsia"/>
          <w:sz w:val="32"/>
          <w:szCs w:val="32"/>
        </w:rPr>
        <w:t>，</w:t>
      </w:r>
      <w:proofErr w:type="gramStart"/>
      <w:r>
        <w:rPr>
          <w:rFonts w:ascii="仿宋_GB2312" w:eastAsia="仿宋_GB2312" w:hint="eastAsia"/>
          <w:sz w:val="32"/>
          <w:szCs w:val="32"/>
        </w:rPr>
        <w:t>由</w:t>
      </w:r>
      <w:r>
        <w:rPr>
          <w:rFonts w:ascii="仿宋_GB2312" w:eastAsia="仿宋_GB2312"/>
          <w:sz w:val="32"/>
          <w:szCs w:val="32"/>
        </w:rPr>
        <w:t>省软信标</w:t>
      </w:r>
      <w:proofErr w:type="gramEnd"/>
      <w:r>
        <w:rPr>
          <w:rFonts w:ascii="仿宋_GB2312" w:eastAsia="仿宋_GB2312"/>
          <w:sz w:val="32"/>
          <w:szCs w:val="32"/>
        </w:rPr>
        <w:t>委会牵头组织</w:t>
      </w:r>
      <w:r>
        <w:rPr>
          <w:rFonts w:ascii="仿宋_GB2312" w:eastAsia="仿宋_GB2312" w:hint="eastAsia"/>
          <w:sz w:val="32"/>
          <w:szCs w:val="32"/>
        </w:rPr>
        <w:t>各参编单位编制形成标准草案初稿。</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2023年7月</w:t>
      </w:r>
      <w:r>
        <w:rPr>
          <w:rFonts w:ascii="仿宋_GB2312" w:eastAsia="仿宋_GB2312" w:hint="eastAsia"/>
          <w:sz w:val="32"/>
          <w:szCs w:val="32"/>
        </w:rPr>
        <w:t>，</w:t>
      </w:r>
      <w:proofErr w:type="gramStart"/>
      <w:r>
        <w:rPr>
          <w:rFonts w:ascii="仿宋_GB2312" w:eastAsia="仿宋_GB2312"/>
          <w:sz w:val="32"/>
          <w:szCs w:val="32"/>
        </w:rPr>
        <w:t>由省软信标</w:t>
      </w:r>
      <w:proofErr w:type="gramEnd"/>
      <w:r>
        <w:rPr>
          <w:rFonts w:ascii="仿宋_GB2312" w:eastAsia="仿宋_GB2312"/>
          <w:sz w:val="32"/>
          <w:szCs w:val="32"/>
        </w:rPr>
        <w:t>委会牵头组织9家电子协同办公系统厂商针对标准</w:t>
      </w:r>
      <w:r w:rsidR="002F31A0">
        <w:rPr>
          <w:rFonts w:ascii="仿宋_GB2312" w:eastAsia="仿宋_GB2312" w:hint="eastAsia"/>
          <w:sz w:val="32"/>
          <w:szCs w:val="32"/>
        </w:rPr>
        <w:t>草案初稿框架及具体内容</w:t>
      </w:r>
      <w:r>
        <w:rPr>
          <w:rFonts w:ascii="仿宋_GB2312" w:eastAsia="仿宋_GB2312"/>
          <w:sz w:val="32"/>
          <w:szCs w:val="32"/>
        </w:rPr>
        <w:t>开展</w:t>
      </w:r>
      <w:r w:rsidR="002F31A0">
        <w:rPr>
          <w:rFonts w:ascii="仿宋_GB2312" w:eastAsia="仿宋_GB2312" w:hint="eastAsia"/>
          <w:sz w:val="32"/>
          <w:szCs w:val="32"/>
        </w:rPr>
        <w:t>内部技术</w:t>
      </w:r>
      <w:r>
        <w:rPr>
          <w:rFonts w:ascii="仿宋_GB2312" w:eastAsia="仿宋_GB2312"/>
          <w:sz w:val="32"/>
          <w:szCs w:val="32"/>
        </w:rPr>
        <w:t>研讨。</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2023年8月</w:t>
      </w:r>
      <w:r>
        <w:rPr>
          <w:rFonts w:ascii="仿宋_GB2312" w:eastAsia="仿宋_GB2312" w:hint="eastAsia"/>
          <w:sz w:val="32"/>
          <w:szCs w:val="32"/>
        </w:rPr>
        <w:t>，根据</w:t>
      </w:r>
      <w:r>
        <w:rPr>
          <w:rFonts w:ascii="仿宋_GB2312" w:eastAsia="仿宋_GB2312"/>
          <w:sz w:val="32"/>
          <w:szCs w:val="32"/>
        </w:rPr>
        <w:t>标准</w:t>
      </w:r>
      <w:r>
        <w:rPr>
          <w:rFonts w:ascii="仿宋_GB2312" w:eastAsia="仿宋_GB2312" w:hint="eastAsia"/>
          <w:sz w:val="32"/>
          <w:szCs w:val="32"/>
        </w:rPr>
        <w:t>草案初稿研讨会结果，</w:t>
      </w:r>
      <w:proofErr w:type="gramStart"/>
      <w:r>
        <w:rPr>
          <w:rFonts w:ascii="仿宋_GB2312" w:eastAsia="仿宋_GB2312"/>
          <w:sz w:val="32"/>
          <w:szCs w:val="32"/>
        </w:rPr>
        <w:t>由省软信标</w:t>
      </w:r>
      <w:proofErr w:type="gramEnd"/>
      <w:r>
        <w:rPr>
          <w:rFonts w:ascii="仿宋_GB2312" w:eastAsia="仿宋_GB2312"/>
          <w:sz w:val="32"/>
          <w:szCs w:val="32"/>
        </w:rPr>
        <w:t>委会牵头组织</w:t>
      </w:r>
      <w:r>
        <w:rPr>
          <w:rFonts w:ascii="仿宋_GB2312" w:eastAsia="仿宋_GB2312" w:hint="eastAsia"/>
          <w:sz w:val="32"/>
          <w:szCs w:val="32"/>
        </w:rPr>
        <w:t>各参编单位对标准草案初稿进行修改，形成标准草案更新版本。</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2023年10月</w:t>
      </w:r>
      <w:r>
        <w:rPr>
          <w:rFonts w:ascii="仿宋_GB2312" w:eastAsia="仿宋_GB2312" w:hint="eastAsia"/>
          <w:sz w:val="32"/>
          <w:szCs w:val="32"/>
        </w:rPr>
        <w:t>，</w:t>
      </w:r>
      <w:r>
        <w:rPr>
          <w:rFonts w:ascii="仿宋_GB2312" w:eastAsia="仿宋_GB2312"/>
          <w:sz w:val="32"/>
          <w:szCs w:val="32"/>
        </w:rPr>
        <w:t>由</w:t>
      </w:r>
      <w:r>
        <w:rPr>
          <w:rFonts w:ascii="仿宋_GB2312" w:eastAsia="仿宋_GB2312" w:hint="eastAsia"/>
          <w:sz w:val="32"/>
          <w:szCs w:val="32"/>
        </w:rPr>
        <w:t>江苏</w:t>
      </w:r>
      <w:r>
        <w:rPr>
          <w:rFonts w:ascii="仿宋_GB2312" w:eastAsia="仿宋_GB2312"/>
          <w:sz w:val="32"/>
          <w:szCs w:val="32"/>
        </w:rPr>
        <w:t>省档案馆牵头</w:t>
      </w:r>
      <w:proofErr w:type="gramStart"/>
      <w:r>
        <w:rPr>
          <w:rFonts w:ascii="仿宋_GB2312" w:eastAsia="仿宋_GB2312"/>
          <w:sz w:val="32"/>
          <w:szCs w:val="32"/>
        </w:rPr>
        <w:t>组织省软信标</w:t>
      </w:r>
      <w:proofErr w:type="gramEnd"/>
      <w:r>
        <w:rPr>
          <w:rFonts w:ascii="仿宋_GB2312" w:eastAsia="仿宋_GB2312"/>
          <w:sz w:val="32"/>
          <w:szCs w:val="32"/>
        </w:rPr>
        <w:t>委会、省</w:t>
      </w:r>
      <w:r>
        <w:rPr>
          <w:rFonts w:ascii="仿宋_GB2312" w:eastAsia="仿宋_GB2312" w:hint="eastAsia"/>
          <w:sz w:val="32"/>
          <w:szCs w:val="32"/>
        </w:rPr>
        <w:t>国家密码管理局</w:t>
      </w:r>
      <w:r>
        <w:rPr>
          <w:rFonts w:ascii="仿宋_GB2312" w:eastAsia="仿宋_GB2312"/>
          <w:sz w:val="32"/>
          <w:szCs w:val="32"/>
        </w:rPr>
        <w:t>、常州市档案馆及</w:t>
      </w:r>
      <w:r>
        <w:rPr>
          <w:rFonts w:ascii="仿宋_GB2312" w:eastAsia="仿宋_GB2312" w:hint="eastAsia"/>
          <w:sz w:val="32"/>
          <w:szCs w:val="32"/>
        </w:rPr>
        <w:t>有关产业单位召开研讨会，</w:t>
      </w:r>
      <w:r>
        <w:rPr>
          <w:rFonts w:ascii="仿宋_GB2312" w:eastAsia="仿宋_GB2312"/>
          <w:sz w:val="32"/>
          <w:szCs w:val="32"/>
        </w:rPr>
        <w:t>针对</w:t>
      </w:r>
      <w:r>
        <w:rPr>
          <w:rFonts w:ascii="仿宋_GB2312" w:eastAsia="仿宋_GB2312" w:hint="eastAsia"/>
          <w:sz w:val="32"/>
          <w:szCs w:val="32"/>
        </w:rPr>
        <w:t>标准中电子公文相关功能、元数据</w:t>
      </w:r>
      <w:r>
        <w:rPr>
          <w:rFonts w:ascii="仿宋_GB2312" w:eastAsia="仿宋_GB2312"/>
          <w:sz w:val="32"/>
          <w:szCs w:val="32"/>
        </w:rPr>
        <w:t>内容</w:t>
      </w:r>
      <w:r>
        <w:rPr>
          <w:rFonts w:ascii="仿宋_GB2312" w:eastAsia="仿宋_GB2312" w:hint="eastAsia"/>
          <w:sz w:val="32"/>
          <w:szCs w:val="32"/>
        </w:rPr>
        <w:t>等展开</w:t>
      </w:r>
      <w:r>
        <w:rPr>
          <w:rFonts w:ascii="仿宋_GB2312" w:eastAsia="仿宋_GB2312"/>
          <w:sz w:val="32"/>
          <w:szCs w:val="32"/>
        </w:rPr>
        <w:t>研讨</w:t>
      </w:r>
      <w:r>
        <w:rPr>
          <w:rFonts w:ascii="仿宋_GB2312" w:eastAsia="仿宋_GB2312" w:hint="eastAsia"/>
          <w:sz w:val="32"/>
          <w:szCs w:val="32"/>
        </w:rPr>
        <w:t>，确定</w:t>
      </w:r>
      <w:r>
        <w:rPr>
          <w:rFonts w:ascii="仿宋_GB2312" w:eastAsia="仿宋_GB2312"/>
          <w:sz w:val="32"/>
          <w:szCs w:val="32"/>
        </w:rPr>
        <w:t>电子公文</w:t>
      </w:r>
      <w:r>
        <w:rPr>
          <w:rFonts w:ascii="仿宋_GB2312" w:eastAsia="仿宋_GB2312" w:hint="eastAsia"/>
          <w:sz w:val="32"/>
          <w:szCs w:val="32"/>
        </w:rPr>
        <w:t>相关</w:t>
      </w:r>
      <w:r>
        <w:rPr>
          <w:rFonts w:ascii="仿宋_GB2312" w:eastAsia="仿宋_GB2312"/>
          <w:sz w:val="32"/>
          <w:szCs w:val="32"/>
        </w:rPr>
        <w:t>元数据</w:t>
      </w:r>
      <w:r>
        <w:rPr>
          <w:rFonts w:ascii="仿宋_GB2312" w:eastAsia="仿宋_GB2312" w:hint="eastAsia"/>
          <w:sz w:val="32"/>
          <w:szCs w:val="32"/>
        </w:rPr>
        <w:t>3</w:t>
      </w:r>
      <w:r>
        <w:rPr>
          <w:rFonts w:ascii="仿宋_GB2312" w:eastAsia="仿宋_GB2312"/>
          <w:sz w:val="32"/>
          <w:szCs w:val="32"/>
        </w:rPr>
        <w:t>4</w:t>
      </w:r>
      <w:r>
        <w:rPr>
          <w:rFonts w:ascii="仿宋_GB2312" w:eastAsia="仿宋_GB2312" w:hint="eastAsia"/>
          <w:sz w:val="32"/>
          <w:szCs w:val="32"/>
        </w:rPr>
        <w:t>个。</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2023</w:t>
      </w:r>
      <w:r>
        <w:rPr>
          <w:rFonts w:ascii="仿宋_GB2312" w:eastAsia="仿宋_GB2312" w:hint="eastAsia"/>
          <w:sz w:val="32"/>
          <w:szCs w:val="32"/>
        </w:rPr>
        <w:t>年</w:t>
      </w:r>
      <w:r>
        <w:rPr>
          <w:rFonts w:ascii="仿宋_GB2312" w:eastAsia="仿宋_GB2312"/>
          <w:sz w:val="32"/>
          <w:szCs w:val="32"/>
        </w:rPr>
        <w:t>12月</w:t>
      </w:r>
      <w:r>
        <w:rPr>
          <w:rFonts w:ascii="仿宋_GB2312" w:eastAsia="仿宋_GB2312" w:hint="eastAsia"/>
          <w:sz w:val="32"/>
          <w:szCs w:val="32"/>
        </w:rPr>
        <w:t>，依据研讨会会议结果，</w:t>
      </w:r>
      <w:proofErr w:type="gramStart"/>
      <w:r>
        <w:rPr>
          <w:rFonts w:ascii="仿宋_GB2312" w:eastAsia="仿宋_GB2312"/>
          <w:sz w:val="32"/>
          <w:szCs w:val="32"/>
        </w:rPr>
        <w:t>省软信标</w:t>
      </w:r>
      <w:proofErr w:type="gramEnd"/>
      <w:r>
        <w:rPr>
          <w:rFonts w:ascii="仿宋_GB2312" w:eastAsia="仿宋_GB2312"/>
          <w:sz w:val="32"/>
          <w:szCs w:val="32"/>
        </w:rPr>
        <w:t>委会</w:t>
      </w:r>
      <w:r>
        <w:rPr>
          <w:rFonts w:ascii="仿宋_GB2312" w:eastAsia="仿宋_GB2312" w:hint="eastAsia"/>
          <w:sz w:val="32"/>
          <w:szCs w:val="32"/>
        </w:rPr>
        <w:t>牵头</w:t>
      </w:r>
      <w:r>
        <w:rPr>
          <w:rFonts w:ascii="仿宋_GB2312" w:eastAsia="仿宋_GB2312" w:hint="eastAsia"/>
          <w:sz w:val="32"/>
          <w:szCs w:val="32"/>
        </w:rPr>
        <w:lastRenderedPageBreak/>
        <w:t>组织各参编单位对标准草案再次进行修改，提交更新版本。</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2024年</w:t>
      </w:r>
      <w:r>
        <w:rPr>
          <w:rFonts w:ascii="仿宋_GB2312" w:eastAsia="仿宋_GB2312" w:hint="eastAsia"/>
          <w:sz w:val="32"/>
          <w:szCs w:val="32"/>
        </w:rPr>
        <w:t>2月，</w:t>
      </w:r>
      <w:r>
        <w:rPr>
          <w:rFonts w:ascii="仿宋_GB2312" w:eastAsia="仿宋_GB2312"/>
          <w:sz w:val="32"/>
          <w:szCs w:val="32"/>
        </w:rPr>
        <w:t>由</w:t>
      </w:r>
      <w:r>
        <w:rPr>
          <w:rFonts w:ascii="仿宋_GB2312" w:eastAsia="仿宋_GB2312" w:hint="eastAsia"/>
          <w:sz w:val="32"/>
          <w:szCs w:val="32"/>
        </w:rPr>
        <w:t>江苏</w:t>
      </w:r>
      <w:r>
        <w:rPr>
          <w:rFonts w:ascii="仿宋_GB2312" w:eastAsia="仿宋_GB2312"/>
          <w:sz w:val="32"/>
          <w:szCs w:val="32"/>
        </w:rPr>
        <w:t>省</w:t>
      </w:r>
      <w:r>
        <w:rPr>
          <w:rFonts w:ascii="仿宋_GB2312" w:eastAsia="仿宋_GB2312" w:hint="eastAsia"/>
          <w:sz w:val="32"/>
          <w:szCs w:val="32"/>
        </w:rPr>
        <w:t>国家密码管理局</w:t>
      </w:r>
      <w:r>
        <w:rPr>
          <w:rFonts w:ascii="仿宋_GB2312" w:eastAsia="仿宋_GB2312"/>
          <w:sz w:val="32"/>
          <w:szCs w:val="32"/>
        </w:rPr>
        <w:t>牵头</w:t>
      </w:r>
      <w:proofErr w:type="gramStart"/>
      <w:r>
        <w:rPr>
          <w:rFonts w:ascii="仿宋_GB2312" w:eastAsia="仿宋_GB2312"/>
          <w:sz w:val="32"/>
          <w:szCs w:val="32"/>
        </w:rPr>
        <w:t>组织省软信标</w:t>
      </w:r>
      <w:proofErr w:type="gramEnd"/>
      <w:r>
        <w:rPr>
          <w:rFonts w:ascii="仿宋_GB2312" w:eastAsia="仿宋_GB2312"/>
          <w:sz w:val="32"/>
          <w:szCs w:val="32"/>
        </w:rPr>
        <w:t>委会、常州市档案馆</w:t>
      </w:r>
      <w:r>
        <w:rPr>
          <w:rFonts w:ascii="仿宋_GB2312" w:eastAsia="仿宋_GB2312" w:hint="eastAsia"/>
          <w:sz w:val="32"/>
          <w:szCs w:val="32"/>
        </w:rPr>
        <w:t>及有关产业单位召开</w:t>
      </w:r>
      <w:r>
        <w:rPr>
          <w:rFonts w:ascii="仿宋_GB2312" w:eastAsia="仿宋_GB2312"/>
          <w:sz w:val="32"/>
          <w:szCs w:val="32"/>
        </w:rPr>
        <w:t>针对</w:t>
      </w:r>
      <w:r>
        <w:rPr>
          <w:rFonts w:ascii="仿宋_GB2312" w:eastAsia="仿宋_GB2312" w:hint="eastAsia"/>
          <w:sz w:val="32"/>
          <w:szCs w:val="32"/>
        </w:rPr>
        <w:t>标准中电子文件应用与管理框架</w:t>
      </w:r>
      <w:r>
        <w:rPr>
          <w:rFonts w:ascii="仿宋_GB2312" w:eastAsia="仿宋_GB2312"/>
          <w:sz w:val="32"/>
          <w:szCs w:val="32"/>
        </w:rPr>
        <w:t>开展研讨会</w:t>
      </w:r>
      <w:r>
        <w:rPr>
          <w:rFonts w:ascii="仿宋_GB2312" w:eastAsia="仿宋_GB2312" w:hint="eastAsia"/>
          <w:sz w:val="32"/>
          <w:szCs w:val="32"/>
        </w:rPr>
        <w:t>，确定电子文件应用与管理框架</w:t>
      </w:r>
      <w:r>
        <w:rPr>
          <w:rFonts w:ascii="仿宋_GB2312" w:eastAsia="仿宋_GB2312"/>
          <w:sz w:val="32"/>
          <w:szCs w:val="32"/>
        </w:rPr>
        <w:t>。</w:t>
      </w:r>
      <w:proofErr w:type="gramStart"/>
      <w:r>
        <w:rPr>
          <w:rFonts w:ascii="仿宋_GB2312" w:eastAsia="仿宋_GB2312"/>
          <w:sz w:val="32"/>
          <w:szCs w:val="32"/>
        </w:rPr>
        <w:t>省软信标</w:t>
      </w:r>
      <w:proofErr w:type="gramEnd"/>
      <w:r>
        <w:rPr>
          <w:rFonts w:ascii="仿宋_GB2312" w:eastAsia="仿宋_GB2312"/>
          <w:sz w:val="32"/>
          <w:szCs w:val="32"/>
        </w:rPr>
        <w:t>委会</w:t>
      </w:r>
      <w:r>
        <w:rPr>
          <w:rFonts w:ascii="仿宋_GB2312" w:eastAsia="仿宋_GB2312" w:hint="eastAsia"/>
          <w:sz w:val="32"/>
          <w:szCs w:val="32"/>
        </w:rPr>
        <w:t>牵头组织各参编单位对标准草案同步进行修改，提交更新版本。</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2024年3</w:t>
      </w:r>
      <w:r>
        <w:rPr>
          <w:rFonts w:ascii="仿宋_GB2312" w:eastAsia="仿宋_GB2312" w:hint="eastAsia"/>
          <w:sz w:val="32"/>
          <w:szCs w:val="32"/>
        </w:rPr>
        <w:t>月，</w:t>
      </w:r>
      <w:r>
        <w:rPr>
          <w:rFonts w:ascii="仿宋_GB2312" w:eastAsia="仿宋_GB2312"/>
          <w:sz w:val="32"/>
          <w:szCs w:val="32"/>
        </w:rPr>
        <w:t>由</w:t>
      </w:r>
      <w:r>
        <w:rPr>
          <w:rFonts w:ascii="仿宋_GB2312" w:eastAsia="仿宋_GB2312" w:hint="eastAsia"/>
          <w:sz w:val="32"/>
          <w:szCs w:val="32"/>
        </w:rPr>
        <w:t>江苏</w:t>
      </w:r>
      <w:r>
        <w:rPr>
          <w:rFonts w:ascii="仿宋_GB2312" w:eastAsia="仿宋_GB2312"/>
          <w:sz w:val="32"/>
          <w:szCs w:val="32"/>
        </w:rPr>
        <w:t>省</w:t>
      </w:r>
      <w:r>
        <w:rPr>
          <w:rFonts w:ascii="仿宋_GB2312" w:eastAsia="仿宋_GB2312" w:hint="eastAsia"/>
          <w:sz w:val="32"/>
          <w:szCs w:val="32"/>
        </w:rPr>
        <w:t>国家密码管理局</w:t>
      </w:r>
      <w:r>
        <w:rPr>
          <w:rFonts w:ascii="仿宋_GB2312" w:eastAsia="仿宋_GB2312"/>
          <w:sz w:val="32"/>
          <w:szCs w:val="32"/>
        </w:rPr>
        <w:t>牵头</w:t>
      </w:r>
      <w:proofErr w:type="gramStart"/>
      <w:r>
        <w:rPr>
          <w:rFonts w:ascii="仿宋_GB2312" w:eastAsia="仿宋_GB2312"/>
          <w:sz w:val="32"/>
          <w:szCs w:val="32"/>
        </w:rPr>
        <w:t>组织省软信标</w:t>
      </w:r>
      <w:proofErr w:type="gramEnd"/>
      <w:r>
        <w:rPr>
          <w:rFonts w:ascii="仿宋_GB2312" w:eastAsia="仿宋_GB2312"/>
          <w:sz w:val="32"/>
          <w:szCs w:val="32"/>
        </w:rPr>
        <w:t>委会、常州市档案馆</w:t>
      </w:r>
      <w:r>
        <w:rPr>
          <w:rFonts w:ascii="仿宋_GB2312" w:eastAsia="仿宋_GB2312" w:hint="eastAsia"/>
          <w:sz w:val="32"/>
          <w:szCs w:val="32"/>
        </w:rPr>
        <w:t>、有关产业单位召开</w:t>
      </w:r>
      <w:r>
        <w:rPr>
          <w:rFonts w:ascii="仿宋_GB2312" w:eastAsia="仿宋_GB2312"/>
          <w:sz w:val="32"/>
          <w:szCs w:val="32"/>
        </w:rPr>
        <w:t>针对</w:t>
      </w:r>
      <w:r>
        <w:rPr>
          <w:rFonts w:ascii="仿宋_GB2312" w:eastAsia="仿宋_GB2312" w:hint="eastAsia"/>
          <w:sz w:val="32"/>
          <w:szCs w:val="32"/>
        </w:rPr>
        <w:t>标准中与协同办公应用、电子文件应用及档案管理</w:t>
      </w:r>
      <w:r>
        <w:rPr>
          <w:rFonts w:ascii="仿宋_GB2312" w:eastAsia="仿宋_GB2312"/>
          <w:sz w:val="32"/>
          <w:szCs w:val="32"/>
        </w:rPr>
        <w:t>开展研讨会</w:t>
      </w:r>
      <w:r>
        <w:rPr>
          <w:rFonts w:ascii="仿宋_GB2312" w:eastAsia="仿宋_GB2312" w:hint="eastAsia"/>
          <w:sz w:val="32"/>
          <w:szCs w:val="32"/>
        </w:rPr>
        <w:t>，提出修订意见</w:t>
      </w:r>
      <w:r w:rsidR="007D4002">
        <w:rPr>
          <w:rFonts w:ascii="仿宋_GB2312" w:eastAsia="仿宋_GB2312" w:hint="eastAsia"/>
          <w:sz w:val="32"/>
          <w:szCs w:val="32"/>
        </w:rPr>
        <w:t>，同步修改后提交更新版本</w:t>
      </w:r>
      <w:r>
        <w:rPr>
          <w:rFonts w:ascii="仿宋_GB2312" w:eastAsia="仿宋_GB2312"/>
          <w:sz w:val="32"/>
          <w:szCs w:val="32"/>
        </w:rPr>
        <w:t>。</w:t>
      </w:r>
      <w:r w:rsidR="007D4002">
        <w:rPr>
          <w:rFonts w:ascii="仿宋_GB2312" w:eastAsia="仿宋_GB2312" w:hint="eastAsia"/>
          <w:sz w:val="32"/>
          <w:szCs w:val="32"/>
        </w:rPr>
        <w:t>并</w:t>
      </w:r>
      <w:proofErr w:type="gramStart"/>
      <w:r>
        <w:rPr>
          <w:rFonts w:ascii="仿宋_GB2312" w:eastAsia="仿宋_GB2312"/>
          <w:sz w:val="32"/>
          <w:szCs w:val="32"/>
        </w:rPr>
        <w:t>由省软信标</w:t>
      </w:r>
      <w:proofErr w:type="gramEnd"/>
      <w:r>
        <w:rPr>
          <w:rFonts w:ascii="仿宋_GB2312" w:eastAsia="仿宋_GB2312"/>
          <w:sz w:val="32"/>
          <w:szCs w:val="32"/>
        </w:rPr>
        <w:t>委会</w:t>
      </w:r>
      <w:r w:rsidR="007D4002">
        <w:rPr>
          <w:rFonts w:ascii="仿宋_GB2312" w:eastAsia="仿宋_GB2312" w:hint="eastAsia"/>
          <w:sz w:val="32"/>
          <w:szCs w:val="32"/>
        </w:rPr>
        <w:t>再次牵头组织</w:t>
      </w:r>
      <w:r>
        <w:rPr>
          <w:rFonts w:ascii="仿宋_GB2312" w:eastAsia="仿宋_GB2312" w:hint="eastAsia"/>
          <w:sz w:val="32"/>
          <w:szCs w:val="32"/>
        </w:rPr>
        <w:t>对标准草案</w:t>
      </w:r>
      <w:r w:rsidR="007D4002">
        <w:rPr>
          <w:rFonts w:ascii="仿宋_GB2312" w:eastAsia="仿宋_GB2312" w:hint="eastAsia"/>
          <w:sz w:val="32"/>
          <w:szCs w:val="32"/>
        </w:rPr>
        <w:t>更新版本</w:t>
      </w:r>
      <w:r w:rsidR="002C01A9">
        <w:rPr>
          <w:rFonts w:ascii="仿宋_GB2312" w:eastAsia="仿宋_GB2312" w:hint="eastAsia"/>
          <w:sz w:val="32"/>
          <w:szCs w:val="32"/>
        </w:rPr>
        <w:t>进行内部</w:t>
      </w:r>
      <w:r>
        <w:rPr>
          <w:rFonts w:ascii="仿宋_GB2312" w:eastAsia="仿宋_GB2312" w:hint="eastAsia"/>
          <w:sz w:val="32"/>
          <w:szCs w:val="32"/>
        </w:rPr>
        <w:t>意见</w:t>
      </w:r>
      <w:r w:rsidR="002C01A9">
        <w:rPr>
          <w:rFonts w:ascii="仿宋_GB2312" w:eastAsia="仿宋_GB2312" w:hint="eastAsia"/>
          <w:sz w:val="32"/>
          <w:szCs w:val="32"/>
        </w:rPr>
        <w:t>收集</w:t>
      </w:r>
      <w:r>
        <w:rPr>
          <w:rFonts w:ascii="仿宋_GB2312" w:eastAsia="仿宋_GB2312" w:hint="eastAsia"/>
          <w:sz w:val="32"/>
          <w:szCs w:val="32"/>
        </w:rPr>
        <w:t>，共收到1</w:t>
      </w:r>
      <w:r>
        <w:rPr>
          <w:rFonts w:ascii="仿宋_GB2312" w:eastAsia="仿宋_GB2312"/>
          <w:sz w:val="32"/>
          <w:szCs w:val="32"/>
        </w:rPr>
        <w:t>5</w:t>
      </w:r>
      <w:r>
        <w:rPr>
          <w:rFonts w:ascii="仿宋_GB2312" w:eastAsia="仿宋_GB2312" w:hint="eastAsia"/>
          <w:sz w:val="32"/>
          <w:szCs w:val="32"/>
        </w:rPr>
        <w:t>家</w:t>
      </w:r>
      <w:r w:rsidR="007D4002">
        <w:rPr>
          <w:rFonts w:ascii="仿宋_GB2312" w:eastAsia="仿宋_GB2312" w:hint="eastAsia"/>
          <w:sz w:val="32"/>
          <w:szCs w:val="32"/>
        </w:rPr>
        <w:t>参编</w:t>
      </w:r>
      <w:r>
        <w:rPr>
          <w:rFonts w:ascii="仿宋_GB2312" w:eastAsia="仿宋_GB2312" w:hint="eastAsia"/>
          <w:sz w:val="32"/>
          <w:szCs w:val="32"/>
        </w:rPr>
        <w:t>单位反馈</w:t>
      </w:r>
      <w:r w:rsidR="002C01A9">
        <w:rPr>
          <w:rFonts w:ascii="仿宋_GB2312" w:eastAsia="仿宋_GB2312" w:hint="eastAsia"/>
          <w:sz w:val="32"/>
          <w:szCs w:val="32"/>
        </w:rPr>
        <w:t>的修订</w:t>
      </w:r>
      <w:r>
        <w:rPr>
          <w:rFonts w:ascii="仿宋_GB2312" w:eastAsia="仿宋_GB2312" w:hint="eastAsia"/>
          <w:sz w:val="32"/>
          <w:szCs w:val="32"/>
        </w:rPr>
        <w:t>意见</w:t>
      </w:r>
      <w:r w:rsidR="00DE3AF2">
        <w:rPr>
          <w:rFonts w:ascii="仿宋_GB2312" w:eastAsia="仿宋_GB2312"/>
          <w:sz w:val="32"/>
          <w:szCs w:val="32"/>
        </w:rPr>
        <w:t>66</w:t>
      </w:r>
      <w:r>
        <w:rPr>
          <w:rFonts w:ascii="仿宋_GB2312" w:eastAsia="仿宋_GB2312" w:hint="eastAsia"/>
          <w:sz w:val="32"/>
          <w:szCs w:val="32"/>
        </w:rPr>
        <w:t>条，标准起草组采纳了</w:t>
      </w:r>
      <w:r w:rsidR="00DE3AF2">
        <w:rPr>
          <w:rFonts w:ascii="仿宋_GB2312" w:eastAsia="仿宋_GB2312"/>
          <w:sz w:val="32"/>
          <w:szCs w:val="32"/>
        </w:rPr>
        <w:t>5</w:t>
      </w:r>
      <w:r w:rsidR="0079194F">
        <w:rPr>
          <w:rFonts w:ascii="仿宋_GB2312" w:eastAsia="仿宋_GB2312"/>
          <w:sz w:val="32"/>
          <w:szCs w:val="32"/>
        </w:rPr>
        <w:t>8</w:t>
      </w:r>
      <w:r>
        <w:rPr>
          <w:rFonts w:ascii="仿宋_GB2312" w:eastAsia="仿宋_GB2312" w:hint="eastAsia"/>
          <w:sz w:val="32"/>
          <w:szCs w:val="32"/>
        </w:rPr>
        <w:t>条意见修订形成标准草案更新版本。</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2024</w:t>
      </w:r>
      <w:r>
        <w:rPr>
          <w:rFonts w:ascii="仿宋_GB2312" w:eastAsia="仿宋_GB2312" w:hint="eastAsia"/>
          <w:sz w:val="32"/>
          <w:szCs w:val="32"/>
        </w:rPr>
        <w:t>年4月，</w:t>
      </w:r>
      <w:proofErr w:type="gramStart"/>
      <w:r>
        <w:rPr>
          <w:rFonts w:ascii="仿宋_GB2312" w:eastAsia="仿宋_GB2312"/>
          <w:sz w:val="32"/>
          <w:szCs w:val="32"/>
        </w:rPr>
        <w:t>由省软信标</w:t>
      </w:r>
      <w:proofErr w:type="gramEnd"/>
      <w:r>
        <w:rPr>
          <w:rFonts w:ascii="仿宋_GB2312" w:eastAsia="仿宋_GB2312"/>
          <w:sz w:val="32"/>
          <w:szCs w:val="32"/>
        </w:rPr>
        <w:t>委会</w:t>
      </w:r>
      <w:r>
        <w:rPr>
          <w:rFonts w:ascii="仿宋_GB2312" w:eastAsia="仿宋_GB2312" w:hint="eastAsia"/>
          <w:sz w:val="32"/>
          <w:szCs w:val="32"/>
        </w:rPr>
        <w:t>牵头组织各标准编制单位对修订后的标准草案内容及</w:t>
      </w:r>
      <w:proofErr w:type="gramStart"/>
      <w:r>
        <w:rPr>
          <w:rFonts w:ascii="仿宋_GB2312" w:eastAsia="仿宋_GB2312" w:hint="eastAsia"/>
          <w:sz w:val="32"/>
          <w:szCs w:val="32"/>
        </w:rPr>
        <w:t>待议标准</w:t>
      </w:r>
      <w:proofErr w:type="gramEnd"/>
      <w:r>
        <w:rPr>
          <w:rFonts w:ascii="仿宋_GB2312" w:eastAsia="仿宋_GB2312" w:hint="eastAsia"/>
          <w:sz w:val="32"/>
          <w:szCs w:val="32"/>
        </w:rPr>
        <w:t>内容进行研讨，根据研讨内容，标准起草组对标准草案进行修订，形成更新后的草案版本。</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2024年5</w:t>
      </w:r>
      <w:r>
        <w:rPr>
          <w:rFonts w:ascii="仿宋_GB2312" w:eastAsia="仿宋_GB2312" w:hint="eastAsia"/>
          <w:sz w:val="32"/>
          <w:szCs w:val="32"/>
        </w:rPr>
        <w:t>月初，</w:t>
      </w:r>
      <w:r>
        <w:rPr>
          <w:rFonts w:ascii="仿宋_GB2312" w:eastAsia="仿宋_GB2312"/>
          <w:sz w:val="32"/>
          <w:szCs w:val="32"/>
        </w:rPr>
        <w:t>由</w:t>
      </w:r>
      <w:r>
        <w:rPr>
          <w:rFonts w:ascii="仿宋_GB2312" w:eastAsia="仿宋_GB2312" w:hint="eastAsia"/>
          <w:sz w:val="32"/>
          <w:szCs w:val="32"/>
        </w:rPr>
        <w:t>江苏</w:t>
      </w:r>
      <w:r>
        <w:rPr>
          <w:rFonts w:ascii="仿宋_GB2312" w:eastAsia="仿宋_GB2312"/>
          <w:sz w:val="32"/>
          <w:szCs w:val="32"/>
        </w:rPr>
        <w:t>省</w:t>
      </w:r>
      <w:r>
        <w:rPr>
          <w:rFonts w:ascii="仿宋_GB2312" w:eastAsia="仿宋_GB2312" w:hint="eastAsia"/>
          <w:sz w:val="32"/>
          <w:szCs w:val="32"/>
        </w:rPr>
        <w:t>国家密码管理局</w:t>
      </w:r>
      <w:r>
        <w:rPr>
          <w:rFonts w:ascii="仿宋_GB2312" w:eastAsia="仿宋_GB2312"/>
          <w:sz w:val="32"/>
          <w:szCs w:val="32"/>
        </w:rPr>
        <w:t>牵头</w:t>
      </w:r>
      <w:proofErr w:type="gramStart"/>
      <w:r>
        <w:rPr>
          <w:rFonts w:ascii="仿宋_GB2312" w:eastAsia="仿宋_GB2312"/>
          <w:sz w:val="32"/>
          <w:szCs w:val="32"/>
        </w:rPr>
        <w:t>组织省软信标</w:t>
      </w:r>
      <w:proofErr w:type="gramEnd"/>
      <w:r>
        <w:rPr>
          <w:rFonts w:ascii="仿宋_GB2312" w:eastAsia="仿宋_GB2312"/>
          <w:sz w:val="32"/>
          <w:szCs w:val="32"/>
        </w:rPr>
        <w:t>委会、常州市档案馆</w:t>
      </w:r>
      <w:r>
        <w:rPr>
          <w:rFonts w:ascii="仿宋_GB2312" w:eastAsia="仿宋_GB2312" w:hint="eastAsia"/>
          <w:sz w:val="32"/>
          <w:szCs w:val="32"/>
        </w:rPr>
        <w:t>、常州市国家密码管理局及有关产业力</w:t>
      </w:r>
      <w:r>
        <w:rPr>
          <w:rFonts w:ascii="仿宋_GB2312" w:eastAsia="仿宋_GB2312" w:hint="eastAsia"/>
          <w:sz w:val="32"/>
          <w:szCs w:val="32"/>
        </w:rPr>
        <w:lastRenderedPageBreak/>
        <w:t>量召开</w:t>
      </w:r>
      <w:r>
        <w:rPr>
          <w:rFonts w:ascii="仿宋_GB2312" w:eastAsia="仿宋_GB2312"/>
          <w:sz w:val="32"/>
          <w:szCs w:val="32"/>
        </w:rPr>
        <w:t>针对</w:t>
      </w:r>
      <w:r>
        <w:rPr>
          <w:rFonts w:ascii="仿宋_GB2312" w:eastAsia="仿宋_GB2312" w:hint="eastAsia"/>
          <w:sz w:val="32"/>
          <w:szCs w:val="32"/>
        </w:rPr>
        <w:t>标准中与电子文件密码技术应用和安全要求等要求</w:t>
      </w:r>
      <w:r>
        <w:rPr>
          <w:rFonts w:ascii="仿宋_GB2312" w:eastAsia="仿宋_GB2312"/>
          <w:sz w:val="32"/>
          <w:szCs w:val="32"/>
        </w:rPr>
        <w:t>开展研讨会</w:t>
      </w:r>
      <w:r>
        <w:rPr>
          <w:rFonts w:ascii="仿宋_GB2312" w:eastAsia="仿宋_GB2312" w:hint="eastAsia"/>
          <w:sz w:val="32"/>
          <w:szCs w:val="32"/>
        </w:rPr>
        <w:t>，提出修订意见</w:t>
      </w:r>
      <w:r>
        <w:rPr>
          <w:rFonts w:ascii="仿宋_GB2312" w:eastAsia="仿宋_GB2312"/>
          <w:sz w:val="32"/>
          <w:szCs w:val="32"/>
        </w:rPr>
        <w:t>。</w:t>
      </w:r>
      <w:r>
        <w:rPr>
          <w:rFonts w:ascii="仿宋_GB2312" w:eastAsia="仿宋_GB2312" w:hint="eastAsia"/>
          <w:sz w:val="32"/>
          <w:szCs w:val="32"/>
        </w:rPr>
        <w:t>依据研讨会会议结果，标准起草组再次对标准内容进行修改，形成征求意见稿。</w:t>
      </w:r>
    </w:p>
    <w:p w:rsidR="00BB29DD" w:rsidRPr="00BB29DD" w:rsidRDefault="00BB29DD" w:rsidP="00BB29DD">
      <w:pPr>
        <w:pStyle w:val="2"/>
        <w:spacing w:before="0" w:line="240" w:lineRule="auto"/>
        <w:ind w:firstLine="709"/>
        <w:rPr>
          <w:rFonts w:ascii="方正仿宋_GBK" w:eastAsia="方正仿宋_GBK"/>
        </w:rPr>
      </w:pPr>
      <w:r w:rsidRPr="00BB29DD">
        <w:rPr>
          <w:rFonts w:ascii="方正仿宋_GBK" w:eastAsia="方正仿宋_GBK"/>
        </w:rPr>
        <w:t>2</w:t>
      </w:r>
      <w:r w:rsidRPr="00BB29DD">
        <w:rPr>
          <w:rFonts w:ascii="方正仿宋_GBK" w:eastAsia="方正仿宋_GBK" w:hint="eastAsia"/>
        </w:rPr>
        <w:t>、征求意见与修订</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5月</w:t>
      </w:r>
      <w:r>
        <w:rPr>
          <w:rFonts w:ascii="仿宋_GB2312" w:eastAsia="仿宋_GB2312" w:hint="eastAsia"/>
          <w:sz w:val="32"/>
          <w:szCs w:val="32"/>
        </w:rPr>
        <w:t>上旬，</w:t>
      </w:r>
      <w:proofErr w:type="gramStart"/>
      <w:r>
        <w:rPr>
          <w:rFonts w:ascii="仿宋_GB2312" w:eastAsia="仿宋_GB2312"/>
          <w:sz w:val="32"/>
          <w:szCs w:val="32"/>
        </w:rPr>
        <w:t>由省软信标</w:t>
      </w:r>
      <w:proofErr w:type="gramEnd"/>
      <w:r>
        <w:rPr>
          <w:rFonts w:ascii="仿宋_GB2312" w:eastAsia="仿宋_GB2312"/>
          <w:sz w:val="32"/>
          <w:szCs w:val="32"/>
        </w:rPr>
        <w:t>委会</w:t>
      </w:r>
      <w:r>
        <w:rPr>
          <w:rFonts w:ascii="仿宋_GB2312" w:eastAsia="仿宋_GB2312" w:hint="eastAsia"/>
          <w:sz w:val="32"/>
          <w:szCs w:val="32"/>
        </w:rPr>
        <w:t>牵头组织各标准参编单位对标准征求意见稿进行讨论，根据讨论结果对标准进行修改，形成标准征求</w:t>
      </w:r>
      <w:proofErr w:type="gramStart"/>
      <w:r>
        <w:rPr>
          <w:rFonts w:ascii="仿宋_GB2312" w:eastAsia="仿宋_GB2312" w:hint="eastAsia"/>
          <w:sz w:val="32"/>
          <w:szCs w:val="32"/>
        </w:rPr>
        <w:t>意见稿更新版</w:t>
      </w:r>
      <w:proofErr w:type="gramEnd"/>
      <w:r>
        <w:rPr>
          <w:rFonts w:ascii="仿宋_GB2312" w:eastAsia="仿宋_GB2312" w:hint="eastAsia"/>
          <w:sz w:val="32"/>
          <w:szCs w:val="32"/>
        </w:rPr>
        <w:t>。</w:t>
      </w:r>
    </w:p>
    <w:p w:rsidR="00A70A5D" w:rsidRPr="00A70A5D" w:rsidRDefault="005370CF" w:rsidP="007B607C">
      <w:pPr>
        <w:spacing w:line="240" w:lineRule="auto"/>
        <w:ind w:firstLineChars="221" w:firstLine="707"/>
        <w:rPr>
          <w:rFonts w:ascii="仿宋_GB2312" w:eastAsia="仿宋_GB2312"/>
          <w:sz w:val="32"/>
          <w:szCs w:val="32"/>
        </w:rPr>
      </w:pPr>
      <w:r w:rsidRPr="005370CF">
        <w:rPr>
          <w:rFonts w:ascii="仿宋_GB2312" w:eastAsia="仿宋_GB2312" w:hint="eastAsia"/>
          <w:sz w:val="32"/>
          <w:szCs w:val="32"/>
        </w:rPr>
        <w:t>为了广泛征求社会各界的意见和建议，</w:t>
      </w:r>
      <w:r w:rsidR="00DE5F52">
        <w:rPr>
          <w:rFonts w:ascii="仿宋_GB2312" w:eastAsia="仿宋_GB2312"/>
          <w:sz w:val="32"/>
          <w:szCs w:val="32"/>
        </w:rPr>
        <w:t>2024</w:t>
      </w:r>
      <w:r w:rsidR="00DE5F52">
        <w:rPr>
          <w:rFonts w:ascii="仿宋_GB2312" w:eastAsia="仿宋_GB2312" w:hint="eastAsia"/>
          <w:sz w:val="32"/>
          <w:szCs w:val="32"/>
        </w:rPr>
        <w:t>年</w:t>
      </w:r>
      <w:r w:rsidR="00DE5F52">
        <w:rPr>
          <w:rFonts w:ascii="仿宋_GB2312" w:eastAsia="仿宋_GB2312"/>
          <w:sz w:val="32"/>
          <w:szCs w:val="32"/>
        </w:rPr>
        <w:t>5月</w:t>
      </w:r>
      <w:r w:rsidR="00DE5F52">
        <w:rPr>
          <w:rFonts w:ascii="仿宋_GB2312" w:eastAsia="仿宋_GB2312" w:hint="eastAsia"/>
          <w:sz w:val="32"/>
          <w:szCs w:val="32"/>
        </w:rPr>
        <w:t>下旬，</w:t>
      </w:r>
      <w:proofErr w:type="gramStart"/>
      <w:r w:rsidR="00DE5F52">
        <w:rPr>
          <w:rFonts w:ascii="仿宋_GB2312" w:eastAsia="仿宋_GB2312"/>
          <w:sz w:val="32"/>
          <w:szCs w:val="32"/>
        </w:rPr>
        <w:t>由省软信标</w:t>
      </w:r>
      <w:proofErr w:type="gramEnd"/>
      <w:r w:rsidR="00DE5F52">
        <w:rPr>
          <w:rFonts w:ascii="仿宋_GB2312" w:eastAsia="仿宋_GB2312"/>
          <w:sz w:val="32"/>
          <w:szCs w:val="32"/>
        </w:rPr>
        <w:t>委会</w:t>
      </w:r>
      <w:r w:rsidRPr="005370CF">
        <w:rPr>
          <w:rFonts w:ascii="仿宋_GB2312" w:eastAsia="仿宋_GB2312" w:hint="eastAsia"/>
          <w:sz w:val="32"/>
          <w:szCs w:val="32"/>
        </w:rPr>
        <w:t>通过其</w:t>
      </w:r>
      <w:r>
        <w:rPr>
          <w:rFonts w:ascii="仿宋_GB2312" w:eastAsia="仿宋_GB2312" w:hint="eastAsia"/>
          <w:sz w:val="32"/>
          <w:szCs w:val="32"/>
        </w:rPr>
        <w:t>微</w:t>
      </w:r>
      <w:proofErr w:type="gramStart"/>
      <w:r>
        <w:rPr>
          <w:rFonts w:ascii="仿宋_GB2312" w:eastAsia="仿宋_GB2312" w:hint="eastAsia"/>
          <w:sz w:val="32"/>
          <w:szCs w:val="32"/>
        </w:rPr>
        <w:t>信公众号</w:t>
      </w:r>
      <w:r w:rsidRPr="005370CF">
        <w:rPr>
          <w:rFonts w:ascii="仿宋_GB2312" w:eastAsia="仿宋_GB2312" w:hint="eastAsia"/>
          <w:sz w:val="32"/>
          <w:szCs w:val="32"/>
        </w:rPr>
        <w:t>公开</w:t>
      </w:r>
      <w:proofErr w:type="gramEnd"/>
      <w:r w:rsidRPr="005370CF">
        <w:rPr>
          <w:rFonts w:ascii="仿宋_GB2312" w:eastAsia="仿宋_GB2312" w:hint="eastAsia"/>
          <w:sz w:val="32"/>
          <w:szCs w:val="32"/>
        </w:rPr>
        <w:t>发布了标准征求意见稿</w:t>
      </w:r>
      <w:r>
        <w:rPr>
          <w:rFonts w:ascii="仿宋_GB2312" w:eastAsia="仿宋_GB2312" w:hint="eastAsia"/>
          <w:sz w:val="32"/>
          <w:szCs w:val="32"/>
        </w:rPr>
        <w:t>，</w:t>
      </w:r>
      <w:r w:rsidR="00A70A5D">
        <w:rPr>
          <w:rFonts w:ascii="仿宋_GB2312" w:eastAsia="仿宋_GB2312" w:hint="eastAsia"/>
          <w:sz w:val="32"/>
          <w:szCs w:val="32"/>
        </w:rPr>
        <w:t>并</w:t>
      </w:r>
      <w:r w:rsidRPr="005370CF">
        <w:rPr>
          <w:rFonts w:ascii="仿宋_GB2312" w:eastAsia="仿宋_GB2312" w:hint="eastAsia"/>
          <w:sz w:val="32"/>
          <w:szCs w:val="32"/>
        </w:rPr>
        <w:t>向</w:t>
      </w:r>
      <w:r>
        <w:rPr>
          <w:rFonts w:ascii="仿宋_GB2312" w:eastAsia="仿宋_GB2312"/>
          <w:sz w:val="32"/>
          <w:szCs w:val="32"/>
        </w:rPr>
        <w:t>15</w:t>
      </w:r>
      <w:r w:rsidRPr="005370CF">
        <w:rPr>
          <w:rFonts w:ascii="仿宋_GB2312" w:eastAsia="仿宋_GB2312" w:hint="eastAsia"/>
          <w:sz w:val="32"/>
          <w:szCs w:val="32"/>
        </w:rPr>
        <w:t>名来自不同行业、不同单位</w:t>
      </w:r>
      <w:proofErr w:type="gramStart"/>
      <w:r w:rsidRPr="005370CF">
        <w:rPr>
          <w:rFonts w:ascii="仿宋_GB2312" w:eastAsia="仿宋_GB2312" w:hint="eastAsia"/>
          <w:sz w:val="32"/>
          <w:szCs w:val="32"/>
        </w:rPr>
        <w:t>的</w:t>
      </w:r>
      <w:r>
        <w:rPr>
          <w:rFonts w:ascii="仿宋_GB2312" w:eastAsia="仿宋_GB2312"/>
          <w:sz w:val="32"/>
          <w:szCs w:val="32"/>
        </w:rPr>
        <w:t>省软信标</w:t>
      </w:r>
      <w:proofErr w:type="gramEnd"/>
      <w:r>
        <w:rPr>
          <w:rFonts w:ascii="仿宋_GB2312" w:eastAsia="仿宋_GB2312"/>
          <w:sz w:val="32"/>
          <w:szCs w:val="32"/>
        </w:rPr>
        <w:t>委会</w:t>
      </w:r>
      <w:r w:rsidRPr="005370CF">
        <w:rPr>
          <w:rFonts w:ascii="仿宋_GB2312" w:eastAsia="仿宋_GB2312" w:hint="eastAsia"/>
          <w:sz w:val="32"/>
          <w:szCs w:val="32"/>
        </w:rPr>
        <w:t>专家进行了专门的意见征集。</w:t>
      </w:r>
      <w:r>
        <w:rPr>
          <w:rFonts w:ascii="仿宋_GB2312" w:eastAsia="仿宋_GB2312" w:hint="eastAsia"/>
          <w:sz w:val="32"/>
          <w:szCs w:val="32"/>
        </w:rPr>
        <w:t>本次公开意见征集</w:t>
      </w:r>
      <w:r w:rsidRPr="005370CF">
        <w:rPr>
          <w:rFonts w:ascii="仿宋_GB2312" w:eastAsia="仿宋_GB2312" w:hint="eastAsia"/>
          <w:sz w:val="32"/>
          <w:szCs w:val="32"/>
        </w:rPr>
        <w:t>通过邮件、电话等多种方式</w:t>
      </w:r>
      <w:r>
        <w:rPr>
          <w:rFonts w:ascii="仿宋_GB2312" w:eastAsia="仿宋_GB2312" w:hint="eastAsia"/>
          <w:sz w:val="32"/>
          <w:szCs w:val="32"/>
        </w:rPr>
        <w:t>，共收到</w:t>
      </w:r>
      <w:r w:rsidR="007B607C">
        <w:rPr>
          <w:rFonts w:ascii="仿宋_GB2312" w:eastAsia="仿宋_GB2312" w:hint="eastAsia"/>
          <w:sz w:val="32"/>
          <w:szCs w:val="32"/>
        </w:rPr>
        <w:t>1</w:t>
      </w:r>
      <w:r w:rsidR="007B607C">
        <w:rPr>
          <w:rFonts w:ascii="仿宋_GB2312" w:eastAsia="仿宋_GB2312"/>
          <w:sz w:val="32"/>
          <w:szCs w:val="32"/>
        </w:rPr>
        <w:t>5</w:t>
      </w:r>
      <w:r w:rsidR="007B607C">
        <w:rPr>
          <w:rFonts w:ascii="仿宋_GB2312" w:eastAsia="仿宋_GB2312" w:hint="eastAsia"/>
          <w:sz w:val="32"/>
          <w:szCs w:val="32"/>
        </w:rPr>
        <w:t>家</w:t>
      </w:r>
      <w:r w:rsidR="00DE5F52">
        <w:rPr>
          <w:rFonts w:ascii="仿宋_GB2312" w:eastAsia="仿宋_GB2312" w:hint="eastAsia"/>
          <w:sz w:val="32"/>
          <w:szCs w:val="32"/>
        </w:rPr>
        <w:t>单位及</w:t>
      </w:r>
      <w:r w:rsidR="007B607C">
        <w:rPr>
          <w:rFonts w:ascii="仿宋_GB2312" w:eastAsia="仿宋_GB2312" w:hint="eastAsia"/>
          <w:sz w:val="32"/>
          <w:szCs w:val="32"/>
        </w:rPr>
        <w:t>7位</w:t>
      </w:r>
      <w:r w:rsidR="00DE5F52">
        <w:rPr>
          <w:rFonts w:ascii="仿宋_GB2312" w:eastAsia="仿宋_GB2312" w:hint="eastAsia"/>
          <w:sz w:val="32"/>
          <w:szCs w:val="32"/>
        </w:rPr>
        <w:t>行业专家有效意见</w:t>
      </w:r>
      <w:r w:rsidR="007B607C">
        <w:rPr>
          <w:rFonts w:ascii="仿宋_GB2312" w:eastAsia="仿宋_GB2312"/>
          <w:sz w:val="32"/>
          <w:szCs w:val="32"/>
        </w:rPr>
        <w:t>77</w:t>
      </w:r>
      <w:r w:rsidR="00DE5F52">
        <w:rPr>
          <w:rFonts w:ascii="仿宋_GB2312" w:eastAsia="仿宋_GB2312" w:hint="eastAsia"/>
          <w:sz w:val="32"/>
          <w:szCs w:val="32"/>
        </w:rPr>
        <w:t>条，标准起草组采纳</w:t>
      </w:r>
      <w:r w:rsidR="007B607C">
        <w:rPr>
          <w:rFonts w:ascii="仿宋_GB2312" w:eastAsia="仿宋_GB2312"/>
          <w:sz w:val="32"/>
          <w:szCs w:val="32"/>
        </w:rPr>
        <w:t>61</w:t>
      </w:r>
      <w:r w:rsidR="007B607C">
        <w:rPr>
          <w:rFonts w:ascii="仿宋_GB2312" w:eastAsia="仿宋_GB2312" w:hint="eastAsia"/>
          <w:sz w:val="32"/>
          <w:szCs w:val="32"/>
        </w:rPr>
        <w:t>条意见对标准征求意见稿进行修改和完善，</w:t>
      </w:r>
      <w:r w:rsidR="00A70A5D">
        <w:rPr>
          <w:rFonts w:ascii="仿宋_GB2312" w:eastAsia="仿宋_GB2312" w:hint="eastAsia"/>
          <w:sz w:val="32"/>
          <w:szCs w:val="32"/>
        </w:rPr>
        <w:t>形成</w:t>
      </w:r>
      <w:r w:rsidR="007B607C">
        <w:rPr>
          <w:rFonts w:ascii="仿宋_GB2312" w:eastAsia="仿宋_GB2312" w:hint="eastAsia"/>
          <w:sz w:val="32"/>
          <w:szCs w:val="32"/>
        </w:rPr>
        <w:t>标准</w:t>
      </w:r>
      <w:r w:rsidR="00A70A5D">
        <w:rPr>
          <w:rFonts w:ascii="仿宋_GB2312" w:eastAsia="仿宋_GB2312" w:hint="eastAsia"/>
          <w:sz w:val="32"/>
          <w:szCs w:val="32"/>
        </w:rPr>
        <w:t>送审稿</w:t>
      </w:r>
      <w:r w:rsidR="00A70A5D" w:rsidRPr="00752862">
        <w:rPr>
          <w:rFonts w:ascii="仿宋_GB2312" w:eastAsia="仿宋_GB2312" w:hint="eastAsia"/>
          <w:sz w:val="32"/>
          <w:szCs w:val="32"/>
        </w:rPr>
        <w:t>。</w:t>
      </w:r>
    </w:p>
    <w:p w:rsidR="00BB29DD" w:rsidRPr="00BB29DD" w:rsidRDefault="00BB29DD" w:rsidP="00BB29DD">
      <w:pPr>
        <w:pStyle w:val="2"/>
        <w:spacing w:before="0" w:line="240" w:lineRule="auto"/>
        <w:ind w:firstLine="709"/>
        <w:rPr>
          <w:rFonts w:ascii="方正仿宋_GBK" w:eastAsia="方正仿宋_GBK"/>
        </w:rPr>
      </w:pPr>
      <w:r w:rsidRPr="00BB29DD">
        <w:rPr>
          <w:rFonts w:ascii="方正仿宋_GBK" w:eastAsia="方正仿宋_GBK"/>
        </w:rPr>
        <w:t>3</w:t>
      </w:r>
      <w:r w:rsidRPr="00BB29DD">
        <w:rPr>
          <w:rFonts w:ascii="方正仿宋_GBK" w:eastAsia="方正仿宋_GBK" w:hint="eastAsia"/>
        </w:rPr>
        <w:t>、审查与修订</w:t>
      </w:r>
    </w:p>
    <w:p w:rsidR="00A70A5D" w:rsidRDefault="005370CF" w:rsidP="00A70A5D">
      <w:pPr>
        <w:spacing w:line="240" w:lineRule="auto"/>
        <w:ind w:firstLineChars="221" w:firstLine="707"/>
        <w:rPr>
          <w:rFonts w:ascii="仿宋_GB2312" w:eastAsia="仿宋_GB2312"/>
          <w:sz w:val="32"/>
          <w:szCs w:val="32"/>
        </w:rPr>
      </w:pP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10月</w:t>
      </w:r>
      <w:r w:rsidR="00A70A5D">
        <w:rPr>
          <w:rFonts w:ascii="仿宋_GB2312" w:eastAsia="仿宋_GB2312" w:hint="eastAsia"/>
          <w:sz w:val="32"/>
          <w:szCs w:val="32"/>
        </w:rPr>
        <w:t>下</w:t>
      </w:r>
      <w:r>
        <w:rPr>
          <w:rFonts w:ascii="仿宋_GB2312" w:eastAsia="仿宋_GB2312" w:hint="eastAsia"/>
          <w:sz w:val="32"/>
          <w:szCs w:val="32"/>
        </w:rPr>
        <w:t>旬，</w:t>
      </w:r>
      <w:r>
        <w:rPr>
          <w:rFonts w:ascii="仿宋_GB2312" w:eastAsia="仿宋_GB2312"/>
          <w:sz w:val="32"/>
          <w:szCs w:val="32"/>
        </w:rPr>
        <w:t>由</w:t>
      </w:r>
      <w:r>
        <w:rPr>
          <w:rFonts w:ascii="仿宋_GB2312" w:eastAsia="仿宋_GB2312" w:hint="eastAsia"/>
          <w:sz w:val="32"/>
          <w:szCs w:val="32"/>
        </w:rPr>
        <w:t>省市场监管局</w:t>
      </w:r>
      <w:r w:rsidRPr="005370CF">
        <w:rPr>
          <w:rFonts w:ascii="仿宋_GB2312" w:eastAsia="仿宋_GB2312" w:hint="eastAsia"/>
          <w:sz w:val="32"/>
          <w:szCs w:val="32"/>
        </w:rPr>
        <w:t>通过其官方网站公开发布了标准</w:t>
      </w:r>
      <w:r w:rsidR="00A70A5D">
        <w:rPr>
          <w:rFonts w:ascii="仿宋_GB2312" w:eastAsia="仿宋_GB2312" w:hint="eastAsia"/>
          <w:sz w:val="32"/>
          <w:szCs w:val="32"/>
        </w:rPr>
        <w:t>送审</w:t>
      </w:r>
      <w:r w:rsidRPr="005370CF">
        <w:rPr>
          <w:rFonts w:ascii="仿宋_GB2312" w:eastAsia="仿宋_GB2312" w:hint="eastAsia"/>
          <w:sz w:val="32"/>
          <w:szCs w:val="32"/>
        </w:rPr>
        <w:t>稿</w:t>
      </w:r>
      <w:r w:rsidR="00A70A5D">
        <w:rPr>
          <w:rFonts w:ascii="仿宋_GB2312" w:eastAsia="仿宋_GB2312" w:hint="eastAsia"/>
          <w:sz w:val="32"/>
          <w:szCs w:val="32"/>
        </w:rPr>
        <w:t>、编制说明及意见征集汇总处理情况</w:t>
      </w:r>
      <w:r>
        <w:rPr>
          <w:rFonts w:ascii="仿宋_GB2312" w:eastAsia="仿宋_GB2312" w:hint="eastAsia"/>
          <w:sz w:val="32"/>
          <w:szCs w:val="32"/>
        </w:rPr>
        <w:t>，本次</w:t>
      </w:r>
      <w:r w:rsidRPr="005370CF">
        <w:rPr>
          <w:rFonts w:ascii="仿宋_GB2312" w:eastAsia="仿宋_GB2312" w:hint="eastAsia"/>
          <w:sz w:val="32"/>
          <w:szCs w:val="32"/>
        </w:rPr>
        <w:t>通过邮件、电话等多种方式</w:t>
      </w:r>
      <w:r w:rsidR="00A70A5D">
        <w:rPr>
          <w:rFonts w:ascii="仿宋_GB2312" w:eastAsia="仿宋_GB2312" w:hint="eastAsia"/>
          <w:sz w:val="32"/>
          <w:szCs w:val="32"/>
        </w:rPr>
        <w:t>进行公开意见征集。截至2</w:t>
      </w:r>
      <w:r w:rsidR="00A70A5D">
        <w:rPr>
          <w:rFonts w:ascii="仿宋_GB2312" w:eastAsia="仿宋_GB2312"/>
          <w:sz w:val="32"/>
          <w:szCs w:val="32"/>
        </w:rPr>
        <w:t>024</w:t>
      </w:r>
      <w:r w:rsidR="00A70A5D">
        <w:rPr>
          <w:rFonts w:ascii="仿宋_GB2312" w:eastAsia="仿宋_GB2312" w:hint="eastAsia"/>
          <w:sz w:val="32"/>
          <w:szCs w:val="32"/>
        </w:rPr>
        <w:t>年1</w:t>
      </w:r>
      <w:r w:rsidR="00A70A5D">
        <w:rPr>
          <w:rFonts w:ascii="仿宋_GB2312" w:eastAsia="仿宋_GB2312"/>
          <w:sz w:val="32"/>
          <w:szCs w:val="32"/>
        </w:rPr>
        <w:t>1</w:t>
      </w:r>
      <w:r w:rsidR="00A70A5D">
        <w:rPr>
          <w:rFonts w:ascii="仿宋_GB2312" w:eastAsia="仿宋_GB2312" w:hint="eastAsia"/>
          <w:sz w:val="32"/>
          <w:szCs w:val="32"/>
        </w:rPr>
        <w:lastRenderedPageBreak/>
        <w:t>月2</w:t>
      </w:r>
      <w:r w:rsidR="00A70A5D">
        <w:rPr>
          <w:rFonts w:ascii="仿宋_GB2312" w:eastAsia="仿宋_GB2312"/>
          <w:sz w:val="32"/>
          <w:szCs w:val="32"/>
        </w:rPr>
        <w:t>0</w:t>
      </w:r>
      <w:r w:rsidR="00A70A5D">
        <w:rPr>
          <w:rFonts w:ascii="仿宋_GB2312" w:eastAsia="仿宋_GB2312" w:hint="eastAsia"/>
          <w:sz w:val="32"/>
          <w:szCs w:val="32"/>
        </w:rPr>
        <w:t>日</w:t>
      </w:r>
      <w:r>
        <w:rPr>
          <w:rFonts w:ascii="仿宋_GB2312" w:eastAsia="仿宋_GB2312" w:hint="eastAsia"/>
          <w:sz w:val="32"/>
          <w:szCs w:val="32"/>
        </w:rPr>
        <w:t>共收到相关单位及行业专家有效意见</w:t>
      </w:r>
      <w:r w:rsidR="00A70A5D">
        <w:rPr>
          <w:rFonts w:ascii="仿宋_GB2312" w:eastAsia="仿宋_GB2312"/>
          <w:sz w:val="32"/>
          <w:szCs w:val="32"/>
        </w:rPr>
        <w:t>6</w:t>
      </w:r>
      <w:r>
        <w:rPr>
          <w:rFonts w:ascii="仿宋_GB2312" w:eastAsia="仿宋_GB2312" w:hint="eastAsia"/>
          <w:sz w:val="32"/>
          <w:szCs w:val="32"/>
        </w:rPr>
        <w:t>条，标准起草组采纳</w:t>
      </w:r>
      <w:r>
        <w:rPr>
          <w:rFonts w:ascii="仿宋_GB2312" w:eastAsia="仿宋_GB2312"/>
          <w:sz w:val="32"/>
          <w:szCs w:val="32"/>
        </w:rPr>
        <w:t>3</w:t>
      </w:r>
      <w:r>
        <w:rPr>
          <w:rFonts w:ascii="仿宋_GB2312" w:eastAsia="仿宋_GB2312" w:hint="eastAsia"/>
          <w:sz w:val="32"/>
          <w:szCs w:val="32"/>
        </w:rPr>
        <w:t>条意见对标准</w:t>
      </w:r>
      <w:r w:rsidR="00A70A5D">
        <w:rPr>
          <w:rFonts w:ascii="仿宋_GB2312" w:eastAsia="仿宋_GB2312" w:hint="eastAsia"/>
          <w:sz w:val="32"/>
          <w:szCs w:val="32"/>
        </w:rPr>
        <w:t>送审</w:t>
      </w:r>
      <w:r>
        <w:rPr>
          <w:rFonts w:ascii="仿宋_GB2312" w:eastAsia="仿宋_GB2312" w:hint="eastAsia"/>
          <w:sz w:val="32"/>
          <w:szCs w:val="32"/>
        </w:rPr>
        <w:t>稿进行修改和完善</w:t>
      </w:r>
      <w:r w:rsidR="00A70A5D">
        <w:rPr>
          <w:rFonts w:ascii="仿宋_GB2312" w:eastAsia="仿宋_GB2312" w:hint="eastAsia"/>
          <w:sz w:val="32"/>
          <w:szCs w:val="32"/>
        </w:rPr>
        <w:t>，形成最终送审稿版本</w:t>
      </w:r>
      <w:r>
        <w:rPr>
          <w:rFonts w:ascii="仿宋_GB2312" w:eastAsia="仿宋_GB2312" w:hint="eastAsia"/>
          <w:sz w:val="32"/>
          <w:szCs w:val="32"/>
        </w:rPr>
        <w:t>。</w:t>
      </w:r>
    </w:p>
    <w:p w:rsidR="00DE5F52" w:rsidRDefault="00DE5F52" w:rsidP="00DE5F52">
      <w:pPr>
        <w:pStyle w:val="1"/>
        <w:spacing w:before="0" w:after="0" w:line="240" w:lineRule="auto"/>
        <w:ind w:firstLineChars="220" w:firstLine="707"/>
        <w:rPr>
          <w:rFonts w:ascii="黑体" w:eastAsia="黑体" w:hAnsi="黑体"/>
          <w:sz w:val="32"/>
          <w:szCs w:val="32"/>
        </w:rPr>
      </w:pPr>
      <w:bookmarkStart w:id="2" w:name="_Toc144794686"/>
      <w:r>
        <w:rPr>
          <w:rFonts w:ascii="黑体" w:eastAsia="黑体" w:hAnsi="黑体" w:hint="eastAsia"/>
          <w:sz w:val="32"/>
          <w:szCs w:val="32"/>
        </w:rPr>
        <w:t>四</w:t>
      </w:r>
      <w:r>
        <w:rPr>
          <w:rFonts w:ascii="黑体" w:eastAsia="黑体" w:hAnsi="黑体"/>
          <w:sz w:val="32"/>
          <w:szCs w:val="32"/>
        </w:rPr>
        <w:t>、</w:t>
      </w:r>
      <w:r w:rsidR="005370CF">
        <w:rPr>
          <w:rFonts w:ascii="黑体" w:eastAsia="黑体" w:hAnsi="黑体" w:hint="eastAsia"/>
          <w:sz w:val="32"/>
          <w:szCs w:val="32"/>
        </w:rPr>
        <w:t>主要</w:t>
      </w:r>
      <w:r>
        <w:rPr>
          <w:rFonts w:ascii="黑体" w:eastAsia="黑体" w:hAnsi="黑体" w:hint="eastAsia"/>
          <w:sz w:val="32"/>
          <w:szCs w:val="32"/>
        </w:rPr>
        <w:t>内容</w:t>
      </w:r>
      <w:bookmarkEnd w:id="2"/>
      <w:r w:rsidR="005370CF">
        <w:rPr>
          <w:rFonts w:ascii="黑体" w:eastAsia="黑体" w:hAnsi="黑体" w:hint="eastAsia"/>
          <w:sz w:val="32"/>
          <w:szCs w:val="32"/>
        </w:rPr>
        <w:t>及技术指标确立</w:t>
      </w:r>
    </w:p>
    <w:p w:rsidR="00BB29DD" w:rsidRPr="00BB29DD" w:rsidRDefault="00BB29DD" w:rsidP="00BB29DD">
      <w:pPr>
        <w:pStyle w:val="2"/>
        <w:spacing w:before="0" w:line="240" w:lineRule="auto"/>
        <w:ind w:firstLine="709"/>
        <w:rPr>
          <w:rFonts w:ascii="方正仿宋_GBK" w:eastAsia="方正仿宋_GBK"/>
        </w:rPr>
      </w:pPr>
      <w:r>
        <w:rPr>
          <w:rFonts w:ascii="方正仿宋_GBK" w:eastAsia="方正仿宋_GBK"/>
        </w:rPr>
        <w:t>1</w:t>
      </w:r>
      <w:r>
        <w:rPr>
          <w:rFonts w:ascii="方正仿宋_GBK" w:eastAsia="方正仿宋_GBK" w:hint="eastAsia"/>
        </w:rPr>
        <w:t>、</w:t>
      </w:r>
      <w:r w:rsidRPr="00BB29DD">
        <w:rPr>
          <w:rFonts w:ascii="方正仿宋_GBK" w:eastAsia="方正仿宋_GBK" w:hint="eastAsia"/>
        </w:rPr>
        <w:t>主要条款内容</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标准文件分</w:t>
      </w:r>
      <w:r w:rsidR="00257DFC">
        <w:rPr>
          <w:rFonts w:ascii="仿宋_GB2312" w:eastAsia="仿宋_GB2312" w:hint="eastAsia"/>
          <w:sz w:val="32"/>
          <w:szCs w:val="32"/>
        </w:rPr>
        <w:t>为九个部分：范围、规范性引用文件、术语和定义、缩略语、</w:t>
      </w:r>
      <w:r>
        <w:rPr>
          <w:rFonts w:ascii="仿宋_GB2312" w:eastAsia="仿宋_GB2312" w:hint="eastAsia"/>
          <w:sz w:val="32"/>
          <w:szCs w:val="32"/>
        </w:rPr>
        <w:t>总体架构、电子文件应用要求、协同管理要求、安全防护要求和附录。</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第一部分：范围，规定了标准文件的适用范围。</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第二部分：规范性引用文件，规定了标准文件内容引用的规范性文件。</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第三部分：术语和定义，规定了标准文件中使用的电子文件应用与管理相关标准术语和定义。</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第四部分：缩略语，规定了标准文件中使用的电子文件应用与管理相关缩略语。</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第五部分：总体架构，规定了电子政务协同办公系统电子文件应用与管理的总体构成和各部分内容要求。</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第六部分：电子文件应用要求，规定了电子政务协同办公系</w:t>
      </w:r>
      <w:r>
        <w:rPr>
          <w:rFonts w:ascii="仿宋_GB2312" w:eastAsia="仿宋_GB2312" w:hint="eastAsia"/>
          <w:sz w:val="32"/>
          <w:szCs w:val="32"/>
        </w:rPr>
        <w:lastRenderedPageBreak/>
        <w:t>统电子文件应用与管理在</w:t>
      </w:r>
      <w:r w:rsidR="004C6B90">
        <w:rPr>
          <w:rFonts w:ascii="仿宋_GB2312" w:eastAsia="仿宋_GB2312" w:hint="eastAsia"/>
          <w:sz w:val="32"/>
          <w:szCs w:val="32"/>
        </w:rPr>
        <w:t>电子文件、</w:t>
      </w:r>
      <w:r>
        <w:rPr>
          <w:rFonts w:ascii="仿宋_GB2312" w:eastAsia="仿宋_GB2312" w:hint="eastAsia"/>
          <w:sz w:val="32"/>
          <w:szCs w:val="32"/>
        </w:rPr>
        <w:t>协同办公、档案管理、支撑组件方面的具体应用要求。</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第七部分：协同管理要求，规定了电子政务协同办公系统电子文件应用与管理在管理机构、管理制度、资源管理、运</w:t>
      </w:r>
      <w:proofErr w:type="gramStart"/>
      <w:r>
        <w:rPr>
          <w:rFonts w:ascii="仿宋_GB2312" w:eastAsia="仿宋_GB2312" w:hint="eastAsia"/>
          <w:sz w:val="32"/>
          <w:szCs w:val="32"/>
        </w:rPr>
        <w:t>维管理</w:t>
      </w:r>
      <w:proofErr w:type="gramEnd"/>
      <w:r>
        <w:rPr>
          <w:rFonts w:ascii="仿宋_GB2312" w:eastAsia="仿宋_GB2312" w:hint="eastAsia"/>
          <w:sz w:val="32"/>
          <w:szCs w:val="32"/>
        </w:rPr>
        <w:t>和应急管理在内的综合管理要求。</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第八部分：安全防护要求，规定了电子政务协同办公系统电子文件应用与管理</w:t>
      </w:r>
      <w:r w:rsidR="00257DFC">
        <w:rPr>
          <w:rFonts w:ascii="仿宋_GB2312" w:eastAsia="仿宋_GB2312" w:hint="eastAsia"/>
          <w:sz w:val="32"/>
          <w:szCs w:val="32"/>
        </w:rPr>
        <w:t>通用</w:t>
      </w:r>
      <w:r>
        <w:rPr>
          <w:rFonts w:ascii="仿宋_GB2312" w:eastAsia="仿宋_GB2312" w:hint="eastAsia"/>
          <w:sz w:val="32"/>
          <w:szCs w:val="32"/>
        </w:rPr>
        <w:t>安全防护要求，以及在真实性、完整性、可用性、安全性</w:t>
      </w:r>
      <w:r w:rsidR="00912E77">
        <w:rPr>
          <w:rFonts w:ascii="仿宋_GB2312" w:eastAsia="仿宋_GB2312" w:hint="eastAsia"/>
          <w:sz w:val="32"/>
          <w:szCs w:val="32"/>
        </w:rPr>
        <w:t>、机密性</w:t>
      </w:r>
      <w:r>
        <w:rPr>
          <w:rFonts w:ascii="仿宋_GB2312" w:eastAsia="仿宋_GB2312" w:hint="eastAsia"/>
          <w:sz w:val="32"/>
          <w:szCs w:val="32"/>
        </w:rPr>
        <w:t>和不可否认性方面的安全防护要求。</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第九部分：附录A提供了电子政务协同办公系统电子文件应用与管理安全防护映射关系</w:t>
      </w:r>
      <w:r w:rsidR="004C6B90">
        <w:rPr>
          <w:rFonts w:ascii="仿宋_GB2312" w:eastAsia="仿宋_GB2312" w:hint="eastAsia"/>
          <w:sz w:val="32"/>
          <w:szCs w:val="32"/>
        </w:rPr>
        <w:t>，附录B规定了</w:t>
      </w:r>
      <w:r>
        <w:rPr>
          <w:rFonts w:ascii="仿宋_GB2312" w:eastAsia="仿宋_GB2312" w:hint="eastAsia"/>
          <w:sz w:val="32"/>
          <w:szCs w:val="32"/>
        </w:rPr>
        <w:t>电子公文元数据方案。</w:t>
      </w:r>
    </w:p>
    <w:p w:rsidR="00BB29DD" w:rsidRPr="00BB29DD" w:rsidRDefault="00BB29DD" w:rsidP="00BB29DD">
      <w:pPr>
        <w:pStyle w:val="2"/>
        <w:spacing w:before="0" w:line="240" w:lineRule="auto"/>
        <w:ind w:firstLine="709"/>
        <w:rPr>
          <w:rFonts w:ascii="方正仿宋_GBK" w:eastAsia="方正仿宋_GBK"/>
        </w:rPr>
      </w:pPr>
      <w:r>
        <w:rPr>
          <w:rFonts w:ascii="方正仿宋_GBK" w:eastAsia="方正仿宋_GBK"/>
        </w:rPr>
        <w:t>2</w:t>
      </w:r>
      <w:r>
        <w:rPr>
          <w:rFonts w:ascii="方正仿宋_GBK" w:eastAsia="方正仿宋_GBK" w:hint="eastAsia"/>
        </w:rPr>
        <w:t>、</w:t>
      </w:r>
      <w:r w:rsidRPr="00BB29DD">
        <w:rPr>
          <w:rFonts w:ascii="方正仿宋_GBK" w:eastAsia="方正仿宋_GBK" w:hint="eastAsia"/>
        </w:rPr>
        <w:t>主要技术指标确立依据</w:t>
      </w:r>
    </w:p>
    <w:p w:rsidR="00BB29DD" w:rsidRDefault="00BB29DD" w:rsidP="00BB29DD">
      <w:pPr>
        <w:spacing w:line="240" w:lineRule="auto"/>
        <w:ind w:firstLine="640"/>
        <w:rPr>
          <w:rFonts w:ascii="仿宋_GB2312" w:eastAsia="仿宋_GB2312"/>
          <w:sz w:val="32"/>
          <w:szCs w:val="32"/>
        </w:rPr>
      </w:pPr>
      <w:r>
        <w:rPr>
          <w:rFonts w:ascii="仿宋_GB2312" w:eastAsia="仿宋_GB2312" w:hint="eastAsia"/>
          <w:sz w:val="32"/>
          <w:szCs w:val="32"/>
        </w:rPr>
        <w:t>标准起草组</w:t>
      </w:r>
      <w:r w:rsidRPr="00BB29DD">
        <w:rPr>
          <w:rFonts w:ascii="仿宋_GB2312" w:eastAsia="仿宋_GB2312" w:hint="eastAsia"/>
          <w:sz w:val="32"/>
          <w:szCs w:val="32"/>
        </w:rPr>
        <w:t>结合江苏省</w:t>
      </w:r>
      <w:r>
        <w:rPr>
          <w:rFonts w:ascii="仿宋_GB2312" w:eastAsia="仿宋_GB2312" w:hint="eastAsia"/>
          <w:sz w:val="32"/>
          <w:szCs w:val="32"/>
        </w:rPr>
        <w:t>党政机关电子政务协同办公系统电子文件应用与管理</w:t>
      </w:r>
      <w:r w:rsidRPr="00BB29DD">
        <w:rPr>
          <w:rFonts w:ascii="仿宋_GB2312" w:eastAsia="仿宋_GB2312" w:hint="eastAsia"/>
          <w:sz w:val="32"/>
          <w:szCs w:val="32"/>
        </w:rPr>
        <w:t>工作进行了大量细致调研，通过实</w:t>
      </w:r>
      <w:r>
        <w:rPr>
          <w:rFonts w:ascii="仿宋_GB2312" w:eastAsia="仿宋_GB2312" w:hint="eastAsia"/>
          <w:sz w:val="32"/>
          <w:szCs w:val="32"/>
        </w:rPr>
        <w:t>地调研、专家研讨和文件查阅等方式，确定了标准的主要内容和相关技</w:t>
      </w:r>
      <w:r w:rsidRPr="00BB29DD">
        <w:rPr>
          <w:rFonts w:ascii="仿宋_GB2312" w:eastAsia="仿宋_GB2312" w:hint="eastAsia"/>
          <w:sz w:val="32"/>
          <w:szCs w:val="32"/>
        </w:rPr>
        <w:t>术指标。</w:t>
      </w:r>
      <w:r>
        <w:rPr>
          <w:rFonts w:ascii="仿宋_GB2312" w:eastAsia="仿宋_GB2312" w:hint="eastAsia"/>
          <w:sz w:val="32"/>
          <w:szCs w:val="32"/>
        </w:rPr>
        <w:t>其中</w:t>
      </w:r>
      <w:r>
        <w:rPr>
          <w:rFonts w:ascii="仿宋_GB2312" w:eastAsia="仿宋_GB2312"/>
          <w:sz w:val="32"/>
          <w:szCs w:val="32"/>
        </w:rPr>
        <w:t>:</w:t>
      </w:r>
    </w:p>
    <w:p w:rsidR="00BB29DD" w:rsidRDefault="00BB29DD" w:rsidP="00BB29DD">
      <w:pPr>
        <w:pStyle w:val="af2"/>
        <w:numPr>
          <w:ilvl w:val="0"/>
          <w:numId w:val="1"/>
        </w:numPr>
        <w:spacing w:line="240" w:lineRule="auto"/>
        <w:ind w:firstLineChars="0"/>
        <w:rPr>
          <w:rFonts w:ascii="仿宋_GB2312" w:eastAsia="仿宋_GB2312"/>
          <w:sz w:val="32"/>
          <w:szCs w:val="32"/>
        </w:rPr>
      </w:pPr>
      <w:r w:rsidRPr="00BB29DD">
        <w:rPr>
          <w:rFonts w:ascii="仿宋_GB2312" w:eastAsia="仿宋_GB2312" w:hint="eastAsia"/>
          <w:sz w:val="32"/>
          <w:szCs w:val="32"/>
        </w:rPr>
        <w:t>术语和定义</w:t>
      </w:r>
    </w:p>
    <w:p w:rsidR="00C4561C" w:rsidRPr="009C6951" w:rsidRDefault="00C4561C" w:rsidP="009C6951">
      <w:pPr>
        <w:spacing w:line="240" w:lineRule="auto"/>
        <w:ind w:firstLine="640"/>
        <w:rPr>
          <w:rFonts w:ascii="仿宋_GB2312" w:eastAsia="仿宋_GB2312"/>
          <w:sz w:val="32"/>
          <w:szCs w:val="32"/>
        </w:rPr>
      </w:pPr>
      <w:r>
        <w:rPr>
          <w:rFonts w:ascii="仿宋_GB2312" w:eastAsia="仿宋_GB2312" w:hint="eastAsia"/>
          <w:sz w:val="32"/>
          <w:szCs w:val="32"/>
        </w:rPr>
        <w:t>本标准中的术语和定义主要来源于</w:t>
      </w:r>
      <w:r w:rsidRPr="00C4561C">
        <w:rPr>
          <w:rFonts w:ascii="仿宋_GB2312" w:eastAsia="仿宋_GB2312" w:hint="eastAsia"/>
          <w:sz w:val="32"/>
          <w:szCs w:val="32"/>
        </w:rPr>
        <w:t>DA/T 58—2014</w:t>
      </w:r>
      <w:r>
        <w:rPr>
          <w:rFonts w:ascii="仿宋_GB2312" w:eastAsia="仿宋_GB2312" w:hint="eastAsia"/>
          <w:sz w:val="32"/>
          <w:szCs w:val="32"/>
        </w:rPr>
        <w:t>、</w:t>
      </w:r>
      <w:r w:rsidRPr="00C4561C">
        <w:rPr>
          <w:rFonts w:ascii="仿宋_GB2312" w:eastAsia="仿宋_GB2312"/>
          <w:sz w:val="32"/>
          <w:szCs w:val="32"/>
        </w:rPr>
        <w:t xml:space="preserve">GB/T </w:t>
      </w:r>
      <w:r w:rsidRPr="00C4561C">
        <w:rPr>
          <w:rFonts w:ascii="仿宋_GB2312" w:eastAsia="仿宋_GB2312"/>
          <w:sz w:val="32"/>
          <w:szCs w:val="32"/>
        </w:rPr>
        <w:lastRenderedPageBreak/>
        <w:t>25647</w:t>
      </w:r>
      <w:r>
        <w:rPr>
          <w:rFonts w:ascii="仿宋_GB2312" w:eastAsia="仿宋_GB2312" w:hint="eastAsia"/>
          <w:sz w:val="32"/>
          <w:szCs w:val="32"/>
        </w:rPr>
        <w:t>等。</w:t>
      </w:r>
    </w:p>
    <w:p w:rsidR="0002150B" w:rsidRDefault="00C4561C" w:rsidP="00BB29DD">
      <w:pPr>
        <w:pStyle w:val="af2"/>
        <w:numPr>
          <w:ilvl w:val="0"/>
          <w:numId w:val="1"/>
        </w:numPr>
        <w:spacing w:line="240" w:lineRule="auto"/>
        <w:ind w:firstLineChars="0"/>
        <w:rPr>
          <w:rFonts w:ascii="仿宋_GB2312" w:eastAsia="仿宋_GB2312"/>
          <w:sz w:val="32"/>
          <w:szCs w:val="32"/>
        </w:rPr>
      </w:pPr>
      <w:r>
        <w:rPr>
          <w:rFonts w:ascii="仿宋_GB2312" w:eastAsia="仿宋_GB2312" w:hint="eastAsia"/>
          <w:sz w:val="32"/>
          <w:szCs w:val="32"/>
        </w:rPr>
        <w:t>电子文件应用</w:t>
      </w:r>
      <w:r w:rsidR="0002150B">
        <w:rPr>
          <w:rFonts w:ascii="仿宋_GB2312" w:eastAsia="仿宋_GB2312" w:hint="eastAsia"/>
          <w:sz w:val="32"/>
          <w:szCs w:val="32"/>
        </w:rPr>
        <w:t>要求</w:t>
      </w:r>
    </w:p>
    <w:p w:rsidR="0002150B" w:rsidRPr="009C6951" w:rsidRDefault="009C6951" w:rsidP="009C6951">
      <w:pPr>
        <w:spacing w:line="240" w:lineRule="auto"/>
        <w:ind w:firstLine="640"/>
        <w:rPr>
          <w:rFonts w:ascii="仿宋_GB2312" w:eastAsia="仿宋_GB2312"/>
          <w:sz w:val="32"/>
          <w:szCs w:val="32"/>
        </w:rPr>
      </w:pPr>
      <w:r>
        <w:rPr>
          <w:rFonts w:ascii="仿宋_GB2312" w:eastAsia="仿宋_GB2312" w:hint="eastAsia"/>
          <w:sz w:val="32"/>
          <w:szCs w:val="32"/>
        </w:rPr>
        <w:t>电子政务协同办公系统</w:t>
      </w:r>
      <w:r w:rsidR="0002150B">
        <w:rPr>
          <w:rFonts w:ascii="仿宋_GB2312" w:eastAsia="仿宋_GB2312" w:hint="eastAsia"/>
          <w:sz w:val="32"/>
          <w:szCs w:val="32"/>
        </w:rPr>
        <w:t>电子文件</w:t>
      </w:r>
      <w:r w:rsidRPr="009C6951">
        <w:rPr>
          <w:rFonts w:ascii="仿宋_GB2312" w:eastAsia="仿宋_GB2312" w:hint="eastAsia"/>
          <w:sz w:val="32"/>
          <w:szCs w:val="32"/>
        </w:rPr>
        <w:t>应用与管理</w:t>
      </w:r>
      <w:r w:rsidR="0002150B">
        <w:rPr>
          <w:rFonts w:ascii="仿宋_GB2312" w:eastAsia="仿宋_GB2312" w:hint="eastAsia"/>
          <w:sz w:val="32"/>
          <w:szCs w:val="32"/>
        </w:rPr>
        <w:t>在</w:t>
      </w:r>
      <w:r w:rsidR="004C6B90">
        <w:rPr>
          <w:rFonts w:ascii="仿宋_GB2312" w:eastAsia="仿宋_GB2312" w:hint="eastAsia"/>
          <w:sz w:val="32"/>
          <w:szCs w:val="32"/>
        </w:rPr>
        <w:t>电子文件、协同办公、</w:t>
      </w:r>
      <w:r w:rsidR="0002150B">
        <w:rPr>
          <w:rFonts w:ascii="仿宋_GB2312" w:eastAsia="仿宋_GB2312" w:hint="eastAsia"/>
          <w:sz w:val="32"/>
          <w:szCs w:val="32"/>
        </w:rPr>
        <w:t>档案管理、支撑组件方面的具体应用</w:t>
      </w:r>
      <w:r w:rsidR="0002150B" w:rsidRPr="0002150B">
        <w:rPr>
          <w:rFonts w:ascii="仿宋_GB2312" w:eastAsia="仿宋_GB2312" w:hint="eastAsia"/>
          <w:sz w:val="32"/>
          <w:szCs w:val="32"/>
        </w:rPr>
        <w:t>技术要求主要根据</w:t>
      </w:r>
      <w:r w:rsidRPr="009C6951">
        <w:rPr>
          <w:rFonts w:ascii="仿宋_GB2312" w:eastAsia="仿宋_GB2312" w:hint="eastAsia"/>
          <w:sz w:val="32"/>
          <w:szCs w:val="32"/>
        </w:rPr>
        <w:t>中办国办厅字〔2009〕39号</w:t>
      </w:r>
      <w:r>
        <w:rPr>
          <w:rFonts w:ascii="仿宋_GB2312" w:eastAsia="仿宋_GB2312" w:hint="eastAsia"/>
          <w:sz w:val="32"/>
          <w:szCs w:val="32"/>
        </w:rPr>
        <w:t>、</w:t>
      </w:r>
      <w:r w:rsidRPr="009C6951">
        <w:rPr>
          <w:rFonts w:ascii="仿宋_GB2312" w:eastAsia="仿宋_GB2312" w:hint="eastAsia"/>
          <w:sz w:val="32"/>
          <w:szCs w:val="32"/>
        </w:rPr>
        <w:t>中办发〔2012〕14号</w:t>
      </w:r>
      <w:r>
        <w:rPr>
          <w:rFonts w:ascii="仿宋_GB2312" w:eastAsia="仿宋_GB2312" w:hint="eastAsia"/>
          <w:sz w:val="32"/>
          <w:szCs w:val="32"/>
        </w:rPr>
        <w:t>、</w:t>
      </w:r>
      <w:r w:rsidRPr="009C6951">
        <w:rPr>
          <w:rFonts w:ascii="仿宋_GB2312" w:eastAsia="仿宋_GB2312" w:hint="eastAsia"/>
          <w:sz w:val="32"/>
          <w:szCs w:val="32"/>
        </w:rPr>
        <w:t>中秘文发〔2005〕56号、</w:t>
      </w:r>
      <w:r w:rsidR="0002150B" w:rsidRPr="0002150B">
        <w:rPr>
          <w:rFonts w:ascii="仿宋_GB2312" w:eastAsia="仿宋_GB2312" w:hint="eastAsia"/>
          <w:sz w:val="32"/>
          <w:szCs w:val="32"/>
        </w:rPr>
        <w:t>国家档案局令第6号、国家档案局令第22号、苏档馆发〔2022〕67号、</w:t>
      </w:r>
      <w:r w:rsidR="002C1069" w:rsidRPr="002776A0">
        <w:rPr>
          <w:rFonts w:ascii="仿宋_GB2312" w:eastAsia="仿宋_GB2312" w:hint="eastAsia"/>
          <w:sz w:val="32"/>
          <w:szCs w:val="32"/>
        </w:rPr>
        <w:t>GB/T 9704、</w:t>
      </w:r>
      <w:r w:rsidRPr="00C4561C">
        <w:rPr>
          <w:rFonts w:ascii="仿宋_GB2312" w:eastAsia="仿宋_GB2312" w:hint="eastAsia"/>
          <w:sz w:val="32"/>
          <w:szCs w:val="32"/>
        </w:rPr>
        <w:t>GB/T 13000</w:t>
      </w:r>
      <w:r>
        <w:rPr>
          <w:rFonts w:ascii="仿宋_GB2312" w:eastAsia="仿宋_GB2312" w:hint="eastAsia"/>
          <w:sz w:val="32"/>
          <w:szCs w:val="32"/>
        </w:rPr>
        <w:t>、</w:t>
      </w:r>
      <w:r w:rsidRPr="00C4561C">
        <w:rPr>
          <w:rFonts w:ascii="仿宋_GB2312" w:eastAsia="仿宋_GB2312" w:hint="eastAsia"/>
          <w:sz w:val="32"/>
          <w:szCs w:val="32"/>
        </w:rPr>
        <w:t>GB/T 29244</w:t>
      </w:r>
      <w:r>
        <w:rPr>
          <w:rFonts w:ascii="仿宋_GB2312" w:eastAsia="仿宋_GB2312" w:hint="eastAsia"/>
          <w:sz w:val="32"/>
          <w:szCs w:val="32"/>
        </w:rPr>
        <w:t>、</w:t>
      </w:r>
      <w:r w:rsidR="0002150B" w:rsidRPr="009C6951">
        <w:rPr>
          <w:rFonts w:ascii="仿宋_GB2312" w:eastAsia="仿宋_GB2312" w:hint="eastAsia"/>
          <w:sz w:val="32"/>
          <w:szCs w:val="32"/>
        </w:rPr>
        <w:t>GB/T 18894、GB/T 33190、</w:t>
      </w:r>
      <w:r w:rsidR="002C1069" w:rsidRPr="002776A0">
        <w:rPr>
          <w:rFonts w:ascii="仿宋_GB2312" w:eastAsia="仿宋_GB2312" w:hint="eastAsia"/>
          <w:sz w:val="32"/>
          <w:szCs w:val="32"/>
        </w:rPr>
        <w:t>GB/T 33476.1、GB/T 33476.2、GB/T 33476.3、GB/T 33478、GB/T 33479、</w:t>
      </w:r>
      <w:r w:rsidR="0002150B" w:rsidRPr="009C6951">
        <w:rPr>
          <w:rFonts w:ascii="仿宋_GB2312" w:eastAsia="仿宋_GB2312" w:hint="eastAsia"/>
          <w:sz w:val="32"/>
          <w:szCs w:val="32"/>
        </w:rPr>
        <w:t>GB/T 39362、GB/T 39784、GB/T 42133、GB/T 44720、DA/T 22、DA/T 31、DA/T 47、DA/T 70、</w:t>
      </w:r>
      <w:r w:rsidRPr="009C6951">
        <w:rPr>
          <w:rFonts w:ascii="仿宋_GB2312" w:eastAsia="仿宋_GB2312" w:hint="eastAsia"/>
          <w:sz w:val="32"/>
          <w:szCs w:val="32"/>
        </w:rPr>
        <w:t>GB/T 20273、GB/T 25645、</w:t>
      </w:r>
      <w:r w:rsidRPr="009C6951">
        <w:rPr>
          <w:rFonts w:ascii="仿宋_GB2312" w:eastAsia="仿宋_GB2312"/>
          <w:sz w:val="32"/>
          <w:szCs w:val="32"/>
        </w:rPr>
        <w:t>GB/T 32395</w:t>
      </w:r>
      <w:r w:rsidRPr="009C6951">
        <w:rPr>
          <w:rFonts w:ascii="仿宋_GB2312" w:eastAsia="仿宋_GB2312" w:hint="eastAsia"/>
          <w:sz w:val="32"/>
          <w:szCs w:val="32"/>
        </w:rPr>
        <w:t>、</w:t>
      </w:r>
      <w:r w:rsidR="0002150B" w:rsidRPr="009C6951">
        <w:rPr>
          <w:rFonts w:ascii="仿宋_GB2312" w:eastAsia="仿宋_GB2312" w:hint="eastAsia"/>
          <w:sz w:val="32"/>
          <w:szCs w:val="32"/>
        </w:rPr>
        <w:t>安全可靠测评工作指南（试行）等要求进行确定。</w:t>
      </w:r>
    </w:p>
    <w:p w:rsidR="009C6951" w:rsidRDefault="00C4561C" w:rsidP="009C6951">
      <w:pPr>
        <w:pStyle w:val="af2"/>
        <w:numPr>
          <w:ilvl w:val="0"/>
          <w:numId w:val="1"/>
        </w:numPr>
        <w:spacing w:line="240" w:lineRule="auto"/>
        <w:ind w:firstLineChars="0"/>
        <w:rPr>
          <w:rFonts w:ascii="仿宋_GB2312" w:eastAsia="仿宋_GB2312"/>
          <w:sz w:val="32"/>
          <w:szCs w:val="32"/>
        </w:rPr>
      </w:pPr>
      <w:r>
        <w:rPr>
          <w:rFonts w:ascii="仿宋_GB2312" w:eastAsia="仿宋_GB2312" w:hint="eastAsia"/>
          <w:sz w:val="32"/>
          <w:szCs w:val="32"/>
        </w:rPr>
        <w:t>协同管理要求</w:t>
      </w:r>
    </w:p>
    <w:p w:rsidR="009C6951" w:rsidRPr="009C6951" w:rsidRDefault="009C6951" w:rsidP="002776A0">
      <w:pPr>
        <w:spacing w:line="240" w:lineRule="auto"/>
        <w:ind w:firstLine="640"/>
        <w:rPr>
          <w:rFonts w:ascii="仿宋_GB2312" w:eastAsia="仿宋_GB2312"/>
          <w:sz w:val="32"/>
          <w:szCs w:val="32"/>
        </w:rPr>
      </w:pPr>
      <w:r w:rsidRPr="009C6951">
        <w:rPr>
          <w:rFonts w:ascii="仿宋_GB2312" w:eastAsia="仿宋_GB2312" w:hint="eastAsia"/>
          <w:sz w:val="32"/>
          <w:szCs w:val="32"/>
        </w:rPr>
        <w:t>电子政务协同办公系统电子文件应用与管理在管理机构、管理制度、资源管理、运</w:t>
      </w:r>
      <w:proofErr w:type="gramStart"/>
      <w:r w:rsidRPr="009C6951">
        <w:rPr>
          <w:rFonts w:ascii="仿宋_GB2312" w:eastAsia="仿宋_GB2312" w:hint="eastAsia"/>
          <w:sz w:val="32"/>
          <w:szCs w:val="32"/>
        </w:rPr>
        <w:t>维管理</w:t>
      </w:r>
      <w:proofErr w:type="gramEnd"/>
      <w:r w:rsidRPr="009C6951">
        <w:rPr>
          <w:rFonts w:ascii="仿宋_GB2312" w:eastAsia="仿宋_GB2312" w:hint="eastAsia"/>
          <w:sz w:val="32"/>
          <w:szCs w:val="32"/>
        </w:rPr>
        <w:t>和应急管理在内的综合管理要求</w:t>
      </w:r>
      <w:r w:rsidR="002776A0" w:rsidRPr="0002150B">
        <w:rPr>
          <w:rFonts w:ascii="仿宋_GB2312" w:eastAsia="仿宋_GB2312" w:hint="eastAsia"/>
          <w:sz w:val="32"/>
          <w:szCs w:val="32"/>
        </w:rPr>
        <w:t>主要根据</w:t>
      </w:r>
      <w:r w:rsidRPr="009C6951">
        <w:rPr>
          <w:rFonts w:ascii="仿宋_GB2312" w:eastAsia="仿宋_GB2312" w:hint="eastAsia"/>
          <w:sz w:val="32"/>
          <w:szCs w:val="32"/>
        </w:rPr>
        <w:t>GB/T 33483、</w:t>
      </w:r>
      <w:r w:rsidRPr="002776A0">
        <w:rPr>
          <w:rFonts w:ascii="仿宋_GB2312" w:eastAsia="仿宋_GB2312"/>
          <w:sz w:val="32"/>
          <w:szCs w:val="32"/>
        </w:rPr>
        <w:t>GB/T 34079.4</w:t>
      </w:r>
      <w:r w:rsidRPr="002776A0">
        <w:rPr>
          <w:rFonts w:ascii="仿宋_GB2312" w:eastAsia="仿宋_GB2312" w:hint="eastAsia"/>
          <w:sz w:val="32"/>
          <w:szCs w:val="32"/>
        </w:rPr>
        <w:t>等</w:t>
      </w:r>
      <w:r w:rsidR="002776A0" w:rsidRPr="002776A0">
        <w:rPr>
          <w:rFonts w:ascii="仿宋_GB2312" w:eastAsia="仿宋_GB2312" w:hint="eastAsia"/>
          <w:sz w:val="32"/>
          <w:szCs w:val="32"/>
        </w:rPr>
        <w:t>要求进行确定。</w:t>
      </w:r>
    </w:p>
    <w:p w:rsidR="00C4561C" w:rsidRDefault="00C4561C" w:rsidP="00BB29DD">
      <w:pPr>
        <w:pStyle w:val="af2"/>
        <w:numPr>
          <w:ilvl w:val="0"/>
          <w:numId w:val="1"/>
        </w:numPr>
        <w:spacing w:line="240" w:lineRule="auto"/>
        <w:ind w:firstLineChars="0"/>
        <w:rPr>
          <w:rFonts w:ascii="仿宋_GB2312" w:eastAsia="仿宋_GB2312"/>
          <w:sz w:val="32"/>
          <w:szCs w:val="32"/>
        </w:rPr>
      </w:pPr>
      <w:r>
        <w:rPr>
          <w:rFonts w:ascii="仿宋_GB2312" w:eastAsia="仿宋_GB2312" w:hint="eastAsia"/>
          <w:sz w:val="32"/>
          <w:szCs w:val="32"/>
        </w:rPr>
        <w:t>安全防护要求</w:t>
      </w:r>
    </w:p>
    <w:p w:rsidR="009C6951" w:rsidRPr="002776A0" w:rsidRDefault="00C4561C" w:rsidP="002776A0">
      <w:pPr>
        <w:spacing w:line="240" w:lineRule="auto"/>
        <w:ind w:firstLine="640"/>
        <w:rPr>
          <w:rFonts w:ascii="仿宋_GB2312" w:eastAsia="仿宋_GB2312"/>
          <w:sz w:val="32"/>
          <w:szCs w:val="32"/>
        </w:rPr>
      </w:pPr>
      <w:r w:rsidRPr="002776A0">
        <w:rPr>
          <w:rFonts w:ascii="仿宋_GB2312" w:eastAsia="仿宋_GB2312" w:hint="eastAsia"/>
          <w:sz w:val="32"/>
          <w:szCs w:val="32"/>
        </w:rPr>
        <w:t>电子政务协同办公系统电子文件应用与管理</w:t>
      </w:r>
      <w:r w:rsidR="00257DFC">
        <w:rPr>
          <w:rFonts w:ascii="仿宋_GB2312" w:eastAsia="仿宋_GB2312" w:hint="eastAsia"/>
          <w:sz w:val="32"/>
          <w:szCs w:val="32"/>
        </w:rPr>
        <w:t>通用</w:t>
      </w:r>
      <w:r w:rsidRPr="002776A0">
        <w:rPr>
          <w:rFonts w:ascii="仿宋_GB2312" w:eastAsia="仿宋_GB2312" w:hint="eastAsia"/>
          <w:sz w:val="32"/>
          <w:szCs w:val="32"/>
        </w:rPr>
        <w:t>安全防护</w:t>
      </w:r>
      <w:r w:rsidRPr="002776A0">
        <w:rPr>
          <w:rFonts w:ascii="仿宋_GB2312" w:eastAsia="仿宋_GB2312" w:hint="eastAsia"/>
          <w:sz w:val="32"/>
          <w:szCs w:val="32"/>
        </w:rPr>
        <w:lastRenderedPageBreak/>
        <w:t>要求，以及在</w:t>
      </w:r>
      <w:r w:rsidR="00912E77">
        <w:rPr>
          <w:rFonts w:ascii="仿宋_GB2312" w:eastAsia="仿宋_GB2312" w:hint="eastAsia"/>
          <w:sz w:val="32"/>
          <w:szCs w:val="32"/>
        </w:rPr>
        <w:t>真实性、完整性、可用性、安全性、机密性和不可否认性</w:t>
      </w:r>
      <w:r w:rsidRPr="002776A0">
        <w:rPr>
          <w:rFonts w:ascii="仿宋_GB2312" w:eastAsia="仿宋_GB2312" w:hint="eastAsia"/>
          <w:sz w:val="32"/>
          <w:szCs w:val="32"/>
        </w:rPr>
        <w:t>方面的安全防护要求</w:t>
      </w:r>
      <w:r w:rsidR="002776A0">
        <w:rPr>
          <w:rFonts w:ascii="仿宋_GB2312" w:eastAsia="仿宋_GB2312" w:hint="eastAsia"/>
          <w:sz w:val="32"/>
          <w:szCs w:val="32"/>
        </w:rPr>
        <w:t>主要根据</w:t>
      </w:r>
      <w:r w:rsidR="009C6951" w:rsidRPr="002776A0">
        <w:rPr>
          <w:rFonts w:ascii="仿宋_GB2312" w:eastAsia="仿宋_GB2312" w:hint="eastAsia"/>
          <w:sz w:val="32"/>
          <w:szCs w:val="32"/>
        </w:rPr>
        <w:t>GB/T 20520</w:t>
      </w:r>
      <w:r w:rsidR="002776A0" w:rsidRPr="002776A0">
        <w:rPr>
          <w:rFonts w:ascii="仿宋_GB2312" w:eastAsia="仿宋_GB2312" w:hint="eastAsia"/>
          <w:sz w:val="32"/>
          <w:szCs w:val="32"/>
        </w:rPr>
        <w:t>、</w:t>
      </w:r>
      <w:r w:rsidR="009C6951" w:rsidRPr="002776A0">
        <w:rPr>
          <w:rFonts w:ascii="仿宋_GB2312" w:eastAsia="仿宋_GB2312" w:hint="eastAsia"/>
          <w:sz w:val="32"/>
          <w:szCs w:val="32"/>
        </w:rPr>
        <w:t>GB/T 33481</w:t>
      </w:r>
      <w:r w:rsidR="002776A0" w:rsidRPr="002776A0">
        <w:rPr>
          <w:rFonts w:ascii="仿宋_GB2312" w:eastAsia="仿宋_GB2312" w:hint="eastAsia"/>
          <w:sz w:val="32"/>
          <w:szCs w:val="32"/>
        </w:rPr>
        <w:t>、</w:t>
      </w:r>
      <w:r w:rsidR="009C6951" w:rsidRPr="002776A0">
        <w:rPr>
          <w:rFonts w:ascii="仿宋_GB2312" w:eastAsia="仿宋_GB2312" w:hint="eastAsia"/>
          <w:sz w:val="32"/>
          <w:szCs w:val="32"/>
        </w:rPr>
        <w:t>GB/T 35275</w:t>
      </w:r>
      <w:r w:rsidR="002776A0" w:rsidRPr="002776A0">
        <w:rPr>
          <w:rFonts w:ascii="仿宋_GB2312" w:eastAsia="仿宋_GB2312" w:hint="eastAsia"/>
          <w:sz w:val="32"/>
          <w:szCs w:val="32"/>
        </w:rPr>
        <w:t>、GB/T 38540、</w:t>
      </w:r>
      <w:r w:rsidR="009C6951" w:rsidRPr="002776A0">
        <w:rPr>
          <w:rFonts w:ascii="仿宋_GB2312" w:eastAsia="仿宋_GB2312" w:hint="eastAsia"/>
          <w:sz w:val="32"/>
          <w:szCs w:val="32"/>
        </w:rPr>
        <w:t>GB/T 39477</w:t>
      </w:r>
      <w:r w:rsidR="002776A0" w:rsidRPr="002776A0">
        <w:rPr>
          <w:rFonts w:ascii="仿宋_GB2312" w:eastAsia="仿宋_GB2312" w:hint="eastAsia"/>
          <w:sz w:val="32"/>
          <w:szCs w:val="32"/>
        </w:rPr>
        <w:t>、</w:t>
      </w:r>
      <w:r w:rsidR="009C6951" w:rsidRPr="002776A0">
        <w:rPr>
          <w:rFonts w:ascii="仿宋_GB2312" w:eastAsia="仿宋_GB2312" w:hint="eastAsia"/>
          <w:sz w:val="32"/>
          <w:szCs w:val="32"/>
        </w:rPr>
        <w:t>GB/T 39786</w:t>
      </w:r>
      <w:r w:rsidR="002776A0" w:rsidRPr="002776A0">
        <w:rPr>
          <w:rFonts w:ascii="仿宋_GB2312" w:eastAsia="仿宋_GB2312" w:hint="eastAsia"/>
          <w:sz w:val="32"/>
          <w:szCs w:val="32"/>
        </w:rPr>
        <w:t>、</w:t>
      </w:r>
      <w:r w:rsidR="009C6951" w:rsidRPr="002776A0">
        <w:rPr>
          <w:rFonts w:ascii="仿宋_GB2312" w:eastAsia="仿宋_GB2312" w:hint="eastAsia"/>
          <w:sz w:val="32"/>
          <w:szCs w:val="32"/>
        </w:rPr>
        <w:t>GM/T 0055</w:t>
      </w:r>
      <w:r w:rsidR="002776A0" w:rsidRPr="002776A0">
        <w:rPr>
          <w:rFonts w:ascii="仿宋_GB2312" w:eastAsia="仿宋_GB2312" w:hint="eastAsia"/>
          <w:sz w:val="32"/>
          <w:szCs w:val="32"/>
        </w:rPr>
        <w:t>、</w:t>
      </w:r>
      <w:r w:rsidR="009C6951" w:rsidRPr="002776A0">
        <w:rPr>
          <w:rFonts w:ascii="仿宋_GB2312" w:eastAsia="仿宋_GB2312" w:hint="eastAsia"/>
          <w:sz w:val="32"/>
          <w:szCs w:val="32"/>
        </w:rPr>
        <w:t>GM/T 0071</w:t>
      </w:r>
      <w:r w:rsidR="002776A0" w:rsidRPr="002776A0">
        <w:rPr>
          <w:rFonts w:ascii="仿宋_GB2312" w:eastAsia="仿宋_GB2312" w:hint="eastAsia"/>
          <w:sz w:val="32"/>
          <w:szCs w:val="32"/>
        </w:rPr>
        <w:t>等要求进行确定。</w:t>
      </w:r>
    </w:p>
    <w:p w:rsidR="002776A0" w:rsidRDefault="00C4561C" w:rsidP="002776A0">
      <w:pPr>
        <w:pStyle w:val="af2"/>
        <w:numPr>
          <w:ilvl w:val="0"/>
          <w:numId w:val="1"/>
        </w:numPr>
        <w:spacing w:line="240" w:lineRule="auto"/>
        <w:ind w:firstLineChars="0"/>
        <w:rPr>
          <w:rFonts w:ascii="仿宋_GB2312" w:eastAsia="仿宋_GB2312"/>
          <w:sz w:val="32"/>
          <w:szCs w:val="32"/>
        </w:rPr>
      </w:pPr>
      <w:r>
        <w:rPr>
          <w:rFonts w:ascii="仿宋_GB2312" w:eastAsia="仿宋_GB2312" w:hint="eastAsia"/>
          <w:sz w:val="32"/>
          <w:szCs w:val="32"/>
        </w:rPr>
        <w:t>电子公文元数据方案</w:t>
      </w:r>
    </w:p>
    <w:p w:rsidR="00BB29DD" w:rsidRDefault="002776A0" w:rsidP="002776A0">
      <w:pPr>
        <w:spacing w:line="240" w:lineRule="auto"/>
        <w:ind w:firstLine="640"/>
        <w:rPr>
          <w:rFonts w:ascii="仿宋_GB2312" w:eastAsia="仿宋_GB2312"/>
          <w:sz w:val="32"/>
          <w:szCs w:val="32"/>
        </w:rPr>
      </w:pPr>
      <w:r w:rsidRPr="002776A0">
        <w:rPr>
          <w:rFonts w:ascii="仿宋_GB2312" w:eastAsia="仿宋_GB2312" w:hint="eastAsia"/>
          <w:sz w:val="32"/>
          <w:szCs w:val="32"/>
        </w:rPr>
        <w:t>电子公文元数据方案要求主要根据GB/T 33477、GB/T 33480、DA</w:t>
      </w:r>
      <w:r w:rsidRPr="002776A0">
        <w:rPr>
          <w:rFonts w:ascii="仿宋_GB2312" w:eastAsia="仿宋_GB2312"/>
          <w:sz w:val="32"/>
          <w:szCs w:val="32"/>
        </w:rPr>
        <w:t>/</w:t>
      </w:r>
      <w:r w:rsidRPr="002776A0">
        <w:rPr>
          <w:rFonts w:ascii="仿宋_GB2312" w:eastAsia="仿宋_GB2312" w:hint="eastAsia"/>
          <w:sz w:val="32"/>
          <w:szCs w:val="32"/>
        </w:rPr>
        <w:t>T 46等要求进行确定。</w:t>
      </w:r>
    </w:p>
    <w:p w:rsidR="00DE5F52" w:rsidRDefault="00DE5F52" w:rsidP="00DE5F52">
      <w:pPr>
        <w:pStyle w:val="1"/>
        <w:spacing w:before="0" w:after="0" w:line="240" w:lineRule="auto"/>
        <w:ind w:firstLineChars="220" w:firstLine="707"/>
        <w:rPr>
          <w:rFonts w:ascii="黑体" w:eastAsia="黑体" w:hAnsi="黑体"/>
          <w:sz w:val="32"/>
          <w:szCs w:val="32"/>
        </w:rPr>
      </w:pPr>
      <w:bookmarkStart w:id="3" w:name="_Toc144794687"/>
      <w:r>
        <w:rPr>
          <w:rFonts w:ascii="黑体" w:eastAsia="黑体" w:hAnsi="黑体" w:hint="eastAsia"/>
          <w:sz w:val="32"/>
          <w:szCs w:val="32"/>
        </w:rPr>
        <w:t>五、与相关法律法规和国家标准的关系</w:t>
      </w:r>
      <w:bookmarkEnd w:id="3"/>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本标准起草主要依据国家电子文件、电子档案管理相关规定，以及GB/T 33476.1-2016《党政机关电子公文格式规范　第1部分 公文结构》、GB/T 33480-2016《党政机关电子公文元数据规范》、GB/T 39362-2020《党政机关电子公文归档规范》等标准，与现行相关法律法规及相关标准具有兼容性，无冲突。</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hint="eastAsia"/>
          <w:sz w:val="32"/>
          <w:szCs w:val="32"/>
        </w:rPr>
        <w:t>目前缺少在党政机关电子政务协同办公系统电子文件应用与管理方面的详细要求，本标准可以有效地填补上述内容空白。</w:t>
      </w:r>
    </w:p>
    <w:p w:rsidR="00DE5F52" w:rsidRDefault="00DE5F52" w:rsidP="00DE5F52">
      <w:pPr>
        <w:pStyle w:val="1"/>
        <w:spacing w:before="0" w:after="0" w:line="240" w:lineRule="auto"/>
        <w:ind w:firstLineChars="220" w:firstLine="707"/>
        <w:rPr>
          <w:rFonts w:ascii="黑体" w:eastAsia="黑体" w:hAnsi="黑体"/>
          <w:sz w:val="32"/>
          <w:szCs w:val="32"/>
        </w:rPr>
      </w:pPr>
      <w:bookmarkStart w:id="4" w:name="_Toc144794688"/>
      <w:r>
        <w:rPr>
          <w:rFonts w:ascii="黑体" w:eastAsia="黑体" w:hAnsi="黑体" w:hint="eastAsia"/>
          <w:sz w:val="32"/>
          <w:szCs w:val="32"/>
        </w:rPr>
        <w:t>六、</w:t>
      </w:r>
      <w:r>
        <w:rPr>
          <w:rFonts w:ascii="黑体" w:eastAsia="黑体" w:hAnsi="黑体"/>
          <w:sz w:val="32"/>
          <w:szCs w:val="32"/>
        </w:rPr>
        <w:t>重大分歧意见的处理经过和依据</w:t>
      </w:r>
      <w:bookmarkEnd w:id="4"/>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hint="eastAsia"/>
          <w:sz w:val="32"/>
          <w:szCs w:val="32"/>
        </w:rPr>
        <w:t>本标准编制过程中，得到诸多党政机关、档案管理部门、产业单位及科研机构的帮助和指导，起草工作组认真收集各类</w:t>
      </w:r>
      <w:r>
        <w:rPr>
          <w:rFonts w:ascii="仿宋_GB2312" w:eastAsia="仿宋_GB2312" w:hint="eastAsia"/>
          <w:sz w:val="32"/>
          <w:szCs w:val="32"/>
        </w:rPr>
        <w:lastRenderedPageBreak/>
        <w:t>反馈意见，并根据标准制定准则给予分类处理。对于重大分歧意见进行了有效处理，并在相关单位之间达成了共识:</w:t>
      </w:r>
    </w:p>
    <w:p w:rsidR="00DE5F52" w:rsidRDefault="00DE5F52" w:rsidP="00DE5F52">
      <w:pPr>
        <w:spacing w:line="240" w:lineRule="auto"/>
        <w:ind w:firstLine="640"/>
        <w:rPr>
          <w:rFonts w:ascii="仿宋_GB2312" w:eastAsia="仿宋_GB2312"/>
          <w:sz w:val="32"/>
          <w:szCs w:val="32"/>
        </w:rPr>
      </w:pPr>
      <w:r>
        <w:rPr>
          <w:rFonts w:ascii="仿宋_GB2312" w:eastAsia="仿宋_GB2312" w:hint="eastAsia"/>
          <w:sz w:val="32"/>
          <w:szCs w:val="32"/>
        </w:rPr>
        <w:t>1</w:t>
      </w:r>
      <w:r w:rsidR="002776A0">
        <w:rPr>
          <w:rFonts w:ascii="仿宋_GB2312" w:eastAsia="仿宋_GB2312" w:hint="eastAsia"/>
          <w:sz w:val="32"/>
          <w:szCs w:val="32"/>
        </w:rPr>
        <w:t>、</w:t>
      </w:r>
      <w:r>
        <w:rPr>
          <w:rFonts w:ascii="仿宋_GB2312" w:eastAsia="仿宋_GB2312" w:hint="eastAsia"/>
          <w:sz w:val="32"/>
          <w:szCs w:val="32"/>
        </w:rPr>
        <w:t>标准立项申报名称为《电子政务协同办公系统技术规范》，目前江苏省电子政务协同办公系统应用需求多集中在电子文件应用与管理领域，标准名称与实际应用需求结合不够紧密，未体现和突出电子政务协同办公系统的电子文件应用重点。经过专家研讨和论证，现已将标准名称调整为《电子政务协同办公系统电子文件应用与管理技术要求》。</w:t>
      </w:r>
    </w:p>
    <w:p w:rsidR="00DE5F52" w:rsidRDefault="00DE5F52" w:rsidP="00DE5F52">
      <w:pPr>
        <w:spacing w:line="240" w:lineRule="auto"/>
        <w:ind w:firstLineChars="221" w:firstLine="707"/>
        <w:rPr>
          <w:rFonts w:ascii="仿宋_GB2312" w:eastAsia="仿宋_GB2312"/>
          <w:sz w:val="32"/>
          <w:szCs w:val="32"/>
        </w:rPr>
      </w:pPr>
      <w:r>
        <w:rPr>
          <w:rFonts w:ascii="仿宋_GB2312" w:eastAsia="仿宋_GB2312" w:hint="eastAsia"/>
          <w:sz w:val="32"/>
          <w:szCs w:val="32"/>
        </w:rPr>
        <w:t>2</w:t>
      </w:r>
      <w:r w:rsidR="002776A0">
        <w:rPr>
          <w:rFonts w:ascii="仿宋_GB2312" w:eastAsia="仿宋_GB2312" w:hint="eastAsia"/>
          <w:sz w:val="32"/>
          <w:szCs w:val="32"/>
        </w:rPr>
        <w:t>、</w:t>
      </w:r>
      <w:r>
        <w:rPr>
          <w:rFonts w:ascii="仿宋_GB2312" w:eastAsia="仿宋_GB2312" w:hint="eastAsia"/>
          <w:sz w:val="32"/>
          <w:szCs w:val="32"/>
        </w:rPr>
        <w:t>电子政务协同办公系统电子文件应用与管理总体架构图的构成较为简单，与电子文件应用与管理内容及要求结合不紧密。现已结合党政机关电子文件全过程电子化应用与管理特点对总体架构图进行调整和完善。</w:t>
      </w:r>
    </w:p>
    <w:p w:rsidR="00DE5F52" w:rsidRDefault="00F87565" w:rsidP="00DE5F52">
      <w:pPr>
        <w:pStyle w:val="1"/>
        <w:spacing w:before="0" w:after="0" w:line="240" w:lineRule="auto"/>
        <w:ind w:firstLineChars="220" w:firstLine="707"/>
        <w:rPr>
          <w:rFonts w:ascii="黑体" w:eastAsia="黑体" w:hAnsi="黑体"/>
          <w:sz w:val="32"/>
          <w:szCs w:val="32"/>
        </w:rPr>
      </w:pPr>
      <w:bookmarkStart w:id="5" w:name="_Toc144794690"/>
      <w:r>
        <w:rPr>
          <w:rFonts w:ascii="黑体" w:eastAsia="黑体" w:hAnsi="黑体" w:hint="eastAsia"/>
          <w:sz w:val="32"/>
          <w:szCs w:val="32"/>
        </w:rPr>
        <w:t>七</w:t>
      </w:r>
      <w:r w:rsidR="00DE5F52">
        <w:rPr>
          <w:rFonts w:ascii="黑体" w:eastAsia="黑体" w:hAnsi="黑体" w:hint="eastAsia"/>
          <w:sz w:val="32"/>
          <w:szCs w:val="32"/>
        </w:rPr>
        <w:t>、贯彻标准的措施</w:t>
      </w:r>
      <w:r w:rsidR="00DE5F52">
        <w:rPr>
          <w:rFonts w:ascii="黑体" w:eastAsia="黑体" w:hAnsi="黑体"/>
          <w:sz w:val="32"/>
          <w:szCs w:val="32"/>
        </w:rPr>
        <w:t>建议</w:t>
      </w:r>
      <w:bookmarkEnd w:id="5"/>
    </w:p>
    <w:p w:rsidR="00DE5F52" w:rsidRPr="00DE5F52" w:rsidRDefault="00DE5F52" w:rsidP="00F87565">
      <w:pPr>
        <w:spacing w:line="240" w:lineRule="auto"/>
        <w:ind w:firstLineChars="221" w:firstLine="707"/>
        <w:rPr>
          <w:rFonts w:ascii="仿宋_GB2312" w:eastAsia="仿宋_GB2312"/>
          <w:sz w:val="32"/>
          <w:szCs w:val="32"/>
        </w:rPr>
      </w:pPr>
      <w:r>
        <w:rPr>
          <w:rFonts w:ascii="仿宋_GB2312" w:eastAsia="仿宋_GB2312" w:hint="eastAsia"/>
          <w:sz w:val="32"/>
          <w:szCs w:val="32"/>
        </w:rPr>
        <w:t>在标准发布后，由江苏省软件和信息技术服务标准化技术委员会联合起草单位对电子政务协同办公系统电子文件应用相关</w:t>
      </w:r>
      <w:proofErr w:type="gramStart"/>
      <w:r>
        <w:rPr>
          <w:rFonts w:ascii="仿宋_GB2312" w:eastAsia="仿宋_GB2312" w:hint="eastAsia"/>
          <w:sz w:val="32"/>
          <w:szCs w:val="32"/>
        </w:rPr>
        <w:t>流版签软件</w:t>
      </w:r>
      <w:proofErr w:type="gramEnd"/>
      <w:r>
        <w:rPr>
          <w:rFonts w:ascii="仿宋_GB2312" w:eastAsia="仿宋_GB2312" w:hint="eastAsia"/>
          <w:sz w:val="32"/>
          <w:szCs w:val="32"/>
        </w:rPr>
        <w:t>产业单位、电子文件产业单位、密码产业单位、协同办公类信息化开发单位、档案信息化服务单位、其它软硬件设备产业单位进行标准解读，对标准文件适用场景进行</w:t>
      </w:r>
      <w:proofErr w:type="gramStart"/>
      <w:r>
        <w:rPr>
          <w:rFonts w:ascii="仿宋_GB2312" w:eastAsia="仿宋_GB2312" w:hint="eastAsia"/>
          <w:sz w:val="32"/>
          <w:szCs w:val="32"/>
        </w:rPr>
        <w:t>宣贯并</w:t>
      </w:r>
      <w:r>
        <w:rPr>
          <w:rFonts w:ascii="仿宋_GB2312" w:eastAsia="仿宋_GB2312" w:hint="eastAsia"/>
          <w:sz w:val="32"/>
          <w:szCs w:val="32"/>
        </w:rPr>
        <w:lastRenderedPageBreak/>
        <w:t>推广应用</w:t>
      </w:r>
      <w:proofErr w:type="gramEnd"/>
      <w:r>
        <w:rPr>
          <w:rFonts w:ascii="仿宋_GB2312" w:eastAsia="仿宋_GB2312" w:hint="eastAsia"/>
          <w:sz w:val="32"/>
          <w:szCs w:val="32"/>
        </w:rPr>
        <w:t>。</w:t>
      </w:r>
    </w:p>
    <w:p w:rsidR="00574152" w:rsidRDefault="00F87565">
      <w:pPr>
        <w:pStyle w:val="1"/>
        <w:spacing w:before="0" w:after="0" w:line="240" w:lineRule="auto"/>
        <w:ind w:firstLineChars="220" w:firstLine="707"/>
        <w:rPr>
          <w:rFonts w:ascii="黑体" w:eastAsia="黑体" w:hAnsi="黑体"/>
          <w:sz w:val="32"/>
          <w:szCs w:val="32"/>
        </w:rPr>
      </w:pPr>
      <w:bookmarkStart w:id="6" w:name="_Toc144794679"/>
      <w:r>
        <w:rPr>
          <w:rFonts w:ascii="黑体" w:eastAsia="黑体" w:hAnsi="黑体" w:hint="eastAsia"/>
          <w:sz w:val="32"/>
          <w:szCs w:val="32"/>
        </w:rPr>
        <w:t>八</w:t>
      </w:r>
      <w:r w:rsidR="009726DE">
        <w:rPr>
          <w:rFonts w:ascii="黑体" w:eastAsia="黑体" w:hAnsi="黑体"/>
          <w:sz w:val="32"/>
          <w:szCs w:val="32"/>
        </w:rPr>
        <w:t>、</w:t>
      </w:r>
      <w:r w:rsidR="009726DE">
        <w:rPr>
          <w:rFonts w:ascii="黑体" w:eastAsia="黑体" w:hAnsi="黑体" w:hint="eastAsia"/>
          <w:sz w:val="32"/>
          <w:szCs w:val="32"/>
        </w:rPr>
        <w:t>标准起草单位</w:t>
      </w:r>
      <w:bookmarkEnd w:id="6"/>
      <w:r>
        <w:rPr>
          <w:rFonts w:ascii="黑体" w:eastAsia="黑体" w:hAnsi="黑体" w:hint="eastAsia"/>
          <w:sz w:val="32"/>
          <w:szCs w:val="32"/>
        </w:rPr>
        <w:t>和起草人</w:t>
      </w:r>
    </w:p>
    <w:p w:rsidR="00574152" w:rsidRDefault="009726DE">
      <w:pPr>
        <w:spacing w:line="240" w:lineRule="auto"/>
        <w:ind w:firstLineChars="221" w:firstLine="707"/>
        <w:rPr>
          <w:rFonts w:ascii="仿宋_GB2312" w:eastAsia="仿宋_GB2312"/>
          <w:sz w:val="32"/>
          <w:szCs w:val="32"/>
        </w:rPr>
      </w:pPr>
      <w:r>
        <w:rPr>
          <w:rFonts w:ascii="仿宋_GB2312" w:eastAsia="仿宋_GB2312" w:hint="eastAsia"/>
          <w:sz w:val="32"/>
          <w:szCs w:val="32"/>
        </w:rPr>
        <w:t>牵头单位：江苏省电子信息产品质量监督检验研究院（江苏省信息安全测评中心）</w:t>
      </w:r>
      <w:r w:rsidR="005E7A49">
        <w:rPr>
          <w:rFonts w:ascii="仿宋_GB2312" w:eastAsia="仿宋_GB2312" w:hint="eastAsia"/>
          <w:sz w:val="32"/>
          <w:szCs w:val="32"/>
        </w:rPr>
        <w:t>、</w:t>
      </w:r>
      <w:r w:rsidR="005E7A49" w:rsidRPr="005E7A49">
        <w:rPr>
          <w:rFonts w:ascii="仿宋_GB2312" w:eastAsia="仿宋_GB2312" w:hint="eastAsia"/>
          <w:sz w:val="32"/>
          <w:szCs w:val="32"/>
        </w:rPr>
        <w:t>中共镇江市委办公室</w:t>
      </w:r>
    </w:p>
    <w:p w:rsidR="00574152" w:rsidRDefault="009726DE">
      <w:pPr>
        <w:spacing w:line="240" w:lineRule="auto"/>
        <w:ind w:firstLineChars="221" w:firstLine="707"/>
        <w:rPr>
          <w:rFonts w:ascii="仿宋_GB2312" w:eastAsia="仿宋_GB2312"/>
          <w:sz w:val="32"/>
          <w:szCs w:val="32"/>
        </w:rPr>
      </w:pPr>
      <w:r>
        <w:rPr>
          <w:rFonts w:ascii="仿宋_GB2312" w:eastAsia="仿宋_GB2312" w:hint="eastAsia"/>
          <w:sz w:val="32"/>
          <w:szCs w:val="32"/>
        </w:rPr>
        <w:t>协作单位：中国电子技术标准化研究院、国泰新</w:t>
      </w:r>
      <w:proofErr w:type="gramStart"/>
      <w:r>
        <w:rPr>
          <w:rFonts w:ascii="仿宋_GB2312" w:eastAsia="仿宋_GB2312" w:hint="eastAsia"/>
          <w:sz w:val="32"/>
          <w:szCs w:val="32"/>
        </w:rPr>
        <w:t>点软件</w:t>
      </w:r>
      <w:proofErr w:type="gramEnd"/>
      <w:r>
        <w:rPr>
          <w:rFonts w:ascii="仿宋_GB2312" w:eastAsia="仿宋_GB2312" w:hint="eastAsia"/>
          <w:sz w:val="32"/>
          <w:szCs w:val="32"/>
        </w:rPr>
        <w:t>股份有限公司、江苏省档案馆、</w:t>
      </w:r>
      <w:r w:rsidR="00C15ACD" w:rsidRPr="00C15ACD">
        <w:rPr>
          <w:rFonts w:ascii="仿宋_GB2312" w:eastAsia="仿宋_GB2312" w:hint="eastAsia"/>
          <w:sz w:val="32"/>
          <w:szCs w:val="32"/>
        </w:rPr>
        <w:t>江苏省国家密码管理局</w:t>
      </w:r>
      <w:r w:rsidR="00C15ACD">
        <w:rPr>
          <w:rFonts w:ascii="仿宋_GB2312" w:eastAsia="仿宋_GB2312" w:hint="eastAsia"/>
          <w:sz w:val="32"/>
          <w:szCs w:val="32"/>
        </w:rPr>
        <w:t>、</w:t>
      </w:r>
      <w:r>
        <w:rPr>
          <w:rFonts w:ascii="仿宋_GB2312" w:eastAsia="仿宋_GB2312" w:hint="eastAsia"/>
          <w:sz w:val="32"/>
          <w:szCs w:val="32"/>
        </w:rPr>
        <w:t>北京金山办公软件股份有限公司、江苏珥仁信息科技有限公司、北京海泰方圆科技股份有限公司、江苏航天七零六信息科技有限公司、北京数科网维技术有限责任公司、南京辰光融信技术有限公司、江苏中威科技软件系统有限公司、扬州万方科技股份有限公司、南京开江科技有限公司、麒麟软件有限公司、</w:t>
      </w:r>
      <w:r w:rsidRPr="00B00735">
        <w:rPr>
          <w:rFonts w:ascii="仿宋_GB2312" w:eastAsia="仿宋_GB2312" w:hint="eastAsia"/>
          <w:sz w:val="32"/>
          <w:szCs w:val="32"/>
        </w:rPr>
        <w:t>常州市档案馆、常州市档案博览中心、</w:t>
      </w:r>
      <w:r w:rsidR="00CE405A" w:rsidRPr="00B00735">
        <w:rPr>
          <w:rFonts w:ascii="仿宋_GB2312" w:eastAsia="仿宋_GB2312" w:hint="eastAsia"/>
          <w:sz w:val="32"/>
          <w:szCs w:val="32"/>
        </w:rPr>
        <w:t>常州市国家密码管理局、</w:t>
      </w:r>
      <w:r w:rsidR="00604ED8" w:rsidRPr="00B00735">
        <w:rPr>
          <w:rFonts w:ascii="仿宋_GB2312" w:eastAsia="仿宋_GB2312" w:hint="eastAsia"/>
          <w:sz w:val="32"/>
          <w:szCs w:val="32"/>
        </w:rPr>
        <w:t>镇江市国家密码管理局、</w:t>
      </w:r>
      <w:proofErr w:type="gramStart"/>
      <w:r w:rsidR="007D4002" w:rsidRPr="007D4002">
        <w:rPr>
          <w:rFonts w:ascii="仿宋_GB2312" w:eastAsia="仿宋_GB2312" w:hint="eastAsia"/>
          <w:sz w:val="32"/>
          <w:szCs w:val="32"/>
        </w:rPr>
        <w:t>乾讯信息技术</w:t>
      </w:r>
      <w:proofErr w:type="gramEnd"/>
      <w:r w:rsidR="007D4002" w:rsidRPr="007D4002">
        <w:rPr>
          <w:rFonts w:ascii="仿宋_GB2312" w:eastAsia="仿宋_GB2312" w:hint="eastAsia"/>
          <w:sz w:val="32"/>
          <w:szCs w:val="32"/>
        </w:rPr>
        <w:t>（无锡）有限公司</w:t>
      </w:r>
      <w:r w:rsidR="007D4002">
        <w:rPr>
          <w:rFonts w:ascii="仿宋_GB2312" w:eastAsia="仿宋_GB2312" w:hint="eastAsia"/>
          <w:sz w:val="32"/>
          <w:szCs w:val="32"/>
        </w:rPr>
        <w:t>、</w:t>
      </w:r>
      <w:r w:rsidR="00F758E7" w:rsidRPr="00F758E7">
        <w:rPr>
          <w:rFonts w:ascii="仿宋_GB2312" w:eastAsia="仿宋_GB2312" w:hint="eastAsia"/>
          <w:sz w:val="32"/>
          <w:szCs w:val="32"/>
        </w:rPr>
        <w:t>北京数字认证股份有限公司</w:t>
      </w:r>
      <w:r w:rsidR="00F758E7">
        <w:rPr>
          <w:rFonts w:ascii="仿宋_GB2312" w:eastAsia="仿宋_GB2312" w:hint="eastAsia"/>
          <w:sz w:val="32"/>
          <w:szCs w:val="32"/>
        </w:rPr>
        <w:t>、</w:t>
      </w:r>
      <w:r>
        <w:rPr>
          <w:rFonts w:ascii="仿宋_GB2312" w:eastAsia="仿宋_GB2312" w:hint="eastAsia"/>
          <w:sz w:val="32"/>
          <w:szCs w:val="32"/>
        </w:rPr>
        <w:t>江苏意源科技有限公司、江苏信创密码技术有限公司</w:t>
      </w:r>
      <w:r w:rsidR="004F7898" w:rsidRPr="004F7898">
        <w:rPr>
          <w:rFonts w:ascii="仿宋_GB2312" w:eastAsia="仿宋_GB2312" w:hint="eastAsia"/>
          <w:sz w:val="32"/>
          <w:szCs w:val="32"/>
        </w:rPr>
        <w:t>（江苏省密码创新促进中心）</w:t>
      </w:r>
      <w:r>
        <w:rPr>
          <w:rFonts w:ascii="仿宋_GB2312" w:eastAsia="仿宋_GB2312" w:hint="eastAsia"/>
          <w:sz w:val="32"/>
          <w:szCs w:val="32"/>
        </w:rPr>
        <w:t>、江苏先安科技有限公司、江苏瑞新信息技术股份有限公司</w:t>
      </w:r>
      <w:r w:rsidR="00120680">
        <w:rPr>
          <w:rFonts w:ascii="仿宋_GB2312" w:eastAsia="仿宋_GB2312" w:hint="eastAsia"/>
          <w:sz w:val="32"/>
          <w:szCs w:val="32"/>
        </w:rPr>
        <w:t>、</w:t>
      </w:r>
      <w:r w:rsidR="00720317" w:rsidRPr="00720317">
        <w:rPr>
          <w:rFonts w:ascii="仿宋_GB2312" w:eastAsia="仿宋_GB2312" w:hint="eastAsia"/>
          <w:sz w:val="32"/>
          <w:szCs w:val="32"/>
        </w:rPr>
        <w:t>江苏庄科信息技术有限公司</w:t>
      </w:r>
      <w:r w:rsidR="00720317">
        <w:rPr>
          <w:rFonts w:ascii="仿宋_GB2312" w:eastAsia="仿宋_GB2312" w:hint="eastAsia"/>
          <w:sz w:val="32"/>
          <w:szCs w:val="32"/>
        </w:rPr>
        <w:t>、</w:t>
      </w:r>
      <w:r w:rsidR="00120680">
        <w:rPr>
          <w:rFonts w:ascii="仿宋_GB2312" w:eastAsia="仿宋_GB2312" w:hint="eastAsia"/>
          <w:sz w:val="32"/>
          <w:szCs w:val="32"/>
        </w:rPr>
        <w:t>永中软件股份有限公司</w:t>
      </w:r>
      <w:r>
        <w:rPr>
          <w:rFonts w:ascii="仿宋_GB2312" w:eastAsia="仿宋_GB2312" w:hint="eastAsia"/>
          <w:sz w:val="32"/>
          <w:szCs w:val="32"/>
        </w:rPr>
        <w:t>。</w:t>
      </w:r>
      <w:bookmarkStart w:id="7" w:name="_Toc144794680"/>
    </w:p>
    <w:p w:rsidR="00574152" w:rsidRDefault="009726DE">
      <w:pPr>
        <w:ind w:firstLineChars="221" w:firstLine="707"/>
        <w:rPr>
          <w:rFonts w:ascii="仿宋_GB2312" w:eastAsia="仿宋_GB2312"/>
          <w:sz w:val="32"/>
          <w:szCs w:val="32"/>
        </w:rPr>
      </w:pPr>
      <w:r>
        <w:rPr>
          <w:rFonts w:ascii="仿宋_GB2312" w:eastAsia="仿宋_GB2312" w:hint="eastAsia"/>
          <w:sz w:val="32"/>
          <w:szCs w:val="32"/>
        </w:rPr>
        <w:t>标准主要</w:t>
      </w:r>
      <w:r w:rsidR="00F87565">
        <w:rPr>
          <w:rFonts w:ascii="仿宋_GB2312" w:eastAsia="仿宋_GB2312" w:hint="eastAsia"/>
          <w:sz w:val="32"/>
          <w:szCs w:val="32"/>
        </w:rPr>
        <w:t>起草</w:t>
      </w:r>
      <w:r>
        <w:rPr>
          <w:rFonts w:ascii="仿宋_GB2312" w:eastAsia="仿宋_GB2312" w:hint="eastAsia"/>
          <w:sz w:val="32"/>
          <w:szCs w:val="32"/>
        </w:rPr>
        <w:t>人员信息如下：</w:t>
      </w:r>
    </w:p>
    <w:tbl>
      <w:tblPr>
        <w:tblW w:w="8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992"/>
        <w:gridCol w:w="4257"/>
        <w:gridCol w:w="1701"/>
      </w:tblGrid>
      <w:tr w:rsidR="00574152" w:rsidRPr="00041E23" w:rsidTr="00041E23">
        <w:trPr>
          <w:trHeight w:val="557"/>
          <w:tblHeader/>
          <w:jc w:val="center"/>
        </w:trPr>
        <w:tc>
          <w:tcPr>
            <w:tcW w:w="1276"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lastRenderedPageBreak/>
              <w:t>姓 名</w:t>
            </w:r>
          </w:p>
        </w:tc>
        <w:tc>
          <w:tcPr>
            <w:tcW w:w="992"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性别</w:t>
            </w:r>
          </w:p>
        </w:tc>
        <w:tc>
          <w:tcPr>
            <w:tcW w:w="4257"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工作单位</w:t>
            </w:r>
          </w:p>
        </w:tc>
        <w:tc>
          <w:tcPr>
            <w:tcW w:w="1701"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任务分工</w:t>
            </w:r>
          </w:p>
        </w:tc>
      </w:tr>
      <w:tr w:rsidR="00574152" w:rsidRPr="00041E23" w:rsidTr="00041E23">
        <w:trPr>
          <w:jc w:val="center"/>
        </w:trPr>
        <w:tc>
          <w:tcPr>
            <w:tcW w:w="1276"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李国琴</w:t>
            </w:r>
          </w:p>
        </w:tc>
        <w:tc>
          <w:tcPr>
            <w:tcW w:w="992"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江苏省电子信息产品质量监督检验研究院（江苏省信息安全测评中心）</w:t>
            </w:r>
          </w:p>
        </w:tc>
        <w:tc>
          <w:tcPr>
            <w:tcW w:w="1701"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574152" w:rsidRPr="00041E23" w:rsidTr="00041E23">
        <w:trPr>
          <w:jc w:val="center"/>
        </w:trPr>
        <w:tc>
          <w:tcPr>
            <w:tcW w:w="1276"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张腾标</w:t>
            </w:r>
          </w:p>
        </w:tc>
        <w:tc>
          <w:tcPr>
            <w:tcW w:w="992"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江苏省电子信息产品质量监督检验研究院（江苏省信息安全测评中心）</w:t>
            </w:r>
          </w:p>
        </w:tc>
        <w:tc>
          <w:tcPr>
            <w:tcW w:w="1701"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574152" w:rsidRPr="00041E23" w:rsidTr="00041E23">
        <w:trPr>
          <w:jc w:val="center"/>
        </w:trPr>
        <w:tc>
          <w:tcPr>
            <w:tcW w:w="1276"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王坤</w:t>
            </w:r>
          </w:p>
        </w:tc>
        <w:tc>
          <w:tcPr>
            <w:tcW w:w="992"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江苏省电子信息产品质量监督检验研究院（江苏省信息安全测评中心）</w:t>
            </w:r>
          </w:p>
        </w:tc>
        <w:tc>
          <w:tcPr>
            <w:tcW w:w="1701"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574152" w:rsidRPr="00041E23" w:rsidTr="00041E23">
        <w:trPr>
          <w:jc w:val="center"/>
        </w:trPr>
        <w:tc>
          <w:tcPr>
            <w:tcW w:w="1276"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吴兰</w:t>
            </w:r>
          </w:p>
        </w:tc>
        <w:tc>
          <w:tcPr>
            <w:tcW w:w="992"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江苏省电子信息产品质量监督检验研究院（江苏省信息安全测评中心）</w:t>
            </w:r>
          </w:p>
        </w:tc>
        <w:tc>
          <w:tcPr>
            <w:tcW w:w="1701"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574152" w:rsidRPr="00041E23" w:rsidTr="00041E23">
        <w:trPr>
          <w:jc w:val="center"/>
        </w:trPr>
        <w:tc>
          <w:tcPr>
            <w:tcW w:w="1276"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卢秋如</w:t>
            </w:r>
          </w:p>
        </w:tc>
        <w:tc>
          <w:tcPr>
            <w:tcW w:w="992"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江苏省电子信息产品质量监督检验研究院（江苏省信息安全测评中心）</w:t>
            </w:r>
          </w:p>
        </w:tc>
        <w:tc>
          <w:tcPr>
            <w:tcW w:w="1701"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574152" w:rsidRPr="00041E23" w:rsidTr="00041E23">
        <w:trPr>
          <w:jc w:val="center"/>
        </w:trPr>
        <w:tc>
          <w:tcPr>
            <w:tcW w:w="1276"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徐雁飞</w:t>
            </w:r>
          </w:p>
        </w:tc>
        <w:tc>
          <w:tcPr>
            <w:tcW w:w="992" w:type="dxa"/>
            <w:shd w:val="clear" w:color="auto" w:fill="auto"/>
            <w:vAlign w:val="center"/>
          </w:tcPr>
          <w:p w:rsidR="00574152" w:rsidRPr="00041E23" w:rsidRDefault="009726DE">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江苏省电子信息产品质量监督检验研究院（江苏省信息安全测评中心）</w:t>
            </w:r>
          </w:p>
        </w:tc>
        <w:tc>
          <w:tcPr>
            <w:tcW w:w="1701" w:type="dxa"/>
            <w:shd w:val="clear" w:color="auto" w:fill="auto"/>
            <w:vAlign w:val="center"/>
          </w:tcPr>
          <w:p w:rsidR="00574152" w:rsidRPr="00041E23" w:rsidRDefault="009726DE">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6C2712">
              <w:rPr>
                <w:rFonts w:ascii="仿宋_GB2312" w:eastAsia="仿宋_GB2312" w:cs="Times New Roman" w:hint="eastAsia"/>
                <w:sz w:val="21"/>
                <w:szCs w:val="21"/>
              </w:rPr>
              <w:t>田敬新</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中共镇江市委办公室</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陈亚军</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中国电子技术标准化研究院</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王雷</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中国电子技术标准化研究院</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trHeight w:val="50"/>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毛卿</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国泰新点软件股份有限公司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trHeight w:val="50"/>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葛文祥</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国泰新点软件股份有限公司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8A32CB" w:rsidRPr="00041E23" w:rsidTr="00041E23">
        <w:trPr>
          <w:trHeight w:val="50"/>
          <w:jc w:val="center"/>
        </w:trPr>
        <w:tc>
          <w:tcPr>
            <w:tcW w:w="1276" w:type="dxa"/>
            <w:shd w:val="clear" w:color="auto" w:fill="auto"/>
            <w:vAlign w:val="center"/>
          </w:tcPr>
          <w:p w:rsidR="008A32CB" w:rsidRPr="00041E23" w:rsidRDefault="008A32CB" w:rsidP="008A32CB">
            <w:pPr>
              <w:snapToGrid w:val="0"/>
              <w:spacing w:line="240" w:lineRule="auto"/>
              <w:ind w:firstLineChars="0" w:firstLine="0"/>
              <w:jc w:val="center"/>
              <w:rPr>
                <w:rFonts w:ascii="仿宋_GB2312" w:eastAsia="仿宋_GB2312" w:cs="Times New Roman"/>
                <w:sz w:val="21"/>
                <w:szCs w:val="21"/>
              </w:rPr>
            </w:pPr>
            <w:r w:rsidRPr="008A32CB">
              <w:rPr>
                <w:rFonts w:ascii="仿宋_GB2312" w:eastAsia="仿宋_GB2312" w:cs="Times New Roman" w:hint="eastAsia"/>
                <w:sz w:val="21"/>
                <w:szCs w:val="21"/>
              </w:rPr>
              <w:t>陈万田</w:t>
            </w:r>
          </w:p>
        </w:tc>
        <w:tc>
          <w:tcPr>
            <w:tcW w:w="992" w:type="dxa"/>
            <w:shd w:val="clear" w:color="auto" w:fill="auto"/>
            <w:vAlign w:val="center"/>
          </w:tcPr>
          <w:p w:rsidR="008A32CB" w:rsidRPr="00041E23" w:rsidRDefault="008A32CB" w:rsidP="008A32CB">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8A32CB" w:rsidRPr="00041E23" w:rsidRDefault="008A32CB" w:rsidP="008A32CB">
            <w:pPr>
              <w:spacing w:line="240" w:lineRule="auto"/>
              <w:ind w:firstLineChars="0" w:firstLine="0"/>
              <w:jc w:val="center"/>
              <w:rPr>
                <w:rFonts w:ascii="仿宋_GB2312" w:eastAsia="仿宋_GB2312" w:cs="Times New Roman"/>
                <w:sz w:val="21"/>
                <w:szCs w:val="21"/>
              </w:rPr>
            </w:pPr>
            <w:r w:rsidRPr="008A32CB">
              <w:rPr>
                <w:rFonts w:ascii="仿宋_GB2312" w:eastAsia="仿宋_GB2312" w:cs="Times New Roman" w:hint="eastAsia"/>
                <w:sz w:val="21"/>
                <w:szCs w:val="21"/>
              </w:rPr>
              <w:t>江苏省档案馆</w:t>
            </w:r>
          </w:p>
        </w:tc>
        <w:tc>
          <w:tcPr>
            <w:tcW w:w="1701" w:type="dxa"/>
            <w:shd w:val="clear" w:color="auto" w:fill="auto"/>
            <w:vAlign w:val="center"/>
          </w:tcPr>
          <w:p w:rsidR="008A32CB" w:rsidRPr="00041E23" w:rsidRDefault="008A32CB" w:rsidP="008A32CB">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8A32CB" w:rsidRPr="00041E23" w:rsidTr="00041E23">
        <w:trPr>
          <w:trHeight w:val="50"/>
          <w:jc w:val="center"/>
        </w:trPr>
        <w:tc>
          <w:tcPr>
            <w:tcW w:w="1276" w:type="dxa"/>
            <w:shd w:val="clear" w:color="auto" w:fill="auto"/>
            <w:vAlign w:val="center"/>
          </w:tcPr>
          <w:p w:rsidR="008A32CB" w:rsidRPr="00041E23" w:rsidRDefault="008A32CB" w:rsidP="008A32CB">
            <w:pPr>
              <w:snapToGrid w:val="0"/>
              <w:spacing w:line="240" w:lineRule="auto"/>
              <w:ind w:firstLineChars="0" w:firstLine="0"/>
              <w:jc w:val="center"/>
              <w:rPr>
                <w:rFonts w:ascii="仿宋_GB2312" w:eastAsia="仿宋_GB2312" w:cs="Times New Roman"/>
                <w:sz w:val="21"/>
                <w:szCs w:val="21"/>
              </w:rPr>
            </w:pPr>
            <w:r w:rsidRPr="008A32CB">
              <w:rPr>
                <w:rFonts w:ascii="仿宋_GB2312" w:eastAsia="仿宋_GB2312" w:cs="Times New Roman" w:hint="eastAsia"/>
                <w:sz w:val="21"/>
                <w:szCs w:val="21"/>
              </w:rPr>
              <w:t>徐有法</w:t>
            </w:r>
          </w:p>
        </w:tc>
        <w:tc>
          <w:tcPr>
            <w:tcW w:w="992" w:type="dxa"/>
            <w:shd w:val="clear" w:color="auto" w:fill="auto"/>
            <w:vAlign w:val="center"/>
          </w:tcPr>
          <w:p w:rsidR="008A32CB" w:rsidRPr="00041E23" w:rsidRDefault="008A32CB" w:rsidP="008A32CB">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8A32CB" w:rsidRPr="00041E23" w:rsidRDefault="008A32CB" w:rsidP="008A32CB">
            <w:pPr>
              <w:spacing w:line="240" w:lineRule="auto"/>
              <w:ind w:firstLineChars="0" w:firstLine="0"/>
              <w:jc w:val="center"/>
              <w:rPr>
                <w:rFonts w:ascii="仿宋_GB2312" w:eastAsia="仿宋_GB2312" w:cs="Times New Roman"/>
                <w:sz w:val="21"/>
                <w:szCs w:val="21"/>
              </w:rPr>
            </w:pPr>
            <w:r w:rsidRPr="008A32CB">
              <w:rPr>
                <w:rFonts w:ascii="仿宋_GB2312" w:eastAsia="仿宋_GB2312" w:cs="Times New Roman" w:hint="eastAsia"/>
                <w:sz w:val="21"/>
                <w:szCs w:val="21"/>
              </w:rPr>
              <w:t>江苏省档案馆</w:t>
            </w:r>
          </w:p>
        </w:tc>
        <w:tc>
          <w:tcPr>
            <w:tcW w:w="1701" w:type="dxa"/>
            <w:shd w:val="clear" w:color="auto" w:fill="auto"/>
            <w:vAlign w:val="center"/>
          </w:tcPr>
          <w:p w:rsidR="008A32CB" w:rsidRPr="00041E23" w:rsidRDefault="008A32CB" w:rsidP="008A32CB">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8A32CB" w:rsidRPr="00041E23" w:rsidTr="00041E23">
        <w:trPr>
          <w:trHeight w:val="50"/>
          <w:jc w:val="center"/>
        </w:trPr>
        <w:tc>
          <w:tcPr>
            <w:tcW w:w="1276" w:type="dxa"/>
            <w:shd w:val="clear" w:color="auto" w:fill="auto"/>
            <w:vAlign w:val="center"/>
          </w:tcPr>
          <w:p w:rsidR="008A32CB" w:rsidRPr="008A32CB" w:rsidRDefault="008A32CB" w:rsidP="008A32CB">
            <w:pPr>
              <w:snapToGrid w:val="0"/>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王平</w:t>
            </w:r>
          </w:p>
        </w:tc>
        <w:tc>
          <w:tcPr>
            <w:tcW w:w="992" w:type="dxa"/>
            <w:shd w:val="clear" w:color="auto" w:fill="auto"/>
            <w:vAlign w:val="center"/>
          </w:tcPr>
          <w:p w:rsidR="008A32CB" w:rsidRPr="00041E23" w:rsidRDefault="008A32CB" w:rsidP="008A32CB">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8A32CB" w:rsidRPr="00041E23" w:rsidRDefault="008A32CB" w:rsidP="008A32CB">
            <w:pPr>
              <w:spacing w:line="240" w:lineRule="auto"/>
              <w:ind w:firstLineChars="0" w:firstLine="0"/>
              <w:jc w:val="center"/>
              <w:rPr>
                <w:rFonts w:ascii="仿宋_GB2312" w:eastAsia="仿宋_GB2312" w:cs="Times New Roman"/>
                <w:sz w:val="21"/>
                <w:szCs w:val="21"/>
              </w:rPr>
            </w:pPr>
            <w:r w:rsidRPr="008A32CB">
              <w:rPr>
                <w:rFonts w:ascii="仿宋_GB2312" w:eastAsia="仿宋_GB2312" w:cs="Times New Roman" w:hint="eastAsia"/>
                <w:sz w:val="21"/>
                <w:szCs w:val="21"/>
              </w:rPr>
              <w:t>江苏省档案馆</w:t>
            </w:r>
          </w:p>
        </w:tc>
        <w:tc>
          <w:tcPr>
            <w:tcW w:w="1701" w:type="dxa"/>
            <w:shd w:val="clear" w:color="auto" w:fill="auto"/>
            <w:vAlign w:val="center"/>
          </w:tcPr>
          <w:p w:rsidR="008A32CB" w:rsidRPr="00041E23" w:rsidRDefault="008A32CB" w:rsidP="008A32CB">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8A32CB" w:rsidRPr="00041E23" w:rsidTr="00041E23">
        <w:trPr>
          <w:trHeight w:val="50"/>
          <w:jc w:val="center"/>
        </w:trPr>
        <w:tc>
          <w:tcPr>
            <w:tcW w:w="1276" w:type="dxa"/>
            <w:shd w:val="clear" w:color="auto" w:fill="auto"/>
            <w:vAlign w:val="center"/>
          </w:tcPr>
          <w:p w:rsidR="008A32CB" w:rsidRPr="00041E23" w:rsidRDefault="008A32CB" w:rsidP="008A32CB">
            <w:pPr>
              <w:snapToGrid w:val="0"/>
              <w:spacing w:line="240" w:lineRule="auto"/>
              <w:ind w:firstLineChars="0" w:firstLine="0"/>
              <w:jc w:val="center"/>
              <w:rPr>
                <w:rFonts w:ascii="仿宋_GB2312" w:eastAsia="仿宋_GB2312" w:cs="Times New Roman"/>
                <w:sz w:val="21"/>
                <w:szCs w:val="21"/>
              </w:rPr>
            </w:pPr>
            <w:r w:rsidRPr="008A32CB">
              <w:rPr>
                <w:rFonts w:ascii="仿宋_GB2312" w:eastAsia="仿宋_GB2312" w:cs="Times New Roman" w:hint="eastAsia"/>
                <w:sz w:val="21"/>
                <w:szCs w:val="21"/>
              </w:rPr>
              <w:t>魏红霞</w:t>
            </w:r>
          </w:p>
        </w:tc>
        <w:tc>
          <w:tcPr>
            <w:tcW w:w="992" w:type="dxa"/>
            <w:shd w:val="clear" w:color="auto" w:fill="auto"/>
            <w:vAlign w:val="center"/>
          </w:tcPr>
          <w:p w:rsidR="008A32CB" w:rsidRPr="00041E23" w:rsidRDefault="008A32CB" w:rsidP="008A32CB">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8A32CB" w:rsidRPr="00041E23" w:rsidRDefault="008A32CB" w:rsidP="008A32CB">
            <w:pPr>
              <w:spacing w:line="240" w:lineRule="auto"/>
              <w:ind w:firstLineChars="0" w:firstLine="0"/>
              <w:jc w:val="center"/>
              <w:rPr>
                <w:rFonts w:ascii="仿宋_GB2312" w:eastAsia="仿宋_GB2312" w:cs="Times New Roman"/>
                <w:sz w:val="21"/>
                <w:szCs w:val="21"/>
              </w:rPr>
            </w:pPr>
            <w:r w:rsidRPr="008A32CB">
              <w:rPr>
                <w:rFonts w:ascii="仿宋_GB2312" w:eastAsia="仿宋_GB2312" w:cs="Times New Roman" w:hint="eastAsia"/>
                <w:sz w:val="21"/>
                <w:szCs w:val="21"/>
              </w:rPr>
              <w:t>江苏省档案馆</w:t>
            </w:r>
          </w:p>
        </w:tc>
        <w:tc>
          <w:tcPr>
            <w:tcW w:w="1701" w:type="dxa"/>
            <w:shd w:val="clear" w:color="auto" w:fill="auto"/>
            <w:vAlign w:val="center"/>
          </w:tcPr>
          <w:p w:rsidR="008A32CB" w:rsidRPr="00041E23" w:rsidRDefault="008A32CB" w:rsidP="008A32CB">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trHeight w:val="50"/>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张树玲</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北京金山办公软件股份有限公司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安红云</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北京金山办公软件股份有限公司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刘雁</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北京金山办公软件股份有限公司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温贤强</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江苏珥仁信息科技有限公司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冯和平</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江苏珥仁信息科技有限公司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何光辉</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北京海泰方圆科技股份有限公司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马东升</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北京海泰方圆科技股份有限公司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石波</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江苏航天七零六信息科技有限公司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许睿</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江苏航天七零六信息科技有限公司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王少康</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北京数科网维技术有限责任公司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张严</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北京数科网维技术有限责任公司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张志龙</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南京辰光融信技术有限公司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侯海波</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南京辰光融信技术有限公司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lastRenderedPageBreak/>
              <w:t>严伟</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江苏中威科技软件系统有限公司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何中</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江苏中威科技软件系统有限公司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钱灿军</w:t>
            </w:r>
          </w:p>
        </w:tc>
        <w:tc>
          <w:tcPr>
            <w:tcW w:w="992"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扬州万方科技股份有限公司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sz w:val="21"/>
                <w:szCs w:val="21"/>
              </w:rPr>
              <w:t>高正宏</w:t>
            </w:r>
          </w:p>
        </w:tc>
        <w:tc>
          <w:tcPr>
            <w:tcW w:w="992"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南京开江科技有限公司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刘伟</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麒麟软件有限公司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C45BDF" w:rsidRPr="00041E23" w:rsidTr="00CA320B">
        <w:trPr>
          <w:jc w:val="center"/>
        </w:trPr>
        <w:tc>
          <w:tcPr>
            <w:tcW w:w="1276" w:type="dxa"/>
            <w:shd w:val="clear" w:color="auto" w:fill="auto"/>
            <w:vAlign w:val="center"/>
          </w:tcPr>
          <w:p w:rsidR="00C45BDF" w:rsidRPr="00041E23" w:rsidRDefault="00C45BDF" w:rsidP="00C45BDF">
            <w:pPr>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金云江</w:t>
            </w:r>
          </w:p>
        </w:tc>
        <w:tc>
          <w:tcPr>
            <w:tcW w:w="992" w:type="dxa"/>
            <w:shd w:val="clear" w:color="auto" w:fill="auto"/>
            <w:vAlign w:val="center"/>
          </w:tcPr>
          <w:p w:rsidR="00C45BDF" w:rsidRPr="00041E23" w:rsidRDefault="00C45BDF" w:rsidP="00C45BDF">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C45BDF" w:rsidRPr="00041E23" w:rsidRDefault="00C45BDF" w:rsidP="00C45BDF">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常州市档案馆</w:t>
            </w:r>
          </w:p>
        </w:tc>
        <w:tc>
          <w:tcPr>
            <w:tcW w:w="1701" w:type="dxa"/>
            <w:shd w:val="clear" w:color="auto" w:fill="auto"/>
            <w:vAlign w:val="center"/>
          </w:tcPr>
          <w:p w:rsidR="00C45BDF" w:rsidRPr="00041E23" w:rsidRDefault="00C45BDF" w:rsidP="00C45BDF">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缪秋君</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常州市档案馆</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汪晓娟</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常州市档案博览中心</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杨建军</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常州市国家密码管理局</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311BC8" w:rsidRPr="00041E23" w:rsidTr="00041E23">
        <w:trPr>
          <w:jc w:val="center"/>
        </w:trPr>
        <w:tc>
          <w:tcPr>
            <w:tcW w:w="1276" w:type="dxa"/>
            <w:shd w:val="clear" w:color="auto" w:fill="auto"/>
            <w:vAlign w:val="center"/>
          </w:tcPr>
          <w:p w:rsidR="00311BC8" w:rsidRPr="00041E23" w:rsidRDefault="00311BC8" w:rsidP="00311BC8">
            <w:pPr>
              <w:spacing w:line="240" w:lineRule="auto"/>
              <w:ind w:firstLineChars="0" w:firstLine="0"/>
              <w:jc w:val="center"/>
              <w:rPr>
                <w:rFonts w:ascii="仿宋_GB2312" w:eastAsia="仿宋_GB2312" w:cs="Times New Roman"/>
                <w:sz w:val="21"/>
                <w:szCs w:val="21"/>
              </w:rPr>
            </w:pPr>
            <w:r w:rsidRPr="006C2712">
              <w:rPr>
                <w:rFonts w:ascii="仿宋_GB2312" w:eastAsia="仿宋_GB2312" w:cs="Times New Roman" w:hint="eastAsia"/>
                <w:sz w:val="21"/>
                <w:szCs w:val="21"/>
              </w:rPr>
              <w:t>姜帅</w:t>
            </w:r>
          </w:p>
        </w:tc>
        <w:tc>
          <w:tcPr>
            <w:tcW w:w="992" w:type="dxa"/>
            <w:shd w:val="clear" w:color="auto" w:fill="auto"/>
            <w:vAlign w:val="center"/>
          </w:tcPr>
          <w:p w:rsidR="00311BC8" w:rsidRPr="00041E23" w:rsidRDefault="00311BC8" w:rsidP="00311BC8">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311BC8" w:rsidRPr="00041E23" w:rsidRDefault="00311BC8" w:rsidP="00311BC8">
            <w:pPr>
              <w:spacing w:line="240" w:lineRule="auto"/>
              <w:ind w:firstLineChars="0" w:firstLine="0"/>
              <w:jc w:val="center"/>
              <w:rPr>
                <w:rFonts w:ascii="仿宋_GB2312" w:eastAsia="仿宋_GB2312" w:cs="Times New Roman"/>
                <w:sz w:val="21"/>
                <w:szCs w:val="21"/>
              </w:rPr>
            </w:pPr>
            <w:r w:rsidRPr="006C2712">
              <w:rPr>
                <w:rFonts w:ascii="仿宋_GB2312" w:eastAsia="仿宋_GB2312" w:cs="Times New Roman" w:hint="eastAsia"/>
                <w:sz w:val="21"/>
                <w:szCs w:val="21"/>
              </w:rPr>
              <w:t>镇江市国家密码管理局</w:t>
            </w:r>
          </w:p>
        </w:tc>
        <w:tc>
          <w:tcPr>
            <w:tcW w:w="1701" w:type="dxa"/>
            <w:shd w:val="clear" w:color="auto" w:fill="auto"/>
            <w:vAlign w:val="center"/>
          </w:tcPr>
          <w:p w:rsidR="00311BC8" w:rsidRPr="00041E23" w:rsidRDefault="00311BC8" w:rsidP="00311BC8">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311BC8" w:rsidRPr="00041E23" w:rsidTr="00041E23">
        <w:trPr>
          <w:jc w:val="center"/>
        </w:trPr>
        <w:tc>
          <w:tcPr>
            <w:tcW w:w="1276" w:type="dxa"/>
            <w:shd w:val="clear" w:color="auto" w:fill="auto"/>
            <w:vAlign w:val="center"/>
          </w:tcPr>
          <w:p w:rsidR="00311BC8" w:rsidRPr="00041E23" w:rsidRDefault="00311BC8" w:rsidP="00311BC8">
            <w:pPr>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丁余泉</w:t>
            </w:r>
          </w:p>
        </w:tc>
        <w:tc>
          <w:tcPr>
            <w:tcW w:w="992" w:type="dxa"/>
            <w:shd w:val="clear" w:color="auto" w:fill="auto"/>
            <w:vAlign w:val="center"/>
          </w:tcPr>
          <w:p w:rsidR="00311BC8" w:rsidRPr="00041E23" w:rsidRDefault="00311BC8" w:rsidP="00311BC8">
            <w:pPr>
              <w:snapToGrid w:val="0"/>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男</w:t>
            </w:r>
          </w:p>
        </w:tc>
        <w:tc>
          <w:tcPr>
            <w:tcW w:w="4257" w:type="dxa"/>
            <w:shd w:val="clear" w:color="auto" w:fill="auto"/>
          </w:tcPr>
          <w:p w:rsidR="00311BC8" w:rsidRPr="00041E23" w:rsidRDefault="004B6278" w:rsidP="00311BC8">
            <w:pPr>
              <w:spacing w:line="240" w:lineRule="auto"/>
              <w:ind w:firstLineChars="0" w:firstLine="0"/>
              <w:jc w:val="center"/>
              <w:rPr>
                <w:rFonts w:ascii="仿宋_GB2312" w:eastAsia="仿宋_GB2312" w:cs="Times New Roman"/>
                <w:sz w:val="21"/>
                <w:szCs w:val="21"/>
              </w:rPr>
            </w:pPr>
            <w:proofErr w:type="gramStart"/>
            <w:r w:rsidRPr="004B6278">
              <w:rPr>
                <w:rFonts w:ascii="仿宋_GB2312" w:eastAsia="仿宋_GB2312" w:cs="Times New Roman" w:hint="eastAsia"/>
                <w:sz w:val="21"/>
                <w:szCs w:val="21"/>
              </w:rPr>
              <w:t>乾讯信息技术</w:t>
            </w:r>
            <w:proofErr w:type="gramEnd"/>
            <w:r w:rsidRPr="004B6278">
              <w:rPr>
                <w:rFonts w:ascii="仿宋_GB2312" w:eastAsia="仿宋_GB2312" w:cs="Times New Roman" w:hint="eastAsia"/>
                <w:sz w:val="21"/>
                <w:szCs w:val="21"/>
              </w:rPr>
              <w:t>（无锡）有限公司</w:t>
            </w:r>
          </w:p>
        </w:tc>
        <w:tc>
          <w:tcPr>
            <w:tcW w:w="1701" w:type="dxa"/>
            <w:shd w:val="clear" w:color="auto" w:fill="auto"/>
            <w:vAlign w:val="center"/>
          </w:tcPr>
          <w:p w:rsidR="00311BC8" w:rsidRPr="00041E23" w:rsidRDefault="00311BC8" w:rsidP="00311BC8">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311BC8" w:rsidRPr="00041E23" w:rsidTr="00041E23">
        <w:trPr>
          <w:jc w:val="center"/>
        </w:trPr>
        <w:tc>
          <w:tcPr>
            <w:tcW w:w="1276" w:type="dxa"/>
            <w:shd w:val="clear" w:color="auto" w:fill="auto"/>
            <w:vAlign w:val="center"/>
          </w:tcPr>
          <w:p w:rsidR="00311BC8" w:rsidRPr="00041E23" w:rsidRDefault="004B6278" w:rsidP="00311BC8">
            <w:pPr>
              <w:spacing w:line="240" w:lineRule="auto"/>
              <w:ind w:firstLineChars="0" w:firstLine="0"/>
              <w:jc w:val="center"/>
              <w:rPr>
                <w:rFonts w:ascii="仿宋_GB2312" w:eastAsia="仿宋_GB2312" w:cs="Times New Roman"/>
                <w:sz w:val="21"/>
                <w:szCs w:val="21"/>
              </w:rPr>
            </w:pPr>
            <w:r w:rsidRPr="004B6278">
              <w:rPr>
                <w:rFonts w:ascii="仿宋_GB2312" w:eastAsia="仿宋_GB2312" w:cs="Times New Roman" w:hint="eastAsia"/>
                <w:sz w:val="21"/>
                <w:szCs w:val="21"/>
              </w:rPr>
              <w:t>强科华</w:t>
            </w:r>
          </w:p>
        </w:tc>
        <w:tc>
          <w:tcPr>
            <w:tcW w:w="992" w:type="dxa"/>
            <w:shd w:val="clear" w:color="auto" w:fill="auto"/>
            <w:vAlign w:val="center"/>
          </w:tcPr>
          <w:p w:rsidR="00311BC8" w:rsidRPr="00041E23" w:rsidRDefault="00311BC8" w:rsidP="00311BC8">
            <w:pPr>
              <w:snapToGrid w:val="0"/>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男</w:t>
            </w:r>
          </w:p>
        </w:tc>
        <w:tc>
          <w:tcPr>
            <w:tcW w:w="4257" w:type="dxa"/>
            <w:shd w:val="clear" w:color="auto" w:fill="auto"/>
          </w:tcPr>
          <w:p w:rsidR="00311BC8" w:rsidRPr="00041E23" w:rsidRDefault="004B6278" w:rsidP="00311BC8">
            <w:pPr>
              <w:spacing w:line="240" w:lineRule="auto"/>
              <w:ind w:firstLineChars="0" w:firstLine="0"/>
              <w:jc w:val="center"/>
              <w:rPr>
                <w:rFonts w:ascii="仿宋_GB2312" w:eastAsia="仿宋_GB2312" w:cs="Times New Roman"/>
                <w:sz w:val="21"/>
                <w:szCs w:val="21"/>
              </w:rPr>
            </w:pPr>
            <w:proofErr w:type="gramStart"/>
            <w:r w:rsidRPr="004B6278">
              <w:rPr>
                <w:rFonts w:ascii="仿宋_GB2312" w:eastAsia="仿宋_GB2312" w:cs="Times New Roman" w:hint="eastAsia"/>
                <w:sz w:val="21"/>
                <w:szCs w:val="21"/>
              </w:rPr>
              <w:t>乾讯信息技术</w:t>
            </w:r>
            <w:proofErr w:type="gramEnd"/>
            <w:r w:rsidRPr="004B6278">
              <w:rPr>
                <w:rFonts w:ascii="仿宋_GB2312" w:eastAsia="仿宋_GB2312" w:cs="Times New Roman" w:hint="eastAsia"/>
                <w:sz w:val="21"/>
                <w:szCs w:val="21"/>
              </w:rPr>
              <w:t>（无锡）有限公司</w:t>
            </w:r>
          </w:p>
        </w:tc>
        <w:tc>
          <w:tcPr>
            <w:tcW w:w="1701" w:type="dxa"/>
            <w:shd w:val="clear" w:color="auto" w:fill="auto"/>
            <w:vAlign w:val="center"/>
          </w:tcPr>
          <w:p w:rsidR="00311BC8" w:rsidRPr="00041E23" w:rsidRDefault="00311BC8" w:rsidP="00311BC8">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604ED8" w:rsidRDefault="00F63176" w:rsidP="00F63176">
            <w:pPr>
              <w:spacing w:line="240" w:lineRule="auto"/>
              <w:ind w:firstLineChars="0" w:firstLine="0"/>
              <w:jc w:val="center"/>
              <w:rPr>
                <w:rFonts w:ascii="仿宋_GB2312" w:eastAsia="仿宋_GB2312" w:cs="Times New Roman"/>
                <w:sz w:val="21"/>
                <w:szCs w:val="21"/>
                <w:highlight w:val="yellow"/>
              </w:rPr>
            </w:pPr>
            <w:r w:rsidRPr="00F758E7">
              <w:rPr>
                <w:rFonts w:ascii="仿宋_GB2312" w:eastAsia="仿宋_GB2312" w:cs="Times New Roman" w:hint="eastAsia"/>
                <w:sz w:val="21"/>
                <w:szCs w:val="21"/>
              </w:rPr>
              <w:t>夏冰冰</w:t>
            </w:r>
          </w:p>
        </w:tc>
        <w:tc>
          <w:tcPr>
            <w:tcW w:w="992" w:type="dxa"/>
            <w:shd w:val="clear" w:color="auto" w:fill="auto"/>
            <w:vAlign w:val="center"/>
          </w:tcPr>
          <w:p w:rsidR="00F63176" w:rsidRPr="00604ED8" w:rsidRDefault="00F63176" w:rsidP="00F63176">
            <w:pPr>
              <w:snapToGrid w:val="0"/>
              <w:spacing w:line="240" w:lineRule="auto"/>
              <w:ind w:firstLineChars="0" w:firstLine="0"/>
              <w:jc w:val="center"/>
              <w:rPr>
                <w:rFonts w:ascii="仿宋_GB2312" w:eastAsia="仿宋_GB2312" w:cs="Times New Roman"/>
                <w:sz w:val="21"/>
                <w:szCs w:val="21"/>
                <w:highlight w:val="yellow"/>
              </w:rPr>
            </w:pPr>
            <w:r w:rsidRPr="00041E23">
              <w:rPr>
                <w:rFonts w:ascii="仿宋_GB2312" w:eastAsia="仿宋_GB2312" w:cs="Times New Roman" w:hint="eastAsia"/>
                <w:sz w:val="21"/>
                <w:szCs w:val="21"/>
              </w:rPr>
              <w:t>男</w:t>
            </w:r>
          </w:p>
        </w:tc>
        <w:tc>
          <w:tcPr>
            <w:tcW w:w="4257" w:type="dxa"/>
            <w:shd w:val="clear" w:color="auto" w:fill="auto"/>
          </w:tcPr>
          <w:p w:rsidR="00F63176" w:rsidRPr="00604ED8" w:rsidRDefault="00F63176" w:rsidP="00F63176">
            <w:pPr>
              <w:spacing w:line="240" w:lineRule="auto"/>
              <w:ind w:firstLineChars="0" w:firstLine="0"/>
              <w:jc w:val="center"/>
              <w:rPr>
                <w:rFonts w:ascii="仿宋_GB2312" w:eastAsia="仿宋_GB2312" w:cs="Times New Roman"/>
                <w:sz w:val="21"/>
                <w:szCs w:val="21"/>
                <w:highlight w:val="yellow"/>
              </w:rPr>
            </w:pPr>
            <w:r w:rsidRPr="00F758E7">
              <w:rPr>
                <w:rFonts w:ascii="仿宋_GB2312" w:eastAsia="仿宋_GB2312" w:cs="Times New Roman" w:hint="eastAsia"/>
                <w:sz w:val="21"/>
                <w:szCs w:val="21"/>
              </w:rPr>
              <w:t>北京数字认证股份有限公司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604ED8" w:rsidRDefault="00F63176" w:rsidP="00F63176">
            <w:pPr>
              <w:spacing w:line="240" w:lineRule="auto"/>
              <w:ind w:firstLineChars="0" w:firstLine="0"/>
              <w:jc w:val="center"/>
              <w:rPr>
                <w:rFonts w:ascii="仿宋_GB2312" w:eastAsia="仿宋_GB2312" w:cs="Times New Roman"/>
                <w:sz w:val="21"/>
                <w:szCs w:val="21"/>
                <w:highlight w:val="yellow"/>
              </w:rPr>
            </w:pPr>
            <w:r w:rsidRPr="00F758E7">
              <w:rPr>
                <w:rFonts w:ascii="仿宋_GB2312" w:eastAsia="仿宋_GB2312" w:cs="Times New Roman" w:hint="eastAsia"/>
                <w:sz w:val="21"/>
                <w:szCs w:val="21"/>
              </w:rPr>
              <w:t>陈林</w:t>
            </w:r>
          </w:p>
        </w:tc>
        <w:tc>
          <w:tcPr>
            <w:tcW w:w="992" w:type="dxa"/>
            <w:shd w:val="clear" w:color="auto" w:fill="auto"/>
            <w:vAlign w:val="center"/>
          </w:tcPr>
          <w:p w:rsidR="00F63176" w:rsidRPr="00604ED8" w:rsidRDefault="00F63176" w:rsidP="00F63176">
            <w:pPr>
              <w:snapToGrid w:val="0"/>
              <w:spacing w:line="240" w:lineRule="auto"/>
              <w:ind w:firstLineChars="0" w:firstLine="0"/>
              <w:jc w:val="center"/>
              <w:rPr>
                <w:rFonts w:ascii="仿宋_GB2312" w:eastAsia="仿宋_GB2312" w:cs="Times New Roman"/>
                <w:sz w:val="21"/>
                <w:szCs w:val="21"/>
                <w:highlight w:val="yellow"/>
              </w:rPr>
            </w:pPr>
            <w:r w:rsidRPr="00041E23">
              <w:rPr>
                <w:rFonts w:ascii="仿宋_GB2312" w:eastAsia="仿宋_GB2312" w:cs="Times New Roman" w:hint="eastAsia"/>
                <w:sz w:val="21"/>
                <w:szCs w:val="21"/>
              </w:rPr>
              <w:t>男</w:t>
            </w:r>
          </w:p>
        </w:tc>
        <w:tc>
          <w:tcPr>
            <w:tcW w:w="4257" w:type="dxa"/>
            <w:shd w:val="clear" w:color="auto" w:fill="auto"/>
          </w:tcPr>
          <w:p w:rsidR="00F63176" w:rsidRPr="00F758E7" w:rsidRDefault="00F63176" w:rsidP="00F63176">
            <w:pPr>
              <w:spacing w:line="240" w:lineRule="auto"/>
              <w:ind w:firstLineChars="0" w:firstLine="0"/>
              <w:jc w:val="center"/>
              <w:rPr>
                <w:rFonts w:ascii="仿宋_GB2312" w:eastAsia="仿宋_GB2312" w:cs="Times New Roman"/>
                <w:sz w:val="21"/>
                <w:szCs w:val="21"/>
              </w:rPr>
            </w:pPr>
            <w:r w:rsidRPr="00F758E7">
              <w:rPr>
                <w:rFonts w:ascii="仿宋_GB2312" w:eastAsia="仿宋_GB2312" w:cs="Times New Roman" w:hint="eastAsia"/>
                <w:sz w:val="21"/>
                <w:szCs w:val="21"/>
              </w:rPr>
              <w:t>北京数字认证股份有限公司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蒋日友</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江苏意源科技有限公司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C45BDF" w:rsidRPr="00041E23" w:rsidTr="00041E23">
        <w:trPr>
          <w:jc w:val="center"/>
        </w:trPr>
        <w:tc>
          <w:tcPr>
            <w:tcW w:w="1276" w:type="dxa"/>
            <w:shd w:val="clear" w:color="auto" w:fill="auto"/>
            <w:vAlign w:val="center"/>
          </w:tcPr>
          <w:p w:rsidR="00C45BDF" w:rsidRPr="00041E23" w:rsidRDefault="00C45BDF" w:rsidP="00C45BDF">
            <w:pPr>
              <w:snapToGrid w:val="0"/>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谢吉华</w:t>
            </w:r>
          </w:p>
        </w:tc>
        <w:tc>
          <w:tcPr>
            <w:tcW w:w="992" w:type="dxa"/>
            <w:shd w:val="clear" w:color="auto" w:fill="auto"/>
            <w:vAlign w:val="center"/>
          </w:tcPr>
          <w:p w:rsidR="00C45BDF" w:rsidRPr="00041E23" w:rsidRDefault="00C45BDF" w:rsidP="00C45BDF">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C45BDF" w:rsidRPr="00041E23" w:rsidRDefault="00C45BDF" w:rsidP="00C45BDF">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江苏信创密码技术有限公司</w:t>
            </w:r>
            <w:r w:rsidR="004F7898" w:rsidRPr="004F7898">
              <w:rPr>
                <w:rFonts w:ascii="仿宋_GB2312" w:eastAsia="仿宋_GB2312" w:cs="Times New Roman" w:hint="eastAsia"/>
                <w:sz w:val="21"/>
                <w:szCs w:val="21"/>
              </w:rPr>
              <w:t>（江苏省密码创新促进中心）</w:t>
            </w:r>
          </w:p>
        </w:tc>
        <w:tc>
          <w:tcPr>
            <w:tcW w:w="1701" w:type="dxa"/>
            <w:shd w:val="clear" w:color="auto" w:fill="auto"/>
            <w:vAlign w:val="center"/>
          </w:tcPr>
          <w:p w:rsidR="00C45BDF" w:rsidRPr="00041E23" w:rsidRDefault="00C45BDF" w:rsidP="00C45BDF">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朱静</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江苏信创密码技术有限公司</w:t>
            </w:r>
            <w:r w:rsidR="004F7898" w:rsidRPr="004F7898">
              <w:rPr>
                <w:rFonts w:ascii="仿宋_GB2312" w:eastAsia="仿宋_GB2312" w:cs="Times New Roman" w:hint="eastAsia"/>
                <w:sz w:val="21"/>
                <w:szCs w:val="21"/>
              </w:rPr>
              <w:t>（江苏省密码创新促进中心）</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B85C16">
        <w:trPr>
          <w:trHeight w:val="279"/>
          <w:jc w:val="center"/>
        </w:trPr>
        <w:tc>
          <w:tcPr>
            <w:tcW w:w="1276"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庄昱垚</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江苏先安科技有限公司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赵玉凤</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女</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江苏瑞新信息技术股份有限公司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720317">
              <w:rPr>
                <w:rFonts w:ascii="仿宋_GB2312" w:eastAsia="仿宋_GB2312" w:cs="Times New Roman" w:hint="eastAsia"/>
                <w:sz w:val="21"/>
                <w:szCs w:val="21"/>
              </w:rPr>
              <w:t>刘向光</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男</w:t>
            </w:r>
          </w:p>
        </w:tc>
        <w:tc>
          <w:tcPr>
            <w:tcW w:w="4257" w:type="dxa"/>
            <w:shd w:val="clear" w:color="auto" w:fill="auto"/>
          </w:tcPr>
          <w:p w:rsidR="00F63176" w:rsidRPr="00C45BDF" w:rsidRDefault="00F63176" w:rsidP="00F63176">
            <w:pPr>
              <w:spacing w:line="240" w:lineRule="auto"/>
              <w:ind w:firstLineChars="0" w:firstLine="0"/>
              <w:jc w:val="center"/>
              <w:rPr>
                <w:rFonts w:ascii="仿宋_GB2312" w:eastAsia="仿宋_GB2312" w:cs="Times New Roman"/>
                <w:sz w:val="21"/>
                <w:szCs w:val="21"/>
              </w:rPr>
            </w:pPr>
            <w:r w:rsidRPr="00C45BDF">
              <w:rPr>
                <w:rFonts w:ascii="仿宋_GB2312" w:eastAsia="仿宋_GB2312" w:cs="Times New Roman" w:hint="eastAsia"/>
                <w:sz w:val="21"/>
                <w:szCs w:val="21"/>
              </w:rPr>
              <w:t>江苏庄科信息技术有限公司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720317">
              <w:rPr>
                <w:rFonts w:ascii="仿宋_GB2312" w:eastAsia="仿宋_GB2312" w:cs="Times New Roman" w:hint="eastAsia"/>
                <w:sz w:val="21"/>
                <w:szCs w:val="21"/>
              </w:rPr>
              <w:t>夏建平</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男</w:t>
            </w:r>
          </w:p>
        </w:tc>
        <w:tc>
          <w:tcPr>
            <w:tcW w:w="4257" w:type="dxa"/>
            <w:shd w:val="clear" w:color="auto" w:fill="auto"/>
          </w:tcPr>
          <w:p w:rsidR="00F63176" w:rsidRPr="00C45BDF" w:rsidRDefault="00F63176" w:rsidP="00F63176">
            <w:pPr>
              <w:spacing w:line="240" w:lineRule="auto"/>
              <w:ind w:firstLineChars="0" w:firstLine="0"/>
              <w:jc w:val="center"/>
              <w:rPr>
                <w:rFonts w:ascii="仿宋_GB2312" w:eastAsia="仿宋_GB2312" w:cs="Times New Roman"/>
                <w:sz w:val="21"/>
                <w:szCs w:val="21"/>
              </w:rPr>
            </w:pPr>
            <w:r w:rsidRPr="00C45BDF">
              <w:rPr>
                <w:rFonts w:ascii="仿宋_GB2312" w:eastAsia="仿宋_GB2312" w:cs="Times New Roman" w:hint="eastAsia"/>
                <w:sz w:val="21"/>
                <w:szCs w:val="21"/>
              </w:rPr>
              <w:t>江苏庄科信息技术有限公司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720317">
              <w:rPr>
                <w:rFonts w:ascii="仿宋_GB2312" w:eastAsia="仿宋_GB2312" w:cs="Times New Roman" w:hint="eastAsia"/>
                <w:sz w:val="21"/>
                <w:szCs w:val="21"/>
              </w:rPr>
              <w:t>蔡蕾</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Pr>
                <w:rFonts w:ascii="仿宋_GB2312" w:eastAsia="仿宋_GB2312" w:cs="Times New Roman" w:hint="eastAsia"/>
                <w:sz w:val="21"/>
                <w:szCs w:val="21"/>
              </w:rPr>
              <w:t>女</w:t>
            </w:r>
          </w:p>
        </w:tc>
        <w:tc>
          <w:tcPr>
            <w:tcW w:w="4257" w:type="dxa"/>
            <w:shd w:val="clear" w:color="auto" w:fill="auto"/>
          </w:tcPr>
          <w:p w:rsidR="00F63176" w:rsidRPr="00C45BDF" w:rsidRDefault="00F63176" w:rsidP="00F63176">
            <w:pPr>
              <w:spacing w:line="240" w:lineRule="auto"/>
              <w:ind w:firstLineChars="0" w:firstLine="0"/>
              <w:jc w:val="center"/>
              <w:rPr>
                <w:rFonts w:ascii="仿宋_GB2312" w:eastAsia="仿宋_GB2312" w:cs="Times New Roman"/>
                <w:sz w:val="21"/>
                <w:szCs w:val="21"/>
              </w:rPr>
            </w:pPr>
            <w:r w:rsidRPr="00C45BDF">
              <w:rPr>
                <w:rFonts w:ascii="仿宋_GB2312" w:eastAsia="仿宋_GB2312" w:cs="Times New Roman" w:hint="eastAsia"/>
                <w:sz w:val="21"/>
                <w:szCs w:val="21"/>
              </w:rPr>
              <w:t>江苏庄科信息技术有限公司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tr w:rsidR="00F63176" w:rsidRPr="00041E23" w:rsidTr="00041E23">
        <w:trPr>
          <w:jc w:val="center"/>
        </w:trPr>
        <w:tc>
          <w:tcPr>
            <w:tcW w:w="1276"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谈辉</w:t>
            </w:r>
          </w:p>
        </w:tc>
        <w:tc>
          <w:tcPr>
            <w:tcW w:w="992" w:type="dxa"/>
            <w:shd w:val="clear" w:color="auto" w:fill="auto"/>
            <w:vAlign w:val="center"/>
          </w:tcPr>
          <w:p w:rsidR="00F63176" w:rsidRPr="00041E23" w:rsidRDefault="00F63176" w:rsidP="00F63176">
            <w:pPr>
              <w:snapToGrid w:val="0"/>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男</w:t>
            </w:r>
          </w:p>
        </w:tc>
        <w:tc>
          <w:tcPr>
            <w:tcW w:w="4257" w:type="dxa"/>
            <w:shd w:val="clear" w:color="auto" w:fill="auto"/>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永中软件股份有限公司</w:t>
            </w:r>
          </w:p>
        </w:tc>
        <w:tc>
          <w:tcPr>
            <w:tcW w:w="1701" w:type="dxa"/>
            <w:shd w:val="clear" w:color="auto" w:fill="auto"/>
            <w:vAlign w:val="center"/>
          </w:tcPr>
          <w:p w:rsidR="00F63176" w:rsidRPr="00041E23" w:rsidRDefault="00F63176" w:rsidP="00F63176">
            <w:pPr>
              <w:spacing w:line="240" w:lineRule="auto"/>
              <w:ind w:firstLineChars="0" w:firstLine="0"/>
              <w:jc w:val="center"/>
              <w:rPr>
                <w:rFonts w:ascii="仿宋_GB2312" w:eastAsia="仿宋_GB2312" w:cs="Times New Roman"/>
                <w:sz w:val="21"/>
                <w:szCs w:val="21"/>
              </w:rPr>
            </w:pPr>
            <w:r w:rsidRPr="00041E23">
              <w:rPr>
                <w:rFonts w:ascii="仿宋_GB2312" w:eastAsia="仿宋_GB2312" w:cs="Times New Roman" w:hint="eastAsia"/>
                <w:sz w:val="21"/>
                <w:szCs w:val="21"/>
              </w:rPr>
              <w:t>标准编写</w:t>
            </w:r>
          </w:p>
        </w:tc>
      </w:tr>
      <w:bookmarkEnd w:id="7"/>
    </w:tbl>
    <w:p w:rsidR="00F87565" w:rsidRDefault="00F87565">
      <w:pPr>
        <w:spacing w:line="240" w:lineRule="auto"/>
        <w:ind w:firstLine="640"/>
        <w:jc w:val="right"/>
        <w:rPr>
          <w:rFonts w:ascii="仿宋_GB2312" w:eastAsia="仿宋_GB2312"/>
          <w:sz w:val="32"/>
          <w:szCs w:val="32"/>
        </w:rPr>
      </w:pPr>
    </w:p>
    <w:p w:rsidR="00574152" w:rsidRDefault="009726DE">
      <w:pPr>
        <w:spacing w:line="240" w:lineRule="auto"/>
        <w:ind w:firstLine="640"/>
        <w:jc w:val="right"/>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sz w:val="32"/>
          <w:szCs w:val="32"/>
        </w:rPr>
        <w:t>电子政务协同办公系统电子文件应用与管理技术要求</w:t>
      </w:r>
      <w:r>
        <w:rPr>
          <w:rFonts w:ascii="仿宋_GB2312" w:eastAsia="仿宋_GB2312" w:hint="eastAsia"/>
          <w:sz w:val="32"/>
          <w:szCs w:val="32"/>
        </w:rPr>
        <w:t>》标准起草组</w:t>
      </w:r>
    </w:p>
    <w:p w:rsidR="00574152" w:rsidRDefault="009726DE">
      <w:pPr>
        <w:spacing w:line="240" w:lineRule="auto"/>
        <w:ind w:firstLine="640"/>
        <w:jc w:val="righ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24</w:t>
      </w:r>
      <w:r>
        <w:rPr>
          <w:rFonts w:ascii="仿宋_GB2312" w:eastAsia="仿宋_GB2312" w:hint="eastAsia"/>
          <w:sz w:val="32"/>
          <w:szCs w:val="32"/>
        </w:rPr>
        <w:t>年</w:t>
      </w:r>
      <w:r w:rsidR="00C4561C">
        <w:rPr>
          <w:rFonts w:ascii="仿宋_GB2312" w:eastAsia="仿宋_GB2312"/>
          <w:sz w:val="32"/>
          <w:szCs w:val="32"/>
        </w:rPr>
        <w:t>11</w:t>
      </w:r>
      <w:bookmarkStart w:id="8" w:name="_GoBack"/>
      <w:bookmarkEnd w:id="8"/>
      <w:r>
        <w:rPr>
          <w:rFonts w:ascii="仿宋_GB2312" w:eastAsia="仿宋_GB2312" w:hint="eastAsia"/>
          <w:sz w:val="32"/>
          <w:szCs w:val="32"/>
        </w:rPr>
        <w:t>月</w:t>
      </w:r>
    </w:p>
    <w:sectPr w:rsidR="00574152">
      <w:headerReference w:type="even" r:id="rId9"/>
      <w:headerReference w:type="default" r:id="rId10"/>
      <w:footerReference w:type="even" r:id="rId11"/>
      <w:footerReference w:type="default" r:id="rId12"/>
      <w:headerReference w:type="first" r:id="rId13"/>
      <w:footerReference w:type="first" r:id="rId14"/>
      <w:pgSz w:w="11906" w:h="16838"/>
      <w:pgMar w:top="1440" w:right="1588" w:bottom="1440" w:left="1588" w:header="851" w:footer="992" w:gutter="0"/>
      <w:cols w:space="425"/>
      <w:docGrid w:type="lines" w:linePitch="38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C99" w:rsidRDefault="00110C99">
      <w:pPr>
        <w:spacing w:line="240" w:lineRule="auto"/>
        <w:ind w:firstLine="560"/>
      </w:pPr>
      <w:r>
        <w:separator/>
      </w:r>
    </w:p>
  </w:endnote>
  <w:endnote w:type="continuationSeparator" w:id="0">
    <w:p w:rsidR="00110C99" w:rsidRDefault="00110C99">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152" w:rsidRDefault="00574152">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768184"/>
    </w:sdtPr>
    <w:sdtEndPr/>
    <w:sdtContent>
      <w:p w:rsidR="00574152" w:rsidRDefault="009726DE">
        <w:pPr>
          <w:pStyle w:val="a7"/>
          <w:ind w:firstLine="360"/>
          <w:jc w:val="center"/>
        </w:pPr>
        <w:r>
          <w:fldChar w:fldCharType="begin"/>
        </w:r>
        <w:r>
          <w:instrText>PAGE   \* MERGEFORMAT</w:instrText>
        </w:r>
        <w:r>
          <w:fldChar w:fldCharType="separate"/>
        </w:r>
        <w:r w:rsidR="00135D62" w:rsidRPr="00135D62">
          <w:rPr>
            <w:noProof/>
            <w:lang w:val="zh-CN"/>
          </w:rPr>
          <w:t>17</w:t>
        </w:r>
        <w:r>
          <w:fldChar w:fldCharType="end"/>
        </w:r>
      </w:p>
    </w:sdtContent>
  </w:sdt>
  <w:p w:rsidR="00574152" w:rsidRDefault="00574152">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152" w:rsidRDefault="00574152">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C99" w:rsidRDefault="00110C99">
      <w:pPr>
        <w:ind w:firstLine="560"/>
      </w:pPr>
      <w:r>
        <w:separator/>
      </w:r>
    </w:p>
  </w:footnote>
  <w:footnote w:type="continuationSeparator" w:id="0">
    <w:p w:rsidR="00110C99" w:rsidRDefault="00110C99">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152" w:rsidRDefault="00574152">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152" w:rsidRDefault="00574152" w:rsidP="004C0EA9">
    <w:pPr>
      <w:pStyle w:val="a9"/>
      <w:pBdr>
        <w:bottom w:val="none" w:sz="0" w:space="0" w:color="auto"/>
      </w:pBdr>
      <w:ind w:firstLine="36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152" w:rsidRDefault="00574152">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8378AB"/>
    <w:multiLevelType w:val="hybridMultilevel"/>
    <w:tmpl w:val="9280DF84"/>
    <w:lvl w:ilvl="0" w:tplc="9B660DEC">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yMzk4ZjVlOGZjODhiMDA2MDM4ZTExM2I4ZjBhZmEifQ=="/>
  </w:docVars>
  <w:rsids>
    <w:rsidRoot w:val="00777B12"/>
    <w:rsid w:val="00004EFD"/>
    <w:rsid w:val="0001081C"/>
    <w:rsid w:val="00012277"/>
    <w:rsid w:val="00012877"/>
    <w:rsid w:val="00013712"/>
    <w:rsid w:val="00020DD6"/>
    <w:rsid w:val="0002150B"/>
    <w:rsid w:val="00023493"/>
    <w:rsid w:val="00027FF6"/>
    <w:rsid w:val="0003026C"/>
    <w:rsid w:val="00032C42"/>
    <w:rsid w:val="00034065"/>
    <w:rsid w:val="0003779B"/>
    <w:rsid w:val="00040BBE"/>
    <w:rsid w:val="00041E23"/>
    <w:rsid w:val="0004540D"/>
    <w:rsid w:val="00045540"/>
    <w:rsid w:val="0005322C"/>
    <w:rsid w:val="000559E2"/>
    <w:rsid w:val="00056470"/>
    <w:rsid w:val="00056F54"/>
    <w:rsid w:val="00057E69"/>
    <w:rsid w:val="00063510"/>
    <w:rsid w:val="00070DF9"/>
    <w:rsid w:val="00074BF8"/>
    <w:rsid w:val="00082E5E"/>
    <w:rsid w:val="00083347"/>
    <w:rsid w:val="00087F87"/>
    <w:rsid w:val="000968F2"/>
    <w:rsid w:val="000A0018"/>
    <w:rsid w:val="000A0D23"/>
    <w:rsid w:val="000A1D2F"/>
    <w:rsid w:val="000A4233"/>
    <w:rsid w:val="000A6162"/>
    <w:rsid w:val="000B0273"/>
    <w:rsid w:val="000B2C90"/>
    <w:rsid w:val="000B366E"/>
    <w:rsid w:val="000C3292"/>
    <w:rsid w:val="000D04EC"/>
    <w:rsid w:val="000D3820"/>
    <w:rsid w:val="000D5A5B"/>
    <w:rsid w:val="000E2AB6"/>
    <w:rsid w:val="000E7D6C"/>
    <w:rsid w:val="000F53A0"/>
    <w:rsid w:val="0010040E"/>
    <w:rsid w:val="00101A13"/>
    <w:rsid w:val="00106B2A"/>
    <w:rsid w:val="00110C99"/>
    <w:rsid w:val="001125DE"/>
    <w:rsid w:val="00113315"/>
    <w:rsid w:val="0011598E"/>
    <w:rsid w:val="00120680"/>
    <w:rsid w:val="00122EE5"/>
    <w:rsid w:val="001271B3"/>
    <w:rsid w:val="00130ECA"/>
    <w:rsid w:val="00135D48"/>
    <w:rsid w:val="00135D62"/>
    <w:rsid w:val="001443D5"/>
    <w:rsid w:val="0014447C"/>
    <w:rsid w:val="001536F3"/>
    <w:rsid w:val="0015404F"/>
    <w:rsid w:val="00163528"/>
    <w:rsid w:val="00165F39"/>
    <w:rsid w:val="0017136D"/>
    <w:rsid w:val="001749AD"/>
    <w:rsid w:val="00186A6F"/>
    <w:rsid w:val="00190644"/>
    <w:rsid w:val="00193E94"/>
    <w:rsid w:val="00195433"/>
    <w:rsid w:val="00195AD7"/>
    <w:rsid w:val="001A03AC"/>
    <w:rsid w:val="001A75E0"/>
    <w:rsid w:val="001B2E5A"/>
    <w:rsid w:val="001D43D2"/>
    <w:rsid w:val="001D4D0A"/>
    <w:rsid w:val="001E1546"/>
    <w:rsid w:val="001E2A7E"/>
    <w:rsid w:val="001E3D62"/>
    <w:rsid w:val="001E75A4"/>
    <w:rsid w:val="001E7891"/>
    <w:rsid w:val="002018A0"/>
    <w:rsid w:val="00202679"/>
    <w:rsid w:val="0020466E"/>
    <w:rsid w:val="00215DEB"/>
    <w:rsid w:val="0021734C"/>
    <w:rsid w:val="002203AB"/>
    <w:rsid w:val="002276DE"/>
    <w:rsid w:val="00227A84"/>
    <w:rsid w:val="00227FF2"/>
    <w:rsid w:val="00237741"/>
    <w:rsid w:val="002424E5"/>
    <w:rsid w:val="002571F6"/>
    <w:rsid w:val="002576D0"/>
    <w:rsid w:val="00257AD1"/>
    <w:rsid w:val="00257DFC"/>
    <w:rsid w:val="00263B7D"/>
    <w:rsid w:val="002648BF"/>
    <w:rsid w:val="00265B67"/>
    <w:rsid w:val="00266B35"/>
    <w:rsid w:val="002776A0"/>
    <w:rsid w:val="002913E4"/>
    <w:rsid w:val="002A3FDC"/>
    <w:rsid w:val="002A7AE6"/>
    <w:rsid w:val="002B1575"/>
    <w:rsid w:val="002B3EB6"/>
    <w:rsid w:val="002B532E"/>
    <w:rsid w:val="002B66CC"/>
    <w:rsid w:val="002B75B6"/>
    <w:rsid w:val="002C01A9"/>
    <w:rsid w:val="002C026C"/>
    <w:rsid w:val="002C0B15"/>
    <w:rsid w:val="002C1069"/>
    <w:rsid w:val="002C543B"/>
    <w:rsid w:val="002C6CA8"/>
    <w:rsid w:val="002D029B"/>
    <w:rsid w:val="002D2400"/>
    <w:rsid w:val="002D5C5F"/>
    <w:rsid w:val="002D7161"/>
    <w:rsid w:val="002E1C7F"/>
    <w:rsid w:val="002E214F"/>
    <w:rsid w:val="002E6E3B"/>
    <w:rsid w:val="002E7978"/>
    <w:rsid w:val="002F05BA"/>
    <w:rsid w:val="002F1A9F"/>
    <w:rsid w:val="002F31A0"/>
    <w:rsid w:val="002F76BF"/>
    <w:rsid w:val="00301E45"/>
    <w:rsid w:val="00307CDC"/>
    <w:rsid w:val="00311785"/>
    <w:rsid w:val="00311BC8"/>
    <w:rsid w:val="00314CE0"/>
    <w:rsid w:val="003152ED"/>
    <w:rsid w:val="00317294"/>
    <w:rsid w:val="00321CFD"/>
    <w:rsid w:val="00322486"/>
    <w:rsid w:val="00331A58"/>
    <w:rsid w:val="00331BFD"/>
    <w:rsid w:val="00334B52"/>
    <w:rsid w:val="003351A2"/>
    <w:rsid w:val="003451A7"/>
    <w:rsid w:val="00351C94"/>
    <w:rsid w:val="00352110"/>
    <w:rsid w:val="0035760C"/>
    <w:rsid w:val="003631BE"/>
    <w:rsid w:val="00365192"/>
    <w:rsid w:val="00366A1D"/>
    <w:rsid w:val="00366D13"/>
    <w:rsid w:val="003765CC"/>
    <w:rsid w:val="00376780"/>
    <w:rsid w:val="00385F91"/>
    <w:rsid w:val="00396869"/>
    <w:rsid w:val="003A0ED2"/>
    <w:rsid w:val="003A1DAF"/>
    <w:rsid w:val="003A29A7"/>
    <w:rsid w:val="003A338A"/>
    <w:rsid w:val="003A3D1F"/>
    <w:rsid w:val="003A449F"/>
    <w:rsid w:val="003B1397"/>
    <w:rsid w:val="003B4844"/>
    <w:rsid w:val="003C0BE3"/>
    <w:rsid w:val="003C2B1D"/>
    <w:rsid w:val="003C387C"/>
    <w:rsid w:val="003C46A8"/>
    <w:rsid w:val="003C6CCE"/>
    <w:rsid w:val="003D0955"/>
    <w:rsid w:val="003D250B"/>
    <w:rsid w:val="003D2768"/>
    <w:rsid w:val="003D3024"/>
    <w:rsid w:val="003D32E1"/>
    <w:rsid w:val="003E4DB2"/>
    <w:rsid w:val="003E78BC"/>
    <w:rsid w:val="003F4000"/>
    <w:rsid w:val="003F7407"/>
    <w:rsid w:val="004012B8"/>
    <w:rsid w:val="00406865"/>
    <w:rsid w:val="00412FA7"/>
    <w:rsid w:val="00413D33"/>
    <w:rsid w:val="004148B6"/>
    <w:rsid w:val="00417FE9"/>
    <w:rsid w:val="00420151"/>
    <w:rsid w:val="00421512"/>
    <w:rsid w:val="00427041"/>
    <w:rsid w:val="00430DF4"/>
    <w:rsid w:val="00431EF4"/>
    <w:rsid w:val="00432035"/>
    <w:rsid w:val="004323A9"/>
    <w:rsid w:val="00433942"/>
    <w:rsid w:val="00446F51"/>
    <w:rsid w:val="00464D70"/>
    <w:rsid w:val="00464E9A"/>
    <w:rsid w:val="004655A4"/>
    <w:rsid w:val="00471F4D"/>
    <w:rsid w:val="004832AE"/>
    <w:rsid w:val="00483442"/>
    <w:rsid w:val="00485675"/>
    <w:rsid w:val="004867D4"/>
    <w:rsid w:val="00491FEB"/>
    <w:rsid w:val="00496B82"/>
    <w:rsid w:val="004A11ED"/>
    <w:rsid w:val="004A440F"/>
    <w:rsid w:val="004A6E93"/>
    <w:rsid w:val="004B6278"/>
    <w:rsid w:val="004C0EA9"/>
    <w:rsid w:val="004C138E"/>
    <w:rsid w:val="004C6B90"/>
    <w:rsid w:val="004C7786"/>
    <w:rsid w:val="004D684E"/>
    <w:rsid w:val="004E124F"/>
    <w:rsid w:val="004E53FF"/>
    <w:rsid w:val="004E6147"/>
    <w:rsid w:val="004F6F0B"/>
    <w:rsid w:val="004F7898"/>
    <w:rsid w:val="00500D0D"/>
    <w:rsid w:val="00503EA2"/>
    <w:rsid w:val="0051058A"/>
    <w:rsid w:val="00510CF5"/>
    <w:rsid w:val="005234D4"/>
    <w:rsid w:val="0052521C"/>
    <w:rsid w:val="005255C4"/>
    <w:rsid w:val="00530B0C"/>
    <w:rsid w:val="0053363D"/>
    <w:rsid w:val="00536863"/>
    <w:rsid w:val="00536D1C"/>
    <w:rsid w:val="00537098"/>
    <w:rsid w:val="005370CF"/>
    <w:rsid w:val="00537D6A"/>
    <w:rsid w:val="00546A37"/>
    <w:rsid w:val="00550412"/>
    <w:rsid w:val="00552866"/>
    <w:rsid w:val="00553008"/>
    <w:rsid w:val="00553E55"/>
    <w:rsid w:val="005579DB"/>
    <w:rsid w:val="00560B02"/>
    <w:rsid w:val="00561A9B"/>
    <w:rsid w:val="00563FEE"/>
    <w:rsid w:val="00565B3E"/>
    <w:rsid w:val="00570F6A"/>
    <w:rsid w:val="005710DC"/>
    <w:rsid w:val="00573EA6"/>
    <w:rsid w:val="00574152"/>
    <w:rsid w:val="00581DFF"/>
    <w:rsid w:val="005833DF"/>
    <w:rsid w:val="0058343E"/>
    <w:rsid w:val="00583F1B"/>
    <w:rsid w:val="005841BE"/>
    <w:rsid w:val="00585812"/>
    <w:rsid w:val="0059457E"/>
    <w:rsid w:val="00597D4C"/>
    <w:rsid w:val="005A0361"/>
    <w:rsid w:val="005B2971"/>
    <w:rsid w:val="005B4BEE"/>
    <w:rsid w:val="005B4CD8"/>
    <w:rsid w:val="005B5C42"/>
    <w:rsid w:val="005D3BDF"/>
    <w:rsid w:val="005D4B65"/>
    <w:rsid w:val="005D4D48"/>
    <w:rsid w:val="005E016F"/>
    <w:rsid w:val="005E1242"/>
    <w:rsid w:val="005E5726"/>
    <w:rsid w:val="005E7A49"/>
    <w:rsid w:val="005E7FBB"/>
    <w:rsid w:val="005F087B"/>
    <w:rsid w:val="005F1276"/>
    <w:rsid w:val="005F22EC"/>
    <w:rsid w:val="005F3E46"/>
    <w:rsid w:val="006045E0"/>
    <w:rsid w:val="00604ED8"/>
    <w:rsid w:val="0061071C"/>
    <w:rsid w:val="0061111B"/>
    <w:rsid w:val="00611414"/>
    <w:rsid w:val="00612D1A"/>
    <w:rsid w:val="00620992"/>
    <w:rsid w:val="0063217B"/>
    <w:rsid w:val="006328E2"/>
    <w:rsid w:val="006340D2"/>
    <w:rsid w:val="00644747"/>
    <w:rsid w:val="00654D3C"/>
    <w:rsid w:val="0067136C"/>
    <w:rsid w:val="00671CA9"/>
    <w:rsid w:val="006830C7"/>
    <w:rsid w:val="00683356"/>
    <w:rsid w:val="00685964"/>
    <w:rsid w:val="00690DB9"/>
    <w:rsid w:val="00696DF5"/>
    <w:rsid w:val="00697DF2"/>
    <w:rsid w:val="006A06D1"/>
    <w:rsid w:val="006A12E7"/>
    <w:rsid w:val="006A1E1C"/>
    <w:rsid w:val="006A602E"/>
    <w:rsid w:val="006A6639"/>
    <w:rsid w:val="006A6CCF"/>
    <w:rsid w:val="006A74F2"/>
    <w:rsid w:val="006A7C84"/>
    <w:rsid w:val="006B3A2E"/>
    <w:rsid w:val="006B3BF4"/>
    <w:rsid w:val="006B4D03"/>
    <w:rsid w:val="006C6DD1"/>
    <w:rsid w:val="006D22D2"/>
    <w:rsid w:val="006D3409"/>
    <w:rsid w:val="006D5C75"/>
    <w:rsid w:val="006D6E6B"/>
    <w:rsid w:val="006E1159"/>
    <w:rsid w:val="006E3DCE"/>
    <w:rsid w:val="006F4CAE"/>
    <w:rsid w:val="006F62AE"/>
    <w:rsid w:val="006F7395"/>
    <w:rsid w:val="006F7799"/>
    <w:rsid w:val="00702E1D"/>
    <w:rsid w:val="00707727"/>
    <w:rsid w:val="00712D2D"/>
    <w:rsid w:val="00714B50"/>
    <w:rsid w:val="00715A18"/>
    <w:rsid w:val="00716B76"/>
    <w:rsid w:val="00720317"/>
    <w:rsid w:val="007208F3"/>
    <w:rsid w:val="00723EB0"/>
    <w:rsid w:val="0073355A"/>
    <w:rsid w:val="007353AA"/>
    <w:rsid w:val="00735C89"/>
    <w:rsid w:val="00740347"/>
    <w:rsid w:val="007406A3"/>
    <w:rsid w:val="00742AC1"/>
    <w:rsid w:val="00743763"/>
    <w:rsid w:val="00752862"/>
    <w:rsid w:val="007552CB"/>
    <w:rsid w:val="00763638"/>
    <w:rsid w:val="00763744"/>
    <w:rsid w:val="00763C94"/>
    <w:rsid w:val="00767346"/>
    <w:rsid w:val="00772FDA"/>
    <w:rsid w:val="00777B12"/>
    <w:rsid w:val="00780D97"/>
    <w:rsid w:val="007814F6"/>
    <w:rsid w:val="00781A36"/>
    <w:rsid w:val="0079194F"/>
    <w:rsid w:val="00792BAE"/>
    <w:rsid w:val="007A0DA7"/>
    <w:rsid w:val="007A156C"/>
    <w:rsid w:val="007A795D"/>
    <w:rsid w:val="007B09BE"/>
    <w:rsid w:val="007B32F5"/>
    <w:rsid w:val="007B395B"/>
    <w:rsid w:val="007B438C"/>
    <w:rsid w:val="007B607C"/>
    <w:rsid w:val="007C13E4"/>
    <w:rsid w:val="007C2DF2"/>
    <w:rsid w:val="007C3D7B"/>
    <w:rsid w:val="007C403C"/>
    <w:rsid w:val="007D1E17"/>
    <w:rsid w:val="007D4002"/>
    <w:rsid w:val="007E3962"/>
    <w:rsid w:val="007E421D"/>
    <w:rsid w:val="007F31BA"/>
    <w:rsid w:val="00812ABE"/>
    <w:rsid w:val="00812F7D"/>
    <w:rsid w:val="0081358E"/>
    <w:rsid w:val="00815F56"/>
    <w:rsid w:val="008266D0"/>
    <w:rsid w:val="0083167D"/>
    <w:rsid w:val="00831ADE"/>
    <w:rsid w:val="00833916"/>
    <w:rsid w:val="008340E3"/>
    <w:rsid w:val="0083544A"/>
    <w:rsid w:val="00837E78"/>
    <w:rsid w:val="00846744"/>
    <w:rsid w:val="008531AF"/>
    <w:rsid w:val="00862BAE"/>
    <w:rsid w:val="00865DD0"/>
    <w:rsid w:val="00866381"/>
    <w:rsid w:val="00867FF5"/>
    <w:rsid w:val="008767F6"/>
    <w:rsid w:val="0088446D"/>
    <w:rsid w:val="008847F7"/>
    <w:rsid w:val="0089066D"/>
    <w:rsid w:val="00890BE2"/>
    <w:rsid w:val="008921E9"/>
    <w:rsid w:val="00893CA1"/>
    <w:rsid w:val="008A23D4"/>
    <w:rsid w:val="008A32CB"/>
    <w:rsid w:val="008A395C"/>
    <w:rsid w:val="008A57D4"/>
    <w:rsid w:val="008A5869"/>
    <w:rsid w:val="008B096C"/>
    <w:rsid w:val="008B2946"/>
    <w:rsid w:val="008B7D4B"/>
    <w:rsid w:val="008C21B7"/>
    <w:rsid w:val="008C3124"/>
    <w:rsid w:val="008C4E6E"/>
    <w:rsid w:val="008D207E"/>
    <w:rsid w:val="008D28F8"/>
    <w:rsid w:val="008D67C5"/>
    <w:rsid w:val="008E3B8A"/>
    <w:rsid w:val="008E6D01"/>
    <w:rsid w:val="008F3571"/>
    <w:rsid w:val="008F50AD"/>
    <w:rsid w:val="008F741B"/>
    <w:rsid w:val="00907224"/>
    <w:rsid w:val="00911846"/>
    <w:rsid w:val="00912E77"/>
    <w:rsid w:val="00912F00"/>
    <w:rsid w:val="00914482"/>
    <w:rsid w:val="00920762"/>
    <w:rsid w:val="009259B1"/>
    <w:rsid w:val="00931951"/>
    <w:rsid w:val="009347E8"/>
    <w:rsid w:val="009449C0"/>
    <w:rsid w:val="009478E3"/>
    <w:rsid w:val="00951FD0"/>
    <w:rsid w:val="009533DA"/>
    <w:rsid w:val="0095569D"/>
    <w:rsid w:val="00964B62"/>
    <w:rsid w:val="00966984"/>
    <w:rsid w:val="009726DE"/>
    <w:rsid w:val="00973EA3"/>
    <w:rsid w:val="009752A0"/>
    <w:rsid w:val="00977504"/>
    <w:rsid w:val="0097796A"/>
    <w:rsid w:val="00980B27"/>
    <w:rsid w:val="00981041"/>
    <w:rsid w:val="00981AFE"/>
    <w:rsid w:val="00982004"/>
    <w:rsid w:val="00983AE9"/>
    <w:rsid w:val="00986D01"/>
    <w:rsid w:val="00996B70"/>
    <w:rsid w:val="009A7DC5"/>
    <w:rsid w:val="009B76FF"/>
    <w:rsid w:val="009C09C5"/>
    <w:rsid w:val="009C3EE4"/>
    <w:rsid w:val="009C6951"/>
    <w:rsid w:val="009D0BF0"/>
    <w:rsid w:val="009D1EC1"/>
    <w:rsid w:val="009E067B"/>
    <w:rsid w:val="009E448A"/>
    <w:rsid w:val="009E6729"/>
    <w:rsid w:val="009E7F24"/>
    <w:rsid w:val="009F0A7C"/>
    <w:rsid w:val="009F4E58"/>
    <w:rsid w:val="00A01C8B"/>
    <w:rsid w:val="00A04793"/>
    <w:rsid w:val="00A06377"/>
    <w:rsid w:val="00A16841"/>
    <w:rsid w:val="00A20483"/>
    <w:rsid w:val="00A20ABA"/>
    <w:rsid w:val="00A30727"/>
    <w:rsid w:val="00A32AE1"/>
    <w:rsid w:val="00A33C8E"/>
    <w:rsid w:val="00A34170"/>
    <w:rsid w:val="00A347E9"/>
    <w:rsid w:val="00A45181"/>
    <w:rsid w:val="00A471C6"/>
    <w:rsid w:val="00A522A7"/>
    <w:rsid w:val="00A528D1"/>
    <w:rsid w:val="00A53DF5"/>
    <w:rsid w:val="00A56372"/>
    <w:rsid w:val="00A62BD2"/>
    <w:rsid w:val="00A645A6"/>
    <w:rsid w:val="00A70A5D"/>
    <w:rsid w:val="00A723BD"/>
    <w:rsid w:val="00A74382"/>
    <w:rsid w:val="00A813DD"/>
    <w:rsid w:val="00A84388"/>
    <w:rsid w:val="00A861B3"/>
    <w:rsid w:val="00A9054A"/>
    <w:rsid w:val="00A90C43"/>
    <w:rsid w:val="00A971C6"/>
    <w:rsid w:val="00A9767D"/>
    <w:rsid w:val="00A97D74"/>
    <w:rsid w:val="00AA0928"/>
    <w:rsid w:val="00AC1FCD"/>
    <w:rsid w:val="00AC2B3C"/>
    <w:rsid w:val="00AC5665"/>
    <w:rsid w:val="00AD200E"/>
    <w:rsid w:val="00AD324B"/>
    <w:rsid w:val="00AD3811"/>
    <w:rsid w:val="00AD66E1"/>
    <w:rsid w:val="00AD7DC3"/>
    <w:rsid w:val="00AE040E"/>
    <w:rsid w:val="00AE2020"/>
    <w:rsid w:val="00AE2971"/>
    <w:rsid w:val="00B00735"/>
    <w:rsid w:val="00B10910"/>
    <w:rsid w:val="00B11153"/>
    <w:rsid w:val="00B1774E"/>
    <w:rsid w:val="00B205E3"/>
    <w:rsid w:val="00B243BE"/>
    <w:rsid w:val="00B326CF"/>
    <w:rsid w:val="00B34413"/>
    <w:rsid w:val="00B36949"/>
    <w:rsid w:val="00B40296"/>
    <w:rsid w:val="00B45DD9"/>
    <w:rsid w:val="00B55BD0"/>
    <w:rsid w:val="00B56E91"/>
    <w:rsid w:val="00B65357"/>
    <w:rsid w:val="00B66883"/>
    <w:rsid w:val="00B7418C"/>
    <w:rsid w:val="00B741AA"/>
    <w:rsid w:val="00B8164B"/>
    <w:rsid w:val="00B85C16"/>
    <w:rsid w:val="00B92395"/>
    <w:rsid w:val="00B92A5C"/>
    <w:rsid w:val="00B96E12"/>
    <w:rsid w:val="00BB1B5A"/>
    <w:rsid w:val="00BB259C"/>
    <w:rsid w:val="00BB29DD"/>
    <w:rsid w:val="00BB5F60"/>
    <w:rsid w:val="00BB72D7"/>
    <w:rsid w:val="00BB7A71"/>
    <w:rsid w:val="00BD1998"/>
    <w:rsid w:val="00BD3062"/>
    <w:rsid w:val="00BD4111"/>
    <w:rsid w:val="00BD5F1C"/>
    <w:rsid w:val="00BE2EC3"/>
    <w:rsid w:val="00BF02F3"/>
    <w:rsid w:val="00BF2871"/>
    <w:rsid w:val="00BF36EC"/>
    <w:rsid w:val="00BF40F9"/>
    <w:rsid w:val="00BF59F9"/>
    <w:rsid w:val="00BF7246"/>
    <w:rsid w:val="00C04E75"/>
    <w:rsid w:val="00C07006"/>
    <w:rsid w:val="00C100CA"/>
    <w:rsid w:val="00C1065D"/>
    <w:rsid w:val="00C14265"/>
    <w:rsid w:val="00C154C3"/>
    <w:rsid w:val="00C15ACD"/>
    <w:rsid w:val="00C22ABB"/>
    <w:rsid w:val="00C3148D"/>
    <w:rsid w:val="00C3359E"/>
    <w:rsid w:val="00C36B6D"/>
    <w:rsid w:val="00C4561C"/>
    <w:rsid w:val="00C45BDF"/>
    <w:rsid w:val="00C47226"/>
    <w:rsid w:val="00C52F86"/>
    <w:rsid w:val="00C552A2"/>
    <w:rsid w:val="00C55D59"/>
    <w:rsid w:val="00C60DB0"/>
    <w:rsid w:val="00C62A09"/>
    <w:rsid w:val="00C63B07"/>
    <w:rsid w:val="00C64533"/>
    <w:rsid w:val="00C750F9"/>
    <w:rsid w:val="00C75C33"/>
    <w:rsid w:val="00C76699"/>
    <w:rsid w:val="00C8110B"/>
    <w:rsid w:val="00C82889"/>
    <w:rsid w:val="00C831F2"/>
    <w:rsid w:val="00C855CD"/>
    <w:rsid w:val="00C86D92"/>
    <w:rsid w:val="00C90C8C"/>
    <w:rsid w:val="00C9311E"/>
    <w:rsid w:val="00C94097"/>
    <w:rsid w:val="00C9693B"/>
    <w:rsid w:val="00CA2CD4"/>
    <w:rsid w:val="00CA7476"/>
    <w:rsid w:val="00CA758E"/>
    <w:rsid w:val="00CB35CD"/>
    <w:rsid w:val="00CB3880"/>
    <w:rsid w:val="00CB668B"/>
    <w:rsid w:val="00CB66D5"/>
    <w:rsid w:val="00CC6A58"/>
    <w:rsid w:val="00CC6E7F"/>
    <w:rsid w:val="00CD43B0"/>
    <w:rsid w:val="00CD6770"/>
    <w:rsid w:val="00CD7194"/>
    <w:rsid w:val="00CD744A"/>
    <w:rsid w:val="00CE0A6F"/>
    <w:rsid w:val="00CE20D0"/>
    <w:rsid w:val="00CE3EDD"/>
    <w:rsid w:val="00CE405A"/>
    <w:rsid w:val="00CE534C"/>
    <w:rsid w:val="00CF0829"/>
    <w:rsid w:val="00CF1C6E"/>
    <w:rsid w:val="00CF267A"/>
    <w:rsid w:val="00CF547B"/>
    <w:rsid w:val="00CF56F5"/>
    <w:rsid w:val="00D0323D"/>
    <w:rsid w:val="00D07C41"/>
    <w:rsid w:val="00D11690"/>
    <w:rsid w:val="00D12DA7"/>
    <w:rsid w:val="00D156D4"/>
    <w:rsid w:val="00D21CD5"/>
    <w:rsid w:val="00D23932"/>
    <w:rsid w:val="00D25A5D"/>
    <w:rsid w:val="00D26A81"/>
    <w:rsid w:val="00D403B7"/>
    <w:rsid w:val="00D4235F"/>
    <w:rsid w:val="00D476AA"/>
    <w:rsid w:val="00D523EF"/>
    <w:rsid w:val="00D52771"/>
    <w:rsid w:val="00D617DB"/>
    <w:rsid w:val="00D720F8"/>
    <w:rsid w:val="00D72E44"/>
    <w:rsid w:val="00D803DF"/>
    <w:rsid w:val="00D86ADA"/>
    <w:rsid w:val="00D92E14"/>
    <w:rsid w:val="00D95A31"/>
    <w:rsid w:val="00D962F8"/>
    <w:rsid w:val="00D96996"/>
    <w:rsid w:val="00D96A3F"/>
    <w:rsid w:val="00DA0178"/>
    <w:rsid w:val="00DA0FB9"/>
    <w:rsid w:val="00DA28CC"/>
    <w:rsid w:val="00DB20C1"/>
    <w:rsid w:val="00DB515F"/>
    <w:rsid w:val="00DB67F8"/>
    <w:rsid w:val="00DB70DD"/>
    <w:rsid w:val="00DC2B60"/>
    <w:rsid w:val="00DC5563"/>
    <w:rsid w:val="00DC5BC8"/>
    <w:rsid w:val="00DD1233"/>
    <w:rsid w:val="00DD6D1F"/>
    <w:rsid w:val="00DD6D40"/>
    <w:rsid w:val="00DD7112"/>
    <w:rsid w:val="00DE110F"/>
    <w:rsid w:val="00DE15CE"/>
    <w:rsid w:val="00DE19EC"/>
    <w:rsid w:val="00DE3AF2"/>
    <w:rsid w:val="00DE571B"/>
    <w:rsid w:val="00DE5F52"/>
    <w:rsid w:val="00DE7527"/>
    <w:rsid w:val="00DF0DAB"/>
    <w:rsid w:val="00DF27B5"/>
    <w:rsid w:val="00DF4A97"/>
    <w:rsid w:val="00DF59AD"/>
    <w:rsid w:val="00DF6091"/>
    <w:rsid w:val="00DF7344"/>
    <w:rsid w:val="00E01DF8"/>
    <w:rsid w:val="00E05BC2"/>
    <w:rsid w:val="00E06618"/>
    <w:rsid w:val="00E07CDE"/>
    <w:rsid w:val="00E11AA3"/>
    <w:rsid w:val="00E1391C"/>
    <w:rsid w:val="00E205E6"/>
    <w:rsid w:val="00E20615"/>
    <w:rsid w:val="00E27F8C"/>
    <w:rsid w:val="00E37E7A"/>
    <w:rsid w:val="00E4046E"/>
    <w:rsid w:val="00E46259"/>
    <w:rsid w:val="00E5192E"/>
    <w:rsid w:val="00E53328"/>
    <w:rsid w:val="00E54320"/>
    <w:rsid w:val="00E547B9"/>
    <w:rsid w:val="00E55048"/>
    <w:rsid w:val="00E55557"/>
    <w:rsid w:val="00E55ED4"/>
    <w:rsid w:val="00E565C4"/>
    <w:rsid w:val="00E61A64"/>
    <w:rsid w:val="00E62D59"/>
    <w:rsid w:val="00E63096"/>
    <w:rsid w:val="00E646C3"/>
    <w:rsid w:val="00E71A1A"/>
    <w:rsid w:val="00E72B3D"/>
    <w:rsid w:val="00E750F2"/>
    <w:rsid w:val="00E775C4"/>
    <w:rsid w:val="00E84978"/>
    <w:rsid w:val="00E853E5"/>
    <w:rsid w:val="00E91B69"/>
    <w:rsid w:val="00E91E45"/>
    <w:rsid w:val="00E92C5D"/>
    <w:rsid w:val="00E97D20"/>
    <w:rsid w:val="00EB1D25"/>
    <w:rsid w:val="00EB48E3"/>
    <w:rsid w:val="00EB4D03"/>
    <w:rsid w:val="00EC1FD1"/>
    <w:rsid w:val="00EC288E"/>
    <w:rsid w:val="00EC2E00"/>
    <w:rsid w:val="00EC676A"/>
    <w:rsid w:val="00ED1D7A"/>
    <w:rsid w:val="00ED3487"/>
    <w:rsid w:val="00ED6FBB"/>
    <w:rsid w:val="00EE3F1F"/>
    <w:rsid w:val="00F029F7"/>
    <w:rsid w:val="00F03E16"/>
    <w:rsid w:val="00F07660"/>
    <w:rsid w:val="00F13490"/>
    <w:rsid w:val="00F17A2C"/>
    <w:rsid w:val="00F23993"/>
    <w:rsid w:val="00F25A0F"/>
    <w:rsid w:val="00F32B44"/>
    <w:rsid w:val="00F32F0E"/>
    <w:rsid w:val="00F3352F"/>
    <w:rsid w:val="00F414AB"/>
    <w:rsid w:val="00F421A0"/>
    <w:rsid w:val="00F4569B"/>
    <w:rsid w:val="00F47CEC"/>
    <w:rsid w:val="00F524E2"/>
    <w:rsid w:val="00F5748F"/>
    <w:rsid w:val="00F602A2"/>
    <w:rsid w:val="00F612C7"/>
    <w:rsid w:val="00F63176"/>
    <w:rsid w:val="00F6371B"/>
    <w:rsid w:val="00F700A4"/>
    <w:rsid w:val="00F7082C"/>
    <w:rsid w:val="00F726B8"/>
    <w:rsid w:val="00F748A4"/>
    <w:rsid w:val="00F748C7"/>
    <w:rsid w:val="00F758E7"/>
    <w:rsid w:val="00F80E08"/>
    <w:rsid w:val="00F8202D"/>
    <w:rsid w:val="00F8646F"/>
    <w:rsid w:val="00F87565"/>
    <w:rsid w:val="00F90FF3"/>
    <w:rsid w:val="00F9150F"/>
    <w:rsid w:val="00F91BB7"/>
    <w:rsid w:val="00F91FB5"/>
    <w:rsid w:val="00F92AA8"/>
    <w:rsid w:val="00FA0236"/>
    <w:rsid w:val="00FB68FB"/>
    <w:rsid w:val="00FB722A"/>
    <w:rsid w:val="00FC26CB"/>
    <w:rsid w:val="00FD03A2"/>
    <w:rsid w:val="00FD7C64"/>
    <w:rsid w:val="00FE0974"/>
    <w:rsid w:val="00FE1B28"/>
    <w:rsid w:val="00FE5BBA"/>
    <w:rsid w:val="00FF03D5"/>
    <w:rsid w:val="00FF0785"/>
    <w:rsid w:val="00FF2EF4"/>
    <w:rsid w:val="00FF4B21"/>
    <w:rsid w:val="00FF6158"/>
    <w:rsid w:val="00FF655A"/>
    <w:rsid w:val="03D55804"/>
    <w:rsid w:val="1BB2674A"/>
    <w:rsid w:val="259339EA"/>
    <w:rsid w:val="4B597212"/>
    <w:rsid w:val="5A137B32"/>
    <w:rsid w:val="6C7D7C9A"/>
    <w:rsid w:val="79D908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DC0277-B2B7-47DE-8430-18E5C45B6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jc w:val="both"/>
    </w:pPr>
    <w:rPr>
      <w:rFonts w:ascii="Times New Roman" w:eastAsia="宋体" w:hAnsi="Times New Roman"/>
      <w:kern w:val="2"/>
      <w:sz w:val="28"/>
      <w:szCs w:val="22"/>
    </w:rPr>
  </w:style>
  <w:style w:type="paragraph" w:styleId="1">
    <w:name w:val="heading 1"/>
    <w:basedOn w:val="a"/>
    <w:next w:val="a"/>
    <w:link w:val="10"/>
    <w:uiPriority w:val="9"/>
    <w:qFormat/>
    <w:pPr>
      <w:keepNext/>
      <w:keepLines/>
      <w:spacing w:before="240" w:after="120"/>
      <w:ind w:firstLineChars="0" w:firstLine="0"/>
      <w:outlineLvl w:val="0"/>
    </w:pPr>
    <w:rPr>
      <w:b/>
      <w:bCs/>
      <w:kern w:val="44"/>
      <w:sz w:val="30"/>
      <w:szCs w:val="44"/>
    </w:rPr>
  </w:style>
  <w:style w:type="paragraph" w:styleId="2">
    <w:name w:val="heading 2"/>
    <w:basedOn w:val="a"/>
    <w:next w:val="a"/>
    <w:link w:val="20"/>
    <w:uiPriority w:val="9"/>
    <w:unhideWhenUsed/>
    <w:qFormat/>
    <w:pPr>
      <w:keepNext/>
      <w:keepLines/>
      <w:spacing w:before="120"/>
      <w:ind w:firstLineChars="0" w:firstLine="0"/>
      <w:outlineLvl w:val="1"/>
    </w:pPr>
    <w:rPr>
      <w:rFonts w:eastAsiaTheme="majorEastAsia" w:cstheme="majorBidi"/>
      <w:b/>
      <w:bCs/>
      <w:szCs w:val="32"/>
    </w:rPr>
  </w:style>
  <w:style w:type="paragraph" w:styleId="3">
    <w:name w:val="heading 3"/>
    <w:basedOn w:val="a"/>
    <w:next w:val="a"/>
    <w:link w:val="30"/>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pPr>
      <w:spacing w:line="240" w:lineRule="auto"/>
    </w:pPr>
    <w:rPr>
      <w:sz w:val="18"/>
      <w:szCs w:val="18"/>
    </w:rPr>
  </w:style>
  <w:style w:type="paragraph" w:styleId="a7">
    <w:name w:val="footer"/>
    <w:basedOn w:val="a"/>
    <w:link w:val="a8"/>
    <w:uiPriority w:val="99"/>
    <w:unhideWhenUsed/>
    <w:pPr>
      <w:tabs>
        <w:tab w:val="center" w:pos="4153"/>
        <w:tab w:val="right" w:pos="8306"/>
      </w:tabs>
      <w:snapToGrid w:val="0"/>
      <w:spacing w:line="240" w:lineRule="auto"/>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unhideWhenUsed/>
    <w:pPr>
      <w:ind w:firstLineChars="0" w:firstLine="0"/>
    </w:pPr>
  </w:style>
  <w:style w:type="paragraph" w:styleId="21">
    <w:name w:val="toc 2"/>
    <w:basedOn w:val="a"/>
    <w:next w:val="a"/>
    <w:uiPriority w:val="39"/>
    <w:unhideWhenUsed/>
    <w:pPr>
      <w:ind w:leftChars="200" w:left="200" w:firstLineChars="0" w:firstLine="0"/>
    </w:pPr>
    <w:rPr>
      <w:sz w:val="24"/>
    </w:rPr>
  </w:style>
  <w:style w:type="paragraph" w:styleId="ab">
    <w:name w:val="Normal (Web)"/>
    <w:basedOn w:val="a"/>
    <w:uiPriority w:val="99"/>
    <w:semiHidden/>
    <w:unhideWhenUsed/>
    <w:pPr>
      <w:widowControl/>
      <w:spacing w:before="100" w:beforeAutospacing="1" w:after="100" w:afterAutospacing="1" w:line="240" w:lineRule="auto"/>
      <w:ind w:firstLineChars="0" w:firstLine="0"/>
      <w:jc w:val="left"/>
    </w:pPr>
    <w:rPr>
      <w:rFonts w:ascii="宋体" w:hAnsi="宋体" w:cs="宋体"/>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Pr>
      <w:i/>
      <w:iCs/>
    </w:rPr>
  </w:style>
  <w:style w:type="character" w:styleId="af0">
    <w:name w:val="Hyperlink"/>
    <w:basedOn w:val="a0"/>
    <w:uiPriority w:val="99"/>
    <w:unhideWhenUsed/>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10">
    <w:name w:val="标题 1 字符"/>
    <w:basedOn w:val="a0"/>
    <w:link w:val="1"/>
    <w:uiPriority w:val="9"/>
    <w:rPr>
      <w:rFonts w:ascii="Times New Roman" w:eastAsia="宋体" w:hAnsi="Times New Roman"/>
      <w:b/>
      <w:bCs/>
      <w:kern w:val="44"/>
      <w:sz w:val="30"/>
      <w:szCs w:val="4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Cambria" w:hAnsi="Cambria" w:cs="Times New Roman"/>
      <w:color w:val="365F91"/>
      <w:kern w:val="0"/>
      <w:sz w:val="28"/>
      <w:szCs w:val="28"/>
    </w:rPr>
  </w:style>
  <w:style w:type="character" w:customStyle="1" w:styleId="20">
    <w:name w:val="标题 2 字符"/>
    <w:basedOn w:val="a0"/>
    <w:link w:val="2"/>
    <w:uiPriority w:val="9"/>
    <w:rPr>
      <w:rFonts w:ascii="Times New Roman" w:eastAsiaTheme="majorEastAsia" w:hAnsi="Times New Roman" w:cstheme="majorBidi"/>
      <w:b/>
      <w:bCs/>
      <w:sz w:val="28"/>
      <w:szCs w:val="32"/>
    </w:rPr>
  </w:style>
  <w:style w:type="character" w:customStyle="1" w:styleId="aa">
    <w:name w:val="页眉 字符"/>
    <w:basedOn w:val="a0"/>
    <w:link w:val="a9"/>
    <w:uiPriority w:val="99"/>
    <w:rPr>
      <w:rFonts w:ascii="Times New Roman" w:eastAsia="宋体" w:hAnsi="Times New Roman"/>
      <w:sz w:val="18"/>
      <w:szCs w:val="18"/>
    </w:rPr>
  </w:style>
  <w:style w:type="character" w:customStyle="1" w:styleId="a8">
    <w:name w:val="页脚 字符"/>
    <w:basedOn w:val="a0"/>
    <w:link w:val="a7"/>
    <w:uiPriority w:val="99"/>
    <w:rPr>
      <w:rFonts w:ascii="Times New Roman" w:eastAsia="宋体" w:hAnsi="Times New Roman"/>
      <w:sz w:val="18"/>
      <w:szCs w:val="18"/>
    </w:rPr>
  </w:style>
  <w:style w:type="character" w:customStyle="1" w:styleId="30">
    <w:name w:val="标题 3 字符"/>
    <w:basedOn w:val="a0"/>
    <w:link w:val="3"/>
    <w:uiPriority w:val="9"/>
    <w:rPr>
      <w:rFonts w:ascii="Times New Roman" w:eastAsia="宋体" w:hAnsi="Times New Roman"/>
      <w:b/>
      <w:bCs/>
      <w:sz w:val="28"/>
      <w:szCs w:val="32"/>
    </w:rPr>
  </w:style>
  <w:style w:type="table" w:customStyle="1" w:styleId="12">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文字 字符"/>
    <w:basedOn w:val="a0"/>
    <w:link w:val="a3"/>
    <w:uiPriority w:val="99"/>
    <w:semiHidden/>
    <w:rPr>
      <w:rFonts w:ascii="Times New Roman" w:eastAsia="宋体" w:hAnsi="Times New Roman"/>
      <w:sz w:val="28"/>
    </w:rPr>
  </w:style>
  <w:style w:type="character" w:customStyle="1" w:styleId="ad">
    <w:name w:val="批注主题 字符"/>
    <w:basedOn w:val="a4"/>
    <w:link w:val="ac"/>
    <w:uiPriority w:val="99"/>
    <w:semiHidden/>
    <w:rPr>
      <w:rFonts w:ascii="Times New Roman" w:eastAsia="宋体" w:hAnsi="Times New Roman"/>
      <w:b/>
      <w:bCs/>
      <w:sz w:val="28"/>
    </w:rPr>
  </w:style>
  <w:style w:type="character" w:customStyle="1" w:styleId="a6">
    <w:name w:val="批注框文本 字符"/>
    <w:basedOn w:val="a0"/>
    <w:link w:val="a5"/>
    <w:uiPriority w:val="99"/>
    <w:semiHidden/>
    <w:rPr>
      <w:rFonts w:ascii="Times New Roman" w:eastAsia="宋体" w:hAnsi="Times New Roman"/>
      <w:sz w:val="18"/>
      <w:szCs w:val="18"/>
    </w:rPr>
  </w:style>
  <w:style w:type="character" w:customStyle="1" w:styleId="13">
    <w:name w:val="批注文字 字符1"/>
    <w:uiPriority w:val="99"/>
    <w:semiHidden/>
    <w:qFormat/>
    <w:locked/>
    <w:rPr>
      <w:rFonts w:ascii="Times New Roman" w:eastAsia="宋体" w:hAnsi="Times New Roman" w:cs="Times New Roman"/>
      <w:szCs w:val="20"/>
    </w:rPr>
  </w:style>
  <w:style w:type="paragraph" w:customStyle="1" w:styleId="14">
    <w:name w:val="修订1"/>
    <w:hidden/>
    <w:uiPriority w:val="99"/>
    <w:semiHidden/>
    <w:qFormat/>
    <w:rPr>
      <w:rFonts w:ascii="Times New Roman" w:eastAsia="宋体" w:hAnsi="Times New Roman"/>
      <w:kern w:val="2"/>
      <w:sz w:val="28"/>
      <w:szCs w:val="22"/>
    </w:rPr>
  </w:style>
  <w:style w:type="paragraph" w:customStyle="1" w:styleId="22">
    <w:name w:val="修订2"/>
    <w:hidden/>
    <w:uiPriority w:val="99"/>
    <w:semiHidden/>
    <w:qFormat/>
    <w:rPr>
      <w:rFonts w:ascii="Times New Roman" w:eastAsia="宋体" w:hAnsi="Times New Roman"/>
      <w:kern w:val="2"/>
      <w:sz w:val="28"/>
      <w:szCs w:val="22"/>
    </w:rPr>
  </w:style>
  <w:style w:type="character" w:customStyle="1" w:styleId="NormalCharacter">
    <w:name w:val="NormalCharacter"/>
    <w:qFormat/>
  </w:style>
  <w:style w:type="paragraph" w:styleId="af2">
    <w:name w:val="List Paragraph"/>
    <w:basedOn w:val="a"/>
    <w:uiPriority w:val="99"/>
    <w:pPr>
      <w:ind w:firstLine="420"/>
    </w:pPr>
  </w:style>
  <w:style w:type="character" w:customStyle="1" w:styleId="content-right1thtn1">
    <w:name w:val="content-right_1thtn1"/>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A0945-AD7C-445C-8E02-FAA383B75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17</Pages>
  <Words>1195</Words>
  <Characters>6818</Characters>
  <Application>Microsoft Office Word</Application>
  <DocSecurity>0</DocSecurity>
  <Lines>56</Lines>
  <Paragraphs>15</Paragraphs>
  <ScaleCrop>false</ScaleCrop>
  <Company>Lenovo</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张丽</dc:creator>
  <cp:lastModifiedBy>江苏电子院</cp:lastModifiedBy>
  <cp:revision>108</cp:revision>
  <cp:lastPrinted>2022-10-13T00:58:00Z</cp:lastPrinted>
  <dcterms:created xsi:type="dcterms:W3CDTF">2024-06-04T11:27:00Z</dcterms:created>
  <dcterms:modified xsi:type="dcterms:W3CDTF">2024-11-25T05:05:00Z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4A72BEF99BDF4A95AC79BB7F25604469</vt:lpwstr>
  </property>
</Properties>
</file>