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E78A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B51908B">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28A704A">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03.080.01</w:t>
            </w:r>
          </w:p>
        </w:tc>
      </w:tr>
      <w:tr w14:paraId="43642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118576A">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C217114">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A 16</w:t>
            </w:r>
          </w:p>
        </w:tc>
      </w:tr>
    </w:tbl>
    <w:tbl>
      <w:tblPr>
        <w:tblStyle w:val="29"/>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4400C93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4E9B7B8">
            <w:pPr>
              <w:pStyle w:val="52"/>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32</w:t>
            </w:r>
          </w:p>
        </w:tc>
      </w:tr>
    </w:tbl>
    <w:p w14:paraId="41878CCE">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w:t>
      </w:r>
      <w:r>
        <w:rPr>
          <w:rFonts w:ascii="黑体" w:eastAsia="黑体"/>
          <w:b w:val="0"/>
          <w:w w:val="100"/>
          <w:sz w:val="48"/>
        </w:rPr>
        <w:t>省</w:t>
      </w:r>
      <w:r>
        <w:rPr>
          <w:rFonts w:hint="eastAsia" w:ascii="黑体" w:hAnsi="黑体" w:eastAsia="黑体"/>
          <w:b w:val="0"/>
          <w:bCs w:val="0"/>
          <w:w w:val="100"/>
          <w:sz w:val="48"/>
          <w:szCs w:val="48"/>
        </w:rPr>
        <w:t>地方标准</w:t>
      </w:r>
    </w:p>
    <w:bookmarkEnd w:id="0"/>
    <w:p w14:paraId="74DE25C6">
      <w:pPr>
        <w:pStyle w:val="198"/>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rPr>
          <w:lang w:val="fr-FR"/>
        </w:rPr>
        <w:t>32/T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rPr>
          <w:lang w:val="fr-FR"/>
        </w:rPr>
        <w:t>XXXX</w:t>
      </w:r>
      <w:r>
        <w:fldChar w:fldCharType="end"/>
      </w:r>
      <w:bookmarkEnd w:id="2"/>
      <w:r>
        <w:rPr>
          <w:rFonts w:hAnsi="黑体"/>
          <w:lang w:val="fr-FR"/>
        </w:rPr>
        <w:t>—</w:t>
      </w:r>
      <w:r>
        <w:fldChar w:fldCharType="begin">
          <w:ffData>
            <w:name w:val="NSTD_CODE_B"/>
            <w:enabled/>
            <w:calcOnExit w:val="0"/>
            <w:textInput>
              <w:default w:val="XXXX"/>
            </w:textInput>
          </w:ffData>
        </w:fldChar>
      </w:r>
      <w:bookmarkStart w:id="3" w:name="NSTD_CODE_B"/>
      <w:r>
        <w:rPr>
          <w:lang w:val="fr-FR"/>
        </w:rPr>
        <w:instrText xml:space="preserve"> FORMTEXT </w:instrText>
      </w:r>
      <w:r>
        <w:fldChar w:fldCharType="separate"/>
      </w:r>
      <w:r>
        <w:rPr>
          <w:lang w:val="fr-FR"/>
        </w:rPr>
        <w:t>XXXX</w:t>
      </w:r>
      <w:r>
        <w:fldChar w:fldCharType="end"/>
      </w:r>
      <w:bookmarkEnd w:id="3"/>
    </w:p>
    <w:p w14:paraId="3C2EF907">
      <w:pPr>
        <w:pStyle w:val="199"/>
        <w:framePr w:wrap="around"/>
        <w:rPr>
          <w:rFonts w:hAnsi="黑体"/>
        </w:rPr>
      </w:pPr>
    </w:p>
    <w:p w14:paraId="68644DD0">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8722579">
      <w:pPr>
        <w:pStyle w:val="53"/>
        <w:framePr w:w="9639" w:h="6976" w:hRule="exact" w:hSpace="0" w:vSpace="0" w:wrap="around" w:hAnchor="page" w:y="6408"/>
        <w:jc w:val="center"/>
        <w:rPr>
          <w:rFonts w:ascii="黑体" w:hAnsi="黑体" w:eastAsia="黑体"/>
          <w:b w:val="0"/>
          <w:bCs w:val="0"/>
          <w:w w:val="100"/>
        </w:rPr>
      </w:pPr>
    </w:p>
    <w:p w14:paraId="248A20D6">
      <w:pPr>
        <w:pStyle w:val="200"/>
        <w:framePr w:h="6974" w:hRule="exact" w:wrap="around" w:x="1419" w:anchorLock="1"/>
      </w:pPr>
      <w:r>
        <w:rPr>
          <w:rFonts w:hint="eastAsia"/>
        </w:rPr>
        <w:t>流浪乞讨人员寻亲服务规范</w:t>
      </w:r>
    </w:p>
    <w:p w14:paraId="19F92F44">
      <w:pPr>
        <w:framePr w:w="9639" w:h="6974" w:hRule="exact" w:wrap="around" w:vAnchor="page" w:hAnchor="page" w:x="1419" w:y="6408" w:anchorLock="1"/>
        <w:ind w:left="-1418"/>
      </w:pPr>
    </w:p>
    <w:p w14:paraId="6C7E0898">
      <w:pPr>
        <w:pStyle w:val="128"/>
        <w:framePr w:w="9639" w:h="6974" w:hRule="exact" w:wrap="around" w:vAnchor="page" w:hAnchor="page" w:x="1419" w:y="6408" w:anchorLock="1"/>
        <w:textAlignment w:val="bottom"/>
        <w:rPr>
          <w:rFonts w:eastAsia="黑体"/>
          <w:szCs w:val="28"/>
        </w:rPr>
      </w:pPr>
      <w:r>
        <w:rPr>
          <w:rFonts w:eastAsia="黑体"/>
          <w:szCs w:val="28"/>
        </w:rPr>
        <w:t>Specification of family search</w:t>
      </w:r>
      <w:r>
        <w:rPr>
          <w:rFonts w:eastAsia="黑体"/>
          <w:color w:val="000000" w:themeColor="text1"/>
          <w:szCs w:val="28"/>
          <w14:textFill>
            <w14:solidFill>
              <w14:schemeClr w14:val="tx1"/>
            </w14:solidFill>
          </w14:textFill>
        </w:rPr>
        <w:t xml:space="preserve"> service </w:t>
      </w:r>
      <w:r>
        <w:rPr>
          <w:rFonts w:eastAsia="黑体"/>
          <w:szCs w:val="28"/>
        </w:rPr>
        <w:t>for vagrants and beggars</w:t>
      </w:r>
    </w:p>
    <w:p w14:paraId="2C06964D">
      <w:pPr>
        <w:framePr w:w="9639" w:h="6974" w:hRule="exact" w:wrap="around" w:vAnchor="page" w:hAnchor="page" w:x="1419" w:y="6408" w:anchorLock="1"/>
        <w:spacing w:line="760" w:lineRule="exact"/>
        <w:ind w:left="-1418"/>
      </w:pPr>
    </w:p>
    <w:p w14:paraId="19521B5E">
      <w:pPr>
        <w:pStyle w:val="128"/>
        <w:framePr w:w="9639" w:h="6974" w:hRule="exact" w:wrap="around" w:vAnchor="page" w:hAnchor="page" w:x="1419" w:y="6408" w:anchorLock="1"/>
        <w:textAlignment w:val="bottom"/>
        <w:rPr>
          <w:rFonts w:eastAsia="黑体"/>
          <w:szCs w:val="28"/>
        </w:rPr>
      </w:pPr>
    </w:p>
    <w:p w14:paraId="59D31599">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4" w:name="下拉1"/>
      <w:r>
        <w:rPr>
          <w:sz w:val="24"/>
          <w:szCs w:val="28"/>
        </w:rPr>
        <w:instrText xml:space="preserve"> FORMDROPDOWN </w:instrText>
      </w:r>
      <w:r>
        <w:rPr>
          <w:sz w:val="24"/>
          <w:szCs w:val="28"/>
        </w:rPr>
        <w:fldChar w:fldCharType="separate"/>
      </w:r>
      <w:r>
        <w:fldChar w:fldCharType="end"/>
      </w:r>
      <w:bookmarkEnd w:id="4"/>
    </w:p>
    <w:p w14:paraId="45795B06">
      <w:pPr>
        <w:pStyle w:val="128"/>
        <w:framePr w:w="9639" w:h="6974" w:hRule="exact" w:wrap="around" w:vAnchor="page" w:hAnchor="page" w:x="1419" w:y="6408" w:anchorLock="1"/>
        <w:textAlignment w:val="bottom"/>
        <w:rPr>
          <w:rFonts w:eastAsia="黑体"/>
          <w:szCs w:val="28"/>
        </w:rPr>
      </w:pPr>
    </w:p>
    <w:p w14:paraId="718F7D54">
      <w:pPr>
        <w:pStyle w:val="196"/>
        <w:framePr w:wrap="around"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14:paraId="743C2469">
      <w:pPr>
        <w:pStyle w:val="197"/>
        <w:framePr w:wrap="around"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14:paraId="0B400169">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1"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1"/>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6B145B47">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3CCABC1">
      <w:pPr>
        <w:pStyle w:val="94"/>
        <w:tabs>
          <w:tab w:val="left" w:pos="4276"/>
          <w:tab w:val="center" w:pos="4677"/>
        </w:tabs>
        <w:spacing w:after="468"/>
        <w:jc w:val="left"/>
      </w:pPr>
      <w:bookmarkStart w:id="12" w:name="BookMark1"/>
      <w:r>
        <w:tab/>
      </w:r>
      <w:bookmarkEnd w:id="12"/>
      <w:bookmarkStart w:id="13" w:name="_Toc131751945"/>
      <w:bookmarkStart w:id="14" w:name="BookMark2"/>
      <w:r>
        <w:rPr>
          <w:spacing w:val="320"/>
        </w:rPr>
        <w:t>前</w:t>
      </w:r>
      <w:r>
        <w:t>言</w:t>
      </w:r>
      <w:bookmarkEnd w:id="13"/>
    </w:p>
    <w:p w14:paraId="66D26647">
      <w:pPr>
        <w:pStyle w:val="59"/>
        <w:ind w:firstLine="420"/>
      </w:pPr>
      <w:r>
        <w:rPr>
          <w:rFonts w:hint="eastAsia"/>
        </w:rPr>
        <w:t>本文件按照GB/T 1.1—2020《标准化工作导则  第1部分：标准化文件的结构和起草规则》的规定起草。</w:t>
      </w:r>
    </w:p>
    <w:p w14:paraId="1F3DFF0C">
      <w:pPr>
        <w:pStyle w:val="59"/>
        <w:ind w:firstLine="420"/>
      </w:pPr>
      <w:r>
        <w:rPr>
          <w:rFonts w:hint="eastAsia"/>
        </w:rPr>
        <w:t>请注意本文件的某些内容可能涉及专利。本文件的发布机构不承担识别专利的责任。</w:t>
      </w:r>
    </w:p>
    <w:p w14:paraId="1A93B070">
      <w:pPr>
        <w:pStyle w:val="59"/>
        <w:ind w:firstLine="420"/>
        <w:rPr>
          <w:rFonts w:hint="eastAsia"/>
        </w:rPr>
      </w:pPr>
      <w:r>
        <w:rPr>
          <w:rFonts w:hint="eastAsia"/>
        </w:rPr>
        <w:t>本文件由江苏省民政厅提出并组织实施。</w:t>
      </w:r>
    </w:p>
    <w:p w14:paraId="018FFDE3">
      <w:pPr>
        <w:pStyle w:val="59"/>
        <w:ind w:firstLine="420"/>
      </w:pPr>
      <w:bookmarkStart w:id="68" w:name="_GoBack"/>
      <w:bookmarkEnd w:id="68"/>
      <w:r>
        <w:rPr>
          <w:rFonts w:hint="eastAsia"/>
        </w:rPr>
        <w:t>本文件由江苏省民政标准化技术委员会归口。</w:t>
      </w:r>
    </w:p>
    <w:p w14:paraId="25141752">
      <w:pPr>
        <w:pStyle w:val="59"/>
        <w:ind w:firstLine="420"/>
      </w:pPr>
      <w:r>
        <w:rPr>
          <w:rFonts w:hint="eastAsia"/>
        </w:rPr>
        <w:t>本文件起草单位：常州市救助管理站、常州市民政局、江苏省民政厅、常州检验检测标准认证研究院。</w:t>
      </w:r>
    </w:p>
    <w:p w14:paraId="0410A6E4">
      <w:pPr>
        <w:pStyle w:val="59"/>
        <w:ind w:firstLine="420"/>
      </w:pPr>
      <w:r>
        <w:rPr>
          <w:rFonts w:hint="eastAsia"/>
        </w:rPr>
        <w:t>本文件主要起草人：朱长引、施小平、周影影、戴亚君、徐云敏、赵灵、谢磊、黄继忠、马苗苗、夏宇峰、陈晓琴、徐逸乾、华亦新、蔡露溱。</w:t>
      </w:r>
    </w:p>
    <w:p w14:paraId="10AEEFF3">
      <w:pPr>
        <w:pStyle w:val="59"/>
        <w:ind w:firstLine="420"/>
      </w:pPr>
    </w:p>
    <w:p w14:paraId="6A74481B">
      <w:pPr>
        <w:pStyle w:val="59"/>
        <w:ind w:firstLine="0" w:firstLineChars="0"/>
        <w:sectPr>
          <w:headerReference r:id="rId9" w:type="default"/>
          <w:footerReference r:id="rId11" w:type="default"/>
          <w:headerReference r:id="rId10" w:type="even"/>
          <w:pgSz w:w="11906" w:h="16838"/>
          <w:pgMar w:top="1928" w:right="1134" w:bottom="1134" w:left="1134" w:header="1418" w:footer="1134" w:gutter="284"/>
          <w:pgNumType w:fmt="upperRoman"/>
          <w:cols w:space="425" w:num="1"/>
          <w:formProt w:val="0"/>
          <w:docGrid w:type="lines" w:linePitch="312" w:charSpace="0"/>
        </w:sectPr>
      </w:pPr>
    </w:p>
    <w:bookmarkEnd w:id="14"/>
    <w:p w14:paraId="02CE9B38">
      <w:pPr>
        <w:spacing w:line="20" w:lineRule="exact"/>
        <w:jc w:val="center"/>
        <w:rPr>
          <w:rFonts w:ascii="黑体" w:hAnsi="黑体" w:eastAsia="黑体"/>
          <w:sz w:val="32"/>
          <w:szCs w:val="32"/>
        </w:rPr>
      </w:pPr>
      <w:bookmarkStart w:id="15" w:name="BookMark4"/>
    </w:p>
    <w:p w14:paraId="093C8906">
      <w:pPr>
        <w:spacing w:line="20" w:lineRule="exact"/>
        <w:jc w:val="center"/>
        <w:rPr>
          <w:rFonts w:ascii="黑体" w:hAnsi="黑体" w:eastAsia="黑体"/>
          <w:sz w:val="32"/>
          <w:szCs w:val="32"/>
        </w:rPr>
      </w:pPr>
    </w:p>
    <w:sdt>
      <w:sdtPr>
        <w:tag w:val="NEW_STAND_NAME"/>
        <w:id w:val="595910757"/>
        <w:lock w:val="sdtLocked"/>
        <w:placeholder>
          <w:docPart w:val="3250B210DC9748A5B63E440D3B234070"/>
        </w:placeholder>
      </w:sdtPr>
      <w:sdtContent>
        <w:p w14:paraId="479B7633">
          <w:pPr>
            <w:pStyle w:val="180"/>
          </w:pPr>
          <w:bookmarkStart w:id="16" w:name="NEW_STAND_NAME"/>
          <w:r>
            <w:rPr>
              <w:rFonts w:hint="eastAsia"/>
            </w:rPr>
            <w:t>流浪乞讨人员寻亲服务规范</w:t>
          </w:r>
        </w:p>
      </w:sdtContent>
    </w:sdt>
    <w:bookmarkEnd w:id="16"/>
    <w:p w14:paraId="533490FF">
      <w:pPr>
        <w:pStyle w:val="107"/>
        <w:spacing w:before="312" w:after="312"/>
      </w:pPr>
      <w:bookmarkStart w:id="17" w:name="_Toc24884211"/>
      <w:bookmarkStart w:id="18" w:name="_Toc17233333"/>
      <w:bookmarkStart w:id="19" w:name="_Toc26648465"/>
      <w:bookmarkStart w:id="20" w:name="_Toc24884218"/>
      <w:bookmarkStart w:id="21" w:name="_Toc131751946"/>
      <w:bookmarkStart w:id="22" w:name="_Toc17233325"/>
      <w:bookmarkStart w:id="23" w:name="_Toc97191423"/>
      <w:bookmarkStart w:id="24" w:name="_Toc26718930"/>
      <w:bookmarkStart w:id="25" w:name="_Toc26986530"/>
      <w:bookmarkStart w:id="26" w:name="_Toc26986771"/>
      <w:r>
        <w:rPr>
          <w:rFonts w:hint="eastAsia"/>
        </w:rPr>
        <w:t>范围</w:t>
      </w:r>
      <w:bookmarkEnd w:id="17"/>
      <w:bookmarkEnd w:id="18"/>
      <w:bookmarkEnd w:id="19"/>
      <w:bookmarkEnd w:id="20"/>
      <w:bookmarkEnd w:id="21"/>
      <w:bookmarkEnd w:id="22"/>
      <w:bookmarkEnd w:id="23"/>
      <w:bookmarkEnd w:id="24"/>
      <w:bookmarkEnd w:id="25"/>
      <w:bookmarkEnd w:id="26"/>
    </w:p>
    <w:p w14:paraId="4C3139F4">
      <w:pPr>
        <w:pStyle w:val="59"/>
        <w:ind w:firstLine="420"/>
      </w:pPr>
      <w:bookmarkStart w:id="27" w:name="_Toc17233334"/>
      <w:bookmarkStart w:id="28" w:name="_Toc24884212"/>
      <w:bookmarkStart w:id="29" w:name="_Toc26648466"/>
      <w:bookmarkStart w:id="30" w:name="_Toc17233326"/>
      <w:bookmarkStart w:id="31" w:name="_Toc24884219"/>
      <w:r>
        <w:rPr>
          <w:rFonts w:hint="eastAsia"/>
        </w:rPr>
        <w:t>本文件规定了流浪乞讨人员寻亲服务的基本要求、寻亲方式、服务流程、资料归档和评价与改进。</w:t>
      </w:r>
    </w:p>
    <w:p w14:paraId="12FDF95F">
      <w:pPr>
        <w:pStyle w:val="59"/>
        <w:ind w:firstLine="420"/>
      </w:pPr>
      <w:r>
        <w:rPr>
          <w:rFonts w:hint="eastAsia"/>
        </w:rPr>
        <w:t>本文件适用于救助管理机构开展身份信息不明的流浪乞讨人员（以下简称“受助人员”）寻亲服务。</w:t>
      </w:r>
    </w:p>
    <w:p w14:paraId="3408F760">
      <w:pPr>
        <w:pStyle w:val="107"/>
        <w:spacing w:before="312" w:after="312"/>
      </w:pPr>
      <w:bookmarkStart w:id="32" w:name="_Toc26986531"/>
      <w:bookmarkStart w:id="33" w:name="_Toc131751947"/>
      <w:bookmarkStart w:id="34" w:name="_Toc97191424"/>
      <w:bookmarkStart w:id="35" w:name="_Toc26986772"/>
      <w:bookmarkStart w:id="36" w:name="_Toc26718931"/>
      <w:r>
        <w:rPr>
          <w:rFonts w:hint="eastAsia"/>
        </w:rPr>
        <w:t>规范性引用文件</w:t>
      </w:r>
      <w:bookmarkEnd w:id="27"/>
      <w:bookmarkEnd w:id="28"/>
      <w:bookmarkEnd w:id="29"/>
      <w:bookmarkEnd w:id="30"/>
      <w:bookmarkEnd w:id="31"/>
      <w:bookmarkEnd w:id="32"/>
      <w:bookmarkEnd w:id="33"/>
      <w:bookmarkEnd w:id="34"/>
      <w:bookmarkEnd w:id="35"/>
      <w:bookmarkEnd w:id="36"/>
    </w:p>
    <w:sdt>
      <w:sdtPr>
        <w:rPr>
          <w:rFonts w:hint="eastAsia"/>
        </w:rPr>
        <w:id w:val="715848253"/>
        <w:placeholder>
          <w:docPart w:val="0B3958FE547A4EFEB2E4FF3E12EC3E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90B4990">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8F19828">
      <w:pPr>
        <w:pStyle w:val="59"/>
        <w:ind w:firstLine="420"/>
      </w:pPr>
      <w:r>
        <w:t xml:space="preserve">GB/T 23245  </w:t>
      </w:r>
      <w:r>
        <w:rPr>
          <w:rFonts w:hint="eastAsia"/>
        </w:rPr>
        <w:t>流浪乞讨人员社会救助基本术语</w:t>
      </w:r>
    </w:p>
    <w:p w14:paraId="28C30D9C">
      <w:pPr>
        <w:pStyle w:val="59"/>
        <w:ind w:firstLine="420"/>
      </w:pPr>
      <w:r>
        <w:t xml:space="preserve">GB/T 29354  </w:t>
      </w:r>
      <w:r>
        <w:rPr>
          <w:rFonts w:hint="eastAsia"/>
        </w:rPr>
        <w:t>救助管理机构安全</w:t>
      </w:r>
    </w:p>
    <w:p w14:paraId="7F307330">
      <w:pPr>
        <w:pStyle w:val="107"/>
        <w:spacing w:before="312" w:after="312"/>
      </w:pPr>
      <w:bookmarkStart w:id="37" w:name="_Toc97191425"/>
      <w:bookmarkStart w:id="38" w:name="_Toc131751948"/>
      <w:r>
        <w:rPr>
          <w:rFonts w:hint="eastAsia"/>
          <w:szCs w:val="21"/>
        </w:rPr>
        <w:t>术语和定义</w:t>
      </w:r>
      <w:bookmarkEnd w:id="37"/>
      <w:bookmarkEnd w:id="38"/>
    </w:p>
    <w:p w14:paraId="5A397835">
      <w:pPr>
        <w:pStyle w:val="59"/>
        <w:ind w:firstLine="420"/>
        <w:rPr>
          <w:rFonts w:ascii="黑体" w:hAnsi="黑体" w:eastAsia="黑体"/>
        </w:rPr>
      </w:pPr>
      <w:bookmarkStart w:id="39" w:name="_Toc26986532"/>
      <w:bookmarkEnd w:id="39"/>
      <w:sdt>
        <w:sdtPr>
          <w:id w:val="-1909835108"/>
          <w:placeholder>
            <w:docPart w:val="6CE0E5F0440344449369119708C8CC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 xml:space="preserve">GB/T </w:t>
          </w:r>
          <w:r>
            <w:rPr>
              <w:rFonts w:hint="eastAsia"/>
            </w:rPr>
            <w:t>23245界定的以及下列术语和定义适用于本文件。</w:t>
          </w:r>
        </w:sdtContent>
      </w:sdt>
      <w:r>
        <w:rPr>
          <w:rFonts w:ascii="黑体" w:hAnsi="黑体" w:eastAsia="黑体"/>
        </w:rPr>
        <w:t xml:space="preserve"> </w:t>
      </w:r>
    </w:p>
    <w:p w14:paraId="7DAF20A3">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寻亲服务 </w:t>
      </w:r>
      <w:r>
        <w:rPr>
          <w:rFonts w:ascii="黑体" w:hAnsi="黑体" w:eastAsia="黑体"/>
        </w:rPr>
        <w:t xml:space="preserve"> family search service</w:t>
      </w:r>
    </w:p>
    <w:p w14:paraId="7F2D027C">
      <w:pPr>
        <w:pStyle w:val="226"/>
        <w:numPr>
          <w:ilvl w:val="0"/>
          <w:numId w:val="0"/>
        </w:numPr>
        <w:ind w:left="420"/>
      </w:pPr>
      <w:r>
        <w:rPr>
          <w:rFonts w:hint="eastAsia"/>
        </w:rPr>
        <w:t>为流浪乞讨人员通过各种方式确认身份信息以及寻找其亲属的活动。</w:t>
      </w:r>
    </w:p>
    <w:p w14:paraId="78FCFE8B">
      <w:pPr>
        <w:pStyle w:val="226"/>
        <w:ind w:left="420" w:hanging="420" w:hangingChars="200"/>
        <w:rPr>
          <w:rFonts w:ascii="黑体" w:hAnsi="黑体" w:eastAsia="黑体"/>
        </w:rPr>
      </w:pPr>
    </w:p>
    <w:p w14:paraId="3781653C">
      <w:pPr>
        <w:pStyle w:val="226"/>
        <w:numPr>
          <w:ilvl w:val="0"/>
          <w:numId w:val="0"/>
        </w:numPr>
        <w:ind w:left="420"/>
        <w:rPr>
          <w:rFonts w:ascii="黑体" w:hAnsi="黑体" w:eastAsia="黑体"/>
        </w:rPr>
      </w:pPr>
      <w:r>
        <w:rPr>
          <w:rFonts w:hint="eastAsia" w:ascii="黑体" w:hAnsi="黑体" w:eastAsia="黑体"/>
        </w:rPr>
        <w:t xml:space="preserve">求助人员 </w:t>
      </w:r>
      <w:r>
        <w:rPr>
          <w:rFonts w:ascii="黑体" w:hAnsi="黑体" w:eastAsia="黑体"/>
        </w:rPr>
        <w:t xml:space="preserve"> </w:t>
      </w:r>
      <w:r>
        <w:rPr>
          <w:rFonts w:hint="eastAsia" w:ascii="黑体" w:hAnsi="黑体" w:eastAsia="黑体"/>
        </w:rPr>
        <w:t>emergency personnel</w:t>
      </w:r>
    </w:p>
    <w:p w14:paraId="33487E36">
      <w:pPr>
        <w:pStyle w:val="226"/>
        <w:numPr>
          <w:ilvl w:val="0"/>
          <w:numId w:val="0"/>
        </w:numPr>
        <w:ind w:left="420"/>
      </w:pPr>
      <w:r>
        <w:rPr>
          <w:rFonts w:hint="eastAsia"/>
        </w:rPr>
        <w:t>自愿向救助管理机构申请救助的人员。</w:t>
      </w:r>
    </w:p>
    <w:p w14:paraId="7BC5C0DC">
      <w:pPr>
        <w:pStyle w:val="226"/>
        <w:ind w:left="420" w:hanging="420" w:hangingChars="200"/>
        <w:rPr>
          <w:rFonts w:ascii="黑体" w:hAnsi="黑体" w:eastAsia="黑体"/>
        </w:rPr>
      </w:pPr>
    </w:p>
    <w:p w14:paraId="7E5AD072">
      <w:pPr>
        <w:pStyle w:val="226"/>
        <w:numPr>
          <w:ilvl w:val="0"/>
          <w:numId w:val="0"/>
        </w:numPr>
        <w:ind w:left="420"/>
        <w:rPr>
          <w:rFonts w:ascii="黑体" w:hAnsi="黑体" w:eastAsia="黑体"/>
        </w:rPr>
      </w:pPr>
      <w:r>
        <w:rPr>
          <w:rFonts w:hint="eastAsia" w:ascii="黑体" w:hAnsi="黑体" w:eastAsia="黑体"/>
        </w:rPr>
        <w:t xml:space="preserve">受助人员 </w:t>
      </w:r>
      <w:r>
        <w:rPr>
          <w:rFonts w:ascii="黑体" w:hAnsi="黑体" w:eastAsia="黑体"/>
        </w:rPr>
        <w:t xml:space="preserve"> </w:t>
      </w:r>
      <w:r>
        <w:rPr>
          <w:rFonts w:hint="eastAsia" w:ascii="黑体" w:hAnsi="黑体" w:eastAsia="黑体"/>
        </w:rPr>
        <w:t>assisted personnel</w:t>
      </w:r>
    </w:p>
    <w:p w14:paraId="362EBCC8">
      <w:pPr>
        <w:pStyle w:val="226"/>
        <w:numPr>
          <w:ilvl w:val="0"/>
          <w:numId w:val="0"/>
        </w:numPr>
        <w:ind w:left="420"/>
      </w:pPr>
      <w:r>
        <w:rPr>
          <w:rFonts w:hint="eastAsia"/>
        </w:rPr>
        <w:t>经救助管理机构甄别后确认进入救助程序的流浪乞讨人员。</w:t>
      </w:r>
    </w:p>
    <w:p w14:paraId="722DF948">
      <w:pPr>
        <w:pStyle w:val="107"/>
        <w:spacing w:before="312" w:after="312"/>
      </w:pPr>
      <w:bookmarkStart w:id="40" w:name="_Toc131751949"/>
      <w:r>
        <w:t>基本要求</w:t>
      </w:r>
      <w:bookmarkEnd w:id="40"/>
    </w:p>
    <w:p w14:paraId="2A6D9EED">
      <w:pPr>
        <w:pStyle w:val="108"/>
        <w:spacing w:before="156" w:after="156"/>
      </w:pPr>
      <w:bookmarkStart w:id="41" w:name="_Toc131751950"/>
      <w:r>
        <w:rPr>
          <w:rFonts w:hint="eastAsia"/>
        </w:rPr>
        <w:t>机构</w:t>
      </w:r>
      <w:bookmarkEnd w:id="41"/>
    </w:p>
    <w:p w14:paraId="39D4A5B0">
      <w:pPr>
        <w:pStyle w:val="168"/>
      </w:pPr>
      <w:r>
        <w:rPr>
          <w:rFonts w:hint="eastAsia"/>
        </w:rPr>
        <w:t>应设置寻亲工作场所，张贴专用标志、明示服务流程。</w:t>
      </w:r>
    </w:p>
    <w:p w14:paraId="477EEBED">
      <w:pPr>
        <w:pStyle w:val="168"/>
      </w:pPr>
      <w:r>
        <w:rPr>
          <w:rFonts w:hint="eastAsia"/>
        </w:rPr>
        <w:t>应指定专人负责寻亲工作，必要时建立相应工作专班，明确人员职责分工。</w:t>
      </w:r>
    </w:p>
    <w:p w14:paraId="2D24BC0A">
      <w:pPr>
        <w:pStyle w:val="168"/>
      </w:pPr>
      <w:r>
        <w:rPr>
          <w:rFonts w:hint="eastAsia"/>
        </w:rPr>
        <w:t>应建立寻亲工作制度</w:t>
      </w:r>
      <w:r>
        <w:t>及</w:t>
      </w:r>
      <w:r>
        <w:rPr>
          <w:rFonts w:hint="eastAsia"/>
        </w:rPr>
        <w:t>工作经费保障机制，宜与公安机关建立寻人寻亲合作机制。</w:t>
      </w:r>
    </w:p>
    <w:p w14:paraId="292895ED">
      <w:pPr>
        <w:pStyle w:val="168"/>
      </w:pPr>
      <w:r>
        <w:rPr>
          <w:rFonts w:hint="eastAsia"/>
        </w:rPr>
        <w:t>宜配备必要的设备、信息平台等，包括但不限于：</w:t>
      </w:r>
    </w:p>
    <w:p w14:paraId="0DAEFDE9">
      <w:pPr>
        <w:pStyle w:val="135"/>
      </w:pPr>
      <w:r>
        <w:rPr>
          <w:rFonts w:hint="eastAsia"/>
        </w:rPr>
        <w:t>电脑、相机、高拍仪、打印机、传真机、固定电话、录音设备；</w:t>
      </w:r>
    </w:p>
    <w:p w14:paraId="49627E06">
      <w:pPr>
        <w:pStyle w:val="135"/>
      </w:pPr>
      <w:r>
        <w:rPr>
          <w:rFonts w:hint="eastAsia"/>
        </w:rPr>
        <w:t>全国流浪乞讨人员救助管理信息系统、智慧寻亲平台。</w:t>
      </w:r>
    </w:p>
    <w:p w14:paraId="4EEB7B3F">
      <w:pPr>
        <w:pStyle w:val="108"/>
        <w:spacing w:before="156" w:after="156"/>
      </w:pPr>
      <w:bookmarkStart w:id="42" w:name="_Toc131751951"/>
      <w:r>
        <w:rPr>
          <w:rFonts w:hint="eastAsia"/>
        </w:rPr>
        <w:t>人员</w:t>
      </w:r>
      <w:bookmarkEnd w:id="42"/>
    </w:p>
    <w:p w14:paraId="712F3A86">
      <w:pPr>
        <w:pStyle w:val="168"/>
      </w:pPr>
      <w:r>
        <w:rPr>
          <w:rFonts w:hint="eastAsia"/>
        </w:rPr>
        <w:t>应熟练掌握相关政策法规、业务流程和工作标准。</w:t>
      </w:r>
    </w:p>
    <w:p w14:paraId="50CAB291">
      <w:pPr>
        <w:pStyle w:val="168"/>
      </w:pPr>
      <w:r>
        <w:rPr>
          <w:rFonts w:hint="eastAsia"/>
        </w:rPr>
        <w:t>有良好的职业道德和爱心、耐心、责任心，从维护流浪乞讨人员的权益出发提供人性化、亲情化服务。</w:t>
      </w:r>
    </w:p>
    <w:p w14:paraId="7DBC2614">
      <w:pPr>
        <w:pStyle w:val="168"/>
      </w:pPr>
      <w:r>
        <w:rPr>
          <w:rFonts w:hint="eastAsia"/>
        </w:rPr>
        <w:t>服务热情周到、言语文明礼貌，仪容仪表整洁。</w:t>
      </w:r>
    </w:p>
    <w:p w14:paraId="40903BA7">
      <w:pPr>
        <w:pStyle w:val="108"/>
        <w:spacing w:before="156" w:after="156"/>
      </w:pPr>
      <w:bookmarkStart w:id="43" w:name="_Toc131751952"/>
      <w:r>
        <w:rPr>
          <w:rFonts w:hint="eastAsia"/>
        </w:rPr>
        <w:t>安全与应急</w:t>
      </w:r>
      <w:bookmarkEnd w:id="43"/>
    </w:p>
    <w:p w14:paraId="37B5CAE7">
      <w:pPr>
        <w:pStyle w:val="59"/>
        <w:ind w:firstLine="420"/>
      </w:pPr>
      <w:r>
        <w:rPr>
          <w:rFonts w:hint="eastAsia"/>
        </w:rPr>
        <w:t>安全管理及突发事件处理按</w:t>
      </w:r>
      <w:bookmarkStart w:id="44" w:name="_Hlk173440932"/>
      <w:r>
        <w:rPr>
          <w:rFonts w:hint="eastAsia"/>
        </w:rPr>
        <w:t>G</w:t>
      </w:r>
      <w:r>
        <w:t>B/T 29354的要求执行</w:t>
      </w:r>
      <w:bookmarkEnd w:id="44"/>
      <w:r>
        <w:rPr>
          <w:rFonts w:hint="eastAsia"/>
        </w:rPr>
        <w:t>。</w:t>
      </w:r>
    </w:p>
    <w:p w14:paraId="7362D1ED">
      <w:pPr>
        <w:pStyle w:val="107"/>
        <w:spacing w:before="312" w:after="312"/>
      </w:pPr>
      <w:bookmarkStart w:id="45" w:name="_Toc131751954"/>
      <w:r>
        <w:rPr>
          <w:rFonts w:hint="eastAsia"/>
        </w:rPr>
        <w:t>寻亲方式</w:t>
      </w:r>
      <w:bookmarkEnd w:id="45"/>
    </w:p>
    <w:p w14:paraId="38E3080B">
      <w:pPr>
        <w:pStyle w:val="59"/>
        <w:ind w:firstLine="420"/>
      </w:pPr>
      <w:r>
        <w:rPr>
          <w:rFonts w:hint="eastAsia"/>
        </w:rPr>
        <w:t>寻亲方式包括但不限于：</w:t>
      </w:r>
    </w:p>
    <w:p w14:paraId="3DF1D9C7">
      <w:pPr>
        <w:pStyle w:val="135"/>
      </w:pPr>
      <w:r>
        <w:rPr>
          <w:rFonts w:hint="eastAsia"/>
        </w:rPr>
        <w:t>全国流浪乞讨人员救助管理信息系统查询比对；</w:t>
      </w:r>
    </w:p>
    <w:p w14:paraId="37E5648E">
      <w:pPr>
        <w:pStyle w:val="135"/>
      </w:pPr>
      <w:r>
        <w:t>全国救助寻亲网查询；</w:t>
      </w:r>
    </w:p>
    <w:p w14:paraId="7B7E156A">
      <w:pPr>
        <w:pStyle w:val="135"/>
      </w:pPr>
      <w:r>
        <w:rPr>
          <w:rFonts w:hint="eastAsia"/>
        </w:rPr>
        <w:t>交流问询、实地走访；</w:t>
      </w:r>
    </w:p>
    <w:p w14:paraId="70D274F6">
      <w:pPr>
        <w:pStyle w:val="135"/>
      </w:pPr>
      <w:r>
        <w:rPr>
          <w:rFonts w:hint="eastAsia"/>
        </w:rPr>
        <w:t>相关部门协助核查；</w:t>
      </w:r>
    </w:p>
    <w:p w14:paraId="04A7F342">
      <w:pPr>
        <w:pStyle w:val="135"/>
        <w:rPr>
          <w:color w:val="000000" w:themeColor="text1"/>
          <w14:textFill>
            <w14:solidFill>
              <w14:schemeClr w14:val="tx1"/>
            </w14:solidFill>
          </w14:textFill>
        </w:rPr>
      </w:pPr>
      <w:r>
        <w:rPr>
          <w:rFonts w:hint="eastAsia"/>
          <w:color w:val="000000" w:themeColor="text1"/>
          <w14:textFill>
            <w14:solidFill>
              <w14:schemeClr w14:val="tx1"/>
            </w14:solidFill>
          </w14:textFill>
        </w:rPr>
        <w:t>“互联网+”寻亲；</w:t>
      </w:r>
    </w:p>
    <w:p w14:paraId="0E7E9D91">
      <w:pPr>
        <w:pStyle w:val="135"/>
      </w:pPr>
      <w:r>
        <w:rPr>
          <w:rFonts w:hint="eastAsia"/>
        </w:rPr>
        <w:t>智慧寻亲平台数据比对；</w:t>
      </w:r>
    </w:p>
    <w:p w14:paraId="3E10B978">
      <w:pPr>
        <w:pStyle w:val="135"/>
        <w:rPr>
          <w:color w:val="000000" w:themeColor="text1"/>
          <w14:textFill>
            <w14:solidFill>
              <w14:schemeClr w14:val="tx1"/>
            </w14:solidFill>
          </w14:textFill>
        </w:rPr>
      </w:pPr>
      <w:r>
        <w:rPr>
          <w:color w:val="000000" w:themeColor="text1"/>
          <w14:textFill>
            <w14:solidFill>
              <w14:schemeClr w14:val="tx1"/>
            </w14:solidFill>
          </w14:textFill>
        </w:rPr>
        <w:t>各类媒体信息发布；</w:t>
      </w:r>
    </w:p>
    <w:p w14:paraId="2EF1402A">
      <w:pPr>
        <w:pStyle w:val="135"/>
      </w:pPr>
      <w:r>
        <w:rPr>
          <w:rFonts w:hint="eastAsia"/>
        </w:rPr>
        <w:t>寻人信息收集比对。</w:t>
      </w:r>
    </w:p>
    <w:p w14:paraId="6848421B">
      <w:pPr>
        <w:pStyle w:val="107"/>
        <w:spacing w:before="312" w:after="312"/>
      </w:pPr>
      <w:bookmarkStart w:id="46" w:name="_Toc131751955"/>
      <w:r>
        <w:rPr>
          <w:rFonts w:hint="eastAsia"/>
        </w:rPr>
        <w:t>服务流程</w:t>
      </w:r>
      <w:bookmarkEnd w:id="46"/>
    </w:p>
    <w:p w14:paraId="6E35328F">
      <w:pPr>
        <w:pStyle w:val="108"/>
        <w:spacing w:before="156" w:after="156"/>
      </w:pPr>
      <w:r>
        <w:rPr>
          <w:rFonts w:hint="eastAsia"/>
        </w:rPr>
        <w:t>问询登记</w:t>
      </w:r>
    </w:p>
    <w:p w14:paraId="08E7C265">
      <w:pPr>
        <w:pStyle w:val="168"/>
      </w:pPr>
      <w:r>
        <w:rPr>
          <w:rFonts w:hint="eastAsia"/>
        </w:rPr>
        <w:t>工作人员应问询受助人员姓名、年龄、住址、身体状况等信息并填写</w:t>
      </w:r>
      <w:bookmarkStart w:id="47" w:name="_Hlk173441210"/>
      <w:r>
        <w:rPr>
          <w:rFonts w:hint="eastAsia"/>
          <w:color w:val="000000" w:themeColor="text1"/>
          <w14:textFill>
            <w14:solidFill>
              <w14:schemeClr w14:val="tx1"/>
            </w14:solidFill>
          </w14:textFill>
        </w:rPr>
        <w:t>《问询信息登记表》</w:t>
      </w:r>
      <w:bookmarkEnd w:id="47"/>
      <w:r>
        <w:rPr>
          <w:rFonts w:hint="eastAsia"/>
          <w:color w:val="000000" w:themeColor="text1"/>
          <w14:textFill>
            <w14:solidFill>
              <w14:schemeClr w14:val="tx1"/>
            </w14:solidFill>
          </w14:textFill>
        </w:rPr>
        <w:t>（见附录</w:t>
      </w:r>
      <w:r>
        <w:rPr>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rPr>
        <w:t>。</w:t>
      </w:r>
    </w:p>
    <w:p w14:paraId="3CA96A1C">
      <w:pPr>
        <w:pStyle w:val="168"/>
      </w:pPr>
      <w:bookmarkStart w:id="48" w:name="_Hlk173441224"/>
      <w:r>
        <w:rPr>
          <w:rFonts w:hint="eastAsia"/>
        </w:rPr>
        <w:t>无法查明身份信息、在站救助时间超过10天的受助人员</w:t>
      </w:r>
      <w:bookmarkEnd w:id="48"/>
      <w:r>
        <w:rPr>
          <w:rFonts w:hint="eastAsia"/>
        </w:rPr>
        <w:t>，宜根据实际情况，采取站内照料、站外托养、医院治疗等一种或多种方式予以妥善照料安置；每月应不少于两次与滞留受助人员沟通、交流，收集其叙述内容，分析地名、人名、口音等关键信息核实并修正</w:t>
      </w:r>
      <w:r>
        <w:rPr>
          <w:rFonts w:hint="eastAsia"/>
          <w:color w:val="000000" w:themeColor="text1"/>
          <w14:textFill>
            <w14:solidFill>
              <w14:schemeClr w14:val="tx1"/>
            </w14:solidFill>
          </w14:textFill>
        </w:rPr>
        <w:t>《问询信息登记表》</w:t>
      </w:r>
      <w:r>
        <w:rPr>
          <w:rFonts w:hint="eastAsia"/>
        </w:rPr>
        <w:t>。</w:t>
      </w:r>
    </w:p>
    <w:p w14:paraId="374FFAB4">
      <w:pPr>
        <w:pStyle w:val="168"/>
      </w:pPr>
      <w:r>
        <w:rPr>
          <w:rFonts w:hint="eastAsia"/>
        </w:rPr>
        <w:t>聋哑、少数民族、境外人员、心理问题等</w:t>
      </w:r>
      <w:bookmarkStart w:id="49" w:name="_Hlk173441297"/>
      <w:r>
        <w:rPr>
          <w:rFonts w:hint="eastAsia"/>
        </w:rPr>
        <w:t>交流沟通困难的受助人员</w:t>
      </w:r>
      <w:bookmarkEnd w:id="49"/>
      <w:r>
        <w:rPr>
          <w:rFonts w:hint="eastAsia"/>
        </w:rPr>
        <w:t>，宜聘请手语老师、翻译人员、社会工作者、心理咨询师等专业人员，协助交流问询，收集并核实</w:t>
      </w:r>
      <w:r>
        <w:rPr>
          <w:rFonts w:hint="eastAsia"/>
          <w:color w:val="000000" w:themeColor="text1"/>
          <w14:textFill>
            <w14:solidFill>
              <w14:schemeClr w14:val="tx1"/>
            </w14:solidFill>
          </w14:textFill>
        </w:rPr>
        <w:t>人员信息</w:t>
      </w:r>
      <w:r>
        <w:rPr>
          <w:rFonts w:hint="eastAsia"/>
        </w:rPr>
        <w:t>。</w:t>
      </w:r>
    </w:p>
    <w:p w14:paraId="41B79F07">
      <w:pPr>
        <w:pStyle w:val="108"/>
        <w:spacing w:before="156" w:after="156"/>
      </w:pPr>
      <w:r>
        <w:rPr>
          <w:rFonts w:hint="eastAsia"/>
        </w:rPr>
        <w:t>查询比对</w:t>
      </w:r>
    </w:p>
    <w:p w14:paraId="3CFA0E97">
      <w:pPr>
        <w:pStyle w:val="168"/>
      </w:pPr>
      <w:bookmarkStart w:id="50" w:name="_Hlk173441362"/>
      <w:r>
        <w:rPr>
          <w:rFonts w:hint="eastAsia"/>
        </w:rPr>
        <w:t>应在救助管理信息系统中录入未能确认身份信息的受助人员的指纹、人像、体貌特征以及随身携带物品等信息。</w:t>
      </w:r>
    </w:p>
    <w:p w14:paraId="025A25F4">
      <w:pPr>
        <w:pStyle w:val="168"/>
      </w:pPr>
      <w:r>
        <w:rPr>
          <w:rFonts w:hint="eastAsia"/>
        </w:rPr>
        <w:t>应与救助管理信息系统数据进行查询比对，对比对结果进行核实、确认</w:t>
      </w:r>
      <w:bookmarkEnd w:id="50"/>
      <w:r>
        <w:rPr>
          <w:rFonts w:hint="eastAsia"/>
        </w:rPr>
        <w:t>，如寻亲成功按本文件6.6.1条执行。</w:t>
      </w:r>
    </w:p>
    <w:p w14:paraId="300E5D08">
      <w:pPr>
        <w:pStyle w:val="108"/>
        <w:spacing w:before="156" w:after="156"/>
      </w:pPr>
      <w:bookmarkStart w:id="51" w:name="_Toc131751958"/>
      <w:r>
        <w:rPr>
          <w:rFonts w:hint="eastAsia"/>
        </w:rPr>
        <w:t>信息发布</w:t>
      </w:r>
      <w:bookmarkEnd w:id="51"/>
    </w:p>
    <w:p w14:paraId="70EC590D">
      <w:pPr>
        <w:pStyle w:val="168"/>
      </w:pPr>
      <w:r>
        <w:rPr>
          <w:rFonts w:hint="eastAsia"/>
        </w:rPr>
        <w:t>应在</w:t>
      </w:r>
      <w:bookmarkStart w:id="52" w:name="_Hlk173441615"/>
      <w:r>
        <w:rPr>
          <w:rFonts w:hint="eastAsia"/>
        </w:rPr>
        <w:t>未能确认身份信息的受助人员入站后24小时内通过广播、电视、报纸、</w:t>
      </w:r>
      <w:r>
        <w:rPr>
          <w:rFonts w:hint="eastAsia"/>
          <w:color w:val="000000" w:themeColor="text1"/>
          <w14:textFill>
            <w14:solidFill>
              <w14:schemeClr w14:val="tx1"/>
            </w14:solidFill>
          </w14:textFill>
        </w:rPr>
        <w:t>今日头条</w:t>
      </w:r>
      <w:r>
        <w:rPr>
          <w:rFonts w:hint="eastAsia"/>
        </w:rPr>
        <w:t>、全国救助寻亲网站等渠道发布寻亲公告</w:t>
      </w:r>
      <w:bookmarkEnd w:id="52"/>
      <w:r>
        <w:rPr>
          <w:rFonts w:hint="eastAsia"/>
        </w:rPr>
        <w:t>。</w:t>
      </w:r>
    </w:p>
    <w:p w14:paraId="085CF12B">
      <w:pPr>
        <w:pStyle w:val="168"/>
      </w:pPr>
      <w:r>
        <w:rPr>
          <w:rFonts w:hint="eastAsia"/>
        </w:rPr>
        <w:t>公告</w:t>
      </w:r>
      <w:r>
        <w:t>内容</w:t>
      </w:r>
      <w:r>
        <w:rPr>
          <w:rFonts w:hint="eastAsia"/>
        </w:rPr>
        <w:t>应包括但不限于</w:t>
      </w:r>
      <w:bookmarkStart w:id="53" w:name="_Hlk173441643"/>
      <w:r>
        <w:rPr>
          <w:rFonts w:hint="eastAsia"/>
        </w:rPr>
        <w:t>受助人员人像、姓名、年龄、体貌特征、家庭情况、发现时间、发现地点、疑似户籍地等</w:t>
      </w:r>
      <w:bookmarkEnd w:id="53"/>
      <w:r>
        <w:rPr>
          <w:rFonts w:hint="eastAsia"/>
        </w:rPr>
        <w:t>基本信息，并适时更新。</w:t>
      </w:r>
    </w:p>
    <w:p w14:paraId="486F89AD">
      <w:pPr>
        <w:pStyle w:val="108"/>
        <w:spacing w:before="156" w:after="156"/>
      </w:pPr>
      <w:r>
        <w:rPr>
          <w:rFonts w:hint="eastAsia"/>
        </w:rPr>
        <w:t>协助核查</w:t>
      </w:r>
    </w:p>
    <w:p w14:paraId="4E5822ED">
      <w:pPr>
        <w:pStyle w:val="168"/>
      </w:pPr>
      <w:bookmarkStart w:id="54" w:name="_Hlk173441691"/>
      <w:r>
        <w:rPr>
          <w:rFonts w:hint="eastAsia"/>
        </w:rPr>
        <w:t>受助人员不能提供个人身份信息的，应报请</w:t>
      </w:r>
      <w:r>
        <w:rPr>
          <w:rFonts w:hint="eastAsia"/>
          <w:color w:val="000000" w:themeColor="text1"/>
          <w14:textFill>
            <w14:solidFill>
              <w14:schemeClr w14:val="tx1"/>
            </w14:solidFill>
          </w14:textFill>
        </w:rPr>
        <w:t>公安机关、民政部门等</w:t>
      </w:r>
      <w:r>
        <w:rPr>
          <w:rFonts w:hint="eastAsia"/>
        </w:rPr>
        <w:t>对受助人员身份信息进行协助核查。</w:t>
      </w:r>
    </w:p>
    <w:p w14:paraId="34484EBA">
      <w:pPr>
        <w:pStyle w:val="168"/>
      </w:pPr>
      <w:r>
        <w:rPr>
          <w:rFonts w:hint="eastAsia"/>
        </w:rPr>
        <w:t>应在受助人员入站后报请公安机关采用人脸识别系统比对身份信息。</w:t>
      </w:r>
    </w:p>
    <w:p w14:paraId="6CCAA524">
      <w:pPr>
        <w:pStyle w:val="168"/>
      </w:pPr>
      <w:r>
        <w:rPr>
          <w:rFonts w:hint="eastAsia"/>
        </w:rPr>
        <w:t>应在受助人员入站后7个工作日内报请公安机关采集DNA数据并及时跟进。</w:t>
      </w:r>
    </w:p>
    <w:bookmarkEnd w:id="54"/>
    <w:p w14:paraId="1BAFD2E0">
      <w:pPr>
        <w:pStyle w:val="108"/>
        <w:spacing w:before="156" w:after="156"/>
      </w:pPr>
      <w:bookmarkStart w:id="55" w:name="_Toc131751959"/>
      <w:r>
        <w:rPr>
          <w:rFonts w:hint="eastAsia"/>
        </w:rPr>
        <w:t>数据比对</w:t>
      </w:r>
      <w:bookmarkEnd w:id="55"/>
    </w:p>
    <w:p w14:paraId="30DA87B0">
      <w:pPr>
        <w:pStyle w:val="168"/>
      </w:pPr>
      <w:bookmarkStart w:id="56" w:name="_Hlk173441753"/>
      <w:r>
        <w:rPr>
          <w:rFonts w:hint="eastAsia"/>
        </w:rPr>
        <w:t>对需寻亲的受助人员数据进行采集</w:t>
      </w:r>
      <w:bookmarkEnd w:id="56"/>
      <w:r>
        <w:rPr>
          <w:rFonts w:hint="eastAsia"/>
        </w:rPr>
        <w:t>，主要包括以下信息：</w:t>
      </w:r>
    </w:p>
    <w:p w14:paraId="1940996F">
      <w:pPr>
        <w:pStyle w:val="135"/>
      </w:pPr>
      <w:r>
        <w:rPr>
          <w:rFonts w:hint="eastAsia"/>
        </w:rPr>
        <w:t>身体特征：发型、发色、身高、体重、体态、口音、血型、有无胎记、有无纹身；</w:t>
      </w:r>
    </w:p>
    <w:p w14:paraId="2214EDE2">
      <w:pPr>
        <w:pStyle w:val="135"/>
      </w:pPr>
      <w:r>
        <w:rPr>
          <w:rFonts w:hint="eastAsia"/>
        </w:rPr>
        <w:t>发现情况：发现日期、发现地点、详细地址、发现时衣着特征；</w:t>
      </w:r>
    </w:p>
    <w:p w14:paraId="5FABDEDC">
      <w:pPr>
        <w:pStyle w:val="135"/>
      </w:pPr>
      <w:r>
        <w:rPr>
          <w:rFonts w:hint="eastAsia"/>
        </w:rPr>
        <w:t>健康状况：有无身体残疾、有无智力残疾、精神状态。</w:t>
      </w:r>
    </w:p>
    <w:p w14:paraId="0B0AF4A2">
      <w:pPr>
        <w:pStyle w:val="168"/>
      </w:pPr>
      <w:r>
        <w:rPr>
          <w:rFonts w:hint="eastAsia"/>
        </w:rPr>
        <w:t>形成标准化数据模板并录入信息平台，</w:t>
      </w:r>
      <w:bookmarkStart w:id="57" w:name="_Hlk173441790"/>
      <w:r>
        <w:rPr>
          <w:rFonts w:hint="eastAsia"/>
        </w:rPr>
        <w:t>根据平台权限分别在市内、省内、全国范围内进行筛选、比对、研判，生成寻亲结果</w:t>
      </w:r>
      <w:bookmarkEnd w:id="57"/>
      <w:r>
        <w:rPr>
          <w:rFonts w:hint="eastAsia"/>
        </w:rPr>
        <w:t>。</w:t>
      </w:r>
    </w:p>
    <w:p w14:paraId="37F8EB96">
      <w:pPr>
        <w:pStyle w:val="168"/>
      </w:pPr>
      <w:bookmarkStart w:id="58" w:name="_Hlk173441799"/>
      <w:r>
        <w:rPr>
          <w:rFonts w:hint="eastAsia"/>
        </w:rPr>
        <w:t>对寻亲结果进行分析，统计寻亲比对不同方式、不同信息的成功率，收集、整理、反馈寻亲成功人员的信息。</w:t>
      </w:r>
      <w:bookmarkEnd w:id="58"/>
    </w:p>
    <w:p w14:paraId="7BD8B675">
      <w:pPr>
        <w:pStyle w:val="108"/>
        <w:spacing w:before="156" w:after="156"/>
      </w:pPr>
      <w:bookmarkStart w:id="59" w:name="_Toc131751960"/>
      <w:r>
        <w:rPr>
          <w:rFonts w:hint="eastAsia"/>
        </w:rPr>
        <w:t>结果</w:t>
      </w:r>
      <w:bookmarkEnd w:id="59"/>
      <w:r>
        <w:rPr>
          <w:rFonts w:hint="eastAsia"/>
        </w:rPr>
        <w:t>处置</w:t>
      </w:r>
    </w:p>
    <w:p w14:paraId="15B49495">
      <w:pPr>
        <w:pStyle w:val="68"/>
        <w:spacing w:before="156" w:after="156"/>
      </w:pPr>
      <w:r>
        <w:rPr>
          <w:rFonts w:hint="eastAsia"/>
        </w:rPr>
        <w:t>寻亲成功</w:t>
      </w:r>
    </w:p>
    <w:p w14:paraId="2709F840">
      <w:pPr>
        <w:pStyle w:val="167"/>
        <w:rPr>
          <w:color w:val="000000" w:themeColor="text1"/>
          <w14:textFill>
            <w14:solidFill>
              <w14:schemeClr w14:val="tx1"/>
            </w14:solidFill>
          </w14:textFill>
        </w:rPr>
      </w:pPr>
      <w:r>
        <w:rPr>
          <w:rFonts w:hint="eastAsia"/>
        </w:rPr>
        <w:t>通过6</w:t>
      </w:r>
      <w:r>
        <w:t>.1</w:t>
      </w:r>
      <w:r>
        <w:rPr>
          <w:rFonts w:hint="eastAsia" w:hAnsi="宋体"/>
        </w:rPr>
        <w:t>～</w:t>
      </w:r>
      <w:r>
        <w:t>6.</w:t>
      </w:r>
      <w:r>
        <w:rPr>
          <w:rFonts w:hint="eastAsia"/>
        </w:rPr>
        <w:t>5寻亲流程后，应根据受助人员的身份信息线索联系疑似户籍地救助管理机构、</w:t>
      </w:r>
      <w:r>
        <w:rPr>
          <w:rFonts w:hint="eastAsia"/>
          <w:color w:val="000000" w:themeColor="text1"/>
          <w14:textFill>
            <w14:solidFill>
              <w14:schemeClr w14:val="tx1"/>
            </w14:solidFill>
          </w14:textFill>
        </w:rPr>
        <w:t>户籍所在地人民政府、家属进行身份确认，身份确认成功后，受助人员将由家属接领返乡或由救助管理机构护送接领返乡并填写《救助管理机构在站服务及离站登记表》（见附录</w:t>
      </w:r>
      <w:r>
        <w:rPr>
          <w:color w:val="000000" w:themeColor="text1"/>
          <w14:textFill>
            <w14:solidFill>
              <w14:schemeClr w14:val="tx1"/>
            </w14:solidFill>
          </w14:textFill>
        </w:rPr>
        <w:t>B</w:t>
      </w:r>
      <w:r>
        <w:rPr>
          <w:rFonts w:hint="eastAsia"/>
          <w:color w:val="000000" w:themeColor="text1"/>
          <w14:textFill>
            <w14:solidFill>
              <w14:schemeClr w14:val="tx1"/>
            </w14:solidFill>
          </w14:textFill>
        </w:rPr>
        <w:t>）。同时联系流出地救助管理机构，并及时撤回寻亲公告。</w:t>
      </w:r>
    </w:p>
    <w:p w14:paraId="5535F90D">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户籍所在地救助管理机构应通过电话、实地走访等方式了解寻亲成功受助人员的生活情况。</w:t>
      </w:r>
    </w:p>
    <w:p w14:paraId="77AEC592">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应将家属明确表示不接收的外地受助人员移交流出地救助管理机构；家属明确不接收的本地受助人员移交户籍所在地人民政府。</w:t>
      </w:r>
    </w:p>
    <w:p w14:paraId="0A9A689E">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受助人员明确已无家可归或因长期流浪被注销户籍的，应移交原户籍所在地的救助管理机构或人民政府。</w:t>
      </w:r>
    </w:p>
    <w:p w14:paraId="4CD50683">
      <w:pPr>
        <w:pStyle w:val="68"/>
        <w:spacing w:before="156" w:after="156"/>
      </w:pPr>
      <w:r>
        <w:rPr>
          <w:rFonts w:hint="eastAsia"/>
        </w:rPr>
        <w:t>寻亲不成功</w:t>
      </w:r>
    </w:p>
    <w:p w14:paraId="137BF2DF">
      <w:pPr>
        <w:pStyle w:val="167"/>
      </w:pPr>
      <w:r>
        <w:rPr>
          <w:rFonts w:hint="eastAsia"/>
        </w:rPr>
        <w:t>对超过三个月仍无法查明身份信息的受助人员，应及时向所属民政部门提出安置申请，由民政部门提出安置方案，报同级人民政府予以落户安置。</w:t>
      </w:r>
    </w:p>
    <w:p w14:paraId="78320D1D">
      <w:pPr>
        <w:pStyle w:val="167"/>
      </w:pPr>
      <w:r>
        <w:rPr>
          <w:rFonts w:hint="eastAsia"/>
        </w:rPr>
        <w:t>应对落户安置后受助人员继续提供寻亲服务。</w:t>
      </w:r>
    </w:p>
    <w:p w14:paraId="4E5C83F6">
      <w:pPr>
        <w:pStyle w:val="68"/>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特殊情况</w:t>
      </w:r>
    </w:p>
    <w:p w14:paraId="535A0880">
      <w:pPr>
        <w:pStyle w:val="167"/>
      </w:pPr>
      <w:r>
        <w:rPr>
          <w:rFonts w:hint="eastAsia"/>
        </w:rPr>
        <w:t>如受助人员寻亲期间有</w:t>
      </w:r>
      <w:bookmarkStart w:id="60" w:name="_Hlk173441946"/>
      <w:r>
        <w:rPr>
          <w:rFonts w:hint="eastAsia"/>
        </w:rPr>
        <w:t>疑似走失、被遗弃、被拐卖</w:t>
      </w:r>
      <w:bookmarkEnd w:id="60"/>
      <w:r>
        <w:rPr>
          <w:rFonts w:hint="eastAsia"/>
        </w:rPr>
        <w:t>情形的，应及时向公安机关报案，将受助人员体貌特征、发现经过等情况告知公安机关。</w:t>
      </w:r>
    </w:p>
    <w:p w14:paraId="5D394961">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如求助人员为</w:t>
      </w:r>
      <w:bookmarkStart w:id="61" w:name="_Hlk173441957"/>
      <w:r>
        <w:rPr>
          <w:rFonts w:hint="eastAsia"/>
          <w:color w:val="000000" w:themeColor="text1"/>
          <w14:textFill>
            <w14:solidFill>
              <w14:schemeClr w14:val="tx1"/>
            </w14:solidFill>
          </w14:textFill>
        </w:rPr>
        <w:t>疑似境外人员</w:t>
      </w:r>
      <w:bookmarkEnd w:id="61"/>
      <w:r>
        <w:rPr>
          <w:rFonts w:hint="eastAsia"/>
          <w:color w:val="000000" w:themeColor="text1"/>
          <w14:textFill>
            <w14:solidFill>
              <w14:schemeClr w14:val="tx1"/>
            </w14:solidFill>
          </w14:textFill>
        </w:rPr>
        <w:t>的，救助管理机构应及时报请出入境管理部门确认其身份；属于非法入境、居留的，应交由出入境管理部门依法处置；属于合法入境、居留的，应及时向当地外办、港澳办或台办通报，并可受当地外办、港澳办或台办的委托提供临时救助服务。</w:t>
      </w:r>
    </w:p>
    <w:p w14:paraId="5FD2FF25">
      <w:pPr>
        <w:pStyle w:val="107"/>
        <w:spacing w:before="312" w:after="312"/>
      </w:pPr>
      <w:bookmarkStart w:id="62" w:name="_Toc131751961"/>
      <w:r>
        <w:rPr>
          <w:rFonts w:hint="eastAsia"/>
        </w:rPr>
        <w:t>资料归档</w:t>
      </w:r>
      <w:bookmarkEnd w:id="62"/>
    </w:p>
    <w:p w14:paraId="55386CD1">
      <w:pPr>
        <w:pStyle w:val="165"/>
      </w:pPr>
      <w:r>
        <w:rPr>
          <w:rFonts w:hint="eastAsia"/>
        </w:rPr>
        <w:t>建立健全受助人员寻亲服务档案管理制度，建立</w:t>
      </w:r>
      <w:bookmarkStart w:id="63" w:name="_Hlk173442007"/>
      <w:r>
        <w:rPr>
          <w:rFonts w:hint="eastAsia"/>
        </w:rPr>
        <w:t>受助人员寻亲档案</w:t>
      </w:r>
      <w:bookmarkEnd w:id="63"/>
      <w:r>
        <w:rPr>
          <w:rFonts w:hint="eastAsia"/>
        </w:rPr>
        <w:t>，档案内容包括但不限于寻亲服务过程中形成的各种文字、声像、电子文件等不同形式和载体的记录。</w:t>
      </w:r>
    </w:p>
    <w:p w14:paraId="11D4EB41">
      <w:pPr>
        <w:pStyle w:val="165"/>
      </w:pPr>
      <w:r>
        <w:rPr>
          <w:rFonts w:hint="eastAsia"/>
        </w:rPr>
        <w:t>应对档案实行集中统一管理，受助人员寻亲档案应完整有效。</w:t>
      </w:r>
    </w:p>
    <w:p w14:paraId="68F9C1E9">
      <w:pPr>
        <w:pStyle w:val="107"/>
        <w:spacing w:before="312" w:after="312"/>
      </w:pPr>
      <w:r>
        <w:rPr>
          <w:rFonts w:hint="eastAsia"/>
        </w:rPr>
        <w:t>评价与改进</w:t>
      </w:r>
    </w:p>
    <w:p w14:paraId="4346DCF1">
      <w:pPr>
        <w:pStyle w:val="108"/>
        <w:spacing w:before="156" w:after="156"/>
      </w:pPr>
      <w:r>
        <w:t>服务质量评价</w:t>
      </w:r>
    </w:p>
    <w:p w14:paraId="2670447D">
      <w:pPr>
        <w:pStyle w:val="168"/>
      </w:pPr>
      <w:r>
        <w:t>应建立服务质量</w:t>
      </w:r>
      <w:r>
        <w:rPr>
          <w:rFonts w:hint="eastAsia"/>
        </w:rPr>
        <w:t>评价</w:t>
      </w:r>
      <w:r>
        <w:t>改进制度，建立</w:t>
      </w:r>
      <w:r>
        <w:rPr>
          <w:rFonts w:hint="eastAsia"/>
        </w:rPr>
        <w:t>评价</w:t>
      </w:r>
      <w:r>
        <w:t>组织，每年至少开展一次服务质量评价，评价内容包括但不限于：</w:t>
      </w:r>
    </w:p>
    <w:p w14:paraId="103681C4">
      <w:pPr>
        <w:pStyle w:val="135"/>
      </w:pPr>
      <w:r>
        <w:t>政策要求与服务标准；</w:t>
      </w:r>
    </w:p>
    <w:p w14:paraId="2FB7D0D3">
      <w:pPr>
        <w:pStyle w:val="135"/>
      </w:pPr>
      <w:r>
        <w:rPr>
          <w:rFonts w:hint="eastAsia"/>
        </w:rPr>
        <w:t>服务和档案</w:t>
      </w:r>
      <w:r>
        <w:t>记录；</w:t>
      </w:r>
    </w:p>
    <w:p w14:paraId="70BF7C59">
      <w:pPr>
        <w:pStyle w:val="135"/>
      </w:pPr>
      <w:r>
        <w:t>社会反馈与投诉。</w:t>
      </w:r>
    </w:p>
    <w:p w14:paraId="306C6611">
      <w:pPr>
        <w:pStyle w:val="168"/>
      </w:pPr>
      <w:r>
        <w:t>应接受上级部门</w:t>
      </w:r>
      <w:r>
        <w:rPr>
          <w:rFonts w:hint="eastAsia"/>
        </w:rPr>
        <w:t>、</w:t>
      </w:r>
      <w:r>
        <w:t>寻亲</w:t>
      </w:r>
      <w:r>
        <w:rPr>
          <w:rFonts w:hint="eastAsia"/>
        </w:rPr>
        <w:t>受助</w:t>
      </w:r>
      <w:r>
        <w:t>人员家属或第三方的</w:t>
      </w:r>
      <w:r>
        <w:rPr>
          <w:rFonts w:hint="eastAsia"/>
        </w:rPr>
        <w:t>评价</w:t>
      </w:r>
      <w:r>
        <w:t>。</w:t>
      </w:r>
    </w:p>
    <w:p w14:paraId="34CD9D84">
      <w:pPr>
        <w:pStyle w:val="108"/>
        <w:spacing w:before="156" w:after="156"/>
      </w:pPr>
      <w:r>
        <w:t>持续改进</w:t>
      </w:r>
    </w:p>
    <w:p w14:paraId="24D348BC">
      <w:pPr>
        <w:pStyle w:val="168"/>
      </w:pPr>
      <w:r>
        <w:t>应建立</w:t>
      </w:r>
      <w:r>
        <w:rPr>
          <w:rFonts w:hint="eastAsia"/>
        </w:rPr>
        <w:t>投诉</w:t>
      </w:r>
      <w:r>
        <w:t>反馈机制，对投诉及建议及时回应和反馈。</w:t>
      </w:r>
    </w:p>
    <w:p w14:paraId="284161C9">
      <w:pPr>
        <w:pStyle w:val="168"/>
        <w:sectPr>
          <w:pgSz w:w="11906" w:h="16838"/>
          <w:pgMar w:top="1928" w:right="1134" w:bottom="1134" w:left="1134" w:header="1418" w:footer="1134" w:gutter="284"/>
          <w:pgNumType w:start="1"/>
          <w:cols w:space="425" w:num="1"/>
          <w:formProt w:val="0"/>
          <w:docGrid w:type="lines" w:linePitch="312" w:charSpace="0"/>
        </w:sectPr>
      </w:pPr>
      <w:bookmarkStart w:id="64" w:name="_Hlk173442054"/>
      <w:r>
        <w:t>根据服务质量评价情况持续改进，对于满意度和投诉以及各类评价过程中出现的问题进行汇总、分析并限期</w:t>
      </w:r>
      <w:r>
        <w:rPr>
          <w:rFonts w:hint="eastAsia"/>
        </w:rPr>
        <w:t>改进</w:t>
      </w:r>
      <w:bookmarkEnd w:id="64"/>
      <w:r>
        <w:t>。</w:t>
      </w:r>
    </w:p>
    <w:bookmarkEnd w:id="15"/>
    <w:p w14:paraId="6AA60FC5">
      <w:pPr>
        <w:pStyle w:val="201"/>
      </w:pPr>
    </w:p>
    <w:p w14:paraId="063B59C2">
      <w:pPr>
        <w:pStyle w:val="202"/>
      </w:pPr>
    </w:p>
    <w:p w14:paraId="167D658B">
      <w:pPr>
        <w:pStyle w:val="79"/>
        <w:spacing w:after="156"/>
      </w:pPr>
      <w:bookmarkStart w:id="65" w:name="BookMark5"/>
      <w:r>
        <w:br w:type="textWrapping"/>
      </w:r>
      <w:bookmarkStart w:id="66" w:name="_Toc131751963"/>
      <w:r>
        <w:rPr>
          <w:rFonts w:hint="eastAsia"/>
        </w:rPr>
        <w:t>（资料性）</w:t>
      </w:r>
      <w:r>
        <w:br w:type="textWrapping"/>
      </w:r>
      <w:bookmarkEnd w:id="66"/>
      <w:r>
        <w:rPr>
          <w:rFonts w:hint="eastAsia"/>
        </w:rPr>
        <w:t>问询信息登记表</w:t>
      </w:r>
    </w:p>
    <w:p w14:paraId="7A3C0A66">
      <w:pPr>
        <w:pStyle w:val="59"/>
        <w:ind w:firstLine="420"/>
      </w:pPr>
      <w:r>
        <w:rPr>
          <w:rFonts w:hint="eastAsia"/>
        </w:rPr>
        <w:t>问询信息登记表详见表</w:t>
      </w:r>
      <w:r>
        <w:t>A</w:t>
      </w:r>
      <w:r>
        <w:rPr>
          <w:rFonts w:hint="eastAsia"/>
        </w:rPr>
        <w:t>.1</w:t>
      </w:r>
      <w:r>
        <w:t>。</w:t>
      </w:r>
    </w:p>
    <w:p w14:paraId="62E0D391">
      <w:pPr>
        <w:pStyle w:val="80"/>
        <w:spacing w:before="156" w:after="156"/>
      </w:pPr>
      <w:r>
        <w:t>问询信息登记表</w:t>
      </w:r>
    </w:p>
    <w:tbl>
      <w:tblPr>
        <w:tblStyle w:val="28"/>
        <w:tblpPr w:leftFromText="180" w:rightFromText="180" w:vertAnchor="text" w:horzAnchor="margin" w:tblpXSpec="center" w:tblpY="56"/>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50"/>
        <w:gridCol w:w="2357"/>
        <w:gridCol w:w="149"/>
        <w:gridCol w:w="1237"/>
        <w:gridCol w:w="3129"/>
      </w:tblGrid>
      <w:tr w14:paraId="08E756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1650" w:type="dxa"/>
            <w:tcBorders>
              <w:top w:val="single" w:color="auto" w:sz="8" w:space="0"/>
              <w:bottom w:val="single" w:color="auto" w:sz="8" w:space="0"/>
            </w:tcBorders>
            <w:shd w:val="clear" w:color="auto" w:fill="auto"/>
            <w:vAlign w:val="center"/>
          </w:tcPr>
          <w:p w14:paraId="301358DE">
            <w:pPr>
              <w:pStyle w:val="59"/>
              <w:ind w:firstLine="360"/>
              <w:rPr>
                <w:rFonts w:hAnsi="宋体"/>
                <w:sz w:val="18"/>
                <w:szCs w:val="18"/>
              </w:rPr>
            </w:pPr>
            <w:r>
              <w:rPr>
                <w:rFonts w:hint="eastAsia" w:hAnsi="宋体"/>
                <w:sz w:val="18"/>
                <w:szCs w:val="18"/>
              </w:rPr>
              <w:t>姓名</w:t>
            </w:r>
          </w:p>
        </w:tc>
        <w:tc>
          <w:tcPr>
            <w:tcW w:w="2357" w:type="dxa"/>
            <w:tcBorders>
              <w:top w:val="single" w:color="auto" w:sz="8" w:space="0"/>
              <w:bottom w:val="single" w:color="auto" w:sz="8" w:space="0"/>
            </w:tcBorders>
            <w:shd w:val="clear" w:color="auto" w:fill="auto"/>
            <w:vAlign w:val="center"/>
          </w:tcPr>
          <w:p w14:paraId="27551849">
            <w:pPr>
              <w:pStyle w:val="59"/>
              <w:ind w:firstLine="360"/>
              <w:rPr>
                <w:rFonts w:hAnsi="宋体"/>
                <w:sz w:val="18"/>
                <w:szCs w:val="18"/>
              </w:rPr>
            </w:pPr>
          </w:p>
        </w:tc>
        <w:tc>
          <w:tcPr>
            <w:tcW w:w="1386" w:type="dxa"/>
            <w:gridSpan w:val="2"/>
            <w:tcBorders>
              <w:top w:val="single" w:color="auto" w:sz="8" w:space="0"/>
              <w:bottom w:val="single" w:color="auto" w:sz="8" w:space="0"/>
            </w:tcBorders>
            <w:shd w:val="clear" w:color="auto" w:fill="auto"/>
            <w:vAlign w:val="center"/>
          </w:tcPr>
          <w:p w14:paraId="47C6C58E">
            <w:pPr>
              <w:pStyle w:val="59"/>
              <w:ind w:firstLine="360"/>
              <w:rPr>
                <w:rFonts w:hAnsi="宋体"/>
                <w:sz w:val="18"/>
                <w:szCs w:val="18"/>
              </w:rPr>
            </w:pPr>
            <w:r>
              <w:rPr>
                <w:rFonts w:hint="eastAsia" w:hAnsi="宋体"/>
                <w:sz w:val="18"/>
                <w:szCs w:val="18"/>
              </w:rPr>
              <w:t>性别</w:t>
            </w:r>
          </w:p>
        </w:tc>
        <w:tc>
          <w:tcPr>
            <w:tcW w:w="3129" w:type="dxa"/>
            <w:tcBorders>
              <w:top w:val="single" w:color="auto" w:sz="8" w:space="0"/>
              <w:bottom w:val="single" w:color="auto" w:sz="8" w:space="0"/>
            </w:tcBorders>
            <w:shd w:val="clear" w:color="auto" w:fill="auto"/>
            <w:vAlign w:val="center"/>
          </w:tcPr>
          <w:p w14:paraId="70DF8CD0">
            <w:pPr>
              <w:pStyle w:val="59"/>
              <w:ind w:firstLine="360"/>
              <w:rPr>
                <w:rFonts w:hAnsi="宋体"/>
                <w:sz w:val="18"/>
                <w:szCs w:val="18"/>
              </w:rPr>
            </w:pPr>
          </w:p>
        </w:tc>
      </w:tr>
      <w:tr w14:paraId="22A8B8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tcBorders>
              <w:top w:val="single" w:color="auto" w:sz="8" w:space="0"/>
            </w:tcBorders>
            <w:shd w:val="clear" w:color="auto" w:fill="auto"/>
            <w:vAlign w:val="center"/>
          </w:tcPr>
          <w:p w14:paraId="0DD04782">
            <w:pPr>
              <w:pStyle w:val="59"/>
              <w:ind w:firstLine="360"/>
              <w:rPr>
                <w:rFonts w:hAnsi="宋体"/>
                <w:sz w:val="18"/>
                <w:szCs w:val="18"/>
              </w:rPr>
            </w:pPr>
            <w:r>
              <w:rPr>
                <w:rFonts w:hint="eastAsia" w:hAnsi="宋体"/>
                <w:sz w:val="18"/>
                <w:szCs w:val="18"/>
              </w:rPr>
              <w:t>受助时间</w:t>
            </w:r>
          </w:p>
        </w:tc>
        <w:tc>
          <w:tcPr>
            <w:tcW w:w="2357" w:type="dxa"/>
            <w:tcBorders>
              <w:top w:val="single" w:color="auto" w:sz="8" w:space="0"/>
            </w:tcBorders>
            <w:shd w:val="clear" w:color="auto" w:fill="auto"/>
            <w:vAlign w:val="center"/>
          </w:tcPr>
          <w:p w14:paraId="186243DE">
            <w:pPr>
              <w:pStyle w:val="59"/>
              <w:ind w:firstLine="360"/>
              <w:rPr>
                <w:rFonts w:hAnsi="宋体"/>
                <w:sz w:val="18"/>
                <w:szCs w:val="18"/>
              </w:rPr>
            </w:pPr>
          </w:p>
        </w:tc>
        <w:tc>
          <w:tcPr>
            <w:tcW w:w="1386" w:type="dxa"/>
            <w:gridSpan w:val="2"/>
            <w:tcBorders>
              <w:top w:val="single" w:color="auto" w:sz="8" w:space="0"/>
            </w:tcBorders>
            <w:shd w:val="clear" w:color="auto" w:fill="auto"/>
            <w:vAlign w:val="center"/>
          </w:tcPr>
          <w:p w14:paraId="11CBBD61">
            <w:pPr>
              <w:pStyle w:val="59"/>
              <w:ind w:firstLine="360"/>
              <w:rPr>
                <w:rFonts w:hAnsi="宋体"/>
                <w:sz w:val="18"/>
                <w:szCs w:val="18"/>
              </w:rPr>
            </w:pPr>
            <w:r>
              <w:rPr>
                <w:rFonts w:hint="eastAsia" w:hAnsi="宋体"/>
                <w:sz w:val="18"/>
                <w:szCs w:val="18"/>
              </w:rPr>
              <w:t>年龄</w:t>
            </w:r>
          </w:p>
        </w:tc>
        <w:tc>
          <w:tcPr>
            <w:tcW w:w="3129" w:type="dxa"/>
            <w:tcBorders>
              <w:top w:val="single" w:color="auto" w:sz="8" w:space="0"/>
            </w:tcBorders>
            <w:shd w:val="clear" w:color="auto" w:fill="auto"/>
            <w:vAlign w:val="center"/>
          </w:tcPr>
          <w:p w14:paraId="11A07180">
            <w:pPr>
              <w:pStyle w:val="59"/>
              <w:ind w:firstLine="360"/>
              <w:rPr>
                <w:rFonts w:hAnsi="宋体"/>
                <w:sz w:val="18"/>
                <w:szCs w:val="18"/>
              </w:rPr>
            </w:pPr>
            <w:r>
              <w:rPr>
                <w:rFonts w:hint="eastAsia" w:hAnsi="宋体"/>
                <w:sz w:val="18"/>
                <w:szCs w:val="18"/>
              </w:rPr>
              <w:tab/>
            </w:r>
          </w:p>
        </w:tc>
      </w:tr>
      <w:tr w14:paraId="482FAD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67A89721">
            <w:pPr>
              <w:pStyle w:val="59"/>
              <w:ind w:firstLine="360"/>
              <w:rPr>
                <w:rFonts w:hAnsi="宋体"/>
                <w:sz w:val="18"/>
                <w:szCs w:val="18"/>
              </w:rPr>
            </w:pPr>
            <w:r>
              <w:rPr>
                <w:rFonts w:hint="eastAsia" w:hAnsi="宋体"/>
                <w:sz w:val="18"/>
                <w:szCs w:val="18"/>
              </w:rPr>
              <w:t>来站方式</w:t>
            </w:r>
          </w:p>
        </w:tc>
        <w:tc>
          <w:tcPr>
            <w:tcW w:w="2357" w:type="dxa"/>
            <w:shd w:val="clear" w:color="auto" w:fill="auto"/>
            <w:vAlign w:val="center"/>
          </w:tcPr>
          <w:p w14:paraId="63BC221F">
            <w:pPr>
              <w:pStyle w:val="59"/>
              <w:ind w:firstLine="360"/>
              <w:rPr>
                <w:rFonts w:hAnsi="宋体"/>
                <w:sz w:val="18"/>
                <w:szCs w:val="18"/>
              </w:rPr>
            </w:pPr>
          </w:p>
        </w:tc>
        <w:tc>
          <w:tcPr>
            <w:tcW w:w="1386" w:type="dxa"/>
            <w:gridSpan w:val="2"/>
            <w:shd w:val="clear" w:color="auto" w:fill="auto"/>
            <w:vAlign w:val="center"/>
          </w:tcPr>
          <w:p w14:paraId="058A96C6">
            <w:pPr>
              <w:pStyle w:val="59"/>
              <w:ind w:firstLine="360"/>
              <w:rPr>
                <w:rFonts w:hAnsi="宋体"/>
                <w:sz w:val="18"/>
                <w:szCs w:val="18"/>
              </w:rPr>
            </w:pPr>
            <w:r>
              <w:rPr>
                <w:rFonts w:hint="eastAsia" w:hAnsi="宋体"/>
                <w:sz w:val="18"/>
                <w:szCs w:val="18"/>
              </w:rPr>
              <w:t>救助编号</w:t>
            </w:r>
          </w:p>
        </w:tc>
        <w:tc>
          <w:tcPr>
            <w:tcW w:w="3129" w:type="dxa"/>
            <w:shd w:val="clear" w:color="auto" w:fill="auto"/>
            <w:vAlign w:val="center"/>
          </w:tcPr>
          <w:p w14:paraId="1F94FA93">
            <w:pPr>
              <w:pStyle w:val="59"/>
              <w:ind w:firstLine="360"/>
              <w:rPr>
                <w:rFonts w:hAnsi="宋体"/>
                <w:sz w:val="18"/>
                <w:szCs w:val="18"/>
              </w:rPr>
            </w:pPr>
          </w:p>
        </w:tc>
      </w:tr>
      <w:tr w14:paraId="1E53DE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1650" w:type="dxa"/>
            <w:shd w:val="clear" w:color="auto" w:fill="auto"/>
            <w:vAlign w:val="center"/>
          </w:tcPr>
          <w:p w14:paraId="6A0DF093">
            <w:pPr>
              <w:pStyle w:val="59"/>
              <w:ind w:firstLine="360"/>
              <w:rPr>
                <w:rFonts w:hAnsi="宋体"/>
                <w:sz w:val="18"/>
                <w:szCs w:val="18"/>
              </w:rPr>
            </w:pPr>
            <w:r>
              <w:rPr>
                <w:rFonts w:hint="eastAsia" w:hAnsi="宋体"/>
                <w:sz w:val="18"/>
                <w:szCs w:val="18"/>
              </w:rPr>
              <w:t>受助地点</w:t>
            </w:r>
          </w:p>
        </w:tc>
        <w:tc>
          <w:tcPr>
            <w:tcW w:w="6872" w:type="dxa"/>
            <w:gridSpan w:val="4"/>
            <w:shd w:val="clear" w:color="auto" w:fill="auto"/>
            <w:vAlign w:val="center"/>
          </w:tcPr>
          <w:p w14:paraId="597BDD59">
            <w:pPr>
              <w:pStyle w:val="59"/>
              <w:ind w:firstLine="360"/>
              <w:rPr>
                <w:rFonts w:hAnsi="宋体"/>
                <w:sz w:val="18"/>
                <w:szCs w:val="18"/>
              </w:rPr>
            </w:pPr>
          </w:p>
        </w:tc>
      </w:tr>
      <w:tr w14:paraId="5F3D6B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1650" w:type="dxa"/>
            <w:shd w:val="clear" w:color="auto" w:fill="auto"/>
            <w:vAlign w:val="center"/>
          </w:tcPr>
          <w:p w14:paraId="19D13ABD">
            <w:pPr>
              <w:pStyle w:val="59"/>
              <w:ind w:firstLine="360"/>
              <w:rPr>
                <w:rFonts w:hAnsi="宋体"/>
                <w:sz w:val="18"/>
                <w:szCs w:val="18"/>
              </w:rPr>
            </w:pPr>
            <w:r>
              <w:rPr>
                <w:rFonts w:hint="eastAsia" w:hAnsi="宋体"/>
                <w:sz w:val="18"/>
                <w:szCs w:val="18"/>
              </w:rPr>
              <w:t>身体状况</w:t>
            </w:r>
          </w:p>
        </w:tc>
        <w:tc>
          <w:tcPr>
            <w:tcW w:w="6872" w:type="dxa"/>
            <w:gridSpan w:val="4"/>
            <w:shd w:val="clear" w:color="auto" w:fill="auto"/>
            <w:vAlign w:val="center"/>
          </w:tcPr>
          <w:p w14:paraId="6903C563">
            <w:pPr>
              <w:pStyle w:val="59"/>
              <w:ind w:firstLine="360"/>
              <w:rPr>
                <w:rFonts w:hAnsi="宋体"/>
                <w:sz w:val="18"/>
                <w:szCs w:val="18"/>
              </w:rPr>
            </w:pPr>
          </w:p>
        </w:tc>
      </w:tr>
      <w:tr w14:paraId="16E2CC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96" w:hRule="atLeast"/>
        </w:trPr>
        <w:tc>
          <w:tcPr>
            <w:tcW w:w="1650" w:type="dxa"/>
            <w:shd w:val="clear" w:color="auto" w:fill="auto"/>
            <w:vAlign w:val="center"/>
          </w:tcPr>
          <w:p w14:paraId="354FA57E">
            <w:pPr>
              <w:pStyle w:val="59"/>
              <w:ind w:firstLine="360"/>
              <w:rPr>
                <w:rFonts w:hAnsi="宋体"/>
                <w:sz w:val="18"/>
                <w:szCs w:val="18"/>
              </w:rPr>
            </w:pPr>
            <w:r>
              <w:rPr>
                <w:rFonts w:hint="eastAsia" w:hAnsi="宋体"/>
                <w:sz w:val="18"/>
                <w:szCs w:val="18"/>
              </w:rPr>
              <w:t>救助经过</w:t>
            </w:r>
          </w:p>
        </w:tc>
        <w:tc>
          <w:tcPr>
            <w:tcW w:w="6872" w:type="dxa"/>
            <w:gridSpan w:val="4"/>
            <w:shd w:val="clear" w:color="auto" w:fill="auto"/>
            <w:vAlign w:val="center"/>
          </w:tcPr>
          <w:p w14:paraId="09193880">
            <w:pPr>
              <w:pStyle w:val="59"/>
              <w:ind w:firstLine="0" w:firstLineChars="0"/>
              <w:rPr>
                <w:rFonts w:hAnsi="宋体"/>
                <w:sz w:val="18"/>
                <w:szCs w:val="18"/>
              </w:rPr>
            </w:pPr>
          </w:p>
        </w:tc>
      </w:tr>
      <w:tr w14:paraId="32C0CB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0222E050">
            <w:pPr>
              <w:pStyle w:val="59"/>
              <w:ind w:firstLine="180" w:firstLineChars="100"/>
              <w:rPr>
                <w:rFonts w:hAnsi="宋体"/>
                <w:sz w:val="18"/>
                <w:szCs w:val="18"/>
              </w:rPr>
            </w:pPr>
            <w:r>
              <w:rPr>
                <w:rFonts w:hint="eastAsia" w:hAnsi="宋体"/>
                <w:sz w:val="18"/>
                <w:szCs w:val="18"/>
              </w:rPr>
              <w:t>受助人员特征</w:t>
            </w:r>
          </w:p>
        </w:tc>
        <w:tc>
          <w:tcPr>
            <w:tcW w:w="6872" w:type="dxa"/>
            <w:gridSpan w:val="4"/>
            <w:shd w:val="clear" w:color="auto" w:fill="auto"/>
            <w:vAlign w:val="center"/>
          </w:tcPr>
          <w:p w14:paraId="404923E3">
            <w:pPr>
              <w:pStyle w:val="59"/>
              <w:ind w:firstLine="360"/>
              <w:rPr>
                <w:rFonts w:hAnsi="宋体"/>
                <w:sz w:val="18"/>
                <w:szCs w:val="18"/>
              </w:rPr>
            </w:pPr>
          </w:p>
        </w:tc>
      </w:tr>
      <w:tr w14:paraId="1BE94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0C4D68F0">
            <w:pPr>
              <w:pStyle w:val="59"/>
              <w:ind w:firstLine="360"/>
              <w:rPr>
                <w:rFonts w:hAnsi="宋体"/>
                <w:sz w:val="18"/>
                <w:szCs w:val="18"/>
              </w:rPr>
            </w:pPr>
            <w:r>
              <w:rPr>
                <w:rFonts w:hint="eastAsia" w:hAnsi="宋体"/>
                <w:sz w:val="18"/>
                <w:szCs w:val="18"/>
              </w:rPr>
              <w:t>疑似口音</w:t>
            </w:r>
          </w:p>
        </w:tc>
        <w:tc>
          <w:tcPr>
            <w:tcW w:w="6872" w:type="dxa"/>
            <w:gridSpan w:val="4"/>
            <w:shd w:val="clear" w:color="auto" w:fill="auto"/>
            <w:vAlign w:val="center"/>
          </w:tcPr>
          <w:p w14:paraId="0F4FF0DB">
            <w:pPr>
              <w:pStyle w:val="59"/>
              <w:ind w:firstLine="360"/>
              <w:rPr>
                <w:rFonts w:hAnsi="宋体"/>
                <w:sz w:val="18"/>
                <w:szCs w:val="18"/>
              </w:rPr>
            </w:pPr>
          </w:p>
        </w:tc>
      </w:tr>
      <w:tr w14:paraId="457EA9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37867FA2">
            <w:pPr>
              <w:pStyle w:val="59"/>
              <w:ind w:firstLine="360"/>
              <w:rPr>
                <w:rFonts w:hAnsi="宋体"/>
                <w:sz w:val="18"/>
                <w:szCs w:val="18"/>
              </w:rPr>
            </w:pPr>
            <w:r>
              <w:rPr>
                <w:rFonts w:hint="eastAsia" w:hAnsi="宋体"/>
                <w:sz w:val="18"/>
                <w:szCs w:val="18"/>
              </w:rPr>
              <w:t>疑似住址</w:t>
            </w:r>
          </w:p>
        </w:tc>
        <w:tc>
          <w:tcPr>
            <w:tcW w:w="6872" w:type="dxa"/>
            <w:gridSpan w:val="4"/>
            <w:shd w:val="clear" w:color="auto" w:fill="auto"/>
            <w:vAlign w:val="center"/>
          </w:tcPr>
          <w:p w14:paraId="59C85B9E">
            <w:pPr>
              <w:pStyle w:val="59"/>
              <w:ind w:firstLine="360"/>
              <w:rPr>
                <w:rFonts w:hAnsi="宋体"/>
                <w:sz w:val="18"/>
                <w:szCs w:val="18"/>
              </w:rPr>
            </w:pPr>
          </w:p>
        </w:tc>
      </w:tr>
      <w:tr w14:paraId="14A49E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2C38F005">
            <w:pPr>
              <w:pStyle w:val="59"/>
              <w:ind w:firstLine="360"/>
              <w:rPr>
                <w:rFonts w:hAnsi="宋体"/>
                <w:sz w:val="18"/>
                <w:szCs w:val="18"/>
              </w:rPr>
            </w:pPr>
            <w:r>
              <w:rPr>
                <w:rFonts w:hint="eastAsia" w:hAnsi="宋体"/>
                <w:sz w:val="18"/>
                <w:szCs w:val="18"/>
              </w:rPr>
              <w:t>问询时间</w:t>
            </w:r>
          </w:p>
        </w:tc>
        <w:tc>
          <w:tcPr>
            <w:tcW w:w="2506" w:type="dxa"/>
            <w:gridSpan w:val="2"/>
            <w:shd w:val="clear" w:color="auto" w:fill="auto"/>
            <w:vAlign w:val="center"/>
          </w:tcPr>
          <w:p w14:paraId="147FFE48">
            <w:pPr>
              <w:pStyle w:val="59"/>
              <w:ind w:firstLine="360"/>
              <w:rPr>
                <w:rFonts w:hAnsi="宋体"/>
                <w:sz w:val="18"/>
                <w:szCs w:val="18"/>
              </w:rPr>
            </w:pPr>
          </w:p>
        </w:tc>
        <w:tc>
          <w:tcPr>
            <w:tcW w:w="1237" w:type="dxa"/>
            <w:shd w:val="clear" w:color="auto" w:fill="auto"/>
            <w:vAlign w:val="center"/>
          </w:tcPr>
          <w:p w14:paraId="78AD7C0C">
            <w:pPr>
              <w:pStyle w:val="59"/>
              <w:ind w:firstLine="360"/>
              <w:rPr>
                <w:rFonts w:hAnsi="宋体"/>
                <w:sz w:val="18"/>
                <w:szCs w:val="18"/>
              </w:rPr>
            </w:pPr>
            <w:r>
              <w:rPr>
                <w:rFonts w:hint="eastAsia" w:hAnsi="宋体"/>
                <w:sz w:val="18"/>
                <w:szCs w:val="18"/>
              </w:rPr>
              <w:t>填表人</w:t>
            </w:r>
          </w:p>
        </w:tc>
        <w:tc>
          <w:tcPr>
            <w:tcW w:w="3129" w:type="dxa"/>
            <w:shd w:val="clear" w:color="auto" w:fill="auto"/>
            <w:vAlign w:val="center"/>
          </w:tcPr>
          <w:p w14:paraId="04098D83">
            <w:pPr>
              <w:pStyle w:val="59"/>
              <w:ind w:firstLine="360"/>
              <w:rPr>
                <w:rFonts w:hAnsi="宋体"/>
                <w:sz w:val="18"/>
                <w:szCs w:val="18"/>
              </w:rPr>
            </w:pPr>
          </w:p>
        </w:tc>
      </w:tr>
      <w:tr w14:paraId="35B4C6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522" w:type="dxa"/>
            <w:gridSpan w:val="5"/>
            <w:shd w:val="clear" w:color="auto" w:fill="auto"/>
            <w:vAlign w:val="center"/>
          </w:tcPr>
          <w:p w14:paraId="096FA32F">
            <w:pPr>
              <w:pStyle w:val="59"/>
              <w:ind w:firstLine="360"/>
              <w:jc w:val="center"/>
              <w:rPr>
                <w:rFonts w:hAnsi="宋体"/>
                <w:sz w:val="18"/>
                <w:szCs w:val="18"/>
              </w:rPr>
            </w:pPr>
            <w:r>
              <w:rPr>
                <w:rFonts w:hint="eastAsia" w:hAnsi="宋体"/>
                <w:sz w:val="18"/>
                <w:szCs w:val="18"/>
              </w:rPr>
              <w:t>第二次问询</w:t>
            </w:r>
          </w:p>
        </w:tc>
      </w:tr>
      <w:tr w14:paraId="5CDAEB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2541F518">
            <w:pPr>
              <w:pStyle w:val="59"/>
              <w:ind w:firstLine="360"/>
              <w:rPr>
                <w:rFonts w:hAnsi="宋体"/>
                <w:sz w:val="18"/>
                <w:szCs w:val="18"/>
              </w:rPr>
            </w:pPr>
            <w:r>
              <w:rPr>
                <w:rFonts w:hint="eastAsia" w:hAnsi="宋体"/>
                <w:sz w:val="18"/>
                <w:szCs w:val="18"/>
              </w:rPr>
              <w:t>补充信息</w:t>
            </w:r>
          </w:p>
        </w:tc>
        <w:tc>
          <w:tcPr>
            <w:tcW w:w="6872" w:type="dxa"/>
            <w:gridSpan w:val="4"/>
            <w:shd w:val="clear" w:color="auto" w:fill="auto"/>
            <w:vAlign w:val="center"/>
          </w:tcPr>
          <w:p w14:paraId="2727138C">
            <w:pPr>
              <w:pStyle w:val="59"/>
              <w:ind w:firstLine="360"/>
              <w:rPr>
                <w:rFonts w:hAnsi="宋体"/>
                <w:sz w:val="18"/>
                <w:szCs w:val="18"/>
              </w:rPr>
            </w:pPr>
          </w:p>
        </w:tc>
      </w:tr>
      <w:tr w14:paraId="31E51B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3695464C">
            <w:pPr>
              <w:pStyle w:val="59"/>
              <w:ind w:firstLine="360"/>
              <w:rPr>
                <w:rFonts w:hAnsi="宋体"/>
                <w:sz w:val="18"/>
                <w:szCs w:val="18"/>
              </w:rPr>
            </w:pPr>
            <w:r>
              <w:rPr>
                <w:rFonts w:hint="eastAsia" w:hAnsi="宋体"/>
                <w:sz w:val="18"/>
                <w:szCs w:val="18"/>
              </w:rPr>
              <w:t>身体状况</w:t>
            </w:r>
          </w:p>
        </w:tc>
        <w:tc>
          <w:tcPr>
            <w:tcW w:w="6872" w:type="dxa"/>
            <w:gridSpan w:val="4"/>
            <w:shd w:val="clear" w:color="auto" w:fill="auto"/>
            <w:vAlign w:val="center"/>
          </w:tcPr>
          <w:p w14:paraId="61F7A1C6">
            <w:pPr>
              <w:pStyle w:val="59"/>
              <w:ind w:firstLine="360"/>
              <w:rPr>
                <w:rFonts w:hAnsi="宋体"/>
                <w:sz w:val="18"/>
                <w:szCs w:val="18"/>
              </w:rPr>
            </w:pPr>
          </w:p>
        </w:tc>
      </w:tr>
      <w:tr w14:paraId="1DF2CB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34306980">
            <w:pPr>
              <w:pStyle w:val="59"/>
              <w:ind w:firstLine="360"/>
              <w:rPr>
                <w:rFonts w:hAnsi="宋体"/>
                <w:sz w:val="18"/>
                <w:szCs w:val="18"/>
              </w:rPr>
            </w:pPr>
            <w:r>
              <w:rPr>
                <w:rFonts w:hint="eastAsia" w:hAnsi="宋体"/>
                <w:sz w:val="18"/>
                <w:szCs w:val="18"/>
              </w:rPr>
              <w:t>救助经过</w:t>
            </w:r>
          </w:p>
        </w:tc>
        <w:tc>
          <w:tcPr>
            <w:tcW w:w="6872" w:type="dxa"/>
            <w:gridSpan w:val="4"/>
            <w:shd w:val="clear" w:color="auto" w:fill="auto"/>
            <w:vAlign w:val="center"/>
          </w:tcPr>
          <w:p w14:paraId="396CFD4D">
            <w:pPr>
              <w:pStyle w:val="59"/>
              <w:ind w:firstLine="360"/>
              <w:rPr>
                <w:rFonts w:hAnsi="宋体"/>
                <w:sz w:val="18"/>
                <w:szCs w:val="18"/>
              </w:rPr>
            </w:pPr>
          </w:p>
        </w:tc>
      </w:tr>
      <w:tr w14:paraId="30E3B0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25196A27">
            <w:pPr>
              <w:pStyle w:val="59"/>
              <w:ind w:firstLine="180" w:firstLineChars="100"/>
              <w:rPr>
                <w:rFonts w:hAnsi="宋体"/>
                <w:sz w:val="18"/>
                <w:szCs w:val="18"/>
              </w:rPr>
            </w:pPr>
            <w:r>
              <w:rPr>
                <w:rFonts w:hint="eastAsia" w:hAnsi="宋体"/>
                <w:sz w:val="18"/>
                <w:szCs w:val="18"/>
              </w:rPr>
              <w:t>受助人员特征</w:t>
            </w:r>
          </w:p>
        </w:tc>
        <w:tc>
          <w:tcPr>
            <w:tcW w:w="6872" w:type="dxa"/>
            <w:gridSpan w:val="4"/>
            <w:shd w:val="clear" w:color="auto" w:fill="auto"/>
            <w:vAlign w:val="center"/>
          </w:tcPr>
          <w:p w14:paraId="5239C9E4">
            <w:pPr>
              <w:pStyle w:val="59"/>
              <w:ind w:firstLine="360"/>
              <w:rPr>
                <w:rFonts w:hAnsi="宋体"/>
                <w:sz w:val="18"/>
                <w:szCs w:val="18"/>
              </w:rPr>
            </w:pPr>
          </w:p>
        </w:tc>
      </w:tr>
      <w:tr w14:paraId="2D082F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577ECC91">
            <w:pPr>
              <w:pStyle w:val="59"/>
              <w:ind w:firstLine="360"/>
              <w:rPr>
                <w:rFonts w:hAnsi="宋体"/>
                <w:sz w:val="18"/>
                <w:szCs w:val="18"/>
              </w:rPr>
            </w:pPr>
            <w:r>
              <w:rPr>
                <w:rFonts w:hint="eastAsia" w:hAnsi="宋体"/>
                <w:sz w:val="18"/>
                <w:szCs w:val="18"/>
              </w:rPr>
              <w:t>疑似口音</w:t>
            </w:r>
          </w:p>
        </w:tc>
        <w:tc>
          <w:tcPr>
            <w:tcW w:w="6872" w:type="dxa"/>
            <w:gridSpan w:val="4"/>
            <w:shd w:val="clear" w:color="auto" w:fill="auto"/>
            <w:vAlign w:val="center"/>
          </w:tcPr>
          <w:p w14:paraId="673B3AF8">
            <w:pPr>
              <w:pStyle w:val="59"/>
              <w:ind w:firstLine="360"/>
              <w:rPr>
                <w:rFonts w:hAnsi="宋体"/>
                <w:sz w:val="18"/>
                <w:szCs w:val="18"/>
              </w:rPr>
            </w:pPr>
          </w:p>
        </w:tc>
      </w:tr>
      <w:tr w14:paraId="347DAC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08F8C5E5">
            <w:pPr>
              <w:pStyle w:val="59"/>
              <w:ind w:firstLine="360"/>
              <w:rPr>
                <w:rFonts w:hAnsi="宋体"/>
                <w:sz w:val="18"/>
                <w:szCs w:val="18"/>
              </w:rPr>
            </w:pPr>
            <w:r>
              <w:rPr>
                <w:rFonts w:hint="eastAsia" w:hAnsi="宋体"/>
                <w:sz w:val="18"/>
                <w:szCs w:val="18"/>
              </w:rPr>
              <w:t>疑似住址</w:t>
            </w:r>
          </w:p>
        </w:tc>
        <w:tc>
          <w:tcPr>
            <w:tcW w:w="6872" w:type="dxa"/>
            <w:gridSpan w:val="4"/>
            <w:shd w:val="clear" w:color="auto" w:fill="auto"/>
            <w:vAlign w:val="center"/>
          </w:tcPr>
          <w:p w14:paraId="47705145">
            <w:pPr>
              <w:pStyle w:val="59"/>
              <w:ind w:firstLine="360"/>
              <w:rPr>
                <w:rFonts w:hAnsi="宋体"/>
                <w:sz w:val="18"/>
                <w:szCs w:val="18"/>
              </w:rPr>
            </w:pPr>
          </w:p>
        </w:tc>
      </w:tr>
      <w:tr w14:paraId="45C401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1A525AF9">
            <w:pPr>
              <w:pStyle w:val="59"/>
              <w:ind w:firstLine="360"/>
              <w:rPr>
                <w:rFonts w:hAnsi="宋体"/>
                <w:sz w:val="18"/>
                <w:szCs w:val="18"/>
              </w:rPr>
            </w:pPr>
            <w:r>
              <w:rPr>
                <w:rFonts w:hint="eastAsia" w:hAnsi="宋体"/>
                <w:sz w:val="18"/>
                <w:szCs w:val="18"/>
              </w:rPr>
              <w:t>问询时间</w:t>
            </w:r>
          </w:p>
        </w:tc>
        <w:tc>
          <w:tcPr>
            <w:tcW w:w="2357" w:type="dxa"/>
            <w:shd w:val="clear" w:color="auto" w:fill="auto"/>
            <w:vAlign w:val="center"/>
          </w:tcPr>
          <w:p w14:paraId="6F9D9A5C">
            <w:pPr>
              <w:pStyle w:val="59"/>
              <w:ind w:firstLine="360"/>
              <w:rPr>
                <w:rFonts w:hAnsi="宋体"/>
                <w:sz w:val="18"/>
                <w:szCs w:val="18"/>
              </w:rPr>
            </w:pPr>
          </w:p>
        </w:tc>
        <w:tc>
          <w:tcPr>
            <w:tcW w:w="1386" w:type="dxa"/>
            <w:gridSpan w:val="2"/>
            <w:shd w:val="clear" w:color="auto" w:fill="auto"/>
            <w:vAlign w:val="center"/>
          </w:tcPr>
          <w:p w14:paraId="6A107A6E">
            <w:pPr>
              <w:pStyle w:val="59"/>
              <w:ind w:firstLine="360"/>
              <w:rPr>
                <w:rFonts w:hAnsi="宋体"/>
                <w:sz w:val="18"/>
                <w:szCs w:val="18"/>
              </w:rPr>
            </w:pPr>
            <w:r>
              <w:rPr>
                <w:rFonts w:hint="eastAsia" w:hAnsi="宋体"/>
                <w:sz w:val="18"/>
                <w:szCs w:val="18"/>
              </w:rPr>
              <w:t>填表人</w:t>
            </w:r>
          </w:p>
        </w:tc>
        <w:tc>
          <w:tcPr>
            <w:tcW w:w="3129" w:type="dxa"/>
            <w:shd w:val="clear" w:color="auto" w:fill="auto"/>
            <w:vAlign w:val="center"/>
          </w:tcPr>
          <w:p w14:paraId="7DE99029">
            <w:pPr>
              <w:pStyle w:val="59"/>
              <w:ind w:firstLine="360"/>
              <w:rPr>
                <w:rFonts w:hAnsi="宋体"/>
                <w:sz w:val="18"/>
                <w:szCs w:val="18"/>
              </w:rPr>
            </w:pPr>
          </w:p>
        </w:tc>
      </w:tr>
      <w:tr w14:paraId="59B32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522" w:type="dxa"/>
            <w:gridSpan w:val="5"/>
            <w:shd w:val="clear" w:color="auto" w:fill="auto"/>
            <w:vAlign w:val="center"/>
          </w:tcPr>
          <w:p w14:paraId="2422FC18">
            <w:pPr>
              <w:pStyle w:val="59"/>
              <w:ind w:firstLine="360"/>
              <w:jc w:val="center"/>
              <w:rPr>
                <w:rFonts w:hAnsi="宋体"/>
                <w:sz w:val="18"/>
                <w:szCs w:val="18"/>
              </w:rPr>
            </w:pPr>
            <w:r>
              <w:rPr>
                <w:rFonts w:hint="eastAsia" w:hAnsi="宋体"/>
                <w:sz w:val="18"/>
                <w:szCs w:val="18"/>
              </w:rPr>
              <w:t>第三次问询</w:t>
            </w:r>
          </w:p>
        </w:tc>
      </w:tr>
      <w:tr w14:paraId="6E1227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1" w:hRule="atLeast"/>
        </w:trPr>
        <w:tc>
          <w:tcPr>
            <w:tcW w:w="1650" w:type="dxa"/>
            <w:shd w:val="clear" w:color="auto" w:fill="auto"/>
            <w:vAlign w:val="center"/>
          </w:tcPr>
          <w:p w14:paraId="6971C9D7">
            <w:pPr>
              <w:pStyle w:val="59"/>
              <w:ind w:firstLine="360"/>
              <w:rPr>
                <w:rFonts w:hAnsi="宋体"/>
                <w:sz w:val="18"/>
                <w:szCs w:val="18"/>
              </w:rPr>
            </w:pPr>
            <w:r>
              <w:rPr>
                <w:rFonts w:hint="eastAsia" w:hAnsi="宋体"/>
                <w:sz w:val="18"/>
                <w:szCs w:val="18"/>
              </w:rPr>
              <w:t>补充信息</w:t>
            </w:r>
          </w:p>
        </w:tc>
        <w:tc>
          <w:tcPr>
            <w:tcW w:w="6872" w:type="dxa"/>
            <w:gridSpan w:val="4"/>
            <w:shd w:val="clear" w:color="auto" w:fill="auto"/>
            <w:vAlign w:val="center"/>
          </w:tcPr>
          <w:p w14:paraId="329A218D">
            <w:pPr>
              <w:pStyle w:val="59"/>
              <w:ind w:firstLine="360"/>
              <w:rPr>
                <w:rFonts w:hAnsi="宋体"/>
                <w:sz w:val="18"/>
                <w:szCs w:val="18"/>
              </w:rPr>
            </w:pPr>
          </w:p>
        </w:tc>
      </w:tr>
      <w:tr w14:paraId="2BFA65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246C1830">
            <w:pPr>
              <w:pStyle w:val="59"/>
              <w:ind w:firstLine="360"/>
              <w:rPr>
                <w:rFonts w:hAnsi="宋体"/>
                <w:sz w:val="18"/>
                <w:szCs w:val="18"/>
              </w:rPr>
            </w:pPr>
            <w:r>
              <w:rPr>
                <w:rFonts w:hint="eastAsia" w:hAnsi="宋体"/>
                <w:sz w:val="18"/>
                <w:szCs w:val="18"/>
              </w:rPr>
              <w:t>身体状况</w:t>
            </w:r>
          </w:p>
        </w:tc>
        <w:tc>
          <w:tcPr>
            <w:tcW w:w="6872" w:type="dxa"/>
            <w:gridSpan w:val="4"/>
            <w:shd w:val="clear" w:color="auto" w:fill="auto"/>
            <w:vAlign w:val="center"/>
          </w:tcPr>
          <w:p w14:paraId="10C825B4">
            <w:pPr>
              <w:pStyle w:val="59"/>
              <w:ind w:firstLine="360"/>
              <w:rPr>
                <w:rFonts w:hAnsi="宋体"/>
                <w:sz w:val="18"/>
                <w:szCs w:val="18"/>
              </w:rPr>
            </w:pPr>
          </w:p>
        </w:tc>
      </w:tr>
      <w:tr w14:paraId="22931C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517DFE22">
            <w:pPr>
              <w:pStyle w:val="59"/>
              <w:ind w:firstLine="360"/>
              <w:rPr>
                <w:rFonts w:hAnsi="宋体"/>
                <w:sz w:val="18"/>
                <w:szCs w:val="18"/>
              </w:rPr>
            </w:pPr>
            <w:r>
              <w:rPr>
                <w:rFonts w:hint="eastAsia" w:hAnsi="宋体"/>
                <w:sz w:val="18"/>
                <w:szCs w:val="18"/>
              </w:rPr>
              <w:t>救助经过</w:t>
            </w:r>
          </w:p>
        </w:tc>
        <w:tc>
          <w:tcPr>
            <w:tcW w:w="6872" w:type="dxa"/>
            <w:gridSpan w:val="4"/>
            <w:shd w:val="clear" w:color="auto" w:fill="auto"/>
            <w:vAlign w:val="center"/>
          </w:tcPr>
          <w:p w14:paraId="71ECAEA0">
            <w:pPr>
              <w:pStyle w:val="59"/>
              <w:ind w:firstLine="360"/>
              <w:rPr>
                <w:rFonts w:hAnsi="宋体"/>
                <w:sz w:val="18"/>
                <w:szCs w:val="18"/>
              </w:rPr>
            </w:pPr>
          </w:p>
        </w:tc>
      </w:tr>
      <w:tr w14:paraId="5FD386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1FD61539">
            <w:pPr>
              <w:pStyle w:val="59"/>
              <w:ind w:firstLine="180" w:firstLineChars="100"/>
              <w:rPr>
                <w:rFonts w:hAnsi="宋体"/>
                <w:sz w:val="18"/>
                <w:szCs w:val="18"/>
              </w:rPr>
            </w:pPr>
            <w:r>
              <w:rPr>
                <w:rFonts w:hint="eastAsia" w:hAnsi="宋体"/>
                <w:sz w:val="18"/>
                <w:szCs w:val="18"/>
              </w:rPr>
              <w:t>受助人员特征</w:t>
            </w:r>
          </w:p>
        </w:tc>
        <w:tc>
          <w:tcPr>
            <w:tcW w:w="6872" w:type="dxa"/>
            <w:gridSpan w:val="4"/>
            <w:shd w:val="clear" w:color="auto" w:fill="auto"/>
            <w:vAlign w:val="center"/>
          </w:tcPr>
          <w:p w14:paraId="0B98A2E4">
            <w:pPr>
              <w:pStyle w:val="59"/>
              <w:ind w:firstLine="360"/>
              <w:rPr>
                <w:rFonts w:hAnsi="宋体"/>
                <w:sz w:val="18"/>
                <w:szCs w:val="18"/>
              </w:rPr>
            </w:pPr>
          </w:p>
        </w:tc>
      </w:tr>
      <w:tr w14:paraId="58C73B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6D72D05D">
            <w:pPr>
              <w:pStyle w:val="59"/>
              <w:ind w:firstLine="360"/>
              <w:rPr>
                <w:rFonts w:hAnsi="宋体"/>
                <w:sz w:val="18"/>
                <w:szCs w:val="18"/>
              </w:rPr>
            </w:pPr>
            <w:r>
              <w:rPr>
                <w:rFonts w:hint="eastAsia" w:hAnsi="宋体"/>
                <w:sz w:val="18"/>
                <w:szCs w:val="18"/>
              </w:rPr>
              <w:t>疑似口音</w:t>
            </w:r>
          </w:p>
        </w:tc>
        <w:tc>
          <w:tcPr>
            <w:tcW w:w="6872" w:type="dxa"/>
            <w:gridSpan w:val="4"/>
            <w:shd w:val="clear" w:color="auto" w:fill="auto"/>
            <w:vAlign w:val="center"/>
          </w:tcPr>
          <w:p w14:paraId="2322E59F">
            <w:pPr>
              <w:pStyle w:val="59"/>
              <w:ind w:firstLine="360"/>
              <w:rPr>
                <w:rFonts w:hAnsi="宋体"/>
                <w:sz w:val="18"/>
                <w:szCs w:val="18"/>
              </w:rPr>
            </w:pPr>
          </w:p>
        </w:tc>
      </w:tr>
      <w:tr w14:paraId="15F74E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62A359E5">
            <w:pPr>
              <w:pStyle w:val="59"/>
              <w:ind w:firstLine="360"/>
              <w:rPr>
                <w:rFonts w:hAnsi="宋体"/>
                <w:sz w:val="18"/>
                <w:szCs w:val="18"/>
              </w:rPr>
            </w:pPr>
            <w:r>
              <w:rPr>
                <w:rFonts w:hint="eastAsia" w:hAnsi="宋体"/>
                <w:sz w:val="18"/>
                <w:szCs w:val="18"/>
              </w:rPr>
              <w:t>疑似住址</w:t>
            </w:r>
          </w:p>
        </w:tc>
        <w:tc>
          <w:tcPr>
            <w:tcW w:w="6872" w:type="dxa"/>
            <w:gridSpan w:val="4"/>
            <w:shd w:val="clear" w:color="auto" w:fill="auto"/>
            <w:vAlign w:val="center"/>
          </w:tcPr>
          <w:p w14:paraId="2807387F">
            <w:pPr>
              <w:pStyle w:val="59"/>
              <w:ind w:firstLine="360"/>
              <w:rPr>
                <w:rFonts w:hAnsi="宋体"/>
                <w:sz w:val="18"/>
                <w:szCs w:val="18"/>
              </w:rPr>
            </w:pPr>
          </w:p>
        </w:tc>
      </w:tr>
      <w:tr w14:paraId="136290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650" w:type="dxa"/>
            <w:shd w:val="clear" w:color="auto" w:fill="auto"/>
            <w:vAlign w:val="center"/>
          </w:tcPr>
          <w:p w14:paraId="15118CAA">
            <w:pPr>
              <w:pStyle w:val="59"/>
              <w:ind w:firstLine="360"/>
              <w:rPr>
                <w:rFonts w:hAnsi="宋体"/>
                <w:sz w:val="18"/>
                <w:szCs w:val="18"/>
              </w:rPr>
            </w:pPr>
            <w:r>
              <w:rPr>
                <w:rFonts w:hint="eastAsia" w:hAnsi="宋体"/>
                <w:sz w:val="18"/>
                <w:szCs w:val="18"/>
              </w:rPr>
              <w:t>问询时间</w:t>
            </w:r>
          </w:p>
        </w:tc>
        <w:tc>
          <w:tcPr>
            <w:tcW w:w="2357" w:type="dxa"/>
            <w:shd w:val="clear" w:color="auto" w:fill="auto"/>
            <w:vAlign w:val="center"/>
          </w:tcPr>
          <w:p w14:paraId="53977F24">
            <w:pPr>
              <w:pStyle w:val="59"/>
              <w:ind w:firstLine="360"/>
              <w:rPr>
                <w:rFonts w:hAnsi="宋体"/>
                <w:sz w:val="18"/>
                <w:szCs w:val="18"/>
              </w:rPr>
            </w:pPr>
          </w:p>
        </w:tc>
        <w:tc>
          <w:tcPr>
            <w:tcW w:w="1386" w:type="dxa"/>
            <w:gridSpan w:val="2"/>
            <w:shd w:val="clear" w:color="auto" w:fill="auto"/>
            <w:vAlign w:val="center"/>
          </w:tcPr>
          <w:p w14:paraId="2A4E3E6E">
            <w:pPr>
              <w:pStyle w:val="59"/>
              <w:ind w:firstLine="360"/>
              <w:rPr>
                <w:rFonts w:hAnsi="宋体"/>
                <w:sz w:val="18"/>
                <w:szCs w:val="18"/>
              </w:rPr>
            </w:pPr>
            <w:r>
              <w:rPr>
                <w:rFonts w:hint="eastAsia" w:hAnsi="宋体"/>
                <w:sz w:val="18"/>
                <w:szCs w:val="18"/>
              </w:rPr>
              <w:t>填表人</w:t>
            </w:r>
          </w:p>
        </w:tc>
        <w:tc>
          <w:tcPr>
            <w:tcW w:w="3129" w:type="dxa"/>
            <w:shd w:val="clear" w:color="auto" w:fill="auto"/>
            <w:vAlign w:val="center"/>
          </w:tcPr>
          <w:p w14:paraId="2F2D6B0A">
            <w:pPr>
              <w:pStyle w:val="59"/>
              <w:ind w:firstLine="360"/>
              <w:rPr>
                <w:rFonts w:hAnsi="宋体"/>
                <w:sz w:val="18"/>
                <w:szCs w:val="18"/>
              </w:rPr>
            </w:pPr>
          </w:p>
        </w:tc>
      </w:tr>
    </w:tbl>
    <w:p w14:paraId="796E97B7">
      <w:pPr>
        <w:pStyle w:val="59"/>
        <w:ind w:firstLine="420"/>
      </w:pPr>
    </w:p>
    <w:p w14:paraId="0125A379">
      <w:pPr>
        <w:pStyle w:val="59"/>
        <w:ind w:firstLine="420"/>
      </w:pPr>
    </w:p>
    <w:p w14:paraId="655E1B75">
      <w:pPr>
        <w:pStyle w:val="59"/>
        <w:ind w:firstLine="420"/>
        <w:sectPr>
          <w:pgSz w:w="11906" w:h="16838"/>
          <w:pgMar w:top="1928" w:right="1134" w:bottom="1134" w:left="1134" w:header="1418" w:footer="1134" w:gutter="284"/>
          <w:cols w:space="425" w:num="1"/>
          <w:formProt w:val="0"/>
          <w:docGrid w:type="lines" w:linePitch="312" w:charSpace="0"/>
        </w:sectPr>
      </w:pPr>
    </w:p>
    <w:p w14:paraId="0A9B0670">
      <w:pPr>
        <w:pStyle w:val="201"/>
      </w:pPr>
    </w:p>
    <w:p w14:paraId="53A5DB3C">
      <w:pPr>
        <w:pStyle w:val="202"/>
      </w:pPr>
    </w:p>
    <w:p w14:paraId="21CF7CCD">
      <w:pPr>
        <w:pStyle w:val="79"/>
        <w:spacing w:after="156"/>
      </w:pPr>
      <w:r>
        <w:br w:type="textWrapping"/>
      </w:r>
      <w:bookmarkStart w:id="67" w:name="_Toc131751964"/>
      <w:r>
        <w:rPr>
          <w:rFonts w:hint="eastAsia"/>
        </w:rPr>
        <w:t>（规范性）</w:t>
      </w:r>
      <w:r>
        <w:br w:type="textWrapping"/>
      </w:r>
      <w:r>
        <w:rPr>
          <w:rFonts w:hint="eastAsia"/>
        </w:rPr>
        <w:t>救助管理机构在站服务及离站登记表</w:t>
      </w:r>
      <w:bookmarkEnd w:id="67"/>
    </w:p>
    <w:p w14:paraId="185635E1">
      <w:pPr>
        <w:pStyle w:val="59"/>
        <w:ind w:firstLine="420"/>
      </w:pPr>
      <w:r>
        <w:rPr>
          <w:rFonts w:hint="eastAsia"/>
        </w:rPr>
        <w:t>救助管理</w:t>
      </w:r>
      <w:r>
        <w:t>机构在</w:t>
      </w:r>
      <w:r>
        <w:rPr>
          <w:rFonts w:hint="eastAsia"/>
        </w:rPr>
        <w:t>站服务及离站登记表见表B.1。</w:t>
      </w:r>
    </w:p>
    <w:p w14:paraId="6877E728">
      <w:pPr>
        <w:pStyle w:val="80"/>
        <w:spacing w:before="156" w:after="156"/>
      </w:pPr>
      <w:r>
        <w:rPr>
          <w:rFonts w:hint="eastAsia"/>
        </w:rPr>
        <w:t xml:space="preserve">  </w:t>
      </w:r>
      <w:r>
        <w:rPr>
          <w:rFonts w:hint="eastAsia"/>
          <w:u w:val="single"/>
        </w:rPr>
        <w:t xml:space="preserve"> </w:t>
      </w:r>
      <w:r>
        <w:rPr>
          <w:u w:val="single"/>
        </w:rPr>
        <w:t xml:space="preserve">           </w:t>
      </w:r>
      <w:r>
        <w:t>在</w:t>
      </w:r>
      <w:r>
        <w:rPr>
          <w:rFonts w:hint="eastAsia"/>
        </w:rPr>
        <w:t>站服务及离站登记表</w:t>
      </w:r>
    </w:p>
    <w:tbl>
      <w:tblPr>
        <w:tblStyle w:val="28"/>
        <w:tblW w:w="9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3"/>
        <w:gridCol w:w="752"/>
        <w:gridCol w:w="949"/>
        <w:gridCol w:w="158"/>
        <w:gridCol w:w="494"/>
        <w:gridCol w:w="878"/>
        <w:gridCol w:w="455"/>
        <w:gridCol w:w="1559"/>
        <w:gridCol w:w="1276"/>
        <w:gridCol w:w="1559"/>
        <w:gridCol w:w="851"/>
      </w:tblGrid>
      <w:tr w14:paraId="3D592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6" w:hRule="atLeast"/>
          <w:jc w:val="center"/>
        </w:trPr>
        <w:tc>
          <w:tcPr>
            <w:tcW w:w="433" w:type="dxa"/>
            <w:vMerge w:val="restart"/>
            <w:shd w:val="clear" w:color="auto" w:fill="auto"/>
            <w:vAlign w:val="center"/>
          </w:tcPr>
          <w:p w14:paraId="13650227">
            <w:pPr>
              <w:pStyle w:val="233"/>
              <w:spacing w:before="79"/>
              <w:ind w:left="129" w:right="67"/>
              <w:rPr>
                <w:rFonts w:ascii="宋体" w:hAnsi="宋体" w:eastAsia="宋体"/>
                <w:sz w:val="18"/>
                <w:szCs w:val="18"/>
              </w:rPr>
            </w:pPr>
            <w:r>
              <w:rPr>
                <w:rFonts w:ascii="宋体" w:hAnsi="宋体" w:eastAsia="宋体"/>
                <w:sz w:val="18"/>
                <w:szCs w:val="18"/>
              </w:rPr>
              <w:t>在站情况</w:t>
            </w:r>
          </w:p>
        </w:tc>
        <w:tc>
          <w:tcPr>
            <w:tcW w:w="752" w:type="dxa"/>
            <w:shd w:val="clear" w:color="auto" w:fill="auto"/>
            <w:vAlign w:val="center"/>
          </w:tcPr>
          <w:p w14:paraId="1C916D00">
            <w:pPr>
              <w:pStyle w:val="233"/>
              <w:spacing w:before="79"/>
              <w:ind w:left="129"/>
              <w:rPr>
                <w:rFonts w:ascii="宋体" w:hAnsi="宋体" w:eastAsia="宋体"/>
                <w:sz w:val="18"/>
                <w:szCs w:val="18"/>
              </w:rPr>
            </w:pPr>
            <w:r>
              <w:rPr>
                <w:rFonts w:ascii="宋体" w:hAnsi="宋体" w:eastAsia="宋体"/>
                <w:sz w:val="18"/>
                <w:szCs w:val="18"/>
              </w:rPr>
              <w:t>姓名</w:t>
            </w:r>
          </w:p>
        </w:tc>
        <w:tc>
          <w:tcPr>
            <w:tcW w:w="1107" w:type="dxa"/>
            <w:gridSpan w:val="2"/>
            <w:shd w:val="clear" w:color="auto" w:fill="auto"/>
            <w:vAlign w:val="center"/>
          </w:tcPr>
          <w:p w14:paraId="6200FF79">
            <w:pPr>
              <w:pStyle w:val="233"/>
              <w:rPr>
                <w:rFonts w:ascii="宋体" w:hAnsi="宋体" w:eastAsia="宋体"/>
                <w:sz w:val="18"/>
                <w:szCs w:val="18"/>
              </w:rPr>
            </w:pPr>
          </w:p>
        </w:tc>
        <w:tc>
          <w:tcPr>
            <w:tcW w:w="1372" w:type="dxa"/>
            <w:gridSpan w:val="2"/>
            <w:shd w:val="clear" w:color="auto" w:fill="auto"/>
            <w:vAlign w:val="center"/>
          </w:tcPr>
          <w:p w14:paraId="58AEDA29">
            <w:pPr>
              <w:pStyle w:val="233"/>
              <w:spacing w:before="79"/>
              <w:ind w:left="354"/>
              <w:rPr>
                <w:rFonts w:ascii="宋体" w:hAnsi="宋体" w:eastAsia="宋体"/>
                <w:sz w:val="18"/>
                <w:szCs w:val="18"/>
              </w:rPr>
            </w:pPr>
            <w:r>
              <w:rPr>
                <w:rFonts w:ascii="宋体" w:hAnsi="宋体" w:eastAsia="宋体"/>
                <w:sz w:val="18"/>
                <w:szCs w:val="18"/>
              </w:rPr>
              <w:t>站内编号</w:t>
            </w:r>
          </w:p>
        </w:tc>
        <w:tc>
          <w:tcPr>
            <w:tcW w:w="455" w:type="dxa"/>
            <w:shd w:val="clear" w:color="auto" w:fill="auto"/>
            <w:vAlign w:val="center"/>
          </w:tcPr>
          <w:p w14:paraId="7904DF56">
            <w:pPr>
              <w:pStyle w:val="233"/>
              <w:rPr>
                <w:rFonts w:ascii="宋体" w:hAnsi="宋体" w:eastAsia="宋体"/>
                <w:sz w:val="18"/>
                <w:szCs w:val="18"/>
              </w:rPr>
            </w:pPr>
          </w:p>
        </w:tc>
        <w:tc>
          <w:tcPr>
            <w:tcW w:w="1559" w:type="dxa"/>
            <w:shd w:val="clear" w:color="auto" w:fill="auto"/>
            <w:vAlign w:val="center"/>
          </w:tcPr>
          <w:p w14:paraId="03B53F60">
            <w:pPr>
              <w:pStyle w:val="233"/>
              <w:spacing w:before="79"/>
              <w:ind w:left="274"/>
              <w:rPr>
                <w:rFonts w:ascii="宋体" w:hAnsi="宋体" w:eastAsia="宋体"/>
                <w:sz w:val="18"/>
                <w:szCs w:val="18"/>
              </w:rPr>
            </w:pPr>
            <w:r>
              <w:rPr>
                <w:rFonts w:ascii="宋体" w:hAnsi="宋体" w:eastAsia="宋体"/>
                <w:sz w:val="18"/>
                <w:szCs w:val="18"/>
              </w:rPr>
              <w:t>救助编号</w:t>
            </w:r>
          </w:p>
        </w:tc>
        <w:tc>
          <w:tcPr>
            <w:tcW w:w="1276" w:type="dxa"/>
            <w:shd w:val="clear" w:color="auto" w:fill="auto"/>
            <w:vAlign w:val="center"/>
          </w:tcPr>
          <w:p w14:paraId="4EE6B214">
            <w:pPr>
              <w:pStyle w:val="233"/>
              <w:rPr>
                <w:rFonts w:ascii="宋体" w:hAnsi="宋体" w:eastAsia="宋体"/>
                <w:sz w:val="18"/>
                <w:szCs w:val="18"/>
              </w:rPr>
            </w:pPr>
          </w:p>
        </w:tc>
        <w:tc>
          <w:tcPr>
            <w:tcW w:w="1559" w:type="dxa"/>
            <w:shd w:val="clear" w:color="auto" w:fill="auto"/>
            <w:vAlign w:val="center"/>
          </w:tcPr>
          <w:p w14:paraId="23E3476F">
            <w:pPr>
              <w:pStyle w:val="233"/>
              <w:spacing w:before="79"/>
              <w:ind w:right="4"/>
              <w:jc w:val="center"/>
              <w:rPr>
                <w:rFonts w:ascii="宋体" w:hAnsi="宋体" w:eastAsia="宋体"/>
                <w:sz w:val="18"/>
                <w:szCs w:val="18"/>
              </w:rPr>
            </w:pPr>
            <w:r>
              <w:rPr>
                <w:rFonts w:ascii="宋体" w:hAnsi="宋体" w:eastAsia="宋体"/>
                <w:sz w:val="18"/>
                <w:szCs w:val="18"/>
              </w:rPr>
              <w:t>床位号</w:t>
            </w:r>
          </w:p>
        </w:tc>
        <w:tc>
          <w:tcPr>
            <w:tcW w:w="851" w:type="dxa"/>
            <w:shd w:val="clear" w:color="auto" w:fill="auto"/>
            <w:vAlign w:val="center"/>
          </w:tcPr>
          <w:p w14:paraId="2B875274">
            <w:pPr>
              <w:pStyle w:val="233"/>
              <w:rPr>
                <w:rFonts w:ascii="宋体" w:hAnsi="宋体" w:eastAsia="宋体"/>
                <w:sz w:val="18"/>
                <w:szCs w:val="18"/>
              </w:rPr>
            </w:pPr>
          </w:p>
        </w:tc>
      </w:tr>
      <w:tr w14:paraId="25A7E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8" w:hRule="atLeast"/>
          <w:jc w:val="center"/>
        </w:trPr>
        <w:tc>
          <w:tcPr>
            <w:tcW w:w="433" w:type="dxa"/>
            <w:vMerge w:val="continue"/>
            <w:shd w:val="clear" w:color="auto" w:fill="auto"/>
            <w:vAlign w:val="center"/>
          </w:tcPr>
          <w:p w14:paraId="64ED9CB6">
            <w:pPr>
              <w:pStyle w:val="233"/>
              <w:spacing w:before="79"/>
              <w:ind w:left="129"/>
              <w:rPr>
                <w:rFonts w:ascii="宋体" w:hAnsi="宋体" w:eastAsia="宋体"/>
                <w:sz w:val="18"/>
                <w:szCs w:val="18"/>
              </w:rPr>
            </w:pPr>
          </w:p>
        </w:tc>
        <w:tc>
          <w:tcPr>
            <w:tcW w:w="1701" w:type="dxa"/>
            <w:gridSpan w:val="2"/>
            <w:shd w:val="clear" w:color="auto" w:fill="auto"/>
            <w:vAlign w:val="center"/>
          </w:tcPr>
          <w:p w14:paraId="7C278BE8">
            <w:pPr>
              <w:pStyle w:val="233"/>
              <w:spacing w:before="79"/>
              <w:ind w:left="265"/>
              <w:rPr>
                <w:rFonts w:ascii="宋体" w:hAnsi="宋体" w:eastAsia="宋体"/>
                <w:sz w:val="18"/>
                <w:szCs w:val="18"/>
              </w:rPr>
            </w:pPr>
            <w:r>
              <w:rPr>
                <w:rFonts w:ascii="宋体" w:hAnsi="宋体" w:eastAsia="宋体"/>
                <w:sz w:val="18"/>
                <w:szCs w:val="18"/>
              </w:rPr>
              <w:t>救助内容</w:t>
            </w:r>
          </w:p>
        </w:tc>
        <w:tc>
          <w:tcPr>
            <w:tcW w:w="7230" w:type="dxa"/>
            <w:gridSpan w:val="8"/>
            <w:shd w:val="clear" w:color="auto" w:fill="auto"/>
            <w:vAlign w:val="center"/>
          </w:tcPr>
          <w:p w14:paraId="4A5B6A85">
            <w:pPr>
              <w:pStyle w:val="233"/>
              <w:spacing w:before="1"/>
              <w:ind w:left="16" w:right="878"/>
              <w:rPr>
                <w:rFonts w:ascii="宋体" w:hAnsi="宋体" w:eastAsia="宋体"/>
                <w:sz w:val="18"/>
                <w:szCs w:val="18"/>
              </w:rPr>
            </w:pPr>
            <w:r>
              <w:rPr>
                <w:rFonts w:ascii="宋体" w:hAnsi="宋体" w:eastAsia="宋体"/>
                <w:position w:val="-3"/>
                <w:sz w:val="18"/>
                <w:szCs w:val="18"/>
                <w:lang w:val="en-US" w:bidi="ar-SA"/>
              </w:rPr>
              <w:drawing>
                <wp:inline distT="0" distB="0" distL="0" distR="0">
                  <wp:extent cx="121285" cy="121285"/>
                  <wp:effectExtent l="0" t="0" r="0" b="0"/>
                  <wp:docPr id="34"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9.png"/>
                          <pic:cNvPicPr>
                            <a:picLocks noChangeAspect="1"/>
                          </pic:cNvPicPr>
                        </pic:nvPicPr>
                        <pic:blipFill>
                          <a:blip r:embed="rId14"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饮食   </w:t>
            </w:r>
            <w:r>
              <w:rPr>
                <w:rFonts w:ascii="宋体" w:hAnsi="宋体" w:eastAsia="宋体"/>
                <w:spacing w:val="6"/>
                <w:position w:val="-3"/>
                <w:sz w:val="18"/>
                <w:szCs w:val="18"/>
                <w:lang w:val="en-US" w:bidi="ar-SA"/>
              </w:rPr>
              <w:drawing>
                <wp:inline distT="0" distB="0" distL="0" distR="0">
                  <wp:extent cx="121285" cy="121285"/>
                  <wp:effectExtent l="0" t="0" r="0" b="0"/>
                  <wp:docPr id="36"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0.png"/>
                          <pic:cNvPicPr>
                            <a:picLocks noChangeAspect="1"/>
                          </pic:cNvPicPr>
                        </pic:nvPicPr>
                        <pic:blipFill>
                          <a:blip r:embed="rId15"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住宿   </w:t>
            </w:r>
            <w:r>
              <w:rPr>
                <w:rFonts w:ascii="宋体" w:hAnsi="宋体" w:eastAsia="宋体"/>
                <w:spacing w:val="6"/>
                <w:position w:val="-3"/>
                <w:sz w:val="18"/>
                <w:szCs w:val="18"/>
                <w:lang w:val="en-US" w:bidi="ar-SA"/>
              </w:rPr>
              <w:drawing>
                <wp:inline distT="0" distB="0" distL="0" distR="0">
                  <wp:extent cx="121285" cy="121285"/>
                  <wp:effectExtent l="0" t="0" r="0" b="0"/>
                  <wp:docPr id="38"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9.png"/>
                          <pic:cNvPicPr>
                            <a:picLocks noChangeAspect="1"/>
                          </pic:cNvPicPr>
                        </pic:nvPicPr>
                        <pic:blipFill>
                          <a:blip r:embed="rId14"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通讯   </w:t>
            </w:r>
            <w:r>
              <w:rPr>
                <w:rFonts w:ascii="宋体" w:hAnsi="宋体" w:eastAsia="宋体"/>
                <w:spacing w:val="6"/>
                <w:position w:val="-3"/>
                <w:sz w:val="18"/>
                <w:szCs w:val="18"/>
                <w:lang w:val="en-US" w:bidi="ar-SA"/>
              </w:rPr>
              <w:drawing>
                <wp:inline distT="0" distB="0" distL="0" distR="0">
                  <wp:extent cx="121285" cy="121285"/>
                  <wp:effectExtent l="0" t="0" r="0" b="0"/>
                  <wp:docPr id="40"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0.png"/>
                          <pic:cNvPicPr>
                            <a:picLocks noChangeAspect="1"/>
                          </pic:cNvPicPr>
                        </pic:nvPicPr>
                        <pic:blipFill>
                          <a:blip r:embed="rId15"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乘车凭证   </w:t>
            </w:r>
            <w:r>
              <w:rPr>
                <w:rFonts w:ascii="宋体" w:hAnsi="宋体" w:eastAsia="宋体"/>
                <w:spacing w:val="6"/>
                <w:position w:val="-3"/>
                <w:sz w:val="18"/>
                <w:szCs w:val="18"/>
                <w:lang w:val="en-US" w:bidi="ar-SA"/>
              </w:rPr>
              <w:drawing>
                <wp:inline distT="0" distB="0" distL="0" distR="0">
                  <wp:extent cx="121285" cy="121285"/>
                  <wp:effectExtent l="0" t="0" r="0" b="0"/>
                  <wp:docPr id="4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0.png"/>
                          <pic:cNvPicPr>
                            <a:picLocks noChangeAspect="1"/>
                          </pic:cNvPicPr>
                        </pic:nvPicPr>
                        <pic:blipFill>
                          <a:blip r:embed="rId15"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转介服务   </w:t>
            </w:r>
            <w:r>
              <w:rPr>
                <w:rFonts w:ascii="宋体" w:hAnsi="宋体" w:eastAsia="宋体"/>
                <w:spacing w:val="6"/>
                <w:position w:val="-3"/>
                <w:sz w:val="18"/>
                <w:szCs w:val="18"/>
                <w:lang w:val="en-US" w:bidi="ar-SA"/>
              </w:rPr>
              <w:drawing>
                <wp:inline distT="0" distB="0" distL="0" distR="0">
                  <wp:extent cx="121285" cy="121285"/>
                  <wp:effectExtent l="0" t="0" r="0" b="0"/>
                  <wp:docPr id="44"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9.png"/>
                          <pic:cNvPicPr>
                            <a:picLocks noChangeAspect="1"/>
                          </pic:cNvPicPr>
                        </pic:nvPicPr>
                        <pic:blipFill>
                          <a:blip r:embed="rId14" cstate="print"/>
                          <a:stretch>
                            <a:fillRect/>
                          </a:stretch>
                        </pic:blipFill>
                        <pic:spPr>
                          <a:xfrm>
                            <a:off x="0" y="0"/>
                            <a:ext cx="121444" cy="121443"/>
                          </a:xfrm>
                          <a:prstGeom prst="rect">
                            <a:avLst/>
                          </a:prstGeom>
                        </pic:spPr>
                      </pic:pic>
                    </a:graphicData>
                  </a:graphic>
                </wp:inline>
              </w:drawing>
            </w:r>
            <w:r>
              <w:rPr>
                <w:rFonts w:ascii="宋体" w:hAnsi="宋体" w:eastAsia="宋体"/>
                <w:sz w:val="18"/>
                <w:szCs w:val="18"/>
              </w:rPr>
              <w:t xml:space="preserve">护送返乡   </w:t>
            </w:r>
          </w:p>
          <w:p w14:paraId="584E060E">
            <w:pPr>
              <w:pStyle w:val="233"/>
              <w:spacing w:before="1"/>
              <w:ind w:left="16" w:right="878"/>
              <w:rPr>
                <w:rFonts w:ascii="宋体" w:hAnsi="宋体" w:eastAsia="宋体"/>
                <w:sz w:val="18"/>
                <w:szCs w:val="18"/>
              </w:rPr>
            </w:pPr>
            <w:r>
              <w:rPr>
                <w:rFonts w:ascii="宋体" w:hAnsi="宋体" w:eastAsia="宋体"/>
                <w:spacing w:val="6"/>
                <w:position w:val="-3"/>
                <w:sz w:val="18"/>
                <w:szCs w:val="18"/>
                <w:lang w:val="en-US" w:bidi="ar-SA"/>
              </w:rPr>
              <w:drawing>
                <wp:inline distT="0" distB="0" distL="0" distR="0">
                  <wp:extent cx="121285" cy="121285"/>
                  <wp:effectExtent l="0" t="0" r="0" b="0"/>
                  <wp:docPr id="46"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0.png"/>
                          <pic:cNvPicPr>
                            <a:picLocks noChangeAspect="1"/>
                          </pic:cNvPicPr>
                        </pic:nvPicPr>
                        <pic:blipFill>
                          <a:blip r:embed="rId15" cstate="print"/>
                          <a:stretch>
                            <a:fillRect/>
                          </a:stretch>
                        </pic:blipFill>
                        <pic:spPr>
                          <a:xfrm>
                            <a:off x="0" y="0"/>
                            <a:ext cx="121444" cy="121443"/>
                          </a:xfrm>
                          <a:prstGeom prst="rect">
                            <a:avLst/>
                          </a:prstGeom>
                        </pic:spPr>
                      </pic:pic>
                    </a:graphicData>
                  </a:graphic>
                </wp:inline>
              </w:drawing>
            </w:r>
            <w:r>
              <w:rPr>
                <w:rFonts w:ascii="宋体" w:hAnsi="宋体" w:eastAsia="宋体"/>
                <w:sz w:val="18"/>
                <w:szCs w:val="18"/>
              </w:rPr>
              <w:t xml:space="preserve">教育培训   </w:t>
            </w:r>
            <w:r>
              <w:rPr>
                <w:rFonts w:ascii="宋体" w:hAnsi="宋体" w:eastAsia="宋体"/>
                <w:spacing w:val="6"/>
                <w:position w:val="-3"/>
                <w:sz w:val="18"/>
                <w:szCs w:val="18"/>
                <w:lang w:val="en-US" w:bidi="ar-SA"/>
              </w:rPr>
              <w:drawing>
                <wp:inline distT="0" distB="0" distL="0" distR="0">
                  <wp:extent cx="121285" cy="121285"/>
                  <wp:effectExtent l="0" t="0" r="0" b="0"/>
                  <wp:docPr id="48"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0.png"/>
                          <pic:cNvPicPr>
                            <a:picLocks noChangeAspect="1"/>
                          </pic:cNvPicPr>
                        </pic:nvPicPr>
                        <pic:blipFill>
                          <a:blip r:embed="rId15" cstate="print"/>
                          <a:stretch>
                            <a:fillRect/>
                          </a:stretch>
                        </pic:blipFill>
                        <pic:spPr>
                          <a:xfrm>
                            <a:off x="0" y="0"/>
                            <a:ext cx="121444" cy="121443"/>
                          </a:xfrm>
                          <a:prstGeom prst="rect">
                            <a:avLst/>
                          </a:prstGeom>
                        </pic:spPr>
                      </pic:pic>
                    </a:graphicData>
                  </a:graphic>
                </wp:inline>
              </w:drawing>
            </w:r>
            <w:r>
              <w:rPr>
                <w:rFonts w:ascii="宋体" w:hAnsi="宋体" w:eastAsia="宋体"/>
                <w:sz w:val="18"/>
                <w:szCs w:val="18"/>
              </w:rPr>
              <w:t>寻亲服务</w:t>
            </w:r>
            <w:r>
              <w:rPr>
                <w:rFonts w:hint="eastAsia" w:ascii="宋体" w:hAnsi="宋体" w:eastAsia="宋体"/>
                <w:sz w:val="18"/>
                <w:szCs w:val="18"/>
              </w:rPr>
              <w:t xml:space="preserve"> </w:t>
            </w:r>
            <w:r>
              <w:rPr>
                <w:rFonts w:ascii="宋体" w:hAnsi="宋体" w:eastAsia="宋体"/>
                <w:sz w:val="18"/>
                <w:szCs w:val="18"/>
              </w:rPr>
              <w:t xml:space="preserve">  </w:t>
            </w:r>
            <w:r>
              <w:rPr>
                <w:rFonts w:ascii="宋体" w:hAnsi="宋体" w:eastAsia="宋体"/>
                <w:position w:val="-3"/>
                <w:sz w:val="18"/>
                <w:szCs w:val="18"/>
                <w:lang w:val="en-US" w:bidi="ar-SA"/>
              </w:rPr>
              <w:drawing>
                <wp:inline distT="0" distB="0" distL="0" distR="0">
                  <wp:extent cx="120015" cy="120015"/>
                  <wp:effectExtent l="0" t="0" r="0" b="0"/>
                  <wp:docPr id="50"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9.png"/>
                          <pic:cNvPicPr>
                            <a:picLocks noChangeAspect="1"/>
                          </pic:cNvPicPr>
                        </pic:nvPicPr>
                        <pic:blipFill>
                          <a:blip r:embed="rId14" cstate="print"/>
                          <a:stretch>
                            <a:fillRect/>
                          </a:stretch>
                        </pic:blipFill>
                        <pic:spPr>
                          <a:xfrm>
                            <a:off x="0" y="0"/>
                            <a:ext cx="120431" cy="120431"/>
                          </a:xfrm>
                          <a:prstGeom prst="rect">
                            <a:avLst/>
                          </a:prstGeom>
                        </pic:spPr>
                      </pic:pic>
                    </a:graphicData>
                  </a:graphic>
                </wp:inline>
              </w:drawing>
            </w:r>
            <w:r>
              <w:rPr>
                <w:rFonts w:hint="eastAsia" w:ascii="宋体" w:hAnsi="宋体" w:eastAsia="宋体"/>
                <w:sz w:val="18"/>
                <w:szCs w:val="18"/>
                <w:lang w:val="en-US"/>
              </w:rPr>
              <w:t xml:space="preserve">医疗救治 </w:t>
            </w:r>
            <w:r>
              <w:rPr>
                <w:rFonts w:ascii="宋体" w:hAnsi="宋体" w:eastAsia="宋体"/>
                <w:sz w:val="18"/>
                <w:szCs w:val="18"/>
                <w:lang w:val="en-US"/>
              </w:rPr>
              <w:t xml:space="preserve">  </w:t>
            </w:r>
            <w:r>
              <w:rPr>
                <w:rFonts w:ascii="宋体" w:hAnsi="宋体" w:eastAsia="宋体"/>
                <w:spacing w:val="6"/>
                <w:position w:val="-3"/>
                <w:sz w:val="18"/>
                <w:szCs w:val="18"/>
                <w:lang w:val="en-US" w:bidi="ar-SA"/>
              </w:rPr>
              <w:drawing>
                <wp:inline distT="0" distB="0" distL="0" distR="0">
                  <wp:extent cx="121285" cy="121285"/>
                  <wp:effectExtent l="0" t="0" r="5715" b="5715"/>
                  <wp:docPr id="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0.png"/>
                          <pic:cNvPicPr>
                            <a:picLocks noChangeAspect="1"/>
                          </pic:cNvPicPr>
                        </pic:nvPicPr>
                        <pic:blipFill>
                          <a:blip r:embed="rId15" cstate="print"/>
                          <a:stretch>
                            <a:fillRect/>
                          </a:stretch>
                        </pic:blipFill>
                        <pic:spPr>
                          <a:xfrm>
                            <a:off x="0" y="0"/>
                            <a:ext cx="121444" cy="121443"/>
                          </a:xfrm>
                          <a:prstGeom prst="rect">
                            <a:avLst/>
                          </a:prstGeom>
                        </pic:spPr>
                      </pic:pic>
                    </a:graphicData>
                  </a:graphic>
                </wp:inline>
              </w:drawing>
            </w:r>
            <w:r>
              <w:rPr>
                <w:rFonts w:hint="eastAsia" w:ascii="宋体" w:hAnsi="宋体" w:eastAsia="宋体"/>
                <w:sz w:val="18"/>
                <w:szCs w:val="18"/>
                <w:lang w:val="en-US"/>
              </w:rPr>
              <w:t>其他</w:t>
            </w:r>
          </w:p>
        </w:tc>
      </w:tr>
      <w:tr w14:paraId="05009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5" w:hRule="atLeast"/>
          <w:jc w:val="center"/>
        </w:trPr>
        <w:tc>
          <w:tcPr>
            <w:tcW w:w="433" w:type="dxa"/>
            <w:vMerge w:val="continue"/>
            <w:shd w:val="clear" w:color="auto" w:fill="auto"/>
            <w:vAlign w:val="center"/>
          </w:tcPr>
          <w:p w14:paraId="1FDC01E5">
            <w:pPr>
              <w:pStyle w:val="233"/>
              <w:spacing w:before="79"/>
              <w:ind w:left="129"/>
              <w:rPr>
                <w:rFonts w:ascii="宋体" w:hAnsi="宋体" w:eastAsia="宋体"/>
                <w:sz w:val="18"/>
                <w:szCs w:val="18"/>
              </w:rPr>
            </w:pPr>
          </w:p>
        </w:tc>
        <w:tc>
          <w:tcPr>
            <w:tcW w:w="1701" w:type="dxa"/>
            <w:gridSpan w:val="2"/>
            <w:shd w:val="clear" w:color="auto" w:fill="auto"/>
            <w:vAlign w:val="center"/>
          </w:tcPr>
          <w:p w14:paraId="6F852F77">
            <w:pPr>
              <w:pStyle w:val="233"/>
              <w:spacing w:before="79"/>
              <w:ind w:left="75"/>
              <w:jc w:val="center"/>
              <w:rPr>
                <w:rFonts w:ascii="宋体" w:hAnsi="宋体" w:eastAsia="宋体"/>
                <w:sz w:val="18"/>
                <w:szCs w:val="18"/>
              </w:rPr>
            </w:pPr>
            <w:r>
              <w:rPr>
                <w:rFonts w:ascii="宋体" w:hAnsi="宋体" w:eastAsia="宋体"/>
                <w:sz w:val="18"/>
                <w:szCs w:val="18"/>
              </w:rPr>
              <w:t>发放物品情况</w:t>
            </w:r>
          </w:p>
        </w:tc>
        <w:tc>
          <w:tcPr>
            <w:tcW w:w="7230" w:type="dxa"/>
            <w:gridSpan w:val="8"/>
            <w:shd w:val="clear" w:color="auto" w:fill="auto"/>
            <w:vAlign w:val="center"/>
          </w:tcPr>
          <w:p w14:paraId="7DF48717">
            <w:pPr>
              <w:pStyle w:val="233"/>
              <w:rPr>
                <w:rFonts w:ascii="宋体" w:hAnsi="宋体" w:eastAsia="宋体"/>
                <w:sz w:val="18"/>
                <w:szCs w:val="18"/>
              </w:rPr>
            </w:pPr>
          </w:p>
        </w:tc>
      </w:tr>
      <w:tr w14:paraId="02EC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433" w:type="dxa"/>
            <w:vMerge w:val="continue"/>
            <w:shd w:val="clear" w:color="auto" w:fill="auto"/>
            <w:vAlign w:val="center"/>
          </w:tcPr>
          <w:p w14:paraId="31136732">
            <w:pPr>
              <w:pStyle w:val="233"/>
              <w:spacing w:before="79"/>
              <w:ind w:left="129"/>
              <w:rPr>
                <w:rFonts w:ascii="宋体" w:hAnsi="宋体" w:eastAsia="宋体"/>
                <w:sz w:val="18"/>
                <w:szCs w:val="18"/>
              </w:rPr>
            </w:pPr>
          </w:p>
        </w:tc>
        <w:tc>
          <w:tcPr>
            <w:tcW w:w="1701" w:type="dxa"/>
            <w:gridSpan w:val="2"/>
            <w:shd w:val="clear" w:color="auto" w:fill="auto"/>
            <w:vAlign w:val="center"/>
          </w:tcPr>
          <w:p w14:paraId="2EA0F3FF">
            <w:pPr>
              <w:pStyle w:val="233"/>
              <w:spacing w:before="79"/>
              <w:jc w:val="center"/>
              <w:rPr>
                <w:rFonts w:ascii="宋体" w:hAnsi="宋体" w:eastAsia="宋体"/>
                <w:sz w:val="18"/>
                <w:szCs w:val="18"/>
              </w:rPr>
            </w:pPr>
            <w:r>
              <w:rPr>
                <w:rFonts w:ascii="宋体" w:hAnsi="宋体" w:eastAsia="宋体"/>
                <w:sz w:val="18"/>
                <w:szCs w:val="18"/>
              </w:rPr>
              <w:t>寻亲情况</w:t>
            </w:r>
          </w:p>
        </w:tc>
        <w:tc>
          <w:tcPr>
            <w:tcW w:w="7230" w:type="dxa"/>
            <w:gridSpan w:val="8"/>
            <w:shd w:val="clear" w:color="auto" w:fill="auto"/>
            <w:vAlign w:val="center"/>
          </w:tcPr>
          <w:p w14:paraId="6E51E591">
            <w:pPr>
              <w:pStyle w:val="233"/>
              <w:rPr>
                <w:rFonts w:ascii="宋体" w:hAnsi="宋体" w:eastAsia="宋体"/>
                <w:sz w:val="18"/>
                <w:szCs w:val="18"/>
              </w:rPr>
            </w:pPr>
          </w:p>
        </w:tc>
      </w:tr>
      <w:tr w14:paraId="1F4F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jc w:val="center"/>
        </w:trPr>
        <w:tc>
          <w:tcPr>
            <w:tcW w:w="433" w:type="dxa"/>
            <w:vMerge w:val="continue"/>
            <w:shd w:val="clear" w:color="auto" w:fill="auto"/>
            <w:vAlign w:val="center"/>
          </w:tcPr>
          <w:p w14:paraId="454F00DF">
            <w:pPr>
              <w:pStyle w:val="233"/>
              <w:spacing w:before="79"/>
              <w:ind w:left="129"/>
              <w:rPr>
                <w:rFonts w:ascii="宋体" w:hAnsi="宋体" w:eastAsia="宋体"/>
                <w:sz w:val="18"/>
                <w:szCs w:val="18"/>
              </w:rPr>
            </w:pPr>
          </w:p>
        </w:tc>
        <w:tc>
          <w:tcPr>
            <w:tcW w:w="1701" w:type="dxa"/>
            <w:gridSpan w:val="2"/>
            <w:shd w:val="clear" w:color="auto" w:fill="auto"/>
            <w:vAlign w:val="center"/>
          </w:tcPr>
          <w:p w14:paraId="6F7FD4D6">
            <w:pPr>
              <w:pStyle w:val="233"/>
              <w:spacing w:before="79"/>
              <w:ind w:left="75"/>
              <w:jc w:val="center"/>
              <w:rPr>
                <w:rFonts w:ascii="宋体" w:hAnsi="宋体" w:eastAsia="宋体"/>
                <w:sz w:val="18"/>
                <w:szCs w:val="18"/>
              </w:rPr>
            </w:pPr>
            <w:r>
              <w:rPr>
                <w:rFonts w:ascii="宋体" w:hAnsi="宋体" w:eastAsia="宋体"/>
                <w:sz w:val="18"/>
                <w:szCs w:val="18"/>
              </w:rPr>
              <w:t>医疗服务情况</w:t>
            </w:r>
          </w:p>
        </w:tc>
        <w:tc>
          <w:tcPr>
            <w:tcW w:w="7230" w:type="dxa"/>
            <w:gridSpan w:val="8"/>
            <w:shd w:val="clear" w:color="auto" w:fill="auto"/>
            <w:vAlign w:val="center"/>
          </w:tcPr>
          <w:p w14:paraId="76ED0CE1">
            <w:pPr>
              <w:pStyle w:val="233"/>
              <w:rPr>
                <w:rFonts w:ascii="宋体" w:hAnsi="宋体" w:eastAsia="宋体"/>
                <w:sz w:val="18"/>
                <w:szCs w:val="18"/>
              </w:rPr>
            </w:pPr>
          </w:p>
        </w:tc>
      </w:tr>
      <w:tr w14:paraId="143F4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jc w:val="center"/>
        </w:trPr>
        <w:tc>
          <w:tcPr>
            <w:tcW w:w="433" w:type="dxa"/>
            <w:vMerge w:val="continue"/>
            <w:shd w:val="clear" w:color="auto" w:fill="auto"/>
            <w:vAlign w:val="center"/>
          </w:tcPr>
          <w:p w14:paraId="10D4FC2E">
            <w:pPr>
              <w:pStyle w:val="233"/>
              <w:spacing w:before="79"/>
              <w:ind w:left="129"/>
              <w:rPr>
                <w:rFonts w:ascii="宋体" w:hAnsi="宋体" w:eastAsia="宋体"/>
                <w:sz w:val="18"/>
                <w:szCs w:val="18"/>
              </w:rPr>
            </w:pPr>
          </w:p>
        </w:tc>
        <w:tc>
          <w:tcPr>
            <w:tcW w:w="1701" w:type="dxa"/>
            <w:gridSpan w:val="2"/>
            <w:shd w:val="clear" w:color="auto" w:fill="auto"/>
            <w:vAlign w:val="center"/>
          </w:tcPr>
          <w:p w14:paraId="4451EF8B">
            <w:pPr>
              <w:pStyle w:val="233"/>
              <w:ind w:right="54"/>
              <w:jc w:val="center"/>
              <w:rPr>
                <w:rFonts w:ascii="宋体" w:hAnsi="宋体" w:eastAsia="宋体"/>
                <w:sz w:val="18"/>
                <w:szCs w:val="18"/>
              </w:rPr>
            </w:pPr>
            <w:r>
              <w:rPr>
                <w:rFonts w:ascii="宋体" w:hAnsi="宋体" w:eastAsia="宋体"/>
                <w:sz w:val="18"/>
                <w:szCs w:val="18"/>
              </w:rPr>
              <w:t>专业救助服务情况</w:t>
            </w:r>
          </w:p>
        </w:tc>
        <w:tc>
          <w:tcPr>
            <w:tcW w:w="7230" w:type="dxa"/>
            <w:gridSpan w:val="8"/>
            <w:shd w:val="clear" w:color="auto" w:fill="auto"/>
            <w:vAlign w:val="center"/>
          </w:tcPr>
          <w:p w14:paraId="49D0B017">
            <w:pPr>
              <w:pStyle w:val="233"/>
              <w:rPr>
                <w:rFonts w:ascii="宋体" w:hAnsi="宋体" w:eastAsia="宋体"/>
                <w:sz w:val="18"/>
                <w:szCs w:val="18"/>
              </w:rPr>
            </w:pPr>
          </w:p>
        </w:tc>
      </w:tr>
      <w:tr w14:paraId="398CC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7" w:hRule="atLeast"/>
          <w:jc w:val="center"/>
        </w:trPr>
        <w:tc>
          <w:tcPr>
            <w:tcW w:w="433" w:type="dxa"/>
            <w:vMerge w:val="continue"/>
            <w:shd w:val="clear" w:color="auto" w:fill="auto"/>
            <w:vAlign w:val="center"/>
          </w:tcPr>
          <w:p w14:paraId="7983B271">
            <w:pPr>
              <w:pStyle w:val="233"/>
              <w:spacing w:before="79"/>
              <w:ind w:left="129"/>
              <w:rPr>
                <w:rFonts w:ascii="宋体" w:hAnsi="宋体" w:eastAsia="宋体"/>
                <w:sz w:val="18"/>
                <w:szCs w:val="18"/>
              </w:rPr>
            </w:pPr>
          </w:p>
        </w:tc>
        <w:tc>
          <w:tcPr>
            <w:tcW w:w="1701" w:type="dxa"/>
            <w:gridSpan w:val="2"/>
            <w:shd w:val="clear" w:color="auto" w:fill="auto"/>
            <w:vAlign w:val="center"/>
          </w:tcPr>
          <w:p w14:paraId="4A4F2E87">
            <w:pPr>
              <w:pStyle w:val="233"/>
              <w:spacing w:before="79"/>
              <w:ind w:left="75"/>
              <w:jc w:val="center"/>
              <w:rPr>
                <w:rFonts w:ascii="宋体" w:hAnsi="宋体" w:eastAsia="宋体"/>
                <w:sz w:val="18"/>
                <w:szCs w:val="18"/>
              </w:rPr>
            </w:pPr>
            <w:r>
              <w:rPr>
                <w:rFonts w:ascii="宋体" w:hAnsi="宋体" w:eastAsia="宋体"/>
                <w:sz w:val="18"/>
                <w:szCs w:val="18"/>
              </w:rPr>
              <w:t>站外托养情况</w:t>
            </w:r>
          </w:p>
        </w:tc>
        <w:tc>
          <w:tcPr>
            <w:tcW w:w="7230" w:type="dxa"/>
            <w:gridSpan w:val="8"/>
            <w:shd w:val="clear" w:color="auto" w:fill="auto"/>
            <w:vAlign w:val="center"/>
          </w:tcPr>
          <w:p w14:paraId="4057278D">
            <w:pPr>
              <w:pStyle w:val="233"/>
              <w:rPr>
                <w:rFonts w:ascii="宋体" w:hAnsi="宋体" w:eastAsia="宋体"/>
                <w:sz w:val="18"/>
                <w:szCs w:val="18"/>
              </w:rPr>
            </w:pPr>
          </w:p>
        </w:tc>
      </w:tr>
      <w:tr w14:paraId="285AB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4" w:hRule="atLeast"/>
          <w:jc w:val="center"/>
        </w:trPr>
        <w:tc>
          <w:tcPr>
            <w:tcW w:w="433" w:type="dxa"/>
            <w:vMerge w:val="continue"/>
            <w:shd w:val="clear" w:color="auto" w:fill="auto"/>
            <w:vAlign w:val="center"/>
          </w:tcPr>
          <w:p w14:paraId="10E7896B">
            <w:pPr>
              <w:pStyle w:val="233"/>
              <w:spacing w:before="79"/>
              <w:ind w:left="129"/>
              <w:rPr>
                <w:rFonts w:ascii="宋体" w:hAnsi="宋体" w:eastAsia="宋体"/>
                <w:sz w:val="18"/>
                <w:szCs w:val="18"/>
              </w:rPr>
            </w:pPr>
          </w:p>
        </w:tc>
        <w:tc>
          <w:tcPr>
            <w:tcW w:w="1701" w:type="dxa"/>
            <w:gridSpan w:val="2"/>
            <w:shd w:val="clear" w:color="auto" w:fill="auto"/>
            <w:vAlign w:val="center"/>
          </w:tcPr>
          <w:p w14:paraId="46235856">
            <w:pPr>
              <w:pStyle w:val="233"/>
              <w:ind w:left="54" w:right="54"/>
              <w:jc w:val="center"/>
              <w:rPr>
                <w:rFonts w:ascii="宋体" w:hAnsi="宋体" w:eastAsia="宋体"/>
                <w:sz w:val="18"/>
                <w:szCs w:val="18"/>
              </w:rPr>
            </w:pPr>
            <w:r>
              <w:rPr>
                <w:rFonts w:ascii="宋体" w:hAnsi="宋体" w:eastAsia="宋体"/>
                <w:sz w:val="18"/>
                <w:szCs w:val="18"/>
              </w:rPr>
              <w:t>备注</w:t>
            </w:r>
          </w:p>
        </w:tc>
        <w:tc>
          <w:tcPr>
            <w:tcW w:w="4820" w:type="dxa"/>
            <w:gridSpan w:val="6"/>
            <w:shd w:val="clear" w:color="auto" w:fill="auto"/>
            <w:vAlign w:val="center"/>
          </w:tcPr>
          <w:p w14:paraId="098FCE22">
            <w:pPr>
              <w:pStyle w:val="233"/>
              <w:rPr>
                <w:rFonts w:ascii="宋体" w:hAnsi="宋体" w:eastAsia="宋体"/>
                <w:sz w:val="18"/>
                <w:szCs w:val="18"/>
              </w:rPr>
            </w:pPr>
          </w:p>
        </w:tc>
        <w:tc>
          <w:tcPr>
            <w:tcW w:w="1559" w:type="dxa"/>
            <w:shd w:val="clear" w:color="auto" w:fill="auto"/>
            <w:vAlign w:val="center"/>
          </w:tcPr>
          <w:p w14:paraId="671CD8B5">
            <w:pPr>
              <w:pStyle w:val="233"/>
              <w:ind w:right="15"/>
              <w:jc w:val="center"/>
              <w:rPr>
                <w:rFonts w:ascii="宋体" w:hAnsi="宋体" w:eastAsia="宋体"/>
                <w:sz w:val="18"/>
                <w:szCs w:val="18"/>
              </w:rPr>
            </w:pPr>
            <w:r>
              <w:rPr>
                <w:rFonts w:ascii="宋体" w:hAnsi="宋体" w:eastAsia="宋体"/>
                <w:sz w:val="18"/>
                <w:szCs w:val="18"/>
              </w:rPr>
              <w:t>经办人</w:t>
            </w:r>
          </w:p>
        </w:tc>
        <w:tc>
          <w:tcPr>
            <w:tcW w:w="851" w:type="dxa"/>
            <w:shd w:val="clear" w:color="auto" w:fill="auto"/>
            <w:vAlign w:val="center"/>
          </w:tcPr>
          <w:p w14:paraId="3EF65F5E">
            <w:pPr>
              <w:pStyle w:val="233"/>
              <w:rPr>
                <w:rFonts w:ascii="宋体" w:hAnsi="宋体" w:eastAsia="宋体"/>
                <w:sz w:val="18"/>
                <w:szCs w:val="18"/>
              </w:rPr>
            </w:pPr>
          </w:p>
        </w:tc>
      </w:tr>
      <w:tr w14:paraId="12C5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8" w:hRule="atLeast"/>
          <w:jc w:val="center"/>
        </w:trPr>
        <w:tc>
          <w:tcPr>
            <w:tcW w:w="433" w:type="dxa"/>
            <w:vMerge w:val="restart"/>
            <w:shd w:val="clear" w:color="auto" w:fill="auto"/>
            <w:vAlign w:val="center"/>
          </w:tcPr>
          <w:p w14:paraId="7B55AD1E">
            <w:pPr>
              <w:pStyle w:val="233"/>
              <w:spacing w:before="79"/>
              <w:ind w:left="129" w:right="67"/>
              <w:rPr>
                <w:rFonts w:ascii="宋体" w:hAnsi="宋体" w:eastAsia="宋体"/>
                <w:sz w:val="18"/>
                <w:szCs w:val="18"/>
              </w:rPr>
            </w:pPr>
            <w:r>
              <w:rPr>
                <w:rFonts w:ascii="宋体" w:hAnsi="宋体" w:eastAsia="宋体"/>
                <w:sz w:val="18"/>
                <w:szCs w:val="18"/>
              </w:rPr>
              <w:t>离站手续</w:t>
            </w:r>
          </w:p>
        </w:tc>
        <w:tc>
          <w:tcPr>
            <w:tcW w:w="1701" w:type="dxa"/>
            <w:gridSpan w:val="2"/>
            <w:shd w:val="clear" w:color="auto" w:fill="auto"/>
            <w:vAlign w:val="center"/>
          </w:tcPr>
          <w:p w14:paraId="6CFEFD6F">
            <w:pPr>
              <w:pStyle w:val="233"/>
              <w:spacing w:before="79"/>
              <w:ind w:left="265"/>
              <w:rPr>
                <w:rFonts w:ascii="宋体" w:hAnsi="宋体" w:eastAsia="宋体"/>
                <w:sz w:val="18"/>
                <w:szCs w:val="18"/>
              </w:rPr>
            </w:pPr>
            <w:r>
              <w:rPr>
                <w:rFonts w:ascii="宋体" w:hAnsi="宋体" w:eastAsia="宋体"/>
                <w:sz w:val="18"/>
                <w:szCs w:val="18"/>
              </w:rPr>
              <w:t>离站形式</w:t>
            </w:r>
          </w:p>
        </w:tc>
        <w:tc>
          <w:tcPr>
            <w:tcW w:w="7230" w:type="dxa"/>
            <w:gridSpan w:val="8"/>
            <w:shd w:val="clear" w:color="auto" w:fill="auto"/>
            <w:vAlign w:val="center"/>
          </w:tcPr>
          <w:p w14:paraId="5AD0FB2A">
            <w:pPr>
              <w:pStyle w:val="233"/>
              <w:spacing w:before="1"/>
              <w:ind w:left="16" w:right="641"/>
              <w:rPr>
                <w:rFonts w:ascii="宋体" w:hAnsi="宋体" w:eastAsia="宋体"/>
                <w:sz w:val="18"/>
                <w:szCs w:val="18"/>
              </w:rPr>
            </w:pPr>
            <w:r>
              <w:rPr>
                <w:rFonts w:ascii="宋体" w:hAnsi="宋体" w:eastAsia="宋体"/>
                <w:position w:val="-3"/>
                <w:sz w:val="18"/>
                <w:szCs w:val="18"/>
                <w:lang w:val="en-US" w:bidi="ar-SA"/>
              </w:rPr>
              <w:drawing>
                <wp:inline distT="0" distB="0" distL="0" distR="0">
                  <wp:extent cx="121285" cy="121285"/>
                  <wp:effectExtent l="0" t="0" r="0" b="0"/>
                  <wp:docPr id="52"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1.png"/>
                          <pic:cNvPicPr>
                            <a:picLocks noChangeAspect="1"/>
                          </pic:cNvPicPr>
                        </pic:nvPicPr>
                        <pic:blipFill>
                          <a:blip r:embed="rId16"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自行离站   </w:t>
            </w:r>
            <w:r>
              <w:rPr>
                <w:rFonts w:ascii="宋体" w:hAnsi="宋体" w:eastAsia="宋体"/>
                <w:spacing w:val="6"/>
                <w:position w:val="-3"/>
                <w:sz w:val="18"/>
                <w:szCs w:val="18"/>
                <w:lang w:val="en-US" w:bidi="ar-SA"/>
              </w:rPr>
              <w:drawing>
                <wp:inline distT="0" distB="0" distL="0" distR="0">
                  <wp:extent cx="121285" cy="121285"/>
                  <wp:effectExtent l="0" t="0" r="0" b="0"/>
                  <wp:docPr id="54"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0.png"/>
                          <pic:cNvPicPr>
                            <a:picLocks noChangeAspect="1"/>
                          </pic:cNvPicPr>
                        </pic:nvPicPr>
                        <pic:blipFill>
                          <a:blip r:embed="rId15"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单位亲属村（居）委会接领    </w:t>
            </w:r>
            <w:r>
              <w:rPr>
                <w:rFonts w:ascii="宋体" w:hAnsi="宋体" w:eastAsia="宋体"/>
                <w:spacing w:val="6"/>
                <w:position w:val="-3"/>
                <w:sz w:val="18"/>
                <w:szCs w:val="18"/>
                <w:lang w:val="en-US" w:bidi="ar-SA"/>
              </w:rPr>
              <w:drawing>
                <wp:inline distT="0" distB="0" distL="0" distR="0">
                  <wp:extent cx="121285" cy="121285"/>
                  <wp:effectExtent l="0" t="0" r="0" b="0"/>
                  <wp:docPr id="56"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0.png"/>
                          <pic:cNvPicPr>
                            <a:picLocks noChangeAspect="1"/>
                          </pic:cNvPicPr>
                        </pic:nvPicPr>
                        <pic:blipFill>
                          <a:blip r:embed="rId15" cstate="print"/>
                          <a:stretch>
                            <a:fillRect/>
                          </a:stretch>
                        </pic:blipFill>
                        <pic:spPr>
                          <a:xfrm>
                            <a:off x="0" y="0"/>
                            <a:ext cx="121443" cy="121443"/>
                          </a:xfrm>
                          <a:prstGeom prst="rect">
                            <a:avLst/>
                          </a:prstGeom>
                        </pic:spPr>
                      </pic:pic>
                    </a:graphicData>
                  </a:graphic>
                </wp:inline>
              </w:drawing>
            </w:r>
            <w:r>
              <w:rPr>
                <w:rFonts w:ascii="宋体" w:hAnsi="宋体" w:eastAsia="宋体"/>
                <w:sz w:val="18"/>
                <w:szCs w:val="18"/>
              </w:rPr>
              <w:t xml:space="preserve">救助管理机构接领    </w:t>
            </w:r>
          </w:p>
          <w:p w14:paraId="1F163988">
            <w:pPr>
              <w:pStyle w:val="233"/>
              <w:spacing w:before="1"/>
              <w:ind w:left="16" w:right="641"/>
              <w:rPr>
                <w:rFonts w:ascii="宋体" w:hAnsi="宋体" w:eastAsia="宋体"/>
                <w:sz w:val="18"/>
                <w:szCs w:val="18"/>
              </w:rPr>
            </w:pPr>
            <w:r>
              <w:rPr>
                <w:rFonts w:ascii="宋体" w:hAnsi="宋体" w:eastAsia="宋体"/>
                <w:spacing w:val="6"/>
                <w:position w:val="-3"/>
                <w:sz w:val="18"/>
                <w:szCs w:val="18"/>
                <w:lang w:val="en-US" w:bidi="ar-SA"/>
              </w:rPr>
              <w:drawing>
                <wp:inline distT="0" distB="0" distL="0" distR="0">
                  <wp:extent cx="121285" cy="121285"/>
                  <wp:effectExtent l="0" t="0" r="0" b="0"/>
                  <wp:docPr id="58"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0.png"/>
                          <pic:cNvPicPr>
                            <a:picLocks noChangeAspect="1"/>
                          </pic:cNvPicPr>
                        </pic:nvPicPr>
                        <pic:blipFill>
                          <a:blip r:embed="rId15" cstate="print"/>
                          <a:stretch>
                            <a:fillRect/>
                          </a:stretch>
                        </pic:blipFill>
                        <pic:spPr>
                          <a:xfrm>
                            <a:off x="0" y="0"/>
                            <a:ext cx="121444" cy="121443"/>
                          </a:xfrm>
                          <a:prstGeom prst="rect">
                            <a:avLst/>
                          </a:prstGeom>
                        </pic:spPr>
                      </pic:pic>
                    </a:graphicData>
                  </a:graphic>
                </wp:inline>
              </w:drawing>
            </w:r>
            <w:r>
              <w:rPr>
                <w:rFonts w:ascii="宋体" w:hAnsi="宋体" w:eastAsia="宋体"/>
                <w:sz w:val="18"/>
                <w:szCs w:val="18"/>
              </w:rPr>
              <w:t xml:space="preserve">救助管理机构护送    </w:t>
            </w:r>
            <w:r>
              <w:rPr>
                <w:rFonts w:ascii="宋体" w:hAnsi="宋体" w:eastAsia="宋体"/>
                <w:spacing w:val="6"/>
                <w:position w:val="-3"/>
                <w:sz w:val="18"/>
                <w:szCs w:val="18"/>
                <w:lang w:val="en-US" w:bidi="ar-SA"/>
              </w:rPr>
              <w:drawing>
                <wp:inline distT="0" distB="0" distL="0" distR="0">
                  <wp:extent cx="121285" cy="121285"/>
                  <wp:effectExtent l="0" t="0" r="0" b="0"/>
                  <wp:docPr id="60"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1.png"/>
                          <pic:cNvPicPr>
                            <a:picLocks noChangeAspect="1"/>
                          </pic:cNvPicPr>
                        </pic:nvPicPr>
                        <pic:blipFill>
                          <a:blip r:embed="rId16" cstate="print"/>
                          <a:stretch>
                            <a:fillRect/>
                          </a:stretch>
                        </pic:blipFill>
                        <pic:spPr>
                          <a:xfrm>
                            <a:off x="0" y="0"/>
                            <a:ext cx="121444" cy="121443"/>
                          </a:xfrm>
                          <a:prstGeom prst="rect">
                            <a:avLst/>
                          </a:prstGeom>
                        </pic:spPr>
                      </pic:pic>
                    </a:graphicData>
                  </a:graphic>
                </wp:inline>
              </w:drawing>
            </w:r>
            <w:r>
              <w:rPr>
                <w:rFonts w:ascii="宋体" w:hAnsi="宋体" w:eastAsia="宋体"/>
                <w:sz w:val="18"/>
                <w:szCs w:val="18"/>
              </w:rPr>
              <w:t>终止救助</w:t>
            </w:r>
            <w:r>
              <w:rPr>
                <w:rFonts w:hint="eastAsia" w:ascii="宋体" w:hAnsi="宋体" w:eastAsia="宋体"/>
                <w:sz w:val="18"/>
                <w:szCs w:val="18"/>
              </w:rPr>
              <w:t xml:space="preserve"> </w:t>
            </w:r>
            <w:r>
              <w:rPr>
                <w:rFonts w:ascii="宋体" w:hAnsi="宋体" w:eastAsia="宋体"/>
                <w:sz w:val="18"/>
                <w:szCs w:val="18"/>
              </w:rPr>
              <w:t xml:space="preserve">   </w:t>
            </w:r>
            <w:r>
              <w:rPr>
                <w:rFonts w:ascii="宋体" w:hAnsi="宋体" w:eastAsia="宋体"/>
                <w:position w:val="-3"/>
                <w:sz w:val="18"/>
                <w:szCs w:val="18"/>
                <w:lang w:val="en-US" w:bidi="ar-SA"/>
              </w:rPr>
              <w:drawing>
                <wp:inline distT="0" distB="0" distL="0" distR="0">
                  <wp:extent cx="120015" cy="120015"/>
                  <wp:effectExtent l="0" t="0" r="0" b="0"/>
                  <wp:docPr id="62"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22.png"/>
                          <pic:cNvPicPr>
                            <a:picLocks noChangeAspect="1"/>
                          </pic:cNvPicPr>
                        </pic:nvPicPr>
                        <pic:blipFill>
                          <a:blip r:embed="rId14" cstate="print"/>
                          <a:stretch>
                            <a:fillRect/>
                          </a:stretch>
                        </pic:blipFill>
                        <pic:spPr>
                          <a:xfrm>
                            <a:off x="0" y="0"/>
                            <a:ext cx="120431" cy="120431"/>
                          </a:xfrm>
                          <a:prstGeom prst="rect">
                            <a:avLst/>
                          </a:prstGeom>
                        </pic:spPr>
                      </pic:pic>
                    </a:graphicData>
                  </a:graphic>
                </wp:inline>
              </w:drawing>
            </w:r>
            <w:r>
              <w:rPr>
                <w:rFonts w:ascii="宋体" w:hAnsi="宋体" w:eastAsia="宋体"/>
                <w:sz w:val="18"/>
                <w:szCs w:val="18"/>
              </w:rPr>
              <w:t xml:space="preserve">落户安置   </w:t>
            </w:r>
            <w:r>
              <w:rPr>
                <w:rFonts w:ascii="宋体" w:hAnsi="宋体" w:eastAsia="宋体"/>
                <w:spacing w:val="6"/>
                <w:position w:val="-3"/>
                <w:sz w:val="18"/>
                <w:szCs w:val="18"/>
                <w:lang w:val="en-US" w:bidi="ar-SA"/>
              </w:rPr>
              <w:drawing>
                <wp:inline distT="0" distB="0" distL="0" distR="0">
                  <wp:extent cx="120015" cy="120015"/>
                  <wp:effectExtent l="0" t="0" r="0" b="0"/>
                  <wp:docPr id="64"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0.png"/>
                          <pic:cNvPicPr>
                            <a:picLocks noChangeAspect="1"/>
                          </pic:cNvPicPr>
                        </pic:nvPicPr>
                        <pic:blipFill>
                          <a:blip r:embed="rId15" cstate="print"/>
                          <a:stretch>
                            <a:fillRect/>
                          </a:stretch>
                        </pic:blipFill>
                        <pic:spPr>
                          <a:xfrm>
                            <a:off x="0" y="0"/>
                            <a:ext cx="120431" cy="120431"/>
                          </a:xfrm>
                          <a:prstGeom prst="rect">
                            <a:avLst/>
                          </a:prstGeom>
                        </pic:spPr>
                      </pic:pic>
                    </a:graphicData>
                  </a:graphic>
                </wp:inline>
              </w:drawing>
            </w:r>
            <w:r>
              <w:rPr>
                <w:rFonts w:ascii="宋体" w:hAnsi="宋体" w:eastAsia="宋体"/>
                <w:sz w:val="18"/>
                <w:szCs w:val="18"/>
              </w:rPr>
              <w:t xml:space="preserve">擅自离站   </w:t>
            </w:r>
            <w:r>
              <w:rPr>
                <w:rFonts w:ascii="宋体" w:hAnsi="宋体" w:eastAsia="宋体"/>
                <w:spacing w:val="6"/>
                <w:position w:val="-3"/>
                <w:sz w:val="18"/>
                <w:szCs w:val="18"/>
                <w:lang w:val="en-US" w:bidi="ar-SA"/>
              </w:rPr>
              <w:drawing>
                <wp:inline distT="0" distB="0" distL="0" distR="0">
                  <wp:extent cx="120015" cy="120015"/>
                  <wp:effectExtent l="0" t="0" r="0" b="0"/>
                  <wp:docPr id="66"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20.png"/>
                          <pic:cNvPicPr>
                            <a:picLocks noChangeAspect="1"/>
                          </pic:cNvPicPr>
                        </pic:nvPicPr>
                        <pic:blipFill>
                          <a:blip r:embed="rId15" cstate="print"/>
                          <a:stretch>
                            <a:fillRect/>
                          </a:stretch>
                        </pic:blipFill>
                        <pic:spPr>
                          <a:xfrm>
                            <a:off x="0" y="0"/>
                            <a:ext cx="120431" cy="120431"/>
                          </a:xfrm>
                          <a:prstGeom prst="rect">
                            <a:avLst/>
                          </a:prstGeom>
                        </pic:spPr>
                      </pic:pic>
                    </a:graphicData>
                  </a:graphic>
                </wp:inline>
              </w:drawing>
            </w:r>
            <w:r>
              <w:rPr>
                <w:rFonts w:ascii="宋体" w:hAnsi="宋体" w:eastAsia="宋体"/>
                <w:sz w:val="18"/>
                <w:szCs w:val="18"/>
              </w:rPr>
              <w:t xml:space="preserve">司法带离   </w:t>
            </w:r>
            <w:r>
              <w:rPr>
                <w:rFonts w:ascii="宋体" w:hAnsi="宋体" w:eastAsia="宋体"/>
                <w:spacing w:val="6"/>
                <w:position w:val="-3"/>
                <w:sz w:val="18"/>
                <w:szCs w:val="18"/>
                <w:lang w:val="en-US" w:bidi="ar-SA"/>
              </w:rPr>
              <w:drawing>
                <wp:inline distT="0" distB="0" distL="0" distR="0">
                  <wp:extent cx="120015" cy="120015"/>
                  <wp:effectExtent l="0" t="0" r="0" b="0"/>
                  <wp:docPr id="68"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0.png"/>
                          <pic:cNvPicPr>
                            <a:picLocks noChangeAspect="1"/>
                          </pic:cNvPicPr>
                        </pic:nvPicPr>
                        <pic:blipFill>
                          <a:blip r:embed="rId15" cstate="print"/>
                          <a:stretch>
                            <a:fillRect/>
                          </a:stretch>
                        </pic:blipFill>
                        <pic:spPr>
                          <a:xfrm>
                            <a:off x="0" y="0"/>
                            <a:ext cx="120431" cy="120431"/>
                          </a:xfrm>
                          <a:prstGeom prst="rect">
                            <a:avLst/>
                          </a:prstGeom>
                        </pic:spPr>
                      </pic:pic>
                    </a:graphicData>
                  </a:graphic>
                </wp:inline>
              </w:drawing>
            </w:r>
            <w:r>
              <w:rPr>
                <w:rFonts w:ascii="宋体" w:hAnsi="宋体" w:eastAsia="宋体"/>
                <w:sz w:val="18"/>
                <w:szCs w:val="18"/>
              </w:rPr>
              <w:t xml:space="preserve">死亡(附证明材料)     </w:t>
            </w:r>
            <w:r>
              <w:rPr>
                <w:rFonts w:ascii="宋体" w:hAnsi="宋体" w:eastAsia="宋体"/>
                <w:spacing w:val="2"/>
                <w:position w:val="-3"/>
                <w:sz w:val="18"/>
                <w:szCs w:val="18"/>
                <w:lang w:val="en-US" w:bidi="ar-SA"/>
              </w:rPr>
              <w:drawing>
                <wp:inline distT="0" distB="0" distL="0" distR="0">
                  <wp:extent cx="120015" cy="120015"/>
                  <wp:effectExtent l="0" t="0" r="0" b="0"/>
                  <wp:docPr id="70"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0.png"/>
                          <pic:cNvPicPr>
                            <a:picLocks noChangeAspect="1"/>
                          </pic:cNvPicPr>
                        </pic:nvPicPr>
                        <pic:blipFill>
                          <a:blip r:embed="rId15" cstate="print"/>
                          <a:stretch>
                            <a:fillRect/>
                          </a:stretch>
                        </pic:blipFill>
                        <pic:spPr>
                          <a:xfrm>
                            <a:off x="0" y="0"/>
                            <a:ext cx="120431" cy="120431"/>
                          </a:xfrm>
                          <a:prstGeom prst="rect">
                            <a:avLst/>
                          </a:prstGeom>
                        </pic:spPr>
                      </pic:pic>
                    </a:graphicData>
                  </a:graphic>
                </wp:inline>
              </w:drawing>
            </w:r>
            <w:r>
              <w:rPr>
                <w:rFonts w:ascii="宋体" w:hAnsi="宋体" w:eastAsia="宋体"/>
                <w:sz w:val="18"/>
                <w:szCs w:val="18"/>
              </w:rPr>
              <w:t xml:space="preserve">随成年人离站   </w:t>
            </w:r>
            <w:r>
              <w:rPr>
                <w:rFonts w:ascii="宋体" w:hAnsi="宋体" w:eastAsia="宋体"/>
                <w:spacing w:val="1"/>
                <w:position w:val="-3"/>
                <w:sz w:val="18"/>
                <w:szCs w:val="18"/>
                <w:lang w:val="en-US" w:bidi="ar-SA"/>
              </w:rPr>
              <w:drawing>
                <wp:inline distT="0" distB="0" distL="0" distR="0">
                  <wp:extent cx="120015" cy="120015"/>
                  <wp:effectExtent l="0" t="0" r="0" b="0"/>
                  <wp:docPr id="7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20.png"/>
                          <pic:cNvPicPr>
                            <a:picLocks noChangeAspect="1"/>
                          </pic:cNvPicPr>
                        </pic:nvPicPr>
                        <pic:blipFill>
                          <a:blip r:embed="rId15" cstate="print"/>
                          <a:stretch>
                            <a:fillRect/>
                          </a:stretch>
                        </pic:blipFill>
                        <pic:spPr>
                          <a:xfrm>
                            <a:off x="0" y="0"/>
                            <a:ext cx="120431" cy="120431"/>
                          </a:xfrm>
                          <a:prstGeom prst="rect">
                            <a:avLst/>
                          </a:prstGeom>
                        </pic:spPr>
                      </pic:pic>
                    </a:graphicData>
                  </a:graphic>
                </wp:inline>
              </w:drawing>
            </w:r>
            <w:r>
              <w:rPr>
                <w:rFonts w:ascii="宋体" w:hAnsi="宋体" w:eastAsia="宋体"/>
                <w:w w:val="105"/>
                <w:sz w:val="18"/>
                <w:szCs w:val="18"/>
              </w:rPr>
              <w:t>其他</w:t>
            </w:r>
          </w:p>
        </w:tc>
      </w:tr>
      <w:tr w14:paraId="0356A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7" w:hRule="atLeast"/>
          <w:jc w:val="center"/>
        </w:trPr>
        <w:tc>
          <w:tcPr>
            <w:tcW w:w="433" w:type="dxa"/>
            <w:vMerge w:val="continue"/>
            <w:shd w:val="clear" w:color="auto" w:fill="auto"/>
            <w:vAlign w:val="center"/>
          </w:tcPr>
          <w:p w14:paraId="706D56C8">
            <w:pPr>
              <w:spacing w:line="240" w:lineRule="auto"/>
              <w:rPr>
                <w:rFonts w:ascii="宋体" w:hAnsi="宋体"/>
                <w:sz w:val="18"/>
                <w:szCs w:val="18"/>
              </w:rPr>
            </w:pPr>
          </w:p>
        </w:tc>
        <w:tc>
          <w:tcPr>
            <w:tcW w:w="752" w:type="dxa"/>
            <w:shd w:val="clear" w:color="auto" w:fill="auto"/>
            <w:vAlign w:val="center"/>
          </w:tcPr>
          <w:p w14:paraId="12C8903D">
            <w:pPr>
              <w:pStyle w:val="233"/>
              <w:rPr>
                <w:rFonts w:ascii="宋体" w:hAnsi="宋体" w:eastAsia="宋体"/>
                <w:sz w:val="18"/>
                <w:szCs w:val="18"/>
              </w:rPr>
            </w:pPr>
            <w:r>
              <w:rPr>
                <w:rFonts w:ascii="宋体" w:hAnsi="宋体" w:eastAsia="宋体"/>
                <w:sz w:val="18"/>
                <w:szCs w:val="18"/>
              </w:rPr>
              <w:t>自行离站</w:t>
            </w:r>
          </w:p>
        </w:tc>
        <w:tc>
          <w:tcPr>
            <w:tcW w:w="949" w:type="dxa"/>
            <w:shd w:val="clear" w:color="auto" w:fill="auto"/>
            <w:vAlign w:val="center"/>
          </w:tcPr>
          <w:p w14:paraId="00F488FC">
            <w:pPr>
              <w:pStyle w:val="233"/>
              <w:spacing w:before="79"/>
              <w:ind w:left="13" w:right="13"/>
              <w:jc w:val="center"/>
              <w:rPr>
                <w:rFonts w:ascii="宋体" w:hAnsi="宋体" w:eastAsia="宋体"/>
                <w:sz w:val="18"/>
                <w:szCs w:val="18"/>
              </w:rPr>
            </w:pPr>
            <w:r>
              <w:rPr>
                <w:rFonts w:ascii="宋体" w:hAnsi="宋体" w:eastAsia="宋体"/>
                <w:sz w:val="18"/>
                <w:szCs w:val="18"/>
              </w:rPr>
              <w:t>目的地</w:t>
            </w:r>
          </w:p>
        </w:tc>
        <w:tc>
          <w:tcPr>
            <w:tcW w:w="652" w:type="dxa"/>
            <w:gridSpan w:val="2"/>
            <w:shd w:val="clear" w:color="auto" w:fill="auto"/>
            <w:vAlign w:val="center"/>
          </w:tcPr>
          <w:p w14:paraId="3CF8554C">
            <w:pPr>
              <w:pStyle w:val="233"/>
              <w:jc w:val="center"/>
              <w:rPr>
                <w:rFonts w:ascii="宋体" w:hAnsi="宋体" w:eastAsia="宋体"/>
                <w:sz w:val="18"/>
                <w:szCs w:val="18"/>
              </w:rPr>
            </w:pPr>
          </w:p>
        </w:tc>
        <w:tc>
          <w:tcPr>
            <w:tcW w:w="878" w:type="dxa"/>
            <w:shd w:val="clear" w:color="auto" w:fill="auto"/>
            <w:vAlign w:val="center"/>
          </w:tcPr>
          <w:p w14:paraId="5B6A1F19">
            <w:pPr>
              <w:pStyle w:val="233"/>
              <w:spacing w:before="79"/>
              <w:ind w:left="240"/>
              <w:rPr>
                <w:rFonts w:ascii="宋体" w:hAnsi="宋体" w:eastAsia="宋体"/>
                <w:sz w:val="18"/>
                <w:szCs w:val="18"/>
              </w:rPr>
            </w:pPr>
            <w:r>
              <w:rPr>
                <w:rFonts w:ascii="宋体" w:hAnsi="宋体" w:eastAsia="宋体"/>
                <w:sz w:val="18"/>
                <w:szCs w:val="18"/>
              </w:rPr>
              <w:t>车次</w:t>
            </w:r>
          </w:p>
        </w:tc>
        <w:tc>
          <w:tcPr>
            <w:tcW w:w="455" w:type="dxa"/>
            <w:shd w:val="clear" w:color="auto" w:fill="auto"/>
            <w:vAlign w:val="center"/>
          </w:tcPr>
          <w:p w14:paraId="1007C0A6">
            <w:pPr>
              <w:pStyle w:val="233"/>
              <w:jc w:val="center"/>
              <w:rPr>
                <w:rFonts w:ascii="宋体" w:hAnsi="宋体" w:eastAsia="宋体"/>
                <w:sz w:val="18"/>
                <w:szCs w:val="18"/>
              </w:rPr>
            </w:pPr>
          </w:p>
        </w:tc>
        <w:tc>
          <w:tcPr>
            <w:tcW w:w="1559" w:type="dxa"/>
            <w:shd w:val="clear" w:color="auto" w:fill="auto"/>
            <w:vAlign w:val="center"/>
          </w:tcPr>
          <w:p w14:paraId="0A60ED4E">
            <w:pPr>
              <w:pStyle w:val="233"/>
              <w:jc w:val="center"/>
              <w:rPr>
                <w:rFonts w:ascii="宋体" w:hAnsi="宋体" w:eastAsia="宋体"/>
                <w:sz w:val="18"/>
                <w:szCs w:val="18"/>
              </w:rPr>
            </w:pPr>
            <w:r>
              <w:rPr>
                <w:rFonts w:ascii="宋体" w:hAnsi="宋体" w:eastAsia="宋体"/>
                <w:sz w:val="18"/>
                <w:szCs w:val="18"/>
              </w:rPr>
              <w:t>车票面值总计</w:t>
            </w:r>
          </w:p>
        </w:tc>
        <w:tc>
          <w:tcPr>
            <w:tcW w:w="1276" w:type="dxa"/>
            <w:shd w:val="clear" w:color="auto" w:fill="auto"/>
            <w:vAlign w:val="center"/>
          </w:tcPr>
          <w:p w14:paraId="60C23D95">
            <w:pPr>
              <w:pStyle w:val="233"/>
              <w:jc w:val="center"/>
              <w:rPr>
                <w:rFonts w:ascii="宋体" w:hAnsi="宋体" w:eastAsia="宋体"/>
                <w:sz w:val="18"/>
                <w:szCs w:val="18"/>
              </w:rPr>
            </w:pPr>
          </w:p>
        </w:tc>
        <w:tc>
          <w:tcPr>
            <w:tcW w:w="1559" w:type="dxa"/>
            <w:shd w:val="clear" w:color="auto" w:fill="auto"/>
            <w:vAlign w:val="center"/>
          </w:tcPr>
          <w:p w14:paraId="6E447433">
            <w:pPr>
              <w:pStyle w:val="233"/>
              <w:spacing w:before="79"/>
              <w:ind w:right="4"/>
              <w:jc w:val="center"/>
              <w:rPr>
                <w:rFonts w:ascii="宋体" w:hAnsi="宋体" w:eastAsia="宋体"/>
                <w:sz w:val="18"/>
                <w:szCs w:val="18"/>
              </w:rPr>
            </w:pPr>
            <w:r>
              <w:rPr>
                <w:rFonts w:ascii="宋体" w:hAnsi="宋体" w:eastAsia="宋体"/>
                <w:sz w:val="18"/>
                <w:szCs w:val="18"/>
              </w:rPr>
              <w:t>受助人签字</w:t>
            </w:r>
          </w:p>
        </w:tc>
        <w:tc>
          <w:tcPr>
            <w:tcW w:w="851" w:type="dxa"/>
            <w:shd w:val="clear" w:color="auto" w:fill="auto"/>
            <w:vAlign w:val="center"/>
          </w:tcPr>
          <w:p w14:paraId="4284BB2F">
            <w:pPr>
              <w:pStyle w:val="233"/>
              <w:rPr>
                <w:rFonts w:ascii="宋体" w:hAnsi="宋体" w:eastAsia="宋体"/>
                <w:sz w:val="18"/>
                <w:szCs w:val="18"/>
              </w:rPr>
            </w:pPr>
          </w:p>
        </w:tc>
      </w:tr>
      <w:tr w14:paraId="4F117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7" w:hRule="atLeast"/>
          <w:jc w:val="center"/>
        </w:trPr>
        <w:tc>
          <w:tcPr>
            <w:tcW w:w="433" w:type="dxa"/>
            <w:vMerge w:val="continue"/>
            <w:shd w:val="clear" w:color="auto" w:fill="auto"/>
            <w:vAlign w:val="center"/>
          </w:tcPr>
          <w:p w14:paraId="05E02941">
            <w:pPr>
              <w:spacing w:line="240" w:lineRule="auto"/>
              <w:rPr>
                <w:rFonts w:ascii="宋体" w:hAnsi="宋体"/>
                <w:sz w:val="18"/>
                <w:szCs w:val="18"/>
              </w:rPr>
            </w:pPr>
          </w:p>
        </w:tc>
        <w:tc>
          <w:tcPr>
            <w:tcW w:w="752" w:type="dxa"/>
            <w:vMerge w:val="restart"/>
            <w:shd w:val="clear" w:color="auto" w:fill="auto"/>
            <w:vAlign w:val="center"/>
          </w:tcPr>
          <w:p w14:paraId="13CF418B">
            <w:pPr>
              <w:pStyle w:val="233"/>
              <w:spacing w:before="79"/>
              <w:ind w:left="265" w:right="126"/>
              <w:rPr>
                <w:rFonts w:ascii="宋体" w:hAnsi="宋体" w:eastAsia="宋体"/>
                <w:sz w:val="18"/>
                <w:szCs w:val="18"/>
              </w:rPr>
            </w:pPr>
            <w:r>
              <w:rPr>
                <w:rFonts w:ascii="宋体" w:hAnsi="宋体" w:eastAsia="宋体"/>
                <w:sz w:val="18"/>
                <w:szCs w:val="18"/>
              </w:rPr>
              <w:t>亲属接领</w:t>
            </w:r>
          </w:p>
        </w:tc>
        <w:tc>
          <w:tcPr>
            <w:tcW w:w="949" w:type="dxa"/>
            <w:shd w:val="clear" w:color="auto" w:fill="auto"/>
            <w:vAlign w:val="center"/>
          </w:tcPr>
          <w:p w14:paraId="716E9680">
            <w:pPr>
              <w:pStyle w:val="233"/>
              <w:spacing w:before="79"/>
              <w:rPr>
                <w:rFonts w:ascii="宋体" w:hAnsi="宋体" w:eastAsia="宋体"/>
                <w:sz w:val="18"/>
                <w:szCs w:val="18"/>
              </w:rPr>
            </w:pPr>
            <w:r>
              <w:rPr>
                <w:rFonts w:ascii="宋体" w:hAnsi="宋体" w:eastAsia="宋体"/>
                <w:sz w:val="18"/>
                <w:szCs w:val="18"/>
              </w:rPr>
              <w:t>接领人姓名</w:t>
            </w:r>
          </w:p>
        </w:tc>
        <w:tc>
          <w:tcPr>
            <w:tcW w:w="652" w:type="dxa"/>
            <w:gridSpan w:val="2"/>
            <w:shd w:val="clear" w:color="auto" w:fill="auto"/>
            <w:vAlign w:val="center"/>
          </w:tcPr>
          <w:p w14:paraId="5EB6F454">
            <w:pPr>
              <w:pStyle w:val="233"/>
              <w:spacing w:before="79"/>
              <w:ind w:left="265"/>
              <w:jc w:val="center"/>
              <w:rPr>
                <w:rFonts w:ascii="宋体" w:hAnsi="宋体" w:eastAsia="宋体"/>
                <w:sz w:val="18"/>
                <w:szCs w:val="18"/>
              </w:rPr>
            </w:pPr>
          </w:p>
        </w:tc>
        <w:tc>
          <w:tcPr>
            <w:tcW w:w="878" w:type="dxa"/>
            <w:shd w:val="clear" w:color="auto" w:fill="auto"/>
            <w:vAlign w:val="center"/>
          </w:tcPr>
          <w:p w14:paraId="720E7FFD">
            <w:pPr>
              <w:pStyle w:val="233"/>
              <w:spacing w:before="79"/>
              <w:rPr>
                <w:rFonts w:ascii="宋体" w:hAnsi="宋体" w:eastAsia="宋体"/>
                <w:sz w:val="18"/>
                <w:szCs w:val="18"/>
              </w:rPr>
            </w:pPr>
            <w:r>
              <w:rPr>
                <w:rFonts w:ascii="宋体" w:hAnsi="宋体" w:eastAsia="宋体"/>
                <w:sz w:val="18"/>
                <w:szCs w:val="18"/>
              </w:rPr>
              <w:t>亲属关系</w:t>
            </w:r>
          </w:p>
        </w:tc>
        <w:tc>
          <w:tcPr>
            <w:tcW w:w="455" w:type="dxa"/>
            <w:shd w:val="clear" w:color="auto" w:fill="auto"/>
            <w:vAlign w:val="center"/>
          </w:tcPr>
          <w:p w14:paraId="62BA78D2">
            <w:pPr>
              <w:pStyle w:val="233"/>
              <w:spacing w:before="79"/>
              <w:ind w:left="265"/>
              <w:jc w:val="center"/>
              <w:rPr>
                <w:rFonts w:ascii="宋体" w:hAnsi="宋体" w:eastAsia="宋体"/>
                <w:sz w:val="18"/>
                <w:szCs w:val="18"/>
              </w:rPr>
            </w:pPr>
          </w:p>
        </w:tc>
        <w:tc>
          <w:tcPr>
            <w:tcW w:w="1559" w:type="dxa"/>
            <w:shd w:val="clear" w:color="auto" w:fill="auto"/>
            <w:vAlign w:val="center"/>
          </w:tcPr>
          <w:p w14:paraId="444780CB">
            <w:pPr>
              <w:pStyle w:val="233"/>
              <w:spacing w:before="79"/>
              <w:ind w:left="265" w:firstLine="180" w:firstLineChars="100"/>
              <w:rPr>
                <w:rFonts w:ascii="宋体" w:hAnsi="宋体" w:eastAsia="宋体"/>
                <w:sz w:val="18"/>
                <w:szCs w:val="18"/>
              </w:rPr>
            </w:pPr>
            <w:r>
              <w:rPr>
                <w:rFonts w:ascii="宋体" w:hAnsi="宋体" w:eastAsia="宋体"/>
                <w:sz w:val="18"/>
                <w:szCs w:val="18"/>
              </w:rPr>
              <w:t>证件号</w:t>
            </w:r>
          </w:p>
        </w:tc>
        <w:tc>
          <w:tcPr>
            <w:tcW w:w="1276" w:type="dxa"/>
            <w:shd w:val="clear" w:color="auto" w:fill="auto"/>
            <w:vAlign w:val="center"/>
          </w:tcPr>
          <w:p w14:paraId="26B4B3E3">
            <w:pPr>
              <w:pStyle w:val="233"/>
              <w:spacing w:before="79"/>
              <w:ind w:left="265"/>
              <w:jc w:val="center"/>
              <w:rPr>
                <w:rFonts w:ascii="宋体" w:hAnsi="宋体" w:eastAsia="宋体"/>
                <w:sz w:val="18"/>
                <w:szCs w:val="18"/>
              </w:rPr>
            </w:pPr>
          </w:p>
        </w:tc>
        <w:tc>
          <w:tcPr>
            <w:tcW w:w="1559" w:type="dxa"/>
            <w:shd w:val="clear" w:color="auto" w:fill="auto"/>
            <w:vAlign w:val="center"/>
          </w:tcPr>
          <w:p w14:paraId="61578E43">
            <w:pPr>
              <w:pStyle w:val="233"/>
              <w:spacing w:before="79"/>
              <w:ind w:firstLine="360" w:firstLineChars="200"/>
              <w:rPr>
                <w:rFonts w:ascii="宋体" w:hAnsi="宋体" w:eastAsia="宋体"/>
                <w:sz w:val="18"/>
                <w:szCs w:val="18"/>
              </w:rPr>
            </w:pPr>
            <w:r>
              <w:rPr>
                <w:rFonts w:ascii="宋体" w:hAnsi="宋体" w:eastAsia="宋体"/>
                <w:sz w:val="18"/>
                <w:szCs w:val="18"/>
              </w:rPr>
              <w:t>联系电话</w:t>
            </w:r>
          </w:p>
        </w:tc>
        <w:tc>
          <w:tcPr>
            <w:tcW w:w="851" w:type="dxa"/>
            <w:shd w:val="clear" w:color="auto" w:fill="auto"/>
            <w:vAlign w:val="center"/>
          </w:tcPr>
          <w:p w14:paraId="69D421E4">
            <w:pPr>
              <w:pStyle w:val="233"/>
              <w:spacing w:before="79"/>
              <w:ind w:left="265"/>
              <w:rPr>
                <w:rFonts w:ascii="宋体" w:hAnsi="宋体" w:eastAsia="宋体"/>
                <w:sz w:val="18"/>
                <w:szCs w:val="18"/>
              </w:rPr>
            </w:pPr>
          </w:p>
        </w:tc>
      </w:tr>
      <w:tr w14:paraId="40D5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2" w:hRule="atLeast"/>
          <w:jc w:val="center"/>
        </w:trPr>
        <w:tc>
          <w:tcPr>
            <w:tcW w:w="433" w:type="dxa"/>
            <w:vMerge w:val="continue"/>
            <w:shd w:val="clear" w:color="auto" w:fill="auto"/>
            <w:vAlign w:val="center"/>
          </w:tcPr>
          <w:p w14:paraId="3FD64D96">
            <w:pPr>
              <w:spacing w:line="240" w:lineRule="auto"/>
              <w:rPr>
                <w:rFonts w:ascii="宋体" w:hAnsi="宋体"/>
                <w:sz w:val="18"/>
                <w:szCs w:val="18"/>
              </w:rPr>
            </w:pPr>
          </w:p>
        </w:tc>
        <w:tc>
          <w:tcPr>
            <w:tcW w:w="752" w:type="dxa"/>
            <w:vMerge w:val="continue"/>
            <w:shd w:val="clear" w:color="auto" w:fill="auto"/>
            <w:vAlign w:val="center"/>
          </w:tcPr>
          <w:p w14:paraId="1E194BE6">
            <w:pPr>
              <w:pStyle w:val="233"/>
              <w:spacing w:before="79"/>
              <w:ind w:left="265"/>
              <w:rPr>
                <w:rFonts w:ascii="宋体" w:hAnsi="宋体" w:eastAsia="宋体"/>
                <w:sz w:val="18"/>
                <w:szCs w:val="18"/>
              </w:rPr>
            </w:pPr>
          </w:p>
        </w:tc>
        <w:tc>
          <w:tcPr>
            <w:tcW w:w="949" w:type="dxa"/>
            <w:shd w:val="clear" w:color="auto" w:fill="auto"/>
            <w:vAlign w:val="center"/>
          </w:tcPr>
          <w:p w14:paraId="1973C8C2">
            <w:pPr>
              <w:pStyle w:val="233"/>
              <w:spacing w:before="79"/>
              <w:ind w:firstLine="180" w:firstLineChars="100"/>
              <w:jc w:val="center"/>
              <w:rPr>
                <w:rFonts w:ascii="宋体" w:hAnsi="宋体" w:eastAsia="宋体"/>
                <w:sz w:val="18"/>
                <w:szCs w:val="18"/>
              </w:rPr>
            </w:pPr>
            <w:r>
              <w:rPr>
                <w:rFonts w:ascii="宋体" w:hAnsi="宋体" w:eastAsia="宋体"/>
                <w:sz w:val="18"/>
                <w:szCs w:val="18"/>
              </w:rPr>
              <w:t>详细住址</w:t>
            </w:r>
          </w:p>
        </w:tc>
        <w:tc>
          <w:tcPr>
            <w:tcW w:w="4820" w:type="dxa"/>
            <w:gridSpan w:val="6"/>
            <w:shd w:val="clear" w:color="auto" w:fill="auto"/>
            <w:vAlign w:val="center"/>
          </w:tcPr>
          <w:p w14:paraId="30DFA32F">
            <w:pPr>
              <w:pStyle w:val="233"/>
              <w:spacing w:before="79"/>
              <w:ind w:left="265"/>
              <w:rPr>
                <w:rFonts w:ascii="宋体" w:hAnsi="宋体" w:eastAsia="宋体"/>
                <w:sz w:val="18"/>
                <w:szCs w:val="18"/>
              </w:rPr>
            </w:pPr>
          </w:p>
        </w:tc>
        <w:tc>
          <w:tcPr>
            <w:tcW w:w="1559" w:type="dxa"/>
            <w:shd w:val="clear" w:color="auto" w:fill="auto"/>
            <w:vAlign w:val="center"/>
          </w:tcPr>
          <w:p w14:paraId="5F48114F">
            <w:pPr>
              <w:pStyle w:val="233"/>
              <w:spacing w:before="79"/>
              <w:ind w:firstLine="360" w:firstLineChars="200"/>
              <w:rPr>
                <w:rFonts w:ascii="宋体" w:hAnsi="宋体" w:eastAsia="宋体"/>
                <w:sz w:val="18"/>
                <w:szCs w:val="18"/>
              </w:rPr>
            </w:pPr>
            <w:r>
              <w:rPr>
                <w:rFonts w:ascii="宋体" w:hAnsi="宋体" w:eastAsia="宋体"/>
                <w:sz w:val="18"/>
                <w:szCs w:val="18"/>
              </w:rPr>
              <w:t>接领人签字</w:t>
            </w:r>
          </w:p>
        </w:tc>
        <w:tc>
          <w:tcPr>
            <w:tcW w:w="851" w:type="dxa"/>
            <w:shd w:val="clear" w:color="auto" w:fill="auto"/>
            <w:vAlign w:val="center"/>
          </w:tcPr>
          <w:p w14:paraId="361A5BA7">
            <w:pPr>
              <w:pStyle w:val="233"/>
              <w:spacing w:before="79"/>
              <w:ind w:left="265"/>
              <w:rPr>
                <w:rFonts w:ascii="宋体" w:hAnsi="宋体" w:eastAsia="宋体"/>
                <w:sz w:val="18"/>
                <w:szCs w:val="18"/>
              </w:rPr>
            </w:pPr>
          </w:p>
        </w:tc>
      </w:tr>
      <w:tr w14:paraId="585A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433" w:type="dxa"/>
            <w:vMerge w:val="continue"/>
            <w:shd w:val="clear" w:color="auto" w:fill="auto"/>
            <w:vAlign w:val="center"/>
          </w:tcPr>
          <w:p w14:paraId="7A0121F5">
            <w:pPr>
              <w:spacing w:line="240" w:lineRule="auto"/>
              <w:rPr>
                <w:rFonts w:ascii="宋体" w:hAnsi="宋体"/>
                <w:sz w:val="18"/>
                <w:szCs w:val="18"/>
              </w:rPr>
            </w:pPr>
          </w:p>
        </w:tc>
        <w:tc>
          <w:tcPr>
            <w:tcW w:w="752" w:type="dxa"/>
            <w:shd w:val="clear" w:color="auto" w:fill="auto"/>
            <w:vAlign w:val="center"/>
          </w:tcPr>
          <w:p w14:paraId="075EA42B">
            <w:pPr>
              <w:pStyle w:val="233"/>
              <w:spacing w:before="79"/>
              <w:jc w:val="center"/>
              <w:rPr>
                <w:rFonts w:ascii="宋体" w:hAnsi="宋体" w:eastAsia="宋体"/>
                <w:sz w:val="18"/>
                <w:szCs w:val="18"/>
              </w:rPr>
            </w:pPr>
            <w:r>
              <w:rPr>
                <w:rFonts w:ascii="宋体" w:hAnsi="宋体" w:eastAsia="宋体"/>
                <w:sz w:val="18"/>
                <w:szCs w:val="18"/>
              </w:rPr>
              <w:t>护送情况</w:t>
            </w:r>
          </w:p>
        </w:tc>
        <w:tc>
          <w:tcPr>
            <w:tcW w:w="949" w:type="dxa"/>
            <w:shd w:val="clear" w:color="auto" w:fill="auto"/>
            <w:vAlign w:val="center"/>
          </w:tcPr>
          <w:p w14:paraId="1652C2B8">
            <w:pPr>
              <w:pStyle w:val="233"/>
              <w:spacing w:before="79"/>
              <w:ind w:left="265" w:right="13"/>
              <w:jc w:val="center"/>
              <w:rPr>
                <w:rFonts w:ascii="宋体" w:hAnsi="宋体" w:eastAsia="宋体"/>
                <w:sz w:val="18"/>
                <w:szCs w:val="18"/>
              </w:rPr>
            </w:pPr>
            <w:r>
              <w:rPr>
                <w:rFonts w:ascii="宋体" w:hAnsi="宋体" w:eastAsia="宋体"/>
                <w:sz w:val="18"/>
                <w:szCs w:val="18"/>
              </w:rPr>
              <w:t>护送人</w:t>
            </w:r>
          </w:p>
        </w:tc>
        <w:tc>
          <w:tcPr>
            <w:tcW w:w="652" w:type="dxa"/>
            <w:gridSpan w:val="2"/>
            <w:shd w:val="clear" w:color="auto" w:fill="auto"/>
            <w:vAlign w:val="center"/>
          </w:tcPr>
          <w:p w14:paraId="46045DAD">
            <w:pPr>
              <w:pStyle w:val="233"/>
              <w:spacing w:before="79"/>
              <w:ind w:left="265"/>
              <w:jc w:val="center"/>
              <w:rPr>
                <w:rFonts w:ascii="宋体" w:hAnsi="宋体" w:eastAsia="宋体"/>
                <w:sz w:val="18"/>
                <w:szCs w:val="18"/>
              </w:rPr>
            </w:pPr>
          </w:p>
        </w:tc>
        <w:tc>
          <w:tcPr>
            <w:tcW w:w="1333" w:type="dxa"/>
            <w:gridSpan w:val="2"/>
            <w:shd w:val="clear" w:color="auto" w:fill="auto"/>
            <w:vAlign w:val="center"/>
          </w:tcPr>
          <w:p w14:paraId="23AC960D">
            <w:pPr>
              <w:pStyle w:val="233"/>
              <w:spacing w:before="79"/>
              <w:ind w:left="265"/>
              <w:jc w:val="center"/>
              <w:rPr>
                <w:rFonts w:ascii="宋体" w:hAnsi="宋体" w:eastAsia="宋体"/>
                <w:sz w:val="18"/>
                <w:szCs w:val="18"/>
              </w:rPr>
            </w:pPr>
            <w:r>
              <w:rPr>
                <w:rFonts w:ascii="宋体" w:hAnsi="宋体" w:eastAsia="宋体"/>
                <w:sz w:val="18"/>
                <w:szCs w:val="18"/>
              </w:rPr>
              <w:t>接领人</w:t>
            </w:r>
          </w:p>
        </w:tc>
        <w:tc>
          <w:tcPr>
            <w:tcW w:w="1559" w:type="dxa"/>
            <w:shd w:val="clear" w:color="auto" w:fill="auto"/>
            <w:vAlign w:val="center"/>
          </w:tcPr>
          <w:p w14:paraId="48E72261">
            <w:pPr>
              <w:pStyle w:val="233"/>
              <w:spacing w:before="79"/>
              <w:ind w:left="265"/>
              <w:jc w:val="center"/>
              <w:rPr>
                <w:rFonts w:ascii="宋体" w:hAnsi="宋体" w:eastAsia="宋体"/>
                <w:sz w:val="18"/>
                <w:szCs w:val="18"/>
              </w:rPr>
            </w:pPr>
          </w:p>
        </w:tc>
        <w:tc>
          <w:tcPr>
            <w:tcW w:w="1276" w:type="dxa"/>
            <w:shd w:val="clear" w:color="auto" w:fill="auto"/>
            <w:vAlign w:val="center"/>
          </w:tcPr>
          <w:p w14:paraId="00CC946F">
            <w:pPr>
              <w:pStyle w:val="233"/>
              <w:spacing w:before="79"/>
              <w:ind w:left="265"/>
              <w:jc w:val="center"/>
              <w:rPr>
                <w:rFonts w:ascii="宋体" w:hAnsi="宋体" w:eastAsia="宋体"/>
                <w:sz w:val="18"/>
                <w:szCs w:val="18"/>
              </w:rPr>
            </w:pPr>
            <w:r>
              <w:rPr>
                <w:rFonts w:ascii="宋体" w:hAnsi="宋体" w:eastAsia="宋体"/>
                <w:sz w:val="18"/>
                <w:szCs w:val="18"/>
              </w:rPr>
              <w:t>目的地</w:t>
            </w:r>
          </w:p>
        </w:tc>
        <w:tc>
          <w:tcPr>
            <w:tcW w:w="2410" w:type="dxa"/>
            <w:gridSpan w:val="2"/>
            <w:shd w:val="clear" w:color="auto" w:fill="auto"/>
            <w:vAlign w:val="center"/>
          </w:tcPr>
          <w:p w14:paraId="0D744AB1">
            <w:pPr>
              <w:pStyle w:val="233"/>
              <w:spacing w:before="79"/>
              <w:ind w:left="265"/>
              <w:jc w:val="center"/>
              <w:rPr>
                <w:rFonts w:ascii="宋体" w:hAnsi="宋体" w:eastAsia="宋体"/>
                <w:sz w:val="18"/>
                <w:szCs w:val="18"/>
              </w:rPr>
            </w:pPr>
          </w:p>
        </w:tc>
      </w:tr>
      <w:tr w14:paraId="0C8BB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7" w:hRule="atLeast"/>
          <w:jc w:val="center"/>
        </w:trPr>
        <w:tc>
          <w:tcPr>
            <w:tcW w:w="433" w:type="dxa"/>
            <w:vMerge w:val="continue"/>
            <w:shd w:val="clear" w:color="auto" w:fill="auto"/>
            <w:vAlign w:val="center"/>
          </w:tcPr>
          <w:p w14:paraId="73832AC2">
            <w:pPr>
              <w:spacing w:line="240" w:lineRule="auto"/>
              <w:rPr>
                <w:rFonts w:ascii="宋体" w:hAnsi="宋体"/>
                <w:sz w:val="18"/>
                <w:szCs w:val="18"/>
              </w:rPr>
            </w:pPr>
          </w:p>
        </w:tc>
        <w:tc>
          <w:tcPr>
            <w:tcW w:w="752" w:type="dxa"/>
            <w:vMerge w:val="restart"/>
            <w:shd w:val="clear" w:color="auto" w:fill="auto"/>
            <w:vAlign w:val="center"/>
          </w:tcPr>
          <w:p w14:paraId="43BE9306">
            <w:pPr>
              <w:pStyle w:val="233"/>
              <w:spacing w:before="79"/>
              <w:ind w:left="124" w:right="31"/>
              <w:rPr>
                <w:rFonts w:ascii="宋体" w:hAnsi="宋体" w:eastAsia="宋体"/>
                <w:sz w:val="18"/>
                <w:szCs w:val="18"/>
              </w:rPr>
            </w:pPr>
            <w:r>
              <w:rPr>
                <w:rFonts w:ascii="宋体" w:hAnsi="宋体" w:eastAsia="宋体"/>
                <w:sz w:val="18"/>
                <w:szCs w:val="18"/>
              </w:rPr>
              <w:t>终止救助情况</w:t>
            </w:r>
          </w:p>
        </w:tc>
        <w:tc>
          <w:tcPr>
            <w:tcW w:w="949" w:type="dxa"/>
            <w:shd w:val="clear" w:color="auto" w:fill="auto"/>
            <w:vAlign w:val="center"/>
          </w:tcPr>
          <w:p w14:paraId="4ED41429">
            <w:pPr>
              <w:pStyle w:val="233"/>
              <w:spacing w:before="79"/>
              <w:ind w:right="13"/>
              <w:jc w:val="center"/>
              <w:rPr>
                <w:rFonts w:ascii="宋体" w:hAnsi="宋体" w:eastAsia="宋体"/>
                <w:sz w:val="18"/>
                <w:szCs w:val="18"/>
              </w:rPr>
            </w:pPr>
            <w:r>
              <w:rPr>
                <w:rFonts w:ascii="宋体" w:hAnsi="宋体" w:eastAsia="宋体"/>
                <w:sz w:val="18"/>
                <w:szCs w:val="18"/>
              </w:rPr>
              <w:t>原因</w:t>
            </w:r>
          </w:p>
        </w:tc>
        <w:tc>
          <w:tcPr>
            <w:tcW w:w="7230" w:type="dxa"/>
            <w:gridSpan w:val="8"/>
            <w:shd w:val="clear" w:color="auto" w:fill="auto"/>
            <w:vAlign w:val="center"/>
          </w:tcPr>
          <w:p w14:paraId="2C47716F">
            <w:pPr>
              <w:pStyle w:val="233"/>
              <w:numPr>
                <w:ilvl w:val="0"/>
                <w:numId w:val="32"/>
              </w:numPr>
              <w:spacing w:before="79"/>
              <w:ind w:right="925" w:firstLine="180"/>
              <w:rPr>
                <w:rFonts w:ascii="宋体" w:hAnsi="宋体" w:eastAsia="宋体"/>
                <w:sz w:val="18"/>
                <w:szCs w:val="18"/>
              </w:rPr>
            </w:pPr>
            <w:r>
              <w:rPr>
                <w:rFonts w:ascii="宋体" w:hAnsi="宋体" w:eastAsia="宋体"/>
                <w:sz w:val="18"/>
                <w:szCs w:val="18"/>
              </w:rPr>
              <w:t xml:space="preserve">无正当理由拒不出站或出院     </w:t>
            </w:r>
          </w:p>
          <w:p w14:paraId="5D7A68C7">
            <w:pPr>
              <w:pStyle w:val="233"/>
              <w:numPr>
                <w:ilvl w:val="0"/>
                <w:numId w:val="32"/>
              </w:numPr>
              <w:spacing w:before="79"/>
              <w:ind w:right="925" w:firstLine="180"/>
              <w:rPr>
                <w:rFonts w:ascii="宋体" w:hAnsi="宋体" w:eastAsia="宋体"/>
                <w:sz w:val="18"/>
                <w:szCs w:val="18"/>
              </w:rPr>
            </w:pPr>
            <w:r>
              <w:rPr>
                <w:rFonts w:ascii="宋体" w:hAnsi="宋体" w:eastAsia="宋体"/>
                <w:sz w:val="18"/>
                <w:szCs w:val="18"/>
              </w:rPr>
              <w:t xml:space="preserve">拒不提供或拒不如实提供家庭信息 </w:t>
            </w:r>
          </w:p>
          <w:p w14:paraId="09F4BA9C">
            <w:pPr>
              <w:pStyle w:val="233"/>
              <w:numPr>
                <w:ilvl w:val="0"/>
                <w:numId w:val="32"/>
              </w:numPr>
              <w:spacing w:before="79"/>
              <w:ind w:right="925" w:firstLine="180"/>
              <w:rPr>
                <w:rFonts w:ascii="宋体" w:hAnsi="宋体" w:eastAsia="宋体"/>
                <w:sz w:val="18"/>
                <w:szCs w:val="18"/>
              </w:rPr>
            </w:pPr>
            <w:r>
              <w:rPr>
                <w:rFonts w:ascii="宋体" w:hAnsi="宋体" w:eastAsia="宋体"/>
                <w:sz w:val="18"/>
                <w:szCs w:val="18"/>
              </w:rPr>
              <w:t>违法乱纪、扰乱救助管理秩序</w:t>
            </w:r>
          </w:p>
          <w:p w14:paraId="4DD98A9A">
            <w:pPr>
              <w:pStyle w:val="233"/>
              <w:numPr>
                <w:ilvl w:val="0"/>
                <w:numId w:val="32"/>
              </w:numPr>
              <w:spacing w:before="79"/>
              <w:ind w:right="925" w:firstLine="180"/>
              <w:rPr>
                <w:rFonts w:ascii="宋体" w:hAnsi="宋体" w:eastAsia="宋体"/>
                <w:sz w:val="18"/>
                <w:szCs w:val="18"/>
              </w:rPr>
            </w:pPr>
            <w:r>
              <w:rPr>
                <w:rFonts w:ascii="宋体" w:hAnsi="宋体" w:eastAsia="宋体"/>
                <w:sz w:val="18"/>
                <w:szCs w:val="18"/>
              </w:rPr>
              <w:t>其他不符合继续救助的情形</w:t>
            </w:r>
          </w:p>
        </w:tc>
      </w:tr>
      <w:tr w14:paraId="3510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433" w:type="dxa"/>
            <w:vMerge w:val="continue"/>
            <w:shd w:val="clear" w:color="auto" w:fill="auto"/>
            <w:vAlign w:val="center"/>
          </w:tcPr>
          <w:p w14:paraId="19CF99A5">
            <w:pPr>
              <w:spacing w:line="240" w:lineRule="auto"/>
              <w:rPr>
                <w:rFonts w:ascii="宋体" w:hAnsi="宋体"/>
                <w:sz w:val="18"/>
                <w:szCs w:val="18"/>
              </w:rPr>
            </w:pPr>
          </w:p>
        </w:tc>
        <w:tc>
          <w:tcPr>
            <w:tcW w:w="752" w:type="dxa"/>
            <w:vMerge w:val="continue"/>
            <w:shd w:val="clear" w:color="auto" w:fill="auto"/>
            <w:vAlign w:val="center"/>
          </w:tcPr>
          <w:p w14:paraId="61838601">
            <w:pPr>
              <w:pStyle w:val="233"/>
              <w:spacing w:before="79"/>
              <w:ind w:left="265"/>
              <w:rPr>
                <w:rFonts w:ascii="宋体" w:hAnsi="宋体" w:eastAsia="宋体"/>
                <w:sz w:val="18"/>
                <w:szCs w:val="18"/>
              </w:rPr>
            </w:pPr>
          </w:p>
        </w:tc>
        <w:tc>
          <w:tcPr>
            <w:tcW w:w="949" w:type="dxa"/>
            <w:shd w:val="clear" w:color="auto" w:fill="auto"/>
            <w:vAlign w:val="center"/>
          </w:tcPr>
          <w:p w14:paraId="27B04EE8">
            <w:pPr>
              <w:pStyle w:val="233"/>
              <w:spacing w:before="79"/>
              <w:rPr>
                <w:rFonts w:ascii="宋体" w:hAnsi="宋体" w:eastAsia="宋体"/>
                <w:sz w:val="18"/>
                <w:szCs w:val="18"/>
              </w:rPr>
            </w:pPr>
            <w:r>
              <w:rPr>
                <w:rFonts w:ascii="宋体" w:hAnsi="宋体" w:eastAsia="宋体"/>
                <w:sz w:val="18"/>
                <w:szCs w:val="18"/>
              </w:rPr>
              <w:t>受助人签字</w:t>
            </w:r>
          </w:p>
        </w:tc>
        <w:tc>
          <w:tcPr>
            <w:tcW w:w="652" w:type="dxa"/>
            <w:gridSpan w:val="2"/>
            <w:shd w:val="clear" w:color="auto" w:fill="auto"/>
            <w:vAlign w:val="center"/>
          </w:tcPr>
          <w:p w14:paraId="7E78D1F5">
            <w:pPr>
              <w:pStyle w:val="233"/>
              <w:spacing w:before="79"/>
              <w:ind w:left="265"/>
              <w:rPr>
                <w:rFonts w:ascii="宋体" w:hAnsi="宋体" w:eastAsia="宋体"/>
                <w:sz w:val="18"/>
                <w:szCs w:val="18"/>
              </w:rPr>
            </w:pPr>
          </w:p>
        </w:tc>
        <w:tc>
          <w:tcPr>
            <w:tcW w:w="1333" w:type="dxa"/>
            <w:gridSpan w:val="2"/>
            <w:shd w:val="clear" w:color="auto" w:fill="auto"/>
            <w:vAlign w:val="center"/>
          </w:tcPr>
          <w:p w14:paraId="5758F4FA">
            <w:pPr>
              <w:pStyle w:val="233"/>
              <w:spacing w:before="79"/>
              <w:ind w:left="265"/>
              <w:rPr>
                <w:rFonts w:ascii="宋体" w:hAnsi="宋体" w:eastAsia="宋体"/>
                <w:sz w:val="18"/>
                <w:szCs w:val="18"/>
              </w:rPr>
            </w:pPr>
            <w:r>
              <w:rPr>
                <w:rFonts w:ascii="宋体" w:hAnsi="宋体" w:eastAsia="宋体"/>
                <w:sz w:val="18"/>
                <w:szCs w:val="18"/>
              </w:rPr>
              <w:t>经办人签字</w:t>
            </w:r>
          </w:p>
        </w:tc>
        <w:tc>
          <w:tcPr>
            <w:tcW w:w="1559" w:type="dxa"/>
            <w:shd w:val="clear" w:color="auto" w:fill="auto"/>
            <w:vAlign w:val="center"/>
          </w:tcPr>
          <w:p w14:paraId="279DBCAF">
            <w:pPr>
              <w:pStyle w:val="233"/>
              <w:spacing w:before="79"/>
              <w:ind w:left="265"/>
              <w:rPr>
                <w:rFonts w:ascii="宋体" w:hAnsi="宋体" w:eastAsia="宋体"/>
                <w:sz w:val="18"/>
                <w:szCs w:val="18"/>
              </w:rPr>
            </w:pPr>
          </w:p>
        </w:tc>
        <w:tc>
          <w:tcPr>
            <w:tcW w:w="1276" w:type="dxa"/>
            <w:shd w:val="clear" w:color="auto" w:fill="auto"/>
            <w:vAlign w:val="center"/>
          </w:tcPr>
          <w:p w14:paraId="19DD8394">
            <w:pPr>
              <w:pStyle w:val="233"/>
              <w:spacing w:before="79"/>
              <w:ind w:left="265"/>
              <w:rPr>
                <w:rFonts w:ascii="宋体" w:hAnsi="宋体" w:eastAsia="宋体"/>
                <w:sz w:val="18"/>
                <w:szCs w:val="18"/>
              </w:rPr>
            </w:pPr>
            <w:r>
              <w:rPr>
                <w:rFonts w:ascii="宋体" w:hAnsi="宋体" w:eastAsia="宋体"/>
                <w:sz w:val="18"/>
                <w:szCs w:val="18"/>
              </w:rPr>
              <w:t>通知书编号</w:t>
            </w:r>
          </w:p>
        </w:tc>
        <w:tc>
          <w:tcPr>
            <w:tcW w:w="2410" w:type="dxa"/>
            <w:gridSpan w:val="2"/>
            <w:shd w:val="clear" w:color="auto" w:fill="auto"/>
            <w:vAlign w:val="center"/>
          </w:tcPr>
          <w:p w14:paraId="373A92CE">
            <w:pPr>
              <w:pStyle w:val="233"/>
              <w:spacing w:before="79"/>
              <w:ind w:left="265"/>
              <w:rPr>
                <w:rFonts w:ascii="宋体" w:hAnsi="宋体" w:eastAsia="宋体"/>
                <w:sz w:val="18"/>
                <w:szCs w:val="18"/>
              </w:rPr>
            </w:pPr>
          </w:p>
        </w:tc>
      </w:tr>
      <w:tr w14:paraId="40BB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jc w:val="center"/>
        </w:trPr>
        <w:tc>
          <w:tcPr>
            <w:tcW w:w="433" w:type="dxa"/>
            <w:vMerge w:val="continue"/>
            <w:shd w:val="clear" w:color="auto" w:fill="auto"/>
            <w:vAlign w:val="center"/>
          </w:tcPr>
          <w:p w14:paraId="4E8543B0">
            <w:pPr>
              <w:spacing w:line="240" w:lineRule="auto"/>
              <w:rPr>
                <w:rFonts w:ascii="宋体" w:hAnsi="宋体"/>
                <w:sz w:val="18"/>
                <w:szCs w:val="18"/>
              </w:rPr>
            </w:pPr>
          </w:p>
        </w:tc>
        <w:tc>
          <w:tcPr>
            <w:tcW w:w="752" w:type="dxa"/>
            <w:shd w:val="clear" w:color="auto" w:fill="auto"/>
            <w:vAlign w:val="center"/>
          </w:tcPr>
          <w:p w14:paraId="7FC7DD80">
            <w:pPr>
              <w:pStyle w:val="233"/>
              <w:spacing w:before="79"/>
              <w:jc w:val="center"/>
              <w:rPr>
                <w:rFonts w:ascii="宋体" w:hAnsi="宋体" w:eastAsia="宋体"/>
                <w:sz w:val="18"/>
                <w:szCs w:val="18"/>
              </w:rPr>
            </w:pPr>
            <w:r>
              <w:rPr>
                <w:rFonts w:ascii="宋体" w:hAnsi="宋体" w:eastAsia="宋体"/>
                <w:sz w:val="18"/>
                <w:szCs w:val="18"/>
              </w:rPr>
              <w:t>离站时间</w:t>
            </w:r>
          </w:p>
        </w:tc>
        <w:tc>
          <w:tcPr>
            <w:tcW w:w="2934" w:type="dxa"/>
            <w:gridSpan w:val="5"/>
            <w:shd w:val="clear" w:color="auto" w:fill="auto"/>
            <w:vAlign w:val="center"/>
          </w:tcPr>
          <w:p w14:paraId="74E38323">
            <w:pPr>
              <w:pStyle w:val="233"/>
              <w:spacing w:before="79"/>
              <w:ind w:left="265"/>
              <w:jc w:val="center"/>
              <w:rPr>
                <w:rFonts w:ascii="宋体" w:hAnsi="宋体" w:eastAsia="宋体"/>
                <w:sz w:val="18"/>
                <w:szCs w:val="18"/>
              </w:rPr>
            </w:pPr>
          </w:p>
        </w:tc>
        <w:tc>
          <w:tcPr>
            <w:tcW w:w="1559" w:type="dxa"/>
            <w:shd w:val="clear" w:color="auto" w:fill="auto"/>
            <w:vAlign w:val="center"/>
          </w:tcPr>
          <w:p w14:paraId="07D308EA">
            <w:pPr>
              <w:pStyle w:val="233"/>
              <w:spacing w:before="79"/>
              <w:jc w:val="center"/>
              <w:rPr>
                <w:rFonts w:ascii="宋体" w:hAnsi="宋体" w:eastAsia="宋体"/>
                <w:sz w:val="18"/>
                <w:szCs w:val="18"/>
              </w:rPr>
            </w:pPr>
            <w:r>
              <w:rPr>
                <w:rFonts w:ascii="宋体" w:hAnsi="宋体" w:eastAsia="宋体"/>
                <w:sz w:val="18"/>
                <w:szCs w:val="18"/>
              </w:rPr>
              <w:t>寄存物品领取情况</w:t>
            </w:r>
          </w:p>
        </w:tc>
        <w:tc>
          <w:tcPr>
            <w:tcW w:w="1276" w:type="dxa"/>
            <w:shd w:val="clear" w:color="auto" w:fill="auto"/>
            <w:vAlign w:val="center"/>
          </w:tcPr>
          <w:p w14:paraId="2C20B2DE">
            <w:pPr>
              <w:pStyle w:val="233"/>
              <w:spacing w:before="79"/>
              <w:ind w:left="265"/>
              <w:jc w:val="center"/>
              <w:rPr>
                <w:rFonts w:ascii="宋体" w:hAnsi="宋体" w:eastAsia="宋体"/>
                <w:sz w:val="18"/>
                <w:szCs w:val="18"/>
              </w:rPr>
            </w:pPr>
          </w:p>
        </w:tc>
        <w:tc>
          <w:tcPr>
            <w:tcW w:w="1559" w:type="dxa"/>
            <w:shd w:val="clear" w:color="auto" w:fill="auto"/>
            <w:vAlign w:val="center"/>
          </w:tcPr>
          <w:p w14:paraId="11762E40">
            <w:pPr>
              <w:pStyle w:val="233"/>
              <w:spacing w:before="79"/>
              <w:jc w:val="center"/>
              <w:rPr>
                <w:rFonts w:ascii="宋体" w:hAnsi="宋体" w:eastAsia="宋体"/>
                <w:sz w:val="18"/>
                <w:szCs w:val="18"/>
              </w:rPr>
            </w:pPr>
            <w:r>
              <w:rPr>
                <w:rFonts w:ascii="宋体" w:hAnsi="宋体" w:eastAsia="宋体"/>
                <w:sz w:val="18"/>
                <w:szCs w:val="18"/>
              </w:rPr>
              <w:t>接领人签字</w:t>
            </w:r>
          </w:p>
        </w:tc>
        <w:tc>
          <w:tcPr>
            <w:tcW w:w="851" w:type="dxa"/>
            <w:shd w:val="clear" w:color="auto" w:fill="auto"/>
            <w:vAlign w:val="center"/>
          </w:tcPr>
          <w:p w14:paraId="690677B1">
            <w:pPr>
              <w:pStyle w:val="233"/>
              <w:spacing w:before="79"/>
              <w:ind w:left="265"/>
              <w:jc w:val="center"/>
              <w:rPr>
                <w:rFonts w:ascii="宋体" w:hAnsi="宋体" w:eastAsia="宋体"/>
                <w:sz w:val="18"/>
                <w:szCs w:val="18"/>
              </w:rPr>
            </w:pPr>
          </w:p>
        </w:tc>
      </w:tr>
      <w:tr w14:paraId="1ABC5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5" w:hRule="atLeast"/>
          <w:jc w:val="center"/>
        </w:trPr>
        <w:tc>
          <w:tcPr>
            <w:tcW w:w="433" w:type="dxa"/>
            <w:vMerge w:val="continue"/>
            <w:shd w:val="clear" w:color="auto" w:fill="auto"/>
            <w:vAlign w:val="center"/>
          </w:tcPr>
          <w:p w14:paraId="54F4BDAD">
            <w:pPr>
              <w:spacing w:line="240" w:lineRule="auto"/>
              <w:rPr>
                <w:rFonts w:ascii="宋体" w:hAnsi="宋体"/>
                <w:sz w:val="18"/>
                <w:szCs w:val="18"/>
              </w:rPr>
            </w:pPr>
          </w:p>
        </w:tc>
        <w:tc>
          <w:tcPr>
            <w:tcW w:w="752" w:type="dxa"/>
            <w:shd w:val="clear" w:color="auto" w:fill="auto"/>
            <w:vAlign w:val="center"/>
          </w:tcPr>
          <w:p w14:paraId="4941B1AA">
            <w:pPr>
              <w:pStyle w:val="233"/>
              <w:spacing w:before="79"/>
              <w:jc w:val="center"/>
              <w:rPr>
                <w:rFonts w:ascii="宋体" w:hAnsi="宋体" w:eastAsia="宋体"/>
                <w:sz w:val="18"/>
                <w:szCs w:val="18"/>
              </w:rPr>
            </w:pPr>
            <w:r>
              <w:rPr>
                <w:rFonts w:ascii="宋体" w:hAnsi="宋体" w:eastAsia="宋体"/>
                <w:sz w:val="18"/>
                <w:szCs w:val="18"/>
              </w:rPr>
              <w:t>接收情况</w:t>
            </w:r>
          </w:p>
        </w:tc>
        <w:tc>
          <w:tcPr>
            <w:tcW w:w="949" w:type="dxa"/>
            <w:shd w:val="clear" w:color="auto" w:fill="auto"/>
            <w:vAlign w:val="center"/>
          </w:tcPr>
          <w:p w14:paraId="6E255284">
            <w:pPr>
              <w:pStyle w:val="233"/>
              <w:spacing w:before="79"/>
              <w:jc w:val="center"/>
              <w:rPr>
                <w:rFonts w:ascii="宋体" w:hAnsi="宋体" w:eastAsia="宋体"/>
                <w:sz w:val="18"/>
                <w:szCs w:val="18"/>
              </w:rPr>
            </w:pPr>
            <w:r>
              <w:rPr>
                <w:rFonts w:ascii="宋体" w:hAnsi="宋体" w:eastAsia="宋体"/>
                <w:sz w:val="18"/>
                <w:szCs w:val="18"/>
              </w:rPr>
              <w:t>接收单位</w:t>
            </w:r>
          </w:p>
        </w:tc>
        <w:tc>
          <w:tcPr>
            <w:tcW w:w="1985" w:type="dxa"/>
            <w:gridSpan w:val="4"/>
            <w:shd w:val="clear" w:color="auto" w:fill="auto"/>
            <w:vAlign w:val="center"/>
          </w:tcPr>
          <w:p w14:paraId="6564E8B6">
            <w:pPr>
              <w:pStyle w:val="233"/>
              <w:spacing w:before="79"/>
              <w:ind w:left="265"/>
              <w:jc w:val="center"/>
              <w:rPr>
                <w:rFonts w:ascii="宋体" w:hAnsi="宋体" w:eastAsia="宋体"/>
                <w:sz w:val="18"/>
                <w:szCs w:val="18"/>
              </w:rPr>
            </w:pPr>
          </w:p>
        </w:tc>
        <w:tc>
          <w:tcPr>
            <w:tcW w:w="1559" w:type="dxa"/>
            <w:shd w:val="clear" w:color="auto" w:fill="auto"/>
            <w:vAlign w:val="center"/>
          </w:tcPr>
          <w:p w14:paraId="5007CA72">
            <w:pPr>
              <w:pStyle w:val="233"/>
              <w:spacing w:before="79"/>
              <w:jc w:val="center"/>
              <w:rPr>
                <w:rFonts w:ascii="宋体" w:hAnsi="宋体" w:eastAsia="宋体"/>
                <w:sz w:val="18"/>
                <w:szCs w:val="18"/>
              </w:rPr>
            </w:pPr>
            <w:r>
              <w:rPr>
                <w:rFonts w:ascii="宋体" w:hAnsi="宋体" w:eastAsia="宋体"/>
                <w:sz w:val="18"/>
                <w:szCs w:val="18"/>
              </w:rPr>
              <w:t>经办人签字</w:t>
            </w:r>
          </w:p>
        </w:tc>
        <w:tc>
          <w:tcPr>
            <w:tcW w:w="1276" w:type="dxa"/>
            <w:shd w:val="clear" w:color="auto" w:fill="auto"/>
            <w:vAlign w:val="center"/>
          </w:tcPr>
          <w:p w14:paraId="4D41A922">
            <w:pPr>
              <w:pStyle w:val="233"/>
              <w:spacing w:before="79"/>
              <w:ind w:left="265"/>
              <w:jc w:val="center"/>
              <w:rPr>
                <w:rFonts w:ascii="宋体" w:hAnsi="宋体" w:eastAsia="宋体"/>
                <w:sz w:val="18"/>
                <w:szCs w:val="18"/>
              </w:rPr>
            </w:pPr>
          </w:p>
        </w:tc>
        <w:tc>
          <w:tcPr>
            <w:tcW w:w="1559" w:type="dxa"/>
            <w:shd w:val="clear" w:color="auto" w:fill="auto"/>
            <w:vAlign w:val="center"/>
          </w:tcPr>
          <w:p w14:paraId="53A52B18">
            <w:pPr>
              <w:pStyle w:val="233"/>
              <w:spacing w:before="79"/>
              <w:jc w:val="center"/>
              <w:rPr>
                <w:rFonts w:ascii="宋体" w:hAnsi="宋体" w:eastAsia="宋体"/>
                <w:sz w:val="18"/>
                <w:szCs w:val="18"/>
              </w:rPr>
            </w:pPr>
            <w:r>
              <w:rPr>
                <w:rFonts w:ascii="宋体" w:hAnsi="宋体" w:eastAsia="宋体"/>
                <w:sz w:val="18"/>
                <w:szCs w:val="18"/>
              </w:rPr>
              <w:t>接收时间</w:t>
            </w:r>
          </w:p>
        </w:tc>
        <w:tc>
          <w:tcPr>
            <w:tcW w:w="851" w:type="dxa"/>
            <w:shd w:val="clear" w:color="auto" w:fill="auto"/>
            <w:vAlign w:val="center"/>
          </w:tcPr>
          <w:p w14:paraId="12F0DD8F">
            <w:pPr>
              <w:pStyle w:val="233"/>
              <w:spacing w:before="79"/>
              <w:ind w:left="265"/>
              <w:jc w:val="center"/>
              <w:rPr>
                <w:rFonts w:ascii="宋体" w:hAnsi="宋体" w:eastAsia="宋体"/>
                <w:sz w:val="18"/>
                <w:szCs w:val="18"/>
              </w:rPr>
            </w:pPr>
          </w:p>
        </w:tc>
      </w:tr>
      <w:tr w14:paraId="42FC8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5" w:hRule="atLeast"/>
          <w:jc w:val="center"/>
        </w:trPr>
        <w:tc>
          <w:tcPr>
            <w:tcW w:w="433" w:type="dxa"/>
            <w:vMerge w:val="continue"/>
            <w:shd w:val="clear" w:color="auto" w:fill="auto"/>
            <w:vAlign w:val="center"/>
          </w:tcPr>
          <w:p w14:paraId="69C1CBF1">
            <w:pPr>
              <w:spacing w:line="240" w:lineRule="auto"/>
              <w:rPr>
                <w:rFonts w:ascii="宋体" w:hAnsi="宋体"/>
                <w:sz w:val="18"/>
                <w:szCs w:val="18"/>
              </w:rPr>
            </w:pPr>
          </w:p>
        </w:tc>
        <w:tc>
          <w:tcPr>
            <w:tcW w:w="752" w:type="dxa"/>
            <w:shd w:val="clear" w:color="auto" w:fill="auto"/>
            <w:vAlign w:val="center"/>
          </w:tcPr>
          <w:p w14:paraId="400251B2">
            <w:pPr>
              <w:pStyle w:val="233"/>
              <w:spacing w:before="79"/>
              <w:jc w:val="center"/>
              <w:rPr>
                <w:rFonts w:ascii="宋体" w:hAnsi="宋体" w:eastAsia="宋体"/>
                <w:sz w:val="18"/>
                <w:szCs w:val="18"/>
              </w:rPr>
            </w:pPr>
            <w:r>
              <w:rPr>
                <w:rFonts w:ascii="宋体" w:hAnsi="宋体" w:eastAsia="宋体"/>
                <w:sz w:val="18"/>
                <w:szCs w:val="18"/>
              </w:rPr>
              <w:t>安置情况</w:t>
            </w:r>
          </w:p>
        </w:tc>
        <w:tc>
          <w:tcPr>
            <w:tcW w:w="949" w:type="dxa"/>
            <w:shd w:val="clear" w:color="auto" w:fill="auto"/>
            <w:vAlign w:val="center"/>
          </w:tcPr>
          <w:p w14:paraId="1A0F87CC">
            <w:pPr>
              <w:pStyle w:val="233"/>
              <w:spacing w:before="79"/>
              <w:jc w:val="center"/>
              <w:rPr>
                <w:rFonts w:ascii="宋体" w:hAnsi="宋体" w:eastAsia="宋体"/>
                <w:sz w:val="18"/>
                <w:szCs w:val="18"/>
              </w:rPr>
            </w:pPr>
            <w:r>
              <w:rPr>
                <w:rFonts w:ascii="宋体" w:hAnsi="宋体" w:eastAsia="宋体"/>
                <w:sz w:val="18"/>
                <w:szCs w:val="18"/>
              </w:rPr>
              <w:t>安置单位</w:t>
            </w:r>
          </w:p>
        </w:tc>
        <w:tc>
          <w:tcPr>
            <w:tcW w:w="1985" w:type="dxa"/>
            <w:gridSpan w:val="4"/>
            <w:shd w:val="clear" w:color="auto" w:fill="auto"/>
            <w:vAlign w:val="center"/>
          </w:tcPr>
          <w:p w14:paraId="2AE23603">
            <w:pPr>
              <w:pStyle w:val="233"/>
              <w:spacing w:before="79"/>
              <w:ind w:left="265"/>
              <w:jc w:val="center"/>
              <w:rPr>
                <w:rFonts w:ascii="宋体" w:hAnsi="宋体" w:eastAsia="宋体"/>
                <w:sz w:val="18"/>
                <w:szCs w:val="18"/>
              </w:rPr>
            </w:pPr>
          </w:p>
        </w:tc>
        <w:tc>
          <w:tcPr>
            <w:tcW w:w="1559" w:type="dxa"/>
            <w:shd w:val="clear" w:color="auto" w:fill="auto"/>
            <w:vAlign w:val="center"/>
          </w:tcPr>
          <w:p w14:paraId="321EEA7B">
            <w:pPr>
              <w:pStyle w:val="233"/>
              <w:spacing w:before="79"/>
              <w:jc w:val="center"/>
              <w:rPr>
                <w:rFonts w:ascii="宋体" w:hAnsi="宋体" w:eastAsia="宋体"/>
                <w:sz w:val="18"/>
                <w:szCs w:val="18"/>
              </w:rPr>
            </w:pPr>
            <w:r>
              <w:rPr>
                <w:rFonts w:ascii="宋体" w:hAnsi="宋体" w:eastAsia="宋体"/>
                <w:sz w:val="18"/>
                <w:szCs w:val="18"/>
              </w:rPr>
              <w:t>安置日期</w:t>
            </w:r>
          </w:p>
        </w:tc>
        <w:tc>
          <w:tcPr>
            <w:tcW w:w="1276" w:type="dxa"/>
            <w:shd w:val="clear" w:color="auto" w:fill="auto"/>
            <w:vAlign w:val="center"/>
          </w:tcPr>
          <w:p w14:paraId="43599988">
            <w:pPr>
              <w:pStyle w:val="233"/>
              <w:spacing w:before="79"/>
              <w:ind w:left="265"/>
              <w:jc w:val="center"/>
              <w:rPr>
                <w:rFonts w:ascii="宋体" w:hAnsi="宋体" w:eastAsia="宋体"/>
                <w:sz w:val="18"/>
                <w:szCs w:val="18"/>
              </w:rPr>
            </w:pPr>
          </w:p>
        </w:tc>
        <w:tc>
          <w:tcPr>
            <w:tcW w:w="1559" w:type="dxa"/>
            <w:shd w:val="clear" w:color="auto" w:fill="auto"/>
            <w:vAlign w:val="center"/>
          </w:tcPr>
          <w:p w14:paraId="475B1D4F">
            <w:pPr>
              <w:pStyle w:val="233"/>
              <w:spacing w:before="79"/>
              <w:jc w:val="center"/>
              <w:rPr>
                <w:rFonts w:ascii="宋体" w:hAnsi="宋体" w:eastAsia="宋体"/>
                <w:sz w:val="18"/>
                <w:szCs w:val="18"/>
              </w:rPr>
            </w:pPr>
            <w:r>
              <w:rPr>
                <w:rFonts w:ascii="宋体" w:hAnsi="宋体" w:eastAsia="宋体"/>
                <w:sz w:val="18"/>
                <w:szCs w:val="18"/>
              </w:rPr>
              <w:t>安置单位签印</w:t>
            </w:r>
          </w:p>
        </w:tc>
        <w:tc>
          <w:tcPr>
            <w:tcW w:w="851" w:type="dxa"/>
            <w:shd w:val="clear" w:color="auto" w:fill="auto"/>
            <w:vAlign w:val="center"/>
          </w:tcPr>
          <w:p w14:paraId="6234B3D7">
            <w:pPr>
              <w:pStyle w:val="233"/>
              <w:spacing w:before="79"/>
              <w:ind w:left="265"/>
              <w:jc w:val="center"/>
              <w:rPr>
                <w:rFonts w:ascii="宋体" w:hAnsi="宋体" w:eastAsia="宋体"/>
                <w:sz w:val="18"/>
                <w:szCs w:val="18"/>
              </w:rPr>
            </w:pPr>
          </w:p>
        </w:tc>
      </w:tr>
      <w:tr w14:paraId="3D5AE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433" w:type="dxa"/>
            <w:vMerge w:val="continue"/>
            <w:shd w:val="clear" w:color="auto" w:fill="auto"/>
            <w:vAlign w:val="center"/>
          </w:tcPr>
          <w:p w14:paraId="217A4DFD">
            <w:pPr>
              <w:spacing w:line="240" w:lineRule="auto"/>
              <w:rPr>
                <w:rFonts w:ascii="宋体" w:hAnsi="宋体"/>
                <w:sz w:val="18"/>
                <w:szCs w:val="18"/>
              </w:rPr>
            </w:pPr>
          </w:p>
        </w:tc>
        <w:tc>
          <w:tcPr>
            <w:tcW w:w="752" w:type="dxa"/>
            <w:shd w:val="clear" w:color="auto" w:fill="auto"/>
            <w:vAlign w:val="center"/>
          </w:tcPr>
          <w:p w14:paraId="68091991">
            <w:pPr>
              <w:pStyle w:val="233"/>
              <w:spacing w:before="174"/>
              <w:ind w:firstLine="180" w:firstLineChars="100"/>
              <w:rPr>
                <w:rFonts w:ascii="宋体" w:hAnsi="宋体" w:eastAsia="宋体"/>
                <w:sz w:val="18"/>
                <w:szCs w:val="18"/>
              </w:rPr>
            </w:pPr>
            <w:r>
              <w:rPr>
                <w:rFonts w:ascii="宋体" w:hAnsi="宋体" w:eastAsia="宋体"/>
                <w:sz w:val="18"/>
                <w:szCs w:val="18"/>
              </w:rPr>
              <w:t>备注</w:t>
            </w:r>
          </w:p>
        </w:tc>
        <w:tc>
          <w:tcPr>
            <w:tcW w:w="8179" w:type="dxa"/>
            <w:gridSpan w:val="9"/>
            <w:shd w:val="clear" w:color="auto" w:fill="auto"/>
            <w:vAlign w:val="center"/>
          </w:tcPr>
          <w:p w14:paraId="71CB3638">
            <w:pPr>
              <w:pStyle w:val="233"/>
              <w:rPr>
                <w:rFonts w:ascii="宋体" w:hAnsi="宋体" w:eastAsia="宋体"/>
                <w:sz w:val="18"/>
                <w:szCs w:val="18"/>
              </w:rPr>
            </w:pPr>
          </w:p>
        </w:tc>
      </w:tr>
    </w:tbl>
    <w:p w14:paraId="6F5AF794">
      <w:pPr>
        <w:pStyle w:val="59"/>
        <w:ind w:firstLine="420"/>
      </w:pPr>
      <w:r>
        <w:rPr>
          <w:rFonts w:hint="eastAsia"/>
        </w:rPr>
        <w:t>系统登记时间：</w:t>
      </w:r>
      <w:r>
        <w:rPr>
          <w:rFonts w:hint="eastAsia"/>
        </w:rPr>
        <w:tab/>
      </w:r>
      <w:r>
        <w:t xml:space="preserve">                              </w:t>
      </w:r>
      <w:r>
        <w:rPr>
          <w:rFonts w:hint="eastAsia"/>
        </w:rPr>
        <w:t>系统录入人员：</w:t>
      </w:r>
      <w:bookmarkEnd w:id="65"/>
    </w:p>
    <w:p w14:paraId="58F5ED02">
      <w:pPr>
        <w:pStyle w:val="59"/>
        <w:ind w:firstLine="2730" w:firstLineChars="1300"/>
      </w:pPr>
      <w:r>
        <w:rPr>
          <w:rFonts w:ascii="Times New Roman" w:eastAsia="Times New Roman"/>
          <w:position w:val="4"/>
          <w:szCs w:val="21"/>
        </w:rPr>
        <w:t>_________________________________</w:t>
      </w: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33159">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1C0D9">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B1690">
    <w:pPr>
      <w:pStyle w:val="55"/>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6FF89">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368C4">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15AD9">
    <w:pPr>
      <w:pStyle w:val="64"/>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C19EA">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26px;height:25px" o:bullet="t">
        <v:imagedata r:id="rId1" o:title=""/>
      </v:shape>
    </w:pict>
  </w:numPicBullet>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F9459A1"/>
    <w:multiLevelType w:val="multilevel"/>
    <w:tmpl w:val="0F9459A1"/>
    <w:lvl w:ilvl="0" w:tentative="0">
      <w:start w:val="1"/>
      <w:numFmt w:val="bullet"/>
      <w:lvlText w:val=""/>
      <w:lvlPicBulletId w:val="0"/>
      <w:lvlJc w:val="left"/>
      <w:pPr>
        <w:tabs>
          <w:tab w:val="left" w:pos="420"/>
        </w:tabs>
        <w:ind w:left="420" w:firstLine="0"/>
      </w:pPr>
      <w:rPr>
        <w:rFonts w:hint="default" w:ascii="Symbol" w:hAnsi="Symbol"/>
      </w:rPr>
    </w:lvl>
    <w:lvl w:ilvl="1" w:tentative="0">
      <w:start w:val="1"/>
      <w:numFmt w:val="bullet"/>
      <w:lvlText w:val=""/>
      <w:lvlJc w:val="left"/>
      <w:pPr>
        <w:tabs>
          <w:tab w:val="left" w:pos="840"/>
        </w:tabs>
        <w:ind w:left="840" w:firstLine="0"/>
      </w:pPr>
      <w:rPr>
        <w:rFonts w:hint="default" w:ascii="Symbol" w:hAnsi="Symbol"/>
      </w:rPr>
    </w:lvl>
    <w:lvl w:ilvl="2" w:tentative="0">
      <w:start w:val="1"/>
      <w:numFmt w:val="bullet"/>
      <w:lvlText w:val=""/>
      <w:lvlJc w:val="left"/>
      <w:pPr>
        <w:tabs>
          <w:tab w:val="left" w:pos="1260"/>
        </w:tabs>
        <w:ind w:left="1260" w:firstLine="0"/>
      </w:pPr>
      <w:rPr>
        <w:rFonts w:hint="default" w:ascii="Symbol" w:hAnsi="Symbol"/>
      </w:rPr>
    </w:lvl>
    <w:lvl w:ilvl="3" w:tentative="0">
      <w:start w:val="1"/>
      <w:numFmt w:val="bullet"/>
      <w:lvlText w:val=""/>
      <w:lvlJc w:val="left"/>
      <w:pPr>
        <w:tabs>
          <w:tab w:val="left" w:pos="1680"/>
        </w:tabs>
        <w:ind w:left="1680" w:firstLine="0"/>
      </w:pPr>
      <w:rPr>
        <w:rFonts w:hint="default" w:ascii="Symbol" w:hAnsi="Symbol"/>
      </w:rPr>
    </w:lvl>
    <w:lvl w:ilvl="4" w:tentative="0">
      <w:start w:val="1"/>
      <w:numFmt w:val="bullet"/>
      <w:lvlText w:val=""/>
      <w:lvlJc w:val="left"/>
      <w:pPr>
        <w:tabs>
          <w:tab w:val="left" w:pos="2100"/>
        </w:tabs>
        <w:ind w:left="2100" w:firstLine="0"/>
      </w:pPr>
      <w:rPr>
        <w:rFonts w:hint="default" w:ascii="Symbol" w:hAnsi="Symbol"/>
      </w:rPr>
    </w:lvl>
    <w:lvl w:ilvl="5" w:tentative="0">
      <w:start w:val="1"/>
      <w:numFmt w:val="bullet"/>
      <w:lvlText w:val=""/>
      <w:lvlJc w:val="left"/>
      <w:pPr>
        <w:tabs>
          <w:tab w:val="left" w:pos="2520"/>
        </w:tabs>
        <w:ind w:left="2520" w:firstLine="0"/>
      </w:pPr>
      <w:rPr>
        <w:rFonts w:hint="default" w:ascii="Symbol" w:hAnsi="Symbol"/>
      </w:rPr>
    </w:lvl>
    <w:lvl w:ilvl="6" w:tentative="0">
      <w:start w:val="1"/>
      <w:numFmt w:val="bullet"/>
      <w:lvlText w:val=""/>
      <w:lvlJc w:val="left"/>
      <w:pPr>
        <w:tabs>
          <w:tab w:val="left" w:pos="2940"/>
        </w:tabs>
        <w:ind w:left="2940" w:firstLine="0"/>
      </w:pPr>
      <w:rPr>
        <w:rFonts w:hint="default" w:ascii="Symbol" w:hAnsi="Symbol"/>
      </w:rPr>
    </w:lvl>
    <w:lvl w:ilvl="7" w:tentative="0">
      <w:start w:val="1"/>
      <w:numFmt w:val="bullet"/>
      <w:lvlText w:val=""/>
      <w:lvlJc w:val="left"/>
      <w:pPr>
        <w:tabs>
          <w:tab w:val="left" w:pos="3360"/>
        </w:tabs>
        <w:ind w:left="3360" w:firstLine="0"/>
      </w:pPr>
      <w:rPr>
        <w:rFonts w:hint="default" w:ascii="Symbol" w:hAnsi="Symbol"/>
      </w:rPr>
    </w:lvl>
    <w:lvl w:ilvl="8" w:tentative="0">
      <w:start w:val="1"/>
      <w:numFmt w:val="bullet"/>
      <w:lvlText w:val=""/>
      <w:lvlJc w:val="left"/>
      <w:pPr>
        <w:tabs>
          <w:tab w:val="left" w:pos="3780"/>
        </w:tabs>
        <w:ind w:left="3780" w:firstLine="0"/>
      </w:pPr>
      <w:rPr>
        <w:rFonts w:hint="default" w:ascii="Symbol" w:hAnsi="Symbol"/>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default" w:ascii="Times New Roman" w:hAnsi="Times New Roman" w:eastAsia="宋体" w:cs="Times New Roman"/>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851"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3MWI3Mjg0ZWVhYzNhNTBmNzc3Y2EwNWZlYjJjZTUifQ=="/>
  </w:docVars>
  <w:rsids>
    <w:rsidRoot w:val="00CE7D73"/>
    <w:rsid w:val="0000040A"/>
    <w:rsid w:val="00000A94"/>
    <w:rsid w:val="00001972"/>
    <w:rsid w:val="00001D9A"/>
    <w:rsid w:val="00007B3A"/>
    <w:rsid w:val="000107E0"/>
    <w:rsid w:val="00010869"/>
    <w:rsid w:val="00011FDE"/>
    <w:rsid w:val="00012FFD"/>
    <w:rsid w:val="00013486"/>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3B"/>
    <w:rsid w:val="000619E9"/>
    <w:rsid w:val="000622D4"/>
    <w:rsid w:val="0006357D"/>
    <w:rsid w:val="00064A1E"/>
    <w:rsid w:val="00067F1E"/>
    <w:rsid w:val="00071CC0"/>
    <w:rsid w:val="00073C8C"/>
    <w:rsid w:val="00077B64"/>
    <w:rsid w:val="00080A1C"/>
    <w:rsid w:val="00081418"/>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38E"/>
    <w:rsid w:val="000A19FC"/>
    <w:rsid w:val="000A296B"/>
    <w:rsid w:val="000A7311"/>
    <w:rsid w:val="000B060F"/>
    <w:rsid w:val="000B1592"/>
    <w:rsid w:val="000B1FF2"/>
    <w:rsid w:val="000B3CDA"/>
    <w:rsid w:val="000B6A0B"/>
    <w:rsid w:val="000C0F6C"/>
    <w:rsid w:val="000C11DB"/>
    <w:rsid w:val="000C1492"/>
    <w:rsid w:val="000C2FBD"/>
    <w:rsid w:val="000C494B"/>
    <w:rsid w:val="000C4B41"/>
    <w:rsid w:val="000C57D6"/>
    <w:rsid w:val="000C6362"/>
    <w:rsid w:val="000C7666"/>
    <w:rsid w:val="000D0A9C"/>
    <w:rsid w:val="000D1795"/>
    <w:rsid w:val="000D329A"/>
    <w:rsid w:val="000D4B9C"/>
    <w:rsid w:val="000D4EB6"/>
    <w:rsid w:val="000D753B"/>
    <w:rsid w:val="000E4C9E"/>
    <w:rsid w:val="000E6FD7"/>
    <w:rsid w:val="000E7100"/>
    <w:rsid w:val="000F06E1"/>
    <w:rsid w:val="000F0E3C"/>
    <w:rsid w:val="000F19D5"/>
    <w:rsid w:val="000F4AEA"/>
    <w:rsid w:val="000F633F"/>
    <w:rsid w:val="000F67E9"/>
    <w:rsid w:val="00104926"/>
    <w:rsid w:val="00106597"/>
    <w:rsid w:val="0011259B"/>
    <w:rsid w:val="00113B1E"/>
    <w:rsid w:val="0011711C"/>
    <w:rsid w:val="0012059C"/>
    <w:rsid w:val="0012084F"/>
    <w:rsid w:val="00124E4F"/>
    <w:rsid w:val="001260B7"/>
    <w:rsid w:val="001265CB"/>
    <w:rsid w:val="001321C6"/>
    <w:rsid w:val="001325C4"/>
    <w:rsid w:val="00132DF1"/>
    <w:rsid w:val="00133010"/>
    <w:rsid w:val="001338EE"/>
    <w:rsid w:val="00133AAE"/>
    <w:rsid w:val="00135323"/>
    <w:rsid w:val="001356C4"/>
    <w:rsid w:val="00135EA7"/>
    <w:rsid w:val="00141114"/>
    <w:rsid w:val="00142969"/>
    <w:rsid w:val="001446C2"/>
    <w:rsid w:val="00144CFD"/>
    <w:rsid w:val="001457E7"/>
    <w:rsid w:val="00145D9D"/>
    <w:rsid w:val="00146388"/>
    <w:rsid w:val="001529E5"/>
    <w:rsid w:val="00153C7E"/>
    <w:rsid w:val="00156B25"/>
    <w:rsid w:val="00156E1A"/>
    <w:rsid w:val="00157894"/>
    <w:rsid w:val="00157B55"/>
    <w:rsid w:val="00160DE2"/>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300"/>
    <w:rsid w:val="00176DFD"/>
    <w:rsid w:val="00183BEB"/>
    <w:rsid w:val="001852C9"/>
    <w:rsid w:val="00190087"/>
    <w:rsid w:val="001913C4"/>
    <w:rsid w:val="0019348F"/>
    <w:rsid w:val="00193A07"/>
    <w:rsid w:val="00194C95"/>
    <w:rsid w:val="00195873"/>
    <w:rsid w:val="00195C34"/>
    <w:rsid w:val="00196EF5"/>
    <w:rsid w:val="001A1A53"/>
    <w:rsid w:val="001A234A"/>
    <w:rsid w:val="001A4CF3"/>
    <w:rsid w:val="001A74EE"/>
    <w:rsid w:val="001B06E8"/>
    <w:rsid w:val="001B71D0"/>
    <w:rsid w:val="001B71EE"/>
    <w:rsid w:val="001C04A8"/>
    <w:rsid w:val="001C2C03"/>
    <w:rsid w:val="001C42F7"/>
    <w:rsid w:val="001C49E5"/>
    <w:rsid w:val="001C680C"/>
    <w:rsid w:val="001C7FEA"/>
    <w:rsid w:val="001D0499"/>
    <w:rsid w:val="001D091C"/>
    <w:rsid w:val="001D0BBE"/>
    <w:rsid w:val="001D0ED4"/>
    <w:rsid w:val="001D212F"/>
    <w:rsid w:val="001D29D7"/>
    <w:rsid w:val="001D2DE7"/>
    <w:rsid w:val="001D411C"/>
    <w:rsid w:val="001E1B6A"/>
    <w:rsid w:val="001E2484"/>
    <w:rsid w:val="001E3CC4"/>
    <w:rsid w:val="001E4882"/>
    <w:rsid w:val="001E4B0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3A3"/>
    <w:rsid w:val="002142EA"/>
    <w:rsid w:val="00215E94"/>
    <w:rsid w:val="002204BB"/>
    <w:rsid w:val="00221B79"/>
    <w:rsid w:val="00221C6B"/>
    <w:rsid w:val="002253A1"/>
    <w:rsid w:val="00225CF8"/>
    <w:rsid w:val="0022794E"/>
    <w:rsid w:val="00233D64"/>
    <w:rsid w:val="0023482A"/>
    <w:rsid w:val="002359CB"/>
    <w:rsid w:val="00243540"/>
    <w:rsid w:val="0024497B"/>
    <w:rsid w:val="0024515B"/>
    <w:rsid w:val="002456E6"/>
    <w:rsid w:val="00246021"/>
    <w:rsid w:val="0024666E"/>
    <w:rsid w:val="00247F52"/>
    <w:rsid w:val="00250B25"/>
    <w:rsid w:val="00250BBE"/>
    <w:rsid w:val="002515C2"/>
    <w:rsid w:val="0025194F"/>
    <w:rsid w:val="00256373"/>
    <w:rsid w:val="0026148A"/>
    <w:rsid w:val="00262696"/>
    <w:rsid w:val="002627B2"/>
    <w:rsid w:val="00263B28"/>
    <w:rsid w:val="00263D25"/>
    <w:rsid w:val="002643C3"/>
    <w:rsid w:val="00264A0C"/>
    <w:rsid w:val="00266EEB"/>
    <w:rsid w:val="00267EF4"/>
    <w:rsid w:val="00270CB8"/>
    <w:rsid w:val="002728F4"/>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9CE"/>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52FC"/>
    <w:rsid w:val="002C7EBB"/>
    <w:rsid w:val="002D06C1"/>
    <w:rsid w:val="002D42B5"/>
    <w:rsid w:val="002D4564"/>
    <w:rsid w:val="002D4F1A"/>
    <w:rsid w:val="002D5C9C"/>
    <w:rsid w:val="002D6EC6"/>
    <w:rsid w:val="002D79AC"/>
    <w:rsid w:val="002E039D"/>
    <w:rsid w:val="002E2E54"/>
    <w:rsid w:val="002E3CDE"/>
    <w:rsid w:val="002E4D5A"/>
    <w:rsid w:val="002E6326"/>
    <w:rsid w:val="002E6E55"/>
    <w:rsid w:val="002F30E0"/>
    <w:rsid w:val="002F35E4"/>
    <w:rsid w:val="002F3730"/>
    <w:rsid w:val="002F38E1"/>
    <w:rsid w:val="002F7AF6"/>
    <w:rsid w:val="00300E63"/>
    <w:rsid w:val="00302F5F"/>
    <w:rsid w:val="0030441D"/>
    <w:rsid w:val="00306063"/>
    <w:rsid w:val="003120B7"/>
    <w:rsid w:val="00313B85"/>
    <w:rsid w:val="00317988"/>
    <w:rsid w:val="003221B4"/>
    <w:rsid w:val="0032258D"/>
    <w:rsid w:val="00322E62"/>
    <w:rsid w:val="00324D13"/>
    <w:rsid w:val="00324D2A"/>
    <w:rsid w:val="00324EDD"/>
    <w:rsid w:val="003331E4"/>
    <w:rsid w:val="00334B84"/>
    <w:rsid w:val="00336C64"/>
    <w:rsid w:val="00337162"/>
    <w:rsid w:val="0034194F"/>
    <w:rsid w:val="00344605"/>
    <w:rsid w:val="003474AA"/>
    <w:rsid w:val="00350D1D"/>
    <w:rsid w:val="00352C83"/>
    <w:rsid w:val="003558B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C50"/>
    <w:rsid w:val="003872FC"/>
    <w:rsid w:val="00387ADC"/>
    <w:rsid w:val="00390020"/>
    <w:rsid w:val="003903D6"/>
    <w:rsid w:val="00390EE6"/>
    <w:rsid w:val="0039118F"/>
    <w:rsid w:val="00392AD7"/>
    <w:rsid w:val="003938D9"/>
    <w:rsid w:val="00394207"/>
    <w:rsid w:val="00394376"/>
    <w:rsid w:val="003943FF"/>
    <w:rsid w:val="00395700"/>
    <w:rsid w:val="003974EB"/>
    <w:rsid w:val="00397CC5"/>
    <w:rsid w:val="003A1582"/>
    <w:rsid w:val="003A16A0"/>
    <w:rsid w:val="003A37CA"/>
    <w:rsid w:val="003A4077"/>
    <w:rsid w:val="003A703B"/>
    <w:rsid w:val="003B09AD"/>
    <w:rsid w:val="003B1C35"/>
    <w:rsid w:val="003B1F18"/>
    <w:rsid w:val="003B5BF0"/>
    <w:rsid w:val="003B60BF"/>
    <w:rsid w:val="003B6BE3"/>
    <w:rsid w:val="003C010C"/>
    <w:rsid w:val="003C0A6C"/>
    <w:rsid w:val="003C14F8"/>
    <w:rsid w:val="003C25DC"/>
    <w:rsid w:val="003C4E15"/>
    <w:rsid w:val="003C5A43"/>
    <w:rsid w:val="003C6163"/>
    <w:rsid w:val="003C6543"/>
    <w:rsid w:val="003D0519"/>
    <w:rsid w:val="003D0FF6"/>
    <w:rsid w:val="003D262C"/>
    <w:rsid w:val="003D3426"/>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0F7F"/>
    <w:rsid w:val="00401400"/>
    <w:rsid w:val="00404869"/>
    <w:rsid w:val="00405884"/>
    <w:rsid w:val="00407D39"/>
    <w:rsid w:val="0041477A"/>
    <w:rsid w:val="004167A3"/>
    <w:rsid w:val="00417636"/>
    <w:rsid w:val="00432DAA"/>
    <w:rsid w:val="00434305"/>
    <w:rsid w:val="00435DF7"/>
    <w:rsid w:val="0044083F"/>
    <w:rsid w:val="00441AE7"/>
    <w:rsid w:val="004443BE"/>
    <w:rsid w:val="00445574"/>
    <w:rsid w:val="004467FB"/>
    <w:rsid w:val="00452D6B"/>
    <w:rsid w:val="00454484"/>
    <w:rsid w:val="0045517B"/>
    <w:rsid w:val="00463B77"/>
    <w:rsid w:val="00463C7B"/>
    <w:rsid w:val="004644A6"/>
    <w:rsid w:val="004659BD"/>
    <w:rsid w:val="004678B0"/>
    <w:rsid w:val="00467B8E"/>
    <w:rsid w:val="00470775"/>
    <w:rsid w:val="004738BB"/>
    <w:rsid w:val="004746B1"/>
    <w:rsid w:val="00474CB2"/>
    <w:rsid w:val="0047583F"/>
    <w:rsid w:val="00475DE8"/>
    <w:rsid w:val="00481C44"/>
    <w:rsid w:val="00484936"/>
    <w:rsid w:val="00485C89"/>
    <w:rsid w:val="00486BE3"/>
    <w:rsid w:val="004905E4"/>
    <w:rsid w:val="00490A89"/>
    <w:rsid w:val="00490AB4"/>
    <w:rsid w:val="00492F02"/>
    <w:rsid w:val="004939AE"/>
    <w:rsid w:val="00493D01"/>
    <w:rsid w:val="004A12DF"/>
    <w:rsid w:val="004A17E6"/>
    <w:rsid w:val="004A1BA8"/>
    <w:rsid w:val="004A4B57"/>
    <w:rsid w:val="004A63FA"/>
    <w:rsid w:val="004B0272"/>
    <w:rsid w:val="004B2701"/>
    <w:rsid w:val="004B2E1B"/>
    <w:rsid w:val="004B3AA8"/>
    <w:rsid w:val="004B3E93"/>
    <w:rsid w:val="004B481E"/>
    <w:rsid w:val="004C1FBC"/>
    <w:rsid w:val="004C3F1D"/>
    <w:rsid w:val="004C458D"/>
    <w:rsid w:val="004C57DB"/>
    <w:rsid w:val="004C66D9"/>
    <w:rsid w:val="004C6B42"/>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4C9"/>
    <w:rsid w:val="004E59E3"/>
    <w:rsid w:val="004E67C0"/>
    <w:rsid w:val="004E771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543"/>
    <w:rsid w:val="00524D65"/>
    <w:rsid w:val="00525B16"/>
    <w:rsid w:val="0052603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656F"/>
    <w:rsid w:val="005801E3"/>
    <w:rsid w:val="00581802"/>
    <w:rsid w:val="005836A8"/>
    <w:rsid w:val="0058409C"/>
    <w:rsid w:val="00584262"/>
    <w:rsid w:val="00586630"/>
    <w:rsid w:val="00587ADD"/>
    <w:rsid w:val="00591E27"/>
    <w:rsid w:val="00593B07"/>
    <w:rsid w:val="00596160"/>
    <w:rsid w:val="005966E2"/>
    <w:rsid w:val="00596B23"/>
    <w:rsid w:val="00597007"/>
    <w:rsid w:val="005A0966"/>
    <w:rsid w:val="005A11B7"/>
    <w:rsid w:val="005A19F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93C"/>
    <w:rsid w:val="005E34CA"/>
    <w:rsid w:val="005E3C18"/>
    <w:rsid w:val="005E6812"/>
    <w:rsid w:val="005E7881"/>
    <w:rsid w:val="005E78E0"/>
    <w:rsid w:val="005E7BF1"/>
    <w:rsid w:val="005F0D9C"/>
    <w:rsid w:val="005F284E"/>
    <w:rsid w:val="005F4712"/>
    <w:rsid w:val="006015CE"/>
    <w:rsid w:val="00604784"/>
    <w:rsid w:val="00606369"/>
    <w:rsid w:val="00606419"/>
    <w:rsid w:val="00607D29"/>
    <w:rsid w:val="00612952"/>
    <w:rsid w:val="00614CC1"/>
    <w:rsid w:val="00615A9D"/>
    <w:rsid w:val="00617387"/>
    <w:rsid w:val="006205D6"/>
    <w:rsid w:val="00621AC5"/>
    <w:rsid w:val="00621B3B"/>
    <w:rsid w:val="006252D8"/>
    <w:rsid w:val="006259BC"/>
    <w:rsid w:val="0062636B"/>
    <w:rsid w:val="00632182"/>
    <w:rsid w:val="00632AE0"/>
    <w:rsid w:val="00633C17"/>
    <w:rsid w:val="00634D9E"/>
    <w:rsid w:val="00636E3E"/>
    <w:rsid w:val="006378D5"/>
    <w:rsid w:val="006379F7"/>
    <w:rsid w:val="00637E4D"/>
    <w:rsid w:val="00640620"/>
    <w:rsid w:val="00640ED4"/>
    <w:rsid w:val="00641A1F"/>
    <w:rsid w:val="006424A1"/>
    <w:rsid w:val="00645904"/>
    <w:rsid w:val="00651ACB"/>
    <w:rsid w:val="00651C47"/>
    <w:rsid w:val="00652AB2"/>
    <w:rsid w:val="00653FED"/>
    <w:rsid w:val="00654EC0"/>
    <w:rsid w:val="0065525B"/>
    <w:rsid w:val="00655D4F"/>
    <w:rsid w:val="00656944"/>
    <w:rsid w:val="00656D29"/>
    <w:rsid w:val="006640E5"/>
    <w:rsid w:val="0066437D"/>
    <w:rsid w:val="006646F1"/>
    <w:rsid w:val="00664929"/>
    <w:rsid w:val="00664F62"/>
    <w:rsid w:val="006655E1"/>
    <w:rsid w:val="00665FE3"/>
    <w:rsid w:val="00672060"/>
    <w:rsid w:val="00672498"/>
    <w:rsid w:val="00672BFD"/>
    <w:rsid w:val="006770F4"/>
    <w:rsid w:val="00677A84"/>
    <w:rsid w:val="0068026D"/>
    <w:rsid w:val="00680A27"/>
    <w:rsid w:val="006816A4"/>
    <w:rsid w:val="006819B8"/>
    <w:rsid w:val="006840A6"/>
    <w:rsid w:val="0068419F"/>
    <w:rsid w:val="006850CD"/>
    <w:rsid w:val="00685AAB"/>
    <w:rsid w:val="00694867"/>
    <w:rsid w:val="00695D22"/>
    <w:rsid w:val="006A07AA"/>
    <w:rsid w:val="006A25E5"/>
    <w:rsid w:val="006A2B46"/>
    <w:rsid w:val="006A336D"/>
    <w:rsid w:val="006A37B9"/>
    <w:rsid w:val="006B1991"/>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6FD"/>
    <w:rsid w:val="006D3E96"/>
    <w:rsid w:val="006D4515"/>
    <w:rsid w:val="006D4BB1"/>
    <w:rsid w:val="006D6593"/>
    <w:rsid w:val="006D70A4"/>
    <w:rsid w:val="006D752E"/>
    <w:rsid w:val="006E23EA"/>
    <w:rsid w:val="006E7F9F"/>
    <w:rsid w:val="006F03A8"/>
    <w:rsid w:val="006F2ACA"/>
    <w:rsid w:val="006F2ADC"/>
    <w:rsid w:val="006F2BFE"/>
    <w:rsid w:val="006F31E9"/>
    <w:rsid w:val="006F587E"/>
    <w:rsid w:val="006F6284"/>
    <w:rsid w:val="006F6443"/>
    <w:rsid w:val="007002C5"/>
    <w:rsid w:val="00702361"/>
    <w:rsid w:val="00704387"/>
    <w:rsid w:val="00707669"/>
    <w:rsid w:val="00711CBA"/>
    <w:rsid w:val="00711FB5"/>
    <w:rsid w:val="00712A01"/>
    <w:rsid w:val="00714F58"/>
    <w:rsid w:val="00720ACD"/>
    <w:rsid w:val="0072280D"/>
    <w:rsid w:val="00722FBF"/>
    <w:rsid w:val="00722FC2"/>
    <w:rsid w:val="00724879"/>
    <w:rsid w:val="00724E1B"/>
    <w:rsid w:val="00725949"/>
    <w:rsid w:val="00727FA2"/>
    <w:rsid w:val="00731883"/>
    <w:rsid w:val="007322D9"/>
    <w:rsid w:val="00732BC0"/>
    <w:rsid w:val="0073720F"/>
    <w:rsid w:val="00737796"/>
    <w:rsid w:val="0074165C"/>
    <w:rsid w:val="00742C35"/>
    <w:rsid w:val="007432CA"/>
    <w:rsid w:val="007439EB"/>
    <w:rsid w:val="00743CB4"/>
    <w:rsid w:val="00743F0A"/>
    <w:rsid w:val="007444E8"/>
    <w:rsid w:val="0074513F"/>
    <w:rsid w:val="0074548E"/>
    <w:rsid w:val="00745773"/>
    <w:rsid w:val="00746800"/>
    <w:rsid w:val="007501A8"/>
    <w:rsid w:val="0075050B"/>
    <w:rsid w:val="00750D61"/>
    <w:rsid w:val="00750EE1"/>
    <w:rsid w:val="00752B4D"/>
    <w:rsid w:val="00755402"/>
    <w:rsid w:val="00756B26"/>
    <w:rsid w:val="00756EDF"/>
    <w:rsid w:val="007600E3"/>
    <w:rsid w:val="00765A79"/>
    <w:rsid w:val="00765C43"/>
    <w:rsid w:val="00765EFB"/>
    <w:rsid w:val="007671CA"/>
    <w:rsid w:val="00767C61"/>
    <w:rsid w:val="0077008A"/>
    <w:rsid w:val="007732A5"/>
    <w:rsid w:val="00773C1F"/>
    <w:rsid w:val="00774DA4"/>
    <w:rsid w:val="00776599"/>
    <w:rsid w:val="0078114B"/>
    <w:rsid w:val="00781DD2"/>
    <w:rsid w:val="00783ECF"/>
    <w:rsid w:val="0078413A"/>
    <w:rsid w:val="007904F6"/>
    <w:rsid w:val="007950A7"/>
    <w:rsid w:val="007959E8"/>
    <w:rsid w:val="00795E9C"/>
    <w:rsid w:val="007A0521"/>
    <w:rsid w:val="007A2E12"/>
    <w:rsid w:val="007A3475"/>
    <w:rsid w:val="007A41C8"/>
    <w:rsid w:val="007A5255"/>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4501"/>
    <w:rsid w:val="007E5B9F"/>
    <w:rsid w:val="007E79F6"/>
    <w:rsid w:val="007F0ED8"/>
    <w:rsid w:val="007F0F63"/>
    <w:rsid w:val="007F576B"/>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0BAC"/>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896"/>
    <w:rsid w:val="0085173A"/>
    <w:rsid w:val="00854C45"/>
    <w:rsid w:val="00856316"/>
    <w:rsid w:val="008603CE"/>
    <w:rsid w:val="008620FC"/>
    <w:rsid w:val="008627A5"/>
    <w:rsid w:val="00863E05"/>
    <w:rsid w:val="00865ACA"/>
    <w:rsid w:val="00865D28"/>
    <w:rsid w:val="00865F85"/>
    <w:rsid w:val="00867C10"/>
    <w:rsid w:val="00870439"/>
    <w:rsid w:val="00870DA1"/>
    <w:rsid w:val="0087571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3A74"/>
    <w:rsid w:val="008A57E6"/>
    <w:rsid w:val="008A6F81"/>
    <w:rsid w:val="008A769A"/>
    <w:rsid w:val="008B0C9C"/>
    <w:rsid w:val="008B166D"/>
    <w:rsid w:val="008B17F4"/>
    <w:rsid w:val="008B2DB5"/>
    <w:rsid w:val="008B3615"/>
    <w:rsid w:val="008B4AC4"/>
    <w:rsid w:val="008B50C8"/>
    <w:rsid w:val="008B5281"/>
    <w:rsid w:val="008B7E05"/>
    <w:rsid w:val="008C1797"/>
    <w:rsid w:val="008C219C"/>
    <w:rsid w:val="008C475E"/>
    <w:rsid w:val="008C619A"/>
    <w:rsid w:val="008D0CE8"/>
    <w:rsid w:val="008D2D1D"/>
    <w:rsid w:val="008D338E"/>
    <w:rsid w:val="008D453D"/>
    <w:rsid w:val="008D53AD"/>
    <w:rsid w:val="008D562B"/>
    <w:rsid w:val="008D5733"/>
    <w:rsid w:val="008D622B"/>
    <w:rsid w:val="008D666C"/>
    <w:rsid w:val="008D7A15"/>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09B"/>
    <w:rsid w:val="009062E6"/>
    <w:rsid w:val="00907674"/>
    <w:rsid w:val="00911BE5"/>
    <w:rsid w:val="00913CA9"/>
    <w:rsid w:val="009145AE"/>
    <w:rsid w:val="009146CE"/>
    <w:rsid w:val="00914CA7"/>
    <w:rsid w:val="00914FB0"/>
    <w:rsid w:val="00915C3E"/>
    <w:rsid w:val="009161A8"/>
    <w:rsid w:val="009245F5"/>
    <w:rsid w:val="009249EC"/>
    <w:rsid w:val="009273B3"/>
    <w:rsid w:val="009305B5"/>
    <w:rsid w:val="009356A6"/>
    <w:rsid w:val="00936CB3"/>
    <w:rsid w:val="0093765A"/>
    <w:rsid w:val="00941E77"/>
    <w:rsid w:val="009429D5"/>
    <w:rsid w:val="00942BF1"/>
    <w:rsid w:val="00945180"/>
    <w:rsid w:val="00945428"/>
    <w:rsid w:val="0094607B"/>
    <w:rsid w:val="00953604"/>
    <w:rsid w:val="0095496B"/>
    <w:rsid w:val="009610DC"/>
    <w:rsid w:val="00961490"/>
    <w:rsid w:val="0096381A"/>
    <w:rsid w:val="00965CAA"/>
    <w:rsid w:val="00965E04"/>
    <w:rsid w:val="009674AD"/>
    <w:rsid w:val="00970CDC"/>
    <w:rsid w:val="00974F68"/>
    <w:rsid w:val="00977010"/>
    <w:rsid w:val="00977D02"/>
    <w:rsid w:val="009809BB"/>
    <w:rsid w:val="0098364B"/>
    <w:rsid w:val="009911AF"/>
    <w:rsid w:val="00991875"/>
    <w:rsid w:val="00991D9D"/>
    <w:rsid w:val="00991F92"/>
    <w:rsid w:val="00992985"/>
    <w:rsid w:val="00993889"/>
    <w:rsid w:val="00995061"/>
    <w:rsid w:val="009951E2"/>
    <w:rsid w:val="0099551B"/>
    <w:rsid w:val="00997BF1"/>
    <w:rsid w:val="009A053E"/>
    <w:rsid w:val="009A089C"/>
    <w:rsid w:val="009A118E"/>
    <w:rsid w:val="009A21CD"/>
    <w:rsid w:val="009A278C"/>
    <w:rsid w:val="009A2BC2"/>
    <w:rsid w:val="009A42C1"/>
    <w:rsid w:val="009A5429"/>
    <w:rsid w:val="009A72AD"/>
    <w:rsid w:val="009B09E0"/>
    <w:rsid w:val="009B0BC5"/>
    <w:rsid w:val="009B1247"/>
    <w:rsid w:val="009B2418"/>
    <w:rsid w:val="009B3A89"/>
    <w:rsid w:val="009B46F9"/>
    <w:rsid w:val="009B6029"/>
    <w:rsid w:val="009B6971"/>
    <w:rsid w:val="009C1700"/>
    <w:rsid w:val="009C27F1"/>
    <w:rsid w:val="009C3152"/>
    <w:rsid w:val="009C4CFA"/>
    <w:rsid w:val="009C5070"/>
    <w:rsid w:val="009D112C"/>
    <w:rsid w:val="009D47FA"/>
    <w:rsid w:val="009D4C5B"/>
    <w:rsid w:val="009D50D2"/>
    <w:rsid w:val="009D5DB1"/>
    <w:rsid w:val="009D6BCA"/>
    <w:rsid w:val="009E0F62"/>
    <w:rsid w:val="009E4A58"/>
    <w:rsid w:val="009E5A2D"/>
    <w:rsid w:val="009E5AB2"/>
    <w:rsid w:val="009E6219"/>
    <w:rsid w:val="009F03B3"/>
    <w:rsid w:val="009F1D18"/>
    <w:rsid w:val="00A004C6"/>
    <w:rsid w:val="00A0096C"/>
    <w:rsid w:val="00A01757"/>
    <w:rsid w:val="00A028C0"/>
    <w:rsid w:val="00A02BAE"/>
    <w:rsid w:val="00A06A6B"/>
    <w:rsid w:val="00A07E47"/>
    <w:rsid w:val="00A129D0"/>
    <w:rsid w:val="00A12C33"/>
    <w:rsid w:val="00A138BA"/>
    <w:rsid w:val="00A14C8E"/>
    <w:rsid w:val="00A153D9"/>
    <w:rsid w:val="00A154DB"/>
    <w:rsid w:val="00A15F09"/>
    <w:rsid w:val="00A169B6"/>
    <w:rsid w:val="00A2271D"/>
    <w:rsid w:val="00A22C60"/>
    <w:rsid w:val="00A237D5"/>
    <w:rsid w:val="00A27A63"/>
    <w:rsid w:val="00A30EFC"/>
    <w:rsid w:val="00A31984"/>
    <w:rsid w:val="00A32D73"/>
    <w:rsid w:val="00A3367B"/>
    <w:rsid w:val="00A3597D"/>
    <w:rsid w:val="00A36DD1"/>
    <w:rsid w:val="00A4006C"/>
    <w:rsid w:val="00A40091"/>
    <w:rsid w:val="00A4030F"/>
    <w:rsid w:val="00A41C79"/>
    <w:rsid w:val="00A41CB5"/>
    <w:rsid w:val="00A42CDF"/>
    <w:rsid w:val="00A439E3"/>
    <w:rsid w:val="00A4452E"/>
    <w:rsid w:val="00A4472C"/>
    <w:rsid w:val="00A44E69"/>
    <w:rsid w:val="00A4661E"/>
    <w:rsid w:val="00A55BD6"/>
    <w:rsid w:val="00A55D50"/>
    <w:rsid w:val="00A57142"/>
    <w:rsid w:val="00A6069C"/>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7E71"/>
    <w:rsid w:val="00AA052C"/>
    <w:rsid w:val="00AA1E45"/>
    <w:rsid w:val="00AA4286"/>
    <w:rsid w:val="00AA456B"/>
    <w:rsid w:val="00AA57F5"/>
    <w:rsid w:val="00AA59D9"/>
    <w:rsid w:val="00AA672E"/>
    <w:rsid w:val="00AA6EC9"/>
    <w:rsid w:val="00AB1D76"/>
    <w:rsid w:val="00AB41D5"/>
    <w:rsid w:val="00AB6309"/>
    <w:rsid w:val="00AB6C5F"/>
    <w:rsid w:val="00AB7129"/>
    <w:rsid w:val="00AC27A6"/>
    <w:rsid w:val="00AC30F7"/>
    <w:rsid w:val="00AC3A5A"/>
    <w:rsid w:val="00AC4D95"/>
    <w:rsid w:val="00AC5DF4"/>
    <w:rsid w:val="00AD0AEF"/>
    <w:rsid w:val="00AD11B7"/>
    <w:rsid w:val="00AD1A94"/>
    <w:rsid w:val="00AD1C05"/>
    <w:rsid w:val="00AD2C01"/>
    <w:rsid w:val="00AD4126"/>
    <w:rsid w:val="00AD421C"/>
    <w:rsid w:val="00AD44FA"/>
    <w:rsid w:val="00AE070A"/>
    <w:rsid w:val="00AE101C"/>
    <w:rsid w:val="00AE37E5"/>
    <w:rsid w:val="00AE5EB4"/>
    <w:rsid w:val="00AF0C18"/>
    <w:rsid w:val="00AF47C5"/>
    <w:rsid w:val="00AF5398"/>
    <w:rsid w:val="00B049AF"/>
    <w:rsid w:val="00B07242"/>
    <w:rsid w:val="00B076E3"/>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57184"/>
    <w:rsid w:val="00B60ACF"/>
    <w:rsid w:val="00B61A33"/>
    <w:rsid w:val="00B62B58"/>
    <w:rsid w:val="00B65149"/>
    <w:rsid w:val="00B66567"/>
    <w:rsid w:val="00B66F52"/>
    <w:rsid w:val="00B66FE5"/>
    <w:rsid w:val="00B70486"/>
    <w:rsid w:val="00B72880"/>
    <w:rsid w:val="00B758BF"/>
    <w:rsid w:val="00B77EC8"/>
    <w:rsid w:val="00B827A6"/>
    <w:rsid w:val="00B831CE"/>
    <w:rsid w:val="00B86677"/>
    <w:rsid w:val="00B87131"/>
    <w:rsid w:val="00B91731"/>
    <w:rsid w:val="00B939B1"/>
    <w:rsid w:val="00B96728"/>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549"/>
    <w:rsid w:val="00BF0600"/>
    <w:rsid w:val="00BF0993"/>
    <w:rsid w:val="00BF10A9"/>
    <w:rsid w:val="00BF1703"/>
    <w:rsid w:val="00BF231C"/>
    <w:rsid w:val="00BF51E5"/>
    <w:rsid w:val="00BF6E76"/>
    <w:rsid w:val="00BF74A6"/>
    <w:rsid w:val="00C013AD"/>
    <w:rsid w:val="00C04904"/>
    <w:rsid w:val="00C056B3"/>
    <w:rsid w:val="00C07AFA"/>
    <w:rsid w:val="00C103E5"/>
    <w:rsid w:val="00C13319"/>
    <w:rsid w:val="00C13EE9"/>
    <w:rsid w:val="00C2066E"/>
    <w:rsid w:val="00C21540"/>
    <w:rsid w:val="00C21906"/>
    <w:rsid w:val="00C21BFA"/>
    <w:rsid w:val="00C22148"/>
    <w:rsid w:val="00C23477"/>
    <w:rsid w:val="00C24C8D"/>
    <w:rsid w:val="00C25D93"/>
    <w:rsid w:val="00C25FE2"/>
    <w:rsid w:val="00C26B53"/>
    <w:rsid w:val="00C279B2"/>
    <w:rsid w:val="00C33E50"/>
    <w:rsid w:val="00C34C20"/>
    <w:rsid w:val="00C35A3E"/>
    <w:rsid w:val="00C42081"/>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0E20"/>
    <w:rsid w:val="00C8117E"/>
    <w:rsid w:val="00C819F8"/>
    <w:rsid w:val="00C8248C"/>
    <w:rsid w:val="00C84E33"/>
    <w:rsid w:val="00C86D6F"/>
    <w:rsid w:val="00C905FC"/>
    <w:rsid w:val="00C92D03"/>
    <w:rsid w:val="00C9319C"/>
    <w:rsid w:val="00C9435D"/>
    <w:rsid w:val="00C94DF2"/>
    <w:rsid w:val="00C96741"/>
    <w:rsid w:val="00CA2D1B"/>
    <w:rsid w:val="00CA322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A98"/>
    <w:rsid w:val="00CD2808"/>
    <w:rsid w:val="00CD28BF"/>
    <w:rsid w:val="00CD4092"/>
    <w:rsid w:val="00CD4A20"/>
    <w:rsid w:val="00CD50A1"/>
    <w:rsid w:val="00CD519E"/>
    <w:rsid w:val="00CD561D"/>
    <w:rsid w:val="00CE0C4F"/>
    <w:rsid w:val="00CE30EA"/>
    <w:rsid w:val="00CE7D73"/>
    <w:rsid w:val="00CF048A"/>
    <w:rsid w:val="00CF155A"/>
    <w:rsid w:val="00CF1E3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7A3"/>
    <w:rsid w:val="00D3186B"/>
    <w:rsid w:val="00D32719"/>
    <w:rsid w:val="00D33333"/>
    <w:rsid w:val="00D33457"/>
    <w:rsid w:val="00D352A2"/>
    <w:rsid w:val="00D373CD"/>
    <w:rsid w:val="00D4040F"/>
    <w:rsid w:val="00D4162B"/>
    <w:rsid w:val="00D4514F"/>
    <w:rsid w:val="00D451E2"/>
    <w:rsid w:val="00D45E89"/>
    <w:rsid w:val="00D45E8D"/>
    <w:rsid w:val="00D466AE"/>
    <w:rsid w:val="00D4734F"/>
    <w:rsid w:val="00D51BF3"/>
    <w:rsid w:val="00D66846"/>
    <w:rsid w:val="00D675FB"/>
    <w:rsid w:val="00D71F25"/>
    <w:rsid w:val="00D72A9C"/>
    <w:rsid w:val="00D75ED8"/>
    <w:rsid w:val="00D77031"/>
    <w:rsid w:val="00D8062B"/>
    <w:rsid w:val="00D84941"/>
    <w:rsid w:val="00D84FA1"/>
    <w:rsid w:val="00D851F0"/>
    <w:rsid w:val="00D85469"/>
    <w:rsid w:val="00D86DB7"/>
    <w:rsid w:val="00D926D0"/>
    <w:rsid w:val="00D93030"/>
    <w:rsid w:val="00D94E86"/>
    <w:rsid w:val="00D950E1"/>
    <w:rsid w:val="00D952A6"/>
    <w:rsid w:val="00D96DDB"/>
    <w:rsid w:val="00D97F99"/>
    <w:rsid w:val="00DA1E08"/>
    <w:rsid w:val="00DA24F8"/>
    <w:rsid w:val="00DA28E8"/>
    <w:rsid w:val="00DA2C99"/>
    <w:rsid w:val="00DA38D3"/>
    <w:rsid w:val="00DA3932"/>
    <w:rsid w:val="00DA3AFC"/>
    <w:rsid w:val="00DA5191"/>
    <w:rsid w:val="00DA64F8"/>
    <w:rsid w:val="00DA6C15"/>
    <w:rsid w:val="00DA75AE"/>
    <w:rsid w:val="00DB0258"/>
    <w:rsid w:val="00DB1ACA"/>
    <w:rsid w:val="00DB38EE"/>
    <w:rsid w:val="00DB498B"/>
    <w:rsid w:val="00DB4CFA"/>
    <w:rsid w:val="00DB66CA"/>
    <w:rsid w:val="00DB6BCA"/>
    <w:rsid w:val="00DB6F99"/>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4F0"/>
    <w:rsid w:val="00DE6E81"/>
    <w:rsid w:val="00DE703F"/>
    <w:rsid w:val="00DE7595"/>
    <w:rsid w:val="00DE78B7"/>
    <w:rsid w:val="00DF0FDD"/>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C83"/>
    <w:rsid w:val="00E35D1E"/>
    <w:rsid w:val="00E364F9"/>
    <w:rsid w:val="00E365FA"/>
    <w:rsid w:val="00E36789"/>
    <w:rsid w:val="00E41681"/>
    <w:rsid w:val="00E44A83"/>
    <w:rsid w:val="00E502C1"/>
    <w:rsid w:val="00E502DD"/>
    <w:rsid w:val="00E50D3A"/>
    <w:rsid w:val="00E51387"/>
    <w:rsid w:val="00E51E68"/>
    <w:rsid w:val="00E52EFD"/>
    <w:rsid w:val="00E5408A"/>
    <w:rsid w:val="00E5433B"/>
    <w:rsid w:val="00E56800"/>
    <w:rsid w:val="00E60C63"/>
    <w:rsid w:val="00E62FF9"/>
    <w:rsid w:val="00E635D6"/>
    <w:rsid w:val="00E639BC"/>
    <w:rsid w:val="00E63D32"/>
    <w:rsid w:val="00E664CC"/>
    <w:rsid w:val="00E70388"/>
    <w:rsid w:val="00E70F92"/>
    <w:rsid w:val="00E72A53"/>
    <w:rsid w:val="00E74C54"/>
    <w:rsid w:val="00E77A03"/>
    <w:rsid w:val="00E822E8"/>
    <w:rsid w:val="00E82554"/>
    <w:rsid w:val="00E82606"/>
    <w:rsid w:val="00E842A9"/>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9DB"/>
    <w:rsid w:val="00EB5EDF"/>
    <w:rsid w:val="00EB60FE"/>
    <w:rsid w:val="00EB74DB"/>
    <w:rsid w:val="00EC140E"/>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172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B87"/>
    <w:rsid w:val="00F75CBD"/>
    <w:rsid w:val="00F81141"/>
    <w:rsid w:val="00F819C9"/>
    <w:rsid w:val="00F833BA"/>
    <w:rsid w:val="00F84FD0"/>
    <w:rsid w:val="00F859A8"/>
    <w:rsid w:val="00F86D87"/>
    <w:rsid w:val="00F9108B"/>
    <w:rsid w:val="00F91349"/>
    <w:rsid w:val="00F93A8A"/>
    <w:rsid w:val="00F95248"/>
    <w:rsid w:val="00F956A9"/>
    <w:rsid w:val="00F963ED"/>
    <w:rsid w:val="00F966CF"/>
    <w:rsid w:val="00F96CAE"/>
    <w:rsid w:val="00F97C99"/>
    <w:rsid w:val="00FA071A"/>
    <w:rsid w:val="00FA4DAC"/>
    <w:rsid w:val="00FA5C57"/>
    <w:rsid w:val="00FA662D"/>
    <w:rsid w:val="00FA73B1"/>
    <w:rsid w:val="00FB0CB9"/>
    <w:rsid w:val="00FB231D"/>
    <w:rsid w:val="00FB45F1"/>
    <w:rsid w:val="00FB4A72"/>
    <w:rsid w:val="00FB54E8"/>
    <w:rsid w:val="00FB7054"/>
    <w:rsid w:val="00FC17B7"/>
    <w:rsid w:val="00FC2CB7"/>
    <w:rsid w:val="00FC4090"/>
    <w:rsid w:val="00FC46A5"/>
    <w:rsid w:val="00FC55B4"/>
    <w:rsid w:val="00FD00E6"/>
    <w:rsid w:val="00FD09A1"/>
    <w:rsid w:val="00FD2A7C"/>
    <w:rsid w:val="00FD526F"/>
    <w:rsid w:val="00FD59EB"/>
    <w:rsid w:val="00FD7187"/>
    <w:rsid w:val="00FD7299"/>
    <w:rsid w:val="00FE1FBE"/>
    <w:rsid w:val="00FE3901"/>
    <w:rsid w:val="00FE39D3"/>
    <w:rsid w:val="00FE4BCE"/>
    <w:rsid w:val="00FE54AE"/>
    <w:rsid w:val="00FE576A"/>
    <w:rsid w:val="00FE7E79"/>
    <w:rsid w:val="00FF249F"/>
    <w:rsid w:val="00FF3E7D"/>
    <w:rsid w:val="00FF5B99"/>
    <w:rsid w:val="00FF730C"/>
    <w:rsid w:val="00FF73F4"/>
    <w:rsid w:val="00FF7CE4"/>
    <w:rsid w:val="00FF7E39"/>
    <w:rsid w:val="0B3B0B55"/>
    <w:rsid w:val="0C6F013A"/>
    <w:rsid w:val="0DE61B41"/>
    <w:rsid w:val="23A5061F"/>
    <w:rsid w:val="3B8162D2"/>
    <w:rsid w:val="3B8F7F38"/>
    <w:rsid w:val="3EC46964"/>
    <w:rsid w:val="408F4BB8"/>
    <w:rsid w:val="47CE4603"/>
    <w:rsid w:val="4DA73BFC"/>
    <w:rsid w:val="4DB8045F"/>
    <w:rsid w:val="4DC74BBB"/>
    <w:rsid w:val="5A5A3259"/>
    <w:rsid w:val="6C963CD6"/>
    <w:rsid w:val="798A5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6"/>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7"/>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ind w:left="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wrap="around"/>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pPr>
      <w:ind w:left="851"/>
    </w:pPr>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Table Paragraph"/>
    <w:basedOn w:val="1"/>
    <w:qFormat/>
    <w:uiPriority w:val="1"/>
    <w:pPr>
      <w:autoSpaceDE w:val="0"/>
      <w:autoSpaceDN w:val="0"/>
      <w:adjustRightInd/>
      <w:spacing w:line="240" w:lineRule="auto"/>
      <w:jc w:val="left"/>
    </w:pPr>
    <w:rPr>
      <w:rFonts w:ascii="微软雅黑" w:hAnsi="微软雅黑" w:eastAsia="微软雅黑" w:cs="微软雅黑"/>
      <w:kern w:val="0"/>
      <w:sz w:val="22"/>
      <w:szCs w:val="22"/>
      <w:lang w:val="zh-CN" w:bidi="zh-CN"/>
    </w:rPr>
  </w:style>
  <w:style w:type="table" w:customStyle="1" w:styleId="234">
    <w:name w:val="Table Normal"/>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paragraph" w:customStyle="1" w:styleId="235">
    <w:name w:val="Table Text"/>
    <w:basedOn w:val="1"/>
    <w:semiHidden/>
    <w:qFormat/>
    <w:uiPriority w:val="0"/>
    <w:pPr>
      <w:widowControl/>
      <w:kinsoku w:val="0"/>
      <w:autoSpaceDE w:val="0"/>
      <w:autoSpaceDN w:val="0"/>
      <w:snapToGrid w:val="0"/>
      <w:spacing w:line="240" w:lineRule="auto"/>
      <w:jc w:val="left"/>
      <w:textAlignment w:val="baseline"/>
    </w:pPr>
    <w:rPr>
      <w:rFonts w:ascii="宋体" w:hAnsi="宋体" w:cs="宋体"/>
      <w:snapToGrid w:val="0"/>
      <w:color w:val="000000"/>
      <w:kern w:val="0"/>
      <w:sz w:val="18"/>
      <w:szCs w:val="18"/>
      <w:lang w:eastAsia="en-US"/>
    </w:rPr>
  </w:style>
  <w:style w:type="character" w:customStyle="1" w:styleId="236">
    <w:name w:val="批注文字 Char"/>
    <w:basedOn w:val="30"/>
    <w:link w:val="13"/>
    <w:semiHidden/>
    <w:qFormat/>
    <w:uiPriority w:val="99"/>
    <w:rPr>
      <w:kern w:val="2"/>
      <w:sz w:val="21"/>
      <w:szCs w:val="21"/>
    </w:rPr>
  </w:style>
  <w:style w:type="character" w:customStyle="1" w:styleId="237">
    <w:name w:val="批注主题 Char"/>
    <w:basedOn w:val="236"/>
    <w:link w:val="27"/>
    <w:semiHidden/>
    <w:qFormat/>
    <w:uiPriority w:val="99"/>
    <w:rPr>
      <w:b/>
      <w:bCs/>
      <w:kern w:val="2"/>
      <w:sz w:val="21"/>
      <w:szCs w:val="21"/>
    </w:rPr>
  </w:style>
  <w:style w:type="paragraph" w:customStyle="1" w:styleId="238">
    <w:name w:val="Revision"/>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250B210DC9748A5B63E440D3B234070"/>
        <w:style w:val=""/>
        <w:category>
          <w:name w:val="常规"/>
          <w:gallery w:val="placeholder"/>
        </w:category>
        <w:types>
          <w:type w:val="bbPlcHdr"/>
        </w:types>
        <w:behaviors>
          <w:behavior w:val="content"/>
        </w:behaviors>
        <w:description w:val=""/>
        <w:guid w:val="{80204381-DE64-4A85-BE7E-8911B9992487}"/>
      </w:docPartPr>
      <w:docPartBody>
        <w:p w14:paraId="1D6273C4">
          <w:pPr>
            <w:pStyle w:val="5"/>
          </w:pPr>
          <w:r>
            <w:rPr>
              <w:rStyle w:val="4"/>
              <w:rFonts w:hint="eastAsia"/>
            </w:rPr>
            <w:t>单击或点击此处输入文字。</w:t>
          </w:r>
        </w:p>
      </w:docPartBody>
    </w:docPart>
    <w:docPart>
      <w:docPartPr>
        <w:name w:val="0B3958FE547A4EFEB2E4FF3E12EC3E8B"/>
        <w:style w:val=""/>
        <w:category>
          <w:name w:val="常规"/>
          <w:gallery w:val="placeholder"/>
        </w:category>
        <w:types>
          <w:type w:val="bbPlcHdr"/>
        </w:types>
        <w:behaviors>
          <w:behavior w:val="content"/>
        </w:behaviors>
        <w:description w:val=""/>
        <w:guid w:val="{1133690B-9FB3-425F-9E08-182FCA86CAC9}"/>
      </w:docPartPr>
      <w:docPartBody>
        <w:p w14:paraId="2663C550">
          <w:pPr>
            <w:pStyle w:val="6"/>
          </w:pPr>
          <w:r>
            <w:rPr>
              <w:rStyle w:val="4"/>
              <w:rFonts w:hint="eastAsia"/>
            </w:rPr>
            <w:t>选择一项。</w:t>
          </w:r>
        </w:p>
      </w:docPartBody>
    </w:docPart>
    <w:docPart>
      <w:docPartPr>
        <w:name w:val="6CE0E5F0440344449369119708C8CC11"/>
        <w:style w:val=""/>
        <w:category>
          <w:name w:val="常规"/>
          <w:gallery w:val="placeholder"/>
        </w:category>
        <w:types>
          <w:type w:val="bbPlcHdr"/>
        </w:types>
        <w:behaviors>
          <w:behavior w:val="content"/>
        </w:behaviors>
        <w:description w:val=""/>
        <w:guid w:val="{E92A899E-307D-449C-8B80-00DE467DE034}"/>
      </w:docPartPr>
      <w:docPartBody>
        <w:p w14:paraId="37DD843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F92"/>
    <w:rsid w:val="00063305"/>
    <w:rsid w:val="00066269"/>
    <w:rsid w:val="00070463"/>
    <w:rsid w:val="000D7CD1"/>
    <w:rsid w:val="001216E3"/>
    <w:rsid w:val="00146A9F"/>
    <w:rsid w:val="001A544C"/>
    <w:rsid w:val="001F00A1"/>
    <w:rsid w:val="00247A15"/>
    <w:rsid w:val="002E7C3E"/>
    <w:rsid w:val="0033370F"/>
    <w:rsid w:val="003348B0"/>
    <w:rsid w:val="00356AD4"/>
    <w:rsid w:val="00412F92"/>
    <w:rsid w:val="00441860"/>
    <w:rsid w:val="00497EE6"/>
    <w:rsid w:val="0054773C"/>
    <w:rsid w:val="00596B23"/>
    <w:rsid w:val="005F061A"/>
    <w:rsid w:val="00617AFA"/>
    <w:rsid w:val="00633C79"/>
    <w:rsid w:val="00642C83"/>
    <w:rsid w:val="006A562B"/>
    <w:rsid w:val="006C4A89"/>
    <w:rsid w:val="007C2070"/>
    <w:rsid w:val="007F51CC"/>
    <w:rsid w:val="008254DB"/>
    <w:rsid w:val="008E2537"/>
    <w:rsid w:val="00B62AE2"/>
    <w:rsid w:val="00BC0D81"/>
    <w:rsid w:val="00C0127A"/>
    <w:rsid w:val="00C344EC"/>
    <w:rsid w:val="00C66980"/>
    <w:rsid w:val="00C93802"/>
    <w:rsid w:val="00CB7915"/>
    <w:rsid w:val="00CD1CDE"/>
    <w:rsid w:val="00CD3B2E"/>
    <w:rsid w:val="00D11431"/>
    <w:rsid w:val="00D25309"/>
    <w:rsid w:val="00ED0C6C"/>
    <w:rsid w:val="00F2167E"/>
    <w:rsid w:val="00F53653"/>
    <w:rsid w:val="00F650C0"/>
    <w:rsid w:val="00F874C8"/>
    <w:rsid w:val="00FA5C57"/>
    <w:rsid w:val="00FB002A"/>
    <w:rsid w:val="00FD526F"/>
    <w:rsid w:val="00FE3764"/>
    <w:rsid w:val="00FF4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250B210DC9748A5B63E440D3B2340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B3958FE547A4EFEB2E4FF3E12EC3E8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CE0E5F0440344449369119708C8CC1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E23777-B4E7-4BE9-AC32-F01B0AC6044C}">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3269</Words>
  <Characters>3481</Characters>
  <Lines>29</Lines>
  <Paragraphs>8</Paragraphs>
  <TotalTime>128</TotalTime>
  <ScaleCrop>false</ScaleCrop>
  <LinksUpToDate>false</LinksUpToDate>
  <CharactersWithSpaces>3643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2024-07-31T05:56:00Z</dcterms:created>
  <dc:creator>Zyy</dc:creator>
  <cp:lastModifiedBy>hyk</cp:lastModifiedBy>
  <cp:lastPrinted>2024-11-26T05:31:00Z</cp:lastPrinted>
  <dcterms:modified xsi:type="dcterms:W3CDTF">2024-12-05T07:40:51Z</dcterms:modified>
  <dc:title>地方标准</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3C9DE1BA61944E28AE177E08ED7F17EB_13</vt:lpwstr>
  </property>
</Properties>
</file>