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D39C14" w14:textId="77777777" w:rsidR="00F8033D" w:rsidRPr="004E1A9C" w:rsidRDefault="00F8033D" w:rsidP="00E62292">
      <w:pPr>
        <w:spacing w:line="560" w:lineRule="exact"/>
        <w:ind w:firstLineChars="0" w:firstLine="0"/>
        <w:jc w:val="center"/>
        <w:rPr>
          <w:rFonts w:eastAsia="方正仿宋_GBK" w:cs="Times New Roman"/>
          <w:sz w:val="40"/>
          <w:szCs w:val="40"/>
        </w:rPr>
      </w:pPr>
    </w:p>
    <w:p w14:paraId="59177D16" w14:textId="77777777" w:rsidR="00F8033D" w:rsidRPr="004E1A9C" w:rsidRDefault="00F8033D" w:rsidP="00E62292">
      <w:pPr>
        <w:spacing w:line="560" w:lineRule="exact"/>
        <w:ind w:firstLineChars="0" w:firstLine="0"/>
        <w:jc w:val="center"/>
        <w:rPr>
          <w:rFonts w:eastAsia="方正仿宋_GBK" w:cs="Times New Roman"/>
          <w:sz w:val="40"/>
          <w:szCs w:val="40"/>
        </w:rPr>
      </w:pPr>
    </w:p>
    <w:p w14:paraId="75269C51" w14:textId="77777777" w:rsidR="00F8033D" w:rsidRPr="004E1A9C" w:rsidRDefault="00F8033D" w:rsidP="00E62292">
      <w:pPr>
        <w:spacing w:line="560" w:lineRule="exact"/>
        <w:ind w:firstLineChars="0" w:firstLine="0"/>
        <w:jc w:val="center"/>
        <w:rPr>
          <w:rFonts w:eastAsia="方正仿宋_GBK" w:cs="Times New Roman"/>
          <w:sz w:val="40"/>
          <w:szCs w:val="40"/>
        </w:rPr>
      </w:pPr>
    </w:p>
    <w:p w14:paraId="6547BBC5" w14:textId="77777777" w:rsidR="00F8033D" w:rsidRPr="004E1A9C" w:rsidRDefault="00F8033D" w:rsidP="00E62292">
      <w:pPr>
        <w:spacing w:line="560" w:lineRule="exact"/>
        <w:ind w:firstLineChars="0" w:firstLine="0"/>
        <w:jc w:val="center"/>
        <w:rPr>
          <w:rFonts w:eastAsia="方正仿宋_GBK" w:cs="Times New Roman"/>
          <w:sz w:val="40"/>
          <w:szCs w:val="40"/>
        </w:rPr>
      </w:pPr>
    </w:p>
    <w:p w14:paraId="6CD0DCBF" w14:textId="77777777" w:rsidR="00E62292" w:rsidRPr="004E1A9C" w:rsidRDefault="00000000" w:rsidP="00E62292">
      <w:pPr>
        <w:ind w:firstLineChars="0" w:firstLine="0"/>
        <w:jc w:val="center"/>
        <w:rPr>
          <w:rFonts w:eastAsia="黑体" w:cs="Times New Roman"/>
          <w:sz w:val="44"/>
          <w:szCs w:val="44"/>
        </w:rPr>
      </w:pPr>
      <w:r w:rsidRPr="004E1A9C">
        <w:rPr>
          <w:rFonts w:eastAsia="黑体" w:cs="Times New Roman"/>
          <w:sz w:val="44"/>
          <w:szCs w:val="44"/>
        </w:rPr>
        <w:t>工业</w:t>
      </w:r>
      <w:r w:rsidRPr="004E1A9C">
        <w:rPr>
          <w:rFonts w:eastAsia="黑体" w:cs="Times New Roman" w:hint="eastAsia"/>
          <w:sz w:val="44"/>
          <w:szCs w:val="44"/>
        </w:rPr>
        <w:t>有机废气</w:t>
      </w:r>
      <w:r w:rsidRPr="004E1A9C">
        <w:rPr>
          <w:rFonts w:eastAsia="黑体" w:cs="Times New Roman"/>
          <w:sz w:val="44"/>
          <w:szCs w:val="44"/>
        </w:rPr>
        <w:t>治理用活性炭</w:t>
      </w:r>
      <w:r w:rsidRPr="004E1A9C">
        <w:rPr>
          <w:rFonts w:eastAsia="黑体" w:cs="Times New Roman" w:hint="eastAsia"/>
          <w:sz w:val="44"/>
          <w:szCs w:val="44"/>
        </w:rPr>
        <w:t>通用技术要求</w:t>
      </w:r>
      <w:r w:rsidRPr="004E1A9C">
        <w:rPr>
          <w:rFonts w:eastAsia="黑体" w:cs="Times New Roman"/>
          <w:sz w:val="44"/>
          <w:szCs w:val="44"/>
        </w:rPr>
        <w:t>（</w:t>
      </w:r>
      <w:r w:rsidR="00E62292" w:rsidRPr="004E1A9C">
        <w:rPr>
          <w:rFonts w:eastAsia="黑体" w:cs="Times New Roman" w:hint="eastAsia"/>
          <w:sz w:val="44"/>
          <w:szCs w:val="44"/>
        </w:rPr>
        <w:t>报批稿</w:t>
      </w:r>
      <w:r w:rsidRPr="004E1A9C">
        <w:rPr>
          <w:rFonts w:eastAsia="黑体" w:cs="Times New Roman"/>
          <w:sz w:val="44"/>
          <w:szCs w:val="44"/>
        </w:rPr>
        <w:t>）</w:t>
      </w:r>
    </w:p>
    <w:p w14:paraId="6DC92BA7" w14:textId="77777777" w:rsidR="00E62292" w:rsidRPr="004E1A9C" w:rsidRDefault="00E62292" w:rsidP="00E62292">
      <w:pPr>
        <w:ind w:firstLineChars="0" w:firstLine="0"/>
        <w:jc w:val="center"/>
        <w:rPr>
          <w:rFonts w:eastAsia="黑体" w:cs="Times New Roman"/>
          <w:sz w:val="44"/>
          <w:szCs w:val="44"/>
        </w:rPr>
      </w:pPr>
    </w:p>
    <w:p w14:paraId="6524C0C4" w14:textId="77777777" w:rsidR="00E62292" w:rsidRPr="004E1A9C" w:rsidRDefault="00E62292" w:rsidP="00E62292">
      <w:pPr>
        <w:ind w:firstLineChars="0" w:firstLine="0"/>
        <w:jc w:val="center"/>
        <w:rPr>
          <w:rFonts w:eastAsia="黑体" w:cs="Times New Roman"/>
          <w:sz w:val="44"/>
          <w:szCs w:val="44"/>
        </w:rPr>
      </w:pPr>
    </w:p>
    <w:p w14:paraId="0BDFF0DE" w14:textId="77777777" w:rsidR="00E62292" w:rsidRPr="004E1A9C" w:rsidRDefault="00E62292" w:rsidP="00E62292">
      <w:pPr>
        <w:ind w:firstLineChars="0" w:firstLine="0"/>
        <w:jc w:val="center"/>
        <w:rPr>
          <w:rFonts w:eastAsia="黑体" w:cs="Times New Roman"/>
          <w:sz w:val="44"/>
          <w:szCs w:val="44"/>
        </w:rPr>
      </w:pPr>
    </w:p>
    <w:p w14:paraId="0BFB6796" w14:textId="4E040927" w:rsidR="00F8033D" w:rsidRPr="004E1A9C" w:rsidRDefault="00000000" w:rsidP="00E62292">
      <w:pPr>
        <w:ind w:firstLineChars="0" w:firstLine="0"/>
        <w:jc w:val="center"/>
        <w:rPr>
          <w:rFonts w:eastAsia="黑体" w:cs="Times New Roman"/>
          <w:sz w:val="44"/>
          <w:szCs w:val="44"/>
        </w:rPr>
      </w:pPr>
      <w:r w:rsidRPr="004E1A9C">
        <w:rPr>
          <w:rFonts w:eastAsia="黑体" w:cs="Times New Roman"/>
          <w:sz w:val="44"/>
          <w:szCs w:val="44"/>
        </w:rPr>
        <w:t>编制说明</w:t>
      </w:r>
    </w:p>
    <w:p w14:paraId="2E566473" w14:textId="77777777" w:rsidR="00F8033D" w:rsidRPr="004E1A9C" w:rsidRDefault="00F8033D" w:rsidP="00E62292">
      <w:pPr>
        <w:spacing w:line="560" w:lineRule="exact"/>
        <w:ind w:firstLineChars="0" w:firstLine="0"/>
        <w:jc w:val="center"/>
        <w:rPr>
          <w:rFonts w:eastAsia="方正仿宋_GBK" w:cs="Times New Roman"/>
          <w:sz w:val="32"/>
          <w:szCs w:val="36"/>
        </w:rPr>
      </w:pPr>
    </w:p>
    <w:p w14:paraId="435869D7" w14:textId="77777777" w:rsidR="00F8033D" w:rsidRPr="004E1A9C" w:rsidRDefault="00F8033D" w:rsidP="00E62292">
      <w:pPr>
        <w:spacing w:line="560" w:lineRule="exact"/>
        <w:ind w:firstLineChars="0" w:firstLine="0"/>
        <w:jc w:val="center"/>
        <w:rPr>
          <w:rFonts w:eastAsia="方正仿宋_GBK" w:cs="Times New Roman"/>
          <w:sz w:val="32"/>
          <w:szCs w:val="36"/>
        </w:rPr>
      </w:pPr>
    </w:p>
    <w:p w14:paraId="31E143AF" w14:textId="77777777" w:rsidR="00F8033D" w:rsidRPr="004E1A9C" w:rsidRDefault="00F8033D" w:rsidP="00E62292">
      <w:pPr>
        <w:spacing w:line="560" w:lineRule="exact"/>
        <w:ind w:firstLineChars="0" w:firstLine="0"/>
        <w:jc w:val="center"/>
        <w:rPr>
          <w:rFonts w:eastAsia="方正仿宋_GBK" w:cs="Times New Roman"/>
          <w:sz w:val="32"/>
          <w:szCs w:val="36"/>
        </w:rPr>
      </w:pPr>
    </w:p>
    <w:p w14:paraId="29EE5D9A" w14:textId="77777777" w:rsidR="00F8033D" w:rsidRPr="004E1A9C" w:rsidRDefault="00F8033D" w:rsidP="00E62292">
      <w:pPr>
        <w:spacing w:line="560" w:lineRule="exact"/>
        <w:ind w:firstLineChars="0" w:firstLine="0"/>
        <w:jc w:val="center"/>
        <w:rPr>
          <w:rFonts w:eastAsia="方正仿宋_GBK" w:cs="Times New Roman"/>
          <w:sz w:val="32"/>
          <w:szCs w:val="36"/>
        </w:rPr>
      </w:pPr>
    </w:p>
    <w:p w14:paraId="03FA0C6A" w14:textId="77777777" w:rsidR="00E62292" w:rsidRPr="004E1A9C" w:rsidRDefault="00E62292" w:rsidP="00E62292">
      <w:pPr>
        <w:spacing w:line="560" w:lineRule="exact"/>
        <w:ind w:firstLineChars="0" w:firstLine="0"/>
        <w:jc w:val="center"/>
        <w:rPr>
          <w:rFonts w:eastAsia="方正仿宋_GBK" w:cs="Times New Roman"/>
          <w:sz w:val="32"/>
          <w:szCs w:val="36"/>
        </w:rPr>
      </w:pPr>
    </w:p>
    <w:p w14:paraId="3889AC4C" w14:textId="77777777" w:rsidR="00F8033D" w:rsidRPr="004E1A9C" w:rsidRDefault="00F8033D" w:rsidP="00E62292">
      <w:pPr>
        <w:spacing w:line="560" w:lineRule="exact"/>
        <w:ind w:firstLineChars="0" w:firstLine="0"/>
        <w:jc w:val="center"/>
        <w:rPr>
          <w:rFonts w:eastAsia="方正仿宋_GBK" w:cs="Times New Roman"/>
          <w:sz w:val="32"/>
          <w:szCs w:val="36"/>
        </w:rPr>
      </w:pPr>
    </w:p>
    <w:p w14:paraId="14A3A0CD" w14:textId="77777777" w:rsidR="00F8033D" w:rsidRPr="004E1A9C" w:rsidRDefault="00F8033D" w:rsidP="00E62292">
      <w:pPr>
        <w:spacing w:line="560" w:lineRule="exact"/>
        <w:ind w:firstLineChars="0" w:firstLine="0"/>
        <w:jc w:val="center"/>
        <w:rPr>
          <w:rFonts w:eastAsia="方正仿宋_GBK" w:cs="Times New Roman"/>
          <w:sz w:val="32"/>
          <w:szCs w:val="36"/>
        </w:rPr>
      </w:pPr>
    </w:p>
    <w:p w14:paraId="645C8CFF" w14:textId="77777777" w:rsidR="00F8033D" w:rsidRPr="004E1A9C" w:rsidRDefault="00000000" w:rsidP="00E62292">
      <w:pPr>
        <w:spacing w:line="560" w:lineRule="exact"/>
        <w:ind w:firstLineChars="0" w:firstLine="0"/>
        <w:jc w:val="center"/>
        <w:rPr>
          <w:rFonts w:eastAsia="黑体" w:cs="Times New Roman"/>
          <w:sz w:val="30"/>
          <w:szCs w:val="30"/>
        </w:rPr>
      </w:pPr>
      <w:r w:rsidRPr="004E1A9C">
        <w:rPr>
          <w:rFonts w:eastAsia="黑体" w:cs="Times New Roman"/>
          <w:sz w:val="30"/>
          <w:szCs w:val="30"/>
        </w:rPr>
        <w:t>《工业</w:t>
      </w:r>
      <w:r w:rsidRPr="004E1A9C">
        <w:rPr>
          <w:rFonts w:eastAsia="黑体" w:cs="Times New Roman" w:hint="eastAsia"/>
          <w:sz w:val="30"/>
          <w:szCs w:val="30"/>
        </w:rPr>
        <w:t>有机废气</w:t>
      </w:r>
      <w:r w:rsidRPr="004E1A9C">
        <w:rPr>
          <w:rFonts w:eastAsia="黑体" w:cs="Times New Roman"/>
          <w:sz w:val="30"/>
          <w:szCs w:val="30"/>
        </w:rPr>
        <w:t>治理用活性炭</w:t>
      </w:r>
      <w:r w:rsidRPr="004E1A9C">
        <w:rPr>
          <w:rFonts w:eastAsia="黑体" w:cs="Times New Roman" w:hint="eastAsia"/>
          <w:sz w:val="30"/>
          <w:szCs w:val="30"/>
        </w:rPr>
        <w:t>通用技术要求</w:t>
      </w:r>
      <w:r w:rsidRPr="004E1A9C">
        <w:rPr>
          <w:rFonts w:eastAsia="黑体" w:cs="Times New Roman"/>
          <w:sz w:val="30"/>
          <w:szCs w:val="30"/>
        </w:rPr>
        <w:t>》编制组</w:t>
      </w:r>
    </w:p>
    <w:p w14:paraId="4D99F923" w14:textId="58B488C4" w:rsidR="00F8033D" w:rsidRPr="004E1A9C" w:rsidRDefault="00000000" w:rsidP="00E62292">
      <w:pPr>
        <w:spacing w:line="560" w:lineRule="exact"/>
        <w:ind w:firstLineChars="0" w:firstLine="0"/>
        <w:jc w:val="center"/>
        <w:rPr>
          <w:rFonts w:eastAsia="黑体" w:cs="Times New Roman"/>
          <w:sz w:val="30"/>
          <w:szCs w:val="30"/>
        </w:rPr>
      </w:pPr>
      <w:r w:rsidRPr="004E1A9C">
        <w:rPr>
          <w:rFonts w:eastAsia="黑体" w:cs="Times New Roman"/>
          <w:sz w:val="30"/>
          <w:szCs w:val="30"/>
        </w:rPr>
        <w:t>二</w:t>
      </w:r>
      <w:r w:rsidRPr="004E1A9C">
        <w:rPr>
          <w:rFonts w:eastAsia="黑体" w:cs="Times New Roman" w:hint="eastAsia"/>
          <w:sz w:val="30"/>
          <w:szCs w:val="30"/>
        </w:rPr>
        <w:t>〇</w:t>
      </w:r>
      <w:r w:rsidR="007521E9" w:rsidRPr="004E1A9C">
        <w:rPr>
          <w:rFonts w:eastAsia="黑体" w:cs="Times New Roman" w:hint="eastAsia"/>
          <w:sz w:val="30"/>
          <w:szCs w:val="30"/>
        </w:rPr>
        <w:t>二四</w:t>
      </w:r>
      <w:r w:rsidRPr="004E1A9C">
        <w:rPr>
          <w:rFonts w:eastAsia="黑体" w:cs="Times New Roman"/>
          <w:sz w:val="30"/>
          <w:szCs w:val="30"/>
        </w:rPr>
        <w:t>年</w:t>
      </w:r>
      <w:r w:rsidR="00BB4A7C" w:rsidRPr="004E1A9C">
        <w:rPr>
          <w:rFonts w:eastAsia="黑体" w:cs="Times New Roman" w:hint="eastAsia"/>
          <w:sz w:val="30"/>
          <w:szCs w:val="30"/>
        </w:rPr>
        <w:t>十一</w:t>
      </w:r>
      <w:r w:rsidRPr="004E1A9C">
        <w:rPr>
          <w:rFonts w:eastAsia="黑体" w:cs="Times New Roman"/>
          <w:sz w:val="30"/>
          <w:szCs w:val="30"/>
        </w:rPr>
        <w:t>月</w:t>
      </w:r>
    </w:p>
    <w:p w14:paraId="26F7A023" w14:textId="77777777" w:rsidR="00F8033D" w:rsidRPr="004E1A9C" w:rsidRDefault="00F8033D">
      <w:pPr>
        <w:ind w:firstLine="480"/>
        <w:rPr>
          <w:rFonts w:eastAsia="方正仿宋_GBK" w:cs="Times New Roman"/>
        </w:rPr>
        <w:sectPr w:rsidR="00F8033D" w:rsidRPr="004E1A9C" w:rsidSect="00C8666F">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pPr>
    </w:p>
    <w:p w14:paraId="04C73230" w14:textId="77777777" w:rsidR="00F8033D" w:rsidRPr="004E1A9C" w:rsidRDefault="00000000">
      <w:pPr>
        <w:ind w:firstLineChars="0" w:firstLine="0"/>
        <w:jc w:val="center"/>
        <w:rPr>
          <w:rFonts w:ascii="宋体" w:hAnsi="宋体" w:cs="Times New Roman" w:hint="eastAsia"/>
          <w:b/>
          <w:bCs/>
          <w:sz w:val="28"/>
          <w:szCs w:val="32"/>
        </w:rPr>
      </w:pPr>
      <w:r w:rsidRPr="004E1A9C">
        <w:rPr>
          <w:rFonts w:ascii="宋体" w:hAnsi="宋体" w:cs="Times New Roman" w:hint="eastAsia"/>
          <w:b/>
          <w:bCs/>
          <w:sz w:val="28"/>
          <w:szCs w:val="32"/>
        </w:rPr>
        <w:lastRenderedPageBreak/>
        <w:t>目 录</w:t>
      </w:r>
    </w:p>
    <w:p w14:paraId="28988CDC" w14:textId="67C6E6BA" w:rsidR="001A5309" w:rsidRPr="004E1A9C" w:rsidRDefault="00000000">
      <w:pPr>
        <w:pStyle w:val="TOC1"/>
        <w:tabs>
          <w:tab w:val="right" w:leader="dot" w:pos="8296"/>
        </w:tabs>
        <w:ind w:firstLine="480"/>
        <w:rPr>
          <w:rFonts w:asciiTheme="minorHAnsi" w:eastAsiaTheme="minorEastAsia" w:hAnsiTheme="minorHAnsi" w:hint="eastAsia"/>
          <w:noProof/>
          <w:sz w:val="21"/>
          <w14:ligatures w14:val="standardContextual"/>
        </w:rPr>
      </w:pPr>
      <w:r w:rsidRPr="004E1A9C">
        <w:rPr>
          <w:rFonts w:eastAsia="方正仿宋_GBK" w:cs="Times New Roman"/>
        </w:rPr>
        <w:fldChar w:fldCharType="begin"/>
      </w:r>
      <w:r w:rsidRPr="004E1A9C">
        <w:rPr>
          <w:rFonts w:eastAsia="方正仿宋_GBK" w:cs="Times New Roman"/>
        </w:rPr>
        <w:instrText xml:space="preserve"> </w:instrText>
      </w:r>
      <w:r w:rsidRPr="004E1A9C">
        <w:rPr>
          <w:rFonts w:eastAsia="方正仿宋_GBK" w:cs="Times New Roman" w:hint="eastAsia"/>
        </w:rPr>
        <w:instrText>TOC \o "1-2" \h \z \u</w:instrText>
      </w:r>
      <w:r w:rsidRPr="004E1A9C">
        <w:rPr>
          <w:rFonts w:eastAsia="方正仿宋_GBK" w:cs="Times New Roman"/>
        </w:rPr>
        <w:instrText xml:space="preserve"> </w:instrText>
      </w:r>
      <w:r w:rsidRPr="004E1A9C">
        <w:rPr>
          <w:rFonts w:eastAsia="方正仿宋_GBK" w:cs="Times New Roman"/>
        </w:rPr>
        <w:fldChar w:fldCharType="separate"/>
      </w:r>
      <w:hyperlink w:anchor="_Toc184035982" w:history="1">
        <w:r w:rsidR="001A5309" w:rsidRPr="004E1A9C">
          <w:rPr>
            <w:rStyle w:val="af"/>
            <w:rFonts w:hint="eastAsia"/>
            <w:noProof/>
            <w:color w:val="auto"/>
          </w:rPr>
          <w:t>1</w:t>
        </w:r>
        <w:r w:rsidR="001A5309" w:rsidRPr="004E1A9C">
          <w:rPr>
            <w:rStyle w:val="af"/>
            <w:rFonts w:hint="eastAsia"/>
            <w:noProof/>
            <w:color w:val="auto"/>
          </w:rPr>
          <w:t>目的和意义</w:t>
        </w:r>
        <w:r w:rsidR="001A5309" w:rsidRPr="004E1A9C">
          <w:rPr>
            <w:rFonts w:hint="eastAsia"/>
            <w:noProof/>
            <w:webHidden/>
          </w:rPr>
          <w:tab/>
        </w:r>
        <w:r w:rsidR="001A5309" w:rsidRPr="004E1A9C">
          <w:rPr>
            <w:rFonts w:hint="eastAsia"/>
            <w:noProof/>
            <w:webHidden/>
          </w:rPr>
          <w:fldChar w:fldCharType="begin"/>
        </w:r>
        <w:r w:rsidR="001A5309" w:rsidRPr="004E1A9C">
          <w:rPr>
            <w:rFonts w:hint="eastAsia"/>
            <w:noProof/>
            <w:webHidden/>
          </w:rPr>
          <w:instrText xml:space="preserve"> </w:instrText>
        </w:r>
        <w:r w:rsidR="001A5309" w:rsidRPr="004E1A9C">
          <w:rPr>
            <w:noProof/>
            <w:webHidden/>
          </w:rPr>
          <w:instrText>PAGEREF _Toc184035982 \h</w:instrText>
        </w:r>
        <w:r w:rsidR="001A5309" w:rsidRPr="004E1A9C">
          <w:rPr>
            <w:rFonts w:hint="eastAsia"/>
            <w:noProof/>
            <w:webHidden/>
          </w:rPr>
          <w:instrText xml:space="preserve"> </w:instrText>
        </w:r>
        <w:r w:rsidR="001A5309" w:rsidRPr="004E1A9C">
          <w:rPr>
            <w:rFonts w:hint="eastAsia"/>
            <w:noProof/>
            <w:webHidden/>
          </w:rPr>
        </w:r>
        <w:r w:rsidR="001A5309" w:rsidRPr="004E1A9C">
          <w:rPr>
            <w:rFonts w:hint="eastAsia"/>
            <w:noProof/>
            <w:webHidden/>
          </w:rPr>
          <w:fldChar w:fldCharType="separate"/>
        </w:r>
        <w:r w:rsidR="001A5309" w:rsidRPr="004E1A9C">
          <w:rPr>
            <w:noProof/>
            <w:webHidden/>
          </w:rPr>
          <w:t>3</w:t>
        </w:r>
        <w:r w:rsidR="001A5309" w:rsidRPr="004E1A9C">
          <w:rPr>
            <w:rFonts w:hint="eastAsia"/>
            <w:noProof/>
            <w:webHidden/>
          </w:rPr>
          <w:fldChar w:fldCharType="end"/>
        </w:r>
      </w:hyperlink>
    </w:p>
    <w:p w14:paraId="7F60A883" w14:textId="0E5D005C" w:rsidR="001A5309" w:rsidRPr="004E1A9C" w:rsidRDefault="001A5309">
      <w:pPr>
        <w:pStyle w:val="TOC2"/>
        <w:tabs>
          <w:tab w:val="right" w:leader="dot" w:pos="8296"/>
        </w:tabs>
        <w:ind w:left="480" w:firstLine="480"/>
        <w:rPr>
          <w:rFonts w:asciiTheme="minorHAnsi" w:eastAsiaTheme="minorEastAsia" w:hAnsiTheme="minorHAnsi" w:hint="eastAsia"/>
          <w:noProof/>
          <w:sz w:val="21"/>
          <w14:ligatures w14:val="standardContextual"/>
        </w:rPr>
      </w:pPr>
      <w:hyperlink w:anchor="_Toc184035983" w:history="1">
        <w:r w:rsidRPr="004E1A9C">
          <w:rPr>
            <w:rStyle w:val="af"/>
            <w:rFonts w:hint="eastAsia"/>
            <w:noProof/>
            <w:color w:val="auto"/>
          </w:rPr>
          <w:t>1.1</w:t>
        </w:r>
        <w:r w:rsidRPr="004E1A9C">
          <w:rPr>
            <w:rStyle w:val="af"/>
            <w:rFonts w:hint="eastAsia"/>
            <w:noProof/>
            <w:color w:val="auto"/>
          </w:rPr>
          <w:t>有机废气治理用活性炭使用现状</w:t>
        </w:r>
        <w:r w:rsidRPr="004E1A9C">
          <w:rPr>
            <w:rFonts w:hint="eastAsia"/>
            <w:noProof/>
            <w:webHidden/>
          </w:rPr>
          <w:tab/>
        </w:r>
        <w:r w:rsidRPr="004E1A9C">
          <w:rPr>
            <w:rFonts w:hint="eastAsia"/>
            <w:noProof/>
            <w:webHidden/>
          </w:rPr>
          <w:fldChar w:fldCharType="begin"/>
        </w:r>
        <w:r w:rsidRPr="004E1A9C">
          <w:rPr>
            <w:rFonts w:hint="eastAsia"/>
            <w:noProof/>
            <w:webHidden/>
          </w:rPr>
          <w:instrText xml:space="preserve"> </w:instrText>
        </w:r>
        <w:r w:rsidRPr="004E1A9C">
          <w:rPr>
            <w:noProof/>
            <w:webHidden/>
          </w:rPr>
          <w:instrText>PAGEREF _Toc184035983 \h</w:instrText>
        </w:r>
        <w:r w:rsidRPr="004E1A9C">
          <w:rPr>
            <w:rFonts w:hint="eastAsia"/>
            <w:noProof/>
            <w:webHidden/>
          </w:rPr>
          <w:instrText xml:space="preserve"> </w:instrText>
        </w:r>
        <w:r w:rsidRPr="004E1A9C">
          <w:rPr>
            <w:rFonts w:hint="eastAsia"/>
            <w:noProof/>
            <w:webHidden/>
          </w:rPr>
        </w:r>
        <w:r w:rsidRPr="004E1A9C">
          <w:rPr>
            <w:rFonts w:hint="eastAsia"/>
            <w:noProof/>
            <w:webHidden/>
          </w:rPr>
          <w:fldChar w:fldCharType="separate"/>
        </w:r>
        <w:r w:rsidRPr="004E1A9C">
          <w:rPr>
            <w:noProof/>
            <w:webHidden/>
          </w:rPr>
          <w:t>3</w:t>
        </w:r>
        <w:r w:rsidRPr="004E1A9C">
          <w:rPr>
            <w:rFonts w:hint="eastAsia"/>
            <w:noProof/>
            <w:webHidden/>
          </w:rPr>
          <w:fldChar w:fldCharType="end"/>
        </w:r>
      </w:hyperlink>
    </w:p>
    <w:p w14:paraId="3A2DAC91" w14:textId="260C7975" w:rsidR="001A5309" w:rsidRPr="004E1A9C" w:rsidRDefault="001A5309">
      <w:pPr>
        <w:pStyle w:val="TOC2"/>
        <w:tabs>
          <w:tab w:val="right" w:leader="dot" w:pos="8296"/>
        </w:tabs>
        <w:ind w:left="480" w:firstLine="480"/>
        <w:rPr>
          <w:rFonts w:asciiTheme="minorHAnsi" w:eastAsiaTheme="minorEastAsia" w:hAnsiTheme="minorHAnsi" w:hint="eastAsia"/>
          <w:noProof/>
          <w:sz w:val="21"/>
          <w14:ligatures w14:val="standardContextual"/>
        </w:rPr>
      </w:pPr>
      <w:hyperlink w:anchor="_Toc184035984" w:history="1">
        <w:r w:rsidRPr="004E1A9C">
          <w:rPr>
            <w:rStyle w:val="af"/>
            <w:rFonts w:hint="eastAsia"/>
            <w:noProof/>
            <w:color w:val="auto"/>
          </w:rPr>
          <w:t>1.2</w:t>
        </w:r>
        <w:r w:rsidRPr="004E1A9C">
          <w:rPr>
            <w:rStyle w:val="af"/>
            <w:rFonts w:hint="eastAsia"/>
            <w:noProof/>
            <w:color w:val="auto"/>
          </w:rPr>
          <w:t>标准制订的必要性和意义</w:t>
        </w:r>
        <w:r w:rsidRPr="004E1A9C">
          <w:rPr>
            <w:rFonts w:hint="eastAsia"/>
            <w:noProof/>
            <w:webHidden/>
          </w:rPr>
          <w:tab/>
        </w:r>
        <w:r w:rsidRPr="004E1A9C">
          <w:rPr>
            <w:rFonts w:hint="eastAsia"/>
            <w:noProof/>
            <w:webHidden/>
          </w:rPr>
          <w:fldChar w:fldCharType="begin"/>
        </w:r>
        <w:r w:rsidRPr="004E1A9C">
          <w:rPr>
            <w:rFonts w:hint="eastAsia"/>
            <w:noProof/>
            <w:webHidden/>
          </w:rPr>
          <w:instrText xml:space="preserve"> </w:instrText>
        </w:r>
        <w:r w:rsidRPr="004E1A9C">
          <w:rPr>
            <w:noProof/>
            <w:webHidden/>
          </w:rPr>
          <w:instrText>PAGEREF _Toc184035984 \h</w:instrText>
        </w:r>
        <w:r w:rsidRPr="004E1A9C">
          <w:rPr>
            <w:rFonts w:hint="eastAsia"/>
            <w:noProof/>
            <w:webHidden/>
          </w:rPr>
          <w:instrText xml:space="preserve"> </w:instrText>
        </w:r>
        <w:r w:rsidRPr="004E1A9C">
          <w:rPr>
            <w:rFonts w:hint="eastAsia"/>
            <w:noProof/>
            <w:webHidden/>
          </w:rPr>
        </w:r>
        <w:r w:rsidRPr="004E1A9C">
          <w:rPr>
            <w:rFonts w:hint="eastAsia"/>
            <w:noProof/>
            <w:webHidden/>
          </w:rPr>
          <w:fldChar w:fldCharType="separate"/>
        </w:r>
        <w:r w:rsidRPr="004E1A9C">
          <w:rPr>
            <w:noProof/>
            <w:webHidden/>
          </w:rPr>
          <w:t>6</w:t>
        </w:r>
        <w:r w:rsidRPr="004E1A9C">
          <w:rPr>
            <w:rFonts w:hint="eastAsia"/>
            <w:noProof/>
            <w:webHidden/>
          </w:rPr>
          <w:fldChar w:fldCharType="end"/>
        </w:r>
      </w:hyperlink>
    </w:p>
    <w:p w14:paraId="0541FDA3" w14:textId="76E209E8" w:rsidR="001A5309" w:rsidRPr="004E1A9C" w:rsidRDefault="001A5309">
      <w:pPr>
        <w:pStyle w:val="TOC2"/>
        <w:tabs>
          <w:tab w:val="right" w:leader="dot" w:pos="8296"/>
        </w:tabs>
        <w:ind w:left="480" w:firstLine="480"/>
        <w:rPr>
          <w:rFonts w:asciiTheme="minorHAnsi" w:eastAsiaTheme="minorEastAsia" w:hAnsiTheme="minorHAnsi" w:hint="eastAsia"/>
          <w:noProof/>
          <w:sz w:val="21"/>
          <w14:ligatures w14:val="standardContextual"/>
        </w:rPr>
      </w:pPr>
      <w:hyperlink w:anchor="_Toc184035985" w:history="1">
        <w:r w:rsidRPr="004E1A9C">
          <w:rPr>
            <w:rStyle w:val="af"/>
            <w:rFonts w:hint="eastAsia"/>
            <w:noProof/>
            <w:color w:val="auto"/>
          </w:rPr>
          <w:t>1.3</w:t>
        </w:r>
        <w:r w:rsidRPr="004E1A9C">
          <w:rPr>
            <w:rStyle w:val="af"/>
            <w:rFonts w:hint="eastAsia"/>
            <w:noProof/>
            <w:color w:val="auto"/>
          </w:rPr>
          <w:t>环境效益和经济效益</w:t>
        </w:r>
        <w:r w:rsidRPr="004E1A9C">
          <w:rPr>
            <w:rFonts w:hint="eastAsia"/>
            <w:noProof/>
            <w:webHidden/>
          </w:rPr>
          <w:tab/>
        </w:r>
        <w:r w:rsidRPr="004E1A9C">
          <w:rPr>
            <w:rFonts w:hint="eastAsia"/>
            <w:noProof/>
            <w:webHidden/>
          </w:rPr>
          <w:fldChar w:fldCharType="begin"/>
        </w:r>
        <w:r w:rsidRPr="004E1A9C">
          <w:rPr>
            <w:rFonts w:hint="eastAsia"/>
            <w:noProof/>
            <w:webHidden/>
          </w:rPr>
          <w:instrText xml:space="preserve"> </w:instrText>
        </w:r>
        <w:r w:rsidRPr="004E1A9C">
          <w:rPr>
            <w:noProof/>
            <w:webHidden/>
          </w:rPr>
          <w:instrText>PAGEREF _Toc184035985 \h</w:instrText>
        </w:r>
        <w:r w:rsidRPr="004E1A9C">
          <w:rPr>
            <w:rFonts w:hint="eastAsia"/>
            <w:noProof/>
            <w:webHidden/>
          </w:rPr>
          <w:instrText xml:space="preserve"> </w:instrText>
        </w:r>
        <w:r w:rsidRPr="004E1A9C">
          <w:rPr>
            <w:rFonts w:hint="eastAsia"/>
            <w:noProof/>
            <w:webHidden/>
          </w:rPr>
        </w:r>
        <w:r w:rsidRPr="004E1A9C">
          <w:rPr>
            <w:rFonts w:hint="eastAsia"/>
            <w:noProof/>
            <w:webHidden/>
          </w:rPr>
          <w:fldChar w:fldCharType="separate"/>
        </w:r>
        <w:r w:rsidRPr="004E1A9C">
          <w:rPr>
            <w:noProof/>
            <w:webHidden/>
          </w:rPr>
          <w:t>7</w:t>
        </w:r>
        <w:r w:rsidRPr="004E1A9C">
          <w:rPr>
            <w:rFonts w:hint="eastAsia"/>
            <w:noProof/>
            <w:webHidden/>
          </w:rPr>
          <w:fldChar w:fldCharType="end"/>
        </w:r>
      </w:hyperlink>
    </w:p>
    <w:p w14:paraId="4FAC0A37" w14:textId="26045AD3" w:rsidR="001A5309" w:rsidRPr="004E1A9C" w:rsidRDefault="001A5309">
      <w:pPr>
        <w:pStyle w:val="TOC1"/>
        <w:tabs>
          <w:tab w:val="right" w:leader="dot" w:pos="8296"/>
        </w:tabs>
        <w:ind w:firstLine="480"/>
        <w:rPr>
          <w:rFonts w:asciiTheme="minorHAnsi" w:eastAsiaTheme="minorEastAsia" w:hAnsiTheme="minorHAnsi" w:hint="eastAsia"/>
          <w:noProof/>
          <w:sz w:val="21"/>
          <w14:ligatures w14:val="standardContextual"/>
        </w:rPr>
      </w:pPr>
      <w:hyperlink w:anchor="_Toc184035986" w:history="1">
        <w:r w:rsidRPr="004E1A9C">
          <w:rPr>
            <w:rStyle w:val="af"/>
            <w:rFonts w:hint="eastAsia"/>
            <w:noProof/>
            <w:color w:val="auto"/>
          </w:rPr>
          <w:t>2</w:t>
        </w:r>
        <w:r w:rsidRPr="004E1A9C">
          <w:rPr>
            <w:rStyle w:val="af"/>
            <w:rFonts w:hint="eastAsia"/>
            <w:noProof/>
            <w:color w:val="auto"/>
          </w:rPr>
          <w:t>任务来源</w:t>
        </w:r>
        <w:r w:rsidRPr="004E1A9C">
          <w:rPr>
            <w:rFonts w:hint="eastAsia"/>
            <w:noProof/>
            <w:webHidden/>
          </w:rPr>
          <w:tab/>
        </w:r>
        <w:r w:rsidRPr="004E1A9C">
          <w:rPr>
            <w:rFonts w:hint="eastAsia"/>
            <w:noProof/>
            <w:webHidden/>
          </w:rPr>
          <w:fldChar w:fldCharType="begin"/>
        </w:r>
        <w:r w:rsidRPr="004E1A9C">
          <w:rPr>
            <w:rFonts w:hint="eastAsia"/>
            <w:noProof/>
            <w:webHidden/>
          </w:rPr>
          <w:instrText xml:space="preserve"> </w:instrText>
        </w:r>
        <w:r w:rsidRPr="004E1A9C">
          <w:rPr>
            <w:noProof/>
            <w:webHidden/>
          </w:rPr>
          <w:instrText>PAGEREF _Toc184035986 \h</w:instrText>
        </w:r>
        <w:r w:rsidRPr="004E1A9C">
          <w:rPr>
            <w:rFonts w:hint="eastAsia"/>
            <w:noProof/>
            <w:webHidden/>
          </w:rPr>
          <w:instrText xml:space="preserve"> </w:instrText>
        </w:r>
        <w:r w:rsidRPr="004E1A9C">
          <w:rPr>
            <w:rFonts w:hint="eastAsia"/>
            <w:noProof/>
            <w:webHidden/>
          </w:rPr>
        </w:r>
        <w:r w:rsidRPr="004E1A9C">
          <w:rPr>
            <w:rFonts w:hint="eastAsia"/>
            <w:noProof/>
            <w:webHidden/>
          </w:rPr>
          <w:fldChar w:fldCharType="separate"/>
        </w:r>
        <w:r w:rsidRPr="004E1A9C">
          <w:rPr>
            <w:noProof/>
            <w:webHidden/>
          </w:rPr>
          <w:t>7</w:t>
        </w:r>
        <w:r w:rsidRPr="004E1A9C">
          <w:rPr>
            <w:rFonts w:hint="eastAsia"/>
            <w:noProof/>
            <w:webHidden/>
          </w:rPr>
          <w:fldChar w:fldCharType="end"/>
        </w:r>
      </w:hyperlink>
    </w:p>
    <w:p w14:paraId="1610BC12" w14:textId="004FFD81" w:rsidR="001A5309" w:rsidRPr="004E1A9C" w:rsidRDefault="001A5309">
      <w:pPr>
        <w:pStyle w:val="TOC1"/>
        <w:tabs>
          <w:tab w:val="right" w:leader="dot" w:pos="8296"/>
        </w:tabs>
        <w:ind w:firstLine="480"/>
        <w:rPr>
          <w:rFonts w:asciiTheme="minorHAnsi" w:eastAsiaTheme="minorEastAsia" w:hAnsiTheme="minorHAnsi" w:hint="eastAsia"/>
          <w:noProof/>
          <w:sz w:val="21"/>
          <w14:ligatures w14:val="standardContextual"/>
        </w:rPr>
      </w:pPr>
      <w:hyperlink w:anchor="_Toc184035987" w:history="1">
        <w:r w:rsidRPr="004E1A9C">
          <w:rPr>
            <w:rStyle w:val="af"/>
            <w:rFonts w:hint="eastAsia"/>
            <w:noProof/>
            <w:color w:val="auto"/>
          </w:rPr>
          <w:t>3</w:t>
        </w:r>
        <w:r w:rsidRPr="004E1A9C">
          <w:rPr>
            <w:rStyle w:val="af"/>
            <w:rFonts w:hint="eastAsia"/>
            <w:noProof/>
            <w:color w:val="auto"/>
          </w:rPr>
          <w:t>标准制订的原则及技术路线</w:t>
        </w:r>
        <w:r w:rsidRPr="004E1A9C">
          <w:rPr>
            <w:rFonts w:hint="eastAsia"/>
            <w:noProof/>
            <w:webHidden/>
          </w:rPr>
          <w:tab/>
        </w:r>
        <w:r w:rsidRPr="004E1A9C">
          <w:rPr>
            <w:rFonts w:hint="eastAsia"/>
            <w:noProof/>
            <w:webHidden/>
          </w:rPr>
          <w:fldChar w:fldCharType="begin"/>
        </w:r>
        <w:r w:rsidRPr="004E1A9C">
          <w:rPr>
            <w:rFonts w:hint="eastAsia"/>
            <w:noProof/>
            <w:webHidden/>
          </w:rPr>
          <w:instrText xml:space="preserve"> </w:instrText>
        </w:r>
        <w:r w:rsidRPr="004E1A9C">
          <w:rPr>
            <w:noProof/>
            <w:webHidden/>
          </w:rPr>
          <w:instrText>PAGEREF _Toc184035987 \h</w:instrText>
        </w:r>
        <w:r w:rsidRPr="004E1A9C">
          <w:rPr>
            <w:rFonts w:hint="eastAsia"/>
            <w:noProof/>
            <w:webHidden/>
          </w:rPr>
          <w:instrText xml:space="preserve"> </w:instrText>
        </w:r>
        <w:r w:rsidRPr="004E1A9C">
          <w:rPr>
            <w:rFonts w:hint="eastAsia"/>
            <w:noProof/>
            <w:webHidden/>
          </w:rPr>
        </w:r>
        <w:r w:rsidRPr="004E1A9C">
          <w:rPr>
            <w:rFonts w:hint="eastAsia"/>
            <w:noProof/>
            <w:webHidden/>
          </w:rPr>
          <w:fldChar w:fldCharType="separate"/>
        </w:r>
        <w:r w:rsidRPr="004E1A9C">
          <w:rPr>
            <w:noProof/>
            <w:webHidden/>
          </w:rPr>
          <w:t>7</w:t>
        </w:r>
        <w:r w:rsidRPr="004E1A9C">
          <w:rPr>
            <w:rFonts w:hint="eastAsia"/>
            <w:noProof/>
            <w:webHidden/>
          </w:rPr>
          <w:fldChar w:fldCharType="end"/>
        </w:r>
      </w:hyperlink>
    </w:p>
    <w:p w14:paraId="1B0BBB15" w14:textId="4BFDE9A9" w:rsidR="001A5309" w:rsidRPr="004E1A9C" w:rsidRDefault="001A5309">
      <w:pPr>
        <w:pStyle w:val="TOC2"/>
        <w:tabs>
          <w:tab w:val="right" w:leader="dot" w:pos="8296"/>
        </w:tabs>
        <w:ind w:left="480" w:firstLine="480"/>
        <w:rPr>
          <w:rFonts w:asciiTheme="minorHAnsi" w:eastAsiaTheme="minorEastAsia" w:hAnsiTheme="minorHAnsi" w:hint="eastAsia"/>
          <w:noProof/>
          <w:sz w:val="21"/>
          <w14:ligatures w14:val="standardContextual"/>
        </w:rPr>
      </w:pPr>
      <w:hyperlink w:anchor="_Toc184035988" w:history="1">
        <w:r w:rsidRPr="004E1A9C">
          <w:rPr>
            <w:rStyle w:val="af"/>
            <w:rFonts w:hint="eastAsia"/>
            <w:noProof/>
            <w:color w:val="auto"/>
          </w:rPr>
          <w:t>3.1</w:t>
        </w:r>
        <w:r w:rsidRPr="004E1A9C">
          <w:rPr>
            <w:rStyle w:val="af"/>
            <w:rFonts w:hint="eastAsia"/>
            <w:noProof/>
            <w:color w:val="auto"/>
          </w:rPr>
          <w:t>标准制订的原则</w:t>
        </w:r>
        <w:r w:rsidRPr="004E1A9C">
          <w:rPr>
            <w:rFonts w:hint="eastAsia"/>
            <w:noProof/>
            <w:webHidden/>
          </w:rPr>
          <w:tab/>
        </w:r>
        <w:r w:rsidRPr="004E1A9C">
          <w:rPr>
            <w:rFonts w:hint="eastAsia"/>
            <w:noProof/>
            <w:webHidden/>
          </w:rPr>
          <w:fldChar w:fldCharType="begin"/>
        </w:r>
        <w:r w:rsidRPr="004E1A9C">
          <w:rPr>
            <w:rFonts w:hint="eastAsia"/>
            <w:noProof/>
            <w:webHidden/>
          </w:rPr>
          <w:instrText xml:space="preserve"> </w:instrText>
        </w:r>
        <w:r w:rsidRPr="004E1A9C">
          <w:rPr>
            <w:noProof/>
            <w:webHidden/>
          </w:rPr>
          <w:instrText>PAGEREF _Toc184035988 \h</w:instrText>
        </w:r>
        <w:r w:rsidRPr="004E1A9C">
          <w:rPr>
            <w:rFonts w:hint="eastAsia"/>
            <w:noProof/>
            <w:webHidden/>
          </w:rPr>
          <w:instrText xml:space="preserve"> </w:instrText>
        </w:r>
        <w:r w:rsidRPr="004E1A9C">
          <w:rPr>
            <w:rFonts w:hint="eastAsia"/>
            <w:noProof/>
            <w:webHidden/>
          </w:rPr>
        </w:r>
        <w:r w:rsidRPr="004E1A9C">
          <w:rPr>
            <w:rFonts w:hint="eastAsia"/>
            <w:noProof/>
            <w:webHidden/>
          </w:rPr>
          <w:fldChar w:fldCharType="separate"/>
        </w:r>
        <w:r w:rsidRPr="004E1A9C">
          <w:rPr>
            <w:noProof/>
            <w:webHidden/>
          </w:rPr>
          <w:t>7</w:t>
        </w:r>
        <w:r w:rsidRPr="004E1A9C">
          <w:rPr>
            <w:rFonts w:hint="eastAsia"/>
            <w:noProof/>
            <w:webHidden/>
          </w:rPr>
          <w:fldChar w:fldCharType="end"/>
        </w:r>
      </w:hyperlink>
    </w:p>
    <w:p w14:paraId="2C14E57A" w14:textId="6439B0FE" w:rsidR="001A5309" w:rsidRPr="004E1A9C" w:rsidRDefault="001A5309">
      <w:pPr>
        <w:pStyle w:val="TOC2"/>
        <w:tabs>
          <w:tab w:val="right" w:leader="dot" w:pos="8296"/>
        </w:tabs>
        <w:ind w:left="480" w:firstLine="480"/>
        <w:rPr>
          <w:rFonts w:asciiTheme="minorHAnsi" w:eastAsiaTheme="minorEastAsia" w:hAnsiTheme="minorHAnsi" w:hint="eastAsia"/>
          <w:noProof/>
          <w:sz w:val="21"/>
          <w14:ligatures w14:val="standardContextual"/>
        </w:rPr>
      </w:pPr>
      <w:hyperlink w:anchor="_Toc184035989" w:history="1">
        <w:r w:rsidRPr="004E1A9C">
          <w:rPr>
            <w:rStyle w:val="af"/>
            <w:rFonts w:hint="eastAsia"/>
            <w:noProof/>
            <w:color w:val="auto"/>
          </w:rPr>
          <w:t>3.2</w:t>
        </w:r>
        <w:r w:rsidRPr="004E1A9C">
          <w:rPr>
            <w:rStyle w:val="af"/>
            <w:rFonts w:hint="eastAsia"/>
            <w:noProof/>
            <w:color w:val="auto"/>
          </w:rPr>
          <w:t>标准制订的技术路线</w:t>
        </w:r>
        <w:r w:rsidRPr="004E1A9C">
          <w:rPr>
            <w:rFonts w:hint="eastAsia"/>
            <w:noProof/>
            <w:webHidden/>
          </w:rPr>
          <w:tab/>
        </w:r>
        <w:r w:rsidRPr="004E1A9C">
          <w:rPr>
            <w:rFonts w:hint="eastAsia"/>
            <w:noProof/>
            <w:webHidden/>
          </w:rPr>
          <w:fldChar w:fldCharType="begin"/>
        </w:r>
        <w:r w:rsidRPr="004E1A9C">
          <w:rPr>
            <w:rFonts w:hint="eastAsia"/>
            <w:noProof/>
            <w:webHidden/>
          </w:rPr>
          <w:instrText xml:space="preserve"> </w:instrText>
        </w:r>
        <w:r w:rsidRPr="004E1A9C">
          <w:rPr>
            <w:noProof/>
            <w:webHidden/>
          </w:rPr>
          <w:instrText>PAGEREF _Toc184035989 \h</w:instrText>
        </w:r>
        <w:r w:rsidRPr="004E1A9C">
          <w:rPr>
            <w:rFonts w:hint="eastAsia"/>
            <w:noProof/>
            <w:webHidden/>
          </w:rPr>
          <w:instrText xml:space="preserve"> </w:instrText>
        </w:r>
        <w:r w:rsidRPr="004E1A9C">
          <w:rPr>
            <w:rFonts w:hint="eastAsia"/>
            <w:noProof/>
            <w:webHidden/>
          </w:rPr>
        </w:r>
        <w:r w:rsidRPr="004E1A9C">
          <w:rPr>
            <w:rFonts w:hint="eastAsia"/>
            <w:noProof/>
            <w:webHidden/>
          </w:rPr>
          <w:fldChar w:fldCharType="separate"/>
        </w:r>
        <w:r w:rsidRPr="004E1A9C">
          <w:rPr>
            <w:noProof/>
            <w:webHidden/>
          </w:rPr>
          <w:t>8</w:t>
        </w:r>
        <w:r w:rsidRPr="004E1A9C">
          <w:rPr>
            <w:rFonts w:hint="eastAsia"/>
            <w:noProof/>
            <w:webHidden/>
          </w:rPr>
          <w:fldChar w:fldCharType="end"/>
        </w:r>
      </w:hyperlink>
    </w:p>
    <w:p w14:paraId="38B452C9" w14:textId="22468CB0" w:rsidR="001A5309" w:rsidRPr="004E1A9C" w:rsidRDefault="001A5309">
      <w:pPr>
        <w:pStyle w:val="TOC1"/>
        <w:tabs>
          <w:tab w:val="right" w:leader="dot" w:pos="8296"/>
        </w:tabs>
        <w:ind w:firstLine="480"/>
        <w:rPr>
          <w:rFonts w:asciiTheme="minorHAnsi" w:eastAsiaTheme="minorEastAsia" w:hAnsiTheme="minorHAnsi" w:hint="eastAsia"/>
          <w:noProof/>
          <w:sz w:val="21"/>
          <w14:ligatures w14:val="standardContextual"/>
        </w:rPr>
      </w:pPr>
      <w:hyperlink w:anchor="_Toc184035990" w:history="1">
        <w:r w:rsidRPr="004E1A9C">
          <w:rPr>
            <w:rStyle w:val="af"/>
            <w:rFonts w:hint="eastAsia"/>
            <w:noProof/>
            <w:color w:val="auto"/>
          </w:rPr>
          <w:t>4</w:t>
        </w:r>
        <w:r w:rsidRPr="004E1A9C">
          <w:rPr>
            <w:rStyle w:val="af"/>
            <w:rFonts w:hint="eastAsia"/>
            <w:noProof/>
            <w:color w:val="auto"/>
          </w:rPr>
          <w:t>编制过程</w:t>
        </w:r>
        <w:r w:rsidRPr="004E1A9C">
          <w:rPr>
            <w:rFonts w:hint="eastAsia"/>
            <w:noProof/>
            <w:webHidden/>
          </w:rPr>
          <w:tab/>
        </w:r>
        <w:r w:rsidRPr="004E1A9C">
          <w:rPr>
            <w:rFonts w:hint="eastAsia"/>
            <w:noProof/>
            <w:webHidden/>
          </w:rPr>
          <w:fldChar w:fldCharType="begin"/>
        </w:r>
        <w:r w:rsidRPr="004E1A9C">
          <w:rPr>
            <w:rFonts w:hint="eastAsia"/>
            <w:noProof/>
            <w:webHidden/>
          </w:rPr>
          <w:instrText xml:space="preserve"> </w:instrText>
        </w:r>
        <w:r w:rsidRPr="004E1A9C">
          <w:rPr>
            <w:noProof/>
            <w:webHidden/>
          </w:rPr>
          <w:instrText>PAGEREF _Toc184035990 \h</w:instrText>
        </w:r>
        <w:r w:rsidRPr="004E1A9C">
          <w:rPr>
            <w:rFonts w:hint="eastAsia"/>
            <w:noProof/>
            <w:webHidden/>
          </w:rPr>
          <w:instrText xml:space="preserve"> </w:instrText>
        </w:r>
        <w:r w:rsidRPr="004E1A9C">
          <w:rPr>
            <w:rFonts w:hint="eastAsia"/>
            <w:noProof/>
            <w:webHidden/>
          </w:rPr>
        </w:r>
        <w:r w:rsidRPr="004E1A9C">
          <w:rPr>
            <w:rFonts w:hint="eastAsia"/>
            <w:noProof/>
            <w:webHidden/>
          </w:rPr>
          <w:fldChar w:fldCharType="separate"/>
        </w:r>
        <w:r w:rsidRPr="004E1A9C">
          <w:rPr>
            <w:noProof/>
            <w:webHidden/>
          </w:rPr>
          <w:t>9</w:t>
        </w:r>
        <w:r w:rsidRPr="004E1A9C">
          <w:rPr>
            <w:rFonts w:hint="eastAsia"/>
            <w:noProof/>
            <w:webHidden/>
          </w:rPr>
          <w:fldChar w:fldCharType="end"/>
        </w:r>
      </w:hyperlink>
    </w:p>
    <w:p w14:paraId="78D8BE36" w14:textId="0237CA39" w:rsidR="001A5309" w:rsidRPr="004E1A9C" w:rsidRDefault="001A5309">
      <w:pPr>
        <w:pStyle w:val="TOC1"/>
        <w:tabs>
          <w:tab w:val="right" w:leader="dot" w:pos="8296"/>
        </w:tabs>
        <w:ind w:firstLine="480"/>
        <w:rPr>
          <w:rFonts w:asciiTheme="minorHAnsi" w:eastAsiaTheme="minorEastAsia" w:hAnsiTheme="minorHAnsi" w:hint="eastAsia"/>
          <w:noProof/>
          <w:sz w:val="21"/>
          <w14:ligatures w14:val="standardContextual"/>
        </w:rPr>
      </w:pPr>
      <w:hyperlink w:anchor="_Toc184035991" w:history="1">
        <w:r w:rsidRPr="004E1A9C">
          <w:rPr>
            <w:rStyle w:val="af"/>
            <w:rFonts w:hint="eastAsia"/>
            <w:noProof/>
            <w:color w:val="auto"/>
          </w:rPr>
          <w:t>5</w:t>
        </w:r>
        <w:r w:rsidRPr="004E1A9C">
          <w:rPr>
            <w:rStyle w:val="af"/>
            <w:rFonts w:hint="eastAsia"/>
            <w:noProof/>
            <w:color w:val="auto"/>
          </w:rPr>
          <w:t>标准主要起草人及其所做的工作</w:t>
        </w:r>
        <w:r w:rsidRPr="004E1A9C">
          <w:rPr>
            <w:rFonts w:hint="eastAsia"/>
            <w:noProof/>
            <w:webHidden/>
          </w:rPr>
          <w:tab/>
        </w:r>
        <w:r w:rsidRPr="004E1A9C">
          <w:rPr>
            <w:rFonts w:hint="eastAsia"/>
            <w:noProof/>
            <w:webHidden/>
          </w:rPr>
          <w:fldChar w:fldCharType="begin"/>
        </w:r>
        <w:r w:rsidRPr="004E1A9C">
          <w:rPr>
            <w:rFonts w:hint="eastAsia"/>
            <w:noProof/>
            <w:webHidden/>
          </w:rPr>
          <w:instrText xml:space="preserve"> </w:instrText>
        </w:r>
        <w:r w:rsidRPr="004E1A9C">
          <w:rPr>
            <w:noProof/>
            <w:webHidden/>
          </w:rPr>
          <w:instrText>PAGEREF _Toc184035991 \h</w:instrText>
        </w:r>
        <w:r w:rsidRPr="004E1A9C">
          <w:rPr>
            <w:rFonts w:hint="eastAsia"/>
            <w:noProof/>
            <w:webHidden/>
          </w:rPr>
          <w:instrText xml:space="preserve"> </w:instrText>
        </w:r>
        <w:r w:rsidRPr="004E1A9C">
          <w:rPr>
            <w:rFonts w:hint="eastAsia"/>
            <w:noProof/>
            <w:webHidden/>
          </w:rPr>
        </w:r>
        <w:r w:rsidRPr="004E1A9C">
          <w:rPr>
            <w:rFonts w:hint="eastAsia"/>
            <w:noProof/>
            <w:webHidden/>
          </w:rPr>
          <w:fldChar w:fldCharType="separate"/>
        </w:r>
        <w:r w:rsidRPr="004E1A9C">
          <w:rPr>
            <w:noProof/>
            <w:webHidden/>
          </w:rPr>
          <w:t>10</w:t>
        </w:r>
        <w:r w:rsidRPr="004E1A9C">
          <w:rPr>
            <w:rFonts w:hint="eastAsia"/>
            <w:noProof/>
            <w:webHidden/>
          </w:rPr>
          <w:fldChar w:fldCharType="end"/>
        </w:r>
      </w:hyperlink>
    </w:p>
    <w:p w14:paraId="2E060B9D" w14:textId="39C67445" w:rsidR="001A5309" w:rsidRPr="004E1A9C" w:rsidRDefault="001A5309">
      <w:pPr>
        <w:pStyle w:val="TOC1"/>
        <w:tabs>
          <w:tab w:val="right" w:leader="dot" w:pos="8296"/>
        </w:tabs>
        <w:ind w:firstLine="480"/>
        <w:rPr>
          <w:rFonts w:asciiTheme="minorHAnsi" w:eastAsiaTheme="minorEastAsia" w:hAnsiTheme="minorHAnsi" w:hint="eastAsia"/>
          <w:noProof/>
          <w:sz w:val="21"/>
          <w14:ligatures w14:val="standardContextual"/>
        </w:rPr>
      </w:pPr>
      <w:hyperlink w:anchor="_Toc184035992" w:history="1">
        <w:r w:rsidRPr="004E1A9C">
          <w:rPr>
            <w:rStyle w:val="af"/>
            <w:rFonts w:hint="eastAsia"/>
            <w:noProof/>
            <w:color w:val="auto"/>
          </w:rPr>
          <w:t>6</w:t>
        </w:r>
        <w:r w:rsidRPr="004E1A9C">
          <w:rPr>
            <w:rStyle w:val="af"/>
            <w:rFonts w:hint="eastAsia"/>
            <w:noProof/>
            <w:color w:val="auto"/>
          </w:rPr>
          <w:t>标准主要技术内容</w:t>
        </w:r>
        <w:r w:rsidRPr="004E1A9C">
          <w:rPr>
            <w:rFonts w:hint="eastAsia"/>
            <w:noProof/>
            <w:webHidden/>
          </w:rPr>
          <w:tab/>
        </w:r>
        <w:r w:rsidRPr="004E1A9C">
          <w:rPr>
            <w:rFonts w:hint="eastAsia"/>
            <w:noProof/>
            <w:webHidden/>
          </w:rPr>
          <w:fldChar w:fldCharType="begin"/>
        </w:r>
        <w:r w:rsidRPr="004E1A9C">
          <w:rPr>
            <w:rFonts w:hint="eastAsia"/>
            <w:noProof/>
            <w:webHidden/>
          </w:rPr>
          <w:instrText xml:space="preserve"> </w:instrText>
        </w:r>
        <w:r w:rsidRPr="004E1A9C">
          <w:rPr>
            <w:noProof/>
            <w:webHidden/>
          </w:rPr>
          <w:instrText>PAGEREF _Toc184035992 \h</w:instrText>
        </w:r>
        <w:r w:rsidRPr="004E1A9C">
          <w:rPr>
            <w:rFonts w:hint="eastAsia"/>
            <w:noProof/>
            <w:webHidden/>
          </w:rPr>
          <w:instrText xml:space="preserve"> </w:instrText>
        </w:r>
        <w:r w:rsidRPr="004E1A9C">
          <w:rPr>
            <w:rFonts w:hint="eastAsia"/>
            <w:noProof/>
            <w:webHidden/>
          </w:rPr>
        </w:r>
        <w:r w:rsidRPr="004E1A9C">
          <w:rPr>
            <w:rFonts w:hint="eastAsia"/>
            <w:noProof/>
            <w:webHidden/>
          </w:rPr>
          <w:fldChar w:fldCharType="separate"/>
        </w:r>
        <w:r w:rsidRPr="004E1A9C">
          <w:rPr>
            <w:noProof/>
            <w:webHidden/>
          </w:rPr>
          <w:t>10</w:t>
        </w:r>
        <w:r w:rsidRPr="004E1A9C">
          <w:rPr>
            <w:rFonts w:hint="eastAsia"/>
            <w:noProof/>
            <w:webHidden/>
          </w:rPr>
          <w:fldChar w:fldCharType="end"/>
        </w:r>
      </w:hyperlink>
    </w:p>
    <w:p w14:paraId="38F85263" w14:textId="553F67B9" w:rsidR="001A5309" w:rsidRPr="004E1A9C" w:rsidRDefault="001A5309">
      <w:pPr>
        <w:pStyle w:val="TOC2"/>
        <w:tabs>
          <w:tab w:val="right" w:leader="dot" w:pos="8296"/>
        </w:tabs>
        <w:ind w:left="480" w:firstLine="480"/>
        <w:rPr>
          <w:rFonts w:asciiTheme="minorHAnsi" w:eastAsiaTheme="minorEastAsia" w:hAnsiTheme="minorHAnsi" w:hint="eastAsia"/>
          <w:noProof/>
          <w:sz w:val="21"/>
          <w14:ligatures w14:val="standardContextual"/>
        </w:rPr>
      </w:pPr>
      <w:hyperlink w:anchor="_Toc184035993" w:history="1">
        <w:r w:rsidRPr="004E1A9C">
          <w:rPr>
            <w:rStyle w:val="af"/>
            <w:rFonts w:hint="eastAsia"/>
            <w:noProof/>
            <w:color w:val="auto"/>
          </w:rPr>
          <w:t>6.1</w:t>
        </w:r>
        <w:r w:rsidRPr="004E1A9C">
          <w:rPr>
            <w:rStyle w:val="af"/>
            <w:rFonts w:hint="eastAsia"/>
            <w:noProof/>
            <w:color w:val="auto"/>
          </w:rPr>
          <w:t>范围</w:t>
        </w:r>
        <w:r w:rsidRPr="004E1A9C">
          <w:rPr>
            <w:rFonts w:hint="eastAsia"/>
            <w:noProof/>
            <w:webHidden/>
          </w:rPr>
          <w:tab/>
        </w:r>
        <w:r w:rsidRPr="004E1A9C">
          <w:rPr>
            <w:rFonts w:hint="eastAsia"/>
            <w:noProof/>
            <w:webHidden/>
          </w:rPr>
          <w:fldChar w:fldCharType="begin"/>
        </w:r>
        <w:r w:rsidRPr="004E1A9C">
          <w:rPr>
            <w:rFonts w:hint="eastAsia"/>
            <w:noProof/>
            <w:webHidden/>
          </w:rPr>
          <w:instrText xml:space="preserve"> </w:instrText>
        </w:r>
        <w:r w:rsidRPr="004E1A9C">
          <w:rPr>
            <w:noProof/>
            <w:webHidden/>
          </w:rPr>
          <w:instrText>PAGEREF _Toc184035993 \h</w:instrText>
        </w:r>
        <w:r w:rsidRPr="004E1A9C">
          <w:rPr>
            <w:rFonts w:hint="eastAsia"/>
            <w:noProof/>
            <w:webHidden/>
          </w:rPr>
          <w:instrText xml:space="preserve"> </w:instrText>
        </w:r>
        <w:r w:rsidRPr="004E1A9C">
          <w:rPr>
            <w:rFonts w:hint="eastAsia"/>
            <w:noProof/>
            <w:webHidden/>
          </w:rPr>
        </w:r>
        <w:r w:rsidRPr="004E1A9C">
          <w:rPr>
            <w:rFonts w:hint="eastAsia"/>
            <w:noProof/>
            <w:webHidden/>
          </w:rPr>
          <w:fldChar w:fldCharType="separate"/>
        </w:r>
        <w:r w:rsidRPr="004E1A9C">
          <w:rPr>
            <w:noProof/>
            <w:webHidden/>
          </w:rPr>
          <w:t>10</w:t>
        </w:r>
        <w:r w:rsidRPr="004E1A9C">
          <w:rPr>
            <w:rFonts w:hint="eastAsia"/>
            <w:noProof/>
            <w:webHidden/>
          </w:rPr>
          <w:fldChar w:fldCharType="end"/>
        </w:r>
      </w:hyperlink>
    </w:p>
    <w:p w14:paraId="297D7D54" w14:textId="5DFC86C3" w:rsidR="001A5309" w:rsidRPr="004E1A9C" w:rsidRDefault="001A5309">
      <w:pPr>
        <w:pStyle w:val="TOC2"/>
        <w:tabs>
          <w:tab w:val="right" w:leader="dot" w:pos="8296"/>
        </w:tabs>
        <w:ind w:left="480" w:firstLine="480"/>
        <w:rPr>
          <w:rFonts w:asciiTheme="minorHAnsi" w:eastAsiaTheme="minorEastAsia" w:hAnsiTheme="minorHAnsi" w:hint="eastAsia"/>
          <w:noProof/>
          <w:sz w:val="21"/>
          <w14:ligatures w14:val="standardContextual"/>
        </w:rPr>
      </w:pPr>
      <w:hyperlink w:anchor="_Toc184035994" w:history="1">
        <w:r w:rsidRPr="004E1A9C">
          <w:rPr>
            <w:rStyle w:val="af"/>
            <w:rFonts w:hint="eastAsia"/>
            <w:noProof/>
            <w:color w:val="auto"/>
          </w:rPr>
          <w:t>6.2</w:t>
        </w:r>
        <w:r w:rsidRPr="004E1A9C">
          <w:rPr>
            <w:rStyle w:val="af"/>
            <w:rFonts w:hint="eastAsia"/>
            <w:noProof/>
            <w:color w:val="auto"/>
          </w:rPr>
          <w:t>规范性引用文件</w:t>
        </w:r>
        <w:r w:rsidRPr="004E1A9C">
          <w:rPr>
            <w:rFonts w:hint="eastAsia"/>
            <w:noProof/>
            <w:webHidden/>
          </w:rPr>
          <w:tab/>
        </w:r>
        <w:r w:rsidRPr="004E1A9C">
          <w:rPr>
            <w:rFonts w:hint="eastAsia"/>
            <w:noProof/>
            <w:webHidden/>
          </w:rPr>
          <w:fldChar w:fldCharType="begin"/>
        </w:r>
        <w:r w:rsidRPr="004E1A9C">
          <w:rPr>
            <w:rFonts w:hint="eastAsia"/>
            <w:noProof/>
            <w:webHidden/>
          </w:rPr>
          <w:instrText xml:space="preserve"> </w:instrText>
        </w:r>
        <w:r w:rsidRPr="004E1A9C">
          <w:rPr>
            <w:noProof/>
            <w:webHidden/>
          </w:rPr>
          <w:instrText>PAGEREF _Toc184035994 \h</w:instrText>
        </w:r>
        <w:r w:rsidRPr="004E1A9C">
          <w:rPr>
            <w:rFonts w:hint="eastAsia"/>
            <w:noProof/>
            <w:webHidden/>
          </w:rPr>
          <w:instrText xml:space="preserve"> </w:instrText>
        </w:r>
        <w:r w:rsidRPr="004E1A9C">
          <w:rPr>
            <w:rFonts w:hint="eastAsia"/>
            <w:noProof/>
            <w:webHidden/>
          </w:rPr>
        </w:r>
        <w:r w:rsidRPr="004E1A9C">
          <w:rPr>
            <w:rFonts w:hint="eastAsia"/>
            <w:noProof/>
            <w:webHidden/>
          </w:rPr>
          <w:fldChar w:fldCharType="separate"/>
        </w:r>
        <w:r w:rsidRPr="004E1A9C">
          <w:rPr>
            <w:noProof/>
            <w:webHidden/>
          </w:rPr>
          <w:t>10</w:t>
        </w:r>
        <w:r w:rsidRPr="004E1A9C">
          <w:rPr>
            <w:rFonts w:hint="eastAsia"/>
            <w:noProof/>
            <w:webHidden/>
          </w:rPr>
          <w:fldChar w:fldCharType="end"/>
        </w:r>
      </w:hyperlink>
    </w:p>
    <w:p w14:paraId="4E3DBF6E" w14:textId="7E6CE63A" w:rsidR="001A5309" w:rsidRPr="004E1A9C" w:rsidRDefault="001A5309">
      <w:pPr>
        <w:pStyle w:val="TOC2"/>
        <w:tabs>
          <w:tab w:val="right" w:leader="dot" w:pos="8296"/>
        </w:tabs>
        <w:ind w:left="480" w:firstLine="480"/>
        <w:rPr>
          <w:rFonts w:asciiTheme="minorHAnsi" w:eastAsiaTheme="minorEastAsia" w:hAnsiTheme="minorHAnsi" w:hint="eastAsia"/>
          <w:noProof/>
          <w:sz w:val="21"/>
          <w14:ligatures w14:val="standardContextual"/>
        </w:rPr>
      </w:pPr>
      <w:hyperlink w:anchor="_Toc184035995" w:history="1">
        <w:r w:rsidRPr="004E1A9C">
          <w:rPr>
            <w:rStyle w:val="af"/>
            <w:rFonts w:hint="eastAsia"/>
            <w:noProof/>
            <w:color w:val="auto"/>
          </w:rPr>
          <w:t>6.3</w:t>
        </w:r>
        <w:r w:rsidRPr="004E1A9C">
          <w:rPr>
            <w:rStyle w:val="af"/>
            <w:rFonts w:hint="eastAsia"/>
            <w:noProof/>
            <w:color w:val="auto"/>
          </w:rPr>
          <w:t>术语和定义</w:t>
        </w:r>
        <w:r w:rsidRPr="004E1A9C">
          <w:rPr>
            <w:rFonts w:hint="eastAsia"/>
            <w:noProof/>
            <w:webHidden/>
          </w:rPr>
          <w:tab/>
        </w:r>
        <w:r w:rsidRPr="004E1A9C">
          <w:rPr>
            <w:rFonts w:hint="eastAsia"/>
            <w:noProof/>
            <w:webHidden/>
          </w:rPr>
          <w:fldChar w:fldCharType="begin"/>
        </w:r>
        <w:r w:rsidRPr="004E1A9C">
          <w:rPr>
            <w:rFonts w:hint="eastAsia"/>
            <w:noProof/>
            <w:webHidden/>
          </w:rPr>
          <w:instrText xml:space="preserve"> </w:instrText>
        </w:r>
        <w:r w:rsidRPr="004E1A9C">
          <w:rPr>
            <w:noProof/>
            <w:webHidden/>
          </w:rPr>
          <w:instrText>PAGEREF _Toc184035995 \h</w:instrText>
        </w:r>
        <w:r w:rsidRPr="004E1A9C">
          <w:rPr>
            <w:rFonts w:hint="eastAsia"/>
            <w:noProof/>
            <w:webHidden/>
          </w:rPr>
          <w:instrText xml:space="preserve"> </w:instrText>
        </w:r>
        <w:r w:rsidRPr="004E1A9C">
          <w:rPr>
            <w:rFonts w:hint="eastAsia"/>
            <w:noProof/>
            <w:webHidden/>
          </w:rPr>
        </w:r>
        <w:r w:rsidRPr="004E1A9C">
          <w:rPr>
            <w:rFonts w:hint="eastAsia"/>
            <w:noProof/>
            <w:webHidden/>
          </w:rPr>
          <w:fldChar w:fldCharType="separate"/>
        </w:r>
        <w:r w:rsidRPr="004E1A9C">
          <w:rPr>
            <w:noProof/>
            <w:webHidden/>
          </w:rPr>
          <w:t>11</w:t>
        </w:r>
        <w:r w:rsidRPr="004E1A9C">
          <w:rPr>
            <w:rFonts w:hint="eastAsia"/>
            <w:noProof/>
            <w:webHidden/>
          </w:rPr>
          <w:fldChar w:fldCharType="end"/>
        </w:r>
      </w:hyperlink>
    </w:p>
    <w:p w14:paraId="31E5B67A" w14:textId="62FBE953" w:rsidR="001A5309" w:rsidRPr="004E1A9C" w:rsidRDefault="001A5309">
      <w:pPr>
        <w:pStyle w:val="TOC2"/>
        <w:tabs>
          <w:tab w:val="right" w:leader="dot" w:pos="8296"/>
        </w:tabs>
        <w:ind w:left="480" w:firstLine="480"/>
        <w:rPr>
          <w:rFonts w:asciiTheme="minorHAnsi" w:eastAsiaTheme="minorEastAsia" w:hAnsiTheme="minorHAnsi" w:hint="eastAsia"/>
          <w:noProof/>
          <w:sz w:val="21"/>
          <w14:ligatures w14:val="standardContextual"/>
        </w:rPr>
      </w:pPr>
      <w:hyperlink w:anchor="_Toc184035996" w:history="1">
        <w:r w:rsidRPr="004E1A9C">
          <w:rPr>
            <w:rStyle w:val="af"/>
            <w:rFonts w:hint="eastAsia"/>
            <w:noProof/>
            <w:color w:val="auto"/>
          </w:rPr>
          <w:t>6.4</w:t>
        </w:r>
        <w:r w:rsidRPr="004E1A9C">
          <w:rPr>
            <w:rStyle w:val="af"/>
            <w:rFonts w:hint="eastAsia"/>
            <w:noProof/>
            <w:color w:val="auto"/>
          </w:rPr>
          <w:t>技术指标的选取</w:t>
        </w:r>
        <w:r w:rsidRPr="004E1A9C">
          <w:rPr>
            <w:rFonts w:hint="eastAsia"/>
            <w:noProof/>
            <w:webHidden/>
          </w:rPr>
          <w:tab/>
        </w:r>
        <w:r w:rsidRPr="004E1A9C">
          <w:rPr>
            <w:rFonts w:hint="eastAsia"/>
            <w:noProof/>
            <w:webHidden/>
          </w:rPr>
          <w:fldChar w:fldCharType="begin"/>
        </w:r>
        <w:r w:rsidRPr="004E1A9C">
          <w:rPr>
            <w:rFonts w:hint="eastAsia"/>
            <w:noProof/>
            <w:webHidden/>
          </w:rPr>
          <w:instrText xml:space="preserve"> </w:instrText>
        </w:r>
        <w:r w:rsidRPr="004E1A9C">
          <w:rPr>
            <w:noProof/>
            <w:webHidden/>
          </w:rPr>
          <w:instrText>PAGEREF _Toc184035996 \h</w:instrText>
        </w:r>
        <w:r w:rsidRPr="004E1A9C">
          <w:rPr>
            <w:rFonts w:hint="eastAsia"/>
            <w:noProof/>
            <w:webHidden/>
          </w:rPr>
          <w:instrText xml:space="preserve"> </w:instrText>
        </w:r>
        <w:r w:rsidRPr="004E1A9C">
          <w:rPr>
            <w:rFonts w:hint="eastAsia"/>
            <w:noProof/>
            <w:webHidden/>
          </w:rPr>
        </w:r>
        <w:r w:rsidRPr="004E1A9C">
          <w:rPr>
            <w:rFonts w:hint="eastAsia"/>
            <w:noProof/>
            <w:webHidden/>
          </w:rPr>
          <w:fldChar w:fldCharType="separate"/>
        </w:r>
        <w:r w:rsidRPr="004E1A9C">
          <w:rPr>
            <w:noProof/>
            <w:webHidden/>
          </w:rPr>
          <w:t>11</w:t>
        </w:r>
        <w:r w:rsidRPr="004E1A9C">
          <w:rPr>
            <w:rFonts w:hint="eastAsia"/>
            <w:noProof/>
            <w:webHidden/>
          </w:rPr>
          <w:fldChar w:fldCharType="end"/>
        </w:r>
      </w:hyperlink>
    </w:p>
    <w:p w14:paraId="54964627" w14:textId="5A2CE254" w:rsidR="001A5309" w:rsidRPr="004E1A9C" w:rsidRDefault="001A5309">
      <w:pPr>
        <w:pStyle w:val="TOC2"/>
        <w:tabs>
          <w:tab w:val="right" w:leader="dot" w:pos="8296"/>
        </w:tabs>
        <w:ind w:left="480" w:firstLine="480"/>
        <w:rPr>
          <w:rFonts w:asciiTheme="minorHAnsi" w:eastAsiaTheme="minorEastAsia" w:hAnsiTheme="minorHAnsi" w:hint="eastAsia"/>
          <w:noProof/>
          <w:sz w:val="21"/>
          <w14:ligatures w14:val="standardContextual"/>
        </w:rPr>
      </w:pPr>
      <w:hyperlink w:anchor="_Toc184035997" w:history="1">
        <w:r w:rsidRPr="004E1A9C">
          <w:rPr>
            <w:rStyle w:val="af"/>
            <w:rFonts w:hint="eastAsia"/>
            <w:noProof/>
            <w:color w:val="auto"/>
          </w:rPr>
          <w:t>6.5</w:t>
        </w:r>
        <w:r w:rsidRPr="004E1A9C">
          <w:rPr>
            <w:rStyle w:val="af"/>
            <w:rFonts w:hint="eastAsia"/>
            <w:noProof/>
            <w:color w:val="auto"/>
          </w:rPr>
          <w:t>指标限值的确定</w:t>
        </w:r>
        <w:r w:rsidRPr="004E1A9C">
          <w:rPr>
            <w:rFonts w:hint="eastAsia"/>
            <w:noProof/>
            <w:webHidden/>
          </w:rPr>
          <w:tab/>
        </w:r>
        <w:r w:rsidRPr="004E1A9C">
          <w:rPr>
            <w:rFonts w:hint="eastAsia"/>
            <w:noProof/>
            <w:webHidden/>
          </w:rPr>
          <w:fldChar w:fldCharType="begin"/>
        </w:r>
        <w:r w:rsidRPr="004E1A9C">
          <w:rPr>
            <w:rFonts w:hint="eastAsia"/>
            <w:noProof/>
            <w:webHidden/>
          </w:rPr>
          <w:instrText xml:space="preserve"> </w:instrText>
        </w:r>
        <w:r w:rsidRPr="004E1A9C">
          <w:rPr>
            <w:noProof/>
            <w:webHidden/>
          </w:rPr>
          <w:instrText>PAGEREF _Toc184035997 \h</w:instrText>
        </w:r>
        <w:r w:rsidRPr="004E1A9C">
          <w:rPr>
            <w:rFonts w:hint="eastAsia"/>
            <w:noProof/>
            <w:webHidden/>
          </w:rPr>
          <w:instrText xml:space="preserve"> </w:instrText>
        </w:r>
        <w:r w:rsidRPr="004E1A9C">
          <w:rPr>
            <w:rFonts w:hint="eastAsia"/>
            <w:noProof/>
            <w:webHidden/>
          </w:rPr>
        </w:r>
        <w:r w:rsidRPr="004E1A9C">
          <w:rPr>
            <w:rFonts w:hint="eastAsia"/>
            <w:noProof/>
            <w:webHidden/>
          </w:rPr>
          <w:fldChar w:fldCharType="separate"/>
        </w:r>
        <w:r w:rsidRPr="004E1A9C">
          <w:rPr>
            <w:noProof/>
            <w:webHidden/>
          </w:rPr>
          <w:t>13</w:t>
        </w:r>
        <w:r w:rsidRPr="004E1A9C">
          <w:rPr>
            <w:rFonts w:hint="eastAsia"/>
            <w:noProof/>
            <w:webHidden/>
          </w:rPr>
          <w:fldChar w:fldCharType="end"/>
        </w:r>
      </w:hyperlink>
    </w:p>
    <w:p w14:paraId="240E2C39" w14:textId="10A10153" w:rsidR="001A5309" w:rsidRPr="004E1A9C" w:rsidRDefault="001A5309">
      <w:pPr>
        <w:pStyle w:val="TOC2"/>
        <w:tabs>
          <w:tab w:val="right" w:leader="dot" w:pos="8296"/>
        </w:tabs>
        <w:ind w:left="480" w:firstLine="480"/>
        <w:rPr>
          <w:rFonts w:asciiTheme="minorHAnsi" w:eastAsiaTheme="minorEastAsia" w:hAnsiTheme="minorHAnsi" w:hint="eastAsia"/>
          <w:noProof/>
          <w:sz w:val="21"/>
          <w14:ligatures w14:val="standardContextual"/>
        </w:rPr>
      </w:pPr>
      <w:hyperlink w:anchor="_Toc184035998" w:history="1">
        <w:r w:rsidRPr="004E1A9C">
          <w:rPr>
            <w:rStyle w:val="af"/>
            <w:rFonts w:hint="eastAsia"/>
            <w:noProof/>
            <w:color w:val="auto"/>
          </w:rPr>
          <w:t xml:space="preserve">6.6 </w:t>
        </w:r>
        <w:r w:rsidRPr="004E1A9C">
          <w:rPr>
            <w:rStyle w:val="af"/>
            <w:rFonts w:hint="eastAsia"/>
            <w:noProof/>
            <w:color w:val="auto"/>
          </w:rPr>
          <w:t>试验方法</w:t>
        </w:r>
        <w:r w:rsidRPr="004E1A9C">
          <w:rPr>
            <w:rFonts w:hint="eastAsia"/>
            <w:noProof/>
            <w:webHidden/>
          </w:rPr>
          <w:tab/>
        </w:r>
        <w:r w:rsidRPr="004E1A9C">
          <w:rPr>
            <w:rFonts w:hint="eastAsia"/>
            <w:noProof/>
            <w:webHidden/>
          </w:rPr>
          <w:fldChar w:fldCharType="begin"/>
        </w:r>
        <w:r w:rsidRPr="004E1A9C">
          <w:rPr>
            <w:rFonts w:hint="eastAsia"/>
            <w:noProof/>
            <w:webHidden/>
          </w:rPr>
          <w:instrText xml:space="preserve"> </w:instrText>
        </w:r>
        <w:r w:rsidRPr="004E1A9C">
          <w:rPr>
            <w:noProof/>
            <w:webHidden/>
          </w:rPr>
          <w:instrText>PAGEREF _Toc184035998 \h</w:instrText>
        </w:r>
        <w:r w:rsidRPr="004E1A9C">
          <w:rPr>
            <w:rFonts w:hint="eastAsia"/>
            <w:noProof/>
            <w:webHidden/>
          </w:rPr>
          <w:instrText xml:space="preserve"> </w:instrText>
        </w:r>
        <w:r w:rsidRPr="004E1A9C">
          <w:rPr>
            <w:rFonts w:hint="eastAsia"/>
            <w:noProof/>
            <w:webHidden/>
          </w:rPr>
        </w:r>
        <w:r w:rsidRPr="004E1A9C">
          <w:rPr>
            <w:rFonts w:hint="eastAsia"/>
            <w:noProof/>
            <w:webHidden/>
          </w:rPr>
          <w:fldChar w:fldCharType="separate"/>
        </w:r>
        <w:r w:rsidRPr="004E1A9C">
          <w:rPr>
            <w:noProof/>
            <w:webHidden/>
          </w:rPr>
          <w:t>17</w:t>
        </w:r>
        <w:r w:rsidRPr="004E1A9C">
          <w:rPr>
            <w:rFonts w:hint="eastAsia"/>
            <w:noProof/>
            <w:webHidden/>
          </w:rPr>
          <w:fldChar w:fldCharType="end"/>
        </w:r>
      </w:hyperlink>
    </w:p>
    <w:p w14:paraId="4EC34951" w14:textId="3F832727" w:rsidR="001A5309" w:rsidRPr="004E1A9C" w:rsidRDefault="001A5309">
      <w:pPr>
        <w:pStyle w:val="TOC2"/>
        <w:tabs>
          <w:tab w:val="right" w:leader="dot" w:pos="8296"/>
        </w:tabs>
        <w:ind w:left="480" w:firstLine="480"/>
        <w:rPr>
          <w:rFonts w:asciiTheme="minorHAnsi" w:eastAsiaTheme="minorEastAsia" w:hAnsiTheme="minorHAnsi" w:hint="eastAsia"/>
          <w:noProof/>
          <w:sz w:val="21"/>
          <w14:ligatures w14:val="standardContextual"/>
        </w:rPr>
      </w:pPr>
      <w:hyperlink w:anchor="_Toc184035999" w:history="1">
        <w:r w:rsidRPr="004E1A9C">
          <w:rPr>
            <w:rStyle w:val="af"/>
            <w:rFonts w:hint="eastAsia"/>
            <w:noProof/>
            <w:color w:val="auto"/>
          </w:rPr>
          <w:t xml:space="preserve">6.7 </w:t>
        </w:r>
        <w:r w:rsidRPr="004E1A9C">
          <w:rPr>
            <w:rStyle w:val="af"/>
            <w:rFonts w:hint="eastAsia"/>
            <w:noProof/>
            <w:color w:val="auto"/>
          </w:rPr>
          <w:t>检验规则</w:t>
        </w:r>
        <w:r w:rsidRPr="004E1A9C">
          <w:rPr>
            <w:rFonts w:hint="eastAsia"/>
            <w:noProof/>
            <w:webHidden/>
          </w:rPr>
          <w:tab/>
        </w:r>
        <w:r w:rsidRPr="004E1A9C">
          <w:rPr>
            <w:rFonts w:hint="eastAsia"/>
            <w:noProof/>
            <w:webHidden/>
          </w:rPr>
          <w:fldChar w:fldCharType="begin"/>
        </w:r>
        <w:r w:rsidRPr="004E1A9C">
          <w:rPr>
            <w:rFonts w:hint="eastAsia"/>
            <w:noProof/>
            <w:webHidden/>
          </w:rPr>
          <w:instrText xml:space="preserve"> </w:instrText>
        </w:r>
        <w:r w:rsidRPr="004E1A9C">
          <w:rPr>
            <w:noProof/>
            <w:webHidden/>
          </w:rPr>
          <w:instrText>PAGEREF _Toc184035999 \h</w:instrText>
        </w:r>
        <w:r w:rsidRPr="004E1A9C">
          <w:rPr>
            <w:rFonts w:hint="eastAsia"/>
            <w:noProof/>
            <w:webHidden/>
          </w:rPr>
          <w:instrText xml:space="preserve"> </w:instrText>
        </w:r>
        <w:r w:rsidRPr="004E1A9C">
          <w:rPr>
            <w:rFonts w:hint="eastAsia"/>
            <w:noProof/>
            <w:webHidden/>
          </w:rPr>
        </w:r>
        <w:r w:rsidRPr="004E1A9C">
          <w:rPr>
            <w:rFonts w:hint="eastAsia"/>
            <w:noProof/>
            <w:webHidden/>
          </w:rPr>
          <w:fldChar w:fldCharType="separate"/>
        </w:r>
        <w:r w:rsidRPr="004E1A9C">
          <w:rPr>
            <w:noProof/>
            <w:webHidden/>
          </w:rPr>
          <w:t>17</w:t>
        </w:r>
        <w:r w:rsidRPr="004E1A9C">
          <w:rPr>
            <w:rFonts w:hint="eastAsia"/>
            <w:noProof/>
            <w:webHidden/>
          </w:rPr>
          <w:fldChar w:fldCharType="end"/>
        </w:r>
      </w:hyperlink>
    </w:p>
    <w:p w14:paraId="34E094A0" w14:textId="016FBAC9" w:rsidR="001A5309" w:rsidRPr="004E1A9C" w:rsidRDefault="001A5309">
      <w:pPr>
        <w:pStyle w:val="TOC1"/>
        <w:tabs>
          <w:tab w:val="right" w:leader="dot" w:pos="8296"/>
        </w:tabs>
        <w:ind w:firstLine="480"/>
        <w:rPr>
          <w:rFonts w:asciiTheme="minorHAnsi" w:eastAsiaTheme="minorEastAsia" w:hAnsiTheme="minorHAnsi" w:hint="eastAsia"/>
          <w:noProof/>
          <w:sz w:val="21"/>
          <w14:ligatures w14:val="standardContextual"/>
        </w:rPr>
      </w:pPr>
      <w:hyperlink w:anchor="_Toc184036000" w:history="1">
        <w:r w:rsidRPr="004E1A9C">
          <w:rPr>
            <w:rStyle w:val="af"/>
            <w:rFonts w:hint="eastAsia"/>
            <w:noProof/>
            <w:color w:val="auto"/>
          </w:rPr>
          <w:t>7</w:t>
        </w:r>
        <w:r w:rsidRPr="004E1A9C">
          <w:rPr>
            <w:rStyle w:val="af"/>
            <w:rFonts w:hint="eastAsia"/>
            <w:noProof/>
            <w:color w:val="auto"/>
          </w:rPr>
          <w:t>重大分歧意见的处理过程和依据</w:t>
        </w:r>
        <w:r w:rsidRPr="004E1A9C">
          <w:rPr>
            <w:rFonts w:hint="eastAsia"/>
            <w:noProof/>
            <w:webHidden/>
          </w:rPr>
          <w:tab/>
        </w:r>
        <w:r w:rsidRPr="004E1A9C">
          <w:rPr>
            <w:rFonts w:hint="eastAsia"/>
            <w:noProof/>
            <w:webHidden/>
          </w:rPr>
          <w:fldChar w:fldCharType="begin"/>
        </w:r>
        <w:r w:rsidRPr="004E1A9C">
          <w:rPr>
            <w:rFonts w:hint="eastAsia"/>
            <w:noProof/>
            <w:webHidden/>
          </w:rPr>
          <w:instrText xml:space="preserve"> </w:instrText>
        </w:r>
        <w:r w:rsidRPr="004E1A9C">
          <w:rPr>
            <w:noProof/>
            <w:webHidden/>
          </w:rPr>
          <w:instrText>PAGEREF _Toc184036000 \h</w:instrText>
        </w:r>
        <w:r w:rsidRPr="004E1A9C">
          <w:rPr>
            <w:rFonts w:hint="eastAsia"/>
            <w:noProof/>
            <w:webHidden/>
          </w:rPr>
          <w:instrText xml:space="preserve"> </w:instrText>
        </w:r>
        <w:r w:rsidRPr="004E1A9C">
          <w:rPr>
            <w:rFonts w:hint="eastAsia"/>
            <w:noProof/>
            <w:webHidden/>
          </w:rPr>
        </w:r>
        <w:r w:rsidRPr="004E1A9C">
          <w:rPr>
            <w:rFonts w:hint="eastAsia"/>
            <w:noProof/>
            <w:webHidden/>
          </w:rPr>
          <w:fldChar w:fldCharType="separate"/>
        </w:r>
        <w:r w:rsidRPr="004E1A9C">
          <w:rPr>
            <w:noProof/>
            <w:webHidden/>
          </w:rPr>
          <w:t>18</w:t>
        </w:r>
        <w:r w:rsidRPr="004E1A9C">
          <w:rPr>
            <w:rFonts w:hint="eastAsia"/>
            <w:noProof/>
            <w:webHidden/>
          </w:rPr>
          <w:fldChar w:fldCharType="end"/>
        </w:r>
      </w:hyperlink>
    </w:p>
    <w:p w14:paraId="26B27CB1" w14:textId="21BE78A4" w:rsidR="001A5309" w:rsidRPr="004E1A9C" w:rsidRDefault="001A5309">
      <w:pPr>
        <w:pStyle w:val="TOC1"/>
        <w:tabs>
          <w:tab w:val="right" w:leader="dot" w:pos="8296"/>
        </w:tabs>
        <w:ind w:firstLine="480"/>
        <w:rPr>
          <w:rFonts w:asciiTheme="minorHAnsi" w:eastAsiaTheme="minorEastAsia" w:hAnsiTheme="minorHAnsi" w:hint="eastAsia"/>
          <w:noProof/>
          <w:sz w:val="21"/>
          <w14:ligatures w14:val="standardContextual"/>
        </w:rPr>
      </w:pPr>
      <w:hyperlink w:anchor="_Toc184036001" w:history="1">
        <w:r w:rsidRPr="004E1A9C">
          <w:rPr>
            <w:rStyle w:val="af"/>
            <w:rFonts w:hint="eastAsia"/>
            <w:noProof/>
            <w:color w:val="auto"/>
          </w:rPr>
          <w:t>8</w:t>
        </w:r>
        <w:r w:rsidRPr="004E1A9C">
          <w:rPr>
            <w:rStyle w:val="af"/>
            <w:rFonts w:hint="eastAsia"/>
            <w:noProof/>
            <w:color w:val="auto"/>
          </w:rPr>
          <w:t>与法律、法规及国家标准的关系</w:t>
        </w:r>
        <w:r w:rsidRPr="004E1A9C">
          <w:rPr>
            <w:rFonts w:hint="eastAsia"/>
            <w:noProof/>
            <w:webHidden/>
          </w:rPr>
          <w:tab/>
        </w:r>
        <w:r w:rsidRPr="004E1A9C">
          <w:rPr>
            <w:rFonts w:hint="eastAsia"/>
            <w:noProof/>
            <w:webHidden/>
          </w:rPr>
          <w:fldChar w:fldCharType="begin"/>
        </w:r>
        <w:r w:rsidRPr="004E1A9C">
          <w:rPr>
            <w:rFonts w:hint="eastAsia"/>
            <w:noProof/>
            <w:webHidden/>
          </w:rPr>
          <w:instrText xml:space="preserve"> </w:instrText>
        </w:r>
        <w:r w:rsidRPr="004E1A9C">
          <w:rPr>
            <w:noProof/>
            <w:webHidden/>
          </w:rPr>
          <w:instrText>PAGEREF _Toc184036001 \h</w:instrText>
        </w:r>
        <w:r w:rsidRPr="004E1A9C">
          <w:rPr>
            <w:rFonts w:hint="eastAsia"/>
            <w:noProof/>
            <w:webHidden/>
          </w:rPr>
          <w:instrText xml:space="preserve"> </w:instrText>
        </w:r>
        <w:r w:rsidRPr="004E1A9C">
          <w:rPr>
            <w:rFonts w:hint="eastAsia"/>
            <w:noProof/>
            <w:webHidden/>
          </w:rPr>
        </w:r>
        <w:r w:rsidRPr="004E1A9C">
          <w:rPr>
            <w:rFonts w:hint="eastAsia"/>
            <w:noProof/>
            <w:webHidden/>
          </w:rPr>
          <w:fldChar w:fldCharType="separate"/>
        </w:r>
        <w:r w:rsidRPr="004E1A9C">
          <w:rPr>
            <w:noProof/>
            <w:webHidden/>
          </w:rPr>
          <w:t>18</w:t>
        </w:r>
        <w:r w:rsidRPr="004E1A9C">
          <w:rPr>
            <w:rFonts w:hint="eastAsia"/>
            <w:noProof/>
            <w:webHidden/>
          </w:rPr>
          <w:fldChar w:fldCharType="end"/>
        </w:r>
      </w:hyperlink>
    </w:p>
    <w:p w14:paraId="28665F7B" w14:textId="2014097F" w:rsidR="001A5309" w:rsidRPr="004E1A9C" w:rsidRDefault="001A5309">
      <w:pPr>
        <w:pStyle w:val="TOC1"/>
        <w:tabs>
          <w:tab w:val="right" w:leader="dot" w:pos="8296"/>
        </w:tabs>
        <w:ind w:firstLine="480"/>
        <w:rPr>
          <w:rFonts w:asciiTheme="minorHAnsi" w:eastAsiaTheme="minorEastAsia" w:hAnsiTheme="minorHAnsi" w:hint="eastAsia"/>
          <w:noProof/>
          <w:sz w:val="21"/>
          <w14:ligatures w14:val="standardContextual"/>
        </w:rPr>
      </w:pPr>
      <w:hyperlink w:anchor="_Toc184036002" w:history="1">
        <w:r w:rsidRPr="004E1A9C">
          <w:rPr>
            <w:rStyle w:val="af"/>
            <w:rFonts w:hint="eastAsia"/>
            <w:noProof/>
            <w:color w:val="auto"/>
          </w:rPr>
          <w:t>9</w:t>
        </w:r>
        <w:r w:rsidRPr="004E1A9C">
          <w:rPr>
            <w:rStyle w:val="af"/>
            <w:rFonts w:hint="eastAsia"/>
            <w:noProof/>
            <w:color w:val="auto"/>
          </w:rPr>
          <w:t>实施推广建议</w:t>
        </w:r>
        <w:r w:rsidRPr="004E1A9C">
          <w:rPr>
            <w:rFonts w:hint="eastAsia"/>
            <w:noProof/>
            <w:webHidden/>
          </w:rPr>
          <w:tab/>
        </w:r>
        <w:r w:rsidRPr="004E1A9C">
          <w:rPr>
            <w:rFonts w:hint="eastAsia"/>
            <w:noProof/>
            <w:webHidden/>
          </w:rPr>
          <w:fldChar w:fldCharType="begin"/>
        </w:r>
        <w:r w:rsidRPr="004E1A9C">
          <w:rPr>
            <w:rFonts w:hint="eastAsia"/>
            <w:noProof/>
            <w:webHidden/>
          </w:rPr>
          <w:instrText xml:space="preserve"> </w:instrText>
        </w:r>
        <w:r w:rsidRPr="004E1A9C">
          <w:rPr>
            <w:noProof/>
            <w:webHidden/>
          </w:rPr>
          <w:instrText>PAGEREF _Toc184036002 \h</w:instrText>
        </w:r>
        <w:r w:rsidRPr="004E1A9C">
          <w:rPr>
            <w:rFonts w:hint="eastAsia"/>
            <w:noProof/>
            <w:webHidden/>
          </w:rPr>
          <w:instrText xml:space="preserve"> </w:instrText>
        </w:r>
        <w:r w:rsidRPr="004E1A9C">
          <w:rPr>
            <w:rFonts w:hint="eastAsia"/>
            <w:noProof/>
            <w:webHidden/>
          </w:rPr>
        </w:r>
        <w:r w:rsidRPr="004E1A9C">
          <w:rPr>
            <w:rFonts w:hint="eastAsia"/>
            <w:noProof/>
            <w:webHidden/>
          </w:rPr>
          <w:fldChar w:fldCharType="separate"/>
        </w:r>
        <w:r w:rsidRPr="004E1A9C">
          <w:rPr>
            <w:noProof/>
            <w:webHidden/>
          </w:rPr>
          <w:t>19</w:t>
        </w:r>
        <w:r w:rsidRPr="004E1A9C">
          <w:rPr>
            <w:rFonts w:hint="eastAsia"/>
            <w:noProof/>
            <w:webHidden/>
          </w:rPr>
          <w:fldChar w:fldCharType="end"/>
        </w:r>
      </w:hyperlink>
    </w:p>
    <w:p w14:paraId="5EA2F875" w14:textId="7A69A89A" w:rsidR="00F8033D" w:rsidRPr="004E1A9C" w:rsidRDefault="00000000">
      <w:pPr>
        <w:pStyle w:val="TOC1"/>
        <w:tabs>
          <w:tab w:val="right" w:leader="dot" w:pos="8296"/>
        </w:tabs>
        <w:spacing w:line="336" w:lineRule="auto"/>
        <w:ind w:firstLine="480"/>
        <w:rPr>
          <w:rFonts w:eastAsia="方正仿宋_GBK" w:cs="Times New Roman"/>
        </w:rPr>
      </w:pPr>
      <w:r w:rsidRPr="004E1A9C">
        <w:rPr>
          <w:rFonts w:eastAsia="方正仿宋_GBK" w:cs="Times New Roman"/>
        </w:rPr>
        <w:fldChar w:fldCharType="end"/>
      </w:r>
    </w:p>
    <w:p w14:paraId="2D228F2D" w14:textId="77777777" w:rsidR="00F8033D" w:rsidRPr="004E1A9C" w:rsidRDefault="00F8033D">
      <w:pPr>
        <w:ind w:firstLine="480"/>
      </w:pPr>
    </w:p>
    <w:p w14:paraId="21DB6FB1" w14:textId="77777777" w:rsidR="00F8033D" w:rsidRPr="004E1A9C" w:rsidRDefault="00F8033D">
      <w:pPr>
        <w:ind w:firstLine="480"/>
        <w:rPr>
          <w:rFonts w:eastAsia="方正仿宋_GBK" w:cs="Times New Roman"/>
        </w:rPr>
        <w:sectPr w:rsidR="00F8033D" w:rsidRPr="004E1A9C" w:rsidSect="00C8666F">
          <w:pgSz w:w="11906" w:h="16838"/>
          <w:pgMar w:top="1440" w:right="1800" w:bottom="1440" w:left="1800" w:header="851" w:footer="992" w:gutter="0"/>
          <w:cols w:space="425"/>
          <w:docGrid w:type="lines" w:linePitch="312"/>
        </w:sectPr>
      </w:pPr>
    </w:p>
    <w:p w14:paraId="7A589192" w14:textId="7E72C791" w:rsidR="00F8033D" w:rsidRPr="004E1A9C" w:rsidRDefault="00000000" w:rsidP="00A64708">
      <w:pPr>
        <w:pStyle w:val="1"/>
      </w:pPr>
      <w:bookmarkStart w:id="0" w:name="_Toc184035982"/>
      <w:r w:rsidRPr="004E1A9C">
        <w:lastRenderedPageBreak/>
        <w:t>1</w:t>
      </w:r>
      <w:r w:rsidR="00CB3299" w:rsidRPr="004E1A9C">
        <w:rPr>
          <w:rFonts w:hint="eastAsia"/>
        </w:rPr>
        <w:t>目的和意义</w:t>
      </w:r>
      <w:bookmarkEnd w:id="0"/>
    </w:p>
    <w:p w14:paraId="3ABAA105" w14:textId="2C4BDB3D" w:rsidR="0080443D" w:rsidRPr="004E1A9C" w:rsidRDefault="00A70B5A" w:rsidP="00A70B5A">
      <w:pPr>
        <w:pStyle w:val="2"/>
      </w:pPr>
      <w:bookmarkStart w:id="1" w:name="_Toc184035983"/>
      <w:r w:rsidRPr="004E1A9C">
        <w:rPr>
          <w:rFonts w:hint="eastAsia"/>
        </w:rPr>
        <w:t>1.1</w:t>
      </w:r>
      <w:r w:rsidR="0080443D" w:rsidRPr="004E1A9C">
        <w:rPr>
          <w:rFonts w:hint="eastAsia"/>
        </w:rPr>
        <w:t>有机废气治理用活性炭使用现状</w:t>
      </w:r>
      <w:bookmarkEnd w:id="1"/>
    </w:p>
    <w:p w14:paraId="27D464D4" w14:textId="59A1FCD3" w:rsidR="00A70B5A" w:rsidRPr="004E1A9C" w:rsidRDefault="0080443D" w:rsidP="0080443D">
      <w:pPr>
        <w:pStyle w:val="3"/>
      </w:pPr>
      <w:r w:rsidRPr="004E1A9C">
        <w:rPr>
          <w:rFonts w:hint="eastAsia"/>
        </w:rPr>
        <w:t>1.1.1</w:t>
      </w:r>
      <w:r w:rsidR="00A70B5A" w:rsidRPr="004E1A9C">
        <w:rPr>
          <w:rFonts w:hint="eastAsia"/>
        </w:rPr>
        <w:t>活性炭在</w:t>
      </w:r>
      <w:r w:rsidR="00A70B5A" w:rsidRPr="004E1A9C">
        <w:t>挥发性有机物治理</w:t>
      </w:r>
      <w:r w:rsidR="00A70B5A" w:rsidRPr="004E1A9C">
        <w:rPr>
          <w:rFonts w:hint="eastAsia"/>
        </w:rPr>
        <w:t>中的应用</w:t>
      </w:r>
      <w:r w:rsidRPr="004E1A9C">
        <w:rPr>
          <w:rFonts w:hint="eastAsia"/>
        </w:rPr>
        <w:t>概述</w:t>
      </w:r>
    </w:p>
    <w:p w14:paraId="2E2447D9" w14:textId="7FFEE70C" w:rsidR="00A70B5A" w:rsidRPr="004E1A9C" w:rsidRDefault="00774267" w:rsidP="006441D8">
      <w:pPr>
        <w:autoSpaceDE w:val="0"/>
        <w:autoSpaceDN w:val="0"/>
        <w:ind w:firstLine="480"/>
      </w:pPr>
      <w:r w:rsidRPr="004E1A9C">
        <w:rPr>
          <w:rFonts w:cs="Times New Roman"/>
          <w:szCs w:val="21"/>
        </w:rPr>
        <w:t>由于</w:t>
      </w:r>
      <w:r w:rsidR="00A70B5A" w:rsidRPr="004E1A9C">
        <w:rPr>
          <w:rFonts w:cs="Times New Roman"/>
          <w:szCs w:val="21"/>
        </w:rPr>
        <w:t>活性炭具有较强的吸附</w:t>
      </w:r>
      <w:r w:rsidR="006441D8" w:rsidRPr="004E1A9C">
        <w:rPr>
          <w:rFonts w:cs="Times New Roman" w:hint="eastAsia"/>
          <w:szCs w:val="21"/>
        </w:rPr>
        <w:t>性能</w:t>
      </w:r>
      <w:r w:rsidR="00A70B5A" w:rsidRPr="004E1A9C">
        <w:rPr>
          <w:rFonts w:cs="Times New Roman"/>
          <w:szCs w:val="21"/>
        </w:rPr>
        <w:t>，在</w:t>
      </w:r>
      <w:r w:rsidR="006441D8" w:rsidRPr="004E1A9C">
        <w:rPr>
          <w:rFonts w:cs="Times New Roman" w:hint="eastAsia"/>
          <w:szCs w:val="21"/>
        </w:rPr>
        <w:t>有机废气治理、</w:t>
      </w:r>
      <w:r w:rsidR="00A70B5A" w:rsidRPr="004E1A9C">
        <w:rPr>
          <w:rFonts w:cs="Times New Roman"/>
          <w:szCs w:val="21"/>
        </w:rPr>
        <w:t>脱硫、</w:t>
      </w:r>
      <w:r w:rsidRPr="004E1A9C">
        <w:rPr>
          <w:rFonts w:cs="Times New Roman" w:hint="eastAsia"/>
          <w:szCs w:val="21"/>
        </w:rPr>
        <w:t>溶剂回收</w:t>
      </w:r>
      <w:r w:rsidR="00A70B5A" w:rsidRPr="004E1A9C">
        <w:rPr>
          <w:rFonts w:cs="Times New Roman"/>
          <w:szCs w:val="21"/>
        </w:rPr>
        <w:t>、废水处理、空气净化、食品脱色</w:t>
      </w:r>
      <w:r w:rsidRPr="004E1A9C">
        <w:rPr>
          <w:rFonts w:cs="Times New Roman" w:hint="eastAsia"/>
          <w:szCs w:val="21"/>
        </w:rPr>
        <w:t>、冶金</w:t>
      </w:r>
      <w:r w:rsidR="00A70B5A" w:rsidRPr="004E1A9C">
        <w:rPr>
          <w:rFonts w:cs="Times New Roman"/>
          <w:szCs w:val="21"/>
        </w:rPr>
        <w:t>等领域</w:t>
      </w:r>
      <w:r w:rsidR="006441D8" w:rsidRPr="004E1A9C">
        <w:rPr>
          <w:rFonts w:cs="Times New Roman" w:hint="eastAsia"/>
          <w:szCs w:val="21"/>
        </w:rPr>
        <w:t>应用</w:t>
      </w:r>
      <w:r w:rsidR="00A70B5A" w:rsidRPr="004E1A9C">
        <w:rPr>
          <w:rFonts w:cs="Times New Roman"/>
          <w:szCs w:val="21"/>
        </w:rPr>
        <w:t>广泛，</w:t>
      </w:r>
      <w:r w:rsidRPr="004E1A9C">
        <w:rPr>
          <w:rFonts w:cs="Times New Roman" w:hint="eastAsia"/>
          <w:szCs w:val="21"/>
        </w:rPr>
        <w:t>近年来</w:t>
      </w:r>
      <w:r w:rsidR="00A70B5A" w:rsidRPr="004E1A9C">
        <w:rPr>
          <w:rFonts w:cs="Times New Roman" w:hint="eastAsia"/>
          <w:szCs w:val="21"/>
        </w:rPr>
        <w:t>我</w:t>
      </w:r>
      <w:r w:rsidR="00A70B5A" w:rsidRPr="004E1A9C">
        <w:rPr>
          <w:rFonts w:cs="Times New Roman"/>
          <w:szCs w:val="21"/>
        </w:rPr>
        <w:t>国活性炭产量</w:t>
      </w:r>
      <w:r w:rsidRPr="004E1A9C">
        <w:rPr>
          <w:rFonts w:cs="Times New Roman" w:hint="eastAsia"/>
          <w:szCs w:val="21"/>
        </w:rPr>
        <w:t>稳定在</w:t>
      </w:r>
      <w:r w:rsidRPr="004E1A9C">
        <w:rPr>
          <w:rFonts w:cs="Times New Roman" w:hint="eastAsia"/>
          <w:szCs w:val="21"/>
        </w:rPr>
        <w:t>100</w:t>
      </w:r>
      <w:r w:rsidRPr="004E1A9C">
        <w:rPr>
          <w:rFonts w:cs="Times New Roman" w:hint="eastAsia"/>
          <w:szCs w:val="21"/>
        </w:rPr>
        <w:t>万</w:t>
      </w:r>
      <w:r w:rsidR="00A70B5A" w:rsidRPr="004E1A9C">
        <w:rPr>
          <w:rFonts w:cs="Times New Roman"/>
          <w:szCs w:val="21"/>
        </w:rPr>
        <w:t>吨</w:t>
      </w:r>
      <w:r w:rsidRPr="004E1A9C">
        <w:rPr>
          <w:rFonts w:cs="Times New Roman" w:hint="eastAsia"/>
          <w:szCs w:val="21"/>
        </w:rPr>
        <w:t>左右</w:t>
      </w:r>
      <w:r w:rsidR="00A70B5A" w:rsidRPr="004E1A9C">
        <w:rPr>
          <w:rFonts w:cs="Times New Roman"/>
          <w:szCs w:val="21"/>
        </w:rPr>
        <w:t>，其中，煤质活性炭产量占全国活性炭总产量的</w:t>
      </w:r>
      <w:r w:rsidR="00A70B5A" w:rsidRPr="004E1A9C">
        <w:rPr>
          <w:rFonts w:cs="Times New Roman"/>
          <w:szCs w:val="21"/>
        </w:rPr>
        <w:t>6</w:t>
      </w:r>
      <w:r w:rsidR="008B3A50" w:rsidRPr="004E1A9C">
        <w:rPr>
          <w:rFonts w:cs="Times New Roman" w:hint="eastAsia"/>
          <w:szCs w:val="21"/>
        </w:rPr>
        <w:t>0</w:t>
      </w:r>
      <w:r w:rsidR="00A70B5A" w:rsidRPr="004E1A9C">
        <w:rPr>
          <w:rFonts w:cs="Times New Roman"/>
          <w:szCs w:val="21"/>
        </w:rPr>
        <w:t>%</w:t>
      </w:r>
      <w:r w:rsidR="008B3A50" w:rsidRPr="004E1A9C">
        <w:rPr>
          <w:rFonts w:cs="Times New Roman" w:hint="eastAsia"/>
          <w:szCs w:val="21"/>
        </w:rPr>
        <w:t>以上</w:t>
      </w:r>
      <w:r w:rsidR="006441D8" w:rsidRPr="004E1A9C">
        <w:rPr>
          <w:rFonts w:cs="Times New Roman" w:hint="eastAsia"/>
          <w:szCs w:val="21"/>
        </w:rPr>
        <w:t>，</w:t>
      </w:r>
      <w:r w:rsidR="006441D8" w:rsidRPr="004E1A9C">
        <w:t>主要</w:t>
      </w:r>
      <w:r w:rsidR="006441D8" w:rsidRPr="004E1A9C">
        <w:rPr>
          <w:rFonts w:hint="eastAsia"/>
        </w:rPr>
        <w:t>产于</w:t>
      </w:r>
      <w:r w:rsidR="006441D8" w:rsidRPr="004E1A9C">
        <w:t>山西、宁夏及新疆等煤炭资源丰富</w:t>
      </w:r>
      <w:r w:rsidR="006441D8" w:rsidRPr="004E1A9C">
        <w:rPr>
          <w:rFonts w:hint="eastAsia"/>
        </w:rPr>
        <w:t>的地区，</w:t>
      </w:r>
      <w:r w:rsidR="006441D8" w:rsidRPr="004E1A9C">
        <w:rPr>
          <w:rFonts w:cs="Times New Roman" w:hint="eastAsia"/>
          <w:szCs w:val="21"/>
        </w:rPr>
        <w:t>生物质</w:t>
      </w:r>
      <w:r w:rsidR="006441D8" w:rsidRPr="004E1A9C">
        <w:rPr>
          <w:rFonts w:cs="Times New Roman"/>
          <w:szCs w:val="21"/>
        </w:rPr>
        <w:t>活性炭产量占全国活性炭总产量的</w:t>
      </w:r>
      <w:r w:rsidR="006441D8" w:rsidRPr="004E1A9C">
        <w:rPr>
          <w:rFonts w:cs="Times New Roman"/>
          <w:szCs w:val="21"/>
        </w:rPr>
        <w:t>3</w:t>
      </w:r>
      <w:r w:rsidR="006441D8" w:rsidRPr="004E1A9C">
        <w:rPr>
          <w:rFonts w:cs="Times New Roman" w:hint="eastAsia"/>
          <w:szCs w:val="21"/>
        </w:rPr>
        <w:t>5</w:t>
      </w:r>
      <w:r w:rsidR="006441D8" w:rsidRPr="004E1A9C">
        <w:rPr>
          <w:rFonts w:cs="Times New Roman"/>
          <w:szCs w:val="21"/>
        </w:rPr>
        <w:t>.0%</w:t>
      </w:r>
      <w:r w:rsidR="006441D8" w:rsidRPr="004E1A9C">
        <w:rPr>
          <w:rFonts w:cs="Times New Roman" w:hint="eastAsia"/>
          <w:szCs w:val="21"/>
        </w:rPr>
        <w:t>以上，</w:t>
      </w:r>
      <w:r w:rsidR="006441D8" w:rsidRPr="004E1A9C">
        <w:rPr>
          <w:rFonts w:hint="eastAsia"/>
        </w:rPr>
        <w:t>主要产于福建、江西等有森林资源丰富的地区</w:t>
      </w:r>
      <w:r w:rsidR="006441D8" w:rsidRPr="004E1A9C">
        <w:rPr>
          <w:rFonts w:cs="Times New Roman" w:hint="eastAsia"/>
          <w:szCs w:val="24"/>
        </w:rPr>
        <w:t>。</w:t>
      </w:r>
    </w:p>
    <w:p w14:paraId="45B3BCAD" w14:textId="42972738" w:rsidR="00475C81" w:rsidRPr="004E1A9C" w:rsidRDefault="00A70B5A" w:rsidP="00475C81">
      <w:pPr>
        <w:ind w:firstLine="480"/>
        <w:rPr>
          <w:rFonts w:cs="Times New Roman"/>
          <w:bCs/>
          <w:szCs w:val="24"/>
        </w:rPr>
      </w:pPr>
      <w:r w:rsidRPr="004E1A9C">
        <w:rPr>
          <w:rFonts w:hint="eastAsia"/>
        </w:rPr>
        <w:t>吸附法</w:t>
      </w:r>
      <w:r w:rsidRPr="004E1A9C">
        <w:t>是工业</w:t>
      </w:r>
      <w:r w:rsidR="00803FF6" w:rsidRPr="004E1A9C">
        <w:rPr>
          <w:rFonts w:hint="eastAsia"/>
        </w:rPr>
        <w:t>有机废气</w:t>
      </w:r>
      <w:r w:rsidRPr="004E1A9C">
        <w:t>治理</w:t>
      </w:r>
      <w:r w:rsidR="00803FF6" w:rsidRPr="004E1A9C">
        <w:rPr>
          <w:rFonts w:hint="eastAsia"/>
        </w:rPr>
        <w:t>的主要</w:t>
      </w:r>
      <w:r w:rsidRPr="004E1A9C">
        <w:t>技术之一</w:t>
      </w:r>
      <w:r w:rsidRPr="004E1A9C">
        <w:rPr>
          <w:rFonts w:hint="eastAsia"/>
        </w:rPr>
        <w:t>，</w:t>
      </w:r>
      <w:r w:rsidRPr="004E1A9C">
        <w:rPr>
          <w:rFonts w:cs="Times New Roman"/>
          <w:szCs w:val="24"/>
        </w:rPr>
        <w:t>活性炭</w:t>
      </w:r>
      <w:r w:rsidRPr="004E1A9C">
        <w:rPr>
          <w:rFonts w:cs="Times New Roman" w:hint="eastAsia"/>
          <w:szCs w:val="24"/>
        </w:rPr>
        <w:t>是吸附法中</w:t>
      </w:r>
      <w:r w:rsidR="00803FF6" w:rsidRPr="004E1A9C">
        <w:rPr>
          <w:rFonts w:cs="Times New Roman" w:hint="eastAsia"/>
          <w:szCs w:val="24"/>
        </w:rPr>
        <w:t>应用最为普遍</w:t>
      </w:r>
      <w:r w:rsidRPr="004E1A9C">
        <w:rPr>
          <w:rFonts w:cs="Times New Roman"/>
          <w:szCs w:val="24"/>
        </w:rPr>
        <w:t>的吸附剂，</w:t>
      </w:r>
      <w:r w:rsidRPr="004E1A9C">
        <w:rPr>
          <w:rFonts w:cs="Times New Roman" w:hint="eastAsia"/>
          <w:szCs w:val="24"/>
        </w:rPr>
        <w:t>其表面和内部相互连接的孔隙结构提供了较大比表面积和较强吸附力，有效去除有机污染物，加之，其</w:t>
      </w:r>
      <w:r w:rsidRPr="004E1A9C">
        <w:rPr>
          <w:rFonts w:cs="Times New Roman"/>
          <w:szCs w:val="24"/>
        </w:rPr>
        <w:t>能耗低</w:t>
      </w:r>
      <w:r w:rsidRPr="004E1A9C">
        <w:rPr>
          <w:rFonts w:cs="Times New Roman" w:hint="eastAsia"/>
          <w:szCs w:val="24"/>
        </w:rPr>
        <w:t>、</w:t>
      </w:r>
      <w:r w:rsidRPr="004E1A9C">
        <w:rPr>
          <w:rFonts w:cs="Times New Roman"/>
          <w:szCs w:val="24"/>
        </w:rPr>
        <w:t>工艺成熟</w:t>
      </w:r>
      <w:r w:rsidRPr="004E1A9C">
        <w:rPr>
          <w:rFonts w:cs="Times New Roman" w:hint="eastAsia"/>
          <w:szCs w:val="24"/>
        </w:rPr>
        <w:t>度高，且来源广泛</w:t>
      </w:r>
      <w:r w:rsidRPr="004E1A9C">
        <w:rPr>
          <w:rFonts w:cs="Times New Roman"/>
          <w:szCs w:val="24"/>
        </w:rPr>
        <w:t>，</w:t>
      </w:r>
      <w:r w:rsidRPr="004E1A9C">
        <w:rPr>
          <w:rFonts w:cs="Times New Roman" w:hint="eastAsia"/>
          <w:szCs w:val="24"/>
        </w:rPr>
        <w:t>被广泛应用于挥发性有机物治理。近年来，作为活性炭一种新兴分支，纤维状活性炭也逐渐成为常用的</w:t>
      </w:r>
      <w:r w:rsidRPr="004E1A9C">
        <w:rPr>
          <w:rFonts w:cs="Times New Roman"/>
          <w:szCs w:val="24"/>
        </w:rPr>
        <w:t>一种</w:t>
      </w:r>
      <w:r w:rsidRPr="004E1A9C">
        <w:rPr>
          <w:rFonts w:cs="Times New Roman" w:hint="eastAsia"/>
          <w:szCs w:val="24"/>
        </w:rPr>
        <w:t>吸附介质</w:t>
      </w:r>
      <w:r w:rsidRPr="004E1A9C">
        <w:rPr>
          <w:rFonts w:cs="Times New Roman"/>
          <w:szCs w:val="24"/>
        </w:rPr>
        <w:t>，</w:t>
      </w:r>
      <w:r w:rsidRPr="004E1A9C">
        <w:rPr>
          <w:rFonts w:cs="Times New Roman" w:hint="eastAsia"/>
          <w:szCs w:val="24"/>
        </w:rPr>
        <w:t>其碳原子</w:t>
      </w:r>
      <w:proofErr w:type="gramStart"/>
      <w:r w:rsidRPr="004E1A9C">
        <w:rPr>
          <w:rFonts w:cs="Times New Roman" w:hint="eastAsia"/>
          <w:szCs w:val="24"/>
        </w:rPr>
        <w:t>以乱层堆叠</w:t>
      </w:r>
      <w:proofErr w:type="gramEnd"/>
      <w:r w:rsidRPr="004E1A9C">
        <w:rPr>
          <w:rFonts w:cs="Times New Roman" w:hint="eastAsia"/>
          <w:szCs w:val="24"/>
        </w:rPr>
        <w:t>形式存在，大量微孔位于纤维表面，</w:t>
      </w:r>
      <w:proofErr w:type="gramStart"/>
      <w:r w:rsidRPr="004E1A9C">
        <w:rPr>
          <w:rFonts w:cs="Times New Roman" w:hint="eastAsia"/>
          <w:szCs w:val="24"/>
        </w:rPr>
        <w:t>孔径分布窄且均匀</w:t>
      </w:r>
      <w:proofErr w:type="gramEnd"/>
      <w:r w:rsidRPr="004E1A9C">
        <w:rPr>
          <w:rFonts w:cs="Times New Roman" w:hint="eastAsia"/>
          <w:szCs w:val="24"/>
        </w:rPr>
        <w:t>，因而能快速有效地吸附污染物</w:t>
      </w:r>
      <w:r w:rsidRPr="004E1A9C">
        <w:rPr>
          <w:rFonts w:cs="Times New Roman"/>
          <w:szCs w:val="24"/>
        </w:rPr>
        <w:t>，在治理</w:t>
      </w:r>
      <w:r w:rsidR="00803FF6" w:rsidRPr="004E1A9C">
        <w:rPr>
          <w:rFonts w:cs="Times New Roman" w:hint="eastAsia"/>
          <w:szCs w:val="24"/>
        </w:rPr>
        <w:t>工业有机废气</w:t>
      </w:r>
      <w:r w:rsidRPr="004E1A9C">
        <w:rPr>
          <w:rFonts w:cs="Times New Roman"/>
          <w:szCs w:val="24"/>
        </w:rPr>
        <w:t>过程中发挥</w:t>
      </w:r>
      <w:r w:rsidRPr="004E1A9C">
        <w:rPr>
          <w:rFonts w:cs="Times New Roman" w:hint="eastAsia"/>
          <w:szCs w:val="24"/>
        </w:rPr>
        <w:t>了</w:t>
      </w:r>
      <w:r w:rsidR="00957254" w:rsidRPr="004E1A9C">
        <w:rPr>
          <w:rFonts w:cs="Times New Roman" w:hint="eastAsia"/>
          <w:szCs w:val="24"/>
        </w:rPr>
        <w:t>一定</w:t>
      </w:r>
      <w:r w:rsidRPr="004E1A9C">
        <w:rPr>
          <w:rFonts w:cs="Times New Roman"/>
          <w:szCs w:val="24"/>
        </w:rPr>
        <w:t>作用。</w:t>
      </w:r>
      <w:r w:rsidR="00C85F10" w:rsidRPr="004E1A9C">
        <w:rPr>
          <w:rFonts w:cs="Times New Roman" w:hint="eastAsia"/>
          <w:szCs w:val="24"/>
        </w:rPr>
        <w:t>目前，石化、精细化工和制药、涂装、合成革、橡胶和塑料制品、印刷和包装、纺织印染、木业、制鞋、化纤、电子信息等大多数制造行业（按《国民经济行业分类》（</w:t>
      </w:r>
      <w:r w:rsidR="00C85F10" w:rsidRPr="004E1A9C">
        <w:rPr>
          <w:rFonts w:cs="Times New Roman"/>
          <w:szCs w:val="24"/>
        </w:rPr>
        <w:t>GB/T4754-2017</w:t>
      </w:r>
      <w:r w:rsidR="00C85F10" w:rsidRPr="004E1A9C">
        <w:rPr>
          <w:rFonts w:cs="Times New Roman" w:hint="eastAsia"/>
          <w:szCs w:val="24"/>
        </w:rPr>
        <w:t>））均</w:t>
      </w:r>
      <w:r w:rsidR="00DE32E6" w:rsidRPr="004E1A9C">
        <w:rPr>
          <w:rFonts w:cs="Times New Roman" w:hint="eastAsia"/>
          <w:szCs w:val="24"/>
        </w:rPr>
        <w:t>涉及使用</w:t>
      </w:r>
      <w:r w:rsidR="00C85F10" w:rsidRPr="004E1A9C">
        <w:rPr>
          <w:rFonts w:cs="Times New Roman" w:hint="eastAsia"/>
          <w:szCs w:val="24"/>
        </w:rPr>
        <w:t>活性炭</w:t>
      </w:r>
      <w:r w:rsidR="00DE32E6" w:rsidRPr="004E1A9C">
        <w:rPr>
          <w:rFonts w:cs="Times New Roman" w:hint="eastAsia"/>
          <w:szCs w:val="24"/>
        </w:rPr>
        <w:t>来治理有机废气</w:t>
      </w:r>
      <w:r w:rsidR="00C85F10" w:rsidRPr="004E1A9C">
        <w:rPr>
          <w:rFonts w:cs="Times New Roman" w:hint="eastAsia"/>
          <w:szCs w:val="24"/>
        </w:rPr>
        <w:t>，</w:t>
      </w:r>
      <w:r w:rsidR="00475C81" w:rsidRPr="004E1A9C">
        <w:rPr>
          <w:rFonts w:cs="Times New Roman"/>
          <w:bCs/>
          <w:szCs w:val="24"/>
        </w:rPr>
        <w:t>2023</w:t>
      </w:r>
      <w:r w:rsidR="00475C81" w:rsidRPr="004E1A9C">
        <w:rPr>
          <w:rFonts w:cs="Times New Roman"/>
          <w:bCs/>
          <w:szCs w:val="24"/>
        </w:rPr>
        <w:t>年，江苏省产生废活性炭量共计</w:t>
      </w:r>
      <w:r w:rsidR="00475C81" w:rsidRPr="004E1A9C">
        <w:rPr>
          <w:rFonts w:cs="Times New Roman"/>
          <w:bCs/>
          <w:szCs w:val="24"/>
        </w:rPr>
        <w:t>11.6</w:t>
      </w:r>
      <w:r w:rsidR="00475C81" w:rsidRPr="004E1A9C">
        <w:rPr>
          <w:rFonts w:cs="Times New Roman"/>
          <w:bCs/>
          <w:szCs w:val="24"/>
        </w:rPr>
        <w:t>万吨，</w:t>
      </w:r>
      <w:r w:rsidR="00475C81" w:rsidRPr="004E1A9C">
        <w:rPr>
          <w:rFonts w:cs="Times New Roman" w:hint="eastAsia"/>
          <w:bCs/>
          <w:szCs w:val="24"/>
        </w:rPr>
        <w:t>用于有机废气治理用途的废活性炭</w:t>
      </w:r>
      <w:r w:rsidR="002C4AF0" w:rsidRPr="004E1A9C">
        <w:rPr>
          <w:rFonts w:cs="Times New Roman" w:hint="eastAsia"/>
          <w:bCs/>
          <w:szCs w:val="24"/>
        </w:rPr>
        <w:t>占比</w:t>
      </w:r>
      <w:r w:rsidR="00475C81" w:rsidRPr="004E1A9C">
        <w:rPr>
          <w:rFonts w:cs="Times New Roman" w:hint="eastAsia"/>
          <w:bCs/>
          <w:szCs w:val="24"/>
        </w:rPr>
        <w:t>超过</w:t>
      </w:r>
      <w:r w:rsidR="00475C81" w:rsidRPr="004E1A9C">
        <w:rPr>
          <w:rFonts w:cs="Times New Roman" w:hint="eastAsia"/>
          <w:bCs/>
          <w:szCs w:val="24"/>
        </w:rPr>
        <w:t>7</w:t>
      </w:r>
      <w:r w:rsidR="002C4AF0" w:rsidRPr="004E1A9C">
        <w:rPr>
          <w:rFonts w:cs="Times New Roman" w:hint="eastAsia"/>
          <w:bCs/>
          <w:szCs w:val="24"/>
        </w:rPr>
        <w:t>3</w:t>
      </w:r>
      <w:r w:rsidR="00475C81" w:rsidRPr="004E1A9C">
        <w:rPr>
          <w:rFonts w:cs="Times New Roman" w:hint="eastAsia"/>
          <w:bCs/>
          <w:szCs w:val="24"/>
        </w:rPr>
        <w:t>%</w:t>
      </w:r>
      <w:r w:rsidR="00475C81" w:rsidRPr="004E1A9C">
        <w:rPr>
          <w:rFonts w:cs="Times New Roman" w:hint="eastAsia"/>
          <w:bCs/>
          <w:szCs w:val="24"/>
        </w:rPr>
        <w:t>，主要分布在</w:t>
      </w:r>
      <w:r w:rsidR="00475C81" w:rsidRPr="004E1A9C">
        <w:rPr>
          <w:rFonts w:cs="Times New Roman" w:hint="eastAsia"/>
          <w:szCs w:val="24"/>
        </w:rPr>
        <w:t>石化、精细化工和制药、涂装、橡胶和塑料制品、生态环境等行业</w:t>
      </w:r>
      <w:r w:rsidR="00475C81" w:rsidRPr="004E1A9C">
        <w:rPr>
          <w:rFonts w:hint="eastAsia"/>
        </w:rPr>
        <w:t>。</w:t>
      </w:r>
    </w:p>
    <w:p w14:paraId="5C059CF6" w14:textId="700BA7FC" w:rsidR="00A70B5A" w:rsidRPr="004E1A9C" w:rsidRDefault="0080443D" w:rsidP="0080443D">
      <w:pPr>
        <w:pStyle w:val="3"/>
      </w:pPr>
      <w:r w:rsidRPr="004E1A9C">
        <w:rPr>
          <w:rFonts w:hint="eastAsia"/>
        </w:rPr>
        <w:t>1.1.2</w:t>
      </w:r>
      <w:r w:rsidRPr="004E1A9C">
        <w:rPr>
          <w:rFonts w:hint="eastAsia"/>
        </w:rPr>
        <w:t>工业有机废气治理用活性炭调研分析</w:t>
      </w:r>
    </w:p>
    <w:p w14:paraId="64356289" w14:textId="58F612FD" w:rsidR="00A70B5A" w:rsidRPr="004E1A9C" w:rsidRDefault="0080443D" w:rsidP="0080443D">
      <w:pPr>
        <w:ind w:firstLine="480"/>
        <w:rPr>
          <w:rFonts w:cs="Times New Roman"/>
          <w:szCs w:val="24"/>
        </w:rPr>
      </w:pPr>
      <w:r w:rsidRPr="004E1A9C">
        <w:rPr>
          <w:rFonts w:cs="Times New Roman" w:hint="eastAsia"/>
          <w:szCs w:val="24"/>
        </w:rPr>
        <w:t>在整个标准编制过程中</w:t>
      </w:r>
      <w:r w:rsidR="00A70B5A" w:rsidRPr="004E1A9C">
        <w:rPr>
          <w:rFonts w:cs="Times New Roman" w:hint="eastAsia"/>
          <w:szCs w:val="24"/>
        </w:rPr>
        <w:t>，</w:t>
      </w:r>
      <w:r w:rsidRPr="004E1A9C">
        <w:rPr>
          <w:rFonts w:cs="Times New Roman" w:hint="eastAsia"/>
          <w:szCs w:val="24"/>
        </w:rPr>
        <w:t>编制组通过问卷调查、数据搜集、取样分析、回访座谈等方式，</w:t>
      </w:r>
      <w:r w:rsidR="00A70B5A" w:rsidRPr="004E1A9C">
        <w:rPr>
          <w:rFonts w:cs="Times New Roman"/>
          <w:szCs w:val="24"/>
        </w:rPr>
        <w:t>对江苏省内</w:t>
      </w:r>
      <w:r w:rsidRPr="004E1A9C">
        <w:rPr>
          <w:rFonts w:cs="Times New Roman" w:hint="eastAsia"/>
          <w:szCs w:val="24"/>
        </w:rPr>
        <w:t>345</w:t>
      </w:r>
      <w:r w:rsidRPr="004E1A9C">
        <w:rPr>
          <w:rFonts w:cs="Times New Roman" w:hint="eastAsia"/>
          <w:szCs w:val="24"/>
        </w:rPr>
        <w:t>家企业开展了</w:t>
      </w:r>
      <w:r w:rsidR="00A70B5A" w:rsidRPr="004E1A9C">
        <w:rPr>
          <w:rFonts w:cs="Times New Roman"/>
          <w:szCs w:val="24"/>
        </w:rPr>
        <w:t>调研，</w:t>
      </w:r>
      <w:r w:rsidRPr="004E1A9C">
        <w:rPr>
          <w:rFonts w:cs="Times New Roman" w:hint="eastAsia"/>
          <w:szCs w:val="24"/>
        </w:rPr>
        <w:t>其中</w:t>
      </w:r>
      <w:r w:rsidRPr="004E1A9C">
        <w:rPr>
          <w:rFonts w:cs="Times New Roman"/>
          <w:szCs w:val="24"/>
        </w:rPr>
        <w:t>包括</w:t>
      </w:r>
      <w:r w:rsidRPr="004E1A9C">
        <w:rPr>
          <w:rFonts w:cs="Times New Roman"/>
          <w:szCs w:val="24"/>
        </w:rPr>
        <w:t>33</w:t>
      </w:r>
      <w:r w:rsidRPr="004E1A9C">
        <w:rPr>
          <w:rFonts w:cs="Times New Roman"/>
          <w:szCs w:val="24"/>
        </w:rPr>
        <w:t>家活性炭生产企业</w:t>
      </w:r>
      <w:r w:rsidR="00B964EA" w:rsidRPr="004E1A9C">
        <w:rPr>
          <w:rFonts w:cs="Times New Roman" w:hint="eastAsia"/>
          <w:szCs w:val="24"/>
        </w:rPr>
        <w:t>（含新</w:t>
      </w:r>
      <w:proofErr w:type="gramStart"/>
      <w:r w:rsidR="00B964EA" w:rsidRPr="004E1A9C">
        <w:rPr>
          <w:rFonts w:cs="Times New Roman" w:hint="eastAsia"/>
          <w:szCs w:val="24"/>
        </w:rPr>
        <w:t>炭生产</w:t>
      </w:r>
      <w:proofErr w:type="gramEnd"/>
      <w:r w:rsidR="00B964EA" w:rsidRPr="004E1A9C">
        <w:rPr>
          <w:rFonts w:cs="Times New Roman" w:hint="eastAsia"/>
          <w:szCs w:val="24"/>
        </w:rPr>
        <w:t>企业和废活性炭再生企业）</w:t>
      </w:r>
      <w:r w:rsidRPr="004E1A9C">
        <w:rPr>
          <w:rFonts w:cs="Times New Roman"/>
          <w:szCs w:val="24"/>
        </w:rPr>
        <w:t>，</w:t>
      </w:r>
      <w:r w:rsidRPr="004E1A9C">
        <w:rPr>
          <w:rFonts w:cs="Times New Roman"/>
          <w:szCs w:val="24"/>
        </w:rPr>
        <w:t>312</w:t>
      </w:r>
      <w:r w:rsidRPr="004E1A9C">
        <w:rPr>
          <w:rFonts w:cs="Times New Roman"/>
          <w:szCs w:val="24"/>
        </w:rPr>
        <w:t>家活性炭使用企业</w:t>
      </w:r>
      <w:r w:rsidRPr="004E1A9C">
        <w:rPr>
          <w:rFonts w:cs="Times New Roman" w:hint="eastAsia"/>
          <w:szCs w:val="24"/>
        </w:rPr>
        <w:t>，调研范围覆盖了</w:t>
      </w:r>
      <w:r w:rsidR="00A70B5A" w:rsidRPr="004E1A9C">
        <w:rPr>
          <w:rFonts w:cs="Times New Roman"/>
          <w:szCs w:val="24"/>
        </w:rPr>
        <w:t>江苏省</w:t>
      </w:r>
      <w:r w:rsidRPr="004E1A9C">
        <w:rPr>
          <w:rFonts w:cs="Times New Roman" w:hint="eastAsia"/>
          <w:szCs w:val="24"/>
        </w:rPr>
        <w:t>13</w:t>
      </w:r>
      <w:r w:rsidRPr="004E1A9C">
        <w:rPr>
          <w:rFonts w:cs="Times New Roman" w:hint="eastAsia"/>
          <w:szCs w:val="24"/>
        </w:rPr>
        <w:t>个</w:t>
      </w:r>
      <w:r w:rsidR="00A70B5A" w:rsidRPr="004E1A9C">
        <w:rPr>
          <w:rFonts w:cs="Times New Roman"/>
          <w:szCs w:val="24"/>
        </w:rPr>
        <w:t>地级市</w:t>
      </w:r>
      <w:r w:rsidR="00A70B5A" w:rsidRPr="004E1A9C">
        <w:rPr>
          <w:rFonts w:cs="Times New Roman" w:hint="eastAsia"/>
          <w:szCs w:val="24"/>
        </w:rPr>
        <w:t>。</w:t>
      </w:r>
      <w:r w:rsidR="00A70B5A" w:rsidRPr="004E1A9C">
        <w:t>本次调研</w:t>
      </w:r>
      <w:r w:rsidR="00A70B5A" w:rsidRPr="004E1A9C">
        <w:rPr>
          <w:rFonts w:hint="eastAsia"/>
        </w:rPr>
        <w:t>对象涵盖了石化、精细化工、制药、涂装、材料合成、橡胶和塑料制品业、印刷包装、纺织印染、木业等</w:t>
      </w:r>
      <w:r w:rsidRPr="004E1A9C">
        <w:rPr>
          <w:rFonts w:hint="eastAsia"/>
        </w:rPr>
        <w:t>涉及使用</w:t>
      </w:r>
      <w:r w:rsidR="00A70B5A" w:rsidRPr="004E1A9C">
        <w:rPr>
          <w:rFonts w:hint="eastAsia"/>
        </w:rPr>
        <w:t>活性炭</w:t>
      </w:r>
      <w:r w:rsidRPr="004E1A9C">
        <w:rPr>
          <w:rFonts w:hint="eastAsia"/>
        </w:rPr>
        <w:t>治理有机废气</w:t>
      </w:r>
      <w:r w:rsidR="00A70B5A" w:rsidRPr="004E1A9C">
        <w:rPr>
          <w:rFonts w:hint="eastAsia"/>
        </w:rPr>
        <w:t>的行业。</w:t>
      </w:r>
    </w:p>
    <w:p w14:paraId="6F120832" w14:textId="6FD182D5" w:rsidR="00A70B5A" w:rsidRPr="004E1A9C" w:rsidRDefault="00B964EA" w:rsidP="00B964EA">
      <w:pPr>
        <w:pStyle w:val="4"/>
      </w:pPr>
      <w:bookmarkStart w:id="2" w:name="_Hlk80626798"/>
      <w:r w:rsidRPr="004E1A9C">
        <w:rPr>
          <w:rFonts w:hint="eastAsia"/>
        </w:rPr>
        <w:t>1.1.2.1</w:t>
      </w:r>
      <w:r w:rsidR="00A70B5A" w:rsidRPr="004E1A9C">
        <w:t>活性炭生产企业调研</w:t>
      </w:r>
      <w:bookmarkEnd w:id="2"/>
      <w:r w:rsidR="00A70B5A" w:rsidRPr="004E1A9C">
        <w:rPr>
          <w:rFonts w:hint="eastAsia"/>
        </w:rPr>
        <w:t>分析</w:t>
      </w:r>
    </w:p>
    <w:p w14:paraId="754EC423" w14:textId="318B4BF3" w:rsidR="00A70B5A" w:rsidRPr="004E1A9C" w:rsidRDefault="00B964EA" w:rsidP="00B964EA">
      <w:pPr>
        <w:ind w:firstLine="482"/>
        <w:rPr>
          <w:rFonts w:cs="Times New Roman"/>
          <w:b/>
          <w:bCs/>
          <w:szCs w:val="24"/>
        </w:rPr>
      </w:pPr>
      <w:r w:rsidRPr="004E1A9C">
        <w:rPr>
          <w:rFonts w:cs="Times New Roman" w:hint="eastAsia"/>
          <w:b/>
          <w:bCs/>
          <w:szCs w:val="24"/>
        </w:rPr>
        <w:t>1.</w:t>
      </w:r>
      <w:r w:rsidR="00A70B5A" w:rsidRPr="004E1A9C">
        <w:rPr>
          <w:rFonts w:cs="Times New Roman" w:hint="eastAsia"/>
          <w:b/>
          <w:bCs/>
          <w:szCs w:val="24"/>
        </w:rPr>
        <w:t>活性炭种类</w:t>
      </w:r>
    </w:p>
    <w:p w14:paraId="69C76773" w14:textId="71189029" w:rsidR="00A70B5A" w:rsidRPr="004E1A9C" w:rsidRDefault="00A70B5A" w:rsidP="00A70B5A">
      <w:pPr>
        <w:ind w:firstLine="480"/>
      </w:pPr>
      <w:r w:rsidRPr="004E1A9C">
        <w:rPr>
          <w:rFonts w:hint="eastAsia"/>
        </w:rPr>
        <w:lastRenderedPageBreak/>
        <w:t>根据调研结果，</w:t>
      </w:r>
      <w:r w:rsidR="00B964EA" w:rsidRPr="004E1A9C">
        <w:rPr>
          <w:rFonts w:hint="eastAsia"/>
        </w:rPr>
        <w:t>应用于有机废气治理领域的</w:t>
      </w:r>
      <w:r w:rsidRPr="004E1A9C">
        <w:t>活性炭</w:t>
      </w:r>
      <w:r w:rsidR="00B964EA" w:rsidRPr="004E1A9C">
        <w:rPr>
          <w:rFonts w:hint="eastAsia"/>
        </w:rPr>
        <w:t>类型主要通过形状和材质进行分类，按照形状可以分为</w:t>
      </w:r>
      <w:r w:rsidRPr="004E1A9C">
        <w:t>蜂窝</w:t>
      </w:r>
      <w:r w:rsidR="00B964EA" w:rsidRPr="004E1A9C">
        <w:rPr>
          <w:rFonts w:hint="eastAsia"/>
        </w:rPr>
        <w:t>状活性炭</w:t>
      </w:r>
      <w:r w:rsidRPr="004E1A9C">
        <w:t>、</w:t>
      </w:r>
      <w:r w:rsidRPr="004E1A9C">
        <w:rPr>
          <w:rFonts w:hint="eastAsia"/>
        </w:rPr>
        <w:t>颗粒</w:t>
      </w:r>
      <w:r w:rsidR="00B964EA" w:rsidRPr="004E1A9C">
        <w:rPr>
          <w:rFonts w:hint="eastAsia"/>
        </w:rPr>
        <w:t>状活性炭</w:t>
      </w:r>
      <w:r w:rsidRPr="004E1A9C">
        <w:rPr>
          <w:rFonts w:hint="eastAsia"/>
        </w:rPr>
        <w:t>（含</w:t>
      </w:r>
      <w:r w:rsidRPr="004E1A9C">
        <w:t>柱状炭</w:t>
      </w:r>
      <w:r w:rsidRPr="004E1A9C">
        <w:rPr>
          <w:rFonts w:hint="eastAsia"/>
        </w:rPr>
        <w:t>）</w:t>
      </w:r>
      <w:r w:rsidRPr="004E1A9C">
        <w:t>、</w:t>
      </w:r>
      <w:r w:rsidRPr="004E1A9C">
        <w:rPr>
          <w:rFonts w:hint="eastAsia"/>
        </w:rPr>
        <w:t>纤维状活性炭</w:t>
      </w:r>
      <w:r w:rsidRPr="004E1A9C">
        <w:t>，</w:t>
      </w:r>
      <w:r w:rsidR="00A15458" w:rsidRPr="004E1A9C">
        <w:rPr>
          <w:rFonts w:hint="eastAsia"/>
        </w:rPr>
        <w:t>颗粒状活性炭</w:t>
      </w:r>
      <w:r w:rsidRPr="004E1A9C">
        <w:rPr>
          <w:rFonts w:hint="eastAsia"/>
        </w:rPr>
        <w:t>和</w:t>
      </w:r>
      <w:r w:rsidR="006929BD" w:rsidRPr="004E1A9C">
        <w:rPr>
          <w:rFonts w:hint="eastAsia"/>
        </w:rPr>
        <w:t>蜂窝状活性炭</w:t>
      </w:r>
      <w:r w:rsidRPr="004E1A9C">
        <w:rPr>
          <w:rFonts w:hint="eastAsia"/>
        </w:rPr>
        <w:t>占比在</w:t>
      </w:r>
      <w:r w:rsidRPr="004E1A9C">
        <w:rPr>
          <w:rFonts w:hint="eastAsia"/>
        </w:rPr>
        <w:t>9</w:t>
      </w:r>
      <w:r w:rsidRPr="004E1A9C">
        <w:t>5</w:t>
      </w:r>
      <w:r w:rsidRPr="004E1A9C">
        <w:rPr>
          <w:rFonts w:hint="eastAsia"/>
        </w:rPr>
        <w:t>%</w:t>
      </w:r>
      <w:r w:rsidRPr="004E1A9C">
        <w:rPr>
          <w:rFonts w:hint="eastAsia"/>
        </w:rPr>
        <w:t>以上</w:t>
      </w:r>
      <w:r w:rsidR="00B964EA" w:rsidRPr="004E1A9C">
        <w:rPr>
          <w:rFonts w:hint="eastAsia"/>
        </w:rPr>
        <w:t>；按照</w:t>
      </w:r>
      <w:r w:rsidRPr="004E1A9C">
        <w:t>活性炭制造材料</w:t>
      </w:r>
      <w:r w:rsidR="00B964EA" w:rsidRPr="004E1A9C">
        <w:rPr>
          <w:rFonts w:hint="eastAsia"/>
        </w:rPr>
        <w:t>可以分为</w:t>
      </w:r>
      <w:r w:rsidRPr="004E1A9C">
        <w:t>煤质</w:t>
      </w:r>
      <w:r w:rsidR="00B964EA" w:rsidRPr="004E1A9C">
        <w:rPr>
          <w:rFonts w:hint="eastAsia"/>
        </w:rPr>
        <w:t>活性炭</w:t>
      </w:r>
      <w:r w:rsidRPr="004E1A9C">
        <w:t>、</w:t>
      </w:r>
      <w:r w:rsidRPr="004E1A9C">
        <w:rPr>
          <w:rFonts w:hint="eastAsia"/>
        </w:rPr>
        <w:t>生物质</w:t>
      </w:r>
      <w:r w:rsidR="00B964EA" w:rsidRPr="004E1A9C">
        <w:rPr>
          <w:rFonts w:hint="eastAsia"/>
        </w:rPr>
        <w:t>活性炭</w:t>
      </w:r>
      <w:r w:rsidRPr="004E1A9C">
        <w:t>、</w:t>
      </w:r>
      <w:r w:rsidR="00D42B2E" w:rsidRPr="004E1A9C">
        <w:rPr>
          <w:rFonts w:hint="eastAsia"/>
        </w:rPr>
        <w:t>合成材料</w:t>
      </w:r>
      <w:r w:rsidR="00B964EA" w:rsidRPr="004E1A9C">
        <w:rPr>
          <w:rFonts w:hint="eastAsia"/>
        </w:rPr>
        <w:t>活性炭</w:t>
      </w:r>
      <w:r w:rsidRPr="004E1A9C">
        <w:rPr>
          <w:rFonts w:hint="eastAsia"/>
        </w:rPr>
        <w:t>。</w:t>
      </w:r>
      <w:r w:rsidR="00D42B2E" w:rsidRPr="004E1A9C">
        <w:rPr>
          <w:rFonts w:hint="eastAsia"/>
        </w:rPr>
        <w:t>通过形状分类的方式应用最为普遍，</w:t>
      </w:r>
      <w:r w:rsidRPr="004E1A9C">
        <w:rPr>
          <w:rFonts w:hint="eastAsia"/>
        </w:rPr>
        <w:t>颗粒</w:t>
      </w:r>
      <w:r w:rsidR="00D42B2E" w:rsidRPr="004E1A9C">
        <w:rPr>
          <w:rFonts w:hint="eastAsia"/>
        </w:rPr>
        <w:t>状和</w:t>
      </w:r>
      <w:r w:rsidRPr="004E1A9C">
        <w:t>蜂窝</w:t>
      </w:r>
      <w:r w:rsidR="00D42B2E" w:rsidRPr="004E1A9C">
        <w:rPr>
          <w:rFonts w:hint="eastAsia"/>
        </w:rPr>
        <w:t>状活性</w:t>
      </w:r>
      <w:r w:rsidRPr="004E1A9C">
        <w:t>炭为省</w:t>
      </w:r>
      <w:r w:rsidR="00D42B2E" w:rsidRPr="004E1A9C">
        <w:rPr>
          <w:rFonts w:hint="eastAsia"/>
        </w:rPr>
        <w:t>内</w:t>
      </w:r>
      <w:r w:rsidR="00AF53DF" w:rsidRPr="004E1A9C">
        <w:rPr>
          <w:rFonts w:hint="eastAsia"/>
        </w:rPr>
        <w:t>主流</w:t>
      </w:r>
      <w:r w:rsidRPr="004E1A9C">
        <w:t>活性炭类型。</w:t>
      </w:r>
    </w:p>
    <w:p w14:paraId="21D8A6FB" w14:textId="218EFC96" w:rsidR="00A70B5A" w:rsidRPr="004E1A9C" w:rsidRDefault="00D42B2E" w:rsidP="00D42B2E">
      <w:pPr>
        <w:ind w:firstLine="482"/>
        <w:rPr>
          <w:rFonts w:cs="Times New Roman"/>
          <w:b/>
          <w:bCs/>
          <w:szCs w:val="24"/>
        </w:rPr>
      </w:pPr>
      <w:r w:rsidRPr="004E1A9C">
        <w:rPr>
          <w:rFonts w:cs="Times New Roman" w:hint="eastAsia"/>
          <w:b/>
          <w:bCs/>
          <w:szCs w:val="24"/>
        </w:rPr>
        <w:t>2.</w:t>
      </w:r>
      <w:r w:rsidRPr="004E1A9C">
        <w:rPr>
          <w:rFonts w:cs="Times New Roman" w:hint="eastAsia"/>
          <w:b/>
          <w:bCs/>
          <w:szCs w:val="24"/>
        </w:rPr>
        <w:t>技术</w:t>
      </w:r>
      <w:r w:rsidR="00A70B5A" w:rsidRPr="004E1A9C">
        <w:rPr>
          <w:rFonts w:cs="Times New Roman" w:hint="eastAsia"/>
          <w:b/>
          <w:bCs/>
          <w:szCs w:val="24"/>
        </w:rPr>
        <w:t>指标统计分析</w:t>
      </w:r>
    </w:p>
    <w:p w14:paraId="0F8ABCDC" w14:textId="13B9D75B" w:rsidR="00A70B5A" w:rsidRPr="004E1A9C" w:rsidRDefault="00A70B5A" w:rsidP="00A70B5A">
      <w:pPr>
        <w:ind w:firstLine="480"/>
      </w:pPr>
      <w:r w:rsidRPr="004E1A9C">
        <w:rPr>
          <w:rFonts w:hint="eastAsia"/>
        </w:rPr>
        <w:t>本次</w:t>
      </w:r>
      <w:r w:rsidR="00D42B2E" w:rsidRPr="004E1A9C">
        <w:rPr>
          <w:rFonts w:hint="eastAsia"/>
        </w:rPr>
        <w:t>搜集</w:t>
      </w:r>
      <w:r w:rsidRPr="004E1A9C">
        <w:rPr>
          <w:rFonts w:hint="eastAsia"/>
        </w:rPr>
        <w:t>已有实测数据</w:t>
      </w:r>
      <w:r w:rsidRPr="004E1A9C">
        <w:rPr>
          <w:rFonts w:hint="eastAsia"/>
        </w:rPr>
        <w:t>2</w:t>
      </w:r>
      <w:r w:rsidRPr="004E1A9C">
        <w:t>8</w:t>
      </w:r>
      <w:r w:rsidRPr="004E1A9C">
        <w:rPr>
          <w:rFonts w:hint="eastAsia"/>
        </w:rPr>
        <w:t>份</w:t>
      </w:r>
      <w:r w:rsidR="00D42B2E" w:rsidRPr="004E1A9C">
        <w:rPr>
          <w:rFonts w:hint="eastAsia"/>
        </w:rPr>
        <w:t>，并根据不同形状分类采集样品</w:t>
      </w:r>
      <w:r w:rsidRPr="004E1A9C">
        <w:rPr>
          <w:rFonts w:hint="eastAsia"/>
        </w:rPr>
        <w:t>3</w:t>
      </w:r>
      <w:r w:rsidRPr="004E1A9C">
        <w:t>5</w:t>
      </w:r>
      <w:r w:rsidRPr="004E1A9C">
        <w:rPr>
          <w:rFonts w:hint="eastAsia"/>
        </w:rPr>
        <w:t>份，共获得</w:t>
      </w:r>
      <w:r w:rsidR="00D42B2E" w:rsidRPr="004E1A9C">
        <w:rPr>
          <w:rFonts w:hint="eastAsia"/>
        </w:rPr>
        <w:t>活性炭生产</w:t>
      </w:r>
      <w:r w:rsidRPr="004E1A9C">
        <w:rPr>
          <w:rFonts w:hint="eastAsia"/>
        </w:rPr>
        <w:t>企业有效样品数据</w:t>
      </w:r>
      <w:r w:rsidRPr="004E1A9C">
        <w:rPr>
          <w:rFonts w:hint="eastAsia"/>
        </w:rPr>
        <w:t>6</w:t>
      </w:r>
      <w:r w:rsidRPr="004E1A9C">
        <w:t>3</w:t>
      </w:r>
      <w:r w:rsidRPr="004E1A9C">
        <w:rPr>
          <w:rFonts w:hint="eastAsia"/>
        </w:rPr>
        <w:t>份，</w:t>
      </w:r>
      <w:r w:rsidR="00D42B2E" w:rsidRPr="004E1A9C">
        <w:rPr>
          <w:rFonts w:hint="eastAsia"/>
        </w:rPr>
        <w:t>检测的</w:t>
      </w:r>
      <w:r w:rsidRPr="004E1A9C">
        <w:rPr>
          <w:rFonts w:hint="eastAsia"/>
        </w:rPr>
        <w:t>技术</w:t>
      </w:r>
      <w:r w:rsidR="00D42B2E" w:rsidRPr="004E1A9C">
        <w:rPr>
          <w:rFonts w:hint="eastAsia"/>
        </w:rPr>
        <w:t>指标</w:t>
      </w:r>
      <w:r w:rsidRPr="004E1A9C">
        <w:rPr>
          <w:rFonts w:hint="eastAsia"/>
        </w:rPr>
        <w:t>包括</w:t>
      </w:r>
      <w:r w:rsidRPr="004E1A9C">
        <w:t>含水率、耐磨强度、抗压强度、碘吸附值、</w:t>
      </w:r>
      <w:r w:rsidRPr="004E1A9C">
        <w:rPr>
          <w:rFonts w:hint="eastAsia"/>
        </w:rPr>
        <w:t>四氯化碳吸附率、比表面积、灰分、</w:t>
      </w:r>
      <w:r w:rsidRPr="004E1A9C">
        <w:t>着火点等。</w:t>
      </w:r>
    </w:p>
    <w:p w14:paraId="2F354A8E" w14:textId="01A3AD8B" w:rsidR="00A70B5A" w:rsidRPr="004E1A9C" w:rsidRDefault="00A70B5A" w:rsidP="00BF4D22">
      <w:pPr>
        <w:ind w:firstLine="482"/>
      </w:pPr>
      <w:r w:rsidRPr="004E1A9C">
        <w:rPr>
          <w:rFonts w:hint="eastAsia"/>
          <w:b/>
          <w:bCs/>
        </w:rPr>
        <w:t>水分含量</w:t>
      </w:r>
      <w:r w:rsidR="00D42B2E" w:rsidRPr="004E1A9C">
        <w:rPr>
          <w:rFonts w:hint="eastAsia"/>
          <w:b/>
          <w:bCs/>
        </w:rPr>
        <w:t>：</w:t>
      </w:r>
      <w:r w:rsidR="00D42B2E" w:rsidRPr="004E1A9C">
        <w:rPr>
          <w:rFonts w:hint="eastAsia"/>
        </w:rPr>
        <w:t>有效数据</w:t>
      </w:r>
      <w:r w:rsidRPr="004E1A9C">
        <w:rPr>
          <w:rFonts w:hint="eastAsia"/>
        </w:rPr>
        <w:t>4</w:t>
      </w:r>
      <w:r w:rsidRPr="004E1A9C">
        <w:t>9</w:t>
      </w:r>
      <w:r w:rsidR="00D42B2E" w:rsidRPr="004E1A9C">
        <w:rPr>
          <w:rFonts w:hint="eastAsia"/>
        </w:rPr>
        <w:t>份</w:t>
      </w:r>
      <w:r w:rsidRPr="004E1A9C">
        <w:rPr>
          <w:rFonts w:hint="eastAsia"/>
        </w:rPr>
        <w:t>，其中</w:t>
      </w:r>
      <w:r w:rsidR="006929BD" w:rsidRPr="004E1A9C">
        <w:rPr>
          <w:rFonts w:hint="eastAsia"/>
        </w:rPr>
        <w:t>蜂窝状活性炭</w:t>
      </w:r>
      <w:r w:rsidRPr="004E1A9C">
        <w:rPr>
          <w:rFonts w:hint="eastAsia"/>
        </w:rPr>
        <w:t>水分含量低于</w:t>
      </w:r>
      <w:r w:rsidRPr="004E1A9C">
        <w:rPr>
          <w:rFonts w:hint="eastAsia"/>
        </w:rPr>
        <w:t>1</w:t>
      </w:r>
      <w:r w:rsidRPr="004E1A9C">
        <w:t>0</w:t>
      </w:r>
      <w:r w:rsidRPr="004E1A9C">
        <w:rPr>
          <w:rFonts w:hint="eastAsia"/>
        </w:rPr>
        <w:t>%</w:t>
      </w:r>
      <w:r w:rsidRPr="004E1A9C">
        <w:rPr>
          <w:rFonts w:hint="eastAsia"/>
        </w:rPr>
        <w:t>的样品数占据</w:t>
      </w:r>
      <w:r w:rsidR="006929BD" w:rsidRPr="004E1A9C">
        <w:rPr>
          <w:rFonts w:hint="eastAsia"/>
        </w:rPr>
        <w:t>蜂窝状活性炭</w:t>
      </w:r>
      <w:r w:rsidRPr="004E1A9C">
        <w:rPr>
          <w:rFonts w:hint="eastAsia"/>
        </w:rPr>
        <w:t>样品数的</w:t>
      </w:r>
      <w:r w:rsidRPr="004E1A9C">
        <w:rPr>
          <w:rFonts w:hint="eastAsia"/>
        </w:rPr>
        <w:t>8</w:t>
      </w:r>
      <w:r w:rsidRPr="004E1A9C">
        <w:t>0</w:t>
      </w:r>
      <w:r w:rsidRPr="004E1A9C">
        <w:rPr>
          <w:rFonts w:hint="eastAsia"/>
        </w:rPr>
        <w:t>%</w:t>
      </w:r>
      <w:r w:rsidRPr="004E1A9C">
        <w:rPr>
          <w:rFonts w:hint="eastAsia"/>
        </w:rPr>
        <w:t>，</w:t>
      </w:r>
      <w:r w:rsidR="006929BD" w:rsidRPr="004E1A9C">
        <w:rPr>
          <w:rFonts w:hint="eastAsia"/>
        </w:rPr>
        <w:t>颗粒状活性炭</w:t>
      </w:r>
      <w:r w:rsidRPr="004E1A9C">
        <w:rPr>
          <w:rFonts w:hint="eastAsia"/>
        </w:rPr>
        <w:t>水分含量低于</w:t>
      </w:r>
      <w:r w:rsidRPr="004E1A9C">
        <w:rPr>
          <w:rFonts w:hint="eastAsia"/>
        </w:rPr>
        <w:t>1</w:t>
      </w:r>
      <w:r w:rsidRPr="004E1A9C">
        <w:t>0</w:t>
      </w:r>
      <w:r w:rsidRPr="004E1A9C">
        <w:rPr>
          <w:rFonts w:hint="eastAsia"/>
        </w:rPr>
        <w:t>%</w:t>
      </w:r>
      <w:r w:rsidRPr="004E1A9C">
        <w:rPr>
          <w:rFonts w:hint="eastAsia"/>
        </w:rPr>
        <w:t>的样品数占据</w:t>
      </w:r>
      <w:r w:rsidR="006929BD" w:rsidRPr="004E1A9C">
        <w:rPr>
          <w:rFonts w:hint="eastAsia"/>
        </w:rPr>
        <w:t>颗粒状活性炭</w:t>
      </w:r>
      <w:r w:rsidRPr="004E1A9C">
        <w:rPr>
          <w:rFonts w:hint="eastAsia"/>
        </w:rPr>
        <w:t>样品数的</w:t>
      </w:r>
      <w:r w:rsidRPr="004E1A9C">
        <w:rPr>
          <w:rFonts w:hint="eastAsia"/>
        </w:rPr>
        <w:t>8</w:t>
      </w:r>
      <w:r w:rsidRPr="004E1A9C">
        <w:t>6</w:t>
      </w:r>
      <w:r w:rsidRPr="004E1A9C">
        <w:rPr>
          <w:rFonts w:hint="eastAsia"/>
        </w:rPr>
        <w:t>%</w:t>
      </w:r>
      <w:r w:rsidRPr="004E1A9C">
        <w:rPr>
          <w:rFonts w:hint="eastAsia"/>
        </w:rPr>
        <w:t>，纤维状活性炭水分含量低于</w:t>
      </w:r>
      <w:r w:rsidRPr="004E1A9C">
        <w:rPr>
          <w:rFonts w:hint="eastAsia"/>
        </w:rPr>
        <w:t>2</w:t>
      </w:r>
      <w:r w:rsidRPr="004E1A9C">
        <w:t>5</w:t>
      </w:r>
      <w:r w:rsidRPr="004E1A9C">
        <w:rPr>
          <w:rFonts w:hint="eastAsia"/>
        </w:rPr>
        <w:t>%</w:t>
      </w:r>
      <w:r w:rsidRPr="004E1A9C">
        <w:rPr>
          <w:rFonts w:hint="eastAsia"/>
        </w:rPr>
        <w:t>的样品数占据纤维状活性炭样品数的</w:t>
      </w:r>
      <w:r w:rsidRPr="004E1A9C">
        <w:rPr>
          <w:rFonts w:hint="eastAsia"/>
        </w:rPr>
        <w:t>5</w:t>
      </w:r>
      <w:r w:rsidRPr="004E1A9C">
        <w:t>0</w:t>
      </w:r>
      <w:r w:rsidRPr="004E1A9C">
        <w:rPr>
          <w:rFonts w:hint="eastAsia"/>
        </w:rPr>
        <w:t>%</w:t>
      </w:r>
      <w:r w:rsidRPr="004E1A9C">
        <w:rPr>
          <w:rFonts w:hint="eastAsia"/>
        </w:rPr>
        <w:t>。</w:t>
      </w:r>
      <w:r w:rsidRPr="004E1A9C">
        <w:rPr>
          <w:rFonts w:hint="eastAsia"/>
          <w:b/>
          <w:bCs/>
        </w:rPr>
        <w:t>耐磨强度</w:t>
      </w:r>
      <w:r w:rsidR="00D42B2E" w:rsidRPr="004E1A9C">
        <w:rPr>
          <w:rFonts w:hint="eastAsia"/>
          <w:b/>
          <w:bCs/>
        </w:rPr>
        <w:t>：</w:t>
      </w:r>
      <w:r w:rsidR="00D42B2E" w:rsidRPr="004E1A9C">
        <w:rPr>
          <w:rFonts w:hint="eastAsia"/>
        </w:rPr>
        <w:t>均为</w:t>
      </w:r>
      <w:r w:rsidR="006929BD" w:rsidRPr="004E1A9C">
        <w:rPr>
          <w:rFonts w:hint="eastAsia"/>
        </w:rPr>
        <w:t>颗粒状活性炭</w:t>
      </w:r>
      <w:r w:rsidR="00D42B2E" w:rsidRPr="004E1A9C">
        <w:rPr>
          <w:rFonts w:hint="eastAsia"/>
        </w:rPr>
        <w:t>，有效数据</w:t>
      </w:r>
      <w:r w:rsidRPr="004E1A9C">
        <w:rPr>
          <w:rFonts w:hint="eastAsia"/>
        </w:rPr>
        <w:t>4</w:t>
      </w:r>
      <w:r w:rsidRPr="004E1A9C">
        <w:t>1</w:t>
      </w:r>
      <w:r w:rsidRPr="004E1A9C">
        <w:rPr>
          <w:rFonts w:hint="eastAsia"/>
        </w:rPr>
        <w:t>份，大于</w:t>
      </w:r>
      <w:r w:rsidRPr="004E1A9C">
        <w:rPr>
          <w:rFonts w:hint="eastAsia"/>
        </w:rPr>
        <w:t>9</w:t>
      </w:r>
      <w:r w:rsidRPr="004E1A9C">
        <w:t>0</w:t>
      </w:r>
      <w:r w:rsidRPr="004E1A9C">
        <w:rPr>
          <w:rFonts w:hint="eastAsia"/>
        </w:rPr>
        <w:t>%</w:t>
      </w:r>
      <w:r w:rsidRPr="004E1A9C">
        <w:rPr>
          <w:rFonts w:hint="eastAsia"/>
        </w:rPr>
        <w:t>的样品数占据总样品数的</w:t>
      </w:r>
      <w:r w:rsidRPr="004E1A9C">
        <w:t>68</w:t>
      </w:r>
      <w:r w:rsidRPr="004E1A9C">
        <w:rPr>
          <w:rFonts w:hint="eastAsia"/>
        </w:rPr>
        <w:t>%</w:t>
      </w:r>
      <w:r w:rsidRPr="004E1A9C">
        <w:rPr>
          <w:rFonts w:hint="eastAsia"/>
        </w:rPr>
        <w:t>。</w:t>
      </w:r>
      <w:r w:rsidRPr="004E1A9C">
        <w:rPr>
          <w:rFonts w:hint="eastAsia"/>
          <w:b/>
          <w:bCs/>
        </w:rPr>
        <w:t>抗压强度</w:t>
      </w:r>
      <w:r w:rsidR="00D42B2E" w:rsidRPr="004E1A9C">
        <w:rPr>
          <w:rFonts w:hint="eastAsia"/>
          <w:b/>
          <w:bCs/>
        </w:rPr>
        <w:t>：</w:t>
      </w:r>
      <w:r w:rsidR="00D42B2E" w:rsidRPr="004E1A9C">
        <w:rPr>
          <w:rFonts w:hint="eastAsia"/>
        </w:rPr>
        <w:t>均为蜂窝</w:t>
      </w:r>
      <w:r w:rsidR="006929BD" w:rsidRPr="004E1A9C">
        <w:rPr>
          <w:rFonts w:hint="eastAsia"/>
        </w:rPr>
        <w:t>状</w:t>
      </w:r>
      <w:r w:rsidR="00D42B2E" w:rsidRPr="004E1A9C">
        <w:rPr>
          <w:rFonts w:hint="eastAsia"/>
        </w:rPr>
        <w:t>活性炭，有效数据</w:t>
      </w:r>
      <w:r w:rsidRPr="004E1A9C">
        <w:t>9</w:t>
      </w:r>
      <w:r w:rsidRPr="004E1A9C">
        <w:rPr>
          <w:rFonts w:hint="eastAsia"/>
        </w:rPr>
        <w:t>份，</w:t>
      </w:r>
      <w:r w:rsidR="006929BD" w:rsidRPr="004E1A9C">
        <w:rPr>
          <w:rFonts w:hint="eastAsia"/>
        </w:rPr>
        <w:t>纵向抗压强度</w:t>
      </w:r>
      <w:r w:rsidRPr="004E1A9C">
        <w:rPr>
          <w:rFonts w:hint="eastAsia"/>
        </w:rPr>
        <w:t>大于</w:t>
      </w:r>
      <w:r w:rsidRPr="004E1A9C">
        <w:rPr>
          <w:rFonts w:hint="eastAsia"/>
        </w:rPr>
        <w:t>0</w:t>
      </w:r>
      <w:r w:rsidRPr="004E1A9C">
        <w:t>.</w:t>
      </w:r>
      <w:r w:rsidRPr="004E1A9C">
        <w:rPr>
          <w:rFonts w:hint="eastAsia"/>
        </w:rPr>
        <w:t>8MPa</w:t>
      </w:r>
      <w:r w:rsidRPr="004E1A9C">
        <w:rPr>
          <w:rFonts w:hint="eastAsia"/>
        </w:rPr>
        <w:t>的</w:t>
      </w:r>
      <w:r w:rsidR="006929BD" w:rsidRPr="004E1A9C">
        <w:rPr>
          <w:rFonts w:hint="eastAsia"/>
        </w:rPr>
        <w:t>样品</w:t>
      </w:r>
      <w:r w:rsidRPr="004E1A9C">
        <w:rPr>
          <w:rFonts w:hint="eastAsia"/>
        </w:rPr>
        <w:t>占比为</w:t>
      </w:r>
      <w:r w:rsidRPr="004E1A9C">
        <w:rPr>
          <w:rFonts w:hint="eastAsia"/>
        </w:rPr>
        <w:t>7</w:t>
      </w:r>
      <w:r w:rsidRPr="004E1A9C">
        <w:t>8</w:t>
      </w:r>
      <w:r w:rsidRPr="004E1A9C">
        <w:rPr>
          <w:rFonts w:hint="eastAsia"/>
        </w:rPr>
        <w:t>%</w:t>
      </w:r>
      <w:r w:rsidRPr="004E1A9C">
        <w:rPr>
          <w:rFonts w:hint="eastAsia"/>
        </w:rPr>
        <w:t>。</w:t>
      </w:r>
      <w:r w:rsidRPr="004E1A9C">
        <w:rPr>
          <w:rFonts w:hint="eastAsia"/>
          <w:b/>
          <w:bCs/>
        </w:rPr>
        <w:t>碘吸附值</w:t>
      </w:r>
      <w:r w:rsidR="006929BD" w:rsidRPr="004E1A9C">
        <w:rPr>
          <w:rFonts w:hint="eastAsia"/>
          <w:b/>
          <w:bCs/>
        </w:rPr>
        <w:t>：</w:t>
      </w:r>
      <w:r w:rsidR="006929BD" w:rsidRPr="004E1A9C">
        <w:rPr>
          <w:rFonts w:hint="eastAsia"/>
        </w:rPr>
        <w:t>有效数据</w:t>
      </w:r>
      <w:r w:rsidRPr="004E1A9C">
        <w:rPr>
          <w:rFonts w:hint="eastAsia"/>
        </w:rPr>
        <w:t>61</w:t>
      </w:r>
      <w:r w:rsidRPr="004E1A9C">
        <w:rPr>
          <w:rFonts w:hint="eastAsia"/>
        </w:rPr>
        <w:t>个（采样</w:t>
      </w:r>
      <w:r w:rsidRPr="004E1A9C">
        <w:rPr>
          <w:rFonts w:hint="eastAsia"/>
        </w:rPr>
        <w:t>35</w:t>
      </w:r>
      <w:r w:rsidRPr="004E1A9C">
        <w:rPr>
          <w:rFonts w:hint="eastAsia"/>
        </w:rPr>
        <w:t>、搜集</w:t>
      </w:r>
      <w:r w:rsidRPr="004E1A9C">
        <w:rPr>
          <w:rFonts w:hint="eastAsia"/>
        </w:rPr>
        <w:t>26</w:t>
      </w:r>
      <w:r w:rsidRPr="004E1A9C">
        <w:rPr>
          <w:rFonts w:hint="eastAsia"/>
        </w:rPr>
        <w:t>），包括蜂窝</w:t>
      </w:r>
      <w:r w:rsidR="006929BD" w:rsidRPr="004E1A9C">
        <w:rPr>
          <w:rFonts w:hint="eastAsia"/>
        </w:rPr>
        <w:t>状</w:t>
      </w:r>
      <w:r w:rsidRPr="004E1A9C">
        <w:rPr>
          <w:rFonts w:hint="eastAsia"/>
        </w:rPr>
        <w:t>活性炭</w:t>
      </w:r>
      <w:r w:rsidRPr="004E1A9C">
        <w:rPr>
          <w:rFonts w:hint="eastAsia"/>
        </w:rPr>
        <w:t>1</w:t>
      </w:r>
      <w:r w:rsidRPr="004E1A9C">
        <w:t>6</w:t>
      </w:r>
      <w:r w:rsidRPr="004E1A9C">
        <w:rPr>
          <w:rFonts w:hint="eastAsia"/>
        </w:rPr>
        <w:t>个，颗粒</w:t>
      </w:r>
      <w:r w:rsidR="006929BD" w:rsidRPr="004E1A9C">
        <w:rPr>
          <w:rFonts w:hint="eastAsia"/>
        </w:rPr>
        <w:t>状</w:t>
      </w:r>
      <w:r w:rsidRPr="004E1A9C">
        <w:rPr>
          <w:rFonts w:hint="eastAsia"/>
        </w:rPr>
        <w:t>活性炭</w:t>
      </w:r>
      <w:r w:rsidRPr="004E1A9C">
        <w:rPr>
          <w:rFonts w:hint="eastAsia"/>
        </w:rPr>
        <w:t>3</w:t>
      </w:r>
      <w:r w:rsidRPr="004E1A9C">
        <w:t>8</w:t>
      </w:r>
      <w:r w:rsidRPr="004E1A9C">
        <w:rPr>
          <w:rFonts w:hint="eastAsia"/>
        </w:rPr>
        <w:t>个，</w:t>
      </w:r>
      <w:r w:rsidR="006929BD" w:rsidRPr="004E1A9C">
        <w:rPr>
          <w:rFonts w:hint="eastAsia"/>
        </w:rPr>
        <w:t>纤维状活性炭</w:t>
      </w:r>
      <w:r w:rsidRPr="004E1A9C">
        <w:rPr>
          <w:rFonts w:hint="eastAsia"/>
        </w:rPr>
        <w:t>7</w:t>
      </w:r>
      <w:r w:rsidRPr="004E1A9C">
        <w:rPr>
          <w:rFonts w:hint="eastAsia"/>
        </w:rPr>
        <w:t>个，其中</w:t>
      </w:r>
      <w:r w:rsidR="006929BD" w:rsidRPr="004E1A9C">
        <w:rPr>
          <w:rFonts w:hint="eastAsia"/>
        </w:rPr>
        <w:t>蜂窝状活性炭</w:t>
      </w:r>
      <w:r w:rsidRPr="004E1A9C">
        <w:rPr>
          <w:rFonts w:hint="eastAsia"/>
        </w:rPr>
        <w:t>碘</w:t>
      </w:r>
      <w:proofErr w:type="gramStart"/>
      <w:r w:rsidRPr="004E1A9C">
        <w:rPr>
          <w:rFonts w:hint="eastAsia"/>
        </w:rPr>
        <w:t>吸附值</w:t>
      </w:r>
      <w:proofErr w:type="gramEnd"/>
      <w:r w:rsidRPr="004E1A9C">
        <w:rPr>
          <w:rFonts w:hint="eastAsia"/>
        </w:rPr>
        <w:t>大于</w:t>
      </w:r>
      <w:r w:rsidRPr="004E1A9C">
        <w:rPr>
          <w:rFonts w:hint="eastAsia"/>
        </w:rPr>
        <w:t>6</w:t>
      </w:r>
      <w:r w:rsidRPr="004E1A9C">
        <w:t>50</w:t>
      </w:r>
      <w:r w:rsidRPr="004E1A9C">
        <w:rPr>
          <w:rFonts w:hint="eastAsia"/>
        </w:rPr>
        <w:t>mg</w:t>
      </w:r>
      <w:r w:rsidRPr="004E1A9C">
        <w:t>/g</w:t>
      </w:r>
      <w:r w:rsidRPr="004E1A9C">
        <w:rPr>
          <w:rFonts w:hint="eastAsia"/>
        </w:rPr>
        <w:t>的样品数占据</w:t>
      </w:r>
      <w:r w:rsidR="006929BD" w:rsidRPr="004E1A9C">
        <w:rPr>
          <w:rFonts w:hint="eastAsia"/>
        </w:rPr>
        <w:t>蜂窝状活性炭</w:t>
      </w:r>
      <w:r w:rsidRPr="004E1A9C">
        <w:rPr>
          <w:rFonts w:hint="eastAsia"/>
        </w:rPr>
        <w:t>碘</w:t>
      </w:r>
      <w:proofErr w:type="gramStart"/>
      <w:r w:rsidRPr="004E1A9C">
        <w:rPr>
          <w:rFonts w:hint="eastAsia"/>
        </w:rPr>
        <w:t>吸附值有效</w:t>
      </w:r>
      <w:proofErr w:type="gramEnd"/>
      <w:r w:rsidRPr="004E1A9C">
        <w:rPr>
          <w:rFonts w:hint="eastAsia"/>
        </w:rPr>
        <w:t>样品数的</w:t>
      </w:r>
      <w:r w:rsidRPr="004E1A9C">
        <w:rPr>
          <w:rFonts w:hint="eastAsia"/>
        </w:rPr>
        <w:t>7</w:t>
      </w:r>
      <w:r w:rsidRPr="004E1A9C">
        <w:t>5</w:t>
      </w:r>
      <w:r w:rsidRPr="004E1A9C">
        <w:rPr>
          <w:rFonts w:hint="eastAsia"/>
        </w:rPr>
        <w:t>%</w:t>
      </w:r>
      <w:r w:rsidRPr="004E1A9C">
        <w:rPr>
          <w:rFonts w:hint="eastAsia"/>
        </w:rPr>
        <w:t>，颗粒</w:t>
      </w:r>
      <w:r w:rsidR="006929BD" w:rsidRPr="004E1A9C">
        <w:rPr>
          <w:rFonts w:hint="eastAsia"/>
        </w:rPr>
        <w:t>状</w:t>
      </w:r>
      <w:r w:rsidRPr="004E1A9C">
        <w:rPr>
          <w:rFonts w:hint="eastAsia"/>
        </w:rPr>
        <w:t>活性炭碘</w:t>
      </w:r>
      <w:proofErr w:type="gramStart"/>
      <w:r w:rsidRPr="004E1A9C">
        <w:rPr>
          <w:rFonts w:hint="eastAsia"/>
        </w:rPr>
        <w:t>吸附值</w:t>
      </w:r>
      <w:proofErr w:type="gramEnd"/>
      <w:r w:rsidRPr="004E1A9C">
        <w:rPr>
          <w:rFonts w:hint="eastAsia"/>
        </w:rPr>
        <w:t>大于</w:t>
      </w:r>
      <w:r w:rsidRPr="004E1A9C">
        <w:rPr>
          <w:rFonts w:hint="eastAsia"/>
        </w:rPr>
        <w:t>8</w:t>
      </w:r>
      <w:r w:rsidRPr="004E1A9C">
        <w:t>00</w:t>
      </w:r>
      <w:r w:rsidRPr="004E1A9C">
        <w:rPr>
          <w:rFonts w:hint="eastAsia"/>
        </w:rPr>
        <w:t xml:space="preserve"> mg</w:t>
      </w:r>
      <w:r w:rsidRPr="004E1A9C">
        <w:t>/g</w:t>
      </w:r>
      <w:r w:rsidRPr="004E1A9C">
        <w:rPr>
          <w:rFonts w:hint="eastAsia"/>
        </w:rPr>
        <w:t>的样品数占据</w:t>
      </w:r>
      <w:r w:rsidR="006929BD" w:rsidRPr="004E1A9C">
        <w:rPr>
          <w:rFonts w:hint="eastAsia"/>
        </w:rPr>
        <w:t>颗粒状活性炭</w:t>
      </w:r>
      <w:r w:rsidRPr="004E1A9C">
        <w:rPr>
          <w:rFonts w:hint="eastAsia"/>
        </w:rPr>
        <w:t>碘</w:t>
      </w:r>
      <w:proofErr w:type="gramStart"/>
      <w:r w:rsidRPr="004E1A9C">
        <w:rPr>
          <w:rFonts w:hint="eastAsia"/>
        </w:rPr>
        <w:t>吸附值有效</w:t>
      </w:r>
      <w:proofErr w:type="gramEnd"/>
      <w:r w:rsidRPr="004E1A9C">
        <w:rPr>
          <w:rFonts w:hint="eastAsia"/>
        </w:rPr>
        <w:t>样品数的</w:t>
      </w:r>
      <w:r w:rsidRPr="004E1A9C">
        <w:t>79</w:t>
      </w:r>
      <w:r w:rsidRPr="004E1A9C">
        <w:rPr>
          <w:rFonts w:hint="eastAsia"/>
        </w:rPr>
        <w:t>%</w:t>
      </w:r>
      <w:r w:rsidRPr="004E1A9C">
        <w:rPr>
          <w:rFonts w:hint="eastAsia"/>
        </w:rPr>
        <w:t>，</w:t>
      </w:r>
      <w:r w:rsidR="006929BD" w:rsidRPr="004E1A9C">
        <w:rPr>
          <w:rFonts w:hint="eastAsia"/>
        </w:rPr>
        <w:t>纤维状活性炭</w:t>
      </w:r>
      <w:r w:rsidRPr="004E1A9C">
        <w:rPr>
          <w:rFonts w:hint="eastAsia"/>
        </w:rPr>
        <w:t>碘</w:t>
      </w:r>
      <w:proofErr w:type="gramStart"/>
      <w:r w:rsidRPr="004E1A9C">
        <w:rPr>
          <w:rFonts w:hint="eastAsia"/>
        </w:rPr>
        <w:t>吸附值</w:t>
      </w:r>
      <w:proofErr w:type="gramEnd"/>
      <w:r w:rsidRPr="004E1A9C">
        <w:rPr>
          <w:rFonts w:hint="eastAsia"/>
        </w:rPr>
        <w:t>大于</w:t>
      </w:r>
      <w:r w:rsidRPr="004E1A9C">
        <w:rPr>
          <w:rFonts w:hint="eastAsia"/>
        </w:rPr>
        <w:t>1</w:t>
      </w:r>
      <w:r w:rsidRPr="004E1A9C">
        <w:t>050</w:t>
      </w:r>
      <w:r w:rsidRPr="004E1A9C">
        <w:rPr>
          <w:rFonts w:hint="eastAsia"/>
        </w:rPr>
        <w:t xml:space="preserve"> mg</w:t>
      </w:r>
      <w:r w:rsidRPr="004E1A9C">
        <w:t>/g</w:t>
      </w:r>
      <w:r w:rsidRPr="004E1A9C">
        <w:rPr>
          <w:rFonts w:hint="eastAsia"/>
        </w:rPr>
        <w:t>的样品数占比约</w:t>
      </w:r>
      <w:r w:rsidRPr="004E1A9C">
        <w:rPr>
          <w:rFonts w:hint="eastAsia"/>
        </w:rPr>
        <w:t>85%</w:t>
      </w:r>
      <w:r w:rsidRPr="004E1A9C">
        <w:rPr>
          <w:rFonts w:hint="eastAsia"/>
        </w:rPr>
        <w:t>。</w:t>
      </w:r>
      <w:r w:rsidRPr="004E1A9C">
        <w:rPr>
          <w:rFonts w:hint="eastAsia"/>
          <w:b/>
          <w:bCs/>
        </w:rPr>
        <w:t>四氯化碳吸附率</w:t>
      </w:r>
      <w:r w:rsidR="006929BD" w:rsidRPr="004E1A9C">
        <w:rPr>
          <w:rFonts w:hint="eastAsia"/>
          <w:b/>
          <w:bCs/>
        </w:rPr>
        <w:t>：</w:t>
      </w:r>
      <w:r w:rsidRPr="004E1A9C">
        <w:rPr>
          <w:rFonts w:hint="eastAsia"/>
        </w:rPr>
        <w:t>指标样品数为</w:t>
      </w:r>
      <w:r w:rsidRPr="004E1A9C">
        <w:rPr>
          <w:rFonts w:hint="eastAsia"/>
        </w:rPr>
        <w:t>59</w:t>
      </w:r>
      <w:r w:rsidRPr="004E1A9C">
        <w:rPr>
          <w:rFonts w:hint="eastAsia"/>
        </w:rPr>
        <w:t>个，包括</w:t>
      </w:r>
      <w:r w:rsidR="006929BD" w:rsidRPr="004E1A9C">
        <w:rPr>
          <w:rFonts w:hint="eastAsia"/>
        </w:rPr>
        <w:t>蜂窝状活性炭</w:t>
      </w:r>
      <w:r w:rsidRPr="004E1A9C">
        <w:rPr>
          <w:rFonts w:hint="eastAsia"/>
        </w:rPr>
        <w:t>1</w:t>
      </w:r>
      <w:r w:rsidRPr="004E1A9C">
        <w:t>4</w:t>
      </w:r>
      <w:r w:rsidRPr="004E1A9C">
        <w:rPr>
          <w:rFonts w:hint="eastAsia"/>
        </w:rPr>
        <w:t>个，</w:t>
      </w:r>
      <w:r w:rsidR="006929BD" w:rsidRPr="004E1A9C">
        <w:rPr>
          <w:rFonts w:hint="eastAsia"/>
        </w:rPr>
        <w:t>颗粒状活性炭</w:t>
      </w:r>
      <w:r w:rsidRPr="004E1A9C">
        <w:rPr>
          <w:rFonts w:hint="eastAsia"/>
        </w:rPr>
        <w:t>3</w:t>
      </w:r>
      <w:r w:rsidRPr="004E1A9C">
        <w:t>7</w:t>
      </w:r>
      <w:r w:rsidRPr="004E1A9C">
        <w:rPr>
          <w:rFonts w:hint="eastAsia"/>
        </w:rPr>
        <w:t>个，纤维状活性碳</w:t>
      </w:r>
      <w:r w:rsidRPr="004E1A9C">
        <w:rPr>
          <w:rFonts w:hint="eastAsia"/>
        </w:rPr>
        <w:t>7</w:t>
      </w:r>
      <w:r w:rsidRPr="004E1A9C">
        <w:rPr>
          <w:rFonts w:hint="eastAsia"/>
        </w:rPr>
        <w:t>个，其中</w:t>
      </w:r>
      <w:r w:rsidR="006929BD" w:rsidRPr="004E1A9C">
        <w:rPr>
          <w:rFonts w:hint="eastAsia"/>
        </w:rPr>
        <w:t>蜂窝状活性炭</w:t>
      </w:r>
      <w:r w:rsidRPr="004E1A9C">
        <w:rPr>
          <w:rFonts w:hint="eastAsia"/>
        </w:rPr>
        <w:t>四氯化碳吸附率均大于</w:t>
      </w:r>
      <w:r w:rsidRPr="004E1A9C">
        <w:rPr>
          <w:rFonts w:hint="eastAsia"/>
        </w:rPr>
        <w:t>2</w:t>
      </w:r>
      <w:r w:rsidRPr="004E1A9C">
        <w:t>5</w:t>
      </w:r>
      <w:r w:rsidRPr="004E1A9C">
        <w:rPr>
          <w:rFonts w:hint="eastAsia"/>
        </w:rPr>
        <w:t>%</w:t>
      </w:r>
      <w:r w:rsidRPr="004E1A9C">
        <w:rPr>
          <w:rFonts w:hint="eastAsia"/>
        </w:rPr>
        <w:t>，</w:t>
      </w:r>
      <w:r w:rsidR="006929BD" w:rsidRPr="004E1A9C">
        <w:rPr>
          <w:rFonts w:hint="eastAsia"/>
        </w:rPr>
        <w:t>颗粒状活性炭</w:t>
      </w:r>
      <w:r w:rsidRPr="004E1A9C">
        <w:rPr>
          <w:rFonts w:hint="eastAsia"/>
        </w:rPr>
        <w:t>四氯化碳吸附率大于</w:t>
      </w:r>
      <w:r w:rsidRPr="004E1A9C">
        <w:rPr>
          <w:rFonts w:hint="eastAsia"/>
        </w:rPr>
        <w:t>40%</w:t>
      </w:r>
      <w:r w:rsidRPr="004E1A9C">
        <w:rPr>
          <w:rFonts w:hint="eastAsia"/>
        </w:rPr>
        <w:t>样品数占比</w:t>
      </w:r>
      <w:r w:rsidRPr="004E1A9C">
        <w:rPr>
          <w:rFonts w:hint="eastAsia"/>
        </w:rPr>
        <w:t>65%</w:t>
      </w:r>
      <w:r w:rsidRPr="004E1A9C">
        <w:rPr>
          <w:rFonts w:hint="eastAsia"/>
        </w:rPr>
        <w:t>以上，</w:t>
      </w:r>
      <w:r w:rsidR="00BF4D22" w:rsidRPr="004E1A9C">
        <w:rPr>
          <w:rFonts w:hint="eastAsia"/>
        </w:rPr>
        <w:t>纤维状活性炭</w:t>
      </w:r>
      <w:r w:rsidRPr="004E1A9C">
        <w:rPr>
          <w:rFonts w:hint="eastAsia"/>
        </w:rPr>
        <w:t>四氯化碳吸附率大于</w:t>
      </w:r>
      <w:r w:rsidRPr="004E1A9C">
        <w:t>6</w:t>
      </w:r>
      <w:r w:rsidRPr="004E1A9C">
        <w:rPr>
          <w:rFonts w:hint="eastAsia"/>
        </w:rPr>
        <w:t>0%</w:t>
      </w:r>
      <w:r w:rsidRPr="004E1A9C">
        <w:rPr>
          <w:rFonts w:hint="eastAsia"/>
        </w:rPr>
        <w:t>的样品数为</w:t>
      </w:r>
      <w:r w:rsidRPr="004E1A9C">
        <w:rPr>
          <w:rFonts w:hint="eastAsia"/>
        </w:rPr>
        <w:t>5</w:t>
      </w:r>
      <w:r w:rsidRPr="004E1A9C">
        <w:rPr>
          <w:rFonts w:hint="eastAsia"/>
        </w:rPr>
        <w:t>个，占比</w:t>
      </w:r>
      <w:r w:rsidRPr="004E1A9C">
        <w:rPr>
          <w:rFonts w:hint="eastAsia"/>
        </w:rPr>
        <w:t>71%</w:t>
      </w:r>
      <w:r w:rsidRPr="004E1A9C">
        <w:rPr>
          <w:rFonts w:hint="eastAsia"/>
        </w:rPr>
        <w:t>。</w:t>
      </w:r>
      <w:r w:rsidRPr="004E1A9C">
        <w:rPr>
          <w:rFonts w:hint="eastAsia"/>
          <w:b/>
          <w:bCs/>
        </w:rPr>
        <w:t>苯吸附率</w:t>
      </w:r>
      <w:r w:rsidR="00BF4D22" w:rsidRPr="004E1A9C">
        <w:rPr>
          <w:rFonts w:hint="eastAsia"/>
          <w:b/>
          <w:bCs/>
        </w:rPr>
        <w:t>：</w:t>
      </w:r>
      <w:r w:rsidR="00BF4D22" w:rsidRPr="004E1A9C">
        <w:rPr>
          <w:rFonts w:hint="eastAsia"/>
        </w:rPr>
        <w:t>有效数据</w:t>
      </w:r>
      <w:r w:rsidRPr="004E1A9C">
        <w:t>14</w:t>
      </w:r>
      <w:r w:rsidRPr="004E1A9C">
        <w:rPr>
          <w:rFonts w:hint="eastAsia"/>
        </w:rPr>
        <w:t>个，</w:t>
      </w:r>
      <w:r w:rsidR="00BF4D22" w:rsidRPr="004E1A9C">
        <w:rPr>
          <w:rFonts w:hint="eastAsia"/>
        </w:rPr>
        <w:t>50%</w:t>
      </w:r>
      <w:r w:rsidR="00BF4D22" w:rsidRPr="004E1A9C">
        <w:rPr>
          <w:rFonts w:hint="eastAsia"/>
        </w:rPr>
        <w:t>左右的活性炭苯吸附率大于</w:t>
      </w:r>
      <w:r w:rsidRPr="004E1A9C">
        <w:t>300</w:t>
      </w:r>
      <w:r w:rsidRPr="004E1A9C">
        <w:rPr>
          <w:rFonts w:hint="eastAsia"/>
        </w:rPr>
        <w:t>mg</w:t>
      </w:r>
      <w:r w:rsidRPr="004E1A9C">
        <w:t>/g</w:t>
      </w:r>
      <w:r w:rsidRPr="004E1A9C">
        <w:rPr>
          <w:rFonts w:hint="eastAsia"/>
        </w:rPr>
        <w:t>。</w:t>
      </w:r>
      <w:bookmarkStart w:id="3" w:name="_Hlk167986499"/>
      <w:r w:rsidRPr="004E1A9C">
        <w:rPr>
          <w:rFonts w:hint="eastAsia"/>
          <w:b/>
          <w:bCs/>
        </w:rPr>
        <w:t>着火点</w:t>
      </w:r>
      <w:r w:rsidR="00BF4D22" w:rsidRPr="004E1A9C">
        <w:rPr>
          <w:rFonts w:hint="eastAsia"/>
          <w:b/>
          <w:bCs/>
        </w:rPr>
        <w:t>：</w:t>
      </w:r>
      <w:r w:rsidR="00BF4D22" w:rsidRPr="004E1A9C">
        <w:rPr>
          <w:rFonts w:hint="eastAsia"/>
        </w:rPr>
        <w:t>有效数据</w:t>
      </w:r>
      <w:r w:rsidRPr="004E1A9C">
        <w:t>21</w:t>
      </w:r>
      <w:r w:rsidRPr="004E1A9C">
        <w:rPr>
          <w:rFonts w:hint="eastAsia"/>
        </w:rPr>
        <w:t>个，包括</w:t>
      </w:r>
      <w:r w:rsidR="006929BD" w:rsidRPr="004E1A9C">
        <w:rPr>
          <w:rFonts w:hint="eastAsia"/>
        </w:rPr>
        <w:t>蜂窝状活性炭</w:t>
      </w:r>
      <w:r w:rsidRPr="004E1A9C">
        <w:rPr>
          <w:rFonts w:hint="eastAsia"/>
        </w:rPr>
        <w:t>9</w:t>
      </w:r>
      <w:r w:rsidRPr="004E1A9C">
        <w:rPr>
          <w:rFonts w:hint="eastAsia"/>
        </w:rPr>
        <w:t>个，</w:t>
      </w:r>
      <w:r w:rsidR="006929BD" w:rsidRPr="004E1A9C">
        <w:rPr>
          <w:rFonts w:hint="eastAsia"/>
        </w:rPr>
        <w:t>颗粒状活性炭</w:t>
      </w:r>
      <w:r w:rsidRPr="004E1A9C">
        <w:t>11</w:t>
      </w:r>
      <w:r w:rsidRPr="004E1A9C">
        <w:rPr>
          <w:rFonts w:hint="eastAsia"/>
        </w:rPr>
        <w:t>个，</w:t>
      </w:r>
      <w:r w:rsidR="00BF4D22" w:rsidRPr="004E1A9C">
        <w:rPr>
          <w:rFonts w:hint="eastAsia"/>
        </w:rPr>
        <w:t>纤维状活性炭</w:t>
      </w:r>
      <w:r w:rsidRPr="004E1A9C">
        <w:rPr>
          <w:rFonts w:hint="eastAsia"/>
        </w:rPr>
        <w:t>1</w:t>
      </w:r>
      <w:r w:rsidRPr="004E1A9C">
        <w:rPr>
          <w:rFonts w:hint="eastAsia"/>
        </w:rPr>
        <w:t>个，其中</w:t>
      </w:r>
      <w:r w:rsidR="00BF4D22" w:rsidRPr="004E1A9C">
        <w:rPr>
          <w:rFonts w:hint="eastAsia"/>
        </w:rPr>
        <w:t>大多数</w:t>
      </w:r>
      <w:r w:rsidR="006929BD" w:rsidRPr="004E1A9C">
        <w:rPr>
          <w:rFonts w:hint="eastAsia"/>
        </w:rPr>
        <w:t>蜂窝状</w:t>
      </w:r>
      <w:r w:rsidR="00BF4D22" w:rsidRPr="004E1A9C">
        <w:rPr>
          <w:rFonts w:hint="eastAsia"/>
        </w:rPr>
        <w:t>、颗粒状和纤维状</w:t>
      </w:r>
      <w:r w:rsidR="006929BD" w:rsidRPr="004E1A9C">
        <w:rPr>
          <w:rFonts w:hint="eastAsia"/>
        </w:rPr>
        <w:t>活性炭</w:t>
      </w:r>
      <w:r w:rsidRPr="004E1A9C">
        <w:rPr>
          <w:rFonts w:hint="eastAsia"/>
        </w:rPr>
        <w:t>着火点</w:t>
      </w:r>
      <w:r w:rsidR="00BF4D22" w:rsidRPr="004E1A9C">
        <w:rPr>
          <w:rFonts w:hint="eastAsia"/>
        </w:rPr>
        <w:t>分别</w:t>
      </w:r>
      <w:r w:rsidRPr="004E1A9C">
        <w:rPr>
          <w:rFonts w:hint="eastAsia"/>
        </w:rPr>
        <w:t>大于</w:t>
      </w:r>
      <w:r w:rsidRPr="004E1A9C">
        <w:rPr>
          <w:rFonts w:hint="eastAsia"/>
        </w:rPr>
        <w:t>40</w:t>
      </w:r>
      <w:r w:rsidRPr="004E1A9C">
        <w:t>0</w:t>
      </w:r>
      <w:r w:rsidRPr="004E1A9C">
        <w:rPr>
          <w:rFonts w:cs="Times New Roman" w:hint="eastAsia"/>
        </w:rPr>
        <w:t>℃</w:t>
      </w:r>
      <w:r w:rsidR="00BF4D22" w:rsidRPr="004E1A9C">
        <w:rPr>
          <w:rFonts w:hint="eastAsia"/>
        </w:rPr>
        <w:t>、</w:t>
      </w:r>
      <w:r w:rsidRPr="004E1A9C">
        <w:rPr>
          <w:rFonts w:hint="eastAsia"/>
        </w:rPr>
        <w:t>35</w:t>
      </w:r>
      <w:r w:rsidRPr="004E1A9C">
        <w:t>0</w:t>
      </w:r>
      <w:r w:rsidRPr="004E1A9C">
        <w:rPr>
          <w:rFonts w:cs="Times New Roman"/>
        </w:rPr>
        <w:t>℃</w:t>
      </w:r>
      <w:r w:rsidR="00BF4D22" w:rsidRPr="004E1A9C">
        <w:rPr>
          <w:rFonts w:hint="eastAsia"/>
        </w:rPr>
        <w:t>及</w:t>
      </w:r>
      <w:r w:rsidRPr="004E1A9C">
        <w:rPr>
          <w:rFonts w:hint="eastAsia"/>
        </w:rPr>
        <w:t>5</w:t>
      </w:r>
      <w:r w:rsidRPr="004E1A9C">
        <w:t>00</w:t>
      </w:r>
      <w:r w:rsidRPr="004E1A9C">
        <w:rPr>
          <w:rFonts w:cs="Times New Roman"/>
        </w:rPr>
        <w:t>℃</w:t>
      </w:r>
      <w:r w:rsidRPr="004E1A9C">
        <w:rPr>
          <w:rFonts w:hint="eastAsia"/>
        </w:rPr>
        <w:t>。</w:t>
      </w:r>
      <w:bookmarkEnd w:id="3"/>
      <w:r w:rsidRPr="004E1A9C">
        <w:rPr>
          <w:rFonts w:hint="eastAsia"/>
          <w:b/>
          <w:bCs/>
        </w:rPr>
        <w:t>丁烷工作容量</w:t>
      </w:r>
      <w:r w:rsidR="00BF4D22" w:rsidRPr="004E1A9C">
        <w:rPr>
          <w:rFonts w:hint="eastAsia"/>
          <w:b/>
          <w:bCs/>
        </w:rPr>
        <w:t>：</w:t>
      </w:r>
      <w:r w:rsidR="00BF4D22" w:rsidRPr="004E1A9C">
        <w:rPr>
          <w:rFonts w:hint="eastAsia"/>
        </w:rPr>
        <w:t>有效样品数据</w:t>
      </w:r>
      <w:r w:rsidRPr="004E1A9C">
        <w:t>9</w:t>
      </w:r>
      <w:r w:rsidRPr="004E1A9C">
        <w:rPr>
          <w:rFonts w:hint="eastAsia"/>
        </w:rPr>
        <w:t>个，均</w:t>
      </w:r>
      <w:r w:rsidR="00BF4D22" w:rsidRPr="004E1A9C">
        <w:rPr>
          <w:rFonts w:hint="eastAsia"/>
        </w:rPr>
        <w:t>不低于</w:t>
      </w:r>
      <w:r w:rsidRPr="004E1A9C">
        <w:rPr>
          <w:rFonts w:hint="eastAsia"/>
        </w:rPr>
        <w:t>7g</w:t>
      </w:r>
      <w:r w:rsidRPr="004E1A9C">
        <w:t>/100ml</w:t>
      </w:r>
      <w:r w:rsidRPr="004E1A9C">
        <w:rPr>
          <w:rFonts w:hint="eastAsia"/>
        </w:rPr>
        <w:t>。</w:t>
      </w:r>
      <w:r w:rsidRPr="004E1A9C">
        <w:rPr>
          <w:rFonts w:hint="eastAsia"/>
          <w:b/>
          <w:bCs/>
        </w:rPr>
        <w:t>比表面积</w:t>
      </w:r>
      <w:r w:rsidR="00BF4D22" w:rsidRPr="004E1A9C">
        <w:rPr>
          <w:rFonts w:hint="eastAsia"/>
          <w:b/>
          <w:bCs/>
        </w:rPr>
        <w:t>：</w:t>
      </w:r>
      <w:r w:rsidR="00BF4D22" w:rsidRPr="004E1A9C">
        <w:rPr>
          <w:rFonts w:hint="eastAsia"/>
        </w:rPr>
        <w:t>有效样品</w:t>
      </w:r>
      <w:r w:rsidRPr="004E1A9C">
        <w:rPr>
          <w:rFonts w:hint="eastAsia"/>
        </w:rPr>
        <w:t>数为</w:t>
      </w:r>
      <w:r w:rsidRPr="004E1A9C">
        <w:t>1</w:t>
      </w:r>
      <w:r w:rsidR="00BF4D22" w:rsidRPr="004E1A9C">
        <w:rPr>
          <w:rFonts w:hint="eastAsia"/>
        </w:rPr>
        <w:t>7</w:t>
      </w:r>
      <w:r w:rsidRPr="004E1A9C">
        <w:rPr>
          <w:rFonts w:hint="eastAsia"/>
        </w:rPr>
        <w:t>个，包括</w:t>
      </w:r>
      <w:r w:rsidR="006929BD" w:rsidRPr="004E1A9C">
        <w:rPr>
          <w:rFonts w:hint="eastAsia"/>
        </w:rPr>
        <w:t>蜂窝状活性炭</w:t>
      </w:r>
      <w:r w:rsidRPr="004E1A9C">
        <w:t>9</w:t>
      </w:r>
      <w:r w:rsidRPr="004E1A9C">
        <w:rPr>
          <w:rFonts w:hint="eastAsia"/>
        </w:rPr>
        <w:t>个，</w:t>
      </w:r>
      <w:r w:rsidR="006929BD" w:rsidRPr="004E1A9C">
        <w:rPr>
          <w:rFonts w:hint="eastAsia"/>
        </w:rPr>
        <w:t>颗粒状活性炭</w:t>
      </w:r>
      <w:r w:rsidRPr="004E1A9C">
        <w:t>8</w:t>
      </w:r>
      <w:r w:rsidRPr="004E1A9C">
        <w:rPr>
          <w:rFonts w:hint="eastAsia"/>
        </w:rPr>
        <w:t>个，其中</w:t>
      </w:r>
      <w:r w:rsidR="006929BD" w:rsidRPr="004E1A9C">
        <w:rPr>
          <w:rFonts w:hint="eastAsia"/>
        </w:rPr>
        <w:t>颗粒状活性炭</w:t>
      </w:r>
      <w:r w:rsidRPr="004E1A9C">
        <w:rPr>
          <w:rFonts w:hint="eastAsia"/>
        </w:rPr>
        <w:t>和</w:t>
      </w:r>
      <w:r w:rsidR="006929BD" w:rsidRPr="004E1A9C">
        <w:rPr>
          <w:rFonts w:hint="eastAsia"/>
        </w:rPr>
        <w:t>蜂窝状活性炭</w:t>
      </w:r>
      <w:r w:rsidRPr="004E1A9C">
        <w:rPr>
          <w:rFonts w:hint="eastAsia"/>
        </w:rPr>
        <w:t>比表面积均大于</w:t>
      </w:r>
      <w:r w:rsidRPr="004E1A9C">
        <w:t>600</w:t>
      </w:r>
      <w:r w:rsidRPr="004E1A9C">
        <w:rPr>
          <w:rFonts w:hint="eastAsia"/>
        </w:rPr>
        <w:t>m</w:t>
      </w:r>
      <w:r w:rsidRPr="004E1A9C">
        <w:rPr>
          <w:vertAlign w:val="superscript"/>
        </w:rPr>
        <w:t>2</w:t>
      </w:r>
      <w:r w:rsidRPr="004E1A9C">
        <w:t>/g</w:t>
      </w:r>
      <w:r w:rsidRPr="004E1A9C">
        <w:rPr>
          <w:rFonts w:hint="eastAsia"/>
        </w:rPr>
        <w:t>。</w:t>
      </w:r>
      <w:r w:rsidR="00BF4D22" w:rsidRPr="004E1A9C">
        <w:rPr>
          <w:rFonts w:hint="eastAsia"/>
          <w:b/>
          <w:bCs/>
        </w:rPr>
        <w:t>灰分：</w:t>
      </w:r>
      <w:r w:rsidRPr="004E1A9C">
        <w:rPr>
          <w:rFonts w:hint="eastAsia"/>
        </w:rPr>
        <w:t>本次采样检测的</w:t>
      </w:r>
      <w:r w:rsidR="00BF4D22" w:rsidRPr="004E1A9C">
        <w:rPr>
          <w:rFonts w:hint="eastAsia"/>
        </w:rPr>
        <w:t>颗粒状活性炭</w:t>
      </w:r>
      <w:r w:rsidRPr="004E1A9C">
        <w:rPr>
          <w:rFonts w:hint="eastAsia"/>
        </w:rPr>
        <w:t>灰分指标样品数为</w:t>
      </w:r>
      <w:r w:rsidRPr="004E1A9C">
        <w:rPr>
          <w:rFonts w:hint="eastAsia"/>
        </w:rPr>
        <w:t>26</w:t>
      </w:r>
      <w:r w:rsidRPr="004E1A9C">
        <w:rPr>
          <w:rFonts w:hint="eastAsia"/>
        </w:rPr>
        <w:t>个，</w:t>
      </w:r>
      <w:r w:rsidR="00BF4D22" w:rsidRPr="004E1A9C">
        <w:rPr>
          <w:rFonts w:hint="eastAsia"/>
        </w:rPr>
        <w:t>93%</w:t>
      </w:r>
      <w:r w:rsidR="00BF4D22" w:rsidRPr="004E1A9C">
        <w:rPr>
          <w:rFonts w:hint="eastAsia"/>
        </w:rPr>
        <w:lastRenderedPageBreak/>
        <w:t>的样品数据</w:t>
      </w:r>
      <w:r w:rsidRPr="004E1A9C">
        <w:rPr>
          <w:rFonts w:hint="eastAsia"/>
        </w:rPr>
        <w:t>小于</w:t>
      </w:r>
      <w:r w:rsidRPr="004E1A9C">
        <w:rPr>
          <w:rFonts w:hint="eastAsia"/>
        </w:rPr>
        <w:t>1</w:t>
      </w:r>
      <w:r w:rsidRPr="004E1A9C">
        <w:t>5</w:t>
      </w:r>
      <w:r w:rsidRPr="004E1A9C">
        <w:rPr>
          <w:rFonts w:hint="eastAsia"/>
        </w:rPr>
        <w:t>%</w:t>
      </w:r>
      <w:r w:rsidRPr="004E1A9C">
        <w:rPr>
          <w:rFonts w:hint="eastAsia"/>
        </w:rPr>
        <w:t>。</w:t>
      </w:r>
      <w:r w:rsidRPr="004E1A9C">
        <w:rPr>
          <w:rFonts w:hint="eastAsia"/>
          <w:b/>
          <w:bCs/>
        </w:rPr>
        <w:t>装填密度</w:t>
      </w:r>
      <w:r w:rsidR="00A15458" w:rsidRPr="004E1A9C">
        <w:rPr>
          <w:rFonts w:hint="eastAsia"/>
          <w:b/>
          <w:bCs/>
        </w:rPr>
        <w:t>：</w:t>
      </w:r>
      <w:r w:rsidR="00A15458" w:rsidRPr="004E1A9C">
        <w:rPr>
          <w:rFonts w:hint="eastAsia"/>
        </w:rPr>
        <w:t>采集了</w:t>
      </w:r>
      <w:r w:rsidR="006929BD" w:rsidRPr="004E1A9C">
        <w:rPr>
          <w:rFonts w:hint="eastAsia"/>
        </w:rPr>
        <w:t>颗粒状活性炭</w:t>
      </w:r>
      <w:r w:rsidR="00A15458" w:rsidRPr="004E1A9C">
        <w:rPr>
          <w:rFonts w:hint="eastAsia"/>
        </w:rPr>
        <w:t>有效样品数</w:t>
      </w:r>
      <w:r w:rsidRPr="004E1A9C">
        <w:rPr>
          <w:rFonts w:hint="eastAsia"/>
        </w:rPr>
        <w:t>2</w:t>
      </w:r>
      <w:r w:rsidRPr="004E1A9C">
        <w:t>6</w:t>
      </w:r>
      <w:r w:rsidRPr="004E1A9C">
        <w:rPr>
          <w:rFonts w:hint="eastAsia"/>
        </w:rPr>
        <w:t>份，装填密度均在</w:t>
      </w:r>
      <w:r w:rsidRPr="004E1A9C">
        <w:rPr>
          <w:rFonts w:hint="eastAsia"/>
        </w:rPr>
        <w:t>0</w:t>
      </w:r>
      <w:r w:rsidRPr="004E1A9C">
        <w:t>.31</w:t>
      </w:r>
      <w:r w:rsidRPr="004E1A9C">
        <w:rPr>
          <w:rFonts w:hint="eastAsia"/>
        </w:rPr>
        <w:t>~</w:t>
      </w:r>
      <w:r w:rsidRPr="004E1A9C">
        <w:t>0.66g/cm</w:t>
      </w:r>
      <w:r w:rsidRPr="004E1A9C">
        <w:rPr>
          <w:vertAlign w:val="superscript"/>
        </w:rPr>
        <w:t>3</w:t>
      </w:r>
      <w:r w:rsidRPr="004E1A9C">
        <w:rPr>
          <w:rFonts w:hint="eastAsia"/>
        </w:rPr>
        <w:t>范围内，大于</w:t>
      </w:r>
      <w:r w:rsidRPr="004E1A9C">
        <w:rPr>
          <w:rFonts w:hint="eastAsia"/>
        </w:rPr>
        <w:t>0</w:t>
      </w:r>
      <w:r w:rsidRPr="004E1A9C">
        <w:t>.6g/cm</w:t>
      </w:r>
      <w:r w:rsidRPr="004E1A9C">
        <w:rPr>
          <w:vertAlign w:val="superscript"/>
        </w:rPr>
        <w:t>3</w:t>
      </w:r>
      <w:r w:rsidRPr="004E1A9C">
        <w:rPr>
          <w:rFonts w:hint="eastAsia"/>
        </w:rPr>
        <w:t>有</w:t>
      </w:r>
      <w:r w:rsidRPr="004E1A9C">
        <w:t>3</w:t>
      </w:r>
      <w:r w:rsidRPr="004E1A9C">
        <w:rPr>
          <w:rFonts w:hint="eastAsia"/>
        </w:rPr>
        <w:t>份样品。</w:t>
      </w:r>
    </w:p>
    <w:p w14:paraId="2A7A0107" w14:textId="4ABEA7B0" w:rsidR="00A70B5A" w:rsidRPr="004E1A9C" w:rsidRDefault="00A15458" w:rsidP="00A15458">
      <w:pPr>
        <w:pStyle w:val="4"/>
      </w:pPr>
      <w:bookmarkStart w:id="4" w:name="_Hlk80626815"/>
      <w:r w:rsidRPr="004E1A9C">
        <w:rPr>
          <w:rFonts w:hint="eastAsia"/>
        </w:rPr>
        <w:t>1.1.2.2</w:t>
      </w:r>
      <w:r w:rsidR="00A70B5A" w:rsidRPr="004E1A9C">
        <w:t>活性炭使用企业调研</w:t>
      </w:r>
      <w:bookmarkEnd w:id="4"/>
      <w:r w:rsidR="00A70B5A" w:rsidRPr="004E1A9C">
        <w:rPr>
          <w:rFonts w:hint="eastAsia"/>
        </w:rPr>
        <w:t>分析</w:t>
      </w:r>
    </w:p>
    <w:p w14:paraId="4A00D2FA" w14:textId="4DA7303F" w:rsidR="00A70B5A" w:rsidRPr="004E1A9C" w:rsidRDefault="00A70B5A" w:rsidP="00A70B5A">
      <w:pPr>
        <w:ind w:firstLine="480"/>
      </w:pPr>
      <w:r w:rsidRPr="004E1A9C">
        <w:rPr>
          <w:rFonts w:hint="eastAsia"/>
        </w:rPr>
        <w:t>本次对省内</w:t>
      </w:r>
      <w:r w:rsidRPr="004E1A9C">
        <w:rPr>
          <w:rFonts w:hint="eastAsia"/>
        </w:rPr>
        <w:t>3</w:t>
      </w:r>
      <w:r w:rsidRPr="004E1A9C">
        <w:t>12</w:t>
      </w:r>
      <w:r w:rsidRPr="004E1A9C">
        <w:rPr>
          <w:rFonts w:hint="eastAsia"/>
        </w:rPr>
        <w:t>家</w:t>
      </w:r>
      <w:r w:rsidR="006D04D7" w:rsidRPr="004E1A9C">
        <w:rPr>
          <w:rFonts w:hint="eastAsia"/>
        </w:rPr>
        <w:t>有机废气治理段</w:t>
      </w:r>
      <w:r w:rsidRPr="004E1A9C">
        <w:rPr>
          <w:rFonts w:hint="eastAsia"/>
        </w:rPr>
        <w:t>使用的活性炭进行了统计分析，主要技术指标包括水分、</w:t>
      </w:r>
      <w:r w:rsidR="006D04D7" w:rsidRPr="004E1A9C">
        <w:rPr>
          <w:rFonts w:hint="eastAsia"/>
        </w:rPr>
        <w:t>灰分、</w:t>
      </w:r>
      <w:r w:rsidRPr="004E1A9C">
        <w:rPr>
          <w:rFonts w:hint="eastAsia"/>
        </w:rPr>
        <w:t>耐磨强度、抗压强度、碘吸附值、四氯化碳吸附率、着火点等，部分企业还将丁烷工作容量、比表面积等作为</w:t>
      </w:r>
      <w:r w:rsidR="00A15458" w:rsidRPr="004E1A9C">
        <w:rPr>
          <w:rFonts w:hint="eastAsia"/>
        </w:rPr>
        <w:t>参照</w:t>
      </w:r>
      <w:r w:rsidRPr="004E1A9C">
        <w:rPr>
          <w:rFonts w:hint="eastAsia"/>
        </w:rPr>
        <w:t>指标。</w:t>
      </w:r>
    </w:p>
    <w:p w14:paraId="1BBC59A3" w14:textId="1EC5BEBC" w:rsidR="00CB3299" w:rsidRPr="004E1A9C" w:rsidRDefault="00A70B5A" w:rsidP="00A70B5A">
      <w:pPr>
        <w:ind w:firstLine="482"/>
      </w:pPr>
      <w:r w:rsidRPr="004E1A9C">
        <w:rPr>
          <w:rFonts w:hint="eastAsia"/>
          <w:b/>
          <w:bCs/>
        </w:rPr>
        <w:t>含水率</w:t>
      </w:r>
      <w:r w:rsidR="00A15458" w:rsidRPr="004E1A9C">
        <w:rPr>
          <w:rFonts w:hint="eastAsia"/>
          <w:b/>
          <w:bCs/>
        </w:rPr>
        <w:t>：</w:t>
      </w:r>
      <w:r w:rsidRPr="004E1A9C">
        <w:rPr>
          <w:rFonts w:hint="eastAsia"/>
        </w:rPr>
        <w:t>有效统计了</w:t>
      </w:r>
      <w:r w:rsidRPr="004E1A9C">
        <w:rPr>
          <w:rFonts w:hint="eastAsia"/>
        </w:rPr>
        <w:t>1</w:t>
      </w:r>
      <w:r w:rsidRPr="004E1A9C">
        <w:t>81</w:t>
      </w:r>
      <w:r w:rsidRPr="004E1A9C">
        <w:rPr>
          <w:rFonts w:hint="eastAsia"/>
        </w:rPr>
        <w:t>份水分含量指标，其中</w:t>
      </w:r>
      <w:r w:rsidR="006929BD" w:rsidRPr="004E1A9C">
        <w:rPr>
          <w:rFonts w:hint="eastAsia"/>
        </w:rPr>
        <w:t>蜂窝状活性炭</w:t>
      </w:r>
      <w:r w:rsidRPr="004E1A9C">
        <w:rPr>
          <w:rFonts w:hint="eastAsia"/>
        </w:rPr>
        <w:t>有效</w:t>
      </w:r>
      <w:r w:rsidR="00A15458" w:rsidRPr="004E1A9C">
        <w:rPr>
          <w:rFonts w:hint="eastAsia"/>
        </w:rPr>
        <w:t>数据</w:t>
      </w:r>
      <w:r w:rsidRPr="004E1A9C">
        <w:rPr>
          <w:rFonts w:hint="eastAsia"/>
        </w:rPr>
        <w:t>9</w:t>
      </w:r>
      <w:r w:rsidRPr="004E1A9C">
        <w:t>0</w:t>
      </w:r>
      <w:r w:rsidRPr="004E1A9C">
        <w:rPr>
          <w:rFonts w:hint="eastAsia"/>
        </w:rPr>
        <w:t>个，颗粒</w:t>
      </w:r>
      <w:r w:rsidR="00A15458" w:rsidRPr="004E1A9C">
        <w:rPr>
          <w:rFonts w:hint="eastAsia"/>
        </w:rPr>
        <w:t>状活性炭</w:t>
      </w:r>
      <w:r w:rsidRPr="004E1A9C">
        <w:rPr>
          <w:rFonts w:hint="eastAsia"/>
        </w:rPr>
        <w:t>有效指标</w:t>
      </w:r>
      <w:r w:rsidRPr="004E1A9C">
        <w:rPr>
          <w:rFonts w:hint="eastAsia"/>
        </w:rPr>
        <w:t>8</w:t>
      </w:r>
      <w:r w:rsidRPr="004E1A9C">
        <w:t>6</w:t>
      </w:r>
      <w:r w:rsidRPr="004E1A9C">
        <w:rPr>
          <w:rFonts w:hint="eastAsia"/>
        </w:rPr>
        <w:t>个，</w:t>
      </w:r>
      <w:r w:rsidR="00BF4D22" w:rsidRPr="004E1A9C">
        <w:rPr>
          <w:rFonts w:hint="eastAsia"/>
        </w:rPr>
        <w:t>纤维状活性炭</w:t>
      </w:r>
      <w:r w:rsidRPr="004E1A9C">
        <w:rPr>
          <w:rFonts w:hint="eastAsia"/>
        </w:rPr>
        <w:t>有效指标</w:t>
      </w:r>
      <w:r w:rsidRPr="004E1A9C">
        <w:rPr>
          <w:rFonts w:hint="eastAsia"/>
        </w:rPr>
        <w:t>5</w:t>
      </w:r>
      <w:r w:rsidRPr="004E1A9C">
        <w:rPr>
          <w:rFonts w:hint="eastAsia"/>
        </w:rPr>
        <w:t>个</w:t>
      </w:r>
      <w:r w:rsidR="00A15458" w:rsidRPr="004E1A9C">
        <w:rPr>
          <w:rFonts w:hint="eastAsia"/>
        </w:rPr>
        <w:t>；</w:t>
      </w:r>
      <w:r w:rsidR="006929BD" w:rsidRPr="004E1A9C">
        <w:rPr>
          <w:rFonts w:hint="eastAsia"/>
        </w:rPr>
        <w:t>颗粒状活性炭</w:t>
      </w:r>
      <w:r w:rsidRPr="004E1A9C">
        <w:rPr>
          <w:rFonts w:hint="eastAsia"/>
        </w:rPr>
        <w:t>水分含量均低于</w:t>
      </w:r>
      <w:r w:rsidRPr="004E1A9C">
        <w:rPr>
          <w:rFonts w:hint="eastAsia"/>
        </w:rPr>
        <w:t>2</w:t>
      </w:r>
      <w:r w:rsidRPr="004E1A9C">
        <w:t>5</w:t>
      </w:r>
      <w:r w:rsidRPr="004E1A9C">
        <w:rPr>
          <w:rFonts w:hint="eastAsia"/>
        </w:rPr>
        <w:t>%</w:t>
      </w:r>
      <w:r w:rsidRPr="004E1A9C">
        <w:rPr>
          <w:rFonts w:hint="eastAsia"/>
        </w:rPr>
        <w:t>，低于</w:t>
      </w:r>
      <w:r w:rsidRPr="004E1A9C">
        <w:rPr>
          <w:rFonts w:hint="eastAsia"/>
        </w:rPr>
        <w:t>1</w:t>
      </w:r>
      <w:r w:rsidRPr="004E1A9C">
        <w:t>0</w:t>
      </w:r>
      <w:r w:rsidRPr="004E1A9C">
        <w:rPr>
          <w:rFonts w:hint="eastAsia"/>
        </w:rPr>
        <w:t>%</w:t>
      </w:r>
      <w:r w:rsidRPr="004E1A9C">
        <w:rPr>
          <w:rFonts w:hint="eastAsia"/>
        </w:rPr>
        <w:t>的样品占</w:t>
      </w:r>
      <w:r w:rsidR="00A15458" w:rsidRPr="004E1A9C">
        <w:rPr>
          <w:rFonts w:hint="eastAsia"/>
        </w:rPr>
        <w:t>比</w:t>
      </w:r>
      <w:r w:rsidRPr="004E1A9C">
        <w:rPr>
          <w:rFonts w:hint="eastAsia"/>
        </w:rPr>
        <w:t>9</w:t>
      </w:r>
      <w:r w:rsidRPr="004E1A9C">
        <w:t>4</w:t>
      </w:r>
      <w:r w:rsidRPr="004E1A9C">
        <w:rPr>
          <w:rFonts w:hint="eastAsia"/>
        </w:rPr>
        <w:t>%</w:t>
      </w:r>
      <w:r w:rsidR="00A15458" w:rsidRPr="004E1A9C">
        <w:rPr>
          <w:rFonts w:hint="eastAsia"/>
        </w:rPr>
        <w:t>；</w:t>
      </w:r>
      <w:r w:rsidR="006929BD" w:rsidRPr="004E1A9C">
        <w:rPr>
          <w:rFonts w:hint="eastAsia"/>
        </w:rPr>
        <w:t>蜂窝状活性炭</w:t>
      </w:r>
      <w:r w:rsidRPr="004E1A9C">
        <w:rPr>
          <w:rFonts w:hint="eastAsia"/>
        </w:rPr>
        <w:t>水分含量均低于</w:t>
      </w:r>
      <w:r w:rsidRPr="004E1A9C">
        <w:rPr>
          <w:rFonts w:hint="eastAsia"/>
        </w:rPr>
        <w:t>2</w:t>
      </w:r>
      <w:r w:rsidRPr="004E1A9C">
        <w:t>5</w:t>
      </w:r>
      <w:r w:rsidRPr="004E1A9C">
        <w:rPr>
          <w:rFonts w:hint="eastAsia"/>
        </w:rPr>
        <w:t>%</w:t>
      </w:r>
      <w:r w:rsidRPr="004E1A9C">
        <w:rPr>
          <w:rFonts w:hint="eastAsia"/>
        </w:rPr>
        <w:t>，低于</w:t>
      </w:r>
      <w:r w:rsidRPr="004E1A9C">
        <w:rPr>
          <w:rFonts w:hint="eastAsia"/>
        </w:rPr>
        <w:t>1</w:t>
      </w:r>
      <w:r w:rsidRPr="004E1A9C">
        <w:t>0</w:t>
      </w:r>
      <w:r w:rsidRPr="004E1A9C">
        <w:rPr>
          <w:rFonts w:hint="eastAsia"/>
        </w:rPr>
        <w:t>%</w:t>
      </w:r>
      <w:r w:rsidRPr="004E1A9C">
        <w:rPr>
          <w:rFonts w:hint="eastAsia"/>
        </w:rPr>
        <w:t>的样品</w:t>
      </w:r>
      <w:r w:rsidR="00A15458" w:rsidRPr="004E1A9C">
        <w:rPr>
          <w:rFonts w:hint="eastAsia"/>
        </w:rPr>
        <w:t>占比</w:t>
      </w:r>
      <w:r w:rsidRPr="004E1A9C">
        <w:rPr>
          <w:rFonts w:hint="eastAsia"/>
        </w:rPr>
        <w:t>9</w:t>
      </w:r>
      <w:r w:rsidRPr="004E1A9C">
        <w:t>7</w:t>
      </w:r>
      <w:r w:rsidRPr="004E1A9C">
        <w:rPr>
          <w:rFonts w:hint="eastAsia"/>
        </w:rPr>
        <w:t>%</w:t>
      </w:r>
      <w:r w:rsidR="00A15458" w:rsidRPr="004E1A9C">
        <w:rPr>
          <w:rFonts w:hint="eastAsia"/>
        </w:rPr>
        <w:t>；</w:t>
      </w:r>
      <w:r w:rsidR="00BF4D22" w:rsidRPr="004E1A9C">
        <w:rPr>
          <w:rFonts w:hint="eastAsia"/>
        </w:rPr>
        <w:t>纤维状活性炭</w:t>
      </w:r>
      <w:r w:rsidRPr="004E1A9C">
        <w:rPr>
          <w:rFonts w:hint="eastAsia"/>
        </w:rPr>
        <w:t>水分含量均低于</w:t>
      </w:r>
      <w:r w:rsidRPr="004E1A9C">
        <w:t>25%</w:t>
      </w:r>
      <w:r w:rsidRPr="004E1A9C">
        <w:rPr>
          <w:rFonts w:hint="eastAsia"/>
        </w:rPr>
        <w:t>。</w:t>
      </w:r>
      <w:r w:rsidRPr="004E1A9C">
        <w:rPr>
          <w:rFonts w:hint="eastAsia"/>
          <w:b/>
          <w:bCs/>
        </w:rPr>
        <w:t>灰分</w:t>
      </w:r>
      <w:r w:rsidR="00A15458" w:rsidRPr="004E1A9C">
        <w:rPr>
          <w:rFonts w:hint="eastAsia"/>
          <w:b/>
          <w:bCs/>
        </w:rPr>
        <w:t>：</w:t>
      </w:r>
      <w:r w:rsidRPr="004E1A9C">
        <w:rPr>
          <w:rFonts w:hint="eastAsia"/>
        </w:rPr>
        <w:t>有效统计了</w:t>
      </w:r>
      <w:r w:rsidR="00A15458" w:rsidRPr="004E1A9C">
        <w:rPr>
          <w:rFonts w:hint="eastAsia"/>
        </w:rPr>
        <w:t>77</w:t>
      </w:r>
      <w:r w:rsidR="00A15458" w:rsidRPr="004E1A9C">
        <w:rPr>
          <w:rFonts w:hint="eastAsia"/>
        </w:rPr>
        <w:t>个颗粒状活性炭和</w:t>
      </w:r>
      <w:r w:rsidR="00A15458" w:rsidRPr="004E1A9C">
        <w:rPr>
          <w:rFonts w:hint="eastAsia"/>
        </w:rPr>
        <w:t>6</w:t>
      </w:r>
      <w:r w:rsidR="00A15458" w:rsidRPr="004E1A9C">
        <w:rPr>
          <w:rFonts w:hint="eastAsia"/>
        </w:rPr>
        <w:t>个</w:t>
      </w:r>
      <w:r w:rsidR="00BF4D22" w:rsidRPr="004E1A9C">
        <w:rPr>
          <w:rFonts w:hint="eastAsia"/>
        </w:rPr>
        <w:t>纤维状活性炭</w:t>
      </w:r>
      <w:r w:rsidR="00A15458" w:rsidRPr="004E1A9C">
        <w:rPr>
          <w:rFonts w:hint="eastAsia"/>
        </w:rPr>
        <w:t>灰分数据，</w:t>
      </w:r>
      <w:r w:rsidR="006929BD" w:rsidRPr="004E1A9C">
        <w:rPr>
          <w:rFonts w:hint="eastAsia"/>
        </w:rPr>
        <w:t>颗粒状活性炭</w:t>
      </w:r>
      <w:r w:rsidRPr="004E1A9C">
        <w:rPr>
          <w:rFonts w:hint="eastAsia"/>
        </w:rPr>
        <w:t>灰分小于等于</w:t>
      </w:r>
      <w:r w:rsidRPr="004E1A9C">
        <w:t>15</w:t>
      </w:r>
      <w:r w:rsidRPr="004E1A9C">
        <w:rPr>
          <w:rFonts w:hint="eastAsia"/>
        </w:rPr>
        <w:t>%</w:t>
      </w:r>
      <w:r w:rsidRPr="004E1A9C">
        <w:rPr>
          <w:rFonts w:hint="eastAsia"/>
        </w:rPr>
        <w:t>的</w:t>
      </w:r>
      <w:r w:rsidR="00A15458" w:rsidRPr="004E1A9C">
        <w:rPr>
          <w:rFonts w:hint="eastAsia"/>
        </w:rPr>
        <w:t>样品数占比为</w:t>
      </w:r>
      <w:r w:rsidRPr="004E1A9C">
        <w:t>95</w:t>
      </w:r>
      <w:r w:rsidRPr="004E1A9C">
        <w:rPr>
          <w:rFonts w:hint="eastAsia"/>
        </w:rPr>
        <w:t>%</w:t>
      </w:r>
      <w:r w:rsidR="00A15458" w:rsidRPr="004E1A9C">
        <w:rPr>
          <w:rFonts w:hint="eastAsia"/>
        </w:rPr>
        <w:t>，</w:t>
      </w:r>
      <w:r w:rsidR="00BF4D22" w:rsidRPr="004E1A9C">
        <w:rPr>
          <w:rFonts w:hint="eastAsia"/>
        </w:rPr>
        <w:t>纤维状活性炭</w:t>
      </w:r>
      <w:r w:rsidRPr="004E1A9C">
        <w:rPr>
          <w:rFonts w:hint="eastAsia"/>
        </w:rPr>
        <w:t>灰分小于等于</w:t>
      </w:r>
      <w:r w:rsidRPr="004E1A9C">
        <w:rPr>
          <w:rFonts w:hint="eastAsia"/>
        </w:rPr>
        <w:t>5%</w:t>
      </w:r>
      <w:r w:rsidRPr="004E1A9C">
        <w:rPr>
          <w:rFonts w:hint="eastAsia"/>
        </w:rPr>
        <w:t>的</w:t>
      </w:r>
      <w:r w:rsidR="00A15458" w:rsidRPr="004E1A9C">
        <w:rPr>
          <w:rFonts w:hint="eastAsia"/>
        </w:rPr>
        <w:t>样品数</w:t>
      </w:r>
      <w:r w:rsidRPr="004E1A9C">
        <w:rPr>
          <w:rFonts w:hint="eastAsia"/>
        </w:rPr>
        <w:t>占比为</w:t>
      </w:r>
      <w:r w:rsidRPr="004E1A9C">
        <w:rPr>
          <w:rFonts w:hint="eastAsia"/>
        </w:rPr>
        <w:t>6</w:t>
      </w:r>
      <w:r w:rsidRPr="004E1A9C">
        <w:t>7</w:t>
      </w:r>
      <w:r w:rsidRPr="004E1A9C">
        <w:rPr>
          <w:rFonts w:hint="eastAsia"/>
        </w:rPr>
        <w:t>%</w:t>
      </w:r>
      <w:r w:rsidRPr="004E1A9C">
        <w:rPr>
          <w:rFonts w:hint="eastAsia"/>
        </w:rPr>
        <w:t>。</w:t>
      </w:r>
      <w:r w:rsidRPr="004E1A9C">
        <w:rPr>
          <w:rFonts w:hint="eastAsia"/>
          <w:b/>
          <w:bCs/>
        </w:rPr>
        <w:t>耐磨强度</w:t>
      </w:r>
      <w:r w:rsidR="00A15458" w:rsidRPr="004E1A9C">
        <w:rPr>
          <w:rFonts w:hint="eastAsia"/>
          <w:b/>
          <w:bCs/>
        </w:rPr>
        <w:t>：</w:t>
      </w:r>
      <w:r w:rsidRPr="004E1A9C">
        <w:rPr>
          <w:rFonts w:hint="eastAsia"/>
        </w:rPr>
        <w:t>有效统计了</w:t>
      </w:r>
      <w:r w:rsidRPr="004E1A9C">
        <w:t>66</w:t>
      </w:r>
      <w:r w:rsidRPr="004E1A9C">
        <w:rPr>
          <w:rFonts w:hint="eastAsia"/>
        </w:rPr>
        <w:t>份</w:t>
      </w:r>
      <w:r w:rsidR="006929BD" w:rsidRPr="004E1A9C">
        <w:rPr>
          <w:rFonts w:hint="eastAsia"/>
        </w:rPr>
        <w:t>颗粒状活性炭</w:t>
      </w:r>
      <w:r w:rsidRPr="004E1A9C">
        <w:rPr>
          <w:rFonts w:hint="eastAsia"/>
        </w:rPr>
        <w:t>耐磨强度指标数值，耐磨强度大于</w:t>
      </w:r>
      <w:r w:rsidRPr="004E1A9C">
        <w:rPr>
          <w:rFonts w:hint="eastAsia"/>
        </w:rPr>
        <w:t>9</w:t>
      </w:r>
      <w:r w:rsidRPr="004E1A9C">
        <w:t>0</w:t>
      </w:r>
      <w:r w:rsidRPr="004E1A9C">
        <w:rPr>
          <w:rFonts w:hint="eastAsia"/>
        </w:rPr>
        <w:t>%</w:t>
      </w:r>
      <w:r w:rsidRPr="004E1A9C">
        <w:rPr>
          <w:rFonts w:hint="eastAsia"/>
        </w:rPr>
        <w:t>的样品份数为</w:t>
      </w:r>
      <w:r w:rsidRPr="004E1A9C">
        <w:rPr>
          <w:rFonts w:hint="eastAsia"/>
        </w:rPr>
        <w:t>6</w:t>
      </w:r>
      <w:r w:rsidRPr="004E1A9C">
        <w:t>1</w:t>
      </w:r>
      <w:r w:rsidRPr="004E1A9C">
        <w:rPr>
          <w:rFonts w:hint="eastAsia"/>
        </w:rPr>
        <w:t>份，占据所有</w:t>
      </w:r>
      <w:r w:rsidR="006929BD" w:rsidRPr="004E1A9C">
        <w:rPr>
          <w:rFonts w:hint="eastAsia"/>
        </w:rPr>
        <w:t>颗粒状活性炭</w:t>
      </w:r>
      <w:r w:rsidRPr="004E1A9C">
        <w:rPr>
          <w:rFonts w:hint="eastAsia"/>
        </w:rPr>
        <w:t>有效耐磨强度样品份数的</w:t>
      </w:r>
      <w:r w:rsidRPr="004E1A9C">
        <w:t>92</w:t>
      </w:r>
      <w:r w:rsidRPr="004E1A9C">
        <w:rPr>
          <w:rFonts w:hint="eastAsia"/>
        </w:rPr>
        <w:t>%</w:t>
      </w:r>
      <w:r w:rsidRPr="004E1A9C">
        <w:rPr>
          <w:rFonts w:hint="eastAsia"/>
        </w:rPr>
        <w:t>。</w:t>
      </w:r>
      <w:r w:rsidRPr="004E1A9C">
        <w:rPr>
          <w:rFonts w:hint="eastAsia"/>
          <w:b/>
          <w:bCs/>
        </w:rPr>
        <w:t>抗压强度</w:t>
      </w:r>
      <w:r w:rsidR="00A15458" w:rsidRPr="004E1A9C">
        <w:rPr>
          <w:rFonts w:hint="eastAsia"/>
          <w:b/>
          <w:bCs/>
        </w:rPr>
        <w:t>：</w:t>
      </w:r>
      <w:r w:rsidRPr="004E1A9C">
        <w:rPr>
          <w:rFonts w:hint="eastAsia"/>
        </w:rPr>
        <w:t>统计了</w:t>
      </w:r>
      <w:r w:rsidRPr="004E1A9C">
        <w:t>43</w:t>
      </w:r>
      <w:r w:rsidRPr="004E1A9C">
        <w:rPr>
          <w:rFonts w:hint="eastAsia"/>
        </w:rPr>
        <w:t>份</w:t>
      </w:r>
      <w:r w:rsidR="006929BD" w:rsidRPr="004E1A9C">
        <w:rPr>
          <w:rFonts w:hint="eastAsia"/>
        </w:rPr>
        <w:t>蜂窝状活性炭</w:t>
      </w:r>
      <w:r w:rsidRPr="004E1A9C">
        <w:rPr>
          <w:rFonts w:hint="eastAsia"/>
        </w:rPr>
        <w:t>抗压强度指标，</w:t>
      </w:r>
      <w:r w:rsidR="00A15458" w:rsidRPr="004E1A9C">
        <w:rPr>
          <w:rFonts w:hint="eastAsia"/>
        </w:rPr>
        <w:t>大多数样品</w:t>
      </w:r>
      <w:r w:rsidRPr="004E1A9C">
        <w:rPr>
          <w:rFonts w:hint="eastAsia"/>
        </w:rPr>
        <w:t>抗压强度</w:t>
      </w:r>
      <w:r w:rsidR="00A15458" w:rsidRPr="004E1A9C">
        <w:rPr>
          <w:rFonts w:hint="eastAsia"/>
        </w:rPr>
        <w:t>大于</w:t>
      </w:r>
      <w:r w:rsidRPr="004E1A9C">
        <w:rPr>
          <w:rFonts w:hint="eastAsia"/>
        </w:rPr>
        <w:t>0</w:t>
      </w:r>
      <w:r w:rsidRPr="004E1A9C">
        <w:t>.</w:t>
      </w:r>
      <w:r w:rsidRPr="004E1A9C">
        <w:rPr>
          <w:rFonts w:hint="eastAsia"/>
        </w:rPr>
        <w:t>8M</w:t>
      </w:r>
      <w:r w:rsidRPr="004E1A9C">
        <w:t>p</w:t>
      </w:r>
      <w:r w:rsidRPr="004E1A9C">
        <w:rPr>
          <w:rFonts w:hint="eastAsia"/>
        </w:rPr>
        <w:t>a</w:t>
      </w:r>
      <w:r w:rsidRPr="004E1A9C">
        <w:rPr>
          <w:rFonts w:hint="eastAsia"/>
        </w:rPr>
        <w:t>。</w:t>
      </w:r>
      <w:r w:rsidRPr="004E1A9C">
        <w:rPr>
          <w:rFonts w:hint="eastAsia"/>
          <w:b/>
          <w:bCs/>
        </w:rPr>
        <w:t>碘吸附值</w:t>
      </w:r>
      <w:r w:rsidR="00A15458" w:rsidRPr="004E1A9C">
        <w:rPr>
          <w:rFonts w:hint="eastAsia"/>
          <w:b/>
          <w:bCs/>
        </w:rPr>
        <w:t>：</w:t>
      </w:r>
      <w:r w:rsidRPr="004E1A9C">
        <w:rPr>
          <w:rFonts w:hint="eastAsia"/>
        </w:rPr>
        <w:t>本次调研有效统计了</w:t>
      </w:r>
      <w:r w:rsidRPr="004E1A9C">
        <w:t>215</w:t>
      </w:r>
      <w:r w:rsidRPr="004E1A9C">
        <w:rPr>
          <w:rFonts w:hint="eastAsia"/>
        </w:rPr>
        <w:t>份指标数据，其中</w:t>
      </w:r>
      <w:r w:rsidR="006929BD" w:rsidRPr="004E1A9C">
        <w:rPr>
          <w:rFonts w:hint="eastAsia"/>
        </w:rPr>
        <w:t>蜂窝状活性炭</w:t>
      </w:r>
      <w:r w:rsidRPr="004E1A9C">
        <w:t>114</w:t>
      </w:r>
      <w:r w:rsidRPr="004E1A9C">
        <w:rPr>
          <w:rFonts w:hint="eastAsia"/>
        </w:rPr>
        <w:t>个，</w:t>
      </w:r>
      <w:r w:rsidR="00A15458" w:rsidRPr="004E1A9C">
        <w:rPr>
          <w:rFonts w:hint="eastAsia"/>
        </w:rPr>
        <w:t>颗粒状活性炭</w:t>
      </w:r>
      <w:r w:rsidRPr="004E1A9C">
        <w:rPr>
          <w:rFonts w:hint="eastAsia"/>
        </w:rPr>
        <w:t>9</w:t>
      </w:r>
      <w:r w:rsidRPr="004E1A9C">
        <w:t>3</w:t>
      </w:r>
      <w:r w:rsidRPr="004E1A9C">
        <w:rPr>
          <w:rFonts w:hint="eastAsia"/>
        </w:rPr>
        <w:t>个，</w:t>
      </w:r>
      <w:r w:rsidR="00BF4D22" w:rsidRPr="004E1A9C">
        <w:rPr>
          <w:rFonts w:hint="eastAsia"/>
        </w:rPr>
        <w:t>纤维状活性炭</w:t>
      </w:r>
      <w:r w:rsidRPr="004E1A9C">
        <w:t>8</w:t>
      </w:r>
      <w:r w:rsidRPr="004E1A9C">
        <w:rPr>
          <w:rFonts w:hint="eastAsia"/>
        </w:rPr>
        <w:t>个，</w:t>
      </w:r>
      <w:r w:rsidR="00A15458" w:rsidRPr="004E1A9C">
        <w:rPr>
          <w:rFonts w:hint="eastAsia"/>
        </w:rPr>
        <w:t>约</w:t>
      </w:r>
      <w:r w:rsidR="00A15458" w:rsidRPr="004E1A9C">
        <w:rPr>
          <w:rFonts w:hint="eastAsia"/>
        </w:rPr>
        <w:t>60%</w:t>
      </w:r>
      <w:r w:rsidR="006929BD" w:rsidRPr="004E1A9C">
        <w:rPr>
          <w:rFonts w:hint="eastAsia"/>
        </w:rPr>
        <w:t>蜂窝状活性炭</w:t>
      </w:r>
      <w:r w:rsidRPr="004E1A9C">
        <w:rPr>
          <w:rFonts w:hint="eastAsia"/>
        </w:rPr>
        <w:t>碘</w:t>
      </w:r>
      <w:proofErr w:type="gramStart"/>
      <w:r w:rsidRPr="004E1A9C">
        <w:rPr>
          <w:rFonts w:hint="eastAsia"/>
        </w:rPr>
        <w:t>吸附值</w:t>
      </w:r>
      <w:proofErr w:type="gramEnd"/>
      <w:r w:rsidRPr="004E1A9C">
        <w:rPr>
          <w:rFonts w:hint="eastAsia"/>
        </w:rPr>
        <w:t>大于等于</w:t>
      </w:r>
      <w:r w:rsidRPr="004E1A9C">
        <w:rPr>
          <w:rFonts w:hint="eastAsia"/>
        </w:rPr>
        <w:t>6</w:t>
      </w:r>
      <w:r w:rsidRPr="004E1A9C">
        <w:t>50mg/g</w:t>
      </w:r>
      <w:r w:rsidR="00A15458" w:rsidRPr="004E1A9C">
        <w:rPr>
          <w:rFonts w:hint="eastAsia"/>
        </w:rPr>
        <w:t>，约</w:t>
      </w:r>
      <w:r w:rsidR="00A15458" w:rsidRPr="004E1A9C">
        <w:rPr>
          <w:rFonts w:hint="eastAsia"/>
        </w:rPr>
        <w:t>75%</w:t>
      </w:r>
      <w:r w:rsidR="00A15458" w:rsidRPr="004E1A9C">
        <w:rPr>
          <w:rFonts w:hint="eastAsia"/>
        </w:rPr>
        <w:t>以上</w:t>
      </w:r>
      <w:r w:rsidR="006929BD" w:rsidRPr="004E1A9C">
        <w:rPr>
          <w:rFonts w:hint="eastAsia"/>
        </w:rPr>
        <w:t>颗粒状活性炭</w:t>
      </w:r>
      <w:r w:rsidRPr="004E1A9C">
        <w:rPr>
          <w:rFonts w:hint="eastAsia"/>
        </w:rPr>
        <w:t>碘</w:t>
      </w:r>
      <w:proofErr w:type="gramStart"/>
      <w:r w:rsidRPr="004E1A9C">
        <w:rPr>
          <w:rFonts w:hint="eastAsia"/>
        </w:rPr>
        <w:t>吸附值</w:t>
      </w:r>
      <w:proofErr w:type="gramEnd"/>
      <w:r w:rsidRPr="004E1A9C">
        <w:rPr>
          <w:rFonts w:hint="eastAsia"/>
        </w:rPr>
        <w:t>大于等于</w:t>
      </w:r>
      <w:r w:rsidRPr="004E1A9C">
        <w:t>800</w:t>
      </w:r>
      <w:r w:rsidRPr="004E1A9C">
        <w:rPr>
          <w:rFonts w:hint="eastAsia"/>
        </w:rPr>
        <w:t>mg</w:t>
      </w:r>
      <w:r w:rsidRPr="004E1A9C">
        <w:t>/g</w:t>
      </w:r>
      <w:r w:rsidR="00A15458" w:rsidRPr="004E1A9C">
        <w:rPr>
          <w:rFonts w:hint="eastAsia"/>
        </w:rPr>
        <w:t>，大部分</w:t>
      </w:r>
      <w:r w:rsidR="00BF4D22" w:rsidRPr="004E1A9C">
        <w:rPr>
          <w:rFonts w:hint="eastAsia"/>
        </w:rPr>
        <w:t>纤维状活性炭</w:t>
      </w:r>
      <w:r w:rsidRPr="004E1A9C">
        <w:rPr>
          <w:rFonts w:hint="eastAsia"/>
        </w:rPr>
        <w:t>碘</w:t>
      </w:r>
      <w:proofErr w:type="gramStart"/>
      <w:r w:rsidRPr="004E1A9C">
        <w:rPr>
          <w:rFonts w:hint="eastAsia"/>
        </w:rPr>
        <w:t>吸附值</w:t>
      </w:r>
      <w:proofErr w:type="gramEnd"/>
      <w:r w:rsidRPr="004E1A9C">
        <w:rPr>
          <w:rFonts w:hint="eastAsia"/>
        </w:rPr>
        <w:t>大于等于</w:t>
      </w:r>
      <w:r w:rsidRPr="004E1A9C">
        <w:t>1050mg/g</w:t>
      </w:r>
      <w:r w:rsidRPr="004E1A9C">
        <w:rPr>
          <w:rFonts w:hint="eastAsia"/>
        </w:rPr>
        <w:t>。</w:t>
      </w:r>
      <w:r w:rsidRPr="004E1A9C">
        <w:rPr>
          <w:rFonts w:hint="eastAsia"/>
          <w:b/>
          <w:bCs/>
        </w:rPr>
        <w:t>四氯化碳吸附率</w:t>
      </w:r>
      <w:r w:rsidR="00A15458" w:rsidRPr="004E1A9C">
        <w:rPr>
          <w:rFonts w:hint="eastAsia"/>
          <w:b/>
          <w:bCs/>
        </w:rPr>
        <w:t>：</w:t>
      </w:r>
      <w:r w:rsidRPr="004E1A9C">
        <w:rPr>
          <w:rFonts w:hint="eastAsia"/>
        </w:rPr>
        <w:t>本次调研有效统计了</w:t>
      </w:r>
      <w:r w:rsidRPr="004E1A9C">
        <w:t>1</w:t>
      </w:r>
      <w:r w:rsidRPr="004E1A9C">
        <w:rPr>
          <w:rFonts w:hint="eastAsia"/>
        </w:rPr>
        <w:t>59</w:t>
      </w:r>
      <w:r w:rsidRPr="004E1A9C">
        <w:rPr>
          <w:rFonts w:hint="eastAsia"/>
        </w:rPr>
        <w:t>份指标数据，其中</w:t>
      </w:r>
      <w:r w:rsidR="006929BD" w:rsidRPr="004E1A9C">
        <w:rPr>
          <w:rFonts w:hint="eastAsia"/>
        </w:rPr>
        <w:t>蜂窝状活性炭</w:t>
      </w:r>
      <w:r w:rsidRPr="004E1A9C">
        <w:rPr>
          <w:rFonts w:hint="eastAsia"/>
        </w:rPr>
        <w:t>有效份样数</w:t>
      </w:r>
      <w:r w:rsidRPr="004E1A9C">
        <w:t>87</w:t>
      </w:r>
      <w:r w:rsidRPr="004E1A9C">
        <w:rPr>
          <w:rFonts w:hint="eastAsia"/>
        </w:rPr>
        <w:t>个，</w:t>
      </w:r>
      <w:r w:rsidR="006929BD" w:rsidRPr="004E1A9C">
        <w:rPr>
          <w:rFonts w:hint="eastAsia"/>
        </w:rPr>
        <w:t>颗粒状活性炭</w:t>
      </w:r>
      <w:r w:rsidRPr="004E1A9C">
        <w:t>72</w:t>
      </w:r>
      <w:r w:rsidRPr="004E1A9C">
        <w:rPr>
          <w:rFonts w:hint="eastAsia"/>
        </w:rPr>
        <w:t>个</w:t>
      </w:r>
      <w:r w:rsidR="00AF53DF" w:rsidRPr="004E1A9C">
        <w:rPr>
          <w:rFonts w:hint="eastAsia"/>
        </w:rPr>
        <w:t>；</w:t>
      </w:r>
      <w:r w:rsidR="00AF53DF" w:rsidRPr="004E1A9C">
        <w:rPr>
          <w:rFonts w:hint="eastAsia"/>
        </w:rPr>
        <w:t>97%</w:t>
      </w:r>
      <w:r w:rsidR="00AF53DF" w:rsidRPr="004E1A9C">
        <w:rPr>
          <w:rFonts w:hint="eastAsia"/>
        </w:rPr>
        <w:t>的</w:t>
      </w:r>
      <w:r w:rsidR="006929BD" w:rsidRPr="004E1A9C">
        <w:rPr>
          <w:rFonts w:hint="eastAsia"/>
        </w:rPr>
        <w:t>蜂窝状活性炭</w:t>
      </w:r>
      <w:r w:rsidRPr="004E1A9C">
        <w:rPr>
          <w:rFonts w:hint="eastAsia"/>
        </w:rPr>
        <w:t>四氯化碳吸附率大于等于</w:t>
      </w:r>
      <w:r w:rsidRPr="004E1A9C">
        <w:t>25</w:t>
      </w:r>
      <w:r w:rsidRPr="004E1A9C">
        <w:rPr>
          <w:rFonts w:hint="eastAsia"/>
        </w:rPr>
        <w:t>%</w:t>
      </w:r>
      <w:r w:rsidR="00AF53DF" w:rsidRPr="004E1A9C">
        <w:rPr>
          <w:rFonts w:hint="eastAsia"/>
        </w:rPr>
        <w:t>，</w:t>
      </w:r>
      <w:r w:rsidR="00AF53DF" w:rsidRPr="004E1A9C">
        <w:rPr>
          <w:rFonts w:hint="eastAsia"/>
        </w:rPr>
        <w:t>85%</w:t>
      </w:r>
      <w:r w:rsidR="00AF53DF" w:rsidRPr="004E1A9C">
        <w:rPr>
          <w:rFonts w:hint="eastAsia"/>
        </w:rPr>
        <w:t>的</w:t>
      </w:r>
      <w:r w:rsidR="006929BD" w:rsidRPr="004E1A9C">
        <w:rPr>
          <w:rFonts w:hint="eastAsia"/>
        </w:rPr>
        <w:t>颗粒状活性炭</w:t>
      </w:r>
      <w:r w:rsidRPr="004E1A9C">
        <w:rPr>
          <w:rFonts w:hint="eastAsia"/>
        </w:rPr>
        <w:t>四氯化碳吸附率大于等于</w:t>
      </w:r>
      <w:r w:rsidRPr="004E1A9C">
        <w:t>4</w:t>
      </w:r>
      <w:r w:rsidRPr="004E1A9C">
        <w:rPr>
          <w:rFonts w:hint="eastAsia"/>
        </w:rPr>
        <w:t>0%</w:t>
      </w:r>
      <w:r w:rsidRPr="004E1A9C">
        <w:rPr>
          <w:rFonts w:hint="eastAsia"/>
        </w:rPr>
        <w:t>。</w:t>
      </w:r>
      <w:r w:rsidRPr="004E1A9C">
        <w:rPr>
          <w:rFonts w:hint="eastAsia"/>
          <w:b/>
          <w:bCs/>
        </w:rPr>
        <w:t>着火点</w:t>
      </w:r>
      <w:r w:rsidR="00AF53DF" w:rsidRPr="004E1A9C">
        <w:rPr>
          <w:rFonts w:hint="eastAsia"/>
          <w:b/>
          <w:bCs/>
        </w:rPr>
        <w:t>：</w:t>
      </w:r>
      <w:r w:rsidRPr="004E1A9C">
        <w:rPr>
          <w:rFonts w:hint="eastAsia"/>
        </w:rPr>
        <w:t>有效统计了</w:t>
      </w:r>
      <w:r w:rsidRPr="004E1A9C">
        <w:t>129</w:t>
      </w:r>
      <w:r w:rsidRPr="004E1A9C">
        <w:rPr>
          <w:rFonts w:hint="eastAsia"/>
        </w:rPr>
        <w:t>份数据，其中</w:t>
      </w:r>
      <w:r w:rsidR="006929BD" w:rsidRPr="004E1A9C">
        <w:rPr>
          <w:rFonts w:hint="eastAsia"/>
        </w:rPr>
        <w:t>蜂窝状</w:t>
      </w:r>
      <w:r w:rsidR="006D04D7" w:rsidRPr="004E1A9C">
        <w:rPr>
          <w:rFonts w:hint="eastAsia"/>
        </w:rPr>
        <w:t>、颗粒状和纤维状</w:t>
      </w:r>
      <w:r w:rsidR="006929BD" w:rsidRPr="004E1A9C">
        <w:rPr>
          <w:rFonts w:hint="eastAsia"/>
        </w:rPr>
        <w:t>活性炭</w:t>
      </w:r>
      <w:r w:rsidRPr="004E1A9C">
        <w:rPr>
          <w:rFonts w:hint="eastAsia"/>
        </w:rPr>
        <w:t>有效份样数</w:t>
      </w:r>
      <w:r w:rsidR="006D04D7" w:rsidRPr="004E1A9C">
        <w:rPr>
          <w:rFonts w:hint="eastAsia"/>
        </w:rPr>
        <w:t>分别为</w:t>
      </w:r>
      <w:r w:rsidRPr="004E1A9C">
        <w:t>68</w:t>
      </w:r>
      <w:r w:rsidRPr="004E1A9C">
        <w:rPr>
          <w:rFonts w:hint="eastAsia"/>
        </w:rPr>
        <w:t>个</w:t>
      </w:r>
      <w:r w:rsidR="006D04D7" w:rsidRPr="004E1A9C">
        <w:rPr>
          <w:rFonts w:hint="eastAsia"/>
        </w:rPr>
        <w:t>、</w:t>
      </w:r>
      <w:r w:rsidRPr="004E1A9C">
        <w:t>54</w:t>
      </w:r>
      <w:r w:rsidRPr="004E1A9C">
        <w:rPr>
          <w:rFonts w:hint="eastAsia"/>
        </w:rPr>
        <w:t>个</w:t>
      </w:r>
      <w:r w:rsidR="006D04D7" w:rsidRPr="004E1A9C">
        <w:rPr>
          <w:rFonts w:hint="eastAsia"/>
        </w:rPr>
        <w:t>和</w:t>
      </w:r>
      <w:r w:rsidRPr="004E1A9C">
        <w:t>7</w:t>
      </w:r>
      <w:r w:rsidRPr="004E1A9C">
        <w:rPr>
          <w:rFonts w:hint="eastAsia"/>
        </w:rPr>
        <w:t>个</w:t>
      </w:r>
      <w:r w:rsidR="006D04D7" w:rsidRPr="004E1A9C">
        <w:rPr>
          <w:rFonts w:hint="eastAsia"/>
        </w:rPr>
        <w:t>，约</w:t>
      </w:r>
      <w:r w:rsidR="006D04D7" w:rsidRPr="004E1A9C">
        <w:rPr>
          <w:rFonts w:hint="eastAsia"/>
        </w:rPr>
        <w:t>70%</w:t>
      </w:r>
      <w:r w:rsidR="006D04D7" w:rsidRPr="004E1A9C">
        <w:rPr>
          <w:rFonts w:hint="eastAsia"/>
        </w:rPr>
        <w:t>的</w:t>
      </w:r>
      <w:r w:rsidR="006929BD" w:rsidRPr="004E1A9C">
        <w:rPr>
          <w:rFonts w:hint="eastAsia"/>
        </w:rPr>
        <w:t>蜂窝状活性炭</w:t>
      </w:r>
      <w:r w:rsidRPr="004E1A9C">
        <w:rPr>
          <w:rFonts w:hint="eastAsia"/>
        </w:rPr>
        <w:t>着火点大于等于</w:t>
      </w:r>
      <w:r w:rsidRPr="004E1A9C">
        <w:rPr>
          <w:rFonts w:hint="eastAsia"/>
        </w:rPr>
        <w:t>40</w:t>
      </w:r>
      <w:r w:rsidRPr="004E1A9C">
        <w:t>0</w:t>
      </w:r>
      <w:r w:rsidRPr="004E1A9C">
        <w:rPr>
          <w:rFonts w:cs="Times New Roman"/>
        </w:rPr>
        <w:t>℃</w:t>
      </w:r>
      <w:r w:rsidR="006D04D7" w:rsidRPr="004E1A9C">
        <w:rPr>
          <w:rFonts w:cs="Times New Roman" w:hint="eastAsia"/>
        </w:rPr>
        <w:t>，近</w:t>
      </w:r>
      <w:r w:rsidR="006D04D7" w:rsidRPr="004E1A9C">
        <w:rPr>
          <w:rFonts w:cs="Times New Roman" w:hint="eastAsia"/>
        </w:rPr>
        <w:t>80%</w:t>
      </w:r>
      <w:r w:rsidR="006D04D7" w:rsidRPr="004E1A9C">
        <w:rPr>
          <w:rFonts w:cs="Times New Roman" w:hint="eastAsia"/>
        </w:rPr>
        <w:t>的</w:t>
      </w:r>
      <w:r w:rsidR="006929BD" w:rsidRPr="004E1A9C">
        <w:rPr>
          <w:rFonts w:hint="eastAsia"/>
        </w:rPr>
        <w:t>颗粒状活性炭</w:t>
      </w:r>
      <w:r w:rsidRPr="004E1A9C">
        <w:rPr>
          <w:rFonts w:hint="eastAsia"/>
        </w:rPr>
        <w:t>着火点大于等于</w:t>
      </w:r>
      <w:r w:rsidRPr="004E1A9C">
        <w:rPr>
          <w:rFonts w:hint="eastAsia"/>
        </w:rPr>
        <w:t>35</w:t>
      </w:r>
      <w:r w:rsidRPr="004E1A9C">
        <w:t>0</w:t>
      </w:r>
      <w:r w:rsidRPr="004E1A9C">
        <w:rPr>
          <w:rFonts w:cs="Times New Roman" w:hint="eastAsia"/>
        </w:rPr>
        <w:t>℃</w:t>
      </w:r>
      <w:r w:rsidR="006D04D7" w:rsidRPr="004E1A9C">
        <w:rPr>
          <w:rFonts w:cs="Times New Roman" w:hint="eastAsia"/>
        </w:rPr>
        <w:t>，</w:t>
      </w:r>
      <w:r w:rsidR="00102126" w:rsidRPr="004E1A9C">
        <w:rPr>
          <w:rFonts w:cs="Times New Roman" w:hint="eastAsia"/>
        </w:rPr>
        <w:t>超</w:t>
      </w:r>
      <w:r w:rsidR="006D04D7" w:rsidRPr="004E1A9C">
        <w:rPr>
          <w:rFonts w:cs="Times New Roman" w:hint="eastAsia"/>
        </w:rPr>
        <w:t>50%</w:t>
      </w:r>
      <w:r w:rsidR="006D04D7" w:rsidRPr="004E1A9C">
        <w:rPr>
          <w:rFonts w:cs="Times New Roman" w:hint="eastAsia"/>
        </w:rPr>
        <w:t>的</w:t>
      </w:r>
      <w:r w:rsidR="00BF4D22" w:rsidRPr="004E1A9C">
        <w:rPr>
          <w:rFonts w:hint="eastAsia"/>
        </w:rPr>
        <w:t>纤维状活性炭</w:t>
      </w:r>
      <w:r w:rsidRPr="004E1A9C">
        <w:rPr>
          <w:rFonts w:hint="eastAsia"/>
        </w:rPr>
        <w:t>着火点大于等于</w:t>
      </w:r>
      <w:r w:rsidRPr="004E1A9C">
        <w:rPr>
          <w:rFonts w:hint="eastAsia"/>
        </w:rPr>
        <w:t>5</w:t>
      </w:r>
      <w:r w:rsidRPr="004E1A9C">
        <w:t>00</w:t>
      </w:r>
      <w:r w:rsidRPr="004E1A9C">
        <w:rPr>
          <w:rFonts w:cs="Times New Roman"/>
        </w:rPr>
        <w:t>℃</w:t>
      </w:r>
      <w:r w:rsidRPr="004E1A9C">
        <w:rPr>
          <w:rFonts w:hint="eastAsia"/>
        </w:rPr>
        <w:t>。</w:t>
      </w:r>
      <w:r w:rsidRPr="004E1A9C">
        <w:rPr>
          <w:rFonts w:hint="eastAsia"/>
          <w:b/>
          <w:bCs/>
        </w:rPr>
        <w:t>丁烷工作容量</w:t>
      </w:r>
      <w:r w:rsidR="006D04D7" w:rsidRPr="004E1A9C">
        <w:rPr>
          <w:rFonts w:hint="eastAsia"/>
          <w:b/>
          <w:bCs/>
        </w:rPr>
        <w:t>：</w:t>
      </w:r>
      <w:r w:rsidRPr="004E1A9C">
        <w:rPr>
          <w:rFonts w:hint="eastAsia"/>
        </w:rPr>
        <w:t>有效统计了</w:t>
      </w:r>
      <w:r w:rsidR="006D04D7" w:rsidRPr="004E1A9C">
        <w:rPr>
          <w:rFonts w:hint="eastAsia"/>
        </w:rPr>
        <w:t>21</w:t>
      </w:r>
      <w:r w:rsidRPr="004E1A9C">
        <w:rPr>
          <w:rFonts w:hint="eastAsia"/>
        </w:rPr>
        <w:t>份数据，</w:t>
      </w:r>
      <w:r w:rsidR="006D04D7" w:rsidRPr="004E1A9C">
        <w:rPr>
          <w:rFonts w:hint="eastAsia"/>
        </w:rPr>
        <w:t>颗粒状和纤维状</w:t>
      </w:r>
      <w:r w:rsidR="006929BD" w:rsidRPr="004E1A9C">
        <w:rPr>
          <w:rFonts w:hint="eastAsia"/>
        </w:rPr>
        <w:t>活性炭</w:t>
      </w:r>
      <w:r w:rsidRPr="004E1A9C">
        <w:rPr>
          <w:rFonts w:hint="eastAsia"/>
        </w:rPr>
        <w:t>有效份样数</w:t>
      </w:r>
      <w:r w:rsidR="006D04D7" w:rsidRPr="004E1A9C">
        <w:rPr>
          <w:rFonts w:hint="eastAsia"/>
        </w:rPr>
        <w:t>分别为</w:t>
      </w:r>
      <w:r w:rsidR="006D04D7" w:rsidRPr="004E1A9C">
        <w:rPr>
          <w:rFonts w:hint="eastAsia"/>
        </w:rPr>
        <w:t>1</w:t>
      </w:r>
      <w:r w:rsidRPr="004E1A9C">
        <w:t>8</w:t>
      </w:r>
      <w:r w:rsidRPr="004E1A9C">
        <w:rPr>
          <w:rFonts w:hint="eastAsia"/>
        </w:rPr>
        <w:t>个</w:t>
      </w:r>
      <w:r w:rsidR="006D04D7" w:rsidRPr="004E1A9C">
        <w:rPr>
          <w:rFonts w:hint="eastAsia"/>
        </w:rPr>
        <w:t>和</w:t>
      </w:r>
      <w:r w:rsidRPr="004E1A9C">
        <w:t>3</w:t>
      </w:r>
      <w:r w:rsidRPr="004E1A9C">
        <w:rPr>
          <w:rFonts w:hint="eastAsia"/>
        </w:rPr>
        <w:t>个</w:t>
      </w:r>
      <w:r w:rsidR="006D04D7" w:rsidRPr="004E1A9C">
        <w:rPr>
          <w:rFonts w:hint="eastAsia"/>
        </w:rPr>
        <w:t>，其中约</w:t>
      </w:r>
      <w:r w:rsidR="006D04D7" w:rsidRPr="004E1A9C">
        <w:rPr>
          <w:rFonts w:hint="eastAsia"/>
        </w:rPr>
        <w:t>80%</w:t>
      </w:r>
      <w:r w:rsidR="006D04D7" w:rsidRPr="004E1A9C">
        <w:rPr>
          <w:rFonts w:hint="eastAsia"/>
        </w:rPr>
        <w:t>的</w:t>
      </w:r>
      <w:r w:rsidR="006929BD" w:rsidRPr="004E1A9C">
        <w:rPr>
          <w:rFonts w:hint="eastAsia"/>
        </w:rPr>
        <w:t>颗粒状活性炭</w:t>
      </w:r>
      <w:r w:rsidRPr="004E1A9C">
        <w:rPr>
          <w:rFonts w:hint="eastAsia"/>
        </w:rPr>
        <w:t>丁烷工作容量大于等于</w:t>
      </w:r>
      <w:r w:rsidRPr="004E1A9C">
        <w:rPr>
          <w:rFonts w:hint="eastAsia"/>
        </w:rPr>
        <w:t>7g</w:t>
      </w:r>
      <w:r w:rsidRPr="004E1A9C">
        <w:t>/100ml</w:t>
      </w:r>
      <w:r w:rsidR="006D04D7" w:rsidRPr="004E1A9C">
        <w:rPr>
          <w:rFonts w:hint="eastAsia"/>
        </w:rPr>
        <w:t>，约</w:t>
      </w:r>
      <w:r w:rsidR="006D04D7" w:rsidRPr="004E1A9C">
        <w:rPr>
          <w:rFonts w:hint="eastAsia"/>
        </w:rPr>
        <w:t>70%</w:t>
      </w:r>
      <w:r w:rsidR="006D04D7" w:rsidRPr="004E1A9C">
        <w:rPr>
          <w:rFonts w:hint="eastAsia"/>
        </w:rPr>
        <w:t>的</w:t>
      </w:r>
      <w:r w:rsidR="00BF4D22" w:rsidRPr="004E1A9C">
        <w:rPr>
          <w:rFonts w:hint="eastAsia"/>
        </w:rPr>
        <w:t>纤维状活性炭</w:t>
      </w:r>
      <w:r w:rsidRPr="004E1A9C">
        <w:rPr>
          <w:rFonts w:hint="eastAsia"/>
        </w:rPr>
        <w:t>丁烷工作容量大于等于</w:t>
      </w:r>
      <w:r w:rsidRPr="004E1A9C">
        <w:t>9.5g/100ml</w:t>
      </w:r>
      <w:r w:rsidRPr="004E1A9C">
        <w:rPr>
          <w:rFonts w:hint="eastAsia"/>
        </w:rPr>
        <w:t>。</w:t>
      </w:r>
      <w:r w:rsidRPr="004E1A9C">
        <w:rPr>
          <w:rFonts w:hint="eastAsia"/>
          <w:b/>
          <w:bCs/>
        </w:rPr>
        <w:t>比表面积</w:t>
      </w:r>
      <w:r w:rsidR="006D04D7" w:rsidRPr="004E1A9C">
        <w:rPr>
          <w:rFonts w:hint="eastAsia"/>
          <w:b/>
          <w:bCs/>
        </w:rPr>
        <w:t>：</w:t>
      </w:r>
      <w:r w:rsidR="006D04D7" w:rsidRPr="004E1A9C">
        <w:rPr>
          <w:rFonts w:hint="eastAsia"/>
        </w:rPr>
        <w:t>有效</w:t>
      </w:r>
      <w:r w:rsidRPr="004E1A9C">
        <w:rPr>
          <w:rFonts w:hint="eastAsia"/>
        </w:rPr>
        <w:t>统计了</w:t>
      </w:r>
      <w:r w:rsidRPr="004E1A9C">
        <w:t>147</w:t>
      </w:r>
      <w:r w:rsidRPr="004E1A9C">
        <w:rPr>
          <w:rFonts w:hint="eastAsia"/>
        </w:rPr>
        <w:t>份活性炭比表面积指标数据，</w:t>
      </w:r>
      <w:r w:rsidR="006D04D7" w:rsidRPr="004E1A9C">
        <w:rPr>
          <w:rFonts w:hint="eastAsia"/>
        </w:rPr>
        <w:t>70%</w:t>
      </w:r>
      <w:r w:rsidR="006D04D7" w:rsidRPr="004E1A9C">
        <w:rPr>
          <w:rFonts w:hint="eastAsia"/>
        </w:rPr>
        <w:t>以上的</w:t>
      </w:r>
      <w:r w:rsidRPr="004E1A9C">
        <w:rPr>
          <w:rFonts w:hint="eastAsia"/>
        </w:rPr>
        <w:t>蜂窝</w:t>
      </w:r>
      <w:r w:rsidR="006D04D7" w:rsidRPr="004E1A9C">
        <w:rPr>
          <w:rFonts w:hint="eastAsia"/>
        </w:rPr>
        <w:t>状、颗粒状活性炭</w:t>
      </w:r>
      <w:r w:rsidRPr="004E1A9C">
        <w:rPr>
          <w:rFonts w:hint="eastAsia"/>
        </w:rPr>
        <w:t>比表面积大于等于</w:t>
      </w:r>
      <w:r w:rsidRPr="004E1A9C">
        <w:t>750</w:t>
      </w:r>
      <w:r w:rsidRPr="004E1A9C">
        <w:rPr>
          <w:rFonts w:hint="eastAsia"/>
        </w:rPr>
        <w:t>m</w:t>
      </w:r>
      <w:r w:rsidRPr="004E1A9C">
        <w:rPr>
          <w:vertAlign w:val="superscript"/>
        </w:rPr>
        <w:t>2</w:t>
      </w:r>
      <w:r w:rsidRPr="004E1A9C">
        <w:t>/g</w:t>
      </w:r>
      <w:r w:rsidR="006D04D7" w:rsidRPr="004E1A9C">
        <w:rPr>
          <w:rFonts w:hint="eastAsia"/>
        </w:rPr>
        <w:t>，约</w:t>
      </w:r>
      <w:r w:rsidR="006D04D7" w:rsidRPr="004E1A9C">
        <w:rPr>
          <w:rFonts w:hint="eastAsia"/>
        </w:rPr>
        <w:t>50%</w:t>
      </w:r>
      <w:r w:rsidR="006D04D7" w:rsidRPr="004E1A9C">
        <w:rPr>
          <w:rFonts w:hint="eastAsia"/>
        </w:rPr>
        <w:t>的</w:t>
      </w:r>
      <w:r w:rsidR="00BF4D22" w:rsidRPr="004E1A9C">
        <w:rPr>
          <w:rFonts w:hint="eastAsia"/>
        </w:rPr>
        <w:t>纤维状活性炭</w:t>
      </w:r>
      <w:r w:rsidRPr="004E1A9C">
        <w:rPr>
          <w:rFonts w:hint="eastAsia"/>
        </w:rPr>
        <w:t>比表面积大于等于</w:t>
      </w:r>
      <w:r w:rsidRPr="004E1A9C">
        <w:rPr>
          <w:rFonts w:hint="eastAsia"/>
        </w:rPr>
        <w:lastRenderedPageBreak/>
        <w:t>1</w:t>
      </w:r>
      <w:r w:rsidRPr="004E1A9C">
        <w:t>100</w:t>
      </w:r>
      <w:r w:rsidRPr="004E1A9C">
        <w:rPr>
          <w:rFonts w:hint="eastAsia"/>
        </w:rPr>
        <w:t xml:space="preserve"> m</w:t>
      </w:r>
      <w:r w:rsidRPr="004E1A9C">
        <w:rPr>
          <w:vertAlign w:val="superscript"/>
        </w:rPr>
        <w:t>2</w:t>
      </w:r>
      <w:r w:rsidRPr="004E1A9C">
        <w:t>/g</w:t>
      </w:r>
      <w:r w:rsidRPr="004E1A9C">
        <w:rPr>
          <w:rFonts w:hint="eastAsia"/>
        </w:rPr>
        <w:t>。</w:t>
      </w:r>
    </w:p>
    <w:p w14:paraId="11D37529" w14:textId="1E034FAF" w:rsidR="008439AA" w:rsidRPr="004E1A9C" w:rsidRDefault="008439AA" w:rsidP="008439AA">
      <w:pPr>
        <w:pStyle w:val="2"/>
      </w:pPr>
      <w:bookmarkStart w:id="5" w:name="_Hlk80628797"/>
      <w:bookmarkStart w:id="6" w:name="_Toc184035984"/>
      <w:r w:rsidRPr="004E1A9C">
        <w:rPr>
          <w:rFonts w:hint="eastAsia"/>
        </w:rPr>
        <w:t>1.2</w:t>
      </w:r>
      <w:r w:rsidRPr="004E1A9C">
        <w:t>标准制</w:t>
      </w:r>
      <w:r w:rsidRPr="004E1A9C">
        <w:rPr>
          <w:rFonts w:hint="eastAsia"/>
        </w:rPr>
        <w:t>订</w:t>
      </w:r>
      <w:r w:rsidRPr="004E1A9C">
        <w:t>的必要</w:t>
      </w:r>
      <w:bookmarkEnd w:id="5"/>
      <w:r w:rsidRPr="004E1A9C">
        <w:t>性</w:t>
      </w:r>
      <w:r w:rsidRPr="004E1A9C">
        <w:rPr>
          <w:rFonts w:hint="eastAsia"/>
        </w:rPr>
        <w:t>和意义</w:t>
      </w:r>
      <w:bookmarkEnd w:id="6"/>
    </w:p>
    <w:p w14:paraId="78426881" w14:textId="32CA9BAE" w:rsidR="008439AA" w:rsidRPr="004E1A9C" w:rsidRDefault="00CC67C0" w:rsidP="008439AA">
      <w:pPr>
        <w:pStyle w:val="3"/>
      </w:pPr>
      <w:r w:rsidRPr="004E1A9C">
        <w:rPr>
          <w:rFonts w:hint="eastAsia"/>
        </w:rPr>
        <w:t>1.2</w:t>
      </w:r>
      <w:r w:rsidR="008439AA" w:rsidRPr="004E1A9C">
        <w:t>.1</w:t>
      </w:r>
      <w:r w:rsidRPr="004E1A9C">
        <w:rPr>
          <w:rFonts w:hint="eastAsia"/>
        </w:rPr>
        <w:t>落实</w:t>
      </w:r>
      <w:r w:rsidR="00824B04" w:rsidRPr="004E1A9C">
        <w:rPr>
          <w:rFonts w:hint="eastAsia"/>
        </w:rPr>
        <w:t>有机废气治理</w:t>
      </w:r>
      <w:r w:rsidR="008439AA" w:rsidRPr="004E1A9C">
        <w:t>相关要求</w:t>
      </w:r>
      <w:r w:rsidR="00824B04" w:rsidRPr="004E1A9C">
        <w:rPr>
          <w:rFonts w:hint="eastAsia"/>
        </w:rPr>
        <w:t>的重要举措</w:t>
      </w:r>
    </w:p>
    <w:p w14:paraId="51D445AA" w14:textId="4B57DE36" w:rsidR="008439AA" w:rsidRPr="004E1A9C" w:rsidRDefault="00824B04" w:rsidP="008439AA">
      <w:pPr>
        <w:ind w:firstLine="480"/>
      </w:pPr>
      <w:r w:rsidRPr="004E1A9C">
        <w:rPr>
          <w:rFonts w:hint="eastAsia"/>
        </w:rPr>
        <w:t>近年来，我国不断加强</w:t>
      </w:r>
      <w:r w:rsidRPr="004E1A9C">
        <w:t>VOCs</w:t>
      </w:r>
      <w:r w:rsidRPr="004E1A9C">
        <w:rPr>
          <w:rFonts w:hint="eastAsia"/>
        </w:rPr>
        <w:t>污染防治工作，出台了一系列行业排放标准、挥发性有机物专项治理指南和政策，部分地方也出台了相应的地方排放标准，在</w:t>
      </w:r>
      <w:r w:rsidRPr="004E1A9C">
        <w:rPr>
          <w:rFonts w:hint="eastAsia"/>
        </w:rPr>
        <w:t>VOCs</w:t>
      </w:r>
      <w:r w:rsidRPr="004E1A9C">
        <w:rPr>
          <w:rFonts w:hint="eastAsia"/>
        </w:rPr>
        <w:t>治理上取得较大进展。</w:t>
      </w:r>
      <w:r w:rsidR="008439AA" w:rsidRPr="004E1A9C">
        <w:t>《国务院关于印发打赢蓝天保卫战三年行动计划的通知》（国发〔</w:t>
      </w:r>
      <w:r w:rsidR="008439AA" w:rsidRPr="004E1A9C">
        <w:t>2018</w:t>
      </w:r>
      <w:r w:rsidR="008439AA" w:rsidRPr="004E1A9C">
        <w:t>〕</w:t>
      </w:r>
      <w:r w:rsidR="008439AA" w:rsidRPr="004E1A9C">
        <w:t>22</w:t>
      </w:r>
      <w:r w:rsidR="008439AA" w:rsidRPr="004E1A9C">
        <w:t>号）</w:t>
      </w:r>
      <w:r w:rsidR="00B910FF" w:rsidRPr="004E1A9C">
        <w:rPr>
          <w:rFonts w:hint="eastAsia"/>
        </w:rPr>
        <w:t>、</w:t>
      </w:r>
      <w:r w:rsidR="008439AA" w:rsidRPr="004E1A9C">
        <w:t>《重点行业挥发性有机物综合治理方案》（环大气</w:t>
      </w:r>
      <w:r w:rsidR="008439AA" w:rsidRPr="004E1A9C">
        <w:rPr>
          <w:rFonts w:hint="eastAsia"/>
        </w:rPr>
        <w:t>〔</w:t>
      </w:r>
      <w:r w:rsidR="008439AA" w:rsidRPr="004E1A9C">
        <w:rPr>
          <w:rFonts w:hint="eastAsia"/>
        </w:rPr>
        <w:t>2019</w:t>
      </w:r>
      <w:r w:rsidR="008439AA" w:rsidRPr="004E1A9C">
        <w:rPr>
          <w:rFonts w:hint="eastAsia"/>
        </w:rPr>
        <w:t>〕</w:t>
      </w:r>
      <w:r w:rsidR="008439AA" w:rsidRPr="004E1A9C">
        <w:t>53</w:t>
      </w:r>
      <w:r w:rsidR="008439AA" w:rsidRPr="004E1A9C">
        <w:t>号）</w:t>
      </w:r>
      <w:r w:rsidR="00B910FF" w:rsidRPr="004E1A9C">
        <w:rPr>
          <w:rFonts w:hint="eastAsia"/>
        </w:rPr>
        <w:t>、</w:t>
      </w:r>
      <w:r w:rsidR="008439AA" w:rsidRPr="004E1A9C">
        <w:rPr>
          <w:rFonts w:hint="eastAsia"/>
        </w:rPr>
        <w:t>《关于印发</w:t>
      </w:r>
      <w:r w:rsidR="008439AA" w:rsidRPr="004E1A9C">
        <w:rPr>
          <w:rFonts w:hint="eastAsia"/>
        </w:rPr>
        <w:t>&lt;2020</w:t>
      </w:r>
      <w:r w:rsidR="008439AA" w:rsidRPr="004E1A9C">
        <w:rPr>
          <w:rFonts w:hint="eastAsia"/>
        </w:rPr>
        <w:t>年挥发性有机物治理攻坚方案</w:t>
      </w:r>
      <w:r w:rsidR="008439AA" w:rsidRPr="004E1A9C">
        <w:rPr>
          <w:rFonts w:hint="eastAsia"/>
        </w:rPr>
        <w:t>&gt;</w:t>
      </w:r>
      <w:r w:rsidR="008439AA" w:rsidRPr="004E1A9C">
        <w:rPr>
          <w:rFonts w:hint="eastAsia"/>
        </w:rPr>
        <w:t>的通知》（环大气〔</w:t>
      </w:r>
      <w:r w:rsidR="008439AA" w:rsidRPr="004E1A9C">
        <w:rPr>
          <w:rFonts w:hint="eastAsia"/>
        </w:rPr>
        <w:t>2020</w:t>
      </w:r>
      <w:r w:rsidR="008439AA" w:rsidRPr="004E1A9C">
        <w:rPr>
          <w:rFonts w:hint="eastAsia"/>
        </w:rPr>
        <w:t>〕</w:t>
      </w:r>
      <w:r w:rsidR="008439AA" w:rsidRPr="004E1A9C">
        <w:rPr>
          <w:rFonts w:hint="eastAsia"/>
        </w:rPr>
        <w:t>33</w:t>
      </w:r>
      <w:r w:rsidR="008439AA" w:rsidRPr="004E1A9C">
        <w:rPr>
          <w:rFonts w:hint="eastAsia"/>
        </w:rPr>
        <w:t>号）</w:t>
      </w:r>
      <w:r w:rsidR="00B910FF" w:rsidRPr="004E1A9C">
        <w:rPr>
          <w:rFonts w:hint="eastAsia"/>
        </w:rPr>
        <w:t>等分别对于挥发性有机物治理效率、排放以及活性炭规范使用等提出了明确要求。</w:t>
      </w:r>
      <w:r w:rsidR="008439AA" w:rsidRPr="004E1A9C">
        <w:rPr>
          <w:rFonts w:hint="eastAsia"/>
        </w:rPr>
        <w:t>江苏省也颁布了《关于印发江苏省重点行业挥发性有机物污染控制指南的通知》（</w:t>
      </w:r>
      <w:proofErr w:type="gramStart"/>
      <w:r w:rsidR="008439AA" w:rsidRPr="004E1A9C">
        <w:rPr>
          <w:rFonts w:hint="eastAsia"/>
        </w:rPr>
        <w:t>苏环办</w:t>
      </w:r>
      <w:proofErr w:type="gramEnd"/>
      <w:r w:rsidR="008439AA" w:rsidRPr="004E1A9C">
        <w:rPr>
          <w:rFonts w:hint="eastAsia"/>
        </w:rPr>
        <w:t>〔</w:t>
      </w:r>
      <w:r w:rsidR="008439AA" w:rsidRPr="004E1A9C">
        <w:rPr>
          <w:rFonts w:hint="eastAsia"/>
        </w:rPr>
        <w:t>2014</w:t>
      </w:r>
      <w:r w:rsidR="008439AA" w:rsidRPr="004E1A9C">
        <w:rPr>
          <w:rFonts w:hint="eastAsia"/>
        </w:rPr>
        <w:t>〕</w:t>
      </w:r>
      <w:r w:rsidR="008439AA" w:rsidRPr="004E1A9C">
        <w:rPr>
          <w:rFonts w:hint="eastAsia"/>
        </w:rPr>
        <w:t>128</w:t>
      </w:r>
      <w:r w:rsidR="008439AA" w:rsidRPr="004E1A9C">
        <w:rPr>
          <w:rFonts w:hint="eastAsia"/>
        </w:rPr>
        <w:t>号）、《关于印发</w:t>
      </w:r>
      <w:r w:rsidR="008439AA" w:rsidRPr="004E1A9C">
        <w:rPr>
          <w:rFonts w:hint="eastAsia"/>
        </w:rPr>
        <w:t>&lt;</w:t>
      </w:r>
      <w:r w:rsidR="008439AA" w:rsidRPr="004E1A9C">
        <w:rPr>
          <w:rFonts w:hint="eastAsia"/>
        </w:rPr>
        <w:t>江苏省化学工业挥发性有机物无组织排放控制技术指南</w:t>
      </w:r>
      <w:r w:rsidR="008439AA" w:rsidRPr="004E1A9C">
        <w:rPr>
          <w:rFonts w:hint="eastAsia"/>
        </w:rPr>
        <w:t>&gt;</w:t>
      </w:r>
      <w:r w:rsidR="008439AA" w:rsidRPr="004E1A9C">
        <w:rPr>
          <w:rFonts w:hint="eastAsia"/>
        </w:rPr>
        <w:t>的通知》（</w:t>
      </w:r>
      <w:proofErr w:type="gramStart"/>
      <w:r w:rsidR="008439AA" w:rsidRPr="004E1A9C">
        <w:rPr>
          <w:rFonts w:hint="eastAsia"/>
        </w:rPr>
        <w:t>苏环办</w:t>
      </w:r>
      <w:proofErr w:type="gramEnd"/>
      <w:r w:rsidR="008439AA" w:rsidRPr="004E1A9C">
        <w:rPr>
          <w:rFonts w:hint="eastAsia"/>
        </w:rPr>
        <w:t>〔</w:t>
      </w:r>
      <w:r w:rsidR="008439AA" w:rsidRPr="004E1A9C">
        <w:rPr>
          <w:rFonts w:hint="eastAsia"/>
        </w:rPr>
        <w:t>2016</w:t>
      </w:r>
      <w:r w:rsidR="008439AA" w:rsidRPr="004E1A9C">
        <w:rPr>
          <w:rFonts w:hint="eastAsia"/>
        </w:rPr>
        <w:t>〕</w:t>
      </w:r>
      <w:r w:rsidR="008439AA" w:rsidRPr="004E1A9C">
        <w:rPr>
          <w:rFonts w:hint="eastAsia"/>
        </w:rPr>
        <w:t>95</w:t>
      </w:r>
      <w:r w:rsidR="008439AA" w:rsidRPr="004E1A9C">
        <w:rPr>
          <w:rFonts w:hint="eastAsia"/>
        </w:rPr>
        <w:t>号）、</w:t>
      </w:r>
      <w:r w:rsidR="008439AA" w:rsidRPr="004E1A9C">
        <w:t>《江苏省挥发性有机物污染防治管理办法》</w:t>
      </w:r>
      <w:r w:rsidR="008439AA" w:rsidRPr="004E1A9C">
        <w:rPr>
          <w:rFonts w:hint="eastAsia"/>
        </w:rPr>
        <w:t>、</w:t>
      </w:r>
      <w:r w:rsidR="008439AA" w:rsidRPr="004E1A9C">
        <w:t>《关于印发江苏省</w:t>
      </w:r>
      <w:r w:rsidR="008439AA" w:rsidRPr="004E1A9C">
        <w:t>2020</w:t>
      </w:r>
      <w:r w:rsidR="008439AA" w:rsidRPr="004E1A9C">
        <w:t>年挥发性有机物专项治理工作方案的通知》</w:t>
      </w:r>
      <w:r w:rsidR="008439AA" w:rsidRPr="004E1A9C">
        <w:rPr>
          <w:rFonts w:hint="eastAsia"/>
        </w:rPr>
        <w:t>、</w:t>
      </w:r>
      <w:r w:rsidR="008439AA" w:rsidRPr="004E1A9C">
        <w:t>《江苏省打赢蓝天保卫战三年计划行动实施方案》</w:t>
      </w:r>
      <w:r w:rsidR="008439AA" w:rsidRPr="004E1A9C">
        <w:rPr>
          <w:rFonts w:hint="eastAsia"/>
        </w:rPr>
        <w:t>等</w:t>
      </w:r>
      <w:r w:rsidRPr="004E1A9C">
        <w:rPr>
          <w:rFonts w:hint="eastAsia"/>
        </w:rPr>
        <w:t>一系列相关政策方案</w:t>
      </w:r>
      <w:r w:rsidR="008439AA" w:rsidRPr="004E1A9C">
        <w:rPr>
          <w:rFonts w:hint="eastAsia"/>
        </w:rPr>
        <w:t>，</w:t>
      </w:r>
      <w:r w:rsidRPr="004E1A9C">
        <w:rPr>
          <w:rFonts w:hint="eastAsia"/>
        </w:rPr>
        <w:t>用以加强</w:t>
      </w:r>
      <w:r w:rsidR="008439AA" w:rsidRPr="004E1A9C">
        <w:rPr>
          <w:rFonts w:hint="eastAsia"/>
        </w:rPr>
        <w:t>重点行业</w:t>
      </w:r>
      <w:r w:rsidRPr="004E1A9C">
        <w:rPr>
          <w:rFonts w:hint="eastAsia"/>
        </w:rPr>
        <w:t>有机废气治理</w:t>
      </w:r>
      <w:r w:rsidR="008439AA" w:rsidRPr="004E1A9C">
        <w:rPr>
          <w:rFonts w:hint="eastAsia"/>
        </w:rPr>
        <w:t>要求。</w:t>
      </w:r>
    </w:p>
    <w:p w14:paraId="239CD38E" w14:textId="3154E93C" w:rsidR="00E7376B" w:rsidRPr="004E1A9C" w:rsidRDefault="00824B04" w:rsidP="00824B04">
      <w:pPr>
        <w:ind w:firstLine="480"/>
      </w:pPr>
      <w:r w:rsidRPr="004E1A9C">
        <w:rPr>
          <w:rFonts w:hint="eastAsia"/>
        </w:rPr>
        <w:t>对于</w:t>
      </w:r>
      <w:r w:rsidR="008439AA" w:rsidRPr="004E1A9C">
        <w:rPr>
          <w:rFonts w:hint="eastAsia"/>
        </w:rPr>
        <w:t>采取</w:t>
      </w:r>
      <w:r w:rsidRPr="004E1A9C">
        <w:rPr>
          <w:rFonts w:hint="eastAsia"/>
        </w:rPr>
        <w:t>活性炭</w:t>
      </w:r>
      <w:r w:rsidR="008439AA" w:rsidRPr="004E1A9C">
        <w:rPr>
          <w:rFonts w:hint="eastAsia"/>
        </w:rPr>
        <w:t>吸附法治理有机废气的</w:t>
      </w:r>
      <w:r w:rsidRPr="004E1A9C">
        <w:rPr>
          <w:rFonts w:hint="eastAsia"/>
        </w:rPr>
        <w:t>净化装置而言</w:t>
      </w:r>
      <w:r w:rsidR="008439AA" w:rsidRPr="004E1A9C">
        <w:rPr>
          <w:rFonts w:hint="eastAsia"/>
        </w:rPr>
        <w:t>，净化效率与活性炭吸附能力</w:t>
      </w:r>
      <w:r w:rsidRPr="004E1A9C">
        <w:rPr>
          <w:rFonts w:hint="eastAsia"/>
        </w:rPr>
        <w:t>密切相关</w:t>
      </w:r>
      <w:r w:rsidR="008439AA" w:rsidRPr="004E1A9C">
        <w:rPr>
          <w:rFonts w:hint="eastAsia"/>
        </w:rPr>
        <w:t>。</w:t>
      </w:r>
      <w:r w:rsidRPr="004E1A9C">
        <w:rPr>
          <w:rFonts w:hint="eastAsia"/>
        </w:rPr>
        <w:t>2</w:t>
      </w:r>
      <w:r w:rsidRPr="004E1A9C">
        <w:t>021</w:t>
      </w:r>
      <w:r w:rsidRPr="004E1A9C">
        <w:rPr>
          <w:rFonts w:hint="eastAsia"/>
        </w:rPr>
        <w:t>年</w:t>
      </w:r>
      <w:r w:rsidRPr="004E1A9C">
        <w:rPr>
          <w:rFonts w:hint="eastAsia"/>
        </w:rPr>
        <w:t>5</w:t>
      </w:r>
      <w:r w:rsidRPr="004E1A9C">
        <w:rPr>
          <w:rFonts w:hint="eastAsia"/>
        </w:rPr>
        <w:t>月，省厅执法局在全省范围开展了大气</w:t>
      </w:r>
      <w:r w:rsidRPr="004E1A9C">
        <w:rPr>
          <w:rFonts w:hint="eastAsia"/>
        </w:rPr>
        <w:t>2</w:t>
      </w:r>
      <w:r w:rsidRPr="004E1A9C">
        <w:rPr>
          <w:rFonts w:hint="eastAsia"/>
        </w:rPr>
        <w:t>号（活性炭专项）执法检查行动，重点聚焦了“单一活性炭”使用企业，</w:t>
      </w:r>
      <w:r w:rsidR="00B910FF" w:rsidRPr="004E1A9C">
        <w:rPr>
          <w:rFonts w:hint="eastAsia"/>
        </w:rPr>
        <w:t>发现了大量使用低效活性炭、填充不规范等问题</w:t>
      </w:r>
      <w:r w:rsidRPr="004E1A9C">
        <w:rPr>
          <w:rFonts w:hint="eastAsia"/>
        </w:rPr>
        <w:t>。</w:t>
      </w:r>
      <w:r w:rsidR="008439AA" w:rsidRPr="004E1A9C">
        <w:rPr>
          <w:rFonts w:hint="eastAsia"/>
        </w:rPr>
        <w:t>以上问题的出现一方面是由于企业环境管理不规范，另一方面是由于活性炭市场参差不齐，</w:t>
      </w:r>
      <w:r w:rsidRPr="004E1A9C">
        <w:rPr>
          <w:rFonts w:hint="eastAsia"/>
        </w:rPr>
        <w:t>没有健全的标准可依，</w:t>
      </w:r>
      <w:r w:rsidR="008439AA" w:rsidRPr="004E1A9C">
        <w:rPr>
          <w:rFonts w:hint="eastAsia"/>
        </w:rPr>
        <w:t>导致低劣活性炭进入废气治理领域。为了更好地解决活性炭治理有机废气过程存在的问题，制订用于挥发性有机物治理的活性炭标准势在必行</w:t>
      </w:r>
      <w:r w:rsidRPr="004E1A9C">
        <w:rPr>
          <w:rFonts w:hint="eastAsia"/>
        </w:rPr>
        <w:t>，</w:t>
      </w:r>
      <w:r w:rsidR="008439AA" w:rsidRPr="004E1A9C">
        <w:rPr>
          <w:rFonts w:hint="eastAsia"/>
        </w:rPr>
        <w:t>通过标准约束建立有机废气治理用活性炭的准入体系，避免低效、低劣活性炭进入有机废气治理领域</w:t>
      </w:r>
      <w:r w:rsidRPr="004E1A9C">
        <w:rPr>
          <w:rFonts w:hint="eastAsia"/>
        </w:rPr>
        <w:t>，</w:t>
      </w:r>
      <w:r w:rsidR="00B910FF" w:rsidRPr="004E1A9C">
        <w:rPr>
          <w:rFonts w:hint="eastAsia"/>
        </w:rPr>
        <w:t>以保障治理效率，</w:t>
      </w:r>
      <w:r w:rsidRPr="004E1A9C">
        <w:rPr>
          <w:rFonts w:hint="eastAsia"/>
        </w:rPr>
        <w:t>有效落实相关管理要求</w:t>
      </w:r>
      <w:r w:rsidR="008439AA" w:rsidRPr="004E1A9C">
        <w:rPr>
          <w:rFonts w:hint="eastAsia"/>
        </w:rPr>
        <w:t>。</w:t>
      </w:r>
    </w:p>
    <w:p w14:paraId="22FE0966" w14:textId="32E84B68" w:rsidR="008439AA" w:rsidRPr="004E1A9C" w:rsidRDefault="00824B04" w:rsidP="008439AA">
      <w:pPr>
        <w:pStyle w:val="3"/>
      </w:pPr>
      <w:r w:rsidRPr="004E1A9C">
        <w:rPr>
          <w:rFonts w:hint="eastAsia"/>
        </w:rPr>
        <w:t>1.2.2</w:t>
      </w:r>
      <w:r w:rsidRPr="004E1A9C">
        <w:rPr>
          <w:rFonts w:hint="eastAsia"/>
        </w:rPr>
        <w:t>填补</w:t>
      </w:r>
      <w:r w:rsidR="00B910FF" w:rsidRPr="004E1A9C">
        <w:rPr>
          <w:rFonts w:hint="eastAsia"/>
        </w:rPr>
        <w:t>有机废气治理用活性炭标准的空白</w:t>
      </w:r>
    </w:p>
    <w:p w14:paraId="5B461C9B" w14:textId="77777777" w:rsidR="00B910FF" w:rsidRPr="004E1A9C" w:rsidRDefault="00B910FF" w:rsidP="00B910FF">
      <w:pPr>
        <w:ind w:firstLine="480"/>
      </w:pPr>
      <w:r w:rsidRPr="004E1A9C">
        <w:rPr>
          <w:rFonts w:hint="eastAsia"/>
        </w:rPr>
        <w:t>本标准应用于有机废气治理端，属于我省有机废气源头减量和过程控制、末端治理、排放控制及运行管理全过程治理标准体系中重要一环，通过建立准入性标准，杜绝劣质、低效活性炭进入治理端，以保障治理效率。目前，国内</w:t>
      </w:r>
      <w:r w:rsidRPr="004E1A9C">
        <w:rPr>
          <w:rFonts w:hint="eastAsia"/>
        </w:rPr>
        <w:lastRenderedPageBreak/>
        <w:t>尚无同类标准，现行的国家标准主要是针对脱硫脱硝、净水、脱色除杂、精制、空气净化等领域使用的活性炭质量标准。行业标准方面，林业、有色金属、机械、电力、核工业、城镇建设、烟草、化工等</w:t>
      </w:r>
      <w:r w:rsidRPr="004E1A9C">
        <w:rPr>
          <w:rFonts w:hint="eastAsia"/>
        </w:rPr>
        <w:t>8</w:t>
      </w:r>
      <w:r w:rsidRPr="004E1A9C">
        <w:rPr>
          <w:rFonts w:hint="eastAsia"/>
        </w:rPr>
        <w:t>个行业针对净水、精制、脱色除杂、无机物净化、空气净化等领域使用的活性炭制订了标准，其中《工业有机废气净化用活性炭技术指标及实验方法》（</w:t>
      </w:r>
      <w:r w:rsidRPr="004E1A9C">
        <w:rPr>
          <w:rFonts w:hint="eastAsia"/>
        </w:rPr>
        <w:t>LY/T3284-2021</w:t>
      </w:r>
      <w:r w:rsidRPr="004E1A9C">
        <w:rPr>
          <w:rFonts w:hint="eastAsia"/>
        </w:rPr>
        <w:t>）对用于有机废气治理活性炭进行了质量分级。地方标准方面，我省针对纤维状活性炭的产品质量控制和分级制订了《活性炭纤维通用技术要求与测试方法》（</w:t>
      </w:r>
      <w:r w:rsidRPr="004E1A9C">
        <w:rPr>
          <w:rFonts w:hint="eastAsia"/>
        </w:rPr>
        <w:t>DB32/T2770-2015</w:t>
      </w:r>
      <w:r w:rsidRPr="004E1A9C">
        <w:rPr>
          <w:rFonts w:hint="eastAsia"/>
        </w:rPr>
        <w:t>），上海、四川等省份针对净水用活性炭制订了地方标准，河北省针对空气净化用活性炭的污染物去除效率制定了地方标准。因此，现行相关标准难以支撑环保行业有机废气治理用活性炭的管理需求，本标准的实施可填补我省有机废气治理用活性炭的标准空白。</w:t>
      </w:r>
    </w:p>
    <w:p w14:paraId="75C508DF" w14:textId="2B308320" w:rsidR="00E7376B" w:rsidRPr="004E1A9C" w:rsidRDefault="00E7376B" w:rsidP="00E7376B">
      <w:pPr>
        <w:pStyle w:val="2"/>
      </w:pPr>
      <w:bookmarkStart w:id="7" w:name="_Toc184035985"/>
      <w:r w:rsidRPr="004E1A9C">
        <w:rPr>
          <w:rFonts w:hint="eastAsia"/>
        </w:rPr>
        <w:t>1.3</w:t>
      </w:r>
      <w:r w:rsidRPr="004E1A9C">
        <w:rPr>
          <w:rFonts w:hint="eastAsia"/>
        </w:rPr>
        <w:t>环境效益和经济效益</w:t>
      </w:r>
      <w:bookmarkEnd w:id="7"/>
    </w:p>
    <w:p w14:paraId="460D4FB0" w14:textId="54A8A089" w:rsidR="00E7376B" w:rsidRPr="004E1A9C" w:rsidRDefault="00E7376B" w:rsidP="00B1214C">
      <w:pPr>
        <w:ind w:firstLine="480"/>
      </w:pPr>
      <w:r w:rsidRPr="004E1A9C">
        <w:rPr>
          <w:rFonts w:hint="eastAsia"/>
        </w:rPr>
        <w:t>高品质活性炭具有较高的再生利用价值，有助于逐步推动活性炭的回收循环利用体系，从而降低废活性炭焚烧、填埋量，助力实现“减碳”目标，切实落实《关于加快构建废弃物循环利用体系的意见》（国办发〔</w:t>
      </w:r>
      <w:r w:rsidRPr="004E1A9C">
        <w:rPr>
          <w:rFonts w:hint="eastAsia"/>
        </w:rPr>
        <w:t>2024</w:t>
      </w:r>
      <w:r w:rsidRPr="004E1A9C">
        <w:rPr>
          <w:rFonts w:hint="eastAsia"/>
        </w:rPr>
        <w:t>〕</w:t>
      </w:r>
      <w:r w:rsidRPr="004E1A9C">
        <w:rPr>
          <w:rFonts w:hint="eastAsia"/>
        </w:rPr>
        <w:t>7</w:t>
      </w:r>
      <w:r w:rsidRPr="004E1A9C">
        <w:rPr>
          <w:rFonts w:hint="eastAsia"/>
        </w:rPr>
        <w:t>号）的相关要求。本标准的实施可有效解决有机废气治理过程使用中低效、劣质活性炭的问题，提高有机废气治理效率，</w:t>
      </w:r>
      <w:r w:rsidRPr="004E1A9C">
        <w:rPr>
          <w:rFonts w:hint="eastAsia"/>
        </w:rPr>
        <w:t>VOCs</w:t>
      </w:r>
      <w:r w:rsidRPr="004E1A9C">
        <w:rPr>
          <w:rFonts w:hint="eastAsia"/>
        </w:rPr>
        <w:t>减排效果明显。另外，参考现行活性炭市场价格，通过标准推动高效活性炭的循环使用，企业用活性炭使用、处置成本可以大幅降低，具有较大的经济效益和社会效益。</w:t>
      </w:r>
    </w:p>
    <w:p w14:paraId="32D577B0" w14:textId="2A2A43C6" w:rsidR="00F8033D" w:rsidRPr="004E1A9C" w:rsidRDefault="00524E2B" w:rsidP="00524E2B">
      <w:pPr>
        <w:pStyle w:val="1"/>
      </w:pPr>
      <w:bookmarkStart w:id="8" w:name="_Toc184035986"/>
      <w:r w:rsidRPr="004E1A9C">
        <w:rPr>
          <w:rFonts w:hint="eastAsia"/>
        </w:rPr>
        <w:t>2</w:t>
      </w:r>
      <w:r w:rsidRPr="004E1A9C">
        <w:t>任务来源</w:t>
      </w:r>
      <w:bookmarkEnd w:id="8"/>
    </w:p>
    <w:p w14:paraId="0EF9E78C" w14:textId="1FD25B9A" w:rsidR="00657001" w:rsidRPr="004E1A9C" w:rsidRDefault="00657001" w:rsidP="00B1214C">
      <w:pPr>
        <w:ind w:firstLine="480"/>
      </w:pPr>
      <w:r w:rsidRPr="004E1A9C">
        <w:t>2022</w:t>
      </w:r>
      <w:r w:rsidRPr="004E1A9C">
        <w:rPr>
          <w:rFonts w:hint="eastAsia"/>
        </w:rPr>
        <w:t>年</w:t>
      </w:r>
      <w:r w:rsidRPr="004E1A9C">
        <w:t>6</w:t>
      </w:r>
      <w:r w:rsidRPr="004E1A9C">
        <w:rPr>
          <w:rFonts w:hint="eastAsia"/>
        </w:rPr>
        <w:t>月，江苏省市场监督管理局发布了《省市场监督管理局关于下达</w:t>
      </w:r>
      <w:r w:rsidRPr="004E1A9C">
        <w:t>2022</w:t>
      </w:r>
      <w:r w:rsidRPr="004E1A9C">
        <w:rPr>
          <w:rFonts w:hint="eastAsia"/>
        </w:rPr>
        <w:t>年度江苏省地方标准项目计划的通知》（苏</w:t>
      </w:r>
      <w:proofErr w:type="gramStart"/>
      <w:r w:rsidRPr="004E1A9C">
        <w:rPr>
          <w:rFonts w:hint="eastAsia"/>
        </w:rPr>
        <w:t>市监标</w:t>
      </w:r>
      <w:proofErr w:type="gramEnd"/>
      <w:r w:rsidRPr="004E1A9C">
        <w:rPr>
          <w:rFonts w:hint="eastAsia"/>
        </w:rPr>
        <w:t>〔</w:t>
      </w:r>
      <w:r w:rsidRPr="004E1A9C">
        <w:t>2022</w:t>
      </w:r>
      <w:r w:rsidRPr="004E1A9C">
        <w:rPr>
          <w:rFonts w:hint="eastAsia"/>
        </w:rPr>
        <w:t>〕</w:t>
      </w:r>
      <w:r w:rsidRPr="004E1A9C">
        <w:t>192</w:t>
      </w:r>
      <w:r w:rsidRPr="004E1A9C">
        <w:rPr>
          <w:rFonts w:hint="eastAsia"/>
        </w:rPr>
        <w:t>号），下达了项目名称为《</w:t>
      </w:r>
      <w:r w:rsidR="00524E2B" w:rsidRPr="004E1A9C">
        <w:rPr>
          <w:rFonts w:hint="eastAsia"/>
        </w:rPr>
        <w:t>工业有机废气治理用活性炭通用技术要求</w:t>
      </w:r>
      <w:r w:rsidRPr="004E1A9C">
        <w:rPr>
          <w:rFonts w:hint="eastAsia"/>
        </w:rPr>
        <w:t>》的江苏省地方标准编制计划，</w:t>
      </w:r>
      <w:bookmarkStart w:id="9" w:name="_Hlk126749915"/>
      <w:r w:rsidRPr="004E1A9C">
        <w:rPr>
          <w:rFonts w:hint="eastAsia"/>
        </w:rPr>
        <w:t>由</w:t>
      </w:r>
      <w:bookmarkEnd w:id="9"/>
      <w:r w:rsidRPr="004E1A9C">
        <w:rPr>
          <w:rFonts w:cs="Times New Roman" w:hint="eastAsia"/>
          <w:szCs w:val="24"/>
        </w:rPr>
        <w:t>江苏省环境资源有限公司</w:t>
      </w:r>
      <w:r w:rsidR="00524E2B" w:rsidRPr="004E1A9C">
        <w:rPr>
          <w:rFonts w:hint="eastAsia"/>
        </w:rPr>
        <w:t>承担</w:t>
      </w:r>
      <w:r w:rsidRPr="004E1A9C">
        <w:rPr>
          <w:rFonts w:hint="eastAsia"/>
        </w:rPr>
        <w:t>标准的编制任务。</w:t>
      </w:r>
    </w:p>
    <w:p w14:paraId="4A70CC39" w14:textId="76527CBC" w:rsidR="00F8033D" w:rsidRPr="004E1A9C" w:rsidRDefault="00000000" w:rsidP="00A64708">
      <w:pPr>
        <w:pStyle w:val="1"/>
      </w:pPr>
      <w:bookmarkStart w:id="10" w:name="_Toc184035987"/>
      <w:r w:rsidRPr="004E1A9C">
        <w:t>3</w:t>
      </w:r>
      <w:r w:rsidRPr="004E1A9C">
        <w:t>标准制订的原则及</w:t>
      </w:r>
      <w:r w:rsidR="00E7376B" w:rsidRPr="004E1A9C">
        <w:rPr>
          <w:rFonts w:hint="eastAsia"/>
        </w:rPr>
        <w:t>技术路线</w:t>
      </w:r>
      <w:bookmarkEnd w:id="10"/>
    </w:p>
    <w:p w14:paraId="148F3A77" w14:textId="2CA568A6" w:rsidR="00B1214C" w:rsidRPr="004E1A9C" w:rsidRDefault="00B1214C" w:rsidP="00B1214C">
      <w:pPr>
        <w:pStyle w:val="2"/>
      </w:pPr>
      <w:bookmarkStart w:id="11" w:name="_Toc184035988"/>
      <w:r w:rsidRPr="004E1A9C">
        <w:rPr>
          <w:rFonts w:hint="eastAsia"/>
        </w:rPr>
        <w:t>3.1</w:t>
      </w:r>
      <w:r w:rsidRPr="004E1A9C">
        <w:rPr>
          <w:rFonts w:hint="eastAsia"/>
        </w:rPr>
        <w:t>标准制订的原则</w:t>
      </w:r>
      <w:bookmarkEnd w:id="11"/>
    </w:p>
    <w:p w14:paraId="18C966EF" w14:textId="71D5E6AC" w:rsidR="00F8033D" w:rsidRPr="004E1A9C" w:rsidRDefault="00000000">
      <w:pPr>
        <w:ind w:firstLine="480"/>
      </w:pPr>
      <w:r w:rsidRPr="004E1A9C">
        <w:t>本标准按照《标准化工作导则</w:t>
      </w:r>
      <w:r w:rsidRPr="004E1A9C">
        <w:t xml:space="preserve"> </w:t>
      </w:r>
      <w:r w:rsidRPr="004E1A9C">
        <w:t>第</w:t>
      </w:r>
      <w:r w:rsidRPr="004E1A9C">
        <w:t xml:space="preserve"> 1 </w:t>
      </w:r>
      <w:r w:rsidRPr="004E1A9C">
        <w:t>部分：标准的结构和编写规则》（</w:t>
      </w:r>
      <w:r w:rsidRPr="004E1A9C">
        <w:t>GB/T 1.1—2020</w:t>
      </w:r>
      <w:r w:rsidRPr="004E1A9C">
        <w:t>）、</w:t>
      </w:r>
      <w:bookmarkStart w:id="12" w:name="_Hlk79422032"/>
      <w:r w:rsidRPr="004E1A9C">
        <w:t>《江苏省地方标准管理规定》（苏市监规〔</w:t>
      </w:r>
      <w:r w:rsidRPr="004E1A9C">
        <w:t>2019</w:t>
      </w:r>
      <w:r w:rsidRPr="004E1A9C">
        <w:t>〕</w:t>
      </w:r>
      <w:r w:rsidRPr="004E1A9C">
        <w:t xml:space="preserve">7 </w:t>
      </w:r>
      <w:r w:rsidRPr="004E1A9C">
        <w:t>号）</w:t>
      </w:r>
      <w:bookmarkEnd w:id="12"/>
      <w:r w:rsidRPr="004E1A9C">
        <w:t>等相关规定进行编写。</w:t>
      </w:r>
      <w:r w:rsidR="00B1214C" w:rsidRPr="004E1A9C">
        <w:rPr>
          <w:rFonts w:hint="eastAsia"/>
        </w:rPr>
        <w:t>本项标准的制订旨在</w:t>
      </w:r>
      <w:r w:rsidRPr="004E1A9C">
        <w:rPr>
          <w:rFonts w:hint="eastAsia"/>
        </w:rPr>
        <w:t>规范</w:t>
      </w:r>
      <w:r w:rsidRPr="004E1A9C">
        <w:t>工业</w:t>
      </w:r>
      <w:r w:rsidRPr="004E1A9C">
        <w:rPr>
          <w:rFonts w:hint="eastAsia"/>
        </w:rPr>
        <w:t>有机废气</w:t>
      </w:r>
      <w:r w:rsidRPr="004E1A9C">
        <w:t>治理用活性</w:t>
      </w:r>
      <w:r w:rsidRPr="004E1A9C">
        <w:lastRenderedPageBreak/>
        <w:t>炭技术质量要求，</w:t>
      </w:r>
      <w:r w:rsidR="00B1214C" w:rsidRPr="004E1A9C">
        <w:rPr>
          <w:rFonts w:hint="eastAsia"/>
        </w:rPr>
        <w:t>并注重实操性，促进</w:t>
      </w:r>
      <w:r w:rsidRPr="004E1A9C">
        <w:t>活性炭在工业</w:t>
      </w:r>
      <w:r w:rsidRPr="004E1A9C">
        <w:rPr>
          <w:rFonts w:hint="eastAsia"/>
        </w:rPr>
        <w:t>有机废气</w:t>
      </w:r>
      <w:r w:rsidR="00B1214C" w:rsidRPr="004E1A9C">
        <w:rPr>
          <w:rFonts w:hint="eastAsia"/>
        </w:rPr>
        <w:t>治理领域的规范应用</w:t>
      </w:r>
      <w:r w:rsidRPr="004E1A9C">
        <w:t>，为改善环境质量、防范环境风险提供保障。</w:t>
      </w:r>
      <w:r w:rsidR="00B1214C" w:rsidRPr="004E1A9C">
        <w:rPr>
          <w:rFonts w:hint="eastAsia"/>
        </w:rPr>
        <w:t>因此，</w:t>
      </w:r>
      <w:r w:rsidRPr="004E1A9C">
        <w:t xml:space="preserve"> </w:t>
      </w:r>
      <w:r w:rsidR="00B1214C" w:rsidRPr="004E1A9C">
        <w:rPr>
          <w:rFonts w:hint="eastAsia"/>
        </w:rPr>
        <w:t>一方面遵循联动性和客观性原则，参照现行的与活性炭有关的技术指标及应用领域常用控制指标；另一方面遵循适用性和实用性原则，重点考虑表征挥发性有机物吸附能力的相关指标，对于目前测试方法不成熟、成本高昂、检测技术能力不足的指标，则选择具有同类表征功能的替代指标或者作为推荐性技术指标；同时遵循促进产业发展原则，选择的技术指标在一定程度上能够起到推动能源节约和环境治理技术优化的作用。</w:t>
      </w:r>
    </w:p>
    <w:p w14:paraId="17C981E0" w14:textId="1C78371B" w:rsidR="00F8033D" w:rsidRPr="004E1A9C" w:rsidRDefault="00000000">
      <w:pPr>
        <w:pStyle w:val="2"/>
      </w:pPr>
      <w:bookmarkStart w:id="13" w:name="_Toc184035989"/>
      <w:r w:rsidRPr="004E1A9C">
        <w:t>3.</w:t>
      </w:r>
      <w:r w:rsidR="00B1214C" w:rsidRPr="004E1A9C">
        <w:rPr>
          <w:rFonts w:hint="eastAsia"/>
        </w:rPr>
        <w:t>2</w:t>
      </w:r>
      <w:r w:rsidRPr="004E1A9C">
        <w:t>标准制订的技术路线</w:t>
      </w:r>
      <w:bookmarkEnd w:id="13"/>
      <w:r w:rsidRPr="004E1A9C">
        <w:tab/>
      </w:r>
    </w:p>
    <w:p w14:paraId="288821A1" w14:textId="152E3E86" w:rsidR="00F8033D" w:rsidRPr="004E1A9C" w:rsidRDefault="00000000">
      <w:pPr>
        <w:ind w:firstLine="480"/>
      </w:pPr>
      <w:r w:rsidRPr="004E1A9C">
        <w:t>本标准制订技术路线见图</w:t>
      </w:r>
      <w:r w:rsidRPr="004E1A9C">
        <w:t>3.</w:t>
      </w:r>
      <w:r w:rsidR="00B1214C" w:rsidRPr="004E1A9C">
        <w:rPr>
          <w:rFonts w:hint="eastAsia"/>
        </w:rPr>
        <w:t>2</w:t>
      </w:r>
      <w:r w:rsidRPr="004E1A9C">
        <w:t>-1</w:t>
      </w:r>
      <w:r w:rsidRPr="004E1A9C">
        <w:t>。</w:t>
      </w:r>
    </w:p>
    <w:p w14:paraId="097EDA42" w14:textId="77777777" w:rsidR="00F8033D" w:rsidRPr="004E1A9C" w:rsidRDefault="00000000">
      <w:pPr>
        <w:ind w:leftChars="-150" w:left="-360" w:firstLine="480"/>
        <w:jc w:val="center"/>
        <w:rPr>
          <w:rFonts w:eastAsia="方正仿宋_GBK" w:cs="Times New Roman"/>
        </w:rPr>
      </w:pPr>
      <w:r w:rsidRPr="004E1A9C">
        <w:rPr>
          <w:noProof/>
        </w:rPr>
        <w:drawing>
          <wp:inline distT="0" distB="0" distL="0" distR="0" wp14:anchorId="705FE0B4" wp14:editId="3EF706D9">
            <wp:extent cx="2832100" cy="4602699"/>
            <wp:effectExtent l="0" t="0" r="6350" b="7620"/>
            <wp:docPr id="5" name="图片 5" descr="C:\Users\Think\AppData\Local\Temp\WeChat Files\2bfb9fceb1c71c6cb71efd9cc2ae59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C:\Users\Think\AppData\Local\Temp\WeChat Files\2bfb9fceb1c71c6cb71efd9cc2ae59f.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2836765" cy="4610280"/>
                    </a:xfrm>
                    <a:prstGeom prst="rect">
                      <a:avLst/>
                    </a:prstGeom>
                    <a:noFill/>
                    <a:ln>
                      <a:noFill/>
                    </a:ln>
                  </pic:spPr>
                </pic:pic>
              </a:graphicData>
            </a:graphic>
          </wp:inline>
        </w:drawing>
      </w:r>
    </w:p>
    <w:p w14:paraId="6287D55D" w14:textId="159AFD55" w:rsidR="00F8033D" w:rsidRPr="004E1A9C" w:rsidRDefault="00000000">
      <w:pPr>
        <w:ind w:firstLine="480"/>
        <w:jc w:val="center"/>
      </w:pPr>
      <w:r w:rsidRPr="004E1A9C">
        <w:rPr>
          <w:rFonts w:hint="eastAsia"/>
        </w:rPr>
        <w:t>图</w:t>
      </w:r>
      <w:r w:rsidRPr="004E1A9C">
        <w:rPr>
          <w:rFonts w:hint="eastAsia"/>
        </w:rPr>
        <w:t>3.</w:t>
      </w:r>
      <w:r w:rsidR="0057612D" w:rsidRPr="004E1A9C">
        <w:rPr>
          <w:rFonts w:hint="eastAsia"/>
        </w:rPr>
        <w:t>2</w:t>
      </w:r>
      <w:r w:rsidRPr="004E1A9C">
        <w:rPr>
          <w:rFonts w:hint="eastAsia"/>
        </w:rPr>
        <w:t xml:space="preserve">-1 </w:t>
      </w:r>
      <w:r w:rsidRPr="004E1A9C">
        <w:rPr>
          <w:rFonts w:hint="eastAsia"/>
        </w:rPr>
        <w:t>标准制订技术路线</w:t>
      </w:r>
    </w:p>
    <w:p w14:paraId="10114441" w14:textId="77777777" w:rsidR="00F8033D" w:rsidRPr="004E1A9C" w:rsidRDefault="00F8033D">
      <w:pPr>
        <w:ind w:firstLine="480"/>
        <w:jc w:val="center"/>
        <w:sectPr w:rsidR="00F8033D" w:rsidRPr="004E1A9C" w:rsidSect="00C8666F">
          <w:footerReference w:type="default" r:id="rId15"/>
          <w:pgSz w:w="11906" w:h="16838"/>
          <w:pgMar w:top="1440" w:right="1800" w:bottom="1440" w:left="1800" w:header="851" w:footer="992" w:gutter="0"/>
          <w:cols w:space="425"/>
          <w:docGrid w:type="lines" w:linePitch="312"/>
        </w:sectPr>
      </w:pPr>
    </w:p>
    <w:p w14:paraId="6AC49103" w14:textId="332F03C6" w:rsidR="00A70B5A" w:rsidRPr="004E1A9C" w:rsidRDefault="00ED0CDB" w:rsidP="00ED0CDB">
      <w:pPr>
        <w:pStyle w:val="1"/>
      </w:pPr>
      <w:bookmarkStart w:id="14" w:name="_Toc184035990"/>
      <w:r w:rsidRPr="004E1A9C">
        <w:rPr>
          <w:rFonts w:hint="eastAsia"/>
        </w:rPr>
        <w:lastRenderedPageBreak/>
        <w:t>4</w:t>
      </w:r>
      <w:r w:rsidR="00A70B5A" w:rsidRPr="004E1A9C">
        <w:t>编制过程</w:t>
      </w:r>
      <w:bookmarkEnd w:id="14"/>
    </w:p>
    <w:p w14:paraId="46C40EEF" w14:textId="21E635B5" w:rsidR="00A70B5A" w:rsidRPr="004E1A9C" w:rsidRDefault="0034215D" w:rsidP="00A70B5A">
      <w:pPr>
        <w:ind w:firstLine="480"/>
      </w:pPr>
      <w:r w:rsidRPr="004E1A9C">
        <w:rPr>
          <w:rFonts w:ascii="方正黑体_GBK" w:eastAsia="方正黑体_GBK" w:hint="eastAsia"/>
        </w:rPr>
        <w:t>1.</w:t>
      </w:r>
      <w:r w:rsidR="007C1D99" w:rsidRPr="004E1A9C">
        <w:rPr>
          <w:rFonts w:ascii="方正黑体_GBK" w:eastAsia="方正黑体_GBK" w:hint="eastAsia"/>
        </w:rPr>
        <w:t>预研</w:t>
      </w:r>
      <w:r w:rsidR="004B7006" w:rsidRPr="004E1A9C">
        <w:rPr>
          <w:rFonts w:ascii="方正黑体_GBK" w:eastAsia="方正黑体_GBK" w:hint="eastAsia"/>
        </w:rPr>
        <w:t>及草案</w:t>
      </w:r>
      <w:r w:rsidR="007C1D99" w:rsidRPr="004E1A9C">
        <w:rPr>
          <w:rFonts w:ascii="方正黑体_GBK" w:eastAsia="方正黑体_GBK" w:hint="eastAsia"/>
        </w:rPr>
        <w:t>阶段</w:t>
      </w:r>
      <w:r w:rsidRPr="004E1A9C">
        <w:rPr>
          <w:rFonts w:ascii="方正黑体_GBK" w:eastAsia="方正黑体_GBK" w:hint="eastAsia"/>
        </w:rPr>
        <w:t>：</w:t>
      </w:r>
      <w:r w:rsidR="00B12BC5" w:rsidRPr="004E1A9C">
        <w:rPr>
          <w:rFonts w:hint="eastAsia"/>
        </w:rPr>
        <w:t>于</w:t>
      </w:r>
      <w:r w:rsidR="00F459E4" w:rsidRPr="004E1A9C">
        <w:rPr>
          <w:rFonts w:hint="eastAsia"/>
        </w:rPr>
        <w:t>2021</w:t>
      </w:r>
      <w:r w:rsidR="00F459E4" w:rsidRPr="004E1A9C">
        <w:rPr>
          <w:rFonts w:hint="eastAsia"/>
        </w:rPr>
        <w:t>年</w:t>
      </w:r>
      <w:r w:rsidR="00F459E4" w:rsidRPr="004E1A9C">
        <w:rPr>
          <w:rFonts w:hint="eastAsia"/>
        </w:rPr>
        <w:t>7</w:t>
      </w:r>
      <w:r w:rsidR="00F459E4" w:rsidRPr="004E1A9C">
        <w:rPr>
          <w:rFonts w:hint="eastAsia"/>
        </w:rPr>
        <w:t>月</w:t>
      </w:r>
      <w:r w:rsidR="00F459E4" w:rsidRPr="004E1A9C">
        <w:rPr>
          <w:rFonts w:hint="eastAsia"/>
        </w:rPr>
        <w:t>~12</w:t>
      </w:r>
      <w:r w:rsidR="00F459E4" w:rsidRPr="004E1A9C">
        <w:rPr>
          <w:rFonts w:hint="eastAsia"/>
        </w:rPr>
        <w:t>月</w:t>
      </w:r>
      <w:r w:rsidR="00B12BC5" w:rsidRPr="004E1A9C">
        <w:rPr>
          <w:rFonts w:hint="eastAsia"/>
        </w:rPr>
        <w:t>开展了标准制订的预研工作，</w:t>
      </w:r>
      <w:r w:rsidR="00EB088E" w:rsidRPr="004E1A9C">
        <w:rPr>
          <w:rFonts w:hint="eastAsia"/>
        </w:rPr>
        <w:t>主要</w:t>
      </w:r>
      <w:r w:rsidR="00B12BC5" w:rsidRPr="004E1A9C">
        <w:rPr>
          <w:rFonts w:hint="eastAsia"/>
        </w:rPr>
        <w:t>包括调研和草案编制。首先，结合活性炭领域的专业背景、行业经验等</w:t>
      </w:r>
      <w:r w:rsidR="00C91E30" w:rsidRPr="004E1A9C">
        <w:rPr>
          <w:rFonts w:hint="eastAsia"/>
        </w:rPr>
        <w:t>因素</w:t>
      </w:r>
      <w:r w:rsidR="00B12BC5" w:rsidRPr="004E1A9C">
        <w:rPr>
          <w:rFonts w:hint="eastAsia"/>
        </w:rPr>
        <w:t>，</w:t>
      </w:r>
      <w:r w:rsidR="00631105" w:rsidRPr="004E1A9C">
        <w:rPr>
          <w:rFonts w:hint="eastAsia"/>
        </w:rPr>
        <w:t>及时组成了标准</w:t>
      </w:r>
      <w:r w:rsidR="00221202" w:rsidRPr="004E1A9C">
        <w:rPr>
          <w:rFonts w:hint="eastAsia"/>
        </w:rPr>
        <w:t>编制组</w:t>
      </w:r>
      <w:r w:rsidR="00631105" w:rsidRPr="004E1A9C">
        <w:rPr>
          <w:rFonts w:hint="eastAsia"/>
        </w:rPr>
        <w:t>，</w:t>
      </w:r>
      <w:r w:rsidR="00B12BC5" w:rsidRPr="004E1A9C">
        <w:rPr>
          <w:rFonts w:hint="eastAsia"/>
        </w:rPr>
        <w:t>开展</w:t>
      </w:r>
      <w:r w:rsidR="00631105" w:rsidRPr="004E1A9C">
        <w:rPr>
          <w:rFonts w:hint="eastAsia"/>
        </w:rPr>
        <w:t>了</w:t>
      </w:r>
      <w:r w:rsidR="00B12BC5" w:rsidRPr="004E1A9C">
        <w:rPr>
          <w:rFonts w:hint="eastAsia"/>
        </w:rPr>
        <w:t>国家、地方及行业关于工业有机废气治理用活性炭管理政策、标准、规范等</w:t>
      </w:r>
      <w:r w:rsidR="00631105" w:rsidRPr="004E1A9C">
        <w:rPr>
          <w:rFonts w:hint="eastAsia"/>
        </w:rPr>
        <w:t>搜集分析工作；其次，</w:t>
      </w:r>
      <w:r w:rsidR="00A70B5A" w:rsidRPr="004E1A9C">
        <w:t>根据</w:t>
      </w:r>
      <w:r w:rsidR="00631105" w:rsidRPr="004E1A9C">
        <w:rPr>
          <w:rFonts w:hint="eastAsia"/>
        </w:rPr>
        <w:t>搜集分析结果，并结合已有活性炭使用领域现状调研</w:t>
      </w:r>
      <w:r w:rsidR="00C91E30" w:rsidRPr="004E1A9C">
        <w:rPr>
          <w:rFonts w:hint="eastAsia"/>
        </w:rPr>
        <w:t>工作基础</w:t>
      </w:r>
      <w:r w:rsidR="00631105" w:rsidRPr="004E1A9C">
        <w:rPr>
          <w:rFonts w:hint="eastAsia"/>
        </w:rPr>
        <w:t>，</w:t>
      </w:r>
      <w:r w:rsidR="00221202" w:rsidRPr="004E1A9C">
        <w:rPr>
          <w:rFonts w:hint="eastAsia"/>
        </w:rPr>
        <w:t>标准编制组</w:t>
      </w:r>
      <w:r w:rsidR="00631105" w:rsidRPr="004E1A9C">
        <w:rPr>
          <w:rFonts w:hint="eastAsia"/>
        </w:rPr>
        <w:t>详细分析了有机废气治理用活性炭使用的行业特点、分布等，</w:t>
      </w:r>
      <w:r w:rsidR="00A70B5A" w:rsidRPr="004E1A9C">
        <w:rPr>
          <w:rFonts w:hint="eastAsia"/>
        </w:rPr>
        <w:t>按照</w:t>
      </w:r>
      <w:r w:rsidR="00631105" w:rsidRPr="004E1A9C">
        <w:rPr>
          <w:rFonts w:hint="eastAsia"/>
        </w:rPr>
        <w:t>全面性、代表性的</w:t>
      </w:r>
      <w:r w:rsidR="00A70B5A" w:rsidRPr="004E1A9C">
        <w:t>抽样原则，选取了</w:t>
      </w:r>
      <w:r w:rsidR="00C91E30" w:rsidRPr="004E1A9C">
        <w:rPr>
          <w:rFonts w:hint="eastAsia"/>
        </w:rPr>
        <w:t>覆盖</w:t>
      </w:r>
      <w:r w:rsidR="00A70B5A" w:rsidRPr="004E1A9C">
        <w:t>省内</w:t>
      </w:r>
      <w:r w:rsidR="00C91E30" w:rsidRPr="004E1A9C">
        <w:rPr>
          <w:rFonts w:hint="eastAsia"/>
        </w:rPr>
        <w:t>十三个地级市的</w:t>
      </w:r>
      <w:r w:rsidR="00CE19E9" w:rsidRPr="004E1A9C">
        <w:rPr>
          <w:rFonts w:hint="eastAsia"/>
        </w:rPr>
        <w:t>三百余</w:t>
      </w:r>
      <w:r w:rsidR="00A70B5A" w:rsidRPr="004E1A9C">
        <w:t>家活性炭生产及使用企业，</w:t>
      </w:r>
      <w:r w:rsidR="00A70B5A" w:rsidRPr="004E1A9C">
        <w:rPr>
          <w:rFonts w:hint="eastAsia"/>
        </w:rPr>
        <w:t>通过</w:t>
      </w:r>
      <w:r w:rsidR="00A70B5A" w:rsidRPr="004E1A9C">
        <w:t>调研</w:t>
      </w:r>
      <w:r w:rsidR="00147503" w:rsidRPr="004E1A9C">
        <w:rPr>
          <w:rFonts w:hint="eastAsia"/>
        </w:rPr>
        <w:t>交流</w:t>
      </w:r>
      <w:r w:rsidR="00A70B5A" w:rsidRPr="004E1A9C">
        <w:t>、</w:t>
      </w:r>
      <w:r w:rsidR="00303B0C" w:rsidRPr="004E1A9C">
        <w:rPr>
          <w:rFonts w:hint="eastAsia"/>
        </w:rPr>
        <w:t>座谈</w:t>
      </w:r>
      <w:r w:rsidR="00C91E30" w:rsidRPr="004E1A9C">
        <w:rPr>
          <w:rFonts w:hint="eastAsia"/>
        </w:rPr>
        <w:t>、问卷、资料搜集</w:t>
      </w:r>
      <w:r w:rsidR="00A70B5A" w:rsidRPr="004E1A9C">
        <w:t>等方式，</w:t>
      </w:r>
      <w:r w:rsidR="00221202" w:rsidRPr="004E1A9C">
        <w:rPr>
          <w:rFonts w:hint="eastAsia"/>
        </w:rPr>
        <w:t>详细梳理了</w:t>
      </w:r>
      <w:r w:rsidR="00616845" w:rsidRPr="004E1A9C">
        <w:rPr>
          <w:rFonts w:hint="eastAsia"/>
        </w:rPr>
        <w:t>有机废气治理领域</w:t>
      </w:r>
      <w:r w:rsidR="00F77AFD" w:rsidRPr="004E1A9C">
        <w:rPr>
          <w:rFonts w:hint="eastAsia"/>
        </w:rPr>
        <w:t>使用</w:t>
      </w:r>
      <w:r w:rsidR="00221202" w:rsidRPr="004E1A9C">
        <w:rPr>
          <w:rFonts w:hint="eastAsia"/>
        </w:rPr>
        <w:t>的技术</w:t>
      </w:r>
      <w:r w:rsidR="00616845" w:rsidRPr="004E1A9C">
        <w:rPr>
          <w:rFonts w:hint="eastAsia"/>
        </w:rPr>
        <w:t>控制</w:t>
      </w:r>
      <w:r w:rsidR="00221202" w:rsidRPr="004E1A9C">
        <w:rPr>
          <w:rFonts w:hint="eastAsia"/>
        </w:rPr>
        <w:t>指标，并统计分析了各项指标分布规律</w:t>
      </w:r>
      <w:r w:rsidRPr="004E1A9C">
        <w:rPr>
          <w:rFonts w:hint="eastAsia"/>
        </w:rPr>
        <w:t>；然后，按照科学性、实操性原则，初步</w:t>
      </w:r>
      <w:r w:rsidR="00F77AFD" w:rsidRPr="004E1A9C">
        <w:rPr>
          <w:rFonts w:hint="eastAsia"/>
        </w:rPr>
        <w:t>筛选</w:t>
      </w:r>
      <w:r w:rsidRPr="004E1A9C">
        <w:rPr>
          <w:rFonts w:hint="eastAsia"/>
        </w:rPr>
        <w:t>拟定了技术指标</w:t>
      </w:r>
      <w:r w:rsidR="00F77AFD" w:rsidRPr="004E1A9C">
        <w:rPr>
          <w:rFonts w:hint="eastAsia"/>
        </w:rPr>
        <w:t>及限值</w:t>
      </w:r>
      <w:r w:rsidRPr="004E1A9C">
        <w:rPr>
          <w:rFonts w:hint="eastAsia"/>
        </w:rPr>
        <w:t>要求，并</w:t>
      </w:r>
      <w:r w:rsidR="00F77AFD" w:rsidRPr="004E1A9C">
        <w:rPr>
          <w:rFonts w:hint="eastAsia"/>
        </w:rPr>
        <w:t>通过大量行业专家讨论及</w:t>
      </w:r>
      <w:r w:rsidR="00A70B5A" w:rsidRPr="004E1A9C">
        <w:t>赴苏州、常州、南通等地</w:t>
      </w:r>
      <w:r w:rsidRPr="004E1A9C">
        <w:rPr>
          <w:rFonts w:hint="eastAsia"/>
        </w:rPr>
        <w:t>与活性炭使用企业、生产企业开展了</w:t>
      </w:r>
      <w:r w:rsidR="00616845" w:rsidRPr="004E1A9C">
        <w:rPr>
          <w:rFonts w:hint="eastAsia"/>
        </w:rPr>
        <w:t>多次</w:t>
      </w:r>
      <w:r w:rsidR="00A70B5A" w:rsidRPr="004E1A9C">
        <w:t>座谈会，</w:t>
      </w:r>
      <w:r w:rsidRPr="004E1A9C">
        <w:rPr>
          <w:rFonts w:hint="eastAsia"/>
        </w:rPr>
        <w:t>进一步</w:t>
      </w:r>
      <w:r w:rsidR="00F77AFD" w:rsidRPr="004E1A9C">
        <w:rPr>
          <w:rFonts w:hint="eastAsia"/>
        </w:rPr>
        <w:t>完善了</w:t>
      </w:r>
      <w:r w:rsidRPr="004E1A9C">
        <w:rPr>
          <w:rFonts w:hint="eastAsia"/>
        </w:rPr>
        <w:t>技术指标及限值的选取；最后，形成了征求意见稿草案。</w:t>
      </w:r>
    </w:p>
    <w:p w14:paraId="32F3BCA7" w14:textId="43AD0E08" w:rsidR="00FB00E4" w:rsidRPr="004E1A9C" w:rsidRDefault="0034215D" w:rsidP="00B36DAB">
      <w:pPr>
        <w:ind w:firstLine="480"/>
        <w:rPr>
          <w:kern w:val="0"/>
          <w:szCs w:val="24"/>
        </w:rPr>
      </w:pPr>
      <w:bookmarkStart w:id="15" w:name="_Toc77771693"/>
      <w:bookmarkStart w:id="16" w:name="_Toc79338508"/>
      <w:bookmarkStart w:id="17" w:name="_Toc77859751"/>
      <w:r w:rsidRPr="004E1A9C">
        <w:rPr>
          <w:rFonts w:ascii="方正黑体_GBK" w:eastAsia="方正黑体_GBK" w:hint="eastAsia"/>
        </w:rPr>
        <w:t>2.</w:t>
      </w:r>
      <w:bookmarkEnd w:id="15"/>
      <w:bookmarkEnd w:id="16"/>
      <w:bookmarkEnd w:id="17"/>
      <w:r w:rsidR="00E9253A" w:rsidRPr="004E1A9C">
        <w:rPr>
          <w:rFonts w:ascii="方正黑体_GBK" w:eastAsia="方正黑体_GBK" w:hint="eastAsia"/>
        </w:rPr>
        <w:t>征求意见阶段</w:t>
      </w:r>
      <w:r w:rsidR="008E5CD6" w:rsidRPr="004E1A9C">
        <w:rPr>
          <w:rFonts w:ascii="方正黑体_GBK" w:eastAsia="方正黑体_GBK" w:hint="eastAsia"/>
        </w:rPr>
        <w:t>：</w:t>
      </w:r>
      <w:r w:rsidR="008116A8" w:rsidRPr="004E1A9C">
        <w:rPr>
          <w:rFonts w:hint="eastAsia"/>
        </w:rPr>
        <w:t>鉴于</w:t>
      </w:r>
      <w:r w:rsidR="00F77AFD" w:rsidRPr="004E1A9C">
        <w:rPr>
          <w:rFonts w:hint="eastAsia"/>
        </w:rPr>
        <w:t>本项标准</w:t>
      </w:r>
      <w:r w:rsidR="003119A5" w:rsidRPr="004E1A9C">
        <w:rPr>
          <w:rFonts w:hint="eastAsia"/>
        </w:rPr>
        <w:t>涉及领域较广</w:t>
      </w:r>
      <w:proofErr w:type="gramStart"/>
      <w:r w:rsidR="003119A5" w:rsidRPr="004E1A9C">
        <w:rPr>
          <w:rFonts w:hint="eastAsia"/>
        </w:rPr>
        <w:t>且指标</w:t>
      </w:r>
      <w:proofErr w:type="gramEnd"/>
      <w:r w:rsidR="003119A5" w:rsidRPr="004E1A9C">
        <w:rPr>
          <w:rFonts w:hint="eastAsia"/>
        </w:rPr>
        <w:t>因子较多，编制组于</w:t>
      </w:r>
      <w:r w:rsidR="003119A5" w:rsidRPr="004E1A9C">
        <w:t>2021</w:t>
      </w:r>
      <w:r w:rsidR="003119A5" w:rsidRPr="004E1A9C">
        <w:t>年</w:t>
      </w:r>
      <w:r w:rsidR="003119A5" w:rsidRPr="004E1A9C">
        <w:rPr>
          <w:rFonts w:hint="eastAsia"/>
        </w:rPr>
        <w:t>11</w:t>
      </w:r>
      <w:r w:rsidR="003119A5" w:rsidRPr="004E1A9C">
        <w:t>月</w:t>
      </w:r>
      <w:r w:rsidR="003119A5" w:rsidRPr="004E1A9C">
        <w:rPr>
          <w:rFonts w:hint="eastAsia"/>
        </w:rPr>
        <w:t>~2023</w:t>
      </w:r>
      <w:r w:rsidR="003119A5" w:rsidRPr="004E1A9C">
        <w:rPr>
          <w:rFonts w:hint="eastAsia"/>
        </w:rPr>
        <w:t>年</w:t>
      </w:r>
      <w:r w:rsidR="003119A5" w:rsidRPr="004E1A9C">
        <w:rPr>
          <w:rFonts w:hint="eastAsia"/>
        </w:rPr>
        <w:t>11</w:t>
      </w:r>
      <w:r w:rsidR="003119A5" w:rsidRPr="004E1A9C">
        <w:rPr>
          <w:rFonts w:hint="eastAsia"/>
        </w:rPr>
        <w:t>月</w:t>
      </w:r>
      <w:r w:rsidR="003119A5" w:rsidRPr="004E1A9C">
        <w:t>，</w:t>
      </w:r>
      <w:r w:rsidR="003119A5" w:rsidRPr="004E1A9C">
        <w:rPr>
          <w:rFonts w:hint="eastAsia"/>
        </w:rPr>
        <w:t>面向省内活性炭生产单位、典型使用单位、行业科研单位、生态环境及质量管理部门以及省内外主要</w:t>
      </w:r>
      <w:r w:rsidR="004B7006" w:rsidRPr="004E1A9C">
        <w:rPr>
          <w:rFonts w:hint="eastAsia"/>
        </w:rPr>
        <w:t>活性炭</w:t>
      </w:r>
      <w:r w:rsidR="003119A5" w:rsidRPr="004E1A9C">
        <w:rPr>
          <w:rFonts w:hint="eastAsia"/>
        </w:rPr>
        <w:t>行业协会等数十家单位，采取了网站信息公开、函件</w:t>
      </w:r>
      <w:r w:rsidR="00B36DAB" w:rsidRPr="004E1A9C">
        <w:rPr>
          <w:rFonts w:hint="eastAsia"/>
        </w:rPr>
        <w:t>及电话征集</w:t>
      </w:r>
      <w:r w:rsidR="003119A5" w:rsidRPr="004E1A9C">
        <w:rPr>
          <w:rFonts w:hint="eastAsia"/>
        </w:rPr>
        <w:t>、专家咨询</w:t>
      </w:r>
      <w:r w:rsidR="004B7006" w:rsidRPr="004E1A9C">
        <w:rPr>
          <w:rFonts w:hint="eastAsia"/>
        </w:rPr>
        <w:t>会等多种方式，完成了征求意见工作，并逐项进行意见核实和回复，</w:t>
      </w:r>
      <w:r w:rsidR="00B36DAB" w:rsidRPr="004E1A9C">
        <w:rPr>
          <w:rFonts w:hint="eastAsia"/>
        </w:rPr>
        <w:t>吸纳了科学合理的建议，</w:t>
      </w:r>
      <w:r w:rsidR="00FB00E4" w:rsidRPr="004E1A9C">
        <w:rPr>
          <w:rFonts w:hint="eastAsia"/>
          <w:kern w:val="0"/>
          <w:szCs w:val="24"/>
        </w:rPr>
        <w:t>修改形成标准文本和编制说明送审稿初稿。</w:t>
      </w:r>
    </w:p>
    <w:p w14:paraId="036A4F31" w14:textId="265418A6" w:rsidR="00A70B5A" w:rsidRPr="004E1A9C" w:rsidRDefault="00B36DAB">
      <w:pPr>
        <w:ind w:firstLine="480"/>
      </w:pPr>
      <w:r w:rsidRPr="004E1A9C">
        <w:rPr>
          <w:rFonts w:ascii="方正黑体_GBK" w:eastAsia="方正黑体_GBK" w:hint="eastAsia"/>
        </w:rPr>
        <w:t>3.审查及报批阶段：</w:t>
      </w:r>
      <w:r w:rsidR="00571D48" w:rsidRPr="004E1A9C">
        <w:rPr>
          <w:rFonts w:hint="eastAsia"/>
        </w:rPr>
        <w:t>经过一系列校核完善和修改工作后，</w:t>
      </w:r>
      <w:r w:rsidR="005C7BDC" w:rsidRPr="004E1A9C">
        <w:rPr>
          <w:rFonts w:hint="eastAsia"/>
        </w:rPr>
        <w:t>江苏省生态环境厅于</w:t>
      </w:r>
      <w:r w:rsidR="005C7BDC" w:rsidRPr="004E1A9C">
        <w:rPr>
          <w:rFonts w:hint="eastAsia"/>
        </w:rPr>
        <w:t>2024</w:t>
      </w:r>
      <w:r w:rsidR="005C7BDC" w:rsidRPr="004E1A9C">
        <w:rPr>
          <w:rFonts w:hint="eastAsia"/>
        </w:rPr>
        <w:t>年</w:t>
      </w:r>
      <w:r w:rsidR="005C7BDC" w:rsidRPr="004E1A9C">
        <w:rPr>
          <w:rFonts w:hint="eastAsia"/>
        </w:rPr>
        <w:t>3</w:t>
      </w:r>
      <w:r w:rsidR="005C7BDC" w:rsidRPr="004E1A9C">
        <w:rPr>
          <w:rFonts w:hint="eastAsia"/>
        </w:rPr>
        <w:t>月组织专家开展了送审稿技术审查，经与会专家代表讨论一致通过了技术审查，</w:t>
      </w:r>
      <w:r w:rsidR="00571D48" w:rsidRPr="004E1A9C">
        <w:rPr>
          <w:rFonts w:hint="eastAsia"/>
        </w:rPr>
        <w:t>标准编制组</w:t>
      </w:r>
      <w:r w:rsidR="005C7BDC" w:rsidRPr="004E1A9C">
        <w:rPr>
          <w:rFonts w:hint="eastAsia"/>
        </w:rPr>
        <w:t>按照审查</w:t>
      </w:r>
      <w:proofErr w:type="gramStart"/>
      <w:r w:rsidR="005C7BDC" w:rsidRPr="004E1A9C">
        <w:rPr>
          <w:rFonts w:hint="eastAsia"/>
        </w:rPr>
        <w:t>会意见</w:t>
      </w:r>
      <w:proofErr w:type="gramEnd"/>
      <w:r w:rsidR="005C7BDC" w:rsidRPr="004E1A9C">
        <w:rPr>
          <w:rFonts w:hint="eastAsia"/>
        </w:rPr>
        <w:t>进一步完善了送审稿及编制说明，然后</w:t>
      </w:r>
      <w:r w:rsidR="00A553AF" w:rsidRPr="004E1A9C">
        <w:rPr>
          <w:rFonts w:hint="eastAsia"/>
        </w:rPr>
        <w:t>经行业主管部门同意后</w:t>
      </w:r>
      <w:r w:rsidR="005C7BDC" w:rsidRPr="004E1A9C">
        <w:rPr>
          <w:rFonts w:hint="eastAsia"/>
        </w:rPr>
        <w:t>上报江苏省市场监督管理局进行送审稿技术审查。</w:t>
      </w:r>
      <w:r w:rsidR="005C7BDC" w:rsidRPr="004E1A9C">
        <w:rPr>
          <w:rFonts w:hint="eastAsia"/>
        </w:rPr>
        <w:t>2024</w:t>
      </w:r>
      <w:r w:rsidR="005C7BDC" w:rsidRPr="004E1A9C">
        <w:rPr>
          <w:rFonts w:hint="eastAsia"/>
        </w:rPr>
        <w:t>年</w:t>
      </w:r>
      <w:r w:rsidR="005C7BDC" w:rsidRPr="004E1A9C">
        <w:rPr>
          <w:rFonts w:hint="eastAsia"/>
        </w:rPr>
        <w:t>9</w:t>
      </w:r>
      <w:r w:rsidR="005C7BDC" w:rsidRPr="004E1A9C">
        <w:rPr>
          <w:rFonts w:hint="eastAsia"/>
        </w:rPr>
        <w:t>月，江苏省市场监督管理局组织专家</w:t>
      </w:r>
      <w:r w:rsidR="00722525" w:rsidRPr="004E1A9C">
        <w:rPr>
          <w:rFonts w:hint="eastAsia"/>
        </w:rPr>
        <w:t>及行业主管部门</w:t>
      </w:r>
      <w:r w:rsidR="005C7BDC" w:rsidRPr="004E1A9C">
        <w:rPr>
          <w:rFonts w:hint="eastAsia"/>
        </w:rPr>
        <w:t>召开了本项标准送审稿</w:t>
      </w:r>
      <w:r w:rsidR="00722525" w:rsidRPr="004E1A9C">
        <w:rPr>
          <w:rFonts w:hint="eastAsia"/>
        </w:rPr>
        <w:t>技术审查会，审查组一致同意通过该标准审查，会后，标准编制组根据江苏省市场监督管理局组织的审查会意见，完成了标准及编制说明的修改工作，形成标准文本及编制说明报批稿。</w:t>
      </w:r>
    </w:p>
    <w:p w14:paraId="53B52105" w14:textId="77777777" w:rsidR="009D160B" w:rsidRPr="004E1A9C" w:rsidRDefault="009D160B">
      <w:pPr>
        <w:ind w:firstLine="480"/>
      </w:pPr>
    </w:p>
    <w:p w14:paraId="55637433" w14:textId="77777777" w:rsidR="009D160B" w:rsidRPr="004E1A9C" w:rsidRDefault="009D160B">
      <w:pPr>
        <w:ind w:firstLine="480"/>
      </w:pPr>
    </w:p>
    <w:p w14:paraId="22C16EDD" w14:textId="494BCF6B" w:rsidR="009D160B" w:rsidRPr="004E1A9C" w:rsidRDefault="009D160B" w:rsidP="009D160B">
      <w:pPr>
        <w:pStyle w:val="1"/>
      </w:pPr>
      <w:bookmarkStart w:id="18" w:name="_Toc172209838"/>
      <w:bookmarkStart w:id="19" w:name="_Toc184035991"/>
      <w:r w:rsidRPr="004E1A9C">
        <w:rPr>
          <w:rFonts w:hint="eastAsia"/>
        </w:rPr>
        <w:lastRenderedPageBreak/>
        <w:t>5</w:t>
      </w:r>
      <w:r w:rsidRPr="004E1A9C">
        <w:rPr>
          <w:rFonts w:hint="eastAsia"/>
        </w:rPr>
        <w:t>标准主要起草人及其所做的工作</w:t>
      </w:r>
      <w:bookmarkEnd w:id="18"/>
      <w:bookmarkEnd w:id="19"/>
    </w:p>
    <w:p w14:paraId="71C6D698" w14:textId="403B9FD1" w:rsidR="009D160B" w:rsidRPr="004E1A9C" w:rsidRDefault="009D160B" w:rsidP="009D160B">
      <w:pPr>
        <w:adjustRightInd/>
        <w:snapToGrid/>
        <w:ind w:firstLine="480"/>
      </w:pPr>
      <w:bookmarkStart w:id="20" w:name="_Hlk113289507"/>
      <w:r w:rsidRPr="004E1A9C">
        <w:rPr>
          <w:rFonts w:hint="eastAsia"/>
        </w:rPr>
        <w:t>本标准主要起草单位为</w:t>
      </w:r>
      <w:r w:rsidR="00CB3267" w:rsidRPr="004E1A9C">
        <w:rPr>
          <w:rFonts w:hint="eastAsia"/>
        </w:rPr>
        <w:t>江苏省环境资源有限公司、</w:t>
      </w:r>
      <w:r w:rsidR="00CB3267" w:rsidRPr="004E1A9C">
        <w:rPr>
          <w:rFonts w:cs="Times New Roman" w:hint="eastAsia"/>
          <w:szCs w:val="24"/>
        </w:rPr>
        <w:t>江苏中吴环保产业发展有限公司、南京师范大学、南京林业大学、江苏浦士达环保科技股份有限公司、江苏竹溪活性炭有限公司</w:t>
      </w:r>
      <w:r w:rsidRPr="004E1A9C">
        <w:rPr>
          <w:rFonts w:hint="eastAsia"/>
        </w:rPr>
        <w:t>，工作</w:t>
      </w:r>
      <w:r w:rsidR="00CB3267" w:rsidRPr="004E1A9C">
        <w:rPr>
          <w:rFonts w:hint="eastAsia"/>
        </w:rPr>
        <w:t>分工如</w:t>
      </w:r>
      <w:r w:rsidRPr="004E1A9C">
        <w:rPr>
          <w:rFonts w:hint="eastAsia"/>
        </w:rPr>
        <w:t>表</w:t>
      </w:r>
      <w:r w:rsidR="00CB3267" w:rsidRPr="004E1A9C">
        <w:rPr>
          <w:rFonts w:hint="eastAsia"/>
        </w:rPr>
        <w:t>5</w:t>
      </w:r>
      <w:r w:rsidRPr="004E1A9C">
        <w:rPr>
          <w:rFonts w:hint="eastAsia"/>
        </w:rPr>
        <w:t>-</w:t>
      </w:r>
      <w:r w:rsidRPr="004E1A9C">
        <w:t>1</w:t>
      </w:r>
      <w:r w:rsidR="00CB3267" w:rsidRPr="004E1A9C">
        <w:rPr>
          <w:rFonts w:hint="eastAsia"/>
        </w:rPr>
        <w:t>所示</w:t>
      </w:r>
      <w:r w:rsidRPr="004E1A9C">
        <w:rPr>
          <w:rFonts w:hint="eastAsia"/>
        </w:rPr>
        <w:t>。</w:t>
      </w:r>
    </w:p>
    <w:p w14:paraId="74237BE7" w14:textId="1CE1D3D4" w:rsidR="009D160B" w:rsidRPr="004E1A9C" w:rsidRDefault="009D160B" w:rsidP="004B6F91">
      <w:pPr>
        <w:adjustRightInd/>
        <w:snapToGrid/>
        <w:ind w:firstLineChars="0" w:firstLine="0"/>
        <w:jc w:val="center"/>
      </w:pPr>
      <w:r w:rsidRPr="004E1A9C">
        <w:rPr>
          <w:rFonts w:hint="eastAsia"/>
        </w:rPr>
        <w:t>表</w:t>
      </w:r>
      <w:r w:rsidR="00CB3267" w:rsidRPr="004E1A9C">
        <w:rPr>
          <w:rFonts w:hint="eastAsia"/>
        </w:rPr>
        <w:t>5</w:t>
      </w:r>
      <w:r w:rsidRPr="004E1A9C">
        <w:rPr>
          <w:rFonts w:hint="eastAsia"/>
        </w:rPr>
        <w:t xml:space="preserve">-1 </w:t>
      </w:r>
      <w:r w:rsidR="00CB3267" w:rsidRPr="004E1A9C">
        <w:rPr>
          <w:rFonts w:hint="eastAsia"/>
        </w:rPr>
        <w:t>标准编制单位工作分工</w:t>
      </w: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8"/>
        <w:gridCol w:w="2268"/>
        <w:gridCol w:w="4081"/>
      </w:tblGrid>
      <w:tr w:rsidR="004E1A9C" w:rsidRPr="004E1A9C" w14:paraId="63FE41E5" w14:textId="77777777" w:rsidTr="0066243C">
        <w:trPr>
          <w:jc w:val="center"/>
        </w:trPr>
        <w:tc>
          <w:tcPr>
            <w:tcW w:w="2298" w:type="dxa"/>
            <w:vAlign w:val="center"/>
          </w:tcPr>
          <w:p w14:paraId="10554255" w14:textId="63283943" w:rsidR="009D160B" w:rsidRPr="004E1A9C" w:rsidRDefault="006A7FB2" w:rsidP="002C565E">
            <w:pPr>
              <w:adjustRightInd/>
              <w:snapToGrid/>
              <w:spacing w:line="240" w:lineRule="auto"/>
              <w:ind w:firstLineChars="0" w:firstLine="0"/>
              <w:jc w:val="center"/>
              <w:rPr>
                <w:rFonts w:ascii="Calibri" w:hAnsi="Calibri" w:cs="Times New Roman"/>
                <w:sz w:val="21"/>
                <w:szCs w:val="21"/>
              </w:rPr>
            </w:pPr>
            <w:r w:rsidRPr="004E1A9C">
              <w:rPr>
                <w:rFonts w:ascii="Calibri" w:hAnsi="Calibri" w:cs="Times New Roman" w:hint="eastAsia"/>
                <w:sz w:val="21"/>
                <w:szCs w:val="21"/>
              </w:rPr>
              <w:t>参编</w:t>
            </w:r>
            <w:r w:rsidR="009D160B" w:rsidRPr="004E1A9C">
              <w:rPr>
                <w:rFonts w:ascii="Calibri" w:hAnsi="Calibri" w:cs="Times New Roman"/>
                <w:sz w:val="21"/>
                <w:szCs w:val="21"/>
              </w:rPr>
              <w:t>单位</w:t>
            </w:r>
          </w:p>
        </w:tc>
        <w:tc>
          <w:tcPr>
            <w:tcW w:w="2268" w:type="dxa"/>
            <w:vAlign w:val="center"/>
          </w:tcPr>
          <w:p w14:paraId="31DE82A2" w14:textId="77777777" w:rsidR="009D160B" w:rsidRPr="004E1A9C" w:rsidRDefault="009D160B" w:rsidP="002C565E">
            <w:pPr>
              <w:adjustRightInd/>
              <w:snapToGrid/>
              <w:spacing w:line="240" w:lineRule="auto"/>
              <w:ind w:firstLineChars="0" w:firstLine="0"/>
              <w:jc w:val="center"/>
              <w:rPr>
                <w:rFonts w:ascii="Calibri" w:hAnsi="Calibri" w:cs="Times New Roman"/>
                <w:sz w:val="21"/>
                <w:szCs w:val="21"/>
              </w:rPr>
            </w:pPr>
            <w:r w:rsidRPr="004E1A9C">
              <w:rPr>
                <w:rFonts w:ascii="Calibri" w:hAnsi="Calibri" w:cs="Times New Roman"/>
                <w:sz w:val="21"/>
                <w:szCs w:val="21"/>
              </w:rPr>
              <w:t>联系人</w:t>
            </w:r>
          </w:p>
        </w:tc>
        <w:tc>
          <w:tcPr>
            <w:tcW w:w="4081" w:type="dxa"/>
            <w:vAlign w:val="center"/>
          </w:tcPr>
          <w:p w14:paraId="40464CD4" w14:textId="77777777" w:rsidR="009D160B" w:rsidRPr="004E1A9C" w:rsidRDefault="009D160B" w:rsidP="009D160B">
            <w:pPr>
              <w:adjustRightInd/>
              <w:snapToGrid/>
              <w:spacing w:line="240" w:lineRule="auto"/>
              <w:ind w:firstLineChars="0" w:firstLine="0"/>
              <w:jc w:val="center"/>
              <w:rPr>
                <w:rFonts w:ascii="Calibri" w:hAnsi="Calibri" w:cs="Times New Roman"/>
                <w:sz w:val="21"/>
                <w:szCs w:val="21"/>
              </w:rPr>
            </w:pPr>
            <w:r w:rsidRPr="004E1A9C">
              <w:rPr>
                <w:rFonts w:ascii="Calibri" w:hAnsi="Calibri" w:cs="Times New Roman"/>
                <w:sz w:val="21"/>
                <w:szCs w:val="21"/>
              </w:rPr>
              <w:t>主要工作</w:t>
            </w:r>
          </w:p>
        </w:tc>
      </w:tr>
      <w:tr w:rsidR="004E1A9C" w:rsidRPr="004E1A9C" w14:paraId="4C7F8D2D" w14:textId="77777777" w:rsidTr="0066243C">
        <w:trPr>
          <w:jc w:val="center"/>
        </w:trPr>
        <w:tc>
          <w:tcPr>
            <w:tcW w:w="2298" w:type="dxa"/>
            <w:vAlign w:val="center"/>
          </w:tcPr>
          <w:p w14:paraId="2C32E913" w14:textId="3C353468" w:rsidR="009D160B" w:rsidRPr="004E1A9C" w:rsidRDefault="006A7FB2" w:rsidP="002C565E">
            <w:pPr>
              <w:adjustRightInd/>
              <w:snapToGrid/>
              <w:spacing w:line="240" w:lineRule="auto"/>
              <w:ind w:firstLineChars="0" w:firstLine="0"/>
              <w:jc w:val="center"/>
              <w:rPr>
                <w:rFonts w:ascii="Calibri" w:hAnsi="Calibri" w:cs="Times New Roman"/>
                <w:sz w:val="21"/>
                <w:szCs w:val="21"/>
              </w:rPr>
            </w:pPr>
            <w:r w:rsidRPr="004E1A9C">
              <w:rPr>
                <w:rFonts w:ascii="Calibri" w:hAnsi="Calibri" w:cs="Times New Roman" w:hint="eastAsia"/>
                <w:sz w:val="21"/>
                <w:szCs w:val="21"/>
              </w:rPr>
              <w:t>江苏省环境资源有限公司</w:t>
            </w:r>
          </w:p>
        </w:tc>
        <w:tc>
          <w:tcPr>
            <w:tcW w:w="2268" w:type="dxa"/>
            <w:vAlign w:val="center"/>
          </w:tcPr>
          <w:p w14:paraId="3824538C" w14:textId="5986FB27" w:rsidR="009D160B" w:rsidRPr="004E1A9C" w:rsidRDefault="002C565E" w:rsidP="002C565E">
            <w:pPr>
              <w:adjustRightInd/>
              <w:spacing w:line="240" w:lineRule="auto"/>
              <w:ind w:firstLineChars="0" w:firstLine="0"/>
              <w:rPr>
                <w:rFonts w:ascii="Calibri" w:hAnsi="Calibri" w:cs="Times New Roman"/>
                <w:sz w:val="21"/>
                <w:szCs w:val="21"/>
              </w:rPr>
            </w:pPr>
            <w:r w:rsidRPr="004E1A9C">
              <w:rPr>
                <w:rFonts w:ascii="Calibri" w:hAnsi="Calibri" w:cs="Times New Roman" w:hint="eastAsia"/>
                <w:sz w:val="21"/>
                <w:szCs w:val="21"/>
              </w:rPr>
              <w:t>林凯、屈健、杨超、王万平</w:t>
            </w:r>
            <w:r w:rsidR="009D160B" w:rsidRPr="004E1A9C">
              <w:rPr>
                <w:rFonts w:ascii="Calibri" w:hAnsi="Calibri" w:cs="Times New Roman" w:hint="eastAsia"/>
                <w:sz w:val="21"/>
                <w:szCs w:val="21"/>
              </w:rPr>
              <w:t>等</w:t>
            </w:r>
          </w:p>
        </w:tc>
        <w:tc>
          <w:tcPr>
            <w:tcW w:w="4081" w:type="dxa"/>
            <w:vAlign w:val="center"/>
          </w:tcPr>
          <w:p w14:paraId="64A5ECF0" w14:textId="6584B2EA" w:rsidR="009D160B" w:rsidRPr="004E1A9C" w:rsidRDefault="009D160B" w:rsidP="009D160B">
            <w:pPr>
              <w:adjustRightInd/>
              <w:snapToGrid/>
              <w:spacing w:line="240" w:lineRule="auto"/>
              <w:ind w:firstLineChars="0" w:firstLine="0"/>
              <w:rPr>
                <w:rFonts w:ascii="Calibri" w:hAnsi="Calibri" w:cs="Times New Roman"/>
                <w:sz w:val="21"/>
                <w:szCs w:val="21"/>
              </w:rPr>
            </w:pPr>
            <w:r w:rsidRPr="004E1A9C">
              <w:rPr>
                <w:rFonts w:ascii="Calibri" w:hAnsi="Calibri" w:cs="Times New Roman"/>
                <w:sz w:val="21"/>
                <w:szCs w:val="21"/>
              </w:rPr>
              <w:t>负责项目的申报、</w:t>
            </w:r>
            <w:r w:rsidR="008523BB" w:rsidRPr="004E1A9C">
              <w:rPr>
                <w:rFonts w:ascii="Calibri" w:hAnsi="Calibri" w:cs="Times New Roman" w:hint="eastAsia"/>
                <w:sz w:val="21"/>
                <w:szCs w:val="21"/>
              </w:rPr>
              <w:t>技术指标确定、标准文本</w:t>
            </w:r>
            <w:r w:rsidR="001D4009" w:rsidRPr="004E1A9C">
              <w:rPr>
                <w:rFonts w:ascii="Calibri" w:hAnsi="Calibri" w:cs="Times New Roman" w:hint="eastAsia"/>
                <w:sz w:val="21"/>
                <w:szCs w:val="21"/>
              </w:rPr>
              <w:t>编制</w:t>
            </w:r>
            <w:r w:rsidRPr="004E1A9C">
              <w:rPr>
                <w:rFonts w:ascii="Calibri" w:hAnsi="Calibri" w:cs="Times New Roman"/>
                <w:sz w:val="21"/>
                <w:szCs w:val="21"/>
              </w:rPr>
              <w:t>和统筹</w:t>
            </w:r>
            <w:r w:rsidR="001D4009" w:rsidRPr="004E1A9C">
              <w:rPr>
                <w:rFonts w:ascii="Calibri" w:hAnsi="Calibri" w:cs="Times New Roman" w:hint="eastAsia"/>
                <w:sz w:val="21"/>
                <w:szCs w:val="21"/>
              </w:rPr>
              <w:t>执行等</w:t>
            </w:r>
            <w:r w:rsidR="008523BB" w:rsidRPr="004E1A9C">
              <w:rPr>
                <w:rFonts w:ascii="Calibri" w:hAnsi="Calibri" w:cs="Times New Roman" w:hint="eastAsia"/>
                <w:sz w:val="21"/>
                <w:szCs w:val="21"/>
              </w:rPr>
              <w:t>工作</w:t>
            </w:r>
            <w:r w:rsidR="001D4009" w:rsidRPr="004E1A9C">
              <w:rPr>
                <w:rFonts w:ascii="Calibri" w:hAnsi="Calibri" w:cs="Times New Roman" w:hint="eastAsia"/>
                <w:sz w:val="21"/>
                <w:szCs w:val="21"/>
              </w:rPr>
              <w:t>。</w:t>
            </w:r>
          </w:p>
        </w:tc>
      </w:tr>
      <w:tr w:rsidR="004E1A9C" w:rsidRPr="004E1A9C" w14:paraId="3FD5F127" w14:textId="77777777" w:rsidTr="0066243C">
        <w:trPr>
          <w:jc w:val="center"/>
        </w:trPr>
        <w:tc>
          <w:tcPr>
            <w:tcW w:w="2298" w:type="dxa"/>
            <w:vAlign w:val="center"/>
          </w:tcPr>
          <w:p w14:paraId="5457D6F5" w14:textId="0B643D1E" w:rsidR="009D160B" w:rsidRPr="004E1A9C" w:rsidRDefault="006A7FB2" w:rsidP="002C565E">
            <w:pPr>
              <w:adjustRightInd/>
              <w:snapToGrid/>
              <w:spacing w:line="240" w:lineRule="auto"/>
              <w:ind w:firstLineChars="0" w:firstLine="0"/>
              <w:jc w:val="center"/>
              <w:rPr>
                <w:rFonts w:ascii="Calibri" w:hAnsi="Calibri" w:cs="Times New Roman"/>
                <w:sz w:val="21"/>
                <w:szCs w:val="21"/>
              </w:rPr>
            </w:pPr>
            <w:r w:rsidRPr="004E1A9C">
              <w:rPr>
                <w:rFonts w:ascii="Calibri" w:hAnsi="Calibri" w:cs="Times New Roman" w:hint="eastAsia"/>
                <w:sz w:val="21"/>
                <w:szCs w:val="21"/>
              </w:rPr>
              <w:t>江苏中吴环保产业发展有限公司</w:t>
            </w:r>
          </w:p>
        </w:tc>
        <w:tc>
          <w:tcPr>
            <w:tcW w:w="2268" w:type="dxa"/>
            <w:vAlign w:val="center"/>
          </w:tcPr>
          <w:p w14:paraId="48DE4627" w14:textId="21CFB381" w:rsidR="009D160B" w:rsidRPr="004E1A9C" w:rsidRDefault="002C565E" w:rsidP="002C565E">
            <w:pPr>
              <w:adjustRightInd/>
              <w:spacing w:line="240" w:lineRule="auto"/>
              <w:ind w:firstLineChars="0" w:firstLine="0"/>
              <w:rPr>
                <w:rFonts w:ascii="Calibri" w:hAnsi="Calibri" w:cs="Times New Roman"/>
                <w:sz w:val="21"/>
                <w:szCs w:val="21"/>
              </w:rPr>
            </w:pPr>
            <w:r w:rsidRPr="004E1A9C">
              <w:rPr>
                <w:rFonts w:ascii="Calibri" w:hAnsi="Calibri" w:cs="Times New Roman" w:hint="eastAsia"/>
                <w:sz w:val="21"/>
                <w:szCs w:val="21"/>
              </w:rPr>
              <w:t>毛丽</w:t>
            </w:r>
            <w:r w:rsidR="001D4009" w:rsidRPr="004E1A9C">
              <w:rPr>
                <w:rFonts w:ascii="Calibri" w:hAnsi="Calibri" w:cs="Times New Roman" w:hint="eastAsia"/>
                <w:sz w:val="21"/>
                <w:szCs w:val="21"/>
              </w:rPr>
              <w:t>、</w:t>
            </w:r>
            <w:r w:rsidRPr="004E1A9C">
              <w:rPr>
                <w:rFonts w:ascii="Calibri" w:hAnsi="Calibri" w:cs="Times New Roman" w:hint="eastAsia"/>
                <w:sz w:val="21"/>
                <w:szCs w:val="21"/>
              </w:rPr>
              <w:t>刘智强</w:t>
            </w:r>
            <w:r w:rsidR="001D4009" w:rsidRPr="004E1A9C">
              <w:rPr>
                <w:rFonts w:ascii="Calibri" w:hAnsi="Calibri" w:cs="Times New Roman" w:hint="eastAsia"/>
                <w:sz w:val="21"/>
                <w:szCs w:val="21"/>
              </w:rPr>
              <w:t>、</w:t>
            </w:r>
            <w:r w:rsidRPr="004E1A9C">
              <w:rPr>
                <w:rFonts w:ascii="Calibri" w:hAnsi="Calibri" w:cs="Times New Roman" w:hint="eastAsia"/>
                <w:sz w:val="21"/>
                <w:szCs w:val="21"/>
              </w:rPr>
              <w:t>毛鹍、赵洪键</w:t>
            </w:r>
          </w:p>
        </w:tc>
        <w:tc>
          <w:tcPr>
            <w:tcW w:w="4081" w:type="dxa"/>
            <w:vAlign w:val="center"/>
          </w:tcPr>
          <w:p w14:paraId="12361525" w14:textId="2ED0ADF3" w:rsidR="009D160B" w:rsidRPr="004E1A9C" w:rsidRDefault="009D160B" w:rsidP="009D160B">
            <w:pPr>
              <w:adjustRightInd/>
              <w:snapToGrid/>
              <w:spacing w:line="240" w:lineRule="auto"/>
              <w:ind w:firstLineChars="0" w:firstLine="0"/>
              <w:rPr>
                <w:rFonts w:ascii="Calibri" w:hAnsi="Calibri" w:cs="Times New Roman"/>
                <w:sz w:val="21"/>
                <w:szCs w:val="21"/>
              </w:rPr>
            </w:pPr>
            <w:r w:rsidRPr="004E1A9C">
              <w:rPr>
                <w:rFonts w:ascii="Calibri" w:hAnsi="Calibri" w:cs="Times New Roman"/>
                <w:sz w:val="21"/>
                <w:szCs w:val="21"/>
              </w:rPr>
              <w:t>负责编制说明</w:t>
            </w:r>
            <w:r w:rsidR="001D4009" w:rsidRPr="004E1A9C">
              <w:rPr>
                <w:rFonts w:ascii="Calibri" w:hAnsi="Calibri" w:cs="Times New Roman" w:hint="eastAsia"/>
                <w:sz w:val="21"/>
                <w:szCs w:val="21"/>
              </w:rPr>
              <w:t>部分章节</w:t>
            </w:r>
            <w:r w:rsidRPr="004E1A9C">
              <w:rPr>
                <w:rFonts w:ascii="Calibri" w:hAnsi="Calibri" w:cs="Times New Roman"/>
                <w:sz w:val="21"/>
                <w:szCs w:val="21"/>
              </w:rPr>
              <w:t>的编写</w:t>
            </w:r>
            <w:r w:rsidR="001D4009" w:rsidRPr="004E1A9C">
              <w:rPr>
                <w:rFonts w:ascii="Calibri" w:hAnsi="Calibri" w:cs="Times New Roman" w:hint="eastAsia"/>
                <w:sz w:val="21"/>
                <w:szCs w:val="21"/>
              </w:rPr>
              <w:t>、</w:t>
            </w:r>
            <w:r w:rsidR="0066243C" w:rsidRPr="004E1A9C">
              <w:rPr>
                <w:rFonts w:ascii="Calibri" w:hAnsi="Calibri" w:cs="Times New Roman" w:hint="eastAsia"/>
                <w:sz w:val="21"/>
                <w:szCs w:val="21"/>
              </w:rPr>
              <w:t>技术指标分析</w:t>
            </w:r>
            <w:r w:rsidR="001D4009" w:rsidRPr="004E1A9C">
              <w:rPr>
                <w:rFonts w:ascii="Calibri" w:hAnsi="Calibri" w:cs="Times New Roman" w:hint="eastAsia"/>
                <w:sz w:val="21"/>
                <w:szCs w:val="21"/>
              </w:rPr>
              <w:t>及参与标准预研等</w:t>
            </w:r>
            <w:r w:rsidR="008523BB" w:rsidRPr="004E1A9C">
              <w:rPr>
                <w:rFonts w:ascii="Calibri" w:hAnsi="Calibri" w:cs="Times New Roman" w:hint="eastAsia"/>
                <w:sz w:val="21"/>
                <w:szCs w:val="21"/>
              </w:rPr>
              <w:t>工作</w:t>
            </w:r>
            <w:r w:rsidR="001D4009" w:rsidRPr="004E1A9C">
              <w:rPr>
                <w:rFonts w:ascii="Calibri" w:hAnsi="Calibri" w:cs="Times New Roman" w:hint="eastAsia"/>
                <w:sz w:val="21"/>
                <w:szCs w:val="21"/>
              </w:rPr>
              <w:t>。</w:t>
            </w:r>
          </w:p>
        </w:tc>
      </w:tr>
      <w:tr w:rsidR="004E1A9C" w:rsidRPr="004E1A9C" w14:paraId="3A69296C" w14:textId="77777777" w:rsidTr="0066243C">
        <w:trPr>
          <w:trHeight w:val="437"/>
          <w:jc w:val="center"/>
        </w:trPr>
        <w:tc>
          <w:tcPr>
            <w:tcW w:w="2298" w:type="dxa"/>
            <w:vAlign w:val="center"/>
          </w:tcPr>
          <w:p w14:paraId="0D912E4D" w14:textId="0CC66426" w:rsidR="009D160B" w:rsidRPr="004E1A9C" w:rsidRDefault="006A7FB2" w:rsidP="002C565E">
            <w:pPr>
              <w:adjustRightInd/>
              <w:snapToGrid/>
              <w:spacing w:line="240" w:lineRule="auto"/>
              <w:ind w:firstLineChars="0" w:firstLine="0"/>
              <w:jc w:val="center"/>
              <w:rPr>
                <w:rFonts w:ascii="Calibri" w:hAnsi="Calibri" w:cs="Times New Roman"/>
                <w:sz w:val="21"/>
                <w:szCs w:val="21"/>
              </w:rPr>
            </w:pPr>
            <w:r w:rsidRPr="004E1A9C">
              <w:rPr>
                <w:rFonts w:ascii="Calibri" w:hAnsi="Calibri" w:cs="Times New Roman" w:hint="eastAsia"/>
                <w:sz w:val="21"/>
                <w:szCs w:val="21"/>
              </w:rPr>
              <w:t>南京师范大学</w:t>
            </w:r>
          </w:p>
        </w:tc>
        <w:tc>
          <w:tcPr>
            <w:tcW w:w="2268" w:type="dxa"/>
            <w:vAlign w:val="center"/>
          </w:tcPr>
          <w:p w14:paraId="15A9FE3E" w14:textId="7463D7E4" w:rsidR="009D160B" w:rsidRPr="004E1A9C" w:rsidRDefault="002C565E" w:rsidP="002C565E">
            <w:pPr>
              <w:adjustRightInd/>
              <w:spacing w:line="240" w:lineRule="auto"/>
              <w:ind w:firstLineChars="0" w:firstLine="0"/>
              <w:rPr>
                <w:rFonts w:ascii="Calibri" w:hAnsi="Calibri" w:cs="Times New Roman"/>
                <w:sz w:val="21"/>
                <w:szCs w:val="21"/>
              </w:rPr>
            </w:pPr>
            <w:r w:rsidRPr="004E1A9C">
              <w:rPr>
                <w:rFonts w:ascii="Calibri" w:hAnsi="Calibri" w:cs="Times New Roman" w:hint="eastAsia"/>
                <w:sz w:val="21"/>
                <w:szCs w:val="21"/>
              </w:rPr>
              <w:t>边博</w:t>
            </w:r>
            <w:r w:rsidR="001D4009" w:rsidRPr="004E1A9C">
              <w:rPr>
                <w:rFonts w:ascii="Calibri" w:hAnsi="Calibri" w:cs="Times New Roman" w:hint="eastAsia"/>
                <w:sz w:val="21"/>
                <w:szCs w:val="21"/>
              </w:rPr>
              <w:t>、</w:t>
            </w:r>
            <w:r w:rsidRPr="004E1A9C">
              <w:rPr>
                <w:rFonts w:ascii="Calibri" w:hAnsi="Calibri" w:cs="Times New Roman" w:hint="eastAsia"/>
                <w:sz w:val="21"/>
                <w:szCs w:val="21"/>
              </w:rPr>
              <w:t>张润毫</w:t>
            </w:r>
            <w:r w:rsidR="001D4009" w:rsidRPr="004E1A9C">
              <w:rPr>
                <w:rFonts w:ascii="Calibri" w:hAnsi="Calibri" w:cs="Times New Roman" w:hint="eastAsia"/>
                <w:sz w:val="21"/>
                <w:szCs w:val="21"/>
              </w:rPr>
              <w:t>、</w:t>
            </w:r>
            <w:r w:rsidRPr="004E1A9C">
              <w:rPr>
                <w:rFonts w:ascii="Calibri" w:hAnsi="Calibri" w:cs="Times New Roman" w:hint="eastAsia"/>
                <w:sz w:val="21"/>
                <w:szCs w:val="21"/>
              </w:rPr>
              <w:t>李泳泽</w:t>
            </w:r>
          </w:p>
        </w:tc>
        <w:tc>
          <w:tcPr>
            <w:tcW w:w="4081" w:type="dxa"/>
            <w:vAlign w:val="center"/>
          </w:tcPr>
          <w:p w14:paraId="358B41D4" w14:textId="16AE0F2F" w:rsidR="009D160B" w:rsidRPr="004E1A9C" w:rsidRDefault="0066243C" w:rsidP="009D160B">
            <w:pPr>
              <w:adjustRightInd/>
              <w:spacing w:line="240" w:lineRule="auto"/>
              <w:ind w:firstLineChars="0" w:firstLine="0"/>
              <w:rPr>
                <w:rFonts w:ascii="Calibri" w:hAnsi="Calibri" w:cs="Times New Roman"/>
                <w:sz w:val="21"/>
                <w:szCs w:val="21"/>
              </w:rPr>
            </w:pPr>
            <w:r w:rsidRPr="004E1A9C">
              <w:rPr>
                <w:rFonts w:ascii="Calibri" w:hAnsi="Calibri" w:cs="Times New Roman" w:hint="eastAsia"/>
                <w:sz w:val="21"/>
                <w:szCs w:val="21"/>
              </w:rPr>
              <w:t>主要参与</w:t>
            </w:r>
            <w:r w:rsidR="009D160B" w:rsidRPr="004E1A9C">
              <w:rPr>
                <w:rFonts w:ascii="Calibri" w:hAnsi="Calibri" w:cs="Times New Roman" w:hint="eastAsia"/>
                <w:sz w:val="21"/>
                <w:szCs w:val="21"/>
              </w:rPr>
              <w:t>标准</w:t>
            </w:r>
            <w:r w:rsidR="001D4009" w:rsidRPr="004E1A9C">
              <w:rPr>
                <w:rFonts w:ascii="Calibri" w:hAnsi="Calibri" w:cs="Times New Roman" w:hint="eastAsia"/>
                <w:sz w:val="21"/>
                <w:szCs w:val="21"/>
              </w:rPr>
              <w:t>技术路线</w:t>
            </w:r>
            <w:r w:rsidR="009D160B" w:rsidRPr="004E1A9C">
              <w:rPr>
                <w:rFonts w:ascii="Calibri" w:hAnsi="Calibri" w:cs="Times New Roman" w:hint="eastAsia"/>
                <w:sz w:val="21"/>
                <w:szCs w:val="21"/>
              </w:rPr>
              <w:t>制定、</w:t>
            </w:r>
            <w:r w:rsidRPr="004E1A9C">
              <w:rPr>
                <w:rFonts w:ascii="Calibri" w:hAnsi="Calibri" w:cs="Times New Roman" w:hint="eastAsia"/>
                <w:sz w:val="21"/>
                <w:szCs w:val="21"/>
              </w:rPr>
              <w:t>技术指标论证、</w:t>
            </w:r>
            <w:r w:rsidR="009D160B" w:rsidRPr="004E1A9C">
              <w:rPr>
                <w:rFonts w:ascii="Calibri" w:hAnsi="Calibri" w:cs="Times New Roman" w:hint="eastAsia"/>
                <w:sz w:val="21"/>
                <w:szCs w:val="21"/>
              </w:rPr>
              <w:t>标准草案</w:t>
            </w:r>
            <w:r w:rsidR="001D4009" w:rsidRPr="004E1A9C">
              <w:rPr>
                <w:rFonts w:ascii="Calibri" w:hAnsi="Calibri" w:cs="Times New Roman" w:hint="eastAsia"/>
                <w:sz w:val="21"/>
                <w:szCs w:val="21"/>
              </w:rPr>
              <w:t>编写及标准预研等</w:t>
            </w:r>
            <w:r w:rsidR="008523BB" w:rsidRPr="004E1A9C">
              <w:rPr>
                <w:rFonts w:ascii="Calibri" w:hAnsi="Calibri" w:cs="Times New Roman" w:hint="eastAsia"/>
                <w:sz w:val="21"/>
                <w:szCs w:val="21"/>
              </w:rPr>
              <w:t>工作</w:t>
            </w:r>
            <w:r w:rsidR="001D4009" w:rsidRPr="004E1A9C">
              <w:rPr>
                <w:rFonts w:ascii="Calibri" w:hAnsi="Calibri" w:cs="Times New Roman" w:hint="eastAsia"/>
                <w:sz w:val="21"/>
                <w:szCs w:val="21"/>
              </w:rPr>
              <w:t>。</w:t>
            </w:r>
          </w:p>
        </w:tc>
      </w:tr>
      <w:tr w:rsidR="004E1A9C" w:rsidRPr="004E1A9C" w14:paraId="39A73497" w14:textId="77777777" w:rsidTr="0066243C">
        <w:trPr>
          <w:jc w:val="center"/>
        </w:trPr>
        <w:tc>
          <w:tcPr>
            <w:tcW w:w="2298" w:type="dxa"/>
            <w:vAlign w:val="center"/>
          </w:tcPr>
          <w:p w14:paraId="6F66F20B" w14:textId="53E8C9CD" w:rsidR="009D160B" w:rsidRPr="004E1A9C" w:rsidRDefault="006A7FB2" w:rsidP="002C565E">
            <w:pPr>
              <w:adjustRightInd/>
              <w:snapToGrid/>
              <w:spacing w:line="240" w:lineRule="auto"/>
              <w:ind w:firstLineChars="0" w:firstLine="0"/>
              <w:jc w:val="center"/>
              <w:rPr>
                <w:rFonts w:ascii="Calibri" w:hAnsi="Calibri" w:cs="Times New Roman"/>
                <w:sz w:val="21"/>
                <w:szCs w:val="21"/>
              </w:rPr>
            </w:pPr>
            <w:r w:rsidRPr="004E1A9C">
              <w:rPr>
                <w:rFonts w:ascii="Calibri" w:hAnsi="Calibri" w:cs="Times New Roman" w:hint="eastAsia"/>
                <w:sz w:val="21"/>
                <w:szCs w:val="21"/>
              </w:rPr>
              <w:t>南京林业大学</w:t>
            </w:r>
          </w:p>
        </w:tc>
        <w:tc>
          <w:tcPr>
            <w:tcW w:w="2268" w:type="dxa"/>
            <w:vAlign w:val="center"/>
          </w:tcPr>
          <w:p w14:paraId="5B6079B8" w14:textId="2A31074F" w:rsidR="009D160B" w:rsidRPr="004E1A9C" w:rsidRDefault="002C565E" w:rsidP="002C565E">
            <w:pPr>
              <w:adjustRightInd/>
              <w:spacing w:line="240" w:lineRule="auto"/>
              <w:ind w:firstLineChars="0" w:firstLine="0"/>
              <w:rPr>
                <w:rFonts w:ascii="Calibri" w:hAnsi="Calibri" w:cs="Times New Roman"/>
                <w:sz w:val="21"/>
                <w:szCs w:val="21"/>
              </w:rPr>
            </w:pPr>
            <w:r w:rsidRPr="004E1A9C">
              <w:rPr>
                <w:rFonts w:ascii="Calibri" w:hAnsi="Calibri" w:cs="Times New Roman" w:hint="eastAsia"/>
                <w:sz w:val="21"/>
                <w:szCs w:val="21"/>
              </w:rPr>
              <w:t>周建斌</w:t>
            </w:r>
            <w:r w:rsidR="001D4009" w:rsidRPr="004E1A9C">
              <w:rPr>
                <w:rFonts w:ascii="Calibri" w:hAnsi="Calibri" w:cs="Times New Roman" w:hint="eastAsia"/>
                <w:sz w:val="21"/>
                <w:szCs w:val="21"/>
              </w:rPr>
              <w:t>、</w:t>
            </w:r>
            <w:r w:rsidRPr="004E1A9C">
              <w:rPr>
                <w:rFonts w:ascii="Calibri" w:hAnsi="Calibri" w:cs="Times New Roman" w:hint="eastAsia"/>
                <w:sz w:val="21"/>
                <w:szCs w:val="21"/>
              </w:rPr>
              <w:t>马欢欢</w:t>
            </w:r>
            <w:r w:rsidRPr="004E1A9C">
              <w:rPr>
                <w:rFonts w:ascii="Calibri" w:hAnsi="Calibri" w:cs="Times New Roman" w:hint="eastAsia"/>
                <w:sz w:val="21"/>
                <w:szCs w:val="21"/>
              </w:rPr>
              <w:t xml:space="preserve"> </w:t>
            </w:r>
            <w:r w:rsidR="001D4009" w:rsidRPr="004E1A9C">
              <w:rPr>
                <w:rFonts w:ascii="Calibri" w:hAnsi="Calibri" w:cs="Times New Roman" w:hint="eastAsia"/>
                <w:sz w:val="21"/>
                <w:szCs w:val="21"/>
              </w:rPr>
              <w:t>、</w:t>
            </w:r>
            <w:r w:rsidRPr="004E1A9C">
              <w:rPr>
                <w:rFonts w:ascii="Calibri" w:hAnsi="Calibri" w:cs="Times New Roman" w:hint="eastAsia"/>
                <w:sz w:val="21"/>
                <w:szCs w:val="21"/>
              </w:rPr>
              <w:t>陈登宇</w:t>
            </w:r>
          </w:p>
        </w:tc>
        <w:tc>
          <w:tcPr>
            <w:tcW w:w="4081" w:type="dxa"/>
            <w:vAlign w:val="center"/>
          </w:tcPr>
          <w:p w14:paraId="1F2A6D13" w14:textId="2E8931A0" w:rsidR="009D160B" w:rsidRPr="004E1A9C" w:rsidRDefault="0066243C" w:rsidP="009D160B">
            <w:pPr>
              <w:adjustRightInd/>
              <w:snapToGrid/>
              <w:spacing w:line="240" w:lineRule="auto"/>
              <w:ind w:firstLineChars="0" w:firstLine="0"/>
              <w:rPr>
                <w:rFonts w:ascii="Calibri" w:hAnsi="Calibri" w:cs="Times New Roman"/>
                <w:sz w:val="21"/>
                <w:szCs w:val="21"/>
              </w:rPr>
            </w:pPr>
            <w:r w:rsidRPr="004E1A9C">
              <w:rPr>
                <w:rFonts w:ascii="Calibri" w:hAnsi="Calibri" w:cs="Times New Roman" w:hint="eastAsia"/>
                <w:sz w:val="21"/>
                <w:szCs w:val="21"/>
              </w:rPr>
              <w:t>主要参与</w:t>
            </w:r>
            <w:r w:rsidR="001D4009" w:rsidRPr="004E1A9C">
              <w:rPr>
                <w:rFonts w:ascii="Calibri" w:hAnsi="Calibri" w:cs="Times New Roman" w:hint="eastAsia"/>
                <w:sz w:val="21"/>
                <w:szCs w:val="21"/>
              </w:rPr>
              <w:t>标准技术路线制定、</w:t>
            </w:r>
            <w:r w:rsidRPr="004E1A9C">
              <w:rPr>
                <w:rFonts w:ascii="Calibri" w:hAnsi="Calibri" w:cs="Times New Roman" w:hint="eastAsia"/>
                <w:sz w:val="21"/>
                <w:szCs w:val="21"/>
              </w:rPr>
              <w:t>技术指标论证、</w:t>
            </w:r>
            <w:r w:rsidR="001D4009" w:rsidRPr="004E1A9C">
              <w:rPr>
                <w:rFonts w:ascii="Calibri" w:hAnsi="Calibri" w:cs="Times New Roman" w:hint="eastAsia"/>
                <w:sz w:val="21"/>
                <w:szCs w:val="21"/>
              </w:rPr>
              <w:t>标准草案编写及标准预研等</w:t>
            </w:r>
            <w:r w:rsidR="008523BB" w:rsidRPr="004E1A9C">
              <w:rPr>
                <w:rFonts w:ascii="Calibri" w:hAnsi="Calibri" w:cs="Times New Roman" w:hint="eastAsia"/>
                <w:sz w:val="21"/>
                <w:szCs w:val="21"/>
              </w:rPr>
              <w:t>工作</w:t>
            </w:r>
            <w:r w:rsidR="001D4009" w:rsidRPr="004E1A9C">
              <w:rPr>
                <w:rFonts w:ascii="Calibri" w:hAnsi="Calibri" w:cs="Times New Roman" w:hint="eastAsia"/>
                <w:sz w:val="21"/>
                <w:szCs w:val="21"/>
              </w:rPr>
              <w:t>。</w:t>
            </w:r>
          </w:p>
        </w:tc>
      </w:tr>
      <w:tr w:rsidR="004E1A9C" w:rsidRPr="004E1A9C" w14:paraId="27FEA1CC" w14:textId="77777777" w:rsidTr="0066243C">
        <w:trPr>
          <w:jc w:val="center"/>
        </w:trPr>
        <w:tc>
          <w:tcPr>
            <w:tcW w:w="2298" w:type="dxa"/>
            <w:vAlign w:val="center"/>
          </w:tcPr>
          <w:p w14:paraId="5E9951A8" w14:textId="51C8EB63" w:rsidR="009D160B" w:rsidRPr="004E1A9C" w:rsidRDefault="006A7FB2" w:rsidP="002C565E">
            <w:pPr>
              <w:adjustRightInd/>
              <w:snapToGrid/>
              <w:spacing w:line="240" w:lineRule="auto"/>
              <w:ind w:firstLineChars="0" w:firstLine="0"/>
              <w:jc w:val="center"/>
              <w:rPr>
                <w:rFonts w:ascii="Calibri" w:hAnsi="Calibri" w:cs="Times New Roman"/>
                <w:sz w:val="21"/>
                <w:szCs w:val="21"/>
              </w:rPr>
            </w:pPr>
            <w:r w:rsidRPr="004E1A9C">
              <w:rPr>
                <w:rFonts w:ascii="Calibri" w:hAnsi="Calibri" w:cs="Times New Roman" w:hint="eastAsia"/>
                <w:sz w:val="21"/>
                <w:szCs w:val="21"/>
              </w:rPr>
              <w:t>江苏浦士达环保科技股份有限公司</w:t>
            </w:r>
          </w:p>
        </w:tc>
        <w:tc>
          <w:tcPr>
            <w:tcW w:w="2268" w:type="dxa"/>
            <w:vAlign w:val="center"/>
          </w:tcPr>
          <w:p w14:paraId="3ADE7AD7" w14:textId="28AF3122" w:rsidR="009D160B" w:rsidRPr="004E1A9C" w:rsidRDefault="002C565E" w:rsidP="002C565E">
            <w:pPr>
              <w:adjustRightInd/>
              <w:spacing w:line="240" w:lineRule="auto"/>
              <w:ind w:firstLineChars="0" w:firstLine="0"/>
              <w:rPr>
                <w:rFonts w:ascii="Calibri" w:hAnsi="Calibri" w:cs="Times New Roman"/>
                <w:sz w:val="21"/>
                <w:szCs w:val="21"/>
              </w:rPr>
            </w:pPr>
            <w:r w:rsidRPr="004E1A9C">
              <w:rPr>
                <w:rFonts w:ascii="Calibri" w:hAnsi="Calibri" w:cs="Times New Roman" w:hint="eastAsia"/>
                <w:sz w:val="21"/>
                <w:szCs w:val="21"/>
              </w:rPr>
              <w:t>王洪炳</w:t>
            </w:r>
            <w:r w:rsidR="001D4009" w:rsidRPr="004E1A9C">
              <w:rPr>
                <w:rFonts w:ascii="Calibri" w:hAnsi="Calibri" w:cs="Times New Roman" w:hint="eastAsia"/>
                <w:sz w:val="21"/>
                <w:szCs w:val="21"/>
              </w:rPr>
              <w:t>、</w:t>
            </w:r>
            <w:r w:rsidRPr="004E1A9C">
              <w:rPr>
                <w:rFonts w:ascii="Calibri" w:hAnsi="Calibri" w:cs="Times New Roman" w:hint="eastAsia"/>
                <w:sz w:val="21"/>
                <w:szCs w:val="21"/>
              </w:rPr>
              <w:t>杨金杯</w:t>
            </w:r>
          </w:p>
        </w:tc>
        <w:tc>
          <w:tcPr>
            <w:tcW w:w="4081" w:type="dxa"/>
            <w:vAlign w:val="center"/>
          </w:tcPr>
          <w:p w14:paraId="041B57A9" w14:textId="6100291D" w:rsidR="009D160B" w:rsidRPr="004E1A9C" w:rsidRDefault="0066243C" w:rsidP="009D160B">
            <w:pPr>
              <w:adjustRightInd/>
              <w:snapToGrid/>
              <w:spacing w:line="240" w:lineRule="auto"/>
              <w:ind w:firstLineChars="0" w:firstLine="0"/>
              <w:rPr>
                <w:rFonts w:ascii="Calibri" w:hAnsi="Calibri" w:cs="Times New Roman"/>
                <w:sz w:val="21"/>
                <w:szCs w:val="21"/>
              </w:rPr>
            </w:pPr>
            <w:r w:rsidRPr="004E1A9C">
              <w:rPr>
                <w:rFonts w:ascii="Calibri" w:hAnsi="Calibri" w:cs="Times New Roman" w:hint="eastAsia"/>
                <w:sz w:val="21"/>
                <w:szCs w:val="21"/>
              </w:rPr>
              <w:t>主要参与样品测试、技术指标统计分析、标准预研等</w:t>
            </w:r>
            <w:r w:rsidR="008523BB" w:rsidRPr="004E1A9C">
              <w:rPr>
                <w:rFonts w:ascii="Calibri" w:hAnsi="Calibri" w:cs="Times New Roman" w:hint="eastAsia"/>
                <w:sz w:val="21"/>
                <w:szCs w:val="21"/>
              </w:rPr>
              <w:t>工作</w:t>
            </w:r>
            <w:r w:rsidRPr="004E1A9C">
              <w:rPr>
                <w:rFonts w:ascii="Calibri" w:hAnsi="Calibri" w:cs="Times New Roman" w:hint="eastAsia"/>
                <w:sz w:val="21"/>
                <w:szCs w:val="21"/>
              </w:rPr>
              <w:t>。</w:t>
            </w:r>
          </w:p>
        </w:tc>
      </w:tr>
      <w:tr w:rsidR="006A7FB2" w:rsidRPr="004E1A9C" w14:paraId="594E47ED" w14:textId="77777777" w:rsidTr="0066243C">
        <w:trPr>
          <w:jc w:val="center"/>
        </w:trPr>
        <w:tc>
          <w:tcPr>
            <w:tcW w:w="2298" w:type="dxa"/>
            <w:vAlign w:val="center"/>
          </w:tcPr>
          <w:p w14:paraId="565FE170" w14:textId="3E217F82" w:rsidR="006A7FB2" w:rsidRPr="004E1A9C" w:rsidRDefault="006A7FB2" w:rsidP="002C565E">
            <w:pPr>
              <w:adjustRightInd/>
              <w:snapToGrid/>
              <w:spacing w:line="240" w:lineRule="auto"/>
              <w:ind w:firstLineChars="0" w:firstLine="0"/>
              <w:jc w:val="center"/>
              <w:rPr>
                <w:rFonts w:ascii="Calibri" w:hAnsi="Calibri" w:cs="Times New Roman"/>
                <w:sz w:val="21"/>
                <w:szCs w:val="21"/>
              </w:rPr>
            </w:pPr>
            <w:r w:rsidRPr="004E1A9C">
              <w:rPr>
                <w:rFonts w:ascii="Calibri" w:hAnsi="Calibri" w:cs="Times New Roman" w:hint="eastAsia"/>
                <w:sz w:val="21"/>
                <w:szCs w:val="21"/>
              </w:rPr>
              <w:t>江苏竹溪活性炭有限公司</w:t>
            </w:r>
          </w:p>
        </w:tc>
        <w:tc>
          <w:tcPr>
            <w:tcW w:w="2268" w:type="dxa"/>
            <w:vAlign w:val="center"/>
          </w:tcPr>
          <w:p w14:paraId="375874BB" w14:textId="71CC91A5" w:rsidR="006A7FB2" w:rsidRPr="004E1A9C" w:rsidRDefault="002C565E" w:rsidP="002C565E">
            <w:pPr>
              <w:adjustRightInd/>
              <w:spacing w:line="240" w:lineRule="auto"/>
              <w:ind w:firstLineChars="0" w:firstLine="0"/>
              <w:rPr>
                <w:rFonts w:ascii="Calibri" w:hAnsi="Calibri" w:cs="Times New Roman"/>
                <w:sz w:val="21"/>
                <w:szCs w:val="21"/>
              </w:rPr>
            </w:pPr>
            <w:r w:rsidRPr="004E1A9C">
              <w:rPr>
                <w:rFonts w:ascii="Calibri" w:hAnsi="Calibri" w:cs="Times New Roman" w:hint="eastAsia"/>
                <w:sz w:val="21"/>
                <w:szCs w:val="21"/>
              </w:rPr>
              <w:t>吕震龙</w:t>
            </w:r>
            <w:r w:rsidR="001D4009" w:rsidRPr="004E1A9C">
              <w:rPr>
                <w:rFonts w:ascii="Calibri" w:hAnsi="Calibri" w:cs="Times New Roman" w:hint="eastAsia"/>
                <w:sz w:val="21"/>
                <w:szCs w:val="21"/>
              </w:rPr>
              <w:t>、</w:t>
            </w:r>
            <w:r w:rsidRPr="004E1A9C">
              <w:rPr>
                <w:rFonts w:ascii="Calibri" w:hAnsi="Calibri" w:cs="Times New Roman" w:hint="eastAsia"/>
                <w:sz w:val="21"/>
                <w:szCs w:val="21"/>
              </w:rPr>
              <w:t>卞建平</w:t>
            </w:r>
          </w:p>
        </w:tc>
        <w:tc>
          <w:tcPr>
            <w:tcW w:w="4081" w:type="dxa"/>
            <w:vAlign w:val="center"/>
          </w:tcPr>
          <w:p w14:paraId="57830B1D" w14:textId="5E362010" w:rsidR="006A7FB2" w:rsidRPr="004E1A9C" w:rsidRDefault="0066243C" w:rsidP="009D160B">
            <w:pPr>
              <w:adjustRightInd/>
              <w:snapToGrid/>
              <w:spacing w:line="240" w:lineRule="auto"/>
              <w:ind w:firstLineChars="0" w:firstLine="0"/>
              <w:rPr>
                <w:rFonts w:ascii="Calibri" w:hAnsi="Calibri" w:cs="Times New Roman"/>
                <w:sz w:val="21"/>
                <w:szCs w:val="21"/>
              </w:rPr>
            </w:pPr>
            <w:r w:rsidRPr="004E1A9C">
              <w:rPr>
                <w:rFonts w:ascii="Calibri" w:hAnsi="Calibri" w:cs="Times New Roman" w:hint="eastAsia"/>
                <w:sz w:val="21"/>
                <w:szCs w:val="21"/>
              </w:rPr>
              <w:t>主要参与样品测试、技术指标统计分析、标准预研等</w:t>
            </w:r>
            <w:r w:rsidR="008523BB" w:rsidRPr="004E1A9C">
              <w:rPr>
                <w:rFonts w:ascii="Calibri" w:hAnsi="Calibri" w:cs="Times New Roman" w:hint="eastAsia"/>
                <w:sz w:val="21"/>
                <w:szCs w:val="21"/>
              </w:rPr>
              <w:t>工作</w:t>
            </w:r>
            <w:r w:rsidRPr="004E1A9C">
              <w:rPr>
                <w:rFonts w:ascii="Calibri" w:hAnsi="Calibri" w:cs="Times New Roman" w:hint="eastAsia"/>
                <w:sz w:val="21"/>
                <w:szCs w:val="21"/>
              </w:rPr>
              <w:t>。</w:t>
            </w:r>
          </w:p>
        </w:tc>
      </w:tr>
      <w:bookmarkEnd w:id="20"/>
    </w:tbl>
    <w:p w14:paraId="3D0B61B4" w14:textId="77777777" w:rsidR="009D160B" w:rsidRPr="004E1A9C" w:rsidRDefault="009D160B">
      <w:pPr>
        <w:ind w:firstLine="482"/>
        <w:rPr>
          <w:rFonts w:eastAsia="方正仿宋_GBK" w:cs="Times New Roman"/>
          <w:b/>
          <w:bCs/>
          <w:szCs w:val="32"/>
        </w:rPr>
      </w:pPr>
    </w:p>
    <w:p w14:paraId="1C11221F" w14:textId="214E7325" w:rsidR="00F8033D" w:rsidRPr="004E1A9C" w:rsidRDefault="0066243C" w:rsidP="00A64708">
      <w:pPr>
        <w:pStyle w:val="1"/>
      </w:pPr>
      <w:bookmarkStart w:id="21" w:name="_Toc184035992"/>
      <w:r w:rsidRPr="004E1A9C">
        <w:rPr>
          <w:rFonts w:hint="eastAsia"/>
        </w:rPr>
        <w:t>6</w:t>
      </w:r>
      <w:r w:rsidRPr="004E1A9C">
        <w:rPr>
          <w:rFonts w:hint="eastAsia"/>
        </w:rPr>
        <w:t>标准主要技术内容</w:t>
      </w:r>
      <w:bookmarkEnd w:id="21"/>
    </w:p>
    <w:p w14:paraId="12054379" w14:textId="0C2D6422" w:rsidR="00F8033D" w:rsidRPr="004E1A9C" w:rsidRDefault="00000000">
      <w:pPr>
        <w:ind w:firstLine="480"/>
      </w:pPr>
      <w:r w:rsidRPr="004E1A9C">
        <w:t>本标准由前言</w:t>
      </w:r>
      <w:r w:rsidR="005D2A66" w:rsidRPr="004E1A9C">
        <w:rPr>
          <w:rFonts w:hint="eastAsia"/>
        </w:rPr>
        <w:t>、范围、规范性引用文件、术语和定义、技术指标、试验方法、检验规则，及包装、标志、运输与贮存等</w:t>
      </w:r>
      <w:r w:rsidRPr="004E1A9C">
        <w:t>章节构成。</w:t>
      </w:r>
    </w:p>
    <w:p w14:paraId="6EFA2B15" w14:textId="06A30365" w:rsidR="00F8033D" w:rsidRPr="004E1A9C" w:rsidRDefault="005D2A66">
      <w:pPr>
        <w:pStyle w:val="2"/>
      </w:pPr>
      <w:bookmarkStart w:id="22" w:name="_Toc184035993"/>
      <w:r w:rsidRPr="004E1A9C">
        <w:rPr>
          <w:rFonts w:hint="eastAsia"/>
        </w:rPr>
        <w:t>6.1</w:t>
      </w:r>
      <w:r w:rsidRPr="004E1A9C">
        <w:t>范围</w:t>
      </w:r>
      <w:bookmarkEnd w:id="22"/>
    </w:p>
    <w:p w14:paraId="3EFD13E9" w14:textId="77777777" w:rsidR="00C57AC1" w:rsidRPr="004E1A9C" w:rsidRDefault="00C57AC1" w:rsidP="00C57AC1">
      <w:pPr>
        <w:ind w:firstLine="480"/>
      </w:pPr>
      <w:bookmarkStart w:id="23" w:name="_Hlk80274666"/>
      <w:r w:rsidRPr="004E1A9C">
        <w:rPr>
          <w:rFonts w:hint="eastAsia"/>
        </w:rPr>
        <w:t>本文件规定了工业有机废气治理用活性炭的技术指标、试验方法、检验规则及包装、标志、运输与贮存的要求。</w:t>
      </w:r>
    </w:p>
    <w:p w14:paraId="51DA4AB8" w14:textId="31E02E2C" w:rsidR="00A64708" w:rsidRPr="004E1A9C" w:rsidRDefault="00C57AC1" w:rsidP="00A64708">
      <w:pPr>
        <w:ind w:firstLine="480"/>
      </w:pPr>
      <w:r w:rsidRPr="004E1A9C">
        <w:rPr>
          <w:rFonts w:hint="eastAsia"/>
        </w:rPr>
        <w:t>本文件适用于以煤、生物质（木材、竹材、果壳等）为主要原材料制备的颗粒活性炭，蜂窝活性炭，以含碳纤维等高分子材料为主要原料制备的纤维状活性炭，及再生活性炭。</w:t>
      </w:r>
      <w:bookmarkEnd w:id="23"/>
    </w:p>
    <w:p w14:paraId="0BE62E1F" w14:textId="676AB873" w:rsidR="00F8033D" w:rsidRPr="004E1A9C" w:rsidRDefault="00C57AC1">
      <w:pPr>
        <w:pStyle w:val="2"/>
      </w:pPr>
      <w:bookmarkStart w:id="24" w:name="_Toc184035994"/>
      <w:r w:rsidRPr="004E1A9C">
        <w:rPr>
          <w:rFonts w:hint="eastAsia"/>
        </w:rPr>
        <w:t>6.2</w:t>
      </w:r>
      <w:r w:rsidRPr="004E1A9C">
        <w:t>规范性引用文件</w:t>
      </w:r>
      <w:bookmarkEnd w:id="24"/>
    </w:p>
    <w:p w14:paraId="4562A76F" w14:textId="77777777" w:rsidR="00C57AC1" w:rsidRPr="004E1A9C" w:rsidRDefault="00C57AC1" w:rsidP="00C57AC1">
      <w:pPr>
        <w:ind w:firstLine="480"/>
      </w:pPr>
      <w:bookmarkStart w:id="25" w:name="_Hlk79336807"/>
      <w:r w:rsidRPr="004E1A9C">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bookmarkEnd w:id="25"/>
    <w:p w14:paraId="74BE2955" w14:textId="77777777" w:rsidR="00C57AC1" w:rsidRPr="004E1A9C" w:rsidRDefault="00C57AC1" w:rsidP="00C57AC1">
      <w:pPr>
        <w:ind w:firstLine="480"/>
      </w:pPr>
      <w:r w:rsidRPr="004E1A9C">
        <w:rPr>
          <w:rFonts w:hint="eastAsia"/>
        </w:rPr>
        <w:t>GB</w:t>
      </w:r>
      <w:r w:rsidRPr="004E1A9C">
        <w:t xml:space="preserve">/T 3923.1  </w:t>
      </w:r>
      <w:r w:rsidRPr="004E1A9C">
        <w:rPr>
          <w:rFonts w:hint="eastAsia"/>
        </w:rPr>
        <w:t>纺织品</w:t>
      </w:r>
      <w:r w:rsidRPr="004E1A9C">
        <w:rPr>
          <w:rFonts w:hint="eastAsia"/>
        </w:rPr>
        <w:t xml:space="preserve"> </w:t>
      </w:r>
      <w:r w:rsidRPr="004E1A9C">
        <w:rPr>
          <w:rFonts w:hint="eastAsia"/>
        </w:rPr>
        <w:t>织物拉伸性能</w:t>
      </w:r>
    </w:p>
    <w:p w14:paraId="3E44A42E" w14:textId="0B44D175" w:rsidR="00C57AC1" w:rsidRPr="004E1A9C" w:rsidRDefault="00C57AC1" w:rsidP="00C57AC1">
      <w:pPr>
        <w:ind w:firstLine="480"/>
      </w:pPr>
      <w:r w:rsidRPr="004E1A9C">
        <w:lastRenderedPageBreak/>
        <w:t>GB/T 7701.1</w:t>
      </w:r>
      <w:r w:rsidR="00517EBC" w:rsidRPr="004E1A9C">
        <w:rPr>
          <w:rFonts w:hint="eastAsia"/>
        </w:rPr>
        <w:t>-</w:t>
      </w:r>
      <w:r w:rsidRPr="004E1A9C">
        <w:rPr>
          <w:rFonts w:hint="eastAsia"/>
        </w:rPr>
        <w:t>2008</w:t>
      </w:r>
      <w:r w:rsidRPr="004E1A9C">
        <w:t xml:space="preserve"> </w:t>
      </w:r>
      <w:r w:rsidRPr="004E1A9C">
        <w:rPr>
          <w:rFonts w:hint="eastAsia"/>
        </w:rPr>
        <w:t>煤质颗粒活性炭</w:t>
      </w:r>
      <w:r w:rsidRPr="004E1A9C">
        <w:t xml:space="preserve"> </w:t>
      </w:r>
      <w:r w:rsidRPr="004E1A9C">
        <w:rPr>
          <w:rFonts w:hint="eastAsia"/>
        </w:rPr>
        <w:t>气相用煤质颗粒活性炭</w:t>
      </w:r>
    </w:p>
    <w:p w14:paraId="6A5B4DC1" w14:textId="77777777" w:rsidR="00C57AC1" w:rsidRPr="004E1A9C" w:rsidRDefault="00C57AC1" w:rsidP="00C57AC1">
      <w:pPr>
        <w:ind w:firstLine="480"/>
      </w:pPr>
      <w:r w:rsidRPr="004E1A9C">
        <w:t xml:space="preserve">GB/T 7702.1 </w:t>
      </w:r>
      <w:r w:rsidRPr="004E1A9C">
        <w:rPr>
          <w:rFonts w:hint="eastAsia"/>
        </w:rPr>
        <w:t>煤质颗粒活性炭试验方法</w:t>
      </w:r>
      <w:r w:rsidRPr="004E1A9C">
        <w:t xml:space="preserve"> </w:t>
      </w:r>
      <w:r w:rsidRPr="004E1A9C">
        <w:rPr>
          <w:rFonts w:hint="eastAsia"/>
        </w:rPr>
        <w:t>水分的测定</w:t>
      </w:r>
    </w:p>
    <w:p w14:paraId="4BC2C52C" w14:textId="77777777" w:rsidR="00C57AC1" w:rsidRPr="004E1A9C" w:rsidRDefault="00C57AC1" w:rsidP="00C57AC1">
      <w:pPr>
        <w:ind w:firstLine="480"/>
      </w:pPr>
      <w:r w:rsidRPr="004E1A9C">
        <w:t xml:space="preserve">GB/T 7702.3 </w:t>
      </w:r>
      <w:r w:rsidRPr="004E1A9C">
        <w:rPr>
          <w:rFonts w:hint="eastAsia"/>
        </w:rPr>
        <w:t>煤质颗粒活性炭试验方法</w:t>
      </w:r>
      <w:r w:rsidRPr="004E1A9C">
        <w:t xml:space="preserve"> </w:t>
      </w:r>
      <w:r w:rsidRPr="004E1A9C">
        <w:rPr>
          <w:rFonts w:hint="eastAsia"/>
        </w:rPr>
        <w:t>强度的测定</w:t>
      </w:r>
    </w:p>
    <w:p w14:paraId="0A12FD95" w14:textId="77777777" w:rsidR="00C57AC1" w:rsidRPr="004E1A9C" w:rsidRDefault="00C57AC1" w:rsidP="00C57AC1">
      <w:pPr>
        <w:ind w:firstLine="480"/>
      </w:pPr>
      <w:r w:rsidRPr="004E1A9C">
        <w:t xml:space="preserve">GB/T 7702.4 </w:t>
      </w:r>
      <w:r w:rsidRPr="004E1A9C">
        <w:t>煤质颗粒活性炭试验方法</w:t>
      </w:r>
      <w:r w:rsidRPr="004E1A9C">
        <w:t xml:space="preserve"> </w:t>
      </w:r>
      <w:r w:rsidRPr="004E1A9C">
        <w:t>装填密度的测定</w:t>
      </w:r>
    </w:p>
    <w:p w14:paraId="1596F361" w14:textId="77777777" w:rsidR="00C57AC1" w:rsidRPr="004E1A9C" w:rsidRDefault="00C57AC1" w:rsidP="00C57AC1">
      <w:pPr>
        <w:ind w:firstLine="480"/>
      </w:pPr>
      <w:r w:rsidRPr="004E1A9C">
        <w:t xml:space="preserve">GB/T 7702.7 </w:t>
      </w:r>
      <w:r w:rsidRPr="004E1A9C">
        <w:rPr>
          <w:rFonts w:hint="eastAsia"/>
        </w:rPr>
        <w:t>煤质颗粒活性炭试验方法</w:t>
      </w:r>
      <w:r w:rsidRPr="004E1A9C">
        <w:t xml:space="preserve"> </w:t>
      </w:r>
      <w:r w:rsidRPr="004E1A9C">
        <w:rPr>
          <w:rFonts w:hint="eastAsia"/>
        </w:rPr>
        <w:t>碘</w:t>
      </w:r>
      <w:proofErr w:type="gramStart"/>
      <w:r w:rsidRPr="004E1A9C">
        <w:rPr>
          <w:rFonts w:hint="eastAsia"/>
        </w:rPr>
        <w:t>吸附值</w:t>
      </w:r>
      <w:proofErr w:type="gramEnd"/>
      <w:r w:rsidRPr="004E1A9C">
        <w:rPr>
          <w:rFonts w:hint="eastAsia"/>
        </w:rPr>
        <w:t>的测定</w:t>
      </w:r>
    </w:p>
    <w:p w14:paraId="5B039732" w14:textId="77777777" w:rsidR="00C57AC1" w:rsidRPr="004E1A9C" w:rsidRDefault="00C57AC1" w:rsidP="00C57AC1">
      <w:pPr>
        <w:ind w:firstLine="480"/>
      </w:pPr>
      <w:r w:rsidRPr="004E1A9C">
        <w:t xml:space="preserve">GB/T 7702.13 </w:t>
      </w:r>
      <w:r w:rsidRPr="004E1A9C">
        <w:t>煤质颗粒活性炭试验方法</w:t>
      </w:r>
      <w:r w:rsidRPr="004E1A9C">
        <w:t xml:space="preserve"> </w:t>
      </w:r>
      <w:r w:rsidRPr="004E1A9C">
        <w:t>四氯化碳吸附率的测定</w:t>
      </w:r>
    </w:p>
    <w:p w14:paraId="33CC3387" w14:textId="77777777" w:rsidR="00C57AC1" w:rsidRPr="004E1A9C" w:rsidRDefault="00C57AC1" w:rsidP="00C57AC1">
      <w:pPr>
        <w:ind w:firstLine="480"/>
      </w:pPr>
      <w:r w:rsidRPr="004E1A9C">
        <w:t xml:space="preserve">GB/T 7702.15 </w:t>
      </w:r>
      <w:r w:rsidRPr="004E1A9C">
        <w:rPr>
          <w:rFonts w:hint="eastAsia"/>
        </w:rPr>
        <w:t>煤质颗粒活性炭试验方法</w:t>
      </w:r>
      <w:r w:rsidRPr="004E1A9C">
        <w:t xml:space="preserve"> </w:t>
      </w:r>
      <w:r w:rsidRPr="004E1A9C">
        <w:rPr>
          <w:rFonts w:hint="eastAsia"/>
        </w:rPr>
        <w:t>灰分的测定</w:t>
      </w:r>
    </w:p>
    <w:p w14:paraId="3BE19E21" w14:textId="77777777" w:rsidR="00C57AC1" w:rsidRPr="004E1A9C" w:rsidRDefault="00C57AC1" w:rsidP="00C57AC1">
      <w:pPr>
        <w:ind w:firstLine="480"/>
      </w:pPr>
      <w:r w:rsidRPr="004E1A9C">
        <w:t xml:space="preserve">GB/T 12496.3 </w:t>
      </w:r>
      <w:r w:rsidRPr="004E1A9C">
        <w:rPr>
          <w:rFonts w:hint="eastAsia"/>
        </w:rPr>
        <w:t>木质活性炭试验方法</w:t>
      </w:r>
      <w:r w:rsidRPr="004E1A9C">
        <w:t xml:space="preserve"> </w:t>
      </w:r>
      <w:r w:rsidRPr="004E1A9C">
        <w:rPr>
          <w:rFonts w:hint="eastAsia"/>
        </w:rPr>
        <w:t>灰分的测定</w:t>
      </w:r>
    </w:p>
    <w:p w14:paraId="597C3AE4" w14:textId="77777777" w:rsidR="00C57AC1" w:rsidRPr="004E1A9C" w:rsidRDefault="00C57AC1" w:rsidP="00C57AC1">
      <w:pPr>
        <w:ind w:firstLine="480"/>
      </w:pPr>
      <w:r w:rsidRPr="004E1A9C">
        <w:t xml:space="preserve">GB/T 12496.4 </w:t>
      </w:r>
      <w:r w:rsidRPr="004E1A9C">
        <w:rPr>
          <w:rFonts w:hint="eastAsia"/>
        </w:rPr>
        <w:t>木质活性炭试验方法</w:t>
      </w:r>
      <w:r w:rsidRPr="004E1A9C">
        <w:t xml:space="preserve"> </w:t>
      </w:r>
      <w:r w:rsidRPr="004E1A9C">
        <w:rPr>
          <w:rFonts w:hint="eastAsia"/>
        </w:rPr>
        <w:t>水分的测定</w:t>
      </w:r>
    </w:p>
    <w:p w14:paraId="0DEC340B" w14:textId="77777777" w:rsidR="00C57AC1" w:rsidRPr="004E1A9C" w:rsidRDefault="00C57AC1" w:rsidP="00C57AC1">
      <w:pPr>
        <w:ind w:firstLine="480"/>
      </w:pPr>
      <w:r w:rsidRPr="004E1A9C">
        <w:t xml:space="preserve">GB/T 12496.5 </w:t>
      </w:r>
      <w:r w:rsidRPr="004E1A9C">
        <w:rPr>
          <w:rFonts w:hint="eastAsia"/>
        </w:rPr>
        <w:t>木质活性炭试验方法</w:t>
      </w:r>
      <w:r w:rsidRPr="004E1A9C">
        <w:t xml:space="preserve"> </w:t>
      </w:r>
      <w:r w:rsidRPr="004E1A9C">
        <w:rPr>
          <w:rFonts w:hint="eastAsia"/>
        </w:rPr>
        <w:t>四氯化碳吸附率（活性）的测定</w:t>
      </w:r>
    </w:p>
    <w:p w14:paraId="39953D19" w14:textId="77777777" w:rsidR="00C57AC1" w:rsidRPr="004E1A9C" w:rsidRDefault="00C57AC1" w:rsidP="00C57AC1">
      <w:pPr>
        <w:ind w:firstLine="480"/>
      </w:pPr>
      <w:r w:rsidRPr="004E1A9C">
        <w:t xml:space="preserve">GB/T 12496.6 </w:t>
      </w:r>
      <w:r w:rsidRPr="004E1A9C">
        <w:rPr>
          <w:rFonts w:hint="eastAsia"/>
        </w:rPr>
        <w:t>木质活性炭试验方法</w:t>
      </w:r>
      <w:r w:rsidRPr="004E1A9C">
        <w:t xml:space="preserve"> </w:t>
      </w:r>
      <w:r w:rsidRPr="004E1A9C">
        <w:rPr>
          <w:rFonts w:hint="eastAsia"/>
        </w:rPr>
        <w:t>强度的测定</w:t>
      </w:r>
    </w:p>
    <w:p w14:paraId="2D55BD47" w14:textId="77777777" w:rsidR="00C57AC1" w:rsidRPr="004E1A9C" w:rsidRDefault="00C57AC1" w:rsidP="00C57AC1">
      <w:pPr>
        <w:ind w:firstLine="480"/>
      </w:pPr>
      <w:r w:rsidRPr="004E1A9C">
        <w:t xml:space="preserve">GB/T 12496.8 </w:t>
      </w:r>
      <w:r w:rsidRPr="004E1A9C">
        <w:rPr>
          <w:rFonts w:hint="eastAsia"/>
        </w:rPr>
        <w:t>木质活性炭试验方法</w:t>
      </w:r>
      <w:r w:rsidRPr="004E1A9C">
        <w:t xml:space="preserve"> </w:t>
      </w:r>
      <w:r w:rsidRPr="004E1A9C">
        <w:rPr>
          <w:rFonts w:hint="eastAsia"/>
        </w:rPr>
        <w:t>碘</w:t>
      </w:r>
      <w:proofErr w:type="gramStart"/>
      <w:r w:rsidRPr="004E1A9C">
        <w:rPr>
          <w:rFonts w:hint="eastAsia"/>
        </w:rPr>
        <w:t>吸附值</w:t>
      </w:r>
      <w:proofErr w:type="gramEnd"/>
      <w:r w:rsidRPr="004E1A9C">
        <w:rPr>
          <w:rFonts w:hint="eastAsia"/>
        </w:rPr>
        <w:t>的测定</w:t>
      </w:r>
    </w:p>
    <w:p w14:paraId="4D4B146D" w14:textId="77777777" w:rsidR="00C57AC1" w:rsidRPr="004E1A9C" w:rsidRDefault="00C57AC1" w:rsidP="00C57AC1">
      <w:pPr>
        <w:ind w:firstLine="480"/>
      </w:pPr>
      <w:r w:rsidRPr="004E1A9C">
        <w:t xml:space="preserve">GB/T 13465.3 </w:t>
      </w:r>
      <w:r w:rsidRPr="004E1A9C">
        <w:rPr>
          <w:rFonts w:hint="eastAsia"/>
        </w:rPr>
        <w:t>不透性石墨材料试验方法</w:t>
      </w:r>
      <w:r w:rsidRPr="004E1A9C">
        <w:t xml:space="preserve"> </w:t>
      </w:r>
      <w:r w:rsidRPr="004E1A9C">
        <w:rPr>
          <w:rFonts w:hint="eastAsia"/>
        </w:rPr>
        <w:t>第</w:t>
      </w:r>
      <w:r w:rsidRPr="004E1A9C">
        <w:t>3</w:t>
      </w:r>
      <w:r w:rsidRPr="004E1A9C">
        <w:rPr>
          <w:rFonts w:hint="eastAsia"/>
        </w:rPr>
        <w:t>部分</w:t>
      </w:r>
      <w:r w:rsidRPr="004E1A9C">
        <w:t xml:space="preserve"> </w:t>
      </w:r>
      <w:r w:rsidRPr="004E1A9C">
        <w:rPr>
          <w:rFonts w:hint="eastAsia"/>
        </w:rPr>
        <w:t>抗压强度</w:t>
      </w:r>
    </w:p>
    <w:p w14:paraId="545B65F3" w14:textId="77777777" w:rsidR="00C57AC1" w:rsidRPr="004E1A9C" w:rsidRDefault="00C57AC1" w:rsidP="00C57AC1">
      <w:pPr>
        <w:ind w:firstLine="480"/>
      </w:pPr>
      <w:r w:rsidRPr="004E1A9C">
        <w:t xml:space="preserve">GB/T 20450 </w:t>
      </w:r>
      <w:r w:rsidRPr="004E1A9C">
        <w:rPr>
          <w:rFonts w:hint="eastAsia"/>
        </w:rPr>
        <w:t>活性炭着火点测试方法</w:t>
      </w:r>
    </w:p>
    <w:p w14:paraId="5162F8A3" w14:textId="77777777" w:rsidR="00C57AC1" w:rsidRPr="004E1A9C" w:rsidRDefault="00C57AC1" w:rsidP="00C57AC1">
      <w:pPr>
        <w:ind w:firstLine="480"/>
      </w:pPr>
      <w:r w:rsidRPr="004E1A9C">
        <w:rPr>
          <w:rFonts w:hint="eastAsia"/>
        </w:rPr>
        <w:t>L</w:t>
      </w:r>
      <w:r w:rsidRPr="004E1A9C">
        <w:t xml:space="preserve">Y/T 3284 </w:t>
      </w:r>
      <w:r w:rsidRPr="004E1A9C">
        <w:rPr>
          <w:rFonts w:hint="eastAsia"/>
        </w:rPr>
        <w:t>工业有机废气净化用活性炭技术指标及试验方法</w:t>
      </w:r>
    </w:p>
    <w:p w14:paraId="216673E8" w14:textId="0A7B3D62" w:rsidR="007525D7" w:rsidRPr="004E1A9C" w:rsidRDefault="00C57AC1" w:rsidP="00C57AC1">
      <w:pPr>
        <w:ind w:firstLine="480"/>
      </w:pPr>
      <w:r w:rsidRPr="004E1A9C">
        <w:rPr>
          <w:rFonts w:hint="eastAsia"/>
        </w:rPr>
        <w:t>DB32/T 2770</w:t>
      </w:r>
      <w:r w:rsidR="00517EBC" w:rsidRPr="004E1A9C">
        <w:rPr>
          <w:rFonts w:hint="eastAsia"/>
        </w:rPr>
        <w:t>-</w:t>
      </w:r>
      <w:r w:rsidRPr="004E1A9C">
        <w:rPr>
          <w:rFonts w:hint="eastAsia"/>
        </w:rPr>
        <w:t>2015</w:t>
      </w:r>
      <w:r w:rsidRPr="004E1A9C">
        <w:t xml:space="preserve"> </w:t>
      </w:r>
      <w:r w:rsidRPr="004E1A9C">
        <w:rPr>
          <w:rFonts w:hint="eastAsia"/>
        </w:rPr>
        <w:t>活性炭纤维通用技术要求与测试方法</w:t>
      </w:r>
    </w:p>
    <w:p w14:paraId="3385067E" w14:textId="0C9C7689" w:rsidR="00F8033D" w:rsidRPr="004E1A9C" w:rsidRDefault="008D3778">
      <w:pPr>
        <w:pStyle w:val="2"/>
      </w:pPr>
      <w:bookmarkStart w:id="26" w:name="_Toc184035995"/>
      <w:r w:rsidRPr="004E1A9C">
        <w:rPr>
          <w:rFonts w:hint="eastAsia"/>
        </w:rPr>
        <w:t>6.3</w:t>
      </w:r>
      <w:r w:rsidRPr="004E1A9C">
        <w:t>术语和定义</w:t>
      </w:r>
      <w:bookmarkEnd w:id="26"/>
    </w:p>
    <w:p w14:paraId="32158D3E" w14:textId="1E364259" w:rsidR="008457CE" w:rsidRPr="004E1A9C" w:rsidRDefault="0002370E" w:rsidP="0002370E">
      <w:pPr>
        <w:ind w:firstLine="480"/>
      </w:pPr>
      <w:r w:rsidRPr="004E1A9C">
        <w:rPr>
          <w:rFonts w:hint="eastAsia"/>
        </w:rPr>
        <w:t>（</w:t>
      </w:r>
      <w:r w:rsidRPr="004E1A9C">
        <w:rPr>
          <w:rFonts w:hint="eastAsia"/>
        </w:rPr>
        <w:t>1</w:t>
      </w:r>
      <w:r w:rsidRPr="004E1A9C">
        <w:rPr>
          <w:rFonts w:hint="eastAsia"/>
        </w:rPr>
        <w:t>）生物质</w:t>
      </w:r>
      <w:r w:rsidRPr="004E1A9C">
        <w:t>活性炭</w:t>
      </w:r>
      <w:bookmarkStart w:id="27" w:name="_Hlk80615383"/>
      <w:r w:rsidRPr="004E1A9C">
        <w:rPr>
          <w:rFonts w:hint="eastAsia"/>
        </w:rPr>
        <w:t>，</w:t>
      </w:r>
      <w:r w:rsidRPr="004E1A9C">
        <w:rPr>
          <w:rFonts w:hint="eastAsia"/>
        </w:rPr>
        <w:t>b</w:t>
      </w:r>
      <w:r w:rsidRPr="004E1A9C">
        <w:t>iomass-</w:t>
      </w:r>
      <w:bookmarkEnd w:id="27"/>
      <w:r w:rsidRPr="004E1A9C">
        <w:t>based activated carbon</w:t>
      </w:r>
      <w:r w:rsidRPr="004E1A9C">
        <w:rPr>
          <w:rFonts w:hint="eastAsia"/>
        </w:rPr>
        <w:t>：</w:t>
      </w:r>
      <w:r w:rsidR="008457CE" w:rsidRPr="004E1A9C">
        <w:rPr>
          <w:rFonts w:hint="eastAsia"/>
        </w:rPr>
        <w:t>以木材、竹材、果壳等为主要原材料，经炭化、活化制成的多孔性吸附材料。</w:t>
      </w:r>
    </w:p>
    <w:p w14:paraId="230E9805" w14:textId="5A41A038" w:rsidR="00A62B28" w:rsidRPr="004E1A9C" w:rsidRDefault="0002370E" w:rsidP="0002370E">
      <w:pPr>
        <w:ind w:firstLine="480"/>
      </w:pPr>
      <w:r w:rsidRPr="004E1A9C">
        <w:rPr>
          <w:rFonts w:hint="eastAsia"/>
        </w:rPr>
        <w:t>（</w:t>
      </w:r>
      <w:r w:rsidRPr="004E1A9C">
        <w:rPr>
          <w:rFonts w:hint="eastAsia"/>
        </w:rPr>
        <w:t>2</w:t>
      </w:r>
      <w:r w:rsidRPr="004E1A9C">
        <w:rPr>
          <w:rFonts w:hint="eastAsia"/>
        </w:rPr>
        <w:t>）</w:t>
      </w:r>
      <w:r w:rsidR="007525D7" w:rsidRPr="004E1A9C">
        <w:rPr>
          <w:rFonts w:hint="eastAsia"/>
        </w:rPr>
        <w:t>纤维状</w:t>
      </w:r>
      <w:r w:rsidRPr="004E1A9C">
        <w:rPr>
          <w:rFonts w:hint="eastAsia"/>
        </w:rPr>
        <w:t>活性</w:t>
      </w:r>
      <w:r w:rsidR="007525D7" w:rsidRPr="004E1A9C">
        <w:rPr>
          <w:rFonts w:hint="eastAsia"/>
        </w:rPr>
        <w:t>炭</w:t>
      </w:r>
      <w:r w:rsidRPr="004E1A9C">
        <w:rPr>
          <w:rFonts w:hint="eastAsia"/>
        </w:rPr>
        <w:t>，</w:t>
      </w:r>
      <w:r w:rsidR="007525D7" w:rsidRPr="004E1A9C">
        <w:rPr>
          <w:rFonts w:hint="eastAsia"/>
        </w:rPr>
        <w:t>a</w:t>
      </w:r>
      <w:r w:rsidRPr="004E1A9C">
        <w:t>ctivated carbon fiber</w:t>
      </w:r>
      <w:r w:rsidRPr="004E1A9C">
        <w:rPr>
          <w:rFonts w:hint="eastAsia"/>
        </w:rPr>
        <w:t>：</w:t>
      </w:r>
      <w:r w:rsidR="00A62B28" w:rsidRPr="004E1A9C">
        <w:rPr>
          <w:rFonts w:hint="eastAsia"/>
        </w:rPr>
        <w:t>将某种含碳纤维（如</w:t>
      </w:r>
      <w:r w:rsidR="00A62B28" w:rsidRPr="004E1A9C">
        <w:t>黏胶基、</w:t>
      </w:r>
      <w:r w:rsidR="00A62B28" w:rsidRPr="004E1A9C">
        <w:rPr>
          <w:rFonts w:hint="eastAsia"/>
        </w:rPr>
        <w:t>聚丙烯腈</w:t>
      </w:r>
      <w:r w:rsidR="00A62B28" w:rsidRPr="004E1A9C">
        <w:t>基、酚醛基</w:t>
      </w:r>
      <w:r w:rsidR="00A62B28" w:rsidRPr="004E1A9C">
        <w:rPr>
          <w:rFonts w:hint="eastAsia"/>
        </w:rPr>
        <w:t>等）经活化制成的多孔性纤维状吸附材料。</w:t>
      </w:r>
    </w:p>
    <w:p w14:paraId="2DAFD1A2" w14:textId="4A0A9E38" w:rsidR="00A62B28" w:rsidRPr="004E1A9C" w:rsidRDefault="0002370E" w:rsidP="00377CB2">
      <w:pPr>
        <w:ind w:firstLine="480"/>
      </w:pPr>
      <w:r w:rsidRPr="004E1A9C">
        <w:rPr>
          <w:rFonts w:hint="eastAsia"/>
        </w:rPr>
        <w:t>（</w:t>
      </w:r>
      <w:r w:rsidRPr="004E1A9C">
        <w:rPr>
          <w:rFonts w:hint="eastAsia"/>
        </w:rPr>
        <w:t>3</w:t>
      </w:r>
      <w:r w:rsidRPr="004E1A9C">
        <w:rPr>
          <w:rFonts w:hint="eastAsia"/>
        </w:rPr>
        <w:t>）</w:t>
      </w:r>
      <w:r w:rsidRPr="004E1A9C">
        <w:t>再生活性炭</w:t>
      </w:r>
      <w:r w:rsidRPr="004E1A9C">
        <w:rPr>
          <w:rFonts w:hint="eastAsia"/>
        </w:rPr>
        <w:t>，</w:t>
      </w:r>
      <w:r w:rsidR="007525D7" w:rsidRPr="004E1A9C">
        <w:rPr>
          <w:rFonts w:hint="eastAsia"/>
        </w:rPr>
        <w:t>r</w:t>
      </w:r>
      <w:r w:rsidRPr="004E1A9C">
        <w:t>egenerated activated carbon</w:t>
      </w:r>
      <w:r w:rsidRPr="004E1A9C">
        <w:rPr>
          <w:rFonts w:hint="eastAsia"/>
        </w:rPr>
        <w:t>：</w:t>
      </w:r>
      <w:r w:rsidR="00A62B28" w:rsidRPr="004E1A9C">
        <w:rPr>
          <w:rFonts w:hint="eastAsia"/>
        </w:rPr>
        <w:t>将使用过的活性炭经过脱附、活化等再生后制得的多孔吸附材料。</w:t>
      </w:r>
    </w:p>
    <w:p w14:paraId="40F17B28" w14:textId="1A9FE695" w:rsidR="00F8033D" w:rsidRPr="004E1A9C" w:rsidRDefault="00E7227F" w:rsidP="00D261B9">
      <w:pPr>
        <w:pStyle w:val="2"/>
      </w:pPr>
      <w:bookmarkStart w:id="28" w:name="_Toc184035996"/>
      <w:r w:rsidRPr="004E1A9C">
        <w:rPr>
          <w:rFonts w:hint="eastAsia"/>
        </w:rPr>
        <w:t>6.4</w:t>
      </w:r>
      <w:r w:rsidRPr="004E1A9C">
        <w:t>技术指标</w:t>
      </w:r>
      <w:r w:rsidRPr="004E1A9C">
        <w:rPr>
          <w:rFonts w:hint="eastAsia"/>
        </w:rPr>
        <w:t>的选取</w:t>
      </w:r>
      <w:bookmarkEnd w:id="28"/>
    </w:p>
    <w:p w14:paraId="7382762A" w14:textId="77777777" w:rsidR="00413112" w:rsidRPr="004E1A9C" w:rsidRDefault="00000000">
      <w:pPr>
        <w:ind w:firstLine="480"/>
      </w:pPr>
      <w:bookmarkStart w:id="29" w:name="_Hlk80626952"/>
      <w:r w:rsidRPr="004E1A9C">
        <w:rPr>
          <w:rFonts w:hint="eastAsia"/>
        </w:rPr>
        <w:t>本次技术指标的选取，一方面遵循联动性和客观性原则，参照现行的与活性炭有关的技术指标及应用领域常用控制指标；另一方面遵循适用性和实用性原则，重点考虑表征挥发性有机物吸附能力的相关指标，对于目前测试方法不成熟、成本高昂、检测技术能力不足的指标，则选择具有同类表征功能的替代指标或者作为推荐性技术指标；同时遵循促进产业发展原则，选择的技术指标</w:t>
      </w:r>
      <w:r w:rsidRPr="004E1A9C">
        <w:rPr>
          <w:rFonts w:hint="eastAsia"/>
        </w:rPr>
        <w:lastRenderedPageBreak/>
        <w:t>在一定程度上能够起到推动能源节约和环境治理技术优化的作用。</w:t>
      </w:r>
    </w:p>
    <w:p w14:paraId="1EE89459" w14:textId="610CE3C8" w:rsidR="00F8033D" w:rsidRPr="004E1A9C" w:rsidRDefault="00413112">
      <w:pPr>
        <w:ind w:firstLine="480"/>
      </w:pPr>
      <w:r w:rsidRPr="004E1A9C">
        <w:rPr>
          <w:rFonts w:hint="eastAsia"/>
        </w:rPr>
        <w:t>有机废气治理端使用的活性炭根据形状分为颗粒状、蜂窝状和纤维状三种类型，本次重点选取了表征各类活性炭吸附能力、稳定性和安全性，且测试方法成熟的</w:t>
      </w:r>
      <w:r w:rsidRPr="004E1A9C">
        <w:rPr>
          <w:rFonts w:hint="eastAsia"/>
        </w:rPr>
        <w:t>9</w:t>
      </w:r>
      <w:r w:rsidRPr="004E1A9C">
        <w:rPr>
          <w:rFonts w:hint="eastAsia"/>
        </w:rPr>
        <w:t>项技术指标，其中碘吸附值、四氯化碳吸附率、水分含量、灰分、装填密度用于表征吸附性能；耐磨强度、抗压强度、断裂强力用于表征稳定性；着火点用于表征安全性，不同类型活性炭分类管理，技术指标可以较全面反映活性炭的使用要求。</w:t>
      </w:r>
      <w:bookmarkEnd w:id="29"/>
      <w:r w:rsidR="00065049" w:rsidRPr="004E1A9C">
        <w:rPr>
          <w:rFonts w:hint="eastAsia"/>
        </w:rPr>
        <w:t>具体如下：</w:t>
      </w:r>
    </w:p>
    <w:p w14:paraId="62A6FB65" w14:textId="08A4656C" w:rsidR="00D0280B" w:rsidRPr="004E1A9C" w:rsidRDefault="00065049">
      <w:pPr>
        <w:ind w:firstLine="480"/>
      </w:pPr>
      <w:bookmarkStart w:id="30" w:name="_Hlk80627266"/>
      <w:r w:rsidRPr="004E1A9C">
        <w:rPr>
          <w:rFonts w:hint="eastAsia"/>
        </w:rPr>
        <w:t>（</w:t>
      </w:r>
      <w:r w:rsidRPr="004E1A9C">
        <w:rPr>
          <w:rFonts w:hint="eastAsia"/>
        </w:rPr>
        <w:t>1</w:t>
      </w:r>
      <w:r w:rsidRPr="004E1A9C">
        <w:rPr>
          <w:rFonts w:hint="eastAsia"/>
        </w:rPr>
        <w:t>）</w:t>
      </w:r>
      <w:r w:rsidRPr="004E1A9C">
        <w:t>水分</w:t>
      </w:r>
      <w:r w:rsidRPr="004E1A9C">
        <w:rPr>
          <w:rFonts w:hint="eastAsia"/>
        </w:rPr>
        <w:t>含量</w:t>
      </w:r>
      <w:r w:rsidR="0027705A" w:rsidRPr="004E1A9C">
        <w:rPr>
          <w:rFonts w:hint="eastAsia"/>
        </w:rPr>
        <w:t>（</w:t>
      </w:r>
      <w:r w:rsidR="0027705A" w:rsidRPr="004E1A9C">
        <w:rPr>
          <w:rFonts w:hint="eastAsia"/>
        </w:rPr>
        <w:t>%</w:t>
      </w:r>
      <w:r w:rsidR="0027705A" w:rsidRPr="004E1A9C">
        <w:rPr>
          <w:rFonts w:hint="eastAsia"/>
        </w:rPr>
        <w:t>）</w:t>
      </w:r>
      <w:r w:rsidRPr="004E1A9C">
        <w:rPr>
          <w:rFonts w:hint="eastAsia"/>
        </w:rPr>
        <w:t>：水分含量指标是活性炭基础物理性质指标之一，</w:t>
      </w:r>
      <w:r w:rsidR="00D0280B" w:rsidRPr="004E1A9C">
        <w:rPr>
          <w:rFonts w:hint="eastAsia"/>
        </w:rPr>
        <w:t>是衡量吸附能力的影响因素之一，</w:t>
      </w:r>
      <w:r w:rsidRPr="004E1A9C">
        <w:rPr>
          <w:rFonts w:hint="eastAsia"/>
        </w:rPr>
        <w:t>指试样经烘干后失去的质量占原试样质量的百分数。活性炭属于多孔性吸附材料，其孔隙中水分含量的高低会影响吸附效果，水分含量越高，单位质量内干基越低，吸附其他物质的能力就越弱。</w:t>
      </w:r>
      <w:r w:rsidR="00D0280B" w:rsidRPr="004E1A9C">
        <w:rPr>
          <w:rFonts w:hint="eastAsia"/>
        </w:rPr>
        <w:t>《工业有机废气净化用活性炭技术指标及实验方法》（</w:t>
      </w:r>
      <w:r w:rsidR="00D0280B" w:rsidRPr="004E1A9C">
        <w:rPr>
          <w:rFonts w:hint="eastAsia"/>
        </w:rPr>
        <w:t>LY/T3284-2021</w:t>
      </w:r>
      <w:r w:rsidR="00D0280B" w:rsidRPr="004E1A9C">
        <w:rPr>
          <w:rFonts w:hint="eastAsia"/>
        </w:rPr>
        <w:t>）、</w:t>
      </w:r>
      <w:r w:rsidR="00D0280B" w:rsidRPr="004E1A9C">
        <w:t>《煤质颗粒活性炭</w:t>
      </w:r>
      <w:r w:rsidR="00D0280B" w:rsidRPr="004E1A9C">
        <w:t xml:space="preserve"> </w:t>
      </w:r>
      <w:r w:rsidR="00D0280B" w:rsidRPr="004E1A9C">
        <w:t>气相用煤质颗粒活性炭》（</w:t>
      </w:r>
      <w:r w:rsidR="00D0280B" w:rsidRPr="004E1A9C">
        <w:t>GB/T 7701.1</w:t>
      </w:r>
      <w:r w:rsidR="00D0280B" w:rsidRPr="004E1A9C">
        <w:rPr>
          <w:rFonts w:hint="eastAsia"/>
        </w:rPr>
        <w:t>-2008</w:t>
      </w:r>
      <w:r w:rsidR="00D0280B" w:rsidRPr="004E1A9C">
        <w:t>）等</w:t>
      </w:r>
      <w:r w:rsidR="00D0280B" w:rsidRPr="004E1A9C">
        <w:rPr>
          <w:rFonts w:hint="eastAsia"/>
        </w:rPr>
        <w:t>标准中均将水分含量纳入技术指标要求，测定方法成熟，适用于颗粒状活性炭、蜂窝状活性炭及纤维状活性炭</w:t>
      </w:r>
      <w:r w:rsidR="00D0280B" w:rsidRPr="004E1A9C">
        <w:t>，</w:t>
      </w:r>
      <w:r w:rsidR="00D0280B" w:rsidRPr="004E1A9C">
        <w:rPr>
          <w:rFonts w:hint="eastAsia"/>
        </w:rPr>
        <w:t>本次将水分含量纳入</w:t>
      </w:r>
      <w:r w:rsidR="00D0280B" w:rsidRPr="004E1A9C">
        <w:t>技术指标</w:t>
      </w:r>
      <w:r w:rsidR="00D0280B" w:rsidRPr="004E1A9C">
        <w:rPr>
          <w:rFonts w:hint="eastAsia"/>
        </w:rPr>
        <w:t>范围</w:t>
      </w:r>
      <w:r w:rsidR="00D0280B" w:rsidRPr="004E1A9C">
        <w:t>。</w:t>
      </w:r>
    </w:p>
    <w:p w14:paraId="40604AC9" w14:textId="306B19E9" w:rsidR="00D0280B" w:rsidRPr="004E1A9C" w:rsidRDefault="00065049" w:rsidP="00D0280B">
      <w:pPr>
        <w:ind w:firstLine="480"/>
      </w:pPr>
      <w:r w:rsidRPr="004E1A9C">
        <w:rPr>
          <w:rFonts w:hint="eastAsia"/>
        </w:rPr>
        <w:t>（</w:t>
      </w:r>
      <w:r w:rsidRPr="004E1A9C">
        <w:rPr>
          <w:rFonts w:hint="eastAsia"/>
        </w:rPr>
        <w:t>2</w:t>
      </w:r>
      <w:r w:rsidRPr="004E1A9C">
        <w:rPr>
          <w:rFonts w:hint="eastAsia"/>
        </w:rPr>
        <w:t>）</w:t>
      </w:r>
      <w:r w:rsidR="00D0280B" w:rsidRPr="004E1A9C">
        <w:rPr>
          <w:rFonts w:hint="eastAsia"/>
        </w:rPr>
        <w:t>强度（耐磨强度、抗压强度、断裂强力）：强度指标主要反应活性炭使用过程的抗破损能力，一旦发生破损，则会直接降低活性炭的使用稳定性，进而削弱吸附效能。颗粒状活性炭常用耐磨强度（</w:t>
      </w:r>
      <w:r w:rsidR="00D0280B" w:rsidRPr="004E1A9C">
        <w:rPr>
          <w:rFonts w:hint="eastAsia"/>
        </w:rPr>
        <w:t>%</w:t>
      </w:r>
      <w:r w:rsidR="00D0280B" w:rsidRPr="004E1A9C">
        <w:rPr>
          <w:rFonts w:hint="eastAsia"/>
        </w:rPr>
        <w:t>）来表征，蜂窝状活性炭常用抗压强度</w:t>
      </w:r>
      <w:r w:rsidR="00D0280B" w:rsidRPr="004E1A9C">
        <w:t>（</w:t>
      </w:r>
      <w:r w:rsidR="00D0280B" w:rsidRPr="004E1A9C">
        <w:t>MPa</w:t>
      </w:r>
      <w:r w:rsidR="00D0280B" w:rsidRPr="004E1A9C">
        <w:t>）</w:t>
      </w:r>
      <w:r w:rsidR="00D0280B" w:rsidRPr="004E1A9C">
        <w:rPr>
          <w:rFonts w:hint="eastAsia"/>
        </w:rPr>
        <w:t>来表征，纤维状活性炭常用</w:t>
      </w:r>
      <w:r w:rsidR="00D0280B" w:rsidRPr="004E1A9C">
        <w:t>断裂强力</w:t>
      </w:r>
      <w:r w:rsidR="00D0280B" w:rsidRPr="004E1A9C">
        <w:t>/</w:t>
      </w:r>
      <w:r w:rsidR="00D0280B" w:rsidRPr="004E1A9C">
        <w:t>（</w:t>
      </w:r>
      <w:r w:rsidR="00D0280B" w:rsidRPr="004E1A9C">
        <w:t>N</w:t>
      </w:r>
      <w:r w:rsidR="00D0280B" w:rsidRPr="004E1A9C">
        <w:t>）</w:t>
      </w:r>
      <w:r w:rsidR="00D0280B" w:rsidRPr="004E1A9C">
        <w:rPr>
          <w:rFonts w:hint="eastAsia"/>
        </w:rPr>
        <w:t>来表征。《工业有机废气净化用活性炭技术指标及实验方法》（</w:t>
      </w:r>
      <w:r w:rsidR="00D0280B" w:rsidRPr="004E1A9C">
        <w:rPr>
          <w:rFonts w:hint="eastAsia"/>
        </w:rPr>
        <w:t>LY/T3284-2021</w:t>
      </w:r>
      <w:r w:rsidR="00D0280B" w:rsidRPr="004E1A9C">
        <w:rPr>
          <w:rFonts w:hint="eastAsia"/>
        </w:rPr>
        <w:t>）、</w:t>
      </w:r>
      <w:r w:rsidR="00D0280B" w:rsidRPr="004E1A9C">
        <w:t>《煤质颗粒活性炭</w:t>
      </w:r>
      <w:r w:rsidR="00D0280B" w:rsidRPr="004E1A9C">
        <w:t xml:space="preserve"> </w:t>
      </w:r>
      <w:r w:rsidR="00D0280B" w:rsidRPr="004E1A9C">
        <w:t>气相用煤质颗粒活性炭》（</w:t>
      </w:r>
      <w:r w:rsidR="00D0280B" w:rsidRPr="004E1A9C">
        <w:t>GB/T 7701.1</w:t>
      </w:r>
      <w:r w:rsidR="00D0280B" w:rsidRPr="004E1A9C">
        <w:t>）等现行标准</w:t>
      </w:r>
      <w:r w:rsidR="00D0280B" w:rsidRPr="004E1A9C">
        <w:rPr>
          <w:rFonts w:hint="eastAsia"/>
        </w:rPr>
        <w:t>均对强度指标提出了控制要求，</w:t>
      </w:r>
      <w:r w:rsidR="00D0280B" w:rsidRPr="004E1A9C">
        <w:t>因此</w:t>
      </w:r>
      <w:r w:rsidR="00D0280B" w:rsidRPr="004E1A9C">
        <w:rPr>
          <w:rFonts w:hint="eastAsia"/>
        </w:rPr>
        <w:t>本次将强度纳入</w:t>
      </w:r>
      <w:r w:rsidR="00D0280B" w:rsidRPr="004E1A9C">
        <w:t>技术指标</w:t>
      </w:r>
      <w:r w:rsidR="00D0280B" w:rsidRPr="004E1A9C">
        <w:rPr>
          <w:rFonts w:hint="eastAsia"/>
        </w:rPr>
        <w:t>范围</w:t>
      </w:r>
      <w:r w:rsidR="00D0280B" w:rsidRPr="004E1A9C">
        <w:t>。</w:t>
      </w:r>
    </w:p>
    <w:p w14:paraId="362346C1" w14:textId="0395149A" w:rsidR="00F8033D" w:rsidRPr="004E1A9C" w:rsidRDefault="00650CB3" w:rsidP="00650CB3">
      <w:pPr>
        <w:ind w:firstLine="480"/>
      </w:pPr>
      <w:r w:rsidRPr="004E1A9C">
        <w:rPr>
          <w:rFonts w:hint="eastAsia"/>
        </w:rPr>
        <w:t>（</w:t>
      </w:r>
      <w:r w:rsidR="0027705A" w:rsidRPr="004E1A9C">
        <w:rPr>
          <w:rFonts w:hint="eastAsia"/>
        </w:rPr>
        <w:t>3</w:t>
      </w:r>
      <w:r w:rsidRPr="004E1A9C">
        <w:rPr>
          <w:rFonts w:hint="eastAsia"/>
        </w:rPr>
        <w:t>）着火点</w:t>
      </w:r>
      <w:r w:rsidR="0027705A" w:rsidRPr="004E1A9C">
        <w:rPr>
          <w:rFonts w:hint="eastAsia"/>
        </w:rPr>
        <w:t>（℃）</w:t>
      </w:r>
      <w:r w:rsidRPr="004E1A9C">
        <w:rPr>
          <w:rFonts w:hint="eastAsia"/>
        </w:rPr>
        <w:t>：活性炭的炭层或部分杂质在吸附过程会产生热量，如果该热量产生的温度超过活性炭的着火点，在使用中可能会引发着火现象</w:t>
      </w:r>
      <w:r w:rsidR="0027705A" w:rsidRPr="004E1A9C">
        <w:rPr>
          <w:rFonts w:hint="eastAsia"/>
        </w:rPr>
        <w:t>，</w:t>
      </w:r>
      <w:r w:rsidRPr="004E1A9C">
        <w:rPr>
          <w:rFonts w:hint="eastAsia"/>
        </w:rPr>
        <w:t>从安全生产以及吸附装置稳定性的角度</w:t>
      </w:r>
      <w:r w:rsidR="0027705A" w:rsidRPr="004E1A9C">
        <w:rPr>
          <w:rFonts w:hint="eastAsia"/>
        </w:rPr>
        <w:t>考虑</w:t>
      </w:r>
      <w:r w:rsidRPr="004E1A9C">
        <w:rPr>
          <w:rFonts w:hint="eastAsia"/>
        </w:rPr>
        <w:t>，有必要将着火点作为一项常规指标。</w:t>
      </w:r>
      <w:r w:rsidR="0027705A" w:rsidRPr="004E1A9C">
        <w:rPr>
          <w:rFonts w:hint="eastAsia"/>
        </w:rPr>
        <w:t>另外，国家和行业也出台了</w:t>
      </w:r>
      <w:r w:rsidR="0027705A" w:rsidRPr="004E1A9C">
        <w:t>《煤质颗粒活性炭</w:t>
      </w:r>
      <w:r w:rsidR="0027705A" w:rsidRPr="004E1A9C">
        <w:t xml:space="preserve"> </w:t>
      </w:r>
      <w:r w:rsidR="0027705A" w:rsidRPr="004E1A9C">
        <w:t>气相用煤质颗粒活性炭》（</w:t>
      </w:r>
      <w:r w:rsidR="0027705A" w:rsidRPr="004E1A9C">
        <w:t>GB/T 7701.1</w:t>
      </w:r>
      <w:r w:rsidR="0027705A" w:rsidRPr="004E1A9C">
        <w:t>）</w:t>
      </w:r>
      <w:r w:rsidR="0027705A" w:rsidRPr="004E1A9C">
        <w:rPr>
          <w:rFonts w:hint="eastAsia"/>
        </w:rPr>
        <w:t>、《工业有机废气净化用活性炭技术指标及实验方法》（</w:t>
      </w:r>
      <w:r w:rsidR="0027705A" w:rsidRPr="004E1A9C">
        <w:rPr>
          <w:rFonts w:hint="eastAsia"/>
        </w:rPr>
        <w:t>LY/T3284-2021</w:t>
      </w:r>
      <w:r w:rsidR="0027705A" w:rsidRPr="004E1A9C">
        <w:rPr>
          <w:rFonts w:hint="eastAsia"/>
        </w:rPr>
        <w:t>）等标准，均对着火点提出了要求</w:t>
      </w:r>
      <w:r w:rsidRPr="004E1A9C">
        <w:rPr>
          <w:rFonts w:hint="eastAsia"/>
        </w:rPr>
        <w:t>。</w:t>
      </w:r>
    </w:p>
    <w:p w14:paraId="4C2361C4" w14:textId="355003EB" w:rsidR="00106B38" w:rsidRPr="004E1A9C" w:rsidRDefault="00650CB3" w:rsidP="00650CB3">
      <w:pPr>
        <w:ind w:firstLine="480"/>
      </w:pPr>
      <w:r w:rsidRPr="004E1A9C">
        <w:rPr>
          <w:rFonts w:hint="eastAsia"/>
        </w:rPr>
        <w:t>（</w:t>
      </w:r>
      <w:r w:rsidR="0027705A" w:rsidRPr="004E1A9C">
        <w:rPr>
          <w:rFonts w:hint="eastAsia"/>
        </w:rPr>
        <w:t>4</w:t>
      </w:r>
      <w:r w:rsidRPr="004E1A9C">
        <w:rPr>
          <w:rFonts w:hint="eastAsia"/>
        </w:rPr>
        <w:t>）</w:t>
      </w:r>
      <w:r w:rsidR="0027705A" w:rsidRPr="004E1A9C">
        <w:rPr>
          <w:rFonts w:hint="eastAsia"/>
        </w:rPr>
        <w:t>碘</w:t>
      </w:r>
      <w:proofErr w:type="gramStart"/>
      <w:r w:rsidR="0027705A" w:rsidRPr="004E1A9C">
        <w:rPr>
          <w:rFonts w:hint="eastAsia"/>
        </w:rPr>
        <w:t>吸附值</w:t>
      </w:r>
      <w:proofErr w:type="gramEnd"/>
      <w:r w:rsidR="0027705A" w:rsidRPr="004E1A9C">
        <w:rPr>
          <w:rFonts w:hint="eastAsia"/>
        </w:rPr>
        <w:t xml:space="preserve"> </w:t>
      </w:r>
      <w:r w:rsidR="0027705A" w:rsidRPr="004E1A9C">
        <w:rPr>
          <w:rFonts w:hint="eastAsia"/>
        </w:rPr>
        <w:t>（</w:t>
      </w:r>
      <w:r w:rsidR="0027705A" w:rsidRPr="004E1A9C">
        <w:rPr>
          <w:rFonts w:hint="eastAsia"/>
        </w:rPr>
        <w:t>mg/g</w:t>
      </w:r>
      <w:r w:rsidR="0027705A" w:rsidRPr="004E1A9C">
        <w:rPr>
          <w:rFonts w:hint="eastAsia"/>
        </w:rPr>
        <w:t>）和四氯化碳吸附率（</w:t>
      </w:r>
      <w:r w:rsidR="0027705A" w:rsidRPr="004E1A9C">
        <w:rPr>
          <w:rFonts w:hint="eastAsia"/>
        </w:rPr>
        <w:t>%</w:t>
      </w:r>
      <w:r w:rsidR="0027705A" w:rsidRPr="004E1A9C">
        <w:rPr>
          <w:rFonts w:hint="eastAsia"/>
        </w:rPr>
        <w:t>）</w:t>
      </w:r>
      <w:r w:rsidRPr="004E1A9C">
        <w:rPr>
          <w:rFonts w:hint="eastAsia"/>
        </w:rPr>
        <w:t>：</w:t>
      </w:r>
      <w:r w:rsidR="00106B38" w:rsidRPr="004E1A9C">
        <w:rPr>
          <w:rFonts w:hint="eastAsia"/>
        </w:rPr>
        <w:t>碘</w:t>
      </w:r>
      <w:proofErr w:type="gramStart"/>
      <w:r w:rsidR="00106B38" w:rsidRPr="004E1A9C">
        <w:rPr>
          <w:rFonts w:hint="eastAsia"/>
        </w:rPr>
        <w:t>吸附值</w:t>
      </w:r>
      <w:proofErr w:type="gramEnd"/>
      <w:r w:rsidR="00106B38" w:rsidRPr="004E1A9C">
        <w:rPr>
          <w:rFonts w:hint="eastAsia"/>
        </w:rPr>
        <w:t>是活性炭微孔对小分子杂质吸附能力的体现，四氯化碳吸附率代表活性炭对中等浓度挥发</w:t>
      </w:r>
      <w:r w:rsidR="00106B38" w:rsidRPr="004E1A9C">
        <w:rPr>
          <w:rFonts w:hint="eastAsia"/>
        </w:rPr>
        <w:lastRenderedPageBreak/>
        <w:t>性有机化合物的饱和吸附量，属于表征活性炭吸附能力最为普遍的两项指标，且测试方法成熟，</w:t>
      </w:r>
      <w:r w:rsidR="00106B38" w:rsidRPr="004E1A9C">
        <w:t>《煤质颗粒活性炭</w:t>
      </w:r>
      <w:r w:rsidR="00106B38" w:rsidRPr="004E1A9C">
        <w:t xml:space="preserve"> </w:t>
      </w:r>
      <w:r w:rsidR="00106B38" w:rsidRPr="004E1A9C">
        <w:t>气相用煤质颗粒活性炭》（</w:t>
      </w:r>
      <w:r w:rsidR="00106B38" w:rsidRPr="004E1A9C">
        <w:t>GB/T 7701.1</w:t>
      </w:r>
      <w:r w:rsidR="00106B38" w:rsidRPr="004E1A9C">
        <w:t>）</w:t>
      </w:r>
      <w:r w:rsidR="00106B38" w:rsidRPr="004E1A9C">
        <w:rPr>
          <w:rFonts w:hint="eastAsia"/>
        </w:rPr>
        <w:t>、《工业有机废气净化用活性炭技术指标及实验方法》</w:t>
      </w:r>
      <w:r w:rsidR="00106B38" w:rsidRPr="004E1A9C">
        <w:t>等</w:t>
      </w:r>
      <w:r w:rsidR="00106B38" w:rsidRPr="004E1A9C">
        <w:rPr>
          <w:rFonts w:hint="eastAsia"/>
        </w:rPr>
        <w:t>标准均对该两项指标提出了要求，另外测试方法成熟，且该两项指标在生产端和使用端应用最为广泛，纳入</w:t>
      </w:r>
      <w:r w:rsidR="002D215C" w:rsidRPr="004E1A9C">
        <w:rPr>
          <w:rFonts w:hint="eastAsia"/>
        </w:rPr>
        <w:t>本次</w:t>
      </w:r>
      <w:r w:rsidR="00106B38" w:rsidRPr="004E1A9C">
        <w:rPr>
          <w:rFonts w:hint="eastAsia"/>
        </w:rPr>
        <w:t>指标范围。</w:t>
      </w:r>
    </w:p>
    <w:p w14:paraId="6D2BB9B7" w14:textId="62A6FC17" w:rsidR="00F8033D" w:rsidRPr="004E1A9C" w:rsidRDefault="00650CB3" w:rsidP="00650CB3">
      <w:pPr>
        <w:ind w:firstLine="480"/>
      </w:pPr>
      <w:r w:rsidRPr="004E1A9C">
        <w:rPr>
          <w:rFonts w:hint="eastAsia"/>
        </w:rPr>
        <w:t>（</w:t>
      </w:r>
      <w:r w:rsidR="002D215C" w:rsidRPr="004E1A9C">
        <w:rPr>
          <w:rFonts w:hint="eastAsia"/>
        </w:rPr>
        <w:t>5</w:t>
      </w:r>
      <w:r w:rsidRPr="004E1A9C">
        <w:rPr>
          <w:rFonts w:hint="eastAsia"/>
        </w:rPr>
        <w:t>）</w:t>
      </w:r>
      <w:r w:rsidRPr="004E1A9C">
        <w:t>灰分</w:t>
      </w:r>
      <w:r w:rsidR="002D215C" w:rsidRPr="004E1A9C">
        <w:rPr>
          <w:rFonts w:hint="eastAsia"/>
        </w:rPr>
        <w:t>（</w:t>
      </w:r>
      <w:r w:rsidR="002D215C" w:rsidRPr="004E1A9C">
        <w:rPr>
          <w:rFonts w:hint="eastAsia"/>
        </w:rPr>
        <w:t>%</w:t>
      </w:r>
      <w:r w:rsidR="002D215C" w:rsidRPr="004E1A9C">
        <w:rPr>
          <w:rFonts w:hint="eastAsia"/>
        </w:rPr>
        <w:t>）</w:t>
      </w:r>
      <w:r w:rsidRPr="004E1A9C">
        <w:rPr>
          <w:rFonts w:hint="eastAsia"/>
        </w:rPr>
        <w:t>：</w:t>
      </w:r>
      <w:r w:rsidR="002D215C" w:rsidRPr="004E1A9C">
        <w:rPr>
          <w:rFonts w:hint="eastAsia"/>
        </w:rPr>
        <w:t>直接影响</w:t>
      </w:r>
      <w:r w:rsidRPr="004E1A9C">
        <w:rPr>
          <w:rFonts w:hint="eastAsia"/>
        </w:rPr>
        <w:t>孔隙的形成</w:t>
      </w:r>
      <w:r w:rsidR="002D215C" w:rsidRPr="004E1A9C">
        <w:rPr>
          <w:rFonts w:hint="eastAsia"/>
        </w:rPr>
        <w:t>，进而影响活性炭活化效果及吸附能力</w:t>
      </w:r>
      <w:r w:rsidRPr="004E1A9C">
        <w:rPr>
          <w:rFonts w:hint="eastAsia"/>
        </w:rPr>
        <w:t>。</w:t>
      </w:r>
      <w:r w:rsidR="002D215C" w:rsidRPr="004E1A9C">
        <w:rPr>
          <w:rFonts w:hint="eastAsia"/>
        </w:rPr>
        <w:t>根据调研，灰分属于颗粒活性炭和纤维状活性炭生产企业常用的常用控制指标，</w:t>
      </w:r>
      <w:r w:rsidRPr="004E1A9C">
        <w:rPr>
          <w:rFonts w:hint="eastAsia"/>
        </w:rPr>
        <w:t>国家已经出台了部分测试方法，例如《煤质</w:t>
      </w:r>
      <w:r w:rsidR="006929BD" w:rsidRPr="004E1A9C">
        <w:rPr>
          <w:rFonts w:hint="eastAsia"/>
        </w:rPr>
        <w:t>颗粒状活性炭</w:t>
      </w:r>
      <w:r w:rsidRPr="004E1A9C">
        <w:rPr>
          <w:rFonts w:hint="eastAsia"/>
        </w:rPr>
        <w:t>试验方法</w:t>
      </w:r>
      <w:r w:rsidRPr="004E1A9C">
        <w:t xml:space="preserve"> </w:t>
      </w:r>
      <w:r w:rsidRPr="004E1A9C">
        <w:rPr>
          <w:rFonts w:hint="eastAsia"/>
        </w:rPr>
        <w:t>灰分的测定》（</w:t>
      </w:r>
      <w:r w:rsidRPr="004E1A9C">
        <w:t>GB/T 7702.15</w:t>
      </w:r>
      <w:r w:rsidRPr="004E1A9C">
        <w:rPr>
          <w:rFonts w:hint="eastAsia"/>
        </w:rPr>
        <w:t>）、《木质活性炭试验方法</w:t>
      </w:r>
      <w:r w:rsidRPr="004E1A9C">
        <w:t xml:space="preserve"> </w:t>
      </w:r>
      <w:r w:rsidRPr="004E1A9C">
        <w:rPr>
          <w:rFonts w:hint="eastAsia"/>
        </w:rPr>
        <w:t>灰分的测定》（</w:t>
      </w:r>
      <w:r w:rsidRPr="004E1A9C">
        <w:t>GB/T 12496.3</w:t>
      </w:r>
      <w:r w:rsidRPr="004E1A9C">
        <w:rPr>
          <w:rFonts w:hint="eastAsia"/>
        </w:rPr>
        <w:t>）等，同时在《活性碳纤维通用技术要求与测试方法》（</w:t>
      </w:r>
      <w:r w:rsidRPr="004E1A9C">
        <w:rPr>
          <w:rFonts w:hint="eastAsia"/>
        </w:rPr>
        <w:t>DB32/T 2770</w:t>
      </w:r>
      <w:r w:rsidRPr="004E1A9C">
        <w:rPr>
          <w:rFonts w:hint="eastAsia"/>
        </w:rPr>
        <w:t>）、《活性碳纤维毡》（</w:t>
      </w:r>
      <w:r w:rsidRPr="004E1A9C">
        <w:t>HG/T 3922</w:t>
      </w:r>
      <w:r w:rsidRPr="004E1A9C">
        <w:rPr>
          <w:rFonts w:hint="eastAsia"/>
        </w:rPr>
        <w:t>）中也对灰分提出了具体要求。因此本次将灰分作为技术指标。</w:t>
      </w:r>
    </w:p>
    <w:p w14:paraId="4D15F424" w14:textId="5DBB7AA7" w:rsidR="00F8033D" w:rsidRPr="004E1A9C" w:rsidRDefault="00650CB3" w:rsidP="00650CB3">
      <w:pPr>
        <w:ind w:firstLine="480"/>
      </w:pPr>
      <w:r w:rsidRPr="004E1A9C">
        <w:rPr>
          <w:rFonts w:hint="eastAsia"/>
        </w:rPr>
        <w:t>（</w:t>
      </w:r>
      <w:r w:rsidR="002D215C" w:rsidRPr="004E1A9C">
        <w:rPr>
          <w:rFonts w:hint="eastAsia"/>
        </w:rPr>
        <w:t>6</w:t>
      </w:r>
      <w:r w:rsidRPr="004E1A9C">
        <w:rPr>
          <w:rFonts w:hint="eastAsia"/>
        </w:rPr>
        <w:t>）</w:t>
      </w:r>
      <w:r w:rsidRPr="004E1A9C">
        <w:t>装填密度</w:t>
      </w:r>
      <w:r w:rsidR="0002289D" w:rsidRPr="004E1A9C">
        <w:rPr>
          <w:rFonts w:hint="eastAsia"/>
        </w:rPr>
        <w:t>（</w:t>
      </w:r>
      <w:r w:rsidR="0002289D" w:rsidRPr="004E1A9C">
        <w:rPr>
          <w:rFonts w:hint="eastAsia"/>
        </w:rPr>
        <w:t>g/cm</w:t>
      </w:r>
      <w:r w:rsidR="0002289D" w:rsidRPr="004E1A9C">
        <w:rPr>
          <w:rFonts w:hint="eastAsia"/>
          <w:vertAlign w:val="superscript"/>
        </w:rPr>
        <w:t>3</w:t>
      </w:r>
      <w:r w:rsidR="0002289D" w:rsidRPr="004E1A9C">
        <w:rPr>
          <w:rFonts w:hint="eastAsia"/>
        </w:rPr>
        <w:t>）</w:t>
      </w:r>
      <w:r w:rsidRPr="004E1A9C">
        <w:rPr>
          <w:rFonts w:hint="eastAsia"/>
        </w:rPr>
        <w:t>：</w:t>
      </w:r>
      <w:r w:rsidR="0002289D" w:rsidRPr="004E1A9C">
        <w:rPr>
          <w:rFonts w:hint="eastAsia"/>
        </w:rPr>
        <w:t>反应实际使用过程中装置内密度情况，与活性炭总体净化性能关系密切，</w:t>
      </w:r>
      <w:r w:rsidRPr="004E1A9C">
        <w:rPr>
          <w:rFonts w:hint="eastAsia"/>
        </w:rPr>
        <w:t>适用于</w:t>
      </w:r>
      <w:r w:rsidR="006929BD" w:rsidRPr="004E1A9C">
        <w:rPr>
          <w:rFonts w:hint="eastAsia"/>
        </w:rPr>
        <w:t>颗粒状活性炭</w:t>
      </w:r>
      <w:r w:rsidRPr="004E1A9C">
        <w:rPr>
          <w:rFonts w:hint="eastAsia"/>
        </w:rPr>
        <w:t>，</w:t>
      </w:r>
      <w:r w:rsidR="0002289D" w:rsidRPr="004E1A9C">
        <w:t>《煤质颗粒活性炭</w:t>
      </w:r>
      <w:r w:rsidR="0002289D" w:rsidRPr="004E1A9C">
        <w:t xml:space="preserve"> </w:t>
      </w:r>
      <w:r w:rsidR="0002289D" w:rsidRPr="004E1A9C">
        <w:t>气相用煤质颗粒活性炭》（</w:t>
      </w:r>
      <w:r w:rsidR="0002289D" w:rsidRPr="004E1A9C">
        <w:t>GB/T 7701.1</w:t>
      </w:r>
      <w:r w:rsidR="0002289D" w:rsidRPr="004E1A9C">
        <w:t>）</w:t>
      </w:r>
      <w:r w:rsidR="0002289D" w:rsidRPr="004E1A9C">
        <w:rPr>
          <w:rFonts w:hint="eastAsia"/>
        </w:rPr>
        <w:t>也对颗粒</w:t>
      </w:r>
      <w:proofErr w:type="gramStart"/>
      <w:r w:rsidR="0002289D" w:rsidRPr="004E1A9C">
        <w:rPr>
          <w:rFonts w:hint="eastAsia"/>
        </w:rPr>
        <w:t>炭</w:t>
      </w:r>
      <w:proofErr w:type="gramEnd"/>
      <w:r w:rsidR="0002289D" w:rsidRPr="004E1A9C">
        <w:rPr>
          <w:rFonts w:hint="eastAsia"/>
        </w:rPr>
        <w:t>装填密度提出了要求，因此本次将装填密度纳入颗粒状活性炭技术指标范围。</w:t>
      </w:r>
    </w:p>
    <w:p w14:paraId="14E45044" w14:textId="037FFB09" w:rsidR="001C378D" w:rsidRPr="004E1A9C" w:rsidRDefault="00650CB3" w:rsidP="0002289D">
      <w:pPr>
        <w:ind w:firstLine="480"/>
      </w:pPr>
      <w:r w:rsidRPr="004E1A9C">
        <w:rPr>
          <w:rFonts w:hint="eastAsia"/>
        </w:rPr>
        <w:t>（</w:t>
      </w:r>
      <w:r w:rsidRPr="004E1A9C">
        <w:rPr>
          <w:rFonts w:hint="eastAsia"/>
        </w:rPr>
        <w:t>10</w:t>
      </w:r>
      <w:r w:rsidRPr="004E1A9C">
        <w:rPr>
          <w:rFonts w:hint="eastAsia"/>
        </w:rPr>
        <w:t>）其它技术指标的考虑</w:t>
      </w:r>
    </w:p>
    <w:p w14:paraId="5D7BFBB8" w14:textId="5AEF1B7A" w:rsidR="00F8033D" w:rsidRPr="004E1A9C" w:rsidRDefault="001C378D" w:rsidP="0002289D">
      <w:pPr>
        <w:ind w:firstLine="480"/>
      </w:pPr>
      <w:r w:rsidRPr="004E1A9C">
        <w:rPr>
          <w:rFonts w:hint="eastAsia"/>
        </w:rPr>
        <w:t>根据分析，基于特殊的应用场景和研发需要，</w:t>
      </w:r>
      <w:r w:rsidRPr="004E1A9C">
        <w:t>比表面积、粒度、</w:t>
      </w:r>
      <w:r w:rsidRPr="004E1A9C">
        <w:t>pH</w:t>
      </w:r>
      <w:r w:rsidRPr="004E1A9C">
        <w:t>、</w:t>
      </w:r>
      <w:r w:rsidRPr="004E1A9C">
        <w:rPr>
          <w:rFonts w:hint="eastAsia"/>
        </w:rPr>
        <w:t>苯吸附率、丁烷工作容量、甲苯吸附率、甲醛吸附率等中的一项或多项也偶有使用，但是活性炭生产企业和使用企业在综合性、普遍性应用控制方面较少使用以上指标，同时考虑到测试方法成熟度、实用性等原则，选择功能相近指标进行</w:t>
      </w:r>
      <w:r w:rsidR="00E40CD6" w:rsidRPr="004E1A9C">
        <w:rPr>
          <w:rFonts w:hint="eastAsia"/>
        </w:rPr>
        <w:t>控制</w:t>
      </w:r>
      <w:r w:rsidRPr="004E1A9C">
        <w:rPr>
          <w:rFonts w:hint="eastAsia"/>
        </w:rPr>
        <w:t>，不再重复纳入本项标准中。</w:t>
      </w:r>
      <w:bookmarkEnd w:id="30"/>
    </w:p>
    <w:p w14:paraId="7874A7E5" w14:textId="21AED746" w:rsidR="00F8033D" w:rsidRPr="004E1A9C" w:rsidRDefault="00A65D1C" w:rsidP="00A65D1C">
      <w:pPr>
        <w:pStyle w:val="2"/>
      </w:pPr>
      <w:bookmarkStart w:id="31" w:name="_Toc184035997"/>
      <w:r w:rsidRPr="004E1A9C">
        <w:rPr>
          <w:rFonts w:hint="eastAsia"/>
        </w:rPr>
        <w:t>6.5</w:t>
      </w:r>
      <w:r w:rsidRPr="004E1A9C">
        <w:rPr>
          <w:rFonts w:hint="eastAsia"/>
        </w:rPr>
        <w:t>指标限值的确定</w:t>
      </w:r>
      <w:bookmarkEnd w:id="31"/>
    </w:p>
    <w:p w14:paraId="59EC454E" w14:textId="77777777" w:rsidR="00734360" w:rsidRPr="004E1A9C" w:rsidRDefault="00734360" w:rsidP="00734360">
      <w:pPr>
        <w:ind w:firstLine="480"/>
      </w:pPr>
      <w:r w:rsidRPr="004E1A9C">
        <w:rPr>
          <w:rFonts w:hint="eastAsia"/>
        </w:rPr>
        <w:t>按照不低于相关政策要求、技术规范及其它相关行业质量标准，并结合废气治理用活性炭生产和使用的经济技术可行性原则，综合确定指标限值。</w:t>
      </w:r>
    </w:p>
    <w:p w14:paraId="49B96887" w14:textId="2A58D414" w:rsidR="00F8033D" w:rsidRPr="004E1A9C" w:rsidRDefault="00734360" w:rsidP="00734360">
      <w:pPr>
        <w:pStyle w:val="3"/>
      </w:pPr>
      <w:bookmarkStart w:id="32" w:name="_Hlk80627691"/>
      <w:r w:rsidRPr="004E1A9C">
        <w:rPr>
          <w:rFonts w:hint="eastAsia"/>
        </w:rPr>
        <w:t>6.5</w:t>
      </w:r>
      <w:r w:rsidRPr="004E1A9C">
        <w:t>.1</w:t>
      </w:r>
      <w:r w:rsidRPr="004E1A9C">
        <w:t>水分</w:t>
      </w:r>
      <w:r w:rsidR="00205F0A" w:rsidRPr="004E1A9C">
        <w:rPr>
          <w:rFonts w:hint="eastAsia"/>
        </w:rPr>
        <w:t>含量（</w:t>
      </w:r>
      <w:r w:rsidR="00205F0A" w:rsidRPr="004E1A9C">
        <w:rPr>
          <w:rFonts w:hint="eastAsia"/>
        </w:rPr>
        <w:t>%</w:t>
      </w:r>
      <w:r w:rsidR="00205F0A" w:rsidRPr="004E1A9C">
        <w:rPr>
          <w:rFonts w:hint="eastAsia"/>
        </w:rPr>
        <w:t>）</w:t>
      </w:r>
    </w:p>
    <w:p w14:paraId="58AD5B87" w14:textId="5F1CB65B" w:rsidR="00205F0A" w:rsidRPr="004E1A9C" w:rsidRDefault="00205F0A" w:rsidP="009115B4">
      <w:pPr>
        <w:ind w:firstLine="480"/>
      </w:pPr>
      <w:r w:rsidRPr="004E1A9C">
        <w:rPr>
          <w:rFonts w:hint="eastAsia"/>
        </w:rPr>
        <w:t>在现行相关标准中，《室内空气净化用活性炭》（</w:t>
      </w:r>
      <w:r w:rsidRPr="004E1A9C">
        <w:t>LY/T 3012</w:t>
      </w:r>
      <w:r w:rsidRPr="004E1A9C">
        <w:rPr>
          <w:rFonts w:hint="eastAsia"/>
        </w:rPr>
        <w:t>）中要求水分小于等于</w:t>
      </w:r>
      <w:r w:rsidRPr="004E1A9C">
        <w:t>15%</w:t>
      </w:r>
      <w:r w:rsidRPr="004E1A9C">
        <w:rPr>
          <w:rFonts w:hint="eastAsia"/>
        </w:rPr>
        <w:t>，《工业有机废气净化用活性炭技术指标及实验方法》（</w:t>
      </w:r>
      <w:r w:rsidRPr="004E1A9C">
        <w:rPr>
          <w:rFonts w:hint="eastAsia"/>
        </w:rPr>
        <w:t>LY/T3284-2021</w:t>
      </w:r>
      <w:r w:rsidRPr="004E1A9C">
        <w:rPr>
          <w:rFonts w:hint="eastAsia"/>
        </w:rPr>
        <w:t>）中蜂窝状活性炭合格品水分含量限值为</w:t>
      </w:r>
      <w:r w:rsidRPr="004E1A9C">
        <w:rPr>
          <w:rFonts w:hint="eastAsia"/>
        </w:rPr>
        <w:t>10%</w:t>
      </w:r>
      <w:r w:rsidRPr="004E1A9C">
        <w:rPr>
          <w:rFonts w:hint="eastAsia"/>
        </w:rPr>
        <w:t>、颗粒状活性炭</w:t>
      </w:r>
      <w:r w:rsidRPr="004E1A9C">
        <w:rPr>
          <w:rFonts w:hint="eastAsia"/>
        </w:rPr>
        <w:lastRenderedPageBreak/>
        <w:t>合格品水分含量限值为</w:t>
      </w:r>
      <w:r w:rsidRPr="004E1A9C">
        <w:rPr>
          <w:rFonts w:hint="eastAsia"/>
        </w:rPr>
        <w:t>15%</w:t>
      </w:r>
      <w:r w:rsidRPr="004E1A9C">
        <w:rPr>
          <w:rFonts w:hint="eastAsia"/>
        </w:rPr>
        <w:t>。</w:t>
      </w:r>
      <w:r w:rsidR="009115B4" w:rsidRPr="004E1A9C">
        <w:rPr>
          <w:rFonts w:hint="eastAsia"/>
        </w:rPr>
        <w:t>根据</w:t>
      </w:r>
      <w:r w:rsidRPr="004E1A9C">
        <w:rPr>
          <w:rFonts w:hint="eastAsia"/>
        </w:rPr>
        <w:t>本次</w:t>
      </w:r>
      <w:r w:rsidR="009115B4" w:rsidRPr="004E1A9C">
        <w:rPr>
          <w:rFonts w:hint="eastAsia"/>
        </w:rPr>
        <w:t>活性炭生产企业和用炭企业</w:t>
      </w:r>
      <w:r w:rsidRPr="004E1A9C">
        <w:rPr>
          <w:rFonts w:hint="eastAsia"/>
        </w:rPr>
        <w:t>调研</w:t>
      </w:r>
      <w:r w:rsidR="009115B4" w:rsidRPr="004E1A9C">
        <w:rPr>
          <w:rFonts w:hint="eastAsia"/>
        </w:rPr>
        <w:t>结果分析</w:t>
      </w:r>
      <w:r w:rsidRPr="004E1A9C">
        <w:rPr>
          <w:rFonts w:hint="eastAsia"/>
        </w:rPr>
        <w:t>，水分含量大多数低于</w:t>
      </w:r>
      <w:r w:rsidRPr="004E1A9C">
        <w:rPr>
          <w:rFonts w:hint="eastAsia"/>
        </w:rPr>
        <w:t>1</w:t>
      </w:r>
      <w:r w:rsidRPr="004E1A9C">
        <w:t>0</w:t>
      </w:r>
      <w:r w:rsidRPr="004E1A9C">
        <w:rPr>
          <w:rFonts w:hint="eastAsia"/>
        </w:rPr>
        <w:t>%</w:t>
      </w:r>
      <w:r w:rsidRPr="004E1A9C">
        <w:rPr>
          <w:rFonts w:hint="eastAsia"/>
        </w:rPr>
        <w:t>，在</w:t>
      </w:r>
      <w:r w:rsidRPr="004E1A9C">
        <w:rPr>
          <w:rFonts w:hint="eastAsia"/>
        </w:rPr>
        <w:t>5</w:t>
      </w:r>
      <w:r w:rsidRPr="004E1A9C">
        <w:t>%~10%</w:t>
      </w:r>
      <w:r w:rsidRPr="004E1A9C">
        <w:rPr>
          <w:rFonts w:hint="eastAsia"/>
        </w:rPr>
        <w:t>范围内样本</w:t>
      </w:r>
      <w:proofErr w:type="gramStart"/>
      <w:r w:rsidRPr="004E1A9C">
        <w:rPr>
          <w:rFonts w:hint="eastAsia"/>
        </w:rPr>
        <w:t>占比较</w:t>
      </w:r>
      <w:proofErr w:type="gramEnd"/>
      <w:r w:rsidRPr="004E1A9C">
        <w:rPr>
          <w:rFonts w:hint="eastAsia"/>
        </w:rPr>
        <w:t>大。综合以上因素，再结合现行标准，要求颗粒状活性炭、蜂窝状活性炭水分含量不高于</w:t>
      </w:r>
      <w:r w:rsidRPr="004E1A9C">
        <w:rPr>
          <w:rFonts w:hint="eastAsia"/>
        </w:rPr>
        <w:t>1</w:t>
      </w:r>
      <w:r w:rsidRPr="004E1A9C">
        <w:t>0</w:t>
      </w:r>
      <w:r w:rsidRPr="004E1A9C">
        <w:rPr>
          <w:rFonts w:hint="eastAsia"/>
        </w:rPr>
        <w:t>%</w:t>
      </w:r>
      <w:r w:rsidRPr="004E1A9C">
        <w:rPr>
          <w:rFonts w:hint="eastAsia"/>
        </w:rPr>
        <w:t>，纤维状活性炭水分含量指标则参考江苏省地方标准《活性炭纤维通用技术要求与测试方法》（</w:t>
      </w:r>
      <w:r w:rsidRPr="004E1A9C">
        <w:rPr>
          <w:rFonts w:hint="eastAsia"/>
        </w:rPr>
        <w:t>DB32/T2770-2015</w:t>
      </w:r>
      <w:r w:rsidRPr="004E1A9C">
        <w:rPr>
          <w:rFonts w:hint="eastAsia"/>
        </w:rPr>
        <w:t>），要求水分含量不高于</w:t>
      </w:r>
      <w:r w:rsidRPr="004E1A9C">
        <w:rPr>
          <w:rFonts w:hint="eastAsia"/>
        </w:rPr>
        <w:t>2</w:t>
      </w:r>
      <w:r w:rsidRPr="004E1A9C">
        <w:t>5%</w:t>
      </w:r>
      <w:r w:rsidRPr="004E1A9C">
        <w:rPr>
          <w:rFonts w:hint="eastAsia"/>
        </w:rPr>
        <w:t>。</w:t>
      </w:r>
    </w:p>
    <w:p w14:paraId="296D5123" w14:textId="35E85444" w:rsidR="00F8033D" w:rsidRPr="004E1A9C" w:rsidRDefault="009115B4" w:rsidP="009115B4">
      <w:pPr>
        <w:pStyle w:val="3"/>
      </w:pPr>
      <w:r w:rsidRPr="004E1A9C">
        <w:rPr>
          <w:rFonts w:hint="eastAsia"/>
        </w:rPr>
        <w:t>6.5.2</w:t>
      </w:r>
      <w:r w:rsidRPr="004E1A9C">
        <w:t>强度</w:t>
      </w:r>
      <w:r w:rsidRPr="004E1A9C">
        <w:rPr>
          <w:rFonts w:hint="eastAsia"/>
        </w:rPr>
        <w:t>指标</w:t>
      </w:r>
    </w:p>
    <w:p w14:paraId="5F42AC04" w14:textId="480AF2A6" w:rsidR="009115B4" w:rsidRPr="004E1A9C" w:rsidRDefault="009115B4" w:rsidP="009115B4">
      <w:pPr>
        <w:ind w:firstLine="482"/>
      </w:pPr>
      <w:bookmarkStart w:id="33" w:name="_Hlk167984664"/>
      <w:r w:rsidRPr="004E1A9C">
        <w:rPr>
          <w:rFonts w:hint="eastAsia"/>
          <w:b/>
          <w:bCs/>
        </w:rPr>
        <w:t>耐磨强度（</w:t>
      </w:r>
      <w:r w:rsidRPr="004E1A9C">
        <w:rPr>
          <w:rFonts w:hint="eastAsia"/>
          <w:b/>
          <w:bCs/>
        </w:rPr>
        <w:t>%</w:t>
      </w:r>
      <w:r w:rsidRPr="004E1A9C">
        <w:rPr>
          <w:rFonts w:hint="eastAsia"/>
          <w:b/>
          <w:bCs/>
        </w:rPr>
        <w:t>）：</w:t>
      </w:r>
      <w:r w:rsidRPr="004E1A9C">
        <w:t>《煤质颗粒活性炭</w:t>
      </w:r>
      <w:r w:rsidRPr="004E1A9C">
        <w:t xml:space="preserve"> </w:t>
      </w:r>
      <w:r w:rsidRPr="004E1A9C">
        <w:t>气相用煤质颗粒活性炭》（</w:t>
      </w:r>
      <w:r w:rsidRPr="004E1A9C">
        <w:t>GB/T 7701.1</w:t>
      </w:r>
      <w:r w:rsidRPr="004E1A9C">
        <w:rPr>
          <w:rFonts w:hint="eastAsia"/>
        </w:rPr>
        <w:t>-2008</w:t>
      </w:r>
      <w:r w:rsidRPr="004E1A9C">
        <w:t>）</w:t>
      </w:r>
      <w:r w:rsidRPr="004E1A9C">
        <w:rPr>
          <w:rFonts w:hint="eastAsia"/>
        </w:rPr>
        <w:t>强度限值为大于等于</w:t>
      </w:r>
      <w:r w:rsidRPr="004E1A9C">
        <w:t>90%</w:t>
      </w:r>
      <w:r w:rsidRPr="004E1A9C">
        <w:rPr>
          <w:rFonts w:hint="eastAsia"/>
        </w:rPr>
        <w:t>，《工业有机废气净化用活性炭技术指标及实验方法》（</w:t>
      </w:r>
      <w:r w:rsidRPr="004E1A9C">
        <w:rPr>
          <w:rFonts w:hint="eastAsia"/>
        </w:rPr>
        <w:t>LY/T3284-2021</w:t>
      </w:r>
      <w:r w:rsidRPr="004E1A9C">
        <w:rPr>
          <w:rFonts w:hint="eastAsia"/>
        </w:rPr>
        <w:t>）中合格品耐磨强度限值为大于等于</w:t>
      </w:r>
      <w:r w:rsidRPr="004E1A9C">
        <w:rPr>
          <w:rFonts w:hint="eastAsia"/>
        </w:rPr>
        <w:t>80%</w:t>
      </w:r>
      <w:r w:rsidRPr="004E1A9C">
        <w:rPr>
          <w:rFonts w:hint="eastAsia"/>
        </w:rPr>
        <w:t>；本次有效采样分析和搜集统计了生产端和使用端共计</w:t>
      </w:r>
      <w:r w:rsidRPr="004E1A9C">
        <w:rPr>
          <w:rFonts w:hint="eastAsia"/>
        </w:rPr>
        <w:t>92</w:t>
      </w:r>
      <w:r w:rsidRPr="004E1A9C">
        <w:rPr>
          <w:rFonts w:hint="eastAsia"/>
        </w:rPr>
        <w:t>份样品数据，</w:t>
      </w:r>
      <w:r w:rsidRPr="004E1A9C">
        <w:rPr>
          <w:rFonts w:hint="eastAsia"/>
        </w:rPr>
        <w:t>85%</w:t>
      </w:r>
      <w:r w:rsidRPr="004E1A9C">
        <w:rPr>
          <w:rFonts w:hint="eastAsia"/>
        </w:rPr>
        <w:t>以上的耐磨强度指标高于</w:t>
      </w:r>
      <w:r w:rsidRPr="004E1A9C">
        <w:rPr>
          <w:rFonts w:hint="eastAsia"/>
        </w:rPr>
        <w:t>90%</w:t>
      </w:r>
      <w:r w:rsidRPr="004E1A9C">
        <w:rPr>
          <w:rFonts w:hint="eastAsia"/>
        </w:rPr>
        <w:t>，结合现行相关标准要求和实测数据分析结果，同时大量征求了活性炭生产、使用企业及该领域专家代表的意见，本次设定颗粒活性炭耐磨强度限值为大于等于</w:t>
      </w:r>
      <w:r w:rsidRPr="004E1A9C">
        <w:rPr>
          <w:rFonts w:hint="eastAsia"/>
        </w:rPr>
        <w:t>90%</w:t>
      </w:r>
      <w:r w:rsidRPr="004E1A9C">
        <w:rPr>
          <w:rFonts w:hint="eastAsia"/>
        </w:rPr>
        <w:t>。</w:t>
      </w:r>
      <w:r w:rsidRPr="004E1A9C">
        <w:rPr>
          <w:rFonts w:hint="eastAsia"/>
          <w:b/>
          <w:bCs/>
        </w:rPr>
        <w:t>抗压强度（</w:t>
      </w:r>
      <w:r w:rsidRPr="004E1A9C">
        <w:rPr>
          <w:rFonts w:hint="eastAsia"/>
          <w:b/>
          <w:bCs/>
        </w:rPr>
        <w:t>MPa</w:t>
      </w:r>
      <w:r w:rsidRPr="004E1A9C">
        <w:rPr>
          <w:rFonts w:hint="eastAsia"/>
          <w:b/>
          <w:bCs/>
        </w:rPr>
        <w:t>）：</w:t>
      </w:r>
      <w:r w:rsidRPr="004E1A9C">
        <w:rPr>
          <w:rFonts w:hint="eastAsia"/>
        </w:rPr>
        <w:t>《</w:t>
      </w:r>
      <w:r w:rsidRPr="004E1A9C">
        <w:t xml:space="preserve">HJ2026 </w:t>
      </w:r>
      <w:r w:rsidRPr="004E1A9C">
        <w:rPr>
          <w:rFonts w:hint="eastAsia"/>
        </w:rPr>
        <w:t>吸附法工业有机废气治理工程技术规范》要求蜂窝活性炭横向强度不低于</w:t>
      </w:r>
      <w:r w:rsidRPr="004E1A9C">
        <w:rPr>
          <w:rFonts w:hint="eastAsia"/>
        </w:rPr>
        <w:t>0</w:t>
      </w:r>
      <w:r w:rsidRPr="004E1A9C">
        <w:t>.3</w:t>
      </w:r>
      <w:r w:rsidRPr="004E1A9C">
        <w:rPr>
          <w:rFonts w:hint="eastAsia"/>
        </w:rPr>
        <w:t>MPa</w:t>
      </w:r>
      <w:r w:rsidRPr="004E1A9C">
        <w:rPr>
          <w:rFonts w:hint="eastAsia"/>
        </w:rPr>
        <w:t>，纵向强度不低于</w:t>
      </w:r>
      <w:r w:rsidRPr="004E1A9C">
        <w:t>0.8 MPa</w:t>
      </w:r>
      <w:r w:rsidRPr="004E1A9C">
        <w:rPr>
          <w:rFonts w:hint="eastAsia"/>
        </w:rPr>
        <w:t>，本次共采样检测、搜集到</w:t>
      </w:r>
      <w:r w:rsidRPr="004E1A9C">
        <w:rPr>
          <w:rFonts w:hint="eastAsia"/>
        </w:rPr>
        <w:t>52</w:t>
      </w:r>
      <w:r w:rsidRPr="004E1A9C">
        <w:rPr>
          <w:rFonts w:hint="eastAsia"/>
        </w:rPr>
        <w:t>份抗压强度指标数据，大多数强度指标可以达到</w:t>
      </w:r>
      <w:r w:rsidRPr="004E1A9C">
        <w:rPr>
          <w:rFonts w:hint="eastAsia"/>
        </w:rPr>
        <w:t>0</w:t>
      </w:r>
      <w:r w:rsidRPr="004E1A9C">
        <w:t>.</w:t>
      </w:r>
      <w:r w:rsidRPr="004E1A9C">
        <w:rPr>
          <w:rFonts w:hint="eastAsia"/>
        </w:rPr>
        <w:t>3</w:t>
      </w:r>
      <w:r w:rsidRPr="004E1A9C">
        <w:t>/0.</w:t>
      </w:r>
      <w:r w:rsidRPr="004E1A9C">
        <w:rPr>
          <w:rFonts w:hint="eastAsia"/>
        </w:rPr>
        <w:t>8 MPa</w:t>
      </w:r>
      <w:r w:rsidRPr="004E1A9C">
        <w:rPr>
          <w:rFonts w:hint="eastAsia"/>
        </w:rPr>
        <w:t>的要求，结合现行相关标准要求和实测数据分析结果，同时大量征求了活性炭生产、使用企业及该领域专家代表的意见，本次引用该现行标准要求。</w:t>
      </w:r>
      <w:r w:rsidRPr="004E1A9C">
        <w:rPr>
          <w:rFonts w:hint="eastAsia"/>
          <w:b/>
          <w:bCs/>
        </w:rPr>
        <w:t>断裂强力（</w:t>
      </w:r>
      <w:r w:rsidRPr="004E1A9C">
        <w:rPr>
          <w:rFonts w:hint="eastAsia"/>
          <w:b/>
          <w:bCs/>
        </w:rPr>
        <w:t>N</w:t>
      </w:r>
      <w:r w:rsidRPr="004E1A9C">
        <w:rPr>
          <w:rFonts w:hint="eastAsia"/>
          <w:b/>
          <w:bCs/>
        </w:rPr>
        <w:t>）</w:t>
      </w:r>
      <w:r w:rsidRPr="004E1A9C">
        <w:rPr>
          <w:rFonts w:hint="eastAsia"/>
        </w:rPr>
        <w:t>：《吸附法工业有机废气治理工程技术规范》（</w:t>
      </w:r>
      <w:r w:rsidRPr="004E1A9C">
        <w:rPr>
          <w:rFonts w:hint="eastAsia"/>
        </w:rPr>
        <w:t>HJ 2026</w:t>
      </w:r>
      <w:r w:rsidRPr="004E1A9C">
        <w:rPr>
          <w:rFonts w:hint="eastAsia"/>
        </w:rPr>
        <w:t>）要求断裂强度应不小于</w:t>
      </w:r>
      <w:r w:rsidRPr="004E1A9C">
        <w:rPr>
          <w:rFonts w:hint="eastAsia"/>
        </w:rPr>
        <w:t>5N</w:t>
      </w:r>
      <w:r w:rsidRPr="004E1A9C">
        <w:rPr>
          <w:rFonts w:hint="eastAsia"/>
        </w:rPr>
        <w:t>，经过产炭企业和行业专家调研咨询，纤维状活性炭断裂强力大于</w:t>
      </w:r>
      <w:r w:rsidRPr="004E1A9C">
        <w:t>5N</w:t>
      </w:r>
      <w:r w:rsidRPr="004E1A9C">
        <w:rPr>
          <w:rFonts w:hint="eastAsia"/>
        </w:rPr>
        <w:t>就基本可以满足有机废气治理用强度要求，另外，根据省内典型纤维状活性炭生产厂家</w:t>
      </w:r>
      <w:r w:rsidRPr="004E1A9C">
        <w:rPr>
          <w:rFonts w:hint="eastAsia"/>
        </w:rPr>
        <w:t>3</w:t>
      </w:r>
      <w:r w:rsidRPr="004E1A9C">
        <w:rPr>
          <w:rFonts w:hint="eastAsia"/>
        </w:rPr>
        <w:t>份采样检测数据，均大于</w:t>
      </w:r>
      <w:r w:rsidRPr="004E1A9C">
        <w:t>5N</w:t>
      </w:r>
      <w:r w:rsidRPr="004E1A9C">
        <w:rPr>
          <w:rFonts w:hint="eastAsia"/>
        </w:rPr>
        <w:t>，因此引用现行标准要求。</w:t>
      </w:r>
    </w:p>
    <w:bookmarkEnd w:id="33"/>
    <w:p w14:paraId="0481724A" w14:textId="54661660" w:rsidR="00F8033D" w:rsidRPr="004E1A9C" w:rsidRDefault="009115B4" w:rsidP="0029429E">
      <w:pPr>
        <w:pStyle w:val="3"/>
      </w:pPr>
      <w:r w:rsidRPr="004E1A9C">
        <w:rPr>
          <w:rFonts w:hint="eastAsia"/>
        </w:rPr>
        <w:t>6.5.3</w:t>
      </w:r>
      <w:r w:rsidRPr="004E1A9C">
        <w:rPr>
          <w:rFonts w:hint="eastAsia"/>
        </w:rPr>
        <w:t>着火点</w:t>
      </w:r>
      <w:r w:rsidR="00DF214F" w:rsidRPr="004E1A9C">
        <w:rPr>
          <w:rFonts w:hint="eastAsia"/>
        </w:rPr>
        <w:t>（℃）</w:t>
      </w:r>
    </w:p>
    <w:p w14:paraId="7D750E33" w14:textId="6E9F5090" w:rsidR="00AA44FC" w:rsidRPr="004E1A9C" w:rsidRDefault="00000000" w:rsidP="00102126">
      <w:pPr>
        <w:ind w:firstLine="480"/>
      </w:pPr>
      <w:r w:rsidRPr="004E1A9C">
        <w:rPr>
          <w:rFonts w:hint="eastAsia"/>
        </w:rPr>
        <w:t>现行的相关技术标准中，</w:t>
      </w:r>
      <w:bookmarkStart w:id="34" w:name="_Hlk167985924"/>
      <w:r w:rsidRPr="004E1A9C">
        <w:rPr>
          <w:rFonts w:hint="eastAsia"/>
        </w:rPr>
        <w:t>《气相用煤质</w:t>
      </w:r>
      <w:r w:rsidR="006929BD" w:rsidRPr="004E1A9C">
        <w:rPr>
          <w:rFonts w:hint="eastAsia"/>
        </w:rPr>
        <w:t>颗粒状活性炭</w:t>
      </w:r>
      <w:r w:rsidRPr="004E1A9C">
        <w:rPr>
          <w:rFonts w:hint="eastAsia"/>
        </w:rPr>
        <w:t>》</w:t>
      </w:r>
      <w:r w:rsidR="003D2824" w:rsidRPr="004E1A9C">
        <w:rPr>
          <w:rFonts w:hint="eastAsia"/>
        </w:rPr>
        <w:t>（</w:t>
      </w:r>
      <w:r w:rsidR="003D2824" w:rsidRPr="004E1A9C">
        <w:t>GB/T 7701.1</w:t>
      </w:r>
      <w:r w:rsidR="003D2824" w:rsidRPr="004E1A9C">
        <w:rPr>
          <w:rFonts w:hint="eastAsia"/>
        </w:rPr>
        <w:t>）</w:t>
      </w:r>
      <w:r w:rsidRPr="004E1A9C">
        <w:rPr>
          <w:rFonts w:hint="eastAsia"/>
        </w:rPr>
        <w:t>要求溶剂回收用煤质</w:t>
      </w:r>
      <w:r w:rsidR="006929BD" w:rsidRPr="004E1A9C">
        <w:rPr>
          <w:rFonts w:hint="eastAsia"/>
        </w:rPr>
        <w:t>颗粒状活性炭</w:t>
      </w:r>
      <w:r w:rsidRPr="004E1A9C">
        <w:rPr>
          <w:rFonts w:hint="eastAsia"/>
        </w:rPr>
        <w:t>着火点大于等于</w:t>
      </w:r>
      <w:r w:rsidRPr="004E1A9C">
        <w:t>350</w:t>
      </w:r>
      <w:r w:rsidRPr="004E1A9C">
        <w:rPr>
          <w:rFonts w:cs="Times New Roman" w:hint="eastAsia"/>
        </w:rPr>
        <w:t>℃</w:t>
      </w:r>
      <w:r w:rsidRPr="004E1A9C">
        <w:rPr>
          <w:rFonts w:hint="eastAsia"/>
        </w:rPr>
        <w:t>，</w:t>
      </w:r>
      <w:bookmarkStart w:id="35" w:name="_Hlk167985880"/>
      <w:bookmarkStart w:id="36" w:name="_Hlk167993831"/>
      <w:r w:rsidR="0065431F" w:rsidRPr="004E1A9C">
        <w:rPr>
          <w:rFonts w:hint="eastAsia"/>
        </w:rPr>
        <w:t>《工业有机废气净化用活性炭技术指标及实验方法》（</w:t>
      </w:r>
      <w:r w:rsidR="0065431F" w:rsidRPr="004E1A9C">
        <w:rPr>
          <w:rFonts w:hint="eastAsia"/>
        </w:rPr>
        <w:t>LY/T3284-2021</w:t>
      </w:r>
      <w:r w:rsidR="0065431F" w:rsidRPr="004E1A9C">
        <w:rPr>
          <w:rFonts w:hint="eastAsia"/>
        </w:rPr>
        <w:t>）</w:t>
      </w:r>
      <w:bookmarkEnd w:id="35"/>
      <w:r w:rsidR="0065431F" w:rsidRPr="004E1A9C">
        <w:rPr>
          <w:rFonts w:hint="eastAsia"/>
        </w:rPr>
        <w:t>中要求</w:t>
      </w:r>
      <w:r w:rsidR="009E0FAD" w:rsidRPr="004E1A9C">
        <w:rPr>
          <w:rFonts w:hint="eastAsia"/>
        </w:rPr>
        <w:t>合格品</w:t>
      </w:r>
      <w:r w:rsidR="006929BD" w:rsidRPr="004E1A9C">
        <w:rPr>
          <w:rFonts w:hint="eastAsia"/>
        </w:rPr>
        <w:t>颗粒状活性炭</w:t>
      </w:r>
      <w:r w:rsidR="009E0FAD" w:rsidRPr="004E1A9C">
        <w:rPr>
          <w:rFonts w:hint="eastAsia"/>
        </w:rPr>
        <w:t>和</w:t>
      </w:r>
      <w:r w:rsidR="006929BD" w:rsidRPr="004E1A9C">
        <w:rPr>
          <w:rFonts w:hint="eastAsia"/>
        </w:rPr>
        <w:t>蜂窝状活性炭</w:t>
      </w:r>
      <w:r w:rsidR="0065431F" w:rsidRPr="004E1A9C">
        <w:rPr>
          <w:rFonts w:hint="eastAsia"/>
        </w:rPr>
        <w:t>着火点</w:t>
      </w:r>
      <w:r w:rsidR="009E0FAD" w:rsidRPr="004E1A9C">
        <w:rPr>
          <w:rFonts w:hint="eastAsia"/>
        </w:rPr>
        <w:t>分别</w:t>
      </w:r>
      <w:r w:rsidR="0065431F" w:rsidRPr="004E1A9C">
        <w:rPr>
          <w:rFonts w:hint="eastAsia"/>
        </w:rPr>
        <w:t>不低于</w:t>
      </w:r>
      <w:r w:rsidR="009E0FAD" w:rsidRPr="004E1A9C">
        <w:rPr>
          <w:rFonts w:hint="eastAsia"/>
        </w:rPr>
        <w:t>250</w:t>
      </w:r>
      <w:r w:rsidR="009E0FAD" w:rsidRPr="004E1A9C">
        <w:rPr>
          <w:rFonts w:hint="eastAsia"/>
        </w:rPr>
        <w:t>℃和</w:t>
      </w:r>
      <w:r w:rsidR="009E0FAD" w:rsidRPr="004E1A9C">
        <w:rPr>
          <w:rFonts w:hint="eastAsia"/>
        </w:rPr>
        <w:t>3</w:t>
      </w:r>
      <w:r w:rsidR="0065431F" w:rsidRPr="004E1A9C">
        <w:rPr>
          <w:rFonts w:hint="eastAsia"/>
        </w:rPr>
        <w:t>00</w:t>
      </w:r>
      <w:r w:rsidR="0065431F" w:rsidRPr="004E1A9C">
        <w:rPr>
          <w:rFonts w:hint="eastAsia"/>
        </w:rPr>
        <w:t>℃</w:t>
      </w:r>
      <w:bookmarkEnd w:id="36"/>
      <w:r w:rsidR="0065431F" w:rsidRPr="004E1A9C">
        <w:rPr>
          <w:rFonts w:hint="eastAsia"/>
        </w:rPr>
        <w:t>。</w:t>
      </w:r>
      <w:bookmarkStart w:id="37" w:name="_Hlk167986351"/>
      <w:bookmarkEnd w:id="34"/>
      <w:r w:rsidR="0065431F" w:rsidRPr="004E1A9C">
        <w:rPr>
          <w:rFonts w:hint="eastAsia"/>
        </w:rPr>
        <w:t>根据</w:t>
      </w:r>
      <w:r w:rsidRPr="004E1A9C">
        <w:rPr>
          <w:rFonts w:hint="eastAsia"/>
        </w:rPr>
        <w:t>本次调研过程</w:t>
      </w:r>
      <w:r w:rsidR="0065431F" w:rsidRPr="004E1A9C">
        <w:rPr>
          <w:rFonts w:hint="eastAsia"/>
        </w:rPr>
        <w:t>有效搜集和采集</w:t>
      </w:r>
      <w:r w:rsidRPr="004E1A9C">
        <w:rPr>
          <w:rFonts w:hint="eastAsia"/>
        </w:rPr>
        <w:t>的</w:t>
      </w:r>
      <w:r w:rsidR="009731A0" w:rsidRPr="004E1A9C">
        <w:rPr>
          <w:rFonts w:hint="eastAsia"/>
        </w:rPr>
        <w:t>共</w:t>
      </w:r>
      <w:r w:rsidR="009731A0" w:rsidRPr="004E1A9C">
        <w:rPr>
          <w:rFonts w:hint="eastAsia"/>
        </w:rPr>
        <w:t>150</w:t>
      </w:r>
      <w:r w:rsidR="009731A0" w:rsidRPr="004E1A9C">
        <w:rPr>
          <w:rFonts w:hint="eastAsia"/>
        </w:rPr>
        <w:t>个着火点</w:t>
      </w:r>
      <w:r w:rsidRPr="004E1A9C">
        <w:rPr>
          <w:rFonts w:hint="eastAsia"/>
        </w:rPr>
        <w:t>样品数据</w:t>
      </w:r>
      <w:r w:rsidR="0065431F" w:rsidRPr="004E1A9C">
        <w:rPr>
          <w:rFonts w:hint="eastAsia"/>
        </w:rPr>
        <w:t>分析</w:t>
      </w:r>
      <w:r w:rsidRPr="004E1A9C">
        <w:rPr>
          <w:rFonts w:hint="eastAsia"/>
        </w:rPr>
        <w:t>，</w:t>
      </w:r>
      <w:r w:rsidR="006929BD" w:rsidRPr="004E1A9C">
        <w:rPr>
          <w:rFonts w:hint="eastAsia"/>
        </w:rPr>
        <w:t>颗粒状活性炭</w:t>
      </w:r>
      <w:r w:rsidR="002F3BCC" w:rsidRPr="004E1A9C">
        <w:rPr>
          <w:rFonts w:hint="eastAsia"/>
        </w:rPr>
        <w:t>着火点大于</w:t>
      </w:r>
      <w:r w:rsidR="002F3BCC" w:rsidRPr="004E1A9C">
        <w:rPr>
          <w:rFonts w:hint="eastAsia"/>
        </w:rPr>
        <w:t>350</w:t>
      </w:r>
      <w:r w:rsidR="002F3BCC" w:rsidRPr="004E1A9C">
        <w:rPr>
          <w:rFonts w:hint="eastAsia"/>
        </w:rPr>
        <w:t>℃</w:t>
      </w:r>
      <w:r w:rsidR="00F60C9A" w:rsidRPr="004E1A9C">
        <w:rPr>
          <w:rFonts w:hint="eastAsia"/>
        </w:rPr>
        <w:t>的比例、</w:t>
      </w:r>
      <w:r w:rsidR="006929BD" w:rsidRPr="004E1A9C">
        <w:rPr>
          <w:rFonts w:hint="eastAsia"/>
        </w:rPr>
        <w:t>蜂窝状活性炭</w:t>
      </w:r>
      <w:r w:rsidR="002F3BCC" w:rsidRPr="004E1A9C">
        <w:rPr>
          <w:rFonts w:hint="eastAsia"/>
        </w:rPr>
        <w:t>着火点大于</w:t>
      </w:r>
      <w:r w:rsidR="002F3BCC" w:rsidRPr="004E1A9C">
        <w:rPr>
          <w:rFonts w:hint="eastAsia"/>
        </w:rPr>
        <w:t>400</w:t>
      </w:r>
      <w:r w:rsidR="002F3BCC" w:rsidRPr="004E1A9C">
        <w:rPr>
          <w:rFonts w:hint="eastAsia"/>
        </w:rPr>
        <w:t>℃</w:t>
      </w:r>
      <w:r w:rsidR="00F60C9A" w:rsidRPr="004E1A9C">
        <w:rPr>
          <w:rFonts w:hint="eastAsia"/>
        </w:rPr>
        <w:t>的比例均超过</w:t>
      </w:r>
      <w:r w:rsidR="00102126" w:rsidRPr="004E1A9C">
        <w:rPr>
          <w:rFonts w:hint="eastAsia"/>
        </w:rPr>
        <w:t>7</w:t>
      </w:r>
      <w:r w:rsidR="00F60C9A" w:rsidRPr="004E1A9C">
        <w:rPr>
          <w:rFonts w:hint="eastAsia"/>
        </w:rPr>
        <w:t>0%</w:t>
      </w:r>
      <w:r w:rsidR="002F3BCC" w:rsidRPr="004E1A9C">
        <w:rPr>
          <w:rFonts w:hint="eastAsia"/>
        </w:rPr>
        <w:t>，</w:t>
      </w:r>
      <w:bookmarkEnd w:id="37"/>
      <w:r w:rsidR="00102126" w:rsidRPr="004E1A9C">
        <w:rPr>
          <w:rFonts w:hint="eastAsia"/>
        </w:rPr>
        <w:t>大多数</w:t>
      </w:r>
      <w:r w:rsidR="00BF4D22" w:rsidRPr="004E1A9C">
        <w:rPr>
          <w:rFonts w:hint="eastAsia"/>
        </w:rPr>
        <w:t>纤维状活性炭</w:t>
      </w:r>
      <w:r w:rsidRPr="004E1A9C">
        <w:rPr>
          <w:rFonts w:hint="eastAsia"/>
        </w:rPr>
        <w:lastRenderedPageBreak/>
        <w:t>着火点</w:t>
      </w:r>
      <w:r w:rsidR="002F3BCC" w:rsidRPr="004E1A9C">
        <w:rPr>
          <w:rFonts w:hint="eastAsia"/>
        </w:rPr>
        <w:t>大于</w:t>
      </w:r>
      <w:r w:rsidRPr="004E1A9C">
        <w:t>500</w:t>
      </w:r>
      <w:r w:rsidRPr="004E1A9C">
        <w:rPr>
          <w:rFonts w:cs="Times New Roman"/>
        </w:rPr>
        <w:t>℃</w:t>
      </w:r>
      <w:r w:rsidRPr="004E1A9C">
        <w:rPr>
          <w:rFonts w:hint="eastAsia"/>
        </w:rPr>
        <w:t>。</w:t>
      </w:r>
      <w:r w:rsidR="00102126" w:rsidRPr="004E1A9C">
        <w:rPr>
          <w:rFonts w:hint="eastAsia"/>
        </w:rPr>
        <w:t>着火点是表征活性炭使用安全性能的重要指标，结合现行相关标准要求及调研统计结果，通过征求活性炭生产、使用企业及该领域专家代表的意见，</w:t>
      </w:r>
      <w:r w:rsidR="006929BD" w:rsidRPr="004E1A9C">
        <w:rPr>
          <w:rFonts w:hint="eastAsia"/>
        </w:rPr>
        <w:t>颗粒状活性炭</w:t>
      </w:r>
      <w:r w:rsidR="009E0FAD" w:rsidRPr="004E1A9C">
        <w:rPr>
          <w:rFonts w:hint="eastAsia"/>
        </w:rPr>
        <w:t>着火点指标引用现行标准，</w:t>
      </w:r>
      <w:r w:rsidR="006929BD" w:rsidRPr="004E1A9C">
        <w:rPr>
          <w:rFonts w:hint="eastAsia"/>
        </w:rPr>
        <w:t>蜂窝状活性炭</w:t>
      </w:r>
      <w:r w:rsidR="009E0FAD" w:rsidRPr="004E1A9C">
        <w:rPr>
          <w:rFonts w:hint="eastAsia"/>
        </w:rPr>
        <w:t>则</w:t>
      </w:r>
      <w:r w:rsidR="00102126" w:rsidRPr="004E1A9C">
        <w:rPr>
          <w:rFonts w:hint="eastAsia"/>
        </w:rPr>
        <w:t>严于现行相关标准，</w:t>
      </w:r>
      <w:r w:rsidR="009E0FAD" w:rsidRPr="004E1A9C">
        <w:rPr>
          <w:rFonts w:hint="eastAsia"/>
        </w:rPr>
        <w:t>设定为</w:t>
      </w:r>
      <w:r w:rsidR="00102126" w:rsidRPr="004E1A9C">
        <w:rPr>
          <w:rFonts w:hint="eastAsia"/>
        </w:rPr>
        <w:t>不低于</w:t>
      </w:r>
      <w:r w:rsidR="009E0FAD" w:rsidRPr="004E1A9C">
        <w:rPr>
          <w:rFonts w:hint="eastAsia"/>
        </w:rPr>
        <w:t>400</w:t>
      </w:r>
      <w:r w:rsidR="009E0FAD" w:rsidRPr="004E1A9C">
        <w:rPr>
          <w:rFonts w:hint="eastAsia"/>
        </w:rPr>
        <w:t>℃，纤维状活性炭</w:t>
      </w:r>
      <w:r w:rsidR="00102126" w:rsidRPr="004E1A9C">
        <w:rPr>
          <w:rFonts w:hint="eastAsia"/>
        </w:rPr>
        <w:t>着火点</w:t>
      </w:r>
      <w:r w:rsidR="009E0FAD" w:rsidRPr="004E1A9C">
        <w:rPr>
          <w:rFonts w:hint="eastAsia"/>
        </w:rPr>
        <w:t>设定为</w:t>
      </w:r>
      <w:r w:rsidR="00102126" w:rsidRPr="004E1A9C">
        <w:rPr>
          <w:rFonts w:hint="eastAsia"/>
        </w:rPr>
        <w:t>不低于</w:t>
      </w:r>
      <w:r w:rsidR="009E0FAD" w:rsidRPr="004E1A9C">
        <w:rPr>
          <w:rFonts w:hint="eastAsia"/>
        </w:rPr>
        <w:t>500</w:t>
      </w:r>
      <w:r w:rsidR="009E0FAD" w:rsidRPr="004E1A9C">
        <w:rPr>
          <w:rFonts w:hint="eastAsia"/>
        </w:rPr>
        <w:t>℃。</w:t>
      </w:r>
    </w:p>
    <w:p w14:paraId="47BE3557" w14:textId="62B67CD3" w:rsidR="00F8033D" w:rsidRPr="004E1A9C" w:rsidRDefault="00102126" w:rsidP="00102126">
      <w:pPr>
        <w:pStyle w:val="3"/>
      </w:pPr>
      <w:r w:rsidRPr="004E1A9C">
        <w:rPr>
          <w:rFonts w:hint="eastAsia"/>
        </w:rPr>
        <w:t>6.5.4</w:t>
      </w:r>
      <w:r w:rsidRPr="004E1A9C">
        <w:t>碘吸附值</w:t>
      </w:r>
      <w:r w:rsidR="00DF214F" w:rsidRPr="004E1A9C">
        <w:rPr>
          <w:rFonts w:hint="eastAsia"/>
        </w:rPr>
        <w:t>（</w:t>
      </w:r>
      <w:r w:rsidR="00DF214F" w:rsidRPr="004E1A9C">
        <w:t>mg/g</w:t>
      </w:r>
      <w:r w:rsidR="00DF214F" w:rsidRPr="004E1A9C">
        <w:rPr>
          <w:rFonts w:hint="eastAsia"/>
        </w:rPr>
        <w:t>）</w:t>
      </w:r>
    </w:p>
    <w:p w14:paraId="499C1756" w14:textId="2C29F23A" w:rsidR="00F765A4" w:rsidRPr="004E1A9C" w:rsidRDefault="00000000" w:rsidP="00F765A4">
      <w:pPr>
        <w:ind w:firstLine="480"/>
      </w:pPr>
      <w:r w:rsidRPr="004E1A9C">
        <w:rPr>
          <w:rFonts w:hint="eastAsia"/>
        </w:rPr>
        <w:t>生态环境部《关于加快解决当前挥发性有机物治理突出问题的通知》（环大气〔</w:t>
      </w:r>
      <w:r w:rsidRPr="004E1A9C">
        <w:rPr>
          <w:rFonts w:hint="eastAsia"/>
        </w:rPr>
        <w:t>2021</w:t>
      </w:r>
      <w:r w:rsidRPr="004E1A9C">
        <w:rPr>
          <w:rFonts w:hint="eastAsia"/>
        </w:rPr>
        <w:t>〕</w:t>
      </w:r>
      <w:r w:rsidRPr="004E1A9C">
        <w:rPr>
          <w:rFonts w:hint="eastAsia"/>
        </w:rPr>
        <w:t>65</w:t>
      </w:r>
      <w:r w:rsidRPr="004E1A9C">
        <w:rPr>
          <w:rFonts w:hint="eastAsia"/>
        </w:rPr>
        <w:t>号）中，“采用</w:t>
      </w:r>
      <w:r w:rsidR="006929BD" w:rsidRPr="004E1A9C">
        <w:rPr>
          <w:rFonts w:hint="eastAsia"/>
        </w:rPr>
        <w:t>颗粒状活性炭</w:t>
      </w:r>
      <w:r w:rsidRPr="004E1A9C">
        <w:rPr>
          <w:rFonts w:hint="eastAsia"/>
        </w:rPr>
        <w:t>作为吸附剂时，其碘值不宜低于</w:t>
      </w:r>
      <w:r w:rsidRPr="004E1A9C">
        <w:t>800mg/g</w:t>
      </w:r>
      <w:r w:rsidRPr="004E1A9C">
        <w:rPr>
          <w:rFonts w:hint="eastAsia"/>
        </w:rPr>
        <w:t>；采用</w:t>
      </w:r>
      <w:r w:rsidR="006929BD" w:rsidRPr="004E1A9C">
        <w:rPr>
          <w:rFonts w:hint="eastAsia"/>
        </w:rPr>
        <w:t>蜂窝状活性炭</w:t>
      </w:r>
      <w:r w:rsidRPr="004E1A9C">
        <w:rPr>
          <w:rFonts w:hint="eastAsia"/>
        </w:rPr>
        <w:t>作为吸附剂时，其碘值不宜低于</w:t>
      </w:r>
      <w:r w:rsidRPr="004E1A9C">
        <w:t>650mg/g</w:t>
      </w:r>
      <w:r w:rsidRPr="004E1A9C">
        <w:rPr>
          <w:rFonts w:hint="eastAsia"/>
        </w:rPr>
        <w:t>；采用</w:t>
      </w:r>
      <w:r w:rsidR="00BF4D22" w:rsidRPr="004E1A9C">
        <w:rPr>
          <w:rFonts w:hint="eastAsia"/>
        </w:rPr>
        <w:t>纤维状活性炭</w:t>
      </w:r>
      <w:r w:rsidRPr="004E1A9C">
        <w:rPr>
          <w:rFonts w:hint="eastAsia"/>
        </w:rPr>
        <w:t>作为吸附剂时，其比表面积不低于</w:t>
      </w:r>
      <w:r w:rsidRPr="004E1A9C">
        <w:t>1100m</w:t>
      </w:r>
      <w:r w:rsidRPr="004E1A9C">
        <w:rPr>
          <w:vertAlign w:val="superscript"/>
        </w:rPr>
        <w:t>2</w:t>
      </w:r>
      <w:r w:rsidRPr="004E1A9C">
        <w:t>/g</w:t>
      </w:r>
      <w:r w:rsidRPr="004E1A9C">
        <w:rPr>
          <w:rFonts w:hint="eastAsia"/>
        </w:rPr>
        <w:t>（</w:t>
      </w:r>
      <w:r w:rsidRPr="004E1A9C">
        <w:t xml:space="preserve">BET </w:t>
      </w:r>
      <w:r w:rsidRPr="004E1A9C">
        <w:rPr>
          <w:rFonts w:hint="eastAsia"/>
        </w:rPr>
        <w:t>法）。”</w:t>
      </w:r>
      <w:r w:rsidR="007B6E8A" w:rsidRPr="004E1A9C">
        <w:rPr>
          <w:rFonts w:hint="eastAsia"/>
        </w:rPr>
        <w:t>《工业有机废气净化用活性炭技术指标及实验方法》（</w:t>
      </w:r>
      <w:r w:rsidR="007B6E8A" w:rsidRPr="004E1A9C">
        <w:rPr>
          <w:rFonts w:hint="eastAsia"/>
        </w:rPr>
        <w:t>LY/T3284-2021</w:t>
      </w:r>
      <w:r w:rsidR="007B6E8A" w:rsidRPr="004E1A9C">
        <w:rPr>
          <w:rFonts w:hint="eastAsia"/>
        </w:rPr>
        <w:t>）中</w:t>
      </w:r>
      <w:r w:rsidR="00F765A4" w:rsidRPr="004E1A9C">
        <w:rPr>
          <w:rFonts w:hint="eastAsia"/>
        </w:rPr>
        <w:t>优级</w:t>
      </w:r>
      <w:r w:rsidR="003A6525" w:rsidRPr="004E1A9C">
        <w:rPr>
          <w:rFonts w:hint="eastAsia"/>
        </w:rPr>
        <w:t>品</w:t>
      </w:r>
      <w:r w:rsidR="006929BD" w:rsidRPr="004E1A9C">
        <w:rPr>
          <w:rFonts w:hint="eastAsia"/>
        </w:rPr>
        <w:t>颗粒状活性炭</w:t>
      </w:r>
      <w:r w:rsidR="007B6E8A" w:rsidRPr="004E1A9C">
        <w:rPr>
          <w:rFonts w:hint="eastAsia"/>
        </w:rPr>
        <w:t>和</w:t>
      </w:r>
      <w:r w:rsidR="006929BD" w:rsidRPr="004E1A9C">
        <w:rPr>
          <w:rFonts w:hint="eastAsia"/>
        </w:rPr>
        <w:t>蜂窝状活性炭</w:t>
      </w:r>
      <w:r w:rsidR="007B6E8A" w:rsidRPr="004E1A9C">
        <w:rPr>
          <w:rFonts w:hint="eastAsia"/>
        </w:rPr>
        <w:t>碘</w:t>
      </w:r>
      <w:proofErr w:type="gramStart"/>
      <w:r w:rsidR="007B6E8A" w:rsidRPr="004E1A9C">
        <w:rPr>
          <w:rFonts w:hint="eastAsia"/>
        </w:rPr>
        <w:t>吸附值</w:t>
      </w:r>
      <w:proofErr w:type="gramEnd"/>
      <w:r w:rsidR="007B6E8A" w:rsidRPr="004E1A9C">
        <w:rPr>
          <w:rFonts w:hint="eastAsia"/>
        </w:rPr>
        <w:t>限值分别为大于等于</w:t>
      </w:r>
      <w:r w:rsidR="00F765A4" w:rsidRPr="004E1A9C">
        <w:rPr>
          <w:rFonts w:hint="eastAsia"/>
        </w:rPr>
        <w:t>8</w:t>
      </w:r>
      <w:r w:rsidR="007B6E8A" w:rsidRPr="004E1A9C">
        <w:rPr>
          <w:rFonts w:hint="eastAsia"/>
        </w:rPr>
        <w:t>00mg/g</w:t>
      </w:r>
      <w:r w:rsidR="007B6E8A" w:rsidRPr="004E1A9C">
        <w:rPr>
          <w:rFonts w:hint="eastAsia"/>
        </w:rPr>
        <w:t>和</w:t>
      </w:r>
      <w:r w:rsidR="00F765A4" w:rsidRPr="004E1A9C">
        <w:rPr>
          <w:rFonts w:hint="eastAsia"/>
        </w:rPr>
        <w:t>6</w:t>
      </w:r>
      <w:r w:rsidR="007B6E8A" w:rsidRPr="004E1A9C">
        <w:rPr>
          <w:rFonts w:hint="eastAsia"/>
        </w:rPr>
        <w:t>00mg/g</w:t>
      </w:r>
      <w:r w:rsidR="007B6E8A" w:rsidRPr="004E1A9C">
        <w:rPr>
          <w:rFonts w:hint="eastAsia"/>
        </w:rPr>
        <w:t>。</w:t>
      </w:r>
      <w:r w:rsidR="0040662B" w:rsidRPr="004E1A9C">
        <w:rPr>
          <w:rFonts w:hint="eastAsia"/>
        </w:rPr>
        <w:t>江苏省地方标准《活性炭纤维通用技术要求与测试方法》（</w:t>
      </w:r>
      <w:r w:rsidR="0040662B" w:rsidRPr="004E1A9C">
        <w:rPr>
          <w:rFonts w:hint="eastAsia"/>
        </w:rPr>
        <w:t>DB32/T2770-2015</w:t>
      </w:r>
      <w:r w:rsidR="0040662B" w:rsidRPr="004E1A9C">
        <w:rPr>
          <w:rFonts w:hint="eastAsia"/>
        </w:rPr>
        <w:t>）中对</w:t>
      </w:r>
      <w:r w:rsidR="006929BD" w:rsidRPr="004E1A9C">
        <w:rPr>
          <w:rFonts w:hint="eastAsia"/>
        </w:rPr>
        <w:t>纤维状活性炭</w:t>
      </w:r>
      <w:r w:rsidR="0040662B" w:rsidRPr="004E1A9C">
        <w:rPr>
          <w:rFonts w:hint="eastAsia"/>
        </w:rPr>
        <w:t>进行了质量分级，</w:t>
      </w:r>
      <w:r w:rsidR="006929BD" w:rsidRPr="004E1A9C">
        <w:rPr>
          <w:rFonts w:hint="eastAsia"/>
        </w:rPr>
        <w:t>纤维状活性炭</w:t>
      </w:r>
      <w:r w:rsidR="0040662B" w:rsidRPr="004E1A9C">
        <w:rPr>
          <w:rFonts w:hint="eastAsia"/>
        </w:rPr>
        <w:t>碘吸附</w:t>
      </w:r>
      <w:r w:rsidR="008025BA" w:rsidRPr="004E1A9C">
        <w:rPr>
          <w:rFonts w:hint="eastAsia"/>
        </w:rPr>
        <w:t>量从</w:t>
      </w:r>
      <w:r w:rsidR="008025BA" w:rsidRPr="004E1A9C">
        <w:rPr>
          <w:rFonts w:hint="eastAsia"/>
        </w:rPr>
        <w:t>60%~170%</w:t>
      </w:r>
      <w:r w:rsidR="008025BA" w:rsidRPr="004E1A9C">
        <w:rPr>
          <w:rFonts w:hint="eastAsia"/>
        </w:rPr>
        <w:t>分为</w:t>
      </w:r>
      <w:r w:rsidR="008025BA" w:rsidRPr="004E1A9C">
        <w:rPr>
          <w:rFonts w:hint="eastAsia"/>
        </w:rPr>
        <w:t>7</w:t>
      </w:r>
      <w:r w:rsidR="008025BA" w:rsidRPr="004E1A9C">
        <w:rPr>
          <w:rFonts w:hint="eastAsia"/>
        </w:rPr>
        <w:t>级。</w:t>
      </w:r>
    </w:p>
    <w:p w14:paraId="4F0FFF16" w14:textId="004F7188" w:rsidR="00497203" w:rsidRPr="004E1A9C" w:rsidRDefault="00F765A4" w:rsidP="00F765A4">
      <w:pPr>
        <w:ind w:firstLine="480"/>
      </w:pPr>
      <w:r w:rsidRPr="004E1A9C">
        <w:rPr>
          <w:rFonts w:hint="eastAsia"/>
          <w:snapToGrid w:val="0"/>
        </w:rPr>
        <w:t>考虑本次标准限值不低于现行标准，颗粒状活性炭和蜂窝状活性炭碘</w:t>
      </w:r>
      <w:proofErr w:type="gramStart"/>
      <w:r w:rsidRPr="004E1A9C">
        <w:rPr>
          <w:rFonts w:hint="eastAsia"/>
          <w:snapToGrid w:val="0"/>
        </w:rPr>
        <w:t>吸附值</w:t>
      </w:r>
      <w:proofErr w:type="gramEnd"/>
      <w:r w:rsidRPr="004E1A9C">
        <w:rPr>
          <w:rFonts w:hint="eastAsia"/>
          <w:snapToGrid w:val="0"/>
        </w:rPr>
        <w:t>指标参照</w:t>
      </w:r>
      <w:r w:rsidRPr="004E1A9C">
        <w:rPr>
          <w:rFonts w:hint="eastAsia"/>
        </w:rPr>
        <w:t>《关于加快解决当前挥发性有机物治理突出问题的通知》（环大气〔</w:t>
      </w:r>
      <w:r w:rsidRPr="004E1A9C">
        <w:rPr>
          <w:rFonts w:hint="eastAsia"/>
        </w:rPr>
        <w:t>2021</w:t>
      </w:r>
      <w:r w:rsidRPr="004E1A9C">
        <w:rPr>
          <w:rFonts w:hint="eastAsia"/>
        </w:rPr>
        <w:t>〕</w:t>
      </w:r>
      <w:r w:rsidRPr="004E1A9C">
        <w:rPr>
          <w:rFonts w:hint="eastAsia"/>
        </w:rPr>
        <w:t>65</w:t>
      </w:r>
      <w:r w:rsidRPr="004E1A9C">
        <w:rPr>
          <w:rFonts w:hint="eastAsia"/>
        </w:rPr>
        <w:t>号）中要求，颗粒状活性炭和蜂窝状活性炭碘</w:t>
      </w:r>
      <w:proofErr w:type="gramStart"/>
      <w:r w:rsidRPr="004E1A9C">
        <w:rPr>
          <w:rFonts w:hint="eastAsia"/>
        </w:rPr>
        <w:t>吸附值</w:t>
      </w:r>
      <w:proofErr w:type="gramEnd"/>
      <w:r w:rsidRPr="004E1A9C">
        <w:rPr>
          <w:rFonts w:hint="eastAsia"/>
        </w:rPr>
        <w:t>分别初定为不低于</w:t>
      </w:r>
      <w:r w:rsidRPr="004E1A9C">
        <w:t>800mg/g</w:t>
      </w:r>
      <w:r w:rsidRPr="004E1A9C">
        <w:rPr>
          <w:rFonts w:hint="eastAsia"/>
        </w:rPr>
        <w:t>和</w:t>
      </w:r>
      <w:r w:rsidRPr="004E1A9C">
        <w:t>650mg/g</w:t>
      </w:r>
      <w:r w:rsidRPr="004E1A9C">
        <w:rPr>
          <w:rFonts w:hint="eastAsia"/>
        </w:rPr>
        <w:t>；结合《活性炭纤维通用技术要求与测试方法》（</w:t>
      </w:r>
      <w:r w:rsidRPr="004E1A9C">
        <w:rPr>
          <w:rFonts w:hint="eastAsia"/>
        </w:rPr>
        <w:t>DB32/T2770-2015</w:t>
      </w:r>
      <w:r w:rsidRPr="004E1A9C">
        <w:rPr>
          <w:rFonts w:hint="eastAsia"/>
        </w:rPr>
        <w:t>）中位品级要求及比表面积与碘</w:t>
      </w:r>
      <w:proofErr w:type="gramStart"/>
      <w:r w:rsidRPr="004E1A9C">
        <w:rPr>
          <w:rFonts w:hint="eastAsia"/>
        </w:rPr>
        <w:t>吸附值</w:t>
      </w:r>
      <w:proofErr w:type="gramEnd"/>
      <w:r w:rsidRPr="004E1A9C">
        <w:rPr>
          <w:rFonts w:hint="eastAsia"/>
        </w:rPr>
        <w:t>之间的相关新，经过与纤维状活性炭生产企业和行业专家充分交流，本次初定纤维状活性炭碘</w:t>
      </w:r>
      <w:proofErr w:type="gramStart"/>
      <w:r w:rsidRPr="004E1A9C">
        <w:rPr>
          <w:rFonts w:hint="eastAsia"/>
        </w:rPr>
        <w:t>吸附值</w:t>
      </w:r>
      <w:proofErr w:type="gramEnd"/>
      <w:r w:rsidRPr="004E1A9C">
        <w:rPr>
          <w:rFonts w:hint="eastAsia"/>
        </w:rPr>
        <w:t>指标限值为不低于</w:t>
      </w:r>
      <w:r w:rsidRPr="004E1A9C">
        <w:t>1050mg/g</w:t>
      </w:r>
      <w:r w:rsidRPr="004E1A9C">
        <w:rPr>
          <w:rFonts w:hint="eastAsia"/>
        </w:rPr>
        <w:t>。为了进一步验证初定限值的合理性，</w:t>
      </w:r>
      <w:r w:rsidR="007327C8" w:rsidRPr="004E1A9C">
        <w:rPr>
          <w:rFonts w:hint="eastAsia"/>
        </w:rPr>
        <w:t>本次共</w:t>
      </w:r>
      <w:r w:rsidRPr="004E1A9C">
        <w:rPr>
          <w:rFonts w:hint="eastAsia"/>
        </w:rPr>
        <w:t>采样分析</w:t>
      </w:r>
      <w:r w:rsidR="007327C8" w:rsidRPr="004E1A9C">
        <w:rPr>
          <w:rFonts w:hint="eastAsia"/>
        </w:rPr>
        <w:t>和搜集活性炭生产企业碘</w:t>
      </w:r>
      <w:proofErr w:type="gramStart"/>
      <w:r w:rsidR="007327C8" w:rsidRPr="004E1A9C">
        <w:rPr>
          <w:rFonts w:hint="eastAsia"/>
        </w:rPr>
        <w:t>吸附值</w:t>
      </w:r>
      <w:proofErr w:type="gramEnd"/>
      <w:r w:rsidR="007327C8" w:rsidRPr="004E1A9C">
        <w:rPr>
          <w:rFonts w:hint="eastAsia"/>
        </w:rPr>
        <w:t>样品数为</w:t>
      </w:r>
      <w:r w:rsidR="007327C8" w:rsidRPr="004E1A9C">
        <w:rPr>
          <w:rFonts w:hint="eastAsia"/>
        </w:rPr>
        <w:t>61</w:t>
      </w:r>
      <w:r w:rsidR="007327C8" w:rsidRPr="004E1A9C">
        <w:rPr>
          <w:rFonts w:hint="eastAsia"/>
        </w:rPr>
        <w:t>个，</w:t>
      </w:r>
      <w:r w:rsidRPr="004E1A9C">
        <w:rPr>
          <w:rFonts w:hint="eastAsia"/>
        </w:rPr>
        <w:t>绝大多数（</w:t>
      </w:r>
      <w:r w:rsidRPr="004E1A9C">
        <w:rPr>
          <w:rFonts w:hint="eastAsia"/>
        </w:rPr>
        <w:t>80%</w:t>
      </w:r>
      <w:r w:rsidRPr="004E1A9C">
        <w:rPr>
          <w:rFonts w:hint="eastAsia"/>
        </w:rPr>
        <w:t>以上）活性炭碘</w:t>
      </w:r>
      <w:proofErr w:type="gramStart"/>
      <w:r w:rsidRPr="004E1A9C">
        <w:rPr>
          <w:rFonts w:hint="eastAsia"/>
        </w:rPr>
        <w:t>吸附值</w:t>
      </w:r>
      <w:proofErr w:type="gramEnd"/>
      <w:r w:rsidRPr="004E1A9C">
        <w:rPr>
          <w:rFonts w:hint="eastAsia"/>
        </w:rPr>
        <w:t>指标可以达到初定限值要求</w:t>
      </w:r>
      <w:r w:rsidR="007327C8" w:rsidRPr="004E1A9C">
        <w:rPr>
          <w:rFonts w:hint="eastAsia"/>
        </w:rPr>
        <w:t>。</w:t>
      </w:r>
    </w:p>
    <w:p w14:paraId="084D6FF2" w14:textId="170CD8C3" w:rsidR="00F8033D" w:rsidRPr="004E1A9C" w:rsidRDefault="00F765A4" w:rsidP="00DF214F">
      <w:pPr>
        <w:pStyle w:val="3"/>
      </w:pPr>
      <w:r w:rsidRPr="004E1A9C">
        <w:rPr>
          <w:rFonts w:hint="eastAsia"/>
        </w:rPr>
        <w:t>6.5.5</w:t>
      </w:r>
      <w:r w:rsidRPr="004E1A9C">
        <w:t>四氯化碳吸附率</w:t>
      </w:r>
      <w:r w:rsidR="00DF214F" w:rsidRPr="004E1A9C">
        <w:rPr>
          <w:rFonts w:hint="eastAsia"/>
        </w:rPr>
        <w:t>（</w:t>
      </w:r>
      <w:r w:rsidR="00DF214F" w:rsidRPr="004E1A9C">
        <w:rPr>
          <w:rFonts w:hint="eastAsia"/>
        </w:rPr>
        <w:t>%</w:t>
      </w:r>
      <w:r w:rsidR="00DF214F" w:rsidRPr="004E1A9C">
        <w:rPr>
          <w:rFonts w:hint="eastAsia"/>
        </w:rPr>
        <w:t>）</w:t>
      </w:r>
    </w:p>
    <w:p w14:paraId="0F320BF4" w14:textId="05B2F270" w:rsidR="009D740E" w:rsidRPr="004E1A9C" w:rsidRDefault="001F61FD" w:rsidP="0029429E">
      <w:pPr>
        <w:ind w:firstLine="480"/>
      </w:pPr>
      <w:bookmarkStart w:id="38" w:name="_Hlk167996013"/>
      <w:r w:rsidRPr="004E1A9C">
        <w:rPr>
          <w:rFonts w:hint="eastAsia"/>
        </w:rPr>
        <w:t>《工业有机废气净化用活性炭技术指标及实验方法》（</w:t>
      </w:r>
      <w:r w:rsidRPr="004E1A9C">
        <w:rPr>
          <w:rFonts w:hint="eastAsia"/>
        </w:rPr>
        <w:t>LY/T3284-2021</w:t>
      </w:r>
      <w:r w:rsidRPr="004E1A9C">
        <w:rPr>
          <w:rFonts w:hint="eastAsia"/>
        </w:rPr>
        <w:t>）中</w:t>
      </w:r>
      <w:r w:rsidR="00370E24" w:rsidRPr="004E1A9C">
        <w:rPr>
          <w:rFonts w:hint="eastAsia"/>
        </w:rPr>
        <w:t>要求</w:t>
      </w:r>
      <w:r w:rsidRPr="004E1A9C">
        <w:rPr>
          <w:rFonts w:hint="eastAsia"/>
        </w:rPr>
        <w:t>合格品</w:t>
      </w:r>
      <w:r w:rsidR="006929BD" w:rsidRPr="004E1A9C">
        <w:rPr>
          <w:rFonts w:hint="eastAsia"/>
        </w:rPr>
        <w:t>颗粒状活性炭</w:t>
      </w:r>
      <w:r w:rsidRPr="004E1A9C">
        <w:rPr>
          <w:rFonts w:hint="eastAsia"/>
        </w:rPr>
        <w:t>和</w:t>
      </w:r>
      <w:r w:rsidR="006929BD" w:rsidRPr="004E1A9C">
        <w:rPr>
          <w:rFonts w:hint="eastAsia"/>
        </w:rPr>
        <w:t>蜂窝状活性炭</w:t>
      </w:r>
      <w:r w:rsidRPr="004E1A9C">
        <w:rPr>
          <w:rFonts w:hint="eastAsia"/>
        </w:rPr>
        <w:t>四氯化碳吸附率限值分别</w:t>
      </w:r>
      <w:r w:rsidR="00370E24" w:rsidRPr="004E1A9C">
        <w:rPr>
          <w:rFonts w:hint="eastAsia"/>
        </w:rPr>
        <w:t>不低于</w:t>
      </w:r>
      <w:r w:rsidRPr="004E1A9C">
        <w:rPr>
          <w:rFonts w:hint="eastAsia"/>
        </w:rPr>
        <w:t>40%</w:t>
      </w:r>
      <w:r w:rsidRPr="004E1A9C">
        <w:rPr>
          <w:rFonts w:hint="eastAsia"/>
        </w:rPr>
        <w:t>和</w:t>
      </w:r>
      <w:r w:rsidRPr="004E1A9C">
        <w:rPr>
          <w:rFonts w:hint="eastAsia"/>
        </w:rPr>
        <w:t>20%</w:t>
      </w:r>
      <w:r w:rsidR="00370E24" w:rsidRPr="004E1A9C">
        <w:rPr>
          <w:rFonts w:hint="eastAsia"/>
        </w:rPr>
        <w:t>，</w:t>
      </w:r>
      <w:r w:rsidR="0066767A" w:rsidRPr="004E1A9C">
        <w:rPr>
          <w:rFonts w:hint="eastAsia"/>
        </w:rPr>
        <w:t>纤维状活性炭四氯化碳吸附率尚没有现行标准参考。</w:t>
      </w:r>
    </w:p>
    <w:p w14:paraId="171C657E" w14:textId="3E909141" w:rsidR="00DF214F" w:rsidRPr="004E1A9C" w:rsidRDefault="00DF214F" w:rsidP="0029429E">
      <w:pPr>
        <w:ind w:firstLine="480"/>
      </w:pPr>
      <w:r w:rsidRPr="004E1A9C">
        <w:rPr>
          <w:rFonts w:hint="eastAsia"/>
        </w:rPr>
        <w:t>为了进一步分析各类活性炭四氯化碳吸附率指标分布规律，本次针对江苏省内主要活性炭生产厂家进行了采样分析和样品数据搜集，共搜集样品数据</w:t>
      </w:r>
      <w:r w:rsidRPr="004E1A9C">
        <w:rPr>
          <w:rFonts w:hint="eastAsia"/>
        </w:rPr>
        <w:t>59</w:t>
      </w:r>
      <w:r w:rsidRPr="004E1A9C">
        <w:rPr>
          <w:rFonts w:hint="eastAsia"/>
        </w:rPr>
        <w:lastRenderedPageBreak/>
        <w:t>个（蜂窝活性炭</w:t>
      </w:r>
      <w:r w:rsidRPr="004E1A9C">
        <w:rPr>
          <w:rFonts w:hint="eastAsia"/>
        </w:rPr>
        <w:t>1</w:t>
      </w:r>
      <w:r w:rsidRPr="004E1A9C">
        <w:t>4</w:t>
      </w:r>
      <w:r w:rsidRPr="004E1A9C">
        <w:rPr>
          <w:rFonts w:hint="eastAsia"/>
        </w:rPr>
        <w:t>个，颗粒活性炭</w:t>
      </w:r>
      <w:r w:rsidRPr="004E1A9C">
        <w:rPr>
          <w:rFonts w:hint="eastAsia"/>
        </w:rPr>
        <w:t>3</w:t>
      </w:r>
      <w:r w:rsidRPr="004E1A9C">
        <w:t>7</w:t>
      </w:r>
      <w:r w:rsidRPr="004E1A9C">
        <w:rPr>
          <w:rFonts w:hint="eastAsia"/>
        </w:rPr>
        <w:t>个，纤维状活性碳</w:t>
      </w:r>
      <w:r w:rsidRPr="004E1A9C">
        <w:rPr>
          <w:rFonts w:hint="eastAsia"/>
        </w:rPr>
        <w:t>7</w:t>
      </w:r>
      <w:r w:rsidRPr="004E1A9C">
        <w:rPr>
          <w:rFonts w:hint="eastAsia"/>
        </w:rPr>
        <w:t>个），其中蜂窝活性炭四氯化碳吸附率均大于</w:t>
      </w:r>
      <w:r w:rsidRPr="004E1A9C">
        <w:rPr>
          <w:rFonts w:hint="eastAsia"/>
        </w:rPr>
        <w:t>2</w:t>
      </w:r>
      <w:r w:rsidRPr="004E1A9C">
        <w:t>5</w:t>
      </w:r>
      <w:r w:rsidRPr="004E1A9C">
        <w:rPr>
          <w:rFonts w:hint="eastAsia"/>
        </w:rPr>
        <w:t>%</w:t>
      </w:r>
      <w:r w:rsidRPr="004E1A9C">
        <w:rPr>
          <w:rFonts w:hint="eastAsia"/>
        </w:rPr>
        <w:t>，颗粒活性炭四氯化碳吸附率大于</w:t>
      </w:r>
      <w:r w:rsidRPr="004E1A9C">
        <w:rPr>
          <w:rFonts w:hint="eastAsia"/>
        </w:rPr>
        <w:t>40%</w:t>
      </w:r>
      <w:r w:rsidRPr="004E1A9C">
        <w:rPr>
          <w:rFonts w:hint="eastAsia"/>
        </w:rPr>
        <w:t>的样品数占比</w:t>
      </w:r>
      <w:r w:rsidRPr="004E1A9C">
        <w:rPr>
          <w:rFonts w:hint="eastAsia"/>
        </w:rPr>
        <w:t>65%</w:t>
      </w:r>
      <w:r w:rsidRPr="004E1A9C">
        <w:rPr>
          <w:rFonts w:hint="eastAsia"/>
        </w:rPr>
        <w:t>，活性碳纤维四氯化碳吸附率大于</w:t>
      </w:r>
      <w:r w:rsidRPr="004E1A9C">
        <w:t>6</w:t>
      </w:r>
      <w:r w:rsidRPr="004E1A9C">
        <w:rPr>
          <w:rFonts w:hint="eastAsia"/>
        </w:rPr>
        <w:t>0%</w:t>
      </w:r>
      <w:r w:rsidRPr="004E1A9C">
        <w:rPr>
          <w:rFonts w:hint="eastAsia"/>
        </w:rPr>
        <w:t>的样品数占比</w:t>
      </w:r>
      <w:r w:rsidRPr="004E1A9C">
        <w:rPr>
          <w:rFonts w:hint="eastAsia"/>
        </w:rPr>
        <w:t>71%</w:t>
      </w:r>
      <w:r w:rsidRPr="004E1A9C">
        <w:rPr>
          <w:rFonts w:hint="eastAsia"/>
        </w:rPr>
        <w:t>。根据检测结果分析，颗粒活性炭四氯化碳吸附率大多数大于</w:t>
      </w:r>
      <w:r w:rsidRPr="004E1A9C">
        <w:t>4</w:t>
      </w:r>
      <w:r w:rsidRPr="004E1A9C">
        <w:rPr>
          <w:rFonts w:hint="eastAsia"/>
        </w:rPr>
        <w:t>0</w:t>
      </w:r>
      <w:r w:rsidRPr="004E1A9C">
        <w:t>%</w:t>
      </w:r>
      <w:r w:rsidRPr="004E1A9C">
        <w:rPr>
          <w:rFonts w:hint="eastAsia"/>
        </w:rPr>
        <w:t>，蜂窝活性炭四氯化碳吸附率大多数大于</w:t>
      </w:r>
      <w:r w:rsidRPr="004E1A9C">
        <w:t>25%</w:t>
      </w:r>
      <w:r w:rsidRPr="004E1A9C">
        <w:rPr>
          <w:rFonts w:hint="eastAsia"/>
        </w:rPr>
        <w:t>。通过行业</w:t>
      </w:r>
      <w:proofErr w:type="gramStart"/>
      <w:r w:rsidRPr="004E1A9C">
        <w:rPr>
          <w:rFonts w:hint="eastAsia"/>
        </w:rPr>
        <w:t>内专家</w:t>
      </w:r>
      <w:proofErr w:type="gramEnd"/>
      <w:r w:rsidRPr="004E1A9C">
        <w:rPr>
          <w:rFonts w:hint="eastAsia"/>
        </w:rPr>
        <w:t>及活性炭生产单位的大量调研咨询，目前颗粒活性炭用于有机废气治理领域时，综合考虑生产工艺水平，</w:t>
      </w:r>
      <w:proofErr w:type="gramStart"/>
      <w:r w:rsidRPr="004E1A9C">
        <w:rPr>
          <w:rFonts w:hint="eastAsia"/>
        </w:rPr>
        <w:t>宜设置</w:t>
      </w:r>
      <w:proofErr w:type="gramEnd"/>
      <w:r w:rsidRPr="004E1A9C">
        <w:rPr>
          <w:rFonts w:hint="eastAsia"/>
        </w:rPr>
        <w:t>为</w:t>
      </w:r>
      <w:r w:rsidRPr="004E1A9C">
        <w:rPr>
          <w:rFonts w:hint="eastAsia"/>
        </w:rPr>
        <w:t>40%</w:t>
      </w:r>
      <w:r w:rsidRPr="004E1A9C">
        <w:t>，</w:t>
      </w:r>
      <w:r w:rsidRPr="004E1A9C">
        <w:rPr>
          <w:rFonts w:hint="eastAsia"/>
        </w:rPr>
        <w:t>而蜂窝活性炭近年来工艺进步，一般可以达到</w:t>
      </w:r>
      <w:r w:rsidRPr="004E1A9C">
        <w:rPr>
          <w:rFonts w:hint="eastAsia"/>
        </w:rPr>
        <w:t>25%</w:t>
      </w:r>
      <w:r w:rsidRPr="004E1A9C">
        <w:rPr>
          <w:rFonts w:hint="eastAsia"/>
        </w:rPr>
        <w:t>以上。</w:t>
      </w:r>
    </w:p>
    <w:p w14:paraId="4F24FFFA" w14:textId="68FC9FEF" w:rsidR="00F8033D" w:rsidRPr="004E1A9C" w:rsidRDefault="009C7116">
      <w:pPr>
        <w:ind w:firstLine="480"/>
      </w:pPr>
      <w:r w:rsidRPr="004E1A9C">
        <w:rPr>
          <w:rFonts w:hint="eastAsia"/>
        </w:rPr>
        <w:t>本标准旨在作为应用端活性炭使用的基本技术要求，综合考虑实际生产水平和治理要求的平衡关系前提下，</w:t>
      </w:r>
      <w:r w:rsidR="006929BD" w:rsidRPr="004E1A9C">
        <w:rPr>
          <w:rFonts w:hint="eastAsia"/>
        </w:rPr>
        <w:t>颗粒状活性炭</w:t>
      </w:r>
      <w:r w:rsidR="001A0503" w:rsidRPr="004E1A9C">
        <w:rPr>
          <w:rFonts w:hint="eastAsia"/>
        </w:rPr>
        <w:t>四氯化碳</w:t>
      </w:r>
      <w:r w:rsidRPr="004E1A9C">
        <w:rPr>
          <w:rFonts w:hint="eastAsia"/>
        </w:rPr>
        <w:t>吸附率</w:t>
      </w:r>
      <w:r w:rsidR="001A0503" w:rsidRPr="004E1A9C">
        <w:rPr>
          <w:rFonts w:hint="eastAsia"/>
        </w:rPr>
        <w:t>指标引用《工业有机废气净化用活性炭技术指标及实验方法》（</w:t>
      </w:r>
      <w:r w:rsidR="001A0503" w:rsidRPr="004E1A9C">
        <w:rPr>
          <w:rFonts w:hint="eastAsia"/>
        </w:rPr>
        <w:t>LY/T3284-2021</w:t>
      </w:r>
      <w:r w:rsidR="001A0503" w:rsidRPr="004E1A9C">
        <w:rPr>
          <w:rFonts w:hint="eastAsia"/>
        </w:rPr>
        <w:t>）中合格品限值，</w:t>
      </w:r>
      <w:r w:rsidR="006929BD" w:rsidRPr="004E1A9C">
        <w:rPr>
          <w:rFonts w:hint="eastAsia"/>
        </w:rPr>
        <w:t>蜂窝状活性炭</w:t>
      </w:r>
      <w:r w:rsidRPr="004E1A9C">
        <w:rPr>
          <w:rFonts w:hint="eastAsia"/>
        </w:rPr>
        <w:t>四氯化碳吸附率指标则结合《工业有机废气净化用活性炭技术指标及实验方法》（</w:t>
      </w:r>
      <w:r w:rsidRPr="004E1A9C">
        <w:rPr>
          <w:rFonts w:hint="eastAsia"/>
        </w:rPr>
        <w:t>LY/T3284-2021</w:t>
      </w:r>
      <w:r w:rsidRPr="004E1A9C">
        <w:rPr>
          <w:rFonts w:hint="eastAsia"/>
        </w:rPr>
        <w:t>）合格品</w:t>
      </w:r>
      <w:r w:rsidR="00DF214F" w:rsidRPr="004E1A9C">
        <w:rPr>
          <w:rFonts w:hint="eastAsia"/>
        </w:rPr>
        <w:t>、</w:t>
      </w:r>
      <w:r w:rsidRPr="004E1A9C">
        <w:rPr>
          <w:rFonts w:hint="eastAsia"/>
        </w:rPr>
        <w:t>测试数据</w:t>
      </w:r>
      <w:r w:rsidR="00DF214F" w:rsidRPr="004E1A9C">
        <w:rPr>
          <w:rFonts w:hint="eastAsia"/>
        </w:rPr>
        <w:t>和行业调研结果</w:t>
      </w:r>
      <w:r w:rsidRPr="004E1A9C">
        <w:rPr>
          <w:rFonts w:hint="eastAsia"/>
        </w:rPr>
        <w:t>，要求</w:t>
      </w:r>
      <w:r w:rsidR="00DF214F" w:rsidRPr="004E1A9C">
        <w:rPr>
          <w:rFonts w:hint="eastAsia"/>
        </w:rPr>
        <w:t>不低于</w:t>
      </w:r>
      <w:r w:rsidRPr="004E1A9C">
        <w:rPr>
          <w:rFonts w:hint="eastAsia"/>
        </w:rPr>
        <w:t>25%</w:t>
      </w:r>
      <w:r w:rsidRPr="004E1A9C">
        <w:rPr>
          <w:rFonts w:hint="eastAsia"/>
        </w:rPr>
        <w:t>，纤维状活性炭四氯化碳吸附率指标则结合测试和大量调研结果，要求</w:t>
      </w:r>
      <w:r w:rsidR="00DF214F" w:rsidRPr="004E1A9C">
        <w:rPr>
          <w:rFonts w:hint="eastAsia"/>
        </w:rPr>
        <w:t>不低于</w:t>
      </w:r>
      <w:r w:rsidRPr="004E1A9C">
        <w:t>65</w:t>
      </w:r>
      <w:r w:rsidRPr="004E1A9C">
        <w:rPr>
          <w:rFonts w:hint="eastAsia"/>
        </w:rPr>
        <w:t>%</w:t>
      </w:r>
      <w:r w:rsidRPr="004E1A9C">
        <w:rPr>
          <w:rFonts w:hint="eastAsia"/>
        </w:rPr>
        <w:t>。</w:t>
      </w:r>
    </w:p>
    <w:bookmarkEnd w:id="38"/>
    <w:p w14:paraId="42FD2D3C" w14:textId="52939368" w:rsidR="00F8033D" w:rsidRPr="004E1A9C" w:rsidRDefault="0029429E" w:rsidP="0029429E">
      <w:pPr>
        <w:pStyle w:val="3"/>
      </w:pPr>
      <w:r w:rsidRPr="004E1A9C">
        <w:rPr>
          <w:rFonts w:hint="eastAsia"/>
        </w:rPr>
        <w:t>6.5.6</w:t>
      </w:r>
      <w:r w:rsidRPr="004E1A9C">
        <w:t>灰分</w:t>
      </w:r>
      <w:r w:rsidR="00334F9D" w:rsidRPr="004E1A9C">
        <w:rPr>
          <w:rFonts w:hint="eastAsia"/>
        </w:rPr>
        <w:t>（</w:t>
      </w:r>
      <w:r w:rsidR="00334F9D" w:rsidRPr="004E1A9C">
        <w:rPr>
          <w:rFonts w:hint="eastAsia"/>
        </w:rPr>
        <w:t>%</w:t>
      </w:r>
      <w:r w:rsidR="00334F9D" w:rsidRPr="004E1A9C">
        <w:rPr>
          <w:rFonts w:hint="eastAsia"/>
        </w:rPr>
        <w:t>）</w:t>
      </w:r>
    </w:p>
    <w:p w14:paraId="775B4873" w14:textId="1E522610" w:rsidR="00D907FA" w:rsidRPr="004E1A9C" w:rsidRDefault="00000000">
      <w:pPr>
        <w:ind w:firstLine="480"/>
      </w:pPr>
      <w:r w:rsidRPr="004E1A9C">
        <w:rPr>
          <w:rFonts w:hint="eastAsia"/>
        </w:rPr>
        <w:t>《活性碳纤维通用技术要求与测试方法》（</w:t>
      </w:r>
      <w:r w:rsidRPr="004E1A9C">
        <w:rPr>
          <w:rFonts w:hint="eastAsia"/>
        </w:rPr>
        <w:t>DB32/T 2770</w:t>
      </w:r>
      <w:r w:rsidRPr="004E1A9C">
        <w:rPr>
          <w:rFonts w:hint="eastAsia"/>
        </w:rPr>
        <w:t>）要求灰分含量小于等于</w:t>
      </w:r>
      <w:r w:rsidRPr="004E1A9C">
        <w:t>5</w:t>
      </w:r>
      <w:r w:rsidRPr="004E1A9C">
        <w:rPr>
          <w:rFonts w:hint="eastAsia"/>
        </w:rPr>
        <w:t>%</w:t>
      </w:r>
      <w:r w:rsidRPr="004E1A9C">
        <w:rPr>
          <w:rFonts w:hint="eastAsia"/>
        </w:rPr>
        <w:t>，</w:t>
      </w:r>
      <w:r w:rsidR="00334F9D" w:rsidRPr="004E1A9C">
        <w:rPr>
          <w:rFonts w:hint="eastAsia"/>
        </w:rPr>
        <w:t>本次引用该标准要求</w:t>
      </w:r>
      <w:bookmarkStart w:id="39" w:name="_Hlk167983743"/>
      <w:r w:rsidR="00D907FA" w:rsidRPr="004E1A9C">
        <w:rPr>
          <w:rFonts w:hint="eastAsia"/>
        </w:rPr>
        <w:t>，</w:t>
      </w:r>
      <w:r w:rsidR="00334F9D" w:rsidRPr="004E1A9C">
        <w:rPr>
          <w:rFonts w:hint="eastAsia"/>
        </w:rPr>
        <w:t>同时通过实测结果来做进一步验证，本次采集的</w:t>
      </w:r>
      <w:r w:rsidR="00D907FA" w:rsidRPr="004E1A9C">
        <w:rPr>
          <w:rFonts w:hint="eastAsia"/>
        </w:rPr>
        <w:t>生产企业</w:t>
      </w:r>
      <w:r w:rsidR="00D907FA" w:rsidRPr="004E1A9C">
        <w:t>4</w:t>
      </w:r>
      <w:r w:rsidR="00D907FA" w:rsidRPr="004E1A9C">
        <w:rPr>
          <w:rFonts w:hint="eastAsia"/>
        </w:rPr>
        <w:t>个样品灰分</w:t>
      </w:r>
      <w:r w:rsidR="00334F9D" w:rsidRPr="004E1A9C">
        <w:rPr>
          <w:rFonts w:hint="eastAsia"/>
        </w:rPr>
        <w:t>指标</w:t>
      </w:r>
      <w:r w:rsidR="00D907FA" w:rsidRPr="004E1A9C">
        <w:rPr>
          <w:rFonts w:hint="eastAsia"/>
        </w:rPr>
        <w:t>均低于</w:t>
      </w:r>
      <w:r w:rsidR="00D907FA" w:rsidRPr="004E1A9C">
        <w:t>5%</w:t>
      </w:r>
      <w:r w:rsidR="00D907FA" w:rsidRPr="004E1A9C">
        <w:rPr>
          <w:rFonts w:hint="eastAsia"/>
        </w:rPr>
        <w:t>。</w:t>
      </w:r>
      <w:bookmarkEnd w:id="39"/>
      <w:r w:rsidR="00334F9D" w:rsidRPr="004E1A9C">
        <w:rPr>
          <w:rFonts w:hint="eastAsia"/>
        </w:rPr>
        <w:t>针对</w:t>
      </w:r>
      <w:r w:rsidR="006929BD" w:rsidRPr="004E1A9C">
        <w:rPr>
          <w:rFonts w:hint="eastAsia"/>
        </w:rPr>
        <w:t>颗粒状活性炭</w:t>
      </w:r>
      <w:r w:rsidR="00C54A6C" w:rsidRPr="004E1A9C">
        <w:rPr>
          <w:rFonts w:hint="eastAsia"/>
        </w:rPr>
        <w:t>灰分指标</w:t>
      </w:r>
      <w:r w:rsidR="00334F9D" w:rsidRPr="004E1A9C">
        <w:rPr>
          <w:rFonts w:hint="eastAsia"/>
        </w:rPr>
        <w:t>，</w:t>
      </w:r>
      <w:bookmarkStart w:id="40" w:name="_Hlk167983958"/>
      <w:r w:rsidR="00C54A6C" w:rsidRPr="004E1A9C">
        <w:rPr>
          <w:rFonts w:hint="eastAsia"/>
        </w:rPr>
        <w:t>本次采集了</w:t>
      </w:r>
      <w:r w:rsidR="006929BD" w:rsidRPr="004E1A9C">
        <w:rPr>
          <w:rFonts w:hint="eastAsia"/>
        </w:rPr>
        <w:t>颗粒状活性炭</w:t>
      </w:r>
      <w:r w:rsidR="00C54A6C" w:rsidRPr="004E1A9C">
        <w:rPr>
          <w:rFonts w:hint="eastAsia"/>
        </w:rPr>
        <w:t>生产企业的</w:t>
      </w:r>
      <w:r w:rsidR="00C54A6C" w:rsidRPr="004E1A9C">
        <w:rPr>
          <w:rFonts w:hint="eastAsia"/>
        </w:rPr>
        <w:t>2</w:t>
      </w:r>
      <w:r w:rsidR="00C54A6C" w:rsidRPr="004E1A9C">
        <w:t>6</w:t>
      </w:r>
      <w:r w:rsidR="00C54A6C" w:rsidRPr="004E1A9C">
        <w:rPr>
          <w:rFonts w:hint="eastAsia"/>
        </w:rPr>
        <w:t>个样品，其中</w:t>
      </w:r>
      <w:r w:rsidR="00ED7AB4" w:rsidRPr="004E1A9C">
        <w:rPr>
          <w:rFonts w:hint="eastAsia"/>
        </w:rPr>
        <w:t>2</w:t>
      </w:r>
      <w:r w:rsidR="00D65E18" w:rsidRPr="004E1A9C">
        <w:rPr>
          <w:rFonts w:hint="eastAsia"/>
        </w:rPr>
        <w:t>3</w:t>
      </w:r>
      <w:r w:rsidR="00C54A6C" w:rsidRPr="004E1A9C">
        <w:rPr>
          <w:rFonts w:hint="eastAsia"/>
        </w:rPr>
        <w:t>个样品灰分低于</w:t>
      </w:r>
      <w:r w:rsidR="00C54A6C" w:rsidRPr="004E1A9C">
        <w:t>15%</w:t>
      </w:r>
      <w:r w:rsidR="00D907FA" w:rsidRPr="004E1A9C">
        <w:rPr>
          <w:rFonts w:hint="eastAsia"/>
        </w:rPr>
        <w:t>，同时</w:t>
      </w:r>
      <w:r w:rsidR="00C54A6C" w:rsidRPr="004E1A9C">
        <w:rPr>
          <w:rFonts w:hint="eastAsia"/>
        </w:rPr>
        <w:t>有效统计到</w:t>
      </w:r>
      <w:r w:rsidR="00C54A6C" w:rsidRPr="004E1A9C">
        <w:t>77</w:t>
      </w:r>
      <w:r w:rsidR="00C54A6C" w:rsidRPr="004E1A9C">
        <w:rPr>
          <w:rFonts w:hint="eastAsia"/>
        </w:rPr>
        <w:t>份活性炭使用企业的灰分指标数据，</w:t>
      </w:r>
      <w:r w:rsidR="006929BD" w:rsidRPr="004E1A9C">
        <w:rPr>
          <w:rFonts w:hint="eastAsia"/>
        </w:rPr>
        <w:t>颗粒状活性炭</w:t>
      </w:r>
      <w:r w:rsidR="00C54A6C" w:rsidRPr="004E1A9C">
        <w:rPr>
          <w:rFonts w:hint="eastAsia"/>
        </w:rPr>
        <w:t>灰分小于等于</w:t>
      </w:r>
      <w:r w:rsidR="00C54A6C" w:rsidRPr="004E1A9C">
        <w:t>15</w:t>
      </w:r>
      <w:r w:rsidR="00C54A6C" w:rsidRPr="004E1A9C">
        <w:rPr>
          <w:rFonts w:hint="eastAsia"/>
        </w:rPr>
        <w:t>%</w:t>
      </w:r>
      <w:r w:rsidR="00C54A6C" w:rsidRPr="004E1A9C">
        <w:rPr>
          <w:rFonts w:hint="eastAsia"/>
        </w:rPr>
        <w:t>的份样数为</w:t>
      </w:r>
      <w:r w:rsidR="00C54A6C" w:rsidRPr="004E1A9C">
        <w:t>73</w:t>
      </w:r>
      <w:r w:rsidR="00C54A6C" w:rsidRPr="004E1A9C">
        <w:rPr>
          <w:rFonts w:hint="eastAsia"/>
        </w:rPr>
        <w:t>个，占</w:t>
      </w:r>
      <w:r w:rsidR="00ED7AB4" w:rsidRPr="004E1A9C">
        <w:rPr>
          <w:rFonts w:hint="eastAsia"/>
        </w:rPr>
        <w:t>比</w:t>
      </w:r>
      <w:r w:rsidR="00C54A6C" w:rsidRPr="004E1A9C">
        <w:t>95</w:t>
      </w:r>
      <w:r w:rsidR="00C54A6C" w:rsidRPr="004E1A9C">
        <w:rPr>
          <w:rFonts w:hint="eastAsia"/>
        </w:rPr>
        <w:t>%</w:t>
      </w:r>
      <w:r w:rsidR="00C54A6C" w:rsidRPr="004E1A9C">
        <w:rPr>
          <w:rFonts w:hint="eastAsia"/>
        </w:rPr>
        <w:t>。</w:t>
      </w:r>
      <w:r w:rsidR="00D907FA" w:rsidRPr="004E1A9C">
        <w:rPr>
          <w:rFonts w:hint="eastAsia"/>
        </w:rPr>
        <w:t>通过与协会、产炭单位及行业专家交流，结合样品数据分析，本次将颗粒活性炭灰分限值设为小于等于</w:t>
      </w:r>
      <w:r w:rsidR="00D907FA" w:rsidRPr="004E1A9C">
        <w:rPr>
          <w:rFonts w:hint="eastAsia"/>
        </w:rPr>
        <w:t>15%</w:t>
      </w:r>
      <w:r w:rsidR="00D907FA" w:rsidRPr="004E1A9C">
        <w:rPr>
          <w:rFonts w:hint="eastAsia"/>
        </w:rPr>
        <w:t>。</w:t>
      </w:r>
    </w:p>
    <w:bookmarkEnd w:id="40"/>
    <w:p w14:paraId="67CA0615" w14:textId="113BAB3C" w:rsidR="00F8033D" w:rsidRPr="004E1A9C" w:rsidRDefault="00334F9D" w:rsidP="00334F9D">
      <w:pPr>
        <w:pStyle w:val="3"/>
      </w:pPr>
      <w:r w:rsidRPr="004E1A9C">
        <w:rPr>
          <w:rFonts w:hint="eastAsia"/>
        </w:rPr>
        <w:t>6.5.7</w:t>
      </w:r>
      <w:r w:rsidRPr="004E1A9C">
        <w:t>装填密度</w:t>
      </w:r>
    </w:p>
    <w:p w14:paraId="52005B86" w14:textId="478B026F" w:rsidR="00F8033D" w:rsidRPr="004E1A9C" w:rsidRDefault="00F95E9A" w:rsidP="00334F9D">
      <w:pPr>
        <w:ind w:firstLine="480"/>
        <w:rPr>
          <w:rFonts w:cs="Times New Roman"/>
          <w:szCs w:val="24"/>
        </w:rPr>
      </w:pPr>
      <w:bookmarkStart w:id="41" w:name="_Hlk167987742"/>
      <w:bookmarkStart w:id="42" w:name="_Hlk167989399"/>
      <w:r w:rsidRPr="004E1A9C">
        <w:t>《煤质</w:t>
      </w:r>
      <w:r w:rsidR="006929BD" w:rsidRPr="004E1A9C">
        <w:t>颗粒状活性炭</w:t>
      </w:r>
      <w:r w:rsidRPr="004E1A9C">
        <w:t xml:space="preserve"> </w:t>
      </w:r>
      <w:r w:rsidRPr="004E1A9C">
        <w:t>气相用煤质</w:t>
      </w:r>
      <w:r w:rsidR="006929BD" w:rsidRPr="004E1A9C">
        <w:t>颗粒状活性炭</w:t>
      </w:r>
      <w:r w:rsidRPr="004E1A9C">
        <w:t>》（</w:t>
      </w:r>
      <w:r w:rsidRPr="004E1A9C">
        <w:t>GB/T 7701.1</w:t>
      </w:r>
      <w:r w:rsidRPr="004E1A9C">
        <w:t>）</w:t>
      </w:r>
      <w:r w:rsidRPr="004E1A9C">
        <w:rPr>
          <w:rFonts w:hint="eastAsia"/>
        </w:rPr>
        <w:t>要求溶剂回收用煤质</w:t>
      </w:r>
      <w:r w:rsidR="006929BD" w:rsidRPr="004E1A9C">
        <w:rPr>
          <w:rFonts w:hint="eastAsia"/>
        </w:rPr>
        <w:t>颗粒状活性炭</w:t>
      </w:r>
      <w:r w:rsidRPr="004E1A9C">
        <w:rPr>
          <w:rFonts w:hint="eastAsia"/>
        </w:rPr>
        <w:t>装填密度大于等于</w:t>
      </w:r>
      <w:r w:rsidRPr="004E1A9C">
        <w:t>0.35g/cm</w:t>
      </w:r>
      <w:r w:rsidRPr="004E1A9C">
        <w:rPr>
          <w:vertAlign w:val="superscript"/>
        </w:rPr>
        <w:t>3</w:t>
      </w:r>
      <w:r w:rsidRPr="004E1A9C">
        <w:rPr>
          <w:rFonts w:hint="eastAsia"/>
        </w:rPr>
        <w:t>，空气净化用煤质</w:t>
      </w:r>
      <w:r w:rsidR="006929BD" w:rsidRPr="004E1A9C">
        <w:rPr>
          <w:rFonts w:hint="eastAsia"/>
        </w:rPr>
        <w:t>颗粒状活性炭</w:t>
      </w:r>
      <w:r w:rsidRPr="004E1A9C">
        <w:rPr>
          <w:rFonts w:hint="eastAsia"/>
        </w:rPr>
        <w:t>装填密度在</w:t>
      </w:r>
      <w:r w:rsidRPr="004E1A9C">
        <w:t>0.45~0.6g/cm</w:t>
      </w:r>
      <w:r w:rsidRPr="004E1A9C">
        <w:rPr>
          <w:vertAlign w:val="superscript"/>
        </w:rPr>
        <w:t>3</w:t>
      </w:r>
      <w:bookmarkEnd w:id="41"/>
      <w:r w:rsidRPr="004E1A9C">
        <w:rPr>
          <w:rFonts w:hint="eastAsia"/>
        </w:rPr>
        <w:t>。</w:t>
      </w:r>
      <w:r w:rsidR="005E233F" w:rsidRPr="004E1A9C">
        <w:rPr>
          <w:rFonts w:hint="eastAsia"/>
        </w:rPr>
        <w:t>本次标准编制过程中</w:t>
      </w:r>
      <w:r w:rsidR="00334F9D" w:rsidRPr="004E1A9C">
        <w:rPr>
          <w:rFonts w:hint="eastAsia"/>
        </w:rPr>
        <w:t>共采集</w:t>
      </w:r>
      <w:r w:rsidR="005E233F" w:rsidRPr="004E1A9C">
        <w:rPr>
          <w:rFonts w:hint="eastAsia"/>
        </w:rPr>
        <w:t>省内代表性活性炭生产企业样品</w:t>
      </w:r>
      <w:r w:rsidR="005E233F" w:rsidRPr="004E1A9C">
        <w:rPr>
          <w:rFonts w:hint="eastAsia"/>
        </w:rPr>
        <w:t>2</w:t>
      </w:r>
      <w:r w:rsidR="005E233F" w:rsidRPr="004E1A9C">
        <w:t>6</w:t>
      </w:r>
      <w:r w:rsidR="005E233F" w:rsidRPr="004E1A9C">
        <w:rPr>
          <w:rFonts w:hint="eastAsia"/>
        </w:rPr>
        <w:t>份，</w:t>
      </w:r>
      <w:r w:rsidR="00334F9D" w:rsidRPr="004E1A9C">
        <w:rPr>
          <w:rFonts w:hint="eastAsia"/>
        </w:rPr>
        <w:t>装填密度测试结果均</w:t>
      </w:r>
      <w:r w:rsidR="005E233F" w:rsidRPr="004E1A9C">
        <w:rPr>
          <w:rFonts w:hint="eastAsia"/>
        </w:rPr>
        <w:t>位于</w:t>
      </w:r>
      <w:r w:rsidR="005E233F" w:rsidRPr="004E1A9C">
        <w:rPr>
          <w:rFonts w:hint="eastAsia"/>
        </w:rPr>
        <w:t>0</w:t>
      </w:r>
      <w:r w:rsidR="005E233F" w:rsidRPr="004E1A9C">
        <w:t>.31</w:t>
      </w:r>
      <w:r w:rsidR="005E233F" w:rsidRPr="004E1A9C">
        <w:rPr>
          <w:rFonts w:hint="eastAsia"/>
        </w:rPr>
        <w:t>~</w:t>
      </w:r>
      <w:r w:rsidR="005E233F" w:rsidRPr="004E1A9C">
        <w:t>0.66g/cm</w:t>
      </w:r>
      <w:r w:rsidR="005E233F" w:rsidRPr="004E1A9C">
        <w:rPr>
          <w:vertAlign w:val="superscript"/>
        </w:rPr>
        <w:t>3</w:t>
      </w:r>
      <w:r w:rsidR="00334F9D" w:rsidRPr="004E1A9C">
        <w:rPr>
          <w:rFonts w:hint="eastAsia"/>
        </w:rPr>
        <w:t>之间</w:t>
      </w:r>
      <w:r w:rsidR="005E233F" w:rsidRPr="004E1A9C">
        <w:rPr>
          <w:rFonts w:hint="eastAsia"/>
        </w:rPr>
        <w:t>，</w:t>
      </w:r>
      <w:r w:rsidR="00334F9D" w:rsidRPr="004E1A9C">
        <w:rPr>
          <w:rFonts w:hint="eastAsia"/>
        </w:rPr>
        <w:t>位于</w:t>
      </w:r>
      <w:r w:rsidR="005E233F" w:rsidRPr="004E1A9C">
        <w:rPr>
          <w:rFonts w:hint="eastAsia"/>
        </w:rPr>
        <w:t>0.35</w:t>
      </w:r>
      <w:r w:rsidR="00334F9D" w:rsidRPr="004E1A9C">
        <w:rPr>
          <w:rFonts w:hint="eastAsia"/>
        </w:rPr>
        <w:t>~</w:t>
      </w:r>
      <w:r w:rsidR="005E233F" w:rsidRPr="004E1A9C">
        <w:t>0.</w:t>
      </w:r>
      <w:r w:rsidR="00334F9D" w:rsidRPr="004E1A9C">
        <w:rPr>
          <w:rFonts w:hint="eastAsia"/>
        </w:rPr>
        <w:t>6</w:t>
      </w:r>
      <w:r w:rsidR="005E233F" w:rsidRPr="004E1A9C">
        <w:t xml:space="preserve"> g/cm</w:t>
      </w:r>
      <w:r w:rsidR="005E233F" w:rsidRPr="004E1A9C">
        <w:rPr>
          <w:vertAlign w:val="superscript"/>
        </w:rPr>
        <w:t>3</w:t>
      </w:r>
      <w:r w:rsidR="00334F9D" w:rsidRPr="004E1A9C">
        <w:rPr>
          <w:rFonts w:hint="eastAsia"/>
        </w:rPr>
        <w:t>的</w:t>
      </w:r>
      <w:r w:rsidR="005E233F" w:rsidRPr="004E1A9C">
        <w:rPr>
          <w:rFonts w:hint="eastAsia"/>
        </w:rPr>
        <w:t>样品占</w:t>
      </w:r>
      <w:r w:rsidR="00334F9D" w:rsidRPr="004E1A9C">
        <w:rPr>
          <w:rFonts w:hint="eastAsia"/>
        </w:rPr>
        <w:t>比超过</w:t>
      </w:r>
      <w:r w:rsidR="00334F9D" w:rsidRPr="004E1A9C">
        <w:rPr>
          <w:rFonts w:hint="eastAsia"/>
        </w:rPr>
        <w:t>80</w:t>
      </w:r>
      <w:r w:rsidR="005E233F" w:rsidRPr="004E1A9C">
        <w:rPr>
          <w:rFonts w:hint="eastAsia"/>
        </w:rPr>
        <w:t>%</w:t>
      </w:r>
      <w:r w:rsidR="00334F9D" w:rsidRPr="004E1A9C">
        <w:rPr>
          <w:rFonts w:hint="eastAsia"/>
        </w:rPr>
        <w:t>。</w:t>
      </w:r>
      <w:r w:rsidR="00334F9D" w:rsidRPr="004E1A9C">
        <w:t>装填密度太低或者太高均会影响吸附效果，本次参照现行《煤质颗粒活性炭</w:t>
      </w:r>
      <w:r w:rsidR="00334F9D" w:rsidRPr="004E1A9C">
        <w:t xml:space="preserve"> </w:t>
      </w:r>
      <w:r w:rsidR="00334F9D" w:rsidRPr="004E1A9C">
        <w:t>气相用煤质颗粒活性炭》（</w:t>
      </w:r>
      <w:r w:rsidR="00334F9D" w:rsidRPr="004E1A9C">
        <w:t xml:space="preserve">GB/T </w:t>
      </w:r>
      <w:r w:rsidR="00334F9D" w:rsidRPr="004E1A9C">
        <w:lastRenderedPageBreak/>
        <w:t>7701.1</w:t>
      </w:r>
      <w:r w:rsidR="00334F9D" w:rsidRPr="004E1A9C">
        <w:t>）技术标准控制逻辑，设置上限和下限，同时结合本次实测数据，装填密度指标限值为</w:t>
      </w:r>
      <w:r w:rsidR="00334F9D" w:rsidRPr="004E1A9C">
        <w:t>0.35g/cm</w:t>
      </w:r>
      <w:r w:rsidR="00334F9D" w:rsidRPr="004E1A9C">
        <w:rPr>
          <w:vertAlign w:val="superscript"/>
        </w:rPr>
        <w:t>3</w:t>
      </w:r>
      <w:r w:rsidR="00334F9D" w:rsidRPr="004E1A9C">
        <w:t>~0.</w:t>
      </w:r>
      <w:r w:rsidR="00334F9D" w:rsidRPr="004E1A9C">
        <w:rPr>
          <w:rFonts w:hint="eastAsia"/>
        </w:rPr>
        <w:t>6</w:t>
      </w:r>
      <w:r w:rsidR="00334F9D" w:rsidRPr="004E1A9C">
        <w:t>g/cm</w:t>
      </w:r>
      <w:r w:rsidR="00334F9D" w:rsidRPr="004E1A9C">
        <w:rPr>
          <w:vertAlign w:val="superscript"/>
        </w:rPr>
        <w:t>3</w:t>
      </w:r>
      <w:r w:rsidR="00334F9D" w:rsidRPr="004E1A9C">
        <w:t>。</w:t>
      </w:r>
    </w:p>
    <w:p w14:paraId="7175B22C" w14:textId="0204D82B" w:rsidR="00F8033D" w:rsidRPr="004E1A9C" w:rsidRDefault="00B417E1">
      <w:pPr>
        <w:pStyle w:val="2"/>
      </w:pPr>
      <w:bookmarkStart w:id="43" w:name="_Hlk80628905"/>
      <w:bookmarkStart w:id="44" w:name="_Toc184035998"/>
      <w:bookmarkEnd w:id="32"/>
      <w:bookmarkEnd w:id="42"/>
      <w:r w:rsidRPr="004E1A9C">
        <w:rPr>
          <w:rFonts w:hint="eastAsia"/>
        </w:rPr>
        <w:t>6</w:t>
      </w:r>
      <w:r w:rsidRPr="004E1A9C">
        <w:t xml:space="preserve">.6 </w:t>
      </w:r>
      <w:r w:rsidRPr="004E1A9C">
        <w:t>试验</w:t>
      </w:r>
      <w:bookmarkEnd w:id="43"/>
      <w:r w:rsidRPr="004E1A9C">
        <w:t>方法</w:t>
      </w:r>
      <w:bookmarkEnd w:id="44"/>
      <w:r w:rsidRPr="004E1A9C">
        <w:tab/>
      </w:r>
    </w:p>
    <w:p w14:paraId="1B8085D0" w14:textId="77777777" w:rsidR="00B417E1" w:rsidRPr="004E1A9C" w:rsidRDefault="00B417E1" w:rsidP="00B417E1">
      <w:pPr>
        <w:ind w:firstLine="480"/>
      </w:pPr>
      <w:r w:rsidRPr="004E1A9C">
        <w:rPr>
          <w:rFonts w:hint="eastAsia"/>
        </w:rPr>
        <w:t>（</w:t>
      </w:r>
      <w:r w:rsidRPr="004E1A9C">
        <w:rPr>
          <w:rFonts w:hint="eastAsia"/>
        </w:rPr>
        <w:t>1</w:t>
      </w:r>
      <w:r w:rsidRPr="004E1A9C">
        <w:rPr>
          <w:rFonts w:hint="eastAsia"/>
        </w:rPr>
        <w:t>）</w:t>
      </w:r>
      <w:r w:rsidRPr="004E1A9C">
        <w:t>水分</w:t>
      </w:r>
      <w:r w:rsidRPr="004E1A9C">
        <w:rPr>
          <w:rFonts w:hint="eastAsia"/>
        </w:rPr>
        <w:t>：参考现行试验方法，煤质活性炭按照</w:t>
      </w:r>
      <w:r w:rsidRPr="004E1A9C">
        <w:t>GB/T 7702.1</w:t>
      </w:r>
      <w:r w:rsidRPr="004E1A9C">
        <w:rPr>
          <w:rFonts w:hint="eastAsia"/>
        </w:rPr>
        <w:t>中的方法进行检测，生物质活性炭按照</w:t>
      </w:r>
      <w:r w:rsidRPr="004E1A9C">
        <w:t>GB/T 12496.4</w:t>
      </w:r>
      <w:r w:rsidRPr="004E1A9C">
        <w:rPr>
          <w:rFonts w:hint="eastAsia"/>
        </w:rPr>
        <w:t>中的方法进行检测</w:t>
      </w:r>
      <w:bookmarkStart w:id="45" w:name="_Hlk79486509"/>
      <w:r w:rsidRPr="004E1A9C">
        <w:rPr>
          <w:rFonts w:hint="eastAsia"/>
        </w:rPr>
        <w:t>，纤维状活性炭按照</w:t>
      </w:r>
      <w:r w:rsidRPr="004E1A9C">
        <w:rPr>
          <w:rFonts w:hint="eastAsia"/>
        </w:rPr>
        <w:t>DB32/T 2770</w:t>
      </w:r>
      <w:bookmarkEnd w:id="45"/>
      <w:r w:rsidRPr="004E1A9C">
        <w:rPr>
          <w:rFonts w:hint="eastAsia"/>
        </w:rPr>
        <w:t>中附录</w:t>
      </w:r>
      <w:r w:rsidRPr="004E1A9C">
        <w:rPr>
          <w:rFonts w:hint="eastAsia"/>
        </w:rPr>
        <w:t>E</w:t>
      </w:r>
      <w:r w:rsidRPr="004E1A9C">
        <w:rPr>
          <w:rFonts w:hint="eastAsia"/>
        </w:rPr>
        <w:t>的方法进行检测。</w:t>
      </w:r>
    </w:p>
    <w:p w14:paraId="29505531" w14:textId="77777777" w:rsidR="00B417E1" w:rsidRPr="004E1A9C" w:rsidRDefault="00B417E1" w:rsidP="00B417E1">
      <w:pPr>
        <w:ind w:firstLine="480"/>
      </w:pPr>
      <w:r w:rsidRPr="004E1A9C">
        <w:rPr>
          <w:rFonts w:hint="eastAsia"/>
        </w:rPr>
        <w:t>（</w:t>
      </w:r>
      <w:r w:rsidRPr="004E1A9C">
        <w:rPr>
          <w:rFonts w:hint="eastAsia"/>
        </w:rPr>
        <w:t>2</w:t>
      </w:r>
      <w:r w:rsidRPr="004E1A9C">
        <w:rPr>
          <w:rFonts w:hint="eastAsia"/>
        </w:rPr>
        <w:t>）</w:t>
      </w:r>
      <w:r w:rsidRPr="004E1A9C">
        <w:t>强度</w:t>
      </w:r>
      <w:r w:rsidRPr="004E1A9C">
        <w:rPr>
          <w:rFonts w:hint="eastAsia"/>
        </w:rPr>
        <w:t>指标：均参考现行试验方法，其中，煤质活性炭耐磨强度按照</w:t>
      </w:r>
      <w:r w:rsidRPr="004E1A9C">
        <w:t>GB/T 7702.3</w:t>
      </w:r>
      <w:r w:rsidRPr="004E1A9C">
        <w:rPr>
          <w:rFonts w:hint="eastAsia"/>
        </w:rPr>
        <w:t>中的方法进行检测，生物质活性炭耐磨强度按照</w:t>
      </w:r>
      <w:r w:rsidRPr="004E1A9C">
        <w:t>GB/T 12496.6</w:t>
      </w:r>
      <w:r w:rsidRPr="004E1A9C">
        <w:rPr>
          <w:rFonts w:hint="eastAsia"/>
        </w:rPr>
        <w:t>中的方法进行检测；蜂窝活性炭抗压强度按照</w:t>
      </w:r>
      <w:r w:rsidRPr="004E1A9C">
        <w:t>GB/T 13465.3</w:t>
      </w:r>
      <w:r w:rsidRPr="004E1A9C">
        <w:rPr>
          <w:rFonts w:hint="eastAsia"/>
        </w:rPr>
        <w:t>中的方法进行检测；纤维状活性炭断裂强力按照</w:t>
      </w:r>
      <w:r w:rsidRPr="004E1A9C">
        <w:rPr>
          <w:rFonts w:hint="eastAsia"/>
        </w:rPr>
        <w:t>GB/T 3923.1</w:t>
      </w:r>
      <w:r w:rsidRPr="004E1A9C">
        <w:rPr>
          <w:rFonts w:hint="eastAsia"/>
        </w:rPr>
        <w:t>中的方法进行检测。</w:t>
      </w:r>
    </w:p>
    <w:p w14:paraId="1C23EA23" w14:textId="4391AA1D" w:rsidR="00D47F5A" w:rsidRPr="004E1A9C" w:rsidRDefault="00B417E1" w:rsidP="00D47F5A">
      <w:pPr>
        <w:ind w:firstLine="480"/>
        <w:rPr>
          <w:snapToGrid w:val="0"/>
        </w:rPr>
      </w:pPr>
      <w:r w:rsidRPr="004E1A9C">
        <w:rPr>
          <w:rFonts w:hint="eastAsia"/>
          <w:snapToGrid w:val="0"/>
        </w:rPr>
        <w:t>（</w:t>
      </w:r>
      <w:r w:rsidRPr="004E1A9C">
        <w:rPr>
          <w:rFonts w:hint="eastAsia"/>
          <w:snapToGrid w:val="0"/>
        </w:rPr>
        <w:t>3</w:t>
      </w:r>
      <w:r w:rsidRPr="004E1A9C">
        <w:rPr>
          <w:rFonts w:hint="eastAsia"/>
          <w:snapToGrid w:val="0"/>
        </w:rPr>
        <w:t>）</w:t>
      </w:r>
      <w:r w:rsidRPr="004E1A9C">
        <w:rPr>
          <w:snapToGrid w:val="0"/>
        </w:rPr>
        <w:t>碘吸附值</w:t>
      </w:r>
      <w:r w:rsidR="00D47F5A" w:rsidRPr="004E1A9C">
        <w:rPr>
          <w:rFonts w:hint="eastAsia"/>
          <w:snapToGrid w:val="0"/>
        </w:rPr>
        <w:t>：参考现行试验方法，</w:t>
      </w:r>
      <w:bookmarkStart w:id="46" w:name="_Hlk80272481"/>
      <w:r w:rsidR="00D47F5A" w:rsidRPr="004E1A9C">
        <w:rPr>
          <w:rFonts w:hint="eastAsia"/>
          <w:snapToGrid w:val="0"/>
        </w:rPr>
        <w:t>煤质活性炭按照</w:t>
      </w:r>
      <w:r w:rsidR="00D47F5A" w:rsidRPr="004E1A9C">
        <w:rPr>
          <w:snapToGrid w:val="0"/>
        </w:rPr>
        <w:t>GB/T 7702.7</w:t>
      </w:r>
      <w:r w:rsidR="00D47F5A" w:rsidRPr="004E1A9C">
        <w:rPr>
          <w:rFonts w:hint="eastAsia"/>
          <w:snapToGrid w:val="0"/>
        </w:rPr>
        <w:t>中的方法进行检测，生物质活性炭按照</w:t>
      </w:r>
      <w:r w:rsidR="00D47F5A" w:rsidRPr="004E1A9C">
        <w:rPr>
          <w:snapToGrid w:val="0"/>
        </w:rPr>
        <w:t>GB/T 12496.8</w:t>
      </w:r>
      <w:r w:rsidR="00D47F5A" w:rsidRPr="004E1A9C">
        <w:rPr>
          <w:rFonts w:hint="eastAsia"/>
          <w:snapToGrid w:val="0"/>
        </w:rPr>
        <w:t>中的方法进行检测，纤维状活性炭按照</w:t>
      </w:r>
      <w:r w:rsidR="00D47F5A" w:rsidRPr="004E1A9C">
        <w:rPr>
          <w:rFonts w:hint="eastAsia"/>
          <w:snapToGrid w:val="0"/>
        </w:rPr>
        <w:t>DB32/T 2770-2015</w:t>
      </w:r>
      <w:r w:rsidR="00D47F5A" w:rsidRPr="004E1A9C">
        <w:rPr>
          <w:rFonts w:hint="eastAsia"/>
          <w:snapToGrid w:val="0"/>
        </w:rPr>
        <w:t>中附录</w:t>
      </w:r>
      <w:r w:rsidR="00D47F5A" w:rsidRPr="004E1A9C">
        <w:rPr>
          <w:rFonts w:hint="eastAsia"/>
          <w:snapToGrid w:val="0"/>
        </w:rPr>
        <w:t>D</w:t>
      </w:r>
      <w:r w:rsidR="00D47F5A" w:rsidRPr="004E1A9C">
        <w:rPr>
          <w:rFonts w:hint="eastAsia"/>
          <w:snapToGrid w:val="0"/>
        </w:rPr>
        <w:t>的方法进行检测。</w:t>
      </w:r>
      <w:bookmarkEnd w:id="46"/>
    </w:p>
    <w:p w14:paraId="5654F35E" w14:textId="288C7140" w:rsidR="0096476A" w:rsidRPr="004E1A9C" w:rsidRDefault="00D47F5A" w:rsidP="00B417E1">
      <w:pPr>
        <w:ind w:firstLine="480"/>
        <w:rPr>
          <w:kern w:val="0"/>
          <w:szCs w:val="20"/>
        </w:rPr>
      </w:pPr>
      <w:r w:rsidRPr="004E1A9C">
        <w:rPr>
          <w:rFonts w:hint="eastAsia"/>
        </w:rPr>
        <w:t>（</w:t>
      </w:r>
      <w:r w:rsidRPr="004E1A9C">
        <w:rPr>
          <w:rFonts w:hint="eastAsia"/>
        </w:rPr>
        <w:t>4</w:t>
      </w:r>
      <w:r w:rsidRPr="004E1A9C">
        <w:rPr>
          <w:rFonts w:hint="eastAsia"/>
        </w:rPr>
        <w:t>）</w:t>
      </w:r>
      <w:r w:rsidRPr="004E1A9C">
        <w:t>四氯化碳吸附率</w:t>
      </w:r>
      <w:r w:rsidRPr="004E1A9C">
        <w:rPr>
          <w:rFonts w:hint="eastAsia"/>
        </w:rPr>
        <w:t>：</w:t>
      </w:r>
      <w:r w:rsidR="009D41C1" w:rsidRPr="004E1A9C">
        <w:rPr>
          <w:rFonts w:hint="eastAsia"/>
          <w:snapToGrid w:val="0"/>
        </w:rPr>
        <w:t>参考现行试验方法，</w:t>
      </w:r>
      <w:r w:rsidR="0096476A" w:rsidRPr="004E1A9C">
        <w:rPr>
          <w:rFonts w:hint="eastAsia"/>
          <w:snapToGrid w:val="0"/>
        </w:rPr>
        <w:t>煤质活性炭执行</w:t>
      </w:r>
      <w:r w:rsidR="0096476A" w:rsidRPr="004E1A9C">
        <w:rPr>
          <w:snapToGrid w:val="0"/>
        </w:rPr>
        <w:t>GB/T 7702.13</w:t>
      </w:r>
      <w:r w:rsidR="0096476A" w:rsidRPr="004E1A9C">
        <w:rPr>
          <w:rFonts w:hint="eastAsia"/>
          <w:snapToGrid w:val="0"/>
        </w:rPr>
        <w:t>中的规定，生物质活性炭执行</w:t>
      </w:r>
      <w:r w:rsidR="0096476A" w:rsidRPr="004E1A9C">
        <w:rPr>
          <w:snapToGrid w:val="0"/>
        </w:rPr>
        <w:t>GB/T 12496.5</w:t>
      </w:r>
      <w:r w:rsidR="0096476A" w:rsidRPr="004E1A9C">
        <w:rPr>
          <w:rFonts w:hint="eastAsia"/>
          <w:snapToGrid w:val="0"/>
        </w:rPr>
        <w:t>中的规定，纤维状活性炭参考执行</w:t>
      </w:r>
      <w:r w:rsidR="0096476A" w:rsidRPr="004E1A9C">
        <w:rPr>
          <w:snapToGrid w:val="0"/>
        </w:rPr>
        <w:t>GB/T 12496.5</w:t>
      </w:r>
      <w:r w:rsidR="0096476A" w:rsidRPr="004E1A9C">
        <w:rPr>
          <w:rFonts w:hint="eastAsia"/>
          <w:snapToGrid w:val="0"/>
        </w:rPr>
        <w:t>中规定执行。</w:t>
      </w:r>
    </w:p>
    <w:p w14:paraId="36A29DE1" w14:textId="113826B0" w:rsidR="00673333" w:rsidRPr="004E1A9C" w:rsidRDefault="00673333" w:rsidP="00673333">
      <w:pPr>
        <w:ind w:firstLine="480"/>
        <w:rPr>
          <w:snapToGrid w:val="0"/>
        </w:rPr>
      </w:pPr>
      <w:r w:rsidRPr="004E1A9C">
        <w:rPr>
          <w:rFonts w:hint="eastAsia"/>
          <w:snapToGrid w:val="0"/>
        </w:rPr>
        <w:t>（</w:t>
      </w:r>
      <w:r w:rsidRPr="004E1A9C">
        <w:rPr>
          <w:rFonts w:hint="eastAsia"/>
          <w:snapToGrid w:val="0"/>
        </w:rPr>
        <w:t>5</w:t>
      </w:r>
      <w:r w:rsidRPr="004E1A9C">
        <w:rPr>
          <w:rFonts w:hint="eastAsia"/>
          <w:snapToGrid w:val="0"/>
        </w:rPr>
        <w:t>）</w:t>
      </w:r>
      <w:r w:rsidRPr="004E1A9C">
        <w:rPr>
          <w:snapToGrid w:val="0"/>
        </w:rPr>
        <w:t>着火点</w:t>
      </w:r>
      <w:r w:rsidRPr="004E1A9C">
        <w:rPr>
          <w:rFonts w:hint="eastAsia"/>
          <w:snapToGrid w:val="0"/>
        </w:rPr>
        <w:t>：参考现行试验方法，按照</w:t>
      </w:r>
      <w:r w:rsidRPr="004E1A9C">
        <w:rPr>
          <w:snapToGrid w:val="0"/>
        </w:rPr>
        <w:t>GB/T 20450</w:t>
      </w:r>
      <w:r w:rsidRPr="004E1A9C">
        <w:rPr>
          <w:rFonts w:hint="eastAsia"/>
          <w:snapToGrid w:val="0"/>
        </w:rPr>
        <w:t>中的方法进行检测。</w:t>
      </w:r>
    </w:p>
    <w:p w14:paraId="1B868289" w14:textId="3230DE58" w:rsidR="00673333" w:rsidRPr="004E1A9C" w:rsidRDefault="00673333" w:rsidP="00673333">
      <w:pPr>
        <w:ind w:firstLine="480"/>
      </w:pPr>
      <w:r w:rsidRPr="004E1A9C">
        <w:rPr>
          <w:rFonts w:hint="eastAsia"/>
        </w:rPr>
        <w:t>（</w:t>
      </w:r>
      <w:r w:rsidRPr="004E1A9C">
        <w:rPr>
          <w:rFonts w:hint="eastAsia"/>
        </w:rPr>
        <w:t>6</w:t>
      </w:r>
      <w:r w:rsidRPr="004E1A9C">
        <w:rPr>
          <w:rFonts w:hint="eastAsia"/>
        </w:rPr>
        <w:t>）</w:t>
      </w:r>
      <w:r w:rsidRPr="004E1A9C">
        <w:t>灰分</w:t>
      </w:r>
      <w:r w:rsidRPr="004E1A9C">
        <w:rPr>
          <w:rFonts w:hint="eastAsia"/>
        </w:rPr>
        <w:t>：</w:t>
      </w:r>
      <w:r w:rsidRPr="004E1A9C">
        <w:rPr>
          <w:rFonts w:hint="eastAsia"/>
          <w:snapToGrid w:val="0"/>
        </w:rPr>
        <w:t>参考现行试验方法，</w:t>
      </w:r>
      <w:r w:rsidRPr="004E1A9C">
        <w:rPr>
          <w:rFonts w:hint="eastAsia"/>
        </w:rPr>
        <w:t>煤质活性炭按照</w:t>
      </w:r>
      <w:r w:rsidRPr="004E1A9C">
        <w:t>GB/T 7702.15</w:t>
      </w:r>
      <w:r w:rsidRPr="004E1A9C">
        <w:rPr>
          <w:rFonts w:hint="eastAsia"/>
        </w:rPr>
        <w:t>中的方法进行检测，生物质活性炭按照</w:t>
      </w:r>
      <w:r w:rsidRPr="004E1A9C">
        <w:t>GB/T 12496.3</w:t>
      </w:r>
      <w:r w:rsidRPr="004E1A9C">
        <w:rPr>
          <w:rFonts w:hint="eastAsia"/>
        </w:rPr>
        <w:t>中的方法进行检测，纤维状活性炭按照</w:t>
      </w:r>
      <w:r w:rsidRPr="004E1A9C">
        <w:rPr>
          <w:rFonts w:hint="eastAsia"/>
        </w:rPr>
        <w:t>DB32/T 2770-2015</w:t>
      </w:r>
      <w:r w:rsidRPr="004E1A9C">
        <w:rPr>
          <w:rFonts w:hint="eastAsia"/>
        </w:rPr>
        <w:t>中附录</w:t>
      </w:r>
      <w:r w:rsidRPr="004E1A9C">
        <w:rPr>
          <w:rFonts w:hint="eastAsia"/>
        </w:rPr>
        <w:t>G</w:t>
      </w:r>
      <w:r w:rsidRPr="004E1A9C">
        <w:rPr>
          <w:rFonts w:hint="eastAsia"/>
        </w:rPr>
        <w:t>的方法进行检测。</w:t>
      </w:r>
    </w:p>
    <w:p w14:paraId="529AC54F" w14:textId="6B6FD595" w:rsidR="00673333" w:rsidRPr="004E1A9C" w:rsidRDefault="00673333" w:rsidP="00673333">
      <w:pPr>
        <w:ind w:firstLine="480"/>
        <w:rPr>
          <w:snapToGrid w:val="0"/>
        </w:rPr>
      </w:pPr>
      <w:r w:rsidRPr="004E1A9C">
        <w:rPr>
          <w:rFonts w:hint="eastAsia"/>
          <w:snapToGrid w:val="0"/>
        </w:rPr>
        <w:t>（</w:t>
      </w:r>
      <w:r w:rsidRPr="004E1A9C">
        <w:rPr>
          <w:rFonts w:hint="eastAsia"/>
          <w:snapToGrid w:val="0"/>
        </w:rPr>
        <w:t>7</w:t>
      </w:r>
      <w:r w:rsidRPr="004E1A9C">
        <w:rPr>
          <w:rFonts w:hint="eastAsia"/>
          <w:snapToGrid w:val="0"/>
        </w:rPr>
        <w:t>）</w:t>
      </w:r>
      <w:r w:rsidRPr="004E1A9C">
        <w:rPr>
          <w:snapToGrid w:val="0"/>
        </w:rPr>
        <w:t>装填密度</w:t>
      </w:r>
      <w:r w:rsidRPr="004E1A9C">
        <w:rPr>
          <w:rFonts w:hint="eastAsia"/>
          <w:snapToGrid w:val="0"/>
        </w:rPr>
        <w:t>：参考现行试验方法，按照</w:t>
      </w:r>
      <w:r w:rsidRPr="004E1A9C">
        <w:rPr>
          <w:snapToGrid w:val="0"/>
        </w:rPr>
        <w:t>GB/T 7702.4</w:t>
      </w:r>
      <w:r w:rsidRPr="004E1A9C">
        <w:rPr>
          <w:rFonts w:hint="eastAsia"/>
          <w:snapToGrid w:val="0"/>
        </w:rPr>
        <w:t>中方法进行检测。</w:t>
      </w:r>
    </w:p>
    <w:p w14:paraId="7FE74165" w14:textId="28B6A98F" w:rsidR="00F8033D" w:rsidRPr="004E1A9C" w:rsidRDefault="0022650A">
      <w:pPr>
        <w:pStyle w:val="2"/>
      </w:pPr>
      <w:bookmarkStart w:id="47" w:name="_Toc184035999"/>
      <w:r w:rsidRPr="004E1A9C">
        <w:rPr>
          <w:rFonts w:hint="eastAsia"/>
        </w:rPr>
        <w:t>6</w:t>
      </w:r>
      <w:r w:rsidRPr="004E1A9C">
        <w:t xml:space="preserve">.7 </w:t>
      </w:r>
      <w:r w:rsidRPr="004E1A9C">
        <w:t>检验规则</w:t>
      </w:r>
      <w:bookmarkEnd w:id="47"/>
      <w:r w:rsidRPr="004E1A9C">
        <w:tab/>
      </w:r>
    </w:p>
    <w:p w14:paraId="0CEB5247" w14:textId="63604E2C" w:rsidR="009951A7" w:rsidRPr="004E1A9C" w:rsidRDefault="009951A7" w:rsidP="009951A7">
      <w:pPr>
        <w:ind w:firstLine="480"/>
      </w:pPr>
      <w:r w:rsidRPr="004E1A9C">
        <w:rPr>
          <w:rFonts w:hint="eastAsia"/>
        </w:rPr>
        <w:t>（</w:t>
      </w:r>
      <w:r w:rsidRPr="004E1A9C">
        <w:rPr>
          <w:rFonts w:hint="eastAsia"/>
        </w:rPr>
        <w:t>1</w:t>
      </w:r>
      <w:r w:rsidRPr="004E1A9C">
        <w:rPr>
          <w:rFonts w:hint="eastAsia"/>
        </w:rPr>
        <w:t>）出厂检验和型式检验。</w:t>
      </w:r>
      <w:r w:rsidRPr="004E1A9C">
        <w:t>分出厂检验和型式检验</w:t>
      </w:r>
      <w:r w:rsidRPr="004E1A9C">
        <w:rPr>
          <w:rFonts w:hint="eastAsia"/>
        </w:rPr>
        <w:t>，</w:t>
      </w:r>
      <w:r w:rsidRPr="004E1A9C">
        <w:t>结合本次对多家江苏省内活性炭生产企业的调研情况</w:t>
      </w:r>
      <w:r w:rsidRPr="004E1A9C">
        <w:rPr>
          <w:rFonts w:hint="eastAsia"/>
        </w:rPr>
        <w:t>以及</w:t>
      </w:r>
      <w:r w:rsidRPr="004E1A9C">
        <w:t>相关产品特性、生产厂家的操作可行性等因素，统筹</w:t>
      </w:r>
      <w:r w:rsidRPr="004E1A9C">
        <w:rPr>
          <w:rFonts w:hint="eastAsia"/>
        </w:rPr>
        <w:t>制订</w:t>
      </w:r>
      <w:r w:rsidRPr="004E1A9C">
        <w:t>了颗粒状活性炭、蜂窝状活性炭及</w:t>
      </w:r>
      <w:r w:rsidRPr="004E1A9C">
        <w:rPr>
          <w:rFonts w:hint="eastAsia"/>
        </w:rPr>
        <w:t>纤维状活性炭</w:t>
      </w:r>
      <w:r w:rsidRPr="004E1A9C">
        <w:t>的检验项目。出厂检验应逐批进行，</w:t>
      </w:r>
      <w:r w:rsidRPr="004E1A9C">
        <w:rPr>
          <w:rFonts w:hint="eastAsia"/>
        </w:rPr>
        <w:t>检验指标包含水分含量、强度指标、着火点、碘吸附值、四氯化碳吸附率。型式检验项目应包含水分含量、强度指标、着火点、碘吸附值、四氯化碳吸附率。质量、生态环境等管理部门，或者使用单位提出型式检验要求时，应进行型式检验。</w:t>
      </w:r>
    </w:p>
    <w:p w14:paraId="105CEF80" w14:textId="1B655902" w:rsidR="009951A7" w:rsidRPr="004E1A9C" w:rsidRDefault="009951A7" w:rsidP="009951A7">
      <w:pPr>
        <w:ind w:firstLine="480"/>
      </w:pPr>
      <w:r w:rsidRPr="004E1A9C">
        <w:rPr>
          <w:rFonts w:hint="eastAsia"/>
        </w:rPr>
        <w:lastRenderedPageBreak/>
        <w:t>（</w:t>
      </w:r>
      <w:r w:rsidRPr="004E1A9C">
        <w:rPr>
          <w:rFonts w:hint="eastAsia"/>
        </w:rPr>
        <w:t>2</w:t>
      </w:r>
      <w:r w:rsidRPr="004E1A9C">
        <w:rPr>
          <w:rFonts w:hint="eastAsia"/>
        </w:rPr>
        <w:t>）检验规则。</w:t>
      </w:r>
      <w:r w:rsidRPr="004E1A9C">
        <w:rPr>
          <w:rFonts w:hint="eastAsia"/>
          <w:b/>
          <w:bCs/>
        </w:rPr>
        <w:t>抽样：</w:t>
      </w:r>
      <w:r w:rsidRPr="004E1A9C">
        <w:rPr>
          <w:rFonts w:hint="eastAsia"/>
        </w:rPr>
        <w:t>主要参考现行标准，其中，颗粒状活性炭抽样参照</w:t>
      </w:r>
      <w:r w:rsidRPr="004E1A9C">
        <w:rPr>
          <w:rFonts w:hint="eastAsia"/>
        </w:rPr>
        <w:t>GB/T</w:t>
      </w:r>
      <w:r w:rsidRPr="004E1A9C">
        <w:t xml:space="preserve"> </w:t>
      </w:r>
      <w:r w:rsidRPr="004E1A9C">
        <w:rPr>
          <w:rFonts w:hint="eastAsia"/>
        </w:rPr>
        <w:t>7701.1-2008</w:t>
      </w:r>
      <w:r w:rsidRPr="004E1A9C">
        <w:rPr>
          <w:rFonts w:hint="eastAsia"/>
        </w:rPr>
        <w:t>中第</w:t>
      </w:r>
      <w:r w:rsidRPr="004E1A9C">
        <w:rPr>
          <w:rFonts w:hint="eastAsia"/>
        </w:rPr>
        <w:t>4.3.3</w:t>
      </w:r>
      <w:r w:rsidRPr="004E1A9C">
        <w:rPr>
          <w:rFonts w:hint="eastAsia"/>
        </w:rPr>
        <w:t>、</w:t>
      </w:r>
      <w:r w:rsidRPr="004E1A9C">
        <w:rPr>
          <w:rFonts w:hint="eastAsia"/>
        </w:rPr>
        <w:t>4.3.4</w:t>
      </w:r>
      <w:r w:rsidRPr="004E1A9C">
        <w:rPr>
          <w:rFonts w:hint="eastAsia"/>
        </w:rPr>
        <w:t>章节的规定；蜂窝状活性炭抽样参考</w:t>
      </w:r>
      <w:r w:rsidRPr="004E1A9C">
        <w:rPr>
          <w:rFonts w:hint="eastAsia"/>
        </w:rPr>
        <w:t>GB/T</w:t>
      </w:r>
      <w:r w:rsidRPr="004E1A9C">
        <w:t xml:space="preserve"> </w:t>
      </w:r>
      <w:r w:rsidRPr="004E1A9C">
        <w:rPr>
          <w:rFonts w:hint="eastAsia"/>
        </w:rPr>
        <w:t>7701.1-2008</w:t>
      </w:r>
      <w:r w:rsidRPr="004E1A9C">
        <w:rPr>
          <w:rFonts w:hint="eastAsia"/>
        </w:rPr>
        <w:t>中第</w:t>
      </w:r>
      <w:r w:rsidRPr="004E1A9C">
        <w:rPr>
          <w:rFonts w:hint="eastAsia"/>
        </w:rPr>
        <w:t>4.3.3</w:t>
      </w:r>
      <w:r w:rsidRPr="004E1A9C">
        <w:rPr>
          <w:rFonts w:hint="eastAsia"/>
        </w:rPr>
        <w:t>、</w:t>
      </w:r>
      <w:r w:rsidRPr="004E1A9C">
        <w:rPr>
          <w:rFonts w:hint="eastAsia"/>
        </w:rPr>
        <w:t>4.3.4.1</w:t>
      </w:r>
      <w:r w:rsidRPr="004E1A9C">
        <w:rPr>
          <w:rFonts w:hint="eastAsia"/>
        </w:rPr>
        <w:t>章节的规定，每件包装中随机选取不少于</w:t>
      </w:r>
      <w:r w:rsidRPr="004E1A9C">
        <w:rPr>
          <w:rFonts w:hint="eastAsia"/>
        </w:rPr>
        <w:t>1</w:t>
      </w:r>
      <w:r w:rsidRPr="004E1A9C">
        <w:rPr>
          <w:rFonts w:hint="eastAsia"/>
        </w:rPr>
        <w:t>块蜂窝状活性炭；纤维状活性炭取样参照</w:t>
      </w:r>
      <w:r w:rsidRPr="004E1A9C">
        <w:rPr>
          <w:rFonts w:hint="eastAsia"/>
        </w:rPr>
        <w:t>DB32/T 2770-201</w:t>
      </w:r>
      <w:r w:rsidRPr="004E1A9C">
        <w:t>5</w:t>
      </w:r>
      <w:r w:rsidRPr="004E1A9C">
        <w:rPr>
          <w:rFonts w:hint="eastAsia"/>
        </w:rPr>
        <w:t>中第</w:t>
      </w:r>
      <w:r w:rsidRPr="004E1A9C">
        <w:rPr>
          <w:rFonts w:hint="eastAsia"/>
        </w:rPr>
        <w:t>6</w:t>
      </w:r>
      <w:r w:rsidRPr="004E1A9C">
        <w:rPr>
          <w:rFonts w:hint="eastAsia"/>
        </w:rPr>
        <w:t>章节的规定；结合应用端检验场景，如在活性炭使用现场取样时，采取随机抽样方式，样品量</w:t>
      </w:r>
      <w:proofErr w:type="gramStart"/>
      <w:r w:rsidRPr="004E1A9C">
        <w:rPr>
          <w:rFonts w:hint="eastAsia"/>
        </w:rPr>
        <w:t>宜满足</w:t>
      </w:r>
      <w:proofErr w:type="gramEnd"/>
      <w:r w:rsidRPr="004E1A9C">
        <w:rPr>
          <w:rFonts w:hint="eastAsia"/>
        </w:rPr>
        <w:t>对应检验方法的要求。</w:t>
      </w:r>
      <w:r w:rsidRPr="004E1A9C">
        <w:rPr>
          <w:rFonts w:hint="eastAsia"/>
          <w:b/>
          <w:bCs/>
        </w:rPr>
        <w:t>判定规则：</w:t>
      </w:r>
      <w:r w:rsidRPr="004E1A9C">
        <w:rPr>
          <w:rFonts w:hint="eastAsia"/>
        </w:rPr>
        <w:t>检测结果中一项未达到表</w:t>
      </w:r>
      <w:r w:rsidRPr="004E1A9C">
        <w:rPr>
          <w:rFonts w:hint="eastAsia"/>
        </w:rPr>
        <w:t>1</w:t>
      </w:r>
      <w:r w:rsidRPr="004E1A9C">
        <w:rPr>
          <w:rFonts w:hint="eastAsia"/>
        </w:rPr>
        <w:t>指标要求，应重新抽样进行不合格指标复验，复验结果仍不达标，则本批产品判定为不达标。</w:t>
      </w:r>
    </w:p>
    <w:p w14:paraId="7962497D" w14:textId="26C82005" w:rsidR="009951A7" w:rsidRPr="004E1A9C" w:rsidRDefault="009951A7" w:rsidP="009951A7">
      <w:pPr>
        <w:ind w:firstLine="480"/>
      </w:pPr>
      <w:r w:rsidRPr="004E1A9C">
        <w:rPr>
          <w:rFonts w:hint="eastAsia"/>
        </w:rPr>
        <w:t>（</w:t>
      </w:r>
      <w:r w:rsidRPr="004E1A9C">
        <w:rPr>
          <w:rFonts w:hint="eastAsia"/>
        </w:rPr>
        <w:t>3</w:t>
      </w:r>
      <w:r w:rsidRPr="004E1A9C">
        <w:rPr>
          <w:rFonts w:hint="eastAsia"/>
        </w:rPr>
        <w:t>）</w:t>
      </w:r>
      <w:r w:rsidRPr="004E1A9C">
        <w:t>包装、标志、运输与贮存</w:t>
      </w:r>
      <w:r w:rsidRPr="004E1A9C">
        <w:rPr>
          <w:rFonts w:hint="eastAsia"/>
        </w:rPr>
        <w:t>。</w:t>
      </w:r>
      <w:r w:rsidRPr="004E1A9C">
        <w:t>活性炭包装、标志、运输与贮存的方法结合本次调研情况进行编制。</w:t>
      </w:r>
      <w:r w:rsidRPr="004E1A9C">
        <w:rPr>
          <w:rFonts w:hint="eastAsia"/>
          <w:b/>
          <w:bCs/>
        </w:rPr>
        <w:t>包装：</w:t>
      </w:r>
      <w:r w:rsidRPr="004E1A9C">
        <w:rPr>
          <w:rFonts w:hint="eastAsia"/>
        </w:rPr>
        <w:t>颗粒状活性炭和纤维状活性炭应密封包装，蜂窝状活性炭宜采取包装箱包装，包装规格根据实际需要自行确定。包装件应附有产品合格证，合格证注明产品型号、名称、执行标准、批号、生产日期、生产厂名，并加盖检验印章。</w:t>
      </w:r>
      <w:r w:rsidRPr="004E1A9C">
        <w:rPr>
          <w:rFonts w:hint="eastAsia"/>
          <w:b/>
          <w:bCs/>
        </w:rPr>
        <w:t>标志：</w:t>
      </w:r>
      <w:r w:rsidRPr="004E1A9C">
        <w:rPr>
          <w:rFonts w:hint="eastAsia"/>
        </w:rPr>
        <w:t>产品包装件外表面上应标明产品名称、商标、净重、批号、生产日期、生产厂名、厂址信息。若属于再生活性炭予以注明。</w:t>
      </w:r>
      <w:r w:rsidRPr="004E1A9C">
        <w:rPr>
          <w:rFonts w:hint="eastAsia"/>
          <w:b/>
          <w:bCs/>
        </w:rPr>
        <w:t>运输与贮存：</w:t>
      </w:r>
      <w:r w:rsidRPr="004E1A9C">
        <w:rPr>
          <w:rFonts w:hint="eastAsia"/>
        </w:rPr>
        <w:t>运输中应防潮、防止包装破损，不应与其他化工产品混装；贮存期间，宜单独存放，应防潮、防雨、防火。</w:t>
      </w:r>
    </w:p>
    <w:p w14:paraId="3A0CC0F5" w14:textId="4DE1D9F5" w:rsidR="00FC3DCD" w:rsidRPr="004E1A9C" w:rsidRDefault="00FC3DCD" w:rsidP="00FC3DCD">
      <w:pPr>
        <w:pStyle w:val="1"/>
      </w:pPr>
      <w:bookmarkStart w:id="48" w:name="_Toc172209847"/>
      <w:bookmarkStart w:id="49" w:name="_Toc184036000"/>
      <w:r w:rsidRPr="004E1A9C">
        <w:rPr>
          <w:rFonts w:hint="eastAsia"/>
        </w:rPr>
        <w:t>7</w:t>
      </w:r>
      <w:r w:rsidRPr="004E1A9C">
        <w:rPr>
          <w:rFonts w:hint="eastAsia"/>
        </w:rPr>
        <w:t>重大分歧意见的处理过程和依据</w:t>
      </w:r>
      <w:bookmarkEnd w:id="48"/>
      <w:bookmarkEnd w:id="49"/>
    </w:p>
    <w:p w14:paraId="634D6E8F" w14:textId="6F9D5A81" w:rsidR="00FC3DCD" w:rsidRPr="004E1A9C" w:rsidRDefault="00FC3DCD" w:rsidP="009951A7">
      <w:pPr>
        <w:ind w:firstLine="480"/>
      </w:pPr>
      <w:r w:rsidRPr="004E1A9C">
        <w:rPr>
          <w:rFonts w:hint="eastAsia"/>
        </w:rPr>
        <w:t>无重大分歧意见。</w:t>
      </w:r>
    </w:p>
    <w:p w14:paraId="53D414B3" w14:textId="1C011E4C" w:rsidR="00FC3DCD" w:rsidRPr="004E1A9C" w:rsidRDefault="00FC3DCD" w:rsidP="005972C8">
      <w:pPr>
        <w:pStyle w:val="1"/>
      </w:pPr>
      <w:bookmarkStart w:id="50" w:name="_Toc172209848"/>
      <w:bookmarkStart w:id="51" w:name="_Toc184036001"/>
      <w:r w:rsidRPr="004E1A9C">
        <w:rPr>
          <w:rFonts w:hint="eastAsia"/>
        </w:rPr>
        <w:t>8</w:t>
      </w:r>
      <w:r w:rsidRPr="004E1A9C">
        <w:rPr>
          <w:rFonts w:hint="eastAsia"/>
        </w:rPr>
        <w:t>与法律、法规及国家标准的关系</w:t>
      </w:r>
      <w:bookmarkEnd w:id="50"/>
      <w:bookmarkEnd w:id="51"/>
    </w:p>
    <w:p w14:paraId="094CC516" w14:textId="60D36C49" w:rsidR="009A13B4" w:rsidRPr="004E1A9C" w:rsidRDefault="00301C76" w:rsidP="00341F6E">
      <w:pPr>
        <w:ind w:firstLine="480"/>
      </w:pPr>
      <w:r w:rsidRPr="004E1A9C">
        <w:rPr>
          <w:rFonts w:hint="eastAsia"/>
          <w:szCs w:val="32"/>
        </w:rPr>
        <w:t>经过大量查阅和调研</w:t>
      </w:r>
      <w:r w:rsidR="00341F6E" w:rsidRPr="004E1A9C">
        <w:rPr>
          <w:rFonts w:hint="eastAsia"/>
          <w:szCs w:val="32"/>
        </w:rPr>
        <w:t>，</w:t>
      </w:r>
      <w:r w:rsidRPr="004E1A9C">
        <w:rPr>
          <w:rFonts w:cs="Times New Roman" w:hint="eastAsia"/>
          <w:kern w:val="0"/>
        </w:rPr>
        <w:t>该标准无对应的国际标准或国外先进标准。</w:t>
      </w:r>
      <w:r w:rsidR="006C3543" w:rsidRPr="004E1A9C">
        <w:rPr>
          <w:rFonts w:cs="Times New Roman" w:hint="eastAsia"/>
          <w:kern w:val="0"/>
        </w:rPr>
        <w:t>在国内，</w:t>
      </w:r>
      <w:r w:rsidR="00E25791" w:rsidRPr="004E1A9C">
        <w:rPr>
          <w:rFonts w:cs="Times New Roman" w:hint="eastAsia"/>
          <w:kern w:val="0"/>
        </w:rPr>
        <w:t>国家、行业及地方</w:t>
      </w:r>
      <w:r w:rsidR="00341F6E" w:rsidRPr="004E1A9C">
        <w:rPr>
          <w:rFonts w:hint="eastAsia"/>
        </w:rPr>
        <w:t>主要针对脱硫脱硝、净水、脱色除杂、精制、空气净化</w:t>
      </w:r>
      <w:r w:rsidR="00E25791" w:rsidRPr="004E1A9C">
        <w:rPr>
          <w:rFonts w:hint="eastAsia"/>
        </w:rPr>
        <w:t>、脱色除杂、无机物净化</w:t>
      </w:r>
      <w:r w:rsidR="00341F6E" w:rsidRPr="004E1A9C">
        <w:rPr>
          <w:rFonts w:hint="eastAsia"/>
        </w:rPr>
        <w:t>等领域使用的活性炭</w:t>
      </w:r>
      <w:r w:rsidR="00E25791" w:rsidRPr="004E1A9C">
        <w:rPr>
          <w:rFonts w:hint="eastAsia"/>
        </w:rPr>
        <w:t>制定了相应应用场景的</w:t>
      </w:r>
      <w:r w:rsidR="00341F6E" w:rsidRPr="004E1A9C">
        <w:rPr>
          <w:rFonts w:hint="eastAsia"/>
        </w:rPr>
        <w:t>标准</w:t>
      </w:r>
      <w:r w:rsidR="00E25791" w:rsidRPr="004E1A9C">
        <w:rPr>
          <w:rFonts w:hint="eastAsia"/>
        </w:rPr>
        <w:t>要求，</w:t>
      </w:r>
      <w:r w:rsidR="009A13B4" w:rsidRPr="004E1A9C">
        <w:rPr>
          <w:rFonts w:hint="eastAsia"/>
        </w:rPr>
        <w:t>另外</w:t>
      </w:r>
      <w:r w:rsidR="00341F6E" w:rsidRPr="004E1A9C">
        <w:rPr>
          <w:rFonts w:hint="eastAsia"/>
        </w:rPr>
        <w:t>《工业有机废气净化用活性炭技术指标及实验方法》（</w:t>
      </w:r>
      <w:r w:rsidR="00341F6E" w:rsidRPr="004E1A9C">
        <w:rPr>
          <w:rFonts w:hint="eastAsia"/>
        </w:rPr>
        <w:t>LY/T3284-2021</w:t>
      </w:r>
      <w:r w:rsidR="00341F6E" w:rsidRPr="004E1A9C">
        <w:rPr>
          <w:rFonts w:hint="eastAsia"/>
        </w:rPr>
        <w:t>）</w:t>
      </w:r>
      <w:r w:rsidR="009A13B4" w:rsidRPr="004E1A9C">
        <w:rPr>
          <w:rFonts w:hint="eastAsia"/>
        </w:rPr>
        <w:t>和</w:t>
      </w:r>
      <w:r w:rsidR="00341F6E" w:rsidRPr="004E1A9C">
        <w:rPr>
          <w:rFonts w:hint="eastAsia"/>
        </w:rPr>
        <w:t>《活性炭纤维通用技术要求与测试方法》（</w:t>
      </w:r>
      <w:r w:rsidR="00341F6E" w:rsidRPr="004E1A9C">
        <w:rPr>
          <w:rFonts w:hint="eastAsia"/>
        </w:rPr>
        <w:t>DB32/T2770-2015</w:t>
      </w:r>
      <w:r w:rsidR="00341F6E" w:rsidRPr="004E1A9C">
        <w:rPr>
          <w:rFonts w:hint="eastAsia"/>
        </w:rPr>
        <w:t>）</w:t>
      </w:r>
      <w:r w:rsidR="009A13B4" w:rsidRPr="004E1A9C">
        <w:rPr>
          <w:rFonts w:hint="eastAsia"/>
        </w:rPr>
        <w:t>与本项标准有一定相关性</w:t>
      </w:r>
      <w:r w:rsidR="00341F6E" w:rsidRPr="004E1A9C">
        <w:rPr>
          <w:rFonts w:hint="eastAsia"/>
        </w:rPr>
        <w:t>，</w:t>
      </w:r>
      <w:r w:rsidR="009A13B4" w:rsidRPr="004E1A9C">
        <w:rPr>
          <w:rFonts w:hint="eastAsia"/>
        </w:rPr>
        <w:t>本项标准在编制过程充分</w:t>
      </w:r>
      <w:proofErr w:type="gramStart"/>
      <w:r w:rsidR="009A13B4" w:rsidRPr="004E1A9C">
        <w:rPr>
          <w:rFonts w:hint="eastAsia"/>
        </w:rPr>
        <w:t>汲取了涉活性炭</w:t>
      </w:r>
      <w:proofErr w:type="gramEnd"/>
      <w:r w:rsidR="009A13B4" w:rsidRPr="004E1A9C">
        <w:rPr>
          <w:rFonts w:hint="eastAsia"/>
        </w:rPr>
        <w:t>领域标准成果及可观引用了相关性标准内容，与现行</w:t>
      </w:r>
      <w:r w:rsidR="009A13B4" w:rsidRPr="004E1A9C">
        <w:rPr>
          <w:rFonts w:cs="Times New Roman"/>
          <w:kern w:val="0"/>
        </w:rPr>
        <w:t>标准</w:t>
      </w:r>
      <w:r w:rsidR="009A13B4" w:rsidRPr="004E1A9C">
        <w:rPr>
          <w:rFonts w:cs="Times New Roman" w:hint="eastAsia"/>
          <w:kern w:val="0"/>
        </w:rPr>
        <w:t>相容</w:t>
      </w:r>
      <w:r w:rsidR="009A13B4" w:rsidRPr="004E1A9C">
        <w:rPr>
          <w:rFonts w:cs="Times New Roman"/>
          <w:kern w:val="0"/>
        </w:rPr>
        <w:t>。</w:t>
      </w:r>
    </w:p>
    <w:p w14:paraId="347EBB58" w14:textId="1FD3F399" w:rsidR="00FC3DCD" w:rsidRPr="004E1A9C" w:rsidRDefault="006C3543" w:rsidP="00341F6E">
      <w:pPr>
        <w:ind w:firstLine="480"/>
      </w:pPr>
      <w:r w:rsidRPr="004E1A9C">
        <w:rPr>
          <w:rFonts w:hint="eastAsia"/>
        </w:rPr>
        <w:t>本文件严格贯彻落实了</w:t>
      </w:r>
      <w:r w:rsidR="00341F6E" w:rsidRPr="004E1A9C">
        <w:rPr>
          <w:rFonts w:hint="eastAsia"/>
        </w:rPr>
        <w:t>《挥发性有机物（</w:t>
      </w:r>
      <w:r w:rsidR="00341F6E" w:rsidRPr="004E1A9C">
        <w:rPr>
          <w:rFonts w:hint="eastAsia"/>
        </w:rPr>
        <w:t>VOCs</w:t>
      </w:r>
      <w:r w:rsidR="00341F6E" w:rsidRPr="004E1A9C">
        <w:rPr>
          <w:rFonts w:hint="eastAsia"/>
        </w:rPr>
        <w:t>）污染防治技术政策》（环保部公告</w:t>
      </w:r>
      <w:r w:rsidR="00341F6E" w:rsidRPr="004E1A9C">
        <w:rPr>
          <w:rFonts w:hint="eastAsia"/>
        </w:rPr>
        <w:t>2013</w:t>
      </w:r>
      <w:r w:rsidR="00341F6E" w:rsidRPr="004E1A9C">
        <w:rPr>
          <w:rFonts w:hint="eastAsia"/>
        </w:rPr>
        <w:t>年</w:t>
      </w:r>
      <w:r w:rsidR="00341F6E" w:rsidRPr="004E1A9C">
        <w:rPr>
          <w:rFonts w:hint="eastAsia"/>
        </w:rPr>
        <w:t>31</w:t>
      </w:r>
      <w:r w:rsidR="00341F6E" w:rsidRPr="004E1A9C">
        <w:rPr>
          <w:rFonts w:hint="eastAsia"/>
        </w:rPr>
        <w:t>号）、《关于印发</w:t>
      </w:r>
      <w:r w:rsidR="00341F6E" w:rsidRPr="004E1A9C">
        <w:rPr>
          <w:rFonts w:hint="eastAsia"/>
        </w:rPr>
        <w:t>&lt;</w:t>
      </w:r>
      <w:r w:rsidR="00341F6E" w:rsidRPr="004E1A9C">
        <w:rPr>
          <w:rFonts w:hint="eastAsia"/>
        </w:rPr>
        <w:t>重点行业挥发性有机物综合治理方案</w:t>
      </w:r>
      <w:r w:rsidR="00341F6E" w:rsidRPr="004E1A9C">
        <w:rPr>
          <w:rFonts w:hint="eastAsia"/>
        </w:rPr>
        <w:t>&gt;</w:t>
      </w:r>
      <w:r w:rsidR="00341F6E" w:rsidRPr="004E1A9C">
        <w:rPr>
          <w:rFonts w:hint="eastAsia"/>
        </w:rPr>
        <w:t>的通知》（环大气</w:t>
      </w:r>
      <w:r w:rsidR="00341F6E" w:rsidRPr="004E1A9C">
        <w:rPr>
          <w:rFonts w:hint="eastAsia"/>
        </w:rPr>
        <w:t>[2019]53</w:t>
      </w:r>
      <w:r w:rsidR="00341F6E" w:rsidRPr="004E1A9C">
        <w:rPr>
          <w:rFonts w:hint="eastAsia"/>
        </w:rPr>
        <w:t>号）、《江苏省重点行业挥发性有机物污染整治方</w:t>
      </w:r>
      <w:r w:rsidR="00341F6E" w:rsidRPr="004E1A9C">
        <w:rPr>
          <w:rFonts w:hint="eastAsia"/>
        </w:rPr>
        <w:lastRenderedPageBreak/>
        <w:t>案》（</w:t>
      </w:r>
      <w:proofErr w:type="gramStart"/>
      <w:r w:rsidR="00341F6E" w:rsidRPr="004E1A9C">
        <w:rPr>
          <w:rFonts w:hint="eastAsia"/>
        </w:rPr>
        <w:t>苏环办</w:t>
      </w:r>
      <w:proofErr w:type="gramEnd"/>
      <w:r w:rsidR="00341F6E" w:rsidRPr="004E1A9C">
        <w:rPr>
          <w:rFonts w:hint="eastAsia"/>
        </w:rPr>
        <w:t>[2015]19</w:t>
      </w:r>
      <w:r w:rsidR="00341F6E" w:rsidRPr="004E1A9C">
        <w:rPr>
          <w:rFonts w:hint="eastAsia"/>
        </w:rPr>
        <w:t>号）</w:t>
      </w:r>
      <w:r w:rsidRPr="004E1A9C">
        <w:rPr>
          <w:rFonts w:hint="eastAsia"/>
        </w:rPr>
        <w:t>、《关于加快解决当前挥发性有机物治理突出问题的通知》（环大气〔</w:t>
      </w:r>
      <w:r w:rsidRPr="004E1A9C">
        <w:rPr>
          <w:rFonts w:hint="eastAsia"/>
        </w:rPr>
        <w:t>2021</w:t>
      </w:r>
      <w:r w:rsidRPr="004E1A9C">
        <w:rPr>
          <w:rFonts w:hint="eastAsia"/>
        </w:rPr>
        <w:t>〕</w:t>
      </w:r>
      <w:r w:rsidRPr="004E1A9C">
        <w:rPr>
          <w:rFonts w:hint="eastAsia"/>
        </w:rPr>
        <w:t>65</w:t>
      </w:r>
      <w:r w:rsidRPr="004E1A9C">
        <w:rPr>
          <w:rFonts w:hint="eastAsia"/>
        </w:rPr>
        <w:t>号）</w:t>
      </w:r>
      <w:r w:rsidR="00341F6E" w:rsidRPr="004E1A9C">
        <w:rPr>
          <w:rFonts w:hint="eastAsia"/>
        </w:rPr>
        <w:t>等一系列有机废气</w:t>
      </w:r>
      <w:r w:rsidR="00341F6E" w:rsidRPr="004E1A9C">
        <w:rPr>
          <w:rFonts w:hint="eastAsia"/>
          <w:szCs w:val="32"/>
        </w:rPr>
        <w:t>全过程</w:t>
      </w:r>
      <w:r w:rsidR="00341F6E" w:rsidRPr="004E1A9C">
        <w:rPr>
          <w:rFonts w:hint="eastAsia"/>
        </w:rPr>
        <w:t>污染防治政策</w:t>
      </w:r>
      <w:r w:rsidRPr="004E1A9C">
        <w:rPr>
          <w:rFonts w:hint="eastAsia"/>
        </w:rPr>
        <w:t>要求</w:t>
      </w:r>
      <w:r w:rsidR="00341F6E" w:rsidRPr="004E1A9C">
        <w:rPr>
          <w:rFonts w:hint="eastAsia"/>
          <w:szCs w:val="32"/>
        </w:rPr>
        <w:t>，其中</w:t>
      </w:r>
      <w:r w:rsidR="00341F6E" w:rsidRPr="004E1A9C">
        <w:rPr>
          <w:rFonts w:hint="eastAsia"/>
        </w:rPr>
        <w:t>《关于加快解决当前挥发性有机物治理突出问题的通知》（环大气〔</w:t>
      </w:r>
      <w:r w:rsidR="00341F6E" w:rsidRPr="004E1A9C">
        <w:rPr>
          <w:rFonts w:hint="eastAsia"/>
        </w:rPr>
        <w:t>2021</w:t>
      </w:r>
      <w:r w:rsidR="00341F6E" w:rsidRPr="004E1A9C">
        <w:rPr>
          <w:rFonts w:hint="eastAsia"/>
        </w:rPr>
        <w:t>〕</w:t>
      </w:r>
      <w:r w:rsidR="00341F6E" w:rsidRPr="004E1A9C">
        <w:rPr>
          <w:rFonts w:hint="eastAsia"/>
        </w:rPr>
        <w:t>65</w:t>
      </w:r>
      <w:r w:rsidR="00341F6E" w:rsidRPr="004E1A9C">
        <w:rPr>
          <w:rFonts w:hint="eastAsia"/>
        </w:rPr>
        <w:t>号）中明确要求采用活性炭吸附工艺治理有机废气的，使用颗粒活性炭、蜂窝活性炭作为吸附剂时，其碘值分别不宜低于</w:t>
      </w:r>
      <w:r w:rsidR="00341F6E" w:rsidRPr="004E1A9C">
        <w:t>800mg/g</w:t>
      </w:r>
      <w:r w:rsidR="00341F6E" w:rsidRPr="004E1A9C">
        <w:rPr>
          <w:rFonts w:hint="eastAsia"/>
        </w:rPr>
        <w:t>和</w:t>
      </w:r>
      <w:r w:rsidR="00341F6E" w:rsidRPr="004E1A9C">
        <w:t>650mg/g</w:t>
      </w:r>
      <w:r w:rsidR="00341F6E" w:rsidRPr="004E1A9C">
        <w:rPr>
          <w:rFonts w:hint="eastAsia"/>
        </w:rPr>
        <w:t>，本标准确定的颗粒活性炭和蜂窝活性炭碘</w:t>
      </w:r>
      <w:proofErr w:type="gramStart"/>
      <w:r w:rsidR="00341F6E" w:rsidRPr="004E1A9C">
        <w:rPr>
          <w:rFonts w:hint="eastAsia"/>
        </w:rPr>
        <w:t>吸附值</w:t>
      </w:r>
      <w:proofErr w:type="gramEnd"/>
      <w:r w:rsidRPr="004E1A9C">
        <w:rPr>
          <w:rFonts w:hint="eastAsia"/>
        </w:rPr>
        <w:t>也不低于</w:t>
      </w:r>
      <w:r w:rsidR="00341F6E" w:rsidRPr="004E1A9C">
        <w:rPr>
          <w:rFonts w:hint="eastAsia"/>
        </w:rPr>
        <w:t>该要求</w:t>
      </w:r>
      <w:r w:rsidRPr="004E1A9C">
        <w:rPr>
          <w:rFonts w:hint="eastAsia"/>
        </w:rPr>
        <w:t>进行设置</w:t>
      </w:r>
      <w:r w:rsidR="00341F6E" w:rsidRPr="004E1A9C">
        <w:rPr>
          <w:rFonts w:hint="eastAsia"/>
        </w:rPr>
        <w:t>，进一步强化了相关管理要求的执行依据。</w:t>
      </w:r>
      <w:r w:rsidR="009A13B4" w:rsidRPr="004E1A9C">
        <w:rPr>
          <w:rFonts w:hint="eastAsia"/>
        </w:rPr>
        <w:t>本项标准与现行法规政策协调一致。</w:t>
      </w:r>
    </w:p>
    <w:p w14:paraId="4856DB48" w14:textId="56AFE779" w:rsidR="00F8033D" w:rsidRPr="004E1A9C" w:rsidRDefault="005972C8" w:rsidP="00FC3DCD">
      <w:pPr>
        <w:pStyle w:val="1"/>
      </w:pPr>
      <w:bookmarkStart w:id="52" w:name="_Toc184036002"/>
      <w:r w:rsidRPr="004E1A9C">
        <w:rPr>
          <w:rFonts w:hint="eastAsia"/>
        </w:rPr>
        <w:t>9</w:t>
      </w:r>
      <w:r w:rsidRPr="004E1A9C">
        <w:t>实施推广建议</w:t>
      </w:r>
      <w:bookmarkEnd w:id="52"/>
    </w:p>
    <w:p w14:paraId="2F04A1A5" w14:textId="70660119" w:rsidR="00F8033D" w:rsidRPr="004E1A9C" w:rsidRDefault="009D0D3C" w:rsidP="00E62292">
      <w:pPr>
        <w:widowControl/>
        <w:ind w:firstLine="480"/>
        <w:contextualSpacing/>
        <w:rPr>
          <w:rFonts w:cs="Times New Roman"/>
          <w:kern w:val="0"/>
          <w:szCs w:val="24"/>
          <w:u w:color="000000"/>
        </w:rPr>
      </w:pPr>
      <w:r w:rsidRPr="004E1A9C">
        <w:rPr>
          <w:rFonts w:hint="eastAsia"/>
        </w:rPr>
        <w:t>本项标准属于</w:t>
      </w:r>
      <w:r w:rsidR="00E62292" w:rsidRPr="004E1A9C">
        <w:rPr>
          <w:rFonts w:hint="eastAsia"/>
        </w:rPr>
        <w:t>有机废气治理端</w:t>
      </w:r>
      <w:r w:rsidRPr="004E1A9C">
        <w:rPr>
          <w:rFonts w:hint="eastAsia"/>
        </w:rPr>
        <w:t>，无法替代源头控制的作用，建议</w:t>
      </w:r>
      <w:r w:rsidRPr="004E1A9C">
        <w:t>鼓励企业源头</w:t>
      </w:r>
      <w:r w:rsidRPr="004E1A9C">
        <w:rPr>
          <w:rFonts w:hint="eastAsia"/>
        </w:rPr>
        <w:t>管理</w:t>
      </w:r>
      <w:r w:rsidRPr="004E1A9C">
        <w:t>，采用先进生产工艺过程管理和清洁生产技术，从源头减少污染物产生以减轻后端污染物控制与治理压力，节约社会成本。</w:t>
      </w:r>
      <w:r w:rsidR="00E62292" w:rsidRPr="004E1A9C">
        <w:rPr>
          <w:rFonts w:hint="eastAsia"/>
        </w:rPr>
        <w:t>同时，鉴于本项标准的首次发布，</w:t>
      </w:r>
      <w:r w:rsidR="00B269A3" w:rsidRPr="004E1A9C">
        <w:rPr>
          <w:rFonts w:cs="Times New Roman" w:hint="eastAsia"/>
          <w:kern w:val="0"/>
          <w:szCs w:val="24"/>
          <w:u w:color="000000"/>
        </w:rPr>
        <w:t>随着活性炭生产技术的不断发展和有机废气治理需求的不断提升，活性炭通用的技术要求也会发生变化，因此，建议在标准实施过程中，广泛听取和收集各方面意见建议，根据实际应用情况，对标准进行实施效果评估，对重点问题修订完善，使其不断满足环境管理需求。</w:t>
      </w:r>
    </w:p>
    <w:p w14:paraId="0D40EB95" w14:textId="77777777" w:rsidR="00201123" w:rsidRPr="004E1A9C" w:rsidRDefault="00201123" w:rsidP="00201123">
      <w:pPr>
        <w:ind w:firstLine="480"/>
        <w:rPr>
          <w:rFonts w:cs="Times New Roman"/>
          <w:szCs w:val="24"/>
        </w:rPr>
      </w:pPr>
    </w:p>
    <w:sectPr w:rsidR="00201123" w:rsidRPr="004E1A9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433B93" w14:textId="77777777" w:rsidR="004F0ACE" w:rsidRDefault="004F0ACE">
      <w:pPr>
        <w:spacing w:line="240" w:lineRule="auto"/>
        <w:ind w:firstLine="480"/>
      </w:pPr>
      <w:r>
        <w:separator/>
      </w:r>
    </w:p>
  </w:endnote>
  <w:endnote w:type="continuationSeparator" w:id="0">
    <w:p w14:paraId="2CB6F540" w14:textId="77777777" w:rsidR="004F0ACE" w:rsidRDefault="004F0ACE">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方正黑体_GBK">
    <w:panose1 w:val="03000509000000000000"/>
    <w:charset w:val="86"/>
    <w:family w:val="script"/>
    <w:pitch w:val="fixed"/>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方正仿宋_GBK">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1EC148" w14:textId="77777777" w:rsidR="00F8033D" w:rsidRDefault="00F8033D">
    <w:pPr>
      <w:pStyle w:val="a9"/>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70569" w14:textId="77777777" w:rsidR="00F8033D" w:rsidRDefault="00F8033D">
    <w:pPr>
      <w:pStyle w:val="a9"/>
      <w:ind w:firstLine="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3C6755" w14:textId="77777777" w:rsidR="00F8033D" w:rsidRDefault="00F8033D">
    <w:pPr>
      <w:pStyle w:val="a9"/>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21281104"/>
    </w:sdtPr>
    <w:sdtContent>
      <w:p w14:paraId="67CAFA88" w14:textId="77777777" w:rsidR="00F8033D" w:rsidRDefault="00000000">
        <w:pPr>
          <w:pStyle w:val="a9"/>
          <w:ind w:firstLine="360"/>
          <w:jc w:val="center"/>
        </w:pPr>
        <w:r>
          <w:fldChar w:fldCharType="begin"/>
        </w:r>
        <w:r>
          <w:instrText>PAGE   \* MERGEFORMAT</w:instrText>
        </w:r>
        <w:r>
          <w:fldChar w:fldCharType="separate"/>
        </w:r>
        <w:r>
          <w:rPr>
            <w:lang w:val="zh-CN"/>
          </w:rPr>
          <w:t>5</w:t>
        </w:r>
        <w:r>
          <w:rPr>
            <w:lang w:val="zh-CN"/>
          </w:rPr>
          <w:t>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99D312" w14:textId="77777777" w:rsidR="004F0ACE" w:rsidRDefault="004F0ACE">
      <w:pPr>
        <w:ind w:firstLine="480"/>
      </w:pPr>
      <w:r>
        <w:separator/>
      </w:r>
    </w:p>
  </w:footnote>
  <w:footnote w:type="continuationSeparator" w:id="0">
    <w:p w14:paraId="750C1077" w14:textId="77777777" w:rsidR="004F0ACE" w:rsidRDefault="004F0ACE">
      <w:pPr>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ABD12D" w14:textId="77777777" w:rsidR="00F8033D" w:rsidRDefault="00F8033D">
    <w:pPr>
      <w:pStyle w:val="ab"/>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B9F6D4" w14:textId="77777777" w:rsidR="00F8033D" w:rsidRDefault="00F8033D">
    <w:pPr>
      <w:pStyle w:val="ab"/>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A29AD5" w14:textId="77777777" w:rsidR="00F8033D" w:rsidRDefault="00F8033D">
    <w:pPr>
      <w:pStyle w:val="ab"/>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clean"/>
  <w:defaultTabStop w:val="420"/>
  <w:drawingGridHorizontalSpacing w:val="105"/>
  <w:drawingGridVerticalSpacing w:val="156"/>
  <w:noPunctuationKerning/>
  <w:characterSpacingControl w:val="doNotCompress"/>
  <w:hdrShapeDefaults>
    <o:shapedefaults v:ext="edit" spidmax="2050" fillcolor="white">
      <v:fill color="white"/>
    </o:shapedefaults>
  </w:hdrShapeDefaults>
  <w:footnotePr>
    <w:footnote w:id="-1"/>
    <w:footnote w:id="0"/>
  </w:footnotePr>
  <w:endnotePr>
    <w:endnote w:id="-1"/>
    <w:endnote w:id="0"/>
  </w:endnotePr>
  <w:compat>
    <w:balanceSingleByteDoubleByteWidth/>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TVhYjUzMjEzZGM1OTAxMjg2ZDAyMmMwNzc3ZGY0NTgifQ=="/>
  </w:docVars>
  <w:rsids>
    <w:rsidRoot w:val="00172A27"/>
    <w:rsid w:val="000016CC"/>
    <w:rsid w:val="00001CB4"/>
    <w:rsid w:val="00002974"/>
    <w:rsid w:val="000037CE"/>
    <w:rsid w:val="00006D36"/>
    <w:rsid w:val="0001074D"/>
    <w:rsid w:val="000129C6"/>
    <w:rsid w:val="00017384"/>
    <w:rsid w:val="000200B7"/>
    <w:rsid w:val="00021A95"/>
    <w:rsid w:val="000227FE"/>
    <w:rsid w:val="0002289D"/>
    <w:rsid w:val="00023668"/>
    <w:rsid w:val="0002370E"/>
    <w:rsid w:val="000239A0"/>
    <w:rsid w:val="0002574E"/>
    <w:rsid w:val="000267F0"/>
    <w:rsid w:val="000278DF"/>
    <w:rsid w:val="000331C8"/>
    <w:rsid w:val="00035C23"/>
    <w:rsid w:val="00042B1C"/>
    <w:rsid w:val="0004704B"/>
    <w:rsid w:val="00050CA0"/>
    <w:rsid w:val="00050DB7"/>
    <w:rsid w:val="00053502"/>
    <w:rsid w:val="000545E4"/>
    <w:rsid w:val="0005499A"/>
    <w:rsid w:val="0005562B"/>
    <w:rsid w:val="00055FBE"/>
    <w:rsid w:val="00056494"/>
    <w:rsid w:val="000632AD"/>
    <w:rsid w:val="00063B66"/>
    <w:rsid w:val="00064144"/>
    <w:rsid w:val="00065049"/>
    <w:rsid w:val="000651BE"/>
    <w:rsid w:val="00065CA6"/>
    <w:rsid w:val="000671E5"/>
    <w:rsid w:val="00073B6B"/>
    <w:rsid w:val="000747C2"/>
    <w:rsid w:val="000766A3"/>
    <w:rsid w:val="00076825"/>
    <w:rsid w:val="00084BE2"/>
    <w:rsid w:val="00092BED"/>
    <w:rsid w:val="00095352"/>
    <w:rsid w:val="000A5070"/>
    <w:rsid w:val="000B17AE"/>
    <w:rsid w:val="000B5B3F"/>
    <w:rsid w:val="000B7F76"/>
    <w:rsid w:val="000C1146"/>
    <w:rsid w:val="000C4AE6"/>
    <w:rsid w:val="000D178F"/>
    <w:rsid w:val="000D33BA"/>
    <w:rsid w:val="000D4542"/>
    <w:rsid w:val="000E3A58"/>
    <w:rsid w:val="000E58AC"/>
    <w:rsid w:val="000F2FFB"/>
    <w:rsid w:val="000F4202"/>
    <w:rsid w:val="000F54B1"/>
    <w:rsid w:val="00102126"/>
    <w:rsid w:val="00103024"/>
    <w:rsid w:val="00103B77"/>
    <w:rsid w:val="00106B38"/>
    <w:rsid w:val="00113869"/>
    <w:rsid w:val="001140AD"/>
    <w:rsid w:val="00115BA3"/>
    <w:rsid w:val="00116A4F"/>
    <w:rsid w:val="00120E34"/>
    <w:rsid w:val="00121F0C"/>
    <w:rsid w:val="001222E7"/>
    <w:rsid w:val="00124883"/>
    <w:rsid w:val="00127CB2"/>
    <w:rsid w:val="00132968"/>
    <w:rsid w:val="00135A60"/>
    <w:rsid w:val="001361D3"/>
    <w:rsid w:val="00140701"/>
    <w:rsid w:val="00141218"/>
    <w:rsid w:val="00141CCD"/>
    <w:rsid w:val="00147381"/>
    <w:rsid w:val="00147503"/>
    <w:rsid w:val="00157ED0"/>
    <w:rsid w:val="001658DF"/>
    <w:rsid w:val="0016609E"/>
    <w:rsid w:val="00171BFA"/>
    <w:rsid w:val="00172314"/>
    <w:rsid w:val="00172A27"/>
    <w:rsid w:val="00175660"/>
    <w:rsid w:val="001806E1"/>
    <w:rsid w:val="00180F8F"/>
    <w:rsid w:val="00183644"/>
    <w:rsid w:val="00185FED"/>
    <w:rsid w:val="001860E5"/>
    <w:rsid w:val="00193264"/>
    <w:rsid w:val="001933E3"/>
    <w:rsid w:val="001A0503"/>
    <w:rsid w:val="001A0AAA"/>
    <w:rsid w:val="001A12DC"/>
    <w:rsid w:val="001A4853"/>
    <w:rsid w:val="001A5309"/>
    <w:rsid w:val="001B5B1D"/>
    <w:rsid w:val="001C378D"/>
    <w:rsid w:val="001C4509"/>
    <w:rsid w:val="001C54D3"/>
    <w:rsid w:val="001C78D0"/>
    <w:rsid w:val="001D1250"/>
    <w:rsid w:val="001D2461"/>
    <w:rsid w:val="001D268D"/>
    <w:rsid w:val="001D4009"/>
    <w:rsid w:val="001E117E"/>
    <w:rsid w:val="001E2CEE"/>
    <w:rsid w:val="001E3126"/>
    <w:rsid w:val="001E3569"/>
    <w:rsid w:val="001E35B7"/>
    <w:rsid w:val="001E382A"/>
    <w:rsid w:val="001E7564"/>
    <w:rsid w:val="001F256F"/>
    <w:rsid w:val="001F61FD"/>
    <w:rsid w:val="001F70E7"/>
    <w:rsid w:val="00201123"/>
    <w:rsid w:val="00205F0A"/>
    <w:rsid w:val="002063FA"/>
    <w:rsid w:val="002065EF"/>
    <w:rsid w:val="00206B9C"/>
    <w:rsid w:val="00210856"/>
    <w:rsid w:val="00210D19"/>
    <w:rsid w:val="002127FF"/>
    <w:rsid w:val="00220266"/>
    <w:rsid w:val="00221202"/>
    <w:rsid w:val="002228E1"/>
    <w:rsid w:val="00222D39"/>
    <w:rsid w:val="00223616"/>
    <w:rsid w:val="00224A5A"/>
    <w:rsid w:val="002262A7"/>
    <w:rsid w:val="0022650A"/>
    <w:rsid w:val="0022785F"/>
    <w:rsid w:val="0023187A"/>
    <w:rsid w:val="00231AAD"/>
    <w:rsid w:val="00232256"/>
    <w:rsid w:val="00237716"/>
    <w:rsid w:val="00237FA9"/>
    <w:rsid w:val="00244DBC"/>
    <w:rsid w:val="002477DD"/>
    <w:rsid w:val="00263176"/>
    <w:rsid w:val="002642AA"/>
    <w:rsid w:val="00267AA5"/>
    <w:rsid w:val="0027392F"/>
    <w:rsid w:val="00276AB8"/>
    <w:rsid w:val="0027705A"/>
    <w:rsid w:val="00277168"/>
    <w:rsid w:val="00281CCB"/>
    <w:rsid w:val="00282982"/>
    <w:rsid w:val="00283829"/>
    <w:rsid w:val="00284E01"/>
    <w:rsid w:val="0029229B"/>
    <w:rsid w:val="002936D0"/>
    <w:rsid w:val="0029429E"/>
    <w:rsid w:val="00295FAC"/>
    <w:rsid w:val="002962AC"/>
    <w:rsid w:val="002A58A8"/>
    <w:rsid w:val="002B18B4"/>
    <w:rsid w:val="002B768D"/>
    <w:rsid w:val="002C4AF0"/>
    <w:rsid w:val="002C565E"/>
    <w:rsid w:val="002D0C5F"/>
    <w:rsid w:val="002D1D70"/>
    <w:rsid w:val="002D215C"/>
    <w:rsid w:val="002D21CB"/>
    <w:rsid w:val="002D3E73"/>
    <w:rsid w:val="002D4664"/>
    <w:rsid w:val="002D5EE7"/>
    <w:rsid w:val="002D673A"/>
    <w:rsid w:val="002E2404"/>
    <w:rsid w:val="002E4851"/>
    <w:rsid w:val="002E7370"/>
    <w:rsid w:val="002E7DFE"/>
    <w:rsid w:val="002F3BCC"/>
    <w:rsid w:val="002F70AA"/>
    <w:rsid w:val="00301C76"/>
    <w:rsid w:val="00301CB7"/>
    <w:rsid w:val="00303218"/>
    <w:rsid w:val="00303B0C"/>
    <w:rsid w:val="00303EA6"/>
    <w:rsid w:val="00307AEC"/>
    <w:rsid w:val="003114A3"/>
    <w:rsid w:val="003119A5"/>
    <w:rsid w:val="00311C5D"/>
    <w:rsid w:val="00312416"/>
    <w:rsid w:val="00312492"/>
    <w:rsid w:val="00314376"/>
    <w:rsid w:val="00314E45"/>
    <w:rsid w:val="00315889"/>
    <w:rsid w:val="0031746B"/>
    <w:rsid w:val="0032272A"/>
    <w:rsid w:val="00322EA5"/>
    <w:rsid w:val="003302A5"/>
    <w:rsid w:val="00333B01"/>
    <w:rsid w:val="00334F9D"/>
    <w:rsid w:val="003374AE"/>
    <w:rsid w:val="00337C61"/>
    <w:rsid w:val="00341F6E"/>
    <w:rsid w:val="0034215D"/>
    <w:rsid w:val="0034328E"/>
    <w:rsid w:val="0034493F"/>
    <w:rsid w:val="00347FD0"/>
    <w:rsid w:val="00356285"/>
    <w:rsid w:val="00356E6E"/>
    <w:rsid w:val="003570A5"/>
    <w:rsid w:val="00364B02"/>
    <w:rsid w:val="00367DD8"/>
    <w:rsid w:val="00370E24"/>
    <w:rsid w:val="0037473B"/>
    <w:rsid w:val="00377CB2"/>
    <w:rsid w:val="003803CD"/>
    <w:rsid w:val="00382D4F"/>
    <w:rsid w:val="00383896"/>
    <w:rsid w:val="003839FC"/>
    <w:rsid w:val="003859E3"/>
    <w:rsid w:val="00397C7F"/>
    <w:rsid w:val="00397DFE"/>
    <w:rsid w:val="003A26D6"/>
    <w:rsid w:val="003A2E77"/>
    <w:rsid w:val="003A34AF"/>
    <w:rsid w:val="003A6525"/>
    <w:rsid w:val="003B0427"/>
    <w:rsid w:val="003B2FD7"/>
    <w:rsid w:val="003B66D5"/>
    <w:rsid w:val="003B74C0"/>
    <w:rsid w:val="003C15A1"/>
    <w:rsid w:val="003C326C"/>
    <w:rsid w:val="003C3851"/>
    <w:rsid w:val="003C44F3"/>
    <w:rsid w:val="003C5A29"/>
    <w:rsid w:val="003C5CDF"/>
    <w:rsid w:val="003D2824"/>
    <w:rsid w:val="003D3DC8"/>
    <w:rsid w:val="003D4457"/>
    <w:rsid w:val="003D4879"/>
    <w:rsid w:val="003D6151"/>
    <w:rsid w:val="003E09E8"/>
    <w:rsid w:val="003E1D99"/>
    <w:rsid w:val="003E30F3"/>
    <w:rsid w:val="003E372A"/>
    <w:rsid w:val="003F3891"/>
    <w:rsid w:val="003F439C"/>
    <w:rsid w:val="003F4588"/>
    <w:rsid w:val="003F48E4"/>
    <w:rsid w:val="003F50FB"/>
    <w:rsid w:val="003F52EB"/>
    <w:rsid w:val="0040662B"/>
    <w:rsid w:val="00413112"/>
    <w:rsid w:val="00414647"/>
    <w:rsid w:val="004163B9"/>
    <w:rsid w:val="00422C03"/>
    <w:rsid w:val="00425531"/>
    <w:rsid w:val="00426E7F"/>
    <w:rsid w:val="00432DB3"/>
    <w:rsid w:val="0043481C"/>
    <w:rsid w:val="0043592A"/>
    <w:rsid w:val="00442208"/>
    <w:rsid w:val="00442915"/>
    <w:rsid w:val="00443D48"/>
    <w:rsid w:val="00451916"/>
    <w:rsid w:val="0045240D"/>
    <w:rsid w:val="004560BB"/>
    <w:rsid w:val="004630E6"/>
    <w:rsid w:val="004648AC"/>
    <w:rsid w:val="00465293"/>
    <w:rsid w:val="004655D6"/>
    <w:rsid w:val="00467A80"/>
    <w:rsid w:val="00471D19"/>
    <w:rsid w:val="00475C81"/>
    <w:rsid w:val="00482F81"/>
    <w:rsid w:val="004901C7"/>
    <w:rsid w:val="004938C4"/>
    <w:rsid w:val="00497203"/>
    <w:rsid w:val="004A12CA"/>
    <w:rsid w:val="004A2AB6"/>
    <w:rsid w:val="004A2FBD"/>
    <w:rsid w:val="004A50AF"/>
    <w:rsid w:val="004A51C8"/>
    <w:rsid w:val="004A72E0"/>
    <w:rsid w:val="004B3536"/>
    <w:rsid w:val="004B6F91"/>
    <w:rsid w:val="004B7006"/>
    <w:rsid w:val="004C1A9F"/>
    <w:rsid w:val="004C5277"/>
    <w:rsid w:val="004D799C"/>
    <w:rsid w:val="004E1A9C"/>
    <w:rsid w:val="004F0ACE"/>
    <w:rsid w:val="004F48BD"/>
    <w:rsid w:val="004F54D6"/>
    <w:rsid w:val="004F7D13"/>
    <w:rsid w:val="0050055F"/>
    <w:rsid w:val="00506194"/>
    <w:rsid w:val="00510C64"/>
    <w:rsid w:val="005117AE"/>
    <w:rsid w:val="00517EBC"/>
    <w:rsid w:val="0052481C"/>
    <w:rsid w:val="00524E2B"/>
    <w:rsid w:val="00531958"/>
    <w:rsid w:val="00540C0E"/>
    <w:rsid w:val="005421EE"/>
    <w:rsid w:val="00554B35"/>
    <w:rsid w:val="005558F0"/>
    <w:rsid w:val="00560983"/>
    <w:rsid w:val="005623EF"/>
    <w:rsid w:val="005626AE"/>
    <w:rsid w:val="0056451F"/>
    <w:rsid w:val="005655C3"/>
    <w:rsid w:val="00571D48"/>
    <w:rsid w:val="005747FF"/>
    <w:rsid w:val="00575305"/>
    <w:rsid w:val="0057612D"/>
    <w:rsid w:val="00576B58"/>
    <w:rsid w:val="005809A2"/>
    <w:rsid w:val="00583726"/>
    <w:rsid w:val="005856F2"/>
    <w:rsid w:val="005972C8"/>
    <w:rsid w:val="005A0175"/>
    <w:rsid w:val="005A7B9F"/>
    <w:rsid w:val="005B12FE"/>
    <w:rsid w:val="005B19F5"/>
    <w:rsid w:val="005B2838"/>
    <w:rsid w:val="005C7BDC"/>
    <w:rsid w:val="005D0F59"/>
    <w:rsid w:val="005D10BA"/>
    <w:rsid w:val="005D2A66"/>
    <w:rsid w:val="005D563C"/>
    <w:rsid w:val="005D5DAC"/>
    <w:rsid w:val="005D668A"/>
    <w:rsid w:val="005D7ED1"/>
    <w:rsid w:val="005E10FD"/>
    <w:rsid w:val="005E1622"/>
    <w:rsid w:val="005E1E94"/>
    <w:rsid w:val="005E1F5B"/>
    <w:rsid w:val="005E233F"/>
    <w:rsid w:val="005E5640"/>
    <w:rsid w:val="005E7C9F"/>
    <w:rsid w:val="005F1F06"/>
    <w:rsid w:val="005F4A7C"/>
    <w:rsid w:val="005F62F4"/>
    <w:rsid w:val="005F66F2"/>
    <w:rsid w:val="0060556C"/>
    <w:rsid w:val="00611461"/>
    <w:rsid w:val="006128B3"/>
    <w:rsid w:val="006165FE"/>
    <w:rsid w:val="00616845"/>
    <w:rsid w:val="00627207"/>
    <w:rsid w:val="00631105"/>
    <w:rsid w:val="00631ECD"/>
    <w:rsid w:val="006334B0"/>
    <w:rsid w:val="00636BE2"/>
    <w:rsid w:val="00640FC9"/>
    <w:rsid w:val="006428D5"/>
    <w:rsid w:val="00642903"/>
    <w:rsid w:val="006441D8"/>
    <w:rsid w:val="00644DFF"/>
    <w:rsid w:val="00647C9D"/>
    <w:rsid w:val="00650CB3"/>
    <w:rsid w:val="00654145"/>
    <w:rsid w:val="0065431F"/>
    <w:rsid w:val="00657001"/>
    <w:rsid w:val="0066243C"/>
    <w:rsid w:val="00666D57"/>
    <w:rsid w:val="0066767A"/>
    <w:rsid w:val="006715B9"/>
    <w:rsid w:val="00673333"/>
    <w:rsid w:val="00673C60"/>
    <w:rsid w:val="0068209B"/>
    <w:rsid w:val="006853C6"/>
    <w:rsid w:val="00691E78"/>
    <w:rsid w:val="006929BD"/>
    <w:rsid w:val="006A2A01"/>
    <w:rsid w:val="006A4230"/>
    <w:rsid w:val="006A70D6"/>
    <w:rsid w:val="006A7858"/>
    <w:rsid w:val="006A7FB2"/>
    <w:rsid w:val="006B5597"/>
    <w:rsid w:val="006C0394"/>
    <w:rsid w:val="006C3543"/>
    <w:rsid w:val="006C4557"/>
    <w:rsid w:val="006C78E7"/>
    <w:rsid w:val="006D04D7"/>
    <w:rsid w:val="006D1AC1"/>
    <w:rsid w:val="006D4F93"/>
    <w:rsid w:val="006D50EC"/>
    <w:rsid w:val="006D59B8"/>
    <w:rsid w:val="006E0B30"/>
    <w:rsid w:val="006E1ADB"/>
    <w:rsid w:val="006E2A32"/>
    <w:rsid w:val="006E60A9"/>
    <w:rsid w:val="006E7241"/>
    <w:rsid w:val="006F2D47"/>
    <w:rsid w:val="0070054E"/>
    <w:rsid w:val="0070147A"/>
    <w:rsid w:val="0070376A"/>
    <w:rsid w:val="00704654"/>
    <w:rsid w:val="00705F91"/>
    <w:rsid w:val="00707F18"/>
    <w:rsid w:val="00711438"/>
    <w:rsid w:val="007114EC"/>
    <w:rsid w:val="0071625B"/>
    <w:rsid w:val="00720CCF"/>
    <w:rsid w:val="00722525"/>
    <w:rsid w:val="007302A8"/>
    <w:rsid w:val="00731D80"/>
    <w:rsid w:val="007322DD"/>
    <w:rsid w:val="007327C8"/>
    <w:rsid w:val="00733DE5"/>
    <w:rsid w:val="00734360"/>
    <w:rsid w:val="00735A54"/>
    <w:rsid w:val="00735E7F"/>
    <w:rsid w:val="00740DCF"/>
    <w:rsid w:val="0074155A"/>
    <w:rsid w:val="00747348"/>
    <w:rsid w:val="00747A54"/>
    <w:rsid w:val="007521E9"/>
    <w:rsid w:val="0075247F"/>
    <w:rsid w:val="007525D7"/>
    <w:rsid w:val="00756882"/>
    <w:rsid w:val="00762F77"/>
    <w:rsid w:val="00765069"/>
    <w:rsid w:val="0077110C"/>
    <w:rsid w:val="00774267"/>
    <w:rsid w:val="00775E97"/>
    <w:rsid w:val="00775F8E"/>
    <w:rsid w:val="00780C4A"/>
    <w:rsid w:val="00783254"/>
    <w:rsid w:val="00785D33"/>
    <w:rsid w:val="007945B8"/>
    <w:rsid w:val="00796608"/>
    <w:rsid w:val="00796894"/>
    <w:rsid w:val="0079792C"/>
    <w:rsid w:val="007A0FB1"/>
    <w:rsid w:val="007B4DF7"/>
    <w:rsid w:val="007B6E8A"/>
    <w:rsid w:val="007C1D99"/>
    <w:rsid w:val="007C1E6B"/>
    <w:rsid w:val="007C3181"/>
    <w:rsid w:val="007C4521"/>
    <w:rsid w:val="007D1AE9"/>
    <w:rsid w:val="007D1F9D"/>
    <w:rsid w:val="007D32D7"/>
    <w:rsid w:val="007D3B1B"/>
    <w:rsid w:val="007E0ADA"/>
    <w:rsid w:val="007E6136"/>
    <w:rsid w:val="007F657A"/>
    <w:rsid w:val="007F664A"/>
    <w:rsid w:val="007F762B"/>
    <w:rsid w:val="00800CA5"/>
    <w:rsid w:val="008025BA"/>
    <w:rsid w:val="00803FF6"/>
    <w:rsid w:val="0080443D"/>
    <w:rsid w:val="008044A3"/>
    <w:rsid w:val="00805CDA"/>
    <w:rsid w:val="008116A8"/>
    <w:rsid w:val="00811D8A"/>
    <w:rsid w:val="00812889"/>
    <w:rsid w:val="00812D91"/>
    <w:rsid w:val="0081483F"/>
    <w:rsid w:val="00816115"/>
    <w:rsid w:val="0081743A"/>
    <w:rsid w:val="008202E8"/>
    <w:rsid w:val="008217EF"/>
    <w:rsid w:val="00822194"/>
    <w:rsid w:val="00824B04"/>
    <w:rsid w:val="00825488"/>
    <w:rsid w:val="0082604D"/>
    <w:rsid w:val="00826364"/>
    <w:rsid w:val="00827056"/>
    <w:rsid w:val="00831083"/>
    <w:rsid w:val="00837623"/>
    <w:rsid w:val="008439AA"/>
    <w:rsid w:val="00844B60"/>
    <w:rsid w:val="008457CE"/>
    <w:rsid w:val="008523BB"/>
    <w:rsid w:val="008619C9"/>
    <w:rsid w:val="00861D13"/>
    <w:rsid w:val="00863318"/>
    <w:rsid w:val="00864D1A"/>
    <w:rsid w:val="00873DB6"/>
    <w:rsid w:val="00874B37"/>
    <w:rsid w:val="0087699E"/>
    <w:rsid w:val="00876CCB"/>
    <w:rsid w:val="00876F2D"/>
    <w:rsid w:val="0088157A"/>
    <w:rsid w:val="0088293A"/>
    <w:rsid w:val="00886AF0"/>
    <w:rsid w:val="0089309C"/>
    <w:rsid w:val="008947C7"/>
    <w:rsid w:val="00895AEC"/>
    <w:rsid w:val="008963E4"/>
    <w:rsid w:val="008A3B56"/>
    <w:rsid w:val="008B0D20"/>
    <w:rsid w:val="008B35E7"/>
    <w:rsid w:val="008B39FF"/>
    <w:rsid w:val="008B3A50"/>
    <w:rsid w:val="008B57DD"/>
    <w:rsid w:val="008B5C84"/>
    <w:rsid w:val="008B65F7"/>
    <w:rsid w:val="008B691F"/>
    <w:rsid w:val="008C0FE2"/>
    <w:rsid w:val="008C1D1F"/>
    <w:rsid w:val="008C2922"/>
    <w:rsid w:val="008C3140"/>
    <w:rsid w:val="008C5C64"/>
    <w:rsid w:val="008D3778"/>
    <w:rsid w:val="008E5CD6"/>
    <w:rsid w:val="008E69B9"/>
    <w:rsid w:val="008E6C67"/>
    <w:rsid w:val="008F059E"/>
    <w:rsid w:val="008F0A0F"/>
    <w:rsid w:val="008F73F4"/>
    <w:rsid w:val="009037C4"/>
    <w:rsid w:val="009042B0"/>
    <w:rsid w:val="009115B4"/>
    <w:rsid w:val="009204E2"/>
    <w:rsid w:val="00924061"/>
    <w:rsid w:val="0092710F"/>
    <w:rsid w:val="00927CEF"/>
    <w:rsid w:val="00927D64"/>
    <w:rsid w:val="00930A0B"/>
    <w:rsid w:val="00932D15"/>
    <w:rsid w:val="00935ADF"/>
    <w:rsid w:val="009360D6"/>
    <w:rsid w:val="00941794"/>
    <w:rsid w:val="0094485F"/>
    <w:rsid w:val="00946BC1"/>
    <w:rsid w:val="009478EB"/>
    <w:rsid w:val="009517DC"/>
    <w:rsid w:val="00952ECE"/>
    <w:rsid w:val="00952F09"/>
    <w:rsid w:val="009544E9"/>
    <w:rsid w:val="00956C3C"/>
    <w:rsid w:val="00957254"/>
    <w:rsid w:val="0096183B"/>
    <w:rsid w:val="0096476A"/>
    <w:rsid w:val="00966144"/>
    <w:rsid w:val="009731A0"/>
    <w:rsid w:val="009738BF"/>
    <w:rsid w:val="00975CA5"/>
    <w:rsid w:val="00980E4B"/>
    <w:rsid w:val="009836AB"/>
    <w:rsid w:val="009869BA"/>
    <w:rsid w:val="00986B55"/>
    <w:rsid w:val="009951A7"/>
    <w:rsid w:val="00995F3B"/>
    <w:rsid w:val="009A13B4"/>
    <w:rsid w:val="009A2755"/>
    <w:rsid w:val="009A2A6D"/>
    <w:rsid w:val="009A552E"/>
    <w:rsid w:val="009B1396"/>
    <w:rsid w:val="009B26E1"/>
    <w:rsid w:val="009B3DAF"/>
    <w:rsid w:val="009B5B56"/>
    <w:rsid w:val="009C0F90"/>
    <w:rsid w:val="009C3165"/>
    <w:rsid w:val="009C3380"/>
    <w:rsid w:val="009C350B"/>
    <w:rsid w:val="009C7116"/>
    <w:rsid w:val="009C7162"/>
    <w:rsid w:val="009C7DFD"/>
    <w:rsid w:val="009D0D3C"/>
    <w:rsid w:val="009D160B"/>
    <w:rsid w:val="009D2EA3"/>
    <w:rsid w:val="009D41C1"/>
    <w:rsid w:val="009D740E"/>
    <w:rsid w:val="009D7BF2"/>
    <w:rsid w:val="009E0544"/>
    <w:rsid w:val="009E0FAD"/>
    <w:rsid w:val="009E1327"/>
    <w:rsid w:val="009E2724"/>
    <w:rsid w:val="00A05543"/>
    <w:rsid w:val="00A13C81"/>
    <w:rsid w:val="00A15458"/>
    <w:rsid w:val="00A16AEE"/>
    <w:rsid w:val="00A16CAF"/>
    <w:rsid w:val="00A20D9C"/>
    <w:rsid w:val="00A2306A"/>
    <w:rsid w:val="00A231E3"/>
    <w:rsid w:val="00A236D4"/>
    <w:rsid w:val="00A2377A"/>
    <w:rsid w:val="00A275EF"/>
    <w:rsid w:val="00A3089D"/>
    <w:rsid w:val="00A32EA4"/>
    <w:rsid w:val="00A34B61"/>
    <w:rsid w:val="00A35F67"/>
    <w:rsid w:val="00A36EF5"/>
    <w:rsid w:val="00A37ED5"/>
    <w:rsid w:val="00A410F5"/>
    <w:rsid w:val="00A46345"/>
    <w:rsid w:val="00A465ED"/>
    <w:rsid w:val="00A50F5C"/>
    <w:rsid w:val="00A52C2F"/>
    <w:rsid w:val="00A553AF"/>
    <w:rsid w:val="00A5709D"/>
    <w:rsid w:val="00A61045"/>
    <w:rsid w:val="00A61643"/>
    <w:rsid w:val="00A6287E"/>
    <w:rsid w:val="00A62B28"/>
    <w:rsid w:val="00A64708"/>
    <w:rsid w:val="00A65740"/>
    <w:rsid w:val="00A65D1C"/>
    <w:rsid w:val="00A67976"/>
    <w:rsid w:val="00A70B5A"/>
    <w:rsid w:val="00A7150B"/>
    <w:rsid w:val="00A868DE"/>
    <w:rsid w:val="00A92AEC"/>
    <w:rsid w:val="00A93170"/>
    <w:rsid w:val="00A93D94"/>
    <w:rsid w:val="00A94AC4"/>
    <w:rsid w:val="00AA44FC"/>
    <w:rsid w:val="00AA4766"/>
    <w:rsid w:val="00AA5737"/>
    <w:rsid w:val="00AA7680"/>
    <w:rsid w:val="00AB247F"/>
    <w:rsid w:val="00AC0B3F"/>
    <w:rsid w:val="00AC5C9B"/>
    <w:rsid w:val="00AC69BF"/>
    <w:rsid w:val="00AD0380"/>
    <w:rsid w:val="00AD076A"/>
    <w:rsid w:val="00AD184D"/>
    <w:rsid w:val="00AD297F"/>
    <w:rsid w:val="00AD609C"/>
    <w:rsid w:val="00AD65CB"/>
    <w:rsid w:val="00AD6A86"/>
    <w:rsid w:val="00AF1E92"/>
    <w:rsid w:val="00AF3AE8"/>
    <w:rsid w:val="00AF53DF"/>
    <w:rsid w:val="00AF56F6"/>
    <w:rsid w:val="00AF7B35"/>
    <w:rsid w:val="00B011AD"/>
    <w:rsid w:val="00B070CE"/>
    <w:rsid w:val="00B0739F"/>
    <w:rsid w:val="00B07B89"/>
    <w:rsid w:val="00B10FFA"/>
    <w:rsid w:val="00B1214C"/>
    <w:rsid w:val="00B12BC5"/>
    <w:rsid w:val="00B15136"/>
    <w:rsid w:val="00B20A05"/>
    <w:rsid w:val="00B21ECB"/>
    <w:rsid w:val="00B269A3"/>
    <w:rsid w:val="00B3443C"/>
    <w:rsid w:val="00B36DAB"/>
    <w:rsid w:val="00B37AD9"/>
    <w:rsid w:val="00B4059F"/>
    <w:rsid w:val="00B40B36"/>
    <w:rsid w:val="00B417E1"/>
    <w:rsid w:val="00B425A6"/>
    <w:rsid w:val="00B43FAD"/>
    <w:rsid w:val="00B512B1"/>
    <w:rsid w:val="00B52968"/>
    <w:rsid w:val="00B54001"/>
    <w:rsid w:val="00B60062"/>
    <w:rsid w:val="00B61193"/>
    <w:rsid w:val="00B6348A"/>
    <w:rsid w:val="00B71418"/>
    <w:rsid w:val="00B73511"/>
    <w:rsid w:val="00B759AE"/>
    <w:rsid w:val="00B76A77"/>
    <w:rsid w:val="00B77468"/>
    <w:rsid w:val="00B8039B"/>
    <w:rsid w:val="00B80EE5"/>
    <w:rsid w:val="00B81416"/>
    <w:rsid w:val="00B8295C"/>
    <w:rsid w:val="00B83C69"/>
    <w:rsid w:val="00B8418B"/>
    <w:rsid w:val="00B9059D"/>
    <w:rsid w:val="00B910FF"/>
    <w:rsid w:val="00B964EA"/>
    <w:rsid w:val="00BA2CFD"/>
    <w:rsid w:val="00BA35DB"/>
    <w:rsid w:val="00BB3905"/>
    <w:rsid w:val="00BB4A7C"/>
    <w:rsid w:val="00BB5E76"/>
    <w:rsid w:val="00BC2165"/>
    <w:rsid w:val="00BC3A23"/>
    <w:rsid w:val="00BC76BD"/>
    <w:rsid w:val="00BD2CD1"/>
    <w:rsid w:val="00BE2153"/>
    <w:rsid w:val="00BE2A68"/>
    <w:rsid w:val="00BE7D19"/>
    <w:rsid w:val="00BF473C"/>
    <w:rsid w:val="00BF4D22"/>
    <w:rsid w:val="00BF4D64"/>
    <w:rsid w:val="00BF529F"/>
    <w:rsid w:val="00BF794D"/>
    <w:rsid w:val="00C01125"/>
    <w:rsid w:val="00C02173"/>
    <w:rsid w:val="00C05616"/>
    <w:rsid w:val="00C05DCC"/>
    <w:rsid w:val="00C16A6E"/>
    <w:rsid w:val="00C17845"/>
    <w:rsid w:val="00C17B88"/>
    <w:rsid w:val="00C20B0D"/>
    <w:rsid w:val="00C31E2B"/>
    <w:rsid w:val="00C32A2D"/>
    <w:rsid w:val="00C377B1"/>
    <w:rsid w:val="00C4027A"/>
    <w:rsid w:val="00C4571F"/>
    <w:rsid w:val="00C45DD9"/>
    <w:rsid w:val="00C46648"/>
    <w:rsid w:val="00C52138"/>
    <w:rsid w:val="00C544D8"/>
    <w:rsid w:val="00C548C1"/>
    <w:rsid w:val="00C54A6C"/>
    <w:rsid w:val="00C57AC1"/>
    <w:rsid w:val="00C67D31"/>
    <w:rsid w:val="00C77FDD"/>
    <w:rsid w:val="00C85F10"/>
    <w:rsid w:val="00C8637F"/>
    <w:rsid w:val="00C8666F"/>
    <w:rsid w:val="00C874B0"/>
    <w:rsid w:val="00C91E30"/>
    <w:rsid w:val="00C92210"/>
    <w:rsid w:val="00C94732"/>
    <w:rsid w:val="00CA7FA4"/>
    <w:rsid w:val="00CB3267"/>
    <w:rsid w:val="00CB3299"/>
    <w:rsid w:val="00CB6CA4"/>
    <w:rsid w:val="00CC06EB"/>
    <w:rsid w:val="00CC3AF4"/>
    <w:rsid w:val="00CC67C0"/>
    <w:rsid w:val="00CD41B0"/>
    <w:rsid w:val="00CE19E9"/>
    <w:rsid w:val="00CF13C7"/>
    <w:rsid w:val="00CF3A31"/>
    <w:rsid w:val="00CF3F3F"/>
    <w:rsid w:val="00CF5394"/>
    <w:rsid w:val="00CF7F19"/>
    <w:rsid w:val="00D025EE"/>
    <w:rsid w:val="00D0280B"/>
    <w:rsid w:val="00D02EC6"/>
    <w:rsid w:val="00D04C00"/>
    <w:rsid w:val="00D05C62"/>
    <w:rsid w:val="00D05DA7"/>
    <w:rsid w:val="00D05F88"/>
    <w:rsid w:val="00D06213"/>
    <w:rsid w:val="00D074F9"/>
    <w:rsid w:val="00D07CE8"/>
    <w:rsid w:val="00D10115"/>
    <w:rsid w:val="00D145C7"/>
    <w:rsid w:val="00D16B82"/>
    <w:rsid w:val="00D22851"/>
    <w:rsid w:val="00D24770"/>
    <w:rsid w:val="00D261B9"/>
    <w:rsid w:val="00D268A7"/>
    <w:rsid w:val="00D322D5"/>
    <w:rsid w:val="00D3607C"/>
    <w:rsid w:val="00D410FB"/>
    <w:rsid w:val="00D418B6"/>
    <w:rsid w:val="00D42564"/>
    <w:rsid w:val="00D42B2E"/>
    <w:rsid w:val="00D43EA5"/>
    <w:rsid w:val="00D450A3"/>
    <w:rsid w:val="00D47F5A"/>
    <w:rsid w:val="00D5159F"/>
    <w:rsid w:val="00D52A4E"/>
    <w:rsid w:val="00D57B7E"/>
    <w:rsid w:val="00D60823"/>
    <w:rsid w:val="00D6234D"/>
    <w:rsid w:val="00D65E18"/>
    <w:rsid w:val="00D71451"/>
    <w:rsid w:val="00D72A28"/>
    <w:rsid w:val="00D768D0"/>
    <w:rsid w:val="00D83433"/>
    <w:rsid w:val="00D86279"/>
    <w:rsid w:val="00D907FA"/>
    <w:rsid w:val="00D91573"/>
    <w:rsid w:val="00D9242A"/>
    <w:rsid w:val="00D93C45"/>
    <w:rsid w:val="00D94A24"/>
    <w:rsid w:val="00D9757D"/>
    <w:rsid w:val="00DA0426"/>
    <w:rsid w:val="00DB3DD6"/>
    <w:rsid w:val="00DB6E2A"/>
    <w:rsid w:val="00DB774D"/>
    <w:rsid w:val="00DB778B"/>
    <w:rsid w:val="00DC36BE"/>
    <w:rsid w:val="00DC5AA8"/>
    <w:rsid w:val="00DD5167"/>
    <w:rsid w:val="00DD6730"/>
    <w:rsid w:val="00DD6C78"/>
    <w:rsid w:val="00DE32E6"/>
    <w:rsid w:val="00DE6EDB"/>
    <w:rsid w:val="00DE766B"/>
    <w:rsid w:val="00DF214F"/>
    <w:rsid w:val="00DF7720"/>
    <w:rsid w:val="00DF7F95"/>
    <w:rsid w:val="00E06F48"/>
    <w:rsid w:val="00E07215"/>
    <w:rsid w:val="00E14C84"/>
    <w:rsid w:val="00E16EF9"/>
    <w:rsid w:val="00E2270A"/>
    <w:rsid w:val="00E22914"/>
    <w:rsid w:val="00E22B94"/>
    <w:rsid w:val="00E24E2D"/>
    <w:rsid w:val="00E25791"/>
    <w:rsid w:val="00E269FF"/>
    <w:rsid w:val="00E27E9C"/>
    <w:rsid w:val="00E32E61"/>
    <w:rsid w:val="00E332D5"/>
    <w:rsid w:val="00E34341"/>
    <w:rsid w:val="00E369F6"/>
    <w:rsid w:val="00E40CD6"/>
    <w:rsid w:val="00E41345"/>
    <w:rsid w:val="00E41E7B"/>
    <w:rsid w:val="00E435B5"/>
    <w:rsid w:val="00E50924"/>
    <w:rsid w:val="00E54230"/>
    <w:rsid w:val="00E54758"/>
    <w:rsid w:val="00E55BC3"/>
    <w:rsid w:val="00E600E7"/>
    <w:rsid w:val="00E62292"/>
    <w:rsid w:val="00E63C51"/>
    <w:rsid w:val="00E64494"/>
    <w:rsid w:val="00E64BC1"/>
    <w:rsid w:val="00E64D43"/>
    <w:rsid w:val="00E67504"/>
    <w:rsid w:val="00E679FA"/>
    <w:rsid w:val="00E7020D"/>
    <w:rsid w:val="00E7227F"/>
    <w:rsid w:val="00E73340"/>
    <w:rsid w:val="00E7376B"/>
    <w:rsid w:val="00E74BE4"/>
    <w:rsid w:val="00E757B7"/>
    <w:rsid w:val="00E84079"/>
    <w:rsid w:val="00E8758E"/>
    <w:rsid w:val="00E9253A"/>
    <w:rsid w:val="00E92C44"/>
    <w:rsid w:val="00E979DC"/>
    <w:rsid w:val="00EA26A0"/>
    <w:rsid w:val="00EA425C"/>
    <w:rsid w:val="00EB0874"/>
    <w:rsid w:val="00EB088E"/>
    <w:rsid w:val="00EB3813"/>
    <w:rsid w:val="00EB7948"/>
    <w:rsid w:val="00EC1912"/>
    <w:rsid w:val="00EC5E46"/>
    <w:rsid w:val="00EC6E0A"/>
    <w:rsid w:val="00ED0CDB"/>
    <w:rsid w:val="00ED162E"/>
    <w:rsid w:val="00ED3CB7"/>
    <w:rsid w:val="00ED4E40"/>
    <w:rsid w:val="00ED77D9"/>
    <w:rsid w:val="00ED7AB4"/>
    <w:rsid w:val="00EE0852"/>
    <w:rsid w:val="00EE4F0E"/>
    <w:rsid w:val="00EE6981"/>
    <w:rsid w:val="00EF4336"/>
    <w:rsid w:val="00EF560B"/>
    <w:rsid w:val="00EF7723"/>
    <w:rsid w:val="00EF79D5"/>
    <w:rsid w:val="00EF7BC9"/>
    <w:rsid w:val="00F03133"/>
    <w:rsid w:val="00F03B8E"/>
    <w:rsid w:val="00F10CA5"/>
    <w:rsid w:val="00F11892"/>
    <w:rsid w:val="00F14E45"/>
    <w:rsid w:val="00F15824"/>
    <w:rsid w:val="00F20F3A"/>
    <w:rsid w:val="00F23FE1"/>
    <w:rsid w:val="00F25C9C"/>
    <w:rsid w:val="00F26C73"/>
    <w:rsid w:val="00F31104"/>
    <w:rsid w:val="00F31E08"/>
    <w:rsid w:val="00F32ADE"/>
    <w:rsid w:val="00F33370"/>
    <w:rsid w:val="00F459E4"/>
    <w:rsid w:val="00F46D4F"/>
    <w:rsid w:val="00F55BC5"/>
    <w:rsid w:val="00F563DE"/>
    <w:rsid w:val="00F5686B"/>
    <w:rsid w:val="00F60AF8"/>
    <w:rsid w:val="00F60C9A"/>
    <w:rsid w:val="00F64A05"/>
    <w:rsid w:val="00F71372"/>
    <w:rsid w:val="00F71F69"/>
    <w:rsid w:val="00F72503"/>
    <w:rsid w:val="00F765A4"/>
    <w:rsid w:val="00F77AFD"/>
    <w:rsid w:val="00F8033D"/>
    <w:rsid w:val="00F81B48"/>
    <w:rsid w:val="00F829C7"/>
    <w:rsid w:val="00F83B37"/>
    <w:rsid w:val="00F955AE"/>
    <w:rsid w:val="00F95E9A"/>
    <w:rsid w:val="00F970D8"/>
    <w:rsid w:val="00FA18B7"/>
    <w:rsid w:val="00FA2683"/>
    <w:rsid w:val="00FA3454"/>
    <w:rsid w:val="00FA60DB"/>
    <w:rsid w:val="00FA6154"/>
    <w:rsid w:val="00FA7770"/>
    <w:rsid w:val="00FB00E4"/>
    <w:rsid w:val="00FB6B5B"/>
    <w:rsid w:val="00FB7861"/>
    <w:rsid w:val="00FC29FE"/>
    <w:rsid w:val="00FC3CF0"/>
    <w:rsid w:val="00FC3DCD"/>
    <w:rsid w:val="00FD0508"/>
    <w:rsid w:val="00FD7D92"/>
    <w:rsid w:val="00FE35D6"/>
    <w:rsid w:val="00FE3660"/>
    <w:rsid w:val="00FE4A44"/>
    <w:rsid w:val="00FE50BB"/>
    <w:rsid w:val="00FF1979"/>
    <w:rsid w:val="00FF48E5"/>
    <w:rsid w:val="054E1D97"/>
    <w:rsid w:val="065F26CE"/>
    <w:rsid w:val="07D8054E"/>
    <w:rsid w:val="0AED7A82"/>
    <w:rsid w:val="0B27418B"/>
    <w:rsid w:val="0C597481"/>
    <w:rsid w:val="0CA77331"/>
    <w:rsid w:val="0CB4541E"/>
    <w:rsid w:val="0F504E75"/>
    <w:rsid w:val="0FAB3D09"/>
    <w:rsid w:val="10E32902"/>
    <w:rsid w:val="123C676E"/>
    <w:rsid w:val="12681311"/>
    <w:rsid w:val="128662EE"/>
    <w:rsid w:val="13911E53"/>
    <w:rsid w:val="14505836"/>
    <w:rsid w:val="14DD72CE"/>
    <w:rsid w:val="151B3339"/>
    <w:rsid w:val="15644FEF"/>
    <w:rsid w:val="16C757CE"/>
    <w:rsid w:val="18747358"/>
    <w:rsid w:val="19D454DE"/>
    <w:rsid w:val="1B2E0C1E"/>
    <w:rsid w:val="1B604CDC"/>
    <w:rsid w:val="1DD8791D"/>
    <w:rsid w:val="1F7F1150"/>
    <w:rsid w:val="1F9D5378"/>
    <w:rsid w:val="226E3B6D"/>
    <w:rsid w:val="26CB16B6"/>
    <w:rsid w:val="283C2BCC"/>
    <w:rsid w:val="29333524"/>
    <w:rsid w:val="2B8D373E"/>
    <w:rsid w:val="2BCF1FA9"/>
    <w:rsid w:val="2CE518F5"/>
    <w:rsid w:val="30202F2A"/>
    <w:rsid w:val="312F462D"/>
    <w:rsid w:val="327448B9"/>
    <w:rsid w:val="32B1259E"/>
    <w:rsid w:val="35345A7D"/>
    <w:rsid w:val="35F51445"/>
    <w:rsid w:val="376637C1"/>
    <w:rsid w:val="3BC4140C"/>
    <w:rsid w:val="3C073099"/>
    <w:rsid w:val="3C9658AB"/>
    <w:rsid w:val="3F2A1578"/>
    <w:rsid w:val="3FA44322"/>
    <w:rsid w:val="41B30281"/>
    <w:rsid w:val="42817701"/>
    <w:rsid w:val="4292190E"/>
    <w:rsid w:val="432C6DBB"/>
    <w:rsid w:val="44E94E73"/>
    <w:rsid w:val="454315E6"/>
    <w:rsid w:val="45A742FB"/>
    <w:rsid w:val="46C44060"/>
    <w:rsid w:val="471C264B"/>
    <w:rsid w:val="479779C7"/>
    <w:rsid w:val="4A396B13"/>
    <w:rsid w:val="4F100956"/>
    <w:rsid w:val="4F4D5A86"/>
    <w:rsid w:val="50F628D2"/>
    <w:rsid w:val="512A36E9"/>
    <w:rsid w:val="515410A4"/>
    <w:rsid w:val="52727066"/>
    <w:rsid w:val="55B9549A"/>
    <w:rsid w:val="55F96DC8"/>
    <w:rsid w:val="56ED315F"/>
    <w:rsid w:val="58274C60"/>
    <w:rsid w:val="58B71C77"/>
    <w:rsid w:val="59B8503A"/>
    <w:rsid w:val="59FD59BF"/>
    <w:rsid w:val="60DF200D"/>
    <w:rsid w:val="63461A01"/>
    <w:rsid w:val="65091143"/>
    <w:rsid w:val="65130235"/>
    <w:rsid w:val="65AD7BF9"/>
    <w:rsid w:val="664663E8"/>
    <w:rsid w:val="67A94E81"/>
    <w:rsid w:val="68212C69"/>
    <w:rsid w:val="692C4072"/>
    <w:rsid w:val="69414D6B"/>
    <w:rsid w:val="69681703"/>
    <w:rsid w:val="6A86594D"/>
    <w:rsid w:val="6BE05C01"/>
    <w:rsid w:val="6F325F50"/>
    <w:rsid w:val="70A97C9F"/>
    <w:rsid w:val="714703B5"/>
    <w:rsid w:val="72331390"/>
    <w:rsid w:val="72F7273D"/>
    <w:rsid w:val="7343262D"/>
    <w:rsid w:val="74AF2AE0"/>
    <w:rsid w:val="74BE7A92"/>
    <w:rsid w:val="74C97A10"/>
    <w:rsid w:val="75994786"/>
    <w:rsid w:val="780048D7"/>
    <w:rsid w:val="78E304AA"/>
    <w:rsid w:val="7BA7127F"/>
    <w:rsid w:val="7C340DA0"/>
    <w:rsid w:val="7E163DE8"/>
    <w:rsid w:val="7FEA5B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3272EB52"/>
  <w15:docId w15:val="{8789020D-151A-4255-B638-9F7838108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4061"/>
    <w:pPr>
      <w:widowControl w:val="0"/>
      <w:adjustRightInd w:val="0"/>
      <w:snapToGrid w:val="0"/>
      <w:spacing w:line="360" w:lineRule="auto"/>
      <w:ind w:firstLineChars="200" w:firstLine="200"/>
      <w:jc w:val="both"/>
    </w:pPr>
    <w:rPr>
      <w:rFonts w:cstheme="minorBidi"/>
      <w:kern w:val="2"/>
      <w:sz w:val="24"/>
      <w:szCs w:val="22"/>
    </w:rPr>
  </w:style>
  <w:style w:type="paragraph" w:styleId="1">
    <w:name w:val="heading 1"/>
    <w:basedOn w:val="a"/>
    <w:next w:val="a"/>
    <w:link w:val="10"/>
    <w:uiPriority w:val="9"/>
    <w:qFormat/>
    <w:rsid w:val="00924061"/>
    <w:pPr>
      <w:keepNext/>
      <w:keepLines/>
      <w:ind w:firstLineChars="0" w:firstLine="0"/>
      <w:jc w:val="left"/>
      <w:outlineLvl w:val="0"/>
    </w:pPr>
    <w:rPr>
      <w:rFonts w:eastAsia="黑体" w:cs="Times New Roman"/>
      <w:bCs/>
      <w:kern w:val="44"/>
      <w:sz w:val="28"/>
      <w:szCs w:val="44"/>
    </w:rPr>
  </w:style>
  <w:style w:type="paragraph" w:styleId="2">
    <w:name w:val="heading 2"/>
    <w:basedOn w:val="a"/>
    <w:next w:val="a"/>
    <w:link w:val="20"/>
    <w:uiPriority w:val="9"/>
    <w:unhideWhenUsed/>
    <w:qFormat/>
    <w:pPr>
      <w:keepNext/>
      <w:keepLines/>
      <w:ind w:firstLineChars="0" w:firstLine="0"/>
      <w:jc w:val="left"/>
      <w:outlineLvl w:val="1"/>
    </w:pPr>
    <w:rPr>
      <w:rFonts w:cstheme="majorBidi"/>
      <w:bCs/>
      <w:sz w:val="28"/>
      <w:szCs w:val="32"/>
    </w:rPr>
  </w:style>
  <w:style w:type="paragraph" w:styleId="3">
    <w:name w:val="heading 3"/>
    <w:basedOn w:val="a"/>
    <w:next w:val="a"/>
    <w:link w:val="30"/>
    <w:uiPriority w:val="9"/>
    <w:unhideWhenUsed/>
    <w:qFormat/>
    <w:pPr>
      <w:keepNext/>
      <w:keepLines/>
      <w:ind w:firstLineChars="0" w:firstLine="0"/>
      <w:outlineLvl w:val="2"/>
    </w:pPr>
    <w:rPr>
      <w:bCs/>
      <w:sz w:val="28"/>
      <w:szCs w:val="32"/>
    </w:rPr>
  </w:style>
  <w:style w:type="paragraph" w:styleId="4">
    <w:name w:val="heading 4"/>
    <w:basedOn w:val="a"/>
    <w:next w:val="a"/>
    <w:link w:val="40"/>
    <w:uiPriority w:val="9"/>
    <w:unhideWhenUsed/>
    <w:qFormat/>
    <w:pPr>
      <w:keepNext/>
      <w:keepLines/>
      <w:ind w:firstLineChars="0" w:firstLine="0"/>
      <w:jc w:val="left"/>
      <w:outlineLvl w:val="3"/>
    </w:pPr>
    <w:rPr>
      <w:rFonts w:cstheme="majorBidi"/>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adjustRightInd/>
      <w:snapToGrid/>
      <w:spacing w:line="240" w:lineRule="auto"/>
      <w:ind w:firstLineChars="0" w:firstLine="0"/>
      <w:jc w:val="left"/>
    </w:pPr>
    <w:rPr>
      <w:rFonts w:asciiTheme="minorHAnsi" w:eastAsiaTheme="minorEastAsia" w:hAnsiTheme="minorHAnsi"/>
      <w:sz w:val="21"/>
    </w:rPr>
  </w:style>
  <w:style w:type="paragraph" w:styleId="a5">
    <w:name w:val="Body Text"/>
    <w:basedOn w:val="a"/>
    <w:link w:val="a6"/>
    <w:uiPriority w:val="1"/>
    <w:qFormat/>
    <w:pPr>
      <w:autoSpaceDE w:val="0"/>
      <w:autoSpaceDN w:val="0"/>
      <w:jc w:val="left"/>
    </w:pPr>
    <w:rPr>
      <w:rFonts w:ascii="宋体" w:cs="宋体"/>
      <w:kern w:val="0"/>
      <w:szCs w:val="21"/>
    </w:rPr>
  </w:style>
  <w:style w:type="paragraph" w:styleId="a7">
    <w:name w:val="Date"/>
    <w:basedOn w:val="a"/>
    <w:next w:val="a"/>
    <w:link w:val="a8"/>
    <w:uiPriority w:val="99"/>
    <w:semiHidden/>
    <w:unhideWhenUsed/>
    <w:qFormat/>
    <w:pPr>
      <w:ind w:leftChars="2500" w:left="100"/>
    </w:pPr>
  </w:style>
  <w:style w:type="paragraph" w:styleId="a9">
    <w:name w:val="footer"/>
    <w:basedOn w:val="a"/>
    <w:link w:val="aa"/>
    <w:uiPriority w:val="99"/>
    <w:unhideWhenUsed/>
    <w:qFormat/>
    <w:pPr>
      <w:tabs>
        <w:tab w:val="center" w:pos="4153"/>
        <w:tab w:val="right" w:pos="8306"/>
      </w:tabs>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jc w:val="center"/>
    </w:pPr>
    <w:rPr>
      <w:sz w:val="18"/>
      <w:szCs w:val="18"/>
    </w:rPr>
  </w:style>
  <w:style w:type="paragraph" w:styleId="TOC1">
    <w:name w:val="toc 1"/>
    <w:basedOn w:val="a"/>
    <w:next w:val="a"/>
    <w:uiPriority w:val="39"/>
    <w:unhideWhenUsed/>
    <w:qFormat/>
  </w:style>
  <w:style w:type="paragraph" w:styleId="TOC2">
    <w:name w:val="toc 2"/>
    <w:basedOn w:val="a"/>
    <w:next w:val="a"/>
    <w:uiPriority w:val="39"/>
    <w:unhideWhenUsed/>
    <w:qFormat/>
    <w:pPr>
      <w:ind w:leftChars="200" w:left="420"/>
    </w:pPr>
  </w:style>
  <w:style w:type="paragraph" w:styleId="21">
    <w:name w:val="Body Text 2"/>
    <w:basedOn w:val="a"/>
    <w:link w:val="22"/>
    <w:uiPriority w:val="99"/>
    <w:unhideWhenUsed/>
    <w:qFormat/>
    <w:pPr>
      <w:spacing w:after="120" w:line="480" w:lineRule="auto"/>
    </w:pPr>
  </w:style>
  <w:style w:type="paragraph" w:styleId="ad">
    <w:name w:val="Normal (Web)"/>
    <w:basedOn w:val="a"/>
    <w:uiPriority w:val="99"/>
    <w:semiHidden/>
    <w:unhideWhenUsed/>
    <w:qFormat/>
  </w:style>
  <w:style w:type="table" w:styleId="ae">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basedOn w:val="a0"/>
    <w:uiPriority w:val="99"/>
    <w:unhideWhenUsed/>
    <w:qFormat/>
    <w:rPr>
      <w:color w:val="0563C1" w:themeColor="hyperlink"/>
      <w:u w:val="single"/>
    </w:rPr>
  </w:style>
  <w:style w:type="character" w:styleId="af0">
    <w:name w:val="annotation reference"/>
    <w:basedOn w:val="a0"/>
    <w:uiPriority w:val="99"/>
    <w:semiHidden/>
    <w:unhideWhenUsed/>
    <w:qFormat/>
    <w:rPr>
      <w:sz w:val="21"/>
      <w:szCs w:val="21"/>
    </w:rPr>
  </w:style>
  <w:style w:type="character" w:customStyle="1" w:styleId="10">
    <w:name w:val="标题 1 字符"/>
    <w:basedOn w:val="a0"/>
    <w:link w:val="1"/>
    <w:uiPriority w:val="9"/>
    <w:qFormat/>
    <w:rsid w:val="00924061"/>
    <w:rPr>
      <w:rFonts w:eastAsia="黑体"/>
      <w:bCs/>
      <w:kern w:val="44"/>
      <w:sz w:val="28"/>
      <w:szCs w:val="44"/>
    </w:rPr>
  </w:style>
  <w:style w:type="character" w:customStyle="1" w:styleId="20">
    <w:name w:val="标题 2 字符"/>
    <w:basedOn w:val="a0"/>
    <w:link w:val="2"/>
    <w:uiPriority w:val="9"/>
    <w:qFormat/>
    <w:rPr>
      <w:rFonts w:ascii="Times New Roman" w:eastAsia="宋体" w:hAnsi="Times New Roman" w:cstheme="majorBidi"/>
      <w:bCs/>
      <w:sz w:val="28"/>
      <w:szCs w:val="32"/>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paragraph" w:styleId="af1">
    <w:name w:val="List Paragraph"/>
    <w:basedOn w:val="a"/>
    <w:uiPriority w:val="34"/>
    <w:qFormat/>
    <w:pPr>
      <w:ind w:firstLine="420"/>
    </w:pPr>
  </w:style>
  <w:style w:type="character" w:customStyle="1" w:styleId="a8">
    <w:name w:val="日期 字符"/>
    <w:basedOn w:val="a0"/>
    <w:link w:val="a7"/>
    <w:uiPriority w:val="99"/>
    <w:semiHidden/>
    <w:qFormat/>
  </w:style>
  <w:style w:type="character" w:customStyle="1" w:styleId="30">
    <w:name w:val="标题 3 字符"/>
    <w:basedOn w:val="a0"/>
    <w:link w:val="3"/>
    <w:uiPriority w:val="9"/>
    <w:qFormat/>
    <w:rPr>
      <w:rFonts w:ascii="Times New Roman" w:eastAsia="宋体" w:hAnsi="Times New Roman"/>
      <w:bCs/>
      <w:sz w:val="28"/>
      <w:szCs w:val="32"/>
    </w:rPr>
  </w:style>
  <w:style w:type="character" w:customStyle="1" w:styleId="a6">
    <w:name w:val="正文文本 字符"/>
    <w:basedOn w:val="a0"/>
    <w:link w:val="a5"/>
    <w:uiPriority w:val="1"/>
    <w:qFormat/>
    <w:rPr>
      <w:rFonts w:ascii="宋体" w:eastAsia="宋体" w:hAnsi="Times New Roman" w:cs="宋体"/>
      <w:kern w:val="0"/>
      <w:szCs w:val="21"/>
    </w:rPr>
  </w:style>
  <w:style w:type="character" w:customStyle="1" w:styleId="22">
    <w:name w:val="正文文本 2 字符"/>
    <w:basedOn w:val="a0"/>
    <w:link w:val="21"/>
    <w:uiPriority w:val="99"/>
    <w:qFormat/>
  </w:style>
  <w:style w:type="paragraph" w:customStyle="1" w:styleId="Default">
    <w:name w:val="Default"/>
    <w:qFormat/>
    <w:pPr>
      <w:widowControl w:val="0"/>
      <w:autoSpaceDE w:val="0"/>
      <w:autoSpaceDN w:val="0"/>
      <w:adjustRightInd w:val="0"/>
    </w:pPr>
    <w:rPr>
      <w:rFonts w:ascii="黑体" w:eastAsia="黑体" w:cs="黑体"/>
      <w:color w:val="000000"/>
      <w:sz w:val="24"/>
      <w:szCs w:val="24"/>
    </w:rPr>
  </w:style>
  <w:style w:type="character" w:customStyle="1" w:styleId="1Char">
    <w:name w:val="标题 1 Char"/>
    <w:qFormat/>
    <w:rPr>
      <w:rFonts w:ascii="Calibri" w:hAnsi="Calibri"/>
      <w:b/>
      <w:bCs/>
      <w:kern w:val="44"/>
      <w:sz w:val="44"/>
      <w:szCs w:val="44"/>
    </w:rPr>
  </w:style>
  <w:style w:type="character" w:customStyle="1" w:styleId="2Char">
    <w:name w:val="标题 2 Char"/>
    <w:uiPriority w:val="9"/>
    <w:qFormat/>
    <w:rPr>
      <w:rFonts w:ascii="Cambria" w:hAnsi="Cambria" w:cs="黑体"/>
      <w:b/>
      <w:bCs/>
      <w:kern w:val="2"/>
      <w:sz w:val="32"/>
      <w:szCs w:val="32"/>
    </w:rPr>
  </w:style>
  <w:style w:type="paragraph" w:customStyle="1" w:styleId="af2">
    <w:name w:val="标准文件_正文表标题"/>
    <w:next w:val="a"/>
    <w:qFormat/>
    <w:pPr>
      <w:tabs>
        <w:tab w:val="left" w:pos="0"/>
      </w:tabs>
      <w:spacing w:beforeLines="50" w:before="50" w:afterLines="50" w:after="50"/>
      <w:jc w:val="center"/>
    </w:pPr>
    <w:rPr>
      <w:rFonts w:ascii="黑体" w:eastAsia="黑体"/>
      <w:sz w:val="21"/>
    </w:rPr>
  </w:style>
  <w:style w:type="character" w:customStyle="1" w:styleId="font21">
    <w:name w:val="font21"/>
    <w:basedOn w:val="a0"/>
    <w:qFormat/>
    <w:rPr>
      <w:rFonts w:ascii="Times New Roman" w:hAnsi="Times New Roman" w:cs="Times New Roman" w:hint="default"/>
      <w:color w:val="000000"/>
      <w:sz w:val="22"/>
      <w:szCs w:val="22"/>
      <w:u w:val="none"/>
    </w:rPr>
  </w:style>
  <w:style w:type="character" w:customStyle="1" w:styleId="font01">
    <w:name w:val="font01"/>
    <w:basedOn w:val="a0"/>
    <w:qFormat/>
    <w:rPr>
      <w:rFonts w:ascii="宋体" w:eastAsia="宋体" w:hAnsi="宋体" w:cs="宋体" w:hint="eastAsia"/>
      <w:color w:val="000000"/>
      <w:sz w:val="22"/>
      <w:szCs w:val="22"/>
      <w:u w:val="none"/>
    </w:rPr>
  </w:style>
  <w:style w:type="character" w:customStyle="1" w:styleId="font41">
    <w:name w:val="font41"/>
    <w:basedOn w:val="a0"/>
    <w:qFormat/>
    <w:rPr>
      <w:rFonts w:ascii="Times New Roman" w:hAnsi="Times New Roman" w:cs="Times New Roman" w:hint="default"/>
      <w:b/>
      <w:bCs/>
      <w:color w:val="000000"/>
      <w:sz w:val="22"/>
      <w:szCs w:val="22"/>
      <w:u w:val="none"/>
    </w:rPr>
  </w:style>
  <w:style w:type="character" w:customStyle="1" w:styleId="fontstyle01">
    <w:name w:val="fontstyle01"/>
    <w:basedOn w:val="a0"/>
    <w:qFormat/>
    <w:rPr>
      <w:rFonts w:ascii="方正黑体_GBK" w:hAnsi="方正黑体_GBK" w:hint="default"/>
      <w:color w:val="000000"/>
      <w:sz w:val="18"/>
      <w:szCs w:val="18"/>
    </w:rPr>
  </w:style>
  <w:style w:type="paragraph" w:customStyle="1" w:styleId="customunionstyle">
    <w:name w:val="custom_unionstyle"/>
    <w:basedOn w:val="a"/>
    <w:qFormat/>
    <w:pPr>
      <w:widowControl/>
      <w:spacing w:before="100" w:beforeAutospacing="1" w:after="100" w:afterAutospacing="1"/>
      <w:jc w:val="left"/>
    </w:pPr>
    <w:rPr>
      <w:rFonts w:ascii="宋体" w:hAnsi="宋体" w:cs="宋体"/>
      <w:kern w:val="0"/>
      <w:szCs w:val="24"/>
    </w:rPr>
  </w:style>
  <w:style w:type="character" w:customStyle="1" w:styleId="a4">
    <w:name w:val="批注文字 字符"/>
    <w:basedOn w:val="a0"/>
    <w:link w:val="a3"/>
    <w:uiPriority w:val="99"/>
    <w:semiHidden/>
    <w:qFormat/>
  </w:style>
  <w:style w:type="character" w:customStyle="1" w:styleId="40">
    <w:name w:val="标题 4 字符"/>
    <w:basedOn w:val="a0"/>
    <w:link w:val="4"/>
    <w:uiPriority w:val="9"/>
    <w:qFormat/>
    <w:rPr>
      <w:rFonts w:ascii="Times New Roman" w:eastAsia="宋体" w:hAnsi="Times New Roman" w:cstheme="majorBidi"/>
      <w:bCs/>
      <w:sz w:val="28"/>
      <w:szCs w:val="28"/>
    </w:rPr>
  </w:style>
  <w:style w:type="paragraph" w:customStyle="1" w:styleId="11">
    <w:name w:val="修订1"/>
    <w:hidden/>
    <w:uiPriority w:val="99"/>
    <w:semiHidden/>
    <w:qFormat/>
    <w:rPr>
      <w:rFonts w:cstheme="minorBidi"/>
      <w:kern w:val="2"/>
      <w:sz w:val="24"/>
      <w:szCs w:val="22"/>
    </w:rPr>
  </w:style>
  <w:style w:type="character" w:customStyle="1" w:styleId="font11">
    <w:name w:val="font11"/>
    <w:basedOn w:val="a0"/>
    <w:qFormat/>
    <w:rPr>
      <w:rFonts w:ascii="宋体" w:eastAsia="宋体" w:hAnsi="宋体" w:cs="宋体" w:hint="eastAsia"/>
      <w:color w:val="000000"/>
      <w:sz w:val="24"/>
      <w:szCs w:val="24"/>
      <w:u w:val="none"/>
    </w:rPr>
  </w:style>
  <w:style w:type="character" w:customStyle="1" w:styleId="font51">
    <w:name w:val="font51"/>
    <w:basedOn w:val="a0"/>
    <w:qFormat/>
    <w:rPr>
      <w:rFonts w:ascii="Times New Roman" w:hAnsi="Times New Roman" w:cs="Times New Roman" w:hint="default"/>
      <w:color w:val="000000"/>
      <w:sz w:val="24"/>
      <w:szCs w:val="24"/>
      <w:u w:val="none"/>
    </w:rPr>
  </w:style>
  <w:style w:type="paragraph" w:customStyle="1" w:styleId="23">
    <w:name w:val="修订2"/>
    <w:hidden/>
    <w:uiPriority w:val="99"/>
    <w:semiHidden/>
    <w:qFormat/>
    <w:rPr>
      <w:rFonts w:cstheme="minorBidi"/>
      <w:kern w:val="2"/>
      <w:sz w:val="24"/>
      <w:szCs w:val="22"/>
    </w:rPr>
  </w:style>
  <w:style w:type="character" w:customStyle="1" w:styleId="font31">
    <w:name w:val="font31"/>
    <w:basedOn w:val="a0"/>
    <w:qFormat/>
    <w:rPr>
      <w:rFonts w:ascii="宋体" w:eastAsia="宋体" w:hAnsi="宋体" w:cs="宋体" w:hint="eastAsia"/>
      <w:color w:val="000000"/>
      <w:sz w:val="22"/>
      <w:szCs w:val="22"/>
      <w:u w:val="none"/>
    </w:rPr>
  </w:style>
  <w:style w:type="character" w:customStyle="1" w:styleId="font112">
    <w:name w:val="font112"/>
    <w:basedOn w:val="a0"/>
    <w:qFormat/>
    <w:rPr>
      <w:rFonts w:ascii="Times New Roman" w:hAnsi="Times New Roman" w:cs="Times New Roman" w:hint="default"/>
      <w:color w:val="000000"/>
      <w:sz w:val="22"/>
      <w:szCs w:val="22"/>
      <w:u w:val="none"/>
    </w:rPr>
  </w:style>
  <w:style w:type="character" w:customStyle="1" w:styleId="font121">
    <w:name w:val="font121"/>
    <w:basedOn w:val="a0"/>
    <w:qFormat/>
    <w:rPr>
      <w:rFonts w:ascii="Times New Roman" w:hAnsi="Times New Roman" w:cs="Times New Roman" w:hint="default"/>
      <w:color w:val="000000"/>
      <w:sz w:val="22"/>
      <w:szCs w:val="22"/>
      <w:u w:val="none"/>
      <w:vertAlign w:val="superscript"/>
    </w:rPr>
  </w:style>
  <w:style w:type="character" w:customStyle="1" w:styleId="font131">
    <w:name w:val="font131"/>
    <w:basedOn w:val="a0"/>
    <w:qFormat/>
    <w:rPr>
      <w:rFonts w:ascii="Times New Roman" w:hAnsi="Times New Roman" w:cs="Times New Roman" w:hint="default"/>
      <w:color w:val="000000"/>
      <w:sz w:val="24"/>
      <w:szCs w:val="24"/>
      <w:u w:val="none"/>
    </w:rPr>
  </w:style>
  <w:style w:type="character" w:customStyle="1" w:styleId="font101">
    <w:name w:val="font101"/>
    <w:basedOn w:val="a0"/>
    <w:qFormat/>
    <w:rPr>
      <w:rFonts w:ascii="Times New Roman" w:hAnsi="Times New Roman" w:cs="Times New Roman" w:hint="default"/>
      <w:color w:val="000000"/>
      <w:sz w:val="22"/>
      <w:szCs w:val="22"/>
      <w:u w:val="none"/>
    </w:rPr>
  </w:style>
  <w:style w:type="paragraph" w:customStyle="1" w:styleId="31">
    <w:name w:val="修订3"/>
    <w:hidden/>
    <w:uiPriority w:val="99"/>
    <w:semiHidden/>
    <w:qFormat/>
    <w:rPr>
      <w:rFonts w:cstheme="minorBidi"/>
      <w:kern w:val="2"/>
      <w:sz w:val="24"/>
      <w:szCs w:val="22"/>
    </w:rPr>
  </w:style>
  <w:style w:type="paragraph" w:customStyle="1" w:styleId="41">
    <w:name w:val="修订4"/>
    <w:hidden/>
    <w:uiPriority w:val="99"/>
    <w:semiHidden/>
    <w:qFormat/>
    <w:rPr>
      <w:rFonts w:cstheme="minorBidi"/>
      <w:kern w:val="2"/>
      <w:sz w:val="24"/>
      <w:szCs w:val="22"/>
    </w:rPr>
  </w:style>
  <w:style w:type="paragraph" w:customStyle="1" w:styleId="5">
    <w:name w:val="修订5"/>
    <w:hidden/>
    <w:uiPriority w:val="99"/>
    <w:semiHidden/>
    <w:qFormat/>
    <w:rPr>
      <w:rFonts w:cstheme="minorBidi"/>
      <w:kern w:val="2"/>
      <w:sz w:val="24"/>
      <w:szCs w:val="22"/>
    </w:rPr>
  </w:style>
  <w:style w:type="paragraph" w:styleId="af3">
    <w:name w:val="Revision"/>
    <w:hidden/>
    <w:uiPriority w:val="99"/>
    <w:unhideWhenUsed/>
    <w:rsid w:val="001140AD"/>
    <w:rPr>
      <w:rFonts w:cstheme="minorBidi"/>
      <w:kern w:val="2"/>
      <w:sz w:val="24"/>
      <w:szCs w:val="22"/>
    </w:rPr>
  </w:style>
  <w:style w:type="paragraph" w:styleId="af4">
    <w:name w:val="annotation subject"/>
    <w:basedOn w:val="a3"/>
    <w:next w:val="a3"/>
    <w:link w:val="af5"/>
    <w:uiPriority w:val="99"/>
    <w:semiHidden/>
    <w:unhideWhenUsed/>
    <w:rsid w:val="00CF3F3F"/>
    <w:pPr>
      <w:adjustRightInd w:val="0"/>
      <w:snapToGrid w:val="0"/>
      <w:spacing w:line="360" w:lineRule="auto"/>
      <w:ind w:firstLineChars="200" w:firstLine="200"/>
    </w:pPr>
    <w:rPr>
      <w:rFonts w:ascii="Times New Roman" w:eastAsia="宋体" w:hAnsi="Times New Roman"/>
      <w:b/>
      <w:bCs/>
      <w:sz w:val="24"/>
    </w:rPr>
  </w:style>
  <w:style w:type="character" w:customStyle="1" w:styleId="af5">
    <w:name w:val="批注主题 字符"/>
    <w:basedOn w:val="a4"/>
    <w:link w:val="af4"/>
    <w:uiPriority w:val="99"/>
    <w:semiHidden/>
    <w:rsid w:val="00CF3F3F"/>
    <w:rPr>
      <w:rFonts w:cstheme="minorBidi"/>
      <w:b/>
      <w:bCs/>
      <w:kern w:val="2"/>
      <w:sz w:val="24"/>
      <w:szCs w:val="22"/>
    </w:rPr>
  </w:style>
  <w:style w:type="paragraph" w:customStyle="1" w:styleId="Style19">
    <w:name w:val="_Style 19"/>
    <w:basedOn w:val="a"/>
    <w:rsid w:val="00BC2165"/>
    <w:pPr>
      <w:widowControl/>
      <w:adjustRightInd/>
      <w:snapToGrid/>
      <w:spacing w:after="160" w:line="240" w:lineRule="exact"/>
      <w:jc w:val="left"/>
    </w:pPr>
    <w:rPr>
      <w:rFonts w:ascii="Verdana" w:hAnsi="Verdana" w:cs="Times New Roman"/>
      <w:kern w:val="0"/>
      <w:sz w:val="18"/>
      <w:szCs w:val="20"/>
      <w:lang w:eastAsia="en-US"/>
    </w:rPr>
  </w:style>
  <w:style w:type="paragraph" w:styleId="af6">
    <w:name w:val="Normal Indent"/>
    <w:basedOn w:val="a"/>
    <w:qFormat/>
    <w:rsid w:val="00FB00E4"/>
    <w:pPr>
      <w:adjustRightInd/>
      <w:snapToGrid/>
      <w:ind w:firstLine="640"/>
      <w:jc w:val="center"/>
    </w:pPr>
    <w:rPr>
      <w:rFonts w:ascii="宋体" w:hAnsi="宋体" w:cs="Times New Roman"/>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28CA4BED-CF75-44D2-9F07-8E2B194FEAE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2465</TotalTime>
  <Pages>19</Pages>
  <Words>2468</Words>
  <Characters>14068</Characters>
  <Application>Microsoft Office Word</Application>
  <DocSecurity>0</DocSecurity>
  <Lines>117</Lines>
  <Paragraphs>33</Paragraphs>
  <ScaleCrop>false</ScaleCrop>
  <Company/>
  <LinksUpToDate>false</LinksUpToDate>
  <CharactersWithSpaces>16503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Qi</dc:creator>
  <cp:lastModifiedBy>yangchao19851985@126.com</cp:lastModifiedBy>
  <cp:revision>503</cp:revision>
  <cp:lastPrinted>2021-08-26T06:52:00Z</cp:lastPrinted>
  <dcterms:created xsi:type="dcterms:W3CDTF">2021-08-13T00:39:00Z</dcterms:created>
  <dcterms:modified xsi:type="dcterms:W3CDTF">2024-12-10T00:49:00Z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527608D991564EA39E7D6435F2EDFADD</vt:lpwstr>
  </property>
</Properties>
</file>