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ffffa"/>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022F30" w14:paraId="7B1B31F6" w14:textId="77777777">
        <w:tc>
          <w:tcPr>
            <w:tcW w:w="509" w:type="dxa"/>
          </w:tcPr>
          <w:p w14:paraId="7A96C373" w14:textId="77777777" w:rsidR="00022F30" w:rsidRDefault="00C661CF">
            <w:pPr>
              <w:pStyle w:val="affff3"/>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04D50486" w14:textId="7097FED2" w:rsidR="00022F30" w:rsidRDefault="00C661CF">
            <w:pPr>
              <w:pStyle w:val="affff3"/>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fldChar w:fldCharType="end"/>
            </w:r>
            <w:bookmarkEnd w:id="0"/>
          </w:p>
        </w:tc>
      </w:tr>
      <w:tr w:rsidR="00022F30" w14:paraId="3927CC8C" w14:textId="77777777">
        <w:tc>
          <w:tcPr>
            <w:tcW w:w="509" w:type="dxa"/>
          </w:tcPr>
          <w:p w14:paraId="5D58ADCA" w14:textId="77777777" w:rsidR="00022F30" w:rsidRDefault="00C661CF">
            <w:pPr>
              <w:pStyle w:val="affff3"/>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2E100F4D" w14:textId="77777777" w:rsidR="00022F30" w:rsidRDefault="00C661CF">
            <w:pPr>
              <w:pStyle w:val="affff3"/>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P66</w:t>
            </w:r>
            <w:r>
              <w:rPr>
                <w:rFonts w:ascii="黑体" w:eastAsia="黑体" w:hAnsi="黑体"/>
                <w:sz w:val="21"/>
                <w:szCs w:val="21"/>
              </w:rPr>
              <w:fldChar w:fldCharType="end"/>
            </w:r>
            <w:bookmarkEnd w:id="1"/>
          </w:p>
        </w:tc>
      </w:tr>
    </w:tbl>
    <w:tbl>
      <w:tblPr>
        <w:tblStyle w:val="affffa"/>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022F30" w14:paraId="71351B2A" w14:textId="77777777">
        <w:tc>
          <w:tcPr>
            <w:tcW w:w="6407" w:type="dxa"/>
          </w:tcPr>
          <w:p w14:paraId="46DEECF4" w14:textId="77777777" w:rsidR="00022F30" w:rsidRDefault="00C661CF">
            <w:pPr>
              <w:pStyle w:val="afffff2"/>
              <w:framePr w:w="0" w:hRule="auto" w:wrap="auto" w:hAnchor="text" w:xAlign="left" w:yAlign="inline" w:anchorLock="0"/>
              <w:rPr>
                <w:rFonts w:ascii="宋体" w:hAnsi="宋体" w:hint="eastAsia"/>
                <w:sz w:val="28"/>
                <w:szCs w:val="28"/>
              </w:rPr>
            </w:pPr>
            <w:bookmarkStart w:id="2" w:name="_Hlk26473981"/>
            <w:r>
              <w:t>DB</w:t>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32</w:t>
            </w:r>
            <w:r>
              <w:fldChar w:fldCharType="end"/>
            </w:r>
            <w:bookmarkEnd w:id="3"/>
          </w:p>
        </w:tc>
      </w:tr>
    </w:tbl>
    <w:p w14:paraId="1D6001E3" w14:textId="77777777" w:rsidR="00022F30" w:rsidRDefault="00C661CF">
      <w:pPr>
        <w:pStyle w:val="afffff3"/>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江苏省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14:paraId="07351D09" w14:textId="77777777" w:rsidR="00022F30" w:rsidRDefault="00C661CF">
      <w:pPr>
        <w:pStyle w:val="affffffffff5"/>
        <w:framePr w:wrap="auto"/>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32/T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t>     </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1BA7A542" w14:textId="77777777" w:rsidR="00022F30" w:rsidRDefault="00C661CF">
      <w:pPr>
        <w:pStyle w:val="affffffffff6"/>
        <w:framePr w:wrap="auto"/>
        <w:rPr>
          <w:rFonts w:hAnsi="黑体" w:hint="eastAsia"/>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097B974B" w14:textId="77777777" w:rsidR="00022F30" w:rsidRDefault="00C661CF">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6192" behindDoc="0" locked="0" layoutInCell="1" allowOverlap="0" wp14:anchorId="6EE28362" wp14:editId="2836377D">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16EC6420" id="直接连接符 73" o:spid="_x0000_s1026" style="position:absolute;left:0;text-align:left;z-index:251656192;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PPxlUmiAQAAMAMAAA4AAAAAAAAAAAAAAAAALgIAAGRycy9lMm9Eb2MueG1sUEsBAi0AFAAGAAgA&#10;AAAhAFGBN7ffAAAADAEAAA8AAAAAAAAAAAAAAAAA/AMAAGRycy9kb3ducmV2LnhtbFBLBQYAAAAA&#10;BAAEAPMAAAAIBQAAAAA=&#10;" o:allowoverlap="f">
                <w10:wrap anchorx="page" anchory="page"/>
              </v:line>
            </w:pict>
          </mc:Fallback>
        </mc:AlternateContent>
      </w:r>
    </w:p>
    <w:p w14:paraId="6567C234" w14:textId="77777777" w:rsidR="00022F30" w:rsidRDefault="00022F30">
      <w:pPr>
        <w:pStyle w:val="afffff3"/>
        <w:framePr w:w="9639" w:h="6976" w:hRule="exact" w:hSpace="0" w:vSpace="0" w:wrap="around" w:hAnchor="page" w:y="6408"/>
        <w:jc w:val="center"/>
        <w:rPr>
          <w:rFonts w:ascii="黑体" w:eastAsia="黑体" w:hAnsi="黑体" w:hint="eastAsia"/>
          <w:b w:val="0"/>
          <w:bCs w:val="0"/>
          <w:w w:val="100"/>
        </w:rPr>
      </w:pPr>
    </w:p>
    <w:p w14:paraId="58923A4D" w14:textId="77777777" w:rsidR="00022F30" w:rsidRDefault="00C661CF">
      <w:pPr>
        <w:pStyle w:val="affffffffff7"/>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改扩建工程老路沥青路面结构内部状况</w:t>
      </w:r>
    </w:p>
    <w:p w14:paraId="7CD38E03" w14:textId="77777777" w:rsidR="00022F30" w:rsidRDefault="00C661CF">
      <w:pPr>
        <w:pStyle w:val="affffffffff7"/>
        <w:framePr w:h="6974" w:hRule="exact" w:wrap="around" w:x="1419" w:anchorLock="1"/>
        <w:rPr>
          <w:rFonts w:hint="eastAsia"/>
        </w:rPr>
      </w:pPr>
      <w:r>
        <w:rPr>
          <w:rFonts w:hint="eastAsia"/>
        </w:rPr>
        <w:t>快速检测方法与评价规范</w:t>
      </w:r>
      <w:r>
        <w:fldChar w:fldCharType="end"/>
      </w:r>
      <w:bookmarkEnd w:id="9"/>
    </w:p>
    <w:p w14:paraId="5AFBF476" w14:textId="77777777" w:rsidR="00022F30" w:rsidRDefault="00022F30">
      <w:pPr>
        <w:framePr w:w="9639" w:h="6974" w:hRule="exact" w:wrap="around" w:vAnchor="page" w:hAnchor="page" w:x="1419" w:y="6408" w:anchorLock="1"/>
        <w:ind w:left="-1418"/>
      </w:pPr>
    </w:p>
    <w:p w14:paraId="7E151A06" w14:textId="5A17C42F" w:rsidR="00022F30" w:rsidRDefault="00C661CF" w:rsidP="007B3005">
      <w:pPr>
        <w:pStyle w:val="afffffffb"/>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r>
      <w:r>
        <w:rPr>
          <w:rFonts w:eastAsia="黑体"/>
          <w:szCs w:val="28"/>
        </w:rPr>
        <w:fldChar w:fldCharType="separate"/>
      </w:r>
      <w:r w:rsidR="007D4651">
        <w:rPr>
          <w:rFonts w:eastAsia="黑体" w:hint="eastAsia"/>
          <w:szCs w:val="28"/>
        </w:rPr>
        <w:t>Specification</w:t>
      </w:r>
      <w:r w:rsidR="007B3005" w:rsidRPr="007B3005">
        <w:rPr>
          <w:rFonts w:eastAsia="黑体"/>
          <w:szCs w:val="28"/>
        </w:rPr>
        <w:t xml:space="preserve"> for rapid detection and evaluation of</w:t>
      </w:r>
      <w:r w:rsidR="00B46D7B">
        <w:rPr>
          <w:rFonts w:eastAsia="黑体"/>
          <w:szCs w:val="28"/>
        </w:rPr>
        <w:t xml:space="preserve"> </w:t>
      </w:r>
      <w:r w:rsidR="000202E4" w:rsidRPr="000202E4">
        <w:rPr>
          <w:rFonts w:eastAsia="黑体" w:hint="eastAsia"/>
          <w:szCs w:val="28"/>
        </w:rPr>
        <w:t xml:space="preserve">internal status of </w:t>
      </w:r>
      <w:r w:rsidR="00B46D7B" w:rsidRPr="00B46D7B">
        <w:rPr>
          <w:rFonts w:eastAsia="黑体"/>
          <w:szCs w:val="28"/>
        </w:rPr>
        <w:t>in-service</w:t>
      </w:r>
      <w:r w:rsidR="00B46D7B">
        <w:rPr>
          <w:rFonts w:eastAsia="黑体"/>
          <w:szCs w:val="28"/>
        </w:rPr>
        <w:t xml:space="preserve"> </w:t>
      </w:r>
      <w:r w:rsidR="000202E4" w:rsidRPr="000202E4">
        <w:rPr>
          <w:rFonts w:eastAsia="黑体" w:hint="eastAsia"/>
          <w:szCs w:val="28"/>
        </w:rPr>
        <w:t>pavement structure</w:t>
      </w:r>
      <w:r w:rsidR="007B3005" w:rsidRPr="007B3005">
        <w:rPr>
          <w:rFonts w:eastAsia="黑体"/>
          <w:szCs w:val="28"/>
        </w:rPr>
        <w:t xml:space="preserve"> in highway reconstruction and extension</w:t>
      </w:r>
      <w:r>
        <w:rPr>
          <w:rFonts w:eastAsia="黑体"/>
          <w:szCs w:val="28"/>
        </w:rPr>
        <w:fldChar w:fldCharType="end"/>
      </w:r>
      <w:bookmarkEnd w:id="10"/>
    </w:p>
    <w:p w14:paraId="0A945397" w14:textId="77777777" w:rsidR="00022F30" w:rsidRDefault="00022F30">
      <w:pPr>
        <w:framePr w:w="9639" w:h="6974" w:hRule="exact" w:wrap="around" w:vAnchor="page" w:hAnchor="page" w:x="1419" w:y="6408" w:anchorLock="1"/>
        <w:spacing w:line="760" w:lineRule="exact"/>
        <w:ind w:left="-1418"/>
      </w:pPr>
    </w:p>
    <w:p w14:paraId="7757819F" w14:textId="77777777" w:rsidR="00022F30" w:rsidRDefault="00022F30">
      <w:pPr>
        <w:pStyle w:val="afffffffb"/>
        <w:framePr w:w="9639" w:h="6974" w:hRule="exact" w:wrap="around" w:vAnchor="page" w:hAnchor="page" w:x="1419" w:y="6408" w:anchorLock="1"/>
        <w:textAlignment w:val="bottom"/>
        <w:rPr>
          <w:rFonts w:eastAsia="黑体"/>
          <w:szCs w:val="28"/>
        </w:rPr>
      </w:pPr>
    </w:p>
    <w:p w14:paraId="7314B2AF" w14:textId="7A27C905" w:rsidR="00022F30" w:rsidRDefault="00C661CF">
      <w:pPr>
        <w:pStyle w:val="afffffffb"/>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6"/>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7C17E293" w14:textId="77777777" w:rsidR="00022F30" w:rsidRDefault="00C661CF">
      <w:pPr>
        <w:pStyle w:val="afffffffb"/>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p>
    <w:p w14:paraId="3B5C1D1C" w14:textId="77777777" w:rsidR="00022F30" w:rsidRDefault="00C661CF">
      <w:pPr>
        <w:pStyle w:val="afffffffb"/>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57D590D0" w14:textId="77777777" w:rsidR="00022F30" w:rsidRDefault="00C661CF">
      <w:pPr>
        <w:pStyle w:val="affffffffff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202</w:t>
      </w:r>
      <w:r>
        <w:rPr>
          <w:rFonts w:ascii="黑体" w:hint="eastAsia"/>
        </w:rPr>
        <w:t>4</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37216D01" w14:textId="77777777" w:rsidR="00022F30" w:rsidRDefault="00C661CF">
      <w:pPr>
        <w:pStyle w:val="affffffffff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202</w:t>
      </w:r>
      <w:r>
        <w:rPr>
          <w:rFonts w:ascii="黑体" w:hint="eastAsia"/>
        </w:rPr>
        <w:t>4</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185F995B" w14:textId="77777777" w:rsidR="00022F30" w:rsidRDefault="00C661CF">
      <w:pPr>
        <w:pStyle w:val="affffffffb"/>
        <w:framePr w:h="584" w:hRule="exact" w:hSpace="181" w:vSpace="181" w:wrap="around" w:y="15027"/>
        <w:rPr>
          <w:rFonts w:hAnsi="黑体" w:hint="eastAsia"/>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江苏省市场监督管理局</w:t>
      </w:r>
      <w:r>
        <w:rPr>
          <w:rFonts w:hAnsi="黑体"/>
          <w:w w:val="100"/>
          <w:sz w:val="28"/>
        </w:rPr>
        <w:fldChar w:fldCharType="end"/>
      </w:r>
      <w:bookmarkEnd w:id="20"/>
      <w:r>
        <w:rPr>
          <w:rFonts w:ascii="Times New Roman"/>
          <w:w w:val="100"/>
          <w:sz w:val="28"/>
        </w:rPr>
        <w:t>  </w:t>
      </w:r>
      <w:r>
        <w:rPr>
          <w:rStyle w:val="afffffffffffc"/>
          <w:rFonts w:hAnsi="黑体" w:hint="eastAsia"/>
          <w:position w:val="0"/>
        </w:rPr>
        <w:t>发</w:t>
      </w:r>
      <w:r>
        <w:rPr>
          <w:rStyle w:val="afffffffffffc"/>
          <w:rFonts w:hAnsi="黑体" w:hint="eastAsia"/>
          <w:spacing w:val="0"/>
          <w:position w:val="0"/>
        </w:rPr>
        <w:t>布</w:t>
      </w:r>
    </w:p>
    <w:p w14:paraId="268AF14E" w14:textId="77777777" w:rsidR="00022F30" w:rsidRDefault="00C661CF">
      <w:pPr>
        <w:rPr>
          <w:rFonts w:ascii="宋体" w:hAnsi="宋体" w:hint="eastAsia"/>
          <w:sz w:val="28"/>
          <w:szCs w:val="28"/>
        </w:rPr>
        <w:sectPr w:rsidR="00022F30">
          <w:headerReference w:type="even" r:id="rId9"/>
          <w:headerReference w:type="default" r:id="rId10"/>
          <w:footerReference w:type="even" r:id="rId11"/>
          <w:footerReference w:type="default" r:id="rId12"/>
          <w:headerReference w:type="first" r:id="rId13"/>
          <w:footerReference w:type="first" r:id="rId14"/>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58240" behindDoc="0" locked="1" layoutInCell="1" allowOverlap="1" wp14:anchorId="13DBCB97" wp14:editId="42FB8EAD">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07A176B2" id="直接连接符 5" o:spid="_x0000_s1026" style="position:absolute;left:0;text-align:left;z-index:251658240;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">
                <w10:wrap anchorx="page" anchory="page"/>
                <w10:anchorlock/>
              </v:line>
            </w:pict>
          </mc:Fallback>
        </mc:AlternateContent>
      </w:r>
    </w:p>
    <w:p w14:paraId="3B580E7C" w14:textId="77777777" w:rsidR="00022F30" w:rsidRDefault="00C661CF">
      <w:pPr>
        <w:pStyle w:val="affffffd"/>
        <w:spacing w:after="468"/>
      </w:pPr>
      <w:bookmarkStart w:id="21" w:name="BookMark1"/>
      <w:bookmarkStart w:id="22" w:name="_Toc29509"/>
      <w:bookmarkStart w:id="23" w:name="_Toc104387187"/>
      <w:bookmarkStart w:id="24" w:name="_Toc104387307"/>
      <w:bookmarkStart w:id="25" w:name="_Toc98330034"/>
      <w:bookmarkStart w:id="26" w:name="_Toc98407317"/>
      <w:r>
        <w:rPr>
          <w:rFonts w:hint="eastAsia"/>
          <w:spacing w:val="320"/>
        </w:rPr>
        <w:lastRenderedPageBreak/>
        <w:t>目</w:t>
      </w:r>
      <w:r>
        <w:rPr>
          <w:rFonts w:hint="eastAsia"/>
        </w:rPr>
        <w:t>次</w:t>
      </w:r>
    </w:p>
    <w:p w14:paraId="723117D0" w14:textId="2532502F" w:rsidR="00025F81" w:rsidRDefault="00C661CF">
      <w:pPr>
        <w:pStyle w:val="TOC1"/>
        <w:tabs>
          <w:tab w:val="right" w:leader="dot" w:pos="9344"/>
        </w:tabs>
        <w:rPr>
          <w:rFonts w:asciiTheme="minorHAnsi" w:eastAsiaTheme="minorEastAsia" w:hAnsiTheme="minorHAnsi" w:cstheme="minorBidi" w:hint="eastAsia"/>
          <w:noProof/>
          <w:szCs w:val="22"/>
        </w:rPr>
      </w:pPr>
      <w:r>
        <w:fldChar w:fldCharType="begin" w:fldLock="1"/>
      </w:r>
      <w:r>
        <w:instrText xml:space="preserve"> TOC \o "1-1" \h \t "标准文件_一级条标题,2,标准文件_附录一级条标题,2," </w:instrText>
      </w:r>
      <w:r>
        <w:fldChar w:fldCharType="separate"/>
      </w:r>
      <w:hyperlink w:anchor="_Toc178430414" w:history="1">
        <w:r w:rsidR="00BB09AD">
          <w:rPr>
            <w:rStyle w:val="affffe"/>
            <w:rFonts w:hint="eastAsia"/>
            <w:noProof/>
          </w:rPr>
          <w:t>前言</w:t>
        </w:r>
        <w:r w:rsidR="00025F81">
          <w:rPr>
            <w:noProof/>
          </w:rPr>
          <w:tab/>
        </w:r>
        <w:r w:rsidR="00025F81">
          <w:rPr>
            <w:noProof/>
          </w:rPr>
          <w:fldChar w:fldCharType="begin"/>
        </w:r>
        <w:r w:rsidR="00025F81">
          <w:rPr>
            <w:noProof/>
          </w:rPr>
          <w:instrText xml:space="preserve"> PAGEREF _Toc178430414 \h </w:instrText>
        </w:r>
        <w:r w:rsidR="00025F81">
          <w:rPr>
            <w:noProof/>
          </w:rPr>
        </w:r>
        <w:r w:rsidR="00025F81">
          <w:rPr>
            <w:noProof/>
          </w:rPr>
          <w:fldChar w:fldCharType="separate"/>
        </w:r>
        <w:r w:rsidR="00F427D1">
          <w:rPr>
            <w:noProof/>
          </w:rPr>
          <w:t>II</w:t>
        </w:r>
        <w:r w:rsidR="00025F81">
          <w:rPr>
            <w:noProof/>
          </w:rPr>
          <w:fldChar w:fldCharType="end"/>
        </w:r>
      </w:hyperlink>
    </w:p>
    <w:p w14:paraId="606B8E2E" w14:textId="6C5855CE" w:rsidR="00025F81" w:rsidRDefault="00025F81">
      <w:pPr>
        <w:pStyle w:val="TOC1"/>
        <w:tabs>
          <w:tab w:val="right" w:leader="dot" w:pos="9344"/>
        </w:tabs>
        <w:rPr>
          <w:rFonts w:asciiTheme="minorHAnsi" w:eastAsiaTheme="minorEastAsia" w:hAnsiTheme="minorHAnsi" w:cstheme="minorBidi" w:hint="eastAsia"/>
          <w:noProof/>
          <w:szCs w:val="22"/>
        </w:rPr>
      </w:pPr>
      <w:hyperlink w:anchor="_Toc178430415" w:history="1">
        <w:r w:rsidRPr="002F6767">
          <w:rPr>
            <w:rStyle w:val="affffe"/>
            <w:noProof/>
          </w:rPr>
          <w:t xml:space="preserve">1 </w:t>
        </w:r>
        <w:r w:rsidR="00A46BB6">
          <w:rPr>
            <w:rStyle w:val="affffe"/>
            <w:noProof/>
          </w:rPr>
          <w:t xml:space="preserve"> </w:t>
        </w:r>
        <w:r w:rsidRPr="002F6767">
          <w:rPr>
            <w:rStyle w:val="affffe"/>
            <w:noProof/>
          </w:rPr>
          <w:t>范围</w:t>
        </w:r>
        <w:r>
          <w:rPr>
            <w:noProof/>
          </w:rPr>
          <w:tab/>
        </w:r>
        <w:r>
          <w:rPr>
            <w:noProof/>
          </w:rPr>
          <w:fldChar w:fldCharType="begin"/>
        </w:r>
        <w:r>
          <w:rPr>
            <w:noProof/>
          </w:rPr>
          <w:instrText xml:space="preserve"> PAGEREF _Toc178430415 \h </w:instrText>
        </w:r>
        <w:r>
          <w:rPr>
            <w:noProof/>
          </w:rPr>
        </w:r>
        <w:r>
          <w:rPr>
            <w:noProof/>
          </w:rPr>
          <w:fldChar w:fldCharType="separate"/>
        </w:r>
        <w:r w:rsidR="00F427D1">
          <w:rPr>
            <w:noProof/>
          </w:rPr>
          <w:t>1</w:t>
        </w:r>
        <w:r>
          <w:rPr>
            <w:noProof/>
          </w:rPr>
          <w:fldChar w:fldCharType="end"/>
        </w:r>
      </w:hyperlink>
    </w:p>
    <w:p w14:paraId="193A7239" w14:textId="2D73D124" w:rsidR="00025F81" w:rsidRDefault="00025F81">
      <w:pPr>
        <w:pStyle w:val="TOC1"/>
        <w:tabs>
          <w:tab w:val="right" w:leader="dot" w:pos="9344"/>
        </w:tabs>
        <w:rPr>
          <w:rFonts w:asciiTheme="minorHAnsi" w:eastAsiaTheme="minorEastAsia" w:hAnsiTheme="minorHAnsi" w:cstheme="minorBidi" w:hint="eastAsia"/>
          <w:noProof/>
          <w:szCs w:val="22"/>
        </w:rPr>
      </w:pPr>
      <w:hyperlink w:anchor="_Toc178430416" w:history="1">
        <w:r w:rsidRPr="002F6767">
          <w:rPr>
            <w:rStyle w:val="affffe"/>
            <w:noProof/>
          </w:rPr>
          <w:t xml:space="preserve">2 </w:t>
        </w:r>
        <w:r w:rsidR="00A46BB6">
          <w:rPr>
            <w:rStyle w:val="affffe"/>
            <w:noProof/>
          </w:rPr>
          <w:t xml:space="preserve"> </w:t>
        </w:r>
        <w:r w:rsidRPr="002F6767">
          <w:rPr>
            <w:rStyle w:val="affffe"/>
            <w:noProof/>
          </w:rPr>
          <w:t>规范性引用文件</w:t>
        </w:r>
        <w:r>
          <w:rPr>
            <w:noProof/>
          </w:rPr>
          <w:tab/>
        </w:r>
        <w:r>
          <w:rPr>
            <w:noProof/>
          </w:rPr>
          <w:fldChar w:fldCharType="begin"/>
        </w:r>
        <w:r>
          <w:rPr>
            <w:noProof/>
          </w:rPr>
          <w:instrText xml:space="preserve"> PAGEREF _Toc178430416 \h </w:instrText>
        </w:r>
        <w:r>
          <w:rPr>
            <w:noProof/>
          </w:rPr>
        </w:r>
        <w:r>
          <w:rPr>
            <w:noProof/>
          </w:rPr>
          <w:fldChar w:fldCharType="separate"/>
        </w:r>
        <w:r w:rsidR="00F427D1">
          <w:rPr>
            <w:noProof/>
          </w:rPr>
          <w:t>1</w:t>
        </w:r>
        <w:r>
          <w:rPr>
            <w:noProof/>
          </w:rPr>
          <w:fldChar w:fldCharType="end"/>
        </w:r>
      </w:hyperlink>
    </w:p>
    <w:p w14:paraId="723CC3AE" w14:textId="445ADDE6" w:rsidR="00025F81" w:rsidRDefault="00025F81">
      <w:pPr>
        <w:pStyle w:val="TOC1"/>
        <w:tabs>
          <w:tab w:val="right" w:leader="dot" w:pos="9344"/>
        </w:tabs>
        <w:rPr>
          <w:rFonts w:asciiTheme="minorHAnsi" w:eastAsiaTheme="minorEastAsia" w:hAnsiTheme="minorHAnsi" w:cstheme="minorBidi" w:hint="eastAsia"/>
          <w:noProof/>
          <w:szCs w:val="22"/>
        </w:rPr>
      </w:pPr>
      <w:hyperlink w:anchor="_Toc178430417" w:history="1">
        <w:r w:rsidRPr="002F6767">
          <w:rPr>
            <w:rStyle w:val="affffe"/>
            <w:noProof/>
          </w:rPr>
          <w:t xml:space="preserve">3 </w:t>
        </w:r>
        <w:r w:rsidR="00A46BB6">
          <w:rPr>
            <w:rStyle w:val="affffe"/>
            <w:noProof/>
          </w:rPr>
          <w:t xml:space="preserve"> </w:t>
        </w:r>
        <w:r w:rsidRPr="002F6767">
          <w:rPr>
            <w:rStyle w:val="affffe"/>
            <w:noProof/>
          </w:rPr>
          <w:t>术语和定义</w:t>
        </w:r>
        <w:r>
          <w:rPr>
            <w:noProof/>
          </w:rPr>
          <w:tab/>
        </w:r>
        <w:r>
          <w:rPr>
            <w:noProof/>
          </w:rPr>
          <w:fldChar w:fldCharType="begin"/>
        </w:r>
        <w:r>
          <w:rPr>
            <w:noProof/>
          </w:rPr>
          <w:instrText xml:space="preserve"> PAGEREF _Toc178430417 \h </w:instrText>
        </w:r>
        <w:r>
          <w:rPr>
            <w:noProof/>
          </w:rPr>
        </w:r>
        <w:r>
          <w:rPr>
            <w:noProof/>
          </w:rPr>
          <w:fldChar w:fldCharType="separate"/>
        </w:r>
        <w:r w:rsidR="00F427D1">
          <w:rPr>
            <w:noProof/>
          </w:rPr>
          <w:t>1</w:t>
        </w:r>
        <w:r>
          <w:rPr>
            <w:noProof/>
          </w:rPr>
          <w:fldChar w:fldCharType="end"/>
        </w:r>
      </w:hyperlink>
    </w:p>
    <w:p w14:paraId="4CA21AB9" w14:textId="25A4BCED" w:rsidR="00025F81" w:rsidRDefault="00D932A9">
      <w:pPr>
        <w:pStyle w:val="TOC1"/>
        <w:tabs>
          <w:tab w:val="right" w:leader="dot" w:pos="9344"/>
        </w:tabs>
        <w:rPr>
          <w:rFonts w:asciiTheme="minorHAnsi" w:eastAsiaTheme="minorEastAsia" w:hAnsiTheme="minorHAnsi" w:cstheme="minorBidi" w:hint="eastAsia"/>
          <w:noProof/>
          <w:szCs w:val="22"/>
        </w:rPr>
      </w:pPr>
      <w:hyperlink w:anchor="_Toc178430419" w:history="1">
        <w:r>
          <w:rPr>
            <w:rStyle w:val="affffe"/>
            <w:rFonts w:hint="eastAsia"/>
            <w:noProof/>
          </w:rPr>
          <w:t>4</w:t>
        </w:r>
        <w:r w:rsidR="00025F81" w:rsidRPr="002F6767">
          <w:rPr>
            <w:rStyle w:val="affffe"/>
            <w:noProof/>
          </w:rPr>
          <w:t xml:space="preserve"> </w:t>
        </w:r>
        <w:r w:rsidR="00A46BB6">
          <w:rPr>
            <w:rStyle w:val="affffe"/>
            <w:noProof/>
          </w:rPr>
          <w:t xml:space="preserve"> </w:t>
        </w:r>
        <w:r w:rsidR="00025F81" w:rsidRPr="002F6767">
          <w:rPr>
            <w:rStyle w:val="affffe"/>
            <w:noProof/>
          </w:rPr>
          <w:t>评价指标</w:t>
        </w:r>
        <w:r w:rsidR="00025F81">
          <w:rPr>
            <w:noProof/>
          </w:rPr>
          <w:tab/>
        </w:r>
        <w:r w:rsidR="00025F81">
          <w:rPr>
            <w:noProof/>
          </w:rPr>
          <w:fldChar w:fldCharType="begin"/>
        </w:r>
        <w:r w:rsidR="00025F81">
          <w:rPr>
            <w:noProof/>
          </w:rPr>
          <w:instrText xml:space="preserve"> PAGEREF _Toc178430419 \h </w:instrText>
        </w:r>
        <w:r w:rsidR="00025F81">
          <w:rPr>
            <w:noProof/>
          </w:rPr>
        </w:r>
        <w:r w:rsidR="00025F81">
          <w:rPr>
            <w:noProof/>
          </w:rPr>
          <w:fldChar w:fldCharType="separate"/>
        </w:r>
        <w:r w:rsidR="00F427D1">
          <w:rPr>
            <w:noProof/>
          </w:rPr>
          <w:t>1</w:t>
        </w:r>
        <w:r w:rsidR="00025F81">
          <w:rPr>
            <w:noProof/>
          </w:rPr>
          <w:fldChar w:fldCharType="end"/>
        </w:r>
      </w:hyperlink>
    </w:p>
    <w:p w14:paraId="01E816CF" w14:textId="15CEE640" w:rsidR="00025F81" w:rsidRDefault="00D932A9">
      <w:pPr>
        <w:pStyle w:val="TOC1"/>
        <w:tabs>
          <w:tab w:val="right" w:leader="dot" w:pos="9344"/>
        </w:tabs>
        <w:rPr>
          <w:rFonts w:asciiTheme="minorHAnsi" w:eastAsiaTheme="minorEastAsia" w:hAnsiTheme="minorHAnsi" w:cstheme="minorBidi" w:hint="eastAsia"/>
          <w:noProof/>
          <w:szCs w:val="22"/>
        </w:rPr>
      </w:pPr>
      <w:hyperlink w:anchor="_Toc178430420" w:history="1">
        <w:r>
          <w:rPr>
            <w:rStyle w:val="affffe"/>
            <w:rFonts w:hint="eastAsia"/>
            <w:noProof/>
          </w:rPr>
          <w:t>5</w:t>
        </w:r>
        <w:r w:rsidR="00025F81" w:rsidRPr="002F6767">
          <w:rPr>
            <w:rStyle w:val="affffe"/>
            <w:noProof/>
          </w:rPr>
          <w:t xml:space="preserve"> </w:t>
        </w:r>
        <w:r w:rsidR="00A46BB6">
          <w:rPr>
            <w:rStyle w:val="affffe"/>
            <w:noProof/>
          </w:rPr>
          <w:t xml:space="preserve"> </w:t>
        </w:r>
        <w:r w:rsidR="00025F81" w:rsidRPr="002F6767">
          <w:rPr>
            <w:rStyle w:val="affffe"/>
            <w:noProof/>
          </w:rPr>
          <w:t>评</w:t>
        </w:r>
        <w:r w:rsidR="00E81600">
          <w:rPr>
            <w:rStyle w:val="affffe"/>
            <w:rFonts w:hint="eastAsia"/>
            <w:noProof/>
          </w:rPr>
          <w:t>定</w:t>
        </w:r>
        <w:r w:rsidR="00025F81" w:rsidRPr="002F6767">
          <w:rPr>
            <w:rStyle w:val="affffe"/>
            <w:noProof/>
          </w:rPr>
          <w:t>等级</w:t>
        </w:r>
        <w:r w:rsidR="00025F81">
          <w:rPr>
            <w:noProof/>
          </w:rPr>
          <w:tab/>
        </w:r>
        <w:r w:rsidR="00025F81">
          <w:rPr>
            <w:noProof/>
          </w:rPr>
          <w:fldChar w:fldCharType="begin"/>
        </w:r>
        <w:r w:rsidR="00025F81">
          <w:rPr>
            <w:noProof/>
          </w:rPr>
          <w:instrText xml:space="preserve"> PAGEREF _Toc178430420 \h </w:instrText>
        </w:r>
        <w:r w:rsidR="00025F81">
          <w:rPr>
            <w:noProof/>
          </w:rPr>
        </w:r>
        <w:r w:rsidR="00025F81">
          <w:rPr>
            <w:noProof/>
          </w:rPr>
          <w:fldChar w:fldCharType="separate"/>
        </w:r>
        <w:r w:rsidR="00F427D1">
          <w:rPr>
            <w:noProof/>
          </w:rPr>
          <w:t>2</w:t>
        </w:r>
        <w:r w:rsidR="00025F81">
          <w:rPr>
            <w:noProof/>
          </w:rPr>
          <w:fldChar w:fldCharType="end"/>
        </w:r>
      </w:hyperlink>
    </w:p>
    <w:p w14:paraId="3FBFB062" w14:textId="397B74E2" w:rsidR="00025F81" w:rsidRDefault="00D932A9">
      <w:pPr>
        <w:pStyle w:val="TOC1"/>
        <w:tabs>
          <w:tab w:val="right" w:leader="dot" w:pos="9344"/>
        </w:tabs>
        <w:rPr>
          <w:rFonts w:asciiTheme="minorHAnsi" w:eastAsiaTheme="minorEastAsia" w:hAnsiTheme="minorHAnsi" w:cstheme="minorBidi" w:hint="eastAsia"/>
          <w:noProof/>
          <w:szCs w:val="22"/>
        </w:rPr>
      </w:pPr>
      <w:hyperlink w:anchor="_Toc178430421" w:history="1">
        <w:r>
          <w:rPr>
            <w:rStyle w:val="affffe"/>
            <w:rFonts w:hint="eastAsia"/>
            <w:noProof/>
          </w:rPr>
          <w:t>6</w:t>
        </w:r>
        <w:r w:rsidR="00025F81" w:rsidRPr="002F6767">
          <w:rPr>
            <w:rStyle w:val="affffe"/>
            <w:noProof/>
          </w:rPr>
          <w:t xml:space="preserve"> </w:t>
        </w:r>
        <w:r w:rsidR="00A46BB6">
          <w:rPr>
            <w:rStyle w:val="affffe"/>
            <w:noProof/>
          </w:rPr>
          <w:t xml:space="preserve"> </w:t>
        </w:r>
        <w:r w:rsidR="00025F81" w:rsidRPr="002F6767">
          <w:rPr>
            <w:rStyle w:val="affffe"/>
            <w:noProof/>
          </w:rPr>
          <w:t>病害分类</w:t>
        </w:r>
        <w:r w:rsidR="00025F81">
          <w:rPr>
            <w:noProof/>
          </w:rPr>
          <w:tab/>
        </w:r>
        <w:r w:rsidR="00025F81">
          <w:rPr>
            <w:noProof/>
          </w:rPr>
          <w:fldChar w:fldCharType="begin"/>
        </w:r>
        <w:r w:rsidR="00025F81">
          <w:rPr>
            <w:noProof/>
          </w:rPr>
          <w:instrText xml:space="preserve"> PAGEREF _Toc178430421 \h </w:instrText>
        </w:r>
        <w:r w:rsidR="00025F81">
          <w:rPr>
            <w:noProof/>
          </w:rPr>
        </w:r>
        <w:r w:rsidR="00025F81">
          <w:rPr>
            <w:noProof/>
          </w:rPr>
          <w:fldChar w:fldCharType="separate"/>
        </w:r>
        <w:r w:rsidR="00F427D1">
          <w:rPr>
            <w:noProof/>
          </w:rPr>
          <w:t>2</w:t>
        </w:r>
        <w:r w:rsidR="00025F81">
          <w:rPr>
            <w:noProof/>
          </w:rPr>
          <w:fldChar w:fldCharType="end"/>
        </w:r>
      </w:hyperlink>
    </w:p>
    <w:p w14:paraId="37DE6763" w14:textId="09E9C291" w:rsidR="00025F81" w:rsidRDefault="00D932A9">
      <w:pPr>
        <w:pStyle w:val="TOC1"/>
        <w:tabs>
          <w:tab w:val="right" w:leader="dot" w:pos="9344"/>
        </w:tabs>
        <w:rPr>
          <w:rFonts w:asciiTheme="minorHAnsi" w:eastAsiaTheme="minorEastAsia" w:hAnsiTheme="minorHAnsi" w:cstheme="minorBidi" w:hint="eastAsia"/>
          <w:noProof/>
          <w:szCs w:val="22"/>
        </w:rPr>
      </w:pPr>
      <w:hyperlink w:anchor="_Toc178430422" w:history="1">
        <w:r>
          <w:rPr>
            <w:rStyle w:val="affffe"/>
            <w:rFonts w:hint="eastAsia"/>
            <w:noProof/>
          </w:rPr>
          <w:t>7</w:t>
        </w:r>
        <w:r w:rsidR="00025F81" w:rsidRPr="002F6767">
          <w:rPr>
            <w:rStyle w:val="affffe"/>
            <w:noProof/>
          </w:rPr>
          <w:t xml:space="preserve"> </w:t>
        </w:r>
        <w:r w:rsidR="00A46BB6">
          <w:rPr>
            <w:rStyle w:val="affffe"/>
            <w:noProof/>
          </w:rPr>
          <w:t xml:space="preserve"> </w:t>
        </w:r>
        <w:r w:rsidR="00025F81" w:rsidRPr="00CD250E">
          <w:rPr>
            <w:rStyle w:val="affffe"/>
            <w:noProof/>
          </w:rPr>
          <w:t>检测</w:t>
        </w:r>
        <w:r w:rsidR="007C6A78" w:rsidRPr="00CD250E">
          <w:rPr>
            <w:rStyle w:val="affffe"/>
            <w:rFonts w:hint="eastAsia"/>
            <w:noProof/>
          </w:rPr>
          <w:t>方法</w:t>
        </w:r>
        <w:r w:rsidR="00025F81">
          <w:rPr>
            <w:noProof/>
          </w:rPr>
          <w:tab/>
        </w:r>
        <w:r w:rsidR="00025F81">
          <w:rPr>
            <w:noProof/>
          </w:rPr>
          <w:fldChar w:fldCharType="begin"/>
        </w:r>
        <w:r w:rsidR="00025F81">
          <w:rPr>
            <w:noProof/>
          </w:rPr>
          <w:instrText xml:space="preserve"> PAGEREF _Toc178430422 \h </w:instrText>
        </w:r>
        <w:r w:rsidR="00025F81">
          <w:rPr>
            <w:noProof/>
          </w:rPr>
        </w:r>
        <w:r w:rsidR="00025F81">
          <w:rPr>
            <w:noProof/>
          </w:rPr>
          <w:fldChar w:fldCharType="separate"/>
        </w:r>
        <w:r w:rsidR="00F427D1">
          <w:rPr>
            <w:noProof/>
          </w:rPr>
          <w:t>2</w:t>
        </w:r>
        <w:r w:rsidR="00025F81">
          <w:rPr>
            <w:noProof/>
          </w:rPr>
          <w:fldChar w:fldCharType="end"/>
        </w:r>
      </w:hyperlink>
    </w:p>
    <w:p w14:paraId="44225E60" w14:textId="6A6CE811" w:rsidR="00025F81" w:rsidRDefault="00D932A9">
      <w:pPr>
        <w:pStyle w:val="TOC2"/>
        <w:rPr>
          <w:noProof/>
        </w:rPr>
      </w:pPr>
      <w:hyperlink w:anchor="_Toc178430425" w:history="1">
        <w:r>
          <w:rPr>
            <w:rStyle w:val="affffe"/>
            <w:rFonts w:hint="eastAsia"/>
            <w:noProof/>
            <w14:scene3d>
              <w14:camera w14:prst="orthographicFront"/>
              <w14:lightRig w14:rig="threePt" w14:dir="t">
                <w14:rot w14:lat="0" w14:lon="0" w14:rev="0"/>
              </w14:lightRig>
            </w14:scene3d>
          </w:rPr>
          <w:t>7</w:t>
        </w:r>
        <w:r w:rsidR="00025F81" w:rsidRPr="002F6767">
          <w:rPr>
            <w:rStyle w:val="affffe"/>
            <w:noProof/>
            <w14:scene3d>
              <w14:camera w14:prst="orthographicFront"/>
              <w14:lightRig w14:rig="threePt" w14:dir="t">
                <w14:rot w14:lat="0" w14:lon="0" w14:rev="0"/>
              </w14:lightRig>
            </w14:scene3d>
          </w:rPr>
          <w:t>.</w:t>
        </w:r>
        <w:r>
          <w:rPr>
            <w:rStyle w:val="affffe"/>
            <w:rFonts w:hint="eastAsia"/>
            <w:noProof/>
            <w14:scene3d>
              <w14:camera w14:prst="orthographicFront"/>
              <w14:lightRig w14:rig="threePt" w14:dir="t">
                <w14:rot w14:lat="0" w14:lon="0" w14:rev="0"/>
              </w14:lightRig>
            </w14:scene3d>
          </w:rPr>
          <w:t>1</w:t>
        </w:r>
        <w:r w:rsidR="00025F81" w:rsidRPr="002F6767">
          <w:rPr>
            <w:rStyle w:val="affffe"/>
            <w:noProof/>
          </w:rPr>
          <w:t xml:space="preserve"> </w:t>
        </w:r>
        <w:r w:rsidR="00A46BB6">
          <w:rPr>
            <w:rStyle w:val="affffe"/>
            <w:noProof/>
          </w:rPr>
          <w:t xml:space="preserve"> </w:t>
        </w:r>
        <w:r>
          <w:rPr>
            <w:rStyle w:val="affffe"/>
            <w:rFonts w:hint="eastAsia"/>
            <w:noProof/>
          </w:rPr>
          <w:t>基本要求</w:t>
        </w:r>
        <w:r w:rsidR="00025F81">
          <w:rPr>
            <w:noProof/>
          </w:rPr>
          <w:tab/>
        </w:r>
        <w:r w:rsidR="000C7C5D">
          <w:rPr>
            <w:rFonts w:hint="eastAsia"/>
            <w:noProof/>
          </w:rPr>
          <w:t>2</w:t>
        </w:r>
      </w:hyperlink>
    </w:p>
    <w:p w14:paraId="650E5C79" w14:textId="6B2E3E54" w:rsidR="00D932A9" w:rsidRDefault="00D932A9" w:rsidP="00D932A9">
      <w:pPr>
        <w:pStyle w:val="TOC2"/>
        <w:rPr>
          <w:rFonts w:asciiTheme="minorHAnsi" w:eastAsiaTheme="minorEastAsia" w:hAnsiTheme="minorHAnsi" w:cstheme="minorBidi" w:hint="eastAsia"/>
          <w:noProof/>
          <w:szCs w:val="22"/>
        </w:rPr>
      </w:pPr>
      <w:hyperlink w:anchor="_Toc178430425" w:history="1">
        <w:r>
          <w:rPr>
            <w:rStyle w:val="affffe"/>
            <w:rFonts w:hint="eastAsia"/>
            <w:noProof/>
            <w14:scene3d>
              <w14:camera w14:prst="orthographicFront"/>
              <w14:lightRig w14:rig="threePt" w14:dir="t">
                <w14:rot w14:lat="0" w14:lon="0" w14:rev="0"/>
              </w14:lightRig>
            </w14:scene3d>
          </w:rPr>
          <w:t>7</w:t>
        </w:r>
        <w:r w:rsidRPr="002F6767">
          <w:rPr>
            <w:rStyle w:val="affffe"/>
            <w:noProof/>
            <w14:scene3d>
              <w14:camera w14:prst="orthographicFront"/>
              <w14:lightRig w14:rig="threePt" w14:dir="t">
                <w14:rot w14:lat="0" w14:lon="0" w14:rev="0"/>
              </w14:lightRig>
            </w14:scene3d>
          </w:rPr>
          <w:t>.</w:t>
        </w:r>
        <w:r w:rsidR="00006DB8">
          <w:rPr>
            <w:rStyle w:val="affffe"/>
            <w:rFonts w:hint="eastAsia"/>
            <w:noProof/>
            <w14:scene3d>
              <w14:camera w14:prst="orthographicFront"/>
              <w14:lightRig w14:rig="threePt" w14:dir="t">
                <w14:rot w14:lat="0" w14:lon="0" w14:rev="0"/>
              </w14:lightRig>
            </w14:scene3d>
          </w:rPr>
          <w:t>2</w:t>
        </w:r>
        <w:r w:rsidRPr="002F6767">
          <w:rPr>
            <w:rStyle w:val="affffe"/>
            <w:noProof/>
          </w:rPr>
          <w:t xml:space="preserve"> </w:t>
        </w:r>
        <w:r>
          <w:rPr>
            <w:rStyle w:val="affffe"/>
            <w:noProof/>
          </w:rPr>
          <w:t xml:space="preserve"> </w:t>
        </w:r>
        <w:r w:rsidR="000C7C5D">
          <w:rPr>
            <w:rStyle w:val="affffe"/>
            <w:rFonts w:hint="eastAsia"/>
            <w:noProof/>
          </w:rPr>
          <w:t>检测设备</w:t>
        </w:r>
        <w:r>
          <w:rPr>
            <w:noProof/>
          </w:rPr>
          <w:tab/>
        </w:r>
        <w:r w:rsidR="000C7C5D">
          <w:rPr>
            <w:rFonts w:hint="eastAsia"/>
            <w:noProof/>
          </w:rPr>
          <w:t>3</w:t>
        </w:r>
      </w:hyperlink>
    </w:p>
    <w:p w14:paraId="49600700" w14:textId="1C51D11A" w:rsidR="00D932A9" w:rsidRDefault="00D932A9" w:rsidP="00D932A9">
      <w:pPr>
        <w:pStyle w:val="TOC2"/>
        <w:rPr>
          <w:rFonts w:asciiTheme="minorHAnsi" w:eastAsiaTheme="minorEastAsia" w:hAnsiTheme="minorHAnsi" w:cstheme="minorBidi" w:hint="eastAsia"/>
          <w:noProof/>
          <w:szCs w:val="22"/>
        </w:rPr>
      </w:pPr>
      <w:hyperlink w:anchor="_Toc178430425" w:history="1">
        <w:r>
          <w:rPr>
            <w:rStyle w:val="affffe"/>
            <w:rFonts w:hint="eastAsia"/>
            <w:noProof/>
            <w14:scene3d>
              <w14:camera w14:prst="orthographicFront"/>
              <w14:lightRig w14:rig="threePt" w14:dir="t">
                <w14:rot w14:lat="0" w14:lon="0" w14:rev="0"/>
              </w14:lightRig>
            </w14:scene3d>
          </w:rPr>
          <w:t>7</w:t>
        </w:r>
        <w:r w:rsidRPr="002F6767">
          <w:rPr>
            <w:rStyle w:val="affffe"/>
            <w:noProof/>
            <w14:scene3d>
              <w14:camera w14:prst="orthographicFront"/>
              <w14:lightRig w14:rig="threePt" w14:dir="t">
                <w14:rot w14:lat="0" w14:lon="0" w14:rev="0"/>
              </w14:lightRig>
            </w14:scene3d>
          </w:rPr>
          <w:t>.</w:t>
        </w:r>
        <w:r w:rsidR="00006DB8">
          <w:rPr>
            <w:rStyle w:val="affffe"/>
            <w:rFonts w:hint="eastAsia"/>
            <w:noProof/>
            <w14:scene3d>
              <w14:camera w14:prst="orthographicFront"/>
              <w14:lightRig w14:rig="threePt" w14:dir="t">
                <w14:rot w14:lat="0" w14:lon="0" w14:rev="0"/>
              </w14:lightRig>
            </w14:scene3d>
          </w:rPr>
          <w:t>3</w:t>
        </w:r>
        <w:r w:rsidRPr="002F6767">
          <w:rPr>
            <w:rStyle w:val="affffe"/>
            <w:noProof/>
          </w:rPr>
          <w:t xml:space="preserve"> </w:t>
        </w:r>
        <w:r>
          <w:rPr>
            <w:rStyle w:val="affffe"/>
            <w:noProof/>
          </w:rPr>
          <w:t xml:space="preserve"> </w:t>
        </w:r>
        <w:r w:rsidR="000C7C5D">
          <w:rPr>
            <w:rStyle w:val="affffe"/>
            <w:rFonts w:hint="eastAsia"/>
            <w:noProof/>
          </w:rPr>
          <w:t>结构完整性检测</w:t>
        </w:r>
        <w:r>
          <w:rPr>
            <w:noProof/>
          </w:rPr>
          <w:tab/>
        </w:r>
        <w:r w:rsidR="000C7C5D">
          <w:rPr>
            <w:rFonts w:hint="eastAsia"/>
            <w:noProof/>
          </w:rPr>
          <w:t>3</w:t>
        </w:r>
      </w:hyperlink>
    </w:p>
    <w:p w14:paraId="0F7886C2" w14:textId="123037F2" w:rsidR="00D932A9" w:rsidRDefault="00D932A9" w:rsidP="00D932A9">
      <w:pPr>
        <w:pStyle w:val="TOC2"/>
        <w:rPr>
          <w:rFonts w:asciiTheme="minorHAnsi" w:eastAsiaTheme="minorEastAsia" w:hAnsiTheme="minorHAnsi" w:cstheme="minorBidi" w:hint="eastAsia"/>
          <w:noProof/>
          <w:szCs w:val="22"/>
        </w:rPr>
      </w:pPr>
      <w:hyperlink w:anchor="_Toc178430425" w:history="1">
        <w:r>
          <w:rPr>
            <w:rStyle w:val="affffe"/>
            <w:rFonts w:hint="eastAsia"/>
            <w:noProof/>
            <w14:scene3d>
              <w14:camera w14:prst="orthographicFront"/>
              <w14:lightRig w14:rig="threePt" w14:dir="t">
                <w14:rot w14:lat="0" w14:lon="0" w14:rev="0"/>
              </w14:lightRig>
            </w14:scene3d>
          </w:rPr>
          <w:t>7</w:t>
        </w:r>
        <w:r w:rsidRPr="002F6767">
          <w:rPr>
            <w:rStyle w:val="affffe"/>
            <w:noProof/>
            <w14:scene3d>
              <w14:camera w14:prst="orthographicFront"/>
              <w14:lightRig w14:rig="threePt" w14:dir="t">
                <w14:rot w14:lat="0" w14:lon="0" w14:rev="0"/>
              </w14:lightRig>
            </w14:scene3d>
          </w:rPr>
          <w:t>.</w:t>
        </w:r>
        <w:r w:rsidR="00006DB8">
          <w:rPr>
            <w:rStyle w:val="affffe"/>
            <w:rFonts w:hint="eastAsia"/>
            <w:noProof/>
            <w14:scene3d>
              <w14:camera w14:prst="orthographicFront"/>
              <w14:lightRig w14:rig="threePt" w14:dir="t">
                <w14:rot w14:lat="0" w14:lon="0" w14:rev="0"/>
              </w14:lightRig>
            </w14:scene3d>
          </w:rPr>
          <w:t>4</w:t>
        </w:r>
        <w:r w:rsidRPr="002F6767">
          <w:rPr>
            <w:rStyle w:val="affffe"/>
            <w:noProof/>
          </w:rPr>
          <w:t xml:space="preserve"> </w:t>
        </w:r>
        <w:r>
          <w:rPr>
            <w:rStyle w:val="affffe"/>
            <w:noProof/>
          </w:rPr>
          <w:t xml:space="preserve"> </w:t>
        </w:r>
        <w:r w:rsidR="000C7C5D">
          <w:rPr>
            <w:rStyle w:val="affffe"/>
            <w:rFonts w:hint="eastAsia"/>
            <w:noProof/>
          </w:rPr>
          <w:t>结构强度检测</w:t>
        </w:r>
        <w:r>
          <w:rPr>
            <w:noProof/>
          </w:rPr>
          <w:tab/>
        </w:r>
        <w:r w:rsidR="000C7C5D">
          <w:rPr>
            <w:rFonts w:hint="eastAsia"/>
            <w:noProof/>
          </w:rPr>
          <w:t>5</w:t>
        </w:r>
      </w:hyperlink>
    </w:p>
    <w:p w14:paraId="758B596C" w14:textId="1A6CAB9F" w:rsidR="00025F81" w:rsidRDefault="00D932A9">
      <w:pPr>
        <w:pStyle w:val="TOC1"/>
        <w:tabs>
          <w:tab w:val="right" w:leader="dot" w:pos="9344"/>
        </w:tabs>
        <w:rPr>
          <w:rFonts w:asciiTheme="minorHAnsi" w:eastAsiaTheme="minorEastAsia" w:hAnsiTheme="minorHAnsi" w:cstheme="minorBidi" w:hint="eastAsia"/>
          <w:noProof/>
          <w:szCs w:val="22"/>
        </w:rPr>
      </w:pPr>
      <w:hyperlink w:anchor="_Toc178430426" w:history="1">
        <w:r>
          <w:rPr>
            <w:rStyle w:val="affffe"/>
            <w:rFonts w:hint="eastAsia"/>
            <w:noProof/>
          </w:rPr>
          <w:t>8</w:t>
        </w:r>
        <w:r w:rsidR="00025F81" w:rsidRPr="002F6767">
          <w:rPr>
            <w:rStyle w:val="affffe"/>
            <w:noProof/>
          </w:rPr>
          <w:t xml:space="preserve"> </w:t>
        </w:r>
        <w:r w:rsidR="00A46BB6">
          <w:rPr>
            <w:rStyle w:val="affffe"/>
            <w:noProof/>
          </w:rPr>
          <w:t xml:space="preserve"> </w:t>
        </w:r>
        <w:r w:rsidR="00025F81" w:rsidRPr="002F6767">
          <w:rPr>
            <w:rStyle w:val="affffe"/>
            <w:noProof/>
          </w:rPr>
          <w:t>评价</w:t>
        </w:r>
        <w:r w:rsidR="00025F81">
          <w:rPr>
            <w:noProof/>
          </w:rPr>
          <w:tab/>
        </w:r>
        <w:r w:rsidR="00025F81">
          <w:rPr>
            <w:noProof/>
          </w:rPr>
          <w:fldChar w:fldCharType="begin"/>
        </w:r>
        <w:r w:rsidR="00025F81">
          <w:rPr>
            <w:noProof/>
          </w:rPr>
          <w:instrText xml:space="preserve"> PAGEREF _Toc178430426 \h </w:instrText>
        </w:r>
        <w:r w:rsidR="00025F81">
          <w:rPr>
            <w:noProof/>
          </w:rPr>
        </w:r>
        <w:r w:rsidR="00025F81">
          <w:rPr>
            <w:noProof/>
          </w:rPr>
          <w:fldChar w:fldCharType="separate"/>
        </w:r>
        <w:r w:rsidR="00F427D1">
          <w:rPr>
            <w:noProof/>
          </w:rPr>
          <w:t>5</w:t>
        </w:r>
        <w:r w:rsidR="00025F81">
          <w:rPr>
            <w:noProof/>
          </w:rPr>
          <w:fldChar w:fldCharType="end"/>
        </w:r>
      </w:hyperlink>
    </w:p>
    <w:p w14:paraId="5EE907D9" w14:textId="767F8F95" w:rsidR="00025F81" w:rsidRDefault="00D932A9">
      <w:pPr>
        <w:pStyle w:val="TOC1"/>
        <w:tabs>
          <w:tab w:val="right" w:leader="dot" w:pos="9344"/>
        </w:tabs>
        <w:rPr>
          <w:rFonts w:asciiTheme="minorHAnsi" w:eastAsiaTheme="minorEastAsia" w:hAnsiTheme="minorHAnsi" w:cstheme="minorBidi" w:hint="eastAsia"/>
          <w:noProof/>
          <w:szCs w:val="22"/>
        </w:rPr>
      </w:pPr>
      <w:hyperlink w:anchor="_Toc178430429" w:history="1">
        <w:r>
          <w:rPr>
            <w:rStyle w:val="affffe"/>
            <w:rFonts w:hint="eastAsia"/>
            <w:noProof/>
          </w:rPr>
          <w:t>9</w:t>
        </w:r>
        <w:r w:rsidR="00025F81" w:rsidRPr="002F6767">
          <w:rPr>
            <w:rStyle w:val="affffe"/>
            <w:noProof/>
          </w:rPr>
          <w:t xml:space="preserve"> </w:t>
        </w:r>
        <w:r w:rsidR="00D3760B">
          <w:rPr>
            <w:rStyle w:val="affffe"/>
            <w:noProof/>
          </w:rPr>
          <w:t xml:space="preserve"> </w:t>
        </w:r>
        <w:r w:rsidR="00025F81" w:rsidRPr="002F6767">
          <w:rPr>
            <w:rStyle w:val="affffe"/>
            <w:noProof/>
          </w:rPr>
          <w:t>报告</w:t>
        </w:r>
        <w:r w:rsidR="00025F81">
          <w:rPr>
            <w:noProof/>
          </w:rPr>
          <w:tab/>
        </w:r>
        <w:r w:rsidR="00025F81">
          <w:rPr>
            <w:noProof/>
          </w:rPr>
          <w:fldChar w:fldCharType="begin"/>
        </w:r>
        <w:r w:rsidR="00025F81">
          <w:rPr>
            <w:noProof/>
          </w:rPr>
          <w:instrText xml:space="preserve"> PAGEREF _Toc178430429 \h </w:instrText>
        </w:r>
        <w:r w:rsidR="00025F81">
          <w:rPr>
            <w:noProof/>
          </w:rPr>
        </w:r>
        <w:r w:rsidR="00025F81">
          <w:rPr>
            <w:noProof/>
          </w:rPr>
          <w:fldChar w:fldCharType="separate"/>
        </w:r>
        <w:r w:rsidR="00F427D1">
          <w:rPr>
            <w:noProof/>
          </w:rPr>
          <w:t>6</w:t>
        </w:r>
        <w:r w:rsidR="00025F81">
          <w:rPr>
            <w:noProof/>
          </w:rPr>
          <w:fldChar w:fldCharType="end"/>
        </w:r>
      </w:hyperlink>
    </w:p>
    <w:p w14:paraId="2CDEE900" w14:textId="2D1D909E" w:rsidR="00025F81" w:rsidRDefault="00760EFD">
      <w:pPr>
        <w:pStyle w:val="TOC1"/>
        <w:tabs>
          <w:tab w:val="right" w:leader="dot" w:pos="9344"/>
        </w:tabs>
        <w:rPr>
          <w:rFonts w:asciiTheme="minorHAnsi" w:eastAsiaTheme="minorEastAsia" w:hAnsiTheme="minorHAnsi" w:cstheme="minorBidi" w:hint="eastAsia"/>
          <w:noProof/>
          <w:szCs w:val="22"/>
        </w:rPr>
      </w:pPr>
      <w:hyperlink w:anchor="_Toc178430430" w:history="1">
        <w:r>
          <w:rPr>
            <w:rStyle w:val="affffe"/>
            <w:rFonts w:hint="eastAsia"/>
            <w:noProof/>
          </w:rPr>
          <w:t>附录A</w:t>
        </w:r>
        <w:r w:rsidR="00025F81" w:rsidRPr="002F6767">
          <w:rPr>
            <w:rStyle w:val="affffe"/>
            <w:noProof/>
          </w:rPr>
          <w:t>（</w:t>
        </w:r>
        <w:r w:rsidR="00A55190">
          <w:rPr>
            <w:rStyle w:val="affffe"/>
            <w:rFonts w:hint="eastAsia"/>
            <w:noProof/>
          </w:rPr>
          <w:t>资料</w:t>
        </w:r>
        <w:r w:rsidR="00025F81" w:rsidRPr="002F6767">
          <w:rPr>
            <w:rStyle w:val="affffe"/>
            <w:noProof/>
          </w:rPr>
          <w:t xml:space="preserve">性） </w:t>
        </w:r>
        <w:r w:rsidR="0086637F">
          <w:rPr>
            <w:rStyle w:val="affffe"/>
            <w:noProof/>
          </w:rPr>
          <w:t xml:space="preserve"> </w:t>
        </w:r>
        <w:r w:rsidR="00963105" w:rsidRPr="00963105">
          <w:rPr>
            <w:rStyle w:val="affffe"/>
            <w:rFonts w:hint="eastAsia"/>
            <w:noProof/>
          </w:rPr>
          <w:t>改扩建工程结构补强方案</w:t>
        </w:r>
        <w:r w:rsidR="00025F81">
          <w:rPr>
            <w:noProof/>
          </w:rPr>
          <w:tab/>
        </w:r>
        <w:r w:rsidR="00081414">
          <w:rPr>
            <w:rFonts w:hint="eastAsia"/>
            <w:noProof/>
          </w:rPr>
          <w:t>7</w:t>
        </w:r>
      </w:hyperlink>
    </w:p>
    <w:p w14:paraId="7E9D5E51" w14:textId="4FEDFD5E" w:rsidR="00025F81" w:rsidRDefault="00760EFD">
      <w:pPr>
        <w:pStyle w:val="TOC1"/>
        <w:tabs>
          <w:tab w:val="right" w:leader="dot" w:pos="9344"/>
        </w:tabs>
        <w:rPr>
          <w:rFonts w:asciiTheme="minorHAnsi" w:eastAsiaTheme="minorEastAsia" w:hAnsiTheme="minorHAnsi" w:cstheme="minorBidi" w:hint="eastAsia"/>
          <w:noProof/>
          <w:szCs w:val="22"/>
        </w:rPr>
      </w:pPr>
      <w:r>
        <w:rPr>
          <w:rStyle w:val="affffe"/>
          <w:rFonts w:hint="eastAsia"/>
          <w:noProof/>
        </w:rPr>
        <w:t>附录B</w:t>
      </w:r>
      <w:hyperlink w:anchor="_Toc178430431" w:history="1">
        <w:r w:rsidR="00025F81" w:rsidRPr="002F6767">
          <w:rPr>
            <w:rStyle w:val="affffe"/>
            <w:noProof/>
          </w:rPr>
          <w:t xml:space="preserve">（规范性） </w:t>
        </w:r>
        <w:r w:rsidR="0086637F">
          <w:rPr>
            <w:rStyle w:val="affffe"/>
            <w:noProof/>
          </w:rPr>
          <w:t xml:space="preserve"> </w:t>
        </w:r>
        <w:r w:rsidR="00A55190" w:rsidRPr="00A55190">
          <w:rPr>
            <w:rStyle w:val="affffe"/>
            <w:rFonts w:hint="eastAsia"/>
            <w:noProof/>
          </w:rPr>
          <w:t>车载式高速二维探地雷达速度变异系数检测方法</w:t>
        </w:r>
        <w:r w:rsidR="00025F81">
          <w:rPr>
            <w:noProof/>
          </w:rPr>
          <w:tab/>
        </w:r>
        <w:r w:rsidR="00081414">
          <w:rPr>
            <w:rFonts w:hint="eastAsia"/>
            <w:noProof/>
          </w:rPr>
          <w:t>8</w:t>
        </w:r>
      </w:hyperlink>
    </w:p>
    <w:p w14:paraId="763847E7" w14:textId="71D7D3A2" w:rsidR="00025F81" w:rsidRDefault="00760EFD">
      <w:pPr>
        <w:pStyle w:val="TOC1"/>
        <w:tabs>
          <w:tab w:val="right" w:leader="dot" w:pos="9344"/>
        </w:tabs>
        <w:rPr>
          <w:rFonts w:asciiTheme="minorHAnsi" w:eastAsiaTheme="minorEastAsia" w:hAnsiTheme="minorHAnsi" w:cstheme="minorBidi" w:hint="eastAsia"/>
          <w:noProof/>
          <w:szCs w:val="22"/>
        </w:rPr>
      </w:pPr>
      <w:hyperlink w:anchor="_Toc178430432" w:history="1">
        <w:r>
          <w:rPr>
            <w:rStyle w:val="affffe"/>
            <w:rFonts w:hint="eastAsia"/>
            <w:noProof/>
          </w:rPr>
          <w:t>附录C</w:t>
        </w:r>
        <w:r w:rsidR="00025F81" w:rsidRPr="002F6767">
          <w:rPr>
            <w:rStyle w:val="affffe"/>
            <w:noProof/>
          </w:rPr>
          <w:t>（</w:t>
        </w:r>
        <w:r w:rsidR="00A55190">
          <w:rPr>
            <w:rStyle w:val="affffe"/>
            <w:rFonts w:hint="eastAsia"/>
            <w:noProof/>
          </w:rPr>
          <w:t>规范</w:t>
        </w:r>
        <w:r w:rsidR="00025F81" w:rsidRPr="002F6767">
          <w:rPr>
            <w:rStyle w:val="affffe"/>
            <w:noProof/>
          </w:rPr>
          <w:t xml:space="preserve">性） </w:t>
        </w:r>
        <w:r w:rsidR="0086637F">
          <w:rPr>
            <w:rStyle w:val="affffe"/>
            <w:noProof/>
          </w:rPr>
          <w:t xml:space="preserve"> </w:t>
        </w:r>
        <w:r w:rsidR="00A55190" w:rsidRPr="00A55190">
          <w:rPr>
            <w:rStyle w:val="affffe"/>
            <w:rFonts w:hint="eastAsia"/>
            <w:noProof/>
          </w:rPr>
          <w:t>车载式高速二维探地雷达精确度检测方法</w:t>
        </w:r>
        <w:r w:rsidR="00025F81">
          <w:rPr>
            <w:noProof/>
          </w:rPr>
          <w:tab/>
        </w:r>
        <w:r w:rsidR="00081414">
          <w:rPr>
            <w:rFonts w:hint="eastAsia"/>
            <w:noProof/>
          </w:rPr>
          <w:t>9</w:t>
        </w:r>
      </w:hyperlink>
    </w:p>
    <w:p w14:paraId="5594982C" w14:textId="5B6CD3BB" w:rsidR="000C7C5D" w:rsidRDefault="00C661CF" w:rsidP="000C7C5D">
      <w:pPr>
        <w:pStyle w:val="TOC1"/>
        <w:tabs>
          <w:tab w:val="right" w:leader="dot" w:pos="9344"/>
        </w:tabs>
        <w:rPr>
          <w:rFonts w:asciiTheme="minorHAnsi" w:eastAsiaTheme="minorEastAsia" w:hAnsiTheme="minorHAnsi" w:cstheme="minorBidi" w:hint="eastAsia"/>
          <w:noProof/>
          <w:szCs w:val="22"/>
        </w:rPr>
      </w:pPr>
      <w:r>
        <w:fldChar w:fldCharType="end"/>
      </w:r>
      <w:hyperlink w:anchor="_Toc178430432" w:history="1">
        <w:r w:rsidR="000C7C5D">
          <w:rPr>
            <w:rStyle w:val="affffe"/>
            <w:rFonts w:hint="eastAsia"/>
            <w:noProof/>
          </w:rPr>
          <w:t>附录</w:t>
        </w:r>
        <w:r w:rsidR="00A55190">
          <w:rPr>
            <w:rStyle w:val="affffe"/>
            <w:rFonts w:hint="eastAsia"/>
            <w:noProof/>
          </w:rPr>
          <w:t>D</w:t>
        </w:r>
        <w:r w:rsidR="000C7C5D" w:rsidRPr="002F6767">
          <w:rPr>
            <w:rStyle w:val="affffe"/>
            <w:noProof/>
          </w:rPr>
          <w:t xml:space="preserve">（资料性） </w:t>
        </w:r>
        <w:r w:rsidR="000C7C5D">
          <w:rPr>
            <w:rStyle w:val="affffe"/>
            <w:noProof/>
          </w:rPr>
          <w:t xml:space="preserve"> </w:t>
        </w:r>
        <w:r w:rsidR="00A55190" w:rsidRPr="00A55190">
          <w:rPr>
            <w:rStyle w:val="affffe"/>
            <w:rFonts w:hint="eastAsia"/>
            <w:noProof/>
          </w:rPr>
          <w:t>典型雷达特征图像识别实例</w:t>
        </w:r>
        <w:r w:rsidR="000C7C5D">
          <w:rPr>
            <w:noProof/>
          </w:rPr>
          <w:tab/>
        </w:r>
        <w:r w:rsidR="0036163D">
          <w:rPr>
            <w:rFonts w:hint="eastAsia"/>
            <w:noProof/>
          </w:rPr>
          <w:t>1</w:t>
        </w:r>
        <w:r w:rsidR="00411E87">
          <w:rPr>
            <w:rFonts w:hint="eastAsia"/>
            <w:noProof/>
          </w:rPr>
          <w:t>0</w:t>
        </w:r>
      </w:hyperlink>
    </w:p>
    <w:p w14:paraId="70974AD7" w14:textId="409EADB8" w:rsidR="00227A6A" w:rsidRPr="007B3005" w:rsidRDefault="00C661CF" w:rsidP="00A5718B">
      <w:pPr>
        <w:pStyle w:val="TOC1"/>
        <w:tabs>
          <w:tab w:val="right" w:leader="dot" w:pos="9344"/>
        </w:tabs>
        <w:spacing w:line="300" w:lineRule="exact"/>
      </w:pPr>
      <w:r>
        <w:fldChar w:fldCharType="begin" w:fldLock="1"/>
      </w:r>
      <w:r>
        <w:instrText xml:space="preserve"> TOC \o "9-9" \h \t "标准文件_正文表标题,1,标准文件_附录表标题,1" </w:instrText>
      </w:r>
      <w:r>
        <w:fldChar w:fldCharType="separate"/>
      </w:r>
    </w:p>
    <w:p w14:paraId="0E5004FA" w14:textId="0F8C623D" w:rsidR="00022F30" w:rsidRDefault="00C661CF">
      <w:pPr>
        <w:pStyle w:val="afffff8"/>
        <w:spacing w:line="300" w:lineRule="exact"/>
        <w:ind w:firstLine="420"/>
        <w:sectPr w:rsidR="00022F30">
          <w:headerReference w:type="even" r:id="rId15"/>
          <w:headerReference w:type="default" r:id="rId16"/>
          <w:footerReference w:type="even" r:id="rId17"/>
          <w:footerReference w:type="default" r:id="rId18"/>
          <w:pgSz w:w="11906" w:h="16838"/>
          <w:pgMar w:top="2410" w:right="1134" w:bottom="1134" w:left="1134" w:header="1418" w:footer="1134" w:gutter="284"/>
          <w:pgNumType w:fmt="upperRoman" w:start="1"/>
          <w:cols w:space="425"/>
          <w:formProt w:val="0"/>
          <w:docGrid w:type="lines" w:linePitch="312"/>
        </w:sectPr>
      </w:pPr>
      <w:r>
        <w:fldChar w:fldCharType="end"/>
      </w:r>
    </w:p>
    <w:p w14:paraId="2EDBB214" w14:textId="77777777" w:rsidR="00022F30" w:rsidRDefault="00C661CF">
      <w:pPr>
        <w:pStyle w:val="a6"/>
        <w:spacing w:after="468"/>
      </w:pPr>
      <w:bookmarkStart w:id="27" w:name="_Toc178326516"/>
      <w:bookmarkStart w:id="28" w:name="_Toc178430414"/>
      <w:bookmarkStart w:id="29" w:name="BookMark2"/>
      <w:bookmarkEnd w:id="21"/>
      <w:r>
        <w:rPr>
          <w:spacing w:val="320"/>
        </w:rPr>
        <w:lastRenderedPageBreak/>
        <w:t>前</w:t>
      </w:r>
      <w:r>
        <w:t>言</w:t>
      </w:r>
      <w:bookmarkEnd w:id="22"/>
      <w:bookmarkEnd w:id="23"/>
      <w:bookmarkEnd w:id="24"/>
      <w:bookmarkEnd w:id="25"/>
      <w:bookmarkEnd w:id="26"/>
      <w:bookmarkEnd w:id="27"/>
      <w:bookmarkEnd w:id="28"/>
    </w:p>
    <w:p w14:paraId="3D4B7924" w14:textId="77777777" w:rsidR="00022F30" w:rsidRDefault="00C661CF">
      <w:pPr>
        <w:pStyle w:val="afffff8"/>
        <w:ind w:firstLine="420"/>
      </w:pPr>
      <w:r>
        <w:rPr>
          <w:rFonts w:hint="eastAsia"/>
        </w:rPr>
        <w:t>本文件按照GB/T 1.1—2020《标准化工作导则  第1部分：标准化文件的结构和起草规则》的规定起草。</w:t>
      </w:r>
    </w:p>
    <w:p w14:paraId="137325AF" w14:textId="77777777" w:rsidR="00022F30" w:rsidRDefault="00C661CF">
      <w:pPr>
        <w:pStyle w:val="afffff8"/>
        <w:ind w:firstLine="420"/>
      </w:pPr>
      <w:r>
        <w:rPr>
          <w:rFonts w:hint="eastAsia"/>
        </w:rPr>
        <w:t>请注意本文件的某些内容可能涉及专利。本文件的发布机构不承担识别专利的责任。</w:t>
      </w:r>
    </w:p>
    <w:p w14:paraId="4379689D" w14:textId="05844F91" w:rsidR="00022F30" w:rsidRDefault="00C661CF">
      <w:pPr>
        <w:pStyle w:val="afffff8"/>
        <w:ind w:firstLine="420"/>
      </w:pPr>
      <w:r>
        <w:rPr>
          <w:rFonts w:hint="eastAsia"/>
        </w:rPr>
        <w:t>本文件由江苏省交通运输厅</w:t>
      </w:r>
      <w:r w:rsidRPr="00CD250E">
        <w:rPr>
          <w:rFonts w:hint="eastAsia"/>
        </w:rPr>
        <w:t>提出</w:t>
      </w:r>
      <w:r w:rsidR="00612B51" w:rsidRPr="00CD250E">
        <w:rPr>
          <w:rFonts w:hint="eastAsia"/>
        </w:rPr>
        <w:t>、</w:t>
      </w:r>
      <w:r w:rsidRPr="00CD250E">
        <w:rPr>
          <w:rFonts w:hint="eastAsia"/>
        </w:rPr>
        <w:t>归口</w:t>
      </w:r>
      <w:r w:rsidR="00612B51" w:rsidRPr="00CD250E">
        <w:rPr>
          <w:rFonts w:hint="eastAsia"/>
        </w:rPr>
        <w:t>并组织实施</w:t>
      </w:r>
      <w:r w:rsidRPr="00CD250E">
        <w:rPr>
          <w:rFonts w:hint="eastAsia"/>
        </w:rPr>
        <w:t>。</w:t>
      </w:r>
    </w:p>
    <w:p w14:paraId="23AF3829" w14:textId="77777777" w:rsidR="00022F30" w:rsidRDefault="00C661CF">
      <w:pPr>
        <w:pStyle w:val="afffff8"/>
        <w:ind w:firstLine="420"/>
      </w:pPr>
      <w:r>
        <w:rPr>
          <w:rFonts w:hint="eastAsia"/>
        </w:rPr>
        <w:t>本文件起草单位：江苏省交通工程建设局、江苏中路工程技术研究院有限公司、中路交科科技股份有限公司、东南大学。</w:t>
      </w:r>
    </w:p>
    <w:p w14:paraId="140A50AB" w14:textId="02C2CAF3" w:rsidR="00022F30" w:rsidRDefault="00C661CF">
      <w:pPr>
        <w:pStyle w:val="afffff8"/>
        <w:ind w:firstLine="420"/>
      </w:pPr>
      <w:r>
        <w:rPr>
          <w:rFonts w:hint="eastAsia"/>
        </w:rPr>
        <w:t>本文件主要起草人：</w:t>
      </w:r>
      <w:r w:rsidR="00015FF5" w:rsidRPr="00015FF5">
        <w:rPr>
          <w:rFonts w:hint="eastAsia"/>
        </w:rPr>
        <w:t>贾鹏、吴宇晟、刘朝晖、张志祥、相阳、金光来、韩峰、朱辰、王飔奇、蔡文龙、孙海艳、马仕亮、刘海</w:t>
      </w:r>
      <w:proofErr w:type="gramStart"/>
      <w:r w:rsidR="00015FF5" w:rsidRPr="00015FF5">
        <w:rPr>
          <w:rFonts w:hint="eastAsia"/>
        </w:rPr>
        <w:t>婷</w:t>
      </w:r>
      <w:proofErr w:type="gramEnd"/>
      <w:r w:rsidR="00015FF5" w:rsidRPr="00015FF5">
        <w:rPr>
          <w:rFonts w:hint="eastAsia"/>
        </w:rPr>
        <w:t>、王双平、周之路、胡磊、王罡、刘伟志、陆轩宇、周凯</w:t>
      </w:r>
      <w:r w:rsidR="00015FF5">
        <w:rPr>
          <w:rFonts w:hint="eastAsia"/>
        </w:rPr>
        <w:t>。</w:t>
      </w:r>
    </w:p>
    <w:p w14:paraId="6AC56671" w14:textId="77777777" w:rsidR="00022F30" w:rsidRDefault="00022F30">
      <w:pPr>
        <w:pStyle w:val="afffff8"/>
        <w:ind w:firstLineChars="0" w:firstLine="0"/>
        <w:sectPr w:rsidR="00022F30">
          <w:headerReference w:type="even" r:id="rId19"/>
          <w:headerReference w:type="default" r:id="rId20"/>
          <w:footerReference w:type="even" r:id="rId21"/>
          <w:footerReference w:type="default" r:id="rId22"/>
          <w:pgSz w:w="11906" w:h="16838"/>
          <w:pgMar w:top="2410" w:right="1134" w:bottom="1134" w:left="1134" w:header="1418" w:footer="1134" w:gutter="284"/>
          <w:pgNumType w:fmt="upperRoman"/>
          <w:cols w:space="425"/>
          <w:formProt w:val="0"/>
          <w:docGrid w:type="lines" w:linePitch="312"/>
        </w:sectPr>
      </w:pPr>
      <w:bookmarkStart w:id="30" w:name="BookMark3"/>
      <w:bookmarkEnd w:id="29"/>
    </w:p>
    <w:p w14:paraId="31F7F157" w14:textId="77777777" w:rsidR="00022F30" w:rsidRDefault="00022F30">
      <w:pPr>
        <w:spacing w:line="20" w:lineRule="exact"/>
        <w:jc w:val="center"/>
        <w:rPr>
          <w:rFonts w:ascii="黑体" w:eastAsia="黑体" w:hAnsi="黑体" w:hint="eastAsia"/>
          <w:sz w:val="32"/>
          <w:szCs w:val="32"/>
        </w:rPr>
      </w:pPr>
      <w:bookmarkStart w:id="31" w:name="BookMark4"/>
      <w:bookmarkEnd w:id="30"/>
    </w:p>
    <w:p w14:paraId="0FF26CDA" w14:textId="77777777" w:rsidR="00022F30" w:rsidRDefault="00022F30">
      <w:pPr>
        <w:spacing w:line="20" w:lineRule="exact"/>
        <w:jc w:val="center"/>
        <w:rPr>
          <w:rFonts w:ascii="黑体" w:eastAsia="黑体" w:hAnsi="黑体" w:hint="eastAsia"/>
          <w:sz w:val="32"/>
          <w:szCs w:val="32"/>
        </w:rPr>
      </w:pPr>
    </w:p>
    <w:bookmarkStart w:id="32" w:name="NEW_STAND_NAME" w:displacedByCustomXml="next"/>
    <w:sdt>
      <w:sdtPr>
        <w:tag w:val="NEW_STAND_NAME"/>
        <w:id w:val="595910757"/>
        <w:lock w:val="sdtLocked"/>
        <w:placeholder>
          <w:docPart w:val="AF9C553FCFA14AC08328D281ADC88D73"/>
        </w:placeholder>
      </w:sdtPr>
      <w:sdtContent>
        <w:p w14:paraId="62469D4B" w14:textId="77777777" w:rsidR="00022F30" w:rsidRDefault="00C661CF">
          <w:pPr>
            <w:pStyle w:val="afffffffffb"/>
            <w:spacing w:beforeLines="1" w:before="3" w:after="680"/>
            <w:rPr>
              <w:rFonts w:hint="eastAsia"/>
            </w:rPr>
          </w:pPr>
          <w:r>
            <w:rPr>
              <w:rFonts w:hint="eastAsia"/>
            </w:rPr>
            <w:t>改扩建工程老路沥青路面结构内部状况快速检测方法与评价规范</w:t>
          </w:r>
        </w:p>
      </w:sdtContent>
    </w:sdt>
    <w:p w14:paraId="4A0D25A1" w14:textId="77777777" w:rsidR="00022F30" w:rsidRDefault="00C661CF">
      <w:pPr>
        <w:pStyle w:val="affe"/>
        <w:spacing w:before="312" w:after="312"/>
      </w:pPr>
      <w:bookmarkStart w:id="33" w:name="_Toc17233333"/>
      <w:bookmarkStart w:id="34" w:name="_Toc26986771"/>
      <w:bookmarkStart w:id="35" w:name="_Toc17233325"/>
      <w:bookmarkStart w:id="36" w:name="_Toc26648465"/>
      <w:bookmarkStart w:id="37" w:name="_Toc24884218"/>
      <w:bookmarkStart w:id="38" w:name="_Toc24884211"/>
      <w:bookmarkStart w:id="39" w:name="_Toc20548"/>
      <w:bookmarkStart w:id="40" w:name="_Toc26986530"/>
      <w:bookmarkStart w:id="41" w:name="_Toc104387308"/>
      <w:bookmarkStart w:id="42" w:name="_Toc98330035"/>
      <w:bookmarkStart w:id="43" w:name="_Toc98407318"/>
      <w:bookmarkStart w:id="44" w:name="_Toc26718930"/>
      <w:bookmarkStart w:id="45" w:name="_Toc104387188"/>
      <w:bookmarkStart w:id="46" w:name="_Toc178326517"/>
      <w:bookmarkStart w:id="47" w:name="_Toc178430415"/>
      <w:bookmarkEnd w:id="32"/>
      <w:r>
        <w:rPr>
          <w:rFonts w:hint="eastAsia"/>
        </w:rPr>
        <w:t>范围</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75697417" w14:textId="16BD918C" w:rsidR="00022F30" w:rsidRDefault="00C661CF">
      <w:pPr>
        <w:pStyle w:val="afffff8"/>
        <w:ind w:firstLine="420"/>
      </w:pPr>
      <w:bookmarkStart w:id="48" w:name="_Hlk91255266"/>
      <w:bookmarkStart w:id="49" w:name="_Toc24884219"/>
      <w:bookmarkStart w:id="50" w:name="_Toc17233334"/>
      <w:bookmarkStart w:id="51" w:name="_Toc26648466"/>
      <w:bookmarkStart w:id="52" w:name="_Toc24884212"/>
      <w:bookmarkStart w:id="53" w:name="_Toc17233326"/>
      <w:r>
        <w:rPr>
          <w:rFonts w:hint="eastAsia"/>
        </w:rPr>
        <w:t>本文件规定了改扩建工程老路沥青路面结构内部状况</w:t>
      </w:r>
      <w:r w:rsidR="00CE4415">
        <w:rPr>
          <w:rFonts w:hint="eastAsia"/>
        </w:rPr>
        <w:t>快速检测</w:t>
      </w:r>
      <w:r>
        <w:rPr>
          <w:rFonts w:hint="eastAsia"/>
        </w:rPr>
        <w:t>评价指标、评</w:t>
      </w:r>
      <w:r w:rsidR="00E81600">
        <w:rPr>
          <w:rFonts w:hint="eastAsia"/>
        </w:rPr>
        <w:t>定</w:t>
      </w:r>
      <w:r>
        <w:rPr>
          <w:rFonts w:hint="eastAsia"/>
        </w:rPr>
        <w:t>等级、病害分类、检测</w:t>
      </w:r>
      <w:r w:rsidR="0077350B" w:rsidRPr="009D2CC9">
        <w:rPr>
          <w:rFonts w:hint="eastAsia"/>
        </w:rPr>
        <w:t>方法</w:t>
      </w:r>
      <w:r>
        <w:rPr>
          <w:rFonts w:hint="eastAsia"/>
        </w:rPr>
        <w:t>、评价</w:t>
      </w:r>
      <w:r w:rsidR="00886601">
        <w:rPr>
          <w:rFonts w:hint="eastAsia"/>
        </w:rPr>
        <w:t>、报告</w:t>
      </w:r>
      <w:r>
        <w:rPr>
          <w:rFonts w:hint="eastAsia"/>
        </w:rPr>
        <w:t>等要求。</w:t>
      </w:r>
    </w:p>
    <w:p w14:paraId="6997980E" w14:textId="6D228201" w:rsidR="00022F30" w:rsidRDefault="000577D8">
      <w:pPr>
        <w:pStyle w:val="afffff8"/>
        <w:ind w:firstLine="420"/>
      </w:pPr>
      <w:r w:rsidRPr="000577D8">
        <w:rPr>
          <w:rFonts w:hint="eastAsia"/>
        </w:rPr>
        <w:t>本文件适用于公路与城市道路</w:t>
      </w:r>
      <w:r w:rsidR="005701F1" w:rsidRPr="009D2CC9">
        <w:rPr>
          <w:rFonts w:hint="eastAsia"/>
        </w:rPr>
        <w:t>半刚性基层沥青路面</w:t>
      </w:r>
      <w:r w:rsidRPr="009D2CC9">
        <w:rPr>
          <w:rFonts w:hint="eastAsia"/>
        </w:rPr>
        <w:t>改扩建</w:t>
      </w:r>
      <w:r w:rsidRPr="000577D8">
        <w:rPr>
          <w:rFonts w:hint="eastAsia"/>
        </w:rPr>
        <w:t>工程，其他养护工程参照执行</w:t>
      </w:r>
      <w:r w:rsidR="00C661CF">
        <w:rPr>
          <w:rFonts w:hint="eastAsia"/>
        </w:rPr>
        <w:t>。</w:t>
      </w:r>
    </w:p>
    <w:p w14:paraId="77B13B1B" w14:textId="77777777" w:rsidR="00022F30" w:rsidRDefault="00C661CF">
      <w:pPr>
        <w:pStyle w:val="affe"/>
        <w:spacing w:before="312" w:after="312"/>
      </w:pPr>
      <w:bookmarkStart w:id="54" w:name="_Toc26986772"/>
      <w:bookmarkStart w:id="55" w:name="_Toc98330036"/>
      <w:bookmarkStart w:id="56" w:name="_Toc104387189"/>
      <w:bookmarkStart w:id="57" w:name="_Toc104387309"/>
      <w:bookmarkStart w:id="58" w:name="_Toc5235"/>
      <w:bookmarkStart w:id="59" w:name="_Toc98407319"/>
      <w:bookmarkStart w:id="60" w:name="_Toc26986531"/>
      <w:bookmarkStart w:id="61" w:name="_Toc26718931"/>
      <w:bookmarkStart w:id="62" w:name="_Toc178326518"/>
      <w:bookmarkStart w:id="63" w:name="_Toc178430416"/>
      <w:bookmarkEnd w:id="48"/>
      <w:r>
        <w:rPr>
          <w:rFonts w:hint="eastAsia"/>
        </w:rPr>
        <w:t>规范性引用文件</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sdt>
      <w:sdtPr>
        <w:rPr>
          <w:rFonts w:hint="eastAsia"/>
        </w:rPr>
        <w:id w:val="715848253"/>
        <w:placeholder>
          <w:docPart w:val="B0F1E436457641E780777F4C1962888B"/>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65357BD5" w14:textId="77777777" w:rsidR="00022F30" w:rsidRDefault="00C661CF">
          <w:pPr>
            <w:pStyle w:val="afffff8"/>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4FDC927D" w14:textId="18E78627" w:rsidR="00022F30" w:rsidRDefault="00C661CF">
      <w:pPr>
        <w:pStyle w:val="afffff8"/>
        <w:ind w:firstLine="420"/>
      </w:pPr>
      <w:r>
        <w:rPr>
          <w:rFonts w:hint="eastAsia"/>
        </w:rPr>
        <w:t>JT/T 1170  激光式</w:t>
      </w:r>
      <w:proofErr w:type="gramStart"/>
      <w:r>
        <w:rPr>
          <w:rFonts w:hint="eastAsia"/>
        </w:rPr>
        <w:t>高速弯沉测定</w:t>
      </w:r>
      <w:proofErr w:type="gramEnd"/>
      <w:r>
        <w:rPr>
          <w:rFonts w:hint="eastAsia"/>
        </w:rPr>
        <w:t>仪</w:t>
      </w:r>
    </w:p>
    <w:p w14:paraId="5BECA5C4" w14:textId="77777777" w:rsidR="00022F30" w:rsidRDefault="00C661CF">
      <w:pPr>
        <w:pStyle w:val="afffff8"/>
        <w:ind w:firstLine="420"/>
      </w:pPr>
      <w:r>
        <w:rPr>
          <w:rFonts w:hint="eastAsia"/>
        </w:rPr>
        <w:t>JTG 3450—2019  公路路基路面现场测试规程</w:t>
      </w:r>
    </w:p>
    <w:p w14:paraId="20A040AC" w14:textId="77777777" w:rsidR="00022F30" w:rsidRDefault="00C661CF">
      <w:pPr>
        <w:pStyle w:val="afffff8"/>
        <w:ind w:firstLine="420"/>
      </w:pPr>
      <w:r>
        <w:rPr>
          <w:rFonts w:hint="eastAsia"/>
        </w:rPr>
        <w:t>JTG 5210—2018  公路技术状况评定标准</w:t>
      </w:r>
    </w:p>
    <w:p w14:paraId="293E430D" w14:textId="77777777" w:rsidR="00022F30" w:rsidRDefault="00C661CF">
      <w:pPr>
        <w:pStyle w:val="affe"/>
        <w:spacing w:before="312" w:after="312"/>
      </w:pPr>
      <w:bookmarkStart w:id="64" w:name="_Toc98330037"/>
      <w:bookmarkStart w:id="65" w:name="_Toc20179"/>
      <w:bookmarkStart w:id="66" w:name="_Toc98407320"/>
      <w:bookmarkStart w:id="67" w:name="_Toc104387310"/>
      <w:bookmarkStart w:id="68" w:name="_Toc104387190"/>
      <w:bookmarkStart w:id="69" w:name="_Toc178326519"/>
      <w:bookmarkStart w:id="70" w:name="_Toc178430417"/>
      <w:r>
        <w:rPr>
          <w:rFonts w:hint="eastAsia"/>
          <w:szCs w:val="21"/>
        </w:rPr>
        <w:t>术语和定义</w:t>
      </w:r>
      <w:bookmarkEnd w:id="64"/>
      <w:bookmarkEnd w:id="65"/>
      <w:bookmarkEnd w:id="66"/>
      <w:bookmarkEnd w:id="67"/>
      <w:bookmarkEnd w:id="68"/>
      <w:bookmarkEnd w:id="69"/>
      <w:bookmarkEnd w:id="70"/>
    </w:p>
    <w:bookmarkStart w:id="71" w:name="_Toc26986532" w:displacedByCustomXml="next"/>
    <w:bookmarkEnd w:id="71" w:displacedByCustomXml="next"/>
    <w:sdt>
      <w:sdtPr>
        <w:id w:val="-1909835108"/>
        <w:placeholder>
          <w:docPart w:val="6297A02A91F94761B8792139628C3A9E"/>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549F201D" w14:textId="77777777" w:rsidR="00022F30" w:rsidRDefault="00C661CF">
          <w:pPr>
            <w:pStyle w:val="afffff8"/>
            <w:ind w:firstLine="420"/>
          </w:pPr>
          <w:r>
            <w:rPr>
              <w:rFonts w:hint="eastAsia"/>
            </w:rPr>
            <w:t>下列术语和定义适用于本文件。</w:t>
          </w:r>
        </w:p>
      </w:sdtContent>
    </w:sdt>
    <w:p w14:paraId="779FE2EE" w14:textId="77777777" w:rsidR="00022F30" w:rsidRDefault="00022F30">
      <w:pPr>
        <w:pStyle w:val="afffffffff1"/>
      </w:pPr>
    </w:p>
    <w:p w14:paraId="4BD1C1F7" w14:textId="2FE5A26A" w:rsidR="00022F30" w:rsidRDefault="00C661CF">
      <w:pPr>
        <w:pStyle w:val="afffff8"/>
        <w:ind w:firstLine="420"/>
        <w:rPr>
          <w:rFonts w:ascii="黑体" w:eastAsia="黑体" w:hAnsi="黑体" w:hint="eastAsia"/>
        </w:rPr>
      </w:pPr>
      <w:r>
        <w:rPr>
          <w:rFonts w:ascii="黑体" w:eastAsia="黑体" w:hAnsi="黑体" w:hint="eastAsia"/>
        </w:rPr>
        <w:t xml:space="preserve">路面结构内部状况  </w:t>
      </w:r>
      <w:r w:rsidRPr="00BD6D9A">
        <w:rPr>
          <w:rFonts w:ascii="黑体" w:eastAsia="黑体" w:hAnsi="黑体" w:hint="eastAsia"/>
        </w:rPr>
        <w:t xml:space="preserve">internal </w:t>
      </w:r>
      <w:r w:rsidR="00E6245C" w:rsidRPr="00BD6D9A">
        <w:rPr>
          <w:rFonts w:ascii="黑体" w:eastAsia="黑体" w:hAnsi="黑体" w:hint="eastAsia"/>
        </w:rPr>
        <w:t>st</w:t>
      </w:r>
      <w:r w:rsidR="009E37F6" w:rsidRPr="00BD6D9A">
        <w:rPr>
          <w:rFonts w:ascii="黑体" w:eastAsia="黑体" w:hAnsi="黑体" w:hint="eastAsia"/>
        </w:rPr>
        <w:t>atus</w:t>
      </w:r>
      <w:r w:rsidR="00E6245C" w:rsidRPr="00BD6D9A">
        <w:rPr>
          <w:rFonts w:ascii="黑体" w:eastAsia="黑体" w:hAnsi="黑体" w:hint="eastAsia"/>
        </w:rPr>
        <w:t xml:space="preserve"> </w:t>
      </w:r>
      <w:r w:rsidR="009E37F6" w:rsidRPr="00BD6D9A">
        <w:rPr>
          <w:rFonts w:ascii="黑体" w:eastAsia="黑体" w:hAnsi="黑体" w:hint="eastAsia"/>
        </w:rPr>
        <w:t>of pavement structure</w:t>
      </w:r>
    </w:p>
    <w:p w14:paraId="490B0429" w14:textId="13F86BDC" w:rsidR="00022F30" w:rsidRDefault="00C661CF">
      <w:pPr>
        <w:pStyle w:val="afffff8"/>
        <w:ind w:firstLine="420"/>
      </w:pPr>
      <w:r>
        <w:rPr>
          <w:rFonts w:hint="eastAsia"/>
        </w:rPr>
        <w:t>反映路面结构完整性和结构强度两个方面的整体性能。</w:t>
      </w:r>
    </w:p>
    <w:p w14:paraId="4C4FA11A" w14:textId="77777777" w:rsidR="003E3990" w:rsidRPr="00FF5D90" w:rsidRDefault="003E3990" w:rsidP="003E3990">
      <w:pPr>
        <w:pStyle w:val="afffffffffff7"/>
      </w:pPr>
    </w:p>
    <w:p w14:paraId="25E451CA" w14:textId="1A74CE42" w:rsidR="003E3990" w:rsidRDefault="00166E4F" w:rsidP="003E3990">
      <w:pPr>
        <w:pStyle w:val="afffffffffff7"/>
        <w:numPr>
          <w:ilvl w:val="0"/>
          <w:numId w:val="0"/>
        </w:numPr>
        <w:ind w:firstLine="420"/>
      </w:pPr>
      <w:r>
        <w:rPr>
          <w:rFonts w:ascii="黑体" w:eastAsia="黑体" w:hAnsi="黑体" w:hint="eastAsia"/>
        </w:rPr>
        <w:t>路面</w:t>
      </w:r>
      <w:r w:rsidR="003E3990">
        <w:rPr>
          <w:rFonts w:ascii="黑体" w:eastAsia="黑体" w:hAnsi="黑体" w:hint="eastAsia"/>
        </w:rPr>
        <w:t>结构完整性</w:t>
      </w:r>
      <w:r w:rsidR="003E3990" w:rsidRPr="00C54EB3">
        <w:rPr>
          <w:rFonts w:ascii="黑体" w:eastAsia="黑体" w:hAnsi="黑体" w:hint="eastAsia"/>
        </w:rPr>
        <w:t xml:space="preserve">  </w:t>
      </w:r>
      <w:r w:rsidRPr="00166E4F">
        <w:rPr>
          <w:rFonts w:ascii="黑体" w:eastAsia="黑体" w:hAnsi="黑体"/>
        </w:rPr>
        <w:t>integrity</w:t>
      </w:r>
      <w:r w:rsidR="00BB68C0">
        <w:rPr>
          <w:rFonts w:ascii="黑体" w:eastAsia="黑体" w:hAnsi="黑体" w:hint="eastAsia"/>
        </w:rPr>
        <w:t xml:space="preserve"> of </w:t>
      </w:r>
      <w:r w:rsidR="00BB68C0" w:rsidRPr="00166E4F">
        <w:rPr>
          <w:rFonts w:ascii="黑体" w:eastAsia="黑体" w:hAnsi="黑体"/>
        </w:rPr>
        <w:t>pavement structur</w:t>
      </w:r>
      <w:r w:rsidR="00BB68C0">
        <w:rPr>
          <w:rFonts w:ascii="黑体" w:eastAsia="黑体" w:hAnsi="黑体" w:hint="eastAsia"/>
        </w:rPr>
        <w:t>e</w:t>
      </w:r>
    </w:p>
    <w:p w14:paraId="3A940583" w14:textId="32311C43" w:rsidR="00022F30" w:rsidRPr="00FD71C6" w:rsidRDefault="003E3990" w:rsidP="00FD71C6">
      <w:pPr>
        <w:pStyle w:val="afffff8"/>
        <w:ind w:firstLine="420"/>
        <w:rPr>
          <w:rFonts w:ascii="黑体" w:eastAsia="黑体" w:hAnsi="黑体" w:hint="eastAsia"/>
        </w:rPr>
      </w:pPr>
      <w:r w:rsidRPr="00B37CDF">
        <w:rPr>
          <w:rFonts w:hint="eastAsia"/>
        </w:rPr>
        <w:t>从路面结构深度、纵向、横向</w:t>
      </w:r>
      <w:r w:rsidR="0003630C" w:rsidRPr="00B37CDF">
        <w:rPr>
          <w:rFonts w:hint="eastAsia"/>
        </w:rPr>
        <w:t>全空间角度</w:t>
      </w:r>
      <w:r w:rsidRPr="00B37CDF">
        <w:rPr>
          <w:rFonts w:hint="eastAsia"/>
        </w:rPr>
        <w:t>表征结构完整状态。</w:t>
      </w:r>
    </w:p>
    <w:p w14:paraId="72804D7C" w14:textId="196B701D" w:rsidR="00432864" w:rsidRPr="00B37CDF" w:rsidRDefault="00432864" w:rsidP="00473E93">
      <w:pPr>
        <w:pStyle w:val="afffffffffff7"/>
        <w:rPr>
          <w:rFonts w:ascii="黑体" w:eastAsia="黑体" w:hAnsi="黑体" w:hint="eastAsia"/>
        </w:rPr>
      </w:pPr>
      <w:r>
        <w:br/>
      </w:r>
      <w:r>
        <w:rPr>
          <w:rFonts w:hint="eastAsia"/>
        </w:rPr>
        <w:t xml:space="preserve"> </w:t>
      </w:r>
      <w:r>
        <w:t xml:space="preserve">   </w:t>
      </w:r>
      <w:r w:rsidRPr="009C0679">
        <w:rPr>
          <w:rFonts w:ascii="黑体" w:eastAsia="黑体" w:hAnsi="黑体" w:hint="eastAsia"/>
        </w:rPr>
        <w:t>车载式高速</w:t>
      </w:r>
      <w:proofErr w:type="gramStart"/>
      <w:r w:rsidRPr="009C0679">
        <w:rPr>
          <w:rFonts w:ascii="黑体" w:eastAsia="黑体" w:hAnsi="黑体" w:hint="eastAsia"/>
        </w:rPr>
        <w:t>二维探地</w:t>
      </w:r>
      <w:proofErr w:type="gramEnd"/>
      <w:r w:rsidRPr="009C0679">
        <w:rPr>
          <w:rFonts w:ascii="黑体" w:eastAsia="黑体" w:hAnsi="黑体" w:hint="eastAsia"/>
        </w:rPr>
        <w:t xml:space="preserve">雷达  </w:t>
      </w:r>
      <w:r w:rsidR="00BB68C0" w:rsidRPr="00BD6D9A">
        <w:rPr>
          <w:rFonts w:ascii="黑体" w:eastAsia="黑体" w:hAnsi="黑体" w:hint="eastAsia"/>
        </w:rPr>
        <w:t xml:space="preserve">vehicle-mounted </w:t>
      </w:r>
      <w:r w:rsidR="0063177C" w:rsidRPr="00BD6D9A">
        <w:rPr>
          <w:rFonts w:ascii="黑体" w:eastAsia="黑体" w:hAnsi="黑体"/>
        </w:rPr>
        <w:t>high</w:t>
      </w:r>
      <w:r w:rsidR="00BB68C0" w:rsidRPr="00BD6D9A">
        <w:rPr>
          <w:rFonts w:ascii="黑体" w:eastAsia="黑体" w:hAnsi="黑体" w:hint="eastAsia"/>
        </w:rPr>
        <w:t>-</w:t>
      </w:r>
      <w:r w:rsidR="0063177C" w:rsidRPr="00BD6D9A">
        <w:rPr>
          <w:rFonts w:ascii="黑体" w:eastAsia="黑体" w:hAnsi="黑体"/>
        </w:rPr>
        <w:t>spe</w:t>
      </w:r>
      <w:r w:rsidR="0063177C" w:rsidRPr="00B37CDF">
        <w:rPr>
          <w:rFonts w:ascii="黑体" w:eastAsia="黑体" w:hAnsi="黑体"/>
        </w:rPr>
        <w:t>ed 2D ground penetrating radar</w:t>
      </w:r>
    </w:p>
    <w:p w14:paraId="2016658C" w14:textId="2056A6A1" w:rsidR="00037C64" w:rsidRPr="004C6738" w:rsidRDefault="00037C64" w:rsidP="00432864">
      <w:pPr>
        <w:pStyle w:val="afffff8"/>
        <w:ind w:firstLine="420"/>
        <w:rPr>
          <w:rFonts w:hAnsi="宋体" w:hint="eastAsia"/>
        </w:rPr>
      </w:pPr>
      <w:r w:rsidRPr="00B37CDF">
        <w:rPr>
          <w:rFonts w:hAnsi="宋体" w:hint="eastAsia"/>
        </w:rPr>
        <w:t>以正常</w:t>
      </w:r>
      <w:r w:rsidR="00E03C14" w:rsidRPr="00B37CDF">
        <w:rPr>
          <w:rFonts w:hAnsi="宋体" w:hint="eastAsia"/>
        </w:rPr>
        <w:t>的</w:t>
      </w:r>
      <w:r w:rsidRPr="00B37CDF">
        <w:rPr>
          <w:rFonts w:hAnsi="宋体" w:hint="eastAsia"/>
        </w:rPr>
        <w:t>车流速度</w:t>
      </w:r>
      <w:r w:rsidR="004C6738" w:rsidRPr="00B37CDF">
        <w:rPr>
          <w:rFonts w:hAnsi="宋体" w:hint="eastAsia"/>
        </w:rPr>
        <w:t>，</w:t>
      </w:r>
      <w:r w:rsidRPr="00B37CDF">
        <w:rPr>
          <w:rFonts w:hAnsi="宋体" w:hint="eastAsia"/>
        </w:rPr>
        <w:t>通过天线发射和接收高频电磁波形成</w:t>
      </w:r>
      <w:r w:rsidR="00117779" w:rsidRPr="00B37CDF">
        <w:rPr>
          <w:rFonts w:hAnsi="宋体" w:hint="eastAsia"/>
        </w:rPr>
        <w:t>二维</w:t>
      </w:r>
      <w:r w:rsidRPr="00B37CDF">
        <w:rPr>
          <w:rFonts w:hAnsi="宋体" w:hint="eastAsia"/>
        </w:rPr>
        <w:t>扫描图像</w:t>
      </w:r>
      <w:r w:rsidRPr="004C6738">
        <w:rPr>
          <w:rFonts w:hAnsi="宋体" w:hint="eastAsia"/>
        </w:rPr>
        <w:t>的电磁勘探设备</w:t>
      </w:r>
      <w:r w:rsidR="004C6738" w:rsidRPr="004C6738">
        <w:rPr>
          <w:rFonts w:hAnsi="宋体" w:hint="eastAsia"/>
        </w:rPr>
        <w:t>。</w:t>
      </w:r>
    </w:p>
    <w:p w14:paraId="697FBFB8" w14:textId="0547A195" w:rsidR="00432864" w:rsidRDefault="00432864" w:rsidP="00432864">
      <w:pPr>
        <w:pStyle w:val="afffffffffff7"/>
      </w:pPr>
      <w:r>
        <w:br/>
      </w:r>
      <w:r>
        <w:rPr>
          <w:rFonts w:hint="eastAsia"/>
        </w:rPr>
        <w:t xml:space="preserve"> </w:t>
      </w:r>
      <w:r>
        <w:t xml:space="preserve">   </w:t>
      </w:r>
      <w:r>
        <w:rPr>
          <w:rFonts w:ascii="黑体" w:eastAsia="黑体" w:hAnsi="黑体" w:hint="eastAsia"/>
        </w:rPr>
        <w:t>激光式</w:t>
      </w:r>
      <w:proofErr w:type="gramStart"/>
      <w:r>
        <w:rPr>
          <w:rFonts w:ascii="黑体" w:eastAsia="黑体" w:hAnsi="黑体" w:hint="eastAsia"/>
        </w:rPr>
        <w:t>高速弯沉测定</w:t>
      </w:r>
      <w:proofErr w:type="gramEnd"/>
      <w:r>
        <w:rPr>
          <w:rFonts w:ascii="黑体" w:eastAsia="黑体" w:hAnsi="黑体" w:hint="eastAsia"/>
        </w:rPr>
        <w:t>仪</w:t>
      </w:r>
      <w:r w:rsidRPr="00C54EB3">
        <w:rPr>
          <w:rFonts w:ascii="黑体" w:eastAsia="黑体" w:hAnsi="黑体" w:hint="eastAsia"/>
        </w:rPr>
        <w:t xml:space="preserve">  </w:t>
      </w:r>
      <w:r w:rsidRPr="00432864">
        <w:rPr>
          <w:rFonts w:ascii="黑体" w:eastAsia="黑体" w:hAnsi="黑体"/>
        </w:rPr>
        <w:t xml:space="preserve">testing system of </w:t>
      </w:r>
      <w:r w:rsidRPr="00BD6D9A">
        <w:rPr>
          <w:rFonts w:ascii="黑体" w:eastAsia="黑体" w:hAnsi="黑体"/>
        </w:rPr>
        <w:t>laser high</w:t>
      </w:r>
      <w:r w:rsidR="00BB68C0" w:rsidRPr="00BD6D9A">
        <w:rPr>
          <w:rFonts w:ascii="黑体" w:eastAsia="黑体" w:hAnsi="黑体" w:hint="eastAsia"/>
        </w:rPr>
        <w:t>-</w:t>
      </w:r>
      <w:r w:rsidRPr="00BD6D9A">
        <w:rPr>
          <w:rFonts w:ascii="黑体" w:eastAsia="黑体" w:hAnsi="黑体"/>
        </w:rPr>
        <w:t>speed def</w:t>
      </w:r>
      <w:r w:rsidRPr="00432864">
        <w:rPr>
          <w:rFonts w:ascii="黑体" w:eastAsia="黑体" w:hAnsi="黑体"/>
        </w:rPr>
        <w:t>lectometer</w:t>
      </w:r>
    </w:p>
    <w:p w14:paraId="144A96A9" w14:textId="109A68BA" w:rsidR="00432864" w:rsidRDefault="00432864" w:rsidP="00432864">
      <w:pPr>
        <w:pStyle w:val="afffff8"/>
        <w:ind w:firstLine="420"/>
      </w:pPr>
      <w:r>
        <w:rPr>
          <w:rFonts w:hint="eastAsia"/>
        </w:rPr>
        <w:t>以</w:t>
      </w:r>
      <w:r w:rsidR="00037C64" w:rsidRPr="003A2AED">
        <w:rPr>
          <w:rFonts w:hint="eastAsia"/>
        </w:rPr>
        <w:t>正常</w:t>
      </w:r>
      <w:r w:rsidR="00E03C14" w:rsidRPr="003A2AED">
        <w:rPr>
          <w:rFonts w:hint="eastAsia"/>
        </w:rPr>
        <w:t>的</w:t>
      </w:r>
      <w:r w:rsidR="00037C64" w:rsidRPr="003A2AED">
        <w:rPr>
          <w:rFonts w:hint="eastAsia"/>
        </w:rPr>
        <w:t>车流速度</w:t>
      </w:r>
      <w:r w:rsidR="004C6738" w:rsidRPr="003A2AED">
        <w:rPr>
          <w:rFonts w:hint="eastAsia"/>
        </w:rPr>
        <w:t>，</w:t>
      </w:r>
      <w:r>
        <w:rPr>
          <w:rFonts w:hint="eastAsia"/>
        </w:rPr>
        <w:t>利用多普勒激光传感器测量标准载货汽车行驶所致的路面变形速度，反演出动态荷载作用下的路面弯沉盆的一种路面结构强度测量</w:t>
      </w:r>
      <w:r w:rsidRPr="00B37CDF">
        <w:rPr>
          <w:rFonts w:hint="eastAsia"/>
        </w:rPr>
        <w:t>仪器</w:t>
      </w:r>
      <w:r w:rsidR="000D110D" w:rsidRPr="00B37CDF">
        <w:rPr>
          <w:rFonts w:hint="eastAsia"/>
        </w:rPr>
        <w:t>，包括</w:t>
      </w:r>
      <w:r w:rsidRPr="00B37CDF">
        <w:rPr>
          <w:rFonts w:hint="eastAsia"/>
        </w:rPr>
        <w:t>设备</w:t>
      </w:r>
      <w:r w:rsidR="000D110D" w:rsidRPr="00B37CDF">
        <w:rPr>
          <w:rFonts w:hint="eastAsia"/>
        </w:rPr>
        <w:t>和</w:t>
      </w:r>
      <w:r w:rsidRPr="00B37CDF">
        <w:rPr>
          <w:rFonts w:hint="eastAsia"/>
        </w:rPr>
        <w:t>系统。</w:t>
      </w:r>
    </w:p>
    <w:p w14:paraId="489CEE60" w14:textId="228C17B7" w:rsidR="00132943" w:rsidRPr="00132943" w:rsidRDefault="00432864" w:rsidP="00432864">
      <w:pPr>
        <w:pStyle w:val="afffff8"/>
        <w:ind w:firstLine="420"/>
      </w:pPr>
      <w:r>
        <w:rPr>
          <w:rFonts w:hint="eastAsia"/>
        </w:rPr>
        <w:t>[来源：JT/T 1170—2017，3.1</w:t>
      </w:r>
      <w:r w:rsidR="005004AD">
        <w:rPr>
          <w:rFonts w:hint="eastAsia"/>
        </w:rPr>
        <w:t>，有修改</w:t>
      </w:r>
      <w:r>
        <w:rPr>
          <w:rFonts w:hint="eastAsia"/>
        </w:rPr>
        <w:t>]</w:t>
      </w:r>
    </w:p>
    <w:p w14:paraId="20E69A32" w14:textId="41AD384C" w:rsidR="00022F30" w:rsidRDefault="00C60CDA">
      <w:pPr>
        <w:pStyle w:val="affe"/>
        <w:spacing w:before="312" w:after="312"/>
      </w:pPr>
      <w:bookmarkStart w:id="72" w:name="_Toc178326520"/>
      <w:bookmarkStart w:id="73" w:name="_Toc178430419"/>
      <w:r>
        <w:rPr>
          <w:rFonts w:hint="eastAsia"/>
        </w:rPr>
        <w:t>评价指标</w:t>
      </w:r>
      <w:bookmarkEnd w:id="72"/>
      <w:bookmarkEnd w:id="73"/>
    </w:p>
    <w:p w14:paraId="0358592F" w14:textId="767C8B20" w:rsidR="00B65CF4" w:rsidRDefault="00C60CDA" w:rsidP="00B4262A">
      <w:pPr>
        <w:pStyle w:val="afffffffff1"/>
      </w:pPr>
      <w:bookmarkStart w:id="74" w:name="_Toc178279324"/>
      <w:bookmarkStart w:id="75" w:name="_Toc178326521"/>
      <w:bookmarkStart w:id="76" w:name="_Toc178329670"/>
      <w:bookmarkStart w:id="77" w:name="_Toc178334718"/>
      <w:bookmarkStart w:id="78" w:name="_Toc91347289"/>
      <w:r w:rsidRPr="00C60CDA">
        <w:rPr>
          <w:rFonts w:hint="eastAsia"/>
        </w:rPr>
        <w:t>沥青路面结构内部状况评价应</w:t>
      </w:r>
      <w:r w:rsidR="007E30A2">
        <w:rPr>
          <w:rFonts w:hint="eastAsia"/>
        </w:rPr>
        <w:t>包括</w:t>
      </w:r>
      <w:r w:rsidR="00B65CF4">
        <w:rPr>
          <w:rFonts w:hint="eastAsia"/>
        </w:rPr>
        <w:t>结构完整性和结构强度评价。</w:t>
      </w:r>
      <w:bookmarkEnd w:id="74"/>
      <w:bookmarkEnd w:id="75"/>
      <w:bookmarkEnd w:id="76"/>
      <w:bookmarkEnd w:id="77"/>
    </w:p>
    <w:p w14:paraId="5E6F4813" w14:textId="7A974B12" w:rsidR="00BC5932" w:rsidRDefault="00765CF5" w:rsidP="00BA18A2">
      <w:pPr>
        <w:pStyle w:val="afffffffff1"/>
      </w:pPr>
      <w:bookmarkStart w:id="79" w:name="_Toc178279325"/>
      <w:bookmarkStart w:id="80" w:name="_Toc178326522"/>
      <w:bookmarkStart w:id="81" w:name="_Toc178329671"/>
      <w:bookmarkStart w:id="82" w:name="_Toc178334719"/>
      <w:r>
        <w:rPr>
          <w:rFonts w:hint="eastAsia"/>
        </w:rPr>
        <w:t>结构完整性</w:t>
      </w:r>
      <w:r w:rsidR="00DE3BF9">
        <w:rPr>
          <w:rFonts w:hint="eastAsia"/>
        </w:rPr>
        <w:t>评价</w:t>
      </w:r>
      <w:r>
        <w:rPr>
          <w:rFonts w:hint="eastAsia"/>
        </w:rPr>
        <w:t>应</w:t>
      </w:r>
      <w:r w:rsidR="00DE3BF9">
        <w:rPr>
          <w:rFonts w:hint="eastAsia"/>
        </w:rPr>
        <w:t>采用</w:t>
      </w:r>
      <w:r w:rsidR="006840E4" w:rsidRPr="006840E4">
        <w:rPr>
          <w:rFonts w:hint="eastAsia"/>
        </w:rPr>
        <w:t>路面内部破损状况指数</w:t>
      </w:r>
      <w:r w:rsidR="006840E4">
        <w:rPr>
          <w:rFonts w:hint="eastAsia"/>
        </w:rPr>
        <w:t>（</w:t>
      </w:r>
      <m:oMath>
        <m:r>
          <m:rPr>
            <m:nor/>
          </m:rPr>
          <m:t>IPCI</m:t>
        </m:r>
      </m:oMath>
      <w:r w:rsidR="006840E4">
        <w:rPr>
          <w:rFonts w:hint="eastAsia"/>
          <w:iCs/>
        </w:rPr>
        <w:t>）</w:t>
      </w:r>
      <w:r w:rsidR="00BC5932">
        <w:rPr>
          <w:rFonts w:hint="eastAsia"/>
          <w:iCs/>
        </w:rPr>
        <w:t>。</w:t>
      </w:r>
      <w:bookmarkEnd w:id="79"/>
      <w:bookmarkEnd w:id="80"/>
      <w:bookmarkEnd w:id="81"/>
      <w:bookmarkEnd w:id="82"/>
    </w:p>
    <w:p w14:paraId="7C5C075F" w14:textId="4DD57E4E" w:rsidR="00022F30" w:rsidRDefault="00765CF5" w:rsidP="00B4262A">
      <w:pPr>
        <w:pStyle w:val="afffffffff1"/>
      </w:pPr>
      <w:bookmarkStart w:id="83" w:name="_Toc178279326"/>
      <w:bookmarkStart w:id="84" w:name="_Toc178326523"/>
      <w:bookmarkStart w:id="85" w:name="_Toc178329672"/>
      <w:bookmarkStart w:id="86" w:name="_Toc178334720"/>
      <w:r>
        <w:rPr>
          <w:rFonts w:hint="eastAsia"/>
        </w:rPr>
        <w:t>结构强度评价应</w:t>
      </w:r>
      <w:r w:rsidR="00DE3BF9">
        <w:rPr>
          <w:rFonts w:hint="eastAsia"/>
        </w:rPr>
        <w:t>采用</w:t>
      </w:r>
      <w:r w:rsidR="00DA1DCE">
        <w:rPr>
          <w:rFonts w:hint="eastAsia"/>
        </w:rPr>
        <w:t>路面结构强度指数（PSSI）</w:t>
      </w:r>
      <w:r w:rsidR="00595E50">
        <w:rPr>
          <w:rFonts w:hint="eastAsia"/>
        </w:rPr>
        <w:t>。</w:t>
      </w:r>
      <w:bookmarkEnd w:id="78"/>
      <w:bookmarkEnd w:id="83"/>
      <w:bookmarkEnd w:id="84"/>
      <w:bookmarkEnd w:id="85"/>
      <w:bookmarkEnd w:id="86"/>
    </w:p>
    <w:p w14:paraId="7193D31A" w14:textId="1D88FFE0" w:rsidR="00022F30" w:rsidRDefault="00576BF9">
      <w:pPr>
        <w:pStyle w:val="affe"/>
        <w:spacing w:before="312" w:after="312"/>
      </w:pPr>
      <w:bookmarkStart w:id="87" w:name="_Toc178326524"/>
      <w:bookmarkStart w:id="88" w:name="_Toc178430420"/>
      <w:r>
        <w:rPr>
          <w:rFonts w:hint="eastAsia"/>
        </w:rPr>
        <w:lastRenderedPageBreak/>
        <w:t>评</w:t>
      </w:r>
      <w:r w:rsidR="00E81600">
        <w:rPr>
          <w:rFonts w:hint="eastAsia"/>
        </w:rPr>
        <w:t>定</w:t>
      </w:r>
      <w:r>
        <w:rPr>
          <w:rFonts w:hint="eastAsia"/>
        </w:rPr>
        <w:t>等级</w:t>
      </w:r>
      <w:bookmarkEnd w:id="87"/>
      <w:bookmarkEnd w:id="88"/>
    </w:p>
    <w:p w14:paraId="4F167592" w14:textId="344750F1" w:rsidR="00022F30" w:rsidRDefault="00576BF9" w:rsidP="00661C77">
      <w:pPr>
        <w:pStyle w:val="afffffffff1"/>
        <w:numPr>
          <w:ilvl w:val="0"/>
          <w:numId w:val="0"/>
        </w:numPr>
        <w:ind w:firstLineChars="200" w:firstLine="420"/>
      </w:pPr>
      <w:bookmarkStart w:id="89" w:name="_Toc178279328"/>
      <w:bookmarkStart w:id="90" w:name="_Toc178326525"/>
      <w:bookmarkStart w:id="91" w:name="_Toc178329674"/>
      <w:bookmarkStart w:id="92" w:name="_Toc178334722"/>
      <w:r w:rsidRPr="00576BF9">
        <w:rPr>
          <w:rFonts w:hint="eastAsia"/>
        </w:rPr>
        <w:t>路面结构</w:t>
      </w:r>
      <w:r w:rsidR="007569E9">
        <w:rPr>
          <w:rFonts w:hint="eastAsia"/>
        </w:rPr>
        <w:t>完整性</w:t>
      </w:r>
      <w:r w:rsidR="008844C1">
        <w:rPr>
          <w:rFonts w:hint="eastAsia"/>
        </w:rPr>
        <w:t>及结构强度</w:t>
      </w:r>
      <w:r w:rsidR="007569E9">
        <w:rPr>
          <w:rFonts w:hint="eastAsia"/>
        </w:rPr>
        <w:t>评价</w:t>
      </w:r>
      <w:r w:rsidRPr="00576BF9">
        <w:rPr>
          <w:rFonts w:hint="eastAsia"/>
        </w:rPr>
        <w:t>应分为A、B、C</w:t>
      </w:r>
      <w:r>
        <w:rPr>
          <w:rFonts w:hint="eastAsia"/>
        </w:rPr>
        <w:t>三</w:t>
      </w:r>
      <w:r w:rsidRPr="00576BF9">
        <w:rPr>
          <w:rFonts w:hint="eastAsia"/>
        </w:rPr>
        <w:t>个等级，</w:t>
      </w:r>
      <w:r w:rsidR="007569E9" w:rsidRPr="007569E9">
        <w:rPr>
          <w:rFonts w:hint="eastAsia"/>
        </w:rPr>
        <w:t>等级划分标准应符合表1的</w:t>
      </w:r>
      <w:r w:rsidR="007569E9" w:rsidRPr="00054F6E">
        <w:rPr>
          <w:rFonts w:hint="eastAsia"/>
        </w:rPr>
        <w:t>规定</w:t>
      </w:r>
      <w:r w:rsidRPr="00054F6E">
        <w:rPr>
          <w:rFonts w:hint="eastAsia"/>
        </w:rPr>
        <w:t>。</w:t>
      </w:r>
      <w:bookmarkEnd w:id="89"/>
      <w:bookmarkEnd w:id="90"/>
      <w:bookmarkEnd w:id="91"/>
      <w:bookmarkEnd w:id="92"/>
      <w:r w:rsidR="003E009A" w:rsidRPr="00054F6E">
        <w:rPr>
          <w:rFonts w:hint="eastAsia"/>
        </w:rPr>
        <w:t>依据</w:t>
      </w:r>
      <w:r w:rsidR="00616215" w:rsidRPr="00054F6E">
        <w:rPr>
          <w:rFonts w:hint="eastAsia"/>
        </w:rPr>
        <w:t>评定等级，</w:t>
      </w:r>
      <w:r w:rsidR="0013746A" w:rsidRPr="00054F6E">
        <w:rPr>
          <w:rFonts w:hint="eastAsia"/>
        </w:rPr>
        <w:t>可</w:t>
      </w:r>
      <w:r w:rsidR="00616215" w:rsidRPr="00054F6E">
        <w:rPr>
          <w:rFonts w:hint="eastAsia"/>
        </w:rPr>
        <w:t>参照</w:t>
      </w:r>
      <w:r w:rsidR="00F32279" w:rsidRPr="00054F6E">
        <w:rPr>
          <w:rFonts w:hint="eastAsia"/>
        </w:rPr>
        <w:t>附录A</w:t>
      </w:r>
      <w:r w:rsidR="00616215" w:rsidRPr="00054F6E">
        <w:rPr>
          <w:rFonts w:hint="eastAsia"/>
        </w:rPr>
        <w:t>选用结构补强方案</w:t>
      </w:r>
      <w:r w:rsidR="00F32279" w:rsidRPr="00054F6E">
        <w:rPr>
          <w:rFonts w:hint="eastAsia"/>
        </w:rPr>
        <w:t>。</w:t>
      </w:r>
    </w:p>
    <w:p w14:paraId="49F23458" w14:textId="6A54FCC4" w:rsidR="007A7782" w:rsidRPr="00281382" w:rsidRDefault="008A5F1F" w:rsidP="00281382">
      <w:pPr>
        <w:pStyle w:val="aff4"/>
        <w:spacing w:before="156" w:after="156"/>
      </w:pPr>
      <w:r w:rsidRPr="00281382">
        <w:rPr>
          <w:rFonts w:hint="eastAsia"/>
        </w:rPr>
        <w:t>路面结构完整性</w:t>
      </w:r>
      <w:r w:rsidR="008844C1">
        <w:rPr>
          <w:rFonts w:hint="eastAsia"/>
        </w:rPr>
        <w:t>及结构强度</w:t>
      </w:r>
      <w:r w:rsidRPr="00281382">
        <w:rPr>
          <w:rFonts w:hint="eastAsia"/>
        </w:rPr>
        <w:t>等级划分</w:t>
      </w:r>
      <w:r w:rsidRPr="00281382">
        <w:t>标准</w:t>
      </w:r>
    </w:p>
    <w:tbl>
      <w:tblPr>
        <w:tblW w:w="5000" w:type="pct"/>
        <w:jc w:val="center"/>
        <w:tblBorders>
          <w:top w:val="single" w:sz="8" w:space="0" w:color="auto"/>
          <w:left w:val="single" w:sz="8" w:space="0" w:color="auto"/>
          <w:bottom w:val="single" w:sz="8" w:space="0" w:color="auto"/>
          <w:right w:val="single" w:sz="8" w:space="0" w:color="auto"/>
          <w:insideH w:val="single" w:sz="4" w:space="0" w:color="000000"/>
          <w:insideV w:val="single" w:sz="4" w:space="0" w:color="000000"/>
        </w:tblBorders>
        <w:tblLook w:val="04A0" w:firstRow="1" w:lastRow="0" w:firstColumn="1" w:lastColumn="0" w:noHBand="0" w:noVBand="1"/>
      </w:tblPr>
      <w:tblGrid>
        <w:gridCol w:w="2795"/>
        <w:gridCol w:w="2259"/>
        <w:gridCol w:w="2259"/>
        <w:gridCol w:w="2257"/>
      </w:tblGrid>
      <w:tr w:rsidR="008A5F1F" w:rsidRPr="008A5F1F" w14:paraId="6D03DA23" w14:textId="77777777" w:rsidTr="008844C1">
        <w:trPr>
          <w:trHeight w:val="284"/>
          <w:jc w:val="center"/>
        </w:trPr>
        <w:tc>
          <w:tcPr>
            <w:tcW w:w="1461" w:type="pct"/>
            <w:vAlign w:val="center"/>
          </w:tcPr>
          <w:p w14:paraId="7112B73B" w14:textId="77777777" w:rsidR="008A5F1F" w:rsidRPr="008A5F1F" w:rsidRDefault="008A5F1F" w:rsidP="008A5F1F">
            <w:pPr>
              <w:adjustRightInd/>
              <w:spacing w:line="240" w:lineRule="auto"/>
              <w:jc w:val="center"/>
              <w:rPr>
                <w:rFonts w:ascii="宋体" w:hAnsi="宋体" w:hint="eastAsia"/>
                <w:sz w:val="18"/>
                <w:szCs w:val="18"/>
              </w:rPr>
            </w:pPr>
            <w:r w:rsidRPr="008A5F1F">
              <w:rPr>
                <w:rFonts w:ascii="宋体" w:hAnsi="宋体" w:hint="eastAsia"/>
                <w:sz w:val="18"/>
                <w:szCs w:val="18"/>
              </w:rPr>
              <w:t>评价指标</w:t>
            </w:r>
          </w:p>
        </w:tc>
        <w:tc>
          <w:tcPr>
            <w:tcW w:w="1180" w:type="pct"/>
            <w:vAlign w:val="center"/>
          </w:tcPr>
          <w:p w14:paraId="760C527C" w14:textId="77777777" w:rsidR="008A5F1F" w:rsidRPr="008A5F1F" w:rsidRDefault="008A5F1F" w:rsidP="008A5F1F">
            <w:pPr>
              <w:adjustRightInd/>
              <w:spacing w:line="240" w:lineRule="auto"/>
              <w:jc w:val="center"/>
              <w:rPr>
                <w:rFonts w:ascii="宋体" w:hAnsi="宋体" w:hint="eastAsia"/>
                <w:sz w:val="18"/>
                <w:szCs w:val="18"/>
              </w:rPr>
            </w:pPr>
            <w:r w:rsidRPr="008A5F1F">
              <w:rPr>
                <w:rFonts w:ascii="宋体" w:hAnsi="宋体"/>
                <w:sz w:val="18"/>
                <w:szCs w:val="18"/>
              </w:rPr>
              <w:t>A</w:t>
            </w:r>
          </w:p>
        </w:tc>
        <w:tc>
          <w:tcPr>
            <w:tcW w:w="1180" w:type="pct"/>
            <w:vAlign w:val="center"/>
          </w:tcPr>
          <w:p w14:paraId="51C54938" w14:textId="77777777" w:rsidR="008A5F1F" w:rsidRPr="008A5F1F" w:rsidRDefault="008A5F1F" w:rsidP="008A5F1F">
            <w:pPr>
              <w:adjustRightInd/>
              <w:spacing w:line="240" w:lineRule="auto"/>
              <w:jc w:val="center"/>
              <w:rPr>
                <w:rFonts w:ascii="宋体" w:hAnsi="宋体" w:hint="eastAsia"/>
                <w:sz w:val="18"/>
                <w:szCs w:val="18"/>
              </w:rPr>
            </w:pPr>
            <w:r w:rsidRPr="008A5F1F">
              <w:rPr>
                <w:rFonts w:ascii="宋体" w:hAnsi="宋体"/>
                <w:sz w:val="18"/>
                <w:szCs w:val="18"/>
              </w:rPr>
              <w:t>B</w:t>
            </w:r>
          </w:p>
        </w:tc>
        <w:tc>
          <w:tcPr>
            <w:tcW w:w="1180" w:type="pct"/>
            <w:vAlign w:val="center"/>
          </w:tcPr>
          <w:p w14:paraId="1896D205" w14:textId="77777777" w:rsidR="008A5F1F" w:rsidRPr="008A5F1F" w:rsidRDefault="008A5F1F" w:rsidP="008A5F1F">
            <w:pPr>
              <w:adjustRightInd/>
              <w:spacing w:line="240" w:lineRule="auto"/>
              <w:jc w:val="center"/>
              <w:rPr>
                <w:rFonts w:ascii="宋体" w:hAnsi="宋体" w:hint="eastAsia"/>
                <w:sz w:val="18"/>
                <w:szCs w:val="18"/>
              </w:rPr>
            </w:pPr>
            <w:r w:rsidRPr="008A5F1F">
              <w:rPr>
                <w:rFonts w:ascii="宋体" w:hAnsi="宋体"/>
                <w:sz w:val="18"/>
                <w:szCs w:val="18"/>
              </w:rPr>
              <w:t>C</w:t>
            </w:r>
          </w:p>
        </w:tc>
      </w:tr>
      <w:tr w:rsidR="008A5F1F" w:rsidRPr="008A5F1F" w14:paraId="21E6369F" w14:textId="77777777" w:rsidTr="008844C1">
        <w:trPr>
          <w:trHeight w:val="284"/>
          <w:jc w:val="center"/>
        </w:trPr>
        <w:tc>
          <w:tcPr>
            <w:tcW w:w="1461" w:type="pct"/>
            <w:vAlign w:val="center"/>
          </w:tcPr>
          <w:p w14:paraId="47D46621" w14:textId="48345FAB" w:rsidR="008A5F1F" w:rsidRPr="00FB5484" w:rsidRDefault="00E10DAF" w:rsidP="008A5F1F">
            <w:pPr>
              <w:adjustRightInd/>
              <w:spacing w:line="240" w:lineRule="auto"/>
              <w:jc w:val="center"/>
              <w:rPr>
                <w:rFonts w:ascii="宋体" w:hAnsi="宋体" w:hint="eastAsia"/>
                <w:iCs/>
                <w:sz w:val="18"/>
                <w:szCs w:val="18"/>
              </w:rPr>
            </w:pPr>
            <w:r>
              <w:rPr>
                <w:rFonts w:ascii="宋体" w:hAnsi="宋体" w:hint="eastAsia"/>
                <w:iCs/>
                <w:sz w:val="18"/>
                <w:szCs w:val="18"/>
              </w:rPr>
              <w:t>IPCI</w:t>
            </w:r>
          </w:p>
        </w:tc>
        <w:tc>
          <w:tcPr>
            <w:tcW w:w="1180" w:type="pct"/>
            <w:vAlign w:val="center"/>
          </w:tcPr>
          <w:p w14:paraId="3A5ECBBE" w14:textId="7975FAF9" w:rsidR="008A5F1F" w:rsidRPr="008A5F1F" w:rsidRDefault="008A5F1F" w:rsidP="008A5F1F">
            <w:pPr>
              <w:adjustRightInd/>
              <w:spacing w:line="240" w:lineRule="auto"/>
              <w:jc w:val="center"/>
              <w:rPr>
                <w:rFonts w:ascii="宋体" w:hAnsi="宋体" w:hint="eastAsia"/>
                <w:sz w:val="18"/>
                <w:szCs w:val="18"/>
              </w:rPr>
            </w:pPr>
            <w:r w:rsidRPr="00D13E96">
              <w:rPr>
                <w:rFonts w:ascii="宋体" w:hAnsi="宋体"/>
                <w:sz w:val="18"/>
                <w:szCs w:val="18"/>
              </w:rPr>
              <w:t>≥</w:t>
            </w:r>
            <w:r w:rsidR="00A95421" w:rsidRPr="00D13E96">
              <w:rPr>
                <w:rFonts w:ascii="宋体" w:hAnsi="宋体" w:hint="eastAsia"/>
                <w:sz w:val="18"/>
                <w:szCs w:val="18"/>
              </w:rPr>
              <w:t>90</w:t>
            </w:r>
          </w:p>
        </w:tc>
        <w:tc>
          <w:tcPr>
            <w:tcW w:w="1180" w:type="pct"/>
            <w:vAlign w:val="center"/>
          </w:tcPr>
          <w:p w14:paraId="61BB0400" w14:textId="45204524" w:rsidR="008A5F1F" w:rsidRPr="008A5F1F" w:rsidRDefault="008A5F1F" w:rsidP="008A5F1F">
            <w:pPr>
              <w:adjustRightInd/>
              <w:spacing w:line="240" w:lineRule="auto"/>
              <w:jc w:val="center"/>
              <w:rPr>
                <w:rFonts w:ascii="宋体" w:hAnsi="宋体" w:hint="eastAsia"/>
                <w:sz w:val="18"/>
                <w:szCs w:val="18"/>
              </w:rPr>
            </w:pPr>
            <w:r w:rsidRPr="008A5F1F">
              <w:rPr>
                <w:rFonts w:ascii="宋体" w:hAnsi="宋体" w:hint="eastAsia"/>
                <w:sz w:val="18"/>
                <w:szCs w:val="18"/>
              </w:rPr>
              <w:t>≥</w:t>
            </w:r>
            <w:r w:rsidR="002A4138">
              <w:rPr>
                <w:rFonts w:ascii="宋体" w:hAnsi="宋体" w:hint="eastAsia"/>
                <w:sz w:val="18"/>
                <w:szCs w:val="18"/>
              </w:rPr>
              <w:t>75</w:t>
            </w:r>
            <w:r w:rsidRPr="008A5F1F">
              <w:rPr>
                <w:rFonts w:ascii="宋体" w:hAnsi="宋体" w:hint="eastAsia"/>
                <w:sz w:val="18"/>
                <w:szCs w:val="18"/>
              </w:rPr>
              <w:t>，＜</w:t>
            </w:r>
            <w:r w:rsidR="00A95421">
              <w:rPr>
                <w:rFonts w:ascii="宋体" w:hAnsi="宋体" w:hint="eastAsia"/>
                <w:sz w:val="18"/>
                <w:szCs w:val="18"/>
              </w:rPr>
              <w:t>90</w:t>
            </w:r>
          </w:p>
        </w:tc>
        <w:tc>
          <w:tcPr>
            <w:tcW w:w="1180" w:type="pct"/>
            <w:vAlign w:val="center"/>
          </w:tcPr>
          <w:p w14:paraId="5E9554E1" w14:textId="4CDF2E17" w:rsidR="008A5F1F" w:rsidRPr="008A5F1F" w:rsidRDefault="008A5F1F" w:rsidP="008A5F1F">
            <w:pPr>
              <w:adjustRightInd/>
              <w:spacing w:line="240" w:lineRule="auto"/>
              <w:jc w:val="center"/>
              <w:rPr>
                <w:rFonts w:ascii="宋体" w:hAnsi="宋体" w:hint="eastAsia"/>
                <w:sz w:val="18"/>
                <w:szCs w:val="18"/>
              </w:rPr>
            </w:pPr>
            <w:r w:rsidRPr="008A5F1F">
              <w:rPr>
                <w:rFonts w:ascii="宋体" w:hAnsi="宋体" w:hint="eastAsia"/>
                <w:sz w:val="18"/>
                <w:szCs w:val="18"/>
              </w:rPr>
              <w:t>＜</w:t>
            </w:r>
            <w:r w:rsidR="002A4138">
              <w:rPr>
                <w:rFonts w:ascii="宋体" w:hAnsi="宋体" w:hint="eastAsia"/>
                <w:sz w:val="18"/>
                <w:szCs w:val="18"/>
              </w:rPr>
              <w:t>75</w:t>
            </w:r>
          </w:p>
        </w:tc>
      </w:tr>
      <w:tr w:rsidR="00E10DAF" w:rsidRPr="008A5F1F" w14:paraId="1ADF6A36" w14:textId="77777777" w:rsidTr="008844C1">
        <w:trPr>
          <w:trHeight w:val="284"/>
          <w:jc w:val="center"/>
        </w:trPr>
        <w:tc>
          <w:tcPr>
            <w:tcW w:w="1461" w:type="pct"/>
            <w:vAlign w:val="center"/>
          </w:tcPr>
          <w:p w14:paraId="0D1B3A2F" w14:textId="50F15396" w:rsidR="00E10DAF" w:rsidRPr="00FB5484" w:rsidRDefault="00E10DAF" w:rsidP="002E72DC">
            <w:pPr>
              <w:adjustRightInd/>
              <w:spacing w:line="240" w:lineRule="auto"/>
              <w:jc w:val="center"/>
              <w:rPr>
                <w:rFonts w:ascii="宋体" w:hAnsi="宋体" w:hint="eastAsia"/>
                <w:iCs/>
                <w:sz w:val="18"/>
                <w:szCs w:val="18"/>
              </w:rPr>
            </w:pPr>
            <w:bookmarkStart w:id="93" w:name="_Toc11051"/>
            <w:bookmarkStart w:id="94" w:name="_Toc91000876"/>
            <w:bookmarkStart w:id="95" w:name="_Toc98330045"/>
            <w:bookmarkStart w:id="96" w:name="_Toc104387197"/>
            <w:bookmarkStart w:id="97" w:name="_Toc98407328"/>
            <w:bookmarkStart w:id="98" w:name="_Toc104387317"/>
            <w:bookmarkStart w:id="99" w:name="_Hlk178240603"/>
            <w:bookmarkStart w:id="100" w:name="_Hlk178240167"/>
            <w:r>
              <w:rPr>
                <w:rFonts w:ascii="宋体" w:hAnsi="宋体" w:hint="eastAsia"/>
                <w:iCs/>
                <w:sz w:val="18"/>
                <w:szCs w:val="18"/>
              </w:rPr>
              <w:t>PSSI</w:t>
            </w:r>
          </w:p>
        </w:tc>
        <w:tc>
          <w:tcPr>
            <w:tcW w:w="1180" w:type="pct"/>
            <w:vAlign w:val="center"/>
          </w:tcPr>
          <w:p w14:paraId="6893D1F9" w14:textId="0D35A106" w:rsidR="00E10DAF" w:rsidRPr="008A5F1F" w:rsidRDefault="00E10DAF" w:rsidP="002E72DC">
            <w:pPr>
              <w:adjustRightInd/>
              <w:spacing w:line="240" w:lineRule="auto"/>
              <w:jc w:val="center"/>
              <w:rPr>
                <w:rFonts w:ascii="宋体" w:hAnsi="宋体" w:hint="eastAsia"/>
                <w:sz w:val="18"/>
                <w:szCs w:val="18"/>
              </w:rPr>
            </w:pPr>
            <w:r w:rsidRPr="00D13E96">
              <w:rPr>
                <w:rFonts w:ascii="宋体" w:hAnsi="宋体"/>
                <w:sz w:val="18"/>
                <w:szCs w:val="18"/>
              </w:rPr>
              <w:t>≥</w:t>
            </w:r>
            <w:r w:rsidR="00110263">
              <w:rPr>
                <w:rFonts w:ascii="宋体" w:hAnsi="宋体" w:hint="eastAsia"/>
                <w:sz w:val="18"/>
                <w:szCs w:val="18"/>
              </w:rPr>
              <w:t>8</w:t>
            </w:r>
            <w:r w:rsidRPr="00D13E96">
              <w:rPr>
                <w:rFonts w:ascii="宋体" w:hAnsi="宋体" w:hint="eastAsia"/>
                <w:sz w:val="18"/>
                <w:szCs w:val="18"/>
              </w:rPr>
              <w:t>0</w:t>
            </w:r>
          </w:p>
        </w:tc>
        <w:tc>
          <w:tcPr>
            <w:tcW w:w="1180" w:type="pct"/>
            <w:vAlign w:val="center"/>
          </w:tcPr>
          <w:p w14:paraId="09EB2071" w14:textId="5929A5A2" w:rsidR="00E10DAF" w:rsidRPr="008A5F1F" w:rsidRDefault="00E10DAF" w:rsidP="002E72DC">
            <w:pPr>
              <w:adjustRightInd/>
              <w:spacing w:line="240" w:lineRule="auto"/>
              <w:jc w:val="center"/>
              <w:rPr>
                <w:rFonts w:ascii="宋体" w:hAnsi="宋体" w:hint="eastAsia"/>
                <w:sz w:val="18"/>
                <w:szCs w:val="18"/>
              </w:rPr>
            </w:pPr>
            <w:r w:rsidRPr="008A5F1F">
              <w:rPr>
                <w:rFonts w:ascii="宋体" w:hAnsi="宋体" w:hint="eastAsia"/>
                <w:sz w:val="18"/>
                <w:szCs w:val="18"/>
              </w:rPr>
              <w:t>≥</w:t>
            </w:r>
            <w:r>
              <w:rPr>
                <w:rFonts w:ascii="宋体" w:hAnsi="宋体" w:hint="eastAsia"/>
                <w:sz w:val="18"/>
                <w:szCs w:val="18"/>
              </w:rPr>
              <w:t>7</w:t>
            </w:r>
            <w:r w:rsidR="00110263">
              <w:rPr>
                <w:rFonts w:ascii="宋体" w:hAnsi="宋体" w:hint="eastAsia"/>
                <w:sz w:val="18"/>
                <w:szCs w:val="18"/>
              </w:rPr>
              <w:t>0</w:t>
            </w:r>
            <w:r w:rsidRPr="008A5F1F">
              <w:rPr>
                <w:rFonts w:ascii="宋体" w:hAnsi="宋体" w:hint="eastAsia"/>
                <w:sz w:val="18"/>
                <w:szCs w:val="18"/>
              </w:rPr>
              <w:t>，＜</w:t>
            </w:r>
            <w:r w:rsidR="00110263">
              <w:rPr>
                <w:rFonts w:ascii="宋体" w:hAnsi="宋体" w:hint="eastAsia"/>
                <w:sz w:val="18"/>
                <w:szCs w:val="18"/>
              </w:rPr>
              <w:t>8</w:t>
            </w:r>
            <w:r>
              <w:rPr>
                <w:rFonts w:ascii="宋体" w:hAnsi="宋体" w:hint="eastAsia"/>
                <w:sz w:val="18"/>
                <w:szCs w:val="18"/>
              </w:rPr>
              <w:t>0</w:t>
            </w:r>
          </w:p>
        </w:tc>
        <w:tc>
          <w:tcPr>
            <w:tcW w:w="1180" w:type="pct"/>
            <w:vAlign w:val="center"/>
          </w:tcPr>
          <w:p w14:paraId="1C484082" w14:textId="0CAA74F8" w:rsidR="00E10DAF" w:rsidRPr="008A5F1F" w:rsidRDefault="00E10DAF" w:rsidP="002E72DC">
            <w:pPr>
              <w:adjustRightInd/>
              <w:spacing w:line="240" w:lineRule="auto"/>
              <w:jc w:val="center"/>
              <w:rPr>
                <w:rFonts w:ascii="宋体" w:hAnsi="宋体" w:hint="eastAsia"/>
                <w:sz w:val="18"/>
                <w:szCs w:val="18"/>
              </w:rPr>
            </w:pPr>
            <w:r w:rsidRPr="008A5F1F">
              <w:rPr>
                <w:rFonts w:ascii="宋体" w:hAnsi="宋体" w:hint="eastAsia"/>
                <w:sz w:val="18"/>
                <w:szCs w:val="18"/>
              </w:rPr>
              <w:t>＜</w:t>
            </w:r>
            <w:r>
              <w:rPr>
                <w:rFonts w:ascii="宋体" w:hAnsi="宋体" w:hint="eastAsia"/>
                <w:sz w:val="18"/>
                <w:szCs w:val="18"/>
              </w:rPr>
              <w:t>7</w:t>
            </w:r>
            <w:r w:rsidR="00110263">
              <w:rPr>
                <w:rFonts w:ascii="宋体" w:hAnsi="宋体" w:hint="eastAsia"/>
                <w:sz w:val="18"/>
                <w:szCs w:val="18"/>
              </w:rPr>
              <w:t>0</w:t>
            </w:r>
          </w:p>
        </w:tc>
      </w:tr>
    </w:tbl>
    <w:p w14:paraId="44850DF9" w14:textId="33F9A991" w:rsidR="00022F30" w:rsidRDefault="00240519">
      <w:pPr>
        <w:pStyle w:val="affe"/>
        <w:spacing w:before="312" w:after="312"/>
      </w:pPr>
      <w:bookmarkStart w:id="101" w:name="_Toc178326528"/>
      <w:bookmarkStart w:id="102" w:name="_Toc178430421"/>
      <w:bookmarkEnd w:id="93"/>
      <w:bookmarkEnd w:id="94"/>
      <w:bookmarkEnd w:id="95"/>
      <w:bookmarkEnd w:id="96"/>
      <w:bookmarkEnd w:id="97"/>
      <w:bookmarkEnd w:id="98"/>
      <w:bookmarkEnd w:id="99"/>
      <w:bookmarkEnd w:id="100"/>
      <w:r>
        <w:rPr>
          <w:rFonts w:hint="eastAsia"/>
        </w:rPr>
        <w:t>病害分类</w:t>
      </w:r>
      <w:bookmarkEnd w:id="101"/>
      <w:bookmarkEnd w:id="102"/>
    </w:p>
    <w:p w14:paraId="3F75D5BC" w14:textId="3E309C3D" w:rsidR="00022F30" w:rsidRPr="001C1E1C" w:rsidRDefault="003009C5" w:rsidP="00B4262A">
      <w:pPr>
        <w:pStyle w:val="afffffffff1"/>
      </w:pPr>
      <w:bookmarkStart w:id="103" w:name="_Toc178279332"/>
      <w:bookmarkStart w:id="104" w:name="_Toc178326529"/>
      <w:bookmarkStart w:id="105" w:name="_Toc178329678"/>
      <w:bookmarkStart w:id="106" w:name="_Toc178334726"/>
      <w:r>
        <w:rPr>
          <w:rFonts w:hint="eastAsia"/>
        </w:rPr>
        <w:t>路面</w:t>
      </w:r>
      <w:r w:rsidRPr="001C1E1C">
        <w:rPr>
          <w:rFonts w:hint="eastAsia"/>
        </w:rPr>
        <w:t>结构内部</w:t>
      </w:r>
      <w:r>
        <w:rPr>
          <w:rFonts w:hint="eastAsia"/>
        </w:rPr>
        <w:t>病害可分为结构松散、层间局部积水、层间结合不良和基层裂缝四种类型。</w:t>
      </w:r>
      <w:bookmarkEnd w:id="103"/>
      <w:bookmarkEnd w:id="104"/>
      <w:bookmarkEnd w:id="105"/>
      <w:bookmarkEnd w:id="106"/>
    </w:p>
    <w:p w14:paraId="345C6734" w14:textId="6D0B27AC" w:rsidR="00962E57" w:rsidRPr="00B13153" w:rsidRDefault="00EF5B5A" w:rsidP="00153B5E">
      <w:pPr>
        <w:pStyle w:val="afffffffff1"/>
      </w:pPr>
      <w:bookmarkStart w:id="107" w:name="_Toc178279333"/>
      <w:bookmarkStart w:id="108" w:name="_Toc178326530"/>
      <w:bookmarkStart w:id="109" w:name="_Toc178329679"/>
      <w:bookmarkStart w:id="110" w:name="_Toc178334727"/>
      <w:r w:rsidRPr="00EF5B5A">
        <w:rPr>
          <w:rFonts w:hint="eastAsia"/>
        </w:rPr>
        <w:t>结构</w:t>
      </w:r>
      <w:r w:rsidRPr="00B13153">
        <w:rPr>
          <w:rFonts w:hint="eastAsia"/>
        </w:rPr>
        <w:t>松散</w:t>
      </w:r>
      <w:r w:rsidR="00791FB5" w:rsidRPr="00B13153">
        <w:rPr>
          <w:rFonts w:hint="eastAsia"/>
        </w:rPr>
        <w:t>分为面层、上基层、下基层和底基层</w:t>
      </w:r>
      <w:r w:rsidR="005F763A" w:rsidRPr="00B13153">
        <w:rPr>
          <w:rFonts w:hint="eastAsia"/>
        </w:rPr>
        <w:t>松散</w:t>
      </w:r>
      <w:r w:rsidR="00791FB5" w:rsidRPr="00B13153">
        <w:rPr>
          <w:rFonts w:hint="eastAsia"/>
        </w:rPr>
        <w:t>，</w:t>
      </w:r>
      <w:r w:rsidRPr="00B13153">
        <w:rPr>
          <w:rFonts w:hint="eastAsia"/>
        </w:rPr>
        <w:t>按长度计。</w:t>
      </w:r>
      <w:bookmarkEnd w:id="107"/>
      <w:bookmarkEnd w:id="108"/>
      <w:bookmarkEnd w:id="109"/>
      <w:bookmarkEnd w:id="110"/>
    </w:p>
    <w:p w14:paraId="4BCE07D1" w14:textId="5349A36B" w:rsidR="00022F30" w:rsidRPr="00B13153" w:rsidRDefault="00975506" w:rsidP="00B4262A">
      <w:pPr>
        <w:pStyle w:val="afffffffff1"/>
      </w:pPr>
      <w:bookmarkStart w:id="111" w:name="_Toc178279334"/>
      <w:bookmarkStart w:id="112" w:name="_Toc178326531"/>
      <w:bookmarkStart w:id="113" w:name="_Toc178329680"/>
      <w:bookmarkStart w:id="114" w:name="_Toc178334728"/>
      <w:r w:rsidRPr="00B13153">
        <w:rPr>
          <w:rFonts w:hint="eastAsia"/>
        </w:rPr>
        <w:t>层间局部积水</w:t>
      </w:r>
      <w:r w:rsidR="00B34BC3" w:rsidRPr="00B13153">
        <w:rPr>
          <w:rFonts w:hint="eastAsia"/>
        </w:rPr>
        <w:t>指</w:t>
      </w:r>
      <w:r w:rsidR="00153B5E" w:rsidRPr="00B13153">
        <w:rPr>
          <w:rFonts w:hint="eastAsia"/>
        </w:rPr>
        <w:t>各</w:t>
      </w:r>
      <w:r w:rsidRPr="00B13153">
        <w:rPr>
          <w:rFonts w:hint="eastAsia"/>
        </w:rPr>
        <w:t>路面结构层间</w:t>
      </w:r>
      <w:r w:rsidR="0028541E" w:rsidRPr="00B13153">
        <w:rPr>
          <w:rFonts w:hint="eastAsia"/>
        </w:rPr>
        <w:t>的</w:t>
      </w:r>
      <w:r w:rsidR="005751D8" w:rsidRPr="00B13153">
        <w:rPr>
          <w:rFonts w:hint="eastAsia"/>
        </w:rPr>
        <w:t>局部</w:t>
      </w:r>
      <w:r w:rsidRPr="00B13153">
        <w:rPr>
          <w:rFonts w:hint="eastAsia"/>
        </w:rPr>
        <w:t>积水，按长度计。</w:t>
      </w:r>
      <w:bookmarkEnd w:id="111"/>
      <w:bookmarkEnd w:id="112"/>
      <w:bookmarkEnd w:id="113"/>
      <w:bookmarkEnd w:id="114"/>
    </w:p>
    <w:p w14:paraId="067D2B22" w14:textId="70D63ED2" w:rsidR="00022F30" w:rsidRDefault="00975506" w:rsidP="00B4262A">
      <w:pPr>
        <w:pStyle w:val="afffffffff1"/>
      </w:pPr>
      <w:bookmarkStart w:id="115" w:name="_Toc178279335"/>
      <w:bookmarkStart w:id="116" w:name="_Toc178326532"/>
      <w:bookmarkStart w:id="117" w:name="_Toc178329681"/>
      <w:bookmarkStart w:id="118" w:name="_Toc178334729"/>
      <w:r w:rsidRPr="00B13153">
        <w:rPr>
          <w:rFonts w:hint="eastAsia"/>
        </w:rPr>
        <w:t>层间结合不良</w:t>
      </w:r>
      <w:r w:rsidR="00B34BC3" w:rsidRPr="00B13153">
        <w:rPr>
          <w:rFonts w:hint="eastAsia"/>
        </w:rPr>
        <w:t>指各</w:t>
      </w:r>
      <w:r w:rsidRPr="00B13153">
        <w:rPr>
          <w:rFonts w:hint="eastAsia"/>
        </w:rPr>
        <w:t>路</w:t>
      </w:r>
      <w:r w:rsidRPr="00975506">
        <w:rPr>
          <w:rFonts w:hint="eastAsia"/>
        </w:rPr>
        <w:t>面结构层间</w:t>
      </w:r>
      <w:r w:rsidR="0028541E">
        <w:rPr>
          <w:rFonts w:hint="eastAsia"/>
        </w:rPr>
        <w:t>的</w:t>
      </w:r>
      <w:r w:rsidRPr="00975506">
        <w:rPr>
          <w:rFonts w:hint="eastAsia"/>
        </w:rPr>
        <w:t>黏结分离、不连续、脱空等</w:t>
      </w:r>
      <w:r w:rsidR="005751D8">
        <w:rPr>
          <w:rFonts w:hint="eastAsia"/>
        </w:rPr>
        <w:t>状况</w:t>
      </w:r>
      <w:r w:rsidRPr="00975506">
        <w:rPr>
          <w:rFonts w:hint="eastAsia"/>
        </w:rPr>
        <w:t>，按长度计。</w:t>
      </w:r>
      <w:bookmarkEnd w:id="115"/>
      <w:bookmarkEnd w:id="116"/>
      <w:bookmarkEnd w:id="117"/>
      <w:bookmarkEnd w:id="118"/>
    </w:p>
    <w:p w14:paraId="0AC87D91" w14:textId="03A21FDA" w:rsidR="000B1AF5" w:rsidRPr="000B1AF5" w:rsidRDefault="005978CC" w:rsidP="00B4262A">
      <w:pPr>
        <w:pStyle w:val="afffffffff1"/>
      </w:pPr>
      <w:bookmarkStart w:id="119" w:name="_Toc178279336"/>
      <w:bookmarkStart w:id="120" w:name="_Toc178326533"/>
      <w:bookmarkStart w:id="121" w:name="_Toc178329682"/>
      <w:bookmarkStart w:id="122" w:name="_Toc178334730"/>
      <w:r>
        <w:rPr>
          <w:rFonts w:hint="eastAsia"/>
        </w:rPr>
        <w:t>基层裂缝按长度计，每条裂缝计0.2m</w:t>
      </w:r>
      <w:r w:rsidR="000B1AF5" w:rsidRPr="00975506">
        <w:rPr>
          <w:rFonts w:hint="eastAsia"/>
        </w:rPr>
        <w:t>。</w:t>
      </w:r>
      <w:bookmarkEnd w:id="119"/>
      <w:bookmarkEnd w:id="120"/>
      <w:bookmarkEnd w:id="121"/>
      <w:bookmarkEnd w:id="122"/>
    </w:p>
    <w:p w14:paraId="2B3EF0EA" w14:textId="3CF1A3FF" w:rsidR="00022F30" w:rsidRPr="00B13153" w:rsidRDefault="00CA6A56">
      <w:pPr>
        <w:pStyle w:val="affe"/>
        <w:spacing w:before="312" w:after="312"/>
      </w:pPr>
      <w:bookmarkStart w:id="123" w:name="_Toc178326534"/>
      <w:bookmarkStart w:id="124" w:name="_Toc178430422"/>
      <w:r w:rsidRPr="00B13153">
        <w:rPr>
          <w:rFonts w:hint="eastAsia"/>
        </w:rPr>
        <w:t>检测</w:t>
      </w:r>
      <w:bookmarkEnd w:id="123"/>
      <w:bookmarkEnd w:id="124"/>
      <w:r w:rsidR="00E9280E" w:rsidRPr="00B13153">
        <w:rPr>
          <w:rFonts w:hint="eastAsia"/>
        </w:rPr>
        <w:t>方法</w:t>
      </w:r>
    </w:p>
    <w:p w14:paraId="28ACFE27" w14:textId="035A92FD" w:rsidR="00022F30" w:rsidRDefault="0050623F">
      <w:pPr>
        <w:pStyle w:val="afff"/>
        <w:spacing w:before="156" w:after="156"/>
      </w:pPr>
      <w:r>
        <w:rPr>
          <w:rFonts w:hint="eastAsia"/>
        </w:rPr>
        <w:t>基本要求</w:t>
      </w:r>
    </w:p>
    <w:p w14:paraId="47442C98" w14:textId="77777777" w:rsidR="00B74B4F" w:rsidRDefault="00B74B4F" w:rsidP="00B74B4F">
      <w:pPr>
        <w:pStyle w:val="afff0"/>
        <w:spacing w:beforeLines="0" w:before="0" w:afterLines="0" w:after="0"/>
        <w:ind w:left="0"/>
        <w:outlineLvl w:val="9"/>
        <w:rPr>
          <w:rFonts w:ascii="宋体" w:eastAsia="宋体" w:hAnsi="宋体" w:hint="eastAsia"/>
        </w:rPr>
      </w:pPr>
      <w:r w:rsidRPr="00E40CB8">
        <w:rPr>
          <w:rFonts w:ascii="宋体" w:eastAsia="宋体" w:hAnsi="宋体" w:hint="eastAsia"/>
        </w:rPr>
        <w:t>检测前应收集结构层厚度、材料类型（面层、基层、底基层）、养护信息、路面技术状况</w:t>
      </w:r>
      <w:r w:rsidRPr="00B20F59">
        <w:rPr>
          <w:rFonts w:ascii="宋体" w:eastAsia="宋体" w:hAnsi="宋体" w:hint="eastAsia"/>
        </w:rPr>
        <w:t>、检测路段前5日的平均气温（日最高气温与最低气温的平均值）</w:t>
      </w:r>
      <w:r w:rsidRPr="00E40CB8">
        <w:rPr>
          <w:rFonts w:ascii="宋体" w:eastAsia="宋体" w:hAnsi="宋体" w:hint="eastAsia"/>
        </w:rPr>
        <w:t>等信息。</w:t>
      </w:r>
    </w:p>
    <w:p w14:paraId="3185DF08" w14:textId="77777777" w:rsidR="00B74B4F" w:rsidRDefault="00B74B4F" w:rsidP="00B400F6">
      <w:pPr>
        <w:pStyle w:val="afff0"/>
        <w:spacing w:beforeLines="0" w:before="0" w:afterLines="0" w:after="0"/>
        <w:ind w:left="0"/>
        <w:outlineLvl w:val="9"/>
        <w:rPr>
          <w:rFonts w:ascii="宋体" w:eastAsia="宋体" w:hAnsi="宋体" w:hint="eastAsia"/>
        </w:rPr>
      </w:pPr>
      <w:r>
        <w:rPr>
          <w:rFonts w:ascii="宋体" w:eastAsia="宋体" w:hAnsi="宋体" w:hint="eastAsia"/>
        </w:rPr>
        <w:t>应</w:t>
      </w:r>
      <w:r w:rsidRPr="00E40CB8">
        <w:rPr>
          <w:rFonts w:ascii="宋体" w:eastAsia="宋体" w:hAnsi="宋体" w:hint="eastAsia"/>
        </w:rPr>
        <w:t>在气温0℃～50℃、湿度＜85％、路表干燥条件下检测</w:t>
      </w:r>
      <w:r w:rsidRPr="00CA6A56">
        <w:rPr>
          <w:rFonts w:ascii="宋体" w:eastAsia="宋体" w:hAnsi="宋体" w:hint="eastAsia"/>
        </w:rPr>
        <w:t>。</w:t>
      </w:r>
    </w:p>
    <w:p w14:paraId="0F9EDA0A" w14:textId="2CC79826" w:rsidR="00022F30" w:rsidRDefault="008D23A5" w:rsidP="00B400F6">
      <w:pPr>
        <w:pStyle w:val="afff0"/>
        <w:spacing w:beforeLines="0" w:before="0" w:afterLines="0" w:after="0"/>
        <w:ind w:left="0"/>
        <w:outlineLvl w:val="9"/>
        <w:rPr>
          <w:rFonts w:ascii="宋体" w:eastAsia="宋体" w:hAnsi="宋体" w:hint="eastAsia"/>
        </w:rPr>
      </w:pPr>
      <w:r w:rsidRPr="00BE3423">
        <w:rPr>
          <w:rFonts w:ascii="宋体" w:eastAsia="宋体" w:hAnsi="宋体" w:hint="eastAsia"/>
        </w:rPr>
        <w:t>检测</w:t>
      </w:r>
      <w:r w:rsidR="000F6041" w:rsidRPr="00BE3423">
        <w:rPr>
          <w:rFonts w:ascii="宋体" w:eastAsia="宋体" w:hAnsi="宋体" w:hint="eastAsia"/>
        </w:rPr>
        <w:t>宜</w:t>
      </w:r>
      <w:r w:rsidRPr="00BE3423">
        <w:rPr>
          <w:rFonts w:ascii="宋体" w:eastAsia="宋体" w:hAnsi="宋体" w:hint="eastAsia"/>
        </w:rPr>
        <w:t>按每个</w:t>
      </w:r>
      <w:r w:rsidR="000F6041" w:rsidRPr="00BE3423">
        <w:rPr>
          <w:rFonts w:ascii="宋体" w:eastAsia="宋体" w:hAnsi="宋体" w:hint="eastAsia"/>
        </w:rPr>
        <w:t>车道进行，</w:t>
      </w:r>
      <w:r w:rsidR="00427423" w:rsidRPr="00BE3423">
        <w:rPr>
          <w:rFonts w:ascii="宋体" w:eastAsia="宋体" w:hAnsi="宋体" w:hint="eastAsia"/>
        </w:rPr>
        <w:t>采用</w:t>
      </w:r>
      <w:r w:rsidR="00B91A47" w:rsidRPr="00BE3423">
        <w:rPr>
          <w:rFonts w:ascii="宋体" w:eastAsia="宋体" w:hAnsi="宋体" w:hint="eastAsia"/>
        </w:rPr>
        <w:t>车载式高速</w:t>
      </w:r>
      <w:proofErr w:type="gramStart"/>
      <w:r w:rsidR="00B91A47" w:rsidRPr="00BE3423">
        <w:rPr>
          <w:rFonts w:ascii="宋体" w:eastAsia="宋体" w:hAnsi="宋体" w:hint="eastAsia"/>
        </w:rPr>
        <w:t>二维探地</w:t>
      </w:r>
      <w:proofErr w:type="gramEnd"/>
      <w:r w:rsidR="00B91A47" w:rsidRPr="00BE3423">
        <w:rPr>
          <w:rFonts w:ascii="宋体" w:eastAsia="宋体" w:hAnsi="宋体" w:hint="eastAsia"/>
        </w:rPr>
        <w:t>雷达</w:t>
      </w:r>
      <w:r w:rsidR="00427423" w:rsidRPr="00BE3423">
        <w:rPr>
          <w:rFonts w:ascii="宋体" w:eastAsia="宋体" w:hAnsi="宋体" w:hint="eastAsia"/>
        </w:rPr>
        <w:t>时，</w:t>
      </w:r>
      <w:r w:rsidR="000F6041" w:rsidRPr="00BE3423">
        <w:rPr>
          <w:rFonts w:ascii="宋体" w:eastAsia="宋体" w:hAnsi="宋体" w:hint="eastAsia"/>
        </w:rPr>
        <w:t>每车道</w:t>
      </w:r>
      <w:r w:rsidR="00E66C76" w:rsidRPr="00BE3423">
        <w:rPr>
          <w:rFonts w:ascii="宋体" w:eastAsia="宋体" w:hAnsi="宋体" w:hint="eastAsia"/>
        </w:rPr>
        <w:t>宜</w:t>
      </w:r>
      <w:r w:rsidR="000F6041" w:rsidRPr="00BE3423">
        <w:rPr>
          <w:rFonts w:ascii="宋体" w:eastAsia="宋体" w:hAnsi="宋体" w:hint="eastAsia"/>
        </w:rPr>
        <w:t>布设</w:t>
      </w:r>
      <w:r w:rsidR="00E66C76" w:rsidRPr="00BE3423">
        <w:rPr>
          <w:rFonts w:ascii="宋体" w:eastAsia="宋体" w:hAnsi="宋体" w:hint="eastAsia"/>
        </w:rPr>
        <w:t>左、右轮迹</w:t>
      </w:r>
      <w:r w:rsidR="000F6041" w:rsidRPr="00BE3423">
        <w:rPr>
          <w:rFonts w:ascii="宋体" w:eastAsia="宋体" w:hAnsi="宋体" w:hint="eastAsia"/>
        </w:rPr>
        <w:t>两条测线</w:t>
      </w:r>
      <w:r w:rsidR="00B91A47" w:rsidRPr="00BE3423">
        <w:rPr>
          <w:rFonts w:ascii="宋体" w:eastAsia="宋体" w:hAnsi="宋体" w:hint="eastAsia"/>
        </w:rPr>
        <w:t>，</w:t>
      </w:r>
      <w:r w:rsidR="00427423" w:rsidRPr="00BE3423">
        <w:rPr>
          <w:rFonts w:ascii="宋体" w:eastAsia="宋体" w:hAnsi="宋体" w:hint="eastAsia"/>
        </w:rPr>
        <w:t>采用</w:t>
      </w:r>
      <w:r w:rsidR="00B91A47" w:rsidRPr="00BE3423">
        <w:rPr>
          <w:rFonts w:ascii="宋体" w:eastAsia="宋体" w:hAnsi="宋体" w:hint="eastAsia"/>
        </w:rPr>
        <w:t>激光式高速弯沉仪</w:t>
      </w:r>
      <w:r w:rsidR="00427423" w:rsidRPr="00BE3423">
        <w:rPr>
          <w:rFonts w:ascii="宋体" w:eastAsia="宋体" w:hAnsi="宋体" w:hint="eastAsia"/>
        </w:rPr>
        <w:t>时，</w:t>
      </w:r>
      <w:r w:rsidR="00B91A47" w:rsidRPr="00BE3423">
        <w:rPr>
          <w:rFonts w:ascii="宋体" w:eastAsia="宋体" w:hAnsi="宋体" w:hint="eastAsia"/>
        </w:rPr>
        <w:t>每车道</w:t>
      </w:r>
      <w:r w:rsidR="00E66C76" w:rsidRPr="00BE3423">
        <w:rPr>
          <w:rFonts w:ascii="宋体" w:eastAsia="宋体" w:hAnsi="宋体" w:hint="eastAsia"/>
        </w:rPr>
        <w:t>应布设右轮迹</w:t>
      </w:r>
      <w:r w:rsidR="00B91A47" w:rsidRPr="00BE3423">
        <w:rPr>
          <w:rFonts w:ascii="宋体" w:eastAsia="宋体" w:hAnsi="宋体" w:hint="eastAsia"/>
        </w:rPr>
        <w:t>一条测线</w:t>
      </w:r>
      <w:r w:rsidR="000F6041" w:rsidRPr="00BE3423">
        <w:rPr>
          <w:rFonts w:ascii="宋体" w:eastAsia="宋体" w:hAnsi="宋体" w:hint="eastAsia"/>
        </w:rPr>
        <w:t>，</w:t>
      </w:r>
      <w:r w:rsidR="00EC5395" w:rsidRPr="00BE3423">
        <w:rPr>
          <w:rFonts w:ascii="宋体" w:eastAsia="宋体" w:hAnsi="宋体" w:hint="eastAsia"/>
        </w:rPr>
        <w:t>单个车道测线布置</w:t>
      </w:r>
      <w:r w:rsidR="000F6041" w:rsidRPr="00BE3423">
        <w:rPr>
          <w:rFonts w:ascii="宋体" w:eastAsia="宋体" w:hAnsi="宋体" w:hint="eastAsia"/>
        </w:rPr>
        <w:t>示意图见图1</w:t>
      </w:r>
      <w:r w:rsidR="00CA6A56" w:rsidRPr="00CA6A56">
        <w:rPr>
          <w:rFonts w:ascii="宋体" w:eastAsia="宋体" w:hAnsi="宋体" w:hint="eastAsia"/>
        </w:rPr>
        <w:t>。</w:t>
      </w:r>
    </w:p>
    <w:p w14:paraId="2CD512BC" w14:textId="0EE1D0A6" w:rsidR="00022F30" w:rsidRDefault="00CA6A56" w:rsidP="00B400F6">
      <w:pPr>
        <w:pStyle w:val="afff0"/>
        <w:spacing w:beforeLines="0" w:before="0" w:afterLines="0" w:after="0"/>
        <w:ind w:left="0"/>
        <w:outlineLvl w:val="9"/>
        <w:rPr>
          <w:rFonts w:ascii="宋体" w:eastAsia="宋体" w:hAnsi="宋体" w:hint="eastAsia"/>
        </w:rPr>
      </w:pPr>
      <w:r w:rsidRPr="00CA6A56">
        <w:rPr>
          <w:rFonts w:ascii="宋体" w:eastAsia="宋体" w:hAnsi="宋体" w:hint="eastAsia"/>
        </w:rPr>
        <w:t>硬路</w:t>
      </w:r>
      <w:r w:rsidRPr="00C107D2">
        <w:rPr>
          <w:rFonts w:ascii="宋体" w:eastAsia="宋体" w:hAnsi="宋体" w:hint="eastAsia"/>
        </w:rPr>
        <w:t>肩考虑再利用时，宜增加</w:t>
      </w:r>
      <w:r w:rsidR="002A27BD" w:rsidRPr="00C107D2">
        <w:rPr>
          <w:rFonts w:ascii="宋体" w:eastAsia="宋体" w:hAnsi="宋体" w:hint="eastAsia"/>
        </w:rPr>
        <w:t>对</w:t>
      </w:r>
      <w:r w:rsidRPr="00C107D2">
        <w:rPr>
          <w:rFonts w:ascii="宋体" w:eastAsia="宋体" w:hAnsi="宋体" w:hint="eastAsia"/>
        </w:rPr>
        <w:t>硬路肩位</w:t>
      </w:r>
      <w:r w:rsidRPr="00CA6A56">
        <w:rPr>
          <w:rFonts w:ascii="宋体" w:eastAsia="宋体" w:hAnsi="宋体" w:hint="eastAsia"/>
        </w:rPr>
        <w:t>置</w:t>
      </w:r>
      <w:r w:rsidR="00E85B1B">
        <w:rPr>
          <w:rFonts w:ascii="宋体" w:eastAsia="宋体" w:hAnsi="宋体" w:hint="eastAsia"/>
        </w:rPr>
        <w:t>的</w:t>
      </w:r>
      <w:r w:rsidRPr="00CA6A56">
        <w:rPr>
          <w:rFonts w:ascii="宋体" w:eastAsia="宋体" w:hAnsi="宋体" w:hint="eastAsia"/>
        </w:rPr>
        <w:t>检测。</w:t>
      </w:r>
    </w:p>
    <w:p w14:paraId="28D9E533" w14:textId="26CA0145" w:rsidR="00142347" w:rsidRPr="00EC51BF" w:rsidRDefault="00353A0B" w:rsidP="00EC51BF">
      <w:pPr>
        <w:pStyle w:val="afff0"/>
        <w:spacing w:beforeLines="0" w:before="0" w:afterLines="0" w:after="0"/>
        <w:ind w:left="0"/>
        <w:outlineLvl w:val="9"/>
        <w:rPr>
          <w:rFonts w:ascii="宋体" w:eastAsia="宋体" w:hAnsi="宋体" w:hint="eastAsia"/>
        </w:rPr>
      </w:pPr>
      <w:r>
        <w:rPr>
          <w:rFonts w:ascii="宋体" w:eastAsia="宋体" w:hAnsi="宋体" w:hint="eastAsia"/>
        </w:rPr>
        <w:t>应标记</w:t>
      </w:r>
      <w:r w:rsidRPr="00353A0B">
        <w:rPr>
          <w:rFonts w:ascii="宋体" w:eastAsia="宋体" w:hAnsi="宋体" w:hint="eastAsia"/>
        </w:rPr>
        <w:t>桥梁</w:t>
      </w:r>
      <w:r>
        <w:rPr>
          <w:rFonts w:ascii="宋体" w:eastAsia="宋体" w:hAnsi="宋体" w:hint="eastAsia"/>
        </w:rPr>
        <w:t>、涵洞等结构物的桩号范围</w:t>
      </w:r>
      <w:r w:rsidRPr="00CA6A56">
        <w:rPr>
          <w:rFonts w:ascii="宋体" w:eastAsia="宋体" w:hAnsi="宋体" w:hint="eastAsia"/>
        </w:rPr>
        <w:t>。</w:t>
      </w:r>
    </w:p>
    <w:p w14:paraId="238FDDE5" w14:textId="77777777" w:rsidR="007657D6" w:rsidRPr="00142347" w:rsidRDefault="007657D6" w:rsidP="00142347">
      <w:pPr>
        <w:pStyle w:val="afffff8"/>
        <w:ind w:firstLine="420"/>
      </w:pPr>
    </w:p>
    <w:p w14:paraId="4087B156" w14:textId="188FB726" w:rsidR="00A64F00" w:rsidRDefault="00A64F00" w:rsidP="00563D95">
      <w:pPr>
        <w:pStyle w:val="afffff8"/>
        <w:ind w:firstLineChars="0" w:firstLine="0"/>
        <w:jc w:val="center"/>
      </w:pPr>
      <w:r>
        <w:rPr>
          <w:noProof/>
        </w:rPr>
        <w:drawing>
          <wp:inline distT="0" distB="0" distL="0" distR="0" wp14:anchorId="6E681C92" wp14:editId="2893CB5F">
            <wp:extent cx="4108935" cy="155227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63102" cy="1572733"/>
                    </a:xfrm>
                    <a:prstGeom prst="rect">
                      <a:avLst/>
                    </a:prstGeom>
                    <a:noFill/>
                  </pic:spPr>
                </pic:pic>
              </a:graphicData>
            </a:graphic>
          </wp:inline>
        </w:drawing>
      </w:r>
    </w:p>
    <w:p w14:paraId="0BF30E8E" w14:textId="7970FFD7" w:rsidR="009B2183" w:rsidRDefault="00F86E64" w:rsidP="0042438A">
      <w:pPr>
        <w:pStyle w:val="aff"/>
        <w:spacing w:before="156" w:after="156"/>
      </w:pPr>
      <w:r w:rsidRPr="00F86E64">
        <w:rPr>
          <w:rFonts w:hint="eastAsia"/>
        </w:rPr>
        <w:t>单个车道</w:t>
      </w:r>
      <w:r w:rsidR="009B2183">
        <w:rPr>
          <w:rFonts w:hint="eastAsia"/>
        </w:rPr>
        <w:t>测线布置示意图</w:t>
      </w:r>
    </w:p>
    <w:p w14:paraId="7F13D66F" w14:textId="77777777" w:rsidR="00965EEB" w:rsidRPr="00965EEB" w:rsidRDefault="00965EEB" w:rsidP="00965EEB">
      <w:pPr>
        <w:pStyle w:val="afffff8"/>
        <w:ind w:firstLine="420"/>
      </w:pPr>
    </w:p>
    <w:p w14:paraId="3B04F254" w14:textId="2141C5E6" w:rsidR="00022F30" w:rsidRDefault="009100EF">
      <w:pPr>
        <w:pStyle w:val="afff"/>
        <w:spacing w:before="156" w:after="156"/>
      </w:pPr>
      <w:r>
        <w:rPr>
          <w:rFonts w:hint="eastAsia"/>
        </w:rPr>
        <w:lastRenderedPageBreak/>
        <w:t>检测设备</w:t>
      </w:r>
    </w:p>
    <w:p w14:paraId="47D15E8D" w14:textId="0EF94525" w:rsidR="00022F30" w:rsidRPr="0019225C" w:rsidRDefault="0019225C" w:rsidP="0019225C">
      <w:pPr>
        <w:pStyle w:val="afff0"/>
        <w:spacing w:beforeLines="0" w:before="0" w:afterLines="0" w:after="0"/>
        <w:ind w:left="0"/>
        <w:outlineLvl w:val="9"/>
        <w:rPr>
          <w:rFonts w:ascii="宋体" w:eastAsia="宋体" w:hAnsi="宋体" w:hint="eastAsia"/>
        </w:rPr>
      </w:pPr>
      <w:r w:rsidRPr="0019225C">
        <w:rPr>
          <w:rFonts w:ascii="宋体" w:eastAsia="宋体" w:hAnsi="宋体" w:hint="eastAsia"/>
        </w:rPr>
        <w:t>车载式高速</w:t>
      </w:r>
      <w:proofErr w:type="gramStart"/>
      <w:r w:rsidRPr="0019225C">
        <w:rPr>
          <w:rFonts w:ascii="宋体" w:eastAsia="宋体" w:hAnsi="宋体" w:hint="eastAsia"/>
        </w:rPr>
        <w:t>二维探地</w:t>
      </w:r>
      <w:proofErr w:type="gramEnd"/>
      <w:r w:rsidRPr="0019225C">
        <w:rPr>
          <w:rFonts w:ascii="宋体" w:eastAsia="宋体" w:hAnsi="宋体" w:hint="eastAsia"/>
        </w:rPr>
        <w:t>雷达技术要求应符合表</w:t>
      </w:r>
      <w:r w:rsidR="007657D6">
        <w:rPr>
          <w:rFonts w:ascii="宋体" w:eastAsia="宋体" w:hAnsi="宋体" w:hint="eastAsia"/>
        </w:rPr>
        <w:t>2</w:t>
      </w:r>
      <w:r w:rsidRPr="0019225C">
        <w:rPr>
          <w:rFonts w:ascii="宋体" w:eastAsia="宋体" w:hAnsi="宋体" w:hint="eastAsia"/>
        </w:rPr>
        <w:t>的规定</w:t>
      </w:r>
      <w:r w:rsidR="006D2F80">
        <w:rPr>
          <w:rFonts w:ascii="宋体" w:eastAsia="宋体" w:hAnsi="宋体" w:hint="eastAsia"/>
        </w:rPr>
        <w:t>。</w:t>
      </w:r>
    </w:p>
    <w:p w14:paraId="54E1CA17" w14:textId="7850F12B" w:rsidR="00F648F1" w:rsidRDefault="00F648F1" w:rsidP="00927F57">
      <w:pPr>
        <w:pStyle w:val="aff4"/>
        <w:spacing w:before="156" w:after="156"/>
      </w:pPr>
      <w:r w:rsidRPr="00927F57">
        <w:rPr>
          <w:rFonts w:hint="eastAsia"/>
        </w:rPr>
        <w:t>车载式高速</w:t>
      </w:r>
      <w:proofErr w:type="gramStart"/>
      <w:r w:rsidR="00977AF7" w:rsidRPr="00927F57">
        <w:rPr>
          <w:rFonts w:hint="eastAsia"/>
        </w:rPr>
        <w:t>二维</w:t>
      </w:r>
      <w:r w:rsidRPr="00927F57">
        <w:rPr>
          <w:rFonts w:hint="eastAsia"/>
        </w:rPr>
        <w:t>探地</w:t>
      </w:r>
      <w:proofErr w:type="gramEnd"/>
      <w:r w:rsidRPr="00927F57">
        <w:rPr>
          <w:rFonts w:hint="eastAsia"/>
        </w:rPr>
        <w:t>雷达技术要求</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4967"/>
        <w:gridCol w:w="4603"/>
      </w:tblGrid>
      <w:tr w:rsidR="00A3699F" w:rsidRPr="00A3699F" w14:paraId="2E8DE300" w14:textId="77777777" w:rsidTr="007462D6">
        <w:trPr>
          <w:trHeight w:val="284"/>
          <w:jc w:val="center"/>
        </w:trPr>
        <w:tc>
          <w:tcPr>
            <w:tcW w:w="2595" w:type="pct"/>
            <w:tcBorders>
              <w:top w:val="single" w:sz="8" w:space="0" w:color="auto"/>
              <w:left w:val="single" w:sz="8" w:space="0" w:color="auto"/>
              <w:bottom w:val="single" w:sz="8" w:space="0" w:color="auto"/>
            </w:tcBorders>
            <w:vAlign w:val="center"/>
          </w:tcPr>
          <w:p w14:paraId="0A85A4F8" w14:textId="77777777"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hint="eastAsia"/>
                <w:sz w:val="18"/>
                <w:szCs w:val="18"/>
              </w:rPr>
              <w:t>项目</w:t>
            </w:r>
          </w:p>
        </w:tc>
        <w:tc>
          <w:tcPr>
            <w:tcW w:w="2405" w:type="pct"/>
            <w:tcBorders>
              <w:top w:val="single" w:sz="8" w:space="0" w:color="auto"/>
              <w:bottom w:val="single" w:sz="8" w:space="0" w:color="auto"/>
              <w:right w:val="single" w:sz="8" w:space="0" w:color="auto"/>
            </w:tcBorders>
            <w:vAlign w:val="center"/>
          </w:tcPr>
          <w:p w14:paraId="44168234" w14:textId="77777777"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hint="eastAsia"/>
                <w:sz w:val="18"/>
                <w:szCs w:val="18"/>
              </w:rPr>
              <w:t>技术要求</w:t>
            </w:r>
          </w:p>
        </w:tc>
      </w:tr>
      <w:tr w:rsidR="00A3699F" w:rsidRPr="00A3699F" w14:paraId="291388D0" w14:textId="77777777" w:rsidTr="007462D6">
        <w:trPr>
          <w:trHeight w:val="284"/>
          <w:jc w:val="center"/>
        </w:trPr>
        <w:tc>
          <w:tcPr>
            <w:tcW w:w="2595" w:type="pct"/>
            <w:tcBorders>
              <w:top w:val="single" w:sz="8" w:space="0" w:color="auto"/>
              <w:left w:val="single" w:sz="8" w:space="0" w:color="auto"/>
            </w:tcBorders>
            <w:vAlign w:val="center"/>
          </w:tcPr>
          <w:p w14:paraId="144A563D" w14:textId="77777777"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hint="eastAsia"/>
                <w:sz w:val="18"/>
                <w:szCs w:val="18"/>
              </w:rPr>
              <w:t>天线频率</w:t>
            </w:r>
          </w:p>
        </w:tc>
        <w:tc>
          <w:tcPr>
            <w:tcW w:w="2405" w:type="pct"/>
            <w:tcBorders>
              <w:top w:val="single" w:sz="8" w:space="0" w:color="auto"/>
              <w:right w:val="single" w:sz="8" w:space="0" w:color="auto"/>
            </w:tcBorders>
            <w:vAlign w:val="center"/>
          </w:tcPr>
          <w:p w14:paraId="02DB1078" w14:textId="47793B18"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hint="eastAsia"/>
                <w:sz w:val="18"/>
                <w:szCs w:val="18"/>
              </w:rPr>
              <w:t>700</w:t>
            </w:r>
            <w:r w:rsidR="00B177AF">
              <w:rPr>
                <w:rFonts w:ascii="宋体" w:hAnsi="宋体" w:hint="eastAsia"/>
                <w:sz w:val="18"/>
                <w:szCs w:val="18"/>
              </w:rPr>
              <w:t xml:space="preserve"> </w:t>
            </w:r>
            <w:r w:rsidRPr="00A3699F">
              <w:rPr>
                <w:rFonts w:ascii="宋体" w:hAnsi="宋体" w:hint="eastAsia"/>
                <w:sz w:val="18"/>
                <w:szCs w:val="18"/>
              </w:rPr>
              <w:t>MHz</w:t>
            </w:r>
            <w:r w:rsidRPr="00A3699F">
              <w:rPr>
                <w:rFonts w:ascii="Times New Roman" w:hAnsi="Times New Roman" w:hint="eastAsia"/>
                <w:szCs w:val="24"/>
              </w:rPr>
              <w:t>～</w:t>
            </w:r>
            <w:r w:rsidRPr="00A3699F">
              <w:rPr>
                <w:rFonts w:ascii="宋体" w:hAnsi="宋体" w:hint="eastAsia"/>
                <w:sz w:val="18"/>
                <w:szCs w:val="18"/>
              </w:rPr>
              <w:t>2000</w:t>
            </w:r>
            <w:r w:rsidR="00B177AF">
              <w:rPr>
                <w:rFonts w:ascii="宋体" w:hAnsi="宋体" w:hint="eastAsia"/>
                <w:sz w:val="18"/>
                <w:szCs w:val="18"/>
              </w:rPr>
              <w:t xml:space="preserve"> </w:t>
            </w:r>
            <w:r w:rsidRPr="00A3699F">
              <w:rPr>
                <w:rFonts w:ascii="宋体" w:hAnsi="宋体" w:hint="eastAsia"/>
                <w:sz w:val="18"/>
                <w:szCs w:val="18"/>
              </w:rPr>
              <w:t>MHz</w:t>
            </w:r>
          </w:p>
        </w:tc>
      </w:tr>
      <w:tr w:rsidR="00A3699F" w:rsidRPr="00A3699F" w14:paraId="22DDF9C3" w14:textId="77777777" w:rsidTr="007462D6">
        <w:trPr>
          <w:trHeight w:val="284"/>
          <w:jc w:val="center"/>
        </w:trPr>
        <w:tc>
          <w:tcPr>
            <w:tcW w:w="2595" w:type="pct"/>
            <w:tcBorders>
              <w:left w:val="single" w:sz="8" w:space="0" w:color="auto"/>
            </w:tcBorders>
            <w:vAlign w:val="center"/>
          </w:tcPr>
          <w:p w14:paraId="6D745666" w14:textId="77777777"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hint="eastAsia"/>
                <w:sz w:val="18"/>
                <w:szCs w:val="18"/>
              </w:rPr>
              <w:t>天线类型</w:t>
            </w:r>
          </w:p>
        </w:tc>
        <w:tc>
          <w:tcPr>
            <w:tcW w:w="2405" w:type="pct"/>
            <w:tcBorders>
              <w:right w:val="single" w:sz="8" w:space="0" w:color="auto"/>
            </w:tcBorders>
            <w:vAlign w:val="center"/>
          </w:tcPr>
          <w:p w14:paraId="232378CC" w14:textId="77777777"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hint="eastAsia"/>
                <w:sz w:val="18"/>
                <w:szCs w:val="18"/>
              </w:rPr>
              <w:t>地</w:t>
            </w:r>
            <w:proofErr w:type="gramStart"/>
            <w:r w:rsidRPr="00A3699F">
              <w:rPr>
                <w:rFonts w:ascii="宋体" w:hAnsi="宋体" w:hint="eastAsia"/>
                <w:sz w:val="18"/>
                <w:szCs w:val="18"/>
              </w:rPr>
              <w:t>耦</w:t>
            </w:r>
            <w:proofErr w:type="gramEnd"/>
            <w:r w:rsidRPr="00A3699F">
              <w:rPr>
                <w:rFonts w:ascii="宋体" w:hAnsi="宋体" w:hint="eastAsia"/>
                <w:sz w:val="18"/>
                <w:szCs w:val="18"/>
              </w:rPr>
              <w:t>天线</w:t>
            </w:r>
          </w:p>
        </w:tc>
      </w:tr>
      <w:tr w:rsidR="00A3699F" w:rsidRPr="00A3699F" w14:paraId="5C578BC5" w14:textId="77777777" w:rsidTr="007462D6">
        <w:trPr>
          <w:trHeight w:val="284"/>
          <w:jc w:val="center"/>
        </w:trPr>
        <w:tc>
          <w:tcPr>
            <w:tcW w:w="2595" w:type="pct"/>
            <w:tcBorders>
              <w:left w:val="single" w:sz="8" w:space="0" w:color="auto"/>
            </w:tcBorders>
            <w:vAlign w:val="center"/>
          </w:tcPr>
          <w:p w14:paraId="38C3648A" w14:textId="77777777"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hint="eastAsia"/>
                <w:sz w:val="18"/>
                <w:szCs w:val="18"/>
              </w:rPr>
              <w:t>天线离地高度</w:t>
            </w:r>
          </w:p>
        </w:tc>
        <w:tc>
          <w:tcPr>
            <w:tcW w:w="2405" w:type="pct"/>
            <w:tcBorders>
              <w:right w:val="single" w:sz="8" w:space="0" w:color="auto"/>
            </w:tcBorders>
            <w:vAlign w:val="center"/>
          </w:tcPr>
          <w:p w14:paraId="3AF4CC8A" w14:textId="2952BE04"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bCs/>
                <w:kern w:val="0"/>
                <w:sz w:val="18"/>
                <w:szCs w:val="18"/>
              </w:rPr>
              <w:t>≥5</w:t>
            </w:r>
            <w:r w:rsidR="00B177AF">
              <w:rPr>
                <w:rFonts w:ascii="宋体" w:hAnsi="宋体" w:hint="eastAsia"/>
                <w:bCs/>
                <w:kern w:val="0"/>
                <w:sz w:val="18"/>
                <w:szCs w:val="18"/>
              </w:rPr>
              <w:t xml:space="preserve"> </w:t>
            </w:r>
            <w:r w:rsidRPr="00A3699F">
              <w:rPr>
                <w:rFonts w:ascii="宋体" w:hAnsi="宋体"/>
                <w:bCs/>
                <w:kern w:val="0"/>
                <w:sz w:val="18"/>
                <w:szCs w:val="18"/>
              </w:rPr>
              <w:t>cm，</w:t>
            </w:r>
            <w:r w:rsidRPr="00A3699F">
              <w:rPr>
                <w:rFonts w:ascii="宋体" w:hAnsi="宋体" w:hint="eastAsia"/>
                <w:bCs/>
                <w:kern w:val="0"/>
                <w:sz w:val="18"/>
                <w:szCs w:val="18"/>
              </w:rPr>
              <w:t>＜0</w:t>
            </w:r>
            <w:r w:rsidRPr="00A3699F">
              <w:rPr>
                <w:rFonts w:ascii="宋体" w:hAnsi="宋体"/>
                <w:bCs/>
                <w:kern w:val="0"/>
                <w:sz w:val="18"/>
                <w:szCs w:val="18"/>
              </w:rPr>
              <w:t>.25</w:t>
            </w:r>
            <w:r w:rsidRPr="00E236BC">
              <w:rPr>
                <w:rFonts w:ascii="宋体" w:hAnsi="宋体" w:hint="eastAsia"/>
                <w:bCs/>
                <w:i/>
                <w:iCs/>
                <w:kern w:val="0"/>
                <w:sz w:val="18"/>
                <w:szCs w:val="18"/>
              </w:rPr>
              <w:t>λ</w:t>
            </w:r>
            <w:r w:rsidRPr="00A3699F">
              <w:rPr>
                <w:rFonts w:ascii="宋体" w:hAnsi="宋体"/>
                <w:bCs/>
                <w:kern w:val="0"/>
                <w:sz w:val="18"/>
                <w:szCs w:val="18"/>
                <w:vertAlign w:val="superscript"/>
              </w:rPr>
              <w:t>a</w:t>
            </w:r>
          </w:p>
        </w:tc>
      </w:tr>
      <w:tr w:rsidR="00A3699F" w:rsidRPr="00A3699F" w14:paraId="44EFC5F8" w14:textId="77777777" w:rsidTr="007462D6">
        <w:trPr>
          <w:trHeight w:val="284"/>
          <w:jc w:val="center"/>
        </w:trPr>
        <w:tc>
          <w:tcPr>
            <w:tcW w:w="2595" w:type="pct"/>
            <w:tcBorders>
              <w:left w:val="single" w:sz="8" w:space="0" w:color="auto"/>
            </w:tcBorders>
            <w:vAlign w:val="center"/>
          </w:tcPr>
          <w:p w14:paraId="2599E2E7" w14:textId="77777777"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hint="eastAsia"/>
                <w:sz w:val="18"/>
                <w:szCs w:val="18"/>
              </w:rPr>
              <w:t>天线与主机连接方式</w:t>
            </w:r>
          </w:p>
        </w:tc>
        <w:tc>
          <w:tcPr>
            <w:tcW w:w="2405" w:type="pct"/>
            <w:tcBorders>
              <w:right w:val="single" w:sz="8" w:space="0" w:color="auto"/>
            </w:tcBorders>
            <w:vAlign w:val="center"/>
          </w:tcPr>
          <w:p w14:paraId="1BA285B2" w14:textId="77777777"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hint="eastAsia"/>
                <w:sz w:val="18"/>
                <w:szCs w:val="18"/>
              </w:rPr>
              <w:t>光纤/无线</w:t>
            </w:r>
          </w:p>
        </w:tc>
      </w:tr>
      <w:tr w:rsidR="00A3699F" w:rsidRPr="00A3699F" w14:paraId="36CAE9AC" w14:textId="77777777" w:rsidTr="007462D6">
        <w:trPr>
          <w:trHeight w:val="284"/>
          <w:jc w:val="center"/>
        </w:trPr>
        <w:tc>
          <w:tcPr>
            <w:tcW w:w="2595" w:type="pct"/>
            <w:tcBorders>
              <w:left w:val="single" w:sz="8" w:space="0" w:color="auto"/>
            </w:tcBorders>
            <w:vAlign w:val="center"/>
          </w:tcPr>
          <w:p w14:paraId="3D8A9FCC" w14:textId="77777777"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hint="eastAsia"/>
                <w:sz w:val="18"/>
                <w:szCs w:val="18"/>
              </w:rPr>
              <w:t>纵向采样间隔</w:t>
            </w:r>
          </w:p>
        </w:tc>
        <w:tc>
          <w:tcPr>
            <w:tcW w:w="2405" w:type="pct"/>
            <w:tcBorders>
              <w:right w:val="single" w:sz="8" w:space="0" w:color="auto"/>
            </w:tcBorders>
            <w:vAlign w:val="center"/>
          </w:tcPr>
          <w:p w14:paraId="0A2133BF" w14:textId="773CD13F"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hint="eastAsia"/>
                <w:sz w:val="18"/>
                <w:szCs w:val="18"/>
              </w:rPr>
              <w:t>≤2.0</w:t>
            </w:r>
            <w:r w:rsidR="00B177AF">
              <w:rPr>
                <w:rFonts w:ascii="宋体" w:hAnsi="宋体" w:hint="eastAsia"/>
                <w:sz w:val="18"/>
                <w:szCs w:val="18"/>
              </w:rPr>
              <w:t xml:space="preserve"> </w:t>
            </w:r>
            <w:r w:rsidRPr="00A3699F">
              <w:rPr>
                <w:rFonts w:ascii="宋体" w:hAnsi="宋体"/>
                <w:bCs/>
                <w:kern w:val="0"/>
                <w:sz w:val="18"/>
                <w:szCs w:val="18"/>
              </w:rPr>
              <w:t>cm/道</w:t>
            </w:r>
          </w:p>
        </w:tc>
      </w:tr>
      <w:tr w:rsidR="00A3699F" w:rsidRPr="00A3699F" w14:paraId="07653FB4" w14:textId="77777777" w:rsidTr="007462D6">
        <w:trPr>
          <w:trHeight w:val="284"/>
          <w:jc w:val="center"/>
        </w:trPr>
        <w:tc>
          <w:tcPr>
            <w:tcW w:w="2595" w:type="pct"/>
            <w:tcBorders>
              <w:left w:val="single" w:sz="8" w:space="0" w:color="auto"/>
            </w:tcBorders>
            <w:vAlign w:val="center"/>
          </w:tcPr>
          <w:p w14:paraId="217349AC" w14:textId="77777777"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hint="eastAsia"/>
                <w:sz w:val="18"/>
                <w:szCs w:val="18"/>
              </w:rPr>
              <w:t>检测速度</w:t>
            </w:r>
          </w:p>
        </w:tc>
        <w:tc>
          <w:tcPr>
            <w:tcW w:w="2405" w:type="pct"/>
            <w:tcBorders>
              <w:right w:val="single" w:sz="8" w:space="0" w:color="auto"/>
            </w:tcBorders>
            <w:vAlign w:val="center"/>
          </w:tcPr>
          <w:p w14:paraId="5EDE0B52" w14:textId="535480BF" w:rsidR="00A3699F" w:rsidRPr="00A3699F" w:rsidRDefault="00A3699F" w:rsidP="00A3699F">
            <w:pPr>
              <w:adjustRightInd/>
              <w:spacing w:line="240" w:lineRule="auto"/>
              <w:jc w:val="center"/>
              <w:rPr>
                <w:rFonts w:ascii="宋体" w:hAnsi="宋体" w:hint="eastAsia"/>
                <w:sz w:val="18"/>
                <w:szCs w:val="18"/>
              </w:rPr>
            </w:pPr>
            <w:r w:rsidRPr="00A3699F">
              <w:rPr>
                <w:rFonts w:ascii="宋体" w:hAnsi="宋体"/>
                <w:bCs/>
                <w:kern w:val="0"/>
                <w:sz w:val="18"/>
                <w:szCs w:val="18"/>
              </w:rPr>
              <w:t>≥60</w:t>
            </w:r>
            <w:r w:rsidR="00B177AF">
              <w:rPr>
                <w:rFonts w:ascii="宋体" w:hAnsi="宋体" w:hint="eastAsia"/>
                <w:bCs/>
                <w:kern w:val="0"/>
                <w:sz w:val="18"/>
                <w:szCs w:val="18"/>
              </w:rPr>
              <w:t xml:space="preserve"> </w:t>
            </w:r>
            <w:r w:rsidRPr="00A3699F">
              <w:rPr>
                <w:rFonts w:ascii="宋体" w:hAnsi="宋体"/>
                <w:bCs/>
                <w:kern w:val="0"/>
                <w:sz w:val="18"/>
                <w:szCs w:val="18"/>
              </w:rPr>
              <w:t>km/h</w:t>
            </w:r>
          </w:p>
        </w:tc>
      </w:tr>
      <w:tr w:rsidR="006D2F80" w:rsidRPr="00A3699F" w14:paraId="5060333E" w14:textId="77777777" w:rsidTr="007462D6">
        <w:trPr>
          <w:trHeight w:val="284"/>
          <w:jc w:val="center"/>
        </w:trPr>
        <w:tc>
          <w:tcPr>
            <w:tcW w:w="2595" w:type="pct"/>
            <w:tcBorders>
              <w:left w:val="single" w:sz="8" w:space="0" w:color="auto"/>
            </w:tcBorders>
            <w:vAlign w:val="center"/>
          </w:tcPr>
          <w:p w14:paraId="1C8818BB" w14:textId="762F9943" w:rsidR="006D2F80" w:rsidRPr="00A3699F" w:rsidRDefault="006D2F80" w:rsidP="006D2F80">
            <w:pPr>
              <w:adjustRightInd/>
              <w:spacing w:line="240" w:lineRule="auto"/>
              <w:jc w:val="center"/>
              <w:rPr>
                <w:rFonts w:ascii="宋体" w:hAnsi="宋体" w:hint="eastAsia"/>
                <w:sz w:val="18"/>
                <w:szCs w:val="18"/>
              </w:rPr>
            </w:pPr>
            <w:r w:rsidRPr="00A33878">
              <w:rPr>
                <w:rFonts w:ascii="宋体" w:hAnsi="宋体" w:hint="eastAsia"/>
                <w:sz w:val="18"/>
                <w:szCs w:val="18"/>
              </w:rPr>
              <w:t>速度变异系数</w:t>
            </w:r>
            <w:r>
              <w:rPr>
                <w:rFonts w:ascii="宋体" w:hAnsi="宋体" w:hint="eastAsia"/>
                <w:sz w:val="18"/>
                <w:szCs w:val="18"/>
                <w:vertAlign w:val="superscript"/>
              </w:rPr>
              <w:t>b</w:t>
            </w:r>
          </w:p>
        </w:tc>
        <w:tc>
          <w:tcPr>
            <w:tcW w:w="2405" w:type="pct"/>
            <w:tcBorders>
              <w:right w:val="single" w:sz="8" w:space="0" w:color="auto"/>
            </w:tcBorders>
            <w:vAlign w:val="center"/>
          </w:tcPr>
          <w:p w14:paraId="2C298857" w14:textId="4C3FC93D" w:rsidR="006D2F80" w:rsidRPr="00A3699F" w:rsidRDefault="006D2F80" w:rsidP="006D2F80">
            <w:pPr>
              <w:adjustRightInd/>
              <w:spacing w:line="240" w:lineRule="auto"/>
              <w:jc w:val="center"/>
              <w:rPr>
                <w:rFonts w:ascii="宋体" w:hAnsi="宋体" w:hint="eastAsia"/>
                <w:bCs/>
                <w:kern w:val="0"/>
                <w:sz w:val="18"/>
                <w:szCs w:val="18"/>
              </w:rPr>
            </w:pPr>
            <w:r w:rsidRPr="00A33878">
              <w:rPr>
                <w:rFonts w:ascii="宋体" w:hAnsi="宋体" w:hint="eastAsia"/>
                <w:bCs/>
                <w:kern w:val="0"/>
                <w:sz w:val="18"/>
                <w:szCs w:val="18"/>
              </w:rPr>
              <w:t>≤5%</w:t>
            </w:r>
          </w:p>
        </w:tc>
      </w:tr>
      <w:tr w:rsidR="006D2F80" w:rsidRPr="00A3699F" w14:paraId="22983CF7" w14:textId="77777777" w:rsidTr="007462D6">
        <w:trPr>
          <w:trHeight w:val="284"/>
          <w:jc w:val="center"/>
        </w:trPr>
        <w:tc>
          <w:tcPr>
            <w:tcW w:w="2595" w:type="pct"/>
            <w:tcBorders>
              <w:left w:val="single" w:sz="8" w:space="0" w:color="auto"/>
            </w:tcBorders>
            <w:vAlign w:val="center"/>
          </w:tcPr>
          <w:p w14:paraId="02D4B4A8" w14:textId="3AD2161B" w:rsidR="006D2F80" w:rsidRPr="00A3699F" w:rsidRDefault="00D96681" w:rsidP="006D2F80">
            <w:pPr>
              <w:adjustRightInd/>
              <w:spacing w:line="240" w:lineRule="auto"/>
              <w:jc w:val="center"/>
              <w:rPr>
                <w:rFonts w:ascii="宋体" w:hAnsi="宋体" w:hint="eastAsia"/>
                <w:sz w:val="18"/>
                <w:szCs w:val="18"/>
              </w:rPr>
            </w:pPr>
            <w:r>
              <w:rPr>
                <w:rFonts w:ascii="宋体" w:hAnsi="宋体" w:hint="eastAsia"/>
                <w:sz w:val="18"/>
                <w:szCs w:val="18"/>
              </w:rPr>
              <w:t>精确度</w:t>
            </w:r>
            <w:r w:rsidR="006D2F80">
              <w:rPr>
                <w:rFonts w:ascii="宋体" w:hAnsi="宋体" w:hint="eastAsia"/>
                <w:sz w:val="18"/>
                <w:szCs w:val="18"/>
                <w:vertAlign w:val="superscript"/>
              </w:rPr>
              <w:t>c</w:t>
            </w:r>
          </w:p>
        </w:tc>
        <w:tc>
          <w:tcPr>
            <w:tcW w:w="2405" w:type="pct"/>
            <w:tcBorders>
              <w:right w:val="single" w:sz="8" w:space="0" w:color="auto"/>
            </w:tcBorders>
            <w:vAlign w:val="center"/>
          </w:tcPr>
          <w:p w14:paraId="35233440" w14:textId="07F809A0" w:rsidR="006D2F80" w:rsidRPr="00A3699F" w:rsidRDefault="006D2F80" w:rsidP="006D2F80">
            <w:pPr>
              <w:adjustRightInd/>
              <w:spacing w:line="240" w:lineRule="auto"/>
              <w:jc w:val="center"/>
              <w:rPr>
                <w:rFonts w:ascii="宋体" w:hAnsi="宋体" w:hint="eastAsia"/>
                <w:bCs/>
                <w:kern w:val="0"/>
                <w:sz w:val="18"/>
                <w:szCs w:val="18"/>
              </w:rPr>
            </w:pPr>
            <w:r w:rsidRPr="00A33878">
              <w:rPr>
                <w:rFonts w:ascii="宋体" w:hAnsi="宋体" w:hint="eastAsia"/>
                <w:bCs/>
                <w:kern w:val="0"/>
                <w:sz w:val="18"/>
                <w:szCs w:val="18"/>
              </w:rPr>
              <w:t>≥95%</w:t>
            </w:r>
          </w:p>
        </w:tc>
      </w:tr>
      <w:tr w:rsidR="00A3699F" w:rsidRPr="00A3699F" w14:paraId="6CA517DC" w14:textId="77777777" w:rsidTr="007462D6">
        <w:trPr>
          <w:trHeight w:val="284"/>
          <w:jc w:val="center"/>
        </w:trPr>
        <w:tc>
          <w:tcPr>
            <w:tcW w:w="5000" w:type="pct"/>
            <w:gridSpan w:val="2"/>
            <w:tcBorders>
              <w:left w:val="single" w:sz="8" w:space="0" w:color="auto"/>
              <w:bottom w:val="single" w:sz="8" w:space="0" w:color="auto"/>
              <w:right w:val="single" w:sz="8" w:space="0" w:color="auto"/>
            </w:tcBorders>
            <w:vAlign w:val="center"/>
          </w:tcPr>
          <w:p w14:paraId="6522669D" w14:textId="77777777" w:rsidR="00B76A82" w:rsidRDefault="00A3699F" w:rsidP="00A3699F">
            <w:pPr>
              <w:adjustRightInd/>
              <w:spacing w:line="240" w:lineRule="auto"/>
              <w:ind w:firstLineChars="200" w:firstLine="420"/>
              <w:rPr>
                <w:rFonts w:hAnsi="宋体" w:hint="eastAsia"/>
                <w:sz w:val="18"/>
                <w:szCs w:val="18"/>
              </w:rPr>
            </w:pPr>
            <w:r w:rsidRPr="0082049B">
              <w:rPr>
                <w:rFonts w:ascii="宋体" w:hAnsi="宋体"/>
                <w:vertAlign w:val="superscript"/>
              </w:rPr>
              <w:t>a</w:t>
            </w:r>
            <w:r w:rsidR="00E236BC" w:rsidRPr="008D2385">
              <w:rPr>
                <w:rFonts w:ascii="宋体" w:hAnsi="宋体" w:hint="eastAsia"/>
                <w:bCs/>
                <w:i/>
                <w:iCs/>
                <w:kern w:val="0"/>
                <w:sz w:val="18"/>
                <w:szCs w:val="18"/>
              </w:rPr>
              <w:t>λ</w:t>
            </w:r>
            <w:r w:rsidR="00444AA3" w:rsidRPr="00444AA3">
              <w:rPr>
                <w:rFonts w:ascii="宋体" w:hAnsi="宋体" w:hint="eastAsia"/>
                <w:bCs/>
                <w:sz w:val="18"/>
                <w:szCs w:val="18"/>
              </w:rPr>
              <w:t>为</w:t>
            </w:r>
            <w:r w:rsidRPr="008D2385">
              <w:rPr>
                <w:rFonts w:hAnsi="宋体" w:hint="eastAsia"/>
                <w:sz w:val="18"/>
                <w:szCs w:val="18"/>
              </w:rPr>
              <w:t>电磁波波长</w:t>
            </w:r>
            <w:r w:rsidR="00B76A82">
              <w:rPr>
                <w:rFonts w:hAnsi="宋体" w:hint="eastAsia"/>
                <w:sz w:val="18"/>
                <w:szCs w:val="18"/>
              </w:rPr>
              <w:t>；</w:t>
            </w:r>
          </w:p>
          <w:p w14:paraId="115CF777" w14:textId="17F946A4" w:rsidR="00B76A82" w:rsidRDefault="008D2385" w:rsidP="00A3699F">
            <w:pPr>
              <w:adjustRightInd/>
              <w:spacing w:line="240" w:lineRule="auto"/>
              <w:ind w:firstLineChars="200" w:firstLine="420"/>
              <w:rPr>
                <w:rFonts w:ascii="宋体" w:hAnsi="宋体" w:hint="eastAsia"/>
                <w:sz w:val="18"/>
                <w:szCs w:val="18"/>
              </w:rPr>
            </w:pPr>
            <w:r w:rsidRPr="0082049B">
              <w:rPr>
                <w:rFonts w:ascii="宋体" w:hAnsi="宋体" w:hint="eastAsia"/>
                <w:vertAlign w:val="superscript"/>
              </w:rPr>
              <w:t>b</w:t>
            </w:r>
            <w:r w:rsidR="00B76A82">
              <w:rPr>
                <w:rFonts w:ascii="宋体" w:hAnsi="宋体" w:hint="eastAsia"/>
                <w:sz w:val="18"/>
                <w:szCs w:val="18"/>
              </w:rPr>
              <w:t>速度变异系数检测方法见</w:t>
            </w:r>
            <w:r w:rsidRPr="008D2385">
              <w:rPr>
                <w:rFonts w:ascii="宋体" w:hAnsi="宋体" w:hint="eastAsia"/>
                <w:sz w:val="18"/>
                <w:szCs w:val="18"/>
              </w:rPr>
              <w:t>附录</w:t>
            </w:r>
            <w:r w:rsidR="00281A4D">
              <w:rPr>
                <w:rFonts w:ascii="宋体" w:hAnsi="宋体" w:hint="eastAsia"/>
                <w:sz w:val="18"/>
                <w:szCs w:val="18"/>
              </w:rPr>
              <w:t>B</w:t>
            </w:r>
            <w:r w:rsidR="00B76A82">
              <w:rPr>
                <w:rFonts w:ascii="宋体" w:hAnsi="宋体" w:hint="eastAsia"/>
                <w:sz w:val="18"/>
                <w:szCs w:val="18"/>
              </w:rPr>
              <w:t>；</w:t>
            </w:r>
          </w:p>
          <w:p w14:paraId="524999FB" w14:textId="7B1CE351" w:rsidR="00A3699F" w:rsidRPr="008D2385" w:rsidRDefault="008D2385" w:rsidP="00A3699F">
            <w:pPr>
              <w:adjustRightInd/>
              <w:spacing w:line="240" w:lineRule="auto"/>
              <w:ind w:firstLineChars="200" w:firstLine="420"/>
              <w:rPr>
                <w:rFonts w:ascii="黑体" w:eastAsia="黑体" w:hAnsi="黑体" w:hint="eastAsia"/>
                <w:szCs w:val="24"/>
              </w:rPr>
            </w:pPr>
            <w:r w:rsidRPr="00B76A82">
              <w:rPr>
                <w:rFonts w:ascii="宋体" w:hAnsi="宋体" w:hint="eastAsia"/>
                <w:vertAlign w:val="superscript"/>
              </w:rPr>
              <w:t>c</w:t>
            </w:r>
            <w:r w:rsidR="00B76A82" w:rsidRPr="00B76A82">
              <w:rPr>
                <w:rFonts w:ascii="宋体" w:hAnsi="宋体" w:hint="eastAsia"/>
                <w:sz w:val="18"/>
                <w:szCs w:val="18"/>
              </w:rPr>
              <w:t>精确度检测方法见</w:t>
            </w:r>
            <w:r w:rsidRPr="00B76A82">
              <w:rPr>
                <w:rFonts w:ascii="宋体" w:hAnsi="宋体" w:hint="eastAsia"/>
                <w:sz w:val="18"/>
                <w:szCs w:val="18"/>
              </w:rPr>
              <w:t>附录</w:t>
            </w:r>
            <w:r w:rsidR="00281A4D" w:rsidRPr="00B76A82">
              <w:rPr>
                <w:rFonts w:ascii="宋体" w:hAnsi="宋体" w:hint="eastAsia"/>
                <w:sz w:val="18"/>
                <w:szCs w:val="18"/>
              </w:rPr>
              <w:t>C</w:t>
            </w:r>
            <w:r w:rsidR="00A3699F" w:rsidRPr="00B76A82">
              <w:rPr>
                <w:rFonts w:hAnsi="宋体" w:hint="eastAsia"/>
                <w:sz w:val="18"/>
                <w:szCs w:val="18"/>
              </w:rPr>
              <w:t>。</w:t>
            </w:r>
          </w:p>
        </w:tc>
      </w:tr>
    </w:tbl>
    <w:p w14:paraId="2BDD8B5A" w14:textId="2603A970" w:rsidR="008065B3" w:rsidRPr="008065B3" w:rsidRDefault="008065B3" w:rsidP="00B264B0">
      <w:pPr>
        <w:pStyle w:val="afff0"/>
        <w:spacing w:before="156" w:afterLines="0" w:after="0"/>
        <w:ind w:left="0"/>
        <w:outlineLvl w:val="9"/>
        <w:rPr>
          <w:rFonts w:ascii="宋体" w:eastAsia="宋体" w:hAnsi="宋体" w:hint="eastAsia"/>
        </w:rPr>
      </w:pPr>
      <w:r w:rsidRPr="008065B3">
        <w:rPr>
          <w:rFonts w:ascii="宋体" w:eastAsia="宋体" w:hAnsi="宋体" w:hint="eastAsia"/>
        </w:rPr>
        <w:t>激光式高速</w:t>
      </w:r>
      <w:proofErr w:type="gramStart"/>
      <w:r w:rsidRPr="008065B3">
        <w:rPr>
          <w:rFonts w:ascii="宋体" w:eastAsia="宋体" w:hAnsi="宋体" w:hint="eastAsia"/>
        </w:rPr>
        <w:t>弯沉测定仪技术</w:t>
      </w:r>
      <w:proofErr w:type="gramEnd"/>
      <w:r w:rsidRPr="008065B3">
        <w:rPr>
          <w:rFonts w:ascii="宋体" w:eastAsia="宋体" w:hAnsi="宋体" w:hint="eastAsia"/>
        </w:rPr>
        <w:t>要求应符合JT/T 1170的规定，检测数据的最小输出间隔为1m。</w:t>
      </w:r>
    </w:p>
    <w:p w14:paraId="1A71E957" w14:textId="0D14A221" w:rsidR="009D24AE" w:rsidRDefault="009D24AE" w:rsidP="009D24AE">
      <w:pPr>
        <w:pStyle w:val="afff"/>
        <w:spacing w:before="156" w:after="156"/>
      </w:pPr>
      <w:r>
        <w:rPr>
          <w:rFonts w:hint="eastAsia"/>
        </w:rPr>
        <w:t>结构完整性检测</w:t>
      </w:r>
    </w:p>
    <w:p w14:paraId="70DCAA49" w14:textId="5E3B7B83" w:rsidR="006A5C5A" w:rsidRDefault="006A5C5A" w:rsidP="006A5C5A">
      <w:pPr>
        <w:pStyle w:val="afff0"/>
        <w:spacing w:beforeLines="0" w:before="0" w:afterLines="0" w:after="0"/>
        <w:ind w:left="0"/>
        <w:outlineLvl w:val="9"/>
        <w:rPr>
          <w:rFonts w:ascii="宋体" w:eastAsia="宋体" w:hAnsi="宋体" w:hint="eastAsia"/>
        </w:rPr>
      </w:pPr>
      <w:r w:rsidRPr="006A5C5A">
        <w:rPr>
          <w:rFonts w:ascii="宋体" w:eastAsia="宋体" w:hAnsi="宋体" w:hint="eastAsia"/>
        </w:rPr>
        <w:t>结构完整性检测采用车载式高速</w:t>
      </w:r>
      <w:proofErr w:type="gramStart"/>
      <w:r w:rsidRPr="006A5C5A">
        <w:rPr>
          <w:rFonts w:ascii="宋体" w:eastAsia="宋体" w:hAnsi="宋体" w:hint="eastAsia"/>
        </w:rPr>
        <w:t>二维探地</w:t>
      </w:r>
      <w:proofErr w:type="gramEnd"/>
      <w:r w:rsidRPr="006A5C5A">
        <w:rPr>
          <w:rFonts w:ascii="宋体" w:eastAsia="宋体" w:hAnsi="宋体" w:hint="eastAsia"/>
        </w:rPr>
        <w:t>雷达，包括测距轮标定、现场检测、数据处理和图像解释</w:t>
      </w:r>
      <w:r w:rsidR="00BC1EBB" w:rsidRPr="009A0FFC">
        <w:rPr>
          <w:rFonts w:ascii="宋体" w:eastAsia="宋体" w:hAnsi="宋体" w:hint="eastAsia"/>
        </w:rPr>
        <w:t>四个</w:t>
      </w:r>
      <w:r w:rsidR="00914581" w:rsidRPr="009A0FFC">
        <w:rPr>
          <w:rFonts w:ascii="宋体" w:eastAsia="宋体" w:hAnsi="宋体" w:hint="eastAsia"/>
        </w:rPr>
        <w:t>环节</w:t>
      </w:r>
      <w:r w:rsidRPr="009A0FFC">
        <w:rPr>
          <w:rFonts w:ascii="宋体" w:eastAsia="宋体" w:hAnsi="宋体" w:hint="eastAsia"/>
        </w:rPr>
        <w:t>。</w:t>
      </w:r>
    </w:p>
    <w:p w14:paraId="11F38600" w14:textId="173EF7A5" w:rsidR="006B7FA5" w:rsidRPr="006A5C5A" w:rsidRDefault="009636B0" w:rsidP="006A5C5A">
      <w:pPr>
        <w:pStyle w:val="afff0"/>
        <w:spacing w:beforeLines="0" w:before="0" w:afterLines="0" w:after="0"/>
        <w:ind w:left="0"/>
        <w:outlineLvl w:val="9"/>
      </w:pPr>
      <w:r w:rsidRPr="006A5C5A">
        <w:rPr>
          <w:rFonts w:ascii="宋体" w:eastAsia="宋体" w:hAnsi="宋体" w:hint="eastAsia"/>
        </w:rPr>
        <w:t>测距轮</w:t>
      </w:r>
      <w:r w:rsidR="006A5C5A">
        <w:rPr>
          <w:rFonts w:ascii="宋体" w:eastAsia="宋体" w:hAnsi="宋体" w:hint="eastAsia"/>
        </w:rPr>
        <w:t>标定应</w:t>
      </w:r>
      <w:r w:rsidRPr="006A5C5A">
        <w:rPr>
          <w:rFonts w:ascii="宋体" w:eastAsia="宋体" w:hAnsi="宋体" w:hint="eastAsia"/>
        </w:rPr>
        <w:t>按以下步骤进行：</w:t>
      </w:r>
    </w:p>
    <w:p w14:paraId="3025707D" w14:textId="778ECDCB" w:rsidR="009636B0" w:rsidRDefault="009636B0" w:rsidP="00C661CF">
      <w:pPr>
        <w:pStyle w:val="afffff8"/>
        <w:numPr>
          <w:ilvl w:val="0"/>
          <w:numId w:val="36"/>
        </w:numPr>
        <w:ind w:firstLineChars="0"/>
      </w:pPr>
      <w:r>
        <w:rPr>
          <w:rFonts w:hint="eastAsia"/>
        </w:rPr>
        <w:t>采用标准测量尺设定不小于50m的标定长度；</w:t>
      </w:r>
    </w:p>
    <w:p w14:paraId="27594866" w14:textId="358AD33A" w:rsidR="009636B0" w:rsidRDefault="009636B0" w:rsidP="00C661CF">
      <w:pPr>
        <w:pStyle w:val="afffff8"/>
        <w:numPr>
          <w:ilvl w:val="0"/>
          <w:numId w:val="36"/>
        </w:numPr>
        <w:ind w:firstLineChars="0"/>
      </w:pPr>
      <w:r w:rsidRPr="009A0FFC">
        <w:rPr>
          <w:rFonts w:hint="eastAsia"/>
        </w:rPr>
        <w:t>将</w:t>
      </w:r>
      <w:proofErr w:type="gramStart"/>
      <w:r w:rsidRPr="009A0FFC">
        <w:rPr>
          <w:rFonts w:hint="eastAsia"/>
        </w:rPr>
        <w:t>测距轮沿</w:t>
      </w:r>
      <w:r w:rsidR="006C166B" w:rsidRPr="009A0FFC">
        <w:rPr>
          <w:rFonts w:hint="eastAsia"/>
        </w:rPr>
        <w:t>标定</w:t>
      </w:r>
      <w:proofErr w:type="gramEnd"/>
      <w:r w:rsidR="006C166B" w:rsidRPr="009A0FFC">
        <w:rPr>
          <w:rFonts w:hint="eastAsia"/>
        </w:rPr>
        <w:t>长度</w:t>
      </w:r>
      <w:r w:rsidRPr="009636B0">
        <w:rPr>
          <w:rFonts w:hint="eastAsia"/>
        </w:rPr>
        <w:t>由起点滚动至终点，记录测试长度；</w:t>
      </w:r>
    </w:p>
    <w:p w14:paraId="273B347E" w14:textId="07E5CDE2" w:rsidR="009636B0" w:rsidRDefault="009636B0" w:rsidP="00C661CF">
      <w:pPr>
        <w:pStyle w:val="afffff8"/>
        <w:numPr>
          <w:ilvl w:val="0"/>
          <w:numId w:val="36"/>
        </w:numPr>
        <w:ind w:firstLineChars="0"/>
      </w:pPr>
      <w:r w:rsidRPr="009636B0">
        <w:rPr>
          <w:rFonts w:hint="eastAsia"/>
        </w:rPr>
        <w:t>重复检测2次，测试长度和标定长度的相对误差</w:t>
      </w:r>
      <w:r w:rsidR="00A3699F">
        <w:rPr>
          <w:rFonts w:hint="eastAsia"/>
        </w:rPr>
        <w:t>应</w:t>
      </w:r>
      <w:r w:rsidRPr="009636B0">
        <w:rPr>
          <w:rFonts w:hint="eastAsia"/>
        </w:rPr>
        <w:t>不大于0</w:t>
      </w:r>
      <w:r w:rsidRPr="009636B0">
        <w:t>.2</w:t>
      </w:r>
      <w:r w:rsidRPr="009636B0">
        <w:rPr>
          <w:rFonts w:hint="eastAsia"/>
        </w:rPr>
        <w:t>％。</w:t>
      </w:r>
    </w:p>
    <w:p w14:paraId="71A8CCA7" w14:textId="49F1DCD3" w:rsidR="00022F30" w:rsidRPr="007966A1" w:rsidRDefault="00F96C77" w:rsidP="007966A1">
      <w:pPr>
        <w:pStyle w:val="afff0"/>
        <w:spacing w:beforeLines="0" w:before="0" w:afterLines="0" w:after="0"/>
        <w:ind w:left="0"/>
        <w:outlineLvl w:val="9"/>
        <w:rPr>
          <w:rFonts w:ascii="宋体" w:eastAsia="宋体" w:hAnsi="宋体" w:hint="eastAsia"/>
        </w:rPr>
      </w:pPr>
      <w:r w:rsidRPr="007966A1">
        <w:rPr>
          <w:rFonts w:ascii="宋体" w:eastAsia="宋体" w:hAnsi="宋体" w:hint="eastAsia"/>
        </w:rPr>
        <w:t>现场检测</w:t>
      </w:r>
      <w:r w:rsidR="007966A1">
        <w:rPr>
          <w:rFonts w:ascii="宋体" w:eastAsia="宋体" w:hAnsi="宋体" w:hint="eastAsia"/>
        </w:rPr>
        <w:t>应按以下步骤进行：</w:t>
      </w:r>
    </w:p>
    <w:p w14:paraId="1F6A94B8" w14:textId="2F255826" w:rsidR="00094CD9" w:rsidRDefault="00094CD9" w:rsidP="00C661CF">
      <w:pPr>
        <w:pStyle w:val="afffff8"/>
        <w:numPr>
          <w:ilvl w:val="0"/>
          <w:numId w:val="37"/>
        </w:numPr>
        <w:ind w:firstLineChars="0"/>
      </w:pPr>
      <w:r w:rsidRPr="00094CD9">
        <w:rPr>
          <w:rFonts w:hint="eastAsia"/>
        </w:rPr>
        <w:t>将探地雷达天线及测距轮安装牢固，与主机连接，开启系统电源，启动采集程序，开启安全警示灯，缓慢加速</w:t>
      </w:r>
      <w:r w:rsidR="0034435A">
        <w:rPr>
          <w:rFonts w:hint="eastAsia"/>
        </w:rPr>
        <w:t>检测</w:t>
      </w:r>
      <w:r w:rsidRPr="00094CD9">
        <w:rPr>
          <w:rFonts w:hint="eastAsia"/>
        </w:rPr>
        <w:t>车到设定车速，</w:t>
      </w:r>
      <w:proofErr w:type="gramStart"/>
      <w:r w:rsidRPr="00094CD9">
        <w:rPr>
          <w:rFonts w:hint="eastAsia"/>
        </w:rPr>
        <w:t>沿正常</w:t>
      </w:r>
      <w:proofErr w:type="gramEnd"/>
      <w:r w:rsidRPr="00094CD9">
        <w:rPr>
          <w:rFonts w:hint="eastAsia"/>
        </w:rPr>
        <w:t>行车轨迹驶入</w:t>
      </w:r>
      <w:r w:rsidR="0060237F">
        <w:rPr>
          <w:rFonts w:hint="eastAsia"/>
        </w:rPr>
        <w:t>检测</w:t>
      </w:r>
      <w:r w:rsidRPr="00094CD9">
        <w:rPr>
          <w:rFonts w:hint="eastAsia"/>
        </w:rPr>
        <w:t>路段，保持正常行驶</w:t>
      </w:r>
      <w:r>
        <w:rPr>
          <w:rFonts w:hint="eastAsia"/>
        </w:rPr>
        <w:t>；</w:t>
      </w:r>
    </w:p>
    <w:p w14:paraId="56D82A63" w14:textId="1C9EF730" w:rsidR="00094CD9" w:rsidRDefault="003060A1" w:rsidP="00C661CF">
      <w:pPr>
        <w:pStyle w:val="afffff8"/>
        <w:numPr>
          <w:ilvl w:val="0"/>
          <w:numId w:val="37"/>
        </w:numPr>
        <w:ind w:firstLineChars="0"/>
      </w:pPr>
      <w:r w:rsidRPr="003060A1">
        <w:rPr>
          <w:rFonts w:hint="eastAsia"/>
        </w:rPr>
        <w:t>当</w:t>
      </w:r>
      <w:r w:rsidR="0034435A">
        <w:rPr>
          <w:rFonts w:hint="eastAsia"/>
        </w:rPr>
        <w:t>检测</w:t>
      </w:r>
      <w:r w:rsidRPr="003060A1">
        <w:rPr>
          <w:rFonts w:hint="eastAsia"/>
        </w:rPr>
        <w:t>车到达</w:t>
      </w:r>
      <w:r w:rsidR="0060237F">
        <w:rPr>
          <w:rFonts w:hint="eastAsia"/>
        </w:rPr>
        <w:t>检测</w:t>
      </w:r>
      <w:r w:rsidRPr="003060A1">
        <w:rPr>
          <w:rFonts w:hint="eastAsia"/>
        </w:rPr>
        <w:t>终点后，停止采集程序</w:t>
      </w:r>
      <w:r w:rsidR="00094CD9">
        <w:rPr>
          <w:rFonts w:hint="eastAsia"/>
        </w:rPr>
        <w:t>；</w:t>
      </w:r>
    </w:p>
    <w:p w14:paraId="30458B5A" w14:textId="1EA87F08" w:rsidR="00E802E2" w:rsidRDefault="003060A1" w:rsidP="00C661CF">
      <w:pPr>
        <w:pStyle w:val="afffff8"/>
        <w:numPr>
          <w:ilvl w:val="0"/>
          <w:numId w:val="37"/>
        </w:numPr>
        <w:ind w:firstLineChars="0"/>
      </w:pPr>
      <w:r w:rsidRPr="009A0FFC">
        <w:rPr>
          <w:rFonts w:hint="eastAsia"/>
        </w:rPr>
        <w:t>操作人员</w:t>
      </w:r>
      <w:r w:rsidR="006769DE" w:rsidRPr="009A0FFC">
        <w:rPr>
          <w:rFonts w:hint="eastAsia"/>
        </w:rPr>
        <w:t>应</w:t>
      </w:r>
      <w:r w:rsidRPr="009A0FFC">
        <w:rPr>
          <w:rFonts w:hint="eastAsia"/>
        </w:rPr>
        <w:t>检查数据文件</w:t>
      </w:r>
      <w:r w:rsidR="00196879" w:rsidRPr="009A0FFC">
        <w:rPr>
          <w:rFonts w:hint="eastAsia"/>
        </w:rPr>
        <w:t>的完整性</w:t>
      </w:r>
      <w:r w:rsidRPr="009A0FFC">
        <w:rPr>
          <w:rFonts w:hint="eastAsia"/>
        </w:rPr>
        <w:t>，</w:t>
      </w:r>
      <w:r w:rsidR="005805C7" w:rsidRPr="009A0FFC">
        <w:rPr>
          <w:rFonts w:hint="eastAsia"/>
        </w:rPr>
        <w:t>数据缺失或异常时应</w:t>
      </w:r>
      <w:r w:rsidRPr="009A0FFC">
        <w:rPr>
          <w:rFonts w:hint="eastAsia"/>
        </w:rPr>
        <w:t>重新</w:t>
      </w:r>
      <w:r w:rsidR="0060237F" w:rsidRPr="009A0FFC">
        <w:rPr>
          <w:rFonts w:hint="eastAsia"/>
        </w:rPr>
        <w:t>检测</w:t>
      </w:r>
      <w:r>
        <w:rPr>
          <w:rFonts w:hint="eastAsia"/>
        </w:rPr>
        <w:t>；</w:t>
      </w:r>
    </w:p>
    <w:p w14:paraId="736E02B8" w14:textId="0E100480" w:rsidR="003060A1" w:rsidRDefault="003060A1" w:rsidP="00C661CF">
      <w:pPr>
        <w:pStyle w:val="afffff8"/>
        <w:numPr>
          <w:ilvl w:val="0"/>
          <w:numId w:val="37"/>
        </w:numPr>
        <w:ind w:firstLineChars="0"/>
      </w:pPr>
      <w:r w:rsidRPr="003060A1">
        <w:rPr>
          <w:rFonts w:hint="eastAsia"/>
        </w:rPr>
        <w:t>关闭系统电源，结束</w:t>
      </w:r>
      <w:r w:rsidR="0060237F">
        <w:rPr>
          <w:rFonts w:hint="eastAsia"/>
        </w:rPr>
        <w:t>检测</w:t>
      </w:r>
      <w:r>
        <w:rPr>
          <w:rFonts w:hint="eastAsia"/>
        </w:rPr>
        <w:t>。</w:t>
      </w:r>
    </w:p>
    <w:p w14:paraId="229C58B2" w14:textId="7F778E5B" w:rsidR="00C70CF4" w:rsidRPr="00402061" w:rsidRDefault="00C70CF4" w:rsidP="00402061">
      <w:pPr>
        <w:pStyle w:val="afff0"/>
        <w:spacing w:beforeLines="0" w:before="0" w:afterLines="0" w:after="0"/>
        <w:ind w:left="0"/>
        <w:outlineLvl w:val="9"/>
        <w:rPr>
          <w:rFonts w:ascii="宋体" w:eastAsia="宋体" w:hAnsi="宋体" w:hint="eastAsia"/>
        </w:rPr>
      </w:pPr>
      <w:r w:rsidRPr="00402061">
        <w:rPr>
          <w:rFonts w:ascii="宋体" w:eastAsia="宋体" w:hAnsi="宋体" w:hint="eastAsia"/>
        </w:rPr>
        <w:t>数据处理</w:t>
      </w:r>
      <w:r w:rsidR="00402061">
        <w:rPr>
          <w:rFonts w:ascii="宋体" w:eastAsia="宋体" w:hAnsi="宋体" w:hint="eastAsia"/>
        </w:rPr>
        <w:t>应按以下步骤进行：</w:t>
      </w:r>
    </w:p>
    <w:p w14:paraId="594100A9" w14:textId="77777777" w:rsidR="00DA24FA" w:rsidRDefault="00DA24FA" w:rsidP="00C661CF">
      <w:pPr>
        <w:pStyle w:val="af7"/>
        <w:numPr>
          <w:ilvl w:val="0"/>
          <w:numId w:val="34"/>
        </w:numPr>
        <w:ind w:left="839" w:hanging="419"/>
      </w:pPr>
      <w:r>
        <w:rPr>
          <w:rFonts w:hAnsi="宋体" w:hint="eastAsia"/>
          <w:color w:val="000000"/>
          <w:szCs w:val="21"/>
        </w:rPr>
        <w:t>静校正：对直达波以上的无效信号采用静校正的方式进行切除；</w:t>
      </w:r>
    </w:p>
    <w:p w14:paraId="2DC3443D" w14:textId="77777777" w:rsidR="00DA24FA" w:rsidRDefault="00DA24FA" w:rsidP="00C661CF">
      <w:pPr>
        <w:pStyle w:val="af7"/>
        <w:numPr>
          <w:ilvl w:val="0"/>
          <w:numId w:val="34"/>
        </w:numPr>
        <w:ind w:left="839" w:hanging="419"/>
      </w:pPr>
      <w:r>
        <w:rPr>
          <w:rFonts w:hAnsi="宋体" w:hint="eastAsia"/>
          <w:color w:val="000000"/>
          <w:szCs w:val="21"/>
        </w:rPr>
        <w:t>增益补偿：对电磁波进行增益补偿，增强反射信号振幅及图像对比度；</w:t>
      </w:r>
    </w:p>
    <w:p w14:paraId="371DA0C4" w14:textId="77777777" w:rsidR="00DA24FA" w:rsidRDefault="00DA24FA" w:rsidP="00C661CF">
      <w:pPr>
        <w:pStyle w:val="af7"/>
        <w:numPr>
          <w:ilvl w:val="0"/>
          <w:numId w:val="34"/>
        </w:numPr>
        <w:ind w:left="839" w:hanging="419"/>
      </w:pPr>
      <w:r>
        <w:rPr>
          <w:rFonts w:hAnsi="宋体" w:hint="eastAsia"/>
          <w:color w:val="000000"/>
          <w:szCs w:val="21"/>
        </w:rPr>
        <w:t>背景去除：去除水平和近水平的异常干扰信号；</w:t>
      </w:r>
    </w:p>
    <w:p w14:paraId="06AD596C" w14:textId="77777777" w:rsidR="00DA24FA" w:rsidRDefault="00DA24FA" w:rsidP="00C661CF">
      <w:pPr>
        <w:pStyle w:val="af7"/>
        <w:numPr>
          <w:ilvl w:val="0"/>
          <w:numId w:val="34"/>
        </w:numPr>
        <w:ind w:left="839" w:hanging="419"/>
      </w:pPr>
      <w:r>
        <w:rPr>
          <w:rFonts w:hAnsi="宋体" w:hint="eastAsia"/>
          <w:color w:val="000000"/>
          <w:szCs w:val="21"/>
        </w:rPr>
        <w:t>带通滤波：截取天线频率的2/3</w:t>
      </w:r>
      <w:r>
        <w:rPr>
          <w:rFonts w:hint="eastAsia"/>
        </w:rPr>
        <w:t>～</w:t>
      </w:r>
      <w:r>
        <w:rPr>
          <w:rFonts w:hAnsi="宋体" w:hint="eastAsia"/>
          <w:color w:val="000000"/>
          <w:szCs w:val="21"/>
        </w:rPr>
        <w:t>3/2作为有效频率；</w:t>
      </w:r>
    </w:p>
    <w:p w14:paraId="434C2C05" w14:textId="2E4ECA09" w:rsidR="00DA24FA" w:rsidRPr="005F763A" w:rsidRDefault="00DA24FA" w:rsidP="005F763A">
      <w:pPr>
        <w:pStyle w:val="af7"/>
        <w:numPr>
          <w:ilvl w:val="0"/>
          <w:numId w:val="34"/>
        </w:numPr>
        <w:rPr>
          <w:rFonts w:hAnsi="宋体" w:hint="eastAsia"/>
          <w:color w:val="000000"/>
          <w:szCs w:val="21"/>
        </w:rPr>
      </w:pPr>
      <w:r w:rsidRPr="005F763A">
        <w:rPr>
          <w:rFonts w:hAnsi="宋体" w:hint="eastAsia"/>
          <w:color w:val="000000"/>
          <w:szCs w:val="21"/>
        </w:rPr>
        <w:t>滑动平均：去除信号里的环境噪声。</w:t>
      </w:r>
    </w:p>
    <w:p w14:paraId="69BD4017" w14:textId="4B6223AC" w:rsidR="0097185C" w:rsidRDefault="00D6782C" w:rsidP="005653F0">
      <w:pPr>
        <w:pStyle w:val="afff0"/>
        <w:spacing w:beforeLines="0" w:before="0" w:afterLines="0" w:after="0"/>
        <w:ind w:left="0"/>
        <w:outlineLvl w:val="9"/>
        <w:rPr>
          <w:rFonts w:ascii="宋体" w:eastAsia="宋体" w:hAnsi="宋体" w:hint="eastAsia"/>
        </w:rPr>
      </w:pPr>
      <w:r w:rsidRPr="009A0FFC">
        <w:rPr>
          <w:rFonts w:ascii="宋体" w:eastAsia="宋体" w:hAnsi="宋体" w:hint="eastAsia"/>
        </w:rPr>
        <w:t>图像解释应符合表</w:t>
      </w:r>
      <w:r w:rsidR="007657D6" w:rsidRPr="009A0FFC">
        <w:rPr>
          <w:rFonts w:ascii="宋体" w:eastAsia="宋体" w:hAnsi="宋体" w:hint="eastAsia"/>
        </w:rPr>
        <w:t>3</w:t>
      </w:r>
      <w:r w:rsidRPr="009A0FFC">
        <w:rPr>
          <w:rFonts w:ascii="宋体" w:eastAsia="宋体" w:hAnsi="宋体" w:hint="eastAsia"/>
        </w:rPr>
        <w:t>的规</w:t>
      </w:r>
      <w:r w:rsidRPr="00D6782C">
        <w:rPr>
          <w:rFonts w:ascii="宋体" w:eastAsia="宋体" w:hAnsi="宋体" w:hint="eastAsia"/>
        </w:rPr>
        <w:t>定</w:t>
      </w:r>
      <w:r>
        <w:rPr>
          <w:rFonts w:ascii="宋体" w:eastAsia="宋体" w:hAnsi="宋体" w:hint="eastAsia"/>
        </w:rPr>
        <w:t>，</w:t>
      </w:r>
      <w:r w:rsidR="009C0896" w:rsidRPr="009C0896">
        <w:rPr>
          <w:rFonts w:ascii="宋体" w:eastAsia="宋体" w:hAnsi="宋体" w:hint="eastAsia"/>
        </w:rPr>
        <w:t>详细实例见附录</w:t>
      </w:r>
      <w:r w:rsidR="00281A4D">
        <w:rPr>
          <w:rFonts w:ascii="宋体" w:eastAsia="宋体" w:hAnsi="宋体"/>
        </w:rPr>
        <w:t>D</w:t>
      </w:r>
      <w:r w:rsidR="009C0896">
        <w:rPr>
          <w:rFonts w:ascii="宋体" w:eastAsia="宋体" w:hAnsi="宋体" w:hint="eastAsia"/>
        </w:rPr>
        <w:t>。</w:t>
      </w:r>
    </w:p>
    <w:p w14:paraId="0EFF63D7" w14:textId="77777777" w:rsidR="00965EEB" w:rsidRPr="00965EEB" w:rsidRDefault="00965EEB" w:rsidP="00965EEB">
      <w:pPr>
        <w:pStyle w:val="afffff8"/>
        <w:ind w:firstLine="420"/>
      </w:pPr>
    </w:p>
    <w:p w14:paraId="2E0B5BF8" w14:textId="1FF4765D" w:rsidR="00EA24F2" w:rsidRPr="00927F57" w:rsidRDefault="00EA24F2" w:rsidP="00927F57">
      <w:pPr>
        <w:pStyle w:val="aff4"/>
        <w:spacing w:before="156" w:after="156"/>
      </w:pPr>
      <w:r w:rsidRPr="00927F57">
        <w:rPr>
          <w:rFonts w:hint="eastAsia"/>
        </w:rPr>
        <w:lastRenderedPageBreak/>
        <w:t>结构内部病害典型图像及其解释</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437"/>
        <w:gridCol w:w="413"/>
        <w:gridCol w:w="3577"/>
        <w:gridCol w:w="1175"/>
        <w:gridCol w:w="1137"/>
        <w:gridCol w:w="2831"/>
      </w:tblGrid>
      <w:tr w:rsidR="00990BBD" w:rsidRPr="0077490B" w14:paraId="2E6E2967" w14:textId="77777777" w:rsidTr="00CF41F3">
        <w:trPr>
          <w:trHeight w:val="567"/>
          <w:jc w:val="center"/>
        </w:trPr>
        <w:tc>
          <w:tcPr>
            <w:tcW w:w="444" w:type="pct"/>
            <w:gridSpan w:val="2"/>
            <w:tcBorders>
              <w:bottom w:val="single" w:sz="8" w:space="0" w:color="auto"/>
            </w:tcBorders>
          </w:tcPr>
          <w:p w14:paraId="252DBD01" w14:textId="77777777" w:rsidR="00802EF8" w:rsidRDefault="009C1585" w:rsidP="0077490B">
            <w:pPr>
              <w:adjustRightInd/>
              <w:spacing w:line="240" w:lineRule="auto"/>
              <w:jc w:val="center"/>
              <w:rPr>
                <w:rFonts w:ascii="Times New Roman" w:hAnsi="Times New Roman"/>
                <w:bCs/>
                <w:kern w:val="28"/>
                <w:sz w:val="18"/>
                <w:szCs w:val="18"/>
              </w:rPr>
            </w:pPr>
            <w:r w:rsidRPr="0077490B">
              <w:rPr>
                <w:rFonts w:ascii="Times New Roman" w:hAnsi="Times New Roman" w:hint="eastAsia"/>
                <w:bCs/>
                <w:kern w:val="28"/>
                <w:sz w:val="18"/>
                <w:szCs w:val="18"/>
              </w:rPr>
              <w:t>病害</w:t>
            </w:r>
          </w:p>
          <w:p w14:paraId="22CD20C9" w14:textId="6998C796" w:rsidR="009C1585" w:rsidRPr="0077490B" w:rsidRDefault="009C1585" w:rsidP="0077490B">
            <w:pPr>
              <w:adjustRightInd/>
              <w:spacing w:line="240" w:lineRule="auto"/>
              <w:jc w:val="center"/>
              <w:rPr>
                <w:rFonts w:ascii="Times New Roman" w:hAnsi="Times New Roman"/>
                <w:bCs/>
                <w:kern w:val="28"/>
                <w:sz w:val="18"/>
                <w:szCs w:val="18"/>
              </w:rPr>
            </w:pPr>
            <w:r w:rsidRPr="0077490B">
              <w:rPr>
                <w:rFonts w:ascii="Times New Roman" w:hAnsi="Times New Roman" w:hint="eastAsia"/>
                <w:bCs/>
                <w:kern w:val="28"/>
                <w:sz w:val="18"/>
                <w:szCs w:val="18"/>
              </w:rPr>
              <w:t>类型</w:t>
            </w:r>
          </w:p>
        </w:tc>
        <w:tc>
          <w:tcPr>
            <w:tcW w:w="1869" w:type="pct"/>
            <w:tcBorders>
              <w:bottom w:val="single" w:sz="8" w:space="0" w:color="auto"/>
            </w:tcBorders>
            <w:vAlign w:val="center"/>
          </w:tcPr>
          <w:p w14:paraId="6BB71433" w14:textId="7441FE7E" w:rsidR="009C1585" w:rsidRPr="0077490B" w:rsidRDefault="009C1585" w:rsidP="0077490B">
            <w:pPr>
              <w:adjustRightInd/>
              <w:spacing w:line="240" w:lineRule="auto"/>
              <w:jc w:val="center"/>
              <w:rPr>
                <w:rFonts w:ascii="Times New Roman" w:hAnsi="Times New Roman"/>
                <w:bCs/>
                <w:kern w:val="28"/>
                <w:sz w:val="18"/>
                <w:szCs w:val="18"/>
              </w:rPr>
            </w:pPr>
            <w:r w:rsidRPr="0077490B">
              <w:rPr>
                <w:rFonts w:ascii="Times New Roman" w:hAnsi="Times New Roman" w:hint="eastAsia"/>
                <w:bCs/>
                <w:kern w:val="28"/>
                <w:sz w:val="18"/>
                <w:szCs w:val="18"/>
              </w:rPr>
              <w:t>典型雷达图像</w:t>
            </w:r>
          </w:p>
        </w:tc>
        <w:tc>
          <w:tcPr>
            <w:tcW w:w="614" w:type="pct"/>
            <w:tcBorders>
              <w:bottom w:val="single" w:sz="8" w:space="0" w:color="auto"/>
            </w:tcBorders>
            <w:vAlign w:val="center"/>
          </w:tcPr>
          <w:p w14:paraId="0FBA4EF2" w14:textId="6BFC007D" w:rsidR="009C1585" w:rsidRPr="0077490B" w:rsidRDefault="009C1585" w:rsidP="0077490B">
            <w:pPr>
              <w:adjustRightInd/>
              <w:spacing w:line="240" w:lineRule="auto"/>
              <w:jc w:val="center"/>
              <w:rPr>
                <w:rFonts w:ascii="Times New Roman" w:hAnsi="Times New Roman"/>
                <w:bCs/>
                <w:kern w:val="28"/>
                <w:sz w:val="18"/>
                <w:szCs w:val="18"/>
              </w:rPr>
            </w:pPr>
            <w:r>
              <w:rPr>
                <w:rFonts w:ascii="Times New Roman" w:hAnsi="Times New Roman" w:hint="eastAsia"/>
                <w:bCs/>
                <w:kern w:val="28"/>
                <w:sz w:val="18"/>
                <w:szCs w:val="18"/>
              </w:rPr>
              <w:t>波形图</w:t>
            </w:r>
          </w:p>
        </w:tc>
        <w:tc>
          <w:tcPr>
            <w:tcW w:w="594" w:type="pct"/>
            <w:tcBorders>
              <w:bottom w:val="single" w:sz="8" w:space="0" w:color="auto"/>
            </w:tcBorders>
            <w:vAlign w:val="center"/>
          </w:tcPr>
          <w:p w14:paraId="4331FF51" w14:textId="77777777" w:rsidR="00802EF8" w:rsidRDefault="009C1585" w:rsidP="0077490B">
            <w:pPr>
              <w:adjustRightInd/>
              <w:spacing w:line="240" w:lineRule="auto"/>
              <w:jc w:val="center"/>
              <w:rPr>
                <w:rFonts w:ascii="Times New Roman" w:hAnsi="Times New Roman"/>
                <w:bCs/>
                <w:kern w:val="28"/>
                <w:sz w:val="18"/>
                <w:szCs w:val="18"/>
              </w:rPr>
            </w:pPr>
            <w:r w:rsidRPr="0077490B">
              <w:rPr>
                <w:rFonts w:ascii="Times New Roman" w:hAnsi="Times New Roman" w:hint="eastAsia"/>
                <w:bCs/>
                <w:kern w:val="28"/>
                <w:sz w:val="18"/>
                <w:szCs w:val="18"/>
              </w:rPr>
              <w:t>典型取芯</w:t>
            </w:r>
          </w:p>
          <w:p w14:paraId="27BA56AF" w14:textId="239FC414" w:rsidR="009C1585" w:rsidRPr="0077490B" w:rsidRDefault="009C1585" w:rsidP="0077490B">
            <w:pPr>
              <w:adjustRightInd/>
              <w:spacing w:line="240" w:lineRule="auto"/>
              <w:jc w:val="center"/>
              <w:rPr>
                <w:rFonts w:ascii="Times New Roman" w:hAnsi="Times New Roman"/>
                <w:bCs/>
                <w:kern w:val="28"/>
                <w:sz w:val="18"/>
                <w:szCs w:val="18"/>
              </w:rPr>
            </w:pPr>
            <w:r w:rsidRPr="0077490B">
              <w:rPr>
                <w:rFonts w:ascii="Times New Roman" w:hAnsi="Times New Roman" w:hint="eastAsia"/>
                <w:bCs/>
                <w:kern w:val="28"/>
                <w:sz w:val="18"/>
                <w:szCs w:val="18"/>
              </w:rPr>
              <w:t>图像</w:t>
            </w:r>
          </w:p>
        </w:tc>
        <w:tc>
          <w:tcPr>
            <w:tcW w:w="1479" w:type="pct"/>
            <w:tcBorders>
              <w:bottom w:val="single" w:sz="8" w:space="0" w:color="auto"/>
            </w:tcBorders>
            <w:vAlign w:val="center"/>
          </w:tcPr>
          <w:p w14:paraId="329C3A1D" w14:textId="77777777" w:rsidR="009C1585" w:rsidRPr="0077490B" w:rsidRDefault="009C1585" w:rsidP="0077490B">
            <w:pPr>
              <w:adjustRightInd/>
              <w:spacing w:line="240" w:lineRule="auto"/>
              <w:jc w:val="center"/>
              <w:rPr>
                <w:rFonts w:ascii="Times New Roman" w:hAnsi="Times New Roman"/>
                <w:bCs/>
                <w:kern w:val="28"/>
                <w:sz w:val="18"/>
                <w:szCs w:val="18"/>
              </w:rPr>
            </w:pPr>
            <w:r w:rsidRPr="0077490B">
              <w:rPr>
                <w:rFonts w:ascii="Times New Roman" w:hAnsi="Times New Roman" w:hint="eastAsia"/>
                <w:bCs/>
                <w:kern w:val="28"/>
                <w:sz w:val="18"/>
                <w:szCs w:val="18"/>
              </w:rPr>
              <w:t>图像解释</w:t>
            </w:r>
          </w:p>
        </w:tc>
      </w:tr>
      <w:tr w:rsidR="00990BBD" w:rsidRPr="0077490B" w14:paraId="26416EFF" w14:textId="77777777" w:rsidTr="00CF41F3">
        <w:trPr>
          <w:jc w:val="center"/>
        </w:trPr>
        <w:tc>
          <w:tcPr>
            <w:tcW w:w="228" w:type="pct"/>
            <w:vMerge w:val="restart"/>
            <w:vAlign w:val="center"/>
          </w:tcPr>
          <w:p w14:paraId="65EE94AF" w14:textId="77777777" w:rsidR="007D3FB2" w:rsidRPr="0077490B" w:rsidRDefault="007D3FB2" w:rsidP="009C1585">
            <w:pPr>
              <w:adjustRightInd/>
              <w:spacing w:line="240" w:lineRule="auto"/>
              <w:jc w:val="center"/>
              <w:rPr>
                <w:rFonts w:ascii="Times New Roman" w:hAnsi="Times New Roman"/>
                <w:bCs/>
                <w:kern w:val="28"/>
                <w:sz w:val="18"/>
                <w:szCs w:val="18"/>
              </w:rPr>
            </w:pPr>
            <w:r w:rsidRPr="0077490B">
              <w:rPr>
                <w:rFonts w:ascii="Times New Roman" w:hAnsi="Times New Roman" w:hint="eastAsia"/>
                <w:bCs/>
                <w:kern w:val="28"/>
                <w:sz w:val="18"/>
                <w:szCs w:val="18"/>
              </w:rPr>
              <w:t>结构</w:t>
            </w:r>
          </w:p>
          <w:p w14:paraId="3D19D7F0" w14:textId="0CCAEB33" w:rsidR="007D3FB2" w:rsidRDefault="007D3FB2" w:rsidP="009C1585">
            <w:pPr>
              <w:adjustRightInd/>
              <w:spacing w:line="240" w:lineRule="auto"/>
              <w:jc w:val="center"/>
              <w:rPr>
                <w:rFonts w:ascii="Times New Roman" w:hAnsi="Times New Roman"/>
                <w:bCs/>
                <w:noProof/>
                <w:kern w:val="28"/>
                <w:sz w:val="18"/>
                <w:szCs w:val="18"/>
              </w:rPr>
            </w:pPr>
            <w:r w:rsidRPr="0077490B">
              <w:rPr>
                <w:rFonts w:ascii="Times New Roman" w:hAnsi="Times New Roman" w:hint="eastAsia"/>
                <w:bCs/>
                <w:kern w:val="28"/>
                <w:sz w:val="18"/>
                <w:szCs w:val="18"/>
              </w:rPr>
              <w:t>松散</w:t>
            </w:r>
          </w:p>
        </w:tc>
        <w:tc>
          <w:tcPr>
            <w:tcW w:w="216" w:type="pct"/>
            <w:vAlign w:val="center"/>
          </w:tcPr>
          <w:p w14:paraId="7A8DAC87" w14:textId="16A82F8C" w:rsidR="007D3FB2" w:rsidRDefault="007D3FB2" w:rsidP="009C1585">
            <w:pPr>
              <w:adjustRightInd/>
              <w:spacing w:line="240" w:lineRule="auto"/>
              <w:jc w:val="center"/>
              <w:rPr>
                <w:rFonts w:ascii="Times New Roman" w:hAnsi="Times New Roman"/>
                <w:bCs/>
                <w:noProof/>
                <w:kern w:val="28"/>
                <w:sz w:val="18"/>
                <w:szCs w:val="18"/>
              </w:rPr>
            </w:pPr>
            <w:r w:rsidRPr="0077490B">
              <w:rPr>
                <w:rFonts w:ascii="Times New Roman" w:hAnsi="Times New Roman" w:hint="eastAsia"/>
                <w:bCs/>
                <w:kern w:val="28"/>
                <w:sz w:val="18"/>
                <w:szCs w:val="18"/>
              </w:rPr>
              <w:t>轻</w:t>
            </w:r>
            <w:r w:rsidR="00943179">
              <w:rPr>
                <w:rFonts w:ascii="Times New Roman" w:hAnsi="Times New Roman" w:hint="eastAsia"/>
                <w:bCs/>
                <w:kern w:val="28"/>
                <w:sz w:val="18"/>
                <w:szCs w:val="18"/>
              </w:rPr>
              <w:t>度</w:t>
            </w:r>
          </w:p>
        </w:tc>
        <w:tc>
          <w:tcPr>
            <w:tcW w:w="1869" w:type="pct"/>
            <w:vAlign w:val="center"/>
          </w:tcPr>
          <w:p w14:paraId="4DD19D95" w14:textId="77879F23" w:rsidR="007D3FB2" w:rsidRPr="0077490B" w:rsidRDefault="004B65D9" w:rsidP="004B65D9">
            <w:pPr>
              <w:adjustRightInd/>
              <w:spacing w:line="240" w:lineRule="auto"/>
              <w:jc w:val="center"/>
              <w:rPr>
                <w:rFonts w:ascii="Times New Roman" w:hAnsi="Times New Roman"/>
                <w:bCs/>
                <w:kern w:val="28"/>
                <w:sz w:val="18"/>
                <w:szCs w:val="18"/>
              </w:rPr>
            </w:pPr>
            <w:r>
              <w:rPr>
                <w:noProof/>
              </w:rPr>
              <w:drawing>
                <wp:inline distT="0" distB="0" distL="0" distR="0" wp14:anchorId="28F0F961" wp14:editId="6D6BB033">
                  <wp:extent cx="2019300" cy="1253119"/>
                  <wp:effectExtent l="0" t="0" r="0" b="4445"/>
                  <wp:docPr id="12726266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626696" name=""/>
                          <pic:cNvPicPr/>
                        </pic:nvPicPr>
                        <pic:blipFill>
                          <a:blip r:embed="rId24"/>
                          <a:stretch>
                            <a:fillRect/>
                          </a:stretch>
                        </pic:blipFill>
                        <pic:spPr>
                          <a:xfrm>
                            <a:off x="0" y="0"/>
                            <a:ext cx="2024604" cy="1256411"/>
                          </a:xfrm>
                          <a:prstGeom prst="rect">
                            <a:avLst/>
                          </a:prstGeom>
                        </pic:spPr>
                      </pic:pic>
                    </a:graphicData>
                  </a:graphic>
                </wp:inline>
              </w:drawing>
            </w:r>
          </w:p>
        </w:tc>
        <w:tc>
          <w:tcPr>
            <w:tcW w:w="614" w:type="pct"/>
            <w:vAlign w:val="center"/>
          </w:tcPr>
          <w:p w14:paraId="69226D1C" w14:textId="68BB48E8" w:rsidR="007D3FB2" w:rsidRPr="0077490B" w:rsidRDefault="00F953DE" w:rsidP="009C1585">
            <w:pPr>
              <w:adjustRightInd/>
              <w:spacing w:line="240" w:lineRule="auto"/>
              <w:jc w:val="center"/>
              <w:rPr>
                <w:rFonts w:ascii="Times New Roman" w:hAnsi="Times New Roman"/>
                <w:bCs/>
                <w:kern w:val="28"/>
                <w:sz w:val="18"/>
                <w:szCs w:val="18"/>
              </w:rPr>
            </w:pPr>
            <w:r>
              <w:rPr>
                <w:rFonts w:ascii="Times New Roman" w:hAnsi="Times New Roman"/>
                <w:bCs/>
                <w:noProof/>
                <w:kern w:val="28"/>
                <w:sz w:val="18"/>
                <w:szCs w:val="18"/>
              </w:rPr>
              <w:drawing>
                <wp:inline distT="0" distB="0" distL="0" distR="0" wp14:anchorId="554E8467" wp14:editId="6F05B119">
                  <wp:extent cx="567055" cy="1215676"/>
                  <wp:effectExtent l="0" t="0" r="4445"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1163" cy="1224483"/>
                          </a:xfrm>
                          <a:prstGeom prst="rect">
                            <a:avLst/>
                          </a:prstGeom>
                          <a:noFill/>
                        </pic:spPr>
                      </pic:pic>
                    </a:graphicData>
                  </a:graphic>
                </wp:inline>
              </w:drawing>
            </w:r>
          </w:p>
        </w:tc>
        <w:tc>
          <w:tcPr>
            <w:tcW w:w="594" w:type="pct"/>
            <w:vAlign w:val="center"/>
          </w:tcPr>
          <w:p w14:paraId="0A75C1BA" w14:textId="77777777" w:rsidR="007D3FB2" w:rsidRPr="0077490B" w:rsidRDefault="007D3FB2" w:rsidP="009C1585">
            <w:pPr>
              <w:adjustRightInd/>
              <w:spacing w:line="240" w:lineRule="auto"/>
              <w:jc w:val="center"/>
              <w:rPr>
                <w:rFonts w:ascii="Times New Roman" w:hAnsi="Times New Roman"/>
                <w:bCs/>
                <w:kern w:val="28"/>
                <w:sz w:val="18"/>
                <w:szCs w:val="18"/>
              </w:rPr>
            </w:pPr>
            <w:r w:rsidRPr="0077490B">
              <w:rPr>
                <w:rFonts w:ascii="Times New Roman" w:hAnsi="Times New Roman" w:cs="宋体"/>
                <w:bCs/>
                <w:noProof/>
                <w:kern w:val="28"/>
                <w:sz w:val="18"/>
                <w:szCs w:val="32"/>
              </w:rPr>
              <w:drawing>
                <wp:inline distT="0" distB="0" distL="0" distR="0" wp14:anchorId="72B0AD48" wp14:editId="4A21A76A">
                  <wp:extent cx="433415" cy="1290061"/>
                  <wp:effectExtent l="0" t="0" r="5080" b="5715"/>
                  <wp:docPr id="7" name="图片 57" descr="wps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7" descr="wps24"/>
                          <pic:cNvPicPr>
                            <a:picLocks noChangeAspect="1" noChangeArrowheads="1"/>
                          </pic:cNvPicPr>
                        </pic:nvPicPr>
                        <pic:blipFill>
                          <a:blip r:embed="rId26" r:link="rId27">
                            <a:grayscl/>
                            <a:extLst>
                              <a:ext uri="{28A0092B-C50C-407E-A947-70E740481C1C}">
                                <a14:useLocalDpi xmlns:a14="http://schemas.microsoft.com/office/drawing/2010/main" val="0"/>
                              </a:ext>
                            </a:extLst>
                          </a:blip>
                          <a:srcRect/>
                          <a:stretch>
                            <a:fillRect/>
                          </a:stretch>
                        </pic:blipFill>
                        <pic:spPr>
                          <a:xfrm>
                            <a:off x="0" y="0"/>
                            <a:ext cx="446352" cy="1328569"/>
                          </a:xfrm>
                          <a:prstGeom prst="rect">
                            <a:avLst/>
                          </a:prstGeom>
                          <a:noFill/>
                          <a:ln>
                            <a:noFill/>
                          </a:ln>
                        </pic:spPr>
                      </pic:pic>
                    </a:graphicData>
                  </a:graphic>
                </wp:inline>
              </w:drawing>
            </w:r>
          </w:p>
        </w:tc>
        <w:tc>
          <w:tcPr>
            <w:tcW w:w="1479" w:type="pct"/>
            <w:vAlign w:val="center"/>
          </w:tcPr>
          <w:p w14:paraId="6295C207" w14:textId="18F6496B" w:rsidR="007D3FB2" w:rsidRPr="00A0525D" w:rsidRDefault="007D3FB2" w:rsidP="009C1585">
            <w:pPr>
              <w:adjustRightInd/>
              <w:spacing w:line="240" w:lineRule="auto"/>
              <w:jc w:val="left"/>
              <w:rPr>
                <w:rFonts w:ascii="Times New Roman" w:hAnsi="Times New Roman"/>
                <w:bCs/>
                <w:kern w:val="28"/>
                <w:sz w:val="18"/>
                <w:szCs w:val="18"/>
                <w:vertAlign w:val="superscript"/>
              </w:rPr>
            </w:pPr>
            <w:proofErr w:type="gramStart"/>
            <w:r>
              <w:rPr>
                <w:rFonts w:ascii="Times New Roman" w:hAnsi="Times New Roman" w:hint="eastAsia"/>
                <w:bCs/>
                <w:kern w:val="28"/>
                <w:sz w:val="18"/>
                <w:szCs w:val="18"/>
              </w:rPr>
              <w:t>上基层</w:t>
            </w:r>
            <w:proofErr w:type="gramEnd"/>
            <w:r w:rsidR="00967F93">
              <w:rPr>
                <w:rFonts w:ascii="Times New Roman" w:hAnsi="Times New Roman" w:hint="eastAsia"/>
                <w:bCs/>
                <w:kern w:val="28"/>
                <w:sz w:val="18"/>
                <w:szCs w:val="18"/>
              </w:rPr>
              <w:t>底部</w:t>
            </w:r>
            <w:r w:rsidRPr="0077490B">
              <w:rPr>
                <w:rFonts w:ascii="Times New Roman" w:hAnsi="Times New Roman" w:hint="eastAsia"/>
                <w:bCs/>
                <w:kern w:val="28"/>
                <w:sz w:val="18"/>
                <w:szCs w:val="18"/>
              </w:rPr>
              <w:t>反射波振幅出现明显变化，波形振幅较强，同相轴连续但发生错动，波形频率变化较小规律性差</w:t>
            </w:r>
            <w:r>
              <w:rPr>
                <w:rFonts w:ascii="Times New Roman" w:hAnsi="Times New Roman" w:hint="eastAsia"/>
                <w:bCs/>
                <w:kern w:val="28"/>
                <w:sz w:val="18"/>
                <w:szCs w:val="18"/>
              </w:rPr>
              <w:t>。</w:t>
            </w:r>
            <w:proofErr w:type="gramStart"/>
            <w:r>
              <w:rPr>
                <w:rFonts w:ascii="Times New Roman" w:hAnsi="Times New Roman" w:hint="eastAsia"/>
                <w:bCs/>
                <w:kern w:val="28"/>
                <w:sz w:val="18"/>
                <w:szCs w:val="18"/>
              </w:rPr>
              <w:t>上基层</w:t>
            </w:r>
            <w:proofErr w:type="gramEnd"/>
            <w:r>
              <w:rPr>
                <w:rFonts w:ascii="Times New Roman" w:hAnsi="Times New Roman" w:hint="eastAsia"/>
                <w:bCs/>
                <w:kern w:val="28"/>
                <w:sz w:val="18"/>
                <w:szCs w:val="18"/>
              </w:rPr>
              <w:t>厚度</w:t>
            </w:r>
            <w:r>
              <w:rPr>
                <w:rFonts w:ascii="Times New Roman" w:hAnsi="Times New Roman" w:hint="eastAsia"/>
                <w:bCs/>
                <w:kern w:val="28"/>
                <w:sz w:val="18"/>
                <w:szCs w:val="18"/>
              </w:rPr>
              <w:t>2</w:t>
            </w:r>
            <w:r w:rsidR="0051740E">
              <w:rPr>
                <w:rFonts w:ascii="Times New Roman" w:hAnsi="Times New Roman" w:hint="eastAsia"/>
                <w:bCs/>
                <w:kern w:val="28"/>
                <w:sz w:val="18"/>
                <w:szCs w:val="18"/>
              </w:rPr>
              <w:t>0</w:t>
            </w:r>
            <w:r>
              <w:rPr>
                <w:rFonts w:ascii="Times New Roman" w:hAnsi="Times New Roman" w:hint="eastAsia"/>
                <w:bCs/>
                <w:kern w:val="28"/>
                <w:sz w:val="18"/>
                <w:szCs w:val="18"/>
              </w:rPr>
              <w:t>cm</w:t>
            </w:r>
            <w:r>
              <w:rPr>
                <w:rFonts w:ascii="Times New Roman" w:hAnsi="Times New Roman" w:hint="eastAsia"/>
                <w:bCs/>
                <w:kern w:val="28"/>
                <w:sz w:val="18"/>
                <w:szCs w:val="18"/>
              </w:rPr>
              <w:t>，松散</w:t>
            </w:r>
            <w:r>
              <w:rPr>
                <w:rFonts w:ascii="Times New Roman" w:hAnsi="Times New Roman" w:hint="eastAsia"/>
                <w:bCs/>
                <w:kern w:val="28"/>
                <w:sz w:val="18"/>
                <w:szCs w:val="18"/>
              </w:rPr>
              <w:t>4cm</w:t>
            </w:r>
            <w:r>
              <w:rPr>
                <w:rFonts w:ascii="Times New Roman" w:hAnsi="Times New Roman" w:hint="eastAsia"/>
                <w:bCs/>
                <w:kern w:val="28"/>
                <w:sz w:val="18"/>
                <w:szCs w:val="18"/>
              </w:rPr>
              <w:t>，松散占比为</w:t>
            </w:r>
            <w:r w:rsidR="0051740E">
              <w:rPr>
                <w:rFonts w:ascii="Times New Roman" w:hAnsi="Times New Roman" w:hint="eastAsia"/>
                <w:bCs/>
                <w:kern w:val="28"/>
                <w:sz w:val="18"/>
                <w:szCs w:val="18"/>
              </w:rPr>
              <w:t>20</w:t>
            </w:r>
            <w:r>
              <w:rPr>
                <w:rFonts w:ascii="Times New Roman" w:hAnsi="Times New Roman" w:hint="eastAsia"/>
                <w:bCs/>
                <w:kern w:val="28"/>
                <w:sz w:val="18"/>
                <w:szCs w:val="18"/>
              </w:rPr>
              <w:t>%</w:t>
            </w:r>
            <w:r>
              <w:rPr>
                <w:rFonts w:ascii="Times New Roman" w:hAnsi="Times New Roman" w:hint="eastAsia"/>
                <w:bCs/>
                <w:kern w:val="28"/>
                <w:sz w:val="18"/>
                <w:szCs w:val="18"/>
              </w:rPr>
              <w:t>，</w:t>
            </w:r>
            <w:r w:rsidR="0051740E">
              <w:rPr>
                <w:rFonts w:ascii="Times New Roman" w:hAnsi="Times New Roman" w:hint="eastAsia"/>
                <w:bCs/>
                <w:kern w:val="28"/>
                <w:sz w:val="18"/>
                <w:szCs w:val="18"/>
              </w:rPr>
              <w:t>小于</w:t>
            </w:r>
            <w:r>
              <w:rPr>
                <w:rFonts w:ascii="Times New Roman" w:hAnsi="Times New Roman" w:hint="eastAsia"/>
                <w:bCs/>
                <w:kern w:val="28"/>
                <w:sz w:val="18"/>
                <w:szCs w:val="18"/>
              </w:rPr>
              <w:t>30%</w:t>
            </w:r>
            <w:r>
              <w:rPr>
                <w:rFonts w:ascii="Times New Roman" w:hAnsi="Times New Roman" w:hint="eastAsia"/>
                <w:bCs/>
                <w:kern w:val="28"/>
                <w:sz w:val="18"/>
                <w:szCs w:val="18"/>
              </w:rPr>
              <w:t>，结构松散</w:t>
            </w:r>
            <w:r w:rsidR="00630A48">
              <w:rPr>
                <w:rFonts w:ascii="Times New Roman" w:hAnsi="Times New Roman" w:hint="eastAsia"/>
                <w:bCs/>
                <w:kern w:val="28"/>
                <w:sz w:val="18"/>
                <w:szCs w:val="18"/>
              </w:rPr>
              <w:t>判定为</w:t>
            </w:r>
            <w:r>
              <w:rPr>
                <w:rFonts w:ascii="Times New Roman" w:hAnsi="Times New Roman" w:hint="eastAsia"/>
                <w:bCs/>
                <w:kern w:val="28"/>
                <w:sz w:val="18"/>
                <w:szCs w:val="18"/>
              </w:rPr>
              <w:t>轻</w:t>
            </w:r>
            <w:r w:rsidR="00943179">
              <w:rPr>
                <w:rFonts w:ascii="Times New Roman" w:hAnsi="Times New Roman" w:hint="eastAsia"/>
                <w:bCs/>
                <w:kern w:val="28"/>
                <w:sz w:val="18"/>
                <w:szCs w:val="18"/>
              </w:rPr>
              <w:t>度</w:t>
            </w:r>
            <w:r w:rsidR="00A0525D">
              <w:rPr>
                <w:rFonts w:ascii="Times New Roman" w:hAnsi="Times New Roman" w:hint="eastAsia"/>
                <w:bCs/>
                <w:kern w:val="28"/>
                <w:sz w:val="18"/>
                <w:szCs w:val="18"/>
                <w:vertAlign w:val="superscript"/>
              </w:rPr>
              <w:t>d</w:t>
            </w:r>
          </w:p>
        </w:tc>
      </w:tr>
      <w:tr w:rsidR="00990BBD" w:rsidRPr="0077490B" w14:paraId="3D485BA7" w14:textId="77777777" w:rsidTr="00CF41F3">
        <w:trPr>
          <w:jc w:val="center"/>
        </w:trPr>
        <w:tc>
          <w:tcPr>
            <w:tcW w:w="228" w:type="pct"/>
            <w:vMerge/>
          </w:tcPr>
          <w:p w14:paraId="2D50E2B2" w14:textId="77777777" w:rsidR="007D3FB2" w:rsidRDefault="007D3FB2" w:rsidP="0077490B">
            <w:pPr>
              <w:adjustRightInd/>
              <w:spacing w:line="240" w:lineRule="auto"/>
              <w:jc w:val="center"/>
              <w:rPr>
                <w:rFonts w:ascii="Times New Roman" w:hAnsi="Times New Roman"/>
                <w:bCs/>
                <w:noProof/>
                <w:kern w:val="28"/>
                <w:sz w:val="18"/>
                <w:szCs w:val="18"/>
              </w:rPr>
            </w:pPr>
          </w:p>
        </w:tc>
        <w:tc>
          <w:tcPr>
            <w:tcW w:w="216" w:type="pct"/>
            <w:vAlign w:val="center"/>
          </w:tcPr>
          <w:p w14:paraId="082314A8" w14:textId="65ED4988" w:rsidR="007D3FB2" w:rsidRDefault="007D3FB2" w:rsidP="00B25FFB">
            <w:pPr>
              <w:adjustRightInd/>
              <w:spacing w:line="240" w:lineRule="auto"/>
              <w:jc w:val="center"/>
              <w:rPr>
                <w:rFonts w:ascii="Times New Roman" w:hAnsi="Times New Roman"/>
                <w:bCs/>
                <w:noProof/>
                <w:kern w:val="28"/>
                <w:sz w:val="18"/>
                <w:szCs w:val="18"/>
              </w:rPr>
            </w:pPr>
            <w:r w:rsidRPr="0077490B">
              <w:rPr>
                <w:rFonts w:ascii="Times New Roman" w:hAnsi="Times New Roman" w:hint="eastAsia"/>
                <w:bCs/>
                <w:kern w:val="28"/>
                <w:sz w:val="18"/>
                <w:szCs w:val="18"/>
              </w:rPr>
              <w:t>重</w:t>
            </w:r>
            <w:r w:rsidR="00943179">
              <w:rPr>
                <w:rFonts w:ascii="Times New Roman" w:hAnsi="Times New Roman" w:hint="eastAsia"/>
                <w:bCs/>
                <w:kern w:val="28"/>
                <w:sz w:val="18"/>
                <w:szCs w:val="18"/>
              </w:rPr>
              <w:t>度</w:t>
            </w:r>
          </w:p>
        </w:tc>
        <w:tc>
          <w:tcPr>
            <w:tcW w:w="1869" w:type="pct"/>
            <w:vAlign w:val="center"/>
          </w:tcPr>
          <w:p w14:paraId="76123C7F" w14:textId="647499B7" w:rsidR="007D3FB2" w:rsidRPr="0077490B" w:rsidRDefault="004B65D9" w:rsidP="00F953DE">
            <w:pPr>
              <w:adjustRightInd/>
              <w:spacing w:line="240" w:lineRule="auto"/>
              <w:jc w:val="center"/>
              <w:rPr>
                <w:rFonts w:ascii="Times New Roman" w:hAnsi="Times New Roman"/>
                <w:bCs/>
                <w:kern w:val="28"/>
                <w:sz w:val="18"/>
                <w:szCs w:val="18"/>
              </w:rPr>
            </w:pPr>
            <w:r>
              <w:rPr>
                <w:noProof/>
              </w:rPr>
              <w:drawing>
                <wp:inline distT="0" distB="0" distL="0" distR="0" wp14:anchorId="6839EEF3" wp14:editId="43D21870">
                  <wp:extent cx="2114550" cy="1333500"/>
                  <wp:effectExtent l="0" t="0" r="0" b="0"/>
                  <wp:docPr id="18032421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242159" name=""/>
                          <pic:cNvPicPr/>
                        </pic:nvPicPr>
                        <pic:blipFill>
                          <a:blip r:embed="rId28"/>
                          <a:stretch>
                            <a:fillRect/>
                          </a:stretch>
                        </pic:blipFill>
                        <pic:spPr>
                          <a:xfrm>
                            <a:off x="0" y="0"/>
                            <a:ext cx="2131891" cy="1344436"/>
                          </a:xfrm>
                          <a:prstGeom prst="rect">
                            <a:avLst/>
                          </a:prstGeom>
                        </pic:spPr>
                      </pic:pic>
                    </a:graphicData>
                  </a:graphic>
                </wp:inline>
              </w:drawing>
            </w:r>
          </w:p>
        </w:tc>
        <w:tc>
          <w:tcPr>
            <w:tcW w:w="614" w:type="pct"/>
            <w:vAlign w:val="center"/>
          </w:tcPr>
          <w:p w14:paraId="43CBDBA3" w14:textId="19FA48EF" w:rsidR="007D3FB2" w:rsidRPr="0077490B" w:rsidRDefault="00F953DE" w:rsidP="00950C36">
            <w:pPr>
              <w:adjustRightInd/>
              <w:spacing w:line="240" w:lineRule="auto"/>
              <w:jc w:val="center"/>
              <w:rPr>
                <w:rFonts w:ascii="Times New Roman" w:hAnsi="Times New Roman" w:cs="宋体"/>
                <w:bCs/>
                <w:kern w:val="28"/>
                <w:szCs w:val="32"/>
              </w:rPr>
            </w:pPr>
            <w:r>
              <w:rPr>
                <w:noProof/>
              </w:rPr>
              <w:drawing>
                <wp:inline distT="0" distB="0" distL="0" distR="0" wp14:anchorId="31CCAC60" wp14:editId="414C8B6F">
                  <wp:extent cx="521970" cy="1569746"/>
                  <wp:effectExtent l="0" t="0" r="0" b="0"/>
                  <wp:docPr id="15" name="图片 6">
                    <a:extLst xmlns:a="http://schemas.openxmlformats.org/drawingml/2006/main">
                      <a:ext uri="{FF2B5EF4-FFF2-40B4-BE49-F238E27FC236}">
                        <a16:creationId xmlns:a16="http://schemas.microsoft.com/office/drawing/2014/main" id="{FAFC23A6-A94C-44C2-8B8E-A540F8B6362D}"/>
                      </a:ext>
                    </a:extLst>
                  </wp:docPr>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FAFC23A6-A94C-44C2-8B8E-A540F8B6362D}"/>
                              </a:ext>
                            </a:extLst>
                          </pic:cNvPr>
                          <pic:cNvPicPr/>
                        </pic:nvPicPr>
                        <pic:blipFill rotWithShape="1">
                          <a:blip r:embed="rId29">
                            <a:biLevel thresh="50000"/>
                            <a:extLst>
                              <a:ext uri="{28A0092B-C50C-407E-A947-70E740481C1C}">
                                <a14:useLocalDpi xmlns:a14="http://schemas.microsoft.com/office/drawing/2010/main" val="0"/>
                              </a:ext>
                            </a:extLst>
                          </a:blip>
                          <a:srcRect t="3647" b="17686"/>
                          <a:stretch/>
                        </pic:blipFill>
                        <pic:spPr bwMode="auto">
                          <a:xfrm>
                            <a:off x="0" y="0"/>
                            <a:ext cx="526650" cy="1583821"/>
                          </a:xfrm>
                          <a:prstGeom prst="rect">
                            <a:avLst/>
                          </a:prstGeom>
                          <a:noFill/>
                        </pic:spPr>
                      </pic:pic>
                    </a:graphicData>
                  </a:graphic>
                </wp:inline>
              </w:drawing>
            </w:r>
          </w:p>
        </w:tc>
        <w:tc>
          <w:tcPr>
            <w:tcW w:w="594" w:type="pct"/>
            <w:vAlign w:val="center"/>
          </w:tcPr>
          <w:p w14:paraId="552DFE5B" w14:textId="096BDA5A" w:rsidR="007D3FB2" w:rsidRPr="0077490B" w:rsidRDefault="00F953DE" w:rsidP="0077490B">
            <w:pPr>
              <w:adjustRightInd/>
              <w:spacing w:line="240" w:lineRule="auto"/>
              <w:jc w:val="center"/>
              <w:rPr>
                <w:rFonts w:ascii="Times New Roman" w:hAnsi="Times New Roman"/>
                <w:bCs/>
                <w:kern w:val="28"/>
                <w:sz w:val="18"/>
                <w:szCs w:val="18"/>
              </w:rPr>
            </w:pPr>
            <w:r>
              <w:rPr>
                <w:noProof/>
              </w:rPr>
              <w:drawing>
                <wp:inline distT="0" distB="0" distL="0" distR="0" wp14:anchorId="09A46579" wp14:editId="6B8CF690">
                  <wp:extent cx="478763" cy="1492530"/>
                  <wp:effectExtent l="0" t="0" r="0" b="0"/>
                  <wp:docPr id="17" name="图片 7">
                    <a:extLst xmlns:a="http://schemas.openxmlformats.org/drawingml/2006/main">
                      <a:ext uri="{FF2B5EF4-FFF2-40B4-BE49-F238E27FC236}">
                        <a16:creationId xmlns:a16="http://schemas.microsoft.com/office/drawing/2014/main" id="{6DE4CEC3-E9AE-435F-BD11-8357C0794BF4}"/>
                      </a:ext>
                    </a:extLst>
                  </wp:docPr>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6DE4CEC3-E9AE-435F-BD11-8357C0794BF4}"/>
                              </a:ext>
                            </a:extLst>
                          </pic:cNvPr>
                          <pic:cNvPicPr/>
                        </pic:nvPicPr>
                        <pic:blipFill rotWithShape="1">
                          <a:blip r:embed="rId30" cstate="print">
                            <a:extLst>
                              <a:ext uri="{28A0092B-C50C-407E-A947-70E740481C1C}">
                                <a14:useLocalDpi xmlns:a14="http://schemas.microsoft.com/office/drawing/2010/main" val="0"/>
                              </a:ext>
                            </a:extLst>
                          </a:blip>
                          <a:srcRect b="27545"/>
                          <a:stretch/>
                        </pic:blipFill>
                        <pic:spPr bwMode="auto">
                          <a:xfrm>
                            <a:off x="0" y="0"/>
                            <a:ext cx="491000" cy="1530677"/>
                          </a:xfrm>
                          <a:prstGeom prst="rect">
                            <a:avLst/>
                          </a:prstGeom>
                          <a:noFill/>
                        </pic:spPr>
                      </pic:pic>
                    </a:graphicData>
                  </a:graphic>
                </wp:inline>
              </w:drawing>
            </w:r>
          </w:p>
        </w:tc>
        <w:tc>
          <w:tcPr>
            <w:tcW w:w="1479" w:type="pct"/>
            <w:vAlign w:val="center"/>
          </w:tcPr>
          <w:p w14:paraId="6083D9D3" w14:textId="07EF2A26" w:rsidR="007D3FB2" w:rsidRPr="0077490B" w:rsidRDefault="007D3FB2" w:rsidP="0077490B">
            <w:pPr>
              <w:adjustRightInd/>
              <w:spacing w:line="240" w:lineRule="auto"/>
              <w:jc w:val="left"/>
              <w:rPr>
                <w:rFonts w:ascii="Times New Roman" w:hAnsi="Times New Roman"/>
                <w:bCs/>
                <w:kern w:val="28"/>
                <w:sz w:val="18"/>
                <w:szCs w:val="18"/>
              </w:rPr>
            </w:pPr>
            <w:r>
              <w:rPr>
                <w:rFonts w:ascii="Times New Roman" w:hAnsi="Times New Roman" w:hint="eastAsia"/>
                <w:bCs/>
                <w:kern w:val="28"/>
                <w:sz w:val="18"/>
                <w:szCs w:val="18"/>
              </w:rPr>
              <w:t>下基层</w:t>
            </w:r>
            <w:r w:rsidRPr="0077490B">
              <w:rPr>
                <w:rFonts w:ascii="Times New Roman" w:hAnsi="Times New Roman" w:hint="eastAsia"/>
                <w:bCs/>
                <w:kern w:val="28"/>
                <w:sz w:val="18"/>
                <w:szCs w:val="18"/>
              </w:rPr>
              <w:t>反射波振幅出现明显变化，波形振幅较强且多次</w:t>
            </w:r>
            <w:r>
              <w:rPr>
                <w:rFonts w:ascii="Times New Roman" w:hAnsi="Times New Roman" w:hint="eastAsia"/>
                <w:bCs/>
                <w:kern w:val="28"/>
                <w:sz w:val="18"/>
                <w:szCs w:val="18"/>
              </w:rPr>
              <w:t>振荡</w:t>
            </w:r>
            <w:r w:rsidRPr="0077490B">
              <w:rPr>
                <w:rFonts w:ascii="Times New Roman" w:hAnsi="Times New Roman" w:hint="eastAsia"/>
                <w:bCs/>
                <w:kern w:val="28"/>
                <w:sz w:val="18"/>
                <w:szCs w:val="18"/>
              </w:rPr>
              <w:t>，同相轴不连续、错动、不规则，有一定的深度影响，波形频率变化较小规律性差</w:t>
            </w:r>
            <w:r>
              <w:rPr>
                <w:rFonts w:ascii="Times New Roman" w:hAnsi="Times New Roman" w:hint="eastAsia"/>
                <w:bCs/>
                <w:kern w:val="28"/>
                <w:sz w:val="18"/>
                <w:szCs w:val="18"/>
              </w:rPr>
              <w:t>。</w:t>
            </w:r>
            <w:r w:rsidRPr="00D0483F">
              <w:rPr>
                <w:rFonts w:ascii="Times New Roman" w:hAnsi="Times New Roman" w:hint="eastAsia"/>
                <w:bCs/>
                <w:kern w:val="28"/>
                <w:sz w:val="18"/>
                <w:szCs w:val="18"/>
              </w:rPr>
              <w:t>下基层厚度</w:t>
            </w:r>
            <w:r w:rsidR="00BF32A4">
              <w:rPr>
                <w:rFonts w:ascii="Times New Roman" w:hAnsi="Times New Roman" w:hint="eastAsia"/>
                <w:bCs/>
                <w:kern w:val="28"/>
                <w:sz w:val="18"/>
                <w:szCs w:val="18"/>
              </w:rPr>
              <w:t>20</w:t>
            </w:r>
            <w:r w:rsidRPr="00D0483F">
              <w:rPr>
                <w:rFonts w:ascii="Times New Roman" w:hAnsi="Times New Roman" w:hint="eastAsia"/>
                <w:bCs/>
                <w:kern w:val="28"/>
                <w:sz w:val="18"/>
                <w:szCs w:val="18"/>
              </w:rPr>
              <w:t>cm</w:t>
            </w:r>
            <w:r w:rsidRPr="00D0483F">
              <w:rPr>
                <w:rFonts w:ascii="Times New Roman" w:hAnsi="Times New Roman" w:hint="eastAsia"/>
                <w:bCs/>
                <w:kern w:val="28"/>
                <w:sz w:val="18"/>
                <w:szCs w:val="18"/>
              </w:rPr>
              <w:t>，松散</w:t>
            </w:r>
            <w:r w:rsidRPr="00D0483F">
              <w:rPr>
                <w:rFonts w:ascii="Times New Roman" w:hAnsi="Times New Roman" w:hint="eastAsia"/>
                <w:bCs/>
                <w:kern w:val="28"/>
                <w:sz w:val="18"/>
                <w:szCs w:val="18"/>
              </w:rPr>
              <w:t>14cm</w:t>
            </w:r>
            <w:r w:rsidRPr="00D0483F">
              <w:rPr>
                <w:rFonts w:ascii="Times New Roman" w:hAnsi="Times New Roman" w:hint="eastAsia"/>
                <w:bCs/>
                <w:kern w:val="28"/>
                <w:sz w:val="18"/>
                <w:szCs w:val="18"/>
              </w:rPr>
              <w:t>，松散占比为</w:t>
            </w:r>
            <w:r w:rsidRPr="00D0483F">
              <w:rPr>
                <w:rFonts w:ascii="Times New Roman" w:hAnsi="Times New Roman" w:hint="eastAsia"/>
                <w:bCs/>
                <w:kern w:val="28"/>
                <w:sz w:val="18"/>
                <w:szCs w:val="18"/>
              </w:rPr>
              <w:t>7</w:t>
            </w:r>
            <w:r w:rsidR="003E74F6">
              <w:rPr>
                <w:rFonts w:ascii="Times New Roman" w:hAnsi="Times New Roman" w:hint="eastAsia"/>
                <w:bCs/>
                <w:kern w:val="28"/>
                <w:sz w:val="18"/>
                <w:szCs w:val="18"/>
              </w:rPr>
              <w:t>0</w:t>
            </w:r>
            <w:r w:rsidRPr="00D0483F">
              <w:rPr>
                <w:rFonts w:ascii="Times New Roman" w:hAnsi="Times New Roman" w:hint="eastAsia"/>
                <w:bCs/>
                <w:kern w:val="28"/>
                <w:sz w:val="18"/>
                <w:szCs w:val="18"/>
              </w:rPr>
              <w:t>%</w:t>
            </w:r>
            <w:r>
              <w:rPr>
                <w:rFonts w:ascii="Times New Roman" w:hAnsi="Times New Roman" w:hint="eastAsia"/>
                <w:bCs/>
                <w:kern w:val="28"/>
                <w:sz w:val="18"/>
                <w:szCs w:val="18"/>
              </w:rPr>
              <w:t>，大于</w:t>
            </w:r>
            <w:r w:rsidRPr="00D0483F">
              <w:rPr>
                <w:rFonts w:ascii="Times New Roman" w:hAnsi="Times New Roman" w:hint="eastAsia"/>
                <w:bCs/>
                <w:kern w:val="28"/>
                <w:sz w:val="18"/>
                <w:szCs w:val="18"/>
              </w:rPr>
              <w:t>30%</w:t>
            </w:r>
            <w:r w:rsidRPr="00D0483F">
              <w:rPr>
                <w:rFonts w:ascii="Times New Roman" w:hAnsi="Times New Roman" w:hint="eastAsia"/>
                <w:bCs/>
                <w:kern w:val="28"/>
                <w:sz w:val="18"/>
                <w:szCs w:val="18"/>
              </w:rPr>
              <w:t>，结构松散</w:t>
            </w:r>
            <w:r w:rsidR="00F06766" w:rsidRPr="00D0483F">
              <w:rPr>
                <w:rFonts w:ascii="Times New Roman" w:hAnsi="Times New Roman" w:hint="eastAsia"/>
                <w:bCs/>
                <w:kern w:val="28"/>
                <w:sz w:val="18"/>
                <w:szCs w:val="18"/>
              </w:rPr>
              <w:t>判定</w:t>
            </w:r>
            <w:r w:rsidR="00F06766">
              <w:rPr>
                <w:rFonts w:ascii="Times New Roman" w:hAnsi="Times New Roman" w:hint="eastAsia"/>
                <w:bCs/>
                <w:kern w:val="28"/>
                <w:sz w:val="18"/>
                <w:szCs w:val="18"/>
              </w:rPr>
              <w:t>为</w:t>
            </w:r>
            <w:r w:rsidRPr="00D0483F">
              <w:rPr>
                <w:rFonts w:ascii="Times New Roman" w:hAnsi="Times New Roman" w:hint="eastAsia"/>
                <w:bCs/>
                <w:kern w:val="28"/>
                <w:sz w:val="18"/>
                <w:szCs w:val="18"/>
              </w:rPr>
              <w:t>重</w:t>
            </w:r>
            <w:r w:rsidR="00943179">
              <w:rPr>
                <w:rFonts w:ascii="Times New Roman" w:hAnsi="Times New Roman" w:hint="eastAsia"/>
                <w:bCs/>
                <w:kern w:val="28"/>
                <w:sz w:val="18"/>
                <w:szCs w:val="18"/>
              </w:rPr>
              <w:t>度</w:t>
            </w:r>
            <w:r w:rsidR="00A0525D">
              <w:rPr>
                <w:rFonts w:ascii="Times New Roman" w:hAnsi="Times New Roman" w:hint="eastAsia"/>
                <w:bCs/>
                <w:kern w:val="28"/>
                <w:sz w:val="18"/>
                <w:szCs w:val="18"/>
                <w:vertAlign w:val="superscript"/>
              </w:rPr>
              <w:t>d</w:t>
            </w:r>
          </w:p>
        </w:tc>
      </w:tr>
      <w:tr w:rsidR="00990BBD" w:rsidRPr="0077490B" w14:paraId="6FA0D6BD" w14:textId="77777777" w:rsidTr="00B25FFB">
        <w:trPr>
          <w:jc w:val="center"/>
        </w:trPr>
        <w:tc>
          <w:tcPr>
            <w:tcW w:w="444" w:type="pct"/>
            <w:gridSpan w:val="2"/>
            <w:vAlign w:val="center"/>
          </w:tcPr>
          <w:p w14:paraId="4E1DADA1" w14:textId="429A3E63" w:rsidR="009C1585" w:rsidRDefault="009C1585" w:rsidP="00B25FFB">
            <w:pPr>
              <w:adjustRightInd/>
              <w:spacing w:line="240" w:lineRule="auto"/>
              <w:jc w:val="center"/>
              <w:rPr>
                <w:rFonts w:ascii="Times New Roman" w:hAnsi="Times New Roman"/>
                <w:bCs/>
                <w:noProof/>
                <w:kern w:val="28"/>
                <w:sz w:val="18"/>
                <w:szCs w:val="18"/>
              </w:rPr>
            </w:pPr>
            <w:r w:rsidRPr="0077490B">
              <w:rPr>
                <w:rFonts w:ascii="Times New Roman" w:hAnsi="Times New Roman" w:hint="eastAsia"/>
                <w:bCs/>
                <w:kern w:val="28"/>
                <w:sz w:val="18"/>
                <w:szCs w:val="18"/>
              </w:rPr>
              <w:t>层间局部积水</w:t>
            </w:r>
          </w:p>
        </w:tc>
        <w:tc>
          <w:tcPr>
            <w:tcW w:w="1869" w:type="pct"/>
            <w:vAlign w:val="center"/>
          </w:tcPr>
          <w:p w14:paraId="05CD9825" w14:textId="6606898D" w:rsidR="009C1585" w:rsidRPr="0077490B" w:rsidRDefault="004B65D9" w:rsidP="004B65D9">
            <w:pPr>
              <w:adjustRightInd/>
              <w:spacing w:line="240" w:lineRule="auto"/>
              <w:jc w:val="left"/>
              <w:rPr>
                <w:rFonts w:ascii="Times New Roman" w:hAnsi="Times New Roman"/>
                <w:bCs/>
                <w:kern w:val="28"/>
                <w:sz w:val="18"/>
                <w:szCs w:val="18"/>
              </w:rPr>
            </w:pPr>
            <w:r>
              <w:rPr>
                <w:noProof/>
              </w:rPr>
              <w:drawing>
                <wp:inline distT="0" distB="0" distL="0" distR="0" wp14:anchorId="23D7D245" wp14:editId="3E55AEBC">
                  <wp:extent cx="1758950" cy="1247850"/>
                  <wp:effectExtent l="0" t="0" r="0" b="9525"/>
                  <wp:docPr id="15969128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912828" name=""/>
                          <pic:cNvPicPr/>
                        </pic:nvPicPr>
                        <pic:blipFill>
                          <a:blip r:embed="rId31"/>
                          <a:stretch>
                            <a:fillRect/>
                          </a:stretch>
                        </pic:blipFill>
                        <pic:spPr>
                          <a:xfrm>
                            <a:off x="0" y="0"/>
                            <a:ext cx="1779934" cy="1262737"/>
                          </a:xfrm>
                          <a:prstGeom prst="rect">
                            <a:avLst/>
                          </a:prstGeom>
                        </pic:spPr>
                      </pic:pic>
                    </a:graphicData>
                  </a:graphic>
                </wp:inline>
              </w:drawing>
            </w:r>
          </w:p>
        </w:tc>
        <w:tc>
          <w:tcPr>
            <w:tcW w:w="614" w:type="pct"/>
            <w:vAlign w:val="center"/>
          </w:tcPr>
          <w:p w14:paraId="228B159F" w14:textId="7DE52BDC" w:rsidR="009C1585" w:rsidRPr="0077490B" w:rsidRDefault="00962278" w:rsidP="00F53466">
            <w:pPr>
              <w:adjustRightInd/>
              <w:spacing w:line="240" w:lineRule="auto"/>
              <w:jc w:val="center"/>
              <w:rPr>
                <w:rFonts w:ascii="Times New Roman" w:hAnsi="Times New Roman"/>
                <w:bCs/>
                <w:kern w:val="28"/>
                <w:sz w:val="18"/>
                <w:szCs w:val="18"/>
              </w:rPr>
            </w:pPr>
            <w:r>
              <w:rPr>
                <w:noProof/>
              </w:rPr>
              <w:drawing>
                <wp:inline distT="0" distB="0" distL="0" distR="0" wp14:anchorId="5BD09087" wp14:editId="16480243">
                  <wp:extent cx="511630" cy="1075583"/>
                  <wp:effectExtent l="0" t="0" r="3175" b="0"/>
                  <wp:docPr id="10" name="图片 9">
                    <a:extLst xmlns:a="http://schemas.openxmlformats.org/drawingml/2006/main">
                      <a:ext uri="{FF2B5EF4-FFF2-40B4-BE49-F238E27FC236}">
                        <a16:creationId xmlns:a16="http://schemas.microsoft.com/office/drawing/2014/main" id="{419B0CF6-6E07-471B-B3A2-46B44D0D7B62}"/>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419B0CF6-6E07-471B-B3A2-46B44D0D7B62}"/>
                              </a:ext>
                            </a:extLst>
                          </pic:cNvPr>
                          <pic:cNvPicPr/>
                        </pic:nvPicPr>
                        <pic:blipFill rotWithShape="1">
                          <a:blip r:embed="rId32">
                            <a:biLevel thresh="50000"/>
                            <a:extLst>
                              <a:ext uri="{28A0092B-C50C-407E-A947-70E740481C1C}">
                                <a14:useLocalDpi xmlns:a14="http://schemas.microsoft.com/office/drawing/2010/main" val="0"/>
                              </a:ext>
                            </a:extLst>
                          </a:blip>
                          <a:srcRect t="4764" r="3095" b="26917"/>
                          <a:stretch/>
                        </pic:blipFill>
                        <pic:spPr bwMode="auto">
                          <a:xfrm>
                            <a:off x="0" y="0"/>
                            <a:ext cx="513635" cy="10797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94" w:type="pct"/>
            <w:vAlign w:val="center"/>
          </w:tcPr>
          <w:p w14:paraId="6308454E" w14:textId="77777777" w:rsidR="009C1585" w:rsidRPr="0077490B" w:rsidRDefault="009C1585" w:rsidP="0077490B">
            <w:pPr>
              <w:adjustRightInd/>
              <w:spacing w:line="240" w:lineRule="auto"/>
              <w:jc w:val="center"/>
              <w:rPr>
                <w:rFonts w:ascii="Times New Roman" w:hAnsi="Times New Roman"/>
                <w:bCs/>
                <w:kern w:val="28"/>
                <w:sz w:val="18"/>
                <w:szCs w:val="18"/>
              </w:rPr>
            </w:pPr>
            <w:r w:rsidRPr="0077490B">
              <w:rPr>
                <w:rFonts w:ascii="Times New Roman" w:hAnsi="Times New Roman" w:cs="宋体"/>
                <w:bCs/>
                <w:noProof/>
                <w:kern w:val="28"/>
                <w:szCs w:val="32"/>
              </w:rPr>
              <w:drawing>
                <wp:inline distT="0" distB="0" distL="0" distR="0" wp14:anchorId="1E494E40" wp14:editId="02FC41C9">
                  <wp:extent cx="486399" cy="1152773"/>
                  <wp:effectExtent l="0" t="0" r="9525" b="0"/>
                  <wp:docPr id="9" name="图片 56"/>
                  <wp:cNvGraphicFramePr/>
                  <a:graphic xmlns:a="http://schemas.openxmlformats.org/drawingml/2006/main">
                    <a:graphicData uri="http://schemas.openxmlformats.org/drawingml/2006/picture">
                      <pic:pic xmlns:pic="http://schemas.openxmlformats.org/drawingml/2006/picture">
                        <pic:nvPicPr>
                          <pic:cNvPr id="9" name="图片 56"/>
                          <pic:cNvPicPr>
                            <a:picLocks noChangeArrowheads="1"/>
                          </pic:cNvPicPr>
                        </pic:nvPicPr>
                        <pic:blipFill>
                          <a:blip r:embed="rId33" cstate="print">
                            <a:grayscl/>
                            <a:extLst>
                              <a:ext uri="{28A0092B-C50C-407E-A947-70E740481C1C}">
                                <a14:useLocalDpi xmlns:a14="http://schemas.microsoft.com/office/drawing/2010/main" val="0"/>
                              </a:ext>
                            </a:extLst>
                          </a:blip>
                          <a:srcRect r="29114"/>
                          <a:stretch>
                            <a:fillRect/>
                          </a:stretch>
                        </pic:blipFill>
                        <pic:spPr>
                          <a:xfrm>
                            <a:off x="0" y="0"/>
                            <a:ext cx="490424" cy="1162313"/>
                          </a:xfrm>
                          <a:prstGeom prst="rect">
                            <a:avLst/>
                          </a:prstGeom>
                          <a:noFill/>
                          <a:ln>
                            <a:noFill/>
                          </a:ln>
                        </pic:spPr>
                      </pic:pic>
                    </a:graphicData>
                  </a:graphic>
                </wp:inline>
              </w:drawing>
            </w:r>
          </w:p>
        </w:tc>
        <w:tc>
          <w:tcPr>
            <w:tcW w:w="1479" w:type="pct"/>
            <w:vAlign w:val="center"/>
          </w:tcPr>
          <w:p w14:paraId="4F579FF8" w14:textId="3F105A4A" w:rsidR="009C1585" w:rsidRPr="0077490B" w:rsidRDefault="009C1585" w:rsidP="007224AA">
            <w:pPr>
              <w:adjustRightInd/>
              <w:spacing w:beforeLines="50" w:before="156" w:afterLines="50" w:after="156" w:line="240" w:lineRule="auto"/>
              <w:jc w:val="left"/>
              <w:rPr>
                <w:rFonts w:ascii="Times New Roman" w:hAnsi="Times New Roman"/>
                <w:bCs/>
                <w:kern w:val="28"/>
                <w:sz w:val="18"/>
                <w:szCs w:val="18"/>
              </w:rPr>
            </w:pPr>
            <w:r>
              <w:rPr>
                <w:rFonts w:ascii="Times New Roman" w:hAnsi="Times New Roman" w:hint="eastAsia"/>
                <w:bCs/>
                <w:kern w:val="28"/>
                <w:sz w:val="18"/>
                <w:szCs w:val="18"/>
              </w:rPr>
              <w:t>上、下基层层间</w:t>
            </w:r>
            <w:r w:rsidRPr="0077490B">
              <w:rPr>
                <w:rFonts w:ascii="Times New Roman" w:hAnsi="Times New Roman" w:hint="eastAsia"/>
                <w:bCs/>
                <w:kern w:val="28"/>
                <w:sz w:val="18"/>
                <w:szCs w:val="18"/>
              </w:rPr>
              <w:t>反射波振幅出现明显变化，雷达反射波与初始雷达发射电磁波相反，振幅较周围介质反射波振幅小，频谱上部分高频信号被吸收截断，主要表现为中低频谱</w:t>
            </w:r>
            <w:r w:rsidR="007224AA">
              <w:rPr>
                <w:rFonts w:ascii="Times New Roman" w:hAnsi="Times New Roman" w:hint="eastAsia"/>
                <w:bCs/>
                <w:kern w:val="28"/>
                <w:sz w:val="18"/>
                <w:szCs w:val="18"/>
              </w:rPr>
              <w:t>，判定为层间局部积水</w:t>
            </w:r>
          </w:p>
        </w:tc>
      </w:tr>
      <w:tr w:rsidR="00990BBD" w:rsidRPr="00AB69FF" w14:paraId="0CA85542" w14:textId="77777777" w:rsidTr="00B25FFB">
        <w:trPr>
          <w:jc w:val="center"/>
        </w:trPr>
        <w:tc>
          <w:tcPr>
            <w:tcW w:w="444" w:type="pct"/>
            <w:gridSpan w:val="2"/>
            <w:vAlign w:val="center"/>
          </w:tcPr>
          <w:p w14:paraId="4590305A" w14:textId="55356F89" w:rsidR="009C1585" w:rsidRDefault="009C1585" w:rsidP="00B25FFB">
            <w:pPr>
              <w:adjustRightInd/>
              <w:spacing w:line="240" w:lineRule="auto"/>
              <w:jc w:val="center"/>
              <w:rPr>
                <w:rFonts w:ascii="Times New Roman" w:hAnsi="Times New Roman" w:cs="宋体"/>
                <w:bCs/>
                <w:noProof/>
                <w:kern w:val="28"/>
                <w:szCs w:val="32"/>
              </w:rPr>
            </w:pPr>
            <w:r w:rsidRPr="0077490B">
              <w:rPr>
                <w:rFonts w:ascii="Times New Roman" w:hAnsi="Times New Roman" w:hint="eastAsia"/>
                <w:bCs/>
                <w:kern w:val="28"/>
                <w:sz w:val="18"/>
                <w:szCs w:val="18"/>
              </w:rPr>
              <w:t>层间结合不良</w:t>
            </w:r>
          </w:p>
        </w:tc>
        <w:tc>
          <w:tcPr>
            <w:tcW w:w="1869" w:type="pct"/>
            <w:vAlign w:val="center"/>
          </w:tcPr>
          <w:p w14:paraId="46A3F85D" w14:textId="39535C92" w:rsidR="009C1585" w:rsidRPr="0077490B" w:rsidRDefault="004B65D9" w:rsidP="0024671F">
            <w:pPr>
              <w:adjustRightInd/>
              <w:spacing w:line="240" w:lineRule="auto"/>
              <w:jc w:val="left"/>
              <w:rPr>
                <w:rFonts w:ascii="Times New Roman" w:hAnsi="Times New Roman" w:cs="宋体"/>
                <w:bCs/>
                <w:noProof/>
                <w:kern w:val="28"/>
                <w:szCs w:val="32"/>
              </w:rPr>
            </w:pPr>
            <w:r>
              <w:rPr>
                <w:noProof/>
              </w:rPr>
              <w:drawing>
                <wp:inline distT="0" distB="0" distL="0" distR="0" wp14:anchorId="4E132D06" wp14:editId="01A6A10A">
                  <wp:extent cx="1758950" cy="1324098"/>
                  <wp:effectExtent l="0" t="0" r="0" b="9525"/>
                  <wp:docPr id="2168505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850531" name=""/>
                          <pic:cNvPicPr/>
                        </pic:nvPicPr>
                        <pic:blipFill>
                          <a:blip r:embed="rId34"/>
                          <a:stretch>
                            <a:fillRect/>
                          </a:stretch>
                        </pic:blipFill>
                        <pic:spPr>
                          <a:xfrm>
                            <a:off x="0" y="0"/>
                            <a:ext cx="1780747" cy="1340507"/>
                          </a:xfrm>
                          <a:prstGeom prst="rect">
                            <a:avLst/>
                          </a:prstGeom>
                        </pic:spPr>
                      </pic:pic>
                    </a:graphicData>
                  </a:graphic>
                </wp:inline>
              </w:drawing>
            </w:r>
          </w:p>
        </w:tc>
        <w:tc>
          <w:tcPr>
            <w:tcW w:w="614" w:type="pct"/>
            <w:vAlign w:val="center"/>
          </w:tcPr>
          <w:p w14:paraId="1B7BF076" w14:textId="1AD96E6B" w:rsidR="009C1585" w:rsidRPr="0077490B" w:rsidRDefault="000F038B" w:rsidP="00F53466">
            <w:pPr>
              <w:adjustRightInd/>
              <w:spacing w:line="240" w:lineRule="auto"/>
              <w:jc w:val="center"/>
              <w:rPr>
                <w:rFonts w:ascii="Times New Roman" w:hAnsi="Times New Roman"/>
                <w:bCs/>
                <w:kern w:val="28"/>
                <w:sz w:val="18"/>
                <w:szCs w:val="18"/>
              </w:rPr>
            </w:pPr>
            <w:r>
              <w:rPr>
                <w:noProof/>
              </w:rPr>
              <w:drawing>
                <wp:inline distT="0" distB="0" distL="0" distR="0" wp14:anchorId="226DB678" wp14:editId="1C6E8FBF">
                  <wp:extent cx="535657" cy="1357312"/>
                  <wp:effectExtent l="0" t="0" r="0" b="0"/>
                  <wp:docPr id="12" name="图片 11">
                    <a:extLst xmlns:a="http://schemas.openxmlformats.org/drawingml/2006/main">
                      <a:ext uri="{FF2B5EF4-FFF2-40B4-BE49-F238E27FC236}">
                        <a16:creationId xmlns:a16="http://schemas.microsoft.com/office/drawing/2014/main" id="{70CBF595-AE13-4AA2-B272-889E77E63277}"/>
                      </a:ext>
                    </a:extLst>
                  </wp:docPr>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70CBF595-AE13-4AA2-B272-889E77E63277}"/>
                              </a:ext>
                            </a:extLst>
                          </pic:cNvPr>
                          <pic:cNvPicPr/>
                        </pic:nvPicPr>
                        <pic:blipFill rotWithShape="1">
                          <a:blip r:embed="rId35">
                            <a:biLevel thresh="50000"/>
                            <a:extLst>
                              <a:ext uri="{28A0092B-C50C-407E-A947-70E740481C1C}">
                                <a14:useLocalDpi xmlns:a14="http://schemas.microsoft.com/office/drawing/2010/main" val="0"/>
                              </a:ext>
                            </a:extLst>
                          </a:blip>
                          <a:srcRect b="31826"/>
                          <a:stretch/>
                        </pic:blipFill>
                        <pic:spPr bwMode="auto">
                          <a:xfrm>
                            <a:off x="0" y="0"/>
                            <a:ext cx="543033" cy="1376002"/>
                          </a:xfrm>
                          <a:prstGeom prst="rect">
                            <a:avLst/>
                          </a:prstGeom>
                          <a:noFill/>
                        </pic:spPr>
                      </pic:pic>
                    </a:graphicData>
                  </a:graphic>
                </wp:inline>
              </w:drawing>
            </w:r>
          </w:p>
        </w:tc>
        <w:tc>
          <w:tcPr>
            <w:tcW w:w="594" w:type="pct"/>
            <w:vAlign w:val="center"/>
          </w:tcPr>
          <w:p w14:paraId="2081B9DA" w14:textId="0AD9BDC1" w:rsidR="009C1585" w:rsidRPr="0077490B" w:rsidRDefault="00A60481" w:rsidP="0077490B">
            <w:pPr>
              <w:adjustRightInd/>
              <w:spacing w:line="240" w:lineRule="auto"/>
              <w:jc w:val="center"/>
              <w:rPr>
                <w:rFonts w:ascii="Times New Roman" w:hAnsi="Times New Roman" w:cs="宋体"/>
                <w:bCs/>
                <w:noProof/>
                <w:kern w:val="28"/>
                <w:szCs w:val="32"/>
              </w:rPr>
            </w:pPr>
            <w:r>
              <w:rPr>
                <w:noProof/>
              </w:rPr>
              <w:drawing>
                <wp:inline distT="0" distB="0" distL="0" distR="0" wp14:anchorId="5E515E51" wp14:editId="6D300A26">
                  <wp:extent cx="1425527" cy="460192"/>
                  <wp:effectExtent l="6350" t="0" r="0" b="0"/>
                  <wp:docPr id="19" name="图片 11">
                    <a:extLst xmlns:a="http://schemas.openxmlformats.org/drawingml/2006/main">
                      <a:ext uri="{FF2B5EF4-FFF2-40B4-BE49-F238E27FC236}">
                        <a16:creationId xmlns:a16="http://schemas.microsoft.com/office/drawing/2014/main" id="{9B57E02D-B9F1-43E0-B9E6-8806D2757A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9B57E02D-B9F1-43E0-B9E6-8806D2757A44}"/>
                              </a:ext>
                            </a:extLst>
                          </pic:cNvPr>
                          <pic:cNvPicPr>
                            <a:picLocks noChangeAspect="1"/>
                          </pic:cNvPicPr>
                        </pic:nvPicPr>
                        <pic:blipFill rotWithShape="1">
                          <a:blip r:embed="rId36" cstate="print">
                            <a:extLst>
                              <a:ext uri="{28A0092B-C50C-407E-A947-70E740481C1C}">
                                <a14:useLocalDpi xmlns:a14="http://schemas.microsoft.com/office/drawing/2010/main" val="0"/>
                              </a:ext>
                            </a:extLst>
                          </a:blip>
                          <a:srcRect l="4738" t="6299" b="55901"/>
                          <a:stretch/>
                        </pic:blipFill>
                        <pic:spPr>
                          <a:xfrm rot="5400000">
                            <a:off x="0" y="0"/>
                            <a:ext cx="1475145" cy="476210"/>
                          </a:xfrm>
                          <a:prstGeom prst="rect">
                            <a:avLst/>
                          </a:prstGeom>
                        </pic:spPr>
                      </pic:pic>
                    </a:graphicData>
                  </a:graphic>
                </wp:inline>
              </w:drawing>
            </w:r>
          </w:p>
        </w:tc>
        <w:tc>
          <w:tcPr>
            <w:tcW w:w="1479" w:type="pct"/>
            <w:vAlign w:val="center"/>
          </w:tcPr>
          <w:p w14:paraId="2BC3ABF3" w14:textId="172C94CA" w:rsidR="009C1585" w:rsidRPr="0077490B" w:rsidRDefault="009C1585" w:rsidP="0077490B">
            <w:pPr>
              <w:adjustRightInd/>
              <w:spacing w:line="240" w:lineRule="auto"/>
              <w:jc w:val="left"/>
              <w:rPr>
                <w:rFonts w:ascii="Times New Roman" w:hAnsi="Times New Roman"/>
                <w:bCs/>
                <w:kern w:val="28"/>
                <w:sz w:val="18"/>
                <w:szCs w:val="18"/>
              </w:rPr>
            </w:pPr>
            <w:r>
              <w:rPr>
                <w:rFonts w:ascii="Times New Roman" w:hAnsi="Times New Roman" w:hint="eastAsia"/>
                <w:bCs/>
                <w:kern w:val="28"/>
                <w:sz w:val="18"/>
                <w:szCs w:val="18"/>
              </w:rPr>
              <w:t>上、下基层层间</w:t>
            </w:r>
            <w:r w:rsidRPr="0077490B">
              <w:rPr>
                <w:rFonts w:ascii="Times New Roman" w:hAnsi="Times New Roman" w:hint="eastAsia"/>
                <w:bCs/>
                <w:kern w:val="28"/>
                <w:sz w:val="18"/>
                <w:szCs w:val="18"/>
              </w:rPr>
              <w:t>反射波振幅出现明显变化，同相轴连续，波形频率变化较小有规律</w:t>
            </w:r>
            <w:r w:rsidR="007224AA">
              <w:rPr>
                <w:rFonts w:ascii="Times New Roman" w:hAnsi="Times New Roman" w:hint="eastAsia"/>
                <w:bCs/>
                <w:kern w:val="28"/>
                <w:sz w:val="18"/>
                <w:szCs w:val="18"/>
              </w:rPr>
              <w:t>，判定为层间结合不良</w:t>
            </w:r>
          </w:p>
        </w:tc>
      </w:tr>
    </w:tbl>
    <w:p w14:paraId="75AE3B29" w14:textId="77777777" w:rsidR="00965EEB" w:rsidRDefault="00965EEB" w:rsidP="00CF41F3">
      <w:pPr>
        <w:pStyle w:val="aff4"/>
        <w:numPr>
          <w:ilvl w:val="0"/>
          <w:numId w:val="0"/>
        </w:numPr>
        <w:spacing w:before="156" w:after="156"/>
      </w:pPr>
    </w:p>
    <w:p w14:paraId="5D7CD73F" w14:textId="77777777" w:rsidR="00965EEB" w:rsidRDefault="00965EEB" w:rsidP="00CF41F3">
      <w:pPr>
        <w:pStyle w:val="aff4"/>
        <w:numPr>
          <w:ilvl w:val="0"/>
          <w:numId w:val="0"/>
        </w:numPr>
        <w:spacing w:before="156" w:after="156"/>
      </w:pPr>
    </w:p>
    <w:p w14:paraId="1B521FF7" w14:textId="77777777" w:rsidR="00965EEB" w:rsidRDefault="00965EEB" w:rsidP="00CF41F3">
      <w:pPr>
        <w:pStyle w:val="aff4"/>
        <w:numPr>
          <w:ilvl w:val="0"/>
          <w:numId w:val="0"/>
        </w:numPr>
        <w:spacing w:before="156" w:after="156"/>
      </w:pPr>
    </w:p>
    <w:p w14:paraId="5D284A07" w14:textId="77777777" w:rsidR="00965EEB" w:rsidRDefault="00965EEB" w:rsidP="00CF41F3">
      <w:pPr>
        <w:pStyle w:val="aff4"/>
        <w:numPr>
          <w:ilvl w:val="0"/>
          <w:numId w:val="0"/>
        </w:numPr>
        <w:spacing w:before="156" w:after="156"/>
      </w:pPr>
    </w:p>
    <w:p w14:paraId="3C147E59" w14:textId="77777777" w:rsidR="00714859" w:rsidRDefault="00714859" w:rsidP="00CF41F3">
      <w:pPr>
        <w:pStyle w:val="aff4"/>
        <w:numPr>
          <w:ilvl w:val="0"/>
          <w:numId w:val="0"/>
        </w:numPr>
        <w:spacing w:before="156" w:after="156"/>
      </w:pPr>
    </w:p>
    <w:p w14:paraId="316BA6F0" w14:textId="0C8742A5" w:rsidR="00CF41F3" w:rsidRPr="00927F57" w:rsidRDefault="00CF41F3" w:rsidP="00CF41F3">
      <w:pPr>
        <w:pStyle w:val="aff4"/>
        <w:numPr>
          <w:ilvl w:val="0"/>
          <w:numId w:val="0"/>
        </w:numPr>
        <w:spacing w:before="156" w:after="156"/>
      </w:pPr>
      <w:r>
        <w:rPr>
          <w:rFonts w:hint="eastAsia"/>
        </w:rPr>
        <w:lastRenderedPageBreak/>
        <w:t>表</w:t>
      </w:r>
      <w:r w:rsidR="007657D6">
        <w:rPr>
          <w:rFonts w:hint="eastAsia"/>
        </w:rPr>
        <w:t>3</w:t>
      </w:r>
      <w:r>
        <w:t xml:space="preserve">  </w:t>
      </w:r>
      <w:r w:rsidRPr="00927F57">
        <w:rPr>
          <w:rFonts w:hint="eastAsia"/>
        </w:rPr>
        <w:t>结构内部病害典型图像及其解释</w:t>
      </w:r>
      <w:r w:rsidR="001E2A4C">
        <w:rPr>
          <w:rFonts w:hint="eastAsia"/>
        </w:rPr>
        <w:t>（续）</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849"/>
        <w:gridCol w:w="3577"/>
        <w:gridCol w:w="1176"/>
        <w:gridCol w:w="1137"/>
        <w:gridCol w:w="2831"/>
      </w:tblGrid>
      <w:tr w:rsidR="00CF41F3" w:rsidRPr="0077490B" w14:paraId="1DAA8FA3" w14:textId="77777777" w:rsidTr="00CF41F3">
        <w:trPr>
          <w:trHeight w:val="20"/>
          <w:jc w:val="center"/>
        </w:trPr>
        <w:tc>
          <w:tcPr>
            <w:tcW w:w="444" w:type="pct"/>
            <w:vAlign w:val="center"/>
          </w:tcPr>
          <w:p w14:paraId="0C3EADE7" w14:textId="77777777" w:rsidR="00CF41F3" w:rsidRDefault="00CF41F3" w:rsidP="00CF41F3">
            <w:pPr>
              <w:adjustRightInd/>
              <w:spacing w:line="240" w:lineRule="auto"/>
              <w:jc w:val="center"/>
              <w:rPr>
                <w:rFonts w:ascii="Times New Roman" w:hAnsi="Times New Roman"/>
                <w:bCs/>
                <w:kern w:val="28"/>
                <w:sz w:val="18"/>
                <w:szCs w:val="18"/>
              </w:rPr>
            </w:pPr>
            <w:r w:rsidRPr="0077490B">
              <w:rPr>
                <w:rFonts w:ascii="Times New Roman" w:hAnsi="Times New Roman" w:hint="eastAsia"/>
                <w:bCs/>
                <w:kern w:val="28"/>
                <w:sz w:val="18"/>
                <w:szCs w:val="18"/>
              </w:rPr>
              <w:t>病害</w:t>
            </w:r>
          </w:p>
          <w:p w14:paraId="278CF125" w14:textId="5BA2322F" w:rsidR="00CF41F3" w:rsidRDefault="00CF41F3" w:rsidP="00CF41F3">
            <w:pPr>
              <w:adjustRightInd/>
              <w:spacing w:line="240" w:lineRule="auto"/>
              <w:jc w:val="center"/>
              <w:rPr>
                <w:rFonts w:ascii="Times New Roman" w:hAnsi="Times New Roman"/>
                <w:bCs/>
                <w:kern w:val="28"/>
                <w:sz w:val="18"/>
                <w:szCs w:val="18"/>
              </w:rPr>
            </w:pPr>
            <w:r w:rsidRPr="0077490B">
              <w:rPr>
                <w:rFonts w:ascii="Times New Roman" w:hAnsi="Times New Roman" w:hint="eastAsia"/>
                <w:bCs/>
                <w:kern w:val="28"/>
                <w:sz w:val="18"/>
                <w:szCs w:val="18"/>
              </w:rPr>
              <w:t>类型</w:t>
            </w:r>
          </w:p>
        </w:tc>
        <w:tc>
          <w:tcPr>
            <w:tcW w:w="1869" w:type="pct"/>
            <w:vAlign w:val="center"/>
          </w:tcPr>
          <w:p w14:paraId="650BCF96" w14:textId="786C28E9" w:rsidR="00CF41F3" w:rsidRDefault="00CF41F3" w:rsidP="00CF41F3">
            <w:pPr>
              <w:adjustRightInd/>
              <w:spacing w:line="240" w:lineRule="auto"/>
              <w:jc w:val="center"/>
              <w:rPr>
                <w:rFonts w:ascii="Times New Roman" w:hAnsi="Times New Roman"/>
                <w:bCs/>
                <w:noProof/>
                <w:kern w:val="28"/>
                <w:sz w:val="18"/>
                <w:szCs w:val="18"/>
              </w:rPr>
            </w:pPr>
            <w:r w:rsidRPr="0077490B">
              <w:rPr>
                <w:rFonts w:ascii="Times New Roman" w:hAnsi="Times New Roman" w:hint="eastAsia"/>
                <w:bCs/>
                <w:kern w:val="28"/>
                <w:sz w:val="18"/>
                <w:szCs w:val="18"/>
              </w:rPr>
              <w:t>典型雷达图像</w:t>
            </w:r>
          </w:p>
        </w:tc>
        <w:tc>
          <w:tcPr>
            <w:tcW w:w="614" w:type="pct"/>
            <w:vAlign w:val="center"/>
          </w:tcPr>
          <w:p w14:paraId="1127A1B6" w14:textId="686A6BCD" w:rsidR="00CF41F3" w:rsidRDefault="00CF41F3" w:rsidP="00CF41F3">
            <w:pPr>
              <w:adjustRightInd/>
              <w:spacing w:line="240" w:lineRule="auto"/>
              <w:jc w:val="center"/>
              <w:rPr>
                <w:rFonts w:ascii="Times New Roman" w:hAnsi="Times New Roman"/>
                <w:bCs/>
                <w:noProof/>
                <w:kern w:val="28"/>
                <w:sz w:val="18"/>
                <w:szCs w:val="18"/>
              </w:rPr>
            </w:pPr>
            <w:r>
              <w:rPr>
                <w:rFonts w:ascii="Times New Roman" w:hAnsi="Times New Roman" w:hint="eastAsia"/>
                <w:bCs/>
                <w:kern w:val="28"/>
                <w:sz w:val="18"/>
                <w:szCs w:val="18"/>
              </w:rPr>
              <w:t>波形图</w:t>
            </w:r>
          </w:p>
        </w:tc>
        <w:tc>
          <w:tcPr>
            <w:tcW w:w="594" w:type="pct"/>
            <w:vAlign w:val="center"/>
          </w:tcPr>
          <w:p w14:paraId="55B68CBC" w14:textId="77777777" w:rsidR="00CF41F3" w:rsidRDefault="00CF41F3" w:rsidP="00CF41F3">
            <w:pPr>
              <w:adjustRightInd/>
              <w:spacing w:line="240" w:lineRule="auto"/>
              <w:jc w:val="center"/>
              <w:rPr>
                <w:rFonts w:ascii="Times New Roman" w:hAnsi="Times New Roman"/>
                <w:bCs/>
                <w:kern w:val="28"/>
                <w:sz w:val="18"/>
                <w:szCs w:val="18"/>
              </w:rPr>
            </w:pPr>
            <w:r w:rsidRPr="0077490B">
              <w:rPr>
                <w:rFonts w:ascii="Times New Roman" w:hAnsi="Times New Roman" w:hint="eastAsia"/>
                <w:bCs/>
                <w:kern w:val="28"/>
                <w:sz w:val="18"/>
                <w:szCs w:val="18"/>
              </w:rPr>
              <w:t>典型取芯</w:t>
            </w:r>
          </w:p>
          <w:p w14:paraId="38736C07" w14:textId="5741EC66" w:rsidR="00CF41F3" w:rsidRPr="0077490B" w:rsidRDefault="00CF41F3" w:rsidP="00CF41F3">
            <w:pPr>
              <w:adjustRightInd/>
              <w:spacing w:line="240" w:lineRule="auto"/>
              <w:jc w:val="center"/>
              <w:rPr>
                <w:rFonts w:ascii="Times New Roman" w:hAnsi="Times New Roman" w:cs="宋体"/>
                <w:bCs/>
                <w:noProof/>
                <w:kern w:val="28"/>
                <w:szCs w:val="32"/>
              </w:rPr>
            </w:pPr>
            <w:r w:rsidRPr="0077490B">
              <w:rPr>
                <w:rFonts w:ascii="Times New Roman" w:hAnsi="Times New Roman" w:hint="eastAsia"/>
                <w:bCs/>
                <w:kern w:val="28"/>
                <w:sz w:val="18"/>
                <w:szCs w:val="18"/>
              </w:rPr>
              <w:t>图像</w:t>
            </w:r>
          </w:p>
        </w:tc>
        <w:tc>
          <w:tcPr>
            <w:tcW w:w="1479" w:type="pct"/>
            <w:vAlign w:val="center"/>
          </w:tcPr>
          <w:p w14:paraId="3F042920" w14:textId="1716F8AC" w:rsidR="00CF41F3" w:rsidRDefault="00CF41F3" w:rsidP="00CF41F3">
            <w:pPr>
              <w:adjustRightInd/>
              <w:spacing w:line="240" w:lineRule="auto"/>
              <w:jc w:val="center"/>
              <w:rPr>
                <w:rFonts w:ascii="Times New Roman" w:hAnsi="Times New Roman"/>
                <w:bCs/>
                <w:kern w:val="28"/>
                <w:sz w:val="18"/>
                <w:szCs w:val="18"/>
              </w:rPr>
            </w:pPr>
            <w:r w:rsidRPr="0077490B">
              <w:rPr>
                <w:rFonts w:ascii="Times New Roman" w:hAnsi="Times New Roman" w:hint="eastAsia"/>
                <w:bCs/>
                <w:kern w:val="28"/>
                <w:sz w:val="18"/>
                <w:szCs w:val="18"/>
              </w:rPr>
              <w:t>图像解释</w:t>
            </w:r>
          </w:p>
        </w:tc>
      </w:tr>
      <w:tr w:rsidR="00CF41F3" w:rsidRPr="0077490B" w14:paraId="322FACBD" w14:textId="77777777" w:rsidTr="00B25FFB">
        <w:trPr>
          <w:trHeight w:val="2290"/>
          <w:jc w:val="center"/>
        </w:trPr>
        <w:tc>
          <w:tcPr>
            <w:tcW w:w="444" w:type="pct"/>
            <w:vAlign w:val="center"/>
          </w:tcPr>
          <w:p w14:paraId="771FE201" w14:textId="76982D34" w:rsidR="00CF41F3" w:rsidRDefault="00BE685E" w:rsidP="00CF41F3">
            <w:pPr>
              <w:adjustRightInd/>
              <w:spacing w:line="240" w:lineRule="auto"/>
              <w:jc w:val="center"/>
              <w:rPr>
                <w:rFonts w:ascii="Times New Roman" w:hAnsi="Times New Roman"/>
                <w:bCs/>
                <w:kern w:val="28"/>
                <w:sz w:val="18"/>
                <w:szCs w:val="18"/>
              </w:rPr>
            </w:pPr>
            <w:r>
              <w:rPr>
                <w:rFonts w:ascii="Times New Roman" w:hAnsi="Times New Roman" w:hint="eastAsia"/>
                <w:bCs/>
                <w:kern w:val="28"/>
                <w:sz w:val="18"/>
                <w:szCs w:val="18"/>
              </w:rPr>
              <w:t>基层</w:t>
            </w:r>
          </w:p>
          <w:p w14:paraId="3DDA2A6B" w14:textId="25A2F1B8" w:rsidR="00CF41F3" w:rsidRDefault="00CF41F3" w:rsidP="00CF41F3">
            <w:pPr>
              <w:adjustRightInd/>
              <w:spacing w:line="240" w:lineRule="auto"/>
              <w:jc w:val="center"/>
              <w:rPr>
                <w:rFonts w:ascii="Times New Roman" w:hAnsi="Times New Roman"/>
                <w:bCs/>
                <w:noProof/>
                <w:kern w:val="28"/>
                <w:sz w:val="18"/>
                <w:szCs w:val="18"/>
              </w:rPr>
            </w:pPr>
            <w:r w:rsidRPr="0077490B">
              <w:rPr>
                <w:rFonts w:ascii="Times New Roman" w:hAnsi="Times New Roman" w:hint="eastAsia"/>
                <w:bCs/>
                <w:kern w:val="28"/>
                <w:sz w:val="18"/>
                <w:szCs w:val="18"/>
              </w:rPr>
              <w:t>裂缝</w:t>
            </w:r>
          </w:p>
        </w:tc>
        <w:tc>
          <w:tcPr>
            <w:tcW w:w="1869" w:type="pct"/>
            <w:vAlign w:val="center"/>
          </w:tcPr>
          <w:p w14:paraId="29497888" w14:textId="1F73114B" w:rsidR="00CF41F3" w:rsidRPr="0077490B" w:rsidRDefault="004B65D9" w:rsidP="00CF41F3">
            <w:pPr>
              <w:adjustRightInd/>
              <w:spacing w:line="240" w:lineRule="auto"/>
              <w:jc w:val="left"/>
              <w:rPr>
                <w:rFonts w:ascii="Times New Roman" w:hAnsi="Times New Roman"/>
                <w:bCs/>
                <w:kern w:val="28"/>
                <w:sz w:val="18"/>
                <w:szCs w:val="18"/>
              </w:rPr>
            </w:pPr>
            <w:r>
              <w:rPr>
                <w:noProof/>
              </w:rPr>
              <w:drawing>
                <wp:inline distT="0" distB="0" distL="0" distR="0" wp14:anchorId="1C6B378E" wp14:editId="451A5092">
                  <wp:extent cx="1871980" cy="1424280"/>
                  <wp:effectExtent l="0" t="0" r="0" b="5080"/>
                  <wp:docPr id="20919347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934700" name=""/>
                          <pic:cNvPicPr/>
                        </pic:nvPicPr>
                        <pic:blipFill>
                          <a:blip r:embed="rId37"/>
                          <a:stretch>
                            <a:fillRect/>
                          </a:stretch>
                        </pic:blipFill>
                        <pic:spPr>
                          <a:xfrm>
                            <a:off x="0" y="0"/>
                            <a:ext cx="1904529" cy="1449045"/>
                          </a:xfrm>
                          <a:prstGeom prst="rect">
                            <a:avLst/>
                          </a:prstGeom>
                        </pic:spPr>
                      </pic:pic>
                    </a:graphicData>
                  </a:graphic>
                </wp:inline>
              </w:drawing>
            </w:r>
          </w:p>
        </w:tc>
        <w:tc>
          <w:tcPr>
            <w:tcW w:w="614" w:type="pct"/>
            <w:vAlign w:val="center"/>
          </w:tcPr>
          <w:p w14:paraId="5CA3779F" w14:textId="3000DE46" w:rsidR="00CF41F3" w:rsidRPr="0077490B" w:rsidRDefault="00B90F52" w:rsidP="00CF41F3">
            <w:pPr>
              <w:adjustRightInd/>
              <w:spacing w:line="240" w:lineRule="auto"/>
              <w:jc w:val="center"/>
              <w:rPr>
                <w:rFonts w:ascii="Times New Roman" w:hAnsi="Times New Roman"/>
                <w:bCs/>
                <w:kern w:val="28"/>
                <w:sz w:val="18"/>
                <w:szCs w:val="18"/>
              </w:rPr>
            </w:pPr>
            <w:r>
              <w:rPr>
                <w:noProof/>
              </w:rPr>
              <w:drawing>
                <wp:inline distT="0" distB="0" distL="0" distR="0" wp14:anchorId="2C5BEE22" wp14:editId="4E9862DA">
                  <wp:extent cx="603065" cy="1323657"/>
                  <wp:effectExtent l="0" t="0" r="6985" b="0"/>
                  <wp:docPr id="14" name="图片 13">
                    <a:extLst xmlns:a="http://schemas.openxmlformats.org/drawingml/2006/main">
                      <a:ext uri="{FF2B5EF4-FFF2-40B4-BE49-F238E27FC236}">
                        <a16:creationId xmlns:a16="http://schemas.microsoft.com/office/drawing/2014/main" id="{5812D810-2BA5-48FC-8257-7FC404E497B6}"/>
                      </a:ext>
                    </a:extLst>
                  </wp:docPr>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5812D810-2BA5-48FC-8257-7FC404E497B6}"/>
                              </a:ext>
                            </a:extLst>
                          </pic:cNvPr>
                          <pic:cNvPicPr/>
                        </pic:nvPicPr>
                        <pic:blipFill rotWithShape="1">
                          <a:blip r:embed="rId38">
                            <a:biLevel thresh="50000"/>
                            <a:extLst>
                              <a:ext uri="{28A0092B-C50C-407E-A947-70E740481C1C}">
                                <a14:useLocalDpi xmlns:a14="http://schemas.microsoft.com/office/drawing/2010/main" val="0"/>
                              </a:ext>
                            </a:extLst>
                          </a:blip>
                          <a:srcRect b="34179"/>
                          <a:stretch/>
                        </pic:blipFill>
                        <pic:spPr bwMode="auto">
                          <a:xfrm>
                            <a:off x="0" y="0"/>
                            <a:ext cx="612660" cy="1344717"/>
                          </a:xfrm>
                          <a:prstGeom prst="rect">
                            <a:avLst/>
                          </a:prstGeom>
                          <a:noFill/>
                        </pic:spPr>
                      </pic:pic>
                    </a:graphicData>
                  </a:graphic>
                </wp:inline>
              </w:drawing>
            </w:r>
          </w:p>
        </w:tc>
        <w:tc>
          <w:tcPr>
            <w:tcW w:w="594" w:type="pct"/>
            <w:vAlign w:val="center"/>
          </w:tcPr>
          <w:p w14:paraId="14D8CD92" w14:textId="77777777" w:rsidR="00CF41F3" w:rsidRPr="0077490B" w:rsidRDefault="00CF41F3" w:rsidP="00CF41F3">
            <w:pPr>
              <w:adjustRightInd/>
              <w:spacing w:line="240" w:lineRule="auto"/>
              <w:jc w:val="center"/>
              <w:rPr>
                <w:rFonts w:ascii="Times New Roman" w:hAnsi="Times New Roman"/>
                <w:bCs/>
                <w:kern w:val="28"/>
                <w:sz w:val="18"/>
                <w:szCs w:val="18"/>
              </w:rPr>
            </w:pPr>
            <w:r w:rsidRPr="0077490B">
              <w:rPr>
                <w:rFonts w:ascii="Times New Roman" w:hAnsi="Times New Roman" w:cs="宋体"/>
                <w:bCs/>
                <w:noProof/>
                <w:kern w:val="28"/>
                <w:szCs w:val="32"/>
              </w:rPr>
              <w:drawing>
                <wp:inline distT="0" distB="0" distL="0" distR="0" wp14:anchorId="442079D0" wp14:editId="2667800F">
                  <wp:extent cx="1338370" cy="464820"/>
                  <wp:effectExtent l="0" t="1587" r="0" b="0"/>
                  <wp:docPr id="2137787133" name="图片 61"/>
                  <wp:cNvGraphicFramePr/>
                  <a:graphic xmlns:a="http://schemas.openxmlformats.org/drawingml/2006/main">
                    <a:graphicData uri="http://schemas.openxmlformats.org/drawingml/2006/picture">
                      <pic:pic xmlns:pic="http://schemas.openxmlformats.org/drawingml/2006/picture">
                        <pic:nvPicPr>
                          <pic:cNvPr id="2137787133" name="图片 61"/>
                          <pic:cNvPicPr>
                            <a:picLocks noChangeArrowheads="1"/>
                          </pic:cNvPicPr>
                        </pic:nvPicPr>
                        <pic:blipFill rotWithShape="1">
                          <a:blip r:embed="rId39">
                            <a:grayscl/>
                            <a:extLst>
                              <a:ext uri="{28A0092B-C50C-407E-A947-70E740481C1C}">
                                <a14:useLocalDpi xmlns:a14="http://schemas.microsoft.com/office/drawing/2010/main" val="0"/>
                              </a:ext>
                            </a:extLst>
                          </a:blip>
                          <a:srcRect l="27103" t="1" b="-3962"/>
                          <a:stretch/>
                        </pic:blipFill>
                        <pic:spPr bwMode="auto">
                          <a:xfrm rot="-5400000">
                            <a:off x="0" y="0"/>
                            <a:ext cx="1348065" cy="46818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79" w:type="pct"/>
            <w:vAlign w:val="center"/>
          </w:tcPr>
          <w:p w14:paraId="07C881FE" w14:textId="680C693A" w:rsidR="00CF41F3" w:rsidRPr="0077490B" w:rsidRDefault="007224AA" w:rsidP="00CF41F3">
            <w:pPr>
              <w:adjustRightInd/>
              <w:spacing w:line="240" w:lineRule="auto"/>
              <w:jc w:val="left"/>
              <w:rPr>
                <w:rFonts w:ascii="Times New Roman" w:hAnsi="Times New Roman"/>
                <w:bCs/>
                <w:kern w:val="28"/>
                <w:sz w:val="18"/>
                <w:szCs w:val="18"/>
              </w:rPr>
            </w:pPr>
            <w:proofErr w:type="gramStart"/>
            <w:r>
              <w:rPr>
                <w:rFonts w:ascii="Times New Roman" w:hAnsi="Times New Roman" w:hint="eastAsia"/>
                <w:bCs/>
                <w:kern w:val="28"/>
                <w:sz w:val="18"/>
                <w:szCs w:val="18"/>
              </w:rPr>
              <w:t>上</w:t>
            </w:r>
            <w:r w:rsidR="00CF41F3">
              <w:rPr>
                <w:rFonts w:ascii="Times New Roman" w:hAnsi="Times New Roman" w:hint="eastAsia"/>
                <w:bCs/>
                <w:kern w:val="28"/>
                <w:sz w:val="18"/>
                <w:szCs w:val="18"/>
              </w:rPr>
              <w:t>基层</w:t>
            </w:r>
            <w:proofErr w:type="gramEnd"/>
            <w:r w:rsidR="00CF41F3">
              <w:rPr>
                <w:rFonts w:ascii="Times New Roman" w:hAnsi="Times New Roman" w:hint="eastAsia"/>
                <w:bCs/>
                <w:kern w:val="28"/>
                <w:sz w:val="18"/>
                <w:szCs w:val="18"/>
              </w:rPr>
              <w:t>内部</w:t>
            </w:r>
            <w:r w:rsidR="00CF41F3" w:rsidRPr="0077490B">
              <w:rPr>
                <w:rFonts w:ascii="Times New Roman" w:hAnsi="Times New Roman" w:hint="eastAsia"/>
                <w:bCs/>
                <w:kern w:val="28"/>
                <w:sz w:val="18"/>
                <w:szCs w:val="18"/>
              </w:rPr>
              <w:t>波形出现间断，同相轴不连续、错动，出现明显弯曲</w:t>
            </w:r>
            <w:r w:rsidR="00C52B41">
              <w:rPr>
                <w:rFonts w:ascii="Times New Roman" w:hAnsi="Times New Roman" w:hint="eastAsia"/>
                <w:bCs/>
                <w:kern w:val="28"/>
                <w:sz w:val="18"/>
                <w:szCs w:val="18"/>
              </w:rPr>
              <w:t>，判定为</w:t>
            </w:r>
            <w:r w:rsidR="00E41386">
              <w:rPr>
                <w:rFonts w:ascii="Times New Roman" w:hAnsi="Times New Roman" w:hint="eastAsia"/>
                <w:bCs/>
                <w:kern w:val="28"/>
                <w:sz w:val="18"/>
                <w:szCs w:val="18"/>
              </w:rPr>
              <w:t>基层</w:t>
            </w:r>
            <w:r w:rsidR="00C52B41">
              <w:rPr>
                <w:rFonts w:ascii="Times New Roman" w:hAnsi="Times New Roman" w:hint="eastAsia"/>
                <w:bCs/>
                <w:kern w:val="28"/>
                <w:sz w:val="18"/>
                <w:szCs w:val="18"/>
              </w:rPr>
              <w:t>裂缝</w:t>
            </w:r>
          </w:p>
        </w:tc>
      </w:tr>
      <w:tr w:rsidR="00A0525D" w:rsidRPr="0077490B" w14:paraId="0DC9CB97" w14:textId="77777777" w:rsidTr="00D12741">
        <w:trPr>
          <w:trHeight w:val="939"/>
          <w:jc w:val="center"/>
        </w:trPr>
        <w:tc>
          <w:tcPr>
            <w:tcW w:w="5000" w:type="pct"/>
            <w:gridSpan w:val="5"/>
            <w:vAlign w:val="center"/>
          </w:tcPr>
          <w:p w14:paraId="60AAA6B1" w14:textId="0DBEC58A" w:rsidR="00A0525D" w:rsidRPr="00D12741" w:rsidRDefault="00A0525D" w:rsidP="00D12741">
            <w:pPr>
              <w:adjustRightInd/>
              <w:spacing w:line="240" w:lineRule="auto"/>
              <w:ind w:firstLineChars="200" w:firstLine="360"/>
              <w:jc w:val="left"/>
              <w:rPr>
                <w:rFonts w:ascii="Times New Roman" w:hAnsi="Times New Roman"/>
                <w:bCs/>
                <w:kern w:val="28"/>
                <w:sz w:val="18"/>
                <w:szCs w:val="18"/>
              </w:rPr>
            </w:pPr>
            <w:r w:rsidRPr="00D12741">
              <w:rPr>
                <w:rFonts w:ascii="Times New Roman" w:hAnsi="Times New Roman" w:hint="eastAsia"/>
                <w:bCs/>
                <w:kern w:val="28"/>
                <w:sz w:val="18"/>
                <w:szCs w:val="18"/>
                <w:vertAlign w:val="superscript"/>
              </w:rPr>
              <w:t>d</w:t>
            </w:r>
            <w:r w:rsidRPr="00D12741">
              <w:rPr>
                <w:rFonts w:hint="eastAsia"/>
                <w:noProof/>
                <w:sz w:val="18"/>
                <w:szCs w:val="18"/>
              </w:rPr>
              <w:t>结构松散破损程度应按以下标准判断：松散厚度不大于各结构层厚度的</w:t>
            </w:r>
            <w:r w:rsidRPr="00D12741">
              <w:rPr>
                <w:rFonts w:hint="eastAsia"/>
                <w:noProof/>
                <w:sz w:val="18"/>
                <w:szCs w:val="18"/>
              </w:rPr>
              <w:t>30%</w:t>
            </w:r>
            <w:r w:rsidRPr="00D12741">
              <w:rPr>
                <w:rFonts w:hint="eastAsia"/>
                <w:noProof/>
                <w:sz w:val="18"/>
                <w:szCs w:val="18"/>
              </w:rPr>
              <w:t>为轻度；松散厚度大于各结构层厚度的</w:t>
            </w:r>
            <w:r w:rsidRPr="00D12741">
              <w:rPr>
                <w:rFonts w:hint="eastAsia"/>
                <w:noProof/>
                <w:sz w:val="18"/>
                <w:szCs w:val="18"/>
              </w:rPr>
              <w:t>30%</w:t>
            </w:r>
            <w:r w:rsidRPr="00D12741">
              <w:rPr>
                <w:rFonts w:hint="eastAsia"/>
                <w:noProof/>
                <w:sz w:val="18"/>
                <w:szCs w:val="18"/>
              </w:rPr>
              <w:t>为重度。</w:t>
            </w:r>
          </w:p>
        </w:tc>
      </w:tr>
    </w:tbl>
    <w:p w14:paraId="42F18282" w14:textId="77777777" w:rsidR="009065C6" w:rsidRDefault="009065C6" w:rsidP="00DF4A18">
      <w:pPr>
        <w:pStyle w:val="afff"/>
        <w:spacing w:before="156" w:after="156"/>
      </w:pPr>
      <w:bookmarkStart w:id="125" w:name="_Toc178279340"/>
      <w:bookmarkStart w:id="126" w:name="_Toc178326537"/>
      <w:bookmarkStart w:id="127" w:name="_Toc178430425"/>
      <w:bookmarkStart w:id="128" w:name="_Hlk178342375"/>
      <w:r>
        <w:rPr>
          <w:rFonts w:hint="eastAsia"/>
        </w:rPr>
        <w:t>结构强度检测</w:t>
      </w:r>
      <w:bookmarkEnd w:id="125"/>
      <w:bookmarkEnd w:id="126"/>
      <w:bookmarkEnd w:id="127"/>
    </w:p>
    <w:p w14:paraId="46288A7F" w14:textId="2CB00C4A" w:rsidR="009065C6" w:rsidRPr="009065C6" w:rsidRDefault="009065C6" w:rsidP="009065C6">
      <w:pPr>
        <w:pStyle w:val="afff0"/>
        <w:spacing w:beforeLines="0" w:before="0" w:afterLines="0" w:after="0"/>
        <w:ind w:left="0"/>
        <w:outlineLvl w:val="9"/>
        <w:rPr>
          <w:rFonts w:ascii="宋体" w:eastAsia="宋体" w:hAnsi="宋体" w:hint="eastAsia"/>
        </w:rPr>
      </w:pPr>
      <w:bookmarkStart w:id="129" w:name="_Hlk178256461"/>
      <w:r>
        <w:rPr>
          <w:rFonts w:ascii="宋体" w:eastAsia="宋体" w:hAnsi="宋体" w:hint="eastAsia"/>
        </w:rPr>
        <w:t>结构强度检测</w:t>
      </w:r>
      <w:r w:rsidRPr="009065C6">
        <w:rPr>
          <w:rFonts w:ascii="宋体" w:eastAsia="宋体" w:hAnsi="宋体" w:hint="eastAsia"/>
        </w:rPr>
        <w:t>采用激光式</w:t>
      </w:r>
      <w:proofErr w:type="gramStart"/>
      <w:r w:rsidRPr="009065C6">
        <w:rPr>
          <w:rFonts w:ascii="宋体" w:eastAsia="宋体" w:hAnsi="宋体" w:hint="eastAsia"/>
        </w:rPr>
        <w:t>高速弯沉</w:t>
      </w:r>
      <w:r w:rsidRPr="009470DB">
        <w:rPr>
          <w:rFonts w:ascii="宋体" w:eastAsia="宋体" w:hAnsi="宋体" w:hint="eastAsia"/>
        </w:rPr>
        <w:t>测定</w:t>
      </w:r>
      <w:proofErr w:type="gramEnd"/>
      <w:r w:rsidRPr="009470DB">
        <w:rPr>
          <w:rFonts w:ascii="宋体" w:eastAsia="宋体" w:hAnsi="宋体" w:hint="eastAsia"/>
        </w:rPr>
        <w:t>仪，包括现场检测和数据处理</w:t>
      </w:r>
      <w:r w:rsidR="009429BA" w:rsidRPr="009470DB">
        <w:rPr>
          <w:rFonts w:ascii="宋体" w:eastAsia="宋体" w:hAnsi="宋体" w:hint="eastAsia"/>
        </w:rPr>
        <w:t>两个环节</w:t>
      </w:r>
      <w:r w:rsidRPr="009470DB">
        <w:rPr>
          <w:rFonts w:ascii="宋体" w:eastAsia="宋体" w:hAnsi="宋体" w:hint="eastAsia"/>
        </w:rPr>
        <w:t>。</w:t>
      </w:r>
    </w:p>
    <w:bookmarkEnd w:id="128"/>
    <w:bookmarkEnd w:id="129"/>
    <w:p w14:paraId="669AE125" w14:textId="5C2DC0E8" w:rsidR="0089707C" w:rsidRPr="00EB4175" w:rsidRDefault="00604EA3" w:rsidP="00EB4175">
      <w:pPr>
        <w:pStyle w:val="afff0"/>
        <w:spacing w:beforeLines="0" w:before="0" w:afterLines="0" w:after="0"/>
        <w:ind w:left="0"/>
        <w:outlineLvl w:val="9"/>
        <w:rPr>
          <w:rFonts w:ascii="宋体" w:eastAsia="宋体" w:hAnsi="宋体" w:hint="eastAsia"/>
        </w:rPr>
      </w:pPr>
      <w:r w:rsidRPr="00EB4175">
        <w:rPr>
          <w:rFonts w:ascii="宋体" w:eastAsia="宋体" w:hAnsi="宋体" w:hint="eastAsia"/>
        </w:rPr>
        <w:t>现场检测</w:t>
      </w:r>
      <w:r w:rsidR="0089707C" w:rsidRPr="00EB4175">
        <w:rPr>
          <w:rFonts w:ascii="宋体" w:eastAsia="宋体" w:hAnsi="宋体" w:hint="eastAsia"/>
        </w:rPr>
        <w:t>应符合JTG 3450—2019中T0957的规定。</w:t>
      </w:r>
    </w:p>
    <w:p w14:paraId="4BEFF810" w14:textId="57DC40A7" w:rsidR="003F05F3" w:rsidRPr="00EB4175" w:rsidRDefault="00CE5471" w:rsidP="00EB4175">
      <w:pPr>
        <w:pStyle w:val="afff0"/>
        <w:spacing w:beforeLines="0" w:before="0" w:afterLines="0" w:after="0"/>
        <w:ind w:left="0"/>
        <w:outlineLvl w:val="9"/>
        <w:rPr>
          <w:rFonts w:ascii="宋体" w:eastAsia="宋体" w:hAnsi="宋体" w:hint="eastAsia"/>
        </w:rPr>
      </w:pPr>
      <w:r w:rsidRPr="00EB4175">
        <w:rPr>
          <w:rFonts w:ascii="宋体" w:eastAsia="宋体" w:hAnsi="宋体" w:hint="eastAsia"/>
        </w:rPr>
        <w:t>数据处理</w:t>
      </w:r>
      <w:r w:rsidR="00C336A9">
        <w:rPr>
          <w:rFonts w:ascii="宋体" w:eastAsia="宋体" w:hAnsi="宋体" w:hint="eastAsia"/>
        </w:rPr>
        <w:t>应按以下步骤进行：</w:t>
      </w:r>
    </w:p>
    <w:p w14:paraId="1972BE36" w14:textId="77A5EA39" w:rsidR="00B678BB" w:rsidRPr="00266130" w:rsidRDefault="0039326F" w:rsidP="008B29D0">
      <w:pPr>
        <w:pStyle w:val="afffff8"/>
        <w:numPr>
          <w:ilvl w:val="0"/>
          <w:numId w:val="43"/>
        </w:numPr>
        <w:ind w:left="0" w:firstLine="420"/>
      </w:pPr>
      <w:r w:rsidRPr="00266130">
        <w:rPr>
          <w:rFonts w:hint="eastAsia"/>
        </w:rPr>
        <w:t>按JTG 3450—2019中</w:t>
      </w:r>
      <w:r w:rsidR="00D55749" w:rsidRPr="00266130">
        <w:rPr>
          <w:rFonts w:hint="eastAsia"/>
        </w:rPr>
        <w:t>附录C</w:t>
      </w:r>
      <w:r w:rsidRPr="00266130">
        <w:rPr>
          <w:rFonts w:hint="eastAsia"/>
        </w:rPr>
        <w:t>的规定</w:t>
      </w:r>
      <w:r w:rsidR="00B678BB" w:rsidRPr="00266130">
        <w:rPr>
          <w:rFonts w:hint="eastAsia"/>
        </w:rPr>
        <w:t>将激光式高速</w:t>
      </w:r>
      <w:proofErr w:type="gramStart"/>
      <w:r w:rsidR="00B678BB" w:rsidRPr="00266130">
        <w:rPr>
          <w:rFonts w:hint="eastAsia"/>
        </w:rPr>
        <w:t>弯沉测定仪测</w:t>
      </w:r>
      <w:proofErr w:type="gramEnd"/>
      <w:r w:rsidR="00B678BB" w:rsidRPr="00266130">
        <w:rPr>
          <w:rFonts w:hint="eastAsia"/>
        </w:rPr>
        <w:t>值转换为落锤式弯沉仪测值。</w:t>
      </w:r>
    </w:p>
    <w:p w14:paraId="18C93D37" w14:textId="0088C178" w:rsidR="00B678BB" w:rsidRPr="00266130" w:rsidRDefault="00B678BB" w:rsidP="008B29D0">
      <w:pPr>
        <w:pStyle w:val="afffff8"/>
        <w:numPr>
          <w:ilvl w:val="0"/>
          <w:numId w:val="43"/>
        </w:numPr>
        <w:ind w:left="0" w:firstLine="420"/>
      </w:pPr>
      <w:r w:rsidRPr="00266130">
        <w:rPr>
          <w:rFonts w:hint="eastAsia"/>
        </w:rPr>
        <w:t>按JTG 3450—2019中T0951及T0952的规定进行温度、坡度修正。</w:t>
      </w:r>
    </w:p>
    <w:p w14:paraId="5EEB04A3" w14:textId="767C9622" w:rsidR="00423333" w:rsidRPr="00266130" w:rsidRDefault="00423333" w:rsidP="008B29D0">
      <w:pPr>
        <w:pStyle w:val="afffff8"/>
        <w:numPr>
          <w:ilvl w:val="0"/>
          <w:numId w:val="43"/>
        </w:numPr>
        <w:ind w:left="0" w:firstLine="420"/>
      </w:pPr>
      <w:r w:rsidRPr="00266130">
        <w:rPr>
          <w:rFonts w:hint="eastAsia"/>
        </w:rPr>
        <w:t>按JTG 3450—2019中附录B的规定</w:t>
      </w:r>
      <w:r w:rsidR="002077AB" w:rsidRPr="00266130">
        <w:rPr>
          <w:rFonts w:hint="eastAsia"/>
        </w:rPr>
        <w:t>，计算</w:t>
      </w:r>
      <w:r w:rsidR="00205DDA" w:rsidRPr="00266130">
        <w:rPr>
          <w:rFonts w:hint="eastAsia"/>
        </w:rPr>
        <w:t>检测</w:t>
      </w:r>
      <w:r w:rsidR="002077AB" w:rsidRPr="00266130">
        <w:rPr>
          <w:rFonts w:hint="eastAsia"/>
        </w:rPr>
        <w:t>路段</w:t>
      </w:r>
      <w:proofErr w:type="gramStart"/>
      <w:r w:rsidR="002077AB" w:rsidRPr="00266130">
        <w:rPr>
          <w:rFonts w:hint="eastAsia"/>
        </w:rPr>
        <w:t>的弯沉平均值</w:t>
      </w:r>
      <w:proofErr w:type="gramEnd"/>
      <w:r w:rsidR="002077AB" w:rsidRPr="00266130">
        <w:rPr>
          <w:rFonts w:hint="eastAsia"/>
        </w:rPr>
        <w:t>、标准差及代表值</w:t>
      </w:r>
      <w:r w:rsidRPr="00266130">
        <w:rPr>
          <w:rFonts w:hint="eastAsia"/>
        </w:rPr>
        <w:t>。</w:t>
      </w:r>
    </w:p>
    <w:p w14:paraId="75130CFC" w14:textId="777ED57D" w:rsidR="00790923" w:rsidRDefault="00D26525" w:rsidP="00790923">
      <w:pPr>
        <w:pStyle w:val="affe"/>
        <w:spacing w:before="312" w:after="312"/>
      </w:pPr>
      <w:bookmarkStart w:id="130" w:name="_Toc178326538"/>
      <w:bookmarkStart w:id="131" w:name="_Toc178430426"/>
      <w:bookmarkStart w:id="132" w:name="_Hlk178343949"/>
      <w:r>
        <w:rPr>
          <w:rFonts w:hint="eastAsia"/>
        </w:rPr>
        <w:t>评价</w:t>
      </w:r>
      <w:bookmarkEnd w:id="130"/>
      <w:bookmarkEnd w:id="131"/>
    </w:p>
    <w:p w14:paraId="7614D238" w14:textId="737F4D23" w:rsidR="00790923" w:rsidRPr="00266130" w:rsidRDefault="008A4B84" w:rsidP="00266130">
      <w:pPr>
        <w:pStyle w:val="afffffffff1"/>
      </w:pPr>
      <w:r w:rsidRPr="00266130">
        <w:rPr>
          <w:rFonts w:hint="eastAsia"/>
        </w:rPr>
        <w:t>路面内部</w:t>
      </w:r>
      <w:r w:rsidR="00D51C68" w:rsidRPr="00266130">
        <w:rPr>
          <w:rFonts w:hint="eastAsia"/>
        </w:rPr>
        <w:t>破损</w:t>
      </w:r>
      <w:r w:rsidRPr="00266130">
        <w:rPr>
          <w:rFonts w:hint="eastAsia"/>
        </w:rPr>
        <w:t>状况指数（IPCI）按式（</w:t>
      </w:r>
      <w:r w:rsidR="006C3B3A">
        <w:rPr>
          <w:rFonts w:hint="eastAsia"/>
        </w:rPr>
        <w:t>1</w:t>
      </w:r>
      <w:r w:rsidRPr="00266130">
        <w:rPr>
          <w:rFonts w:hint="eastAsia"/>
        </w:rPr>
        <w:t>）～（</w:t>
      </w:r>
      <w:r w:rsidR="006C3B3A">
        <w:rPr>
          <w:rFonts w:hint="eastAsia"/>
        </w:rPr>
        <w:t>2</w:t>
      </w:r>
      <w:r w:rsidRPr="00266130">
        <w:rPr>
          <w:rFonts w:hint="eastAsia"/>
        </w:rPr>
        <w:t>）计算</w:t>
      </w:r>
      <w:r w:rsidR="00335AEA" w:rsidRPr="00266130">
        <w:rPr>
          <w:rFonts w:hint="eastAsia"/>
        </w:rPr>
        <w:t>：</w:t>
      </w:r>
    </w:p>
    <w:p w14:paraId="79D4027E" w14:textId="401848A1" w:rsidR="003F1D65" w:rsidRPr="00D47B92" w:rsidRDefault="0046267E" w:rsidP="009D5EEE">
      <w:pPr>
        <w:snapToGrid w:val="0"/>
        <w:spacing w:line="240" w:lineRule="auto"/>
        <w:jc w:val="right"/>
        <w:rPr>
          <w:rFonts w:ascii="宋体" w:hAnsi="宋体" w:hint="eastAsia"/>
        </w:rPr>
      </w:pPr>
      <w:bookmarkStart w:id="133" w:name="_Hlk181629624"/>
      <w:bookmarkStart w:id="134" w:name="_Toc51850791"/>
      <w:bookmarkStart w:id="135" w:name="_Toc54190041"/>
      <w:bookmarkStart w:id="136" w:name="_Toc114480092"/>
      <w:bookmarkStart w:id="137" w:name="_Toc106021015"/>
      <w:bookmarkStart w:id="138" w:name="_Toc106031056"/>
      <w:bookmarkStart w:id="139" w:name="_Toc105685652"/>
      <w:bookmarkEnd w:id="132"/>
      <m:oMath>
        <m:r>
          <m:rPr>
            <m:sty m:val="p"/>
          </m:rPr>
          <w:rPr>
            <w:rFonts w:ascii="Cambria Math" w:hAnsi="Cambria Math"/>
          </w:rPr>
          <m:t>IPCI=100-</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sSup>
          <m:sSupPr>
            <m:ctrlPr>
              <w:rPr>
                <w:rFonts w:ascii="Cambria Math" w:hAnsi="Cambria Math"/>
              </w:rPr>
            </m:ctrlPr>
          </m:sSupPr>
          <m:e>
            <m:r>
              <m:rPr>
                <m:sty m:val="p"/>
              </m:rPr>
              <w:rPr>
                <w:rFonts w:ascii="Cambria Math" w:hAnsi="Cambria Math" w:hint="eastAsia"/>
              </w:rPr>
              <m:t>IDR</m:t>
            </m:r>
          </m:e>
          <m:sup>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sup>
        </m:sSup>
      </m:oMath>
      <w:r w:rsidR="003F1D65">
        <w:rPr>
          <w:rFonts w:hint="eastAsia"/>
          <w:sz w:val="20"/>
          <w:szCs w:val="20"/>
        </w:rPr>
        <w:t>……</w:t>
      </w:r>
      <w:proofErr w:type="gramStart"/>
      <w:r w:rsidR="003F1D65">
        <w:rPr>
          <w:rFonts w:hint="eastAsia"/>
          <w:sz w:val="20"/>
          <w:szCs w:val="20"/>
        </w:rPr>
        <w:t>……</w:t>
      </w:r>
      <w:r w:rsidR="00C1179A">
        <w:rPr>
          <w:rFonts w:hint="eastAsia"/>
          <w:sz w:val="20"/>
          <w:szCs w:val="20"/>
        </w:rPr>
        <w:t>……</w:t>
      </w:r>
      <w:r w:rsidR="003F1D65">
        <w:rPr>
          <w:rFonts w:hint="eastAsia"/>
          <w:sz w:val="20"/>
          <w:szCs w:val="20"/>
        </w:rPr>
        <w:t>……………………………</w:t>
      </w:r>
      <w:proofErr w:type="gramEnd"/>
      <w:r w:rsidR="003F1D65" w:rsidRPr="00D47B92">
        <w:rPr>
          <w:rFonts w:ascii="宋体" w:hAnsi="宋体" w:hint="eastAsia"/>
        </w:rPr>
        <w:t>（</w:t>
      </w:r>
      <w:r w:rsidR="002C4EAF" w:rsidRPr="00D47B92">
        <w:rPr>
          <w:rFonts w:ascii="宋体" w:hAnsi="宋体" w:hint="eastAsia"/>
        </w:rPr>
        <w:t>1</w:t>
      </w:r>
      <w:r w:rsidR="003F1D65" w:rsidRPr="00D47B92">
        <w:rPr>
          <w:rFonts w:ascii="宋体" w:hAnsi="宋体" w:hint="eastAsia"/>
        </w:rPr>
        <w:t>）</w:t>
      </w:r>
    </w:p>
    <w:bookmarkEnd w:id="133"/>
    <w:p w14:paraId="4450B96D" w14:textId="18B723B7" w:rsidR="009470DB" w:rsidRPr="009470DB" w:rsidRDefault="009470DB" w:rsidP="009470DB">
      <w:pPr>
        <w:pStyle w:val="afff8"/>
        <w:ind w:firstLine="210"/>
        <w:jc w:val="right"/>
      </w:pPr>
      <m:oMath>
        <m:r>
          <m:rPr>
            <m:sty m:val="p"/>
          </m:rPr>
          <w:rPr>
            <w:rFonts w:ascii="Cambria Math" w:hAnsi="Cambria Math" w:hint="eastAsia"/>
          </w:rPr>
          <m:t>IDR</m:t>
        </m:r>
        <m:r>
          <m:rPr>
            <m:sty m:val="p"/>
          </m:rPr>
          <w:rPr>
            <w:rFonts w:ascii="Cambria Math" w:hAnsi="Cambria Math"/>
          </w:rPr>
          <m:t>=100</m:t>
        </m:r>
        <m:r>
          <m:rPr>
            <m:sty m:val="p"/>
          </m:rPr>
          <w:rPr>
            <w:rFonts w:ascii="Cambria Math" w:hAnsi="Cambria Math" w:hint="eastAsia"/>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hint="eastAsia"/>
                      </w:rPr>
                      <m:t>i</m:t>
                    </m:r>
                    <m:ctrlPr>
                      <w:rPr>
                        <w:rFonts w:ascii="Cambria Math" w:hAnsi="Cambria Math" w:hint="eastAsia"/>
                      </w:rPr>
                    </m:ctrlPr>
                  </m:e>
                  <m:sub>
                    <m:r>
                      <m:rPr>
                        <m:sty m:val="p"/>
                      </m:rPr>
                      <w:rPr>
                        <w:rFonts w:ascii="Cambria Math" w:hAnsi="Cambria Math"/>
                      </w:rPr>
                      <m:t>0</m:t>
                    </m:r>
                  </m:sub>
                </m:sSub>
              </m:sup>
              <m:e>
                <m:sSub>
                  <m:sSubPr>
                    <m:ctrlPr>
                      <w:rPr>
                        <w:rFonts w:ascii="Cambria Math" w:hAnsi="Cambria Math"/>
                      </w:rPr>
                    </m:ctrlPr>
                  </m:sSubPr>
                  <m:e>
                    <m:r>
                      <w:rPr>
                        <w:rFonts w:ascii="Cambria Math" w:hAnsi="Cambria Math"/>
                      </w:rPr>
                      <m:t>ω</m:t>
                    </m:r>
                  </m:e>
                  <m:sub>
                    <m:r>
                      <w:rPr>
                        <w:rFonts w:ascii="Cambria Math" w:hAnsi="Cambria Math"/>
                      </w:rPr>
                      <m:t>i</m:t>
                    </m:r>
                  </m:sub>
                </m:sSub>
                <m:sSub>
                  <m:sSubPr>
                    <m:ctrlPr>
                      <w:rPr>
                        <w:rFonts w:ascii="Cambria Math" w:hAnsi="Cambria Math"/>
                      </w:rPr>
                    </m:ctrlPr>
                  </m:sSubPr>
                  <m:e>
                    <m:r>
                      <w:rPr>
                        <w:rFonts w:ascii="Cambria Math" w:hAnsi="Cambria Math"/>
                      </w:rPr>
                      <m:t>A</m:t>
                    </m:r>
                  </m:e>
                  <m:sub>
                    <m:r>
                      <w:rPr>
                        <w:rFonts w:ascii="Cambria Math" w:hAnsi="Cambria Math"/>
                      </w:rPr>
                      <m:t>i</m:t>
                    </m:r>
                  </m:sub>
                </m:sSub>
              </m:e>
            </m:nary>
          </m:num>
          <m:den>
            <m:r>
              <w:rPr>
                <w:rFonts w:ascii="Cambria Math" w:hAnsi="Cambria Math"/>
              </w:rPr>
              <m:t>A</m:t>
            </m:r>
          </m:den>
        </m:f>
      </m:oMath>
      <w:r w:rsidRPr="00D47B92">
        <w:rPr>
          <w:rFonts w:ascii="Cambria Math" w:hAnsi="Cambria Math" w:hint="eastAsia"/>
        </w:rPr>
        <w:t xml:space="preserve"> </w:t>
      </w:r>
      <w:r w:rsidRPr="00D47B92">
        <w:rPr>
          <w:rFonts w:ascii="Cambria Math" w:hAnsi="Cambria Math" w:hint="eastAsia"/>
        </w:rPr>
        <w:t>……</w:t>
      </w:r>
      <w:proofErr w:type="gramStart"/>
      <w:r w:rsidRPr="00D47B92">
        <w:rPr>
          <w:rFonts w:ascii="Cambria Math" w:hAnsi="Cambria Math" w:hint="eastAsia"/>
        </w:rPr>
        <w:t>……………………………………</w:t>
      </w:r>
      <w:proofErr w:type="gramEnd"/>
      <w:r w:rsidRPr="00D47B92">
        <w:rPr>
          <w:rFonts w:ascii="Cambria Math" w:hAnsi="Cambria Math" w:hint="eastAsia"/>
        </w:rPr>
        <w:t>（</w:t>
      </w:r>
      <w:r w:rsidRPr="00D47B92">
        <w:rPr>
          <w:rFonts w:ascii="宋体" w:hAnsi="宋体" w:hint="eastAsia"/>
        </w:rPr>
        <w:t>2</w:t>
      </w:r>
      <w:r w:rsidRPr="00D47B92">
        <w:rPr>
          <w:rFonts w:ascii="Cambria Math" w:hAnsi="Cambria Math" w:hint="eastAsia"/>
        </w:rPr>
        <w:t>）</w:t>
      </w:r>
    </w:p>
    <w:p w14:paraId="583A0450" w14:textId="0A359028" w:rsidR="003F1D65" w:rsidRPr="00D90476" w:rsidRDefault="003F1D65" w:rsidP="003F1D65">
      <w:pPr>
        <w:ind w:firstLineChars="200" w:firstLine="420"/>
        <w:rPr>
          <w:rFonts w:ascii="宋体" w:hAnsi="宋体" w:hint="eastAsia"/>
        </w:rPr>
      </w:pPr>
      <w:bookmarkStart w:id="140" w:name="_Hlk181629641"/>
      <w:r w:rsidRPr="00D90476">
        <w:rPr>
          <w:rFonts w:ascii="宋体" w:hAnsi="宋体"/>
        </w:rPr>
        <w:t>式</w:t>
      </w:r>
      <w:r w:rsidRPr="00D90476">
        <w:rPr>
          <w:rFonts w:ascii="宋体" w:hAnsi="宋体" w:hint="eastAsia"/>
        </w:rPr>
        <w:t>（</w:t>
      </w:r>
      <w:r w:rsidR="006C3B3A">
        <w:rPr>
          <w:rFonts w:ascii="宋体" w:hAnsi="宋体" w:hint="eastAsia"/>
        </w:rPr>
        <w:t>1</w:t>
      </w:r>
      <w:r w:rsidRPr="00D90476">
        <w:rPr>
          <w:rFonts w:ascii="宋体" w:hAnsi="宋体" w:hint="eastAsia"/>
        </w:rPr>
        <w:t>）～（</w:t>
      </w:r>
      <w:r w:rsidR="006C3B3A">
        <w:rPr>
          <w:rFonts w:ascii="宋体" w:hAnsi="宋体" w:hint="eastAsia"/>
        </w:rPr>
        <w:t>2</w:t>
      </w:r>
      <w:r w:rsidRPr="00D90476">
        <w:rPr>
          <w:rFonts w:ascii="宋体" w:hAnsi="宋体" w:hint="eastAsia"/>
        </w:rPr>
        <w:t>）</w:t>
      </w:r>
      <w:r w:rsidRPr="00D90476">
        <w:rPr>
          <w:rFonts w:ascii="宋体" w:hAnsi="宋体"/>
        </w:rPr>
        <w:t>中：</w:t>
      </w:r>
    </w:p>
    <w:p w14:paraId="3B6B9B38" w14:textId="6511E763" w:rsidR="003F1D65" w:rsidRPr="00D90476" w:rsidRDefault="009470DB" w:rsidP="00207C52">
      <w:pPr>
        <w:spacing w:line="240" w:lineRule="auto"/>
        <w:ind w:firstLineChars="200" w:firstLine="420"/>
        <w:rPr>
          <w:rFonts w:ascii="宋体" w:hAnsi="宋体" w:cs="宋体" w:hint="eastAsia"/>
          <w:i/>
          <w:color w:val="000000"/>
        </w:rPr>
      </w:pPr>
      <m:oMath>
        <m:r>
          <m:rPr>
            <m:sty m:val="p"/>
          </m:rPr>
          <w:rPr>
            <w:rFonts w:ascii="Cambria Math" w:hAnsi="Cambria Math" w:cs="宋体" w:hint="eastAsia"/>
            <w:color w:val="000000"/>
          </w:rPr>
          <m:t>IDR</m:t>
        </m:r>
      </m:oMath>
      <w:r w:rsidR="003F1D65" w:rsidRPr="00D90476">
        <w:rPr>
          <w:rFonts w:ascii="宋体" w:hAnsi="宋体" w:cs="宋体" w:hint="eastAsia"/>
          <w:i/>
          <w:color w:val="000000"/>
        </w:rPr>
        <w:t>——</w:t>
      </w:r>
      <w:r w:rsidR="003F1D65" w:rsidRPr="00D90476">
        <w:rPr>
          <w:rFonts w:ascii="宋体" w:hAnsi="宋体" w:cs="宋体" w:hint="eastAsia"/>
          <w:iCs/>
          <w:color w:val="000000"/>
        </w:rPr>
        <w:t>路面内部破损率（%）；</w:t>
      </w:r>
    </w:p>
    <w:bookmarkStart w:id="141" w:name="_Hlk133336397"/>
    <w:p w14:paraId="2A2E7655" w14:textId="70D08B16" w:rsidR="003F1D65" w:rsidRPr="00D90476" w:rsidRDefault="00000000" w:rsidP="00207C52">
      <w:pPr>
        <w:spacing w:line="240" w:lineRule="auto"/>
        <w:ind w:firstLineChars="200" w:firstLine="420"/>
        <w:rPr>
          <w:rFonts w:ascii="宋体" w:hAnsi="宋体" w:cs="宋体" w:hint="eastAsia"/>
          <w:iCs/>
          <w:color w:val="000000"/>
        </w:rPr>
      </w:pPr>
      <m:oMath>
        <m:sSub>
          <m:sSubPr>
            <m:ctrlPr>
              <w:rPr>
                <w:rFonts w:ascii="Cambria Math" w:hAnsi="Cambria Math" w:cs="宋体" w:hint="eastAsia"/>
                <w:iCs/>
                <w:color w:val="000000"/>
              </w:rPr>
            </m:ctrlPr>
          </m:sSubPr>
          <m:e>
            <m:r>
              <m:rPr>
                <m:sty m:val="p"/>
              </m:rPr>
              <w:rPr>
                <w:rFonts w:ascii="Cambria Math" w:hAnsi="Cambria Math" w:cs="宋体" w:hint="eastAsia"/>
                <w:color w:val="000000"/>
              </w:rPr>
              <m:t>a</m:t>
            </m:r>
          </m:e>
          <m:sub>
            <m:r>
              <m:rPr>
                <m:sty m:val="p"/>
              </m:rPr>
              <w:rPr>
                <w:rFonts w:ascii="Cambria Math" w:hAnsi="Cambria Math" w:cs="宋体" w:hint="eastAsia"/>
                <w:color w:val="000000"/>
              </w:rPr>
              <m:t>0</m:t>
            </m:r>
          </m:sub>
        </m:sSub>
      </m:oMath>
      <w:r w:rsidR="003F1D65" w:rsidRPr="00D90476">
        <w:rPr>
          <w:rFonts w:ascii="宋体" w:hAnsi="宋体" w:cs="宋体" w:hint="eastAsia"/>
          <w:i/>
          <w:color w:val="000000"/>
        </w:rPr>
        <w:t>——</w:t>
      </w:r>
      <w:r w:rsidR="00674917">
        <w:rPr>
          <w:rFonts w:ascii="宋体" w:hAnsi="宋体" w:cs="宋体" w:hint="eastAsia"/>
          <w:iCs/>
          <w:color w:val="000000"/>
        </w:rPr>
        <w:t>回归系数，</w:t>
      </w:r>
      <w:r w:rsidR="00AC0ADC">
        <w:rPr>
          <w:rFonts w:ascii="宋体" w:hAnsi="宋体" w:cs="宋体" w:hint="eastAsia"/>
          <w:iCs/>
          <w:color w:val="000000"/>
        </w:rPr>
        <w:t>取值</w:t>
      </w:r>
      <w:r w:rsidR="003F1D65" w:rsidRPr="00D90476">
        <w:rPr>
          <w:rFonts w:ascii="宋体" w:hAnsi="宋体" w:cs="宋体" w:hint="eastAsia"/>
          <w:iCs/>
          <w:color w:val="000000"/>
        </w:rPr>
        <w:t>8.4；</w:t>
      </w:r>
    </w:p>
    <w:p w14:paraId="537E5D31" w14:textId="091AF419" w:rsidR="003F1D65" w:rsidRPr="00D90476" w:rsidRDefault="00000000" w:rsidP="00207C52">
      <w:pPr>
        <w:spacing w:line="240" w:lineRule="auto"/>
        <w:ind w:firstLineChars="200" w:firstLine="420"/>
        <w:rPr>
          <w:rFonts w:ascii="宋体" w:hAnsi="宋体" w:cs="宋体" w:hint="eastAsia"/>
          <w:iCs/>
          <w:color w:val="000000"/>
        </w:rPr>
      </w:pPr>
      <m:oMath>
        <m:sSub>
          <m:sSubPr>
            <m:ctrlPr>
              <w:rPr>
                <w:rFonts w:ascii="Cambria Math" w:hAnsi="Cambria Math" w:cs="宋体" w:hint="eastAsia"/>
                <w:iCs/>
                <w:color w:val="000000"/>
              </w:rPr>
            </m:ctrlPr>
          </m:sSubPr>
          <m:e>
            <m:r>
              <m:rPr>
                <m:sty m:val="p"/>
              </m:rPr>
              <w:rPr>
                <w:rFonts w:ascii="Cambria Math" w:hAnsi="Cambria Math" w:cs="宋体" w:hint="eastAsia"/>
                <w:color w:val="000000"/>
              </w:rPr>
              <m:t>a</m:t>
            </m:r>
          </m:e>
          <m:sub>
            <m:r>
              <m:rPr>
                <m:sty m:val="p"/>
              </m:rPr>
              <w:rPr>
                <w:rFonts w:ascii="Cambria Math" w:hAnsi="Cambria Math" w:cs="宋体" w:hint="eastAsia"/>
                <w:color w:val="000000"/>
              </w:rPr>
              <m:t>1</m:t>
            </m:r>
          </m:sub>
        </m:sSub>
      </m:oMath>
      <w:r w:rsidR="003F1D65" w:rsidRPr="00D90476">
        <w:rPr>
          <w:rFonts w:ascii="宋体" w:hAnsi="宋体" w:cs="宋体" w:hint="eastAsia"/>
          <w:i/>
          <w:color w:val="000000"/>
        </w:rPr>
        <w:t>——</w:t>
      </w:r>
      <w:r w:rsidR="00674917">
        <w:rPr>
          <w:rFonts w:ascii="宋体" w:hAnsi="宋体" w:cs="宋体" w:hint="eastAsia"/>
          <w:iCs/>
          <w:color w:val="000000"/>
        </w:rPr>
        <w:t>回归系数，</w:t>
      </w:r>
      <w:r w:rsidR="00AC0ADC">
        <w:rPr>
          <w:rFonts w:ascii="宋体" w:hAnsi="宋体" w:cs="宋体" w:hint="eastAsia"/>
          <w:iCs/>
          <w:color w:val="000000"/>
        </w:rPr>
        <w:t>取值</w:t>
      </w:r>
      <w:r w:rsidR="003F1D65" w:rsidRPr="00D90476">
        <w:rPr>
          <w:rFonts w:ascii="宋体" w:hAnsi="宋体" w:cs="宋体" w:hint="eastAsia"/>
          <w:iCs/>
          <w:color w:val="000000"/>
        </w:rPr>
        <w:t>0.54；</w:t>
      </w:r>
    </w:p>
    <w:bookmarkEnd w:id="141"/>
    <w:p w14:paraId="3D3F770D" w14:textId="2DA3C048" w:rsidR="003F1D65" w:rsidRDefault="00000000" w:rsidP="00207C52">
      <w:pPr>
        <w:spacing w:line="240" w:lineRule="auto"/>
        <w:ind w:firstLineChars="200" w:firstLine="420"/>
        <w:rPr>
          <w:rFonts w:ascii="宋体" w:hAnsi="宋体" w:cs="宋体" w:hint="eastAsia"/>
          <w:iCs/>
          <w:color w:val="000000"/>
        </w:rPr>
      </w:pPr>
      <m:oMath>
        <m:sSub>
          <m:sSubPr>
            <m:ctrlPr>
              <w:rPr>
                <w:rFonts w:ascii="Cambria Math" w:hAnsi="Cambria Math" w:cs="宋体" w:hint="eastAsia"/>
                <w:i/>
              </w:rPr>
            </m:ctrlPr>
          </m:sSubPr>
          <m:e>
            <m:r>
              <w:rPr>
                <w:rFonts w:ascii="Cambria Math" w:hAnsi="Cambria Math" w:cs="宋体" w:hint="eastAsia"/>
              </w:rPr>
              <m:t>A</m:t>
            </m:r>
          </m:e>
          <m:sub>
            <m:r>
              <w:rPr>
                <w:rFonts w:ascii="Cambria Math" w:hAnsi="Cambria Math" w:cs="宋体" w:hint="eastAsia"/>
              </w:rPr>
              <m:t>i</m:t>
            </m:r>
          </m:sub>
        </m:sSub>
      </m:oMath>
      <w:r w:rsidR="003F1D65" w:rsidRPr="00D90476">
        <w:rPr>
          <w:rFonts w:ascii="宋体" w:hAnsi="宋体" w:cs="宋体" w:hint="eastAsia"/>
          <w:i/>
          <w:color w:val="000000"/>
        </w:rPr>
        <w:t>——</w:t>
      </w:r>
      <w:r w:rsidR="003F1D65" w:rsidRPr="00D90476">
        <w:rPr>
          <w:rFonts w:ascii="宋体" w:hAnsi="宋体" w:cs="宋体" w:hint="eastAsia"/>
          <w:iCs/>
          <w:color w:val="000000"/>
        </w:rPr>
        <w:t>第</w:t>
      </w:r>
      <m:oMath>
        <m:r>
          <w:rPr>
            <w:rFonts w:ascii="Cambria Math" w:hAnsi="Cambria Math" w:cs="宋体"/>
            <w:color w:val="000000"/>
          </w:rPr>
          <m:t>i</m:t>
        </m:r>
      </m:oMath>
      <w:r w:rsidR="003F1D65" w:rsidRPr="00D90476">
        <w:rPr>
          <w:rFonts w:ascii="宋体" w:hAnsi="宋体" w:cs="宋体" w:hint="eastAsia"/>
          <w:iCs/>
          <w:color w:val="000000"/>
        </w:rPr>
        <w:t>类</w:t>
      </w:r>
      <w:r w:rsidR="003F1D65">
        <w:rPr>
          <w:rFonts w:ascii="宋体" w:hAnsi="宋体" w:cs="宋体" w:hint="eastAsia"/>
          <w:iCs/>
          <w:color w:val="000000"/>
        </w:rPr>
        <w:t>结构内部</w:t>
      </w:r>
      <w:r w:rsidR="00B85967">
        <w:rPr>
          <w:rFonts w:ascii="宋体" w:hAnsi="宋体" w:cs="宋体" w:hint="eastAsia"/>
          <w:iCs/>
          <w:color w:val="000000"/>
        </w:rPr>
        <w:t>破损</w:t>
      </w:r>
      <w:r w:rsidR="003F1D65" w:rsidRPr="00D90476">
        <w:rPr>
          <w:rFonts w:ascii="宋体" w:hAnsi="宋体" w:cs="宋体" w:hint="eastAsia"/>
          <w:iCs/>
          <w:color w:val="000000"/>
        </w:rPr>
        <w:t>的累计长度</w:t>
      </w:r>
      <w:r w:rsidR="00207C52">
        <w:rPr>
          <w:rFonts w:ascii="宋体" w:hAnsi="宋体" w:cs="宋体" w:hint="eastAsia"/>
          <w:iCs/>
          <w:color w:val="000000"/>
        </w:rPr>
        <w:t>，</w:t>
      </w:r>
      <w:r w:rsidR="00FE1D17" w:rsidRPr="00FE1D17">
        <w:rPr>
          <w:rFonts w:ascii="宋体" w:hAnsi="宋体" w:cs="宋体" w:hint="eastAsia"/>
          <w:iCs/>
          <w:color w:val="000000"/>
        </w:rPr>
        <w:t>同一车道多条测线应取平均值</w:t>
      </w:r>
      <w:r w:rsidR="00FE1D17">
        <w:rPr>
          <w:rFonts w:ascii="宋体" w:hAnsi="宋体" w:cs="宋体" w:hint="eastAsia"/>
          <w:iCs/>
          <w:color w:val="000000"/>
        </w:rPr>
        <w:t>，</w:t>
      </w:r>
      <w:r w:rsidR="00207C52">
        <w:rPr>
          <w:rFonts w:ascii="宋体" w:hAnsi="宋体" w:cs="宋体" w:hint="eastAsia"/>
          <w:iCs/>
          <w:color w:val="000000"/>
        </w:rPr>
        <w:t>单位为米（m）</w:t>
      </w:r>
      <w:r w:rsidR="003F1D65" w:rsidRPr="00D90476">
        <w:rPr>
          <w:rFonts w:ascii="宋体" w:hAnsi="宋体" w:cs="宋体" w:hint="eastAsia"/>
          <w:iCs/>
          <w:color w:val="000000"/>
        </w:rPr>
        <w:t>；</w:t>
      </w:r>
    </w:p>
    <w:p w14:paraId="6E8DAA29" w14:textId="3A91656D" w:rsidR="00207C52" w:rsidRPr="00207C52" w:rsidRDefault="00207C52" w:rsidP="00207C52">
      <w:pPr>
        <w:pStyle w:val="afff8"/>
        <w:spacing w:after="0" w:line="240" w:lineRule="auto"/>
        <w:ind w:firstLineChars="200"/>
      </w:pPr>
      <m:oMath>
        <m:r>
          <w:rPr>
            <w:rFonts w:ascii="Cambria Math" w:hAnsi="Cambria Math" w:cs="宋体" w:hint="eastAsia"/>
          </w:rPr>
          <m:t>A</m:t>
        </m:r>
      </m:oMath>
      <w:r w:rsidRPr="00D90476">
        <w:rPr>
          <w:rFonts w:ascii="宋体" w:hAnsi="宋体" w:cs="宋体" w:hint="eastAsia"/>
          <w:i/>
          <w:color w:val="000000"/>
        </w:rPr>
        <w:t>——</w:t>
      </w:r>
      <w:r w:rsidRPr="00D90476">
        <w:rPr>
          <w:rFonts w:ascii="宋体" w:hAnsi="宋体" w:cs="宋体" w:hint="eastAsia"/>
          <w:iCs/>
          <w:color w:val="000000"/>
        </w:rPr>
        <w:t>评价单元长度</w:t>
      </w:r>
      <w:r w:rsidR="00D15ECF">
        <w:rPr>
          <w:rFonts w:ascii="宋体" w:hAnsi="宋体" w:cs="宋体" w:hint="eastAsia"/>
          <w:iCs/>
          <w:color w:val="000000"/>
        </w:rPr>
        <w:t>，</w:t>
      </w:r>
      <w:r w:rsidRPr="00D90476">
        <w:rPr>
          <w:rFonts w:ascii="宋体" w:hAnsi="宋体" w:cs="宋体" w:hint="eastAsia"/>
          <w:iCs/>
          <w:color w:val="000000"/>
        </w:rPr>
        <w:t>宜</w:t>
      </w:r>
      <w:r w:rsidR="00851A96">
        <w:rPr>
          <w:rFonts w:ascii="宋体" w:hAnsi="宋体" w:cs="宋体" w:hint="eastAsia"/>
          <w:iCs/>
          <w:color w:val="000000"/>
        </w:rPr>
        <w:t>取</w:t>
      </w:r>
      <w:r w:rsidRPr="00D90476">
        <w:rPr>
          <w:rFonts w:ascii="宋体" w:hAnsi="宋体" w:cs="宋体" w:hint="eastAsia"/>
          <w:iCs/>
          <w:color w:val="000000"/>
        </w:rPr>
        <w:t>1</w:t>
      </w:r>
      <w:r w:rsidR="00D15ECF">
        <w:rPr>
          <w:rFonts w:ascii="宋体" w:hAnsi="宋体" w:cs="宋体" w:hint="eastAsia"/>
          <w:iCs/>
          <w:color w:val="000000"/>
        </w:rPr>
        <w:t>000</w:t>
      </w:r>
      <w:r w:rsidRPr="00D90476">
        <w:rPr>
          <w:rFonts w:ascii="宋体" w:hAnsi="宋体" w:cs="宋体" w:hint="eastAsia"/>
          <w:iCs/>
          <w:color w:val="000000"/>
        </w:rPr>
        <w:t>m，不足1</w:t>
      </w:r>
      <w:r w:rsidR="00D15ECF">
        <w:rPr>
          <w:rFonts w:ascii="宋体" w:hAnsi="宋体" w:cs="宋体" w:hint="eastAsia"/>
          <w:iCs/>
          <w:color w:val="000000"/>
        </w:rPr>
        <w:t>000</w:t>
      </w:r>
      <w:r w:rsidRPr="00D90476">
        <w:rPr>
          <w:rFonts w:ascii="宋体" w:hAnsi="宋体" w:cs="宋体" w:hint="eastAsia"/>
          <w:iCs/>
          <w:color w:val="000000"/>
        </w:rPr>
        <w:t>m时按实际长度</w:t>
      </w:r>
      <w:r w:rsidR="00FD4007">
        <w:rPr>
          <w:rFonts w:ascii="宋体" w:hAnsi="宋体" w:cs="宋体" w:hint="eastAsia"/>
          <w:iCs/>
          <w:color w:val="000000"/>
        </w:rPr>
        <w:t>计算</w:t>
      </w:r>
      <w:r w:rsidR="00D06FFD">
        <w:rPr>
          <w:rFonts w:ascii="宋体" w:hAnsi="宋体" w:cs="宋体" w:hint="eastAsia"/>
          <w:iCs/>
          <w:color w:val="000000"/>
        </w:rPr>
        <w:t>，</w:t>
      </w:r>
      <w:r w:rsidR="00D06FFD" w:rsidRPr="00764806">
        <w:rPr>
          <w:rFonts w:ascii="宋体" w:hAnsi="宋体" w:hint="eastAsia"/>
          <w:iCs/>
        </w:rPr>
        <w:t>单位为米（m）</w:t>
      </w:r>
      <w:r w:rsidRPr="00D90476">
        <w:rPr>
          <w:rFonts w:ascii="宋体" w:hAnsi="宋体" w:cs="宋体" w:hint="eastAsia"/>
          <w:iCs/>
          <w:color w:val="000000"/>
        </w:rPr>
        <w:t>；</w:t>
      </w:r>
    </w:p>
    <w:p w14:paraId="46C712BA" w14:textId="733CBAFF" w:rsidR="003F1D65" w:rsidRPr="00D90476" w:rsidRDefault="00000000" w:rsidP="00207C52">
      <w:pPr>
        <w:spacing w:line="240" w:lineRule="auto"/>
        <w:ind w:firstLineChars="200" w:firstLine="420"/>
        <w:rPr>
          <w:rFonts w:ascii="宋体" w:hAnsi="宋体" w:cs="宋体" w:hint="eastAsia"/>
          <w:i/>
          <w:color w:val="000000"/>
        </w:rPr>
      </w:pPr>
      <m:oMath>
        <m:sSub>
          <m:sSubPr>
            <m:ctrlPr>
              <w:rPr>
                <w:rFonts w:ascii="Cambria Math" w:hAnsi="Cambria Math" w:cs="宋体" w:hint="eastAsia"/>
                <w:i/>
              </w:rPr>
            </m:ctrlPr>
          </m:sSubPr>
          <m:e>
            <m:r>
              <w:rPr>
                <w:rFonts w:ascii="Cambria Math" w:hAnsi="Cambria Math" w:cs="宋体" w:hint="eastAsia"/>
              </w:rPr>
              <m:t>ω</m:t>
            </m:r>
          </m:e>
          <m:sub>
            <m:r>
              <w:rPr>
                <w:rFonts w:ascii="Cambria Math" w:hAnsi="Cambria Math" w:cs="宋体" w:hint="eastAsia"/>
              </w:rPr>
              <m:t>i</m:t>
            </m:r>
          </m:sub>
        </m:sSub>
      </m:oMath>
      <w:r w:rsidR="003F1D65" w:rsidRPr="00D90476">
        <w:rPr>
          <w:rFonts w:ascii="宋体" w:hAnsi="宋体" w:cs="宋体" w:hint="eastAsia"/>
          <w:i/>
          <w:color w:val="000000"/>
        </w:rPr>
        <w:t>——</w:t>
      </w:r>
      <w:r w:rsidR="003F1D65" w:rsidRPr="00D90476">
        <w:rPr>
          <w:rFonts w:ascii="宋体" w:hAnsi="宋体" w:cs="宋体" w:hint="eastAsia"/>
          <w:iCs/>
          <w:color w:val="000000"/>
        </w:rPr>
        <w:t>第</w:t>
      </w:r>
      <m:oMath>
        <m:r>
          <w:rPr>
            <w:rFonts w:ascii="Cambria Math" w:hAnsi="Cambria Math" w:cs="宋体" w:hint="eastAsia"/>
            <w:color w:val="000000"/>
          </w:rPr>
          <m:t>i</m:t>
        </m:r>
      </m:oMath>
      <w:r w:rsidR="003F1D65" w:rsidRPr="00D90476">
        <w:rPr>
          <w:rFonts w:ascii="宋体" w:hAnsi="宋体" w:cs="宋体" w:hint="eastAsia"/>
          <w:iCs/>
          <w:color w:val="000000"/>
        </w:rPr>
        <w:t>类</w:t>
      </w:r>
      <w:r w:rsidR="003F1D65">
        <w:rPr>
          <w:rFonts w:ascii="宋体" w:hAnsi="宋体" w:cs="宋体" w:hint="eastAsia"/>
          <w:iCs/>
          <w:color w:val="000000"/>
        </w:rPr>
        <w:t>结构内部</w:t>
      </w:r>
      <w:r w:rsidR="00D06ABA">
        <w:rPr>
          <w:rFonts w:ascii="宋体" w:hAnsi="宋体" w:cs="宋体" w:hint="eastAsia"/>
          <w:iCs/>
          <w:color w:val="000000"/>
        </w:rPr>
        <w:t>破损</w:t>
      </w:r>
      <w:r w:rsidR="003F1D65" w:rsidRPr="00D90476">
        <w:rPr>
          <w:rFonts w:ascii="宋体" w:hAnsi="宋体" w:cs="宋体" w:hint="eastAsia"/>
          <w:iCs/>
          <w:color w:val="000000"/>
        </w:rPr>
        <w:t>的权重，</w:t>
      </w:r>
      <w:r w:rsidR="00534C8A">
        <w:rPr>
          <w:rFonts w:ascii="宋体" w:hAnsi="宋体" w:cs="宋体" w:hint="eastAsia"/>
          <w:iCs/>
          <w:color w:val="000000"/>
        </w:rPr>
        <w:t>见</w:t>
      </w:r>
      <w:r w:rsidR="003F1D65" w:rsidRPr="00D90476">
        <w:rPr>
          <w:rFonts w:ascii="宋体" w:hAnsi="宋体" w:cs="宋体" w:hint="eastAsia"/>
          <w:iCs/>
          <w:color w:val="000000"/>
        </w:rPr>
        <w:t>表</w:t>
      </w:r>
      <w:r w:rsidR="007657D6">
        <w:rPr>
          <w:rFonts w:ascii="宋体" w:hAnsi="宋体" w:cs="宋体" w:hint="eastAsia"/>
          <w:iCs/>
          <w:color w:val="000000"/>
        </w:rPr>
        <w:t>4</w:t>
      </w:r>
      <w:r w:rsidR="003F1D65" w:rsidRPr="00D90476">
        <w:rPr>
          <w:rFonts w:ascii="宋体" w:hAnsi="宋体" w:cs="宋体" w:hint="eastAsia"/>
          <w:iCs/>
          <w:color w:val="000000"/>
        </w:rPr>
        <w:t>；</w:t>
      </w:r>
    </w:p>
    <w:p w14:paraId="7042ED41" w14:textId="0875CAE4" w:rsidR="00334B9C" w:rsidRPr="00D90476" w:rsidRDefault="00334B9C" w:rsidP="00334B9C">
      <w:pPr>
        <w:spacing w:line="240" w:lineRule="auto"/>
        <w:ind w:firstLineChars="200" w:firstLine="420"/>
        <w:rPr>
          <w:rFonts w:ascii="宋体" w:hAnsi="宋体" w:cs="宋体" w:hint="eastAsia"/>
          <w:i/>
          <w:color w:val="000000"/>
        </w:rPr>
      </w:pPr>
      <m:oMath>
        <m:r>
          <w:rPr>
            <w:rFonts w:ascii="Cambria Math" w:hAnsi="Cambria Math" w:cs="宋体" w:hint="eastAsia"/>
          </w:rPr>
          <m:t>i</m:t>
        </m:r>
      </m:oMath>
      <w:r w:rsidRPr="00D90476">
        <w:rPr>
          <w:rFonts w:ascii="宋体" w:hAnsi="宋体" w:cs="宋体" w:hint="eastAsia"/>
          <w:i/>
          <w:color w:val="000000"/>
        </w:rPr>
        <w:t>——</w:t>
      </w:r>
      <w:r>
        <w:rPr>
          <w:rFonts w:ascii="宋体" w:hAnsi="宋体" w:cs="宋体" w:hint="eastAsia"/>
          <w:iCs/>
          <w:color w:val="000000"/>
        </w:rPr>
        <w:t>结构内部</w:t>
      </w:r>
      <w:r w:rsidR="00B85967">
        <w:rPr>
          <w:rFonts w:ascii="宋体" w:hAnsi="宋体" w:cs="宋体" w:hint="eastAsia"/>
          <w:iCs/>
          <w:color w:val="000000"/>
        </w:rPr>
        <w:t>破损</w:t>
      </w:r>
      <w:r>
        <w:rPr>
          <w:rFonts w:ascii="宋体" w:hAnsi="宋体" w:cs="宋体" w:hint="eastAsia"/>
          <w:iCs/>
          <w:color w:val="000000"/>
        </w:rPr>
        <w:t>类型</w:t>
      </w:r>
      <w:r w:rsidRPr="00D90476">
        <w:rPr>
          <w:rFonts w:ascii="宋体" w:hAnsi="宋体" w:cs="宋体" w:hint="eastAsia"/>
          <w:iCs/>
          <w:color w:val="000000"/>
        </w:rPr>
        <w:t>；</w:t>
      </w:r>
    </w:p>
    <w:p w14:paraId="76B780A2" w14:textId="62675FD6" w:rsidR="00334B9C" w:rsidRDefault="00000000" w:rsidP="00334B9C">
      <w:pPr>
        <w:spacing w:line="240" w:lineRule="auto"/>
        <w:ind w:firstLineChars="200" w:firstLine="420"/>
        <w:rPr>
          <w:rFonts w:ascii="宋体" w:hAnsi="宋体" w:cs="宋体" w:hint="eastAsia"/>
          <w:iCs/>
          <w:color w:val="000000"/>
        </w:rPr>
      </w:pPr>
      <m:oMath>
        <m:sSub>
          <m:sSubPr>
            <m:ctrlPr>
              <w:rPr>
                <w:rFonts w:ascii="Cambria Math" w:hAnsi="Cambria Math" w:cs="宋体"/>
                <w:i/>
              </w:rPr>
            </m:ctrlPr>
          </m:sSubPr>
          <m:e>
            <m:r>
              <w:rPr>
                <w:rFonts w:ascii="Cambria Math" w:hAnsi="Cambria Math" w:cs="宋体" w:hint="eastAsia"/>
              </w:rPr>
              <m:t>i</m:t>
            </m:r>
            <m:ctrlPr>
              <w:rPr>
                <w:rFonts w:ascii="Cambria Math" w:hAnsi="Cambria Math" w:cs="宋体" w:hint="eastAsia"/>
                <w:i/>
              </w:rPr>
            </m:ctrlPr>
          </m:e>
          <m:sub>
            <m:r>
              <w:rPr>
                <w:rFonts w:ascii="Cambria Math" w:hAnsi="Cambria Math" w:cs="宋体" w:hint="eastAsia"/>
              </w:rPr>
              <m:t>0</m:t>
            </m:r>
          </m:sub>
        </m:sSub>
      </m:oMath>
      <w:r w:rsidR="00334B9C" w:rsidRPr="00D90476">
        <w:rPr>
          <w:rFonts w:ascii="宋体" w:hAnsi="宋体" w:cs="宋体" w:hint="eastAsia"/>
          <w:i/>
          <w:color w:val="000000"/>
        </w:rPr>
        <w:t>——</w:t>
      </w:r>
      <w:r w:rsidR="00E17BE3">
        <w:rPr>
          <w:rFonts w:ascii="宋体" w:hAnsi="宋体" w:cs="宋体" w:hint="eastAsia"/>
          <w:iCs/>
          <w:color w:val="000000"/>
        </w:rPr>
        <w:t>结构内部</w:t>
      </w:r>
      <w:r w:rsidR="00B85967">
        <w:rPr>
          <w:rFonts w:ascii="宋体" w:hAnsi="宋体" w:cs="宋体" w:hint="eastAsia"/>
          <w:iCs/>
          <w:color w:val="000000"/>
        </w:rPr>
        <w:t>破损</w:t>
      </w:r>
      <w:r w:rsidR="00E17BE3">
        <w:rPr>
          <w:rFonts w:ascii="宋体" w:hAnsi="宋体" w:cs="宋体" w:hint="eastAsia"/>
          <w:iCs/>
          <w:color w:val="000000"/>
        </w:rPr>
        <w:t>类型总数</w:t>
      </w:r>
      <w:r w:rsidR="00334B9C" w:rsidRPr="00D90476">
        <w:rPr>
          <w:rFonts w:ascii="宋体" w:hAnsi="宋体" w:cs="宋体" w:hint="eastAsia"/>
          <w:iCs/>
          <w:color w:val="000000"/>
        </w:rPr>
        <w:t>，</w:t>
      </w:r>
      <w:r w:rsidR="00E17BE3">
        <w:rPr>
          <w:rFonts w:ascii="宋体" w:hAnsi="宋体" w:cs="宋体" w:hint="eastAsia"/>
          <w:iCs/>
          <w:color w:val="000000"/>
        </w:rPr>
        <w:t>取</w:t>
      </w:r>
      <w:r w:rsidR="00AC0ADC">
        <w:rPr>
          <w:rFonts w:ascii="宋体" w:hAnsi="宋体" w:cs="宋体" w:hint="eastAsia"/>
          <w:iCs/>
          <w:color w:val="000000"/>
        </w:rPr>
        <w:t>值</w:t>
      </w:r>
      <w:r w:rsidR="00E17BE3">
        <w:rPr>
          <w:rFonts w:ascii="宋体" w:hAnsi="宋体" w:cs="宋体" w:hint="eastAsia"/>
          <w:iCs/>
          <w:color w:val="000000"/>
        </w:rPr>
        <w:t>16</w:t>
      </w:r>
      <w:r w:rsidR="00D15ECF">
        <w:rPr>
          <w:rFonts w:ascii="宋体" w:hAnsi="宋体" w:cs="宋体" w:hint="eastAsia"/>
          <w:iCs/>
          <w:color w:val="000000"/>
        </w:rPr>
        <w:t>。</w:t>
      </w:r>
    </w:p>
    <w:p w14:paraId="32D4855C" w14:textId="7E1FC668" w:rsidR="00965EEB" w:rsidRDefault="00965EEB" w:rsidP="00965EEB">
      <w:pPr>
        <w:pStyle w:val="afff8"/>
        <w:ind w:firstLine="210"/>
      </w:pPr>
    </w:p>
    <w:p w14:paraId="240B840F" w14:textId="77777777" w:rsidR="00965EEB" w:rsidRPr="00965EEB" w:rsidRDefault="00965EEB" w:rsidP="00965EEB">
      <w:pPr>
        <w:pStyle w:val="afff8"/>
        <w:ind w:firstLine="210"/>
      </w:pPr>
    </w:p>
    <w:bookmarkEnd w:id="140"/>
    <w:p w14:paraId="70413869" w14:textId="6DC98670" w:rsidR="00DD5410" w:rsidRPr="00DE0F50" w:rsidRDefault="00DD5410" w:rsidP="00927F57">
      <w:pPr>
        <w:pStyle w:val="aff4"/>
        <w:spacing w:before="156" w:after="156"/>
      </w:pPr>
      <w:r w:rsidRPr="00DE0F50">
        <w:rPr>
          <w:rFonts w:hint="eastAsia"/>
        </w:rPr>
        <w:lastRenderedPageBreak/>
        <w:t>结构内部</w:t>
      </w:r>
      <w:r w:rsidR="00801EDA" w:rsidRPr="00DE0F50">
        <w:rPr>
          <w:rFonts w:hint="eastAsia"/>
        </w:rPr>
        <w:t>破损</w:t>
      </w:r>
      <w:r w:rsidRPr="00DE0F50">
        <w:rPr>
          <w:rFonts w:hint="eastAsia"/>
        </w:rPr>
        <w:t>权重取值</w:t>
      </w:r>
    </w:p>
    <w:tbl>
      <w:tblPr>
        <w:tblStyle w:val="affffa"/>
        <w:tblW w:w="5000" w:type="pct"/>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2661"/>
        <w:gridCol w:w="1416"/>
        <w:gridCol w:w="1133"/>
        <w:gridCol w:w="2551"/>
        <w:gridCol w:w="1809"/>
      </w:tblGrid>
      <w:tr w:rsidR="00B2293F" w14:paraId="69A8EE1A" w14:textId="77777777" w:rsidTr="00965EEB">
        <w:trPr>
          <w:trHeight w:val="156"/>
          <w:tblHeader/>
        </w:trPr>
        <w:tc>
          <w:tcPr>
            <w:tcW w:w="1390" w:type="pct"/>
            <w:tcBorders>
              <w:top w:val="single" w:sz="8" w:space="0" w:color="auto"/>
              <w:bottom w:val="single" w:sz="8" w:space="0" w:color="auto"/>
            </w:tcBorders>
            <w:vAlign w:val="center"/>
          </w:tcPr>
          <w:p w14:paraId="45B27D89" w14:textId="01222D33" w:rsidR="00B2293F" w:rsidRDefault="00B2293F" w:rsidP="00B2293F">
            <w:pPr>
              <w:pStyle w:val="affffffffffff1"/>
              <w:rPr>
                <w:sz w:val="18"/>
              </w:rPr>
            </w:pPr>
            <w:bookmarkStart w:id="142" w:name="_Hlk178260111"/>
            <w:r>
              <w:rPr>
                <w:rFonts w:hint="eastAsia"/>
                <w:sz w:val="18"/>
              </w:rPr>
              <w:t>结构内部病害类型</w:t>
            </w:r>
          </w:p>
        </w:tc>
        <w:tc>
          <w:tcPr>
            <w:tcW w:w="740" w:type="pct"/>
            <w:tcBorders>
              <w:top w:val="single" w:sz="8" w:space="0" w:color="auto"/>
              <w:bottom w:val="single" w:sz="8" w:space="0" w:color="auto"/>
            </w:tcBorders>
            <w:vAlign w:val="center"/>
          </w:tcPr>
          <w:p w14:paraId="5DFDA7CE" w14:textId="363B4971" w:rsidR="00B2293F" w:rsidRDefault="00B2293F" w:rsidP="00B2293F">
            <w:pPr>
              <w:pStyle w:val="affffffffffff1"/>
              <w:rPr>
                <w:sz w:val="18"/>
              </w:rPr>
            </w:pPr>
            <w:r>
              <w:rPr>
                <w:rFonts w:hint="eastAsia"/>
                <w:sz w:val="18"/>
              </w:rPr>
              <w:t>结构内部破损类型</w:t>
            </w:r>
            <m:oMath>
              <m:r>
                <w:rPr>
                  <w:rFonts w:ascii="Cambria Math" w:hAnsi="Cambria Math" w:hint="eastAsia"/>
                  <w:szCs w:val="21"/>
                </w:rPr>
                <m:t>i</m:t>
              </m:r>
            </m:oMath>
          </w:p>
        </w:tc>
        <w:tc>
          <w:tcPr>
            <w:tcW w:w="592" w:type="pct"/>
            <w:tcBorders>
              <w:top w:val="single" w:sz="8" w:space="0" w:color="auto"/>
              <w:bottom w:val="single" w:sz="8" w:space="0" w:color="auto"/>
            </w:tcBorders>
            <w:vAlign w:val="center"/>
          </w:tcPr>
          <w:p w14:paraId="6B86CFA0" w14:textId="38985C16" w:rsidR="00B2293F" w:rsidRDefault="009C73E3" w:rsidP="00B2293F">
            <w:pPr>
              <w:pStyle w:val="affffffffffff1"/>
              <w:rPr>
                <w:sz w:val="18"/>
              </w:rPr>
            </w:pPr>
            <w:r>
              <w:rPr>
                <w:rFonts w:hint="eastAsia"/>
                <w:sz w:val="18"/>
              </w:rPr>
              <w:t>破损</w:t>
            </w:r>
            <w:r w:rsidR="00B2293F">
              <w:rPr>
                <w:rFonts w:hint="eastAsia"/>
                <w:sz w:val="18"/>
              </w:rPr>
              <w:t>程度</w:t>
            </w:r>
          </w:p>
        </w:tc>
        <w:tc>
          <w:tcPr>
            <w:tcW w:w="1333" w:type="pct"/>
            <w:tcBorders>
              <w:top w:val="single" w:sz="8" w:space="0" w:color="auto"/>
              <w:bottom w:val="single" w:sz="8" w:space="0" w:color="auto"/>
            </w:tcBorders>
            <w:vAlign w:val="center"/>
          </w:tcPr>
          <w:p w14:paraId="2DD82BAE" w14:textId="77777777" w:rsidR="00B2293F" w:rsidRDefault="00B2293F" w:rsidP="00B2293F">
            <w:pPr>
              <w:pStyle w:val="affffffffffff1"/>
              <w:rPr>
                <w:sz w:val="18"/>
              </w:rPr>
            </w:pPr>
            <w:r>
              <w:rPr>
                <w:rFonts w:hint="eastAsia"/>
                <w:sz w:val="18"/>
              </w:rPr>
              <w:t>发展层位</w:t>
            </w:r>
          </w:p>
        </w:tc>
        <w:tc>
          <w:tcPr>
            <w:tcW w:w="945" w:type="pct"/>
            <w:tcBorders>
              <w:top w:val="single" w:sz="8" w:space="0" w:color="auto"/>
              <w:bottom w:val="single" w:sz="8" w:space="0" w:color="auto"/>
            </w:tcBorders>
            <w:vAlign w:val="center"/>
          </w:tcPr>
          <w:p w14:paraId="5910841B" w14:textId="4FED5681" w:rsidR="00B2293F" w:rsidRDefault="00B2293F" w:rsidP="00B2293F">
            <w:pPr>
              <w:pStyle w:val="affffffffffff1"/>
              <w:rPr>
                <w:sz w:val="18"/>
              </w:rPr>
            </w:pPr>
            <w:r>
              <w:rPr>
                <w:rFonts w:hint="eastAsia"/>
                <w:sz w:val="18"/>
              </w:rPr>
              <w:t>权重</w:t>
            </w:r>
            <m:oMath>
              <m:sSub>
                <m:sSubPr>
                  <m:ctrlPr>
                    <w:rPr>
                      <w:rFonts w:ascii="Cambria Math" w:hAnsi="Cambria Math"/>
                      <w:i/>
                      <w:szCs w:val="24"/>
                    </w:rPr>
                  </m:ctrlPr>
                </m:sSubPr>
                <m:e>
                  <m:r>
                    <w:rPr>
                      <w:rFonts w:ascii="Cambria Math" w:hAnsi="Cambria Math"/>
                      <w:szCs w:val="24"/>
                    </w:rPr>
                    <m:t>ω</m:t>
                  </m:r>
                </m:e>
                <m:sub>
                  <m:r>
                    <w:rPr>
                      <w:rFonts w:ascii="Cambria Math" w:hAnsi="Cambria Math"/>
                      <w:szCs w:val="24"/>
                    </w:rPr>
                    <m:t>i</m:t>
                  </m:r>
                </m:sub>
              </m:sSub>
            </m:oMath>
          </w:p>
        </w:tc>
      </w:tr>
      <w:tr w:rsidR="00B67980" w14:paraId="652B1A4C" w14:textId="77777777" w:rsidTr="00965EEB">
        <w:tc>
          <w:tcPr>
            <w:tcW w:w="1390" w:type="pct"/>
            <w:vMerge w:val="restart"/>
            <w:tcBorders>
              <w:top w:val="single" w:sz="8" w:space="0" w:color="auto"/>
            </w:tcBorders>
            <w:vAlign w:val="center"/>
          </w:tcPr>
          <w:p w14:paraId="5D8F489D" w14:textId="606C2911" w:rsidR="00B67980" w:rsidRDefault="00B67980" w:rsidP="00B2293F">
            <w:pPr>
              <w:pStyle w:val="affffffffffff1"/>
              <w:rPr>
                <w:sz w:val="18"/>
              </w:rPr>
            </w:pPr>
            <w:r>
              <w:rPr>
                <w:rFonts w:hint="eastAsia"/>
                <w:sz w:val="18"/>
              </w:rPr>
              <w:t>结构松散</w:t>
            </w:r>
          </w:p>
        </w:tc>
        <w:tc>
          <w:tcPr>
            <w:tcW w:w="740" w:type="pct"/>
            <w:tcBorders>
              <w:top w:val="single" w:sz="8" w:space="0" w:color="auto"/>
            </w:tcBorders>
            <w:vAlign w:val="center"/>
          </w:tcPr>
          <w:p w14:paraId="25C51C3B" w14:textId="6781E298" w:rsidR="00B67980" w:rsidRPr="00436367" w:rsidRDefault="00B67980" w:rsidP="00B2293F">
            <w:pPr>
              <w:pStyle w:val="affffffffffff1"/>
              <w:rPr>
                <w:rFonts w:ascii="宋体" w:hAnsi="宋体" w:hint="eastAsia"/>
                <w:sz w:val="18"/>
              </w:rPr>
            </w:pPr>
            <w:r w:rsidRPr="00436367">
              <w:rPr>
                <w:rFonts w:ascii="宋体" w:hAnsi="宋体" w:hint="eastAsia"/>
                <w:sz w:val="18"/>
              </w:rPr>
              <w:t>1</w:t>
            </w:r>
          </w:p>
        </w:tc>
        <w:tc>
          <w:tcPr>
            <w:tcW w:w="592" w:type="pct"/>
            <w:vMerge w:val="restart"/>
            <w:tcBorders>
              <w:top w:val="single" w:sz="8" w:space="0" w:color="auto"/>
            </w:tcBorders>
            <w:vAlign w:val="center"/>
          </w:tcPr>
          <w:p w14:paraId="5CE1A74B" w14:textId="58DA3BFF" w:rsidR="00B67980" w:rsidRDefault="00B67980" w:rsidP="00B67980">
            <w:pPr>
              <w:pStyle w:val="affffffffffff1"/>
              <w:rPr>
                <w:sz w:val="18"/>
              </w:rPr>
            </w:pPr>
            <w:r>
              <w:rPr>
                <w:rFonts w:hint="eastAsia"/>
                <w:sz w:val="18"/>
              </w:rPr>
              <w:t>轻度</w:t>
            </w:r>
          </w:p>
        </w:tc>
        <w:tc>
          <w:tcPr>
            <w:tcW w:w="1333" w:type="pct"/>
            <w:tcBorders>
              <w:top w:val="single" w:sz="8" w:space="0" w:color="auto"/>
            </w:tcBorders>
            <w:vAlign w:val="center"/>
          </w:tcPr>
          <w:p w14:paraId="57DBD68A" w14:textId="77777777" w:rsidR="00B67980" w:rsidRDefault="00B67980" w:rsidP="00B2293F">
            <w:pPr>
              <w:pStyle w:val="affffffffffff1"/>
              <w:rPr>
                <w:sz w:val="18"/>
              </w:rPr>
            </w:pPr>
            <w:r>
              <w:rPr>
                <w:rFonts w:hint="eastAsia"/>
                <w:sz w:val="18"/>
              </w:rPr>
              <w:t>面层内部</w:t>
            </w:r>
          </w:p>
        </w:tc>
        <w:tc>
          <w:tcPr>
            <w:tcW w:w="945" w:type="pct"/>
            <w:tcBorders>
              <w:top w:val="single" w:sz="8" w:space="0" w:color="auto"/>
            </w:tcBorders>
          </w:tcPr>
          <w:p w14:paraId="27C2545C" w14:textId="77777777" w:rsidR="00B67980" w:rsidRPr="00436367" w:rsidRDefault="00B67980" w:rsidP="00B2293F">
            <w:pPr>
              <w:pStyle w:val="affffffffffff1"/>
              <w:rPr>
                <w:rFonts w:ascii="宋体" w:hAnsi="宋体" w:hint="eastAsia"/>
                <w:sz w:val="18"/>
              </w:rPr>
            </w:pPr>
            <w:r w:rsidRPr="00436367">
              <w:rPr>
                <w:rFonts w:ascii="宋体" w:hAnsi="宋体"/>
                <w:sz w:val="18"/>
              </w:rPr>
              <w:t>0.28</w:t>
            </w:r>
          </w:p>
        </w:tc>
      </w:tr>
      <w:tr w:rsidR="00B67980" w14:paraId="39B97325" w14:textId="77777777" w:rsidTr="00965EEB">
        <w:tc>
          <w:tcPr>
            <w:tcW w:w="1390" w:type="pct"/>
            <w:vMerge/>
            <w:vAlign w:val="center"/>
          </w:tcPr>
          <w:p w14:paraId="351A4865" w14:textId="37841025" w:rsidR="00B67980" w:rsidRDefault="00B67980" w:rsidP="00B2293F">
            <w:pPr>
              <w:pStyle w:val="affffffffffff1"/>
              <w:rPr>
                <w:sz w:val="18"/>
              </w:rPr>
            </w:pPr>
          </w:p>
        </w:tc>
        <w:tc>
          <w:tcPr>
            <w:tcW w:w="740" w:type="pct"/>
            <w:vAlign w:val="center"/>
          </w:tcPr>
          <w:p w14:paraId="383B1FCE" w14:textId="192B0FFD" w:rsidR="00B67980" w:rsidRPr="00436367" w:rsidRDefault="00B67980" w:rsidP="00B2293F">
            <w:pPr>
              <w:pStyle w:val="affffffffffff1"/>
              <w:rPr>
                <w:rFonts w:ascii="宋体" w:hAnsi="宋体" w:hint="eastAsia"/>
                <w:sz w:val="18"/>
              </w:rPr>
            </w:pPr>
            <w:r w:rsidRPr="00436367">
              <w:rPr>
                <w:rFonts w:ascii="宋体" w:hAnsi="宋体" w:hint="eastAsia"/>
                <w:sz w:val="18"/>
              </w:rPr>
              <w:t>2</w:t>
            </w:r>
          </w:p>
        </w:tc>
        <w:tc>
          <w:tcPr>
            <w:tcW w:w="592" w:type="pct"/>
            <w:vMerge/>
            <w:vAlign w:val="center"/>
          </w:tcPr>
          <w:p w14:paraId="4C5824D4" w14:textId="0C10EC21" w:rsidR="00B67980" w:rsidRDefault="00B67980" w:rsidP="00B2293F">
            <w:pPr>
              <w:pStyle w:val="affffffffffff1"/>
              <w:rPr>
                <w:sz w:val="18"/>
              </w:rPr>
            </w:pPr>
          </w:p>
        </w:tc>
        <w:tc>
          <w:tcPr>
            <w:tcW w:w="1333" w:type="pct"/>
            <w:vAlign w:val="center"/>
          </w:tcPr>
          <w:p w14:paraId="6C89C68F" w14:textId="77777777" w:rsidR="00B67980" w:rsidRDefault="00B67980" w:rsidP="00B2293F">
            <w:pPr>
              <w:pStyle w:val="affffffffffff1"/>
              <w:rPr>
                <w:sz w:val="18"/>
              </w:rPr>
            </w:pPr>
            <w:proofErr w:type="gramStart"/>
            <w:r>
              <w:rPr>
                <w:rFonts w:hint="eastAsia"/>
                <w:sz w:val="18"/>
              </w:rPr>
              <w:t>上基层</w:t>
            </w:r>
            <w:proofErr w:type="gramEnd"/>
          </w:p>
        </w:tc>
        <w:tc>
          <w:tcPr>
            <w:tcW w:w="945" w:type="pct"/>
          </w:tcPr>
          <w:p w14:paraId="7C934B37" w14:textId="77777777" w:rsidR="00B67980" w:rsidRPr="00436367" w:rsidRDefault="00B67980" w:rsidP="00B2293F">
            <w:pPr>
              <w:pStyle w:val="affffffffffff1"/>
              <w:rPr>
                <w:rFonts w:ascii="宋体" w:hAnsi="宋体" w:hint="eastAsia"/>
                <w:sz w:val="18"/>
              </w:rPr>
            </w:pPr>
            <w:r w:rsidRPr="00436367">
              <w:rPr>
                <w:rFonts w:ascii="宋体" w:hAnsi="宋体"/>
                <w:sz w:val="18"/>
              </w:rPr>
              <w:t>0.24</w:t>
            </w:r>
          </w:p>
        </w:tc>
      </w:tr>
      <w:tr w:rsidR="00B67980" w14:paraId="5DA0DFC9" w14:textId="77777777" w:rsidTr="00965EEB">
        <w:tc>
          <w:tcPr>
            <w:tcW w:w="1390" w:type="pct"/>
            <w:vMerge/>
            <w:vAlign w:val="center"/>
          </w:tcPr>
          <w:p w14:paraId="321BFC4D" w14:textId="15BA3D50" w:rsidR="00B67980" w:rsidRDefault="00B67980" w:rsidP="00B2293F">
            <w:pPr>
              <w:pStyle w:val="affffffffffff1"/>
              <w:rPr>
                <w:sz w:val="18"/>
              </w:rPr>
            </w:pPr>
          </w:p>
        </w:tc>
        <w:tc>
          <w:tcPr>
            <w:tcW w:w="740" w:type="pct"/>
            <w:vAlign w:val="center"/>
          </w:tcPr>
          <w:p w14:paraId="64760FB7" w14:textId="0DB3EE7B" w:rsidR="00B67980" w:rsidRPr="00436367" w:rsidRDefault="00B67980" w:rsidP="00B2293F">
            <w:pPr>
              <w:pStyle w:val="affffffffffff1"/>
              <w:rPr>
                <w:rFonts w:ascii="宋体" w:hAnsi="宋体" w:hint="eastAsia"/>
                <w:sz w:val="18"/>
              </w:rPr>
            </w:pPr>
            <w:r w:rsidRPr="00436367">
              <w:rPr>
                <w:rFonts w:ascii="宋体" w:hAnsi="宋体" w:hint="eastAsia"/>
                <w:sz w:val="18"/>
              </w:rPr>
              <w:t>3</w:t>
            </w:r>
          </w:p>
        </w:tc>
        <w:tc>
          <w:tcPr>
            <w:tcW w:w="592" w:type="pct"/>
            <w:vMerge/>
            <w:vAlign w:val="center"/>
          </w:tcPr>
          <w:p w14:paraId="76AAD43C" w14:textId="17F2F824" w:rsidR="00B67980" w:rsidRDefault="00B67980" w:rsidP="00B2293F">
            <w:pPr>
              <w:pStyle w:val="affffffffffff1"/>
              <w:rPr>
                <w:sz w:val="18"/>
              </w:rPr>
            </w:pPr>
          </w:p>
        </w:tc>
        <w:tc>
          <w:tcPr>
            <w:tcW w:w="1333" w:type="pct"/>
            <w:vAlign w:val="center"/>
          </w:tcPr>
          <w:p w14:paraId="129CFFD4" w14:textId="77777777" w:rsidR="00B67980" w:rsidRDefault="00B67980" w:rsidP="00B2293F">
            <w:pPr>
              <w:pStyle w:val="affffffffffff1"/>
              <w:rPr>
                <w:sz w:val="18"/>
              </w:rPr>
            </w:pPr>
            <w:r>
              <w:rPr>
                <w:rFonts w:hint="eastAsia"/>
                <w:sz w:val="18"/>
              </w:rPr>
              <w:t>下基层</w:t>
            </w:r>
          </w:p>
        </w:tc>
        <w:tc>
          <w:tcPr>
            <w:tcW w:w="945" w:type="pct"/>
          </w:tcPr>
          <w:p w14:paraId="2C0F2F93" w14:textId="77777777" w:rsidR="00B67980" w:rsidRPr="00436367" w:rsidRDefault="00B67980" w:rsidP="00B2293F">
            <w:pPr>
              <w:pStyle w:val="affffffffffff1"/>
              <w:rPr>
                <w:rFonts w:ascii="宋体" w:hAnsi="宋体" w:hint="eastAsia"/>
                <w:sz w:val="18"/>
              </w:rPr>
            </w:pPr>
            <w:r w:rsidRPr="00436367">
              <w:rPr>
                <w:rFonts w:ascii="宋体" w:hAnsi="宋体"/>
                <w:sz w:val="18"/>
              </w:rPr>
              <w:t>0.16</w:t>
            </w:r>
          </w:p>
        </w:tc>
      </w:tr>
      <w:tr w:rsidR="00B67980" w14:paraId="22125823" w14:textId="77777777" w:rsidTr="00D24D58">
        <w:trPr>
          <w:tblHeader/>
        </w:trPr>
        <w:tc>
          <w:tcPr>
            <w:tcW w:w="1390" w:type="pct"/>
            <w:vMerge/>
            <w:vAlign w:val="center"/>
          </w:tcPr>
          <w:p w14:paraId="04B12B68" w14:textId="73C3FD9B" w:rsidR="00B67980" w:rsidRDefault="00B67980" w:rsidP="00B2293F">
            <w:pPr>
              <w:pStyle w:val="affffffffffff1"/>
              <w:rPr>
                <w:sz w:val="18"/>
              </w:rPr>
            </w:pPr>
          </w:p>
        </w:tc>
        <w:tc>
          <w:tcPr>
            <w:tcW w:w="740" w:type="pct"/>
            <w:vAlign w:val="center"/>
          </w:tcPr>
          <w:p w14:paraId="3291FA88" w14:textId="3982A7FD" w:rsidR="00B67980" w:rsidRPr="00436367" w:rsidRDefault="00B67980" w:rsidP="00B2293F">
            <w:pPr>
              <w:pStyle w:val="affffffffffff1"/>
              <w:rPr>
                <w:rFonts w:ascii="宋体" w:hAnsi="宋体" w:hint="eastAsia"/>
                <w:sz w:val="18"/>
              </w:rPr>
            </w:pPr>
            <w:r w:rsidRPr="00436367">
              <w:rPr>
                <w:rFonts w:ascii="宋体" w:hAnsi="宋体" w:hint="eastAsia"/>
                <w:sz w:val="18"/>
              </w:rPr>
              <w:t>4</w:t>
            </w:r>
          </w:p>
        </w:tc>
        <w:tc>
          <w:tcPr>
            <w:tcW w:w="592" w:type="pct"/>
            <w:vMerge/>
            <w:vAlign w:val="center"/>
          </w:tcPr>
          <w:p w14:paraId="1BDAE975" w14:textId="1072036C" w:rsidR="00B67980" w:rsidRDefault="00B67980" w:rsidP="00B2293F">
            <w:pPr>
              <w:pStyle w:val="affffffffffff1"/>
              <w:rPr>
                <w:sz w:val="18"/>
              </w:rPr>
            </w:pPr>
          </w:p>
        </w:tc>
        <w:tc>
          <w:tcPr>
            <w:tcW w:w="1333" w:type="pct"/>
            <w:vAlign w:val="center"/>
          </w:tcPr>
          <w:p w14:paraId="383AFB94" w14:textId="77777777" w:rsidR="00B67980" w:rsidRDefault="00B67980" w:rsidP="00B2293F">
            <w:pPr>
              <w:pStyle w:val="affffffffffff1"/>
              <w:rPr>
                <w:sz w:val="18"/>
              </w:rPr>
            </w:pPr>
            <w:r>
              <w:rPr>
                <w:rFonts w:hint="eastAsia"/>
                <w:sz w:val="18"/>
              </w:rPr>
              <w:t>底基层</w:t>
            </w:r>
          </w:p>
        </w:tc>
        <w:tc>
          <w:tcPr>
            <w:tcW w:w="945" w:type="pct"/>
          </w:tcPr>
          <w:p w14:paraId="49D240F2" w14:textId="77777777" w:rsidR="00B67980" w:rsidRPr="00436367" w:rsidRDefault="00B67980" w:rsidP="00B2293F">
            <w:pPr>
              <w:pStyle w:val="affffffffffff1"/>
              <w:rPr>
                <w:rFonts w:ascii="宋体" w:hAnsi="宋体" w:hint="eastAsia"/>
                <w:sz w:val="18"/>
              </w:rPr>
            </w:pPr>
            <w:r w:rsidRPr="00436367">
              <w:rPr>
                <w:rFonts w:ascii="宋体" w:hAnsi="宋体"/>
                <w:sz w:val="18"/>
              </w:rPr>
              <w:t>0.12</w:t>
            </w:r>
          </w:p>
        </w:tc>
      </w:tr>
      <w:tr w:rsidR="00B67980" w14:paraId="5DFBB482" w14:textId="77777777" w:rsidTr="00D24D58">
        <w:trPr>
          <w:tblHeader/>
        </w:trPr>
        <w:tc>
          <w:tcPr>
            <w:tcW w:w="1390" w:type="pct"/>
            <w:vMerge/>
            <w:vAlign w:val="center"/>
          </w:tcPr>
          <w:p w14:paraId="0ED5A09D" w14:textId="77777777" w:rsidR="00B67980" w:rsidRDefault="00B67980" w:rsidP="00B2293F">
            <w:pPr>
              <w:pStyle w:val="affffffffffff1"/>
              <w:rPr>
                <w:sz w:val="18"/>
              </w:rPr>
            </w:pPr>
          </w:p>
        </w:tc>
        <w:tc>
          <w:tcPr>
            <w:tcW w:w="740" w:type="pct"/>
            <w:vAlign w:val="center"/>
          </w:tcPr>
          <w:p w14:paraId="66368EC1" w14:textId="52FC9958" w:rsidR="00B67980" w:rsidRPr="00436367" w:rsidRDefault="00B67980" w:rsidP="00B2293F">
            <w:pPr>
              <w:pStyle w:val="affffffffffff1"/>
              <w:rPr>
                <w:rFonts w:ascii="宋体" w:hAnsi="宋体" w:hint="eastAsia"/>
                <w:sz w:val="18"/>
              </w:rPr>
            </w:pPr>
            <w:r w:rsidRPr="00436367">
              <w:rPr>
                <w:rFonts w:ascii="宋体" w:hAnsi="宋体" w:hint="eastAsia"/>
                <w:sz w:val="18"/>
              </w:rPr>
              <w:t>5</w:t>
            </w:r>
          </w:p>
        </w:tc>
        <w:tc>
          <w:tcPr>
            <w:tcW w:w="592" w:type="pct"/>
            <w:vMerge w:val="restart"/>
            <w:vAlign w:val="center"/>
          </w:tcPr>
          <w:p w14:paraId="347F592A" w14:textId="458043A6" w:rsidR="00B67980" w:rsidRDefault="00B67980" w:rsidP="00B2293F">
            <w:pPr>
              <w:pStyle w:val="affffffffffff1"/>
              <w:rPr>
                <w:sz w:val="18"/>
              </w:rPr>
            </w:pPr>
            <w:r>
              <w:rPr>
                <w:rFonts w:hint="eastAsia"/>
                <w:sz w:val="18"/>
              </w:rPr>
              <w:t>重度</w:t>
            </w:r>
          </w:p>
        </w:tc>
        <w:tc>
          <w:tcPr>
            <w:tcW w:w="1333" w:type="pct"/>
            <w:vAlign w:val="center"/>
          </w:tcPr>
          <w:p w14:paraId="148C6798" w14:textId="77777777" w:rsidR="00B67980" w:rsidRDefault="00B67980" w:rsidP="00B2293F">
            <w:pPr>
              <w:pStyle w:val="affffffffffff1"/>
              <w:rPr>
                <w:sz w:val="18"/>
              </w:rPr>
            </w:pPr>
            <w:r>
              <w:rPr>
                <w:rFonts w:hint="eastAsia"/>
                <w:sz w:val="18"/>
              </w:rPr>
              <w:t>面层内部</w:t>
            </w:r>
          </w:p>
        </w:tc>
        <w:tc>
          <w:tcPr>
            <w:tcW w:w="945" w:type="pct"/>
          </w:tcPr>
          <w:p w14:paraId="696EE2B2" w14:textId="77777777" w:rsidR="00B67980" w:rsidRPr="00436367" w:rsidRDefault="00B67980" w:rsidP="00B2293F">
            <w:pPr>
              <w:pStyle w:val="affffffffffff1"/>
              <w:rPr>
                <w:rFonts w:ascii="宋体" w:hAnsi="宋体" w:hint="eastAsia"/>
                <w:sz w:val="18"/>
              </w:rPr>
            </w:pPr>
            <w:r w:rsidRPr="00436367">
              <w:rPr>
                <w:rFonts w:ascii="宋体" w:hAnsi="宋体"/>
                <w:sz w:val="18"/>
              </w:rPr>
              <w:t>0.35</w:t>
            </w:r>
          </w:p>
        </w:tc>
      </w:tr>
      <w:tr w:rsidR="00B67980" w14:paraId="5977EE15" w14:textId="77777777" w:rsidTr="00D24D58">
        <w:trPr>
          <w:tblHeader/>
        </w:trPr>
        <w:tc>
          <w:tcPr>
            <w:tcW w:w="1390" w:type="pct"/>
            <w:vMerge/>
            <w:vAlign w:val="center"/>
          </w:tcPr>
          <w:p w14:paraId="2E943FF8" w14:textId="77777777" w:rsidR="00B67980" w:rsidRDefault="00B67980" w:rsidP="00B2293F">
            <w:pPr>
              <w:pStyle w:val="affffffffffff1"/>
              <w:rPr>
                <w:sz w:val="18"/>
              </w:rPr>
            </w:pPr>
          </w:p>
        </w:tc>
        <w:tc>
          <w:tcPr>
            <w:tcW w:w="740" w:type="pct"/>
            <w:vAlign w:val="center"/>
          </w:tcPr>
          <w:p w14:paraId="284FB9E8" w14:textId="749C5E8C" w:rsidR="00B67980" w:rsidRPr="00436367" w:rsidRDefault="00B67980" w:rsidP="00B2293F">
            <w:pPr>
              <w:pStyle w:val="affffffffffff1"/>
              <w:rPr>
                <w:rFonts w:ascii="宋体" w:hAnsi="宋体" w:hint="eastAsia"/>
                <w:sz w:val="18"/>
              </w:rPr>
            </w:pPr>
            <w:r w:rsidRPr="00436367">
              <w:rPr>
                <w:rFonts w:ascii="宋体" w:hAnsi="宋体" w:hint="eastAsia"/>
                <w:sz w:val="18"/>
              </w:rPr>
              <w:t>6</w:t>
            </w:r>
          </w:p>
        </w:tc>
        <w:tc>
          <w:tcPr>
            <w:tcW w:w="592" w:type="pct"/>
            <w:vMerge/>
            <w:vAlign w:val="center"/>
          </w:tcPr>
          <w:p w14:paraId="0866CC43" w14:textId="5235429D" w:rsidR="00B67980" w:rsidRDefault="00B67980" w:rsidP="00B2293F">
            <w:pPr>
              <w:pStyle w:val="affffffffffff1"/>
              <w:rPr>
                <w:sz w:val="18"/>
              </w:rPr>
            </w:pPr>
          </w:p>
        </w:tc>
        <w:tc>
          <w:tcPr>
            <w:tcW w:w="1333" w:type="pct"/>
            <w:vAlign w:val="center"/>
          </w:tcPr>
          <w:p w14:paraId="6AB6DE89" w14:textId="77777777" w:rsidR="00B67980" w:rsidRDefault="00B67980" w:rsidP="00B2293F">
            <w:pPr>
              <w:pStyle w:val="affffffffffff1"/>
              <w:rPr>
                <w:sz w:val="18"/>
              </w:rPr>
            </w:pPr>
            <w:proofErr w:type="gramStart"/>
            <w:r>
              <w:rPr>
                <w:rFonts w:hint="eastAsia"/>
                <w:sz w:val="18"/>
              </w:rPr>
              <w:t>上基层</w:t>
            </w:r>
            <w:proofErr w:type="gramEnd"/>
          </w:p>
        </w:tc>
        <w:tc>
          <w:tcPr>
            <w:tcW w:w="945" w:type="pct"/>
          </w:tcPr>
          <w:p w14:paraId="04841074" w14:textId="77777777" w:rsidR="00B67980" w:rsidRPr="00436367" w:rsidRDefault="00B67980" w:rsidP="00B2293F">
            <w:pPr>
              <w:pStyle w:val="affffffffffff1"/>
              <w:rPr>
                <w:rFonts w:ascii="宋体" w:hAnsi="宋体" w:hint="eastAsia"/>
                <w:sz w:val="18"/>
              </w:rPr>
            </w:pPr>
            <w:r w:rsidRPr="00436367">
              <w:rPr>
                <w:rFonts w:ascii="宋体" w:hAnsi="宋体"/>
                <w:sz w:val="18"/>
              </w:rPr>
              <w:t>0.3</w:t>
            </w:r>
          </w:p>
        </w:tc>
      </w:tr>
      <w:tr w:rsidR="00B67980" w14:paraId="5A57A621" w14:textId="77777777" w:rsidTr="00D24D58">
        <w:trPr>
          <w:tblHeader/>
        </w:trPr>
        <w:tc>
          <w:tcPr>
            <w:tcW w:w="1390" w:type="pct"/>
            <w:vMerge/>
            <w:vAlign w:val="center"/>
          </w:tcPr>
          <w:p w14:paraId="2D743993" w14:textId="77777777" w:rsidR="00B67980" w:rsidRDefault="00B67980" w:rsidP="00B2293F">
            <w:pPr>
              <w:pStyle w:val="affffffffffff1"/>
              <w:rPr>
                <w:sz w:val="18"/>
              </w:rPr>
            </w:pPr>
          </w:p>
        </w:tc>
        <w:tc>
          <w:tcPr>
            <w:tcW w:w="740" w:type="pct"/>
            <w:vAlign w:val="center"/>
          </w:tcPr>
          <w:p w14:paraId="13615C12" w14:textId="3F9A7D66" w:rsidR="00B67980" w:rsidRPr="00436367" w:rsidRDefault="00B67980" w:rsidP="00B2293F">
            <w:pPr>
              <w:pStyle w:val="affffffffffff1"/>
              <w:rPr>
                <w:rFonts w:ascii="宋体" w:hAnsi="宋体" w:hint="eastAsia"/>
                <w:sz w:val="18"/>
              </w:rPr>
            </w:pPr>
            <w:r w:rsidRPr="00436367">
              <w:rPr>
                <w:rFonts w:ascii="宋体" w:hAnsi="宋体" w:hint="eastAsia"/>
                <w:sz w:val="18"/>
              </w:rPr>
              <w:t>7</w:t>
            </w:r>
          </w:p>
        </w:tc>
        <w:tc>
          <w:tcPr>
            <w:tcW w:w="592" w:type="pct"/>
            <w:vMerge/>
            <w:vAlign w:val="center"/>
          </w:tcPr>
          <w:p w14:paraId="5ED18E99" w14:textId="77CBA515" w:rsidR="00B67980" w:rsidRDefault="00B67980" w:rsidP="00B2293F">
            <w:pPr>
              <w:pStyle w:val="affffffffffff1"/>
              <w:rPr>
                <w:sz w:val="18"/>
              </w:rPr>
            </w:pPr>
          </w:p>
        </w:tc>
        <w:tc>
          <w:tcPr>
            <w:tcW w:w="1333" w:type="pct"/>
            <w:vAlign w:val="center"/>
          </w:tcPr>
          <w:p w14:paraId="28586763" w14:textId="77777777" w:rsidR="00B67980" w:rsidRDefault="00B67980" w:rsidP="00B2293F">
            <w:pPr>
              <w:pStyle w:val="affffffffffff1"/>
              <w:rPr>
                <w:sz w:val="18"/>
              </w:rPr>
            </w:pPr>
            <w:r>
              <w:rPr>
                <w:rFonts w:hint="eastAsia"/>
                <w:sz w:val="18"/>
              </w:rPr>
              <w:t>下基层</w:t>
            </w:r>
          </w:p>
        </w:tc>
        <w:tc>
          <w:tcPr>
            <w:tcW w:w="945" w:type="pct"/>
          </w:tcPr>
          <w:p w14:paraId="628318B4" w14:textId="77777777" w:rsidR="00B67980" w:rsidRPr="00436367" w:rsidRDefault="00B67980" w:rsidP="00B2293F">
            <w:pPr>
              <w:pStyle w:val="affffffffffff1"/>
              <w:rPr>
                <w:rFonts w:ascii="宋体" w:hAnsi="宋体" w:hint="eastAsia"/>
                <w:sz w:val="18"/>
              </w:rPr>
            </w:pPr>
            <w:r w:rsidRPr="00436367">
              <w:rPr>
                <w:rFonts w:ascii="宋体" w:hAnsi="宋体"/>
                <w:sz w:val="18"/>
              </w:rPr>
              <w:t>0.2</w:t>
            </w:r>
          </w:p>
        </w:tc>
      </w:tr>
      <w:tr w:rsidR="00B67980" w14:paraId="13400889" w14:textId="77777777" w:rsidTr="00D24D58">
        <w:trPr>
          <w:tblHeader/>
        </w:trPr>
        <w:tc>
          <w:tcPr>
            <w:tcW w:w="1390" w:type="pct"/>
            <w:vMerge/>
            <w:vAlign w:val="center"/>
          </w:tcPr>
          <w:p w14:paraId="131EEBF3" w14:textId="77777777" w:rsidR="00B67980" w:rsidRDefault="00B67980" w:rsidP="00B2293F">
            <w:pPr>
              <w:pStyle w:val="affffffffffff1"/>
              <w:rPr>
                <w:sz w:val="18"/>
              </w:rPr>
            </w:pPr>
          </w:p>
        </w:tc>
        <w:tc>
          <w:tcPr>
            <w:tcW w:w="740" w:type="pct"/>
            <w:vAlign w:val="center"/>
          </w:tcPr>
          <w:p w14:paraId="754093F5" w14:textId="63DB7530" w:rsidR="00B67980" w:rsidRPr="00436367" w:rsidRDefault="00B67980" w:rsidP="00B2293F">
            <w:pPr>
              <w:pStyle w:val="affffffffffff1"/>
              <w:rPr>
                <w:rFonts w:ascii="宋体" w:hAnsi="宋体" w:hint="eastAsia"/>
                <w:sz w:val="18"/>
              </w:rPr>
            </w:pPr>
            <w:r w:rsidRPr="00436367">
              <w:rPr>
                <w:rFonts w:ascii="宋体" w:hAnsi="宋体" w:hint="eastAsia"/>
                <w:sz w:val="18"/>
              </w:rPr>
              <w:t>8</w:t>
            </w:r>
          </w:p>
        </w:tc>
        <w:tc>
          <w:tcPr>
            <w:tcW w:w="592" w:type="pct"/>
            <w:vMerge/>
            <w:vAlign w:val="center"/>
          </w:tcPr>
          <w:p w14:paraId="244E848C" w14:textId="544428E8" w:rsidR="00B67980" w:rsidRDefault="00B67980" w:rsidP="00B2293F">
            <w:pPr>
              <w:pStyle w:val="affffffffffff1"/>
              <w:rPr>
                <w:sz w:val="18"/>
              </w:rPr>
            </w:pPr>
          </w:p>
        </w:tc>
        <w:tc>
          <w:tcPr>
            <w:tcW w:w="1333" w:type="pct"/>
            <w:vAlign w:val="center"/>
          </w:tcPr>
          <w:p w14:paraId="733FBC55" w14:textId="77777777" w:rsidR="00B67980" w:rsidRDefault="00B67980" w:rsidP="00B2293F">
            <w:pPr>
              <w:pStyle w:val="affffffffffff1"/>
              <w:rPr>
                <w:sz w:val="18"/>
              </w:rPr>
            </w:pPr>
            <w:r>
              <w:rPr>
                <w:rFonts w:hint="eastAsia"/>
                <w:sz w:val="18"/>
              </w:rPr>
              <w:t>底基层</w:t>
            </w:r>
          </w:p>
        </w:tc>
        <w:tc>
          <w:tcPr>
            <w:tcW w:w="945" w:type="pct"/>
          </w:tcPr>
          <w:p w14:paraId="6F290209" w14:textId="77777777" w:rsidR="00B67980" w:rsidRPr="00436367" w:rsidRDefault="00B67980" w:rsidP="00B2293F">
            <w:pPr>
              <w:pStyle w:val="affffffffffff1"/>
              <w:rPr>
                <w:rFonts w:ascii="宋体" w:hAnsi="宋体" w:hint="eastAsia"/>
                <w:sz w:val="18"/>
              </w:rPr>
            </w:pPr>
            <w:r w:rsidRPr="00436367">
              <w:rPr>
                <w:rFonts w:ascii="宋体" w:hAnsi="宋体"/>
                <w:sz w:val="18"/>
              </w:rPr>
              <w:t>0.15</w:t>
            </w:r>
          </w:p>
        </w:tc>
      </w:tr>
      <w:tr w:rsidR="00B2293F" w14:paraId="3D54EB6B" w14:textId="77777777" w:rsidTr="00D24D58">
        <w:trPr>
          <w:tblHeader/>
        </w:trPr>
        <w:tc>
          <w:tcPr>
            <w:tcW w:w="1390" w:type="pct"/>
            <w:vMerge w:val="restart"/>
            <w:vAlign w:val="center"/>
          </w:tcPr>
          <w:p w14:paraId="41A5A7B6" w14:textId="77777777" w:rsidR="00B2293F" w:rsidRDefault="00B2293F" w:rsidP="00B2293F">
            <w:pPr>
              <w:pStyle w:val="affffffffffff1"/>
              <w:rPr>
                <w:sz w:val="18"/>
              </w:rPr>
            </w:pPr>
            <w:r>
              <w:rPr>
                <w:rFonts w:hint="eastAsia"/>
                <w:sz w:val="18"/>
              </w:rPr>
              <w:t>层间局部积水</w:t>
            </w:r>
          </w:p>
        </w:tc>
        <w:tc>
          <w:tcPr>
            <w:tcW w:w="740" w:type="pct"/>
            <w:vAlign w:val="center"/>
          </w:tcPr>
          <w:p w14:paraId="46A847A7" w14:textId="29926556" w:rsidR="00B2293F" w:rsidRPr="00436367" w:rsidRDefault="0050420E" w:rsidP="00B2293F">
            <w:pPr>
              <w:pStyle w:val="affffffffffff1"/>
              <w:rPr>
                <w:rFonts w:ascii="宋体" w:hAnsi="宋体" w:cs="宋体" w:hint="eastAsia"/>
                <w:iCs/>
                <w:color w:val="000000"/>
                <w:szCs w:val="21"/>
              </w:rPr>
            </w:pPr>
            <w:r w:rsidRPr="00436367">
              <w:rPr>
                <w:rFonts w:ascii="宋体" w:hAnsi="宋体" w:cs="宋体" w:hint="eastAsia"/>
                <w:iCs/>
                <w:color w:val="000000"/>
              </w:rPr>
              <w:t>9</w:t>
            </w:r>
          </w:p>
        </w:tc>
        <w:tc>
          <w:tcPr>
            <w:tcW w:w="592" w:type="pct"/>
            <w:vMerge w:val="restart"/>
            <w:vAlign w:val="center"/>
          </w:tcPr>
          <w:p w14:paraId="0B1FD141" w14:textId="60FF97DF" w:rsidR="00B2293F" w:rsidRDefault="00B2293F" w:rsidP="00B2293F">
            <w:pPr>
              <w:pStyle w:val="affffffffffff1"/>
              <w:rPr>
                <w:sz w:val="18"/>
              </w:rPr>
            </w:pPr>
            <w:r>
              <w:rPr>
                <w:rFonts w:hAnsi="宋体" w:cs="宋体" w:hint="eastAsia"/>
                <w:iCs/>
                <w:color w:val="000000"/>
                <w:szCs w:val="21"/>
              </w:rPr>
              <w:t>—</w:t>
            </w:r>
          </w:p>
        </w:tc>
        <w:tc>
          <w:tcPr>
            <w:tcW w:w="1333" w:type="pct"/>
            <w:vAlign w:val="center"/>
          </w:tcPr>
          <w:p w14:paraId="5EAB5FD0" w14:textId="77777777" w:rsidR="00B2293F" w:rsidRDefault="00B2293F" w:rsidP="00B2293F">
            <w:pPr>
              <w:pStyle w:val="affffffffffff1"/>
              <w:rPr>
                <w:sz w:val="18"/>
              </w:rPr>
            </w:pPr>
            <w:r>
              <w:rPr>
                <w:rFonts w:hint="eastAsia"/>
                <w:sz w:val="18"/>
              </w:rPr>
              <w:t>面层与基层层间</w:t>
            </w:r>
          </w:p>
        </w:tc>
        <w:tc>
          <w:tcPr>
            <w:tcW w:w="945" w:type="pct"/>
          </w:tcPr>
          <w:p w14:paraId="6F87870D" w14:textId="77777777" w:rsidR="00B2293F" w:rsidRPr="00436367" w:rsidRDefault="00B2293F" w:rsidP="00B2293F">
            <w:pPr>
              <w:pStyle w:val="affffffffffff1"/>
              <w:rPr>
                <w:rFonts w:ascii="宋体" w:hAnsi="宋体" w:hint="eastAsia"/>
                <w:sz w:val="18"/>
              </w:rPr>
            </w:pPr>
            <w:r w:rsidRPr="00436367">
              <w:rPr>
                <w:rFonts w:ascii="宋体" w:hAnsi="宋体"/>
                <w:sz w:val="18"/>
              </w:rPr>
              <w:t>0.4</w:t>
            </w:r>
          </w:p>
        </w:tc>
      </w:tr>
      <w:tr w:rsidR="00B2293F" w14:paraId="336B08B0" w14:textId="77777777" w:rsidTr="00D24D58">
        <w:trPr>
          <w:tblHeader/>
        </w:trPr>
        <w:tc>
          <w:tcPr>
            <w:tcW w:w="1390" w:type="pct"/>
            <w:vMerge/>
            <w:vAlign w:val="center"/>
          </w:tcPr>
          <w:p w14:paraId="6BEAB9F6" w14:textId="77777777" w:rsidR="00B2293F" w:rsidRDefault="00B2293F" w:rsidP="00B2293F">
            <w:pPr>
              <w:pStyle w:val="affffffffffff1"/>
              <w:rPr>
                <w:sz w:val="18"/>
              </w:rPr>
            </w:pPr>
          </w:p>
        </w:tc>
        <w:tc>
          <w:tcPr>
            <w:tcW w:w="740" w:type="pct"/>
            <w:vAlign w:val="center"/>
          </w:tcPr>
          <w:p w14:paraId="47A780A6" w14:textId="29444A23" w:rsidR="00B2293F" w:rsidRPr="00436367" w:rsidRDefault="00B2293F" w:rsidP="00B2293F">
            <w:pPr>
              <w:pStyle w:val="affffffffffff1"/>
              <w:rPr>
                <w:rFonts w:ascii="宋体" w:hAnsi="宋体" w:hint="eastAsia"/>
                <w:sz w:val="18"/>
              </w:rPr>
            </w:pPr>
            <w:r w:rsidRPr="00436367">
              <w:rPr>
                <w:rFonts w:ascii="宋体" w:hAnsi="宋体" w:hint="eastAsia"/>
                <w:sz w:val="18"/>
              </w:rPr>
              <w:t>1</w:t>
            </w:r>
            <w:r w:rsidR="0050420E" w:rsidRPr="00436367">
              <w:rPr>
                <w:rFonts w:ascii="宋体" w:hAnsi="宋体" w:hint="eastAsia"/>
                <w:sz w:val="18"/>
              </w:rPr>
              <w:t>0</w:t>
            </w:r>
          </w:p>
        </w:tc>
        <w:tc>
          <w:tcPr>
            <w:tcW w:w="592" w:type="pct"/>
            <w:vMerge/>
            <w:vAlign w:val="center"/>
          </w:tcPr>
          <w:p w14:paraId="26ECF74C" w14:textId="5E08D6AF" w:rsidR="00B2293F" w:rsidRDefault="00B2293F" w:rsidP="00B2293F">
            <w:pPr>
              <w:pStyle w:val="affffffffffff1"/>
              <w:rPr>
                <w:sz w:val="18"/>
              </w:rPr>
            </w:pPr>
          </w:p>
        </w:tc>
        <w:tc>
          <w:tcPr>
            <w:tcW w:w="1333" w:type="pct"/>
            <w:vAlign w:val="center"/>
          </w:tcPr>
          <w:p w14:paraId="6BD7EBDC" w14:textId="77777777" w:rsidR="00B2293F" w:rsidRDefault="00B2293F" w:rsidP="00B2293F">
            <w:pPr>
              <w:pStyle w:val="affffffffffff1"/>
              <w:rPr>
                <w:sz w:val="18"/>
              </w:rPr>
            </w:pPr>
            <w:proofErr w:type="gramStart"/>
            <w:r>
              <w:rPr>
                <w:rFonts w:hint="eastAsia"/>
                <w:sz w:val="18"/>
              </w:rPr>
              <w:t>上基层</w:t>
            </w:r>
            <w:proofErr w:type="gramEnd"/>
            <w:r>
              <w:rPr>
                <w:rFonts w:hint="eastAsia"/>
                <w:sz w:val="18"/>
              </w:rPr>
              <w:t>与下基层层间</w:t>
            </w:r>
          </w:p>
        </w:tc>
        <w:tc>
          <w:tcPr>
            <w:tcW w:w="945" w:type="pct"/>
          </w:tcPr>
          <w:p w14:paraId="55803B2D" w14:textId="77777777" w:rsidR="00B2293F" w:rsidRPr="00436367" w:rsidRDefault="00B2293F" w:rsidP="00B2293F">
            <w:pPr>
              <w:pStyle w:val="affffffffffff1"/>
              <w:rPr>
                <w:rFonts w:ascii="宋体" w:hAnsi="宋体" w:hint="eastAsia"/>
                <w:sz w:val="18"/>
              </w:rPr>
            </w:pPr>
            <w:r w:rsidRPr="00436367">
              <w:rPr>
                <w:rFonts w:ascii="宋体" w:hAnsi="宋体"/>
                <w:sz w:val="18"/>
              </w:rPr>
              <w:t>0.35</w:t>
            </w:r>
          </w:p>
        </w:tc>
      </w:tr>
      <w:tr w:rsidR="00B2293F" w14:paraId="40ACBF06" w14:textId="77777777" w:rsidTr="00D24D58">
        <w:trPr>
          <w:tblHeader/>
        </w:trPr>
        <w:tc>
          <w:tcPr>
            <w:tcW w:w="1390" w:type="pct"/>
            <w:vMerge/>
            <w:vAlign w:val="center"/>
          </w:tcPr>
          <w:p w14:paraId="237BE760" w14:textId="77777777" w:rsidR="00B2293F" w:rsidRDefault="00B2293F" w:rsidP="00B2293F">
            <w:pPr>
              <w:pStyle w:val="affffffffffff1"/>
              <w:rPr>
                <w:sz w:val="18"/>
              </w:rPr>
            </w:pPr>
          </w:p>
        </w:tc>
        <w:tc>
          <w:tcPr>
            <w:tcW w:w="740" w:type="pct"/>
            <w:vAlign w:val="center"/>
          </w:tcPr>
          <w:p w14:paraId="7B5866C7" w14:textId="5DB3C4F8" w:rsidR="00B2293F" w:rsidRPr="00436367" w:rsidRDefault="00B2293F" w:rsidP="00B2293F">
            <w:pPr>
              <w:pStyle w:val="affffffffffff1"/>
              <w:rPr>
                <w:rFonts w:ascii="宋体" w:hAnsi="宋体" w:hint="eastAsia"/>
                <w:sz w:val="18"/>
              </w:rPr>
            </w:pPr>
            <w:r w:rsidRPr="00436367">
              <w:rPr>
                <w:rFonts w:ascii="宋体" w:hAnsi="宋体" w:hint="eastAsia"/>
                <w:sz w:val="18"/>
              </w:rPr>
              <w:t>1</w:t>
            </w:r>
            <w:r w:rsidR="0050420E" w:rsidRPr="00436367">
              <w:rPr>
                <w:rFonts w:ascii="宋体" w:hAnsi="宋体" w:hint="eastAsia"/>
                <w:sz w:val="18"/>
              </w:rPr>
              <w:t>1</w:t>
            </w:r>
          </w:p>
        </w:tc>
        <w:tc>
          <w:tcPr>
            <w:tcW w:w="592" w:type="pct"/>
            <w:vMerge/>
            <w:vAlign w:val="center"/>
          </w:tcPr>
          <w:p w14:paraId="63682397" w14:textId="4C226941" w:rsidR="00B2293F" w:rsidRDefault="00B2293F" w:rsidP="00B2293F">
            <w:pPr>
              <w:pStyle w:val="affffffffffff1"/>
              <w:rPr>
                <w:sz w:val="18"/>
              </w:rPr>
            </w:pPr>
          </w:p>
        </w:tc>
        <w:tc>
          <w:tcPr>
            <w:tcW w:w="1333" w:type="pct"/>
            <w:vAlign w:val="center"/>
          </w:tcPr>
          <w:p w14:paraId="2D2A5044" w14:textId="77777777" w:rsidR="00B2293F" w:rsidRDefault="00B2293F" w:rsidP="00B2293F">
            <w:pPr>
              <w:pStyle w:val="affffffffffff1"/>
              <w:rPr>
                <w:sz w:val="18"/>
              </w:rPr>
            </w:pPr>
            <w:r>
              <w:rPr>
                <w:rFonts w:hint="eastAsia"/>
                <w:sz w:val="18"/>
              </w:rPr>
              <w:t>下基层与底基层层间</w:t>
            </w:r>
          </w:p>
        </w:tc>
        <w:tc>
          <w:tcPr>
            <w:tcW w:w="945" w:type="pct"/>
          </w:tcPr>
          <w:p w14:paraId="4B561692" w14:textId="77777777" w:rsidR="00B2293F" w:rsidRPr="00436367" w:rsidRDefault="00B2293F" w:rsidP="00B2293F">
            <w:pPr>
              <w:pStyle w:val="affffffffffff1"/>
              <w:rPr>
                <w:rFonts w:ascii="宋体" w:hAnsi="宋体" w:hint="eastAsia"/>
                <w:sz w:val="18"/>
              </w:rPr>
            </w:pPr>
            <w:r w:rsidRPr="00436367">
              <w:rPr>
                <w:rFonts w:ascii="宋体" w:hAnsi="宋体"/>
                <w:sz w:val="18"/>
              </w:rPr>
              <w:t>0.25</w:t>
            </w:r>
          </w:p>
        </w:tc>
      </w:tr>
      <w:tr w:rsidR="00B2293F" w14:paraId="537A28F1" w14:textId="77777777" w:rsidTr="00D24D58">
        <w:trPr>
          <w:tblHeader/>
        </w:trPr>
        <w:tc>
          <w:tcPr>
            <w:tcW w:w="1390" w:type="pct"/>
            <w:vMerge w:val="restart"/>
            <w:vAlign w:val="center"/>
          </w:tcPr>
          <w:p w14:paraId="02927193" w14:textId="701E948D" w:rsidR="00B2293F" w:rsidRDefault="00B2293F" w:rsidP="00B2293F">
            <w:pPr>
              <w:pStyle w:val="affffffffffff1"/>
              <w:rPr>
                <w:sz w:val="18"/>
              </w:rPr>
            </w:pPr>
            <w:r>
              <w:rPr>
                <w:rFonts w:hint="eastAsia"/>
                <w:sz w:val="18"/>
              </w:rPr>
              <w:t>层间结合不良</w:t>
            </w:r>
          </w:p>
        </w:tc>
        <w:tc>
          <w:tcPr>
            <w:tcW w:w="740" w:type="pct"/>
            <w:vAlign w:val="center"/>
          </w:tcPr>
          <w:p w14:paraId="088AD12A" w14:textId="0BCC5B29" w:rsidR="00B2293F" w:rsidRPr="00436367" w:rsidRDefault="0050420E" w:rsidP="00B2293F">
            <w:pPr>
              <w:pStyle w:val="affffffffffff1"/>
              <w:rPr>
                <w:rFonts w:ascii="宋体" w:hAnsi="宋体" w:cs="宋体" w:hint="eastAsia"/>
                <w:iCs/>
                <w:color w:val="000000"/>
                <w:szCs w:val="21"/>
              </w:rPr>
            </w:pPr>
            <w:r w:rsidRPr="00436367">
              <w:rPr>
                <w:rFonts w:ascii="宋体" w:hAnsi="宋体" w:cs="宋体" w:hint="eastAsia"/>
                <w:iCs/>
                <w:color w:val="000000"/>
                <w:szCs w:val="21"/>
              </w:rPr>
              <w:t>12</w:t>
            </w:r>
          </w:p>
        </w:tc>
        <w:tc>
          <w:tcPr>
            <w:tcW w:w="592" w:type="pct"/>
            <w:vMerge w:val="restart"/>
            <w:vAlign w:val="center"/>
          </w:tcPr>
          <w:p w14:paraId="471BC4F5" w14:textId="52F0182E" w:rsidR="00B2293F" w:rsidRDefault="00B2293F" w:rsidP="00B2293F">
            <w:pPr>
              <w:pStyle w:val="affffffffffff1"/>
              <w:rPr>
                <w:sz w:val="18"/>
              </w:rPr>
            </w:pPr>
            <w:r>
              <w:rPr>
                <w:rFonts w:hAnsi="宋体" w:cs="宋体" w:hint="eastAsia"/>
                <w:iCs/>
                <w:color w:val="000000"/>
                <w:szCs w:val="21"/>
              </w:rPr>
              <w:t>—</w:t>
            </w:r>
          </w:p>
        </w:tc>
        <w:tc>
          <w:tcPr>
            <w:tcW w:w="1333" w:type="pct"/>
            <w:vAlign w:val="center"/>
          </w:tcPr>
          <w:p w14:paraId="0F5FC4F5" w14:textId="0DE90159" w:rsidR="00B2293F" w:rsidRDefault="00B2293F" w:rsidP="00B2293F">
            <w:pPr>
              <w:pStyle w:val="affffffffffff1"/>
              <w:rPr>
                <w:sz w:val="18"/>
              </w:rPr>
            </w:pPr>
            <w:r>
              <w:rPr>
                <w:rFonts w:hint="eastAsia"/>
                <w:sz w:val="18"/>
              </w:rPr>
              <w:t>面层与基层层间</w:t>
            </w:r>
          </w:p>
        </w:tc>
        <w:tc>
          <w:tcPr>
            <w:tcW w:w="945" w:type="pct"/>
          </w:tcPr>
          <w:p w14:paraId="68139CFB" w14:textId="3EE55DBE" w:rsidR="00B2293F" w:rsidRPr="00436367" w:rsidRDefault="00B2293F" w:rsidP="00B2293F">
            <w:pPr>
              <w:pStyle w:val="affffffffffff1"/>
              <w:rPr>
                <w:rFonts w:ascii="宋体" w:hAnsi="宋体" w:hint="eastAsia"/>
                <w:sz w:val="18"/>
              </w:rPr>
            </w:pPr>
            <w:r w:rsidRPr="00436367">
              <w:rPr>
                <w:rFonts w:ascii="宋体" w:hAnsi="宋体"/>
                <w:sz w:val="18"/>
              </w:rPr>
              <w:t>0.28</w:t>
            </w:r>
          </w:p>
        </w:tc>
      </w:tr>
      <w:tr w:rsidR="00B2293F" w14:paraId="1E9D72D6" w14:textId="77777777" w:rsidTr="00D24D58">
        <w:trPr>
          <w:tblHeader/>
        </w:trPr>
        <w:tc>
          <w:tcPr>
            <w:tcW w:w="1390" w:type="pct"/>
            <w:vMerge/>
            <w:vAlign w:val="center"/>
          </w:tcPr>
          <w:p w14:paraId="7AC4ED0E" w14:textId="77777777" w:rsidR="00B2293F" w:rsidRDefault="00B2293F" w:rsidP="00B2293F">
            <w:pPr>
              <w:pStyle w:val="affffffffffff1"/>
              <w:rPr>
                <w:sz w:val="18"/>
              </w:rPr>
            </w:pPr>
          </w:p>
        </w:tc>
        <w:tc>
          <w:tcPr>
            <w:tcW w:w="740" w:type="pct"/>
            <w:vAlign w:val="center"/>
          </w:tcPr>
          <w:p w14:paraId="65F6DB79" w14:textId="12DC0671" w:rsidR="00B2293F" w:rsidRPr="00436367" w:rsidRDefault="0050420E" w:rsidP="00B2293F">
            <w:pPr>
              <w:pStyle w:val="affffffffffff1"/>
              <w:rPr>
                <w:rFonts w:ascii="宋体" w:hAnsi="宋体" w:hint="eastAsia"/>
                <w:sz w:val="18"/>
              </w:rPr>
            </w:pPr>
            <w:r w:rsidRPr="00436367">
              <w:rPr>
                <w:rFonts w:ascii="宋体" w:hAnsi="宋体" w:hint="eastAsia"/>
                <w:sz w:val="18"/>
              </w:rPr>
              <w:t>13</w:t>
            </w:r>
          </w:p>
        </w:tc>
        <w:tc>
          <w:tcPr>
            <w:tcW w:w="592" w:type="pct"/>
            <w:vMerge/>
            <w:vAlign w:val="center"/>
          </w:tcPr>
          <w:p w14:paraId="6FC73309" w14:textId="2B7A05D5" w:rsidR="00B2293F" w:rsidRDefault="00B2293F" w:rsidP="00B2293F">
            <w:pPr>
              <w:pStyle w:val="affffffffffff1"/>
              <w:rPr>
                <w:sz w:val="18"/>
              </w:rPr>
            </w:pPr>
          </w:p>
        </w:tc>
        <w:tc>
          <w:tcPr>
            <w:tcW w:w="1333" w:type="pct"/>
            <w:vAlign w:val="center"/>
          </w:tcPr>
          <w:p w14:paraId="47FDD156" w14:textId="004A1486" w:rsidR="00B2293F" w:rsidRDefault="00B2293F" w:rsidP="00B2293F">
            <w:pPr>
              <w:pStyle w:val="affffffffffff1"/>
              <w:rPr>
                <w:sz w:val="18"/>
              </w:rPr>
            </w:pPr>
            <w:proofErr w:type="gramStart"/>
            <w:r>
              <w:rPr>
                <w:rFonts w:hint="eastAsia"/>
                <w:sz w:val="18"/>
              </w:rPr>
              <w:t>上基层</w:t>
            </w:r>
            <w:proofErr w:type="gramEnd"/>
            <w:r>
              <w:rPr>
                <w:rFonts w:hint="eastAsia"/>
                <w:sz w:val="18"/>
              </w:rPr>
              <w:t>与下基层层间</w:t>
            </w:r>
          </w:p>
        </w:tc>
        <w:tc>
          <w:tcPr>
            <w:tcW w:w="945" w:type="pct"/>
          </w:tcPr>
          <w:p w14:paraId="6F54ADD3" w14:textId="35020BA2" w:rsidR="00B2293F" w:rsidRPr="00436367" w:rsidRDefault="00B2293F" w:rsidP="00B2293F">
            <w:pPr>
              <w:pStyle w:val="affffffffffff1"/>
              <w:rPr>
                <w:rFonts w:ascii="宋体" w:hAnsi="宋体" w:hint="eastAsia"/>
                <w:sz w:val="18"/>
              </w:rPr>
            </w:pPr>
            <w:r w:rsidRPr="00436367">
              <w:rPr>
                <w:rFonts w:ascii="宋体" w:hAnsi="宋体"/>
                <w:sz w:val="18"/>
              </w:rPr>
              <w:t>0.245</w:t>
            </w:r>
          </w:p>
        </w:tc>
      </w:tr>
      <w:tr w:rsidR="00B2293F" w14:paraId="72285F7A" w14:textId="77777777" w:rsidTr="00D24D58">
        <w:trPr>
          <w:tblHeader/>
        </w:trPr>
        <w:tc>
          <w:tcPr>
            <w:tcW w:w="1390" w:type="pct"/>
            <w:vMerge/>
            <w:vAlign w:val="center"/>
          </w:tcPr>
          <w:p w14:paraId="64710084" w14:textId="77777777" w:rsidR="00B2293F" w:rsidRDefault="00B2293F" w:rsidP="00B2293F">
            <w:pPr>
              <w:pStyle w:val="affffffffffff1"/>
              <w:rPr>
                <w:sz w:val="18"/>
              </w:rPr>
            </w:pPr>
          </w:p>
        </w:tc>
        <w:tc>
          <w:tcPr>
            <w:tcW w:w="740" w:type="pct"/>
            <w:vAlign w:val="center"/>
          </w:tcPr>
          <w:p w14:paraId="4323DACA" w14:textId="0B0FD274" w:rsidR="00B2293F" w:rsidRPr="00436367" w:rsidRDefault="0050420E" w:rsidP="00B2293F">
            <w:pPr>
              <w:pStyle w:val="affffffffffff1"/>
              <w:rPr>
                <w:rFonts w:ascii="宋体" w:hAnsi="宋体" w:hint="eastAsia"/>
                <w:sz w:val="18"/>
              </w:rPr>
            </w:pPr>
            <w:r w:rsidRPr="00436367">
              <w:rPr>
                <w:rFonts w:ascii="宋体" w:hAnsi="宋体" w:hint="eastAsia"/>
                <w:sz w:val="18"/>
              </w:rPr>
              <w:t>14</w:t>
            </w:r>
          </w:p>
        </w:tc>
        <w:tc>
          <w:tcPr>
            <w:tcW w:w="592" w:type="pct"/>
            <w:vMerge/>
            <w:vAlign w:val="center"/>
          </w:tcPr>
          <w:p w14:paraId="5E2DBA84" w14:textId="0E9507E1" w:rsidR="00B2293F" w:rsidRDefault="00B2293F" w:rsidP="00B2293F">
            <w:pPr>
              <w:pStyle w:val="affffffffffff1"/>
              <w:rPr>
                <w:sz w:val="18"/>
              </w:rPr>
            </w:pPr>
          </w:p>
        </w:tc>
        <w:tc>
          <w:tcPr>
            <w:tcW w:w="1333" w:type="pct"/>
            <w:vAlign w:val="center"/>
          </w:tcPr>
          <w:p w14:paraId="1B594FBE" w14:textId="2A850D1D" w:rsidR="00B2293F" w:rsidRDefault="00B2293F" w:rsidP="00B2293F">
            <w:pPr>
              <w:pStyle w:val="affffffffffff1"/>
              <w:rPr>
                <w:sz w:val="18"/>
              </w:rPr>
            </w:pPr>
            <w:r>
              <w:rPr>
                <w:rFonts w:hint="eastAsia"/>
                <w:sz w:val="18"/>
              </w:rPr>
              <w:t>下基层与底基层层间</w:t>
            </w:r>
          </w:p>
        </w:tc>
        <w:tc>
          <w:tcPr>
            <w:tcW w:w="945" w:type="pct"/>
          </w:tcPr>
          <w:p w14:paraId="4C54F42E" w14:textId="4D54C96E" w:rsidR="00B2293F" w:rsidRPr="00436367" w:rsidRDefault="00B2293F" w:rsidP="00B2293F">
            <w:pPr>
              <w:pStyle w:val="affffffffffff1"/>
              <w:rPr>
                <w:rFonts w:ascii="宋体" w:hAnsi="宋体" w:hint="eastAsia"/>
                <w:sz w:val="18"/>
              </w:rPr>
            </w:pPr>
            <w:r w:rsidRPr="00436367">
              <w:rPr>
                <w:rFonts w:ascii="宋体" w:hAnsi="宋体"/>
                <w:sz w:val="18"/>
              </w:rPr>
              <w:t>0.175</w:t>
            </w:r>
          </w:p>
        </w:tc>
      </w:tr>
      <w:tr w:rsidR="00B2293F" w14:paraId="187272E3" w14:textId="77777777" w:rsidTr="00D24D58">
        <w:trPr>
          <w:tblHeader/>
        </w:trPr>
        <w:tc>
          <w:tcPr>
            <w:tcW w:w="1390" w:type="pct"/>
            <w:vMerge w:val="restart"/>
            <w:vAlign w:val="center"/>
          </w:tcPr>
          <w:p w14:paraId="495CBD91" w14:textId="5B866F85" w:rsidR="00B2293F" w:rsidRDefault="00D31EC5" w:rsidP="00B2293F">
            <w:pPr>
              <w:pStyle w:val="affffffffffff1"/>
              <w:rPr>
                <w:sz w:val="18"/>
              </w:rPr>
            </w:pPr>
            <w:r>
              <w:rPr>
                <w:rFonts w:hint="eastAsia"/>
                <w:sz w:val="18"/>
              </w:rPr>
              <w:t>基层</w:t>
            </w:r>
            <w:r w:rsidR="00B2293F">
              <w:rPr>
                <w:rFonts w:hint="eastAsia"/>
                <w:sz w:val="18"/>
              </w:rPr>
              <w:t>裂缝</w:t>
            </w:r>
          </w:p>
        </w:tc>
        <w:tc>
          <w:tcPr>
            <w:tcW w:w="740" w:type="pct"/>
            <w:vAlign w:val="center"/>
          </w:tcPr>
          <w:p w14:paraId="349FF2D2" w14:textId="44208E01" w:rsidR="00B2293F" w:rsidRPr="00436367" w:rsidRDefault="00B2293F" w:rsidP="00B2293F">
            <w:pPr>
              <w:pStyle w:val="affffffffffff1"/>
              <w:rPr>
                <w:rFonts w:ascii="宋体" w:hAnsi="宋体" w:cs="宋体" w:hint="eastAsia"/>
                <w:iCs/>
                <w:color w:val="000000"/>
                <w:szCs w:val="21"/>
              </w:rPr>
            </w:pPr>
            <w:r w:rsidRPr="00436367">
              <w:rPr>
                <w:rFonts w:ascii="宋体" w:hAnsi="宋体" w:hint="eastAsia"/>
                <w:sz w:val="18"/>
              </w:rPr>
              <w:t>15</w:t>
            </w:r>
          </w:p>
        </w:tc>
        <w:tc>
          <w:tcPr>
            <w:tcW w:w="592" w:type="pct"/>
            <w:vMerge w:val="restart"/>
            <w:vAlign w:val="center"/>
          </w:tcPr>
          <w:p w14:paraId="05E150A0" w14:textId="11606064" w:rsidR="00B2293F" w:rsidRDefault="00B2293F" w:rsidP="00B2293F">
            <w:pPr>
              <w:pStyle w:val="affffffffffff1"/>
              <w:rPr>
                <w:sz w:val="18"/>
              </w:rPr>
            </w:pPr>
            <w:r>
              <w:rPr>
                <w:rFonts w:hAnsi="宋体" w:cs="宋体" w:hint="eastAsia"/>
                <w:iCs/>
                <w:color w:val="000000"/>
                <w:szCs w:val="21"/>
              </w:rPr>
              <w:t>—</w:t>
            </w:r>
          </w:p>
        </w:tc>
        <w:tc>
          <w:tcPr>
            <w:tcW w:w="1333" w:type="pct"/>
            <w:vAlign w:val="center"/>
          </w:tcPr>
          <w:p w14:paraId="2FDEC1A6" w14:textId="77777777" w:rsidR="00B2293F" w:rsidRDefault="00B2293F" w:rsidP="00B2293F">
            <w:pPr>
              <w:pStyle w:val="affffffffffff1"/>
              <w:rPr>
                <w:sz w:val="18"/>
              </w:rPr>
            </w:pPr>
            <w:proofErr w:type="gramStart"/>
            <w:r>
              <w:rPr>
                <w:rFonts w:hint="eastAsia"/>
                <w:sz w:val="18"/>
              </w:rPr>
              <w:t>上基层</w:t>
            </w:r>
            <w:proofErr w:type="gramEnd"/>
          </w:p>
        </w:tc>
        <w:tc>
          <w:tcPr>
            <w:tcW w:w="945" w:type="pct"/>
          </w:tcPr>
          <w:p w14:paraId="0FB7C7A3" w14:textId="77777777" w:rsidR="00B2293F" w:rsidRPr="00436367" w:rsidRDefault="00B2293F" w:rsidP="00B2293F">
            <w:pPr>
              <w:pStyle w:val="affffffffffff1"/>
              <w:rPr>
                <w:rFonts w:ascii="宋体" w:hAnsi="宋体" w:hint="eastAsia"/>
                <w:sz w:val="18"/>
              </w:rPr>
            </w:pPr>
            <w:r w:rsidRPr="00436367">
              <w:rPr>
                <w:rFonts w:ascii="宋体" w:hAnsi="宋体" w:hint="eastAsia"/>
                <w:sz w:val="18"/>
              </w:rPr>
              <w:t>0.6</w:t>
            </w:r>
          </w:p>
        </w:tc>
      </w:tr>
      <w:tr w:rsidR="00B2293F" w14:paraId="3088C938" w14:textId="77777777" w:rsidTr="00D24D58">
        <w:trPr>
          <w:tblHeader/>
        </w:trPr>
        <w:tc>
          <w:tcPr>
            <w:tcW w:w="1390" w:type="pct"/>
            <w:vMerge/>
            <w:vAlign w:val="center"/>
          </w:tcPr>
          <w:p w14:paraId="29A37D5A" w14:textId="77777777" w:rsidR="00B2293F" w:rsidRDefault="00B2293F" w:rsidP="00B2293F">
            <w:pPr>
              <w:pStyle w:val="affffffffffff1"/>
              <w:rPr>
                <w:sz w:val="18"/>
              </w:rPr>
            </w:pPr>
          </w:p>
        </w:tc>
        <w:tc>
          <w:tcPr>
            <w:tcW w:w="740" w:type="pct"/>
            <w:vAlign w:val="center"/>
          </w:tcPr>
          <w:p w14:paraId="029C7AEA" w14:textId="2FF49AC6" w:rsidR="00B2293F" w:rsidRPr="00436367" w:rsidRDefault="00B2293F" w:rsidP="00B2293F">
            <w:pPr>
              <w:pStyle w:val="affffffffffff1"/>
              <w:rPr>
                <w:rFonts w:ascii="宋体" w:hAnsi="宋体" w:hint="eastAsia"/>
                <w:sz w:val="18"/>
              </w:rPr>
            </w:pPr>
            <w:r w:rsidRPr="00436367">
              <w:rPr>
                <w:rFonts w:ascii="宋体" w:hAnsi="宋体" w:hint="eastAsia"/>
                <w:sz w:val="18"/>
              </w:rPr>
              <w:t>16</w:t>
            </w:r>
          </w:p>
        </w:tc>
        <w:tc>
          <w:tcPr>
            <w:tcW w:w="592" w:type="pct"/>
            <w:vMerge/>
            <w:vAlign w:val="center"/>
          </w:tcPr>
          <w:p w14:paraId="000CB19A" w14:textId="7CF055CC" w:rsidR="00B2293F" w:rsidRDefault="00B2293F" w:rsidP="00B2293F">
            <w:pPr>
              <w:pStyle w:val="affffffffffff1"/>
              <w:rPr>
                <w:sz w:val="18"/>
              </w:rPr>
            </w:pPr>
          </w:p>
        </w:tc>
        <w:tc>
          <w:tcPr>
            <w:tcW w:w="1333" w:type="pct"/>
            <w:vAlign w:val="center"/>
          </w:tcPr>
          <w:p w14:paraId="02061480" w14:textId="77777777" w:rsidR="00B2293F" w:rsidRDefault="00B2293F" w:rsidP="00B2293F">
            <w:pPr>
              <w:pStyle w:val="affffffffffff1"/>
              <w:rPr>
                <w:sz w:val="18"/>
              </w:rPr>
            </w:pPr>
            <w:r>
              <w:rPr>
                <w:rFonts w:hint="eastAsia"/>
                <w:sz w:val="18"/>
              </w:rPr>
              <w:t>下基层</w:t>
            </w:r>
          </w:p>
        </w:tc>
        <w:tc>
          <w:tcPr>
            <w:tcW w:w="945" w:type="pct"/>
          </w:tcPr>
          <w:p w14:paraId="3E4D24C7" w14:textId="77777777" w:rsidR="00B2293F" w:rsidRPr="00436367" w:rsidRDefault="00B2293F" w:rsidP="00B2293F">
            <w:pPr>
              <w:pStyle w:val="affffffffffff1"/>
              <w:rPr>
                <w:rFonts w:ascii="宋体" w:hAnsi="宋体" w:hint="eastAsia"/>
                <w:sz w:val="18"/>
              </w:rPr>
            </w:pPr>
            <w:r w:rsidRPr="00436367">
              <w:rPr>
                <w:rFonts w:ascii="宋体" w:hAnsi="宋体" w:hint="eastAsia"/>
                <w:sz w:val="18"/>
              </w:rPr>
              <w:t>0.4</w:t>
            </w:r>
          </w:p>
        </w:tc>
      </w:tr>
      <w:tr w:rsidR="00864663" w14:paraId="028B46C9" w14:textId="77777777" w:rsidTr="00864663">
        <w:trPr>
          <w:tblHeader/>
        </w:trPr>
        <w:tc>
          <w:tcPr>
            <w:tcW w:w="5000" w:type="pct"/>
            <w:gridSpan w:val="5"/>
            <w:vAlign w:val="center"/>
          </w:tcPr>
          <w:p w14:paraId="05ED7AC3" w14:textId="7DBA2963" w:rsidR="00A4367B" w:rsidRPr="00A4367B" w:rsidRDefault="00864663" w:rsidP="00DE0F50">
            <w:pPr>
              <w:pStyle w:val="affffffffffff1"/>
              <w:ind w:firstLineChars="200" w:firstLine="360"/>
              <w:jc w:val="both"/>
              <w:rPr>
                <w:sz w:val="18"/>
              </w:rPr>
            </w:pPr>
            <w:r>
              <w:rPr>
                <w:rFonts w:hint="eastAsia"/>
                <w:sz w:val="18"/>
              </w:rPr>
              <w:t>注：基层只有一层时，权重取值参照上基层。</w:t>
            </w:r>
          </w:p>
        </w:tc>
      </w:tr>
    </w:tbl>
    <w:bookmarkEnd w:id="134"/>
    <w:bookmarkEnd w:id="135"/>
    <w:bookmarkEnd w:id="136"/>
    <w:bookmarkEnd w:id="137"/>
    <w:bookmarkEnd w:id="138"/>
    <w:bookmarkEnd w:id="139"/>
    <w:bookmarkEnd w:id="142"/>
    <w:p w14:paraId="5D1CFF98" w14:textId="58793086" w:rsidR="00F34964" w:rsidRDefault="00C0754B" w:rsidP="00F34964">
      <w:pPr>
        <w:pStyle w:val="afffffffff1"/>
        <w:spacing w:beforeLines="50" w:before="156"/>
      </w:pPr>
      <w:r w:rsidRPr="00266130">
        <w:rPr>
          <w:rFonts w:hint="eastAsia"/>
        </w:rPr>
        <w:t>路面</w:t>
      </w:r>
      <w:r w:rsidR="00E33CFA" w:rsidRPr="00D24D58">
        <w:rPr>
          <w:rFonts w:hint="eastAsia"/>
        </w:rPr>
        <w:t>结构强度</w:t>
      </w:r>
      <w:r w:rsidRPr="00D24D58">
        <w:rPr>
          <w:rFonts w:hint="eastAsia"/>
        </w:rPr>
        <w:t>指数（</w:t>
      </w:r>
      <w:r w:rsidR="00E33CFA" w:rsidRPr="00D24D58">
        <w:rPr>
          <w:rFonts w:hint="eastAsia"/>
        </w:rPr>
        <w:t>PSSI</w:t>
      </w:r>
      <w:r w:rsidRPr="00D24D58">
        <w:rPr>
          <w:rFonts w:hint="eastAsia"/>
        </w:rPr>
        <w:t>）</w:t>
      </w:r>
      <w:r w:rsidR="00A272FC" w:rsidRPr="00D24D58">
        <w:rPr>
          <w:rFonts w:hint="eastAsia"/>
        </w:rPr>
        <w:t>按</w:t>
      </w:r>
      <w:r w:rsidR="00D24D58" w:rsidRPr="00D24D58">
        <w:rPr>
          <w:rFonts w:hint="eastAsia"/>
        </w:rPr>
        <w:t>式（3）计算：</w:t>
      </w:r>
    </w:p>
    <w:p w14:paraId="6AA22B2A" w14:textId="66D0A8B3" w:rsidR="00F34964" w:rsidRDefault="00EA5B82" w:rsidP="00F34964">
      <w:pPr>
        <w:snapToGrid w:val="0"/>
        <w:spacing w:line="240" w:lineRule="auto"/>
        <w:jc w:val="right"/>
        <w:rPr>
          <w:rFonts w:ascii="宋体" w:hAnsi="宋体" w:hint="eastAsia"/>
        </w:rPr>
      </w:pPr>
      <m:oMath>
        <m:r>
          <m:rPr>
            <m:sty m:val="p"/>
          </m:rPr>
          <w:rPr>
            <w:rFonts w:ascii="Cambria Math" w:hAnsi="Cambria Math" w:hint="eastAsia"/>
          </w:rPr>
          <m:t>PSSI</m:t>
        </m:r>
        <m:r>
          <m:rPr>
            <m:sty m:val="p"/>
          </m:rPr>
          <w:rPr>
            <w:rFonts w:ascii="Cambria Math" w:hAnsi="Cambria Math"/>
          </w:rPr>
          <m:t>=</m:t>
        </m:r>
        <m:f>
          <m:fPr>
            <m:ctrlPr>
              <w:rPr>
                <w:rFonts w:ascii="Cambria Math" w:hAnsi="Cambria Math"/>
              </w:rPr>
            </m:ctrlPr>
          </m:fPr>
          <m:num>
            <m:r>
              <m:rPr>
                <m:sty m:val="p"/>
              </m:rPr>
              <w:rPr>
                <w:rFonts w:ascii="Cambria Math" w:hAnsi="Cambria Math"/>
              </w:rPr>
              <m:t>100</m:t>
            </m:r>
          </m:num>
          <m:den>
            <m:r>
              <w:rPr>
                <w:rFonts w:ascii="Cambria Math" w:hAnsi="Cambria Math" w:hint="eastAsia"/>
              </w:rPr>
              <m:t>1+</m:t>
            </m:r>
            <m:sSub>
              <m:sSubPr>
                <m:ctrlPr>
                  <w:rPr>
                    <w:rFonts w:ascii="Cambria Math" w:hAnsi="Cambria Math"/>
                  </w:rPr>
                </m:ctrlPr>
              </m:sSubPr>
              <m:e>
                <m:r>
                  <m:rPr>
                    <m:sty m:val="p"/>
                  </m:rPr>
                  <w:rPr>
                    <w:rFonts w:ascii="Cambria Math" w:hAnsi="Cambria Math" w:hint="eastAsia"/>
                  </w:rPr>
                  <m:t>b</m:t>
                </m:r>
              </m:e>
              <m:sub>
                <m:r>
                  <m:rPr>
                    <m:sty m:val="p"/>
                  </m:rPr>
                  <w:rPr>
                    <w:rFonts w:ascii="Cambria Math" w:hAnsi="Cambria Math"/>
                  </w:rPr>
                  <m:t>0</m:t>
                </m:r>
              </m:sub>
            </m:sSub>
            <m:sSup>
              <m:sSupPr>
                <m:ctrlPr>
                  <w:rPr>
                    <w:rFonts w:ascii="Cambria Math" w:hAnsi="Cambria Math"/>
                  </w:rPr>
                </m:ctrlPr>
              </m:sSupPr>
              <m:e>
                <m:r>
                  <m:rPr>
                    <m:sty m:val="p"/>
                  </m:rPr>
                  <w:rPr>
                    <w:rFonts w:ascii="Cambria Math" w:hAnsi="Cambria Math" w:hint="eastAsia"/>
                  </w:rPr>
                  <m:t>e</m:t>
                </m:r>
              </m:e>
              <m:sup>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f>
                  <m:fPr>
                    <m:ctrlPr>
                      <w:rPr>
                        <w:rFonts w:ascii="Cambria Math" w:hAnsi="Cambria Math"/>
                      </w:rPr>
                    </m:ctrlPr>
                  </m:fPr>
                  <m:num>
                    <m:sSub>
                      <m:sSubPr>
                        <m:ctrlPr>
                          <w:rPr>
                            <w:rFonts w:ascii="Cambria Math" w:hAnsi="Cambria Math"/>
                          </w:rPr>
                        </m:ctrlPr>
                      </m:sSubPr>
                      <m:e>
                        <m:r>
                          <w:rPr>
                            <w:rFonts w:ascii="Cambria Math" w:hAnsi="Cambria Math"/>
                          </w:rPr>
                          <m:t>l</m:t>
                        </m:r>
                      </m:e>
                      <m:sub>
                        <m:r>
                          <m:rPr>
                            <m:sty m:val="p"/>
                          </m:rPr>
                          <w:rPr>
                            <w:rFonts w:ascii="Cambria Math" w:hAnsi="Cambria Math"/>
                          </w:rPr>
                          <m:t>R</m:t>
                        </m:r>
                      </m:sub>
                    </m:sSub>
                  </m:num>
                  <m:den>
                    <m:sSub>
                      <m:sSubPr>
                        <m:ctrlPr>
                          <w:rPr>
                            <w:rFonts w:ascii="Cambria Math" w:hAnsi="Cambria Math"/>
                            <w:i/>
                          </w:rPr>
                        </m:ctrlPr>
                      </m:sSubPr>
                      <m:e>
                        <m:r>
                          <w:rPr>
                            <w:rFonts w:ascii="Cambria Math" w:hAnsi="Cambria Math"/>
                          </w:rPr>
                          <m:t>l</m:t>
                        </m:r>
                      </m:e>
                      <m:sub>
                        <m:r>
                          <w:rPr>
                            <w:rFonts w:ascii="Cambria Math" w:hAnsi="Cambria Math"/>
                          </w:rPr>
                          <m:t>0</m:t>
                        </m:r>
                      </m:sub>
                    </m:sSub>
                  </m:den>
                </m:f>
              </m:sup>
            </m:sSup>
          </m:den>
        </m:f>
      </m:oMath>
      <w:r w:rsidR="00F34964">
        <w:rPr>
          <w:rFonts w:hint="eastAsia"/>
          <w:sz w:val="20"/>
          <w:szCs w:val="20"/>
        </w:rPr>
        <w:t>……</w:t>
      </w:r>
      <w:proofErr w:type="gramStart"/>
      <w:r w:rsidR="00F34964">
        <w:rPr>
          <w:rFonts w:hint="eastAsia"/>
          <w:sz w:val="20"/>
          <w:szCs w:val="20"/>
        </w:rPr>
        <w:t>………………………………………</w:t>
      </w:r>
      <w:proofErr w:type="gramEnd"/>
      <w:r w:rsidR="00F34964" w:rsidRPr="00D47B92">
        <w:rPr>
          <w:rFonts w:ascii="宋体" w:hAnsi="宋体" w:hint="eastAsia"/>
        </w:rPr>
        <w:t>（</w:t>
      </w:r>
      <w:r w:rsidR="00F34964">
        <w:rPr>
          <w:rFonts w:ascii="宋体" w:hAnsi="宋体" w:hint="eastAsia"/>
        </w:rPr>
        <w:t>3</w:t>
      </w:r>
      <w:r w:rsidR="00F34964" w:rsidRPr="00D47B92">
        <w:rPr>
          <w:rFonts w:ascii="宋体" w:hAnsi="宋体" w:hint="eastAsia"/>
        </w:rPr>
        <w:t>）</w:t>
      </w:r>
    </w:p>
    <w:p w14:paraId="78F0370D" w14:textId="207F15E1" w:rsidR="00F34964" w:rsidRPr="00D90476" w:rsidRDefault="00F34964" w:rsidP="00F34964">
      <w:pPr>
        <w:ind w:firstLineChars="200" w:firstLine="420"/>
        <w:rPr>
          <w:rFonts w:ascii="宋体" w:hAnsi="宋体" w:hint="eastAsia"/>
        </w:rPr>
      </w:pPr>
      <w:r w:rsidRPr="00D90476">
        <w:rPr>
          <w:rFonts w:ascii="宋体" w:hAnsi="宋体"/>
        </w:rPr>
        <w:t>式</w:t>
      </w:r>
      <w:r w:rsidRPr="00D90476">
        <w:rPr>
          <w:rFonts w:ascii="宋体" w:hAnsi="宋体" w:hint="eastAsia"/>
        </w:rPr>
        <w:t>（</w:t>
      </w:r>
      <w:r w:rsidR="00926A38">
        <w:rPr>
          <w:rFonts w:ascii="宋体" w:hAnsi="宋体"/>
        </w:rPr>
        <w:t>3</w:t>
      </w:r>
      <w:r w:rsidRPr="00D90476">
        <w:rPr>
          <w:rFonts w:ascii="宋体" w:hAnsi="宋体" w:hint="eastAsia"/>
        </w:rPr>
        <w:t>）</w:t>
      </w:r>
      <w:r w:rsidRPr="00D90476">
        <w:rPr>
          <w:rFonts w:ascii="宋体" w:hAnsi="宋体"/>
        </w:rPr>
        <w:t>中：</w:t>
      </w:r>
    </w:p>
    <w:p w14:paraId="3AA15185" w14:textId="77777777" w:rsidR="00895D3F" w:rsidRPr="00D90476" w:rsidRDefault="00000000" w:rsidP="00895D3F">
      <w:pPr>
        <w:spacing w:line="240" w:lineRule="auto"/>
        <w:ind w:firstLineChars="200" w:firstLine="420"/>
        <w:rPr>
          <w:rFonts w:ascii="宋体" w:hAnsi="宋体" w:cs="宋体" w:hint="eastAsia"/>
          <w:iCs/>
          <w:color w:val="000000"/>
        </w:rPr>
      </w:pPr>
      <m:oMath>
        <m:sSub>
          <m:sSubPr>
            <m:ctrlPr>
              <w:rPr>
                <w:rFonts w:ascii="Cambria Math" w:hAnsi="Cambria Math" w:cs="宋体" w:hint="eastAsia"/>
                <w:iCs/>
                <w:color w:val="000000"/>
              </w:rPr>
            </m:ctrlPr>
          </m:sSubPr>
          <m:e>
            <m:r>
              <m:rPr>
                <m:sty m:val="p"/>
              </m:rPr>
              <w:rPr>
                <w:rFonts w:ascii="Cambria Math" w:hAnsi="Cambria Math" w:cs="宋体" w:hint="eastAsia"/>
                <w:color w:val="000000"/>
              </w:rPr>
              <m:t>b</m:t>
            </m:r>
          </m:e>
          <m:sub>
            <m:r>
              <m:rPr>
                <m:sty m:val="p"/>
              </m:rPr>
              <w:rPr>
                <w:rFonts w:ascii="Cambria Math" w:hAnsi="Cambria Math" w:cs="宋体" w:hint="eastAsia"/>
                <w:color w:val="000000"/>
              </w:rPr>
              <m:t>0</m:t>
            </m:r>
          </m:sub>
        </m:sSub>
      </m:oMath>
      <w:r w:rsidR="00895D3F" w:rsidRPr="00D90476">
        <w:rPr>
          <w:rFonts w:ascii="宋体" w:hAnsi="宋体" w:cs="宋体" w:hint="eastAsia"/>
          <w:i/>
          <w:color w:val="000000"/>
        </w:rPr>
        <w:t>——</w:t>
      </w:r>
      <w:r w:rsidR="00895D3F">
        <w:rPr>
          <w:rFonts w:ascii="宋体" w:hAnsi="宋体" w:cs="宋体" w:hint="eastAsia"/>
          <w:iCs/>
          <w:color w:val="000000"/>
        </w:rPr>
        <w:t>模型参数，取值15.71</w:t>
      </w:r>
      <w:r w:rsidR="00895D3F" w:rsidRPr="00D90476">
        <w:rPr>
          <w:rFonts w:ascii="宋体" w:hAnsi="宋体" w:cs="宋体" w:hint="eastAsia"/>
          <w:iCs/>
          <w:color w:val="000000"/>
        </w:rPr>
        <w:t>；</w:t>
      </w:r>
    </w:p>
    <w:p w14:paraId="59C122F2" w14:textId="0C487EE1" w:rsidR="00895D3F" w:rsidRPr="00D90476" w:rsidRDefault="00000000" w:rsidP="00895D3F">
      <w:pPr>
        <w:spacing w:line="240" w:lineRule="auto"/>
        <w:ind w:firstLineChars="200" w:firstLine="420"/>
        <w:rPr>
          <w:rFonts w:ascii="宋体" w:hAnsi="宋体" w:cs="宋体" w:hint="eastAsia"/>
          <w:iCs/>
          <w:color w:val="000000"/>
        </w:rPr>
      </w:pPr>
      <m:oMath>
        <m:sSub>
          <m:sSubPr>
            <m:ctrlPr>
              <w:rPr>
                <w:rFonts w:ascii="Cambria Math" w:hAnsi="Cambria Math" w:cs="宋体" w:hint="eastAsia"/>
                <w:iCs/>
                <w:color w:val="000000"/>
              </w:rPr>
            </m:ctrlPr>
          </m:sSubPr>
          <m:e>
            <m:r>
              <m:rPr>
                <m:sty m:val="p"/>
              </m:rPr>
              <w:rPr>
                <w:rFonts w:ascii="Cambria Math" w:hAnsi="Cambria Math" w:cs="宋体" w:hint="eastAsia"/>
                <w:color w:val="000000"/>
              </w:rPr>
              <m:t>b</m:t>
            </m:r>
          </m:e>
          <m:sub>
            <m:r>
              <m:rPr>
                <m:sty m:val="p"/>
              </m:rPr>
              <w:rPr>
                <w:rFonts w:ascii="Cambria Math" w:hAnsi="Cambria Math" w:cs="宋体" w:hint="eastAsia"/>
                <w:color w:val="000000"/>
              </w:rPr>
              <m:t>1</m:t>
            </m:r>
          </m:sub>
        </m:sSub>
      </m:oMath>
      <w:r w:rsidR="00895D3F" w:rsidRPr="00D90476">
        <w:rPr>
          <w:rFonts w:ascii="宋体" w:hAnsi="宋体" w:cs="宋体" w:hint="eastAsia"/>
          <w:i/>
          <w:color w:val="000000"/>
        </w:rPr>
        <w:t>——</w:t>
      </w:r>
      <w:r w:rsidR="00895D3F">
        <w:rPr>
          <w:rFonts w:ascii="宋体" w:hAnsi="宋体" w:cs="宋体" w:hint="eastAsia"/>
          <w:iCs/>
          <w:color w:val="000000"/>
        </w:rPr>
        <w:t>模型参数，取值-5.19；</w:t>
      </w:r>
    </w:p>
    <w:p w14:paraId="219FF97B" w14:textId="2D31F6E7" w:rsidR="00840A0C" w:rsidRDefault="00000000" w:rsidP="00840A0C">
      <w:pPr>
        <w:spacing w:line="240" w:lineRule="auto"/>
        <w:ind w:firstLineChars="200" w:firstLine="420"/>
        <w:rPr>
          <w:rFonts w:ascii="宋体" w:hAnsi="宋体" w:cs="宋体" w:hint="eastAsia"/>
          <w:iCs/>
          <w:color w:val="000000"/>
        </w:rPr>
      </w:pPr>
      <m:oMath>
        <m:sSub>
          <m:sSubPr>
            <m:ctrlPr>
              <w:rPr>
                <w:rFonts w:ascii="Cambria Math" w:hAnsi="Cambria Math" w:cs="宋体" w:hint="eastAsia"/>
                <w:i/>
              </w:rPr>
            </m:ctrlPr>
          </m:sSubPr>
          <m:e>
            <m:r>
              <w:rPr>
                <w:rFonts w:ascii="Cambria Math" w:hAnsi="Cambria Math" w:cs="宋体" w:hint="eastAsia"/>
              </w:rPr>
              <m:t>l</m:t>
            </m:r>
          </m:e>
          <m:sub>
            <m:r>
              <m:rPr>
                <m:sty m:val="p"/>
              </m:rPr>
              <w:rPr>
                <w:rFonts w:ascii="Cambria Math" w:hAnsi="Cambria Math" w:cs="宋体"/>
              </w:rPr>
              <m:t>R</m:t>
            </m:r>
          </m:sub>
        </m:sSub>
      </m:oMath>
      <w:r w:rsidR="00840A0C" w:rsidRPr="00D90476">
        <w:rPr>
          <w:rFonts w:ascii="宋体" w:hAnsi="宋体" w:cs="宋体" w:hint="eastAsia"/>
          <w:i/>
          <w:color w:val="000000"/>
        </w:rPr>
        <w:t>——</w:t>
      </w:r>
      <w:r w:rsidR="00840A0C">
        <w:rPr>
          <w:rFonts w:ascii="宋体" w:hAnsi="宋体" w:cs="宋体" w:hint="eastAsia"/>
          <w:iCs/>
          <w:color w:val="000000"/>
        </w:rPr>
        <w:t>路面容许弯沉，</w:t>
      </w:r>
      <w:r w:rsidR="000620EC">
        <w:rPr>
          <w:rFonts w:ascii="宋体" w:hAnsi="宋体" w:cs="宋体" w:hint="eastAsia"/>
          <w:iCs/>
          <w:color w:val="000000"/>
        </w:rPr>
        <w:t>计算方法见</w:t>
      </w:r>
      <w:r w:rsidR="000620EC" w:rsidRPr="000620EC">
        <w:rPr>
          <w:rFonts w:ascii="宋体" w:hAnsi="宋体" w:cs="宋体"/>
          <w:iCs/>
          <w:color w:val="000000"/>
        </w:rPr>
        <w:t>JTG 5210—2018</w:t>
      </w:r>
      <w:r w:rsidR="000620EC">
        <w:rPr>
          <w:rFonts w:ascii="宋体" w:hAnsi="宋体" w:cs="宋体" w:hint="eastAsia"/>
          <w:iCs/>
          <w:color w:val="000000"/>
        </w:rPr>
        <w:t>中附录C，</w:t>
      </w:r>
      <w:r w:rsidR="00840A0C">
        <w:rPr>
          <w:rFonts w:ascii="宋体" w:hAnsi="宋体" w:cs="宋体" w:hint="eastAsia"/>
          <w:iCs/>
          <w:color w:val="000000"/>
        </w:rPr>
        <w:t>单位为毫米（mm）</w:t>
      </w:r>
      <w:r w:rsidR="00840A0C" w:rsidRPr="00D90476">
        <w:rPr>
          <w:rFonts w:ascii="宋体" w:hAnsi="宋体" w:cs="宋体" w:hint="eastAsia"/>
          <w:iCs/>
          <w:color w:val="000000"/>
        </w:rPr>
        <w:t>；</w:t>
      </w:r>
    </w:p>
    <w:p w14:paraId="11329956" w14:textId="512D7908" w:rsidR="00840A0C" w:rsidRPr="00207C52" w:rsidRDefault="00000000" w:rsidP="00840A0C">
      <w:pPr>
        <w:pStyle w:val="afff8"/>
        <w:spacing w:after="0" w:line="240" w:lineRule="auto"/>
        <w:ind w:firstLineChars="200"/>
      </w:pPr>
      <m:oMath>
        <m:sSub>
          <m:sSubPr>
            <m:ctrlPr>
              <w:rPr>
                <w:rFonts w:ascii="Cambria Math" w:hAnsi="Cambria Math" w:cs="宋体" w:hint="eastAsia"/>
                <w:i/>
              </w:rPr>
            </m:ctrlPr>
          </m:sSubPr>
          <m:e>
            <m:r>
              <w:rPr>
                <w:rFonts w:ascii="Cambria Math" w:hAnsi="Cambria Math" w:cs="宋体" w:hint="eastAsia"/>
              </w:rPr>
              <m:t>l</m:t>
            </m:r>
          </m:e>
          <m:sub>
            <m:r>
              <m:rPr>
                <m:sty m:val="p"/>
              </m:rPr>
              <w:rPr>
                <w:rFonts w:ascii="Cambria Math" w:hAnsi="Cambria Math" w:cs="宋体"/>
              </w:rPr>
              <m:t>0</m:t>
            </m:r>
          </m:sub>
        </m:sSub>
      </m:oMath>
      <w:r w:rsidR="00840A0C" w:rsidRPr="00D90476">
        <w:rPr>
          <w:rFonts w:ascii="宋体" w:hAnsi="宋体" w:cs="宋体" w:hint="eastAsia"/>
          <w:i/>
          <w:color w:val="000000"/>
        </w:rPr>
        <w:t>——</w:t>
      </w:r>
      <w:r w:rsidR="00840A0C">
        <w:rPr>
          <w:rFonts w:ascii="宋体" w:hAnsi="宋体" w:cs="宋体" w:hint="eastAsia"/>
          <w:iCs/>
          <w:color w:val="000000"/>
        </w:rPr>
        <w:t>路面实测代表弯沉，</w:t>
      </w:r>
      <w:r w:rsidR="00840A0C" w:rsidRPr="00764806">
        <w:rPr>
          <w:rFonts w:ascii="宋体" w:hAnsi="宋体" w:hint="eastAsia"/>
          <w:iCs/>
        </w:rPr>
        <w:t>单位为</w:t>
      </w:r>
      <w:r w:rsidR="00840A0C">
        <w:rPr>
          <w:rFonts w:ascii="宋体" w:hAnsi="宋体" w:hint="eastAsia"/>
          <w:iCs/>
        </w:rPr>
        <w:t>毫</w:t>
      </w:r>
      <w:r w:rsidR="00840A0C" w:rsidRPr="00764806">
        <w:rPr>
          <w:rFonts w:ascii="宋体" w:hAnsi="宋体" w:hint="eastAsia"/>
          <w:iCs/>
        </w:rPr>
        <w:t>米（</w:t>
      </w:r>
      <w:r w:rsidR="00840A0C">
        <w:rPr>
          <w:rFonts w:ascii="宋体" w:hAnsi="宋体" w:hint="eastAsia"/>
          <w:iCs/>
        </w:rPr>
        <w:t>m</w:t>
      </w:r>
      <w:r w:rsidR="00840A0C" w:rsidRPr="00764806">
        <w:rPr>
          <w:rFonts w:ascii="宋体" w:hAnsi="宋体" w:hint="eastAsia"/>
          <w:iCs/>
        </w:rPr>
        <w:t>m）</w:t>
      </w:r>
      <w:r w:rsidR="00895D3F">
        <w:rPr>
          <w:rFonts w:ascii="宋体" w:hAnsi="宋体" w:cs="宋体" w:hint="eastAsia"/>
          <w:iCs/>
          <w:color w:val="000000"/>
        </w:rPr>
        <w:t>。</w:t>
      </w:r>
    </w:p>
    <w:p w14:paraId="10CF5D2A" w14:textId="4DBBD744" w:rsidR="00722812" w:rsidRDefault="00722812" w:rsidP="00722812">
      <w:pPr>
        <w:pStyle w:val="affe"/>
        <w:spacing w:before="312" w:after="312"/>
      </w:pPr>
      <w:bookmarkStart w:id="143" w:name="_Toc178430429"/>
      <w:r>
        <w:rPr>
          <w:rFonts w:hint="eastAsia"/>
        </w:rPr>
        <w:t>报告</w:t>
      </w:r>
      <w:bookmarkEnd w:id="143"/>
    </w:p>
    <w:p w14:paraId="6D2EC68E" w14:textId="3CD4D728" w:rsidR="009C635C" w:rsidRPr="009C635C" w:rsidRDefault="00D04EB0" w:rsidP="00D04EB0">
      <w:pPr>
        <w:pStyle w:val="afffffffff1"/>
      </w:pPr>
      <w:r>
        <w:rPr>
          <w:rFonts w:hint="eastAsia"/>
        </w:rPr>
        <w:t>报告内容</w:t>
      </w:r>
      <w:r w:rsidRPr="00D04EB0">
        <w:rPr>
          <w:rFonts w:hint="eastAsia"/>
        </w:rPr>
        <w:t>应包括路段信息、任务依据、检测方案、</w:t>
      </w:r>
      <w:r w:rsidR="00274135">
        <w:rPr>
          <w:rFonts w:hint="eastAsia"/>
        </w:rPr>
        <w:t>结构完整性</w:t>
      </w:r>
      <w:r w:rsidRPr="00D04EB0">
        <w:rPr>
          <w:rFonts w:hint="eastAsia"/>
        </w:rPr>
        <w:t>数据分析</w:t>
      </w:r>
      <w:r w:rsidR="00274135">
        <w:rPr>
          <w:rFonts w:hint="eastAsia"/>
        </w:rPr>
        <w:t>、结构强度数据分析</w:t>
      </w:r>
      <w:r w:rsidRPr="00D04EB0">
        <w:rPr>
          <w:rFonts w:hint="eastAsia"/>
        </w:rPr>
        <w:t>、等级评价、结论与建议、附件等</w:t>
      </w:r>
      <w:r w:rsidR="00CF730F">
        <w:rPr>
          <w:rFonts w:hint="eastAsia"/>
        </w:rPr>
        <w:t>。</w:t>
      </w:r>
    </w:p>
    <w:p w14:paraId="000A7AA6" w14:textId="4D0F406B" w:rsidR="00D04EB0" w:rsidRDefault="00D04EB0" w:rsidP="00CF730F">
      <w:pPr>
        <w:pStyle w:val="afffffffff1"/>
      </w:pPr>
      <w:r>
        <w:rPr>
          <w:rFonts w:hint="eastAsia"/>
        </w:rPr>
        <w:t>技术内容应符合以下要求：</w:t>
      </w:r>
    </w:p>
    <w:p w14:paraId="11C2AAE0" w14:textId="566CE1C4" w:rsidR="00274135" w:rsidRDefault="00CF730F" w:rsidP="008B29D0">
      <w:pPr>
        <w:pStyle w:val="afffffffff1"/>
        <w:numPr>
          <w:ilvl w:val="0"/>
          <w:numId w:val="42"/>
        </w:numPr>
      </w:pPr>
      <w:r>
        <w:rPr>
          <w:rFonts w:hint="eastAsia"/>
        </w:rPr>
        <w:t>路段信息应包括</w:t>
      </w:r>
      <w:r w:rsidRPr="00CF730F">
        <w:rPr>
          <w:rFonts w:hint="eastAsia"/>
        </w:rPr>
        <w:t>桩号、路面结构</w:t>
      </w:r>
      <w:proofErr w:type="gramStart"/>
      <w:r w:rsidRPr="00CF730F">
        <w:rPr>
          <w:rFonts w:hint="eastAsia"/>
        </w:rPr>
        <w:t>层材料</w:t>
      </w:r>
      <w:proofErr w:type="gramEnd"/>
      <w:r w:rsidRPr="00CF730F">
        <w:rPr>
          <w:rFonts w:hint="eastAsia"/>
        </w:rPr>
        <w:t>类型及设计厚度等</w:t>
      </w:r>
      <w:r w:rsidR="005039FF">
        <w:rPr>
          <w:rFonts w:hint="eastAsia"/>
        </w:rPr>
        <w:t>；</w:t>
      </w:r>
    </w:p>
    <w:p w14:paraId="432EFBC2" w14:textId="19C3AB16" w:rsidR="00CF730F" w:rsidRPr="009C635C" w:rsidRDefault="00274135" w:rsidP="008B29D0">
      <w:pPr>
        <w:pStyle w:val="afffffffff1"/>
        <w:numPr>
          <w:ilvl w:val="0"/>
          <w:numId w:val="42"/>
        </w:numPr>
      </w:pPr>
      <w:r>
        <w:rPr>
          <w:rFonts w:hint="eastAsia"/>
        </w:rPr>
        <w:t>结构完整性数据分析</w:t>
      </w:r>
      <w:r w:rsidR="00AB60DC">
        <w:rPr>
          <w:rFonts w:hint="eastAsia"/>
        </w:rPr>
        <w:t>应</w:t>
      </w:r>
      <w:r w:rsidR="00CF730F">
        <w:rPr>
          <w:rFonts w:hint="eastAsia"/>
        </w:rPr>
        <w:t>包括</w:t>
      </w:r>
      <w:r w:rsidR="001D3EEB" w:rsidRPr="001D3EEB">
        <w:rPr>
          <w:rFonts w:hint="eastAsia"/>
        </w:rPr>
        <w:t>病害类型、病害位置、病害尺寸</w:t>
      </w:r>
      <w:r>
        <w:rPr>
          <w:rFonts w:hint="eastAsia"/>
        </w:rPr>
        <w:t>、IPCI评分</w:t>
      </w:r>
      <w:r w:rsidR="001D3EEB" w:rsidRPr="001D3EEB">
        <w:rPr>
          <w:rFonts w:hint="eastAsia"/>
        </w:rPr>
        <w:t>等</w:t>
      </w:r>
      <w:r w:rsidR="005039FF">
        <w:rPr>
          <w:rFonts w:hint="eastAsia"/>
        </w:rPr>
        <w:t>；</w:t>
      </w:r>
    </w:p>
    <w:p w14:paraId="1E5E462E" w14:textId="73CA0F7B" w:rsidR="00CF730F" w:rsidRDefault="00261F44" w:rsidP="008B29D0">
      <w:pPr>
        <w:pStyle w:val="afffffffff1"/>
        <w:numPr>
          <w:ilvl w:val="0"/>
          <w:numId w:val="42"/>
        </w:numPr>
      </w:pPr>
      <w:r w:rsidRPr="00261F44">
        <w:rPr>
          <w:rFonts w:hint="eastAsia"/>
        </w:rPr>
        <w:t>结构强度</w:t>
      </w:r>
      <w:r w:rsidR="00274135">
        <w:rPr>
          <w:rFonts w:hint="eastAsia"/>
        </w:rPr>
        <w:t>数据分析</w:t>
      </w:r>
      <w:r>
        <w:rPr>
          <w:rFonts w:hint="eastAsia"/>
        </w:rPr>
        <w:t>应</w:t>
      </w:r>
      <w:r w:rsidR="00CF730F">
        <w:rPr>
          <w:rFonts w:hint="eastAsia"/>
        </w:rPr>
        <w:t>包括</w:t>
      </w:r>
      <w:r w:rsidR="005039FF" w:rsidRPr="005039FF">
        <w:rPr>
          <w:rFonts w:hint="eastAsia"/>
        </w:rPr>
        <w:t>激光式高速</w:t>
      </w:r>
      <w:proofErr w:type="gramStart"/>
      <w:r w:rsidR="005039FF" w:rsidRPr="005039FF">
        <w:rPr>
          <w:rFonts w:hint="eastAsia"/>
        </w:rPr>
        <w:t>弯沉测定仪测</w:t>
      </w:r>
      <w:proofErr w:type="gramEnd"/>
      <w:r w:rsidR="005039FF" w:rsidRPr="005039FF">
        <w:rPr>
          <w:rFonts w:hint="eastAsia"/>
        </w:rPr>
        <w:t>值与落锤式弯沉仪测值之间的相关性关系式</w:t>
      </w:r>
      <w:r w:rsidR="005039FF">
        <w:rPr>
          <w:rFonts w:hint="eastAsia"/>
        </w:rPr>
        <w:t>、</w:t>
      </w:r>
      <w:r w:rsidR="00E52C9B" w:rsidRPr="00E52C9B">
        <w:rPr>
          <w:rFonts w:hint="eastAsia"/>
        </w:rPr>
        <w:t>沥青面层平均温度、温度修正系数、横坡修正系数、弯沉值</w:t>
      </w:r>
      <w:r w:rsidR="005039FF">
        <w:rPr>
          <w:rFonts w:hint="eastAsia"/>
        </w:rPr>
        <w:t>、PSSI评分</w:t>
      </w:r>
      <w:r w:rsidR="00CF730F">
        <w:rPr>
          <w:rFonts w:hint="eastAsia"/>
        </w:rPr>
        <w:t>等</w:t>
      </w:r>
      <w:r w:rsidR="005039FF">
        <w:rPr>
          <w:rFonts w:hint="eastAsia"/>
        </w:rPr>
        <w:t>；</w:t>
      </w:r>
    </w:p>
    <w:p w14:paraId="5F4309C7" w14:textId="30DA8BBA" w:rsidR="005039FF" w:rsidRPr="009C635C" w:rsidRDefault="005039FF" w:rsidP="008B29D0">
      <w:pPr>
        <w:pStyle w:val="afffffffff1"/>
        <w:numPr>
          <w:ilvl w:val="0"/>
          <w:numId w:val="42"/>
        </w:numPr>
      </w:pPr>
      <w:r>
        <w:rPr>
          <w:rFonts w:hint="eastAsia"/>
        </w:rPr>
        <w:t>附件应包括二维雷达图像、IPCI和PSSI逐公里汇总表。</w:t>
      </w:r>
    </w:p>
    <w:p w14:paraId="73C01202" w14:textId="7BAFBE1D" w:rsidR="00CF730F" w:rsidRPr="005039FF" w:rsidRDefault="00CF730F" w:rsidP="002C2191">
      <w:pPr>
        <w:pStyle w:val="afffff8"/>
        <w:ind w:firstLineChars="95" w:firstLine="199"/>
        <w:sectPr w:rsidR="00CF730F" w:rsidRPr="005039FF">
          <w:headerReference w:type="even" r:id="rId40"/>
          <w:headerReference w:type="default" r:id="rId41"/>
          <w:footerReference w:type="even" r:id="rId42"/>
          <w:footerReference w:type="default" r:id="rId43"/>
          <w:pgSz w:w="11906" w:h="16838"/>
          <w:pgMar w:top="2410" w:right="1134" w:bottom="1134" w:left="1134" w:header="1418" w:footer="1134" w:gutter="284"/>
          <w:pgNumType w:start="1"/>
          <w:cols w:space="425"/>
          <w:formProt w:val="0"/>
          <w:docGrid w:type="lines" w:linePitch="312"/>
        </w:sectPr>
      </w:pPr>
    </w:p>
    <w:p w14:paraId="2A7FD3EF" w14:textId="77777777" w:rsidR="00022F30" w:rsidRDefault="00022F30">
      <w:pPr>
        <w:pStyle w:val="afa"/>
        <w:rPr>
          <w:rFonts w:hint="eastAsia"/>
          <w:vanish w:val="0"/>
        </w:rPr>
      </w:pPr>
      <w:bookmarkStart w:id="144" w:name="BookMark5"/>
      <w:bookmarkEnd w:id="31"/>
    </w:p>
    <w:p w14:paraId="04F23F62" w14:textId="77777777" w:rsidR="00022F30" w:rsidRDefault="00022F30">
      <w:pPr>
        <w:pStyle w:val="aff0"/>
        <w:rPr>
          <w:vanish w:val="0"/>
        </w:rPr>
      </w:pPr>
    </w:p>
    <w:p w14:paraId="42A4BC61" w14:textId="77777777" w:rsidR="00364906" w:rsidRPr="00966DD4" w:rsidRDefault="00364906" w:rsidP="00364906">
      <w:pPr>
        <w:pStyle w:val="aff0"/>
      </w:pPr>
      <w:bookmarkStart w:id="145" w:name="_Toc26426"/>
      <w:r>
        <w:br/>
      </w:r>
      <w:r>
        <w:rPr>
          <w:rFonts w:hint="eastAsia"/>
        </w:rPr>
        <w:t>（资料性）</w:t>
      </w:r>
      <w:r>
        <w:br/>
      </w:r>
      <w:r>
        <w:rPr>
          <w:rFonts w:hint="eastAsia"/>
        </w:rPr>
        <w:t>评定等级的应用</w:t>
      </w:r>
    </w:p>
    <w:p w14:paraId="4FE824F3" w14:textId="77777777" w:rsidR="00364906" w:rsidRDefault="00364906" w:rsidP="00364906">
      <w:pPr>
        <w:pStyle w:val="aff0"/>
      </w:pPr>
      <w:bookmarkStart w:id="146" w:name="_Toc178279330"/>
      <w:bookmarkStart w:id="147" w:name="_Toc178326527"/>
      <w:bookmarkStart w:id="148" w:name="_Toc178329676"/>
      <w:bookmarkStart w:id="149" w:name="_Toc178334724"/>
      <w:r>
        <w:br/>
      </w:r>
      <w:r>
        <w:rPr>
          <w:rFonts w:hint="eastAsia"/>
        </w:rPr>
        <w:t>（规范性）</w:t>
      </w:r>
      <w:r>
        <w:br/>
      </w:r>
      <w:r w:rsidRPr="00713044">
        <w:rPr>
          <w:rFonts w:hint="eastAsia"/>
        </w:rPr>
        <w:t>车载式高速</w:t>
      </w:r>
      <w:r>
        <w:rPr>
          <w:rFonts w:hint="eastAsia"/>
        </w:rPr>
        <w:t>二维</w:t>
      </w:r>
      <w:r w:rsidRPr="00713044">
        <w:rPr>
          <w:rFonts w:hint="eastAsia"/>
        </w:rPr>
        <w:t>探地雷达速度变异系数检测方法</w:t>
      </w:r>
    </w:p>
    <w:p w14:paraId="616DC099" w14:textId="0A134797" w:rsidR="00364906" w:rsidRDefault="00364906" w:rsidP="00364906">
      <w:pPr>
        <w:pStyle w:val="aff5"/>
        <w:spacing w:before="78" w:after="156"/>
      </w:pPr>
      <w:r>
        <w:br/>
      </w:r>
      <w:r>
        <w:rPr>
          <w:rFonts w:hint="eastAsia"/>
        </w:rPr>
        <w:t>（资料性）</w:t>
      </w:r>
      <w:r>
        <w:br/>
      </w:r>
      <w:r w:rsidR="00D02D09" w:rsidRPr="00D02D09">
        <w:rPr>
          <w:rFonts w:hint="eastAsia"/>
        </w:rPr>
        <w:t>改扩建工程结构补强方</w:t>
      </w:r>
      <w:r w:rsidR="00D02D09">
        <w:rPr>
          <w:rFonts w:hint="eastAsia"/>
        </w:rPr>
        <w:t>案</w:t>
      </w:r>
    </w:p>
    <w:p w14:paraId="44DBACE8" w14:textId="44E6F314" w:rsidR="00364906" w:rsidRDefault="003A79F2" w:rsidP="00364906">
      <w:pPr>
        <w:pStyle w:val="afffff8"/>
        <w:ind w:firstLine="420"/>
      </w:pPr>
      <w:r w:rsidRPr="00237DA2">
        <w:rPr>
          <w:rFonts w:hint="eastAsia"/>
        </w:rPr>
        <w:t>改扩建工程结构补强方案见</w:t>
      </w:r>
      <w:r w:rsidR="00364906" w:rsidRPr="00237DA2">
        <w:rPr>
          <w:rFonts w:hint="eastAsia"/>
        </w:rPr>
        <w:t>表</w:t>
      </w:r>
      <w:r w:rsidR="007C169F" w:rsidRPr="00237DA2">
        <w:rPr>
          <w:rFonts w:hint="eastAsia"/>
        </w:rPr>
        <w:t>A</w:t>
      </w:r>
      <w:r w:rsidR="00364906" w:rsidRPr="00237DA2">
        <w:rPr>
          <w:rFonts w:hint="eastAsia"/>
        </w:rPr>
        <w:t>.</w:t>
      </w:r>
      <w:r w:rsidR="00364906" w:rsidRPr="00237DA2">
        <w:t>1</w:t>
      </w:r>
      <w:r w:rsidR="00364906" w:rsidRPr="00237DA2">
        <w:rPr>
          <w:rFonts w:hint="eastAsia"/>
        </w:rPr>
        <w:t>。</w:t>
      </w:r>
      <w:bookmarkEnd w:id="146"/>
      <w:bookmarkEnd w:id="147"/>
      <w:bookmarkEnd w:id="148"/>
      <w:bookmarkEnd w:id="149"/>
    </w:p>
    <w:p w14:paraId="3A8507B0" w14:textId="71C3646E" w:rsidR="00364906" w:rsidRPr="00927F57" w:rsidRDefault="00364906" w:rsidP="00364906">
      <w:pPr>
        <w:pStyle w:val="aff4"/>
        <w:numPr>
          <w:ilvl w:val="0"/>
          <w:numId w:val="0"/>
        </w:numPr>
        <w:spacing w:before="156" w:after="156"/>
      </w:pPr>
      <w:r>
        <w:rPr>
          <w:rFonts w:hint="eastAsia"/>
        </w:rPr>
        <w:t>表</w:t>
      </w:r>
      <w:r w:rsidR="007C169F">
        <w:rPr>
          <w:rFonts w:hint="eastAsia"/>
        </w:rPr>
        <w:t>A</w:t>
      </w:r>
      <w:r>
        <w:rPr>
          <w:rFonts w:hint="eastAsia"/>
        </w:rPr>
        <w:t>.</w:t>
      </w:r>
      <w:r>
        <w:t xml:space="preserve">1  </w:t>
      </w:r>
      <w:r w:rsidRPr="00927F57">
        <w:rPr>
          <w:rFonts w:hint="eastAsia"/>
        </w:rPr>
        <w:t>改扩建工程</w:t>
      </w:r>
      <w:r>
        <w:rPr>
          <w:rFonts w:hint="eastAsia"/>
        </w:rPr>
        <w:t>结构补强</w:t>
      </w:r>
      <w:r w:rsidRPr="00927F57">
        <w:rPr>
          <w:rFonts w:hint="eastAsia"/>
        </w:rPr>
        <w:t>方案</w:t>
      </w:r>
    </w:p>
    <w:tbl>
      <w:tblPr>
        <w:tblStyle w:val="24"/>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835"/>
        <w:gridCol w:w="2190"/>
        <w:gridCol w:w="5545"/>
      </w:tblGrid>
      <w:tr w:rsidR="00364906" w:rsidRPr="003C662C" w14:paraId="4766E453" w14:textId="77777777" w:rsidTr="00791626">
        <w:trPr>
          <w:tblHeader/>
        </w:trPr>
        <w:tc>
          <w:tcPr>
            <w:tcW w:w="2103" w:type="pct"/>
            <w:gridSpan w:val="2"/>
            <w:tcBorders>
              <w:bottom w:val="single" w:sz="4" w:space="0" w:color="auto"/>
            </w:tcBorders>
            <w:vAlign w:val="center"/>
          </w:tcPr>
          <w:p w14:paraId="1C84C8C0" w14:textId="77777777" w:rsidR="00364906" w:rsidRPr="003C662C" w:rsidRDefault="00364906" w:rsidP="00791626">
            <w:pPr>
              <w:adjustRightInd/>
              <w:spacing w:line="240" w:lineRule="auto"/>
              <w:jc w:val="center"/>
              <w:rPr>
                <w:rFonts w:hAnsi="宋体" w:hint="eastAsia"/>
                <w:sz w:val="18"/>
                <w:szCs w:val="18"/>
              </w:rPr>
            </w:pPr>
            <w:r w:rsidRPr="003C662C">
              <w:rPr>
                <w:rFonts w:hAnsi="宋体" w:hint="eastAsia"/>
                <w:sz w:val="18"/>
                <w:szCs w:val="18"/>
              </w:rPr>
              <w:t>评</w:t>
            </w:r>
            <w:r>
              <w:rPr>
                <w:rFonts w:hAnsi="宋体" w:hint="eastAsia"/>
                <w:sz w:val="18"/>
                <w:szCs w:val="18"/>
              </w:rPr>
              <w:t>定</w:t>
            </w:r>
            <w:r w:rsidRPr="003C662C">
              <w:rPr>
                <w:rFonts w:hAnsi="宋体" w:hint="eastAsia"/>
                <w:sz w:val="18"/>
                <w:szCs w:val="18"/>
              </w:rPr>
              <w:t>等级</w:t>
            </w:r>
          </w:p>
        </w:tc>
        <w:tc>
          <w:tcPr>
            <w:tcW w:w="2897" w:type="pct"/>
            <w:vMerge w:val="restart"/>
            <w:tcBorders>
              <w:top w:val="single" w:sz="8" w:space="0" w:color="auto"/>
              <w:bottom w:val="single" w:sz="8" w:space="0" w:color="auto"/>
            </w:tcBorders>
            <w:vAlign w:val="center"/>
          </w:tcPr>
          <w:p w14:paraId="2D16311D" w14:textId="77777777" w:rsidR="00364906" w:rsidRPr="003C662C" w:rsidRDefault="00364906" w:rsidP="00791626">
            <w:pPr>
              <w:adjustRightInd/>
              <w:spacing w:line="240" w:lineRule="auto"/>
              <w:jc w:val="center"/>
              <w:rPr>
                <w:rFonts w:hAnsi="宋体" w:hint="eastAsia"/>
                <w:sz w:val="18"/>
                <w:szCs w:val="18"/>
              </w:rPr>
            </w:pPr>
            <w:r>
              <w:rPr>
                <w:rFonts w:hAnsi="宋体" w:hint="eastAsia"/>
                <w:sz w:val="18"/>
                <w:szCs w:val="18"/>
              </w:rPr>
              <w:t>结构补强</w:t>
            </w:r>
            <w:r w:rsidRPr="003C662C">
              <w:rPr>
                <w:rFonts w:hAnsi="宋体" w:hint="eastAsia"/>
                <w:sz w:val="18"/>
                <w:szCs w:val="18"/>
              </w:rPr>
              <w:t>方案</w:t>
            </w:r>
          </w:p>
        </w:tc>
      </w:tr>
      <w:tr w:rsidR="00364906" w:rsidRPr="003C662C" w14:paraId="1F5AB7DE" w14:textId="77777777" w:rsidTr="00791626">
        <w:trPr>
          <w:tblHeader/>
        </w:trPr>
        <w:tc>
          <w:tcPr>
            <w:tcW w:w="959" w:type="pct"/>
            <w:tcBorders>
              <w:top w:val="single" w:sz="4" w:space="0" w:color="auto"/>
              <w:bottom w:val="single" w:sz="8" w:space="0" w:color="auto"/>
            </w:tcBorders>
            <w:vAlign w:val="center"/>
          </w:tcPr>
          <w:p w14:paraId="5152263C"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结构强度</w:t>
            </w:r>
          </w:p>
        </w:tc>
        <w:tc>
          <w:tcPr>
            <w:tcW w:w="1144" w:type="pct"/>
            <w:tcBorders>
              <w:top w:val="single" w:sz="4" w:space="0" w:color="auto"/>
              <w:bottom w:val="single" w:sz="8" w:space="0" w:color="auto"/>
            </w:tcBorders>
            <w:vAlign w:val="center"/>
          </w:tcPr>
          <w:p w14:paraId="57919CB8"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结构完整性</w:t>
            </w:r>
          </w:p>
        </w:tc>
        <w:tc>
          <w:tcPr>
            <w:tcW w:w="2897" w:type="pct"/>
            <w:vMerge/>
            <w:tcBorders>
              <w:top w:val="single" w:sz="4" w:space="0" w:color="auto"/>
              <w:bottom w:val="single" w:sz="8" w:space="0" w:color="auto"/>
            </w:tcBorders>
            <w:vAlign w:val="center"/>
          </w:tcPr>
          <w:p w14:paraId="08361F48" w14:textId="77777777" w:rsidR="00364906" w:rsidRPr="003C662C" w:rsidRDefault="00364906" w:rsidP="00791626">
            <w:pPr>
              <w:adjustRightInd/>
              <w:spacing w:line="240" w:lineRule="auto"/>
              <w:jc w:val="center"/>
              <w:rPr>
                <w:rFonts w:hAnsi="宋体" w:hint="eastAsia"/>
                <w:sz w:val="18"/>
                <w:szCs w:val="18"/>
              </w:rPr>
            </w:pPr>
          </w:p>
        </w:tc>
      </w:tr>
      <w:tr w:rsidR="00364906" w:rsidRPr="003C662C" w14:paraId="4AAA52DC" w14:textId="77777777" w:rsidTr="00791626">
        <w:tc>
          <w:tcPr>
            <w:tcW w:w="959" w:type="pct"/>
            <w:vMerge w:val="restart"/>
            <w:tcBorders>
              <w:top w:val="single" w:sz="8" w:space="0" w:color="auto"/>
            </w:tcBorders>
            <w:vAlign w:val="center"/>
          </w:tcPr>
          <w:p w14:paraId="764C87A7"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A</w:t>
            </w:r>
          </w:p>
        </w:tc>
        <w:tc>
          <w:tcPr>
            <w:tcW w:w="1144" w:type="pct"/>
            <w:tcBorders>
              <w:top w:val="single" w:sz="8" w:space="0" w:color="auto"/>
            </w:tcBorders>
            <w:vAlign w:val="center"/>
          </w:tcPr>
          <w:p w14:paraId="70FD00DC"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A</w:t>
            </w:r>
          </w:p>
        </w:tc>
        <w:tc>
          <w:tcPr>
            <w:tcW w:w="2897" w:type="pct"/>
            <w:tcBorders>
              <w:top w:val="single" w:sz="8" w:space="0" w:color="auto"/>
            </w:tcBorders>
            <w:vAlign w:val="center"/>
          </w:tcPr>
          <w:p w14:paraId="3516E70B" w14:textId="77777777" w:rsidR="00364906" w:rsidRPr="003C662C" w:rsidRDefault="00364906" w:rsidP="00791626">
            <w:pPr>
              <w:adjustRightInd/>
              <w:spacing w:line="240" w:lineRule="auto"/>
              <w:jc w:val="center"/>
              <w:rPr>
                <w:rFonts w:hAnsi="宋体" w:hint="eastAsia"/>
                <w:sz w:val="18"/>
                <w:szCs w:val="18"/>
              </w:rPr>
            </w:pPr>
            <w:r>
              <w:rPr>
                <w:rFonts w:hAnsi="宋体" w:hint="eastAsia"/>
                <w:sz w:val="18"/>
                <w:szCs w:val="18"/>
              </w:rPr>
              <w:t>无需结构补强</w:t>
            </w:r>
          </w:p>
        </w:tc>
      </w:tr>
      <w:tr w:rsidR="00364906" w:rsidRPr="003C662C" w14:paraId="33248256" w14:textId="77777777" w:rsidTr="00791626">
        <w:tc>
          <w:tcPr>
            <w:tcW w:w="959" w:type="pct"/>
            <w:vMerge/>
            <w:vAlign w:val="center"/>
          </w:tcPr>
          <w:p w14:paraId="03398ECD" w14:textId="77777777" w:rsidR="00364906" w:rsidRPr="003C662C" w:rsidRDefault="00364906" w:rsidP="00791626">
            <w:pPr>
              <w:adjustRightInd/>
              <w:spacing w:line="240" w:lineRule="auto"/>
              <w:jc w:val="center"/>
              <w:rPr>
                <w:rFonts w:hAnsi="宋体" w:hint="eastAsia"/>
                <w:iCs/>
                <w:sz w:val="18"/>
                <w:szCs w:val="18"/>
              </w:rPr>
            </w:pPr>
          </w:p>
        </w:tc>
        <w:tc>
          <w:tcPr>
            <w:tcW w:w="1144" w:type="pct"/>
            <w:vAlign w:val="center"/>
          </w:tcPr>
          <w:p w14:paraId="52280FE2"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B</w:t>
            </w:r>
          </w:p>
        </w:tc>
        <w:tc>
          <w:tcPr>
            <w:tcW w:w="2897" w:type="pct"/>
            <w:vMerge w:val="restart"/>
            <w:vAlign w:val="center"/>
          </w:tcPr>
          <w:p w14:paraId="65F640E5" w14:textId="77777777" w:rsidR="00364906" w:rsidRPr="003C662C" w:rsidRDefault="00364906" w:rsidP="00791626">
            <w:pPr>
              <w:adjustRightInd/>
              <w:spacing w:line="240" w:lineRule="auto"/>
              <w:jc w:val="center"/>
              <w:rPr>
                <w:rFonts w:hAnsi="宋体" w:hint="eastAsia"/>
                <w:sz w:val="18"/>
                <w:szCs w:val="18"/>
              </w:rPr>
            </w:pPr>
            <w:r>
              <w:rPr>
                <w:rFonts w:hAnsi="宋体" w:hint="eastAsia"/>
                <w:sz w:val="18"/>
                <w:szCs w:val="18"/>
              </w:rPr>
              <w:t>非开挖注浆</w:t>
            </w:r>
          </w:p>
        </w:tc>
      </w:tr>
      <w:tr w:rsidR="00364906" w:rsidRPr="003C662C" w14:paraId="3A858BFD" w14:textId="77777777" w:rsidTr="00791626">
        <w:tc>
          <w:tcPr>
            <w:tcW w:w="959" w:type="pct"/>
            <w:vMerge/>
            <w:vAlign w:val="center"/>
          </w:tcPr>
          <w:p w14:paraId="1AA8DB5C" w14:textId="77777777" w:rsidR="00364906" w:rsidRPr="003C662C" w:rsidRDefault="00364906" w:rsidP="00791626">
            <w:pPr>
              <w:adjustRightInd/>
              <w:spacing w:line="240" w:lineRule="auto"/>
              <w:jc w:val="center"/>
              <w:rPr>
                <w:rFonts w:hAnsi="宋体" w:hint="eastAsia"/>
                <w:iCs/>
                <w:sz w:val="18"/>
                <w:szCs w:val="18"/>
              </w:rPr>
            </w:pPr>
          </w:p>
        </w:tc>
        <w:tc>
          <w:tcPr>
            <w:tcW w:w="1144" w:type="pct"/>
            <w:vAlign w:val="center"/>
          </w:tcPr>
          <w:p w14:paraId="5AF42226"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C</w:t>
            </w:r>
          </w:p>
        </w:tc>
        <w:tc>
          <w:tcPr>
            <w:tcW w:w="2897" w:type="pct"/>
            <w:vMerge/>
            <w:vAlign w:val="center"/>
          </w:tcPr>
          <w:p w14:paraId="62CF01D1" w14:textId="77777777" w:rsidR="00364906" w:rsidRPr="003C662C" w:rsidRDefault="00364906" w:rsidP="00791626">
            <w:pPr>
              <w:adjustRightInd/>
              <w:spacing w:line="240" w:lineRule="auto"/>
              <w:jc w:val="center"/>
              <w:rPr>
                <w:rFonts w:hAnsi="宋体" w:hint="eastAsia"/>
                <w:sz w:val="18"/>
                <w:szCs w:val="18"/>
              </w:rPr>
            </w:pPr>
          </w:p>
        </w:tc>
      </w:tr>
      <w:tr w:rsidR="00364906" w:rsidRPr="003C662C" w14:paraId="18E3FF95" w14:textId="77777777" w:rsidTr="00791626">
        <w:tc>
          <w:tcPr>
            <w:tcW w:w="959" w:type="pct"/>
            <w:vMerge w:val="restart"/>
            <w:vAlign w:val="center"/>
          </w:tcPr>
          <w:p w14:paraId="30583351"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B</w:t>
            </w:r>
          </w:p>
        </w:tc>
        <w:tc>
          <w:tcPr>
            <w:tcW w:w="1144" w:type="pct"/>
            <w:vAlign w:val="center"/>
          </w:tcPr>
          <w:p w14:paraId="42B56C10"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A</w:t>
            </w:r>
          </w:p>
        </w:tc>
        <w:tc>
          <w:tcPr>
            <w:tcW w:w="2897" w:type="pct"/>
            <w:vAlign w:val="center"/>
          </w:tcPr>
          <w:p w14:paraId="44FF8026" w14:textId="77777777" w:rsidR="00364906" w:rsidRPr="003C662C" w:rsidRDefault="00364906" w:rsidP="00791626">
            <w:pPr>
              <w:adjustRightInd/>
              <w:spacing w:line="240" w:lineRule="auto"/>
              <w:jc w:val="center"/>
              <w:rPr>
                <w:rFonts w:hAnsi="宋体" w:hint="eastAsia"/>
                <w:sz w:val="18"/>
                <w:szCs w:val="18"/>
              </w:rPr>
            </w:pPr>
            <w:r w:rsidRPr="003C662C">
              <w:rPr>
                <w:rFonts w:hAnsi="宋体" w:hint="eastAsia"/>
                <w:sz w:val="18"/>
                <w:szCs w:val="18"/>
              </w:rPr>
              <w:t>单层</w:t>
            </w:r>
            <w:r>
              <w:rPr>
                <w:rFonts w:hAnsi="宋体" w:hint="eastAsia"/>
                <w:sz w:val="18"/>
                <w:szCs w:val="18"/>
              </w:rPr>
              <w:t>加铺</w:t>
            </w:r>
          </w:p>
        </w:tc>
      </w:tr>
      <w:tr w:rsidR="00364906" w:rsidRPr="003C662C" w14:paraId="4729C0FF" w14:textId="77777777" w:rsidTr="00791626">
        <w:tc>
          <w:tcPr>
            <w:tcW w:w="959" w:type="pct"/>
            <w:vMerge/>
            <w:vAlign w:val="center"/>
          </w:tcPr>
          <w:p w14:paraId="7DD0BF6E" w14:textId="77777777" w:rsidR="00364906" w:rsidRPr="003C662C" w:rsidRDefault="00364906" w:rsidP="00791626">
            <w:pPr>
              <w:adjustRightInd/>
              <w:spacing w:line="240" w:lineRule="auto"/>
              <w:jc w:val="center"/>
              <w:rPr>
                <w:rFonts w:hAnsi="宋体" w:hint="eastAsia"/>
                <w:iCs/>
                <w:sz w:val="18"/>
                <w:szCs w:val="18"/>
              </w:rPr>
            </w:pPr>
          </w:p>
        </w:tc>
        <w:tc>
          <w:tcPr>
            <w:tcW w:w="1144" w:type="pct"/>
            <w:vAlign w:val="center"/>
          </w:tcPr>
          <w:p w14:paraId="4C4CEA07"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B</w:t>
            </w:r>
          </w:p>
        </w:tc>
        <w:tc>
          <w:tcPr>
            <w:tcW w:w="2897" w:type="pct"/>
            <w:vMerge w:val="restart"/>
            <w:vAlign w:val="center"/>
          </w:tcPr>
          <w:p w14:paraId="3DBAED2E" w14:textId="77777777" w:rsidR="00364906" w:rsidRPr="003C662C" w:rsidRDefault="00364906" w:rsidP="00791626">
            <w:pPr>
              <w:adjustRightInd/>
              <w:spacing w:line="240" w:lineRule="auto"/>
              <w:jc w:val="center"/>
              <w:rPr>
                <w:rFonts w:hAnsi="宋体" w:hint="eastAsia"/>
                <w:sz w:val="18"/>
                <w:szCs w:val="18"/>
              </w:rPr>
            </w:pPr>
            <w:r>
              <w:rPr>
                <w:rFonts w:hAnsi="宋体" w:hint="eastAsia"/>
                <w:sz w:val="18"/>
                <w:szCs w:val="18"/>
              </w:rPr>
              <w:t>非开挖注浆</w:t>
            </w:r>
            <w:r w:rsidRPr="003C662C">
              <w:rPr>
                <w:rFonts w:hAnsi="宋体" w:hint="eastAsia"/>
                <w:sz w:val="18"/>
                <w:szCs w:val="18"/>
              </w:rPr>
              <w:t>+单层</w:t>
            </w:r>
            <w:r>
              <w:rPr>
                <w:rFonts w:hAnsi="宋体" w:hint="eastAsia"/>
                <w:sz w:val="18"/>
                <w:szCs w:val="18"/>
              </w:rPr>
              <w:t>加铺</w:t>
            </w:r>
          </w:p>
        </w:tc>
      </w:tr>
      <w:tr w:rsidR="00364906" w:rsidRPr="003C662C" w14:paraId="3439C9BF" w14:textId="77777777" w:rsidTr="00791626">
        <w:tc>
          <w:tcPr>
            <w:tcW w:w="959" w:type="pct"/>
            <w:vMerge/>
            <w:vAlign w:val="center"/>
          </w:tcPr>
          <w:p w14:paraId="27DDD4D3" w14:textId="77777777" w:rsidR="00364906" w:rsidRPr="003C662C" w:rsidRDefault="00364906" w:rsidP="00791626">
            <w:pPr>
              <w:adjustRightInd/>
              <w:spacing w:line="240" w:lineRule="auto"/>
              <w:jc w:val="center"/>
              <w:rPr>
                <w:rFonts w:hAnsi="宋体" w:hint="eastAsia"/>
                <w:iCs/>
                <w:sz w:val="18"/>
                <w:szCs w:val="18"/>
              </w:rPr>
            </w:pPr>
          </w:p>
        </w:tc>
        <w:tc>
          <w:tcPr>
            <w:tcW w:w="1144" w:type="pct"/>
            <w:tcBorders>
              <w:bottom w:val="single" w:sz="4" w:space="0" w:color="auto"/>
            </w:tcBorders>
            <w:vAlign w:val="center"/>
          </w:tcPr>
          <w:p w14:paraId="043A627F"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C</w:t>
            </w:r>
          </w:p>
        </w:tc>
        <w:tc>
          <w:tcPr>
            <w:tcW w:w="2897" w:type="pct"/>
            <w:vMerge/>
            <w:tcBorders>
              <w:bottom w:val="single" w:sz="4" w:space="0" w:color="auto"/>
            </w:tcBorders>
            <w:vAlign w:val="center"/>
          </w:tcPr>
          <w:p w14:paraId="4EE14C52" w14:textId="77777777" w:rsidR="00364906" w:rsidRPr="003C662C" w:rsidRDefault="00364906" w:rsidP="00791626">
            <w:pPr>
              <w:adjustRightInd/>
              <w:spacing w:line="240" w:lineRule="auto"/>
              <w:jc w:val="center"/>
              <w:rPr>
                <w:rFonts w:hAnsi="宋体" w:hint="eastAsia"/>
                <w:sz w:val="18"/>
                <w:szCs w:val="18"/>
              </w:rPr>
            </w:pPr>
          </w:p>
        </w:tc>
      </w:tr>
      <w:tr w:rsidR="00364906" w:rsidRPr="003C662C" w14:paraId="5B051AF4" w14:textId="77777777" w:rsidTr="00791626">
        <w:tc>
          <w:tcPr>
            <w:tcW w:w="959" w:type="pct"/>
            <w:vMerge w:val="restart"/>
            <w:vAlign w:val="center"/>
          </w:tcPr>
          <w:p w14:paraId="27FD63B4"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C</w:t>
            </w:r>
          </w:p>
        </w:tc>
        <w:tc>
          <w:tcPr>
            <w:tcW w:w="1144" w:type="pct"/>
            <w:tcBorders>
              <w:top w:val="single" w:sz="4" w:space="0" w:color="auto"/>
              <w:bottom w:val="single" w:sz="4" w:space="0" w:color="auto"/>
            </w:tcBorders>
            <w:vAlign w:val="center"/>
          </w:tcPr>
          <w:p w14:paraId="3EE6B686"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A</w:t>
            </w:r>
          </w:p>
        </w:tc>
        <w:tc>
          <w:tcPr>
            <w:tcW w:w="2897" w:type="pct"/>
            <w:tcBorders>
              <w:top w:val="single" w:sz="4" w:space="0" w:color="auto"/>
              <w:bottom w:val="single" w:sz="4" w:space="0" w:color="auto"/>
            </w:tcBorders>
            <w:vAlign w:val="center"/>
          </w:tcPr>
          <w:p w14:paraId="33F50D1F" w14:textId="77777777" w:rsidR="00364906" w:rsidRPr="003C662C" w:rsidRDefault="00364906" w:rsidP="00791626">
            <w:pPr>
              <w:adjustRightInd/>
              <w:spacing w:line="240" w:lineRule="auto"/>
              <w:jc w:val="center"/>
              <w:rPr>
                <w:rFonts w:hAnsi="宋体" w:hint="eastAsia"/>
                <w:sz w:val="18"/>
                <w:szCs w:val="18"/>
              </w:rPr>
            </w:pPr>
            <w:r w:rsidRPr="003C662C">
              <w:rPr>
                <w:rFonts w:hAnsi="宋体" w:hint="eastAsia"/>
                <w:sz w:val="18"/>
                <w:szCs w:val="18"/>
              </w:rPr>
              <w:t>多层</w:t>
            </w:r>
            <w:r>
              <w:rPr>
                <w:rFonts w:hAnsi="宋体" w:hint="eastAsia"/>
                <w:sz w:val="18"/>
                <w:szCs w:val="18"/>
              </w:rPr>
              <w:t>加铺</w:t>
            </w:r>
          </w:p>
        </w:tc>
      </w:tr>
      <w:tr w:rsidR="00364906" w:rsidRPr="003C662C" w14:paraId="77024F75" w14:textId="77777777" w:rsidTr="00791626">
        <w:tc>
          <w:tcPr>
            <w:tcW w:w="959" w:type="pct"/>
            <w:vMerge/>
            <w:vAlign w:val="center"/>
          </w:tcPr>
          <w:p w14:paraId="6DE7E16C" w14:textId="77777777" w:rsidR="00364906" w:rsidRPr="003C662C" w:rsidRDefault="00364906" w:rsidP="00791626">
            <w:pPr>
              <w:adjustRightInd/>
              <w:spacing w:line="240" w:lineRule="auto"/>
              <w:jc w:val="center"/>
              <w:rPr>
                <w:rFonts w:hAnsi="宋体" w:hint="eastAsia"/>
                <w:iCs/>
                <w:sz w:val="18"/>
                <w:szCs w:val="18"/>
              </w:rPr>
            </w:pPr>
          </w:p>
        </w:tc>
        <w:tc>
          <w:tcPr>
            <w:tcW w:w="1144" w:type="pct"/>
            <w:tcBorders>
              <w:top w:val="single" w:sz="4" w:space="0" w:color="auto"/>
              <w:bottom w:val="single" w:sz="4" w:space="0" w:color="auto"/>
            </w:tcBorders>
            <w:vAlign w:val="center"/>
          </w:tcPr>
          <w:p w14:paraId="73BFE3D1"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B</w:t>
            </w:r>
          </w:p>
        </w:tc>
        <w:tc>
          <w:tcPr>
            <w:tcW w:w="2897" w:type="pct"/>
            <w:tcBorders>
              <w:top w:val="single" w:sz="4" w:space="0" w:color="auto"/>
              <w:bottom w:val="single" w:sz="4" w:space="0" w:color="auto"/>
            </w:tcBorders>
            <w:vAlign w:val="center"/>
          </w:tcPr>
          <w:p w14:paraId="2393C53C" w14:textId="77777777" w:rsidR="00364906" w:rsidRPr="003C662C" w:rsidRDefault="00364906" w:rsidP="00791626">
            <w:pPr>
              <w:adjustRightInd/>
              <w:spacing w:line="240" w:lineRule="auto"/>
              <w:jc w:val="center"/>
              <w:rPr>
                <w:rFonts w:hAnsi="宋体" w:hint="eastAsia"/>
                <w:sz w:val="18"/>
                <w:szCs w:val="18"/>
              </w:rPr>
            </w:pPr>
            <w:r>
              <w:rPr>
                <w:rFonts w:hAnsi="宋体" w:hint="eastAsia"/>
                <w:sz w:val="18"/>
                <w:szCs w:val="18"/>
              </w:rPr>
              <w:t>非开挖注浆</w:t>
            </w:r>
            <w:r w:rsidRPr="003C662C">
              <w:rPr>
                <w:rFonts w:hAnsi="宋体" w:hint="eastAsia"/>
                <w:sz w:val="18"/>
                <w:szCs w:val="18"/>
              </w:rPr>
              <w:t>+多层</w:t>
            </w:r>
            <w:r>
              <w:rPr>
                <w:rFonts w:hAnsi="宋体" w:hint="eastAsia"/>
                <w:sz w:val="18"/>
                <w:szCs w:val="18"/>
              </w:rPr>
              <w:t>加铺</w:t>
            </w:r>
          </w:p>
        </w:tc>
      </w:tr>
      <w:tr w:rsidR="00364906" w:rsidRPr="003C662C" w14:paraId="18B77893" w14:textId="77777777" w:rsidTr="00791626">
        <w:tc>
          <w:tcPr>
            <w:tcW w:w="959" w:type="pct"/>
            <w:vMerge/>
            <w:vAlign w:val="center"/>
          </w:tcPr>
          <w:p w14:paraId="2EAF3257" w14:textId="77777777" w:rsidR="00364906" w:rsidRPr="003C662C" w:rsidRDefault="00364906" w:rsidP="00791626">
            <w:pPr>
              <w:adjustRightInd/>
              <w:spacing w:line="240" w:lineRule="auto"/>
              <w:jc w:val="center"/>
              <w:rPr>
                <w:rFonts w:hAnsi="宋体" w:hint="eastAsia"/>
                <w:iCs/>
                <w:sz w:val="18"/>
                <w:szCs w:val="18"/>
              </w:rPr>
            </w:pPr>
          </w:p>
        </w:tc>
        <w:tc>
          <w:tcPr>
            <w:tcW w:w="1144" w:type="pct"/>
            <w:tcBorders>
              <w:top w:val="single" w:sz="4" w:space="0" w:color="auto"/>
            </w:tcBorders>
            <w:vAlign w:val="center"/>
          </w:tcPr>
          <w:p w14:paraId="122B10BF" w14:textId="77777777" w:rsidR="00364906" w:rsidRPr="003C662C" w:rsidRDefault="00364906" w:rsidP="00791626">
            <w:pPr>
              <w:adjustRightInd/>
              <w:spacing w:line="240" w:lineRule="auto"/>
              <w:jc w:val="center"/>
              <w:rPr>
                <w:rFonts w:hAnsi="宋体" w:hint="eastAsia"/>
                <w:iCs/>
                <w:sz w:val="18"/>
                <w:szCs w:val="18"/>
              </w:rPr>
            </w:pPr>
            <w:r w:rsidRPr="003C662C">
              <w:rPr>
                <w:rFonts w:hAnsi="宋体" w:hint="eastAsia"/>
                <w:iCs/>
                <w:sz w:val="18"/>
                <w:szCs w:val="18"/>
              </w:rPr>
              <w:t>C</w:t>
            </w:r>
          </w:p>
        </w:tc>
        <w:tc>
          <w:tcPr>
            <w:tcW w:w="2897" w:type="pct"/>
            <w:tcBorders>
              <w:top w:val="single" w:sz="4" w:space="0" w:color="auto"/>
            </w:tcBorders>
            <w:vAlign w:val="center"/>
          </w:tcPr>
          <w:p w14:paraId="192E1A66" w14:textId="77777777" w:rsidR="00364906" w:rsidRPr="003C662C" w:rsidRDefault="00364906" w:rsidP="00791626">
            <w:pPr>
              <w:adjustRightInd/>
              <w:spacing w:line="240" w:lineRule="auto"/>
              <w:jc w:val="center"/>
              <w:rPr>
                <w:rFonts w:hAnsi="宋体" w:hint="eastAsia"/>
                <w:sz w:val="18"/>
                <w:szCs w:val="18"/>
              </w:rPr>
            </w:pPr>
            <w:r w:rsidRPr="003C662C">
              <w:rPr>
                <w:rFonts w:hAnsi="宋体" w:hint="eastAsia"/>
                <w:sz w:val="18"/>
                <w:szCs w:val="18"/>
              </w:rPr>
              <w:t>基层</w:t>
            </w:r>
            <w:proofErr w:type="gramStart"/>
            <w:r>
              <w:rPr>
                <w:rFonts w:hAnsi="宋体" w:hint="eastAsia"/>
                <w:sz w:val="18"/>
                <w:szCs w:val="18"/>
              </w:rPr>
              <w:t>局部</w:t>
            </w:r>
            <w:r w:rsidRPr="003C662C">
              <w:rPr>
                <w:rFonts w:hAnsi="宋体" w:hint="eastAsia"/>
                <w:sz w:val="18"/>
                <w:szCs w:val="18"/>
              </w:rPr>
              <w:t>换填</w:t>
            </w:r>
            <w:proofErr w:type="gramEnd"/>
          </w:p>
        </w:tc>
      </w:tr>
    </w:tbl>
    <w:p w14:paraId="4AC2F155" w14:textId="77777777" w:rsidR="00364906" w:rsidRDefault="00364906" w:rsidP="00364906">
      <w:pPr>
        <w:pStyle w:val="afffff8"/>
        <w:ind w:firstLineChars="0" w:firstLine="0"/>
        <w:sectPr w:rsidR="00364906">
          <w:headerReference w:type="even" r:id="rId44"/>
          <w:headerReference w:type="default" r:id="rId45"/>
          <w:footerReference w:type="even" r:id="rId46"/>
          <w:footerReference w:type="default" r:id="rId47"/>
          <w:pgSz w:w="11906" w:h="16838"/>
          <w:pgMar w:top="2410" w:right="1134" w:bottom="1134" w:left="1134" w:header="1418" w:footer="1134" w:gutter="284"/>
          <w:cols w:space="425"/>
          <w:formProt w:val="0"/>
          <w:docGrid w:type="lines" w:linePitch="312"/>
        </w:sectPr>
      </w:pPr>
    </w:p>
    <w:p w14:paraId="5C7657FC" w14:textId="0E16035D" w:rsidR="00022F30" w:rsidRDefault="00C661CF">
      <w:pPr>
        <w:pStyle w:val="aff5"/>
        <w:spacing w:before="78" w:after="156"/>
      </w:pPr>
      <w:r>
        <w:lastRenderedPageBreak/>
        <w:br/>
      </w:r>
      <w:bookmarkStart w:id="150" w:name="_Toc98407340"/>
      <w:bookmarkStart w:id="151" w:name="_Toc98330057"/>
      <w:bookmarkStart w:id="152" w:name="_Toc104387209"/>
      <w:bookmarkStart w:id="153" w:name="_Toc104387329"/>
      <w:bookmarkStart w:id="154" w:name="_Toc178326544"/>
      <w:bookmarkStart w:id="155" w:name="_Toc178430430"/>
      <w:r>
        <w:rPr>
          <w:rFonts w:hint="eastAsia"/>
        </w:rPr>
        <w:t>（规范性）</w:t>
      </w:r>
      <w:r>
        <w:br/>
      </w:r>
      <w:r w:rsidR="00713044" w:rsidRPr="00713044">
        <w:rPr>
          <w:rFonts w:hint="eastAsia"/>
        </w:rPr>
        <w:t>车载式高速</w:t>
      </w:r>
      <w:proofErr w:type="gramStart"/>
      <w:r w:rsidR="009703F3">
        <w:rPr>
          <w:rFonts w:hint="eastAsia"/>
        </w:rPr>
        <w:t>二维</w:t>
      </w:r>
      <w:r w:rsidR="00713044" w:rsidRPr="00713044">
        <w:rPr>
          <w:rFonts w:hint="eastAsia"/>
        </w:rPr>
        <w:t>探地</w:t>
      </w:r>
      <w:proofErr w:type="gramEnd"/>
      <w:r w:rsidR="00713044" w:rsidRPr="00713044">
        <w:rPr>
          <w:rFonts w:hint="eastAsia"/>
        </w:rPr>
        <w:t>雷达速度变异系数检测方法</w:t>
      </w:r>
      <w:bookmarkEnd w:id="145"/>
      <w:bookmarkEnd w:id="150"/>
      <w:bookmarkEnd w:id="151"/>
      <w:bookmarkEnd w:id="152"/>
      <w:bookmarkEnd w:id="153"/>
      <w:bookmarkEnd w:id="154"/>
      <w:bookmarkEnd w:id="155"/>
    </w:p>
    <w:p w14:paraId="431A4007" w14:textId="2E53CCB1" w:rsidR="00022F30" w:rsidRPr="005704B7" w:rsidRDefault="00BD10A2" w:rsidP="00BD4419">
      <w:pPr>
        <w:pStyle w:val="affffffffffb"/>
        <w:spacing w:beforeLines="50" w:before="156" w:afterLines="50" w:after="156" w:line="240" w:lineRule="auto"/>
        <w:ind w:left="0"/>
        <w:rPr>
          <w:rFonts w:ascii="黑体" w:eastAsia="黑体" w:hAnsi="黑体" w:hint="eastAsia"/>
        </w:rPr>
      </w:pPr>
      <w:bookmarkStart w:id="156" w:name="_Toc178279348"/>
      <w:bookmarkStart w:id="157" w:name="_Toc178326545"/>
      <w:bookmarkStart w:id="158" w:name="_Toc178329694"/>
      <w:bookmarkStart w:id="159" w:name="_Toc178334739"/>
      <w:bookmarkStart w:id="160" w:name="_Hlk178271316"/>
      <w:r w:rsidRPr="005704B7">
        <w:rPr>
          <w:rFonts w:ascii="黑体" w:eastAsia="黑体" w:hAnsi="黑体" w:hint="eastAsia"/>
        </w:rPr>
        <w:t>步骤</w:t>
      </w:r>
      <w:bookmarkEnd w:id="156"/>
      <w:bookmarkEnd w:id="157"/>
      <w:bookmarkEnd w:id="158"/>
      <w:bookmarkEnd w:id="159"/>
    </w:p>
    <w:p w14:paraId="61173272" w14:textId="492B86F4" w:rsidR="00022F30" w:rsidRDefault="00D4539A" w:rsidP="001C5980">
      <w:pPr>
        <w:pStyle w:val="aff7"/>
        <w:spacing w:beforeLines="0" w:before="0" w:afterLines="0" w:after="0"/>
        <w:outlineLvl w:val="9"/>
        <w:rPr>
          <w:rFonts w:ascii="宋体" w:eastAsia="宋体" w:hAnsi="宋体" w:hint="eastAsia"/>
        </w:rPr>
      </w:pPr>
      <w:r w:rsidRPr="00D4539A">
        <w:rPr>
          <w:rFonts w:ascii="宋体" w:eastAsia="宋体" w:hAnsi="宋体" w:hint="eastAsia"/>
        </w:rPr>
        <w:t>选择长度不小于700m的测试路段</w:t>
      </w:r>
      <w:r w:rsidR="00BD10A2" w:rsidRPr="00BD10A2">
        <w:rPr>
          <w:rFonts w:ascii="宋体" w:eastAsia="宋体" w:hAnsi="宋体" w:hint="eastAsia"/>
        </w:rPr>
        <w:t>，其中加速区、</w:t>
      </w:r>
      <w:proofErr w:type="gramStart"/>
      <w:r w:rsidR="00BD10A2" w:rsidRPr="00BD10A2">
        <w:rPr>
          <w:rFonts w:ascii="宋体" w:eastAsia="宋体" w:hAnsi="宋体" w:hint="eastAsia"/>
        </w:rPr>
        <w:t>减速区</w:t>
      </w:r>
      <w:proofErr w:type="gramEnd"/>
      <w:r w:rsidR="00BD10A2" w:rsidRPr="00BD10A2">
        <w:rPr>
          <w:rFonts w:ascii="宋体" w:eastAsia="宋体" w:hAnsi="宋体" w:hint="eastAsia"/>
        </w:rPr>
        <w:t>各设置200m，检测路段不小于300m</w:t>
      </w:r>
      <w:r w:rsidR="00F46C6A">
        <w:rPr>
          <w:rFonts w:ascii="宋体" w:eastAsia="宋体" w:hAnsi="宋体" w:hint="eastAsia"/>
        </w:rPr>
        <w:t>。</w:t>
      </w:r>
    </w:p>
    <w:p w14:paraId="66C6CA68" w14:textId="083C3054" w:rsidR="009703F3" w:rsidRDefault="009703F3" w:rsidP="001C5980">
      <w:pPr>
        <w:pStyle w:val="aff7"/>
        <w:spacing w:beforeLines="0" w:before="0" w:afterLines="0" w:after="0"/>
        <w:outlineLvl w:val="9"/>
        <w:rPr>
          <w:rFonts w:ascii="宋体" w:eastAsia="宋体" w:hAnsi="宋体" w:hint="eastAsia"/>
        </w:rPr>
      </w:pPr>
      <w:r w:rsidRPr="009703F3">
        <w:rPr>
          <w:rFonts w:ascii="宋体" w:eastAsia="宋体" w:hAnsi="宋体" w:hint="eastAsia"/>
        </w:rPr>
        <w:t>速度变异性检测应按以下要求进行：</w:t>
      </w:r>
    </w:p>
    <w:p w14:paraId="50B80C35" w14:textId="15789514" w:rsidR="009703F3" w:rsidRDefault="009703F3" w:rsidP="008B29D0">
      <w:pPr>
        <w:pStyle w:val="afffff8"/>
        <w:numPr>
          <w:ilvl w:val="0"/>
          <w:numId w:val="39"/>
        </w:numPr>
        <w:ind w:firstLineChars="0"/>
      </w:pPr>
      <w:r>
        <w:rPr>
          <w:rFonts w:hint="eastAsia"/>
        </w:rPr>
        <w:t>采用车载式高速</w:t>
      </w:r>
      <w:proofErr w:type="gramStart"/>
      <w:r w:rsidR="006F746D">
        <w:rPr>
          <w:rFonts w:hint="eastAsia"/>
        </w:rPr>
        <w:t>二维</w:t>
      </w:r>
      <w:r>
        <w:rPr>
          <w:rFonts w:hint="eastAsia"/>
        </w:rPr>
        <w:t>探地</w:t>
      </w:r>
      <w:proofErr w:type="gramEnd"/>
      <w:r>
        <w:rPr>
          <w:rFonts w:hint="eastAsia"/>
        </w:rPr>
        <w:t>雷达进行检测；</w:t>
      </w:r>
    </w:p>
    <w:p w14:paraId="3FB93016" w14:textId="2AEE52D5" w:rsidR="009703F3" w:rsidRDefault="009703F3" w:rsidP="008B29D0">
      <w:pPr>
        <w:pStyle w:val="afffff8"/>
        <w:numPr>
          <w:ilvl w:val="0"/>
          <w:numId w:val="39"/>
        </w:numPr>
        <w:ind w:firstLineChars="0"/>
      </w:pPr>
      <w:r>
        <w:rPr>
          <w:rFonts w:hint="eastAsia"/>
        </w:rPr>
        <w:t>检测路径为右轮迹带；</w:t>
      </w:r>
    </w:p>
    <w:p w14:paraId="3E7685DF" w14:textId="2945224A" w:rsidR="009703F3" w:rsidRDefault="009703F3" w:rsidP="008B29D0">
      <w:pPr>
        <w:pStyle w:val="afffff8"/>
        <w:numPr>
          <w:ilvl w:val="0"/>
          <w:numId w:val="39"/>
        </w:numPr>
        <w:ind w:firstLineChars="0"/>
      </w:pPr>
      <w:r>
        <w:rPr>
          <w:rFonts w:hint="eastAsia"/>
        </w:rPr>
        <w:t>检测速度分别设置</w:t>
      </w:r>
      <w:r w:rsidR="00237DA2">
        <w:rPr>
          <w:rFonts w:hint="eastAsia"/>
        </w:rPr>
        <w:t>为</w:t>
      </w:r>
      <w:r>
        <w:rPr>
          <w:rFonts w:hint="eastAsia"/>
        </w:rPr>
        <w:t>60km/h、70km/h、80km/h；</w:t>
      </w:r>
    </w:p>
    <w:p w14:paraId="0816AA09" w14:textId="5E44E90F" w:rsidR="009703F3" w:rsidRPr="009703F3" w:rsidRDefault="009703F3" w:rsidP="008B29D0">
      <w:pPr>
        <w:pStyle w:val="afffff8"/>
        <w:numPr>
          <w:ilvl w:val="0"/>
          <w:numId w:val="39"/>
        </w:numPr>
        <w:ind w:firstLineChars="0"/>
      </w:pPr>
      <w:r>
        <w:rPr>
          <w:rFonts w:hint="eastAsia"/>
        </w:rPr>
        <w:t>每个速度各检测３次，并记录每次的病害累计长度</w:t>
      </w:r>
      <w:r w:rsidR="002A3518">
        <w:rPr>
          <w:rFonts w:hint="eastAsia"/>
          <w:i/>
          <w:iCs/>
        </w:rPr>
        <w:t>A</w:t>
      </w:r>
      <w:r w:rsidRPr="00473984">
        <w:rPr>
          <w:rFonts w:hint="eastAsia"/>
          <w:vertAlign w:val="subscript"/>
        </w:rPr>
        <w:t>60</w:t>
      </w:r>
      <w:r w:rsidRPr="00953F10">
        <w:rPr>
          <w:rFonts w:hint="eastAsia"/>
          <w:i/>
          <w:iCs/>
        </w:rPr>
        <w:t>、</w:t>
      </w:r>
      <w:r w:rsidR="002A3518">
        <w:rPr>
          <w:rFonts w:hint="eastAsia"/>
          <w:i/>
          <w:iCs/>
        </w:rPr>
        <w:t>A</w:t>
      </w:r>
      <w:r w:rsidRPr="00473984">
        <w:rPr>
          <w:rFonts w:hint="eastAsia"/>
          <w:vertAlign w:val="subscript"/>
        </w:rPr>
        <w:t>70</w:t>
      </w:r>
      <w:r w:rsidRPr="00953F10">
        <w:rPr>
          <w:rFonts w:hint="eastAsia"/>
          <w:i/>
          <w:iCs/>
        </w:rPr>
        <w:t>、</w:t>
      </w:r>
      <w:r w:rsidR="002A3518">
        <w:rPr>
          <w:rFonts w:hint="eastAsia"/>
          <w:i/>
          <w:iCs/>
        </w:rPr>
        <w:t>A</w:t>
      </w:r>
      <w:r w:rsidRPr="00473984">
        <w:rPr>
          <w:rFonts w:hint="eastAsia"/>
          <w:vertAlign w:val="subscript"/>
        </w:rPr>
        <w:t>80</w:t>
      </w:r>
      <w:r>
        <w:rPr>
          <w:rFonts w:hint="eastAsia"/>
        </w:rPr>
        <w:t>。</w:t>
      </w:r>
    </w:p>
    <w:p w14:paraId="1403A8AF" w14:textId="171CAD0E" w:rsidR="006F746D" w:rsidRPr="005704B7" w:rsidRDefault="006F746D" w:rsidP="00BD4419">
      <w:pPr>
        <w:pStyle w:val="affffffffffb"/>
        <w:spacing w:beforeLines="50" w:before="156" w:afterLines="50" w:after="156" w:line="240" w:lineRule="auto"/>
        <w:ind w:left="0"/>
        <w:rPr>
          <w:rFonts w:ascii="黑体" w:eastAsia="黑体" w:hAnsi="黑体" w:hint="eastAsia"/>
        </w:rPr>
      </w:pPr>
      <w:bookmarkStart w:id="161" w:name="_Toc178279349"/>
      <w:bookmarkStart w:id="162" w:name="_Toc178326546"/>
      <w:bookmarkStart w:id="163" w:name="_Toc178329695"/>
      <w:bookmarkStart w:id="164" w:name="_Toc178334740"/>
      <w:r w:rsidRPr="005704B7">
        <w:rPr>
          <w:rFonts w:ascii="黑体" w:eastAsia="黑体" w:hAnsi="黑体" w:hint="eastAsia"/>
        </w:rPr>
        <w:t>数据处理</w:t>
      </w:r>
      <w:bookmarkEnd w:id="161"/>
      <w:bookmarkEnd w:id="162"/>
      <w:bookmarkEnd w:id="163"/>
      <w:bookmarkEnd w:id="164"/>
    </w:p>
    <w:p w14:paraId="494AB285" w14:textId="77777777" w:rsidR="00953F10" w:rsidRDefault="00953F10" w:rsidP="00D76B92">
      <w:pPr>
        <w:pStyle w:val="afffff8"/>
        <w:adjustRightInd w:val="0"/>
        <w:snapToGrid w:val="0"/>
        <w:ind w:firstLine="420"/>
      </w:pPr>
      <w:r>
        <w:rPr>
          <w:rFonts w:hint="eastAsia"/>
        </w:rPr>
        <w:t>速度变异系数按以下步骤进行计算：</w:t>
      </w:r>
    </w:p>
    <w:p w14:paraId="51AF7035" w14:textId="6DD3FEAF" w:rsidR="00953F10" w:rsidRDefault="00953F10" w:rsidP="008B29D0">
      <w:pPr>
        <w:pStyle w:val="afffff8"/>
        <w:numPr>
          <w:ilvl w:val="0"/>
          <w:numId w:val="38"/>
        </w:numPr>
        <w:adjustRightInd w:val="0"/>
        <w:snapToGrid w:val="0"/>
        <w:ind w:firstLineChars="0"/>
      </w:pPr>
      <w:r>
        <w:rPr>
          <w:rFonts w:hint="eastAsia"/>
        </w:rPr>
        <w:t>分别计算60km/h、70km/h、80km/h</w:t>
      </w:r>
      <w:bookmarkEnd w:id="160"/>
      <w:r>
        <w:rPr>
          <w:rFonts w:hint="eastAsia"/>
        </w:rPr>
        <w:t>的３次检测速度下平均病害累计长度</w:t>
      </w:r>
      <m:oMath>
        <m:sSub>
          <m:sSubPr>
            <m:ctrlPr>
              <w:rPr>
                <w:rFonts w:ascii="Cambria Math" w:hAnsi="Cambria Math" w:cs="宋体"/>
                <w:i/>
                <w:iCs/>
              </w:rPr>
            </m:ctrlPr>
          </m:sSubPr>
          <m:e>
            <m:acc>
              <m:accPr>
                <m:chr m:val="̅"/>
                <m:ctrlPr>
                  <w:rPr>
                    <w:rFonts w:ascii="Cambria Math" w:hAnsi="Cambria Math" w:cs="宋体"/>
                    <w:i/>
                    <w:iCs/>
                  </w:rPr>
                </m:ctrlPr>
              </m:accPr>
              <m:e>
                <m:r>
                  <m:rPr>
                    <m:nor/>
                  </m:rPr>
                  <w:rPr>
                    <w:rFonts w:hAnsi="宋体" w:cs="宋体"/>
                    <w:i/>
                    <w:iCs/>
                  </w:rPr>
                  <m:t>A</m:t>
                </m:r>
              </m:e>
            </m:acc>
          </m:e>
          <m:sub>
            <m:r>
              <m:rPr>
                <m:nor/>
              </m:rPr>
              <w:rPr>
                <w:rFonts w:hAnsi="宋体" w:cs="宋体"/>
                <w:sz w:val="16"/>
                <w:szCs w:val="15"/>
              </w:rPr>
              <m:t>60</m:t>
            </m:r>
          </m:sub>
        </m:sSub>
      </m:oMath>
      <w:r w:rsidR="00D76B92" w:rsidRPr="005F2878">
        <w:rPr>
          <w:rFonts w:hAnsi="宋体" w:hint="eastAsia"/>
          <w:i/>
          <w:iCs/>
          <w:kern w:val="2"/>
          <w:szCs w:val="24"/>
        </w:rPr>
        <w:t>、</w:t>
      </w:r>
      <m:oMath>
        <m:sSub>
          <m:sSubPr>
            <m:ctrlPr>
              <w:rPr>
                <w:rFonts w:ascii="Cambria Math" w:hAnsi="Cambria Math" w:cs="宋体"/>
                <w:i/>
                <w:iCs/>
              </w:rPr>
            </m:ctrlPr>
          </m:sSubPr>
          <m:e>
            <m:acc>
              <m:accPr>
                <m:chr m:val="̅"/>
                <m:ctrlPr>
                  <w:rPr>
                    <w:rFonts w:ascii="Cambria Math" w:hAnsi="Cambria Math" w:cs="宋体"/>
                    <w:i/>
                    <w:iCs/>
                  </w:rPr>
                </m:ctrlPr>
              </m:accPr>
              <m:e>
                <m:r>
                  <m:rPr>
                    <m:nor/>
                  </m:rPr>
                  <w:rPr>
                    <w:rFonts w:hAnsi="宋体" w:cs="宋体"/>
                    <w:i/>
                    <w:iCs/>
                  </w:rPr>
                  <m:t>A</m:t>
                </m:r>
              </m:e>
            </m:acc>
          </m:e>
          <m:sub>
            <m:r>
              <m:rPr>
                <m:nor/>
              </m:rPr>
              <w:rPr>
                <w:rFonts w:hAnsi="宋体" w:cs="宋体" w:hint="eastAsia"/>
                <w:sz w:val="16"/>
                <w:szCs w:val="15"/>
              </w:rPr>
              <m:t>7</m:t>
            </m:r>
            <m:r>
              <m:rPr>
                <m:nor/>
              </m:rPr>
              <w:rPr>
                <w:rFonts w:hAnsi="宋体" w:cs="宋体"/>
                <w:sz w:val="16"/>
                <w:szCs w:val="15"/>
              </w:rPr>
              <m:t>0</m:t>
            </m:r>
          </m:sub>
        </m:sSub>
      </m:oMath>
      <w:r w:rsidR="00D76B92" w:rsidRPr="005F2878">
        <w:rPr>
          <w:rFonts w:hAnsi="宋体" w:hint="eastAsia"/>
          <w:i/>
          <w:iCs/>
          <w:kern w:val="2"/>
          <w:szCs w:val="24"/>
        </w:rPr>
        <w:t>、</w:t>
      </w:r>
      <m:oMath>
        <m:sSub>
          <m:sSubPr>
            <m:ctrlPr>
              <w:rPr>
                <w:rFonts w:ascii="Cambria Math" w:hAnsi="Cambria Math" w:cs="宋体"/>
                <w:i/>
                <w:iCs/>
              </w:rPr>
            </m:ctrlPr>
          </m:sSubPr>
          <m:e>
            <m:acc>
              <m:accPr>
                <m:chr m:val="̅"/>
                <m:ctrlPr>
                  <w:rPr>
                    <w:rFonts w:ascii="Cambria Math" w:hAnsi="Cambria Math" w:cs="宋体"/>
                    <w:i/>
                    <w:iCs/>
                  </w:rPr>
                </m:ctrlPr>
              </m:accPr>
              <m:e>
                <m:r>
                  <m:rPr>
                    <m:nor/>
                  </m:rPr>
                  <w:rPr>
                    <w:rFonts w:hAnsi="宋体" w:cs="宋体"/>
                    <w:i/>
                    <w:iCs/>
                  </w:rPr>
                  <m:t>A</m:t>
                </m:r>
              </m:e>
            </m:acc>
          </m:e>
          <m:sub>
            <m:r>
              <m:rPr>
                <m:nor/>
              </m:rPr>
              <w:rPr>
                <w:rFonts w:hAnsi="宋体" w:cs="宋体" w:hint="eastAsia"/>
                <w:sz w:val="16"/>
                <w:szCs w:val="15"/>
              </w:rPr>
              <m:t>8</m:t>
            </m:r>
            <m:r>
              <m:rPr>
                <m:nor/>
              </m:rPr>
              <w:rPr>
                <w:rFonts w:hAnsi="宋体" w:cs="宋体"/>
                <w:sz w:val="16"/>
                <w:szCs w:val="15"/>
              </w:rPr>
              <m:t>0</m:t>
            </m:r>
          </m:sub>
        </m:sSub>
      </m:oMath>
      <w:r>
        <w:rPr>
          <w:rFonts w:hint="eastAsia"/>
        </w:rPr>
        <w:t>。</w:t>
      </w:r>
    </w:p>
    <w:p w14:paraId="36227FE6" w14:textId="5A9A6161" w:rsidR="009703F3" w:rsidRDefault="00953F10" w:rsidP="008B29D0">
      <w:pPr>
        <w:pStyle w:val="afffff8"/>
        <w:numPr>
          <w:ilvl w:val="0"/>
          <w:numId w:val="38"/>
        </w:numPr>
        <w:adjustRightInd w:val="0"/>
        <w:snapToGrid w:val="0"/>
        <w:ind w:firstLineChars="0"/>
      </w:pPr>
      <w:r>
        <w:rPr>
          <w:rFonts w:hint="eastAsia"/>
        </w:rPr>
        <w:t>变异系数按式(</w:t>
      </w:r>
      <w:r w:rsidR="005D5979">
        <w:t>B</w:t>
      </w:r>
      <w:r>
        <w:rPr>
          <w:rFonts w:hint="eastAsia"/>
        </w:rPr>
        <w:t>.1)、式(</w:t>
      </w:r>
      <w:r w:rsidR="005D5979">
        <w:t>B</w:t>
      </w:r>
      <w:r>
        <w:rPr>
          <w:rFonts w:hint="eastAsia"/>
        </w:rPr>
        <w:t>.2)计算：</w:t>
      </w:r>
    </w:p>
    <w:p w14:paraId="3EDD2431" w14:textId="29C8F1FB" w:rsidR="007436FC" w:rsidRPr="007436FC" w:rsidRDefault="00000000" w:rsidP="007436FC">
      <w:pPr>
        <w:snapToGrid w:val="0"/>
        <w:spacing w:line="240" w:lineRule="auto"/>
        <w:ind w:firstLineChars="200" w:firstLine="420"/>
        <w:jc w:val="right"/>
        <w:rPr>
          <w:rFonts w:ascii="Times New Roman" w:hAnsi="Times New Roman"/>
        </w:rPr>
      </w:pPr>
      <m:oMath>
        <m:sSub>
          <m:sSubPr>
            <m:ctrlPr>
              <w:rPr>
                <w:rFonts w:ascii="Cambria Math" w:hAnsi="宋体" w:cs="宋体"/>
                <w:iCs/>
              </w:rPr>
            </m:ctrlPr>
          </m:sSubPr>
          <m:e>
            <m:r>
              <w:rPr>
                <w:rFonts w:ascii="Cambria Math" w:hAnsi="宋体" w:cs="宋体"/>
              </w:rPr>
              <m:t>C</m:t>
            </m:r>
          </m:e>
          <m:sub>
            <m:r>
              <m:rPr>
                <m:sty m:val="p"/>
              </m:rPr>
              <w:rPr>
                <w:rFonts w:ascii="Cambria Math" w:hAnsi="宋体" w:cs="宋体"/>
              </w:rPr>
              <m:t>V</m:t>
            </m:r>
          </m:sub>
        </m:sSub>
        <m:r>
          <w:rPr>
            <w:rFonts w:ascii="Cambria Math" w:hAnsi="宋体" w:cs="宋体"/>
          </w:rPr>
          <m:t>=</m:t>
        </m:r>
        <m:f>
          <m:fPr>
            <m:ctrlPr>
              <w:rPr>
                <w:rFonts w:ascii="Cambria Math" w:hAnsi="宋体" w:cs="宋体"/>
                <w:i/>
              </w:rPr>
            </m:ctrlPr>
          </m:fPr>
          <m:num>
            <m:sSub>
              <m:sSubPr>
                <m:ctrlPr>
                  <w:rPr>
                    <w:rFonts w:ascii="Cambria Math" w:hAnsi="宋体" w:cs="宋体"/>
                    <w:iCs/>
                  </w:rPr>
                </m:ctrlPr>
              </m:sSubPr>
              <m:e>
                <m:r>
                  <w:rPr>
                    <w:rFonts w:ascii="Cambria Math" w:hAnsi="宋体" w:cs="宋体"/>
                  </w:rPr>
                  <m:t>S</m:t>
                </m:r>
              </m:e>
              <m:sub>
                <m:r>
                  <m:rPr>
                    <m:sty m:val="p"/>
                  </m:rPr>
                  <w:rPr>
                    <w:rFonts w:ascii="Cambria Math" w:hAnsi="宋体" w:cs="宋体"/>
                  </w:rPr>
                  <m:t>D</m:t>
                </m:r>
              </m:sub>
            </m:sSub>
          </m:num>
          <m:den>
            <m:acc>
              <m:accPr>
                <m:chr m:val="̅"/>
                <m:ctrlPr>
                  <w:rPr>
                    <w:rFonts w:ascii="Cambria Math" w:hAnsi="宋体" w:cs="宋体"/>
                    <w:iCs/>
                  </w:rPr>
                </m:ctrlPr>
              </m:accPr>
              <m:e>
                <m:r>
                  <w:rPr>
                    <w:rFonts w:ascii="Cambria Math" w:hAnsi="宋体" w:cs="宋体"/>
                  </w:rPr>
                  <m:t>A</m:t>
                </m:r>
              </m:e>
            </m:acc>
          </m:den>
        </m:f>
        <m:r>
          <m:rPr>
            <m:nor/>
          </m:rPr>
          <w:rPr>
            <w:rFonts w:ascii="Cambria Math" w:hAnsi="宋体" w:cs="宋体"/>
          </w:rPr>
          <m:t>×</m:t>
        </m:r>
        <m:r>
          <m:rPr>
            <m:nor/>
          </m:rPr>
          <w:rPr>
            <w:rFonts w:ascii="Cambria Math" w:hAnsi="宋体" w:cs="宋体"/>
          </w:rPr>
          <m:t>100%</m:t>
        </m:r>
      </m:oMath>
      <w:r w:rsidR="007436FC" w:rsidRPr="007436FC">
        <w:rPr>
          <w:rFonts w:ascii="Times New Roman" w:hAnsi="Times New Roman" w:hint="eastAsia"/>
          <w:sz w:val="20"/>
          <w:szCs w:val="20"/>
        </w:rPr>
        <w:t>……</w:t>
      </w:r>
      <w:proofErr w:type="gramStart"/>
      <w:r w:rsidR="007436FC" w:rsidRPr="007436FC">
        <w:rPr>
          <w:rFonts w:ascii="Times New Roman" w:hAnsi="Times New Roman" w:hint="eastAsia"/>
          <w:sz w:val="20"/>
          <w:szCs w:val="20"/>
        </w:rPr>
        <w:t>…………………………………</w:t>
      </w:r>
      <w:proofErr w:type="gramEnd"/>
      <w:r w:rsidR="007436FC" w:rsidRPr="007436FC">
        <w:rPr>
          <w:rFonts w:ascii="宋体" w:hAnsi="宋体" w:hint="eastAsia"/>
        </w:rPr>
        <w:t>（</w:t>
      </w:r>
      <w:r w:rsidR="005D5979">
        <w:rPr>
          <w:rFonts w:ascii="宋体" w:hAnsi="宋体" w:hint="eastAsia"/>
        </w:rPr>
        <w:t>B</w:t>
      </w:r>
      <w:r w:rsidR="007436FC" w:rsidRPr="007436FC">
        <w:rPr>
          <w:rFonts w:ascii="宋体" w:hAnsi="宋体"/>
        </w:rPr>
        <w:t>.</w:t>
      </w:r>
      <w:r w:rsidR="007436FC" w:rsidRPr="007436FC">
        <w:rPr>
          <w:rFonts w:ascii="宋体" w:hAnsi="宋体" w:cs="宋体" w:hint="eastAsia"/>
          <w:bCs/>
          <w:kern w:val="0"/>
        </w:rPr>
        <w:t>1</w:t>
      </w:r>
      <w:r w:rsidR="007436FC" w:rsidRPr="007436FC">
        <w:rPr>
          <w:rFonts w:ascii="宋体" w:hAnsi="宋体" w:hint="eastAsia"/>
        </w:rPr>
        <w:t>）</w:t>
      </w:r>
    </w:p>
    <w:p w14:paraId="44C23561" w14:textId="270191D0" w:rsidR="007436FC" w:rsidRPr="007436FC" w:rsidRDefault="007436FC" w:rsidP="007436FC">
      <w:pPr>
        <w:snapToGrid w:val="0"/>
        <w:spacing w:line="240" w:lineRule="auto"/>
        <w:ind w:firstLineChars="100" w:firstLine="240"/>
        <w:jc w:val="right"/>
        <w:rPr>
          <w:rFonts w:ascii="Times New Roman" w:hAnsi="Times New Roman"/>
        </w:rPr>
      </w:pPr>
      <w:r w:rsidRPr="007436FC">
        <w:rPr>
          <w:rFonts w:ascii="Times New Roman" w:eastAsia="黑体" w:hAnsi="Times New Roman"/>
          <w:sz w:val="24"/>
          <w:szCs w:val="24"/>
        </w:rPr>
        <w:t xml:space="preserve">                    </w:t>
      </w:r>
      <w:r w:rsidRPr="007436FC">
        <w:rPr>
          <w:rFonts w:ascii="Times New Roman" w:eastAsia="黑体" w:hAnsi="Times New Roman"/>
        </w:rPr>
        <w:t xml:space="preserve"> </w:t>
      </w:r>
      <m:oMath>
        <m:sSub>
          <m:sSubPr>
            <m:ctrlPr>
              <w:rPr>
                <w:rFonts w:ascii="Cambria Math" w:hAnsi="宋体" w:cs="宋体"/>
              </w:rPr>
            </m:ctrlPr>
          </m:sSubPr>
          <m:e>
            <m:r>
              <w:rPr>
                <w:rFonts w:ascii="Cambria Math" w:hAnsi="宋体" w:cs="宋体"/>
              </w:rPr>
              <m:t>S</m:t>
            </m:r>
          </m:e>
          <m:sub>
            <m:r>
              <m:rPr>
                <m:sty m:val="p"/>
              </m:rPr>
              <w:rPr>
                <w:rFonts w:ascii="Cambria Math" w:hAnsi="宋体" w:cs="宋体"/>
              </w:rPr>
              <m:t>D</m:t>
            </m:r>
          </m:sub>
        </m:sSub>
        <m:r>
          <m:rPr>
            <m:sty m:val="p"/>
          </m:rPr>
          <w:rPr>
            <w:rFonts w:ascii="Cambria Math" w:hAnsi="宋体" w:cs="宋体"/>
          </w:rPr>
          <m:t>=</m:t>
        </m:r>
        <m:rad>
          <m:radPr>
            <m:degHide m:val="1"/>
            <m:ctrlPr>
              <w:rPr>
                <w:rFonts w:ascii="Cambria Math" w:hAnsi="宋体" w:cs="宋体"/>
              </w:rPr>
            </m:ctrlPr>
          </m:radPr>
          <m:deg/>
          <m:e>
            <m:f>
              <m:fPr>
                <m:ctrlPr>
                  <w:rPr>
                    <w:rFonts w:ascii="Cambria Math" w:hAnsi="宋体" w:cs="宋体"/>
                  </w:rPr>
                </m:ctrlPr>
              </m:fPr>
              <m:num>
                <m:sSup>
                  <m:sSupPr>
                    <m:ctrlPr>
                      <w:rPr>
                        <w:rFonts w:ascii="Cambria Math" w:hAnsi="宋体" w:cs="宋体"/>
                        <w:i/>
                        <w:iCs/>
                      </w:rPr>
                    </m:ctrlPr>
                  </m:sSupPr>
                  <m:e>
                    <m:d>
                      <m:dPr>
                        <m:ctrlPr>
                          <w:rPr>
                            <w:rFonts w:ascii="Cambria Math" w:hAnsi="宋体" w:cs="宋体"/>
                            <w:i/>
                            <w:iCs/>
                          </w:rPr>
                        </m:ctrlPr>
                      </m:dPr>
                      <m:e>
                        <m:sSub>
                          <m:sSubPr>
                            <m:ctrlPr>
                              <w:rPr>
                                <w:rFonts w:ascii="Cambria Math" w:hAnsi="宋体" w:cs="宋体"/>
                                <w:i/>
                                <w:iCs/>
                              </w:rPr>
                            </m:ctrlPr>
                          </m:sSubPr>
                          <m:e>
                            <m:acc>
                              <m:accPr>
                                <m:chr m:val="̅"/>
                                <m:ctrlPr>
                                  <w:rPr>
                                    <w:rFonts w:ascii="Cambria Math" w:hAnsi="宋体" w:cs="宋体"/>
                                    <w:i/>
                                    <w:iCs/>
                                  </w:rPr>
                                </m:ctrlPr>
                              </m:accPr>
                              <m:e>
                                <m:r>
                                  <w:rPr>
                                    <w:rFonts w:ascii="Cambria Math" w:hAnsi="宋体" w:cs="宋体"/>
                                  </w:rPr>
                                  <m:t>A</m:t>
                                </m:r>
                              </m:e>
                            </m:acc>
                          </m:e>
                          <m:sub>
                            <m:r>
                              <w:rPr>
                                <w:rFonts w:ascii="Cambria Math" w:hAnsi="宋体" w:cs="宋体"/>
                              </w:rPr>
                              <m:t>60</m:t>
                            </m:r>
                          </m:sub>
                        </m:sSub>
                        <m:r>
                          <w:rPr>
                            <w:rFonts w:ascii="Cambria Math" w:eastAsia="微软雅黑" w:hAnsi="Cambria Math" w:cs="微软雅黑" w:hint="eastAsia"/>
                          </w:rPr>
                          <m:t>-</m:t>
                        </m:r>
                        <m:acc>
                          <m:accPr>
                            <m:chr m:val="̅"/>
                            <m:ctrlPr>
                              <w:rPr>
                                <w:rFonts w:ascii="Cambria Math" w:hAnsi="宋体" w:cs="宋体"/>
                                <w:i/>
                                <w:iCs/>
                              </w:rPr>
                            </m:ctrlPr>
                          </m:accPr>
                          <m:e>
                            <m:r>
                              <w:rPr>
                                <w:rFonts w:ascii="Cambria Math" w:hAnsi="宋体" w:cs="宋体"/>
                              </w:rPr>
                              <m:t>A</m:t>
                            </m:r>
                          </m:e>
                        </m:acc>
                      </m:e>
                    </m:d>
                  </m:e>
                  <m:sup>
                    <m:r>
                      <w:rPr>
                        <w:rFonts w:ascii="Cambria Math" w:hAnsi="宋体" w:cs="宋体"/>
                      </w:rPr>
                      <m:t>2</m:t>
                    </m:r>
                  </m:sup>
                </m:sSup>
                <m:r>
                  <w:rPr>
                    <w:rFonts w:ascii="Cambria Math" w:hAnsi="宋体" w:cs="宋体"/>
                  </w:rPr>
                  <m:t>+</m:t>
                </m:r>
                <m:sSup>
                  <m:sSupPr>
                    <m:ctrlPr>
                      <w:rPr>
                        <w:rFonts w:ascii="Cambria Math" w:hAnsi="宋体" w:cs="宋体"/>
                        <w:i/>
                        <w:iCs/>
                      </w:rPr>
                    </m:ctrlPr>
                  </m:sSupPr>
                  <m:e>
                    <m:d>
                      <m:dPr>
                        <m:ctrlPr>
                          <w:rPr>
                            <w:rFonts w:ascii="Cambria Math" w:hAnsi="宋体" w:cs="宋体"/>
                            <w:i/>
                            <w:iCs/>
                          </w:rPr>
                        </m:ctrlPr>
                      </m:dPr>
                      <m:e>
                        <m:sSub>
                          <m:sSubPr>
                            <m:ctrlPr>
                              <w:rPr>
                                <w:rFonts w:ascii="Cambria Math" w:hAnsi="宋体" w:cs="宋体"/>
                                <w:i/>
                                <w:iCs/>
                              </w:rPr>
                            </m:ctrlPr>
                          </m:sSubPr>
                          <m:e>
                            <m:acc>
                              <m:accPr>
                                <m:chr m:val="̅"/>
                                <m:ctrlPr>
                                  <w:rPr>
                                    <w:rFonts w:ascii="Cambria Math" w:hAnsi="宋体" w:cs="宋体"/>
                                    <w:i/>
                                    <w:iCs/>
                                  </w:rPr>
                                </m:ctrlPr>
                              </m:accPr>
                              <m:e>
                                <m:r>
                                  <w:rPr>
                                    <w:rFonts w:ascii="Cambria Math" w:hAnsi="宋体" w:cs="宋体"/>
                                  </w:rPr>
                                  <m:t>A</m:t>
                                </m:r>
                              </m:e>
                            </m:acc>
                          </m:e>
                          <m:sub>
                            <m:r>
                              <w:rPr>
                                <w:rFonts w:ascii="Cambria Math" w:hAnsi="宋体" w:cs="宋体"/>
                              </w:rPr>
                              <m:t>70</m:t>
                            </m:r>
                          </m:sub>
                        </m:sSub>
                        <m:r>
                          <w:rPr>
                            <w:rFonts w:ascii="Cambria Math" w:eastAsia="微软雅黑" w:hAnsi="Cambria Math" w:cs="微软雅黑" w:hint="eastAsia"/>
                          </w:rPr>
                          <m:t>-</m:t>
                        </m:r>
                        <m:r>
                          <w:rPr>
                            <w:rFonts w:ascii="Cambria Math" w:hAnsi="宋体" w:cs="宋体"/>
                          </w:rPr>
                          <m:t>A</m:t>
                        </m:r>
                      </m:e>
                    </m:d>
                  </m:e>
                  <m:sup>
                    <m:r>
                      <w:rPr>
                        <w:rFonts w:ascii="Cambria Math" w:hAnsi="宋体" w:cs="宋体"/>
                      </w:rPr>
                      <m:t>2</m:t>
                    </m:r>
                  </m:sup>
                </m:sSup>
                <m:r>
                  <w:rPr>
                    <w:rFonts w:ascii="Cambria Math" w:hAnsi="宋体" w:cs="宋体"/>
                  </w:rPr>
                  <m:t>+</m:t>
                </m:r>
                <m:sSup>
                  <m:sSupPr>
                    <m:ctrlPr>
                      <w:rPr>
                        <w:rFonts w:ascii="Cambria Math" w:hAnsi="宋体" w:cs="宋体"/>
                        <w:i/>
                        <w:iCs/>
                      </w:rPr>
                    </m:ctrlPr>
                  </m:sSupPr>
                  <m:e>
                    <m:d>
                      <m:dPr>
                        <m:ctrlPr>
                          <w:rPr>
                            <w:rFonts w:ascii="Cambria Math" w:hAnsi="宋体" w:cs="宋体"/>
                            <w:i/>
                            <w:iCs/>
                          </w:rPr>
                        </m:ctrlPr>
                      </m:dPr>
                      <m:e>
                        <m:sSub>
                          <m:sSubPr>
                            <m:ctrlPr>
                              <w:rPr>
                                <w:rFonts w:ascii="Cambria Math" w:hAnsi="宋体" w:cs="宋体"/>
                                <w:i/>
                                <w:iCs/>
                              </w:rPr>
                            </m:ctrlPr>
                          </m:sSubPr>
                          <m:e>
                            <m:acc>
                              <m:accPr>
                                <m:chr m:val="̅"/>
                                <m:ctrlPr>
                                  <w:rPr>
                                    <w:rFonts w:ascii="Cambria Math" w:hAnsi="宋体" w:cs="宋体"/>
                                    <w:i/>
                                    <w:iCs/>
                                  </w:rPr>
                                </m:ctrlPr>
                              </m:accPr>
                              <m:e>
                                <m:r>
                                  <w:rPr>
                                    <w:rFonts w:ascii="Cambria Math" w:hAnsi="宋体" w:cs="宋体"/>
                                  </w:rPr>
                                  <m:t>A</m:t>
                                </m:r>
                              </m:e>
                            </m:acc>
                          </m:e>
                          <m:sub>
                            <m:r>
                              <w:rPr>
                                <w:rFonts w:ascii="Cambria Math" w:hAnsi="宋体" w:cs="宋体"/>
                              </w:rPr>
                              <m:t>80</m:t>
                            </m:r>
                          </m:sub>
                        </m:sSub>
                        <m:r>
                          <w:rPr>
                            <w:rFonts w:ascii="Cambria Math" w:eastAsia="微软雅黑" w:hAnsi="Cambria Math" w:cs="微软雅黑" w:hint="eastAsia"/>
                          </w:rPr>
                          <m:t>-</m:t>
                        </m:r>
                        <m:acc>
                          <m:accPr>
                            <m:chr m:val="̅"/>
                            <m:ctrlPr>
                              <w:rPr>
                                <w:rFonts w:ascii="Cambria Math" w:hAnsi="宋体" w:cs="宋体"/>
                                <w:i/>
                                <w:iCs/>
                              </w:rPr>
                            </m:ctrlPr>
                          </m:accPr>
                          <m:e>
                            <m:r>
                              <w:rPr>
                                <w:rFonts w:ascii="Cambria Math" w:hAnsi="宋体" w:cs="宋体"/>
                              </w:rPr>
                              <m:t>A</m:t>
                            </m:r>
                          </m:e>
                        </m:acc>
                      </m:e>
                    </m:d>
                  </m:e>
                  <m:sup>
                    <m:r>
                      <w:rPr>
                        <w:rFonts w:ascii="Cambria Math" w:hAnsi="宋体" w:cs="宋体"/>
                      </w:rPr>
                      <m:t>2</m:t>
                    </m:r>
                  </m:sup>
                </m:sSup>
              </m:num>
              <m:den>
                <m:r>
                  <m:rPr>
                    <m:sty m:val="p"/>
                  </m:rPr>
                  <w:rPr>
                    <w:rFonts w:ascii="Cambria Math" w:hAnsi="宋体" w:cs="宋体"/>
                  </w:rPr>
                  <m:t>3</m:t>
                </m:r>
              </m:den>
            </m:f>
          </m:e>
        </m:rad>
      </m:oMath>
      <w:r w:rsidRPr="007436FC">
        <w:rPr>
          <w:rFonts w:ascii="Times New Roman" w:eastAsia="黑体" w:hAnsi="Times New Roman"/>
          <w:sz w:val="24"/>
          <w:szCs w:val="24"/>
        </w:rPr>
        <w:t xml:space="preserve"> </w:t>
      </w:r>
      <w:r w:rsidRPr="007436FC">
        <w:rPr>
          <w:rFonts w:ascii="Times New Roman" w:hAnsi="Times New Roman" w:hint="eastAsia"/>
          <w:sz w:val="20"/>
          <w:szCs w:val="20"/>
        </w:rPr>
        <w:t>……</w:t>
      </w:r>
      <w:proofErr w:type="gramStart"/>
      <w:r w:rsidRPr="007436FC">
        <w:rPr>
          <w:rFonts w:ascii="Times New Roman" w:hAnsi="Times New Roman" w:hint="eastAsia"/>
          <w:sz w:val="20"/>
          <w:szCs w:val="20"/>
        </w:rPr>
        <w:t>………………………</w:t>
      </w:r>
      <w:proofErr w:type="gramEnd"/>
      <w:r w:rsidRPr="007436FC">
        <w:rPr>
          <w:rFonts w:ascii="宋体" w:hAnsi="宋体" w:hint="eastAsia"/>
        </w:rPr>
        <w:t>（</w:t>
      </w:r>
      <w:r w:rsidR="005D5979">
        <w:rPr>
          <w:rFonts w:ascii="宋体" w:hAnsi="宋体"/>
        </w:rPr>
        <w:t>B</w:t>
      </w:r>
      <w:r w:rsidRPr="007436FC">
        <w:rPr>
          <w:rFonts w:ascii="宋体" w:hAnsi="宋体"/>
        </w:rPr>
        <w:t>.</w:t>
      </w:r>
      <w:r w:rsidRPr="007436FC">
        <w:rPr>
          <w:rFonts w:ascii="宋体" w:hAnsi="宋体" w:cs="宋体" w:hint="eastAsia"/>
          <w:bCs/>
          <w:kern w:val="0"/>
        </w:rPr>
        <w:t>2</w:t>
      </w:r>
      <w:r w:rsidRPr="007436FC">
        <w:rPr>
          <w:rFonts w:ascii="宋体" w:hAnsi="宋体" w:hint="eastAsia"/>
        </w:rPr>
        <w:t>）</w:t>
      </w:r>
    </w:p>
    <w:p w14:paraId="6986B250" w14:textId="77777777" w:rsidR="007436FC" w:rsidRPr="007436FC" w:rsidRDefault="007436FC" w:rsidP="007436FC">
      <w:pPr>
        <w:adjustRightInd/>
        <w:spacing w:line="240" w:lineRule="auto"/>
        <w:ind w:firstLineChars="200" w:firstLine="420"/>
        <w:rPr>
          <w:rFonts w:ascii="Times New Roman" w:hAnsi="Times New Roman"/>
        </w:rPr>
      </w:pPr>
      <w:r w:rsidRPr="007436FC">
        <w:rPr>
          <w:rFonts w:ascii="Times New Roman" w:hAnsi="Times New Roman" w:hint="eastAsia"/>
        </w:rPr>
        <w:t>式中：</w:t>
      </w:r>
    </w:p>
    <w:p w14:paraId="6F738C5D" w14:textId="12EEC205" w:rsidR="007436FC" w:rsidRPr="007436FC" w:rsidRDefault="00000000" w:rsidP="007436FC">
      <w:pPr>
        <w:adjustRightInd/>
        <w:spacing w:line="240" w:lineRule="auto"/>
        <w:ind w:firstLineChars="200" w:firstLine="420"/>
        <w:rPr>
          <w:rFonts w:ascii="宋体" w:hAnsi="宋体" w:cs="宋体" w:hint="eastAsia"/>
          <w:iCs/>
        </w:rPr>
      </w:pPr>
      <m:oMath>
        <m:sSub>
          <m:sSubPr>
            <m:ctrlPr>
              <w:rPr>
                <w:rFonts w:ascii="Cambria Math" w:hAnsi="Cambria Math" w:cs="宋体"/>
                <w:iCs/>
              </w:rPr>
            </m:ctrlPr>
          </m:sSubPr>
          <m:e>
            <m:r>
              <w:rPr>
                <w:rFonts w:ascii="Cambria Math" w:hAnsi="Cambria Math" w:cs="宋体" w:hint="eastAsia"/>
              </w:rPr>
              <m:t>C</m:t>
            </m:r>
          </m:e>
          <m:sub>
            <m:r>
              <m:rPr>
                <m:sty m:val="p"/>
              </m:rPr>
              <w:rPr>
                <w:rFonts w:ascii="Cambria Math" w:hAnsi="Cambria Math" w:cs="宋体" w:hint="eastAsia"/>
              </w:rPr>
              <m:t>V</m:t>
            </m:r>
          </m:sub>
        </m:sSub>
      </m:oMath>
      <w:r w:rsidR="007436FC" w:rsidRPr="007436FC">
        <w:rPr>
          <w:rFonts w:ascii="宋体" w:hAnsi="宋体" w:cs="宋体" w:hint="eastAsia"/>
          <w:iCs/>
          <w:color w:val="000000"/>
        </w:rPr>
        <w:t>——</w:t>
      </w:r>
      <w:r w:rsidR="007436FC" w:rsidRPr="007436FC">
        <w:rPr>
          <w:rFonts w:ascii="宋体" w:hAnsi="宋体" w:cs="宋体" w:hint="eastAsia"/>
          <w:iCs/>
        </w:rPr>
        <w:t>变异系数</w:t>
      </w:r>
      <w:r w:rsidR="00892C47">
        <w:rPr>
          <w:rFonts w:ascii="宋体" w:hAnsi="宋体" w:cs="宋体" w:hint="eastAsia"/>
          <w:iCs/>
        </w:rPr>
        <w:t>（%）</w:t>
      </w:r>
      <w:r w:rsidR="007436FC" w:rsidRPr="007436FC">
        <w:rPr>
          <w:rFonts w:ascii="宋体" w:hAnsi="宋体" w:cs="宋体" w:hint="eastAsia"/>
          <w:iCs/>
        </w:rPr>
        <w:t>；</w:t>
      </w:r>
    </w:p>
    <w:p w14:paraId="3EDCBBCE" w14:textId="33BDF5D1" w:rsidR="007436FC" w:rsidRPr="007436FC" w:rsidRDefault="00000000" w:rsidP="007436FC">
      <w:pPr>
        <w:adjustRightInd/>
        <w:spacing w:line="240" w:lineRule="auto"/>
        <w:ind w:firstLineChars="200" w:firstLine="420"/>
        <w:rPr>
          <w:rFonts w:ascii="宋体" w:hAnsi="宋体" w:cs="宋体" w:hint="eastAsia"/>
          <w:iCs/>
        </w:rPr>
      </w:pPr>
      <m:oMath>
        <m:sSub>
          <m:sSubPr>
            <m:ctrlPr>
              <w:rPr>
                <w:rFonts w:ascii="Cambria Math" w:hAnsi="Cambria Math" w:cs="宋体"/>
                <w:iCs/>
              </w:rPr>
            </m:ctrlPr>
          </m:sSubPr>
          <m:e>
            <m:r>
              <w:rPr>
                <w:rFonts w:ascii="Cambria Math" w:hAnsi="Cambria Math" w:cs="宋体" w:hint="eastAsia"/>
              </w:rPr>
              <m:t>S</m:t>
            </m:r>
          </m:e>
          <m:sub>
            <m:r>
              <m:rPr>
                <m:sty m:val="p"/>
              </m:rPr>
              <w:rPr>
                <w:rFonts w:ascii="Cambria Math" w:hAnsi="Cambria Math" w:cs="宋体" w:hint="eastAsia"/>
              </w:rPr>
              <m:t>D</m:t>
            </m:r>
          </m:sub>
        </m:sSub>
      </m:oMath>
      <w:r w:rsidR="007436FC" w:rsidRPr="007436FC">
        <w:rPr>
          <w:rFonts w:ascii="宋体" w:hAnsi="宋体" w:cs="宋体" w:hint="eastAsia"/>
          <w:iCs/>
          <w:color w:val="000000"/>
        </w:rPr>
        <w:t>——</w:t>
      </w:r>
      <w:r w:rsidR="007436FC" w:rsidRPr="007436FC">
        <w:rPr>
          <w:rFonts w:ascii="宋体" w:hAnsi="宋体" w:cs="宋体" w:hint="eastAsia"/>
          <w:iCs/>
        </w:rPr>
        <w:t>标准差</w:t>
      </w:r>
      <w:r w:rsidR="00FA36A1">
        <w:rPr>
          <w:rFonts w:ascii="宋体" w:hAnsi="宋体" w:cs="宋体" w:hint="eastAsia"/>
          <w:iCs/>
        </w:rPr>
        <w:t>，</w:t>
      </w:r>
      <w:r w:rsidR="007436FC" w:rsidRPr="007436FC">
        <w:rPr>
          <w:rFonts w:ascii="宋体" w:hAnsi="宋体" w:cs="宋体" w:hint="eastAsia"/>
          <w:iCs/>
        </w:rPr>
        <w:t>单位为米每千米（m/km）；</w:t>
      </w:r>
    </w:p>
    <w:p w14:paraId="351D9698" w14:textId="7536C471" w:rsidR="007436FC" w:rsidRPr="007436FC" w:rsidRDefault="00000000" w:rsidP="007436FC">
      <w:pPr>
        <w:adjustRightInd/>
        <w:spacing w:line="240" w:lineRule="auto"/>
        <w:ind w:firstLineChars="200" w:firstLine="420"/>
        <w:rPr>
          <w:rFonts w:ascii="宋体" w:hAnsi="宋体" w:cs="宋体" w:hint="eastAsia"/>
          <w:iCs/>
        </w:rPr>
      </w:pPr>
      <m:oMath>
        <m:sSub>
          <m:sSubPr>
            <m:ctrlPr>
              <w:rPr>
                <w:rFonts w:ascii="Cambria Math" w:hAnsi="Cambria Math" w:cs="宋体"/>
                <w:i/>
              </w:rPr>
            </m:ctrlPr>
          </m:sSubPr>
          <m:e>
            <m:acc>
              <m:accPr>
                <m:chr m:val="̅"/>
                <m:ctrlPr>
                  <w:rPr>
                    <w:rFonts w:ascii="Cambria Math" w:hAnsi="Cambria Math" w:cs="宋体"/>
                    <w:i/>
                  </w:rPr>
                </m:ctrlPr>
              </m:accPr>
              <m:e>
                <m:r>
                  <w:rPr>
                    <w:rFonts w:ascii="Cambria Math" w:hAnsi="Cambria Math" w:cs="宋体"/>
                  </w:rPr>
                  <m:t>A</m:t>
                </m:r>
              </m:e>
            </m:acc>
          </m:e>
          <m:sub>
            <m:r>
              <w:rPr>
                <w:rFonts w:ascii="Cambria Math" w:hAnsi="Cambria Math" w:cs="宋体" w:hint="eastAsia"/>
              </w:rPr>
              <m:t>60</m:t>
            </m:r>
          </m:sub>
        </m:sSub>
      </m:oMath>
      <w:r w:rsidR="007436FC" w:rsidRPr="007436FC">
        <w:rPr>
          <w:rFonts w:ascii="宋体" w:hAnsi="宋体" w:cs="宋体" w:hint="eastAsia"/>
          <w:iCs/>
          <w:color w:val="000000"/>
        </w:rPr>
        <w:t>——</w:t>
      </w:r>
      <w:r w:rsidR="007436FC" w:rsidRPr="007436FC">
        <w:rPr>
          <w:rFonts w:ascii="宋体" w:hAnsi="宋体" w:cs="宋体" w:hint="eastAsia"/>
          <w:iCs/>
        </w:rPr>
        <w:t>速度为60km/h时路段测试结果的算术平均值</w:t>
      </w:r>
      <w:r w:rsidR="00FA36A1">
        <w:rPr>
          <w:rFonts w:ascii="宋体" w:hAnsi="宋体" w:cs="宋体" w:hint="eastAsia"/>
          <w:iCs/>
        </w:rPr>
        <w:t>，</w:t>
      </w:r>
      <w:r w:rsidR="007436FC" w:rsidRPr="007436FC">
        <w:rPr>
          <w:rFonts w:ascii="宋体" w:hAnsi="宋体" w:cs="宋体" w:hint="eastAsia"/>
          <w:iCs/>
        </w:rPr>
        <w:t>单位为米每千米（m/km）；</w:t>
      </w:r>
    </w:p>
    <w:p w14:paraId="4B270701" w14:textId="720BAA73" w:rsidR="007436FC" w:rsidRPr="007436FC" w:rsidRDefault="00000000" w:rsidP="007436FC">
      <w:pPr>
        <w:adjustRightInd/>
        <w:spacing w:line="240" w:lineRule="auto"/>
        <w:ind w:firstLineChars="200" w:firstLine="420"/>
        <w:rPr>
          <w:rFonts w:ascii="宋体" w:hAnsi="宋体" w:cs="宋体" w:hint="eastAsia"/>
          <w:iCs/>
        </w:rPr>
      </w:pPr>
      <m:oMath>
        <m:sSub>
          <m:sSubPr>
            <m:ctrlPr>
              <w:rPr>
                <w:rFonts w:ascii="Cambria Math" w:hAnsi="Cambria Math" w:cs="宋体"/>
                <w:i/>
              </w:rPr>
            </m:ctrlPr>
          </m:sSubPr>
          <m:e>
            <m:acc>
              <m:accPr>
                <m:chr m:val="̅"/>
                <m:ctrlPr>
                  <w:rPr>
                    <w:rFonts w:ascii="Cambria Math" w:hAnsi="Cambria Math" w:cs="宋体"/>
                    <w:i/>
                  </w:rPr>
                </m:ctrlPr>
              </m:accPr>
              <m:e>
                <m:r>
                  <w:rPr>
                    <w:rFonts w:ascii="Cambria Math" w:hAnsi="Cambria Math" w:cs="宋体"/>
                  </w:rPr>
                  <m:t>A</m:t>
                </m:r>
              </m:e>
            </m:acc>
          </m:e>
          <m:sub>
            <m:r>
              <w:rPr>
                <w:rFonts w:ascii="Cambria Math" w:hAnsi="Cambria Math" w:cs="宋体" w:hint="eastAsia"/>
              </w:rPr>
              <m:t>70</m:t>
            </m:r>
          </m:sub>
        </m:sSub>
      </m:oMath>
      <w:r w:rsidR="007436FC" w:rsidRPr="007436FC">
        <w:rPr>
          <w:rFonts w:ascii="宋体" w:hAnsi="宋体" w:cs="宋体" w:hint="eastAsia"/>
          <w:iCs/>
          <w:color w:val="000000"/>
        </w:rPr>
        <w:t>——</w:t>
      </w:r>
      <w:r w:rsidR="007436FC" w:rsidRPr="007436FC">
        <w:rPr>
          <w:rFonts w:ascii="宋体" w:hAnsi="宋体" w:cs="宋体" w:hint="eastAsia"/>
          <w:iCs/>
        </w:rPr>
        <w:t>速度为70km/h时路段测试结果的算术平均值</w:t>
      </w:r>
      <w:r w:rsidR="00FA36A1">
        <w:rPr>
          <w:rFonts w:ascii="宋体" w:hAnsi="宋体" w:cs="宋体" w:hint="eastAsia"/>
          <w:iCs/>
        </w:rPr>
        <w:t>，</w:t>
      </w:r>
      <w:r w:rsidR="007436FC" w:rsidRPr="007436FC">
        <w:rPr>
          <w:rFonts w:ascii="宋体" w:hAnsi="宋体" w:cs="宋体" w:hint="eastAsia"/>
          <w:iCs/>
        </w:rPr>
        <w:t>单位为米每千米（m/km）；</w:t>
      </w:r>
    </w:p>
    <w:p w14:paraId="33449DA3" w14:textId="33679015" w:rsidR="007436FC" w:rsidRPr="007436FC" w:rsidRDefault="00000000" w:rsidP="007436FC">
      <w:pPr>
        <w:adjustRightInd/>
        <w:spacing w:line="240" w:lineRule="auto"/>
        <w:ind w:firstLineChars="200" w:firstLine="420"/>
        <w:rPr>
          <w:rFonts w:ascii="宋体" w:hAnsi="宋体" w:cs="宋体" w:hint="eastAsia"/>
          <w:iCs/>
        </w:rPr>
      </w:pPr>
      <m:oMath>
        <m:sSub>
          <m:sSubPr>
            <m:ctrlPr>
              <w:rPr>
                <w:rFonts w:ascii="Cambria Math" w:hAnsi="Cambria Math" w:cs="宋体"/>
                <w:i/>
              </w:rPr>
            </m:ctrlPr>
          </m:sSubPr>
          <m:e>
            <m:acc>
              <m:accPr>
                <m:chr m:val="̅"/>
                <m:ctrlPr>
                  <w:rPr>
                    <w:rFonts w:ascii="Cambria Math" w:hAnsi="Cambria Math" w:cs="宋体"/>
                    <w:i/>
                  </w:rPr>
                </m:ctrlPr>
              </m:accPr>
              <m:e>
                <m:r>
                  <w:rPr>
                    <w:rFonts w:ascii="Cambria Math" w:hAnsi="Cambria Math" w:cs="宋体"/>
                  </w:rPr>
                  <m:t>A</m:t>
                </m:r>
              </m:e>
            </m:acc>
          </m:e>
          <m:sub>
            <m:r>
              <w:rPr>
                <w:rFonts w:ascii="Cambria Math" w:hAnsi="Cambria Math" w:cs="宋体"/>
              </w:rPr>
              <m:t>8</m:t>
            </m:r>
            <m:r>
              <w:rPr>
                <w:rFonts w:ascii="Cambria Math" w:hAnsi="Cambria Math" w:cs="宋体" w:hint="eastAsia"/>
              </w:rPr>
              <m:t>0</m:t>
            </m:r>
          </m:sub>
        </m:sSub>
      </m:oMath>
      <w:r w:rsidR="007436FC" w:rsidRPr="007436FC">
        <w:rPr>
          <w:rFonts w:ascii="宋体" w:hAnsi="宋体" w:cs="宋体" w:hint="eastAsia"/>
          <w:iCs/>
          <w:color w:val="000000"/>
        </w:rPr>
        <w:t>——</w:t>
      </w:r>
      <w:r w:rsidR="007436FC" w:rsidRPr="007436FC">
        <w:rPr>
          <w:rFonts w:ascii="宋体" w:hAnsi="宋体" w:cs="宋体" w:hint="eastAsia"/>
          <w:iCs/>
        </w:rPr>
        <w:t>速度为80km/h时路段测试结果的算术平均值</w:t>
      </w:r>
      <w:r w:rsidR="00FA36A1">
        <w:rPr>
          <w:rFonts w:ascii="宋体" w:hAnsi="宋体" w:cs="宋体" w:hint="eastAsia"/>
          <w:iCs/>
        </w:rPr>
        <w:t>，</w:t>
      </w:r>
      <w:r w:rsidR="007436FC" w:rsidRPr="007436FC">
        <w:rPr>
          <w:rFonts w:ascii="宋体" w:hAnsi="宋体" w:cs="宋体" w:hint="eastAsia"/>
          <w:iCs/>
        </w:rPr>
        <w:t>单位为米每千米（m/km）；</w:t>
      </w:r>
    </w:p>
    <w:p w14:paraId="6A603BBF" w14:textId="1CD3DED8" w:rsidR="007436FC" w:rsidRPr="007436FC" w:rsidRDefault="00000000" w:rsidP="007436FC">
      <w:pPr>
        <w:adjustRightInd/>
        <w:spacing w:line="240" w:lineRule="auto"/>
        <w:ind w:firstLineChars="200" w:firstLine="420"/>
        <w:rPr>
          <w:rFonts w:ascii="宋体" w:hAnsi="宋体" w:cs="宋体" w:hint="eastAsia"/>
          <w:iCs/>
        </w:rPr>
      </w:pPr>
      <m:oMath>
        <m:acc>
          <m:accPr>
            <m:chr m:val="̅"/>
            <m:ctrlPr>
              <w:rPr>
                <w:rFonts w:ascii="Cambria Math" w:hAnsi="Cambria Math" w:cs="宋体"/>
                <w:i/>
              </w:rPr>
            </m:ctrlPr>
          </m:accPr>
          <m:e>
            <m:r>
              <w:rPr>
                <w:rFonts w:ascii="Cambria Math" w:hAnsi="Cambria Math" w:cs="宋体"/>
              </w:rPr>
              <m:t>A</m:t>
            </m:r>
          </m:e>
        </m:acc>
      </m:oMath>
      <w:r w:rsidR="007436FC" w:rsidRPr="007436FC">
        <w:rPr>
          <w:rFonts w:ascii="宋体" w:hAnsi="宋体" w:cs="宋体" w:hint="eastAsia"/>
          <w:iCs/>
          <w:color w:val="000000"/>
        </w:rPr>
        <w:t>——</w:t>
      </w:r>
      <w:r w:rsidR="007436FC" w:rsidRPr="007436FC">
        <w:rPr>
          <w:rFonts w:ascii="宋体" w:hAnsi="宋体" w:cs="宋体" w:hint="eastAsia"/>
          <w:iCs/>
        </w:rPr>
        <w:t>速度分别为60km/h、70km/h、80km/h时路段测试结果的算术平均值</w:t>
      </w:r>
      <w:r w:rsidR="00FA36A1">
        <w:rPr>
          <w:rFonts w:ascii="宋体" w:hAnsi="宋体" w:cs="宋体" w:hint="eastAsia"/>
          <w:iCs/>
        </w:rPr>
        <w:t>，</w:t>
      </w:r>
      <w:r w:rsidR="007436FC" w:rsidRPr="007436FC">
        <w:rPr>
          <w:rFonts w:ascii="宋体" w:hAnsi="宋体" w:cs="宋体" w:hint="eastAsia"/>
          <w:iCs/>
        </w:rPr>
        <w:t>单位为米每千米（m/km）。</w:t>
      </w:r>
    </w:p>
    <w:p w14:paraId="388E6034" w14:textId="77777777" w:rsidR="007436FC" w:rsidRPr="009703F3" w:rsidRDefault="007436FC" w:rsidP="007436FC">
      <w:pPr>
        <w:pStyle w:val="afffff8"/>
        <w:adjustRightInd w:val="0"/>
        <w:snapToGrid w:val="0"/>
        <w:ind w:left="420" w:firstLineChars="0" w:firstLine="0"/>
      </w:pPr>
    </w:p>
    <w:p w14:paraId="015880BE" w14:textId="77777777" w:rsidR="00022F30" w:rsidRDefault="00022F30">
      <w:pPr>
        <w:pStyle w:val="aff5"/>
        <w:spacing w:before="78" w:after="156"/>
        <w:sectPr w:rsidR="00022F30">
          <w:pgSz w:w="11906" w:h="16838"/>
          <w:pgMar w:top="2410" w:right="1134" w:bottom="1134" w:left="1134" w:header="1418" w:footer="1134" w:gutter="284"/>
          <w:cols w:space="425"/>
          <w:formProt w:val="0"/>
          <w:docGrid w:type="lines" w:linePitch="312"/>
        </w:sectPr>
      </w:pPr>
      <w:bookmarkStart w:id="165" w:name="BookMark8"/>
    </w:p>
    <w:p w14:paraId="3B4FB14C" w14:textId="77777777" w:rsidR="00022F30" w:rsidRDefault="00C661CF">
      <w:pPr>
        <w:pStyle w:val="afa"/>
        <w:rPr>
          <w:rFonts w:hint="eastAsia"/>
        </w:rPr>
      </w:pPr>
      <w:r>
        <w:lastRenderedPageBreak/>
        <w:br/>
      </w:r>
      <w:bookmarkStart w:id="166" w:name="_Toc104387215"/>
      <w:bookmarkEnd w:id="144"/>
      <w:r>
        <w:rPr>
          <w:rFonts w:hint="eastAsia"/>
        </w:rPr>
        <w:t>（规范性）</w:t>
      </w:r>
      <w:r>
        <w:br/>
      </w:r>
      <w:r>
        <w:rPr>
          <w:rFonts w:hint="eastAsia"/>
        </w:rPr>
        <w:t>热拌沥青混合料检测频率要求</w:t>
      </w:r>
      <w:bookmarkEnd w:id="166"/>
    </w:p>
    <w:p w14:paraId="7ED801D6" w14:textId="77777777" w:rsidR="00022F30" w:rsidRDefault="00022F30">
      <w:pPr>
        <w:pStyle w:val="aff0"/>
        <w:rPr>
          <w:vanish w:val="0"/>
        </w:rPr>
      </w:pPr>
    </w:p>
    <w:p w14:paraId="3FCB7371" w14:textId="31768D8A" w:rsidR="00022F30" w:rsidRDefault="00C661CF">
      <w:pPr>
        <w:pStyle w:val="aff5"/>
        <w:spacing w:before="78" w:after="156"/>
      </w:pPr>
      <w:r>
        <w:br/>
      </w:r>
      <w:bookmarkStart w:id="167" w:name="_Toc104387335"/>
      <w:bookmarkStart w:id="168" w:name="_Toc178326547"/>
      <w:bookmarkStart w:id="169" w:name="_Toc178430431"/>
      <w:r>
        <w:rPr>
          <w:rFonts w:hint="eastAsia"/>
        </w:rPr>
        <w:t>（规范性）</w:t>
      </w:r>
      <w:r>
        <w:br/>
      </w:r>
      <w:bookmarkEnd w:id="167"/>
      <w:r w:rsidR="00BB4121" w:rsidRPr="00BB4121">
        <w:rPr>
          <w:rFonts w:hint="eastAsia"/>
        </w:rPr>
        <w:t>车载式高速</w:t>
      </w:r>
      <w:proofErr w:type="gramStart"/>
      <w:r w:rsidR="00BB4121">
        <w:rPr>
          <w:rFonts w:hint="eastAsia"/>
        </w:rPr>
        <w:t>二维</w:t>
      </w:r>
      <w:r w:rsidR="00BB4121" w:rsidRPr="00BB4121">
        <w:rPr>
          <w:rFonts w:hint="eastAsia"/>
        </w:rPr>
        <w:t>探地</w:t>
      </w:r>
      <w:proofErr w:type="gramEnd"/>
      <w:r w:rsidR="00BB4121" w:rsidRPr="00BB4121">
        <w:rPr>
          <w:rFonts w:hint="eastAsia"/>
        </w:rPr>
        <w:t>雷达精确度检测方法</w:t>
      </w:r>
      <w:bookmarkEnd w:id="168"/>
      <w:bookmarkEnd w:id="169"/>
    </w:p>
    <w:p w14:paraId="3890DF88" w14:textId="400D8721" w:rsidR="00F462E0" w:rsidRPr="00BD4419" w:rsidRDefault="00454C87" w:rsidP="00BD4419">
      <w:pPr>
        <w:pStyle w:val="affffffffffb"/>
        <w:spacing w:beforeLines="50" w:before="156" w:afterLines="50" w:after="156" w:line="240" w:lineRule="auto"/>
        <w:ind w:left="0"/>
        <w:rPr>
          <w:rFonts w:ascii="黑体" w:eastAsia="黑体" w:hAnsi="黑体" w:hint="eastAsia"/>
        </w:rPr>
      </w:pPr>
      <w:bookmarkStart w:id="170" w:name="_Toc178279351"/>
      <w:bookmarkStart w:id="171" w:name="_Toc178326548"/>
      <w:bookmarkStart w:id="172" w:name="_Toc178329697"/>
      <w:bookmarkStart w:id="173" w:name="_Toc178334742"/>
      <w:r w:rsidRPr="00BD4419">
        <w:rPr>
          <w:rFonts w:ascii="黑体" w:eastAsia="黑体" w:hAnsi="黑体" w:hint="eastAsia"/>
        </w:rPr>
        <w:t>设备</w:t>
      </w:r>
      <w:bookmarkEnd w:id="170"/>
      <w:bookmarkEnd w:id="171"/>
      <w:bookmarkEnd w:id="172"/>
      <w:bookmarkEnd w:id="173"/>
    </w:p>
    <w:p w14:paraId="6205CE82" w14:textId="232907D3" w:rsidR="00454C87" w:rsidRPr="00454C87" w:rsidRDefault="00454C87" w:rsidP="00454C87">
      <w:pPr>
        <w:pStyle w:val="afffff8"/>
        <w:ind w:firstLine="420"/>
      </w:pPr>
      <w:r>
        <w:rPr>
          <w:rFonts w:hint="eastAsia"/>
        </w:rPr>
        <w:t>7</w:t>
      </w:r>
      <w:r w:rsidRPr="00454C87">
        <w:rPr>
          <w:rFonts w:hint="eastAsia"/>
        </w:rPr>
        <w:t>00MHz～2000MHz车载式高速</w:t>
      </w:r>
      <w:proofErr w:type="gramStart"/>
      <w:r>
        <w:rPr>
          <w:rFonts w:hint="eastAsia"/>
        </w:rPr>
        <w:t>二维</w:t>
      </w:r>
      <w:r w:rsidRPr="00454C87">
        <w:rPr>
          <w:rFonts w:hint="eastAsia"/>
        </w:rPr>
        <w:t>探地</w:t>
      </w:r>
      <w:proofErr w:type="gramEnd"/>
      <w:r w:rsidRPr="00454C87">
        <w:rPr>
          <w:rFonts w:hint="eastAsia"/>
        </w:rPr>
        <w:t>雷达及</w:t>
      </w:r>
      <w:r>
        <w:rPr>
          <w:rFonts w:hint="eastAsia"/>
        </w:rPr>
        <w:t>7</w:t>
      </w:r>
      <w:r w:rsidRPr="00454C87">
        <w:rPr>
          <w:rFonts w:hint="eastAsia"/>
        </w:rPr>
        <w:t>00MHz～2000MHz手持式</w:t>
      </w:r>
      <w:proofErr w:type="gramStart"/>
      <w:r>
        <w:rPr>
          <w:rFonts w:hint="eastAsia"/>
        </w:rPr>
        <w:t>二维</w:t>
      </w:r>
      <w:r w:rsidRPr="00454C87">
        <w:rPr>
          <w:rFonts w:hint="eastAsia"/>
        </w:rPr>
        <w:t>探地</w:t>
      </w:r>
      <w:proofErr w:type="gramEnd"/>
      <w:r w:rsidRPr="00454C87">
        <w:rPr>
          <w:rFonts w:hint="eastAsia"/>
        </w:rPr>
        <w:t>雷达。</w:t>
      </w:r>
    </w:p>
    <w:p w14:paraId="434EF87C" w14:textId="4E462A83" w:rsidR="007B50A6" w:rsidRPr="00BD4419" w:rsidRDefault="007B50A6" w:rsidP="00BD4419">
      <w:pPr>
        <w:pStyle w:val="affffffffffb"/>
        <w:spacing w:beforeLines="50" w:before="156" w:afterLines="50" w:after="156" w:line="240" w:lineRule="auto"/>
        <w:ind w:left="0"/>
        <w:rPr>
          <w:rFonts w:ascii="黑体" w:eastAsia="黑体" w:hAnsi="黑体" w:hint="eastAsia"/>
        </w:rPr>
      </w:pPr>
      <w:bookmarkStart w:id="174" w:name="_Toc178279352"/>
      <w:bookmarkStart w:id="175" w:name="_Toc178326549"/>
      <w:bookmarkStart w:id="176" w:name="_Toc178329698"/>
      <w:bookmarkStart w:id="177" w:name="_Toc178334743"/>
      <w:r w:rsidRPr="00BD4419">
        <w:rPr>
          <w:rFonts w:ascii="黑体" w:eastAsia="黑体" w:hAnsi="黑体" w:hint="eastAsia"/>
        </w:rPr>
        <w:t>步骤</w:t>
      </w:r>
      <w:bookmarkEnd w:id="174"/>
      <w:bookmarkEnd w:id="175"/>
      <w:bookmarkEnd w:id="176"/>
      <w:bookmarkEnd w:id="177"/>
    </w:p>
    <w:p w14:paraId="28DC3A80" w14:textId="03145D77" w:rsidR="00F462E0" w:rsidRDefault="00B24354" w:rsidP="001C5980">
      <w:pPr>
        <w:pStyle w:val="aff7"/>
        <w:spacing w:beforeLines="0" w:before="0" w:afterLines="0" w:after="0"/>
        <w:outlineLvl w:val="9"/>
        <w:rPr>
          <w:rFonts w:ascii="宋体" w:eastAsia="宋体" w:hAnsi="宋体" w:hint="eastAsia"/>
        </w:rPr>
      </w:pPr>
      <w:r w:rsidRPr="00B24354">
        <w:rPr>
          <w:rFonts w:ascii="宋体" w:eastAsia="宋体" w:hAnsi="宋体" w:hint="eastAsia"/>
        </w:rPr>
        <w:t>选择长度不小于700m的测试路段，</w:t>
      </w:r>
      <w:r w:rsidR="00F462E0" w:rsidRPr="00BD10A2">
        <w:rPr>
          <w:rFonts w:ascii="宋体" w:eastAsia="宋体" w:hAnsi="宋体" w:hint="eastAsia"/>
        </w:rPr>
        <w:t>其中加速区、</w:t>
      </w:r>
      <w:proofErr w:type="gramStart"/>
      <w:r w:rsidR="00F462E0" w:rsidRPr="00BD10A2">
        <w:rPr>
          <w:rFonts w:ascii="宋体" w:eastAsia="宋体" w:hAnsi="宋体" w:hint="eastAsia"/>
        </w:rPr>
        <w:t>减速区</w:t>
      </w:r>
      <w:proofErr w:type="gramEnd"/>
      <w:r w:rsidR="00F462E0" w:rsidRPr="00BD10A2">
        <w:rPr>
          <w:rFonts w:ascii="宋体" w:eastAsia="宋体" w:hAnsi="宋体" w:hint="eastAsia"/>
        </w:rPr>
        <w:t>各设置200m，检测路段不小于300m</w:t>
      </w:r>
      <w:r w:rsidR="00F462E0">
        <w:rPr>
          <w:rFonts w:ascii="宋体" w:eastAsia="宋体" w:hAnsi="宋体" w:hint="eastAsia"/>
        </w:rPr>
        <w:t>。</w:t>
      </w:r>
    </w:p>
    <w:p w14:paraId="23BD0F07" w14:textId="512931F1" w:rsidR="00F462E0" w:rsidRDefault="00B24354" w:rsidP="001C5980">
      <w:pPr>
        <w:pStyle w:val="aff7"/>
        <w:spacing w:beforeLines="0" w:before="0" w:afterLines="0" w:after="0"/>
        <w:outlineLvl w:val="9"/>
        <w:rPr>
          <w:rFonts w:ascii="宋体" w:eastAsia="宋体" w:hAnsi="宋体" w:hint="eastAsia"/>
        </w:rPr>
      </w:pPr>
      <w:r>
        <w:rPr>
          <w:rFonts w:ascii="宋体" w:eastAsia="宋体" w:hAnsi="宋体" w:hint="eastAsia"/>
        </w:rPr>
        <w:t>精确度</w:t>
      </w:r>
      <w:r w:rsidR="007B50A6" w:rsidRPr="007B50A6">
        <w:rPr>
          <w:rFonts w:ascii="宋体" w:eastAsia="宋体" w:hAnsi="宋体" w:hint="eastAsia"/>
        </w:rPr>
        <w:t>检测应按以下要求进行</w:t>
      </w:r>
      <w:r w:rsidR="00F462E0" w:rsidRPr="009703F3">
        <w:rPr>
          <w:rFonts w:ascii="宋体" w:eastAsia="宋体" w:hAnsi="宋体" w:hint="eastAsia"/>
        </w:rPr>
        <w:t>：</w:t>
      </w:r>
    </w:p>
    <w:p w14:paraId="0E931263" w14:textId="20AA13F4" w:rsidR="005A00CE" w:rsidRDefault="00A67844" w:rsidP="008B29D0">
      <w:pPr>
        <w:pStyle w:val="afffff8"/>
        <w:numPr>
          <w:ilvl w:val="0"/>
          <w:numId w:val="40"/>
        </w:numPr>
        <w:ind w:firstLineChars="0"/>
      </w:pPr>
      <w:r w:rsidRPr="00A67844">
        <w:rPr>
          <w:rFonts w:hint="eastAsia"/>
        </w:rPr>
        <w:t>车载式高速探地雷达与手持式探地雷达检测位置应保持一致</w:t>
      </w:r>
      <w:r w:rsidR="005A00CE">
        <w:rPr>
          <w:rFonts w:hint="eastAsia"/>
        </w:rPr>
        <w:t>；</w:t>
      </w:r>
    </w:p>
    <w:p w14:paraId="3B3512D7" w14:textId="50D9EAC0" w:rsidR="005A00CE" w:rsidRDefault="00A67844" w:rsidP="008B29D0">
      <w:pPr>
        <w:pStyle w:val="afffff8"/>
        <w:numPr>
          <w:ilvl w:val="0"/>
          <w:numId w:val="40"/>
        </w:numPr>
        <w:ind w:firstLineChars="0"/>
      </w:pPr>
      <w:r w:rsidRPr="00A67844">
        <w:rPr>
          <w:rFonts w:hint="eastAsia"/>
        </w:rPr>
        <w:t>车载式高速探地雷达检测标准速度为60km/h，手持式探地雷达检测标准速度为5km/h</w:t>
      </w:r>
      <w:r w:rsidR="005A00CE">
        <w:rPr>
          <w:rFonts w:hint="eastAsia"/>
        </w:rPr>
        <w:t>；</w:t>
      </w:r>
    </w:p>
    <w:p w14:paraId="015B94DF" w14:textId="3A24CD09" w:rsidR="005A00CE" w:rsidRPr="005A00CE" w:rsidRDefault="00A67844" w:rsidP="008B29D0">
      <w:pPr>
        <w:pStyle w:val="afffff8"/>
        <w:numPr>
          <w:ilvl w:val="0"/>
          <w:numId w:val="40"/>
        </w:numPr>
        <w:ind w:firstLineChars="0"/>
      </w:pPr>
      <w:r w:rsidRPr="00A67844">
        <w:rPr>
          <w:rFonts w:hint="eastAsia"/>
        </w:rPr>
        <w:t>每个检测方式各检测3次，并记录每次识别病害数量(</w:t>
      </w:r>
      <w:r w:rsidRPr="00A373C8">
        <w:rPr>
          <w:rFonts w:hint="eastAsia"/>
          <w:i/>
          <w:iCs/>
        </w:rPr>
        <w:t>N</w:t>
      </w:r>
      <w:r w:rsidRPr="00A373C8">
        <w:rPr>
          <w:rFonts w:hint="eastAsia"/>
          <w:vertAlign w:val="subscript"/>
        </w:rPr>
        <w:t>C</w:t>
      </w:r>
      <w:r w:rsidRPr="00A67844">
        <w:rPr>
          <w:rFonts w:hint="eastAsia"/>
        </w:rPr>
        <w:t>、</w:t>
      </w:r>
      <w:r w:rsidRPr="00A373C8">
        <w:rPr>
          <w:rFonts w:hint="eastAsia"/>
          <w:i/>
          <w:iCs/>
        </w:rPr>
        <w:t>N</w:t>
      </w:r>
      <w:r w:rsidRPr="00A373C8">
        <w:rPr>
          <w:rFonts w:hint="eastAsia"/>
          <w:vertAlign w:val="subscript"/>
        </w:rPr>
        <w:t>S</w:t>
      </w:r>
      <w:r w:rsidRPr="00A67844">
        <w:rPr>
          <w:rFonts w:hint="eastAsia"/>
        </w:rPr>
        <w:t>)和累计病害长度(</w:t>
      </w:r>
      <w:r w:rsidR="00521EF8">
        <w:rPr>
          <w:rFonts w:hint="eastAsia"/>
          <w:i/>
          <w:iCs/>
        </w:rPr>
        <w:t>A</w:t>
      </w:r>
      <w:r w:rsidRPr="00A373C8">
        <w:rPr>
          <w:rFonts w:hint="eastAsia"/>
          <w:vertAlign w:val="subscript"/>
        </w:rPr>
        <w:t>C</w:t>
      </w:r>
      <w:r w:rsidRPr="00A67844">
        <w:rPr>
          <w:rFonts w:hint="eastAsia"/>
        </w:rPr>
        <w:t>、</w:t>
      </w:r>
      <w:r w:rsidR="00521EF8">
        <w:rPr>
          <w:rFonts w:hint="eastAsia"/>
          <w:i/>
          <w:iCs/>
        </w:rPr>
        <w:t>A</w:t>
      </w:r>
      <w:r w:rsidRPr="00A373C8">
        <w:rPr>
          <w:rFonts w:hint="eastAsia"/>
          <w:vertAlign w:val="subscript"/>
        </w:rPr>
        <w:t>S</w:t>
      </w:r>
      <w:r w:rsidRPr="00A67844">
        <w:rPr>
          <w:rFonts w:hint="eastAsia"/>
        </w:rPr>
        <w:t>)</w:t>
      </w:r>
      <w:r w:rsidR="005A00CE">
        <w:rPr>
          <w:rFonts w:hint="eastAsia"/>
        </w:rPr>
        <w:t>。</w:t>
      </w:r>
    </w:p>
    <w:p w14:paraId="1C95C4AD" w14:textId="77777777" w:rsidR="00F462E0" w:rsidRPr="00BD4419" w:rsidRDefault="00F462E0" w:rsidP="00BD4419">
      <w:pPr>
        <w:pStyle w:val="affffffffffb"/>
        <w:spacing w:beforeLines="50" w:before="156" w:afterLines="50" w:after="156" w:line="240" w:lineRule="auto"/>
        <w:ind w:left="0"/>
        <w:rPr>
          <w:rFonts w:ascii="黑体" w:eastAsia="黑体" w:hAnsi="黑体" w:hint="eastAsia"/>
        </w:rPr>
      </w:pPr>
      <w:bookmarkStart w:id="178" w:name="_Toc178279353"/>
      <w:bookmarkStart w:id="179" w:name="_Toc178326550"/>
      <w:bookmarkStart w:id="180" w:name="_Toc178329699"/>
      <w:bookmarkStart w:id="181" w:name="_Toc178334744"/>
      <w:r w:rsidRPr="00BD4419">
        <w:rPr>
          <w:rFonts w:ascii="黑体" w:eastAsia="黑体" w:hAnsi="黑体" w:hint="eastAsia"/>
        </w:rPr>
        <w:t>数据处理</w:t>
      </w:r>
      <w:bookmarkEnd w:id="178"/>
      <w:bookmarkEnd w:id="179"/>
      <w:bookmarkEnd w:id="180"/>
      <w:bookmarkEnd w:id="181"/>
    </w:p>
    <w:p w14:paraId="38A6F36B" w14:textId="0090416D" w:rsidR="00F462E0" w:rsidRDefault="00B12841" w:rsidP="00F462E0">
      <w:pPr>
        <w:pStyle w:val="afffff8"/>
        <w:adjustRightInd w:val="0"/>
        <w:snapToGrid w:val="0"/>
        <w:ind w:firstLine="420"/>
      </w:pPr>
      <w:r w:rsidRPr="00B12841">
        <w:rPr>
          <w:rFonts w:hint="eastAsia"/>
        </w:rPr>
        <w:t>车载式高速探地雷达精确度按以下步骤进行计算：</w:t>
      </w:r>
    </w:p>
    <w:p w14:paraId="7C136247" w14:textId="30D14A12" w:rsidR="002D0009" w:rsidRDefault="002D0009" w:rsidP="008B29D0">
      <w:pPr>
        <w:pStyle w:val="afffff8"/>
        <w:numPr>
          <w:ilvl w:val="0"/>
          <w:numId w:val="41"/>
        </w:numPr>
        <w:ind w:firstLineChars="0"/>
      </w:pPr>
      <w:r>
        <w:rPr>
          <w:rFonts w:hint="eastAsia"/>
        </w:rPr>
        <w:t>分别计算车载式高速</w:t>
      </w:r>
      <w:proofErr w:type="gramStart"/>
      <w:r>
        <w:rPr>
          <w:rFonts w:hint="eastAsia"/>
        </w:rPr>
        <w:t>二维探地</w:t>
      </w:r>
      <w:proofErr w:type="gramEnd"/>
      <w:r>
        <w:rPr>
          <w:rFonts w:hint="eastAsia"/>
        </w:rPr>
        <w:t>雷达与手持式</w:t>
      </w:r>
      <w:proofErr w:type="gramStart"/>
      <w:r>
        <w:rPr>
          <w:rFonts w:hint="eastAsia"/>
        </w:rPr>
        <w:t>二维探地</w:t>
      </w:r>
      <w:proofErr w:type="gramEnd"/>
      <w:r>
        <w:rPr>
          <w:rFonts w:hint="eastAsia"/>
        </w:rPr>
        <w:t>雷达3次检测标准速度的平均识别病害数量和平均累计长度；</w:t>
      </w:r>
    </w:p>
    <w:p w14:paraId="2C20B210" w14:textId="633E5FD2" w:rsidR="00F462E0" w:rsidRDefault="002D0009" w:rsidP="008B29D0">
      <w:pPr>
        <w:pStyle w:val="afffff8"/>
        <w:numPr>
          <w:ilvl w:val="0"/>
          <w:numId w:val="41"/>
        </w:numPr>
        <w:ind w:firstLineChars="0"/>
      </w:pPr>
      <w:r>
        <w:rPr>
          <w:rFonts w:hint="eastAsia"/>
        </w:rPr>
        <w:t>病害的类型、长度及数量的精确度</w:t>
      </w:r>
      <w:r w:rsidR="007C7076">
        <w:rPr>
          <w:rFonts w:hint="eastAsia"/>
        </w:rPr>
        <w:t>应</w:t>
      </w:r>
      <w:r>
        <w:rPr>
          <w:rFonts w:hint="eastAsia"/>
        </w:rPr>
        <w:t>大于等于95％，精确度按式（</w:t>
      </w:r>
      <w:r w:rsidR="005D5979">
        <w:t>C</w:t>
      </w:r>
      <w:r>
        <w:rPr>
          <w:rFonts w:hint="eastAsia"/>
        </w:rPr>
        <w:t>.1）计算：</w:t>
      </w:r>
    </w:p>
    <w:p w14:paraId="27525DA9" w14:textId="6DC85EC9" w:rsidR="003C3E78" w:rsidRPr="003C3E78" w:rsidRDefault="00254249" w:rsidP="003C3E78">
      <w:pPr>
        <w:adjustRightInd/>
        <w:spacing w:line="240" w:lineRule="auto"/>
        <w:ind w:firstLineChars="200" w:firstLine="420"/>
        <w:jc w:val="right"/>
        <w:rPr>
          <w:rFonts w:ascii="Times New Roman" w:hAnsi="Times New Roman"/>
        </w:rPr>
      </w:pPr>
      <m:oMath>
        <m:r>
          <w:rPr>
            <w:rFonts w:ascii="Cambria Math" w:hAnsi="Cambria Math" w:cs="宋体"/>
          </w:rPr>
          <m:t>μ</m:t>
        </m:r>
        <m:r>
          <w:rPr>
            <w:rFonts w:ascii="Cambria Math" w:hAnsi="宋体" w:cs="宋体"/>
          </w:rPr>
          <m:t>=</m:t>
        </m:r>
        <m:d>
          <m:dPr>
            <m:ctrlPr>
              <w:rPr>
                <w:rFonts w:ascii="Cambria Math" w:hAnsi="宋体" w:cs="宋体"/>
                <w:i/>
              </w:rPr>
            </m:ctrlPr>
          </m:dPr>
          <m:e>
            <m:f>
              <m:fPr>
                <m:ctrlPr>
                  <w:rPr>
                    <w:rFonts w:ascii="Cambria Math" w:hAnsi="宋体" w:cs="宋体"/>
                    <w:iCs/>
                  </w:rPr>
                </m:ctrlPr>
              </m:fPr>
              <m:num>
                <m:sSub>
                  <m:sSubPr>
                    <m:ctrlPr>
                      <w:rPr>
                        <w:rFonts w:ascii="Cambria Math" w:hAnsi="宋体" w:cs="宋体"/>
                        <w:iCs/>
                      </w:rPr>
                    </m:ctrlPr>
                  </m:sSubPr>
                  <m:e>
                    <m:acc>
                      <m:accPr>
                        <m:chr m:val="̅"/>
                        <m:ctrlPr>
                          <w:rPr>
                            <w:rFonts w:ascii="Cambria Math" w:hAnsi="宋体" w:cs="宋体"/>
                            <w:iCs/>
                          </w:rPr>
                        </m:ctrlPr>
                      </m:accPr>
                      <m:e>
                        <m:r>
                          <w:rPr>
                            <w:rFonts w:ascii="Cambria Math" w:hAnsi="宋体" w:cs="宋体"/>
                          </w:rPr>
                          <m:t>N</m:t>
                        </m:r>
                      </m:e>
                    </m:acc>
                  </m:e>
                  <m:sub>
                    <m:r>
                      <m:rPr>
                        <m:sty m:val="p"/>
                      </m:rPr>
                      <w:rPr>
                        <w:rFonts w:ascii="Cambria Math" w:hAnsi="宋体" w:cs="宋体"/>
                      </w:rPr>
                      <m:t>C</m:t>
                    </m:r>
                  </m:sub>
                </m:sSub>
              </m:num>
              <m:den>
                <m:sSub>
                  <m:sSubPr>
                    <m:ctrlPr>
                      <w:rPr>
                        <w:rFonts w:ascii="Cambria Math" w:hAnsi="宋体" w:cs="宋体"/>
                        <w:iCs/>
                      </w:rPr>
                    </m:ctrlPr>
                  </m:sSubPr>
                  <m:e>
                    <m:acc>
                      <m:accPr>
                        <m:chr m:val="̅"/>
                        <m:ctrlPr>
                          <w:rPr>
                            <w:rFonts w:ascii="Cambria Math" w:hAnsi="宋体" w:cs="宋体"/>
                            <w:iCs/>
                          </w:rPr>
                        </m:ctrlPr>
                      </m:accPr>
                      <m:e>
                        <m:r>
                          <w:rPr>
                            <w:rFonts w:ascii="Cambria Math" w:hAnsi="宋体" w:cs="宋体"/>
                          </w:rPr>
                          <m:t>N</m:t>
                        </m:r>
                      </m:e>
                    </m:acc>
                  </m:e>
                  <m:sub>
                    <m:r>
                      <m:rPr>
                        <m:sty m:val="p"/>
                      </m:rPr>
                      <w:rPr>
                        <w:rFonts w:ascii="Cambria Math" w:hAnsi="宋体" w:cs="宋体"/>
                      </w:rPr>
                      <m:t>S</m:t>
                    </m:r>
                  </m:sub>
                </m:sSub>
              </m:den>
            </m:f>
            <m:r>
              <m:rPr>
                <m:sty m:val="p"/>
              </m:rPr>
              <w:rPr>
                <w:rFonts w:ascii="Cambria Math" w:hAnsi="宋体" w:cs="宋体"/>
              </w:rPr>
              <m:t>+</m:t>
            </m:r>
            <m:f>
              <m:fPr>
                <m:ctrlPr>
                  <w:rPr>
                    <w:rFonts w:ascii="Cambria Math" w:hAnsi="宋体" w:cs="宋体"/>
                    <w:iCs/>
                  </w:rPr>
                </m:ctrlPr>
              </m:fPr>
              <m:num>
                <m:sSub>
                  <m:sSubPr>
                    <m:ctrlPr>
                      <w:rPr>
                        <w:rFonts w:ascii="Cambria Math" w:hAnsi="宋体" w:cs="宋体"/>
                        <w:iCs/>
                      </w:rPr>
                    </m:ctrlPr>
                  </m:sSubPr>
                  <m:e>
                    <m:acc>
                      <m:accPr>
                        <m:chr m:val="̅"/>
                        <m:ctrlPr>
                          <w:rPr>
                            <w:rFonts w:ascii="Cambria Math" w:hAnsi="宋体" w:cs="宋体"/>
                            <w:iCs/>
                          </w:rPr>
                        </m:ctrlPr>
                      </m:accPr>
                      <m:e>
                        <m:r>
                          <w:rPr>
                            <w:rFonts w:ascii="Cambria Math" w:hAnsi="宋体" w:cs="宋体"/>
                          </w:rPr>
                          <m:t>A</m:t>
                        </m:r>
                      </m:e>
                    </m:acc>
                  </m:e>
                  <m:sub>
                    <m:r>
                      <m:rPr>
                        <m:sty m:val="p"/>
                      </m:rPr>
                      <w:rPr>
                        <w:rFonts w:ascii="Cambria Math" w:hAnsi="宋体" w:cs="宋体"/>
                      </w:rPr>
                      <m:t>C</m:t>
                    </m:r>
                  </m:sub>
                </m:sSub>
              </m:num>
              <m:den>
                <m:sSub>
                  <m:sSubPr>
                    <m:ctrlPr>
                      <w:rPr>
                        <w:rFonts w:ascii="Cambria Math" w:hAnsi="宋体" w:cs="宋体"/>
                        <w:iCs/>
                      </w:rPr>
                    </m:ctrlPr>
                  </m:sSubPr>
                  <m:e>
                    <m:acc>
                      <m:accPr>
                        <m:chr m:val="̅"/>
                        <m:ctrlPr>
                          <w:rPr>
                            <w:rFonts w:ascii="Cambria Math" w:hAnsi="宋体" w:cs="宋体"/>
                            <w:iCs/>
                          </w:rPr>
                        </m:ctrlPr>
                      </m:accPr>
                      <m:e>
                        <m:r>
                          <w:rPr>
                            <w:rFonts w:ascii="Cambria Math" w:hAnsi="宋体" w:cs="宋体"/>
                          </w:rPr>
                          <m:t>A</m:t>
                        </m:r>
                      </m:e>
                    </m:acc>
                  </m:e>
                  <m:sub>
                    <m:r>
                      <m:rPr>
                        <m:sty m:val="p"/>
                      </m:rPr>
                      <w:rPr>
                        <w:rFonts w:ascii="Cambria Math" w:hAnsi="宋体" w:cs="宋体"/>
                      </w:rPr>
                      <m:t>S</m:t>
                    </m:r>
                  </m:sub>
                </m:sSub>
              </m:den>
            </m:f>
          </m:e>
        </m:d>
        <m:r>
          <w:rPr>
            <w:rFonts w:ascii="Cambria Math" w:hAnsi="Cambria Math" w:cs="宋体"/>
          </w:rPr>
          <m:t>÷</m:t>
        </m:r>
        <m:r>
          <w:rPr>
            <w:rFonts w:ascii="Cambria Math" w:hAnsi="宋体" w:cs="宋体"/>
          </w:rPr>
          <m:t>2</m:t>
        </m:r>
        <m:r>
          <m:rPr>
            <m:nor/>
          </m:rPr>
          <w:rPr>
            <w:rFonts w:ascii="Cambria Math" w:hAnsi="宋体" w:cs="宋体"/>
          </w:rPr>
          <m:t>×</m:t>
        </m:r>
        <m:r>
          <m:rPr>
            <m:nor/>
          </m:rPr>
          <w:rPr>
            <w:rFonts w:ascii="Cambria Math" w:hAnsi="宋体" w:cs="宋体"/>
          </w:rPr>
          <m:t>100%</m:t>
        </m:r>
      </m:oMath>
      <w:r w:rsidR="003C3E78" w:rsidRPr="003C3E78">
        <w:rPr>
          <w:rFonts w:ascii="Times New Roman" w:hAnsi="Times New Roman" w:hint="eastAsia"/>
          <w:sz w:val="20"/>
          <w:szCs w:val="20"/>
        </w:rPr>
        <w:t>……</w:t>
      </w:r>
      <w:proofErr w:type="gramStart"/>
      <w:r w:rsidR="003C3E78" w:rsidRPr="003C3E78">
        <w:rPr>
          <w:rFonts w:ascii="Times New Roman" w:hAnsi="Times New Roman" w:hint="eastAsia"/>
          <w:sz w:val="20"/>
          <w:szCs w:val="20"/>
        </w:rPr>
        <w:t>……………………………</w:t>
      </w:r>
      <w:proofErr w:type="gramEnd"/>
      <w:r w:rsidR="003C3E78" w:rsidRPr="003C3E78">
        <w:rPr>
          <w:rFonts w:ascii="宋体" w:hAnsi="宋体" w:hint="eastAsia"/>
        </w:rPr>
        <w:t>（</w:t>
      </w:r>
      <w:r w:rsidR="005D5979">
        <w:rPr>
          <w:rFonts w:ascii="宋体" w:hAnsi="宋体"/>
        </w:rPr>
        <w:t>C</w:t>
      </w:r>
      <w:r w:rsidR="003C3E78" w:rsidRPr="003C3E78">
        <w:rPr>
          <w:rFonts w:ascii="宋体" w:hAnsi="宋体"/>
        </w:rPr>
        <w:t>.</w:t>
      </w:r>
      <w:r w:rsidR="003C3E78" w:rsidRPr="003C3E78">
        <w:rPr>
          <w:rFonts w:ascii="宋体" w:hAnsi="宋体" w:cs="宋体" w:hint="eastAsia"/>
          <w:bCs/>
          <w:kern w:val="0"/>
        </w:rPr>
        <w:t>1</w:t>
      </w:r>
      <w:r w:rsidR="003C3E78" w:rsidRPr="003C3E78">
        <w:rPr>
          <w:rFonts w:ascii="宋体" w:hAnsi="宋体" w:hint="eastAsia"/>
        </w:rPr>
        <w:t>）</w:t>
      </w:r>
    </w:p>
    <w:p w14:paraId="1DDFD2B8" w14:textId="77777777" w:rsidR="003C3E78" w:rsidRPr="003C3E78" w:rsidRDefault="003C3E78" w:rsidP="003C3E78">
      <w:pPr>
        <w:adjustRightInd/>
        <w:spacing w:line="240" w:lineRule="auto"/>
        <w:ind w:firstLineChars="200" w:firstLine="420"/>
        <w:rPr>
          <w:rFonts w:ascii="Times New Roman" w:hAnsi="Times New Roman"/>
        </w:rPr>
      </w:pPr>
      <w:r w:rsidRPr="003C3E78">
        <w:rPr>
          <w:rFonts w:ascii="Times New Roman" w:hAnsi="Times New Roman" w:hint="eastAsia"/>
        </w:rPr>
        <w:t>式中：</w:t>
      </w:r>
    </w:p>
    <w:p w14:paraId="2EA3AAC5" w14:textId="4154F941" w:rsidR="003C3E78" w:rsidRPr="003C3E78" w:rsidRDefault="00A57E4B" w:rsidP="003C3E78">
      <w:pPr>
        <w:adjustRightInd/>
        <w:spacing w:line="240" w:lineRule="auto"/>
        <w:ind w:firstLineChars="200" w:firstLine="420"/>
        <w:rPr>
          <w:rFonts w:ascii="宋体" w:hAnsi="宋体" w:hint="eastAsia"/>
        </w:rPr>
      </w:pPr>
      <m:oMath>
        <m:r>
          <w:rPr>
            <w:rFonts w:ascii="Cambria Math" w:hAnsi="Cambria Math" w:cs="宋体"/>
          </w:rPr>
          <m:t>μ</m:t>
        </m:r>
      </m:oMath>
      <w:r w:rsidR="003C3E78" w:rsidRPr="003C3E78">
        <w:rPr>
          <w:rFonts w:ascii="宋体" w:hAnsi="宋体" w:cs="宋体" w:hint="eastAsia"/>
          <w:i/>
          <w:color w:val="000000"/>
        </w:rPr>
        <w:t>——</w:t>
      </w:r>
      <w:r w:rsidR="003C3E78" w:rsidRPr="003C3E78">
        <w:rPr>
          <w:rFonts w:ascii="宋体" w:hAnsi="宋体" w:hint="eastAsia"/>
        </w:rPr>
        <w:t>精确度（％）；</w:t>
      </w:r>
    </w:p>
    <w:p w14:paraId="57DB1DCF" w14:textId="30BABF0C" w:rsidR="003C3E78" w:rsidRPr="003C3E78" w:rsidRDefault="00000000" w:rsidP="003C3E78">
      <w:pPr>
        <w:adjustRightInd/>
        <w:spacing w:line="240" w:lineRule="auto"/>
        <w:ind w:firstLineChars="200" w:firstLine="420"/>
        <w:rPr>
          <w:rFonts w:ascii="宋体" w:hAnsi="宋体" w:hint="eastAsia"/>
          <w:iCs/>
        </w:rPr>
      </w:pPr>
      <m:oMath>
        <m:sSub>
          <m:sSubPr>
            <m:ctrlPr>
              <w:rPr>
                <w:rFonts w:ascii="Cambria Math" w:hAnsi="Cambria Math" w:cs="宋体"/>
                <w:iCs/>
              </w:rPr>
            </m:ctrlPr>
          </m:sSubPr>
          <m:e>
            <m:acc>
              <m:accPr>
                <m:chr m:val="̅"/>
                <m:ctrlPr>
                  <w:rPr>
                    <w:rFonts w:ascii="Cambria Math" w:hAnsi="Cambria Math" w:cs="宋体"/>
                    <w:iCs/>
                  </w:rPr>
                </m:ctrlPr>
              </m:accPr>
              <m:e>
                <m:r>
                  <w:rPr>
                    <w:rFonts w:ascii="Cambria Math" w:hAnsi="Cambria Math" w:cs="宋体"/>
                  </w:rPr>
                  <m:t>N</m:t>
                </m:r>
              </m:e>
            </m:acc>
          </m:e>
          <m:sub>
            <m:r>
              <m:rPr>
                <m:sty m:val="p"/>
              </m:rPr>
              <w:rPr>
                <w:rFonts w:ascii="Cambria Math" w:hAnsi="Cambria Math" w:cs="宋体"/>
              </w:rPr>
              <m:t>C</m:t>
            </m:r>
          </m:sub>
        </m:sSub>
      </m:oMath>
      <w:r w:rsidR="003C3E78" w:rsidRPr="003C3E78">
        <w:rPr>
          <w:rFonts w:ascii="宋体" w:hAnsi="宋体" w:cs="宋体" w:hint="eastAsia"/>
          <w:iCs/>
          <w:color w:val="000000"/>
        </w:rPr>
        <w:t>——</w:t>
      </w:r>
      <w:r w:rsidR="003C3E78" w:rsidRPr="003C3E78">
        <w:rPr>
          <w:rFonts w:ascii="宋体" w:hAnsi="宋体" w:hint="eastAsia"/>
          <w:iCs/>
        </w:rPr>
        <w:t>车载式高速探地雷达</w:t>
      </w:r>
      <w:r w:rsidR="003C3E78" w:rsidRPr="003C3E78">
        <w:rPr>
          <w:rFonts w:ascii="宋体" w:hAnsi="宋体" w:cs="宋体" w:hint="eastAsia"/>
          <w:iCs/>
        </w:rPr>
        <w:t>3</w:t>
      </w:r>
      <w:r w:rsidR="003C3E78" w:rsidRPr="003C3E78">
        <w:rPr>
          <w:rFonts w:ascii="宋体" w:hAnsi="宋体" w:hint="eastAsia"/>
          <w:iCs/>
        </w:rPr>
        <w:t>次检测标准速度的平均识别病害数量，单位为个；</w:t>
      </w:r>
    </w:p>
    <w:p w14:paraId="0C136AAA" w14:textId="66337C52" w:rsidR="003C3E78" w:rsidRPr="003C3E78" w:rsidRDefault="00000000" w:rsidP="003C3E78">
      <w:pPr>
        <w:adjustRightInd/>
        <w:spacing w:line="240" w:lineRule="auto"/>
        <w:ind w:firstLineChars="200" w:firstLine="420"/>
        <w:rPr>
          <w:rFonts w:ascii="宋体" w:hAnsi="宋体" w:hint="eastAsia"/>
          <w:iCs/>
        </w:rPr>
      </w:pPr>
      <m:oMath>
        <m:sSub>
          <m:sSubPr>
            <m:ctrlPr>
              <w:rPr>
                <w:rFonts w:ascii="Cambria Math" w:hAnsi="Cambria Math" w:cs="宋体"/>
                <w:iCs/>
              </w:rPr>
            </m:ctrlPr>
          </m:sSubPr>
          <m:e>
            <m:acc>
              <m:accPr>
                <m:chr m:val="̅"/>
                <m:ctrlPr>
                  <w:rPr>
                    <w:rFonts w:ascii="Cambria Math" w:hAnsi="Cambria Math" w:cs="宋体"/>
                    <w:iCs/>
                  </w:rPr>
                </m:ctrlPr>
              </m:accPr>
              <m:e>
                <m:r>
                  <w:rPr>
                    <w:rFonts w:ascii="Cambria Math" w:hAnsi="Cambria Math" w:cs="宋体"/>
                  </w:rPr>
                  <m:t>N</m:t>
                </m:r>
              </m:e>
            </m:acc>
          </m:e>
          <m:sub>
            <m:r>
              <m:rPr>
                <m:sty m:val="p"/>
              </m:rPr>
              <w:rPr>
                <w:rFonts w:ascii="Cambria Math" w:hAnsi="Cambria Math" w:cs="宋体"/>
              </w:rPr>
              <m:t>S</m:t>
            </m:r>
          </m:sub>
        </m:sSub>
      </m:oMath>
      <w:r w:rsidR="003C3E78" w:rsidRPr="003C3E78">
        <w:rPr>
          <w:rFonts w:ascii="宋体" w:hAnsi="宋体" w:cs="宋体" w:hint="eastAsia"/>
          <w:iCs/>
          <w:color w:val="000000"/>
        </w:rPr>
        <w:t>——</w:t>
      </w:r>
      <w:r w:rsidR="003C3E78" w:rsidRPr="003C3E78">
        <w:rPr>
          <w:rFonts w:ascii="宋体" w:hAnsi="宋体" w:hint="eastAsia"/>
          <w:iCs/>
        </w:rPr>
        <w:t>手持式探地雷达</w:t>
      </w:r>
      <w:r w:rsidR="003C3E78" w:rsidRPr="003C3E78">
        <w:rPr>
          <w:rFonts w:ascii="宋体" w:hAnsi="宋体" w:cs="宋体" w:hint="eastAsia"/>
          <w:iCs/>
        </w:rPr>
        <w:t>3</w:t>
      </w:r>
      <w:r w:rsidR="003C3E78" w:rsidRPr="003C3E78">
        <w:rPr>
          <w:rFonts w:ascii="宋体" w:hAnsi="宋体" w:hint="eastAsia"/>
          <w:iCs/>
        </w:rPr>
        <w:t>次检测标准速度的平均识别病害数量，单位为个；</w:t>
      </w:r>
    </w:p>
    <w:p w14:paraId="5FEFB4C7" w14:textId="70D5891F" w:rsidR="003C3E78" w:rsidRPr="003C3E78" w:rsidRDefault="00000000" w:rsidP="003C3E78">
      <w:pPr>
        <w:adjustRightInd/>
        <w:spacing w:line="240" w:lineRule="auto"/>
        <w:ind w:firstLineChars="200" w:firstLine="420"/>
        <w:rPr>
          <w:rFonts w:ascii="宋体" w:hAnsi="宋体" w:hint="eastAsia"/>
          <w:iCs/>
        </w:rPr>
      </w:pPr>
      <m:oMath>
        <m:sSub>
          <m:sSubPr>
            <m:ctrlPr>
              <w:rPr>
                <w:rFonts w:ascii="Cambria Math" w:hAnsi="Cambria Math" w:cs="宋体"/>
                <w:iCs/>
              </w:rPr>
            </m:ctrlPr>
          </m:sSubPr>
          <m:e>
            <m:acc>
              <m:accPr>
                <m:chr m:val="̅"/>
                <m:ctrlPr>
                  <w:rPr>
                    <w:rFonts w:ascii="Cambria Math" w:hAnsi="Cambria Math" w:cs="宋体"/>
                    <w:iCs/>
                  </w:rPr>
                </m:ctrlPr>
              </m:accPr>
              <m:e>
                <m:r>
                  <w:rPr>
                    <w:rFonts w:ascii="Cambria Math" w:hAnsi="Cambria Math" w:cs="宋体"/>
                  </w:rPr>
                  <m:t>A</m:t>
                </m:r>
              </m:e>
            </m:acc>
          </m:e>
          <m:sub>
            <m:r>
              <m:rPr>
                <m:sty m:val="p"/>
              </m:rPr>
              <w:rPr>
                <w:rFonts w:ascii="Cambria Math" w:hAnsi="Cambria Math" w:cs="宋体"/>
              </w:rPr>
              <m:t>C</m:t>
            </m:r>
          </m:sub>
        </m:sSub>
      </m:oMath>
      <w:r w:rsidR="003C3E78" w:rsidRPr="003C3E78">
        <w:rPr>
          <w:rFonts w:ascii="宋体" w:hAnsi="宋体" w:cs="宋体" w:hint="eastAsia"/>
          <w:iCs/>
          <w:color w:val="000000"/>
        </w:rPr>
        <w:t>——</w:t>
      </w:r>
      <w:r w:rsidR="003C3E78" w:rsidRPr="003C3E78">
        <w:rPr>
          <w:rFonts w:ascii="宋体" w:hAnsi="宋体" w:hint="eastAsia"/>
          <w:iCs/>
        </w:rPr>
        <w:t>车载式高速探地雷达</w:t>
      </w:r>
      <w:r w:rsidR="003C3E78" w:rsidRPr="003C3E78">
        <w:rPr>
          <w:rFonts w:ascii="宋体" w:hAnsi="宋体" w:cs="宋体" w:hint="eastAsia"/>
          <w:iCs/>
        </w:rPr>
        <w:t>3</w:t>
      </w:r>
      <w:r w:rsidR="003C3E78" w:rsidRPr="003C3E78">
        <w:rPr>
          <w:rFonts w:ascii="宋体" w:hAnsi="宋体" w:hint="eastAsia"/>
          <w:iCs/>
        </w:rPr>
        <w:t>次检测标准速度的平均识别病害累计长度，单位为米（m）；</w:t>
      </w:r>
    </w:p>
    <w:p w14:paraId="2D1BAA9B" w14:textId="79DAEA5D" w:rsidR="00A54CD2" w:rsidRDefault="00000000" w:rsidP="00A54CD2">
      <w:pPr>
        <w:adjustRightInd/>
        <w:spacing w:line="240" w:lineRule="auto"/>
        <w:ind w:firstLineChars="200" w:firstLine="420"/>
        <w:rPr>
          <w:rFonts w:ascii="宋体" w:hAnsi="宋体" w:hint="eastAsia"/>
        </w:rPr>
      </w:pPr>
      <m:oMath>
        <m:sSub>
          <m:sSubPr>
            <m:ctrlPr>
              <w:rPr>
                <w:rFonts w:ascii="Cambria Math" w:hAnsi="Cambria Math" w:cs="宋体"/>
                <w:iCs/>
              </w:rPr>
            </m:ctrlPr>
          </m:sSubPr>
          <m:e>
            <m:acc>
              <m:accPr>
                <m:chr m:val="̅"/>
                <m:ctrlPr>
                  <w:rPr>
                    <w:rFonts w:ascii="Cambria Math" w:hAnsi="Cambria Math" w:cs="宋体"/>
                    <w:iCs/>
                  </w:rPr>
                </m:ctrlPr>
              </m:accPr>
              <m:e>
                <m:r>
                  <w:rPr>
                    <w:rFonts w:ascii="Cambria Math" w:hAnsi="Cambria Math" w:cs="宋体"/>
                  </w:rPr>
                  <m:t>A</m:t>
                </m:r>
              </m:e>
            </m:acc>
          </m:e>
          <m:sub>
            <m:r>
              <m:rPr>
                <m:sty m:val="p"/>
              </m:rPr>
              <w:rPr>
                <w:rFonts w:ascii="Cambria Math" w:hAnsi="Cambria Math" w:cs="宋体"/>
              </w:rPr>
              <m:t>S</m:t>
            </m:r>
          </m:sub>
        </m:sSub>
      </m:oMath>
      <w:r w:rsidR="003C3E78" w:rsidRPr="003C3E78">
        <w:rPr>
          <w:rFonts w:ascii="宋体" w:hAnsi="宋体" w:cs="宋体" w:hint="eastAsia"/>
          <w:i/>
          <w:color w:val="000000"/>
        </w:rPr>
        <w:t>——</w:t>
      </w:r>
      <w:r w:rsidR="003C3E78" w:rsidRPr="003C3E78">
        <w:rPr>
          <w:rFonts w:ascii="宋体" w:hAnsi="宋体" w:hint="eastAsia"/>
        </w:rPr>
        <w:t>手持式探地雷达</w:t>
      </w:r>
      <w:r w:rsidR="003C3E78" w:rsidRPr="003C3E78">
        <w:rPr>
          <w:rFonts w:ascii="宋体" w:hAnsi="宋体" w:cs="宋体" w:hint="eastAsia"/>
        </w:rPr>
        <w:t>3</w:t>
      </w:r>
      <w:r w:rsidR="003C3E78" w:rsidRPr="003C3E78">
        <w:rPr>
          <w:rFonts w:ascii="宋体" w:hAnsi="宋体" w:hint="eastAsia"/>
        </w:rPr>
        <w:t>次检测标准速度的平均识别病害累计长度，单位为米（m）。</w:t>
      </w:r>
    </w:p>
    <w:p w14:paraId="5981326E" w14:textId="77777777" w:rsidR="00A54CD2" w:rsidRDefault="00A54CD2" w:rsidP="00A54CD2">
      <w:pPr>
        <w:adjustRightInd/>
        <w:spacing w:line="240" w:lineRule="auto"/>
        <w:ind w:firstLineChars="200" w:firstLine="420"/>
        <w:sectPr w:rsidR="00A54CD2">
          <w:headerReference w:type="even" r:id="rId48"/>
          <w:headerReference w:type="default" r:id="rId49"/>
          <w:footerReference w:type="even" r:id="rId50"/>
          <w:footerReference w:type="default" r:id="rId51"/>
          <w:pgSz w:w="11906" w:h="16838"/>
          <w:pgMar w:top="2410" w:right="1134" w:bottom="1134" w:left="1134" w:header="1418" w:footer="1134" w:gutter="284"/>
          <w:cols w:space="425"/>
          <w:formProt w:val="0"/>
          <w:docGrid w:type="lines" w:linePitch="312"/>
        </w:sectPr>
      </w:pPr>
    </w:p>
    <w:p w14:paraId="5F101291" w14:textId="3CB102AE" w:rsidR="00A54CD2" w:rsidRDefault="00A54CD2" w:rsidP="00A54CD2">
      <w:pPr>
        <w:pStyle w:val="aff5"/>
        <w:spacing w:before="78" w:after="156"/>
      </w:pPr>
      <w:bookmarkStart w:id="182" w:name="_Hlk179273573"/>
      <w:r>
        <w:lastRenderedPageBreak/>
        <w:br/>
      </w:r>
      <w:bookmarkStart w:id="183" w:name="_Toc178430432"/>
      <w:r>
        <w:rPr>
          <w:rFonts w:hint="eastAsia"/>
        </w:rPr>
        <w:t>（资料性）</w:t>
      </w:r>
      <w:r>
        <w:br/>
      </w:r>
      <w:r w:rsidRPr="00A54CD2">
        <w:rPr>
          <w:rFonts w:hint="eastAsia"/>
        </w:rPr>
        <w:t>典型雷达特征图像识别实例</w:t>
      </w:r>
      <w:bookmarkEnd w:id="183"/>
    </w:p>
    <w:p w14:paraId="599FF181" w14:textId="17695BB6" w:rsidR="00BE2D55" w:rsidRPr="00BD4419" w:rsidRDefault="00B116B4" w:rsidP="00BD4419">
      <w:pPr>
        <w:pStyle w:val="affffffffffb"/>
        <w:spacing w:beforeLines="50" w:before="156" w:afterLines="50" w:after="156" w:line="240" w:lineRule="auto"/>
        <w:ind w:left="0"/>
        <w:rPr>
          <w:rFonts w:ascii="黑体" w:eastAsia="黑体" w:hAnsi="黑体" w:hint="eastAsia"/>
        </w:rPr>
      </w:pPr>
      <w:bookmarkStart w:id="184" w:name="_Toc178279355"/>
      <w:bookmarkStart w:id="185" w:name="_Toc178326552"/>
      <w:bookmarkStart w:id="186" w:name="_Toc178329701"/>
      <w:bookmarkStart w:id="187" w:name="_Toc178334746"/>
      <w:bookmarkStart w:id="188" w:name="_Hlk178274287"/>
      <w:bookmarkEnd w:id="182"/>
      <w:r w:rsidRPr="00BD4419">
        <w:rPr>
          <w:rFonts w:ascii="黑体" w:eastAsia="黑体" w:hAnsi="黑体" w:hint="eastAsia"/>
        </w:rPr>
        <w:t>无结构内部病害</w:t>
      </w:r>
      <w:bookmarkEnd w:id="184"/>
      <w:bookmarkEnd w:id="185"/>
      <w:bookmarkEnd w:id="186"/>
      <w:bookmarkEnd w:id="187"/>
    </w:p>
    <w:p w14:paraId="6800B70E" w14:textId="6FFA45AB" w:rsidR="00BE2D55" w:rsidRDefault="000032BD" w:rsidP="00BE2D55">
      <w:pPr>
        <w:pStyle w:val="afffff8"/>
        <w:ind w:firstLine="420"/>
      </w:pPr>
      <w:r>
        <w:rPr>
          <w:rFonts w:hint="eastAsia"/>
        </w:rPr>
        <w:t>无结构内部病害雷达图像识别实例见表</w:t>
      </w:r>
      <w:r w:rsidR="005D5979">
        <w:t>D</w:t>
      </w:r>
      <w:r>
        <w:rPr>
          <w:rFonts w:hint="eastAsia"/>
        </w:rPr>
        <w:t>.</w:t>
      </w:r>
      <w:r>
        <w:t>1</w:t>
      </w:r>
      <w:r w:rsidR="00BE2D55" w:rsidRPr="00454C87">
        <w:rPr>
          <w:rFonts w:hint="eastAsia"/>
        </w:rPr>
        <w:t>。</w:t>
      </w:r>
    </w:p>
    <w:p w14:paraId="7C63F132" w14:textId="794E34D0" w:rsidR="004D2F1F" w:rsidRDefault="004D2F1F" w:rsidP="004D2F1F">
      <w:pPr>
        <w:pStyle w:val="aff1"/>
        <w:numPr>
          <w:ilvl w:val="0"/>
          <w:numId w:val="0"/>
        </w:numPr>
        <w:spacing w:before="156" w:after="156"/>
      </w:pPr>
      <w:bookmarkStart w:id="189" w:name="_Hlk178328627"/>
      <w:bookmarkEnd w:id="188"/>
      <w:r>
        <w:rPr>
          <w:rFonts w:hint="eastAsia"/>
        </w:rPr>
        <w:t>表</w:t>
      </w:r>
      <w:r w:rsidR="005D5979">
        <w:t>D</w:t>
      </w:r>
      <w:r>
        <w:rPr>
          <w:rFonts w:hint="eastAsia"/>
        </w:rPr>
        <w:t>.</w:t>
      </w:r>
      <w:r>
        <w:t xml:space="preserve">1  </w:t>
      </w:r>
      <w:r w:rsidRPr="007A7782">
        <w:rPr>
          <w:rFonts w:hint="eastAsia"/>
        </w:rPr>
        <w:t>无结构内部病害雷达图像识别实例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05"/>
        <w:gridCol w:w="1701"/>
        <w:gridCol w:w="1559"/>
        <w:gridCol w:w="2777"/>
      </w:tblGrid>
      <w:tr w:rsidR="001E0D1A" w:rsidRPr="001E0D1A" w14:paraId="2623D3EC" w14:textId="77777777" w:rsidTr="009D56B4">
        <w:trPr>
          <w:trHeight w:val="397"/>
          <w:jc w:val="center"/>
        </w:trPr>
        <w:tc>
          <w:tcPr>
            <w:tcW w:w="3205" w:type="dxa"/>
            <w:tcBorders>
              <w:top w:val="single" w:sz="12" w:space="0" w:color="auto"/>
              <w:left w:val="single" w:sz="12" w:space="0" w:color="auto"/>
              <w:bottom w:val="single" w:sz="12" w:space="0" w:color="auto"/>
              <w:right w:val="single" w:sz="4" w:space="0" w:color="auto"/>
            </w:tcBorders>
            <w:vAlign w:val="center"/>
          </w:tcPr>
          <w:bookmarkEnd w:id="189"/>
          <w:p w14:paraId="408BD65C" w14:textId="77777777" w:rsidR="001E0D1A" w:rsidRPr="001E0D1A" w:rsidRDefault="001E0D1A" w:rsidP="001E0D1A">
            <w:pPr>
              <w:adjustRightInd/>
              <w:spacing w:line="240" w:lineRule="auto"/>
              <w:jc w:val="center"/>
              <w:rPr>
                <w:rFonts w:ascii="Times New Roman" w:hAnsi="Times New Roman"/>
                <w:bCs/>
                <w:kern w:val="28"/>
                <w:sz w:val="18"/>
                <w:szCs w:val="18"/>
              </w:rPr>
            </w:pPr>
            <w:r w:rsidRPr="001E0D1A">
              <w:rPr>
                <w:rFonts w:ascii="Times New Roman" w:hAnsi="Times New Roman" w:hint="eastAsia"/>
                <w:bCs/>
                <w:kern w:val="28"/>
                <w:sz w:val="18"/>
                <w:szCs w:val="18"/>
              </w:rPr>
              <w:t>典型雷达图像</w:t>
            </w:r>
          </w:p>
        </w:tc>
        <w:tc>
          <w:tcPr>
            <w:tcW w:w="1701" w:type="dxa"/>
            <w:tcBorders>
              <w:top w:val="single" w:sz="12" w:space="0" w:color="auto"/>
              <w:left w:val="single" w:sz="4" w:space="0" w:color="auto"/>
              <w:bottom w:val="single" w:sz="12" w:space="0" w:color="auto"/>
              <w:right w:val="single" w:sz="4" w:space="0" w:color="auto"/>
            </w:tcBorders>
            <w:vAlign w:val="center"/>
          </w:tcPr>
          <w:p w14:paraId="4FAB4D41" w14:textId="77777777" w:rsidR="001E0D1A" w:rsidRPr="001E0D1A" w:rsidRDefault="001E0D1A" w:rsidP="001E0D1A">
            <w:pPr>
              <w:adjustRightInd/>
              <w:spacing w:line="240" w:lineRule="auto"/>
              <w:jc w:val="center"/>
              <w:rPr>
                <w:rFonts w:ascii="Times New Roman" w:hAnsi="Times New Roman"/>
                <w:bCs/>
                <w:kern w:val="28"/>
                <w:sz w:val="18"/>
                <w:szCs w:val="18"/>
              </w:rPr>
            </w:pPr>
            <w:r w:rsidRPr="001E0D1A">
              <w:rPr>
                <w:rFonts w:ascii="Times New Roman" w:hAnsi="Times New Roman" w:hint="eastAsia"/>
                <w:bCs/>
                <w:kern w:val="28"/>
                <w:sz w:val="18"/>
                <w:szCs w:val="18"/>
              </w:rPr>
              <w:t>波形图</w:t>
            </w:r>
          </w:p>
        </w:tc>
        <w:tc>
          <w:tcPr>
            <w:tcW w:w="1559" w:type="dxa"/>
            <w:tcBorders>
              <w:top w:val="single" w:sz="12" w:space="0" w:color="auto"/>
              <w:left w:val="single" w:sz="4" w:space="0" w:color="auto"/>
              <w:bottom w:val="single" w:sz="12" w:space="0" w:color="auto"/>
              <w:right w:val="single" w:sz="4" w:space="0" w:color="auto"/>
            </w:tcBorders>
            <w:vAlign w:val="center"/>
          </w:tcPr>
          <w:p w14:paraId="79BF9B8A" w14:textId="77777777" w:rsidR="001E0D1A" w:rsidRPr="001E0D1A" w:rsidRDefault="001E0D1A" w:rsidP="001E0D1A">
            <w:pPr>
              <w:adjustRightInd/>
              <w:spacing w:line="240" w:lineRule="auto"/>
              <w:jc w:val="center"/>
              <w:rPr>
                <w:rFonts w:ascii="Times New Roman" w:hAnsi="Times New Roman"/>
                <w:bCs/>
                <w:kern w:val="28"/>
                <w:sz w:val="18"/>
                <w:szCs w:val="18"/>
              </w:rPr>
            </w:pPr>
            <w:r w:rsidRPr="001E0D1A">
              <w:rPr>
                <w:rFonts w:ascii="Times New Roman" w:hAnsi="Times New Roman" w:hint="eastAsia"/>
                <w:bCs/>
                <w:kern w:val="28"/>
                <w:sz w:val="18"/>
                <w:szCs w:val="18"/>
              </w:rPr>
              <w:t>典型取芯图像</w:t>
            </w:r>
          </w:p>
        </w:tc>
        <w:tc>
          <w:tcPr>
            <w:tcW w:w="2777" w:type="dxa"/>
            <w:tcBorders>
              <w:top w:val="single" w:sz="12" w:space="0" w:color="auto"/>
              <w:left w:val="single" w:sz="4" w:space="0" w:color="auto"/>
              <w:bottom w:val="single" w:sz="12" w:space="0" w:color="auto"/>
              <w:right w:val="single" w:sz="12" w:space="0" w:color="auto"/>
            </w:tcBorders>
            <w:vAlign w:val="center"/>
          </w:tcPr>
          <w:p w14:paraId="46BEF0AC" w14:textId="77777777" w:rsidR="001E0D1A" w:rsidRPr="001E0D1A" w:rsidRDefault="001E0D1A" w:rsidP="001E0D1A">
            <w:pPr>
              <w:adjustRightInd/>
              <w:spacing w:line="240" w:lineRule="auto"/>
              <w:jc w:val="center"/>
              <w:rPr>
                <w:rFonts w:ascii="Times New Roman" w:hAnsi="Times New Roman"/>
                <w:bCs/>
                <w:kern w:val="28"/>
                <w:sz w:val="18"/>
                <w:szCs w:val="18"/>
              </w:rPr>
            </w:pPr>
            <w:r w:rsidRPr="001E0D1A">
              <w:rPr>
                <w:rFonts w:ascii="Times New Roman" w:hAnsi="Times New Roman" w:hint="eastAsia"/>
                <w:bCs/>
                <w:kern w:val="28"/>
                <w:sz w:val="18"/>
                <w:szCs w:val="18"/>
              </w:rPr>
              <w:t>图像解释</w:t>
            </w:r>
          </w:p>
        </w:tc>
      </w:tr>
      <w:tr w:rsidR="001E0D1A" w:rsidRPr="001E0D1A" w14:paraId="7198D7C3" w14:textId="77777777" w:rsidTr="009D56B4">
        <w:trPr>
          <w:jc w:val="center"/>
        </w:trPr>
        <w:tc>
          <w:tcPr>
            <w:tcW w:w="3205" w:type="dxa"/>
            <w:tcBorders>
              <w:top w:val="single" w:sz="12" w:space="0" w:color="auto"/>
              <w:left w:val="single" w:sz="12" w:space="0" w:color="auto"/>
              <w:bottom w:val="single" w:sz="4" w:space="0" w:color="auto"/>
              <w:right w:val="single" w:sz="4" w:space="0" w:color="auto"/>
            </w:tcBorders>
            <w:vAlign w:val="center"/>
          </w:tcPr>
          <w:p w14:paraId="4785CB9E" w14:textId="28100726" w:rsidR="001E0D1A" w:rsidRPr="001E0D1A" w:rsidRDefault="004B65D9" w:rsidP="001E0D1A">
            <w:pPr>
              <w:adjustRightInd/>
              <w:spacing w:before="240" w:after="240" w:line="240" w:lineRule="auto"/>
              <w:jc w:val="center"/>
              <w:rPr>
                <w:rFonts w:ascii="Times New Roman" w:hAnsi="Times New Roman"/>
                <w:sz w:val="18"/>
                <w:szCs w:val="18"/>
              </w:rPr>
            </w:pPr>
            <w:r>
              <w:rPr>
                <w:noProof/>
              </w:rPr>
              <w:drawing>
                <wp:inline distT="0" distB="0" distL="0" distR="0" wp14:anchorId="09EEF767" wp14:editId="2F95DF8B">
                  <wp:extent cx="1934210" cy="1514240"/>
                  <wp:effectExtent l="0" t="0" r="8890" b="0"/>
                  <wp:docPr id="17727082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708275" name=""/>
                          <pic:cNvPicPr/>
                        </pic:nvPicPr>
                        <pic:blipFill>
                          <a:blip r:embed="rId52"/>
                          <a:stretch>
                            <a:fillRect/>
                          </a:stretch>
                        </pic:blipFill>
                        <pic:spPr>
                          <a:xfrm>
                            <a:off x="0" y="0"/>
                            <a:ext cx="1973676" cy="1545137"/>
                          </a:xfrm>
                          <a:prstGeom prst="rect">
                            <a:avLst/>
                          </a:prstGeom>
                        </pic:spPr>
                      </pic:pic>
                    </a:graphicData>
                  </a:graphic>
                </wp:inline>
              </w:drawing>
            </w:r>
          </w:p>
        </w:tc>
        <w:tc>
          <w:tcPr>
            <w:tcW w:w="1701" w:type="dxa"/>
            <w:tcBorders>
              <w:top w:val="single" w:sz="12" w:space="0" w:color="auto"/>
              <w:left w:val="single" w:sz="4" w:space="0" w:color="auto"/>
              <w:bottom w:val="single" w:sz="4" w:space="0" w:color="auto"/>
              <w:right w:val="single" w:sz="4" w:space="0" w:color="auto"/>
            </w:tcBorders>
            <w:vAlign w:val="center"/>
          </w:tcPr>
          <w:p w14:paraId="72E13FCA" w14:textId="77777777" w:rsidR="001E0D1A" w:rsidRPr="001E0D1A" w:rsidRDefault="001E0D1A" w:rsidP="001E0D1A">
            <w:pPr>
              <w:adjustRightInd/>
              <w:spacing w:before="240" w:after="240" w:line="240" w:lineRule="auto"/>
              <w:jc w:val="center"/>
              <w:rPr>
                <w:rFonts w:ascii="Times New Roman" w:hAnsi="Times New Roman"/>
                <w:sz w:val="18"/>
                <w:szCs w:val="18"/>
              </w:rPr>
            </w:pPr>
            <w:r w:rsidRPr="001E0D1A">
              <w:rPr>
                <w:rFonts w:ascii="Times New Roman" w:hAnsi="Times New Roman"/>
                <w:noProof/>
                <w:sz w:val="18"/>
                <w:szCs w:val="18"/>
              </w:rPr>
              <w:drawing>
                <wp:inline distT="0" distB="0" distL="0" distR="0" wp14:anchorId="1160AF54" wp14:editId="27380C2C">
                  <wp:extent cx="703580" cy="1239423"/>
                  <wp:effectExtent l="0" t="0" r="1270" b="0"/>
                  <wp:docPr id="77311243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12431" name="图片 36"/>
                          <pic:cNvPicPr>
                            <a:picLocks noChangeAspect="1" noChangeArrowheads="1"/>
                          </pic:cNvPicPr>
                        </pic:nvPicPr>
                        <pic:blipFill>
                          <a:blip r:embed="rId53" r:link="rId54" cstate="print">
                            <a:biLevel thresh="75000"/>
                            <a:extLst>
                              <a:ext uri="{28A0092B-C50C-407E-A947-70E740481C1C}">
                                <a14:useLocalDpi xmlns:a14="http://schemas.microsoft.com/office/drawing/2010/main" val="0"/>
                              </a:ext>
                            </a:extLst>
                          </a:blip>
                          <a:srcRect/>
                          <a:stretch>
                            <a:fillRect/>
                          </a:stretch>
                        </pic:blipFill>
                        <pic:spPr>
                          <a:xfrm>
                            <a:off x="0" y="0"/>
                            <a:ext cx="706080" cy="1243827"/>
                          </a:xfrm>
                          <a:prstGeom prst="rect">
                            <a:avLst/>
                          </a:prstGeom>
                          <a:noFill/>
                          <a:ln>
                            <a:noFill/>
                          </a:ln>
                        </pic:spPr>
                      </pic:pic>
                    </a:graphicData>
                  </a:graphic>
                </wp:inline>
              </w:drawing>
            </w:r>
          </w:p>
        </w:tc>
        <w:tc>
          <w:tcPr>
            <w:tcW w:w="1559" w:type="dxa"/>
            <w:tcBorders>
              <w:top w:val="single" w:sz="12" w:space="0" w:color="auto"/>
              <w:left w:val="single" w:sz="4" w:space="0" w:color="auto"/>
              <w:bottom w:val="single" w:sz="4" w:space="0" w:color="auto"/>
              <w:right w:val="single" w:sz="4" w:space="0" w:color="auto"/>
            </w:tcBorders>
            <w:vAlign w:val="center"/>
          </w:tcPr>
          <w:p w14:paraId="46592EF4" w14:textId="77777777" w:rsidR="001E0D1A" w:rsidRPr="001E0D1A" w:rsidRDefault="001E0D1A" w:rsidP="001E0D1A">
            <w:pPr>
              <w:adjustRightInd/>
              <w:spacing w:before="240" w:after="240" w:line="240" w:lineRule="auto"/>
              <w:jc w:val="center"/>
              <w:rPr>
                <w:rFonts w:ascii="Times New Roman" w:hAnsi="Times New Roman"/>
                <w:sz w:val="18"/>
                <w:szCs w:val="18"/>
              </w:rPr>
            </w:pPr>
            <w:r w:rsidRPr="001E0D1A">
              <w:rPr>
                <w:rFonts w:ascii="Times New Roman" w:hAnsi="Times New Roman"/>
                <w:noProof/>
                <w:sz w:val="18"/>
                <w:szCs w:val="18"/>
              </w:rPr>
              <w:drawing>
                <wp:inline distT="0" distB="0" distL="0" distR="0" wp14:anchorId="4E2EED19" wp14:editId="02706B75">
                  <wp:extent cx="533400" cy="1447800"/>
                  <wp:effectExtent l="0" t="0" r="0" b="0"/>
                  <wp:docPr id="123564130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41301" name="图片 37"/>
                          <pic:cNvPicPr>
                            <a:picLocks noChangeAspect="1" noChangeArrowheads="1"/>
                          </pic:cNvPicPr>
                        </pic:nvPicPr>
                        <pic:blipFill>
                          <a:blip r:embed="rId55" r:link="rId56" cstate="print">
                            <a:grayscl/>
                            <a:extLst>
                              <a:ext uri="{28A0092B-C50C-407E-A947-70E740481C1C}">
                                <a14:useLocalDpi xmlns:a14="http://schemas.microsoft.com/office/drawing/2010/main" val="0"/>
                              </a:ext>
                            </a:extLst>
                          </a:blip>
                          <a:srcRect/>
                          <a:stretch>
                            <a:fillRect/>
                          </a:stretch>
                        </pic:blipFill>
                        <pic:spPr>
                          <a:xfrm>
                            <a:off x="0" y="0"/>
                            <a:ext cx="533400" cy="1447800"/>
                          </a:xfrm>
                          <a:prstGeom prst="rect">
                            <a:avLst/>
                          </a:prstGeom>
                          <a:noFill/>
                          <a:ln>
                            <a:noFill/>
                          </a:ln>
                        </pic:spPr>
                      </pic:pic>
                    </a:graphicData>
                  </a:graphic>
                </wp:inline>
              </w:drawing>
            </w:r>
          </w:p>
        </w:tc>
        <w:tc>
          <w:tcPr>
            <w:tcW w:w="2777" w:type="dxa"/>
            <w:tcBorders>
              <w:top w:val="single" w:sz="12" w:space="0" w:color="auto"/>
              <w:left w:val="single" w:sz="4" w:space="0" w:color="auto"/>
              <w:bottom w:val="single" w:sz="4" w:space="0" w:color="auto"/>
              <w:right w:val="single" w:sz="12" w:space="0" w:color="auto"/>
            </w:tcBorders>
            <w:vAlign w:val="center"/>
          </w:tcPr>
          <w:p w14:paraId="666B292B" w14:textId="77777777" w:rsidR="001E0D1A" w:rsidRPr="001E0D1A" w:rsidRDefault="001E0D1A" w:rsidP="001E0D1A">
            <w:pPr>
              <w:adjustRightInd/>
              <w:spacing w:before="240" w:after="240" w:line="240" w:lineRule="auto"/>
              <w:rPr>
                <w:rFonts w:ascii="Times New Roman" w:hAnsi="Times New Roman"/>
                <w:bCs/>
                <w:kern w:val="28"/>
                <w:sz w:val="18"/>
                <w:szCs w:val="18"/>
              </w:rPr>
            </w:pPr>
            <w:r w:rsidRPr="001E0D1A">
              <w:rPr>
                <w:rFonts w:ascii="Times New Roman" w:hAnsi="Times New Roman" w:hint="eastAsia"/>
                <w:bCs/>
                <w:kern w:val="28"/>
                <w:sz w:val="18"/>
                <w:szCs w:val="18"/>
              </w:rPr>
              <w:t>雷达图像解释：灰度</w:t>
            </w:r>
            <w:proofErr w:type="gramStart"/>
            <w:r w:rsidRPr="001E0D1A">
              <w:rPr>
                <w:rFonts w:ascii="Times New Roman" w:hAnsi="Times New Roman" w:hint="eastAsia"/>
                <w:bCs/>
                <w:kern w:val="28"/>
                <w:sz w:val="18"/>
                <w:szCs w:val="18"/>
              </w:rPr>
              <w:t>图内部</w:t>
            </w:r>
            <w:proofErr w:type="gramEnd"/>
            <w:r w:rsidRPr="001E0D1A">
              <w:rPr>
                <w:rFonts w:ascii="Times New Roman" w:hAnsi="Times New Roman" w:hint="eastAsia"/>
                <w:bCs/>
                <w:kern w:val="28"/>
                <w:sz w:val="18"/>
                <w:szCs w:val="18"/>
              </w:rPr>
              <w:t>未出现异常信号，无振幅加强的现象</w:t>
            </w:r>
          </w:p>
          <w:p w14:paraId="3817515B" w14:textId="77777777" w:rsidR="001E0D1A" w:rsidRPr="001E0D1A" w:rsidRDefault="001E0D1A" w:rsidP="001E0D1A">
            <w:pPr>
              <w:adjustRightInd/>
              <w:spacing w:before="240" w:after="240" w:line="240" w:lineRule="auto"/>
              <w:rPr>
                <w:rFonts w:ascii="Times New Roman" w:hAnsi="Times New Roman"/>
                <w:bCs/>
                <w:kern w:val="28"/>
                <w:sz w:val="18"/>
                <w:szCs w:val="18"/>
              </w:rPr>
            </w:pPr>
            <w:proofErr w:type="gramStart"/>
            <w:r w:rsidRPr="001E0D1A">
              <w:rPr>
                <w:rFonts w:ascii="Times New Roman" w:hAnsi="Times New Roman" w:hint="eastAsia"/>
                <w:bCs/>
                <w:kern w:val="28"/>
                <w:sz w:val="18"/>
                <w:szCs w:val="18"/>
              </w:rPr>
              <w:t>芯样情况</w:t>
            </w:r>
            <w:proofErr w:type="gramEnd"/>
            <w:r w:rsidRPr="001E0D1A">
              <w:rPr>
                <w:rFonts w:ascii="Times New Roman" w:hAnsi="Times New Roman" w:hint="eastAsia"/>
                <w:bCs/>
                <w:kern w:val="28"/>
                <w:sz w:val="18"/>
                <w:szCs w:val="18"/>
              </w:rPr>
              <w:t>：</w:t>
            </w:r>
            <w:proofErr w:type="gramStart"/>
            <w:r w:rsidRPr="001E0D1A">
              <w:rPr>
                <w:rFonts w:ascii="Times New Roman" w:hAnsi="Times New Roman" w:hint="eastAsia"/>
                <w:bCs/>
                <w:kern w:val="28"/>
                <w:sz w:val="18"/>
                <w:szCs w:val="18"/>
              </w:rPr>
              <w:t>芯样完好</w:t>
            </w:r>
            <w:proofErr w:type="gramEnd"/>
          </w:p>
        </w:tc>
      </w:tr>
      <w:tr w:rsidR="001E0D1A" w:rsidRPr="001E0D1A" w14:paraId="74AFFA32" w14:textId="77777777" w:rsidTr="009D56B4">
        <w:trPr>
          <w:jc w:val="center"/>
        </w:trPr>
        <w:tc>
          <w:tcPr>
            <w:tcW w:w="3205" w:type="dxa"/>
            <w:tcBorders>
              <w:top w:val="single" w:sz="4" w:space="0" w:color="auto"/>
              <w:left w:val="single" w:sz="12" w:space="0" w:color="auto"/>
              <w:bottom w:val="single" w:sz="4" w:space="0" w:color="auto"/>
              <w:right w:val="single" w:sz="4" w:space="0" w:color="auto"/>
            </w:tcBorders>
            <w:vAlign w:val="center"/>
          </w:tcPr>
          <w:p w14:paraId="0F9A4D87" w14:textId="37C06799" w:rsidR="001E0D1A" w:rsidRPr="001E0D1A" w:rsidRDefault="004B65D9" w:rsidP="001E0D1A">
            <w:pPr>
              <w:adjustRightInd/>
              <w:spacing w:before="240" w:after="240" w:line="240" w:lineRule="auto"/>
              <w:jc w:val="center"/>
              <w:rPr>
                <w:rFonts w:ascii="Times New Roman" w:hAnsi="Times New Roman"/>
                <w:sz w:val="18"/>
                <w:szCs w:val="18"/>
              </w:rPr>
            </w:pPr>
            <w:r>
              <w:rPr>
                <w:noProof/>
              </w:rPr>
              <w:drawing>
                <wp:inline distT="0" distB="0" distL="0" distR="0" wp14:anchorId="6B533125" wp14:editId="71914D1A">
                  <wp:extent cx="1897299" cy="1460052"/>
                  <wp:effectExtent l="0" t="0" r="8255" b="6985"/>
                  <wp:docPr id="19078534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53496" name=""/>
                          <pic:cNvPicPr/>
                        </pic:nvPicPr>
                        <pic:blipFill>
                          <a:blip r:embed="rId57"/>
                          <a:stretch>
                            <a:fillRect/>
                          </a:stretch>
                        </pic:blipFill>
                        <pic:spPr>
                          <a:xfrm>
                            <a:off x="0" y="0"/>
                            <a:ext cx="1924175" cy="1480734"/>
                          </a:xfrm>
                          <a:prstGeom prst="rect">
                            <a:avLst/>
                          </a:prstGeom>
                        </pic:spPr>
                      </pic:pic>
                    </a:graphicData>
                  </a:graphic>
                </wp:inline>
              </w:drawing>
            </w:r>
          </w:p>
        </w:tc>
        <w:tc>
          <w:tcPr>
            <w:tcW w:w="1701" w:type="dxa"/>
            <w:tcBorders>
              <w:top w:val="single" w:sz="4" w:space="0" w:color="auto"/>
              <w:left w:val="single" w:sz="4" w:space="0" w:color="auto"/>
              <w:bottom w:val="single" w:sz="4" w:space="0" w:color="auto"/>
              <w:right w:val="single" w:sz="4" w:space="0" w:color="auto"/>
            </w:tcBorders>
            <w:vAlign w:val="center"/>
          </w:tcPr>
          <w:p w14:paraId="2D9CE6EC" w14:textId="77777777" w:rsidR="001E0D1A" w:rsidRPr="001E0D1A" w:rsidRDefault="001E0D1A" w:rsidP="001E0D1A">
            <w:pPr>
              <w:adjustRightInd/>
              <w:spacing w:before="240" w:after="240" w:line="240" w:lineRule="auto"/>
              <w:jc w:val="center"/>
              <w:rPr>
                <w:rFonts w:ascii="Times New Roman" w:hAnsi="Times New Roman"/>
                <w:sz w:val="18"/>
                <w:szCs w:val="18"/>
              </w:rPr>
            </w:pPr>
            <w:r w:rsidRPr="001E0D1A">
              <w:rPr>
                <w:rFonts w:ascii="Times New Roman" w:hAnsi="Times New Roman"/>
                <w:noProof/>
                <w:sz w:val="18"/>
                <w:szCs w:val="18"/>
              </w:rPr>
              <w:drawing>
                <wp:inline distT="0" distB="0" distL="0" distR="0" wp14:anchorId="6674E31D" wp14:editId="1F8FC6CE">
                  <wp:extent cx="688267" cy="1157844"/>
                  <wp:effectExtent l="0" t="0" r="0" b="4445"/>
                  <wp:docPr id="2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9"/>
                          <pic:cNvPicPr>
                            <a:picLocks noChangeAspect="1" noChangeArrowheads="1"/>
                          </pic:cNvPicPr>
                        </pic:nvPicPr>
                        <pic:blipFill>
                          <a:blip r:embed="rId58" r:link="rId59" cstate="print">
                            <a:biLevel thresh="75000"/>
                            <a:extLst>
                              <a:ext uri="{28A0092B-C50C-407E-A947-70E740481C1C}">
                                <a14:useLocalDpi xmlns:a14="http://schemas.microsoft.com/office/drawing/2010/main" val="0"/>
                              </a:ext>
                            </a:extLst>
                          </a:blip>
                          <a:srcRect l="4838"/>
                          <a:stretch>
                            <a:fillRect/>
                          </a:stretch>
                        </pic:blipFill>
                        <pic:spPr>
                          <a:xfrm>
                            <a:off x="0" y="0"/>
                            <a:ext cx="695739" cy="1170414"/>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7753AC05" w14:textId="77777777" w:rsidR="001E0D1A" w:rsidRPr="001E0D1A" w:rsidRDefault="001E0D1A" w:rsidP="001E0D1A">
            <w:pPr>
              <w:adjustRightInd/>
              <w:spacing w:before="240" w:after="240" w:line="240" w:lineRule="auto"/>
              <w:jc w:val="center"/>
              <w:rPr>
                <w:rFonts w:ascii="Times New Roman" w:hAnsi="Times New Roman"/>
                <w:sz w:val="18"/>
                <w:szCs w:val="18"/>
              </w:rPr>
            </w:pPr>
            <w:r w:rsidRPr="001E0D1A">
              <w:rPr>
                <w:rFonts w:ascii="Times New Roman" w:hAnsi="Times New Roman"/>
                <w:noProof/>
                <w:sz w:val="18"/>
                <w:szCs w:val="18"/>
              </w:rPr>
              <w:drawing>
                <wp:inline distT="0" distB="0" distL="0" distR="0" wp14:anchorId="1B767345" wp14:editId="14E54F4A">
                  <wp:extent cx="465455" cy="1447800"/>
                  <wp:effectExtent l="0" t="0" r="0" b="0"/>
                  <wp:docPr id="3211057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105799" name="图片 40"/>
                          <pic:cNvPicPr>
                            <a:picLocks noChangeAspect="1" noChangeArrowheads="1"/>
                          </pic:cNvPicPr>
                        </pic:nvPicPr>
                        <pic:blipFill>
                          <a:blip r:embed="rId60" r:link="rId61" cstate="print">
                            <a:grayscl/>
                            <a:extLst>
                              <a:ext uri="{28A0092B-C50C-407E-A947-70E740481C1C}">
                                <a14:useLocalDpi xmlns:a14="http://schemas.microsoft.com/office/drawing/2010/main" val="0"/>
                              </a:ext>
                            </a:extLst>
                          </a:blip>
                          <a:srcRect/>
                          <a:stretch>
                            <a:fillRect/>
                          </a:stretch>
                        </pic:blipFill>
                        <pic:spPr>
                          <a:xfrm>
                            <a:off x="0" y="0"/>
                            <a:ext cx="465455" cy="1447800"/>
                          </a:xfrm>
                          <a:prstGeom prst="rect">
                            <a:avLst/>
                          </a:prstGeom>
                          <a:noFill/>
                          <a:ln>
                            <a:noFill/>
                          </a:ln>
                        </pic:spPr>
                      </pic:pic>
                    </a:graphicData>
                  </a:graphic>
                </wp:inline>
              </w:drawing>
            </w:r>
          </w:p>
        </w:tc>
        <w:tc>
          <w:tcPr>
            <w:tcW w:w="2777" w:type="dxa"/>
            <w:tcBorders>
              <w:top w:val="single" w:sz="4" w:space="0" w:color="auto"/>
              <w:left w:val="single" w:sz="4" w:space="0" w:color="auto"/>
              <w:bottom w:val="single" w:sz="4" w:space="0" w:color="auto"/>
              <w:right w:val="single" w:sz="12" w:space="0" w:color="auto"/>
            </w:tcBorders>
            <w:vAlign w:val="center"/>
          </w:tcPr>
          <w:p w14:paraId="5FFB362C" w14:textId="77777777" w:rsidR="001E0D1A" w:rsidRPr="001E0D1A" w:rsidRDefault="001E0D1A" w:rsidP="001E0D1A">
            <w:pPr>
              <w:adjustRightInd/>
              <w:spacing w:before="240" w:after="240" w:line="240" w:lineRule="auto"/>
              <w:rPr>
                <w:rFonts w:ascii="Times New Roman" w:hAnsi="Times New Roman"/>
                <w:bCs/>
                <w:kern w:val="28"/>
                <w:sz w:val="18"/>
                <w:szCs w:val="18"/>
              </w:rPr>
            </w:pPr>
            <w:r w:rsidRPr="001E0D1A">
              <w:rPr>
                <w:rFonts w:ascii="Times New Roman" w:hAnsi="Times New Roman" w:hint="eastAsia"/>
                <w:bCs/>
                <w:kern w:val="28"/>
                <w:sz w:val="18"/>
                <w:szCs w:val="18"/>
              </w:rPr>
              <w:t>雷达图像解释：灰度</w:t>
            </w:r>
            <w:proofErr w:type="gramStart"/>
            <w:r w:rsidRPr="001E0D1A">
              <w:rPr>
                <w:rFonts w:ascii="Times New Roman" w:hAnsi="Times New Roman" w:hint="eastAsia"/>
                <w:bCs/>
                <w:kern w:val="28"/>
                <w:sz w:val="18"/>
                <w:szCs w:val="18"/>
              </w:rPr>
              <w:t>图内部</w:t>
            </w:r>
            <w:proofErr w:type="gramEnd"/>
            <w:r w:rsidRPr="001E0D1A">
              <w:rPr>
                <w:rFonts w:ascii="Times New Roman" w:hAnsi="Times New Roman" w:hint="eastAsia"/>
                <w:bCs/>
                <w:kern w:val="28"/>
                <w:sz w:val="18"/>
                <w:szCs w:val="18"/>
              </w:rPr>
              <w:t>未出现异常信号，无振幅加强的现象</w:t>
            </w:r>
          </w:p>
          <w:p w14:paraId="435A27A7" w14:textId="77777777" w:rsidR="001E0D1A" w:rsidRPr="001E0D1A" w:rsidRDefault="001E0D1A" w:rsidP="001E0D1A">
            <w:pPr>
              <w:adjustRightInd/>
              <w:spacing w:before="240" w:after="240" w:line="240" w:lineRule="auto"/>
              <w:rPr>
                <w:rFonts w:ascii="Times New Roman" w:hAnsi="Times New Roman"/>
                <w:bCs/>
                <w:kern w:val="28"/>
                <w:sz w:val="18"/>
                <w:szCs w:val="18"/>
              </w:rPr>
            </w:pPr>
            <w:proofErr w:type="gramStart"/>
            <w:r w:rsidRPr="001E0D1A">
              <w:rPr>
                <w:rFonts w:ascii="Times New Roman" w:hAnsi="Times New Roman" w:hint="eastAsia"/>
                <w:bCs/>
                <w:kern w:val="28"/>
                <w:sz w:val="18"/>
                <w:szCs w:val="18"/>
              </w:rPr>
              <w:t>芯样情况</w:t>
            </w:r>
            <w:proofErr w:type="gramEnd"/>
            <w:r w:rsidRPr="001E0D1A">
              <w:rPr>
                <w:rFonts w:ascii="Times New Roman" w:hAnsi="Times New Roman" w:hint="eastAsia"/>
                <w:bCs/>
                <w:kern w:val="28"/>
                <w:sz w:val="18"/>
                <w:szCs w:val="18"/>
              </w:rPr>
              <w:t>：</w:t>
            </w:r>
            <w:proofErr w:type="gramStart"/>
            <w:r w:rsidRPr="001E0D1A">
              <w:rPr>
                <w:rFonts w:ascii="Times New Roman" w:hAnsi="Times New Roman" w:hint="eastAsia"/>
                <w:bCs/>
                <w:kern w:val="28"/>
                <w:sz w:val="18"/>
                <w:szCs w:val="18"/>
              </w:rPr>
              <w:t>芯样完好</w:t>
            </w:r>
            <w:proofErr w:type="gramEnd"/>
          </w:p>
        </w:tc>
      </w:tr>
      <w:tr w:rsidR="001E0D1A" w:rsidRPr="001E0D1A" w14:paraId="23CF3BA2" w14:textId="77777777" w:rsidTr="009D56B4">
        <w:trPr>
          <w:jc w:val="center"/>
        </w:trPr>
        <w:tc>
          <w:tcPr>
            <w:tcW w:w="3205" w:type="dxa"/>
            <w:tcBorders>
              <w:top w:val="single" w:sz="4" w:space="0" w:color="auto"/>
              <w:left w:val="single" w:sz="12" w:space="0" w:color="auto"/>
              <w:bottom w:val="single" w:sz="12" w:space="0" w:color="auto"/>
              <w:right w:val="single" w:sz="4" w:space="0" w:color="auto"/>
            </w:tcBorders>
            <w:vAlign w:val="center"/>
          </w:tcPr>
          <w:p w14:paraId="1E1E49C6" w14:textId="7CEDB28C" w:rsidR="001E0D1A" w:rsidRPr="001E0D1A" w:rsidRDefault="004B65D9" w:rsidP="001E0D1A">
            <w:pPr>
              <w:adjustRightInd/>
              <w:spacing w:before="240" w:after="240" w:line="240" w:lineRule="auto"/>
              <w:jc w:val="center"/>
              <w:rPr>
                <w:rFonts w:ascii="Times New Roman" w:hAnsi="Times New Roman"/>
                <w:sz w:val="18"/>
                <w:szCs w:val="18"/>
              </w:rPr>
            </w:pPr>
            <w:r>
              <w:rPr>
                <w:noProof/>
              </w:rPr>
              <w:drawing>
                <wp:inline distT="0" distB="0" distL="0" distR="0" wp14:anchorId="45E78F08" wp14:editId="5F670E94">
                  <wp:extent cx="1865630" cy="1383198"/>
                  <wp:effectExtent l="0" t="0" r="1270" b="7620"/>
                  <wp:docPr id="6562077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207762" name=""/>
                          <pic:cNvPicPr/>
                        </pic:nvPicPr>
                        <pic:blipFill>
                          <a:blip r:embed="rId62"/>
                          <a:stretch>
                            <a:fillRect/>
                          </a:stretch>
                        </pic:blipFill>
                        <pic:spPr>
                          <a:xfrm>
                            <a:off x="0" y="0"/>
                            <a:ext cx="1868193" cy="1385098"/>
                          </a:xfrm>
                          <a:prstGeom prst="rect">
                            <a:avLst/>
                          </a:prstGeom>
                        </pic:spPr>
                      </pic:pic>
                    </a:graphicData>
                  </a:graphic>
                </wp:inline>
              </w:drawing>
            </w:r>
          </w:p>
        </w:tc>
        <w:tc>
          <w:tcPr>
            <w:tcW w:w="1701" w:type="dxa"/>
            <w:tcBorders>
              <w:top w:val="single" w:sz="4" w:space="0" w:color="auto"/>
              <w:left w:val="single" w:sz="4" w:space="0" w:color="auto"/>
              <w:bottom w:val="single" w:sz="12" w:space="0" w:color="auto"/>
              <w:right w:val="single" w:sz="4" w:space="0" w:color="auto"/>
            </w:tcBorders>
            <w:vAlign w:val="center"/>
          </w:tcPr>
          <w:p w14:paraId="0B010348" w14:textId="77777777" w:rsidR="001E0D1A" w:rsidRPr="001E0D1A" w:rsidRDefault="001E0D1A" w:rsidP="001E0D1A">
            <w:pPr>
              <w:adjustRightInd/>
              <w:spacing w:before="240" w:after="240" w:line="240" w:lineRule="auto"/>
              <w:jc w:val="center"/>
              <w:rPr>
                <w:rFonts w:ascii="Times New Roman" w:hAnsi="Times New Roman"/>
                <w:sz w:val="18"/>
                <w:szCs w:val="18"/>
              </w:rPr>
            </w:pPr>
            <w:r w:rsidRPr="001E0D1A">
              <w:rPr>
                <w:rFonts w:ascii="Times New Roman" w:hAnsi="Times New Roman"/>
                <w:noProof/>
                <w:sz w:val="18"/>
                <w:szCs w:val="18"/>
              </w:rPr>
              <w:drawing>
                <wp:inline distT="0" distB="0" distL="0" distR="0" wp14:anchorId="350FA385" wp14:editId="78EA0677">
                  <wp:extent cx="549275" cy="1199407"/>
                  <wp:effectExtent l="0" t="0" r="3175" b="1270"/>
                  <wp:docPr id="135167372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673724" name="图片 42"/>
                          <pic:cNvPicPr>
                            <a:picLocks noChangeAspect="1" noChangeArrowheads="1"/>
                          </pic:cNvPicPr>
                        </pic:nvPicPr>
                        <pic:blipFill>
                          <a:blip r:embed="rId63" r:link="rId64" cstate="print">
                            <a:biLevel thresh="75000"/>
                            <a:extLst>
                              <a:ext uri="{28A0092B-C50C-407E-A947-70E740481C1C}">
                                <a14:useLocalDpi xmlns:a14="http://schemas.microsoft.com/office/drawing/2010/main" val="0"/>
                              </a:ext>
                            </a:extLst>
                          </a:blip>
                          <a:srcRect l="7548" r="7667"/>
                          <a:stretch>
                            <a:fillRect/>
                          </a:stretch>
                        </pic:blipFill>
                        <pic:spPr>
                          <a:xfrm>
                            <a:off x="0" y="0"/>
                            <a:ext cx="551156" cy="1203514"/>
                          </a:xfrm>
                          <a:prstGeom prst="rect">
                            <a:avLst/>
                          </a:prstGeom>
                          <a:noFill/>
                          <a:ln>
                            <a:noFill/>
                          </a:ln>
                        </pic:spPr>
                      </pic:pic>
                    </a:graphicData>
                  </a:graphic>
                </wp:inline>
              </w:drawing>
            </w:r>
          </w:p>
        </w:tc>
        <w:tc>
          <w:tcPr>
            <w:tcW w:w="1559" w:type="dxa"/>
            <w:tcBorders>
              <w:top w:val="single" w:sz="4" w:space="0" w:color="auto"/>
              <w:left w:val="single" w:sz="4" w:space="0" w:color="auto"/>
              <w:bottom w:val="single" w:sz="12" w:space="0" w:color="auto"/>
              <w:right w:val="single" w:sz="4" w:space="0" w:color="auto"/>
            </w:tcBorders>
            <w:vAlign w:val="center"/>
          </w:tcPr>
          <w:p w14:paraId="40E7862C" w14:textId="77777777" w:rsidR="001E0D1A" w:rsidRPr="001E0D1A" w:rsidRDefault="001E0D1A" w:rsidP="001E0D1A">
            <w:pPr>
              <w:adjustRightInd/>
              <w:spacing w:before="240" w:after="240" w:line="240" w:lineRule="auto"/>
              <w:jc w:val="center"/>
              <w:rPr>
                <w:rFonts w:ascii="Times New Roman" w:hAnsi="Times New Roman"/>
                <w:sz w:val="18"/>
                <w:szCs w:val="18"/>
              </w:rPr>
            </w:pPr>
            <w:r w:rsidRPr="001E0D1A">
              <w:rPr>
                <w:rFonts w:ascii="Times New Roman" w:hAnsi="Times New Roman"/>
                <w:noProof/>
                <w:sz w:val="18"/>
                <w:szCs w:val="18"/>
              </w:rPr>
              <w:drawing>
                <wp:inline distT="0" distB="0" distL="0" distR="0" wp14:anchorId="251B7546" wp14:editId="3EEDD6F1">
                  <wp:extent cx="506730" cy="1447800"/>
                  <wp:effectExtent l="0" t="0" r="7620" b="0"/>
                  <wp:docPr id="2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3"/>
                          <pic:cNvPicPr>
                            <a:picLocks noChangeAspect="1" noChangeArrowheads="1"/>
                          </pic:cNvPicPr>
                        </pic:nvPicPr>
                        <pic:blipFill>
                          <a:blip r:embed="rId65" r:link="rId66" cstate="print">
                            <a:grayscl/>
                            <a:extLst>
                              <a:ext uri="{28A0092B-C50C-407E-A947-70E740481C1C}">
                                <a14:useLocalDpi xmlns:a14="http://schemas.microsoft.com/office/drawing/2010/main" val="0"/>
                              </a:ext>
                            </a:extLst>
                          </a:blip>
                          <a:srcRect/>
                          <a:stretch>
                            <a:fillRect/>
                          </a:stretch>
                        </pic:blipFill>
                        <pic:spPr>
                          <a:xfrm>
                            <a:off x="0" y="0"/>
                            <a:ext cx="506730" cy="1447800"/>
                          </a:xfrm>
                          <a:prstGeom prst="rect">
                            <a:avLst/>
                          </a:prstGeom>
                          <a:noFill/>
                          <a:ln>
                            <a:noFill/>
                          </a:ln>
                        </pic:spPr>
                      </pic:pic>
                    </a:graphicData>
                  </a:graphic>
                </wp:inline>
              </w:drawing>
            </w:r>
          </w:p>
        </w:tc>
        <w:tc>
          <w:tcPr>
            <w:tcW w:w="2777" w:type="dxa"/>
            <w:tcBorders>
              <w:top w:val="single" w:sz="4" w:space="0" w:color="auto"/>
              <w:left w:val="single" w:sz="4" w:space="0" w:color="auto"/>
              <w:bottom w:val="single" w:sz="12" w:space="0" w:color="auto"/>
              <w:right w:val="single" w:sz="12" w:space="0" w:color="auto"/>
            </w:tcBorders>
            <w:vAlign w:val="center"/>
          </w:tcPr>
          <w:p w14:paraId="0D13157D" w14:textId="77777777" w:rsidR="001E0D1A" w:rsidRPr="001E0D1A" w:rsidRDefault="001E0D1A" w:rsidP="001E0D1A">
            <w:pPr>
              <w:adjustRightInd/>
              <w:spacing w:before="240" w:after="240" w:line="240" w:lineRule="auto"/>
              <w:rPr>
                <w:rFonts w:ascii="Times New Roman" w:hAnsi="Times New Roman"/>
                <w:bCs/>
                <w:kern w:val="28"/>
                <w:sz w:val="18"/>
                <w:szCs w:val="18"/>
              </w:rPr>
            </w:pPr>
            <w:r w:rsidRPr="001E0D1A">
              <w:rPr>
                <w:rFonts w:ascii="Times New Roman" w:hAnsi="Times New Roman" w:hint="eastAsia"/>
                <w:bCs/>
                <w:kern w:val="28"/>
                <w:sz w:val="18"/>
                <w:szCs w:val="18"/>
              </w:rPr>
              <w:t>雷达图像解释：灰度</w:t>
            </w:r>
            <w:proofErr w:type="gramStart"/>
            <w:r w:rsidRPr="001E0D1A">
              <w:rPr>
                <w:rFonts w:ascii="Times New Roman" w:hAnsi="Times New Roman" w:hint="eastAsia"/>
                <w:bCs/>
                <w:kern w:val="28"/>
                <w:sz w:val="18"/>
                <w:szCs w:val="18"/>
              </w:rPr>
              <w:t>图内部</w:t>
            </w:r>
            <w:proofErr w:type="gramEnd"/>
            <w:r w:rsidRPr="001E0D1A">
              <w:rPr>
                <w:rFonts w:ascii="Times New Roman" w:hAnsi="Times New Roman" w:hint="eastAsia"/>
                <w:bCs/>
                <w:kern w:val="28"/>
                <w:sz w:val="18"/>
                <w:szCs w:val="18"/>
              </w:rPr>
              <w:t>未出现异常信号，无振幅加强的现象</w:t>
            </w:r>
          </w:p>
          <w:p w14:paraId="302C052C" w14:textId="77777777" w:rsidR="001E0D1A" w:rsidRPr="001E0D1A" w:rsidRDefault="001E0D1A" w:rsidP="001E0D1A">
            <w:pPr>
              <w:adjustRightInd/>
              <w:spacing w:before="240" w:after="240" w:line="240" w:lineRule="auto"/>
              <w:rPr>
                <w:rFonts w:ascii="Times New Roman" w:hAnsi="Times New Roman"/>
                <w:bCs/>
                <w:kern w:val="28"/>
                <w:sz w:val="18"/>
                <w:szCs w:val="18"/>
              </w:rPr>
            </w:pPr>
            <w:proofErr w:type="gramStart"/>
            <w:r w:rsidRPr="001E0D1A">
              <w:rPr>
                <w:rFonts w:ascii="Times New Roman" w:hAnsi="Times New Roman" w:hint="eastAsia"/>
                <w:bCs/>
                <w:kern w:val="28"/>
                <w:sz w:val="18"/>
                <w:szCs w:val="18"/>
              </w:rPr>
              <w:t>芯样情况</w:t>
            </w:r>
            <w:proofErr w:type="gramEnd"/>
            <w:r w:rsidRPr="001E0D1A">
              <w:rPr>
                <w:rFonts w:ascii="Times New Roman" w:hAnsi="Times New Roman" w:hint="eastAsia"/>
                <w:bCs/>
                <w:kern w:val="28"/>
                <w:sz w:val="18"/>
                <w:szCs w:val="18"/>
              </w:rPr>
              <w:t>：</w:t>
            </w:r>
            <w:proofErr w:type="gramStart"/>
            <w:r w:rsidRPr="001E0D1A">
              <w:rPr>
                <w:rFonts w:ascii="Times New Roman" w:hAnsi="Times New Roman" w:hint="eastAsia"/>
                <w:bCs/>
                <w:kern w:val="28"/>
                <w:sz w:val="18"/>
                <w:szCs w:val="18"/>
              </w:rPr>
              <w:t>芯样完好</w:t>
            </w:r>
            <w:proofErr w:type="gramEnd"/>
          </w:p>
        </w:tc>
      </w:tr>
    </w:tbl>
    <w:p w14:paraId="541D53F8" w14:textId="77777777" w:rsidR="008E3BA7" w:rsidRDefault="008E3BA7" w:rsidP="00BE2D55">
      <w:pPr>
        <w:pStyle w:val="afffff8"/>
        <w:ind w:firstLineChars="0" w:firstLine="0"/>
        <w:sectPr w:rsidR="008E3BA7">
          <w:pgSz w:w="11906" w:h="16838"/>
          <w:pgMar w:top="2410" w:right="1134" w:bottom="1134" w:left="1134" w:header="1418" w:footer="1134" w:gutter="284"/>
          <w:cols w:space="425"/>
          <w:formProt w:val="0"/>
          <w:docGrid w:type="lines" w:linePitch="312"/>
        </w:sectPr>
      </w:pPr>
    </w:p>
    <w:p w14:paraId="7801D76E" w14:textId="47260D4F" w:rsidR="008F02DF" w:rsidRPr="00BD4419" w:rsidRDefault="008F02DF" w:rsidP="00BD4419">
      <w:pPr>
        <w:pStyle w:val="affffffffffb"/>
        <w:spacing w:beforeLines="50" w:before="156" w:afterLines="50" w:after="156" w:line="240" w:lineRule="auto"/>
        <w:ind w:left="0"/>
        <w:rPr>
          <w:rFonts w:ascii="黑体" w:eastAsia="黑体" w:hAnsi="黑体" w:hint="eastAsia"/>
        </w:rPr>
      </w:pPr>
      <w:bookmarkStart w:id="190" w:name="_Toc178279356"/>
      <w:bookmarkStart w:id="191" w:name="_Toc178326553"/>
      <w:bookmarkStart w:id="192" w:name="_Toc178329702"/>
      <w:bookmarkStart w:id="193" w:name="_Toc178334747"/>
      <w:r w:rsidRPr="00BD4419">
        <w:rPr>
          <w:rFonts w:ascii="黑体" w:eastAsia="黑体" w:hAnsi="黑体" w:hint="eastAsia"/>
        </w:rPr>
        <w:lastRenderedPageBreak/>
        <w:t>结构松散</w:t>
      </w:r>
      <w:bookmarkEnd w:id="190"/>
      <w:bookmarkEnd w:id="191"/>
      <w:bookmarkEnd w:id="192"/>
      <w:bookmarkEnd w:id="193"/>
    </w:p>
    <w:p w14:paraId="45B92065" w14:textId="3A30CE3C" w:rsidR="008F02DF" w:rsidRPr="00097803" w:rsidRDefault="008F02DF" w:rsidP="00C34981">
      <w:pPr>
        <w:pStyle w:val="aff7"/>
        <w:wordWrap/>
        <w:spacing w:beforeLines="0" w:before="0" w:afterLines="0" w:after="0"/>
        <w:outlineLvl w:val="9"/>
        <w:rPr>
          <w:rFonts w:hAnsi="黑体" w:hint="eastAsia"/>
        </w:rPr>
      </w:pPr>
      <w:r w:rsidRPr="00097803">
        <w:rPr>
          <w:rFonts w:hAnsi="黑体" w:hint="eastAsia"/>
        </w:rPr>
        <w:t>结构松散</w:t>
      </w:r>
      <w:r w:rsidR="00B719DF">
        <w:rPr>
          <w:rFonts w:hAnsi="黑体" w:hint="eastAsia"/>
        </w:rPr>
        <w:t>（轻</w:t>
      </w:r>
      <w:r w:rsidR="00943179">
        <w:rPr>
          <w:rFonts w:hAnsi="黑体" w:hint="eastAsia"/>
        </w:rPr>
        <w:t>度</w:t>
      </w:r>
      <w:r w:rsidR="00B719DF">
        <w:rPr>
          <w:rFonts w:hAnsi="黑体" w:hint="eastAsia"/>
        </w:rPr>
        <w:t>）</w:t>
      </w:r>
    </w:p>
    <w:p w14:paraId="7D92A1B7" w14:textId="5E6ABCD4" w:rsidR="008F02DF" w:rsidRDefault="009506E6" w:rsidP="009506E6">
      <w:pPr>
        <w:pStyle w:val="afffff8"/>
        <w:ind w:firstLine="420"/>
      </w:pPr>
      <w:r w:rsidRPr="009506E6">
        <w:rPr>
          <w:rFonts w:hint="eastAsia"/>
        </w:rPr>
        <w:t>结构松散</w:t>
      </w:r>
      <w:r w:rsidR="00B719DF">
        <w:rPr>
          <w:rFonts w:hint="eastAsia"/>
        </w:rPr>
        <w:t>（轻</w:t>
      </w:r>
      <w:r w:rsidR="00943179">
        <w:rPr>
          <w:rFonts w:hint="eastAsia"/>
        </w:rPr>
        <w:t>度</w:t>
      </w:r>
      <w:r w:rsidR="00B719DF">
        <w:rPr>
          <w:rFonts w:hint="eastAsia"/>
        </w:rPr>
        <w:t>）</w:t>
      </w:r>
      <w:r w:rsidRPr="009506E6">
        <w:rPr>
          <w:rFonts w:hint="eastAsia"/>
        </w:rPr>
        <w:t>雷达图像识别实例见表</w:t>
      </w:r>
      <w:r w:rsidR="005D5979">
        <w:t>D</w:t>
      </w:r>
      <w:r w:rsidRPr="009506E6">
        <w:rPr>
          <w:rFonts w:hint="eastAsia"/>
        </w:rPr>
        <w:t>.</w:t>
      </w:r>
      <w:r>
        <w:rPr>
          <w:rFonts w:hint="eastAsia"/>
        </w:rPr>
        <w:t>2</w:t>
      </w:r>
      <w:r w:rsidRPr="009506E6">
        <w:rPr>
          <w:rFonts w:hint="eastAsia"/>
        </w:rPr>
        <w:t>。</w:t>
      </w:r>
    </w:p>
    <w:p w14:paraId="04646C8F" w14:textId="255F3A49" w:rsidR="00F55644" w:rsidRPr="007A7782" w:rsidRDefault="00BF25EF" w:rsidP="004D2F1F">
      <w:pPr>
        <w:pStyle w:val="aff1"/>
        <w:numPr>
          <w:ilvl w:val="0"/>
          <w:numId w:val="0"/>
        </w:numPr>
        <w:spacing w:before="156" w:after="156"/>
      </w:pPr>
      <w:r>
        <w:rPr>
          <w:rFonts w:hint="eastAsia"/>
        </w:rPr>
        <w:t xml:space="preserve"> </w:t>
      </w:r>
      <w:r w:rsidR="004D2F1F">
        <w:rPr>
          <w:rFonts w:hint="eastAsia"/>
        </w:rPr>
        <w:t>表</w:t>
      </w:r>
      <w:r w:rsidR="005D5979">
        <w:t>D</w:t>
      </w:r>
      <w:r w:rsidR="004D2F1F">
        <w:rPr>
          <w:rFonts w:hint="eastAsia"/>
        </w:rPr>
        <w:t>.</w:t>
      </w:r>
      <w:r w:rsidR="004D2F1F">
        <w:t xml:space="preserve">2  </w:t>
      </w:r>
      <w:r w:rsidR="00F55644" w:rsidRPr="007A7782">
        <w:rPr>
          <w:rFonts w:hint="eastAsia"/>
        </w:rPr>
        <w:t>结构松散</w:t>
      </w:r>
      <w:r w:rsidR="00B719DF">
        <w:rPr>
          <w:rFonts w:hint="eastAsia"/>
        </w:rPr>
        <w:t>（轻</w:t>
      </w:r>
      <w:r w:rsidR="00F2783D">
        <w:rPr>
          <w:rFonts w:hint="eastAsia"/>
        </w:rPr>
        <w:t>度</w:t>
      </w:r>
      <w:r w:rsidR="00B719DF">
        <w:rPr>
          <w:rFonts w:hint="eastAsia"/>
        </w:rPr>
        <w:t>）</w:t>
      </w:r>
      <w:r w:rsidR="00F55644" w:rsidRPr="007A7782">
        <w:rPr>
          <w:rFonts w:hint="eastAsia"/>
        </w:rPr>
        <w:t>雷达图像识别实例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488"/>
        <w:gridCol w:w="1134"/>
        <w:gridCol w:w="1134"/>
        <w:gridCol w:w="3486"/>
      </w:tblGrid>
      <w:tr w:rsidR="00F55644" w:rsidRPr="00F55644" w14:paraId="1E567829" w14:textId="77777777" w:rsidTr="00DC2673">
        <w:trPr>
          <w:trHeight w:val="397"/>
          <w:tblHeader/>
          <w:jc w:val="center"/>
        </w:trPr>
        <w:tc>
          <w:tcPr>
            <w:tcW w:w="3488" w:type="dxa"/>
            <w:tcBorders>
              <w:top w:val="single" w:sz="12" w:space="0" w:color="auto"/>
              <w:left w:val="single" w:sz="12" w:space="0" w:color="auto"/>
              <w:bottom w:val="single" w:sz="12" w:space="0" w:color="auto"/>
              <w:right w:val="single" w:sz="4" w:space="0" w:color="auto"/>
            </w:tcBorders>
            <w:vAlign w:val="center"/>
          </w:tcPr>
          <w:p w14:paraId="1BA56405" w14:textId="77777777" w:rsidR="00F55644" w:rsidRPr="00F55644" w:rsidRDefault="00F55644" w:rsidP="00F55644">
            <w:pPr>
              <w:adjustRightInd/>
              <w:spacing w:line="240" w:lineRule="auto"/>
              <w:jc w:val="center"/>
              <w:rPr>
                <w:rFonts w:ascii="Times New Roman" w:hAnsi="Times New Roman"/>
                <w:bCs/>
                <w:kern w:val="28"/>
                <w:sz w:val="18"/>
                <w:szCs w:val="18"/>
              </w:rPr>
            </w:pPr>
            <w:r w:rsidRPr="00F55644">
              <w:rPr>
                <w:rFonts w:ascii="Times New Roman" w:hAnsi="Times New Roman" w:hint="eastAsia"/>
                <w:bCs/>
                <w:kern w:val="28"/>
                <w:sz w:val="18"/>
                <w:szCs w:val="18"/>
              </w:rPr>
              <w:t>典型雷达图像</w:t>
            </w:r>
          </w:p>
        </w:tc>
        <w:tc>
          <w:tcPr>
            <w:tcW w:w="1134" w:type="dxa"/>
            <w:tcBorders>
              <w:top w:val="single" w:sz="12" w:space="0" w:color="auto"/>
              <w:left w:val="single" w:sz="4" w:space="0" w:color="auto"/>
              <w:bottom w:val="single" w:sz="12" w:space="0" w:color="auto"/>
              <w:right w:val="single" w:sz="4" w:space="0" w:color="auto"/>
            </w:tcBorders>
            <w:vAlign w:val="center"/>
          </w:tcPr>
          <w:p w14:paraId="32FAE4E4" w14:textId="77777777" w:rsidR="00F55644" w:rsidRPr="00F55644" w:rsidRDefault="00F55644" w:rsidP="00F55644">
            <w:pPr>
              <w:adjustRightInd/>
              <w:spacing w:line="240" w:lineRule="auto"/>
              <w:jc w:val="center"/>
              <w:rPr>
                <w:rFonts w:ascii="Times New Roman" w:hAnsi="Times New Roman"/>
                <w:bCs/>
                <w:kern w:val="28"/>
                <w:sz w:val="18"/>
                <w:szCs w:val="18"/>
              </w:rPr>
            </w:pPr>
            <w:r w:rsidRPr="00F55644">
              <w:rPr>
                <w:rFonts w:ascii="Times New Roman" w:hAnsi="Times New Roman" w:hint="eastAsia"/>
                <w:bCs/>
                <w:kern w:val="28"/>
                <w:sz w:val="18"/>
                <w:szCs w:val="18"/>
              </w:rPr>
              <w:t>波形图</w:t>
            </w:r>
          </w:p>
        </w:tc>
        <w:tc>
          <w:tcPr>
            <w:tcW w:w="1134" w:type="dxa"/>
            <w:tcBorders>
              <w:top w:val="single" w:sz="12" w:space="0" w:color="auto"/>
              <w:left w:val="single" w:sz="4" w:space="0" w:color="auto"/>
              <w:bottom w:val="single" w:sz="12" w:space="0" w:color="auto"/>
              <w:right w:val="single" w:sz="4" w:space="0" w:color="auto"/>
            </w:tcBorders>
            <w:vAlign w:val="center"/>
          </w:tcPr>
          <w:p w14:paraId="1649E230" w14:textId="77777777" w:rsidR="000A05EB" w:rsidRDefault="00F55644" w:rsidP="00F55644">
            <w:pPr>
              <w:adjustRightInd/>
              <w:spacing w:line="240" w:lineRule="auto"/>
              <w:jc w:val="center"/>
              <w:rPr>
                <w:rFonts w:ascii="Times New Roman" w:hAnsi="Times New Roman"/>
                <w:bCs/>
                <w:kern w:val="28"/>
                <w:sz w:val="18"/>
                <w:szCs w:val="18"/>
              </w:rPr>
            </w:pPr>
            <w:r w:rsidRPr="00F55644">
              <w:rPr>
                <w:rFonts w:ascii="Times New Roman" w:hAnsi="Times New Roman" w:hint="eastAsia"/>
                <w:bCs/>
                <w:kern w:val="28"/>
                <w:sz w:val="18"/>
                <w:szCs w:val="18"/>
              </w:rPr>
              <w:t>典型取芯</w:t>
            </w:r>
          </w:p>
          <w:p w14:paraId="5E2BC6D5" w14:textId="24EC3F6C" w:rsidR="00F55644" w:rsidRPr="00F55644" w:rsidRDefault="00F55644" w:rsidP="00F55644">
            <w:pPr>
              <w:adjustRightInd/>
              <w:spacing w:line="240" w:lineRule="auto"/>
              <w:jc w:val="center"/>
              <w:rPr>
                <w:rFonts w:ascii="Times New Roman" w:hAnsi="Times New Roman"/>
                <w:bCs/>
                <w:kern w:val="28"/>
                <w:sz w:val="18"/>
                <w:szCs w:val="18"/>
              </w:rPr>
            </w:pPr>
            <w:r w:rsidRPr="00F55644">
              <w:rPr>
                <w:rFonts w:ascii="Times New Roman" w:hAnsi="Times New Roman" w:hint="eastAsia"/>
                <w:bCs/>
                <w:kern w:val="28"/>
                <w:sz w:val="18"/>
                <w:szCs w:val="18"/>
              </w:rPr>
              <w:t>图像</w:t>
            </w:r>
          </w:p>
        </w:tc>
        <w:tc>
          <w:tcPr>
            <w:tcW w:w="3486" w:type="dxa"/>
            <w:tcBorders>
              <w:top w:val="single" w:sz="12" w:space="0" w:color="auto"/>
              <w:left w:val="single" w:sz="4" w:space="0" w:color="auto"/>
              <w:bottom w:val="single" w:sz="12" w:space="0" w:color="auto"/>
              <w:right w:val="single" w:sz="12" w:space="0" w:color="auto"/>
            </w:tcBorders>
            <w:vAlign w:val="center"/>
          </w:tcPr>
          <w:p w14:paraId="5077C892" w14:textId="77777777" w:rsidR="00F55644" w:rsidRPr="00F55644" w:rsidRDefault="00F55644" w:rsidP="00F55644">
            <w:pPr>
              <w:adjustRightInd/>
              <w:spacing w:line="240" w:lineRule="auto"/>
              <w:jc w:val="center"/>
              <w:rPr>
                <w:rFonts w:ascii="Times New Roman" w:hAnsi="Times New Roman"/>
                <w:bCs/>
                <w:kern w:val="28"/>
                <w:sz w:val="18"/>
                <w:szCs w:val="18"/>
              </w:rPr>
            </w:pPr>
            <w:r w:rsidRPr="00F55644">
              <w:rPr>
                <w:rFonts w:ascii="Times New Roman" w:hAnsi="Times New Roman" w:hint="eastAsia"/>
                <w:bCs/>
                <w:kern w:val="28"/>
                <w:sz w:val="18"/>
                <w:szCs w:val="18"/>
              </w:rPr>
              <w:t>图像解释</w:t>
            </w:r>
          </w:p>
        </w:tc>
      </w:tr>
      <w:tr w:rsidR="00F55644" w:rsidRPr="00F55644" w14:paraId="4E75663A" w14:textId="77777777" w:rsidTr="005A1B7C">
        <w:trPr>
          <w:jc w:val="center"/>
        </w:trPr>
        <w:tc>
          <w:tcPr>
            <w:tcW w:w="3488" w:type="dxa"/>
            <w:tcBorders>
              <w:top w:val="single" w:sz="4" w:space="0" w:color="auto"/>
              <w:left w:val="single" w:sz="12" w:space="0" w:color="auto"/>
              <w:bottom w:val="single" w:sz="4" w:space="0" w:color="000000"/>
              <w:right w:val="single" w:sz="4" w:space="0" w:color="auto"/>
            </w:tcBorders>
            <w:vAlign w:val="center"/>
          </w:tcPr>
          <w:p w14:paraId="485AB6AC" w14:textId="7F530887" w:rsidR="00F55644" w:rsidRPr="00F55644" w:rsidRDefault="004B65D9" w:rsidP="00F55644">
            <w:pPr>
              <w:adjustRightInd/>
              <w:spacing w:before="240" w:after="240" w:line="240" w:lineRule="auto"/>
              <w:jc w:val="center"/>
              <w:rPr>
                <w:rFonts w:ascii="Times New Roman" w:hAnsi="Times New Roman"/>
                <w:sz w:val="18"/>
                <w:szCs w:val="18"/>
              </w:rPr>
            </w:pPr>
            <w:r>
              <w:rPr>
                <w:noProof/>
              </w:rPr>
              <w:drawing>
                <wp:inline distT="0" distB="0" distL="0" distR="0" wp14:anchorId="2F7B1310" wp14:editId="1F971592">
                  <wp:extent cx="2077720" cy="1114425"/>
                  <wp:effectExtent l="0" t="0" r="0" b="9525"/>
                  <wp:docPr id="106101082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pic:cNvPicPr>
                            <a:picLocks noChangeAspect="1"/>
                          </pic:cNvPicPr>
                        </pic:nvPicPr>
                        <pic:blipFill>
                          <a:blip r:embed="rId67"/>
                          <a:srcRect r="11699" b="35480"/>
                          <a:stretch>
                            <a:fillRect/>
                          </a:stretch>
                        </pic:blipFill>
                        <pic:spPr>
                          <a:xfrm>
                            <a:off x="0" y="0"/>
                            <a:ext cx="2077720" cy="1114425"/>
                          </a:xfrm>
                          <a:prstGeom prst="rect">
                            <a:avLst/>
                          </a:prstGeom>
                        </pic:spPr>
                      </pic:pic>
                    </a:graphicData>
                  </a:graphic>
                </wp:inline>
              </w:drawing>
            </w:r>
          </w:p>
        </w:tc>
        <w:tc>
          <w:tcPr>
            <w:tcW w:w="1134" w:type="dxa"/>
            <w:tcBorders>
              <w:top w:val="single" w:sz="4" w:space="0" w:color="auto"/>
              <w:left w:val="single" w:sz="4" w:space="0" w:color="auto"/>
              <w:bottom w:val="single" w:sz="4" w:space="0" w:color="000000"/>
              <w:right w:val="single" w:sz="4" w:space="0" w:color="auto"/>
            </w:tcBorders>
            <w:vAlign w:val="center"/>
          </w:tcPr>
          <w:p w14:paraId="5B1EB4BB" w14:textId="34E56819" w:rsidR="00F55644" w:rsidRPr="00F55644" w:rsidRDefault="00B11043" w:rsidP="00F55644">
            <w:pPr>
              <w:adjustRightInd/>
              <w:spacing w:before="240" w:after="240" w:line="240" w:lineRule="auto"/>
              <w:jc w:val="center"/>
              <w:rPr>
                <w:rFonts w:ascii="Times New Roman" w:hAnsi="Times New Roman"/>
                <w:sz w:val="18"/>
                <w:szCs w:val="18"/>
              </w:rPr>
            </w:pPr>
            <w:r>
              <w:rPr>
                <w:noProof/>
              </w:rPr>
              <w:drawing>
                <wp:inline distT="0" distB="0" distL="0" distR="0" wp14:anchorId="5FD749FE" wp14:editId="77A2E038">
                  <wp:extent cx="546735" cy="1092080"/>
                  <wp:effectExtent l="0" t="0" r="5715" b="0"/>
                  <wp:docPr id="3" name="图片 2">
                    <a:extLst xmlns:a="http://schemas.openxmlformats.org/drawingml/2006/main">
                      <a:ext uri="{FF2B5EF4-FFF2-40B4-BE49-F238E27FC236}">
                        <a16:creationId xmlns:a16="http://schemas.microsoft.com/office/drawing/2014/main" id="{82A93254-DCC5-4912-920B-904DF511119D}"/>
                      </a:ext>
                    </a:extLst>
                  </wp:docPr>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2A93254-DCC5-4912-920B-904DF511119D}"/>
                              </a:ext>
                            </a:extLst>
                          </pic:cNvPr>
                          <pic:cNvPicPr/>
                        </pic:nvPicPr>
                        <pic:blipFill rotWithShape="1">
                          <a:blip r:embed="rId68">
                            <a:biLevel thresh="50000"/>
                            <a:extLst>
                              <a:ext uri="{28A0092B-C50C-407E-A947-70E740481C1C}">
                                <a14:useLocalDpi xmlns:a14="http://schemas.microsoft.com/office/drawing/2010/main" val="0"/>
                              </a:ext>
                            </a:extLst>
                          </a:blip>
                          <a:srcRect b="37935"/>
                          <a:stretch/>
                        </pic:blipFill>
                        <pic:spPr bwMode="auto">
                          <a:xfrm>
                            <a:off x="0" y="0"/>
                            <a:ext cx="559302" cy="1117183"/>
                          </a:xfrm>
                          <a:prstGeom prst="rect">
                            <a:avLst/>
                          </a:prstGeom>
                          <a:noFill/>
                        </pic:spPr>
                      </pic:pic>
                    </a:graphicData>
                  </a:graphic>
                </wp:inline>
              </w:drawing>
            </w:r>
          </w:p>
        </w:tc>
        <w:tc>
          <w:tcPr>
            <w:tcW w:w="1134" w:type="dxa"/>
            <w:tcBorders>
              <w:top w:val="single" w:sz="4" w:space="0" w:color="auto"/>
              <w:left w:val="single" w:sz="4" w:space="0" w:color="auto"/>
              <w:bottom w:val="single" w:sz="4" w:space="0" w:color="000000"/>
              <w:right w:val="single" w:sz="4" w:space="0" w:color="auto"/>
            </w:tcBorders>
            <w:vAlign w:val="center"/>
          </w:tcPr>
          <w:p w14:paraId="44085861" w14:textId="1AD14D76" w:rsidR="00F55644" w:rsidRPr="00F55644" w:rsidRDefault="00C9745C" w:rsidP="00F55644">
            <w:pPr>
              <w:adjustRightInd/>
              <w:spacing w:before="240" w:after="240" w:line="240" w:lineRule="auto"/>
              <w:jc w:val="center"/>
              <w:rPr>
                <w:rFonts w:ascii="Times New Roman" w:hAnsi="Times New Roman"/>
                <w:sz w:val="18"/>
                <w:szCs w:val="18"/>
              </w:rPr>
            </w:pPr>
            <w:r>
              <w:rPr>
                <w:noProof/>
              </w:rPr>
              <w:drawing>
                <wp:inline distT="0" distB="0" distL="0" distR="0" wp14:anchorId="6A956575" wp14:editId="0B68D792">
                  <wp:extent cx="1085618" cy="417163"/>
                  <wp:effectExtent l="0" t="8572" r="0" b="0"/>
                  <wp:docPr id="16" name="图片 3">
                    <a:extLst xmlns:a="http://schemas.openxmlformats.org/drawingml/2006/main">
                      <a:ext uri="{FF2B5EF4-FFF2-40B4-BE49-F238E27FC236}">
                        <a16:creationId xmlns:a16="http://schemas.microsoft.com/office/drawing/2014/main" id="{FF83D481-170A-4945-809B-6826112330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F83D481-170A-4945-809B-682611233002}"/>
                              </a:ext>
                            </a:extLst>
                          </pic:cNvPr>
                          <pic:cNvPicPr>
                            <a:picLocks noChangeAspect="1"/>
                          </pic:cNvPicPr>
                        </pic:nvPicPr>
                        <pic:blipFill rotWithShape="1">
                          <a:blip r:embed="rId69" cstate="print">
                            <a:extLst>
                              <a:ext uri="{28A0092B-C50C-407E-A947-70E740481C1C}">
                                <a14:useLocalDpi xmlns:a14="http://schemas.microsoft.com/office/drawing/2010/main" val="0"/>
                              </a:ext>
                            </a:extLst>
                          </a:blip>
                          <a:srcRect l="21251" t="43399" r="12600" b="23001"/>
                          <a:stretch/>
                        </pic:blipFill>
                        <pic:spPr>
                          <a:xfrm rot="16200000">
                            <a:off x="0" y="0"/>
                            <a:ext cx="1097552" cy="421749"/>
                          </a:xfrm>
                          <a:prstGeom prst="rect">
                            <a:avLst/>
                          </a:prstGeom>
                        </pic:spPr>
                      </pic:pic>
                    </a:graphicData>
                  </a:graphic>
                </wp:inline>
              </w:drawing>
            </w:r>
          </w:p>
        </w:tc>
        <w:tc>
          <w:tcPr>
            <w:tcW w:w="3486" w:type="dxa"/>
            <w:tcBorders>
              <w:top w:val="single" w:sz="4" w:space="0" w:color="auto"/>
              <w:left w:val="single" w:sz="4" w:space="0" w:color="auto"/>
              <w:bottom w:val="single" w:sz="4" w:space="0" w:color="000000"/>
              <w:right w:val="single" w:sz="12" w:space="0" w:color="auto"/>
            </w:tcBorders>
            <w:vAlign w:val="center"/>
          </w:tcPr>
          <w:p w14:paraId="0F33510A" w14:textId="0473445E" w:rsidR="00F55644" w:rsidRPr="00F55644" w:rsidRDefault="00F55644" w:rsidP="00F55644">
            <w:pPr>
              <w:adjustRightInd/>
              <w:spacing w:before="240" w:after="240" w:line="240" w:lineRule="auto"/>
              <w:jc w:val="left"/>
              <w:rPr>
                <w:rFonts w:ascii="Times New Roman" w:hAnsi="Times New Roman"/>
                <w:bCs/>
                <w:kern w:val="28"/>
                <w:sz w:val="18"/>
                <w:szCs w:val="18"/>
              </w:rPr>
            </w:pPr>
            <w:r w:rsidRPr="00F55644">
              <w:rPr>
                <w:rFonts w:ascii="Times New Roman" w:hAnsi="Times New Roman" w:hint="eastAsia"/>
                <w:bCs/>
                <w:kern w:val="28"/>
                <w:sz w:val="18"/>
                <w:szCs w:val="18"/>
              </w:rPr>
              <w:t>雷达图像解释：</w:t>
            </w:r>
            <w:proofErr w:type="gramStart"/>
            <w:r w:rsidR="00124E1B">
              <w:rPr>
                <w:rFonts w:ascii="Times New Roman" w:hAnsi="Times New Roman" w:hint="eastAsia"/>
                <w:bCs/>
                <w:kern w:val="28"/>
                <w:sz w:val="18"/>
                <w:szCs w:val="18"/>
              </w:rPr>
              <w:t>上</w:t>
            </w:r>
            <w:r w:rsidRPr="00F55644">
              <w:rPr>
                <w:rFonts w:ascii="Times New Roman" w:hAnsi="Times New Roman" w:hint="eastAsia"/>
                <w:bCs/>
                <w:kern w:val="28"/>
                <w:sz w:val="18"/>
                <w:szCs w:val="18"/>
              </w:rPr>
              <w:t>基层</w:t>
            </w:r>
            <w:proofErr w:type="gramEnd"/>
            <w:r w:rsidR="00124E1B">
              <w:rPr>
                <w:rFonts w:ascii="Times New Roman" w:hAnsi="Times New Roman" w:hint="eastAsia"/>
                <w:bCs/>
                <w:kern w:val="28"/>
                <w:sz w:val="18"/>
                <w:szCs w:val="18"/>
              </w:rPr>
              <w:t>底部</w:t>
            </w:r>
            <w:r w:rsidR="000C0571">
              <w:rPr>
                <w:rFonts w:ascii="Times New Roman" w:hAnsi="Times New Roman" w:hint="eastAsia"/>
                <w:bCs/>
                <w:kern w:val="28"/>
                <w:sz w:val="18"/>
                <w:szCs w:val="18"/>
              </w:rPr>
              <w:t>反射信号</w:t>
            </w:r>
            <w:r w:rsidRPr="00F55644">
              <w:rPr>
                <w:rFonts w:ascii="Times New Roman" w:hAnsi="Times New Roman" w:hint="eastAsia"/>
                <w:bCs/>
                <w:kern w:val="28"/>
                <w:sz w:val="18"/>
                <w:szCs w:val="18"/>
              </w:rPr>
              <w:t>较强烈，横向影响范围小，有一定的深度</w:t>
            </w:r>
            <w:r w:rsidR="00113365">
              <w:rPr>
                <w:rFonts w:ascii="Times New Roman" w:hAnsi="Times New Roman" w:hint="eastAsia"/>
                <w:bCs/>
                <w:kern w:val="28"/>
                <w:sz w:val="18"/>
                <w:szCs w:val="18"/>
              </w:rPr>
              <w:t>。</w:t>
            </w:r>
            <w:proofErr w:type="gramStart"/>
            <w:r w:rsidR="00124E1B">
              <w:rPr>
                <w:rFonts w:ascii="Times New Roman" w:hAnsi="Times New Roman" w:hint="eastAsia"/>
                <w:bCs/>
                <w:kern w:val="28"/>
                <w:sz w:val="18"/>
                <w:szCs w:val="18"/>
              </w:rPr>
              <w:t>上</w:t>
            </w:r>
            <w:r w:rsidR="009A1074" w:rsidRPr="00632F17">
              <w:rPr>
                <w:rFonts w:ascii="Times New Roman" w:hAnsi="Times New Roman" w:hint="eastAsia"/>
                <w:bCs/>
                <w:kern w:val="28"/>
                <w:sz w:val="18"/>
                <w:szCs w:val="18"/>
              </w:rPr>
              <w:t>基层</w:t>
            </w:r>
            <w:proofErr w:type="gramEnd"/>
            <w:r w:rsidR="009A1074" w:rsidRPr="00632F17">
              <w:rPr>
                <w:rFonts w:ascii="Times New Roman" w:hAnsi="Times New Roman" w:hint="eastAsia"/>
                <w:bCs/>
                <w:kern w:val="28"/>
                <w:sz w:val="18"/>
                <w:szCs w:val="18"/>
              </w:rPr>
              <w:t>厚度</w:t>
            </w:r>
            <w:r w:rsidR="009A1074" w:rsidRPr="00632F17">
              <w:rPr>
                <w:rFonts w:ascii="Times New Roman" w:hAnsi="Times New Roman" w:hint="eastAsia"/>
                <w:bCs/>
                <w:kern w:val="28"/>
                <w:sz w:val="18"/>
                <w:szCs w:val="18"/>
              </w:rPr>
              <w:t>20cm</w:t>
            </w:r>
            <w:r w:rsidR="009A1074" w:rsidRPr="00632F17">
              <w:rPr>
                <w:rFonts w:ascii="Times New Roman" w:hAnsi="Times New Roman" w:hint="eastAsia"/>
                <w:bCs/>
                <w:kern w:val="28"/>
                <w:sz w:val="18"/>
                <w:szCs w:val="18"/>
              </w:rPr>
              <w:t>，松散</w:t>
            </w:r>
            <w:r w:rsidR="009A1074" w:rsidRPr="00632F17">
              <w:rPr>
                <w:rFonts w:ascii="Times New Roman" w:hAnsi="Times New Roman" w:hint="eastAsia"/>
                <w:bCs/>
                <w:kern w:val="28"/>
                <w:sz w:val="18"/>
                <w:szCs w:val="18"/>
              </w:rPr>
              <w:t>5cm</w:t>
            </w:r>
            <w:r w:rsidR="009A1074" w:rsidRPr="00632F17">
              <w:rPr>
                <w:rFonts w:ascii="Times New Roman" w:hAnsi="Times New Roman" w:hint="eastAsia"/>
                <w:bCs/>
                <w:kern w:val="28"/>
                <w:sz w:val="18"/>
                <w:szCs w:val="18"/>
              </w:rPr>
              <w:t>，松散占比为</w:t>
            </w:r>
            <w:r w:rsidR="009A1074">
              <w:rPr>
                <w:rFonts w:ascii="Times New Roman" w:hAnsi="Times New Roman" w:hint="eastAsia"/>
                <w:bCs/>
                <w:kern w:val="28"/>
                <w:sz w:val="18"/>
                <w:szCs w:val="18"/>
              </w:rPr>
              <w:t>2</w:t>
            </w:r>
            <w:r w:rsidR="009A1074" w:rsidRPr="00632F17">
              <w:rPr>
                <w:rFonts w:ascii="Times New Roman" w:hAnsi="Times New Roman" w:hint="eastAsia"/>
                <w:bCs/>
                <w:kern w:val="28"/>
                <w:sz w:val="18"/>
                <w:szCs w:val="18"/>
              </w:rPr>
              <w:t>5%</w:t>
            </w:r>
            <w:r w:rsidR="009A1074" w:rsidRPr="00632F17">
              <w:rPr>
                <w:rFonts w:ascii="Times New Roman" w:hAnsi="Times New Roman" w:hint="eastAsia"/>
                <w:bCs/>
                <w:kern w:val="28"/>
                <w:sz w:val="18"/>
                <w:szCs w:val="18"/>
              </w:rPr>
              <w:t>，</w:t>
            </w:r>
            <w:r w:rsidR="009A1074">
              <w:rPr>
                <w:rFonts w:ascii="Times New Roman" w:hAnsi="Times New Roman" w:hint="eastAsia"/>
                <w:bCs/>
                <w:kern w:val="28"/>
                <w:sz w:val="18"/>
                <w:szCs w:val="18"/>
              </w:rPr>
              <w:t>小</w:t>
            </w:r>
            <w:r w:rsidR="009A1074" w:rsidRPr="00632F17">
              <w:rPr>
                <w:rFonts w:ascii="Times New Roman" w:hAnsi="Times New Roman" w:hint="eastAsia"/>
                <w:bCs/>
                <w:kern w:val="28"/>
                <w:sz w:val="18"/>
                <w:szCs w:val="18"/>
              </w:rPr>
              <w:t>于</w:t>
            </w:r>
            <w:r w:rsidR="009A1074" w:rsidRPr="00632F17">
              <w:rPr>
                <w:rFonts w:ascii="Times New Roman" w:hAnsi="Times New Roman" w:hint="eastAsia"/>
                <w:bCs/>
                <w:kern w:val="28"/>
                <w:sz w:val="18"/>
                <w:szCs w:val="18"/>
              </w:rPr>
              <w:t>30%</w:t>
            </w:r>
            <w:r w:rsidR="009A1074" w:rsidRPr="00632F17">
              <w:rPr>
                <w:rFonts w:ascii="Times New Roman" w:hAnsi="Times New Roman" w:hint="eastAsia"/>
                <w:bCs/>
                <w:kern w:val="28"/>
                <w:sz w:val="18"/>
                <w:szCs w:val="18"/>
              </w:rPr>
              <w:t>，结构松散</w:t>
            </w:r>
            <w:r w:rsidR="00A930D1">
              <w:rPr>
                <w:rFonts w:ascii="Times New Roman" w:hAnsi="Times New Roman" w:hint="eastAsia"/>
                <w:bCs/>
                <w:kern w:val="28"/>
                <w:sz w:val="18"/>
                <w:szCs w:val="18"/>
              </w:rPr>
              <w:t>判定为</w:t>
            </w:r>
            <w:r w:rsidR="009A1074">
              <w:rPr>
                <w:rFonts w:ascii="Times New Roman" w:hAnsi="Times New Roman" w:hint="eastAsia"/>
                <w:bCs/>
                <w:kern w:val="28"/>
                <w:sz w:val="18"/>
                <w:szCs w:val="18"/>
              </w:rPr>
              <w:t>轻</w:t>
            </w:r>
            <w:r w:rsidR="00943179">
              <w:rPr>
                <w:rFonts w:ascii="Times New Roman" w:hAnsi="Times New Roman" w:hint="eastAsia"/>
                <w:bCs/>
                <w:kern w:val="28"/>
                <w:sz w:val="18"/>
                <w:szCs w:val="18"/>
              </w:rPr>
              <w:t>度</w:t>
            </w:r>
          </w:p>
          <w:p w14:paraId="3EB8B144" w14:textId="43904C46" w:rsidR="00F55644" w:rsidRPr="00F55644" w:rsidRDefault="00F55644" w:rsidP="00F55644">
            <w:pPr>
              <w:adjustRightInd/>
              <w:spacing w:before="240" w:after="240" w:line="240" w:lineRule="auto"/>
              <w:jc w:val="left"/>
              <w:rPr>
                <w:rFonts w:ascii="Times New Roman" w:hAnsi="Times New Roman"/>
                <w:bCs/>
                <w:kern w:val="28"/>
                <w:sz w:val="18"/>
                <w:szCs w:val="18"/>
              </w:rPr>
            </w:pPr>
            <w:proofErr w:type="gramStart"/>
            <w:r w:rsidRPr="00F55644">
              <w:rPr>
                <w:rFonts w:ascii="Times New Roman" w:hAnsi="Times New Roman" w:hint="eastAsia"/>
                <w:bCs/>
                <w:kern w:val="28"/>
                <w:sz w:val="18"/>
                <w:szCs w:val="18"/>
              </w:rPr>
              <w:t>芯样情况</w:t>
            </w:r>
            <w:proofErr w:type="gramEnd"/>
            <w:r w:rsidRPr="00F55644">
              <w:rPr>
                <w:rFonts w:ascii="Times New Roman" w:hAnsi="Times New Roman" w:hint="eastAsia"/>
                <w:bCs/>
                <w:kern w:val="28"/>
                <w:sz w:val="18"/>
                <w:szCs w:val="18"/>
              </w:rPr>
              <w:t>：</w:t>
            </w:r>
            <w:proofErr w:type="gramStart"/>
            <w:r w:rsidRPr="00F55644">
              <w:rPr>
                <w:rFonts w:ascii="Times New Roman" w:hAnsi="Times New Roman" w:hint="eastAsia"/>
                <w:bCs/>
                <w:kern w:val="28"/>
                <w:sz w:val="18"/>
                <w:szCs w:val="18"/>
              </w:rPr>
              <w:t>芯样</w:t>
            </w:r>
            <w:r w:rsidR="00F1107C">
              <w:rPr>
                <w:rFonts w:ascii="Times New Roman" w:hAnsi="Times New Roman" w:hint="eastAsia"/>
                <w:bCs/>
                <w:kern w:val="28"/>
                <w:sz w:val="18"/>
                <w:szCs w:val="18"/>
              </w:rPr>
              <w:t>上</w:t>
            </w:r>
            <w:r w:rsidRPr="00F55644">
              <w:rPr>
                <w:rFonts w:ascii="Times New Roman" w:hAnsi="Times New Roman" w:hint="eastAsia"/>
                <w:bCs/>
                <w:kern w:val="28"/>
                <w:sz w:val="18"/>
                <w:szCs w:val="18"/>
              </w:rPr>
              <w:t>基层</w:t>
            </w:r>
            <w:proofErr w:type="gramEnd"/>
            <w:r w:rsidRPr="00F55644">
              <w:rPr>
                <w:rFonts w:ascii="Times New Roman" w:hAnsi="Times New Roman" w:hint="eastAsia"/>
                <w:bCs/>
                <w:kern w:val="28"/>
                <w:sz w:val="18"/>
                <w:szCs w:val="18"/>
              </w:rPr>
              <w:t>底部轻微松散</w:t>
            </w:r>
          </w:p>
        </w:tc>
      </w:tr>
      <w:tr w:rsidR="00F55644" w:rsidRPr="00F55644" w14:paraId="2783A318" w14:textId="77777777" w:rsidTr="005A1B7C">
        <w:trPr>
          <w:jc w:val="center"/>
        </w:trPr>
        <w:tc>
          <w:tcPr>
            <w:tcW w:w="3488" w:type="dxa"/>
            <w:tcBorders>
              <w:top w:val="single" w:sz="4" w:space="0" w:color="000000"/>
              <w:left w:val="single" w:sz="12" w:space="0" w:color="auto"/>
              <w:bottom w:val="single" w:sz="4" w:space="0" w:color="auto"/>
              <w:right w:val="single" w:sz="4" w:space="0" w:color="auto"/>
            </w:tcBorders>
            <w:vAlign w:val="center"/>
          </w:tcPr>
          <w:p w14:paraId="08DFA7D3" w14:textId="099999EC" w:rsidR="00F55644" w:rsidRPr="00F55644" w:rsidRDefault="004B65D9" w:rsidP="00F55644">
            <w:pPr>
              <w:adjustRightInd/>
              <w:spacing w:before="240" w:after="240" w:line="240" w:lineRule="auto"/>
              <w:jc w:val="center"/>
              <w:rPr>
                <w:rFonts w:ascii="Times New Roman" w:hAnsi="Times New Roman"/>
                <w:sz w:val="18"/>
                <w:szCs w:val="18"/>
              </w:rPr>
            </w:pPr>
            <w:r>
              <w:rPr>
                <w:noProof/>
              </w:rPr>
              <w:drawing>
                <wp:inline distT="0" distB="0" distL="0" distR="0" wp14:anchorId="64B2B0D9" wp14:editId="363764ED">
                  <wp:extent cx="2077720" cy="1035685"/>
                  <wp:effectExtent l="0" t="0" r="0" b="0"/>
                  <wp:docPr id="5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pic:cNvPicPr>
                            <a:picLocks noChangeAspect="1"/>
                          </pic:cNvPicPr>
                        </pic:nvPicPr>
                        <pic:blipFill>
                          <a:blip r:embed="rId70"/>
                          <a:srcRect r="9365" b="34709"/>
                          <a:stretch>
                            <a:fillRect/>
                          </a:stretch>
                        </pic:blipFill>
                        <pic:spPr>
                          <a:xfrm>
                            <a:off x="0" y="0"/>
                            <a:ext cx="2077720" cy="1035685"/>
                          </a:xfrm>
                          <a:prstGeom prst="rect">
                            <a:avLst/>
                          </a:prstGeom>
                        </pic:spPr>
                      </pic:pic>
                    </a:graphicData>
                  </a:graphic>
                </wp:inline>
              </w:drawing>
            </w:r>
          </w:p>
        </w:tc>
        <w:tc>
          <w:tcPr>
            <w:tcW w:w="1134" w:type="dxa"/>
            <w:tcBorders>
              <w:top w:val="single" w:sz="4" w:space="0" w:color="000000"/>
              <w:left w:val="single" w:sz="4" w:space="0" w:color="auto"/>
              <w:bottom w:val="single" w:sz="4" w:space="0" w:color="auto"/>
              <w:right w:val="single" w:sz="4" w:space="0" w:color="auto"/>
            </w:tcBorders>
            <w:vAlign w:val="center"/>
          </w:tcPr>
          <w:p w14:paraId="0735FA96" w14:textId="6038F64F" w:rsidR="00F55644" w:rsidRPr="00F55644" w:rsidRDefault="00E61B32" w:rsidP="00F55644">
            <w:pPr>
              <w:adjustRightInd/>
              <w:spacing w:before="240" w:after="240" w:line="240" w:lineRule="auto"/>
              <w:jc w:val="center"/>
              <w:rPr>
                <w:rFonts w:ascii="Times New Roman" w:hAnsi="Times New Roman"/>
                <w:sz w:val="18"/>
                <w:szCs w:val="18"/>
              </w:rPr>
            </w:pPr>
            <w:r>
              <w:rPr>
                <w:noProof/>
              </w:rPr>
              <w:drawing>
                <wp:inline distT="0" distB="0" distL="0" distR="0" wp14:anchorId="044E3129" wp14:editId="46C09A0E">
                  <wp:extent cx="582930" cy="969010"/>
                  <wp:effectExtent l="0" t="0" r="7620" b="2540"/>
                  <wp:docPr id="48" name="图片 3">
                    <a:extLst xmlns:a="http://schemas.openxmlformats.org/drawingml/2006/main">
                      <a:ext uri="{FF2B5EF4-FFF2-40B4-BE49-F238E27FC236}">
                        <a16:creationId xmlns:a16="http://schemas.microsoft.com/office/drawing/2014/main" id="{C71752CF-6BB3-4488-A1C5-93B4487FAB9D}"/>
                      </a:ext>
                    </a:extLst>
                  </wp:docPr>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71752CF-6BB3-4488-A1C5-93B4487FAB9D}"/>
                              </a:ext>
                            </a:extLst>
                          </pic:cNvPr>
                          <pic:cNvPicPr/>
                        </pic:nvPicPr>
                        <pic:blipFill rotWithShape="1">
                          <a:blip r:embed="rId71">
                            <a:biLevel thresh="50000"/>
                            <a:extLst>
                              <a:ext uri="{28A0092B-C50C-407E-A947-70E740481C1C}">
                                <a14:useLocalDpi xmlns:a14="http://schemas.microsoft.com/office/drawing/2010/main" val="0"/>
                              </a:ext>
                            </a:extLst>
                          </a:blip>
                          <a:srcRect b="32756"/>
                          <a:stretch/>
                        </pic:blipFill>
                        <pic:spPr bwMode="auto">
                          <a:xfrm>
                            <a:off x="0" y="0"/>
                            <a:ext cx="582930" cy="969010"/>
                          </a:xfrm>
                          <a:prstGeom prst="rect">
                            <a:avLst/>
                          </a:prstGeom>
                          <a:noFill/>
                        </pic:spPr>
                      </pic:pic>
                    </a:graphicData>
                  </a:graphic>
                </wp:inline>
              </w:drawing>
            </w:r>
          </w:p>
        </w:tc>
        <w:tc>
          <w:tcPr>
            <w:tcW w:w="1134" w:type="dxa"/>
            <w:tcBorders>
              <w:top w:val="single" w:sz="4" w:space="0" w:color="000000"/>
              <w:left w:val="single" w:sz="4" w:space="0" w:color="auto"/>
              <w:bottom w:val="single" w:sz="4" w:space="0" w:color="auto"/>
              <w:right w:val="single" w:sz="4" w:space="0" w:color="auto"/>
            </w:tcBorders>
            <w:vAlign w:val="center"/>
          </w:tcPr>
          <w:p w14:paraId="3CDAF10F" w14:textId="37867921" w:rsidR="00F55644" w:rsidRPr="00F55644" w:rsidRDefault="00000E7B" w:rsidP="00F55644">
            <w:pPr>
              <w:adjustRightInd/>
              <w:spacing w:before="240" w:after="240" w:line="240" w:lineRule="auto"/>
              <w:jc w:val="center"/>
              <w:rPr>
                <w:rFonts w:ascii="Times New Roman" w:hAnsi="Times New Roman"/>
                <w:sz w:val="18"/>
                <w:szCs w:val="18"/>
              </w:rPr>
            </w:pPr>
            <w:r>
              <w:rPr>
                <w:rFonts w:ascii="Times New Roman" w:hAnsi="Times New Roman"/>
                <w:noProof/>
                <w:sz w:val="18"/>
                <w:szCs w:val="18"/>
              </w:rPr>
              <w:drawing>
                <wp:inline distT="0" distB="0" distL="0" distR="0" wp14:anchorId="43DC442F" wp14:editId="001AE112">
                  <wp:extent cx="453925" cy="1090328"/>
                  <wp:effectExtent l="0" t="0" r="381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5532" cy="1142229"/>
                          </a:xfrm>
                          <a:prstGeom prst="rect">
                            <a:avLst/>
                          </a:prstGeom>
                          <a:noFill/>
                        </pic:spPr>
                      </pic:pic>
                    </a:graphicData>
                  </a:graphic>
                </wp:inline>
              </w:drawing>
            </w:r>
          </w:p>
        </w:tc>
        <w:tc>
          <w:tcPr>
            <w:tcW w:w="3486" w:type="dxa"/>
            <w:tcBorders>
              <w:top w:val="single" w:sz="4" w:space="0" w:color="000000"/>
              <w:left w:val="single" w:sz="4" w:space="0" w:color="auto"/>
              <w:bottom w:val="single" w:sz="4" w:space="0" w:color="auto"/>
              <w:right w:val="single" w:sz="12" w:space="0" w:color="auto"/>
            </w:tcBorders>
            <w:vAlign w:val="center"/>
          </w:tcPr>
          <w:p w14:paraId="365E9881" w14:textId="72917CB6" w:rsidR="00F55644" w:rsidRPr="00F55644" w:rsidRDefault="00F55644" w:rsidP="00F55644">
            <w:pPr>
              <w:adjustRightInd/>
              <w:spacing w:before="240" w:after="240" w:line="240" w:lineRule="auto"/>
              <w:jc w:val="left"/>
              <w:rPr>
                <w:rFonts w:ascii="Times New Roman" w:hAnsi="Times New Roman"/>
                <w:bCs/>
                <w:kern w:val="28"/>
                <w:sz w:val="18"/>
                <w:szCs w:val="18"/>
              </w:rPr>
            </w:pPr>
            <w:r w:rsidRPr="00F55644">
              <w:rPr>
                <w:rFonts w:ascii="Times New Roman" w:hAnsi="Times New Roman" w:hint="eastAsia"/>
                <w:bCs/>
                <w:kern w:val="28"/>
                <w:sz w:val="18"/>
                <w:szCs w:val="18"/>
              </w:rPr>
              <w:t>雷达图像解释：</w:t>
            </w:r>
            <w:proofErr w:type="gramStart"/>
            <w:r w:rsidR="00000E7B">
              <w:rPr>
                <w:rFonts w:ascii="Times New Roman" w:hAnsi="Times New Roman" w:hint="eastAsia"/>
                <w:bCs/>
                <w:kern w:val="28"/>
                <w:sz w:val="18"/>
                <w:szCs w:val="18"/>
              </w:rPr>
              <w:t>上</w:t>
            </w:r>
            <w:r w:rsidRPr="00F55644">
              <w:rPr>
                <w:rFonts w:ascii="Times New Roman" w:hAnsi="Times New Roman" w:hint="eastAsia"/>
                <w:bCs/>
                <w:kern w:val="28"/>
                <w:sz w:val="18"/>
                <w:szCs w:val="18"/>
              </w:rPr>
              <w:t>基层</w:t>
            </w:r>
            <w:proofErr w:type="gramEnd"/>
            <w:r w:rsidRPr="00F55644">
              <w:rPr>
                <w:rFonts w:ascii="Times New Roman" w:hAnsi="Times New Roman" w:hint="eastAsia"/>
                <w:bCs/>
                <w:kern w:val="28"/>
                <w:sz w:val="18"/>
                <w:szCs w:val="18"/>
              </w:rPr>
              <w:t>底部反射信号</w:t>
            </w:r>
            <w:r w:rsidR="000C0571">
              <w:rPr>
                <w:rFonts w:ascii="Times New Roman" w:hAnsi="Times New Roman" w:hint="eastAsia"/>
                <w:bCs/>
                <w:kern w:val="28"/>
                <w:sz w:val="18"/>
                <w:szCs w:val="18"/>
              </w:rPr>
              <w:t>较强烈</w:t>
            </w:r>
            <w:r w:rsidRPr="00F55644">
              <w:rPr>
                <w:rFonts w:ascii="Times New Roman" w:hAnsi="Times New Roman" w:hint="eastAsia"/>
                <w:bCs/>
                <w:kern w:val="28"/>
                <w:sz w:val="18"/>
                <w:szCs w:val="18"/>
              </w:rPr>
              <w:t>，对应的波形图也出现异常震荡深度方向出现多个加强振幅</w:t>
            </w:r>
            <w:r w:rsidR="0062259F">
              <w:rPr>
                <w:rFonts w:ascii="Times New Roman" w:hAnsi="Times New Roman" w:hint="eastAsia"/>
                <w:bCs/>
                <w:kern w:val="28"/>
                <w:sz w:val="18"/>
                <w:szCs w:val="18"/>
              </w:rPr>
              <w:t>。</w:t>
            </w:r>
            <w:proofErr w:type="gramStart"/>
            <w:r w:rsidR="00EE3C91">
              <w:rPr>
                <w:rFonts w:ascii="Times New Roman" w:hAnsi="Times New Roman" w:hint="eastAsia"/>
                <w:bCs/>
                <w:kern w:val="28"/>
                <w:sz w:val="18"/>
                <w:szCs w:val="18"/>
              </w:rPr>
              <w:t>上</w:t>
            </w:r>
            <w:r w:rsidR="00BA15A5" w:rsidRPr="00632F17">
              <w:rPr>
                <w:rFonts w:ascii="Times New Roman" w:hAnsi="Times New Roman" w:hint="eastAsia"/>
                <w:bCs/>
                <w:kern w:val="28"/>
                <w:sz w:val="18"/>
                <w:szCs w:val="18"/>
              </w:rPr>
              <w:t>基层</w:t>
            </w:r>
            <w:proofErr w:type="gramEnd"/>
            <w:r w:rsidR="00BA15A5" w:rsidRPr="00632F17">
              <w:rPr>
                <w:rFonts w:ascii="Times New Roman" w:hAnsi="Times New Roman" w:hint="eastAsia"/>
                <w:bCs/>
                <w:kern w:val="28"/>
                <w:sz w:val="18"/>
                <w:szCs w:val="18"/>
              </w:rPr>
              <w:t>厚度</w:t>
            </w:r>
            <w:r w:rsidR="00BA15A5" w:rsidRPr="00632F17">
              <w:rPr>
                <w:rFonts w:ascii="Times New Roman" w:hAnsi="Times New Roman" w:hint="eastAsia"/>
                <w:bCs/>
                <w:kern w:val="28"/>
                <w:sz w:val="18"/>
                <w:szCs w:val="18"/>
              </w:rPr>
              <w:t>20cm</w:t>
            </w:r>
            <w:r w:rsidR="00BA15A5" w:rsidRPr="00632F17">
              <w:rPr>
                <w:rFonts w:ascii="Times New Roman" w:hAnsi="Times New Roman" w:hint="eastAsia"/>
                <w:bCs/>
                <w:kern w:val="28"/>
                <w:sz w:val="18"/>
                <w:szCs w:val="18"/>
              </w:rPr>
              <w:t>，松散</w:t>
            </w:r>
            <w:r w:rsidR="00394240">
              <w:rPr>
                <w:rFonts w:ascii="Times New Roman" w:hAnsi="Times New Roman" w:hint="eastAsia"/>
                <w:bCs/>
                <w:kern w:val="28"/>
                <w:sz w:val="18"/>
                <w:szCs w:val="18"/>
              </w:rPr>
              <w:t>4</w:t>
            </w:r>
            <w:r w:rsidR="00BA15A5" w:rsidRPr="00632F17">
              <w:rPr>
                <w:rFonts w:ascii="Times New Roman" w:hAnsi="Times New Roman" w:hint="eastAsia"/>
                <w:bCs/>
                <w:kern w:val="28"/>
                <w:sz w:val="18"/>
                <w:szCs w:val="18"/>
              </w:rPr>
              <w:t>cm</w:t>
            </w:r>
            <w:r w:rsidR="00BA15A5" w:rsidRPr="00632F17">
              <w:rPr>
                <w:rFonts w:ascii="Times New Roman" w:hAnsi="Times New Roman" w:hint="eastAsia"/>
                <w:bCs/>
                <w:kern w:val="28"/>
                <w:sz w:val="18"/>
                <w:szCs w:val="18"/>
              </w:rPr>
              <w:t>，松散占比为</w:t>
            </w:r>
            <w:r w:rsidR="00BA15A5">
              <w:rPr>
                <w:rFonts w:ascii="Times New Roman" w:hAnsi="Times New Roman" w:hint="eastAsia"/>
                <w:bCs/>
                <w:kern w:val="28"/>
                <w:sz w:val="18"/>
                <w:szCs w:val="18"/>
              </w:rPr>
              <w:t>2</w:t>
            </w:r>
            <w:r w:rsidR="00394240">
              <w:rPr>
                <w:rFonts w:ascii="Times New Roman" w:hAnsi="Times New Roman" w:hint="eastAsia"/>
                <w:bCs/>
                <w:kern w:val="28"/>
                <w:sz w:val="18"/>
                <w:szCs w:val="18"/>
              </w:rPr>
              <w:t>0</w:t>
            </w:r>
            <w:r w:rsidR="00BA15A5" w:rsidRPr="00632F17">
              <w:rPr>
                <w:rFonts w:ascii="Times New Roman" w:hAnsi="Times New Roman" w:hint="eastAsia"/>
                <w:bCs/>
                <w:kern w:val="28"/>
                <w:sz w:val="18"/>
                <w:szCs w:val="18"/>
              </w:rPr>
              <w:t>%</w:t>
            </w:r>
            <w:r w:rsidR="00BA15A5" w:rsidRPr="00632F17">
              <w:rPr>
                <w:rFonts w:ascii="Times New Roman" w:hAnsi="Times New Roman" w:hint="eastAsia"/>
                <w:bCs/>
                <w:kern w:val="28"/>
                <w:sz w:val="18"/>
                <w:szCs w:val="18"/>
              </w:rPr>
              <w:t>，</w:t>
            </w:r>
            <w:r w:rsidR="00BA15A5">
              <w:rPr>
                <w:rFonts w:ascii="Times New Roman" w:hAnsi="Times New Roman" w:hint="eastAsia"/>
                <w:bCs/>
                <w:kern w:val="28"/>
                <w:sz w:val="18"/>
                <w:szCs w:val="18"/>
              </w:rPr>
              <w:t>小</w:t>
            </w:r>
            <w:r w:rsidR="00BA15A5" w:rsidRPr="00632F17">
              <w:rPr>
                <w:rFonts w:ascii="Times New Roman" w:hAnsi="Times New Roman" w:hint="eastAsia"/>
                <w:bCs/>
                <w:kern w:val="28"/>
                <w:sz w:val="18"/>
                <w:szCs w:val="18"/>
              </w:rPr>
              <w:t>于</w:t>
            </w:r>
            <w:r w:rsidR="00BA15A5" w:rsidRPr="00632F17">
              <w:rPr>
                <w:rFonts w:ascii="Times New Roman" w:hAnsi="Times New Roman" w:hint="eastAsia"/>
                <w:bCs/>
                <w:kern w:val="28"/>
                <w:sz w:val="18"/>
                <w:szCs w:val="18"/>
              </w:rPr>
              <w:t>30%</w:t>
            </w:r>
            <w:r w:rsidR="00BA15A5" w:rsidRPr="00632F17">
              <w:rPr>
                <w:rFonts w:ascii="Times New Roman" w:hAnsi="Times New Roman" w:hint="eastAsia"/>
                <w:bCs/>
                <w:kern w:val="28"/>
                <w:sz w:val="18"/>
                <w:szCs w:val="18"/>
              </w:rPr>
              <w:t>，</w:t>
            </w:r>
            <w:r w:rsidR="00A930D1" w:rsidRPr="00632F17">
              <w:rPr>
                <w:rFonts w:ascii="Times New Roman" w:hAnsi="Times New Roman" w:hint="eastAsia"/>
                <w:bCs/>
                <w:kern w:val="28"/>
                <w:sz w:val="18"/>
                <w:szCs w:val="18"/>
              </w:rPr>
              <w:t>结构松散</w:t>
            </w:r>
            <w:r w:rsidR="00A930D1">
              <w:rPr>
                <w:rFonts w:ascii="Times New Roman" w:hAnsi="Times New Roman" w:hint="eastAsia"/>
                <w:bCs/>
                <w:kern w:val="28"/>
                <w:sz w:val="18"/>
                <w:szCs w:val="18"/>
              </w:rPr>
              <w:t>判定为轻度</w:t>
            </w:r>
          </w:p>
          <w:p w14:paraId="660D4E59" w14:textId="593CFE2C" w:rsidR="00F55644" w:rsidRPr="00F55644" w:rsidRDefault="00F55644" w:rsidP="00F55644">
            <w:pPr>
              <w:adjustRightInd/>
              <w:spacing w:before="240" w:after="240" w:line="240" w:lineRule="auto"/>
              <w:jc w:val="left"/>
              <w:rPr>
                <w:rFonts w:ascii="Times New Roman" w:hAnsi="Times New Roman"/>
                <w:bCs/>
                <w:kern w:val="28"/>
                <w:sz w:val="18"/>
                <w:szCs w:val="18"/>
              </w:rPr>
            </w:pPr>
            <w:proofErr w:type="gramStart"/>
            <w:r w:rsidRPr="00F55644">
              <w:rPr>
                <w:rFonts w:ascii="Times New Roman" w:hAnsi="Times New Roman" w:hint="eastAsia"/>
                <w:bCs/>
                <w:kern w:val="28"/>
                <w:sz w:val="18"/>
                <w:szCs w:val="18"/>
              </w:rPr>
              <w:t>芯样情况</w:t>
            </w:r>
            <w:proofErr w:type="gramEnd"/>
            <w:r w:rsidRPr="00F55644">
              <w:rPr>
                <w:rFonts w:ascii="Times New Roman" w:hAnsi="Times New Roman" w:hint="eastAsia"/>
                <w:bCs/>
                <w:kern w:val="28"/>
                <w:sz w:val="18"/>
                <w:szCs w:val="18"/>
              </w:rPr>
              <w:t>：</w:t>
            </w:r>
            <w:proofErr w:type="gramStart"/>
            <w:r w:rsidRPr="00F55644">
              <w:rPr>
                <w:rFonts w:ascii="Times New Roman" w:hAnsi="Times New Roman" w:hint="eastAsia"/>
                <w:bCs/>
                <w:kern w:val="28"/>
                <w:sz w:val="18"/>
                <w:szCs w:val="18"/>
              </w:rPr>
              <w:t>芯样</w:t>
            </w:r>
            <w:r w:rsidR="00394240">
              <w:rPr>
                <w:rFonts w:ascii="Times New Roman" w:hAnsi="Times New Roman" w:hint="eastAsia"/>
                <w:bCs/>
                <w:kern w:val="28"/>
                <w:sz w:val="18"/>
                <w:szCs w:val="18"/>
              </w:rPr>
              <w:t>上</w:t>
            </w:r>
            <w:r w:rsidRPr="00F55644">
              <w:rPr>
                <w:rFonts w:ascii="Times New Roman" w:hAnsi="Times New Roman" w:hint="eastAsia"/>
                <w:bCs/>
                <w:kern w:val="28"/>
                <w:sz w:val="18"/>
                <w:szCs w:val="18"/>
              </w:rPr>
              <w:t>基层</w:t>
            </w:r>
            <w:proofErr w:type="gramEnd"/>
            <w:r w:rsidRPr="00F55644">
              <w:rPr>
                <w:rFonts w:ascii="Times New Roman" w:hAnsi="Times New Roman" w:hint="eastAsia"/>
                <w:bCs/>
                <w:kern w:val="28"/>
                <w:sz w:val="18"/>
                <w:szCs w:val="18"/>
              </w:rPr>
              <w:t>底部轻微松散</w:t>
            </w:r>
          </w:p>
        </w:tc>
      </w:tr>
      <w:tr w:rsidR="00F55644" w:rsidRPr="00F55644" w14:paraId="24E6C623" w14:textId="77777777" w:rsidTr="005A1B7C">
        <w:trPr>
          <w:jc w:val="center"/>
        </w:trPr>
        <w:tc>
          <w:tcPr>
            <w:tcW w:w="3488" w:type="dxa"/>
            <w:tcBorders>
              <w:top w:val="single" w:sz="4" w:space="0" w:color="auto"/>
              <w:left w:val="single" w:sz="12" w:space="0" w:color="auto"/>
              <w:bottom w:val="single" w:sz="12" w:space="0" w:color="auto"/>
              <w:right w:val="single" w:sz="4" w:space="0" w:color="auto"/>
            </w:tcBorders>
            <w:vAlign w:val="center"/>
          </w:tcPr>
          <w:p w14:paraId="0014A5BE" w14:textId="40E60AA3" w:rsidR="00F55644" w:rsidRPr="00F55644" w:rsidRDefault="004B65D9" w:rsidP="00740CA2">
            <w:pPr>
              <w:adjustRightInd/>
              <w:spacing w:before="240" w:after="240" w:line="240" w:lineRule="auto"/>
              <w:jc w:val="right"/>
              <w:rPr>
                <w:rFonts w:ascii="Times New Roman" w:hAnsi="Times New Roman"/>
                <w:sz w:val="18"/>
                <w:szCs w:val="18"/>
              </w:rPr>
            </w:pPr>
            <w:r>
              <w:rPr>
                <w:noProof/>
              </w:rPr>
              <w:drawing>
                <wp:inline distT="0" distB="0" distL="0" distR="0" wp14:anchorId="5432F50B" wp14:editId="41EF7B11">
                  <wp:extent cx="2077720" cy="1083310"/>
                  <wp:effectExtent l="0" t="0" r="0" b="2540"/>
                  <wp:docPr id="5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9"/>
                          <pic:cNvPicPr>
                            <a:picLocks noChangeAspect="1"/>
                          </pic:cNvPicPr>
                        </pic:nvPicPr>
                        <pic:blipFill>
                          <a:blip r:embed="rId73"/>
                          <a:srcRect r="2389" b="36829"/>
                          <a:stretch>
                            <a:fillRect/>
                          </a:stretch>
                        </pic:blipFill>
                        <pic:spPr>
                          <a:xfrm>
                            <a:off x="0" y="0"/>
                            <a:ext cx="2077720" cy="1083310"/>
                          </a:xfrm>
                          <a:prstGeom prst="rect">
                            <a:avLst/>
                          </a:prstGeom>
                        </pic:spPr>
                      </pic:pic>
                    </a:graphicData>
                  </a:graphic>
                </wp:inline>
              </w:drawing>
            </w:r>
          </w:p>
        </w:tc>
        <w:tc>
          <w:tcPr>
            <w:tcW w:w="1134" w:type="dxa"/>
            <w:tcBorders>
              <w:top w:val="single" w:sz="4" w:space="0" w:color="auto"/>
              <w:left w:val="single" w:sz="4" w:space="0" w:color="auto"/>
              <w:bottom w:val="single" w:sz="12" w:space="0" w:color="auto"/>
              <w:right w:val="single" w:sz="4" w:space="0" w:color="auto"/>
            </w:tcBorders>
            <w:vAlign w:val="center"/>
          </w:tcPr>
          <w:p w14:paraId="33270B38" w14:textId="36167C67" w:rsidR="00F55644" w:rsidRPr="00F55644" w:rsidRDefault="00EA1032" w:rsidP="00F55644">
            <w:pPr>
              <w:adjustRightInd/>
              <w:spacing w:before="240" w:after="240" w:line="240" w:lineRule="auto"/>
              <w:jc w:val="center"/>
              <w:rPr>
                <w:rFonts w:ascii="Times New Roman" w:hAnsi="Times New Roman"/>
                <w:sz w:val="18"/>
                <w:szCs w:val="18"/>
              </w:rPr>
            </w:pPr>
            <w:r>
              <w:rPr>
                <w:noProof/>
              </w:rPr>
              <w:drawing>
                <wp:inline distT="0" distB="0" distL="0" distR="0" wp14:anchorId="17AF3A23" wp14:editId="38561C78">
                  <wp:extent cx="520700" cy="1223011"/>
                  <wp:effectExtent l="0" t="0" r="0" b="0"/>
                  <wp:docPr id="54" name="图片 41">
                    <a:extLst xmlns:a="http://schemas.openxmlformats.org/drawingml/2006/main">
                      <a:ext uri="{FF2B5EF4-FFF2-40B4-BE49-F238E27FC236}">
                        <a16:creationId xmlns:a16="http://schemas.microsoft.com/office/drawing/2014/main" id="{00EE7F92-D325-468E-9127-09664A10C92F}"/>
                      </a:ext>
                    </a:extLst>
                  </wp:docPr>
                  <wp:cNvGraphicFramePr/>
                  <a:graphic xmlns:a="http://schemas.openxmlformats.org/drawingml/2006/main">
                    <a:graphicData uri="http://schemas.openxmlformats.org/drawingml/2006/picture">
                      <pic:pic xmlns:pic="http://schemas.openxmlformats.org/drawingml/2006/picture">
                        <pic:nvPicPr>
                          <pic:cNvPr id="42" name="图片 41">
                            <a:extLst>
                              <a:ext uri="{FF2B5EF4-FFF2-40B4-BE49-F238E27FC236}">
                                <a16:creationId xmlns:a16="http://schemas.microsoft.com/office/drawing/2014/main" id="{00EE7F92-D325-468E-9127-09664A10C92F}"/>
                              </a:ext>
                            </a:extLst>
                          </pic:cNvPr>
                          <pic:cNvPicPr/>
                        </pic:nvPicPr>
                        <pic:blipFill rotWithShape="1">
                          <a:blip r:embed="rId74">
                            <a:biLevel thresh="50000"/>
                            <a:extLst>
                              <a:ext uri="{28A0092B-C50C-407E-A947-70E740481C1C}">
                                <a14:useLocalDpi xmlns:a14="http://schemas.microsoft.com/office/drawing/2010/main" val="0"/>
                              </a:ext>
                            </a:extLst>
                          </a:blip>
                          <a:srcRect b="35369"/>
                          <a:stretch/>
                        </pic:blipFill>
                        <pic:spPr bwMode="auto">
                          <a:xfrm>
                            <a:off x="0" y="0"/>
                            <a:ext cx="520700" cy="1223011"/>
                          </a:xfrm>
                          <a:prstGeom prst="rect">
                            <a:avLst/>
                          </a:prstGeom>
                          <a:noFill/>
                        </pic:spPr>
                      </pic:pic>
                    </a:graphicData>
                  </a:graphic>
                </wp:inline>
              </w:drawing>
            </w:r>
          </w:p>
        </w:tc>
        <w:tc>
          <w:tcPr>
            <w:tcW w:w="1134" w:type="dxa"/>
            <w:tcBorders>
              <w:top w:val="single" w:sz="4" w:space="0" w:color="auto"/>
              <w:left w:val="single" w:sz="4" w:space="0" w:color="auto"/>
              <w:bottom w:val="single" w:sz="12" w:space="0" w:color="auto"/>
              <w:right w:val="single" w:sz="4" w:space="0" w:color="auto"/>
            </w:tcBorders>
            <w:vAlign w:val="center"/>
          </w:tcPr>
          <w:p w14:paraId="7BE628BA" w14:textId="3425434F" w:rsidR="00F55644" w:rsidRPr="00F55644" w:rsidRDefault="00C9745C" w:rsidP="00F55644">
            <w:pPr>
              <w:adjustRightInd/>
              <w:spacing w:before="240" w:after="240" w:line="240" w:lineRule="auto"/>
              <w:jc w:val="center"/>
              <w:rPr>
                <w:rFonts w:ascii="Times New Roman" w:hAnsi="Times New Roman"/>
                <w:sz w:val="18"/>
                <w:szCs w:val="18"/>
              </w:rPr>
            </w:pPr>
            <w:r>
              <w:rPr>
                <w:noProof/>
              </w:rPr>
              <w:drawing>
                <wp:inline distT="0" distB="0" distL="0" distR="0" wp14:anchorId="1493EA9E" wp14:editId="63A2C0C3">
                  <wp:extent cx="1188190" cy="478790"/>
                  <wp:effectExtent l="0" t="7302" r="4762" b="4763"/>
                  <wp:docPr id="18" name="图片 5">
                    <a:extLst xmlns:a="http://schemas.openxmlformats.org/drawingml/2006/main">
                      <a:ext uri="{FF2B5EF4-FFF2-40B4-BE49-F238E27FC236}">
                        <a16:creationId xmlns:a16="http://schemas.microsoft.com/office/drawing/2014/main" id="{2C5C43C6-F72B-4B46-AC1C-2B923C9D7A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C5C43C6-F72B-4B46-AC1C-2B923C9D7AAD}"/>
                              </a:ext>
                            </a:extLst>
                          </pic:cNvPr>
                          <pic:cNvPicPr>
                            <a:picLocks noChangeAspect="1"/>
                          </pic:cNvPicPr>
                        </pic:nvPicPr>
                        <pic:blipFill rotWithShape="1">
                          <a:blip r:embed="rId75" cstate="print">
                            <a:extLst>
                              <a:ext uri="{28A0092B-C50C-407E-A947-70E740481C1C}">
                                <a14:useLocalDpi xmlns:a14="http://schemas.microsoft.com/office/drawing/2010/main" val="0"/>
                              </a:ext>
                            </a:extLst>
                          </a:blip>
                          <a:srcRect l="2750" t="11859" b="39142"/>
                          <a:stretch/>
                        </pic:blipFill>
                        <pic:spPr>
                          <a:xfrm rot="16200000">
                            <a:off x="0" y="0"/>
                            <a:ext cx="1201714" cy="484240"/>
                          </a:xfrm>
                          <a:prstGeom prst="rect">
                            <a:avLst/>
                          </a:prstGeom>
                        </pic:spPr>
                      </pic:pic>
                    </a:graphicData>
                  </a:graphic>
                </wp:inline>
              </w:drawing>
            </w:r>
          </w:p>
        </w:tc>
        <w:tc>
          <w:tcPr>
            <w:tcW w:w="3486" w:type="dxa"/>
            <w:tcBorders>
              <w:top w:val="single" w:sz="4" w:space="0" w:color="auto"/>
              <w:left w:val="single" w:sz="4" w:space="0" w:color="auto"/>
              <w:bottom w:val="single" w:sz="12" w:space="0" w:color="auto"/>
              <w:right w:val="single" w:sz="12" w:space="0" w:color="auto"/>
            </w:tcBorders>
            <w:vAlign w:val="center"/>
          </w:tcPr>
          <w:p w14:paraId="499BDC7B" w14:textId="2C9B75F0" w:rsidR="00BA15A5" w:rsidRPr="00F55644" w:rsidRDefault="00F55644" w:rsidP="00BA15A5">
            <w:pPr>
              <w:adjustRightInd/>
              <w:spacing w:before="240" w:after="240" w:line="240" w:lineRule="auto"/>
              <w:jc w:val="left"/>
              <w:rPr>
                <w:rFonts w:ascii="Times New Roman" w:hAnsi="Times New Roman"/>
                <w:bCs/>
                <w:kern w:val="28"/>
                <w:sz w:val="18"/>
                <w:szCs w:val="18"/>
              </w:rPr>
            </w:pPr>
            <w:r w:rsidRPr="00F55644">
              <w:rPr>
                <w:rFonts w:ascii="Times New Roman" w:hAnsi="Times New Roman" w:hint="eastAsia"/>
                <w:bCs/>
                <w:kern w:val="28"/>
                <w:sz w:val="18"/>
                <w:szCs w:val="18"/>
              </w:rPr>
              <w:t>雷达图像解释：</w:t>
            </w:r>
            <w:proofErr w:type="gramStart"/>
            <w:r w:rsidR="003869EB">
              <w:rPr>
                <w:rFonts w:ascii="Times New Roman" w:hAnsi="Times New Roman" w:hint="eastAsia"/>
                <w:bCs/>
                <w:kern w:val="28"/>
                <w:sz w:val="18"/>
                <w:szCs w:val="18"/>
              </w:rPr>
              <w:t>上</w:t>
            </w:r>
            <w:r w:rsidRPr="00F55644">
              <w:rPr>
                <w:rFonts w:ascii="Times New Roman" w:hAnsi="Times New Roman" w:hint="eastAsia"/>
                <w:bCs/>
                <w:kern w:val="28"/>
                <w:sz w:val="18"/>
                <w:szCs w:val="18"/>
              </w:rPr>
              <w:t>基层</w:t>
            </w:r>
            <w:proofErr w:type="gramEnd"/>
            <w:r w:rsidRPr="00F55644">
              <w:rPr>
                <w:rFonts w:ascii="Times New Roman" w:hAnsi="Times New Roman" w:hint="eastAsia"/>
                <w:bCs/>
                <w:kern w:val="28"/>
                <w:sz w:val="18"/>
                <w:szCs w:val="18"/>
              </w:rPr>
              <w:t>底部反射信号较强烈，深度方向有多个异常振幅</w:t>
            </w:r>
            <w:r w:rsidR="00BA15A5">
              <w:rPr>
                <w:rFonts w:ascii="Times New Roman" w:hAnsi="Times New Roman" w:hint="eastAsia"/>
                <w:bCs/>
                <w:kern w:val="28"/>
                <w:sz w:val="18"/>
                <w:szCs w:val="18"/>
              </w:rPr>
              <w:t>。</w:t>
            </w:r>
            <w:proofErr w:type="gramStart"/>
            <w:r w:rsidR="003869EB">
              <w:rPr>
                <w:rFonts w:ascii="Times New Roman" w:hAnsi="Times New Roman" w:hint="eastAsia"/>
                <w:bCs/>
                <w:kern w:val="28"/>
                <w:sz w:val="18"/>
                <w:szCs w:val="18"/>
              </w:rPr>
              <w:t>上</w:t>
            </w:r>
            <w:r w:rsidR="00BA15A5" w:rsidRPr="00632F17">
              <w:rPr>
                <w:rFonts w:ascii="Times New Roman" w:hAnsi="Times New Roman" w:hint="eastAsia"/>
                <w:bCs/>
                <w:kern w:val="28"/>
                <w:sz w:val="18"/>
                <w:szCs w:val="18"/>
              </w:rPr>
              <w:t>基层</w:t>
            </w:r>
            <w:proofErr w:type="gramEnd"/>
            <w:r w:rsidR="00BA15A5" w:rsidRPr="00632F17">
              <w:rPr>
                <w:rFonts w:ascii="Times New Roman" w:hAnsi="Times New Roman" w:hint="eastAsia"/>
                <w:bCs/>
                <w:kern w:val="28"/>
                <w:sz w:val="18"/>
                <w:szCs w:val="18"/>
              </w:rPr>
              <w:t>厚度</w:t>
            </w:r>
            <w:r w:rsidR="00BA15A5" w:rsidRPr="00632F17">
              <w:rPr>
                <w:rFonts w:ascii="Times New Roman" w:hAnsi="Times New Roman" w:hint="eastAsia"/>
                <w:bCs/>
                <w:kern w:val="28"/>
                <w:sz w:val="18"/>
                <w:szCs w:val="18"/>
              </w:rPr>
              <w:t>20cm</w:t>
            </w:r>
            <w:r w:rsidR="00BA15A5" w:rsidRPr="00632F17">
              <w:rPr>
                <w:rFonts w:ascii="Times New Roman" w:hAnsi="Times New Roman" w:hint="eastAsia"/>
                <w:bCs/>
                <w:kern w:val="28"/>
                <w:sz w:val="18"/>
                <w:szCs w:val="18"/>
              </w:rPr>
              <w:t>，松散</w:t>
            </w:r>
            <w:r w:rsidR="00BA15A5" w:rsidRPr="00632F17">
              <w:rPr>
                <w:rFonts w:ascii="Times New Roman" w:hAnsi="Times New Roman" w:hint="eastAsia"/>
                <w:bCs/>
                <w:kern w:val="28"/>
                <w:sz w:val="18"/>
                <w:szCs w:val="18"/>
              </w:rPr>
              <w:t>5cm</w:t>
            </w:r>
            <w:r w:rsidR="00BA15A5" w:rsidRPr="00632F17">
              <w:rPr>
                <w:rFonts w:ascii="Times New Roman" w:hAnsi="Times New Roman" w:hint="eastAsia"/>
                <w:bCs/>
                <w:kern w:val="28"/>
                <w:sz w:val="18"/>
                <w:szCs w:val="18"/>
              </w:rPr>
              <w:t>，松散占比为</w:t>
            </w:r>
            <w:r w:rsidR="00BA15A5">
              <w:rPr>
                <w:rFonts w:ascii="Times New Roman" w:hAnsi="Times New Roman" w:hint="eastAsia"/>
                <w:bCs/>
                <w:kern w:val="28"/>
                <w:sz w:val="18"/>
                <w:szCs w:val="18"/>
              </w:rPr>
              <w:t>2</w:t>
            </w:r>
            <w:r w:rsidR="00BA15A5" w:rsidRPr="00632F17">
              <w:rPr>
                <w:rFonts w:ascii="Times New Roman" w:hAnsi="Times New Roman" w:hint="eastAsia"/>
                <w:bCs/>
                <w:kern w:val="28"/>
                <w:sz w:val="18"/>
                <w:szCs w:val="18"/>
              </w:rPr>
              <w:t>5%</w:t>
            </w:r>
            <w:r w:rsidR="00BA15A5" w:rsidRPr="00632F17">
              <w:rPr>
                <w:rFonts w:ascii="Times New Roman" w:hAnsi="Times New Roman" w:hint="eastAsia"/>
                <w:bCs/>
                <w:kern w:val="28"/>
                <w:sz w:val="18"/>
                <w:szCs w:val="18"/>
              </w:rPr>
              <w:t>，</w:t>
            </w:r>
            <w:r w:rsidR="00BA15A5">
              <w:rPr>
                <w:rFonts w:ascii="Times New Roman" w:hAnsi="Times New Roman" w:hint="eastAsia"/>
                <w:bCs/>
                <w:kern w:val="28"/>
                <w:sz w:val="18"/>
                <w:szCs w:val="18"/>
              </w:rPr>
              <w:t>小</w:t>
            </w:r>
            <w:r w:rsidR="00BA15A5" w:rsidRPr="00632F17">
              <w:rPr>
                <w:rFonts w:ascii="Times New Roman" w:hAnsi="Times New Roman" w:hint="eastAsia"/>
                <w:bCs/>
                <w:kern w:val="28"/>
                <w:sz w:val="18"/>
                <w:szCs w:val="18"/>
              </w:rPr>
              <w:t>于</w:t>
            </w:r>
            <w:r w:rsidR="00BA15A5" w:rsidRPr="00632F17">
              <w:rPr>
                <w:rFonts w:ascii="Times New Roman" w:hAnsi="Times New Roman" w:hint="eastAsia"/>
                <w:bCs/>
                <w:kern w:val="28"/>
                <w:sz w:val="18"/>
                <w:szCs w:val="18"/>
              </w:rPr>
              <w:t>30%</w:t>
            </w:r>
            <w:r w:rsidR="00BA15A5" w:rsidRPr="00632F17">
              <w:rPr>
                <w:rFonts w:ascii="Times New Roman" w:hAnsi="Times New Roman" w:hint="eastAsia"/>
                <w:bCs/>
                <w:kern w:val="28"/>
                <w:sz w:val="18"/>
                <w:szCs w:val="18"/>
              </w:rPr>
              <w:t>，</w:t>
            </w:r>
            <w:r w:rsidR="00A930D1" w:rsidRPr="00632F17">
              <w:rPr>
                <w:rFonts w:ascii="Times New Roman" w:hAnsi="Times New Roman" w:hint="eastAsia"/>
                <w:bCs/>
                <w:kern w:val="28"/>
                <w:sz w:val="18"/>
                <w:szCs w:val="18"/>
              </w:rPr>
              <w:t>结构松散</w:t>
            </w:r>
            <w:r w:rsidR="00A930D1">
              <w:rPr>
                <w:rFonts w:ascii="Times New Roman" w:hAnsi="Times New Roman" w:hint="eastAsia"/>
                <w:bCs/>
                <w:kern w:val="28"/>
                <w:sz w:val="18"/>
                <w:szCs w:val="18"/>
              </w:rPr>
              <w:t>判定为轻度</w:t>
            </w:r>
          </w:p>
          <w:p w14:paraId="12CB862A" w14:textId="4CF999AA" w:rsidR="00F55644" w:rsidRPr="00F55644" w:rsidRDefault="00F55644" w:rsidP="00F55644">
            <w:pPr>
              <w:adjustRightInd/>
              <w:spacing w:before="240" w:after="240" w:line="240" w:lineRule="auto"/>
              <w:jc w:val="left"/>
              <w:rPr>
                <w:rFonts w:ascii="Times New Roman" w:hAnsi="Times New Roman"/>
                <w:bCs/>
                <w:kern w:val="28"/>
                <w:sz w:val="18"/>
                <w:szCs w:val="18"/>
              </w:rPr>
            </w:pPr>
            <w:proofErr w:type="gramStart"/>
            <w:r w:rsidRPr="00F55644">
              <w:rPr>
                <w:rFonts w:ascii="Times New Roman" w:hAnsi="Times New Roman" w:hint="eastAsia"/>
                <w:bCs/>
                <w:kern w:val="28"/>
                <w:sz w:val="18"/>
                <w:szCs w:val="18"/>
              </w:rPr>
              <w:t>芯样情况</w:t>
            </w:r>
            <w:proofErr w:type="gramEnd"/>
            <w:r w:rsidRPr="00F55644">
              <w:rPr>
                <w:rFonts w:ascii="Times New Roman" w:hAnsi="Times New Roman" w:hint="eastAsia"/>
                <w:bCs/>
                <w:kern w:val="28"/>
                <w:sz w:val="18"/>
                <w:szCs w:val="18"/>
              </w:rPr>
              <w:t>：</w:t>
            </w:r>
            <w:proofErr w:type="gramStart"/>
            <w:r w:rsidRPr="00F55644">
              <w:rPr>
                <w:rFonts w:ascii="Times New Roman" w:hAnsi="Times New Roman" w:hint="eastAsia"/>
                <w:bCs/>
                <w:kern w:val="28"/>
                <w:sz w:val="18"/>
                <w:szCs w:val="18"/>
              </w:rPr>
              <w:t>芯样</w:t>
            </w:r>
            <w:r w:rsidR="003869EB">
              <w:rPr>
                <w:rFonts w:ascii="Times New Roman" w:hAnsi="Times New Roman" w:hint="eastAsia"/>
                <w:bCs/>
                <w:kern w:val="28"/>
                <w:sz w:val="18"/>
                <w:szCs w:val="18"/>
              </w:rPr>
              <w:t>上</w:t>
            </w:r>
            <w:r w:rsidRPr="00F55644">
              <w:rPr>
                <w:rFonts w:ascii="Times New Roman" w:hAnsi="Times New Roman" w:hint="eastAsia"/>
                <w:bCs/>
                <w:kern w:val="28"/>
                <w:sz w:val="18"/>
                <w:szCs w:val="18"/>
              </w:rPr>
              <w:t>基层</w:t>
            </w:r>
            <w:proofErr w:type="gramEnd"/>
            <w:r w:rsidRPr="00F55644">
              <w:rPr>
                <w:rFonts w:ascii="Times New Roman" w:hAnsi="Times New Roman" w:hint="eastAsia"/>
                <w:bCs/>
                <w:kern w:val="28"/>
                <w:sz w:val="18"/>
                <w:szCs w:val="18"/>
              </w:rPr>
              <w:t>底部</w:t>
            </w:r>
            <w:r w:rsidR="00C3000C">
              <w:rPr>
                <w:rFonts w:ascii="Times New Roman" w:hAnsi="Times New Roman" w:hint="eastAsia"/>
                <w:bCs/>
                <w:kern w:val="28"/>
                <w:sz w:val="18"/>
                <w:szCs w:val="18"/>
              </w:rPr>
              <w:t>轻微</w:t>
            </w:r>
            <w:r w:rsidRPr="00F55644">
              <w:rPr>
                <w:rFonts w:ascii="Times New Roman" w:hAnsi="Times New Roman" w:hint="eastAsia"/>
                <w:bCs/>
                <w:kern w:val="28"/>
                <w:sz w:val="18"/>
                <w:szCs w:val="18"/>
              </w:rPr>
              <w:t>松散</w:t>
            </w:r>
          </w:p>
        </w:tc>
      </w:tr>
    </w:tbl>
    <w:p w14:paraId="26BCC5D6" w14:textId="04DBA8E5" w:rsidR="007D4FD6" w:rsidRDefault="007D4FD6" w:rsidP="007D4FD6">
      <w:pPr>
        <w:pStyle w:val="aff7"/>
        <w:numPr>
          <w:ilvl w:val="0"/>
          <w:numId w:val="0"/>
        </w:numPr>
        <w:spacing w:beforeLines="0" w:before="0" w:afterLines="0" w:after="0"/>
        <w:outlineLvl w:val="9"/>
        <w:rPr>
          <w:rFonts w:hAnsi="黑体" w:hint="eastAsia"/>
        </w:rPr>
      </w:pPr>
    </w:p>
    <w:p w14:paraId="79EAFF2D" w14:textId="4A3677D0" w:rsidR="006F0C08" w:rsidRDefault="006F0C08" w:rsidP="006F0C08">
      <w:pPr>
        <w:pStyle w:val="afffff8"/>
        <w:ind w:firstLine="420"/>
      </w:pPr>
    </w:p>
    <w:p w14:paraId="269F475F" w14:textId="130BC8D5" w:rsidR="006F0C08" w:rsidRDefault="006F0C08" w:rsidP="006F0C08">
      <w:pPr>
        <w:pStyle w:val="afffff8"/>
        <w:ind w:firstLine="420"/>
      </w:pPr>
    </w:p>
    <w:p w14:paraId="462447E7" w14:textId="1EDE2DE6" w:rsidR="00D5790B" w:rsidRDefault="00D5790B" w:rsidP="006F0C08">
      <w:pPr>
        <w:pStyle w:val="afffff8"/>
        <w:ind w:firstLine="420"/>
      </w:pPr>
    </w:p>
    <w:p w14:paraId="4C9384C7" w14:textId="3E730F3C" w:rsidR="00D5790B" w:rsidRDefault="00D5790B" w:rsidP="006F0C08">
      <w:pPr>
        <w:pStyle w:val="afffff8"/>
        <w:ind w:firstLine="420"/>
      </w:pPr>
    </w:p>
    <w:p w14:paraId="5F1C470A" w14:textId="77777777" w:rsidR="00D5790B" w:rsidRDefault="00D5790B" w:rsidP="006F0C08">
      <w:pPr>
        <w:pStyle w:val="afffff8"/>
        <w:ind w:firstLine="420"/>
      </w:pPr>
    </w:p>
    <w:p w14:paraId="3A984F88" w14:textId="77777777" w:rsidR="00995B95" w:rsidRDefault="00995B95" w:rsidP="006F0C08">
      <w:pPr>
        <w:pStyle w:val="afffff8"/>
        <w:ind w:firstLine="420"/>
      </w:pPr>
    </w:p>
    <w:p w14:paraId="56B9B79C" w14:textId="1C44789E" w:rsidR="006F0C08" w:rsidRDefault="006F0C08" w:rsidP="006F0C08">
      <w:pPr>
        <w:pStyle w:val="afffff8"/>
        <w:ind w:firstLine="420"/>
      </w:pPr>
    </w:p>
    <w:p w14:paraId="09D40910" w14:textId="77777777" w:rsidR="006F0C08" w:rsidRPr="006F0C08" w:rsidRDefault="006F0C08" w:rsidP="006F0C08">
      <w:pPr>
        <w:pStyle w:val="afffff8"/>
        <w:ind w:firstLine="420"/>
      </w:pPr>
    </w:p>
    <w:p w14:paraId="5F87FAA7" w14:textId="27D81F70" w:rsidR="00475ADB" w:rsidRPr="00097803" w:rsidRDefault="00475ADB" w:rsidP="00C34981">
      <w:pPr>
        <w:pStyle w:val="aff7"/>
        <w:spacing w:beforeLines="0" w:before="0" w:afterLines="0" w:after="0"/>
        <w:outlineLvl w:val="9"/>
        <w:rPr>
          <w:rFonts w:hAnsi="黑体" w:hint="eastAsia"/>
        </w:rPr>
      </w:pPr>
      <w:r w:rsidRPr="00097803">
        <w:rPr>
          <w:rFonts w:hAnsi="黑体" w:hint="eastAsia"/>
        </w:rPr>
        <w:lastRenderedPageBreak/>
        <w:t>结构松散</w:t>
      </w:r>
      <w:r w:rsidR="006F0C08">
        <w:rPr>
          <w:rFonts w:hAnsi="黑体" w:hint="eastAsia"/>
        </w:rPr>
        <w:t>（重</w:t>
      </w:r>
      <w:r w:rsidR="00943179">
        <w:rPr>
          <w:rFonts w:hAnsi="黑体" w:hint="eastAsia"/>
        </w:rPr>
        <w:t>度</w:t>
      </w:r>
      <w:r w:rsidR="006F0C08">
        <w:rPr>
          <w:rFonts w:hAnsi="黑体" w:hint="eastAsia"/>
        </w:rPr>
        <w:t>）</w:t>
      </w:r>
    </w:p>
    <w:p w14:paraId="7EA7C097" w14:textId="70DB554F" w:rsidR="00475ADB" w:rsidRDefault="00475ADB" w:rsidP="00475ADB">
      <w:pPr>
        <w:pStyle w:val="afffff8"/>
        <w:ind w:firstLine="420"/>
      </w:pPr>
      <w:r w:rsidRPr="009506E6">
        <w:rPr>
          <w:rFonts w:hint="eastAsia"/>
        </w:rPr>
        <w:t>结构松散</w:t>
      </w:r>
      <w:r w:rsidR="006F0C08">
        <w:rPr>
          <w:rFonts w:hint="eastAsia"/>
        </w:rPr>
        <w:t>（重</w:t>
      </w:r>
      <w:r w:rsidR="00943179">
        <w:rPr>
          <w:rFonts w:hint="eastAsia"/>
        </w:rPr>
        <w:t>度</w:t>
      </w:r>
      <w:r w:rsidR="006F0C08">
        <w:rPr>
          <w:rFonts w:hint="eastAsia"/>
        </w:rPr>
        <w:t>）</w:t>
      </w:r>
      <w:r w:rsidRPr="009506E6">
        <w:rPr>
          <w:rFonts w:hint="eastAsia"/>
        </w:rPr>
        <w:t>雷达图像识别实例见表</w:t>
      </w:r>
      <w:r w:rsidR="005D5979">
        <w:t>D</w:t>
      </w:r>
      <w:r w:rsidRPr="009506E6">
        <w:rPr>
          <w:rFonts w:hint="eastAsia"/>
        </w:rPr>
        <w:t>.</w:t>
      </w:r>
      <w:r w:rsidR="002C3620">
        <w:rPr>
          <w:rFonts w:hint="eastAsia"/>
        </w:rPr>
        <w:t>3</w:t>
      </w:r>
      <w:r w:rsidRPr="009506E6">
        <w:rPr>
          <w:rFonts w:hint="eastAsia"/>
        </w:rPr>
        <w:t>。</w:t>
      </w:r>
    </w:p>
    <w:p w14:paraId="471DC883" w14:textId="0D7254AB" w:rsidR="00B027BA" w:rsidRPr="00BF25EF" w:rsidRDefault="00BF25EF" w:rsidP="004D2F1F">
      <w:pPr>
        <w:pStyle w:val="aff1"/>
        <w:numPr>
          <w:ilvl w:val="0"/>
          <w:numId w:val="0"/>
        </w:numPr>
        <w:spacing w:before="156" w:after="156"/>
      </w:pPr>
      <w:r>
        <w:rPr>
          <w:rFonts w:hint="eastAsia"/>
        </w:rPr>
        <w:t xml:space="preserve"> </w:t>
      </w:r>
      <w:r w:rsidR="004D2F1F">
        <w:rPr>
          <w:rFonts w:hint="eastAsia"/>
        </w:rPr>
        <w:t>表</w:t>
      </w:r>
      <w:r w:rsidR="005D5979">
        <w:t>D</w:t>
      </w:r>
      <w:r w:rsidR="004D2F1F">
        <w:rPr>
          <w:rFonts w:hint="eastAsia"/>
        </w:rPr>
        <w:t>.3</w:t>
      </w:r>
      <w:r w:rsidR="004D2F1F">
        <w:t xml:space="preserve">  </w:t>
      </w:r>
      <w:r w:rsidR="00B027BA" w:rsidRPr="00BF25EF">
        <w:rPr>
          <w:rFonts w:hint="eastAsia"/>
        </w:rPr>
        <w:t>结构松散</w:t>
      </w:r>
      <w:r w:rsidR="006F0C08">
        <w:rPr>
          <w:rFonts w:hint="eastAsia"/>
        </w:rPr>
        <w:t>（重</w:t>
      </w:r>
      <w:r w:rsidR="00943179">
        <w:rPr>
          <w:rFonts w:hint="eastAsia"/>
        </w:rPr>
        <w:t>度</w:t>
      </w:r>
      <w:r w:rsidR="006F0C08">
        <w:rPr>
          <w:rFonts w:hint="eastAsia"/>
        </w:rPr>
        <w:t>）</w:t>
      </w:r>
      <w:r w:rsidR="00B027BA" w:rsidRPr="00BF25EF">
        <w:rPr>
          <w:rFonts w:hint="eastAsia"/>
        </w:rPr>
        <w:t>雷达图像识别实例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488"/>
        <w:gridCol w:w="1276"/>
        <w:gridCol w:w="1276"/>
        <w:gridCol w:w="3202"/>
      </w:tblGrid>
      <w:tr w:rsidR="00B027BA" w:rsidRPr="00B027BA" w14:paraId="5101140F" w14:textId="77777777" w:rsidTr="000A05EB">
        <w:trPr>
          <w:trHeight w:val="397"/>
          <w:tblHeader/>
          <w:jc w:val="center"/>
        </w:trPr>
        <w:tc>
          <w:tcPr>
            <w:tcW w:w="3488" w:type="dxa"/>
            <w:tcBorders>
              <w:top w:val="single" w:sz="12" w:space="0" w:color="auto"/>
              <w:left w:val="single" w:sz="12" w:space="0" w:color="auto"/>
              <w:bottom w:val="single" w:sz="12" w:space="0" w:color="auto"/>
              <w:right w:val="single" w:sz="4" w:space="0" w:color="auto"/>
            </w:tcBorders>
            <w:vAlign w:val="center"/>
          </w:tcPr>
          <w:p w14:paraId="5CA22766" w14:textId="77777777" w:rsidR="00B027BA" w:rsidRPr="00B027BA" w:rsidRDefault="00B027BA" w:rsidP="00B027BA">
            <w:pPr>
              <w:adjustRightInd/>
              <w:spacing w:line="240" w:lineRule="auto"/>
              <w:jc w:val="center"/>
              <w:rPr>
                <w:rFonts w:ascii="Times New Roman" w:hAnsi="Times New Roman"/>
                <w:bCs/>
                <w:kern w:val="28"/>
                <w:sz w:val="18"/>
                <w:szCs w:val="18"/>
              </w:rPr>
            </w:pPr>
            <w:r w:rsidRPr="00B027BA">
              <w:rPr>
                <w:rFonts w:ascii="Times New Roman" w:hAnsi="Times New Roman" w:hint="eastAsia"/>
                <w:bCs/>
                <w:kern w:val="28"/>
                <w:sz w:val="18"/>
                <w:szCs w:val="18"/>
              </w:rPr>
              <w:t>典型雷达图像</w:t>
            </w:r>
          </w:p>
        </w:tc>
        <w:tc>
          <w:tcPr>
            <w:tcW w:w="1276" w:type="dxa"/>
            <w:tcBorders>
              <w:top w:val="single" w:sz="12" w:space="0" w:color="auto"/>
              <w:left w:val="single" w:sz="4" w:space="0" w:color="auto"/>
              <w:bottom w:val="single" w:sz="12" w:space="0" w:color="auto"/>
              <w:right w:val="single" w:sz="4" w:space="0" w:color="auto"/>
            </w:tcBorders>
            <w:vAlign w:val="center"/>
          </w:tcPr>
          <w:p w14:paraId="53CE5DC7" w14:textId="77777777" w:rsidR="00B027BA" w:rsidRPr="00B027BA" w:rsidRDefault="00B027BA" w:rsidP="00B027BA">
            <w:pPr>
              <w:adjustRightInd/>
              <w:spacing w:line="240" w:lineRule="auto"/>
              <w:jc w:val="center"/>
              <w:rPr>
                <w:rFonts w:ascii="Times New Roman" w:hAnsi="Times New Roman"/>
                <w:bCs/>
                <w:kern w:val="28"/>
                <w:sz w:val="18"/>
                <w:szCs w:val="18"/>
              </w:rPr>
            </w:pPr>
            <w:r w:rsidRPr="00B027BA">
              <w:rPr>
                <w:rFonts w:ascii="Times New Roman" w:hAnsi="Times New Roman" w:hint="eastAsia"/>
                <w:bCs/>
                <w:kern w:val="28"/>
                <w:sz w:val="18"/>
                <w:szCs w:val="18"/>
              </w:rPr>
              <w:t>波形图</w:t>
            </w:r>
          </w:p>
        </w:tc>
        <w:tc>
          <w:tcPr>
            <w:tcW w:w="1276" w:type="dxa"/>
            <w:tcBorders>
              <w:top w:val="single" w:sz="12" w:space="0" w:color="auto"/>
              <w:left w:val="single" w:sz="4" w:space="0" w:color="auto"/>
              <w:bottom w:val="single" w:sz="12" w:space="0" w:color="auto"/>
              <w:right w:val="single" w:sz="4" w:space="0" w:color="auto"/>
            </w:tcBorders>
            <w:vAlign w:val="center"/>
          </w:tcPr>
          <w:p w14:paraId="03B96D3E" w14:textId="77777777" w:rsidR="000A05EB" w:rsidRDefault="00B027BA" w:rsidP="00B027BA">
            <w:pPr>
              <w:adjustRightInd/>
              <w:spacing w:line="240" w:lineRule="auto"/>
              <w:jc w:val="center"/>
              <w:rPr>
                <w:rFonts w:ascii="Times New Roman" w:hAnsi="Times New Roman"/>
                <w:bCs/>
                <w:kern w:val="28"/>
                <w:sz w:val="18"/>
                <w:szCs w:val="18"/>
              </w:rPr>
            </w:pPr>
            <w:r w:rsidRPr="00B027BA">
              <w:rPr>
                <w:rFonts w:ascii="Times New Roman" w:hAnsi="Times New Roman" w:hint="eastAsia"/>
                <w:bCs/>
                <w:kern w:val="28"/>
                <w:sz w:val="18"/>
                <w:szCs w:val="18"/>
              </w:rPr>
              <w:t>典型取芯</w:t>
            </w:r>
          </w:p>
          <w:p w14:paraId="2EF08073" w14:textId="19F2692C" w:rsidR="00B027BA" w:rsidRPr="00B027BA" w:rsidRDefault="00B027BA" w:rsidP="00B027BA">
            <w:pPr>
              <w:adjustRightInd/>
              <w:spacing w:line="240" w:lineRule="auto"/>
              <w:jc w:val="center"/>
              <w:rPr>
                <w:rFonts w:ascii="Times New Roman" w:hAnsi="Times New Roman"/>
                <w:bCs/>
                <w:kern w:val="28"/>
                <w:sz w:val="18"/>
                <w:szCs w:val="18"/>
              </w:rPr>
            </w:pPr>
            <w:r w:rsidRPr="00B027BA">
              <w:rPr>
                <w:rFonts w:ascii="Times New Roman" w:hAnsi="Times New Roman" w:hint="eastAsia"/>
                <w:bCs/>
                <w:kern w:val="28"/>
                <w:sz w:val="18"/>
                <w:szCs w:val="18"/>
              </w:rPr>
              <w:t>图像</w:t>
            </w:r>
          </w:p>
        </w:tc>
        <w:tc>
          <w:tcPr>
            <w:tcW w:w="3202" w:type="dxa"/>
            <w:tcBorders>
              <w:top w:val="single" w:sz="12" w:space="0" w:color="auto"/>
              <w:left w:val="single" w:sz="4" w:space="0" w:color="auto"/>
              <w:bottom w:val="single" w:sz="12" w:space="0" w:color="auto"/>
              <w:right w:val="single" w:sz="12" w:space="0" w:color="auto"/>
            </w:tcBorders>
            <w:vAlign w:val="center"/>
          </w:tcPr>
          <w:p w14:paraId="5B7C777E" w14:textId="77777777" w:rsidR="00B027BA" w:rsidRPr="00B027BA" w:rsidRDefault="00B027BA" w:rsidP="00B027BA">
            <w:pPr>
              <w:adjustRightInd/>
              <w:spacing w:line="240" w:lineRule="auto"/>
              <w:jc w:val="center"/>
              <w:rPr>
                <w:rFonts w:ascii="Times New Roman" w:hAnsi="Times New Roman"/>
                <w:bCs/>
                <w:kern w:val="28"/>
                <w:sz w:val="18"/>
                <w:szCs w:val="18"/>
              </w:rPr>
            </w:pPr>
            <w:r w:rsidRPr="00B027BA">
              <w:rPr>
                <w:rFonts w:ascii="Times New Roman" w:hAnsi="Times New Roman" w:hint="eastAsia"/>
                <w:bCs/>
                <w:kern w:val="28"/>
                <w:sz w:val="18"/>
                <w:szCs w:val="18"/>
              </w:rPr>
              <w:t>图像解释</w:t>
            </w:r>
          </w:p>
        </w:tc>
      </w:tr>
      <w:tr w:rsidR="00B027BA" w:rsidRPr="00B027BA" w14:paraId="79FD142B" w14:textId="77777777" w:rsidTr="000A05EB">
        <w:trPr>
          <w:jc w:val="center"/>
        </w:trPr>
        <w:tc>
          <w:tcPr>
            <w:tcW w:w="3488" w:type="dxa"/>
            <w:tcBorders>
              <w:top w:val="single" w:sz="12" w:space="0" w:color="auto"/>
              <w:left w:val="single" w:sz="12" w:space="0" w:color="auto"/>
              <w:bottom w:val="single" w:sz="4" w:space="0" w:color="auto"/>
              <w:right w:val="single" w:sz="4" w:space="0" w:color="auto"/>
            </w:tcBorders>
            <w:vAlign w:val="center"/>
          </w:tcPr>
          <w:p w14:paraId="316B63E2" w14:textId="104E723D" w:rsidR="00B027BA" w:rsidRPr="00B027BA" w:rsidRDefault="004B65D9" w:rsidP="00B027BA">
            <w:pPr>
              <w:adjustRightInd/>
              <w:spacing w:before="240" w:after="240" w:line="240" w:lineRule="auto"/>
              <w:jc w:val="center"/>
              <w:rPr>
                <w:rFonts w:ascii="Times New Roman" w:hAnsi="Times New Roman"/>
                <w:sz w:val="18"/>
                <w:szCs w:val="18"/>
              </w:rPr>
            </w:pPr>
            <w:r>
              <w:rPr>
                <w:noProof/>
              </w:rPr>
              <w:drawing>
                <wp:inline distT="0" distB="0" distL="0" distR="0" wp14:anchorId="2C81454F" wp14:editId="764CB58C">
                  <wp:extent cx="2077720" cy="1104900"/>
                  <wp:effectExtent l="0" t="0" r="0" b="0"/>
                  <wp:docPr id="10488032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76"/>
                          <a:srcRect l="169" t="-431" r="1356" b="33836"/>
                          <a:stretch>
                            <a:fillRect/>
                          </a:stretch>
                        </pic:blipFill>
                        <pic:spPr>
                          <a:xfrm>
                            <a:off x="0" y="0"/>
                            <a:ext cx="2077720" cy="1104900"/>
                          </a:xfrm>
                          <a:prstGeom prst="rect">
                            <a:avLst/>
                          </a:prstGeom>
                        </pic:spPr>
                      </pic:pic>
                    </a:graphicData>
                  </a:graphic>
                </wp:inline>
              </w:drawing>
            </w:r>
          </w:p>
        </w:tc>
        <w:tc>
          <w:tcPr>
            <w:tcW w:w="1276" w:type="dxa"/>
            <w:tcBorders>
              <w:top w:val="single" w:sz="12" w:space="0" w:color="auto"/>
              <w:left w:val="single" w:sz="4" w:space="0" w:color="auto"/>
              <w:bottom w:val="single" w:sz="4" w:space="0" w:color="auto"/>
              <w:right w:val="single" w:sz="4" w:space="0" w:color="auto"/>
            </w:tcBorders>
            <w:vAlign w:val="center"/>
          </w:tcPr>
          <w:p w14:paraId="7FE3A62C" w14:textId="4713CF77" w:rsidR="00B027BA" w:rsidRPr="00B027BA" w:rsidRDefault="000A05EB" w:rsidP="00B027BA">
            <w:pPr>
              <w:adjustRightInd/>
              <w:spacing w:before="240" w:after="240" w:line="240" w:lineRule="auto"/>
              <w:jc w:val="center"/>
              <w:rPr>
                <w:rFonts w:ascii="Times New Roman" w:hAnsi="Times New Roman"/>
                <w:sz w:val="18"/>
                <w:szCs w:val="18"/>
              </w:rPr>
            </w:pPr>
            <w:r>
              <w:rPr>
                <w:noProof/>
              </w:rPr>
              <w:drawing>
                <wp:inline distT="0" distB="0" distL="0" distR="0" wp14:anchorId="5E0AE8C6" wp14:editId="6CF43BCE">
                  <wp:extent cx="564617" cy="1245920"/>
                  <wp:effectExtent l="0" t="0" r="6985" b="0"/>
                  <wp:docPr id="39" name="图片 38">
                    <a:extLst xmlns:a="http://schemas.openxmlformats.org/drawingml/2006/main">
                      <a:ext uri="{FF2B5EF4-FFF2-40B4-BE49-F238E27FC236}">
                        <a16:creationId xmlns:a16="http://schemas.microsoft.com/office/drawing/2014/main" id="{7039A4C5-0E42-491D-8356-CFEB3D99595C}"/>
                      </a:ext>
                    </a:extLst>
                  </wp:docPr>
                  <wp:cNvGraphicFramePr/>
                  <a:graphic xmlns:a="http://schemas.openxmlformats.org/drawingml/2006/main">
                    <a:graphicData uri="http://schemas.openxmlformats.org/drawingml/2006/picture">
                      <pic:pic xmlns:pic="http://schemas.openxmlformats.org/drawingml/2006/picture">
                        <pic:nvPicPr>
                          <pic:cNvPr id="39" name="图片 38">
                            <a:extLst>
                              <a:ext uri="{FF2B5EF4-FFF2-40B4-BE49-F238E27FC236}">
                                <a16:creationId xmlns:a16="http://schemas.microsoft.com/office/drawing/2014/main" id="{7039A4C5-0E42-491D-8356-CFEB3D99595C}"/>
                              </a:ext>
                            </a:extLst>
                          </pic:cNvPr>
                          <pic:cNvPicPr/>
                        </pic:nvPicPr>
                        <pic:blipFill rotWithShape="1">
                          <a:blip r:embed="rId77">
                            <a:biLevel thresh="50000"/>
                            <a:extLst>
                              <a:ext uri="{28A0092B-C50C-407E-A947-70E740481C1C}">
                                <a14:useLocalDpi xmlns:a14="http://schemas.microsoft.com/office/drawing/2010/main" val="0"/>
                              </a:ext>
                            </a:extLst>
                          </a:blip>
                          <a:srcRect t="5524" b="48140"/>
                          <a:stretch/>
                        </pic:blipFill>
                        <pic:spPr bwMode="auto">
                          <a:xfrm>
                            <a:off x="0" y="0"/>
                            <a:ext cx="566645" cy="1250396"/>
                          </a:xfrm>
                          <a:prstGeom prst="rect">
                            <a:avLst/>
                          </a:prstGeom>
                          <a:noFill/>
                        </pic:spPr>
                      </pic:pic>
                    </a:graphicData>
                  </a:graphic>
                </wp:inline>
              </w:drawing>
            </w:r>
          </w:p>
        </w:tc>
        <w:tc>
          <w:tcPr>
            <w:tcW w:w="1276" w:type="dxa"/>
            <w:tcBorders>
              <w:top w:val="single" w:sz="12" w:space="0" w:color="auto"/>
              <w:left w:val="single" w:sz="4" w:space="0" w:color="auto"/>
              <w:bottom w:val="single" w:sz="4" w:space="0" w:color="auto"/>
              <w:right w:val="single" w:sz="4" w:space="0" w:color="auto"/>
            </w:tcBorders>
            <w:vAlign w:val="center"/>
          </w:tcPr>
          <w:p w14:paraId="5B6AD45A" w14:textId="7231A9A9" w:rsidR="00B027BA" w:rsidRPr="00B027BA" w:rsidRDefault="0058353B" w:rsidP="00B027BA">
            <w:pPr>
              <w:adjustRightInd/>
              <w:spacing w:before="240" w:after="240" w:line="240" w:lineRule="auto"/>
              <w:jc w:val="center"/>
              <w:rPr>
                <w:rFonts w:ascii="Times New Roman" w:hAnsi="Times New Roman"/>
                <w:sz w:val="18"/>
                <w:szCs w:val="18"/>
              </w:rPr>
            </w:pPr>
            <w:r>
              <w:rPr>
                <w:rFonts w:ascii="Times New Roman" w:hAnsi="Times New Roman"/>
                <w:noProof/>
                <w:sz w:val="18"/>
                <w:szCs w:val="18"/>
              </w:rPr>
              <w:drawing>
                <wp:inline distT="0" distB="0" distL="0" distR="0" wp14:anchorId="6DC974A3" wp14:editId="0C9AA45B">
                  <wp:extent cx="502920" cy="1257608"/>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2749" cy="1282187"/>
                          </a:xfrm>
                          <a:prstGeom prst="rect">
                            <a:avLst/>
                          </a:prstGeom>
                          <a:noFill/>
                        </pic:spPr>
                      </pic:pic>
                    </a:graphicData>
                  </a:graphic>
                </wp:inline>
              </w:drawing>
            </w:r>
          </w:p>
        </w:tc>
        <w:tc>
          <w:tcPr>
            <w:tcW w:w="3202" w:type="dxa"/>
            <w:tcBorders>
              <w:top w:val="single" w:sz="12" w:space="0" w:color="auto"/>
              <w:left w:val="single" w:sz="4" w:space="0" w:color="auto"/>
              <w:bottom w:val="single" w:sz="4" w:space="0" w:color="auto"/>
              <w:right w:val="single" w:sz="12" w:space="0" w:color="auto"/>
            </w:tcBorders>
            <w:vAlign w:val="center"/>
          </w:tcPr>
          <w:p w14:paraId="7367C428" w14:textId="288711A6" w:rsidR="00A930D1" w:rsidRDefault="00B027BA" w:rsidP="00B027BA">
            <w:pPr>
              <w:adjustRightInd/>
              <w:spacing w:before="240" w:after="240" w:line="240" w:lineRule="auto"/>
              <w:rPr>
                <w:rFonts w:ascii="Times New Roman" w:hAnsi="Times New Roman"/>
                <w:bCs/>
                <w:kern w:val="28"/>
                <w:sz w:val="18"/>
                <w:szCs w:val="18"/>
              </w:rPr>
            </w:pPr>
            <w:r w:rsidRPr="00B027BA">
              <w:rPr>
                <w:rFonts w:ascii="Times New Roman" w:hAnsi="Times New Roman" w:hint="eastAsia"/>
                <w:bCs/>
                <w:kern w:val="28"/>
                <w:sz w:val="18"/>
                <w:szCs w:val="18"/>
              </w:rPr>
              <w:t>雷达图像解释：</w:t>
            </w:r>
            <w:proofErr w:type="gramStart"/>
            <w:r w:rsidR="0058353B">
              <w:rPr>
                <w:rFonts w:ascii="Times New Roman" w:hAnsi="Times New Roman" w:hint="eastAsia"/>
                <w:bCs/>
                <w:kern w:val="28"/>
                <w:sz w:val="18"/>
                <w:szCs w:val="18"/>
              </w:rPr>
              <w:t>上</w:t>
            </w:r>
            <w:r w:rsidRPr="00B027BA">
              <w:rPr>
                <w:rFonts w:ascii="Times New Roman" w:hAnsi="Times New Roman" w:hint="eastAsia"/>
                <w:bCs/>
                <w:kern w:val="28"/>
                <w:sz w:val="18"/>
                <w:szCs w:val="18"/>
              </w:rPr>
              <w:t>基层</w:t>
            </w:r>
            <w:proofErr w:type="gramEnd"/>
            <w:r w:rsidRPr="00B027BA">
              <w:rPr>
                <w:rFonts w:ascii="Times New Roman" w:hAnsi="Times New Roman" w:hint="eastAsia"/>
                <w:bCs/>
                <w:kern w:val="28"/>
                <w:sz w:val="18"/>
                <w:szCs w:val="18"/>
              </w:rPr>
              <w:t>中下部反射信号较强烈，同相轴断裂且有一定的深度影响，波形图对应区域正负起跳反复</w:t>
            </w:r>
            <w:r w:rsidR="007A7A3F">
              <w:rPr>
                <w:rFonts w:ascii="Times New Roman" w:hAnsi="Times New Roman" w:hint="eastAsia"/>
                <w:bCs/>
                <w:kern w:val="28"/>
                <w:sz w:val="18"/>
                <w:szCs w:val="18"/>
              </w:rPr>
              <w:t>，</w:t>
            </w:r>
            <w:proofErr w:type="gramStart"/>
            <w:r w:rsidR="0058353B">
              <w:rPr>
                <w:rFonts w:ascii="Times New Roman" w:hAnsi="Times New Roman" w:hint="eastAsia"/>
                <w:bCs/>
                <w:kern w:val="28"/>
                <w:sz w:val="18"/>
                <w:szCs w:val="18"/>
              </w:rPr>
              <w:t>上</w:t>
            </w:r>
            <w:r w:rsidR="00327C31" w:rsidRPr="00327C31">
              <w:rPr>
                <w:rFonts w:ascii="Times New Roman" w:hAnsi="Times New Roman" w:hint="eastAsia"/>
                <w:bCs/>
                <w:kern w:val="28"/>
                <w:sz w:val="18"/>
                <w:szCs w:val="18"/>
              </w:rPr>
              <w:t>基层</w:t>
            </w:r>
            <w:proofErr w:type="gramEnd"/>
            <w:r w:rsidR="00327C31" w:rsidRPr="00327C31">
              <w:rPr>
                <w:rFonts w:ascii="Times New Roman" w:hAnsi="Times New Roman" w:hint="eastAsia"/>
                <w:bCs/>
                <w:kern w:val="28"/>
                <w:sz w:val="18"/>
                <w:szCs w:val="18"/>
              </w:rPr>
              <w:t>厚度</w:t>
            </w:r>
            <w:r w:rsidR="00327C31">
              <w:rPr>
                <w:rFonts w:ascii="Times New Roman" w:hAnsi="Times New Roman" w:hint="eastAsia"/>
                <w:bCs/>
                <w:kern w:val="28"/>
                <w:sz w:val="18"/>
                <w:szCs w:val="18"/>
              </w:rPr>
              <w:t>20</w:t>
            </w:r>
            <w:r w:rsidR="00327C31" w:rsidRPr="00327C31">
              <w:rPr>
                <w:rFonts w:ascii="Times New Roman" w:hAnsi="Times New Roman" w:hint="eastAsia"/>
                <w:bCs/>
                <w:kern w:val="28"/>
                <w:sz w:val="18"/>
                <w:szCs w:val="18"/>
              </w:rPr>
              <w:t>cm</w:t>
            </w:r>
            <w:r w:rsidR="00327C31" w:rsidRPr="00327C31">
              <w:rPr>
                <w:rFonts w:ascii="Times New Roman" w:hAnsi="Times New Roman" w:hint="eastAsia"/>
                <w:bCs/>
                <w:kern w:val="28"/>
                <w:sz w:val="18"/>
                <w:szCs w:val="18"/>
              </w:rPr>
              <w:t>，松散</w:t>
            </w:r>
            <w:r w:rsidR="0058353B">
              <w:rPr>
                <w:rFonts w:ascii="Times New Roman" w:hAnsi="Times New Roman" w:hint="eastAsia"/>
                <w:bCs/>
                <w:kern w:val="28"/>
                <w:sz w:val="18"/>
                <w:szCs w:val="18"/>
              </w:rPr>
              <w:t>20</w:t>
            </w:r>
            <w:r w:rsidR="00327C31" w:rsidRPr="00327C31">
              <w:rPr>
                <w:rFonts w:ascii="Times New Roman" w:hAnsi="Times New Roman" w:hint="eastAsia"/>
                <w:bCs/>
                <w:kern w:val="28"/>
                <w:sz w:val="18"/>
                <w:szCs w:val="18"/>
              </w:rPr>
              <w:t>cm</w:t>
            </w:r>
            <w:r w:rsidR="00327C31" w:rsidRPr="00327C31">
              <w:rPr>
                <w:rFonts w:ascii="Times New Roman" w:hAnsi="Times New Roman" w:hint="eastAsia"/>
                <w:bCs/>
                <w:kern w:val="28"/>
                <w:sz w:val="18"/>
                <w:szCs w:val="18"/>
              </w:rPr>
              <w:t>，松散占比为</w:t>
            </w:r>
            <w:r w:rsidR="00002B56">
              <w:rPr>
                <w:rFonts w:ascii="Times New Roman" w:hAnsi="Times New Roman" w:hint="eastAsia"/>
                <w:bCs/>
                <w:kern w:val="28"/>
                <w:sz w:val="18"/>
                <w:szCs w:val="18"/>
              </w:rPr>
              <w:t>10</w:t>
            </w:r>
            <w:r w:rsidR="00327C31">
              <w:rPr>
                <w:rFonts w:ascii="Times New Roman" w:hAnsi="Times New Roman" w:hint="eastAsia"/>
                <w:bCs/>
                <w:kern w:val="28"/>
                <w:sz w:val="18"/>
                <w:szCs w:val="18"/>
              </w:rPr>
              <w:t>0</w:t>
            </w:r>
            <w:r w:rsidR="00327C31" w:rsidRPr="00327C31">
              <w:rPr>
                <w:rFonts w:ascii="Times New Roman" w:hAnsi="Times New Roman" w:hint="eastAsia"/>
                <w:bCs/>
                <w:kern w:val="28"/>
                <w:sz w:val="18"/>
                <w:szCs w:val="18"/>
              </w:rPr>
              <w:t>%</w:t>
            </w:r>
            <w:r w:rsidR="008D4A9E">
              <w:rPr>
                <w:rFonts w:ascii="Times New Roman" w:hAnsi="Times New Roman" w:hint="eastAsia"/>
                <w:bCs/>
                <w:kern w:val="28"/>
                <w:sz w:val="18"/>
                <w:szCs w:val="18"/>
              </w:rPr>
              <w:t>，大于</w:t>
            </w:r>
            <w:r w:rsidR="00327C31" w:rsidRPr="00327C31">
              <w:rPr>
                <w:rFonts w:ascii="Times New Roman" w:hAnsi="Times New Roman" w:hint="eastAsia"/>
                <w:bCs/>
                <w:kern w:val="28"/>
                <w:sz w:val="18"/>
                <w:szCs w:val="18"/>
              </w:rPr>
              <w:t>30%</w:t>
            </w:r>
            <w:r w:rsidR="00327C31" w:rsidRPr="00327C31">
              <w:rPr>
                <w:rFonts w:ascii="Times New Roman" w:hAnsi="Times New Roman" w:hint="eastAsia"/>
                <w:bCs/>
                <w:kern w:val="28"/>
                <w:sz w:val="18"/>
                <w:szCs w:val="18"/>
              </w:rPr>
              <w:t>，</w:t>
            </w:r>
            <w:r w:rsidR="00A930D1" w:rsidRPr="00632F17">
              <w:rPr>
                <w:rFonts w:ascii="Times New Roman" w:hAnsi="Times New Roman" w:hint="eastAsia"/>
                <w:bCs/>
                <w:kern w:val="28"/>
                <w:sz w:val="18"/>
                <w:szCs w:val="18"/>
              </w:rPr>
              <w:t>结构松散</w:t>
            </w:r>
            <w:r w:rsidR="00A930D1">
              <w:rPr>
                <w:rFonts w:ascii="Times New Roman" w:hAnsi="Times New Roman" w:hint="eastAsia"/>
                <w:bCs/>
                <w:kern w:val="28"/>
                <w:sz w:val="18"/>
                <w:szCs w:val="18"/>
              </w:rPr>
              <w:t>判定为重度</w:t>
            </w:r>
          </w:p>
          <w:p w14:paraId="31112675" w14:textId="559FED84" w:rsidR="00B027BA" w:rsidRPr="00B027BA" w:rsidRDefault="00B027BA" w:rsidP="00B027BA">
            <w:pPr>
              <w:adjustRightInd/>
              <w:spacing w:before="240" w:after="240" w:line="240" w:lineRule="auto"/>
              <w:rPr>
                <w:rFonts w:ascii="Times New Roman" w:hAnsi="Times New Roman"/>
                <w:bCs/>
                <w:kern w:val="28"/>
                <w:sz w:val="18"/>
                <w:szCs w:val="18"/>
              </w:rPr>
            </w:pPr>
            <w:proofErr w:type="gramStart"/>
            <w:r w:rsidRPr="00B027BA">
              <w:rPr>
                <w:rFonts w:ascii="Times New Roman" w:hAnsi="Times New Roman" w:hint="eastAsia"/>
                <w:bCs/>
                <w:kern w:val="28"/>
                <w:sz w:val="18"/>
                <w:szCs w:val="18"/>
              </w:rPr>
              <w:t>芯样情况</w:t>
            </w:r>
            <w:proofErr w:type="gramEnd"/>
            <w:r w:rsidRPr="00B027BA">
              <w:rPr>
                <w:rFonts w:ascii="Times New Roman" w:hAnsi="Times New Roman" w:hint="eastAsia"/>
                <w:bCs/>
                <w:kern w:val="28"/>
                <w:sz w:val="18"/>
                <w:szCs w:val="18"/>
              </w:rPr>
              <w:t>：</w:t>
            </w:r>
            <w:proofErr w:type="gramStart"/>
            <w:r w:rsidRPr="00B027BA">
              <w:rPr>
                <w:rFonts w:ascii="Times New Roman" w:hAnsi="Times New Roman" w:hint="eastAsia"/>
                <w:bCs/>
                <w:kern w:val="28"/>
                <w:sz w:val="18"/>
                <w:szCs w:val="18"/>
              </w:rPr>
              <w:t>芯样</w:t>
            </w:r>
            <w:r w:rsidR="00182ABC">
              <w:rPr>
                <w:rFonts w:ascii="Times New Roman" w:hAnsi="Times New Roman" w:hint="eastAsia"/>
                <w:bCs/>
                <w:kern w:val="28"/>
                <w:sz w:val="18"/>
                <w:szCs w:val="18"/>
              </w:rPr>
              <w:t>上</w:t>
            </w:r>
            <w:r w:rsidRPr="00B027BA">
              <w:rPr>
                <w:rFonts w:ascii="Times New Roman" w:hAnsi="Times New Roman" w:hint="eastAsia"/>
                <w:bCs/>
                <w:kern w:val="28"/>
                <w:sz w:val="18"/>
                <w:szCs w:val="18"/>
              </w:rPr>
              <w:t>基层</w:t>
            </w:r>
            <w:proofErr w:type="gramEnd"/>
            <w:r w:rsidRPr="00B027BA">
              <w:rPr>
                <w:rFonts w:ascii="Times New Roman" w:hAnsi="Times New Roman" w:hint="eastAsia"/>
                <w:bCs/>
                <w:kern w:val="28"/>
                <w:sz w:val="18"/>
                <w:szCs w:val="18"/>
              </w:rPr>
              <w:t>中</w:t>
            </w:r>
            <w:r w:rsidR="00182ABC">
              <w:rPr>
                <w:rFonts w:ascii="Times New Roman" w:hAnsi="Times New Roman" w:hint="eastAsia"/>
                <w:bCs/>
                <w:kern w:val="28"/>
                <w:sz w:val="18"/>
                <w:szCs w:val="18"/>
              </w:rPr>
              <w:t>下</w:t>
            </w:r>
            <w:r w:rsidRPr="00B027BA">
              <w:rPr>
                <w:rFonts w:ascii="Times New Roman" w:hAnsi="Times New Roman" w:hint="eastAsia"/>
                <w:bCs/>
                <w:kern w:val="28"/>
                <w:sz w:val="18"/>
                <w:szCs w:val="18"/>
              </w:rPr>
              <w:t>部严重松散</w:t>
            </w:r>
          </w:p>
        </w:tc>
      </w:tr>
      <w:tr w:rsidR="00B027BA" w:rsidRPr="00B027BA" w14:paraId="54A005B4" w14:textId="77777777" w:rsidTr="000A05EB">
        <w:trPr>
          <w:jc w:val="center"/>
        </w:trPr>
        <w:tc>
          <w:tcPr>
            <w:tcW w:w="3488" w:type="dxa"/>
            <w:tcBorders>
              <w:top w:val="single" w:sz="4" w:space="0" w:color="auto"/>
              <w:left w:val="single" w:sz="12" w:space="0" w:color="auto"/>
              <w:bottom w:val="single" w:sz="4" w:space="0" w:color="auto"/>
              <w:right w:val="single" w:sz="4" w:space="0" w:color="auto"/>
            </w:tcBorders>
            <w:vAlign w:val="center"/>
          </w:tcPr>
          <w:p w14:paraId="7CFBA244" w14:textId="0C504761" w:rsidR="00B027BA" w:rsidRPr="00B027BA" w:rsidRDefault="004B65D9" w:rsidP="006142D9">
            <w:pPr>
              <w:adjustRightInd/>
              <w:spacing w:before="240" w:after="240" w:line="240" w:lineRule="auto"/>
              <w:jc w:val="left"/>
              <w:rPr>
                <w:rFonts w:ascii="Times New Roman" w:hAnsi="Times New Roman"/>
                <w:sz w:val="18"/>
                <w:szCs w:val="18"/>
              </w:rPr>
            </w:pPr>
            <w:r>
              <w:rPr>
                <w:noProof/>
              </w:rPr>
              <w:drawing>
                <wp:inline distT="0" distB="0" distL="0" distR="0" wp14:anchorId="7ECF1174" wp14:editId="68DD7856">
                  <wp:extent cx="2077720" cy="1091565"/>
                  <wp:effectExtent l="0" t="0" r="0" b="0"/>
                  <wp:docPr id="9507997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79"/>
                          <a:srcRect r="2048" b="37136"/>
                          <a:stretch>
                            <a:fillRect/>
                          </a:stretch>
                        </pic:blipFill>
                        <pic:spPr>
                          <a:xfrm>
                            <a:off x="0" y="0"/>
                            <a:ext cx="2077720" cy="1091565"/>
                          </a:xfrm>
                          <a:prstGeom prst="rect">
                            <a:avLst/>
                          </a:prstGeom>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vAlign w:val="center"/>
          </w:tcPr>
          <w:p w14:paraId="5C8CF33A" w14:textId="12318E84" w:rsidR="00B027BA" w:rsidRPr="00B027BA" w:rsidRDefault="00C128AB" w:rsidP="00B027BA">
            <w:pPr>
              <w:adjustRightInd/>
              <w:spacing w:before="240" w:after="240" w:line="240" w:lineRule="auto"/>
              <w:jc w:val="center"/>
              <w:rPr>
                <w:rFonts w:ascii="Times New Roman" w:hAnsi="Times New Roman"/>
                <w:sz w:val="18"/>
                <w:szCs w:val="18"/>
              </w:rPr>
            </w:pPr>
            <w:r>
              <w:rPr>
                <w:noProof/>
              </w:rPr>
              <w:drawing>
                <wp:inline distT="0" distB="0" distL="0" distR="0" wp14:anchorId="12352058" wp14:editId="48D0CA5E">
                  <wp:extent cx="510497" cy="1349375"/>
                  <wp:effectExtent l="0" t="0" r="4445" b="3175"/>
                  <wp:docPr id="77" name="图片 76">
                    <a:extLst xmlns:a="http://schemas.openxmlformats.org/drawingml/2006/main">
                      <a:ext uri="{FF2B5EF4-FFF2-40B4-BE49-F238E27FC236}">
                        <a16:creationId xmlns:a16="http://schemas.microsoft.com/office/drawing/2014/main" id="{CC19DFC0-CB7E-4D33-B3C5-0FF7AD53A7D3}"/>
                      </a:ext>
                    </a:extLst>
                  </wp:docPr>
                  <wp:cNvGraphicFramePr/>
                  <a:graphic xmlns:a="http://schemas.openxmlformats.org/drawingml/2006/main">
                    <a:graphicData uri="http://schemas.openxmlformats.org/drawingml/2006/picture">
                      <pic:pic xmlns:pic="http://schemas.openxmlformats.org/drawingml/2006/picture">
                        <pic:nvPicPr>
                          <pic:cNvPr id="77" name="图片 76">
                            <a:extLst>
                              <a:ext uri="{FF2B5EF4-FFF2-40B4-BE49-F238E27FC236}">
                                <a16:creationId xmlns:a16="http://schemas.microsoft.com/office/drawing/2014/main" id="{CC19DFC0-CB7E-4D33-B3C5-0FF7AD53A7D3}"/>
                              </a:ext>
                            </a:extLst>
                          </pic:cNvPr>
                          <pic:cNvPicPr/>
                        </pic:nvPicPr>
                        <pic:blipFill rotWithShape="1">
                          <a:blip r:embed="rId80">
                            <a:biLevel thresh="50000"/>
                            <a:extLst>
                              <a:ext uri="{28A0092B-C50C-407E-A947-70E740481C1C}">
                                <a14:useLocalDpi xmlns:a14="http://schemas.microsoft.com/office/drawing/2010/main" val="0"/>
                              </a:ext>
                            </a:extLst>
                          </a:blip>
                          <a:srcRect r="4800" b="30233"/>
                          <a:stretch/>
                        </pic:blipFill>
                        <pic:spPr bwMode="auto">
                          <a:xfrm>
                            <a:off x="0" y="0"/>
                            <a:ext cx="513125" cy="135632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vAlign w:val="center"/>
          </w:tcPr>
          <w:p w14:paraId="265BE0E6" w14:textId="720391FA" w:rsidR="00B027BA" w:rsidRPr="00B027BA" w:rsidRDefault="00C51B85" w:rsidP="00B027BA">
            <w:pPr>
              <w:adjustRightInd/>
              <w:spacing w:before="240" w:after="240" w:line="240" w:lineRule="auto"/>
              <w:jc w:val="center"/>
              <w:rPr>
                <w:rFonts w:ascii="Times New Roman" w:hAnsi="Times New Roman"/>
                <w:sz w:val="18"/>
                <w:szCs w:val="18"/>
              </w:rPr>
            </w:pPr>
            <w:r>
              <w:rPr>
                <w:noProof/>
              </w:rPr>
              <w:drawing>
                <wp:inline distT="0" distB="0" distL="0" distR="0" wp14:anchorId="0E041E08" wp14:editId="65E2ADAC">
                  <wp:extent cx="1383919" cy="469900"/>
                  <wp:effectExtent l="0" t="317" r="6667" b="6668"/>
                  <wp:docPr id="635866121" name="图片 3">
                    <a:extLst xmlns:a="http://schemas.openxmlformats.org/drawingml/2006/main">
                      <a:ext uri="{FF2B5EF4-FFF2-40B4-BE49-F238E27FC236}">
                        <a16:creationId xmlns:a16="http://schemas.microsoft.com/office/drawing/2014/main" id="{E3C5B87D-16E7-4623-9CFF-1D78AEEB2E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3C5B87D-16E7-4623-9CFF-1D78AEEB2EA2}"/>
                              </a:ext>
                            </a:extLst>
                          </pic:cNvPr>
                          <pic:cNvPicPr>
                            <a:picLocks noChangeAspect="1"/>
                          </pic:cNvPicPr>
                        </pic:nvPicPr>
                        <pic:blipFill>
                          <a:blip r:embed="rId81"/>
                          <a:stretch>
                            <a:fillRect/>
                          </a:stretch>
                        </pic:blipFill>
                        <pic:spPr>
                          <a:xfrm rot="16200000">
                            <a:off x="0" y="0"/>
                            <a:ext cx="1415490" cy="480620"/>
                          </a:xfrm>
                          <a:prstGeom prst="rect">
                            <a:avLst/>
                          </a:prstGeom>
                        </pic:spPr>
                      </pic:pic>
                    </a:graphicData>
                  </a:graphic>
                </wp:inline>
              </w:drawing>
            </w:r>
          </w:p>
        </w:tc>
        <w:tc>
          <w:tcPr>
            <w:tcW w:w="3202" w:type="dxa"/>
            <w:tcBorders>
              <w:top w:val="single" w:sz="4" w:space="0" w:color="auto"/>
              <w:left w:val="single" w:sz="4" w:space="0" w:color="auto"/>
              <w:bottom w:val="single" w:sz="4" w:space="0" w:color="auto"/>
              <w:right w:val="single" w:sz="12" w:space="0" w:color="auto"/>
            </w:tcBorders>
            <w:vAlign w:val="center"/>
          </w:tcPr>
          <w:p w14:paraId="2DCF8F74" w14:textId="5A1719A1" w:rsidR="00B027BA" w:rsidRPr="00B027BA" w:rsidRDefault="00B027BA" w:rsidP="00A930D1">
            <w:pPr>
              <w:adjustRightInd/>
              <w:spacing w:before="240" w:after="240" w:line="240" w:lineRule="auto"/>
              <w:rPr>
                <w:rFonts w:ascii="Times New Roman" w:hAnsi="Times New Roman"/>
                <w:bCs/>
                <w:kern w:val="28"/>
                <w:sz w:val="18"/>
                <w:szCs w:val="18"/>
              </w:rPr>
            </w:pPr>
            <w:r w:rsidRPr="00B027BA">
              <w:rPr>
                <w:rFonts w:ascii="Times New Roman" w:hAnsi="Times New Roman" w:hint="eastAsia"/>
                <w:bCs/>
                <w:kern w:val="28"/>
                <w:sz w:val="18"/>
                <w:szCs w:val="18"/>
              </w:rPr>
              <w:t>雷达图像解释：</w:t>
            </w:r>
            <w:proofErr w:type="gramStart"/>
            <w:r w:rsidR="00590878">
              <w:rPr>
                <w:rFonts w:ascii="Times New Roman" w:hAnsi="Times New Roman" w:hint="eastAsia"/>
                <w:bCs/>
                <w:kern w:val="28"/>
                <w:sz w:val="18"/>
                <w:szCs w:val="18"/>
              </w:rPr>
              <w:t>上</w:t>
            </w:r>
            <w:r w:rsidRPr="00B027BA">
              <w:rPr>
                <w:rFonts w:ascii="Times New Roman" w:hAnsi="Times New Roman" w:hint="eastAsia"/>
                <w:bCs/>
                <w:kern w:val="28"/>
                <w:sz w:val="18"/>
                <w:szCs w:val="18"/>
              </w:rPr>
              <w:t>基层</w:t>
            </w:r>
            <w:proofErr w:type="gramEnd"/>
            <w:r w:rsidR="00590878" w:rsidRPr="00B027BA">
              <w:rPr>
                <w:rFonts w:ascii="Times New Roman" w:hAnsi="Times New Roman" w:hint="eastAsia"/>
                <w:bCs/>
                <w:kern w:val="28"/>
                <w:sz w:val="18"/>
                <w:szCs w:val="18"/>
              </w:rPr>
              <w:t>中下部</w:t>
            </w:r>
            <w:r w:rsidRPr="00B027BA">
              <w:rPr>
                <w:rFonts w:ascii="Times New Roman" w:hAnsi="Times New Roman" w:hint="eastAsia"/>
                <w:bCs/>
                <w:kern w:val="28"/>
                <w:sz w:val="18"/>
                <w:szCs w:val="18"/>
              </w:rPr>
              <w:t>反射信号较强烈，出现了倾斜同相轴振幅较强，有一定深度影响</w:t>
            </w:r>
            <w:r w:rsidR="009C5869">
              <w:rPr>
                <w:rFonts w:ascii="Times New Roman" w:hAnsi="Times New Roman" w:hint="eastAsia"/>
                <w:bCs/>
                <w:kern w:val="28"/>
                <w:sz w:val="18"/>
                <w:szCs w:val="18"/>
              </w:rPr>
              <w:t>。</w:t>
            </w:r>
            <w:proofErr w:type="gramStart"/>
            <w:r w:rsidR="00590878">
              <w:rPr>
                <w:rFonts w:ascii="Times New Roman" w:hAnsi="Times New Roman" w:hint="eastAsia"/>
                <w:bCs/>
                <w:kern w:val="28"/>
                <w:sz w:val="18"/>
                <w:szCs w:val="18"/>
              </w:rPr>
              <w:t>上</w:t>
            </w:r>
            <w:r w:rsidR="009C5869" w:rsidRPr="009C5869">
              <w:rPr>
                <w:rFonts w:ascii="Times New Roman" w:hAnsi="Times New Roman" w:hint="eastAsia"/>
                <w:bCs/>
                <w:kern w:val="28"/>
                <w:sz w:val="18"/>
                <w:szCs w:val="18"/>
              </w:rPr>
              <w:t>基层</w:t>
            </w:r>
            <w:proofErr w:type="gramEnd"/>
            <w:r w:rsidR="009C5869" w:rsidRPr="009C5869">
              <w:rPr>
                <w:rFonts w:ascii="Times New Roman" w:hAnsi="Times New Roman" w:hint="eastAsia"/>
                <w:bCs/>
                <w:kern w:val="28"/>
                <w:sz w:val="18"/>
                <w:szCs w:val="18"/>
              </w:rPr>
              <w:t>厚度</w:t>
            </w:r>
            <w:r w:rsidR="009C5869" w:rsidRPr="009C5869">
              <w:rPr>
                <w:rFonts w:ascii="Times New Roman" w:hAnsi="Times New Roman" w:hint="eastAsia"/>
                <w:bCs/>
                <w:kern w:val="28"/>
                <w:sz w:val="18"/>
                <w:szCs w:val="18"/>
              </w:rPr>
              <w:t>20cm</w:t>
            </w:r>
            <w:r w:rsidR="009C5869" w:rsidRPr="009C5869">
              <w:rPr>
                <w:rFonts w:ascii="Times New Roman" w:hAnsi="Times New Roman" w:hint="eastAsia"/>
                <w:bCs/>
                <w:kern w:val="28"/>
                <w:sz w:val="18"/>
                <w:szCs w:val="18"/>
              </w:rPr>
              <w:t>，松散</w:t>
            </w:r>
            <w:r w:rsidR="00590878">
              <w:rPr>
                <w:rFonts w:ascii="Times New Roman" w:hAnsi="Times New Roman" w:hint="eastAsia"/>
                <w:bCs/>
                <w:kern w:val="28"/>
                <w:sz w:val="18"/>
                <w:szCs w:val="18"/>
              </w:rPr>
              <w:t>20</w:t>
            </w:r>
            <w:r w:rsidR="009C5869" w:rsidRPr="009C5869">
              <w:rPr>
                <w:rFonts w:ascii="Times New Roman" w:hAnsi="Times New Roman" w:hint="eastAsia"/>
                <w:bCs/>
                <w:kern w:val="28"/>
                <w:sz w:val="18"/>
                <w:szCs w:val="18"/>
              </w:rPr>
              <w:t>cm</w:t>
            </w:r>
            <w:r w:rsidR="009C5869" w:rsidRPr="009C5869">
              <w:rPr>
                <w:rFonts w:ascii="Times New Roman" w:hAnsi="Times New Roman" w:hint="eastAsia"/>
                <w:bCs/>
                <w:kern w:val="28"/>
                <w:sz w:val="18"/>
                <w:szCs w:val="18"/>
              </w:rPr>
              <w:t>，松散占比为</w:t>
            </w:r>
            <w:r w:rsidR="00590878">
              <w:rPr>
                <w:rFonts w:ascii="Times New Roman" w:hAnsi="Times New Roman" w:hint="eastAsia"/>
                <w:bCs/>
                <w:kern w:val="28"/>
                <w:sz w:val="18"/>
                <w:szCs w:val="18"/>
              </w:rPr>
              <w:t>10</w:t>
            </w:r>
            <w:r w:rsidR="006C7AC1">
              <w:rPr>
                <w:rFonts w:ascii="Times New Roman" w:hAnsi="Times New Roman" w:hint="eastAsia"/>
                <w:bCs/>
                <w:kern w:val="28"/>
                <w:sz w:val="18"/>
                <w:szCs w:val="18"/>
              </w:rPr>
              <w:t>0</w:t>
            </w:r>
            <w:r w:rsidR="009C5869" w:rsidRPr="009C5869">
              <w:rPr>
                <w:rFonts w:ascii="Times New Roman" w:hAnsi="Times New Roman" w:hint="eastAsia"/>
                <w:bCs/>
                <w:kern w:val="28"/>
                <w:sz w:val="18"/>
                <w:szCs w:val="18"/>
              </w:rPr>
              <w:t>%</w:t>
            </w:r>
            <w:r w:rsidR="009C5869" w:rsidRPr="009C5869">
              <w:rPr>
                <w:rFonts w:ascii="Times New Roman" w:hAnsi="Times New Roman" w:hint="eastAsia"/>
                <w:bCs/>
                <w:kern w:val="28"/>
                <w:sz w:val="18"/>
                <w:szCs w:val="18"/>
              </w:rPr>
              <w:t>，大于</w:t>
            </w:r>
            <w:r w:rsidR="009C5869" w:rsidRPr="009C5869">
              <w:rPr>
                <w:rFonts w:ascii="Times New Roman" w:hAnsi="Times New Roman" w:hint="eastAsia"/>
                <w:bCs/>
                <w:kern w:val="28"/>
                <w:sz w:val="18"/>
                <w:szCs w:val="18"/>
              </w:rPr>
              <w:t>30%</w:t>
            </w:r>
            <w:r w:rsidR="009C5869" w:rsidRPr="009C5869">
              <w:rPr>
                <w:rFonts w:ascii="Times New Roman" w:hAnsi="Times New Roman" w:hint="eastAsia"/>
                <w:bCs/>
                <w:kern w:val="28"/>
                <w:sz w:val="18"/>
                <w:szCs w:val="18"/>
              </w:rPr>
              <w:t>，</w:t>
            </w:r>
            <w:r w:rsidR="00A930D1" w:rsidRPr="00632F17">
              <w:rPr>
                <w:rFonts w:ascii="Times New Roman" w:hAnsi="Times New Roman" w:hint="eastAsia"/>
                <w:bCs/>
                <w:kern w:val="28"/>
                <w:sz w:val="18"/>
                <w:szCs w:val="18"/>
              </w:rPr>
              <w:t>结构松散</w:t>
            </w:r>
            <w:r w:rsidR="00A930D1">
              <w:rPr>
                <w:rFonts w:ascii="Times New Roman" w:hAnsi="Times New Roman" w:hint="eastAsia"/>
                <w:bCs/>
                <w:kern w:val="28"/>
                <w:sz w:val="18"/>
                <w:szCs w:val="18"/>
              </w:rPr>
              <w:t>判定为重度</w:t>
            </w:r>
          </w:p>
          <w:p w14:paraId="0EBF1BF4" w14:textId="2734CA6D" w:rsidR="00B027BA" w:rsidRPr="00B027BA" w:rsidRDefault="00B027BA" w:rsidP="00B027BA">
            <w:pPr>
              <w:adjustRightInd/>
              <w:spacing w:before="240" w:after="240" w:line="240" w:lineRule="auto"/>
              <w:jc w:val="left"/>
              <w:rPr>
                <w:rFonts w:ascii="Times New Roman" w:hAnsi="Times New Roman"/>
                <w:bCs/>
                <w:kern w:val="28"/>
                <w:sz w:val="18"/>
                <w:szCs w:val="18"/>
              </w:rPr>
            </w:pPr>
            <w:proofErr w:type="gramStart"/>
            <w:r w:rsidRPr="00B027BA">
              <w:rPr>
                <w:rFonts w:ascii="Times New Roman" w:hAnsi="Times New Roman" w:hint="eastAsia"/>
                <w:bCs/>
                <w:kern w:val="28"/>
                <w:sz w:val="18"/>
                <w:szCs w:val="18"/>
              </w:rPr>
              <w:t>芯样情况</w:t>
            </w:r>
            <w:proofErr w:type="gramEnd"/>
            <w:r w:rsidRPr="00B027BA">
              <w:rPr>
                <w:rFonts w:ascii="Times New Roman" w:hAnsi="Times New Roman" w:hint="eastAsia"/>
                <w:bCs/>
                <w:kern w:val="28"/>
                <w:sz w:val="18"/>
                <w:szCs w:val="18"/>
              </w:rPr>
              <w:t>：</w:t>
            </w:r>
            <w:proofErr w:type="gramStart"/>
            <w:r w:rsidR="00590878">
              <w:rPr>
                <w:rFonts w:ascii="Times New Roman" w:hAnsi="Times New Roman" w:hint="eastAsia"/>
                <w:bCs/>
                <w:kern w:val="28"/>
                <w:sz w:val="18"/>
                <w:szCs w:val="18"/>
              </w:rPr>
              <w:t>芯样上</w:t>
            </w:r>
            <w:r w:rsidRPr="00B027BA">
              <w:rPr>
                <w:rFonts w:ascii="Times New Roman" w:hAnsi="Times New Roman" w:hint="eastAsia"/>
                <w:bCs/>
                <w:kern w:val="28"/>
                <w:sz w:val="18"/>
                <w:szCs w:val="18"/>
              </w:rPr>
              <w:t>基层</w:t>
            </w:r>
            <w:proofErr w:type="gramEnd"/>
            <w:r w:rsidR="00590878">
              <w:rPr>
                <w:rFonts w:ascii="Times New Roman" w:hAnsi="Times New Roman" w:hint="eastAsia"/>
                <w:bCs/>
                <w:kern w:val="28"/>
                <w:sz w:val="18"/>
                <w:szCs w:val="18"/>
              </w:rPr>
              <w:t>中</w:t>
            </w:r>
            <w:r w:rsidRPr="00B027BA">
              <w:rPr>
                <w:rFonts w:ascii="Times New Roman" w:hAnsi="Times New Roman" w:hint="eastAsia"/>
                <w:bCs/>
                <w:kern w:val="28"/>
                <w:sz w:val="18"/>
                <w:szCs w:val="18"/>
              </w:rPr>
              <w:t>下部严重松散</w:t>
            </w:r>
          </w:p>
        </w:tc>
      </w:tr>
      <w:tr w:rsidR="008B2693" w:rsidRPr="00B027BA" w14:paraId="0C3AA03F" w14:textId="77777777" w:rsidTr="000A05EB">
        <w:trPr>
          <w:jc w:val="center"/>
        </w:trPr>
        <w:tc>
          <w:tcPr>
            <w:tcW w:w="3488" w:type="dxa"/>
            <w:tcBorders>
              <w:top w:val="single" w:sz="4" w:space="0" w:color="auto"/>
              <w:left w:val="single" w:sz="12" w:space="0" w:color="auto"/>
              <w:bottom w:val="single" w:sz="12" w:space="0" w:color="auto"/>
              <w:right w:val="single" w:sz="4" w:space="0" w:color="auto"/>
            </w:tcBorders>
            <w:vAlign w:val="center"/>
          </w:tcPr>
          <w:p w14:paraId="033D4EB3" w14:textId="43D6E950" w:rsidR="00B87F60" w:rsidRPr="00B87F60" w:rsidRDefault="004B65D9" w:rsidP="00182ABC">
            <w:pPr>
              <w:pStyle w:val="afff8"/>
              <w:spacing w:before="240" w:after="240" w:line="240" w:lineRule="auto"/>
              <w:ind w:firstLineChars="0" w:firstLine="0"/>
            </w:pPr>
            <w:r>
              <w:rPr>
                <w:noProof/>
              </w:rPr>
              <w:drawing>
                <wp:inline distT="0" distB="0" distL="0" distR="0" wp14:anchorId="26C171F0" wp14:editId="663CDB41">
                  <wp:extent cx="2077720" cy="1148080"/>
                  <wp:effectExtent l="0" t="0" r="0" b="0"/>
                  <wp:docPr id="159974989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82"/>
                          <a:srcRect r="3108" b="34706"/>
                          <a:stretch>
                            <a:fillRect/>
                          </a:stretch>
                        </pic:blipFill>
                        <pic:spPr>
                          <a:xfrm>
                            <a:off x="0" y="0"/>
                            <a:ext cx="2077720" cy="1148080"/>
                          </a:xfrm>
                          <a:prstGeom prst="rect">
                            <a:avLst/>
                          </a:prstGeom>
                        </pic:spPr>
                      </pic:pic>
                    </a:graphicData>
                  </a:graphic>
                </wp:inline>
              </w:drawing>
            </w:r>
          </w:p>
        </w:tc>
        <w:tc>
          <w:tcPr>
            <w:tcW w:w="1276" w:type="dxa"/>
            <w:tcBorders>
              <w:top w:val="single" w:sz="4" w:space="0" w:color="auto"/>
              <w:left w:val="single" w:sz="4" w:space="0" w:color="auto"/>
              <w:bottom w:val="single" w:sz="12" w:space="0" w:color="auto"/>
              <w:right w:val="single" w:sz="4" w:space="0" w:color="auto"/>
            </w:tcBorders>
            <w:vAlign w:val="center"/>
          </w:tcPr>
          <w:p w14:paraId="6200CCEB" w14:textId="19AA580A" w:rsidR="008B2693" w:rsidRPr="00B027BA" w:rsidRDefault="00D046D8" w:rsidP="00182ABC">
            <w:pPr>
              <w:adjustRightInd/>
              <w:spacing w:before="240" w:after="240" w:line="240" w:lineRule="auto"/>
              <w:jc w:val="center"/>
              <w:rPr>
                <w:rFonts w:ascii="Times New Roman" w:hAnsi="Times New Roman"/>
                <w:noProof/>
                <w:sz w:val="18"/>
                <w:szCs w:val="18"/>
              </w:rPr>
            </w:pPr>
            <w:r>
              <w:rPr>
                <w:noProof/>
              </w:rPr>
              <w:drawing>
                <wp:inline distT="0" distB="0" distL="0" distR="0" wp14:anchorId="370027BD" wp14:editId="3204DAEF">
                  <wp:extent cx="560481" cy="1206876"/>
                  <wp:effectExtent l="0" t="0" r="0" b="0"/>
                  <wp:docPr id="52" name="图片 51">
                    <a:extLst xmlns:a="http://schemas.openxmlformats.org/drawingml/2006/main">
                      <a:ext uri="{FF2B5EF4-FFF2-40B4-BE49-F238E27FC236}">
                        <a16:creationId xmlns:a16="http://schemas.microsoft.com/office/drawing/2014/main" id="{89C0F8A5-7A4F-4FFD-B99F-DA570125B413}"/>
                      </a:ext>
                    </a:extLst>
                  </wp:docPr>
                  <wp:cNvGraphicFramePr/>
                  <a:graphic xmlns:a="http://schemas.openxmlformats.org/drawingml/2006/main">
                    <a:graphicData uri="http://schemas.openxmlformats.org/drawingml/2006/picture">
                      <pic:pic xmlns:pic="http://schemas.openxmlformats.org/drawingml/2006/picture">
                        <pic:nvPicPr>
                          <pic:cNvPr id="52" name="图片 51">
                            <a:extLst>
                              <a:ext uri="{FF2B5EF4-FFF2-40B4-BE49-F238E27FC236}">
                                <a16:creationId xmlns:a16="http://schemas.microsoft.com/office/drawing/2014/main" id="{89C0F8A5-7A4F-4FFD-B99F-DA570125B413}"/>
                              </a:ext>
                            </a:extLst>
                          </pic:cNvPr>
                          <pic:cNvPicPr/>
                        </pic:nvPicPr>
                        <pic:blipFill rotWithShape="1">
                          <a:blip r:embed="rId83">
                            <a:biLevel thresh="50000"/>
                            <a:extLst>
                              <a:ext uri="{28A0092B-C50C-407E-A947-70E740481C1C}">
                                <a14:useLocalDpi xmlns:a14="http://schemas.microsoft.com/office/drawing/2010/main" val="0"/>
                              </a:ext>
                            </a:extLst>
                          </a:blip>
                          <a:srcRect b="32927"/>
                          <a:stretch/>
                        </pic:blipFill>
                        <pic:spPr bwMode="auto">
                          <a:xfrm>
                            <a:off x="0" y="0"/>
                            <a:ext cx="563190" cy="1212709"/>
                          </a:xfrm>
                          <a:prstGeom prst="rect">
                            <a:avLst/>
                          </a:prstGeom>
                          <a:noFill/>
                        </pic:spPr>
                      </pic:pic>
                    </a:graphicData>
                  </a:graphic>
                </wp:inline>
              </w:drawing>
            </w:r>
          </w:p>
        </w:tc>
        <w:tc>
          <w:tcPr>
            <w:tcW w:w="1276" w:type="dxa"/>
            <w:tcBorders>
              <w:top w:val="single" w:sz="4" w:space="0" w:color="auto"/>
              <w:left w:val="single" w:sz="4" w:space="0" w:color="auto"/>
              <w:bottom w:val="single" w:sz="12" w:space="0" w:color="auto"/>
              <w:right w:val="single" w:sz="4" w:space="0" w:color="auto"/>
            </w:tcBorders>
            <w:vAlign w:val="center"/>
          </w:tcPr>
          <w:p w14:paraId="53C22D70" w14:textId="0975B5CE" w:rsidR="008B2693" w:rsidRPr="00B027BA" w:rsidRDefault="00F37AE8" w:rsidP="00182ABC">
            <w:pPr>
              <w:adjustRightInd/>
              <w:spacing w:before="240" w:after="240" w:line="240" w:lineRule="auto"/>
              <w:jc w:val="center"/>
              <w:rPr>
                <w:rFonts w:ascii="Times New Roman" w:hAnsi="Times New Roman"/>
                <w:noProof/>
                <w:sz w:val="18"/>
                <w:szCs w:val="18"/>
              </w:rPr>
            </w:pPr>
            <w:r>
              <w:rPr>
                <w:noProof/>
              </w:rPr>
              <w:drawing>
                <wp:inline distT="0" distB="0" distL="0" distR="0" wp14:anchorId="03CC52A5" wp14:editId="492EAAAF">
                  <wp:extent cx="476885" cy="1444533"/>
                  <wp:effectExtent l="0" t="0" r="0" b="3810"/>
                  <wp:docPr id="22" name="图片 9">
                    <a:extLst xmlns:a="http://schemas.openxmlformats.org/drawingml/2006/main">
                      <a:ext uri="{FF2B5EF4-FFF2-40B4-BE49-F238E27FC236}">
                        <a16:creationId xmlns:a16="http://schemas.microsoft.com/office/drawing/2014/main" id="{502CA5FA-8ED4-4AE1-A628-F852B2F9EB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502CA5FA-8ED4-4AE1-A628-F852B2F9EB59}"/>
                              </a:ext>
                            </a:extLst>
                          </pic:cNvPr>
                          <pic:cNvPicPr>
                            <a:picLocks noChangeAspect="1"/>
                          </pic:cNvPicPr>
                        </pic:nvPicPr>
                        <pic:blipFill rotWithShape="1">
                          <a:blip r:embed="rId84" cstate="print">
                            <a:extLst>
                              <a:ext uri="{28A0092B-C50C-407E-A947-70E740481C1C}">
                                <a14:useLocalDpi xmlns:a14="http://schemas.microsoft.com/office/drawing/2010/main" val="0"/>
                              </a:ext>
                            </a:extLst>
                          </a:blip>
                          <a:srcRect l="46780" r="14005" b="2574"/>
                          <a:stretch/>
                        </pic:blipFill>
                        <pic:spPr>
                          <a:xfrm rot="10800000">
                            <a:off x="0" y="0"/>
                            <a:ext cx="482260" cy="1460813"/>
                          </a:xfrm>
                          <a:prstGeom prst="rect">
                            <a:avLst/>
                          </a:prstGeom>
                        </pic:spPr>
                      </pic:pic>
                    </a:graphicData>
                  </a:graphic>
                </wp:inline>
              </w:drawing>
            </w:r>
          </w:p>
        </w:tc>
        <w:tc>
          <w:tcPr>
            <w:tcW w:w="3202" w:type="dxa"/>
            <w:tcBorders>
              <w:top w:val="single" w:sz="4" w:space="0" w:color="auto"/>
              <w:left w:val="single" w:sz="4" w:space="0" w:color="auto"/>
              <w:bottom w:val="single" w:sz="12" w:space="0" w:color="auto"/>
              <w:right w:val="single" w:sz="12" w:space="0" w:color="auto"/>
            </w:tcBorders>
            <w:vAlign w:val="center"/>
          </w:tcPr>
          <w:p w14:paraId="771F5A40" w14:textId="208BD669" w:rsidR="00684CEA" w:rsidRPr="00A930D1" w:rsidRDefault="00684CEA" w:rsidP="00A930D1">
            <w:pPr>
              <w:adjustRightInd/>
              <w:spacing w:before="240" w:after="240" w:line="240" w:lineRule="auto"/>
              <w:rPr>
                <w:rFonts w:ascii="Times New Roman" w:hAnsi="Times New Roman"/>
                <w:bCs/>
                <w:kern w:val="28"/>
                <w:sz w:val="18"/>
                <w:szCs w:val="18"/>
              </w:rPr>
            </w:pPr>
            <w:r w:rsidRPr="00B027BA">
              <w:rPr>
                <w:rFonts w:ascii="Times New Roman" w:hAnsi="Times New Roman" w:hint="eastAsia"/>
                <w:bCs/>
                <w:kern w:val="28"/>
                <w:sz w:val="18"/>
                <w:szCs w:val="18"/>
              </w:rPr>
              <w:t>雷达图像解释：</w:t>
            </w:r>
            <w:proofErr w:type="gramStart"/>
            <w:r>
              <w:rPr>
                <w:rFonts w:ascii="Times New Roman" w:hAnsi="Times New Roman" w:hint="eastAsia"/>
                <w:bCs/>
                <w:kern w:val="28"/>
                <w:sz w:val="18"/>
                <w:szCs w:val="18"/>
              </w:rPr>
              <w:t>上</w:t>
            </w:r>
            <w:r w:rsidRPr="00B027BA">
              <w:rPr>
                <w:rFonts w:ascii="Times New Roman" w:hAnsi="Times New Roman" w:hint="eastAsia"/>
                <w:bCs/>
                <w:kern w:val="28"/>
                <w:sz w:val="18"/>
                <w:szCs w:val="18"/>
              </w:rPr>
              <w:t>基层</w:t>
            </w:r>
            <w:proofErr w:type="gramEnd"/>
            <w:r w:rsidR="00666874">
              <w:rPr>
                <w:rFonts w:ascii="Times New Roman" w:hAnsi="Times New Roman" w:hint="eastAsia"/>
                <w:bCs/>
                <w:kern w:val="28"/>
                <w:sz w:val="18"/>
                <w:szCs w:val="18"/>
              </w:rPr>
              <w:t>内部</w:t>
            </w:r>
            <w:r w:rsidRPr="00B027BA">
              <w:rPr>
                <w:rFonts w:ascii="Times New Roman" w:hAnsi="Times New Roman" w:hint="eastAsia"/>
                <w:bCs/>
                <w:kern w:val="28"/>
                <w:sz w:val="18"/>
                <w:szCs w:val="18"/>
              </w:rPr>
              <w:t>反射信号较强烈，出现了倾斜同相轴振幅较强，有一定深度影响</w:t>
            </w:r>
            <w:r>
              <w:rPr>
                <w:rFonts w:ascii="Times New Roman" w:hAnsi="Times New Roman" w:hint="eastAsia"/>
                <w:bCs/>
                <w:kern w:val="28"/>
                <w:sz w:val="18"/>
                <w:szCs w:val="18"/>
              </w:rPr>
              <w:t>。</w:t>
            </w:r>
            <w:proofErr w:type="gramStart"/>
            <w:r>
              <w:rPr>
                <w:rFonts w:ascii="Times New Roman" w:hAnsi="Times New Roman" w:hint="eastAsia"/>
                <w:bCs/>
                <w:kern w:val="28"/>
                <w:sz w:val="18"/>
                <w:szCs w:val="18"/>
              </w:rPr>
              <w:t>上</w:t>
            </w:r>
            <w:r w:rsidRPr="009C5869">
              <w:rPr>
                <w:rFonts w:ascii="Times New Roman" w:hAnsi="Times New Roman" w:hint="eastAsia"/>
                <w:bCs/>
                <w:kern w:val="28"/>
                <w:sz w:val="18"/>
                <w:szCs w:val="18"/>
              </w:rPr>
              <w:t>基层</w:t>
            </w:r>
            <w:proofErr w:type="gramEnd"/>
            <w:r w:rsidRPr="009C5869">
              <w:rPr>
                <w:rFonts w:ascii="Times New Roman" w:hAnsi="Times New Roman" w:hint="eastAsia"/>
                <w:bCs/>
                <w:kern w:val="28"/>
                <w:sz w:val="18"/>
                <w:szCs w:val="18"/>
              </w:rPr>
              <w:t>厚度</w:t>
            </w:r>
            <w:r w:rsidRPr="009C5869">
              <w:rPr>
                <w:rFonts w:ascii="Times New Roman" w:hAnsi="Times New Roman" w:hint="eastAsia"/>
                <w:bCs/>
                <w:kern w:val="28"/>
                <w:sz w:val="18"/>
                <w:szCs w:val="18"/>
              </w:rPr>
              <w:t>20cm</w:t>
            </w:r>
            <w:r w:rsidRPr="009C5869">
              <w:rPr>
                <w:rFonts w:ascii="Times New Roman" w:hAnsi="Times New Roman" w:hint="eastAsia"/>
                <w:bCs/>
                <w:kern w:val="28"/>
                <w:sz w:val="18"/>
                <w:szCs w:val="18"/>
              </w:rPr>
              <w:t>，松散</w:t>
            </w:r>
            <w:r>
              <w:rPr>
                <w:rFonts w:ascii="Times New Roman" w:hAnsi="Times New Roman" w:hint="eastAsia"/>
                <w:bCs/>
                <w:kern w:val="28"/>
                <w:sz w:val="18"/>
                <w:szCs w:val="18"/>
              </w:rPr>
              <w:t>18</w:t>
            </w:r>
            <w:r w:rsidRPr="009C5869">
              <w:rPr>
                <w:rFonts w:ascii="Times New Roman" w:hAnsi="Times New Roman" w:hint="eastAsia"/>
                <w:bCs/>
                <w:kern w:val="28"/>
                <w:sz w:val="18"/>
                <w:szCs w:val="18"/>
              </w:rPr>
              <w:t>cm</w:t>
            </w:r>
            <w:r w:rsidRPr="009C5869">
              <w:rPr>
                <w:rFonts w:ascii="Times New Roman" w:hAnsi="Times New Roman" w:hint="eastAsia"/>
                <w:bCs/>
                <w:kern w:val="28"/>
                <w:sz w:val="18"/>
                <w:szCs w:val="18"/>
              </w:rPr>
              <w:t>，松散占比为</w:t>
            </w:r>
            <w:r w:rsidR="00F4445F">
              <w:rPr>
                <w:rFonts w:ascii="Times New Roman" w:hAnsi="Times New Roman" w:hint="eastAsia"/>
                <w:bCs/>
                <w:kern w:val="28"/>
                <w:sz w:val="18"/>
                <w:szCs w:val="18"/>
              </w:rPr>
              <w:t>9</w:t>
            </w:r>
            <w:r>
              <w:rPr>
                <w:rFonts w:ascii="Times New Roman" w:hAnsi="Times New Roman" w:hint="eastAsia"/>
                <w:bCs/>
                <w:kern w:val="28"/>
                <w:sz w:val="18"/>
                <w:szCs w:val="18"/>
              </w:rPr>
              <w:t>0</w:t>
            </w:r>
            <w:r w:rsidRPr="009C5869">
              <w:rPr>
                <w:rFonts w:ascii="Times New Roman" w:hAnsi="Times New Roman" w:hint="eastAsia"/>
                <w:bCs/>
                <w:kern w:val="28"/>
                <w:sz w:val="18"/>
                <w:szCs w:val="18"/>
              </w:rPr>
              <w:t>%</w:t>
            </w:r>
            <w:r w:rsidRPr="009C5869">
              <w:rPr>
                <w:rFonts w:ascii="Times New Roman" w:hAnsi="Times New Roman" w:hint="eastAsia"/>
                <w:bCs/>
                <w:kern w:val="28"/>
                <w:sz w:val="18"/>
                <w:szCs w:val="18"/>
              </w:rPr>
              <w:t>，大于</w:t>
            </w:r>
            <w:r w:rsidRPr="009C5869">
              <w:rPr>
                <w:rFonts w:ascii="Times New Roman" w:hAnsi="Times New Roman" w:hint="eastAsia"/>
                <w:bCs/>
                <w:kern w:val="28"/>
                <w:sz w:val="18"/>
                <w:szCs w:val="18"/>
              </w:rPr>
              <w:t>30%</w:t>
            </w:r>
            <w:r w:rsidRPr="009C5869">
              <w:rPr>
                <w:rFonts w:ascii="Times New Roman" w:hAnsi="Times New Roman" w:hint="eastAsia"/>
                <w:bCs/>
                <w:kern w:val="28"/>
                <w:sz w:val="18"/>
                <w:szCs w:val="18"/>
              </w:rPr>
              <w:t>，</w:t>
            </w:r>
            <w:r w:rsidR="00A930D1" w:rsidRPr="00632F17">
              <w:rPr>
                <w:rFonts w:ascii="Times New Roman" w:hAnsi="Times New Roman" w:hint="eastAsia"/>
                <w:bCs/>
                <w:kern w:val="28"/>
                <w:sz w:val="18"/>
                <w:szCs w:val="18"/>
              </w:rPr>
              <w:t>结构松散</w:t>
            </w:r>
            <w:r w:rsidR="00A930D1">
              <w:rPr>
                <w:rFonts w:ascii="Times New Roman" w:hAnsi="Times New Roman" w:hint="eastAsia"/>
                <w:bCs/>
                <w:kern w:val="28"/>
                <w:sz w:val="18"/>
                <w:szCs w:val="18"/>
              </w:rPr>
              <w:t>判定为重度</w:t>
            </w:r>
          </w:p>
          <w:p w14:paraId="5B55F8E7" w14:textId="08D646FC" w:rsidR="008B2693" w:rsidRPr="00B027BA" w:rsidRDefault="00684CEA" w:rsidP="00684CEA">
            <w:pPr>
              <w:adjustRightInd/>
              <w:spacing w:before="240" w:after="240" w:line="240" w:lineRule="auto"/>
              <w:jc w:val="left"/>
              <w:rPr>
                <w:rFonts w:ascii="Times New Roman" w:hAnsi="Times New Roman"/>
                <w:bCs/>
                <w:kern w:val="28"/>
                <w:sz w:val="18"/>
                <w:szCs w:val="18"/>
              </w:rPr>
            </w:pPr>
            <w:proofErr w:type="gramStart"/>
            <w:r w:rsidRPr="00B027BA">
              <w:rPr>
                <w:rFonts w:ascii="Times New Roman" w:hAnsi="Times New Roman" w:hint="eastAsia"/>
                <w:bCs/>
                <w:kern w:val="28"/>
                <w:sz w:val="18"/>
                <w:szCs w:val="18"/>
              </w:rPr>
              <w:t>芯样情况</w:t>
            </w:r>
            <w:proofErr w:type="gramEnd"/>
            <w:r w:rsidRPr="00B027BA">
              <w:rPr>
                <w:rFonts w:ascii="Times New Roman" w:hAnsi="Times New Roman" w:hint="eastAsia"/>
                <w:bCs/>
                <w:kern w:val="28"/>
                <w:sz w:val="18"/>
                <w:szCs w:val="18"/>
              </w:rPr>
              <w:t>：</w:t>
            </w:r>
            <w:proofErr w:type="gramStart"/>
            <w:r>
              <w:rPr>
                <w:rFonts w:ascii="Times New Roman" w:hAnsi="Times New Roman" w:hint="eastAsia"/>
                <w:bCs/>
                <w:kern w:val="28"/>
                <w:sz w:val="18"/>
                <w:szCs w:val="18"/>
              </w:rPr>
              <w:t>芯样上</w:t>
            </w:r>
            <w:r w:rsidRPr="00B027BA">
              <w:rPr>
                <w:rFonts w:ascii="Times New Roman" w:hAnsi="Times New Roman" w:hint="eastAsia"/>
                <w:bCs/>
                <w:kern w:val="28"/>
                <w:sz w:val="18"/>
                <w:szCs w:val="18"/>
              </w:rPr>
              <w:t>基层</w:t>
            </w:r>
            <w:proofErr w:type="gramEnd"/>
            <w:r>
              <w:rPr>
                <w:rFonts w:ascii="Times New Roman" w:hAnsi="Times New Roman" w:hint="eastAsia"/>
                <w:bCs/>
                <w:kern w:val="28"/>
                <w:sz w:val="18"/>
                <w:szCs w:val="18"/>
              </w:rPr>
              <w:t>中</w:t>
            </w:r>
            <w:r w:rsidRPr="00B027BA">
              <w:rPr>
                <w:rFonts w:ascii="Times New Roman" w:hAnsi="Times New Roman" w:hint="eastAsia"/>
                <w:bCs/>
                <w:kern w:val="28"/>
                <w:sz w:val="18"/>
                <w:szCs w:val="18"/>
              </w:rPr>
              <w:t>下部严重松散</w:t>
            </w:r>
          </w:p>
        </w:tc>
      </w:tr>
    </w:tbl>
    <w:p w14:paraId="311B1ABA" w14:textId="77777777" w:rsidR="005412E5" w:rsidRDefault="005412E5" w:rsidP="005412E5">
      <w:pPr>
        <w:pStyle w:val="afffff8"/>
        <w:ind w:firstLineChars="0" w:firstLine="0"/>
        <w:sectPr w:rsidR="005412E5">
          <w:pgSz w:w="11906" w:h="16838"/>
          <w:pgMar w:top="2410" w:right="1134" w:bottom="1134" w:left="1134" w:header="1418" w:footer="1134" w:gutter="284"/>
          <w:cols w:space="425"/>
          <w:formProt w:val="0"/>
          <w:docGrid w:type="lines" w:linePitch="312"/>
        </w:sectPr>
      </w:pPr>
      <w:bookmarkStart w:id="194" w:name="_Toc178279357"/>
    </w:p>
    <w:p w14:paraId="70ECCD66" w14:textId="6885FC02" w:rsidR="00646EE4" w:rsidRPr="00BD4419" w:rsidRDefault="00646EE4" w:rsidP="00BD4419">
      <w:pPr>
        <w:pStyle w:val="affffffffffb"/>
        <w:spacing w:beforeLines="50" w:before="156" w:afterLines="50" w:after="156" w:line="240" w:lineRule="auto"/>
        <w:ind w:left="0"/>
        <w:rPr>
          <w:rFonts w:ascii="黑体" w:eastAsia="黑体" w:hAnsi="黑体" w:hint="eastAsia"/>
        </w:rPr>
      </w:pPr>
      <w:bookmarkStart w:id="195" w:name="_Toc178326554"/>
      <w:bookmarkStart w:id="196" w:name="_Toc178329703"/>
      <w:bookmarkStart w:id="197" w:name="_Toc178334748"/>
      <w:r w:rsidRPr="00BD4419">
        <w:rPr>
          <w:rFonts w:ascii="黑体" w:eastAsia="黑体" w:hAnsi="黑体" w:hint="eastAsia"/>
        </w:rPr>
        <w:lastRenderedPageBreak/>
        <w:t>层间局部积水</w:t>
      </w:r>
      <w:bookmarkEnd w:id="194"/>
      <w:bookmarkEnd w:id="195"/>
      <w:bookmarkEnd w:id="196"/>
      <w:bookmarkEnd w:id="197"/>
    </w:p>
    <w:p w14:paraId="4790B538" w14:textId="38C50AD6" w:rsidR="00646EE4" w:rsidRPr="00454C87" w:rsidRDefault="00646EE4" w:rsidP="00646EE4">
      <w:pPr>
        <w:pStyle w:val="afffff8"/>
        <w:ind w:firstLine="420"/>
      </w:pPr>
      <w:r w:rsidRPr="00646EE4">
        <w:rPr>
          <w:rFonts w:hint="eastAsia"/>
        </w:rPr>
        <w:t>层间局部积水雷达图像识别实例见表</w:t>
      </w:r>
      <w:r w:rsidR="005D5979">
        <w:t>D</w:t>
      </w:r>
      <w:r w:rsidRPr="00646EE4">
        <w:rPr>
          <w:rFonts w:hint="eastAsia"/>
        </w:rPr>
        <w:t>.</w:t>
      </w:r>
      <w:r w:rsidR="002C3620">
        <w:rPr>
          <w:rFonts w:hint="eastAsia"/>
        </w:rPr>
        <w:t>4</w:t>
      </w:r>
      <w:r w:rsidRPr="00454C87">
        <w:rPr>
          <w:rFonts w:hint="eastAsia"/>
        </w:rPr>
        <w:t>。</w:t>
      </w:r>
    </w:p>
    <w:p w14:paraId="5E29EC48" w14:textId="0070D019" w:rsidR="00F63168" w:rsidRPr="002C3620" w:rsidRDefault="002C3620" w:rsidP="004D2F1F">
      <w:pPr>
        <w:pStyle w:val="aff1"/>
        <w:numPr>
          <w:ilvl w:val="0"/>
          <w:numId w:val="0"/>
        </w:numPr>
        <w:spacing w:before="156" w:after="156"/>
      </w:pPr>
      <w:r>
        <w:rPr>
          <w:rFonts w:hint="eastAsia"/>
        </w:rPr>
        <w:t xml:space="preserve"> </w:t>
      </w:r>
      <w:r w:rsidR="004D2F1F">
        <w:rPr>
          <w:rFonts w:hint="eastAsia"/>
        </w:rPr>
        <w:t>表</w:t>
      </w:r>
      <w:r w:rsidR="005D5979">
        <w:t>D</w:t>
      </w:r>
      <w:r w:rsidR="004D2F1F">
        <w:rPr>
          <w:rFonts w:hint="eastAsia"/>
        </w:rPr>
        <w:t>.4</w:t>
      </w:r>
      <w:r w:rsidR="004D2F1F">
        <w:t xml:space="preserve">  </w:t>
      </w:r>
      <w:r w:rsidR="00F63168" w:rsidRPr="002C3620">
        <w:rPr>
          <w:rFonts w:hint="eastAsia"/>
        </w:rPr>
        <w:t>层间局部积水雷达图像识别实例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38"/>
        <w:gridCol w:w="1417"/>
        <w:gridCol w:w="2346"/>
        <w:gridCol w:w="2841"/>
      </w:tblGrid>
      <w:tr w:rsidR="00F63168" w:rsidRPr="00F63168" w14:paraId="637742A5" w14:textId="77777777" w:rsidTr="00F2198B">
        <w:trPr>
          <w:trHeight w:val="397"/>
          <w:jc w:val="center"/>
        </w:trPr>
        <w:tc>
          <w:tcPr>
            <w:tcW w:w="2638" w:type="dxa"/>
            <w:tcBorders>
              <w:top w:val="single" w:sz="12" w:space="0" w:color="auto"/>
              <w:left w:val="single" w:sz="12" w:space="0" w:color="auto"/>
              <w:bottom w:val="single" w:sz="12" w:space="0" w:color="auto"/>
              <w:right w:val="single" w:sz="4" w:space="0" w:color="auto"/>
            </w:tcBorders>
            <w:vAlign w:val="center"/>
          </w:tcPr>
          <w:p w14:paraId="095A5CB4" w14:textId="77777777" w:rsidR="00F63168" w:rsidRPr="00F63168" w:rsidRDefault="00F63168" w:rsidP="00F63168">
            <w:pPr>
              <w:adjustRightInd/>
              <w:spacing w:line="240" w:lineRule="auto"/>
              <w:jc w:val="center"/>
              <w:rPr>
                <w:rFonts w:ascii="Times New Roman" w:hAnsi="Times New Roman"/>
                <w:bCs/>
                <w:kern w:val="28"/>
                <w:sz w:val="18"/>
                <w:szCs w:val="18"/>
              </w:rPr>
            </w:pPr>
            <w:r w:rsidRPr="00F63168">
              <w:rPr>
                <w:rFonts w:ascii="Times New Roman" w:hAnsi="Times New Roman" w:hint="eastAsia"/>
                <w:bCs/>
                <w:kern w:val="28"/>
                <w:sz w:val="18"/>
                <w:szCs w:val="18"/>
              </w:rPr>
              <w:t>典型雷达图像</w:t>
            </w:r>
          </w:p>
        </w:tc>
        <w:tc>
          <w:tcPr>
            <w:tcW w:w="1417" w:type="dxa"/>
            <w:tcBorders>
              <w:top w:val="single" w:sz="12" w:space="0" w:color="auto"/>
              <w:left w:val="single" w:sz="4" w:space="0" w:color="auto"/>
              <w:bottom w:val="single" w:sz="12" w:space="0" w:color="auto"/>
              <w:right w:val="single" w:sz="4" w:space="0" w:color="auto"/>
            </w:tcBorders>
            <w:vAlign w:val="center"/>
          </w:tcPr>
          <w:p w14:paraId="6AA310FF" w14:textId="77777777" w:rsidR="00F63168" w:rsidRPr="00F63168" w:rsidRDefault="00F63168" w:rsidP="00F63168">
            <w:pPr>
              <w:adjustRightInd/>
              <w:spacing w:line="240" w:lineRule="auto"/>
              <w:jc w:val="center"/>
              <w:rPr>
                <w:rFonts w:ascii="Times New Roman" w:hAnsi="Times New Roman"/>
                <w:bCs/>
                <w:kern w:val="28"/>
                <w:sz w:val="18"/>
                <w:szCs w:val="18"/>
              </w:rPr>
            </w:pPr>
            <w:r w:rsidRPr="00F63168">
              <w:rPr>
                <w:rFonts w:ascii="Times New Roman" w:hAnsi="Times New Roman" w:hint="eastAsia"/>
                <w:bCs/>
                <w:kern w:val="28"/>
                <w:sz w:val="18"/>
                <w:szCs w:val="18"/>
              </w:rPr>
              <w:t>波形图</w:t>
            </w:r>
          </w:p>
        </w:tc>
        <w:tc>
          <w:tcPr>
            <w:tcW w:w="2346" w:type="dxa"/>
            <w:tcBorders>
              <w:top w:val="single" w:sz="12" w:space="0" w:color="auto"/>
              <w:left w:val="single" w:sz="4" w:space="0" w:color="auto"/>
              <w:bottom w:val="single" w:sz="12" w:space="0" w:color="auto"/>
              <w:right w:val="single" w:sz="4" w:space="0" w:color="auto"/>
            </w:tcBorders>
            <w:vAlign w:val="center"/>
          </w:tcPr>
          <w:p w14:paraId="0CCFFBE7" w14:textId="77777777" w:rsidR="00F63168" w:rsidRPr="00F63168" w:rsidRDefault="00F63168" w:rsidP="00F63168">
            <w:pPr>
              <w:adjustRightInd/>
              <w:spacing w:line="240" w:lineRule="auto"/>
              <w:jc w:val="center"/>
              <w:rPr>
                <w:rFonts w:ascii="Times New Roman" w:hAnsi="Times New Roman"/>
                <w:bCs/>
                <w:kern w:val="28"/>
                <w:sz w:val="18"/>
                <w:szCs w:val="18"/>
              </w:rPr>
            </w:pPr>
            <w:r w:rsidRPr="00F63168">
              <w:rPr>
                <w:rFonts w:ascii="Times New Roman" w:hAnsi="Times New Roman" w:hint="eastAsia"/>
                <w:bCs/>
                <w:kern w:val="28"/>
                <w:sz w:val="18"/>
                <w:szCs w:val="18"/>
              </w:rPr>
              <w:t>典型取芯图像</w:t>
            </w:r>
          </w:p>
        </w:tc>
        <w:tc>
          <w:tcPr>
            <w:tcW w:w="2841" w:type="dxa"/>
            <w:tcBorders>
              <w:top w:val="single" w:sz="12" w:space="0" w:color="auto"/>
              <w:left w:val="single" w:sz="4" w:space="0" w:color="auto"/>
              <w:bottom w:val="single" w:sz="12" w:space="0" w:color="auto"/>
              <w:right w:val="single" w:sz="12" w:space="0" w:color="auto"/>
            </w:tcBorders>
            <w:vAlign w:val="center"/>
          </w:tcPr>
          <w:p w14:paraId="21FF8AA9" w14:textId="77777777" w:rsidR="00F63168" w:rsidRPr="00F63168" w:rsidRDefault="00F63168" w:rsidP="00F63168">
            <w:pPr>
              <w:adjustRightInd/>
              <w:spacing w:line="240" w:lineRule="auto"/>
              <w:jc w:val="center"/>
              <w:rPr>
                <w:rFonts w:ascii="Times New Roman" w:hAnsi="Times New Roman"/>
                <w:bCs/>
                <w:kern w:val="28"/>
                <w:sz w:val="18"/>
                <w:szCs w:val="18"/>
              </w:rPr>
            </w:pPr>
            <w:r w:rsidRPr="00F63168">
              <w:rPr>
                <w:rFonts w:ascii="Times New Roman" w:hAnsi="Times New Roman" w:hint="eastAsia"/>
                <w:bCs/>
                <w:kern w:val="28"/>
                <w:sz w:val="18"/>
                <w:szCs w:val="18"/>
              </w:rPr>
              <w:t>图像解释</w:t>
            </w:r>
          </w:p>
        </w:tc>
      </w:tr>
      <w:tr w:rsidR="00F63168" w:rsidRPr="00F63168" w14:paraId="78FE051E" w14:textId="77777777" w:rsidTr="007A15A2">
        <w:trPr>
          <w:trHeight w:val="2417"/>
          <w:jc w:val="center"/>
        </w:trPr>
        <w:tc>
          <w:tcPr>
            <w:tcW w:w="2638" w:type="dxa"/>
            <w:tcBorders>
              <w:top w:val="single" w:sz="12" w:space="0" w:color="auto"/>
              <w:left w:val="single" w:sz="12" w:space="0" w:color="auto"/>
              <w:bottom w:val="single" w:sz="4" w:space="0" w:color="auto"/>
              <w:right w:val="single" w:sz="4" w:space="0" w:color="auto"/>
            </w:tcBorders>
            <w:vAlign w:val="center"/>
          </w:tcPr>
          <w:p w14:paraId="71449831" w14:textId="1BD31452" w:rsidR="00F63168" w:rsidRPr="00F63168" w:rsidRDefault="004B65D9" w:rsidP="00F2198B">
            <w:pPr>
              <w:adjustRightInd/>
              <w:spacing w:before="240" w:after="240" w:line="240" w:lineRule="auto"/>
              <w:jc w:val="center"/>
              <w:rPr>
                <w:rFonts w:ascii="Times New Roman" w:hAnsi="Times New Roman"/>
                <w:sz w:val="18"/>
                <w:szCs w:val="18"/>
              </w:rPr>
            </w:pPr>
            <w:r>
              <w:rPr>
                <w:noProof/>
              </w:rPr>
              <w:drawing>
                <wp:inline distT="0" distB="0" distL="0" distR="0" wp14:anchorId="0BBF60BD" wp14:editId="47EEE90F">
                  <wp:extent cx="1574800" cy="1071665"/>
                  <wp:effectExtent l="0" t="0" r="6350" b="0"/>
                  <wp:docPr id="12728816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881607" name=""/>
                          <pic:cNvPicPr/>
                        </pic:nvPicPr>
                        <pic:blipFill>
                          <a:blip r:embed="rId85"/>
                          <a:stretch>
                            <a:fillRect/>
                          </a:stretch>
                        </pic:blipFill>
                        <pic:spPr>
                          <a:xfrm>
                            <a:off x="0" y="0"/>
                            <a:ext cx="1588245" cy="1080815"/>
                          </a:xfrm>
                          <a:prstGeom prst="rect">
                            <a:avLst/>
                          </a:prstGeom>
                        </pic:spPr>
                      </pic:pic>
                    </a:graphicData>
                  </a:graphic>
                </wp:inline>
              </w:drawing>
            </w:r>
          </w:p>
        </w:tc>
        <w:tc>
          <w:tcPr>
            <w:tcW w:w="1417" w:type="dxa"/>
            <w:tcBorders>
              <w:top w:val="single" w:sz="12" w:space="0" w:color="auto"/>
              <w:left w:val="single" w:sz="4" w:space="0" w:color="auto"/>
              <w:bottom w:val="single" w:sz="4" w:space="0" w:color="auto"/>
              <w:right w:val="single" w:sz="4" w:space="0" w:color="auto"/>
            </w:tcBorders>
            <w:vAlign w:val="center"/>
          </w:tcPr>
          <w:p w14:paraId="6F8F9159" w14:textId="2888F5E1" w:rsidR="00F63168" w:rsidRPr="00F63168" w:rsidRDefault="00C51B85" w:rsidP="00F63168">
            <w:pPr>
              <w:adjustRightInd/>
              <w:spacing w:before="240" w:after="240" w:line="240" w:lineRule="auto"/>
              <w:jc w:val="center"/>
              <w:rPr>
                <w:rFonts w:ascii="Times New Roman" w:hAnsi="Times New Roman"/>
                <w:sz w:val="18"/>
                <w:szCs w:val="18"/>
              </w:rPr>
            </w:pPr>
            <w:r>
              <w:rPr>
                <w:noProof/>
              </w:rPr>
              <w:drawing>
                <wp:inline distT="0" distB="0" distL="0" distR="0" wp14:anchorId="294D8FE2" wp14:editId="1F958E18">
                  <wp:extent cx="533400" cy="1013779"/>
                  <wp:effectExtent l="0" t="0" r="0" b="0"/>
                  <wp:docPr id="635866120" name="图片 2">
                    <a:extLst xmlns:a="http://schemas.openxmlformats.org/drawingml/2006/main">
                      <a:ext uri="{FF2B5EF4-FFF2-40B4-BE49-F238E27FC236}">
                        <a16:creationId xmlns:a16="http://schemas.microsoft.com/office/drawing/2014/main" id="{594B8874-442E-4451-B076-65C86F6E7232}"/>
                      </a:ext>
                    </a:extLst>
                  </wp:docPr>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94B8874-442E-4451-B076-65C86F6E7232}"/>
                              </a:ext>
                            </a:extLst>
                          </pic:cNvPr>
                          <pic:cNvPicPr/>
                        </pic:nvPicPr>
                        <pic:blipFill rotWithShape="1">
                          <a:blip r:embed="rId86">
                            <a:biLevel thresh="75000"/>
                            <a:extLst>
                              <a:ext uri="{28A0092B-C50C-407E-A947-70E740481C1C}">
                                <a14:useLocalDpi xmlns:a14="http://schemas.microsoft.com/office/drawing/2010/main" val="0"/>
                              </a:ext>
                            </a:extLst>
                          </a:blip>
                          <a:srcRect b="32494"/>
                          <a:stretch/>
                        </pic:blipFill>
                        <pic:spPr>
                          <a:xfrm>
                            <a:off x="0" y="0"/>
                            <a:ext cx="533400" cy="1013779"/>
                          </a:xfrm>
                          <a:prstGeom prst="rect">
                            <a:avLst/>
                          </a:prstGeom>
                          <a:noFill/>
                          <a:ln>
                            <a:noFill/>
                          </a:ln>
                        </pic:spPr>
                      </pic:pic>
                    </a:graphicData>
                  </a:graphic>
                </wp:inline>
              </w:drawing>
            </w:r>
          </w:p>
        </w:tc>
        <w:tc>
          <w:tcPr>
            <w:tcW w:w="2346" w:type="dxa"/>
            <w:tcBorders>
              <w:top w:val="single" w:sz="12" w:space="0" w:color="auto"/>
              <w:left w:val="single" w:sz="4" w:space="0" w:color="auto"/>
              <w:bottom w:val="single" w:sz="4" w:space="0" w:color="auto"/>
              <w:right w:val="single" w:sz="4" w:space="0" w:color="auto"/>
            </w:tcBorders>
            <w:vAlign w:val="center"/>
          </w:tcPr>
          <w:p w14:paraId="71C805C8" w14:textId="77777777" w:rsidR="00F63168" w:rsidRPr="00F63168" w:rsidRDefault="00F63168" w:rsidP="00F63168">
            <w:pPr>
              <w:adjustRightInd/>
              <w:spacing w:before="240" w:after="240" w:line="240" w:lineRule="auto"/>
              <w:jc w:val="center"/>
              <w:rPr>
                <w:rFonts w:ascii="Times New Roman" w:hAnsi="Times New Roman"/>
                <w:szCs w:val="18"/>
              </w:rPr>
            </w:pPr>
            <w:r w:rsidRPr="00F63168">
              <w:rPr>
                <w:rFonts w:ascii="Times New Roman" w:hAnsi="Times New Roman"/>
                <w:noProof/>
                <w:szCs w:val="18"/>
              </w:rPr>
              <w:drawing>
                <wp:inline distT="0" distB="0" distL="0" distR="0" wp14:anchorId="03CD97E1" wp14:editId="7290E4DD">
                  <wp:extent cx="1001395" cy="1115250"/>
                  <wp:effectExtent l="0" t="0" r="8255" b="8890"/>
                  <wp:docPr id="38639363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393634" name="图片 91"/>
                          <pic:cNvPicPr>
                            <a:picLocks noChangeAspect="1" noChangeArrowheads="1"/>
                          </pic:cNvPicPr>
                        </pic:nvPicPr>
                        <pic:blipFill>
                          <a:blip r:embed="rId87" cstate="print">
                            <a:grayscl/>
                            <a:extLst>
                              <a:ext uri="{28A0092B-C50C-407E-A947-70E740481C1C}">
                                <a14:useLocalDpi xmlns:a14="http://schemas.microsoft.com/office/drawing/2010/main" val="0"/>
                              </a:ext>
                            </a:extLst>
                          </a:blip>
                          <a:srcRect/>
                          <a:stretch>
                            <a:fillRect/>
                          </a:stretch>
                        </pic:blipFill>
                        <pic:spPr>
                          <a:xfrm>
                            <a:off x="0" y="0"/>
                            <a:ext cx="1017940" cy="1133676"/>
                          </a:xfrm>
                          <a:prstGeom prst="rect">
                            <a:avLst/>
                          </a:prstGeom>
                          <a:noFill/>
                          <a:ln>
                            <a:noFill/>
                          </a:ln>
                        </pic:spPr>
                      </pic:pic>
                    </a:graphicData>
                  </a:graphic>
                </wp:inline>
              </w:drawing>
            </w:r>
          </w:p>
        </w:tc>
        <w:tc>
          <w:tcPr>
            <w:tcW w:w="2841" w:type="dxa"/>
            <w:tcBorders>
              <w:top w:val="single" w:sz="12" w:space="0" w:color="auto"/>
              <w:left w:val="single" w:sz="4" w:space="0" w:color="auto"/>
              <w:bottom w:val="single" w:sz="4" w:space="0" w:color="auto"/>
              <w:right w:val="single" w:sz="12" w:space="0" w:color="auto"/>
            </w:tcBorders>
            <w:vAlign w:val="center"/>
          </w:tcPr>
          <w:p w14:paraId="2192ACA4" w14:textId="77777777" w:rsidR="00F63168" w:rsidRPr="00F63168" w:rsidRDefault="00F63168" w:rsidP="00F63168">
            <w:pPr>
              <w:adjustRightInd/>
              <w:spacing w:before="240" w:after="240" w:line="240" w:lineRule="auto"/>
              <w:jc w:val="left"/>
              <w:rPr>
                <w:rFonts w:ascii="Times New Roman" w:hAnsi="Times New Roman"/>
                <w:bCs/>
                <w:kern w:val="28"/>
                <w:sz w:val="18"/>
                <w:szCs w:val="18"/>
              </w:rPr>
            </w:pPr>
            <w:r w:rsidRPr="00F63168">
              <w:rPr>
                <w:rFonts w:ascii="Times New Roman" w:hAnsi="Times New Roman" w:hint="eastAsia"/>
                <w:bCs/>
                <w:kern w:val="28"/>
                <w:sz w:val="18"/>
                <w:szCs w:val="18"/>
              </w:rPr>
              <w:t>雷达图像解释：面层与基层层间振幅与初始雷达发射电磁波反相，且局部出现振幅加强的情况</w:t>
            </w:r>
          </w:p>
          <w:p w14:paraId="12F5C11C" w14:textId="77777777" w:rsidR="00F63168" w:rsidRPr="00F63168" w:rsidRDefault="00F63168" w:rsidP="00F63168">
            <w:pPr>
              <w:adjustRightInd/>
              <w:spacing w:before="240" w:after="240" w:line="240" w:lineRule="auto"/>
              <w:jc w:val="left"/>
              <w:rPr>
                <w:rFonts w:ascii="Times New Roman" w:hAnsi="Times New Roman"/>
                <w:bCs/>
                <w:kern w:val="28"/>
                <w:sz w:val="18"/>
                <w:szCs w:val="18"/>
              </w:rPr>
            </w:pPr>
            <w:r w:rsidRPr="00F63168">
              <w:rPr>
                <w:rFonts w:ascii="Times New Roman" w:hAnsi="Times New Roman" w:hint="eastAsia"/>
                <w:bCs/>
                <w:kern w:val="28"/>
                <w:sz w:val="18"/>
                <w:szCs w:val="18"/>
              </w:rPr>
              <w:t>取芯情况：面层与基层层间存在积水</w:t>
            </w:r>
          </w:p>
        </w:tc>
      </w:tr>
      <w:tr w:rsidR="00F63168" w:rsidRPr="003F5F47" w14:paraId="6B53C6EC" w14:textId="77777777" w:rsidTr="007A15A2">
        <w:trPr>
          <w:trHeight w:val="2459"/>
          <w:jc w:val="center"/>
        </w:trPr>
        <w:tc>
          <w:tcPr>
            <w:tcW w:w="2638" w:type="dxa"/>
            <w:tcBorders>
              <w:top w:val="single" w:sz="4" w:space="0" w:color="auto"/>
              <w:left w:val="single" w:sz="12" w:space="0" w:color="auto"/>
              <w:bottom w:val="single" w:sz="4" w:space="0" w:color="auto"/>
              <w:right w:val="single" w:sz="4" w:space="0" w:color="auto"/>
            </w:tcBorders>
            <w:vAlign w:val="center"/>
          </w:tcPr>
          <w:p w14:paraId="441747B5" w14:textId="57579B20" w:rsidR="00F63168" w:rsidRPr="00F63168" w:rsidRDefault="004B65D9" w:rsidP="00504D23">
            <w:pPr>
              <w:adjustRightInd/>
              <w:spacing w:before="240" w:after="240" w:line="240" w:lineRule="auto"/>
              <w:jc w:val="center"/>
              <w:rPr>
                <w:rFonts w:ascii="Times New Roman" w:hAnsi="Times New Roman"/>
                <w:szCs w:val="18"/>
              </w:rPr>
            </w:pPr>
            <w:r>
              <w:rPr>
                <w:noProof/>
              </w:rPr>
              <w:drawing>
                <wp:inline distT="0" distB="0" distL="0" distR="0" wp14:anchorId="56E6FDAE" wp14:editId="769EDAFE">
                  <wp:extent cx="1537970" cy="1096461"/>
                  <wp:effectExtent l="0" t="0" r="5080" b="8890"/>
                  <wp:docPr id="2788802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880246" name=""/>
                          <pic:cNvPicPr/>
                        </pic:nvPicPr>
                        <pic:blipFill>
                          <a:blip r:embed="rId88"/>
                          <a:stretch>
                            <a:fillRect/>
                          </a:stretch>
                        </pic:blipFill>
                        <pic:spPr>
                          <a:xfrm>
                            <a:off x="0" y="0"/>
                            <a:ext cx="1540588" cy="1098328"/>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vAlign w:val="center"/>
          </w:tcPr>
          <w:p w14:paraId="4C26D5AD" w14:textId="0BE86242" w:rsidR="00F63168" w:rsidRPr="00F63168" w:rsidRDefault="007E0B07" w:rsidP="00F63168">
            <w:pPr>
              <w:adjustRightInd/>
              <w:spacing w:before="240" w:after="240" w:line="240" w:lineRule="auto"/>
              <w:jc w:val="center"/>
              <w:rPr>
                <w:rFonts w:ascii="Times New Roman" w:hAnsi="Times New Roman"/>
                <w:szCs w:val="18"/>
              </w:rPr>
            </w:pPr>
            <w:r>
              <w:rPr>
                <w:noProof/>
              </w:rPr>
              <w:drawing>
                <wp:inline distT="0" distB="0" distL="0" distR="0" wp14:anchorId="6D0E31E6" wp14:editId="131BDE67">
                  <wp:extent cx="690035" cy="1080171"/>
                  <wp:effectExtent l="0" t="0" r="0" b="5715"/>
                  <wp:docPr id="635866123" name="图片 5">
                    <a:extLst xmlns:a="http://schemas.openxmlformats.org/drawingml/2006/main">
                      <a:ext uri="{FF2B5EF4-FFF2-40B4-BE49-F238E27FC236}">
                        <a16:creationId xmlns:a16="http://schemas.microsoft.com/office/drawing/2014/main" id="{72860552-C8A9-4AE1-B727-682F2C3ECF4E}"/>
                      </a:ext>
                    </a:extLst>
                  </wp:docPr>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72860552-C8A9-4AE1-B727-682F2C3ECF4E}"/>
                              </a:ext>
                            </a:extLst>
                          </pic:cNvPr>
                          <pic:cNvPicPr/>
                        </pic:nvPicPr>
                        <pic:blipFill rotWithShape="1">
                          <a:blip r:embed="rId89">
                            <a:biLevel thresh="75000"/>
                            <a:extLst>
                              <a:ext uri="{28A0092B-C50C-407E-A947-70E740481C1C}">
                                <a14:useLocalDpi xmlns:a14="http://schemas.microsoft.com/office/drawing/2010/main" val="0"/>
                              </a:ext>
                            </a:extLst>
                          </a:blip>
                          <a:srcRect b="33164"/>
                          <a:stretch/>
                        </pic:blipFill>
                        <pic:spPr>
                          <a:xfrm>
                            <a:off x="0" y="0"/>
                            <a:ext cx="692374" cy="1083833"/>
                          </a:xfrm>
                          <a:prstGeom prst="rect">
                            <a:avLst/>
                          </a:prstGeom>
                          <a:noFill/>
                          <a:ln>
                            <a:noFill/>
                          </a:ln>
                        </pic:spPr>
                      </pic:pic>
                    </a:graphicData>
                  </a:graphic>
                </wp:inline>
              </w:drawing>
            </w:r>
          </w:p>
        </w:tc>
        <w:tc>
          <w:tcPr>
            <w:tcW w:w="2346" w:type="dxa"/>
            <w:tcBorders>
              <w:top w:val="single" w:sz="4" w:space="0" w:color="auto"/>
              <w:left w:val="single" w:sz="4" w:space="0" w:color="auto"/>
              <w:bottom w:val="single" w:sz="4" w:space="0" w:color="auto"/>
              <w:right w:val="single" w:sz="4" w:space="0" w:color="auto"/>
            </w:tcBorders>
            <w:vAlign w:val="center"/>
          </w:tcPr>
          <w:p w14:paraId="08E02F68" w14:textId="02009C1C" w:rsidR="00F63168" w:rsidRPr="00F63168" w:rsidRDefault="00443A50" w:rsidP="00F63168">
            <w:pPr>
              <w:adjustRightInd/>
              <w:spacing w:before="240" w:after="240" w:line="240" w:lineRule="auto"/>
              <w:jc w:val="center"/>
              <w:rPr>
                <w:rFonts w:ascii="Times New Roman" w:hAnsi="Times New Roman"/>
                <w:szCs w:val="18"/>
              </w:rPr>
            </w:pPr>
            <w:r w:rsidRPr="00443A50">
              <w:rPr>
                <w:rFonts w:ascii="Times New Roman" w:eastAsia="等线" w:hAnsi="Times New Roman"/>
                <w:noProof/>
                <w:szCs w:val="22"/>
              </w:rPr>
              <w:drawing>
                <wp:inline distT="0" distB="0" distL="114300" distR="114300" wp14:anchorId="6C71A248" wp14:editId="4AE0DCE3">
                  <wp:extent cx="913130" cy="1078547"/>
                  <wp:effectExtent l="0" t="0" r="1270" b="7620"/>
                  <wp:docPr id="6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86"/>
                          <pic:cNvPicPr>
                            <a:picLocks noChangeAspect="1"/>
                          </pic:cNvPicPr>
                        </pic:nvPicPr>
                        <pic:blipFill>
                          <a:blip r:embed="rId90"/>
                          <a:stretch>
                            <a:fillRect/>
                          </a:stretch>
                        </pic:blipFill>
                        <pic:spPr>
                          <a:xfrm>
                            <a:off x="0" y="0"/>
                            <a:ext cx="923000" cy="1090205"/>
                          </a:xfrm>
                          <a:prstGeom prst="rect">
                            <a:avLst/>
                          </a:prstGeom>
                          <a:noFill/>
                          <a:ln>
                            <a:noFill/>
                          </a:ln>
                        </pic:spPr>
                      </pic:pic>
                    </a:graphicData>
                  </a:graphic>
                </wp:inline>
              </w:drawing>
            </w:r>
          </w:p>
        </w:tc>
        <w:tc>
          <w:tcPr>
            <w:tcW w:w="2841" w:type="dxa"/>
            <w:tcBorders>
              <w:top w:val="single" w:sz="4" w:space="0" w:color="auto"/>
              <w:left w:val="single" w:sz="4" w:space="0" w:color="auto"/>
              <w:bottom w:val="single" w:sz="4" w:space="0" w:color="auto"/>
              <w:right w:val="single" w:sz="12" w:space="0" w:color="auto"/>
            </w:tcBorders>
            <w:vAlign w:val="center"/>
          </w:tcPr>
          <w:p w14:paraId="1B876F4B" w14:textId="77777777" w:rsidR="00F63168" w:rsidRPr="00F63168" w:rsidRDefault="00F63168" w:rsidP="00F63168">
            <w:pPr>
              <w:adjustRightInd/>
              <w:spacing w:before="240" w:after="240" w:line="240" w:lineRule="auto"/>
              <w:jc w:val="left"/>
              <w:rPr>
                <w:rFonts w:ascii="Times New Roman" w:hAnsi="Times New Roman"/>
                <w:bCs/>
                <w:kern w:val="28"/>
                <w:sz w:val="18"/>
                <w:szCs w:val="18"/>
              </w:rPr>
            </w:pPr>
            <w:r w:rsidRPr="00F63168">
              <w:rPr>
                <w:rFonts w:ascii="Times New Roman" w:hAnsi="Times New Roman" w:hint="eastAsia"/>
                <w:bCs/>
                <w:kern w:val="28"/>
                <w:sz w:val="18"/>
                <w:szCs w:val="18"/>
              </w:rPr>
              <w:t>雷达图像解释：</w:t>
            </w:r>
            <w:proofErr w:type="gramStart"/>
            <w:r w:rsidRPr="00F63168">
              <w:rPr>
                <w:rFonts w:ascii="Times New Roman" w:hAnsi="Times New Roman" w:hint="eastAsia"/>
                <w:bCs/>
                <w:kern w:val="28"/>
                <w:sz w:val="18"/>
                <w:szCs w:val="18"/>
              </w:rPr>
              <w:t>上基层</w:t>
            </w:r>
            <w:proofErr w:type="gramEnd"/>
            <w:r w:rsidRPr="00F63168">
              <w:rPr>
                <w:rFonts w:ascii="Times New Roman" w:hAnsi="Times New Roman" w:hint="eastAsia"/>
                <w:bCs/>
                <w:kern w:val="28"/>
                <w:sz w:val="18"/>
                <w:szCs w:val="18"/>
              </w:rPr>
              <w:t>与下基层层间振幅与初始雷达发射电磁波反相，且局部出现振幅加强的情况</w:t>
            </w:r>
          </w:p>
          <w:p w14:paraId="35C540CD" w14:textId="3489FA1D" w:rsidR="00F63168" w:rsidRPr="00F63168" w:rsidRDefault="00F63168" w:rsidP="00F63168">
            <w:pPr>
              <w:adjustRightInd/>
              <w:spacing w:before="240" w:after="240" w:line="240" w:lineRule="auto"/>
              <w:jc w:val="left"/>
              <w:rPr>
                <w:rFonts w:ascii="Times New Roman" w:hAnsi="Times New Roman"/>
                <w:bCs/>
                <w:kern w:val="28"/>
                <w:sz w:val="18"/>
                <w:szCs w:val="18"/>
              </w:rPr>
            </w:pPr>
            <w:r w:rsidRPr="00F63168">
              <w:rPr>
                <w:rFonts w:ascii="Times New Roman" w:hAnsi="Times New Roman" w:hint="eastAsia"/>
                <w:bCs/>
                <w:kern w:val="28"/>
                <w:sz w:val="18"/>
                <w:szCs w:val="18"/>
              </w:rPr>
              <w:t>取芯情况：上下基层层间存在积水</w:t>
            </w:r>
          </w:p>
        </w:tc>
      </w:tr>
      <w:tr w:rsidR="00084957" w:rsidRPr="00F63168" w14:paraId="05D5E39C" w14:textId="77777777" w:rsidTr="007A15A2">
        <w:trPr>
          <w:trHeight w:val="2619"/>
          <w:jc w:val="center"/>
        </w:trPr>
        <w:tc>
          <w:tcPr>
            <w:tcW w:w="2638" w:type="dxa"/>
            <w:tcBorders>
              <w:top w:val="single" w:sz="4" w:space="0" w:color="auto"/>
              <w:left w:val="single" w:sz="12" w:space="0" w:color="auto"/>
              <w:bottom w:val="single" w:sz="12" w:space="0" w:color="auto"/>
              <w:right w:val="single" w:sz="4" w:space="0" w:color="auto"/>
            </w:tcBorders>
            <w:vAlign w:val="center"/>
          </w:tcPr>
          <w:p w14:paraId="7C14F64F" w14:textId="16835A9D" w:rsidR="00084957" w:rsidRPr="00F63168" w:rsidRDefault="004B65D9" w:rsidP="00504D23">
            <w:pPr>
              <w:adjustRightInd/>
              <w:spacing w:before="240" w:after="240" w:line="240" w:lineRule="auto"/>
              <w:jc w:val="center"/>
              <w:rPr>
                <w:rFonts w:ascii="Times New Roman" w:hAnsi="Times New Roman"/>
                <w:noProof/>
                <w:szCs w:val="18"/>
              </w:rPr>
            </w:pPr>
            <w:r>
              <w:rPr>
                <w:noProof/>
              </w:rPr>
              <w:drawing>
                <wp:inline distT="0" distB="0" distL="0" distR="0" wp14:anchorId="4837FE1E" wp14:editId="271CB0DF">
                  <wp:extent cx="1537970" cy="1100253"/>
                  <wp:effectExtent l="0" t="0" r="5080" b="5080"/>
                  <wp:docPr id="5865142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514206" name=""/>
                          <pic:cNvPicPr/>
                        </pic:nvPicPr>
                        <pic:blipFill>
                          <a:blip r:embed="rId91"/>
                          <a:stretch>
                            <a:fillRect/>
                          </a:stretch>
                        </pic:blipFill>
                        <pic:spPr>
                          <a:xfrm>
                            <a:off x="0" y="0"/>
                            <a:ext cx="1538960" cy="1100961"/>
                          </a:xfrm>
                          <a:prstGeom prst="rect">
                            <a:avLst/>
                          </a:prstGeom>
                        </pic:spPr>
                      </pic:pic>
                    </a:graphicData>
                  </a:graphic>
                </wp:inline>
              </w:drawing>
            </w:r>
          </w:p>
        </w:tc>
        <w:tc>
          <w:tcPr>
            <w:tcW w:w="1417" w:type="dxa"/>
            <w:tcBorders>
              <w:top w:val="single" w:sz="4" w:space="0" w:color="auto"/>
              <w:left w:val="single" w:sz="4" w:space="0" w:color="auto"/>
              <w:bottom w:val="single" w:sz="12" w:space="0" w:color="auto"/>
              <w:right w:val="single" w:sz="4" w:space="0" w:color="auto"/>
            </w:tcBorders>
            <w:vAlign w:val="center"/>
          </w:tcPr>
          <w:p w14:paraId="4B3A3FD7" w14:textId="10D39CE2" w:rsidR="00084957" w:rsidRPr="00F63168" w:rsidRDefault="00504D23" w:rsidP="00F63168">
            <w:pPr>
              <w:adjustRightInd/>
              <w:spacing w:before="240" w:after="240" w:line="240" w:lineRule="auto"/>
              <w:jc w:val="center"/>
              <w:rPr>
                <w:rFonts w:ascii="Times New Roman" w:hAnsi="Times New Roman"/>
                <w:noProof/>
                <w:szCs w:val="18"/>
              </w:rPr>
            </w:pPr>
            <w:r>
              <w:rPr>
                <w:noProof/>
              </w:rPr>
              <w:drawing>
                <wp:inline distT="0" distB="0" distL="0" distR="0" wp14:anchorId="21364E70" wp14:editId="5694017D">
                  <wp:extent cx="670934" cy="1184488"/>
                  <wp:effectExtent l="0" t="0" r="0" b="0"/>
                  <wp:docPr id="635866125" name="图片 7">
                    <a:extLst xmlns:a="http://schemas.openxmlformats.org/drawingml/2006/main">
                      <a:ext uri="{FF2B5EF4-FFF2-40B4-BE49-F238E27FC236}">
                        <a16:creationId xmlns:a16="http://schemas.microsoft.com/office/drawing/2014/main" id="{962D1F21-0CDB-4386-8AF3-36486636ECDB}"/>
                      </a:ext>
                    </a:extLst>
                  </wp:docPr>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962D1F21-0CDB-4386-8AF3-36486636ECDB}"/>
                              </a:ext>
                            </a:extLst>
                          </pic:cNvPr>
                          <pic:cNvPicPr/>
                        </pic:nvPicPr>
                        <pic:blipFill rotWithShape="1">
                          <a:blip r:embed="rId92" cstate="print">
                            <a:biLevel thresh="50000"/>
                            <a:extLst>
                              <a:ext uri="{28A0092B-C50C-407E-A947-70E740481C1C}">
                                <a14:useLocalDpi xmlns:a14="http://schemas.microsoft.com/office/drawing/2010/main" val="0"/>
                              </a:ext>
                            </a:extLst>
                          </a:blip>
                          <a:srcRect b="49854"/>
                          <a:stretch/>
                        </pic:blipFill>
                        <pic:spPr bwMode="auto">
                          <a:xfrm>
                            <a:off x="0" y="0"/>
                            <a:ext cx="679100" cy="1198904"/>
                          </a:xfrm>
                          <a:prstGeom prst="rect">
                            <a:avLst/>
                          </a:prstGeom>
                          <a:noFill/>
                        </pic:spPr>
                      </pic:pic>
                    </a:graphicData>
                  </a:graphic>
                </wp:inline>
              </w:drawing>
            </w:r>
          </w:p>
        </w:tc>
        <w:tc>
          <w:tcPr>
            <w:tcW w:w="2346" w:type="dxa"/>
            <w:tcBorders>
              <w:top w:val="single" w:sz="4" w:space="0" w:color="auto"/>
              <w:left w:val="single" w:sz="4" w:space="0" w:color="auto"/>
              <w:bottom w:val="single" w:sz="12" w:space="0" w:color="auto"/>
              <w:right w:val="single" w:sz="4" w:space="0" w:color="auto"/>
            </w:tcBorders>
            <w:vAlign w:val="center"/>
          </w:tcPr>
          <w:p w14:paraId="14B000C9" w14:textId="5CF511AB" w:rsidR="00084957" w:rsidRPr="00F63168" w:rsidRDefault="00504D23" w:rsidP="00F63168">
            <w:pPr>
              <w:adjustRightInd/>
              <w:spacing w:before="240" w:after="240" w:line="240" w:lineRule="auto"/>
              <w:jc w:val="center"/>
              <w:rPr>
                <w:rFonts w:ascii="Times New Roman" w:hAnsi="Times New Roman"/>
                <w:noProof/>
                <w:szCs w:val="18"/>
              </w:rPr>
            </w:pPr>
            <w:r w:rsidRPr="00504D23">
              <w:rPr>
                <w:rFonts w:ascii="Times New Roman" w:eastAsia="黑体" w:hAnsi="Times New Roman"/>
                <w:b/>
                <w:noProof/>
              </w:rPr>
              <w:drawing>
                <wp:inline distT="0" distB="0" distL="114300" distR="114300" wp14:anchorId="40B3B14D" wp14:editId="5B70CF7A">
                  <wp:extent cx="927584" cy="1220308"/>
                  <wp:effectExtent l="0" t="0" r="6350" b="0"/>
                  <wp:docPr id="86" name="图片 56" descr="689e3598465e85b9659dcee2b203195"/>
                  <wp:cNvGraphicFramePr/>
                  <a:graphic xmlns:a="http://schemas.openxmlformats.org/drawingml/2006/main">
                    <a:graphicData uri="http://schemas.openxmlformats.org/drawingml/2006/picture">
                      <pic:pic xmlns:pic="http://schemas.openxmlformats.org/drawingml/2006/picture">
                        <pic:nvPicPr>
                          <pic:cNvPr id="86" name="图片 56" descr="689e3598465e85b9659dcee2b203195"/>
                          <pic:cNvPicPr/>
                        </pic:nvPicPr>
                        <pic:blipFill>
                          <a:blip r:embed="rId93"/>
                          <a:stretch>
                            <a:fillRect/>
                          </a:stretch>
                        </pic:blipFill>
                        <pic:spPr>
                          <a:xfrm>
                            <a:off x="0" y="0"/>
                            <a:ext cx="948259" cy="1247507"/>
                          </a:xfrm>
                          <a:prstGeom prst="rect">
                            <a:avLst/>
                          </a:prstGeom>
                          <a:noFill/>
                          <a:ln>
                            <a:noFill/>
                          </a:ln>
                        </pic:spPr>
                      </pic:pic>
                    </a:graphicData>
                  </a:graphic>
                </wp:inline>
              </w:drawing>
            </w:r>
          </w:p>
        </w:tc>
        <w:tc>
          <w:tcPr>
            <w:tcW w:w="2841" w:type="dxa"/>
            <w:tcBorders>
              <w:top w:val="single" w:sz="4" w:space="0" w:color="auto"/>
              <w:left w:val="single" w:sz="4" w:space="0" w:color="auto"/>
              <w:bottom w:val="single" w:sz="12" w:space="0" w:color="auto"/>
              <w:right w:val="single" w:sz="12" w:space="0" w:color="auto"/>
            </w:tcBorders>
            <w:vAlign w:val="center"/>
          </w:tcPr>
          <w:p w14:paraId="4CD1A734" w14:textId="7F1703C7" w:rsidR="003F5F47" w:rsidRPr="00F63168" w:rsidRDefault="003F5F47" w:rsidP="003F5F47">
            <w:pPr>
              <w:adjustRightInd/>
              <w:spacing w:before="240" w:after="240" w:line="240" w:lineRule="auto"/>
              <w:jc w:val="left"/>
              <w:rPr>
                <w:rFonts w:ascii="Times New Roman" w:hAnsi="Times New Roman"/>
                <w:bCs/>
                <w:kern w:val="28"/>
                <w:sz w:val="18"/>
                <w:szCs w:val="18"/>
              </w:rPr>
            </w:pPr>
            <w:r w:rsidRPr="00F63168">
              <w:rPr>
                <w:rFonts w:ascii="Times New Roman" w:hAnsi="Times New Roman" w:hint="eastAsia"/>
                <w:bCs/>
                <w:kern w:val="28"/>
                <w:sz w:val="18"/>
                <w:szCs w:val="18"/>
              </w:rPr>
              <w:t>雷达图像解释：</w:t>
            </w:r>
            <w:proofErr w:type="gramStart"/>
            <w:r>
              <w:rPr>
                <w:rFonts w:ascii="Times New Roman" w:hAnsi="Times New Roman" w:hint="eastAsia"/>
                <w:bCs/>
                <w:kern w:val="28"/>
                <w:sz w:val="18"/>
                <w:szCs w:val="18"/>
              </w:rPr>
              <w:t>上基层</w:t>
            </w:r>
            <w:proofErr w:type="gramEnd"/>
            <w:r w:rsidRPr="00F63168">
              <w:rPr>
                <w:rFonts w:ascii="Times New Roman" w:hAnsi="Times New Roman" w:hint="eastAsia"/>
                <w:bCs/>
                <w:kern w:val="28"/>
                <w:sz w:val="18"/>
                <w:szCs w:val="18"/>
              </w:rPr>
              <w:t>与</w:t>
            </w:r>
            <w:r>
              <w:rPr>
                <w:rFonts w:ascii="Times New Roman" w:hAnsi="Times New Roman" w:hint="eastAsia"/>
                <w:bCs/>
                <w:kern w:val="28"/>
                <w:sz w:val="18"/>
                <w:szCs w:val="18"/>
              </w:rPr>
              <w:t>下</w:t>
            </w:r>
            <w:r w:rsidRPr="00F63168">
              <w:rPr>
                <w:rFonts w:ascii="Times New Roman" w:hAnsi="Times New Roman" w:hint="eastAsia"/>
                <w:bCs/>
                <w:kern w:val="28"/>
                <w:sz w:val="18"/>
                <w:szCs w:val="18"/>
              </w:rPr>
              <w:t>基层层间振幅与初始雷达发射电磁波反相，且局部出现振幅加强的情况</w:t>
            </w:r>
          </w:p>
          <w:p w14:paraId="3F1AE527" w14:textId="1A56C58A" w:rsidR="00084957" w:rsidRPr="00F63168" w:rsidRDefault="003F5F47" w:rsidP="003F5F47">
            <w:pPr>
              <w:adjustRightInd/>
              <w:spacing w:before="240" w:after="240" w:line="240" w:lineRule="auto"/>
              <w:jc w:val="left"/>
              <w:rPr>
                <w:rFonts w:ascii="Times New Roman" w:hAnsi="Times New Roman"/>
                <w:bCs/>
                <w:kern w:val="28"/>
                <w:sz w:val="18"/>
                <w:szCs w:val="18"/>
              </w:rPr>
            </w:pPr>
            <w:r w:rsidRPr="00F63168">
              <w:rPr>
                <w:rFonts w:ascii="Times New Roman" w:hAnsi="Times New Roman" w:hint="eastAsia"/>
                <w:bCs/>
                <w:kern w:val="28"/>
                <w:sz w:val="18"/>
                <w:szCs w:val="18"/>
              </w:rPr>
              <w:t>取芯情况：</w:t>
            </w:r>
            <w:r>
              <w:rPr>
                <w:rFonts w:ascii="Times New Roman" w:hAnsi="Times New Roman" w:hint="eastAsia"/>
                <w:bCs/>
                <w:kern w:val="28"/>
                <w:sz w:val="18"/>
                <w:szCs w:val="18"/>
              </w:rPr>
              <w:t>上下</w:t>
            </w:r>
            <w:r w:rsidRPr="00F63168">
              <w:rPr>
                <w:rFonts w:ascii="Times New Roman" w:hAnsi="Times New Roman" w:hint="eastAsia"/>
                <w:bCs/>
                <w:kern w:val="28"/>
                <w:sz w:val="18"/>
                <w:szCs w:val="18"/>
              </w:rPr>
              <w:t>基层层间存在积水</w:t>
            </w:r>
          </w:p>
        </w:tc>
      </w:tr>
    </w:tbl>
    <w:p w14:paraId="76F7E932" w14:textId="77777777" w:rsidR="00A86A1A" w:rsidRDefault="00A86A1A" w:rsidP="00A86A1A">
      <w:pPr>
        <w:pStyle w:val="afffff8"/>
        <w:ind w:firstLineChars="0" w:firstLine="0"/>
        <w:sectPr w:rsidR="00A86A1A">
          <w:pgSz w:w="11906" w:h="16838"/>
          <w:pgMar w:top="2410" w:right="1134" w:bottom="1134" w:left="1134" w:header="1418" w:footer="1134" w:gutter="284"/>
          <w:cols w:space="425"/>
          <w:formProt w:val="0"/>
          <w:docGrid w:type="lines" w:linePitch="312"/>
        </w:sectPr>
      </w:pPr>
      <w:bookmarkStart w:id="198" w:name="_Toc178279358"/>
      <w:bookmarkStart w:id="199" w:name="_Toc178326555"/>
    </w:p>
    <w:p w14:paraId="33BDA730" w14:textId="1FE5B674" w:rsidR="00E836F4" w:rsidRPr="00BD4419" w:rsidRDefault="00E836F4" w:rsidP="00BD4419">
      <w:pPr>
        <w:pStyle w:val="affffffffffb"/>
        <w:spacing w:beforeLines="50" w:before="156" w:afterLines="50" w:after="156" w:line="240" w:lineRule="auto"/>
        <w:ind w:left="0"/>
        <w:rPr>
          <w:rFonts w:ascii="黑体" w:eastAsia="黑体" w:hAnsi="黑体" w:hint="eastAsia"/>
        </w:rPr>
      </w:pPr>
      <w:bookmarkStart w:id="200" w:name="_Toc178329704"/>
      <w:bookmarkStart w:id="201" w:name="_Toc178334749"/>
      <w:r w:rsidRPr="00BD4419">
        <w:rPr>
          <w:rFonts w:ascii="黑体" w:eastAsia="黑体" w:hAnsi="黑体" w:hint="eastAsia"/>
        </w:rPr>
        <w:lastRenderedPageBreak/>
        <w:t>层间结合不良</w:t>
      </w:r>
      <w:bookmarkEnd w:id="198"/>
      <w:bookmarkEnd w:id="199"/>
      <w:bookmarkEnd w:id="200"/>
      <w:bookmarkEnd w:id="201"/>
    </w:p>
    <w:p w14:paraId="0DC3AB31" w14:textId="729C25E8" w:rsidR="00E836F4" w:rsidRDefault="00143F5D" w:rsidP="00E836F4">
      <w:pPr>
        <w:pStyle w:val="afffff8"/>
        <w:ind w:firstLine="420"/>
      </w:pPr>
      <w:r w:rsidRPr="00143F5D">
        <w:rPr>
          <w:rFonts w:hint="eastAsia"/>
        </w:rPr>
        <w:t>层间结合不良雷达图像识别实例见表</w:t>
      </w:r>
      <w:r w:rsidR="005D5979">
        <w:t>D</w:t>
      </w:r>
      <w:r w:rsidRPr="00143F5D">
        <w:rPr>
          <w:rFonts w:hint="eastAsia"/>
        </w:rPr>
        <w:t>.</w:t>
      </w:r>
      <w:r w:rsidR="002C3620">
        <w:rPr>
          <w:rFonts w:hint="eastAsia"/>
        </w:rPr>
        <w:t>5</w:t>
      </w:r>
      <w:r w:rsidRPr="00143F5D">
        <w:rPr>
          <w:rFonts w:hint="eastAsia"/>
        </w:rPr>
        <w:t>。</w:t>
      </w:r>
    </w:p>
    <w:p w14:paraId="71212151" w14:textId="6DE3DA71" w:rsidR="00AC219D" w:rsidRPr="002C3620" w:rsidRDefault="002C3620" w:rsidP="004D2F1F">
      <w:pPr>
        <w:pStyle w:val="aff1"/>
        <w:numPr>
          <w:ilvl w:val="0"/>
          <w:numId w:val="0"/>
        </w:numPr>
        <w:spacing w:before="156" w:after="156"/>
      </w:pPr>
      <w:r>
        <w:rPr>
          <w:rFonts w:hint="eastAsia"/>
        </w:rPr>
        <w:t xml:space="preserve"> </w:t>
      </w:r>
      <w:r w:rsidR="004D2F1F">
        <w:rPr>
          <w:rFonts w:hint="eastAsia"/>
        </w:rPr>
        <w:t>表</w:t>
      </w:r>
      <w:r w:rsidR="005D5979">
        <w:t>D</w:t>
      </w:r>
      <w:r w:rsidR="004D2F1F">
        <w:rPr>
          <w:rFonts w:hint="eastAsia"/>
        </w:rPr>
        <w:t>.5</w:t>
      </w:r>
      <w:r w:rsidR="004D2F1F">
        <w:t xml:space="preserve">  </w:t>
      </w:r>
      <w:r w:rsidR="00AC219D" w:rsidRPr="002C3620">
        <w:rPr>
          <w:rFonts w:hint="eastAsia"/>
        </w:rPr>
        <w:t>层间结合不良雷达图像识别实例</w:t>
      </w:r>
    </w:p>
    <w:tbl>
      <w:tblPr>
        <w:tblW w:w="924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205"/>
        <w:gridCol w:w="1275"/>
        <w:gridCol w:w="1560"/>
        <w:gridCol w:w="3202"/>
      </w:tblGrid>
      <w:tr w:rsidR="00AC219D" w:rsidRPr="00AC219D" w14:paraId="5E38422D" w14:textId="77777777" w:rsidTr="00984D85">
        <w:trPr>
          <w:trHeight w:val="397"/>
          <w:jc w:val="center"/>
        </w:trPr>
        <w:tc>
          <w:tcPr>
            <w:tcW w:w="3205" w:type="dxa"/>
            <w:tcBorders>
              <w:top w:val="single" w:sz="12" w:space="0" w:color="auto"/>
              <w:left w:val="single" w:sz="12" w:space="0" w:color="auto"/>
              <w:bottom w:val="single" w:sz="12" w:space="0" w:color="auto"/>
              <w:right w:val="single" w:sz="4" w:space="0" w:color="auto"/>
            </w:tcBorders>
            <w:vAlign w:val="center"/>
          </w:tcPr>
          <w:p w14:paraId="1F081F95" w14:textId="77777777" w:rsidR="00AC219D" w:rsidRPr="00AC219D" w:rsidRDefault="00AC219D" w:rsidP="00AC219D">
            <w:pPr>
              <w:adjustRightInd/>
              <w:spacing w:line="240" w:lineRule="auto"/>
              <w:jc w:val="center"/>
              <w:rPr>
                <w:rFonts w:ascii="Times New Roman" w:hAnsi="Times New Roman"/>
                <w:bCs/>
                <w:kern w:val="28"/>
                <w:sz w:val="18"/>
                <w:szCs w:val="18"/>
              </w:rPr>
            </w:pPr>
            <w:r w:rsidRPr="00AC219D">
              <w:rPr>
                <w:rFonts w:ascii="Times New Roman" w:hAnsi="Times New Roman" w:hint="eastAsia"/>
                <w:bCs/>
                <w:kern w:val="28"/>
                <w:sz w:val="18"/>
                <w:szCs w:val="18"/>
              </w:rPr>
              <w:t>典型雷达图像</w:t>
            </w:r>
          </w:p>
        </w:tc>
        <w:tc>
          <w:tcPr>
            <w:tcW w:w="1275" w:type="dxa"/>
            <w:tcBorders>
              <w:top w:val="single" w:sz="12" w:space="0" w:color="auto"/>
              <w:left w:val="single" w:sz="4" w:space="0" w:color="auto"/>
              <w:bottom w:val="single" w:sz="12" w:space="0" w:color="auto"/>
              <w:right w:val="single" w:sz="4" w:space="0" w:color="auto"/>
            </w:tcBorders>
            <w:vAlign w:val="center"/>
          </w:tcPr>
          <w:p w14:paraId="15B0540C" w14:textId="77777777" w:rsidR="00AC219D" w:rsidRPr="00AC219D" w:rsidRDefault="00AC219D" w:rsidP="00AC219D">
            <w:pPr>
              <w:adjustRightInd/>
              <w:spacing w:line="240" w:lineRule="auto"/>
              <w:jc w:val="center"/>
              <w:rPr>
                <w:rFonts w:ascii="Times New Roman" w:hAnsi="Times New Roman"/>
                <w:bCs/>
                <w:kern w:val="28"/>
                <w:sz w:val="18"/>
                <w:szCs w:val="18"/>
              </w:rPr>
            </w:pPr>
            <w:r w:rsidRPr="00AC219D">
              <w:rPr>
                <w:rFonts w:ascii="Times New Roman" w:hAnsi="Times New Roman" w:hint="eastAsia"/>
                <w:bCs/>
                <w:kern w:val="28"/>
                <w:sz w:val="18"/>
                <w:szCs w:val="18"/>
              </w:rPr>
              <w:t>波形图</w:t>
            </w:r>
          </w:p>
        </w:tc>
        <w:tc>
          <w:tcPr>
            <w:tcW w:w="1560" w:type="dxa"/>
            <w:tcBorders>
              <w:top w:val="single" w:sz="12" w:space="0" w:color="auto"/>
              <w:left w:val="single" w:sz="4" w:space="0" w:color="auto"/>
              <w:bottom w:val="single" w:sz="12" w:space="0" w:color="auto"/>
              <w:right w:val="single" w:sz="4" w:space="0" w:color="auto"/>
            </w:tcBorders>
            <w:vAlign w:val="center"/>
          </w:tcPr>
          <w:p w14:paraId="28951DB0" w14:textId="77777777" w:rsidR="00AC219D" w:rsidRPr="00AC219D" w:rsidRDefault="00AC219D" w:rsidP="00AC219D">
            <w:pPr>
              <w:adjustRightInd/>
              <w:spacing w:line="240" w:lineRule="auto"/>
              <w:jc w:val="center"/>
              <w:rPr>
                <w:rFonts w:ascii="Times New Roman" w:hAnsi="Times New Roman"/>
                <w:bCs/>
                <w:kern w:val="28"/>
                <w:sz w:val="18"/>
                <w:szCs w:val="18"/>
              </w:rPr>
            </w:pPr>
            <w:r w:rsidRPr="00AC219D">
              <w:rPr>
                <w:rFonts w:ascii="Times New Roman" w:hAnsi="Times New Roman" w:hint="eastAsia"/>
                <w:bCs/>
                <w:kern w:val="28"/>
                <w:sz w:val="18"/>
                <w:szCs w:val="18"/>
              </w:rPr>
              <w:t>典型取芯图像</w:t>
            </w:r>
          </w:p>
        </w:tc>
        <w:tc>
          <w:tcPr>
            <w:tcW w:w="3202" w:type="dxa"/>
            <w:tcBorders>
              <w:top w:val="single" w:sz="12" w:space="0" w:color="auto"/>
              <w:left w:val="single" w:sz="4" w:space="0" w:color="auto"/>
              <w:bottom w:val="single" w:sz="12" w:space="0" w:color="auto"/>
              <w:right w:val="single" w:sz="12" w:space="0" w:color="auto"/>
            </w:tcBorders>
            <w:vAlign w:val="center"/>
          </w:tcPr>
          <w:p w14:paraId="7BA0ADCB" w14:textId="77777777" w:rsidR="00AC219D" w:rsidRPr="00AC219D" w:rsidRDefault="00AC219D" w:rsidP="00AC219D">
            <w:pPr>
              <w:adjustRightInd/>
              <w:spacing w:line="240" w:lineRule="auto"/>
              <w:jc w:val="center"/>
              <w:rPr>
                <w:rFonts w:ascii="Times New Roman" w:hAnsi="Times New Roman"/>
                <w:bCs/>
                <w:kern w:val="28"/>
                <w:sz w:val="18"/>
                <w:szCs w:val="18"/>
              </w:rPr>
            </w:pPr>
            <w:r w:rsidRPr="00AC219D">
              <w:rPr>
                <w:rFonts w:ascii="Times New Roman" w:hAnsi="Times New Roman" w:hint="eastAsia"/>
                <w:bCs/>
                <w:kern w:val="28"/>
                <w:sz w:val="18"/>
                <w:szCs w:val="18"/>
              </w:rPr>
              <w:t>图像解释</w:t>
            </w:r>
          </w:p>
        </w:tc>
      </w:tr>
      <w:tr w:rsidR="00AC219D" w:rsidRPr="00AC219D" w14:paraId="5462F413" w14:textId="77777777" w:rsidTr="00984D85">
        <w:trPr>
          <w:jc w:val="center"/>
        </w:trPr>
        <w:tc>
          <w:tcPr>
            <w:tcW w:w="3205" w:type="dxa"/>
            <w:tcBorders>
              <w:top w:val="single" w:sz="12" w:space="0" w:color="auto"/>
              <w:left w:val="single" w:sz="12" w:space="0" w:color="auto"/>
              <w:bottom w:val="single" w:sz="4" w:space="0" w:color="auto"/>
              <w:right w:val="single" w:sz="4" w:space="0" w:color="auto"/>
            </w:tcBorders>
            <w:vAlign w:val="center"/>
          </w:tcPr>
          <w:p w14:paraId="2F4F94E3" w14:textId="7EA85E3A" w:rsidR="00AC219D" w:rsidRPr="00AC219D" w:rsidRDefault="004B65D9" w:rsidP="00A8252B">
            <w:pPr>
              <w:adjustRightInd/>
              <w:spacing w:before="240" w:after="240" w:line="240" w:lineRule="auto"/>
              <w:jc w:val="center"/>
              <w:rPr>
                <w:rFonts w:ascii="Times New Roman" w:hAnsi="Times New Roman"/>
                <w:sz w:val="18"/>
                <w:szCs w:val="18"/>
              </w:rPr>
            </w:pPr>
            <w:r>
              <w:rPr>
                <w:noProof/>
              </w:rPr>
              <w:drawing>
                <wp:inline distT="0" distB="0" distL="0" distR="0" wp14:anchorId="1C33E24A" wp14:editId="0D7CF73E">
                  <wp:extent cx="1918335" cy="1341851"/>
                  <wp:effectExtent l="0" t="0" r="5715" b="0"/>
                  <wp:docPr id="2044726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72698" name=""/>
                          <pic:cNvPicPr/>
                        </pic:nvPicPr>
                        <pic:blipFill>
                          <a:blip r:embed="rId94"/>
                          <a:stretch>
                            <a:fillRect/>
                          </a:stretch>
                        </pic:blipFill>
                        <pic:spPr>
                          <a:xfrm>
                            <a:off x="0" y="0"/>
                            <a:ext cx="1918335" cy="1341851"/>
                          </a:xfrm>
                          <a:prstGeom prst="rect">
                            <a:avLst/>
                          </a:prstGeom>
                        </pic:spPr>
                      </pic:pic>
                    </a:graphicData>
                  </a:graphic>
                </wp:inline>
              </w:drawing>
            </w:r>
          </w:p>
        </w:tc>
        <w:tc>
          <w:tcPr>
            <w:tcW w:w="1275" w:type="dxa"/>
            <w:tcBorders>
              <w:top w:val="single" w:sz="12" w:space="0" w:color="auto"/>
              <w:left w:val="single" w:sz="4" w:space="0" w:color="auto"/>
              <w:bottom w:val="single" w:sz="4" w:space="0" w:color="auto"/>
              <w:right w:val="single" w:sz="4" w:space="0" w:color="auto"/>
            </w:tcBorders>
            <w:vAlign w:val="center"/>
          </w:tcPr>
          <w:p w14:paraId="1B0F8875" w14:textId="77777777" w:rsidR="00AC219D" w:rsidRPr="00AC219D" w:rsidRDefault="00AC219D" w:rsidP="00AC219D">
            <w:pPr>
              <w:adjustRightInd/>
              <w:spacing w:before="240" w:after="240" w:line="240" w:lineRule="auto"/>
              <w:jc w:val="center"/>
              <w:rPr>
                <w:rFonts w:ascii="Times New Roman" w:hAnsi="Times New Roman"/>
                <w:sz w:val="18"/>
                <w:szCs w:val="18"/>
              </w:rPr>
            </w:pPr>
            <w:r w:rsidRPr="00AC219D">
              <w:rPr>
                <w:rFonts w:ascii="Times New Roman" w:hAnsi="Times New Roman"/>
                <w:noProof/>
                <w:sz w:val="18"/>
                <w:szCs w:val="18"/>
              </w:rPr>
              <w:drawing>
                <wp:inline distT="0" distB="0" distL="0" distR="0" wp14:anchorId="2C8250A5" wp14:editId="610F1768">
                  <wp:extent cx="703580" cy="1248091"/>
                  <wp:effectExtent l="0" t="0" r="1270" b="9525"/>
                  <wp:docPr id="773957826"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957826" name="图片 83"/>
                          <pic:cNvPicPr>
                            <a:picLocks noChangeAspect="1" noChangeArrowheads="1"/>
                          </pic:cNvPicPr>
                        </pic:nvPicPr>
                        <pic:blipFill>
                          <a:blip r:embed="rId95" r:link="rId96" cstate="print">
                            <a:biLevel thresh="75000"/>
                            <a:extLst>
                              <a:ext uri="{28A0092B-C50C-407E-A947-70E740481C1C}">
                                <a14:useLocalDpi xmlns:a14="http://schemas.microsoft.com/office/drawing/2010/main" val="0"/>
                              </a:ext>
                            </a:extLst>
                          </a:blip>
                          <a:srcRect/>
                          <a:stretch>
                            <a:fillRect/>
                          </a:stretch>
                        </pic:blipFill>
                        <pic:spPr>
                          <a:xfrm>
                            <a:off x="0" y="0"/>
                            <a:ext cx="706937" cy="1254047"/>
                          </a:xfrm>
                          <a:prstGeom prst="rect">
                            <a:avLst/>
                          </a:prstGeom>
                          <a:noFill/>
                          <a:ln>
                            <a:noFill/>
                          </a:ln>
                        </pic:spPr>
                      </pic:pic>
                    </a:graphicData>
                  </a:graphic>
                </wp:inline>
              </w:drawing>
            </w:r>
          </w:p>
        </w:tc>
        <w:tc>
          <w:tcPr>
            <w:tcW w:w="1560" w:type="dxa"/>
            <w:tcBorders>
              <w:top w:val="single" w:sz="12" w:space="0" w:color="auto"/>
              <w:left w:val="single" w:sz="4" w:space="0" w:color="auto"/>
              <w:bottom w:val="single" w:sz="4" w:space="0" w:color="auto"/>
              <w:right w:val="single" w:sz="4" w:space="0" w:color="auto"/>
            </w:tcBorders>
            <w:vAlign w:val="center"/>
          </w:tcPr>
          <w:p w14:paraId="3DF2A8A0" w14:textId="77777777" w:rsidR="00AC219D" w:rsidRPr="00AC219D" w:rsidRDefault="00AC219D" w:rsidP="00AC219D">
            <w:pPr>
              <w:adjustRightInd/>
              <w:spacing w:before="240" w:after="240" w:line="240" w:lineRule="auto"/>
              <w:jc w:val="center"/>
              <w:rPr>
                <w:rFonts w:ascii="Times New Roman" w:hAnsi="Times New Roman"/>
                <w:sz w:val="18"/>
                <w:szCs w:val="18"/>
              </w:rPr>
            </w:pPr>
            <w:r w:rsidRPr="00AC219D">
              <w:rPr>
                <w:rFonts w:ascii="Times New Roman" w:hAnsi="Times New Roman"/>
                <w:noProof/>
                <w:sz w:val="18"/>
                <w:szCs w:val="18"/>
              </w:rPr>
              <w:drawing>
                <wp:inline distT="0" distB="0" distL="0" distR="0" wp14:anchorId="60D3918C" wp14:editId="06364D76">
                  <wp:extent cx="407670" cy="1447800"/>
                  <wp:effectExtent l="0" t="0" r="0" b="0"/>
                  <wp:docPr id="205341447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414472" name="图片 84"/>
                          <pic:cNvPicPr>
                            <a:picLocks noChangeAspect="1" noChangeArrowheads="1"/>
                          </pic:cNvPicPr>
                        </pic:nvPicPr>
                        <pic:blipFill>
                          <a:blip r:embed="rId97" r:link="rId98" cstate="print">
                            <a:grayscl/>
                            <a:extLst>
                              <a:ext uri="{28A0092B-C50C-407E-A947-70E740481C1C}">
                                <a14:useLocalDpi xmlns:a14="http://schemas.microsoft.com/office/drawing/2010/main" val="0"/>
                              </a:ext>
                            </a:extLst>
                          </a:blip>
                          <a:srcRect/>
                          <a:stretch>
                            <a:fillRect/>
                          </a:stretch>
                        </pic:blipFill>
                        <pic:spPr>
                          <a:xfrm>
                            <a:off x="0" y="0"/>
                            <a:ext cx="407670" cy="1447800"/>
                          </a:xfrm>
                          <a:prstGeom prst="rect">
                            <a:avLst/>
                          </a:prstGeom>
                          <a:noFill/>
                          <a:ln>
                            <a:noFill/>
                          </a:ln>
                        </pic:spPr>
                      </pic:pic>
                    </a:graphicData>
                  </a:graphic>
                </wp:inline>
              </w:drawing>
            </w:r>
          </w:p>
        </w:tc>
        <w:tc>
          <w:tcPr>
            <w:tcW w:w="3202" w:type="dxa"/>
            <w:tcBorders>
              <w:top w:val="single" w:sz="12" w:space="0" w:color="auto"/>
              <w:left w:val="single" w:sz="4" w:space="0" w:color="auto"/>
              <w:bottom w:val="single" w:sz="4" w:space="0" w:color="auto"/>
              <w:right w:val="single" w:sz="12" w:space="0" w:color="auto"/>
            </w:tcBorders>
            <w:vAlign w:val="center"/>
          </w:tcPr>
          <w:p w14:paraId="213BDDD7" w14:textId="77777777" w:rsidR="00AC219D" w:rsidRPr="00AC219D" w:rsidRDefault="00AC219D" w:rsidP="00AC219D">
            <w:pPr>
              <w:adjustRightInd/>
              <w:spacing w:before="240" w:after="240" w:line="240" w:lineRule="auto"/>
              <w:jc w:val="left"/>
              <w:rPr>
                <w:rFonts w:ascii="Times New Roman" w:hAnsi="Times New Roman"/>
                <w:bCs/>
                <w:kern w:val="28"/>
                <w:sz w:val="18"/>
                <w:szCs w:val="18"/>
              </w:rPr>
            </w:pPr>
            <w:r w:rsidRPr="00AC219D">
              <w:rPr>
                <w:rFonts w:ascii="Times New Roman" w:hAnsi="Times New Roman" w:hint="eastAsia"/>
                <w:bCs/>
                <w:kern w:val="28"/>
                <w:sz w:val="18"/>
                <w:szCs w:val="18"/>
              </w:rPr>
              <w:t>雷达图像解释：灰度图中面层与基层之间有以连续的同相轴，且在深度方向影响较少</w:t>
            </w:r>
          </w:p>
          <w:p w14:paraId="10BA412C" w14:textId="77777777" w:rsidR="00AC219D" w:rsidRPr="00AC219D" w:rsidRDefault="00AC219D" w:rsidP="00AC219D">
            <w:pPr>
              <w:adjustRightInd/>
              <w:spacing w:before="240" w:after="240" w:line="240" w:lineRule="auto"/>
              <w:jc w:val="left"/>
              <w:rPr>
                <w:rFonts w:ascii="Times New Roman" w:hAnsi="Times New Roman"/>
                <w:bCs/>
                <w:kern w:val="28"/>
                <w:sz w:val="18"/>
                <w:szCs w:val="18"/>
              </w:rPr>
            </w:pPr>
            <w:proofErr w:type="gramStart"/>
            <w:r w:rsidRPr="00AC219D">
              <w:rPr>
                <w:rFonts w:ascii="Times New Roman" w:hAnsi="Times New Roman" w:hint="eastAsia"/>
                <w:bCs/>
                <w:kern w:val="28"/>
                <w:sz w:val="18"/>
                <w:szCs w:val="18"/>
              </w:rPr>
              <w:t>芯样情况</w:t>
            </w:r>
            <w:proofErr w:type="gramEnd"/>
            <w:r w:rsidRPr="00AC219D">
              <w:rPr>
                <w:rFonts w:ascii="Times New Roman" w:hAnsi="Times New Roman" w:hint="eastAsia"/>
                <w:bCs/>
                <w:kern w:val="28"/>
                <w:sz w:val="18"/>
                <w:szCs w:val="18"/>
              </w:rPr>
              <w:t>：</w:t>
            </w:r>
            <w:proofErr w:type="gramStart"/>
            <w:r w:rsidRPr="00AC219D">
              <w:rPr>
                <w:rFonts w:ascii="Times New Roman" w:hAnsi="Times New Roman" w:hint="eastAsia"/>
                <w:bCs/>
                <w:kern w:val="28"/>
                <w:sz w:val="18"/>
                <w:szCs w:val="18"/>
              </w:rPr>
              <w:t>芯样面层</w:t>
            </w:r>
            <w:proofErr w:type="gramEnd"/>
            <w:r w:rsidRPr="00AC219D">
              <w:rPr>
                <w:rFonts w:ascii="Times New Roman" w:hAnsi="Times New Roman" w:hint="eastAsia"/>
                <w:bCs/>
                <w:kern w:val="28"/>
                <w:sz w:val="18"/>
                <w:szCs w:val="18"/>
              </w:rPr>
              <w:t>与基层分离</w:t>
            </w:r>
          </w:p>
        </w:tc>
      </w:tr>
      <w:tr w:rsidR="00AC219D" w:rsidRPr="00AC219D" w14:paraId="1939F3B6" w14:textId="77777777" w:rsidTr="00984D85">
        <w:trPr>
          <w:jc w:val="center"/>
        </w:trPr>
        <w:tc>
          <w:tcPr>
            <w:tcW w:w="3205" w:type="dxa"/>
            <w:tcBorders>
              <w:top w:val="single" w:sz="4" w:space="0" w:color="auto"/>
              <w:left w:val="single" w:sz="12" w:space="0" w:color="auto"/>
              <w:bottom w:val="single" w:sz="4" w:space="0" w:color="auto"/>
              <w:right w:val="single" w:sz="4" w:space="0" w:color="auto"/>
            </w:tcBorders>
            <w:vAlign w:val="center"/>
          </w:tcPr>
          <w:p w14:paraId="733A547E" w14:textId="2DC227BB" w:rsidR="00AC219D" w:rsidRPr="00AC219D" w:rsidRDefault="004B65D9" w:rsidP="00AC219D">
            <w:pPr>
              <w:adjustRightInd/>
              <w:spacing w:before="240" w:after="240" w:line="240" w:lineRule="auto"/>
              <w:jc w:val="center"/>
              <w:rPr>
                <w:rFonts w:ascii="Times New Roman" w:hAnsi="Times New Roman"/>
                <w:sz w:val="18"/>
                <w:szCs w:val="18"/>
              </w:rPr>
            </w:pPr>
            <w:r>
              <w:rPr>
                <w:noProof/>
              </w:rPr>
              <w:drawing>
                <wp:inline distT="0" distB="0" distL="0" distR="0" wp14:anchorId="0C7AF51F" wp14:editId="641A64FA">
                  <wp:extent cx="1898015" cy="1241333"/>
                  <wp:effectExtent l="0" t="0" r="6985" b="0"/>
                  <wp:docPr id="1214302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30299" name=""/>
                          <pic:cNvPicPr/>
                        </pic:nvPicPr>
                        <pic:blipFill>
                          <a:blip r:embed="rId99"/>
                          <a:stretch>
                            <a:fillRect/>
                          </a:stretch>
                        </pic:blipFill>
                        <pic:spPr>
                          <a:xfrm>
                            <a:off x="0" y="0"/>
                            <a:ext cx="1903507" cy="1244925"/>
                          </a:xfrm>
                          <a:prstGeom prst="rect">
                            <a:avLst/>
                          </a:prstGeom>
                        </pic:spPr>
                      </pic:pic>
                    </a:graphicData>
                  </a:graphic>
                </wp:inline>
              </w:drawing>
            </w:r>
          </w:p>
        </w:tc>
        <w:tc>
          <w:tcPr>
            <w:tcW w:w="1275" w:type="dxa"/>
            <w:tcBorders>
              <w:top w:val="single" w:sz="4" w:space="0" w:color="auto"/>
              <w:left w:val="single" w:sz="4" w:space="0" w:color="auto"/>
              <w:bottom w:val="single" w:sz="4" w:space="0" w:color="auto"/>
              <w:right w:val="single" w:sz="4" w:space="0" w:color="auto"/>
            </w:tcBorders>
            <w:vAlign w:val="center"/>
          </w:tcPr>
          <w:p w14:paraId="1FC84C94" w14:textId="26B5266F" w:rsidR="00AC219D" w:rsidRPr="00AC219D" w:rsidRDefault="00984D85" w:rsidP="00AC219D">
            <w:pPr>
              <w:adjustRightInd/>
              <w:spacing w:before="240" w:after="240" w:line="240" w:lineRule="auto"/>
              <w:jc w:val="center"/>
              <w:rPr>
                <w:rFonts w:ascii="Times New Roman" w:hAnsi="Times New Roman"/>
                <w:sz w:val="18"/>
                <w:szCs w:val="18"/>
              </w:rPr>
            </w:pPr>
            <w:r>
              <w:rPr>
                <w:noProof/>
              </w:rPr>
              <w:drawing>
                <wp:inline distT="0" distB="0" distL="0" distR="0" wp14:anchorId="0E903855" wp14:editId="4DCDDDB5">
                  <wp:extent cx="603885" cy="1120136"/>
                  <wp:effectExtent l="0" t="0" r="5715" b="4445"/>
                  <wp:docPr id="635866133" name="图片 13">
                    <a:extLst xmlns:a="http://schemas.openxmlformats.org/drawingml/2006/main">
                      <a:ext uri="{FF2B5EF4-FFF2-40B4-BE49-F238E27FC236}">
                        <a16:creationId xmlns:a16="http://schemas.microsoft.com/office/drawing/2014/main" id="{843BD6F4-3205-49AD-A818-CAE3110B8F73}"/>
                      </a:ext>
                    </a:extLst>
                  </wp:docPr>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843BD6F4-3205-49AD-A818-CAE3110B8F73}"/>
                              </a:ext>
                            </a:extLst>
                          </pic:cNvPr>
                          <pic:cNvPicPr/>
                        </pic:nvPicPr>
                        <pic:blipFill rotWithShape="1">
                          <a:blip r:embed="rId100" r:link="rId101" cstate="print">
                            <a:biLevel thresh="75000"/>
                            <a:extLst>
                              <a:ext uri="{28A0092B-C50C-407E-A947-70E740481C1C}">
                                <a14:useLocalDpi xmlns:a14="http://schemas.microsoft.com/office/drawing/2010/main" val="0"/>
                              </a:ext>
                            </a:extLst>
                          </a:blip>
                          <a:srcRect r="6905" b="22085"/>
                          <a:stretch>
                            <a:fillRect/>
                          </a:stretch>
                        </pic:blipFill>
                        <pic:spPr>
                          <a:xfrm>
                            <a:off x="0" y="0"/>
                            <a:ext cx="603885" cy="1120136"/>
                          </a:xfrm>
                          <a:prstGeom prst="rect">
                            <a:avLst/>
                          </a:prstGeom>
                          <a:noFill/>
                          <a:ln>
                            <a:noFill/>
                          </a:ln>
                        </pic:spPr>
                      </pic:pic>
                    </a:graphicData>
                  </a:graphic>
                </wp:inline>
              </w:drawing>
            </w:r>
          </w:p>
        </w:tc>
        <w:tc>
          <w:tcPr>
            <w:tcW w:w="1560" w:type="dxa"/>
            <w:tcBorders>
              <w:top w:val="single" w:sz="4" w:space="0" w:color="auto"/>
              <w:left w:val="single" w:sz="4" w:space="0" w:color="auto"/>
              <w:bottom w:val="single" w:sz="4" w:space="0" w:color="auto"/>
              <w:right w:val="single" w:sz="4" w:space="0" w:color="auto"/>
            </w:tcBorders>
            <w:vAlign w:val="center"/>
          </w:tcPr>
          <w:p w14:paraId="622E8555" w14:textId="77777777" w:rsidR="00AC219D" w:rsidRPr="00AC219D" w:rsidRDefault="00AC219D" w:rsidP="00AC219D">
            <w:pPr>
              <w:adjustRightInd/>
              <w:spacing w:before="240" w:after="240" w:line="240" w:lineRule="auto"/>
              <w:jc w:val="center"/>
              <w:rPr>
                <w:rFonts w:ascii="Times New Roman" w:hAnsi="Times New Roman"/>
                <w:sz w:val="18"/>
                <w:szCs w:val="18"/>
              </w:rPr>
            </w:pPr>
            <w:r w:rsidRPr="00AC219D">
              <w:rPr>
                <w:rFonts w:ascii="Times New Roman" w:hAnsi="Times New Roman"/>
                <w:noProof/>
                <w:sz w:val="18"/>
                <w:szCs w:val="18"/>
              </w:rPr>
              <w:drawing>
                <wp:inline distT="0" distB="0" distL="0" distR="0" wp14:anchorId="512BE08F" wp14:editId="296A29F6">
                  <wp:extent cx="498764" cy="1447800"/>
                  <wp:effectExtent l="0" t="0" r="0" b="0"/>
                  <wp:docPr id="52305031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050314" name="图片 87"/>
                          <pic:cNvPicPr>
                            <a:picLocks noChangeAspect="1" noChangeArrowheads="1"/>
                          </pic:cNvPicPr>
                        </pic:nvPicPr>
                        <pic:blipFill>
                          <a:blip r:embed="rId102" r:link="rId103" cstate="print">
                            <a:grayscl/>
                            <a:extLst>
                              <a:ext uri="{28A0092B-C50C-407E-A947-70E740481C1C}">
                                <a14:useLocalDpi xmlns:a14="http://schemas.microsoft.com/office/drawing/2010/main" val="0"/>
                              </a:ext>
                            </a:extLst>
                          </a:blip>
                          <a:srcRect/>
                          <a:stretch>
                            <a:fillRect/>
                          </a:stretch>
                        </pic:blipFill>
                        <pic:spPr>
                          <a:xfrm>
                            <a:off x="0" y="0"/>
                            <a:ext cx="500781" cy="1453655"/>
                          </a:xfrm>
                          <a:prstGeom prst="rect">
                            <a:avLst/>
                          </a:prstGeom>
                          <a:noFill/>
                          <a:ln>
                            <a:noFill/>
                          </a:ln>
                        </pic:spPr>
                      </pic:pic>
                    </a:graphicData>
                  </a:graphic>
                </wp:inline>
              </w:drawing>
            </w:r>
          </w:p>
        </w:tc>
        <w:tc>
          <w:tcPr>
            <w:tcW w:w="3202" w:type="dxa"/>
            <w:tcBorders>
              <w:top w:val="single" w:sz="4" w:space="0" w:color="auto"/>
              <w:left w:val="single" w:sz="4" w:space="0" w:color="auto"/>
              <w:bottom w:val="single" w:sz="4" w:space="0" w:color="auto"/>
              <w:right w:val="single" w:sz="12" w:space="0" w:color="auto"/>
            </w:tcBorders>
            <w:vAlign w:val="center"/>
          </w:tcPr>
          <w:p w14:paraId="2DBDF73B" w14:textId="77777777" w:rsidR="00AC219D" w:rsidRPr="00AC219D" w:rsidRDefault="00AC219D" w:rsidP="00AC219D">
            <w:pPr>
              <w:adjustRightInd/>
              <w:spacing w:before="240" w:after="240" w:line="240" w:lineRule="auto"/>
              <w:jc w:val="left"/>
              <w:rPr>
                <w:rFonts w:ascii="Times New Roman" w:hAnsi="Times New Roman"/>
                <w:bCs/>
                <w:kern w:val="28"/>
                <w:sz w:val="18"/>
                <w:szCs w:val="18"/>
              </w:rPr>
            </w:pPr>
            <w:r w:rsidRPr="00AC219D">
              <w:rPr>
                <w:rFonts w:ascii="Times New Roman" w:hAnsi="Times New Roman" w:hint="eastAsia"/>
                <w:bCs/>
                <w:kern w:val="28"/>
                <w:sz w:val="18"/>
                <w:szCs w:val="18"/>
              </w:rPr>
              <w:t>雷达图像解释：中面层与</w:t>
            </w:r>
            <w:proofErr w:type="gramStart"/>
            <w:r w:rsidRPr="00AC219D">
              <w:rPr>
                <w:rFonts w:ascii="Times New Roman" w:hAnsi="Times New Roman" w:hint="eastAsia"/>
                <w:bCs/>
                <w:kern w:val="28"/>
                <w:sz w:val="18"/>
                <w:szCs w:val="18"/>
              </w:rPr>
              <w:t>上基层</w:t>
            </w:r>
            <w:proofErr w:type="gramEnd"/>
            <w:r w:rsidRPr="00AC219D">
              <w:rPr>
                <w:rFonts w:ascii="Times New Roman" w:hAnsi="Times New Roman" w:hint="eastAsia"/>
                <w:bCs/>
                <w:kern w:val="28"/>
                <w:sz w:val="18"/>
                <w:szCs w:val="18"/>
              </w:rPr>
              <w:t>以及上下基层之间同相轴振幅加强</w:t>
            </w:r>
          </w:p>
          <w:p w14:paraId="6BC254BE" w14:textId="77777777" w:rsidR="00AC219D" w:rsidRPr="00AC219D" w:rsidRDefault="00AC219D" w:rsidP="00AC219D">
            <w:pPr>
              <w:adjustRightInd/>
              <w:spacing w:before="240" w:after="240" w:line="240" w:lineRule="auto"/>
              <w:jc w:val="left"/>
              <w:rPr>
                <w:rFonts w:ascii="Times New Roman" w:hAnsi="Times New Roman"/>
                <w:bCs/>
                <w:kern w:val="28"/>
                <w:sz w:val="18"/>
                <w:szCs w:val="18"/>
              </w:rPr>
            </w:pPr>
            <w:proofErr w:type="gramStart"/>
            <w:r w:rsidRPr="00AC219D">
              <w:rPr>
                <w:rFonts w:ascii="Times New Roman" w:hAnsi="Times New Roman" w:hint="eastAsia"/>
                <w:bCs/>
                <w:kern w:val="28"/>
                <w:sz w:val="18"/>
                <w:szCs w:val="18"/>
              </w:rPr>
              <w:t>芯样情况</w:t>
            </w:r>
            <w:proofErr w:type="gramEnd"/>
            <w:r w:rsidRPr="00AC219D">
              <w:rPr>
                <w:rFonts w:ascii="Times New Roman" w:hAnsi="Times New Roman" w:hint="eastAsia"/>
                <w:bCs/>
                <w:kern w:val="28"/>
                <w:sz w:val="18"/>
                <w:szCs w:val="18"/>
              </w:rPr>
              <w:t>：</w:t>
            </w:r>
            <w:proofErr w:type="gramStart"/>
            <w:r w:rsidRPr="00AC219D">
              <w:rPr>
                <w:rFonts w:ascii="Times New Roman" w:hAnsi="Times New Roman" w:hint="eastAsia"/>
                <w:bCs/>
                <w:kern w:val="28"/>
                <w:sz w:val="18"/>
                <w:szCs w:val="18"/>
              </w:rPr>
              <w:t>芯样面层</w:t>
            </w:r>
            <w:proofErr w:type="gramEnd"/>
            <w:r w:rsidRPr="00AC219D">
              <w:rPr>
                <w:rFonts w:ascii="Times New Roman" w:hAnsi="Times New Roman" w:hint="eastAsia"/>
                <w:bCs/>
                <w:kern w:val="28"/>
                <w:sz w:val="18"/>
                <w:szCs w:val="18"/>
              </w:rPr>
              <w:t>与基层分离、上下基层分离</w:t>
            </w:r>
          </w:p>
        </w:tc>
      </w:tr>
      <w:tr w:rsidR="00AC219D" w:rsidRPr="00AC219D" w14:paraId="78128F5E" w14:textId="77777777" w:rsidTr="00984D85">
        <w:trPr>
          <w:jc w:val="center"/>
        </w:trPr>
        <w:tc>
          <w:tcPr>
            <w:tcW w:w="3205" w:type="dxa"/>
            <w:tcBorders>
              <w:top w:val="single" w:sz="4" w:space="0" w:color="auto"/>
              <w:left w:val="single" w:sz="12" w:space="0" w:color="auto"/>
              <w:bottom w:val="single" w:sz="12" w:space="0" w:color="auto"/>
              <w:right w:val="single" w:sz="4" w:space="0" w:color="auto"/>
            </w:tcBorders>
            <w:vAlign w:val="center"/>
          </w:tcPr>
          <w:p w14:paraId="5F475C2A" w14:textId="40433010" w:rsidR="00AC219D" w:rsidRPr="00AC219D" w:rsidRDefault="004B65D9" w:rsidP="00AC219D">
            <w:pPr>
              <w:adjustRightInd/>
              <w:spacing w:before="240" w:after="240" w:line="240" w:lineRule="auto"/>
              <w:jc w:val="center"/>
              <w:rPr>
                <w:rFonts w:ascii="Times New Roman" w:hAnsi="Times New Roman"/>
                <w:sz w:val="18"/>
                <w:szCs w:val="18"/>
              </w:rPr>
            </w:pPr>
            <w:r>
              <w:rPr>
                <w:noProof/>
              </w:rPr>
              <w:drawing>
                <wp:inline distT="0" distB="0" distL="0" distR="0" wp14:anchorId="6C97B3EC" wp14:editId="12DE43F9">
                  <wp:extent cx="1898015" cy="1199515"/>
                  <wp:effectExtent l="0" t="0" r="6985" b="635"/>
                  <wp:docPr id="16699546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954649" name=""/>
                          <pic:cNvPicPr/>
                        </pic:nvPicPr>
                        <pic:blipFill>
                          <a:blip r:embed="rId104"/>
                          <a:stretch>
                            <a:fillRect/>
                          </a:stretch>
                        </pic:blipFill>
                        <pic:spPr>
                          <a:xfrm>
                            <a:off x="0" y="0"/>
                            <a:ext cx="1898015" cy="1199515"/>
                          </a:xfrm>
                          <a:prstGeom prst="rect">
                            <a:avLst/>
                          </a:prstGeom>
                        </pic:spPr>
                      </pic:pic>
                    </a:graphicData>
                  </a:graphic>
                </wp:inline>
              </w:drawing>
            </w:r>
          </w:p>
        </w:tc>
        <w:tc>
          <w:tcPr>
            <w:tcW w:w="1275" w:type="dxa"/>
            <w:tcBorders>
              <w:top w:val="single" w:sz="4" w:space="0" w:color="auto"/>
              <w:left w:val="single" w:sz="4" w:space="0" w:color="auto"/>
              <w:bottom w:val="single" w:sz="12" w:space="0" w:color="auto"/>
              <w:right w:val="single" w:sz="4" w:space="0" w:color="auto"/>
            </w:tcBorders>
            <w:vAlign w:val="center"/>
          </w:tcPr>
          <w:p w14:paraId="4FA7A94C" w14:textId="4587C7B4" w:rsidR="00AC219D" w:rsidRPr="00AC219D" w:rsidRDefault="00984D85" w:rsidP="00AC219D">
            <w:pPr>
              <w:adjustRightInd/>
              <w:spacing w:before="240" w:after="240" w:line="240" w:lineRule="auto"/>
              <w:jc w:val="center"/>
              <w:rPr>
                <w:rFonts w:ascii="Times New Roman" w:hAnsi="Times New Roman"/>
                <w:sz w:val="18"/>
                <w:szCs w:val="18"/>
              </w:rPr>
            </w:pPr>
            <w:r>
              <w:rPr>
                <w:noProof/>
              </w:rPr>
              <w:drawing>
                <wp:inline distT="0" distB="0" distL="0" distR="0" wp14:anchorId="05050E33" wp14:editId="2DFE6AC8">
                  <wp:extent cx="595630" cy="1196339"/>
                  <wp:effectExtent l="0" t="0" r="13970" b="4445"/>
                  <wp:docPr id="635866135" name="图片 26">
                    <a:extLst xmlns:a="http://schemas.openxmlformats.org/drawingml/2006/main">
                      <a:ext uri="{FF2B5EF4-FFF2-40B4-BE49-F238E27FC236}">
                        <a16:creationId xmlns:a16="http://schemas.microsoft.com/office/drawing/2014/main" id="{2C38FF69-3EDE-42DE-A62E-917E83A3200C}"/>
                      </a:ext>
                    </a:extLst>
                  </wp:docPr>
                  <wp:cNvGraphicFramePr/>
                  <a:graphic xmlns:a="http://schemas.openxmlformats.org/drawingml/2006/main">
                    <a:graphicData uri="http://schemas.openxmlformats.org/drawingml/2006/picture">
                      <pic:pic xmlns:pic="http://schemas.openxmlformats.org/drawingml/2006/picture">
                        <pic:nvPicPr>
                          <pic:cNvPr id="27" name="图片 26">
                            <a:extLst>
                              <a:ext uri="{FF2B5EF4-FFF2-40B4-BE49-F238E27FC236}">
                                <a16:creationId xmlns:a16="http://schemas.microsoft.com/office/drawing/2014/main" id="{2C38FF69-3EDE-42DE-A62E-917E83A3200C}"/>
                              </a:ext>
                            </a:extLst>
                          </pic:cNvPr>
                          <pic:cNvPicPr/>
                        </pic:nvPicPr>
                        <pic:blipFill rotWithShape="1">
                          <a:blip r:embed="rId105" r:link="rId106" cstate="print">
                            <a:biLevel thresh="75000"/>
                            <a:extLst>
                              <a:ext uri="{28A0092B-C50C-407E-A947-70E740481C1C}">
                                <a14:useLocalDpi xmlns:a14="http://schemas.microsoft.com/office/drawing/2010/main" val="0"/>
                              </a:ext>
                            </a:extLst>
                          </a:blip>
                          <a:srcRect l="5195" b="16785"/>
                          <a:stretch>
                            <a:fillRect/>
                          </a:stretch>
                        </pic:blipFill>
                        <pic:spPr>
                          <a:xfrm>
                            <a:off x="0" y="0"/>
                            <a:ext cx="595630" cy="1196339"/>
                          </a:xfrm>
                          <a:prstGeom prst="rect">
                            <a:avLst/>
                          </a:prstGeom>
                          <a:noFill/>
                          <a:ln>
                            <a:noFill/>
                          </a:ln>
                        </pic:spPr>
                      </pic:pic>
                    </a:graphicData>
                  </a:graphic>
                </wp:inline>
              </w:drawing>
            </w:r>
          </w:p>
        </w:tc>
        <w:tc>
          <w:tcPr>
            <w:tcW w:w="1560" w:type="dxa"/>
            <w:tcBorders>
              <w:top w:val="single" w:sz="4" w:space="0" w:color="auto"/>
              <w:left w:val="single" w:sz="4" w:space="0" w:color="auto"/>
              <w:bottom w:val="single" w:sz="12" w:space="0" w:color="auto"/>
              <w:right w:val="single" w:sz="4" w:space="0" w:color="auto"/>
            </w:tcBorders>
            <w:vAlign w:val="center"/>
          </w:tcPr>
          <w:p w14:paraId="6E16B3FB" w14:textId="77777777" w:rsidR="00AC219D" w:rsidRPr="00AC219D" w:rsidRDefault="00AC219D" w:rsidP="00AC219D">
            <w:pPr>
              <w:adjustRightInd/>
              <w:spacing w:before="240" w:after="240" w:line="240" w:lineRule="auto"/>
              <w:jc w:val="center"/>
              <w:rPr>
                <w:rFonts w:ascii="Times New Roman" w:hAnsi="Times New Roman"/>
                <w:sz w:val="18"/>
                <w:szCs w:val="18"/>
              </w:rPr>
            </w:pPr>
            <w:r w:rsidRPr="00AC219D">
              <w:rPr>
                <w:rFonts w:ascii="Times New Roman" w:hAnsi="Times New Roman"/>
                <w:noProof/>
                <w:sz w:val="18"/>
                <w:szCs w:val="18"/>
              </w:rPr>
              <w:drawing>
                <wp:inline distT="0" distB="0" distL="0" distR="0" wp14:anchorId="27AAAB15" wp14:editId="6C7DD9F9">
                  <wp:extent cx="478790" cy="1199408"/>
                  <wp:effectExtent l="0" t="0" r="0" b="1270"/>
                  <wp:docPr id="91179969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799695" name="图片 90"/>
                          <pic:cNvPicPr>
                            <a:picLocks noChangeAspect="1" noChangeArrowheads="1"/>
                          </pic:cNvPicPr>
                        </pic:nvPicPr>
                        <pic:blipFill>
                          <a:blip r:embed="rId107" r:link="rId108" cstate="print">
                            <a:grayscl/>
                            <a:extLst>
                              <a:ext uri="{28A0092B-C50C-407E-A947-70E740481C1C}">
                                <a14:useLocalDpi xmlns:a14="http://schemas.microsoft.com/office/drawing/2010/main" val="0"/>
                              </a:ext>
                            </a:extLst>
                          </a:blip>
                          <a:srcRect/>
                          <a:stretch>
                            <a:fillRect/>
                          </a:stretch>
                        </pic:blipFill>
                        <pic:spPr>
                          <a:xfrm>
                            <a:off x="0" y="0"/>
                            <a:ext cx="483315" cy="1210743"/>
                          </a:xfrm>
                          <a:prstGeom prst="rect">
                            <a:avLst/>
                          </a:prstGeom>
                          <a:noFill/>
                          <a:ln>
                            <a:noFill/>
                          </a:ln>
                        </pic:spPr>
                      </pic:pic>
                    </a:graphicData>
                  </a:graphic>
                </wp:inline>
              </w:drawing>
            </w:r>
          </w:p>
        </w:tc>
        <w:tc>
          <w:tcPr>
            <w:tcW w:w="3202" w:type="dxa"/>
            <w:tcBorders>
              <w:top w:val="single" w:sz="4" w:space="0" w:color="auto"/>
              <w:left w:val="single" w:sz="4" w:space="0" w:color="auto"/>
              <w:bottom w:val="single" w:sz="12" w:space="0" w:color="auto"/>
              <w:right w:val="single" w:sz="12" w:space="0" w:color="auto"/>
            </w:tcBorders>
            <w:vAlign w:val="center"/>
          </w:tcPr>
          <w:p w14:paraId="7803892F" w14:textId="77777777" w:rsidR="00AC219D" w:rsidRPr="00AC219D" w:rsidRDefault="00AC219D" w:rsidP="00AC219D">
            <w:pPr>
              <w:adjustRightInd/>
              <w:spacing w:before="240" w:after="240" w:line="240" w:lineRule="auto"/>
              <w:jc w:val="left"/>
              <w:rPr>
                <w:rFonts w:ascii="Times New Roman" w:hAnsi="Times New Roman"/>
                <w:bCs/>
                <w:kern w:val="28"/>
                <w:sz w:val="18"/>
                <w:szCs w:val="18"/>
              </w:rPr>
            </w:pPr>
            <w:r w:rsidRPr="00AC219D">
              <w:rPr>
                <w:rFonts w:ascii="Times New Roman" w:hAnsi="Times New Roman" w:hint="eastAsia"/>
                <w:bCs/>
                <w:kern w:val="28"/>
                <w:sz w:val="18"/>
                <w:szCs w:val="18"/>
              </w:rPr>
              <w:t>雷达图像解释：中面层与基层之间有连续的同相轴，且在深度方向影响较少</w:t>
            </w:r>
          </w:p>
          <w:p w14:paraId="3AB2CA95" w14:textId="77777777" w:rsidR="00AC219D" w:rsidRPr="00AC219D" w:rsidRDefault="00AC219D" w:rsidP="00AC219D">
            <w:pPr>
              <w:adjustRightInd/>
              <w:spacing w:before="240" w:after="240" w:line="240" w:lineRule="auto"/>
              <w:jc w:val="left"/>
              <w:rPr>
                <w:rFonts w:ascii="Times New Roman" w:hAnsi="Times New Roman"/>
                <w:bCs/>
                <w:kern w:val="28"/>
                <w:sz w:val="18"/>
                <w:szCs w:val="18"/>
              </w:rPr>
            </w:pPr>
            <w:proofErr w:type="gramStart"/>
            <w:r w:rsidRPr="00AC219D">
              <w:rPr>
                <w:rFonts w:ascii="Times New Roman" w:hAnsi="Times New Roman" w:hint="eastAsia"/>
                <w:bCs/>
                <w:kern w:val="28"/>
                <w:sz w:val="18"/>
                <w:szCs w:val="18"/>
              </w:rPr>
              <w:t>芯样情况</w:t>
            </w:r>
            <w:proofErr w:type="gramEnd"/>
            <w:r w:rsidRPr="00AC219D">
              <w:rPr>
                <w:rFonts w:ascii="Times New Roman" w:hAnsi="Times New Roman" w:hint="eastAsia"/>
                <w:bCs/>
                <w:kern w:val="28"/>
                <w:sz w:val="18"/>
                <w:szCs w:val="18"/>
              </w:rPr>
              <w:t>：</w:t>
            </w:r>
            <w:proofErr w:type="gramStart"/>
            <w:r w:rsidRPr="00AC219D">
              <w:rPr>
                <w:rFonts w:ascii="Times New Roman" w:hAnsi="Times New Roman" w:hint="eastAsia"/>
                <w:bCs/>
                <w:kern w:val="28"/>
                <w:sz w:val="18"/>
                <w:szCs w:val="18"/>
              </w:rPr>
              <w:t>芯样面层</w:t>
            </w:r>
            <w:proofErr w:type="gramEnd"/>
            <w:r w:rsidRPr="00AC219D">
              <w:rPr>
                <w:rFonts w:ascii="Times New Roman" w:hAnsi="Times New Roman" w:hint="eastAsia"/>
                <w:bCs/>
                <w:kern w:val="28"/>
                <w:sz w:val="18"/>
                <w:szCs w:val="18"/>
              </w:rPr>
              <w:t>与基层分离</w:t>
            </w:r>
          </w:p>
        </w:tc>
      </w:tr>
    </w:tbl>
    <w:p w14:paraId="11369116" w14:textId="77777777" w:rsidR="00E41386" w:rsidRDefault="00E41386" w:rsidP="00A86A1A">
      <w:pPr>
        <w:pStyle w:val="aff6"/>
        <w:numPr>
          <w:ilvl w:val="0"/>
          <w:numId w:val="0"/>
        </w:numPr>
        <w:spacing w:before="156" w:after="156"/>
        <w:sectPr w:rsidR="00E41386">
          <w:pgSz w:w="11906" w:h="16838"/>
          <w:pgMar w:top="2410" w:right="1134" w:bottom="1134" w:left="1134" w:header="1418" w:footer="1134" w:gutter="284"/>
          <w:cols w:space="425"/>
          <w:formProt w:val="0"/>
          <w:docGrid w:type="lines" w:linePitch="312"/>
        </w:sectPr>
      </w:pPr>
      <w:bookmarkStart w:id="202" w:name="_Toc178279359"/>
      <w:bookmarkStart w:id="203" w:name="_Toc178326556"/>
    </w:p>
    <w:p w14:paraId="28B5D71D" w14:textId="7568B0E3" w:rsidR="007F2F67" w:rsidRPr="00BD4419" w:rsidRDefault="00E41386" w:rsidP="00BD4419">
      <w:pPr>
        <w:pStyle w:val="affffffffffb"/>
        <w:spacing w:beforeLines="50" w:before="156" w:afterLines="50" w:after="156" w:line="240" w:lineRule="auto"/>
        <w:ind w:left="0"/>
        <w:rPr>
          <w:rFonts w:ascii="黑体" w:eastAsia="黑体" w:hAnsi="黑体" w:hint="eastAsia"/>
        </w:rPr>
      </w:pPr>
      <w:bookmarkStart w:id="204" w:name="_Toc178329705"/>
      <w:bookmarkStart w:id="205" w:name="_Toc178334750"/>
      <w:r>
        <w:rPr>
          <w:rFonts w:ascii="黑体" w:eastAsia="黑体" w:hAnsi="黑体" w:hint="eastAsia"/>
        </w:rPr>
        <w:lastRenderedPageBreak/>
        <w:t>基层</w:t>
      </w:r>
      <w:r w:rsidRPr="00BD4419">
        <w:rPr>
          <w:rFonts w:ascii="黑体" w:eastAsia="黑体" w:hAnsi="黑体" w:hint="eastAsia"/>
        </w:rPr>
        <w:t>裂缝</w:t>
      </w:r>
      <w:bookmarkEnd w:id="202"/>
      <w:bookmarkEnd w:id="203"/>
      <w:bookmarkEnd w:id="204"/>
      <w:bookmarkEnd w:id="205"/>
    </w:p>
    <w:p w14:paraId="19E2293C" w14:textId="2330FFBF" w:rsidR="00707BE1" w:rsidRDefault="00E41386" w:rsidP="00A86A1A">
      <w:pPr>
        <w:pStyle w:val="afffff8"/>
        <w:ind w:firstLine="420"/>
      </w:pPr>
      <w:r>
        <w:rPr>
          <w:rFonts w:hint="eastAsia"/>
        </w:rPr>
        <w:t>基层</w:t>
      </w:r>
      <w:r w:rsidR="00D777F5" w:rsidRPr="00D777F5">
        <w:rPr>
          <w:rFonts w:hint="eastAsia"/>
        </w:rPr>
        <w:t>裂缝雷达图像识别实例见表</w:t>
      </w:r>
      <w:r w:rsidR="005D5979">
        <w:t>D</w:t>
      </w:r>
      <w:r w:rsidR="00D777F5" w:rsidRPr="00D777F5">
        <w:rPr>
          <w:rFonts w:hint="eastAsia"/>
        </w:rPr>
        <w:t>.</w:t>
      </w:r>
      <w:r w:rsidR="002C3620">
        <w:rPr>
          <w:rFonts w:hint="eastAsia"/>
        </w:rPr>
        <w:t>6</w:t>
      </w:r>
      <w:r w:rsidR="00D777F5" w:rsidRPr="00D777F5">
        <w:rPr>
          <w:rFonts w:hint="eastAsia"/>
        </w:rPr>
        <w:t>。</w:t>
      </w:r>
    </w:p>
    <w:p w14:paraId="653B2CD3" w14:textId="7EEE0EE0" w:rsidR="00255D53" w:rsidRPr="002C3620" w:rsidRDefault="002C3620" w:rsidP="004D2F1F">
      <w:pPr>
        <w:pStyle w:val="aff1"/>
        <w:numPr>
          <w:ilvl w:val="0"/>
          <w:numId w:val="0"/>
        </w:numPr>
        <w:spacing w:before="156" w:after="156"/>
      </w:pPr>
      <w:r>
        <w:rPr>
          <w:rFonts w:hint="eastAsia"/>
        </w:rPr>
        <w:t xml:space="preserve"> </w:t>
      </w:r>
      <w:r w:rsidR="004D2F1F">
        <w:rPr>
          <w:rFonts w:hint="eastAsia"/>
        </w:rPr>
        <w:t>表</w:t>
      </w:r>
      <w:r w:rsidR="005D5979">
        <w:t>D</w:t>
      </w:r>
      <w:r w:rsidR="004D2F1F">
        <w:rPr>
          <w:rFonts w:hint="eastAsia"/>
        </w:rPr>
        <w:t>.6</w:t>
      </w:r>
      <w:r w:rsidR="004D2F1F">
        <w:t xml:space="preserve">  </w:t>
      </w:r>
      <w:r w:rsidR="00E41386">
        <w:rPr>
          <w:rFonts w:hint="eastAsia"/>
        </w:rPr>
        <w:t>基层</w:t>
      </w:r>
      <w:r w:rsidR="00255D53" w:rsidRPr="002C3620">
        <w:rPr>
          <w:rFonts w:hint="eastAsia"/>
        </w:rPr>
        <w:t>裂缝雷达图像识别实例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346"/>
        <w:gridCol w:w="1418"/>
        <w:gridCol w:w="1637"/>
        <w:gridCol w:w="2841"/>
      </w:tblGrid>
      <w:tr w:rsidR="00255D53" w:rsidRPr="00255D53" w14:paraId="597470E3" w14:textId="77777777" w:rsidTr="003459D0">
        <w:trPr>
          <w:trHeight w:val="397"/>
          <w:tblHeader/>
          <w:jc w:val="center"/>
        </w:trPr>
        <w:tc>
          <w:tcPr>
            <w:tcW w:w="3346" w:type="dxa"/>
            <w:tcBorders>
              <w:top w:val="single" w:sz="12" w:space="0" w:color="auto"/>
              <w:left w:val="single" w:sz="12" w:space="0" w:color="auto"/>
              <w:bottom w:val="single" w:sz="12" w:space="0" w:color="auto"/>
              <w:right w:val="single" w:sz="4" w:space="0" w:color="auto"/>
            </w:tcBorders>
            <w:vAlign w:val="center"/>
          </w:tcPr>
          <w:p w14:paraId="318B0C61" w14:textId="77777777" w:rsidR="00255D53" w:rsidRPr="00255D53" w:rsidRDefault="00255D53" w:rsidP="00255D53">
            <w:pPr>
              <w:adjustRightInd/>
              <w:spacing w:line="240" w:lineRule="auto"/>
              <w:jc w:val="center"/>
              <w:rPr>
                <w:rFonts w:ascii="Times New Roman" w:hAnsi="Times New Roman"/>
                <w:bCs/>
                <w:kern w:val="28"/>
                <w:sz w:val="18"/>
                <w:szCs w:val="18"/>
              </w:rPr>
            </w:pPr>
            <w:r w:rsidRPr="00255D53">
              <w:rPr>
                <w:rFonts w:ascii="Times New Roman" w:hAnsi="Times New Roman" w:hint="eastAsia"/>
                <w:bCs/>
                <w:kern w:val="28"/>
                <w:sz w:val="18"/>
                <w:szCs w:val="18"/>
              </w:rPr>
              <w:t>典型雷达图像</w:t>
            </w:r>
          </w:p>
        </w:tc>
        <w:tc>
          <w:tcPr>
            <w:tcW w:w="1418" w:type="dxa"/>
            <w:tcBorders>
              <w:top w:val="single" w:sz="12" w:space="0" w:color="auto"/>
              <w:left w:val="single" w:sz="4" w:space="0" w:color="auto"/>
              <w:bottom w:val="single" w:sz="12" w:space="0" w:color="auto"/>
              <w:right w:val="single" w:sz="4" w:space="0" w:color="auto"/>
            </w:tcBorders>
            <w:vAlign w:val="center"/>
          </w:tcPr>
          <w:p w14:paraId="3E66B6E9" w14:textId="77777777" w:rsidR="00255D53" w:rsidRPr="00255D53" w:rsidRDefault="00255D53" w:rsidP="00255D53">
            <w:pPr>
              <w:adjustRightInd/>
              <w:spacing w:line="240" w:lineRule="auto"/>
              <w:jc w:val="center"/>
              <w:rPr>
                <w:rFonts w:ascii="Times New Roman" w:hAnsi="Times New Roman"/>
                <w:bCs/>
                <w:kern w:val="28"/>
                <w:sz w:val="18"/>
                <w:szCs w:val="18"/>
              </w:rPr>
            </w:pPr>
            <w:r w:rsidRPr="00255D53">
              <w:rPr>
                <w:rFonts w:ascii="Times New Roman" w:hAnsi="Times New Roman" w:hint="eastAsia"/>
                <w:bCs/>
                <w:kern w:val="28"/>
                <w:sz w:val="18"/>
                <w:szCs w:val="18"/>
              </w:rPr>
              <w:t>波形图</w:t>
            </w:r>
          </w:p>
        </w:tc>
        <w:tc>
          <w:tcPr>
            <w:tcW w:w="1637" w:type="dxa"/>
            <w:tcBorders>
              <w:top w:val="single" w:sz="12" w:space="0" w:color="auto"/>
              <w:left w:val="single" w:sz="4" w:space="0" w:color="auto"/>
              <w:bottom w:val="single" w:sz="12" w:space="0" w:color="auto"/>
              <w:right w:val="single" w:sz="4" w:space="0" w:color="auto"/>
            </w:tcBorders>
            <w:vAlign w:val="center"/>
          </w:tcPr>
          <w:p w14:paraId="0583E20A" w14:textId="77777777" w:rsidR="00255D53" w:rsidRPr="00255D53" w:rsidRDefault="00255D53" w:rsidP="00255D53">
            <w:pPr>
              <w:adjustRightInd/>
              <w:spacing w:line="240" w:lineRule="auto"/>
              <w:jc w:val="center"/>
              <w:rPr>
                <w:rFonts w:ascii="Times New Roman" w:hAnsi="Times New Roman"/>
                <w:bCs/>
                <w:kern w:val="28"/>
                <w:sz w:val="18"/>
                <w:szCs w:val="18"/>
              </w:rPr>
            </w:pPr>
            <w:r w:rsidRPr="00255D53">
              <w:rPr>
                <w:rFonts w:ascii="Times New Roman" w:hAnsi="Times New Roman" w:hint="eastAsia"/>
                <w:bCs/>
                <w:kern w:val="28"/>
                <w:sz w:val="18"/>
                <w:szCs w:val="18"/>
              </w:rPr>
              <w:t>典型取芯图像</w:t>
            </w:r>
          </w:p>
        </w:tc>
        <w:tc>
          <w:tcPr>
            <w:tcW w:w="2841" w:type="dxa"/>
            <w:tcBorders>
              <w:top w:val="single" w:sz="12" w:space="0" w:color="auto"/>
              <w:left w:val="single" w:sz="4" w:space="0" w:color="auto"/>
              <w:bottom w:val="single" w:sz="12" w:space="0" w:color="auto"/>
              <w:right w:val="single" w:sz="12" w:space="0" w:color="auto"/>
            </w:tcBorders>
            <w:vAlign w:val="center"/>
          </w:tcPr>
          <w:p w14:paraId="2F83417F" w14:textId="77777777" w:rsidR="00255D53" w:rsidRPr="00255D53" w:rsidRDefault="00255D53" w:rsidP="00255D53">
            <w:pPr>
              <w:adjustRightInd/>
              <w:spacing w:line="240" w:lineRule="auto"/>
              <w:jc w:val="center"/>
              <w:rPr>
                <w:rFonts w:ascii="Times New Roman" w:hAnsi="Times New Roman"/>
                <w:bCs/>
                <w:kern w:val="28"/>
                <w:sz w:val="18"/>
                <w:szCs w:val="18"/>
              </w:rPr>
            </w:pPr>
            <w:r w:rsidRPr="00255D53">
              <w:rPr>
                <w:rFonts w:ascii="Times New Roman" w:hAnsi="Times New Roman" w:hint="eastAsia"/>
                <w:bCs/>
                <w:kern w:val="28"/>
                <w:sz w:val="18"/>
                <w:szCs w:val="18"/>
              </w:rPr>
              <w:t>图像解释</w:t>
            </w:r>
          </w:p>
        </w:tc>
      </w:tr>
      <w:tr w:rsidR="00255D53" w:rsidRPr="00255D53" w14:paraId="5C0371C5" w14:textId="77777777" w:rsidTr="003459D0">
        <w:trPr>
          <w:trHeight w:val="3061"/>
          <w:jc w:val="center"/>
        </w:trPr>
        <w:tc>
          <w:tcPr>
            <w:tcW w:w="3346" w:type="dxa"/>
            <w:tcBorders>
              <w:top w:val="single" w:sz="12" w:space="0" w:color="auto"/>
              <w:left w:val="single" w:sz="12" w:space="0" w:color="auto"/>
              <w:bottom w:val="single" w:sz="4" w:space="0" w:color="auto"/>
              <w:right w:val="single" w:sz="4" w:space="0" w:color="auto"/>
            </w:tcBorders>
            <w:vAlign w:val="center"/>
          </w:tcPr>
          <w:p w14:paraId="631BA6CE" w14:textId="3FF06C9F" w:rsidR="00255D53" w:rsidRPr="00255D53" w:rsidRDefault="004B65D9" w:rsidP="003459D0">
            <w:pPr>
              <w:adjustRightInd/>
              <w:spacing w:before="240" w:after="240" w:line="240" w:lineRule="auto"/>
              <w:jc w:val="left"/>
              <w:rPr>
                <w:rFonts w:ascii="Times New Roman" w:hAnsi="Times New Roman"/>
                <w:sz w:val="18"/>
                <w:szCs w:val="18"/>
              </w:rPr>
            </w:pPr>
            <w:r>
              <w:rPr>
                <w:noProof/>
              </w:rPr>
              <w:drawing>
                <wp:inline distT="0" distB="0" distL="0" distR="0" wp14:anchorId="0583E51C" wp14:editId="2FF91261">
                  <wp:extent cx="2013585" cy="1476277"/>
                  <wp:effectExtent l="0" t="0" r="5715" b="0"/>
                  <wp:docPr id="17251364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136418" name=""/>
                          <pic:cNvPicPr/>
                        </pic:nvPicPr>
                        <pic:blipFill>
                          <a:blip r:embed="rId109"/>
                          <a:stretch>
                            <a:fillRect/>
                          </a:stretch>
                        </pic:blipFill>
                        <pic:spPr>
                          <a:xfrm>
                            <a:off x="0" y="0"/>
                            <a:ext cx="2035476" cy="1492327"/>
                          </a:xfrm>
                          <a:prstGeom prst="rect">
                            <a:avLst/>
                          </a:prstGeom>
                        </pic:spPr>
                      </pic:pic>
                    </a:graphicData>
                  </a:graphic>
                </wp:inline>
              </w:drawing>
            </w:r>
          </w:p>
        </w:tc>
        <w:tc>
          <w:tcPr>
            <w:tcW w:w="1418" w:type="dxa"/>
            <w:tcBorders>
              <w:top w:val="single" w:sz="12" w:space="0" w:color="auto"/>
              <w:left w:val="single" w:sz="4" w:space="0" w:color="auto"/>
              <w:bottom w:val="single" w:sz="4" w:space="0" w:color="auto"/>
              <w:right w:val="single" w:sz="4" w:space="0" w:color="auto"/>
            </w:tcBorders>
            <w:vAlign w:val="center"/>
          </w:tcPr>
          <w:p w14:paraId="36DB0DB8" w14:textId="50E2FB5E" w:rsidR="00255D53" w:rsidRPr="00255D53" w:rsidRDefault="00BA3800" w:rsidP="00255D53">
            <w:pPr>
              <w:adjustRightInd/>
              <w:spacing w:before="240" w:after="240" w:line="240" w:lineRule="auto"/>
              <w:jc w:val="center"/>
              <w:rPr>
                <w:rFonts w:ascii="Times New Roman" w:hAnsi="Times New Roman"/>
                <w:szCs w:val="18"/>
              </w:rPr>
            </w:pPr>
            <w:r>
              <w:rPr>
                <w:noProof/>
              </w:rPr>
              <w:drawing>
                <wp:inline distT="0" distB="0" distL="0" distR="0" wp14:anchorId="2ED2183F" wp14:editId="30F01741">
                  <wp:extent cx="612775" cy="1427098"/>
                  <wp:effectExtent l="0" t="0" r="0" b="1905"/>
                  <wp:docPr id="635866127" name="图片 2">
                    <a:extLst xmlns:a="http://schemas.openxmlformats.org/drawingml/2006/main">
                      <a:ext uri="{FF2B5EF4-FFF2-40B4-BE49-F238E27FC236}">
                        <a16:creationId xmlns:a16="http://schemas.microsoft.com/office/drawing/2014/main" id="{696EAA5E-594D-46C7-AF2A-2E72B636828D}"/>
                      </a:ext>
                    </a:extLst>
                  </wp:docPr>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96EAA5E-594D-46C7-AF2A-2E72B636828D}"/>
                              </a:ext>
                            </a:extLst>
                          </pic:cNvPr>
                          <pic:cNvPicPr/>
                        </pic:nvPicPr>
                        <pic:blipFill rotWithShape="1">
                          <a:blip r:embed="rId110">
                            <a:biLevel thresh="75000"/>
                            <a:extLst>
                              <a:ext uri="{28A0092B-C50C-407E-A947-70E740481C1C}">
                                <a14:useLocalDpi xmlns:a14="http://schemas.microsoft.com/office/drawing/2010/main" val="0"/>
                              </a:ext>
                            </a:extLst>
                          </a:blip>
                          <a:srcRect b="27027"/>
                          <a:stretch/>
                        </pic:blipFill>
                        <pic:spPr>
                          <a:xfrm>
                            <a:off x="0" y="0"/>
                            <a:ext cx="613892" cy="1429699"/>
                          </a:xfrm>
                          <a:prstGeom prst="rect">
                            <a:avLst/>
                          </a:prstGeom>
                          <a:noFill/>
                          <a:ln>
                            <a:noFill/>
                          </a:ln>
                        </pic:spPr>
                      </pic:pic>
                    </a:graphicData>
                  </a:graphic>
                </wp:inline>
              </w:drawing>
            </w:r>
          </w:p>
        </w:tc>
        <w:tc>
          <w:tcPr>
            <w:tcW w:w="1637" w:type="dxa"/>
            <w:tcBorders>
              <w:top w:val="single" w:sz="12" w:space="0" w:color="auto"/>
              <w:left w:val="single" w:sz="4" w:space="0" w:color="auto"/>
              <w:bottom w:val="single" w:sz="4" w:space="0" w:color="auto"/>
              <w:right w:val="single" w:sz="4" w:space="0" w:color="auto"/>
            </w:tcBorders>
            <w:vAlign w:val="center"/>
          </w:tcPr>
          <w:p w14:paraId="0CAA205E" w14:textId="1DC16FC8" w:rsidR="00255D53" w:rsidRPr="00255D53" w:rsidRDefault="00F62BFB" w:rsidP="00255D53">
            <w:pPr>
              <w:adjustRightInd/>
              <w:spacing w:before="240" w:after="240" w:line="240" w:lineRule="auto"/>
              <w:jc w:val="center"/>
              <w:rPr>
                <w:rFonts w:ascii="Times New Roman" w:hAnsi="Times New Roman"/>
                <w:szCs w:val="18"/>
              </w:rPr>
            </w:pPr>
            <w:r w:rsidRPr="00255D53">
              <w:rPr>
                <w:rFonts w:ascii="Times New Roman" w:hAnsi="Times New Roman"/>
                <w:noProof/>
                <w:szCs w:val="18"/>
              </w:rPr>
              <w:drawing>
                <wp:inline distT="0" distB="0" distL="0" distR="0" wp14:anchorId="32593DC4" wp14:editId="492063A5">
                  <wp:extent cx="570810" cy="1442955"/>
                  <wp:effectExtent l="0" t="0" r="1270" b="5080"/>
                  <wp:docPr id="302875174" name="图片 71"/>
                  <wp:cNvGraphicFramePr/>
                  <a:graphic xmlns:a="http://schemas.openxmlformats.org/drawingml/2006/main">
                    <a:graphicData uri="http://schemas.openxmlformats.org/drawingml/2006/picture">
                      <pic:pic xmlns:pic="http://schemas.openxmlformats.org/drawingml/2006/picture">
                        <pic:nvPicPr>
                          <pic:cNvPr id="302875174" name="图片 71"/>
                          <pic:cNvPicPr>
                            <a:picLocks noChangeArrowheads="1"/>
                          </pic:cNvPicPr>
                        </pic:nvPicPr>
                        <pic:blipFill>
                          <a:blip r:embed="rId111">
                            <a:grayscl/>
                            <a:extLst>
                              <a:ext uri="{28A0092B-C50C-407E-A947-70E740481C1C}">
                                <a14:useLocalDpi xmlns:a14="http://schemas.microsoft.com/office/drawing/2010/main" val="0"/>
                              </a:ext>
                            </a:extLst>
                          </a:blip>
                          <a:srcRect/>
                          <a:stretch>
                            <a:fillRect/>
                          </a:stretch>
                        </pic:blipFill>
                        <pic:spPr>
                          <a:xfrm>
                            <a:off x="0" y="0"/>
                            <a:ext cx="582591" cy="1472736"/>
                          </a:xfrm>
                          <a:prstGeom prst="rect">
                            <a:avLst/>
                          </a:prstGeom>
                          <a:noFill/>
                          <a:ln>
                            <a:noFill/>
                          </a:ln>
                        </pic:spPr>
                      </pic:pic>
                    </a:graphicData>
                  </a:graphic>
                </wp:inline>
              </w:drawing>
            </w:r>
          </w:p>
        </w:tc>
        <w:tc>
          <w:tcPr>
            <w:tcW w:w="2841" w:type="dxa"/>
            <w:tcBorders>
              <w:top w:val="single" w:sz="12" w:space="0" w:color="auto"/>
              <w:left w:val="single" w:sz="4" w:space="0" w:color="auto"/>
              <w:bottom w:val="single" w:sz="4" w:space="0" w:color="auto"/>
              <w:right w:val="single" w:sz="12" w:space="0" w:color="auto"/>
            </w:tcBorders>
            <w:vAlign w:val="center"/>
          </w:tcPr>
          <w:p w14:paraId="75A8656D" w14:textId="77777777" w:rsidR="00255D53" w:rsidRPr="00255D53" w:rsidRDefault="00255D53" w:rsidP="00255D53">
            <w:pPr>
              <w:adjustRightInd/>
              <w:spacing w:before="240" w:after="240" w:line="240" w:lineRule="auto"/>
              <w:jc w:val="left"/>
              <w:rPr>
                <w:rFonts w:ascii="Times New Roman" w:hAnsi="Times New Roman"/>
                <w:bCs/>
                <w:kern w:val="28"/>
                <w:sz w:val="18"/>
                <w:szCs w:val="18"/>
              </w:rPr>
            </w:pPr>
            <w:r w:rsidRPr="00255D53">
              <w:rPr>
                <w:rFonts w:ascii="Times New Roman" w:hAnsi="Times New Roman" w:hint="eastAsia"/>
                <w:bCs/>
                <w:kern w:val="28"/>
                <w:sz w:val="18"/>
                <w:szCs w:val="18"/>
              </w:rPr>
              <w:t>雷达图像解释：</w:t>
            </w:r>
            <w:r w:rsidRPr="00255D53">
              <w:rPr>
                <w:rFonts w:ascii="Times New Roman" w:hAnsi="Times New Roman" w:hint="eastAsia"/>
                <w:sz w:val="18"/>
                <w:szCs w:val="18"/>
              </w:rPr>
              <w:t>波形出现变异，同相轴不连续、错断</w:t>
            </w:r>
          </w:p>
          <w:p w14:paraId="5847F80A" w14:textId="77777777" w:rsidR="00255D53" w:rsidRPr="00255D53" w:rsidRDefault="00255D53" w:rsidP="00255D53">
            <w:pPr>
              <w:adjustRightInd/>
              <w:spacing w:before="240" w:after="240" w:line="240" w:lineRule="auto"/>
              <w:jc w:val="left"/>
              <w:rPr>
                <w:rFonts w:ascii="Times New Roman" w:hAnsi="Times New Roman"/>
                <w:bCs/>
                <w:kern w:val="28"/>
                <w:sz w:val="18"/>
                <w:szCs w:val="18"/>
              </w:rPr>
            </w:pPr>
            <w:r w:rsidRPr="00255D53">
              <w:rPr>
                <w:rFonts w:ascii="Times New Roman" w:hAnsi="Times New Roman" w:hint="eastAsia"/>
                <w:bCs/>
                <w:kern w:val="28"/>
                <w:sz w:val="18"/>
                <w:szCs w:val="18"/>
              </w:rPr>
              <w:t>取芯情况：贯穿开裂</w:t>
            </w:r>
          </w:p>
        </w:tc>
      </w:tr>
      <w:tr w:rsidR="00255D53" w:rsidRPr="00255D53" w14:paraId="408B6DD4" w14:textId="77777777" w:rsidTr="003459D0">
        <w:trPr>
          <w:trHeight w:val="3061"/>
          <w:jc w:val="center"/>
        </w:trPr>
        <w:tc>
          <w:tcPr>
            <w:tcW w:w="3346" w:type="dxa"/>
            <w:tcBorders>
              <w:top w:val="single" w:sz="4" w:space="0" w:color="auto"/>
              <w:left w:val="single" w:sz="12" w:space="0" w:color="auto"/>
              <w:bottom w:val="single" w:sz="4" w:space="0" w:color="auto"/>
              <w:right w:val="single" w:sz="4" w:space="0" w:color="auto"/>
            </w:tcBorders>
            <w:vAlign w:val="center"/>
          </w:tcPr>
          <w:p w14:paraId="0B30801D" w14:textId="6958A3DE" w:rsidR="00255D53" w:rsidRPr="00255D53" w:rsidRDefault="004B65D9" w:rsidP="003459D0">
            <w:pPr>
              <w:adjustRightInd/>
              <w:spacing w:before="240" w:after="240" w:line="240" w:lineRule="auto"/>
              <w:jc w:val="left"/>
              <w:rPr>
                <w:rFonts w:ascii="Times New Roman" w:hAnsi="Times New Roman"/>
                <w:szCs w:val="18"/>
              </w:rPr>
            </w:pPr>
            <w:r>
              <w:rPr>
                <w:noProof/>
              </w:rPr>
              <w:drawing>
                <wp:inline distT="0" distB="0" distL="0" distR="0" wp14:anchorId="08936B5F" wp14:editId="1A8AC852">
                  <wp:extent cx="2076842" cy="1326271"/>
                  <wp:effectExtent l="0" t="0" r="0" b="7620"/>
                  <wp:docPr id="1444486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486455" name=""/>
                          <pic:cNvPicPr/>
                        </pic:nvPicPr>
                        <pic:blipFill>
                          <a:blip r:embed="rId112"/>
                          <a:stretch>
                            <a:fillRect/>
                          </a:stretch>
                        </pic:blipFill>
                        <pic:spPr>
                          <a:xfrm>
                            <a:off x="0" y="0"/>
                            <a:ext cx="2092003" cy="1335953"/>
                          </a:xfrm>
                          <a:prstGeom prst="rect">
                            <a:avLst/>
                          </a:prstGeom>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5EAFA170" w14:textId="76E6E63F" w:rsidR="00255D53" w:rsidRPr="00255D53" w:rsidRDefault="00BA3800" w:rsidP="00255D53">
            <w:pPr>
              <w:adjustRightInd/>
              <w:spacing w:before="240" w:after="240" w:line="240" w:lineRule="auto"/>
              <w:jc w:val="center"/>
              <w:rPr>
                <w:rFonts w:ascii="Times New Roman" w:hAnsi="Times New Roman"/>
                <w:szCs w:val="18"/>
              </w:rPr>
            </w:pPr>
            <w:r>
              <w:rPr>
                <w:noProof/>
              </w:rPr>
              <w:drawing>
                <wp:inline distT="0" distB="0" distL="0" distR="0" wp14:anchorId="131BE7FA" wp14:editId="6CAA48D3">
                  <wp:extent cx="602451" cy="1414009"/>
                  <wp:effectExtent l="0" t="0" r="7620" b="0"/>
                  <wp:docPr id="635866129" name="图片 4">
                    <a:extLst xmlns:a="http://schemas.openxmlformats.org/drawingml/2006/main">
                      <a:ext uri="{FF2B5EF4-FFF2-40B4-BE49-F238E27FC236}">
                        <a16:creationId xmlns:a16="http://schemas.microsoft.com/office/drawing/2014/main" id="{3BC2164E-A519-44EA-A4E5-F8376196BF99}"/>
                      </a:ext>
                    </a:extLst>
                  </wp:docPr>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BC2164E-A519-44EA-A4E5-F8376196BF99}"/>
                              </a:ext>
                            </a:extLst>
                          </pic:cNvPr>
                          <pic:cNvPicPr/>
                        </pic:nvPicPr>
                        <pic:blipFill rotWithShape="1">
                          <a:blip r:embed="rId113">
                            <a:biLevel thresh="75000"/>
                            <a:extLst>
                              <a:ext uri="{28A0092B-C50C-407E-A947-70E740481C1C}">
                                <a14:useLocalDpi xmlns:a14="http://schemas.microsoft.com/office/drawing/2010/main" val="0"/>
                              </a:ext>
                            </a:extLst>
                          </a:blip>
                          <a:srcRect t="7625" b="33017"/>
                          <a:stretch/>
                        </pic:blipFill>
                        <pic:spPr>
                          <a:xfrm>
                            <a:off x="0" y="0"/>
                            <a:ext cx="609249" cy="1429965"/>
                          </a:xfrm>
                          <a:prstGeom prst="rect">
                            <a:avLst/>
                          </a:prstGeom>
                          <a:noFill/>
                          <a:ln>
                            <a:noFill/>
                          </a:ln>
                        </pic:spPr>
                      </pic:pic>
                    </a:graphicData>
                  </a:graphic>
                </wp:inline>
              </w:drawing>
            </w:r>
          </w:p>
        </w:tc>
        <w:tc>
          <w:tcPr>
            <w:tcW w:w="1637" w:type="dxa"/>
            <w:tcBorders>
              <w:top w:val="single" w:sz="4" w:space="0" w:color="auto"/>
              <w:left w:val="single" w:sz="4" w:space="0" w:color="auto"/>
              <w:bottom w:val="single" w:sz="4" w:space="0" w:color="auto"/>
              <w:right w:val="single" w:sz="4" w:space="0" w:color="auto"/>
            </w:tcBorders>
            <w:vAlign w:val="center"/>
          </w:tcPr>
          <w:p w14:paraId="12D13BC7" w14:textId="534BC19B" w:rsidR="00255D53" w:rsidRPr="00255D53" w:rsidRDefault="00F62BFB" w:rsidP="00255D53">
            <w:pPr>
              <w:adjustRightInd/>
              <w:spacing w:before="240" w:after="240" w:line="240" w:lineRule="auto"/>
              <w:jc w:val="center"/>
              <w:rPr>
                <w:rFonts w:ascii="Times New Roman" w:hAnsi="Times New Roman"/>
                <w:szCs w:val="18"/>
              </w:rPr>
            </w:pPr>
            <w:r w:rsidRPr="00255D53">
              <w:rPr>
                <w:rFonts w:ascii="Times New Roman" w:hAnsi="Times New Roman"/>
                <w:noProof/>
                <w:szCs w:val="18"/>
              </w:rPr>
              <w:drawing>
                <wp:inline distT="0" distB="0" distL="0" distR="0" wp14:anchorId="1C4F2F5A" wp14:editId="69402769">
                  <wp:extent cx="553720" cy="1432384"/>
                  <wp:effectExtent l="0" t="0" r="0" b="0"/>
                  <wp:docPr id="307561610" name="图片 79"/>
                  <wp:cNvGraphicFramePr/>
                  <a:graphic xmlns:a="http://schemas.openxmlformats.org/drawingml/2006/main">
                    <a:graphicData uri="http://schemas.openxmlformats.org/drawingml/2006/picture">
                      <pic:pic xmlns:pic="http://schemas.openxmlformats.org/drawingml/2006/picture">
                        <pic:nvPicPr>
                          <pic:cNvPr id="307561610" name="图片 79"/>
                          <pic:cNvPicPr>
                            <a:picLocks noChangeArrowheads="1"/>
                          </pic:cNvPicPr>
                        </pic:nvPicPr>
                        <pic:blipFill>
                          <a:blip r:embed="rId114" cstate="print">
                            <a:grayscl/>
                            <a:extLst>
                              <a:ext uri="{28A0092B-C50C-407E-A947-70E740481C1C}">
                                <a14:useLocalDpi xmlns:a14="http://schemas.microsoft.com/office/drawing/2010/main" val="0"/>
                              </a:ext>
                            </a:extLst>
                          </a:blip>
                          <a:srcRect/>
                          <a:stretch>
                            <a:fillRect/>
                          </a:stretch>
                        </pic:blipFill>
                        <pic:spPr>
                          <a:xfrm>
                            <a:off x="0" y="0"/>
                            <a:ext cx="569214" cy="1472465"/>
                          </a:xfrm>
                          <a:prstGeom prst="rect">
                            <a:avLst/>
                          </a:prstGeom>
                          <a:noFill/>
                          <a:ln>
                            <a:noFill/>
                          </a:ln>
                        </pic:spPr>
                      </pic:pic>
                    </a:graphicData>
                  </a:graphic>
                </wp:inline>
              </w:drawing>
            </w:r>
          </w:p>
        </w:tc>
        <w:tc>
          <w:tcPr>
            <w:tcW w:w="2841" w:type="dxa"/>
            <w:tcBorders>
              <w:top w:val="single" w:sz="4" w:space="0" w:color="auto"/>
              <w:left w:val="single" w:sz="4" w:space="0" w:color="auto"/>
              <w:bottom w:val="single" w:sz="4" w:space="0" w:color="auto"/>
              <w:right w:val="single" w:sz="12" w:space="0" w:color="auto"/>
            </w:tcBorders>
            <w:vAlign w:val="center"/>
          </w:tcPr>
          <w:p w14:paraId="7FEEFEF5" w14:textId="77777777" w:rsidR="00255D53" w:rsidRPr="00255D53" w:rsidRDefault="00255D53" w:rsidP="00255D53">
            <w:pPr>
              <w:adjustRightInd/>
              <w:spacing w:before="240" w:after="240" w:line="240" w:lineRule="auto"/>
              <w:jc w:val="left"/>
              <w:rPr>
                <w:rFonts w:ascii="Times New Roman" w:hAnsi="Times New Roman"/>
                <w:bCs/>
                <w:kern w:val="28"/>
                <w:sz w:val="18"/>
                <w:szCs w:val="18"/>
              </w:rPr>
            </w:pPr>
            <w:r w:rsidRPr="00255D53">
              <w:rPr>
                <w:rFonts w:ascii="Times New Roman" w:hAnsi="Times New Roman" w:hint="eastAsia"/>
                <w:bCs/>
                <w:kern w:val="28"/>
                <w:sz w:val="18"/>
                <w:szCs w:val="18"/>
              </w:rPr>
              <w:t>雷达图像解释：</w:t>
            </w:r>
            <w:r w:rsidRPr="00255D53">
              <w:rPr>
                <w:rFonts w:ascii="Times New Roman" w:hAnsi="Times New Roman" w:hint="eastAsia"/>
                <w:sz w:val="18"/>
                <w:szCs w:val="18"/>
              </w:rPr>
              <w:t>波形出现变异，同相轴不连续、错断</w:t>
            </w:r>
          </w:p>
          <w:p w14:paraId="0EB7E9A7" w14:textId="77777777" w:rsidR="00255D53" w:rsidRPr="00255D53" w:rsidRDefault="00255D53" w:rsidP="00255D53">
            <w:pPr>
              <w:adjustRightInd/>
              <w:spacing w:before="240" w:after="240" w:line="240" w:lineRule="auto"/>
              <w:jc w:val="left"/>
              <w:rPr>
                <w:rFonts w:ascii="Times New Roman" w:hAnsi="Times New Roman"/>
                <w:bCs/>
                <w:kern w:val="28"/>
                <w:sz w:val="18"/>
                <w:szCs w:val="18"/>
              </w:rPr>
            </w:pPr>
            <w:r w:rsidRPr="00255D53">
              <w:rPr>
                <w:rFonts w:ascii="Times New Roman" w:hAnsi="Times New Roman" w:hint="eastAsia"/>
                <w:bCs/>
                <w:kern w:val="28"/>
                <w:sz w:val="18"/>
                <w:szCs w:val="18"/>
              </w:rPr>
              <w:t>取芯情况：贯穿开裂</w:t>
            </w:r>
          </w:p>
        </w:tc>
      </w:tr>
      <w:tr w:rsidR="00084957" w:rsidRPr="00255D53" w14:paraId="1C96E170" w14:textId="77777777" w:rsidTr="003459D0">
        <w:trPr>
          <w:trHeight w:val="3061"/>
          <w:jc w:val="center"/>
        </w:trPr>
        <w:tc>
          <w:tcPr>
            <w:tcW w:w="3346" w:type="dxa"/>
            <w:tcBorders>
              <w:top w:val="single" w:sz="4" w:space="0" w:color="auto"/>
              <w:left w:val="single" w:sz="12" w:space="0" w:color="auto"/>
              <w:bottom w:val="single" w:sz="12" w:space="0" w:color="auto"/>
              <w:right w:val="single" w:sz="4" w:space="0" w:color="auto"/>
            </w:tcBorders>
            <w:vAlign w:val="center"/>
          </w:tcPr>
          <w:p w14:paraId="331C1E98" w14:textId="5815B12E" w:rsidR="00084957" w:rsidRDefault="004B65D9" w:rsidP="003300D2">
            <w:pPr>
              <w:adjustRightInd/>
              <w:spacing w:before="240" w:after="240" w:line="240" w:lineRule="auto"/>
              <w:jc w:val="center"/>
              <w:rPr>
                <w:rFonts w:ascii="Times New Roman" w:hAnsi="Times New Roman"/>
                <w:noProof/>
                <w:szCs w:val="18"/>
              </w:rPr>
            </w:pPr>
            <w:r>
              <w:rPr>
                <w:noProof/>
              </w:rPr>
              <w:drawing>
                <wp:inline distT="0" distB="0" distL="0" distR="0" wp14:anchorId="533B227A" wp14:editId="1EA68A53">
                  <wp:extent cx="1987550" cy="1205105"/>
                  <wp:effectExtent l="0" t="0" r="0" b="0"/>
                  <wp:docPr id="8302060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206049" name=""/>
                          <pic:cNvPicPr/>
                        </pic:nvPicPr>
                        <pic:blipFill>
                          <a:blip r:embed="rId115"/>
                          <a:stretch>
                            <a:fillRect/>
                          </a:stretch>
                        </pic:blipFill>
                        <pic:spPr>
                          <a:xfrm>
                            <a:off x="0" y="0"/>
                            <a:ext cx="1992360" cy="1208021"/>
                          </a:xfrm>
                          <a:prstGeom prst="rect">
                            <a:avLst/>
                          </a:prstGeom>
                        </pic:spPr>
                      </pic:pic>
                    </a:graphicData>
                  </a:graphic>
                </wp:inline>
              </w:drawing>
            </w:r>
          </w:p>
        </w:tc>
        <w:tc>
          <w:tcPr>
            <w:tcW w:w="1418" w:type="dxa"/>
            <w:tcBorders>
              <w:top w:val="single" w:sz="4" w:space="0" w:color="auto"/>
              <w:left w:val="single" w:sz="4" w:space="0" w:color="auto"/>
              <w:bottom w:val="single" w:sz="12" w:space="0" w:color="auto"/>
              <w:right w:val="single" w:sz="4" w:space="0" w:color="auto"/>
            </w:tcBorders>
            <w:vAlign w:val="center"/>
          </w:tcPr>
          <w:p w14:paraId="58CE8AF4" w14:textId="315CAE38" w:rsidR="00084957" w:rsidRPr="00255D53" w:rsidRDefault="00BA3800" w:rsidP="00255D53">
            <w:pPr>
              <w:adjustRightInd/>
              <w:spacing w:before="240" w:after="240" w:line="240" w:lineRule="auto"/>
              <w:jc w:val="center"/>
              <w:rPr>
                <w:rFonts w:ascii="Times New Roman" w:hAnsi="Times New Roman"/>
                <w:noProof/>
                <w:szCs w:val="18"/>
              </w:rPr>
            </w:pPr>
            <w:r>
              <w:rPr>
                <w:noProof/>
              </w:rPr>
              <w:drawing>
                <wp:inline distT="0" distB="0" distL="0" distR="0" wp14:anchorId="4B947681" wp14:editId="56464092">
                  <wp:extent cx="674369" cy="1342452"/>
                  <wp:effectExtent l="0" t="0" r="0" b="0"/>
                  <wp:docPr id="635866131" name="图片 6">
                    <a:extLst xmlns:a="http://schemas.openxmlformats.org/drawingml/2006/main">
                      <a:ext uri="{FF2B5EF4-FFF2-40B4-BE49-F238E27FC236}">
                        <a16:creationId xmlns:a16="http://schemas.microsoft.com/office/drawing/2014/main" id="{7CCD7B22-1314-49A9-BA97-FB7DF565EEF7}"/>
                      </a:ext>
                    </a:extLst>
                  </wp:docPr>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7CCD7B22-1314-49A9-BA97-FB7DF565EEF7}"/>
                              </a:ext>
                            </a:extLst>
                          </pic:cNvPr>
                          <pic:cNvPicPr/>
                        </pic:nvPicPr>
                        <pic:blipFill rotWithShape="1">
                          <a:blip r:embed="rId116">
                            <a:biLevel thresh="50000"/>
                            <a:extLst>
                              <a:ext uri="{28A0092B-C50C-407E-A947-70E740481C1C}">
                                <a14:useLocalDpi xmlns:a14="http://schemas.microsoft.com/office/drawing/2010/main" val="0"/>
                              </a:ext>
                            </a:extLst>
                          </a:blip>
                          <a:srcRect b="39170"/>
                          <a:stretch/>
                        </pic:blipFill>
                        <pic:spPr bwMode="auto">
                          <a:xfrm>
                            <a:off x="0" y="0"/>
                            <a:ext cx="693018" cy="1379575"/>
                          </a:xfrm>
                          <a:prstGeom prst="rect">
                            <a:avLst/>
                          </a:prstGeom>
                          <a:noFill/>
                        </pic:spPr>
                      </pic:pic>
                    </a:graphicData>
                  </a:graphic>
                </wp:inline>
              </w:drawing>
            </w:r>
          </w:p>
        </w:tc>
        <w:tc>
          <w:tcPr>
            <w:tcW w:w="1637" w:type="dxa"/>
            <w:tcBorders>
              <w:top w:val="single" w:sz="4" w:space="0" w:color="auto"/>
              <w:left w:val="single" w:sz="4" w:space="0" w:color="auto"/>
              <w:bottom w:val="single" w:sz="12" w:space="0" w:color="auto"/>
              <w:right w:val="single" w:sz="4" w:space="0" w:color="auto"/>
            </w:tcBorders>
            <w:vAlign w:val="center"/>
          </w:tcPr>
          <w:p w14:paraId="06B59566" w14:textId="749E9A4C" w:rsidR="00084957" w:rsidRPr="00255D53" w:rsidRDefault="00F62BFB" w:rsidP="00255D53">
            <w:pPr>
              <w:adjustRightInd/>
              <w:spacing w:before="240" w:after="240" w:line="240" w:lineRule="auto"/>
              <w:jc w:val="center"/>
              <w:rPr>
                <w:rFonts w:ascii="Times New Roman" w:hAnsi="Times New Roman"/>
                <w:noProof/>
                <w:szCs w:val="18"/>
              </w:rPr>
            </w:pPr>
            <w:r>
              <w:rPr>
                <w:rFonts w:ascii="Times New Roman" w:hAnsi="Times New Roman"/>
                <w:noProof/>
                <w:szCs w:val="18"/>
              </w:rPr>
              <w:drawing>
                <wp:inline distT="0" distB="0" distL="0" distR="0" wp14:anchorId="1BC8586F" wp14:editId="39504AC2">
                  <wp:extent cx="626110" cy="1390099"/>
                  <wp:effectExtent l="0" t="0" r="2540" b="635"/>
                  <wp:docPr id="635866117" name="图片 635866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33525" cy="1406563"/>
                          </a:xfrm>
                          <a:prstGeom prst="rect">
                            <a:avLst/>
                          </a:prstGeom>
                          <a:noFill/>
                        </pic:spPr>
                      </pic:pic>
                    </a:graphicData>
                  </a:graphic>
                </wp:inline>
              </w:drawing>
            </w:r>
          </w:p>
        </w:tc>
        <w:tc>
          <w:tcPr>
            <w:tcW w:w="2841" w:type="dxa"/>
            <w:tcBorders>
              <w:top w:val="single" w:sz="4" w:space="0" w:color="auto"/>
              <w:left w:val="single" w:sz="4" w:space="0" w:color="auto"/>
              <w:bottom w:val="single" w:sz="12" w:space="0" w:color="auto"/>
              <w:right w:val="single" w:sz="12" w:space="0" w:color="auto"/>
            </w:tcBorders>
            <w:vAlign w:val="center"/>
          </w:tcPr>
          <w:p w14:paraId="020E0C13" w14:textId="77777777" w:rsidR="00F62BFB" w:rsidRPr="00255D53" w:rsidRDefault="00F62BFB" w:rsidP="00F62BFB">
            <w:pPr>
              <w:adjustRightInd/>
              <w:spacing w:before="240" w:after="240" w:line="240" w:lineRule="auto"/>
              <w:jc w:val="left"/>
              <w:rPr>
                <w:rFonts w:ascii="Times New Roman" w:hAnsi="Times New Roman"/>
                <w:bCs/>
                <w:kern w:val="28"/>
                <w:sz w:val="18"/>
                <w:szCs w:val="18"/>
              </w:rPr>
            </w:pPr>
            <w:r w:rsidRPr="00255D53">
              <w:rPr>
                <w:rFonts w:ascii="Times New Roman" w:hAnsi="Times New Roman" w:hint="eastAsia"/>
                <w:bCs/>
                <w:kern w:val="28"/>
                <w:sz w:val="18"/>
                <w:szCs w:val="18"/>
              </w:rPr>
              <w:t>雷达图像解释：</w:t>
            </w:r>
            <w:r w:rsidRPr="00255D53">
              <w:rPr>
                <w:rFonts w:ascii="Times New Roman" w:hAnsi="Times New Roman" w:hint="eastAsia"/>
                <w:sz w:val="18"/>
                <w:szCs w:val="18"/>
              </w:rPr>
              <w:t>波形出现变异，同相轴不连续、错断</w:t>
            </w:r>
          </w:p>
          <w:p w14:paraId="7F312CF6" w14:textId="6FF1ECDF" w:rsidR="00084957" w:rsidRPr="00255D53" w:rsidRDefault="00F62BFB" w:rsidP="00F62BFB">
            <w:pPr>
              <w:adjustRightInd/>
              <w:spacing w:before="240" w:after="240" w:line="240" w:lineRule="auto"/>
              <w:jc w:val="left"/>
              <w:rPr>
                <w:rFonts w:ascii="Times New Roman" w:hAnsi="Times New Roman"/>
                <w:bCs/>
                <w:kern w:val="28"/>
                <w:sz w:val="18"/>
                <w:szCs w:val="18"/>
              </w:rPr>
            </w:pPr>
            <w:r w:rsidRPr="00255D53">
              <w:rPr>
                <w:rFonts w:ascii="Times New Roman" w:hAnsi="Times New Roman" w:hint="eastAsia"/>
                <w:bCs/>
                <w:kern w:val="28"/>
                <w:sz w:val="18"/>
                <w:szCs w:val="18"/>
              </w:rPr>
              <w:t>取芯情况：贯穿开裂</w:t>
            </w:r>
          </w:p>
        </w:tc>
      </w:tr>
    </w:tbl>
    <w:p w14:paraId="4F008F8F" w14:textId="2B20B2BC" w:rsidR="00966DD4" w:rsidRDefault="00364906" w:rsidP="00364906">
      <w:pPr>
        <w:pStyle w:val="afffff8"/>
        <w:ind w:firstLineChars="0" w:firstLine="0"/>
        <w:jc w:val="center"/>
      </w:pPr>
      <w:r>
        <w:rPr>
          <w:rFonts w:hint="eastAsia"/>
          <w:noProof/>
        </w:rPr>
        <w:drawing>
          <wp:inline distT="0" distB="0" distL="0" distR="0" wp14:anchorId="20759A09" wp14:editId="5AA30689">
            <wp:extent cx="1485900" cy="317500"/>
            <wp:effectExtent l="0" t="0" r="0" b="635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18">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65"/>
    </w:p>
    <w:sectPr w:rsidR="00966DD4">
      <w:pgSz w:w="11906" w:h="16838"/>
      <w:pgMar w:top="2410"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771428" w14:textId="77777777" w:rsidR="00B33D54" w:rsidRDefault="00B33D54">
      <w:pPr>
        <w:spacing w:line="240" w:lineRule="auto"/>
      </w:pPr>
      <w:r>
        <w:separator/>
      </w:r>
    </w:p>
  </w:endnote>
  <w:endnote w:type="continuationSeparator" w:id="0">
    <w:p w14:paraId="1CCB2247" w14:textId="77777777" w:rsidR="00B33D54" w:rsidRDefault="00B33D5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0084C8" w14:textId="77777777" w:rsidR="00022F30" w:rsidRDefault="00C661CF">
    <w:pPr>
      <w:pStyle w:val="affff1"/>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03DED4" w14:textId="77777777" w:rsidR="00022F30" w:rsidRDefault="00C661CF">
    <w:pPr>
      <w:pStyle w:val="afffff4"/>
    </w:pPr>
    <w:r>
      <w:fldChar w:fldCharType="begin"/>
    </w:r>
    <w:r>
      <w:instrText xml:space="preserve"> PAGE   \* MERGEFORMAT \* MERGEFORMAT </w:instrText>
    </w:r>
    <w:r>
      <w:fldChar w:fldCharType="separate"/>
    </w:r>
    <w:r>
      <w:t>8</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8FB9B0" w14:textId="77777777" w:rsidR="00022F30" w:rsidRDefault="00C661CF">
    <w:pPr>
      <w:pStyle w:val="afffff5"/>
    </w:pPr>
    <w:r>
      <w:fldChar w:fldCharType="begin"/>
    </w:r>
    <w:r>
      <w:instrText>PAGE   \* MERGEFORMAT</w:instrText>
    </w:r>
    <w:r>
      <w:fldChar w:fldCharType="separate"/>
    </w:r>
    <w:r>
      <w:rPr>
        <w:lang w:val="zh-CN"/>
      </w:rPr>
      <w:t>7</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B392D5" w14:textId="77777777" w:rsidR="00022F30" w:rsidRDefault="00C661CF">
    <w:pPr>
      <w:pStyle w:val="afffff4"/>
    </w:pPr>
    <w:r>
      <w:fldChar w:fldCharType="begin"/>
    </w:r>
    <w:r>
      <w:instrText xml:space="preserve"> PAGE   \* MERGEFORMAT \* MERGEFORMAT </w:instrText>
    </w:r>
    <w:r>
      <w:fldChar w:fldCharType="separate"/>
    </w:r>
    <w:r>
      <w:t>10</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E2CE93" w14:textId="77777777" w:rsidR="00022F30" w:rsidRDefault="00C661CF">
    <w:pPr>
      <w:pStyle w:val="afffff5"/>
    </w:pPr>
    <w:r>
      <w:fldChar w:fldCharType="begin"/>
    </w:r>
    <w:r>
      <w:instrText>PAGE   \* MERGEFORMAT</w:instrText>
    </w:r>
    <w:r>
      <w:fldChar w:fldCharType="separate"/>
    </w:r>
    <w:r>
      <w:rPr>
        <w:lang w:val="zh-CN"/>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C4A9B1" w14:textId="77777777" w:rsidR="00022F30" w:rsidRDefault="00022F30">
    <w:pPr>
      <w:pStyle w:val="affff1"/>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9242D6" w14:textId="77777777" w:rsidR="00022F30" w:rsidRDefault="00022F30">
    <w:pPr>
      <w:pStyle w:val="affff1"/>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5C2752" w14:textId="77777777" w:rsidR="00022F30" w:rsidRDefault="00C661CF">
    <w:pPr>
      <w:pStyle w:val="afffff4"/>
    </w:pPr>
    <w:r>
      <w:fldChar w:fldCharType="begin"/>
    </w:r>
    <w:r>
      <w:instrText xml:space="preserve"> PAGE   \* MERGEFORMAT \* MERGEFORMAT </w:instrText>
    </w:r>
    <w:r>
      <w:fldChar w:fldCharType="separate"/>
    </w:r>
    <w:r>
      <w:t>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0F93AF" w14:textId="77777777" w:rsidR="00022F30" w:rsidRDefault="00C661CF">
    <w:pPr>
      <w:pStyle w:val="afffff5"/>
    </w:pPr>
    <w:r>
      <w:fldChar w:fldCharType="begin"/>
    </w:r>
    <w:r>
      <w:instrText>PAGE   \* MERGEFORMAT</w:instrText>
    </w:r>
    <w:r>
      <w:fldChar w:fldCharType="separate"/>
    </w:r>
    <w:r>
      <w:rPr>
        <w:lang w:val="zh-CN"/>
      </w:rPr>
      <w:t>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39ABE4" w14:textId="77777777" w:rsidR="00022F30" w:rsidRDefault="00C661CF">
    <w:pPr>
      <w:pStyle w:val="afffff4"/>
    </w:pPr>
    <w:r>
      <w:fldChar w:fldCharType="begin"/>
    </w:r>
    <w:r>
      <w:instrText xml:space="preserve"> PAGE   \* MERGEFORMAT \* MERGEFORMAT </w:instrText>
    </w:r>
    <w:r>
      <w:fldChar w:fldCharType="separate"/>
    </w:r>
    <w:r>
      <w:t>IV</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B29BCE" w14:textId="77777777" w:rsidR="00022F30" w:rsidRDefault="00C661CF">
    <w:pPr>
      <w:pStyle w:val="afffff5"/>
    </w:pPr>
    <w:r>
      <w:fldChar w:fldCharType="begin"/>
    </w:r>
    <w:r>
      <w:instrText>PAGE   \* MERGEFORMAT</w:instrText>
    </w:r>
    <w:r>
      <w:fldChar w:fldCharType="separate"/>
    </w:r>
    <w:r>
      <w:rPr>
        <w:lang w:val="zh-CN"/>
      </w:rPr>
      <w:t>III</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47770C" w14:textId="77777777" w:rsidR="00022F30" w:rsidRDefault="00C661CF">
    <w:pPr>
      <w:pStyle w:val="afffff4"/>
    </w:pPr>
    <w:r>
      <w:fldChar w:fldCharType="begin"/>
    </w:r>
    <w:r>
      <w:instrText xml:space="preserve"> PAGE   \* MERGEFORMAT \* MERGEFORMAT </w:instrText>
    </w:r>
    <w:r>
      <w:fldChar w:fldCharType="separate"/>
    </w:r>
    <w:r>
      <w:t>4</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101019" w14:textId="77777777" w:rsidR="00022F30" w:rsidRDefault="00C661CF">
    <w:pPr>
      <w:pStyle w:val="afffff5"/>
    </w:pPr>
    <w:r>
      <w:fldChar w:fldCharType="begin"/>
    </w:r>
    <w:r>
      <w:instrText>PAGE   \* MERGEFORMAT</w:instrText>
    </w:r>
    <w:r>
      <w:fldChar w:fldCharType="separate"/>
    </w:r>
    <w:r>
      <w:rPr>
        <w:lang w:val="zh-CN"/>
      </w:rP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40FF69" w14:textId="77777777" w:rsidR="00B33D54" w:rsidRDefault="00B33D54">
      <w:pPr>
        <w:spacing w:line="240" w:lineRule="auto"/>
      </w:pPr>
      <w:r>
        <w:separator/>
      </w:r>
    </w:p>
  </w:footnote>
  <w:footnote w:type="continuationSeparator" w:id="0">
    <w:p w14:paraId="042E1CFC" w14:textId="77777777" w:rsidR="00B33D54" w:rsidRDefault="00B33D5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AAFF4F" w14:textId="77777777" w:rsidR="00022F30" w:rsidRDefault="00022F30">
    <w:pPr>
      <w:pStyle w:val="affff3"/>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EC1AA3" w14:textId="72F42B0B" w:rsidR="00022F30" w:rsidRDefault="00C661CF">
    <w:pPr>
      <w:pStyle w:val="afffffe"/>
      <w:rPr>
        <w:rFonts w:hint="eastAsia"/>
      </w:rPr>
    </w:pPr>
    <w:r>
      <w:fldChar w:fldCharType="begin"/>
    </w:r>
    <w:r>
      <w:instrText xml:space="preserve"> STYLEREF  标准文件_文件编号 \* MERGEFORMAT </w:instrText>
    </w:r>
    <w:r>
      <w:fldChar w:fldCharType="separate"/>
    </w:r>
    <w:r w:rsidR="008032E9">
      <w:rPr>
        <w:noProof/>
      </w:rPr>
      <w:t xml:space="preserve">DB 32/T </w:t>
    </w:r>
    <w:r w:rsidR="008032E9">
      <w:rPr>
        <w:noProof/>
      </w:rPr>
      <w:t>     —</w:t>
    </w:r>
    <w:r w:rsidR="008032E9">
      <w:rPr>
        <w:noProof/>
      </w:rPr>
      <w:t>XXXX</w:t>
    </w:r>
    <w: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95D324" w14:textId="131B81BD" w:rsidR="00022F30" w:rsidRDefault="00C661CF">
    <w:pPr>
      <w:pStyle w:val="afffffd"/>
      <w:rPr>
        <w:rFonts w:hint="eastAsia"/>
      </w:rPr>
    </w:pPr>
    <w:r>
      <w:fldChar w:fldCharType="begin"/>
    </w:r>
    <w:r>
      <w:instrText xml:space="preserve"> STYLEREF  标准文件_文件编号  \* MERGEFORMAT </w:instrText>
    </w:r>
    <w:r>
      <w:fldChar w:fldCharType="separate"/>
    </w:r>
    <w:r w:rsidR="008032E9">
      <w:rPr>
        <w:noProof/>
      </w:rPr>
      <w:t xml:space="preserve">DB 32/T </w:t>
    </w:r>
    <w:r w:rsidR="008032E9">
      <w:rPr>
        <w:noProof/>
      </w:rPr>
      <w:t>     —</w:t>
    </w:r>
    <w:r w:rsidR="008032E9">
      <w:rPr>
        <w:noProof/>
      </w:rPr>
      <w:t>XXXX</w:t>
    </w:r>
    <w: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78B807" w14:textId="43EA1C6A" w:rsidR="00022F30" w:rsidRDefault="00C661CF">
    <w:pPr>
      <w:pStyle w:val="afffffe"/>
      <w:rPr>
        <w:rFonts w:hint="eastAsia"/>
      </w:rPr>
    </w:pPr>
    <w:r>
      <w:fldChar w:fldCharType="begin"/>
    </w:r>
    <w:r>
      <w:instrText xml:space="preserve"> STYLEREF  标准文件_文件编号 \* MERGEFORMAT </w:instrText>
    </w:r>
    <w:r>
      <w:fldChar w:fldCharType="separate"/>
    </w:r>
    <w:r w:rsidR="008032E9">
      <w:rPr>
        <w:noProof/>
      </w:rPr>
      <w:t xml:space="preserve">DB 32/T </w:t>
    </w:r>
    <w:r w:rsidR="008032E9">
      <w:rPr>
        <w:noProof/>
      </w:rPr>
      <w:t>     —</w:t>
    </w:r>
    <w:r w:rsidR="008032E9">
      <w:rPr>
        <w:noProof/>
      </w:rPr>
      <w:t>XXXX</w:t>
    </w:r>
    <w: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579088" w14:textId="3E23DE87" w:rsidR="00022F30" w:rsidRDefault="00C661CF">
    <w:pPr>
      <w:pStyle w:val="afffffd"/>
      <w:rPr>
        <w:rFonts w:hint="eastAsia"/>
      </w:rPr>
    </w:pPr>
    <w:r>
      <w:fldChar w:fldCharType="begin"/>
    </w:r>
    <w:r>
      <w:instrText xml:space="preserve"> STYLEREF  标准文件_文件编号  \* MERGEFORMAT </w:instrText>
    </w:r>
    <w:r>
      <w:fldChar w:fldCharType="separate"/>
    </w:r>
    <w:r w:rsidR="008032E9">
      <w:rPr>
        <w:noProof/>
      </w:rPr>
      <w:t xml:space="preserve">DB 32/T </w:t>
    </w:r>
    <w:r w:rsidR="008032E9">
      <w:rPr>
        <w:noProof/>
      </w:rPr>
      <w:t>     —</w:t>
    </w:r>
    <w:r w:rsidR="008032E9">
      <w:rPr>
        <w:noProof/>
      </w:rPr>
      <w:t>XXXX</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45EC3E" w14:textId="77777777" w:rsidR="00022F30" w:rsidRDefault="00C661CF">
    <w:pPr>
      <w:pStyle w:val="affff3"/>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913EF5" w14:textId="77777777" w:rsidR="00022F30" w:rsidRDefault="00022F30">
    <w:pPr>
      <w:pStyle w:val="affff3"/>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2F0D1E" w14:textId="6F49DB98" w:rsidR="00022F30" w:rsidRDefault="00C661CF">
    <w:pPr>
      <w:pStyle w:val="afffffe"/>
      <w:rPr>
        <w:rFonts w:hint="eastAsia"/>
      </w:rPr>
    </w:pPr>
    <w:r>
      <w:fldChar w:fldCharType="begin"/>
    </w:r>
    <w:r>
      <w:instrText xml:space="preserve"> STYLEREF  标准文件_文件编号 \* MERGEFORMAT </w:instrText>
    </w:r>
    <w:r>
      <w:fldChar w:fldCharType="separate"/>
    </w:r>
    <w:r w:rsidR="00F427D1">
      <w:rPr>
        <w:noProof/>
      </w:rPr>
      <w:t xml:space="preserve">DB 32/T </w:t>
    </w:r>
    <w:r w:rsidR="00F427D1">
      <w:rPr>
        <w:noProof/>
      </w:rPr>
      <w:t>     —</w:t>
    </w:r>
    <w:r w:rsidR="00F427D1">
      <w:rPr>
        <w:noProof/>
      </w:rPr>
      <w:t>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AB8A58" w14:textId="194B7989" w:rsidR="00022F30" w:rsidRDefault="00C661CF">
    <w:pPr>
      <w:pStyle w:val="afffffd"/>
      <w:rPr>
        <w:rFonts w:hint="eastAsia"/>
      </w:rPr>
    </w:pPr>
    <w:r>
      <w:fldChar w:fldCharType="begin"/>
    </w:r>
    <w:r>
      <w:instrText xml:space="preserve"> STYLEREF  标准文件_文件编号  \* MERGEFORMAT </w:instrText>
    </w:r>
    <w:r>
      <w:fldChar w:fldCharType="separate"/>
    </w:r>
    <w:r w:rsidR="008032E9">
      <w:rPr>
        <w:noProof/>
      </w:rPr>
      <w:t xml:space="preserve">DB 32/T </w:t>
    </w:r>
    <w:r w:rsidR="008032E9">
      <w:rPr>
        <w:noProof/>
      </w:rPr>
      <w:t>     —</w:t>
    </w:r>
    <w:r w:rsidR="008032E9">
      <w:rPr>
        <w:noProof/>
      </w:rPr>
      <w:t>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099667" w14:textId="0363CDE2" w:rsidR="00022F30" w:rsidRDefault="00C661CF">
    <w:pPr>
      <w:pStyle w:val="afffffe"/>
      <w:rPr>
        <w:rFonts w:hint="eastAsia"/>
      </w:rPr>
    </w:pPr>
    <w:r>
      <w:fldChar w:fldCharType="begin"/>
    </w:r>
    <w:r>
      <w:instrText xml:space="preserve"> STYLEREF  标准文件_文件编号 \* MERGEFORMAT </w:instrText>
    </w:r>
    <w:r>
      <w:fldChar w:fldCharType="separate"/>
    </w:r>
    <w:r w:rsidR="008032E9">
      <w:rPr>
        <w:noProof/>
      </w:rPr>
      <w:t xml:space="preserve">DB 32/T </w:t>
    </w:r>
    <w:r w:rsidR="008032E9">
      <w:rPr>
        <w:noProof/>
      </w:rPr>
      <w:t>     —</w:t>
    </w:r>
    <w:r w:rsidR="008032E9">
      <w:rPr>
        <w:noProof/>
      </w:rPr>
      <w:t>XXXX</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E7C496" w14:textId="016D3ADD" w:rsidR="00022F30" w:rsidRDefault="00C661CF">
    <w:pPr>
      <w:pStyle w:val="afffffd"/>
      <w:rPr>
        <w:rFonts w:hint="eastAsia"/>
      </w:rPr>
    </w:pPr>
    <w:r>
      <w:fldChar w:fldCharType="begin"/>
    </w:r>
    <w:r>
      <w:instrText xml:space="preserve"> STYLEREF  标准文件_文件编号  \* MERGEFORMAT </w:instrText>
    </w:r>
    <w:r>
      <w:fldChar w:fldCharType="separate"/>
    </w:r>
    <w:r w:rsidR="00F427D1">
      <w:rPr>
        <w:noProof/>
      </w:rPr>
      <w:t xml:space="preserve">DB 32/T </w:t>
    </w:r>
    <w:r w:rsidR="00F427D1">
      <w:rPr>
        <w:noProof/>
      </w:rPr>
      <w:t>     —</w:t>
    </w:r>
    <w:r w:rsidR="00F427D1">
      <w:rPr>
        <w:noProof/>
      </w:rPr>
      <w:t>XXXX</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C15801" w14:textId="1ED1DBB0" w:rsidR="00022F30" w:rsidRDefault="00C661CF">
    <w:pPr>
      <w:pStyle w:val="afffffe"/>
      <w:rPr>
        <w:rFonts w:hint="eastAsia"/>
      </w:rPr>
    </w:pPr>
    <w:r>
      <w:fldChar w:fldCharType="begin"/>
    </w:r>
    <w:r>
      <w:instrText xml:space="preserve"> STYLEREF  标准文件_文件编号 \* MERGEFORMAT </w:instrText>
    </w:r>
    <w:r>
      <w:fldChar w:fldCharType="separate"/>
    </w:r>
    <w:r w:rsidR="008032E9">
      <w:rPr>
        <w:noProof/>
      </w:rPr>
      <w:t xml:space="preserve">DB 32/T </w:t>
    </w:r>
    <w:r w:rsidR="008032E9">
      <w:rPr>
        <w:noProof/>
      </w:rPr>
      <w:t>     —</w:t>
    </w:r>
    <w:r w:rsidR="008032E9">
      <w:rPr>
        <w:noProof/>
      </w:rPr>
      <w:t>XXXX</w:t>
    </w:r>
    <w: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B63304" w14:textId="15E5FB45" w:rsidR="00022F30" w:rsidRDefault="00C661CF">
    <w:pPr>
      <w:pStyle w:val="afffffd"/>
      <w:rPr>
        <w:rFonts w:hint="eastAsia"/>
      </w:rPr>
    </w:pPr>
    <w:r>
      <w:fldChar w:fldCharType="begin"/>
    </w:r>
    <w:r>
      <w:instrText xml:space="preserve"> STYLEREF  标准文件_文件编号  \* MERGEFORMAT </w:instrText>
    </w:r>
    <w:r>
      <w:fldChar w:fldCharType="separate"/>
    </w:r>
    <w:r w:rsidR="008032E9">
      <w:rPr>
        <w:noProof/>
      </w:rPr>
      <w:t xml:space="preserve">DB 32/T </w:t>
    </w:r>
    <w:r w:rsidR="008032E9">
      <w:rPr>
        <w:noProof/>
      </w:rPr>
      <w:t>     —</w:t>
    </w:r>
    <w:r w:rsidR="008032E9">
      <w:rPr>
        <w:noProof/>
      </w:rPr>
      <w:t>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93C6778"/>
    <w:multiLevelType w:val="multilevel"/>
    <w:tmpl w:val="093C6778"/>
    <w:lvl w:ilvl="0">
      <w:start w:val="1"/>
      <w:numFmt w:val="decimal"/>
      <w:pStyle w:val="ac"/>
      <w:suff w:val="nothing"/>
      <w:lvlText w:val="示例%1："/>
      <w:lvlJc w:val="left"/>
      <w:pPr>
        <w:ind w:left="0" w:firstLine="397"/>
      </w:pPr>
      <w:rPr>
        <w:rFonts w:ascii="黑体" w:eastAsia="黑体" w:hint="eastAsia"/>
        <w:sz w:val="18"/>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 w15:restartNumberingAfterBreak="0">
    <w:nsid w:val="0AE367E9"/>
    <w:multiLevelType w:val="multilevel"/>
    <w:tmpl w:val="0AE367E9"/>
    <w:lvl w:ilvl="0">
      <w:start w:val="1"/>
      <w:numFmt w:val="none"/>
      <w:pStyle w:val="ad"/>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6" w15:restartNumberingAfterBreak="0">
    <w:nsid w:val="0BDC1670"/>
    <w:multiLevelType w:val="multilevel"/>
    <w:tmpl w:val="0BDC1670"/>
    <w:lvl w:ilvl="0">
      <w:start w:val="1"/>
      <w:numFmt w:val="decimal"/>
      <w:pStyle w:val="ae"/>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15:restartNumberingAfterBreak="0">
    <w:nsid w:val="0D051F45"/>
    <w:multiLevelType w:val="multilevel"/>
    <w:tmpl w:val="0D051F45"/>
    <w:lvl w:ilvl="0">
      <w:start w:val="1"/>
      <w:numFmt w:val="lowerRoman"/>
      <w:pStyle w:val="af"/>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8" w15:restartNumberingAfterBreak="0">
    <w:nsid w:val="1AD20F90"/>
    <w:multiLevelType w:val="multilevel"/>
    <w:tmpl w:val="1AD20F90"/>
    <w:lvl w:ilvl="0">
      <w:start w:val="1"/>
      <w:numFmt w:val="none"/>
      <w:pStyle w:val="af0"/>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15:restartNumberingAfterBreak="0">
    <w:nsid w:val="1AF15012"/>
    <w:multiLevelType w:val="multilevel"/>
    <w:tmpl w:val="1AF15012"/>
    <w:lvl w:ilvl="0">
      <w:start w:val="1"/>
      <w:numFmt w:val="upperLetter"/>
      <w:pStyle w:val="af1"/>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0" w15:restartNumberingAfterBreak="0">
    <w:nsid w:val="1DF20A8E"/>
    <w:multiLevelType w:val="hybridMultilevel"/>
    <w:tmpl w:val="160AD16E"/>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1EAA1992"/>
    <w:multiLevelType w:val="multilevel"/>
    <w:tmpl w:val="1EAA1992"/>
    <w:lvl w:ilvl="0">
      <w:start w:val="1"/>
      <w:numFmt w:val="none"/>
      <w:pStyle w:val="af2"/>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2"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pStyle w:val="af3"/>
      <w:suff w:val="nothing"/>
      <w:lvlText w:val="%1.%2　"/>
      <w:lvlJc w:val="left"/>
      <w:pPr>
        <w:ind w:left="156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993"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3" w15:restartNumberingAfterBreak="0">
    <w:nsid w:val="2C5917C3"/>
    <w:multiLevelType w:val="multilevel"/>
    <w:tmpl w:val="2C5917C3"/>
    <w:lvl w:ilvl="0">
      <w:start w:val="1"/>
      <w:numFmt w:val="none"/>
      <w:pStyle w:val="af4"/>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5"/>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4" w15:restartNumberingAfterBreak="0">
    <w:nsid w:val="32F04FB2"/>
    <w:multiLevelType w:val="multilevel"/>
    <w:tmpl w:val="32F04FB2"/>
    <w:lvl w:ilvl="0">
      <w:start w:val="1"/>
      <w:numFmt w:val="lowerLetter"/>
      <w:pStyle w:val="af6"/>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5" w15:restartNumberingAfterBreak="0">
    <w:nsid w:val="44C50F90"/>
    <w:multiLevelType w:val="multilevel"/>
    <w:tmpl w:val="44C50F90"/>
    <w:lvl w:ilvl="0">
      <w:start w:val="1"/>
      <w:numFmt w:val="lowerLetter"/>
      <w:pStyle w:val="af7"/>
      <w:lvlText w:val="%1)"/>
      <w:lvlJc w:val="left"/>
      <w:pPr>
        <w:tabs>
          <w:tab w:val="left" w:pos="851"/>
        </w:tabs>
        <w:ind w:left="851" w:hanging="426"/>
      </w:pPr>
      <w:rPr>
        <w:rFonts w:ascii="宋体" w:eastAsia="宋体" w:hAnsi="Times New Roman" w:hint="eastAsia"/>
        <w:sz w:val="21"/>
      </w:rPr>
    </w:lvl>
    <w:lvl w:ilvl="1">
      <w:start w:val="1"/>
      <w:numFmt w:val="decimal"/>
      <w:pStyle w:val="af8"/>
      <w:lvlText w:val="%2)"/>
      <w:lvlJc w:val="left"/>
      <w:pPr>
        <w:tabs>
          <w:tab w:val="left" w:pos="1276"/>
        </w:tabs>
        <w:ind w:left="1276" w:hanging="425"/>
      </w:pPr>
      <w:rPr>
        <w:rFonts w:ascii="宋体" w:eastAsia="宋体" w:hAnsi="Times New Roman" w:hint="eastAsia"/>
        <w:sz w:val="21"/>
      </w:rPr>
    </w:lvl>
    <w:lvl w:ilvl="2">
      <w:start w:val="1"/>
      <w:numFmt w:val="decimal"/>
      <w:pStyle w:val="af9"/>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6" w15:restartNumberingAfterBreak="0">
    <w:nsid w:val="48802D1C"/>
    <w:multiLevelType w:val="multilevel"/>
    <w:tmpl w:val="48802D1C"/>
    <w:lvl w:ilvl="0">
      <w:start w:val="1"/>
      <w:numFmt w:val="upperLetter"/>
      <w:pStyle w:val="afa"/>
      <w:lvlText w:val="%1"/>
      <w:lvlJc w:val="left"/>
      <w:pPr>
        <w:ind w:left="420" w:hanging="420"/>
      </w:pPr>
      <w:rPr>
        <w:rFonts w:hint="eastAsia"/>
      </w:rPr>
    </w:lvl>
    <w:lvl w:ilvl="1">
      <w:start w:val="1"/>
      <w:numFmt w:val="decimal"/>
      <w:pStyle w:val="afb"/>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7" w15:restartNumberingAfterBreak="0">
    <w:nsid w:val="4B733A5F"/>
    <w:multiLevelType w:val="multilevel"/>
    <w:tmpl w:val="4B733A5F"/>
    <w:lvl w:ilvl="0">
      <w:start w:val="1"/>
      <w:numFmt w:val="decimal"/>
      <w:pStyle w:val="afc"/>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8" w15:restartNumberingAfterBreak="0">
    <w:nsid w:val="4E5D0534"/>
    <w:multiLevelType w:val="multilevel"/>
    <w:tmpl w:val="4E5D0534"/>
    <w:lvl w:ilvl="0">
      <w:start w:val="1"/>
      <w:numFmt w:val="decimal"/>
      <w:pStyle w:val="afd"/>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15:restartNumberingAfterBreak="0">
    <w:nsid w:val="54632751"/>
    <w:multiLevelType w:val="multilevel"/>
    <w:tmpl w:val="54632751"/>
    <w:lvl w:ilvl="0">
      <w:start w:val="1"/>
      <w:numFmt w:val="none"/>
      <w:pStyle w:val="afe"/>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20" w15:restartNumberingAfterBreak="0">
    <w:nsid w:val="557C2AF5"/>
    <w:multiLevelType w:val="multilevel"/>
    <w:tmpl w:val="557C2AF5"/>
    <w:lvl w:ilvl="0">
      <w:start w:val="1"/>
      <w:numFmt w:val="decimal"/>
      <w:pStyle w:val="aff"/>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1" w15:restartNumberingAfterBreak="0">
    <w:nsid w:val="5603797C"/>
    <w:multiLevelType w:val="multilevel"/>
    <w:tmpl w:val="D5E65D52"/>
    <w:lvl w:ilvl="0">
      <w:start w:val="1"/>
      <w:numFmt w:val="upperLetter"/>
      <w:pStyle w:val="aff0"/>
      <w:suff w:val="space"/>
      <w:lvlText w:val="%1"/>
      <w:lvlJc w:val="left"/>
      <w:pPr>
        <w:ind w:left="425" w:hanging="425"/>
      </w:pPr>
      <w:rPr>
        <w:rFonts w:hint="eastAsia"/>
      </w:rPr>
    </w:lvl>
    <w:lvl w:ilvl="1">
      <w:start w:val="1"/>
      <w:numFmt w:val="decimal"/>
      <w:pStyle w:val="aff1"/>
      <w:suff w:val="space"/>
      <w:lvlText w:val="表%1.%2"/>
      <w:lvlJc w:val="center"/>
      <w:pPr>
        <w:ind w:left="3828" w:firstLine="0"/>
      </w:pPr>
      <w:rPr>
        <w:rFonts w:ascii="黑体" w:eastAsia="黑体" w:hint="eastAsia"/>
        <w:sz w:val="21"/>
        <w:lang w:val="en-US"/>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2" w15:restartNumberingAfterBreak="0">
    <w:nsid w:val="564D2089"/>
    <w:multiLevelType w:val="multilevel"/>
    <w:tmpl w:val="564D2089"/>
    <w:lvl w:ilvl="0">
      <w:start w:val="1"/>
      <w:numFmt w:val="none"/>
      <w:pStyle w:val="aff2"/>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3" w15:restartNumberingAfterBreak="0">
    <w:nsid w:val="5CE93192"/>
    <w:multiLevelType w:val="hybridMultilevel"/>
    <w:tmpl w:val="D26AC7A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644622F9"/>
    <w:multiLevelType w:val="multilevel"/>
    <w:tmpl w:val="644622F9"/>
    <w:lvl w:ilvl="0">
      <w:start w:val="1"/>
      <w:numFmt w:val="upperRoman"/>
      <w:pStyle w:val="aff3"/>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5" w15:restartNumberingAfterBreak="0">
    <w:nsid w:val="646260FA"/>
    <w:multiLevelType w:val="multilevel"/>
    <w:tmpl w:val="646260FA"/>
    <w:lvl w:ilvl="0">
      <w:start w:val="1"/>
      <w:numFmt w:val="decimal"/>
      <w:pStyle w:val="aff4"/>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6"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7" w15:restartNumberingAfterBreak="0">
    <w:nsid w:val="657D3FBC"/>
    <w:multiLevelType w:val="multilevel"/>
    <w:tmpl w:val="657D3FBC"/>
    <w:lvl w:ilvl="0">
      <w:start w:val="1"/>
      <w:numFmt w:val="upperLetter"/>
      <w:pStyle w:val="aff5"/>
      <w:suff w:val="nothing"/>
      <w:lvlText w:val="附录%1"/>
      <w:lvlJc w:val="left"/>
      <w:pPr>
        <w:ind w:left="0" w:firstLine="0"/>
      </w:pPr>
      <w:rPr>
        <w:rFonts w:hint="eastAsia"/>
        <w:spacing w:val="100"/>
      </w:rPr>
    </w:lvl>
    <w:lvl w:ilvl="1">
      <w:start w:val="1"/>
      <w:numFmt w:val="decimal"/>
      <w:pStyle w:val="aff6"/>
      <w:suff w:val="nothing"/>
      <w:lvlText w:val="%1.%2　"/>
      <w:lvlJc w:val="left"/>
      <w:pPr>
        <w:ind w:left="3260" w:firstLine="0"/>
      </w:pPr>
      <w:rPr>
        <w:rFonts w:ascii="黑体" w:eastAsia="黑体" w:hint="eastAsia"/>
        <w:b w:val="0"/>
        <w:i w:val="0"/>
        <w:sz w:val="21"/>
      </w:rPr>
    </w:lvl>
    <w:lvl w:ilvl="2">
      <w:start w:val="1"/>
      <w:numFmt w:val="decimal"/>
      <w:pStyle w:val="aff7"/>
      <w:suff w:val="nothing"/>
      <w:lvlText w:val="%1.%2.%3　"/>
      <w:lvlJc w:val="left"/>
      <w:pPr>
        <w:ind w:left="0" w:firstLine="0"/>
      </w:pPr>
      <w:rPr>
        <w:rFonts w:ascii="黑体" w:eastAsia="黑体" w:hint="eastAsia"/>
        <w:b w:val="0"/>
        <w:i w:val="0"/>
        <w:sz w:val="21"/>
      </w:rPr>
    </w:lvl>
    <w:lvl w:ilvl="3">
      <w:start w:val="1"/>
      <w:numFmt w:val="decimal"/>
      <w:pStyle w:val="aff8"/>
      <w:suff w:val="nothing"/>
      <w:lvlText w:val="%1.%2.%3.%4　"/>
      <w:lvlJc w:val="left"/>
      <w:pPr>
        <w:ind w:left="0" w:firstLine="0"/>
      </w:pPr>
      <w:rPr>
        <w:rFonts w:ascii="黑体" w:eastAsia="黑体" w:hint="eastAsia"/>
        <w:b w:val="0"/>
        <w:i w:val="0"/>
        <w:sz w:val="21"/>
      </w:rPr>
    </w:lvl>
    <w:lvl w:ilvl="4">
      <w:start w:val="1"/>
      <w:numFmt w:val="decimal"/>
      <w:pStyle w:val="aff9"/>
      <w:suff w:val="nothing"/>
      <w:lvlText w:val="%1.%2.%3.%4.%5　"/>
      <w:lvlJc w:val="left"/>
      <w:pPr>
        <w:ind w:left="0" w:firstLine="0"/>
      </w:pPr>
      <w:rPr>
        <w:rFonts w:ascii="黑体" w:eastAsia="黑体" w:hint="eastAsia"/>
        <w:b w:val="0"/>
        <w:i w:val="0"/>
        <w:sz w:val="21"/>
      </w:rPr>
    </w:lvl>
    <w:lvl w:ilvl="5">
      <w:start w:val="1"/>
      <w:numFmt w:val="decimal"/>
      <w:pStyle w:val="affa"/>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8" w15:restartNumberingAfterBreak="0">
    <w:nsid w:val="67771855"/>
    <w:multiLevelType w:val="hybridMultilevel"/>
    <w:tmpl w:val="53C0486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9" w15:restartNumberingAfterBreak="0">
    <w:nsid w:val="680D7840"/>
    <w:multiLevelType w:val="hybridMultilevel"/>
    <w:tmpl w:val="EFD08EE6"/>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1" w15:restartNumberingAfterBreak="0">
    <w:nsid w:val="69720DF1"/>
    <w:multiLevelType w:val="hybridMultilevel"/>
    <w:tmpl w:val="18700196"/>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2" w15:restartNumberingAfterBreak="0">
    <w:nsid w:val="6C6A757C"/>
    <w:multiLevelType w:val="hybridMultilevel"/>
    <w:tmpl w:val="C40C999C"/>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3" w15:restartNumberingAfterBreak="0">
    <w:nsid w:val="6CA41985"/>
    <w:multiLevelType w:val="multilevel"/>
    <w:tmpl w:val="6CA41985"/>
    <w:lvl w:ilvl="0">
      <w:start w:val="1"/>
      <w:numFmt w:val="decimal"/>
      <w:pStyle w:val="affb"/>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4" w15:restartNumberingAfterBreak="0">
    <w:nsid w:val="6CE42AC1"/>
    <w:multiLevelType w:val="multilevel"/>
    <w:tmpl w:val="6CE42AC1"/>
    <w:lvl w:ilvl="0">
      <w:start w:val="1"/>
      <w:numFmt w:val="lowerLetter"/>
      <w:pStyle w:val="affc"/>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6CEA2025"/>
    <w:multiLevelType w:val="multilevel"/>
    <w:tmpl w:val="6CEA2025"/>
    <w:lvl w:ilvl="0">
      <w:start w:val="1"/>
      <w:numFmt w:val="none"/>
      <w:pStyle w:val="affd"/>
      <w:suff w:val="nothing"/>
      <w:lvlText w:val="%1"/>
      <w:lvlJc w:val="left"/>
      <w:pPr>
        <w:ind w:left="0" w:firstLine="0"/>
      </w:pPr>
      <w:rPr>
        <w:rFonts w:hint="eastAsia"/>
      </w:rPr>
    </w:lvl>
    <w:lvl w:ilvl="1">
      <w:start w:val="1"/>
      <w:numFmt w:val="decimal"/>
      <w:pStyle w:val="affe"/>
      <w:suff w:val="nothing"/>
      <w:lvlText w:val="%1%2　"/>
      <w:lvlJc w:val="left"/>
      <w:pPr>
        <w:ind w:left="851" w:firstLine="0"/>
      </w:pPr>
      <w:rPr>
        <w:rFonts w:ascii="黑体" w:eastAsia="黑体" w:hint="eastAsia"/>
        <w:b w:val="0"/>
        <w:i w:val="0"/>
        <w:sz w:val="21"/>
      </w:rPr>
    </w:lvl>
    <w:lvl w:ilvl="2">
      <w:start w:val="1"/>
      <w:numFmt w:val="decimal"/>
      <w:pStyle w:val="afff"/>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f0"/>
      <w:suff w:val="nothing"/>
      <w:lvlText w:val="%1%2.%3.%4　"/>
      <w:lvlJc w:val="left"/>
      <w:pPr>
        <w:ind w:left="993" w:firstLine="0"/>
      </w:pPr>
      <w:rPr>
        <w:rFonts w:ascii="黑体" w:eastAsia="黑体" w:hint="eastAsia"/>
        <w:b w:val="0"/>
        <w:i w:val="0"/>
        <w:sz w:val="21"/>
      </w:rPr>
    </w:lvl>
    <w:lvl w:ilvl="4">
      <w:start w:val="1"/>
      <w:numFmt w:val="decimal"/>
      <w:pStyle w:val="afff1"/>
      <w:suff w:val="nothing"/>
      <w:lvlText w:val="%1%2.%3.%4.%5　"/>
      <w:lvlJc w:val="left"/>
      <w:pPr>
        <w:ind w:left="1418" w:firstLine="0"/>
      </w:pPr>
      <w:rPr>
        <w:rFonts w:ascii="黑体" w:eastAsia="黑体" w:hint="eastAsia"/>
        <w:b w:val="0"/>
        <w:i w:val="0"/>
        <w:sz w:val="21"/>
      </w:rPr>
    </w:lvl>
    <w:lvl w:ilvl="5">
      <w:start w:val="1"/>
      <w:numFmt w:val="decimal"/>
      <w:pStyle w:val="afff2"/>
      <w:suff w:val="nothing"/>
      <w:lvlText w:val="%1%2.%3.%4.%5.%6　"/>
      <w:lvlJc w:val="left"/>
      <w:pPr>
        <w:ind w:left="0" w:firstLine="0"/>
      </w:pPr>
      <w:rPr>
        <w:rFonts w:ascii="黑体" w:eastAsia="黑体" w:hint="eastAsia"/>
        <w:b w:val="0"/>
        <w:i w:val="0"/>
        <w:sz w:val="21"/>
      </w:rPr>
    </w:lvl>
    <w:lvl w:ilvl="6">
      <w:start w:val="1"/>
      <w:numFmt w:val="decimal"/>
      <w:pStyle w:val="afff3"/>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6" w15:restartNumberingAfterBreak="0">
    <w:nsid w:val="6DBF04F4"/>
    <w:multiLevelType w:val="multilevel"/>
    <w:tmpl w:val="6DBF04F4"/>
    <w:lvl w:ilvl="0">
      <w:start w:val="1"/>
      <w:numFmt w:val="none"/>
      <w:pStyle w:val="afff4"/>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7" w15:restartNumberingAfterBreak="0">
    <w:nsid w:val="6DF35F19"/>
    <w:multiLevelType w:val="multilevel"/>
    <w:tmpl w:val="6DF35F19"/>
    <w:lvl w:ilvl="0">
      <w:start w:val="1"/>
      <w:numFmt w:val="decimal"/>
      <w:pStyle w:val="afff5"/>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8" w15:restartNumberingAfterBreak="0">
    <w:nsid w:val="76933334"/>
    <w:multiLevelType w:val="multilevel"/>
    <w:tmpl w:val="76933334"/>
    <w:lvl w:ilvl="0">
      <w:start w:val="1"/>
      <w:numFmt w:val="none"/>
      <w:pStyle w:val="afff6"/>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9" w15:restartNumberingAfterBreak="0">
    <w:nsid w:val="781C13BC"/>
    <w:multiLevelType w:val="hybridMultilevel"/>
    <w:tmpl w:val="8278ABEA"/>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0" w15:restartNumberingAfterBreak="0">
    <w:nsid w:val="794D40F2"/>
    <w:multiLevelType w:val="hybridMultilevel"/>
    <w:tmpl w:val="A128F00C"/>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9AE559E"/>
    <w:multiLevelType w:val="hybridMultilevel"/>
    <w:tmpl w:val="9042A798"/>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16cid:durableId="1883009887">
    <w:abstractNumId w:val="0"/>
  </w:num>
  <w:num w:numId="2" w16cid:durableId="844708571">
    <w:abstractNumId w:val="35"/>
  </w:num>
  <w:num w:numId="3" w16cid:durableId="1776123631">
    <w:abstractNumId w:val="6"/>
  </w:num>
  <w:num w:numId="4" w16cid:durableId="1425177984">
    <w:abstractNumId w:val="27"/>
  </w:num>
  <w:num w:numId="5" w16cid:durableId="955405997">
    <w:abstractNumId w:val="21"/>
  </w:num>
  <w:num w:numId="6" w16cid:durableId="1117526646">
    <w:abstractNumId w:val="16"/>
  </w:num>
  <w:num w:numId="7" w16cid:durableId="1459838049">
    <w:abstractNumId w:val="9"/>
  </w:num>
  <w:num w:numId="8" w16cid:durableId="492375306">
    <w:abstractNumId w:val="3"/>
  </w:num>
  <w:num w:numId="9" w16cid:durableId="1263875907">
    <w:abstractNumId w:val="11"/>
  </w:num>
  <w:num w:numId="10" w16cid:durableId="456921657">
    <w:abstractNumId w:val="19"/>
  </w:num>
  <w:num w:numId="11" w16cid:durableId="832372959">
    <w:abstractNumId w:val="33"/>
  </w:num>
  <w:num w:numId="12" w16cid:durableId="1184128313">
    <w:abstractNumId w:val="14"/>
  </w:num>
  <w:num w:numId="13" w16cid:durableId="1089693365">
    <w:abstractNumId w:val="15"/>
  </w:num>
  <w:num w:numId="14" w16cid:durableId="191765019">
    <w:abstractNumId w:val="8"/>
  </w:num>
  <w:num w:numId="15" w16cid:durableId="156120985">
    <w:abstractNumId w:val="22"/>
  </w:num>
  <w:num w:numId="16" w16cid:durableId="502281723">
    <w:abstractNumId w:val="25"/>
  </w:num>
  <w:num w:numId="17" w16cid:durableId="1131510228">
    <w:abstractNumId w:val="20"/>
  </w:num>
  <w:num w:numId="18" w16cid:durableId="920021534">
    <w:abstractNumId w:val="37"/>
  </w:num>
  <w:num w:numId="19" w16cid:durableId="710543937">
    <w:abstractNumId w:val="18"/>
  </w:num>
  <w:num w:numId="20" w16cid:durableId="1198541671">
    <w:abstractNumId w:val="1"/>
  </w:num>
  <w:num w:numId="21" w16cid:durableId="53892028">
    <w:abstractNumId w:val="13"/>
  </w:num>
  <w:num w:numId="22" w16cid:durableId="332949329">
    <w:abstractNumId w:val="38"/>
  </w:num>
  <w:num w:numId="23" w16cid:durableId="648897162">
    <w:abstractNumId w:val="24"/>
  </w:num>
  <w:num w:numId="24" w16cid:durableId="1483086815">
    <w:abstractNumId w:val="7"/>
  </w:num>
  <w:num w:numId="25" w16cid:durableId="1238519603">
    <w:abstractNumId w:val="34"/>
  </w:num>
  <w:num w:numId="26" w16cid:durableId="1707942875">
    <w:abstractNumId w:val="36"/>
  </w:num>
  <w:num w:numId="27" w16cid:durableId="1621689247">
    <w:abstractNumId w:val="2"/>
  </w:num>
  <w:num w:numId="28" w16cid:durableId="257099567">
    <w:abstractNumId w:val="5"/>
  </w:num>
  <w:num w:numId="29" w16cid:durableId="1213730468">
    <w:abstractNumId w:val="17"/>
  </w:num>
  <w:num w:numId="30" w16cid:durableId="1818910594">
    <w:abstractNumId w:val="30"/>
  </w:num>
  <w:num w:numId="31" w16cid:durableId="1168406857">
    <w:abstractNumId w:val="26"/>
  </w:num>
  <w:num w:numId="32" w16cid:durableId="321205685">
    <w:abstractNumId w:val="12"/>
  </w:num>
  <w:num w:numId="33" w16cid:durableId="628708973">
    <w:abstractNumId w:val="4"/>
  </w:num>
  <w:num w:numId="34" w16cid:durableId="111806475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46147076">
    <w:abstractNumId w:val="28"/>
  </w:num>
  <w:num w:numId="36" w16cid:durableId="174924353">
    <w:abstractNumId w:val="10"/>
  </w:num>
  <w:num w:numId="37" w16cid:durableId="1563179908">
    <w:abstractNumId w:val="23"/>
  </w:num>
  <w:num w:numId="38" w16cid:durableId="247811741">
    <w:abstractNumId w:val="31"/>
  </w:num>
  <w:num w:numId="39" w16cid:durableId="1567450107">
    <w:abstractNumId w:val="32"/>
  </w:num>
  <w:num w:numId="40" w16cid:durableId="136655242">
    <w:abstractNumId w:val="41"/>
  </w:num>
  <w:num w:numId="41" w16cid:durableId="1133063929">
    <w:abstractNumId w:val="39"/>
  </w:num>
  <w:num w:numId="42" w16cid:durableId="54814199">
    <w:abstractNumId w:val="29"/>
  </w:num>
  <w:num w:numId="43" w16cid:durableId="1338653176">
    <w:abstractNumId w:val="4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proofState w:spelling="clean" w:grammar="clean"/>
  <w:attachedTemplate r:id="rId1"/>
  <w:documentProtection w:edit="forms" w:enforcement="1" w:cryptProviderType="rsaAES" w:cryptAlgorithmClass="hash" w:cryptAlgorithmType="typeAny" w:cryptAlgorithmSid="14" w:cryptSpinCount="100000" w:hash="/rn392MQ4PiGqLzLfuJXE41QkD3rZnKE+anKNFOK1gXuMRYiq5hYM+xSwV+9ouuGQnG1PAdiFsHYnufeosadqg==" w:salt="R5WqspzXhL+lXg9cIF9DBw=="/>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83F9E"/>
    <w:rsid w:val="0000040A"/>
    <w:rsid w:val="00000574"/>
    <w:rsid w:val="00000A94"/>
    <w:rsid w:val="00000E7B"/>
    <w:rsid w:val="0000120D"/>
    <w:rsid w:val="000012DA"/>
    <w:rsid w:val="000015EB"/>
    <w:rsid w:val="00001770"/>
    <w:rsid w:val="00001972"/>
    <w:rsid w:val="00001D9A"/>
    <w:rsid w:val="00001E34"/>
    <w:rsid w:val="000023D5"/>
    <w:rsid w:val="00002879"/>
    <w:rsid w:val="00002B56"/>
    <w:rsid w:val="00002D9D"/>
    <w:rsid w:val="000032BD"/>
    <w:rsid w:val="00003C33"/>
    <w:rsid w:val="00004661"/>
    <w:rsid w:val="00004BA3"/>
    <w:rsid w:val="000051D9"/>
    <w:rsid w:val="0000573A"/>
    <w:rsid w:val="00005B63"/>
    <w:rsid w:val="000062F8"/>
    <w:rsid w:val="000065A9"/>
    <w:rsid w:val="00006DB8"/>
    <w:rsid w:val="00006E68"/>
    <w:rsid w:val="00006E8B"/>
    <w:rsid w:val="00007490"/>
    <w:rsid w:val="00007B3A"/>
    <w:rsid w:val="0001054A"/>
    <w:rsid w:val="0001066B"/>
    <w:rsid w:val="000107E0"/>
    <w:rsid w:val="00010930"/>
    <w:rsid w:val="00011AB0"/>
    <w:rsid w:val="00011F82"/>
    <w:rsid w:val="00011FDE"/>
    <w:rsid w:val="0001246E"/>
    <w:rsid w:val="000126F5"/>
    <w:rsid w:val="00012FFD"/>
    <w:rsid w:val="000132B9"/>
    <w:rsid w:val="00013838"/>
    <w:rsid w:val="000139C8"/>
    <w:rsid w:val="00013FA1"/>
    <w:rsid w:val="00014162"/>
    <w:rsid w:val="00014340"/>
    <w:rsid w:val="00015155"/>
    <w:rsid w:val="00015FF5"/>
    <w:rsid w:val="00016A9C"/>
    <w:rsid w:val="0001706D"/>
    <w:rsid w:val="00017E38"/>
    <w:rsid w:val="000202E4"/>
    <w:rsid w:val="00020837"/>
    <w:rsid w:val="00021A24"/>
    <w:rsid w:val="00022184"/>
    <w:rsid w:val="000221F8"/>
    <w:rsid w:val="000223E8"/>
    <w:rsid w:val="00022762"/>
    <w:rsid w:val="00022F30"/>
    <w:rsid w:val="0002365F"/>
    <w:rsid w:val="000238E0"/>
    <w:rsid w:val="00023B2E"/>
    <w:rsid w:val="00023D13"/>
    <w:rsid w:val="000243A7"/>
    <w:rsid w:val="00024981"/>
    <w:rsid w:val="000249DB"/>
    <w:rsid w:val="00024CCD"/>
    <w:rsid w:val="00024FFA"/>
    <w:rsid w:val="0002570D"/>
    <w:rsid w:val="0002595E"/>
    <w:rsid w:val="000259B6"/>
    <w:rsid w:val="00025F81"/>
    <w:rsid w:val="00026712"/>
    <w:rsid w:val="0002704F"/>
    <w:rsid w:val="0002743B"/>
    <w:rsid w:val="00027542"/>
    <w:rsid w:val="000301F7"/>
    <w:rsid w:val="00030396"/>
    <w:rsid w:val="000303C3"/>
    <w:rsid w:val="00030E69"/>
    <w:rsid w:val="00031673"/>
    <w:rsid w:val="00032BA0"/>
    <w:rsid w:val="000331D3"/>
    <w:rsid w:val="00033E07"/>
    <w:rsid w:val="00034306"/>
    <w:rsid w:val="000346A5"/>
    <w:rsid w:val="0003488D"/>
    <w:rsid w:val="00034F2E"/>
    <w:rsid w:val="0003536E"/>
    <w:rsid w:val="000354A3"/>
    <w:rsid w:val="00035997"/>
    <w:rsid w:val="000359C3"/>
    <w:rsid w:val="00035A7D"/>
    <w:rsid w:val="0003630C"/>
    <w:rsid w:val="000365ED"/>
    <w:rsid w:val="00036635"/>
    <w:rsid w:val="00036B08"/>
    <w:rsid w:val="00037A5F"/>
    <w:rsid w:val="00037C64"/>
    <w:rsid w:val="00040145"/>
    <w:rsid w:val="000401EA"/>
    <w:rsid w:val="00041000"/>
    <w:rsid w:val="00041042"/>
    <w:rsid w:val="00041AD2"/>
    <w:rsid w:val="0004249A"/>
    <w:rsid w:val="00043282"/>
    <w:rsid w:val="000436C2"/>
    <w:rsid w:val="00043B5F"/>
    <w:rsid w:val="00043E6C"/>
    <w:rsid w:val="00044286"/>
    <w:rsid w:val="000445F9"/>
    <w:rsid w:val="000454FB"/>
    <w:rsid w:val="00045F23"/>
    <w:rsid w:val="00046034"/>
    <w:rsid w:val="00046088"/>
    <w:rsid w:val="000465B8"/>
    <w:rsid w:val="00046A79"/>
    <w:rsid w:val="00047F28"/>
    <w:rsid w:val="000503AA"/>
    <w:rsid w:val="000506A1"/>
    <w:rsid w:val="0005100D"/>
    <w:rsid w:val="000515DD"/>
    <w:rsid w:val="000519CB"/>
    <w:rsid w:val="0005265A"/>
    <w:rsid w:val="0005275A"/>
    <w:rsid w:val="00052DEA"/>
    <w:rsid w:val="000536E7"/>
    <w:rsid w:val="000537E1"/>
    <w:rsid w:val="000539DD"/>
    <w:rsid w:val="00053BD3"/>
    <w:rsid w:val="000544A8"/>
    <w:rsid w:val="00054F6E"/>
    <w:rsid w:val="000550BD"/>
    <w:rsid w:val="000554A4"/>
    <w:rsid w:val="000554BF"/>
    <w:rsid w:val="000556ED"/>
    <w:rsid w:val="00055B42"/>
    <w:rsid w:val="00055FE2"/>
    <w:rsid w:val="0005616F"/>
    <w:rsid w:val="000567F5"/>
    <w:rsid w:val="00056EAE"/>
    <w:rsid w:val="000571F0"/>
    <w:rsid w:val="000577D8"/>
    <w:rsid w:val="00060C2E"/>
    <w:rsid w:val="00060CED"/>
    <w:rsid w:val="00061033"/>
    <w:rsid w:val="000619E9"/>
    <w:rsid w:val="00061F15"/>
    <w:rsid w:val="00061F7D"/>
    <w:rsid w:val="000620EC"/>
    <w:rsid w:val="000622D4"/>
    <w:rsid w:val="00062BEF"/>
    <w:rsid w:val="0006357D"/>
    <w:rsid w:val="00063B2A"/>
    <w:rsid w:val="00063CDF"/>
    <w:rsid w:val="00064897"/>
    <w:rsid w:val="00064B09"/>
    <w:rsid w:val="00065A49"/>
    <w:rsid w:val="00066800"/>
    <w:rsid w:val="00066C4B"/>
    <w:rsid w:val="00066D29"/>
    <w:rsid w:val="00067E4A"/>
    <w:rsid w:val="00067F1E"/>
    <w:rsid w:val="000700AA"/>
    <w:rsid w:val="000709FC"/>
    <w:rsid w:val="00070C5A"/>
    <w:rsid w:val="00070F05"/>
    <w:rsid w:val="00071CC0"/>
    <w:rsid w:val="00071F70"/>
    <w:rsid w:val="0007299E"/>
    <w:rsid w:val="000729CD"/>
    <w:rsid w:val="00072D20"/>
    <w:rsid w:val="00073C8C"/>
    <w:rsid w:val="000743C5"/>
    <w:rsid w:val="00074A1C"/>
    <w:rsid w:val="00074DE3"/>
    <w:rsid w:val="000751D4"/>
    <w:rsid w:val="00075611"/>
    <w:rsid w:val="00076BB5"/>
    <w:rsid w:val="00076F79"/>
    <w:rsid w:val="00077B64"/>
    <w:rsid w:val="00077B84"/>
    <w:rsid w:val="00080903"/>
    <w:rsid w:val="00080A1C"/>
    <w:rsid w:val="00080CAB"/>
    <w:rsid w:val="00080CDA"/>
    <w:rsid w:val="00080F75"/>
    <w:rsid w:val="00081414"/>
    <w:rsid w:val="00081D42"/>
    <w:rsid w:val="00082317"/>
    <w:rsid w:val="000831BB"/>
    <w:rsid w:val="000836AC"/>
    <w:rsid w:val="00083C5E"/>
    <w:rsid w:val="00083C89"/>
    <w:rsid w:val="00083D2C"/>
    <w:rsid w:val="00084957"/>
    <w:rsid w:val="00084F8D"/>
    <w:rsid w:val="00086172"/>
    <w:rsid w:val="00086382"/>
    <w:rsid w:val="00086573"/>
    <w:rsid w:val="00086647"/>
    <w:rsid w:val="00086AA1"/>
    <w:rsid w:val="00087A77"/>
    <w:rsid w:val="000902E7"/>
    <w:rsid w:val="000909B4"/>
    <w:rsid w:val="00090A82"/>
    <w:rsid w:val="00090CA6"/>
    <w:rsid w:val="000914C7"/>
    <w:rsid w:val="00091838"/>
    <w:rsid w:val="00091B73"/>
    <w:rsid w:val="00092117"/>
    <w:rsid w:val="00092B8A"/>
    <w:rsid w:val="00092FB0"/>
    <w:rsid w:val="000934C5"/>
    <w:rsid w:val="00093D25"/>
    <w:rsid w:val="00093DAB"/>
    <w:rsid w:val="00094CD9"/>
    <w:rsid w:val="00094D73"/>
    <w:rsid w:val="000950FB"/>
    <w:rsid w:val="0009529A"/>
    <w:rsid w:val="00095366"/>
    <w:rsid w:val="000954DC"/>
    <w:rsid w:val="00095F3C"/>
    <w:rsid w:val="000964EA"/>
    <w:rsid w:val="00096D63"/>
    <w:rsid w:val="00096F55"/>
    <w:rsid w:val="00097765"/>
    <w:rsid w:val="00097803"/>
    <w:rsid w:val="0009782A"/>
    <w:rsid w:val="000A046F"/>
    <w:rsid w:val="000A05EB"/>
    <w:rsid w:val="000A0B60"/>
    <w:rsid w:val="000A0C48"/>
    <w:rsid w:val="000A0EB8"/>
    <w:rsid w:val="000A1767"/>
    <w:rsid w:val="000A18A9"/>
    <w:rsid w:val="000A19FC"/>
    <w:rsid w:val="000A206F"/>
    <w:rsid w:val="000A2668"/>
    <w:rsid w:val="000A296B"/>
    <w:rsid w:val="000A36E9"/>
    <w:rsid w:val="000A3C30"/>
    <w:rsid w:val="000A4CF7"/>
    <w:rsid w:val="000A4DC6"/>
    <w:rsid w:val="000A58CF"/>
    <w:rsid w:val="000A5FE1"/>
    <w:rsid w:val="000A660B"/>
    <w:rsid w:val="000A7246"/>
    <w:rsid w:val="000A7311"/>
    <w:rsid w:val="000A792C"/>
    <w:rsid w:val="000A7F20"/>
    <w:rsid w:val="000B060F"/>
    <w:rsid w:val="000B0FEF"/>
    <w:rsid w:val="000B10D9"/>
    <w:rsid w:val="000B14CD"/>
    <w:rsid w:val="000B1592"/>
    <w:rsid w:val="000B1AF5"/>
    <w:rsid w:val="000B1FF2"/>
    <w:rsid w:val="000B31D0"/>
    <w:rsid w:val="000B3565"/>
    <w:rsid w:val="000B3853"/>
    <w:rsid w:val="000B3CDA"/>
    <w:rsid w:val="000B41C5"/>
    <w:rsid w:val="000B4353"/>
    <w:rsid w:val="000B4616"/>
    <w:rsid w:val="000B5DA4"/>
    <w:rsid w:val="000B5FF6"/>
    <w:rsid w:val="000B604A"/>
    <w:rsid w:val="000B61BD"/>
    <w:rsid w:val="000B6499"/>
    <w:rsid w:val="000B6A0B"/>
    <w:rsid w:val="000B6CCF"/>
    <w:rsid w:val="000B7517"/>
    <w:rsid w:val="000B7592"/>
    <w:rsid w:val="000B774D"/>
    <w:rsid w:val="000B794B"/>
    <w:rsid w:val="000C0571"/>
    <w:rsid w:val="000C098D"/>
    <w:rsid w:val="000C0F6C"/>
    <w:rsid w:val="000C1030"/>
    <w:rsid w:val="000C11DB"/>
    <w:rsid w:val="000C1492"/>
    <w:rsid w:val="000C2919"/>
    <w:rsid w:val="000C2FBD"/>
    <w:rsid w:val="000C422D"/>
    <w:rsid w:val="000C43F9"/>
    <w:rsid w:val="000C4601"/>
    <w:rsid w:val="000C49CB"/>
    <w:rsid w:val="000C4B41"/>
    <w:rsid w:val="000C4BF1"/>
    <w:rsid w:val="000C4EE4"/>
    <w:rsid w:val="000C57D6"/>
    <w:rsid w:val="000C5878"/>
    <w:rsid w:val="000C59C9"/>
    <w:rsid w:val="000C62F4"/>
    <w:rsid w:val="000C6362"/>
    <w:rsid w:val="000C71AB"/>
    <w:rsid w:val="000C7666"/>
    <w:rsid w:val="000C7C5D"/>
    <w:rsid w:val="000C7DE1"/>
    <w:rsid w:val="000D04AE"/>
    <w:rsid w:val="000D071F"/>
    <w:rsid w:val="000D0A9C"/>
    <w:rsid w:val="000D0C2C"/>
    <w:rsid w:val="000D0C7B"/>
    <w:rsid w:val="000D110D"/>
    <w:rsid w:val="000D165E"/>
    <w:rsid w:val="000D1795"/>
    <w:rsid w:val="000D2355"/>
    <w:rsid w:val="000D2A48"/>
    <w:rsid w:val="000D2DD0"/>
    <w:rsid w:val="000D3259"/>
    <w:rsid w:val="000D329A"/>
    <w:rsid w:val="000D3C26"/>
    <w:rsid w:val="000D4B9C"/>
    <w:rsid w:val="000D4EB6"/>
    <w:rsid w:val="000D5081"/>
    <w:rsid w:val="000D512C"/>
    <w:rsid w:val="000D53F3"/>
    <w:rsid w:val="000D54A1"/>
    <w:rsid w:val="000D753B"/>
    <w:rsid w:val="000E05E0"/>
    <w:rsid w:val="000E09B0"/>
    <w:rsid w:val="000E1EF0"/>
    <w:rsid w:val="000E2309"/>
    <w:rsid w:val="000E2770"/>
    <w:rsid w:val="000E4C9E"/>
    <w:rsid w:val="000E4FBF"/>
    <w:rsid w:val="000E5806"/>
    <w:rsid w:val="000E5F8B"/>
    <w:rsid w:val="000E620B"/>
    <w:rsid w:val="000E6C25"/>
    <w:rsid w:val="000E6FD7"/>
    <w:rsid w:val="000E7230"/>
    <w:rsid w:val="000E7A66"/>
    <w:rsid w:val="000E7F2B"/>
    <w:rsid w:val="000F038B"/>
    <w:rsid w:val="000F06E1"/>
    <w:rsid w:val="000F0E3C"/>
    <w:rsid w:val="000F19D5"/>
    <w:rsid w:val="000F1D1D"/>
    <w:rsid w:val="000F1EF4"/>
    <w:rsid w:val="000F3B81"/>
    <w:rsid w:val="000F3EEF"/>
    <w:rsid w:val="000F4AEA"/>
    <w:rsid w:val="000F4B12"/>
    <w:rsid w:val="000F50AB"/>
    <w:rsid w:val="000F6041"/>
    <w:rsid w:val="000F62E6"/>
    <w:rsid w:val="000F633F"/>
    <w:rsid w:val="000F653C"/>
    <w:rsid w:val="000F67E9"/>
    <w:rsid w:val="001006D2"/>
    <w:rsid w:val="001008BD"/>
    <w:rsid w:val="00100A09"/>
    <w:rsid w:val="00100F6C"/>
    <w:rsid w:val="00101256"/>
    <w:rsid w:val="001017E2"/>
    <w:rsid w:val="00103820"/>
    <w:rsid w:val="00103B7F"/>
    <w:rsid w:val="0010411D"/>
    <w:rsid w:val="00104310"/>
    <w:rsid w:val="00104926"/>
    <w:rsid w:val="00104F55"/>
    <w:rsid w:val="00105433"/>
    <w:rsid w:val="00106BA2"/>
    <w:rsid w:val="001079CC"/>
    <w:rsid w:val="00107CAD"/>
    <w:rsid w:val="00110263"/>
    <w:rsid w:val="00111B4E"/>
    <w:rsid w:val="00112959"/>
    <w:rsid w:val="00112A29"/>
    <w:rsid w:val="00112CD7"/>
    <w:rsid w:val="00112DCC"/>
    <w:rsid w:val="00113365"/>
    <w:rsid w:val="0011366E"/>
    <w:rsid w:val="00113B1E"/>
    <w:rsid w:val="00113CCC"/>
    <w:rsid w:val="00113CCD"/>
    <w:rsid w:val="00114E1B"/>
    <w:rsid w:val="001153AD"/>
    <w:rsid w:val="00116319"/>
    <w:rsid w:val="001165DD"/>
    <w:rsid w:val="00116685"/>
    <w:rsid w:val="0011711C"/>
    <w:rsid w:val="001174FC"/>
    <w:rsid w:val="00117779"/>
    <w:rsid w:val="001178A1"/>
    <w:rsid w:val="00117BB0"/>
    <w:rsid w:val="0012059C"/>
    <w:rsid w:val="00121948"/>
    <w:rsid w:val="001223BD"/>
    <w:rsid w:val="00123553"/>
    <w:rsid w:val="00123B98"/>
    <w:rsid w:val="00123DC7"/>
    <w:rsid w:val="00123E73"/>
    <w:rsid w:val="00124344"/>
    <w:rsid w:val="00124E1B"/>
    <w:rsid w:val="00124E4F"/>
    <w:rsid w:val="00125373"/>
    <w:rsid w:val="00125B91"/>
    <w:rsid w:val="001260B7"/>
    <w:rsid w:val="00126434"/>
    <w:rsid w:val="001265CB"/>
    <w:rsid w:val="001274D7"/>
    <w:rsid w:val="00127936"/>
    <w:rsid w:val="00127A08"/>
    <w:rsid w:val="001315A2"/>
    <w:rsid w:val="00131611"/>
    <w:rsid w:val="001321C6"/>
    <w:rsid w:val="001325C4"/>
    <w:rsid w:val="00132943"/>
    <w:rsid w:val="00133010"/>
    <w:rsid w:val="001338EE"/>
    <w:rsid w:val="00133AAE"/>
    <w:rsid w:val="00133BBD"/>
    <w:rsid w:val="00134242"/>
    <w:rsid w:val="001344D8"/>
    <w:rsid w:val="0013468B"/>
    <w:rsid w:val="00135323"/>
    <w:rsid w:val="001356C4"/>
    <w:rsid w:val="00135FCE"/>
    <w:rsid w:val="00136E04"/>
    <w:rsid w:val="0013746A"/>
    <w:rsid w:val="00137498"/>
    <w:rsid w:val="00137FA5"/>
    <w:rsid w:val="00140029"/>
    <w:rsid w:val="00140329"/>
    <w:rsid w:val="001405ED"/>
    <w:rsid w:val="00141114"/>
    <w:rsid w:val="00141314"/>
    <w:rsid w:val="0014159E"/>
    <w:rsid w:val="00141CE4"/>
    <w:rsid w:val="00141CF0"/>
    <w:rsid w:val="00141E7C"/>
    <w:rsid w:val="00142347"/>
    <w:rsid w:val="00142969"/>
    <w:rsid w:val="0014357D"/>
    <w:rsid w:val="00143731"/>
    <w:rsid w:val="00143D3D"/>
    <w:rsid w:val="00143F5D"/>
    <w:rsid w:val="0014447D"/>
    <w:rsid w:val="001446C2"/>
    <w:rsid w:val="00144FE4"/>
    <w:rsid w:val="001457E7"/>
    <w:rsid w:val="00145D9D"/>
    <w:rsid w:val="00146388"/>
    <w:rsid w:val="00146CA9"/>
    <w:rsid w:val="00147F2F"/>
    <w:rsid w:val="00150B4A"/>
    <w:rsid w:val="00151552"/>
    <w:rsid w:val="0015214A"/>
    <w:rsid w:val="001526D9"/>
    <w:rsid w:val="001529E5"/>
    <w:rsid w:val="001534D0"/>
    <w:rsid w:val="00153B5E"/>
    <w:rsid w:val="00153C7E"/>
    <w:rsid w:val="0015408E"/>
    <w:rsid w:val="001542DB"/>
    <w:rsid w:val="00154345"/>
    <w:rsid w:val="00155AF8"/>
    <w:rsid w:val="00156B25"/>
    <w:rsid w:val="00156E1A"/>
    <w:rsid w:val="00156F33"/>
    <w:rsid w:val="001572BE"/>
    <w:rsid w:val="00157894"/>
    <w:rsid w:val="00157B55"/>
    <w:rsid w:val="00157BBC"/>
    <w:rsid w:val="00157FCB"/>
    <w:rsid w:val="00160C11"/>
    <w:rsid w:val="00160DF5"/>
    <w:rsid w:val="00161118"/>
    <w:rsid w:val="001619E1"/>
    <w:rsid w:val="00162ADF"/>
    <w:rsid w:val="00162EF8"/>
    <w:rsid w:val="001642FA"/>
    <w:rsid w:val="001649EB"/>
    <w:rsid w:val="00164BAF"/>
    <w:rsid w:val="00164FA8"/>
    <w:rsid w:val="00165065"/>
    <w:rsid w:val="001650DE"/>
    <w:rsid w:val="00165434"/>
    <w:rsid w:val="001654F1"/>
    <w:rsid w:val="0016580B"/>
    <w:rsid w:val="001659A8"/>
    <w:rsid w:val="00165A8F"/>
    <w:rsid w:val="00165F49"/>
    <w:rsid w:val="00166572"/>
    <w:rsid w:val="00166A0B"/>
    <w:rsid w:val="00166B88"/>
    <w:rsid w:val="00166C9D"/>
    <w:rsid w:val="00166E4F"/>
    <w:rsid w:val="00167153"/>
    <w:rsid w:val="0016770A"/>
    <w:rsid w:val="00167A61"/>
    <w:rsid w:val="00167BFA"/>
    <w:rsid w:val="0017044F"/>
    <w:rsid w:val="00170804"/>
    <w:rsid w:val="001708E9"/>
    <w:rsid w:val="001709DE"/>
    <w:rsid w:val="00170A60"/>
    <w:rsid w:val="00171654"/>
    <w:rsid w:val="00172272"/>
    <w:rsid w:val="001728D9"/>
    <w:rsid w:val="0017294A"/>
    <w:rsid w:val="00172EF5"/>
    <w:rsid w:val="0017340B"/>
    <w:rsid w:val="00173EC3"/>
    <w:rsid w:val="00173FB1"/>
    <w:rsid w:val="00174780"/>
    <w:rsid w:val="00174EDF"/>
    <w:rsid w:val="0017545F"/>
    <w:rsid w:val="00176DFD"/>
    <w:rsid w:val="00177F7E"/>
    <w:rsid w:val="0018115D"/>
    <w:rsid w:val="00181399"/>
    <w:rsid w:val="0018185F"/>
    <w:rsid w:val="001819BE"/>
    <w:rsid w:val="0018212D"/>
    <w:rsid w:val="0018278B"/>
    <w:rsid w:val="00182ABC"/>
    <w:rsid w:val="00182C40"/>
    <w:rsid w:val="001839F4"/>
    <w:rsid w:val="001840C0"/>
    <w:rsid w:val="001849EB"/>
    <w:rsid w:val="00184B06"/>
    <w:rsid w:val="001852C9"/>
    <w:rsid w:val="00185309"/>
    <w:rsid w:val="001853EB"/>
    <w:rsid w:val="00185A90"/>
    <w:rsid w:val="00185DA0"/>
    <w:rsid w:val="00186210"/>
    <w:rsid w:val="00186A75"/>
    <w:rsid w:val="001876ED"/>
    <w:rsid w:val="00190087"/>
    <w:rsid w:val="00190304"/>
    <w:rsid w:val="001903C8"/>
    <w:rsid w:val="00190668"/>
    <w:rsid w:val="001909F7"/>
    <w:rsid w:val="00190A80"/>
    <w:rsid w:val="00190D4F"/>
    <w:rsid w:val="001913C4"/>
    <w:rsid w:val="00191A93"/>
    <w:rsid w:val="00191B2F"/>
    <w:rsid w:val="00191DC7"/>
    <w:rsid w:val="0019225C"/>
    <w:rsid w:val="0019290C"/>
    <w:rsid w:val="00192AE9"/>
    <w:rsid w:val="00192B67"/>
    <w:rsid w:val="00192F77"/>
    <w:rsid w:val="0019301B"/>
    <w:rsid w:val="0019348F"/>
    <w:rsid w:val="001938D0"/>
    <w:rsid w:val="00193A07"/>
    <w:rsid w:val="00193C1B"/>
    <w:rsid w:val="00193D4B"/>
    <w:rsid w:val="00194C95"/>
    <w:rsid w:val="00195C34"/>
    <w:rsid w:val="00196879"/>
    <w:rsid w:val="00196BA2"/>
    <w:rsid w:val="00196EF5"/>
    <w:rsid w:val="00197B74"/>
    <w:rsid w:val="00197E6F"/>
    <w:rsid w:val="001A054A"/>
    <w:rsid w:val="001A11C5"/>
    <w:rsid w:val="001A1A53"/>
    <w:rsid w:val="001A1CA5"/>
    <w:rsid w:val="001A20DC"/>
    <w:rsid w:val="001A234A"/>
    <w:rsid w:val="001A24E4"/>
    <w:rsid w:val="001A2570"/>
    <w:rsid w:val="001A2E51"/>
    <w:rsid w:val="001A4612"/>
    <w:rsid w:val="001A4CF3"/>
    <w:rsid w:val="001A4E8B"/>
    <w:rsid w:val="001A4FE2"/>
    <w:rsid w:val="001A659C"/>
    <w:rsid w:val="001A6ED3"/>
    <w:rsid w:val="001A6FD3"/>
    <w:rsid w:val="001A704C"/>
    <w:rsid w:val="001A7E2E"/>
    <w:rsid w:val="001B03F2"/>
    <w:rsid w:val="001B06E8"/>
    <w:rsid w:val="001B0A54"/>
    <w:rsid w:val="001B0B7A"/>
    <w:rsid w:val="001B1961"/>
    <w:rsid w:val="001B1ECC"/>
    <w:rsid w:val="001B1FCE"/>
    <w:rsid w:val="001B2402"/>
    <w:rsid w:val="001B26C5"/>
    <w:rsid w:val="001B2A0C"/>
    <w:rsid w:val="001B2EF0"/>
    <w:rsid w:val="001B379F"/>
    <w:rsid w:val="001B3E70"/>
    <w:rsid w:val="001B689C"/>
    <w:rsid w:val="001B6C15"/>
    <w:rsid w:val="001B6C76"/>
    <w:rsid w:val="001B71D0"/>
    <w:rsid w:val="001B71EE"/>
    <w:rsid w:val="001B7560"/>
    <w:rsid w:val="001B7EA1"/>
    <w:rsid w:val="001C04A8"/>
    <w:rsid w:val="001C073C"/>
    <w:rsid w:val="001C0D15"/>
    <w:rsid w:val="001C0F86"/>
    <w:rsid w:val="001C173C"/>
    <w:rsid w:val="001C1CB6"/>
    <w:rsid w:val="001C1E1C"/>
    <w:rsid w:val="001C2725"/>
    <w:rsid w:val="001C2895"/>
    <w:rsid w:val="001C2938"/>
    <w:rsid w:val="001C2C03"/>
    <w:rsid w:val="001C3260"/>
    <w:rsid w:val="001C3563"/>
    <w:rsid w:val="001C3AB8"/>
    <w:rsid w:val="001C3D90"/>
    <w:rsid w:val="001C41A8"/>
    <w:rsid w:val="001C426B"/>
    <w:rsid w:val="001C42F7"/>
    <w:rsid w:val="001C49E5"/>
    <w:rsid w:val="001C4FD2"/>
    <w:rsid w:val="001C5504"/>
    <w:rsid w:val="001C5980"/>
    <w:rsid w:val="001C5B65"/>
    <w:rsid w:val="001C680C"/>
    <w:rsid w:val="001C74A4"/>
    <w:rsid w:val="001C769E"/>
    <w:rsid w:val="001C777B"/>
    <w:rsid w:val="001C7FEA"/>
    <w:rsid w:val="001C7FFC"/>
    <w:rsid w:val="001D0431"/>
    <w:rsid w:val="001D0499"/>
    <w:rsid w:val="001D0BBE"/>
    <w:rsid w:val="001D0ED4"/>
    <w:rsid w:val="001D1D6A"/>
    <w:rsid w:val="001D212F"/>
    <w:rsid w:val="001D29D7"/>
    <w:rsid w:val="001D2DBD"/>
    <w:rsid w:val="001D2DE7"/>
    <w:rsid w:val="001D340E"/>
    <w:rsid w:val="001D3EEB"/>
    <w:rsid w:val="001D3F59"/>
    <w:rsid w:val="001D411C"/>
    <w:rsid w:val="001D4592"/>
    <w:rsid w:val="001D4C7E"/>
    <w:rsid w:val="001D57DC"/>
    <w:rsid w:val="001D5D62"/>
    <w:rsid w:val="001D664E"/>
    <w:rsid w:val="001D6BE5"/>
    <w:rsid w:val="001D7482"/>
    <w:rsid w:val="001D78D9"/>
    <w:rsid w:val="001E0D1A"/>
    <w:rsid w:val="001E0D74"/>
    <w:rsid w:val="001E1530"/>
    <w:rsid w:val="001E1B6A"/>
    <w:rsid w:val="001E2023"/>
    <w:rsid w:val="001E240D"/>
    <w:rsid w:val="001E2484"/>
    <w:rsid w:val="001E2563"/>
    <w:rsid w:val="001E2A4C"/>
    <w:rsid w:val="001E35EF"/>
    <w:rsid w:val="001E36D6"/>
    <w:rsid w:val="001E3CC4"/>
    <w:rsid w:val="001E411B"/>
    <w:rsid w:val="001E4882"/>
    <w:rsid w:val="001E4C3D"/>
    <w:rsid w:val="001E4C99"/>
    <w:rsid w:val="001E611D"/>
    <w:rsid w:val="001E73AB"/>
    <w:rsid w:val="001E7942"/>
    <w:rsid w:val="001E795C"/>
    <w:rsid w:val="001E7A73"/>
    <w:rsid w:val="001F092D"/>
    <w:rsid w:val="001F093F"/>
    <w:rsid w:val="001F143A"/>
    <w:rsid w:val="001F1605"/>
    <w:rsid w:val="001F16CC"/>
    <w:rsid w:val="001F182D"/>
    <w:rsid w:val="001F1A92"/>
    <w:rsid w:val="001F1ABF"/>
    <w:rsid w:val="001F2508"/>
    <w:rsid w:val="001F3379"/>
    <w:rsid w:val="001F33B3"/>
    <w:rsid w:val="001F3D73"/>
    <w:rsid w:val="001F4228"/>
    <w:rsid w:val="001F4816"/>
    <w:rsid w:val="001F4EE9"/>
    <w:rsid w:val="001F53FB"/>
    <w:rsid w:val="001F6232"/>
    <w:rsid w:val="001F62F2"/>
    <w:rsid w:val="001F6362"/>
    <w:rsid w:val="001F69B4"/>
    <w:rsid w:val="001F6C4D"/>
    <w:rsid w:val="001F77C7"/>
    <w:rsid w:val="001F7830"/>
    <w:rsid w:val="001F7BFC"/>
    <w:rsid w:val="002000BD"/>
    <w:rsid w:val="002000BF"/>
    <w:rsid w:val="00200183"/>
    <w:rsid w:val="00200333"/>
    <w:rsid w:val="002009A9"/>
    <w:rsid w:val="00200B06"/>
    <w:rsid w:val="00200FA8"/>
    <w:rsid w:val="0020107D"/>
    <w:rsid w:val="00201BC7"/>
    <w:rsid w:val="00202AA4"/>
    <w:rsid w:val="00202C79"/>
    <w:rsid w:val="002031F7"/>
    <w:rsid w:val="00203B1A"/>
    <w:rsid w:val="002040E6"/>
    <w:rsid w:val="0020527B"/>
    <w:rsid w:val="0020585F"/>
    <w:rsid w:val="00205DDA"/>
    <w:rsid w:val="00205F2C"/>
    <w:rsid w:val="002063F7"/>
    <w:rsid w:val="002066C7"/>
    <w:rsid w:val="00206A25"/>
    <w:rsid w:val="00206B14"/>
    <w:rsid w:val="0020712A"/>
    <w:rsid w:val="002077AB"/>
    <w:rsid w:val="00207C52"/>
    <w:rsid w:val="00207E35"/>
    <w:rsid w:val="00207ECF"/>
    <w:rsid w:val="00210B15"/>
    <w:rsid w:val="00210EED"/>
    <w:rsid w:val="002122E1"/>
    <w:rsid w:val="00212884"/>
    <w:rsid w:val="00213049"/>
    <w:rsid w:val="0021347F"/>
    <w:rsid w:val="00213EF1"/>
    <w:rsid w:val="00213F65"/>
    <w:rsid w:val="002142EA"/>
    <w:rsid w:val="00215074"/>
    <w:rsid w:val="002163D1"/>
    <w:rsid w:val="0021670A"/>
    <w:rsid w:val="00216DF1"/>
    <w:rsid w:val="00217285"/>
    <w:rsid w:val="00217792"/>
    <w:rsid w:val="00217EE3"/>
    <w:rsid w:val="002204BB"/>
    <w:rsid w:val="00220CAF"/>
    <w:rsid w:val="00220FF5"/>
    <w:rsid w:val="00221264"/>
    <w:rsid w:val="00221388"/>
    <w:rsid w:val="00221B79"/>
    <w:rsid w:val="00221C6B"/>
    <w:rsid w:val="00222021"/>
    <w:rsid w:val="00222191"/>
    <w:rsid w:val="00222BC0"/>
    <w:rsid w:val="00223C36"/>
    <w:rsid w:val="00224190"/>
    <w:rsid w:val="00224783"/>
    <w:rsid w:val="002252E5"/>
    <w:rsid w:val="002253A1"/>
    <w:rsid w:val="00225CF8"/>
    <w:rsid w:val="002273B8"/>
    <w:rsid w:val="0022794E"/>
    <w:rsid w:val="00227A6A"/>
    <w:rsid w:val="00227ACF"/>
    <w:rsid w:val="0023154B"/>
    <w:rsid w:val="0023197C"/>
    <w:rsid w:val="00231E95"/>
    <w:rsid w:val="00232AAF"/>
    <w:rsid w:val="0023381F"/>
    <w:rsid w:val="00233D64"/>
    <w:rsid w:val="0023482A"/>
    <w:rsid w:val="0023571C"/>
    <w:rsid w:val="00235842"/>
    <w:rsid w:val="002359CB"/>
    <w:rsid w:val="00236136"/>
    <w:rsid w:val="00237DA2"/>
    <w:rsid w:val="00240519"/>
    <w:rsid w:val="00240A7D"/>
    <w:rsid w:val="00240CFF"/>
    <w:rsid w:val="00240DC8"/>
    <w:rsid w:val="00241C01"/>
    <w:rsid w:val="00241D24"/>
    <w:rsid w:val="0024230A"/>
    <w:rsid w:val="00242377"/>
    <w:rsid w:val="00243540"/>
    <w:rsid w:val="002435EC"/>
    <w:rsid w:val="002438B6"/>
    <w:rsid w:val="002443F8"/>
    <w:rsid w:val="002446EB"/>
    <w:rsid w:val="0024497B"/>
    <w:rsid w:val="00244BAF"/>
    <w:rsid w:val="0024515B"/>
    <w:rsid w:val="002451E3"/>
    <w:rsid w:val="002454D0"/>
    <w:rsid w:val="0024572C"/>
    <w:rsid w:val="00245B5D"/>
    <w:rsid w:val="00245F05"/>
    <w:rsid w:val="00246021"/>
    <w:rsid w:val="0024666E"/>
    <w:rsid w:val="0024671F"/>
    <w:rsid w:val="00246919"/>
    <w:rsid w:val="00246E5E"/>
    <w:rsid w:val="0024731D"/>
    <w:rsid w:val="0024747E"/>
    <w:rsid w:val="00247F52"/>
    <w:rsid w:val="00250021"/>
    <w:rsid w:val="00250A95"/>
    <w:rsid w:val="00250B25"/>
    <w:rsid w:val="00250BBE"/>
    <w:rsid w:val="00251111"/>
    <w:rsid w:val="002515C2"/>
    <w:rsid w:val="0025194F"/>
    <w:rsid w:val="00252336"/>
    <w:rsid w:val="00252E6C"/>
    <w:rsid w:val="00253220"/>
    <w:rsid w:val="002532D6"/>
    <w:rsid w:val="0025366D"/>
    <w:rsid w:val="00254131"/>
    <w:rsid w:val="002541CF"/>
    <w:rsid w:val="00254249"/>
    <w:rsid w:val="002559A5"/>
    <w:rsid w:val="00255C7D"/>
    <w:rsid w:val="00255D53"/>
    <w:rsid w:val="00255EFD"/>
    <w:rsid w:val="002566CB"/>
    <w:rsid w:val="00257255"/>
    <w:rsid w:val="002601EF"/>
    <w:rsid w:val="00260CC0"/>
    <w:rsid w:val="0026148A"/>
    <w:rsid w:val="00261493"/>
    <w:rsid w:val="0026163B"/>
    <w:rsid w:val="00261D74"/>
    <w:rsid w:val="00261F44"/>
    <w:rsid w:val="00262644"/>
    <w:rsid w:val="00262696"/>
    <w:rsid w:val="00262B8E"/>
    <w:rsid w:val="00263264"/>
    <w:rsid w:val="00263345"/>
    <w:rsid w:val="002639D4"/>
    <w:rsid w:val="00263D25"/>
    <w:rsid w:val="00264145"/>
    <w:rsid w:val="002643C3"/>
    <w:rsid w:val="00264A0C"/>
    <w:rsid w:val="00264E62"/>
    <w:rsid w:val="00265C00"/>
    <w:rsid w:val="00265F3F"/>
    <w:rsid w:val="00265FEE"/>
    <w:rsid w:val="00266130"/>
    <w:rsid w:val="00266EEB"/>
    <w:rsid w:val="002672F8"/>
    <w:rsid w:val="00267EF4"/>
    <w:rsid w:val="00267F9B"/>
    <w:rsid w:val="002700CB"/>
    <w:rsid w:val="00270103"/>
    <w:rsid w:val="00270CB8"/>
    <w:rsid w:val="00270D27"/>
    <w:rsid w:val="002715D6"/>
    <w:rsid w:val="00271782"/>
    <w:rsid w:val="00272456"/>
    <w:rsid w:val="00272B08"/>
    <w:rsid w:val="00273C50"/>
    <w:rsid w:val="00274135"/>
    <w:rsid w:val="00274394"/>
    <w:rsid w:val="00274A46"/>
    <w:rsid w:val="00274D88"/>
    <w:rsid w:val="00275F10"/>
    <w:rsid w:val="0027697A"/>
    <w:rsid w:val="00276F01"/>
    <w:rsid w:val="002800E2"/>
    <w:rsid w:val="0028018A"/>
    <w:rsid w:val="0028022B"/>
    <w:rsid w:val="00281382"/>
    <w:rsid w:val="0028187A"/>
    <w:rsid w:val="00281A4D"/>
    <w:rsid w:val="00281BB8"/>
    <w:rsid w:val="00281E9E"/>
    <w:rsid w:val="00282347"/>
    <w:rsid w:val="00282405"/>
    <w:rsid w:val="00282841"/>
    <w:rsid w:val="00285170"/>
    <w:rsid w:val="00285361"/>
    <w:rsid w:val="0028541E"/>
    <w:rsid w:val="00285D4F"/>
    <w:rsid w:val="00286937"/>
    <w:rsid w:val="00286B8B"/>
    <w:rsid w:val="00286DC1"/>
    <w:rsid w:val="002870A0"/>
    <w:rsid w:val="00287337"/>
    <w:rsid w:val="0028797E"/>
    <w:rsid w:val="00290030"/>
    <w:rsid w:val="00290607"/>
    <w:rsid w:val="00290719"/>
    <w:rsid w:val="00290951"/>
    <w:rsid w:val="00290984"/>
    <w:rsid w:val="00291766"/>
    <w:rsid w:val="00291814"/>
    <w:rsid w:val="0029217E"/>
    <w:rsid w:val="00292D60"/>
    <w:rsid w:val="00293B30"/>
    <w:rsid w:val="00294675"/>
    <w:rsid w:val="002949FF"/>
    <w:rsid w:val="00294D34"/>
    <w:rsid w:val="00294E3B"/>
    <w:rsid w:val="002956B8"/>
    <w:rsid w:val="00295900"/>
    <w:rsid w:val="00295D2C"/>
    <w:rsid w:val="00296193"/>
    <w:rsid w:val="0029684C"/>
    <w:rsid w:val="00296C66"/>
    <w:rsid w:val="00296EBE"/>
    <w:rsid w:val="002974D4"/>
    <w:rsid w:val="002974E3"/>
    <w:rsid w:val="002A0311"/>
    <w:rsid w:val="002A0698"/>
    <w:rsid w:val="002A084B"/>
    <w:rsid w:val="002A0948"/>
    <w:rsid w:val="002A0A57"/>
    <w:rsid w:val="002A0F44"/>
    <w:rsid w:val="002A1260"/>
    <w:rsid w:val="002A1418"/>
    <w:rsid w:val="002A1589"/>
    <w:rsid w:val="002A1608"/>
    <w:rsid w:val="002A24BF"/>
    <w:rsid w:val="002A25DC"/>
    <w:rsid w:val="002A27BD"/>
    <w:rsid w:val="002A2873"/>
    <w:rsid w:val="002A2D7B"/>
    <w:rsid w:val="002A34E5"/>
    <w:rsid w:val="002A3518"/>
    <w:rsid w:val="002A3AAB"/>
    <w:rsid w:val="002A4108"/>
    <w:rsid w:val="002A4138"/>
    <w:rsid w:val="002A4CEA"/>
    <w:rsid w:val="002A4D62"/>
    <w:rsid w:val="002A4EAC"/>
    <w:rsid w:val="002A4F4A"/>
    <w:rsid w:val="002A52A4"/>
    <w:rsid w:val="002A54E4"/>
    <w:rsid w:val="002A5841"/>
    <w:rsid w:val="002A5977"/>
    <w:rsid w:val="002A5A13"/>
    <w:rsid w:val="002A757F"/>
    <w:rsid w:val="002A7F44"/>
    <w:rsid w:val="002B03C0"/>
    <w:rsid w:val="002B05EB"/>
    <w:rsid w:val="002B06F3"/>
    <w:rsid w:val="002B0C40"/>
    <w:rsid w:val="002B0E76"/>
    <w:rsid w:val="002B166A"/>
    <w:rsid w:val="002B1966"/>
    <w:rsid w:val="002B1C43"/>
    <w:rsid w:val="002B1CC2"/>
    <w:rsid w:val="002B1E67"/>
    <w:rsid w:val="002B2FE4"/>
    <w:rsid w:val="002B3B8A"/>
    <w:rsid w:val="002B3CFB"/>
    <w:rsid w:val="002B4508"/>
    <w:rsid w:val="002B56F0"/>
    <w:rsid w:val="002B5779"/>
    <w:rsid w:val="002B59DB"/>
    <w:rsid w:val="002B5C4F"/>
    <w:rsid w:val="002B64AA"/>
    <w:rsid w:val="002B6700"/>
    <w:rsid w:val="002B7332"/>
    <w:rsid w:val="002B77BD"/>
    <w:rsid w:val="002B7EF3"/>
    <w:rsid w:val="002B7F51"/>
    <w:rsid w:val="002C0318"/>
    <w:rsid w:val="002C09E7"/>
    <w:rsid w:val="002C0A5A"/>
    <w:rsid w:val="002C0F1A"/>
    <w:rsid w:val="002C123E"/>
    <w:rsid w:val="002C15DF"/>
    <w:rsid w:val="002C1608"/>
    <w:rsid w:val="002C1BDC"/>
    <w:rsid w:val="002C1C5B"/>
    <w:rsid w:val="002C1E06"/>
    <w:rsid w:val="002C1E1C"/>
    <w:rsid w:val="002C2191"/>
    <w:rsid w:val="002C3620"/>
    <w:rsid w:val="002C3F07"/>
    <w:rsid w:val="002C41AB"/>
    <w:rsid w:val="002C4D6A"/>
    <w:rsid w:val="002C4EAF"/>
    <w:rsid w:val="002C5278"/>
    <w:rsid w:val="002C5329"/>
    <w:rsid w:val="002C56B1"/>
    <w:rsid w:val="002C56E9"/>
    <w:rsid w:val="002C5784"/>
    <w:rsid w:val="002C57B4"/>
    <w:rsid w:val="002C653A"/>
    <w:rsid w:val="002C6CF3"/>
    <w:rsid w:val="002C72E0"/>
    <w:rsid w:val="002C7E35"/>
    <w:rsid w:val="002C7EBB"/>
    <w:rsid w:val="002C7FDA"/>
    <w:rsid w:val="002D0009"/>
    <w:rsid w:val="002D06C1"/>
    <w:rsid w:val="002D08E0"/>
    <w:rsid w:val="002D2E09"/>
    <w:rsid w:val="002D2F5C"/>
    <w:rsid w:val="002D42B5"/>
    <w:rsid w:val="002D4EB1"/>
    <w:rsid w:val="002D4F1A"/>
    <w:rsid w:val="002D5030"/>
    <w:rsid w:val="002D5706"/>
    <w:rsid w:val="002D5BB6"/>
    <w:rsid w:val="002D5C47"/>
    <w:rsid w:val="002D62AB"/>
    <w:rsid w:val="002D6A41"/>
    <w:rsid w:val="002D6EC6"/>
    <w:rsid w:val="002D7727"/>
    <w:rsid w:val="002D79AC"/>
    <w:rsid w:val="002D7AF2"/>
    <w:rsid w:val="002E01EA"/>
    <w:rsid w:val="002E039D"/>
    <w:rsid w:val="002E0A82"/>
    <w:rsid w:val="002E0CA4"/>
    <w:rsid w:val="002E1E3C"/>
    <w:rsid w:val="002E285F"/>
    <w:rsid w:val="002E2E03"/>
    <w:rsid w:val="002E39C0"/>
    <w:rsid w:val="002E406D"/>
    <w:rsid w:val="002E4D2A"/>
    <w:rsid w:val="002E4D5A"/>
    <w:rsid w:val="002E521E"/>
    <w:rsid w:val="002E6326"/>
    <w:rsid w:val="002E673F"/>
    <w:rsid w:val="002E6AC4"/>
    <w:rsid w:val="002E7489"/>
    <w:rsid w:val="002E79CB"/>
    <w:rsid w:val="002E7DD8"/>
    <w:rsid w:val="002E7EC8"/>
    <w:rsid w:val="002F0032"/>
    <w:rsid w:val="002F036A"/>
    <w:rsid w:val="002F0443"/>
    <w:rsid w:val="002F09AB"/>
    <w:rsid w:val="002F1AF5"/>
    <w:rsid w:val="002F1EE2"/>
    <w:rsid w:val="002F200C"/>
    <w:rsid w:val="002F2717"/>
    <w:rsid w:val="002F2811"/>
    <w:rsid w:val="002F2E46"/>
    <w:rsid w:val="002F30E0"/>
    <w:rsid w:val="002F35E4"/>
    <w:rsid w:val="002F3730"/>
    <w:rsid w:val="002F38E1"/>
    <w:rsid w:val="002F4223"/>
    <w:rsid w:val="002F4F7E"/>
    <w:rsid w:val="002F5D3E"/>
    <w:rsid w:val="002F6461"/>
    <w:rsid w:val="002F67F9"/>
    <w:rsid w:val="002F689E"/>
    <w:rsid w:val="002F749D"/>
    <w:rsid w:val="002F7602"/>
    <w:rsid w:val="002F7AF6"/>
    <w:rsid w:val="002F7B08"/>
    <w:rsid w:val="002F7F07"/>
    <w:rsid w:val="002F7FE1"/>
    <w:rsid w:val="00300592"/>
    <w:rsid w:val="0030059B"/>
    <w:rsid w:val="003009C5"/>
    <w:rsid w:val="00300CE4"/>
    <w:rsid w:val="00300E63"/>
    <w:rsid w:val="00301D3F"/>
    <w:rsid w:val="003029E5"/>
    <w:rsid w:val="00302F5F"/>
    <w:rsid w:val="003033DF"/>
    <w:rsid w:val="00303C10"/>
    <w:rsid w:val="0030441D"/>
    <w:rsid w:val="00305BBA"/>
    <w:rsid w:val="00306063"/>
    <w:rsid w:val="003060A1"/>
    <w:rsid w:val="0030741F"/>
    <w:rsid w:val="003074F2"/>
    <w:rsid w:val="003079BC"/>
    <w:rsid w:val="00307D57"/>
    <w:rsid w:val="003116CA"/>
    <w:rsid w:val="003123F8"/>
    <w:rsid w:val="0031283B"/>
    <w:rsid w:val="00312E36"/>
    <w:rsid w:val="00313161"/>
    <w:rsid w:val="003131E4"/>
    <w:rsid w:val="00313B85"/>
    <w:rsid w:val="00315B50"/>
    <w:rsid w:val="00316272"/>
    <w:rsid w:val="00316E58"/>
    <w:rsid w:val="003173A1"/>
    <w:rsid w:val="00317531"/>
    <w:rsid w:val="00317988"/>
    <w:rsid w:val="00317A53"/>
    <w:rsid w:val="00320370"/>
    <w:rsid w:val="003205CF"/>
    <w:rsid w:val="00320EB2"/>
    <w:rsid w:val="00320FDB"/>
    <w:rsid w:val="00321EA3"/>
    <w:rsid w:val="003221B4"/>
    <w:rsid w:val="0032258D"/>
    <w:rsid w:val="00322E62"/>
    <w:rsid w:val="00323608"/>
    <w:rsid w:val="00323B18"/>
    <w:rsid w:val="0032439B"/>
    <w:rsid w:val="00324D13"/>
    <w:rsid w:val="00324D2A"/>
    <w:rsid w:val="00324EDD"/>
    <w:rsid w:val="003259DF"/>
    <w:rsid w:val="003268D7"/>
    <w:rsid w:val="0032690A"/>
    <w:rsid w:val="00327312"/>
    <w:rsid w:val="00327C31"/>
    <w:rsid w:val="00330046"/>
    <w:rsid w:val="003300D2"/>
    <w:rsid w:val="003300E4"/>
    <w:rsid w:val="0033101A"/>
    <w:rsid w:val="00331E65"/>
    <w:rsid w:val="00332274"/>
    <w:rsid w:val="00332C88"/>
    <w:rsid w:val="003331E4"/>
    <w:rsid w:val="0033337E"/>
    <w:rsid w:val="003334A8"/>
    <w:rsid w:val="003337E0"/>
    <w:rsid w:val="00334301"/>
    <w:rsid w:val="00334B9C"/>
    <w:rsid w:val="00335172"/>
    <w:rsid w:val="00335491"/>
    <w:rsid w:val="0033583C"/>
    <w:rsid w:val="003359BC"/>
    <w:rsid w:val="00335AEA"/>
    <w:rsid w:val="00336887"/>
    <w:rsid w:val="00336C64"/>
    <w:rsid w:val="00336C76"/>
    <w:rsid w:val="00337162"/>
    <w:rsid w:val="00340C4F"/>
    <w:rsid w:val="00340CD0"/>
    <w:rsid w:val="003411E7"/>
    <w:rsid w:val="0034194F"/>
    <w:rsid w:val="00341C6E"/>
    <w:rsid w:val="00341E8A"/>
    <w:rsid w:val="00341FA0"/>
    <w:rsid w:val="003422DF"/>
    <w:rsid w:val="0034363A"/>
    <w:rsid w:val="00343DEC"/>
    <w:rsid w:val="003440FD"/>
    <w:rsid w:val="0034435A"/>
    <w:rsid w:val="003444D1"/>
    <w:rsid w:val="003445FB"/>
    <w:rsid w:val="00344605"/>
    <w:rsid w:val="00345906"/>
    <w:rsid w:val="003459D0"/>
    <w:rsid w:val="00345BA6"/>
    <w:rsid w:val="003466BF"/>
    <w:rsid w:val="00346A41"/>
    <w:rsid w:val="003474AA"/>
    <w:rsid w:val="00347BD6"/>
    <w:rsid w:val="00347C75"/>
    <w:rsid w:val="00347DF3"/>
    <w:rsid w:val="0035068F"/>
    <w:rsid w:val="003507BA"/>
    <w:rsid w:val="00350D1D"/>
    <w:rsid w:val="00350D72"/>
    <w:rsid w:val="00350FAC"/>
    <w:rsid w:val="0035123C"/>
    <w:rsid w:val="00351383"/>
    <w:rsid w:val="003518F5"/>
    <w:rsid w:val="00351E99"/>
    <w:rsid w:val="00352003"/>
    <w:rsid w:val="00352314"/>
    <w:rsid w:val="0035248F"/>
    <w:rsid w:val="00352635"/>
    <w:rsid w:val="0035297D"/>
    <w:rsid w:val="00352C83"/>
    <w:rsid w:val="003535A3"/>
    <w:rsid w:val="003535B5"/>
    <w:rsid w:val="00353A0B"/>
    <w:rsid w:val="00353E22"/>
    <w:rsid w:val="003545AB"/>
    <w:rsid w:val="00355DDE"/>
    <w:rsid w:val="00356979"/>
    <w:rsid w:val="00356A66"/>
    <w:rsid w:val="00356E35"/>
    <w:rsid w:val="003571EF"/>
    <w:rsid w:val="00357842"/>
    <w:rsid w:val="0036136C"/>
    <w:rsid w:val="003615D2"/>
    <w:rsid w:val="0036163D"/>
    <w:rsid w:val="00361C88"/>
    <w:rsid w:val="003626FD"/>
    <w:rsid w:val="0036429C"/>
    <w:rsid w:val="003642C7"/>
    <w:rsid w:val="00364602"/>
    <w:rsid w:val="00364906"/>
    <w:rsid w:val="00364A53"/>
    <w:rsid w:val="00365343"/>
    <w:rsid w:val="003654CB"/>
    <w:rsid w:val="00365AA9"/>
    <w:rsid w:val="00365F86"/>
    <w:rsid w:val="00365F87"/>
    <w:rsid w:val="00366821"/>
    <w:rsid w:val="00366E89"/>
    <w:rsid w:val="00367324"/>
    <w:rsid w:val="0037015A"/>
    <w:rsid w:val="003705F4"/>
    <w:rsid w:val="00370D58"/>
    <w:rsid w:val="00370FFD"/>
    <w:rsid w:val="00371316"/>
    <w:rsid w:val="003717D0"/>
    <w:rsid w:val="00372EDE"/>
    <w:rsid w:val="00373694"/>
    <w:rsid w:val="0037599B"/>
    <w:rsid w:val="003761F8"/>
    <w:rsid w:val="0037630C"/>
    <w:rsid w:val="0037648C"/>
    <w:rsid w:val="00376713"/>
    <w:rsid w:val="0037720D"/>
    <w:rsid w:val="003800E7"/>
    <w:rsid w:val="00380155"/>
    <w:rsid w:val="003807F0"/>
    <w:rsid w:val="00380D43"/>
    <w:rsid w:val="00381815"/>
    <w:rsid w:val="003819AF"/>
    <w:rsid w:val="003820A8"/>
    <w:rsid w:val="003820E9"/>
    <w:rsid w:val="00382DE7"/>
    <w:rsid w:val="00383366"/>
    <w:rsid w:val="0038363E"/>
    <w:rsid w:val="0038484F"/>
    <w:rsid w:val="003848F2"/>
    <w:rsid w:val="00384FFC"/>
    <w:rsid w:val="003858EB"/>
    <w:rsid w:val="00386558"/>
    <w:rsid w:val="0038688E"/>
    <w:rsid w:val="003869EB"/>
    <w:rsid w:val="003872FC"/>
    <w:rsid w:val="003878B7"/>
    <w:rsid w:val="00387ADC"/>
    <w:rsid w:val="00390020"/>
    <w:rsid w:val="0039006A"/>
    <w:rsid w:val="003903D6"/>
    <w:rsid w:val="00390E23"/>
    <w:rsid w:val="00390EE6"/>
    <w:rsid w:val="0039118F"/>
    <w:rsid w:val="00391841"/>
    <w:rsid w:val="00391973"/>
    <w:rsid w:val="00391AF1"/>
    <w:rsid w:val="003921D5"/>
    <w:rsid w:val="00392AD7"/>
    <w:rsid w:val="0039326F"/>
    <w:rsid w:val="003934D8"/>
    <w:rsid w:val="003937A2"/>
    <w:rsid w:val="003938D9"/>
    <w:rsid w:val="003938E1"/>
    <w:rsid w:val="00394240"/>
    <w:rsid w:val="00394376"/>
    <w:rsid w:val="003943FF"/>
    <w:rsid w:val="0039459A"/>
    <w:rsid w:val="00394B6F"/>
    <w:rsid w:val="00394F34"/>
    <w:rsid w:val="00395038"/>
    <w:rsid w:val="003954C3"/>
    <w:rsid w:val="00395700"/>
    <w:rsid w:val="00396110"/>
    <w:rsid w:val="003961FF"/>
    <w:rsid w:val="003967DB"/>
    <w:rsid w:val="00396917"/>
    <w:rsid w:val="00396EDF"/>
    <w:rsid w:val="00397120"/>
    <w:rsid w:val="0039736C"/>
    <w:rsid w:val="003974EB"/>
    <w:rsid w:val="00397CC5"/>
    <w:rsid w:val="003A1582"/>
    <w:rsid w:val="003A1DE5"/>
    <w:rsid w:val="003A1E20"/>
    <w:rsid w:val="003A1E4B"/>
    <w:rsid w:val="003A2AED"/>
    <w:rsid w:val="003A2DB3"/>
    <w:rsid w:val="003A3E8D"/>
    <w:rsid w:val="003A4077"/>
    <w:rsid w:val="003A50F4"/>
    <w:rsid w:val="003A5D6F"/>
    <w:rsid w:val="003A6513"/>
    <w:rsid w:val="003A6C85"/>
    <w:rsid w:val="003A79F2"/>
    <w:rsid w:val="003A7FB5"/>
    <w:rsid w:val="003B098B"/>
    <w:rsid w:val="003B09AD"/>
    <w:rsid w:val="003B184D"/>
    <w:rsid w:val="003B1F18"/>
    <w:rsid w:val="003B24E0"/>
    <w:rsid w:val="003B3A09"/>
    <w:rsid w:val="003B3AD5"/>
    <w:rsid w:val="003B3BAD"/>
    <w:rsid w:val="003B47F7"/>
    <w:rsid w:val="003B50A1"/>
    <w:rsid w:val="003B5BF0"/>
    <w:rsid w:val="003B60BF"/>
    <w:rsid w:val="003B61D6"/>
    <w:rsid w:val="003B6698"/>
    <w:rsid w:val="003B6BE3"/>
    <w:rsid w:val="003B6D4E"/>
    <w:rsid w:val="003B7954"/>
    <w:rsid w:val="003C010C"/>
    <w:rsid w:val="003C0296"/>
    <w:rsid w:val="003C0585"/>
    <w:rsid w:val="003C0705"/>
    <w:rsid w:val="003C0A6C"/>
    <w:rsid w:val="003C142D"/>
    <w:rsid w:val="003C14F8"/>
    <w:rsid w:val="003C1CDA"/>
    <w:rsid w:val="003C1DCF"/>
    <w:rsid w:val="003C1F56"/>
    <w:rsid w:val="003C24A0"/>
    <w:rsid w:val="003C3E78"/>
    <w:rsid w:val="003C4975"/>
    <w:rsid w:val="003C50A9"/>
    <w:rsid w:val="003C519C"/>
    <w:rsid w:val="003C5569"/>
    <w:rsid w:val="003C575F"/>
    <w:rsid w:val="003C5A43"/>
    <w:rsid w:val="003C5D64"/>
    <w:rsid w:val="003C5D98"/>
    <w:rsid w:val="003C662C"/>
    <w:rsid w:val="003C678E"/>
    <w:rsid w:val="003C73EA"/>
    <w:rsid w:val="003C7816"/>
    <w:rsid w:val="003C7A84"/>
    <w:rsid w:val="003C7B1F"/>
    <w:rsid w:val="003C7CC1"/>
    <w:rsid w:val="003D0519"/>
    <w:rsid w:val="003D0E7F"/>
    <w:rsid w:val="003D0FF6"/>
    <w:rsid w:val="003D1247"/>
    <w:rsid w:val="003D1519"/>
    <w:rsid w:val="003D1FA7"/>
    <w:rsid w:val="003D2271"/>
    <w:rsid w:val="003D262C"/>
    <w:rsid w:val="003D2EE8"/>
    <w:rsid w:val="003D3706"/>
    <w:rsid w:val="003D4089"/>
    <w:rsid w:val="003D4092"/>
    <w:rsid w:val="003D4919"/>
    <w:rsid w:val="003D4F7E"/>
    <w:rsid w:val="003D6283"/>
    <w:rsid w:val="003D649D"/>
    <w:rsid w:val="003D6625"/>
    <w:rsid w:val="003D69EC"/>
    <w:rsid w:val="003D6C73"/>
    <w:rsid w:val="003D6CCA"/>
    <w:rsid w:val="003D6D61"/>
    <w:rsid w:val="003D7C5E"/>
    <w:rsid w:val="003E009A"/>
    <w:rsid w:val="003E02CE"/>
    <w:rsid w:val="003E06BF"/>
    <w:rsid w:val="003E0802"/>
    <w:rsid w:val="003E091D"/>
    <w:rsid w:val="003E0EE8"/>
    <w:rsid w:val="003E1C53"/>
    <w:rsid w:val="003E23E7"/>
    <w:rsid w:val="003E2A69"/>
    <w:rsid w:val="003E2D49"/>
    <w:rsid w:val="003E2FD4"/>
    <w:rsid w:val="003E3990"/>
    <w:rsid w:val="003E39E5"/>
    <w:rsid w:val="003E3BC2"/>
    <w:rsid w:val="003E3E94"/>
    <w:rsid w:val="003E3ED6"/>
    <w:rsid w:val="003E3F2C"/>
    <w:rsid w:val="003E43BB"/>
    <w:rsid w:val="003E43D9"/>
    <w:rsid w:val="003E4534"/>
    <w:rsid w:val="003E487A"/>
    <w:rsid w:val="003E49F6"/>
    <w:rsid w:val="003E52A9"/>
    <w:rsid w:val="003E660F"/>
    <w:rsid w:val="003E6CE1"/>
    <w:rsid w:val="003E7481"/>
    <w:rsid w:val="003E74F6"/>
    <w:rsid w:val="003E7F5A"/>
    <w:rsid w:val="003F0423"/>
    <w:rsid w:val="003F05F3"/>
    <w:rsid w:val="003F0841"/>
    <w:rsid w:val="003F0BAD"/>
    <w:rsid w:val="003F0C1D"/>
    <w:rsid w:val="003F11F1"/>
    <w:rsid w:val="003F1208"/>
    <w:rsid w:val="003F1D65"/>
    <w:rsid w:val="003F2253"/>
    <w:rsid w:val="003F22AF"/>
    <w:rsid w:val="003F23D3"/>
    <w:rsid w:val="003F3168"/>
    <w:rsid w:val="003F3F08"/>
    <w:rsid w:val="003F420A"/>
    <w:rsid w:val="003F49F1"/>
    <w:rsid w:val="003F4ACB"/>
    <w:rsid w:val="003F57A5"/>
    <w:rsid w:val="003F5C54"/>
    <w:rsid w:val="003F5F47"/>
    <w:rsid w:val="003F6272"/>
    <w:rsid w:val="003F79B9"/>
    <w:rsid w:val="003F7BC9"/>
    <w:rsid w:val="003F7BF4"/>
    <w:rsid w:val="0040004B"/>
    <w:rsid w:val="00400549"/>
    <w:rsid w:val="00400782"/>
    <w:rsid w:val="00400B41"/>
    <w:rsid w:val="00400E72"/>
    <w:rsid w:val="00401400"/>
    <w:rsid w:val="00401ED3"/>
    <w:rsid w:val="00402061"/>
    <w:rsid w:val="004025FE"/>
    <w:rsid w:val="004028BC"/>
    <w:rsid w:val="00403B1C"/>
    <w:rsid w:val="0040407E"/>
    <w:rsid w:val="004041A8"/>
    <w:rsid w:val="00404304"/>
    <w:rsid w:val="00404869"/>
    <w:rsid w:val="0040520B"/>
    <w:rsid w:val="00405322"/>
    <w:rsid w:val="00405884"/>
    <w:rsid w:val="00405896"/>
    <w:rsid w:val="004064BB"/>
    <w:rsid w:val="00406DC7"/>
    <w:rsid w:val="00406E60"/>
    <w:rsid w:val="0040721C"/>
    <w:rsid w:val="00407548"/>
    <w:rsid w:val="00407C31"/>
    <w:rsid w:val="00407D39"/>
    <w:rsid w:val="0041139D"/>
    <w:rsid w:val="00411BA5"/>
    <w:rsid w:val="00411E87"/>
    <w:rsid w:val="004142E3"/>
    <w:rsid w:val="004145F5"/>
    <w:rsid w:val="0041477A"/>
    <w:rsid w:val="00414CEA"/>
    <w:rsid w:val="00415D9E"/>
    <w:rsid w:val="00415E31"/>
    <w:rsid w:val="0041643E"/>
    <w:rsid w:val="004167A3"/>
    <w:rsid w:val="0041700E"/>
    <w:rsid w:val="0041760F"/>
    <w:rsid w:val="0041764F"/>
    <w:rsid w:val="00417ADB"/>
    <w:rsid w:val="00417DB2"/>
    <w:rsid w:val="00420025"/>
    <w:rsid w:val="004200AC"/>
    <w:rsid w:val="0042081A"/>
    <w:rsid w:val="00421650"/>
    <w:rsid w:val="00421BFF"/>
    <w:rsid w:val="00421DD4"/>
    <w:rsid w:val="004221C5"/>
    <w:rsid w:val="00422994"/>
    <w:rsid w:val="00423333"/>
    <w:rsid w:val="004234CD"/>
    <w:rsid w:val="00423A90"/>
    <w:rsid w:val="00423C06"/>
    <w:rsid w:val="00423E2F"/>
    <w:rsid w:val="0042438A"/>
    <w:rsid w:val="00425583"/>
    <w:rsid w:val="00425CD8"/>
    <w:rsid w:val="00426BC5"/>
    <w:rsid w:val="00426EEB"/>
    <w:rsid w:val="00427423"/>
    <w:rsid w:val="00427972"/>
    <w:rsid w:val="0043066A"/>
    <w:rsid w:val="00431A26"/>
    <w:rsid w:val="00431B56"/>
    <w:rsid w:val="0043263A"/>
    <w:rsid w:val="0043264A"/>
    <w:rsid w:val="00432864"/>
    <w:rsid w:val="00432DAA"/>
    <w:rsid w:val="00433F1B"/>
    <w:rsid w:val="00434305"/>
    <w:rsid w:val="00434543"/>
    <w:rsid w:val="00434BE5"/>
    <w:rsid w:val="004350D1"/>
    <w:rsid w:val="00435126"/>
    <w:rsid w:val="00435896"/>
    <w:rsid w:val="00435DF7"/>
    <w:rsid w:val="00436367"/>
    <w:rsid w:val="004366AE"/>
    <w:rsid w:val="00437ADF"/>
    <w:rsid w:val="00440201"/>
    <w:rsid w:val="00440641"/>
    <w:rsid w:val="00440686"/>
    <w:rsid w:val="0044083F"/>
    <w:rsid w:val="004416AA"/>
    <w:rsid w:val="0044184D"/>
    <w:rsid w:val="00441AE7"/>
    <w:rsid w:val="00441FD7"/>
    <w:rsid w:val="00442324"/>
    <w:rsid w:val="004426B5"/>
    <w:rsid w:val="004428D9"/>
    <w:rsid w:val="00442EE1"/>
    <w:rsid w:val="00443205"/>
    <w:rsid w:val="004437C9"/>
    <w:rsid w:val="00443A50"/>
    <w:rsid w:val="00444AA3"/>
    <w:rsid w:val="00445574"/>
    <w:rsid w:val="004455A3"/>
    <w:rsid w:val="004458AE"/>
    <w:rsid w:val="004463D3"/>
    <w:rsid w:val="004467FB"/>
    <w:rsid w:val="00450633"/>
    <w:rsid w:val="00451213"/>
    <w:rsid w:val="00452C98"/>
    <w:rsid w:val="00452D6B"/>
    <w:rsid w:val="004543A5"/>
    <w:rsid w:val="00454484"/>
    <w:rsid w:val="00454C87"/>
    <w:rsid w:val="00454D61"/>
    <w:rsid w:val="00455071"/>
    <w:rsid w:val="004550F4"/>
    <w:rsid w:val="0045517B"/>
    <w:rsid w:val="004566D3"/>
    <w:rsid w:val="00456C6B"/>
    <w:rsid w:val="00456DE0"/>
    <w:rsid w:val="00457129"/>
    <w:rsid w:val="00457F0A"/>
    <w:rsid w:val="004601AF"/>
    <w:rsid w:val="0046091B"/>
    <w:rsid w:val="0046267E"/>
    <w:rsid w:val="004627EC"/>
    <w:rsid w:val="004636D3"/>
    <w:rsid w:val="0046371E"/>
    <w:rsid w:val="00463979"/>
    <w:rsid w:val="00463B77"/>
    <w:rsid w:val="00463C7B"/>
    <w:rsid w:val="004644A6"/>
    <w:rsid w:val="00464948"/>
    <w:rsid w:val="004659BD"/>
    <w:rsid w:val="004667C0"/>
    <w:rsid w:val="004671E4"/>
    <w:rsid w:val="004675BC"/>
    <w:rsid w:val="00467C4A"/>
    <w:rsid w:val="00470775"/>
    <w:rsid w:val="00470A27"/>
    <w:rsid w:val="00470EFF"/>
    <w:rsid w:val="004712C6"/>
    <w:rsid w:val="0047134E"/>
    <w:rsid w:val="00471EE1"/>
    <w:rsid w:val="00472FE4"/>
    <w:rsid w:val="00473501"/>
    <w:rsid w:val="00473984"/>
    <w:rsid w:val="00473E93"/>
    <w:rsid w:val="004746B1"/>
    <w:rsid w:val="00474C5B"/>
    <w:rsid w:val="004753C0"/>
    <w:rsid w:val="0047583F"/>
    <w:rsid w:val="00475923"/>
    <w:rsid w:val="00475959"/>
    <w:rsid w:val="00475ADB"/>
    <w:rsid w:val="00475DE8"/>
    <w:rsid w:val="00476B7D"/>
    <w:rsid w:val="004770A5"/>
    <w:rsid w:val="004804CC"/>
    <w:rsid w:val="004807F3"/>
    <w:rsid w:val="00480A72"/>
    <w:rsid w:val="00480E35"/>
    <w:rsid w:val="00480F87"/>
    <w:rsid w:val="00481688"/>
    <w:rsid w:val="00481C44"/>
    <w:rsid w:val="004823D1"/>
    <w:rsid w:val="00482B68"/>
    <w:rsid w:val="00482F31"/>
    <w:rsid w:val="0048367B"/>
    <w:rsid w:val="00484936"/>
    <w:rsid w:val="004859D5"/>
    <w:rsid w:val="00485C89"/>
    <w:rsid w:val="00486A60"/>
    <w:rsid w:val="00486BE3"/>
    <w:rsid w:val="00487F37"/>
    <w:rsid w:val="00487FEF"/>
    <w:rsid w:val="004905E4"/>
    <w:rsid w:val="00490A89"/>
    <w:rsid w:val="00490AB4"/>
    <w:rsid w:val="00491C2F"/>
    <w:rsid w:val="00492365"/>
    <w:rsid w:val="00492B0C"/>
    <w:rsid w:val="00492F02"/>
    <w:rsid w:val="004935DB"/>
    <w:rsid w:val="0049394C"/>
    <w:rsid w:val="00493965"/>
    <w:rsid w:val="004939AE"/>
    <w:rsid w:val="00493B79"/>
    <w:rsid w:val="004949CF"/>
    <w:rsid w:val="00495410"/>
    <w:rsid w:val="0049543A"/>
    <w:rsid w:val="004956E0"/>
    <w:rsid w:val="0049578F"/>
    <w:rsid w:val="004957B9"/>
    <w:rsid w:val="00495D31"/>
    <w:rsid w:val="004967AF"/>
    <w:rsid w:val="0049729C"/>
    <w:rsid w:val="004975E2"/>
    <w:rsid w:val="00497E2E"/>
    <w:rsid w:val="004A03F9"/>
    <w:rsid w:val="004A0517"/>
    <w:rsid w:val="004A0875"/>
    <w:rsid w:val="004A0AFB"/>
    <w:rsid w:val="004A12DF"/>
    <w:rsid w:val="004A13D4"/>
    <w:rsid w:val="004A17E6"/>
    <w:rsid w:val="004A1887"/>
    <w:rsid w:val="004A1B21"/>
    <w:rsid w:val="004A1BA8"/>
    <w:rsid w:val="004A3275"/>
    <w:rsid w:val="004A3567"/>
    <w:rsid w:val="004A3AC0"/>
    <w:rsid w:val="004A4A80"/>
    <w:rsid w:val="004A4ABE"/>
    <w:rsid w:val="004A4B57"/>
    <w:rsid w:val="004A4B91"/>
    <w:rsid w:val="004A4D20"/>
    <w:rsid w:val="004A4F24"/>
    <w:rsid w:val="004A561B"/>
    <w:rsid w:val="004A583D"/>
    <w:rsid w:val="004A5BA3"/>
    <w:rsid w:val="004A5BBF"/>
    <w:rsid w:val="004A5EF1"/>
    <w:rsid w:val="004A63FA"/>
    <w:rsid w:val="004A7226"/>
    <w:rsid w:val="004B00B7"/>
    <w:rsid w:val="004B0272"/>
    <w:rsid w:val="004B0624"/>
    <w:rsid w:val="004B21F4"/>
    <w:rsid w:val="004B2701"/>
    <w:rsid w:val="004B2E1B"/>
    <w:rsid w:val="004B3AA8"/>
    <w:rsid w:val="004B3E93"/>
    <w:rsid w:val="004B4486"/>
    <w:rsid w:val="004B4534"/>
    <w:rsid w:val="004B54CF"/>
    <w:rsid w:val="004B55F5"/>
    <w:rsid w:val="004B65D9"/>
    <w:rsid w:val="004B6D36"/>
    <w:rsid w:val="004B7817"/>
    <w:rsid w:val="004C00F1"/>
    <w:rsid w:val="004C02F8"/>
    <w:rsid w:val="004C0506"/>
    <w:rsid w:val="004C0B49"/>
    <w:rsid w:val="004C0D15"/>
    <w:rsid w:val="004C0F8D"/>
    <w:rsid w:val="004C1A30"/>
    <w:rsid w:val="004C1DDF"/>
    <w:rsid w:val="004C1FBC"/>
    <w:rsid w:val="004C3F1D"/>
    <w:rsid w:val="004C41C7"/>
    <w:rsid w:val="004C458D"/>
    <w:rsid w:val="004C4591"/>
    <w:rsid w:val="004C5195"/>
    <w:rsid w:val="004C5342"/>
    <w:rsid w:val="004C6514"/>
    <w:rsid w:val="004C6738"/>
    <w:rsid w:val="004C7416"/>
    <w:rsid w:val="004C7556"/>
    <w:rsid w:val="004C7587"/>
    <w:rsid w:val="004C7A47"/>
    <w:rsid w:val="004C7E8B"/>
    <w:rsid w:val="004C7E9D"/>
    <w:rsid w:val="004C7F67"/>
    <w:rsid w:val="004D076D"/>
    <w:rsid w:val="004D0EF1"/>
    <w:rsid w:val="004D1091"/>
    <w:rsid w:val="004D1166"/>
    <w:rsid w:val="004D185C"/>
    <w:rsid w:val="004D2253"/>
    <w:rsid w:val="004D2891"/>
    <w:rsid w:val="004D2F1F"/>
    <w:rsid w:val="004D3598"/>
    <w:rsid w:val="004D3CAF"/>
    <w:rsid w:val="004D3CB3"/>
    <w:rsid w:val="004D4406"/>
    <w:rsid w:val="004D5A0D"/>
    <w:rsid w:val="004D5FEA"/>
    <w:rsid w:val="004D665F"/>
    <w:rsid w:val="004D7C42"/>
    <w:rsid w:val="004E00EF"/>
    <w:rsid w:val="004E0465"/>
    <w:rsid w:val="004E0530"/>
    <w:rsid w:val="004E056A"/>
    <w:rsid w:val="004E127B"/>
    <w:rsid w:val="004E1C0A"/>
    <w:rsid w:val="004E1DE7"/>
    <w:rsid w:val="004E2340"/>
    <w:rsid w:val="004E2B06"/>
    <w:rsid w:val="004E2D5F"/>
    <w:rsid w:val="004E30C5"/>
    <w:rsid w:val="004E3261"/>
    <w:rsid w:val="004E34B5"/>
    <w:rsid w:val="004E3D39"/>
    <w:rsid w:val="004E40E4"/>
    <w:rsid w:val="004E4AA5"/>
    <w:rsid w:val="004E4AEE"/>
    <w:rsid w:val="004E4F28"/>
    <w:rsid w:val="004E5790"/>
    <w:rsid w:val="004E59E3"/>
    <w:rsid w:val="004E6484"/>
    <w:rsid w:val="004E6666"/>
    <w:rsid w:val="004E67C0"/>
    <w:rsid w:val="004E7393"/>
    <w:rsid w:val="004E7540"/>
    <w:rsid w:val="004F0606"/>
    <w:rsid w:val="004F2372"/>
    <w:rsid w:val="004F2790"/>
    <w:rsid w:val="004F27D6"/>
    <w:rsid w:val="004F320E"/>
    <w:rsid w:val="004F324A"/>
    <w:rsid w:val="004F391A"/>
    <w:rsid w:val="004F3CFB"/>
    <w:rsid w:val="004F44E7"/>
    <w:rsid w:val="004F4667"/>
    <w:rsid w:val="004F566F"/>
    <w:rsid w:val="004F6456"/>
    <w:rsid w:val="004F645C"/>
    <w:rsid w:val="004F66C0"/>
    <w:rsid w:val="004F696E"/>
    <w:rsid w:val="004F6C71"/>
    <w:rsid w:val="004F6DC7"/>
    <w:rsid w:val="004F6E0B"/>
    <w:rsid w:val="004F705E"/>
    <w:rsid w:val="004F71ED"/>
    <w:rsid w:val="004F7514"/>
    <w:rsid w:val="004F75AD"/>
    <w:rsid w:val="004F7FDC"/>
    <w:rsid w:val="005000FC"/>
    <w:rsid w:val="005001CE"/>
    <w:rsid w:val="00500202"/>
    <w:rsid w:val="005004AD"/>
    <w:rsid w:val="00500D78"/>
    <w:rsid w:val="00500EBB"/>
    <w:rsid w:val="00501139"/>
    <w:rsid w:val="00501490"/>
    <w:rsid w:val="00501647"/>
    <w:rsid w:val="005016E8"/>
    <w:rsid w:val="00501D1F"/>
    <w:rsid w:val="005023ED"/>
    <w:rsid w:val="00502888"/>
    <w:rsid w:val="00502F45"/>
    <w:rsid w:val="0050363E"/>
    <w:rsid w:val="005039BC"/>
    <w:rsid w:val="005039FF"/>
    <w:rsid w:val="005040E9"/>
    <w:rsid w:val="0050420E"/>
    <w:rsid w:val="005043BB"/>
    <w:rsid w:val="00504A3D"/>
    <w:rsid w:val="00504D23"/>
    <w:rsid w:val="00505767"/>
    <w:rsid w:val="0050623F"/>
    <w:rsid w:val="00506371"/>
    <w:rsid w:val="0050667E"/>
    <w:rsid w:val="00506805"/>
    <w:rsid w:val="00507168"/>
    <w:rsid w:val="0050728A"/>
    <w:rsid w:val="005073F0"/>
    <w:rsid w:val="00507FFE"/>
    <w:rsid w:val="00510A7B"/>
    <w:rsid w:val="00510CC6"/>
    <w:rsid w:val="00510D79"/>
    <w:rsid w:val="00510FBA"/>
    <w:rsid w:val="0051164A"/>
    <w:rsid w:val="00511FCC"/>
    <w:rsid w:val="00512367"/>
    <w:rsid w:val="00512740"/>
    <w:rsid w:val="00512AA4"/>
    <w:rsid w:val="00512F6E"/>
    <w:rsid w:val="00513038"/>
    <w:rsid w:val="00513AB0"/>
    <w:rsid w:val="00513CC6"/>
    <w:rsid w:val="00514174"/>
    <w:rsid w:val="00514EF8"/>
    <w:rsid w:val="00514F55"/>
    <w:rsid w:val="00515C00"/>
    <w:rsid w:val="00516088"/>
    <w:rsid w:val="00516613"/>
    <w:rsid w:val="00516B0B"/>
    <w:rsid w:val="00516B68"/>
    <w:rsid w:val="00516E85"/>
    <w:rsid w:val="005173FB"/>
    <w:rsid w:val="0051740E"/>
    <w:rsid w:val="00520084"/>
    <w:rsid w:val="00520EC2"/>
    <w:rsid w:val="005212DB"/>
    <w:rsid w:val="005219DA"/>
    <w:rsid w:val="005219E9"/>
    <w:rsid w:val="00521EF4"/>
    <w:rsid w:val="00521EF8"/>
    <w:rsid w:val="005220EC"/>
    <w:rsid w:val="005223D5"/>
    <w:rsid w:val="005234E6"/>
    <w:rsid w:val="00523964"/>
    <w:rsid w:val="00523F95"/>
    <w:rsid w:val="00524D65"/>
    <w:rsid w:val="0052521C"/>
    <w:rsid w:val="00525B16"/>
    <w:rsid w:val="005263AE"/>
    <w:rsid w:val="00526698"/>
    <w:rsid w:val="00526834"/>
    <w:rsid w:val="00526DB1"/>
    <w:rsid w:val="00527241"/>
    <w:rsid w:val="00527C4E"/>
    <w:rsid w:val="00527DDD"/>
    <w:rsid w:val="005302E2"/>
    <w:rsid w:val="00530452"/>
    <w:rsid w:val="00530F86"/>
    <w:rsid w:val="0053270A"/>
    <w:rsid w:val="00532DDE"/>
    <w:rsid w:val="0053349C"/>
    <w:rsid w:val="00533D04"/>
    <w:rsid w:val="00533E8D"/>
    <w:rsid w:val="00534804"/>
    <w:rsid w:val="00534AB2"/>
    <w:rsid w:val="00534BDF"/>
    <w:rsid w:val="00534C1A"/>
    <w:rsid w:val="00534C8A"/>
    <w:rsid w:val="00534CB7"/>
    <w:rsid w:val="005354EA"/>
    <w:rsid w:val="0053585F"/>
    <w:rsid w:val="00535B97"/>
    <w:rsid w:val="00535EC4"/>
    <w:rsid w:val="00535ED9"/>
    <w:rsid w:val="005364F2"/>
    <w:rsid w:val="005366D2"/>
    <w:rsid w:val="00536805"/>
    <w:rsid w:val="0053692B"/>
    <w:rsid w:val="005370C2"/>
    <w:rsid w:val="005370FA"/>
    <w:rsid w:val="0053717B"/>
    <w:rsid w:val="00537D15"/>
    <w:rsid w:val="0054077E"/>
    <w:rsid w:val="00540D27"/>
    <w:rsid w:val="005412E5"/>
    <w:rsid w:val="00541853"/>
    <w:rsid w:val="005421D6"/>
    <w:rsid w:val="00543399"/>
    <w:rsid w:val="00543425"/>
    <w:rsid w:val="00543A4A"/>
    <w:rsid w:val="00543BDA"/>
    <w:rsid w:val="005440A1"/>
    <w:rsid w:val="005441CC"/>
    <w:rsid w:val="005447B1"/>
    <w:rsid w:val="00544949"/>
    <w:rsid w:val="00546312"/>
    <w:rsid w:val="00546EAF"/>
    <w:rsid w:val="00546F19"/>
    <w:rsid w:val="00547147"/>
    <w:rsid w:val="005479DA"/>
    <w:rsid w:val="00547BCC"/>
    <w:rsid w:val="00547C0F"/>
    <w:rsid w:val="00547D81"/>
    <w:rsid w:val="0055013B"/>
    <w:rsid w:val="00550AB0"/>
    <w:rsid w:val="005514A9"/>
    <w:rsid w:val="00551629"/>
    <w:rsid w:val="00551AFF"/>
    <w:rsid w:val="00551F6F"/>
    <w:rsid w:val="00551FBB"/>
    <w:rsid w:val="00551FC1"/>
    <w:rsid w:val="00552229"/>
    <w:rsid w:val="00553264"/>
    <w:rsid w:val="00554846"/>
    <w:rsid w:val="00554A4C"/>
    <w:rsid w:val="00554CD9"/>
    <w:rsid w:val="00554EC6"/>
    <w:rsid w:val="00555044"/>
    <w:rsid w:val="005574FA"/>
    <w:rsid w:val="00557502"/>
    <w:rsid w:val="005608DB"/>
    <w:rsid w:val="0056096D"/>
    <w:rsid w:val="00560A27"/>
    <w:rsid w:val="00561475"/>
    <w:rsid w:val="0056175E"/>
    <w:rsid w:val="00561824"/>
    <w:rsid w:val="00561ABA"/>
    <w:rsid w:val="00562328"/>
    <w:rsid w:val="005623AB"/>
    <w:rsid w:val="00563D95"/>
    <w:rsid w:val="0056487B"/>
    <w:rsid w:val="00564C11"/>
    <w:rsid w:val="00564FB9"/>
    <w:rsid w:val="005653F0"/>
    <w:rsid w:val="0056541D"/>
    <w:rsid w:val="00565E11"/>
    <w:rsid w:val="00565F05"/>
    <w:rsid w:val="00566093"/>
    <w:rsid w:val="0056794B"/>
    <w:rsid w:val="005701F1"/>
    <w:rsid w:val="0057021F"/>
    <w:rsid w:val="005704B7"/>
    <w:rsid w:val="00570EC0"/>
    <w:rsid w:val="005713FE"/>
    <w:rsid w:val="00572AC4"/>
    <w:rsid w:val="00573850"/>
    <w:rsid w:val="00573D9E"/>
    <w:rsid w:val="00573E83"/>
    <w:rsid w:val="00574038"/>
    <w:rsid w:val="005750D2"/>
    <w:rsid w:val="005751D8"/>
    <w:rsid w:val="00575383"/>
    <w:rsid w:val="005753C7"/>
    <w:rsid w:val="005755BE"/>
    <w:rsid w:val="005755E3"/>
    <w:rsid w:val="00575C67"/>
    <w:rsid w:val="005760D6"/>
    <w:rsid w:val="005763FB"/>
    <w:rsid w:val="00576950"/>
    <w:rsid w:val="00576BF9"/>
    <w:rsid w:val="00576D3A"/>
    <w:rsid w:val="00577EDF"/>
    <w:rsid w:val="005801E3"/>
    <w:rsid w:val="005805C7"/>
    <w:rsid w:val="00580B15"/>
    <w:rsid w:val="00580E2A"/>
    <w:rsid w:val="00580F95"/>
    <w:rsid w:val="005813B9"/>
    <w:rsid w:val="00581802"/>
    <w:rsid w:val="00581E99"/>
    <w:rsid w:val="00581FA4"/>
    <w:rsid w:val="005827E1"/>
    <w:rsid w:val="00582E56"/>
    <w:rsid w:val="00583039"/>
    <w:rsid w:val="005831A2"/>
    <w:rsid w:val="005831E9"/>
    <w:rsid w:val="0058353B"/>
    <w:rsid w:val="005836A8"/>
    <w:rsid w:val="0058409C"/>
    <w:rsid w:val="00584262"/>
    <w:rsid w:val="00586630"/>
    <w:rsid w:val="00586810"/>
    <w:rsid w:val="00586B9E"/>
    <w:rsid w:val="00587417"/>
    <w:rsid w:val="005876B3"/>
    <w:rsid w:val="00587ADD"/>
    <w:rsid w:val="00590878"/>
    <w:rsid w:val="00590C8E"/>
    <w:rsid w:val="00591E27"/>
    <w:rsid w:val="00592126"/>
    <w:rsid w:val="00592D1F"/>
    <w:rsid w:val="00593BC7"/>
    <w:rsid w:val="00593DB5"/>
    <w:rsid w:val="00593F4A"/>
    <w:rsid w:val="00594179"/>
    <w:rsid w:val="00594458"/>
    <w:rsid w:val="005946D4"/>
    <w:rsid w:val="00594D1A"/>
    <w:rsid w:val="005950EE"/>
    <w:rsid w:val="005952B1"/>
    <w:rsid w:val="005959CA"/>
    <w:rsid w:val="00595E50"/>
    <w:rsid w:val="00596160"/>
    <w:rsid w:val="005966E2"/>
    <w:rsid w:val="00596F4F"/>
    <w:rsid w:val="00597007"/>
    <w:rsid w:val="005978CC"/>
    <w:rsid w:val="00597F08"/>
    <w:rsid w:val="005A00CE"/>
    <w:rsid w:val="005A0966"/>
    <w:rsid w:val="005A1197"/>
    <w:rsid w:val="005A11B7"/>
    <w:rsid w:val="005A130B"/>
    <w:rsid w:val="005A14D8"/>
    <w:rsid w:val="005A1B7C"/>
    <w:rsid w:val="005A260B"/>
    <w:rsid w:val="005A36CF"/>
    <w:rsid w:val="005A3813"/>
    <w:rsid w:val="005A42F2"/>
    <w:rsid w:val="005A482E"/>
    <w:rsid w:val="005A4A1B"/>
    <w:rsid w:val="005A4D42"/>
    <w:rsid w:val="005A50FE"/>
    <w:rsid w:val="005A5481"/>
    <w:rsid w:val="005A64B7"/>
    <w:rsid w:val="005A6E24"/>
    <w:rsid w:val="005A7653"/>
    <w:rsid w:val="005A7830"/>
    <w:rsid w:val="005A7884"/>
    <w:rsid w:val="005A7FCE"/>
    <w:rsid w:val="005B0948"/>
    <w:rsid w:val="005B097E"/>
    <w:rsid w:val="005B0BFB"/>
    <w:rsid w:val="005B0F3F"/>
    <w:rsid w:val="005B1848"/>
    <w:rsid w:val="005B1C9E"/>
    <w:rsid w:val="005B1F49"/>
    <w:rsid w:val="005B330A"/>
    <w:rsid w:val="005B3C01"/>
    <w:rsid w:val="005B4903"/>
    <w:rsid w:val="005B51CE"/>
    <w:rsid w:val="005B5885"/>
    <w:rsid w:val="005B5AF0"/>
    <w:rsid w:val="005B5CD7"/>
    <w:rsid w:val="005B5E5C"/>
    <w:rsid w:val="005B671F"/>
    <w:rsid w:val="005B6782"/>
    <w:rsid w:val="005B6CF6"/>
    <w:rsid w:val="005B6F37"/>
    <w:rsid w:val="005B6FAC"/>
    <w:rsid w:val="005B702C"/>
    <w:rsid w:val="005B7422"/>
    <w:rsid w:val="005B7979"/>
    <w:rsid w:val="005C10C9"/>
    <w:rsid w:val="005C29B8"/>
    <w:rsid w:val="005C2DE2"/>
    <w:rsid w:val="005C3686"/>
    <w:rsid w:val="005C3BF1"/>
    <w:rsid w:val="005C3D5F"/>
    <w:rsid w:val="005C3F0D"/>
    <w:rsid w:val="005C4C2C"/>
    <w:rsid w:val="005C4DBD"/>
    <w:rsid w:val="005C4E56"/>
    <w:rsid w:val="005C5F21"/>
    <w:rsid w:val="005C5FDE"/>
    <w:rsid w:val="005C6849"/>
    <w:rsid w:val="005C7156"/>
    <w:rsid w:val="005C78BB"/>
    <w:rsid w:val="005C7E54"/>
    <w:rsid w:val="005D0AB4"/>
    <w:rsid w:val="005D0C75"/>
    <w:rsid w:val="005D1015"/>
    <w:rsid w:val="005D13EA"/>
    <w:rsid w:val="005D1AEE"/>
    <w:rsid w:val="005D21AE"/>
    <w:rsid w:val="005D3A13"/>
    <w:rsid w:val="005D4171"/>
    <w:rsid w:val="005D44BD"/>
    <w:rsid w:val="005D494A"/>
    <w:rsid w:val="005D5979"/>
    <w:rsid w:val="005D675C"/>
    <w:rsid w:val="005D6A95"/>
    <w:rsid w:val="005D6AD4"/>
    <w:rsid w:val="005D6B2C"/>
    <w:rsid w:val="005D6D9C"/>
    <w:rsid w:val="005D6FF3"/>
    <w:rsid w:val="005D78C2"/>
    <w:rsid w:val="005D7B6E"/>
    <w:rsid w:val="005E00B5"/>
    <w:rsid w:val="005E026F"/>
    <w:rsid w:val="005E0B7B"/>
    <w:rsid w:val="005E13F6"/>
    <w:rsid w:val="005E1630"/>
    <w:rsid w:val="005E1704"/>
    <w:rsid w:val="005E2108"/>
    <w:rsid w:val="005E2335"/>
    <w:rsid w:val="005E2853"/>
    <w:rsid w:val="005E2F30"/>
    <w:rsid w:val="005E33BF"/>
    <w:rsid w:val="005E34CA"/>
    <w:rsid w:val="005E3522"/>
    <w:rsid w:val="005E382B"/>
    <w:rsid w:val="005E3C18"/>
    <w:rsid w:val="005E4469"/>
    <w:rsid w:val="005E4A50"/>
    <w:rsid w:val="005E4C1F"/>
    <w:rsid w:val="005E5F8F"/>
    <w:rsid w:val="005E658D"/>
    <w:rsid w:val="005E6812"/>
    <w:rsid w:val="005E75CC"/>
    <w:rsid w:val="005E7881"/>
    <w:rsid w:val="005E78E0"/>
    <w:rsid w:val="005F00F9"/>
    <w:rsid w:val="005F0A2E"/>
    <w:rsid w:val="005F0D9C"/>
    <w:rsid w:val="005F2251"/>
    <w:rsid w:val="005F284E"/>
    <w:rsid w:val="005F2878"/>
    <w:rsid w:val="005F31BF"/>
    <w:rsid w:val="005F3670"/>
    <w:rsid w:val="005F40FA"/>
    <w:rsid w:val="005F4251"/>
    <w:rsid w:val="005F4712"/>
    <w:rsid w:val="005F60AD"/>
    <w:rsid w:val="005F66CF"/>
    <w:rsid w:val="005F763A"/>
    <w:rsid w:val="005F7FAE"/>
    <w:rsid w:val="00600AE8"/>
    <w:rsid w:val="00600EC7"/>
    <w:rsid w:val="006015CE"/>
    <w:rsid w:val="00601982"/>
    <w:rsid w:val="00601EDC"/>
    <w:rsid w:val="00601FC3"/>
    <w:rsid w:val="0060237F"/>
    <w:rsid w:val="00602619"/>
    <w:rsid w:val="00604784"/>
    <w:rsid w:val="0060478B"/>
    <w:rsid w:val="00604888"/>
    <w:rsid w:val="006049F4"/>
    <w:rsid w:val="00604AAD"/>
    <w:rsid w:val="00604EA3"/>
    <w:rsid w:val="0060588F"/>
    <w:rsid w:val="006058A8"/>
    <w:rsid w:val="0060631C"/>
    <w:rsid w:val="00606419"/>
    <w:rsid w:val="00606A15"/>
    <w:rsid w:val="00607D29"/>
    <w:rsid w:val="00607FF2"/>
    <w:rsid w:val="00610C38"/>
    <w:rsid w:val="006110F0"/>
    <w:rsid w:val="0061279C"/>
    <w:rsid w:val="00612839"/>
    <w:rsid w:val="00612952"/>
    <w:rsid w:val="00612B51"/>
    <w:rsid w:val="0061308E"/>
    <w:rsid w:val="00613C1B"/>
    <w:rsid w:val="00613D32"/>
    <w:rsid w:val="00613DC7"/>
    <w:rsid w:val="006142D9"/>
    <w:rsid w:val="00614CC1"/>
    <w:rsid w:val="00614F92"/>
    <w:rsid w:val="00615A21"/>
    <w:rsid w:val="00615A9D"/>
    <w:rsid w:val="00615DD4"/>
    <w:rsid w:val="00616039"/>
    <w:rsid w:val="00616215"/>
    <w:rsid w:val="00617387"/>
    <w:rsid w:val="0061787B"/>
    <w:rsid w:val="00620009"/>
    <w:rsid w:val="006200D5"/>
    <w:rsid w:val="006205D6"/>
    <w:rsid w:val="00620759"/>
    <w:rsid w:val="00620916"/>
    <w:rsid w:val="00621B40"/>
    <w:rsid w:val="0062259F"/>
    <w:rsid w:val="00622B5A"/>
    <w:rsid w:val="00623DD5"/>
    <w:rsid w:val="0062404C"/>
    <w:rsid w:val="0062442A"/>
    <w:rsid w:val="006252D8"/>
    <w:rsid w:val="006257A0"/>
    <w:rsid w:val="00625885"/>
    <w:rsid w:val="006259BC"/>
    <w:rsid w:val="00625CD9"/>
    <w:rsid w:val="0062636B"/>
    <w:rsid w:val="00627A53"/>
    <w:rsid w:val="00627EF0"/>
    <w:rsid w:val="0063003F"/>
    <w:rsid w:val="00630A48"/>
    <w:rsid w:val="0063148D"/>
    <w:rsid w:val="00631577"/>
    <w:rsid w:val="006315CF"/>
    <w:rsid w:val="0063177C"/>
    <w:rsid w:val="006317B9"/>
    <w:rsid w:val="00632182"/>
    <w:rsid w:val="006329F3"/>
    <w:rsid w:val="00632AE0"/>
    <w:rsid w:val="00632AFE"/>
    <w:rsid w:val="00632F17"/>
    <w:rsid w:val="00633AC2"/>
    <w:rsid w:val="00633C17"/>
    <w:rsid w:val="00633E3B"/>
    <w:rsid w:val="00633F9D"/>
    <w:rsid w:val="006341B1"/>
    <w:rsid w:val="0063438E"/>
    <w:rsid w:val="0063483F"/>
    <w:rsid w:val="00634D9E"/>
    <w:rsid w:val="0063564A"/>
    <w:rsid w:val="006356C7"/>
    <w:rsid w:val="00636B1B"/>
    <w:rsid w:val="00636CAB"/>
    <w:rsid w:val="00636E3E"/>
    <w:rsid w:val="00636EEB"/>
    <w:rsid w:val="00636F2C"/>
    <w:rsid w:val="00636FE6"/>
    <w:rsid w:val="0063749D"/>
    <w:rsid w:val="00637600"/>
    <w:rsid w:val="006379F7"/>
    <w:rsid w:val="00637E4D"/>
    <w:rsid w:val="0064006F"/>
    <w:rsid w:val="00640620"/>
    <w:rsid w:val="0064084B"/>
    <w:rsid w:val="00640C9F"/>
    <w:rsid w:val="00640E87"/>
    <w:rsid w:val="006412EF"/>
    <w:rsid w:val="00641A1F"/>
    <w:rsid w:val="00641F49"/>
    <w:rsid w:val="00642631"/>
    <w:rsid w:val="006427E3"/>
    <w:rsid w:val="00642E5B"/>
    <w:rsid w:val="0064423B"/>
    <w:rsid w:val="006445CC"/>
    <w:rsid w:val="0064493D"/>
    <w:rsid w:val="00645904"/>
    <w:rsid w:val="006466A9"/>
    <w:rsid w:val="00646A32"/>
    <w:rsid w:val="00646EE4"/>
    <w:rsid w:val="006475D7"/>
    <w:rsid w:val="00647BCB"/>
    <w:rsid w:val="00647EA7"/>
    <w:rsid w:val="00647F0B"/>
    <w:rsid w:val="006505A1"/>
    <w:rsid w:val="006514F8"/>
    <w:rsid w:val="00651ACB"/>
    <w:rsid w:val="00651C47"/>
    <w:rsid w:val="00651E47"/>
    <w:rsid w:val="0065242C"/>
    <w:rsid w:val="00652AB2"/>
    <w:rsid w:val="00653917"/>
    <w:rsid w:val="00653D1E"/>
    <w:rsid w:val="00653F64"/>
    <w:rsid w:val="00653FED"/>
    <w:rsid w:val="00654036"/>
    <w:rsid w:val="00654EC0"/>
    <w:rsid w:val="0065525B"/>
    <w:rsid w:val="00655D4F"/>
    <w:rsid w:val="006563D4"/>
    <w:rsid w:val="00656C55"/>
    <w:rsid w:val="00656D29"/>
    <w:rsid w:val="00656F1A"/>
    <w:rsid w:val="006573FB"/>
    <w:rsid w:val="0065784A"/>
    <w:rsid w:val="00660ACC"/>
    <w:rsid w:val="00661B31"/>
    <w:rsid w:val="00661C77"/>
    <w:rsid w:val="0066200A"/>
    <w:rsid w:val="006622BD"/>
    <w:rsid w:val="00663784"/>
    <w:rsid w:val="006640E5"/>
    <w:rsid w:val="006646F1"/>
    <w:rsid w:val="00664929"/>
    <w:rsid w:val="00664A96"/>
    <w:rsid w:val="00664BA1"/>
    <w:rsid w:val="00664F62"/>
    <w:rsid w:val="00664FC6"/>
    <w:rsid w:val="006655E1"/>
    <w:rsid w:val="00666874"/>
    <w:rsid w:val="0066783A"/>
    <w:rsid w:val="006701BD"/>
    <w:rsid w:val="006707E4"/>
    <w:rsid w:val="00670EBB"/>
    <w:rsid w:val="00671699"/>
    <w:rsid w:val="00671D04"/>
    <w:rsid w:val="00672060"/>
    <w:rsid w:val="00672AC7"/>
    <w:rsid w:val="00672BFD"/>
    <w:rsid w:val="0067475D"/>
    <w:rsid w:val="006748FC"/>
    <w:rsid w:val="00674917"/>
    <w:rsid w:val="00675193"/>
    <w:rsid w:val="00675902"/>
    <w:rsid w:val="00675B71"/>
    <w:rsid w:val="00675B79"/>
    <w:rsid w:val="00676531"/>
    <w:rsid w:val="006769DE"/>
    <w:rsid w:val="00676F47"/>
    <w:rsid w:val="006770A0"/>
    <w:rsid w:val="006770F4"/>
    <w:rsid w:val="00677A7E"/>
    <w:rsid w:val="00677A84"/>
    <w:rsid w:val="00677B63"/>
    <w:rsid w:val="00677CAD"/>
    <w:rsid w:val="00680091"/>
    <w:rsid w:val="0068026D"/>
    <w:rsid w:val="006803DC"/>
    <w:rsid w:val="00680835"/>
    <w:rsid w:val="00680A27"/>
    <w:rsid w:val="006816A4"/>
    <w:rsid w:val="0068172D"/>
    <w:rsid w:val="006819B8"/>
    <w:rsid w:val="00681DD2"/>
    <w:rsid w:val="00681DFA"/>
    <w:rsid w:val="00683F9E"/>
    <w:rsid w:val="00684093"/>
    <w:rsid w:val="006840A6"/>
    <w:rsid w:val="006840E4"/>
    <w:rsid w:val="00684CEA"/>
    <w:rsid w:val="00684DEA"/>
    <w:rsid w:val="006850CD"/>
    <w:rsid w:val="006851E0"/>
    <w:rsid w:val="00685710"/>
    <w:rsid w:val="006857A5"/>
    <w:rsid w:val="00685AAB"/>
    <w:rsid w:val="006867F6"/>
    <w:rsid w:val="00686E74"/>
    <w:rsid w:val="0068750A"/>
    <w:rsid w:val="006908C3"/>
    <w:rsid w:val="00690B3A"/>
    <w:rsid w:val="006918B8"/>
    <w:rsid w:val="00692026"/>
    <w:rsid w:val="00692094"/>
    <w:rsid w:val="0069262B"/>
    <w:rsid w:val="00692688"/>
    <w:rsid w:val="00692FEE"/>
    <w:rsid w:val="00693F65"/>
    <w:rsid w:val="00693FB7"/>
    <w:rsid w:val="00694CF4"/>
    <w:rsid w:val="00694D20"/>
    <w:rsid w:val="0069513E"/>
    <w:rsid w:val="006952C8"/>
    <w:rsid w:val="00695D22"/>
    <w:rsid w:val="00695E05"/>
    <w:rsid w:val="00696263"/>
    <w:rsid w:val="00696C9E"/>
    <w:rsid w:val="00696CC8"/>
    <w:rsid w:val="006971B2"/>
    <w:rsid w:val="00697631"/>
    <w:rsid w:val="0069790B"/>
    <w:rsid w:val="006A07AA"/>
    <w:rsid w:val="006A0805"/>
    <w:rsid w:val="006A1810"/>
    <w:rsid w:val="006A1A75"/>
    <w:rsid w:val="006A209E"/>
    <w:rsid w:val="006A25E5"/>
    <w:rsid w:val="006A28CB"/>
    <w:rsid w:val="006A2B46"/>
    <w:rsid w:val="006A315C"/>
    <w:rsid w:val="006A336D"/>
    <w:rsid w:val="006A37B9"/>
    <w:rsid w:val="006A421B"/>
    <w:rsid w:val="006A5477"/>
    <w:rsid w:val="006A5C5A"/>
    <w:rsid w:val="006A5C85"/>
    <w:rsid w:val="006A61D0"/>
    <w:rsid w:val="006A6D4C"/>
    <w:rsid w:val="006A7115"/>
    <w:rsid w:val="006B001A"/>
    <w:rsid w:val="006B11A3"/>
    <w:rsid w:val="006B132A"/>
    <w:rsid w:val="006B19F1"/>
    <w:rsid w:val="006B1FA3"/>
    <w:rsid w:val="006B2672"/>
    <w:rsid w:val="006B28B3"/>
    <w:rsid w:val="006B321B"/>
    <w:rsid w:val="006B35B3"/>
    <w:rsid w:val="006B3B9B"/>
    <w:rsid w:val="006B3BE8"/>
    <w:rsid w:val="006B3C6F"/>
    <w:rsid w:val="006B54BF"/>
    <w:rsid w:val="006B5F44"/>
    <w:rsid w:val="006B5F90"/>
    <w:rsid w:val="006B62E4"/>
    <w:rsid w:val="006B685C"/>
    <w:rsid w:val="006B6D56"/>
    <w:rsid w:val="006B7380"/>
    <w:rsid w:val="006B7BD2"/>
    <w:rsid w:val="006B7FA5"/>
    <w:rsid w:val="006C0154"/>
    <w:rsid w:val="006C166B"/>
    <w:rsid w:val="006C1BBA"/>
    <w:rsid w:val="006C2079"/>
    <w:rsid w:val="006C34C0"/>
    <w:rsid w:val="006C3528"/>
    <w:rsid w:val="006C3901"/>
    <w:rsid w:val="006C3B3A"/>
    <w:rsid w:val="006C3CBA"/>
    <w:rsid w:val="006C3DE6"/>
    <w:rsid w:val="006C3E0C"/>
    <w:rsid w:val="006C431C"/>
    <w:rsid w:val="006C47BB"/>
    <w:rsid w:val="006C4E40"/>
    <w:rsid w:val="006C5065"/>
    <w:rsid w:val="006C52E1"/>
    <w:rsid w:val="006C5A62"/>
    <w:rsid w:val="006C5D68"/>
    <w:rsid w:val="006C6319"/>
    <w:rsid w:val="006C68BD"/>
    <w:rsid w:val="006C6976"/>
    <w:rsid w:val="006C6DD0"/>
    <w:rsid w:val="006C6E3B"/>
    <w:rsid w:val="006C71B2"/>
    <w:rsid w:val="006C7AC1"/>
    <w:rsid w:val="006D04EA"/>
    <w:rsid w:val="006D0D46"/>
    <w:rsid w:val="006D0E1A"/>
    <w:rsid w:val="006D16C4"/>
    <w:rsid w:val="006D1DA0"/>
    <w:rsid w:val="006D1DC7"/>
    <w:rsid w:val="006D1DCA"/>
    <w:rsid w:val="006D29CC"/>
    <w:rsid w:val="006D2F80"/>
    <w:rsid w:val="006D3170"/>
    <w:rsid w:val="006D338F"/>
    <w:rsid w:val="006D33BE"/>
    <w:rsid w:val="006D357F"/>
    <w:rsid w:val="006D3800"/>
    <w:rsid w:val="006D3E96"/>
    <w:rsid w:val="006D3F1C"/>
    <w:rsid w:val="006D4260"/>
    <w:rsid w:val="006D4515"/>
    <w:rsid w:val="006D4BB1"/>
    <w:rsid w:val="006D51C9"/>
    <w:rsid w:val="006D51E6"/>
    <w:rsid w:val="006D5257"/>
    <w:rsid w:val="006D5756"/>
    <w:rsid w:val="006D57EE"/>
    <w:rsid w:val="006D61D2"/>
    <w:rsid w:val="006D6593"/>
    <w:rsid w:val="006D6A7C"/>
    <w:rsid w:val="006D7114"/>
    <w:rsid w:val="006D7976"/>
    <w:rsid w:val="006E004C"/>
    <w:rsid w:val="006E09E7"/>
    <w:rsid w:val="006E1567"/>
    <w:rsid w:val="006E2024"/>
    <w:rsid w:val="006E23EA"/>
    <w:rsid w:val="006E2C27"/>
    <w:rsid w:val="006E3BCE"/>
    <w:rsid w:val="006E3C10"/>
    <w:rsid w:val="006E4B5F"/>
    <w:rsid w:val="006E5E77"/>
    <w:rsid w:val="006E65D2"/>
    <w:rsid w:val="006E6C4B"/>
    <w:rsid w:val="006E71A9"/>
    <w:rsid w:val="006E79D0"/>
    <w:rsid w:val="006E7A93"/>
    <w:rsid w:val="006F03A8"/>
    <w:rsid w:val="006F0C08"/>
    <w:rsid w:val="006F114F"/>
    <w:rsid w:val="006F1FF8"/>
    <w:rsid w:val="006F2ACA"/>
    <w:rsid w:val="006F2ADC"/>
    <w:rsid w:val="006F2BFE"/>
    <w:rsid w:val="006F2EC1"/>
    <w:rsid w:val="006F31C3"/>
    <w:rsid w:val="006F31E9"/>
    <w:rsid w:val="006F3869"/>
    <w:rsid w:val="006F444D"/>
    <w:rsid w:val="006F4704"/>
    <w:rsid w:val="006F50BD"/>
    <w:rsid w:val="006F5ACA"/>
    <w:rsid w:val="006F5C2E"/>
    <w:rsid w:val="006F6284"/>
    <w:rsid w:val="006F6599"/>
    <w:rsid w:val="006F746D"/>
    <w:rsid w:val="006F76F4"/>
    <w:rsid w:val="007002C5"/>
    <w:rsid w:val="00700A41"/>
    <w:rsid w:val="00702085"/>
    <w:rsid w:val="007024B7"/>
    <w:rsid w:val="00702F42"/>
    <w:rsid w:val="00703D85"/>
    <w:rsid w:val="00704387"/>
    <w:rsid w:val="00704BDC"/>
    <w:rsid w:val="00704E76"/>
    <w:rsid w:val="00705132"/>
    <w:rsid w:val="00706CF9"/>
    <w:rsid w:val="0070704B"/>
    <w:rsid w:val="00707669"/>
    <w:rsid w:val="00707BE1"/>
    <w:rsid w:val="00710648"/>
    <w:rsid w:val="00710870"/>
    <w:rsid w:val="00710B83"/>
    <w:rsid w:val="007116AC"/>
    <w:rsid w:val="00711CBA"/>
    <w:rsid w:val="00711E5D"/>
    <w:rsid w:val="00711FB5"/>
    <w:rsid w:val="0071209A"/>
    <w:rsid w:val="0071209D"/>
    <w:rsid w:val="007125E6"/>
    <w:rsid w:val="007127E7"/>
    <w:rsid w:val="007128B6"/>
    <w:rsid w:val="00712A01"/>
    <w:rsid w:val="00712A48"/>
    <w:rsid w:val="00712EF7"/>
    <w:rsid w:val="00712F07"/>
    <w:rsid w:val="00713044"/>
    <w:rsid w:val="0071332A"/>
    <w:rsid w:val="007133F6"/>
    <w:rsid w:val="00714859"/>
    <w:rsid w:val="00714E4F"/>
    <w:rsid w:val="00714F58"/>
    <w:rsid w:val="00716B92"/>
    <w:rsid w:val="00716B98"/>
    <w:rsid w:val="00716C93"/>
    <w:rsid w:val="007178B7"/>
    <w:rsid w:val="00721317"/>
    <w:rsid w:val="007214C7"/>
    <w:rsid w:val="007215BC"/>
    <w:rsid w:val="00721A4E"/>
    <w:rsid w:val="00721FBC"/>
    <w:rsid w:val="00722248"/>
    <w:rsid w:val="007224AA"/>
    <w:rsid w:val="00722812"/>
    <w:rsid w:val="00722FBF"/>
    <w:rsid w:val="00722FC2"/>
    <w:rsid w:val="00723072"/>
    <w:rsid w:val="00724879"/>
    <w:rsid w:val="00724E1B"/>
    <w:rsid w:val="00725949"/>
    <w:rsid w:val="007268FB"/>
    <w:rsid w:val="007276C8"/>
    <w:rsid w:val="00727FA2"/>
    <w:rsid w:val="007300CF"/>
    <w:rsid w:val="007306AD"/>
    <w:rsid w:val="00730FC3"/>
    <w:rsid w:val="00731D1F"/>
    <w:rsid w:val="007322D9"/>
    <w:rsid w:val="00732BC0"/>
    <w:rsid w:val="00732E7B"/>
    <w:rsid w:val="00733648"/>
    <w:rsid w:val="00735905"/>
    <w:rsid w:val="007370DD"/>
    <w:rsid w:val="0073720F"/>
    <w:rsid w:val="007374E4"/>
    <w:rsid w:val="00737796"/>
    <w:rsid w:val="00737968"/>
    <w:rsid w:val="00740CA2"/>
    <w:rsid w:val="00740F83"/>
    <w:rsid w:val="00741142"/>
    <w:rsid w:val="0074165C"/>
    <w:rsid w:val="00741DB8"/>
    <w:rsid w:val="00741E1A"/>
    <w:rsid w:val="0074232F"/>
    <w:rsid w:val="00742A9F"/>
    <w:rsid w:val="00742C35"/>
    <w:rsid w:val="00742FF5"/>
    <w:rsid w:val="007432CA"/>
    <w:rsid w:val="007433EF"/>
    <w:rsid w:val="007436FC"/>
    <w:rsid w:val="007439EB"/>
    <w:rsid w:val="00743A7B"/>
    <w:rsid w:val="00743CB4"/>
    <w:rsid w:val="00743DDF"/>
    <w:rsid w:val="00743F0A"/>
    <w:rsid w:val="007444E8"/>
    <w:rsid w:val="0074548E"/>
    <w:rsid w:val="00745773"/>
    <w:rsid w:val="00745D8B"/>
    <w:rsid w:val="00746285"/>
    <w:rsid w:val="007462D6"/>
    <w:rsid w:val="0074668B"/>
    <w:rsid w:val="00746800"/>
    <w:rsid w:val="00747406"/>
    <w:rsid w:val="00747C5E"/>
    <w:rsid w:val="007501A8"/>
    <w:rsid w:val="0075054E"/>
    <w:rsid w:val="00750D61"/>
    <w:rsid w:val="00750EE1"/>
    <w:rsid w:val="00751838"/>
    <w:rsid w:val="00751AE0"/>
    <w:rsid w:val="00751E09"/>
    <w:rsid w:val="00752480"/>
    <w:rsid w:val="0075278A"/>
    <w:rsid w:val="00752907"/>
    <w:rsid w:val="00752AAE"/>
    <w:rsid w:val="00752B4D"/>
    <w:rsid w:val="00753714"/>
    <w:rsid w:val="00753E17"/>
    <w:rsid w:val="00754145"/>
    <w:rsid w:val="00754DE9"/>
    <w:rsid w:val="00754F75"/>
    <w:rsid w:val="00755402"/>
    <w:rsid w:val="00755423"/>
    <w:rsid w:val="00755505"/>
    <w:rsid w:val="00755817"/>
    <w:rsid w:val="00755CF4"/>
    <w:rsid w:val="00755D39"/>
    <w:rsid w:val="0075624D"/>
    <w:rsid w:val="007567B6"/>
    <w:rsid w:val="007569E9"/>
    <w:rsid w:val="00756B26"/>
    <w:rsid w:val="00756B4F"/>
    <w:rsid w:val="00756EDF"/>
    <w:rsid w:val="00756F3B"/>
    <w:rsid w:val="00757851"/>
    <w:rsid w:val="00757A68"/>
    <w:rsid w:val="00757D80"/>
    <w:rsid w:val="00757F2A"/>
    <w:rsid w:val="007600E3"/>
    <w:rsid w:val="00760BBD"/>
    <w:rsid w:val="00760EFD"/>
    <w:rsid w:val="007610BD"/>
    <w:rsid w:val="00761D2C"/>
    <w:rsid w:val="0076299C"/>
    <w:rsid w:val="00762DE0"/>
    <w:rsid w:val="00762F44"/>
    <w:rsid w:val="0076302B"/>
    <w:rsid w:val="00763088"/>
    <w:rsid w:val="007630CE"/>
    <w:rsid w:val="00763B57"/>
    <w:rsid w:val="0076454D"/>
    <w:rsid w:val="007649D4"/>
    <w:rsid w:val="00764D25"/>
    <w:rsid w:val="007652AE"/>
    <w:rsid w:val="007653A0"/>
    <w:rsid w:val="00765749"/>
    <w:rsid w:val="007657D6"/>
    <w:rsid w:val="00765B81"/>
    <w:rsid w:val="00765C43"/>
    <w:rsid w:val="00765CF5"/>
    <w:rsid w:val="00765EFB"/>
    <w:rsid w:val="00766186"/>
    <w:rsid w:val="007671CA"/>
    <w:rsid w:val="0076759F"/>
    <w:rsid w:val="00767C61"/>
    <w:rsid w:val="00767D77"/>
    <w:rsid w:val="0077008A"/>
    <w:rsid w:val="0077107E"/>
    <w:rsid w:val="00771979"/>
    <w:rsid w:val="00771AED"/>
    <w:rsid w:val="007720B9"/>
    <w:rsid w:val="007728C7"/>
    <w:rsid w:val="00772956"/>
    <w:rsid w:val="00773350"/>
    <w:rsid w:val="0077350B"/>
    <w:rsid w:val="007739A0"/>
    <w:rsid w:val="00773C1F"/>
    <w:rsid w:val="00774256"/>
    <w:rsid w:val="0077490B"/>
    <w:rsid w:val="00774DA4"/>
    <w:rsid w:val="00776158"/>
    <w:rsid w:val="007761EB"/>
    <w:rsid w:val="00776599"/>
    <w:rsid w:val="0077668C"/>
    <w:rsid w:val="007767A9"/>
    <w:rsid w:val="007776F3"/>
    <w:rsid w:val="00780FE1"/>
    <w:rsid w:val="0078114B"/>
    <w:rsid w:val="00781DD2"/>
    <w:rsid w:val="00781DFA"/>
    <w:rsid w:val="00782829"/>
    <w:rsid w:val="00782C84"/>
    <w:rsid w:val="00782F2D"/>
    <w:rsid w:val="00783ECF"/>
    <w:rsid w:val="0078413A"/>
    <w:rsid w:val="007843A4"/>
    <w:rsid w:val="0078450D"/>
    <w:rsid w:val="007845FD"/>
    <w:rsid w:val="007852BD"/>
    <w:rsid w:val="007862FD"/>
    <w:rsid w:val="007866E2"/>
    <w:rsid w:val="007874C6"/>
    <w:rsid w:val="007908AE"/>
    <w:rsid w:val="00790923"/>
    <w:rsid w:val="00790AED"/>
    <w:rsid w:val="0079125D"/>
    <w:rsid w:val="00791278"/>
    <w:rsid w:val="00791DD7"/>
    <w:rsid w:val="00791FB5"/>
    <w:rsid w:val="00792053"/>
    <w:rsid w:val="007927F0"/>
    <w:rsid w:val="00792A1F"/>
    <w:rsid w:val="007934C6"/>
    <w:rsid w:val="00793D7D"/>
    <w:rsid w:val="00793DBB"/>
    <w:rsid w:val="00794955"/>
    <w:rsid w:val="007959E8"/>
    <w:rsid w:val="00795E9C"/>
    <w:rsid w:val="00796682"/>
    <w:rsid w:val="007966A1"/>
    <w:rsid w:val="0079681D"/>
    <w:rsid w:val="007968F4"/>
    <w:rsid w:val="007A0521"/>
    <w:rsid w:val="007A15A2"/>
    <w:rsid w:val="007A1AEC"/>
    <w:rsid w:val="007A1B2B"/>
    <w:rsid w:val="007A213A"/>
    <w:rsid w:val="007A21F7"/>
    <w:rsid w:val="007A2584"/>
    <w:rsid w:val="007A2E12"/>
    <w:rsid w:val="007A3475"/>
    <w:rsid w:val="007A41C8"/>
    <w:rsid w:val="007A4846"/>
    <w:rsid w:val="007A54CE"/>
    <w:rsid w:val="007A5E7C"/>
    <w:rsid w:val="007A6FD9"/>
    <w:rsid w:val="007A7132"/>
    <w:rsid w:val="007A74AE"/>
    <w:rsid w:val="007A754D"/>
    <w:rsid w:val="007A7782"/>
    <w:rsid w:val="007A7A3F"/>
    <w:rsid w:val="007A7FFA"/>
    <w:rsid w:val="007B029C"/>
    <w:rsid w:val="007B04EB"/>
    <w:rsid w:val="007B05CA"/>
    <w:rsid w:val="007B0D16"/>
    <w:rsid w:val="007B0D4F"/>
    <w:rsid w:val="007B1A13"/>
    <w:rsid w:val="007B1B20"/>
    <w:rsid w:val="007B1E0E"/>
    <w:rsid w:val="007B1F22"/>
    <w:rsid w:val="007B23E5"/>
    <w:rsid w:val="007B26EA"/>
    <w:rsid w:val="007B3005"/>
    <w:rsid w:val="007B3B79"/>
    <w:rsid w:val="007B42A3"/>
    <w:rsid w:val="007B50A6"/>
    <w:rsid w:val="007B5A3D"/>
    <w:rsid w:val="007B5B95"/>
    <w:rsid w:val="007B5CF1"/>
    <w:rsid w:val="007B68EA"/>
    <w:rsid w:val="007B714D"/>
    <w:rsid w:val="007B7356"/>
    <w:rsid w:val="007B7453"/>
    <w:rsid w:val="007B7470"/>
    <w:rsid w:val="007B7E2C"/>
    <w:rsid w:val="007B7F32"/>
    <w:rsid w:val="007C00C3"/>
    <w:rsid w:val="007C04EA"/>
    <w:rsid w:val="007C0834"/>
    <w:rsid w:val="007C169F"/>
    <w:rsid w:val="007C16FA"/>
    <w:rsid w:val="007C1E8B"/>
    <w:rsid w:val="007C2C8C"/>
    <w:rsid w:val="007C2D89"/>
    <w:rsid w:val="007C3803"/>
    <w:rsid w:val="007C4593"/>
    <w:rsid w:val="007C5309"/>
    <w:rsid w:val="007C6069"/>
    <w:rsid w:val="007C6503"/>
    <w:rsid w:val="007C669F"/>
    <w:rsid w:val="007C6A78"/>
    <w:rsid w:val="007C7076"/>
    <w:rsid w:val="007C72D0"/>
    <w:rsid w:val="007C7840"/>
    <w:rsid w:val="007C7A13"/>
    <w:rsid w:val="007D06C4"/>
    <w:rsid w:val="007D0DA8"/>
    <w:rsid w:val="007D1103"/>
    <w:rsid w:val="007D1352"/>
    <w:rsid w:val="007D2508"/>
    <w:rsid w:val="007D2674"/>
    <w:rsid w:val="007D346A"/>
    <w:rsid w:val="007D3D0A"/>
    <w:rsid w:val="007D3FB2"/>
    <w:rsid w:val="007D44C5"/>
    <w:rsid w:val="007D4651"/>
    <w:rsid w:val="007D4FD6"/>
    <w:rsid w:val="007D5F41"/>
    <w:rsid w:val="007D6518"/>
    <w:rsid w:val="007D6C60"/>
    <w:rsid w:val="007D76BD"/>
    <w:rsid w:val="007D77B3"/>
    <w:rsid w:val="007D7E1B"/>
    <w:rsid w:val="007E00CE"/>
    <w:rsid w:val="007E0905"/>
    <w:rsid w:val="007E0B07"/>
    <w:rsid w:val="007E0B84"/>
    <w:rsid w:val="007E0BF1"/>
    <w:rsid w:val="007E0C86"/>
    <w:rsid w:val="007E1182"/>
    <w:rsid w:val="007E1937"/>
    <w:rsid w:val="007E2A1D"/>
    <w:rsid w:val="007E30A2"/>
    <w:rsid w:val="007E48C8"/>
    <w:rsid w:val="007E6175"/>
    <w:rsid w:val="007E6E46"/>
    <w:rsid w:val="007E774D"/>
    <w:rsid w:val="007F03BD"/>
    <w:rsid w:val="007F0D4F"/>
    <w:rsid w:val="007F0ED8"/>
    <w:rsid w:val="007F0F63"/>
    <w:rsid w:val="007F12A4"/>
    <w:rsid w:val="007F15E3"/>
    <w:rsid w:val="007F2508"/>
    <w:rsid w:val="007F2967"/>
    <w:rsid w:val="007F2D59"/>
    <w:rsid w:val="007F2F67"/>
    <w:rsid w:val="007F36E7"/>
    <w:rsid w:val="007F3ACE"/>
    <w:rsid w:val="007F4D5B"/>
    <w:rsid w:val="007F54B2"/>
    <w:rsid w:val="007F576E"/>
    <w:rsid w:val="007F63FB"/>
    <w:rsid w:val="007F647C"/>
    <w:rsid w:val="007F6669"/>
    <w:rsid w:val="007F6A37"/>
    <w:rsid w:val="007F6BD7"/>
    <w:rsid w:val="007F75CE"/>
    <w:rsid w:val="007F7F8D"/>
    <w:rsid w:val="00800082"/>
    <w:rsid w:val="008010E7"/>
    <w:rsid w:val="008013A4"/>
    <w:rsid w:val="008013B1"/>
    <w:rsid w:val="00801EDA"/>
    <w:rsid w:val="0080236D"/>
    <w:rsid w:val="008027CE"/>
    <w:rsid w:val="00802E3F"/>
    <w:rsid w:val="00802EF8"/>
    <w:rsid w:val="00802F42"/>
    <w:rsid w:val="0080314F"/>
    <w:rsid w:val="008032E9"/>
    <w:rsid w:val="008040E4"/>
    <w:rsid w:val="00804383"/>
    <w:rsid w:val="00804BB7"/>
    <w:rsid w:val="00804D02"/>
    <w:rsid w:val="00804D41"/>
    <w:rsid w:val="00805E12"/>
    <w:rsid w:val="00806009"/>
    <w:rsid w:val="008065B3"/>
    <w:rsid w:val="00806ABA"/>
    <w:rsid w:val="00807D4B"/>
    <w:rsid w:val="00810257"/>
    <w:rsid w:val="00810492"/>
    <w:rsid w:val="008104F5"/>
    <w:rsid w:val="00810849"/>
    <w:rsid w:val="008109EF"/>
    <w:rsid w:val="00810ECC"/>
    <w:rsid w:val="00810FEC"/>
    <w:rsid w:val="00811072"/>
    <w:rsid w:val="00811369"/>
    <w:rsid w:val="008120A4"/>
    <w:rsid w:val="008123C5"/>
    <w:rsid w:val="00812D36"/>
    <w:rsid w:val="00812DD6"/>
    <w:rsid w:val="00813C5B"/>
    <w:rsid w:val="00814F36"/>
    <w:rsid w:val="00815419"/>
    <w:rsid w:val="00815459"/>
    <w:rsid w:val="0081560B"/>
    <w:rsid w:val="008157C0"/>
    <w:rsid w:val="00815CA4"/>
    <w:rsid w:val="00815D69"/>
    <w:rsid w:val="008163C8"/>
    <w:rsid w:val="008164A1"/>
    <w:rsid w:val="00816538"/>
    <w:rsid w:val="00816A0E"/>
    <w:rsid w:val="00816B59"/>
    <w:rsid w:val="00817325"/>
    <w:rsid w:val="00817608"/>
    <w:rsid w:val="0082049B"/>
    <w:rsid w:val="00820518"/>
    <w:rsid w:val="008209E6"/>
    <w:rsid w:val="00820CDF"/>
    <w:rsid w:val="00822498"/>
    <w:rsid w:val="00822BB1"/>
    <w:rsid w:val="00823303"/>
    <w:rsid w:val="0082331A"/>
    <w:rsid w:val="0082339F"/>
    <w:rsid w:val="008233B2"/>
    <w:rsid w:val="0082369F"/>
    <w:rsid w:val="00823A9F"/>
    <w:rsid w:val="00823C85"/>
    <w:rsid w:val="00824022"/>
    <w:rsid w:val="00825138"/>
    <w:rsid w:val="0082684B"/>
    <w:rsid w:val="00826864"/>
    <w:rsid w:val="008269DD"/>
    <w:rsid w:val="00827C8F"/>
    <w:rsid w:val="00827FC7"/>
    <w:rsid w:val="0083015A"/>
    <w:rsid w:val="00830621"/>
    <w:rsid w:val="00830701"/>
    <w:rsid w:val="008312FA"/>
    <w:rsid w:val="00831353"/>
    <w:rsid w:val="0083175C"/>
    <w:rsid w:val="008332B8"/>
    <w:rsid w:val="0083348C"/>
    <w:rsid w:val="00835A5B"/>
    <w:rsid w:val="00836BF0"/>
    <w:rsid w:val="008373D3"/>
    <w:rsid w:val="0083782E"/>
    <w:rsid w:val="00837F80"/>
    <w:rsid w:val="00840267"/>
    <w:rsid w:val="00840617"/>
    <w:rsid w:val="00840A0C"/>
    <w:rsid w:val="00840F84"/>
    <w:rsid w:val="00842A47"/>
    <w:rsid w:val="00842D1B"/>
    <w:rsid w:val="00843170"/>
    <w:rsid w:val="00843A21"/>
    <w:rsid w:val="00843C13"/>
    <w:rsid w:val="00843E4F"/>
    <w:rsid w:val="008442D6"/>
    <w:rsid w:val="008445DB"/>
    <w:rsid w:val="00844A7E"/>
    <w:rsid w:val="008454F8"/>
    <w:rsid w:val="00845C94"/>
    <w:rsid w:val="00846129"/>
    <w:rsid w:val="00846395"/>
    <w:rsid w:val="00846B69"/>
    <w:rsid w:val="00847323"/>
    <w:rsid w:val="0084741E"/>
    <w:rsid w:val="008474E9"/>
    <w:rsid w:val="008475D3"/>
    <w:rsid w:val="00850807"/>
    <w:rsid w:val="008511A2"/>
    <w:rsid w:val="0085173A"/>
    <w:rsid w:val="00851938"/>
    <w:rsid w:val="00851A96"/>
    <w:rsid w:val="00851AB8"/>
    <w:rsid w:val="00852927"/>
    <w:rsid w:val="00852C50"/>
    <w:rsid w:val="00852FC7"/>
    <w:rsid w:val="0085308B"/>
    <w:rsid w:val="008548AF"/>
    <w:rsid w:val="00854DFE"/>
    <w:rsid w:val="00856316"/>
    <w:rsid w:val="008570C7"/>
    <w:rsid w:val="008574BB"/>
    <w:rsid w:val="00857B27"/>
    <w:rsid w:val="00857D4B"/>
    <w:rsid w:val="00857D7A"/>
    <w:rsid w:val="008603CE"/>
    <w:rsid w:val="0086067D"/>
    <w:rsid w:val="00861189"/>
    <w:rsid w:val="0086200C"/>
    <w:rsid w:val="008620FC"/>
    <w:rsid w:val="00862201"/>
    <w:rsid w:val="008627A5"/>
    <w:rsid w:val="00862E4E"/>
    <w:rsid w:val="00862F2C"/>
    <w:rsid w:val="00862F7C"/>
    <w:rsid w:val="008634F0"/>
    <w:rsid w:val="00863CB6"/>
    <w:rsid w:val="00863E05"/>
    <w:rsid w:val="00864173"/>
    <w:rsid w:val="00864663"/>
    <w:rsid w:val="008646E8"/>
    <w:rsid w:val="00865ACA"/>
    <w:rsid w:val="00865D28"/>
    <w:rsid w:val="00865F85"/>
    <w:rsid w:val="0086637F"/>
    <w:rsid w:val="008669DB"/>
    <w:rsid w:val="00866A3F"/>
    <w:rsid w:val="00866DC3"/>
    <w:rsid w:val="00866E01"/>
    <w:rsid w:val="00867C10"/>
    <w:rsid w:val="008702E0"/>
    <w:rsid w:val="008703CA"/>
    <w:rsid w:val="00870439"/>
    <w:rsid w:val="00870DA1"/>
    <w:rsid w:val="0087166E"/>
    <w:rsid w:val="00872501"/>
    <w:rsid w:val="008732D1"/>
    <w:rsid w:val="00873BFA"/>
    <w:rsid w:val="008743E4"/>
    <w:rsid w:val="00874BC0"/>
    <w:rsid w:val="0087571C"/>
    <w:rsid w:val="008758EB"/>
    <w:rsid w:val="00875B0C"/>
    <w:rsid w:val="00875D0B"/>
    <w:rsid w:val="00876760"/>
    <w:rsid w:val="008775DB"/>
    <w:rsid w:val="00877AAA"/>
    <w:rsid w:val="00880938"/>
    <w:rsid w:val="00880C66"/>
    <w:rsid w:val="00880E04"/>
    <w:rsid w:val="0088191D"/>
    <w:rsid w:val="00881F1E"/>
    <w:rsid w:val="008827B8"/>
    <w:rsid w:val="00882C17"/>
    <w:rsid w:val="008831D3"/>
    <w:rsid w:val="00883979"/>
    <w:rsid w:val="00883F93"/>
    <w:rsid w:val="008844C1"/>
    <w:rsid w:val="0088463A"/>
    <w:rsid w:val="008847D2"/>
    <w:rsid w:val="00884BF2"/>
    <w:rsid w:val="00884DB3"/>
    <w:rsid w:val="00885A9D"/>
    <w:rsid w:val="0088614D"/>
    <w:rsid w:val="008864F6"/>
    <w:rsid w:val="00886601"/>
    <w:rsid w:val="00886B2F"/>
    <w:rsid w:val="00887BF5"/>
    <w:rsid w:val="0089049D"/>
    <w:rsid w:val="0089050B"/>
    <w:rsid w:val="0089085D"/>
    <w:rsid w:val="0089093C"/>
    <w:rsid w:val="00891076"/>
    <w:rsid w:val="00891C26"/>
    <w:rsid w:val="00891DD7"/>
    <w:rsid w:val="008928C9"/>
    <w:rsid w:val="00892950"/>
    <w:rsid w:val="00892C47"/>
    <w:rsid w:val="008930CB"/>
    <w:rsid w:val="0089372D"/>
    <w:rsid w:val="008938DC"/>
    <w:rsid w:val="00893FD1"/>
    <w:rsid w:val="0089439F"/>
    <w:rsid w:val="00894593"/>
    <w:rsid w:val="00894836"/>
    <w:rsid w:val="008948B2"/>
    <w:rsid w:val="00895172"/>
    <w:rsid w:val="00895680"/>
    <w:rsid w:val="00895B76"/>
    <w:rsid w:val="00895D3F"/>
    <w:rsid w:val="00896544"/>
    <w:rsid w:val="00896D42"/>
    <w:rsid w:val="00896DFF"/>
    <w:rsid w:val="0089707C"/>
    <w:rsid w:val="00897293"/>
    <w:rsid w:val="00897440"/>
    <w:rsid w:val="00897455"/>
    <w:rsid w:val="0089762C"/>
    <w:rsid w:val="008979D6"/>
    <w:rsid w:val="008A157E"/>
    <w:rsid w:val="008A1672"/>
    <w:rsid w:val="008A1893"/>
    <w:rsid w:val="008A1E88"/>
    <w:rsid w:val="008A1FDD"/>
    <w:rsid w:val="008A2116"/>
    <w:rsid w:val="008A298F"/>
    <w:rsid w:val="008A2A36"/>
    <w:rsid w:val="008A3215"/>
    <w:rsid w:val="008A4B84"/>
    <w:rsid w:val="008A57E6"/>
    <w:rsid w:val="008A5A6E"/>
    <w:rsid w:val="008A5F1F"/>
    <w:rsid w:val="008A6309"/>
    <w:rsid w:val="008A6A0F"/>
    <w:rsid w:val="008A6F81"/>
    <w:rsid w:val="008A769A"/>
    <w:rsid w:val="008A76E4"/>
    <w:rsid w:val="008A7CC7"/>
    <w:rsid w:val="008B034E"/>
    <w:rsid w:val="008B0729"/>
    <w:rsid w:val="008B0C9C"/>
    <w:rsid w:val="008B0DC9"/>
    <w:rsid w:val="008B166D"/>
    <w:rsid w:val="008B17F4"/>
    <w:rsid w:val="008B20C7"/>
    <w:rsid w:val="008B2693"/>
    <w:rsid w:val="008B29AF"/>
    <w:rsid w:val="008B29D0"/>
    <w:rsid w:val="008B29EA"/>
    <w:rsid w:val="008B3615"/>
    <w:rsid w:val="008B3766"/>
    <w:rsid w:val="008B3ACA"/>
    <w:rsid w:val="008B40BA"/>
    <w:rsid w:val="008B44E9"/>
    <w:rsid w:val="008B4694"/>
    <w:rsid w:val="008B4AC4"/>
    <w:rsid w:val="008B4B29"/>
    <w:rsid w:val="008B50C8"/>
    <w:rsid w:val="008B5281"/>
    <w:rsid w:val="008B53A4"/>
    <w:rsid w:val="008B54B6"/>
    <w:rsid w:val="008B59FE"/>
    <w:rsid w:val="008B61AD"/>
    <w:rsid w:val="008B64A5"/>
    <w:rsid w:val="008B663E"/>
    <w:rsid w:val="008B664E"/>
    <w:rsid w:val="008B7E05"/>
    <w:rsid w:val="008C1163"/>
    <w:rsid w:val="008C1584"/>
    <w:rsid w:val="008C1797"/>
    <w:rsid w:val="008C219C"/>
    <w:rsid w:val="008C2584"/>
    <w:rsid w:val="008C4459"/>
    <w:rsid w:val="008C4645"/>
    <w:rsid w:val="008C475E"/>
    <w:rsid w:val="008C5024"/>
    <w:rsid w:val="008C619A"/>
    <w:rsid w:val="008C7182"/>
    <w:rsid w:val="008C7319"/>
    <w:rsid w:val="008C7751"/>
    <w:rsid w:val="008D0622"/>
    <w:rsid w:val="008D0CE8"/>
    <w:rsid w:val="008D10E8"/>
    <w:rsid w:val="008D1858"/>
    <w:rsid w:val="008D199B"/>
    <w:rsid w:val="008D2385"/>
    <w:rsid w:val="008D23A5"/>
    <w:rsid w:val="008D2D1D"/>
    <w:rsid w:val="008D3E1E"/>
    <w:rsid w:val="008D3F86"/>
    <w:rsid w:val="008D4348"/>
    <w:rsid w:val="008D453D"/>
    <w:rsid w:val="008D462B"/>
    <w:rsid w:val="008D4A9E"/>
    <w:rsid w:val="008D53AD"/>
    <w:rsid w:val="008D562B"/>
    <w:rsid w:val="008D5733"/>
    <w:rsid w:val="008D5AFC"/>
    <w:rsid w:val="008D5C55"/>
    <w:rsid w:val="008D622B"/>
    <w:rsid w:val="008D633E"/>
    <w:rsid w:val="008D666C"/>
    <w:rsid w:val="008D757F"/>
    <w:rsid w:val="008D7B54"/>
    <w:rsid w:val="008E0364"/>
    <w:rsid w:val="008E0502"/>
    <w:rsid w:val="008E0C9D"/>
    <w:rsid w:val="008E109D"/>
    <w:rsid w:val="008E1648"/>
    <w:rsid w:val="008E1AC2"/>
    <w:rsid w:val="008E1B3E"/>
    <w:rsid w:val="008E2319"/>
    <w:rsid w:val="008E26E4"/>
    <w:rsid w:val="008E2A67"/>
    <w:rsid w:val="008E2BA0"/>
    <w:rsid w:val="008E34DA"/>
    <w:rsid w:val="008E3BA7"/>
    <w:rsid w:val="008E3CDC"/>
    <w:rsid w:val="008E4BB6"/>
    <w:rsid w:val="008E5518"/>
    <w:rsid w:val="008E5724"/>
    <w:rsid w:val="008E5AFF"/>
    <w:rsid w:val="008E5E53"/>
    <w:rsid w:val="008E6554"/>
    <w:rsid w:val="008E6A84"/>
    <w:rsid w:val="008E6F80"/>
    <w:rsid w:val="008F02DF"/>
    <w:rsid w:val="008F05EC"/>
    <w:rsid w:val="008F0CDC"/>
    <w:rsid w:val="008F17A3"/>
    <w:rsid w:val="008F1ED3"/>
    <w:rsid w:val="008F23A5"/>
    <w:rsid w:val="008F379D"/>
    <w:rsid w:val="008F3C2E"/>
    <w:rsid w:val="008F3C79"/>
    <w:rsid w:val="008F4C29"/>
    <w:rsid w:val="008F5336"/>
    <w:rsid w:val="008F5F55"/>
    <w:rsid w:val="008F6443"/>
    <w:rsid w:val="008F70BD"/>
    <w:rsid w:val="008F71F6"/>
    <w:rsid w:val="008F788F"/>
    <w:rsid w:val="008F7EA2"/>
    <w:rsid w:val="00900F8D"/>
    <w:rsid w:val="00900FAF"/>
    <w:rsid w:val="0090134E"/>
    <w:rsid w:val="009024D4"/>
    <w:rsid w:val="00902722"/>
    <w:rsid w:val="009027BC"/>
    <w:rsid w:val="0090299E"/>
    <w:rsid w:val="00903960"/>
    <w:rsid w:val="00904318"/>
    <w:rsid w:val="009048B5"/>
    <w:rsid w:val="00905188"/>
    <w:rsid w:val="009062E6"/>
    <w:rsid w:val="009065C6"/>
    <w:rsid w:val="0090690C"/>
    <w:rsid w:val="00906D1B"/>
    <w:rsid w:val="00906D1D"/>
    <w:rsid w:val="0090741C"/>
    <w:rsid w:val="00907FE7"/>
    <w:rsid w:val="009100EF"/>
    <w:rsid w:val="00910A68"/>
    <w:rsid w:val="009111EC"/>
    <w:rsid w:val="00911793"/>
    <w:rsid w:val="00911BE5"/>
    <w:rsid w:val="00911D14"/>
    <w:rsid w:val="009124AB"/>
    <w:rsid w:val="009126D6"/>
    <w:rsid w:val="009129A4"/>
    <w:rsid w:val="00912B35"/>
    <w:rsid w:val="00912DC8"/>
    <w:rsid w:val="00913CA9"/>
    <w:rsid w:val="00913FD4"/>
    <w:rsid w:val="00914581"/>
    <w:rsid w:val="009145AE"/>
    <w:rsid w:val="009146CE"/>
    <w:rsid w:val="0091481E"/>
    <w:rsid w:val="00914CA7"/>
    <w:rsid w:val="009157C0"/>
    <w:rsid w:val="00915C3E"/>
    <w:rsid w:val="00915CDD"/>
    <w:rsid w:val="00916034"/>
    <w:rsid w:val="009161A8"/>
    <w:rsid w:val="00916B0C"/>
    <w:rsid w:val="00917039"/>
    <w:rsid w:val="00917459"/>
    <w:rsid w:val="009201CA"/>
    <w:rsid w:val="009212D5"/>
    <w:rsid w:val="00921AF3"/>
    <w:rsid w:val="00921FDC"/>
    <w:rsid w:val="009225B0"/>
    <w:rsid w:val="0092376B"/>
    <w:rsid w:val="00923A5F"/>
    <w:rsid w:val="009245F5"/>
    <w:rsid w:val="00924604"/>
    <w:rsid w:val="009247D5"/>
    <w:rsid w:val="009249EC"/>
    <w:rsid w:val="009251AB"/>
    <w:rsid w:val="00925966"/>
    <w:rsid w:val="009259A2"/>
    <w:rsid w:val="00926A38"/>
    <w:rsid w:val="00927209"/>
    <w:rsid w:val="009273B3"/>
    <w:rsid w:val="0092784C"/>
    <w:rsid w:val="00927F57"/>
    <w:rsid w:val="009305B5"/>
    <w:rsid w:val="00930B14"/>
    <w:rsid w:val="00930B55"/>
    <w:rsid w:val="00930BE3"/>
    <w:rsid w:val="00931316"/>
    <w:rsid w:val="009319C4"/>
    <w:rsid w:val="00931E63"/>
    <w:rsid w:val="0093226C"/>
    <w:rsid w:val="009336D4"/>
    <w:rsid w:val="009342C0"/>
    <w:rsid w:val="009344AF"/>
    <w:rsid w:val="0093470C"/>
    <w:rsid w:val="00934F66"/>
    <w:rsid w:val="00935021"/>
    <w:rsid w:val="00935601"/>
    <w:rsid w:val="0093652E"/>
    <w:rsid w:val="00936B66"/>
    <w:rsid w:val="009372B5"/>
    <w:rsid w:val="009379F1"/>
    <w:rsid w:val="00940917"/>
    <w:rsid w:val="00940BA8"/>
    <w:rsid w:val="009412B9"/>
    <w:rsid w:val="009412EB"/>
    <w:rsid w:val="00941A34"/>
    <w:rsid w:val="009429BA"/>
    <w:rsid w:val="009429D5"/>
    <w:rsid w:val="00942BF1"/>
    <w:rsid w:val="00943179"/>
    <w:rsid w:val="0094370E"/>
    <w:rsid w:val="00943A16"/>
    <w:rsid w:val="0094411A"/>
    <w:rsid w:val="0094449C"/>
    <w:rsid w:val="00945180"/>
    <w:rsid w:val="00945428"/>
    <w:rsid w:val="0094572D"/>
    <w:rsid w:val="0094607B"/>
    <w:rsid w:val="00946E47"/>
    <w:rsid w:val="009470DB"/>
    <w:rsid w:val="00947A72"/>
    <w:rsid w:val="00950094"/>
    <w:rsid w:val="00950102"/>
    <w:rsid w:val="009506E6"/>
    <w:rsid w:val="00950BA7"/>
    <w:rsid w:val="00950C36"/>
    <w:rsid w:val="00950E1B"/>
    <w:rsid w:val="009513AA"/>
    <w:rsid w:val="009516B6"/>
    <w:rsid w:val="00952D49"/>
    <w:rsid w:val="00953154"/>
    <w:rsid w:val="00953593"/>
    <w:rsid w:val="00953604"/>
    <w:rsid w:val="00953F10"/>
    <w:rsid w:val="0095420B"/>
    <w:rsid w:val="0095496B"/>
    <w:rsid w:val="00954DA1"/>
    <w:rsid w:val="0095546A"/>
    <w:rsid w:val="00955EE8"/>
    <w:rsid w:val="009563F5"/>
    <w:rsid w:val="0095667D"/>
    <w:rsid w:val="00960237"/>
    <w:rsid w:val="00960F52"/>
    <w:rsid w:val="009610AB"/>
    <w:rsid w:val="009610DC"/>
    <w:rsid w:val="00961490"/>
    <w:rsid w:val="009615E0"/>
    <w:rsid w:val="0096181E"/>
    <w:rsid w:val="00962278"/>
    <w:rsid w:val="009622CA"/>
    <w:rsid w:val="00962362"/>
    <w:rsid w:val="00962381"/>
    <w:rsid w:val="00962D73"/>
    <w:rsid w:val="00962E57"/>
    <w:rsid w:val="00963105"/>
    <w:rsid w:val="00963420"/>
    <w:rsid w:val="009636B0"/>
    <w:rsid w:val="009637B2"/>
    <w:rsid w:val="0096381A"/>
    <w:rsid w:val="00963DFD"/>
    <w:rsid w:val="00964407"/>
    <w:rsid w:val="00965BA0"/>
    <w:rsid w:val="00965E04"/>
    <w:rsid w:val="00965EEB"/>
    <w:rsid w:val="00966DD4"/>
    <w:rsid w:val="009674AD"/>
    <w:rsid w:val="00967F93"/>
    <w:rsid w:val="009703F3"/>
    <w:rsid w:val="00970CDC"/>
    <w:rsid w:val="0097185C"/>
    <w:rsid w:val="009718B8"/>
    <w:rsid w:val="009727EA"/>
    <w:rsid w:val="009728FC"/>
    <w:rsid w:val="00973094"/>
    <w:rsid w:val="00973209"/>
    <w:rsid w:val="009744F3"/>
    <w:rsid w:val="00974AC1"/>
    <w:rsid w:val="00974E33"/>
    <w:rsid w:val="009752E0"/>
    <w:rsid w:val="00975506"/>
    <w:rsid w:val="00976D10"/>
    <w:rsid w:val="00977010"/>
    <w:rsid w:val="00977903"/>
    <w:rsid w:val="00977AF7"/>
    <w:rsid w:val="00977D02"/>
    <w:rsid w:val="009809BB"/>
    <w:rsid w:val="0098113C"/>
    <w:rsid w:val="009812CA"/>
    <w:rsid w:val="00981738"/>
    <w:rsid w:val="00981B80"/>
    <w:rsid w:val="00981FDF"/>
    <w:rsid w:val="009826DE"/>
    <w:rsid w:val="0098281D"/>
    <w:rsid w:val="00982DBF"/>
    <w:rsid w:val="0098364B"/>
    <w:rsid w:val="00984B3C"/>
    <w:rsid w:val="00984D85"/>
    <w:rsid w:val="00984FDB"/>
    <w:rsid w:val="00985825"/>
    <w:rsid w:val="0098677D"/>
    <w:rsid w:val="00986E6F"/>
    <w:rsid w:val="009871E5"/>
    <w:rsid w:val="0099022E"/>
    <w:rsid w:val="00990BBD"/>
    <w:rsid w:val="009911AF"/>
    <w:rsid w:val="00991875"/>
    <w:rsid w:val="00991A52"/>
    <w:rsid w:val="00991DDE"/>
    <w:rsid w:val="00991EBE"/>
    <w:rsid w:val="00991F92"/>
    <w:rsid w:val="00992985"/>
    <w:rsid w:val="009934AE"/>
    <w:rsid w:val="00993889"/>
    <w:rsid w:val="009941D9"/>
    <w:rsid w:val="00994B88"/>
    <w:rsid w:val="0099551B"/>
    <w:rsid w:val="00995B95"/>
    <w:rsid w:val="00996251"/>
    <w:rsid w:val="00996427"/>
    <w:rsid w:val="009965EE"/>
    <w:rsid w:val="00997BF1"/>
    <w:rsid w:val="009A089C"/>
    <w:rsid w:val="009A0FFC"/>
    <w:rsid w:val="009A1074"/>
    <w:rsid w:val="009A118E"/>
    <w:rsid w:val="009A12E9"/>
    <w:rsid w:val="009A1968"/>
    <w:rsid w:val="009A19A6"/>
    <w:rsid w:val="009A1ABC"/>
    <w:rsid w:val="009A1FBB"/>
    <w:rsid w:val="009A21CD"/>
    <w:rsid w:val="009A2603"/>
    <w:rsid w:val="009A278C"/>
    <w:rsid w:val="009A2BC2"/>
    <w:rsid w:val="009A31AF"/>
    <w:rsid w:val="009A36D2"/>
    <w:rsid w:val="009A42C1"/>
    <w:rsid w:val="009A4593"/>
    <w:rsid w:val="009A4B18"/>
    <w:rsid w:val="009A4E0D"/>
    <w:rsid w:val="009A5429"/>
    <w:rsid w:val="009A5757"/>
    <w:rsid w:val="009A624A"/>
    <w:rsid w:val="009A6846"/>
    <w:rsid w:val="009A6C5C"/>
    <w:rsid w:val="009A6E0E"/>
    <w:rsid w:val="009A72AD"/>
    <w:rsid w:val="009A7404"/>
    <w:rsid w:val="009A7546"/>
    <w:rsid w:val="009B09E0"/>
    <w:rsid w:val="009B0BC5"/>
    <w:rsid w:val="009B1247"/>
    <w:rsid w:val="009B2183"/>
    <w:rsid w:val="009B225B"/>
    <w:rsid w:val="009B3286"/>
    <w:rsid w:val="009B46DD"/>
    <w:rsid w:val="009B4DCE"/>
    <w:rsid w:val="009B5793"/>
    <w:rsid w:val="009B6029"/>
    <w:rsid w:val="009B6334"/>
    <w:rsid w:val="009B680D"/>
    <w:rsid w:val="009B6971"/>
    <w:rsid w:val="009B6D9E"/>
    <w:rsid w:val="009B719A"/>
    <w:rsid w:val="009B7273"/>
    <w:rsid w:val="009B7CE2"/>
    <w:rsid w:val="009C0679"/>
    <w:rsid w:val="009C0896"/>
    <w:rsid w:val="009C1585"/>
    <w:rsid w:val="009C19B4"/>
    <w:rsid w:val="009C27F1"/>
    <w:rsid w:val="009C2B09"/>
    <w:rsid w:val="009C3152"/>
    <w:rsid w:val="009C39FD"/>
    <w:rsid w:val="009C3C74"/>
    <w:rsid w:val="009C4CFA"/>
    <w:rsid w:val="009C5070"/>
    <w:rsid w:val="009C5420"/>
    <w:rsid w:val="009C5869"/>
    <w:rsid w:val="009C6051"/>
    <w:rsid w:val="009C635C"/>
    <w:rsid w:val="009C6E4B"/>
    <w:rsid w:val="009C72F2"/>
    <w:rsid w:val="009C73E3"/>
    <w:rsid w:val="009D006F"/>
    <w:rsid w:val="009D112C"/>
    <w:rsid w:val="009D143A"/>
    <w:rsid w:val="009D2260"/>
    <w:rsid w:val="009D24AE"/>
    <w:rsid w:val="009D2B51"/>
    <w:rsid w:val="009D2CC9"/>
    <w:rsid w:val="009D3956"/>
    <w:rsid w:val="009D3D92"/>
    <w:rsid w:val="009D4716"/>
    <w:rsid w:val="009D47FA"/>
    <w:rsid w:val="009D4C5B"/>
    <w:rsid w:val="009D50D2"/>
    <w:rsid w:val="009D56B4"/>
    <w:rsid w:val="009D5757"/>
    <w:rsid w:val="009D5EEE"/>
    <w:rsid w:val="009D6054"/>
    <w:rsid w:val="009D60BF"/>
    <w:rsid w:val="009D6102"/>
    <w:rsid w:val="009D662B"/>
    <w:rsid w:val="009D6BCA"/>
    <w:rsid w:val="009D6E73"/>
    <w:rsid w:val="009D77C5"/>
    <w:rsid w:val="009E0610"/>
    <w:rsid w:val="009E06D9"/>
    <w:rsid w:val="009E0F62"/>
    <w:rsid w:val="009E1C2C"/>
    <w:rsid w:val="009E1DEB"/>
    <w:rsid w:val="009E2CA9"/>
    <w:rsid w:val="009E3298"/>
    <w:rsid w:val="009E359B"/>
    <w:rsid w:val="009E37F6"/>
    <w:rsid w:val="009E4187"/>
    <w:rsid w:val="009E4A58"/>
    <w:rsid w:val="009E5A2D"/>
    <w:rsid w:val="009E5AB2"/>
    <w:rsid w:val="009E6219"/>
    <w:rsid w:val="009E658C"/>
    <w:rsid w:val="009E731A"/>
    <w:rsid w:val="009E7920"/>
    <w:rsid w:val="009F03B3"/>
    <w:rsid w:val="009F16D1"/>
    <w:rsid w:val="009F171F"/>
    <w:rsid w:val="009F331D"/>
    <w:rsid w:val="009F4532"/>
    <w:rsid w:val="009F4DFF"/>
    <w:rsid w:val="009F522D"/>
    <w:rsid w:val="009F63B2"/>
    <w:rsid w:val="009F690F"/>
    <w:rsid w:val="009F6D2C"/>
    <w:rsid w:val="009F6E88"/>
    <w:rsid w:val="009F71D4"/>
    <w:rsid w:val="009F73AA"/>
    <w:rsid w:val="009F7C11"/>
    <w:rsid w:val="00A0096C"/>
    <w:rsid w:val="00A0099D"/>
    <w:rsid w:val="00A00BB2"/>
    <w:rsid w:val="00A0135A"/>
    <w:rsid w:val="00A01750"/>
    <w:rsid w:val="00A01757"/>
    <w:rsid w:val="00A01806"/>
    <w:rsid w:val="00A01C1D"/>
    <w:rsid w:val="00A028C0"/>
    <w:rsid w:val="00A02BAE"/>
    <w:rsid w:val="00A02CE4"/>
    <w:rsid w:val="00A02FE0"/>
    <w:rsid w:val="00A02FEB"/>
    <w:rsid w:val="00A0308E"/>
    <w:rsid w:val="00A041E4"/>
    <w:rsid w:val="00A042A6"/>
    <w:rsid w:val="00A04976"/>
    <w:rsid w:val="00A0525D"/>
    <w:rsid w:val="00A05767"/>
    <w:rsid w:val="00A06319"/>
    <w:rsid w:val="00A0653B"/>
    <w:rsid w:val="00A069C5"/>
    <w:rsid w:val="00A06A6B"/>
    <w:rsid w:val="00A06F8F"/>
    <w:rsid w:val="00A075A1"/>
    <w:rsid w:val="00A07DA0"/>
    <w:rsid w:val="00A07E47"/>
    <w:rsid w:val="00A10352"/>
    <w:rsid w:val="00A10569"/>
    <w:rsid w:val="00A10F79"/>
    <w:rsid w:val="00A11675"/>
    <w:rsid w:val="00A11A8D"/>
    <w:rsid w:val="00A12353"/>
    <w:rsid w:val="00A123A3"/>
    <w:rsid w:val="00A128D5"/>
    <w:rsid w:val="00A129D0"/>
    <w:rsid w:val="00A12C33"/>
    <w:rsid w:val="00A12CFF"/>
    <w:rsid w:val="00A138BA"/>
    <w:rsid w:val="00A14C8E"/>
    <w:rsid w:val="00A153D9"/>
    <w:rsid w:val="00A15C85"/>
    <w:rsid w:val="00A15F09"/>
    <w:rsid w:val="00A16204"/>
    <w:rsid w:val="00A162F5"/>
    <w:rsid w:val="00A16534"/>
    <w:rsid w:val="00A169B6"/>
    <w:rsid w:val="00A17378"/>
    <w:rsid w:val="00A17A84"/>
    <w:rsid w:val="00A201F7"/>
    <w:rsid w:val="00A20468"/>
    <w:rsid w:val="00A208E9"/>
    <w:rsid w:val="00A20ED2"/>
    <w:rsid w:val="00A21984"/>
    <w:rsid w:val="00A21C31"/>
    <w:rsid w:val="00A2231D"/>
    <w:rsid w:val="00A2253E"/>
    <w:rsid w:val="00A2271D"/>
    <w:rsid w:val="00A231E6"/>
    <w:rsid w:val="00A237D5"/>
    <w:rsid w:val="00A23D9F"/>
    <w:rsid w:val="00A2458D"/>
    <w:rsid w:val="00A2561C"/>
    <w:rsid w:val="00A25D7B"/>
    <w:rsid w:val="00A25F00"/>
    <w:rsid w:val="00A2637E"/>
    <w:rsid w:val="00A2667E"/>
    <w:rsid w:val="00A266CC"/>
    <w:rsid w:val="00A26877"/>
    <w:rsid w:val="00A26CCC"/>
    <w:rsid w:val="00A272FC"/>
    <w:rsid w:val="00A27337"/>
    <w:rsid w:val="00A30235"/>
    <w:rsid w:val="00A30EFC"/>
    <w:rsid w:val="00A31984"/>
    <w:rsid w:val="00A3282D"/>
    <w:rsid w:val="00A32D73"/>
    <w:rsid w:val="00A32EA8"/>
    <w:rsid w:val="00A3339E"/>
    <w:rsid w:val="00A3367B"/>
    <w:rsid w:val="00A347FE"/>
    <w:rsid w:val="00A3597D"/>
    <w:rsid w:val="00A36429"/>
    <w:rsid w:val="00A3699F"/>
    <w:rsid w:val="00A36DD1"/>
    <w:rsid w:val="00A37181"/>
    <w:rsid w:val="00A373C8"/>
    <w:rsid w:val="00A37DEB"/>
    <w:rsid w:val="00A4006C"/>
    <w:rsid w:val="00A40091"/>
    <w:rsid w:val="00A4030F"/>
    <w:rsid w:val="00A40C7D"/>
    <w:rsid w:val="00A41B0D"/>
    <w:rsid w:val="00A41C79"/>
    <w:rsid w:val="00A41CB5"/>
    <w:rsid w:val="00A42C52"/>
    <w:rsid w:val="00A42CDF"/>
    <w:rsid w:val="00A43634"/>
    <w:rsid w:val="00A4367B"/>
    <w:rsid w:val="00A436CC"/>
    <w:rsid w:val="00A438B1"/>
    <w:rsid w:val="00A439C9"/>
    <w:rsid w:val="00A444FF"/>
    <w:rsid w:val="00A4452E"/>
    <w:rsid w:val="00A4472C"/>
    <w:rsid w:val="00A44E69"/>
    <w:rsid w:val="00A45178"/>
    <w:rsid w:val="00A4661E"/>
    <w:rsid w:val="00A46787"/>
    <w:rsid w:val="00A46A0E"/>
    <w:rsid w:val="00A46BB6"/>
    <w:rsid w:val="00A46CF0"/>
    <w:rsid w:val="00A47B70"/>
    <w:rsid w:val="00A5024B"/>
    <w:rsid w:val="00A51A7D"/>
    <w:rsid w:val="00A51E98"/>
    <w:rsid w:val="00A520F1"/>
    <w:rsid w:val="00A525EE"/>
    <w:rsid w:val="00A5348A"/>
    <w:rsid w:val="00A5394F"/>
    <w:rsid w:val="00A54260"/>
    <w:rsid w:val="00A54CD2"/>
    <w:rsid w:val="00A55190"/>
    <w:rsid w:val="00A555D3"/>
    <w:rsid w:val="00A55B07"/>
    <w:rsid w:val="00A55BD6"/>
    <w:rsid w:val="00A55D50"/>
    <w:rsid w:val="00A567F3"/>
    <w:rsid w:val="00A5703C"/>
    <w:rsid w:val="00A57142"/>
    <w:rsid w:val="00A5718B"/>
    <w:rsid w:val="00A575B3"/>
    <w:rsid w:val="00A57C31"/>
    <w:rsid w:val="00A57E4B"/>
    <w:rsid w:val="00A60481"/>
    <w:rsid w:val="00A60752"/>
    <w:rsid w:val="00A60A9A"/>
    <w:rsid w:val="00A60CCC"/>
    <w:rsid w:val="00A61458"/>
    <w:rsid w:val="00A6173B"/>
    <w:rsid w:val="00A61791"/>
    <w:rsid w:val="00A61E6F"/>
    <w:rsid w:val="00A634E1"/>
    <w:rsid w:val="00A644AE"/>
    <w:rsid w:val="00A648CD"/>
    <w:rsid w:val="00A64A1D"/>
    <w:rsid w:val="00A64F00"/>
    <w:rsid w:val="00A6537A"/>
    <w:rsid w:val="00A656C0"/>
    <w:rsid w:val="00A65A46"/>
    <w:rsid w:val="00A65D91"/>
    <w:rsid w:val="00A65EF3"/>
    <w:rsid w:val="00A666B5"/>
    <w:rsid w:val="00A67844"/>
    <w:rsid w:val="00A67866"/>
    <w:rsid w:val="00A70B07"/>
    <w:rsid w:val="00A71694"/>
    <w:rsid w:val="00A71935"/>
    <w:rsid w:val="00A71CFE"/>
    <w:rsid w:val="00A71E97"/>
    <w:rsid w:val="00A721C8"/>
    <w:rsid w:val="00A7225D"/>
    <w:rsid w:val="00A723F8"/>
    <w:rsid w:val="00A72506"/>
    <w:rsid w:val="00A74196"/>
    <w:rsid w:val="00A741CB"/>
    <w:rsid w:val="00A7436E"/>
    <w:rsid w:val="00A74576"/>
    <w:rsid w:val="00A7470F"/>
    <w:rsid w:val="00A74CB5"/>
    <w:rsid w:val="00A750B0"/>
    <w:rsid w:val="00A7549A"/>
    <w:rsid w:val="00A756F8"/>
    <w:rsid w:val="00A758C3"/>
    <w:rsid w:val="00A7597D"/>
    <w:rsid w:val="00A76104"/>
    <w:rsid w:val="00A77598"/>
    <w:rsid w:val="00A77CCB"/>
    <w:rsid w:val="00A804DC"/>
    <w:rsid w:val="00A8252B"/>
    <w:rsid w:val="00A82A33"/>
    <w:rsid w:val="00A82AB3"/>
    <w:rsid w:val="00A82B49"/>
    <w:rsid w:val="00A836E5"/>
    <w:rsid w:val="00A83787"/>
    <w:rsid w:val="00A83D8D"/>
    <w:rsid w:val="00A8446B"/>
    <w:rsid w:val="00A8473F"/>
    <w:rsid w:val="00A84957"/>
    <w:rsid w:val="00A84DCD"/>
    <w:rsid w:val="00A852C0"/>
    <w:rsid w:val="00A8586D"/>
    <w:rsid w:val="00A862D6"/>
    <w:rsid w:val="00A86A1A"/>
    <w:rsid w:val="00A8715E"/>
    <w:rsid w:val="00A90C3B"/>
    <w:rsid w:val="00A9126B"/>
    <w:rsid w:val="00A91882"/>
    <w:rsid w:val="00A9201F"/>
    <w:rsid w:val="00A9234C"/>
    <w:rsid w:val="00A9295B"/>
    <w:rsid w:val="00A92D6F"/>
    <w:rsid w:val="00A92E5C"/>
    <w:rsid w:val="00A930D1"/>
    <w:rsid w:val="00A937E9"/>
    <w:rsid w:val="00A93B09"/>
    <w:rsid w:val="00A93C32"/>
    <w:rsid w:val="00A94247"/>
    <w:rsid w:val="00A9425F"/>
    <w:rsid w:val="00A94684"/>
    <w:rsid w:val="00A9522E"/>
    <w:rsid w:val="00A952D7"/>
    <w:rsid w:val="00A95421"/>
    <w:rsid w:val="00A963F7"/>
    <w:rsid w:val="00A96472"/>
    <w:rsid w:val="00A9681A"/>
    <w:rsid w:val="00A96AD8"/>
    <w:rsid w:val="00AA052C"/>
    <w:rsid w:val="00AA0A65"/>
    <w:rsid w:val="00AA0C5E"/>
    <w:rsid w:val="00AA1286"/>
    <w:rsid w:val="00AA12F3"/>
    <w:rsid w:val="00AA1B4D"/>
    <w:rsid w:val="00AA1D28"/>
    <w:rsid w:val="00AA1E45"/>
    <w:rsid w:val="00AA1F34"/>
    <w:rsid w:val="00AA37A9"/>
    <w:rsid w:val="00AA4286"/>
    <w:rsid w:val="00AA42D8"/>
    <w:rsid w:val="00AA456B"/>
    <w:rsid w:val="00AA57F5"/>
    <w:rsid w:val="00AA60A9"/>
    <w:rsid w:val="00AA672E"/>
    <w:rsid w:val="00AA68D2"/>
    <w:rsid w:val="00AA6AD1"/>
    <w:rsid w:val="00AA6EC9"/>
    <w:rsid w:val="00AA7348"/>
    <w:rsid w:val="00AA7CEB"/>
    <w:rsid w:val="00AB003C"/>
    <w:rsid w:val="00AB03BB"/>
    <w:rsid w:val="00AB0452"/>
    <w:rsid w:val="00AB0A3D"/>
    <w:rsid w:val="00AB0D5D"/>
    <w:rsid w:val="00AB1D42"/>
    <w:rsid w:val="00AB28B4"/>
    <w:rsid w:val="00AB2CEE"/>
    <w:rsid w:val="00AB2DD5"/>
    <w:rsid w:val="00AB334E"/>
    <w:rsid w:val="00AB3DA3"/>
    <w:rsid w:val="00AB3E3D"/>
    <w:rsid w:val="00AB4089"/>
    <w:rsid w:val="00AB41D5"/>
    <w:rsid w:val="00AB477F"/>
    <w:rsid w:val="00AB57EC"/>
    <w:rsid w:val="00AB58D6"/>
    <w:rsid w:val="00AB5F02"/>
    <w:rsid w:val="00AB60DC"/>
    <w:rsid w:val="00AB6309"/>
    <w:rsid w:val="00AB69FF"/>
    <w:rsid w:val="00AB6ABA"/>
    <w:rsid w:val="00AB6C5F"/>
    <w:rsid w:val="00AB7129"/>
    <w:rsid w:val="00AB727C"/>
    <w:rsid w:val="00AC0ADC"/>
    <w:rsid w:val="00AC1BE3"/>
    <w:rsid w:val="00AC1F24"/>
    <w:rsid w:val="00AC1F6A"/>
    <w:rsid w:val="00AC219D"/>
    <w:rsid w:val="00AC27A6"/>
    <w:rsid w:val="00AC2C26"/>
    <w:rsid w:val="00AC30F7"/>
    <w:rsid w:val="00AC393A"/>
    <w:rsid w:val="00AC3A5A"/>
    <w:rsid w:val="00AC47A5"/>
    <w:rsid w:val="00AC49BA"/>
    <w:rsid w:val="00AC4B6B"/>
    <w:rsid w:val="00AC4BA6"/>
    <w:rsid w:val="00AC4D29"/>
    <w:rsid w:val="00AC4D95"/>
    <w:rsid w:val="00AC5DF4"/>
    <w:rsid w:val="00AC75E4"/>
    <w:rsid w:val="00AC7801"/>
    <w:rsid w:val="00AD00E5"/>
    <w:rsid w:val="00AD0362"/>
    <w:rsid w:val="00AD0782"/>
    <w:rsid w:val="00AD0AEF"/>
    <w:rsid w:val="00AD11B7"/>
    <w:rsid w:val="00AD1A94"/>
    <w:rsid w:val="00AD1C05"/>
    <w:rsid w:val="00AD2BBD"/>
    <w:rsid w:val="00AD30BC"/>
    <w:rsid w:val="00AD3F97"/>
    <w:rsid w:val="00AD4126"/>
    <w:rsid w:val="00AD421C"/>
    <w:rsid w:val="00AD44FA"/>
    <w:rsid w:val="00AD4693"/>
    <w:rsid w:val="00AD5122"/>
    <w:rsid w:val="00AD5CCB"/>
    <w:rsid w:val="00AD638B"/>
    <w:rsid w:val="00AD6D40"/>
    <w:rsid w:val="00AE0061"/>
    <w:rsid w:val="00AE01BE"/>
    <w:rsid w:val="00AE041C"/>
    <w:rsid w:val="00AE070A"/>
    <w:rsid w:val="00AE07EB"/>
    <w:rsid w:val="00AE0DF8"/>
    <w:rsid w:val="00AE101C"/>
    <w:rsid w:val="00AE1602"/>
    <w:rsid w:val="00AE1AFE"/>
    <w:rsid w:val="00AE1D1C"/>
    <w:rsid w:val="00AE23FE"/>
    <w:rsid w:val="00AE3202"/>
    <w:rsid w:val="00AE33BD"/>
    <w:rsid w:val="00AE37E5"/>
    <w:rsid w:val="00AE393D"/>
    <w:rsid w:val="00AE41EE"/>
    <w:rsid w:val="00AE52A2"/>
    <w:rsid w:val="00AE545D"/>
    <w:rsid w:val="00AE5885"/>
    <w:rsid w:val="00AE5EB4"/>
    <w:rsid w:val="00AE5FB5"/>
    <w:rsid w:val="00AE69A3"/>
    <w:rsid w:val="00AE6F38"/>
    <w:rsid w:val="00AE7197"/>
    <w:rsid w:val="00AE7660"/>
    <w:rsid w:val="00AE792C"/>
    <w:rsid w:val="00AE7D89"/>
    <w:rsid w:val="00AF04D3"/>
    <w:rsid w:val="00AF0C18"/>
    <w:rsid w:val="00AF1514"/>
    <w:rsid w:val="00AF1A60"/>
    <w:rsid w:val="00AF29C5"/>
    <w:rsid w:val="00AF3136"/>
    <w:rsid w:val="00AF3886"/>
    <w:rsid w:val="00AF47C5"/>
    <w:rsid w:val="00AF5398"/>
    <w:rsid w:val="00AF5D52"/>
    <w:rsid w:val="00AF6279"/>
    <w:rsid w:val="00AF62B8"/>
    <w:rsid w:val="00AF6726"/>
    <w:rsid w:val="00AF7659"/>
    <w:rsid w:val="00AF7759"/>
    <w:rsid w:val="00AF7B8B"/>
    <w:rsid w:val="00AF7D9A"/>
    <w:rsid w:val="00B005A5"/>
    <w:rsid w:val="00B00FC6"/>
    <w:rsid w:val="00B01980"/>
    <w:rsid w:val="00B01BB4"/>
    <w:rsid w:val="00B01D13"/>
    <w:rsid w:val="00B027BA"/>
    <w:rsid w:val="00B03851"/>
    <w:rsid w:val="00B03C89"/>
    <w:rsid w:val="00B049AF"/>
    <w:rsid w:val="00B05E4A"/>
    <w:rsid w:val="00B07242"/>
    <w:rsid w:val="00B0791E"/>
    <w:rsid w:val="00B1015C"/>
    <w:rsid w:val="00B10534"/>
    <w:rsid w:val="00B107F8"/>
    <w:rsid w:val="00B11043"/>
    <w:rsid w:val="00B1116B"/>
    <w:rsid w:val="00B113DB"/>
    <w:rsid w:val="00B116B4"/>
    <w:rsid w:val="00B11D8A"/>
    <w:rsid w:val="00B11FA3"/>
    <w:rsid w:val="00B12841"/>
    <w:rsid w:val="00B12981"/>
    <w:rsid w:val="00B13153"/>
    <w:rsid w:val="00B1366B"/>
    <w:rsid w:val="00B13865"/>
    <w:rsid w:val="00B14076"/>
    <w:rsid w:val="00B1466E"/>
    <w:rsid w:val="00B147DD"/>
    <w:rsid w:val="00B14FA3"/>
    <w:rsid w:val="00B15322"/>
    <w:rsid w:val="00B156FD"/>
    <w:rsid w:val="00B16230"/>
    <w:rsid w:val="00B1636E"/>
    <w:rsid w:val="00B16A65"/>
    <w:rsid w:val="00B176B7"/>
    <w:rsid w:val="00B177AF"/>
    <w:rsid w:val="00B20825"/>
    <w:rsid w:val="00B20F59"/>
    <w:rsid w:val="00B213D3"/>
    <w:rsid w:val="00B21CD7"/>
    <w:rsid w:val="00B21F61"/>
    <w:rsid w:val="00B21FCA"/>
    <w:rsid w:val="00B2293F"/>
    <w:rsid w:val="00B23487"/>
    <w:rsid w:val="00B2420B"/>
    <w:rsid w:val="00B24354"/>
    <w:rsid w:val="00B25194"/>
    <w:rsid w:val="00B25A1A"/>
    <w:rsid w:val="00B25FFB"/>
    <w:rsid w:val="00B260DB"/>
    <w:rsid w:val="00B261F1"/>
    <w:rsid w:val="00B26496"/>
    <w:rsid w:val="00B264B0"/>
    <w:rsid w:val="00B265BC"/>
    <w:rsid w:val="00B268C0"/>
    <w:rsid w:val="00B26EBF"/>
    <w:rsid w:val="00B271E3"/>
    <w:rsid w:val="00B30A91"/>
    <w:rsid w:val="00B31FB1"/>
    <w:rsid w:val="00B32323"/>
    <w:rsid w:val="00B32B18"/>
    <w:rsid w:val="00B33952"/>
    <w:rsid w:val="00B33C5E"/>
    <w:rsid w:val="00B33D54"/>
    <w:rsid w:val="00B33FB2"/>
    <w:rsid w:val="00B342F4"/>
    <w:rsid w:val="00B34369"/>
    <w:rsid w:val="00B345D3"/>
    <w:rsid w:val="00B34B5F"/>
    <w:rsid w:val="00B34BC3"/>
    <w:rsid w:val="00B34DC2"/>
    <w:rsid w:val="00B35454"/>
    <w:rsid w:val="00B35D56"/>
    <w:rsid w:val="00B35F09"/>
    <w:rsid w:val="00B3689F"/>
    <w:rsid w:val="00B36B33"/>
    <w:rsid w:val="00B36E1C"/>
    <w:rsid w:val="00B36F41"/>
    <w:rsid w:val="00B36F92"/>
    <w:rsid w:val="00B374AB"/>
    <w:rsid w:val="00B37545"/>
    <w:rsid w:val="00B37840"/>
    <w:rsid w:val="00B378E5"/>
    <w:rsid w:val="00B37CDF"/>
    <w:rsid w:val="00B400F6"/>
    <w:rsid w:val="00B405E4"/>
    <w:rsid w:val="00B40F7A"/>
    <w:rsid w:val="00B4188E"/>
    <w:rsid w:val="00B41D86"/>
    <w:rsid w:val="00B4234A"/>
    <w:rsid w:val="00B4247D"/>
    <w:rsid w:val="00B4262A"/>
    <w:rsid w:val="00B4284F"/>
    <w:rsid w:val="00B42D22"/>
    <w:rsid w:val="00B42F6E"/>
    <w:rsid w:val="00B4346D"/>
    <w:rsid w:val="00B43E1B"/>
    <w:rsid w:val="00B440F4"/>
    <w:rsid w:val="00B4454C"/>
    <w:rsid w:val="00B44638"/>
    <w:rsid w:val="00B447A5"/>
    <w:rsid w:val="00B44866"/>
    <w:rsid w:val="00B450DE"/>
    <w:rsid w:val="00B45432"/>
    <w:rsid w:val="00B455E1"/>
    <w:rsid w:val="00B45E47"/>
    <w:rsid w:val="00B460E4"/>
    <w:rsid w:val="00B4654C"/>
    <w:rsid w:val="00B467B2"/>
    <w:rsid w:val="00B46D7B"/>
    <w:rsid w:val="00B47293"/>
    <w:rsid w:val="00B502C0"/>
    <w:rsid w:val="00B50E50"/>
    <w:rsid w:val="00B50E96"/>
    <w:rsid w:val="00B5165A"/>
    <w:rsid w:val="00B52120"/>
    <w:rsid w:val="00B5298B"/>
    <w:rsid w:val="00B52FD1"/>
    <w:rsid w:val="00B53347"/>
    <w:rsid w:val="00B5384A"/>
    <w:rsid w:val="00B53A7A"/>
    <w:rsid w:val="00B53B44"/>
    <w:rsid w:val="00B54ABC"/>
    <w:rsid w:val="00B54C04"/>
    <w:rsid w:val="00B54DDE"/>
    <w:rsid w:val="00B55EF1"/>
    <w:rsid w:val="00B561EF"/>
    <w:rsid w:val="00B56593"/>
    <w:rsid w:val="00B568D9"/>
    <w:rsid w:val="00B56FBE"/>
    <w:rsid w:val="00B575B5"/>
    <w:rsid w:val="00B5782B"/>
    <w:rsid w:val="00B57FFA"/>
    <w:rsid w:val="00B60359"/>
    <w:rsid w:val="00B60659"/>
    <w:rsid w:val="00B60ACF"/>
    <w:rsid w:val="00B611C1"/>
    <w:rsid w:val="00B61F4E"/>
    <w:rsid w:val="00B62B58"/>
    <w:rsid w:val="00B630D6"/>
    <w:rsid w:val="00B646DC"/>
    <w:rsid w:val="00B646EF"/>
    <w:rsid w:val="00B647F3"/>
    <w:rsid w:val="00B65149"/>
    <w:rsid w:val="00B653D1"/>
    <w:rsid w:val="00B654C7"/>
    <w:rsid w:val="00B658A3"/>
    <w:rsid w:val="00B65CF4"/>
    <w:rsid w:val="00B66318"/>
    <w:rsid w:val="00B66567"/>
    <w:rsid w:val="00B66F52"/>
    <w:rsid w:val="00B66FE5"/>
    <w:rsid w:val="00B672F9"/>
    <w:rsid w:val="00B678BB"/>
    <w:rsid w:val="00B67980"/>
    <w:rsid w:val="00B67C26"/>
    <w:rsid w:val="00B67D9B"/>
    <w:rsid w:val="00B705C4"/>
    <w:rsid w:val="00B706AE"/>
    <w:rsid w:val="00B71911"/>
    <w:rsid w:val="00B719DF"/>
    <w:rsid w:val="00B7272B"/>
    <w:rsid w:val="00B727C5"/>
    <w:rsid w:val="00B72880"/>
    <w:rsid w:val="00B72E01"/>
    <w:rsid w:val="00B733ED"/>
    <w:rsid w:val="00B73787"/>
    <w:rsid w:val="00B74752"/>
    <w:rsid w:val="00B7483C"/>
    <w:rsid w:val="00B74B4F"/>
    <w:rsid w:val="00B7513D"/>
    <w:rsid w:val="00B758BF"/>
    <w:rsid w:val="00B76A82"/>
    <w:rsid w:val="00B77ABF"/>
    <w:rsid w:val="00B77E9A"/>
    <w:rsid w:val="00B77EC8"/>
    <w:rsid w:val="00B80003"/>
    <w:rsid w:val="00B80A7F"/>
    <w:rsid w:val="00B8181D"/>
    <w:rsid w:val="00B8188F"/>
    <w:rsid w:val="00B825D8"/>
    <w:rsid w:val="00B827A6"/>
    <w:rsid w:val="00B831CE"/>
    <w:rsid w:val="00B83B5D"/>
    <w:rsid w:val="00B84290"/>
    <w:rsid w:val="00B84FA1"/>
    <w:rsid w:val="00B8594D"/>
    <w:rsid w:val="00B85967"/>
    <w:rsid w:val="00B8644F"/>
    <w:rsid w:val="00B86677"/>
    <w:rsid w:val="00B8670B"/>
    <w:rsid w:val="00B869F8"/>
    <w:rsid w:val="00B87131"/>
    <w:rsid w:val="00B873AE"/>
    <w:rsid w:val="00B8795A"/>
    <w:rsid w:val="00B87C49"/>
    <w:rsid w:val="00B87C74"/>
    <w:rsid w:val="00B87F60"/>
    <w:rsid w:val="00B87FD5"/>
    <w:rsid w:val="00B90018"/>
    <w:rsid w:val="00B906DB"/>
    <w:rsid w:val="00B90BD9"/>
    <w:rsid w:val="00B90F52"/>
    <w:rsid w:val="00B9149B"/>
    <w:rsid w:val="00B9190C"/>
    <w:rsid w:val="00B91A47"/>
    <w:rsid w:val="00B91D41"/>
    <w:rsid w:val="00B921B7"/>
    <w:rsid w:val="00B92B79"/>
    <w:rsid w:val="00B92EF0"/>
    <w:rsid w:val="00B939B1"/>
    <w:rsid w:val="00B9588E"/>
    <w:rsid w:val="00B95CA0"/>
    <w:rsid w:val="00B95F3D"/>
    <w:rsid w:val="00B9600D"/>
    <w:rsid w:val="00B9613C"/>
    <w:rsid w:val="00B96D40"/>
    <w:rsid w:val="00B97386"/>
    <w:rsid w:val="00B9741B"/>
    <w:rsid w:val="00B97787"/>
    <w:rsid w:val="00B979F9"/>
    <w:rsid w:val="00BA0334"/>
    <w:rsid w:val="00BA04FF"/>
    <w:rsid w:val="00BA0902"/>
    <w:rsid w:val="00BA0B39"/>
    <w:rsid w:val="00BA0C22"/>
    <w:rsid w:val="00BA15A5"/>
    <w:rsid w:val="00BA17B7"/>
    <w:rsid w:val="00BA18A2"/>
    <w:rsid w:val="00BA1C30"/>
    <w:rsid w:val="00BA200D"/>
    <w:rsid w:val="00BA211C"/>
    <w:rsid w:val="00BA2182"/>
    <w:rsid w:val="00BA21F0"/>
    <w:rsid w:val="00BA263B"/>
    <w:rsid w:val="00BA29D4"/>
    <w:rsid w:val="00BA3800"/>
    <w:rsid w:val="00BA3AC1"/>
    <w:rsid w:val="00BA3F85"/>
    <w:rsid w:val="00BA42B2"/>
    <w:rsid w:val="00BA4F17"/>
    <w:rsid w:val="00BA4F41"/>
    <w:rsid w:val="00BA58D4"/>
    <w:rsid w:val="00BA5A60"/>
    <w:rsid w:val="00BA5B9E"/>
    <w:rsid w:val="00BA71A7"/>
    <w:rsid w:val="00BA7373"/>
    <w:rsid w:val="00BA74E3"/>
    <w:rsid w:val="00BA7C9A"/>
    <w:rsid w:val="00BB009D"/>
    <w:rsid w:val="00BB00AC"/>
    <w:rsid w:val="00BB00EB"/>
    <w:rsid w:val="00BB01A9"/>
    <w:rsid w:val="00BB05C6"/>
    <w:rsid w:val="00BB0691"/>
    <w:rsid w:val="00BB09AD"/>
    <w:rsid w:val="00BB0E3A"/>
    <w:rsid w:val="00BB18A6"/>
    <w:rsid w:val="00BB2062"/>
    <w:rsid w:val="00BB232F"/>
    <w:rsid w:val="00BB2EF4"/>
    <w:rsid w:val="00BB4121"/>
    <w:rsid w:val="00BB4659"/>
    <w:rsid w:val="00BB46E0"/>
    <w:rsid w:val="00BB539B"/>
    <w:rsid w:val="00BB5F8F"/>
    <w:rsid w:val="00BB657A"/>
    <w:rsid w:val="00BB68C0"/>
    <w:rsid w:val="00BB7922"/>
    <w:rsid w:val="00BB7E4C"/>
    <w:rsid w:val="00BC1729"/>
    <w:rsid w:val="00BC1A4E"/>
    <w:rsid w:val="00BC1EBB"/>
    <w:rsid w:val="00BC3229"/>
    <w:rsid w:val="00BC37A4"/>
    <w:rsid w:val="00BC4DCD"/>
    <w:rsid w:val="00BC5573"/>
    <w:rsid w:val="00BC5580"/>
    <w:rsid w:val="00BC55D2"/>
    <w:rsid w:val="00BC57BC"/>
    <w:rsid w:val="00BC5932"/>
    <w:rsid w:val="00BC5DC7"/>
    <w:rsid w:val="00BC6591"/>
    <w:rsid w:val="00BC65D6"/>
    <w:rsid w:val="00BC6B8B"/>
    <w:rsid w:val="00BC7294"/>
    <w:rsid w:val="00BC73D8"/>
    <w:rsid w:val="00BC7B2C"/>
    <w:rsid w:val="00BD0DC5"/>
    <w:rsid w:val="00BD10A2"/>
    <w:rsid w:val="00BD12D9"/>
    <w:rsid w:val="00BD22F4"/>
    <w:rsid w:val="00BD268A"/>
    <w:rsid w:val="00BD2A3C"/>
    <w:rsid w:val="00BD32CC"/>
    <w:rsid w:val="00BD388F"/>
    <w:rsid w:val="00BD4419"/>
    <w:rsid w:val="00BD49C1"/>
    <w:rsid w:val="00BD519E"/>
    <w:rsid w:val="00BD52D7"/>
    <w:rsid w:val="00BD5764"/>
    <w:rsid w:val="00BD5A9C"/>
    <w:rsid w:val="00BD5AD2"/>
    <w:rsid w:val="00BD6209"/>
    <w:rsid w:val="00BD6D8F"/>
    <w:rsid w:val="00BD6D9A"/>
    <w:rsid w:val="00BD6DF1"/>
    <w:rsid w:val="00BD7397"/>
    <w:rsid w:val="00BD777A"/>
    <w:rsid w:val="00BD7943"/>
    <w:rsid w:val="00BD7CCA"/>
    <w:rsid w:val="00BE0E80"/>
    <w:rsid w:val="00BE1BE9"/>
    <w:rsid w:val="00BE22F3"/>
    <w:rsid w:val="00BE2D55"/>
    <w:rsid w:val="00BE3093"/>
    <w:rsid w:val="00BE3423"/>
    <w:rsid w:val="00BE3562"/>
    <w:rsid w:val="00BE47A1"/>
    <w:rsid w:val="00BE4E75"/>
    <w:rsid w:val="00BE53BD"/>
    <w:rsid w:val="00BE55EE"/>
    <w:rsid w:val="00BE56EC"/>
    <w:rsid w:val="00BE5B52"/>
    <w:rsid w:val="00BE685E"/>
    <w:rsid w:val="00BE72C0"/>
    <w:rsid w:val="00BE72E7"/>
    <w:rsid w:val="00BE7B8D"/>
    <w:rsid w:val="00BE7BAC"/>
    <w:rsid w:val="00BF0993"/>
    <w:rsid w:val="00BF0C4B"/>
    <w:rsid w:val="00BF10A9"/>
    <w:rsid w:val="00BF1512"/>
    <w:rsid w:val="00BF1703"/>
    <w:rsid w:val="00BF231C"/>
    <w:rsid w:val="00BF25EF"/>
    <w:rsid w:val="00BF32A4"/>
    <w:rsid w:val="00BF3851"/>
    <w:rsid w:val="00BF44D0"/>
    <w:rsid w:val="00BF4989"/>
    <w:rsid w:val="00BF51E5"/>
    <w:rsid w:val="00BF5805"/>
    <w:rsid w:val="00BF6926"/>
    <w:rsid w:val="00BF719A"/>
    <w:rsid w:val="00BF74A6"/>
    <w:rsid w:val="00BF75A9"/>
    <w:rsid w:val="00C002E7"/>
    <w:rsid w:val="00C013AD"/>
    <w:rsid w:val="00C01533"/>
    <w:rsid w:val="00C01A7C"/>
    <w:rsid w:val="00C01BD1"/>
    <w:rsid w:val="00C02154"/>
    <w:rsid w:val="00C02690"/>
    <w:rsid w:val="00C02EFB"/>
    <w:rsid w:val="00C03658"/>
    <w:rsid w:val="00C03B24"/>
    <w:rsid w:val="00C04904"/>
    <w:rsid w:val="00C05332"/>
    <w:rsid w:val="00C05551"/>
    <w:rsid w:val="00C055CF"/>
    <w:rsid w:val="00C056B3"/>
    <w:rsid w:val="00C05C83"/>
    <w:rsid w:val="00C0754B"/>
    <w:rsid w:val="00C07DCC"/>
    <w:rsid w:val="00C07EB8"/>
    <w:rsid w:val="00C103E5"/>
    <w:rsid w:val="00C107D2"/>
    <w:rsid w:val="00C10C81"/>
    <w:rsid w:val="00C1179A"/>
    <w:rsid w:val="00C128AB"/>
    <w:rsid w:val="00C13319"/>
    <w:rsid w:val="00C13EE9"/>
    <w:rsid w:val="00C15998"/>
    <w:rsid w:val="00C15BF0"/>
    <w:rsid w:val="00C15CB1"/>
    <w:rsid w:val="00C16269"/>
    <w:rsid w:val="00C16353"/>
    <w:rsid w:val="00C166C8"/>
    <w:rsid w:val="00C17215"/>
    <w:rsid w:val="00C174B7"/>
    <w:rsid w:val="00C174D6"/>
    <w:rsid w:val="00C177EE"/>
    <w:rsid w:val="00C17B16"/>
    <w:rsid w:val="00C17BA3"/>
    <w:rsid w:val="00C205AA"/>
    <w:rsid w:val="00C205E2"/>
    <w:rsid w:val="00C21368"/>
    <w:rsid w:val="00C21540"/>
    <w:rsid w:val="00C21906"/>
    <w:rsid w:val="00C219E5"/>
    <w:rsid w:val="00C21BFA"/>
    <w:rsid w:val="00C22148"/>
    <w:rsid w:val="00C227A4"/>
    <w:rsid w:val="00C231B5"/>
    <w:rsid w:val="00C23211"/>
    <w:rsid w:val="00C2333D"/>
    <w:rsid w:val="00C2366B"/>
    <w:rsid w:val="00C24C8D"/>
    <w:rsid w:val="00C25638"/>
    <w:rsid w:val="00C25700"/>
    <w:rsid w:val="00C259F1"/>
    <w:rsid w:val="00C25FE2"/>
    <w:rsid w:val="00C26469"/>
    <w:rsid w:val="00C26B53"/>
    <w:rsid w:val="00C27626"/>
    <w:rsid w:val="00C279B2"/>
    <w:rsid w:val="00C3000C"/>
    <w:rsid w:val="00C3052E"/>
    <w:rsid w:val="00C308F6"/>
    <w:rsid w:val="00C30C80"/>
    <w:rsid w:val="00C31314"/>
    <w:rsid w:val="00C31A09"/>
    <w:rsid w:val="00C330D7"/>
    <w:rsid w:val="00C330ED"/>
    <w:rsid w:val="00C33653"/>
    <w:rsid w:val="00C336A9"/>
    <w:rsid w:val="00C3395E"/>
    <w:rsid w:val="00C33E50"/>
    <w:rsid w:val="00C33FF4"/>
    <w:rsid w:val="00C34907"/>
    <w:rsid w:val="00C34981"/>
    <w:rsid w:val="00C34C20"/>
    <w:rsid w:val="00C35A3E"/>
    <w:rsid w:val="00C361CF"/>
    <w:rsid w:val="00C374E3"/>
    <w:rsid w:val="00C40192"/>
    <w:rsid w:val="00C4021E"/>
    <w:rsid w:val="00C40428"/>
    <w:rsid w:val="00C407DA"/>
    <w:rsid w:val="00C40BE3"/>
    <w:rsid w:val="00C40C3D"/>
    <w:rsid w:val="00C40FDB"/>
    <w:rsid w:val="00C42130"/>
    <w:rsid w:val="00C42279"/>
    <w:rsid w:val="00C423A4"/>
    <w:rsid w:val="00C42616"/>
    <w:rsid w:val="00C43F6A"/>
    <w:rsid w:val="00C4400B"/>
    <w:rsid w:val="00C440C8"/>
    <w:rsid w:val="00C4426D"/>
    <w:rsid w:val="00C44BF5"/>
    <w:rsid w:val="00C4518A"/>
    <w:rsid w:val="00C45220"/>
    <w:rsid w:val="00C45490"/>
    <w:rsid w:val="00C45ECA"/>
    <w:rsid w:val="00C46234"/>
    <w:rsid w:val="00C46DA3"/>
    <w:rsid w:val="00C47E46"/>
    <w:rsid w:val="00C47F7E"/>
    <w:rsid w:val="00C50601"/>
    <w:rsid w:val="00C510A2"/>
    <w:rsid w:val="00C51434"/>
    <w:rsid w:val="00C51AB6"/>
    <w:rsid w:val="00C51B85"/>
    <w:rsid w:val="00C51DA1"/>
    <w:rsid w:val="00C521D6"/>
    <w:rsid w:val="00C522C3"/>
    <w:rsid w:val="00C52ADA"/>
    <w:rsid w:val="00C52B41"/>
    <w:rsid w:val="00C542C5"/>
    <w:rsid w:val="00C54EB3"/>
    <w:rsid w:val="00C55232"/>
    <w:rsid w:val="00C553A4"/>
    <w:rsid w:val="00C55A06"/>
    <w:rsid w:val="00C55D03"/>
    <w:rsid w:val="00C55E38"/>
    <w:rsid w:val="00C601BC"/>
    <w:rsid w:val="00C60CDA"/>
    <w:rsid w:val="00C60F36"/>
    <w:rsid w:val="00C614AE"/>
    <w:rsid w:val="00C623E5"/>
    <w:rsid w:val="00C62E8E"/>
    <w:rsid w:val="00C6329F"/>
    <w:rsid w:val="00C63340"/>
    <w:rsid w:val="00C63900"/>
    <w:rsid w:val="00C643F9"/>
    <w:rsid w:val="00C64447"/>
    <w:rsid w:val="00C64466"/>
    <w:rsid w:val="00C64C36"/>
    <w:rsid w:val="00C64D27"/>
    <w:rsid w:val="00C64E95"/>
    <w:rsid w:val="00C653D0"/>
    <w:rsid w:val="00C65937"/>
    <w:rsid w:val="00C65D02"/>
    <w:rsid w:val="00C661CF"/>
    <w:rsid w:val="00C6717D"/>
    <w:rsid w:val="00C678AF"/>
    <w:rsid w:val="00C70CF4"/>
    <w:rsid w:val="00C71372"/>
    <w:rsid w:val="00C71A66"/>
    <w:rsid w:val="00C71C3B"/>
    <w:rsid w:val="00C71DA2"/>
    <w:rsid w:val="00C72410"/>
    <w:rsid w:val="00C7287F"/>
    <w:rsid w:val="00C72A02"/>
    <w:rsid w:val="00C72D90"/>
    <w:rsid w:val="00C7376D"/>
    <w:rsid w:val="00C741EA"/>
    <w:rsid w:val="00C7465E"/>
    <w:rsid w:val="00C74838"/>
    <w:rsid w:val="00C74FA9"/>
    <w:rsid w:val="00C75883"/>
    <w:rsid w:val="00C75BE1"/>
    <w:rsid w:val="00C75C5A"/>
    <w:rsid w:val="00C75E77"/>
    <w:rsid w:val="00C75EFE"/>
    <w:rsid w:val="00C7633D"/>
    <w:rsid w:val="00C7693C"/>
    <w:rsid w:val="00C7728A"/>
    <w:rsid w:val="00C777E1"/>
    <w:rsid w:val="00C77E63"/>
    <w:rsid w:val="00C77FF8"/>
    <w:rsid w:val="00C80CB8"/>
    <w:rsid w:val="00C811E6"/>
    <w:rsid w:val="00C819F8"/>
    <w:rsid w:val="00C822FE"/>
    <w:rsid w:val="00C8243A"/>
    <w:rsid w:val="00C8248C"/>
    <w:rsid w:val="00C84035"/>
    <w:rsid w:val="00C84AA5"/>
    <w:rsid w:val="00C84B1A"/>
    <w:rsid w:val="00C84E33"/>
    <w:rsid w:val="00C86782"/>
    <w:rsid w:val="00C86D6F"/>
    <w:rsid w:val="00C87803"/>
    <w:rsid w:val="00C87DD7"/>
    <w:rsid w:val="00C87F77"/>
    <w:rsid w:val="00C900E7"/>
    <w:rsid w:val="00C905FC"/>
    <w:rsid w:val="00C907A2"/>
    <w:rsid w:val="00C907F3"/>
    <w:rsid w:val="00C916F1"/>
    <w:rsid w:val="00C91EF0"/>
    <w:rsid w:val="00C92D03"/>
    <w:rsid w:val="00C9319C"/>
    <w:rsid w:val="00C9435D"/>
    <w:rsid w:val="00C94DF2"/>
    <w:rsid w:val="00C95A00"/>
    <w:rsid w:val="00C95E26"/>
    <w:rsid w:val="00C96293"/>
    <w:rsid w:val="00C96741"/>
    <w:rsid w:val="00C96C20"/>
    <w:rsid w:val="00C9745C"/>
    <w:rsid w:val="00CA0250"/>
    <w:rsid w:val="00CA02B0"/>
    <w:rsid w:val="00CA05A7"/>
    <w:rsid w:val="00CA08CF"/>
    <w:rsid w:val="00CA139D"/>
    <w:rsid w:val="00CA1BBB"/>
    <w:rsid w:val="00CA2C26"/>
    <w:rsid w:val="00CA2D1B"/>
    <w:rsid w:val="00CA375D"/>
    <w:rsid w:val="00CA3841"/>
    <w:rsid w:val="00CA42A0"/>
    <w:rsid w:val="00CA4A63"/>
    <w:rsid w:val="00CA662A"/>
    <w:rsid w:val="00CA6986"/>
    <w:rsid w:val="00CA6A56"/>
    <w:rsid w:val="00CA7113"/>
    <w:rsid w:val="00CA7AB8"/>
    <w:rsid w:val="00CA7AFD"/>
    <w:rsid w:val="00CA7C3C"/>
    <w:rsid w:val="00CB0189"/>
    <w:rsid w:val="00CB0BA2"/>
    <w:rsid w:val="00CB0F40"/>
    <w:rsid w:val="00CB1A42"/>
    <w:rsid w:val="00CB1AA3"/>
    <w:rsid w:val="00CB1B0C"/>
    <w:rsid w:val="00CB1ED9"/>
    <w:rsid w:val="00CB27E6"/>
    <w:rsid w:val="00CB2C0B"/>
    <w:rsid w:val="00CB2DA5"/>
    <w:rsid w:val="00CB3097"/>
    <w:rsid w:val="00CB487E"/>
    <w:rsid w:val="00CB48E9"/>
    <w:rsid w:val="00CB49F7"/>
    <w:rsid w:val="00CB517D"/>
    <w:rsid w:val="00CB59FA"/>
    <w:rsid w:val="00CB62CC"/>
    <w:rsid w:val="00CB7587"/>
    <w:rsid w:val="00CC038D"/>
    <w:rsid w:val="00CC08DB"/>
    <w:rsid w:val="00CC0BFE"/>
    <w:rsid w:val="00CC141F"/>
    <w:rsid w:val="00CC1BD1"/>
    <w:rsid w:val="00CC25FD"/>
    <w:rsid w:val="00CC2AF0"/>
    <w:rsid w:val="00CC2CBD"/>
    <w:rsid w:val="00CC2FA3"/>
    <w:rsid w:val="00CC39FF"/>
    <w:rsid w:val="00CC3C2F"/>
    <w:rsid w:val="00CC3CF3"/>
    <w:rsid w:val="00CC458E"/>
    <w:rsid w:val="00CC4AC8"/>
    <w:rsid w:val="00CC4E7B"/>
    <w:rsid w:val="00CC5233"/>
    <w:rsid w:val="00CC5973"/>
    <w:rsid w:val="00CC5A51"/>
    <w:rsid w:val="00CC5DE6"/>
    <w:rsid w:val="00CC6B48"/>
    <w:rsid w:val="00CC6E4E"/>
    <w:rsid w:val="00CC6FE8"/>
    <w:rsid w:val="00CC7148"/>
    <w:rsid w:val="00CC7202"/>
    <w:rsid w:val="00CC73EC"/>
    <w:rsid w:val="00CC7B40"/>
    <w:rsid w:val="00CD0EBF"/>
    <w:rsid w:val="00CD0EEA"/>
    <w:rsid w:val="00CD1148"/>
    <w:rsid w:val="00CD126A"/>
    <w:rsid w:val="00CD1589"/>
    <w:rsid w:val="00CD183F"/>
    <w:rsid w:val="00CD250E"/>
    <w:rsid w:val="00CD2808"/>
    <w:rsid w:val="00CD28BF"/>
    <w:rsid w:val="00CD3EAE"/>
    <w:rsid w:val="00CD4092"/>
    <w:rsid w:val="00CD4227"/>
    <w:rsid w:val="00CD4A20"/>
    <w:rsid w:val="00CD50A1"/>
    <w:rsid w:val="00CD519E"/>
    <w:rsid w:val="00CD5C01"/>
    <w:rsid w:val="00CD6ADD"/>
    <w:rsid w:val="00CD79ED"/>
    <w:rsid w:val="00CE0C4F"/>
    <w:rsid w:val="00CE169E"/>
    <w:rsid w:val="00CE1A33"/>
    <w:rsid w:val="00CE25E0"/>
    <w:rsid w:val="00CE30EA"/>
    <w:rsid w:val="00CE3C03"/>
    <w:rsid w:val="00CE3D31"/>
    <w:rsid w:val="00CE4415"/>
    <w:rsid w:val="00CE5471"/>
    <w:rsid w:val="00CE56FE"/>
    <w:rsid w:val="00CE5A80"/>
    <w:rsid w:val="00CE68E4"/>
    <w:rsid w:val="00CE6FE1"/>
    <w:rsid w:val="00CE7551"/>
    <w:rsid w:val="00CE78F6"/>
    <w:rsid w:val="00CE7CA8"/>
    <w:rsid w:val="00CF048A"/>
    <w:rsid w:val="00CF0722"/>
    <w:rsid w:val="00CF0765"/>
    <w:rsid w:val="00CF0ABE"/>
    <w:rsid w:val="00CF0DC4"/>
    <w:rsid w:val="00CF1225"/>
    <w:rsid w:val="00CF155A"/>
    <w:rsid w:val="00CF2947"/>
    <w:rsid w:val="00CF2F65"/>
    <w:rsid w:val="00CF3365"/>
    <w:rsid w:val="00CF36B7"/>
    <w:rsid w:val="00CF3993"/>
    <w:rsid w:val="00CF4163"/>
    <w:rsid w:val="00CF41F3"/>
    <w:rsid w:val="00CF5B24"/>
    <w:rsid w:val="00CF686F"/>
    <w:rsid w:val="00CF6E60"/>
    <w:rsid w:val="00CF72C7"/>
    <w:rsid w:val="00CF730F"/>
    <w:rsid w:val="00CF7563"/>
    <w:rsid w:val="00CF7591"/>
    <w:rsid w:val="00CF7BCA"/>
    <w:rsid w:val="00D008FD"/>
    <w:rsid w:val="00D00A54"/>
    <w:rsid w:val="00D00AF1"/>
    <w:rsid w:val="00D00D0D"/>
    <w:rsid w:val="00D00E3E"/>
    <w:rsid w:val="00D01F39"/>
    <w:rsid w:val="00D02D09"/>
    <w:rsid w:val="00D02E7D"/>
    <w:rsid w:val="00D0321C"/>
    <w:rsid w:val="00D035EC"/>
    <w:rsid w:val="00D037BF"/>
    <w:rsid w:val="00D03F16"/>
    <w:rsid w:val="00D046D8"/>
    <w:rsid w:val="00D0483F"/>
    <w:rsid w:val="00D04E3D"/>
    <w:rsid w:val="00D04EB0"/>
    <w:rsid w:val="00D0548A"/>
    <w:rsid w:val="00D055FC"/>
    <w:rsid w:val="00D056F7"/>
    <w:rsid w:val="00D05A9A"/>
    <w:rsid w:val="00D05B50"/>
    <w:rsid w:val="00D06AB1"/>
    <w:rsid w:val="00D06ABA"/>
    <w:rsid w:val="00D06FFD"/>
    <w:rsid w:val="00D072ED"/>
    <w:rsid w:val="00D07A16"/>
    <w:rsid w:val="00D07D33"/>
    <w:rsid w:val="00D07E90"/>
    <w:rsid w:val="00D10413"/>
    <w:rsid w:val="00D104C5"/>
    <w:rsid w:val="00D1067E"/>
    <w:rsid w:val="00D10691"/>
    <w:rsid w:val="00D106AA"/>
    <w:rsid w:val="00D10801"/>
    <w:rsid w:val="00D10F50"/>
    <w:rsid w:val="00D11272"/>
    <w:rsid w:val="00D11D53"/>
    <w:rsid w:val="00D12332"/>
    <w:rsid w:val="00D126F5"/>
    <w:rsid w:val="00D12741"/>
    <w:rsid w:val="00D12BF4"/>
    <w:rsid w:val="00D13089"/>
    <w:rsid w:val="00D131BC"/>
    <w:rsid w:val="00D13E96"/>
    <w:rsid w:val="00D1489E"/>
    <w:rsid w:val="00D14D8D"/>
    <w:rsid w:val="00D150C9"/>
    <w:rsid w:val="00D152DA"/>
    <w:rsid w:val="00D1541D"/>
    <w:rsid w:val="00D15553"/>
    <w:rsid w:val="00D15ECF"/>
    <w:rsid w:val="00D166BE"/>
    <w:rsid w:val="00D16803"/>
    <w:rsid w:val="00D16FE2"/>
    <w:rsid w:val="00D17312"/>
    <w:rsid w:val="00D17B7F"/>
    <w:rsid w:val="00D20737"/>
    <w:rsid w:val="00D20DF7"/>
    <w:rsid w:val="00D2178A"/>
    <w:rsid w:val="00D21B59"/>
    <w:rsid w:val="00D21E66"/>
    <w:rsid w:val="00D21E81"/>
    <w:rsid w:val="00D21FC0"/>
    <w:rsid w:val="00D223DE"/>
    <w:rsid w:val="00D23095"/>
    <w:rsid w:val="00D233C5"/>
    <w:rsid w:val="00D2368A"/>
    <w:rsid w:val="00D23711"/>
    <w:rsid w:val="00D238EA"/>
    <w:rsid w:val="00D24D58"/>
    <w:rsid w:val="00D2583B"/>
    <w:rsid w:val="00D25C64"/>
    <w:rsid w:val="00D25E37"/>
    <w:rsid w:val="00D260B0"/>
    <w:rsid w:val="00D26243"/>
    <w:rsid w:val="00D26525"/>
    <w:rsid w:val="00D2661A"/>
    <w:rsid w:val="00D2678A"/>
    <w:rsid w:val="00D27582"/>
    <w:rsid w:val="00D2785F"/>
    <w:rsid w:val="00D27EC4"/>
    <w:rsid w:val="00D3014E"/>
    <w:rsid w:val="00D30535"/>
    <w:rsid w:val="00D310FD"/>
    <w:rsid w:val="00D31EC5"/>
    <w:rsid w:val="00D31F11"/>
    <w:rsid w:val="00D32412"/>
    <w:rsid w:val="00D32719"/>
    <w:rsid w:val="00D3282A"/>
    <w:rsid w:val="00D330A3"/>
    <w:rsid w:val="00D332A1"/>
    <w:rsid w:val="00D33333"/>
    <w:rsid w:val="00D33457"/>
    <w:rsid w:val="00D3400F"/>
    <w:rsid w:val="00D34514"/>
    <w:rsid w:val="00D346E1"/>
    <w:rsid w:val="00D34EA2"/>
    <w:rsid w:val="00D352A2"/>
    <w:rsid w:val="00D35F9C"/>
    <w:rsid w:val="00D36149"/>
    <w:rsid w:val="00D36CE2"/>
    <w:rsid w:val="00D37097"/>
    <w:rsid w:val="00D3724F"/>
    <w:rsid w:val="00D37289"/>
    <w:rsid w:val="00D372EB"/>
    <w:rsid w:val="00D3760B"/>
    <w:rsid w:val="00D40ACA"/>
    <w:rsid w:val="00D40D53"/>
    <w:rsid w:val="00D40F74"/>
    <w:rsid w:val="00D414D0"/>
    <w:rsid w:val="00D4162B"/>
    <w:rsid w:val="00D41999"/>
    <w:rsid w:val="00D43240"/>
    <w:rsid w:val="00D4344E"/>
    <w:rsid w:val="00D4393E"/>
    <w:rsid w:val="00D4514F"/>
    <w:rsid w:val="00D451E2"/>
    <w:rsid w:val="00D4539A"/>
    <w:rsid w:val="00D45E89"/>
    <w:rsid w:val="00D45E8D"/>
    <w:rsid w:val="00D466AE"/>
    <w:rsid w:val="00D46773"/>
    <w:rsid w:val="00D4734F"/>
    <w:rsid w:val="00D473BD"/>
    <w:rsid w:val="00D47B92"/>
    <w:rsid w:val="00D50080"/>
    <w:rsid w:val="00D50222"/>
    <w:rsid w:val="00D51BF3"/>
    <w:rsid w:val="00D51C68"/>
    <w:rsid w:val="00D526D4"/>
    <w:rsid w:val="00D52A54"/>
    <w:rsid w:val="00D550B4"/>
    <w:rsid w:val="00D55749"/>
    <w:rsid w:val="00D55A57"/>
    <w:rsid w:val="00D55C8E"/>
    <w:rsid w:val="00D5636F"/>
    <w:rsid w:val="00D5668E"/>
    <w:rsid w:val="00D566C0"/>
    <w:rsid w:val="00D56E0A"/>
    <w:rsid w:val="00D57173"/>
    <w:rsid w:val="00D5790B"/>
    <w:rsid w:val="00D64446"/>
    <w:rsid w:val="00D6461F"/>
    <w:rsid w:val="00D650B9"/>
    <w:rsid w:val="00D651A8"/>
    <w:rsid w:val="00D65C5B"/>
    <w:rsid w:val="00D65DBB"/>
    <w:rsid w:val="00D66846"/>
    <w:rsid w:val="00D66D79"/>
    <w:rsid w:val="00D66E4C"/>
    <w:rsid w:val="00D675FB"/>
    <w:rsid w:val="00D6782C"/>
    <w:rsid w:val="00D67987"/>
    <w:rsid w:val="00D70652"/>
    <w:rsid w:val="00D71170"/>
    <w:rsid w:val="00D71F25"/>
    <w:rsid w:val="00D7230C"/>
    <w:rsid w:val="00D72416"/>
    <w:rsid w:val="00D727B4"/>
    <w:rsid w:val="00D7283A"/>
    <w:rsid w:val="00D72993"/>
    <w:rsid w:val="00D72A9C"/>
    <w:rsid w:val="00D734BF"/>
    <w:rsid w:val="00D73D25"/>
    <w:rsid w:val="00D7400C"/>
    <w:rsid w:val="00D7414D"/>
    <w:rsid w:val="00D74F62"/>
    <w:rsid w:val="00D75311"/>
    <w:rsid w:val="00D7617D"/>
    <w:rsid w:val="00D76389"/>
    <w:rsid w:val="00D76B92"/>
    <w:rsid w:val="00D77031"/>
    <w:rsid w:val="00D777F5"/>
    <w:rsid w:val="00D80220"/>
    <w:rsid w:val="00D809EB"/>
    <w:rsid w:val="00D81009"/>
    <w:rsid w:val="00D81DC1"/>
    <w:rsid w:val="00D81F5A"/>
    <w:rsid w:val="00D8263D"/>
    <w:rsid w:val="00D82F64"/>
    <w:rsid w:val="00D832C9"/>
    <w:rsid w:val="00D83811"/>
    <w:rsid w:val="00D8395A"/>
    <w:rsid w:val="00D83A24"/>
    <w:rsid w:val="00D842A1"/>
    <w:rsid w:val="00D84941"/>
    <w:rsid w:val="00D84FA1"/>
    <w:rsid w:val="00D851F0"/>
    <w:rsid w:val="00D85B27"/>
    <w:rsid w:val="00D85E44"/>
    <w:rsid w:val="00D86383"/>
    <w:rsid w:val="00D86519"/>
    <w:rsid w:val="00D86540"/>
    <w:rsid w:val="00D86627"/>
    <w:rsid w:val="00D86DB7"/>
    <w:rsid w:val="00D87269"/>
    <w:rsid w:val="00D87AA3"/>
    <w:rsid w:val="00D900B3"/>
    <w:rsid w:val="00D909F7"/>
    <w:rsid w:val="00D91115"/>
    <w:rsid w:val="00D91D42"/>
    <w:rsid w:val="00D926D0"/>
    <w:rsid w:val="00D93030"/>
    <w:rsid w:val="00D932A9"/>
    <w:rsid w:val="00D938A3"/>
    <w:rsid w:val="00D93F48"/>
    <w:rsid w:val="00D9491D"/>
    <w:rsid w:val="00D94B13"/>
    <w:rsid w:val="00D950E1"/>
    <w:rsid w:val="00D95172"/>
    <w:rsid w:val="00D952A6"/>
    <w:rsid w:val="00D95406"/>
    <w:rsid w:val="00D95409"/>
    <w:rsid w:val="00D95D8B"/>
    <w:rsid w:val="00D95ECE"/>
    <w:rsid w:val="00D96681"/>
    <w:rsid w:val="00D96758"/>
    <w:rsid w:val="00D969A3"/>
    <w:rsid w:val="00D96B1A"/>
    <w:rsid w:val="00D9709E"/>
    <w:rsid w:val="00D97DC7"/>
    <w:rsid w:val="00D97F99"/>
    <w:rsid w:val="00DA095B"/>
    <w:rsid w:val="00DA0E8F"/>
    <w:rsid w:val="00DA0EA3"/>
    <w:rsid w:val="00DA12B9"/>
    <w:rsid w:val="00DA17EB"/>
    <w:rsid w:val="00DA1DCE"/>
    <w:rsid w:val="00DA1E08"/>
    <w:rsid w:val="00DA201C"/>
    <w:rsid w:val="00DA24F8"/>
    <w:rsid w:val="00DA24FA"/>
    <w:rsid w:val="00DA28E8"/>
    <w:rsid w:val="00DA318D"/>
    <w:rsid w:val="00DA38D3"/>
    <w:rsid w:val="00DA3932"/>
    <w:rsid w:val="00DA3AFC"/>
    <w:rsid w:val="00DA5C47"/>
    <w:rsid w:val="00DA64AF"/>
    <w:rsid w:val="00DA64F8"/>
    <w:rsid w:val="00DA67D0"/>
    <w:rsid w:val="00DA6C15"/>
    <w:rsid w:val="00DA722E"/>
    <w:rsid w:val="00DA7421"/>
    <w:rsid w:val="00DA74DD"/>
    <w:rsid w:val="00DA7A17"/>
    <w:rsid w:val="00DA7D64"/>
    <w:rsid w:val="00DA7F00"/>
    <w:rsid w:val="00DB0258"/>
    <w:rsid w:val="00DB0DF8"/>
    <w:rsid w:val="00DB0E72"/>
    <w:rsid w:val="00DB1233"/>
    <w:rsid w:val="00DB178E"/>
    <w:rsid w:val="00DB213E"/>
    <w:rsid w:val="00DB2BCD"/>
    <w:rsid w:val="00DB3075"/>
    <w:rsid w:val="00DB3470"/>
    <w:rsid w:val="00DB3669"/>
    <w:rsid w:val="00DB38EE"/>
    <w:rsid w:val="00DB3E21"/>
    <w:rsid w:val="00DB4016"/>
    <w:rsid w:val="00DB4397"/>
    <w:rsid w:val="00DB498B"/>
    <w:rsid w:val="00DB4F73"/>
    <w:rsid w:val="00DB5450"/>
    <w:rsid w:val="00DB572F"/>
    <w:rsid w:val="00DB5C1B"/>
    <w:rsid w:val="00DB66CA"/>
    <w:rsid w:val="00DB6BCA"/>
    <w:rsid w:val="00DB73F7"/>
    <w:rsid w:val="00DC0321"/>
    <w:rsid w:val="00DC1174"/>
    <w:rsid w:val="00DC1366"/>
    <w:rsid w:val="00DC1689"/>
    <w:rsid w:val="00DC2311"/>
    <w:rsid w:val="00DC2673"/>
    <w:rsid w:val="00DC2DCE"/>
    <w:rsid w:val="00DC3067"/>
    <w:rsid w:val="00DC370B"/>
    <w:rsid w:val="00DC3A07"/>
    <w:rsid w:val="00DC3AFA"/>
    <w:rsid w:val="00DC4209"/>
    <w:rsid w:val="00DC532E"/>
    <w:rsid w:val="00DC5B90"/>
    <w:rsid w:val="00DC5C1A"/>
    <w:rsid w:val="00DC68D8"/>
    <w:rsid w:val="00DC6C3B"/>
    <w:rsid w:val="00DC7412"/>
    <w:rsid w:val="00DC754F"/>
    <w:rsid w:val="00DC7A61"/>
    <w:rsid w:val="00DC7FFA"/>
    <w:rsid w:val="00DD00FF"/>
    <w:rsid w:val="00DD036E"/>
    <w:rsid w:val="00DD04E7"/>
    <w:rsid w:val="00DD053E"/>
    <w:rsid w:val="00DD055A"/>
    <w:rsid w:val="00DD0619"/>
    <w:rsid w:val="00DD0736"/>
    <w:rsid w:val="00DD07FB"/>
    <w:rsid w:val="00DD0842"/>
    <w:rsid w:val="00DD0BA0"/>
    <w:rsid w:val="00DD142A"/>
    <w:rsid w:val="00DD1A91"/>
    <w:rsid w:val="00DD25C6"/>
    <w:rsid w:val="00DD2AE8"/>
    <w:rsid w:val="00DD2E44"/>
    <w:rsid w:val="00DD38FB"/>
    <w:rsid w:val="00DD44EA"/>
    <w:rsid w:val="00DD4FE5"/>
    <w:rsid w:val="00DD5410"/>
    <w:rsid w:val="00DD54B0"/>
    <w:rsid w:val="00DD5603"/>
    <w:rsid w:val="00DD57EE"/>
    <w:rsid w:val="00DD62BF"/>
    <w:rsid w:val="00DD68C9"/>
    <w:rsid w:val="00DD69A3"/>
    <w:rsid w:val="00DD6A83"/>
    <w:rsid w:val="00DD6BCC"/>
    <w:rsid w:val="00DD793A"/>
    <w:rsid w:val="00DE0828"/>
    <w:rsid w:val="00DE0A4B"/>
    <w:rsid w:val="00DE0F50"/>
    <w:rsid w:val="00DE1190"/>
    <w:rsid w:val="00DE184A"/>
    <w:rsid w:val="00DE1DB5"/>
    <w:rsid w:val="00DE1EEA"/>
    <w:rsid w:val="00DE2410"/>
    <w:rsid w:val="00DE2939"/>
    <w:rsid w:val="00DE2B4F"/>
    <w:rsid w:val="00DE3BF9"/>
    <w:rsid w:val="00DE3DA6"/>
    <w:rsid w:val="00DE4C1B"/>
    <w:rsid w:val="00DE56CC"/>
    <w:rsid w:val="00DE59AE"/>
    <w:rsid w:val="00DE6E81"/>
    <w:rsid w:val="00DE6EA4"/>
    <w:rsid w:val="00DE703F"/>
    <w:rsid w:val="00DE7595"/>
    <w:rsid w:val="00DE786A"/>
    <w:rsid w:val="00DE7C58"/>
    <w:rsid w:val="00DF0764"/>
    <w:rsid w:val="00DF0FC1"/>
    <w:rsid w:val="00DF1776"/>
    <w:rsid w:val="00DF188C"/>
    <w:rsid w:val="00DF1961"/>
    <w:rsid w:val="00DF1A0B"/>
    <w:rsid w:val="00DF26BE"/>
    <w:rsid w:val="00DF2FD2"/>
    <w:rsid w:val="00DF3396"/>
    <w:rsid w:val="00DF3A3F"/>
    <w:rsid w:val="00DF44DE"/>
    <w:rsid w:val="00DF4A18"/>
    <w:rsid w:val="00DF5474"/>
    <w:rsid w:val="00DF562A"/>
    <w:rsid w:val="00DF5E92"/>
    <w:rsid w:val="00DF5F11"/>
    <w:rsid w:val="00DF5F82"/>
    <w:rsid w:val="00DF6E1D"/>
    <w:rsid w:val="00DF73D9"/>
    <w:rsid w:val="00DF7801"/>
    <w:rsid w:val="00E006FF"/>
    <w:rsid w:val="00E01138"/>
    <w:rsid w:val="00E0122A"/>
    <w:rsid w:val="00E01BB8"/>
    <w:rsid w:val="00E02785"/>
    <w:rsid w:val="00E0295C"/>
    <w:rsid w:val="00E029AB"/>
    <w:rsid w:val="00E02D17"/>
    <w:rsid w:val="00E02DFB"/>
    <w:rsid w:val="00E030F9"/>
    <w:rsid w:val="00E0311A"/>
    <w:rsid w:val="00E03125"/>
    <w:rsid w:val="00E03138"/>
    <w:rsid w:val="00E035C7"/>
    <w:rsid w:val="00E03C14"/>
    <w:rsid w:val="00E03C89"/>
    <w:rsid w:val="00E04593"/>
    <w:rsid w:val="00E04A1A"/>
    <w:rsid w:val="00E052D7"/>
    <w:rsid w:val="00E05A65"/>
    <w:rsid w:val="00E060C7"/>
    <w:rsid w:val="00E06404"/>
    <w:rsid w:val="00E0660C"/>
    <w:rsid w:val="00E06F7D"/>
    <w:rsid w:val="00E06FAD"/>
    <w:rsid w:val="00E07506"/>
    <w:rsid w:val="00E07909"/>
    <w:rsid w:val="00E07BBC"/>
    <w:rsid w:val="00E102C2"/>
    <w:rsid w:val="00E102E9"/>
    <w:rsid w:val="00E10668"/>
    <w:rsid w:val="00E10DAF"/>
    <w:rsid w:val="00E11A85"/>
    <w:rsid w:val="00E11F34"/>
    <w:rsid w:val="00E12495"/>
    <w:rsid w:val="00E12D37"/>
    <w:rsid w:val="00E14F69"/>
    <w:rsid w:val="00E15CCD"/>
    <w:rsid w:val="00E16029"/>
    <w:rsid w:val="00E162A6"/>
    <w:rsid w:val="00E169BF"/>
    <w:rsid w:val="00E16B41"/>
    <w:rsid w:val="00E175A6"/>
    <w:rsid w:val="00E1764E"/>
    <w:rsid w:val="00E17A85"/>
    <w:rsid w:val="00E17BE3"/>
    <w:rsid w:val="00E202EF"/>
    <w:rsid w:val="00E210B5"/>
    <w:rsid w:val="00E21CE1"/>
    <w:rsid w:val="00E2368B"/>
    <w:rsid w:val="00E236BC"/>
    <w:rsid w:val="00E23AB8"/>
    <w:rsid w:val="00E23D99"/>
    <w:rsid w:val="00E24973"/>
    <w:rsid w:val="00E25143"/>
    <w:rsid w:val="00E2552F"/>
    <w:rsid w:val="00E25824"/>
    <w:rsid w:val="00E25A6E"/>
    <w:rsid w:val="00E25D3E"/>
    <w:rsid w:val="00E25D8C"/>
    <w:rsid w:val="00E26B6A"/>
    <w:rsid w:val="00E26BD1"/>
    <w:rsid w:val="00E30399"/>
    <w:rsid w:val="00E305DB"/>
    <w:rsid w:val="00E30885"/>
    <w:rsid w:val="00E30D52"/>
    <w:rsid w:val="00E30DD1"/>
    <w:rsid w:val="00E310B5"/>
    <w:rsid w:val="00E3137A"/>
    <w:rsid w:val="00E31630"/>
    <w:rsid w:val="00E318A2"/>
    <w:rsid w:val="00E31D8E"/>
    <w:rsid w:val="00E328ED"/>
    <w:rsid w:val="00E329FA"/>
    <w:rsid w:val="00E32AA3"/>
    <w:rsid w:val="00E32CCF"/>
    <w:rsid w:val="00E334A2"/>
    <w:rsid w:val="00E33826"/>
    <w:rsid w:val="00E33A81"/>
    <w:rsid w:val="00E33CFA"/>
    <w:rsid w:val="00E34A98"/>
    <w:rsid w:val="00E35D1E"/>
    <w:rsid w:val="00E35F6A"/>
    <w:rsid w:val="00E362F5"/>
    <w:rsid w:val="00E364F9"/>
    <w:rsid w:val="00E365FA"/>
    <w:rsid w:val="00E36789"/>
    <w:rsid w:val="00E408AC"/>
    <w:rsid w:val="00E40CB8"/>
    <w:rsid w:val="00E40F69"/>
    <w:rsid w:val="00E4106D"/>
    <w:rsid w:val="00E41386"/>
    <w:rsid w:val="00E414A7"/>
    <w:rsid w:val="00E41593"/>
    <w:rsid w:val="00E415BA"/>
    <w:rsid w:val="00E41C8E"/>
    <w:rsid w:val="00E41F91"/>
    <w:rsid w:val="00E44A83"/>
    <w:rsid w:val="00E44A8E"/>
    <w:rsid w:val="00E4538E"/>
    <w:rsid w:val="00E45938"/>
    <w:rsid w:val="00E45A7C"/>
    <w:rsid w:val="00E4675D"/>
    <w:rsid w:val="00E46BFD"/>
    <w:rsid w:val="00E470B9"/>
    <w:rsid w:val="00E4719A"/>
    <w:rsid w:val="00E502C1"/>
    <w:rsid w:val="00E502DD"/>
    <w:rsid w:val="00E50359"/>
    <w:rsid w:val="00E509A1"/>
    <w:rsid w:val="00E50D3A"/>
    <w:rsid w:val="00E51387"/>
    <w:rsid w:val="00E51C4A"/>
    <w:rsid w:val="00E51E68"/>
    <w:rsid w:val="00E52753"/>
    <w:rsid w:val="00E52C9B"/>
    <w:rsid w:val="00E52EFD"/>
    <w:rsid w:val="00E52FDF"/>
    <w:rsid w:val="00E54048"/>
    <w:rsid w:val="00E5408A"/>
    <w:rsid w:val="00E54DCA"/>
    <w:rsid w:val="00E55122"/>
    <w:rsid w:val="00E55285"/>
    <w:rsid w:val="00E55A40"/>
    <w:rsid w:val="00E561C9"/>
    <w:rsid w:val="00E56800"/>
    <w:rsid w:val="00E572C0"/>
    <w:rsid w:val="00E5792C"/>
    <w:rsid w:val="00E57CAE"/>
    <w:rsid w:val="00E57CED"/>
    <w:rsid w:val="00E605C8"/>
    <w:rsid w:val="00E60C63"/>
    <w:rsid w:val="00E60D17"/>
    <w:rsid w:val="00E61AD9"/>
    <w:rsid w:val="00E61B32"/>
    <w:rsid w:val="00E6245C"/>
    <w:rsid w:val="00E624F3"/>
    <w:rsid w:val="00E62C78"/>
    <w:rsid w:val="00E62FF9"/>
    <w:rsid w:val="00E635D6"/>
    <w:rsid w:val="00E63601"/>
    <w:rsid w:val="00E639BC"/>
    <w:rsid w:val="00E63FCB"/>
    <w:rsid w:val="00E6432A"/>
    <w:rsid w:val="00E64D70"/>
    <w:rsid w:val="00E64F83"/>
    <w:rsid w:val="00E65492"/>
    <w:rsid w:val="00E6563B"/>
    <w:rsid w:val="00E662AB"/>
    <w:rsid w:val="00E664CC"/>
    <w:rsid w:val="00E66C76"/>
    <w:rsid w:val="00E66EF1"/>
    <w:rsid w:val="00E67C21"/>
    <w:rsid w:val="00E7021A"/>
    <w:rsid w:val="00E70388"/>
    <w:rsid w:val="00E70F92"/>
    <w:rsid w:val="00E71164"/>
    <w:rsid w:val="00E71A7D"/>
    <w:rsid w:val="00E72211"/>
    <w:rsid w:val="00E7335E"/>
    <w:rsid w:val="00E7353F"/>
    <w:rsid w:val="00E742A3"/>
    <w:rsid w:val="00E74711"/>
    <w:rsid w:val="00E74C54"/>
    <w:rsid w:val="00E76F12"/>
    <w:rsid w:val="00E77512"/>
    <w:rsid w:val="00E77A03"/>
    <w:rsid w:val="00E802E2"/>
    <w:rsid w:val="00E81600"/>
    <w:rsid w:val="00E81FF1"/>
    <w:rsid w:val="00E822BA"/>
    <w:rsid w:val="00E822E8"/>
    <w:rsid w:val="00E8237B"/>
    <w:rsid w:val="00E82554"/>
    <w:rsid w:val="00E82606"/>
    <w:rsid w:val="00E826B0"/>
    <w:rsid w:val="00E831E2"/>
    <w:rsid w:val="00E836F4"/>
    <w:rsid w:val="00E83CB2"/>
    <w:rsid w:val="00E846C8"/>
    <w:rsid w:val="00E84957"/>
    <w:rsid w:val="00E84A55"/>
    <w:rsid w:val="00E8505D"/>
    <w:rsid w:val="00E85791"/>
    <w:rsid w:val="00E85822"/>
    <w:rsid w:val="00E85B1B"/>
    <w:rsid w:val="00E85BFF"/>
    <w:rsid w:val="00E865F4"/>
    <w:rsid w:val="00E872D5"/>
    <w:rsid w:val="00E87C4F"/>
    <w:rsid w:val="00E90391"/>
    <w:rsid w:val="00E906C2"/>
    <w:rsid w:val="00E911AF"/>
    <w:rsid w:val="00E9170A"/>
    <w:rsid w:val="00E91E6E"/>
    <w:rsid w:val="00E91FBD"/>
    <w:rsid w:val="00E927EB"/>
    <w:rsid w:val="00E9280E"/>
    <w:rsid w:val="00E9311F"/>
    <w:rsid w:val="00E934D1"/>
    <w:rsid w:val="00E9388F"/>
    <w:rsid w:val="00E93B2F"/>
    <w:rsid w:val="00E948FC"/>
    <w:rsid w:val="00E94AF0"/>
    <w:rsid w:val="00E94B26"/>
    <w:rsid w:val="00E94E06"/>
    <w:rsid w:val="00E95330"/>
    <w:rsid w:val="00E95783"/>
    <w:rsid w:val="00E95D13"/>
    <w:rsid w:val="00E95D45"/>
    <w:rsid w:val="00E95D96"/>
    <w:rsid w:val="00E95D9A"/>
    <w:rsid w:val="00E95DD3"/>
    <w:rsid w:val="00E969D5"/>
    <w:rsid w:val="00E97C98"/>
    <w:rsid w:val="00E97DA6"/>
    <w:rsid w:val="00EA0F1D"/>
    <w:rsid w:val="00EA1032"/>
    <w:rsid w:val="00EA13A5"/>
    <w:rsid w:val="00EA1A45"/>
    <w:rsid w:val="00EA1D13"/>
    <w:rsid w:val="00EA1F2D"/>
    <w:rsid w:val="00EA22DA"/>
    <w:rsid w:val="00EA24F2"/>
    <w:rsid w:val="00EA2847"/>
    <w:rsid w:val="00EA3573"/>
    <w:rsid w:val="00EA3618"/>
    <w:rsid w:val="00EA58D1"/>
    <w:rsid w:val="00EA5977"/>
    <w:rsid w:val="00EA5B1B"/>
    <w:rsid w:val="00EA5B82"/>
    <w:rsid w:val="00EA6107"/>
    <w:rsid w:val="00EA61BC"/>
    <w:rsid w:val="00EA681A"/>
    <w:rsid w:val="00EA735B"/>
    <w:rsid w:val="00EB061F"/>
    <w:rsid w:val="00EB0789"/>
    <w:rsid w:val="00EB11B6"/>
    <w:rsid w:val="00EB14DE"/>
    <w:rsid w:val="00EB17DE"/>
    <w:rsid w:val="00EB1C55"/>
    <w:rsid w:val="00EB1E69"/>
    <w:rsid w:val="00EB2086"/>
    <w:rsid w:val="00EB375D"/>
    <w:rsid w:val="00EB3BDB"/>
    <w:rsid w:val="00EB4175"/>
    <w:rsid w:val="00EB4250"/>
    <w:rsid w:val="00EB4692"/>
    <w:rsid w:val="00EB4E1B"/>
    <w:rsid w:val="00EB4F08"/>
    <w:rsid w:val="00EB5038"/>
    <w:rsid w:val="00EB531B"/>
    <w:rsid w:val="00EB5EDF"/>
    <w:rsid w:val="00EB5FF7"/>
    <w:rsid w:val="00EB60FE"/>
    <w:rsid w:val="00EB61DA"/>
    <w:rsid w:val="00EB69AB"/>
    <w:rsid w:val="00EB74DB"/>
    <w:rsid w:val="00EC06F5"/>
    <w:rsid w:val="00EC13FB"/>
    <w:rsid w:val="00EC22EA"/>
    <w:rsid w:val="00EC473C"/>
    <w:rsid w:val="00EC4B16"/>
    <w:rsid w:val="00EC51BF"/>
    <w:rsid w:val="00EC5359"/>
    <w:rsid w:val="00EC5395"/>
    <w:rsid w:val="00EC562A"/>
    <w:rsid w:val="00EC68FA"/>
    <w:rsid w:val="00EC6BB6"/>
    <w:rsid w:val="00EC6E11"/>
    <w:rsid w:val="00EC719B"/>
    <w:rsid w:val="00EC71FC"/>
    <w:rsid w:val="00EC7658"/>
    <w:rsid w:val="00EC7792"/>
    <w:rsid w:val="00EC78DA"/>
    <w:rsid w:val="00EC7AAF"/>
    <w:rsid w:val="00EC7C64"/>
    <w:rsid w:val="00EC7D24"/>
    <w:rsid w:val="00ED0559"/>
    <w:rsid w:val="00ED067A"/>
    <w:rsid w:val="00ED0C9C"/>
    <w:rsid w:val="00ED1B4A"/>
    <w:rsid w:val="00ED2B1C"/>
    <w:rsid w:val="00ED2B50"/>
    <w:rsid w:val="00ED3D9B"/>
    <w:rsid w:val="00ED437C"/>
    <w:rsid w:val="00ED46BD"/>
    <w:rsid w:val="00ED56B8"/>
    <w:rsid w:val="00ED5BCA"/>
    <w:rsid w:val="00ED625C"/>
    <w:rsid w:val="00ED705A"/>
    <w:rsid w:val="00EE0350"/>
    <w:rsid w:val="00EE0690"/>
    <w:rsid w:val="00EE0719"/>
    <w:rsid w:val="00EE0E80"/>
    <w:rsid w:val="00EE1114"/>
    <w:rsid w:val="00EE171F"/>
    <w:rsid w:val="00EE1EA6"/>
    <w:rsid w:val="00EE2985"/>
    <w:rsid w:val="00EE2A74"/>
    <w:rsid w:val="00EE30F7"/>
    <w:rsid w:val="00EE33DA"/>
    <w:rsid w:val="00EE3490"/>
    <w:rsid w:val="00EE351B"/>
    <w:rsid w:val="00EE354B"/>
    <w:rsid w:val="00EE35BD"/>
    <w:rsid w:val="00EE3C91"/>
    <w:rsid w:val="00EE44FF"/>
    <w:rsid w:val="00EE481A"/>
    <w:rsid w:val="00EE4BE3"/>
    <w:rsid w:val="00EE54A6"/>
    <w:rsid w:val="00EE5851"/>
    <w:rsid w:val="00EE613F"/>
    <w:rsid w:val="00EE6F88"/>
    <w:rsid w:val="00EE6F9D"/>
    <w:rsid w:val="00EE70A8"/>
    <w:rsid w:val="00EE7295"/>
    <w:rsid w:val="00EE7704"/>
    <w:rsid w:val="00EE7869"/>
    <w:rsid w:val="00EE7F49"/>
    <w:rsid w:val="00EF0302"/>
    <w:rsid w:val="00EF0386"/>
    <w:rsid w:val="00EF054A"/>
    <w:rsid w:val="00EF2297"/>
    <w:rsid w:val="00EF2429"/>
    <w:rsid w:val="00EF25D5"/>
    <w:rsid w:val="00EF26E6"/>
    <w:rsid w:val="00EF31E3"/>
    <w:rsid w:val="00EF3235"/>
    <w:rsid w:val="00EF38C0"/>
    <w:rsid w:val="00EF3B5A"/>
    <w:rsid w:val="00EF5269"/>
    <w:rsid w:val="00EF5B5A"/>
    <w:rsid w:val="00EF5D3D"/>
    <w:rsid w:val="00EF5D80"/>
    <w:rsid w:val="00EF6710"/>
    <w:rsid w:val="00EF6CB7"/>
    <w:rsid w:val="00EF6D28"/>
    <w:rsid w:val="00EF6FD8"/>
    <w:rsid w:val="00EF7E72"/>
    <w:rsid w:val="00F00335"/>
    <w:rsid w:val="00F00930"/>
    <w:rsid w:val="00F01344"/>
    <w:rsid w:val="00F015F8"/>
    <w:rsid w:val="00F02263"/>
    <w:rsid w:val="00F040D8"/>
    <w:rsid w:val="00F04283"/>
    <w:rsid w:val="00F05879"/>
    <w:rsid w:val="00F0591D"/>
    <w:rsid w:val="00F061D0"/>
    <w:rsid w:val="00F06766"/>
    <w:rsid w:val="00F06D37"/>
    <w:rsid w:val="00F070DE"/>
    <w:rsid w:val="00F074B6"/>
    <w:rsid w:val="00F07B9D"/>
    <w:rsid w:val="00F10FB0"/>
    <w:rsid w:val="00F1107C"/>
    <w:rsid w:val="00F11586"/>
    <w:rsid w:val="00F11687"/>
    <w:rsid w:val="00F1183B"/>
    <w:rsid w:val="00F11B9B"/>
    <w:rsid w:val="00F11C9F"/>
    <w:rsid w:val="00F12263"/>
    <w:rsid w:val="00F12731"/>
    <w:rsid w:val="00F12BA7"/>
    <w:rsid w:val="00F12CBC"/>
    <w:rsid w:val="00F13242"/>
    <w:rsid w:val="00F134A4"/>
    <w:rsid w:val="00F13935"/>
    <w:rsid w:val="00F13E14"/>
    <w:rsid w:val="00F1409D"/>
    <w:rsid w:val="00F14214"/>
    <w:rsid w:val="00F143C9"/>
    <w:rsid w:val="00F14C8F"/>
    <w:rsid w:val="00F14D50"/>
    <w:rsid w:val="00F14EDD"/>
    <w:rsid w:val="00F15078"/>
    <w:rsid w:val="00F157A9"/>
    <w:rsid w:val="00F164CE"/>
    <w:rsid w:val="00F205C4"/>
    <w:rsid w:val="00F2099B"/>
    <w:rsid w:val="00F20B39"/>
    <w:rsid w:val="00F215BE"/>
    <w:rsid w:val="00F2198B"/>
    <w:rsid w:val="00F22140"/>
    <w:rsid w:val="00F2236F"/>
    <w:rsid w:val="00F226A8"/>
    <w:rsid w:val="00F226DA"/>
    <w:rsid w:val="00F232EF"/>
    <w:rsid w:val="00F237BC"/>
    <w:rsid w:val="00F23A4D"/>
    <w:rsid w:val="00F24509"/>
    <w:rsid w:val="00F245BB"/>
    <w:rsid w:val="00F2483C"/>
    <w:rsid w:val="00F25BB6"/>
    <w:rsid w:val="00F26B7E"/>
    <w:rsid w:val="00F27592"/>
    <w:rsid w:val="00F2783D"/>
    <w:rsid w:val="00F27950"/>
    <w:rsid w:val="00F27A3B"/>
    <w:rsid w:val="00F27E2C"/>
    <w:rsid w:val="00F30A96"/>
    <w:rsid w:val="00F30AC8"/>
    <w:rsid w:val="00F30F02"/>
    <w:rsid w:val="00F32279"/>
    <w:rsid w:val="00F328A2"/>
    <w:rsid w:val="00F32A66"/>
    <w:rsid w:val="00F33817"/>
    <w:rsid w:val="00F34189"/>
    <w:rsid w:val="00F347AF"/>
    <w:rsid w:val="00F34888"/>
    <w:rsid w:val="00F34964"/>
    <w:rsid w:val="00F34EA5"/>
    <w:rsid w:val="00F35AB0"/>
    <w:rsid w:val="00F35D10"/>
    <w:rsid w:val="00F36E95"/>
    <w:rsid w:val="00F36F32"/>
    <w:rsid w:val="00F37AE8"/>
    <w:rsid w:val="00F37EB5"/>
    <w:rsid w:val="00F40BDB"/>
    <w:rsid w:val="00F41ECC"/>
    <w:rsid w:val="00F420D5"/>
    <w:rsid w:val="00F420DD"/>
    <w:rsid w:val="00F4230D"/>
    <w:rsid w:val="00F427D1"/>
    <w:rsid w:val="00F435A2"/>
    <w:rsid w:val="00F43715"/>
    <w:rsid w:val="00F43A0C"/>
    <w:rsid w:val="00F43C84"/>
    <w:rsid w:val="00F43DB4"/>
    <w:rsid w:val="00F4445F"/>
    <w:rsid w:val="00F451EA"/>
    <w:rsid w:val="00F45447"/>
    <w:rsid w:val="00F456C6"/>
    <w:rsid w:val="00F4577B"/>
    <w:rsid w:val="00F45C15"/>
    <w:rsid w:val="00F462E0"/>
    <w:rsid w:val="00F46466"/>
    <w:rsid w:val="00F46496"/>
    <w:rsid w:val="00F46C6A"/>
    <w:rsid w:val="00F4746B"/>
    <w:rsid w:val="00F474D0"/>
    <w:rsid w:val="00F47F45"/>
    <w:rsid w:val="00F50179"/>
    <w:rsid w:val="00F50400"/>
    <w:rsid w:val="00F5091A"/>
    <w:rsid w:val="00F509F7"/>
    <w:rsid w:val="00F50B5E"/>
    <w:rsid w:val="00F50C20"/>
    <w:rsid w:val="00F50FA6"/>
    <w:rsid w:val="00F5133F"/>
    <w:rsid w:val="00F515EE"/>
    <w:rsid w:val="00F51809"/>
    <w:rsid w:val="00F53196"/>
    <w:rsid w:val="00F53466"/>
    <w:rsid w:val="00F53D0B"/>
    <w:rsid w:val="00F54E2C"/>
    <w:rsid w:val="00F553E3"/>
    <w:rsid w:val="00F55644"/>
    <w:rsid w:val="00F558E2"/>
    <w:rsid w:val="00F56511"/>
    <w:rsid w:val="00F56D2A"/>
    <w:rsid w:val="00F576ED"/>
    <w:rsid w:val="00F57C3C"/>
    <w:rsid w:val="00F607BA"/>
    <w:rsid w:val="00F6194E"/>
    <w:rsid w:val="00F623AC"/>
    <w:rsid w:val="00F62549"/>
    <w:rsid w:val="00F62A11"/>
    <w:rsid w:val="00F62BFB"/>
    <w:rsid w:val="00F63168"/>
    <w:rsid w:val="00F63E58"/>
    <w:rsid w:val="00F6412A"/>
    <w:rsid w:val="00F6467D"/>
    <w:rsid w:val="00F648F1"/>
    <w:rsid w:val="00F64ADB"/>
    <w:rsid w:val="00F65284"/>
    <w:rsid w:val="00F65391"/>
    <w:rsid w:val="00F65893"/>
    <w:rsid w:val="00F65AF9"/>
    <w:rsid w:val="00F6659B"/>
    <w:rsid w:val="00F66A4A"/>
    <w:rsid w:val="00F67C26"/>
    <w:rsid w:val="00F70909"/>
    <w:rsid w:val="00F709D0"/>
    <w:rsid w:val="00F71BF2"/>
    <w:rsid w:val="00F71E22"/>
    <w:rsid w:val="00F71FFE"/>
    <w:rsid w:val="00F72142"/>
    <w:rsid w:val="00F723AC"/>
    <w:rsid w:val="00F7279E"/>
    <w:rsid w:val="00F72859"/>
    <w:rsid w:val="00F72AE7"/>
    <w:rsid w:val="00F73895"/>
    <w:rsid w:val="00F73FC4"/>
    <w:rsid w:val="00F74560"/>
    <w:rsid w:val="00F75059"/>
    <w:rsid w:val="00F75075"/>
    <w:rsid w:val="00F7549E"/>
    <w:rsid w:val="00F762DD"/>
    <w:rsid w:val="00F76892"/>
    <w:rsid w:val="00F76A19"/>
    <w:rsid w:val="00F76C74"/>
    <w:rsid w:val="00F76E2A"/>
    <w:rsid w:val="00F77416"/>
    <w:rsid w:val="00F7789E"/>
    <w:rsid w:val="00F77F00"/>
    <w:rsid w:val="00F80937"/>
    <w:rsid w:val="00F80F5E"/>
    <w:rsid w:val="00F81141"/>
    <w:rsid w:val="00F811A0"/>
    <w:rsid w:val="00F82B18"/>
    <w:rsid w:val="00F82C80"/>
    <w:rsid w:val="00F82D20"/>
    <w:rsid w:val="00F831A7"/>
    <w:rsid w:val="00F833BA"/>
    <w:rsid w:val="00F83C13"/>
    <w:rsid w:val="00F83FA0"/>
    <w:rsid w:val="00F84D03"/>
    <w:rsid w:val="00F84FD0"/>
    <w:rsid w:val="00F853A3"/>
    <w:rsid w:val="00F85587"/>
    <w:rsid w:val="00F859A8"/>
    <w:rsid w:val="00F86D87"/>
    <w:rsid w:val="00F86DBF"/>
    <w:rsid w:val="00F86E64"/>
    <w:rsid w:val="00F86EF2"/>
    <w:rsid w:val="00F87309"/>
    <w:rsid w:val="00F87613"/>
    <w:rsid w:val="00F902B9"/>
    <w:rsid w:val="00F9108B"/>
    <w:rsid w:val="00F911B7"/>
    <w:rsid w:val="00F91349"/>
    <w:rsid w:val="00F91811"/>
    <w:rsid w:val="00F91DD2"/>
    <w:rsid w:val="00F9257D"/>
    <w:rsid w:val="00F929F9"/>
    <w:rsid w:val="00F9317A"/>
    <w:rsid w:val="00F934C9"/>
    <w:rsid w:val="00F93A8A"/>
    <w:rsid w:val="00F93AB0"/>
    <w:rsid w:val="00F93D8A"/>
    <w:rsid w:val="00F93E3D"/>
    <w:rsid w:val="00F949E8"/>
    <w:rsid w:val="00F94C31"/>
    <w:rsid w:val="00F95248"/>
    <w:rsid w:val="00F953DE"/>
    <w:rsid w:val="00F954DF"/>
    <w:rsid w:val="00F956A9"/>
    <w:rsid w:val="00F963ED"/>
    <w:rsid w:val="00F96515"/>
    <w:rsid w:val="00F96605"/>
    <w:rsid w:val="00F966CF"/>
    <w:rsid w:val="00F96C77"/>
    <w:rsid w:val="00F96CAE"/>
    <w:rsid w:val="00F96ECB"/>
    <w:rsid w:val="00F973CF"/>
    <w:rsid w:val="00F97C99"/>
    <w:rsid w:val="00F97E61"/>
    <w:rsid w:val="00F97FB2"/>
    <w:rsid w:val="00FA051B"/>
    <w:rsid w:val="00FA0681"/>
    <w:rsid w:val="00FA0944"/>
    <w:rsid w:val="00FA1E46"/>
    <w:rsid w:val="00FA2118"/>
    <w:rsid w:val="00FA237F"/>
    <w:rsid w:val="00FA2484"/>
    <w:rsid w:val="00FA36A1"/>
    <w:rsid w:val="00FA382D"/>
    <w:rsid w:val="00FA3E25"/>
    <w:rsid w:val="00FA3ED4"/>
    <w:rsid w:val="00FA40E3"/>
    <w:rsid w:val="00FA471E"/>
    <w:rsid w:val="00FA4DAC"/>
    <w:rsid w:val="00FA4FD7"/>
    <w:rsid w:val="00FA57A7"/>
    <w:rsid w:val="00FA6344"/>
    <w:rsid w:val="00FA6421"/>
    <w:rsid w:val="00FA662D"/>
    <w:rsid w:val="00FA6DE5"/>
    <w:rsid w:val="00FA73B1"/>
    <w:rsid w:val="00FB0CB9"/>
    <w:rsid w:val="00FB0D78"/>
    <w:rsid w:val="00FB0EF6"/>
    <w:rsid w:val="00FB1AC9"/>
    <w:rsid w:val="00FB231D"/>
    <w:rsid w:val="00FB27A0"/>
    <w:rsid w:val="00FB2E0F"/>
    <w:rsid w:val="00FB3673"/>
    <w:rsid w:val="00FB3F66"/>
    <w:rsid w:val="00FB45F1"/>
    <w:rsid w:val="00FB4A72"/>
    <w:rsid w:val="00FB5484"/>
    <w:rsid w:val="00FB54CE"/>
    <w:rsid w:val="00FB54E8"/>
    <w:rsid w:val="00FB5AB0"/>
    <w:rsid w:val="00FB5D74"/>
    <w:rsid w:val="00FB5E1B"/>
    <w:rsid w:val="00FB688A"/>
    <w:rsid w:val="00FB7054"/>
    <w:rsid w:val="00FB7063"/>
    <w:rsid w:val="00FB7249"/>
    <w:rsid w:val="00FB7AFA"/>
    <w:rsid w:val="00FC17B7"/>
    <w:rsid w:val="00FC1A06"/>
    <w:rsid w:val="00FC2CB7"/>
    <w:rsid w:val="00FC3F5F"/>
    <w:rsid w:val="00FC4090"/>
    <w:rsid w:val="00FC430D"/>
    <w:rsid w:val="00FC4348"/>
    <w:rsid w:val="00FC4987"/>
    <w:rsid w:val="00FC50F3"/>
    <w:rsid w:val="00FC5481"/>
    <w:rsid w:val="00FC55B4"/>
    <w:rsid w:val="00FC5D96"/>
    <w:rsid w:val="00FC71FA"/>
    <w:rsid w:val="00FC75DD"/>
    <w:rsid w:val="00FD00E6"/>
    <w:rsid w:val="00FD059A"/>
    <w:rsid w:val="00FD0963"/>
    <w:rsid w:val="00FD09A1"/>
    <w:rsid w:val="00FD1450"/>
    <w:rsid w:val="00FD1AED"/>
    <w:rsid w:val="00FD2A7C"/>
    <w:rsid w:val="00FD2B7F"/>
    <w:rsid w:val="00FD2BF4"/>
    <w:rsid w:val="00FD4007"/>
    <w:rsid w:val="00FD4507"/>
    <w:rsid w:val="00FD4AE7"/>
    <w:rsid w:val="00FD4CA1"/>
    <w:rsid w:val="00FD5043"/>
    <w:rsid w:val="00FD59EB"/>
    <w:rsid w:val="00FD5C45"/>
    <w:rsid w:val="00FD5D4E"/>
    <w:rsid w:val="00FD6344"/>
    <w:rsid w:val="00FD6C25"/>
    <w:rsid w:val="00FD6E77"/>
    <w:rsid w:val="00FD6EAE"/>
    <w:rsid w:val="00FD71C6"/>
    <w:rsid w:val="00FD7299"/>
    <w:rsid w:val="00FD740A"/>
    <w:rsid w:val="00FD75CF"/>
    <w:rsid w:val="00FD7C53"/>
    <w:rsid w:val="00FE0AC0"/>
    <w:rsid w:val="00FE149E"/>
    <w:rsid w:val="00FE1C11"/>
    <w:rsid w:val="00FE1C31"/>
    <w:rsid w:val="00FE1D17"/>
    <w:rsid w:val="00FE1E69"/>
    <w:rsid w:val="00FE1FBE"/>
    <w:rsid w:val="00FE2BAB"/>
    <w:rsid w:val="00FE2F41"/>
    <w:rsid w:val="00FE3332"/>
    <w:rsid w:val="00FE3901"/>
    <w:rsid w:val="00FE39D3"/>
    <w:rsid w:val="00FE4AC1"/>
    <w:rsid w:val="00FE4BCE"/>
    <w:rsid w:val="00FE54AE"/>
    <w:rsid w:val="00FE576A"/>
    <w:rsid w:val="00FE57FC"/>
    <w:rsid w:val="00FE5E52"/>
    <w:rsid w:val="00FE693C"/>
    <w:rsid w:val="00FE70BF"/>
    <w:rsid w:val="00FE775D"/>
    <w:rsid w:val="00FE7A58"/>
    <w:rsid w:val="00FE7E79"/>
    <w:rsid w:val="00FF03BD"/>
    <w:rsid w:val="00FF0AC6"/>
    <w:rsid w:val="00FF0E81"/>
    <w:rsid w:val="00FF0ED5"/>
    <w:rsid w:val="00FF1B2E"/>
    <w:rsid w:val="00FF1F6D"/>
    <w:rsid w:val="00FF208B"/>
    <w:rsid w:val="00FF2386"/>
    <w:rsid w:val="00FF2A3D"/>
    <w:rsid w:val="00FF2B13"/>
    <w:rsid w:val="00FF33A1"/>
    <w:rsid w:val="00FF3A29"/>
    <w:rsid w:val="00FF3E7D"/>
    <w:rsid w:val="00FF40DC"/>
    <w:rsid w:val="00FF52DB"/>
    <w:rsid w:val="00FF54F4"/>
    <w:rsid w:val="00FF567F"/>
    <w:rsid w:val="00FF5AFC"/>
    <w:rsid w:val="00FF5B99"/>
    <w:rsid w:val="00FF5D90"/>
    <w:rsid w:val="00FF5F12"/>
    <w:rsid w:val="00FF6ADD"/>
    <w:rsid w:val="00FF730C"/>
    <w:rsid w:val="00FF73F4"/>
    <w:rsid w:val="00FF7CE4"/>
    <w:rsid w:val="00FF7E39"/>
    <w:rsid w:val="01137ECF"/>
    <w:rsid w:val="012104EA"/>
    <w:rsid w:val="02201286"/>
    <w:rsid w:val="02CC0525"/>
    <w:rsid w:val="02E14C48"/>
    <w:rsid w:val="06BD621D"/>
    <w:rsid w:val="073A6753"/>
    <w:rsid w:val="078E0AF3"/>
    <w:rsid w:val="0A0B6909"/>
    <w:rsid w:val="0A922065"/>
    <w:rsid w:val="0B300C6A"/>
    <w:rsid w:val="0CB35563"/>
    <w:rsid w:val="0D0230E3"/>
    <w:rsid w:val="0D932182"/>
    <w:rsid w:val="0DDF724E"/>
    <w:rsid w:val="11A256FB"/>
    <w:rsid w:val="13F6014E"/>
    <w:rsid w:val="144D2D5B"/>
    <w:rsid w:val="14B44CE1"/>
    <w:rsid w:val="15885061"/>
    <w:rsid w:val="163B4B05"/>
    <w:rsid w:val="1716576D"/>
    <w:rsid w:val="187F008F"/>
    <w:rsid w:val="19237DCB"/>
    <w:rsid w:val="1A84670E"/>
    <w:rsid w:val="1A8E1B62"/>
    <w:rsid w:val="1C5B793B"/>
    <w:rsid w:val="1C687BA8"/>
    <w:rsid w:val="1C8F7A67"/>
    <w:rsid w:val="1CDE239D"/>
    <w:rsid w:val="1DD10DAF"/>
    <w:rsid w:val="1E297809"/>
    <w:rsid w:val="1F1C3919"/>
    <w:rsid w:val="1F6D6B9B"/>
    <w:rsid w:val="1FEA77EA"/>
    <w:rsid w:val="201A5DBA"/>
    <w:rsid w:val="204358FA"/>
    <w:rsid w:val="21C115EE"/>
    <w:rsid w:val="222B3515"/>
    <w:rsid w:val="22F351E3"/>
    <w:rsid w:val="24250489"/>
    <w:rsid w:val="268C4A4A"/>
    <w:rsid w:val="26A91DFC"/>
    <w:rsid w:val="283B6D0F"/>
    <w:rsid w:val="2887358B"/>
    <w:rsid w:val="290A60E3"/>
    <w:rsid w:val="2AB01C96"/>
    <w:rsid w:val="2D79212A"/>
    <w:rsid w:val="2DA873F6"/>
    <w:rsid w:val="2DD02B38"/>
    <w:rsid w:val="2DE262D6"/>
    <w:rsid w:val="2E3F0BEE"/>
    <w:rsid w:val="2E493EAA"/>
    <w:rsid w:val="317C35BE"/>
    <w:rsid w:val="32DD7D02"/>
    <w:rsid w:val="330D2A50"/>
    <w:rsid w:val="336124DA"/>
    <w:rsid w:val="362F1373"/>
    <w:rsid w:val="36F52036"/>
    <w:rsid w:val="3748403E"/>
    <w:rsid w:val="37530416"/>
    <w:rsid w:val="375D3FE4"/>
    <w:rsid w:val="37A44758"/>
    <w:rsid w:val="37D23FA3"/>
    <w:rsid w:val="382C33B7"/>
    <w:rsid w:val="3A160922"/>
    <w:rsid w:val="3A322808"/>
    <w:rsid w:val="3A7453C2"/>
    <w:rsid w:val="3A79517B"/>
    <w:rsid w:val="3A9B4436"/>
    <w:rsid w:val="3B3720B6"/>
    <w:rsid w:val="3C2C38C7"/>
    <w:rsid w:val="3C5A441A"/>
    <w:rsid w:val="3CD42DDC"/>
    <w:rsid w:val="3DCB7AF0"/>
    <w:rsid w:val="3ECF7AFC"/>
    <w:rsid w:val="3F150D8C"/>
    <w:rsid w:val="3F3570C3"/>
    <w:rsid w:val="3F5575F7"/>
    <w:rsid w:val="41BE0CEB"/>
    <w:rsid w:val="41FD0FBF"/>
    <w:rsid w:val="42390634"/>
    <w:rsid w:val="42D81437"/>
    <w:rsid w:val="435A33B2"/>
    <w:rsid w:val="468034B7"/>
    <w:rsid w:val="481F1C5E"/>
    <w:rsid w:val="48D55F0A"/>
    <w:rsid w:val="48DB5895"/>
    <w:rsid w:val="495D13EA"/>
    <w:rsid w:val="499D5953"/>
    <w:rsid w:val="4A236EB1"/>
    <w:rsid w:val="4AA9182F"/>
    <w:rsid w:val="4C293D83"/>
    <w:rsid w:val="4E0A3028"/>
    <w:rsid w:val="4E6A1D33"/>
    <w:rsid w:val="4FC92F74"/>
    <w:rsid w:val="50C92B17"/>
    <w:rsid w:val="52E26A0A"/>
    <w:rsid w:val="53B0035C"/>
    <w:rsid w:val="53CA0F06"/>
    <w:rsid w:val="559B337F"/>
    <w:rsid w:val="56013946"/>
    <w:rsid w:val="56CF7EF9"/>
    <w:rsid w:val="585D6406"/>
    <w:rsid w:val="589233DD"/>
    <w:rsid w:val="58CF09EC"/>
    <w:rsid w:val="595953A4"/>
    <w:rsid w:val="5B474BD0"/>
    <w:rsid w:val="5B491854"/>
    <w:rsid w:val="5C1874A6"/>
    <w:rsid w:val="5C852059"/>
    <w:rsid w:val="5CC340BC"/>
    <w:rsid w:val="5E5D3E5D"/>
    <w:rsid w:val="5E7008FF"/>
    <w:rsid w:val="5F4F6C69"/>
    <w:rsid w:val="601A2EBA"/>
    <w:rsid w:val="607E2BDE"/>
    <w:rsid w:val="615109B8"/>
    <w:rsid w:val="61A23C3A"/>
    <w:rsid w:val="627F2323"/>
    <w:rsid w:val="64135FBD"/>
    <w:rsid w:val="64E1790F"/>
    <w:rsid w:val="665C6DFC"/>
    <w:rsid w:val="66F66FFA"/>
    <w:rsid w:val="67437403"/>
    <w:rsid w:val="687A7176"/>
    <w:rsid w:val="69576763"/>
    <w:rsid w:val="6A2626B5"/>
    <w:rsid w:val="6A47646D"/>
    <w:rsid w:val="6AC534B8"/>
    <w:rsid w:val="6B126E3A"/>
    <w:rsid w:val="6CC71984"/>
    <w:rsid w:val="6CD92F23"/>
    <w:rsid w:val="6DED1766"/>
    <w:rsid w:val="6ED055DC"/>
    <w:rsid w:val="6FD9000D"/>
    <w:rsid w:val="726141B3"/>
    <w:rsid w:val="739545B0"/>
    <w:rsid w:val="74715218"/>
    <w:rsid w:val="75963CF6"/>
    <w:rsid w:val="75E26373"/>
    <w:rsid w:val="75EC5C91"/>
    <w:rsid w:val="75F83D9A"/>
    <w:rsid w:val="76637BC6"/>
    <w:rsid w:val="76741165"/>
    <w:rsid w:val="7696032B"/>
    <w:rsid w:val="7762798F"/>
    <w:rsid w:val="78BB101F"/>
    <w:rsid w:val="792B0B7C"/>
    <w:rsid w:val="79E26883"/>
    <w:rsid w:val="7AA26CC1"/>
    <w:rsid w:val="7AB855E2"/>
    <w:rsid w:val="7AD9139A"/>
    <w:rsid w:val="7B8F5645"/>
    <w:rsid w:val="7C9A7BC3"/>
    <w:rsid w:val="7D395681"/>
    <w:rsid w:val="7D956C94"/>
    <w:rsid w:val="7DE247F1"/>
    <w:rsid w:val="7ED918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5E3C82A7"/>
  <w15:docId w15:val="{6A66BB27-0609-4442-B2E2-2AACD3F3A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7">
    <w:name w:val="Normal"/>
    <w:next w:val="afff8"/>
    <w:qFormat/>
    <w:pPr>
      <w:widowControl w:val="0"/>
      <w:adjustRightInd w:val="0"/>
      <w:spacing w:line="400" w:lineRule="exact"/>
      <w:jc w:val="both"/>
    </w:pPr>
    <w:rPr>
      <w:kern w:val="2"/>
      <w:sz w:val="21"/>
      <w:szCs w:val="21"/>
    </w:rPr>
  </w:style>
  <w:style w:type="paragraph" w:styleId="1">
    <w:name w:val="heading 1"/>
    <w:basedOn w:val="afff7"/>
    <w:next w:val="afff7"/>
    <w:link w:val="10"/>
    <w:qFormat/>
    <w:pPr>
      <w:keepNext/>
      <w:keepLines/>
      <w:spacing w:before="340" w:after="330" w:line="578" w:lineRule="auto"/>
      <w:outlineLvl w:val="0"/>
    </w:pPr>
    <w:rPr>
      <w:b/>
      <w:bCs/>
      <w:kern w:val="44"/>
      <w:sz w:val="44"/>
      <w:szCs w:val="44"/>
    </w:rPr>
  </w:style>
  <w:style w:type="paragraph" w:styleId="22">
    <w:name w:val="heading 2"/>
    <w:basedOn w:val="afff7"/>
    <w:next w:val="afff7"/>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7"/>
    <w:next w:val="afff7"/>
    <w:link w:val="30"/>
    <w:qFormat/>
    <w:pPr>
      <w:keepNext/>
      <w:keepLines/>
      <w:spacing w:before="260" w:after="260" w:line="416" w:lineRule="auto"/>
      <w:outlineLvl w:val="2"/>
    </w:pPr>
    <w:rPr>
      <w:b/>
      <w:bCs/>
      <w:sz w:val="32"/>
      <w:szCs w:val="32"/>
    </w:rPr>
  </w:style>
  <w:style w:type="paragraph" w:styleId="4">
    <w:name w:val="heading 4"/>
    <w:basedOn w:val="afff7"/>
    <w:next w:val="afff7"/>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7"/>
    <w:next w:val="afff7"/>
    <w:link w:val="50"/>
    <w:qFormat/>
    <w:pPr>
      <w:keepNext/>
      <w:keepLines/>
      <w:adjustRightInd/>
      <w:spacing w:before="280" w:after="290" w:line="376" w:lineRule="auto"/>
      <w:outlineLvl w:val="4"/>
    </w:pPr>
    <w:rPr>
      <w:b/>
      <w:bCs/>
      <w:sz w:val="28"/>
      <w:szCs w:val="28"/>
    </w:rPr>
  </w:style>
  <w:style w:type="paragraph" w:styleId="6">
    <w:name w:val="heading 6"/>
    <w:basedOn w:val="afff7"/>
    <w:next w:val="afff7"/>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7"/>
    <w:next w:val="afff7"/>
    <w:link w:val="70"/>
    <w:qFormat/>
    <w:pPr>
      <w:keepNext/>
      <w:keepLines/>
      <w:adjustRightInd/>
      <w:spacing w:before="240" w:after="64" w:line="320" w:lineRule="auto"/>
      <w:outlineLvl w:val="6"/>
    </w:pPr>
    <w:rPr>
      <w:b/>
      <w:bCs/>
      <w:sz w:val="24"/>
      <w:szCs w:val="24"/>
    </w:rPr>
  </w:style>
  <w:style w:type="paragraph" w:styleId="8">
    <w:name w:val="heading 8"/>
    <w:basedOn w:val="afff7"/>
    <w:next w:val="afff7"/>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7"/>
    <w:next w:val="afff7"/>
    <w:link w:val="90"/>
    <w:qFormat/>
    <w:pPr>
      <w:keepNext/>
      <w:keepLines/>
      <w:adjustRightInd/>
      <w:spacing w:before="240" w:after="64" w:line="320" w:lineRule="auto"/>
      <w:outlineLvl w:val="8"/>
    </w:pPr>
    <w:rPr>
      <w:rFonts w:ascii="Arial" w:eastAsia="黑体" w:hAnsi="Arial"/>
    </w:rPr>
  </w:style>
  <w:style w:type="character" w:default="1" w:styleId="afff9">
    <w:name w:val="Default Paragraph Font"/>
    <w:uiPriority w:val="1"/>
    <w:semiHidden/>
    <w:unhideWhenUsed/>
  </w:style>
  <w:style w:type="table" w:default="1" w:styleId="afffa">
    <w:name w:val="Normal Table"/>
    <w:uiPriority w:val="99"/>
    <w:semiHidden/>
    <w:unhideWhenUsed/>
    <w:tblPr>
      <w:tblInd w:w="0" w:type="dxa"/>
      <w:tblCellMar>
        <w:top w:w="0" w:type="dxa"/>
        <w:left w:w="108" w:type="dxa"/>
        <w:bottom w:w="0" w:type="dxa"/>
        <w:right w:w="108" w:type="dxa"/>
      </w:tblCellMar>
    </w:tblPr>
  </w:style>
  <w:style w:type="numbering" w:default="1" w:styleId="afffb">
    <w:name w:val="No List"/>
    <w:uiPriority w:val="99"/>
    <w:semiHidden/>
    <w:unhideWhenUsed/>
  </w:style>
  <w:style w:type="paragraph" w:styleId="afff8">
    <w:name w:val="Body Text First Indent"/>
    <w:basedOn w:val="afffc"/>
    <w:uiPriority w:val="99"/>
    <w:semiHidden/>
    <w:unhideWhenUsed/>
    <w:qFormat/>
    <w:pPr>
      <w:ind w:firstLineChars="100" w:firstLine="420"/>
    </w:pPr>
  </w:style>
  <w:style w:type="paragraph" w:styleId="afffc">
    <w:name w:val="Body Text"/>
    <w:basedOn w:val="afff7"/>
    <w:link w:val="afffd"/>
    <w:qFormat/>
    <w:pPr>
      <w:spacing w:after="120"/>
    </w:pPr>
  </w:style>
  <w:style w:type="paragraph" w:styleId="TOC7">
    <w:name w:val="toc 7"/>
    <w:basedOn w:val="afff7"/>
    <w:next w:val="afff7"/>
    <w:uiPriority w:val="39"/>
    <w:unhideWhenUsed/>
    <w:qFormat/>
    <w:pPr>
      <w:tabs>
        <w:tab w:val="right" w:leader="dot" w:pos="9344"/>
      </w:tabs>
      <w:spacing w:line="300" w:lineRule="exact"/>
      <w:ind w:left="1259"/>
    </w:pPr>
    <w:rPr>
      <w:rFonts w:ascii="宋体"/>
    </w:rPr>
  </w:style>
  <w:style w:type="paragraph" w:styleId="afffe">
    <w:name w:val="Normal Indent"/>
    <w:basedOn w:val="afff7"/>
    <w:qFormat/>
    <w:pPr>
      <w:ind w:firstLine="420"/>
    </w:pPr>
  </w:style>
  <w:style w:type="paragraph" w:styleId="TOC5">
    <w:name w:val="toc 5"/>
    <w:basedOn w:val="afff7"/>
    <w:next w:val="afff7"/>
    <w:uiPriority w:val="39"/>
    <w:unhideWhenUsed/>
    <w:qFormat/>
    <w:pPr>
      <w:ind w:left="839"/>
    </w:pPr>
    <w:rPr>
      <w:rFonts w:ascii="宋体"/>
    </w:rPr>
  </w:style>
  <w:style w:type="paragraph" w:styleId="TOC3">
    <w:name w:val="toc 3"/>
    <w:basedOn w:val="afff7"/>
    <w:next w:val="afff7"/>
    <w:uiPriority w:val="39"/>
    <w:unhideWhenUsed/>
    <w:qFormat/>
    <w:pPr>
      <w:spacing w:line="300" w:lineRule="exact"/>
      <w:ind w:left="420"/>
    </w:pPr>
    <w:rPr>
      <w:rFonts w:ascii="宋体"/>
    </w:rPr>
  </w:style>
  <w:style w:type="paragraph" w:styleId="affff">
    <w:name w:val="Balloon Text"/>
    <w:basedOn w:val="afff7"/>
    <w:link w:val="affff0"/>
    <w:uiPriority w:val="99"/>
    <w:semiHidden/>
    <w:unhideWhenUsed/>
    <w:qFormat/>
    <w:rPr>
      <w:sz w:val="18"/>
      <w:szCs w:val="18"/>
    </w:rPr>
  </w:style>
  <w:style w:type="paragraph" w:styleId="affff1">
    <w:name w:val="footer"/>
    <w:basedOn w:val="afff7"/>
    <w:link w:val="affff2"/>
    <w:uiPriority w:val="99"/>
    <w:qFormat/>
    <w:pPr>
      <w:tabs>
        <w:tab w:val="center" w:pos="4153"/>
        <w:tab w:val="right" w:pos="8306"/>
      </w:tabs>
      <w:adjustRightInd/>
      <w:snapToGrid w:val="0"/>
      <w:spacing w:line="240" w:lineRule="auto"/>
      <w:jc w:val="right"/>
    </w:pPr>
    <w:rPr>
      <w:rFonts w:ascii="宋体"/>
      <w:sz w:val="18"/>
      <w:szCs w:val="18"/>
    </w:rPr>
  </w:style>
  <w:style w:type="paragraph" w:styleId="affff3">
    <w:name w:val="header"/>
    <w:basedOn w:val="afff7"/>
    <w:link w:val="affff4"/>
    <w:uiPriority w:val="99"/>
    <w:qFormat/>
    <w:pPr>
      <w:tabs>
        <w:tab w:val="center" w:pos="4153"/>
        <w:tab w:val="right" w:pos="8306"/>
      </w:tabs>
      <w:adjustRightInd/>
      <w:snapToGrid w:val="0"/>
      <w:jc w:val="center"/>
    </w:pPr>
    <w:rPr>
      <w:sz w:val="18"/>
      <w:szCs w:val="18"/>
    </w:rPr>
  </w:style>
  <w:style w:type="paragraph" w:styleId="TOC1">
    <w:name w:val="toc 1"/>
    <w:basedOn w:val="afff7"/>
    <w:next w:val="afff7"/>
    <w:uiPriority w:val="39"/>
    <w:unhideWhenUsed/>
    <w:qFormat/>
    <w:rPr>
      <w:rFonts w:ascii="宋体"/>
    </w:rPr>
  </w:style>
  <w:style w:type="paragraph" w:styleId="TOC4">
    <w:name w:val="toc 4"/>
    <w:basedOn w:val="afff7"/>
    <w:next w:val="afff7"/>
    <w:uiPriority w:val="39"/>
    <w:unhideWhenUsed/>
    <w:qFormat/>
    <w:pPr>
      <w:tabs>
        <w:tab w:val="right" w:leader="dot" w:pos="9344"/>
      </w:tabs>
      <w:spacing w:line="300" w:lineRule="exact"/>
      <w:ind w:left="629"/>
    </w:pPr>
    <w:rPr>
      <w:rFonts w:ascii="宋体"/>
    </w:rPr>
  </w:style>
  <w:style w:type="paragraph" w:styleId="affff5">
    <w:name w:val="footnote text"/>
    <w:basedOn w:val="afff7"/>
    <w:next w:val="afff7"/>
    <w:link w:val="affff6"/>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7"/>
    <w:next w:val="afff7"/>
    <w:uiPriority w:val="39"/>
    <w:unhideWhenUsed/>
    <w:qFormat/>
    <w:pPr>
      <w:spacing w:line="300" w:lineRule="exact"/>
      <w:ind w:left="1049"/>
    </w:pPr>
    <w:rPr>
      <w:rFonts w:ascii="宋体"/>
    </w:rPr>
  </w:style>
  <w:style w:type="paragraph" w:styleId="affff7">
    <w:name w:val="table of figures"/>
    <w:basedOn w:val="afff7"/>
    <w:next w:val="afff7"/>
    <w:semiHidden/>
    <w:qFormat/>
    <w:pPr>
      <w:adjustRightInd/>
      <w:spacing w:line="240" w:lineRule="auto"/>
      <w:jc w:val="left"/>
    </w:pPr>
    <w:rPr>
      <w:szCs w:val="24"/>
    </w:rPr>
  </w:style>
  <w:style w:type="paragraph" w:styleId="TOC2">
    <w:name w:val="toc 2"/>
    <w:basedOn w:val="afff7"/>
    <w:next w:val="afff7"/>
    <w:uiPriority w:val="39"/>
    <w:unhideWhenUsed/>
    <w:qFormat/>
    <w:pPr>
      <w:tabs>
        <w:tab w:val="right" w:leader="dot" w:pos="9344"/>
      </w:tabs>
      <w:spacing w:line="300" w:lineRule="exact"/>
      <w:ind w:left="210"/>
    </w:pPr>
    <w:rPr>
      <w:rFonts w:ascii="宋体"/>
    </w:rPr>
  </w:style>
  <w:style w:type="paragraph" w:styleId="affff8">
    <w:name w:val="Title"/>
    <w:basedOn w:val="afff7"/>
    <w:link w:val="affff9"/>
    <w:qFormat/>
    <w:pPr>
      <w:spacing w:before="240" w:after="60"/>
      <w:jc w:val="center"/>
      <w:outlineLvl w:val="0"/>
    </w:pPr>
    <w:rPr>
      <w:rFonts w:ascii="Arial" w:hAnsi="Arial" w:cs="Arial"/>
      <w:b/>
      <w:bCs/>
      <w:sz w:val="32"/>
      <w:szCs w:val="32"/>
    </w:rPr>
  </w:style>
  <w:style w:type="table" w:styleId="affffa">
    <w:name w:val="Table Grid"/>
    <w:basedOn w:val="afff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b">
    <w:name w:val="Strong"/>
    <w:uiPriority w:val="22"/>
    <w:qFormat/>
    <w:rPr>
      <w:b/>
      <w:bCs/>
    </w:rPr>
  </w:style>
  <w:style w:type="character" w:styleId="affffc">
    <w:name w:val="page number"/>
    <w:qFormat/>
    <w:rPr>
      <w:rFonts w:ascii="宋体" w:eastAsia="宋体" w:hAnsi="Times New Roman"/>
      <w:sz w:val="18"/>
    </w:rPr>
  </w:style>
  <w:style w:type="character" w:styleId="affffd">
    <w:name w:val="Emphasis"/>
    <w:qFormat/>
    <w:rPr>
      <w:i/>
      <w:iCs/>
    </w:rPr>
  </w:style>
  <w:style w:type="character" w:styleId="affffe">
    <w:name w:val="Hyperlink"/>
    <w:uiPriority w:val="99"/>
    <w:qFormat/>
    <w:rPr>
      <w:rFonts w:ascii="宋体" w:eastAsia="宋体" w:hAnsi="Times New Roman"/>
      <w:color w:val="auto"/>
      <w:spacing w:val="0"/>
      <w:w w:val="100"/>
      <w:position w:val="0"/>
      <w:sz w:val="21"/>
      <w:u w:val="none"/>
      <w:vertAlign w:val="baseline"/>
    </w:rPr>
  </w:style>
  <w:style w:type="character" w:styleId="afffff">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rFonts w:ascii="Times New Roman" w:eastAsia="宋体" w:hAnsi="Times New Roman" w:cs="Times New Roman"/>
      <w:b/>
      <w:bCs/>
      <w:kern w:val="44"/>
      <w:sz w:val="44"/>
      <w:szCs w:val="44"/>
    </w:rPr>
  </w:style>
  <w:style w:type="character" w:customStyle="1" w:styleId="23">
    <w:name w:val="标题 2 字符"/>
    <w:link w:val="22"/>
    <w:qFormat/>
    <w:rPr>
      <w:rFonts w:ascii="Arial" w:eastAsia="黑体" w:hAnsi="Arial" w:cs="Times New Roman"/>
      <w:b/>
      <w:bCs/>
      <w:sz w:val="32"/>
      <w:szCs w:val="32"/>
    </w:rPr>
  </w:style>
  <w:style w:type="character" w:customStyle="1" w:styleId="30">
    <w:name w:val="标题 3 字符"/>
    <w:link w:val="3"/>
    <w:qFormat/>
    <w:rPr>
      <w:rFonts w:ascii="Times New Roman" w:eastAsia="宋体" w:hAnsi="Times New Roman" w:cs="Times New Roman"/>
      <w:b/>
      <w:bCs/>
      <w:sz w:val="32"/>
      <w:szCs w:val="32"/>
    </w:rPr>
  </w:style>
  <w:style w:type="character" w:customStyle="1" w:styleId="40">
    <w:name w:val="标题 4 字符"/>
    <w:link w:val="4"/>
    <w:qFormat/>
    <w:rPr>
      <w:rFonts w:ascii="Arial" w:eastAsia="黑体" w:hAnsi="Arial" w:cs="Times New Roman"/>
      <w:b/>
      <w:bCs/>
      <w:sz w:val="28"/>
      <w:szCs w:val="28"/>
    </w:rPr>
  </w:style>
  <w:style w:type="character" w:customStyle="1" w:styleId="50">
    <w:name w:val="标题 5 字符"/>
    <w:link w:val="5"/>
    <w:qFormat/>
    <w:rPr>
      <w:rFonts w:ascii="Times New Roman" w:eastAsia="宋体" w:hAnsi="Times New Roman" w:cs="Times New Roman"/>
      <w:b/>
      <w:bCs/>
      <w:sz w:val="28"/>
      <w:szCs w:val="28"/>
    </w:rPr>
  </w:style>
  <w:style w:type="character" w:customStyle="1" w:styleId="60">
    <w:name w:val="标题 6 字符"/>
    <w:link w:val="6"/>
    <w:qFormat/>
    <w:rPr>
      <w:rFonts w:ascii="Arial" w:eastAsia="黑体" w:hAnsi="Arial" w:cs="Times New Roman"/>
      <w:b/>
      <w:bCs/>
      <w:sz w:val="24"/>
      <w:szCs w:val="24"/>
    </w:rPr>
  </w:style>
  <w:style w:type="character" w:customStyle="1" w:styleId="70">
    <w:name w:val="标题 7 字符"/>
    <w:link w:val="7"/>
    <w:qFormat/>
    <w:rPr>
      <w:rFonts w:ascii="Times New Roman" w:eastAsia="宋体" w:hAnsi="Times New Roman" w:cs="Times New Roman"/>
      <w:b/>
      <w:bCs/>
      <w:sz w:val="24"/>
      <w:szCs w:val="24"/>
    </w:rPr>
  </w:style>
  <w:style w:type="character" w:customStyle="1" w:styleId="80">
    <w:name w:val="标题 8 字符"/>
    <w:link w:val="8"/>
    <w:qFormat/>
    <w:rPr>
      <w:rFonts w:ascii="Arial" w:eastAsia="黑体" w:hAnsi="Arial" w:cs="Times New Roman"/>
      <w:sz w:val="24"/>
      <w:szCs w:val="24"/>
    </w:rPr>
  </w:style>
  <w:style w:type="character" w:customStyle="1" w:styleId="90">
    <w:name w:val="标题 9 字符"/>
    <w:link w:val="9"/>
    <w:qFormat/>
    <w:rPr>
      <w:rFonts w:ascii="Arial" w:eastAsia="黑体" w:hAnsi="Arial" w:cs="Times New Roman"/>
      <w:szCs w:val="21"/>
    </w:rPr>
  </w:style>
  <w:style w:type="character" w:customStyle="1" w:styleId="affff4">
    <w:name w:val="页眉 字符"/>
    <w:link w:val="affff3"/>
    <w:uiPriority w:val="99"/>
    <w:qFormat/>
    <w:rPr>
      <w:rFonts w:ascii="Times New Roman" w:eastAsia="宋体" w:hAnsi="Times New Roman" w:cs="Times New Roman"/>
      <w:sz w:val="18"/>
      <w:szCs w:val="18"/>
    </w:rPr>
  </w:style>
  <w:style w:type="character" w:customStyle="1" w:styleId="affff2">
    <w:name w:val="页脚 字符"/>
    <w:link w:val="affff1"/>
    <w:uiPriority w:val="99"/>
    <w:qFormat/>
    <w:rPr>
      <w:rFonts w:ascii="宋体" w:eastAsia="宋体" w:hAnsi="Times New Roman" w:cs="Times New Roman"/>
      <w:sz w:val="18"/>
      <w:szCs w:val="18"/>
    </w:rPr>
  </w:style>
  <w:style w:type="character" w:customStyle="1" w:styleId="affff0">
    <w:name w:val="批注框文本 字符"/>
    <w:link w:val="affff"/>
    <w:uiPriority w:val="99"/>
    <w:semiHidden/>
    <w:qFormat/>
    <w:rPr>
      <w:sz w:val="18"/>
      <w:szCs w:val="18"/>
    </w:rPr>
  </w:style>
  <w:style w:type="paragraph" w:styleId="afffff0">
    <w:name w:val="Quote"/>
    <w:basedOn w:val="afff7"/>
    <w:next w:val="afff7"/>
    <w:link w:val="afffff1"/>
    <w:uiPriority w:val="29"/>
    <w:qFormat/>
    <w:rPr>
      <w:i/>
      <w:iCs/>
      <w:color w:val="000000"/>
    </w:rPr>
  </w:style>
  <w:style w:type="character" w:customStyle="1" w:styleId="afffff1">
    <w:name w:val="引用 字符"/>
    <w:link w:val="afffff0"/>
    <w:uiPriority w:val="29"/>
    <w:qFormat/>
    <w:rPr>
      <w:i/>
      <w:iCs/>
      <w:color w:val="000000"/>
    </w:rPr>
  </w:style>
  <w:style w:type="character" w:customStyle="1" w:styleId="affff9">
    <w:name w:val="标题 字符"/>
    <w:link w:val="affff8"/>
    <w:qFormat/>
    <w:rPr>
      <w:rFonts w:ascii="Arial" w:eastAsia="宋体" w:hAnsi="Arial" w:cs="Arial"/>
      <w:b/>
      <w:bCs/>
      <w:sz w:val="32"/>
      <w:szCs w:val="32"/>
    </w:rPr>
  </w:style>
  <w:style w:type="paragraph" w:customStyle="1" w:styleId="afffff2">
    <w:name w:val="标准标志"/>
    <w:next w:val="afff7"/>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3">
    <w:name w:val="标准称谓"/>
    <w:next w:val="afff7"/>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4">
    <w:name w:val="标准文件_页脚偶数页"/>
    <w:qFormat/>
    <w:pPr>
      <w:ind w:left="198"/>
    </w:pPr>
    <w:rPr>
      <w:rFonts w:ascii="宋体" w:hAnsi="Times New Roman"/>
      <w:sz w:val="18"/>
    </w:rPr>
  </w:style>
  <w:style w:type="paragraph" w:customStyle="1" w:styleId="afffff5">
    <w:name w:val="标准文件_页脚奇数页"/>
    <w:qFormat/>
    <w:pPr>
      <w:ind w:right="227"/>
      <w:jc w:val="right"/>
    </w:pPr>
    <w:rPr>
      <w:rFonts w:ascii="宋体" w:hAnsi="Times New Roman"/>
      <w:sz w:val="18"/>
    </w:rPr>
  </w:style>
  <w:style w:type="paragraph" w:customStyle="1" w:styleId="afffff6">
    <w:name w:val="标准书眉一"/>
    <w:qFormat/>
    <w:pPr>
      <w:jc w:val="both"/>
    </w:pPr>
    <w:rPr>
      <w:rFonts w:ascii="Times New Roman" w:hAnsi="Times New Roman"/>
    </w:rPr>
  </w:style>
  <w:style w:type="paragraph" w:customStyle="1" w:styleId="ICS">
    <w:name w:val="标准文件_ICS"/>
    <w:basedOn w:val="afff7"/>
    <w:qFormat/>
    <w:pPr>
      <w:spacing w:line="0" w:lineRule="atLeast"/>
    </w:pPr>
    <w:rPr>
      <w:rFonts w:ascii="黑体" w:eastAsia="黑体" w:hAnsi="宋体"/>
    </w:rPr>
  </w:style>
  <w:style w:type="paragraph" w:customStyle="1" w:styleId="afffff7">
    <w:name w:val="标准文件_标准正文"/>
    <w:basedOn w:val="afff7"/>
    <w:next w:val="afffff8"/>
    <w:qFormat/>
    <w:pPr>
      <w:snapToGrid w:val="0"/>
      <w:ind w:firstLineChars="200" w:firstLine="200"/>
    </w:pPr>
    <w:rPr>
      <w:kern w:val="0"/>
    </w:rPr>
  </w:style>
  <w:style w:type="paragraph" w:customStyle="1" w:styleId="afffff8">
    <w:name w:val="标准文件_段"/>
    <w:link w:val="Char"/>
    <w:qFormat/>
    <w:pPr>
      <w:autoSpaceDE w:val="0"/>
      <w:autoSpaceDN w:val="0"/>
      <w:ind w:firstLineChars="200" w:firstLine="200"/>
      <w:jc w:val="both"/>
    </w:pPr>
    <w:rPr>
      <w:rFonts w:ascii="宋体" w:hAnsi="Times New Roman"/>
      <w:sz w:val="21"/>
    </w:rPr>
  </w:style>
  <w:style w:type="paragraph" w:customStyle="1" w:styleId="afffff9">
    <w:name w:val="标准文件_版本"/>
    <w:basedOn w:val="afffff7"/>
    <w:qFormat/>
    <w:pPr>
      <w:adjustRightInd/>
      <w:snapToGrid/>
      <w:ind w:firstLineChars="0" w:firstLine="0"/>
    </w:pPr>
    <w:rPr>
      <w:rFonts w:ascii="宋体" w:hAnsi="宋体"/>
      <w:kern w:val="2"/>
    </w:rPr>
  </w:style>
  <w:style w:type="paragraph" w:customStyle="1" w:styleId="afffffa">
    <w:name w:val="标准文件_标准部门"/>
    <w:basedOn w:val="afff7"/>
    <w:qFormat/>
    <w:pPr>
      <w:jc w:val="center"/>
    </w:pPr>
    <w:rPr>
      <w:rFonts w:ascii="黑体" w:eastAsia="黑体"/>
      <w:kern w:val="0"/>
      <w:sz w:val="44"/>
    </w:rPr>
  </w:style>
  <w:style w:type="paragraph" w:customStyle="1" w:styleId="afffffb">
    <w:name w:val="标准文件_标准代替"/>
    <w:basedOn w:val="afff7"/>
    <w:next w:val="afff7"/>
    <w:qFormat/>
    <w:pPr>
      <w:spacing w:line="310" w:lineRule="exact"/>
      <w:jc w:val="right"/>
    </w:pPr>
    <w:rPr>
      <w:rFonts w:ascii="宋体" w:hAnsi="宋体"/>
      <w:kern w:val="0"/>
    </w:rPr>
  </w:style>
  <w:style w:type="paragraph" w:customStyle="1" w:styleId="afffffc">
    <w:name w:val="标准文件_标准名称标题"/>
    <w:basedOn w:val="afff7"/>
    <w:next w:val="afff7"/>
    <w:qFormat/>
    <w:pPr>
      <w:widowControl/>
      <w:shd w:val="clear" w:color="FFFFFF" w:fill="FFFFFF"/>
      <w:adjustRightInd/>
      <w:spacing w:before="640" w:after="100"/>
      <w:jc w:val="center"/>
    </w:pPr>
    <w:rPr>
      <w:rFonts w:ascii="黑体" w:eastAsia="黑体"/>
      <w:kern w:val="0"/>
      <w:sz w:val="32"/>
    </w:rPr>
  </w:style>
  <w:style w:type="paragraph" w:customStyle="1" w:styleId="afffffd">
    <w:name w:val="标准文件_页眉奇数页"/>
    <w:next w:val="afff7"/>
    <w:qFormat/>
    <w:pPr>
      <w:tabs>
        <w:tab w:val="center" w:pos="4154"/>
        <w:tab w:val="right" w:pos="8306"/>
      </w:tabs>
      <w:spacing w:after="120"/>
      <w:jc w:val="right"/>
    </w:pPr>
    <w:rPr>
      <w:rFonts w:ascii="黑体" w:eastAsia="黑体" w:hAnsi="宋体"/>
      <w:sz w:val="21"/>
    </w:rPr>
  </w:style>
  <w:style w:type="paragraph" w:customStyle="1" w:styleId="afffffe">
    <w:name w:val="标准文件_页眉偶数页"/>
    <w:basedOn w:val="afffffd"/>
    <w:next w:val="afff7"/>
    <w:qFormat/>
    <w:pPr>
      <w:jc w:val="left"/>
    </w:pPr>
  </w:style>
  <w:style w:type="paragraph" w:customStyle="1" w:styleId="affffff">
    <w:name w:val="标准文件_参考文献标题"/>
    <w:basedOn w:val="afff7"/>
    <w:next w:val="afff7"/>
    <w:qFormat/>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f0">
    <w:name w:val="标准文件_二级条标题"/>
    <w:next w:val="afffff8"/>
    <w:qFormat/>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f0">
    <w:name w:val="标准文件_发布"/>
    <w:qFormat/>
    <w:rPr>
      <w:rFonts w:ascii="黑体" w:eastAsia="黑体"/>
      <w:spacing w:val="0"/>
      <w:w w:val="100"/>
      <w:position w:val="3"/>
      <w:sz w:val="28"/>
    </w:rPr>
  </w:style>
  <w:style w:type="paragraph" w:customStyle="1" w:styleId="ae">
    <w:name w:val="标准文件_方框数字列项"/>
    <w:basedOn w:val="afffff8"/>
    <w:qFormat/>
    <w:pPr>
      <w:numPr>
        <w:numId w:val="3"/>
      </w:numPr>
      <w:ind w:firstLineChars="0" w:firstLine="0"/>
    </w:pPr>
  </w:style>
  <w:style w:type="paragraph" w:customStyle="1" w:styleId="affffff1">
    <w:name w:val="标准文件_封面标准编号"/>
    <w:basedOn w:val="afff7"/>
    <w:next w:val="afffffb"/>
    <w:qFormat/>
    <w:pPr>
      <w:spacing w:line="310" w:lineRule="exact"/>
      <w:jc w:val="right"/>
    </w:pPr>
    <w:rPr>
      <w:rFonts w:ascii="黑体" w:eastAsia="黑体"/>
      <w:kern w:val="0"/>
      <w:sz w:val="28"/>
    </w:rPr>
  </w:style>
  <w:style w:type="paragraph" w:customStyle="1" w:styleId="affffff2">
    <w:name w:val="标准文件_封面标准分类号"/>
    <w:basedOn w:val="afff7"/>
    <w:qFormat/>
    <w:rPr>
      <w:rFonts w:ascii="黑体" w:eastAsia="黑体"/>
      <w:b/>
      <w:kern w:val="0"/>
      <w:sz w:val="28"/>
    </w:rPr>
  </w:style>
  <w:style w:type="paragraph" w:customStyle="1" w:styleId="affffff3">
    <w:name w:val="标准文件_封面标准名称"/>
    <w:basedOn w:val="afff7"/>
    <w:qFormat/>
    <w:pPr>
      <w:spacing w:line="240" w:lineRule="auto"/>
      <w:jc w:val="center"/>
    </w:pPr>
    <w:rPr>
      <w:rFonts w:ascii="黑体" w:eastAsia="黑体"/>
      <w:kern w:val="0"/>
      <w:sz w:val="52"/>
    </w:rPr>
  </w:style>
  <w:style w:type="paragraph" w:customStyle="1" w:styleId="affffff4">
    <w:name w:val="标准文件_封面标准英文名称"/>
    <w:basedOn w:val="afff7"/>
    <w:qFormat/>
    <w:pPr>
      <w:spacing w:line="240" w:lineRule="auto"/>
      <w:jc w:val="center"/>
    </w:pPr>
    <w:rPr>
      <w:rFonts w:ascii="黑体" w:eastAsia="黑体"/>
      <w:b/>
      <w:sz w:val="28"/>
    </w:rPr>
  </w:style>
  <w:style w:type="paragraph" w:customStyle="1" w:styleId="affffff5">
    <w:name w:val="标准文件_封面发布日期"/>
    <w:basedOn w:val="afff7"/>
    <w:qFormat/>
    <w:pPr>
      <w:spacing w:line="310" w:lineRule="exact"/>
    </w:pPr>
    <w:rPr>
      <w:rFonts w:ascii="黑体" w:eastAsia="黑体"/>
      <w:kern w:val="0"/>
      <w:sz w:val="28"/>
    </w:rPr>
  </w:style>
  <w:style w:type="paragraph" w:customStyle="1" w:styleId="affffff6">
    <w:name w:val="标准文件_封面密级"/>
    <w:basedOn w:val="afff7"/>
    <w:qFormat/>
    <w:rPr>
      <w:rFonts w:eastAsia="黑体"/>
      <w:sz w:val="32"/>
    </w:rPr>
  </w:style>
  <w:style w:type="paragraph" w:customStyle="1" w:styleId="affffff7">
    <w:name w:val="标准文件_封面实施日期"/>
    <w:basedOn w:val="afff7"/>
    <w:qFormat/>
    <w:pPr>
      <w:spacing w:line="310" w:lineRule="exact"/>
      <w:jc w:val="right"/>
    </w:pPr>
    <w:rPr>
      <w:rFonts w:ascii="黑体" w:eastAsia="黑体"/>
      <w:sz w:val="28"/>
    </w:rPr>
  </w:style>
  <w:style w:type="paragraph" w:customStyle="1" w:styleId="affffff8">
    <w:name w:val="标准文件_封面抬头"/>
    <w:basedOn w:val="afffff8"/>
    <w:qFormat/>
    <w:pPr>
      <w:adjustRightInd w:val="0"/>
      <w:spacing w:line="800" w:lineRule="exact"/>
      <w:ind w:firstLineChars="0" w:firstLine="0"/>
      <w:jc w:val="distribute"/>
    </w:pPr>
    <w:rPr>
      <w:rFonts w:ascii="黑体" w:eastAsia="黑体"/>
      <w:b/>
      <w:sz w:val="64"/>
    </w:rPr>
  </w:style>
  <w:style w:type="paragraph" w:customStyle="1" w:styleId="aff5">
    <w:name w:val="标准文件_附录标识"/>
    <w:next w:val="afffff8"/>
    <w:qFormat/>
    <w:pPr>
      <w:numPr>
        <w:numId w:val="4"/>
      </w:numPr>
      <w:shd w:val="clear" w:color="FFFFFF" w:fill="FFFFFF"/>
      <w:tabs>
        <w:tab w:val="left" w:pos="6406"/>
      </w:tabs>
      <w:spacing w:beforeLines="25" w:before="25" w:afterLines="50" w:after="50"/>
      <w:jc w:val="center"/>
      <w:outlineLvl w:val="0"/>
    </w:pPr>
    <w:rPr>
      <w:rFonts w:ascii="黑体" w:eastAsia="黑体" w:hAnsi="Times New Roman"/>
      <w:sz w:val="21"/>
    </w:rPr>
  </w:style>
  <w:style w:type="paragraph" w:customStyle="1" w:styleId="aff1">
    <w:name w:val="标准文件_附录表标题"/>
    <w:next w:val="afffff8"/>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6">
    <w:name w:val="标准文件_附录一级条标题"/>
    <w:next w:val="afffff8"/>
    <w:qFormat/>
    <w:pPr>
      <w:widowControl w:val="0"/>
      <w:numPr>
        <w:ilvl w:val="1"/>
        <w:numId w:val="4"/>
      </w:numPr>
      <w:spacing w:beforeLines="50" w:before="50" w:afterLines="50" w:after="50"/>
      <w:ind w:left="0"/>
      <w:jc w:val="both"/>
      <w:outlineLvl w:val="2"/>
    </w:pPr>
    <w:rPr>
      <w:rFonts w:ascii="黑体" w:eastAsia="黑体" w:hAnsi="Times New Roman"/>
      <w:kern w:val="21"/>
      <w:sz w:val="21"/>
    </w:rPr>
  </w:style>
  <w:style w:type="paragraph" w:customStyle="1" w:styleId="aff7">
    <w:name w:val="标准文件_附录二级条标题"/>
    <w:basedOn w:val="aff6"/>
    <w:next w:val="afffff8"/>
    <w:qFormat/>
    <w:pPr>
      <w:widowControl/>
      <w:numPr>
        <w:ilvl w:val="2"/>
      </w:numPr>
      <w:wordWrap w:val="0"/>
      <w:overflowPunct w:val="0"/>
      <w:autoSpaceDE w:val="0"/>
      <w:autoSpaceDN w:val="0"/>
      <w:textAlignment w:val="baseline"/>
      <w:outlineLvl w:val="3"/>
    </w:pPr>
  </w:style>
  <w:style w:type="paragraph" w:customStyle="1" w:styleId="affffff9">
    <w:name w:val="标准文件_附录公式"/>
    <w:basedOn w:val="afffff7"/>
    <w:next w:val="afffff7"/>
    <w:qFormat/>
    <w:pPr>
      <w:tabs>
        <w:tab w:val="center" w:pos="4678"/>
        <w:tab w:val="right" w:leader="middleDot" w:pos="9356"/>
      </w:tabs>
      <w:spacing w:line="240" w:lineRule="auto"/>
      <w:ind w:right="-51" w:firstLineChars="0" w:firstLine="0"/>
    </w:pPr>
    <w:rPr>
      <w:rFonts w:ascii="宋体" w:hAnsi="宋体"/>
    </w:rPr>
  </w:style>
  <w:style w:type="paragraph" w:customStyle="1" w:styleId="aff8">
    <w:name w:val="标准文件_附录三级条标题"/>
    <w:next w:val="afffff8"/>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9">
    <w:name w:val="标准文件_附录四级条标题"/>
    <w:next w:val="afffff8"/>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b">
    <w:name w:val="标准文件_附录图标题"/>
    <w:next w:val="afffff8"/>
    <w:qFormat/>
    <w:pPr>
      <w:numPr>
        <w:ilvl w:val="1"/>
        <w:numId w:val="6"/>
      </w:numPr>
      <w:adjustRightInd w:val="0"/>
      <w:snapToGrid w:val="0"/>
      <w:spacing w:beforeLines="50" w:before="50" w:afterLines="50" w:after="50"/>
      <w:ind w:firstLine="420"/>
      <w:jc w:val="center"/>
    </w:pPr>
    <w:rPr>
      <w:rFonts w:ascii="黑体" w:eastAsia="黑体" w:hAnsi="Times New Roman"/>
      <w:sz w:val="21"/>
    </w:rPr>
  </w:style>
  <w:style w:type="paragraph" w:customStyle="1" w:styleId="affa">
    <w:name w:val="标准文件_附录五级条标题"/>
    <w:next w:val="afffff8"/>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1">
    <w:name w:val="标准文件_附录英文标识"/>
    <w:next w:val="afffc"/>
    <w:qFormat/>
    <w:pPr>
      <w:numPr>
        <w:numId w:val="7"/>
      </w:numPr>
      <w:tabs>
        <w:tab w:val="left" w:pos="6406"/>
      </w:tabs>
      <w:spacing w:before="220" w:after="320"/>
      <w:jc w:val="center"/>
      <w:outlineLvl w:val="0"/>
    </w:pPr>
    <w:rPr>
      <w:rFonts w:ascii="黑体" w:eastAsia="黑体" w:hAnsi="Times New Roman"/>
      <w:sz w:val="21"/>
    </w:rPr>
  </w:style>
  <w:style w:type="character" w:customStyle="1" w:styleId="afffd">
    <w:name w:val="正文文本 字符"/>
    <w:link w:val="afffc"/>
    <w:qFormat/>
    <w:rPr>
      <w:rFonts w:ascii="Times New Roman" w:eastAsia="宋体" w:hAnsi="Times New Roman" w:cs="Times New Roman"/>
      <w:szCs w:val="20"/>
    </w:rPr>
  </w:style>
  <w:style w:type="paragraph" w:customStyle="1" w:styleId="affffffa">
    <w:name w:val="标准文件_附录章标题"/>
    <w:next w:val="afffff8"/>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b">
    <w:name w:val="标准文件_公式后的破折号"/>
    <w:basedOn w:val="afffff8"/>
    <w:next w:val="afffff8"/>
    <w:qFormat/>
    <w:pPr>
      <w:ind w:leftChars="200" w:left="488" w:hangingChars="290" w:hanging="289"/>
    </w:pPr>
  </w:style>
  <w:style w:type="paragraph" w:customStyle="1" w:styleId="a6">
    <w:name w:val="标准文件_前言、引言标题"/>
    <w:next w:val="afff7"/>
    <w:qFormat/>
    <w:pPr>
      <w:numPr>
        <w:numId w:val="8"/>
      </w:numPr>
      <w:shd w:val="clear" w:color="FFFFFF" w:fill="FFFFFF"/>
      <w:spacing w:afterLines="150" w:after="150"/>
      <w:ind w:left="0" w:firstLine="0"/>
      <w:jc w:val="center"/>
      <w:outlineLvl w:val="0"/>
    </w:pPr>
    <w:rPr>
      <w:rFonts w:ascii="黑体" w:eastAsia="黑体" w:hAnsi="Times New Roman"/>
      <w:sz w:val="32"/>
    </w:rPr>
  </w:style>
  <w:style w:type="paragraph" w:customStyle="1" w:styleId="affffffc">
    <w:name w:val="标准文件_目次、标准名称标题"/>
    <w:basedOn w:val="a6"/>
    <w:next w:val="afffff8"/>
    <w:qFormat/>
    <w:pPr>
      <w:spacing w:line="460" w:lineRule="exact"/>
    </w:pPr>
  </w:style>
  <w:style w:type="paragraph" w:customStyle="1" w:styleId="affffffd">
    <w:name w:val="标准文件_目录标题"/>
    <w:basedOn w:val="afff7"/>
    <w:qFormat/>
    <w:pPr>
      <w:spacing w:afterLines="150" w:after="150" w:line="240" w:lineRule="auto"/>
      <w:jc w:val="center"/>
    </w:pPr>
    <w:rPr>
      <w:rFonts w:ascii="黑体" w:eastAsia="黑体"/>
      <w:sz w:val="32"/>
    </w:rPr>
  </w:style>
  <w:style w:type="paragraph" w:customStyle="1" w:styleId="af2">
    <w:name w:val="标准文件_破折号列项"/>
    <w:qFormat/>
    <w:pPr>
      <w:numPr>
        <w:numId w:val="9"/>
      </w:numPr>
      <w:adjustRightInd w:val="0"/>
      <w:snapToGrid w:val="0"/>
      <w:ind w:left="0" w:firstLineChars="200" w:firstLine="200"/>
    </w:pPr>
    <w:rPr>
      <w:rFonts w:ascii="Times New Roman" w:hAnsi="Times New Roman"/>
      <w:sz w:val="21"/>
    </w:rPr>
  </w:style>
  <w:style w:type="paragraph" w:customStyle="1" w:styleId="afe">
    <w:name w:val="标准文件_破折号列项（二级）"/>
    <w:basedOn w:val="af2"/>
    <w:qFormat/>
    <w:pPr>
      <w:numPr>
        <w:numId w:val="10"/>
      </w:numPr>
      <w:ind w:left="0" w:firstLine="200"/>
    </w:pPr>
  </w:style>
  <w:style w:type="paragraph" w:customStyle="1" w:styleId="afff1">
    <w:name w:val="标准文件_三级条标题"/>
    <w:basedOn w:val="afff0"/>
    <w:next w:val="afffff8"/>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e">
    <w:name w:val="标准文件_示例后续"/>
    <w:basedOn w:val="afff7"/>
    <w:qFormat/>
    <w:pPr>
      <w:adjustRightInd/>
      <w:spacing w:line="240" w:lineRule="auto"/>
      <w:ind w:firstLineChars="200" w:firstLine="200"/>
    </w:pPr>
    <w:rPr>
      <w:sz w:val="18"/>
      <w:szCs w:val="24"/>
    </w:rPr>
  </w:style>
  <w:style w:type="paragraph" w:customStyle="1" w:styleId="affb">
    <w:name w:val="标准文件_数字编号列项"/>
    <w:qFormat/>
    <w:pPr>
      <w:numPr>
        <w:numId w:val="11"/>
      </w:numPr>
      <w:jc w:val="both"/>
    </w:pPr>
    <w:rPr>
      <w:rFonts w:ascii="宋体" w:hAnsi="宋体"/>
      <w:sz w:val="21"/>
    </w:rPr>
  </w:style>
  <w:style w:type="paragraph" w:customStyle="1" w:styleId="afff2">
    <w:name w:val="标准文件_四级条标题"/>
    <w:next w:val="afffff8"/>
    <w:qFormat/>
    <w:pPr>
      <w:widowControl w:val="0"/>
      <w:numPr>
        <w:ilvl w:val="5"/>
        <w:numId w:val="2"/>
      </w:numPr>
      <w:spacing w:beforeLines="50" w:before="50" w:afterLines="50" w:after="50"/>
      <w:jc w:val="both"/>
      <w:outlineLvl w:val="4"/>
    </w:pPr>
    <w:rPr>
      <w:rFonts w:ascii="黑体" w:eastAsia="黑体" w:hAnsi="Times New Roman"/>
      <w:sz w:val="21"/>
    </w:rPr>
  </w:style>
  <w:style w:type="character" w:customStyle="1" w:styleId="affff6">
    <w:name w:val="脚注文本 字符"/>
    <w:link w:val="affff5"/>
    <w:semiHidden/>
    <w:qFormat/>
    <w:rPr>
      <w:rFonts w:ascii="宋体" w:eastAsia="宋体" w:hAnsi="Times New Roman" w:cs="Times New Roman"/>
      <w:sz w:val="18"/>
      <w:szCs w:val="18"/>
    </w:rPr>
  </w:style>
  <w:style w:type="paragraph" w:customStyle="1" w:styleId="afffffff">
    <w:name w:val="标准文件_条文脚注"/>
    <w:basedOn w:val="affff5"/>
    <w:qFormat/>
    <w:pPr>
      <w:adjustRightInd w:val="0"/>
      <w:spacing w:line="240" w:lineRule="auto"/>
      <w:ind w:leftChars="0" w:left="0" w:firstLineChars="200" w:firstLine="200"/>
      <w:jc w:val="both"/>
    </w:pPr>
    <w:rPr>
      <w:rFonts w:hAnsi="宋体"/>
    </w:rPr>
  </w:style>
  <w:style w:type="paragraph" w:customStyle="1" w:styleId="af6">
    <w:name w:val="标准文件_图表脚注"/>
    <w:basedOn w:val="afff7"/>
    <w:next w:val="afffff8"/>
    <w:qFormat/>
    <w:pPr>
      <w:numPr>
        <w:numId w:val="12"/>
      </w:numPr>
      <w:spacing w:line="240" w:lineRule="auto"/>
      <w:jc w:val="left"/>
    </w:pPr>
    <w:rPr>
      <w:rFonts w:ascii="宋体" w:hAnsi="宋体"/>
      <w:sz w:val="18"/>
    </w:rPr>
  </w:style>
  <w:style w:type="character" w:customStyle="1" w:styleId="afffffff0">
    <w:name w:val="标准文件_图表脚注内容"/>
    <w:qFormat/>
    <w:rPr>
      <w:rFonts w:ascii="宋体" w:eastAsia="宋体" w:hAnsi="宋体" w:cs="Times New Roman"/>
      <w:spacing w:val="0"/>
      <w:sz w:val="18"/>
      <w:vertAlign w:val="superscript"/>
    </w:rPr>
  </w:style>
  <w:style w:type="paragraph" w:customStyle="1" w:styleId="afff3">
    <w:name w:val="标准文件_五级条标题"/>
    <w:next w:val="afffff8"/>
    <w:qFormat/>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e">
    <w:name w:val="标准文件_章标题"/>
    <w:next w:val="afffff8"/>
    <w:qFormat/>
    <w:pPr>
      <w:numPr>
        <w:ilvl w:val="1"/>
        <w:numId w:val="2"/>
      </w:numPr>
      <w:spacing w:beforeLines="100" w:before="100" w:afterLines="100" w:after="100"/>
      <w:ind w:left="0"/>
      <w:jc w:val="both"/>
      <w:outlineLvl w:val="0"/>
    </w:pPr>
    <w:rPr>
      <w:rFonts w:ascii="黑体" w:eastAsia="黑体" w:hAnsi="Times New Roman"/>
      <w:sz w:val="21"/>
    </w:rPr>
  </w:style>
  <w:style w:type="paragraph" w:customStyle="1" w:styleId="afff">
    <w:name w:val="标准文件_一级条标题"/>
    <w:basedOn w:val="affe"/>
    <w:next w:val="afffff8"/>
    <w:qFormat/>
    <w:pPr>
      <w:numPr>
        <w:ilvl w:val="2"/>
      </w:numPr>
      <w:spacing w:beforeLines="50" w:before="50" w:afterLines="50" w:after="50"/>
      <w:outlineLvl w:val="1"/>
    </w:pPr>
  </w:style>
  <w:style w:type="paragraph" w:customStyle="1" w:styleId="afffffff1">
    <w:name w:val="标准文件_一致程度"/>
    <w:basedOn w:val="afff7"/>
    <w:qFormat/>
    <w:pPr>
      <w:spacing w:line="440" w:lineRule="exact"/>
      <w:jc w:val="center"/>
    </w:pPr>
    <w:rPr>
      <w:sz w:val="28"/>
    </w:rPr>
  </w:style>
  <w:style w:type="paragraph" w:customStyle="1" w:styleId="afffffff2">
    <w:name w:val="标准文件_引言标题"/>
    <w:next w:val="afff7"/>
    <w:qFormat/>
    <w:pPr>
      <w:shd w:val="clear" w:color="FFFFFF" w:fill="FFFFFF"/>
      <w:spacing w:before="540" w:after="600"/>
      <w:jc w:val="center"/>
      <w:outlineLvl w:val="0"/>
    </w:pPr>
    <w:rPr>
      <w:rFonts w:ascii="黑体" w:eastAsia="黑体" w:hAnsi="Times New Roman"/>
      <w:sz w:val="32"/>
    </w:rPr>
  </w:style>
  <w:style w:type="paragraph" w:customStyle="1" w:styleId="afffffff3">
    <w:name w:val="标准文件_英文图表脚注"/>
    <w:basedOn w:val="afffff7"/>
    <w:qFormat/>
    <w:pPr>
      <w:widowControl/>
      <w:adjustRightInd/>
      <w:snapToGrid/>
      <w:spacing w:line="240" w:lineRule="auto"/>
      <w:ind w:left="79" w:hangingChars="80" w:hanging="79"/>
    </w:pPr>
    <w:rPr>
      <w:rFonts w:ascii="宋体" w:hAnsi="宋体"/>
    </w:rPr>
  </w:style>
  <w:style w:type="paragraph" w:customStyle="1" w:styleId="af8">
    <w:name w:val="标准文件_数字编号列项（二级）"/>
    <w:qFormat/>
    <w:pPr>
      <w:numPr>
        <w:ilvl w:val="1"/>
        <w:numId w:val="13"/>
      </w:numPr>
      <w:tabs>
        <w:tab w:val="left" w:pos="851"/>
      </w:tabs>
      <w:jc w:val="both"/>
    </w:pPr>
    <w:rPr>
      <w:rFonts w:ascii="宋体" w:hAnsi="Times New Roman"/>
      <w:sz w:val="21"/>
    </w:rPr>
  </w:style>
  <w:style w:type="paragraph" w:customStyle="1" w:styleId="af0">
    <w:name w:val="标准文件_英文注："/>
    <w:basedOn w:val="afff7"/>
    <w:next w:val="afffff8"/>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2">
    <w:name w:val="标准文件_英文注×："/>
    <w:basedOn w:val="afff7"/>
    <w:qFormat/>
    <w:pPr>
      <w:numPr>
        <w:numId w:val="15"/>
      </w:numPr>
      <w:tabs>
        <w:tab w:val="left" w:pos="210"/>
      </w:tabs>
      <w:autoSpaceDE w:val="0"/>
      <w:autoSpaceDN w:val="0"/>
      <w:spacing w:line="240" w:lineRule="auto"/>
    </w:pPr>
    <w:rPr>
      <w:rFonts w:ascii="宋体" w:hAnsi="宋体"/>
      <w:kern w:val="0"/>
      <w:szCs w:val="20"/>
    </w:rPr>
  </w:style>
  <w:style w:type="paragraph" w:customStyle="1" w:styleId="aff4">
    <w:name w:val="标准文件_正文表标题"/>
    <w:next w:val="afffff8"/>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f4">
    <w:name w:val="标准文件_正文公式"/>
    <w:basedOn w:val="afff7"/>
    <w:next w:val="afffff7"/>
    <w:qFormat/>
    <w:pPr>
      <w:tabs>
        <w:tab w:val="center" w:pos="4678"/>
        <w:tab w:val="right" w:leader="middleDot" w:pos="9356"/>
      </w:tabs>
      <w:spacing w:line="240" w:lineRule="auto"/>
    </w:pPr>
    <w:rPr>
      <w:rFonts w:ascii="宋体" w:hAnsi="宋体"/>
    </w:rPr>
  </w:style>
  <w:style w:type="paragraph" w:customStyle="1" w:styleId="aff">
    <w:name w:val="标准文件_正文图标题"/>
    <w:next w:val="afffff8"/>
    <w:qFormat/>
    <w:pPr>
      <w:numPr>
        <w:numId w:val="17"/>
      </w:numPr>
      <w:spacing w:beforeLines="50" w:before="50" w:afterLines="50" w:after="50"/>
      <w:jc w:val="center"/>
    </w:pPr>
    <w:rPr>
      <w:rFonts w:ascii="黑体" w:eastAsia="黑体" w:hAnsi="Times New Roman"/>
      <w:sz w:val="21"/>
    </w:rPr>
  </w:style>
  <w:style w:type="paragraph" w:customStyle="1" w:styleId="afff5">
    <w:name w:val="标准文件_正文英文表标题"/>
    <w:next w:val="afffff8"/>
    <w:qFormat/>
    <w:pPr>
      <w:numPr>
        <w:numId w:val="18"/>
      </w:numPr>
      <w:jc w:val="center"/>
    </w:pPr>
    <w:rPr>
      <w:rFonts w:ascii="黑体" w:eastAsia="黑体" w:hAnsi="Times New Roman"/>
      <w:sz w:val="21"/>
    </w:rPr>
  </w:style>
  <w:style w:type="paragraph" w:customStyle="1" w:styleId="afd">
    <w:name w:val="标准文件_正文英文图标题"/>
    <w:next w:val="afffff8"/>
    <w:qFormat/>
    <w:pPr>
      <w:numPr>
        <w:numId w:val="19"/>
      </w:numPr>
      <w:jc w:val="center"/>
    </w:pPr>
    <w:rPr>
      <w:rFonts w:ascii="黑体" w:eastAsia="黑体" w:hAnsi="Times New Roman"/>
      <w:sz w:val="21"/>
    </w:rPr>
  </w:style>
  <w:style w:type="paragraph" w:customStyle="1" w:styleId="af9">
    <w:name w:val="标准文件_编号列项（三级）"/>
    <w:qFormat/>
    <w:pPr>
      <w:numPr>
        <w:ilvl w:val="2"/>
        <w:numId w:val="13"/>
      </w:numPr>
      <w:tabs>
        <w:tab w:val="left" w:pos="851"/>
      </w:tabs>
    </w:pPr>
    <w:rPr>
      <w:rFonts w:ascii="宋体" w:hAnsi="Times New Roman"/>
      <w:sz w:val="21"/>
    </w:rPr>
  </w:style>
  <w:style w:type="paragraph" w:customStyle="1" w:styleId="a1">
    <w:name w:val="二级无标题条"/>
    <w:basedOn w:val="afff7"/>
    <w:qFormat/>
    <w:pPr>
      <w:numPr>
        <w:ilvl w:val="3"/>
        <w:numId w:val="20"/>
      </w:numPr>
      <w:adjustRightInd/>
      <w:spacing w:line="240" w:lineRule="auto"/>
    </w:pPr>
    <w:rPr>
      <w:rFonts w:ascii="宋体" w:hAnsi="宋体"/>
      <w:szCs w:val="24"/>
    </w:rPr>
  </w:style>
  <w:style w:type="paragraph" w:customStyle="1" w:styleId="afffffff5">
    <w:name w:val="发布部门"/>
    <w:next w:val="afffff8"/>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6">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7">
    <w:name w:val="封面标准代替信息"/>
    <w:basedOn w:val="afff7"/>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8">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9">
    <w:name w:val="封面标准文稿编辑信息"/>
    <w:qFormat/>
    <w:pPr>
      <w:spacing w:before="180" w:line="180" w:lineRule="exact"/>
      <w:jc w:val="center"/>
    </w:pPr>
    <w:rPr>
      <w:rFonts w:ascii="宋体" w:hAnsi="Times New Roman"/>
      <w:sz w:val="21"/>
    </w:rPr>
  </w:style>
  <w:style w:type="paragraph" w:customStyle="1" w:styleId="afffffffa">
    <w:name w:val="封面标准文稿类别"/>
    <w:qFormat/>
    <w:pPr>
      <w:spacing w:before="440" w:line="400" w:lineRule="exact"/>
      <w:jc w:val="center"/>
    </w:pPr>
    <w:rPr>
      <w:rFonts w:ascii="宋体" w:hAnsi="Times New Roman"/>
      <w:sz w:val="24"/>
    </w:rPr>
  </w:style>
  <w:style w:type="paragraph" w:customStyle="1" w:styleId="afffffffb">
    <w:name w:val="封面标准英文名称"/>
    <w:qFormat/>
    <w:pPr>
      <w:widowControl w:val="0"/>
      <w:spacing w:line="360" w:lineRule="exact"/>
      <w:jc w:val="center"/>
    </w:pPr>
    <w:rPr>
      <w:rFonts w:ascii="Times New Roman" w:hAnsi="Times New Roman"/>
      <w:sz w:val="28"/>
    </w:rPr>
  </w:style>
  <w:style w:type="paragraph" w:customStyle="1" w:styleId="afffffffc">
    <w:name w:val="封面一致性程度标识"/>
    <w:qFormat/>
    <w:pPr>
      <w:spacing w:before="440" w:line="440" w:lineRule="exact"/>
      <w:jc w:val="center"/>
    </w:pPr>
    <w:rPr>
      <w:rFonts w:ascii="Times New Roman" w:hAnsi="Times New Roman"/>
      <w:sz w:val="28"/>
    </w:rPr>
  </w:style>
  <w:style w:type="paragraph" w:customStyle="1" w:styleId="afffffffd">
    <w:name w:val="封面正文"/>
    <w:qFormat/>
    <w:pPr>
      <w:jc w:val="both"/>
    </w:pPr>
    <w:rPr>
      <w:rFonts w:ascii="Times New Roman" w:hAnsi="Times New Roman"/>
    </w:rPr>
  </w:style>
  <w:style w:type="paragraph" w:customStyle="1" w:styleId="afffffffe">
    <w:name w:val="附录二级无标题条"/>
    <w:basedOn w:val="afff7"/>
    <w:next w:val="afffff8"/>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
    <w:name w:val="附录三级无标题条"/>
    <w:basedOn w:val="afffffffe"/>
    <w:next w:val="afffff8"/>
    <w:qFormat/>
    <w:pPr>
      <w:outlineLvl w:val="4"/>
    </w:pPr>
  </w:style>
  <w:style w:type="paragraph" w:customStyle="1" w:styleId="affffffff0">
    <w:name w:val="附录四级无标题条"/>
    <w:basedOn w:val="affffffff"/>
    <w:next w:val="afffff8"/>
    <w:qFormat/>
    <w:pPr>
      <w:outlineLvl w:val="5"/>
    </w:pPr>
  </w:style>
  <w:style w:type="paragraph" w:customStyle="1" w:styleId="affffffff1">
    <w:name w:val="附录图"/>
    <w:next w:val="afffff8"/>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4">
    <w:name w:val="标准文件_一级项"/>
    <w:qFormat/>
    <w:pPr>
      <w:numPr>
        <w:numId w:val="21"/>
      </w:numPr>
    </w:pPr>
    <w:rPr>
      <w:rFonts w:ascii="宋体" w:hAnsi="Times New Roman"/>
      <w:sz w:val="21"/>
    </w:rPr>
  </w:style>
  <w:style w:type="paragraph" w:customStyle="1" w:styleId="affffffff2">
    <w:name w:val="附录五级无标题条"/>
    <w:basedOn w:val="affffffff0"/>
    <w:next w:val="afffff8"/>
    <w:qFormat/>
    <w:pPr>
      <w:outlineLvl w:val="6"/>
    </w:pPr>
  </w:style>
  <w:style w:type="paragraph" w:customStyle="1" w:styleId="affffffff3">
    <w:name w:val="附录性质"/>
    <w:basedOn w:val="afff7"/>
    <w:qFormat/>
    <w:pPr>
      <w:widowControl/>
      <w:adjustRightInd/>
      <w:jc w:val="center"/>
    </w:pPr>
    <w:rPr>
      <w:rFonts w:ascii="黑体" w:eastAsia="黑体"/>
    </w:rPr>
  </w:style>
  <w:style w:type="paragraph" w:customStyle="1" w:styleId="affffffff4">
    <w:name w:val="附录一级无标题条"/>
    <w:basedOn w:val="affffffa"/>
    <w:next w:val="afffff8"/>
    <w:qFormat/>
    <w:pPr>
      <w:autoSpaceDN w:val="0"/>
      <w:outlineLvl w:val="2"/>
    </w:pPr>
    <w:rPr>
      <w:rFonts w:ascii="宋体" w:eastAsia="宋体" w:hAnsi="宋体"/>
    </w:rPr>
  </w:style>
  <w:style w:type="character" w:customStyle="1" w:styleId="affffffff5">
    <w:name w:val="个人答复风格"/>
    <w:qFormat/>
    <w:rPr>
      <w:rFonts w:ascii="Arial" w:eastAsia="宋体" w:hAnsi="Arial" w:cs="Arial"/>
      <w:color w:val="auto"/>
      <w:spacing w:val="0"/>
      <w:sz w:val="20"/>
    </w:rPr>
  </w:style>
  <w:style w:type="character" w:customStyle="1" w:styleId="affffffff6">
    <w:name w:val="个人撰写风格"/>
    <w:qFormat/>
    <w:rPr>
      <w:rFonts w:ascii="Arial" w:eastAsia="宋体" w:hAnsi="Arial" w:cs="Arial"/>
      <w:color w:val="auto"/>
      <w:spacing w:val="0"/>
      <w:sz w:val="20"/>
    </w:rPr>
  </w:style>
  <w:style w:type="paragraph" w:customStyle="1" w:styleId="affffffff7">
    <w:name w:val="脚注后续"/>
    <w:qFormat/>
    <w:pPr>
      <w:ind w:leftChars="350" w:left="350"/>
      <w:jc w:val="both"/>
    </w:pPr>
    <w:rPr>
      <w:rFonts w:ascii="宋体" w:hAnsi="Times New Roman"/>
      <w:sz w:val="18"/>
    </w:rPr>
  </w:style>
  <w:style w:type="paragraph" w:customStyle="1" w:styleId="afff6">
    <w:name w:val="列项——"/>
    <w:qFormat/>
    <w:pPr>
      <w:widowControl w:val="0"/>
      <w:numPr>
        <w:numId w:val="22"/>
      </w:numPr>
      <w:jc w:val="both"/>
    </w:pPr>
    <w:rPr>
      <w:rFonts w:ascii="宋体" w:hAnsi="宋体"/>
      <w:sz w:val="21"/>
    </w:rPr>
  </w:style>
  <w:style w:type="paragraph" w:customStyle="1" w:styleId="affffffff8">
    <w:name w:val="列项·"/>
    <w:basedOn w:val="afffff8"/>
    <w:qFormat/>
    <w:pPr>
      <w:tabs>
        <w:tab w:val="left" w:pos="840"/>
      </w:tabs>
    </w:pPr>
  </w:style>
  <w:style w:type="paragraph" w:customStyle="1" w:styleId="affffffff9">
    <w:name w:val="目次、索引正文"/>
    <w:qFormat/>
    <w:pPr>
      <w:spacing w:line="320" w:lineRule="exact"/>
      <w:jc w:val="both"/>
    </w:pPr>
    <w:rPr>
      <w:rFonts w:ascii="宋体" w:hAnsi="Times New Roman"/>
      <w:sz w:val="21"/>
    </w:rPr>
  </w:style>
  <w:style w:type="paragraph" w:customStyle="1" w:styleId="210">
    <w:name w:val="目录 21"/>
    <w:basedOn w:val="afff7"/>
    <w:next w:val="afff7"/>
    <w:semiHidden/>
    <w:qFormat/>
    <w:pPr>
      <w:adjustRightInd/>
      <w:spacing w:line="240" w:lineRule="auto"/>
      <w:jc w:val="left"/>
    </w:pPr>
    <w:rPr>
      <w:bCs/>
      <w:iCs/>
    </w:rPr>
  </w:style>
  <w:style w:type="paragraph" w:customStyle="1" w:styleId="31">
    <w:name w:val="目录 31"/>
    <w:basedOn w:val="afff7"/>
    <w:next w:val="afff7"/>
    <w:semiHidden/>
    <w:qFormat/>
    <w:pPr>
      <w:spacing w:line="240" w:lineRule="auto"/>
    </w:pPr>
    <w:rPr>
      <w:rFonts w:ascii="宋体" w:hAnsi="宋体"/>
      <w:iCs/>
    </w:rPr>
  </w:style>
  <w:style w:type="paragraph" w:customStyle="1" w:styleId="41">
    <w:name w:val="目录 41"/>
    <w:basedOn w:val="afff7"/>
    <w:next w:val="afff7"/>
    <w:semiHidden/>
    <w:qFormat/>
    <w:pPr>
      <w:adjustRightInd/>
      <w:spacing w:line="240" w:lineRule="auto"/>
      <w:jc w:val="left"/>
    </w:pPr>
  </w:style>
  <w:style w:type="paragraph" w:customStyle="1" w:styleId="51">
    <w:name w:val="目录 51"/>
    <w:basedOn w:val="afff7"/>
    <w:next w:val="afff7"/>
    <w:semiHidden/>
    <w:qFormat/>
    <w:pPr>
      <w:spacing w:line="240" w:lineRule="auto"/>
    </w:pPr>
    <w:rPr>
      <w:rFonts w:ascii="宋体" w:hAnsi="宋体"/>
    </w:rPr>
  </w:style>
  <w:style w:type="paragraph" w:customStyle="1" w:styleId="61">
    <w:name w:val="目录 61"/>
    <w:basedOn w:val="afff7"/>
    <w:next w:val="afff7"/>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a">
    <w:name w:val="其他标准称谓"/>
    <w:qFormat/>
    <w:pPr>
      <w:spacing w:line="0" w:lineRule="atLeast"/>
      <w:jc w:val="distribute"/>
    </w:pPr>
    <w:rPr>
      <w:rFonts w:ascii="黑体" w:eastAsia="黑体" w:hAnsi="宋体"/>
      <w:sz w:val="52"/>
    </w:rPr>
  </w:style>
  <w:style w:type="paragraph" w:customStyle="1" w:styleId="affffffffb">
    <w:name w:val="其他发布部门"/>
    <w:basedOn w:val="afffffff5"/>
    <w:qFormat/>
    <w:pPr>
      <w:framePr w:wrap="around"/>
      <w:spacing w:line="0" w:lineRule="atLeast"/>
    </w:pPr>
    <w:rPr>
      <w:rFonts w:ascii="黑体" w:eastAsia="黑体"/>
      <w:b w:val="0"/>
    </w:rPr>
  </w:style>
  <w:style w:type="paragraph" w:customStyle="1" w:styleId="affd">
    <w:name w:val="前言标题"/>
    <w:next w:val="afff7"/>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7"/>
    <w:qFormat/>
    <w:pPr>
      <w:numPr>
        <w:ilvl w:val="4"/>
        <w:numId w:val="20"/>
      </w:numPr>
      <w:adjustRightInd/>
      <w:spacing w:line="240" w:lineRule="auto"/>
    </w:pPr>
    <w:rPr>
      <w:rFonts w:ascii="宋体" w:hAnsi="宋体"/>
      <w:szCs w:val="24"/>
    </w:rPr>
  </w:style>
  <w:style w:type="paragraph" w:customStyle="1" w:styleId="affffffffc">
    <w:name w:val="实施日期"/>
    <w:basedOn w:val="afffffff6"/>
    <w:qFormat/>
    <w:pPr>
      <w:framePr w:hSpace="0" w:wrap="around" w:xAlign="right"/>
      <w:jc w:val="right"/>
    </w:pPr>
  </w:style>
  <w:style w:type="paragraph" w:customStyle="1" w:styleId="a3">
    <w:name w:val="四级无标题条"/>
    <w:basedOn w:val="afff7"/>
    <w:qFormat/>
    <w:pPr>
      <w:numPr>
        <w:ilvl w:val="5"/>
        <w:numId w:val="20"/>
      </w:numPr>
      <w:adjustRightInd/>
      <w:spacing w:line="240" w:lineRule="auto"/>
    </w:pPr>
    <w:rPr>
      <w:rFonts w:ascii="宋体" w:hAnsi="宋体"/>
      <w:szCs w:val="24"/>
    </w:rPr>
  </w:style>
  <w:style w:type="paragraph" w:customStyle="1" w:styleId="affffffffd">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e">
    <w:name w:val="无标题条"/>
    <w:next w:val="afffff8"/>
    <w:qFormat/>
    <w:pPr>
      <w:jc w:val="both"/>
    </w:pPr>
    <w:rPr>
      <w:rFonts w:ascii="宋体" w:hAnsi="宋体"/>
      <w:sz w:val="21"/>
    </w:rPr>
  </w:style>
  <w:style w:type="paragraph" w:customStyle="1" w:styleId="a4">
    <w:name w:val="五级无标题条"/>
    <w:basedOn w:val="afff7"/>
    <w:qFormat/>
    <w:pPr>
      <w:numPr>
        <w:ilvl w:val="6"/>
        <w:numId w:val="20"/>
      </w:numPr>
      <w:adjustRightInd/>
    </w:pPr>
    <w:rPr>
      <w:szCs w:val="24"/>
    </w:rPr>
  </w:style>
  <w:style w:type="paragraph" w:customStyle="1" w:styleId="a0">
    <w:name w:val="一级无标题条"/>
    <w:basedOn w:val="afff7"/>
    <w:qFormat/>
    <w:pPr>
      <w:numPr>
        <w:ilvl w:val="2"/>
        <w:numId w:val="20"/>
      </w:numPr>
      <w:adjustRightInd/>
      <w:spacing w:before="10" w:after="10" w:line="240" w:lineRule="auto"/>
    </w:pPr>
    <w:rPr>
      <w:rFonts w:ascii="宋体" w:hAnsi="宋体"/>
      <w:szCs w:val="24"/>
    </w:rPr>
  </w:style>
  <w:style w:type="paragraph" w:customStyle="1" w:styleId="afffffffff">
    <w:name w:val="注:后续"/>
    <w:qFormat/>
    <w:pPr>
      <w:spacing w:line="300" w:lineRule="exact"/>
      <w:ind w:leftChars="400" w:left="600" w:hangingChars="200" w:hanging="200"/>
      <w:jc w:val="both"/>
    </w:pPr>
    <w:rPr>
      <w:rFonts w:ascii="宋体" w:hAnsi="Times New Roman"/>
      <w:sz w:val="18"/>
    </w:rPr>
  </w:style>
  <w:style w:type="paragraph" w:customStyle="1" w:styleId="afffffffff0">
    <w:name w:val="注×:后续"/>
    <w:basedOn w:val="afffffffff"/>
    <w:qFormat/>
    <w:pPr>
      <w:ind w:leftChars="0" w:left="1406" w:firstLineChars="0" w:hanging="499"/>
    </w:pPr>
  </w:style>
  <w:style w:type="paragraph" w:customStyle="1" w:styleId="afffffffff1">
    <w:name w:val="标准文件_一级无标题"/>
    <w:basedOn w:val="afff"/>
    <w:qFormat/>
    <w:pPr>
      <w:spacing w:beforeLines="0" w:before="0" w:afterLines="0" w:after="0"/>
      <w:outlineLvl w:val="9"/>
    </w:pPr>
    <w:rPr>
      <w:rFonts w:ascii="宋体" w:eastAsia="宋体"/>
    </w:rPr>
  </w:style>
  <w:style w:type="paragraph" w:customStyle="1" w:styleId="afffffffff2">
    <w:name w:val="标准文件_五级无标题"/>
    <w:basedOn w:val="afff3"/>
    <w:qFormat/>
    <w:pPr>
      <w:spacing w:beforeLines="0" w:before="0" w:afterLines="0" w:after="0"/>
      <w:outlineLvl w:val="9"/>
    </w:pPr>
    <w:rPr>
      <w:rFonts w:ascii="宋体" w:eastAsia="宋体"/>
    </w:rPr>
  </w:style>
  <w:style w:type="paragraph" w:customStyle="1" w:styleId="afffffffff3">
    <w:name w:val="标准文件_三级无标题"/>
    <w:basedOn w:val="afff1"/>
    <w:qFormat/>
    <w:pPr>
      <w:spacing w:beforeLines="0" w:before="0" w:afterLines="0" w:after="0"/>
      <w:outlineLvl w:val="9"/>
    </w:pPr>
    <w:rPr>
      <w:rFonts w:ascii="宋体" w:eastAsia="宋体"/>
    </w:rPr>
  </w:style>
  <w:style w:type="paragraph" w:customStyle="1" w:styleId="afffffffff4">
    <w:name w:val="标准文件_二级无标题"/>
    <w:basedOn w:val="afff0"/>
    <w:qFormat/>
    <w:pPr>
      <w:spacing w:beforeLines="0" w:before="0" w:afterLines="0" w:after="0"/>
      <w:outlineLvl w:val="9"/>
    </w:pPr>
    <w:rPr>
      <w:rFonts w:ascii="宋体" w:eastAsia="宋体"/>
    </w:rPr>
  </w:style>
  <w:style w:type="paragraph" w:customStyle="1" w:styleId="afffffffff5">
    <w:name w:val="标准_四级无标题"/>
    <w:basedOn w:val="afff2"/>
    <w:next w:val="afffff8"/>
    <w:qFormat/>
    <w:rPr>
      <w:rFonts w:eastAsia="宋体"/>
    </w:rPr>
  </w:style>
  <w:style w:type="paragraph" w:customStyle="1" w:styleId="afffffffff6">
    <w:name w:val="标准文件_四级无标题"/>
    <w:basedOn w:val="afff2"/>
    <w:qFormat/>
    <w:pPr>
      <w:spacing w:beforeLines="0" w:before="0" w:afterLines="0" w:after="0"/>
      <w:outlineLvl w:val="9"/>
    </w:pPr>
    <w:rPr>
      <w:rFonts w:ascii="宋体" w:eastAsia="宋体" w:hAnsi="黑体"/>
      <w:szCs w:val="52"/>
    </w:rPr>
  </w:style>
  <w:style w:type="paragraph" w:customStyle="1" w:styleId="aff3">
    <w:name w:val="标准文件_大写罗马数字编号列项"/>
    <w:basedOn w:val="afffff8"/>
    <w:qFormat/>
    <w:pPr>
      <w:numPr>
        <w:numId w:val="23"/>
      </w:numPr>
      <w:ind w:firstLineChars="0" w:firstLine="0"/>
    </w:pPr>
    <w:rPr>
      <w:rFonts w:ascii="Times New Roman" w:cs="Arial"/>
      <w:szCs w:val="28"/>
    </w:rPr>
  </w:style>
  <w:style w:type="paragraph" w:customStyle="1" w:styleId="af">
    <w:name w:val="标准文件_小写罗马数字编号列项"/>
    <w:basedOn w:val="afffff8"/>
    <w:qFormat/>
    <w:pPr>
      <w:numPr>
        <w:numId w:val="24"/>
      </w:numPr>
      <w:ind w:firstLineChars="0" w:firstLine="0"/>
    </w:pPr>
    <w:rPr>
      <w:rFonts w:cs="Arial"/>
      <w:szCs w:val="28"/>
    </w:rPr>
  </w:style>
  <w:style w:type="paragraph" w:customStyle="1" w:styleId="afffffffff7">
    <w:name w:val="标准文件_附录标题"/>
    <w:basedOn w:val="aff5"/>
    <w:qFormat/>
    <w:pPr>
      <w:numPr>
        <w:numId w:val="0"/>
      </w:numPr>
      <w:spacing w:after="280"/>
      <w:outlineLvl w:val="9"/>
    </w:pPr>
  </w:style>
  <w:style w:type="paragraph" w:customStyle="1" w:styleId="afffffffff8">
    <w:name w:val="标准文件_二级项"/>
    <w:qFormat/>
    <w:rPr>
      <w:rFonts w:ascii="宋体" w:hAnsi="Times New Roman"/>
      <w:sz w:val="21"/>
    </w:rPr>
  </w:style>
  <w:style w:type="paragraph" w:customStyle="1" w:styleId="af5">
    <w:name w:val="标准文件_三级项"/>
    <w:basedOn w:val="afff7"/>
    <w:qFormat/>
    <w:pPr>
      <w:numPr>
        <w:ilvl w:val="2"/>
        <w:numId w:val="21"/>
      </w:numPr>
      <w:spacing w:line="-300" w:lineRule="auto"/>
    </w:pPr>
    <w:rPr>
      <w:rFonts w:ascii="Times New Roman" w:hAnsi="Times New Roman"/>
    </w:rPr>
  </w:style>
  <w:style w:type="paragraph" w:customStyle="1" w:styleId="affc">
    <w:name w:val="图表脚注说明"/>
    <w:basedOn w:val="afff7"/>
    <w:next w:val="afffff8"/>
    <w:qFormat/>
    <w:pPr>
      <w:numPr>
        <w:numId w:val="25"/>
      </w:numPr>
      <w:adjustRightInd/>
      <w:spacing w:line="240" w:lineRule="auto"/>
      <w:ind w:left="783"/>
    </w:pPr>
    <w:rPr>
      <w:rFonts w:ascii="宋体" w:hAnsi="Times New Roman"/>
      <w:sz w:val="18"/>
      <w:szCs w:val="18"/>
    </w:rPr>
  </w:style>
  <w:style w:type="paragraph" w:customStyle="1" w:styleId="af7">
    <w:name w:val="标准文件_字母编号列项（一级）"/>
    <w:qFormat/>
    <w:pPr>
      <w:numPr>
        <w:numId w:val="13"/>
      </w:numPr>
      <w:jc w:val="both"/>
    </w:pPr>
    <w:rPr>
      <w:rFonts w:ascii="宋体" w:hAnsi="Times New Roman"/>
      <w:sz w:val="21"/>
    </w:rPr>
  </w:style>
  <w:style w:type="paragraph" w:customStyle="1" w:styleId="afffffffff9">
    <w:name w:val="标准文件_索引字母"/>
    <w:next w:val="afffff8"/>
    <w:qFormat/>
    <w:pPr>
      <w:jc w:val="center"/>
    </w:pPr>
    <w:rPr>
      <w:rFonts w:ascii="宋体" w:eastAsia="Times New Roman" w:hAnsi="宋体"/>
      <w:b/>
      <w:kern w:val="2"/>
      <w:sz w:val="21"/>
    </w:rPr>
  </w:style>
  <w:style w:type="paragraph" w:customStyle="1" w:styleId="afffffffffa">
    <w:name w:val="标准文件_附录前"/>
    <w:next w:val="afffff8"/>
    <w:qFormat/>
    <w:pPr>
      <w:spacing w:line="20" w:lineRule="atLeast"/>
      <w:ind w:firstLine="200"/>
    </w:pPr>
    <w:rPr>
      <w:rFonts w:ascii="宋体" w:hAnsi="宋体"/>
      <w:kern w:val="2"/>
      <w:sz w:val="10"/>
    </w:rPr>
  </w:style>
  <w:style w:type="paragraph" w:customStyle="1" w:styleId="afffffffffb">
    <w:name w:val="标准文件_正文标准名称"/>
    <w:qFormat/>
    <w:pPr>
      <w:spacing w:beforeLines="20" w:before="20" w:after="640" w:line="400" w:lineRule="exact"/>
      <w:jc w:val="center"/>
    </w:pPr>
    <w:rPr>
      <w:rFonts w:ascii="黑体" w:eastAsia="黑体" w:hAnsi="黑体"/>
      <w:kern w:val="2"/>
      <w:sz w:val="32"/>
      <w:szCs w:val="32"/>
    </w:rPr>
  </w:style>
  <w:style w:type="paragraph" w:customStyle="1" w:styleId="afffffffffc">
    <w:name w:val="标准文件_表格"/>
    <w:basedOn w:val="afffff8"/>
    <w:qFormat/>
    <w:pPr>
      <w:ind w:firstLineChars="0" w:firstLine="0"/>
      <w:jc w:val="center"/>
    </w:pPr>
    <w:rPr>
      <w:sz w:val="18"/>
    </w:rPr>
  </w:style>
  <w:style w:type="paragraph" w:customStyle="1" w:styleId="afff4">
    <w:name w:val="标准文件_注："/>
    <w:next w:val="afffff8"/>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d">
    <w:name w:val="标准文件_示例："/>
    <w:next w:val="afffffffffd"/>
    <w:qFormat/>
    <w:pPr>
      <w:widowControl w:val="0"/>
      <w:numPr>
        <w:numId w:val="28"/>
      </w:numPr>
      <w:jc w:val="both"/>
    </w:pPr>
    <w:rPr>
      <w:rFonts w:ascii="宋体" w:hAnsi="Times New Roman"/>
      <w:sz w:val="18"/>
      <w:szCs w:val="18"/>
    </w:rPr>
  </w:style>
  <w:style w:type="paragraph" w:customStyle="1" w:styleId="afffffffffd">
    <w:name w:val="标准文件_示例内容"/>
    <w:basedOn w:val="afffff8"/>
    <w:qFormat/>
    <w:pPr>
      <w:ind w:firstLine="420"/>
    </w:pPr>
    <w:rPr>
      <w:sz w:val="18"/>
    </w:rPr>
  </w:style>
  <w:style w:type="paragraph" w:customStyle="1" w:styleId="afc">
    <w:name w:val="标准文件_示例×："/>
    <w:basedOn w:val="afff7"/>
    <w:next w:val="afffffffffd"/>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8"/>
    <w:qFormat/>
    <w:rPr>
      <w:rFonts w:ascii="宋体" w:hAnsi="Times New Roman"/>
      <w:sz w:val="21"/>
    </w:rPr>
  </w:style>
  <w:style w:type="paragraph" w:customStyle="1" w:styleId="afffffffffe">
    <w:name w:val="标准文件_表格续"/>
    <w:basedOn w:val="afffff8"/>
    <w:next w:val="afffff8"/>
    <w:qFormat/>
    <w:pPr>
      <w:jc w:val="center"/>
    </w:pPr>
    <w:rPr>
      <w:rFonts w:ascii="黑体" w:eastAsia="黑体" w:hAnsi="黑体"/>
    </w:rPr>
  </w:style>
  <w:style w:type="character" w:styleId="affffffffff">
    <w:name w:val="Placeholder Text"/>
    <w:basedOn w:val="afff9"/>
    <w:uiPriority w:val="99"/>
    <w:semiHidden/>
    <w:qFormat/>
    <w:rPr>
      <w:color w:val="808080"/>
    </w:rPr>
  </w:style>
  <w:style w:type="paragraph" w:customStyle="1" w:styleId="2">
    <w:name w:val="标准文件_二级项2"/>
    <w:basedOn w:val="afffff8"/>
    <w:qFormat/>
    <w:pPr>
      <w:numPr>
        <w:ilvl w:val="1"/>
        <w:numId w:val="21"/>
      </w:numPr>
      <w:ind w:left="1271" w:firstLineChars="0" w:hanging="420"/>
    </w:pPr>
  </w:style>
  <w:style w:type="paragraph" w:customStyle="1" w:styleId="21">
    <w:name w:val="标准文件_三级项2"/>
    <w:basedOn w:val="afffff8"/>
    <w:qFormat/>
    <w:pPr>
      <w:numPr>
        <w:numId w:val="30"/>
      </w:numPr>
      <w:spacing w:line="300" w:lineRule="exact"/>
      <w:ind w:left="1276" w:firstLineChars="0" w:hanging="425"/>
    </w:pPr>
    <w:rPr>
      <w:rFonts w:ascii="Times New Roman"/>
    </w:rPr>
  </w:style>
  <w:style w:type="paragraph" w:customStyle="1" w:styleId="20">
    <w:name w:val="标准文件_一级项2"/>
    <w:basedOn w:val="afffff8"/>
    <w:qFormat/>
    <w:pPr>
      <w:numPr>
        <w:numId w:val="31"/>
      </w:numPr>
      <w:spacing w:line="300" w:lineRule="exact"/>
      <w:ind w:left="1271" w:firstLineChars="0" w:hanging="420"/>
    </w:pPr>
    <w:rPr>
      <w:rFonts w:ascii="Times New Roman"/>
    </w:rPr>
  </w:style>
  <w:style w:type="paragraph" w:customStyle="1" w:styleId="affffffffff0">
    <w:name w:val="标准文件_提示"/>
    <w:basedOn w:val="afffff8"/>
    <w:next w:val="afffff8"/>
    <w:qFormat/>
    <w:pPr>
      <w:ind w:firstLine="420"/>
    </w:pPr>
    <w:rPr>
      <w:rFonts w:ascii="黑体" w:eastAsia="黑体"/>
    </w:rPr>
  </w:style>
  <w:style w:type="character" w:customStyle="1" w:styleId="affffffffff1">
    <w:name w:val="标准文件_来源"/>
    <w:basedOn w:val="afff9"/>
    <w:uiPriority w:val="1"/>
    <w:qFormat/>
    <w:rPr>
      <w:rFonts w:eastAsia="宋体"/>
      <w:sz w:val="21"/>
    </w:rPr>
  </w:style>
  <w:style w:type="paragraph" w:customStyle="1" w:styleId="affffffffff2">
    <w:name w:val="标准文件_图表说明"/>
    <w:qFormat/>
    <w:pPr>
      <w:spacing w:line="276" w:lineRule="auto"/>
      <w:ind w:firstLine="420"/>
    </w:pPr>
    <w:rPr>
      <w:rFonts w:ascii="宋体" w:hAnsi="宋体"/>
      <w:kern w:val="2"/>
      <w:sz w:val="18"/>
    </w:rPr>
  </w:style>
  <w:style w:type="paragraph" w:customStyle="1" w:styleId="affffffffff3">
    <w:name w:val="其他发布日期"/>
    <w:basedOn w:val="afffffff6"/>
    <w:qFormat/>
    <w:pPr>
      <w:framePr w:w="3997" w:h="471" w:hRule="exact" w:hSpace="0" w:vSpace="181" w:wrap="around" w:vAnchor="page" w:hAnchor="page" w:x="1419" w:y="14097"/>
    </w:pPr>
  </w:style>
  <w:style w:type="paragraph" w:customStyle="1" w:styleId="affffffffff4">
    <w:name w:val="其他实施日期"/>
    <w:basedOn w:val="affffffffc"/>
    <w:qFormat/>
    <w:pPr>
      <w:framePr w:w="3997" w:h="471" w:hRule="exact" w:vSpace="181" w:wrap="around" w:vAnchor="page" w:hAnchor="page" w:x="7089" w:y="14097"/>
    </w:pPr>
  </w:style>
  <w:style w:type="paragraph" w:customStyle="1" w:styleId="affffffffff5">
    <w:name w:val="标准文件_文件编号"/>
    <w:basedOn w:val="afffff8"/>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6">
    <w:name w:val="标准文件_替换文件编号"/>
    <w:basedOn w:val="affffffffff5"/>
    <w:qFormat/>
    <w:pPr>
      <w:framePr w:wrap="auto"/>
      <w:spacing w:before="57"/>
    </w:pPr>
    <w:rPr>
      <w:sz w:val="21"/>
    </w:rPr>
  </w:style>
  <w:style w:type="paragraph" w:customStyle="1" w:styleId="affffffffff7">
    <w:name w:val="标准文件_文件名称"/>
    <w:basedOn w:val="afffff8"/>
    <w:next w:val="afffff8"/>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a">
    <w:name w:val="标准文件_附录图标号"/>
    <w:basedOn w:val="afffff8"/>
    <w:next w:val="afffff8"/>
    <w:qFormat/>
    <w:pPr>
      <w:numPr>
        <w:numId w:val="6"/>
      </w:numPr>
      <w:spacing w:line="14" w:lineRule="exact"/>
      <w:ind w:firstLineChars="0" w:firstLine="0"/>
      <w:jc w:val="center"/>
    </w:pPr>
    <w:rPr>
      <w:rFonts w:ascii="黑体" w:eastAsia="黑体" w:hAnsi="黑体"/>
      <w:vanish/>
      <w:sz w:val="2"/>
      <w:szCs w:val="21"/>
    </w:rPr>
  </w:style>
  <w:style w:type="paragraph" w:customStyle="1" w:styleId="aff0">
    <w:name w:val="标准文件_附录表标号"/>
    <w:basedOn w:val="afffff8"/>
    <w:next w:val="afffff8"/>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8"/>
    <w:next w:val="afffff8"/>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8"/>
    <w:next w:val="afffff8"/>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8"/>
    <w:next w:val="afffff8"/>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8"/>
    <w:next w:val="afffff8"/>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8"/>
    <w:next w:val="afffff8"/>
    <w:qFormat/>
    <w:pPr>
      <w:numPr>
        <w:ilvl w:val="5"/>
        <w:numId w:val="8"/>
      </w:numPr>
      <w:spacing w:beforeLines="50" w:before="50" w:afterLines="50" w:after="50"/>
      <w:ind w:firstLineChars="0"/>
    </w:pPr>
    <w:rPr>
      <w:rFonts w:ascii="黑体" w:eastAsia="黑体"/>
    </w:rPr>
  </w:style>
  <w:style w:type="paragraph" w:customStyle="1" w:styleId="affffffffff8">
    <w:name w:val="标准文件_注后"/>
    <w:basedOn w:val="afffff8"/>
    <w:qFormat/>
    <w:pPr>
      <w:ind w:left="811" w:firstLineChars="0" w:firstLine="0"/>
    </w:pPr>
    <w:rPr>
      <w:sz w:val="18"/>
    </w:rPr>
  </w:style>
  <w:style w:type="paragraph" w:customStyle="1" w:styleId="X">
    <w:name w:val="标准文件_注X后"/>
    <w:basedOn w:val="afffff8"/>
    <w:qFormat/>
    <w:pPr>
      <w:ind w:left="811" w:firstLineChars="0" w:firstLine="0"/>
    </w:pPr>
    <w:rPr>
      <w:sz w:val="18"/>
    </w:rPr>
  </w:style>
  <w:style w:type="paragraph" w:customStyle="1" w:styleId="affffffffff9">
    <w:name w:val="标准文件_示例后"/>
    <w:basedOn w:val="afffff8"/>
    <w:qFormat/>
    <w:pPr>
      <w:ind w:left="964" w:firstLineChars="0" w:firstLine="0"/>
    </w:pPr>
    <w:rPr>
      <w:sz w:val="18"/>
    </w:rPr>
  </w:style>
  <w:style w:type="paragraph" w:customStyle="1" w:styleId="X0">
    <w:name w:val="标准文件_示例X后"/>
    <w:basedOn w:val="afffff8"/>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a">
    <w:name w:val="标准文件_索引项"/>
    <w:basedOn w:val="afffff8"/>
    <w:next w:val="afffff8"/>
    <w:qFormat/>
    <w:pPr>
      <w:tabs>
        <w:tab w:val="right" w:leader="dot" w:pos="9356"/>
      </w:tabs>
      <w:ind w:left="210" w:firstLineChars="0" w:hanging="210"/>
      <w:jc w:val="left"/>
    </w:pPr>
  </w:style>
  <w:style w:type="paragraph" w:customStyle="1" w:styleId="affffffffffb">
    <w:name w:val="标准文件_附录一级无标题"/>
    <w:basedOn w:val="aff6"/>
    <w:qFormat/>
    <w:pPr>
      <w:spacing w:beforeLines="0" w:before="0" w:afterLines="0" w:after="0" w:line="276" w:lineRule="auto"/>
      <w:ind w:left="3260"/>
      <w:outlineLvl w:val="9"/>
    </w:pPr>
    <w:rPr>
      <w:rFonts w:ascii="宋体" w:eastAsia="宋体"/>
    </w:rPr>
  </w:style>
  <w:style w:type="paragraph" w:customStyle="1" w:styleId="affffffffffc">
    <w:name w:val="标准文件_附录二级无标题"/>
    <w:basedOn w:val="aff7"/>
    <w:qFormat/>
    <w:pPr>
      <w:spacing w:beforeLines="0" w:before="0" w:afterLines="0" w:after="0" w:line="276" w:lineRule="auto"/>
      <w:outlineLvl w:val="9"/>
    </w:pPr>
    <w:rPr>
      <w:rFonts w:ascii="宋体" w:eastAsia="宋体"/>
    </w:rPr>
  </w:style>
  <w:style w:type="paragraph" w:customStyle="1" w:styleId="affffffffffd">
    <w:name w:val="标准文件_附录三级无标题"/>
    <w:basedOn w:val="aff8"/>
    <w:qFormat/>
    <w:pPr>
      <w:spacing w:beforeLines="0" w:before="0" w:afterLines="0" w:after="0" w:line="276" w:lineRule="auto"/>
      <w:outlineLvl w:val="9"/>
    </w:pPr>
    <w:rPr>
      <w:rFonts w:ascii="宋体" w:eastAsia="宋体"/>
    </w:rPr>
  </w:style>
  <w:style w:type="paragraph" w:customStyle="1" w:styleId="affffffffffe">
    <w:name w:val="标准文件_附录四级无标题"/>
    <w:basedOn w:val="aff9"/>
    <w:qFormat/>
    <w:pPr>
      <w:spacing w:beforeLines="0" w:before="0" w:afterLines="0" w:after="0" w:line="276" w:lineRule="auto"/>
      <w:outlineLvl w:val="9"/>
    </w:pPr>
    <w:rPr>
      <w:rFonts w:ascii="宋体" w:eastAsia="宋体"/>
    </w:rPr>
  </w:style>
  <w:style w:type="paragraph" w:customStyle="1" w:styleId="afffffffffff">
    <w:name w:val="标准文件_附录五级无标题"/>
    <w:basedOn w:val="affa"/>
    <w:qFormat/>
    <w:pPr>
      <w:spacing w:beforeLines="0" w:before="0" w:afterLines="0" w:after="0" w:line="276" w:lineRule="auto"/>
      <w:outlineLvl w:val="9"/>
    </w:pPr>
    <w:rPr>
      <w:rFonts w:ascii="宋体" w:eastAsia="宋体"/>
    </w:rPr>
  </w:style>
  <w:style w:type="paragraph" w:customStyle="1" w:styleId="afffffffffff0">
    <w:name w:val="标准文件_引言一级无标题"/>
    <w:basedOn w:val="a7"/>
    <w:next w:val="afffff8"/>
    <w:qFormat/>
    <w:pPr>
      <w:spacing w:beforeLines="0" w:before="0" w:afterLines="0" w:after="0" w:line="276" w:lineRule="auto"/>
    </w:pPr>
    <w:rPr>
      <w:rFonts w:ascii="宋体" w:eastAsia="宋体"/>
    </w:rPr>
  </w:style>
  <w:style w:type="paragraph" w:customStyle="1" w:styleId="afffffffffff1">
    <w:name w:val="标准文件_引言二级无标题"/>
    <w:basedOn w:val="a8"/>
    <w:next w:val="afffff8"/>
    <w:qFormat/>
    <w:pPr>
      <w:spacing w:beforeLines="0" w:before="0" w:afterLines="0" w:after="0" w:line="276" w:lineRule="auto"/>
    </w:pPr>
    <w:rPr>
      <w:rFonts w:ascii="宋体" w:eastAsia="宋体"/>
    </w:rPr>
  </w:style>
  <w:style w:type="paragraph" w:customStyle="1" w:styleId="afffffffffff2">
    <w:name w:val="标准文件_引言三级无标题"/>
    <w:basedOn w:val="a9"/>
    <w:next w:val="afffff8"/>
    <w:qFormat/>
    <w:pPr>
      <w:spacing w:beforeLines="0" w:before="0" w:afterLines="0" w:after="0" w:line="276" w:lineRule="auto"/>
    </w:pPr>
    <w:rPr>
      <w:rFonts w:ascii="宋体" w:eastAsia="宋体"/>
    </w:rPr>
  </w:style>
  <w:style w:type="paragraph" w:customStyle="1" w:styleId="afffffffffff3">
    <w:name w:val="标准文件_引言四级无标题"/>
    <w:basedOn w:val="aa"/>
    <w:next w:val="afffff8"/>
    <w:qFormat/>
    <w:pPr>
      <w:spacing w:beforeLines="0" w:before="0" w:afterLines="0" w:after="0" w:line="276" w:lineRule="auto"/>
    </w:pPr>
    <w:rPr>
      <w:rFonts w:ascii="宋体" w:eastAsia="宋体"/>
    </w:rPr>
  </w:style>
  <w:style w:type="paragraph" w:customStyle="1" w:styleId="afffffffffff4">
    <w:name w:val="标准文件_引言五级无标题"/>
    <w:basedOn w:val="ab"/>
    <w:next w:val="afffff8"/>
    <w:qFormat/>
    <w:pPr>
      <w:spacing w:beforeLines="0" w:before="0" w:afterLines="0" w:after="0" w:line="276" w:lineRule="auto"/>
    </w:pPr>
    <w:rPr>
      <w:rFonts w:ascii="宋体" w:eastAsia="宋体"/>
    </w:rPr>
  </w:style>
  <w:style w:type="paragraph" w:customStyle="1" w:styleId="afffffffffff5">
    <w:name w:val="标准文件_索引标题"/>
    <w:basedOn w:val="affffff"/>
    <w:next w:val="afffff8"/>
    <w:qFormat/>
    <w:rPr>
      <w:rFonts w:hAnsi="黑体"/>
    </w:rPr>
  </w:style>
  <w:style w:type="paragraph" w:customStyle="1" w:styleId="afffffffffff6">
    <w:name w:val="标准文件_脚注内容"/>
    <w:basedOn w:val="afffff8"/>
    <w:qFormat/>
    <w:pPr>
      <w:ind w:leftChars="200" w:left="400" w:hangingChars="200" w:hanging="200"/>
    </w:pPr>
    <w:rPr>
      <w:sz w:val="15"/>
    </w:rPr>
  </w:style>
  <w:style w:type="paragraph" w:customStyle="1" w:styleId="afffffffffff7">
    <w:name w:val="标准文件_术语条一"/>
    <w:basedOn w:val="afffffffff1"/>
    <w:next w:val="afffff8"/>
    <w:qFormat/>
  </w:style>
  <w:style w:type="paragraph" w:customStyle="1" w:styleId="afffffffffff8">
    <w:name w:val="标准文件_术语条二"/>
    <w:basedOn w:val="afffffffff4"/>
    <w:next w:val="afffff8"/>
    <w:qFormat/>
  </w:style>
  <w:style w:type="paragraph" w:customStyle="1" w:styleId="afffffffffff9">
    <w:name w:val="标准文件_术语条三"/>
    <w:basedOn w:val="afffffffff3"/>
    <w:next w:val="afffff8"/>
    <w:qFormat/>
  </w:style>
  <w:style w:type="paragraph" w:customStyle="1" w:styleId="afffffffffffa">
    <w:name w:val="标准文件_术语条四"/>
    <w:basedOn w:val="afffffffff6"/>
    <w:next w:val="afffff8"/>
    <w:qFormat/>
  </w:style>
  <w:style w:type="paragraph" w:customStyle="1" w:styleId="afffffffffffb">
    <w:name w:val="标准文件_术语条五"/>
    <w:basedOn w:val="afffffffff2"/>
    <w:next w:val="afffff8"/>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c">
    <w:name w:val="发布"/>
    <w:basedOn w:val="afff9"/>
    <w:qFormat/>
    <w:rPr>
      <w:rFonts w:ascii="黑体" w:eastAsia="黑体"/>
      <w:spacing w:val="85"/>
      <w:w w:val="100"/>
      <w:position w:val="3"/>
      <w:sz w:val="28"/>
      <w:szCs w:val="28"/>
    </w:rPr>
  </w:style>
  <w:style w:type="paragraph" w:customStyle="1" w:styleId="afffffffffffd">
    <w:name w:val="一级无"/>
    <w:basedOn w:val="afff7"/>
    <w:qFormat/>
    <w:pPr>
      <w:widowControl/>
      <w:adjustRightInd/>
      <w:spacing w:line="240" w:lineRule="auto"/>
      <w:ind w:left="1560"/>
      <w:jc w:val="left"/>
      <w:outlineLvl w:val="2"/>
    </w:pPr>
    <w:rPr>
      <w:rFonts w:ascii="宋体" w:hAnsi="Times New Roman"/>
      <w:kern w:val="0"/>
    </w:rPr>
  </w:style>
  <w:style w:type="paragraph" w:customStyle="1" w:styleId="afffffffffffe">
    <w:name w:val="二级条标题"/>
    <w:basedOn w:val="af3"/>
    <w:next w:val="affffffffffff"/>
    <w:qFormat/>
    <w:pPr>
      <w:ind w:left="993"/>
      <w:outlineLvl w:val="3"/>
    </w:pPr>
  </w:style>
  <w:style w:type="paragraph" w:customStyle="1" w:styleId="af3">
    <w:name w:val="一级条标题"/>
    <w:next w:val="affffffffffff"/>
    <w:qFormat/>
    <w:pPr>
      <w:numPr>
        <w:ilvl w:val="1"/>
        <w:numId w:val="32"/>
      </w:numPr>
      <w:spacing w:beforeLines="50" w:before="156" w:afterLines="50" w:after="156"/>
      <w:ind w:left="284"/>
      <w:outlineLvl w:val="2"/>
    </w:pPr>
    <w:rPr>
      <w:rFonts w:ascii="黑体" w:eastAsia="黑体" w:hAnsi="Times New Roman"/>
      <w:sz w:val="21"/>
      <w:szCs w:val="21"/>
    </w:rPr>
  </w:style>
  <w:style w:type="paragraph" w:customStyle="1" w:styleId="affffffffffff">
    <w:name w:val="段"/>
    <w:basedOn w:val="afff7"/>
    <w:link w:val="Char0"/>
    <w:qFormat/>
    <w:pPr>
      <w:widowControl/>
      <w:autoSpaceDE w:val="0"/>
      <w:autoSpaceDN w:val="0"/>
      <w:adjustRightInd/>
      <w:spacing w:line="240" w:lineRule="auto"/>
      <w:ind w:firstLineChars="200" w:firstLine="420"/>
    </w:pPr>
    <w:rPr>
      <w:rFonts w:ascii="宋体" w:hAnsi="Times New Roman"/>
      <w:kern w:val="0"/>
    </w:rPr>
  </w:style>
  <w:style w:type="table" w:customStyle="1" w:styleId="TableNormal">
    <w:name w:val="Table Normal"/>
    <w:basedOn w:val="afffa"/>
    <w:qFormat/>
    <w:rPr>
      <w:rFonts w:ascii="Times New Roman" w:eastAsia="Times New Roman" w:hAnsi="Times New Roman"/>
    </w:rPr>
    <w:tblPr>
      <w:tblCellMar>
        <w:left w:w="0" w:type="dxa"/>
        <w:right w:w="0" w:type="dxa"/>
      </w:tblCellMar>
    </w:tblPr>
  </w:style>
  <w:style w:type="paragraph" w:customStyle="1" w:styleId="ac">
    <w:name w:val="首示例"/>
    <w:next w:val="affffffffffff"/>
    <w:qFormat/>
    <w:rsid w:val="00EC78DA"/>
    <w:pPr>
      <w:numPr>
        <w:numId w:val="33"/>
      </w:numPr>
      <w:tabs>
        <w:tab w:val="left" w:pos="360"/>
      </w:tabs>
      <w:ind w:firstLine="0"/>
    </w:pPr>
    <w:rPr>
      <w:rFonts w:ascii="宋体" w:hAnsi="宋体"/>
      <w:kern w:val="2"/>
      <w:sz w:val="18"/>
      <w:szCs w:val="18"/>
    </w:rPr>
  </w:style>
  <w:style w:type="paragraph" w:styleId="affffffffffff0">
    <w:name w:val="List Paragraph"/>
    <w:basedOn w:val="afff7"/>
    <w:uiPriority w:val="34"/>
    <w:qFormat/>
    <w:rsid w:val="00EC78DA"/>
    <w:pPr>
      <w:adjustRightInd/>
      <w:spacing w:line="240" w:lineRule="auto"/>
      <w:ind w:firstLineChars="200" w:firstLine="420"/>
    </w:pPr>
    <w:rPr>
      <w:rFonts w:ascii="Times New Roman" w:hAnsi="Times New Roman"/>
      <w:szCs w:val="24"/>
    </w:rPr>
  </w:style>
  <w:style w:type="table" w:customStyle="1" w:styleId="12">
    <w:name w:val="网格型1"/>
    <w:basedOn w:val="afffa"/>
    <w:next w:val="affffa"/>
    <w:uiPriority w:val="39"/>
    <w:qFormat/>
    <w:rsid w:val="008A5F1F"/>
    <w:rPr>
      <w:rFonts w:ascii="宋体" w:hAnsi="Times New Roman"/>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
    <w:name w:val="网格型2"/>
    <w:basedOn w:val="afffa"/>
    <w:next w:val="affffa"/>
    <w:uiPriority w:val="39"/>
    <w:qFormat/>
    <w:rsid w:val="003C662C"/>
    <w:rPr>
      <w:rFonts w:ascii="宋体" w:hAnsi="Times New Roman"/>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1">
    <w:name w:val="表格"/>
    <w:basedOn w:val="afff7"/>
    <w:link w:val="affffffffffff2"/>
    <w:qFormat/>
    <w:rsid w:val="006B7FA5"/>
    <w:pPr>
      <w:adjustRightInd/>
      <w:spacing w:line="240" w:lineRule="auto"/>
      <w:jc w:val="center"/>
    </w:pPr>
    <w:rPr>
      <w:rFonts w:ascii="Times New Roman" w:hAnsi="Times New Roman"/>
      <w:szCs w:val="18"/>
    </w:rPr>
  </w:style>
  <w:style w:type="character" w:customStyle="1" w:styleId="affffffffffff2">
    <w:name w:val="表格 字符"/>
    <w:link w:val="affffffffffff1"/>
    <w:qFormat/>
    <w:rsid w:val="006B7FA5"/>
    <w:rPr>
      <w:rFonts w:ascii="Times New Roman" w:hAnsi="Times New Roman"/>
      <w:kern w:val="2"/>
      <w:sz w:val="21"/>
      <w:szCs w:val="18"/>
    </w:rPr>
  </w:style>
  <w:style w:type="paragraph" w:customStyle="1" w:styleId="affffffffffff3">
    <w:name w:val="字母编号列项（一级）"/>
    <w:qFormat/>
    <w:rsid w:val="009636B0"/>
    <w:pPr>
      <w:tabs>
        <w:tab w:val="left" w:pos="840"/>
      </w:tabs>
      <w:ind w:left="839" w:hanging="419"/>
      <w:jc w:val="both"/>
    </w:pPr>
    <w:rPr>
      <w:rFonts w:ascii="宋体" w:hAnsi="Times New Roman"/>
      <w:sz w:val="21"/>
    </w:rPr>
  </w:style>
  <w:style w:type="paragraph" w:customStyle="1" w:styleId="affffffffffff4">
    <w:name w:val="编号列项（三级）"/>
    <w:qFormat/>
    <w:rsid w:val="009636B0"/>
    <w:pPr>
      <w:tabs>
        <w:tab w:val="left" w:pos="0"/>
      </w:tabs>
      <w:ind w:left="1679" w:hanging="420"/>
    </w:pPr>
    <w:rPr>
      <w:rFonts w:ascii="宋体" w:hAnsi="Times New Roman"/>
      <w:sz w:val="21"/>
    </w:rPr>
  </w:style>
  <w:style w:type="paragraph" w:customStyle="1" w:styleId="affffffffffff5">
    <w:name w:val="数字编号列项（二级）"/>
    <w:qFormat/>
    <w:rsid w:val="009636B0"/>
    <w:pPr>
      <w:tabs>
        <w:tab w:val="left" w:pos="1260"/>
      </w:tabs>
      <w:ind w:left="1259" w:hanging="419"/>
      <w:jc w:val="both"/>
    </w:pPr>
    <w:rPr>
      <w:rFonts w:ascii="宋体" w:hAnsi="Times New Roman"/>
      <w:sz w:val="21"/>
    </w:rPr>
  </w:style>
  <w:style w:type="character" w:customStyle="1" w:styleId="Char0">
    <w:name w:val="段 Char"/>
    <w:link w:val="affffffffffff"/>
    <w:qFormat/>
    <w:rsid w:val="003F1D65"/>
    <w:rPr>
      <w:rFonts w:ascii="宋体" w:hAnsi="Times New Roman"/>
      <w:sz w:val="21"/>
      <w:szCs w:val="21"/>
    </w:rPr>
  </w:style>
  <w:style w:type="character" w:styleId="affffffffffff6">
    <w:name w:val="FollowedHyperlink"/>
    <w:basedOn w:val="afff9"/>
    <w:uiPriority w:val="99"/>
    <w:semiHidden/>
    <w:unhideWhenUsed/>
    <w:rsid w:val="00943A1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117" Type="http://schemas.openxmlformats.org/officeDocument/2006/relationships/image" Target="media/image70.png"/><Relationship Id="rId21" Type="http://schemas.openxmlformats.org/officeDocument/2006/relationships/footer" Target="footer6.xml"/><Relationship Id="rId42" Type="http://schemas.openxmlformats.org/officeDocument/2006/relationships/footer" Target="footer8.xml"/><Relationship Id="rId47" Type="http://schemas.openxmlformats.org/officeDocument/2006/relationships/footer" Target="footer11.xml"/><Relationship Id="rId63" Type="http://schemas.openxmlformats.org/officeDocument/2006/relationships/image" Target="media/image24.jpeg"/><Relationship Id="rId68" Type="http://schemas.openxmlformats.org/officeDocument/2006/relationships/image" Target="media/image27.png"/><Relationship Id="rId84" Type="http://schemas.openxmlformats.org/officeDocument/2006/relationships/image" Target="media/image43.jpeg"/><Relationship Id="rId89" Type="http://schemas.openxmlformats.org/officeDocument/2006/relationships/image" Target="media/image48.png"/><Relationship Id="rId112" Type="http://schemas.openxmlformats.org/officeDocument/2006/relationships/image" Target="media/image65.png"/><Relationship Id="rId16" Type="http://schemas.openxmlformats.org/officeDocument/2006/relationships/header" Target="header5.xml"/><Relationship Id="rId107" Type="http://schemas.openxmlformats.org/officeDocument/2006/relationships/image" Target="media/image61.jpeg"/><Relationship Id="rId11" Type="http://schemas.openxmlformats.org/officeDocument/2006/relationships/footer" Target="footer1.xm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image" Target="media/image18.jpeg"/><Relationship Id="rId58" Type="http://schemas.openxmlformats.org/officeDocument/2006/relationships/image" Target="media/image21.jpeg"/><Relationship Id="rId74" Type="http://schemas.openxmlformats.org/officeDocument/2006/relationships/image" Target="media/image33.png"/><Relationship Id="rId79" Type="http://schemas.openxmlformats.org/officeDocument/2006/relationships/image" Target="media/image38.png"/><Relationship Id="rId102" Type="http://schemas.openxmlformats.org/officeDocument/2006/relationships/image" Target="media/image58.jpe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4.jpeg"/><Relationship Id="rId22" Type="http://schemas.openxmlformats.org/officeDocument/2006/relationships/footer" Target="footer7.xml"/><Relationship Id="rId27" Type="http://schemas.openxmlformats.org/officeDocument/2006/relationships/image" Target="file:///D:\CRGZ\2022\&#20004;&#20010;&#25351;&#23548;\&#24037;&#20316;\&#38647;&#36798;\ZHH\AppData\Local\Temp\ksohtml252\wps24.png" TargetMode="External"/><Relationship Id="rId43" Type="http://schemas.openxmlformats.org/officeDocument/2006/relationships/footer" Target="footer9.xml"/><Relationship Id="rId48" Type="http://schemas.openxmlformats.org/officeDocument/2006/relationships/header" Target="header12.xml"/><Relationship Id="rId64" Type="http://schemas.openxmlformats.org/officeDocument/2006/relationships/image" Target="file:///D:\CRGZ\2022\&#20004;&#20010;&#25351;&#23548;\&#24037;&#20316;\&#38647;&#36798;\ZHH\AppData\Local\Temp\ksohtml252\wps11.jpg" TargetMode="External"/><Relationship Id="rId69" Type="http://schemas.openxmlformats.org/officeDocument/2006/relationships/image" Target="media/image28.jpeg"/><Relationship Id="rId113" Type="http://schemas.openxmlformats.org/officeDocument/2006/relationships/image" Target="media/image66.png"/><Relationship Id="rId118" Type="http://schemas.openxmlformats.org/officeDocument/2006/relationships/image" Target="media/image71.jpeg"/><Relationship Id="rId80" Type="http://schemas.openxmlformats.org/officeDocument/2006/relationships/image" Target="media/image39.png"/><Relationship Id="rId85" Type="http://schemas.openxmlformats.org/officeDocument/2006/relationships/image" Target="media/image44.png"/><Relationship Id="rId12" Type="http://schemas.openxmlformats.org/officeDocument/2006/relationships/footer" Target="footer2.xml"/><Relationship Id="rId17" Type="http://schemas.openxmlformats.org/officeDocument/2006/relationships/footer" Target="footer4.xml"/><Relationship Id="rId33" Type="http://schemas.openxmlformats.org/officeDocument/2006/relationships/image" Target="media/image10.jpeg"/><Relationship Id="rId38" Type="http://schemas.openxmlformats.org/officeDocument/2006/relationships/image" Target="media/image15.png"/><Relationship Id="rId59" Type="http://schemas.openxmlformats.org/officeDocument/2006/relationships/image" Target="file:///D:\CRGZ\2022\&#20004;&#20010;&#25351;&#23548;\&#24037;&#20316;\&#38647;&#36798;\ZHH\AppData\Local\Temp\ksohtml252\wps8.jpg" TargetMode="External"/><Relationship Id="rId103" Type="http://schemas.openxmlformats.org/officeDocument/2006/relationships/image" Target="file:///D:\CRGZ\2022\&#20004;&#20010;&#25351;&#23548;\&#24037;&#20316;\&#38647;&#36798;\ZHH\AppData\Local\Temp\ksohtml252\wps56.jpg" TargetMode="External"/><Relationship Id="rId108" Type="http://schemas.openxmlformats.org/officeDocument/2006/relationships/image" Target="file:///D:\CRGZ\2022\&#20004;&#20010;&#25351;&#23548;\&#24037;&#20316;\&#38647;&#36798;\ZHH\AppData\Local\Temp\ksohtml252\wps59.jpg" TargetMode="External"/><Relationship Id="rId54" Type="http://schemas.openxmlformats.org/officeDocument/2006/relationships/image" Target="file:///D:\CRGZ\2022\&#20004;&#20010;&#25351;&#23548;\&#24037;&#20316;\&#38647;&#36798;\ZHH\AppData\Local\Temp\ksohtml252\wps5.jpg" TargetMode="External"/><Relationship Id="rId70" Type="http://schemas.openxmlformats.org/officeDocument/2006/relationships/image" Target="media/image29.png"/><Relationship Id="rId75" Type="http://schemas.openxmlformats.org/officeDocument/2006/relationships/image" Target="media/image34.jpeg"/><Relationship Id="rId91" Type="http://schemas.openxmlformats.org/officeDocument/2006/relationships/image" Target="media/image50.png"/><Relationship Id="rId96" Type="http://schemas.openxmlformats.org/officeDocument/2006/relationships/image" Target="file:///D:\CRGZ\2022\&#20004;&#20010;&#25351;&#23548;\&#24037;&#20316;\&#38647;&#36798;\ZHH\AppData\Local\Temp\ksohtml252\wps52.jpg"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png"/><Relationship Id="rId28" Type="http://schemas.openxmlformats.org/officeDocument/2006/relationships/image" Target="media/image5.png"/><Relationship Id="rId49" Type="http://schemas.openxmlformats.org/officeDocument/2006/relationships/header" Target="header13.xml"/><Relationship Id="rId114" Type="http://schemas.openxmlformats.org/officeDocument/2006/relationships/image" Target="media/image67.jpeg"/><Relationship Id="rId119" Type="http://schemas.openxmlformats.org/officeDocument/2006/relationships/fontTable" Target="fontTable.xml"/><Relationship Id="rId44" Type="http://schemas.openxmlformats.org/officeDocument/2006/relationships/header" Target="header10.xml"/><Relationship Id="rId60" Type="http://schemas.openxmlformats.org/officeDocument/2006/relationships/image" Target="media/image22.png"/><Relationship Id="rId65" Type="http://schemas.openxmlformats.org/officeDocument/2006/relationships/image" Target="media/image25.png"/><Relationship Id="rId81" Type="http://schemas.openxmlformats.org/officeDocument/2006/relationships/image" Target="media/image40.png"/><Relationship Id="rId86" Type="http://schemas.openxmlformats.org/officeDocument/2006/relationships/image" Target="media/image45.png"/><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image" Target="media/image16.png"/><Relationship Id="rId109" Type="http://schemas.openxmlformats.org/officeDocument/2006/relationships/image" Target="media/image62.png"/><Relationship Id="rId34" Type="http://schemas.openxmlformats.org/officeDocument/2006/relationships/image" Target="media/image11.png"/><Relationship Id="rId50" Type="http://schemas.openxmlformats.org/officeDocument/2006/relationships/footer" Target="footer12.xml"/><Relationship Id="rId55" Type="http://schemas.openxmlformats.org/officeDocument/2006/relationships/image" Target="media/image19.png"/><Relationship Id="rId76" Type="http://schemas.openxmlformats.org/officeDocument/2006/relationships/image" Target="media/image35.png"/><Relationship Id="rId97" Type="http://schemas.openxmlformats.org/officeDocument/2006/relationships/image" Target="media/image55.jpeg"/><Relationship Id="rId104" Type="http://schemas.openxmlformats.org/officeDocument/2006/relationships/image" Target="media/image59.png"/><Relationship Id="rId120" Type="http://schemas.openxmlformats.org/officeDocument/2006/relationships/glossaryDocument" Target="glossary/document.xml"/><Relationship Id="rId7" Type="http://schemas.openxmlformats.org/officeDocument/2006/relationships/footnotes" Target="footnotes.xml"/><Relationship Id="rId71" Type="http://schemas.openxmlformats.org/officeDocument/2006/relationships/image" Target="media/image30.png"/><Relationship Id="rId92"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image" Target="media/image2.png"/><Relationship Id="rId40" Type="http://schemas.openxmlformats.org/officeDocument/2006/relationships/header" Target="header8.xml"/><Relationship Id="rId45" Type="http://schemas.openxmlformats.org/officeDocument/2006/relationships/header" Target="header11.xml"/><Relationship Id="rId66" Type="http://schemas.openxmlformats.org/officeDocument/2006/relationships/image" Target="file:///D:\CRGZ\2022\&#20004;&#20010;&#25351;&#23548;\&#24037;&#20316;\&#38647;&#36798;\ZHH\AppData\Local\Temp\ksohtml252\wps12.png" TargetMode="External"/><Relationship Id="rId87" Type="http://schemas.openxmlformats.org/officeDocument/2006/relationships/image" Target="media/image46.jpeg"/><Relationship Id="rId110" Type="http://schemas.openxmlformats.org/officeDocument/2006/relationships/image" Target="media/image63.png"/><Relationship Id="rId115" Type="http://schemas.openxmlformats.org/officeDocument/2006/relationships/image" Target="media/image68.png"/><Relationship Id="rId61" Type="http://schemas.openxmlformats.org/officeDocument/2006/relationships/image" Target="file:///D:\CRGZ\2022\&#20004;&#20010;&#25351;&#23548;\&#24037;&#20316;\&#38647;&#36798;\ZHH\AppData\Local\Temp\ksohtml252\wps9.png" TargetMode="External"/><Relationship Id="rId82" Type="http://schemas.openxmlformats.org/officeDocument/2006/relationships/image" Target="media/image41.png"/><Relationship Id="rId19" Type="http://schemas.openxmlformats.org/officeDocument/2006/relationships/header" Target="header6.xml"/><Relationship Id="rId14" Type="http://schemas.openxmlformats.org/officeDocument/2006/relationships/footer" Target="footer3.xm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image" Target="file:///D:\CRGZ\2022\&#20004;&#20010;&#25351;&#23548;\&#24037;&#20316;\&#38647;&#36798;\ZHH\AppData\Local\Temp\ksohtml252\wps6.png" TargetMode="External"/><Relationship Id="rId77" Type="http://schemas.openxmlformats.org/officeDocument/2006/relationships/image" Target="media/image36.png"/><Relationship Id="rId100" Type="http://schemas.openxmlformats.org/officeDocument/2006/relationships/image" Target="media/image57.jpeg"/><Relationship Id="rId105" Type="http://schemas.openxmlformats.org/officeDocument/2006/relationships/image" Target="media/image60.jpeg"/><Relationship Id="rId8" Type="http://schemas.openxmlformats.org/officeDocument/2006/relationships/endnotes" Target="endnotes.xml"/><Relationship Id="rId51" Type="http://schemas.openxmlformats.org/officeDocument/2006/relationships/footer" Target="footer13.xml"/><Relationship Id="rId72" Type="http://schemas.openxmlformats.org/officeDocument/2006/relationships/image" Target="media/image31.png"/><Relationship Id="rId93" Type="http://schemas.openxmlformats.org/officeDocument/2006/relationships/image" Target="media/image52.jpeg"/><Relationship Id="rId98" Type="http://schemas.openxmlformats.org/officeDocument/2006/relationships/image" Target="file:///D:\CRGZ\2022\&#20004;&#20010;&#25351;&#23548;\&#24037;&#20316;\&#38647;&#36798;\ZHH\AppData\Local\Temp\ksohtml252\wps53.jpg" TargetMode="External"/><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3.png"/><Relationship Id="rId46" Type="http://schemas.openxmlformats.org/officeDocument/2006/relationships/footer" Target="footer10.xml"/><Relationship Id="rId67" Type="http://schemas.openxmlformats.org/officeDocument/2006/relationships/image" Target="media/image26.png"/><Relationship Id="rId116" Type="http://schemas.openxmlformats.org/officeDocument/2006/relationships/image" Target="media/image69.png"/><Relationship Id="rId20" Type="http://schemas.openxmlformats.org/officeDocument/2006/relationships/header" Target="header7.xml"/><Relationship Id="rId41" Type="http://schemas.openxmlformats.org/officeDocument/2006/relationships/header" Target="header9.xml"/><Relationship Id="rId62" Type="http://schemas.openxmlformats.org/officeDocument/2006/relationships/image" Target="media/image23.png"/><Relationship Id="rId83" Type="http://schemas.openxmlformats.org/officeDocument/2006/relationships/image" Target="media/image42.png"/><Relationship Id="rId88" Type="http://schemas.openxmlformats.org/officeDocument/2006/relationships/image" Target="media/image47.png"/><Relationship Id="rId111" Type="http://schemas.openxmlformats.org/officeDocument/2006/relationships/image" Target="media/image64.png"/><Relationship Id="rId15" Type="http://schemas.openxmlformats.org/officeDocument/2006/relationships/header" Target="header4.xml"/><Relationship Id="rId36" Type="http://schemas.openxmlformats.org/officeDocument/2006/relationships/image" Target="media/image13.jpeg"/><Relationship Id="rId57" Type="http://schemas.openxmlformats.org/officeDocument/2006/relationships/image" Target="media/image20.png"/><Relationship Id="rId106" Type="http://schemas.openxmlformats.org/officeDocument/2006/relationships/image" Target="file:///D:\CRGZ\2022\&#20004;&#20010;&#25351;&#23548;\&#24037;&#20316;\&#38647;&#36798;\ZHH\AppData\Local\Temp\ksohtml252\wps58.jpg" TargetMode="External"/><Relationship Id="rId10" Type="http://schemas.openxmlformats.org/officeDocument/2006/relationships/header" Target="header2.xml"/><Relationship Id="rId31" Type="http://schemas.openxmlformats.org/officeDocument/2006/relationships/image" Target="media/image8.png"/><Relationship Id="rId52" Type="http://schemas.openxmlformats.org/officeDocument/2006/relationships/image" Target="media/image17.png"/><Relationship Id="rId73" Type="http://schemas.openxmlformats.org/officeDocument/2006/relationships/image" Target="media/image32.png"/><Relationship Id="rId78" Type="http://schemas.openxmlformats.org/officeDocument/2006/relationships/image" Target="media/image37.png"/><Relationship Id="rId94" Type="http://schemas.openxmlformats.org/officeDocument/2006/relationships/image" Target="media/image53.png"/><Relationship Id="rId99" Type="http://schemas.openxmlformats.org/officeDocument/2006/relationships/image" Target="media/image56.png"/><Relationship Id="rId101" Type="http://schemas.openxmlformats.org/officeDocument/2006/relationships/image" Target="file:///D:\CRGZ\2022\&#20004;&#20010;&#25351;&#23548;\&#24037;&#20316;\&#38647;&#36798;\ZHH\AppData\Local\Temp\ksohtml252\wps55.jp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AF9C553FCFA14AC08328D281ADC88D73"/>
        <w:category>
          <w:name w:val="常规"/>
          <w:gallery w:val="placeholder"/>
        </w:category>
        <w:types>
          <w:type w:val="bbPlcHdr"/>
        </w:types>
        <w:behaviors>
          <w:behavior w:val="content"/>
        </w:behaviors>
        <w:guid w:val="{F2823D38-A23F-4E81-BAB7-D14B7BE2A823}"/>
      </w:docPartPr>
      <w:docPartBody>
        <w:p w:rsidR="00E85537" w:rsidRDefault="000E4DE2">
          <w:pPr>
            <w:pStyle w:val="AF9C553FCFA14AC08328D281ADC88D73"/>
            <w:rPr>
              <w:rFonts w:hint="eastAsia"/>
            </w:rPr>
          </w:pPr>
          <w:r>
            <w:rPr>
              <w:rStyle w:val="a3"/>
              <w:rFonts w:hint="eastAsia"/>
            </w:rPr>
            <w:t>单击或点击此处输入文字。</w:t>
          </w:r>
        </w:p>
      </w:docPartBody>
    </w:docPart>
    <w:docPart>
      <w:docPartPr>
        <w:name w:val="B0F1E436457641E780777F4C1962888B"/>
        <w:category>
          <w:name w:val="常规"/>
          <w:gallery w:val="placeholder"/>
        </w:category>
        <w:types>
          <w:type w:val="bbPlcHdr"/>
        </w:types>
        <w:behaviors>
          <w:behavior w:val="content"/>
        </w:behaviors>
        <w:guid w:val="{0941A83A-79ED-4F38-A18C-983991D38D32}"/>
      </w:docPartPr>
      <w:docPartBody>
        <w:p w:rsidR="00E85537" w:rsidRDefault="000E4DE2">
          <w:pPr>
            <w:pStyle w:val="B0F1E436457641E780777F4C1962888B"/>
            <w:rPr>
              <w:rFonts w:hint="eastAsia"/>
            </w:rPr>
          </w:pPr>
          <w:r>
            <w:rPr>
              <w:rStyle w:val="a3"/>
              <w:rFonts w:hint="eastAsia"/>
            </w:rPr>
            <w:t>选择一项。</w:t>
          </w:r>
        </w:p>
      </w:docPartBody>
    </w:docPart>
    <w:docPart>
      <w:docPartPr>
        <w:name w:val="6297A02A91F94761B8792139628C3A9E"/>
        <w:category>
          <w:name w:val="常规"/>
          <w:gallery w:val="placeholder"/>
        </w:category>
        <w:types>
          <w:type w:val="bbPlcHdr"/>
        </w:types>
        <w:behaviors>
          <w:behavior w:val="content"/>
        </w:behaviors>
        <w:guid w:val="{7B12C61F-CA2B-461C-BD4C-ADEC29C82E06}"/>
      </w:docPartPr>
      <w:docPartBody>
        <w:p w:rsidR="00E85537" w:rsidRDefault="000E4DE2">
          <w:pPr>
            <w:pStyle w:val="6297A02A91F94761B8792139628C3A9E"/>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E36DD"/>
    <w:rsid w:val="000007F6"/>
    <w:rsid w:val="00010D2D"/>
    <w:rsid w:val="00023056"/>
    <w:rsid w:val="00026548"/>
    <w:rsid w:val="00031136"/>
    <w:rsid w:val="000B6D08"/>
    <w:rsid w:val="000E36DD"/>
    <w:rsid w:val="000E4DE2"/>
    <w:rsid w:val="000F0588"/>
    <w:rsid w:val="000F56E9"/>
    <w:rsid w:val="001023BD"/>
    <w:rsid w:val="00161F8A"/>
    <w:rsid w:val="00162698"/>
    <w:rsid w:val="00173D39"/>
    <w:rsid w:val="001A3796"/>
    <w:rsid w:val="00211848"/>
    <w:rsid w:val="00212B9A"/>
    <w:rsid w:val="002244CB"/>
    <w:rsid w:val="00257E15"/>
    <w:rsid w:val="00273C50"/>
    <w:rsid w:val="00290786"/>
    <w:rsid w:val="002B31D2"/>
    <w:rsid w:val="002C15DF"/>
    <w:rsid w:val="002C42FD"/>
    <w:rsid w:val="00311F33"/>
    <w:rsid w:val="00323AB1"/>
    <w:rsid w:val="0032732A"/>
    <w:rsid w:val="0033637D"/>
    <w:rsid w:val="00372E32"/>
    <w:rsid w:val="003937AA"/>
    <w:rsid w:val="003C1AF2"/>
    <w:rsid w:val="003E6578"/>
    <w:rsid w:val="004023D3"/>
    <w:rsid w:val="004303C3"/>
    <w:rsid w:val="00452EFE"/>
    <w:rsid w:val="004858AE"/>
    <w:rsid w:val="004A3162"/>
    <w:rsid w:val="004A7321"/>
    <w:rsid w:val="004C31A8"/>
    <w:rsid w:val="004D4A72"/>
    <w:rsid w:val="004E26B2"/>
    <w:rsid w:val="00530CE9"/>
    <w:rsid w:val="005741B6"/>
    <w:rsid w:val="00580B58"/>
    <w:rsid w:val="005A2E14"/>
    <w:rsid w:val="005F1216"/>
    <w:rsid w:val="006001D7"/>
    <w:rsid w:val="006057D8"/>
    <w:rsid w:val="0063555A"/>
    <w:rsid w:val="00651525"/>
    <w:rsid w:val="00665C06"/>
    <w:rsid w:val="006B0195"/>
    <w:rsid w:val="00706B66"/>
    <w:rsid w:val="007134D9"/>
    <w:rsid w:val="0071370F"/>
    <w:rsid w:val="00725B96"/>
    <w:rsid w:val="0074257A"/>
    <w:rsid w:val="0074582A"/>
    <w:rsid w:val="00775DE3"/>
    <w:rsid w:val="007A0759"/>
    <w:rsid w:val="007A239D"/>
    <w:rsid w:val="007A5AE0"/>
    <w:rsid w:val="007C6F11"/>
    <w:rsid w:val="007D2098"/>
    <w:rsid w:val="007E371F"/>
    <w:rsid w:val="008430D3"/>
    <w:rsid w:val="008701A4"/>
    <w:rsid w:val="008A5B08"/>
    <w:rsid w:val="008A741F"/>
    <w:rsid w:val="008E4CB1"/>
    <w:rsid w:val="008E5005"/>
    <w:rsid w:val="008F7405"/>
    <w:rsid w:val="0091462E"/>
    <w:rsid w:val="00925EB8"/>
    <w:rsid w:val="0094572D"/>
    <w:rsid w:val="009E2D84"/>
    <w:rsid w:val="00A208C6"/>
    <w:rsid w:val="00A24E4E"/>
    <w:rsid w:val="00A72460"/>
    <w:rsid w:val="00A861A2"/>
    <w:rsid w:val="00AB1C87"/>
    <w:rsid w:val="00AE0955"/>
    <w:rsid w:val="00B376D2"/>
    <w:rsid w:val="00B444B1"/>
    <w:rsid w:val="00B5671B"/>
    <w:rsid w:val="00B67C1B"/>
    <w:rsid w:val="00B7271B"/>
    <w:rsid w:val="00B83484"/>
    <w:rsid w:val="00B86E46"/>
    <w:rsid w:val="00BB17B5"/>
    <w:rsid w:val="00BC554D"/>
    <w:rsid w:val="00BE019C"/>
    <w:rsid w:val="00BE43A5"/>
    <w:rsid w:val="00C25EBF"/>
    <w:rsid w:val="00C64AE2"/>
    <w:rsid w:val="00CB60CA"/>
    <w:rsid w:val="00D04AAA"/>
    <w:rsid w:val="00D31D89"/>
    <w:rsid w:val="00D430C6"/>
    <w:rsid w:val="00D43525"/>
    <w:rsid w:val="00D6057A"/>
    <w:rsid w:val="00D636F7"/>
    <w:rsid w:val="00D852EB"/>
    <w:rsid w:val="00D86B23"/>
    <w:rsid w:val="00DF0FC1"/>
    <w:rsid w:val="00E21503"/>
    <w:rsid w:val="00E2485A"/>
    <w:rsid w:val="00E85537"/>
    <w:rsid w:val="00E95ED6"/>
    <w:rsid w:val="00EA7F4A"/>
    <w:rsid w:val="00EB28B3"/>
    <w:rsid w:val="00EC1256"/>
    <w:rsid w:val="00F114F9"/>
    <w:rsid w:val="00F54365"/>
    <w:rsid w:val="00F5731B"/>
    <w:rsid w:val="00FB53C9"/>
    <w:rsid w:val="00FD5E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sid w:val="00F5731B"/>
    <w:rPr>
      <w:color w:val="808080"/>
    </w:rPr>
  </w:style>
  <w:style w:type="paragraph" w:customStyle="1" w:styleId="AF9C553FCFA14AC08328D281ADC88D73">
    <w:name w:val="AF9C553FCFA14AC08328D281ADC88D73"/>
    <w:qFormat/>
    <w:pPr>
      <w:widowControl w:val="0"/>
      <w:jc w:val="both"/>
    </w:pPr>
    <w:rPr>
      <w:kern w:val="2"/>
      <w:sz w:val="21"/>
      <w:szCs w:val="22"/>
    </w:rPr>
  </w:style>
  <w:style w:type="paragraph" w:customStyle="1" w:styleId="B0F1E436457641E780777F4C1962888B">
    <w:name w:val="B0F1E436457641E780777F4C1962888B"/>
    <w:qFormat/>
    <w:pPr>
      <w:widowControl w:val="0"/>
      <w:jc w:val="both"/>
    </w:pPr>
    <w:rPr>
      <w:kern w:val="2"/>
      <w:sz w:val="21"/>
      <w:szCs w:val="22"/>
    </w:rPr>
  </w:style>
  <w:style w:type="paragraph" w:customStyle="1" w:styleId="6297A02A91F94761B8792139628C3A9E">
    <w:name w:val="6297A02A91F94761B8792139628C3A9E"/>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0C3E40AE-9780-411B-8228-FFDA73F0A9D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地方标准</Template>
  <TotalTime>3047</TotalTime>
  <Pages>19</Pages>
  <Words>1437</Words>
  <Characters>8191</Characters>
  <Application>Microsoft Office Word</Application>
  <DocSecurity>0</DocSecurity>
  <Lines>68</Lines>
  <Paragraphs>19</Paragraphs>
  <ScaleCrop>false</ScaleCrop>
  <Company>PCMI</Company>
  <LinksUpToDate>false</LinksUpToDate>
  <CharactersWithSpaces>9609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Administrator</dc:creator>
  <dc:description>&lt;config cover="true" show_menu="true" version="1.0.0" doctype="SDKXY"&gt;_x000d_
&lt;/config&gt;</dc:description>
  <cp:lastModifiedBy>文龙 蔡</cp:lastModifiedBy>
  <cp:revision>10794</cp:revision>
  <cp:lastPrinted>2024-10-30T02:24:00Z</cp:lastPrinted>
  <dcterms:created xsi:type="dcterms:W3CDTF">2021-12-21T08:18:00Z</dcterms:created>
  <dcterms:modified xsi:type="dcterms:W3CDTF">2024-11-11T03:39:00Z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True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2052-11.8.6.11829</vt:lpwstr>
  </property>
  <property fmtid="{D5CDD505-2E9C-101B-9397-08002B2CF9AE}" pid="15" name="ICV">
    <vt:lpwstr>B3805E5411E344D3A3ED9455EB13D1AA</vt:lpwstr>
  </property>
  <property fmtid="{D5CDD505-2E9C-101B-9397-08002B2CF9AE}" pid="16" name="DoublePage">
    <vt:lpwstr>true</vt:lpwstr>
  </property>
</Properties>
</file>