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svg" ContentType="image/svg+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ffffffffff"/>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7B7453" w:rsidRPr="00672BFD" w14:paraId="0FBD3E00" w14:textId="77777777" w:rsidTr="007B7453">
        <w:tc>
          <w:tcPr>
            <w:tcW w:w="509" w:type="dxa"/>
          </w:tcPr>
          <w:p w14:paraId="53EA44CF" w14:textId="048CF70D" w:rsidR="00672BFD" w:rsidRPr="00405884" w:rsidRDefault="00672BFD" w:rsidP="0024666E">
            <w:pPr>
              <w:pStyle w:val="afffc"/>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r w:rsidR="006A25E5">
              <w:rPr>
                <w:rFonts w:ascii="黑体" w:eastAsia="黑体" w:hAnsi="黑体"/>
                <w:sz w:val="21"/>
                <w:szCs w:val="21"/>
              </w:rPr>
              <w:t xml:space="preserve"> </w:t>
            </w:r>
          </w:p>
        </w:tc>
        <w:tc>
          <w:tcPr>
            <w:tcW w:w="8855" w:type="dxa"/>
          </w:tcPr>
          <w:p w14:paraId="5D5E8FBD" w14:textId="7498274F" w:rsidR="00672BFD" w:rsidRPr="00672BFD" w:rsidRDefault="000A3D0C" w:rsidP="00C94DF2">
            <w:pPr>
              <w:pStyle w:val="afffc"/>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hint="eastAsia"/>
                <w:sz w:val="21"/>
                <w:szCs w:val="21"/>
              </w:rPr>
              <w:t>9</w:t>
            </w:r>
            <w:r w:rsidR="001A4EA8">
              <w:rPr>
                <w:rFonts w:ascii="黑体" w:eastAsia="黑体" w:hAnsi="黑体"/>
                <w:sz w:val="21"/>
                <w:szCs w:val="21"/>
              </w:rPr>
              <w:t>3</w:t>
            </w:r>
            <w:r>
              <w:rPr>
                <w:rFonts w:ascii="黑体" w:eastAsia="黑体" w:hAnsi="黑体" w:hint="eastAsia"/>
                <w:sz w:val="21"/>
                <w:szCs w:val="21"/>
              </w:rPr>
              <w:t>.080.20</w:t>
            </w:r>
          </w:p>
        </w:tc>
      </w:tr>
      <w:tr w:rsidR="007B7453" w:rsidRPr="00672BFD" w14:paraId="1A4E5BA1" w14:textId="77777777" w:rsidTr="007B7453">
        <w:tc>
          <w:tcPr>
            <w:tcW w:w="509" w:type="dxa"/>
          </w:tcPr>
          <w:p w14:paraId="6A002E89" w14:textId="77777777" w:rsidR="00672BFD" w:rsidRPr="00672BFD" w:rsidRDefault="00672BFD" w:rsidP="0024666E">
            <w:pPr>
              <w:pStyle w:val="afffc"/>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r w:rsidR="0024666E">
              <w:rPr>
                <w:rFonts w:ascii="Times New Roman" w:eastAsia="黑体" w:hAnsi="Times New Roman"/>
                <w:sz w:val="21"/>
                <w:szCs w:val="21"/>
              </w:rPr>
              <w:t xml:space="preserve"> </w:t>
            </w:r>
            <w:r w:rsidRPr="00672BFD">
              <w:rPr>
                <w:rFonts w:ascii="黑体" w:eastAsia="黑体" w:hAnsi="黑体"/>
                <w:sz w:val="21"/>
                <w:szCs w:val="21"/>
              </w:rPr>
              <w:t xml:space="preserve"> </w:t>
            </w:r>
          </w:p>
        </w:tc>
        <w:tc>
          <w:tcPr>
            <w:tcW w:w="8855" w:type="dxa"/>
          </w:tcPr>
          <w:p w14:paraId="240621E0" w14:textId="68790BB7" w:rsidR="00FB231D" w:rsidRPr="00672BFD" w:rsidRDefault="000A3D0C" w:rsidP="0024666E">
            <w:pPr>
              <w:pStyle w:val="afffc"/>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hint="eastAsia"/>
                <w:sz w:val="21"/>
                <w:szCs w:val="21"/>
              </w:rPr>
              <w:t>P 66</w:t>
            </w:r>
          </w:p>
        </w:tc>
      </w:tr>
    </w:tbl>
    <w:tbl>
      <w:tblPr>
        <w:tblStyle w:val="affffffffff"/>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1446C2" w14:paraId="56287D6D" w14:textId="77777777" w:rsidTr="00DF5F11">
        <w:tc>
          <w:tcPr>
            <w:tcW w:w="6407" w:type="dxa"/>
          </w:tcPr>
          <w:p w14:paraId="4B1DED61" w14:textId="3739D9C0" w:rsidR="001446C2" w:rsidRDefault="001446C2" w:rsidP="001A4EA8">
            <w:pPr>
              <w:pStyle w:val="affff8"/>
              <w:framePr w:w="0" w:hRule="auto" w:wrap="auto" w:hAnchor="text" w:xAlign="left" w:yAlign="inline" w:anchorLock="0"/>
              <w:rPr>
                <w:rFonts w:ascii="宋体" w:hAnsi="宋体"/>
                <w:sz w:val="28"/>
                <w:szCs w:val="28"/>
              </w:rPr>
            </w:pPr>
            <w:bookmarkStart w:id="0" w:name="_Hlk26473981"/>
            <w:r>
              <w:rPr>
                <w:noProof/>
              </w:rPr>
              <w:drawing>
                <wp:inline distT="0" distB="0" distL="0" distR="0" wp14:anchorId="69A607DC" wp14:editId="21886528">
                  <wp:extent cx="796719" cy="397766"/>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未标题-1.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sidRPr="001446C2">
              <w:rPr>
                <w:sz w:val="21"/>
                <w:szCs w:val="21"/>
              </w:rPr>
              <w:t xml:space="preserve"> </w:t>
            </w:r>
            <w:r w:rsidR="001A4EA8">
              <w:t>32</w:t>
            </w:r>
          </w:p>
        </w:tc>
      </w:tr>
    </w:tbl>
    <w:p w14:paraId="6A609A9B" w14:textId="1E89EDA2" w:rsidR="0000040A" w:rsidRPr="007B7453" w:rsidRDefault="001A4EA8" w:rsidP="000107E0">
      <w:pPr>
        <w:pStyle w:val="affff9"/>
        <w:framePr w:w="9639" w:h="624" w:hRule="exact" w:hSpace="181" w:vSpace="181" w:wrap="around" w:hAnchor="page" w:x="1305" w:y="2269"/>
        <w:rPr>
          <w:rFonts w:ascii="黑体" w:eastAsia="黑体" w:hAnsi="黑体"/>
          <w:b w:val="0"/>
          <w:bCs w:val="0"/>
          <w:w w:val="100"/>
          <w:sz w:val="48"/>
          <w:szCs w:val="48"/>
        </w:rPr>
      </w:pPr>
      <w:r>
        <w:rPr>
          <w:rFonts w:ascii="黑体" w:eastAsia="黑体"/>
          <w:b w:val="0"/>
          <w:w w:val="100"/>
          <w:sz w:val="48"/>
        </w:rPr>
        <w:t>江苏省</w:t>
      </w:r>
      <w:r w:rsidR="00B77EC8">
        <w:rPr>
          <w:rFonts w:ascii="黑体" w:eastAsia="黑体" w:hAnsi="黑体" w:hint="eastAsia"/>
          <w:b w:val="0"/>
          <w:bCs w:val="0"/>
          <w:w w:val="100"/>
          <w:sz w:val="48"/>
          <w:szCs w:val="48"/>
        </w:rPr>
        <w:t>地方</w:t>
      </w:r>
      <w:r w:rsidR="007B7453">
        <w:rPr>
          <w:rFonts w:ascii="黑体" w:eastAsia="黑体" w:hAnsi="黑体" w:hint="eastAsia"/>
          <w:b w:val="0"/>
          <w:bCs w:val="0"/>
          <w:w w:val="100"/>
          <w:sz w:val="48"/>
          <w:szCs w:val="48"/>
        </w:rPr>
        <w:t>标准</w:t>
      </w:r>
    </w:p>
    <w:bookmarkEnd w:id="0"/>
    <w:p w14:paraId="17182E9D" w14:textId="33D27193" w:rsidR="00AA456B" w:rsidRPr="005F4712" w:rsidRDefault="00634D9E" w:rsidP="00A952D7">
      <w:pPr>
        <w:pStyle w:val="affffffffff6"/>
        <w:framePr w:wrap="auto"/>
        <w:rPr>
          <w:lang w:val="fr-FR"/>
        </w:rPr>
      </w:pPr>
      <w:r w:rsidRPr="005F4712">
        <w:rPr>
          <w:lang w:val="fr-FR"/>
        </w:rPr>
        <w:t>DB</w:t>
      </w:r>
      <w:r w:rsidRPr="005F4712">
        <w:rPr>
          <w:sz w:val="15"/>
          <w:szCs w:val="15"/>
          <w:lang w:val="fr-FR"/>
        </w:rPr>
        <w:t xml:space="preserve"> </w:t>
      </w:r>
      <w:r w:rsidR="001A4EA8">
        <w:t>32/T</w:t>
      </w:r>
      <w:r w:rsidRPr="005F4712">
        <w:rPr>
          <w:lang w:val="fr-FR"/>
        </w:rPr>
        <w:t xml:space="preserve"> </w:t>
      </w:r>
      <w:r w:rsidR="006E23EA">
        <w:fldChar w:fldCharType="begin">
          <w:ffData>
            <w:name w:val="NSTD_CODE_F"/>
            <w:enabled/>
            <w:calcOnExit w:val="0"/>
            <w:textInput>
              <w:default w:val="XXXX"/>
            </w:textInput>
          </w:ffData>
        </w:fldChar>
      </w:r>
      <w:bookmarkStart w:id="1" w:name="NSTD_CODE_F"/>
      <w:r w:rsidR="006E23EA" w:rsidRPr="0012059C">
        <w:rPr>
          <w:lang w:val="fr-FR"/>
        </w:rPr>
        <w:instrText xml:space="preserve"> FORMTEXT </w:instrText>
      </w:r>
      <w:r w:rsidR="006E23EA">
        <w:fldChar w:fldCharType="separate"/>
      </w:r>
      <w:r w:rsidR="006E23EA" w:rsidRPr="0012059C">
        <w:rPr>
          <w:lang w:val="fr-FR"/>
        </w:rPr>
        <w:t>XXXX</w:t>
      </w:r>
      <w:r w:rsidR="006E23EA">
        <w:fldChar w:fldCharType="end"/>
      </w:r>
      <w:bookmarkEnd w:id="1"/>
      <w:r w:rsidR="004644A6" w:rsidRPr="005F4712">
        <w:rPr>
          <w:rFonts w:hAnsi="黑体"/>
          <w:lang w:val="fr-FR"/>
        </w:rPr>
        <w:t>—</w:t>
      </w:r>
      <w:r w:rsidR="000A3D0C">
        <w:rPr>
          <w:rFonts w:hAnsi="黑体" w:hint="eastAsia"/>
          <w:lang w:val="fr-FR"/>
        </w:rPr>
        <w:t>2024</w:t>
      </w:r>
    </w:p>
    <w:p w14:paraId="15C0EBA5" w14:textId="28DC3AC6" w:rsidR="00E846C8" w:rsidRPr="001E4882" w:rsidRDefault="00E846C8" w:rsidP="00A952D7">
      <w:pPr>
        <w:pStyle w:val="affffffffff7"/>
        <w:framePr w:wrap="auto"/>
        <w:rPr>
          <w:rFonts w:hAnsi="黑体"/>
        </w:rPr>
      </w:pPr>
    </w:p>
    <w:p w14:paraId="251CCBAB" w14:textId="77777777" w:rsidR="008F70BD" w:rsidRPr="007B7453" w:rsidRDefault="007439EB" w:rsidP="007B7453">
      <w:pPr>
        <w:spacing w:line="240" w:lineRule="auto"/>
        <w:rPr>
          <w:rFonts w:ascii="黑体" w:eastAsia="黑体" w:hAnsi="黑体"/>
          <w:kern w:val="0"/>
          <w:sz w:val="10"/>
          <w:szCs w:val="10"/>
        </w:rPr>
      </w:pPr>
      <w:r w:rsidRPr="007B7453">
        <w:rPr>
          <w:rFonts w:ascii="黑体" w:eastAsia="黑体" w:hAnsi="黑体"/>
          <w:noProof/>
          <w:kern w:val="0"/>
          <w:sz w:val="10"/>
          <w:szCs w:val="10"/>
        </w:rPr>
        <mc:AlternateContent>
          <mc:Choice Requires="wps">
            <w:drawing>
              <wp:anchor distT="0" distB="0" distL="114300" distR="114300" simplePos="0" relativeHeight="251660288" behindDoc="0" locked="0" layoutInCell="1" allowOverlap="0" wp14:anchorId="089D6808" wp14:editId="19ACACBC">
                <wp:simplePos x="0" y="0"/>
                <wp:positionH relativeFrom="page">
                  <wp:posOffset>900430</wp:posOffset>
                </wp:positionH>
                <wp:positionV relativeFrom="page">
                  <wp:posOffset>2700655</wp:posOffset>
                </wp:positionV>
                <wp:extent cx="612000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du="http://schemas.microsoft.com/office/word/2023/wordml/word16du">
            <w:pict>
              <v:line w14:anchorId="56008E40" id="直接连接符 73"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" o:allowoverlap="f">
                <w10:wrap anchorx="page" anchory="page"/>
              </v:line>
            </w:pict>
          </mc:Fallback>
        </mc:AlternateContent>
      </w:r>
    </w:p>
    <w:p w14:paraId="5CBE37D6" w14:textId="77777777" w:rsidR="006816A4" w:rsidRDefault="006816A4" w:rsidP="0036429C">
      <w:pPr>
        <w:pStyle w:val="affff9"/>
        <w:framePr w:w="9639" w:h="6976" w:hRule="exact" w:hSpace="0" w:vSpace="0" w:wrap="around" w:hAnchor="page" w:y="6408"/>
        <w:jc w:val="center"/>
        <w:rPr>
          <w:rFonts w:ascii="黑体" w:eastAsia="黑体" w:hAnsi="黑体"/>
          <w:b w:val="0"/>
          <w:bCs w:val="0"/>
          <w:w w:val="100"/>
        </w:rPr>
      </w:pPr>
    </w:p>
    <w:p w14:paraId="0870E8FC" w14:textId="10239DD1" w:rsidR="006816A4" w:rsidRDefault="000A3D0C" w:rsidP="00463B77">
      <w:pPr>
        <w:pStyle w:val="affffffffff8"/>
        <w:framePr w:h="6974" w:hRule="exact" w:wrap="around" w:x="1419" w:anchorLock="1"/>
      </w:pPr>
      <w:r w:rsidRPr="000A3D0C">
        <w:rPr>
          <w:rFonts w:hint="eastAsia"/>
        </w:rPr>
        <w:t>复合透水路面设计与施工技术规范</w:t>
      </w:r>
    </w:p>
    <w:p w14:paraId="6EA6AFA9" w14:textId="77777777" w:rsidR="00815419" w:rsidRPr="00815419" w:rsidRDefault="00815419" w:rsidP="00324EDD">
      <w:pPr>
        <w:framePr w:w="9639" w:h="6974" w:hRule="exact" w:wrap="around" w:vAnchor="page" w:hAnchor="page" w:x="1419" w:y="6408" w:anchorLock="1"/>
        <w:ind w:left="-1418"/>
      </w:pPr>
    </w:p>
    <w:p w14:paraId="0BADD55E" w14:textId="47AB7EB0" w:rsidR="00755402" w:rsidRPr="00D3660F" w:rsidRDefault="000A3D0C" w:rsidP="00463B77">
      <w:pPr>
        <w:pStyle w:val="afffffff8"/>
        <w:framePr w:w="9639" w:h="6974" w:hRule="exact" w:wrap="around" w:vAnchor="page" w:hAnchor="page" w:x="1419" w:y="6408" w:anchorLock="1"/>
        <w:textAlignment w:val="bottom"/>
        <w:rPr>
          <w:rFonts w:ascii="黑体" w:eastAsia="黑体" w:hAnsi="黑体"/>
          <w:noProof/>
          <w:szCs w:val="28"/>
        </w:rPr>
      </w:pPr>
      <w:r w:rsidRPr="000A3D0C">
        <w:rPr>
          <w:rFonts w:ascii="黑体" w:eastAsia="黑体" w:hAnsi="黑体"/>
          <w:noProof/>
          <w:szCs w:val="28"/>
        </w:rPr>
        <w:t>Technical specification for design and construction of composite permeable pavement</w:t>
      </w:r>
    </w:p>
    <w:p w14:paraId="26DF2B13" w14:textId="77777777" w:rsidR="00815419" w:rsidRPr="00324EDD" w:rsidRDefault="00815419" w:rsidP="00324EDD">
      <w:pPr>
        <w:framePr w:w="9639" w:h="6974" w:hRule="exact" w:wrap="around" w:vAnchor="page" w:hAnchor="page" w:x="1419" w:y="6408" w:anchorLock="1"/>
        <w:spacing w:line="760" w:lineRule="exact"/>
        <w:ind w:left="-1418"/>
      </w:pPr>
    </w:p>
    <w:p w14:paraId="5A844D05" w14:textId="77777777" w:rsidR="00B87131" w:rsidRPr="008B50C8" w:rsidRDefault="00B87131" w:rsidP="00463B77">
      <w:pPr>
        <w:pStyle w:val="afffffff8"/>
        <w:framePr w:w="9639" w:h="6974" w:hRule="exact" w:wrap="around" w:vAnchor="page" w:hAnchor="page" w:x="1419" w:y="6408" w:anchorLock="1"/>
        <w:textAlignment w:val="bottom"/>
        <w:rPr>
          <w:rFonts w:eastAsia="黑体"/>
          <w:noProof/>
          <w:szCs w:val="28"/>
        </w:rPr>
      </w:pPr>
    </w:p>
    <w:p w14:paraId="208B9FD8" w14:textId="6CFCF7B1" w:rsidR="00CA7AFD" w:rsidRPr="00AC4D95" w:rsidRDefault="000A3D0C" w:rsidP="00463B77">
      <w:pPr>
        <w:pStyle w:val="afffffff8"/>
        <w:framePr w:w="9639" w:h="6974" w:hRule="exact" w:wrap="around" w:vAnchor="page" w:hAnchor="page" w:x="1419" w:y="6408" w:anchorLock="1"/>
        <w:spacing w:before="440" w:after="160"/>
        <w:textAlignment w:val="bottom"/>
        <w:rPr>
          <w:noProof/>
          <w:sz w:val="24"/>
          <w:szCs w:val="28"/>
        </w:rPr>
      </w:pPr>
      <w:r>
        <w:rPr>
          <w:rFonts w:hint="eastAsia"/>
          <w:noProof/>
          <w:sz w:val="24"/>
          <w:szCs w:val="28"/>
        </w:rPr>
        <w:t>（</w:t>
      </w:r>
      <w:r w:rsidR="009E1173">
        <w:rPr>
          <w:rFonts w:hint="eastAsia"/>
          <w:noProof/>
          <w:sz w:val="24"/>
          <w:szCs w:val="28"/>
        </w:rPr>
        <w:t>报批</w:t>
      </w:r>
      <w:r>
        <w:rPr>
          <w:rFonts w:hint="eastAsia"/>
          <w:noProof/>
          <w:sz w:val="24"/>
          <w:szCs w:val="28"/>
        </w:rPr>
        <w:t>稿）</w:t>
      </w:r>
    </w:p>
    <w:p w14:paraId="277FF1F2" w14:textId="60C6AB23" w:rsidR="0036429C" w:rsidRDefault="0036429C" w:rsidP="00463B77">
      <w:pPr>
        <w:pStyle w:val="afffffff8"/>
        <w:framePr w:w="9639" w:h="6974" w:hRule="exact" w:wrap="around" w:vAnchor="page" w:hAnchor="page" w:x="1419" w:y="6408" w:anchorLock="1"/>
        <w:spacing w:before="180" w:line="240" w:lineRule="atLeast"/>
        <w:textAlignment w:val="bottom"/>
        <w:rPr>
          <w:noProof/>
          <w:sz w:val="21"/>
          <w:szCs w:val="28"/>
        </w:rPr>
      </w:pPr>
    </w:p>
    <w:p w14:paraId="72718789" w14:textId="40A04292" w:rsidR="00DE703F" w:rsidRPr="00A6537A" w:rsidRDefault="00DE703F" w:rsidP="00463B77">
      <w:pPr>
        <w:pStyle w:val="afffffff8"/>
        <w:framePr w:w="9639" w:h="6974" w:hRule="exact" w:wrap="around" w:vAnchor="page" w:hAnchor="page" w:x="1419" w:y="6408" w:anchorLock="1"/>
        <w:spacing w:beforeLines="300" w:before="720" w:afterLines="30" w:after="72" w:line="240" w:lineRule="auto"/>
        <w:textAlignment w:val="bottom"/>
        <w:rPr>
          <w:b/>
          <w:noProof/>
          <w:sz w:val="21"/>
          <w:szCs w:val="28"/>
        </w:rPr>
      </w:pPr>
    </w:p>
    <w:p w14:paraId="08697C92" w14:textId="545D94A1" w:rsidR="00CD50A1" w:rsidRDefault="000A3D0C" w:rsidP="00EE7869">
      <w:pPr>
        <w:pStyle w:val="affffffffff4"/>
        <w:framePr w:wrap="around" w:y="14176"/>
      </w:pPr>
      <w:r>
        <w:rPr>
          <w:rFonts w:ascii="黑体" w:hint="eastAsia"/>
        </w:rPr>
        <w:t>2024</w:t>
      </w:r>
      <w:r w:rsidR="00CD50A1">
        <w:t xml:space="preserve"> </w:t>
      </w:r>
      <w:r w:rsidR="00CD50A1" w:rsidRPr="00BB6C98">
        <w:rPr>
          <w:rFonts w:ascii="黑体"/>
        </w:rPr>
        <w:t>-</w:t>
      </w:r>
      <w:r w:rsidR="00CD50A1">
        <w:t xml:space="preserve"> </w:t>
      </w:r>
      <w:r w:rsidR="00087A77">
        <w:rPr>
          <w:rFonts w:ascii="黑体"/>
        </w:rPr>
        <w:fldChar w:fldCharType="begin">
          <w:ffData>
            <w:name w:val="PLSH_DATE_M"/>
            <w:enabled/>
            <w:calcOnExit w:val="0"/>
            <w:textInput>
              <w:default w:val="XX"/>
              <w:maxLength w:val="2"/>
            </w:textInput>
          </w:ffData>
        </w:fldChar>
      </w:r>
      <w:bookmarkStart w:id="2" w:name="PLSH_DATE_M"/>
      <w:r w:rsidR="00087A77">
        <w:rPr>
          <w:rFonts w:ascii="黑体"/>
        </w:rPr>
        <w:instrText xml:space="preserve"> FORMTEXT </w:instrText>
      </w:r>
      <w:r w:rsidR="00087A77">
        <w:rPr>
          <w:rFonts w:ascii="黑体"/>
        </w:rPr>
      </w:r>
      <w:r w:rsidR="00087A77">
        <w:rPr>
          <w:rFonts w:ascii="黑体"/>
        </w:rPr>
        <w:fldChar w:fldCharType="separate"/>
      </w:r>
      <w:r w:rsidR="00087A77">
        <w:rPr>
          <w:rFonts w:ascii="黑体"/>
          <w:noProof/>
        </w:rPr>
        <w:t>XX</w:t>
      </w:r>
      <w:r w:rsidR="00087A77">
        <w:rPr>
          <w:rFonts w:ascii="黑体"/>
        </w:rPr>
        <w:fldChar w:fldCharType="end"/>
      </w:r>
      <w:bookmarkEnd w:id="2"/>
      <w:r w:rsidR="00CD50A1">
        <w:t xml:space="preserve"> </w:t>
      </w:r>
      <w:r w:rsidR="00CD50A1" w:rsidRPr="00BB6C98">
        <w:rPr>
          <w:rFonts w:ascii="黑体"/>
        </w:rPr>
        <w:t>-</w:t>
      </w:r>
      <w:r w:rsidR="00CD50A1">
        <w:t xml:space="preserve"> </w:t>
      </w:r>
      <w:r w:rsidR="00087A77">
        <w:rPr>
          <w:rFonts w:ascii="黑体"/>
        </w:rPr>
        <w:fldChar w:fldCharType="begin">
          <w:ffData>
            <w:name w:val="PLSH_DATE_D"/>
            <w:enabled/>
            <w:calcOnExit w:val="0"/>
            <w:textInput>
              <w:default w:val="XX"/>
              <w:maxLength w:val="2"/>
            </w:textInput>
          </w:ffData>
        </w:fldChar>
      </w:r>
      <w:bookmarkStart w:id="3" w:name="PLSH_DATE_D"/>
      <w:r w:rsidR="00087A77">
        <w:rPr>
          <w:rFonts w:ascii="黑体"/>
        </w:rPr>
        <w:instrText xml:space="preserve"> FORMTEXT </w:instrText>
      </w:r>
      <w:r w:rsidR="00087A77">
        <w:rPr>
          <w:rFonts w:ascii="黑体"/>
        </w:rPr>
      </w:r>
      <w:r w:rsidR="00087A77">
        <w:rPr>
          <w:rFonts w:ascii="黑体"/>
        </w:rPr>
        <w:fldChar w:fldCharType="separate"/>
      </w:r>
      <w:r w:rsidR="00087A77">
        <w:rPr>
          <w:rFonts w:ascii="黑体"/>
          <w:noProof/>
        </w:rPr>
        <w:t>XX</w:t>
      </w:r>
      <w:r w:rsidR="00087A77">
        <w:rPr>
          <w:rFonts w:ascii="黑体"/>
        </w:rPr>
        <w:fldChar w:fldCharType="end"/>
      </w:r>
      <w:bookmarkEnd w:id="3"/>
      <w:r w:rsidR="00CD50A1">
        <w:rPr>
          <w:rFonts w:hint="eastAsia"/>
        </w:rPr>
        <w:t>发布</w:t>
      </w:r>
    </w:p>
    <w:p w14:paraId="51DCB2CC" w14:textId="2D63AF15" w:rsidR="00CD50A1" w:rsidRDefault="000A3D0C" w:rsidP="00EE7869">
      <w:pPr>
        <w:pStyle w:val="affffffffff5"/>
        <w:framePr w:wrap="around" w:y="14176"/>
      </w:pPr>
      <w:r>
        <w:rPr>
          <w:rFonts w:ascii="黑体" w:hint="eastAsia"/>
        </w:rPr>
        <w:t>2024</w:t>
      </w:r>
      <w:r w:rsidR="00CD50A1">
        <w:t xml:space="preserve"> </w:t>
      </w:r>
      <w:r w:rsidR="00CD50A1" w:rsidRPr="00BB6C98">
        <w:rPr>
          <w:rFonts w:ascii="黑体"/>
        </w:rPr>
        <w:t>-</w:t>
      </w:r>
      <w:r w:rsidR="00CD50A1">
        <w:t xml:space="preserve"> </w:t>
      </w:r>
      <w:r w:rsidR="00087A77">
        <w:rPr>
          <w:rFonts w:ascii="黑体"/>
        </w:rPr>
        <w:fldChar w:fldCharType="begin">
          <w:ffData>
            <w:name w:val="CROT_DATE_M"/>
            <w:enabled/>
            <w:calcOnExit w:val="0"/>
            <w:textInput>
              <w:default w:val="XX"/>
              <w:maxLength w:val="2"/>
            </w:textInput>
          </w:ffData>
        </w:fldChar>
      </w:r>
      <w:bookmarkStart w:id="4" w:name="CROT_DATE_M"/>
      <w:r w:rsidR="00087A77">
        <w:rPr>
          <w:rFonts w:ascii="黑体"/>
        </w:rPr>
        <w:instrText xml:space="preserve"> FORMTEXT </w:instrText>
      </w:r>
      <w:r w:rsidR="00087A77">
        <w:rPr>
          <w:rFonts w:ascii="黑体"/>
        </w:rPr>
      </w:r>
      <w:r w:rsidR="00087A77">
        <w:rPr>
          <w:rFonts w:ascii="黑体"/>
        </w:rPr>
        <w:fldChar w:fldCharType="separate"/>
      </w:r>
      <w:r w:rsidR="00087A77">
        <w:rPr>
          <w:rFonts w:ascii="黑体"/>
          <w:noProof/>
        </w:rPr>
        <w:t>XX</w:t>
      </w:r>
      <w:r w:rsidR="00087A77">
        <w:rPr>
          <w:rFonts w:ascii="黑体"/>
        </w:rPr>
        <w:fldChar w:fldCharType="end"/>
      </w:r>
      <w:bookmarkEnd w:id="4"/>
      <w:r w:rsidR="00CD50A1">
        <w:t xml:space="preserve"> </w:t>
      </w:r>
      <w:r w:rsidR="00CD50A1" w:rsidRPr="00BB6C98">
        <w:rPr>
          <w:rFonts w:ascii="黑体"/>
        </w:rPr>
        <w:t>-</w:t>
      </w:r>
      <w:r w:rsidR="00CD50A1">
        <w:t xml:space="preserve"> </w:t>
      </w:r>
      <w:r w:rsidR="00087A77">
        <w:rPr>
          <w:rFonts w:ascii="黑体"/>
        </w:rPr>
        <w:fldChar w:fldCharType="begin">
          <w:ffData>
            <w:name w:val="CROT_DATE_D"/>
            <w:enabled/>
            <w:calcOnExit w:val="0"/>
            <w:textInput>
              <w:default w:val="XX"/>
              <w:maxLength w:val="2"/>
            </w:textInput>
          </w:ffData>
        </w:fldChar>
      </w:r>
      <w:bookmarkStart w:id="5" w:name="CROT_DATE_D"/>
      <w:r w:rsidR="00087A77">
        <w:rPr>
          <w:rFonts w:ascii="黑体"/>
        </w:rPr>
        <w:instrText xml:space="preserve"> FORMTEXT </w:instrText>
      </w:r>
      <w:r w:rsidR="00087A77">
        <w:rPr>
          <w:rFonts w:ascii="黑体"/>
        </w:rPr>
      </w:r>
      <w:r w:rsidR="00087A77">
        <w:rPr>
          <w:rFonts w:ascii="黑体"/>
        </w:rPr>
        <w:fldChar w:fldCharType="separate"/>
      </w:r>
      <w:r w:rsidR="00087A77">
        <w:rPr>
          <w:rFonts w:ascii="黑体"/>
          <w:noProof/>
        </w:rPr>
        <w:t>XX</w:t>
      </w:r>
      <w:r w:rsidR="00087A77">
        <w:rPr>
          <w:rFonts w:ascii="黑体"/>
        </w:rPr>
        <w:fldChar w:fldCharType="end"/>
      </w:r>
      <w:bookmarkEnd w:id="5"/>
      <w:r w:rsidR="00CD50A1">
        <w:rPr>
          <w:rFonts w:hint="eastAsia"/>
        </w:rPr>
        <w:t>实施</w:t>
      </w:r>
    </w:p>
    <w:p w14:paraId="1AC41A12" w14:textId="252863B1" w:rsidR="007B7453" w:rsidRPr="004C7E8B" w:rsidRDefault="007B7453" w:rsidP="00A4006C">
      <w:pPr>
        <w:pStyle w:val="affffffff8"/>
        <w:framePr w:h="584" w:hRule="exact" w:hSpace="181" w:vSpace="181" w:wrap="around" w:y="15027"/>
        <w:rPr>
          <w:rFonts w:hAnsi="黑体"/>
        </w:rPr>
      </w:pPr>
      <w:r w:rsidRPr="004C7E8B">
        <w:rPr>
          <w:rFonts w:hAnsi="黑体"/>
          <w:w w:val="100"/>
          <w:sz w:val="28"/>
        </w:rPr>
        <w:fldChar w:fldCharType="begin">
          <w:ffData>
            <w:name w:val="fm"/>
            <w:enabled/>
            <w:calcOnExit w:val="0"/>
            <w:textInput/>
          </w:ffData>
        </w:fldChar>
      </w:r>
      <w:bookmarkStart w:id="6" w:name="fm"/>
      <w:r w:rsidRPr="004C7E8B">
        <w:rPr>
          <w:rFonts w:hAnsi="黑体"/>
          <w:w w:val="100"/>
          <w:sz w:val="28"/>
        </w:rPr>
        <w:instrText xml:space="preserve"> FORMTEXT </w:instrText>
      </w:r>
      <w:r w:rsidRPr="004C7E8B">
        <w:rPr>
          <w:rFonts w:hAnsi="黑体"/>
          <w:w w:val="100"/>
          <w:sz w:val="28"/>
        </w:rPr>
      </w:r>
      <w:r w:rsidRPr="004C7E8B">
        <w:rPr>
          <w:rFonts w:hAnsi="黑体"/>
          <w:w w:val="100"/>
          <w:sz w:val="28"/>
        </w:rPr>
        <w:fldChar w:fldCharType="separate"/>
      </w:r>
      <w:r w:rsidR="00FF7E60">
        <w:rPr>
          <w:rFonts w:hAnsi="黑体" w:hint="eastAsia"/>
          <w:w w:val="100"/>
          <w:sz w:val="28"/>
        </w:rPr>
        <w:t>江苏省市场监督管理局</w:t>
      </w:r>
      <w:r w:rsidRPr="004C7E8B">
        <w:rPr>
          <w:rFonts w:hAnsi="黑体"/>
          <w:w w:val="100"/>
          <w:sz w:val="28"/>
        </w:rPr>
        <w:fldChar w:fldCharType="end"/>
      </w:r>
      <w:bookmarkEnd w:id="6"/>
      <w:r w:rsidR="00196EF5" w:rsidRPr="004C7E8B">
        <w:rPr>
          <w:rFonts w:ascii="Times New Roman"/>
          <w:w w:val="100"/>
          <w:sz w:val="28"/>
        </w:rPr>
        <w:t> </w:t>
      </w:r>
      <w:r w:rsidR="00196EF5" w:rsidRPr="004C7E8B">
        <w:rPr>
          <w:rFonts w:ascii="Times New Roman"/>
          <w:w w:val="100"/>
          <w:sz w:val="28"/>
        </w:rPr>
        <w:t> </w:t>
      </w:r>
      <w:r w:rsidRPr="004C7E8B">
        <w:rPr>
          <w:rStyle w:val="afffffffffffd"/>
          <w:rFonts w:hAnsi="黑体" w:hint="eastAsia"/>
          <w:position w:val="0"/>
        </w:rPr>
        <w:t>发</w:t>
      </w:r>
      <w:r w:rsidRPr="004C7E8B">
        <w:rPr>
          <w:rStyle w:val="afffffffffffd"/>
          <w:rFonts w:hAnsi="黑体" w:hint="eastAsia"/>
          <w:spacing w:val="0"/>
          <w:position w:val="0"/>
        </w:rPr>
        <w:t>布</w:t>
      </w:r>
    </w:p>
    <w:p w14:paraId="7028F5D5" w14:textId="77777777" w:rsidR="00A02BAE" w:rsidRPr="00CD50A1" w:rsidRDefault="006A37B9" w:rsidP="00A02BAE">
      <w:pPr>
        <w:rPr>
          <w:rFonts w:ascii="宋体" w:hAnsi="宋体"/>
          <w:sz w:val="28"/>
          <w:szCs w:val="28"/>
        </w:rPr>
        <w:sectPr w:rsidR="00A02BAE" w:rsidRPr="00CD50A1" w:rsidSect="00C64E95">
          <w:headerReference w:type="default" r:id="rId9"/>
          <w:footerReference w:type="even" r:id="rId10"/>
          <w:headerReference w:type="first" r:id="rId11"/>
          <w:footerReference w:type="first" r:id="rId12"/>
          <w:type w:val="continuous"/>
          <w:pgSz w:w="11906" w:h="16838" w:code="9"/>
          <w:pgMar w:top="-338" w:right="1134" w:bottom="1021" w:left="1134" w:header="0" w:footer="0"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3360" behindDoc="0" locked="1" layoutInCell="1" allowOverlap="1" wp14:anchorId="106B7A1F" wp14:editId="0638B83A">
                <wp:simplePos x="0" y="0"/>
                <wp:positionH relativeFrom="page">
                  <wp:posOffset>899795</wp:posOffset>
                </wp:positionH>
                <wp:positionV relativeFrom="page">
                  <wp:posOffset>9253220</wp:posOffset>
                </wp:positionV>
                <wp:extent cx="612000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du="http://schemas.microsoft.com/office/word/2023/wordml/word16du">
            <w:pict>
              <v:line w14:anchorId="14986F39" id="直接连接符 5"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">
                <w10:wrap anchorx="page" anchory="page"/>
                <w10:anchorlock/>
              </v:line>
            </w:pict>
          </mc:Fallback>
        </mc:AlternateContent>
      </w:r>
    </w:p>
    <w:bookmarkStart w:id="7" w:name="BookMark1" w:displacedByCustomXml="next"/>
    <w:bookmarkStart w:id="8" w:name="_Toc175784857" w:displacedByCustomXml="next"/>
    <w:sdt>
      <w:sdtPr>
        <w:rPr>
          <w:rFonts w:ascii="Calibri" w:eastAsia="宋体"/>
          <w:sz w:val="21"/>
          <w:lang w:val="zh-CN"/>
        </w:rPr>
        <w:id w:val="2131353074"/>
        <w:docPartObj>
          <w:docPartGallery w:val="Table of Contents"/>
          <w:docPartUnique/>
        </w:docPartObj>
      </w:sdtPr>
      <w:sdtEndPr>
        <w:rPr>
          <w:b/>
          <w:bCs/>
        </w:rPr>
      </w:sdtEndPr>
      <w:sdtContent>
        <w:p w14:paraId="0814AC00" w14:textId="77777777" w:rsidR="006B388E" w:rsidRDefault="006B388E" w:rsidP="006B388E">
          <w:pPr>
            <w:pStyle w:val="affffff5"/>
            <w:spacing w:after="468"/>
          </w:pPr>
          <w:r w:rsidRPr="00495F1C">
            <w:rPr>
              <w:rFonts w:hint="eastAsia"/>
              <w:spacing w:val="320"/>
            </w:rPr>
            <w:t>目</w:t>
          </w:r>
          <w:r>
            <w:rPr>
              <w:rFonts w:hint="eastAsia"/>
            </w:rPr>
            <w:t>次</w:t>
          </w:r>
        </w:p>
        <w:p w14:paraId="6724FC25" w14:textId="6B25A16A" w:rsidR="006B388E" w:rsidRPr="003A2EAA" w:rsidRDefault="006B388E">
          <w:pPr>
            <w:pStyle w:val="TOC1"/>
            <w:tabs>
              <w:tab w:val="right" w:leader="dot" w:pos="9344"/>
            </w:tabs>
            <w:rPr>
              <w:rFonts w:asciiTheme="minorHAnsi" w:eastAsiaTheme="minorEastAsia" w:hAnsiTheme="minorHAnsi" w:cstheme="minorBidi"/>
              <w:noProof/>
              <w14:ligatures w14:val="standardContextual"/>
            </w:rPr>
          </w:pPr>
          <w:r>
            <w:fldChar w:fldCharType="begin"/>
          </w:r>
          <w:r>
            <w:instrText xml:space="preserve"> TOC \o "1-3" \h \z \u </w:instrText>
          </w:r>
          <w:r>
            <w:fldChar w:fldCharType="separate"/>
          </w:r>
          <w:hyperlink w:anchor="_Toc180674292" w:history="1">
            <w:r w:rsidRPr="003A2EAA">
              <w:rPr>
                <w:rStyle w:val="afffffff1"/>
                <w:rFonts w:hint="eastAsia"/>
                <w:noProof/>
              </w:rPr>
              <w:t>前言</w:t>
            </w:r>
            <w:r w:rsidRPr="003A2EAA">
              <w:rPr>
                <w:rFonts w:hint="eastAsia"/>
                <w:noProof/>
                <w:webHidden/>
              </w:rPr>
              <w:tab/>
            </w:r>
            <w:r w:rsidRPr="003A2EAA">
              <w:rPr>
                <w:rFonts w:hint="eastAsia"/>
                <w:noProof/>
                <w:webHidden/>
              </w:rPr>
              <w:fldChar w:fldCharType="begin"/>
            </w:r>
            <w:r w:rsidRPr="003A2EAA">
              <w:rPr>
                <w:rFonts w:hint="eastAsia"/>
                <w:noProof/>
                <w:webHidden/>
              </w:rPr>
              <w:instrText xml:space="preserve"> </w:instrText>
            </w:r>
            <w:r w:rsidRPr="003A2EAA">
              <w:rPr>
                <w:noProof/>
                <w:webHidden/>
              </w:rPr>
              <w:instrText>PAGEREF _Toc180674292 \h</w:instrText>
            </w:r>
            <w:r w:rsidRPr="003A2EAA">
              <w:rPr>
                <w:rFonts w:hint="eastAsia"/>
                <w:noProof/>
                <w:webHidden/>
              </w:rPr>
              <w:instrText xml:space="preserve"> </w:instrText>
            </w:r>
            <w:r w:rsidRPr="003A2EAA">
              <w:rPr>
                <w:rFonts w:hint="eastAsia"/>
                <w:noProof/>
                <w:webHidden/>
              </w:rPr>
            </w:r>
            <w:r w:rsidRPr="003A2EAA">
              <w:rPr>
                <w:rFonts w:hint="eastAsia"/>
                <w:noProof/>
                <w:webHidden/>
              </w:rPr>
              <w:fldChar w:fldCharType="separate"/>
            </w:r>
            <w:r w:rsidR="00307C48">
              <w:rPr>
                <w:noProof/>
                <w:webHidden/>
              </w:rPr>
              <w:t>III</w:t>
            </w:r>
            <w:r w:rsidRPr="003A2EAA">
              <w:rPr>
                <w:rFonts w:hint="eastAsia"/>
                <w:noProof/>
                <w:webHidden/>
              </w:rPr>
              <w:fldChar w:fldCharType="end"/>
            </w:r>
          </w:hyperlink>
        </w:p>
        <w:p w14:paraId="10E9FD32" w14:textId="2BC65D88" w:rsidR="006B388E" w:rsidRPr="003A2EAA" w:rsidRDefault="008B7220">
          <w:pPr>
            <w:pStyle w:val="TOC1"/>
            <w:tabs>
              <w:tab w:val="right" w:leader="dot" w:pos="9344"/>
            </w:tabs>
            <w:rPr>
              <w:rFonts w:asciiTheme="minorHAnsi" w:eastAsiaTheme="minorEastAsia" w:hAnsiTheme="minorHAnsi" w:cstheme="minorBidi"/>
              <w:noProof/>
              <w14:ligatures w14:val="standardContextual"/>
            </w:rPr>
          </w:pPr>
          <w:hyperlink w:anchor="_Toc180674293" w:history="1">
            <w:r w:rsidR="006B388E" w:rsidRPr="003A2EAA">
              <w:rPr>
                <w:rStyle w:val="afffffff1"/>
                <w:rFonts w:hint="eastAsia"/>
                <w:noProof/>
              </w:rPr>
              <w:t>1  范围</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_Toc180674293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w:t>
            </w:r>
            <w:r w:rsidR="006B388E" w:rsidRPr="003A2EAA">
              <w:rPr>
                <w:rFonts w:hint="eastAsia"/>
                <w:noProof/>
                <w:webHidden/>
              </w:rPr>
              <w:fldChar w:fldCharType="end"/>
            </w:r>
          </w:hyperlink>
        </w:p>
        <w:p w14:paraId="7BA33443" w14:textId="1827C403" w:rsidR="006B388E" w:rsidRPr="003A2EAA" w:rsidRDefault="008B7220">
          <w:pPr>
            <w:pStyle w:val="TOC1"/>
            <w:tabs>
              <w:tab w:val="right" w:leader="dot" w:pos="9344"/>
            </w:tabs>
            <w:rPr>
              <w:rFonts w:asciiTheme="minorHAnsi" w:eastAsiaTheme="minorEastAsia" w:hAnsiTheme="minorHAnsi" w:cstheme="minorBidi"/>
              <w:noProof/>
              <w14:ligatures w14:val="standardContextual"/>
            </w:rPr>
          </w:pPr>
          <w:hyperlink w:anchor="_Toc180674294" w:history="1">
            <w:r w:rsidR="006B388E" w:rsidRPr="003A2EAA">
              <w:rPr>
                <w:rStyle w:val="afffffff1"/>
                <w:rFonts w:hint="eastAsia"/>
                <w:noProof/>
              </w:rPr>
              <w:t>2  规范性引用文件</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_Toc180674294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w:t>
            </w:r>
            <w:r w:rsidR="006B388E" w:rsidRPr="003A2EAA">
              <w:rPr>
                <w:rFonts w:hint="eastAsia"/>
                <w:noProof/>
                <w:webHidden/>
              </w:rPr>
              <w:fldChar w:fldCharType="end"/>
            </w:r>
          </w:hyperlink>
        </w:p>
        <w:p w14:paraId="3F18EB05" w14:textId="726BB37B" w:rsidR="006B388E" w:rsidRPr="003A2EAA" w:rsidRDefault="008B7220">
          <w:pPr>
            <w:pStyle w:val="TOC1"/>
            <w:tabs>
              <w:tab w:val="right" w:leader="dot" w:pos="9344"/>
            </w:tabs>
            <w:rPr>
              <w:rFonts w:asciiTheme="minorHAnsi" w:eastAsiaTheme="minorEastAsia" w:hAnsiTheme="minorHAnsi" w:cstheme="minorBidi"/>
              <w:noProof/>
              <w14:ligatures w14:val="standardContextual"/>
            </w:rPr>
          </w:pPr>
          <w:hyperlink w:anchor="_Toc180674295" w:history="1">
            <w:r w:rsidR="006B388E" w:rsidRPr="003A2EAA">
              <w:rPr>
                <w:rStyle w:val="afffffff1"/>
                <w:rFonts w:hint="eastAsia"/>
                <w:noProof/>
              </w:rPr>
              <w:t>3  术语和定义</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_Toc180674295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w:t>
            </w:r>
            <w:r w:rsidR="006B388E" w:rsidRPr="003A2EAA">
              <w:rPr>
                <w:rFonts w:hint="eastAsia"/>
                <w:noProof/>
                <w:webHidden/>
              </w:rPr>
              <w:fldChar w:fldCharType="end"/>
            </w:r>
          </w:hyperlink>
        </w:p>
        <w:p w14:paraId="39FD023F" w14:textId="0670998B" w:rsidR="006B388E" w:rsidRPr="003A2EAA" w:rsidRDefault="008B7220">
          <w:pPr>
            <w:pStyle w:val="TOC1"/>
            <w:tabs>
              <w:tab w:val="right" w:leader="dot" w:pos="9344"/>
            </w:tabs>
            <w:rPr>
              <w:rFonts w:asciiTheme="minorHAnsi" w:eastAsiaTheme="minorEastAsia" w:hAnsiTheme="minorHAnsi" w:cstheme="minorBidi"/>
              <w:noProof/>
              <w14:ligatures w14:val="standardContextual"/>
            </w:rPr>
          </w:pPr>
          <w:hyperlink w:anchor="_Toc180674296" w:history="1">
            <w:r w:rsidR="006B388E" w:rsidRPr="003A2EAA">
              <w:rPr>
                <w:rStyle w:val="afffffff1"/>
                <w:rFonts w:hint="eastAsia"/>
                <w:noProof/>
              </w:rPr>
              <w:t>4  材料要求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_Toc180674296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2</w:t>
            </w:r>
            <w:r w:rsidR="006B388E" w:rsidRPr="003A2EAA">
              <w:rPr>
                <w:rFonts w:hint="eastAsia"/>
                <w:noProof/>
                <w:webHidden/>
              </w:rPr>
              <w:fldChar w:fldCharType="end"/>
            </w:r>
          </w:hyperlink>
        </w:p>
        <w:p w14:paraId="3A4C0626" w14:textId="475FA746" w:rsidR="006B388E" w:rsidRPr="003A2EAA" w:rsidRDefault="008B7220">
          <w:pPr>
            <w:pStyle w:val="TOC2"/>
            <w:rPr>
              <w:rFonts w:asciiTheme="minorHAnsi" w:eastAsiaTheme="minorEastAsia" w:hAnsiTheme="minorHAnsi" w:cstheme="minorBidi"/>
              <w:noProof/>
              <w14:ligatures w14:val="standardContextual"/>
            </w:rPr>
          </w:pPr>
          <w:hyperlink w:anchor="_Toc180674297" w:history="1">
            <w:r w:rsidR="006B388E" w:rsidRPr="003A2EAA">
              <w:rPr>
                <w:rStyle w:val="afffffff1"/>
                <w:rFonts w:hint="eastAsia"/>
                <w:noProof/>
                <w14:scene3d>
                  <w14:camera w14:prst="orthographicFront"/>
                  <w14:lightRig w14:rig="threePt" w14:dir="t">
                    <w14:rot w14:lat="0" w14:lon="0" w14:rev="0"/>
                  </w14:lightRig>
                </w14:scene3d>
              </w:rPr>
              <w:t>4.1</w:t>
            </w:r>
            <w:r w:rsidR="006B388E" w:rsidRPr="003A2EAA">
              <w:rPr>
                <w:rStyle w:val="afffffff1"/>
                <w:rFonts w:hint="eastAsia"/>
                <w:noProof/>
              </w:rPr>
              <w:t xml:space="preserve">  沥青</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_Toc180674297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2</w:t>
            </w:r>
            <w:r w:rsidR="006B388E" w:rsidRPr="003A2EAA">
              <w:rPr>
                <w:rFonts w:hint="eastAsia"/>
                <w:noProof/>
                <w:webHidden/>
              </w:rPr>
              <w:fldChar w:fldCharType="end"/>
            </w:r>
          </w:hyperlink>
        </w:p>
        <w:p w14:paraId="1194C2CA" w14:textId="2C92EF36" w:rsidR="006B388E" w:rsidRPr="003A2EAA" w:rsidRDefault="008B7220">
          <w:pPr>
            <w:pStyle w:val="TOC2"/>
            <w:rPr>
              <w:rFonts w:asciiTheme="minorHAnsi" w:eastAsiaTheme="minorEastAsia" w:hAnsiTheme="minorHAnsi" w:cstheme="minorBidi"/>
              <w:noProof/>
              <w14:ligatures w14:val="standardContextual"/>
            </w:rPr>
          </w:pPr>
          <w:hyperlink w:anchor="_Toc180674298" w:history="1">
            <w:r w:rsidR="006B388E" w:rsidRPr="003A2EAA">
              <w:rPr>
                <w:rStyle w:val="afffffff1"/>
                <w:rFonts w:hint="eastAsia"/>
                <w:noProof/>
                <w14:scene3d>
                  <w14:camera w14:prst="orthographicFront"/>
                  <w14:lightRig w14:rig="threePt" w14:dir="t">
                    <w14:rot w14:lat="0" w14:lon="0" w14:rev="0"/>
                  </w14:lightRig>
                </w14:scene3d>
              </w:rPr>
              <w:t>4.2</w:t>
            </w:r>
            <w:r w:rsidR="006B388E" w:rsidRPr="003A2EAA">
              <w:rPr>
                <w:rStyle w:val="afffffff1"/>
                <w:rFonts w:hint="eastAsia"/>
                <w:noProof/>
              </w:rPr>
              <w:t xml:space="preserve">  水泥</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_Toc180674298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3</w:t>
            </w:r>
            <w:r w:rsidR="006B388E" w:rsidRPr="003A2EAA">
              <w:rPr>
                <w:rFonts w:hint="eastAsia"/>
                <w:noProof/>
                <w:webHidden/>
              </w:rPr>
              <w:fldChar w:fldCharType="end"/>
            </w:r>
          </w:hyperlink>
        </w:p>
        <w:p w14:paraId="130170D7" w14:textId="56FA7D90" w:rsidR="006B388E" w:rsidRPr="003A2EAA" w:rsidRDefault="008B7220">
          <w:pPr>
            <w:pStyle w:val="TOC2"/>
            <w:rPr>
              <w:rFonts w:asciiTheme="minorHAnsi" w:eastAsiaTheme="minorEastAsia" w:hAnsiTheme="minorHAnsi" w:cstheme="minorBidi"/>
              <w:noProof/>
              <w14:ligatures w14:val="standardContextual"/>
            </w:rPr>
          </w:pPr>
          <w:hyperlink w:anchor="_Toc180674299" w:history="1">
            <w:r w:rsidR="006B388E" w:rsidRPr="003A2EAA">
              <w:rPr>
                <w:rStyle w:val="afffffff1"/>
                <w:rFonts w:hint="eastAsia"/>
                <w:noProof/>
                <w14:scene3d>
                  <w14:camera w14:prst="orthographicFront"/>
                  <w14:lightRig w14:rig="threePt" w14:dir="t">
                    <w14:rot w14:lat="0" w14:lon="0" w14:rev="0"/>
                  </w14:lightRig>
                </w14:scene3d>
              </w:rPr>
              <w:t>4.3</w:t>
            </w:r>
            <w:r w:rsidR="006B388E" w:rsidRPr="003A2EAA">
              <w:rPr>
                <w:rStyle w:val="afffffff1"/>
                <w:rFonts w:hint="eastAsia"/>
                <w:noProof/>
              </w:rPr>
              <w:t xml:space="preserve">  水</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_Toc180674299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3</w:t>
            </w:r>
            <w:r w:rsidR="006B388E" w:rsidRPr="003A2EAA">
              <w:rPr>
                <w:rFonts w:hint="eastAsia"/>
                <w:noProof/>
                <w:webHidden/>
              </w:rPr>
              <w:fldChar w:fldCharType="end"/>
            </w:r>
          </w:hyperlink>
        </w:p>
        <w:p w14:paraId="39529716" w14:textId="134D31C2" w:rsidR="006B388E" w:rsidRPr="003A2EAA" w:rsidRDefault="008B7220">
          <w:pPr>
            <w:pStyle w:val="TOC2"/>
            <w:rPr>
              <w:rFonts w:asciiTheme="minorHAnsi" w:eastAsiaTheme="minorEastAsia" w:hAnsiTheme="minorHAnsi" w:cstheme="minorBidi"/>
              <w:noProof/>
              <w14:ligatures w14:val="standardContextual"/>
            </w:rPr>
          </w:pPr>
          <w:hyperlink w:anchor="_Toc180674300" w:history="1">
            <w:r w:rsidR="006B388E" w:rsidRPr="003A2EAA">
              <w:rPr>
                <w:rStyle w:val="afffffff1"/>
                <w:rFonts w:hint="eastAsia"/>
                <w:noProof/>
                <w14:scene3d>
                  <w14:camera w14:prst="orthographicFront"/>
                  <w14:lightRig w14:rig="threePt" w14:dir="t">
                    <w14:rot w14:lat="0" w14:lon="0" w14:rev="0"/>
                  </w14:lightRig>
                </w14:scene3d>
              </w:rPr>
              <w:t>4.4</w:t>
            </w:r>
            <w:r w:rsidR="006B388E" w:rsidRPr="003A2EAA">
              <w:rPr>
                <w:rStyle w:val="afffffff1"/>
                <w:rFonts w:hint="eastAsia"/>
                <w:noProof/>
              </w:rPr>
              <w:t xml:space="preserve">  集料</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_Toc180674300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3</w:t>
            </w:r>
            <w:r w:rsidR="006B388E" w:rsidRPr="003A2EAA">
              <w:rPr>
                <w:rFonts w:hint="eastAsia"/>
                <w:noProof/>
                <w:webHidden/>
              </w:rPr>
              <w:fldChar w:fldCharType="end"/>
            </w:r>
          </w:hyperlink>
        </w:p>
        <w:p w14:paraId="307AFC90" w14:textId="6397A774" w:rsidR="006B388E" w:rsidRPr="003A2EAA" w:rsidRDefault="008B7220">
          <w:pPr>
            <w:pStyle w:val="TOC2"/>
            <w:rPr>
              <w:rFonts w:asciiTheme="minorHAnsi" w:eastAsiaTheme="minorEastAsia" w:hAnsiTheme="minorHAnsi" w:cstheme="minorBidi"/>
              <w:noProof/>
              <w14:ligatures w14:val="standardContextual"/>
            </w:rPr>
          </w:pPr>
          <w:hyperlink w:anchor="_Toc180674301" w:history="1">
            <w:r w:rsidR="006B388E" w:rsidRPr="003A2EAA">
              <w:rPr>
                <w:rStyle w:val="afffffff1"/>
                <w:rFonts w:hint="eastAsia"/>
                <w:noProof/>
                <w14:scene3d>
                  <w14:camera w14:prst="orthographicFront"/>
                  <w14:lightRig w14:rig="threePt" w14:dir="t">
                    <w14:rot w14:lat="0" w14:lon="0" w14:rev="0"/>
                  </w14:lightRig>
                </w14:scene3d>
              </w:rPr>
              <w:t>4.5</w:t>
            </w:r>
            <w:r w:rsidR="006B388E" w:rsidRPr="003A2EAA">
              <w:rPr>
                <w:rStyle w:val="afffffff1"/>
                <w:rFonts w:hint="eastAsia"/>
                <w:noProof/>
              </w:rPr>
              <w:t xml:space="preserve">  填料</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_Toc180674301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4</w:t>
            </w:r>
            <w:r w:rsidR="006B388E" w:rsidRPr="003A2EAA">
              <w:rPr>
                <w:rFonts w:hint="eastAsia"/>
                <w:noProof/>
                <w:webHidden/>
              </w:rPr>
              <w:fldChar w:fldCharType="end"/>
            </w:r>
          </w:hyperlink>
        </w:p>
        <w:p w14:paraId="7937E46B" w14:textId="35720428" w:rsidR="006B388E" w:rsidRPr="003A2EAA" w:rsidRDefault="008B7220">
          <w:pPr>
            <w:pStyle w:val="TOC2"/>
            <w:rPr>
              <w:rFonts w:asciiTheme="minorHAnsi" w:eastAsiaTheme="minorEastAsia" w:hAnsiTheme="minorHAnsi" w:cstheme="minorBidi"/>
              <w:noProof/>
              <w14:ligatures w14:val="standardContextual"/>
            </w:rPr>
          </w:pPr>
          <w:hyperlink w:anchor="_Toc180674302" w:history="1">
            <w:r w:rsidR="006B388E" w:rsidRPr="003A2EAA">
              <w:rPr>
                <w:rStyle w:val="afffffff1"/>
                <w:rFonts w:hint="eastAsia"/>
                <w:noProof/>
                <w14:scene3d>
                  <w14:camera w14:prst="orthographicFront"/>
                  <w14:lightRig w14:rig="threePt" w14:dir="t">
                    <w14:rot w14:lat="0" w14:lon="0" w14:rev="0"/>
                  </w14:lightRig>
                </w14:scene3d>
              </w:rPr>
              <w:t>4.6</w:t>
            </w:r>
            <w:r w:rsidR="006B388E" w:rsidRPr="003A2EAA">
              <w:rPr>
                <w:rStyle w:val="afffffff1"/>
                <w:rFonts w:hint="eastAsia"/>
                <w:noProof/>
              </w:rPr>
              <w:t xml:space="preserve">  透水沥青混合料用纤维稳定剂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_Toc180674302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5</w:t>
            </w:r>
            <w:r w:rsidR="006B388E" w:rsidRPr="003A2EAA">
              <w:rPr>
                <w:rFonts w:hint="eastAsia"/>
                <w:noProof/>
                <w:webHidden/>
              </w:rPr>
              <w:fldChar w:fldCharType="end"/>
            </w:r>
          </w:hyperlink>
        </w:p>
        <w:p w14:paraId="7042E157" w14:textId="5971AD3B" w:rsidR="006B388E" w:rsidRPr="003A2EAA" w:rsidRDefault="008B7220">
          <w:pPr>
            <w:pStyle w:val="TOC2"/>
            <w:rPr>
              <w:rFonts w:asciiTheme="minorHAnsi" w:eastAsiaTheme="minorEastAsia" w:hAnsiTheme="minorHAnsi" w:cstheme="minorBidi"/>
              <w:noProof/>
              <w14:ligatures w14:val="standardContextual"/>
            </w:rPr>
          </w:pPr>
          <w:hyperlink w:anchor="_Toc180674303" w:history="1">
            <w:r w:rsidR="006B388E" w:rsidRPr="003A2EAA">
              <w:rPr>
                <w:rStyle w:val="afffffff1"/>
                <w:rFonts w:hint="eastAsia"/>
                <w:noProof/>
                <w14:scene3d>
                  <w14:camera w14:prst="orthographicFront"/>
                  <w14:lightRig w14:rig="threePt" w14:dir="t">
                    <w14:rot w14:lat="0" w14:lon="0" w14:rev="0"/>
                  </w14:lightRig>
                </w14:scene3d>
              </w:rPr>
              <w:t>4.7</w:t>
            </w:r>
            <w:r w:rsidR="006B388E" w:rsidRPr="003A2EAA">
              <w:rPr>
                <w:rStyle w:val="afffffff1"/>
                <w:rFonts w:hint="eastAsia"/>
                <w:noProof/>
              </w:rPr>
              <w:t xml:space="preserve">  大空隙水泥混凝土用添加剂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_Toc180674303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5</w:t>
            </w:r>
            <w:r w:rsidR="006B388E" w:rsidRPr="003A2EAA">
              <w:rPr>
                <w:rFonts w:hint="eastAsia"/>
                <w:noProof/>
                <w:webHidden/>
              </w:rPr>
              <w:fldChar w:fldCharType="end"/>
            </w:r>
          </w:hyperlink>
        </w:p>
        <w:p w14:paraId="50CBCC34" w14:textId="64CDEA60" w:rsidR="006B388E" w:rsidRPr="003A2EAA" w:rsidRDefault="008B7220">
          <w:pPr>
            <w:pStyle w:val="TOC2"/>
            <w:rPr>
              <w:rFonts w:asciiTheme="minorHAnsi" w:eastAsiaTheme="minorEastAsia" w:hAnsiTheme="minorHAnsi" w:cstheme="minorBidi"/>
              <w:noProof/>
              <w14:ligatures w14:val="standardContextual"/>
            </w:rPr>
          </w:pPr>
          <w:hyperlink w:anchor="_Toc180674304" w:history="1">
            <w:r w:rsidR="006B388E" w:rsidRPr="003A2EAA">
              <w:rPr>
                <w:rStyle w:val="afffffff1"/>
                <w:rFonts w:hint="eastAsia"/>
                <w:noProof/>
                <w14:scene3d>
                  <w14:camera w14:prst="orthographicFront"/>
                  <w14:lightRig w14:rig="threePt" w14:dir="t">
                    <w14:rot w14:lat="0" w14:lon="0" w14:rev="0"/>
                  </w14:lightRig>
                </w14:scene3d>
              </w:rPr>
              <w:t>4.8</w:t>
            </w:r>
            <w:r w:rsidR="006B388E" w:rsidRPr="003A2EAA">
              <w:rPr>
                <w:rStyle w:val="afffffff1"/>
                <w:rFonts w:hint="eastAsia"/>
                <w:noProof/>
              </w:rPr>
              <w:t xml:space="preserve">  透水沥青混合料</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_Toc180674304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5</w:t>
            </w:r>
            <w:r w:rsidR="006B388E" w:rsidRPr="003A2EAA">
              <w:rPr>
                <w:rFonts w:hint="eastAsia"/>
                <w:noProof/>
                <w:webHidden/>
              </w:rPr>
              <w:fldChar w:fldCharType="end"/>
            </w:r>
          </w:hyperlink>
        </w:p>
        <w:p w14:paraId="3565BBA3" w14:textId="42B9A941" w:rsidR="006B388E" w:rsidRPr="003A2EAA" w:rsidRDefault="008B7220">
          <w:pPr>
            <w:pStyle w:val="TOC2"/>
            <w:rPr>
              <w:rFonts w:asciiTheme="minorHAnsi" w:eastAsiaTheme="minorEastAsia" w:hAnsiTheme="minorHAnsi" w:cstheme="minorBidi"/>
              <w:noProof/>
              <w14:ligatures w14:val="standardContextual"/>
            </w:rPr>
          </w:pPr>
          <w:hyperlink w:anchor="_Toc180674305" w:history="1">
            <w:r w:rsidR="006B388E" w:rsidRPr="003A2EAA">
              <w:rPr>
                <w:rStyle w:val="afffffff1"/>
                <w:rFonts w:hint="eastAsia"/>
                <w:noProof/>
                <w14:scene3d>
                  <w14:camera w14:prst="orthographicFront"/>
                  <w14:lightRig w14:rig="threePt" w14:dir="t">
                    <w14:rot w14:lat="0" w14:lon="0" w14:rev="0"/>
                  </w14:lightRig>
                </w14:scene3d>
              </w:rPr>
              <w:t>4.9</w:t>
            </w:r>
            <w:r w:rsidR="006B388E" w:rsidRPr="003A2EAA">
              <w:rPr>
                <w:rStyle w:val="afffffff1"/>
                <w:rFonts w:hint="eastAsia"/>
                <w:noProof/>
              </w:rPr>
              <w:t xml:space="preserve">  乳化沥青</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_Toc180674305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6</w:t>
            </w:r>
            <w:r w:rsidR="006B388E" w:rsidRPr="003A2EAA">
              <w:rPr>
                <w:rFonts w:hint="eastAsia"/>
                <w:noProof/>
                <w:webHidden/>
              </w:rPr>
              <w:fldChar w:fldCharType="end"/>
            </w:r>
          </w:hyperlink>
        </w:p>
        <w:p w14:paraId="1ADC2067" w14:textId="573C9759" w:rsidR="006B388E" w:rsidRPr="003A2EAA" w:rsidRDefault="008B7220">
          <w:pPr>
            <w:pStyle w:val="TOC2"/>
            <w:rPr>
              <w:rFonts w:asciiTheme="minorHAnsi" w:eastAsiaTheme="minorEastAsia" w:hAnsiTheme="minorHAnsi" w:cstheme="minorBidi"/>
              <w:noProof/>
              <w14:ligatures w14:val="standardContextual"/>
            </w:rPr>
          </w:pPr>
          <w:hyperlink w:anchor="_Toc180674306" w:history="1">
            <w:r w:rsidR="006B388E" w:rsidRPr="003A2EAA">
              <w:rPr>
                <w:rStyle w:val="afffffff1"/>
                <w:rFonts w:hint="eastAsia"/>
                <w:noProof/>
                <w14:scene3d>
                  <w14:camera w14:prst="orthographicFront"/>
                  <w14:lightRig w14:rig="threePt" w14:dir="t">
                    <w14:rot w14:lat="0" w14:lon="0" w14:rev="0"/>
                  </w14:lightRig>
                </w14:scene3d>
              </w:rPr>
              <w:t>4.10</w:t>
            </w:r>
            <w:r w:rsidR="006B388E" w:rsidRPr="003A2EAA">
              <w:rPr>
                <w:rStyle w:val="afffffff1"/>
                <w:rFonts w:hint="eastAsia"/>
                <w:noProof/>
              </w:rPr>
              <w:t xml:space="preserve">  土工布</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_Toc180674306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6</w:t>
            </w:r>
            <w:r w:rsidR="006B388E" w:rsidRPr="003A2EAA">
              <w:rPr>
                <w:rFonts w:hint="eastAsia"/>
                <w:noProof/>
                <w:webHidden/>
              </w:rPr>
              <w:fldChar w:fldCharType="end"/>
            </w:r>
          </w:hyperlink>
        </w:p>
        <w:p w14:paraId="09D3CE23" w14:textId="3CDDC4F6" w:rsidR="006B388E" w:rsidRPr="003A2EAA" w:rsidRDefault="008B7220">
          <w:pPr>
            <w:pStyle w:val="TOC2"/>
            <w:rPr>
              <w:rFonts w:asciiTheme="minorHAnsi" w:eastAsiaTheme="minorEastAsia" w:hAnsiTheme="minorHAnsi" w:cstheme="minorBidi"/>
              <w:noProof/>
              <w14:ligatures w14:val="standardContextual"/>
            </w:rPr>
          </w:pPr>
          <w:hyperlink w:anchor="_Toc180674307" w:history="1">
            <w:r w:rsidR="006B388E" w:rsidRPr="003A2EAA">
              <w:rPr>
                <w:rStyle w:val="afffffff1"/>
                <w:rFonts w:hint="eastAsia"/>
                <w:noProof/>
                <w14:scene3d>
                  <w14:camera w14:prst="orthographicFront"/>
                  <w14:lightRig w14:rig="threePt" w14:dir="t">
                    <w14:rot w14:lat="0" w14:lon="0" w14:rev="0"/>
                  </w14:lightRig>
                </w14:scene3d>
              </w:rPr>
              <w:t>4.11</w:t>
            </w:r>
            <w:r w:rsidR="006B388E" w:rsidRPr="003A2EAA">
              <w:rPr>
                <w:rStyle w:val="afffffff1"/>
                <w:rFonts w:hint="eastAsia"/>
                <w:noProof/>
              </w:rPr>
              <w:t xml:space="preserve">  大空隙水泥混凝土</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_Toc180674307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6</w:t>
            </w:r>
            <w:r w:rsidR="006B388E" w:rsidRPr="003A2EAA">
              <w:rPr>
                <w:rFonts w:hint="eastAsia"/>
                <w:noProof/>
                <w:webHidden/>
              </w:rPr>
              <w:fldChar w:fldCharType="end"/>
            </w:r>
          </w:hyperlink>
        </w:p>
        <w:p w14:paraId="1D97C977" w14:textId="1F154B6D" w:rsidR="006B388E" w:rsidRPr="003A2EAA" w:rsidRDefault="008B7220">
          <w:pPr>
            <w:pStyle w:val="TOC2"/>
            <w:rPr>
              <w:rFonts w:asciiTheme="minorHAnsi" w:eastAsiaTheme="minorEastAsia" w:hAnsiTheme="minorHAnsi" w:cstheme="minorBidi"/>
              <w:noProof/>
              <w14:ligatures w14:val="standardContextual"/>
            </w:rPr>
          </w:pPr>
          <w:hyperlink w:anchor="_Toc180674308" w:history="1">
            <w:r w:rsidR="006B388E" w:rsidRPr="003A2EAA">
              <w:rPr>
                <w:rStyle w:val="afffffff1"/>
                <w:rFonts w:hint="eastAsia"/>
                <w:noProof/>
                <w14:scene3d>
                  <w14:camera w14:prst="orthographicFront"/>
                  <w14:lightRig w14:rig="threePt" w14:dir="t">
                    <w14:rot w14:lat="0" w14:lon="0" w14:rev="0"/>
                  </w14:lightRig>
                </w14:scene3d>
              </w:rPr>
              <w:t>4.12</w:t>
            </w:r>
            <w:r w:rsidR="006B388E" w:rsidRPr="003A2EAA">
              <w:rPr>
                <w:rStyle w:val="afffffff1"/>
                <w:rFonts w:hint="eastAsia"/>
                <w:noProof/>
              </w:rPr>
              <w:t xml:space="preserve">  填缝材料</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_Toc180674308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7</w:t>
            </w:r>
            <w:r w:rsidR="006B388E" w:rsidRPr="003A2EAA">
              <w:rPr>
                <w:rFonts w:hint="eastAsia"/>
                <w:noProof/>
                <w:webHidden/>
              </w:rPr>
              <w:fldChar w:fldCharType="end"/>
            </w:r>
          </w:hyperlink>
        </w:p>
        <w:p w14:paraId="6318AF46" w14:textId="5ABDBEEA" w:rsidR="006B388E" w:rsidRPr="003A2EAA" w:rsidRDefault="008B7220">
          <w:pPr>
            <w:pStyle w:val="TOC1"/>
            <w:tabs>
              <w:tab w:val="right" w:leader="dot" w:pos="9344"/>
            </w:tabs>
            <w:rPr>
              <w:rFonts w:asciiTheme="minorHAnsi" w:eastAsiaTheme="minorEastAsia" w:hAnsiTheme="minorHAnsi" w:cstheme="minorBidi"/>
              <w:noProof/>
              <w14:ligatures w14:val="standardContextual"/>
            </w:rPr>
          </w:pPr>
          <w:hyperlink w:anchor="_Toc180674309" w:history="1">
            <w:r w:rsidR="006B388E" w:rsidRPr="003A2EAA">
              <w:rPr>
                <w:rStyle w:val="afffffff1"/>
                <w:rFonts w:hint="eastAsia"/>
                <w:noProof/>
              </w:rPr>
              <w:t>5  结构设计</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_Toc180674309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7</w:t>
            </w:r>
            <w:r w:rsidR="006B388E" w:rsidRPr="003A2EAA">
              <w:rPr>
                <w:rFonts w:hint="eastAsia"/>
                <w:noProof/>
                <w:webHidden/>
              </w:rPr>
              <w:fldChar w:fldCharType="end"/>
            </w:r>
          </w:hyperlink>
        </w:p>
        <w:p w14:paraId="4508F07D" w14:textId="325D1ACB" w:rsidR="006B388E" w:rsidRPr="003A2EAA" w:rsidRDefault="008B7220">
          <w:pPr>
            <w:pStyle w:val="TOC2"/>
            <w:rPr>
              <w:rFonts w:asciiTheme="minorHAnsi" w:eastAsiaTheme="minorEastAsia" w:hAnsiTheme="minorHAnsi" w:cstheme="minorBidi"/>
              <w:noProof/>
              <w14:ligatures w14:val="standardContextual"/>
            </w:rPr>
          </w:pPr>
          <w:hyperlink w:anchor="_Toc180674310" w:history="1">
            <w:r w:rsidR="006B388E" w:rsidRPr="003A2EAA">
              <w:rPr>
                <w:rStyle w:val="afffffff1"/>
                <w:rFonts w:hint="eastAsia"/>
                <w:noProof/>
                <w14:scene3d>
                  <w14:camera w14:prst="orthographicFront"/>
                  <w14:lightRig w14:rig="threePt" w14:dir="t">
                    <w14:rot w14:lat="0" w14:lon="0" w14:rev="0"/>
                  </w14:lightRig>
                </w14:scene3d>
              </w:rPr>
              <w:t>5.1</w:t>
            </w:r>
            <w:r w:rsidR="006B388E" w:rsidRPr="003A2EAA">
              <w:rPr>
                <w:rStyle w:val="afffffff1"/>
                <w:rFonts w:hint="eastAsia"/>
                <w:noProof/>
              </w:rPr>
              <w:t xml:space="preserve">  一般规定</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_Toc180674310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7</w:t>
            </w:r>
            <w:r w:rsidR="006B388E" w:rsidRPr="003A2EAA">
              <w:rPr>
                <w:rFonts w:hint="eastAsia"/>
                <w:noProof/>
                <w:webHidden/>
              </w:rPr>
              <w:fldChar w:fldCharType="end"/>
            </w:r>
          </w:hyperlink>
        </w:p>
        <w:p w14:paraId="02FEC002" w14:textId="118D5C60" w:rsidR="006B388E" w:rsidRPr="003A2EAA" w:rsidRDefault="008B7220">
          <w:pPr>
            <w:pStyle w:val="TOC2"/>
            <w:rPr>
              <w:rFonts w:asciiTheme="minorHAnsi" w:eastAsiaTheme="minorEastAsia" w:hAnsiTheme="minorHAnsi" w:cstheme="minorBidi"/>
              <w:noProof/>
              <w14:ligatures w14:val="standardContextual"/>
            </w:rPr>
          </w:pPr>
          <w:hyperlink w:anchor="_Toc180674311" w:history="1">
            <w:r w:rsidR="006B388E" w:rsidRPr="003A2EAA">
              <w:rPr>
                <w:rStyle w:val="afffffff1"/>
                <w:rFonts w:hint="eastAsia"/>
                <w:noProof/>
                <w14:scene3d>
                  <w14:camera w14:prst="orthographicFront"/>
                  <w14:lightRig w14:rig="threePt" w14:dir="t">
                    <w14:rot w14:lat="0" w14:lon="0" w14:rev="0"/>
                  </w14:lightRig>
                </w14:scene3d>
              </w:rPr>
              <w:t xml:space="preserve">5.2 </w:t>
            </w:r>
            <w:r w:rsidR="006B388E" w:rsidRPr="003A2EAA">
              <w:rPr>
                <w:rStyle w:val="afffffff1"/>
                <w:rFonts w:hint="eastAsia"/>
                <w:noProof/>
              </w:rPr>
              <w:t xml:space="preserve"> 结构组合</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_Toc180674311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7</w:t>
            </w:r>
            <w:r w:rsidR="006B388E" w:rsidRPr="003A2EAA">
              <w:rPr>
                <w:rFonts w:hint="eastAsia"/>
                <w:noProof/>
                <w:webHidden/>
              </w:rPr>
              <w:fldChar w:fldCharType="end"/>
            </w:r>
          </w:hyperlink>
        </w:p>
        <w:p w14:paraId="0218C2FB" w14:textId="4599A047" w:rsidR="006B388E" w:rsidRPr="003A2EAA" w:rsidRDefault="008B7220">
          <w:pPr>
            <w:pStyle w:val="TOC2"/>
            <w:rPr>
              <w:rFonts w:asciiTheme="minorHAnsi" w:eastAsiaTheme="minorEastAsia" w:hAnsiTheme="minorHAnsi" w:cstheme="minorBidi"/>
              <w:noProof/>
              <w14:ligatures w14:val="standardContextual"/>
            </w:rPr>
          </w:pPr>
          <w:hyperlink w:anchor="_Toc180674312" w:history="1">
            <w:r w:rsidR="006B388E" w:rsidRPr="003A2EAA">
              <w:rPr>
                <w:rStyle w:val="afffffff1"/>
                <w:rFonts w:hint="eastAsia"/>
                <w:noProof/>
                <w14:scene3d>
                  <w14:camera w14:prst="orthographicFront"/>
                  <w14:lightRig w14:rig="threePt" w14:dir="t">
                    <w14:rot w14:lat="0" w14:lon="0" w14:rev="0"/>
                  </w14:lightRig>
                </w14:scene3d>
              </w:rPr>
              <w:t>5.3</w:t>
            </w:r>
            <w:r w:rsidR="006B388E" w:rsidRPr="003A2EAA">
              <w:rPr>
                <w:rStyle w:val="afffffff1"/>
                <w:rFonts w:hint="eastAsia"/>
                <w:noProof/>
              </w:rPr>
              <w:t xml:space="preserve">  基层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_Toc180674312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8</w:t>
            </w:r>
            <w:r w:rsidR="006B388E" w:rsidRPr="003A2EAA">
              <w:rPr>
                <w:rFonts w:hint="eastAsia"/>
                <w:noProof/>
                <w:webHidden/>
              </w:rPr>
              <w:fldChar w:fldCharType="end"/>
            </w:r>
          </w:hyperlink>
        </w:p>
        <w:p w14:paraId="0AFCB7C9" w14:textId="5E2E3637" w:rsidR="006B388E" w:rsidRPr="003A2EAA" w:rsidRDefault="008B7220">
          <w:pPr>
            <w:pStyle w:val="TOC2"/>
            <w:rPr>
              <w:rFonts w:asciiTheme="minorHAnsi" w:eastAsiaTheme="minorEastAsia" w:hAnsiTheme="minorHAnsi" w:cstheme="minorBidi"/>
              <w:noProof/>
              <w14:ligatures w14:val="standardContextual"/>
            </w:rPr>
          </w:pPr>
          <w:hyperlink w:anchor="_Toc180674313" w:history="1">
            <w:r w:rsidR="006B388E" w:rsidRPr="003A2EAA">
              <w:rPr>
                <w:rStyle w:val="afffffff1"/>
                <w:rFonts w:hint="eastAsia"/>
                <w:noProof/>
                <w14:scene3d>
                  <w14:camera w14:prst="orthographicFront"/>
                  <w14:lightRig w14:rig="threePt" w14:dir="t">
                    <w14:rot w14:lat="0" w14:lon="0" w14:rev="0"/>
                  </w14:lightRig>
                </w14:scene3d>
              </w:rPr>
              <w:t>5.4</w:t>
            </w:r>
            <w:r w:rsidR="006B388E" w:rsidRPr="003A2EAA">
              <w:rPr>
                <w:rStyle w:val="afffffff1"/>
                <w:rFonts w:hint="eastAsia"/>
                <w:noProof/>
              </w:rPr>
              <w:t xml:space="preserve">  防水封层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_Toc180674313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9</w:t>
            </w:r>
            <w:r w:rsidR="006B388E" w:rsidRPr="003A2EAA">
              <w:rPr>
                <w:rFonts w:hint="eastAsia"/>
                <w:noProof/>
                <w:webHidden/>
              </w:rPr>
              <w:fldChar w:fldCharType="end"/>
            </w:r>
          </w:hyperlink>
        </w:p>
        <w:p w14:paraId="1C233EA8" w14:textId="6E68BF52" w:rsidR="006B388E" w:rsidRPr="003A2EAA" w:rsidRDefault="008B7220">
          <w:pPr>
            <w:pStyle w:val="TOC2"/>
            <w:rPr>
              <w:rFonts w:asciiTheme="minorHAnsi" w:eastAsiaTheme="minorEastAsia" w:hAnsiTheme="minorHAnsi" w:cstheme="minorBidi"/>
              <w:noProof/>
              <w14:ligatures w14:val="standardContextual"/>
            </w:rPr>
          </w:pPr>
          <w:hyperlink w:anchor="_Toc180674314" w:history="1">
            <w:r w:rsidR="006B388E" w:rsidRPr="003A2EAA">
              <w:rPr>
                <w:rStyle w:val="afffffff1"/>
                <w:rFonts w:hint="eastAsia"/>
                <w:noProof/>
                <w14:scene3d>
                  <w14:camera w14:prst="orthographicFront"/>
                  <w14:lightRig w14:rig="threePt" w14:dir="t">
                    <w14:rot w14:lat="0" w14:lon="0" w14:rev="0"/>
                  </w14:lightRig>
                </w14:scene3d>
              </w:rPr>
              <w:t>5.5</w:t>
            </w:r>
            <w:r w:rsidR="006B388E" w:rsidRPr="003A2EAA">
              <w:rPr>
                <w:rStyle w:val="afffffff1"/>
                <w:rFonts w:hint="eastAsia"/>
                <w:noProof/>
              </w:rPr>
              <w:t xml:space="preserve">  大空隙水泥混凝土层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_Toc180674314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9</w:t>
            </w:r>
            <w:r w:rsidR="006B388E" w:rsidRPr="003A2EAA">
              <w:rPr>
                <w:rFonts w:hint="eastAsia"/>
                <w:noProof/>
                <w:webHidden/>
              </w:rPr>
              <w:fldChar w:fldCharType="end"/>
            </w:r>
          </w:hyperlink>
        </w:p>
        <w:p w14:paraId="0F277E6E" w14:textId="36910B07" w:rsidR="006B388E" w:rsidRPr="003A2EAA" w:rsidRDefault="008B7220">
          <w:pPr>
            <w:pStyle w:val="TOC2"/>
            <w:rPr>
              <w:rFonts w:asciiTheme="minorHAnsi" w:eastAsiaTheme="minorEastAsia" w:hAnsiTheme="minorHAnsi" w:cstheme="minorBidi"/>
              <w:noProof/>
              <w14:ligatures w14:val="standardContextual"/>
            </w:rPr>
          </w:pPr>
          <w:hyperlink w:anchor="_Toc180674315" w:history="1">
            <w:r w:rsidR="006B388E" w:rsidRPr="003A2EAA">
              <w:rPr>
                <w:rStyle w:val="afffffff1"/>
                <w:rFonts w:hint="eastAsia"/>
                <w:noProof/>
                <w14:scene3d>
                  <w14:camera w14:prst="orthographicFront"/>
                  <w14:lightRig w14:rig="threePt" w14:dir="t">
                    <w14:rot w14:lat="0" w14:lon="0" w14:rev="0"/>
                  </w14:lightRig>
                </w14:scene3d>
              </w:rPr>
              <w:t>5.6</w:t>
            </w:r>
            <w:r w:rsidR="006B388E" w:rsidRPr="003A2EAA">
              <w:rPr>
                <w:rStyle w:val="afffffff1"/>
                <w:rFonts w:hint="eastAsia"/>
                <w:noProof/>
              </w:rPr>
              <w:t xml:space="preserve">  透水黏结层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_Toc180674315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9</w:t>
            </w:r>
            <w:r w:rsidR="006B388E" w:rsidRPr="003A2EAA">
              <w:rPr>
                <w:rFonts w:hint="eastAsia"/>
                <w:noProof/>
                <w:webHidden/>
              </w:rPr>
              <w:fldChar w:fldCharType="end"/>
            </w:r>
          </w:hyperlink>
        </w:p>
        <w:p w14:paraId="792A0997" w14:textId="1EBA6FE4" w:rsidR="006B388E" w:rsidRPr="003A2EAA" w:rsidRDefault="008B7220">
          <w:pPr>
            <w:pStyle w:val="TOC2"/>
            <w:rPr>
              <w:rFonts w:asciiTheme="minorHAnsi" w:eastAsiaTheme="minorEastAsia" w:hAnsiTheme="minorHAnsi" w:cstheme="minorBidi"/>
              <w:noProof/>
              <w14:ligatures w14:val="standardContextual"/>
            </w:rPr>
          </w:pPr>
          <w:hyperlink w:anchor="_Toc180674316" w:history="1">
            <w:r w:rsidR="006B388E" w:rsidRPr="003A2EAA">
              <w:rPr>
                <w:rStyle w:val="afffffff1"/>
                <w:rFonts w:hint="eastAsia"/>
                <w:noProof/>
                <w14:scene3d>
                  <w14:camera w14:prst="orthographicFront"/>
                  <w14:lightRig w14:rig="threePt" w14:dir="t">
                    <w14:rot w14:lat="0" w14:lon="0" w14:rev="0"/>
                  </w14:lightRig>
                </w14:scene3d>
              </w:rPr>
              <w:t>5.7</w:t>
            </w:r>
            <w:r w:rsidR="006B388E" w:rsidRPr="003A2EAA">
              <w:rPr>
                <w:rStyle w:val="afffffff1"/>
                <w:rFonts w:hint="eastAsia"/>
                <w:noProof/>
              </w:rPr>
              <w:t xml:space="preserve">  透水沥青层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_Toc180674316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9</w:t>
            </w:r>
            <w:r w:rsidR="006B388E" w:rsidRPr="003A2EAA">
              <w:rPr>
                <w:rFonts w:hint="eastAsia"/>
                <w:noProof/>
                <w:webHidden/>
              </w:rPr>
              <w:fldChar w:fldCharType="end"/>
            </w:r>
          </w:hyperlink>
        </w:p>
        <w:p w14:paraId="5CBED892" w14:textId="08CB67F4" w:rsidR="006B388E" w:rsidRPr="003A2EAA" w:rsidRDefault="008B7220">
          <w:pPr>
            <w:pStyle w:val="TOC2"/>
            <w:rPr>
              <w:rFonts w:asciiTheme="minorHAnsi" w:eastAsiaTheme="minorEastAsia" w:hAnsiTheme="minorHAnsi" w:cstheme="minorBidi"/>
              <w:noProof/>
              <w14:ligatures w14:val="standardContextual"/>
            </w:rPr>
          </w:pPr>
          <w:hyperlink w:anchor="_Toc180674317" w:history="1">
            <w:r w:rsidR="006B388E" w:rsidRPr="003A2EAA">
              <w:rPr>
                <w:rStyle w:val="afffffff1"/>
                <w:rFonts w:hint="eastAsia"/>
                <w:noProof/>
                <w14:scene3d>
                  <w14:camera w14:prst="orthographicFront"/>
                  <w14:lightRig w14:rig="threePt" w14:dir="t">
                    <w14:rot w14:lat="0" w14:lon="0" w14:rev="0"/>
                  </w14:lightRig>
                </w14:scene3d>
              </w:rPr>
              <w:t>5.8</w:t>
            </w:r>
            <w:r w:rsidR="006B388E" w:rsidRPr="003A2EAA">
              <w:rPr>
                <w:rStyle w:val="afffffff1"/>
                <w:rFonts w:hint="eastAsia"/>
                <w:noProof/>
              </w:rPr>
              <w:t xml:space="preserve">  排水设计</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_Toc180674317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10</w:t>
            </w:r>
            <w:r w:rsidR="006B388E" w:rsidRPr="003A2EAA">
              <w:rPr>
                <w:rFonts w:hint="eastAsia"/>
                <w:noProof/>
                <w:webHidden/>
              </w:rPr>
              <w:fldChar w:fldCharType="end"/>
            </w:r>
          </w:hyperlink>
        </w:p>
        <w:p w14:paraId="2087367A" w14:textId="3AF2BF5C" w:rsidR="006B388E" w:rsidRPr="003A2EAA" w:rsidRDefault="008B7220">
          <w:pPr>
            <w:pStyle w:val="TOC1"/>
            <w:tabs>
              <w:tab w:val="right" w:leader="dot" w:pos="9344"/>
            </w:tabs>
            <w:rPr>
              <w:rFonts w:asciiTheme="minorHAnsi" w:eastAsiaTheme="minorEastAsia" w:hAnsiTheme="minorHAnsi" w:cstheme="minorBidi"/>
              <w:noProof/>
              <w14:ligatures w14:val="standardContextual"/>
            </w:rPr>
          </w:pPr>
          <w:hyperlink w:anchor="_Toc180674318" w:history="1">
            <w:r w:rsidR="006B388E" w:rsidRPr="003A2EAA">
              <w:rPr>
                <w:rStyle w:val="afffffff1"/>
                <w:rFonts w:hint="eastAsia"/>
                <w:noProof/>
              </w:rPr>
              <w:t>6  配合比设计</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_Toc180674318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10</w:t>
            </w:r>
            <w:r w:rsidR="006B388E" w:rsidRPr="003A2EAA">
              <w:rPr>
                <w:rFonts w:hint="eastAsia"/>
                <w:noProof/>
                <w:webHidden/>
              </w:rPr>
              <w:fldChar w:fldCharType="end"/>
            </w:r>
          </w:hyperlink>
        </w:p>
        <w:p w14:paraId="7E41AD33" w14:textId="68128FB3" w:rsidR="006B388E" w:rsidRPr="003A2EAA" w:rsidRDefault="008B7220">
          <w:pPr>
            <w:pStyle w:val="TOC2"/>
            <w:rPr>
              <w:rFonts w:asciiTheme="minorHAnsi" w:eastAsiaTheme="minorEastAsia" w:hAnsiTheme="minorHAnsi" w:cstheme="minorBidi"/>
              <w:noProof/>
              <w14:ligatures w14:val="standardContextual"/>
            </w:rPr>
          </w:pPr>
          <w:hyperlink w:anchor="_Toc180674319" w:history="1">
            <w:r w:rsidR="006B388E" w:rsidRPr="003A2EAA">
              <w:rPr>
                <w:rStyle w:val="afffffff1"/>
                <w:rFonts w:hint="eastAsia"/>
                <w:noProof/>
                <w14:scene3d>
                  <w14:camera w14:prst="orthographicFront"/>
                  <w14:lightRig w14:rig="threePt" w14:dir="t">
                    <w14:rot w14:lat="0" w14:lon="0" w14:rev="0"/>
                  </w14:lightRig>
                </w14:scene3d>
              </w:rPr>
              <w:t xml:space="preserve">6.1 </w:t>
            </w:r>
            <w:r w:rsidR="006B388E" w:rsidRPr="003A2EAA">
              <w:rPr>
                <w:rStyle w:val="afffffff1"/>
                <w:rFonts w:hint="eastAsia"/>
                <w:noProof/>
              </w:rPr>
              <w:t xml:space="preserve"> 透水沥青混合料</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_Toc180674319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10</w:t>
            </w:r>
            <w:r w:rsidR="006B388E" w:rsidRPr="003A2EAA">
              <w:rPr>
                <w:rFonts w:hint="eastAsia"/>
                <w:noProof/>
                <w:webHidden/>
              </w:rPr>
              <w:fldChar w:fldCharType="end"/>
            </w:r>
          </w:hyperlink>
        </w:p>
        <w:p w14:paraId="389E7749" w14:textId="7B60E9FC" w:rsidR="006B388E" w:rsidRPr="003A2EAA" w:rsidRDefault="008B7220">
          <w:pPr>
            <w:pStyle w:val="TOC2"/>
            <w:rPr>
              <w:rFonts w:asciiTheme="minorHAnsi" w:eastAsiaTheme="minorEastAsia" w:hAnsiTheme="minorHAnsi" w:cstheme="minorBidi"/>
              <w:noProof/>
              <w14:ligatures w14:val="standardContextual"/>
            </w:rPr>
          </w:pPr>
          <w:hyperlink w:anchor="_Toc180674320" w:history="1">
            <w:r w:rsidR="006B388E" w:rsidRPr="003A2EAA">
              <w:rPr>
                <w:rStyle w:val="afffffff1"/>
                <w:rFonts w:hint="eastAsia"/>
                <w:noProof/>
                <w14:scene3d>
                  <w14:camera w14:prst="orthographicFront"/>
                  <w14:lightRig w14:rig="threePt" w14:dir="t">
                    <w14:rot w14:lat="0" w14:lon="0" w14:rev="0"/>
                  </w14:lightRig>
                </w14:scene3d>
              </w:rPr>
              <w:t>6.2</w:t>
            </w:r>
            <w:r w:rsidR="006B388E" w:rsidRPr="003A2EAA">
              <w:rPr>
                <w:rStyle w:val="afffffff1"/>
                <w:rFonts w:hint="eastAsia"/>
                <w:noProof/>
              </w:rPr>
              <w:t xml:space="preserve">  大空隙水泥混凝土</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_Toc180674320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12</w:t>
            </w:r>
            <w:r w:rsidR="006B388E" w:rsidRPr="003A2EAA">
              <w:rPr>
                <w:rFonts w:hint="eastAsia"/>
                <w:noProof/>
                <w:webHidden/>
              </w:rPr>
              <w:fldChar w:fldCharType="end"/>
            </w:r>
          </w:hyperlink>
        </w:p>
        <w:p w14:paraId="32530BCE" w14:textId="45C57539" w:rsidR="006B388E" w:rsidRPr="003A2EAA" w:rsidRDefault="008B7220">
          <w:pPr>
            <w:pStyle w:val="TOC1"/>
            <w:tabs>
              <w:tab w:val="right" w:leader="dot" w:pos="9344"/>
            </w:tabs>
            <w:rPr>
              <w:rFonts w:asciiTheme="minorHAnsi" w:eastAsiaTheme="minorEastAsia" w:hAnsiTheme="minorHAnsi" w:cstheme="minorBidi"/>
              <w:noProof/>
              <w14:ligatures w14:val="standardContextual"/>
            </w:rPr>
          </w:pPr>
          <w:hyperlink w:anchor="_Toc180674321" w:history="1">
            <w:r w:rsidR="006B388E" w:rsidRPr="003A2EAA">
              <w:rPr>
                <w:rStyle w:val="afffffff1"/>
                <w:rFonts w:hint="eastAsia"/>
                <w:noProof/>
              </w:rPr>
              <w:t>7  施工</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_Toc180674321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13</w:t>
            </w:r>
            <w:r w:rsidR="006B388E" w:rsidRPr="003A2EAA">
              <w:rPr>
                <w:rFonts w:hint="eastAsia"/>
                <w:noProof/>
                <w:webHidden/>
              </w:rPr>
              <w:fldChar w:fldCharType="end"/>
            </w:r>
          </w:hyperlink>
        </w:p>
        <w:p w14:paraId="36F8A0F9" w14:textId="7A680F2C" w:rsidR="006B388E" w:rsidRPr="003A2EAA" w:rsidRDefault="008B7220">
          <w:pPr>
            <w:pStyle w:val="TOC2"/>
            <w:rPr>
              <w:rFonts w:asciiTheme="minorHAnsi" w:eastAsiaTheme="minorEastAsia" w:hAnsiTheme="minorHAnsi" w:cstheme="minorBidi"/>
              <w:noProof/>
              <w14:ligatures w14:val="standardContextual"/>
            </w:rPr>
          </w:pPr>
          <w:hyperlink w:anchor="_Toc180674322" w:history="1">
            <w:r w:rsidR="006B388E" w:rsidRPr="003A2EAA">
              <w:rPr>
                <w:rStyle w:val="afffffff1"/>
                <w:rFonts w:hint="eastAsia"/>
                <w:noProof/>
                <w14:scene3d>
                  <w14:camera w14:prst="orthographicFront"/>
                  <w14:lightRig w14:rig="threePt" w14:dir="t">
                    <w14:rot w14:lat="0" w14:lon="0" w14:rev="0"/>
                  </w14:lightRig>
                </w14:scene3d>
              </w:rPr>
              <w:t>7.1</w:t>
            </w:r>
            <w:r w:rsidR="006B388E" w:rsidRPr="003A2EAA">
              <w:rPr>
                <w:rStyle w:val="afffffff1"/>
                <w:rFonts w:hint="eastAsia"/>
                <w:noProof/>
              </w:rPr>
              <w:t xml:space="preserve">  一般规定</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_Toc180674322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13</w:t>
            </w:r>
            <w:r w:rsidR="006B388E" w:rsidRPr="003A2EAA">
              <w:rPr>
                <w:rFonts w:hint="eastAsia"/>
                <w:noProof/>
                <w:webHidden/>
              </w:rPr>
              <w:fldChar w:fldCharType="end"/>
            </w:r>
          </w:hyperlink>
        </w:p>
        <w:p w14:paraId="7B4440B4" w14:textId="79E7DDD7" w:rsidR="006B388E" w:rsidRPr="003A2EAA" w:rsidRDefault="008B7220">
          <w:pPr>
            <w:pStyle w:val="TOC2"/>
            <w:rPr>
              <w:rFonts w:asciiTheme="minorHAnsi" w:eastAsiaTheme="minorEastAsia" w:hAnsiTheme="minorHAnsi" w:cstheme="minorBidi"/>
              <w:noProof/>
              <w14:ligatures w14:val="standardContextual"/>
            </w:rPr>
          </w:pPr>
          <w:hyperlink w:anchor="_Toc180674323" w:history="1">
            <w:r w:rsidR="006B388E" w:rsidRPr="003A2EAA">
              <w:rPr>
                <w:rStyle w:val="afffffff1"/>
                <w:rFonts w:hint="eastAsia"/>
                <w:noProof/>
                <w14:scene3d>
                  <w14:camera w14:prst="orthographicFront"/>
                  <w14:lightRig w14:rig="threePt" w14:dir="t">
                    <w14:rot w14:lat="0" w14:lon="0" w14:rev="0"/>
                  </w14:lightRig>
                </w14:scene3d>
              </w:rPr>
              <w:t xml:space="preserve">7.2 </w:t>
            </w:r>
            <w:r w:rsidR="006B388E" w:rsidRPr="003A2EAA">
              <w:rPr>
                <w:rStyle w:val="afffffff1"/>
                <w:rFonts w:hint="eastAsia"/>
                <w:noProof/>
              </w:rPr>
              <w:t xml:space="preserve"> 施工前准备</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_Toc180674323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14</w:t>
            </w:r>
            <w:r w:rsidR="006B388E" w:rsidRPr="003A2EAA">
              <w:rPr>
                <w:rFonts w:hint="eastAsia"/>
                <w:noProof/>
                <w:webHidden/>
              </w:rPr>
              <w:fldChar w:fldCharType="end"/>
            </w:r>
          </w:hyperlink>
        </w:p>
        <w:p w14:paraId="047327D7" w14:textId="75D84A60" w:rsidR="006B388E" w:rsidRPr="003A2EAA" w:rsidRDefault="008B7220">
          <w:pPr>
            <w:pStyle w:val="TOC2"/>
            <w:rPr>
              <w:rFonts w:asciiTheme="minorHAnsi" w:eastAsiaTheme="minorEastAsia" w:hAnsiTheme="minorHAnsi" w:cstheme="minorBidi"/>
              <w:noProof/>
              <w14:ligatures w14:val="standardContextual"/>
            </w:rPr>
          </w:pPr>
          <w:hyperlink w:anchor="_Toc180674324" w:history="1">
            <w:r w:rsidR="006B388E" w:rsidRPr="003A2EAA">
              <w:rPr>
                <w:rStyle w:val="afffffff1"/>
                <w:rFonts w:hint="eastAsia"/>
                <w:noProof/>
                <w14:scene3d>
                  <w14:camera w14:prst="orthographicFront"/>
                  <w14:lightRig w14:rig="threePt" w14:dir="t">
                    <w14:rot w14:lat="0" w14:lon="0" w14:rev="0"/>
                  </w14:lightRig>
                </w14:scene3d>
              </w:rPr>
              <w:t>7.3</w:t>
            </w:r>
            <w:r w:rsidR="006B388E" w:rsidRPr="003A2EAA">
              <w:rPr>
                <w:rStyle w:val="afffffff1"/>
                <w:rFonts w:hint="eastAsia"/>
                <w:noProof/>
              </w:rPr>
              <w:t xml:space="preserve">  基层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_Toc180674324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14</w:t>
            </w:r>
            <w:r w:rsidR="006B388E" w:rsidRPr="003A2EAA">
              <w:rPr>
                <w:rFonts w:hint="eastAsia"/>
                <w:noProof/>
                <w:webHidden/>
              </w:rPr>
              <w:fldChar w:fldCharType="end"/>
            </w:r>
          </w:hyperlink>
        </w:p>
        <w:p w14:paraId="50CC0CB1" w14:textId="6FF80449" w:rsidR="006B388E" w:rsidRPr="003A2EAA" w:rsidRDefault="008B7220">
          <w:pPr>
            <w:pStyle w:val="TOC2"/>
            <w:rPr>
              <w:rFonts w:asciiTheme="minorHAnsi" w:eastAsiaTheme="minorEastAsia" w:hAnsiTheme="minorHAnsi" w:cstheme="minorBidi"/>
              <w:noProof/>
              <w14:ligatures w14:val="standardContextual"/>
            </w:rPr>
          </w:pPr>
          <w:hyperlink w:anchor="_Toc180674325" w:history="1">
            <w:r w:rsidR="006B388E" w:rsidRPr="003A2EAA">
              <w:rPr>
                <w:rStyle w:val="afffffff1"/>
                <w:rFonts w:hint="eastAsia"/>
                <w:noProof/>
                <w14:scene3d>
                  <w14:camera w14:prst="orthographicFront"/>
                  <w14:lightRig w14:rig="threePt" w14:dir="t">
                    <w14:rot w14:lat="0" w14:lon="0" w14:rev="0"/>
                  </w14:lightRig>
                </w14:scene3d>
              </w:rPr>
              <w:t>7.4</w:t>
            </w:r>
            <w:r w:rsidR="006B388E" w:rsidRPr="003A2EAA">
              <w:rPr>
                <w:rStyle w:val="afffffff1"/>
                <w:rFonts w:hint="eastAsia"/>
                <w:noProof/>
              </w:rPr>
              <w:t xml:space="preserve">  防水封层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_Toc180674325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14</w:t>
            </w:r>
            <w:r w:rsidR="006B388E" w:rsidRPr="003A2EAA">
              <w:rPr>
                <w:rFonts w:hint="eastAsia"/>
                <w:noProof/>
                <w:webHidden/>
              </w:rPr>
              <w:fldChar w:fldCharType="end"/>
            </w:r>
          </w:hyperlink>
        </w:p>
        <w:p w14:paraId="3F0FB4DF" w14:textId="7C6FB579" w:rsidR="006B388E" w:rsidRPr="003A2EAA" w:rsidRDefault="008B7220">
          <w:pPr>
            <w:pStyle w:val="TOC2"/>
            <w:rPr>
              <w:rFonts w:asciiTheme="minorHAnsi" w:eastAsiaTheme="minorEastAsia" w:hAnsiTheme="minorHAnsi" w:cstheme="minorBidi"/>
              <w:noProof/>
              <w14:ligatures w14:val="standardContextual"/>
            </w:rPr>
          </w:pPr>
          <w:hyperlink w:anchor="_Toc180674326" w:history="1">
            <w:r w:rsidR="006B388E" w:rsidRPr="003A2EAA">
              <w:rPr>
                <w:rStyle w:val="afffffff1"/>
                <w:rFonts w:hint="eastAsia"/>
                <w:noProof/>
                <w14:scene3d>
                  <w14:camera w14:prst="orthographicFront"/>
                  <w14:lightRig w14:rig="threePt" w14:dir="t">
                    <w14:rot w14:lat="0" w14:lon="0" w14:rev="0"/>
                  </w14:lightRig>
                </w14:scene3d>
              </w:rPr>
              <w:t>7.5</w:t>
            </w:r>
            <w:r w:rsidR="006B388E" w:rsidRPr="003A2EAA">
              <w:rPr>
                <w:rStyle w:val="afffffff1"/>
                <w:rFonts w:hint="eastAsia"/>
                <w:noProof/>
              </w:rPr>
              <w:t xml:space="preserve">  大空隙水泥混凝土层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_Toc180674326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14</w:t>
            </w:r>
            <w:r w:rsidR="006B388E" w:rsidRPr="003A2EAA">
              <w:rPr>
                <w:rFonts w:hint="eastAsia"/>
                <w:noProof/>
                <w:webHidden/>
              </w:rPr>
              <w:fldChar w:fldCharType="end"/>
            </w:r>
          </w:hyperlink>
        </w:p>
        <w:p w14:paraId="589AAF4B" w14:textId="4954A9C8" w:rsidR="006B388E" w:rsidRPr="003A2EAA" w:rsidRDefault="008B7220">
          <w:pPr>
            <w:pStyle w:val="TOC2"/>
            <w:rPr>
              <w:rFonts w:asciiTheme="minorHAnsi" w:eastAsiaTheme="minorEastAsia" w:hAnsiTheme="minorHAnsi" w:cstheme="minorBidi"/>
              <w:noProof/>
              <w14:ligatures w14:val="standardContextual"/>
            </w:rPr>
          </w:pPr>
          <w:hyperlink w:anchor="_Toc180674327" w:history="1">
            <w:r w:rsidR="006B388E" w:rsidRPr="003A2EAA">
              <w:rPr>
                <w:rStyle w:val="afffffff1"/>
                <w:rFonts w:hint="eastAsia"/>
                <w:noProof/>
                <w14:scene3d>
                  <w14:camera w14:prst="orthographicFront"/>
                  <w14:lightRig w14:rig="threePt" w14:dir="t">
                    <w14:rot w14:lat="0" w14:lon="0" w14:rev="0"/>
                  </w14:lightRig>
                </w14:scene3d>
              </w:rPr>
              <w:t>7.6</w:t>
            </w:r>
            <w:r w:rsidR="006B388E" w:rsidRPr="003A2EAA">
              <w:rPr>
                <w:rStyle w:val="afffffff1"/>
                <w:rFonts w:hint="eastAsia"/>
                <w:noProof/>
              </w:rPr>
              <w:t xml:space="preserve">  透水黏结层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_Toc180674327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15</w:t>
            </w:r>
            <w:r w:rsidR="006B388E" w:rsidRPr="003A2EAA">
              <w:rPr>
                <w:rFonts w:hint="eastAsia"/>
                <w:noProof/>
                <w:webHidden/>
              </w:rPr>
              <w:fldChar w:fldCharType="end"/>
            </w:r>
          </w:hyperlink>
        </w:p>
        <w:p w14:paraId="4143B9BF" w14:textId="7E268B2E" w:rsidR="006B388E" w:rsidRPr="003A2EAA" w:rsidRDefault="008B7220">
          <w:pPr>
            <w:pStyle w:val="TOC2"/>
            <w:rPr>
              <w:rFonts w:asciiTheme="minorHAnsi" w:eastAsiaTheme="minorEastAsia" w:hAnsiTheme="minorHAnsi" w:cstheme="minorBidi"/>
              <w:noProof/>
              <w14:ligatures w14:val="standardContextual"/>
            </w:rPr>
          </w:pPr>
          <w:hyperlink w:anchor="_Toc180674328" w:history="1">
            <w:r w:rsidR="006B388E" w:rsidRPr="003A2EAA">
              <w:rPr>
                <w:rStyle w:val="afffffff1"/>
                <w:rFonts w:hint="eastAsia"/>
                <w:noProof/>
                <w14:scene3d>
                  <w14:camera w14:prst="orthographicFront"/>
                  <w14:lightRig w14:rig="threePt" w14:dir="t">
                    <w14:rot w14:lat="0" w14:lon="0" w14:rev="0"/>
                  </w14:lightRig>
                </w14:scene3d>
              </w:rPr>
              <w:t>7.7</w:t>
            </w:r>
            <w:r w:rsidR="006B388E" w:rsidRPr="003A2EAA">
              <w:rPr>
                <w:rStyle w:val="afffffff1"/>
                <w:rFonts w:hint="eastAsia"/>
                <w:noProof/>
              </w:rPr>
              <w:t xml:space="preserve">  透水沥青层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_Toc180674328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16</w:t>
            </w:r>
            <w:r w:rsidR="006B388E" w:rsidRPr="003A2EAA">
              <w:rPr>
                <w:rFonts w:hint="eastAsia"/>
                <w:noProof/>
                <w:webHidden/>
              </w:rPr>
              <w:fldChar w:fldCharType="end"/>
            </w:r>
          </w:hyperlink>
        </w:p>
        <w:p w14:paraId="5E39A4A2" w14:textId="18AE5601" w:rsidR="006B388E" w:rsidRPr="003A2EAA" w:rsidRDefault="008B7220">
          <w:pPr>
            <w:pStyle w:val="TOC1"/>
            <w:tabs>
              <w:tab w:val="right" w:leader="dot" w:pos="9344"/>
            </w:tabs>
            <w:rPr>
              <w:rFonts w:asciiTheme="minorHAnsi" w:eastAsiaTheme="minorEastAsia" w:hAnsiTheme="minorHAnsi" w:cstheme="minorBidi"/>
              <w:noProof/>
              <w14:ligatures w14:val="standardContextual"/>
            </w:rPr>
          </w:pPr>
          <w:hyperlink w:anchor="_Toc180674329" w:history="1">
            <w:r w:rsidR="006B388E" w:rsidRPr="003A2EAA">
              <w:rPr>
                <w:rStyle w:val="afffffff1"/>
                <w:rFonts w:hint="eastAsia"/>
                <w:noProof/>
              </w:rPr>
              <w:t>8  质量检验</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_Toc180674329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16</w:t>
            </w:r>
            <w:r w:rsidR="006B388E" w:rsidRPr="003A2EAA">
              <w:rPr>
                <w:rFonts w:hint="eastAsia"/>
                <w:noProof/>
                <w:webHidden/>
              </w:rPr>
              <w:fldChar w:fldCharType="end"/>
            </w:r>
          </w:hyperlink>
        </w:p>
        <w:p w14:paraId="646DC94B" w14:textId="1A6162C4" w:rsidR="006B388E" w:rsidRPr="003A2EAA" w:rsidRDefault="008B7220">
          <w:pPr>
            <w:pStyle w:val="TOC2"/>
            <w:rPr>
              <w:rFonts w:asciiTheme="minorHAnsi" w:eastAsiaTheme="minorEastAsia" w:hAnsiTheme="minorHAnsi" w:cstheme="minorBidi"/>
              <w:noProof/>
              <w14:ligatures w14:val="standardContextual"/>
            </w:rPr>
          </w:pPr>
          <w:hyperlink w:anchor="_Toc180674330" w:history="1">
            <w:r w:rsidR="006B388E" w:rsidRPr="003A2EAA">
              <w:rPr>
                <w:rStyle w:val="afffffff1"/>
                <w:rFonts w:hint="eastAsia"/>
                <w:noProof/>
                <w14:scene3d>
                  <w14:camera w14:prst="orthographicFront"/>
                  <w14:lightRig w14:rig="threePt" w14:dir="t">
                    <w14:rot w14:lat="0" w14:lon="0" w14:rev="0"/>
                  </w14:lightRig>
                </w14:scene3d>
              </w:rPr>
              <w:t>8.1</w:t>
            </w:r>
            <w:r w:rsidR="006B388E" w:rsidRPr="003A2EAA">
              <w:rPr>
                <w:rStyle w:val="afffffff1"/>
                <w:rFonts w:hint="eastAsia"/>
                <w:noProof/>
              </w:rPr>
              <w:t xml:space="preserve">  基层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_Toc180674330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16</w:t>
            </w:r>
            <w:r w:rsidR="006B388E" w:rsidRPr="003A2EAA">
              <w:rPr>
                <w:rFonts w:hint="eastAsia"/>
                <w:noProof/>
                <w:webHidden/>
              </w:rPr>
              <w:fldChar w:fldCharType="end"/>
            </w:r>
          </w:hyperlink>
        </w:p>
        <w:p w14:paraId="62D03868" w14:textId="7629EFFF" w:rsidR="006B388E" w:rsidRPr="003A2EAA" w:rsidRDefault="008B7220">
          <w:pPr>
            <w:pStyle w:val="TOC2"/>
            <w:rPr>
              <w:rFonts w:asciiTheme="minorHAnsi" w:eastAsiaTheme="minorEastAsia" w:hAnsiTheme="minorHAnsi" w:cstheme="minorBidi"/>
              <w:noProof/>
              <w14:ligatures w14:val="standardContextual"/>
            </w:rPr>
          </w:pPr>
          <w:hyperlink w:anchor="_Toc180674331" w:history="1">
            <w:r w:rsidR="006B388E" w:rsidRPr="003A2EAA">
              <w:rPr>
                <w:rStyle w:val="afffffff1"/>
                <w:rFonts w:hint="eastAsia"/>
                <w:noProof/>
                <w14:scene3d>
                  <w14:camera w14:prst="orthographicFront"/>
                  <w14:lightRig w14:rig="threePt" w14:dir="t">
                    <w14:rot w14:lat="0" w14:lon="0" w14:rev="0"/>
                  </w14:lightRig>
                </w14:scene3d>
              </w:rPr>
              <w:t xml:space="preserve">8.2 </w:t>
            </w:r>
            <w:r w:rsidR="006B388E" w:rsidRPr="003A2EAA">
              <w:rPr>
                <w:rStyle w:val="afffffff1"/>
                <w:rFonts w:hint="eastAsia"/>
                <w:noProof/>
              </w:rPr>
              <w:t xml:space="preserve"> 防水封层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_Toc180674331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16</w:t>
            </w:r>
            <w:r w:rsidR="006B388E" w:rsidRPr="003A2EAA">
              <w:rPr>
                <w:rFonts w:hint="eastAsia"/>
                <w:noProof/>
                <w:webHidden/>
              </w:rPr>
              <w:fldChar w:fldCharType="end"/>
            </w:r>
          </w:hyperlink>
        </w:p>
        <w:p w14:paraId="6910D8C7" w14:textId="209EF7B9" w:rsidR="006B388E" w:rsidRPr="003A2EAA" w:rsidRDefault="008B7220">
          <w:pPr>
            <w:pStyle w:val="TOC2"/>
            <w:rPr>
              <w:rFonts w:asciiTheme="minorHAnsi" w:eastAsiaTheme="minorEastAsia" w:hAnsiTheme="minorHAnsi" w:cstheme="minorBidi"/>
              <w:noProof/>
              <w14:ligatures w14:val="standardContextual"/>
            </w:rPr>
          </w:pPr>
          <w:hyperlink w:anchor="_Toc180674332" w:history="1">
            <w:r w:rsidR="006B388E" w:rsidRPr="003A2EAA">
              <w:rPr>
                <w:rStyle w:val="afffffff1"/>
                <w:rFonts w:hint="eastAsia"/>
                <w:noProof/>
                <w14:scene3d>
                  <w14:camera w14:prst="orthographicFront"/>
                  <w14:lightRig w14:rig="threePt" w14:dir="t">
                    <w14:rot w14:lat="0" w14:lon="0" w14:rev="0"/>
                  </w14:lightRig>
                </w14:scene3d>
              </w:rPr>
              <w:t>8.3</w:t>
            </w:r>
            <w:r w:rsidR="006B388E" w:rsidRPr="003A2EAA">
              <w:rPr>
                <w:rStyle w:val="afffffff1"/>
                <w:rFonts w:hint="eastAsia"/>
                <w:noProof/>
              </w:rPr>
              <w:t xml:space="preserve">  大空隙水泥混凝土层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_Toc180674332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16</w:t>
            </w:r>
            <w:r w:rsidR="006B388E" w:rsidRPr="003A2EAA">
              <w:rPr>
                <w:rFonts w:hint="eastAsia"/>
                <w:noProof/>
                <w:webHidden/>
              </w:rPr>
              <w:fldChar w:fldCharType="end"/>
            </w:r>
          </w:hyperlink>
        </w:p>
        <w:p w14:paraId="465932D1" w14:textId="3BB2CE9E" w:rsidR="006B388E" w:rsidRPr="003A2EAA" w:rsidRDefault="008B7220">
          <w:pPr>
            <w:pStyle w:val="TOC2"/>
            <w:rPr>
              <w:rFonts w:asciiTheme="minorHAnsi" w:eastAsiaTheme="minorEastAsia" w:hAnsiTheme="minorHAnsi" w:cstheme="minorBidi"/>
              <w:noProof/>
              <w14:ligatures w14:val="standardContextual"/>
            </w:rPr>
          </w:pPr>
          <w:hyperlink w:anchor="_Toc180674333" w:history="1">
            <w:r w:rsidR="006B388E" w:rsidRPr="003A2EAA">
              <w:rPr>
                <w:rStyle w:val="afffffff1"/>
                <w:rFonts w:hint="eastAsia"/>
                <w:noProof/>
                <w14:scene3d>
                  <w14:camera w14:prst="orthographicFront"/>
                  <w14:lightRig w14:rig="threePt" w14:dir="t">
                    <w14:rot w14:lat="0" w14:lon="0" w14:rev="0"/>
                  </w14:lightRig>
                </w14:scene3d>
              </w:rPr>
              <w:t xml:space="preserve">8.4 </w:t>
            </w:r>
            <w:r w:rsidR="006B388E" w:rsidRPr="003A2EAA">
              <w:rPr>
                <w:rStyle w:val="afffffff1"/>
                <w:rFonts w:hint="eastAsia"/>
                <w:noProof/>
              </w:rPr>
              <w:t xml:space="preserve"> 透水黏结层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_Toc180674333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16</w:t>
            </w:r>
            <w:r w:rsidR="006B388E" w:rsidRPr="003A2EAA">
              <w:rPr>
                <w:rFonts w:hint="eastAsia"/>
                <w:noProof/>
                <w:webHidden/>
              </w:rPr>
              <w:fldChar w:fldCharType="end"/>
            </w:r>
          </w:hyperlink>
        </w:p>
        <w:p w14:paraId="66FF64AC" w14:textId="74DC35FA" w:rsidR="006B388E" w:rsidRPr="003A2EAA" w:rsidRDefault="008B7220">
          <w:pPr>
            <w:pStyle w:val="TOC2"/>
            <w:rPr>
              <w:rFonts w:asciiTheme="minorHAnsi" w:eastAsiaTheme="minorEastAsia" w:hAnsiTheme="minorHAnsi" w:cstheme="minorBidi"/>
              <w:noProof/>
              <w14:ligatures w14:val="standardContextual"/>
            </w:rPr>
          </w:pPr>
          <w:hyperlink w:anchor="_Toc180674334" w:history="1">
            <w:r w:rsidR="006B388E" w:rsidRPr="003A2EAA">
              <w:rPr>
                <w:rStyle w:val="afffffff1"/>
                <w:rFonts w:hint="eastAsia"/>
                <w:noProof/>
                <w14:scene3d>
                  <w14:camera w14:prst="orthographicFront"/>
                  <w14:lightRig w14:rig="threePt" w14:dir="t">
                    <w14:rot w14:lat="0" w14:lon="0" w14:rev="0"/>
                  </w14:lightRig>
                </w14:scene3d>
              </w:rPr>
              <w:t>8.5</w:t>
            </w:r>
            <w:r w:rsidR="006B388E" w:rsidRPr="003A2EAA">
              <w:rPr>
                <w:rStyle w:val="afffffff1"/>
                <w:rFonts w:hint="eastAsia"/>
                <w:noProof/>
              </w:rPr>
              <w:t xml:space="preserve">  透水沥青层</w:t>
            </w:r>
            <w:r w:rsidR="006B388E" w:rsidRPr="003A2EAA">
              <w:rPr>
                <w:rFonts w:hint="eastAsia"/>
                <w:noProof/>
                <w:webHidden/>
              </w:rPr>
              <w:tab/>
            </w:r>
            <w:r w:rsidR="006B388E" w:rsidRPr="003A2EAA">
              <w:rPr>
                <w:rFonts w:hint="eastAsia"/>
                <w:noProof/>
                <w:webHidden/>
              </w:rPr>
              <w:fldChar w:fldCharType="begin"/>
            </w:r>
            <w:r w:rsidR="006B388E" w:rsidRPr="003A2EAA">
              <w:rPr>
                <w:rFonts w:hint="eastAsia"/>
                <w:noProof/>
                <w:webHidden/>
              </w:rPr>
              <w:instrText xml:space="preserve"> </w:instrText>
            </w:r>
            <w:r w:rsidR="006B388E" w:rsidRPr="003A2EAA">
              <w:rPr>
                <w:noProof/>
                <w:webHidden/>
              </w:rPr>
              <w:instrText>PAGEREF _Toc180674334 \h</w:instrText>
            </w:r>
            <w:r w:rsidR="006B388E" w:rsidRPr="003A2EAA">
              <w:rPr>
                <w:rFonts w:hint="eastAsia"/>
                <w:noProof/>
                <w:webHidden/>
              </w:rPr>
              <w:instrText xml:space="preserve"> </w:instrText>
            </w:r>
            <w:r w:rsidR="006B388E" w:rsidRPr="003A2EAA">
              <w:rPr>
                <w:rFonts w:hint="eastAsia"/>
                <w:noProof/>
                <w:webHidden/>
              </w:rPr>
            </w:r>
            <w:r w:rsidR="006B388E" w:rsidRPr="003A2EAA">
              <w:rPr>
                <w:rFonts w:hint="eastAsia"/>
                <w:noProof/>
                <w:webHidden/>
              </w:rPr>
              <w:fldChar w:fldCharType="separate"/>
            </w:r>
            <w:r w:rsidR="00307C48">
              <w:rPr>
                <w:noProof/>
                <w:webHidden/>
              </w:rPr>
              <w:t>17</w:t>
            </w:r>
            <w:r w:rsidR="006B388E" w:rsidRPr="003A2EAA">
              <w:rPr>
                <w:rFonts w:hint="eastAsia"/>
                <w:noProof/>
                <w:webHidden/>
              </w:rPr>
              <w:fldChar w:fldCharType="end"/>
            </w:r>
          </w:hyperlink>
        </w:p>
        <w:p w14:paraId="6EC61823" w14:textId="5A52A1A5" w:rsidR="006B388E" w:rsidRPr="003A2EAA" w:rsidRDefault="008B7220">
          <w:pPr>
            <w:pStyle w:val="TOC1"/>
            <w:tabs>
              <w:tab w:val="right" w:leader="dot" w:pos="9344"/>
            </w:tabs>
            <w:rPr>
              <w:rStyle w:val="afffffff1"/>
            </w:rPr>
          </w:pPr>
          <w:hyperlink w:anchor="_Toc180674335" w:history="1">
            <w:r w:rsidR="006B388E" w:rsidRPr="003A2EAA">
              <w:rPr>
                <w:rStyle w:val="afffffff1"/>
                <w:rFonts w:hint="eastAsia"/>
                <w:noProof/>
              </w:rPr>
              <w:t>附录A （规范性）  连通空隙率测试方法</w:t>
            </w:r>
            <w:r w:rsidR="006B388E" w:rsidRPr="003A2EAA">
              <w:rPr>
                <w:rStyle w:val="afffffff1"/>
                <w:rFonts w:hint="eastAsia"/>
                <w:webHidden/>
              </w:rPr>
              <w:tab/>
            </w:r>
            <w:r w:rsidR="006B388E" w:rsidRPr="003A2EAA">
              <w:rPr>
                <w:rStyle w:val="afffffff1"/>
                <w:rFonts w:hint="eastAsia"/>
                <w:webHidden/>
              </w:rPr>
              <w:fldChar w:fldCharType="begin"/>
            </w:r>
            <w:r w:rsidR="006B388E" w:rsidRPr="003A2EAA">
              <w:rPr>
                <w:rStyle w:val="afffffff1"/>
                <w:rFonts w:hint="eastAsia"/>
                <w:webHidden/>
              </w:rPr>
              <w:instrText xml:space="preserve"> </w:instrText>
            </w:r>
            <w:r w:rsidR="006B388E" w:rsidRPr="003A2EAA">
              <w:rPr>
                <w:rStyle w:val="afffffff1"/>
                <w:webHidden/>
              </w:rPr>
              <w:instrText>PAGEREF _Toc180674335 \h</w:instrText>
            </w:r>
            <w:r w:rsidR="006B388E" w:rsidRPr="003A2EAA">
              <w:rPr>
                <w:rStyle w:val="afffffff1"/>
                <w:rFonts w:hint="eastAsia"/>
                <w:webHidden/>
              </w:rPr>
              <w:instrText xml:space="preserve"> </w:instrText>
            </w:r>
            <w:r w:rsidR="006B388E" w:rsidRPr="003A2EAA">
              <w:rPr>
                <w:rStyle w:val="afffffff1"/>
                <w:rFonts w:hint="eastAsia"/>
                <w:webHidden/>
              </w:rPr>
            </w:r>
            <w:r w:rsidR="006B388E" w:rsidRPr="003A2EAA">
              <w:rPr>
                <w:rStyle w:val="afffffff1"/>
                <w:rFonts w:hint="eastAsia"/>
                <w:webHidden/>
              </w:rPr>
              <w:fldChar w:fldCharType="separate"/>
            </w:r>
            <w:r w:rsidR="00307C48">
              <w:rPr>
                <w:rStyle w:val="afffffff1"/>
                <w:noProof/>
                <w:webHidden/>
              </w:rPr>
              <w:t>18</w:t>
            </w:r>
            <w:r w:rsidR="006B388E" w:rsidRPr="003A2EAA">
              <w:rPr>
                <w:rStyle w:val="afffffff1"/>
                <w:rFonts w:hint="eastAsia"/>
                <w:webHidden/>
              </w:rPr>
              <w:fldChar w:fldCharType="end"/>
            </w:r>
          </w:hyperlink>
        </w:p>
        <w:p w14:paraId="4098E802" w14:textId="18D61E02" w:rsidR="006B388E" w:rsidRPr="003A2EAA" w:rsidRDefault="008B7220">
          <w:pPr>
            <w:pStyle w:val="TOC1"/>
            <w:tabs>
              <w:tab w:val="right" w:leader="dot" w:pos="9344"/>
            </w:tabs>
            <w:rPr>
              <w:rStyle w:val="afffffff1"/>
            </w:rPr>
          </w:pPr>
          <w:hyperlink w:anchor="_Toc180674336" w:history="1">
            <w:r w:rsidR="006B388E" w:rsidRPr="003A2EAA">
              <w:rPr>
                <w:rStyle w:val="afffffff1"/>
                <w:rFonts w:hint="eastAsia"/>
                <w:noProof/>
              </w:rPr>
              <w:t>附录B （规范性）  大空隙水泥混凝土透水系数测试方法</w:t>
            </w:r>
            <w:r w:rsidR="006B388E" w:rsidRPr="003A2EAA">
              <w:rPr>
                <w:rStyle w:val="afffffff1"/>
                <w:rFonts w:hint="eastAsia"/>
                <w:webHidden/>
              </w:rPr>
              <w:tab/>
            </w:r>
            <w:r w:rsidR="006B388E" w:rsidRPr="003A2EAA">
              <w:rPr>
                <w:rStyle w:val="afffffff1"/>
                <w:rFonts w:hint="eastAsia"/>
                <w:webHidden/>
              </w:rPr>
              <w:fldChar w:fldCharType="begin"/>
            </w:r>
            <w:r w:rsidR="006B388E" w:rsidRPr="003A2EAA">
              <w:rPr>
                <w:rStyle w:val="afffffff1"/>
                <w:rFonts w:hint="eastAsia"/>
                <w:webHidden/>
              </w:rPr>
              <w:instrText xml:space="preserve"> </w:instrText>
            </w:r>
            <w:r w:rsidR="006B388E" w:rsidRPr="003A2EAA">
              <w:rPr>
                <w:rStyle w:val="afffffff1"/>
                <w:webHidden/>
              </w:rPr>
              <w:instrText>PAGEREF _Toc180674336 \h</w:instrText>
            </w:r>
            <w:r w:rsidR="006B388E" w:rsidRPr="003A2EAA">
              <w:rPr>
                <w:rStyle w:val="afffffff1"/>
                <w:rFonts w:hint="eastAsia"/>
                <w:webHidden/>
              </w:rPr>
              <w:instrText xml:space="preserve"> </w:instrText>
            </w:r>
            <w:r w:rsidR="006B388E" w:rsidRPr="003A2EAA">
              <w:rPr>
                <w:rStyle w:val="afffffff1"/>
                <w:rFonts w:hint="eastAsia"/>
                <w:webHidden/>
              </w:rPr>
            </w:r>
            <w:r w:rsidR="006B388E" w:rsidRPr="003A2EAA">
              <w:rPr>
                <w:rStyle w:val="afffffff1"/>
                <w:rFonts w:hint="eastAsia"/>
                <w:webHidden/>
              </w:rPr>
              <w:fldChar w:fldCharType="separate"/>
            </w:r>
            <w:r w:rsidR="00307C48">
              <w:rPr>
                <w:rStyle w:val="afffffff1"/>
                <w:noProof/>
                <w:webHidden/>
              </w:rPr>
              <w:t>19</w:t>
            </w:r>
            <w:r w:rsidR="006B388E" w:rsidRPr="003A2EAA">
              <w:rPr>
                <w:rStyle w:val="afffffff1"/>
                <w:rFonts w:hint="eastAsia"/>
                <w:webHidden/>
              </w:rPr>
              <w:fldChar w:fldCharType="end"/>
            </w:r>
          </w:hyperlink>
        </w:p>
        <w:p w14:paraId="05755814" w14:textId="20CCCA0C" w:rsidR="006B388E" w:rsidRDefault="006B388E">
          <w:r>
            <w:rPr>
              <w:b/>
              <w:bCs/>
              <w:lang w:val="zh-CN"/>
            </w:rPr>
            <w:fldChar w:fldCharType="end"/>
          </w:r>
        </w:p>
      </w:sdtContent>
    </w:sdt>
    <w:p w14:paraId="6AC5FC10" w14:textId="77777777" w:rsidR="006B388E" w:rsidRDefault="006B388E" w:rsidP="00495F1C">
      <w:pPr>
        <w:pStyle w:val="affffff5"/>
        <w:spacing w:after="468"/>
      </w:pPr>
    </w:p>
    <w:p w14:paraId="061915C4" w14:textId="0E1F8CD6" w:rsidR="006B388E" w:rsidRPr="00495F1C" w:rsidRDefault="006B388E" w:rsidP="00495F1C">
      <w:pPr>
        <w:pStyle w:val="affffff5"/>
        <w:spacing w:after="468"/>
        <w:sectPr w:rsidR="006B388E" w:rsidRPr="00495F1C" w:rsidSect="00495F1C">
          <w:headerReference w:type="even" r:id="rId13"/>
          <w:headerReference w:type="default" r:id="rId14"/>
          <w:footerReference w:type="default" r:id="rId15"/>
          <w:pgSz w:w="11906" w:h="16838" w:code="9"/>
          <w:pgMar w:top="1928" w:right="1134" w:bottom="1134" w:left="1134" w:header="1418" w:footer="1134" w:gutter="284"/>
          <w:pgNumType w:fmt="upperRoman" w:start="1"/>
          <w:cols w:space="425"/>
          <w:formProt w:val="0"/>
          <w:docGrid w:type="lines" w:linePitch="312"/>
        </w:sectPr>
      </w:pPr>
    </w:p>
    <w:p w14:paraId="19269FBA" w14:textId="77777777" w:rsidR="00FF7E60" w:rsidRDefault="00FF7E60" w:rsidP="00FF7E60">
      <w:pPr>
        <w:pStyle w:val="a6"/>
        <w:spacing w:before="560" w:after="468"/>
      </w:pPr>
      <w:bookmarkStart w:id="9" w:name="_Toc175784886"/>
      <w:bookmarkStart w:id="10" w:name="_Toc180674292"/>
      <w:bookmarkStart w:id="11" w:name="BookMark2"/>
      <w:bookmarkEnd w:id="7"/>
      <w:r w:rsidRPr="00FF7E60">
        <w:rPr>
          <w:rFonts w:hint="eastAsia"/>
          <w:spacing w:val="320"/>
        </w:rPr>
        <w:t>前</w:t>
      </w:r>
      <w:r>
        <w:rPr>
          <w:rFonts w:hint="eastAsia"/>
        </w:rPr>
        <w:t>言</w:t>
      </w:r>
      <w:bookmarkEnd w:id="8"/>
      <w:bookmarkEnd w:id="9"/>
      <w:bookmarkEnd w:id="10"/>
    </w:p>
    <w:p w14:paraId="01FC2BED" w14:textId="44046330" w:rsidR="000A3D0C" w:rsidRDefault="000A3D0C" w:rsidP="000A3D0C">
      <w:pPr>
        <w:pStyle w:val="affffe"/>
        <w:ind w:firstLine="420"/>
      </w:pPr>
      <w:r>
        <w:rPr>
          <w:rFonts w:hint="eastAsia"/>
        </w:rPr>
        <w:t>本文件按GB/T 1.1</w:t>
      </w:r>
      <w:r w:rsidR="003906DC" w:rsidRPr="003906DC">
        <w:rPr>
          <w:rFonts w:hAnsi="宋体"/>
        </w:rPr>
        <w:t>—</w:t>
      </w:r>
      <w:r>
        <w:rPr>
          <w:rFonts w:hint="eastAsia"/>
        </w:rPr>
        <w:t>2020《标准化工作导则 第1部分：标准化文件的结构和起草规则》的规定起草。</w:t>
      </w:r>
    </w:p>
    <w:p w14:paraId="422DC21E" w14:textId="097AD376" w:rsidR="000A3D0C" w:rsidRDefault="001D3183" w:rsidP="000A3D0C">
      <w:pPr>
        <w:pStyle w:val="affffe"/>
        <w:ind w:firstLine="420"/>
      </w:pPr>
      <w:r w:rsidRPr="00500142">
        <w:rPr>
          <w:rFonts w:hint="eastAsia"/>
        </w:rPr>
        <w:t>请注意</w:t>
      </w:r>
      <w:r w:rsidR="000A3D0C" w:rsidRPr="00500142">
        <w:rPr>
          <w:rFonts w:hint="eastAsia"/>
        </w:rPr>
        <w:t>本文件的某些内容可能涉及专利</w:t>
      </w:r>
      <w:r w:rsidRPr="00500142">
        <w:rPr>
          <w:rFonts w:hint="eastAsia"/>
        </w:rPr>
        <w:t>。本文件</w:t>
      </w:r>
      <w:r w:rsidR="000A3D0C" w:rsidRPr="00500142">
        <w:rPr>
          <w:rFonts w:hint="eastAsia"/>
        </w:rPr>
        <w:t>的发布机构不承担识别专利的责任。</w:t>
      </w:r>
    </w:p>
    <w:p w14:paraId="707CDA61" w14:textId="77777777" w:rsidR="000A3D0C" w:rsidRDefault="000A3D0C" w:rsidP="000A3D0C">
      <w:pPr>
        <w:pStyle w:val="affffe"/>
        <w:ind w:firstLine="420"/>
      </w:pPr>
      <w:r>
        <w:rPr>
          <w:rFonts w:hint="eastAsia"/>
        </w:rPr>
        <w:t>本文件由江苏省交通运输厅提出、归口并组织实施。</w:t>
      </w:r>
    </w:p>
    <w:p w14:paraId="00D2B826" w14:textId="0E58F626" w:rsidR="000A3D0C" w:rsidRPr="001348CF" w:rsidRDefault="000A3D0C" w:rsidP="000A3D0C">
      <w:pPr>
        <w:pStyle w:val="affffe"/>
        <w:ind w:firstLine="420"/>
      </w:pPr>
      <w:r w:rsidRPr="001348CF">
        <w:rPr>
          <w:rFonts w:hint="eastAsia"/>
        </w:rPr>
        <w:t>本文件起草单位：南京林业大学、同济大学、江苏省交通运输厅公路事业发展中心、泰州市公路事业发展中心、中交一公局集团有限公司、南京市公路事业发展中心、江苏高速公路工程养护技术有限公司、苏州交通投资集团有限责任公司、河南交通投资集团有限公司、苏交科集团股份有限公司、同路达（上海）交通科技有限公司。</w:t>
      </w:r>
    </w:p>
    <w:p w14:paraId="44BA2318" w14:textId="1DA879FC" w:rsidR="000A3D0C" w:rsidRDefault="000A3D0C" w:rsidP="000A3D0C">
      <w:pPr>
        <w:pStyle w:val="affffe"/>
        <w:ind w:firstLine="420"/>
      </w:pPr>
      <w:r w:rsidRPr="001348CF">
        <w:rPr>
          <w:rFonts w:hint="eastAsia"/>
        </w:rPr>
        <w:t>本文件主要起草人：李强、李辉、闵剑勇、兰斌芳、封仁博、成晟、陆海珠、王新明、孙立军、曹荣吉、申高、陶向华、唐靖宇、王家庆、王力扬、韩雨钊、孙明志、徐士磊、左甲鹏、</w:t>
      </w:r>
      <w:r w:rsidR="005C66FD" w:rsidRPr="001348CF">
        <w:rPr>
          <w:rFonts w:hint="eastAsia"/>
        </w:rPr>
        <w:t>贾明、</w:t>
      </w:r>
      <w:r w:rsidR="005C66FD" w:rsidRPr="00F95422">
        <w:rPr>
          <w:rFonts w:hint="eastAsia"/>
        </w:rPr>
        <w:t>王蕾、</w:t>
      </w:r>
      <w:r w:rsidRPr="001348CF">
        <w:rPr>
          <w:rFonts w:hint="eastAsia"/>
        </w:rPr>
        <w:t>王果、赵康、李玲、王宁</w:t>
      </w:r>
      <w:r w:rsidR="00500142">
        <w:rPr>
          <w:rFonts w:hint="eastAsia"/>
        </w:rPr>
        <w:t>、宋世杰</w:t>
      </w:r>
      <w:r w:rsidRPr="001348CF">
        <w:rPr>
          <w:rFonts w:hint="eastAsia"/>
        </w:rPr>
        <w:t>。</w:t>
      </w:r>
    </w:p>
    <w:p w14:paraId="754B375E" w14:textId="77777777" w:rsidR="000A3D0C" w:rsidRDefault="000A3D0C" w:rsidP="00FF7E60">
      <w:pPr>
        <w:pStyle w:val="affffe"/>
        <w:ind w:firstLine="420"/>
      </w:pPr>
    </w:p>
    <w:p w14:paraId="569BAAEF" w14:textId="05612587" w:rsidR="00FF7E60" w:rsidRPr="00FF7E60" w:rsidRDefault="00FF7E60" w:rsidP="00FF7E60">
      <w:pPr>
        <w:pStyle w:val="affffe"/>
        <w:ind w:firstLine="420"/>
        <w:sectPr w:rsidR="00FF7E60" w:rsidRPr="00FF7E60" w:rsidSect="00495F1C">
          <w:pgSz w:w="11906" w:h="16838" w:code="9"/>
          <w:pgMar w:top="1928" w:right="1134" w:bottom="1134" w:left="1134" w:header="1418" w:footer="1134" w:gutter="284"/>
          <w:pgNumType w:fmt="upperRoman"/>
          <w:cols w:space="425"/>
          <w:formProt w:val="0"/>
          <w:docGrid w:type="lines" w:linePitch="312"/>
        </w:sectPr>
      </w:pPr>
    </w:p>
    <w:p w14:paraId="6E6BEFA7" w14:textId="77777777" w:rsidR="00894836" w:rsidRPr="00145D9D" w:rsidRDefault="00894836" w:rsidP="00093D25">
      <w:pPr>
        <w:spacing w:line="20" w:lineRule="exact"/>
        <w:jc w:val="center"/>
        <w:rPr>
          <w:rFonts w:ascii="黑体" w:eastAsia="黑体" w:hAnsi="黑体"/>
          <w:sz w:val="32"/>
          <w:szCs w:val="32"/>
        </w:rPr>
      </w:pPr>
      <w:bookmarkStart w:id="12" w:name="BookMark4"/>
      <w:bookmarkEnd w:id="11"/>
    </w:p>
    <w:p w14:paraId="3DD5BC80" w14:textId="77777777"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6FE097D8385B4EB9B6C0660094CB6BD6"/>
        </w:placeholder>
      </w:sdtPr>
      <w:sdtEndPr/>
      <w:sdtContent>
        <w:bookmarkStart w:id="13" w:name="NEW_STAND_NAME" w:displacedByCustomXml="prev"/>
        <w:p w14:paraId="4BAD4474" w14:textId="3F565592" w:rsidR="00F26B7E" w:rsidRPr="00F26B7E" w:rsidRDefault="000A3D0C" w:rsidP="00DD3F00">
          <w:pPr>
            <w:pStyle w:val="afffffffffb"/>
            <w:spacing w:beforeLines="1" w:before="3" w:afterLines="220" w:after="686"/>
          </w:pPr>
          <w:r w:rsidRPr="000A3D0C">
            <w:rPr>
              <w:rFonts w:hint="eastAsia"/>
            </w:rPr>
            <w:t>复合透水路面设计与施工技术规范</w:t>
          </w:r>
        </w:p>
      </w:sdtContent>
    </w:sdt>
    <w:bookmarkEnd w:id="13" w:displacedByCustomXml="prev"/>
    <w:p w14:paraId="5127FAB2" w14:textId="77777777" w:rsidR="00E2552F" w:rsidRDefault="00E2552F" w:rsidP="00A77CCB">
      <w:pPr>
        <w:pStyle w:val="afff"/>
        <w:spacing w:before="312" w:after="312"/>
      </w:pPr>
      <w:bookmarkStart w:id="14" w:name="_Toc17233325"/>
      <w:bookmarkStart w:id="15" w:name="_Toc17233333"/>
      <w:bookmarkStart w:id="16" w:name="_Toc24884211"/>
      <w:bookmarkStart w:id="17" w:name="_Toc24884218"/>
      <w:bookmarkStart w:id="18" w:name="_Toc26648465"/>
      <w:bookmarkStart w:id="19" w:name="_Toc26718930"/>
      <w:bookmarkStart w:id="20" w:name="_Toc26986530"/>
      <w:bookmarkStart w:id="21" w:name="_Toc26986771"/>
      <w:bookmarkStart w:id="22" w:name="_Toc97191423"/>
      <w:bookmarkStart w:id="23" w:name="_Toc175784858"/>
      <w:bookmarkStart w:id="24" w:name="_Toc175784887"/>
      <w:bookmarkStart w:id="25" w:name="_Toc180674293"/>
      <w:r>
        <w:rPr>
          <w:rFonts w:hint="eastAsia"/>
        </w:rPr>
        <w:t>范围</w:t>
      </w:r>
      <w:bookmarkEnd w:id="14"/>
      <w:bookmarkEnd w:id="15"/>
      <w:bookmarkEnd w:id="16"/>
      <w:bookmarkEnd w:id="17"/>
      <w:bookmarkEnd w:id="18"/>
      <w:bookmarkEnd w:id="19"/>
      <w:bookmarkEnd w:id="20"/>
      <w:bookmarkEnd w:id="21"/>
      <w:bookmarkEnd w:id="22"/>
      <w:bookmarkEnd w:id="23"/>
      <w:bookmarkEnd w:id="24"/>
      <w:bookmarkEnd w:id="25"/>
    </w:p>
    <w:p w14:paraId="16AAC795" w14:textId="77777777" w:rsidR="000A3D0C" w:rsidRDefault="000A3D0C" w:rsidP="000A3D0C">
      <w:pPr>
        <w:pStyle w:val="affffe"/>
        <w:ind w:firstLine="420"/>
      </w:pPr>
      <w:bookmarkStart w:id="26" w:name="_Toc17233326"/>
      <w:bookmarkStart w:id="27" w:name="_Toc17233334"/>
      <w:bookmarkStart w:id="28" w:name="_Toc24884212"/>
      <w:bookmarkStart w:id="29" w:name="_Toc24884219"/>
      <w:bookmarkStart w:id="30" w:name="_Toc26648466"/>
      <w:r>
        <w:rPr>
          <w:rFonts w:hint="eastAsia"/>
        </w:rPr>
        <w:t>本文件规定了复合透水路面设计与施工的材料要求、结构设计、配合比设计、施工和质量检验等内容。</w:t>
      </w:r>
    </w:p>
    <w:p w14:paraId="19C6A0A4" w14:textId="30B74E1C" w:rsidR="000A3D0C" w:rsidRDefault="000A3D0C" w:rsidP="000A3D0C">
      <w:pPr>
        <w:pStyle w:val="affffe"/>
        <w:ind w:firstLine="420"/>
      </w:pPr>
      <w:r>
        <w:rPr>
          <w:rFonts w:hint="eastAsia"/>
        </w:rPr>
        <w:t>本文件适用于各等级公路、城市道路、园林道路等新建与改扩建工程中复合透水路面的设计与施工。</w:t>
      </w:r>
    </w:p>
    <w:p w14:paraId="16F66E51" w14:textId="77777777" w:rsidR="00E2552F" w:rsidRDefault="00E2552F" w:rsidP="00A77CCB">
      <w:pPr>
        <w:pStyle w:val="afff"/>
        <w:spacing w:before="312" w:after="312"/>
      </w:pPr>
      <w:bookmarkStart w:id="31" w:name="_Toc26718931"/>
      <w:bookmarkStart w:id="32" w:name="_Toc26986531"/>
      <w:bookmarkStart w:id="33" w:name="_Toc26986772"/>
      <w:bookmarkStart w:id="34" w:name="_Toc97191424"/>
      <w:bookmarkStart w:id="35" w:name="_Toc175784859"/>
      <w:bookmarkStart w:id="36" w:name="_Toc175784888"/>
      <w:bookmarkStart w:id="37" w:name="_Toc180674294"/>
      <w:r>
        <w:rPr>
          <w:rFonts w:hint="eastAsia"/>
        </w:rPr>
        <w:t>规范性引用文件</w:t>
      </w:r>
      <w:bookmarkEnd w:id="26"/>
      <w:bookmarkEnd w:id="27"/>
      <w:bookmarkEnd w:id="28"/>
      <w:bookmarkEnd w:id="29"/>
      <w:bookmarkEnd w:id="30"/>
      <w:bookmarkEnd w:id="31"/>
      <w:bookmarkEnd w:id="32"/>
      <w:bookmarkEnd w:id="33"/>
      <w:bookmarkEnd w:id="34"/>
      <w:bookmarkEnd w:id="35"/>
      <w:bookmarkEnd w:id="36"/>
      <w:bookmarkEnd w:id="37"/>
    </w:p>
    <w:sdt>
      <w:sdtPr>
        <w:rPr>
          <w:rFonts w:hint="eastAsia"/>
        </w:rPr>
        <w:id w:val="715848253"/>
        <w:placeholder>
          <w:docPart w:val="383B823DBC794ADB9D7C17F10ECF6193"/>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14:paraId="06F2D080" w14:textId="77777777" w:rsidR="008A57E6" w:rsidRDefault="008A57E6" w:rsidP="00FF7E60">
          <w:pPr>
            <w:pStyle w:val="affffe"/>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4A7D6ABB" w14:textId="77777777" w:rsidR="00B81543" w:rsidRDefault="00B81543" w:rsidP="00B81543">
      <w:pPr>
        <w:pStyle w:val="affffe"/>
        <w:ind w:firstLine="420"/>
      </w:pPr>
      <w:r>
        <w:rPr>
          <w:rFonts w:hint="eastAsia"/>
        </w:rPr>
        <w:t>GB 50119       混凝土外加剂应用技术规范</w:t>
      </w:r>
    </w:p>
    <w:p w14:paraId="5423062C" w14:textId="77777777" w:rsidR="00B81543" w:rsidRDefault="00B81543" w:rsidP="00B81543">
      <w:pPr>
        <w:pStyle w:val="affffe"/>
        <w:ind w:firstLine="420"/>
      </w:pPr>
      <w:r>
        <w:rPr>
          <w:rFonts w:hint="eastAsia"/>
        </w:rPr>
        <w:t>GB 50318       城市排水工程规划规范</w:t>
      </w:r>
    </w:p>
    <w:p w14:paraId="4ACCDDA2" w14:textId="38848215" w:rsidR="000A3D0C" w:rsidRDefault="000A3D0C" w:rsidP="000A3D0C">
      <w:pPr>
        <w:pStyle w:val="affffe"/>
        <w:ind w:firstLine="420"/>
      </w:pPr>
      <w:r>
        <w:rPr>
          <w:rFonts w:hint="eastAsia"/>
        </w:rPr>
        <w:t xml:space="preserve">GB 8076     </w:t>
      </w:r>
      <w:r w:rsidR="00AD29AF">
        <w:rPr>
          <w:rFonts w:hint="eastAsia"/>
        </w:rPr>
        <w:t xml:space="preserve"> </w:t>
      </w:r>
      <w:r>
        <w:rPr>
          <w:rFonts w:hint="eastAsia"/>
        </w:rPr>
        <w:t xml:space="preserve">  混凝土外加剂</w:t>
      </w:r>
    </w:p>
    <w:p w14:paraId="6405C98F" w14:textId="010622B3" w:rsidR="000A3D0C" w:rsidRDefault="000A3D0C" w:rsidP="000A3D0C">
      <w:pPr>
        <w:pStyle w:val="affffe"/>
        <w:ind w:firstLine="420"/>
      </w:pPr>
      <w:r>
        <w:rPr>
          <w:rFonts w:hint="eastAsia"/>
        </w:rPr>
        <w:t xml:space="preserve">GB/T 14902  </w:t>
      </w:r>
      <w:r w:rsidR="00AD29AF">
        <w:rPr>
          <w:rFonts w:hint="eastAsia"/>
        </w:rPr>
        <w:t xml:space="preserve"> </w:t>
      </w:r>
      <w:r>
        <w:rPr>
          <w:rFonts w:hint="eastAsia"/>
        </w:rPr>
        <w:t xml:space="preserve">  预拌混凝土</w:t>
      </w:r>
    </w:p>
    <w:p w14:paraId="4D125C39" w14:textId="2F6FB75B" w:rsidR="000A3D0C" w:rsidRDefault="000A3D0C" w:rsidP="000A3D0C">
      <w:pPr>
        <w:pStyle w:val="affffe"/>
        <w:ind w:firstLine="420"/>
      </w:pPr>
      <w:r>
        <w:rPr>
          <w:rFonts w:hint="eastAsia"/>
        </w:rPr>
        <w:t xml:space="preserve">GB/T 21120   </w:t>
      </w:r>
      <w:r w:rsidR="00AD29AF">
        <w:rPr>
          <w:rFonts w:hint="eastAsia"/>
        </w:rPr>
        <w:t xml:space="preserve"> </w:t>
      </w:r>
      <w:r>
        <w:rPr>
          <w:rFonts w:hint="eastAsia"/>
        </w:rPr>
        <w:t xml:space="preserve"> 水泥混凝土和砂浆用合成纤维</w:t>
      </w:r>
    </w:p>
    <w:p w14:paraId="5468D86A" w14:textId="562BF549" w:rsidR="000A3D0C" w:rsidRDefault="000A3D0C" w:rsidP="000A3D0C">
      <w:pPr>
        <w:pStyle w:val="affffe"/>
        <w:ind w:firstLine="420"/>
      </w:pPr>
      <w:r>
        <w:rPr>
          <w:rFonts w:hint="eastAsia"/>
        </w:rPr>
        <w:t xml:space="preserve">GB/T 34557    </w:t>
      </w:r>
      <w:r w:rsidR="00AD29AF">
        <w:rPr>
          <w:rFonts w:hint="eastAsia"/>
        </w:rPr>
        <w:t xml:space="preserve"> </w:t>
      </w:r>
      <w:r>
        <w:rPr>
          <w:rFonts w:hint="eastAsia"/>
        </w:rPr>
        <w:t>砂浆、混凝土用乳胶和可再分散乳胶粉</w:t>
      </w:r>
    </w:p>
    <w:p w14:paraId="55432EF3" w14:textId="3EFAE623" w:rsidR="000A3D0C" w:rsidRDefault="000A3D0C" w:rsidP="000A3D0C">
      <w:pPr>
        <w:pStyle w:val="affffe"/>
        <w:ind w:firstLine="420"/>
      </w:pPr>
      <w:r>
        <w:rPr>
          <w:rFonts w:hint="eastAsia"/>
        </w:rPr>
        <w:t xml:space="preserve">CJJ 37       </w:t>
      </w:r>
      <w:r w:rsidR="00AD29AF">
        <w:rPr>
          <w:rFonts w:hint="eastAsia"/>
        </w:rPr>
        <w:t xml:space="preserve"> </w:t>
      </w:r>
      <w:r>
        <w:rPr>
          <w:rFonts w:hint="eastAsia"/>
        </w:rPr>
        <w:t xml:space="preserve"> 城市道路工程设计规范</w:t>
      </w:r>
    </w:p>
    <w:p w14:paraId="0D6D1552" w14:textId="790C18CF" w:rsidR="000A3D0C" w:rsidRDefault="000A3D0C" w:rsidP="000A3D0C">
      <w:pPr>
        <w:pStyle w:val="affffe"/>
        <w:ind w:firstLine="420"/>
      </w:pPr>
      <w:r>
        <w:rPr>
          <w:rFonts w:hint="eastAsia"/>
        </w:rPr>
        <w:t xml:space="preserve">CJJ/T 135   </w:t>
      </w:r>
      <w:r w:rsidR="00AD29AF">
        <w:rPr>
          <w:rFonts w:hint="eastAsia"/>
        </w:rPr>
        <w:t xml:space="preserve"> </w:t>
      </w:r>
      <w:r>
        <w:rPr>
          <w:rFonts w:hint="eastAsia"/>
        </w:rPr>
        <w:t xml:space="preserve">  </w:t>
      </w:r>
      <w:r w:rsidR="004D3176">
        <w:rPr>
          <w:rFonts w:hint="eastAsia"/>
        </w:rPr>
        <w:t>透水</w:t>
      </w:r>
      <w:r>
        <w:rPr>
          <w:rFonts w:hint="eastAsia"/>
        </w:rPr>
        <w:t>水泥混凝土路面技术规程</w:t>
      </w:r>
    </w:p>
    <w:p w14:paraId="2CD793A0" w14:textId="0EA6817F" w:rsidR="000A3D0C" w:rsidRDefault="000A3D0C" w:rsidP="000A3D0C">
      <w:pPr>
        <w:pStyle w:val="affffe"/>
        <w:ind w:firstLine="420"/>
      </w:pPr>
      <w:r>
        <w:rPr>
          <w:rFonts w:hint="eastAsia"/>
        </w:rPr>
        <w:t>CJJ/T 190</w:t>
      </w:r>
      <w:r>
        <w:rPr>
          <w:rFonts w:hint="eastAsia"/>
        </w:rPr>
        <w:tab/>
      </w:r>
      <w:r w:rsidR="00AD29AF">
        <w:rPr>
          <w:rFonts w:hint="eastAsia"/>
        </w:rPr>
        <w:t xml:space="preserve"> </w:t>
      </w:r>
      <w:r>
        <w:rPr>
          <w:rFonts w:hint="eastAsia"/>
        </w:rPr>
        <w:t xml:space="preserve">  透水沥青路面技术规程</w:t>
      </w:r>
    </w:p>
    <w:p w14:paraId="65473ABD" w14:textId="45409FDB" w:rsidR="000A3D0C" w:rsidRDefault="000A3D0C" w:rsidP="000A3D0C">
      <w:pPr>
        <w:pStyle w:val="affffe"/>
        <w:ind w:firstLine="420"/>
      </w:pPr>
      <w:r>
        <w:rPr>
          <w:rFonts w:hint="eastAsia"/>
        </w:rPr>
        <w:t xml:space="preserve">JT/T 203    </w:t>
      </w:r>
      <w:r w:rsidR="00AD29AF">
        <w:rPr>
          <w:rFonts w:hint="eastAsia"/>
        </w:rPr>
        <w:t xml:space="preserve"> </w:t>
      </w:r>
      <w:r>
        <w:rPr>
          <w:rFonts w:hint="eastAsia"/>
        </w:rPr>
        <w:t xml:space="preserve">  公路水泥混凝土路面接缝材料</w:t>
      </w:r>
    </w:p>
    <w:p w14:paraId="78A547CA" w14:textId="48C5DCE6" w:rsidR="000A3D0C" w:rsidRDefault="000A3D0C" w:rsidP="000A3D0C">
      <w:pPr>
        <w:pStyle w:val="affffe"/>
        <w:ind w:firstLine="420"/>
      </w:pPr>
      <w:r>
        <w:rPr>
          <w:rFonts w:hint="eastAsia"/>
        </w:rPr>
        <w:t xml:space="preserve">JT/T 776.1  </w:t>
      </w:r>
      <w:r w:rsidR="00AD29AF">
        <w:rPr>
          <w:rFonts w:hint="eastAsia"/>
        </w:rPr>
        <w:t xml:space="preserve"> </w:t>
      </w:r>
      <w:r>
        <w:rPr>
          <w:rFonts w:hint="eastAsia"/>
        </w:rPr>
        <w:t xml:space="preserve">  公路工程 玄武岩纤维及其制品第1部分:玄武岩短切纤维</w:t>
      </w:r>
    </w:p>
    <w:p w14:paraId="77BFF622" w14:textId="7E9278C9" w:rsidR="000A3D0C" w:rsidRDefault="000A3D0C" w:rsidP="000A3D0C">
      <w:pPr>
        <w:pStyle w:val="affffe"/>
        <w:ind w:firstLine="420"/>
      </w:pPr>
      <w:r>
        <w:rPr>
          <w:rFonts w:hint="eastAsia"/>
        </w:rPr>
        <w:t>JGJ 63</w:t>
      </w:r>
      <w:r>
        <w:rPr>
          <w:rFonts w:hint="eastAsia"/>
        </w:rPr>
        <w:tab/>
        <w:t xml:space="preserve">     </w:t>
      </w:r>
      <w:r w:rsidR="00AD29AF">
        <w:rPr>
          <w:rFonts w:hint="eastAsia"/>
        </w:rPr>
        <w:t xml:space="preserve"> </w:t>
      </w:r>
      <w:r>
        <w:rPr>
          <w:rFonts w:hint="eastAsia"/>
        </w:rPr>
        <w:t xml:space="preserve"> 混凝土用水标准</w:t>
      </w:r>
    </w:p>
    <w:p w14:paraId="1A5269F8" w14:textId="1E89C2FC" w:rsidR="000A3D0C" w:rsidRDefault="000A3D0C" w:rsidP="000A3D0C">
      <w:pPr>
        <w:pStyle w:val="affffe"/>
        <w:ind w:firstLine="420"/>
      </w:pPr>
      <w:r>
        <w:rPr>
          <w:rFonts w:hint="eastAsia"/>
        </w:rPr>
        <w:t>JTG 3420</w:t>
      </w:r>
      <w:r w:rsidR="003906DC" w:rsidRPr="003906DC">
        <w:rPr>
          <w:rFonts w:hAnsi="宋体"/>
        </w:rPr>
        <w:t>—</w:t>
      </w:r>
      <w:r>
        <w:rPr>
          <w:rFonts w:hint="eastAsia"/>
        </w:rPr>
        <w:t>2020  公路工程水泥及水泥混凝土试验规程</w:t>
      </w:r>
    </w:p>
    <w:p w14:paraId="66B80D0F" w14:textId="2E6CF7BF" w:rsidR="000A3D0C" w:rsidRDefault="000A3D0C" w:rsidP="000A3D0C">
      <w:pPr>
        <w:pStyle w:val="affffe"/>
        <w:ind w:firstLine="420"/>
      </w:pPr>
      <w:r>
        <w:rPr>
          <w:rFonts w:hint="eastAsia"/>
        </w:rPr>
        <w:t xml:space="preserve">JTG 3432    </w:t>
      </w:r>
      <w:r w:rsidR="00AD29AF">
        <w:rPr>
          <w:rFonts w:hint="eastAsia"/>
        </w:rPr>
        <w:t xml:space="preserve"> </w:t>
      </w:r>
      <w:r>
        <w:rPr>
          <w:rFonts w:hint="eastAsia"/>
        </w:rPr>
        <w:t xml:space="preserve">  公路工程集料试验规程</w:t>
      </w:r>
    </w:p>
    <w:p w14:paraId="3DD9DA9B" w14:textId="4DBA107C" w:rsidR="000A3D0C" w:rsidRDefault="000A3D0C" w:rsidP="000A3D0C">
      <w:pPr>
        <w:pStyle w:val="affffe"/>
        <w:ind w:firstLine="420"/>
      </w:pPr>
      <w:r>
        <w:rPr>
          <w:rFonts w:hint="eastAsia"/>
        </w:rPr>
        <w:t xml:space="preserve">JTG 3441    </w:t>
      </w:r>
      <w:r w:rsidR="00AD29AF">
        <w:rPr>
          <w:rFonts w:hint="eastAsia"/>
        </w:rPr>
        <w:t xml:space="preserve"> </w:t>
      </w:r>
      <w:r>
        <w:rPr>
          <w:rFonts w:hint="eastAsia"/>
        </w:rPr>
        <w:t xml:space="preserve">  公路工程无机结合料稳定材料试验规程</w:t>
      </w:r>
    </w:p>
    <w:p w14:paraId="69A44432" w14:textId="0249C485" w:rsidR="000A3D0C" w:rsidRDefault="000A3D0C" w:rsidP="000A3D0C">
      <w:pPr>
        <w:pStyle w:val="affffe"/>
        <w:ind w:firstLine="420"/>
      </w:pPr>
      <w:r>
        <w:rPr>
          <w:rFonts w:hint="eastAsia"/>
        </w:rPr>
        <w:t xml:space="preserve">JTG 3450    </w:t>
      </w:r>
      <w:r w:rsidR="00AD29AF">
        <w:rPr>
          <w:rFonts w:hint="eastAsia"/>
        </w:rPr>
        <w:t xml:space="preserve"> </w:t>
      </w:r>
      <w:r>
        <w:rPr>
          <w:rFonts w:hint="eastAsia"/>
        </w:rPr>
        <w:t xml:space="preserve">  公路路基路面现场测试规程</w:t>
      </w:r>
    </w:p>
    <w:p w14:paraId="5DD934D6" w14:textId="7F678563" w:rsidR="000A3D0C" w:rsidRDefault="000A3D0C" w:rsidP="000A3D0C">
      <w:pPr>
        <w:pStyle w:val="affffe"/>
        <w:ind w:firstLine="420"/>
      </w:pPr>
      <w:r>
        <w:rPr>
          <w:rFonts w:hint="eastAsia"/>
        </w:rPr>
        <w:t xml:space="preserve">JTG D40     </w:t>
      </w:r>
      <w:r w:rsidR="00AD29AF">
        <w:rPr>
          <w:rFonts w:hint="eastAsia"/>
        </w:rPr>
        <w:t xml:space="preserve"> </w:t>
      </w:r>
      <w:r>
        <w:rPr>
          <w:rFonts w:hint="eastAsia"/>
        </w:rPr>
        <w:t xml:space="preserve">  公路水泥混凝土路面设计规范</w:t>
      </w:r>
    </w:p>
    <w:p w14:paraId="70CCED8D" w14:textId="7548BEFB" w:rsidR="000A3D0C" w:rsidRDefault="000A3D0C" w:rsidP="000A3D0C">
      <w:pPr>
        <w:pStyle w:val="affffe"/>
        <w:ind w:firstLine="420"/>
      </w:pPr>
      <w:r>
        <w:rPr>
          <w:rFonts w:hint="eastAsia"/>
        </w:rPr>
        <w:t xml:space="preserve">JTG D50      </w:t>
      </w:r>
      <w:r w:rsidR="00AD29AF">
        <w:rPr>
          <w:rFonts w:hint="eastAsia"/>
        </w:rPr>
        <w:t xml:space="preserve"> </w:t>
      </w:r>
      <w:r>
        <w:rPr>
          <w:rFonts w:hint="eastAsia"/>
        </w:rPr>
        <w:t xml:space="preserve"> 公路沥青路面设计规范</w:t>
      </w:r>
    </w:p>
    <w:p w14:paraId="00C22513" w14:textId="3EC0BCC5" w:rsidR="000A3D0C" w:rsidRDefault="000A3D0C" w:rsidP="000A3D0C">
      <w:pPr>
        <w:pStyle w:val="affffe"/>
        <w:ind w:firstLine="420"/>
      </w:pPr>
      <w:r>
        <w:rPr>
          <w:rFonts w:hint="eastAsia"/>
        </w:rPr>
        <w:t xml:space="preserve">JTG E20     </w:t>
      </w:r>
      <w:r w:rsidR="00AD29AF">
        <w:rPr>
          <w:rFonts w:hint="eastAsia"/>
        </w:rPr>
        <w:t xml:space="preserve"> </w:t>
      </w:r>
      <w:r>
        <w:rPr>
          <w:rFonts w:hint="eastAsia"/>
        </w:rPr>
        <w:t xml:space="preserve">  公路工程沥青及沥青混合料试验规程</w:t>
      </w:r>
    </w:p>
    <w:p w14:paraId="3314FE47" w14:textId="09E769EA" w:rsidR="000A3D0C" w:rsidRDefault="000A3D0C" w:rsidP="000A3D0C">
      <w:pPr>
        <w:pStyle w:val="affffe"/>
        <w:ind w:firstLine="420"/>
      </w:pPr>
      <w:r>
        <w:rPr>
          <w:rFonts w:hint="eastAsia"/>
        </w:rPr>
        <w:t>JTG E42</w:t>
      </w:r>
      <w:r w:rsidR="003906DC" w:rsidRPr="003906DC">
        <w:rPr>
          <w:rFonts w:hAnsi="宋体"/>
        </w:rPr>
        <w:t>—</w:t>
      </w:r>
      <w:r>
        <w:rPr>
          <w:rFonts w:hint="eastAsia"/>
        </w:rPr>
        <w:t>2005   公路工程集料试验规程</w:t>
      </w:r>
    </w:p>
    <w:p w14:paraId="476BC25C" w14:textId="5BB45488" w:rsidR="000A3D0C" w:rsidRDefault="000A3D0C" w:rsidP="000A3D0C">
      <w:pPr>
        <w:pStyle w:val="affffe"/>
        <w:ind w:firstLine="420"/>
      </w:pPr>
      <w:r>
        <w:rPr>
          <w:rFonts w:hint="eastAsia"/>
        </w:rPr>
        <w:t xml:space="preserve">JTG E50       </w:t>
      </w:r>
      <w:r w:rsidR="00AD29AF">
        <w:rPr>
          <w:rFonts w:hint="eastAsia"/>
        </w:rPr>
        <w:t xml:space="preserve"> </w:t>
      </w:r>
      <w:r>
        <w:rPr>
          <w:rFonts w:hint="eastAsia"/>
        </w:rPr>
        <w:t>公路工程土工合成材料试验规程</w:t>
      </w:r>
    </w:p>
    <w:p w14:paraId="0C0C1D3A" w14:textId="3F297B55" w:rsidR="000A3D0C" w:rsidRDefault="000A3D0C" w:rsidP="000A3D0C">
      <w:pPr>
        <w:pStyle w:val="affffe"/>
        <w:ind w:firstLine="420"/>
      </w:pPr>
      <w:r>
        <w:rPr>
          <w:rFonts w:hint="eastAsia"/>
        </w:rPr>
        <w:t xml:space="preserve">JTG F40     </w:t>
      </w:r>
      <w:r w:rsidR="00AD29AF">
        <w:rPr>
          <w:rFonts w:hint="eastAsia"/>
        </w:rPr>
        <w:t xml:space="preserve"> </w:t>
      </w:r>
      <w:r>
        <w:rPr>
          <w:rFonts w:hint="eastAsia"/>
        </w:rPr>
        <w:t xml:space="preserve">  公路沥青路面施工技术规范</w:t>
      </w:r>
    </w:p>
    <w:p w14:paraId="47C9F51D" w14:textId="4C0DABC3" w:rsidR="000A3D0C" w:rsidRDefault="000A3D0C" w:rsidP="000A3D0C">
      <w:pPr>
        <w:pStyle w:val="affffe"/>
        <w:ind w:firstLine="420"/>
      </w:pPr>
      <w:r>
        <w:rPr>
          <w:rFonts w:hint="eastAsia"/>
        </w:rPr>
        <w:t>JTG/T 3350</w:t>
      </w:r>
      <w:r w:rsidR="003906DC" w:rsidRPr="003906DC">
        <w:rPr>
          <w:rFonts w:hAnsi="宋体"/>
        </w:rPr>
        <w:t>—</w:t>
      </w:r>
      <w:r>
        <w:rPr>
          <w:rFonts w:hint="eastAsia"/>
        </w:rPr>
        <w:t>03  排水沥青路面设计与施工技术规范</w:t>
      </w:r>
    </w:p>
    <w:p w14:paraId="29CD3879" w14:textId="40A35216" w:rsidR="000A3D0C" w:rsidRDefault="000A3D0C" w:rsidP="000A3D0C">
      <w:pPr>
        <w:pStyle w:val="affffe"/>
        <w:ind w:firstLine="420"/>
      </w:pPr>
      <w:r>
        <w:rPr>
          <w:rFonts w:hint="eastAsia"/>
        </w:rPr>
        <w:t>JTG/T D33</w:t>
      </w:r>
      <w:r>
        <w:rPr>
          <w:rFonts w:hint="eastAsia"/>
        </w:rPr>
        <w:tab/>
        <w:t xml:space="preserve"> </w:t>
      </w:r>
      <w:r w:rsidR="00AD29AF">
        <w:rPr>
          <w:rFonts w:hint="eastAsia"/>
        </w:rPr>
        <w:t xml:space="preserve"> </w:t>
      </w:r>
      <w:r>
        <w:rPr>
          <w:rFonts w:hint="eastAsia"/>
        </w:rPr>
        <w:t xml:space="preserve"> 公路排水设计规范</w:t>
      </w:r>
    </w:p>
    <w:p w14:paraId="40FC32C1" w14:textId="4A4AD9BA" w:rsidR="000A3D0C" w:rsidRDefault="000A3D0C" w:rsidP="000A3D0C">
      <w:pPr>
        <w:pStyle w:val="affffe"/>
        <w:ind w:firstLine="420"/>
      </w:pPr>
      <w:r>
        <w:rPr>
          <w:rFonts w:hint="eastAsia"/>
        </w:rPr>
        <w:t>JTG/T F20</w:t>
      </w:r>
      <w:r>
        <w:rPr>
          <w:rFonts w:hint="eastAsia"/>
        </w:rPr>
        <w:tab/>
      </w:r>
      <w:r w:rsidR="00AD29AF">
        <w:rPr>
          <w:rFonts w:hint="eastAsia"/>
        </w:rPr>
        <w:t xml:space="preserve"> </w:t>
      </w:r>
      <w:r>
        <w:rPr>
          <w:rFonts w:hint="eastAsia"/>
        </w:rPr>
        <w:t xml:space="preserve">  公路路面基层施工技术细则</w:t>
      </w:r>
    </w:p>
    <w:p w14:paraId="6204F2A3" w14:textId="12840F67" w:rsidR="000A3D0C" w:rsidRDefault="000A3D0C" w:rsidP="000A3D0C">
      <w:pPr>
        <w:pStyle w:val="affffe"/>
        <w:ind w:firstLine="420"/>
      </w:pPr>
      <w:r>
        <w:rPr>
          <w:rFonts w:hint="eastAsia"/>
        </w:rPr>
        <w:t>JTG/T F30</w:t>
      </w:r>
      <w:r w:rsidR="003906DC" w:rsidRPr="003906DC">
        <w:rPr>
          <w:rFonts w:hAnsi="宋体"/>
        </w:rPr>
        <w:t>—</w:t>
      </w:r>
      <w:r>
        <w:rPr>
          <w:rFonts w:hint="eastAsia"/>
        </w:rPr>
        <w:t>2014</w:t>
      </w:r>
      <w:r w:rsidR="00AD29AF">
        <w:rPr>
          <w:rFonts w:hint="eastAsia"/>
        </w:rPr>
        <w:t xml:space="preserve"> </w:t>
      </w:r>
      <w:r>
        <w:rPr>
          <w:rFonts w:hint="eastAsia"/>
        </w:rPr>
        <w:t xml:space="preserve"> 公路水泥混凝土路面施工技术细则</w:t>
      </w:r>
    </w:p>
    <w:p w14:paraId="54D6CE31" w14:textId="04DD5399" w:rsidR="0059027F" w:rsidRPr="00500142" w:rsidRDefault="0059027F" w:rsidP="0059027F">
      <w:pPr>
        <w:pStyle w:val="affffe"/>
        <w:ind w:firstLine="420"/>
      </w:pPr>
      <w:r w:rsidRPr="00500142">
        <w:rPr>
          <w:rFonts w:hint="eastAsia"/>
        </w:rPr>
        <w:t>D</w:t>
      </w:r>
      <w:r w:rsidRPr="00500142">
        <w:t>B 32/T 1087</w:t>
      </w:r>
      <w:r w:rsidR="003906DC" w:rsidRPr="00500142">
        <w:rPr>
          <w:rFonts w:hAnsi="宋体"/>
        </w:rPr>
        <w:t>—</w:t>
      </w:r>
      <w:r w:rsidRPr="00500142">
        <w:t xml:space="preserve">2022 </w:t>
      </w:r>
      <w:r w:rsidRPr="00500142">
        <w:rPr>
          <w:rFonts w:hint="eastAsia"/>
        </w:rPr>
        <w:t>高速公路沥青路面施工技术规范</w:t>
      </w:r>
    </w:p>
    <w:p w14:paraId="34DA7065" w14:textId="7CE63306" w:rsidR="0059027F" w:rsidRPr="0059027F" w:rsidRDefault="0059027F" w:rsidP="000A3D0C">
      <w:pPr>
        <w:pStyle w:val="affffe"/>
        <w:ind w:firstLine="420"/>
      </w:pPr>
      <w:r w:rsidRPr="00500142">
        <w:t>DB 32</w:t>
      </w:r>
      <w:r w:rsidRPr="00500142">
        <w:rPr>
          <w:rFonts w:hint="eastAsia"/>
        </w:rPr>
        <w:t>/</w:t>
      </w:r>
      <w:r w:rsidRPr="00500142">
        <w:t>T 3821</w:t>
      </w:r>
      <w:r w:rsidR="003906DC" w:rsidRPr="00500142">
        <w:rPr>
          <w:rFonts w:hAnsi="宋体"/>
        </w:rPr>
        <w:t>—</w:t>
      </w:r>
      <w:r w:rsidRPr="00500142">
        <w:t xml:space="preserve">2020 </w:t>
      </w:r>
      <w:r w:rsidRPr="00500142">
        <w:rPr>
          <w:rFonts w:hint="eastAsia"/>
        </w:rPr>
        <w:t>公路养护工程排水沥青路面技术规范</w:t>
      </w:r>
    </w:p>
    <w:p w14:paraId="1C4AD400" w14:textId="77777777" w:rsidR="00B265BC" w:rsidRPr="00E030F9" w:rsidRDefault="00FD59EB" w:rsidP="00FD59EB">
      <w:pPr>
        <w:pStyle w:val="afff"/>
        <w:spacing w:before="312" w:after="312"/>
      </w:pPr>
      <w:bookmarkStart w:id="38" w:name="_Toc97191425"/>
      <w:bookmarkStart w:id="39" w:name="_Toc175784860"/>
      <w:bookmarkStart w:id="40" w:name="_Toc175784889"/>
      <w:bookmarkStart w:id="41" w:name="_Toc180674295"/>
      <w:r>
        <w:rPr>
          <w:rFonts w:hint="eastAsia"/>
          <w:szCs w:val="21"/>
        </w:rPr>
        <w:t>术语和定义</w:t>
      </w:r>
      <w:bookmarkEnd w:id="38"/>
      <w:bookmarkEnd w:id="39"/>
      <w:bookmarkEnd w:id="40"/>
      <w:bookmarkEnd w:id="41"/>
    </w:p>
    <w:bookmarkStart w:id="42" w:name="_Toc26986532" w:displacedByCustomXml="next"/>
    <w:bookmarkEnd w:id="42" w:displacedByCustomXml="next"/>
    <w:sdt>
      <w:sdtPr>
        <w:id w:val="-1909835108"/>
        <w:placeholder>
          <w:docPart w:val="C94A6A948B404204BA41EA2654EF2325"/>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14:paraId="04450B85" w14:textId="1023BABF" w:rsidR="00FF7E60" w:rsidRPr="00FF7E60" w:rsidRDefault="00FF7E60" w:rsidP="00FF7E60">
          <w:pPr>
            <w:pStyle w:val="affffe"/>
            <w:ind w:firstLine="420"/>
          </w:pPr>
          <w:r w:rsidRPr="00FF7E60">
            <w:t>下列术语和定义适用于本文件。</w:t>
          </w:r>
        </w:p>
      </w:sdtContent>
    </w:sdt>
    <w:p w14:paraId="26F965B2" w14:textId="32425D59" w:rsidR="00FF7E60" w:rsidRPr="001A4EA8" w:rsidRDefault="00FF7E60" w:rsidP="00BF3784">
      <w:pPr>
        <w:pStyle w:val="afffffffffff8"/>
        <w:ind w:left="420" w:hangingChars="200" w:hanging="420"/>
        <w:rPr>
          <w:rFonts w:ascii="黑体" w:eastAsia="黑体" w:hAnsi="黑体"/>
        </w:rPr>
      </w:pPr>
      <w:r w:rsidRPr="001A4EA8">
        <w:rPr>
          <w:rFonts w:ascii="黑体" w:eastAsia="黑体" w:hAnsi="黑体" w:hint="eastAsia"/>
        </w:rPr>
        <w:br/>
      </w:r>
      <w:r w:rsidR="000A3D0C" w:rsidRPr="000A3D0C">
        <w:rPr>
          <w:rFonts w:ascii="黑体" w:eastAsia="黑体" w:hAnsi="黑体" w:hint="eastAsia"/>
        </w:rPr>
        <w:t>复合透水路面 composite permeable pavement （CPP）</w:t>
      </w:r>
    </w:p>
    <w:p w14:paraId="55014BC6" w14:textId="145CCBC4" w:rsidR="00FF7E60" w:rsidRDefault="000A3D0C" w:rsidP="00FF7E60">
      <w:pPr>
        <w:pStyle w:val="affffe"/>
        <w:ind w:firstLine="420"/>
      </w:pPr>
      <w:r w:rsidRPr="000A3D0C">
        <w:rPr>
          <w:rFonts w:hint="eastAsia"/>
        </w:rPr>
        <w:t>由上至下依次由透水沥青层、透水黏结层、大空隙水泥混凝土层组成的具有透排水功能的路面。</w:t>
      </w:r>
    </w:p>
    <w:p w14:paraId="63AA013C" w14:textId="4381B82D" w:rsidR="000A3D0C" w:rsidRPr="00BF3784" w:rsidRDefault="000A3D0C" w:rsidP="00BF3784">
      <w:pPr>
        <w:pStyle w:val="afffffffffff8"/>
        <w:ind w:left="420" w:hangingChars="200" w:hanging="420"/>
        <w:rPr>
          <w:rFonts w:ascii="黑体" w:eastAsia="黑体" w:hAnsi="黑体"/>
        </w:rPr>
      </w:pPr>
      <w:r w:rsidRPr="001A4EA8">
        <w:rPr>
          <w:rFonts w:hint="eastAsia"/>
        </w:rPr>
        <w:br/>
      </w:r>
      <w:r w:rsidRPr="000A3D0C">
        <w:rPr>
          <w:rFonts w:ascii="黑体" w:eastAsia="黑体" w:hAnsi="黑体" w:hint="eastAsia"/>
        </w:rPr>
        <w:t>透水沥青混合料 permeable asphalt mixture （PA）</w:t>
      </w:r>
    </w:p>
    <w:p w14:paraId="0BFE41E7" w14:textId="64863979" w:rsidR="000A3D0C" w:rsidRPr="00500142" w:rsidRDefault="000A3D0C" w:rsidP="000A3D0C">
      <w:pPr>
        <w:pStyle w:val="affffe"/>
        <w:ind w:firstLine="420"/>
      </w:pPr>
      <w:r w:rsidRPr="00500142">
        <w:rPr>
          <w:rFonts w:hint="eastAsia"/>
        </w:rPr>
        <w:t>空隙率为18%</w:t>
      </w:r>
      <w:r w:rsidR="009278BC" w:rsidRPr="00500142">
        <w:t>～</w:t>
      </w:r>
      <w:r w:rsidRPr="00500142">
        <w:rPr>
          <w:rFonts w:hint="eastAsia"/>
        </w:rPr>
        <w:t>25%，且能够在混合料内部形成排水通道的、具有骨架－空隙结构的开级配沥青混合料。</w:t>
      </w:r>
    </w:p>
    <w:p w14:paraId="389C31F7" w14:textId="5FDB993B" w:rsidR="000A3D0C" w:rsidRPr="00500142" w:rsidRDefault="000A3D0C" w:rsidP="00BF3784">
      <w:pPr>
        <w:pStyle w:val="afffffffffff8"/>
        <w:ind w:left="420" w:hangingChars="200" w:hanging="420"/>
        <w:rPr>
          <w:rFonts w:ascii="黑体" w:eastAsia="黑体" w:hAnsi="黑体"/>
        </w:rPr>
      </w:pPr>
      <w:r w:rsidRPr="00500142">
        <w:rPr>
          <w:rFonts w:hint="eastAsia"/>
        </w:rPr>
        <w:br/>
      </w:r>
      <w:r w:rsidRPr="00500142">
        <w:rPr>
          <w:rFonts w:ascii="黑体" w:eastAsia="黑体" w:hAnsi="黑体" w:hint="eastAsia"/>
        </w:rPr>
        <w:t>透水沥青层 permeable asphalt course</w:t>
      </w:r>
      <w:r w:rsidR="0015561E" w:rsidRPr="00500142">
        <w:rPr>
          <w:rFonts w:ascii="黑体" w:eastAsia="黑体" w:hAnsi="黑体" w:hint="eastAsia"/>
        </w:rPr>
        <w:t xml:space="preserve"> （PAC）</w:t>
      </w:r>
    </w:p>
    <w:p w14:paraId="5B359E34" w14:textId="7B5D6A25" w:rsidR="000A3D0C" w:rsidRPr="00500142" w:rsidRDefault="000A3D0C" w:rsidP="000A3D0C">
      <w:pPr>
        <w:pStyle w:val="affffe"/>
        <w:ind w:firstLine="420"/>
      </w:pPr>
      <w:r w:rsidRPr="00500142">
        <w:rPr>
          <w:rFonts w:hint="eastAsia"/>
        </w:rPr>
        <w:t>由透水沥青混合料铺筑，路表水可通过混合料内部并排出的路面面层。</w:t>
      </w:r>
    </w:p>
    <w:p w14:paraId="30AD4C16" w14:textId="36F80D16" w:rsidR="000A3D0C" w:rsidRPr="00500142" w:rsidRDefault="000A3D0C" w:rsidP="00BF3784">
      <w:pPr>
        <w:pStyle w:val="afffffffffff8"/>
        <w:ind w:left="420" w:hangingChars="200" w:hanging="420"/>
        <w:rPr>
          <w:rFonts w:ascii="黑体" w:eastAsia="黑体" w:hAnsi="黑体"/>
        </w:rPr>
      </w:pPr>
      <w:r w:rsidRPr="00500142">
        <w:rPr>
          <w:rFonts w:hint="eastAsia"/>
        </w:rPr>
        <w:br/>
      </w:r>
      <w:r w:rsidRPr="00500142">
        <w:rPr>
          <w:rFonts w:ascii="黑体" w:eastAsia="黑体" w:hAnsi="黑体" w:hint="eastAsia"/>
        </w:rPr>
        <w:t>大空隙水泥混凝土 pervious cement concrete （PC）</w:t>
      </w:r>
    </w:p>
    <w:p w14:paraId="034CA823" w14:textId="6742B8CF" w:rsidR="000A3D0C" w:rsidRPr="00500142" w:rsidRDefault="000A3D0C" w:rsidP="000A3D0C">
      <w:pPr>
        <w:pStyle w:val="affffe"/>
        <w:ind w:firstLine="420"/>
      </w:pPr>
      <w:r w:rsidRPr="00500142">
        <w:rPr>
          <w:rFonts w:hint="eastAsia"/>
        </w:rPr>
        <w:t>空隙率在18%</w:t>
      </w:r>
      <w:r w:rsidR="009278BC" w:rsidRPr="00500142">
        <w:t>～</w:t>
      </w:r>
      <w:r w:rsidRPr="00500142">
        <w:rPr>
          <w:rFonts w:hint="eastAsia"/>
        </w:rPr>
        <w:t>25%，能够在混合料内部形成排水通道的、具有骨架－空隙结构的开级配水泥混凝土。</w:t>
      </w:r>
    </w:p>
    <w:p w14:paraId="73267A10" w14:textId="399BBAAC" w:rsidR="000A3D0C" w:rsidRPr="00500142" w:rsidRDefault="000A3D0C" w:rsidP="00BF3784">
      <w:pPr>
        <w:pStyle w:val="afffffffffff8"/>
        <w:ind w:left="420" w:hangingChars="200" w:hanging="420"/>
        <w:rPr>
          <w:rFonts w:ascii="黑体" w:eastAsia="黑体" w:hAnsi="黑体"/>
        </w:rPr>
      </w:pPr>
      <w:r w:rsidRPr="00500142">
        <w:rPr>
          <w:rFonts w:hint="eastAsia"/>
        </w:rPr>
        <w:br/>
      </w:r>
      <w:r w:rsidRPr="00500142">
        <w:rPr>
          <w:rFonts w:ascii="黑体" w:eastAsia="黑体" w:hAnsi="黑体" w:hint="eastAsia"/>
        </w:rPr>
        <w:t>大空隙水泥混凝土层 pervious cement course</w:t>
      </w:r>
      <w:r w:rsidR="0015561E" w:rsidRPr="00500142">
        <w:rPr>
          <w:rFonts w:ascii="黑体" w:eastAsia="黑体" w:hAnsi="黑体" w:hint="eastAsia"/>
        </w:rPr>
        <w:t xml:space="preserve"> （PCC）</w:t>
      </w:r>
    </w:p>
    <w:p w14:paraId="2625AF53" w14:textId="6D965CFB" w:rsidR="000A3D0C" w:rsidRPr="00500142" w:rsidRDefault="000A3D0C" w:rsidP="000A3D0C">
      <w:pPr>
        <w:pStyle w:val="affffe"/>
        <w:ind w:firstLine="420"/>
      </w:pPr>
      <w:r w:rsidRPr="00500142">
        <w:rPr>
          <w:rFonts w:hint="eastAsia"/>
        </w:rPr>
        <w:t>由具有连通空隙的水泥混凝土铺筑，路表水可渗入混凝土内部并排出的路面下面层。</w:t>
      </w:r>
    </w:p>
    <w:p w14:paraId="0C27B961" w14:textId="0DC07D18" w:rsidR="000A3D0C" w:rsidRPr="00500142" w:rsidRDefault="000A3D0C" w:rsidP="00BF3784">
      <w:pPr>
        <w:pStyle w:val="afffffffffff8"/>
        <w:ind w:left="420" w:hangingChars="200" w:hanging="420"/>
        <w:rPr>
          <w:rFonts w:ascii="黑体" w:eastAsia="黑体" w:hAnsi="黑体"/>
        </w:rPr>
      </w:pPr>
      <w:r w:rsidRPr="00500142">
        <w:rPr>
          <w:rFonts w:hint="eastAsia"/>
        </w:rPr>
        <w:br/>
      </w:r>
      <w:r w:rsidRPr="00500142">
        <w:rPr>
          <w:rFonts w:ascii="黑体" w:eastAsia="黑体" w:hAnsi="黑体" w:hint="eastAsia"/>
        </w:rPr>
        <w:t>透水黏结层 permeable bonding layer</w:t>
      </w:r>
    </w:p>
    <w:p w14:paraId="6AFF869E" w14:textId="6A2147D0" w:rsidR="000A3D0C" w:rsidRDefault="000A3D0C" w:rsidP="000A3D0C">
      <w:pPr>
        <w:pStyle w:val="affffe"/>
        <w:ind w:firstLine="420"/>
      </w:pPr>
      <w:r w:rsidRPr="00500142">
        <w:rPr>
          <w:rFonts w:hint="eastAsia"/>
        </w:rPr>
        <w:t>黏结透水沥青层与大空隙水泥混凝土层的、具有透水功能的薄层。</w:t>
      </w:r>
    </w:p>
    <w:p w14:paraId="3356835E" w14:textId="72F7AF16" w:rsidR="000A3D0C" w:rsidRPr="00BF3784" w:rsidRDefault="000A3D0C" w:rsidP="00BF3784">
      <w:pPr>
        <w:pStyle w:val="afffffffffff8"/>
        <w:ind w:left="420" w:hangingChars="200" w:hanging="420"/>
        <w:rPr>
          <w:rFonts w:ascii="黑体" w:eastAsia="黑体" w:hAnsi="黑体"/>
        </w:rPr>
      </w:pPr>
      <w:r w:rsidRPr="001A4EA8">
        <w:rPr>
          <w:rFonts w:hint="eastAsia"/>
        </w:rPr>
        <w:br/>
      </w:r>
      <w:r w:rsidRPr="000A3D0C">
        <w:rPr>
          <w:rFonts w:ascii="黑体" w:eastAsia="黑体" w:hAnsi="黑体" w:hint="eastAsia"/>
        </w:rPr>
        <w:t>透水基层 permeable base layer</w:t>
      </w:r>
    </w:p>
    <w:p w14:paraId="18FA8976" w14:textId="55C90F83" w:rsidR="000A3D0C" w:rsidRDefault="000A3D0C" w:rsidP="000A3D0C">
      <w:pPr>
        <w:pStyle w:val="affffe"/>
        <w:ind w:firstLine="420"/>
      </w:pPr>
      <w:r w:rsidRPr="000A3D0C">
        <w:rPr>
          <w:rFonts w:hint="eastAsia"/>
        </w:rPr>
        <w:t>使用大空隙级配碎石、透水沥青混合料、大空隙水泥混凝土及大空隙水泥稳定碎石等，具有连通空隙的路面基层，路面层下渗水可进一步渗入透水基层内部并横向竖向排出至土基。</w:t>
      </w:r>
    </w:p>
    <w:p w14:paraId="57C8E045" w14:textId="6B684C9E" w:rsidR="000A3D0C" w:rsidRPr="00BF3784" w:rsidRDefault="000A3D0C" w:rsidP="00BF3784">
      <w:pPr>
        <w:pStyle w:val="afffffffffff8"/>
        <w:ind w:left="420" w:hangingChars="200" w:hanging="420"/>
        <w:rPr>
          <w:rFonts w:ascii="黑体" w:eastAsia="黑体" w:hAnsi="黑体"/>
        </w:rPr>
      </w:pPr>
      <w:r w:rsidRPr="001A4EA8">
        <w:rPr>
          <w:rFonts w:hint="eastAsia"/>
        </w:rPr>
        <w:br/>
      </w:r>
      <w:r w:rsidRPr="000A3D0C">
        <w:rPr>
          <w:rFonts w:ascii="黑体" w:eastAsia="黑体" w:hAnsi="黑体" w:hint="eastAsia"/>
        </w:rPr>
        <w:t>防水封层 waterproof seal layer</w:t>
      </w:r>
    </w:p>
    <w:p w14:paraId="50509879" w14:textId="3480CE25" w:rsidR="000A3D0C" w:rsidRDefault="000A3D0C" w:rsidP="000A3D0C">
      <w:pPr>
        <w:pStyle w:val="affffe"/>
        <w:ind w:firstLine="420"/>
      </w:pPr>
      <w:r w:rsidRPr="000A3D0C">
        <w:rPr>
          <w:rFonts w:hint="eastAsia"/>
        </w:rPr>
        <w:t>为封闭表面空隙，防止水分向下渗透基层而铺筑的薄层。</w:t>
      </w:r>
    </w:p>
    <w:p w14:paraId="5E324DA8" w14:textId="1B3920FB" w:rsidR="00FF7E60" w:rsidRDefault="000A3D0C" w:rsidP="00FF7E60">
      <w:pPr>
        <w:pStyle w:val="afff"/>
        <w:spacing w:before="312" w:after="312"/>
      </w:pPr>
      <w:bookmarkStart w:id="43" w:name="_Toc180674296"/>
      <w:r w:rsidRPr="000A3D0C">
        <w:rPr>
          <w:rFonts w:hint="eastAsia"/>
        </w:rPr>
        <w:t>材料要求</w:t>
      </w:r>
      <w:bookmarkEnd w:id="43"/>
    </w:p>
    <w:p w14:paraId="727C8B36" w14:textId="7D55AA52" w:rsidR="000A3D0C" w:rsidRDefault="000A3D0C" w:rsidP="000A3D0C">
      <w:pPr>
        <w:pStyle w:val="afff0"/>
        <w:spacing w:before="156" w:after="156"/>
      </w:pPr>
      <w:bookmarkStart w:id="44" w:name="_Toc180674297"/>
      <w:r>
        <w:rPr>
          <w:rFonts w:hint="eastAsia"/>
        </w:rPr>
        <w:t>沥青</w:t>
      </w:r>
      <w:bookmarkEnd w:id="44"/>
    </w:p>
    <w:p w14:paraId="2BCAA1EA" w14:textId="5F93D241" w:rsidR="004972A9" w:rsidRDefault="000A3D0C" w:rsidP="004972A9">
      <w:pPr>
        <w:pStyle w:val="afffffffff4"/>
      </w:pPr>
      <w:r>
        <w:rPr>
          <w:rFonts w:hint="eastAsia"/>
        </w:rPr>
        <w:t>透水沥青混合料用沥青</w:t>
      </w:r>
      <w:r w:rsidR="009B35EA" w:rsidRPr="00C66AD4">
        <w:rPr>
          <w:rFonts w:hint="eastAsia"/>
        </w:rPr>
        <w:t>宜</w:t>
      </w:r>
      <w:r>
        <w:rPr>
          <w:rFonts w:hint="eastAsia"/>
        </w:rPr>
        <w:t>采用高黏度改性沥青，其他经过性能验证的沥青类型也可采用。高黏度改性沥青的质量应符合表1的技术要求，其他指标应符合JTG/T 3350</w:t>
      </w:r>
      <w:r w:rsidR="004D3176" w:rsidRPr="003906DC">
        <w:rPr>
          <w:rFonts w:hAnsi="宋体"/>
        </w:rPr>
        <w:t>—</w:t>
      </w:r>
      <w:r>
        <w:rPr>
          <w:rFonts w:hint="eastAsia"/>
        </w:rPr>
        <w:t>03的有关规定。</w:t>
      </w:r>
    </w:p>
    <w:p w14:paraId="661BDE7E" w14:textId="2820F465" w:rsidR="004972A9" w:rsidRDefault="004972A9" w:rsidP="004972A9">
      <w:pPr>
        <w:pStyle w:val="aff5"/>
        <w:spacing w:before="156" w:after="156"/>
      </w:pPr>
      <w:r w:rsidRPr="004972A9">
        <w:rPr>
          <w:rFonts w:hint="eastAsia"/>
        </w:rPr>
        <w:t>高黏度改性沥青技术要求</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958"/>
        <w:gridCol w:w="1960"/>
        <w:gridCol w:w="1378"/>
        <w:gridCol w:w="1785"/>
        <w:gridCol w:w="2253"/>
      </w:tblGrid>
      <w:tr w:rsidR="004972A9" w:rsidRPr="00E12443" w14:paraId="20CB07F7" w14:textId="77777777" w:rsidTr="000025F9">
        <w:trPr>
          <w:tblHeader/>
          <w:jc w:val="center"/>
        </w:trPr>
        <w:tc>
          <w:tcPr>
            <w:tcW w:w="2099" w:type="pct"/>
            <w:gridSpan w:val="2"/>
            <w:tcBorders>
              <w:top w:val="single" w:sz="8" w:space="0" w:color="auto"/>
              <w:bottom w:val="single" w:sz="8" w:space="0" w:color="auto"/>
            </w:tcBorders>
          </w:tcPr>
          <w:p w14:paraId="61310184" w14:textId="77777777" w:rsidR="004972A9" w:rsidRPr="00E12443" w:rsidRDefault="004972A9" w:rsidP="004379C0">
            <w:pPr>
              <w:pStyle w:val="afffffffffc"/>
            </w:pPr>
            <w:r w:rsidRPr="00E12443">
              <w:t>指标</w:t>
            </w:r>
          </w:p>
        </w:tc>
        <w:tc>
          <w:tcPr>
            <w:tcW w:w="738" w:type="pct"/>
            <w:tcBorders>
              <w:top w:val="single" w:sz="8" w:space="0" w:color="auto"/>
              <w:bottom w:val="single" w:sz="8" w:space="0" w:color="auto"/>
            </w:tcBorders>
          </w:tcPr>
          <w:p w14:paraId="3014145F" w14:textId="77777777" w:rsidR="004972A9" w:rsidRPr="00E12443" w:rsidRDefault="004972A9" w:rsidP="004379C0">
            <w:pPr>
              <w:pStyle w:val="afffffffffc"/>
            </w:pPr>
            <w:r w:rsidRPr="00E12443">
              <w:t>单位</w:t>
            </w:r>
          </w:p>
        </w:tc>
        <w:tc>
          <w:tcPr>
            <w:tcW w:w="956" w:type="pct"/>
            <w:tcBorders>
              <w:top w:val="single" w:sz="8" w:space="0" w:color="auto"/>
              <w:bottom w:val="single" w:sz="8" w:space="0" w:color="auto"/>
            </w:tcBorders>
          </w:tcPr>
          <w:p w14:paraId="0D5E5E2D" w14:textId="77777777" w:rsidR="004972A9" w:rsidRPr="00E12443" w:rsidRDefault="004972A9" w:rsidP="004379C0">
            <w:pPr>
              <w:pStyle w:val="afffffffffc"/>
            </w:pPr>
            <w:r w:rsidRPr="00E12443">
              <w:t>技术要求</w:t>
            </w:r>
          </w:p>
        </w:tc>
        <w:tc>
          <w:tcPr>
            <w:tcW w:w="1207" w:type="pct"/>
            <w:tcBorders>
              <w:top w:val="single" w:sz="8" w:space="0" w:color="auto"/>
              <w:bottom w:val="single" w:sz="8" w:space="0" w:color="auto"/>
            </w:tcBorders>
          </w:tcPr>
          <w:p w14:paraId="784F99C5" w14:textId="77777777" w:rsidR="004972A9" w:rsidRPr="00E12443" w:rsidRDefault="004972A9" w:rsidP="004379C0">
            <w:pPr>
              <w:pStyle w:val="afffffffffc"/>
            </w:pPr>
            <w:r w:rsidRPr="00E12443">
              <w:t>试验方法（</w:t>
            </w:r>
            <w:r w:rsidRPr="00E12443">
              <w:t>JTG E20</w:t>
            </w:r>
            <w:r w:rsidRPr="00E12443">
              <w:t>）</w:t>
            </w:r>
          </w:p>
        </w:tc>
      </w:tr>
      <w:tr w:rsidR="004972A9" w:rsidRPr="00E12443" w14:paraId="1BAECFDF" w14:textId="77777777" w:rsidTr="009306DC">
        <w:trPr>
          <w:jc w:val="center"/>
        </w:trPr>
        <w:tc>
          <w:tcPr>
            <w:tcW w:w="2099" w:type="pct"/>
            <w:gridSpan w:val="2"/>
            <w:tcBorders>
              <w:top w:val="single" w:sz="8" w:space="0" w:color="auto"/>
            </w:tcBorders>
            <w:vAlign w:val="center"/>
          </w:tcPr>
          <w:p w14:paraId="27FD49B3" w14:textId="77777777" w:rsidR="004972A9" w:rsidRPr="00E12443" w:rsidRDefault="004972A9" w:rsidP="004379C0">
            <w:pPr>
              <w:pStyle w:val="afffffffffc"/>
            </w:pPr>
            <w:r w:rsidRPr="00E12443">
              <w:t>针入度（</w:t>
            </w:r>
            <w:r w:rsidRPr="00E12443">
              <w:t>25℃</w:t>
            </w:r>
            <w:r w:rsidRPr="00E12443">
              <w:t>，</w:t>
            </w:r>
            <w:r w:rsidRPr="00E12443">
              <w:t>100g</w:t>
            </w:r>
            <w:r w:rsidRPr="00E12443">
              <w:t>，</w:t>
            </w:r>
            <w:r w:rsidRPr="00E12443">
              <w:t>5s</w:t>
            </w:r>
            <w:r w:rsidRPr="00E12443">
              <w:t>）</w:t>
            </w:r>
          </w:p>
        </w:tc>
        <w:tc>
          <w:tcPr>
            <w:tcW w:w="738" w:type="pct"/>
            <w:tcBorders>
              <w:top w:val="single" w:sz="8" w:space="0" w:color="auto"/>
            </w:tcBorders>
            <w:vAlign w:val="center"/>
          </w:tcPr>
          <w:p w14:paraId="3B012FFE" w14:textId="77777777" w:rsidR="004972A9" w:rsidRPr="00E12443" w:rsidRDefault="004972A9" w:rsidP="004379C0">
            <w:pPr>
              <w:pStyle w:val="afffffffffc"/>
            </w:pPr>
            <w:r w:rsidRPr="00E12443">
              <w:t>0.1mm</w:t>
            </w:r>
          </w:p>
        </w:tc>
        <w:tc>
          <w:tcPr>
            <w:tcW w:w="956" w:type="pct"/>
            <w:tcBorders>
              <w:top w:val="single" w:sz="8" w:space="0" w:color="auto"/>
            </w:tcBorders>
            <w:vAlign w:val="center"/>
          </w:tcPr>
          <w:p w14:paraId="379B068E" w14:textId="77777777" w:rsidR="004972A9" w:rsidRPr="00E12443" w:rsidRDefault="004972A9" w:rsidP="004379C0">
            <w:pPr>
              <w:pStyle w:val="afffffffffc"/>
            </w:pPr>
            <w:r w:rsidRPr="00E12443">
              <w:rPr>
                <w:rFonts w:hint="eastAsia"/>
              </w:rPr>
              <w:t>≥</w:t>
            </w:r>
            <w:r w:rsidRPr="00E12443">
              <w:t>40</w:t>
            </w:r>
          </w:p>
        </w:tc>
        <w:tc>
          <w:tcPr>
            <w:tcW w:w="1207" w:type="pct"/>
            <w:tcBorders>
              <w:top w:val="single" w:sz="8" w:space="0" w:color="auto"/>
            </w:tcBorders>
            <w:vAlign w:val="center"/>
          </w:tcPr>
          <w:p w14:paraId="515742E9" w14:textId="6F5BC1A8" w:rsidR="004972A9" w:rsidRPr="00E12443" w:rsidRDefault="004972A9" w:rsidP="004379C0">
            <w:pPr>
              <w:pStyle w:val="afffffffffc"/>
            </w:pPr>
            <w:r w:rsidRPr="00E12443">
              <w:t>T 0604</w:t>
            </w:r>
            <w:r w:rsidR="003906DC" w:rsidRPr="003906DC">
              <w:rPr>
                <w:rFonts w:ascii="宋体" w:hAnsi="宋体"/>
              </w:rPr>
              <w:t>—</w:t>
            </w:r>
            <w:r>
              <w:rPr>
                <w:rFonts w:hint="eastAsia"/>
              </w:rPr>
              <w:t>2011</w:t>
            </w:r>
          </w:p>
        </w:tc>
      </w:tr>
      <w:tr w:rsidR="004972A9" w:rsidRPr="00E12443" w14:paraId="62FA0018" w14:textId="77777777" w:rsidTr="009306DC">
        <w:trPr>
          <w:jc w:val="center"/>
        </w:trPr>
        <w:tc>
          <w:tcPr>
            <w:tcW w:w="2099" w:type="pct"/>
            <w:gridSpan w:val="2"/>
            <w:vAlign w:val="center"/>
          </w:tcPr>
          <w:p w14:paraId="1C694EB8" w14:textId="77777777" w:rsidR="004972A9" w:rsidRPr="00E12443" w:rsidRDefault="004972A9" w:rsidP="004379C0">
            <w:pPr>
              <w:pStyle w:val="afffffffffc"/>
            </w:pPr>
            <w:r w:rsidRPr="00E12443">
              <w:t>软化点（</w:t>
            </w:r>
            <w:r w:rsidRPr="00E12443">
              <w:t>T</w:t>
            </w:r>
            <w:r w:rsidRPr="00344122">
              <w:rPr>
                <w:vertAlign w:val="subscript"/>
              </w:rPr>
              <w:t>R&amp;B</w:t>
            </w:r>
            <w:r w:rsidRPr="00E12443">
              <w:t>）</w:t>
            </w:r>
          </w:p>
        </w:tc>
        <w:tc>
          <w:tcPr>
            <w:tcW w:w="738" w:type="pct"/>
            <w:vAlign w:val="center"/>
          </w:tcPr>
          <w:p w14:paraId="0EFD9EDF" w14:textId="77777777" w:rsidR="004972A9" w:rsidRPr="00E12443" w:rsidRDefault="004972A9" w:rsidP="004379C0">
            <w:pPr>
              <w:pStyle w:val="afffffffffc"/>
            </w:pPr>
            <w:r w:rsidRPr="00E12443">
              <w:t>℃</w:t>
            </w:r>
          </w:p>
        </w:tc>
        <w:tc>
          <w:tcPr>
            <w:tcW w:w="956" w:type="pct"/>
            <w:vAlign w:val="center"/>
          </w:tcPr>
          <w:p w14:paraId="32C48311" w14:textId="77777777" w:rsidR="004972A9" w:rsidRPr="00E12443" w:rsidRDefault="004972A9" w:rsidP="004379C0">
            <w:pPr>
              <w:pStyle w:val="afffffffffc"/>
            </w:pPr>
            <w:r w:rsidRPr="00E12443">
              <w:rPr>
                <w:rFonts w:hint="eastAsia"/>
              </w:rPr>
              <w:t>≥</w:t>
            </w:r>
            <w:r w:rsidRPr="00E12443">
              <w:t>8</w:t>
            </w:r>
            <w:r w:rsidRPr="00E12443">
              <w:rPr>
                <w:rFonts w:hint="eastAsia"/>
              </w:rPr>
              <w:t>0</w:t>
            </w:r>
          </w:p>
        </w:tc>
        <w:tc>
          <w:tcPr>
            <w:tcW w:w="1207" w:type="pct"/>
            <w:vAlign w:val="center"/>
          </w:tcPr>
          <w:p w14:paraId="37E4E38A" w14:textId="6D3C38E1" w:rsidR="004972A9" w:rsidRPr="00E12443" w:rsidRDefault="004972A9" w:rsidP="004379C0">
            <w:pPr>
              <w:pStyle w:val="afffffffffc"/>
            </w:pPr>
            <w:r w:rsidRPr="005475E9">
              <w:t>T 0606</w:t>
            </w:r>
            <w:r w:rsidR="003906DC" w:rsidRPr="003906DC">
              <w:rPr>
                <w:rFonts w:ascii="宋体" w:hAnsi="宋体"/>
              </w:rPr>
              <w:t>—</w:t>
            </w:r>
            <w:r w:rsidRPr="005475E9">
              <w:rPr>
                <w:rFonts w:hint="eastAsia"/>
              </w:rPr>
              <w:t>2011</w:t>
            </w:r>
          </w:p>
        </w:tc>
      </w:tr>
      <w:tr w:rsidR="004972A9" w:rsidRPr="00E12443" w14:paraId="5A47C91F" w14:textId="77777777" w:rsidTr="009306DC">
        <w:trPr>
          <w:jc w:val="center"/>
        </w:trPr>
        <w:tc>
          <w:tcPr>
            <w:tcW w:w="2099" w:type="pct"/>
            <w:gridSpan w:val="2"/>
            <w:vAlign w:val="center"/>
          </w:tcPr>
          <w:p w14:paraId="2BE28631" w14:textId="77777777" w:rsidR="004972A9" w:rsidRPr="00E12443" w:rsidRDefault="004972A9" w:rsidP="004379C0">
            <w:pPr>
              <w:pStyle w:val="afffffffffc"/>
            </w:pPr>
            <w:r w:rsidRPr="00E12443">
              <w:t>延度（</w:t>
            </w:r>
            <w:r w:rsidRPr="00E12443">
              <w:t>5℃</w:t>
            </w:r>
            <w:r w:rsidRPr="00E12443">
              <w:t>，</w:t>
            </w:r>
            <w:r w:rsidRPr="00E12443">
              <w:t>5cm/min</w:t>
            </w:r>
            <w:r w:rsidRPr="00E12443">
              <w:t>）</w:t>
            </w:r>
          </w:p>
        </w:tc>
        <w:tc>
          <w:tcPr>
            <w:tcW w:w="738" w:type="pct"/>
            <w:vAlign w:val="center"/>
          </w:tcPr>
          <w:p w14:paraId="2C42C7BD" w14:textId="77777777" w:rsidR="004972A9" w:rsidRPr="00E12443" w:rsidRDefault="004972A9" w:rsidP="004379C0">
            <w:pPr>
              <w:pStyle w:val="afffffffffc"/>
            </w:pPr>
            <w:r w:rsidRPr="00E12443">
              <w:t>cm</w:t>
            </w:r>
          </w:p>
        </w:tc>
        <w:tc>
          <w:tcPr>
            <w:tcW w:w="956" w:type="pct"/>
            <w:vAlign w:val="center"/>
          </w:tcPr>
          <w:p w14:paraId="18F57182" w14:textId="77777777" w:rsidR="004972A9" w:rsidRPr="00E12443" w:rsidRDefault="004972A9" w:rsidP="004379C0">
            <w:pPr>
              <w:pStyle w:val="afffffffffc"/>
            </w:pPr>
            <w:r w:rsidRPr="00E12443">
              <w:rPr>
                <w:rFonts w:hint="eastAsia"/>
              </w:rPr>
              <w:t>≥</w:t>
            </w:r>
            <w:r w:rsidRPr="00E12443">
              <w:t>30</w:t>
            </w:r>
          </w:p>
        </w:tc>
        <w:tc>
          <w:tcPr>
            <w:tcW w:w="1207" w:type="pct"/>
            <w:vAlign w:val="center"/>
          </w:tcPr>
          <w:p w14:paraId="1B104585" w14:textId="7F7688D8" w:rsidR="004972A9" w:rsidRPr="00E12443" w:rsidRDefault="004972A9" w:rsidP="004379C0">
            <w:pPr>
              <w:pStyle w:val="afffffffffc"/>
            </w:pPr>
            <w:r w:rsidRPr="00E12443">
              <w:t>T 0605</w:t>
            </w:r>
            <w:r w:rsidR="003906DC" w:rsidRPr="003906DC">
              <w:rPr>
                <w:rFonts w:ascii="宋体" w:hAnsi="宋体"/>
              </w:rPr>
              <w:t>—</w:t>
            </w:r>
            <w:r>
              <w:rPr>
                <w:rFonts w:hint="eastAsia"/>
              </w:rPr>
              <w:t>2011</w:t>
            </w:r>
          </w:p>
        </w:tc>
      </w:tr>
      <w:tr w:rsidR="004972A9" w:rsidRPr="00E12443" w14:paraId="710D710E" w14:textId="77777777" w:rsidTr="009306DC">
        <w:trPr>
          <w:jc w:val="center"/>
        </w:trPr>
        <w:tc>
          <w:tcPr>
            <w:tcW w:w="2099" w:type="pct"/>
            <w:gridSpan w:val="2"/>
            <w:vAlign w:val="center"/>
          </w:tcPr>
          <w:p w14:paraId="0EFB80E2" w14:textId="77777777" w:rsidR="004972A9" w:rsidRPr="00E12443" w:rsidRDefault="004972A9" w:rsidP="004379C0">
            <w:pPr>
              <w:pStyle w:val="afffffffffc"/>
            </w:pPr>
            <w:r w:rsidRPr="00E12443">
              <w:t>布氏黏度（</w:t>
            </w:r>
            <w:r w:rsidRPr="00E12443">
              <w:t>170℃</w:t>
            </w:r>
            <w:r w:rsidRPr="00E12443">
              <w:t>）</w:t>
            </w:r>
          </w:p>
        </w:tc>
        <w:tc>
          <w:tcPr>
            <w:tcW w:w="738" w:type="pct"/>
            <w:vAlign w:val="center"/>
          </w:tcPr>
          <w:p w14:paraId="618C10AD" w14:textId="77777777" w:rsidR="004972A9" w:rsidRPr="00E12443" w:rsidRDefault="004972A9" w:rsidP="004379C0">
            <w:pPr>
              <w:pStyle w:val="afffffffffc"/>
            </w:pPr>
            <w:r w:rsidRPr="00E12443">
              <w:t>Pa·s</w:t>
            </w:r>
          </w:p>
        </w:tc>
        <w:tc>
          <w:tcPr>
            <w:tcW w:w="956" w:type="pct"/>
            <w:vAlign w:val="center"/>
          </w:tcPr>
          <w:p w14:paraId="5568ADFD" w14:textId="77777777" w:rsidR="004972A9" w:rsidRPr="00E12443" w:rsidRDefault="004972A9" w:rsidP="004379C0">
            <w:pPr>
              <w:pStyle w:val="afffffffffc"/>
            </w:pPr>
            <w:r w:rsidRPr="00E12443">
              <w:rPr>
                <w:rFonts w:hint="eastAsia"/>
              </w:rPr>
              <w:t>≤</w:t>
            </w:r>
            <w:r w:rsidRPr="00E12443">
              <w:t>3</w:t>
            </w:r>
          </w:p>
        </w:tc>
        <w:tc>
          <w:tcPr>
            <w:tcW w:w="1207" w:type="pct"/>
            <w:vAlign w:val="center"/>
          </w:tcPr>
          <w:p w14:paraId="2BE7A764" w14:textId="0A3425A4" w:rsidR="004972A9" w:rsidRPr="00E12443" w:rsidRDefault="004972A9" w:rsidP="004379C0">
            <w:pPr>
              <w:pStyle w:val="afffffffffc"/>
            </w:pPr>
            <w:r w:rsidRPr="00E12443">
              <w:t>T 0625</w:t>
            </w:r>
            <w:r w:rsidR="003906DC" w:rsidRPr="003906DC">
              <w:rPr>
                <w:rFonts w:ascii="宋体" w:hAnsi="宋体"/>
              </w:rPr>
              <w:t>—</w:t>
            </w:r>
            <w:r>
              <w:rPr>
                <w:rFonts w:hint="eastAsia"/>
              </w:rPr>
              <w:t>2011</w:t>
            </w:r>
          </w:p>
        </w:tc>
      </w:tr>
      <w:tr w:rsidR="004972A9" w:rsidRPr="00E12443" w14:paraId="5D5C3D21" w14:textId="77777777" w:rsidTr="009306DC">
        <w:trPr>
          <w:jc w:val="center"/>
        </w:trPr>
        <w:tc>
          <w:tcPr>
            <w:tcW w:w="2099" w:type="pct"/>
            <w:gridSpan w:val="2"/>
            <w:vAlign w:val="center"/>
          </w:tcPr>
          <w:p w14:paraId="2BB71C19" w14:textId="77777777" w:rsidR="004972A9" w:rsidRPr="00E12443" w:rsidRDefault="004972A9" w:rsidP="004379C0">
            <w:pPr>
              <w:pStyle w:val="afffffffffc"/>
            </w:pPr>
            <w:r w:rsidRPr="00E12443">
              <w:t>动力黏度（</w:t>
            </w:r>
            <w:r w:rsidRPr="00E12443">
              <w:t>60℃</w:t>
            </w:r>
            <w:r w:rsidRPr="00E12443">
              <w:t>）</w:t>
            </w:r>
            <w:r>
              <w:rPr>
                <w:rFonts w:hint="eastAsia"/>
                <w:vertAlign w:val="superscript"/>
              </w:rPr>
              <w:t>a</w:t>
            </w:r>
          </w:p>
        </w:tc>
        <w:tc>
          <w:tcPr>
            <w:tcW w:w="738" w:type="pct"/>
            <w:vAlign w:val="center"/>
          </w:tcPr>
          <w:p w14:paraId="2ABDC838" w14:textId="77777777" w:rsidR="004972A9" w:rsidRPr="00E12443" w:rsidRDefault="004972A9" w:rsidP="004379C0">
            <w:pPr>
              <w:pStyle w:val="afffffffffc"/>
            </w:pPr>
            <w:r w:rsidRPr="00E12443">
              <w:t>Pa·s</w:t>
            </w:r>
          </w:p>
        </w:tc>
        <w:tc>
          <w:tcPr>
            <w:tcW w:w="956" w:type="pct"/>
            <w:vAlign w:val="center"/>
          </w:tcPr>
          <w:p w14:paraId="4DB6DDB7" w14:textId="77777777" w:rsidR="004972A9" w:rsidRPr="00E12443" w:rsidRDefault="004972A9" w:rsidP="004379C0">
            <w:pPr>
              <w:pStyle w:val="afffffffffc"/>
            </w:pPr>
            <w:r w:rsidRPr="00E12443">
              <w:rPr>
                <w:rFonts w:hint="eastAsia"/>
              </w:rPr>
              <w:t>≥</w:t>
            </w:r>
            <w:r w:rsidRPr="00E12443">
              <w:t>50000</w:t>
            </w:r>
          </w:p>
        </w:tc>
        <w:tc>
          <w:tcPr>
            <w:tcW w:w="1207" w:type="pct"/>
            <w:vAlign w:val="center"/>
          </w:tcPr>
          <w:p w14:paraId="7B64995B" w14:textId="28C2A984" w:rsidR="004972A9" w:rsidRPr="00E12443" w:rsidRDefault="004972A9" w:rsidP="004379C0">
            <w:pPr>
              <w:pStyle w:val="afffffffffc"/>
            </w:pPr>
            <w:r w:rsidRPr="00E12443">
              <w:t>T 0620</w:t>
            </w:r>
            <w:r w:rsidR="003906DC" w:rsidRPr="003906DC">
              <w:rPr>
                <w:rFonts w:ascii="宋体" w:hAnsi="宋体"/>
              </w:rPr>
              <w:t>—</w:t>
            </w:r>
            <w:r>
              <w:rPr>
                <w:rFonts w:hint="eastAsia"/>
              </w:rPr>
              <w:t>2000</w:t>
            </w:r>
          </w:p>
        </w:tc>
      </w:tr>
      <w:tr w:rsidR="004972A9" w:rsidRPr="00E12443" w14:paraId="1857FCFB" w14:textId="77777777" w:rsidTr="009306DC">
        <w:trPr>
          <w:jc w:val="center"/>
        </w:trPr>
        <w:tc>
          <w:tcPr>
            <w:tcW w:w="1049" w:type="pct"/>
            <w:vMerge w:val="restart"/>
            <w:vAlign w:val="center"/>
          </w:tcPr>
          <w:p w14:paraId="36A20B9B" w14:textId="77777777" w:rsidR="004972A9" w:rsidRPr="00E12443" w:rsidRDefault="004972A9" w:rsidP="004379C0">
            <w:pPr>
              <w:pStyle w:val="afffffffffc"/>
            </w:pPr>
            <w:r w:rsidRPr="006002B0">
              <w:t>RTFOT</w:t>
            </w:r>
            <w:r w:rsidRPr="006002B0">
              <w:rPr>
                <w:rFonts w:hint="eastAsia"/>
              </w:rPr>
              <w:t>（旋转薄膜试验）</w:t>
            </w:r>
            <w:r w:rsidRPr="006002B0">
              <w:t>后残留物</w:t>
            </w:r>
          </w:p>
        </w:tc>
        <w:tc>
          <w:tcPr>
            <w:tcW w:w="1050" w:type="pct"/>
            <w:vAlign w:val="center"/>
          </w:tcPr>
          <w:p w14:paraId="01A41360" w14:textId="77777777" w:rsidR="004972A9" w:rsidRPr="00E12443" w:rsidRDefault="004972A9" w:rsidP="004379C0">
            <w:pPr>
              <w:pStyle w:val="afffffffffc"/>
            </w:pPr>
            <w:r w:rsidRPr="00E12443">
              <w:t>质量变化</w:t>
            </w:r>
          </w:p>
        </w:tc>
        <w:tc>
          <w:tcPr>
            <w:tcW w:w="738" w:type="pct"/>
            <w:vAlign w:val="center"/>
          </w:tcPr>
          <w:p w14:paraId="0E880A18" w14:textId="77777777" w:rsidR="004972A9" w:rsidRPr="00E12443" w:rsidRDefault="004972A9" w:rsidP="004379C0">
            <w:pPr>
              <w:pStyle w:val="afffffffffc"/>
            </w:pPr>
            <w:r w:rsidRPr="00E12443">
              <w:t>%</w:t>
            </w:r>
          </w:p>
        </w:tc>
        <w:tc>
          <w:tcPr>
            <w:tcW w:w="956" w:type="pct"/>
            <w:vAlign w:val="center"/>
          </w:tcPr>
          <w:p w14:paraId="13F7E163" w14:textId="77777777" w:rsidR="004972A9" w:rsidRPr="00E12443" w:rsidRDefault="004972A9" w:rsidP="004379C0">
            <w:pPr>
              <w:pStyle w:val="afffffffffc"/>
            </w:pPr>
            <w:r w:rsidRPr="00E12443">
              <w:rPr>
                <w:rFonts w:hint="eastAsia"/>
              </w:rPr>
              <w:t>≤</w:t>
            </w:r>
            <w:r w:rsidRPr="00E12443">
              <w:t>±1.0</w:t>
            </w:r>
          </w:p>
        </w:tc>
        <w:tc>
          <w:tcPr>
            <w:tcW w:w="1207" w:type="pct"/>
            <w:vAlign w:val="center"/>
          </w:tcPr>
          <w:p w14:paraId="278E4774" w14:textId="3835E9CE" w:rsidR="004972A9" w:rsidRPr="00E12443" w:rsidRDefault="004972A9" w:rsidP="004379C0">
            <w:pPr>
              <w:pStyle w:val="afffffffffc"/>
            </w:pPr>
            <w:r w:rsidRPr="00E12443">
              <w:t>T 0609</w:t>
            </w:r>
            <w:r w:rsidR="003906DC" w:rsidRPr="003906DC">
              <w:rPr>
                <w:rFonts w:ascii="宋体" w:hAnsi="宋体"/>
              </w:rPr>
              <w:t>—</w:t>
            </w:r>
            <w:r>
              <w:rPr>
                <w:rFonts w:hint="eastAsia"/>
              </w:rPr>
              <w:t>2011</w:t>
            </w:r>
          </w:p>
        </w:tc>
      </w:tr>
      <w:tr w:rsidR="004972A9" w:rsidRPr="00E12443" w14:paraId="37D4FD52" w14:textId="77777777" w:rsidTr="009306DC">
        <w:trPr>
          <w:jc w:val="center"/>
        </w:trPr>
        <w:tc>
          <w:tcPr>
            <w:tcW w:w="1049" w:type="pct"/>
            <w:vMerge/>
            <w:vAlign w:val="center"/>
          </w:tcPr>
          <w:p w14:paraId="0290DE20" w14:textId="77777777" w:rsidR="004972A9" w:rsidRPr="00E12443" w:rsidRDefault="004972A9" w:rsidP="004379C0">
            <w:pPr>
              <w:pStyle w:val="afffffffffc"/>
            </w:pPr>
          </w:p>
        </w:tc>
        <w:tc>
          <w:tcPr>
            <w:tcW w:w="1050" w:type="pct"/>
            <w:vAlign w:val="center"/>
          </w:tcPr>
          <w:p w14:paraId="0AA61E8C" w14:textId="77777777" w:rsidR="004972A9" w:rsidRPr="00E12443" w:rsidRDefault="004972A9" w:rsidP="004379C0">
            <w:pPr>
              <w:pStyle w:val="afffffffffc"/>
            </w:pPr>
            <w:r w:rsidRPr="00E12443">
              <w:t>残留针入度比（</w:t>
            </w:r>
            <w:r w:rsidRPr="00E12443">
              <w:t>25℃</w:t>
            </w:r>
            <w:r w:rsidRPr="00E12443">
              <w:t>）</w:t>
            </w:r>
          </w:p>
        </w:tc>
        <w:tc>
          <w:tcPr>
            <w:tcW w:w="738" w:type="pct"/>
            <w:vAlign w:val="center"/>
          </w:tcPr>
          <w:p w14:paraId="21EEA370" w14:textId="77777777" w:rsidR="004972A9" w:rsidRPr="00E12443" w:rsidRDefault="004972A9" w:rsidP="004379C0">
            <w:pPr>
              <w:pStyle w:val="afffffffffc"/>
            </w:pPr>
            <w:r w:rsidRPr="00E12443">
              <w:t>%</w:t>
            </w:r>
          </w:p>
        </w:tc>
        <w:tc>
          <w:tcPr>
            <w:tcW w:w="956" w:type="pct"/>
            <w:vAlign w:val="center"/>
          </w:tcPr>
          <w:p w14:paraId="5B00C5D9" w14:textId="77777777" w:rsidR="004972A9" w:rsidRPr="00E12443" w:rsidRDefault="004972A9" w:rsidP="004379C0">
            <w:pPr>
              <w:pStyle w:val="afffffffffc"/>
            </w:pPr>
            <w:r w:rsidRPr="00E12443">
              <w:rPr>
                <w:rFonts w:hint="eastAsia"/>
              </w:rPr>
              <w:t>≥</w:t>
            </w:r>
            <w:r w:rsidRPr="00E12443">
              <w:t>65</w:t>
            </w:r>
          </w:p>
        </w:tc>
        <w:tc>
          <w:tcPr>
            <w:tcW w:w="1207" w:type="pct"/>
            <w:vAlign w:val="center"/>
          </w:tcPr>
          <w:p w14:paraId="47B2F7B0" w14:textId="53BFDE7E" w:rsidR="004972A9" w:rsidRPr="00E12443" w:rsidRDefault="004972A9" w:rsidP="004379C0">
            <w:pPr>
              <w:pStyle w:val="afffffffffc"/>
            </w:pPr>
            <w:r w:rsidRPr="00E12443">
              <w:t>T 0604</w:t>
            </w:r>
            <w:r w:rsidR="003906DC" w:rsidRPr="003906DC">
              <w:rPr>
                <w:rFonts w:ascii="宋体" w:hAnsi="宋体"/>
              </w:rPr>
              <w:t>—</w:t>
            </w:r>
            <w:r>
              <w:rPr>
                <w:rFonts w:hint="eastAsia"/>
              </w:rPr>
              <w:t>2011</w:t>
            </w:r>
          </w:p>
        </w:tc>
      </w:tr>
      <w:tr w:rsidR="004972A9" w:rsidRPr="00E12443" w14:paraId="4D762EFF" w14:textId="77777777" w:rsidTr="009306DC">
        <w:trPr>
          <w:jc w:val="center"/>
        </w:trPr>
        <w:tc>
          <w:tcPr>
            <w:tcW w:w="1049" w:type="pct"/>
            <w:vMerge/>
            <w:tcBorders>
              <w:bottom w:val="single" w:sz="8" w:space="0" w:color="auto"/>
            </w:tcBorders>
            <w:vAlign w:val="center"/>
          </w:tcPr>
          <w:p w14:paraId="0106F93A" w14:textId="77777777" w:rsidR="004972A9" w:rsidRPr="00E12443" w:rsidRDefault="004972A9" w:rsidP="004379C0">
            <w:pPr>
              <w:pStyle w:val="afffffffffc"/>
            </w:pPr>
          </w:p>
        </w:tc>
        <w:tc>
          <w:tcPr>
            <w:tcW w:w="1050" w:type="pct"/>
            <w:tcBorders>
              <w:bottom w:val="single" w:sz="8" w:space="0" w:color="auto"/>
            </w:tcBorders>
            <w:vAlign w:val="center"/>
          </w:tcPr>
          <w:p w14:paraId="0393CFA9" w14:textId="77777777" w:rsidR="004972A9" w:rsidRPr="00E12443" w:rsidRDefault="004972A9" w:rsidP="004379C0">
            <w:pPr>
              <w:pStyle w:val="afffffffffc"/>
            </w:pPr>
            <w:r w:rsidRPr="00E12443">
              <w:t>残留延度（</w:t>
            </w:r>
            <w:r w:rsidRPr="00E12443">
              <w:t>5℃</w:t>
            </w:r>
            <w:r w:rsidRPr="00E12443">
              <w:t>）</w:t>
            </w:r>
          </w:p>
        </w:tc>
        <w:tc>
          <w:tcPr>
            <w:tcW w:w="738" w:type="pct"/>
            <w:tcBorders>
              <w:bottom w:val="single" w:sz="8" w:space="0" w:color="auto"/>
            </w:tcBorders>
            <w:vAlign w:val="center"/>
          </w:tcPr>
          <w:p w14:paraId="5892329A" w14:textId="77777777" w:rsidR="004972A9" w:rsidRPr="00E12443" w:rsidRDefault="004972A9" w:rsidP="004379C0">
            <w:pPr>
              <w:pStyle w:val="afffffffffc"/>
            </w:pPr>
            <w:r w:rsidRPr="00E12443">
              <w:t>cm</w:t>
            </w:r>
          </w:p>
        </w:tc>
        <w:tc>
          <w:tcPr>
            <w:tcW w:w="956" w:type="pct"/>
            <w:tcBorders>
              <w:bottom w:val="single" w:sz="8" w:space="0" w:color="auto"/>
            </w:tcBorders>
            <w:vAlign w:val="center"/>
          </w:tcPr>
          <w:p w14:paraId="7BAC29B9" w14:textId="77777777" w:rsidR="004972A9" w:rsidRPr="00E12443" w:rsidRDefault="004972A9" w:rsidP="004379C0">
            <w:pPr>
              <w:pStyle w:val="afffffffffc"/>
            </w:pPr>
            <w:r w:rsidRPr="00E12443">
              <w:rPr>
                <w:rFonts w:hint="eastAsia"/>
              </w:rPr>
              <w:t>≥</w:t>
            </w:r>
            <w:r w:rsidRPr="00E12443">
              <w:t>20</w:t>
            </w:r>
          </w:p>
        </w:tc>
        <w:tc>
          <w:tcPr>
            <w:tcW w:w="1207" w:type="pct"/>
            <w:tcBorders>
              <w:bottom w:val="single" w:sz="8" w:space="0" w:color="auto"/>
            </w:tcBorders>
            <w:vAlign w:val="center"/>
          </w:tcPr>
          <w:p w14:paraId="16C98EC1" w14:textId="0178084A" w:rsidR="004972A9" w:rsidRPr="00E12443" w:rsidRDefault="004972A9" w:rsidP="004379C0">
            <w:pPr>
              <w:pStyle w:val="afffffffffc"/>
            </w:pPr>
            <w:r w:rsidRPr="00E12443">
              <w:t>T 0605</w:t>
            </w:r>
            <w:r w:rsidR="003906DC" w:rsidRPr="003906DC">
              <w:rPr>
                <w:rFonts w:ascii="宋体" w:hAnsi="宋体"/>
              </w:rPr>
              <w:t>—</w:t>
            </w:r>
            <w:r>
              <w:rPr>
                <w:rFonts w:hint="eastAsia"/>
              </w:rPr>
              <w:t>2011</w:t>
            </w:r>
          </w:p>
        </w:tc>
      </w:tr>
      <w:tr w:rsidR="004972A9" w:rsidRPr="00E12443" w14:paraId="73A9B50D" w14:textId="77777777" w:rsidTr="000025F9">
        <w:trPr>
          <w:trHeight w:val="343"/>
          <w:jc w:val="center"/>
        </w:trPr>
        <w:tc>
          <w:tcPr>
            <w:tcW w:w="5000" w:type="pct"/>
            <w:gridSpan w:val="5"/>
            <w:tcBorders>
              <w:top w:val="single" w:sz="8" w:space="0" w:color="auto"/>
              <w:bottom w:val="single" w:sz="8" w:space="0" w:color="auto"/>
            </w:tcBorders>
          </w:tcPr>
          <w:p w14:paraId="49F5BEE8" w14:textId="5C888D4E" w:rsidR="004972A9" w:rsidRPr="00E12443" w:rsidRDefault="004972A9" w:rsidP="004379C0">
            <w:pPr>
              <w:pStyle w:val="af6"/>
            </w:pPr>
            <w:r w:rsidRPr="00500142">
              <w:t>重</w:t>
            </w:r>
            <w:r w:rsidR="00FA01E3" w:rsidRPr="00500142">
              <w:rPr>
                <w:rFonts w:hint="eastAsia"/>
              </w:rPr>
              <w:t>交通</w:t>
            </w:r>
            <w:r w:rsidRPr="00500142">
              <w:rPr>
                <w:rFonts w:hint="eastAsia"/>
              </w:rPr>
              <w:t>及以上</w:t>
            </w:r>
            <w:r w:rsidR="00FA01E3" w:rsidRPr="00500142">
              <w:rPr>
                <w:rFonts w:hint="eastAsia"/>
              </w:rPr>
              <w:t>等级道路</w:t>
            </w:r>
            <w:r w:rsidRPr="00500142">
              <w:t>，</w:t>
            </w:r>
            <w:r w:rsidRPr="00E12443">
              <w:t>宜为</w:t>
            </w:r>
            <w:r w:rsidRPr="00496E97">
              <w:rPr>
                <w:rFonts w:ascii="Times New Roman" w:hAnsi="Times New Roman"/>
              </w:rPr>
              <w:t>200000Pa·s</w:t>
            </w:r>
            <w:r w:rsidRPr="00E12443">
              <w:t>以上。</w:t>
            </w:r>
          </w:p>
        </w:tc>
      </w:tr>
    </w:tbl>
    <w:p w14:paraId="4A5FBC24" w14:textId="3E30F4CE" w:rsidR="004972A9" w:rsidRDefault="004972A9" w:rsidP="004972A9">
      <w:pPr>
        <w:pStyle w:val="afffffffff4"/>
      </w:pPr>
      <w:r>
        <w:rPr>
          <w:rFonts w:hint="eastAsia"/>
        </w:rPr>
        <w:t>制备成品高黏度改性沥青时，应选择与改性剂配伍性能良好的基质沥青，基质沥青宜采用符合JTG F40标准的A级70号沥青或A级90号沥青。采用直投法拌制透水沥青混合料时，可采用A级70号沥青或A级90号沥青或苯乙烯-丁二烯-苯乙烯嵌段共聚物（SBS）改性沥青I-C级、I-D级，同时应检验所用沥青与高黏度改性剂的配伍性。</w:t>
      </w:r>
    </w:p>
    <w:p w14:paraId="55C18047" w14:textId="18B3F1B7" w:rsidR="004972A9" w:rsidRDefault="004972A9" w:rsidP="004972A9">
      <w:pPr>
        <w:pStyle w:val="afff0"/>
        <w:spacing w:before="156" w:after="156"/>
      </w:pPr>
      <w:bookmarkStart w:id="45" w:name="_Toc180674298"/>
      <w:r>
        <w:rPr>
          <w:rFonts w:hint="eastAsia"/>
        </w:rPr>
        <w:t>水泥</w:t>
      </w:r>
      <w:bookmarkEnd w:id="45"/>
    </w:p>
    <w:p w14:paraId="7B62FD67" w14:textId="44F5F383" w:rsidR="004972A9" w:rsidRPr="00500142" w:rsidRDefault="004972A9" w:rsidP="008A4936">
      <w:pPr>
        <w:pStyle w:val="affffe"/>
        <w:ind w:firstLine="420"/>
      </w:pPr>
      <w:r w:rsidRPr="00500142">
        <w:rPr>
          <w:rFonts w:hint="eastAsia"/>
        </w:rPr>
        <w:t>水泥应采用强度等级不低于42.5级的硅酸盐水泥或普通硅酸盐水泥，其质量应符合JTG/T F30</w:t>
      </w:r>
      <w:r w:rsidR="004D3176" w:rsidRPr="00500142">
        <w:rPr>
          <w:rFonts w:hAnsi="宋体"/>
        </w:rPr>
        <w:t>—</w:t>
      </w:r>
      <w:r w:rsidRPr="00500142">
        <w:rPr>
          <w:rFonts w:hint="eastAsia"/>
        </w:rPr>
        <w:t>2014的有关要求。</w:t>
      </w:r>
    </w:p>
    <w:p w14:paraId="1FA061EA" w14:textId="5D45FE8A" w:rsidR="004972A9" w:rsidRPr="00500142" w:rsidRDefault="004972A9" w:rsidP="004972A9">
      <w:pPr>
        <w:pStyle w:val="afff0"/>
        <w:spacing w:before="156" w:after="156"/>
      </w:pPr>
      <w:bookmarkStart w:id="46" w:name="_Toc180674299"/>
      <w:r w:rsidRPr="00500142">
        <w:rPr>
          <w:rFonts w:hint="eastAsia"/>
        </w:rPr>
        <w:t>水</w:t>
      </w:r>
      <w:bookmarkEnd w:id="46"/>
    </w:p>
    <w:p w14:paraId="66D90D78" w14:textId="77777777" w:rsidR="004972A9" w:rsidRDefault="004972A9" w:rsidP="008A4936">
      <w:pPr>
        <w:pStyle w:val="affffe"/>
        <w:ind w:firstLine="420"/>
      </w:pPr>
      <w:r>
        <w:rPr>
          <w:rFonts w:hint="eastAsia"/>
        </w:rPr>
        <w:t>大空隙水泥混凝土拌和用水应符合JGJ 63的有关规定。</w:t>
      </w:r>
    </w:p>
    <w:p w14:paraId="2FE6AF07" w14:textId="6DD88DA4" w:rsidR="004972A9" w:rsidRDefault="004972A9" w:rsidP="004972A9">
      <w:pPr>
        <w:pStyle w:val="afff0"/>
        <w:spacing w:before="156" w:after="156"/>
      </w:pPr>
      <w:bookmarkStart w:id="47" w:name="_Toc180674300"/>
      <w:r>
        <w:rPr>
          <w:rFonts w:hint="eastAsia"/>
        </w:rPr>
        <w:t>集料</w:t>
      </w:r>
      <w:bookmarkEnd w:id="47"/>
    </w:p>
    <w:p w14:paraId="3FD571BD" w14:textId="3FD2162B" w:rsidR="004972A9" w:rsidRDefault="004972A9" w:rsidP="004972A9">
      <w:pPr>
        <w:pStyle w:val="afffffffff4"/>
      </w:pPr>
      <w:r w:rsidRPr="00500142">
        <w:rPr>
          <w:rFonts w:hint="eastAsia"/>
        </w:rPr>
        <w:t>透水沥青混合料用粗集料宜选用玄武岩或辉绿岩，混合料应均匀、洁净</w:t>
      </w:r>
      <w:r w:rsidR="00AE1CA4" w:rsidRPr="00500142">
        <w:rPr>
          <w:rFonts w:hint="eastAsia"/>
        </w:rPr>
        <w:t>、</w:t>
      </w:r>
      <w:r w:rsidRPr="00500142">
        <w:rPr>
          <w:rFonts w:hint="eastAsia"/>
        </w:rPr>
        <w:t>干燥，宜</w:t>
      </w:r>
      <w:r>
        <w:rPr>
          <w:rFonts w:hint="eastAsia"/>
        </w:rPr>
        <w:t>选用高黏附性、高耐磨耗性、高耐破碎性的优质集料，高温不易变质，其质量应符合表2的技术要求。</w:t>
      </w:r>
    </w:p>
    <w:p w14:paraId="0D65C1FD" w14:textId="648EB963" w:rsidR="004972A9" w:rsidRPr="00D831BB" w:rsidRDefault="004972A9" w:rsidP="004972A9">
      <w:pPr>
        <w:pStyle w:val="aff5"/>
        <w:spacing w:before="156" w:after="156"/>
      </w:pPr>
      <w:r w:rsidRPr="00D831BB">
        <w:rPr>
          <w:rFonts w:hint="eastAsia"/>
        </w:rPr>
        <w:t>透水沥青混合料用粗集料技术要求</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374"/>
        <w:gridCol w:w="1773"/>
        <w:gridCol w:w="1107"/>
        <w:gridCol w:w="2074"/>
        <w:gridCol w:w="3006"/>
      </w:tblGrid>
      <w:tr w:rsidR="008A4936" w:rsidRPr="00E12443" w14:paraId="6E8D7BFD" w14:textId="77777777" w:rsidTr="009306DC">
        <w:trPr>
          <w:tblHeader/>
          <w:jc w:val="center"/>
        </w:trPr>
        <w:tc>
          <w:tcPr>
            <w:tcW w:w="1686" w:type="pct"/>
            <w:gridSpan w:val="2"/>
            <w:tcBorders>
              <w:top w:val="single" w:sz="8" w:space="0" w:color="auto"/>
              <w:bottom w:val="single" w:sz="8" w:space="0" w:color="auto"/>
            </w:tcBorders>
            <w:vAlign w:val="center"/>
          </w:tcPr>
          <w:p w14:paraId="455A0C36" w14:textId="77777777" w:rsidR="008A4936" w:rsidRPr="00E12443" w:rsidRDefault="008A4936" w:rsidP="008A4936">
            <w:pPr>
              <w:pStyle w:val="afffffffffc"/>
            </w:pPr>
            <w:r w:rsidRPr="00E12443">
              <w:t>指标</w:t>
            </w:r>
          </w:p>
        </w:tc>
        <w:tc>
          <w:tcPr>
            <w:tcW w:w="593" w:type="pct"/>
            <w:tcBorders>
              <w:top w:val="single" w:sz="8" w:space="0" w:color="auto"/>
              <w:bottom w:val="single" w:sz="8" w:space="0" w:color="auto"/>
            </w:tcBorders>
            <w:vAlign w:val="center"/>
          </w:tcPr>
          <w:p w14:paraId="2A935B2B" w14:textId="77777777" w:rsidR="008A4936" w:rsidRPr="00E12443" w:rsidRDefault="008A4936" w:rsidP="008A4936">
            <w:pPr>
              <w:pStyle w:val="afffffffffc"/>
            </w:pPr>
            <w:r>
              <w:rPr>
                <w:rFonts w:hint="eastAsia"/>
              </w:rPr>
              <w:t>单位</w:t>
            </w:r>
          </w:p>
        </w:tc>
        <w:tc>
          <w:tcPr>
            <w:tcW w:w="1111" w:type="pct"/>
            <w:tcBorders>
              <w:top w:val="single" w:sz="8" w:space="0" w:color="auto"/>
              <w:bottom w:val="single" w:sz="8" w:space="0" w:color="auto"/>
            </w:tcBorders>
            <w:vAlign w:val="center"/>
          </w:tcPr>
          <w:p w14:paraId="721D5B82" w14:textId="77777777" w:rsidR="008A4936" w:rsidRPr="00E12443" w:rsidRDefault="008A4936" w:rsidP="008A4936">
            <w:pPr>
              <w:pStyle w:val="afffffffffc"/>
            </w:pPr>
            <w:r w:rsidRPr="00E12443">
              <w:t>技术要求</w:t>
            </w:r>
          </w:p>
        </w:tc>
        <w:tc>
          <w:tcPr>
            <w:tcW w:w="1610" w:type="pct"/>
            <w:tcBorders>
              <w:top w:val="single" w:sz="8" w:space="0" w:color="auto"/>
              <w:bottom w:val="single" w:sz="8" w:space="0" w:color="auto"/>
            </w:tcBorders>
            <w:vAlign w:val="center"/>
          </w:tcPr>
          <w:p w14:paraId="6B4C70BA" w14:textId="77777777" w:rsidR="008A4936" w:rsidRPr="00E12443" w:rsidRDefault="008A4936" w:rsidP="008A4936">
            <w:pPr>
              <w:pStyle w:val="afffffffffc"/>
            </w:pPr>
            <w:r w:rsidRPr="00E12443">
              <w:t>试验方法</w:t>
            </w:r>
          </w:p>
        </w:tc>
      </w:tr>
      <w:tr w:rsidR="008A4936" w:rsidRPr="00E12443" w14:paraId="0B0B9F96" w14:textId="77777777" w:rsidTr="009306DC">
        <w:trPr>
          <w:jc w:val="center"/>
        </w:trPr>
        <w:tc>
          <w:tcPr>
            <w:tcW w:w="1686" w:type="pct"/>
            <w:gridSpan w:val="2"/>
            <w:tcBorders>
              <w:top w:val="single" w:sz="8" w:space="0" w:color="auto"/>
            </w:tcBorders>
            <w:vAlign w:val="center"/>
          </w:tcPr>
          <w:p w14:paraId="44DA92D2" w14:textId="77777777" w:rsidR="008A4936" w:rsidRPr="00E12443" w:rsidRDefault="008A4936" w:rsidP="008A4936">
            <w:pPr>
              <w:pStyle w:val="afffffffffc"/>
            </w:pPr>
            <w:r w:rsidRPr="00E12443">
              <w:rPr>
                <w:rFonts w:hint="eastAsia"/>
                <w:color w:val="000000"/>
              </w:rPr>
              <w:t>软石含量</w:t>
            </w:r>
          </w:p>
        </w:tc>
        <w:tc>
          <w:tcPr>
            <w:tcW w:w="593" w:type="pct"/>
            <w:tcBorders>
              <w:top w:val="single" w:sz="8" w:space="0" w:color="auto"/>
            </w:tcBorders>
            <w:vAlign w:val="center"/>
          </w:tcPr>
          <w:p w14:paraId="103F4A26" w14:textId="77777777" w:rsidR="008A4936" w:rsidRPr="00E12443" w:rsidRDefault="008A4936" w:rsidP="008A4936">
            <w:pPr>
              <w:pStyle w:val="afffffffffc"/>
              <w:rPr>
                <w:color w:val="000000"/>
              </w:rPr>
            </w:pPr>
            <w:r w:rsidRPr="00E12443">
              <w:rPr>
                <w:rFonts w:hint="eastAsia"/>
                <w:color w:val="000000"/>
              </w:rPr>
              <w:t>%</w:t>
            </w:r>
          </w:p>
        </w:tc>
        <w:tc>
          <w:tcPr>
            <w:tcW w:w="1111" w:type="pct"/>
            <w:tcBorders>
              <w:top w:val="single" w:sz="8" w:space="0" w:color="auto"/>
            </w:tcBorders>
            <w:vAlign w:val="center"/>
          </w:tcPr>
          <w:p w14:paraId="670C4EB2" w14:textId="77777777" w:rsidR="008A4936" w:rsidRPr="00E12443" w:rsidRDefault="008A4936" w:rsidP="008A4936">
            <w:pPr>
              <w:pStyle w:val="afffffffffc"/>
            </w:pPr>
            <w:r w:rsidRPr="00E12443">
              <w:rPr>
                <w:rFonts w:hint="eastAsia"/>
                <w:color w:val="000000"/>
              </w:rPr>
              <w:t>≤</w:t>
            </w:r>
            <w:r w:rsidRPr="00E12443">
              <w:rPr>
                <w:rFonts w:hint="eastAsia"/>
                <w:color w:val="000000"/>
              </w:rPr>
              <w:t>1.0</w:t>
            </w:r>
          </w:p>
        </w:tc>
        <w:tc>
          <w:tcPr>
            <w:tcW w:w="1610" w:type="pct"/>
            <w:tcBorders>
              <w:top w:val="single" w:sz="8" w:space="0" w:color="auto"/>
            </w:tcBorders>
            <w:vAlign w:val="center"/>
          </w:tcPr>
          <w:p w14:paraId="5E33FA06" w14:textId="107F206B" w:rsidR="008A4936" w:rsidRPr="00344122" w:rsidRDefault="008A4936" w:rsidP="008A4936">
            <w:pPr>
              <w:pStyle w:val="afffffffffc"/>
            </w:pPr>
            <w:r w:rsidRPr="00E12443">
              <w:t>JTG E42</w:t>
            </w:r>
            <w:r w:rsidR="003906DC" w:rsidRPr="003906DC">
              <w:rPr>
                <w:rFonts w:ascii="宋体" w:hAnsi="宋体"/>
              </w:rPr>
              <w:t>—</w:t>
            </w:r>
            <w:r w:rsidRPr="005C095F">
              <w:t>2005</w:t>
            </w:r>
            <w:r w:rsidRPr="00344122">
              <w:rPr>
                <w:rFonts w:hint="eastAsia"/>
                <w:kern w:val="2"/>
              </w:rPr>
              <w:t>，</w:t>
            </w:r>
            <w:r w:rsidRPr="00E12443">
              <w:t>T</w:t>
            </w:r>
            <w:r w:rsidRPr="00E12443">
              <w:rPr>
                <w:rFonts w:hint="eastAsia"/>
              </w:rPr>
              <w:t xml:space="preserve"> </w:t>
            </w:r>
            <w:r w:rsidRPr="00E12443">
              <w:t>0320</w:t>
            </w:r>
            <w:r w:rsidR="003906DC" w:rsidRPr="003906DC">
              <w:rPr>
                <w:rFonts w:ascii="宋体" w:hAnsi="宋体"/>
              </w:rPr>
              <w:t>—</w:t>
            </w:r>
            <w:r>
              <w:rPr>
                <w:rFonts w:hint="eastAsia"/>
              </w:rPr>
              <w:t>2000</w:t>
            </w:r>
          </w:p>
        </w:tc>
      </w:tr>
      <w:tr w:rsidR="008A4936" w:rsidRPr="00E12443" w14:paraId="4B011DB4" w14:textId="77777777" w:rsidTr="009306DC">
        <w:trPr>
          <w:jc w:val="center"/>
        </w:trPr>
        <w:tc>
          <w:tcPr>
            <w:tcW w:w="1686" w:type="pct"/>
            <w:gridSpan w:val="2"/>
            <w:vAlign w:val="center"/>
          </w:tcPr>
          <w:p w14:paraId="57F5E414" w14:textId="77777777" w:rsidR="008A4936" w:rsidRPr="00E12443" w:rsidRDefault="008A4936" w:rsidP="008A4936">
            <w:pPr>
              <w:pStyle w:val="afffffffffc"/>
            </w:pPr>
            <w:r>
              <w:rPr>
                <w:rFonts w:hint="eastAsia"/>
              </w:rPr>
              <w:t>坚固性</w:t>
            </w:r>
          </w:p>
        </w:tc>
        <w:tc>
          <w:tcPr>
            <w:tcW w:w="593" w:type="pct"/>
            <w:vAlign w:val="center"/>
          </w:tcPr>
          <w:p w14:paraId="0F3BC203" w14:textId="77777777" w:rsidR="008A4936" w:rsidRPr="00E12443" w:rsidRDefault="008A4936" w:rsidP="008A4936">
            <w:pPr>
              <w:pStyle w:val="afffffffffc"/>
            </w:pPr>
            <w:r w:rsidRPr="00E12443">
              <w:rPr>
                <w:rFonts w:hint="eastAsia"/>
                <w:color w:val="000000"/>
              </w:rPr>
              <w:t>%</w:t>
            </w:r>
          </w:p>
        </w:tc>
        <w:tc>
          <w:tcPr>
            <w:tcW w:w="1111" w:type="pct"/>
            <w:vAlign w:val="center"/>
          </w:tcPr>
          <w:p w14:paraId="028EB267" w14:textId="77777777" w:rsidR="008A4936" w:rsidRPr="00E12443" w:rsidRDefault="008A4936" w:rsidP="008A4936">
            <w:pPr>
              <w:pStyle w:val="afffffffffc"/>
            </w:pPr>
            <w:r w:rsidRPr="00E12443">
              <w:rPr>
                <w:rFonts w:hint="eastAsia"/>
                <w:color w:val="000000"/>
              </w:rPr>
              <w:t>≤</w:t>
            </w:r>
            <w:r>
              <w:rPr>
                <w:rFonts w:hint="eastAsia"/>
                <w:color w:val="000000"/>
              </w:rPr>
              <w:t>8</w:t>
            </w:r>
          </w:p>
        </w:tc>
        <w:tc>
          <w:tcPr>
            <w:tcW w:w="1610" w:type="pct"/>
            <w:vAlign w:val="center"/>
          </w:tcPr>
          <w:p w14:paraId="375ECD92" w14:textId="26646182" w:rsidR="008A4936" w:rsidRPr="00344122" w:rsidRDefault="008A4936" w:rsidP="008A4936">
            <w:pPr>
              <w:pStyle w:val="afffffffffc"/>
            </w:pPr>
            <w:r w:rsidRPr="00E12443">
              <w:t>JTG E42</w:t>
            </w:r>
            <w:r w:rsidR="003906DC" w:rsidRPr="003906DC">
              <w:rPr>
                <w:rFonts w:ascii="宋体" w:hAnsi="宋体"/>
              </w:rPr>
              <w:t>—</w:t>
            </w:r>
            <w:r w:rsidRPr="005C095F">
              <w:t>2005</w:t>
            </w:r>
            <w:r w:rsidRPr="00C04B9C">
              <w:rPr>
                <w:rFonts w:hint="eastAsia"/>
                <w:kern w:val="2"/>
              </w:rPr>
              <w:t>，</w:t>
            </w:r>
            <w:r>
              <w:rPr>
                <w:rFonts w:hint="eastAsia"/>
              </w:rPr>
              <w:t>T 0314</w:t>
            </w:r>
            <w:r w:rsidR="003906DC" w:rsidRPr="003906DC">
              <w:rPr>
                <w:rFonts w:ascii="宋体" w:hAnsi="宋体"/>
              </w:rPr>
              <w:t>—</w:t>
            </w:r>
            <w:r>
              <w:rPr>
                <w:rFonts w:hint="eastAsia"/>
              </w:rPr>
              <w:t>2000</w:t>
            </w:r>
          </w:p>
        </w:tc>
      </w:tr>
      <w:tr w:rsidR="008A4936" w:rsidRPr="00E12443" w14:paraId="5025226E" w14:textId="77777777" w:rsidTr="009306DC">
        <w:trPr>
          <w:jc w:val="center"/>
        </w:trPr>
        <w:tc>
          <w:tcPr>
            <w:tcW w:w="1686" w:type="pct"/>
            <w:gridSpan w:val="2"/>
            <w:vAlign w:val="center"/>
          </w:tcPr>
          <w:p w14:paraId="04DD4DB3" w14:textId="5E641109" w:rsidR="008A4936" w:rsidRPr="00E12443" w:rsidRDefault="008A4936" w:rsidP="008A4936">
            <w:pPr>
              <w:pStyle w:val="afffffffffc"/>
            </w:pPr>
            <w:r w:rsidRPr="00E12443">
              <w:t>压碎值</w:t>
            </w:r>
            <w:r w:rsidR="004C0D18">
              <w:rPr>
                <w:rFonts w:hint="eastAsia"/>
                <w:color w:val="000000"/>
                <w:vertAlign w:val="superscript"/>
              </w:rPr>
              <w:t>a</w:t>
            </w:r>
          </w:p>
        </w:tc>
        <w:tc>
          <w:tcPr>
            <w:tcW w:w="593" w:type="pct"/>
            <w:vAlign w:val="center"/>
          </w:tcPr>
          <w:p w14:paraId="38FA6E32" w14:textId="77777777" w:rsidR="008A4936" w:rsidRPr="00E12443" w:rsidRDefault="008A4936" w:rsidP="008A4936">
            <w:pPr>
              <w:pStyle w:val="afffffffffc"/>
            </w:pPr>
            <w:r w:rsidRPr="00E12443">
              <w:rPr>
                <w:rFonts w:hint="eastAsia"/>
              </w:rPr>
              <w:t>%</w:t>
            </w:r>
          </w:p>
        </w:tc>
        <w:tc>
          <w:tcPr>
            <w:tcW w:w="1111" w:type="pct"/>
            <w:vAlign w:val="center"/>
          </w:tcPr>
          <w:p w14:paraId="7A624768" w14:textId="77777777" w:rsidR="008A4936" w:rsidRPr="00E12443" w:rsidRDefault="008A4936" w:rsidP="008A4936">
            <w:pPr>
              <w:pStyle w:val="afffffffffc"/>
            </w:pPr>
            <w:r w:rsidRPr="00E12443">
              <w:rPr>
                <w:rFonts w:hint="eastAsia"/>
              </w:rPr>
              <w:t>≤</w:t>
            </w:r>
            <w:r w:rsidRPr="00E12443">
              <w:t>18</w:t>
            </w:r>
          </w:p>
        </w:tc>
        <w:tc>
          <w:tcPr>
            <w:tcW w:w="1610" w:type="pct"/>
            <w:vAlign w:val="center"/>
          </w:tcPr>
          <w:p w14:paraId="275A596B" w14:textId="71407660" w:rsidR="008A4936" w:rsidRPr="00344122" w:rsidRDefault="008A4936" w:rsidP="008A4936">
            <w:pPr>
              <w:pStyle w:val="afffffffffc"/>
            </w:pPr>
            <w:r w:rsidRPr="00E12443">
              <w:t>JTG E42</w:t>
            </w:r>
            <w:r w:rsidR="003906DC" w:rsidRPr="003906DC">
              <w:rPr>
                <w:rFonts w:hint="eastAsia"/>
              </w:rPr>
              <w:t>—</w:t>
            </w:r>
            <w:r w:rsidRPr="005C095F">
              <w:t>2005</w:t>
            </w:r>
            <w:r w:rsidRPr="00C04B9C">
              <w:rPr>
                <w:rFonts w:hint="eastAsia"/>
                <w:kern w:val="2"/>
              </w:rPr>
              <w:t>，</w:t>
            </w:r>
            <w:r w:rsidRPr="00E12443">
              <w:t>T 0316</w:t>
            </w:r>
            <w:r w:rsidR="003906DC">
              <w:rPr>
                <w:rFonts w:hint="eastAsia"/>
              </w:rPr>
              <w:t>—</w:t>
            </w:r>
            <w:r>
              <w:rPr>
                <w:rFonts w:hint="eastAsia"/>
              </w:rPr>
              <w:t>2005</w:t>
            </w:r>
          </w:p>
        </w:tc>
      </w:tr>
      <w:tr w:rsidR="008A4936" w:rsidRPr="00E12443" w14:paraId="26FBF712" w14:textId="77777777" w:rsidTr="009306DC">
        <w:trPr>
          <w:jc w:val="center"/>
        </w:trPr>
        <w:tc>
          <w:tcPr>
            <w:tcW w:w="1686" w:type="pct"/>
            <w:gridSpan w:val="2"/>
            <w:vAlign w:val="center"/>
          </w:tcPr>
          <w:p w14:paraId="3BA6B785" w14:textId="77777777" w:rsidR="008A4936" w:rsidRPr="00E12443" w:rsidRDefault="008A4936" w:rsidP="008A4936">
            <w:pPr>
              <w:pStyle w:val="afffffffffc"/>
            </w:pPr>
            <w:r>
              <w:rPr>
                <w:rFonts w:hint="eastAsia"/>
              </w:rPr>
              <w:t>高温压碎值</w:t>
            </w:r>
          </w:p>
        </w:tc>
        <w:tc>
          <w:tcPr>
            <w:tcW w:w="593" w:type="pct"/>
            <w:vAlign w:val="center"/>
          </w:tcPr>
          <w:p w14:paraId="05DB2FD4" w14:textId="77777777" w:rsidR="008A4936" w:rsidRPr="00E12443" w:rsidRDefault="008A4936" w:rsidP="008A4936">
            <w:pPr>
              <w:pStyle w:val="afffffffffc"/>
            </w:pPr>
            <w:r w:rsidRPr="00E12443">
              <w:rPr>
                <w:rFonts w:hint="eastAsia"/>
              </w:rPr>
              <w:t>%</w:t>
            </w:r>
          </w:p>
        </w:tc>
        <w:tc>
          <w:tcPr>
            <w:tcW w:w="1111" w:type="pct"/>
            <w:vAlign w:val="center"/>
          </w:tcPr>
          <w:p w14:paraId="44C68892" w14:textId="77777777" w:rsidR="008A4936" w:rsidRPr="00E12443" w:rsidRDefault="008A4936" w:rsidP="008A4936">
            <w:pPr>
              <w:pStyle w:val="afffffffffc"/>
            </w:pPr>
            <w:r w:rsidRPr="00E12443">
              <w:rPr>
                <w:rFonts w:hint="eastAsia"/>
              </w:rPr>
              <w:t>≤</w:t>
            </w:r>
            <w:r>
              <w:rPr>
                <w:rFonts w:hint="eastAsia"/>
              </w:rPr>
              <w:t>23</w:t>
            </w:r>
          </w:p>
        </w:tc>
        <w:tc>
          <w:tcPr>
            <w:tcW w:w="1610" w:type="pct"/>
            <w:vAlign w:val="center"/>
          </w:tcPr>
          <w:p w14:paraId="0F72177E" w14:textId="6A8A27CF" w:rsidR="008A4936" w:rsidRPr="00344122" w:rsidRDefault="008A4936" w:rsidP="008A4936">
            <w:pPr>
              <w:pStyle w:val="afffffffffc"/>
            </w:pPr>
            <w:r w:rsidRPr="00E12443">
              <w:t>JTG E42</w:t>
            </w:r>
            <w:r w:rsidR="003906DC">
              <w:t>—</w:t>
            </w:r>
            <w:r w:rsidRPr="005C095F">
              <w:t>2005</w:t>
            </w:r>
            <w:r w:rsidRPr="00C04B9C">
              <w:rPr>
                <w:rFonts w:hint="eastAsia"/>
                <w:kern w:val="2"/>
              </w:rPr>
              <w:t>，</w:t>
            </w:r>
            <w:r w:rsidRPr="00E12443">
              <w:t>T 0316</w:t>
            </w:r>
            <w:r w:rsidR="003906DC">
              <w:rPr>
                <w:rFonts w:hint="eastAsia"/>
              </w:rPr>
              <w:t>—</w:t>
            </w:r>
            <w:r>
              <w:rPr>
                <w:rFonts w:hint="eastAsia"/>
              </w:rPr>
              <w:t>2005</w:t>
            </w:r>
          </w:p>
        </w:tc>
      </w:tr>
      <w:tr w:rsidR="008A4936" w:rsidRPr="00E12443" w14:paraId="40E228BE" w14:textId="77777777" w:rsidTr="009306DC">
        <w:trPr>
          <w:jc w:val="center"/>
        </w:trPr>
        <w:tc>
          <w:tcPr>
            <w:tcW w:w="1686" w:type="pct"/>
            <w:gridSpan w:val="2"/>
            <w:vAlign w:val="center"/>
          </w:tcPr>
          <w:p w14:paraId="2B422D28" w14:textId="77777777" w:rsidR="008A4936" w:rsidRDefault="008A4936" w:rsidP="008A4936">
            <w:pPr>
              <w:pStyle w:val="afffffffffc"/>
            </w:pPr>
            <w:r>
              <w:rPr>
                <w:rFonts w:hint="eastAsia"/>
              </w:rPr>
              <w:t>洛杉矶磨耗损失</w:t>
            </w:r>
          </w:p>
        </w:tc>
        <w:tc>
          <w:tcPr>
            <w:tcW w:w="593" w:type="pct"/>
            <w:vAlign w:val="center"/>
          </w:tcPr>
          <w:p w14:paraId="24CB132D" w14:textId="77777777" w:rsidR="008A4936" w:rsidRPr="00E12443" w:rsidRDefault="008A4936" w:rsidP="008A4936">
            <w:pPr>
              <w:pStyle w:val="afffffffffc"/>
            </w:pPr>
            <w:r w:rsidRPr="00E12443">
              <w:rPr>
                <w:rFonts w:hint="eastAsia"/>
              </w:rPr>
              <w:t>%</w:t>
            </w:r>
          </w:p>
        </w:tc>
        <w:tc>
          <w:tcPr>
            <w:tcW w:w="1111" w:type="pct"/>
            <w:vAlign w:val="center"/>
          </w:tcPr>
          <w:p w14:paraId="1DAB6F4E" w14:textId="77777777" w:rsidR="008A4936" w:rsidRPr="00E12443" w:rsidRDefault="008A4936" w:rsidP="008A4936">
            <w:pPr>
              <w:pStyle w:val="afffffffffc"/>
            </w:pPr>
            <w:r w:rsidRPr="00E12443">
              <w:rPr>
                <w:rFonts w:hint="eastAsia"/>
              </w:rPr>
              <w:t>≤</w:t>
            </w:r>
            <w:r>
              <w:rPr>
                <w:rFonts w:hint="eastAsia"/>
              </w:rPr>
              <w:t>20</w:t>
            </w:r>
          </w:p>
        </w:tc>
        <w:tc>
          <w:tcPr>
            <w:tcW w:w="1610" w:type="pct"/>
            <w:vAlign w:val="center"/>
          </w:tcPr>
          <w:p w14:paraId="54D9C187" w14:textId="34692385" w:rsidR="008A4936" w:rsidRPr="00344122" w:rsidRDefault="008A4936" w:rsidP="008A4936">
            <w:pPr>
              <w:pStyle w:val="afffffffffc"/>
            </w:pPr>
            <w:r w:rsidRPr="00E12443">
              <w:t>JTG E42</w:t>
            </w:r>
            <w:r w:rsidR="003906DC">
              <w:t>—</w:t>
            </w:r>
            <w:r w:rsidRPr="005C095F">
              <w:t>2005</w:t>
            </w:r>
            <w:r w:rsidRPr="00C04B9C">
              <w:rPr>
                <w:rFonts w:hint="eastAsia"/>
                <w:kern w:val="2"/>
              </w:rPr>
              <w:t>，</w:t>
            </w:r>
            <w:r w:rsidRPr="00E12443">
              <w:t>T 03</w:t>
            </w:r>
            <w:r>
              <w:rPr>
                <w:rFonts w:hint="eastAsia"/>
              </w:rPr>
              <w:t>23</w:t>
            </w:r>
            <w:r w:rsidR="003906DC">
              <w:rPr>
                <w:rFonts w:hint="eastAsia"/>
              </w:rPr>
              <w:t>—</w:t>
            </w:r>
            <w:r>
              <w:rPr>
                <w:rFonts w:hint="eastAsia"/>
              </w:rPr>
              <w:t>2000</w:t>
            </w:r>
          </w:p>
        </w:tc>
      </w:tr>
      <w:tr w:rsidR="008A4936" w:rsidRPr="00E12443" w14:paraId="544638B8" w14:textId="77777777" w:rsidTr="009306DC">
        <w:trPr>
          <w:jc w:val="center"/>
        </w:trPr>
        <w:tc>
          <w:tcPr>
            <w:tcW w:w="1686" w:type="pct"/>
            <w:gridSpan w:val="2"/>
            <w:vAlign w:val="center"/>
          </w:tcPr>
          <w:p w14:paraId="3F41CC8D" w14:textId="77777777" w:rsidR="008A4936" w:rsidRDefault="008A4936" w:rsidP="008A4936">
            <w:pPr>
              <w:pStyle w:val="afffffffffc"/>
            </w:pPr>
            <w:r>
              <w:rPr>
                <w:rFonts w:hint="eastAsia"/>
              </w:rPr>
              <w:t>磨光值</w:t>
            </w:r>
          </w:p>
        </w:tc>
        <w:tc>
          <w:tcPr>
            <w:tcW w:w="593" w:type="pct"/>
            <w:vAlign w:val="center"/>
          </w:tcPr>
          <w:p w14:paraId="5A511AA8" w14:textId="77777777" w:rsidR="008A4936" w:rsidRPr="00E12443" w:rsidRDefault="008A4936" w:rsidP="008A4936">
            <w:pPr>
              <w:pStyle w:val="afffffffffc"/>
            </w:pPr>
            <w:r>
              <w:rPr>
                <w:rFonts w:hint="eastAsia"/>
              </w:rPr>
              <w:t>PSV</w:t>
            </w:r>
          </w:p>
        </w:tc>
        <w:tc>
          <w:tcPr>
            <w:tcW w:w="1111" w:type="pct"/>
            <w:vAlign w:val="center"/>
          </w:tcPr>
          <w:p w14:paraId="74788C46" w14:textId="77777777" w:rsidR="008A4936" w:rsidRPr="00E12443" w:rsidRDefault="008A4936" w:rsidP="008A4936">
            <w:pPr>
              <w:pStyle w:val="afffffffffc"/>
            </w:pPr>
            <w:r w:rsidRPr="00E12443">
              <w:rPr>
                <w:rFonts w:hint="eastAsia"/>
              </w:rPr>
              <w:t>≥</w:t>
            </w:r>
            <w:r>
              <w:rPr>
                <w:rFonts w:hint="eastAsia"/>
              </w:rPr>
              <w:t>41</w:t>
            </w:r>
          </w:p>
        </w:tc>
        <w:tc>
          <w:tcPr>
            <w:tcW w:w="1610" w:type="pct"/>
            <w:vAlign w:val="center"/>
          </w:tcPr>
          <w:p w14:paraId="4FAA5330" w14:textId="7D86DA59" w:rsidR="008A4936" w:rsidRPr="00344122" w:rsidRDefault="008A4936" w:rsidP="008A4936">
            <w:pPr>
              <w:pStyle w:val="afffffffffc"/>
            </w:pPr>
            <w:r w:rsidRPr="00E12443">
              <w:t>JTG E42</w:t>
            </w:r>
            <w:r w:rsidR="003906DC">
              <w:t>—</w:t>
            </w:r>
            <w:r w:rsidRPr="005C095F">
              <w:t>2005</w:t>
            </w:r>
            <w:r w:rsidRPr="00C04B9C">
              <w:rPr>
                <w:rFonts w:hint="eastAsia"/>
                <w:kern w:val="2"/>
              </w:rPr>
              <w:t>，</w:t>
            </w:r>
            <w:r w:rsidRPr="00E12443">
              <w:t>T 03</w:t>
            </w:r>
            <w:r>
              <w:rPr>
                <w:rFonts w:hint="eastAsia"/>
              </w:rPr>
              <w:t>21</w:t>
            </w:r>
            <w:r w:rsidR="003906DC">
              <w:rPr>
                <w:rFonts w:hint="eastAsia"/>
              </w:rPr>
              <w:t>—</w:t>
            </w:r>
            <w:r>
              <w:rPr>
                <w:rFonts w:hint="eastAsia"/>
              </w:rPr>
              <w:t>2005</w:t>
            </w:r>
          </w:p>
        </w:tc>
      </w:tr>
      <w:tr w:rsidR="008A4936" w:rsidRPr="00E12443" w14:paraId="74E11EB0" w14:textId="77777777" w:rsidTr="009306DC">
        <w:trPr>
          <w:jc w:val="center"/>
        </w:trPr>
        <w:tc>
          <w:tcPr>
            <w:tcW w:w="1686" w:type="pct"/>
            <w:gridSpan w:val="2"/>
            <w:vAlign w:val="center"/>
          </w:tcPr>
          <w:p w14:paraId="24FAD458" w14:textId="77777777" w:rsidR="008A4936" w:rsidRPr="00E12443" w:rsidRDefault="008A4936" w:rsidP="008A4936">
            <w:pPr>
              <w:pStyle w:val="afffffffffc"/>
            </w:pPr>
            <w:r w:rsidRPr="00E12443">
              <w:t>沥青黏附性</w:t>
            </w:r>
          </w:p>
        </w:tc>
        <w:tc>
          <w:tcPr>
            <w:tcW w:w="593" w:type="pct"/>
            <w:vAlign w:val="center"/>
          </w:tcPr>
          <w:p w14:paraId="45B10438" w14:textId="77777777" w:rsidR="008A4936" w:rsidRPr="00E12443" w:rsidRDefault="008A4936" w:rsidP="008A4936">
            <w:pPr>
              <w:pStyle w:val="afffffffffc"/>
            </w:pPr>
            <w:r>
              <w:rPr>
                <w:rFonts w:hint="eastAsia"/>
              </w:rPr>
              <w:t>级</w:t>
            </w:r>
          </w:p>
        </w:tc>
        <w:tc>
          <w:tcPr>
            <w:tcW w:w="1111" w:type="pct"/>
            <w:vAlign w:val="center"/>
          </w:tcPr>
          <w:p w14:paraId="32FBA06D" w14:textId="77777777" w:rsidR="008A4936" w:rsidRPr="00E12443" w:rsidRDefault="008A4936" w:rsidP="008A4936">
            <w:pPr>
              <w:pStyle w:val="afffffffffc"/>
            </w:pPr>
            <w:r w:rsidRPr="00E12443">
              <w:rPr>
                <w:rFonts w:hint="eastAsia"/>
              </w:rPr>
              <w:t>≥</w:t>
            </w:r>
            <w:r w:rsidRPr="00E12443">
              <w:t>5</w:t>
            </w:r>
          </w:p>
        </w:tc>
        <w:tc>
          <w:tcPr>
            <w:tcW w:w="1610" w:type="pct"/>
            <w:vAlign w:val="center"/>
          </w:tcPr>
          <w:p w14:paraId="7A464565" w14:textId="36B2ADFF" w:rsidR="008A4936" w:rsidRPr="00344122" w:rsidRDefault="008A4936" w:rsidP="008A4936">
            <w:pPr>
              <w:pStyle w:val="afffffffffc"/>
            </w:pPr>
            <w:r w:rsidRPr="008615B2">
              <w:t>JTG E</w:t>
            </w:r>
            <w:r w:rsidRPr="00344122">
              <w:rPr>
                <w:rFonts w:hint="eastAsia"/>
              </w:rPr>
              <w:t>20</w:t>
            </w:r>
            <w:r w:rsidRPr="008615B2">
              <w:rPr>
                <w:rFonts w:hint="eastAsia"/>
                <w:kern w:val="2"/>
              </w:rPr>
              <w:t>，</w:t>
            </w:r>
            <w:r w:rsidRPr="00344122">
              <w:t>T 06</w:t>
            </w:r>
            <w:r w:rsidRPr="00344122">
              <w:rPr>
                <w:rFonts w:hint="eastAsia"/>
              </w:rPr>
              <w:t>16</w:t>
            </w:r>
            <w:r w:rsidR="003906DC">
              <w:rPr>
                <w:rFonts w:hint="eastAsia"/>
              </w:rPr>
              <w:t>—</w:t>
            </w:r>
            <w:r w:rsidRPr="00344122">
              <w:rPr>
                <w:rFonts w:hint="eastAsia"/>
              </w:rPr>
              <w:t>1993</w:t>
            </w:r>
          </w:p>
        </w:tc>
      </w:tr>
      <w:tr w:rsidR="008A4936" w:rsidRPr="00E12443" w14:paraId="4721EFBB" w14:textId="77777777" w:rsidTr="009306DC">
        <w:trPr>
          <w:jc w:val="center"/>
        </w:trPr>
        <w:tc>
          <w:tcPr>
            <w:tcW w:w="1686" w:type="pct"/>
            <w:gridSpan w:val="2"/>
            <w:vAlign w:val="center"/>
          </w:tcPr>
          <w:p w14:paraId="7B632E76" w14:textId="77777777" w:rsidR="008A4936" w:rsidRPr="00E12443" w:rsidRDefault="008A4936" w:rsidP="008A4936">
            <w:pPr>
              <w:pStyle w:val="afffffffffc"/>
            </w:pPr>
            <w:r>
              <w:rPr>
                <w:rFonts w:hint="eastAsia"/>
              </w:rPr>
              <w:t>水洗法</w:t>
            </w:r>
            <w:r>
              <w:t>&lt;0.075mm</w:t>
            </w:r>
            <w:r>
              <w:rPr>
                <w:rFonts w:hint="eastAsia"/>
              </w:rPr>
              <w:t>颗粒含量</w:t>
            </w:r>
          </w:p>
        </w:tc>
        <w:tc>
          <w:tcPr>
            <w:tcW w:w="593" w:type="pct"/>
            <w:vAlign w:val="center"/>
          </w:tcPr>
          <w:p w14:paraId="26FA4DB2" w14:textId="77777777" w:rsidR="008A4936" w:rsidRDefault="008A4936" w:rsidP="008A4936">
            <w:pPr>
              <w:pStyle w:val="afffffffffc"/>
            </w:pPr>
            <w:r w:rsidRPr="00E12443">
              <w:rPr>
                <w:rFonts w:hint="eastAsia"/>
              </w:rPr>
              <w:t>%</w:t>
            </w:r>
          </w:p>
        </w:tc>
        <w:tc>
          <w:tcPr>
            <w:tcW w:w="1111" w:type="pct"/>
            <w:vAlign w:val="center"/>
          </w:tcPr>
          <w:p w14:paraId="6B835DA2" w14:textId="77777777" w:rsidR="008A4936" w:rsidRPr="00E12443" w:rsidRDefault="008A4936" w:rsidP="008A4936">
            <w:pPr>
              <w:pStyle w:val="afffffffffc"/>
            </w:pPr>
            <w:r w:rsidRPr="00E12443">
              <w:rPr>
                <w:rFonts w:hint="eastAsia"/>
                <w:color w:val="000000"/>
              </w:rPr>
              <w:t>≤</w:t>
            </w:r>
            <w:r>
              <w:rPr>
                <w:rFonts w:hint="eastAsia"/>
                <w:color w:val="000000"/>
              </w:rPr>
              <w:t>1</w:t>
            </w:r>
          </w:p>
        </w:tc>
        <w:tc>
          <w:tcPr>
            <w:tcW w:w="1610" w:type="pct"/>
            <w:vAlign w:val="center"/>
          </w:tcPr>
          <w:p w14:paraId="29AC03FE" w14:textId="2D889248" w:rsidR="008A4936" w:rsidRPr="00344122" w:rsidRDefault="008A4936" w:rsidP="008A4936">
            <w:pPr>
              <w:pStyle w:val="afffffffffc"/>
            </w:pPr>
            <w:r w:rsidRPr="00E12443">
              <w:t>JTG E42</w:t>
            </w:r>
            <w:r w:rsidR="003906DC">
              <w:t>—</w:t>
            </w:r>
            <w:r w:rsidRPr="005C095F">
              <w:t>2005</w:t>
            </w:r>
            <w:r w:rsidRPr="00C04B9C">
              <w:rPr>
                <w:rFonts w:hint="eastAsia"/>
                <w:kern w:val="2"/>
              </w:rPr>
              <w:t>，</w:t>
            </w:r>
            <w:r w:rsidRPr="00E12443">
              <w:t>T 031</w:t>
            </w:r>
            <w:r>
              <w:rPr>
                <w:rFonts w:hint="eastAsia"/>
              </w:rPr>
              <w:t>0</w:t>
            </w:r>
            <w:r w:rsidR="003906DC">
              <w:rPr>
                <w:rFonts w:hint="eastAsia"/>
              </w:rPr>
              <w:t>—</w:t>
            </w:r>
            <w:r>
              <w:rPr>
                <w:rFonts w:hint="eastAsia"/>
              </w:rPr>
              <w:t>2005</w:t>
            </w:r>
          </w:p>
        </w:tc>
      </w:tr>
      <w:tr w:rsidR="008A4936" w:rsidRPr="00E12443" w14:paraId="20F81073" w14:textId="77777777" w:rsidTr="009306DC">
        <w:trPr>
          <w:jc w:val="center"/>
        </w:trPr>
        <w:tc>
          <w:tcPr>
            <w:tcW w:w="1686" w:type="pct"/>
            <w:gridSpan w:val="2"/>
            <w:vAlign w:val="center"/>
          </w:tcPr>
          <w:p w14:paraId="7BF6A535" w14:textId="77777777" w:rsidR="008A4936" w:rsidRPr="00E12443" w:rsidRDefault="008A4936" w:rsidP="008A4936">
            <w:pPr>
              <w:pStyle w:val="afffffffffc"/>
              <w:rPr>
                <w:color w:val="000000"/>
              </w:rPr>
            </w:pPr>
            <w:r w:rsidRPr="00E12443">
              <w:rPr>
                <w:color w:val="000000"/>
              </w:rPr>
              <w:t>表观相对密度</w:t>
            </w:r>
          </w:p>
        </w:tc>
        <w:tc>
          <w:tcPr>
            <w:tcW w:w="593" w:type="pct"/>
            <w:vAlign w:val="center"/>
          </w:tcPr>
          <w:p w14:paraId="402CDF03" w14:textId="77777777" w:rsidR="008A4936" w:rsidRPr="00E12443" w:rsidRDefault="008A4936" w:rsidP="008A4936">
            <w:pPr>
              <w:pStyle w:val="afffffffffc"/>
              <w:rPr>
                <w:color w:val="000000"/>
              </w:rPr>
            </w:pPr>
            <w:r>
              <w:rPr>
                <w:rFonts w:hint="eastAsia"/>
                <w:color w:val="000000"/>
              </w:rPr>
              <w:t>-</w:t>
            </w:r>
          </w:p>
        </w:tc>
        <w:tc>
          <w:tcPr>
            <w:tcW w:w="1111" w:type="pct"/>
            <w:vAlign w:val="center"/>
          </w:tcPr>
          <w:p w14:paraId="14743A34" w14:textId="77777777" w:rsidR="008A4936" w:rsidRPr="00E12443" w:rsidRDefault="008A4936" w:rsidP="008A4936">
            <w:pPr>
              <w:pStyle w:val="afffffffffc"/>
              <w:rPr>
                <w:color w:val="000000"/>
              </w:rPr>
            </w:pPr>
            <w:r w:rsidRPr="00E12443">
              <w:rPr>
                <w:rFonts w:hint="eastAsia"/>
                <w:color w:val="000000"/>
              </w:rPr>
              <w:t>≥</w:t>
            </w:r>
            <w:r w:rsidRPr="00E12443">
              <w:rPr>
                <w:color w:val="000000"/>
              </w:rPr>
              <w:t>2</w:t>
            </w:r>
            <w:r w:rsidRPr="00E12443">
              <w:rPr>
                <w:rFonts w:hint="eastAsia"/>
                <w:color w:val="000000"/>
              </w:rPr>
              <w:t>.</w:t>
            </w:r>
            <w:r w:rsidRPr="00E12443">
              <w:rPr>
                <w:color w:val="000000"/>
              </w:rPr>
              <w:t>70</w:t>
            </w:r>
          </w:p>
        </w:tc>
        <w:tc>
          <w:tcPr>
            <w:tcW w:w="1610" w:type="pct"/>
            <w:vAlign w:val="center"/>
          </w:tcPr>
          <w:p w14:paraId="49E994A3" w14:textId="3FF13C09" w:rsidR="008A4936" w:rsidRPr="00344122" w:rsidRDefault="008A4936" w:rsidP="008A4936">
            <w:pPr>
              <w:pStyle w:val="afffffffffc"/>
            </w:pPr>
            <w:r w:rsidRPr="00E12443">
              <w:t>JTG E42</w:t>
            </w:r>
            <w:r w:rsidR="003906DC">
              <w:t>—</w:t>
            </w:r>
            <w:r w:rsidRPr="005C095F">
              <w:t>2005</w:t>
            </w:r>
            <w:r w:rsidRPr="00C04B9C">
              <w:rPr>
                <w:rFonts w:hint="eastAsia"/>
                <w:kern w:val="2"/>
              </w:rPr>
              <w:t>，</w:t>
            </w:r>
            <w:r w:rsidRPr="00E12443">
              <w:t>T 0304</w:t>
            </w:r>
            <w:r w:rsidR="003906DC">
              <w:rPr>
                <w:rFonts w:hint="eastAsia"/>
              </w:rPr>
              <w:t>—</w:t>
            </w:r>
            <w:r>
              <w:rPr>
                <w:rFonts w:hint="eastAsia"/>
              </w:rPr>
              <w:t>2005</w:t>
            </w:r>
          </w:p>
        </w:tc>
      </w:tr>
      <w:tr w:rsidR="008A4936" w:rsidRPr="00E12443" w14:paraId="79634A4D" w14:textId="77777777" w:rsidTr="009306DC">
        <w:trPr>
          <w:jc w:val="center"/>
        </w:trPr>
        <w:tc>
          <w:tcPr>
            <w:tcW w:w="1686" w:type="pct"/>
            <w:gridSpan w:val="2"/>
            <w:vAlign w:val="center"/>
          </w:tcPr>
          <w:p w14:paraId="679BE072" w14:textId="77777777" w:rsidR="008A4936" w:rsidRPr="00E12443" w:rsidRDefault="008A4936" w:rsidP="008A4936">
            <w:pPr>
              <w:pStyle w:val="afffffffffc"/>
              <w:rPr>
                <w:color w:val="000000"/>
              </w:rPr>
            </w:pPr>
            <w:r>
              <w:rPr>
                <w:rFonts w:hint="eastAsia"/>
                <w:color w:val="000000"/>
              </w:rPr>
              <w:t>毛体积</w:t>
            </w:r>
            <w:r w:rsidRPr="00E12443">
              <w:rPr>
                <w:color w:val="000000"/>
              </w:rPr>
              <w:t>相对密度</w:t>
            </w:r>
          </w:p>
        </w:tc>
        <w:tc>
          <w:tcPr>
            <w:tcW w:w="593" w:type="pct"/>
            <w:vAlign w:val="center"/>
          </w:tcPr>
          <w:p w14:paraId="61FE58FE" w14:textId="77777777" w:rsidR="008A4936" w:rsidRDefault="008A4936" w:rsidP="008A4936">
            <w:pPr>
              <w:pStyle w:val="afffffffffc"/>
              <w:rPr>
                <w:color w:val="000000"/>
              </w:rPr>
            </w:pPr>
            <w:r>
              <w:rPr>
                <w:rFonts w:hint="eastAsia"/>
                <w:color w:val="000000"/>
              </w:rPr>
              <w:t>-</w:t>
            </w:r>
          </w:p>
        </w:tc>
        <w:tc>
          <w:tcPr>
            <w:tcW w:w="1111" w:type="pct"/>
            <w:vAlign w:val="center"/>
          </w:tcPr>
          <w:p w14:paraId="75A8F178" w14:textId="77777777" w:rsidR="008A4936" w:rsidRPr="00E12443" w:rsidRDefault="008A4936" w:rsidP="008A4936">
            <w:pPr>
              <w:pStyle w:val="afffffffffc"/>
              <w:rPr>
                <w:color w:val="000000"/>
              </w:rPr>
            </w:pPr>
            <w:r w:rsidRPr="00E12443">
              <w:rPr>
                <w:rFonts w:hint="eastAsia"/>
                <w:color w:val="000000"/>
              </w:rPr>
              <w:t>≥</w:t>
            </w:r>
            <w:r w:rsidRPr="00E12443">
              <w:rPr>
                <w:color w:val="000000"/>
              </w:rPr>
              <w:t>2</w:t>
            </w:r>
            <w:r w:rsidRPr="00E12443">
              <w:rPr>
                <w:rFonts w:hint="eastAsia"/>
                <w:color w:val="000000"/>
              </w:rPr>
              <w:t>.</w:t>
            </w:r>
            <w:r>
              <w:rPr>
                <w:rFonts w:hint="eastAsia"/>
                <w:color w:val="000000"/>
              </w:rPr>
              <w:t>6</w:t>
            </w:r>
            <w:r w:rsidRPr="00E12443">
              <w:rPr>
                <w:color w:val="000000"/>
              </w:rPr>
              <w:t>0</w:t>
            </w:r>
          </w:p>
        </w:tc>
        <w:tc>
          <w:tcPr>
            <w:tcW w:w="1610" w:type="pct"/>
            <w:vAlign w:val="center"/>
          </w:tcPr>
          <w:p w14:paraId="6D4489B1" w14:textId="1E0B0C05" w:rsidR="008A4936" w:rsidRPr="00344122" w:rsidRDefault="008A4936" w:rsidP="008A4936">
            <w:pPr>
              <w:pStyle w:val="afffffffffc"/>
            </w:pPr>
            <w:r w:rsidRPr="00E12443">
              <w:t>JTG E42</w:t>
            </w:r>
            <w:r w:rsidR="003906DC">
              <w:t>—</w:t>
            </w:r>
            <w:r w:rsidRPr="005C095F">
              <w:t>2005</w:t>
            </w:r>
            <w:r w:rsidRPr="00C04B9C">
              <w:rPr>
                <w:rFonts w:hint="eastAsia"/>
                <w:kern w:val="2"/>
              </w:rPr>
              <w:t>，</w:t>
            </w:r>
            <w:r w:rsidRPr="00E12443">
              <w:t>T 0304</w:t>
            </w:r>
            <w:r w:rsidR="003906DC">
              <w:rPr>
                <w:rFonts w:hint="eastAsia"/>
              </w:rPr>
              <w:t>—</w:t>
            </w:r>
            <w:r>
              <w:rPr>
                <w:rFonts w:hint="eastAsia"/>
              </w:rPr>
              <w:t>2005</w:t>
            </w:r>
          </w:p>
        </w:tc>
      </w:tr>
      <w:tr w:rsidR="008A4936" w:rsidRPr="00E12443" w14:paraId="2E38FA64" w14:textId="77777777" w:rsidTr="009306DC">
        <w:trPr>
          <w:jc w:val="center"/>
        </w:trPr>
        <w:tc>
          <w:tcPr>
            <w:tcW w:w="1686" w:type="pct"/>
            <w:gridSpan w:val="2"/>
            <w:vAlign w:val="center"/>
          </w:tcPr>
          <w:p w14:paraId="712667AD" w14:textId="33768298" w:rsidR="008A4936" w:rsidRPr="00E12443" w:rsidRDefault="008A4936" w:rsidP="008A4936">
            <w:pPr>
              <w:pStyle w:val="afffffffffc"/>
              <w:rPr>
                <w:color w:val="000000"/>
              </w:rPr>
            </w:pPr>
            <w:r w:rsidRPr="00E12443">
              <w:rPr>
                <w:color w:val="000000"/>
              </w:rPr>
              <w:t>吸水率</w:t>
            </w:r>
            <w:r w:rsidR="004C0D18" w:rsidRPr="004C0D18">
              <w:rPr>
                <w:rFonts w:hint="eastAsia"/>
                <w:color w:val="000000"/>
                <w:vertAlign w:val="superscript"/>
              </w:rPr>
              <w:t>b</w:t>
            </w:r>
          </w:p>
        </w:tc>
        <w:tc>
          <w:tcPr>
            <w:tcW w:w="593" w:type="pct"/>
            <w:vAlign w:val="center"/>
          </w:tcPr>
          <w:p w14:paraId="696453DA" w14:textId="77777777" w:rsidR="008A4936" w:rsidRPr="00E12443" w:rsidRDefault="008A4936" w:rsidP="008A4936">
            <w:pPr>
              <w:pStyle w:val="afffffffffc"/>
              <w:rPr>
                <w:color w:val="000000"/>
              </w:rPr>
            </w:pPr>
            <w:r w:rsidRPr="00E12443">
              <w:rPr>
                <w:rFonts w:hint="eastAsia"/>
                <w:color w:val="000000"/>
              </w:rPr>
              <w:t>%</w:t>
            </w:r>
          </w:p>
        </w:tc>
        <w:tc>
          <w:tcPr>
            <w:tcW w:w="1111" w:type="pct"/>
            <w:vAlign w:val="center"/>
          </w:tcPr>
          <w:p w14:paraId="48F1C3B6" w14:textId="77777777" w:rsidR="008A4936" w:rsidRPr="00E12443" w:rsidRDefault="008A4936" w:rsidP="008A4936">
            <w:pPr>
              <w:pStyle w:val="afffffffffc"/>
              <w:rPr>
                <w:color w:val="000000"/>
              </w:rPr>
            </w:pPr>
            <w:r w:rsidRPr="00E12443">
              <w:rPr>
                <w:rFonts w:hint="eastAsia"/>
                <w:color w:val="000000"/>
              </w:rPr>
              <w:t>≤</w:t>
            </w:r>
            <w:r w:rsidRPr="00E12443">
              <w:rPr>
                <w:color w:val="000000"/>
              </w:rPr>
              <w:t>2.0</w:t>
            </w:r>
          </w:p>
        </w:tc>
        <w:tc>
          <w:tcPr>
            <w:tcW w:w="1610" w:type="pct"/>
            <w:vAlign w:val="center"/>
          </w:tcPr>
          <w:p w14:paraId="7DEDFE12" w14:textId="2B31EDF8" w:rsidR="008A4936" w:rsidRPr="00344122" w:rsidRDefault="008A4936" w:rsidP="008A4936">
            <w:pPr>
              <w:pStyle w:val="afffffffffc"/>
            </w:pPr>
            <w:r w:rsidRPr="00E12443">
              <w:t>JTG E42</w:t>
            </w:r>
            <w:r w:rsidR="003906DC">
              <w:t>—</w:t>
            </w:r>
            <w:r w:rsidRPr="005C095F">
              <w:t>2005</w:t>
            </w:r>
            <w:r w:rsidRPr="00C04B9C">
              <w:rPr>
                <w:rFonts w:hint="eastAsia"/>
                <w:kern w:val="2"/>
              </w:rPr>
              <w:t>，</w:t>
            </w:r>
            <w:r w:rsidRPr="00E12443">
              <w:t>T 0</w:t>
            </w:r>
            <w:r>
              <w:rPr>
                <w:rFonts w:hint="eastAsia"/>
              </w:rPr>
              <w:t>307</w:t>
            </w:r>
            <w:r w:rsidR="003906DC">
              <w:rPr>
                <w:rFonts w:hint="eastAsia"/>
              </w:rPr>
              <w:t>—</w:t>
            </w:r>
            <w:r>
              <w:rPr>
                <w:rFonts w:hint="eastAsia"/>
              </w:rPr>
              <w:t>2005</w:t>
            </w:r>
          </w:p>
        </w:tc>
      </w:tr>
      <w:tr w:rsidR="004C0D18" w:rsidRPr="00E12443" w14:paraId="66A8E2FE" w14:textId="77777777" w:rsidTr="009306DC">
        <w:trPr>
          <w:jc w:val="center"/>
        </w:trPr>
        <w:tc>
          <w:tcPr>
            <w:tcW w:w="736" w:type="pct"/>
            <w:vMerge w:val="restart"/>
            <w:vAlign w:val="center"/>
          </w:tcPr>
          <w:p w14:paraId="5AEA9FEC" w14:textId="77777777" w:rsidR="004C0D18" w:rsidRPr="00E12443" w:rsidRDefault="004C0D18" w:rsidP="008A4936">
            <w:pPr>
              <w:pStyle w:val="afffffffffc"/>
              <w:rPr>
                <w:color w:val="000000"/>
              </w:rPr>
            </w:pPr>
            <w:r w:rsidRPr="00E12443">
              <w:rPr>
                <w:color w:val="000000"/>
              </w:rPr>
              <w:t>针片状颗粒含量</w:t>
            </w:r>
          </w:p>
        </w:tc>
        <w:tc>
          <w:tcPr>
            <w:tcW w:w="950" w:type="pct"/>
            <w:vAlign w:val="center"/>
          </w:tcPr>
          <w:p w14:paraId="76061984" w14:textId="77777777" w:rsidR="004C0D18" w:rsidRPr="00E12443" w:rsidRDefault="004C0D18" w:rsidP="008A4936">
            <w:pPr>
              <w:pStyle w:val="afffffffffc"/>
              <w:rPr>
                <w:color w:val="000000"/>
              </w:rPr>
            </w:pPr>
            <w:r>
              <w:rPr>
                <w:rFonts w:hint="eastAsia"/>
                <w:color w:val="000000"/>
              </w:rPr>
              <w:t>混合料</w:t>
            </w:r>
          </w:p>
        </w:tc>
        <w:tc>
          <w:tcPr>
            <w:tcW w:w="593" w:type="pct"/>
            <w:vAlign w:val="center"/>
          </w:tcPr>
          <w:p w14:paraId="630DD5A9" w14:textId="77777777" w:rsidR="004C0D18" w:rsidRPr="00E12443" w:rsidRDefault="004C0D18" w:rsidP="008A4936">
            <w:pPr>
              <w:pStyle w:val="afffffffffc"/>
              <w:rPr>
                <w:color w:val="000000"/>
              </w:rPr>
            </w:pPr>
            <w:r w:rsidRPr="00E12443">
              <w:rPr>
                <w:rFonts w:hint="eastAsia"/>
              </w:rPr>
              <w:t>%</w:t>
            </w:r>
          </w:p>
        </w:tc>
        <w:tc>
          <w:tcPr>
            <w:tcW w:w="1111" w:type="pct"/>
            <w:vAlign w:val="center"/>
          </w:tcPr>
          <w:p w14:paraId="24CAA636" w14:textId="77777777" w:rsidR="004C0D18" w:rsidRPr="00E12443" w:rsidRDefault="004C0D18" w:rsidP="008A4936">
            <w:pPr>
              <w:pStyle w:val="afffffffffc"/>
              <w:rPr>
                <w:color w:val="000000"/>
              </w:rPr>
            </w:pPr>
            <w:r w:rsidRPr="00E12443">
              <w:rPr>
                <w:rFonts w:hint="eastAsia"/>
                <w:color w:val="000000"/>
              </w:rPr>
              <w:t>≤</w:t>
            </w:r>
            <w:r w:rsidRPr="00E12443">
              <w:rPr>
                <w:color w:val="000000"/>
              </w:rPr>
              <w:t>1</w:t>
            </w:r>
            <w:r>
              <w:rPr>
                <w:rFonts w:hint="eastAsia"/>
                <w:color w:val="000000"/>
              </w:rPr>
              <w:t>2</w:t>
            </w:r>
          </w:p>
        </w:tc>
        <w:tc>
          <w:tcPr>
            <w:tcW w:w="1610" w:type="pct"/>
            <w:vAlign w:val="center"/>
          </w:tcPr>
          <w:p w14:paraId="0D573C16" w14:textId="2F6FE61A" w:rsidR="004C0D18" w:rsidRPr="00344122" w:rsidRDefault="004C0D18" w:rsidP="008A4936">
            <w:pPr>
              <w:pStyle w:val="afffffffffc"/>
            </w:pPr>
            <w:r w:rsidRPr="00E12443">
              <w:t>JTG E42</w:t>
            </w:r>
            <w:r w:rsidR="003906DC">
              <w:t>—</w:t>
            </w:r>
            <w:r w:rsidRPr="005C095F">
              <w:t>2005</w:t>
            </w:r>
            <w:r w:rsidRPr="00C04B9C">
              <w:rPr>
                <w:rFonts w:hint="eastAsia"/>
                <w:kern w:val="2"/>
              </w:rPr>
              <w:t>，</w:t>
            </w:r>
            <w:r w:rsidRPr="00E12443">
              <w:t>T 0312</w:t>
            </w:r>
            <w:r w:rsidR="003906DC">
              <w:rPr>
                <w:rFonts w:hint="eastAsia"/>
              </w:rPr>
              <w:t>—</w:t>
            </w:r>
            <w:r>
              <w:rPr>
                <w:rFonts w:hint="eastAsia"/>
              </w:rPr>
              <w:t>2005</w:t>
            </w:r>
          </w:p>
        </w:tc>
      </w:tr>
      <w:tr w:rsidR="004C0D18" w:rsidRPr="00E12443" w14:paraId="15FED18F" w14:textId="77777777" w:rsidTr="009306DC">
        <w:trPr>
          <w:jc w:val="center"/>
        </w:trPr>
        <w:tc>
          <w:tcPr>
            <w:tcW w:w="736" w:type="pct"/>
            <w:vMerge/>
            <w:vAlign w:val="center"/>
          </w:tcPr>
          <w:p w14:paraId="781923A7" w14:textId="77777777" w:rsidR="004C0D18" w:rsidRPr="00E12443" w:rsidRDefault="004C0D18" w:rsidP="008A4936">
            <w:pPr>
              <w:pStyle w:val="afffffffffc"/>
              <w:rPr>
                <w:color w:val="000000"/>
              </w:rPr>
            </w:pPr>
          </w:p>
        </w:tc>
        <w:tc>
          <w:tcPr>
            <w:tcW w:w="950" w:type="pct"/>
            <w:vAlign w:val="center"/>
          </w:tcPr>
          <w:p w14:paraId="7779C7C2" w14:textId="77777777" w:rsidR="004C0D18" w:rsidRPr="00E12443" w:rsidRDefault="004C0D18" w:rsidP="008A4936">
            <w:pPr>
              <w:pStyle w:val="afffffffffc"/>
              <w:rPr>
                <w:color w:val="000000"/>
              </w:rPr>
            </w:pPr>
            <w:r>
              <w:rPr>
                <w:rFonts w:hint="eastAsia"/>
                <w:color w:val="000000"/>
              </w:rPr>
              <w:t>其中</w:t>
            </w:r>
            <w:r w:rsidRPr="00E12443">
              <w:rPr>
                <w:color w:val="000000"/>
              </w:rPr>
              <w:t>粒径</w:t>
            </w:r>
            <w:r w:rsidRPr="00E12443">
              <w:rPr>
                <w:rFonts w:hint="eastAsia"/>
                <w:color w:val="000000"/>
              </w:rPr>
              <w:t>≥</w:t>
            </w:r>
            <w:r w:rsidRPr="00E12443">
              <w:rPr>
                <w:color w:val="000000"/>
              </w:rPr>
              <w:t>9.5mm</w:t>
            </w:r>
            <w:r w:rsidRPr="00E12443" w:rsidDel="00C07DC0">
              <w:rPr>
                <w:color w:val="000000"/>
              </w:rPr>
              <w:t xml:space="preserve"> </w:t>
            </w:r>
          </w:p>
        </w:tc>
        <w:tc>
          <w:tcPr>
            <w:tcW w:w="593" w:type="pct"/>
            <w:vAlign w:val="center"/>
          </w:tcPr>
          <w:p w14:paraId="15F154B1" w14:textId="77777777" w:rsidR="004C0D18" w:rsidRPr="00E12443" w:rsidRDefault="004C0D18" w:rsidP="008A4936">
            <w:pPr>
              <w:pStyle w:val="afffffffffc"/>
              <w:rPr>
                <w:color w:val="000000"/>
              </w:rPr>
            </w:pPr>
            <w:r w:rsidRPr="00E12443">
              <w:rPr>
                <w:rFonts w:hint="eastAsia"/>
              </w:rPr>
              <w:t>%</w:t>
            </w:r>
          </w:p>
        </w:tc>
        <w:tc>
          <w:tcPr>
            <w:tcW w:w="1111" w:type="pct"/>
            <w:vAlign w:val="center"/>
          </w:tcPr>
          <w:p w14:paraId="664ABD7A" w14:textId="77777777" w:rsidR="004C0D18" w:rsidRPr="00E12443" w:rsidRDefault="004C0D18" w:rsidP="008A4936">
            <w:pPr>
              <w:pStyle w:val="afffffffffc"/>
              <w:rPr>
                <w:color w:val="000000"/>
              </w:rPr>
            </w:pPr>
            <w:r w:rsidRPr="00E12443">
              <w:rPr>
                <w:rFonts w:hint="eastAsia"/>
                <w:color w:val="000000"/>
              </w:rPr>
              <w:t>≤</w:t>
            </w:r>
            <w:r w:rsidRPr="00E12443">
              <w:rPr>
                <w:color w:val="000000"/>
              </w:rPr>
              <w:t>10</w:t>
            </w:r>
          </w:p>
        </w:tc>
        <w:tc>
          <w:tcPr>
            <w:tcW w:w="1610" w:type="pct"/>
            <w:vAlign w:val="center"/>
          </w:tcPr>
          <w:p w14:paraId="5C53CD7B" w14:textId="778EEE08" w:rsidR="004C0D18" w:rsidRPr="00344122" w:rsidRDefault="004C0D18" w:rsidP="008A4936">
            <w:pPr>
              <w:pStyle w:val="afffffffffc"/>
            </w:pPr>
            <w:r w:rsidRPr="00E12443">
              <w:t>JTG E42</w:t>
            </w:r>
            <w:r w:rsidR="003906DC">
              <w:t>—</w:t>
            </w:r>
            <w:r w:rsidRPr="005C095F">
              <w:t>2005</w:t>
            </w:r>
            <w:r w:rsidRPr="00C04B9C">
              <w:rPr>
                <w:rFonts w:hint="eastAsia"/>
                <w:kern w:val="2"/>
              </w:rPr>
              <w:t>，</w:t>
            </w:r>
            <w:r w:rsidRPr="00E12443">
              <w:t>T 0312</w:t>
            </w:r>
            <w:r w:rsidR="003906DC">
              <w:rPr>
                <w:rFonts w:hint="eastAsia"/>
              </w:rPr>
              <w:t>—</w:t>
            </w:r>
            <w:r>
              <w:rPr>
                <w:rFonts w:hint="eastAsia"/>
              </w:rPr>
              <w:t>2005</w:t>
            </w:r>
          </w:p>
        </w:tc>
      </w:tr>
      <w:tr w:rsidR="004C0D18" w:rsidRPr="00E12443" w14:paraId="0833BF98" w14:textId="77777777" w:rsidTr="009306DC">
        <w:trPr>
          <w:jc w:val="center"/>
        </w:trPr>
        <w:tc>
          <w:tcPr>
            <w:tcW w:w="736" w:type="pct"/>
            <w:vMerge/>
            <w:vAlign w:val="center"/>
          </w:tcPr>
          <w:p w14:paraId="6BBA27AC" w14:textId="77777777" w:rsidR="004C0D18" w:rsidRPr="00E12443" w:rsidRDefault="004C0D18" w:rsidP="008A4936">
            <w:pPr>
              <w:pStyle w:val="afffffffffc"/>
              <w:rPr>
                <w:color w:val="000000"/>
              </w:rPr>
            </w:pPr>
          </w:p>
        </w:tc>
        <w:tc>
          <w:tcPr>
            <w:tcW w:w="950" w:type="pct"/>
            <w:vAlign w:val="center"/>
          </w:tcPr>
          <w:p w14:paraId="5F90F1AF" w14:textId="77777777" w:rsidR="004C0D18" w:rsidRPr="00E12443" w:rsidRDefault="004C0D18" w:rsidP="008A4936">
            <w:pPr>
              <w:pStyle w:val="afffffffffc"/>
              <w:rPr>
                <w:color w:val="000000"/>
              </w:rPr>
            </w:pPr>
            <w:r>
              <w:rPr>
                <w:rFonts w:hint="eastAsia"/>
                <w:color w:val="000000"/>
              </w:rPr>
              <w:t>其中</w:t>
            </w:r>
            <w:r w:rsidRPr="00E12443">
              <w:rPr>
                <w:color w:val="000000"/>
              </w:rPr>
              <w:t>粒径</w:t>
            </w:r>
            <w:r w:rsidRPr="00E12443">
              <w:rPr>
                <w:rFonts w:hint="eastAsia"/>
                <w:color w:val="000000"/>
              </w:rPr>
              <w:t>＜</w:t>
            </w:r>
            <w:r w:rsidRPr="00E12443">
              <w:rPr>
                <w:color w:val="000000"/>
              </w:rPr>
              <w:t>9.5mm</w:t>
            </w:r>
            <w:r w:rsidRPr="00E12443" w:rsidDel="00C07DC0">
              <w:rPr>
                <w:color w:val="000000"/>
              </w:rPr>
              <w:t xml:space="preserve"> </w:t>
            </w:r>
          </w:p>
        </w:tc>
        <w:tc>
          <w:tcPr>
            <w:tcW w:w="593" w:type="pct"/>
            <w:vAlign w:val="center"/>
          </w:tcPr>
          <w:p w14:paraId="5694BEAF" w14:textId="77777777" w:rsidR="004C0D18" w:rsidRPr="00E12443" w:rsidRDefault="004C0D18" w:rsidP="008A4936">
            <w:pPr>
              <w:pStyle w:val="afffffffffc"/>
              <w:rPr>
                <w:color w:val="000000"/>
              </w:rPr>
            </w:pPr>
            <w:r w:rsidRPr="00E12443">
              <w:rPr>
                <w:rFonts w:hint="eastAsia"/>
              </w:rPr>
              <w:t>%</w:t>
            </w:r>
          </w:p>
        </w:tc>
        <w:tc>
          <w:tcPr>
            <w:tcW w:w="1111" w:type="pct"/>
            <w:vAlign w:val="center"/>
          </w:tcPr>
          <w:p w14:paraId="23641FEF" w14:textId="77777777" w:rsidR="004C0D18" w:rsidRPr="00E12443" w:rsidRDefault="004C0D18" w:rsidP="008A4936">
            <w:pPr>
              <w:pStyle w:val="afffffffffc"/>
              <w:rPr>
                <w:color w:val="000000"/>
              </w:rPr>
            </w:pPr>
            <w:r w:rsidRPr="00E12443">
              <w:rPr>
                <w:rFonts w:hint="eastAsia"/>
                <w:color w:val="000000"/>
              </w:rPr>
              <w:t>≤</w:t>
            </w:r>
            <w:r w:rsidRPr="00E12443">
              <w:rPr>
                <w:color w:val="000000"/>
              </w:rPr>
              <w:t>12</w:t>
            </w:r>
          </w:p>
        </w:tc>
        <w:tc>
          <w:tcPr>
            <w:tcW w:w="1610" w:type="pct"/>
            <w:vAlign w:val="center"/>
          </w:tcPr>
          <w:p w14:paraId="5329DDED" w14:textId="344E32A8" w:rsidR="004C0D18" w:rsidRPr="00344122" w:rsidRDefault="004C0D18" w:rsidP="008A4936">
            <w:pPr>
              <w:pStyle w:val="afffffffffc"/>
            </w:pPr>
            <w:r w:rsidRPr="00E12443">
              <w:t>JTG E42</w:t>
            </w:r>
            <w:r w:rsidR="003906DC">
              <w:t>—</w:t>
            </w:r>
            <w:r w:rsidRPr="005C095F">
              <w:t>2005</w:t>
            </w:r>
            <w:r w:rsidRPr="00C04B9C">
              <w:rPr>
                <w:rFonts w:hint="eastAsia"/>
                <w:kern w:val="2"/>
              </w:rPr>
              <w:t>，</w:t>
            </w:r>
            <w:r w:rsidRPr="00E12443">
              <w:t>T 0312</w:t>
            </w:r>
            <w:r w:rsidR="003906DC">
              <w:rPr>
                <w:rFonts w:hint="eastAsia"/>
              </w:rPr>
              <w:t>—</w:t>
            </w:r>
            <w:r>
              <w:rPr>
                <w:rFonts w:hint="eastAsia"/>
              </w:rPr>
              <w:t>2005</w:t>
            </w:r>
          </w:p>
        </w:tc>
      </w:tr>
      <w:tr w:rsidR="008A4936" w:rsidRPr="00500142" w14:paraId="5651BD69" w14:textId="77777777" w:rsidTr="009306DC">
        <w:trPr>
          <w:jc w:val="center"/>
        </w:trPr>
        <w:tc>
          <w:tcPr>
            <w:tcW w:w="1686" w:type="pct"/>
            <w:gridSpan w:val="2"/>
            <w:tcBorders>
              <w:bottom w:val="single" w:sz="8" w:space="0" w:color="auto"/>
            </w:tcBorders>
            <w:vAlign w:val="center"/>
          </w:tcPr>
          <w:p w14:paraId="4449CC50" w14:textId="77777777" w:rsidR="008A4936" w:rsidRPr="00E12443" w:rsidRDefault="008A4936" w:rsidP="008A4936">
            <w:pPr>
              <w:pStyle w:val="afffffffffc"/>
              <w:rPr>
                <w:color w:val="000000"/>
              </w:rPr>
            </w:pPr>
            <w:r w:rsidRPr="00E12443">
              <w:rPr>
                <w:rFonts w:hint="eastAsia"/>
                <w:color w:val="000000"/>
              </w:rPr>
              <w:t>块石光斑</w:t>
            </w:r>
            <w:r w:rsidRPr="00344122">
              <w:rPr>
                <w:rFonts w:hint="eastAsia"/>
                <w:color w:val="000000"/>
              </w:rPr>
              <w:t>现象</w:t>
            </w:r>
          </w:p>
        </w:tc>
        <w:tc>
          <w:tcPr>
            <w:tcW w:w="593" w:type="pct"/>
            <w:tcBorders>
              <w:bottom w:val="single" w:sz="8" w:space="0" w:color="auto"/>
            </w:tcBorders>
            <w:vAlign w:val="center"/>
          </w:tcPr>
          <w:p w14:paraId="5E2FE557" w14:textId="77777777" w:rsidR="008A4936" w:rsidRPr="00E12443" w:rsidRDefault="008A4936" w:rsidP="008A4936">
            <w:pPr>
              <w:pStyle w:val="afffffffffc"/>
              <w:rPr>
                <w:color w:val="000000"/>
              </w:rPr>
            </w:pPr>
            <w:r>
              <w:rPr>
                <w:rFonts w:hint="eastAsia"/>
                <w:color w:val="000000"/>
              </w:rPr>
              <w:t>-</w:t>
            </w:r>
          </w:p>
        </w:tc>
        <w:tc>
          <w:tcPr>
            <w:tcW w:w="1111" w:type="pct"/>
            <w:tcBorders>
              <w:bottom w:val="single" w:sz="8" w:space="0" w:color="auto"/>
            </w:tcBorders>
            <w:vAlign w:val="center"/>
          </w:tcPr>
          <w:p w14:paraId="6E7E10FF" w14:textId="77777777" w:rsidR="008A4936" w:rsidRPr="00E12443" w:rsidRDefault="008A4936" w:rsidP="008A4936">
            <w:pPr>
              <w:pStyle w:val="afffffffffc"/>
              <w:rPr>
                <w:color w:val="000000"/>
              </w:rPr>
            </w:pPr>
            <w:r w:rsidRPr="00E12443">
              <w:rPr>
                <w:rFonts w:hint="eastAsia"/>
                <w:color w:val="000000"/>
              </w:rPr>
              <w:t>无灰色</w:t>
            </w:r>
            <w:r w:rsidRPr="00E12443">
              <w:rPr>
                <w:rFonts w:hint="eastAsia"/>
                <w:color w:val="000000"/>
              </w:rPr>
              <w:t>/</w:t>
            </w:r>
            <w:r w:rsidRPr="00E12443">
              <w:rPr>
                <w:rFonts w:hint="eastAsia"/>
                <w:color w:val="000000"/>
              </w:rPr>
              <w:t>白色星型斑点或放射型发丝状系裂纹</w:t>
            </w:r>
          </w:p>
        </w:tc>
        <w:tc>
          <w:tcPr>
            <w:tcW w:w="1610" w:type="pct"/>
            <w:tcBorders>
              <w:bottom w:val="single" w:sz="8" w:space="0" w:color="auto"/>
            </w:tcBorders>
            <w:vAlign w:val="center"/>
          </w:tcPr>
          <w:p w14:paraId="755EF108" w14:textId="4C2AE49A" w:rsidR="008A4936" w:rsidRPr="00500142" w:rsidRDefault="008A4936" w:rsidP="008A4936">
            <w:pPr>
              <w:pStyle w:val="afffffffffc"/>
            </w:pPr>
            <w:r w:rsidRPr="00500142">
              <w:rPr>
                <w:rFonts w:hint="eastAsia"/>
              </w:rPr>
              <w:t>DB32/T 3821</w:t>
            </w:r>
            <w:r w:rsidR="004D3176" w:rsidRPr="00500142">
              <w:rPr>
                <w:rFonts w:hAnsi="宋体"/>
              </w:rPr>
              <w:t>—</w:t>
            </w:r>
            <w:r w:rsidR="0059027F" w:rsidRPr="00500142">
              <w:t>2020</w:t>
            </w:r>
            <w:r w:rsidRPr="00500142">
              <w:rPr>
                <w:rFonts w:hint="eastAsia"/>
              </w:rPr>
              <w:t xml:space="preserve"> </w:t>
            </w:r>
            <w:r w:rsidRPr="00500142">
              <w:rPr>
                <w:rFonts w:hint="eastAsia"/>
              </w:rPr>
              <w:t>附录</w:t>
            </w:r>
            <w:r w:rsidRPr="00500142">
              <w:rPr>
                <w:rFonts w:hint="eastAsia"/>
              </w:rPr>
              <w:t>C</w:t>
            </w:r>
          </w:p>
        </w:tc>
      </w:tr>
      <w:tr w:rsidR="008A4936" w:rsidRPr="00E12443" w14:paraId="027AFEBE" w14:textId="77777777" w:rsidTr="004C0D18">
        <w:trPr>
          <w:jc w:val="center"/>
        </w:trPr>
        <w:tc>
          <w:tcPr>
            <w:tcW w:w="5000" w:type="pct"/>
            <w:gridSpan w:val="5"/>
            <w:tcBorders>
              <w:top w:val="single" w:sz="8" w:space="0" w:color="auto"/>
              <w:bottom w:val="single" w:sz="8" w:space="0" w:color="auto"/>
            </w:tcBorders>
          </w:tcPr>
          <w:p w14:paraId="18DC4894" w14:textId="42A0D913" w:rsidR="008A4936" w:rsidRPr="00496E97" w:rsidRDefault="008A4936" w:rsidP="001D53ED">
            <w:pPr>
              <w:pStyle w:val="af6"/>
              <w:numPr>
                <w:ilvl w:val="0"/>
                <w:numId w:val="47"/>
              </w:numPr>
              <w:rPr>
                <w:rFonts w:ascii="Times New Roman" w:hAnsi="Times New Roman"/>
              </w:rPr>
            </w:pPr>
            <w:r w:rsidRPr="00496E97">
              <w:rPr>
                <w:rFonts w:ascii="Times New Roman" w:hAnsi="Times New Roman" w:hint="eastAsia"/>
              </w:rPr>
              <w:t>将装有试样的压碎值试验仪和压柱一起放入</w:t>
            </w:r>
            <w:r w:rsidRPr="00496E97">
              <w:rPr>
                <w:rFonts w:ascii="Times New Roman" w:hAnsi="Times New Roman" w:hint="eastAsia"/>
              </w:rPr>
              <w:t>190</w:t>
            </w:r>
            <w:r w:rsidRPr="00496E97">
              <w:rPr>
                <w:rFonts w:ascii="Times New Roman" w:hAnsi="Times New Roman" w:hint="eastAsia"/>
              </w:rPr>
              <w:t>℃±</w:t>
            </w:r>
            <w:r w:rsidRPr="00496E97">
              <w:rPr>
                <w:rFonts w:ascii="Times New Roman" w:hAnsi="Times New Roman" w:hint="eastAsia"/>
              </w:rPr>
              <w:t>2</w:t>
            </w:r>
            <w:r w:rsidRPr="00496E97">
              <w:rPr>
                <w:rFonts w:ascii="Times New Roman" w:hAnsi="Times New Roman" w:hint="eastAsia"/>
              </w:rPr>
              <w:t>℃的烘箱内保温</w:t>
            </w:r>
            <w:r w:rsidRPr="00496E97">
              <w:rPr>
                <w:rFonts w:ascii="Times New Roman" w:hAnsi="Times New Roman" w:hint="eastAsia"/>
              </w:rPr>
              <w:t>2h</w:t>
            </w:r>
            <w:r w:rsidRPr="00496E97">
              <w:rPr>
                <w:rFonts w:ascii="Times New Roman" w:hAnsi="Times New Roman" w:hint="eastAsia"/>
              </w:rPr>
              <w:t>后，取出试样立即按</w:t>
            </w:r>
            <w:r w:rsidRPr="00496E97">
              <w:rPr>
                <w:rFonts w:ascii="Times New Roman" w:hAnsi="Times New Roman" w:hint="eastAsia"/>
              </w:rPr>
              <w:t xml:space="preserve"> JTG E42</w:t>
            </w:r>
            <w:r w:rsidR="003906DC">
              <w:rPr>
                <w:rFonts w:ascii="Times New Roman" w:hAnsi="Times New Roman" w:hint="eastAsia"/>
              </w:rPr>
              <w:t>—</w:t>
            </w:r>
            <w:r w:rsidRPr="00496E97">
              <w:rPr>
                <w:rFonts w:ascii="Times New Roman" w:hAnsi="Times New Roman" w:hint="eastAsia"/>
              </w:rPr>
              <w:t>2005</w:t>
            </w:r>
            <w:r w:rsidRPr="00496E97">
              <w:rPr>
                <w:rFonts w:ascii="Times New Roman" w:hAnsi="Times New Roman" w:hint="eastAsia"/>
              </w:rPr>
              <w:t>中</w:t>
            </w:r>
            <w:r w:rsidRPr="00496E97">
              <w:rPr>
                <w:rFonts w:ascii="Times New Roman" w:hAnsi="Times New Roman" w:hint="eastAsia"/>
              </w:rPr>
              <w:t>T0316</w:t>
            </w:r>
            <w:r w:rsidRPr="00496E97">
              <w:rPr>
                <w:rFonts w:ascii="Times New Roman" w:hAnsi="Times New Roman" w:hint="eastAsia"/>
              </w:rPr>
              <w:t>的标准进行试验，测试压碎值，所有试验操作应在</w:t>
            </w:r>
            <w:r w:rsidRPr="00496E97">
              <w:rPr>
                <w:rFonts w:ascii="Times New Roman" w:hAnsi="Times New Roman" w:hint="eastAsia"/>
              </w:rPr>
              <w:t>5min</w:t>
            </w:r>
            <w:r w:rsidRPr="00496E97">
              <w:rPr>
                <w:rFonts w:ascii="Times New Roman" w:hAnsi="Times New Roman" w:hint="eastAsia"/>
              </w:rPr>
              <w:t>内完成。</w:t>
            </w:r>
          </w:p>
          <w:p w14:paraId="55D90AAA" w14:textId="63B254DD" w:rsidR="008A4936" w:rsidRPr="00697FA2" w:rsidRDefault="008A4936" w:rsidP="008A4936">
            <w:pPr>
              <w:pStyle w:val="af6"/>
            </w:pPr>
            <w:r w:rsidRPr="00496E97">
              <w:rPr>
                <w:rFonts w:ascii="Times New Roman" w:hAnsi="Times New Roman" w:hint="eastAsia"/>
              </w:rPr>
              <w:t>多孔玄武岩的吸水率</w:t>
            </w:r>
            <w:r w:rsidRPr="00500142">
              <w:rPr>
                <w:rFonts w:ascii="Times New Roman" w:hAnsi="Times New Roman" w:hint="eastAsia"/>
              </w:rPr>
              <w:t>可放宽到</w:t>
            </w:r>
            <w:r w:rsidR="00AE1CA4" w:rsidRPr="00500142">
              <w:rPr>
                <w:rFonts w:hint="eastAsia"/>
                <w:color w:val="000000"/>
              </w:rPr>
              <w:t>不大于</w:t>
            </w:r>
            <w:r w:rsidRPr="00500142">
              <w:rPr>
                <w:rFonts w:ascii="Times New Roman" w:hAnsi="Times New Roman" w:hint="eastAsia"/>
              </w:rPr>
              <w:t>3.0</w:t>
            </w:r>
            <w:r w:rsidRPr="00500142">
              <w:rPr>
                <w:rFonts w:ascii="Times New Roman" w:hAnsi="Times New Roman" w:hint="eastAsia"/>
              </w:rPr>
              <w:t>。</w:t>
            </w:r>
          </w:p>
        </w:tc>
      </w:tr>
    </w:tbl>
    <w:p w14:paraId="66BA7DC6" w14:textId="086F4E37" w:rsidR="004972A9" w:rsidRDefault="00EF4B02" w:rsidP="00EF4B02">
      <w:pPr>
        <w:pStyle w:val="afffffffff4"/>
      </w:pPr>
      <w:r w:rsidRPr="00EF4B02">
        <w:rPr>
          <w:rFonts w:hint="eastAsia"/>
        </w:rPr>
        <w:t>透水沥青混合料用细集料可采用石屑或机制砂，应洁净、干燥、无风化、无杂质，其质量应符合表3的技术要求。</w:t>
      </w:r>
    </w:p>
    <w:p w14:paraId="73ED5385" w14:textId="05CD37D4" w:rsidR="00EF4B02" w:rsidRPr="00EF4B02" w:rsidRDefault="00EF4B02" w:rsidP="00EF4B02">
      <w:pPr>
        <w:pStyle w:val="aff5"/>
        <w:spacing w:before="156" w:after="156"/>
      </w:pPr>
      <w:r w:rsidRPr="00EF4B02">
        <w:rPr>
          <w:rFonts w:hint="eastAsia"/>
        </w:rPr>
        <w:t>透水沥青混合料用细集料技术要求</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700"/>
        <w:gridCol w:w="1223"/>
        <w:gridCol w:w="1383"/>
        <w:gridCol w:w="3028"/>
      </w:tblGrid>
      <w:tr w:rsidR="004C0D18" w:rsidRPr="00E12443" w14:paraId="3A959945" w14:textId="77777777" w:rsidTr="004C0D18">
        <w:trPr>
          <w:jc w:val="center"/>
        </w:trPr>
        <w:tc>
          <w:tcPr>
            <w:tcW w:w="1982" w:type="pct"/>
            <w:tcBorders>
              <w:top w:val="single" w:sz="8" w:space="0" w:color="auto"/>
              <w:bottom w:val="single" w:sz="8" w:space="0" w:color="auto"/>
            </w:tcBorders>
          </w:tcPr>
          <w:p w14:paraId="719F70B9" w14:textId="77777777" w:rsidR="004C0D18" w:rsidRPr="00E12443" w:rsidRDefault="004C0D18" w:rsidP="004C0D18">
            <w:pPr>
              <w:pStyle w:val="afffffffffc"/>
            </w:pPr>
            <w:r w:rsidRPr="00E12443">
              <w:t>指标</w:t>
            </w:r>
          </w:p>
        </w:tc>
        <w:tc>
          <w:tcPr>
            <w:tcW w:w="655" w:type="pct"/>
            <w:tcBorders>
              <w:top w:val="single" w:sz="8" w:space="0" w:color="auto"/>
              <w:bottom w:val="single" w:sz="8" w:space="0" w:color="auto"/>
            </w:tcBorders>
          </w:tcPr>
          <w:p w14:paraId="0CB465E4" w14:textId="77777777" w:rsidR="004C0D18" w:rsidRPr="00E12443" w:rsidRDefault="004C0D18" w:rsidP="004C0D18">
            <w:pPr>
              <w:pStyle w:val="afffffffffc"/>
            </w:pPr>
            <w:r>
              <w:rPr>
                <w:rFonts w:hint="eastAsia"/>
              </w:rPr>
              <w:t>单位</w:t>
            </w:r>
          </w:p>
        </w:tc>
        <w:tc>
          <w:tcPr>
            <w:tcW w:w="741" w:type="pct"/>
            <w:tcBorders>
              <w:top w:val="single" w:sz="8" w:space="0" w:color="auto"/>
              <w:bottom w:val="single" w:sz="8" w:space="0" w:color="auto"/>
            </w:tcBorders>
          </w:tcPr>
          <w:p w14:paraId="7FB598E4" w14:textId="77777777" w:rsidR="004C0D18" w:rsidRPr="00E12443" w:rsidRDefault="004C0D18" w:rsidP="004C0D18">
            <w:pPr>
              <w:pStyle w:val="afffffffffc"/>
            </w:pPr>
            <w:r w:rsidRPr="00E12443">
              <w:t>技术要求</w:t>
            </w:r>
          </w:p>
        </w:tc>
        <w:tc>
          <w:tcPr>
            <w:tcW w:w="1622" w:type="pct"/>
            <w:tcBorders>
              <w:top w:val="single" w:sz="8" w:space="0" w:color="auto"/>
              <w:bottom w:val="single" w:sz="8" w:space="0" w:color="auto"/>
            </w:tcBorders>
            <w:vAlign w:val="center"/>
          </w:tcPr>
          <w:p w14:paraId="74B76474" w14:textId="77777777" w:rsidR="004C0D18" w:rsidRPr="00344122" w:rsidRDefault="004C0D18" w:rsidP="004C0D18">
            <w:pPr>
              <w:pStyle w:val="afffffffffc"/>
            </w:pPr>
            <w:r w:rsidRPr="00E12443">
              <w:t>试验方法（</w:t>
            </w:r>
            <w:r w:rsidRPr="00E12443">
              <w:t>JTG E42</w:t>
            </w:r>
            <w:r w:rsidRPr="005C095F">
              <w:t>-2005</w:t>
            </w:r>
            <w:r w:rsidRPr="00E12443">
              <w:t>）</w:t>
            </w:r>
          </w:p>
        </w:tc>
      </w:tr>
      <w:tr w:rsidR="004C0D18" w:rsidRPr="00E12443" w14:paraId="1F54B404" w14:textId="77777777" w:rsidTr="009306DC">
        <w:trPr>
          <w:jc w:val="center"/>
        </w:trPr>
        <w:tc>
          <w:tcPr>
            <w:tcW w:w="1982" w:type="pct"/>
            <w:tcBorders>
              <w:top w:val="single" w:sz="8" w:space="0" w:color="auto"/>
            </w:tcBorders>
            <w:vAlign w:val="center"/>
          </w:tcPr>
          <w:p w14:paraId="1825D1E6" w14:textId="77777777" w:rsidR="004C0D18" w:rsidRPr="00E12443" w:rsidRDefault="004C0D18" w:rsidP="004C0D18">
            <w:pPr>
              <w:pStyle w:val="afffffffffc"/>
            </w:pPr>
            <w:r w:rsidRPr="00E12443">
              <w:t>坚固性（＞</w:t>
            </w:r>
            <w:r w:rsidRPr="00E12443">
              <w:t>0.3mm</w:t>
            </w:r>
            <w:r w:rsidRPr="00E12443">
              <w:t>）</w:t>
            </w:r>
          </w:p>
        </w:tc>
        <w:tc>
          <w:tcPr>
            <w:tcW w:w="655" w:type="pct"/>
            <w:tcBorders>
              <w:top w:val="single" w:sz="8" w:space="0" w:color="auto"/>
            </w:tcBorders>
            <w:vAlign w:val="center"/>
          </w:tcPr>
          <w:p w14:paraId="7DF21242" w14:textId="77777777" w:rsidR="004C0D18" w:rsidRPr="00E12443" w:rsidRDefault="004C0D18" w:rsidP="004C0D18">
            <w:pPr>
              <w:pStyle w:val="afffffffffc"/>
            </w:pPr>
            <w:r w:rsidRPr="00E12443">
              <w:t>%</w:t>
            </w:r>
          </w:p>
        </w:tc>
        <w:tc>
          <w:tcPr>
            <w:tcW w:w="741" w:type="pct"/>
            <w:tcBorders>
              <w:top w:val="single" w:sz="8" w:space="0" w:color="auto"/>
            </w:tcBorders>
            <w:vAlign w:val="center"/>
          </w:tcPr>
          <w:p w14:paraId="4AB36689" w14:textId="77777777" w:rsidR="004C0D18" w:rsidRPr="00E12443" w:rsidRDefault="004C0D18" w:rsidP="004C0D18">
            <w:pPr>
              <w:pStyle w:val="afffffffffc"/>
            </w:pPr>
            <w:r w:rsidRPr="00E12443">
              <w:rPr>
                <w:rFonts w:hint="eastAsia"/>
              </w:rPr>
              <w:t>≤</w:t>
            </w:r>
            <w:r w:rsidRPr="00E12443">
              <w:t>3.0</w:t>
            </w:r>
          </w:p>
        </w:tc>
        <w:tc>
          <w:tcPr>
            <w:tcW w:w="1622" w:type="pct"/>
            <w:tcBorders>
              <w:top w:val="single" w:sz="8" w:space="0" w:color="auto"/>
            </w:tcBorders>
            <w:vAlign w:val="center"/>
          </w:tcPr>
          <w:p w14:paraId="5F7179A6" w14:textId="68C72555" w:rsidR="004C0D18" w:rsidRPr="00E12443" w:rsidRDefault="004C0D18" w:rsidP="004C0D18">
            <w:pPr>
              <w:pStyle w:val="afffffffffc"/>
            </w:pPr>
            <w:r w:rsidRPr="00E12443">
              <w:t>T 0340</w:t>
            </w:r>
            <w:r w:rsidR="003906DC">
              <w:rPr>
                <w:rFonts w:hint="eastAsia"/>
              </w:rPr>
              <w:t>—</w:t>
            </w:r>
            <w:r>
              <w:rPr>
                <w:rFonts w:hint="eastAsia"/>
              </w:rPr>
              <w:t>2005</w:t>
            </w:r>
          </w:p>
        </w:tc>
      </w:tr>
      <w:tr w:rsidR="004C0D18" w:rsidRPr="00E12443" w14:paraId="617E432D" w14:textId="77777777" w:rsidTr="009306DC">
        <w:trPr>
          <w:jc w:val="center"/>
        </w:trPr>
        <w:tc>
          <w:tcPr>
            <w:tcW w:w="1982" w:type="pct"/>
            <w:vAlign w:val="center"/>
          </w:tcPr>
          <w:p w14:paraId="0F8AC7B6" w14:textId="77777777" w:rsidR="004C0D18" w:rsidRPr="00E12443" w:rsidRDefault="004C0D18" w:rsidP="004C0D18">
            <w:pPr>
              <w:pStyle w:val="afffffffffc"/>
            </w:pPr>
            <w:r w:rsidRPr="00E12443">
              <w:t>含泥量（＜</w:t>
            </w:r>
            <w:r w:rsidRPr="00E12443">
              <w:t>0.075mm</w:t>
            </w:r>
            <w:r w:rsidRPr="00E12443">
              <w:t>）</w:t>
            </w:r>
          </w:p>
        </w:tc>
        <w:tc>
          <w:tcPr>
            <w:tcW w:w="655" w:type="pct"/>
            <w:vAlign w:val="center"/>
          </w:tcPr>
          <w:p w14:paraId="5A1C44D1" w14:textId="77777777" w:rsidR="004C0D18" w:rsidRPr="00E12443" w:rsidRDefault="004C0D18" w:rsidP="004C0D18">
            <w:pPr>
              <w:pStyle w:val="afffffffffc"/>
            </w:pPr>
            <w:r w:rsidRPr="00E12443">
              <w:t>%</w:t>
            </w:r>
          </w:p>
        </w:tc>
        <w:tc>
          <w:tcPr>
            <w:tcW w:w="741" w:type="pct"/>
            <w:vAlign w:val="center"/>
          </w:tcPr>
          <w:p w14:paraId="0988EC82" w14:textId="77777777" w:rsidR="004C0D18" w:rsidRPr="00E12443" w:rsidRDefault="004C0D18" w:rsidP="004C0D18">
            <w:pPr>
              <w:pStyle w:val="afffffffffc"/>
            </w:pPr>
            <w:r w:rsidRPr="00E12443">
              <w:rPr>
                <w:rFonts w:hint="eastAsia"/>
              </w:rPr>
              <w:t>≤</w:t>
            </w:r>
            <w:r w:rsidRPr="00E12443">
              <w:t>3.0</w:t>
            </w:r>
          </w:p>
        </w:tc>
        <w:tc>
          <w:tcPr>
            <w:tcW w:w="1622" w:type="pct"/>
            <w:vAlign w:val="center"/>
          </w:tcPr>
          <w:p w14:paraId="64E5DDE3" w14:textId="5E06F04B" w:rsidR="004C0D18" w:rsidRPr="00E12443" w:rsidRDefault="004C0D18" w:rsidP="004C0D18">
            <w:pPr>
              <w:pStyle w:val="afffffffffc"/>
            </w:pPr>
            <w:r w:rsidRPr="00E12443">
              <w:t>T 0333</w:t>
            </w:r>
            <w:r w:rsidR="003906DC">
              <w:rPr>
                <w:rFonts w:hint="eastAsia"/>
              </w:rPr>
              <w:t>—</w:t>
            </w:r>
            <w:r>
              <w:rPr>
                <w:rFonts w:hint="eastAsia"/>
              </w:rPr>
              <w:t>2000</w:t>
            </w:r>
          </w:p>
        </w:tc>
      </w:tr>
      <w:tr w:rsidR="004C0D18" w:rsidRPr="00E12443" w14:paraId="7DA0D968" w14:textId="77777777" w:rsidTr="009306DC">
        <w:trPr>
          <w:jc w:val="center"/>
        </w:trPr>
        <w:tc>
          <w:tcPr>
            <w:tcW w:w="1982" w:type="pct"/>
            <w:vAlign w:val="center"/>
          </w:tcPr>
          <w:p w14:paraId="43E3FCE6" w14:textId="77777777" w:rsidR="004C0D18" w:rsidRPr="00E12443" w:rsidRDefault="004C0D18" w:rsidP="004C0D18">
            <w:pPr>
              <w:pStyle w:val="afffffffffc"/>
            </w:pPr>
            <w:r w:rsidRPr="00E12443">
              <w:t>表观相对密度</w:t>
            </w:r>
          </w:p>
        </w:tc>
        <w:tc>
          <w:tcPr>
            <w:tcW w:w="655" w:type="pct"/>
            <w:vAlign w:val="center"/>
          </w:tcPr>
          <w:p w14:paraId="1C69DE72" w14:textId="77777777" w:rsidR="004C0D18" w:rsidRPr="00E12443" w:rsidRDefault="004C0D18" w:rsidP="004C0D18">
            <w:pPr>
              <w:pStyle w:val="afffffffffc"/>
            </w:pPr>
            <w:r>
              <w:rPr>
                <w:rFonts w:hint="eastAsia"/>
              </w:rPr>
              <w:t>-</w:t>
            </w:r>
          </w:p>
        </w:tc>
        <w:tc>
          <w:tcPr>
            <w:tcW w:w="741" w:type="pct"/>
            <w:vAlign w:val="center"/>
          </w:tcPr>
          <w:p w14:paraId="24877B8E" w14:textId="77777777" w:rsidR="004C0D18" w:rsidRPr="00E12443" w:rsidRDefault="004C0D18" w:rsidP="004C0D18">
            <w:pPr>
              <w:pStyle w:val="afffffffffc"/>
            </w:pPr>
            <w:r w:rsidRPr="00E12443">
              <w:rPr>
                <w:rFonts w:hint="eastAsia"/>
              </w:rPr>
              <w:t>≥</w:t>
            </w:r>
            <w:r w:rsidRPr="00E12443">
              <w:t>2</w:t>
            </w:r>
            <w:r w:rsidRPr="00E12443">
              <w:rPr>
                <w:rFonts w:hint="eastAsia"/>
              </w:rPr>
              <w:t>.</w:t>
            </w:r>
            <w:r w:rsidRPr="00E12443">
              <w:t>60</w:t>
            </w:r>
          </w:p>
        </w:tc>
        <w:tc>
          <w:tcPr>
            <w:tcW w:w="1622" w:type="pct"/>
            <w:vAlign w:val="center"/>
          </w:tcPr>
          <w:p w14:paraId="7C9BBCA4" w14:textId="2357FDEF" w:rsidR="004C0D18" w:rsidRPr="00E12443" w:rsidRDefault="004C0D18" w:rsidP="004C0D18">
            <w:pPr>
              <w:pStyle w:val="afffffffffc"/>
            </w:pPr>
            <w:r w:rsidRPr="00E12443">
              <w:t>T 0328</w:t>
            </w:r>
            <w:r w:rsidR="003906DC">
              <w:rPr>
                <w:rFonts w:hint="eastAsia"/>
              </w:rPr>
              <w:t>—</w:t>
            </w:r>
            <w:r>
              <w:rPr>
                <w:rFonts w:hint="eastAsia"/>
              </w:rPr>
              <w:t>2005</w:t>
            </w:r>
          </w:p>
        </w:tc>
      </w:tr>
      <w:tr w:rsidR="004C0D18" w:rsidRPr="00E12443" w14:paraId="383188CC" w14:textId="77777777" w:rsidTr="009306DC">
        <w:trPr>
          <w:jc w:val="center"/>
        </w:trPr>
        <w:tc>
          <w:tcPr>
            <w:tcW w:w="1982" w:type="pct"/>
            <w:vAlign w:val="center"/>
          </w:tcPr>
          <w:p w14:paraId="1EC17879" w14:textId="77777777" w:rsidR="004C0D18" w:rsidRPr="00E12443" w:rsidRDefault="004C0D18" w:rsidP="004C0D18">
            <w:pPr>
              <w:pStyle w:val="afffffffffc"/>
            </w:pPr>
            <w:r w:rsidRPr="00E12443">
              <w:t>砂当量</w:t>
            </w:r>
          </w:p>
        </w:tc>
        <w:tc>
          <w:tcPr>
            <w:tcW w:w="655" w:type="pct"/>
            <w:vAlign w:val="center"/>
          </w:tcPr>
          <w:p w14:paraId="7F378003" w14:textId="77777777" w:rsidR="004C0D18" w:rsidRPr="00E12443" w:rsidRDefault="004C0D18" w:rsidP="004C0D18">
            <w:pPr>
              <w:pStyle w:val="afffffffffc"/>
            </w:pPr>
            <w:r w:rsidRPr="00E12443">
              <w:t>%</w:t>
            </w:r>
          </w:p>
        </w:tc>
        <w:tc>
          <w:tcPr>
            <w:tcW w:w="741" w:type="pct"/>
            <w:vAlign w:val="center"/>
          </w:tcPr>
          <w:p w14:paraId="0F36ECED" w14:textId="375FDDE7" w:rsidR="004C0D18" w:rsidRPr="00500142" w:rsidRDefault="004C0D18" w:rsidP="004C0D18">
            <w:pPr>
              <w:pStyle w:val="afffffffffc"/>
            </w:pPr>
            <w:r w:rsidRPr="00500142">
              <w:rPr>
                <w:rFonts w:hint="eastAsia"/>
              </w:rPr>
              <w:t>≥</w:t>
            </w:r>
            <w:r w:rsidRPr="00500142">
              <w:t>60.0</w:t>
            </w:r>
          </w:p>
        </w:tc>
        <w:tc>
          <w:tcPr>
            <w:tcW w:w="1622" w:type="pct"/>
            <w:vAlign w:val="center"/>
          </w:tcPr>
          <w:p w14:paraId="492C010F" w14:textId="44DBF983" w:rsidR="004C0D18" w:rsidRPr="00500142" w:rsidRDefault="004C0D18" w:rsidP="004C0D18">
            <w:pPr>
              <w:pStyle w:val="afffffffffc"/>
            </w:pPr>
            <w:r w:rsidRPr="00500142">
              <w:t>T 0334</w:t>
            </w:r>
            <w:r w:rsidR="003906DC" w:rsidRPr="00500142">
              <w:rPr>
                <w:rFonts w:hint="eastAsia"/>
              </w:rPr>
              <w:t>—</w:t>
            </w:r>
            <w:r w:rsidRPr="00500142">
              <w:rPr>
                <w:rFonts w:hint="eastAsia"/>
              </w:rPr>
              <w:t>2005</w:t>
            </w:r>
          </w:p>
        </w:tc>
      </w:tr>
      <w:tr w:rsidR="004C0D18" w:rsidRPr="00E12443" w14:paraId="40FB5D67" w14:textId="77777777" w:rsidTr="009306DC">
        <w:trPr>
          <w:jc w:val="center"/>
        </w:trPr>
        <w:tc>
          <w:tcPr>
            <w:tcW w:w="1982" w:type="pct"/>
            <w:vAlign w:val="center"/>
          </w:tcPr>
          <w:p w14:paraId="5F59C69C" w14:textId="77777777" w:rsidR="004C0D18" w:rsidRPr="00E12443" w:rsidRDefault="004C0D18" w:rsidP="004C0D18">
            <w:pPr>
              <w:pStyle w:val="afffffffffc"/>
            </w:pPr>
            <w:r w:rsidRPr="00E12443">
              <w:t>亚甲蓝值</w:t>
            </w:r>
          </w:p>
        </w:tc>
        <w:tc>
          <w:tcPr>
            <w:tcW w:w="655" w:type="pct"/>
            <w:vAlign w:val="center"/>
          </w:tcPr>
          <w:p w14:paraId="122539F9" w14:textId="77777777" w:rsidR="004C0D18" w:rsidRPr="00E12443" w:rsidRDefault="004C0D18" w:rsidP="004C0D18">
            <w:pPr>
              <w:pStyle w:val="afffffffffc"/>
            </w:pPr>
            <w:r w:rsidRPr="00E12443">
              <w:t>g/kg</w:t>
            </w:r>
          </w:p>
        </w:tc>
        <w:tc>
          <w:tcPr>
            <w:tcW w:w="741" w:type="pct"/>
            <w:vAlign w:val="center"/>
          </w:tcPr>
          <w:p w14:paraId="392DBD21" w14:textId="77777777" w:rsidR="004C0D18" w:rsidRPr="00E12443" w:rsidRDefault="004C0D18" w:rsidP="004C0D18">
            <w:pPr>
              <w:pStyle w:val="afffffffffc"/>
            </w:pPr>
            <w:r w:rsidRPr="00E12443">
              <w:rPr>
                <w:rFonts w:hint="eastAsia"/>
              </w:rPr>
              <w:t>≤</w:t>
            </w:r>
            <w:r w:rsidRPr="00E12443">
              <w:t xml:space="preserve">1.5 </w:t>
            </w:r>
          </w:p>
        </w:tc>
        <w:tc>
          <w:tcPr>
            <w:tcW w:w="1622" w:type="pct"/>
            <w:vAlign w:val="center"/>
          </w:tcPr>
          <w:p w14:paraId="2ABD7341" w14:textId="622D78BA" w:rsidR="004C0D18" w:rsidRPr="00E12443" w:rsidRDefault="004C0D18" w:rsidP="004C0D18">
            <w:pPr>
              <w:pStyle w:val="afffffffffc"/>
            </w:pPr>
            <w:r w:rsidRPr="00E12443">
              <w:t>T 0349</w:t>
            </w:r>
            <w:r w:rsidR="003906DC">
              <w:rPr>
                <w:rFonts w:hint="eastAsia"/>
              </w:rPr>
              <w:t>—</w:t>
            </w:r>
            <w:r>
              <w:rPr>
                <w:rFonts w:hint="eastAsia"/>
              </w:rPr>
              <w:t>2005</w:t>
            </w:r>
          </w:p>
        </w:tc>
      </w:tr>
      <w:tr w:rsidR="004C0D18" w:rsidRPr="00E12443" w14:paraId="50AFEDB4" w14:textId="77777777" w:rsidTr="009306DC">
        <w:trPr>
          <w:jc w:val="center"/>
        </w:trPr>
        <w:tc>
          <w:tcPr>
            <w:tcW w:w="1982" w:type="pct"/>
            <w:vAlign w:val="center"/>
          </w:tcPr>
          <w:p w14:paraId="063B1BA0" w14:textId="77777777" w:rsidR="004C0D18" w:rsidRPr="00E12443" w:rsidRDefault="004C0D18" w:rsidP="004C0D18">
            <w:pPr>
              <w:pStyle w:val="afffffffffc"/>
            </w:pPr>
            <w:r w:rsidRPr="00E12443">
              <w:t>棱角性（流动时间</w:t>
            </w:r>
            <w:r>
              <w:rPr>
                <w:rFonts w:hint="eastAsia"/>
              </w:rPr>
              <w:t>法</w:t>
            </w:r>
            <w:r w:rsidRPr="00E12443">
              <w:t>）</w:t>
            </w:r>
          </w:p>
        </w:tc>
        <w:tc>
          <w:tcPr>
            <w:tcW w:w="655" w:type="pct"/>
            <w:vAlign w:val="center"/>
          </w:tcPr>
          <w:p w14:paraId="249F8F7C" w14:textId="77777777" w:rsidR="004C0D18" w:rsidRPr="00E12443" w:rsidRDefault="004C0D18" w:rsidP="004C0D18">
            <w:pPr>
              <w:pStyle w:val="afffffffffc"/>
            </w:pPr>
            <w:r>
              <w:rPr>
                <w:rFonts w:hint="eastAsia"/>
              </w:rPr>
              <w:t>s</w:t>
            </w:r>
          </w:p>
        </w:tc>
        <w:tc>
          <w:tcPr>
            <w:tcW w:w="741" w:type="pct"/>
            <w:vAlign w:val="center"/>
          </w:tcPr>
          <w:p w14:paraId="18505108" w14:textId="77777777" w:rsidR="004C0D18" w:rsidRPr="00E12443" w:rsidRDefault="004C0D18" w:rsidP="004C0D18">
            <w:pPr>
              <w:pStyle w:val="afffffffffc"/>
            </w:pPr>
            <w:r w:rsidRPr="00E12443">
              <w:rPr>
                <w:rFonts w:hint="eastAsia"/>
              </w:rPr>
              <w:t>≥</w:t>
            </w:r>
            <w:r w:rsidRPr="00E12443">
              <w:t>30.0</w:t>
            </w:r>
          </w:p>
        </w:tc>
        <w:tc>
          <w:tcPr>
            <w:tcW w:w="1622" w:type="pct"/>
            <w:vAlign w:val="center"/>
          </w:tcPr>
          <w:p w14:paraId="5C41503C" w14:textId="76AA9ECC" w:rsidR="004C0D18" w:rsidRPr="00E12443" w:rsidRDefault="004C0D18" w:rsidP="004C0D18">
            <w:pPr>
              <w:pStyle w:val="afffffffffc"/>
            </w:pPr>
            <w:r w:rsidRPr="00E12443">
              <w:t>T 0345</w:t>
            </w:r>
            <w:r w:rsidR="003906DC">
              <w:rPr>
                <w:rFonts w:hint="eastAsia"/>
              </w:rPr>
              <w:t>—</w:t>
            </w:r>
            <w:r>
              <w:rPr>
                <w:rFonts w:hint="eastAsia"/>
              </w:rPr>
              <w:t>2005</w:t>
            </w:r>
          </w:p>
        </w:tc>
      </w:tr>
    </w:tbl>
    <w:p w14:paraId="2CA0099F" w14:textId="3DEE4942" w:rsidR="00EF4B02" w:rsidRDefault="00EF4B02" w:rsidP="00EF4B02">
      <w:pPr>
        <w:pStyle w:val="afffffffff4"/>
      </w:pPr>
      <w:r w:rsidRPr="00EF4B02">
        <w:rPr>
          <w:rFonts w:hint="eastAsia"/>
        </w:rPr>
        <w:t>大空隙水泥混凝土用粗集料应质地坚硬、洁净、干燥，其最小粒径不宜小于4.75mm。细集料宜采用天然砂，其最大粒径不宜大于4.75mm。集料性能应符合表4、表5的要求，其他指标应不低于JTG/T F30</w:t>
      </w:r>
      <w:r w:rsidR="003906DC">
        <w:rPr>
          <w:rFonts w:hint="eastAsia"/>
        </w:rPr>
        <w:t>—</w:t>
      </w:r>
      <w:r w:rsidRPr="00EF4B02">
        <w:rPr>
          <w:rFonts w:hint="eastAsia"/>
        </w:rPr>
        <w:t>2014中Ⅱ级粗集料、机制砂和天然砂的有关要求。</w:t>
      </w:r>
    </w:p>
    <w:p w14:paraId="1C4C5B20" w14:textId="1A78A719" w:rsidR="00EF4B02" w:rsidRPr="00EF4B02" w:rsidRDefault="00EF4B02" w:rsidP="00EF4B02">
      <w:pPr>
        <w:pStyle w:val="aff5"/>
        <w:spacing w:before="156" w:after="156"/>
      </w:pPr>
      <w:r w:rsidRPr="00EF4B02">
        <w:rPr>
          <w:rFonts w:hint="eastAsia"/>
        </w:rPr>
        <w:t>大空隙水泥混凝土用粗集料技术要求</w:t>
      </w:r>
    </w:p>
    <w:tbl>
      <w:tblPr>
        <w:tblpPr w:leftFromText="180" w:rightFromText="180" w:vertAnchor="text" w:tblpXSpec="center" w:tblpY="1"/>
        <w:tblOverlap w:val="neve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092"/>
        <w:gridCol w:w="2572"/>
        <w:gridCol w:w="2572"/>
        <w:gridCol w:w="2098"/>
      </w:tblGrid>
      <w:tr w:rsidR="004C0D18" w:rsidRPr="00B905AB" w14:paraId="18807FA1" w14:textId="77777777" w:rsidTr="009306DC">
        <w:trPr>
          <w:trHeight w:val="658"/>
          <w:jc w:val="center"/>
        </w:trPr>
        <w:tc>
          <w:tcPr>
            <w:tcW w:w="1120" w:type="pct"/>
            <w:tcBorders>
              <w:top w:val="single" w:sz="8" w:space="0" w:color="auto"/>
              <w:bottom w:val="single" w:sz="8" w:space="0" w:color="auto"/>
            </w:tcBorders>
            <w:vAlign w:val="center"/>
          </w:tcPr>
          <w:p w14:paraId="55173FE6" w14:textId="77777777" w:rsidR="004C0D18" w:rsidRPr="00E12443" w:rsidRDefault="004C0D18" w:rsidP="004C0D18">
            <w:pPr>
              <w:pStyle w:val="afffffffffc"/>
              <w:rPr>
                <w:bCs/>
              </w:rPr>
            </w:pPr>
            <w:r w:rsidRPr="00E12443">
              <w:t>指标</w:t>
            </w:r>
          </w:p>
        </w:tc>
        <w:tc>
          <w:tcPr>
            <w:tcW w:w="1378" w:type="pct"/>
            <w:tcBorders>
              <w:top w:val="single" w:sz="8" w:space="0" w:color="auto"/>
              <w:bottom w:val="single" w:sz="8" w:space="0" w:color="auto"/>
            </w:tcBorders>
            <w:vAlign w:val="center"/>
          </w:tcPr>
          <w:p w14:paraId="77FB2E06" w14:textId="77777777" w:rsidR="004C0D18" w:rsidRPr="000C27FE" w:rsidRDefault="004C0D18" w:rsidP="004C0D18">
            <w:pPr>
              <w:pStyle w:val="afffffffffc"/>
            </w:pPr>
            <w:r>
              <w:rPr>
                <w:rFonts w:hint="eastAsia"/>
              </w:rPr>
              <w:t>单位</w:t>
            </w:r>
          </w:p>
        </w:tc>
        <w:tc>
          <w:tcPr>
            <w:tcW w:w="1378" w:type="pct"/>
            <w:tcBorders>
              <w:top w:val="single" w:sz="8" w:space="0" w:color="auto"/>
              <w:bottom w:val="single" w:sz="8" w:space="0" w:color="auto"/>
            </w:tcBorders>
            <w:vAlign w:val="center"/>
          </w:tcPr>
          <w:p w14:paraId="7A21835A" w14:textId="77777777" w:rsidR="004C0D18" w:rsidRPr="00E12443" w:rsidRDefault="004C0D18" w:rsidP="004C0D18">
            <w:pPr>
              <w:pStyle w:val="afffffffffc"/>
              <w:rPr>
                <w:b/>
              </w:rPr>
            </w:pPr>
            <w:r w:rsidRPr="00E12443">
              <w:rPr>
                <w:bCs/>
              </w:rPr>
              <w:t>技术要求</w:t>
            </w:r>
          </w:p>
        </w:tc>
        <w:tc>
          <w:tcPr>
            <w:tcW w:w="1124" w:type="pct"/>
            <w:tcBorders>
              <w:top w:val="single" w:sz="8" w:space="0" w:color="auto"/>
              <w:bottom w:val="single" w:sz="8" w:space="0" w:color="auto"/>
            </w:tcBorders>
            <w:vAlign w:val="center"/>
          </w:tcPr>
          <w:p w14:paraId="72B9188A" w14:textId="77777777" w:rsidR="004C0D18" w:rsidRPr="00E12443" w:rsidRDefault="004C0D18" w:rsidP="004C0D18">
            <w:pPr>
              <w:pStyle w:val="afffffffffc"/>
            </w:pPr>
            <w:r w:rsidRPr="00E12443">
              <w:t>试验方法</w:t>
            </w:r>
          </w:p>
          <w:p w14:paraId="41EF6849" w14:textId="4AD6F1D2" w:rsidR="004C0D18" w:rsidRPr="00E562EB" w:rsidRDefault="004C0D18" w:rsidP="004C0D18">
            <w:pPr>
              <w:pStyle w:val="afffffffffc"/>
            </w:pPr>
            <w:r w:rsidRPr="00E12443">
              <w:t>（</w:t>
            </w:r>
            <w:r w:rsidRPr="00E12443">
              <w:t>JTG E42</w:t>
            </w:r>
            <w:r w:rsidR="003906DC">
              <w:t>—</w:t>
            </w:r>
            <w:r w:rsidRPr="005C095F">
              <w:t>2005</w:t>
            </w:r>
            <w:r w:rsidRPr="00E12443">
              <w:t>）</w:t>
            </w:r>
          </w:p>
        </w:tc>
      </w:tr>
      <w:tr w:rsidR="004C0D18" w:rsidRPr="00B905AB" w14:paraId="1A89ADA5" w14:textId="77777777" w:rsidTr="009306DC">
        <w:trPr>
          <w:trHeight w:val="20"/>
          <w:jc w:val="center"/>
        </w:trPr>
        <w:tc>
          <w:tcPr>
            <w:tcW w:w="1120" w:type="pct"/>
            <w:tcBorders>
              <w:top w:val="single" w:sz="8" w:space="0" w:color="auto"/>
            </w:tcBorders>
            <w:vAlign w:val="center"/>
          </w:tcPr>
          <w:p w14:paraId="14AD056E" w14:textId="77777777" w:rsidR="004C0D18" w:rsidRPr="00E12443" w:rsidRDefault="004C0D18" w:rsidP="004C0D18">
            <w:pPr>
              <w:pStyle w:val="afffffffffc"/>
            </w:pPr>
            <w:r w:rsidRPr="00E12443">
              <w:t>压碎值</w:t>
            </w:r>
            <w:r w:rsidRPr="00E12443">
              <w:rPr>
                <w:rFonts w:hint="eastAsia"/>
              </w:rPr>
              <w:t>（相同材质）</w:t>
            </w:r>
          </w:p>
        </w:tc>
        <w:tc>
          <w:tcPr>
            <w:tcW w:w="1378" w:type="pct"/>
            <w:tcBorders>
              <w:top w:val="single" w:sz="8" w:space="0" w:color="auto"/>
            </w:tcBorders>
            <w:vAlign w:val="center"/>
          </w:tcPr>
          <w:p w14:paraId="4CB5FA71" w14:textId="77777777" w:rsidR="004C0D18" w:rsidRPr="00E12443" w:rsidRDefault="004C0D18" w:rsidP="004C0D18">
            <w:pPr>
              <w:pStyle w:val="afffffffffc"/>
            </w:pPr>
            <w:r w:rsidRPr="00E12443">
              <w:t>%</w:t>
            </w:r>
          </w:p>
        </w:tc>
        <w:tc>
          <w:tcPr>
            <w:tcW w:w="1378" w:type="pct"/>
            <w:tcBorders>
              <w:top w:val="single" w:sz="8" w:space="0" w:color="auto"/>
            </w:tcBorders>
            <w:vAlign w:val="center"/>
          </w:tcPr>
          <w:p w14:paraId="7C55A4B4" w14:textId="77777777" w:rsidR="004C0D18" w:rsidRPr="00E12443" w:rsidRDefault="004C0D18" w:rsidP="004C0D18">
            <w:pPr>
              <w:pStyle w:val="afffffffffc"/>
            </w:pPr>
            <w:r w:rsidRPr="00E12443">
              <w:rPr>
                <w:rFonts w:hint="eastAsia"/>
              </w:rPr>
              <w:t>≤</w:t>
            </w:r>
            <w:r w:rsidRPr="00E12443">
              <w:rPr>
                <w:rFonts w:hint="eastAsia"/>
              </w:rPr>
              <w:t>18</w:t>
            </w:r>
            <w:r w:rsidRPr="00E12443">
              <w:t>.0</w:t>
            </w:r>
          </w:p>
        </w:tc>
        <w:tc>
          <w:tcPr>
            <w:tcW w:w="1124" w:type="pct"/>
            <w:tcBorders>
              <w:top w:val="single" w:sz="8" w:space="0" w:color="auto"/>
            </w:tcBorders>
            <w:vAlign w:val="center"/>
          </w:tcPr>
          <w:p w14:paraId="7C9C7D8E" w14:textId="127F1E49" w:rsidR="004C0D18" w:rsidRPr="00A27134" w:rsidRDefault="004C0D18" w:rsidP="004C0D18">
            <w:pPr>
              <w:pStyle w:val="afffffffffc"/>
            </w:pPr>
            <w:r w:rsidRPr="00A27134">
              <w:t>T 0316</w:t>
            </w:r>
            <w:r w:rsidR="003906DC">
              <w:t>—</w:t>
            </w:r>
            <w:r w:rsidRPr="00E562EB">
              <w:t>2005</w:t>
            </w:r>
          </w:p>
        </w:tc>
      </w:tr>
      <w:tr w:rsidR="004C0D18" w:rsidRPr="00B905AB" w14:paraId="25CED576" w14:textId="77777777" w:rsidTr="009306DC">
        <w:trPr>
          <w:trHeight w:val="20"/>
          <w:jc w:val="center"/>
        </w:trPr>
        <w:tc>
          <w:tcPr>
            <w:tcW w:w="1120" w:type="pct"/>
            <w:vAlign w:val="center"/>
          </w:tcPr>
          <w:p w14:paraId="2ED74C90" w14:textId="77777777" w:rsidR="004C0D18" w:rsidRPr="00E12443" w:rsidRDefault="004C0D18" w:rsidP="004C0D18">
            <w:pPr>
              <w:pStyle w:val="afffffffffc"/>
            </w:pPr>
            <w:r w:rsidRPr="00E12443">
              <w:t>针片状颗粒含量</w:t>
            </w:r>
          </w:p>
        </w:tc>
        <w:tc>
          <w:tcPr>
            <w:tcW w:w="1378" w:type="pct"/>
            <w:vAlign w:val="center"/>
          </w:tcPr>
          <w:p w14:paraId="14A0FDF1" w14:textId="77777777" w:rsidR="004C0D18" w:rsidRPr="00E12443" w:rsidRDefault="004C0D18" w:rsidP="004C0D18">
            <w:pPr>
              <w:pStyle w:val="afffffffffc"/>
            </w:pPr>
            <w:r w:rsidRPr="00E12443">
              <w:t>%</w:t>
            </w:r>
          </w:p>
        </w:tc>
        <w:tc>
          <w:tcPr>
            <w:tcW w:w="1378" w:type="pct"/>
            <w:vAlign w:val="center"/>
          </w:tcPr>
          <w:p w14:paraId="7F3AC0EB" w14:textId="77777777" w:rsidR="004C0D18" w:rsidRPr="00E12443" w:rsidRDefault="004C0D18" w:rsidP="004C0D18">
            <w:pPr>
              <w:pStyle w:val="afffffffffc"/>
            </w:pPr>
            <w:r w:rsidRPr="00E12443">
              <w:rPr>
                <w:rFonts w:hint="eastAsia"/>
              </w:rPr>
              <w:t>≤</w:t>
            </w:r>
            <w:r w:rsidRPr="00E12443">
              <w:t>1</w:t>
            </w:r>
            <w:r w:rsidRPr="00E12443">
              <w:rPr>
                <w:rFonts w:hint="eastAsia"/>
              </w:rPr>
              <w:t>0</w:t>
            </w:r>
            <w:r w:rsidRPr="00E12443">
              <w:t>.0</w:t>
            </w:r>
          </w:p>
        </w:tc>
        <w:tc>
          <w:tcPr>
            <w:tcW w:w="1124" w:type="pct"/>
            <w:vAlign w:val="center"/>
          </w:tcPr>
          <w:p w14:paraId="0C07E452" w14:textId="5DD41136" w:rsidR="004C0D18" w:rsidRPr="00A27134" w:rsidRDefault="004C0D18" w:rsidP="004C0D18">
            <w:pPr>
              <w:pStyle w:val="afffffffffc"/>
            </w:pPr>
            <w:r w:rsidRPr="00A27134">
              <w:t>T 0311</w:t>
            </w:r>
            <w:r w:rsidR="003906DC">
              <w:t>—</w:t>
            </w:r>
            <w:r w:rsidRPr="00E562EB">
              <w:t>2005</w:t>
            </w:r>
          </w:p>
        </w:tc>
      </w:tr>
      <w:tr w:rsidR="004C0D18" w:rsidRPr="00B905AB" w14:paraId="161843B9" w14:textId="77777777" w:rsidTr="009306DC">
        <w:trPr>
          <w:trHeight w:val="20"/>
          <w:jc w:val="center"/>
        </w:trPr>
        <w:tc>
          <w:tcPr>
            <w:tcW w:w="1120" w:type="pct"/>
            <w:vAlign w:val="center"/>
          </w:tcPr>
          <w:p w14:paraId="0ADFE823" w14:textId="77777777" w:rsidR="004C0D18" w:rsidRPr="00E12443" w:rsidRDefault="004C0D18" w:rsidP="004C0D18">
            <w:pPr>
              <w:pStyle w:val="afffffffffc"/>
            </w:pPr>
            <w:r w:rsidRPr="00E12443">
              <w:t>含泥量</w:t>
            </w:r>
          </w:p>
        </w:tc>
        <w:tc>
          <w:tcPr>
            <w:tcW w:w="1378" w:type="pct"/>
            <w:vAlign w:val="center"/>
          </w:tcPr>
          <w:p w14:paraId="4AD93924" w14:textId="77777777" w:rsidR="004C0D18" w:rsidRPr="00E12443" w:rsidRDefault="004C0D18" w:rsidP="004C0D18">
            <w:pPr>
              <w:pStyle w:val="afffffffffc"/>
            </w:pPr>
            <w:r w:rsidRPr="00E12443">
              <w:t>%</w:t>
            </w:r>
          </w:p>
        </w:tc>
        <w:tc>
          <w:tcPr>
            <w:tcW w:w="1378" w:type="pct"/>
            <w:vAlign w:val="center"/>
          </w:tcPr>
          <w:p w14:paraId="0A71FD49" w14:textId="77777777" w:rsidR="004C0D18" w:rsidRPr="00E12443" w:rsidRDefault="004C0D18" w:rsidP="004C0D18">
            <w:pPr>
              <w:pStyle w:val="afffffffffc"/>
            </w:pPr>
            <w:r w:rsidRPr="00E12443">
              <w:rPr>
                <w:rFonts w:hint="eastAsia"/>
              </w:rPr>
              <w:t>≤</w:t>
            </w:r>
            <w:r w:rsidRPr="00E12443">
              <w:t>1.0</w:t>
            </w:r>
          </w:p>
        </w:tc>
        <w:tc>
          <w:tcPr>
            <w:tcW w:w="1124" w:type="pct"/>
            <w:vAlign w:val="center"/>
          </w:tcPr>
          <w:p w14:paraId="520E9FE0" w14:textId="736A47E3" w:rsidR="004C0D18" w:rsidRPr="00A27134" w:rsidRDefault="004C0D18" w:rsidP="004C0D18">
            <w:pPr>
              <w:pStyle w:val="afffffffffc"/>
            </w:pPr>
            <w:r w:rsidRPr="00A27134">
              <w:t>T 0310</w:t>
            </w:r>
            <w:r w:rsidR="003906DC">
              <w:t>—</w:t>
            </w:r>
            <w:r w:rsidRPr="00E562EB">
              <w:t>2005</w:t>
            </w:r>
          </w:p>
        </w:tc>
      </w:tr>
      <w:tr w:rsidR="004C0D18" w:rsidRPr="00B905AB" w14:paraId="1EB62413" w14:textId="77777777" w:rsidTr="009306DC">
        <w:trPr>
          <w:trHeight w:val="20"/>
          <w:jc w:val="center"/>
        </w:trPr>
        <w:tc>
          <w:tcPr>
            <w:tcW w:w="1120" w:type="pct"/>
            <w:vAlign w:val="center"/>
          </w:tcPr>
          <w:p w14:paraId="3BEAC089" w14:textId="77777777" w:rsidR="004C0D18" w:rsidRPr="00E12443" w:rsidRDefault="004C0D18" w:rsidP="004C0D18">
            <w:pPr>
              <w:pStyle w:val="afffffffffc"/>
            </w:pPr>
            <w:r w:rsidRPr="00E12443">
              <w:t>表观密度</w:t>
            </w:r>
          </w:p>
        </w:tc>
        <w:tc>
          <w:tcPr>
            <w:tcW w:w="1378" w:type="pct"/>
            <w:vAlign w:val="center"/>
          </w:tcPr>
          <w:p w14:paraId="37E927AE" w14:textId="77777777" w:rsidR="004C0D18" w:rsidRPr="00E12443" w:rsidRDefault="004C0D18" w:rsidP="004C0D18">
            <w:pPr>
              <w:pStyle w:val="afffffffffc"/>
            </w:pPr>
            <w:r>
              <w:rPr>
                <w:rFonts w:hint="eastAsia"/>
              </w:rPr>
              <w:t>g/cm</w:t>
            </w:r>
            <w:r w:rsidRPr="00344122">
              <w:rPr>
                <w:rFonts w:hint="eastAsia"/>
                <w:vertAlign w:val="superscript"/>
              </w:rPr>
              <w:t>3</w:t>
            </w:r>
          </w:p>
        </w:tc>
        <w:tc>
          <w:tcPr>
            <w:tcW w:w="1378" w:type="pct"/>
            <w:vAlign w:val="center"/>
          </w:tcPr>
          <w:p w14:paraId="06A404DF" w14:textId="77777777" w:rsidR="004C0D18" w:rsidRPr="00E12443" w:rsidRDefault="004C0D18" w:rsidP="004C0D18">
            <w:pPr>
              <w:pStyle w:val="afffffffffc"/>
            </w:pPr>
            <w:r w:rsidRPr="00E12443">
              <w:rPr>
                <w:rFonts w:hint="eastAsia"/>
              </w:rPr>
              <w:t>≥</w:t>
            </w:r>
            <w:r w:rsidRPr="00E12443">
              <w:t>2</w:t>
            </w:r>
            <w:r w:rsidRPr="00E12443">
              <w:rPr>
                <w:rFonts w:hint="eastAsia"/>
              </w:rPr>
              <w:t>.</w:t>
            </w:r>
            <w:r w:rsidRPr="00E12443">
              <w:t>50</w:t>
            </w:r>
          </w:p>
        </w:tc>
        <w:tc>
          <w:tcPr>
            <w:tcW w:w="1124" w:type="pct"/>
            <w:vAlign w:val="center"/>
          </w:tcPr>
          <w:p w14:paraId="5D5B9D80" w14:textId="4DD22C52" w:rsidR="004C0D18" w:rsidRPr="00A27134" w:rsidRDefault="004C0D18" w:rsidP="004C0D18">
            <w:pPr>
              <w:pStyle w:val="afffffffffc"/>
            </w:pPr>
            <w:r w:rsidRPr="00A27134">
              <w:t>T 0308</w:t>
            </w:r>
            <w:r w:rsidR="003906DC">
              <w:t>—</w:t>
            </w:r>
            <w:r w:rsidRPr="00E562EB">
              <w:t>2005</w:t>
            </w:r>
          </w:p>
        </w:tc>
      </w:tr>
      <w:tr w:rsidR="004C0D18" w:rsidRPr="00B905AB" w14:paraId="14A53D29" w14:textId="77777777" w:rsidTr="009306DC">
        <w:trPr>
          <w:trHeight w:val="20"/>
          <w:jc w:val="center"/>
        </w:trPr>
        <w:tc>
          <w:tcPr>
            <w:tcW w:w="1120" w:type="pct"/>
            <w:vAlign w:val="center"/>
          </w:tcPr>
          <w:p w14:paraId="4C92A7F2" w14:textId="77777777" w:rsidR="004C0D18" w:rsidRPr="00E12443" w:rsidRDefault="004C0D18" w:rsidP="004C0D18">
            <w:pPr>
              <w:pStyle w:val="afffffffffc"/>
            </w:pPr>
            <w:r w:rsidRPr="00E12443">
              <w:t>紧密堆积密度</w:t>
            </w:r>
          </w:p>
        </w:tc>
        <w:tc>
          <w:tcPr>
            <w:tcW w:w="1378" w:type="pct"/>
            <w:vAlign w:val="center"/>
          </w:tcPr>
          <w:p w14:paraId="3141CDD9" w14:textId="77777777" w:rsidR="004C0D18" w:rsidRPr="00E12443" w:rsidRDefault="004C0D18" w:rsidP="004C0D18">
            <w:pPr>
              <w:pStyle w:val="afffffffffc"/>
            </w:pPr>
            <w:r>
              <w:rPr>
                <w:rFonts w:hint="eastAsia"/>
              </w:rPr>
              <w:t>g/cm</w:t>
            </w:r>
            <w:r w:rsidRPr="00E562EB">
              <w:rPr>
                <w:rFonts w:hint="eastAsia"/>
                <w:vertAlign w:val="superscript"/>
              </w:rPr>
              <w:t>3</w:t>
            </w:r>
          </w:p>
        </w:tc>
        <w:tc>
          <w:tcPr>
            <w:tcW w:w="1378" w:type="pct"/>
            <w:vAlign w:val="center"/>
          </w:tcPr>
          <w:p w14:paraId="4482DCFE" w14:textId="77777777" w:rsidR="004C0D18" w:rsidRPr="00E12443" w:rsidRDefault="004C0D18" w:rsidP="004C0D18">
            <w:pPr>
              <w:pStyle w:val="afffffffffc"/>
            </w:pPr>
            <w:r w:rsidRPr="00E12443">
              <w:rPr>
                <w:rFonts w:hint="eastAsia"/>
              </w:rPr>
              <w:t>≥</w:t>
            </w:r>
            <w:r w:rsidRPr="00E12443">
              <w:t>1</w:t>
            </w:r>
            <w:r w:rsidRPr="00E12443">
              <w:rPr>
                <w:rFonts w:hint="eastAsia"/>
              </w:rPr>
              <w:t>.</w:t>
            </w:r>
            <w:r w:rsidRPr="00E12443">
              <w:t>40</w:t>
            </w:r>
          </w:p>
        </w:tc>
        <w:tc>
          <w:tcPr>
            <w:tcW w:w="1124" w:type="pct"/>
            <w:vAlign w:val="center"/>
          </w:tcPr>
          <w:p w14:paraId="6B64C9F9" w14:textId="1A4F302C" w:rsidR="004C0D18" w:rsidRPr="00A27134" w:rsidRDefault="004C0D18" w:rsidP="004C0D18">
            <w:pPr>
              <w:pStyle w:val="afffffffffc"/>
            </w:pPr>
            <w:r w:rsidRPr="00A27134">
              <w:t>T 0309</w:t>
            </w:r>
            <w:r w:rsidR="003906DC">
              <w:t>—</w:t>
            </w:r>
            <w:r w:rsidRPr="00E562EB">
              <w:t>2005</w:t>
            </w:r>
          </w:p>
        </w:tc>
      </w:tr>
      <w:tr w:rsidR="004C0D18" w:rsidRPr="00B905AB" w14:paraId="0C95C7EE" w14:textId="77777777" w:rsidTr="009306DC">
        <w:trPr>
          <w:trHeight w:val="20"/>
          <w:jc w:val="center"/>
        </w:trPr>
        <w:tc>
          <w:tcPr>
            <w:tcW w:w="1120" w:type="pct"/>
            <w:vAlign w:val="center"/>
          </w:tcPr>
          <w:p w14:paraId="2228105C" w14:textId="395F6A62" w:rsidR="004C0D18" w:rsidRPr="00E12443" w:rsidRDefault="004C0D18" w:rsidP="004C0D18">
            <w:pPr>
              <w:pStyle w:val="afffffffffc"/>
            </w:pPr>
            <w:r w:rsidRPr="00E12443">
              <w:t>堆积空隙率</w:t>
            </w:r>
          </w:p>
        </w:tc>
        <w:tc>
          <w:tcPr>
            <w:tcW w:w="1378" w:type="pct"/>
            <w:vAlign w:val="center"/>
          </w:tcPr>
          <w:p w14:paraId="76085151" w14:textId="77777777" w:rsidR="004C0D18" w:rsidRPr="00E12443" w:rsidRDefault="004C0D18" w:rsidP="004C0D18">
            <w:pPr>
              <w:pStyle w:val="afffffffffc"/>
            </w:pPr>
            <w:r w:rsidRPr="00E12443">
              <w:t>%</w:t>
            </w:r>
          </w:p>
        </w:tc>
        <w:tc>
          <w:tcPr>
            <w:tcW w:w="1378" w:type="pct"/>
            <w:vAlign w:val="center"/>
          </w:tcPr>
          <w:p w14:paraId="38247D99" w14:textId="77777777" w:rsidR="004C0D18" w:rsidRPr="00E12443" w:rsidRDefault="004C0D18" w:rsidP="004C0D18">
            <w:pPr>
              <w:pStyle w:val="afffffffffc"/>
            </w:pPr>
            <w:r w:rsidRPr="00E12443">
              <w:rPr>
                <w:rFonts w:hint="eastAsia"/>
              </w:rPr>
              <w:t>≤</w:t>
            </w:r>
            <w:r w:rsidRPr="00E12443">
              <w:t>45.0</w:t>
            </w:r>
          </w:p>
        </w:tc>
        <w:tc>
          <w:tcPr>
            <w:tcW w:w="1124" w:type="pct"/>
            <w:vAlign w:val="center"/>
          </w:tcPr>
          <w:p w14:paraId="6AF32315" w14:textId="78F6BEE0" w:rsidR="004C0D18" w:rsidRPr="00A27134" w:rsidRDefault="004C0D18" w:rsidP="004C0D18">
            <w:pPr>
              <w:pStyle w:val="afffffffffc"/>
            </w:pPr>
            <w:r w:rsidRPr="00A27134">
              <w:t>T 0309</w:t>
            </w:r>
            <w:r w:rsidR="003906DC">
              <w:t>—</w:t>
            </w:r>
            <w:r w:rsidRPr="00E562EB">
              <w:t>2005</w:t>
            </w:r>
          </w:p>
        </w:tc>
      </w:tr>
    </w:tbl>
    <w:p w14:paraId="2C6E94E5" w14:textId="3E15AD08" w:rsidR="00EF4B02" w:rsidRDefault="00EF4B02" w:rsidP="00EF4B02">
      <w:pPr>
        <w:pStyle w:val="aff5"/>
        <w:spacing w:before="156" w:after="156"/>
      </w:pPr>
      <w:r w:rsidRPr="00EF4B02">
        <w:rPr>
          <w:rFonts w:hint="eastAsia"/>
        </w:rPr>
        <w:t>大空隙水泥混凝土用细集料技术要求</w:t>
      </w:r>
    </w:p>
    <w:tbl>
      <w:tblPr>
        <w:tblpPr w:leftFromText="180" w:rightFromText="180" w:vertAnchor="text" w:tblpXSpec="center" w:tblpY="1"/>
        <w:tblOverlap w:val="neve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092"/>
        <w:gridCol w:w="2572"/>
        <w:gridCol w:w="2572"/>
        <w:gridCol w:w="2098"/>
      </w:tblGrid>
      <w:tr w:rsidR="004C0D18" w:rsidRPr="00B905AB" w14:paraId="080C04D9" w14:textId="77777777" w:rsidTr="004C0D18">
        <w:trPr>
          <w:trHeight w:val="658"/>
          <w:jc w:val="center"/>
        </w:trPr>
        <w:tc>
          <w:tcPr>
            <w:tcW w:w="1120" w:type="pct"/>
            <w:tcBorders>
              <w:top w:val="single" w:sz="8" w:space="0" w:color="auto"/>
              <w:left w:val="single" w:sz="8" w:space="0" w:color="auto"/>
              <w:bottom w:val="single" w:sz="8" w:space="0" w:color="auto"/>
            </w:tcBorders>
            <w:vAlign w:val="center"/>
          </w:tcPr>
          <w:p w14:paraId="51E2168B" w14:textId="77777777" w:rsidR="004C0D18" w:rsidRPr="00E12443" w:rsidRDefault="004C0D18" w:rsidP="004C0D18">
            <w:pPr>
              <w:pStyle w:val="afffffffffc"/>
              <w:rPr>
                <w:bCs/>
              </w:rPr>
            </w:pPr>
            <w:r w:rsidRPr="00E12443">
              <w:t>指标</w:t>
            </w:r>
          </w:p>
        </w:tc>
        <w:tc>
          <w:tcPr>
            <w:tcW w:w="1378" w:type="pct"/>
            <w:tcBorders>
              <w:top w:val="single" w:sz="8" w:space="0" w:color="auto"/>
              <w:bottom w:val="single" w:sz="8" w:space="0" w:color="auto"/>
            </w:tcBorders>
            <w:vAlign w:val="center"/>
          </w:tcPr>
          <w:p w14:paraId="6987B1CD" w14:textId="77777777" w:rsidR="004C0D18" w:rsidRPr="000C27FE" w:rsidRDefault="004C0D18" w:rsidP="004C0D18">
            <w:pPr>
              <w:pStyle w:val="afffffffffc"/>
            </w:pPr>
            <w:r>
              <w:rPr>
                <w:rFonts w:hint="eastAsia"/>
              </w:rPr>
              <w:t>单位</w:t>
            </w:r>
          </w:p>
        </w:tc>
        <w:tc>
          <w:tcPr>
            <w:tcW w:w="1378" w:type="pct"/>
            <w:tcBorders>
              <w:top w:val="single" w:sz="8" w:space="0" w:color="auto"/>
              <w:bottom w:val="single" w:sz="8" w:space="0" w:color="auto"/>
            </w:tcBorders>
            <w:vAlign w:val="center"/>
          </w:tcPr>
          <w:p w14:paraId="15BD077A" w14:textId="77777777" w:rsidR="004C0D18" w:rsidRPr="00E12443" w:rsidRDefault="004C0D18" w:rsidP="004C0D18">
            <w:pPr>
              <w:pStyle w:val="afffffffffc"/>
              <w:rPr>
                <w:b/>
              </w:rPr>
            </w:pPr>
            <w:r w:rsidRPr="00E12443">
              <w:rPr>
                <w:bCs/>
              </w:rPr>
              <w:t>技术要求</w:t>
            </w:r>
          </w:p>
        </w:tc>
        <w:tc>
          <w:tcPr>
            <w:tcW w:w="1124" w:type="pct"/>
            <w:tcBorders>
              <w:top w:val="single" w:sz="8" w:space="0" w:color="auto"/>
              <w:bottom w:val="single" w:sz="8" w:space="0" w:color="auto"/>
              <w:right w:val="single" w:sz="8" w:space="0" w:color="auto"/>
            </w:tcBorders>
            <w:vAlign w:val="center"/>
          </w:tcPr>
          <w:p w14:paraId="0FD48C6B" w14:textId="77777777" w:rsidR="004C0D18" w:rsidRPr="00E12443" w:rsidRDefault="004C0D18" w:rsidP="004C0D18">
            <w:pPr>
              <w:pStyle w:val="afffffffffc"/>
            </w:pPr>
            <w:r w:rsidRPr="00E12443">
              <w:t>试验方法</w:t>
            </w:r>
          </w:p>
          <w:p w14:paraId="681BA814" w14:textId="4A054389" w:rsidR="004C0D18" w:rsidRPr="00E562EB" w:rsidRDefault="004C0D18" w:rsidP="004C0D18">
            <w:pPr>
              <w:pStyle w:val="afffffffffc"/>
            </w:pPr>
            <w:r w:rsidRPr="00E12443">
              <w:t>（</w:t>
            </w:r>
            <w:r w:rsidRPr="00E12443">
              <w:t>JTG E42</w:t>
            </w:r>
            <w:r w:rsidR="003906DC">
              <w:t>—</w:t>
            </w:r>
            <w:r w:rsidRPr="005C095F">
              <w:t>2005</w:t>
            </w:r>
            <w:r w:rsidRPr="00E12443">
              <w:t>）</w:t>
            </w:r>
          </w:p>
        </w:tc>
      </w:tr>
      <w:tr w:rsidR="004C0D18" w:rsidRPr="00B905AB" w14:paraId="4B8FD95F" w14:textId="77777777" w:rsidTr="004C0D18">
        <w:trPr>
          <w:trHeight w:val="20"/>
          <w:jc w:val="center"/>
        </w:trPr>
        <w:tc>
          <w:tcPr>
            <w:tcW w:w="1120" w:type="pct"/>
            <w:tcBorders>
              <w:top w:val="single" w:sz="8" w:space="0" w:color="auto"/>
              <w:left w:val="single" w:sz="8" w:space="0" w:color="auto"/>
            </w:tcBorders>
            <w:vAlign w:val="center"/>
          </w:tcPr>
          <w:p w14:paraId="5022BCCB" w14:textId="77777777" w:rsidR="004C0D18" w:rsidRPr="00E12443" w:rsidRDefault="004C0D18" w:rsidP="004C0D18">
            <w:pPr>
              <w:pStyle w:val="afffffffffc"/>
            </w:pPr>
            <w:r w:rsidRPr="00E12443">
              <w:t>含泥量</w:t>
            </w:r>
          </w:p>
        </w:tc>
        <w:tc>
          <w:tcPr>
            <w:tcW w:w="1378" w:type="pct"/>
            <w:tcBorders>
              <w:top w:val="single" w:sz="8" w:space="0" w:color="auto"/>
            </w:tcBorders>
          </w:tcPr>
          <w:p w14:paraId="5FB187EB" w14:textId="77777777" w:rsidR="004C0D18" w:rsidRPr="00E12443" w:rsidRDefault="004C0D18" w:rsidP="004C0D18">
            <w:pPr>
              <w:pStyle w:val="afffffffffc"/>
            </w:pPr>
            <w:r w:rsidRPr="00E12443">
              <w:t>%</w:t>
            </w:r>
          </w:p>
        </w:tc>
        <w:tc>
          <w:tcPr>
            <w:tcW w:w="1378" w:type="pct"/>
            <w:tcBorders>
              <w:top w:val="single" w:sz="8" w:space="0" w:color="auto"/>
            </w:tcBorders>
            <w:vAlign w:val="center"/>
          </w:tcPr>
          <w:p w14:paraId="38B829D9" w14:textId="77777777" w:rsidR="004C0D18" w:rsidRPr="00E12443" w:rsidRDefault="004C0D18" w:rsidP="004C0D18">
            <w:pPr>
              <w:pStyle w:val="afffffffffc"/>
            </w:pPr>
            <w:r w:rsidRPr="00E12443">
              <w:rPr>
                <w:rFonts w:hint="eastAsia"/>
              </w:rPr>
              <w:t>≤</w:t>
            </w:r>
            <w:r>
              <w:rPr>
                <w:rFonts w:hint="eastAsia"/>
              </w:rPr>
              <w:t>2</w:t>
            </w:r>
            <w:r w:rsidRPr="00E12443">
              <w:t>.0</w:t>
            </w:r>
          </w:p>
        </w:tc>
        <w:tc>
          <w:tcPr>
            <w:tcW w:w="1124" w:type="pct"/>
            <w:tcBorders>
              <w:top w:val="single" w:sz="8" w:space="0" w:color="auto"/>
              <w:right w:val="single" w:sz="8" w:space="0" w:color="auto"/>
            </w:tcBorders>
            <w:vAlign w:val="center"/>
          </w:tcPr>
          <w:p w14:paraId="0C2A3DC1" w14:textId="6D29ABD4" w:rsidR="004C0D18" w:rsidRPr="00A27134" w:rsidRDefault="004C0D18" w:rsidP="004C0D18">
            <w:pPr>
              <w:pStyle w:val="afffffffffc"/>
            </w:pPr>
            <w:r w:rsidRPr="00A27134">
              <w:t>T 0333</w:t>
            </w:r>
            <w:r w:rsidR="003906DC">
              <w:t>—</w:t>
            </w:r>
            <w:r w:rsidRPr="00E562EB">
              <w:t>2000</w:t>
            </w:r>
          </w:p>
        </w:tc>
      </w:tr>
      <w:tr w:rsidR="004C0D18" w:rsidRPr="00B905AB" w14:paraId="6FE417EA" w14:textId="77777777" w:rsidTr="004C0D18">
        <w:trPr>
          <w:trHeight w:val="20"/>
          <w:jc w:val="center"/>
        </w:trPr>
        <w:tc>
          <w:tcPr>
            <w:tcW w:w="1120" w:type="pct"/>
            <w:tcBorders>
              <w:left w:val="single" w:sz="8" w:space="0" w:color="auto"/>
            </w:tcBorders>
            <w:vAlign w:val="center"/>
          </w:tcPr>
          <w:p w14:paraId="6892FD8E" w14:textId="77777777" w:rsidR="004C0D18" w:rsidRPr="00E12443" w:rsidRDefault="004C0D18" w:rsidP="004C0D18">
            <w:pPr>
              <w:pStyle w:val="afffffffffc"/>
            </w:pPr>
            <w:r w:rsidRPr="00E12443">
              <w:t>表观密度</w:t>
            </w:r>
          </w:p>
        </w:tc>
        <w:tc>
          <w:tcPr>
            <w:tcW w:w="1378" w:type="pct"/>
          </w:tcPr>
          <w:p w14:paraId="6A162DF0" w14:textId="77777777" w:rsidR="004C0D18" w:rsidRPr="00E12443" w:rsidRDefault="004C0D18" w:rsidP="004C0D18">
            <w:pPr>
              <w:pStyle w:val="afffffffffc"/>
            </w:pPr>
            <w:r>
              <w:rPr>
                <w:rFonts w:hint="eastAsia"/>
              </w:rPr>
              <w:t>g/cm</w:t>
            </w:r>
            <w:r w:rsidRPr="00E562EB">
              <w:rPr>
                <w:rFonts w:hint="eastAsia"/>
                <w:vertAlign w:val="superscript"/>
              </w:rPr>
              <w:t>3</w:t>
            </w:r>
          </w:p>
        </w:tc>
        <w:tc>
          <w:tcPr>
            <w:tcW w:w="1378" w:type="pct"/>
            <w:vAlign w:val="center"/>
          </w:tcPr>
          <w:p w14:paraId="6FED4BF7" w14:textId="77777777" w:rsidR="004C0D18" w:rsidRPr="00E12443" w:rsidRDefault="004C0D18" w:rsidP="004C0D18">
            <w:pPr>
              <w:pStyle w:val="afffffffffc"/>
            </w:pPr>
            <w:r w:rsidRPr="00E12443">
              <w:rPr>
                <w:rFonts w:hint="eastAsia"/>
              </w:rPr>
              <w:t>≥</w:t>
            </w:r>
            <w:r w:rsidRPr="00E12443">
              <w:t>2</w:t>
            </w:r>
            <w:r w:rsidRPr="00E12443">
              <w:rPr>
                <w:rFonts w:hint="eastAsia"/>
              </w:rPr>
              <w:t>.</w:t>
            </w:r>
            <w:r w:rsidRPr="00E12443">
              <w:t>50</w:t>
            </w:r>
          </w:p>
        </w:tc>
        <w:tc>
          <w:tcPr>
            <w:tcW w:w="1124" w:type="pct"/>
            <w:tcBorders>
              <w:right w:val="single" w:sz="8" w:space="0" w:color="auto"/>
            </w:tcBorders>
            <w:vAlign w:val="center"/>
          </w:tcPr>
          <w:p w14:paraId="7D8845A0" w14:textId="2C6FE5E2" w:rsidR="004C0D18" w:rsidRPr="00A27134" w:rsidRDefault="004C0D18" w:rsidP="004C0D18">
            <w:pPr>
              <w:pStyle w:val="afffffffffc"/>
            </w:pPr>
            <w:r w:rsidRPr="00A27134">
              <w:t>T 0328</w:t>
            </w:r>
            <w:r w:rsidR="003906DC">
              <w:t>—</w:t>
            </w:r>
            <w:r w:rsidRPr="00E562EB">
              <w:t>2005</w:t>
            </w:r>
          </w:p>
        </w:tc>
      </w:tr>
      <w:tr w:rsidR="004C0D18" w:rsidRPr="00B905AB" w14:paraId="7FED489D" w14:textId="77777777" w:rsidTr="004C0D18">
        <w:trPr>
          <w:trHeight w:val="20"/>
          <w:jc w:val="center"/>
        </w:trPr>
        <w:tc>
          <w:tcPr>
            <w:tcW w:w="1120" w:type="pct"/>
            <w:tcBorders>
              <w:left w:val="single" w:sz="8" w:space="0" w:color="auto"/>
            </w:tcBorders>
            <w:vAlign w:val="center"/>
          </w:tcPr>
          <w:p w14:paraId="1C76518A" w14:textId="77777777" w:rsidR="004C0D18" w:rsidRPr="00E12443" w:rsidRDefault="004C0D18" w:rsidP="004C0D18">
            <w:pPr>
              <w:pStyle w:val="afffffffffc"/>
            </w:pPr>
            <w:r w:rsidRPr="00E12443">
              <w:t>紧密堆积密度</w:t>
            </w:r>
          </w:p>
        </w:tc>
        <w:tc>
          <w:tcPr>
            <w:tcW w:w="1378" w:type="pct"/>
          </w:tcPr>
          <w:p w14:paraId="0222D368" w14:textId="77777777" w:rsidR="004C0D18" w:rsidRPr="00E12443" w:rsidRDefault="004C0D18" w:rsidP="004C0D18">
            <w:pPr>
              <w:pStyle w:val="afffffffffc"/>
            </w:pPr>
            <w:r>
              <w:rPr>
                <w:rFonts w:hint="eastAsia"/>
              </w:rPr>
              <w:t>g/cm</w:t>
            </w:r>
            <w:r w:rsidRPr="00E562EB">
              <w:rPr>
                <w:rFonts w:hint="eastAsia"/>
                <w:vertAlign w:val="superscript"/>
              </w:rPr>
              <w:t>3</w:t>
            </w:r>
          </w:p>
        </w:tc>
        <w:tc>
          <w:tcPr>
            <w:tcW w:w="1378" w:type="pct"/>
            <w:vAlign w:val="center"/>
          </w:tcPr>
          <w:p w14:paraId="0D150012" w14:textId="77777777" w:rsidR="004C0D18" w:rsidRPr="00E12443" w:rsidRDefault="004C0D18" w:rsidP="004C0D18">
            <w:pPr>
              <w:pStyle w:val="afffffffffc"/>
            </w:pPr>
            <w:r w:rsidRPr="00E12443">
              <w:rPr>
                <w:rFonts w:hint="eastAsia"/>
              </w:rPr>
              <w:t>≥</w:t>
            </w:r>
            <w:r w:rsidRPr="00E12443">
              <w:t>1</w:t>
            </w:r>
            <w:r w:rsidRPr="00E12443">
              <w:rPr>
                <w:rFonts w:hint="eastAsia"/>
              </w:rPr>
              <w:t>.</w:t>
            </w:r>
            <w:r w:rsidRPr="00E12443">
              <w:t>40</w:t>
            </w:r>
          </w:p>
        </w:tc>
        <w:tc>
          <w:tcPr>
            <w:tcW w:w="1124" w:type="pct"/>
            <w:tcBorders>
              <w:right w:val="single" w:sz="8" w:space="0" w:color="auto"/>
            </w:tcBorders>
            <w:vAlign w:val="center"/>
          </w:tcPr>
          <w:p w14:paraId="79B06A5C" w14:textId="14EAB806" w:rsidR="004C0D18" w:rsidRPr="00A27134" w:rsidRDefault="004C0D18" w:rsidP="004C0D18">
            <w:pPr>
              <w:pStyle w:val="afffffffffc"/>
            </w:pPr>
            <w:r w:rsidRPr="00A27134">
              <w:t>T 0331</w:t>
            </w:r>
            <w:r w:rsidR="003906DC">
              <w:t>—</w:t>
            </w:r>
            <w:r w:rsidRPr="00E562EB">
              <w:t>1994</w:t>
            </w:r>
          </w:p>
        </w:tc>
      </w:tr>
      <w:tr w:rsidR="004C0D18" w:rsidRPr="00B905AB" w14:paraId="04BE1265" w14:textId="77777777" w:rsidTr="004C0D18">
        <w:trPr>
          <w:trHeight w:val="20"/>
          <w:jc w:val="center"/>
        </w:trPr>
        <w:tc>
          <w:tcPr>
            <w:tcW w:w="1120" w:type="pct"/>
            <w:tcBorders>
              <w:left w:val="single" w:sz="8" w:space="0" w:color="auto"/>
              <w:bottom w:val="single" w:sz="8" w:space="0" w:color="auto"/>
            </w:tcBorders>
            <w:vAlign w:val="center"/>
          </w:tcPr>
          <w:p w14:paraId="4D07B408" w14:textId="76B44E8A" w:rsidR="004C0D18" w:rsidRPr="00E12443" w:rsidRDefault="004C0D18" w:rsidP="004C0D18">
            <w:pPr>
              <w:pStyle w:val="afffffffffc"/>
            </w:pPr>
            <w:r w:rsidRPr="00E12443">
              <w:t>堆积空隙率</w:t>
            </w:r>
          </w:p>
        </w:tc>
        <w:tc>
          <w:tcPr>
            <w:tcW w:w="1378" w:type="pct"/>
            <w:tcBorders>
              <w:bottom w:val="single" w:sz="8" w:space="0" w:color="auto"/>
            </w:tcBorders>
          </w:tcPr>
          <w:p w14:paraId="3B9280A1" w14:textId="77777777" w:rsidR="004C0D18" w:rsidRPr="00E12443" w:rsidRDefault="004C0D18" w:rsidP="004C0D18">
            <w:pPr>
              <w:pStyle w:val="afffffffffc"/>
            </w:pPr>
            <w:r w:rsidRPr="00E12443">
              <w:t>%</w:t>
            </w:r>
          </w:p>
        </w:tc>
        <w:tc>
          <w:tcPr>
            <w:tcW w:w="1378" w:type="pct"/>
            <w:tcBorders>
              <w:bottom w:val="single" w:sz="8" w:space="0" w:color="auto"/>
            </w:tcBorders>
            <w:vAlign w:val="center"/>
          </w:tcPr>
          <w:p w14:paraId="7E5D85A3" w14:textId="77777777" w:rsidR="004C0D18" w:rsidRPr="00E12443" w:rsidRDefault="004C0D18" w:rsidP="004C0D18">
            <w:pPr>
              <w:pStyle w:val="afffffffffc"/>
            </w:pPr>
            <w:r w:rsidRPr="00E12443">
              <w:rPr>
                <w:rFonts w:hint="eastAsia"/>
              </w:rPr>
              <w:t>≤</w:t>
            </w:r>
            <w:r w:rsidRPr="00E12443">
              <w:t>45.0</w:t>
            </w:r>
          </w:p>
        </w:tc>
        <w:tc>
          <w:tcPr>
            <w:tcW w:w="1124" w:type="pct"/>
            <w:tcBorders>
              <w:bottom w:val="single" w:sz="8" w:space="0" w:color="auto"/>
              <w:right w:val="single" w:sz="8" w:space="0" w:color="auto"/>
            </w:tcBorders>
            <w:vAlign w:val="center"/>
          </w:tcPr>
          <w:p w14:paraId="64DCC6A8" w14:textId="7D039ED6" w:rsidR="004C0D18" w:rsidRPr="00A27134" w:rsidRDefault="004C0D18" w:rsidP="004C0D18">
            <w:pPr>
              <w:pStyle w:val="afffffffffc"/>
            </w:pPr>
            <w:r w:rsidRPr="00A27134">
              <w:t>T 0331</w:t>
            </w:r>
            <w:r w:rsidR="003906DC">
              <w:t>—</w:t>
            </w:r>
            <w:r w:rsidRPr="00E562EB">
              <w:t>1994</w:t>
            </w:r>
          </w:p>
        </w:tc>
      </w:tr>
    </w:tbl>
    <w:p w14:paraId="14FAEA3E" w14:textId="77777777" w:rsidR="00EF4B02" w:rsidRDefault="00EF4B02" w:rsidP="00EF4B02">
      <w:pPr>
        <w:pStyle w:val="afff0"/>
        <w:spacing w:before="156" w:after="156"/>
      </w:pPr>
      <w:bookmarkStart w:id="48" w:name="_Toc180674301"/>
      <w:r>
        <w:rPr>
          <w:rFonts w:hint="eastAsia"/>
        </w:rPr>
        <w:t>填料</w:t>
      </w:r>
      <w:bookmarkEnd w:id="48"/>
    </w:p>
    <w:p w14:paraId="272DF6BE" w14:textId="06DED054" w:rsidR="00663585" w:rsidRDefault="00EF4B02" w:rsidP="00663585">
      <w:pPr>
        <w:pStyle w:val="afffffffff4"/>
      </w:pPr>
      <w:r>
        <w:rPr>
          <w:rFonts w:hint="eastAsia"/>
        </w:rPr>
        <w:t>透水沥青混合料用填料应采用石灰岩磨细的矿粉，不应采用回收粉或粉煤灰，应干燥、洁净、无风化、无杂质，其技术指标应符合表6的要求。</w:t>
      </w:r>
    </w:p>
    <w:p w14:paraId="0F630EF4" w14:textId="40AA9470" w:rsidR="00663585" w:rsidRDefault="00663585" w:rsidP="00663585">
      <w:pPr>
        <w:pStyle w:val="affffe"/>
        <w:ind w:firstLine="420"/>
      </w:pPr>
    </w:p>
    <w:p w14:paraId="6B0D6F97" w14:textId="77777777" w:rsidR="003016BB" w:rsidRPr="00663585" w:rsidRDefault="003016BB" w:rsidP="00663585">
      <w:pPr>
        <w:pStyle w:val="affffe"/>
        <w:ind w:firstLine="420"/>
      </w:pPr>
    </w:p>
    <w:p w14:paraId="31295493" w14:textId="4FF3F2F8" w:rsidR="00EF4B02" w:rsidRPr="00EF4B02" w:rsidRDefault="00EF4B02" w:rsidP="00EF4B02">
      <w:pPr>
        <w:pStyle w:val="aff5"/>
        <w:spacing w:before="156" w:after="156"/>
      </w:pPr>
      <w:r w:rsidRPr="00EF4B02">
        <w:rPr>
          <w:rFonts w:hint="eastAsia"/>
        </w:rPr>
        <w:t>透水沥青混合料用填料技术要求</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744"/>
        <w:gridCol w:w="1549"/>
        <w:gridCol w:w="1652"/>
        <w:gridCol w:w="1652"/>
        <w:gridCol w:w="2737"/>
      </w:tblGrid>
      <w:tr w:rsidR="004C0D18" w:rsidRPr="00B905AB" w14:paraId="4D078DFE" w14:textId="77777777" w:rsidTr="009306DC">
        <w:trPr>
          <w:tblHeader/>
        </w:trPr>
        <w:tc>
          <w:tcPr>
            <w:tcW w:w="1764" w:type="pct"/>
            <w:gridSpan w:val="2"/>
            <w:tcBorders>
              <w:top w:val="single" w:sz="8" w:space="0" w:color="auto"/>
              <w:bottom w:val="single" w:sz="8" w:space="0" w:color="auto"/>
            </w:tcBorders>
            <w:vAlign w:val="center"/>
          </w:tcPr>
          <w:p w14:paraId="69983A6B" w14:textId="77777777" w:rsidR="004C0D18" w:rsidRPr="00E12443" w:rsidRDefault="004C0D18" w:rsidP="004C0D18">
            <w:pPr>
              <w:pStyle w:val="afffffffffc"/>
            </w:pPr>
            <w:r w:rsidRPr="00E12443">
              <w:rPr>
                <w:lang w:val="zh-CN"/>
              </w:rPr>
              <w:t>指标</w:t>
            </w:r>
          </w:p>
        </w:tc>
        <w:tc>
          <w:tcPr>
            <w:tcW w:w="885" w:type="pct"/>
            <w:tcBorders>
              <w:top w:val="single" w:sz="8" w:space="0" w:color="auto"/>
              <w:bottom w:val="single" w:sz="8" w:space="0" w:color="auto"/>
            </w:tcBorders>
            <w:vAlign w:val="center"/>
          </w:tcPr>
          <w:p w14:paraId="10061648" w14:textId="77777777" w:rsidR="004C0D18" w:rsidRPr="00E12443" w:rsidRDefault="004C0D18" w:rsidP="004C0D18">
            <w:pPr>
              <w:pStyle w:val="afffffffffc"/>
              <w:rPr>
                <w:lang w:val="zh-CN"/>
              </w:rPr>
            </w:pPr>
            <w:r>
              <w:rPr>
                <w:rFonts w:hint="eastAsia"/>
                <w:lang w:val="zh-CN"/>
              </w:rPr>
              <w:t>单位</w:t>
            </w:r>
          </w:p>
        </w:tc>
        <w:tc>
          <w:tcPr>
            <w:tcW w:w="885" w:type="pct"/>
            <w:tcBorders>
              <w:top w:val="single" w:sz="8" w:space="0" w:color="auto"/>
              <w:bottom w:val="single" w:sz="8" w:space="0" w:color="auto"/>
            </w:tcBorders>
            <w:vAlign w:val="center"/>
          </w:tcPr>
          <w:p w14:paraId="549181DA" w14:textId="77777777" w:rsidR="004C0D18" w:rsidRPr="00E12443" w:rsidRDefault="004C0D18" w:rsidP="004C0D18">
            <w:pPr>
              <w:pStyle w:val="afffffffffc"/>
            </w:pPr>
            <w:r w:rsidRPr="00E12443">
              <w:rPr>
                <w:lang w:val="zh-CN"/>
              </w:rPr>
              <w:t>技术要求</w:t>
            </w:r>
          </w:p>
        </w:tc>
        <w:tc>
          <w:tcPr>
            <w:tcW w:w="1466" w:type="pct"/>
            <w:tcBorders>
              <w:top w:val="single" w:sz="8" w:space="0" w:color="auto"/>
              <w:bottom w:val="single" w:sz="8" w:space="0" w:color="auto"/>
            </w:tcBorders>
            <w:vAlign w:val="center"/>
          </w:tcPr>
          <w:p w14:paraId="6D2F5CC9" w14:textId="77777777" w:rsidR="004C0D18" w:rsidRPr="00E12443" w:rsidRDefault="004C0D18" w:rsidP="004C0D18">
            <w:pPr>
              <w:pStyle w:val="afffffffffc"/>
            </w:pPr>
            <w:r w:rsidRPr="00E12443">
              <w:rPr>
                <w:lang w:val="zh-CN"/>
              </w:rPr>
              <w:t>试验方法</w:t>
            </w:r>
          </w:p>
        </w:tc>
      </w:tr>
      <w:tr w:rsidR="004C0D18" w:rsidRPr="00B905AB" w14:paraId="481B6050" w14:textId="77777777" w:rsidTr="009306DC">
        <w:tc>
          <w:tcPr>
            <w:tcW w:w="1764" w:type="pct"/>
            <w:gridSpan w:val="2"/>
            <w:tcBorders>
              <w:top w:val="single" w:sz="8" w:space="0" w:color="auto"/>
            </w:tcBorders>
            <w:vAlign w:val="center"/>
          </w:tcPr>
          <w:p w14:paraId="35DF3698" w14:textId="77777777" w:rsidR="004C0D18" w:rsidRPr="00E12443" w:rsidRDefault="004C0D18" w:rsidP="004C0D18">
            <w:pPr>
              <w:pStyle w:val="afffffffffc"/>
            </w:pPr>
            <w:r w:rsidRPr="00E12443">
              <w:rPr>
                <w:lang w:val="zh-CN"/>
              </w:rPr>
              <w:t>表观相对密度</w:t>
            </w:r>
          </w:p>
        </w:tc>
        <w:tc>
          <w:tcPr>
            <w:tcW w:w="885" w:type="pct"/>
            <w:tcBorders>
              <w:top w:val="single" w:sz="8" w:space="0" w:color="auto"/>
            </w:tcBorders>
            <w:vAlign w:val="center"/>
          </w:tcPr>
          <w:p w14:paraId="4F3E3F95" w14:textId="77777777" w:rsidR="004C0D18" w:rsidRPr="00E12443" w:rsidRDefault="004C0D18" w:rsidP="004C0D18">
            <w:pPr>
              <w:pStyle w:val="afffffffffc"/>
              <w:rPr>
                <w:color w:val="000000"/>
              </w:rPr>
            </w:pPr>
            <w:r>
              <w:rPr>
                <w:rFonts w:hint="eastAsia"/>
                <w:color w:val="000000"/>
              </w:rPr>
              <w:t>-</w:t>
            </w:r>
          </w:p>
        </w:tc>
        <w:tc>
          <w:tcPr>
            <w:tcW w:w="885" w:type="pct"/>
            <w:tcBorders>
              <w:top w:val="single" w:sz="8" w:space="0" w:color="auto"/>
            </w:tcBorders>
            <w:vAlign w:val="center"/>
          </w:tcPr>
          <w:p w14:paraId="221A1338" w14:textId="77777777" w:rsidR="004C0D18" w:rsidRPr="00500142" w:rsidRDefault="004C0D18" w:rsidP="004C0D18">
            <w:pPr>
              <w:pStyle w:val="afffffffffc"/>
            </w:pPr>
            <w:r w:rsidRPr="00500142">
              <w:rPr>
                <w:rFonts w:hint="eastAsia"/>
                <w:color w:val="000000"/>
              </w:rPr>
              <w:t>≥</w:t>
            </w:r>
            <w:r w:rsidRPr="00500142">
              <w:t>2</w:t>
            </w:r>
            <w:r w:rsidRPr="00500142">
              <w:rPr>
                <w:rFonts w:hint="eastAsia"/>
              </w:rPr>
              <w:t>.</w:t>
            </w:r>
            <w:r w:rsidRPr="00500142">
              <w:t>60</w:t>
            </w:r>
          </w:p>
        </w:tc>
        <w:tc>
          <w:tcPr>
            <w:tcW w:w="1466" w:type="pct"/>
            <w:tcBorders>
              <w:top w:val="single" w:sz="8" w:space="0" w:color="auto"/>
            </w:tcBorders>
            <w:vAlign w:val="center"/>
          </w:tcPr>
          <w:p w14:paraId="5D6007E2" w14:textId="5DE2CE98" w:rsidR="004C0D18" w:rsidRPr="00500142" w:rsidRDefault="004C0D18" w:rsidP="004C0D18">
            <w:pPr>
              <w:pStyle w:val="afffffffffc"/>
            </w:pPr>
            <w:r w:rsidRPr="00500142">
              <w:t>JTG E42</w:t>
            </w:r>
            <w:r w:rsidR="003906DC" w:rsidRPr="00500142">
              <w:t>—</w:t>
            </w:r>
            <w:r w:rsidRPr="00500142">
              <w:t>2005</w:t>
            </w:r>
            <w:r w:rsidRPr="00500142">
              <w:t>，</w:t>
            </w:r>
            <w:r w:rsidRPr="00500142">
              <w:t>T 0352</w:t>
            </w:r>
            <w:r w:rsidR="003906DC" w:rsidRPr="00500142">
              <w:t>—</w:t>
            </w:r>
            <w:r w:rsidRPr="00500142">
              <w:t>2000</w:t>
            </w:r>
          </w:p>
        </w:tc>
      </w:tr>
      <w:tr w:rsidR="004C0D18" w:rsidRPr="00B905AB" w14:paraId="31265D72" w14:textId="77777777" w:rsidTr="009306DC">
        <w:tc>
          <w:tcPr>
            <w:tcW w:w="1764" w:type="pct"/>
            <w:gridSpan w:val="2"/>
            <w:vAlign w:val="center"/>
          </w:tcPr>
          <w:p w14:paraId="5D4AB687" w14:textId="3B15E39F" w:rsidR="004C0D18" w:rsidRPr="00E12443" w:rsidRDefault="004C0D18" w:rsidP="004C0D18">
            <w:pPr>
              <w:pStyle w:val="afffffffffc"/>
            </w:pPr>
            <w:r w:rsidRPr="00E12443">
              <w:rPr>
                <w:lang w:val="zh-CN"/>
              </w:rPr>
              <w:t>含水</w:t>
            </w:r>
            <w:r w:rsidR="00731403" w:rsidRPr="00500142">
              <w:rPr>
                <w:rFonts w:hint="eastAsia"/>
                <w:lang w:val="zh-CN"/>
              </w:rPr>
              <w:t>率</w:t>
            </w:r>
          </w:p>
        </w:tc>
        <w:tc>
          <w:tcPr>
            <w:tcW w:w="885" w:type="pct"/>
            <w:vAlign w:val="center"/>
          </w:tcPr>
          <w:p w14:paraId="16492E3D" w14:textId="77777777" w:rsidR="004C0D18" w:rsidRPr="00E12443" w:rsidRDefault="004C0D18" w:rsidP="004C0D18">
            <w:pPr>
              <w:pStyle w:val="afffffffffc"/>
            </w:pPr>
            <w:r w:rsidRPr="00E12443">
              <w:rPr>
                <w:lang w:val="zh-CN"/>
              </w:rPr>
              <w:t>%</w:t>
            </w:r>
          </w:p>
        </w:tc>
        <w:tc>
          <w:tcPr>
            <w:tcW w:w="885" w:type="pct"/>
            <w:vAlign w:val="center"/>
          </w:tcPr>
          <w:p w14:paraId="107FA1CB" w14:textId="7ED5DA42" w:rsidR="004C0D18" w:rsidRPr="00500142" w:rsidRDefault="00731403" w:rsidP="004C0D18">
            <w:pPr>
              <w:pStyle w:val="afffffffffc"/>
            </w:pPr>
            <w:r w:rsidRPr="00500142">
              <w:rPr>
                <w:rFonts w:hint="eastAsia"/>
              </w:rPr>
              <w:t>≤</w:t>
            </w:r>
            <w:r w:rsidR="004C0D18" w:rsidRPr="00500142">
              <w:t>1</w:t>
            </w:r>
          </w:p>
        </w:tc>
        <w:tc>
          <w:tcPr>
            <w:tcW w:w="1466" w:type="pct"/>
            <w:vAlign w:val="center"/>
          </w:tcPr>
          <w:p w14:paraId="0B6EB51A" w14:textId="1F7E5590" w:rsidR="004C0D18" w:rsidRPr="00500142" w:rsidRDefault="004C0D18" w:rsidP="004C0D18">
            <w:pPr>
              <w:pStyle w:val="afffffffffc"/>
            </w:pPr>
            <w:r w:rsidRPr="00500142">
              <w:t>JTG E42</w:t>
            </w:r>
            <w:r w:rsidR="003906DC" w:rsidRPr="00500142">
              <w:t>—</w:t>
            </w:r>
            <w:r w:rsidRPr="00500142">
              <w:t>2005</w:t>
            </w:r>
            <w:r w:rsidRPr="00500142">
              <w:t>，</w:t>
            </w:r>
            <w:r w:rsidRPr="00500142">
              <w:t>T 0332</w:t>
            </w:r>
            <w:r w:rsidR="003906DC" w:rsidRPr="00500142">
              <w:t>—</w:t>
            </w:r>
            <w:r w:rsidRPr="00500142">
              <w:t>2000</w:t>
            </w:r>
          </w:p>
        </w:tc>
      </w:tr>
      <w:tr w:rsidR="004C0D18" w:rsidRPr="00B905AB" w14:paraId="020CD78E" w14:textId="77777777" w:rsidTr="009306DC">
        <w:tc>
          <w:tcPr>
            <w:tcW w:w="934" w:type="pct"/>
            <w:vMerge w:val="restart"/>
            <w:vAlign w:val="center"/>
          </w:tcPr>
          <w:p w14:paraId="27DB9E54" w14:textId="77777777" w:rsidR="004C0D18" w:rsidRPr="00E12443" w:rsidRDefault="004C0D18" w:rsidP="004C0D18">
            <w:pPr>
              <w:pStyle w:val="afffffffffc"/>
            </w:pPr>
            <w:r w:rsidRPr="00E12443">
              <w:rPr>
                <w:lang w:val="zh-CN"/>
              </w:rPr>
              <w:t>粒度范围</w:t>
            </w:r>
          </w:p>
        </w:tc>
        <w:tc>
          <w:tcPr>
            <w:tcW w:w="830" w:type="pct"/>
            <w:vAlign w:val="center"/>
          </w:tcPr>
          <w:p w14:paraId="2F55D409" w14:textId="77777777" w:rsidR="004C0D18" w:rsidRPr="00E12443" w:rsidRDefault="004C0D18" w:rsidP="004C0D18">
            <w:pPr>
              <w:pStyle w:val="afffffffffc"/>
            </w:pPr>
            <w:r w:rsidRPr="00E12443">
              <w:rPr>
                <w:color w:val="000000"/>
              </w:rPr>
              <w:t>＜</w:t>
            </w:r>
            <w:r w:rsidRPr="00E12443">
              <w:t>0.6</w:t>
            </w:r>
            <w:r>
              <w:rPr>
                <w:rFonts w:hint="eastAsia"/>
              </w:rPr>
              <w:t>0</w:t>
            </w:r>
            <w:r w:rsidRPr="00E12443">
              <w:t>mm</w:t>
            </w:r>
          </w:p>
        </w:tc>
        <w:tc>
          <w:tcPr>
            <w:tcW w:w="885" w:type="pct"/>
            <w:vAlign w:val="center"/>
          </w:tcPr>
          <w:p w14:paraId="0AB416BE" w14:textId="77777777" w:rsidR="004C0D18" w:rsidRPr="00E12443" w:rsidRDefault="004C0D18" w:rsidP="004C0D18">
            <w:pPr>
              <w:pStyle w:val="afffffffffc"/>
            </w:pPr>
            <w:r w:rsidRPr="00E12443">
              <w:rPr>
                <w:lang w:val="zh-CN"/>
              </w:rPr>
              <w:t>%</w:t>
            </w:r>
          </w:p>
        </w:tc>
        <w:tc>
          <w:tcPr>
            <w:tcW w:w="885" w:type="pct"/>
            <w:vAlign w:val="center"/>
          </w:tcPr>
          <w:p w14:paraId="39D936B7" w14:textId="77777777" w:rsidR="004C0D18" w:rsidRPr="00500142" w:rsidRDefault="004C0D18" w:rsidP="004C0D18">
            <w:pPr>
              <w:pStyle w:val="afffffffffc"/>
            </w:pPr>
            <w:r w:rsidRPr="00500142">
              <w:t>100</w:t>
            </w:r>
          </w:p>
        </w:tc>
        <w:tc>
          <w:tcPr>
            <w:tcW w:w="1466" w:type="pct"/>
            <w:vMerge w:val="restart"/>
            <w:vAlign w:val="center"/>
          </w:tcPr>
          <w:p w14:paraId="5D14CD17" w14:textId="30653270" w:rsidR="004C0D18" w:rsidRPr="00500142" w:rsidRDefault="004C0D18" w:rsidP="004C0D18">
            <w:pPr>
              <w:pStyle w:val="afffffffffc"/>
            </w:pPr>
            <w:r w:rsidRPr="00500142">
              <w:t>JTG E42</w:t>
            </w:r>
            <w:r w:rsidR="003906DC" w:rsidRPr="00500142">
              <w:t>—</w:t>
            </w:r>
            <w:r w:rsidRPr="00500142">
              <w:t>2005</w:t>
            </w:r>
            <w:r w:rsidRPr="00500142">
              <w:t>，</w:t>
            </w:r>
            <w:r w:rsidRPr="00500142">
              <w:t>T 0351</w:t>
            </w:r>
            <w:r w:rsidR="003906DC" w:rsidRPr="00500142">
              <w:t>—</w:t>
            </w:r>
            <w:r w:rsidRPr="00500142">
              <w:t>2000</w:t>
            </w:r>
          </w:p>
        </w:tc>
      </w:tr>
      <w:tr w:rsidR="004C0D18" w:rsidRPr="00B905AB" w14:paraId="4D177684" w14:textId="77777777" w:rsidTr="009306DC">
        <w:tc>
          <w:tcPr>
            <w:tcW w:w="934" w:type="pct"/>
            <w:vMerge/>
            <w:vAlign w:val="center"/>
          </w:tcPr>
          <w:p w14:paraId="41B62127" w14:textId="77777777" w:rsidR="004C0D18" w:rsidRPr="00E12443" w:rsidRDefault="004C0D18" w:rsidP="004C0D18">
            <w:pPr>
              <w:pStyle w:val="afffffffffc"/>
              <w:rPr>
                <w:lang w:val="zh-CN"/>
              </w:rPr>
            </w:pPr>
          </w:p>
        </w:tc>
        <w:tc>
          <w:tcPr>
            <w:tcW w:w="830" w:type="pct"/>
            <w:vAlign w:val="center"/>
          </w:tcPr>
          <w:p w14:paraId="0322A25A" w14:textId="77777777" w:rsidR="004C0D18" w:rsidRPr="00E12443" w:rsidRDefault="004C0D18" w:rsidP="004C0D18">
            <w:pPr>
              <w:pStyle w:val="afffffffffc"/>
              <w:rPr>
                <w:color w:val="000000"/>
              </w:rPr>
            </w:pPr>
            <w:r w:rsidRPr="00E12443">
              <w:rPr>
                <w:color w:val="000000"/>
              </w:rPr>
              <w:t>＜</w:t>
            </w:r>
            <w:r w:rsidRPr="00E12443">
              <w:t>0.</w:t>
            </w:r>
            <w:r>
              <w:rPr>
                <w:rFonts w:hint="eastAsia"/>
              </w:rPr>
              <w:t>30</w:t>
            </w:r>
            <w:r w:rsidRPr="00E12443">
              <w:t>mm</w:t>
            </w:r>
          </w:p>
        </w:tc>
        <w:tc>
          <w:tcPr>
            <w:tcW w:w="885" w:type="pct"/>
            <w:vAlign w:val="center"/>
          </w:tcPr>
          <w:p w14:paraId="62BAFE41" w14:textId="77777777" w:rsidR="004C0D18" w:rsidRDefault="004C0D18" w:rsidP="004C0D18">
            <w:pPr>
              <w:pStyle w:val="afffffffffc"/>
            </w:pPr>
            <w:r w:rsidRPr="00ED58B5">
              <w:rPr>
                <w:lang w:val="zh-CN"/>
              </w:rPr>
              <w:t>%</w:t>
            </w:r>
          </w:p>
        </w:tc>
        <w:tc>
          <w:tcPr>
            <w:tcW w:w="885" w:type="pct"/>
            <w:vAlign w:val="center"/>
          </w:tcPr>
          <w:p w14:paraId="3AB90039" w14:textId="6BFD6B40" w:rsidR="004C0D18" w:rsidRPr="00500142" w:rsidRDefault="004C0D18" w:rsidP="004C0D18">
            <w:pPr>
              <w:pStyle w:val="afffffffffc"/>
            </w:pPr>
            <w:r w:rsidRPr="00500142">
              <w:rPr>
                <w:rFonts w:hint="eastAsia"/>
              </w:rPr>
              <w:t>95</w:t>
            </w:r>
            <w:r w:rsidR="009278BC" w:rsidRPr="00500142">
              <w:rPr>
                <w:color w:val="000000"/>
              </w:rPr>
              <w:t>～</w:t>
            </w:r>
            <w:r w:rsidRPr="00500142">
              <w:rPr>
                <w:rFonts w:hint="eastAsia"/>
              </w:rPr>
              <w:t>100</w:t>
            </w:r>
          </w:p>
        </w:tc>
        <w:tc>
          <w:tcPr>
            <w:tcW w:w="1466" w:type="pct"/>
            <w:vMerge/>
            <w:vAlign w:val="center"/>
          </w:tcPr>
          <w:p w14:paraId="664A57CE" w14:textId="77777777" w:rsidR="004C0D18" w:rsidRPr="00500142" w:rsidRDefault="004C0D18" w:rsidP="004C0D18">
            <w:pPr>
              <w:pStyle w:val="afffffffffc"/>
            </w:pPr>
          </w:p>
        </w:tc>
      </w:tr>
      <w:tr w:rsidR="004C0D18" w:rsidRPr="00B905AB" w14:paraId="0CA8CBF8" w14:textId="77777777" w:rsidTr="009306DC">
        <w:tc>
          <w:tcPr>
            <w:tcW w:w="934" w:type="pct"/>
            <w:vMerge/>
            <w:vAlign w:val="center"/>
          </w:tcPr>
          <w:p w14:paraId="182A8963" w14:textId="77777777" w:rsidR="004C0D18" w:rsidRPr="00E12443" w:rsidRDefault="004C0D18" w:rsidP="004C0D18">
            <w:pPr>
              <w:pStyle w:val="afffffffffc"/>
            </w:pPr>
          </w:p>
        </w:tc>
        <w:tc>
          <w:tcPr>
            <w:tcW w:w="830" w:type="pct"/>
            <w:vAlign w:val="center"/>
          </w:tcPr>
          <w:p w14:paraId="32E54FDE" w14:textId="77777777" w:rsidR="004C0D18" w:rsidRPr="00E12443" w:rsidRDefault="004C0D18" w:rsidP="004C0D18">
            <w:pPr>
              <w:pStyle w:val="afffffffffc"/>
            </w:pPr>
            <w:r w:rsidRPr="00E12443">
              <w:rPr>
                <w:color w:val="000000"/>
              </w:rPr>
              <w:t>＜</w:t>
            </w:r>
            <w:r w:rsidRPr="00E12443">
              <w:t>0.15mm</w:t>
            </w:r>
          </w:p>
        </w:tc>
        <w:tc>
          <w:tcPr>
            <w:tcW w:w="885" w:type="pct"/>
            <w:vAlign w:val="center"/>
          </w:tcPr>
          <w:p w14:paraId="2235B444" w14:textId="77777777" w:rsidR="004C0D18" w:rsidRPr="00E12443" w:rsidRDefault="004C0D18" w:rsidP="004C0D18">
            <w:pPr>
              <w:pStyle w:val="afffffffffc"/>
            </w:pPr>
            <w:r w:rsidRPr="00ED58B5">
              <w:rPr>
                <w:lang w:val="zh-CN"/>
              </w:rPr>
              <w:t>%</w:t>
            </w:r>
          </w:p>
        </w:tc>
        <w:tc>
          <w:tcPr>
            <w:tcW w:w="885" w:type="pct"/>
            <w:vAlign w:val="center"/>
          </w:tcPr>
          <w:p w14:paraId="01516C86" w14:textId="77777777" w:rsidR="004C0D18" w:rsidRPr="00500142" w:rsidRDefault="004C0D18" w:rsidP="004C0D18">
            <w:pPr>
              <w:pStyle w:val="afffffffffc"/>
            </w:pPr>
            <w:r w:rsidRPr="00500142">
              <w:t>90</w:t>
            </w:r>
            <w:r w:rsidRPr="00500142">
              <w:rPr>
                <w:color w:val="000000"/>
              </w:rPr>
              <w:t>～</w:t>
            </w:r>
            <w:r w:rsidRPr="00500142">
              <w:t>100</w:t>
            </w:r>
          </w:p>
        </w:tc>
        <w:tc>
          <w:tcPr>
            <w:tcW w:w="1466" w:type="pct"/>
            <w:vMerge/>
            <w:vAlign w:val="center"/>
          </w:tcPr>
          <w:p w14:paraId="2BBCFFA9" w14:textId="77777777" w:rsidR="004C0D18" w:rsidRPr="00500142" w:rsidRDefault="004C0D18" w:rsidP="004C0D18">
            <w:pPr>
              <w:pStyle w:val="afffffffffc"/>
            </w:pPr>
          </w:p>
        </w:tc>
      </w:tr>
      <w:tr w:rsidR="004C0D18" w:rsidRPr="00B905AB" w14:paraId="50B84B56" w14:textId="77777777" w:rsidTr="009306DC">
        <w:tc>
          <w:tcPr>
            <w:tcW w:w="934" w:type="pct"/>
            <w:vMerge/>
            <w:vAlign w:val="center"/>
          </w:tcPr>
          <w:p w14:paraId="42A59258" w14:textId="77777777" w:rsidR="004C0D18" w:rsidRPr="00E12443" w:rsidRDefault="004C0D18" w:rsidP="004C0D18">
            <w:pPr>
              <w:pStyle w:val="afffffffffc"/>
            </w:pPr>
          </w:p>
        </w:tc>
        <w:tc>
          <w:tcPr>
            <w:tcW w:w="830" w:type="pct"/>
            <w:vAlign w:val="center"/>
          </w:tcPr>
          <w:p w14:paraId="64EC005D" w14:textId="77777777" w:rsidR="004C0D18" w:rsidRPr="00E12443" w:rsidRDefault="004C0D18" w:rsidP="004C0D18">
            <w:pPr>
              <w:pStyle w:val="afffffffffc"/>
            </w:pPr>
            <w:r w:rsidRPr="00E12443">
              <w:rPr>
                <w:color w:val="000000"/>
              </w:rPr>
              <w:t>＜</w:t>
            </w:r>
            <w:r w:rsidRPr="00E12443">
              <w:t>0.075mm</w:t>
            </w:r>
          </w:p>
        </w:tc>
        <w:tc>
          <w:tcPr>
            <w:tcW w:w="885" w:type="pct"/>
            <w:vAlign w:val="center"/>
          </w:tcPr>
          <w:p w14:paraId="4CD6CF65" w14:textId="77777777" w:rsidR="004C0D18" w:rsidRPr="00E12443" w:rsidRDefault="004C0D18" w:rsidP="004C0D18">
            <w:pPr>
              <w:pStyle w:val="afffffffffc"/>
            </w:pPr>
            <w:r w:rsidRPr="00ED58B5">
              <w:rPr>
                <w:lang w:val="zh-CN"/>
              </w:rPr>
              <w:t>%</w:t>
            </w:r>
          </w:p>
        </w:tc>
        <w:tc>
          <w:tcPr>
            <w:tcW w:w="885" w:type="pct"/>
            <w:vAlign w:val="center"/>
          </w:tcPr>
          <w:p w14:paraId="67DF26D6" w14:textId="77777777" w:rsidR="004C0D18" w:rsidRPr="00500142" w:rsidRDefault="004C0D18" w:rsidP="004C0D18">
            <w:pPr>
              <w:pStyle w:val="afffffffffc"/>
            </w:pPr>
            <w:r w:rsidRPr="00500142">
              <w:t>75</w:t>
            </w:r>
            <w:r w:rsidRPr="00500142">
              <w:rPr>
                <w:color w:val="000000"/>
              </w:rPr>
              <w:t>～</w:t>
            </w:r>
            <w:r w:rsidRPr="00500142">
              <w:t>100</w:t>
            </w:r>
          </w:p>
        </w:tc>
        <w:tc>
          <w:tcPr>
            <w:tcW w:w="1466" w:type="pct"/>
            <w:vMerge/>
            <w:vAlign w:val="center"/>
          </w:tcPr>
          <w:p w14:paraId="76E1D514" w14:textId="77777777" w:rsidR="004C0D18" w:rsidRPr="00500142" w:rsidRDefault="004C0D18" w:rsidP="004C0D18">
            <w:pPr>
              <w:pStyle w:val="afffffffffc"/>
            </w:pPr>
          </w:p>
        </w:tc>
      </w:tr>
      <w:tr w:rsidR="004C0D18" w:rsidRPr="00B905AB" w14:paraId="4E7087DA" w14:textId="77777777" w:rsidTr="009306DC">
        <w:tc>
          <w:tcPr>
            <w:tcW w:w="1764" w:type="pct"/>
            <w:gridSpan w:val="2"/>
            <w:vAlign w:val="center"/>
          </w:tcPr>
          <w:p w14:paraId="492F11CF" w14:textId="77777777" w:rsidR="004C0D18" w:rsidRPr="00E12443" w:rsidRDefault="004C0D18" w:rsidP="004C0D18">
            <w:pPr>
              <w:pStyle w:val="afffffffffc"/>
            </w:pPr>
            <w:r w:rsidRPr="00E12443">
              <w:rPr>
                <w:lang w:val="zh-CN"/>
              </w:rPr>
              <w:t>外观</w:t>
            </w:r>
          </w:p>
        </w:tc>
        <w:tc>
          <w:tcPr>
            <w:tcW w:w="885" w:type="pct"/>
            <w:vAlign w:val="center"/>
          </w:tcPr>
          <w:p w14:paraId="2DCB1DCC" w14:textId="77777777" w:rsidR="004C0D18" w:rsidRPr="00E12443" w:rsidRDefault="004C0D18" w:rsidP="004C0D18">
            <w:pPr>
              <w:pStyle w:val="afffffffffc"/>
              <w:rPr>
                <w:lang w:val="zh-CN"/>
              </w:rPr>
            </w:pPr>
            <w:r>
              <w:rPr>
                <w:rFonts w:hint="eastAsia"/>
                <w:lang w:val="zh-CN"/>
              </w:rPr>
              <w:t>-</w:t>
            </w:r>
          </w:p>
        </w:tc>
        <w:tc>
          <w:tcPr>
            <w:tcW w:w="885" w:type="pct"/>
            <w:vAlign w:val="center"/>
          </w:tcPr>
          <w:p w14:paraId="6442EEA7" w14:textId="77777777" w:rsidR="004C0D18" w:rsidRPr="00500142" w:rsidRDefault="004C0D18" w:rsidP="004C0D18">
            <w:pPr>
              <w:pStyle w:val="afffffffffc"/>
            </w:pPr>
            <w:r w:rsidRPr="00500142">
              <w:rPr>
                <w:lang w:val="zh-CN"/>
              </w:rPr>
              <w:t>无团粒结块</w:t>
            </w:r>
          </w:p>
        </w:tc>
        <w:tc>
          <w:tcPr>
            <w:tcW w:w="1466" w:type="pct"/>
            <w:vAlign w:val="center"/>
          </w:tcPr>
          <w:p w14:paraId="76CA6ACF" w14:textId="77777777" w:rsidR="004C0D18" w:rsidRPr="00500142" w:rsidRDefault="004C0D18" w:rsidP="004C0D18">
            <w:pPr>
              <w:pStyle w:val="afffffffffc"/>
            </w:pPr>
            <w:r w:rsidRPr="00500142">
              <w:rPr>
                <w:lang w:val="zh-CN"/>
              </w:rPr>
              <w:t>观察</w:t>
            </w:r>
          </w:p>
        </w:tc>
      </w:tr>
      <w:tr w:rsidR="004C0D18" w:rsidRPr="00B905AB" w14:paraId="07015C2C" w14:textId="77777777" w:rsidTr="009306DC">
        <w:tc>
          <w:tcPr>
            <w:tcW w:w="1764" w:type="pct"/>
            <w:gridSpan w:val="2"/>
            <w:vAlign w:val="center"/>
          </w:tcPr>
          <w:p w14:paraId="4E188B63" w14:textId="77777777" w:rsidR="004C0D18" w:rsidRPr="00E12443" w:rsidRDefault="004C0D18" w:rsidP="004C0D18">
            <w:pPr>
              <w:pStyle w:val="afffffffffc"/>
            </w:pPr>
            <w:r w:rsidRPr="00E12443">
              <w:rPr>
                <w:lang w:val="zh-CN"/>
              </w:rPr>
              <w:t>亲水系数</w:t>
            </w:r>
          </w:p>
        </w:tc>
        <w:tc>
          <w:tcPr>
            <w:tcW w:w="885" w:type="pct"/>
            <w:vAlign w:val="center"/>
          </w:tcPr>
          <w:p w14:paraId="1EA842F6" w14:textId="77777777" w:rsidR="004C0D18" w:rsidRPr="00E12443" w:rsidRDefault="004C0D18" w:rsidP="004C0D18">
            <w:pPr>
              <w:pStyle w:val="afffffffffc"/>
              <w:rPr>
                <w:color w:val="000000"/>
              </w:rPr>
            </w:pPr>
            <w:r>
              <w:rPr>
                <w:rFonts w:hint="eastAsia"/>
                <w:color w:val="000000"/>
              </w:rPr>
              <w:t>-</w:t>
            </w:r>
          </w:p>
        </w:tc>
        <w:tc>
          <w:tcPr>
            <w:tcW w:w="885" w:type="pct"/>
            <w:vAlign w:val="center"/>
          </w:tcPr>
          <w:p w14:paraId="381DA3B8" w14:textId="77777777" w:rsidR="004C0D18" w:rsidRPr="00500142" w:rsidRDefault="004C0D18" w:rsidP="004C0D18">
            <w:pPr>
              <w:pStyle w:val="afffffffffc"/>
            </w:pPr>
            <w:r w:rsidRPr="00500142">
              <w:rPr>
                <w:rFonts w:hint="eastAsia"/>
                <w:color w:val="000000"/>
              </w:rPr>
              <w:t>≥</w:t>
            </w:r>
            <w:r w:rsidRPr="00500142">
              <w:t>0.8</w:t>
            </w:r>
          </w:p>
        </w:tc>
        <w:tc>
          <w:tcPr>
            <w:tcW w:w="1466" w:type="pct"/>
            <w:vAlign w:val="center"/>
          </w:tcPr>
          <w:p w14:paraId="641EA734" w14:textId="4A7B03A2" w:rsidR="004C0D18" w:rsidRPr="00500142" w:rsidRDefault="004C0D18" w:rsidP="004C0D18">
            <w:pPr>
              <w:pStyle w:val="afffffffffc"/>
            </w:pPr>
            <w:r w:rsidRPr="00500142">
              <w:t>JTG E42</w:t>
            </w:r>
            <w:r w:rsidR="003906DC" w:rsidRPr="00500142">
              <w:t>—</w:t>
            </w:r>
            <w:r w:rsidRPr="00500142">
              <w:t>2005</w:t>
            </w:r>
            <w:r w:rsidRPr="00500142">
              <w:t>，</w:t>
            </w:r>
            <w:r w:rsidRPr="00500142">
              <w:t>T 0353</w:t>
            </w:r>
            <w:r w:rsidR="003906DC" w:rsidRPr="00500142">
              <w:t>—</w:t>
            </w:r>
            <w:r w:rsidRPr="00500142">
              <w:t>2000</w:t>
            </w:r>
          </w:p>
        </w:tc>
      </w:tr>
      <w:tr w:rsidR="004C0D18" w:rsidRPr="00E12443" w14:paraId="6E8F3B55" w14:textId="77777777" w:rsidTr="009306DC">
        <w:tc>
          <w:tcPr>
            <w:tcW w:w="1764" w:type="pct"/>
            <w:gridSpan w:val="2"/>
            <w:vAlign w:val="center"/>
          </w:tcPr>
          <w:p w14:paraId="5A39B523" w14:textId="77777777" w:rsidR="004C0D18" w:rsidRPr="00E12443" w:rsidRDefault="004C0D18" w:rsidP="004C0D18">
            <w:pPr>
              <w:pStyle w:val="afffffffffc"/>
              <w:rPr>
                <w:lang w:val="zh-CN"/>
              </w:rPr>
            </w:pPr>
            <w:r w:rsidRPr="00E12443">
              <w:rPr>
                <w:lang w:val="zh-CN"/>
              </w:rPr>
              <w:t>塑性指数</w:t>
            </w:r>
          </w:p>
        </w:tc>
        <w:tc>
          <w:tcPr>
            <w:tcW w:w="885" w:type="pct"/>
            <w:vAlign w:val="center"/>
          </w:tcPr>
          <w:p w14:paraId="72E6DF8C" w14:textId="77777777" w:rsidR="004C0D18" w:rsidRPr="00E12443" w:rsidRDefault="004C0D18" w:rsidP="004C0D18">
            <w:pPr>
              <w:pStyle w:val="afffffffffc"/>
              <w:rPr>
                <w:color w:val="000000"/>
              </w:rPr>
            </w:pPr>
            <w:r w:rsidRPr="00E12443">
              <w:rPr>
                <w:rFonts w:hint="eastAsia"/>
              </w:rPr>
              <w:t>%</w:t>
            </w:r>
          </w:p>
        </w:tc>
        <w:tc>
          <w:tcPr>
            <w:tcW w:w="885" w:type="pct"/>
            <w:vAlign w:val="center"/>
          </w:tcPr>
          <w:p w14:paraId="1E1AE3EA" w14:textId="77777777" w:rsidR="004C0D18" w:rsidRPr="00500142" w:rsidRDefault="004C0D18" w:rsidP="004C0D18">
            <w:pPr>
              <w:pStyle w:val="afffffffffc"/>
            </w:pPr>
            <w:r w:rsidRPr="00500142">
              <w:rPr>
                <w:rFonts w:hint="eastAsia"/>
                <w:color w:val="000000"/>
              </w:rPr>
              <w:t>≤</w:t>
            </w:r>
            <w:r w:rsidRPr="00500142">
              <w:t>4.0</w:t>
            </w:r>
          </w:p>
        </w:tc>
        <w:tc>
          <w:tcPr>
            <w:tcW w:w="1466" w:type="pct"/>
            <w:vAlign w:val="center"/>
          </w:tcPr>
          <w:p w14:paraId="08A64AC6" w14:textId="44BDD713" w:rsidR="004C0D18" w:rsidRPr="00500142" w:rsidRDefault="004C0D18" w:rsidP="004C0D18">
            <w:pPr>
              <w:pStyle w:val="afffffffffc"/>
            </w:pPr>
            <w:r w:rsidRPr="00500142">
              <w:t>JTG E42</w:t>
            </w:r>
            <w:r w:rsidR="003906DC" w:rsidRPr="00500142">
              <w:t>—</w:t>
            </w:r>
            <w:r w:rsidRPr="00500142">
              <w:t>2005</w:t>
            </w:r>
            <w:r w:rsidRPr="00500142">
              <w:t>，</w:t>
            </w:r>
            <w:r w:rsidRPr="00500142">
              <w:t>T 0354</w:t>
            </w:r>
            <w:r w:rsidR="003906DC" w:rsidRPr="00500142">
              <w:t>—</w:t>
            </w:r>
            <w:r w:rsidRPr="00500142">
              <w:t>2000</w:t>
            </w:r>
          </w:p>
        </w:tc>
      </w:tr>
      <w:tr w:rsidR="004C0D18" w:rsidRPr="00E12443" w14:paraId="63A50711" w14:textId="77777777" w:rsidTr="009306DC">
        <w:tc>
          <w:tcPr>
            <w:tcW w:w="1764" w:type="pct"/>
            <w:gridSpan w:val="2"/>
            <w:vAlign w:val="center"/>
          </w:tcPr>
          <w:p w14:paraId="07E42EEF" w14:textId="77777777" w:rsidR="004C0D18" w:rsidRPr="00E12443" w:rsidRDefault="004C0D18" w:rsidP="004C0D18">
            <w:pPr>
              <w:pStyle w:val="afffffffffc"/>
              <w:rPr>
                <w:lang w:val="zh-CN"/>
              </w:rPr>
            </w:pPr>
            <w:r w:rsidRPr="00E12443">
              <w:rPr>
                <w:lang w:val="zh-CN"/>
              </w:rPr>
              <w:t>加热安定性</w:t>
            </w:r>
          </w:p>
        </w:tc>
        <w:tc>
          <w:tcPr>
            <w:tcW w:w="885" w:type="pct"/>
            <w:vAlign w:val="center"/>
          </w:tcPr>
          <w:p w14:paraId="57E92E76" w14:textId="77777777" w:rsidR="004C0D18" w:rsidRPr="00E12443" w:rsidRDefault="004C0D18" w:rsidP="004C0D18">
            <w:pPr>
              <w:pStyle w:val="afffffffffc"/>
            </w:pPr>
            <w:r>
              <w:rPr>
                <w:rFonts w:hint="eastAsia"/>
              </w:rPr>
              <w:t>-</w:t>
            </w:r>
          </w:p>
        </w:tc>
        <w:tc>
          <w:tcPr>
            <w:tcW w:w="885" w:type="pct"/>
            <w:vAlign w:val="center"/>
          </w:tcPr>
          <w:p w14:paraId="27A84214" w14:textId="77777777" w:rsidR="004C0D18" w:rsidRPr="00500142" w:rsidRDefault="004C0D18" w:rsidP="004C0D18">
            <w:pPr>
              <w:pStyle w:val="afffffffffc"/>
            </w:pPr>
            <w:r w:rsidRPr="00500142">
              <w:t>无明显变化</w:t>
            </w:r>
          </w:p>
        </w:tc>
        <w:tc>
          <w:tcPr>
            <w:tcW w:w="1466" w:type="pct"/>
            <w:vAlign w:val="center"/>
          </w:tcPr>
          <w:p w14:paraId="7CFBD19A" w14:textId="1DFE108F" w:rsidR="004C0D18" w:rsidRPr="00500142" w:rsidRDefault="004C0D18" w:rsidP="004C0D18">
            <w:pPr>
              <w:pStyle w:val="afffffffffc"/>
            </w:pPr>
            <w:r w:rsidRPr="00500142">
              <w:t>JTG E42</w:t>
            </w:r>
            <w:r w:rsidR="003906DC" w:rsidRPr="00500142">
              <w:t>—</w:t>
            </w:r>
            <w:r w:rsidRPr="00500142">
              <w:t>2005</w:t>
            </w:r>
            <w:r w:rsidRPr="00500142">
              <w:t>，</w:t>
            </w:r>
            <w:r w:rsidRPr="00500142">
              <w:t>T 0355</w:t>
            </w:r>
            <w:r w:rsidR="003906DC" w:rsidRPr="00500142">
              <w:t>—</w:t>
            </w:r>
            <w:r w:rsidRPr="00500142">
              <w:t>2000</w:t>
            </w:r>
          </w:p>
        </w:tc>
      </w:tr>
      <w:tr w:rsidR="004C0D18" w:rsidRPr="00E12443" w14:paraId="1C9A4189" w14:textId="77777777" w:rsidTr="009306DC">
        <w:tc>
          <w:tcPr>
            <w:tcW w:w="1764" w:type="pct"/>
            <w:gridSpan w:val="2"/>
            <w:vAlign w:val="center"/>
          </w:tcPr>
          <w:p w14:paraId="4D0CF669" w14:textId="77777777" w:rsidR="004C0D18" w:rsidRPr="00E12443" w:rsidRDefault="004C0D18" w:rsidP="004C0D18">
            <w:pPr>
              <w:pStyle w:val="afffffffffc"/>
              <w:rPr>
                <w:lang w:val="zh-CN"/>
              </w:rPr>
            </w:pPr>
            <w:r>
              <w:rPr>
                <w:rFonts w:hint="eastAsia"/>
                <w:lang w:val="zh-CN"/>
              </w:rPr>
              <w:t>酸碱度（</w:t>
            </w:r>
            <w:r>
              <w:rPr>
                <w:rFonts w:hint="eastAsia"/>
                <w:lang w:val="zh-CN"/>
              </w:rPr>
              <w:t>pH</w:t>
            </w:r>
            <w:r>
              <w:rPr>
                <w:rFonts w:hint="eastAsia"/>
                <w:lang w:val="zh-CN"/>
              </w:rPr>
              <w:t>值）</w:t>
            </w:r>
          </w:p>
        </w:tc>
        <w:tc>
          <w:tcPr>
            <w:tcW w:w="885" w:type="pct"/>
            <w:vAlign w:val="center"/>
          </w:tcPr>
          <w:p w14:paraId="0555EED1" w14:textId="77777777" w:rsidR="004C0D18" w:rsidRDefault="004C0D18" w:rsidP="004C0D18">
            <w:pPr>
              <w:pStyle w:val="afffffffffc"/>
            </w:pPr>
            <w:r>
              <w:rPr>
                <w:rFonts w:hint="eastAsia"/>
              </w:rPr>
              <w:t>-</w:t>
            </w:r>
          </w:p>
        </w:tc>
        <w:tc>
          <w:tcPr>
            <w:tcW w:w="885" w:type="pct"/>
            <w:vAlign w:val="center"/>
          </w:tcPr>
          <w:p w14:paraId="4CB78524" w14:textId="1E0BD574" w:rsidR="004C0D18" w:rsidRPr="00500142" w:rsidRDefault="004C0D18" w:rsidP="004C0D18">
            <w:pPr>
              <w:pStyle w:val="afffffffffc"/>
            </w:pPr>
            <w:r w:rsidRPr="00500142">
              <w:rPr>
                <w:rFonts w:hint="eastAsia"/>
              </w:rPr>
              <w:t>7</w:t>
            </w:r>
            <w:r w:rsidR="009278BC" w:rsidRPr="00500142">
              <w:rPr>
                <w:color w:val="000000"/>
              </w:rPr>
              <w:t>～</w:t>
            </w:r>
            <w:r w:rsidRPr="00500142">
              <w:rPr>
                <w:rFonts w:hint="eastAsia"/>
              </w:rPr>
              <w:t>10</w:t>
            </w:r>
          </w:p>
        </w:tc>
        <w:tc>
          <w:tcPr>
            <w:tcW w:w="1466" w:type="pct"/>
            <w:vAlign w:val="center"/>
          </w:tcPr>
          <w:p w14:paraId="377B9F47" w14:textId="76A9B893" w:rsidR="004C0D18" w:rsidRPr="00500142" w:rsidRDefault="00663585" w:rsidP="004C0D18">
            <w:pPr>
              <w:pStyle w:val="afffffffffc"/>
            </w:pPr>
            <w:r w:rsidRPr="00500142">
              <w:rPr>
                <w:rFonts w:hint="eastAsia"/>
              </w:rPr>
              <w:t>D</w:t>
            </w:r>
            <w:r w:rsidRPr="00500142">
              <w:t>B 32/T 1087</w:t>
            </w:r>
            <w:r w:rsidRPr="00500142">
              <w:rPr>
                <w:rFonts w:hint="eastAsia"/>
              </w:rPr>
              <w:t>—</w:t>
            </w:r>
            <w:r w:rsidRPr="00500142">
              <w:t>2022</w:t>
            </w:r>
          </w:p>
        </w:tc>
      </w:tr>
    </w:tbl>
    <w:p w14:paraId="6D2DD1DE" w14:textId="5FB0F9C1" w:rsidR="00EF4B02" w:rsidRDefault="00EF4B02" w:rsidP="00EF4B02">
      <w:pPr>
        <w:pStyle w:val="afffffffff4"/>
      </w:pPr>
      <w:r w:rsidRPr="00EF4B02">
        <w:rPr>
          <w:rFonts w:hint="eastAsia"/>
        </w:rPr>
        <w:t>可使用消石灰或水泥替代部分矿粉以提高透水沥青混合料的抗剥落性，添加量不宜超过矿粉用量的50%。</w:t>
      </w:r>
    </w:p>
    <w:p w14:paraId="01F5DB01" w14:textId="56537F62" w:rsidR="00EF4B02" w:rsidRDefault="00EF4B02" w:rsidP="00EF4B02">
      <w:pPr>
        <w:pStyle w:val="afff0"/>
        <w:spacing w:before="156" w:after="156"/>
      </w:pPr>
      <w:bookmarkStart w:id="49" w:name="_Toc180674302"/>
      <w:r w:rsidRPr="00EF4B02">
        <w:rPr>
          <w:rFonts w:hint="eastAsia"/>
        </w:rPr>
        <w:t>透水沥青混合料用纤维稳定剂</w:t>
      </w:r>
      <w:bookmarkEnd w:id="49"/>
    </w:p>
    <w:p w14:paraId="7FF7C821" w14:textId="4D505990" w:rsidR="00EF4B02" w:rsidRPr="00500142" w:rsidRDefault="00EF4B02" w:rsidP="00EF4B02">
      <w:pPr>
        <w:pStyle w:val="affffe"/>
        <w:ind w:firstLine="420"/>
      </w:pPr>
      <w:r w:rsidRPr="00500142">
        <w:rPr>
          <w:rFonts w:hint="eastAsia"/>
        </w:rPr>
        <w:t>重交通及以上</w:t>
      </w:r>
      <w:r w:rsidR="00FA01E3" w:rsidRPr="00500142">
        <w:rPr>
          <w:rFonts w:hint="eastAsia"/>
        </w:rPr>
        <w:t>等级道路</w:t>
      </w:r>
      <w:r w:rsidRPr="00500142">
        <w:rPr>
          <w:rFonts w:hint="eastAsia"/>
        </w:rPr>
        <w:t>透水沥青混合料</w:t>
      </w:r>
      <w:r w:rsidR="00CC1B11" w:rsidRPr="00500142">
        <w:rPr>
          <w:rFonts w:hint="eastAsia"/>
        </w:rPr>
        <w:t>应</w:t>
      </w:r>
      <w:r w:rsidRPr="00500142">
        <w:rPr>
          <w:rFonts w:hint="eastAsia"/>
        </w:rPr>
        <w:t>采用聚合物纤维</w:t>
      </w:r>
      <w:r w:rsidR="00BB2784" w:rsidRPr="00500142">
        <w:rPr>
          <w:rFonts w:hint="eastAsia"/>
        </w:rPr>
        <w:t>或</w:t>
      </w:r>
      <w:r w:rsidRPr="00500142">
        <w:rPr>
          <w:rFonts w:hint="eastAsia"/>
        </w:rPr>
        <w:t>玄武岩纤维作为增塑稳定剂材料，其技术指标应分别符合表7和表8的要求。</w:t>
      </w:r>
    </w:p>
    <w:p w14:paraId="643D7750" w14:textId="575CC584" w:rsidR="00EF4B02" w:rsidRPr="00500142" w:rsidRDefault="00EF4B02" w:rsidP="00EF4B02">
      <w:pPr>
        <w:pStyle w:val="aff5"/>
        <w:spacing w:before="156" w:after="156"/>
      </w:pPr>
      <w:r w:rsidRPr="00500142">
        <w:rPr>
          <w:rFonts w:hint="eastAsia"/>
        </w:rPr>
        <w:t>重交通</w:t>
      </w:r>
      <w:r w:rsidR="00FA01E3" w:rsidRPr="00500142">
        <w:rPr>
          <w:rFonts w:hint="eastAsia"/>
        </w:rPr>
        <w:t>及以上等级道路</w:t>
      </w:r>
      <w:r w:rsidRPr="00500142">
        <w:rPr>
          <w:rFonts w:hint="eastAsia"/>
        </w:rPr>
        <w:t>透水沥青混合料用聚合物纤维技术要求</w:t>
      </w:r>
    </w:p>
    <w:tbl>
      <w:tblPr>
        <w:tblpPr w:vertAnchor="text" w:tblpXSpec="center" w:tblpY="1"/>
        <w:tblOverlap w:val="neve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548"/>
        <w:gridCol w:w="1228"/>
        <w:gridCol w:w="2378"/>
        <w:gridCol w:w="2180"/>
      </w:tblGrid>
      <w:tr w:rsidR="004C0D18" w:rsidRPr="00500142" w14:paraId="439DD0D6" w14:textId="77777777" w:rsidTr="00FA01E3">
        <w:tc>
          <w:tcPr>
            <w:tcW w:w="1900" w:type="pct"/>
            <w:tcBorders>
              <w:top w:val="single" w:sz="8" w:space="0" w:color="auto"/>
              <w:bottom w:val="single" w:sz="8" w:space="0" w:color="auto"/>
            </w:tcBorders>
            <w:tcMar>
              <w:top w:w="15" w:type="dxa"/>
              <w:left w:w="15" w:type="dxa"/>
              <w:bottom w:w="0" w:type="dxa"/>
              <w:right w:w="15" w:type="dxa"/>
            </w:tcMar>
            <w:vAlign w:val="center"/>
          </w:tcPr>
          <w:p w14:paraId="3B0FE55D" w14:textId="77777777" w:rsidR="004C0D18" w:rsidRPr="00500142" w:rsidRDefault="004C0D18" w:rsidP="004C0D18">
            <w:pPr>
              <w:pStyle w:val="afffffffffc"/>
            </w:pPr>
            <w:r w:rsidRPr="00500142">
              <w:t>指标</w:t>
            </w:r>
          </w:p>
        </w:tc>
        <w:tc>
          <w:tcPr>
            <w:tcW w:w="658" w:type="pct"/>
            <w:tcBorders>
              <w:top w:val="single" w:sz="8" w:space="0" w:color="auto"/>
              <w:bottom w:val="single" w:sz="8" w:space="0" w:color="auto"/>
            </w:tcBorders>
          </w:tcPr>
          <w:p w14:paraId="6BDF0689" w14:textId="77777777" w:rsidR="004C0D18" w:rsidRPr="00500142" w:rsidRDefault="004C0D18" w:rsidP="004C0D18">
            <w:pPr>
              <w:pStyle w:val="afffffffffc"/>
            </w:pPr>
            <w:r w:rsidRPr="00500142">
              <w:rPr>
                <w:rFonts w:hint="eastAsia"/>
              </w:rPr>
              <w:t>单位</w:t>
            </w:r>
          </w:p>
        </w:tc>
        <w:tc>
          <w:tcPr>
            <w:tcW w:w="1274" w:type="pct"/>
            <w:tcBorders>
              <w:top w:val="single" w:sz="8" w:space="0" w:color="auto"/>
              <w:bottom w:val="single" w:sz="8" w:space="0" w:color="auto"/>
            </w:tcBorders>
            <w:tcMar>
              <w:top w:w="15" w:type="dxa"/>
              <w:left w:w="15" w:type="dxa"/>
              <w:bottom w:w="0" w:type="dxa"/>
              <w:right w:w="15" w:type="dxa"/>
            </w:tcMar>
            <w:vAlign w:val="center"/>
          </w:tcPr>
          <w:p w14:paraId="660AA93B" w14:textId="77777777" w:rsidR="004C0D18" w:rsidRPr="00500142" w:rsidRDefault="004C0D18" w:rsidP="004C0D18">
            <w:pPr>
              <w:pStyle w:val="afffffffffc"/>
            </w:pPr>
            <w:r w:rsidRPr="00500142">
              <w:t>技术要求</w:t>
            </w:r>
          </w:p>
        </w:tc>
        <w:tc>
          <w:tcPr>
            <w:tcW w:w="1169" w:type="pct"/>
            <w:tcBorders>
              <w:top w:val="single" w:sz="8" w:space="0" w:color="auto"/>
              <w:bottom w:val="single" w:sz="8" w:space="0" w:color="auto"/>
            </w:tcBorders>
            <w:vAlign w:val="center"/>
          </w:tcPr>
          <w:p w14:paraId="420B3930" w14:textId="77777777" w:rsidR="004C0D18" w:rsidRPr="00500142" w:rsidRDefault="004C0D18" w:rsidP="004C0D18">
            <w:pPr>
              <w:pStyle w:val="afffffffffc"/>
            </w:pPr>
            <w:r w:rsidRPr="00500142">
              <w:t>试验方法</w:t>
            </w:r>
          </w:p>
        </w:tc>
      </w:tr>
      <w:tr w:rsidR="004C0D18" w:rsidRPr="00500142" w14:paraId="0727BCEF" w14:textId="77777777" w:rsidTr="00FA01E3">
        <w:tc>
          <w:tcPr>
            <w:tcW w:w="1900" w:type="pct"/>
            <w:tcBorders>
              <w:top w:val="single" w:sz="8" w:space="0" w:color="auto"/>
            </w:tcBorders>
            <w:tcMar>
              <w:top w:w="15" w:type="dxa"/>
              <w:left w:w="15" w:type="dxa"/>
              <w:bottom w:w="0" w:type="dxa"/>
              <w:right w:w="15" w:type="dxa"/>
            </w:tcMar>
            <w:vAlign w:val="center"/>
          </w:tcPr>
          <w:p w14:paraId="186178E3" w14:textId="77777777" w:rsidR="004C0D18" w:rsidRPr="00500142" w:rsidRDefault="004C0D18" w:rsidP="004C0D18">
            <w:pPr>
              <w:pStyle w:val="afffffffffc"/>
            </w:pPr>
            <w:r w:rsidRPr="00500142">
              <w:t>耐热性（</w:t>
            </w:r>
            <w:r w:rsidRPr="00500142">
              <w:t>210℃</w:t>
            </w:r>
            <w:r w:rsidRPr="00500142">
              <w:t>，</w:t>
            </w:r>
            <w:r w:rsidRPr="00500142">
              <w:t>2h</w:t>
            </w:r>
            <w:r w:rsidRPr="00500142">
              <w:t>）</w:t>
            </w:r>
          </w:p>
        </w:tc>
        <w:tc>
          <w:tcPr>
            <w:tcW w:w="658" w:type="pct"/>
            <w:tcBorders>
              <w:top w:val="single" w:sz="8" w:space="0" w:color="auto"/>
            </w:tcBorders>
          </w:tcPr>
          <w:p w14:paraId="6E675974" w14:textId="77777777" w:rsidR="004C0D18" w:rsidRPr="00500142" w:rsidRDefault="004C0D18" w:rsidP="004C0D18">
            <w:pPr>
              <w:pStyle w:val="afffffffffc"/>
            </w:pPr>
            <w:r w:rsidRPr="00500142">
              <w:rPr>
                <w:rFonts w:hint="eastAsia"/>
              </w:rPr>
              <w:t>-</w:t>
            </w:r>
          </w:p>
        </w:tc>
        <w:tc>
          <w:tcPr>
            <w:tcW w:w="1274" w:type="pct"/>
            <w:tcBorders>
              <w:top w:val="single" w:sz="8" w:space="0" w:color="auto"/>
            </w:tcBorders>
            <w:tcMar>
              <w:top w:w="15" w:type="dxa"/>
              <w:left w:w="15" w:type="dxa"/>
              <w:bottom w:w="0" w:type="dxa"/>
              <w:right w:w="15" w:type="dxa"/>
            </w:tcMar>
            <w:vAlign w:val="center"/>
          </w:tcPr>
          <w:p w14:paraId="0DDFB1CD" w14:textId="77777777" w:rsidR="004C0D18" w:rsidRPr="00500142" w:rsidRDefault="004C0D18" w:rsidP="004C0D18">
            <w:pPr>
              <w:pStyle w:val="afffffffffc"/>
            </w:pPr>
            <w:r w:rsidRPr="00500142">
              <w:t>体积、颜色无明显变化</w:t>
            </w:r>
          </w:p>
        </w:tc>
        <w:tc>
          <w:tcPr>
            <w:tcW w:w="1169" w:type="pct"/>
            <w:tcBorders>
              <w:top w:val="single" w:sz="8" w:space="0" w:color="auto"/>
            </w:tcBorders>
            <w:vAlign w:val="center"/>
          </w:tcPr>
          <w:p w14:paraId="59B4C649" w14:textId="4F8ECC1A" w:rsidR="004C0D18" w:rsidRPr="00500142" w:rsidRDefault="004C0D18" w:rsidP="004C0D18">
            <w:pPr>
              <w:pStyle w:val="afffffffffc"/>
            </w:pPr>
            <w:r w:rsidRPr="00500142">
              <w:t>JT/T 776.1</w:t>
            </w:r>
            <w:r w:rsidR="00663585" w:rsidRPr="00500142">
              <w:rPr>
                <w:rFonts w:hint="eastAsia"/>
              </w:rPr>
              <w:t>—</w:t>
            </w:r>
            <w:r w:rsidRPr="00500142">
              <w:rPr>
                <w:rFonts w:hint="eastAsia"/>
              </w:rPr>
              <w:t>2010</w:t>
            </w:r>
          </w:p>
        </w:tc>
      </w:tr>
      <w:tr w:rsidR="004C0D18" w:rsidRPr="00500142" w14:paraId="136B2379" w14:textId="77777777" w:rsidTr="00FA01E3">
        <w:tc>
          <w:tcPr>
            <w:tcW w:w="1900" w:type="pct"/>
            <w:tcMar>
              <w:top w:w="15" w:type="dxa"/>
              <w:left w:w="15" w:type="dxa"/>
              <w:bottom w:w="0" w:type="dxa"/>
              <w:right w:w="15" w:type="dxa"/>
            </w:tcMar>
            <w:vAlign w:val="center"/>
          </w:tcPr>
          <w:p w14:paraId="1A87CB35" w14:textId="77777777" w:rsidR="004C0D18" w:rsidRPr="00500142" w:rsidRDefault="004C0D18" w:rsidP="004C0D18">
            <w:pPr>
              <w:pStyle w:val="afffffffffc"/>
            </w:pPr>
            <w:r w:rsidRPr="00500142">
              <w:t>断裂强度</w:t>
            </w:r>
          </w:p>
        </w:tc>
        <w:tc>
          <w:tcPr>
            <w:tcW w:w="658" w:type="pct"/>
          </w:tcPr>
          <w:p w14:paraId="668B7470" w14:textId="77777777" w:rsidR="004C0D18" w:rsidRPr="00500142" w:rsidRDefault="004C0D18" w:rsidP="004C0D18">
            <w:pPr>
              <w:pStyle w:val="afffffffffc"/>
            </w:pPr>
            <w:r w:rsidRPr="00500142">
              <w:t>MPa</w:t>
            </w:r>
          </w:p>
        </w:tc>
        <w:tc>
          <w:tcPr>
            <w:tcW w:w="1274" w:type="pct"/>
            <w:tcMar>
              <w:top w:w="15" w:type="dxa"/>
              <w:left w:w="15" w:type="dxa"/>
              <w:bottom w:w="0" w:type="dxa"/>
              <w:right w:w="15" w:type="dxa"/>
            </w:tcMar>
            <w:vAlign w:val="center"/>
          </w:tcPr>
          <w:p w14:paraId="0EFED1C5" w14:textId="77777777" w:rsidR="004C0D18" w:rsidRPr="00500142" w:rsidRDefault="004C0D18" w:rsidP="004C0D18">
            <w:pPr>
              <w:pStyle w:val="afffffffffc"/>
            </w:pPr>
            <w:r w:rsidRPr="00500142">
              <w:rPr>
                <w:rFonts w:hint="eastAsia"/>
              </w:rPr>
              <w:t>≥</w:t>
            </w:r>
            <w:r w:rsidRPr="00500142">
              <w:t>500</w:t>
            </w:r>
          </w:p>
        </w:tc>
        <w:tc>
          <w:tcPr>
            <w:tcW w:w="1169" w:type="pct"/>
            <w:vAlign w:val="center"/>
          </w:tcPr>
          <w:p w14:paraId="60C22750" w14:textId="0170D5CC" w:rsidR="004C0D18" w:rsidRPr="00500142" w:rsidRDefault="004C0D18" w:rsidP="004C0D18">
            <w:pPr>
              <w:pStyle w:val="afffffffffc"/>
            </w:pPr>
            <w:r w:rsidRPr="00500142">
              <w:t>JT/T 776.1</w:t>
            </w:r>
            <w:r w:rsidR="00663585" w:rsidRPr="00500142">
              <w:rPr>
                <w:rFonts w:hint="eastAsia"/>
              </w:rPr>
              <w:t>—</w:t>
            </w:r>
            <w:r w:rsidRPr="00500142">
              <w:rPr>
                <w:rFonts w:hint="eastAsia"/>
              </w:rPr>
              <w:t>2010</w:t>
            </w:r>
          </w:p>
        </w:tc>
      </w:tr>
      <w:tr w:rsidR="004C0D18" w:rsidRPr="00500142" w14:paraId="11C97206" w14:textId="77777777" w:rsidTr="00FA01E3">
        <w:tc>
          <w:tcPr>
            <w:tcW w:w="1900" w:type="pct"/>
            <w:tcMar>
              <w:top w:w="15" w:type="dxa"/>
              <w:left w:w="15" w:type="dxa"/>
              <w:bottom w:w="0" w:type="dxa"/>
              <w:right w:w="15" w:type="dxa"/>
            </w:tcMar>
            <w:vAlign w:val="center"/>
          </w:tcPr>
          <w:p w14:paraId="103C92A8" w14:textId="77777777" w:rsidR="004C0D18" w:rsidRPr="00500142" w:rsidRDefault="004C0D18" w:rsidP="004C0D18">
            <w:pPr>
              <w:pStyle w:val="afffffffffc"/>
            </w:pPr>
            <w:r w:rsidRPr="00500142">
              <w:t>断裂伸长率</w:t>
            </w:r>
          </w:p>
        </w:tc>
        <w:tc>
          <w:tcPr>
            <w:tcW w:w="658" w:type="pct"/>
          </w:tcPr>
          <w:p w14:paraId="7ED2E542" w14:textId="77777777" w:rsidR="004C0D18" w:rsidRPr="00500142" w:rsidRDefault="004C0D18" w:rsidP="004C0D18">
            <w:pPr>
              <w:pStyle w:val="afffffffffc"/>
            </w:pPr>
            <w:r w:rsidRPr="00500142">
              <w:t>%</w:t>
            </w:r>
          </w:p>
        </w:tc>
        <w:tc>
          <w:tcPr>
            <w:tcW w:w="1274" w:type="pct"/>
            <w:tcMar>
              <w:top w:w="15" w:type="dxa"/>
              <w:left w:w="15" w:type="dxa"/>
              <w:bottom w:w="0" w:type="dxa"/>
              <w:right w:w="15" w:type="dxa"/>
            </w:tcMar>
            <w:vAlign w:val="center"/>
          </w:tcPr>
          <w:p w14:paraId="7BB217F3" w14:textId="77777777" w:rsidR="004C0D18" w:rsidRPr="00500142" w:rsidRDefault="004C0D18" w:rsidP="004C0D18">
            <w:pPr>
              <w:pStyle w:val="afffffffffc"/>
            </w:pPr>
            <w:r w:rsidRPr="00500142">
              <w:rPr>
                <w:rFonts w:hint="eastAsia"/>
              </w:rPr>
              <w:t>≥</w:t>
            </w:r>
            <w:r w:rsidRPr="00500142">
              <w:t>15</w:t>
            </w:r>
          </w:p>
        </w:tc>
        <w:tc>
          <w:tcPr>
            <w:tcW w:w="1169" w:type="pct"/>
            <w:vAlign w:val="center"/>
          </w:tcPr>
          <w:p w14:paraId="7A4DB298" w14:textId="2A3AD34B" w:rsidR="004C0D18" w:rsidRPr="00500142" w:rsidRDefault="004C0D18" w:rsidP="004C0D18">
            <w:pPr>
              <w:pStyle w:val="afffffffffc"/>
            </w:pPr>
            <w:r w:rsidRPr="00500142">
              <w:t>JT/T 776.1</w:t>
            </w:r>
            <w:r w:rsidR="00663585" w:rsidRPr="00500142">
              <w:rPr>
                <w:rFonts w:hint="eastAsia"/>
              </w:rPr>
              <w:t>—</w:t>
            </w:r>
            <w:r w:rsidRPr="00500142">
              <w:rPr>
                <w:rFonts w:hint="eastAsia"/>
              </w:rPr>
              <w:t>2010</w:t>
            </w:r>
          </w:p>
        </w:tc>
      </w:tr>
      <w:tr w:rsidR="004C0D18" w:rsidRPr="00500142" w14:paraId="6DED0863" w14:textId="77777777" w:rsidTr="00FA01E3">
        <w:tc>
          <w:tcPr>
            <w:tcW w:w="1900" w:type="pct"/>
            <w:tcMar>
              <w:top w:w="15" w:type="dxa"/>
              <w:left w:w="15" w:type="dxa"/>
              <w:bottom w:w="0" w:type="dxa"/>
              <w:right w:w="15" w:type="dxa"/>
            </w:tcMar>
            <w:vAlign w:val="center"/>
          </w:tcPr>
          <w:p w14:paraId="78280CF2" w14:textId="77777777" w:rsidR="004C0D18" w:rsidRPr="00500142" w:rsidRDefault="004C0D18" w:rsidP="004C0D18">
            <w:pPr>
              <w:pStyle w:val="afffffffffc"/>
            </w:pPr>
            <w:r w:rsidRPr="00500142">
              <w:t>长度</w:t>
            </w:r>
          </w:p>
        </w:tc>
        <w:tc>
          <w:tcPr>
            <w:tcW w:w="658" w:type="pct"/>
          </w:tcPr>
          <w:p w14:paraId="338585AB" w14:textId="77777777" w:rsidR="004C0D18" w:rsidRPr="00500142" w:rsidRDefault="004C0D18" w:rsidP="004C0D18">
            <w:pPr>
              <w:pStyle w:val="afffffffffc"/>
            </w:pPr>
            <w:r w:rsidRPr="00500142">
              <w:t>mm</w:t>
            </w:r>
          </w:p>
        </w:tc>
        <w:tc>
          <w:tcPr>
            <w:tcW w:w="1274" w:type="pct"/>
            <w:tcMar>
              <w:top w:w="15" w:type="dxa"/>
              <w:left w:w="15" w:type="dxa"/>
              <w:bottom w:w="0" w:type="dxa"/>
              <w:right w:w="15" w:type="dxa"/>
            </w:tcMar>
            <w:vAlign w:val="center"/>
          </w:tcPr>
          <w:p w14:paraId="2465BE60" w14:textId="77777777" w:rsidR="004C0D18" w:rsidRPr="00500142" w:rsidRDefault="004C0D18" w:rsidP="004C0D18">
            <w:pPr>
              <w:pStyle w:val="afffffffffc"/>
            </w:pPr>
            <w:r w:rsidRPr="00500142">
              <w:t>9±1</w:t>
            </w:r>
          </w:p>
        </w:tc>
        <w:tc>
          <w:tcPr>
            <w:tcW w:w="1169" w:type="pct"/>
            <w:vAlign w:val="center"/>
          </w:tcPr>
          <w:p w14:paraId="6E4526C3" w14:textId="1D090D8B" w:rsidR="004C0D18" w:rsidRPr="00500142" w:rsidRDefault="004C0D18" w:rsidP="004C0D18">
            <w:pPr>
              <w:pStyle w:val="afffffffffc"/>
            </w:pPr>
            <w:r w:rsidRPr="00500142">
              <w:t>JT/T 776.1</w:t>
            </w:r>
            <w:r w:rsidR="00663585" w:rsidRPr="00500142">
              <w:rPr>
                <w:rFonts w:hint="eastAsia"/>
              </w:rPr>
              <w:t>—</w:t>
            </w:r>
            <w:r w:rsidRPr="00500142">
              <w:rPr>
                <w:rFonts w:hint="eastAsia"/>
              </w:rPr>
              <w:t>2010</w:t>
            </w:r>
          </w:p>
        </w:tc>
      </w:tr>
      <w:tr w:rsidR="004C0D18" w:rsidRPr="00500142" w14:paraId="688F6A13" w14:textId="77777777" w:rsidTr="00FA01E3">
        <w:tc>
          <w:tcPr>
            <w:tcW w:w="1900" w:type="pct"/>
            <w:tcMar>
              <w:top w:w="15" w:type="dxa"/>
              <w:left w:w="15" w:type="dxa"/>
              <w:bottom w:w="0" w:type="dxa"/>
              <w:right w:w="15" w:type="dxa"/>
            </w:tcMar>
            <w:vAlign w:val="center"/>
          </w:tcPr>
          <w:p w14:paraId="3967C06A" w14:textId="77777777" w:rsidR="004C0D18" w:rsidRPr="00500142" w:rsidRDefault="004C0D18" w:rsidP="004C0D18">
            <w:pPr>
              <w:pStyle w:val="afffffffffc"/>
            </w:pPr>
            <w:r w:rsidRPr="00500142">
              <w:t>直径</w:t>
            </w:r>
          </w:p>
        </w:tc>
        <w:tc>
          <w:tcPr>
            <w:tcW w:w="658" w:type="pct"/>
          </w:tcPr>
          <w:p w14:paraId="5C4D857D" w14:textId="77777777" w:rsidR="004C0D18" w:rsidRPr="00500142" w:rsidRDefault="004C0D18" w:rsidP="004C0D18">
            <w:pPr>
              <w:pStyle w:val="afffffffffc"/>
            </w:pPr>
            <w:r w:rsidRPr="00500142">
              <w:t>µm</w:t>
            </w:r>
          </w:p>
        </w:tc>
        <w:tc>
          <w:tcPr>
            <w:tcW w:w="1274" w:type="pct"/>
            <w:tcMar>
              <w:top w:w="15" w:type="dxa"/>
              <w:left w:w="15" w:type="dxa"/>
              <w:bottom w:w="0" w:type="dxa"/>
              <w:right w:w="15" w:type="dxa"/>
            </w:tcMar>
            <w:vAlign w:val="center"/>
          </w:tcPr>
          <w:p w14:paraId="2506E43A" w14:textId="77777777" w:rsidR="004C0D18" w:rsidRPr="00500142" w:rsidRDefault="004C0D18" w:rsidP="004C0D18">
            <w:pPr>
              <w:pStyle w:val="afffffffffc"/>
            </w:pPr>
            <w:r w:rsidRPr="00500142">
              <w:t>15±5</w:t>
            </w:r>
          </w:p>
        </w:tc>
        <w:tc>
          <w:tcPr>
            <w:tcW w:w="1169" w:type="pct"/>
            <w:vAlign w:val="center"/>
          </w:tcPr>
          <w:p w14:paraId="146E5A6B" w14:textId="3E4F0222" w:rsidR="004C0D18" w:rsidRPr="00500142" w:rsidRDefault="004C0D18" w:rsidP="004C0D18">
            <w:pPr>
              <w:pStyle w:val="afffffffffc"/>
            </w:pPr>
            <w:r w:rsidRPr="00500142">
              <w:t>JT/T 776.1</w:t>
            </w:r>
            <w:r w:rsidR="00663585" w:rsidRPr="00500142">
              <w:rPr>
                <w:rFonts w:hint="eastAsia"/>
              </w:rPr>
              <w:t>—</w:t>
            </w:r>
            <w:r w:rsidRPr="00500142">
              <w:rPr>
                <w:rFonts w:hint="eastAsia"/>
              </w:rPr>
              <w:t>2010</w:t>
            </w:r>
          </w:p>
        </w:tc>
      </w:tr>
    </w:tbl>
    <w:p w14:paraId="35C89172" w14:textId="49E99D9F" w:rsidR="00EF4B02" w:rsidRPr="00500142" w:rsidRDefault="00FA01E3" w:rsidP="00EF4B02">
      <w:pPr>
        <w:pStyle w:val="aff5"/>
        <w:spacing w:before="156" w:after="156"/>
      </w:pPr>
      <w:r w:rsidRPr="00500142">
        <w:rPr>
          <w:rFonts w:hint="eastAsia"/>
        </w:rPr>
        <w:t>重交通及以上等级道路</w:t>
      </w:r>
      <w:r w:rsidR="00EF4B02" w:rsidRPr="00500142">
        <w:rPr>
          <w:rFonts w:hint="eastAsia"/>
        </w:rPr>
        <w:t>透水沥青混合料用玄武岩纤维技术要求</w:t>
      </w:r>
    </w:p>
    <w:tbl>
      <w:tblPr>
        <w:tblpPr w:vertAnchor="text" w:tblpXSpec="center" w:tblpY="1"/>
        <w:tblOverlap w:val="neve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546"/>
        <w:gridCol w:w="1228"/>
        <w:gridCol w:w="2378"/>
        <w:gridCol w:w="2182"/>
      </w:tblGrid>
      <w:tr w:rsidR="004C0D18" w:rsidRPr="00500142" w14:paraId="143A9B3A" w14:textId="77777777" w:rsidTr="004C0D18">
        <w:tc>
          <w:tcPr>
            <w:tcW w:w="1899" w:type="pct"/>
            <w:tcBorders>
              <w:top w:val="single" w:sz="8" w:space="0" w:color="auto"/>
              <w:bottom w:val="single" w:sz="8" w:space="0" w:color="auto"/>
            </w:tcBorders>
            <w:tcMar>
              <w:top w:w="15" w:type="dxa"/>
              <w:left w:w="15" w:type="dxa"/>
              <w:bottom w:w="0" w:type="dxa"/>
              <w:right w:w="15" w:type="dxa"/>
            </w:tcMar>
            <w:vAlign w:val="center"/>
          </w:tcPr>
          <w:p w14:paraId="4D1F06E2" w14:textId="77777777" w:rsidR="004C0D18" w:rsidRPr="00500142" w:rsidRDefault="004C0D18" w:rsidP="004C0D18">
            <w:pPr>
              <w:pStyle w:val="afffffffffc"/>
            </w:pPr>
            <w:r w:rsidRPr="00500142">
              <w:t>指标</w:t>
            </w:r>
          </w:p>
        </w:tc>
        <w:tc>
          <w:tcPr>
            <w:tcW w:w="658" w:type="pct"/>
            <w:tcBorders>
              <w:top w:val="single" w:sz="8" w:space="0" w:color="auto"/>
              <w:bottom w:val="single" w:sz="8" w:space="0" w:color="auto"/>
            </w:tcBorders>
          </w:tcPr>
          <w:p w14:paraId="3A57E3B2" w14:textId="77777777" w:rsidR="004C0D18" w:rsidRPr="00500142" w:rsidRDefault="004C0D18" w:rsidP="004C0D18">
            <w:pPr>
              <w:pStyle w:val="afffffffffc"/>
            </w:pPr>
            <w:r w:rsidRPr="00500142">
              <w:rPr>
                <w:rFonts w:hint="eastAsia"/>
              </w:rPr>
              <w:t>单位</w:t>
            </w:r>
          </w:p>
        </w:tc>
        <w:tc>
          <w:tcPr>
            <w:tcW w:w="1274" w:type="pct"/>
            <w:tcBorders>
              <w:top w:val="single" w:sz="8" w:space="0" w:color="auto"/>
              <w:bottom w:val="single" w:sz="8" w:space="0" w:color="auto"/>
            </w:tcBorders>
            <w:tcMar>
              <w:top w:w="15" w:type="dxa"/>
              <w:left w:w="15" w:type="dxa"/>
              <w:bottom w:w="0" w:type="dxa"/>
              <w:right w:w="15" w:type="dxa"/>
            </w:tcMar>
            <w:vAlign w:val="center"/>
          </w:tcPr>
          <w:p w14:paraId="58C6E41A" w14:textId="77777777" w:rsidR="004C0D18" w:rsidRPr="00500142" w:rsidRDefault="004C0D18" w:rsidP="004C0D18">
            <w:pPr>
              <w:pStyle w:val="afffffffffc"/>
            </w:pPr>
            <w:r w:rsidRPr="00500142">
              <w:t>技术要求</w:t>
            </w:r>
          </w:p>
        </w:tc>
        <w:tc>
          <w:tcPr>
            <w:tcW w:w="1170" w:type="pct"/>
            <w:tcBorders>
              <w:top w:val="single" w:sz="8" w:space="0" w:color="auto"/>
              <w:bottom w:val="single" w:sz="8" w:space="0" w:color="auto"/>
            </w:tcBorders>
            <w:vAlign w:val="center"/>
          </w:tcPr>
          <w:p w14:paraId="61299B60" w14:textId="77777777" w:rsidR="004C0D18" w:rsidRPr="00500142" w:rsidRDefault="004C0D18" w:rsidP="004C0D18">
            <w:pPr>
              <w:pStyle w:val="afffffffffc"/>
            </w:pPr>
            <w:r w:rsidRPr="00500142">
              <w:t>试验方法</w:t>
            </w:r>
          </w:p>
        </w:tc>
      </w:tr>
      <w:tr w:rsidR="004C0D18" w:rsidRPr="00500142" w14:paraId="0E3EAAEE" w14:textId="77777777" w:rsidTr="004C0D18">
        <w:tc>
          <w:tcPr>
            <w:tcW w:w="1899" w:type="pct"/>
            <w:tcBorders>
              <w:top w:val="single" w:sz="8" w:space="0" w:color="auto"/>
            </w:tcBorders>
            <w:tcMar>
              <w:top w:w="15" w:type="dxa"/>
              <w:left w:w="15" w:type="dxa"/>
              <w:bottom w:w="0" w:type="dxa"/>
              <w:right w:w="15" w:type="dxa"/>
            </w:tcMar>
            <w:vAlign w:val="center"/>
          </w:tcPr>
          <w:p w14:paraId="2761C262" w14:textId="77777777" w:rsidR="004C0D18" w:rsidRPr="00500142" w:rsidRDefault="004C0D18" w:rsidP="004C0D18">
            <w:pPr>
              <w:pStyle w:val="afffffffffc"/>
            </w:pPr>
            <w:r w:rsidRPr="00500142">
              <w:t>耐热性（</w:t>
            </w:r>
            <w:r w:rsidRPr="00500142">
              <w:t>210℃</w:t>
            </w:r>
            <w:r w:rsidRPr="00500142">
              <w:t>，</w:t>
            </w:r>
            <w:r w:rsidRPr="00500142">
              <w:t>2h</w:t>
            </w:r>
            <w:r w:rsidRPr="00500142">
              <w:t>）</w:t>
            </w:r>
          </w:p>
        </w:tc>
        <w:tc>
          <w:tcPr>
            <w:tcW w:w="658" w:type="pct"/>
            <w:tcBorders>
              <w:top w:val="single" w:sz="8" w:space="0" w:color="auto"/>
            </w:tcBorders>
          </w:tcPr>
          <w:p w14:paraId="6C6AF9EC" w14:textId="77777777" w:rsidR="004C0D18" w:rsidRPr="00500142" w:rsidRDefault="004C0D18" w:rsidP="004C0D18">
            <w:pPr>
              <w:pStyle w:val="afffffffffc"/>
            </w:pPr>
            <w:r w:rsidRPr="00500142">
              <w:rPr>
                <w:rFonts w:hint="eastAsia"/>
              </w:rPr>
              <w:t>-</w:t>
            </w:r>
          </w:p>
        </w:tc>
        <w:tc>
          <w:tcPr>
            <w:tcW w:w="1274" w:type="pct"/>
            <w:tcBorders>
              <w:top w:val="single" w:sz="8" w:space="0" w:color="auto"/>
            </w:tcBorders>
            <w:tcMar>
              <w:top w:w="15" w:type="dxa"/>
              <w:left w:w="15" w:type="dxa"/>
              <w:bottom w:w="0" w:type="dxa"/>
              <w:right w:w="15" w:type="dxa"/>
            </w:tcMar>
            <w:vAlign w:val="center"/>
          </w:tcPr>
          <w:p w14:paraId="5F02C825" w14:textId="77777777" w:rsidR="004C0D18" w:rsidRPr="00500142" w:rsidRDefault="004C0D18" w:rsidP="004C0D18">
            <w:pPr>
              <w:pStyle w:val="afffffffffc"/>
            </w:pPr>
            <w:r w:rsidRPr="00500142">
              <w:t>体积、颜色无明显变化</w:t>
            </w:r>
          </w:p>
        </w:tc>
        <w:tc>
          <w:tcPr>
            <w:tcW w:w="1170" w:type="pct"/>
            <w:tcBorders>
              <w:top w:val="single" w:sz="8" w:space="0" w:color="auto"/>
            </w:tcBorders>
            <w:vAlign w:val="center"/>
          </w:tcPr>
          <w:p w14:paraId="08C52590" w14:textId="14BD0407" w:rsidR="004C0D18" w:rsidRPr="00500142" w:rsidRDefault="004C0D18" w:rsidP="004C0D18">
            <w:pPr>
              <w:pStyle w:val="afffffffffc"/>
            </w:pPr>
            <w:r w:rsidRPr="00500142">
              <w:t>JT/T 776.1</w:t>
            </w:r>
            <w:r w:rsidR="00663585" w:rsidRPr="00500142">
              <w:rPr>
                <w:rFonts w:hint="eastAsia"/>
              </w:rPr>
              <w:t>—</w:t>
            </w:r>
            <w:r w:rsidRPr="00500142">
              <w:rPr>
                <w:rFonts w:hint="eastAsia"/>
              </w:rPr>
              <w:t>2010</w:t>
            </w:r>
          </w:p>
        </w:tc>
      </w:tr>
      <w:tr w:rsidR="004C0D18" w:rsidRPr="00500142" w14:paraId="2E89E632" w14:textId="77777777" w:rsidTr="004C0D18">
        <w:tc>
          <w:tcPr>
            <w:tcW w:w="1899" w:type="pct"/>
            <w:tcMar>
              <w:top w:w="15" w:type="dxa"/>
              <w:left w:w="15" w:type="dxa"/>
              <w:bottom w:w="0" w:type="dxa"/>
              <w:right w:w="15" w:type="dxa"/>
            </w:tcMar>
            <w:vAlign w:val="center"/>
          </w:tcPr>
          <w:p w14:paraId="153026FC" w14:textId="77777777" w:rsidR="004C0D18" w:rsidRPr="00500142" w:rsidRDefault="004C0D18" w:rsidP="004C0D18">
            <w:pPr>
              <w:pStyle w:val="afffffffffc"/>
            </w:pPr>
            <w:r w:rsidRPr="00500142">
              <w:t>断裂强度</w:t>
            </w:r>
          </w:p>
        </w:tc>
        <w:tc>
          <w:tcPr>
            <w:tcW w:w="658" w:type="pct"/>
          </w:tcPr>
          <w:p w14:paraId="73543FB3" w14:textId="77777777" w:rsidR="004C0D18" w:rsidRPr="00500142" w:rsidRDefault="004C0D18" w:rsidP="004C0D18">
            <w:pPr>
              <w:pStyle w:val="afffffffffc"/>
            </w:pPr>
            <w:r w:rsidRPr="00500142">
              <w:t>MPa</w:t>
            </w:r>
          </w:p>
        </w:tc>
        <w:tc>
          <w:tcPr>
            <w:tcW w:w="1274" w:type="pct"/>
            <w:tcMar>
              <w:top w:w="15" w:type="dxa"/>
              <w:left w:w="15" w:type="dxa"/>
              <w:bottom w:w="0" w:type="dxa"/>
              <w:right w:w="15" w:type="dxa"/>
            </w:tcMar>
            <w:vAlign w:val="center"/>
          </w:tcPr>
          <w:p w14:paraId="021CB20A" w14:textId="77777777" w:rsidR="004C0D18" w:rsidRPr="00500142" w:rsidRDefault="004C0D18" w:rsidP="004C0D18">
            <w:pPr>
              <w:pStyle w:val="afffffffffc"/>
            </w:pPr>
            <w:r w:rsidRPr="00500142">
              <w:rPr>
                <w:rFonts w:hint="eastAsia"/>
              </w:rPr>
              <w:t>≥</w:t>
            </w:r>
            <w:r w:rsidRPr="00500142">
              <w:t>2000</w:t>
            </w:r>
          </w:p>
        </w:tc>
        <w:tc>
          <w:tcPr>
            <w:tcW w:w="1170" w:type="pct"/>
            <w:vAlign w:val="center"/>
          </w:tcPr>
          <w:p w14:paraId="21E6CE6D" w14:textId="03828862" w:rsidR="004C0D18" w:rsidRPr="00500142" w:rsidRDefault="004C0D18" w:rsidP="004C0D18">
            <w:pPr>
              <w:pStyle w:val="afffffffffc"/>
            </w:pPr>
            <w:r w:rsidRPr="00500142">
              <w:t>JT/T 776.1</w:t>
            </w:r>
            <w:r w:rsidR="00663585" w:rsidRPr="00500142">
              <w:rPr>
                <w:rFonts w:hint="eastAsia"/>
              </w:rPr>
              <w:t>—</w:t>
            </w:r>
            <w:r w:rsidRPr="00500142">
              <w:rPr>
                <w:rFonts w:hint="eastAsia"/>
              </w:rPr>
              <w:t>2010</w:t>
            </w:r>
          </w:p>
        </w:tc>
      </w:tr>
      <w:tr w:rsidR="004C0D18" w:rsidRPr="00500142" w14:paraId="63D6F1E0" w14:textId="77777777" w:rsidTr="004C0D18">
        <w:tc>
          <w:tcPr>
            <w:tcW w:w="1899" w:type="pct"/>
            <w:tcMar>
              <w:top w:w="15" w:type="dxa"/>
              <w:left w:w="15" w:type="dxa"/>
              <w:bottom w:w="0" w:type="dxa"/>
              <w:right w:w="15" w:type="dxa"/>
            </w:tcMar>
            <w:vAlign w:val="center"/>
          </w:tcPr>
          <w:p w14:paraId="7B50D84A" w14:textId="77777777" w:rsidR="004C0D18" w:rsidRPr="00500142" w:rsidRDefault="004C0D18" w:rsidP="004C0D18">
            <w:pPr>
              <w:pStyle w:val="afffffffffc"/>
            </w:pPr>
            <w:r w:rsidRPr="00500142">
              <w:t>断裂伸长率</w:t>
            </w:r>
          </w:p>
        </w:tc>
        <w:tc>
          <w:tcPr>
            <w:tcW w:w="658" w:type="pct"/>
          </w:tcPr>
          <w:p w14:paraId="67867DB3" w14:textId="77777777" w:rsidR="004C0D18" w:rsidRPr="00500142" w:rsidRDefault="004C0D18" w:rsidP="004C0D18">
            <w:pPr>
              <w:pStyle w:val="afffffffffc"/>
            </w:pPr>
            <w:r w:rsidRPr="00500142">
              <w:t>%</w:t>
            </w:r>
          </w:p>
        </w:tc>
        <w:tc>
          <w:tcPr>
            <w:tcW w:w="1274" w:type="pct"/>
            <w:tcMar>
              <w:top w:w="15" w:type="dxa"/>
              <w:left w:w="15" w:type="dxa"/>
              <w:bottom w:w="0" w:type="dxa"/>
              <w:right w:w="15" w:type="dxa"/>
            </w:tcMar>
            <w:vAlign w:val="center"/>
          </w:tcPr>
          <w:p w14:paraId="2D912EBE" w14:textId="77777777" w:rsidR="004C0D18" w:rsidRPr="00500142" w:rsidRDefault="004C0D18" w:rsidP="004C0D18">
            <w:pPr>
              <w:pStyle w:val="afffffffffc"/>
            </w:pPr>
            <w:r w:rsidRPr="00500142">
              <w:rPr>
                <w:rFonts w:hint="eastAsia"/>
              </w:rPr>
              <w:t>≥</w:t>
            </w:r>
            <w:r w:rsidRPr="00500142">
              <w:t>3.1</w:t>
            </w:r>
          </w:p>
        </w:tc>
        <w:tc>
          <w:tcPr>
            <w:tcW w:w="1170" w:type="pct"/>
            <w:vAlign w:val="center"/>
          </w:tcPr>
          <w:p w14:paraId="35BB0C63" w14:textId="1C52C688" w:rsidR="004C0D18" w:rsidRPr="00500142" w:rsidRDefault="004C0D18" w:rsidP="004C0D18">
            <w:pPr>
              <w:pStyle w:val="afffffffffc"/>
            </w:pPr>
            <w:r w:rsidRPr="00500142">
              <w:t>JT/T 776.1</w:t>
            </w:r>
            <w:r w:rsidR="00663585" w:rsidRPr="00500142">
              <w:rPr>
                <w:rFonts w:hint="eastAsia"/>
              </w:rPr>
              <w:t>—</w:t>
            </w:r>
            <w:r w:rsidRPr="00500142">
              <w:rPr>
                <w:rFonts w:hint="eastAsia"/>
              </w:rPr>
              <w:t>2010</w:t>
            </w:r>
          </w:p>
        </w:tc>
      </w:tr>
      <w:tr w:rsidR="004C0D18" w:rsidRPr="00B905AB" w14:paraId="31EABD17" w14:textId="77777777" w:rsidTr="004C0D18">
        <w:tc>
          <w:tcPr>
            <w:tcW w:w="1899" w:type="pct"/>
            <w:tcMar>
              <w:top w:w="15" w:type="dxa"/>
              <w:left w:w="15" w:type="dxa"/>
              <w:bottom w:w="0" w:type="dxa"/>
              <w:right w:w="15" w:type="dxa"/>
            </w:tcMar>
            <w:vAlign w:val="center"/>
          </w:tcPr>
          <w:p w14:paraId="480A1C41" w14:textId="77777777" w:rsidR="004C0D18" w:rsidRPr="00500142" w:rsidRDefault="004C0D18" w:rsidP="004C0D18">
            <w:pPr>
              <w:pStyle w:val="afffffffffc"/>
            </w:pPr>
            <w:r w:rsidRPr="00500142">
              <w:t>长度</w:t>
            </w:r>
          </w:p>
        </w:tc>
        <w:tc>
          <w:tcPr>
            <w:tcW w:w="658" w:type="pct"/>
          </w:tcPr>
          <w:p w14:paraId="46EAC972" w14:textId="77777777" w:rsidR="004C0D18" w:rsidRPr="00500142" w:rsidRDefault="004C0D18" w:rsidP="004C0D18">
            <w:pPr>
              <w:pStyle w:val="afffffffffc"/>
            </w:pPr>
            <w:r w:rsidRPr="00500142">
              <w:t>mm</w:t>
            </w:r>
          </w:p>
        </w:tc>
        <w:tc>
          <w:tcPr>
            <w:tcW w:w="1274" w:type="pct"/>
            <w:tcMar>
              <w:top w:w="15" w:type="dxa"/>
              <w:left w:w="15" w:type="dxa"/>
              <w:bottom w:w="0" w:type="dxa"/>
              <w:right w:w="15" w:type="dxa"/>
            </w:tcMar>
            <w:vAlign w:val="center"/>
          </w:tcPr>
          <w:p w14:paraId="383F0078" w14:textId="77777777" w:rsidR="004C0D18" w:rsidRPr="00500142" w:rsidRDefault="004C0D18" w:rsidP="004C0D18">
            <w:pPr>
              <w:pStyle w:val="afffffffffc"/>
            </w:pPr>
            <w:r w:rsidRPr="00500142">
              <w:t>9±1</w:t>
            </w:r>
          </w:p>
        </w:tc>
        <w:tc>
          <w:tcPr>
            <w:tcW w:w="1170" w:type="pct"/>
            <w:vAlign w:val="center"/>
          </w:tcPr>
          <w:p w14:paraId="6401BE34" w14:textId="3F1A1AB6" w:rsidR="004C0D18" w:rsidRPr="00500142" w:rsidRDefault="004C0D18" w:rsidP="004C0D18">
            <w:pPr>
              <w:pStyle w:val="afffffffffc"/>
            </w:pPr>
            <w:r w:rsidRPr="00500142">
              <w:t>JT/T 776.1</w:t>
            </w:r>
            <w:r w:rsidR="00663585" w:rsidRPr="00500142">
              <w:rPr>
                <w:rFonts w:hint="eastAsia"/>
              </w:rPr>
              <w:t>—</w:t>
            </w:r>
            <w:r w:rsidRPr="00500142">
              <w:rPr>
                <w:rFonts w:hint="eastAsia"/>
              </w:rPr>
              <w:t>2010</w:t>
            </w:r>
          </w:p>
        </w:tc>
      </w:tr>
    </w:tbl>
    <w:p w14:paraId="28D19878" w14:textId="41E61723" w:rsidR="00EF4B02" w:rsidRDefault="00EF4B02" w:rsidP="00EF4B02">
      <w:pPr>
        <w:pStyle w:val="afff0"/>
        <w:spacing w:before="156" w:after="156"/>
      </w:pPr>
      <w:bookmarkStart w:id="50" w:name="_Toc180674303"/>
      <w:r>
        <w:rPr>
          <w:rFonts w:hint="eastAsia"/>
        </w:rPr>
        <w:t>大空隙水泥混凝土用添加剂</w:t>
      </w:r>
      <w:bookmarkEnd w:id="50"/>
    </w:p>
    <w:p w14:paraId="0BD30412" w14:textId="48D8CD86" w:rsidR="00EF4B02" w:rsidRDefault="00EF4B02" w:rsidP="00EF4B02">
      <w:pPr>
        <w:pStyle w:val="afffffffff4"/>
      </w:pPr>
      <w:r>
        <w:rPr>
          <w:rFonts w:hint="eastAsia"/>
        </w:rPr>
        <w:t>大空隙水泥混凝土用减水剂、缓凝剂、早强剂等外加剂应符合GB 8076的有关要求。</w:t>
      </w:r>
    </w:p>
    <w:p w14:paraId="394FDD2A" w14:textId="07916905" w:rsidR="00EF4B02" w:rsidRDefault="00EF4B02" w:rsidP="00EF4B02">
      <w:pPr>
        <w:pStyle w:val="afffffffff4"/>
      </w:pPr>
      <w:r>
        <w:rPr>
          <w:rFonts w:hint="eastAsia"/>
        </w:rPr>
        <w:t>大空隙水泥混凝土添加剂的品种和掺量应经过试验确定：</w:t>
      </w:r>
    </w:p>
    <w:p w14:paraId="47E457B1" w14:textId="7AFF1C3B" w:rsidR="00EF4B02" w:rsidRDefault="00EF4B02" w:rsidP="00EF4B02">
      <w:pPr>
        <w:pStyle w:val="af7"/>
      </w:pPr>
      <w:r>
        <w:rPr>
          <w:rFonts w:hint="eastAsia"/>
        </w:rPr>
        <w:t>矿物掺合料应符合JTG/T F30</w:t>
      </w:r>
      <w:r w:rsidR="00663585">
        <w:rPr>
          <w:rFonts w:hint="eastAsia"/>
        </w:rPr>
        <w:t>—</w:t>
      </w:r>
      <w:r>
        <w:rPr>
          <w:rFonts w:hint="eastAsia"/>
        </w:rPr>
        <w:t>2014的有关要求；</w:t>
      </w:r>
    </w:p>
    <w:p w14:paraId="1E050D6D" w14:textId="17E5A588" w:rsidR="00EF4B02" w:rsidRDefault="00EF4B02" w:rsidP="00EF4B02">
      <w:pPr>
        <w:pStyle w:val="af7"/>
      </w:pPr>
      <w:r>
        <w:rPr>
          <w:rFonts w:hint="eastAsia"/>
        </w:rPr>
        <w:t>聚合物应符合GB/T 34557的有关要求；</w:t>
      </w:r>
    </w:p>
    <w:p w14:paraId="42E0C632" w14:textId="48216D15" w:rsidR="00EF4B02" w:rsidRDefault="00EF4B02" w:rsidP="00EF4B02">
      <w:pPr>
        <w:pStyle w:val="af7"/>
      </w:pPr>
      <w:r>
        <w:rPr>
          <w:rFonts w:hint="eastAsia"/>
        </w:rPr>
        <w:t>玄武岩纤维应符合JT/T 776.1的有关要求；</w:t>
      </w:r>
    </w:p>
    <w:p w14:paraId="44203D76" w14:textId="512A7339" w:rsidR="00EF4B02" w:rsidRDefault="00EF4B02" w:rsidP="00EF4B02">
      <w:pPr>
        <w:pStyle w:val="af7"/>
      </w:pPr>
      <w:r>
        <w:rPr>
          <w:rFonts w:hint="eastAsia"/>
        </w:rPr>
        <w:t>聚丙烯腈纤维应符合GB/T 21120的有关要求；</w:t>
      </w:r>
    </w:p>
    <w:p w14:paraId="23E2B4C8" w14:textId="153A5105" w:rsidR="00EF4B02" w:rsidRDefault="00EF4B02" w:rsidP="00EF4B02">
      <w:pPr>
        <w:pStyle w:val="af7"/>
      </w:pPr>
      <w:r>
        <w:rPr>
          <w:rFonts w:hint="eastAsia"/>
        </w:rPr>
        <w:t>功能型高效增强剂应符合GB 50119的有关要求。</w:t>
      </w:r>
    </w:p>
    <w:p w14:paraId="4B3E191F" w14:textId="3484E965" w:rsidR="00EF4B02" w:rsidRDefault="00EF4B02" w:rsidP="00EF4B02">
      <w:pPr>
        <w:pStyle w:val="afff0"/>
        <w:spacing w:before="156" w:after="156"/>
      </w:pPr>
      <w:bookmarkStart w:id="51" w:name="_Toc180674304"/>
      <w:r>
        <w:rPr>
          <w:rFonts w:hint="eastAsia"/>
        </w:rPr>
        <w:t>透水沥青混合料</w:t>
      </w:r>
      <w:bookmarkEnd w:id="51"/>
    </w:p>
    <w:p w14:paraId="2856AA82" w14:textId="77777777" w:rsidR="00EF4B02" w:rsidRDefault="00EF4B02" w:rsidP="00EF4B02">
      <w:pPr>
        <w:pStyle w:val="affffe"/>
        <w:ind w:firstLine="420"/>
      </w:pPr>
      <w:r>
        <w:rPr>
          <w:rFonts w:hint="eastAsia"/>
        </w:rPr>
        <w:t>透水沥青混合料技术要求应符合表9的规定。</w:t>
      </w:r>
    </w:p>
    <w:p w14:paraId="6560D054" w14:textId="5B24BB9E" w:rsidR="00EF4B02" w:rsidRPr="00EF4B02" w:rsidRDefault="00EF4B02" w:rsidP="00EF4B02">
      <w:pPr>
        <w:pStyle w:val="aff5"/>
        <w:spacing w:before="156" w:after="156"/>
      </w:pPr>
      <w:r>
        <w:rPr>
          <w:rFonts w:hint="eastAsia"/>
        </w:rPr>
        <w:t>透水沥青混合料技术要求</w:t>
      </w:r>
    </w:p>
    <w:tbl>
      <w:tblPr>
        <w:tblpPr w:leftFromText="180" w:rightFromText="180" w:vertAnchor="text" w:tblpXSpec="center" w:tblpY="1"/>
        <w:tblOverlap w:val="neve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819"/>
        <w:gridCol w:w="1273"/>
        <w:gridCol w:w="1703"/>
        <w:gridCol w:w="2539"/>
      </w:tblGrid>
      <w:tr w:rsidR="00AD2AF0" w:rsidRPr="00B905AB" w14:paraId="176F1EFA" w14:textId="77777777" w:rsidTr="00AD2AF0">
        <w:trPr>
          <w:jc w:val="center"/>
        </w:trPr>
        <w:tc>
          <w:tcPr>
            <w:tcW w:w="2045" w:type="pct"/>
            <w:tcBorders>
              <w:top w:val="single" w:sz="8" w:space="0" w:color="auto"/>
              <w:bottom w:val="single" w:sz="8" w:space="0" w:color="auto"/>
            </w:tcBorders>
            <w:vAlign w:val="center"/>
          </w:tcPr>
          <w:p w14:paraId="76532574" w14:textId="77777777" w:rsidR="00AD2AF0" w:rsidRPr="00E12443" w:rsidRDefault="00AD2AF0" w:rsidP="00AD2AF0">
            <w:pPr>
              <w:pStyle w:val="afffffffffc"/>
            </w:pPr>
            <w:bookmarkStart w:id="52" w:name="_Toc178526601"/>
            <w:r w:rsidRPr="00E12443">
              <w:t>指标</w:t>
            </w:r>
          </w:p>
        </w:tc>
        <w:tc>
          <w:tcPr>
            <w:tcW w:w="682" w:type="pct"/>
            <w:tcBorders>
              <w:top w:val="single" w:sz="8" w:space="0" w:color="auto"/>
              <w:bottom w:val="single" w:sz="8" w:space="0" w:color="auto"/>
            </w:tcBorders>
            <w:vAlign w:val="center"/>
          </w:tcPr>
          <w:p w14:paraId="6ED0C2A2" w14:textId="77777777" w:rsidR="00AD2AF0" w:rsidRPr="00E12443" w:rsidRDefault="00AD2AF0" w:rsidP="00AD2AF0">
            <w:pPr>
              <w:pStyle w:val="afffffffffc"/>
            </w:pPr>
            <w:r w:rsidRPr="00E12443">
              <w:t>单位</w:t>
            </w:r>
          </w:p>
        </w:tc>
        <w:tc>
          <w:tcPr>
            <w:tcW w:w="912" w:type="pct"/>
            <w:tcBorders>
              <w:top w:val="single" w:sz="8" w:space="0" w:color="auto"/>
              <w:bottom w:val="single" w:sz="8" w:space="0" w:color="auto"/>
            </w:tcBorders>
            <w:vAlign w:val="center"/>
          </w:tcPr>
          <w:p w14:paraId="59C7A57B" w14:textId="77777777" w:rsidR="00AD2AF0" w:rsidRPr="00E12443" w:rsidRDefault="00AD2AF0" w:rsidP="00AD2AF0">
            <w:pPr>
              <w:pStyle w:val="afffffffffc"/>
            </w:pPr>
            <w:r w:rsidRPr="00E12443">
              <w:t>技术要求</w:t>
            </w:r>
          </w:p>
        </w:tc>
        <w:tc>
          <w:tcPr>
            <w:tcW w:w="1360" w:type="pct"/>
            <w:tcBorders>
              <w:top w:val="single" w:sz="8" w:space="0" w:color="auto"/>
              <w:bottom w:val="single" w:sz="8" w:space="0" w:color="auto"/>
            </w:tcBorders>
            <w:vAlign w:val="center"/>
          </w:tcPr>
          <w:p w14:paraId="5B24376C" w14:textId="77777777" w:rsidR="00AD2AF0" w:rsidRPr="00E12443" w:rsidRDefault="00AD2AF0" w:rsidP="00AD2AF0">
            <w:pPr>
              <w:pStyle w:val="afffffffffc"/>
            </w:pPr>
            <w:r w:rsidRPr="00E12443">
              <w:t>试验方法</w:t>
            </w:r>
          </w:p>
        </w:tc>
      </w:tr>
      <w:tr w:rsidR="00AD2AF0" w:rsidRPr="00B905AB" w14:paraId="35728202" w14:textId="77777777" w:rsidTr="00AD2AF0">
        <w:trPr>
          <w:jc w:val="center"/>
        </w:trPr>
        <w:tc>
          <w:tcPr>
            <w:tcW w:w="2045" w:type="pct"/>
            <w:tcBorders>
              <w:top w:val="single" w:sz="8" w:space="0" w:color="auto"/>
            </w:tcBorders>
            <w:vAlign w:val="center"/>
          </w:tcPr>
          <w:p w14:paraId="1D041026" w14:textId="77777777" w:rsidR="00AD2AF0" w:rsidRPr="00E12443" w:rsidRDefault="00AD2AF0" w:rsidP="00AD2AF0">
            <w:pPr>
              <w:pStyle w:val="afffffffffc"/>
            </w:pPr>
            <w:r w:rsidRPr="00E12443">
              <w:t>马歇尔试件击实次数</w:t>
            </w:r>
          </w:p>
        </w:tc>
        <w:tc>
          <w:tcPr>
            <w:tcW w:w="682" w:type="pct"/>
            <w:tcBorders>
              <w:top w:val="single" w:sz="8" w:space="0" w:color="auto"/>
            </w:tcBorders>
            <w:vAlign w:val="center"/>
          </w:tcPr>
          <w:p w14:paraId="3FEC458A" w14:textId="77777777" w:rsidR="00AD2AF0" w:rsidRPr="00E12443" w:rsidRDefault="00AD2AF0" w:rsidP="00AD2AF0">
            <w:pPr>
              <w:pStyle w:val="afffffffffc"/>
            </w:pPr>
            <w:r w:rsidRPr="00E12443">
              <w:t>次</w:t>
            </w:r>
          </w:p>
        </w:tc>
        <w:tc>
          <w:tcPr>
            <w:tcW w:w="912" w:type="pct"/>
            <w:tcBorders>
              <w:top w:val="single" w:sz="8" w:space="0" w:color="auto"/>
            </w:tcBorders>
            <w:vAlign w:val="center"/>
          </w:tcPr>
          <w:p w14:paraId="6634A0C3" w14:textId="77777777" w:rsidR="00AD2AF0" w:rsidRPr="00E12443" w:rsidRDefault="00AD2AF0" w:rsidP="00AD2AF0">
            <w:pPr>
              <w:pStyle w:val="afffffffffc"/>
            </w:pPr>
            <w:r w:rsidRPr="00E12443">
              <w:t>双面各</w:t>
            </w:r>
            <w:r w:rsidRPr="00E12443">
              <w:t>50</w:t>
            </w:r>
            <w:r w:rsidRPr="00E12443">
              <w:t>次</w:t>
            </w:r>
          </w:p>
        </w:tc>
        <w:tc>
          <w:tcPr>
            <w:tcW w:w="1360" w:type="pct"/>
            <w:tcBorders>
              <w:top w:val="single" w:sz="8" w:space="0" w:color="auto"/>
            </w:tcBorders>
            <w:vAlign w:val="center"/>
          </w:tcPr>
          <w:p w14:paraId="0C084CAF" w14:textId="599D0BE0" w:rsidR="00AD2AF0" w:rsidRPr="00E12443" w:rsidRDefault="00AD2AF0" w:rsidP="00AD2AF0">
            <w:pPr>
              <w:pStyle w:val="afffffffffc"/>
            </w:pPr>
            <w:r w:rsidRPr="00E12443">
              <w:rPr>
                <w:bCs/>
                <w:color w:val="000000"/>
              </w:rPr>
              <w:t>JTG E20</w:t>
            </w:r>
            <w:r>
              <w:rPr>
                <w:rFonts w:hint="eastAsia"/>
                <w:bCs/>
                <w:color w:val="000000"/>
              </w:rPr>
              <w:t>，</w:t>
            </w:r>
            <w:r w:rsidRPr="00E12443">
              <w:t>T 0702</w:t>
            </w:r>
            <w:r w:rsidR="00663585">
              <w:rPr>
                <w:rFonts w:hint="eastAsia"/>
              </w:rPr>
              <w:t>—</w:t>
            </w:r>
            <w:r>
              <w:rPr>
                <w:rFonts w:hint="eastAsia"/>
              </w:rPr>
              <w:t>2011</w:t>
            </w:r>
          </w:p>
        </w:tc>
      </w:tr>
      <w:tr w:rsidR="00AD2AF0" w:rsidRPr="00B905AB" w14:paraId="5353D0D5" w14:textId="77777777" w:rsidTr="00AD2AF0">
        <w:trPr>
          <w:jc w:val="center"/>
        </w:trPr>
        <w:tc>
          <w:tcPr>
            <w:tcW w:w="2045" w:type="pct"/>
            <w:vAlign w:val="center"/>
          </w:tcPr>
          <w:p w14:paraId="04F2558E" w14:textId="77777777" w:rsidR="00AD2AF0" w:rsidRPr="00E12443" w:rsidRDefault="00AD2AF0" w:rsidP="00AD2AF0">
            <w:pPr>
              <w:pStyle w:val="afffffffffc"/>
            </w:pPr>
            <w:r w:rsidRPr="00E12443">
              <w:t>空隙率</w:t>
            </w:r>
          </w:p>
        </w:tc>
        <w:tc>
          <w:tcPr>
            <w:tcW w:w="682" w:type="pct"/>
            <w:vAlign w:val="center"/>
          </w:tcPr>
          <w:p w14:paraId="5FC8DF5B" w14:textId="77777777" w:rsidR="00AD2AF0" w:rsidRPr="00E12443" w:rsidRDefault="00AD2AF0" w:rsidP="00AD2AF0">
            <w:pPr>
              <w:pStyle w:val="afffffffffc"/>
            </w:pPr>
            <w:r w:rsidRPr="00E12443">
              <w:t>%</w:t>
            </w:r>
          </w:p>
        </w:tc>
        <w:tc>
          <w:tcPr>
            <w:tcW w:w="912" w:type="pct"/>
            <w:vAlign w:val="center"/>
          </w:tcPr>
          <w:p w14:paraId="382D9DCB" w14:textId="1FABD9DA" w:rsidR="00AD2AF0" w:rsidRPr="00E12443" w:rsidRDefault="00C17544" w:rsidP="00AD2AF0">
            <w:pPr>
              <w:pStyle w:val="afffffffffc"/>
            </w:pPr>
            <w:r>
              <w:rPr>
                <w:rFonts w:hint="eastAsia"/>
              </w:rPr>
              <w:t>18</w:t>
            </w:r>
            <w:r w:rsidRPr="00C17544">
              <w:rPr>
                <w:rFonts w:hint="eastAsia"/>
              </w:rPr>
              <w:t>～</w:t>
            </w:r>
            <w:r>
              <w:rPr>
                <w:rFonts w:hint="eastAsia"/>
              </w:rPr>
              <w:t>25</w:t>
            </w:r>
          </w:p>
        </w:tc>
        <w:tc>
          <w:tcPr>
            <w:tcW w:w="1360" w:type="pct"/>
            <w:vAlign w:val="center"/>
          </w:tcPr>
          <w:p w14:paraId="490B58A0" w14:textId="6144663F" w:rsidR="00AD2AF0" w:rsidRPr="00E12443" w:rsidRDefault="00AD2AF0" w:rsidP="00AD2AF0">
            <w:pPr>
              <w:pStyle w:val="afffffffffc"/>
              <w:rPr>
                <w:bCs/>
                <w:color w:val="000000"/>
              </w:rPr>
            </w:pPr>
            <w:r w:rsidRPr="00E12443">
              <w:rPr>
                <w:bCs/>
              </w:rPr>
              <w:t>JTG E20</w:t>
            </w:r>
            <w:r>
              <w:rPr>
                <w:rFonts w:hint="eastAsia"/>
                <w:bCs/>
                <w:color w:val="000000"/>
              </w:rPr>
              <w:t>，</w:t>
            </w:r>
            <w:r w:rsidRPr="00E12443">
              <w:rPr>
                <w:rFonts w:hint="eastAsia"/>
              </w:rPr>
              <w:t>T 0708</w:t>
            </w:r>
            <w:r w:rsidR="00663585">
              <w:rPr>
                <w:rFonts w:hint="eastAsia"/>
              </w:rPr>
              <w:t>—</w:t>
            </w:r>
            <w:r>
              <w:rPr>
                <w:rFonts w:hint="eastAsia"/>
              </w:rPr>
              <w:t>2011</w:t>
            </w:r>
          </w:p>
        </w:tc>
      </w:tr>
      <w:tr w:rsidR="00AD2AF0" w:rsidRPr="00B905AB" w14:paraId="46922997" w14:textId="77777777" w:rsidTr="00AD2AF0">
        <w:trPr>
          <w:jc w:val="center"/>
        </w:trPr>
        <w:tc>
          <w:tcPr>
            <w:tcW w:w="2045" w:type="pct"/>
            <w:vAlign w:val="center"/>
          </w:tcPr>
          <w:p w14:paraId="517F6BFF" w14:textId="77777777" w:rsidR="00AD2AF0" w:rsidRPr="00E12443" w:rsidRDefault="00AD2AF0" w:rsidP="00AD2AF0">
            <w:pPr>
              <w:pStyle w:val="afffffffffc"/>
            </w:pPr>
            <w:r w:rsidRPr="00E12443">
              <w:t>肯塔堡飞散试验的混合料损失</w:t>
            </w:r>
          </w:p>
        </w:tc>
        <w:tc>
          <w:tcPr>
            <w:tcW w:w="682" w:type="pct"/>
            <w:vAlign w:val="center"/>
          </w:tcPr>
          <w:p w14:paraId="205EEFB4" w14:textId="77777777" w:rsidR="00AD2AF0" w:rsidRPr="00E12443" w:rsidRDefault="00AD2AF0" w:rsidP="00AD2AF0">
            <w:pPr>
              <w:pStyle w:val="afffffffffc"/>
            </w:pPr>
            <w:r w:rsidRPr="00E12443">
              <w:t>%</w:t>
            </w:r>
          </w:p>
        </w:tc>
        <w:tc>
          <w:tcPr>
            <w:tcW w:w="912" w:type="pct"/>
            <w:vAlign w:val="center"/>
          </w:tcPr>
          <w:p w14:paraId="751E8C9A" w14:textId="77777777" w:rsidR="00AD2AF0" w:rsidRPr="00E12443" w:rsidRDefault="00AD2AF0" w:rsidP="00AD2AF0">
            <w:pPr>
              <w:pStyle w:val="afffffffffc"/>
            </w:pPr>
            <w:r>
              <w:rPr>
                <w:rFonts w:hint="eastAsia"/>
              </w:rPr>
              <w:t>≤</w:t>
            </w:r>
            <w:r w:rsidRPr="00E12443">
              <w:t>15</w:t>
            </w:r>
          </w:p>
        </w:tc>
        <w:tc>
          <w:tcPr>
            <w:tcW w:w="1360" w:type="pct"/>
            <w:vAlign w:val="center"/>
          </w:tcPr>
          <w:p w14:paraId="3004E356" w14:textId="383A4AD5" w:rsidR="00AD2AF0" w:rsidRPr="00E12443" w:rsidRDefault="00AD2AF0" w:rsidP="00AD2AF0">
            <w:pPr>
              <w:pStyle w:val="afffffffffc"/>
            </w:pPr>
            <w:r w:rsidRPr="00E12443">
              <w:rPr>
                <w:bCs/>
                <w:color w:val="000000"/>
              </w:rPr>
              <w:t>JTG E20</w:t>
            </w:r>
            <w:r>
              <w:rPr>
                <w:rFonts w:hint="eastAsia"/>
                <w:bCs/>
                <w:color w:val="000000"/>
              </w:rPr>
              <w:t>，</w:t>
            </w:r>
            <w:r w:rsidRPr="00E12443">
              <w:t>T 0733</w:t>
            </w:r>
            <w:r w:rsidR="00663585">
              <w:rPr>
                <w:rFonts w:hint="eastAsia"/>
              </w:rPr>
              <w:t>—</w:t>
            </w:r>
            <w:r>
              <w:rPr>
                <w:rFonts w:hint="eastAsia"/>
              </w:rPr>
              <w:t>2011</w:t>
            </w:r>
          </w:p>
        </w:tc>
      </w:tr>
      <w:tr w:rsidR="00AD2AF0" w:rsidRPr="00B905AB" w14:paraId="22956B70" w14:textId="77777777" w:rsidTr="00AD2AF0">
        <w:trPr>
          <w:jc w:val="center"/>
        </w:trPr>
        <w:tc>
          <w:tcPr>
            <w:tcW w:w="2045" w:type="pct"/>
            <w:vAlign w:val="center"/>
          </w:tcPr>
          <w:p w14:paraId="70526D67" w14:textId="6EEF2A97" w:rsidR="00AD2AF0" w:rsidRPr="00E12443" w:rsidRDefault="00AD2AF0" w:rsidP="00AD2AF0">
            <w:pPr>
              <w:pStyle w:val="afffffffffc"/>
            </w:pPr>
            <w:r w:rsidRPr="00E12443">
              <w:t>浸水肯塔堡飞散试验的混合料损失</w:t>
            </w:r>
          </w:p>
        </w:tc>
        <w:tc>
          <w:tcPr>
            <w:tcW w:w="682" w:type="pct"/>
            <w:vAlign w:val="center"/>
          </w:tcPr>
          <w:p w14:paraId="253C09AC" w14:textId="77777777" w:rsidR="00AD2AF0" w:rsidRPr="00E12443" w:rsidRDefault="00AD2AF0" w:rsidP="00AD2AF0">
            <w:pPr>
              <w:pStyle w:val="afffffffffc"/>
            </w:pPr>
            <w:r w:rsidRPr="00E12443">
              <w:t>%</w:t>
            </w:r>
          </w:p>
        </w:tc>
        <w:tc>
          <w:tcPr>
            <w:tcW w:w="912" w:type="pct"/>
            <w:vAlign w:val="center"/>
          </w:tcPr>
          <w:p w14:paraId="0B4BCBB4" w14:textId="77777777" w:rsidR="00AD2AF0" w:rsidRPr="00E12443" w:rsidRDefault="00AD2AF0" w:rsidP="00AD2AF0">
            <w:pPr>
              <w:pStyle w:val="afffffffffc"/>
            </w:pPr>
            <w:r>
              <w:rPr>
                <w:rFonts w:hint="eastAsia"/>
              </w:rPr>
              <w:t>≤</w:t>
            </w:r>
            <w:r w:rsidRPr="00E12443">
              <w:t>20</w:t>
            </w:r>
          </w:p>
        </w:tc>
        <w:tc>
          <w:tcPr>
            <w:tcW w:w="1360" w:type="pct"/>
            <w:vAlign w:val="center"/>
          </w:tcPr>
          <w:p w14:paraId="75D25F0D" w14:textId="04013C4A" w:rsidR="00AD2AF0" w:rsidRPr="00E12443" w:rsidRDefault="00AD2AF0" w:rsidP="00AD2AF0">
            <w:pPr>
              <w:pStyle w:val="afffffffffc"/>
            </w:pPr>
            <w:r w:rsidRPr="00E12443">
              <w:rPr>
                <w:bCs/>
                <w:color w:val="000000"/>
              </w:rPr>
              <w:t>JTG E20</w:t>
            </w:r>
            <w:r>
              <w:rPr>
                <w:rFonts w:hint="eastAsia"/>
                <w:bCs/>
                <w:color w:val="000000"/>
              </w:rPr>
              <w:t>，</w:t>
            </w:r>
            <w:r w:rsidRPr="00E12443">
              <w:t>T 0733</w:t>
            </w:r>
            <w:r w:rsidR="00663585">
              <w:rPr>
                <w:rFonts w:hint="eastAsia"/>
              </w:rPr>
              <w:t>—</w:t>
            </w:r>
            <w:r>
              <w:rPr>
                <w:rFonts w:hint="eastAsia"/>
              </w:rPr>
              <w:t>2011</w:t>
            </w:r>
          </w:p>
        </w:tc>
      </w:tr>
      <w:tr w:rsidR="00AD2AF0" w:rsidRPr="00E12443" w14:paraId="671E6DE1" w14:textId="77777777" w:rsidTr="00AD2AF0">
        <w:trPr>
          <w:jc w:val="center"/>
        </w:trPr>
        <w:tc>
          <w:tcPr>
            <w:tcW w:w="2045" w:type="pct"/>
            <w:vAlign w:val="center"/>
          </w:tcPr>
          <w:p w14:paraId="594768F3" w14:textId="77777777" w:rsidR="00AD2AF0" w:rsidRPr="00E12443" w:rsidRDefault="00AD2AF0" w:rsidP="00AD2AF0">
            <w:pPr>
              <w:pStyle w:val="afffffffffc"/>
            </w:pPr>
            <w:r w:rsidRPr="00E12443">
              <w:t>谢伦堡沥青析漏试验的结合料损</w:t>
            </w:r>
            <w:r>
              <w:rPr>
                <w:rFonts w:hint="eastAsia"/>
              </w:rPr>
              <w:t>失</w:t>
            </w:r>
          </w:p>
        </w:tc>
        <w:tc>
          <w:tcPr>
            <w:tcW w:w="682" w:type="pct"/>
            <w:vAlign w:val="center"/>
          </w:tcPr>
          <w:p w14:paraId="23921423" w14:textId="77777777" w:rsidR="00AD2AF0" w:rsidRPr="00E12443" w:rsidRDefault="00AD2AF0" w:rsidP="00AD2AF0">
            <w:pPr>
              <w:pStyle w:val="afffffffffc"/>
            </w:pPr>
            <w:r w:rsidRPr="00E12443">
              <w:t>%</w:t>
            </w:r>
          </w:p>
        </w:tc>
        <w:tc>
          <w:tcPr>
            <w:tcW w:w="912" w:type="pct"/>
            <w:vAlign w:val="center"/>
          </w:tcPr>
          <w:p w14:paraId="361B3EBC" w14:textId="77777777" w:rsidR="00AD2AF0" w:rsidRPr="00E12443" w:rsidRDefault="00AD2AF0" w:rsidP="00AD2AF0">
            <w:pPr>
              <w:pStyle w:val="afffffffffc"/>
            </w:pPr>
            <w:r>
              <w:rPr>
                <w:rFonts w:hint="eastAsia"/>
              </w:rPr>
              <w:t>≤</w:t>
            </w:r>
            <w:r w:rsidRPr="00E12443">
              <w:t>0.8</w:t>
            </w:r>
          </w:p>
        </w:tc>
        <w:tc>
          <w:tcPr>
            <w:tcW w:w="1360" w:type="pct"/>
            <w:vAlign w:val="center"/>
          </w:tcPr>
          <w:p w14:paraId="4E4278BB" w14:textId="0DE633EA" w:rsidR="00AD2AF0" w:rsidRPr="00E12443" w:rsidRDefault="00AD2AF0" w:rsidP="00AD2AF0">
            <w:pPr>
              <w:pStyle w:val="afffffffffc"/>
            </w:pPr>
            <w:r w:rsidRPr="00E12443">
              <w:rPr>
                <w:bCs/>
              </w:rPr>
              <w:t>JTG E20</w:t>
            </w:r>
            <w:r>
              <w:rPr>
                <w:rFonts w:hint="eastAsia"/>
                <w:bCs/>
                <w:color w:val="000000"/>
              </w:rPr>
              <w:t>，</w:t>
            </w:r>
            <w:r w:rsidRPr="00E12443">
              <w:t>T 0732</w:t>
            </w:r>
            <w:r w:rsidR="00663585">
              <w:rPr>
                <w:rFonts w:hint="eastAsia"/>
              </w:rPr>
              <w:t>—</w:t>
            </w:r>
            <w:r>
              <w:rPr>
                <w:rFonts w:hint="eastAsia"/>
              </w:rPr>
              <w:t>2011</w:t>
            </w:r>
          </w:p>
        </w:tc>
      </w:tr>
      <w:tr w:rsidR="00AD2AF0" w:rsidRPr="00E12443" w14:paraId="0E5FBFBD" w14:textId="77777777" w:rsidTr="00AD2AF0">
        <w:trPr>
          <w:jc w:val="center"/>
        </w:trPr>
        <w:tc>
          <w:tcPr>
            <w:tcW w:w="2045" w:type="pct"/>
            <w:vAlign w:val="center"/>
          </w:tcPr>
          <w:p w14:paraId="156A49AD" w14:textId="77777777" w:rsidR="00AD2AF0" w:rsidRPr="00E12443" w:rsidRDefault="00AD2AF0" w:rsidP="00AD2AF0">
            <w:pPr>
              <w:pStyle w:val="afffffffffc"/>
            </w:pPr>
            <w:r w:rsidRPr="00E12443">
              <w:t>稳定度</w:t>
            </w:r>
          </w:p>
        </w:tc>
        <w:tc>
          <w:tcPr>
            <w:tcW w:w="682" w:type="pct"/>
            <w:vAlign w:val="center"/>
          </w:tcPr>
          <w:p w14:paraId="29992BC5" w14:textId="77777777" w:rsidR="00AD2AF0" w:rsidRPr="00E12443" w:rsidRDefault="00AD2AF0" w:rsidP="00AD2AF0">
            <w:pPr>
              <w:pStyle w:val="afffffffffc"/>
            </w:pPr>
            <w:r w:rsidRPr="00E12443">
              <w:t>kN</w:t>
            </w:r>
          </w:p>
        </w:tc>
        <w:tc>
          <w:tcPr>
            <w:tcW w:w="912" w:type="pct"/>
            <w:vAlign w:val="center"/>
          </w:tcPr>
          <w:p w14:paraId="7430E7B3" w14:textId="77777777" w:rsidR="00AD2AF0" w:rsidRPr="00E12443" w:rsidRDefault="00AD2AF0" w:rsidP="00AD2AF0">
            <w:pPr>
              <w:pStyle w:val="afffffffffc"/>
            </w:pPr>
            <w:r>
              <w:rPr>
                <w:rFonts w:hint="eastAsia"/>
              </w:rPr>
              <w:t>≥</w:t>
            </w:r>
            <w:r w:rsidRPr="00E12443">
              <w:t>5.0</w:t>
            </w:r>
          </w:p>
        </w:tc>
        <w:tc>
          <w:tcPr>
            <w:tcW w:w="1360" w:type="pct"/>
            <w:vAlign w:val="center"/>
          </w:tcPr>
          <w:p w14:paraId="1335B4A4" w14:textId="4A6710B2" w:rsidR="00AD2AF0" w:rsidRPr="00E12443" w:rsidRDefault="00AD2AF0" w:rsidP="00AD2AF0">
            <w:pPr>
              <w:pStyle w:val="afffffffffc"/>
            </w:pPr>
            <w:r w:rsidRPr="00E12443">
              <w:rPr>
                <w:bCs/>
              </w:rPr>
              <w:t>JTG E20</w:t>
            </w:r>
            <w:r>
              <w:rPr>
                <w:rFonts w:hint="eastAsia"/>
                <w:bCs/>
                <w:color w:val="000000"/>
              </w:rPr>
              <w:t>，</w:t>
            </w:r>
            <w:r w:rsidRPr="00E12443">
              <w:t>T 0709</w:t>
            </w:r>
            <w:r w:rsidR="00663585">
              <w:rPr>
                <w:rFonts w:hint="eastAsia"/>
              </w:rPr>
              <w:t>—</w:t>
            </w:r>
            <w:r>
              <w:rPr>
                <w:rFonts w:hint="eastAsia"/>
              </w:rPr>
              <w:t>2011</w:t>
            </w:r>
          </w:p>
        </w:tc>
      </w:tr>
      <w:tr w:rsidR="00AD2AF0" w:rsidRPr="00E12443" w14:paraId="4D4FBB25" w14:textId="77777777" w:rsidTr="00AD2AF0">
        <w:trPr>
          <w:jc w:val="center"/>
        </w:trPr>
        <w:tc>
          <w:tcPr>
            <w:tcW w:w="2045" w:type="pct"/>
            <w:vAlign w:val="center"/>
          </w:tcPr>
          <w:p w14:paraId="0A4B6611" w14:textId="77777777" w:rsidR="00AD2AF0" w:rsidRPr="00E12443" w:rsidDel="0047721E" w:rsidRDefault="00AD2AF0" w:rsidP="00AD2AF0">
            <w:pPr>
              <w:pStyle w:val="afffffffffc"/>
            </w:pPr>
            <w:r>
              <w:rPr>
                <w:rFonts w:hint="eastAsia"/>
              </w:rPr>
              <w:t>残留稳定度</w:t>
            </w:r>
          </w:p>
        </w:tc>
        <w:tc>
          <w:tcPr>
            <w:tcW w:w="682" w:type="pct"/>
            <w:vAlign w:val="center"/>
          </w:tcPr>
          <w:p w14:paraId="09975AB1" w14:textId="77777777" w:rsidR="00AD2AF0" w:rsidRPr="00E12443" w:rsidRDefault="00AD2AF0" w:rsidP="00AD2AF0">
            <w:pPr>
              <w:pStyle w:val="afffffffffc"/>
            </w:pPr>
            <w:r>
              <w:rPr>
                <w:rFonts w:hint="eastAsia"/>
              </w:rPr>
              <w:t>%</w:t>
            </w:r>
          </w:p>
        </w:tc>
        <w:tc>
          <w:tcPr>
            <w:tcW w:w="912" w:type="pct"/>
            <w:vAlign w:val="center"/>
          </w:tcPr>
          <w:p w14:paraId="0E7EFAD7" w14:textId="77777777" w:rsidR="00AD2AF0" w:rsidRDefault="00AD2AF0" w:rsidP="00AD2AF0">
            <w:pPr>
              <w:pStyle w:val="afffffffffc"/>
            </w:pPr>
            <w:r>
              <w:rPr>
                <w:rFonts w:hint="eastAsia"/>
              </w:rPr>
              <w:t>≥</w:t>
            </w:r>
            <w:r>
              <w:rPr>
                <w:rFonts w:hint="eastAsia"/>
              </w:rPr>
              <w:t>85</w:t>
            </w:r>
          </w:p>
        </w:tc>
        <w:tc>
          <w:tcPr>
            <w:tcW w:w="1360" w:type="pct"/>
            <w:vAlign w:val="center"/>
          </w:tcPr>
          <w:p w14:paraId="3869C8F9" w14:textId="413A6617" w:rsidR="00AD2AF0" w:rsidRPr="00E12443" w:rsidRDefault="00AD2AF0" w:rsidP="00AD2AF0">
            <w:pPr>
              <w:pStyle w:val="afffffffffc"/>
              <w:rPr>
                <w:bCs/>
              </w:rPr>
            </w:pPr>
            <w:r w:rsidRPr="00E12443">
              <w:rPr>
                <w:bCs/>
              </w:rPr>
              <w:t>JTG E20</w:t>
            </w:r>
            <w:r>
              <w:rPr>
                <w:rFonts w:hint="eastAsia"/>
                <w:bCs/>
                <w:color w:val="000000"/>
              </w:rPr>
              <w:t>，</w:t>
            </w:r>
            <w:r w:rsidRPr="00E12443">
              <w:t>T 0709</w:t>
            </w:r>
            <w:r w:rsidR="00663585">
              <w:rPr>
                <w:rFonts w:hint="eastAsia"/>
              </w:rPr>
              <w:t>—</w:t>
            </w:r>
            <w:r>
              <w:rPr>
                <w:rFonts w:hint="eastAsia"/>
              </w:rPr>
              <w:t>2011</w:t>
            </w:r>
          </w:p>
        </w:tc>
      </w:tr>
      <w:tr w:rsidR="00AD2AF0" w:rsidRPr="00E12443" w14:paraId="66EAB346" w14:textId="77777777" w:rsidTr="00AD2AF0">
        <w:trPr>
          <w:jc w:val="center"/>
        </w:trPr>
        <w:tc>
          <w:tcPr>
            <w:tcW w:w="2045" w:type="pct"/>
            <w:vAlign w:val="center"/>
          </w:tcPr>
          <w:p w14:paraId="06CB473F" w14:textId="77777777" w:rsidR="00AD2AF0" w:rsidRPr="00E12443" w:rsidRDefault="00AD2AF0" w:rsidP="00AD2AF0">
            <w:pPr>
              <w:pStyle w:val="afffffffffc"/>
            </w:pPr>
            <w:r w:rsidRPr="00E12443">
              <w:rPr>
                <w:rFonts w:hint="eastAsia"/>
              </w:rPr>
              <w:t>车辙试验</w:t>
            </w:r>
            <w:r w:rsidRPr="00E12443">
              <w:t>动稳定度</w:t>
            </w:r>
            <w:r w:rsidRPr="00E12443">
              <w:rPr>
                <w:rFonts w:hint="eastAsia"/>
              </w:rPr>
              <w:t>（</w:t>
            </w:r>
            <w:r w:rsidRPr="00E12443">
              <w:rPr>
                <w:rFonts w:hint="eastAsia"/>
              </w:rPr>
              <w:t>60</w:t>
            </w:r>
            <w:r w:rsidRPr="00E12443">
              <w:rPr>
                <w:rFonts w:hint="eastAsia"/>
              </w:rPr>
              <w:t>℃）</w:t>
            </w:r>
          </w:p>
        </w:tc>
        <w:tc>
          <w:tcPr>
            <w:tcW w:w="682" w:type="pct"/>
            <w:vAlign w:val="center"/>
          </w:tcPr>
          <w:p w14:paraId="3F78F655" w14:textId="77777777" w:rsidR="00AD2AF0" w:rsidRPr="00E12443" w:rsidRDefault="00AD2AF0" w:rsidP="00AD2AF0">
            <w:pPr>
              <w:pStyle w:val="afffffffffc"/>
            </w:pPr>
            <w:r w:rsidRPr="00E12443">
              <w:t>次</w:t>
            </w:r>
            <w:r w:rsidRPr="00E12443">
              <w:t>/mm</w:t>
            </w:r>
          </w:p>
        </w:tc>
        <w:tc>
          <w:tcPr>
            <w:tcW w:w="912" w:type="pct"/>
            <w:vAlign w:val="center"/>
          </w:tcPr>
          <w:p w14:paraId="1E8EE86F" w14:textId="77777777" w:rsidR="00AD2AF0" w:rsidRPr="00E12443" w:rsidRDefault="00AD2AF0" w:rsidP="00AD2AF0">
            <w:pPr>
              <w:pStyle w:val="afffffffffc"/>
            </w:pPr>
            <w:r>
              <w:rPr>
                <w:rFonts w:hint="eastAsia"/>
              </w:rPr>
              <w:t>≥</w:t>
            </w:r>
            <w:r w:rsidRPr="00E12443">
              <w:t>5000</w:t>
            </w:r>
          </w:p>
        </w:tc>
        <w:tc>
          <w:tcPr>
            <w:tcW w:w="1360" w:type="pct"/>
            <w:vAlign w:val="center"/>
          </w:tcPr>
          <w:p w14:paraId="6B779DB9" w14:textId="2995A42D" w:rsidR="00AD2AF0" w:rsidRPr="00E12443" w:rsidRDefault="00AD2AF0" w:rsidP="00AD2AF0">
            <w:pPr>
              <w:pStyle w:val="afffffffffc"/>
            </w:pPr>
            <w:r w:rsidRPr="00E12443">
              <w:rPr>
                <w:bCs/>
              </w:rPr>
              <w:t>JTG E20</w:t>
            </w:r>
            <w:r>
              <w:rPr>
                <w:rFonts w:hint="eastAsia"/>
                <w:bCs/>
                <w:color w:val="000000"/>
              </w:rPr>
              <w:t>，</w:t>
            </w:r>
            <w:r w:rsidRPr="00E12443">
              <w:t>T 0719</w:t>
            </w:r>
            <w:r w:rsidR="00663585">
              <w:rPr>
                <w:rFonts w:hint="eastAsia"/>
              </w:rPr>
              <w:t>—</w:t>
            </w:r>
            <w:r>
              <w:rPr>
                <w:rFonts w:hint="eastAsia"/>
              </w:rPr>
              <w:t>2011</w:t>
            </w:r>
          </w:p>
        </w:tc>
      </w:tr>
      <w:tr w:rsidR="00AD2AF0" w:rsidRPr="00E12443" w14:paraId="3DC5187B" w14:textId="77777777" w:rsidTr="00AD2AF0">
        <w:trPr>
          <w:jc w:val="center"/>
        </w:trPr>
        <w:tc>
          <w:tcPr>
            <w:tcW w:w="2045" w:type="pct"/>
            <w:vAlign w:val="center"/>
          </w:tcPr>
          <w:p w14:paraId="54EC6204" w14:textId="77777777" w:rsidR="00AD2AF0" w:rsidRPr="00E12443" w:rsidRDefault="00AD2AF0" w:rsidP="00AD2AF0">
            <w:pPr>
              <w:pStyle w:val="afffffffffc"/>
            </w:pPr>
            <w:r w:rsidRPr="00E12443">
              <w:t>低温弯曲</w:t>
            </w:r>
            <w:r w:rsidRPr="00E12443">
              <w:rPr>
                <w:rFonts w:hint="eastAsia"/>
              </w:rPr>
              <w:t>试</w:t>
            </w:r>
            <w:r w:rsidRPr="00E12443">
              <w:t>验破坏应变</w:t>
            </w:r>
            <w:r w:rsidRPr="00E12443">
              <w:rPr>
                <w:rFonts w:hint="eastAsia"/>
              </w:rPr>
              <w:t>（</w:t>
            </w:r>
            <w:r w:rsidRPr="00E12443">
              <w:rPr>
                <w:rFonts w:hint="eastAsia"/>
              </w:rPr>
              <w:t>-10</w:t>
            </w:r>
            <w:r w:rsidRPr="00E12443">
              <w:rPr>
                <w:rFonts w:hint="eastAsia"/>
              </w:rPr>
              <w:t>℃）</w:t>
            </w:r>
          </w:p>
        </w:tc>
        <w:tc>
          <w:tcPr>
            <w:tcW w:w="682" w:type="pct"/>
            <w:vAlign w:val="center"/>
          </w:tcPr>
          <w:p w14:paraId="0B790847" w14:textId="77777777" w:rsidR="00AD2AF0" w:rsidRPr="00E12443" w:rsidRDefault="00AD2AF0" w:rsidP="00AD2AF0">
            <w:pPr>
              <w:pStyle w:val="afffffffffc"/>
            </w:pPr>
            <w:r w:rsidRPr="00E12443">
              <w:t>με</w:t>
            </w:r>
          </w:p>
        </w:tc>
        <w:tc>
          <w:tcPr>
            <w:tcW w:w="912" w:type="pct"/>
            <w:vAlign w:val="center"/>
          </w:tcPr>
          <w:p w14:paraId="3D3F3095" w14:textId="77777777" w:rsidR="00AD2AF0" w:rsidRPr="00E12443" w:rsidRDefault="00AD2AF0" w:rsidP="00AD2AF0">
            <w:pPr>
              <w:pStyle w:val="afffffffffc"/>
            </w:pPr>
            <w:r>
              <w:rPr>
                <w:rFonts w:hint="eastAsia"/>
              </w:rPr>
              <w:t>≥</w:t>
            </w:r>
            <w:r w:rsidRPr="00E12443">
              <w:t>2500</w:t>
            </w:r>
          </w:p>
        </w:tc>
        <w:tc>
          <w:tcPr>
            <w:tcW w:w="1360" w:type="pct"/>
            <w:vAlign w:val="center"/>
          </w:tcPr>
          <w:p w14:paraId="3C37A516" w14:textId="5585EF7F" w:rsidR="00AD2AF0" w:rsidRPr="00E12443" w:rsidRDefault="00AD2AF0" w:rsidP="00AD2AF0">
            <w:pPr>
              <w:pStyle w:val="afffffffffc"/>
            </w:pPr>
            <w:r w:rsidRPr="00E12443">
              <w:rPr>
                <w:bCs/>
              </w:rPr>
              <w:t>JTG E20</w:t>
            </w:r>
            <w:r>
              <w:rPr>
                <w:rFonts w:hint="eastAsia"/>
                <w:bCs/>
                <w:color w:val="000000"/>
              </w:rPr>
              <w:t>，</w:t>
            </w:r>
            <w:r w:rsidRPr="00E12443">
              <w:t>T 0715</w:t>
            </w:r>
            <w:r w:rsidR="00663585">
              <w:rPr>
                <w:rFonts w:hint="eastAsia"/>
              </w:rPr>
              <w:t>—</w:t>
            </w:r>
            <w:r>
              <w:rPr>
                <w:rFonts w:hint="eastAsia"/>
              </w:rPr>
              <w:t>2011</w:t>
            </w:r>
          </w:p>
        </w:tc>
      </w:tr>
      <w:tr w:rsidR="00AD2AF0" w:rsidRPr="00E12443" w14:paraId="1C264424" w14:textId="77777777" w:rsidTr="00AD2AF0">
        <w:trPr>
          <w:jc w:val="center"/>
        </w:trPr>
        <w:tc>
          <w:tcPr>
            <w:tcW w:w="2045" w:type="pct"/>
            <w:vAlign w:val="center"/>
          </w:tcPr>
          <w:p w14:paraId="4D48F835" w14:textId="77777777" w:rsidR="00AD2AF0" w:rsidRPr="00E12443" w:rsidRDefault="00AD2AF0" w:rsidP="00AD2AF0">
            <w:pPr>
              <w:pStyle w:val="afffffffffc"/>
              <w:rPr>
                <w:lang w:eastAsia="ja-JP"/>
              </w:rPr>
            </w:pPr>
            <w:r w:rsidRPr="00E12443">
              <w:t>冻融劈裂强度比</w:t>
            </w:r>
            <w:r>
              <w:rPr>
                <w:rFonts w:hint="eastAsia"/>
              </w:rPr>
              <w:t>（</w:t>
            </w:r>
            <w:r>
              <w:rPr>
                <w:rFonts w:hint="eastAsia"/>
              </w:rPr>
              <w:t>TSR</w:t>
            </w:r>
            <w:r>
              <w:rPr>
                <w:rFonts w:hint="eastAsia"/>
              </w:rPr>
              <w:t>）</w:t>
            </w:r>
          </w:p>
        </w:tc>
        <w:tc>
          <w:tcPr>
            <w:tcW w:w="682" w:type="pct"/>
            <w:vAlign w:val="center"/>
          </w:tcPr>
          <w:p w14:paraId="0366D4B6" w14:textId="77777777" w:rsidR="00AD2AF0" w:rsidRPr="00E12443" w:rsidRDefault="00AD2AF0" w:rsidP="00AD2AF0">
            <w:pPr>
              <w:pStyle w:val="afffffffffc"/>
            </w:pPr>
            <w:r w:rsidRPr="00E12443">
              <w:t>%</w:t>
            </w:r>
          </w:p>
        </w:tc>
        <w:tc>
          <w:tcPr>
            <w:tcW w:w="912" w:type="pct"/>
            <w:vAlign w:val="center"/>
          </w:tcPr>
          <w:p w14:paraId="1AFAFA39" w14:textId="77777777" w:rsidR="00AD2AF0" w:rsidRPr="00E12443" w:rsidRDefault="00AD2AF0" w:rsidP="00AD2AF0">
            <w:pPr>
              <w:pStyle w:val="afffffffffc"/>
            </w:pPr>
            <w:r>
              <w:rPr>
                <w:rFonts w:hint="eastAsia"/>
              </w:rPr>
              <w:t>≥</w:t>
            </w:r>
            <w:r w:rsidRPr="00E12443">
              <w:t>8</w:t>
            </w:r>
            <w:r>
              <w:rPr>
                <w:rFonts w:hint="eastAsia"/>
              </w:rPr>
              <w:t>0</w:t>
            </w:r>
          </w:p>
        </w:tc>
        <w:tc>
          <w:tcPr>
            <w:tcW w:w="1360" w:type="pct"/>
            <w:vAlign w:val="center"/>
          </w:tcPr>
          <w:p w14:paraId="295E27B6" w14:textId="04702234" w:rsidR="00AD2AF0" w:rsidRPr="00E12443" w:rsidRDefault="00AD2AF0" w:rsidP="00AD2AF0">
            <w:pPr>
              <w:pStyle w:val="afffffffffc"/>
            </w:pPr>
            <w:r w:rsidRPr="00E12443">
              <w:rPr>
                <w:bCs/>
              </w:rPr>
              <w:t>JTG E20</w:t>
            </w:r>
            <w:r>
              <w:rPr>
                <w:rFonts w:hint="eastAsia"/>
                <w:bCs/>
                <w:color w:val="000000"/>
              </w:rPr>
              <w:t>，</w:t>
            </w:r>
            <w:r w:rsidRPr="00E12443">
              <w:t>T 0729</w:t>
            </w:r>
            <w:r w:rsidR="00663585">
              <w:rPr>
                <w:rFonts w:hint="eastAsia"/>
              </w:rPr>
              <w:t>—</w:t>
            </w:r>
            <w:r>
              <w:rPr>
                <w:rFonts w:hint="eastAsia"/>
              </w:rPr>
              <w:t>2000</w:t>
            </w:r>
          </w:p>
        </w:tc>
      </w:tr>
      <w:tr w:rsidR="00AD2AF0" w:rsidRPr="00E12443" w14:paraId="7A79F5A1" w14:textId="77777777" w:rsidTr="00AD2AF0">
        <w:trPr>
          <w:jc w:val="center"/>
        </w:trPr>
        <w:tc>
          <w:tcPr>
            <w:tcW w:w="2045" w:type="pct"/>
            <w:vAlign w:val="center"/>
          </w:tcPr>
          <w:p w14:paraId="0310D673" w14:textId="77777777" w:rsidR="00AD2AF0" w:rsidRPr="00E12443" w:rsidRDefault="00AD2AF0" w:rsidP="00AD2AF0">
            <w:pPr>
              <w:pStyle w:val="afffffffffc"/>
            </w:pPr>
            <w:r w:rsidRPr="00E12443">
              <w:t>透水系数（马歇尔试件）</w:t>
            </w:r>
          </w:p>
        </w:tc>
        <w:tc>
          <w:tcPr>
            <w:tcW w:w="682" w:type="pct"/>
            <w:vAlign w:val="center"/>
          </w:tcPr>
          <w:p w14:paraId="37FFA430" w14:textId="77777777" w:rsidR="00AD2AF0" w:rsidRPr="00E12443" w:rsidRDefault="00AD2AF0" w:rsidP="00AD2AF0">
            <w:pPr>
              <w:pStyle w:val="afffffffffc"/>
            </w:pPr>
            <w:r w:rsidRPr="00E12443">
              <w:t>cm/s</w:t>
            </w:r>
          </w:p>
        </w:tc>
        <w:tc>
          <w:tcPr>
            <w:tcW w:w="912" w:type="pct"/>
            <w:vAlign w:val="center"/>
          </w:tcPr>
          <w:p w14:paraId="654A97EF" w14:textId="77777777" w:rsidR="00AD2AF0" w:rsidRPr="00E12443" w:rsidRDefault="00AD2AF0" w:rsidP="00AD2AF0">
            <w:pPr>
              <w:pStyle w:val="afffffffffc"/>
            </w:pPr>
            <w:r>
              <w:rPr>
                <w:rFonts w:hint="eastAsia"/>
              </w:rPr>
              <w:t>≥</w:t>
            </w:r>
            <w:r w:rsidRPr="00E12443">
              <w:t>0.20</w:t>
            </w:r>
          </w:p>
        </w:tc>
        <w:tc>
          <w:tcPr>
            <w:tcW w:w="1360" w:type="pct"/>
            <w:vAlign w:val="center"/>
          </w:tcPr>
          <w:p w14:paraId="79B39C23" w14:textId="3973854B" w:rsidR="00AD2AF0" w:rsidRPr="00E12443" w:rsidRDefault="00AD2AF0" w:rsidP="00AD2AF0">
            <w:pPr>
              <w:pStyle w:val="afffffffffc"/>
              <w:rPr>
                <w:bCs/>
              </w:rPr>
            </w:pPr>
            <w:r w:rsidRPr="00E12443">
              <w:t>JTG/T 3350</w:t>
            </w:r>
            <w:r w:rsidR="00663585">
              <w:t>—</w:t>
            </w:r>
            <w:r w:rsidRPr="00E12443">
              <w:t>03</w:t>
            </w:r>
            <w:r>
              <w:rPr>
                <w:rFonts w:hint="eastAsia"/>
                <w:bCs/>
                <w:color w:val="000000"/>
              </w:rPr>
              <w:t>，</w:t>
            </w:r>
            <w:r w:rsidRPr="00E12443">
              <w:t>附录</w:t>
            </w:r>
            <w:r w:rsidRPr="00E12443">
              <w:t>C</w:t>
            </w:r>
          </w:p>
        </w:tc>
      </w:tr>
      <w:tr w:rsidR="00AD2AF0" w:rsidRPr="00E12443" w14:paraId="212C22DE" w14:textId="77777777" w:rsidTr="00AD2AF0">
        <w:trPr>
          <w:jc w:val="center"/>
        </w:trPr>
        <w:tc>
          <w:tcPr>
            <w:tcW w:w="2045" w:type="pct"/>
            <w:vAlign w:val="center"/>
          </w:tcPr>
          <w:p w14:paraId="33D118B3" w14:textId="77777777" w:rsidR="00AD2AF0" w:rsidRPr="00E12443" w:rsidRDefault="00AD2AF0" w:rsidP="00AD2AF0">
            <w:pPr>
              <w:pStyle w:val="afffffffffc"/>
            </w:pPr>
            <w:r w:rsidRPr="00E12443">
              <w:t>渗水系数（车辙板）</w:t>
            </w:r>
          </w:p>
        </w:tc>
        <w:tc>
          <w:tcPr>
            <w:tcW w:w="682" w:type="pct"/>
            <w:vAlign w:val="center"/>
          </w:tcPr>
          <w:p w14:paraId="77AD6490" w14:textId="77777777" w:rsidR="00AD2AF0" w:rsidRPr="00E12443" w:rsidRDefault="00AD2AF0" w:rsidP="00AD2AF0">
            <w:pPr>
              <w:pStyle w:val="afffffffffc"/>
            </w:pPr>
            <w:r w:rsidRPr="00E12443">
              <w:t>mL/min</w:t>
            </w:r>
          </w:p>
        </w:tc>
        <w:tc>
          <w:tcPr>
            <w:tcW w:w="912" w:type="pct"/>
            <w:vAlign w:val="center"/>
          </w:tcPr>
          <w:p w14:paraId="51F7EAD6" w14:textId="77777777" w:rsidR="00AD2AF0" w:rsidRPr="00E12443" w:rsidRDefault="00AD2AF0" w:rsidP="00AD2AF0">
            <w:pPr>
              <w:pStyle w:val="afffffffffc"/>
            </w:pPr>
            <w:r>
              <w:rPr>
                <w:rFonts w:hint="eastAsia"/>
              </w:rPr>
              <w:t>≥</w:t>
            </w:r>
            <w:r w:rsidRPr="00E12443">
              <w:t>5000</w:t>
            </w:r>
          </w:p>
        </w:tc>
        <w:tc>
          <w:tcPr>
            <w:tcW w:w="1360" w:type="pct"/>
            <w:vAlign w:val="center"/>
          </w:tcPr>
          <w:p w14:paraId="2EF8FDC4" w14:textId="77777777" w:rsidR="00AD2AF0" w:rsidRPr="00E12443" w:rsidRDefault="00AD2AF0" w:rsidP="00AD2AF0">
            <w:pPr>
              <w:pStyle w:val="afffffffffc"/>
            </w:pPr>
            <w:r w:rsidRPr="00E12443">
              <w:rPr>
                <w:bCs/>
              </w:rPr>
              <w:t>JTG E20</w:t>
            </w:r>
            <w:r>
              <w:rPr>
                <w:rFonts w:hint="eastAsia"/>
                <w:bCs/>
                <w:color w:val="000000"/>
              </w:rPr>
              <w:t>，</w:t>
            </w:r>
            <w:r w:rsidRPr="00E12443">
              <w:t>T 0971</w:t>
            </w:r>
          </w:p>
        </w:tc>
      </w:tr>
      <w:tr w:rsidR="00AD2AF0" w:rsidRPr="00E12443" w14:paraId="07166D2A" w14:textId="77777777" w:rsidTr="00AD2AF0">
        <w:trPr>
          <w:jc w:val="center"/>
        </w:trPr>
        <w:tc>
          <w:tcPr>
            <w:tcW w:w="2045" w:type="pct"/>
            <w:vAlign w:val="center"/>
          </w:tcPr>
          <w:p w14:paraId="3542703F" w14:textId="77777777" w:rsidR="00AD2AF0" w:rsidRPr="00E12443" w:rsidRDefault="00AD2AF0" w:rsidP="00AD2AF0">
            <w:pPr>
              <w:pStyle w:val="afffffffffc"/>
            </w:pPr>
            <w:r w:rsidRPr="00E12443">
              <w:t>摩擦系数</w:t>
            </w:r>
          </w:p>
        </w:tc>
        <w:tc>
          <w:tcPr>
            <w:tcW w:w="682" w:type="pct"/>
            <w:vAlign w:val="center"/>
          </w:tcPr>
          <w:p w14:paraId="50D8F34F" w14:textId="77777777" w:rsidR="00AD2AF0" w:rsidRPr="00E12443" w:rsidRDefault="00AD2AF0" w:rsidP="00AD2AF0">
            <w:pPr>
              <w:pStyle w:val="afffffffffc"/>
            </w:pPr>
            <w:r w:rsidRPr="00E12443">
              <w:t>BPN</w:t>
            </w:r>
          </w:p>
        </w:tc>
        <w:tc>
          <w:tcPr>
            <w:tcW w:w="912" w:type="pct"/>
            <w:vAlign w:val="center"/>
          </w:tcPr>
          <w:p w14:paraId="2DFAF00C" w14:textId="77777777" w:rsidR="00AD2AF0" w:rsidRPr="00E12443" w:rsidRDefault="00AD2AF0" w:rsidP="00AD2AF0">
            <w:pPr>
              <w:pStyle w:val="afffffffffc"/>
            </w:pPr>
            <w:r>
              <w:rPr>
                <w:rFonts w:hint="eastAsia"/>
              </w:rPr>
              <w:t>≥</w:t>
            </w:r>
            <w:r w:rsidRPr="00E12443">
              <w:t>55</w:t>
            </w:r>
          </w:p>
        </w:tc>
        <w:tc>
          <w:tcPr>
            <w:tcW w:w="1360" w:type="pct"/>
            <w:vAlign w:val="center"/>
          </w:tcPr>
          <w:p w14:paraId="0ED7C7BE" w14:textId="77777777" w:rsidR="00AD2AF0" w:rsidRPr="00E12443" w:rsidRDefault="00AD2AF0" w:rsidP="00AD2AF0">
            <w:pPr>
              <w:pStyle w:val="afffffffffc"/>
            </w:pPr>
            <w:r w:rsidRPr="00E12443">
              <w:rPr>
                <w:bCs/>
              </w:rPr>
              <w:t>JTG E20</w:t>
            </w:r>
            <w:r>
              <w:rPr>
                <w:rFonts w:hint="eastAsia"/>
                <w:bCs/>
                <w:color w:val="000000"/>
              </w:rPr>
              <w:t>，</w:t>
            </w:r>
            <w:r w:rsidRPr="00E12443">
              <w:t>T 0964</w:t>
            </w:r>
          </w:p>
        </w:tc>
      </w:tr>
    </w:tbl>
    <w:p w14:paraId="5D27E61E" w14:textId="14BDD6D7" w:rsidR="00EF4B02" w:rsidRPr="00EF4B02" w:rsidRDefault="00EF4B02" w:rsidP="00EF4B02">
      <w:pPr>
        <w:pStyle w:val="afff0"/>
        <w:spacing w:before="156" w:after="156"/>
      </w:pPr>
      <w:bookmarkStart w:id="53" w:name="_Toc180674305"/>
      <w:r w:rsidRPr="00EF4B02">
        <w:rPr>
          <w:rFonts w:hint="eastAsia"/>
        </w:rPr>
        <w:t>乳化沥青</w:t>
      </w:r>
      <w:bookmarkEnd w:id="52"/>
      <w:bookmarkEnd w:id="53"/>
    </w:p>
    <w:p w14:paraId="5EB40635" w14:textId="4264A27A" w:rsidR="00EF4B02" w:rsidRDefault="00EF4B02" w:rsidP="00EF4B02">
      <w:pPr>
        <w:pStyle w:val="affffe"/>
        <w:ind w:firstLine="420"/>
      </w:pPr>
      <w:r w:rsidRPr="00E12443">
        <w:t>宜采用SBS改性乳化沥青等特种乳化沥青，应符合表</w:t>
      </w:r>
      <w:r>
        <w:rPr>
          <w:rFonts w:hint="eastAsia"/>
        </w:rPr>
        <w:t>10</w:t>
      </w:r>
      <w:r w:rsidRPr="00E12443">
        <w:t>的要求，用量宜为</w:t>
      </w:r>
      <w:r w:rsidRPr="00500142">
        <w:t>0.15g/m</w:t>
      </w:r>
      <w:r w:rsidRPr="00500142">
        <w:rPr>
          <w:vertAlign w:val="superscript"/>
        </w:rPr>
        <w:t>2</w:t>
      </w:r>
      <w:r w:rsidRPr="00500142">
        <w:t>～0.5g/m</w:t>
      </w:r>
      <w:r w:rsidRPr="00500142">
        <w:rPr>
          <w:vertAlign w:val="superscript"/>
        </w:rPr>
        <w:t>2</w:t>
      </w:r>
      <w:r w:rsidRPr="00500142">
        <w:t>（以纯沥青</w:t>
      </w:r>
      <w:r w:rsidR="005C0141" w:rsidRPr="00500142">
        <w:rPr>
          <w:rFonts w:hint="eastAsia"/>
        </w:rPr>
        <w:t>质量</w:t>
      </w:r>
      <w:r w:rsidRPr="00500142">
        <w:t>计）。</w:t>
      </w:r>
    </w:p>
    <w:p w14:paraId="3B5EFC04" w14:textId="69BC22AB" w:rsidR="00EF4B02" w:rsidRPr="00EF4B02" w:rsidRDefault="00EF4B02" w:rsidP="00EF4B02">
      <w:pPr>
        <w:pStyle w:val="aff5"/>
        <w:spacing w:before="156" w:after="156"/>
      </w:pPr>
      <w:r w:rsidRPr="00EF4B02">
        <w:rPr>
          <w:rFonts w:hint="eastAsia"/>
        </w:rPr>
        <w:t>透水黏结层乳化沥青技术要求</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33"/>
        <w:gridCol w:w="3427"/>
        <w:gridCol w:w="989"/>
        <w:gridCol w:w="1564"/>
        <w:gridCol w:w="2121"/>
      </w:tblGrid>
      <w:tr w:rsidR="00AD2AF0" w:rsidRPr="00B905AB" w14:paraId="55D58127" w14:textId="77777777" w:rsidTr="00AD2AF0">
        <w:trPr>
          <w:tblHeader/>
          <w:jc w:val="center"/>
        </w:trPr>
        <w:tc>
          <w:tcPr>
            <w:tcW w:w="2496" w:type="pct"/>
            <w:gridSpan w:val="2"/>
            <w:tcBorders>
              <w:top w:val="single" w:sz="8" w:space="0" w:color="auto"/>
              <w:bottom w:val="single" w:sz="8" w:space="0" w:color="auto"/>
            </w:tcBorders>
            <w:vAlign w:val="center"/>
          </w:tcPr>
          <w:p w14:paraId="09526164" w14:textId="77777777" w:rsidR="00AD2AF0" w:rsidRPr="00E12443" w:rsidRDefault="00AD2AF0" w:rsidP="00AD2AF0">
            <w:pPr>
              <w:pStyle w:val="afffffffffc"/>
            </w:pPr>
            <w:r w:rsidRPr="00E12443">
              <w:t>指标</w:t>
            </w:r>
          </w:p>
        </w:tc>
        <w:tc>
          <w:tcPr>
            <w:tcW w:w="530" w:type="pct"/>
            <w:tcBorders>
              <w:top w:val="single" w:sz="8" w:space="0" w:color="auto"/>
              <w:bottom w:val="single" w:sz="8" w:space="0" w:color="auto"/>
            </w:tcBorders>
            <w:vAlign w:val="center"/>
          </w:tcPr>
          <w:p w14:paraId="386F0096" w14:textId="77777777" w:rsidR="00AD2AF0" w:rsidRPr="00E12443" w:rsidRDefault="00AD2AF0" w:rsidP="00AD2AF0">
            <w:pPr>
              <w:pStyle w:val="afffffffffc"/>
            </w:pPr>
            <w:r w:rsidRPr="00E12443">
              <w:t>单位</w:t>
            </w:r>
          </w:p>
        </w:tc>
        <w:tc>
          <w:tcPr>
            <w:tcW w:w="838" w:type="pct"/>
            <w:tcBorders>
              <w:top w:val="single" w:sz="8" w:space="0" w:color="auto"/>
              <w:bottom w:val="single" w:sz="8" w:space="0" w:color="auto"/>
            </w:tcBorders>
            <w:vAlign w:val="center"/>
          </w:tcPr>
          <w:p w14:paraId="15764A5E" w14:textId="77777777" w:rsidR="00AD2AF0" w:rsidRPr="00E12443" w:rsidRDefault="00AD2AF0" w:rsidP="00AD2AF0">
            <w:pPr>
              <w:pStyle w:val="afffffffffc"/>
            </w:pPr>
            <w:r w:rsidRPr="00E12443">
              <w:t>技术要求</w:t>
            </w:r>
          </w:p>
        </w:tc>
        <w:tc>
          <w:tcPr>
            <w:tcW w:w="1136" w:type="pct"/>
            <w:tcBorders>
              <w:top w:val="single" w:sz="8" w:space="0" w:color="auto"/>
              <w:bottom w:val="single" w:sz="8" w:space="0" w:color="auto"/>
            </w:tcBorders>
            <w:vAlign w:val="center"/>
          </w:tcPr>
          <w:p w14:paraId="760FC3C0" w14:textId="77777777" w:rsidR="00AD2AF0" w:rsidRPr="00E12443" w:rsidRDefault="00AD2AF0" w:rsidP="00AD2AF0">
            <w:pPr>
              <w:pStyle w:val="afffffffffc"/>
            </w:pPr>
            <w:r w:rsidRPr="00E12443">
              <w:rPr>
                <w:color w:val="000000"/>
              </w:rPr>
              <w:t>试验</w:t>
            </w:r>
            <w:r w:rsidRPr="00E12443">
              <w:t>方法</w:t>
            </w:r>
            <w:r w:rsidRPr="00E12443">
              <w:rPr>
                <w:color w:val="000000"/>
              </w:rPr>
              <w:t>（</w:t>
            </w:r>
            <w:r w:rsidRPr="00E12443">
              <w:rPr>
                <w:color w:val="000000"/>
              </w:rPr>
              <w:t>JTG E20</w:t>
            </w:r>
            <w:r w:rsidRPr="00E12443">
              <w:rPr>
                <w:color w:val="000000"/>
              </w:rPr>
              <w:t>）</w:t>
            </w:r>
          </w:p>
        </w:tc>
      </w:tr>
      <w:tr w:rsidR="00AD2AF0" w:rsidRPr="00B905AB" w14:paraId="45963055" w14:textId="77777777" w:rsidTr="00AD2AF0">
        <w:trPr>
          <w:jc w:val="center"/>
        </w:trPr>
        <w:tc>
          <w:tcPr>
            <w:tcW w:w="2496" w:type="pct"/>
            <w:gridSpan w:val="2"/>
            <w:tcBorders>
              <w:top w:val="single" w:sz="8" w:space="0" w:color="auto"/>
            </w:tcBorders>
            <w:vAlign w:val="center"/>
          </w:tcPr>
          <w:p w14:paraId="7AC89E4A" w14:textId="77777777" w:rsidR="00AD2AF0" w:rsidRPr="00E12443" w:rsidRDefault="00AD2AF0" w:rsidP="00AD2AF0">
            <w:pPr>
              <w:pStyle w:val="afffffffffc"/>
            </w:pPr>
            <w:r w:rsidRPr="00E12443">
              <w:t>破乳速度</w:t>
            </w:r>
          </w:p>
        </w:tc>
        <w:tc>
          <w:tcPr>
            <w:tcW w:w="530" w:type="pct"/>
            <w:tcBorders>
              <w:top w:val="single" w:sz="8" w:space="0" w:color="auto"/>
            </w:tcBorders>
            <w:vAlign w:val="center"/>
          </w:tcPr>
          <w:p w14:paraId="7D6D7703" w14:textId="77777777" w:rsidR="00AD2AF0" w:rsidRPr="00E12443" w:rsidRDefault="00AD2AF0" w:rsidP="00AD2AF0">
            <w:pPr>
              <w:pStyle w:val="afffffffffc"/>
            </w:pPr>
            <w:r w:rsidRPr="00E12443">
              <w:t>-</w:t>
            </w:r>
          </w:p>
        </w:tc>
        <w:tc>
          <w:tcPr>
            <w:tcW w:w="838" w:type="pct"/>
            <w:tcBorders>
              <w:top w:val="single" w:sz="8" w:space="0" w:color="auto"/>
            </w:tcBorders>
            <w:vAlign w:val="center"/>
          </w:tcPr>
          <w:p w14:paraId="6B7BB149" w14:textId="77777777" w:rsidR="00AD2AF0" w:rsidRPr="00E12443" w:rsidRDefault="00AD2AF0" w:rsidP="00AD2AF0">
            <w:pPr>
              <w:pStyle w:val="afffffffffc"/>
            </w:pPr>
            <w:r w:rsidRPr="00E12443">
              <w:t>快裂或中裂</w:t>
            </w:r>
          </w:p>
        </w:tc>
        <w:tc>
          <w:tcPr>
            <w:tcW w:w="1136" w:type="pct"/>
            <w:tcBorders>
              <w:top w:val="single" w:sz="8" w:space="0" w:color="auto"/>
            </w:tcBorders>
            <w:vAlign w:val="center"/>
          </w:tcPr>
          <w:p w14:paraId="034D3FD3" w14:textId="25ACA7EE" w:rsidR="00AD2AF0" w:rsidRPr="00E12443" w:rsidRDefault="00AD2AF0" w:rsidP="00AD2AF0">
            <w:pPr>
              <w:pStyle w:val="afffffffffc"/>
            </w:pPr>
            <w:r w:rsidRPr="00E12443">
              <w:t>T 0658</w:t>
            </w:r>
            <w:r w:rsidR="00663585">
              <w:rPr>
                <w:rFonts w:hint="eastAsia"/>
              </w:rPr>
              <w:t>—</w:t>
            </w:r>
            <w:r>
              <w:rPr>
                <w:rFonts w:hint="eastAsia"/>
              </w:rPr>
              <w:t>1993</w:t>
            </w:r>
          </w:p>
        </w:tc>
      </w:tr>
      <w:tr w:rsidR="00AD2AF0" w:rsidRPr="00B905AB" w14:paraId="70D0D4CA" w14:textId="77777777" w:rsidTr="00AD2AF0">
        <w:trPr>
          <w:jc w:val="center"/>
        </w:trPr>
        <w:tc>
          <w:tcPr>
            <w:tcW w:w="2496" w:type="pct"/>
            <w:gridSpan w:val="2"/>
            <w:vAlign w:val="center"/>
          </w:tcPr>
          <w:p w14:paraId="2DC90CF1" w14:textId="77777777" w:rsidR="00AD2AF0" w:rsidRPr="00E12443" w:rsidRDefault="00AD2AF0" w:rsidP="00AD2AF0">
            <w:pPr>
              <w:pStyle w:val="afffffffffc"/>
              <w:rPr>
                <w:b/>
              </w:rPr>
            </w:pPr>
            <w:r w:rsidRPr="00E12443">
              <w:t>粒子电荷</w:t>
            </w:r>
          </w:p>
        </w:tc>
        <w:tc>
          <w:tcPr>
            <w:tcW w:w="530" w:type="pct"/>
            <w:vAlign w:val="center"/>
          </w:tcPr>
          <w:p w14:paraId="15023ECA" w14:textId="77777777" w:rsidR="00AD2AF0" w:rsidRPr="00E12443" w:rsidRDefault="00AD2AF0" w:rsidP="00AD2AF0">
            <w:pPr>
              <w:pStyle w:val="afffffffffc"/>
              <w:rPr>
                <w:b/>
              </w:rPr>
            </w:pPr>
            <w:r w:rsidRPr="00E12443">
              <w:t>-</w:t>
            </w:r>
          </w:p>
        </w:tc>
        <w:tc>
          <w:tcPr>
            <w:tcW w:w="838" w:type="pct"/>
            <w:vAlign w:val="center"/>
          </w:tcPr>
          <w:p w14:paraId="122F7891" w14:textId="77777777" w:rsidR="00AD2AF0" w:rsidRPr="00E12443" w:rsidRDefault="00AD2AF0" w:rsidP="00AD2AF0">
            <w:pPr>
              <w:pStyle w:val="afffffffffc"/>
              <w:rPr>
                <w:b/>
              </w:rPr>
            </w:pPr>
            <w:r w:rsidRPr="00E12443">
              <w:t>阳离子（</w:t>
            </w:r>
            <w:r w:rsidRPr="00E12443">
              <w:t>+</w:t>
            </w:r>
            <w:r w:rsidRPr="00E12443">
              <w:t>）</w:t>
            </w:r>
          </w:p>
        </w:tc>
        <w:tc>
          <w:tcPr>
            <w:tcW w:w="1136" w:type="pct"/>
            <w:vAlign w:val="center"/>
          </w:tcPr>
          <w:p w14:paraId="42311A75" w14:textId="46F0A5CD" w:rsidR="00AD2AF0" w:rsidRPr="00E12443" w:rsidRDefault="00AD2AF0" w:rsidP="00AD2AF0">
            <w:pPr>
              <w:pStyle w:val="afffffffffc"/>
              <w:rPr>
                <w:b/>
              </w:rPr>
            </w:pPr>
            <w:r w:rsidRPr="00E12443">
              <w:t>T 0653</w:t>
            </w:r>
            <w:r w:rsidR="00663585">
              <w:rPr>
                <w:rFonts w:hint="eastAsia"/>
              </w:rPr>
              <w:t>—</w:t>
            </w:r>
            <w:r>
              <w:rPr>
                <w:rFonts w:hint="eastAsia"/>
              </w:rPr>
              <w:t>1993</w:t>
            </w:r>
          </w:p>
        </w:tc>
      </w:tr>
      <w:tr w:rsidR="00AD2AF0" w:rsidRPr="00B905AB" w14:paraId="08D6BBEA" w14:textId="77777777" w:rsidTr="00AD2AF0">
        <w:trPr>
          <w:jc w:val="center"/>
        </w:trPr>
        <w:tc>
          <w:tcPr>
            <w:tcW w:w="2496" w:type="pct"/>
            <w:gridSpan w:val="2"/>
            <w:vAlign w:val="center"/>
          </w:tcPr>
          <w:p w14:paraId="168044DE" w14:textId="77777777" w:rsidR="00AD2AF0" w:rsidRPr="00E12443" w:rsidRDefault="00AD2AF0" w:rsidP="00AD2AF0">
            <w:pPr>
              <w:pStyle w:val="afffffffffc"/>
              <w:rPr>
                <w:b/>
              </w:rPr>
            </w:pPr>
            <w:r w:rsidRPr="00E12443">
              <w:t>筛上剩余量（</w:t>
            </w:r>
            <w:r w:rsidRPr="00E12443">
              <w:t>1.18mm</w:t>
            </w:r>
            <w:r w:rsidRPr="00E12443">
              <w:t>）</w:t>
            </w:r>
          </w:p>
        </w:tc>
        <w:tc>
          <w:tcPr>
            <w:tcW w:w="530" w:type="pct"/>
            <w:vAlign w:val="center"/>
          </w:tcPr>
          <w:p w14:paraId="51DEB950" w14:textId="77777777" w:rsidR="00AD2AF0" w:rsidRPr="00E12443" w:rsidRDefault="00AD2AF0" w:rsidP="00AD2AF0">
            <w:pPr>
              <w:pStyle w:val="afffffffffc"/>
              <w:rPr>
                <w:b/>
              </w:rPr>
            </w:pPr>
            <w:r w:rsidRPr="00E12443">
              <w:t>%</w:t>
            </w:r>
          </w:p>
        </w:tc>
        <w:tc>
          <w:tcPr>
            <w:tcW w:w="838" w:type="pct"/>
            <w:vAlign w:val="center"/>
          </w:tcPr>
          <w:p w14:paraId="68780289" w14:textId="77777777" w:rsidR="00AD2AF0" w:rsidRPr="00E12443" w:rsidRDefault="00AD2AF0" w:rsidP="00AD2AF0">
            <w:pPr>
              <w:pStyle w:val="afffffffffc"/>
              <w:rPr>
                <w:b/>
              </w:rPr>
            </w:pPr>
            <w:r>
              <w:rPr>
                <w:rFonts w:hint="eastAsia"/>
              </w:rPr>
              <w:t>≤</w:t>
            </w:r>
            <w:r w:rsidRPr="00E12443">
              <w:t>0.1</w:t>
            </w:r>
          </w:p>
        </w:tc>
        <w:tc>
          <w:tcPr>
            <w:tcW w:w="1136" w:type="pct"/>
            <w:vAlign w:val="center"/>
          </w:tcPr>
          <w:p w14:paraId="5F061EC1" w14:textId="7632D55A" w:rsidR="00AD2AF0" w:rsidRPr="00E12443" w:rsidRDefault="00AD2AF0" w:rsidP="00AD2AF0">
            <w:pPr>
              <w:pStyle w:val="afffffffffc"/>
              <w:rPr>
                <w:b/>
              </w:rPr>
            </w:pPr>
            <w:r w:rsidRPr="00E12443">
              <w:t>T 0652</w:t>
            </w:r>
            <w:r w:rsidR="00663585">
              <w:rPr>
                <w:rFonts w:hint="eastAsia"/>
              </w:rPr>
              <w:t>—</w:t>
            </w:r>
            <w:r>
              <w:rPr>
                <w:rFonts w:hint="eastAsia"/>
              </w:rPr>
              <w:t>1993</w:t>
            </w:r>
          </w:p>
        </w:tc>
      </w:tr>
      <w:tr w:rsidR="00AD2AF0" w:rsidRPr="00B905AB" w14:paraId="434E00F8" w14:textId="77777777" w:rsidTr="00AD2AF0">
        <w:trPr>
          <w:jc w:val="center"/>
        </w:trPr>
        <w:tc>
          <w:tcPr>
            <w:tcW w:w="2496" w:type="pct"/>
            <w:gridSpan w:val="2"/>
            <w:vAlign w:val="center"/>
          </w:tcPr>
          <w:p w14:paraId="30F3C5C4" w14:textId="77777777" w:rsidR="00AD2AF0" w:rsidRPr="00E12443" w:rsidRDefault="00AD2AF0" w:rsidP="00AD2AF0">
            <w:pPr>
              <w:pStyle w:val="afffffffffc"/>
            </w:pPr>
            <w:r w:rsidRPr="00E12443">
              <w:t>与粗集料的粘附性</w:t>
            </w:r>
          </w:p>
        </w:tc>
        <w:tc>
          <w:tcPr>
            <w:tcW w:w="530" w:type="pct"/>
            <w:vAlign w:val="center"/>
          </w:tcPr>
          <w:p w14:paraId="12F6CE2B" w14:textId="77777777" w:rsidR="00AD2AF0" w:rsidRPr="00E12443" w:rsidRDefault="00AD2AF0" w:rsidP="00AD2AF0">
            <w:pPr>
              <w:pStyle w:val="afffffffffc"/>
            </w:pPr>
            <w:r w:rsidRPr="00E12443">
              <w:t>裹覆面积</w:t>
            </w:r>
          </w:p>
        </w:tc>
        <w:tc>
          <w:tcPr>
            <w:tcW w:w="838" w:type="pct"/>
            <w:vAlign w:val="center"/>
          </w:tcPr>
          <w:p w14:paraId="214FF28F" w14:textId="77777777" w:rsidR="00AD2AF0" w:rsidRPr="00E12443" w:rsidRDefault="00AD2AF0" w:rsidP="00AD2AF0">
            <w:pPr>
              <w:pStyle w:val="afffffffffc"/>
            </w:pPr>
            <w:r>
              <w:rPr>
                <w:rFonts w:hint="eastAsia"/>
              </w:rPr>
              <w:t>≥</w:t>
            </w:r>
            <w:r w:rsidRPr="00E12443">
              <w:t>2/3</w:t>
            </w:r>
          </w:p>
        </w:tc>
        <w:tc>
          <w:tcPr>
            <w:tcW w:w="1136" w:type="pct"/>
            <w:vAlign w:val="center"/>
          </w:tcPr>
          <w:p w14:paraId="13190E80" w14:textId="40C52576" w:rsidR="00AD2AF0" w:rsidRPr="00E12443" w:rsidRDefault="00AD2AF0" w:rsidP="00AD2AF0">
            <w:pPr>
              <w:pStyle w:val="afffffffffc"/>
            </w:pPr>
            <w:r w:rsidRPr="00E12443">
              <w:t>T 0654</w:t>
            </w:r>
            <w:r w:rsidR="00663585">
              <w:rPr>
                <w:rFonts w:hint="eastAsia"/>
              </w:rPr>
              <w:t>—</w:t>
            </w:r>
            <w:r>
              <w:rPr>
                <w:rFonts w:hint="eastAsia"/>
              </w:rPr>
              <w:t>2011</w:t>
            </w:r>
          </w:p>
        </w:tc>
      </w:tr>
      <w:tr w:rsidR="00AD2AF0" w:rsidRPr="00B905AB" w14:paraId="64817C39" w14:textId="77777777" w:rsidTr="00AD2AF0">
        <w:trPr>
          <w:jc w:val="center"/>
        </w:trPr>
        <w:tc>
          <w:tcPr>
            <w:tcW w:w="2496" w:type="pct"/>
            <w:gridSpan w:val="2"/>
            <w:vAlign w:val="center"/>
          </w:tcPr>
          <w:p w14:paraId="2287F3FA" w14:textId="77777777" w:rsidR="00AD2AF0" w:rsidRPr="00E12443" w:rsidRDefault="00AD2AF0" w:rsidP="00AD2AF0">
            <w:pPr>
              <w:pStyle w:val="afffffffffc"/>
            </w:pPr>
            <w:r w:rsidRPr="00E12443">
              <w:t>沥青标准粘度</w:t>
            </w:r>
            <w:r w:rsidRPr="00E12443">
              <w:t>C</w:t>
            </w:r>
            <w:r w:rsidRPr="00E12443">
              <w:rPr>
                <w:vertAlign w:val="subscript"/>
              </w:rPr>
              <w:t>25,3</w:t>
            </w:r>
          </w:p>
        </w:tc>
        <w:tc>
          <w:tcPr>
            <w:tcW w:w="530" w:type="pct"/>
            <w:vAlign w:val="center"/>
          </w:tcPr>
          <w:p w14:paraId="54A7750B" w14:textId="77777777" w:rsidR="00AD2AF0" w:rsidRPr="00E12443" w:rsidRDefault="00AD2AF0" w:rsidP="00AD2AF0">
            <w:pPr>
              <w:pStyle w:val="afffffffffc"/>
            </w:pPr>
            <w:r w:rsidRPr="00E12443">
              <w:t>s</w:t>
            </w:r>
          </w:p>
        </w:tc>
        <w:tc>
          <w:tcPr>
            <w:tcW w:w="838" w:type="pct"/>
            <w:vAlign w:val="center"/>
          </w:tcPr>
          <w:p w14:paraId="3741FBD1" w14:textId="77777777" w:rsidR="00AD2AF0" w:rsidRPr="00E12443" w:rsidRDefault="00AD2AF0" w:rsidP="00AD2AF0">
            <w:pPr>
              <w:pStyle w:val="afffffffffc"/>
            </w:pPr>
            <w:r w:rsidRPr="00E12443">
              <w:t>18</w:t>
            </w:r>
            <w:r w:rsidRPr="00E12443">
              <w:rPr>
                <w:color w:val="000000"/>
              </w:rPr>
              <w:t>～</w:t>
            </w:r>
            <w:r w:rsidRPr="00E12443">
              <w:t>25</w:t>
            </w:r>
          </w:p>
        </w:tc>
        <w:tc>
          <w:tcPr>
            <w:tcW w:w="1136" w:type="pct"/>
            <w:vAlign w:val="center"/>
          </w:tcPr>
          <w:p w14:paraId="79664C13" w14:textId="0B99739A" w:rsidR="00AD2AF0" w:rsidRPr="00E12443" w:rsidRDefault="00AD2AF0" w:rsidP="00AD2AF0">
            <w:pPr>
              <w:pStyle w:val="afffffffffc"/>
            </w:pPr>
            <w:r w:rsidRPr="00E12443">
              <w:t>T 0621</w:t>
            </w:r>
            <w:r w:rsidR="00663585">
              <w:rPr>
                <w:rFonts w:hint="eastAsia"/>
              </w:rPr>
              <w:t>—</w:t>
            </w:r>
            <w:r>
              <w:rPr>
                <w:rFonts w:hint="eastAsia"/>
              </w:rPr>
              <w:t>1993</w:t>
            </w:r>
          </w:p>
        </w:tc>
      </w:tr>
      <w:tr w:rsidR="00AD2AF0" w:rsidRPr="00B905AB" w14:paraId="44243C72" w14:textId="77777777" w:rsidTr="00AD2AF0">
        <w:trPr>
          <w:jc w:val="center"/>
        </w:trPr>
        <w:tc>
          <w:tcPr>
            <w:tcW w:w="660" w:type="pct"/>
            <w:vMerge w:val="restart"/>
            <w:vAlign w:val="center"/>
          </w:tcPr>
          <w:p w14:paraId="56877258" w14:textId="77777777" w:rsidR="00AD2AF0" w:rsidRPr="00E12443" w:rsidRDefault="00AD2AF0" w:rsidP="00AD2AF0">
            <w:pPr>
              <w:pStyle w:val="afffffffffc"/>
              <w:rPr>
                <w:b/>
              </w:rPr>
            </w:pPr>
            <w:r w:rsidRPr="00E12443">
              <w:t>贮存稳定性</w:t>
            </w:r>
          </w:p>
        </w:tc>
        <w:tc>
          <w:tcPr>
            <w:tcW w:w="1836" w:type="pct"/>
            <w:vAlign w:val="center"/>
          </w:tcPr>
          <w:p w14:paraId="253A796E" w14:textId="77777777" w:rsidR="00AD2AF0" w:rsidRPr="00E12443" w:rsidRDefault="00AD2AF0" w:rsidP="00AD2AF0">
            <w:pPr>
              <w:pStyle w:val="afffffffffc"/>
              <w:rPr>
                <w:b/>
              </w:rPr>
            </w:pPr>
            <w:r w:rsidRPr="00E12443">
              <w:t>1d</w:t>
            </w:r>
          </w:p>
        </w:tc>
        <w:tc>
          <w:tcPr>
            <w:tcW w:w="530" w:type="pct"/>
            <w:vAlign w:val="center"/>
          </w:tcPr>
          <w:p w14:paraId="4F51342C" w14:textId="77777777" w:rsidR="00AD2AF0" w:rsidRPr="00E12443" w:rsidRDefault="00AD2AF0" w:rsidP="00AD2AF0">
            <w:pPr>
              <w:pStyle w:val="afffffffffc"/>
              <w:rPr>
                <w:b/>
              </w:rPr>
            </w:pPr>
            <w:r w:rsidRPr="00E12443">
              <w:t>%</w:t>
            </w:r>
          </w:p>
        </w:tc>
        <w:tc>
          <w:tcPr>
            <w:tcW w:w="838" w:type="pct"/>
            <w:vAlign w:val="center"/>
          </w:tcPr>
          <w:p w14:paraId="794B5333" w14:textId="77777777" w:rsidR="00AD2AF0" w:rsidRPr="00E12443" w:rsidRDefault="00AD2AF0" w:rsidP="00AD2AF0">
            <w:pPr>
              <w:pStyle w:val="afffffffffc"/>
              <w:rPr>
                <w:b/>
              </w:rPr>
            </w:pPr>
            <w:r>
              <w:rPr>
                <w:rFonts w:hint="eastAsia"/>
              </w:rPr>
              <w:t>≤</w:t>
            </w:r>
            <w:r w:rsidRPr="00E12443">
              <w:t>1.0</w:t>
            </w:r>
          </w:p>
        </w:tc>
        <w:tc>
          <w:tcPr>
            <w:tcW w:w="1136" w:type="pct"/>
            <w:vAlign w:val="center"/>
          </w:tcPr>
          <w:p w14:paraId="59C3B5D9" w14:textId="5FC46063" w:rsidR="00AD2AF0" w:rsidRPr="00E12443" w:rsidRDefault="00AD2AF0" w:rsidP="00AD2AF0">
            <w:pPr>
              <w:pStyle w:val="afffffffffc"/>
              <w:rPr>
                <w:b/>
              </w:rPr>
            </w:pPr>
            <w:r w:rsidRPr="00E12443">
              <w:t>T 0655</w:t>
            </w:r>
            <w:r w:rsidR="00663585">
              <w:rPr>
                <w:rFonts w:hint="eastAsia"/>
              </w:rPr>
              <w:t>—</w:t>
            </w:r>
            <w:r>
              <w:rPr>
                <w:rFonts w:hint="eastAsia"/>
              </w:rPr>
              <w:t>1993</w:t>
            </w:r>
          </w:p>
        </w:tc>
      </w:tr>
      <w:tr w:rsidR="00AD2AF0" w:rsidRPr="00B905AB" w14:paraId="509226DB" w14:textId="77777777" w:rsidTr="00AD2AF0">
        <w:trPr>
          <w:jc w:val="center"/>
        </w:trPr>
        <w:tc>
          <w:tcPr>
            <w:tcW w:w="660" w:type="pct"/>
            <w:vMerge/>
            <w:vAlign w:val="center"/>
          </w:tcPr>
          <w:p w14:paraId="3D2FA97F" w14:textId="77777777" w:rsidR="00AD2AF0" w:rsidRPr="00E12443" w:rsidRDefault="00AD2AF0" w:rsidP="00AD2AF0">
            <w:pPr>
              <w:pStyle w:val="afffffffffc"/>
              <w:rPr>
                <w:b/>
              </w:rPr>
            </w:pPr>
          </w:p>
        </w:tc>
        <w:tc>
          <w:tcPr>
            <w:tcW w:w="1836" w:type="pct"/>
            <w:vAlign w:val="center"/>
          </w:tcPr>
          <w:p w14:paraId="68863CEF" w14:textId="77777777" w:rsidR="00AD2AF0" w:rsidRPr="00E12443" w:rsidRDefault="00AD2AF0" w:rsidP="00AD2AF0">
            <w:pPr>
              <w:pStyle w:val="afffffffffc"/>
              <w:rPr>
                <w:b/>
              </w:rPr>
            </w:pPr>
            <w:r w:rsidRPr="00E12443">
              <w:t>5d</w:t>
            </w:r>
          </w:p>
        </w:tc>
        <w:tc>
          <w:tcPr>
            <w:tcW w:w="530" w:type="pct"/>
            <w:vAlign w:val="center"/>
          </w:tcPr>
          <w:p w14:paraId="00DC87D3" w14:textId="77777777" w:rsidR="00AD2AF0" w:rsidRPr="00E12443" w:rsidRDefault="00AD2AF0" w:rsidP="00AD2AF0">
            <w:pPr>
              <w:pStyle w:val="afffffffffc"/>
              <w:rPr>
                <w:b/>
              </w:rPr>
            </w:pPr>
            <w:r w:rsidRPr="00E12443">
              <w:t>%</w:t>
            </w:r>
          </w:p>
        </w:tc>
        <w:tc>
          <w:tcPr>
            <w:tcW w:w="838" w:type="pct"/>
            <w:vAlign w:val="center"/>
          </w:tcPr>
          <w:p w14:paraId="27536BD1" w14:textId="77777777" w:rsidR="00AD2AF0" w:rsidRPr="00E12443" w:rsidRDefault="00AD2AF0" w:rsidP="00AD2AF0">
            <w:pPr>
              <w:pStyle w:val="afffffffffc"/>
              <w:rPr>
                <w:b/>
              </w:rPr>
            </w:pPr>
            <w:r>
              <w:rPr>
                <w:rFonts w:hint="eastAsia"/>
              </w:rPr>
              <w:t>≤</w:t>
            </w:r>
            <w:r w:rsidRPr="00E12443">
              <w:t>5.0</w:t>
            </w:r>
          </w:p>
        </w:tc>
        <w:tc>
          <w:tcPr>
            <w:tcW w:w="1136" w:type="pct"/>
            <w:vAlign w:val="center"/>
          </w:tcPr>
          <w:p w14:paraId="465BF350" w14:textId="7A66A6DF" w:rsidR="00AD2AF0" w:rsidRPr="00E12443" w:rsidRDefault="00AD2AF0" w:rsidP="00AD2AF0">
            <w:pPr>
              <w:pStyle w:val="afffffffffc"/>
              <w:rPr>
                <w:b/>
              </w:rPr>
            </w:pPr>
            <w:r w:rsidRPr="00E12443">
              <w:t>T 0655</w:t>
            </w:r>
            <w:r w:rsidR="00663585">
              <w:rPr>
                <w:rFonts w:hint="eastAsia"/>
              </w:rPr>
              <w:t>—</w:t>
            </w:r>
            <w:r>
              <w:rPr>
                <w:rFonts w:hint="eastAsia"/>
              </w:rPr>
              <w:t>1993</w:t>
            </w:r>
          </w:p>
        </w:tc>
      </w:tr>
      <w:tr w:rsidR="00AD2AF0" w:rsidRPr="00B905AB" w14:paraId="77C977B6" w14:textId="77777777" w:rsidTr="00AD2AF0">
        <w:trPr>
          <w:jc w:val="center"/>
        </w:trPr>
        <w:tc>
          <w:tcPr>
            <w:tcW w:w="660" w:type="pct"/>
            <w:vMerge w:val="restart"/>
            <w:vAlign w:val="center"/>
          </w:tcPr>
          <w:p w14:paraId="11E9792D" w14:textId="77777777" w:rsidR="00AD2AF0" w:rsidRPr="00E12443" w:rsidRDefault="00AD2AF0" w:rsidP="00AD2AF0">
            <w:pPr>
              <w:pStyle w:val="afffffffffc"/>
              <w:rPr>
                <w:b/>
              </w:rPr>
            </w:pPr>
            <w:r w:rsidRPr="00E12443">
              <w:t>蒸发残留物</w:t>
            </w:r>
          </w:p>
        </w:tc>
        <w:tc>
          <w:tcPr>
            <w:tcW w:w="1836" w:type="pct"/>
            <w:vAlign w:val="center"/>
          </w:tcPr>
          <w:p w14:paraId="44DA701D" w14:textId="77777777" w:rsidR="00AD2AF0" w:rsidRPr="00E12443" w:rsidRDefault="00AD2AF0" w:rsidP="00AD2AF0">
            <w:pPr>
              <w:pStyle w:val="afffffffffc"/>
              <w:rPr>
                <w:b/>
              </w:rPr>
            </w:pPr>
            <w:r w:rsidRPr="00E12443">
              <w:t>含量</w:t>
            </w:r>
          </w:p>
        </w:tc>
        <w:tc>
          <w:tcPr>
            <w:tcW w:w="530" w:type="pct"/>
            <w:vAlign w:val="center"/>
          </w:tcPr>
          <w:p w14:paraId="0B0BEE4B" w14:textId="77777777" w:rsidR="00AD2AF0" w:rsidRPr="00E12443" w:rsidRDefault="00AD2AF0" w:rsidP="00AD2AF0">
            <w:pPr>
              <w:pStyle w:val="afffffffffc"/>
              <w:rPr>
                <w:b/>
              </w:rPr>
            </w:pPr>
            <w:r w:rsidRPr="00E12443">
              <w:t>%</w:t>
            </w:r>
          </w:p>
        </w:tc>
        <w:tc>
          <w:tcPr>
            <w:tcW w:w="838" w:type="pct"/>
            <w:vAlign w:val="center"/>
          </w:tcPr>
          <w:p w14:paraId="63C159FB" w14:textId="77777777" w:rsidR="00AD2AF0" w:rsidRPr="00E12443" w:rsidRDefault="00AD2AF0" w:rsidP="00AD2AF0">
            <w:pPr>
              <w:pStyle w:val="afffffffffc"/>
              <w:rPr>
                <w:b/>
              </w:rPr>
            </w:pPr>
            <w:r>
              <w:rPr>
                <w:rFonts w:hint="eastAsia"/>
              </w:rPr>
              <w:t>≥</w:t>
            </w:r>
            <w:r w:rsidRPr="00E12443">
              <w:t>50</w:t>
            </w:r>
          </w:p>
        </w:tc>
        <w:tc>
          <w:tcPr>
            <w:tcW w:w="1136" w:type="pct"/>
            <w:vAlign w:val="center"/>
          </w:tcPr>
          <w:p w14:paraId="0BA5EEDE" w14:textId="51F183BF" w:rsidR="00AD2AF0" w:rsidRPr="00E12443" w:rsidRDefault="00AD2AF0" w:rsidP="00AD2AF0">
            <w:pPr>
              <w:pStyle w:val="afffffffffc"/>
              <w:rPr>
                <w:b/>
              </w:rPr>
            </w:pPr>
            <w:r w:rsidRPr="00E12443">
              <w:t>T 0651</w:t>
            </w:r>
            <w:r w:rsidR="00663585">
              <w:rPr>
                <w:rFonts w:hint="eastAsia"/>
              </w:rPr>
              <w:t>—</w:t>
            </w:r>
            <w:r>
              <w:rPr>
                <w:rFonts w:hint="eastAsia"/>
              </w:rPr>
              <w:t>1993</w:t>
            </w:r>
          </w:p>
        </w:tc>
      </w:tr>
      <w:tr w:rsidR="00AD2AF0" w:rsidRPr="00B905AB" w14:paraId="563D6BD3" w14:textId="77777777" w:rsidTr="00AD2AF0">
        <w:trPr>
          <w:jc w:val="center"/>
        </w:trPr>
        <w:tc>
          <w:tcPr>
            <w:tcW w:w="660" w:type="pct"/>
            <w:vMerge/>
            <w:vAlign w:val="center"/>
          </w:tcPr>
          <w:p w14:paraId="070282BF" w14:textId="77777777" w:rsidR="00AD2AF0" w:rsidRPr="00E12443" w:rsidRDefault="00AD2AF0" w:rsidP="00AD2AF0">
            <w:pPr>
              <w:pStyle w:val="afffffffffc"/>
              <w:rPr>
                <w:b/>
              </w:rPr>
            </w:pPr>
          </w:p>
        </w:tc>
        <w:tc>
          <w:tcPr>
            <w:tcW w:w="1836" w:type="pct"/>
            <w:vAlign w:val="center"/>
          </w:tcPr>
          <w:p w14:paraId="065E9628" w14:textId="77777777" w:rsidR="00AD2AF0" w:rsidRPr="00E12443" w:rsidRDefault="00AD2AF0" w:rsidP="00AD2AF0">
            <w:pPr>
              <w:pStyle w:val="afffffffffc"/>
              <w:rPr>
                <w:b/>
              </w:rPr>
            </w:pPr>
            <w:r w:rsidRPr="00E12443">
              <w:t>针入度（</w:t>
            </w:r>
            <w:r w:rsidRPr="00E12443">
              <w:t>100g</w:t>
            </w:r>
            <w:r w:rsidRPr="00E12443">
              <w:t>，</w:t>
            </w:r>
            <w:r w:rsidRPr="00E12443">
              <w:t>25℃</w:t>
            </w:r>
            <w:r w:rsidRPr="00E12443">
              <w:t>，</w:t>
            </w:r>
            <w:r w:rsidRPr="00E12443">
              <w:t>5s</w:t>
            </w:r>
            <w:r w:rsidRPr="00E12443">
              <w:t>）</w:t>
            </w:r>
          </w:p>
        </w:tc>
        <w:tc>
          <w:tcPr>
            <w:tcW w:w="530" w:type="pct"/>
            <w:vAlign w:val="center"/>
          </w:tcPr>
          <w:p w14:paraId="75B33BEB" w14:textId="77777777" w:rsidR="00AD2AF0" w:rsidRPr="00E12443" w:rsidRDefault="00AD2AF0" w:rsidP="00AD2AF0">
            <w:pPr>
              <w:pStyle w:val="afffffffffc"/>
              <w:rPr>
                <w:b/>
              </w:rPr>
            </w:pPr>
            <w:r w:rsidRPr="00E12443">
              <w:t>0.1mm</w:t>
            </w:r>
          </w:p>
        </w:tc>
        <w:tc>
          <w:tcPr>
            <w:tcW w:w="838" w:type="pct"/>
            <w:vAlign w:val="center"/>
          </w:tcPr>
          <w:p w14:paraId="780E99D5" w14:textId="77777777" w:rsidR="00AD2AF0" w:rsidRPr="00E12443" w:rsidRDefault="00AD2AF0" w:rsidP="00AD2AF0">
            <w:pPr>
              <w:pStyle w:val="afffffffffc"/>
              <w:rPr>
                <w:b/>
              </w:rPr>
            </w:pPr>
            <w:r w:rsidRPr="00E12443">
              <w:t>50</w:t>
            </w:r>
            <w:r w:rsidRPr="00E12443">
              <w:rPr>
                <w:color w:val="000000"/>
              </w:rPr>
              <w:t>～</w:t>
            </w:r>
            <w:r w:rsidRPr="00E12443">
              <w:t>80</w:t>
            </w:r>
          </w:p>
        </w:tc>
        <w:tc>
          <w:tcPr>
            <w:tcW w:w="1136" w:type="pct"/>
            <w:vAlign w:val="center"/>
          </w:tcPr>
          <w:p w14:paraId="63307D22" w14:textId="49D5F38A" w:rsidR="00AD2AF0" w:rsidRPr="00E12443" w:rsidRDefault="00AD2AF0" w:rsidP="00AD2AF0">
            <w:pPr>
              <w:pStyle w:val="afffffffffc"/>
              <w:rPr>
                <w:b/>
              </w:rPr>
            </w:pPr>
            <w:r w:rsidRPr="00E12443">
              <w:t>T 0604</w:t>
            </w:r>
            <w:r w:rsidR="00663585">
              <w:rPr>
                <w:rFonts w:hint="eastAsia"/>
              </w:rPr>
              <w:t>—</w:t>
            </w:r>
            <w:r>
              <w:rPr>
                <w:rFonts w:hint="eastAsia"/>
              </w:rPr>
              <w:t>2011</w:t>
            </w:r>
          </w:p>
        </w:tc>
      </w:tr>
      <w:tr w:rsidR="00AD2AF0" w:rsidRPr="00B905AB" w14:paraId="76E93619" w14:textId="77777777" w:rsidTr="00AD2AF0">
        <w:trPr>
          <w:jc w:val="center"/>
        </w:trPr>
        <w:tc>
          <w:tcPr>
            <w:tcW w:w="660" w:type="pct"/>
            <w:vMerge/>
            <w:vAlign w:val="center"/>
          </w:tcPr>
          <w:p w14:paraId="0D5E5BC4" w14:textId="77777777" w:rsidR="00AD2AF0" w:rsidRPr="00E12443" w:rsidRDefault="00AD2AF0" w:rsidP="00AD2AF0">
            <w:pPr>
              <w:pStyle w:val="afffffffffc"/>
              <w:rPr>
                <w:b/>
              </w:rPr>
            </w:pPr>
          </w:p>
        </w:tc>
        <w:tc>
          <w:tcPr>
            <w:tcW w:w="1836" w:type="pct"/>
            <w:vAlign w:val="center"/>
          </w:tcPr>
          <w:p w14:paraId="77F32712" w14:textId="77777777" w:rsidR="00AD2AF0" w:rsidRPr="00E12443" w:rsidRDefault="00AD2AF0" w:rsidP="00AD2AF0">
            <w:pPr>
              <w:pStyle w:val="afffffffffc"/>
              <w:rPr>
                <w:b/>
              </w:rPr>
            </w:pPr>
            <w:r w:rsidRPr="00E12443">
              <w:t>软化点（</w:t>
            </w:r>
            <w:r w:rsidRPr="00E12443">
              <w:t>T</w:t>
            </w:r>
            <w:r w:rsidRPr="00CC1A54">
              <w:rPr>
                <w:vertAlign w:val="subscript"/>
              </w:rPr>
              <w:t>R&amp;B</w:t>
            </w:r>
            <w:r w:rsidRPr="00E12443">
              <w:t>）</w:t>
            </w:r>
          </w:p>
        </w:tc>
        <w:tc>
          <w:tcPr>
            <w:tcW w:w="530" w:type="pct"/>
            <w:vAlign w:val="center"/>
          </w:tcPr>
          <w:p w14:paraId="462ED892" w14:textId="77777777" w:rsidR="00AD2AF0" w:rsidRPr="00E12443" w:rsidRDefault="00AD2AF0" w:rsidP="00AD2AF0">
            <w:pPr>
              <w:pStyle w:val="afffffffffc"/>
              <w:rPr>
                <w:b/>
              </w:rPr>
            </w:pPr>
            <w:r w:rsidRPr="00E12443">
              <w:t>℃</w:t>
            </w:r>
          </w:p>
        </w:tc>
        <w:tc>
          <w:tcPr>
            <w:tcW w:w="838" w:type="pct"/>
            <w:vAlign w:val="center"/>
          </w:tcPr>
          <w:p w14:paraId="0E373CC6" w14:textId="77777777" w:rsidR="00AD2AF0" w:rsidRPr="00E12443" w:rsidRDefault="00AD2AF0" w:rsidP="00AD2AF0">
            <w:pPr>
              <w:pStyle w:val="afffffffffc"/>
              <w:rPr>
                <w:b/>
              </w:rPr>
            </w:pPr>
            <w:r>
              <w:rPr>
                <w:rFonts w:hint="eastAsia"/>
              </w:rPr>
              <w:t>≥</w:t>
            </w:r>
            <w:r w:rsidRPr="00E12443">
              <w:t>55</w:t>
            </w:r>
          </w:p>
        </w:tc>
        <w:tc>
          <w:tcPr>
            <w:tcW w:w="1136" w:type="pct"/>
            <w:vAlign w:val="center"/>
          </w:tcPr>
          <w:p w14:paraId="78232256" w14:textId="21E3983E" w:rsidR="00AD2AF0" w:rsidRPr="00E12443" w:rsidRDefault="00AD2AF0" w:rsidP="00AD2AF0">
            <w:pPr>
              <w:pStyle w:val="afffffffffc"/>
              <w:rPr>
                <w:b/>
              </w:rPr>
            </w:pPr>
            <w:r w:rsidRPr="00E12443">
              <w:t>T 0606</w:t>
            </w:r>
            <w:r w:rsidR="00663585">
              <w:rPr>
                <w:rFonts w:hint="eastAsia"/>
              </w:rPr>
              <w:t>—</w:t>
            </w:r>
            <w:r>
              <w:rPr>
                <w:rFonts w:hint="eastAsia"/>
              </w:rPr>
              <w:t>2011</w:t>
            </w:r>
          </w:p>
        </w:tc>
      </w:tr>
      <w:tr w:rsidR="00AD2AF0" w:rsidRPr="00B905AB" w14:paraId="432283B8" w14:textId="77777777" w:rsidTr="00AD2AF0">
        <w:trPr>
          <w:jc w:val="center"/>
        </w:trPr>
        <w:tc>
          <w:tcPr>
            <w:tcW w:w="660" w:type="pct"/>
            <w:vMerge/>
            <w:vAlign w:val="center"/>
          </w:tcPr>
          <w:p w14:paraId="6BCD5CD5" w14:textId="77777777" w:rsidR="00AD2AF0" w:rsidRPr="00E12443" w:rsidRDefault="00AD2AF0" w:rsidP="00AD2AF0">
            <w:pPr>
              <w:pStyle w:val="afffffffffc"/>
              <w:rPr>
                <w:b/>
              </w:rPr>
            </w:pPr>
          </w:p>
        </w:tc>
        <w:tc>
          <w:tcPr>
            <w:tcW w:w="1836" w:type="pct"/>
            <w:vAlign w:val="center"/>
          </w:tcPr>
          <w:p w14:paraId="406F4C0B" w14:textId="77777777" w:rsidR="00AD2AF0" w:rsidRPr="00E12443" w:rsidRDefault="00AD2AF0" w:rsidP="00AD2AF0">
            <w:pPr>
              <w:pStyle w:val="afffffffffc"/>
            </w:pPr>
            <w:r w:rsidRPr="00E12443">
              <w:t>延度（</w:t>
            </w:r>
            <w:r w:rsidRPr="00E12443">
              <w:t>5℃</w:t>
            </w:r>
            <w:r w:rsidRPr="00E12443">
              <w:t>，</w:t>
            </w:r>
            <w:r w:rsidRPr="00E12443">
              <w:t>5cm/min</w:t>
            </w:r>
            <w:r w:rsidRPr="00E12443">
              <w:t>）</w:t>
            </w:r>
          </w:p>
        </w:tc>
        <w:tc>
          <w:tcPr>
            <w:tcW w:w="530" w:type="pct"/>
            <w:vAlign w:val="center"/>
          </w:tcPr>
          <w:p w14:paraId="08C514CC" w14:textId="77777777" w:rsidR="00AD2AF0" w:rsidRPr="00E12443" w:rsidRDefault="00AD2AF0" w:rsidP="00AD2AF0">
            <w:pPr>
              <w:pStyle w:val="afffffffffc"/>
            </w:pPr>
            <w:r w:rsidRPr="00E12443">
              <w:t>cm</w:t>
            </w:r>
          </w:p>
        </w:tc>
        <w:tc>
          <w:tcPr>
            <w:tcW w:w="838" w:type="pct"/>
            <w:vAlign w:val="center"/>
          </w:tcPr>
          <w:p w14:paraId="0BBB7E93" w14:textId="77777777" w:rsidR="00AD2AF0" w:rsidRPr="00E12443" w:rsidRDefault="00AD2AF0" w:rsidP="00AD2AF0">
            <w:pPr>
              <w:pStyle w:val="afffffffffc"/>
            </w:pPr>
            <w:r>
              <w:rPr>
                <w:rFonts w:hint="eastAsia"/>
              </w:rPr>
              <w:t>≥</w:t>
            </w:r>
            <w:r w:rsidRPr="00E12443">
              <w:t>25</w:t>
            </w:r>
          </w:p>
        </w:tc>
        <w:tc>
          <w:tcPr>
            <w:tcW w:w="1136" w:type="pct"/>
            <w:vAlign w:val="center"/>
          </w:tcPr>
          <w:p w14:paraId="32F3842D" w14:textId="0968E737" w:rsidR="00AD2AF0" w:rsidRPr="00E12443" w:rsidRDefault="00AD2AF0" w:rsidP="00AD2AF0">
            <w:pPr>
              <w:pStyle w:val="afffffffffc"/>
            </w:pPr>
            <w:r w:rsidRPr="00E12443">
              <w:t>T 0605</w:t>
            </w:r>
            <w:r w:rsidR="00663585">
              <w:rPr>
                <w:rFonts w:hint="eastAsia"/>
              </w:rPr>
              <w:t>—</w:t>
            </w:r>
            <w:r>
              <w:rPr>
                <w:rFonts w:hint="eastAsia"/>
              </w:rPr>
              <w:t>2011</w:t>
            </w:r>
          </w:p>
        </w:tc>
      </w:tr>
    </w:tbl>
    <w:p w14:paraId="01C280DD" w14:textId="6E0D770F" w:rsidR="00EF4B02" w:rsidRPr="00EF4B02" w:rsidRDefault="00EF4B02" w:rsidP="00EF4B02">
      <w:pPr>
        <w:pStyle w:val="afff0"/>
        <w:spacing w:before="156" w:after="156"/>
      </w:pPr>
      <w:bookmarkStart w:id="54" w:name="_Toc180674306"/>
      <w:r w:rsidRPr="00EF4B02">
        <w:rPr>
          <w:rFonts w:hint="eastAsia"/>
        </w:rPr>
        <w:t>土工布</w:t>
      </w:r>
      <w:bookmarkEnd w:id="54"/>
    </w:p>
    <w:p w14:paraId="1DD642DA" w14:textId="26CDFFF9" w:rsidR="00EF4B02" w:rsidRPr="00EF4B02" w:rsidRDefault="00DA4E07" w:rsidP="00EF4B02">
      <w:pPr>
        <w:pStyle w:val="affffe"/>
        <w:ind w:firstLine="420"/>
      </w:pPr>
      <w:r w:rsidRPr="00500142">
        <w:rPr>
          <w:rFonts w:hint="eastAsia"/>
        </w:rPr>
        <w:t>应</w:t>
      </w:r>
      <w:r w:rsidR="00EF4B02" w:rsidRPr="00500142">
        <w:rPr>
          <w:rFonts w:hint="eastAsia"/>
        </w:rPr>
        <w:t>采用</w:t>
      </w:r>
      <w:r w:rsidRPr="00500142">
        <w:rPr>
          <w:rFonts w:hint="eastAsia"/>
        </w:rPr>
        <w:t>自粘型</w:t>
      </w:r>
      <w:r w:rsidR="00EF4B02" w:rsidRPr="00500142">
        <w:t>抗裂透水土工布</w:t>
      </w:r>
      <w:r w:rsidR="00EF4B02" w:rsidRPr="00500142">
        <w:rPr>
          <w:rFonts w:hint="eastAsia"/>
        </w:rPr>
        <w:t>，单向</w:t>
      </w:r>
      <w:r w:rsidR="00EF4B02" w:rsidRPr="00500142">
        <w:t>拉伸强度不小于5kN/m，厚度不宜超过2mm</w:t>
      </w:r>
      <w:r w:rsidR="00EF4B02" w:rsidRPr="00500142">
        <w:rPr>
          <w:rFonts w:hint="eastAsia"/>
        </w:rPr>
        <w:t>，透水系数不小于2mm</w:t>
      </w:r>
      <w:r w:rsidR="00EF4B02" w:rsidRPr="00500142">
        <w:t>/s</w:t>
      </w:r>
      <w:r w:rsidR="00EF4B02" w:rsidRPr="00500142">
        <w:rPr>
          <w:rFonts w:hint="eastAsia"/>
        </w:rPr>
        <w:t>，</w:t>
      </w:r>
      <w:r w:rsidR="00B417CF" w:rsidRPr="00500142">
        <w:rPr>
          <w:rFonts w:hint="eastAsia"/>
        </w:rPr>
        <w:t>其他</w:t>
      </w:r>
      <w:r w:rsidR="00EF4B02" w:rsidRPr="00500142">
        <w:t>技术指标应符合</w:t>
      </w:r>
      <w:r w:rsidR="00EF4B02" w:rsidRPr="00500142">
        <w:rPr>
          <w:rFonts w:hint="eastAsia"/>
        </w:rPr>
        <w:t>J</w:t>
      </w:r>
      <w:r w:rsidR="00EF4B02" w:rsidRPr="00500142">
        <w:t>TG E50</w:t>
      </w:r>
      <w:r w:rsidR="00EF4B02" w:rsidRPr="00EF4B02">
        <w:t>的有关要求。</w:t>
      </w:r>
    </w:p>
    <w:p w14:paraId="3FCF7140" w14:textId="32F466A3" w:rsidR="00EF4B02" w:rsidRPr="00EF4B02" w:rsidRDefault="00EF4B02" w:rsidP="00EF4B02">
      <w:pPr>
        <w:pStyle w:val="afff0"/>
        <w:spacing w:before="156" w:after="156"/>
      </w:pPr>
      <w:bookmarkStart w:id="55" w:name="_Toc178526602"/>
      <w:bookmarkStart w:id="56" w:name="_Toc180674307"/>
      <w:r w:rsidRPr="00EF4B02">
        <w:t>大空隙水泥混凝土</w:t>
      </w:r>
      <w:bookmarkEnd w:id="55"/>
      <w:bookmarkEnd w:id="56"/>
    </w:p>
    <w:p w14:paraId="14387CBE" w14:textId="77777777" w:rsidR="00EF4B02" w:rsidRPr="00EF4B02" w:rsidRDefault="00EF4B02" w:rsidP="00EF4B02">
      <w:pPr>
        <w:pStyle w:val="affffe"/>
        <w:ind w:firstLine="420"/>
      </w:pPr>
      <w:bookmarkStart w:id="57" w:name="_Hlk86241212"/>
      <w:r w:rsidRPr="00EF4B02">
        <w:t>大空隙水泥混凝土</w:t>
      </w:r>
      <w:bookmarkEnd w:id="57"/>
      <w:r w:rsidRPr="00EF4B02">
        <w:t>技术要求应符合表1</w:t>
      </w:r>
      <w:r w:rsidRPr="00EF4B02">
        <w:rPr>
          <w:rFonts w:hint="eastAsia"/>
        </w:rPr>
        <w:t>1</w:t>
      </w:r>
      <w:r w:rsidRPr="00EF4B02">
        <w:t>的规定。</w:t>
      </w:r>
    </w:p>
    <w:p w14:paraId="56164C5B" w14:textId="1EC05B6C" w:rsidR="00EF4B02" w:rsidRPr="008B303B" w:rsidRDefault="00EF4B02" w:rsidP="00EF4B02">
      <w:pPr>
        <w:pStyle w:val="aff5"/>
        <w:spacing w:before="156" w:after="156"/>
        <w:rPr>
          <w:rFonts w:ascii="Times New Roman"/>
          <w:color w:val="000000"/>
          <w:szCs w:val="21"/>
        </w:rPr>
      </w:pPr>
      <w:r w:rsidRPr="008B303B">
        <w:rPr>
          <w:rFonts w:ascii="Times New Roman"/>
          <w:color w:val="000000"/>
          <w:szCs w:val="21"/>
        </w:rPr>
        <w:t>大空隙水泥混凝土技术要求</w:t>
      </w:r>
    </w:p>
    <w:tbl>
      <w:tblPr>
        <w:tblpPr w:vertAnchor="text" w:tblpXSpec="center" w:tblpY="1"/>
        <w:tblOverlap w:val="neve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83"/>
        <w:gridCol w:w="2404"/>
        <w:gridCol w:w="849"/>
        <w:gridCol w:w="851"/>
        <w:gridCol w:w="764"/>
        <w:gridCol w:w="637"/>
        <w:gridCol w:w="1846"/>
      </w:tblGrid>
      <w:tr w:rsidR="00B706FE" w:rsidRPr="00500142" w14:paraId="4CA87499" w14:textId="77777777" w:rsidTr="00B706FE">
        <w:trPr>
          <w:trHeight w:val="60"/>
        </w:trPr>
        <w:tc>
          <w:tcPr>
            <w:tcW w:w="2350" w:type="pct"/>
            <w:gridSpan w:val="2"/>
            <w:tcBorders>
              <w:top w:val="single" w:sz="8" w:space="0" w:color="auto"/>
              <w:left w:val="single" w:sz="8" w:space="0" w:color="auto"/>
              <w:bottom w:val="single" w:sz="8" w:space="0" w:color="auto"/>
            </w:tcBorders>
            <w:vAlign w:val="center"/>
          </w:tcPr>
          <w:p w14:paraId="19403DA4" w14:textId="77777777" w:rsidR="00B706FE" w:rsidRPr="00500142" w:rsidRDefault="00B706FE" w:rsidP="00B706FE">
            <w:pPr>
              <w:pStyle w:val="afffffffffc"/>
            </w:pPr>
            <w:bookmarkStart w:id="58" w:name="_Toc178526603"/>
            <w:r w:rsidRPr="00500142">
              <w:t>指标</w:t>
            </w:r>
          </w:p>
        </w:tc>
        <w:tc>
          <w:tcPr>
            <w:tcW w:w="455" w:type="pct"/>
            <w:tcBorders>
              <w:top w:val="single" w:sz="8" w:space="0" w:color="auto"/>
              <w:bottom w:val="single" w:sz="8" w:space="0" w:color="auto"/>
            </w:tcBorders>
            <w:vAlign w:val="center"/>
          </w:tcPr>
          <w:p w14:paraId="508976A6" w14:textId="77777777" w:rsidR="00B706FE" w:rsidRPr="00500142" w:rsidRDefault="00B706FE" w:rsidP="00B706FE">
            <w:pPr>
              <w:pStyle w:val="afffffffffc"/>
            </w:pPr>
            <w:r w:rsidRPr="00500142">
              <w:t>单位</w:t>
            </w:r>
          </w:p>
        </w:tc>
        <w:tc>
          <w:tcPr>
            <w:tcW w:w="1206" w:type="pct"/>
            <w:gridSpan w:val="3"/>
            <w:tcBorders>
              <w:top w:val="single" w:sz="8" w:space="0" w:color="auto"/>
              <w:bottom w:val="single" w:sz="8" w:space="0" w:color="auto"/>
            </w:tcBorders>
            <w:vAlign w:val="center"/>
          </w:tcPr>
          <w:p w14:paraId="44998F61" w14:textId="77777777" w:rsidR="00B706FE" w:rsidRPr="00500142" w:rsidRDefault="00B706FE" w:rsidP="00B706FE">
            <w:pPr>
              <w:pStyle w:val="afffffffffc"/>
            </w:pPr>
            <w:r w:rsidRPr="00500142">
              <w:t>技术要求</w:t>
            </w:r>
          </w:p>
        </w:tc>
        <w:tc>
          <w:tcPr>
            <w:tcW w:w="989" w:type="pct"/>
            <w:vMerge w:val="restart"/>
            <w:tcBorders>
              <w:top w:val="single" w:sz="8" w:space="0" w:color="auto"/>
              <w:bottom w:val="single" w:sz="8" w:space="0" w:color="auto"/>
              <w:right w:val="single" w:sz="8" w:space="0" w:color="auto"/>
            </w:tcBorders>
            <w:vAlign w:val="center"/>
          </w:tcPr>
          <w:p w14:paraId="6E2CEDB7" w14:textId="4CE404A0" w:rsidR="00B706FE" w:rsidRPr="00500142" w:rsidRDefault="00B706FE" w:rsidP="009306DC">
            <w:pPr>
              <w:pStyle w:val="afffffffffc"/>
            </w:pPr>
            <w:r w:rsidRPr="00500142">
              <w:t>试验方法</w:t>
            </w:r>
          </w:p>
        </w:tc>
      </w:tr>
      <w:tr w:rsidR="00B706FE" w:rsidRPr="00500142" w14:paraId="31E49230" w14:textId="77777777" w:rsidTr="00B706FE">
        <w:trPr>
          <w:trHeight w:val="20"/>
        </w:trPr>
        <w:tc>
          <w:tcPr>
            <w:tcW w:w="2350" w:type="pct"/>
            <w:gridSpan w:val="2"/>
            <w:tcBorders>
              <w:top w:val="single" w:sz="8" w:space="0" w:color="auto"/>
              <w:left w:val="single" w:sz="8" w:space="0" w:color="auto"/>
            </w:tcBorders>
            <w:vAlign w:val="center"/>
          </w:tcPr>
          <w:p w14:paraId="758DF9CE" w14:textId="77777777" w:rsidR="00B706FE" w:rsidRPr="00500142" w:rsidRDefault="00B706FE" w:rsidP="00B706FE">
            <w:pPr>
              <w:pStyle w:val="afffffffffc"/>
            </w:pPr>
            <w:r w:rsidRPr="00500142">
              <w:t>强度等级</w:t>
            </w:r>
          </w:p>
        </w:tc>
        <w:tc>
          <w:tcPr>
            <w:tcW w:w="455" w:type="pct"/>
            <w:tcBorders>
              <w:top w:val="single" w:sz="8" w:space="0" w:color="auto"/>
            </w:tcBorders>
            <w:vAlign w:val="center"/>
          </w:tcPr>
          <w:p w14:paraId="62B54713" w14:textId="77777777" w:rsidR="00B706FE" w:rsidRPr="00500142" w:rsidRDefault="00B706FE" w:rsidP="00B706FE">
            <w:pPr>
              <w:pStyle w:val="afffffffffc"/>
            </w:pPr>
            <w:r w:rsidRPr="00500142">
              <w:t>-</w:t>
            </w:r>
          </w:p>
        </w:tc>
        <w:tc>
          <w:tcPr>
            <w:tcW w:w="456" w:type="pct"/>
            <w:tcBorders>
              <w:top w:val="single" w:sz="8" w:space="0" w:color="auto"/>
            </w:tcBorders>
            <w:vAlign w:val="center"/>
          </w:tcPr>
          <w:p w14:paraId="5F748BD4" w14:textId="77777777" w:rsidR="00B706FE" w:rsidRPr="00500142" w:rsidRDefault="00B706FE" w:rsidP="00B706FE">
            <w:pPr>
              <w:pStyle w:val="afffffffffc"/>
            </w:pPr>
            <w:r w:rsidRPr="00500142">
              <w:t>C20</w:t>
            </w:r>
          </w:p>
        </w:tc>
        <w:tc>
          <w:tcPr>
            <w:tcW w:w="409" w:type="pct"/>
            <w:tcBorders>
              <w:top w:val="single" w:sz="8" w:space="0" w:color="auto"/>
            </w:tcBorders>
            <w:vAlign w:val="center"/>
          </w:tcPr>
          <w:p w14:paraId="15251B63" w14:textId="77777777" w:rsidR="00B706FE" w:rsidRPr="00500142" w:rsidRDefault="00B706FE" w:rsidP="00B706FE">
            <w:pPr>
              <w:pStyle w:val="afffffffffc"/>
            </w:pPr>
            <w:r w:rsidRPr="00500142">
              <w:t>C30</w:t>
            </w:r>
          </w:p>
        </w:tc>
        <w:tc>
          <w:tcPr>
            <w:tcW w:w="341" w:type="pct"/>
            <w:tcBorders>
              <w:top w:val="single" w:sz="8" w:space="0" w:color="auto"/>
            </w:tcBorders>
            <w:vAlign w:val="center"/>
          </w:tcPr>
          <w:p w14:paraId="4B98507F" w14:textId="77777777" w:rsidR="00B706FE" w:rsidRPr="00500142" w:rsidRDefault="00B706FE" w:rsidP="00B706FE">
            <w:pPr>
              <w:pStyle w:val="afffffffffc"/>
            </w:pPr>
            <w:r w:rsidRPr="00500142">
              <w:t>C35</w:t>
            </w:r>
          </w:p>
        </w:tc>
        <w:tc>
          <w:tcPr>
            <w:tcW w:w="989" w:type="pct"/>
            <w:vMerge/>
            <w:tcBorders>
              <w:top w:val="single" w:sz="8" w:space="0" w:color="auto"/>
              <w:right w:val="single" w:sz="8" w:space="0" w:color="auto"/>
            </w:tcBorders>
            <w:vAlign w:val="center"/>
          </w:tcPr>
          <w:p w14:paraId="2D55066F" w14:textId="77777777" w:rsidR="00B706FE" w:rsidRPr="00500142" w:rsidRDefault="00B706FE" w:rsidP="00B706FE">
            <w:pPr>
              <w:pStyle w:val="afffffffffc"/>
            </w:pPr>
          </w:p>
        </w:tc>
      </w:tr>
      <w:tr w:rsidR="00B706FE" w:rsidRPr="00500142" w14:paraId="7D9CF174" w14:textId="77777777" w:rsidTr="00B706FE">
        <w:trPr>
          <w:trHeight w:val="46"/>
        </w:trPr>
        <w:tc>
          <w:tcPr>
            <w:tcW w:w="2350" w:type="pct"/>
            <w:gridSpan w:val="2"/>
            <w:tcBorders>
              <w:left w:val="single" w:sz="8" w:space="0" w:color="auto"/>
            </w:tcBorders>
            <w:vAlign w:val="center"/>
          </w:tcPr>
          <w:p w14:paraId="28C90851" w14:textId="77777777" w:rsidR="00B706FE" w:rsidRPr="00500142" w:rsidRDefault="00B706FE" w:rsidP="00B706FE">
            <w:pPr>
              <w:pStyle w:val="afffffffffc"/>
            </w:pPr>
            <w:r w:rsidRPr="00500142">
              <w:t>抗压强度（</w:t>
            </w:r>
            <w:r w:rsidRPr="00500142">
              <w:t>28</w:t>
            </w:r>
            <w:r w:rsidRPr="00500142">
              <w:rPr>
                <w:rFonts w:hint="eastAsia"/>
              </w:rPr>
              <w:t>d</w:t>
            </w:r>
            <w:r w:rsidRPr="00500142">
              <w:t>）</w:t>
            </w:r>
          </w:p>
        </w:tc>
        <w:tc>
          <w:tcPr>
            <w:tcW w:w="455" w:type="pct"/>
            <w:vAlign w:val="center"/>
          </w:tcPr>
          <w:p w14:paraId="4350CCD7" w14:textId="77777777" w:rsidR="00B706FE" w:rsidRPr="00500142" w:rsidRDefault="00B706FE" w:rsidP="00B706FE">
            <w:pPr>
              <w:pStyle w:val="afffffffffc"/>
            </w:pPr>
            <w:r w:rsidRPr="00500142">
              <w:t>MPa</w:t>
            </w:r>
          </w:p>
        </w:tc>
        <w:tc>
          <w:tcPr>
            <w:tcW w:w="456" w:type="pct"/>
            <w:vAlign w:val="center"/>
          </w:tcPr>
          <w:p w14:paraId="0DCF1D8A" w14:textId="77777777" w:rsidR="00B706FE" w:rsidRPr="00500142" w:rsidRDefault="00B706FE" w:rsidP="00B706FE">
            <w:pPr>
              <w:pStyle w:val="afffffffffc"/>
            </w:pPr>
            <w:r w:rsidRPr="00500142">
              <w:rPr>
                <w:rFonts w:hint="eastAsia"/>
              </w:rPr>
              <w:t>≥</w:t>
            </w:r>
            <w:r w:rsidRPr="00500142">
              <w:t>20.0</w:t>
            </w:r>
          </w:p>
        </w:tc>
        <w:tc>
          <w:tcPr>
            <w:tcW w:w="409" w:type="pct"/>
            <w:vAlign w:val="center"/>
          </w:tcPr>
          <w:p w14:paraId="5DACEAE8" w14:textId="77777777" w:rsidR="00B706FE" w:rsidRPr="00500142" w:rsidRDefault="00B706FE" w:rsidP="00B706FE">
            <w:pPr>
              <w:pStyle w:val="afffffffffc"/>
            </w:pPr>
            <w:r w:rsidRPr="00500142">
              <w:rPr>
                <w:rFonts w:hint="eastAsia"/>
              </w:rPr>
              <w:t>≥</w:t>
            </w:r>
            <w:r w:rsidRPr="00500142">
              <w:t>30.0</w:t>
            </w:r>
          </w:p>
        </w:tc>
        <w:tc>
          <w:tcPr>
            <w:tcW w:w="341" w:type="pct"/>
            <w:vAlign w:val="center"/>
          </w:tcPr>
          <w:p w14:paraId="4DBCB3D3" w14:textId="77777777" w:rsidR="00B706FE" w:rsidRPr="00500142" w:rsidRDefault="00B706FE" w:rsidP="00B706FE">
            <w:pPr>
              <w:pStyle w:val="afffffffffc"/>
            </w:pPr>
            <w:r w:rsidRPr="00500142">
              <w:rPr>
                <w:rFonts w:hint="eastAsia"/>
              </w:rPr>
              <w:t>≥</w:t>
            </w:r>
            <w:r w:rsidRPr="00500142">
              <w:t>35.0</w:t>
            </w:r>
          </w:p>
        </w:tc>
        <w:tc>
          <w:tcPr>
            <w:tcW w:w="989" w:type="pct"/>
            <w:tcBorders>
              <w:right w:val="single" w:sz="8" w:space="0" w:color="auto"/>
            </w:tcBorders>
            <w:vAlign w:val="center"/>
          </w:tcPr>
          <w:p w14:paraId="5B4B94EB" w14:textId="367B32FC" w:rsidR="00B706FE" w:rsidRPr="00500142" w:rsidRDefault="009306DC" w:rsidP="00B706FE">
            <w:pPr>
              <w:pStyle w:val="afffffffffc"/>
            </w:pPr>
            <w:r w:rsidRPr="00500142">
              <w:t>JTG 3420</w:t>
            </w:r>
            <w:r w:rsidRPr="00500142">
              <w:rPr>
                <w:rFonts w:hint="eastAsia"/>
              </w:rPr>
              <w:t>—</w:t>
            </w:r>
            <w:r w:rsidRPr="00500142">
              <w:rPr>
                <w:rFonts w:hint="eastAsia"/>
              </w:rPr>
              <w:t>2020</w:t>
            </w:r>
            <w:r w:rsidRPr="00500142">
              <w:rPr>
                <w:rFonts w:hint="eastAsia"/>
              </w:rPr>
              <w:t>，</w:t>
            </w:r>
            <w:r w:rsidR="00B706FE" w:rsidRPr="00500142">
              <w:t>T 0553</w:t>
            </w:r>
            <w:r w:rsidR="00663585" w:rsidRPr="00500142">
              <w:rPr>
                <w:rFonts w:hint="eastAsia"/>
              </w:rPr>
              <w:t>—</w:t>
            </w:r>
            <w:r w:rsidR="00B706FE" w:rsidRPr="00500142">
              <w:rPr>
                <w:rFonts w:hint="eastAsia"/>
              </w:rPr>
              <w:t>2005</w:t>
            </w:r>
          </w:p>
        </w:tc>
      </w:tr>
      <w:tr w:rsidR="00B706FE" w:rsidRPr="00500142" w14:paraId="0F5BA9A5" w14:textId="77777777" w:rsidTr="00B706FE">
        <w:trPr>
          <w:trHeight w:val="20"/>
        </w:trPr>
        <w:tc>
          <w:tcPr>
            <w:tcW w:w="2350" w:type="pct"/>
            <w:gridSpan w:val="2"/>
            <w:tcBorders>
              <w:left w:val="single" w:sz="8" w:space="0" w:color="auto"/>
            </w:tcBorders>
            <w:vAlign w:val="center"/>
          </w:tcPr>
          <w:p w14:paraId="08E7F989" w14:textId="77777777" w:rsidR="00B706FE" w:rsidRPr="00500142" w:rsidRDefault="00B706FE" w:rsidP="00B706FE">
            <w:pPr>
              <w:pStyle w:val="afffffffffc"/>
            </w:pPr>
            <w:r w:rsidRPr="00500142">
              <w:t>弯拉强度（</w:t>
            </w:r>
            <w:r w:rsidRPr="00500142">
              <w:t>28</w:t>
            </w:r>
            <w:r w:rsidRPr="00500142">
              <w:rPr>
                <w:rFonts w:hint="eastAsia"/>
              </w:rPr>
              <w:t>d</w:t>
            </w:r>
            <w:r w:rsidRPr="00500142">
              <w:t>）</w:t>
            </w:r>
          </w:p>
        </w:tc>
        <w:tc>
          <w:tcPr>
            <w:tcW w:w="455" w:type="pct"/>
            <w:vAlign w:val="center"/>
          </w:tcPr>
          <w:p w14:paraId="465CC321" w14:textId="77777777" w:rsidR="00B706FE" w:rsidRPr="00500142" w:rsidRDefault="00B706FE" w:rsidP="00B706FE">
            <w:pPr>
              <w:pStyle w:val="afffffffffc"/>
            </w:pPr>
            <w:r w:rsidRPr="00500142">
              <w:t>MPa</w:t>
            </w:r>
          </w:p>
        </w:tc>
        <w:tc>
          <w:tcPr>
            <w:tcW w:w="456" w:type="pct"/>
            <w:vAlign w:val="center"/>
          </w:tcPr>
          <w:p w14:paraId="6FB691F7" w14:textId="77777777" w:rsidR="00B706FE" w:rsidRPr="00500142" w:rsidRDefault="00B706FE" w:rsidP="00B706FE">
            <w:pPr>
              <w:pStyle w:val="afffffffffc"/>
            </w:pPr>
            <w:r w:rsidRPr="00500142">
              <w:rPr>
                <w:rFonts w:hint="eastAsia"/>
              </w:rPr>
              <w:t>≥</w:t>
            </w:r>
            <w:r w:rsidRPr="00500142">
              <w:t>2.5</w:t>
            </w:r>
          </w:p>
        </w:tc>
        <w:tc>
          <w:tcPr>
            <w:tcW w:w="409" w:type="pct"/>
            <w:vAlign w:val="center"/>
          </w:tcPr>
          <w:p w14:paraId="4A0AADC9" w14:textId="77777777" w:rsidR="00B706FE" w:rsidRPr="00500142" w:rsidRDefault="00B706FE" w:rsidP="00B706FE">
            <w:pPr>
              <w:pStyle w:val="afffffffffc"/>
            </w:pPr>
            <w:r w:rsidRPr="00500142">
              <w:rPr>
                <w:rFonts w:hint="eastAsia"/>
              </w:rPr>
              <w:t>≥</w:t>
            </w:r>
            <w:r w:rsidRPr="00500142">
              <w:t>3.5</w:t>
            </w:r>
          </w:p>
        </w:tc>
        <w:tc>
          <w:tcPr>
            <w:tcW w:w="341" w:type="pct"/>
            <w:vAlign w:val="center"/>
          </w:tcPr>
          <w:p w14:paraId="16B9D801" w14:textId="77777777" w:rsidR="00B706FE" w:rsidRPr="00500142" w:rsidRDefault="00B706FE" w:rsidP="00B706FE">
            <w:pPr>
              <w:pStyle w:val="afffffffffc"/>
            </w:pPr>
            <w:r w:rsidRPr="00500142">
              <w:rPr>
                <w:rFonts w:hint="eastAsia"/>
              </w:rPr>
              <w:t>≥</w:t>
            </w:r>
            <w:r w:rsidRPr="00500142">
              <w:t>4.0</w:t>
            </w:r>
          </w:p>
        </w:tc>
        <w:tc>
          <w:tcPr>
            <w:tcW w:w="989" w:type="pct"/>
            <w:tcBorders>
              <w:right w:val="single" w:sz="8" w:space="0" w:color="auto"/>
            </w:tcBorders>
            <w:vAlign w:val="center"/>
          </w:tcPr>
          <w:p w14:paraId="72A06BFC" w14:textId="56A8BF9D" w:rsidR="00B706FE" w:rsidRPr="00500142" w:rsidRDefault="009306DC" w:rsidP="00B706FE">
            <w:pPr>
              <w:pStyle w:val="afffffffffc"/>
            </w:pPr>
            <w:r w:rsidRPr="00500142">
              <w:t>JTG 3420</w:t>
            </w:r>
            <w:r w:rsidRPr="00500142">
              <w:rPr>
                <w:rFonts w:hint="eastAsia"/>
              </w:rPr>
              <w:t>—</w:t>
            </w:r>
            <w:r w:rsidRPr="00500142">
              <w:rPr>
                <w:rFonts w:hint="eastAsia"/>
              </w:rPr>
              <w:t>2020</w:t>
            </w:r>
            <w:r w:rsidRPr="00500142">
              <w:rPr>
                <w:rFonts w:hint="eastAsia"/>
              </w:rPr>
              <w:t>，</w:t>
            </w:r>
            <w:r w:rsidR="00B706FE" w:rsidRPr="00500142">
              <w:t>T 0558</w:t>
            </w:r>
            <w:r w:rsidR="00663585" w:rsidRPr="00500142">
              <w:rPr>
                <w:rFonts w:hint="eastAsia"/>
              </w:rPr>
              <w:t>—</w:t>
            </w:r>
            <w:r w:rsidR="00B706FE" w:rsidRPr="00500142">
              <w:rPr>
                <w:rFonts w:hint="eastAsia"/>
              </w:rPr>
              <w:t>2005</w:t>
            </w:r>
          </w:p>
        </w:tc>
      </w:tr>
      <w:tr w:rsidR="00B706FE" w:rsidRPr="00500142" w14:paraId="7864AC3C" w14:textId="77777777" w:rsidTr="00B706FE">
        <w:trPr>
          <w:trHeight w:val="20"/>
        </w:trPr>
        <w:tc>
          <w:tcPr>
            <w:tcW w:w="2350" w:type="pct"/>
            <w:gridSpan w:val="2"/>
            <w:tcBorders>
              <w:left w:val="single" w:sz="8" w:space="0" w:color="auto"/>
            </w:tcBorders>
            <w:vAlign w:val="center"/>
          </w:tcPr>
          <w:p w14:paraId="4A87E599" w14:textId="77777777" w:rsidR="00B706FE" w:rsidRPr="00500142" w:rsidRDefault="00B706FE" w:rsidP="00B706FE">
            <w:pPr>
              <w:pStyle w:val="afffffffffc"/>
            </w:pPr>
            <w:r w:rsidRPr="00500142">
              <w:t>连通空隙率</w:t>
            </w:r>
          </w:p>
        </w:tc>
        <w:tc>
          <w:tcPr>
            <w:tcW w:w="455" w:type="pct"/>
            <w:vAlign w:val="center"/>
          </w:tcPr>
          <w:p w14:paraId="5A80036F" w14:textId="77777777" w:rsidR="00B706FE" w:rsidRPr="00500142" w:rsidRDefault="00B706FE" w:rsidP="00B706FE">
            <w:pPr>
              <w:pStyle w:val="afffffffffc"/>
            </w:pPr>
            <w:r w:rsidRPr="00500142">
              <w:t>%</w:t>
            </w:r>
          </w:p>
        </w:tc>
        <w:tc>
          <w:tcPr>
            <w:tcW w:w="456" w:type="pct"/>
            <w:vAlign w:val="center"/>
          </w:tcPr>
          <w:p w14:paraId="7C10A5E4" w14:textId="77777777" w:rsidR="00B706FE" w:rsidRPr="00500142" w:rsidRDefault="00B706FE" w:rsidP="00B706FE">
            <w:pPr>
              <w:pStyle w:val="afffffffffc"/>
            </w:pPr>
            <w:r w:rsidRPr="00500142">
              <w:rPr>
                <w:rFonts w:hint="eastAsia"/>
              </w:rPr>
              <w:t>≥</w:t>
            </w:r>
            <w:r w:rsidRPr="00500142">
              <w:t>18.0</w:t>
            </w:r>
          </w:p>
        </w:tc>
        <w:tc>
          <w:tcPr>
            <w:tcW w:w="409" w:type="pct"/>
            <w:vAlign w:val="center"/>
          </w:tcPr>
          <w:p w14:paraId="25B9239A" w14:textId="77777777" w:rsidR="00B706FE" w:rsidRPr="00500142" w:rsidRDefault="00B706FE" w:rsidP="00B706FE">
            <w:pPr>
              <w:pStyle w:val="afffffffffc"/>
            </w:pPr>
            <w:r w:rsidRPr="00500142">
              <w:rPr>
                <w:rFonts w:hint="eastAsia"/>
              </w:rPr>
              <w:t>≥</w:t>
            </w:r>
            <w:r w:rsidRPr="00500142">
              <w:t>12.0</w:t>
            </w:r>
          </w:p>
        </w:tc>
        <w:tc>
          <w:tcPr>
            <w:tcW w:w="341" w:type="pct"/>
            <w:vAlign w:val="center"/>
          </w:tcPr>
          <w:p w14:paraId="4A978384" w14:textId="77777777" w:rsidR="00B706FE" w:rsidRPr="00500142" w:rsidRDefault="00B706FE" w:rsidP="00B706FE">
            <w:pPr>
              <w:pStyle w:val="afffffffffc"/>
            </w:pPr>
            <w:r w:rsidRPr="00500142">
              <w:rPr>
                <w:rFonts w:hint="eastAsia"/>
              </w:rPr>
              <w:t>≥</w:t>
            </w:r>
            <w:r w:rsidRPr="00500142">
              <w:t>10.0</w:t>
            </w:r>
          </w:p>
        </w:tc>
        <w:tc>
          <w:tcPr>
            <w:tcW w:w="989" w:type="pct"/>
            <w:tcBorders>
              <w:right w:val="single" w:sz="8" w:space="0" w:color="auto"/>
            </w:tcBorders>
            <w:vAlign w:val="center"/>
          </w:tcPr>
          <w:p w14:paraId="319D3E1D" w14:textId="77777777" w:rsidR="00B706FE" w:rsidRPr="00500142" w:rsidRDefault="00B706FE" w:rsidP="00B706FE">
            <w:pPr>
              <w:pStyle w:val="afffffffffc"/>
            </w:pPr>
            <w:r w:rsidRPr="00500142">
              <w:t>附录</w:t>
            </w:r>
            <w:r w:rsidRPr="00500142">
              <w:t>A</w:t>
            </w:r>
          </w:p>
        </w:tc>
      </w:tr>
      <w:tr w:rsidR="00B706FE" w:rsidRPr="00500142" w14:paraId="5F2D7FBD" w14:textId="77777777" w:rsidTr="00B706FE">
        <w:trPr>
          <w:trHeight w:val="20"/>
        </w:trPr>
        <w:tc>
          <w:tcPr>
            <w:tcW w:w="2350" w:type="pct"/>
            <w:gridSpan w:val="2"/>
            <w:tcBorders>
              <w:left w:val="single" w:sz="8" w:space="0" w:color="auto"/>
            </w:tcBorders>
            <w:vAlign w:val="center"/>
          </w:tcPr>
          <w:p w14:paraId="4930617F" w14:textId="77777777" w:rsidR="00B706FE" w:rsidRPr="00500142" w:rsidRDefault="00B706FE" w:rsidP="00B706FE">
            <w:pPr>
              <w:pStyle w:val="afffffffffc"/>
            </w:pPr>
            <w:r w:rsidRPr="00500142">
              <w:t>透水系数</w:t>
            </w:r>
          </w:p>
        </w:tc>
        <w:tc>
          <w:tcPr>
            <w:tcW w:w="455" w:type="pct"/>
            <w:vAlign w:val="center"/>
          </w:tcPr>
          <w:p w14:paraId="60192DF6" w14:textId="77777777" w:rsidR="00B706FE" w:rsidRPr="00500142" w:rsidRDefault="00B706FE" w:rsidP="00B706FE">
            <w:pPr>
              <w:pStyle w:val="afffffffffc"/>
            </w:pPr>
            <w:r w:rsidRPr="00500142">
              <w:t>mm/s</w:t>
            </w:r>
          </w:p>
        </w:tc>
        <w:tc>
          <w:tcPr>
            <w:tcW w:w="456" w:type="pct"/>
            <w:vAlign w:val="center"/>
          </w:tcPr>
          <w:p w14:paraId="410514A1" w14:textId="77777777" w:rsidR="00B706FE" w:rsidRPr="00500142" w:rsidRDefault="00B706FE" w:rsidP="00B706FE">
            <w:pPr>
              <w:pStyle w:val="afffffffffc"/>
            </w:pPr>
            <w:r w:rsidRPr="00500142">
              <w:rPr>
                <w:rFonts w:hint="eastAsia"/>
              </w:rPr>
              <w:t>≥</w:t>
            </w:r>
            <w:r w:rsidRPr="00500142">
              <w:t>2.0</w:t>
            </w:r>
          </w:p>
        </w:tc>
        <w:tc>
          <w:tcPr>
            <w:tcW w:w="409" w:type="pct"/>
            <w:vAlign w:val="center"/>
          </w:tcPr>
          <w:p w14:paraId="7AF52B4B" w14:textId="77777777" w:rsidR="00B706FE" w:rsidRPr="00500142" w:rsidRDefault="00B706FE" w:rsidP="00B706FE">
            <w:pPr>
              <w:pStyle w:val="afffffffffc"/>
            </w:pPr>
            <w:r w:rsidRPr="00500142">
              <w:rPr>
                <w:rFonts w:hint="eastAsia"/>
              </w:rPr>
              <w:t>≥</w:t>
            </w:r>
            <w:r w:rsidRPr="00500142">
              <w:t>1.0</w:t>
            </w:r>
          </w:p>
        </w:tc>
        <w:tc>
          <w:tcPr>
            <w:tcW w:w="341" w:type="pct"/>
            <w:vAlign w:val="center"/>
          </w:tcPr>
          <w:p w14:paraId="2A8ACF0A" w14:textId="77777777" w:rsidR="00B706FE" w:rsidRPr="00500142" w:rsidRDefault="00B706FE" w:rsidP="00B706FE">
            <w:pPr>
              <w:pStyle w:val="afffffffffc"/>
            </w:pPr>
            <w:r w:rsidRPr="00500142">
              <w:rPr>
                <w:rFonts w:hint="eastAsia"/>
              </w:rPr>
              <w:t>≥</w:t>
            </w:r>
            <w:r w:rsidRPr="00500142">
              <w:t>0.5</w:t>
            </w:r>
          </w:p>
        </w:tc>
        <w:tc>
          <w:tcPr>
            <w:tcW w:w="989" w:type="pct"/>
            <w:tcBorders>
              <w:right w:val="single" w:sz="8" w:space="0" w:color="auto"/>
            </w:tcBorders>
            <w:vAlign w:val="center"/>
          </w:tcPr>
          <w:p w14:paraId="2A35709A" w14:textId="77777777" w:rsidR="00B706FE" w:rsidRPr="00500142" w:rsidRDefault="00B706FE" w:rsidP="00B706FE">
            <w:pPr>
              <w:pStyle w:val="afffffffffc"/>
            </w:pPr>
            <w:r w:rsidRPr="00500142">
              <w:t>附录</w:t>
            </w:r>
            <w:r w:rsidRPr="00500142">
              <w:t>B</w:t>
            </w:r>
          </w:p>
        </w:tc>
      </w:tr>
      <w:tr w:rsidR="00B706FE" w:rsidRPr="00500142" w14:paraId="3E5147BB" w14:textId="77777777" w:rsidTr="00B706FE">
        <w:trPr>
          <w:trHeight w:val="20"/>
        </w:trPr>
        <w:tc>
          <w:tcPr>
            <w:tcW w:w="1062" w:type="pct"/>
            <w:vMerge w:val="restart"/>
            <w:tcBorders>
              <w:left w:val="single" w:sz="8" w:space="0" w:color="auto"/>
            </w:tcBorders>
            <w:shd w:val="clear" w:color="auto" w:fill="auto"/>
            <w:vAlign w:val="center"/>
          </w:tcPr>
          <w:p w14:paraId="6F8A4D8C" w14:textId="77777777" w:rsidR="00B706FE" w:rsidRPr="00500142" w:rsidRDefault="00B706FE" w:rsidP="00B706FE">
            <w:pPr>
              <w:pStyle w:val="afffffffffc"/>
            </w:pPr>
            <w:r w:rsidRPr="00500142">
              <w:t>抗冻性</w:t>
            </w:r>
          </w:p>
          <w:p w14:paraId="27CDF689" w14:textId="77777777" w:rsidR="00B706FE" w:rsidRPr="00500142" w:rsidRDefault="00B706FE" w:rsidP="00B706FE">
            <w:pPr>
              <w:pStyle w:val="afffffffffc"/>
            </w:pPr>
            <w:r w:rsidRPr="00500142">
              <w:t>（</w:t>
            </w:r>
            <w:r w:rsidRPr="00500142">
              <w:t>25</w:t>
            </w:r>
            <w:r w:rsidRPr="00500142">
              <w:t>次冻融循环）</w:t>
            </w:r>
          </w:p>
        </w:tc>
        <w:tc>
          <w:tcPr>
            <w:tcW w:w="1288" w:type="pct"/>
            <w:shd w:val="clear" w:color="auto" w:fill="auto"/>
            <w:vAlign w:val="center"/>
          </w:tcPr>
          <w:p w14:paraId="2377B738" w14:textId="77777777" w:rsidR="00B706FE" w:rsidRPr="00500142" w:rsidRDefault="00B706FE" w:rsidP="00B706FE">
            <w:pPr>
              <w:pStyle w:val="afffffffffc"/>
            </w:pPr>
            <w:r w:rsidRPr="00500142">
              <w:t>弯拉强度损失率</w:t>
            </w:r>
          </w:p>
        </w:tc>
        <w:tc>
          <w:tcPr>
            <w:tcW w:w="455" w:type="pct"/>
            <w:shd w:val="clear" w:color="auto" w:fill="auto"/>
            <w:vAlign w:val="center"/>
          </w:tcPr>
          <w:p w14:paraId="42BCA3D4" w14:textId="77777777" w:rsidR="00B706FE" w:rsidRPr="00500142" w:rsidRDefault="00B706FE" w:rsidP="00B706FE">
            <w:pPr>
              <w:pStyle w:val="afffffffffc"/>
            </w:pPr>
            <w:r w:rsidRPr="00500142">
              <w:t>%</w:t>
            </w:r>
          </w:p>
        </w:tc>
        <w:tc>
          <w:tcPr>
            <w:tcW w:w="1206" w:type="pct"/>
            <w:gridSpan w:val="3"/>
            <w:vAlign w:val="center"/>
          </w:tcPr>
          <w:p w14:paraId="59E5D69A" w14:textId="77777777" w:rsidR="00B706FE" w:rsidRPr="00500142" w:rsidRDefault="00B706FE" w:rsidP="00B706FE">
            <w:pPr>
              <w:pStyle w:val="afffffffffc"/>
            </w:pPr>
            <w:r w:rsidRPr="00500142">
              <w:rPr>
                <w:rFonts w:hint="eastAsia"/>
              </w:rPr>
              <w:t>≤</w:t>
            </w:r>
            <w:r w:rsidRPr="00500142">
              <w:t>20.0</w:t>
            </w:r>
          </w:p>
        </w:tc>
        <w:tc>
          <w:tcPr>
            <w:tcW w:w="989" w:type="pct"/>
            <w:vMerge w:val="restart"/>
            <w:tcBorders>
              <w:right w:val="single" w:sz="8" w:space="0" w:color="auto"/>
            </w:tcBorders>
            <w:vAlign w:val="center"/>
          </w:tcPr>
          <w:p w14:paraId="6166C2EF" w14:textId="453FB7F2" w:rsidR="00B706FE" w:rsidRPr="00500142" w:rsidRDefault="009306DC" w:rsidP="00B706FE">
            <w:pPr>
              <w:pStyle w:val="afffffffffc"/>
            </w:pPr>
            <w:r w:rsidRPr="00500142">
              <w:t>JTG 3420</w:t>
            </w:r>
            <w:r w:rsidRPr="00500142">
              <w:rPr>
                <w:rFonts w:hint="eastAsia"/>
              </w:rPr>
              <w:t>—</w:t>
            </w:r>
            <w:r w:rsidRPr="00500142">
              <w:rPr>
                <w:rFonts w:hint="eastAsia"/>
              </w:rPr>
              <w:t>2020</w:t>
            </w:r>
            <w:r w:rsidRPr="00500142">
              <w:rPr>
                <w:rFonts w:hint="eastAsia"/>
              </w:rPr>
              <w:t>，</w:t>
            </w:r>
            <w:r w:rsidR="00B706FE" w:rsidRPr="00500142">
              <w:t>T 0565</w:t>
            </w:r>
            <w:r w:rsidR="00663585" w:rsidRPr="00500142">
              <w:rPr>
                <w:rFonts w:hint="eastAsia"/>
              </w:rPr>
              <w:t>—</w:t>
            </w:r>
            <w:r w:rsidR="00B706FE" w:rsidRPr="00500142">
              <w:rPr>
                <w:rFonts w:hint="eastAsia"/>
              </w:rPr>
              <w:t>2005</w:t>
            </w:r>
          </w:p>
        </w:tc>
      </w:tr>
      <w:tr w:rsidR="00B706FE" w:rsidRPr="00500142" w14:paraId="35CB0522" w14:textId="77777777" w:rsidTr="00B706FE">
        <w:trPr>
          <w:trHeight w:val="20"/>
        </w:trPr>
        <w:tc>
          <w:tcPr>
            <w:tcW w:w="1062" w:type="pct"/>
            <w:vMerge/>
            <w:tcBorders>
              <w:left w:val="single" w:sz="8" w:space="0" w:color="auto"/>
              <w:bottom w:val="single" w:sz="8" w:space="0" w:color="auto"/>
            </w:tcBorders>
            <w:shd w:val="clear" w:color="auto" w:fill="auto"/>
            <w:vAlign w:val="center"/>
          </w:tcPr>
          <w:p w14:paraId="4F39A2E8" w14:textId="77777777" w:rsidR="00B706FE" w:rsidRPr="00500142" w:rsidRDefault="00B706FE" w:rsidP="00B706FE">
            <w:pPr>
              <w:pStyle w:val="afffffffffc"/>
            </w:pPr>
          </w:p>
        </w:tc>
        <w:tc>
          <w:tcPr>
            <w:tcW w:w="1288" w:type="pct"/>
            <w:tcBorders>
              <w:bottom w:val="single" w:sz="8" w:space="0" w:color="auto"/>
            </w:tcBorders>
            <w:shd w:val="clear" w:color="auto" w:fill="auto"/>
            <w:vAlign w:val="center"/>
          </w:tcPr>
          <w:p w14:paraId="712B6D2E" w14:textId="77777777" w:rsidR="00B706FE" w:rsidRPr="00500142" w:rsidRDefault="00B706FE" w:rsidP="00B706FE">
            <w:pPr>
              <w:pStyle w:val="afffffffffc"/>
            </w:pPr>
            <w:r w:rsidRPr="00500142">
              <w:t>质量损失率</w:t>
            </w:r>
          </w:p>
        </w:tc>
        <w:tc>
          <w:tcPr>
            <w:tcW w:w="455" w:type="pct"/>
            <w:tcBorders>
              <w:bottom w:val="single" w:sz="8" w:space="0" w:color="auto"/>
            </w:tcBorders>
            <w:shd w:val="clear" w:color="auto" w:fill="auto"/>
            <w:vAlign w:val="center"/>
          </w:tcPr>
          <w:p w14:paraId="2A0861D1" w14:textId="77777777" w:rsidR="00B706FE" w:rsidRPr="00500142" w:rsidRDefault="00B706FE" w:rsidP="00B706FE">
            <w:pPr>
              <w:pStyle w:val="afffffffffc"/>
            </w:pPr>
            <w:r w:rsidRPr="00500142">
              <w:t>%</w:t>
            </w:r>
          </w:p>
        </w:tc>
        <w:tc>
          <w:tcPr>
            <w:tcW w:w="1206" w:type="pct"/>
            <w:gridSpan w:val="3"/>
            <w:tcBorders>
              <w:bottom w:val="single" w:sz="8" w:space="0" w:color="auto"/>
            </w:tcBorders>
            <w:vAlign w:val="center"/>
          </w:tcPr>
          <w:p w14:paraId="1E9D5C2E" w14:textId="77777777" w:rsidR="00B706FE" w:rsidRPr="00500142" w:rsidRDefault="00B706FE" w:rsidP="00B706FE">
            <w:pPr>
              <w:pStyle w:val="afffffffffc"/>
            </w:pPr>
            <w:r w:rsidRPr="00500142">
              <w:rPr>
                <w:rFonts w:hint="eastAsia"/>
              </w:rPr>
              <w:t>≤</w:t>
            </w:r>
            <w:r w:rsidRPr="00500142">
              <w:t>5.0</w:t>
            </w:r>
          </w:p>
        </w:tc>
        <w:tc>
          <w:tcPr>
            <w:tcW w:w="989" w:type="pct"/>
            <w:vMerge/>
            <w:tcBorders>
              <w:bottom w:val="single" w:sz="8" w:space="0" w:color="auto"/>
              <w:right w:val="single" w:sz="8" w:space="0" w:color="auto"/>
            </w:tcBorders>
            <w:vAlign w:val="center"/>
          </w:tcPr>
          <w:p w14:paraId="15E60E9B" w14:textId="77777777" w:rsidR="00B706FE" w:rsidRPr="00500142" w:rsidRDefault="00B706FE" w:rsidP="00B706FE">
            <w:pPr>
              <w:pStyle w:val="afffffffffc"/>
              <w:rPr>
                <w:szCs w:val="21"/>
              </w:rPr>
            </w:pPr>
          </w:p>
        </w:tc>
      </w:tr>
    </w:tbl>
    <w:p w14:paraId="3761807A" w14:textId="598744A5" w:rsidR="00EF4B02" w:rsidRPr="00500142" w:rsidRDefault="00EF4B02" w:rsidP="00EF4B02">
      <w:pPr>
        <w:pStyle w:val="afff0"/>
        <w:spacing w:before="156" w:after="156"/>
      </w:pPr>
      <w:bookmarkStart w:id="59" w:name="_Toc180674308"/>
      <w:r w:rsidRPr="00500142">
        <w:t>填缝材料</w:t>
      </w:r>
      <w:bookmarkEnd w:id="58"/>
      <w:bookmarkEnd w:id="59"/>
    </w:p>
    <w:p w14:paraId="328AA71B" w14:textId="107AA428" w:rsidR="00EF4B02" w:rsidRPr="00500142" w:rsidRDefault="00EF4B02" w:rsidP="00EF4B02">
      <w:pPr>
        <w:pStyle w:val="affffe"/>
        <w:ind w:firstLine="420"/>
      </w:pPr>
      <w:r w:rsidRPr="00500142">
        <w:t>大空隙水泥混凝土填缝材料宜选用聚氨酯类、橡胶类、硅酮类和加热施工式沥青填缝料，技术指标</w:t>
      </w:r>
      <w:r w:rsidRPr="00500142">
        <w:rPr>
          <w:rFonts w:hint="eastAsia"/>
        </w:rPr>
        <w:t>及施工方法</w:t>
      </w:r>
      <w:r w:rsidRPr="00500142">
        <w:t>应符合JT/T 203的有关要求。</w:t>
      </w:r>
    </w:p>
    <w:p w14:paraId="0C398809" w14:textId="360A0619" w:rsidR="00EF4B02" w:rsidRPr="00500142" w:rsidRDefault="00EF4B02" w:rsidP="00EF4B02">
      <w:pPr>
        <w:pStyle w:val="afff"/>
        <w:spacing w:before="312" w:after="312"/>
      </w:pPr>
      <w:bookmarkStart w:id="60" w:name="_Toc178526604"/>
      <w:bookmarkStart w:id="61" w:name="_Toc180674309"/>
      <w:r w:rsidRPr="00500142">
        <w:t>结构设计</w:t>
      </w:r>
      <w:bookmarkEnd w:id="60"/>
      <w:bookmarkEnd w:id="61"/>
    </w:p>
    <w:p w14:paraId="162470DA" w14:textId="1E1DF267" w:rsidR="00EF4B02" w:rsidRPr="00500142" w:rsidRDefault="00EF4B02" w:rsidP="00EF4B02">
      <w:pPr>
        <w:pStyle w:val="afff0"/>
        <w:spacing w:before="156" w:after="156"/>
      </w:pPr>
      <w:bookmarkStart w:id="62" w:name="_Toc178526605"/>
      <w:bookmarkStart w:id="63" w:name="_Toc180674310"/>
      <w:r w:rsidRPr="00500142">
        <w:t>一般规定</w:t>
      </w:r>
      <w:bookmarkEnd w:id="62"/>
      <w:bookmarkEnd w:id="63"/>
    </w:p>
    <w:p w14:paraId="0F0A1BC9" w14:textId="13DA7AD9" w:rsidR="00EF4B02" w:rsidRPr="00500142" w:rsidRDefault="00EF4B02" w:rsidP="00EF4B02">
      <w:pPr>
        <w:pStyle w:val="afffffffff4"/>
      </w:pPr>
      <w:r w:rsidRPr="00500142">
        <w:t>复合透水路面设计应结合交通荷载情况、地基承载力、土基均匀性、气候、地下高低水位高度、抗冻等因素，并应满足结构强度、透水、储水等要求。</w:t>
      </w:r>
    </w:p>
    <w:p w14:paraId="11D8B787" w14:textId="4ADE032F" w:rsidR="00EF4B02" w:rsidRPr="00500142" w:rsidRDefault="00EF4B02" w:rsidP="00EF4B02">
      <w:pPr>
        <w:pStyle w:val="afffffffff4"/>
      </w:pPr>
      <w:r w:rsidRPr="00500142">
        <w:t>应综合考虑工程所在地的降雨重现期、降雨强度及降雨历时等降雨特性，及其与路面结构的适应性，设置完善的路面内部和边缘排水系统，以保证复合透水路面具有足够的透排水性能。</w:t>
      </w:r>
    </w:p>
    <w:p w14:paraId="420570C9" w14:textId="2D098B8B" w:rsidR="00EF4B02" w:rsidRPr="00500142" w:rsidRDefault="00EF4B02" w:rsidP="00EF4B02">
      <w:pPr>
        <w:pStyle w:val="afffffffff4"/>
      </w:pPr>
      <w:r w:rsidRPr="00500142">
        <w:t>透水沥青层与大空隙水泥混凝土层之间应设置透水黏结层。</w:t>
      </w:r>
    </w:p>
    <w:p w14:paraId="65C4B871" w14:textId="5EC96790" w:rsidR="00EF4B02" w:rsidRPr="00500142" w:rsidRDefault="00EF4B02" w:rsidP="00EF4B02">
      <w:pPr>
        <w:pStyle w:val="afffffffff4"/>
      </w:pPr>
      <w:r w:rsidRPr="00500142">
        <w:t>透水沥青层</w:t>
      </w:r>
      <w:r w:rsidRPr="00500142">
        <w:rPr>
          <w:rFonts w:hint="eastAsia"/>
        </w:rPr>
        <w:t>按照</w:t>
      </w:r>
      <w:r w:rsidRPr="00500142">
        <w:t>JTG D50</w:t>
      </w:r>
      <w:r w:rsidR="0015561E" w:rsidRPr="00500142">
        <w:rPr>
          <w:rFonts w:hint="eastAsia"/>
        </w:rPr>
        <w:t>规定的</w:t>
      </w:r>
      <w:r w:rsidR="00550FA3" w:rsidRPr="00500142">
        <w:rPr>
          <w:rFonts w:hint="eastAsia"/>
        </w:rPr>
        <w:t>方法进行设计</w:t>
      </w:r>
      <w:r w:rsidRPr="00500142">
        <w:rPr>
          <w:rFonts w:hint="eastAsia"/>
        </w:rPr>
        <w:t>，无机结合料稳定层</w:t>
      </w:r>
      <w:r w:rsidR="00550FA3" w:rsidRPr="00500142">
        <w:rPr>
          <w:rFonts w:hint="eastAsia"/>
        </w:rPr>
        <w:t>的</w:t>
      </w:r>
      <w:r w:rsidRPr="00500142">
        <w:rPr>
          <w:rFonts w:hint="eastAsia"/>
        </w:rPr>
        <w:t>疲劳开裂损坏、沥青混合料层的永久变形量、设计年限应满足</w:t>
      </w:r>
      <w:r w:rsidR="00D227CF" w:rsidRPr="00500142">
        <w:rPr>
          <w:rFonts w:hint="eastAsia"/>
        </w:rPr>
        <w:t>设计</w:t>
      </w:r>
      <w:r w:rsidRPr="00500142">
        <w:rPr>
          <w:rFonts w:hint="eastAsia"/>
        </w:rPr>
        <w:t>要求</w:t>
      </w:r>
      <w:r w:rsidRPr="00500142">
        <w:t>。</w:t>
      </w:r>
    </w:p>
    <w:p w14:paraId="46E4B6B2" w14:textId="328C5A67" w:rsidR="00EF4B02" w:rsidRPr="00500142" w:rsidRDefault="00EF4B02" w:rsidP="00EF4B02">
      <w:pPr>
        <w:pStyle w:val="afffffffff4"/>
      </w:pPr>
      <w:r w:rsidRPr="00500142">
        <w:t>大空隙水泥混凝土层</w:t>
      </w:r>
      <w:r w:rsidRPr="00500142">
        <w:rPr>
          <w:rFonts w:hint="eastAsia"/>
        </w:rPr>
        <w:t>按照JTG D40</w:t>
      </w:r>
      <w:r w:rsidR="0015561E" w:rsidRPr="00500142">
        <w:rPr>
          <w:rFonts w:hint="eastAsia"/>
        </w:rPr>
        <w:t>规定的方法</w:t>
      </w:r>
      <w:r w:rsidR="00D227CF" w:rsidRPr="00500142">
        <w:rPr>
          <w:rFonts w:hint="eastAsia"/>
        </w:rPr>
        <w:t>进行设计</w:t>
      </w:r>
      <w:r w:rsidRPr="00500142">
        <w:rPr>
          <w:rFonts w:hint="eastAsia"/>
        </w:rPr>
        <w:t>，设计轴载下的疲劳应力、极限荷载下的荷载应力以及设计年限应满足</w:t>
      </w:r>
      <w:r w:rsidR="0015561E" w:rsidRPr="00500142">
        <w:rPr>
          <w:rFonts w:hint="eastAsia"/>
        </w:rPr>
        <w:t>设计</w:t>
      </w:r>
      <w:r w:rsidRPr="00500142">
        <w:rPr>
          <w:rFonts w:hint="eastAsia"/>
        </w:rPr>
        <w:t>要求</w:t>
      </w:r>
      <w:r w:rsidRPr="00500142">
        <w:t>。</w:t>
      </w:r>
    </w:p>
    <w:p w14:paraId="4F4196DE" w14:textId="7B3702FD" w:rsidR="00EF4B02" w:rsidRPr="00500142" w:rsidRDefault="00EF4B02" w:rsidP="00EF4B02">
      <w:pPr>
        <w:pStyle w:val="afffffffff4"/>
        <w:rPr>
          <w:szCs w:val="21"/>
        </w:rPr>
      </w:pPr>
      <w:r w:rsidRPr="00500142">
        <w:rPr>
          <w:rFonts w:hint="eastAsia"/>
          <w:szCs w:val="21"/>
        </w:rPr>
        <w:t>复合透水路面的路面排水系统应由排水功能层和边缘排水设施组成，路面雨水等</w:t>
      </w:r>
      <w:r w:rsidR="0015561E" w:rsidRPr="00500142">
        <w:rPr>
          <w:rFonts w:hint="eastAsia"/>
          <w:szCs w:val="21"/>
        </w:rPr>
        <w:t>先</w:t>
      </w:r>
      <w:r w:rsidRPr="00500142">
        <w:rPr>
          <w:rFonts w:hint="eastAsia"/>
          <w:szCs w:val="21"/>
        </w:rPr>
        <w:t>通过透水沥青层和大空隙水泥混凝土层后，再沿防水封层横向进入路侧边缘排水设施中。</w:t>
      </w:r>
    </w:p>
    <w:p w14:paraId="22459213" w14:textId="50E24DC0" w:rsidR="00EF4B02" w:rsidRPr="00500142" w:rsidRDefault="00EF4B02" w:rsidP="00EF4B02">
      <w:pPr>
        <w:pStyle w:val="afff0"/>
        <w:spacing w:before="156" w:after="156"/>
      </w:pPr>
      <w:bookmarkStart w:id="64" w:name="_Toc180674311"/>
      <w:r w:rsidRPr="00500142">
        <w:t>结构组合</w:t>
      </w:r>
      <w:bookmarkEnd w:id="64"/>
    </w:p>
    <w:p w14:paraId="6201AB0E" w14:textId="07C33231" w:rsidR="00EF4B02" w:rsidRPr="00500142" w:rsidRDefault="00EF4B02" w:rsidP="00EF4B02">
      <w:pPr>
        <w:pStyle w:val="afffffffff4"/>
      </w:pPr>
      <w:r w:rsidRPr="00500142">
        <w:t>复合透水路面（CPP）</w:t>
      </w:r>
      <w:r w:rsidR="0015561E" w:rsidRPr="00500142">
        <w:rPr>
          <w:rFonts w:hint="eastAsia"/>
        </w:rPr>
        <w:t>的</w:t>
      </w:r>
      <w:r w:rsidR="0015561E" w:rsidRPr="00500142">
        <w:t>典型</w:t>
      </w:r>
      <w:r w:rsidRPr="00500142">
        <w:t>结构见图1。</w:t>
      </w:r>
      <w:r w:rsidRPr="00500142">
        <w:rPr>
          <w:rFonts w:hint="eastAsia"/>
        </w:rPr>
        <w:t>典型基层结构见图2。</w:t>
      </w:r>
    </w:p>
    <w:p w14:paraId="1467FE64" w14:textId="14ABF05F" w:rsidR="00EF4B02" w:rsidRPr="00EF4B02" w:rsidRDefault="009278BC" w:rsidP="00472A76">
      <w:pPr>
        <w:widowControl/>
        <w:spacing w:beforeLines="50" w:before="156" w:afterLines="50" w:after="156" w:line="240" w:lineRule="auto"/>
        <w:jc w:val="center"/>
        <w:rPr>
          <w:rFonts w:ascii="Times New Roman" w:eastAsia="黑体" w:hAnsi="Times New Roman"/>
          <w:color w:val="000000"/>
        </w:rPr>
      </w:pPr>
      <w:r w:rsidRPr="009278BC">
        <w:rPr>
          <w:rFonts w:ascii="Times New Roman" w:eastAsia="黑体" w:hAnsi="Times New Roman"/>
          <w:noProof/>
          <w:color w:val="000000"/>
        </w:rPr>
        <w:drawing>
          <wp:anchor distT="0" distB="0" distL="114300" distR="114300" simplePos="0" relativeHeight="251669504" behindDoc="0" locked="0" layoutInCell="1" allowOverlap="1" wp14:anchorId="4FDC7E89" wp14:editId="4138FF17">
            <wp:simplePos x="0" y="0"/>
            <wp:positionH relativeFrom="margin">
              <wp:align>center</wp:align>
            </wp:positionH>
            <wp:positionV relativeFrom="paragraph">
              <wp:posOffset>193040</wp:posOffset>
            </wp:positionV>
            <wp:extent cx="4954270" cy="3001645"/>
            <wp:effectExtent l="0" t="0" r="0" b="8255"/>
            <wp:wrapTopAndBottom/>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54270" cy="30016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3529AC" w14:textId="7DFA0296" w:rsidR="00EF4B02" w:rsidRPr="00500142" w:rsidRDefault="00472A76" w:rsidP="00A74A6C">
      <w:pPr>
        <w:pStyle w:val="aff0"/>
        <w:spacing w:before="156" w:after="156"/>
      </w:pPr>
      <w:r w:rsidRPr="00500142">
        <w:rPr>
          <w:rFonts w:hint="eastAsia"/>
        </w:rPr>
        <w:t>复合透水路面（CPP）结构示意图</w:t>
      </w:r>
    </w:p>
    <w:tbl>
      <w:tblPr>
        <w:tblW w:w="0" w:type="auto"/>
        <w:tblLook w:val="04A0" w:firstRow="1" w:lastRow="0" w:firstColumn="1" w:lastColumn="0" w:noHBand="0" w:noVBand="1"/>
      </w:tblPr>
      <w:tblGrid>
        <w:gridCol w:w="4745"/>
        <w:gridCol w:w="4609"/>
      </w:tblGrid>
      <w:tr w:rsidR="009278BC" w14:paraId="2F1E6A5E" w14:textId="77777777" w:rsidTr="00A74A6C">
        <w:tc>
          <w:tcPr>
            <w:tcW w:w="4633" w:type="dxa"/>
            <w:shd w:val="clear" w:color="auto" w:fill="auto"/>
          </w:tcPr>
          <w:p w14:paraId="67F3EC2F" w14:textId="2B5D2FC1" w:rsidR="00A74A6C" w:rsidRDefault="009278BC" w:rsidP="00A74A6C">
            <w:pPr>
              <w:spacing w:line="240" w:lineRule="auto"/>
              <w:rPr>
                <w:rFonts w:ascii="Times New Roman" w:eastAsia="黑体" w:hAnsi="Times New Roman"/>
                <w:color w:val="000000"/>
              </w:rPr>
            </w:pPr>
            <w:r w:rsidRPr="009278BC">
              <w:rPr>
                <w:rFonts w:ascii="Times New Roman" w:eastAsia="黑体" w:hAnsi="Times New Roman"/>
                <w:noProof/>
                <w:color w:val="000000"/>
              </w:rPr>
              <w:drawing>
                <wp:anchor distT="0" distB="0" distL="114300" distR="114300" simplePos="0" relativeHeight="251665408" behindDoc="0" locked="0" layoutInCell="1" allowOverlap="1" wp14:anchorId="14C292E2" wp14:editId="34D094F1">
                  <wp:simplePos x="0" y="0"/>
                  <wp:positionH relativeFrom="column">
                    <wp:posOffset>-68580</wp:posOffset>
                  </wp:positionH>
                  <wp:positionV relativeFrom="paragraph">
                    <wp:posOffset>2540</wp:posOffset>
                  </wp:positionV>
                  <wp:extent cx="3176905" cy="2278380"/>
                  <wp:effectExtent l="0" t="0" r="4445" b="7620"/>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76905" cy="22783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11" w:type="dxa"/>
            <w:shd w:val="clear" w:color="auto" w:fill="auto"/>
          </w:tcPr>
          <w:p w14:paraId="13B8AF01" w14:textId="64CC8A1F" w:rsidR="00A74A6C" w:rsidRDefault="009278BC" w:rsidP="00A74A6C">
            <w:pPr>
              <w:spacing w:line="240" w:lineRule="auto"/>
              <w:jc w:val="center"/>
              <w:rPr>
                <w:rFonts w:ascii="Times New Roman" w:eastAsia="黑体" w:hAnsi="Times New Roman"/>
                <w:color w:val="000000"/>
              </w:rPr>
            </w:pPr>
            <w:r w:rsidRPr="009278BC">
              <w:rPr>
                <w:rFonts w:ascii="Times New Roman" w:eastAsia="黑体" w:hAnsi="Times New Roman"/>
                <w:noProof/>
                <w:color w:val="000000"/>
              </w:rPr>
              <w:drawing>
                <wp:anchor distT="0" distB="0" distL="114300" distR="114300" simplePos="0" relativeHeight="251667456" behindDoc="0" locked="0" layoutInCell="1" allowOverlap="1" wp14:anchorId="40D511F3" wp14:editId="403E65B5">
                  <wp:simplePos x="0" y="0"/>
                  <wp:positionH relativeFrom="column">
                    <wp:posOffset>-68580</wp:posOffset>
                  </wp:positionH>
                  <wp:positionV relativeFrom="paragraph">
                    <wp:posOffset>2540</wp:posOffset>
                  </wp:positionV>
                  <wp:extent cx="3076718" cy="2232660"/>
                  <wp:effectExtent l="0" t="0" r="9525" b="0"/>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76861" cy="2232764"/>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9278BC" w14:paraId="632BFD1B" w14:textId="77777777" w:rsidTr="00A74A6C">
        <w:tc>
          <w:tcPr>
            <w:tcW w:w="4633" w:type="dxa"/>
            <w:shd w:val="clear" w:color="auto" w:fill="auto"/>
          </w:tcPr>
          <w:p w14:paraId="3CE36A0C" w14:textId="77777777" w:rsidR="00A74A6C" w:rsidRDefault="00A74A6C" w:rsidP="00A74A6C">
            <w:pPr>
              <w:spacing w:line="240" w:lineRule="auto"/>
              <w:jc w:val="center"/>
              <w:rPr>
                <w:rFonts w:ascii="Times New Roman" w:eastAsia="黑体" w:hAnsi="Times New Roman"/>
                <w:color w:val="000000"/>
              </w:rPr>
            </w:pPr>
            <w:r>
              <w:rPr>
                <w:rFonts w:ascii="Times New Roman" w:eastAsia="黑体" w:hAnsi="Times New Roman" w:hint="eastAsia"/>
                <w:color w:val="000000"/>
              </w:rPr>
              <w:t>（</w:t>
            </w:r>
            <w:r>
              <w:rPr>
                <w:rFonts w:ascii="Times New Roman" w:eastAsia="黑体" w:hAnsi="Times New Roman" w:hint="eastAsia"/>
                <w:color w:val="000000"/>
              </w:rPr>
              <w:t>a</w:t>
            </w:r>
            <w:r>
              <w:rPr>
                <w:rFonts w:ascii="Times New Roman" w:eastAsia="黑体" w:hAnsi="Times New Roman" w:hint="eastAsia"/>
                <w:color w:val="000000"/>
              </w:rPr>
              <w:t>）不透水基层</w:t>
            </w:r>
          </w:p>
        </w:tc>
        <w:tc>
          <w:tcPr>
            <w:tcW w:w="4711" w:type="dxa"/>
            <w:shd w:val="clear" w:color="auto" w:fill="auto"/>
          </w:tcPr>
          <w:p w14:paraId="7B68164A" w14:textId="77777777" w:rsidR="00A74A6C" w:rsidRDefault="00A74A6C" w:rsidP="00A74A6C">
            <w:pPr>
              <w:spacing w:line="240" w:lineRule="auto"/>
              <w:jc w:val="center"/>
              <w:rPr>
                <w:rFonts w:ascii="Times New Roman" w:eastAsia="黑体" w:hAnsi="Times New Roman"/>
                <w:color w:val="000000"/>
              </w:rPr>
            </w:pPr>
            <w:r>
              <w:rPr>
                <w:rFonts w:ascii="Times New Roman" w:eastAsia="黑体" w:hAnsi="Times New Roman" w:hint="eastAsia"/>
                <w:color w:val="000000"/>
              </w:rPr>
              <w:t>（</w:t>
            </w:r>
            <w:r>
              <w:rPr>
                <w:rFonts w:ascii="Times New Roman" w:eastAsia="黑体" w:hAnsi="Times New Roman" w:hint="eastAsia"/>
                <w:color w:val="000000"/>
              </w:rPr>
              <w:t>b</w:t>
            </w:r>
            <w:r>
              <w:rPr>
                <w:rFonts w:ascii="Times New Roman" w:eastAsia="黑体" w:hAnsi="Times New Roman" w:hint="eastAsia"/>
                <w:color w:val="000000"/>
              </w:rPr>
              <w:t>）透水基层</w:t>
            </w:r>
          </w:p>
        </w:tc>
      </w:tr>
    </w:tbl>
    <w:p w14:paraId="1214618D" w14:textId="1CEFD22B" w:rsidR="00472A76" w:rsidRDefault="00A74A6C" w:rsidP="00A74A6C">
      <w:pPr>
        <w:pStyle w:val="aff0"/>
        <w:spacing w:before="156" w:after="156"/>
      </w:pPr>
      <w:r w:rsidRPr="00A74A6C">
        <w:rPr>
          <w:rFonts w:hint="eastAsia"/>
        </w:rPr>
        <w:t>基层结构示意图</w:t>
      </w:r>
    </w:p>
    <w:p w14:paraId="4792449A" w14:textId="78B21B63" w:rsidR="00A74A6C" w:rsidRPr="00500142" w:rsidRDefault="00A74A6C" w:rsidP="00A74A6C">
      <w:pPr>
        <w:pStyle w:val="afffffffff4"/>
      </w:pPr>
      <w:r w:rsidRPr="00500142">
        <w:rPr>
          <w:rFonts w:hint="eastAsia"/>
        </w:rPr>
        <w:t>不同</w:t>
      </w:r>
      <w:r w:rsidR="004075D8" w:rsidRPr="00500142">
        <w:rPr>
          <w:rFonts w:hint="eastAsia"/>
        </w:rPr>
        <w:t>类型道路</w:t>
      </w:r>
      <w:r w:rsidRPr="00500142">
        <w:rPr>
          <w:rFonts w:hint="eastAsia"/>
        </w:rPr>
        <w:t>典型复合透水路面结构及厚度宜参照表12。</w:t>
      </w:r>
    </w:p>
    <w:p w14:paraId="743E8C8E" w14:textId="5906C8E8" w:rsidR="00A74A6C" w:rsidRPr="00500142" w:rsidRDefault="00A74A6C" w:rsidP="00A74A6C">
      <w:pPr>
        <w:pStyle w:val="aff5"/>
        <w:spacing w:before="156" w:after="156"/>
      </w:pPr>
      <w:r w:rsidRPr="00500142">
        <w:rPr>
          <w:rFonts w:hint="eastAsia"/>
        </w:rPr>
        <w:t>不同</w:t>
      </w:r>
      <w:r w:rsidR="004075D8" w:rsidRPr="00500142">
        <w:rPr>
          <w:rFonts w:hint="eastAsia"/>
        </w:rPr>
        <w:t>类型道路</w:t>
      </w:r>
      <w:r w:rsidRPr="00500142">
        <w:rPr>
          <w:rFonts w:hint="eastAsia"/>
        </w:rPr>
        <w:t>典型复合透水路面结构及厚度设计范围</w:t>
      </w:r>
    </w:p>
    <w:tbl>
      <w:tblPr>
        <w:tblW w:w="5088"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86"/>
        <w:gridCol w:w="2665"/>
        <w:gridCol w:w="3303"/>
        <w:gridCol w:w="2944"/>
      </w:tblGrid>
      <w:tr w:rsidR="004D7017" w:rsidRPr="00500142" w14:paraId="770DF762" w14:textId="77777777" w:rsidTr="004D7017">
        <w:trPr>
          <w:trHeight w:val="59"/>
          <w:tblHeader/>
          <w:jc w:val="center"/>
        </w:trPr>
        <w:tc>
          <w:tcPr>
            <w:tcW w:w="308" w:type="pct"/>
            <w:tcBorders>
              <w:top w:val="single" w:sz="8" w:space="0" w:color="auto"/>
              <w:bottom w:val="single" w:sz="8" w:space="0" w:color="auto"/>
            </w:tcBorders>
            <w:vAlign w:val="center"/>
          </w:tcPr>
          <w:p w14:paraId="1544F27A" w14:textId="509545B8" w:rsidR="004D7017" w:rsidRPr="00500142" w:rsidRDefault="0021732A" w:rsidP="00B80228">
            <w:pPr>
              <w:pStyle w:val="afffffffffc"/>
            </w:pPr>
            <w:bookmarkStart w:id="65" w:name="_Toc180674312"/>
            <w:r w:rsidRPr="00500142">
              <w:rPr>
                <w:rFonts w:hint="eastAsia"/>
              </w:rPr>
              <w:t>道路类型</w:t>
            </w:r>
          </w:p>
        </w:tc>
        <w:tc>
          <w:tcPr>
            <w:tcW w:w="1403" w:type="pct"/>
            <w:tcBorders>
              <w:top w:val="single" w:sz="8" w:space="0" w:color="auto"/>
              <w:bottom w:val="single" w:sz="8" w:space="0" w:color="auto"/>
            </w:tcBorders>
            <w:vAlign w:val="center"/>
          </w:tcPr>
          <w:p w14:paraId="1116EB45" w14:textId="77777777" w:rsidR="004D7017" w:rsidRPr="00500142" w:rsidRDefault="004D7017" w:rsidP="00B80228">
            <w:pPr>
              <w:pStyle w:val="afffffffffc"/>
            </w:pPr>
            <w:r w:rsidRPr="00500142">
              <w:t>人行道、园林道路、广场</w:t>
            </w:r>
          </w:p>
        </w:tc>
        <w:tc>
          <w:tcPr>
            <w:tcW w:w="1739" w:type="pct"/>
            <w:tcBorders>
              <w:top w:val="single" w:sz="8" w:space="0" w:color="auto"/>
              <w:bottom w:val="single" w:sz="8" w:space="0" w:color="auto"/>
            </w:tcBorders>
            <w:vAlign w:val="center"/>
          </w:tcPr>
          <w:p w14:paraId="374C6B57" w14:textId="7BD80EC0" w:rsidR="004D7017" w:rsidRPr="00500142" w:rsidRDefault="004D7017" w:rsidP="00B80228">
            <w:pPr>
              <w:pStyle w:val="afffffffffc"/>
            </w:pPr>
            <w:r w:rsidRPr="00500142">
              <w:t>二级及二级以下公路、市政道路</w:t>
            </w:r>
            <w:r w:rsidR="0021732A" w:rsidRPr="00500142">
              <w:rPr>
                <w:rFonts w:hint="eastAsia"/>
              </w:rPr>
              <w:t>快速路、</w:t>
            </w:r>
            <w:r w:rsidRPr="00500142">
              <w:rPr>
                <w:rFonts w:hint="eastAsia"/>
              </w:rPr>
              <w:t>主干道</w:t>
            </w:r>
            <w:r w:rsidRPr="00500142">
              <w:t>、小车</w:t>
            </w:r>
            <w:r w:rsidRPr="00500142">
              <w:t>/</w:t>
            </w:r>
            <w:r w:rsidRPr="00500142">
              <w:t>客车停车区</w:t>
            </w:r>
          </w:p>
        </w:tc>
        <w:tc>
          <w:tcPr>
            <w:tcW w:w="1550" w:type="pct"/>
            <w:tcBorders>
              <w:top w:val="single" w:sz="8" w:space="0" w:color="auto"/>
              <w:bottom w:val="single" w:sz="8" w:space="0" w:color="auto"/>
            </w:tcBorders>
            <w:vAlign w:val="center"/>
          </w:tcPr>
          <w:p w14:paraId="09BEC811" w14:textId="77777777" w:rsidR="004D7017" w:rsidRPr="00500142" w:rsidRDefault="004D7017" w:rsidP="00B80228">
            <w:pPr>
              <w:pStyle w:val="afffffffffc"/>
            </w:pPr>
            <w:r w:rsidRPr="00500142">
              <w:t>高速公路、一级公路、货车停车区、市政道路</w:t>
            </w:r>
            <w:r w:rsidRPr="00500142">
              <w:rPr>
                <w:rFonts w:hint="eastAsia"/>
              </w:rPr>
              <w:t>次干道及以下</w:t>
            </w:r>
          </w:p>
        </w:tc>
      </w:tr>
      <w:tr w:rsidR="004D7017" w:rsidRPr="00B905AB" w14:paraId="25CC80F9" w14:textId="77777777" w:rsidTr="004D7017">
        <w:trPr>
          <w:trHeight w:val="318"/>
          <w:jc w:val="center"/>
        </w:trPr>
        <w:tc>
          <w:tcPr>
            <w:tcW w:w="308" w:type="pct"/>
            <w:tcBorders>
              <w:top w:val="single" w:sz="8" w:space="0" w:color="auto"/>
            </w:tcBorders>
            <w:vAlign w:val="center"/>
          </w:tcPr>
          <w:p w14:paraId="6DD8682E" w14:textId="77777777" w:rsidR="004D7017" w:rsidRPr="00500142" w:rsidRDefault="004D7017" w:rsidP="00B80228">
            <w:pPr>
              <w:pStyle w:val="afffffffffc"/>
            </w:pPr>
            <w:r w:rsidRPr="00500142">
              <w:t>推荐</w:t>
            </w:r>
          </w:p>
          <w:p w14:paraId="22219709" w14:textId="77777777" w:rsidR="004D7017" w:rsidRPr="00500142" w:rsidRDefault="004D7017" w:rsidP="00B80228">
            <w:pPr>
              <w:pStyle w:val="afffffffffc"/>
            </w:pPr>
            <w:r w:rsidRPr="00500142">
              <w:t>路面结构</w:t>
            </w:r>
          </w:p>
        </w:tc>
        <w:tc>
          <w:tcPr>
            <w:tcW w:w="1403" w:type="pct"/>
            <w:tcBorders>
              <w:top w:val="single" w:sz="8" w:space="0" w:color="auto"/>
            </w:tcBorders>
            <w:vAlign w:val="center"/>
          </w:tcPr>
          <w:p w14:paraId="7DAC0484" w14:textId="77777777" w:rsidR="004D7017" w:rsidRPr="00500142" w:rsidRDefault="004D7017" w:rsidP="004D7017">
            <w:pPr>
              <w:pStyle w:val="afffffffffc"/>
              <w:jc w:val="both"/>
            </w:pPr>
            <w:r w:rsidRPr="00500142">
              <w:t>1</w:t>
            </w:r>
            <w:r w:rsidRPr="00500142">
              <w:t>、透水沥青层</w:t>
            </w:r>
            <w:r w:rsidRPr="00500142">
              <w:t>PA-5</w:t>
            </w:r>
            <w:r w:rsidRPr="00500142">
              <w:t>，</w:t>
            </w:r>
            <w:r w:rsidRPr="00500142">
              <w:t>2</w:t>
            </w:r>
            <w:r w:rsidRPr="00500142">
              <w:rPr>
                <w:rFonts w:hint="eastAsia"/>
              </w:rPr>
              <w:t>0mm</w:t>
            </w:r>
            <w:r w:rsidRPr="00500142">
              <w:t>～</w:t>
            </w:r>
            <w:r w:rsidRPr="00500142">
              <w:t>4</w:t>
            </w:r>
            <w:r w:rsidRPr="00500142">
              <w:rPr>
                <w:rFonts w:hint="eastAsia"/>
              </w:rPr>
              <w:t>0mm</w:t>
            </w:r>
            <w:r w:rsidRPr="00500142">
              <w:t>；</w:t>
            </w:r>
          </w:p>
          <w:p w14:paraId="4B362A66" w14:textId="77777777" w:rsidR="004D7017" w:rsidRPr="00500142" w:rsidRDefault="004D7017" w:rsidP="004D7017">
            <w:pPr>
              <w:pStyle w:val="afffffffffc"/>
              <w:jc w:val="both"/>
            </w:pPr>
            <w:r w:rsidRPr="00500142">
              <w:t>2</w:t>
            </w:r>
            <w:r w:rsidRPr="00500142">
              <w:t>、透水黏结层</w:t>
            </w:r>
            <w:r w:rsidRPr="00500142">
              <w:rPr>
                <w:rFonts w:hint="eastAsia"/>
              </w:rPr>
              <w:t>，</w:t>
            </w:r>
            <w:r w:rsidRPr="00500142">
              <w:t>洒布</w:t>
            </w:r>
            <w:r w:rsidRPr="00500142">
              <w:t>SBS</w:t>
            </w:r>
            <w:r w:rsidRPr="00500142">
              <w:t>改性乳化沥青，</w:t>
            </w:r>
            <w:r w:rsidRPr="00500142">
              <w:t>0.1</w:t>
            </w:r>
            <w:r w:rsidRPr="00500142">
              <w:t>～</w:t>
            </w:r>
            <w:r w:rsidRPr="00500142">
              <w:t>0.3mm</w:t>
            </w:r>
            <w:r w:rsidRPr="00500142">
              <w:t>；</w:t>
            </w:r>
          </w:p>
          <w:p w14:paraId="78055B00" w14:textId="77777777" w:rsidR="004D7017" w:rsidRPr="00500142" w:rsidRDefault="004D7017" w:rsidP="004D7017">
            <w:pPr>
              <w:pStyle w:val="afffffffffc"/>
              <w:jc w:val="both"/>
            </w:pPr>
            <w:r w:rsidRPr="00500142">
              <w:t>3</w:t>
            </w:r>
            <w:r w:rsidRPr="00500142">
              <w:t>、大空隙水泥混凝土层，</w:t>
            </w:r>
            <w:r w:rsidRPr="00500142">
              <w:t>C20</w:t>
            </w:r>
            <w:r w:rsidRPr="00500142">
              <w:t>，弯拉强度</w:t>
            </w:r>
            <w:r w:rsidRPr="00500142">
              <w:rPr>
                <w:rFonts w:ascii="宋体" w:hAnsi="宋体" w:hint="eastAsia"/>
              </w:rPr>
              <w:t>≥</w:t>
            </w:r>
            <w:r w:rsidRPr="00500142">
              <w:t>2.5MPa</w:t>
            </w:r>
            <w:r w:rsidRPr="00500142">
              <w:t>，</w:t>
            </w:r>
            <w:r w:rsidRPr="00500142">
              <w:t>10</w:t>
            </w:r>
            <w:r w:rsidRPr="00500142">
              <w:rPr>
                <w:rFonts w:hint="eastAsia"/>
              </w:rPr>
              <w:t>0mm</w:t>
            </w:r>
            <w:r w:rsidRPr="00500142">
              <w:t>～</w:t>
            </w:r>
            <w:r w:rsidRPr="00500142">
              <w:t>15</w:t>
            </w:r>
            <w:r w:rsidRPr="00500142">
              <w:rPr>
                <w:rFonts w:hint="eastAsia"/>
              </w:rPr>
              <w:t>0mm</w:t>
            </w:r>
            <w:r w:rsidRPr="00500142">
              <w:t>；</w:t>
            </w:r>
          </w:p>
          <w:p w14:paraId="008107F0" w14:textId="77777777" w:rsidR="004D7017" w:rsidRPr="00500142" w:rsidRDefault="004D7017" w:rsidP="004D7017">
            <w:pPr>
              <w:pStyle w:val="afffffffffc"/>
              <w:jc w:val="both"/>
            </w:pPr>
            <w:r w:rsidRPr="00500142">
              <w:t>4</w:t>
            </w:r>
            <w:r w:rsidRPr="00500142">
              <w:t>、透水基层</w:t>
            </w:r>
            <w:r w:rsidRPr="00500142">
              <w:t>-</w:t>
            </w:r>
            <w:r w:rsidRPr="00500142">
              <w:t>大空隙级配碎石，</w:t>
            </w:r>
            <w:r w:rsidRPr="00500142">
              <w:t>15</w:t>
            </w:r>
            <w:r w:rsidRPr="00500142">
              <w:rPr>
                <w:rFonts w:hint="eastAsia"/>
              </w:rPr>
              <w:t>0mm</w:t>
            </w:r>
            <w:r w:rsidRPr="00500142">
              <w:t>～</w:t>
            </w:r>
            <w:r w:rsidRPr="00500142">
              <w:t>20</w:t>
            </w:r>
            <w:r w:rsidRPr="00500142">
              <w:rPr>
                <w:rFonts w:hint="eastAsia"/>
              </w:rPr>
              <w:t>0mm</w:t>
            </w:r>
            <w:r w:rsidRPr="00500142">
              <w:t>；</w:t>
            </w:r>
          </w:p>
          <w:p w14:paraId="711A3C41" w14:textId="77777777" w:rsidR="004D7017" w:rsidRPr="00500142" w:rsidRDefault="004D7017" w:rsidP="004D7017">
            <w:pPr>
              <w:pStyle w:val="afffffffffc"/>
              <w:jc w:val="both"/>
            </w:pPr>
            <w:r w:rsidRPr="00500142">
              <w:t>5</w:t>
            </w:r>
            <w:r w:rsidRPr="00500142">
              <w:t>、</w:t>
            </w:r>
            <w:r w:rsidRPr="00500142">
              <w:rPr>
                <w:rFonts w:hint="eastAsia"/>
              </w:rPr>
              <w:t>反滤层</w:t>
            </w:r>
            <w:r w:rsidRPr="00500142">
              <w:t>。</w:t>
            </w:r>
          </w:p>
        </w:tc>
        <w:tc>
          <w:tcPr>
            <w:tcW w:w="1739" w:type="pct"/>
            <w:tcBorders>
              <w:top w:val="single" w:sz="8" w:space="0" w:color="auto"/>
            </w:tcBorders>
            <w:vAlign w:val="center"/>
          </w:tcPr>
          <w:p w14:paraId="1686810E" w14:textId="77777777" w:rsidR="004D7017" w:rsidRPr="00500142" w:rsidRDefault="004D7017" w:rsidP="004D7017">
            <w:pPr>
              <w:pStyle w:val="afffffffffc"/>
              <w:jc w:val="both"/>
            </w:pPr>
            <w:r w:rsidRPr="00500142">
              <w:t>1</w:t>
            </w:r>
            <w:r w:rsidRPr="00500142">
              <w:t>、透水沥青层</w:t>
            </w:r>
            <w:r w:rsidRPr="00500142">
              <w:t>PA-10</w:t>
            </w:r>
            <w:r w:rsidRPr="00500142">
              <w:t>，</w:t>
            </w:r>
            <w:r w:rsidRPr="00500142">
              <w:t>4</w:t>
            </w:r>
            <w:r w:rsidRPr="00500142">
              <w:rPr>
                <w:rFonts w:hint="eastAsia"/>
              </w:rPr>
              <w:t>0mm</w:t>
            </w:r>
            <w:r w:rsidRPr="00500142">
              <w:t>～</w:t>
            </w:r>
            <w:r w:rsidRPr="00500142">
              <w:t>6</w:t>
            </w:r>
            <w:r w:rsidRPr="00500142">
              <w:rPr>
                <w:rFonts w:hint="eastAsia"/>
              </w:rPr>
              <w:t>0mm</w:t>
            </w:r>
            <w:r w:rsidRPr="00500142">
              <w:t>；</w:t>
            </w:r>
          </w:p>
          <w:p w14:paraId="4111A345" w14:textId="77777777" w:rsidR="004D7017" w:rsidRPr="00500142" w:rsidRDefault="004D7017" w:rsidP="004D7017">
            <w:pPr>
              <w:pStyle w:val="afffffffffc"/>
              <w:jc w:val="both"/>
            </w:pPr>
            <w:r w:rsidRPr="00500142">
              <w:t>2</w:t>
            </w:r>
            <w:r w:rsidRPr="00500142">
              <w:t>、透水黏结层</w:t>
            </w:r>
            <w:r w:rsidRPr="00500142">
              <w:rPr>
                <w:rFonts w:hint="eastAsia"/>
              </w:rPr>
              <w:t>，</w:t>
            </w:r>
            <w:r w:rsidRPr="00500142">
              <w:t>洒布</w:t>
            </w:r>
            <w:r w:rsidRPr="00500142">
              <w:t>SBS</w:t>
            </w:r>
            <w:r w:rsidRPr="00500142">
              <w:t>改性乳化沥青，</w:t>
            </w:r>
            <w:r w:rsidRPr="00500142">
              <w:t>0.3</w:t>
            </w:r>
            <w:r w:rsidRPr="00500142">
              <w:rPr>
                <w:rFonts w:hint="eastAsia"/>
              </w:rPr>
              <w:t>mm</w:t>
            </w:r>
            <w:r w:rsidRPr="00500142">
              <w:t>～</w:t>
            </w:r>
            <w:r w:rsidRPr="00500142">
              <w:t>0.5mm</w:t>
            </w:r>
            <w:r w:rsidRPr="00500142">
              <w:t>；</w:t>
            </w:r>
          </w:p>
          <w:p w14:paraId="5CB155D9" w14:textId="77777777" w:rsidR="004D7017" w:rsidRPr="00500142" w:rsidRDefault="004D7017" w:rsidP="004D7017">
            <w:pPr>
              <w:pStyle w:val="afffffffffc"/>
              <w:jc w:val="both"/>
            </w:pPr>
            <w:r w:rsidRPr="00500142">
              <w:t>3</w:t>
            </w:r>
            <w:r w:rsidRPr="00500142">
              <w:t>、大空隙水泥混凝土层，</w:t>
            </w:r>
            <w:r w:rsidRPr="00500142">
              <w:t>C30</w:t>
            </w:r>
            <w:r w:rsidRPr="00500142">
              <w:t>，弯拉强度</w:t>
            </w:r>
            <w:r w:rsidRPr="00500142">
              <w:rPr>
                <w:rFonts w:ascii="宋体" w:hAnsi="宋体" w:hint="eastAsia"/>
              </w:rPr>
              <w:t>≥</w:t>
            </w:r>
            <w:r w:rsidRPr="00500142">
              <w:t>3.5MPa</w:t>
            </w:r>
            <w:r w:rsidRPr="00500142">
              <w:t>，</w:t>
            </w:r>
            <w:r w:rsidRPr="00500142">
              <w:t>15</w:t>
            </w:r>
            <w:r w:rsidRPr="00500142">
              <w:rPr>
                <w:rFonts w:hint="eastAsia"/>
              </w:rPr>
              <w:t>0mm</w:t>
            </w:r>
            <w:r w:rsidRPr="00500142">
              <w:t>～</w:t>
            </w:r>
            <w:r w:rsidRPr="00500142">
              <w:t>25</w:t>
            </w:r>
            <w:r w:rsidRPr="00500142">
              <w:rPr>
                <w:rFonts w:hint="eastAsia"/>
              </w:rPr>
              <w:t>0mm</w:t>
            </w:r>
            <w:r w:rsidRPr="00500142">
              <w:t>；</w:t>
            </w:r>
          </w:p>
          <w:p w14:paraId="1A374020" w14:textId="67BE2840" w:rsidR="004D7017" w:rsidRPr="00500142" w:rsidRDefault="004D7017" w:rsidP="004D7017">
            <w:pPr>
              <w:pStyle w:val="afffffffffc"/>
              <w:jc w:val="both"/>
            </w:pPr>
            <w:r w:rsidRPr="00500142">
              <w:t>4</w:t>
            </w:r>
            <w:r w:rsidRPr="00500142">
              <w:t>、防水封层</w:t>
            </w:r>
            <w:r w:rsidRPr="00500142">
              <w:t>+</w:t>
            </w:r>
            <w:r w:rsidRPr="00500142">
              <w:t>密实基层</w:t>
            </w:r>
            <w:r w:rsidRPr="00500142">
              <w:rPr>
                <w:rFonts w:hint="eastAsia"/>
              </w:rPr>
              <w:t>，</w:t>
            </w:r>
            <w:r w:rsidRPr="00500142">
              <w:t>水泥稳定碎石，</w:t>
            </w:r>
            <w:r w:rsidRPr="00500142">
              <w:t>20</w:t>
            </w:r>
            <w:r w:rsidRPr="00500142">
              <w:rPr>
                <w:rFonts w:hint="eastAsia"/>
              </w:rPr>
              <w:t>0mm</w:t>
            </w:r>
            <w:r w:rsidRPr="00500142">
              <w:t>～</w:t>
            </w:r>
            <w:r w:rsidRPr="00500142">
              <w:t>40</w:t>
            </w:r>
            <w:r w:rsidRPr="00500142">
              <w:rPr>
                <w:rFonts w:hint="eastAsia"/>
              </w:rPr>
              <w:t>0mm</w:t>
            </w:r>
            <w:r w:rsidR="00F92924" w:rsidRPr="00500142">
              <w:rPr>
                <w:rFonts w:hint="eastAsia"/>
              </w:rPr>
              <w:t>，</w:t>
            </w:r>
            <w:r w:rsidRPr="00500142">
              <w:t>或透水基层</w:t>
            </w:r>
            <w:r w:rsidRPr="00500142">
              <w:t>-</w:t>
            </w:r>
            <w:r w:rsidRPr="00500142">
              <w:t>大空隙水泥稳定碎石，</w:t>
            </w:r>
            <w:r w:rsidRPr="00500142">
              <w:t>20</w:t>
            </w:r>
            <w:r w:rsidRPr="00500142">
              <w:rPr>
                <w:rFonts w:hint="eastAsia"/>
              </w:rPr>
              <w:t>0mm</w:t>
            </w:r>
            <w:r w:rsidRPr="00500142">
              <w:t>～</w:t>
            </w:r>
            <w:r w:rsidRPr="00500142">
              <w:t>30</w:t>
            </w:r>
            <w:r w:rsidRPr="00500142">
              <w:rPr>
                <w:rFonts w:hint="eastAsia"/>
              </w:rPr>
              <w:t>0mm</w:t>
            </w:r>
            <w:r w:rsidRPr="00500142">
              <w:t>+</w:t>
            </w:r>
            <w:r w:rsidRPr="00500142">
              <w:t>防水封层。</w:t>
            </w:r>
          </w:p>
        </w:tc>
        <w:tc>
          <w:tcPr>
            <w:tcW w:w="1550" w:type="pct"/>
            <w:tcBorders>
              <w:top w:val="single" w:sz="8" w:space="0" w:color="auto"/>
            </w:tcBorders>
            <w:vAlign w:val="center"/>
          </w:tcPr>
          <w:p w14:paraId="54A3BA61" w14:textId="77777777" w:rsidR="004D7017" w:rsidRPr="00500142" w:rsidRDefault="004D7017" w:rsidP="004D7017">
            <w:pPr>
              <w:pStyle w:val="afffffffffc"/>
              <w:jc w:val="both"/>
            </w:pPr>
            <w:r w:rsidRPr="00500142">
              <w:t>1</w:t>
            </w:r>
            <w:r w:rsidRPr="00500142">
              <w:t>、透水沥青层</w:t>
            </w:r>
            <w:r w:rsidRPr="00500142">
              <w:t>PA-13</w:t>
            </w:r>
            <w:r w:rsidRPr="00500142">
              <w:t>，</w:t>
            </w:r>
            <w:r w:rsidRPr="00500142">
              <w:t>4</w:t>
            </w:r>
            <w:r w:rsidRPr="00500142">
              <w:rPr>
                <w:rFonts w:hint="eastAsia"/>
              </w:rPr>
              <w:t>0mm</w:t>
            </w:r>
            <w:r w:rsidRPr="00500142">
              <w:t>～</w:t>
            </w:r>
            <w:r w:rsidRPr="00500142">
              <w:t>6</w:t>
            </w:r>
            <w:r w:rsidRPr="00500142">
              <w:rPr>
                <w:rFonts w:hint="eastAsia"/>
              </w:rPr>
              <w:t>0mm</w:t>
            </w:r>
            <w:r w:rsidRPr="00500142">
              <w:t>；</w:t>
            </w:r>
          </w:p>
          <w:p w14:paraId="28320244" w14:textId="77777777" w:rsidR="004D7017" w:rsidRPr="00500142" w:rsidRDefault="004D7017" w:rsidP="004D7017">
            <w:pPr>
              <w:pStyle w:val="afffffffffc"/>
              <w:jc w:val="both"/>
            </w:pPr>
            <w:r w:rsidRPr="00500142">
              <w:t>2</w:t>
            </w:r>
            <w:r w:rsidRPr="00500142">
              <w:t>、透水黏结层</w:t>
            </w:r>
            <w:r w:rsidRPr="00500142">
              <w:rPr>
                <w:rFonts w:hint="eastAsia"/>
              </w:rPr>
              <w:t>，</w:t>
            </w:r>
            <w:r w:rsidRPr="00500142">
              <w:t>洒布</w:t>
            </w:r>
            <w:r w:rsidRPr="00500142">
              <w:t>SBS</w:t>
            </w:r>
            <w:r w:rsidRPr="00500142">
              <w:t>改性乳化沥青后粘贴抗裂透水土工布，</w:t>
            </w:r>
            <w:r w:rsidRPr="00500142">
              <w:t>2.0</w:t>
            </w:r>
            <w:r w:rsidRPr="00500142">
              <w:rPr>
                <w:rFonts w:hint="eastAsia"/>
              </w:rPr>
              <w:t>mm</w:t>
            </w:r>
            <w:r w:rsidRPr="00500142">
              <w:t>～</w:t>
            </w:r>
            <w:r w:rsidRPr="00500142">
              <w:t>2.5mm</w:t>
            </w:r>
            <w:r w:rsidRPr="00500142">
              <w:t>；</w:t>
            </w:r>
          </w:p>
          <w:p w14:paraId="218DBB2E" w14:textId="77777777" w:rsidR="004D7017" w:rsidRPr="00500142" w:rsidRDefault="004D7017" w:rsidP="004D7017">
            <w:pPr>
              <w:pStyle w:val="afffffffffc"/>
              <w:jc w:val="both"/>
            </w:pPr>
            <w:r w:rsidRPr="00500142">
              <w:t>3</w:t>
            </w:r>
            <w:r w:rsidRPr="00500142">
              <w:t>、大空隙水泥混凝土层，</w:t>
            </w:r>
            <w:r w:rsidRPr="00500142">
              <w:t>C35</w:t>
            </w:r>
            <w:r w:rsidRPr="00500142">
              <w:t>，弯拉强度</w:t>
            </w:r>
            <w:r w:rsidRPr="00500142">
              <w:rPr>
                <w:rFonts w:ascii="宋体" w:hAnsi="宋体" w:hint="eastAsia"/>
              </w:rPr>
              <w:t>≥</w:t>
            </w:r>
            <w:r w:rsidRPr="00500142">
              <w:t>4.0MPa</w:t>
            </w:r>
            <w:r w:rsidRPr="00500142">
              <w:t>，</w:t>
            </w:r>
            <w:r w:rsidRPr="00500142">
              <w:t>25</w:t>
            </w:r>
            <w:r w:rsidRPr="00500142">
              <w:rPr>
                <w:rFonts w:hint="eastAsia"/>
              </w:rPr>
              <w:t>0mm</w:t>
            </w:r>
            <w:r w:rsidRPr="00500142">
              <w:t>～</w:t>
            </w:r>
            <w:r w:rsidRPr="00500142">
              <w:t>30</w:t>
            </w:r>
            <w:r w:rsidRPr="00500142">
              <w:rPr>
                <w:rFonts w:hint="eastAsia"/>
              </w:rPr>
              <w:t>0mm</w:t>
            </w:r>
            <w:r w:rsidRPr="00500142">
              <w:t>；</w:t>
            </w:r>
          </w:p>
          <w:p w14:paraId="55528A55" w14:textId="7BC65020" w:rsidR="004D7017" w:rsidRPr="00500142" w:rsidRDefault="004D7017" w:rsidP="004D7017">
            <w:pPr>
              <w:pStyle w:val="afffffffffc"/>
              <w:jc w:val="both"/>
            </w:pPr>
            <w:r w:rsidRPr="00500142">
              <w:t>4</w:t>
            </w:r>
            <w:r w:rsidRPr="00500142">
              <w:t>、防水封层</w:t>
            </w:r>
            <w:r w:rsidR="00F92924" w:rsidRPr="00500142">
              <w:rPr>
                <w:rFonts w:hint="eastAsia"/>
              </w:rPr>
              <w:t>；</w:t>
            </w:r>
          </w:p>
          <w:p w14:paraId="5A91C8AD" w14:textId="77777777" w:rsidR="004D7017" w:rsidRPr="00E12443" w:rsidRDefault="004D7017" w:rsidP="004D7017">
            <w:pPr>
              <w:pStyle w:val="afffffffffc"/>
              <w:jc w:val="both"/>
            </w:pPr>
            <w:r w:rsidRPr="00500142">
              <w:t>5</w:t>
            </w:r>
            <w:r w:rsidRPr="00500142">
              <w:t>、密实基层－水泥稳定碎石，</w:t>
            </w:r>
            <w:r w:rsidRPr="00500142">
              <w:t>3</w:t>
            </w:r>
            <w:r w:rsidRPr="00500142">
              <w:rPr>
                <w:rFonts w:hint="eastAsia"/>
              </w:rPr>
              <w:t>0</w:t>
            </w:r>
            <w:r w:rsidRPr="00500142">
              <w:t>0</w:t>
            </w:r>
            <w:r w:rsidRPr="00500142">
              <w:rPr>
                <w:rFonts w:hint="eastAsia"/>
              </w:rPr>
              <w:t>mm</w:t>
            </w:r>
            <w:r w:rsidRPr="00500142">
              <w:t>～</w:t>
            </w:r>
            <w:r w:rsidRPr="00500142">
              <w:t>50</w:t>
            </w:r>
            <w:r w:rsidRPr="00500142">
              <w:rPr>
                <w:rFonts w:hint="eastAsia"/>
              </w:rPr>
              <w:t>0mm</w:t>
            </w:r>
            <w:r w:rsidRPr="00500142">
              <w:t>。</w:t>
            </w:r>
          </w:p>
        </w:tc>
      </w:tr>
    </w:tbl>
    <w:p w14:paraId="0BC88C8A" w14:textId="7D7B1BDC" w:rsidR="00A74A6C" w:rsidRDefault="00A74A6C" w:rsidP="00A74A6C">
      <w:pPr>
        <w:pStyle w:val="afff0"/>
        <w:spacing w:before="156" w:after="156"/>
      </w:pPr>
      <w:r>
        <w:rPr>
          <w:rFonts w:hint="eastAsia"/>
        </w:rPr>
        <w:t>基层</w:t>
      </w:r>
      <w:bookmarkEnd w:id="65"/>
    </w:p>
    <w:p w14:paraId="27C4366B" w14:textId="08F01D5C" w:rsidR="00A74A6C" w:rsidRPr="00500142" w:rsidRDefault="00A74A6C" w:rsidP="00A74A6C">
      <w:pPr>
        <w:pStyle w:val="afffffffff4"/>
      </w:pPr>
      <w:r w:rsidRPr="00500142">
        <w:rPr>
          <w:rFonts w:hint="eastAsia"/>
        </w:rPr>
        <w:t>基层分为不透水基层和透水基层两类。人行道、轻交通</w:t>
      </w:r>
      <w:r w:rsidR="00FA01E3" w:rsidRPr="00500142">
        <w:rPr>
          <w:rFonts w:hint="eastAsia"/>
        </w:rPr>
        <w:t>等级</w:t>
      </w:r>
      <w:r w:rsidRPr="00500142">
        <w:rPr>
          <w:rFonts w:hint="eastAsia"/>
        </w:rPr>
        <w:t>道路可采用透水基层</w:t>
      </w:r>
      <w:r w:rsidR="00743123" w:rsidRPr="00500142">
        <w:rPr>
          <w:rFonts w:hint="eastAsia"/>
        </w:rPr>
        <w:t>，</w:t>
      </w:r>
      <w:r w:rsidRPr="00500142">
        <w:rPr>
          <w:rFonts w:hint="eastAsia"/>
        </w:rPr>
        <w:t>中、重交通及以上</w:t>
      </w:r>
      <w:r w:rsidR="00FA01E3" w:rsidRPr="00500142">
        <w:rPr>
          <w:rFonts w:hint="eastAsia"/>
        </w:rPr>
        <w:t>等级</w:t>
      </w:r>
      <w:r w:rsidRPr="00500142">
        <w:rPr>
          <w:rFonts w:hint="eastAsia"/>
        </w:rPr>
        <w:t>道路应采用不透水基层。</w:t>
      </w:r>
    </w:p>
    <w:p w14:paraId="2D6867C3" w14:textId="4C47AB42" w:rsidR="00A74A6C" w:rsidRPr="00500142" w:rsidRDefault="00A74A6C" w:rsidP="00A74A6C">
      <w:pPr>
        <w:pStyle w:val="afffffffff4"/>
      </w:pPr>
      <w:r w:rsidRPr="00500142">
        <w:rPr>
          <w:rFonts w:hint="eastAsia"/>
        </w:rPr>
        <w:t>透水基层厚度宜为150mm～300mm，宜采用大空隙级配碎石、透水沥青混合料、大空隙水泥混凝土及大空隙水泥稳定碎石等，应符合CJJ/T 190有关规定。</w:t>
      </w:r>
    </w:p>
    <w:p w14:paraId="196162DB" w14:textId="62E73FA2" w:rsidR="00A74A6C" w:rsidRPr="00500142" w:rsidRDefault="00A74A6C" w:rsidP="00A74A6C">
      <w:pPr>
        <w:pStyle w:val="afffffffff4"/>
      </w:pPr>
      <w:r w:rsidRPr="00500142">
        <w:rPr>
          <w:rFonts w:hint="eastAsia"/>
        </w:rPr>
        <w:t>设置透水基层的复合透水路面的路基顶面应设置反滤层。反滤层应采用土工合成材料</w:t>
      </w:r>
      <w:r w:rsidR="00743123" w:rsidRPr="00500142">
        <w:rPr>
          <w:rFonts w:hint="eastAsia"/>
        </w:rPr>
        <w:t>进行</w:t>
      </w:r>
      <w:r w:rsidRPr="00500142">
        <w:rPr>
          <w:rFonts w:hint="eastAsia"/>
        </w:rPr>
        <w:t>反滤</w:t>
      </w:r>
      <w:r w:rsidR="00743123" w:rsidRPr="00500142">
        <w:rPr>
          <w:rFonts w:hint="eastAsia"/>
        </w:rPr>
        <w:t>和</w:t>
      </w:r>
      <w:r w:rsidRPr="00500142">
        <w:rPr>
          <w:rFonts w:hint="eastAsia"/>
        </w:rPr>
        <w:t>隔离。</w:t>
      </w:r>
    </w:p>
    <w:p w14:paraId="481A3C2E" w14:textId="16B96861" w:rsidR="00A74A6C" w:rsidRPr="00500142" w:rsidRDefault="00A74A6C" w:rsidP="00A74A6C">
      <w:pPr>
        <w:pStyle w:val="afffffffff4"/>
      </w:pPr>
      <w:r w:rsidRPr="00500142">
        <w:rPr>
          <w:rFonts w:hint="eastAsia"/>
        </w:rPr>
        <w:t>不透水基层厚度宜为150mm～300mm，可选用水泥稳定碎石、密级配沥青稳定碎石等，应符合JTG D50有关规定。</w:t>
      </w:r>
    </w:p>
    <w:p w14:paraId="31839BA3" w14:textId="61F72610" w:rsidR="00A74A6C" w:rsidRPr="00500142" w:rsidRDefault="00A74A6C" w:rsidP="00A74A6C">
      <w:pPr>
        <w:pStyle w:val="afffffffff4"/>
      </w:pPr>
      <w:r w:rsidRPr="00500142">
        <w:rPr>
          <w:rFonts w:hint="eastAsia"/>
        </w:rPr>
        <w:t>中、重</w:t>
      </w:r>
      <w:r w:rsidR="00FA01E3" w:rsidRPr="00500142">
        <w:rPr>
          <w:rFonts w:hint="eastAsia"/>
        </w:rPr>
        <w:t>交通及以上等级道路</w:t>
      </w:r>
      <w:r w:rsidRPr="00500142">
        <w:rPr>
          <w:rFonts w:hint="eastAsia"/>
        </w:rPr>
        <w:t>大空隙水泥混凝土的弯拉强度、施工和易性等指标达不到设计和自动化施工要求时，可以添加掺合料、纤维、功能型高效增强剂等材料</w:t>
      </w:r>
      <w:r w:rsidR="00743123" w:rsidRPr="00500142">
        <w:rPr>
          <w:rFonts w:hint="eastAsia"/>
        </w:rPr>
        <w:t>。</w:t>
      </w:r>
    </w:p>
    <w:p w14:paraId="20F67769" w14:textId="1ED3BE98" w:rsidR="00A74A6C" w:rsidRPr="00500142" w:rsidRDefault="00A74A6C" w:rsidP="00A74A6C">
      <w:pPr>
        <w:pStyle w:val="afffffffff4"/>
      </w:pPr>
      <w:r w:rsidRPr="00500142">
        <w:rPr>
          <w:rFonts w:hint="eastAsia"/>
        </w:rPr>
        <w:t>复合透水面层与密实基层间应设置基底防水封层。</w:t>
      </w:r>
    </w:p>
    <w:p w14:paraId="2A4FBDA7" w14:textId="2B7973BE" w:rsidR="00A74A6C" w:rsidRPr="00500142" w:rsidRDefault="00A74A6C" w:rsidP="00A74A6C">
      <w:pPr>
        <w:pStyle w:val="afff0"/>
        <w:spacing w:before="156" w:after="156"/>
      </w:pPr>
      <w:bookmarkStart w:id="66" w:name="_Toc180674313"/>
      <w:r w:rsidRPr="00500142">
        <w:rPr>
          <w:rFonts w:hint="eastAsia"/>
        </w:rPr>
        <w:t>防水封层</w:t>
      </w:r>
      <w:bookmarkEnd w:id="66"/>
    </w:p>
    <w:p w14:paraId="502B8696" w14:textId="5D7DBD1D" w:rsidR="00A74A6C" w:rsidRPr="00500142" w:rsidRDefault="00A74A6C" w:rsidP="00A74A6C">
      <w:pPr>
        <w:pStyle w:val="afffffffff4"/>
      </w:pPr>
      <w:r w:rsidRPr="00500142">
        <w:rPr>
          <w:rFonts w:hint="eastAsia"/>
        </w:rPr>
        <w:t>防水封层可选择碎石封层、稀浆封层等。</w:t>
      </w:r>
    </w:p>
    <w:p w14:paraId="30D6F6F2" w14:textId="79984FBF" w:rsidR="00A74A6C" w:rsidRPr="00500142" w:rsidRDefault="00A74A6C" w:rsidP="00A74A6C">
      <w:pPr>
        <w:pStyle w:val="afffffffff4"/>
      </w:pPr>
      <w:r w:rsidRPr="00500142">
        <w:rPr>
          <w:rFonts w:hint="eastAsia"/>
        </w:rPr>
        <w:t>不透水基层与上部透水结构层之间应设置防水封层，封层可采用单层沥青表面处治或稀浆封层等。</w:t>
      </w:r>
    </w:p>
    <w:p w14:paraId="41CC5C35" w14:textId="52E54A58" w:rsidR="00A74A6C" w:rsidRPr="00500142" w:rsidRDefault="00A74A6C" w:rsidP="00A74A6C">
      <w:pPr>
        <w:pStyle w:val="afffffffff4"/>
      </w:pPr>
      <w:r w:rsidRPr="00500142">
        <w:rPr>
          <w:rFonts w:hint="eastAsia"/>
        </w:rPr>
        <w:t>透水基层和土基之间应设置基底防水封层，轻交通</w:t>
      </w:r>
      <w:r w:rsidR="00FA01E3" w:rsidRPr="00500142">
        <w:rPr>
          <w:rFonts w:hint="eastAsia"/>
        </w:rPr>
        <w:t>等级道路</w:t>
      </w:r>
      <w:r w:rsidRPr="00500142">
        <w:rPr>
          <w:rFonts w:hint="eastAsia"/>
        </w:rPr>
        <w:t>宜采用稀浆封层，中、重交通</w:t>
      </w:r>
      <w:r w:rsidR="00FA01E3" w:rsidRPr="00500142">
        <w:rPr>
          <w:rFonts w:hint="eastAsia"/>
        </w:rPr>
        <w:t>级以上等级道路</w:t>
      </w:r>
      <w:r w:rsidRPr="00500142">
        <w:rPr>
          <w:rFonts w:hint="eastAsia"/>
        </w:rPr>
        <w:t>宜采用碎石封层。</w:t>
      </w:r>
    </w:p>
    <w:p w14:paraId="57FA433B" w14:textId="77F91771" w:rsidR="00A74A6C" w:rsidRPr="00500142" w:rsidRDefault="00A74A6C" w:rsidP="00A74A6C">
      <w:pPr>
        <w:pStyle w:val="afffffffff4"/>
      </w:pPr>
      <w:r w:rsidRPr="00500142">
        <w:rPr>
          <w:rFonts w:hint="eastAsia"/>
        </w:rPr>
        <w:t>改性乳化沥青类基底防水封层洒布量宜控制在 0.3kg/m</w:t>
      </w:r>
      <w:r w:rsidRPr="00500142">
        <w:rPr>
          <w:rFonts w:hint="eastAsia"/>
          <w:vertAlign w:val="superscript"/>
        </w:rPr>
        <w:t>2</w:t>
      </w:r>
      <w:r w:rsidRPr="00500142">
        <w:rPr>
          <w:rFonts w:hint="eastAsia"/>
        </w:rPr>
        <w:t>～0.6kg/m</w:t>
      </w:r>
      <w:r w:rsidRPr="00500142">
        <w:rPr>
          <w:rFonts w:hint="eastAsia"/>
          <w:vertAlign w:val="superscript"/>
        </w:rPr>
        <w:t>2</w:t>
      </w:r>
      <w:r w:rsidRPr="00500142">
        <w:rPr>
          <w:rFonts w:hint="eastAsia"/>
        </w:rPr>
        <w:t>(以纯沥青</w:t>
      </w:r>
      <w:r w:rsidR="006E559E" w:rsidRPr="00500142">
        <w:rPr>
          <w:rFonts w:hint="eastAsia"/>
        </w:rPr>
        <w:t>质量</w:t>
      </w:r>
      <w:r w:rsidRPr="00500142">
        <w:rPr>
          <w:rFonts w:hint="eastAsia"/>
        </w:rPr>
        <w:t>计)。基底防水封层材料洒布量要求较大时，可通过多次洒布</w:t>
      </w:r>
      <w:r w:rsidR="006E559E" w:rsidRPr="00500142">
        <w:rPr>
          <w:rFonts w:hint="eastAsia"/>
        </w:rPr>
        <w:t>以达到</w:t>
      </w:r>
      <w:r w:rsidRPr="00500142">
        <w:rPr>
          <w:rFonts w:hint="eastAsia"/>
        </w:rPr>
        <w:t>要求。</w:t>
      </w:r>
    </w:p>
    <w:p w14:paraId="36F21071" w14:textId="73687F61" w:rsidR="00A74A6C" w:rsidRPr="00500142" w:rsidRDefault="00A74A6C" w:rsidP="00A74A6C">
      <w:pPr>
        <w:pStyle w:val="afffffffff4"/>
      </w:pPr>
      <w:r w:rsidRPr="00500142">
        <w:rPr>
          <w:rFonts w:hint="eastAsia"/>
        </w:rPr>
        <w:t>热洒改性沥青类防水黏结层洒布量宜控制在1.5</w:t>
      </w:r>
      <w:r w:rsidR="006140AE" w:rsidRPr="00500142">
        <w:rPr>
          <w:rFonts w:hint="eastAsia"/>
        </w:rPr>
        <w:t>kg/m</w:t>
      </w:r>
      <w:r w:rsidR="006140AE" w:rsidRPr="00500142">
        <w:rPr>
          <w:rFonts w:hint="eastAsia"/>
          <w:vertAlign w:val="superscript"/>
        </w:rPr>
        <w:t>2</w:t>
      </w:r>
      <w:r w:rsidRPr="00500142">
        <w:rPr>
          <w:rFonts w:hint="eastAsia"/>
        </w:rPr>
        <w:t>～1.8kg/m</w:t>
      </w:r>
      <w:r w:rsidRPr="00500142">
        <w:rPr>
          <w:rFonts w:hint="eastAsia"/>
          <w:vertAlign w:val="superscript"/>
        </w:rPr>
        <w:t>2</w:t>
      </w:r>
      <w:r w:rsidRPr="00500142">
        <w:rPr>
          <w:rFonts w:hint="eastAsia"/>
        </w:rPr>
        <w:t>，并撒布一定数量的碎石或预裹覆沥青碎石。撒布碎石规格宜为3mm～5mm或5mm～10mm，覆盖率宜大于50%；预裹覆沥青用量宜为0.2%～0.6%。</w:t>
      </w:r>
    </w:p>
    <w:p w14:paraId="7F6D8900" w14:textId="58D9D852" w:rsidR="00A74A6C" w:rsidRPr="00500142" w:rsidRDefault="00A74A6C" w:rsidP="00A74A6C">
      <w:pPr>
        <w:pStyle w:val="afff0"/>
        <w:spacing w:before="156" w:after="156"/>
      </w:pPr>
      <w:bookmarkStart w:id="67" w:name="_Toc180674314"/>
      <w:r w:rsidRPr="00500142">
        <w:rPr>
          <w:rFonts w:hint="eastAsia"/>
        </w:rPr>
        <w:t>大空隙水泥混凝土层</w:t>
      </w:r>
      <w:bookmarkEnd w:id="67"/>
    </w:p>
    <w:p w14:paraId="282DCFEB" w14:textId="199B58C2" w:rsidR="00A74A6C" w:rsidRPr="00500142" w:rsidRDefault="00A74A6C" w:rsidP="00A74A6C">
      <w:pPr>
        <w:pStyle w:val="afffffffff4"/>
      </w:pPr>
      <w:r w:rsidRPr="00500142">
        <w:rPr>
          <w:rFonts w:hint="eastAsia"/>
        </w:rPr>
        <w:t>在满足各等级公路、城市道路的交通荷载规定的基础上，设计时推荐以大空隙水泥混凝土PC-10、PC-13和PC-16为主要混合料类型，可考虑透水功能和力学性能的平衡。</w:t>
      </w:r>
    </w:p>
    <w:p w14:paraId="008E3B39" w14:textId="3B773F21" w:rsidR="00A74A6C" w:rsidRPr="00500142" w:rsidRDefault="00A74A6C" w:rsidP="00A74A6C">
      <w:pPr>
        <w:pStyle w:val="afffffffff4"/>
      </w:pPr>
      <w:r w:rsidRPr="00500142">
        <w:rPr>
          <w:rFonts w:hint="eastAsia"/>
        </w:rPr>
        <w:t>厚度宜为100mm～300mm，以弯拉强度、透水系数等为设计指标，应满足表</w:t>
      </w:r>
      <w:r w:rsidR="00E0334D" w:rsidRPr="00500142">
        <w:rPr>
          <w:rFonts w:hint="eastAsia"/>
        </w:rPr>
        <w:t>11</w:t>
      </w:r>
      <w:r w:rsidRPr="00500142">
        <w:rPr>
          <w:rFonts w:hint="eastAsia"/>
        </w:rPr>
        <w:t>的要求。</w:t>
      </w:r>
    </w:p>
    <w:p w14:paraId="6B82ACCE" w14:textId="018868F5" w:rsidR="00A74A6C" w:rsidRPr="00500142" w:rsidRDefault="00A74A6C" w:rsidP="00A74A6C">
      <w:pPr>
        <w:pStyle w:val="afffffffff4"/>
      </w:pPr>
      <w:r w:rsidRPr="00500142">
        <w:rPr>
          <w:rFonts w:hint="eastAsia"/>
        </w:rPr>
        <w:t>大空隙水泥混凝土面板尺寸及接缝设计宜符合JTG D40的有关要求，可根据大空隙水泥混凝土的线膨胀系数适当调整。</w:t>
      </w:r>
    </w:p>
    <w:p w14:paraId="0F2C5666" w14:textId="01940E37" w:rsidR="00A74A6C" w:rsidRPr="00500142" w:rsidRDefault="00A74A6C" w:rsidP="00A74A6C">
      <w:pPr>
        <w:pStyle w:val="afffffffff4"/>
      </w:pPr>
      <w:r w:rsidRPr="00500142">
        <w:rPr>
          <w:rFonts w:hint="eastAsia"/>
        </w:rPr>
        <w:t>中、重</w:t>
      </w:r>
      <w:r w:rsidR="00FA01E3" w:rsidRPr="00500142">
        <w:rPr>
          <w:rFonts w:hint="eastAsia"/>
        </w:rPr>
        <w:t>交通及以上等级道路</w:t>
      </w:r>
      <w:r w:rsidRPr="00500142">
        <w:rPr>
          <w:rFonts w:hint="eastAsia"/>
        </w:rPr>
        <w:t>胀缝处，宜采用抗裂透水土工布处治，防止透水沥青层出现反射裂纹。</w:t>
      </w:r>
    </w:p>
    <w:p w14:paraId="32FB33F0" w14:textId="4631FFB9" w:rsidR="00A74A6C" w:rsidRDefault="00A74A6C" w:rsidP="00A74A6C">
      <w:pPr>
        <w:pStyle w:val="afffffffff4"/>
      </w:pPr>
      <w:r w:rsidRPr="00500142">
        <w:rPr>
          <w:rFonts w:hint="eastAsia"/>
        </w:rPr>
        <w:t>施工中的缩缝、胀缝均应填灌填缝材料。为防止填缝材料堵塞孔隙，填缝材料不</w:t>
      </w:r>
      <w:r w:rsidR="0030529B" w:rsidRPr="00500142">
        <w:rPr>
          <w:rFonts w:hint="eastAsia"/>
        </w:rPr>
        <w:t>应</w:t>
      </w:r>
      <w:r w:rsidRPr="00500142">
        <w:rPr>
          <w:rFonts w:hint="eastAsia"/>
        </w:rPr>
        <w:t>采用热</w:t>
      </w:r>
      <w:r>
        <w:rPr>
          <w:rFonts w:hint="eastAsia"/>
        </w:rPr>
        <w:t>流性材料。</w:t>
      </w:r>
    </w:p>
    <w:p w14:paraId="6A045075" w14:textId="2C18DCED" w:rsidR="00A74A6C" w:rsidRDefault="00A74A6C" w:rsidP="00A74A6C">
      <w:pPr>
        <w:pStyle w:val="afff0"/>
        <w:spacing w:before="156" w:after="156"/>
      </w:pPr>
      <w:bookmarkStart w:id="68" w:name="_Toc180674315"/>
      <w:r>
        <w:rPr>
          <w:rFonts w:hint="eastAsia"/>
        </w:rPr>
        <w:t>透水黏结层</w:t>
      </w:r>
      <w:bookmarkEnd w:id="68"/>
    </w:p>
    <w:p w14:paraId="428F8347" w14:textId="56FA00E4" w:rsidR="00A74A6C" w:rsidRPr="00500142" w:rsidRDefault="00A74A6C" w:rsidP="00A74A6C">
      <w:pPr>
        <w:pStyle w:val="afffffffff4"/>
      </w:pPr>
      <w:r>
        <w:rPr>
          <w:rFonts w:hint="eastAsia"/>
        </w:rPr>
        <w:t>透水黏结层应铺设在大空隙水泥混凝土层顶面，具有良好层间抗滑移效果和透水性能。宜采用SBS改性乳化沥青等特种乳化沥青，应符</w:t>
      </w:r>
      <w:r w:rsidRPr="00500142">
        <w:rPr>
          <w:rFonts w:hint="eastAsia"/>
        </w:rPr>
        <w:t>合表</w:t>
      </w:r>
      <w:r w:rsidR="001555B7" w:rsidRPr="00500142">
        <w:rPr>
          <w:rFonts w:hint="eastAsia"/>
        </w:rPr>
        <w:t>10</w:t>
      </w:r>
      <w:r w:rsidRPr="00500142">
        <w:rPr>
          <w:rFonts w:hint="eastAsia"/>
        </w:rPr>
        <w:t>的相关规定。</w:t>
      </w:r>
    </w:p>
    <w:p w14:paraId="16AC0E6A" w14:textId="09F99573" w:rsidR="00A74A6C" w:rsidRPr="00500142" w:rsidRDefault="00A74A6C" w:rsidP="00A74A6C">
      <w:pPr>
        <w:pStyle w:val="afffffffff4"/>
      </w:pPr>
      <w:r w:rsidRPr="00500142">
        <w:rPr>
          <w:rFonts w:hint="eastAsia"/>
        </w:rPr>
        <w:t>施工后，大空隙水泥混凝土层透水系数的下降</w:t>
      </w:r>
      <w:r w:rsidR="000323D9" w:rsidRPr="00500142">
        <w:rPr>
          <w:rFonts w:hint="eastAsia"/>
        </w:rPr>
        <w:t>幅度</w:t>
      </w:r>
      <w:r w:rsidRPr="00500142">
        <w:rPr>
          <w:rFonts w:hint="eastAsia"/>
        </w:rPr>
        <w:t>不大于10%，粘结强度不小于1MPa（80℃养生96h后测试20℃下拉拔强度）。</w:t>
      </w:r>
    </w:p>
    <w:p w14:paraId="61B1C741" w14:textId="5B01AAD1" w:rsidR="00A74A6C" w:rsidRPr="00500142" w:rsidRDefault="00A74A6C" w:rsidP="00A74A6C">
      <w:pPr>
        <w:pStyle w:val="afff0"/>
        <w:spacing w:before="156" w:after="156"/>
      </w:pPr>
      <w:bookmarkStart w:id="69" w:name="_Toc180674316"/>
      <w:r w:rsidRPr="00500142">
        <w:rPr>
          <w:rFonts w:hint="eastAsia"/>
        </w:rPr>
        <w:t>透水沥青层</w:t>
      </w:r>
      <w:bookmarkEnd w:id="69"/>
    </w:p>
    <w:p w14:paraId="7C360524" w14:textId="162A0CB8" w:rsidR="00A74A6C" w:rsidRPr="00500142" w:rsidRDefault="00A74A6C" w:rsidP="00A74A6C">
      <w:pPr>
        <w:pStyle w:val="afffffffff4"/>
      </w:pPr>
      <w:r w:rsidRPr="00500142">
        <w:rPr>
          <w:rFonts w:hint="eastAsia"/>
        </w:rPr>
        <w:t>在满足各等级公路、城市道路的交通荷载规定的基础上，设计时可考虑平衡透水功能和力学性能。</w:t>
      </w:r>
    </w:p>
    <w:p w14:paraId="3F7031EF" w14:textId="6DDCC491" w:rsidR="00A74A6C" w:rsidRPr="00500142" w:rsidRDefault="00A74A6C" w:rsidP="00A74A6C">
      <w:pPr>
        <w:pStyle w:val="afffffffff4"/>
      </w:pPr>
      <w:r w:rsidRPr="00500142">
        <w:rPr>
          <w:rFonts w:hint="eastAsia"/>
        </w:rPr>
        <w:t>透水沥青层结构的设计流程、厚度验算及模量和强度等设计参数的确定应符合JTG D50的规定</w:t>
      </w:r>
    </w:p>
    <w:p w14:paraId="4E388167" w14:textId="07308CFC" w:rsidR="00A74A6C" w:rsidRPr="00500142" w:rsidRDefault="00A74A6C" w:rsidP="00A74A6C">
      <w:pPr>
        <w:pStyle w:val="afffffffff4"/>
      </w:pPr>
      <w:r w:rsidRPr="00500142">
        <w:rPr>
          <w:rFonts w:hint="eastAsia"/>
        </w:rPr>
        <w:t>透水沥青层厚度宜为20mm～60mm，应符合表</w:t>
      </w:r>
      <w:r w:rsidR="000323D9" w:rsidRPr="00500142">
        <w:rPr>
          <w:rFonts w:hint="eastAsia"/>
        </w:rPr>
        <w:t>9</w:t>
      </w:r>
      <w:r w:rsidRPr="00500142">
        <w:rPr>
          <w:rFonts w:hint="eastAsia"/>
        </w:rPr>
        <w:t>的要求。</w:t>
      </w:r>
    </w:p>
    <w:p w14:paraId="68C9359D" w14:textId="29DC0913" w:rsidR="00A74A6C" w:rsidRPr="00500142" w:rsidRDefault="00A74A6C" w:rsidP="00A74A6C">
      <w:pPr>
        <w:pStyle w:val="afffffffff4"/>
      </w:pPr>
      <w:r w:rsidRPr="00500142">
        <w:rPr>
          <w:rFonts w:hint="eastAsia"/>
        </w:rPr>
        <w:t>重</w:t>
      </w:r>
      <w:r w:rsidR="00FA01E3" w:rsidRPr="00500142">
        <w:rPr>
          <w:rFonts w:hint="eastAsia"/>
        </w:rPr>
        <w:t>交通及以上等级道路</w:t>
      </w:r>
      <w:r w:rsidRPr="00500142">
        <w:rPr>
          <w:rFonts w:hint="eastAsia"/>
        </w:rPr>
        <w:t>透水沥青层宜使用纤维作为增塑稳定剂材料。</w:t>
      </w:r>
    </w:p>
    <w:p w14:paraId="0A1AC924" w14:textId="2CAA4472" w:rsidR="00A74A6C" w:rsidRPr="00500142" w:rsidRDefault="00A74A6C" w:rsidP="00A74A6C">
      <w:pPr>
        <w:pStyle w:val="afff0"/>
        <w:spacing w:before="156" w:after="156"/>
      </w:pPr>
      <w:bookmarkStart w:id="70" w:name="_Toc180674317"/>
      <w:r w:rsidRPr="00500142">
        <w:rPr>
          <w:rFonts w:hint="eastAsia"/>
        </w:rPr>
        <w:t>排水设计</w:t>
      </w:r>
      <w:bookmarkEnd w:id="70"/>
    </w:p>
    <w:p w14:paraId="1C08A3E3" w14:textId="774849E1" w:rsidR="00A74A6C" w:rsidRDefault="00A74A6C" w:rsidP="00A74A6C">
      <w:pPr>
        <w:pStyle w:val="afffffffff4"/>
      </w:pPr>
      <w:r>
        <w:rPr>
          <w:rFonts w:hint="eastAsia"/>
        </w:rPr>
        <w:t>复合透水路面的排水系统应由排水管和边缘排水设施组成。典型排水结构见图3。</w:t>
      </w:r>
    </w:p>
    <w:p w14:paraId="4FE5146F" w14:textId="77777777" w:rsidR="005214BF" w:rsidRDefault="00B638C9" w:rsidP="00500142">
      <w:pPr>
        <w:pStyle w:val="affffffffff3"/>
        <w:ind w:firstLine="0"/>
        <w:jc w:val="center"/>
      </w:pPr>
      <w:r>
        <w:rPr>
          <w:noProof/>
        </w:rPr>
        <w:drawing>
          <wp:inline distT="0" distB="0" distL="0" distR="0" wp14:anchorId="70BB5EE8" wp14:editId="6892CCF9">
            <wp:extent cx="5353181" cy="2850872"/>
            <wp:effectExtent l="0" t="0" r="0" b="3175"/>
            <wp:docPr id="330556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53181" cy="2850872"/>
                    </a:xfrm>
                    <a:prstGeom prst="rect">
                      <a:avLst/>
                    </a:prstGeom>
                    <a:noFill/>
                    <a:ln>
                      <a:noFill/>
                    </a:ln>
                  </pic:spPr>
                </pic:pic>
              </a:graphicData>
            </a:graphic>
          </wp:inline>
        </w:drawing>
      </w:r>
    </w:p>
    <w:p w14:paraId="7B2E53FA" w14:textId="35EC938B" w:rsidR="00B638C9" w:rsidRDefault="00B638C9" w:rsidP="00500142">
      <w:pPr>
        <w:pStyle w:val="affffffffff3"/>
        <w:ind w:firstLine="0"/>
        <w:jc w:val="center"/>
      </w:pPr>
      <w:r>
        <w:rPr>
          <w:rFonts w:hint="eastAsia"/>
        </w:rPr>
        <w:t>1-透水沥青层；2-透水黏结层；3-大空隙水泥混凝土层；4-防水封层；5-水泥稳定碎石基层；</w:t>
      </w:r>
    </w:p>
    <w:p w14:paraId="0A1A7F8F" w14:textId="29F37077" w:rsidR="00B638C9" w:rsidRPr="00D64D72" w:rsidRDefault="00B638C9" w:rsidP="00B638C9">
      <w:pPr>
        <w:pStyle w:val="affffffffff3"/>
        <w:jc w:val="center"/>
      </w:pPr>
      <w:r>
        <w:rPr>
          <w:rFonts w:hint="eastAsia"/>
        </w:rPr>
        <w:t>6-路基；7-路缘石；8-盲沟；9-排水管</w:t>
      </w:r>
    </w:p>
    <w:p w14:paraId="6FD94DDD" w14:textId="458C181A" w:rsidR="00A74A6C" w:rsidRDefault="00A74A6C" w:rsidP="00A74A6C">
      <w:pPr>
        <w:pStyle w:val="aff0"/>
        <w:spacing w:before="156" w:after="156"/>
      </w:pPr>
      <w:r>
        <w:rPr>
          <w:rFonts w:hint="eastAsia"/>
        </w:rPr>
        <w:t>典型排水设计示意图</w:t>
      </w:r>
    </w:p>
    <w:p w14:paraId="7E8D104A" w14:textId="1796A6D7" w:rsidR="00A74A6C" w:rsidRPr="00500142" w:rsidRDefault="00A74A6C" w:rsidP="00A74A6C">
      <w:pPr>
        <w:pStyle w:val="afffffffff4"/>
      </w:pPr>
      <w:r>
        <w:rPr>
          <w:rFonts w:hint="eastAsia"/>
        </w:rPr>
        <w:t>复合透水路面上、下面层的横坡坡度等排水设</w:t>
      </w:r>
      <w:r w:rsidRPr="00500142">
        <w:rPr>
          <w:rFonts w:hint="eastAsia"/>
        </w:rPr>
        <w:t>计</w:t>
      </w:r>
      <w:r w:rsidR="003C2DA6" w:rsidRPr="00500142">
        <w:rPr>
          <w:rFonts w:hint="eastAsia"/>
        </w:rPr>
        <w:t>参数</w:t>
      </w:r>
      <w:r w:rsidRPr="00500142">
        <w:rPr>
          <w:rFonts w:hint="eastAsia"/>
        </w:rPr>
        <w:t>，应符合CJJ/T 135的有关要求，在路面超高段应符合JTG/T 3350</w:t>
      </w:r>
      <w:r w:rsidR="00663585" w:rsidRPr="00500142">
        <w:rPr>
          <w:rFonts w:hint="eastAsia"/>
        </w:rPr>
        <w:t>—</w:t>
      </w:r>
      <w:r w:rsidRPr="00500142">
        <w:rPr>
          <w:rFonts w:hint="eastAsia"/>
        </w:rPr>
        <w:t>03的有关要求。</w:t>
      </w:r>
    </w:p>
    <w:p w14:paraId="04B6F493" w14:textId="188350FF" w:rsidR="00A74A6C" w:rsidRPr="00500142" w:rsidRDefault="00A74A6C" w:rsidP="00A74A6C">
      <w:pPr>
        <w:pStyle w:val="afffffffff4"/>
      </w:pPr>
      <w:r w:rsidRPr="00500142">
        <w:rPr>
          <w:rFonts w:hint="eastAsia"/>
        </w:rPr>
        <w:t>应在大空隙水泥混凝土面层底部沿复合透水路面两侧纵向设置碎石盲沟引水，碎石盲沟底部及侧面应有防水土工布包裹，盲沟上部布设反滤土工布，每间隔15 m～60 m设置横向排水管将路表水横向导引至路面边缘排水系统，宜符合CJJ/T 135与JTG/T 3350</w:t>
      </w:r>
      <w:r w:rsidR="00663585" w:rsidRPr="00500142">
        <w:rPr>
          <w:rFonts w:hint="eastAsia"/>
        </w:rPr>
        <w:t>—</w:t>
      </w:r>
      <w:r w:rsidRPr="00500142">
        <w:rPr>
          <w:rFonts w:hint="eastAsia"/>
        </w:rPr>
        <w:t>03的有关要求。</w:t>
      </w:r>
    </w:p>
    <w:p w14:paraId="79D17175" w14:textId="2D8814A9" w:rsidR="00A74A6C" w:rsidRPr="00500142" w:rsidRDefault="00A74A6C" w:rsidP="00A74A6C">
      <w:pPr>
        <w:pStyle w:val="afffffffff4"/>
      </w:pPr>
      <w:r w:rsidRPr="00500142">
        <w:rPr>
          <w:rFonts w:hint="eastAsia"/>
        </w:rPr>
        <w:t>边缘排水设施可根据排水需要、路侧安全与景观协调、施工条件等因素选定，横断面尺寸宜根据工程经验或仅水力水文计算确定，水文与水力计算应符合JTG/T D33的有关要求。</w:t>
      </w:r>
    </w:p>
    <w:p w14:paraId="72FA8F56" w14:textId="0C7ABD2D" w:rsidR="00A74A6C" w:rsidRDefault="00A74A6C" w:rsidP="00A74A6C">
      <w:pPr>
        <w:pStyle w:val="afffffffff4"/>
      </w:pPr>
      <w:r>
        <w:rPr>
          <w:rFonts w:hint="eastAsia"/>
        </w:rPr>
        <w:t>路面边缘排水系统可采用散排、明沟排水、暗沟排水和盲沟排水等形式，应符合JTG/T 3350</w:t>
      </w:r>
      <w:r w:rsidR="00663585">
        <w:rPr>
          <w:rFonts w:hint="eastAsia"/>
        </w:rPr>
        <w:t>—</w:t>
      </w:r>
      <w:r>
        <w:rPr>
          <w:rFonts w:hint="eastAsia"/>
        </w:rPr>
        <w:t>03的有关要求。</w:t>
      </w:r>
    </w:p>
    <w:p w14:paraId="1159BD92" w14:textId="16C43790" w:rsidR="00A74A6C" w:rsidRDefault="00A74A6C" w:rsidP="00A74A6C">
      <w:pPr>
        <w:pStyle w:val="afff"/>
        <w:spacing w:before="312" w:after="312"/>
      </w:pPr>
      <w:bookmarkStart w:id="71" w:name="_Toc180674318"/>
      <w:r>
        <w:rPr>
          <w:rFonts w:hint="eastAsia"/>
        </w:rPr>
        <w:t>配合比设计</w:t>
      </w:r>
      <w:bookmarkEnd w:id="71"/>
    </w:p>
    <w:p w14:paraId="3ACA5019" w14:textId="44884279" w:rsidR="00A74A6C" w:rsidRDefault="00A74A6C" w:rsidP="00A74A6C">
      <w:pPr>
        <w:pStyle w:val="afff0"/>
        <w:spacing w:before="156" w:after="156"/>
      </w:pPr>
      <w:bookmarkStart w:id="72" w:name="_Toc180674319"/>
      <w:r>
        <w:rPr>
          <w:rFonts w:hint="eastAsia"/>
        </w:rPr>
        <w:t>透水沥青混合料</w:t>
      </w:r>
      <w:bookmarkEnd w:id="72"/>
    </w:p>
    <w:p w14:paraId="7E6FA28C" w14:textId="2862C3EC" w:rsidR="00A74A6C" w:rsidRDefault="00A74A6C" w:rsidP="00A74A6C">
      <w:pPr>
        <w:pStyle w:val="afffffffff4"/>
      </w:pPr>
      <w:r>
        <w:rPr>
          <w:rFonts w:hint="eastAsia"/>
        </w:rPr>
        <w:t>透水沥青混合料典型级配范围应符合表13的要求，其他级配应符合JTG/T 3350</w:t>
      </w:r>
      <w:r w:rsidR="00663585">
        <w:rPr>
          <w:rFonts w:hint="eastAsia"/>
        </w:rPr>
        <w:t>—</w:t>
      </w:r>
      <w:r>
        <w:rPr>
          <w:rFonts w:hint="eastAsia"/>
        </w:rPr>
        <w:t>03的有关规定。</w:t>
      </w:r>
    </w:p>
    <w:p w14:paraId="5454BED1" w14:textId="1471F09C" w:rsidR="00A74A6C" w:rsidRDefault="00A74A6C" w:rsidP="00A74A6C">
      <w:pPr>
        <w:pStyle w:val="aff5"/>
        <w:spacing w:before="156" w:after="156"/>
      </w:pPr>
      <w:r>
        <w:rPr>
          <w:rFonts w:hint="eastAsia"/>
        </w:rPr>
        <w:t>透水沥青混合料级配范围</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99"/>
        <w:gridCol w:w="891"/>
        <w:gridCol w:w="890"/>
        <w:gridCol w:w="890"/>
        <w:gridCol w:w="780"/>
        <w:gridCol w:w="780"/>
        <w:gridCol w:w="670"/>
        <w:gridCol w:w="670"/>
        <w:gridCol w:w="670"/>
        <w:gridCol w:w="670"/>
        <w:gridCol w:w="609"/>
        <w:gridCol w:w="715"/>
      </w:tblGrid>
      <w:tr w:rsidR="00165AD0" w:rsidRPr="00E12443" w14:paraId="5E8B69C1" w14:textId="77777777" w:rsidTr="00165AD0">
        <w:trPr>
          <w:trHeight w:val="59"/>
          <w:jc w:val="center"/>
        </w:trPr>
        <w:tc>
          <w:tcPr>
            <w:tcW w:w="588" w:type="pct"/>
            <w:vMerge w:val="restart"/>
            <w:tcBorders>
              <w:top w:val="single" w:sz="8" w:space="0" w:color="auto"/>
              <w:bottom w:val="single" w:sz="8" w:space="0" w:color="auto"/>
            </w:tcBorders>
            <w:vAlign w:val="center"/>
          </w:tcPr>
          <w:p w14:paraId="6BF658FF" w14:textId="77777777" w:rsidR="00165AD0" w:rsidRPr="00E12443" w:rsidRDefault="00165AD0" w:rsidP="00165AD0">
            <w:pPr>
              <w:pStyle w:val="afffffffffc"/>
            </w:pPr>
            <w:r w:rsidRPr="00E12443">
              <w:t>级配类型</w:t>
            </w:r>
          </w:p>
        </w:tc>
        <w:tc>
          <w:tcPr>
            <w:tcW w:w="4412" w:type="pct"/>
            <w:gridSpan w:val="11"/>
            <w:tcBorders>
              <w:top w:val="single" w:sz="8" w:space="0" w:color="auto"/>
              <w:bottom w:val="single" w:sz="8" w:space="0" w:color="auto"/>
            </w:tcBorders>
          </w:tcPr>
          <w:p w14:paraId="64C1168F" w14:textId="77777777" w:rsidR="00165AD0" w:rsidRPr="00E12443" w:rsidRDefault="00165AD0" w:rsidP="00165AD0">
            <w:pPr>
              <w:pStyle w:val="afffffffffc"/>
            </w:pPr>
            <w:r w:rsidRPr="00E12443">
              <w:t>筛孔尺寸（</w:t>
            </w:r>
            <w:r w:rsidRPr="00E12443">
              <w:t>mm</w:t>
            </w:r>
            <w:r w:rsidRPr="00E12443">
              <w:t>）的通过率（</w:t>
            </w:r>
            <w:r w:rsidRPr="00E12443">
              <w:t>%</w:t>
            </w:r>
            <w:r w:rsidRPr="00E12443">
              <w:t>）</w:t>
            </w:r>
          </w:p>
        </w:tc>
      </w:tr>
      <w:tr w:rsidR="00165AD0" w:rsidRPr="00E12443" w14:paraId="53DF0F04" w14:textId="77777777" w:rsidTr="00165AD0">
        <w:trPr>
          <w:trHeight w:val="59"/>
          <w:jc w:val="center"/>
        </w:trPr>
        <w:tc>
          <w:tcPr>
            <w:tcW w:w="588" w:type="pct"/>
            <w:vMerge/>
            <w:tcBorders>
              <w:top w:val="single" w:sz="8" w:space="0" w:color="auto"/>
            </w:tcBorders>
            <w:vAlign w:val="center"/>
          </w:tcPr>
          <w:p w14:paraId="2564E9FB" w14:textId="77777777" w:rsidR="00165AD0" w:rsidRPr="00E12443" w:rsidRDefault="00165AD0" w:rsidP="00165AD0">
            <w:pPr>
              <w:pStyle w:val="afffffffffc"/>
            </w:pPr>
          </w:p>
        </w:tc>
        <w:tc>
          <w:tcPr>
            <w:tcW w:w="477" w:type="pct"/>
            <w:tcBorders>
              <w:top w:val="single" w:sz="8" w:space="0" w:color="auto"/>
            </w:tcBorders>
          </w:tcPr>
          <w:p w14:paraId="2B7105FF" w14:textId="77777777" w:rsidR="00165AD0" w:rsidRPr="00E12443" w:rsidRDefault="00165AD0" w:rsidP="00165AD0">
            <w:pPr>
              <w:pStyle w:val="afffffffffc"/>
            </w:pPr>
            <w:r w:rsidRPr="00E12443">
              <w:rPr>
                <w:rFonts w:hint="eastAsia"/>
              </w:rPr>
              <w:t>19.0</w:t>
            </w:r>
          </w:p>
        </w:tc>
        <w:tc>
          <w:tcPr>
            <w:tcW w:w="477" w:type="pct"/>
            <w:tcBorders>
              <w:top w:val="single" w:sz="8" w:space="0" w:color="auto"/>
            </w:tcBorders>
            <w:vAlign w:val="center"/>
          </w:tcPr>
          <w:p w14:paraId="29FFC9E0" w14:textId="77777777" w:rsidR="00165AD0" w:rsidRPr="00E12443" w:rsidRDefault="00165AD0" w:rsidP="00165AD0">
            <w:pPr>
              <w:pStyle w:val="afffffffffc"/>
            </w:pPr>
            <w:r w:rsidRPr="00E12443">
              <w:t>16.0</w:t>
            </w:r>
          </w:p>
        </w:tc>
        <w:tc>
          <w:tcPr>
            <w:tcW w:w="477" w:type="pct"/>
            <w:tcBorders>
              <w:top w:val="single" w:sz="8" w:space="0" w:color="auto"/>
            </w:tcBorders>
            <w:vAlign w:val="center"/>
          </w:tcPr>
          <w:p w14:paraId="54F05FBB" w14:textId="77777777" w:rsidR="00165AD0" w:rsidRPr="00E12443" w:rsidRDefault="00165AD0" w:rsidP="00165AD0">
            <w:pPr>
              <w:pStyle w:val="afffffffffc"/>
            </w:pPr>
            <w:r w:rsidRPr="00E12443">
              <w:t>13.2</w:t>
            </w:r>
          </w:p>
        </w:tc>
        <w:tc>
          <w:tcPr>
            <w:tcW w:w="418" w:type="pct"/>
            <w:tcBorders>
              <w:top w:val="single" w:sz="8" w:space="0" w:color="auto"/>
            </w:tcBorders>
            <w:vAlign w:val="center"/>
          </w:tcPr>
          <w:p w14:paraId="24955C1B" w14:textId="77777777" w:rsidR="00165AD0" w:rsidRPr="00E12443" w:rsidRDefault="00165AD0" w:rsidP="00165AD0">
            <w:pPr>
              <w:pStyle w:val="afffffffffc"/>
            </w:pPr>
            <w:r w:rsidRPr="00E12443">
              <w:t>9.5</w:t>
            </w:r>
          </w:p>
        </w:tc>
        <w:tc>
          <w:tcPr>
            <w:tcW w:w="418" w:type="pct"/>
            <w:tcBorders>
              <w:top w:val="single" w:sz="8" w:space="0" w:color="auto"/>
            </w:tcBorders>
            <w:vAlign w:val="center"/>
          </w:tcPr>
          <w:p w14:paraId="10FB431D" w14:textId="77777777" w:rsidR="00165AD0" w:rsidRPr="00E12443" w:rsidRDefault="00165AD0" w:rsidP="00165AD0">
            <w:pPr>
              <w:pStyle w:val="afffffffffc"/>
            </w:pPr>
            <w:r w:rsidRPr="00E12443">
              <w:t>4.75</w:t>
            </w:r>
          </w:p>
        </w:tc>
        <w:tc>
          <w:tcPr>
            <w:tcW w:w="359" w:type="pct"/>
            <w:tcBorders>
              <w:top w:val="single" w:sz="8" w:space="0" w:color="auto"/>
            </w:tcBorders>
            <w:vAlign w:val="center"/>
          </w:tcPr>
          <w:p w14:paraId="124A7812" w14:textId="77777777" w:rsidR="00165AD0" w:rsidRPr="00E12443" w:rsidRDefault="00165AD0" w:rsidP="00165AD0">
            <w:pPr>
              <w:pStyle w:val="afffffffffc"/>
            </w:pPr>
            <w:r w:rsidRPr="00E12443">
              <w:t>2.36</w:t>
            </w:r>
          </w:p>
        </w:tc>
        <w:tc>
          <w:tcPr>
            <w:tcW w:w="359" w:type="pct"/>
            <w:tcBorders>
              <w:top w:val="single" w:sz="8" w:space="0" w:color="auto"/>
            </w:tcBorders>
            <w:vAlign w:val="center"/>
          </w:tcPr>
          <w:p w14:paraId="4DECF76C" w14:textId="77777777" w:rsidR="00165AD0" w:rsidRPr="00E12443" w:rsidRDefault="00165AD0" w:rsidP="00165AD0">
            <w:pPr>
              <w:pStyle w:val="afffffffffc"/>
            </w:pPr>
            <w:r w:rsidRPr="00E12443">
              <w:t>1.18</w:t>
            </w:r>
          </w:p>
        </w:tc>
        <w:tc>
          <w:tcPr>
            <w:tcW w:w="359" w:type="pct"/>
            <w:tcBorders>
              <w:top w:val="single" w:sz="8" w:space="0" w:color="auto"/>
            </w:tcBorders>
          </w:tcPr>
          <w:p w14:paraId="16DCBC82" w14:textId="77777777" w:rsidR="00165AD0" w:rsidRPr="00E12443" w:rsidRDefault="00165AD0" w:rsidP="00165AD0">
            <w:pPr>
              <w:pStyle w:val="afffffffffc"/>
            </w:pPr>
            <w:r w:rsidRPr="00E12443">
              <w:t>0.60</w:t>
            </w:r>
          </w:p>
        </w:tc>
        <w:tc>
          <w:tcPr>
            <w:tcW w:w="359" w:type="pct"/>
            <w:tcBorders>
              <w:top w:val="single" w:sz="8" w:space="0" w:color="auto"/>
            </w:tcBorders>
          </w:tcPr>
          <w:p w14:paraId="2D388BA3" w14:textId="77777777" w:rsidR="00165AD0" w:rsidRPr="00E12443" w:rsidRDefault="00165AD0" w:rsidP="00165AD0">
            <w:pPr>
              <w:pStyle w:val="afffffffffc"/>
            </w:pPr>
            <w:r w:rsidRPr="00E12443">
              <w:t>0.30</w:t>
            </w:r>
          </w:p>
        </w:tc>
        <w:tc>
          <w:tcPr>
            <w:tcW w:w="326" w:type="pct"/>
            <w:tcBorders>
              <w:top w:val="single" w:sz="8" w:space="0" w:color="auto"/>
            </w:tcBorders>
          </w:tcPr>
          <w:p w14:paraId="6D51BFD5" w14:textId="77777777" w:rsidR="00165AD0" w:rsidRPr="00E12443" w:rsidRDefault="00165AD0" w:rsidP="00165AD0">
            <w:pPr>
              <w:pStyle w:val="afffffffffc"/>
            </w:pPr>
            <w:r w:rsidRPr="00E12443">
              <w:t>0.15</w:t>
            </w:r>
          </w:p>
        </w:tc>
        <w:tc>
          <w:tcPr>
            <w:tcW w:w="383" w:type="pct"/>
            <w:tcBorders>
              <w:top w:val="single" w:sz="8" w:space="0" w:color="auto"/>
            </w:tcBorders>
          </w:tcPr>
          <w:p w14:paraId="7439437D" w14:textId="77777777" w:rsidR="00165AD0" w:rsidRPr="00E12443" w:rsidRDefault="00165AD0" w:rsidP="00165AD0">
            <w:pPr>
              <w:pStyle w:val="afffffffffc"/>
            </w:pPr>
            <w:r w:rsidRPr="00E12443">
              <w:t>0.075</w:t>
            </w:r>
          </w:p>
        </w:tc>
      </w:tr>
      <w:tr w:rsidR="00165AD0" w:rsidRPr="00E12443" w14:paraId="4AEC1660" w14:textId="77777777" w:rsidTr="00165AD0">
        <w:trPr>
          <w:trHeight w:val="173"/>
          <w:jc w:val="center"/>
        </w:trPr>
        <w:tc>
          <w:tcPr>
            <w:tcW w:w="588" w:type="pct"/>
            <w:vAlign w:val="center"/>
          </w:tcPr>
          <w:p w14:paraId="2F4FE8FE" w14:textId="77777777" w:rsidR="00165AD0" w:rsidRPr="00E12443" w:rsidRDefault="00165AD0" w:rsidP="00165AD0">
            <w:pPr>
              <w:pStyle w:val="afffffffffc"/>
            </w:pPr>
            <w:r w:rsidRPr="00E12443">
              <w:t>PA-</w:t>
            </w:r>
            <w:r w:rsidRPr="00E12443">
              <w:rPr>
                <w:rFonts w:hint="eastAsia"/>
              </w:rPr>
              <w:t>5</w:t>
            </w:r>
          </w:p>
        </w:tc>
        <w:tc>
          <w:tcPr>
            <w:tcW w:w="477" w:type="pct"/>
          </w:tcPr>
          <w:p w14:paraId="27AA1844" w14:textId="77777777" w:rsidR="00165AD0" w:rsidRPr="00E12443" w:rsidRDefault="00165AD0" w:rsidP="00165AD0">
            <w:pPr>
              <w:pStyle w:val="afffffffffc"/>
            </w:pPr>
            <w:r w:rsidRPr="00E12443">
              <w:rPr>
                <w:rFonts w:hint="eastAsia"/>
              </w:rPr>
              <w:t>-</w:t>
            </w:r>
          </w:p>
        </w:tc>
        <w:tc>
          <w:tcPr>
            <w:tcW w:w="477" w:type="pct"/>
            <w:vAlign w:val="center"/>
          </w:tcPr>
          <w:p w14:paraId="4371A0D3" w14:textId="77777777" w:rsidR="00165AD0" w:rsidRPr="00E12443" w:rsidRDefault="00165AD0" w:rsidP="00165AD0">
            <w:pPr>
              <w:pStyle w:val="afffffffffc"/>
            </w:pPr>
            <w:r w:rsidRPr="00E12443">
              <w:rPr>
                <w:rFonts w:hint="eastAsia"/>
              </w:rPr>
              <w:t>-</w:t>
            </w:r>
          </w:p>
        </w:tc>
        <w:tc>
          <w:tcPr>
            <w:tcW w:w="477" w:type="pct"/>
            <w:vAlign w:val="center"/>
          </w:tcPr>
          <w:p w14:paraId="79339A5D" w14:textId="77777777" w:rsidR="00165AD0" w:rsidRPr="00E12443" w:rsidRDefault="00165AD0" w:rsidP="00165AD0">
            <w:pPr>
              <w:pStyle w:val="afffffffffc"/>
            </w:pPr>
            <w:r w:rsidRPr="00E12443">
              <w:rPr>
                <w:rFonts w:hint="eastAsia"/>
              </w:rPr>
              <w:t>-</w:t>
            </w:r>
          </w:p>
        </w:tc>
        <w:tc>
          <w:tcPr>
            <w:tcW w:w="418" w:type="pct"/>
            <w:vAlign w:val="center"/>
          </w:tcPr>
          <w:p w14:paraId="4BB5C836" w14:textId="77777777" w:rsidR="00165AD0" w:rsidRPr="00E12443" w:rsidRDefault="00165AD0" w:rsidP="00165AD0">
            <w:pPr>
              <w:pStyle w:val="afffffffffc"/>
            </w:pPr>
            <w:r w:rsidRPr="00E12443">
              <w:rPr>
                <w:rFonts w:hint="eastAsia"/>
              </w:rPr>
              <w:t>100</w:t>
            </w:r>
          </w:p>
        </w:tc>
        <w:tc>
          <w:tcPr>
            <w:tcW w:w="418" w:type="pct"/>
            <w:vAlign w:val="center"/>
          </w:tcPr>
          <w:p w14:paraId="17CEA526" w14:textId="3598C483" w:rsidR="00165AD0" w:rsidRPr="00E12443" w:rsidRDefault="00165AD0" w:rsidP="00165AD0">
            <w:pPr>
              <w:pStyle w:val="afffffffffc"/>
            </w:pPr>
            <w:r w:rsidRPr="00E12443">
              <w:rPr>
                <w:rFonts w:hint="eastAsia"/>
              </w:rPr>
              <w:t>15</w:t>
            </w:r>
            <w:r w:rsidR="009278BC">
              <w:rPr>
                <w:rFonts w:hint="eastAsia"/>
              </w:rPr>
              <w:t>～</w:t>
            </w:r>
            <w:r w:rsidRPr="00E12443">
              <w:rPr>
                <w:rFonts w:hint="eastAsia"/>
              </w:rPr>
              <w:t>50</w:t>
            </w:r>
          </w:p>
        </w:tc>
        <w:tc>
          <w:tcPr>
            <w:tcW w:w="359" w:type="pct"/>
            <w:vAlign w:val="center"/>
          </w:tcPr>
          <w:p w14:paraId="6DA25B00" w14:textId="5F36FEA3" w:rsidR="00165AD0" w:rsidRPr="00E12443" w:rsidRDefault="00165AD0" w:rsidP="00165AD0">
            <w:pPr>
              <w:pStyle w:val="afffffffffc"/>
            </w:pPr>
            <w:r w:rsidRPr="00E12443">
              <w:rPr>
                <w:rFonts w:hint="eastAsia"/>
              </w:rPr>
              <w:t>8</w:t>
            </w:r>
            <w:r w:rsidR="009278BC">
              <w:rPr>
                <w:rFonts w:hint="eastAsia"/>
              </w:rPr>
              <w:t>～</w:t>
            </w:r>
            <w:r w:rsidRPr="00E12443">
              <w:rPr>
                <w:rFonts w:hint="eastAsia"/>
              </w:rPr>
              <w:t>30</w:t>
            </w:r>
          </w:p>
        </w:tc>
        <w:tc>
          <w:tcPr>
            <w:tcW w:w="359" w:type="pct"/>
            <w:vAlign w:val="center"/>
          </w:tcPr>
          <w:p w14:paraId="0889F1AF" w14:textId="5D52E9B5" w:rsidR="00165AD0" w:rsidRPr="00E12443" w:rsidRDefault="00165AD0" w:rsidP="00165AD0">
            <w:pPr>
              <w:pStyle w:val="afffffffffc"/>
            </w:pPr>
            <w:r w:rsidRPr="00E12443">
              <w:rPr>
                <w:rFonts w:hint="eastAsia"/>
              </w:rPr>
              <w:t>5</w:t>
            </w:r>
            <w:r w:rsidR="009278BC">
              <w:rPr>
                <w:rFonts w:hint="eastAsia"/>
              </w:rPr>
              <w:t>～</w:t>
            </w:r>
            <w:r w:rsidRPr="00E12443">
              <w:rPr>
                <w:rFonts w:hint="eastAsia"/>
              </w:rPr>
              <w:t>12</w:t>
            </w:r>
          </w:p>
        </w:tc>
        <w:tc>
          <w:tcPr>
            <w:tcW w:w="359" w:type="pct"/>
          </w:tcPr>
          <w:p w14:paraId="2F098298" w14:textId="3A55838C" w:rsidR="00165AD0" w:rsidRPr="00E12443" w:rsidRDefault="00165AD0" w:rsidP="00165AD0">
            <w:pPr>
              <w:pStyle w:val="afffffffffc"/>
            </w:pPr>
            <w:r w:rsidRPr="00E12443">
              <w:rPr>
                <w:rFonts w:hint="eastAsia"/>
              </w:rPr>
              <w:t>4</w:t>
            </w:r>
            <w:r w:rsidR="009278BC">
              <w:rPr>
                <w:rFonts w:hint="eastAsia"/>
              </w:rPr>
              <w:t>～</w:t>
            </w:r>
            <w:r w:rsidRPr="00E12443">
              <w:rPr>
                <w:rFonts w:hint="eastAsia"/>
              </w:rPr>
              <w:t>10</w:t>
            </w:r>
          </w:p>
        </w:tc>
        <w:tc>
          <w:tcPr>
            <w:tcW w:w="359" w:type="pct"/>
          </w:tcPr>
          <w:p w14:paraId="1AE3C7A7" w14:textId="26EFCD45" w:rsidR="00165AD0" w:rsidRPr="00E12443" w:rsidRDefault="00165AD0" w:rsidP="00165AD0">
            <w:pPr>
              <w:pStyle w:val="afffffffffc"/>
            </w:pPr>
            <w:r w:rsidRPr="00E12443">
              <w:rPr>
                <w:rFonts w:hint="eastAsia"/>
              </w:rPr>
              <w:t>4</w:t>
            </w:r>
            <w:r w:rsidR="009278BC">
              <w:rPr>
                <w:rFonts w:hint="eastAsia"/>
              </w:rPr>
              <w:t>～</w:t>
            </w:r>
            <w:r w:rsidRPr="00E12443">
              <w:rPr>
                <w:rFonts w:hint="eastAsia"/>
              </w:rPr>
              <w:t>8</w:t>
            </w:r>
          </w:p>
        </w:tc>
        <w:tc>
          <w:tcPr>
            <w:tcW w:w="326" w:type="pct"/>
          </w:tcPr>
          <w:p w14:paraId="2F6F219E" w14:textId="7300FF17" w:rsidR="00165AD0" w:rsidRPr="00E12443" w:rsidRDefault="00165AD0" w:rsidP="00165AD0">
            <w:pPr>
              <w:pStyle w:val="afffffffffc"/>
            </w:pPr>
            <w:r w:rsidRPr="00E12443">
              <w:rPr>
                <w:rFonts w:hint="eastAsia"/>
              </w:rPr>
              <w:t>4</w:t>
            </w:r>
            <w:r w:rsidR="009278BC">
              <w:rPr>
                <w:rFonts w:hint="eastAsia"/>
              </w:rPr>
              <w:t>～</w:t>
            </w:r>
            <w:r w:rsidRPr="00E12443">
              <w:rPr>
                <w:rFonts w:hint="eastAsia"/>
              </w:rPr>
              <w:t>7</w:t>
            </w:r>
          </w:p>
        </w:tc>
        <w:tc>
          <w:tcPr>
            <w:tcW w:w="383" w:type="pct"/>
          </w:tcPr>
          <w:p w14:paraId="55697CF8" w14:textId="26C5C6B8" w:rsidR="00165AD0" w:rsidRPr="00E12443" w:rsidRDefault="00165AD0" w:rsidP="00165AD0">
            <w:pPr>
              <w:pStyle w:val="afffffffffc"/>
            </w:pPr>
            <w:r w:rsidRPr="00E12443">
              <w:rPr>
                <w:rFonts w:hint="eastAsia"/>
              </w:rPr>
              <w:t>3</w:t>
            </w:r>
            <w:r w:rsidR="009278BC">
              <w:rPr>
                <w:rFonts w:hint="eastAsia"/>
              </w:rPr>
              <w:t>～</w:t>
            </w:r>
            <w:r w:rsidRPr="00E12443">
              <w:rPr>
                <w:rFonts w:hint="eastAsia"/>
              </w:rPr>
              <w:t>6</w:t>
            </w:r>
          </w:p>
        </w:tc>
      </w:tr>
      <w:tr w:rsidR="00165AD0" w:rsidRPr="00E12443" w14:paraId="20128059" w14:textId="77777777" w:rsidTr="00165AD0">
        <w:trPr>
          <w:trHeight w:val="173"/>
          <w:jc w:val="center"/>
        </w:trPr>
        <w:tc>
          <w:tcPr>
            <w:tcW w:w="588" w:type="pct"/>
            <w:vAlign w:val="center"/>
          </w:tcPr>
          <w:p w14:paraId="5E234A5F" w14:textId="77777777" w:rsidR="00165AD0" w:rsidRPr="00E12443" w:rsidRDefault="00165AD0" w:rsidP="00165AD0">
            <w:pPr>
              <w:pStyle w:val="afffffffffc"/>
            </w:pPr>
            <w:r w:rsidRPr="00E12443">
              <w:t>PA-10</w:t>
            </w:r>
          </w:p>
        </w:tc>
        <w:tc>
          <w:tcPr>
            <w:tcW w:w="477" w:type="pct"/>
          </w:tcPr>
          <w:p w14:paraId="0AE91520" w14:textId="77777777" w:rsidR="00165AD0" w:rsidRPr="00E12443" w:rsidRDefault="00165AD0" w:rsidP="00165AD0">
            <w:pPr>
              <w:pStyle w:val="afffffffffc"/>
            </w:pPr>
            <w:r w:rsidRPr="00E12443">
              <w:rPr>
                <w:rFonts w:hint="eastAsia"/>
              </w:rPr>
              <w:t>-</w:t>
            </w:r>
          </w:p>
        </w:tc>
        <w:tc>
          <w:tcPr>
            <w:tcW w:w="477" w:type="pct"/>
            <w:vAlign w:val="center"/>
          </w:tcPr>
          <w:p w14:paraId="2ADC34B5" w14:textId="77777777" w:rsidR="00165AD0" w:rsidRPr="00E12443" w:rsidRDefault="00165AD0" w:rsidP="00165AD0">
            <w:pPr>
              <w:pStyle w:val="afffffffffc"/>
            </w:pPr>
            <w:r w:rsidRPr="00E12443">
              <w:t>100</w:t>
            </w:r>
          </w:p>
        </w:tc>
        <w:tc>
          <w:tcPr>
            <w:tcW w:w="477" w:type="pct"/>
            <w:vAlign w:val="center"/>
          </w:tcPr>
          <w:p w14:paraId="5CDED38D" w14:textId="77777777" w:rsidR="00165AD0" w:rsidRPr="00E12443" w:rsidRDefault="00165AD0" w:rsidP="00165AD0">
            <w:pPr>
              <w:pStyle w:val="afffffffffc"/>
            </w:pPr>
            <w:r w:rsidRPr="00E12443">
              <w:t>100</w:t>
            </w:r>
          </w:p>
        </w:tc>
        <w:tc>
          <w:tcPr>
            <w:tcW w:w="418" w:type="pct"/>
            <w:vAlign w:val="center"/>
          </w:tcPr>
          <w:p w14:paraId="6B66B338" w14:textId="77777777" w:rsidR="00165AD0" w:rsidRPr="00E12443" w:rsidRDefault="00165AD0" w:rsidP="00165AD0">
            <w:pPr>
              <w:pStyle w:val="afffffffffc"/>
            </w:pPr>
            <w:r w:rsidRPr="00E12443">
              <w:t>80</w:t>
            </w:r>
            <w:r w:rsidRPr="00E12443">
              <w:t>～</w:t>
            </w:r>
            <w:r w:rsidRPr="00E12443">
              <w:t>100</w:t>
            </w:r>
          </w:p>
        </w:tc>
        <w:tc>
          <w:tcPr>
            <w:tcW w:w="418" w:type="pct"/>
            <w:vAlign w:val="center"/>
          </w:tcPr>
          <w:p w14:paraId="5DF653DE" w14:textId="77777777" w:rsidR="00165AD0" w:rsidRPr="00E12443" w:rsidRDefault="00165AD0" w:rsidP="00165AD0">
            <w:pPr>
              <w:pStyle w:val="afffffffffc"/>
            </w:pPr>
            <w:r w:rsidRPr="00E12443">
              <w:t>8</w:t>
            </w:r>
            <w:r w:rsidRPr="00E12443">
              <w:t>～</w:t>
            </w:r>
            <w:r w:rsidRPr="00E12443">
              <w:t>28</w:t>
            </w:r>
          </w:p>
        </w:tc>
        <w:tc>
          <w:tcPr>
            <w:tcW w:w="359" w:type="pct"/>
            <w:vAlign w:val="center"/>
          </w:tcPr>
          <w:p w14:paraId="4DFC5479" w14:textId="77777777" w:rsidR="00165AD0" w:rsidRPr="00E12443" w:rsidRDefault="00165AD0" w:rsidP="00165AD0">
            <w:pPr>
              <w:pStyle w:val="afffffffffc"/>
            </w:pPr>
            <w:r w:rsidRPr="00E12443">
              <w:t>5</w:t>
            </w:r>
            <w:r w:rsidRPr="00E12443">
              <w:t>～</w:t>
            </w:r>
            <w:r w:rsidRPr="00E12443">
              <w:t>15</w:t>
            </w:r>
          </w:p>
        </w:tc>
        <w:tc>
          <w:tcPr>
            <w:tcW w:w="359" w:type="pct"/>
            <w:vAlign w:val="center"/>
          </w:tcPr>
          <w:p w14:paraId="64418437" w14:textId="77777777" w:rsidR="00165AD0" w:rsidRPr="00E12443" w:rsidRDefault="00165AD0" w:rsidP="00165AD0">
            <w:pPr>
              <w:pStyle w:val="afffffffffc"/>
            </w:pPr>
            <w:r w:rsidRPr="00E12443">
              <w:t>5</w:t>
            </w:r>
            <w:r w:rsidRPr="00E12443">
              <w:t>～</w:t>
            </w:r>
            <w:r w:rsidRPr="00E12443">
              <w:t>12</w:t>
            </w:r>
          </w:p>
        </w:tc>
        <w:tc>
          <w:tcPr>
            <w:tcW w:w="359" w:type="pct"/>
          </w:tcPr>
          <w:p w14:paraId="407A1F27" w14:textId="77777777" w:rsidR="00165AD0" w:rsidRPr="00E12443" w:rsidRDefault="00165AD0" w:rsidP="00165AD0">
            <w:pPr>
              <w:pStyle w:val="afffffffffc"/>
            </w:pPr>
            <w:r w:rsidRPr="00E12443">
              <w:t>4</w:t>
            </w:r>
            <w:r w:rsidRPr="00E12443">
              <w:t>～</w:t>
            </w:r>
            <w:r w:rsidRPr="00E12443">
              <w:t>10</w:t>
            </w:r>
          </w:p>
        </w:tc>
        <w:tc>
          <w:tcPr>
            <w:tcW w:w="359" w:type="pct"/>
          </w:tcPr>
          <w:p w14:paraId="2809E799" w14:textId="77777777" w:rsidR="00165AD0" w:rsidRPr="00E12443" w:rsidRDefault="00165AD0" w:rsidP="00165AD0">
            <w:pPr>
              <w:pStyle w:val="afffffffffc"/>
            </w:pPr>
            <w:r w:rsidRPr="00E12443">
              <w:t>4</w:t>
            </w:r>
            <w:r w:rsidRPr="00E12443">
              <w:t>～</w:t>
            </w:r>
            <w:r w:rsidRPr="00E12443">
              <w:t>9</w:t>
            </w:r>
          </w:p>
        </w:tc>
        <w:tc>
          <w:tcPr>
            <w:tcW w:w="326" w:type="pct"/>
          </w:tcPr>
          <w:p w14:paraId="1F06968D" w14:textId="77777777" w:rsidR="00165AD0" w:rsidRPr="00E12443" w:rsidRDefault="00165AD0" w:rsidP="00165AD0">
            <w:pPr>
              <w:pStyle w:val="afffffffffc"/>
            </w:pPr>
            <w:r w:rsidRPr="00E12443">
              <w:t>4</w:t>
            </w:r>
            <w:r w:rsidRPr="00E12443">
              <w:t>～</w:t>
            </w:r>
            <w:r w:rsidRPr="00E12443">
              <w:t>8</w:t>
            </w:r>
          </w:p>
        </w:tc>
        <w:tc>
          <w:tcPr>
            <w:tcW w:w="383" w:type="pct"/>
          </w:tcPr>
          <w:p w14:paraId="5ACA5B04" w14:textId="77777777" w:rsidR="00165AD0" w:rsidRPr="00E12443" w:rsidRDefault="00165AD0" w:rsidP="00165AD0">
            <w:pPr>
              <w:pStyle w:val="afffffffffc"/>
            </w:pPr>
            <w:r w:rsidRPr="00E12443">
              <w:t>3</w:t>
            </w:r>
            <w:r w:rsidRPr="00E12443">
              <w:t>～</w:t>
            </w:r>
            <w:r w:rsidRPr="00E12443">
              <w:t>6</w:t>
            </w:r>
          </w:p>
        </w:tc>
      </w:tr>
      <w:tr w:rsidR="00165AD0" w:rsidRPr="00E12443" w14:paraId="0FF47341" w14:textId="77777777" w:rsidTr="00165AD0">
        <w:trPr>
          <w:trHeight w:val="173"/>
          <w:jc w:val="center"/>
        </w:trPr>
        <w:tc>
          <w:tcPr>
            <w:tcW w:w="588" w:type="pct"/>
            <w:vAlign w:val="center"/>
          </w:tcPr>
          <w:p w14:paraId="00D28C49" w14:textId="77777777" w:rsidR="00165AD0" w:rsidRPr="00E12443" w:rsidRDefault="00165AD0" w:rsidP="00165AD0">
            <w:pPr>
              <w:pStyle w:val="afffffffffc"/>
            </w:pPr>
            <w:r w:rsidRPr="00E12443">
              <w:t>PA-13</w:t>
            </w:r>
          </w:p>
        </w:tc>
        <w:tc>
          <w:tcPr>
            <w:tcW w:w="477" w:type="pct"/>
          </w:tcPr>
          <w:p w14:paraId="285C779B" w14:textId="77777777" w:rsidR="00165AD0" w:rsidRPr="00E12443" w:rsidRDefault="00165AD0" w:rsidP="00165AD0">
            <w:pPr>
              <w:pStyle w:val="afffffffffc"/>
            </w:pPr>
            <w:r w:rsidRPr="00E12443">
              <w:rPr>
                <w:rFonts w:hint="eastAsia"/>
              </w:rPr>
              <w:t>-</w:t>
            </w:r>
          </w:p>
        </w:tc>
        <w:tc>
          <w:tcPr>
            <w:tcW w:w="477" w:type="pct"/>
            <w:vAlign w:val="center"/>
          </w:tcPr>
          <w:p w14:paraId="7E6539CA" w14:textId="77777777" w:rsidR="00165AD0" w:rsidRPr="00E12443" w:rsidRDefault="00165AD0" w:rsidP="00165AD0">
            <w:pPr>
              <w:pStyle w:val="afffffffffc"/>
            </w:pPr>
            <w:r w:rsidRPr="00E12443">
              <w:t>100</w:t>
            </w:r>
          </w:p>
        </w:tc>
        <w:tc>
          <w:tcPr>
            <w:tcW w:w="477" w:type="pct"/>
            <w:vAlign w:val="center"/>
          </w:tcPr>
          <w:p w14:paraId="0C6706D7" w14:textId="77777777" w:rsidR="00165AD0" w:rsidRPr="00E12443" w:rsidRDefault="00165AD0" w:rsidP="00165AD0">
            <w:pPr>
              <w:pStyle w:val="afffffffffc"/>
            </w:pPr>
            <w:r w:rsidRPr="00E12443">
              <w:t>90</w:t>
            </w:r>
            <w:r w:rsidRPr="00E12443">
              <w:t>～</w:t>
            </w:r>
            <w:r w:rsidRPr="00E12443">
              <w:t>100</w:t>
            </w:r>
          </w:p>
        </w:tc>
        <w:tc>
          <w:tcPr>
            <w:tcW w:w="418" w:type="pct"/>
            <w:vAlign w:val="center"/>
          </w:tcPr>
          <w:p w14:paraId="677E1921" w14:textId="77777777" w:rsidR="00165AD0" w:rsidRPr="00E12443" w:rsidRDefault="00165AD0" w:rsidP="00165AD0">
            <w:pPr>
              <w:pStyle w:val="afffffffffc"/>
            </w:pPr>
            <w:r w:rsidRPr="00E12443">
              <w:t>40</w:t>
            </w:r>
            <w:r w:rsidRPr="00E12443">
              <w:t>～</w:t>
            </w:r>
            <w:r w:rsidRPr="00E12443">
              <w:t>71</w:t>
            </w:r>
          </w:p>
        </w:tc>
        <w:tc>
          <w:tcPr>
            <w:tcW w:w="418" w:type="pct"/>
            <w:vAlign w:val="center"/>
          </w:tcPr>
          <w:p w14:paraId="6B96FB93" w14:textId="77777777" w:rsidR="00165AD0" w:rsidRPr="00E12443" w:rsidRDefault="00165AD0" w:rsidP="00165AD0">
            <w:pPr>
              <w:pStyle w:val="afffffffffc"/>
            </w:pPr>
            <w:r w:rsidRPr="00E12443">
              <w:t>10</w:t>
            </w:r>
            <w:r w:rsidRPr="00E12443">
              <w:t>～</w:t>
            </w:r>
            <w:r w:rsidRPr="00E12443">
              <w:t>30</w:t>
            </w:r>
          </w:p>
        </w:tc>
        <w:tc>
          <w:tcPr>
            <w:tcW w:w="359" w:type="pct"/>
            <w:vAlign w:val="center"/>
          </w:tcPr>
          <w:p w14:paraId="1A3E2885" w14:textId="77777777" w:rsidR="00165AD0" w:rsidRPr="00E12443" w:rsidRDefault="00165AD0" w:rsidP="00165AD0">
            <w:pPr>
              <w:pStyle w:val="afffffffffc"/>
            </w:pPr>
            <w:r w:rsidRPr="00E12443">
              <w:t>9</w:t>
            </w:r>
            <w:r w:rsidRPr="00E12443">
              <w:t>～</w:t>
            </w:r>
            <w:r w:rsidRPr="00E12443">
              <w:t>20</w:t>
            </w:r>
          </w:p>
        </w:tc>
        <w:tc>
          <w:tcPr>
            <w:tcW w:w="359" w:type="pct"/>
            <w:vAlign w:val="center"/>
          </w:tcPr>
          <w:p w14:paraId="5DA5425E" w14:textId="77777777" w:rsidR="00165AD0" w:rsidRPr="00E12443" w:rsidRDefault="00165AD0" w:rsidP="00165AD0">
            <w:pPr>
              <w:pStyle w:val="afffffffffc"/>
            </w:pPr>
            <w:r w:rsidRPr="00E12443">
              <w:t>7</w:t>
            </w:r>
            <w:r w:rsidRPr="00E12443">
              <w:t>～</w:t>
            </w:r>
            <w:r w:rsidRPr="00E12443">
              <w:t>17</w:t>
            </w:r>
          </w:p>
        </w:tc>
        <w:tc>
          <w:tcPr>
            <w:tcW w:w="359" w:type="pct"/>
          </w:tcPr>
          <w:p w14:paraId="27EFF800" w14:textId="77777777" w:rsidR="00165AD0" w:rsidRPr="00E12443" w:rsidRDefault="00165AD0" w:rsidP="00165AD0">
            <w:pPr>
              <w:pStyle w:val="afffffffffc"/>
            </w:pPr>
            <w:r w:rsidRPr="00E12443">
              <w:t>6</w:t>
            </w:r>
            <w:r w:rsidRPr="00E12443">
              <w:t>～</w:t>
            </w:r>
            <w:r w:rsidRPr="00E12443">
              <w:t>14</w:t>
            </w:r>
          </w:p>
        </w:tc>
        <w:tc>
          <w:tcPr>
            <w:tcW w:w="359" w:type="pct"/>
          </w:tcPr>
          <w:p w14:paraId="3C09E866" w14:textId="77777777" w:rsidR="00165AD0" w:rsidRPr="00E12443" w:rsidRDefault="00165AD0" w:rsidP="00165AD0">
            <w:pPr>
              <w:pStyle w:val="afffffffffc"/>
            </w:pPr>
            <w:r w:rsidRPr="00E12443">
              <w:t>5</w:t>
            </w:r>
            <w:r w:rsidRPr="00E12443">
              <w:t>～</w:t>
            </w:r>
            <w:r w:rsidRPr="00E12443">
              <w:t>12</w:t>
            </w:r>
          </w:p>
        </w:tc>
        <w:tc>
          <w:tcPr>
            <w:tcW w:w="326" w:type="pct"/>
          </w:tcPr>
          <w:p w14:paraId="63256712" w14:textId="77777777" w:rsidR="00165AD0" w:rsidRPr="00E12443" w:rsidRDefault="00165AD0" w:rsidP="00165AD0">
            <w:pPr>
              <w:pStyle w:val="afffffffffc"/>
            </w:pPr>
            <w:r w:rsidRPr="00E12443">
              <w:t>4</w:t>
            </w:r>
            <w:r w:rsidRPr="00E12443">
              <w:t>～</w:t>
            </w:r>
            <w:r w:rsidRPr="00E12443">
              <w:t>9</w:t>
            </w:r>
          </w:p>
        </w:tc>
        <w:tc>
          <w:tcPr>
            <w:tcW w:w="383" w:type="pct"/>
          </w:tcPr>
          <w:p w14:paraId="2CF00B76" w14:textId="77777777" w:rsidR="00165AD0" w:rsidRPr="00E12443" w:rsidRDefault="00165AD0" w:rsidP="00165AD0">
            <w:pPr>
              <w:pStyle w:val="afffffffffc"/>
            </w:pPr>
            <w:r w:rsidRPr="00E12443">
              <w:t>3</w:t>
            </w:r>
            <w:r w:rsidRPr="00E12443">
              <w:t>～</w:t>
            </w:r>
            <w:r w:rsidRPr="00E12443">
              <w:t>6</w:t>
            </w:r>
          </w:p>
        </w:tc>
      </w:tr>
      <w:tr w:rsidR="00165AD0" w:rsidRPr="008B303B" w14:paraId="3203E6D0" w14:textId="77777777" w:rsidTr="00165AD0">
        <w:trPr>
          <w:trHeight w:val="43"/>
          <w:jc w:val="center"/>
        </w:trPr>
        <w:tc>
          <w:tcPr>
            <w:tcW w:w="588" w:type="pct"/>
            <w:vAlign w:val="center"/>
          </w:tcPr>
          <w:p w14:paraId="2FF63FBC" w14:textId="77777777" w:rsidR="00165AD0" w:rsidRPr="00E12443" w:rsidRDefault="00165AD0" w:rsidP="00165AD0">
            <w:pPr>
              <w:pStyle w:val="afffffffffc"/>
              <w:rPr>
                <w:color w:val="000000"/>
              </w:rPr>
            </w:pPr>
            <w:r w:rsidRPr="00E12443">
              <w:rPr>
                <w:color w:val="000000"/>
              </w:rPr>
              <w:t>PA-16</w:t>
            </w:r>
          </w:p>
        </w:tc>
        <w:tc>
          <w:tcPr>
            <w:tcW w:w="477" w:type="pct"/>
          </w:tcPr>
          <w:p w14:paraId="14F7CED7" w14:textId="77777777" w:rsidR="00165AD0" w:rsidRPr="00E12443" w:rsidRDefault="00165AD0" w:rsidP="00165AD0">
            <w:pPr>
              <w:pStyle w:val="afffffffffc"/>
              <w:rPr>
                <w:color w:val="000000"/>
              </w:rPr>
            </w:pPr>
            <w:r w:rsidRPr="00E12443">
              <w:rPr>
                <w:rFonts w:hint="eastAsia"/>
                <w:color w:val="000000"/>
              </w:rPr>
              <w:t>100</w:t>
            </w:r>
          </w:p>
        </w:tc>
        <w:tc>
          <w:tcPr>
            <w:tcW w:w="477" w:type="pct"/>
            <w:vAlign w:val="center"/>
          </w:tcPr>
          <w:p w14:paraId="01C6C2C9" w14:textId="77777777" w:rsidR="00165AD0" w:rsidRPr="00E12443" w:rsidRDefault="00165AD0" w:rsidP="00165AD0">
            <w:pPr>
              <w:pStyle w:val="afffffffffc"/>
              <w:rPr>
                <w:color w:val="000000"/>
              </w:rPr>
            </w:pPr>
            <w:r w:rsidRPr="00E12443">
              <w:rPr>
                <w:color w:val="000000"/>
              </w:rPr>
              <w:t>90</w:t>
            </w:r>
            <w:r w:rsidRPr="00E12443">
              <w:rPr>
                <w:color w:val="000000"/>
              </w:rPr>
              <w:t>～</w:t>
            </w:r>
            <w:r w:rsidRPr="00E12443">
              <w:rPr>
                <w:color w:val="000000"/>
              </w:rPr>
              <w:t>100</w:t>
            </w:r>
          </w:p>
        </w:tc>
        <w:tc>
          <w:tcPr>
            <w:tcW w:w="477" w:type="pct"/>
            <w:vAlign w:val="center"/>
          </w:tcPr>
          <w:p w14:paraId="412B40BB" w14:textId="77777777" w:rsidR="00165AD0" w:rsidRPr="00E12443" w:rsidRDefault="00165AD0" w:rsidP="00165AD0">
            <w:pPr>
              <w:pStyle w:val="afffffffffc"/>
              <w:rPr>
                <w:color w:val="000000"/>
              </w:rPr>
            </w:pPr>
            <w:r w:rsidRPr="00E12443">
              <w:rPr>
                <w:color w:val="000000"/>
              </w:rPr>
              <w:t>60</w:t>
            </w:r>
            <w:r w:rsidRPr="00E12443">
              <w:rPr>
                <w:color w:val="000000"/>
              </w:rPr>
              <w:t>～</w:t>
            </w:r>
            <w:r w:rsidRPr="00E12443">
              <w:rPr>
                <w:color w:val="000000"/>
              </w:rPr>
              <w:t>90</w:t>
            </w:r>
          </w:p>
        </w:tc>
        <w:tc>
          <w:tcPr>
            <w:tcW w:w="418" w:type="pct"/>
            <w:vAlign w:val="center"/>
          </w:tcPr>
          <w:p w14:paraId="335F2A1E" w14:textId="77777777" w:rsidR="00165AD0" w:rsidRPr="00E12443" w:rsidRDefault="00165AD0" w:rsidP="00165AD0">
            <w:pPr>
              <w:pStyle w:val="afffffffffc"/>
              <w:rPr>
                <w:color w:val="000000"/>
              </w:rPr>
            </w:pPr>
            <w:r w:rsidRPr="00E12443">
              <w:rPr>
                <w:color w:val="000000"/>
              </w:rPr>
              <w:t>40</w:t>
            </w:r>
            <w:r w:rsidRPr="00E12443">
              <w:rPr>
                <w:color w:val="000000"/>
              </w:rPr>
              <w:t>～</w:t>
            </w:r>
            <w:r w:rsidRPr="00E12443">
              <w:rPr>
                <w:color w:val="000000"/>
              </w:rPr>
              <w:t>60</w:t>
            </w:r>
          </w:p>
        </w:tc>
        <w:tc>
          <w:tcPr>
            <w:tcW w:w="418" w:type="pct"/>
            <w:vAlign w:val="center"/>
          </w:tcPr>
          <w:p w14:paraId="64DF85C1" w14:textId="77777777" w:rsidR="00165AD0" w:rsidRPr="00E12443" w:rsidRDefault="00165AD0" w:rsidP="00165AD0">
            <w:pPr>
              <w:pStyle w:val="afffffffffc"/>
              <w:rPr>
                <w:color w:val="000000"/>
              </w:rPr>
            </w:pPr>
            <w:r w:rsidRPr="00E12443">
              <w:rPr>
                <w:color w:val="000000"/>
              </w:rPr>
              <w:t>10</w:t>
            </w:r>
            <w:r w:rsidRPr="00E12443">
              <w:rPr>
                <w:color w:val="000000"/>
              </w:rPr>
              <w:t>～</w:t>
            </w:r>
            <w:r w:rsidRPr="00E12443">
              <w:rPr>
                <w:color w:val="000000"/>
              </w:rPr>
              <w:t>26</w:t>
            </w:r>
          </w:p>
        </w:tc>
        <w:tc>
          <w:tcPr>
            <w:tcW w:w="359" w:type="pct"/>
            <w:vAlign w:val="center"/>
          </w:tcPr>
          <w:p w14:paraId="6E1B3A8A" w14:textId="77777777" w:rsidR="00165AD0" w:rsidRPr="00E12443" w:rsidRDefault="00165AD0" w:rsidP="00165AD0">
            <w:pPr>
              <w:pStyle w:val="afffffffffc"/>
              <w:rPr>
                <w:color w:val="000000"/>
              </w:rPr>
            </w:pPr>
            <w:r w:rsidRPr="00E12443">
              <w:rPr>
                <w:color w:val="000000"/>
              </w:rPr>
              <w:t>9</w:t>
            </w:r>
            <w:r w:rsidRPr="00E12443">
              <w:rPr>
                <w:color w:val="000000"/>
              </w:rPr>
              <w:t>～</w:t>
            </w:r>
            <w:r w:rsidRPr="00E12443">
              <w:rPr>
                <w:color w:val="000000"/>
              </w:rPr>
              <w:t>20</w:t>
            </w:r>
          </w:p>
        </w:tc>
        <w:tc>
          <w:tcPr>
            <w:tcW w:w="359" w:type="pct"/>
            <w:vAlign w:val="center"/>
          </w:tcPr>
          <w:p w14:paraId="25A1C2E2" w14:textId="77777777" w:rsidR="00165AD0" w:rsidRPr="00E12443" w:rsidRDefault="00165AD0" w:rsidP="00165AD0">
            <w:pPr>
              <w:pStyle w:val="afffffffffc"/>
              <w:rPr>
                <w:color w:val="000000"/>
              </w:rPr>
            </w:pPr>
            <w:r w:rsidRPr="00E12443">
              <w:rPr>
                <w:color w:val="000000"/>
              </w:rPr>
              <w:t>7</w:t>
            </w:r>
            <w:r w:rsidRPr="00E12443">
              <w:rPr>
                <w:color w:val="000000"/>
              </w:rPr>
              <w:t>～</w:t>
            </w:r>
            <w:r w:rsidRPr="00E12443">
              <w:rPr>
                <w:color w:val="000000"/>
              </w:rPr>
              <w:t>17</w:t>
            </w:r>
          </w:p>
        </w:tc>
        <w:tc>
          <w:tcPr>
            <w:tcW w:w="359" w:type="pct"/>
          </w:tcPr>
          <w:p w14:paraId="49BE3097" w14:textId="77777777" w:rsidR="00165AD0" w:rsidRPr="00E12443" w:rsidRDefault="00165AD0" w:rsidP="00165AD0">
            <w:pPr>
              <w:pStyle w:val="afffffffffc"/>
              <w:rPr>
                <w:color w:val="000000"/>
              </w:rPr>
            </w:pPr>
            <w:r w:rsidRPr="00E12443">
              <w:rPr>
                <w:color w:val="000000"/>
              </w:rPr>
              <w:t>6</w:t>
            </w:r>
            <w:r w:rsidRPr="00E12443">
              <w:rPr>
                <w:color w:val="000000"/>
              </w:rPr>
              <w:t>～</w:t>
            </w:r>
            <w:r w:rsidRPr="00E12443">
              <w:rPr>
                <w:color w:val="000000"/>
              </w:rPr>
              <w:t>14</w:t>
            </w:r>
          </w:p>
        </w:tc>
        <w:tc>
          <w:tcPr>
            <w:tcW w:w="359" w:type="pct"/>
          </w:tcPr>
          <w:p w14:paraId="205AFE8E" w14:textId="77777777" w:rsidR="00165AD0" w:rsidRPr="00E12443" w:rsidRDefault="00165AD0" w:rsidP="00165AD0">
            <w:pPr>
              <w:pStyle w:val="afffffffffc"/>
              <w:rPr>
                <w:color w:val="000000"/>
              </w:rPr>
            </w:pPr>
            <w:r w:rsidRPr="00E12443">
              <w:rPr>
                <w:color w:val="000000"/>
              </w:rPr>
              <w:t>5</w:t>
            </w:r>
            <w:r w:rsidRPr="00E12443">
              <w:rPr>
                <w:color w:val="000000"/>
              </w:rPr>
              <w:t>～</w:t>
            </w:r>
            <w:r w:rsidRPr="00E12443">
              <w:rPr>
                <w:color w:val="000000"/>
              </w:rPr>
              <w:t>11</w:t>
            </w:r>
          </w:p>
        </w:tc>
        <w:tc>
          <w:tcPr>
            <w:tcW w:w="326" w:type="pct"/>
          </w:tcPr>
          <w:p w14:paraId="5DE43E10" w14:textId="77777777" w:rsidR="00165AD0" w:rsidRPr="00E12443" w:rsidRDefault="00165AD0" w:rsidP="00165AD0">
            <w:pPr>
              <w:pStyle w:val="afffffffffc"/>
              <w:rPr>
                <w:color w:val="000000"/>
              </w:rPr>
            </w:pPr>
            <w:r w:rsidRPr="00E12443">
              <w:rPr>
                <w:color w:val="000000"/>
              </w:rPr>
              <w:t>4</w:t>
            </w:r>
            <w:r w:rsidRPr="00E12443">
              <w:rPr>
                <w:color w:val="000000"/>
              </w:rPr>
              <w:t>～</w:t>
            </w:r>
            <w:r w:rsidRPr="00E12443">
              <w:rPr>
                <w:color w:val="000000"/>
              </w:rPr>
              <w:t>9</w:t>
            </w:r>
          </w:p>
        </w:tc>
        <w:tc>
          <w:tcPr>
            <w:tcW w:w="383" w:type="pct"/>
          </w:tcPr>
          <w:p w14:paraId="182DD9A9" w14:textId="77777777" w:rsidR="00165AD0" w:rsidRPr="00E12443" w:rsidRDefault="00165AD0" w:rsidP="00165AD0">
            <w:pPr>
              <w:pStyle w:val="afffffffffc"/>
              <w:rPr>
                <w:color w:val="000000"/>
              </w:rPr>
            </w:pPr>
            <w:r w:rsidRPr="00E12443">
              <w:rPr>
                <w:color w:val="000000"/>
              </w:rPr>
              <w:t>3</w:t>
            </w:r>
            <w:r w:rsidRPr="00E12443">
              <w:rPr>
                <w:color w:val="000000"/>
              </w:rPr>
              <w:t>～</w:t>
            </w:r>
            <w:r w:rsidRPr="00E12443">
              <w:rPr>
                <w:color w:val="000000"/>
              </w:rPr>
              <w:t>5</w:t>
            </w:r>
          </w:p>
        </w:tc>
      </w:tr>
    </w:tbl>
    <w:p w14:paraId="12A03583" w14:textId="4A8261DA" w:rsidR="00A74A6C" w:rsidRDefault="00A74A6C" w:rsidP="00A74A6C">
      <w:pPr>
        <w:pStyle w:val="afffffffff4"/>
      </w:pPr>
      <w:r>
        <w:rPr>
          <w:rFonts w:hint="eastAsia"/>
        </w:rPr>
        <w:t>透水沥青混合料配合比设计应包括目标配合比设计、生产配合比设计以及生产配合比验证三个阶段。</w:t>
      </w:r>
    </w:p>
    <w:p w14:paraId="27319013" w14:textId="1ED131CD" w:rsidR="00A74A6C" w:rsidRDefault="00A74A6C" w:rsidP="00A74A6C">
      <w:pPr>
        <w:pStyle w:val="afffffffff4"/>
      </w:pPr>
      <w:r>
        <w:rPr>
          <w:rFonts w:hint="eastAsia"/>
        </w:rPr>
        <w:t>透水沥青混合料室内制作工艺应按规定的温度、步骤进行操作，拌和时间不少于3min，保证混合料拌和均匀、所有集料颗粒全部裹覆沥青，宜符合JTG/T 3350</w:t>
      </w:r>
      <w:r w:rsidR="004D3176" w:rsidRPr="003906DC">
        <w:rPr>
          <w:rFonts w:hAnsi="宋体"/>
        </w:rPr>
        <w:t>—</w:t>
      </w:r>
      <w:r>
        <w:rPr>
          <w:rFonts w:hint="eastAsia"/>
        </w:rPr>
        <w:t>03的有关规定。</w:t>
      </w:r>
    </w:p>
    <w:p w14:paraId="3370E632" w14:textId="14BFB025" w:rsidR="00A74A6C" w:rsidRDefault="00A74A6C" w:rsidP="00A74A6C">
      <w:pPr>
        <w:pStyle w:val="afffffffff4"/>
      </w:pPr>
      <w:r>
        <w:rPr>
          <w:rFonts w:hint="eastAsia"/>
        </w:rPr>
        <w:t>目标配合比设计按下列步骤实施：</w:t>
      </w:r>
    </w:p>
    <w:p w14:paraId="0D3BD5F9" w14:textId="3F3D05AF" w:rsidR="00A74A6C" w:rsidRDefault="00A74A6C" w:rsidP="001D53ED">
      <w:pPr>
        <w:pStyle w:val="af7"/>
        <w:numPr>
          <w:ilvl w:val="0"/>
          <w:numId w:val="33"/>
        </w:numPr>
      </w:pPr>
      <w:r>
        <w:rPr>
          <w:rFonts w:hint="eastAsia"/>
        </w:rPr>
        <w:t>确定目标空隙率；</w:t>
      </w:r>
    </w:p>
    <w:p w14:paraId="4B8C61B6" w14:textId="0557E7FB" w:rsidR="00A74A6C" w:rsidRPr="00500142" w:rsidRDefault="00A74A6C" w:rsidP="00A74A6C">
      <w:pPr>
        <w:pStyle w:val="af7"/>
      </w:pPr>
      <w:r>
        <w:rPr>
          <w:rFonts w:hint="eastAsia"/>
        </w:rPr>
        <w:t>工程设计集料</w:t>
      </w:r>
      <w:r w:rsidRPr="00500142">
        <w:rPr>
          <w:rFonts w:hint="eastAsia"/>
        </w:rPr>
        <w:t>级配应符合表1</w:t>
      </w:r>
      <w:r w:rsidR="00E8597C" w:rsidRPr="00500142">
        <w:rPr>
          <w:rFonts w:hint="eastAsia"/>
        </w:rPr>
        <w:t>3</w:t>
      </w:r>
      <w:r w:rsidRPr="00500142">
        <w:rPr>
          <w:rFonts w:hint="eastAsia"/>
        </w:rPr>
        <w:t>规定的范围；</w:t>
      </w:r>
    </w:p>
    <w:p w14:paraId="638D5C0E" w14:textId="0B5ADC40" w:rsidR="00A74A6C" w:rsidRPr="00500142" w:rsidRDefault="00A74A6C" w:rsidP="00A74A6C">
      <w:pPr>
        <w:pStyle w:val="af7"/>
      </w:pPr>
      <w:r w:rsidRPr="00500142">
        <w:rPr>
          <w:rFonts w:hint="eastAsia"/>
        </w:rPr>
        <w:t>应在集料级配范围内试配3组关键筛孔通过率</w:t>
      </w:r>
      <w:r w:rsidR="00E8597C" w:rsidRPr="00500142">
        <w:rPr>
          <w:rFonts w:hint="eastAsia"/>
        </w:rPr>
        <w:t>不同</w:t>
      </w:r>
      <w:r w:rsidRPr="00500142">
        <w:rPr>
          <w:rFonts w:hint="eastAsia"/>
        </w:rPr>
        <w:t>的级配作为初选级配，关键筛孔的确定宜</w:t>
      </w:r>
      <w:r w:rsidR="00E8597C" w:rsidRPr="00500142">
        <w:rPr>
          <w:rFonts w:hint="eastAsia"/>
        </w:rPr>
        <w:t>符合</w:t>
      </w:r>
      <w:r w:rsidRPr="00500142">
        <w:rPr>
          <w:rFonts w:hint="eastAsia"/>
        </w:rPr>
        <w:t>JTG/T 3350</w:t>
      </w:r>
      <w:r w:rsidR="00663585" w:rsidRPr="00500142">
        <w:rPr>
          <w:rFonts w:hint="eastAsia"/>
        </w:rPr>
        <w:t>—</w:t>
      </w:r>
      <w:r w:rsidRPr="00500142">
        <w:rPr>
          <w:rFonts w:hint="eastAsia"/>
        </w:rPr>
        <w:t xml:space="preserve">03的相关要求； </w:t>
      </w:r>
    </w:p>
    <w:p w14:paraId="4111763A" w14:textId="1CBEDFF9" w:rsidR="00A74A6C" w:rsidRPr="00500142" w:rsidRDefault="00E8597C" w:rsidP="00A74A6C">
      <w:pPr>
        <w:pStyle w:val="af7"/>
      </w:pPr>
      <w:r w:rsidRPr="00500142">
        <w:rPr>
          <w:rFonts w:hint="eastAsia"/>
        </w:rPr>
        <w:t>进行</w:t>
      </w:r>
      <w:r w:rsidR="00A74A6C" w:rsidRPr="00500142">
        <w:rPr>
          <w:rFonts w:hint="eastAsia"/>
        </w:rPr>
        <w:t>配合比设计时，宜根据14μm沥青膜厚度和集料表面积预估沥青用量，</w:t>
      </w:r>
      <w:r w:rsidRPr="00500142">
        <w:rPr>
          <w:rFonts w:hint="eastAsia"/>
        </w:rPr>
        <w:t>其</w:t>
      </w:r>
      <w:r w:rsidR="00A74A6C" w:rsidRPr="00500142">
        <w:rPr>
          <w:rFonts w:hint="eastAsia"/>
        </w:rPr>
        <w:t>计算</w:t>
      </w:r>
      <w:r w:rsidRPr="00500142">
        <w:rPr>
          <w:rFonts w:hint="eastAsia"/>
        </w:rPr>
        <w:t>方法</w:t>
      </w:r>
      <w:r w:rsidR="00A74A6C" w:rsidRPr="00500142">
        <w:rPr>
          <w:rFonts w:hint="eastAsia"/>
        </w:rPr>
        <w:t>应符合JTG/T 3350</w:t>
      </w:r>
      <w:r w:rsidR="00663585" w:rsidRPr="00500142">
        <w:rPr>
          <w:rFonts w:hint="eastAsia"/>
        </w:rPr>
        <w:t>—</w:t>
      </w:r>
      <w:r w:rsidR="00A74A6C" w:rsidRPr="00500142">
        <w:rPr>
          <w:rFonts w:hint="eastAsia"/>
        </w:rPr>
        <w:t>03的有关规定，或依据以往工程实践经验预估沥青用量；</w:t>
      </w:r>
    </w:p>
    <w:p w14:paraId="55F1738C" w14:textId="5E7489B2" w:rsidR="00A74A6C" w:rsidRPr="00500142" w:rsidRDefault="00A74A6C" w:rsidP="00A74A6C">
      <w:pPr>
        <w:pStyle w:val="af7"/>
      </w:pPr>
      <w:r w:rsidRPr="00500142">
        <w:rPr>
          <w:rFonts w:hint="eastAsia"/>
        </w:rPr>
        <w:t>应按照初选配合比分别成型马歇尔试件，每组试件不少于4个，检验连通空隙率和马歇尔稳定度，空隙率应符合表</w:t>
      </w:r>
      <w:r w:rsidR="00E8597C" w:rsidRPr="00500142">
        <w:rPr>
          <w:rFonts w:hint="eastAsia"/>
        </w:rPr>
        <w:t>9</w:t>
      </w:r>
      <w:r w:rsidRPr="00500142">
        <w:rPr>
          <w:rFonts w:hint="eastAsia"/>
        </w:rPr>
        <w:t>的要求，应</w:t>
      </w:r>
      <w:r w:rsidR="00E8597C" w:rsidRPr="00500142">
        <w:rPr>
          <w:rFonts w:hint="eastAsia"/>
        </w:rPr>
        <w:t>以</w:t>
      </w:r>
      <w:r w:rsidRPr="00500142">
        <w:rPr>
          <w:rFonts w:hint="eastAsia"/>
        </w:rPr>
        <w:t>混合料空隙率与目标空隙率的差值</w:t>
      </w:r>
      <w:r w:rsidR="00E8597C" w:rsidRPr="00500142">
        <w:rPr>
          <w:rFonts w:hint="eastAsia"/>
        </w:rPr>
        <w:t>在</w:t>
      </w:r>
      <w:r w:rsidRPr="00500142">
        <w:rPr>
          <w:rFonts w:hint="eastAsia"/>
        </w:rPr>
        <w:t>±1%的范围内</w:t>
      </w:r>
      <w:r w:rsidR="00E8597C" w:rsidRPr="00500142">
        <w:rPr>
          <w:rFonts w:hint="eastAsia"/>
        </w:rPr>
        <w:t>为控制标准</w:t>
      </w:r>
      <w:r w:rsidRPr="00500142">
        <w:rPr>
          <w:rFonts w:hint="eastAsia"/>
        </w:rPr>
        <w:t>，优选1组接近目标空隙率的级配；</w:t>
      </w:r>
    </w:p>
    <w:p w14:paraId="2AEAB1F4" w14:textId="20EE499E" w:rsidR="00A74A6C" w:rsidRPr="00500142" w:rsidRDefault="00E8597C" w:rsidP="00A74A6C">
      <w:pPr>
        <w:pStyle w:val="af7"/>
      </w:pPr>
      <w:r w:rsidRPr="00500142">
        <w:rPr>
          <w:rFonts w:hint="eastAsia"/>
        </w:rPr>
        <w:t>以达到</w:t>
      </w:r>
      <w:r w:rsidR="00A74A6C" w:rsidRPr="00500142">
        <w:rPr>
          <w:rFonts w:hint="eastAsia"/>
        </w:rPr>
        <w:t>目标空隙率的级配</w:t>
      </w:r>
      <w:r w:rsidRPr="00500142">
        <w:rPr>
          <w:rFonts w:hint="eastAsia"/>
        </w:rPr>
        <w:t>为基准</w:t>
      </w:r>
      <w:r w:rsidR="00A74A6C" w:rsidRPr="00500142">
        <w:rPr>
          <w:rFonts w:hint="eastAsia"/>
        </w:rPr>
        <w:t>，按±0.5%、±1%变化沥青用量，分别进行析漏试验、飞散试验，将结果绘制成图，以飞散试验拐点</w:t>
      </w:r>
      <w:r w:rsidRPr="00500142">
        <w:rPr>
          <w:rFonts w:hint="eastAsia"/>
        </w:rPr>
        <w:t>确定</w:t>
      </w:r>
      <w:r w:rsidR="00A74A6C" w:rsidRPr="00500142">
        <w:rPr>
          <w:rFonts w:hint="eastAsia"/>
        </w:rPr>
        <w:t>最小沥青用量，以析漏试验拐点</w:t>
      </w:r>
      <w:r w:rsidRPr="00500142">
        <w:rPr>
          <w:rFonts w:hint="eastAsia"/>
        </w:rPr>
        <w:t>确定</w:t>
      </w:r>
      <w:r w:rsidR="00A74A6C" w:rsidRPr="00500142">
        <w:rPr>
          <w:rFonts w:hint="eastAsia"/>
        </w:rPr>
        <w:t>最大沥青用量，在最大、最小沥青用量范围内，参照马歇尔试验结果，选择较高沥青用量作为最佳沥青用量；</w:t>
      </w:r>
    </w:p>
    <w:p w14:paraId="08B9AD4B" w14:textId="2664ACC7" w:rsidR="00A74A6C" w:rsidRPr="00500142" w:rsidRDefault="00A74A6C" w:rsidP="00A74A6C">
      <w:pPr>
        <w:pStyle w:val="af7"/>
      </w:pPr>
      <w:r w:rsidRPr="00500142">
        <w:rPr>
          <w:rFonts w:hint="eastAsia"/>
        </w:rPr>
        <w:t>透水沥青混合料的空隙率应与目标空隙率接近，</w:t>
      </w:r>
      <w:r w:rsidR="00E8597C" w:rsidRPr="00500142">
        <w:rPr>
          <w:rFonts w:hint="eastAsia"/>
        </w:rPr>
        <w:t>应</w:t>
      </w:r>
      <w:r w:rsidRPr="00500142">
        <w:rPr>
          <w:rFonts w:hint="eastAsia"/>
        </w:rPr>
        <w:t>控制在18%</w:t>
      </w:r>
      <w:r w:rsidR="009278BC" w:rsidRPr="00500142">
        <w:rPr>
          <w:rFonts w:ascii="Times New Roman"/>
        </w:rPr>
        <w:t>～</w:t>
      </w:r>
      <w:r w:rsidRPr="00500142">
        <w:rPr>
          <w:rFonts w:hint="eastAsia"/>
        </w:rPr>
        <w:t>25%范围内；</w:t>
      </w:r>
    </w:p>
    <w:p w14:paraId="5639CCF1" w14:textId="4C0D5191" w:rsidR="00A74A6C" w:rsidRPr="00500142" w:rsidRDefault="00A74A6C" w:rsidP="00A74A6C">
      <w:pPr>
        <w:pStyle w:val="af7"/>
      </w:pPr>
      <w:r w:rsidRPr="00500142">
        <w:rPr>
          <w:rFonts w:hint="eastAsia"/>
        </w:rPr>
        <w:t>应以确定的集料级配和最佳沥青用量拌制沥青混合料，</w:t>
      </w:r>
      <w:r w:rsidR="00E8597C" w:rsidRPr="00500142">
        <w:rPr>
          <w:rFonts w:hint="eastAsia"/>
        </w:rPr>
        <w:t>对其</w:t>
      </w:r>
      <w:r w:rsidRPr="00500142">
        <w:rPr>
          <w:rFonts w:hint="eastAsia"/>
        </w:rPr>
        <w:t>各</w:t>
      </w:r>
      <w:r w:rsidR="00E8597C" w:rsidRPr="00500142">
        <w:rPr>
          <w:rFonts w:hint="eastAsia"/>
        </w:rPr>
        <w:t>项</w:t>
      </w:r>
      <w:r w:rsidRPr="00500142">
        <w:rPr>
          <w:rFonts w:hint="eastAsia"/>
        </w:rPr>
        <w:t>技术指标进行试验验证，应符合表</w:t>
      </w:r>
      <w:r w:rsidR="00E8597C" w:rsidRPr="00500142">
        <w:rPr>
          <w:rFonts w:hint="eastAsia"/>
        </w:rPr>
        <w:t>9</w:t>
      </w:r>
      <w:r w:rsidRPr="00500142">
        <w:rPr>
          <w:rFonts w:hint="eastAsia"/>
        </w:rPr>
        <w:t>中</w:t>
      </w:r>
      <w:r w:rsidR="00E8597C" w:rsidRPr="00500142">
        <w:rPr>
          <w:rFonts w:hint="eastAsia"/>
        </w:rPr>
        <w:t>的</w:t>
      </w:r>
      <w:r w:rsidRPr="00500142">
        <w:rPr>
          <w:rFonts w:hint="eastAsia"/>
        </w:rPr>
        <w:t>要求</w:t>
      </w:r>
      <w:r w:rsidR="00E8597C" w:rsidRPr="00500142">
        <w:rPr>
          <w:rFonts w:hint="eastAsia"/>
        </w:rPr>
        <w:t>，</w:t>
      </w:r>
      <w:r w:rsidRPr="00500142">
        <w:rPr>
          <w:rFonts w:hint="eastAsia"/>
        </w:rPr>
        <w:t>不符合时，应调整沥青用量或级配重新拌和混合料进行试验，直至符合要求为止；</w:t>
      </w:r>
    </w:p>
    <w:p w14:paraId="02782A52" w14:textId="3223D9A9" w:rsidR="00A74A6C" w:rsidRPr="00500142" w:rsidRDefault="00A74A6C" w:rsidP="00A74A6C">
      <w:pPr>
        <w:pStyle w:val="af7"/>
      </w:pPr>
      <w:r w:rsidRPr="00500142">
        <w:rPr>
          <w:rFonts w:hint="eastAsia"/>
        </w:rPr>
        <w:t>在各项指标均符合要求的情况下，应出具目标配</w:t>
      </w:r>
      <w:r w:rsidR="0016422A" w:rsidRPr="00500142">
        <w:rPr>
          <w:rFonts w:hint="eastAsia"/>
        </w:rPr>
        <w:t>合</w:t>
      </w:r>
      <w:r w:rsidRPr="00500142">
        <w:rPr>
          <w:rFonts w:hint="eastAsia"/>
        </w:rPr>
        <w:t>比设计报告。</w:t>
      </w:r>
    </w:p>
    <w:p w14:paraId="56FC4D6D" w14:textId="37EE8C80" w:rsidR="00A74A6C" w:rsidRDefault="00A74A6C" w:rsidP="00A74A6C">
      <w:pPr>
        <w:pStyle w:val="afffffffff4"/>
      </w:pPr>
      <w:r>
        <w:rPr>
          <w:rFonts w:hint="eastAsia"/>
        </w:rPr>
        <w:t>生产配合比设计按下列步骤实施：</w:t>
      </w:r>
    </w:p>
    <w:p w14:paraId="28332CF0" w14:textId="58E04A30" w:rsidR="00A74A6C" w:rsidRDefault="00A74A6C" w:rsidP="001D53ED">
      <w:pPr>
        <w:pStyle w:val="af7"/>
        <w:numPr>
          <w:ilvl w:val="0"/>
          <w:numId w:val="34"/>
        </w:numPr>
      </w:pPr>
      <w:r>
        <w:rPr>
          <w:rFonts w:hint="eastAsia"/>
        </w:rPr>
        <w:t>应按目标配合比确定的各冷料仓供料比例上料，对二次筛分后各热料仓取样进行筛分，根据热料仓筛分结果合成级配曲线，以冷料、热料供料大体均衡以及合成级配尽量接近目标配合比级配为原则，确定各热料仓最终的配合比；</w:t>
      </w:r>
    </w:p>
    <w:p w14:paraId="4E4FB19A" w14:textId="494E103F" w:rsidR="00A74A6C" w:rsidRPr="00500142" w:rsidRDefault="00A74A6C" w:rsidP="00A74A6C">
      <w:pPr>
        <w:pStyle w:val="af7"/>
      </w:pPr>
      <w:r>
        <w:rPr>
          <w:rFonts w:hint="eastAsia"/>
        </w:rPr>
        <w:t>应取目标配合比设计的最佳沥青用</w:t>
      </w:r>
      <w:r w:rsidRPr="00500142">
        <w:rPr>
          <w:rFonts w:hint="eastAsia"/>
        </w:rPr>
        <w:t>量、最佳沥青用量±0.3%等</w:t>
      </w:r>
      <w:r w:rsidR="00E8597C" w:rsidRPr="00500142">
        <w:rPr>
          <w:rFonts w:hint="eastAsia"/>
        </w:rPr>
        <w:t>3</w:t>
      </w:r>
      <w:r w:rsidRPr="00500142">
        <w:rPr>
          <w:rFonts w:hint="eastAsia"/>
        </w:rPr>
        <w:t>个沥青用量进行混合料室内拌制和拌和机试拌，并进行室内试验以及拌和机取样试验</w:t>
      </w:r>
      <w:r w:rsidR="00E8597C" w:rsidRPr="00500142">
        <w:rPr>
          <w:rFonts w:hint="eastAsia"/>
        </w:rPr>
        <w:t>，</w:t>
      </w:r>
      <w:r w:rsidRPr="00500142">
        <w:rPr>
          <w:rFonts w:hint="eastAsia"/>
        </w:rPr>
        <w:t>混合料性能指标应符合表</w:t>
      </w:r>
      <w:r w:rsidR="00E8597C" w:rsidRPr="00500142">
        <w:rPr>
          <w:rFonts w:hint="eastAsia"/>
        </w:rPr>
        <w:t>9</w:t>
      </w:r>
      <w:r w:rsidRPr="00500142">
        <w:rPr>
          <w:rFonts w:hint="eastAsia"/>
        </w:rPr>
        <w:t>的要求，混合料空隙率与目标配合比空隙率的差值不应超过±3%；</w:t>
      </w:r>
    </w:p>
    <w:p w14:paraId="625D468C" w14:textId="2DEFB37A" w:rsidR="00A74A6C" w:rsidRPr="00500142" w:rsidRDefault="00A74A6C" w:rsidP="00A74A6C">
      <w:pPr>
        <w:pStyle w:val="af7"/>
      </w:pPr>
      <w:r w:rsidRPr="00500142">
        <w:rPr>
          <w:rFonts w:hint="eastAsia"/>
        </w:rPr>
        <w:t>应根据试验结果，选择各项混合料</w:t>
      </w:r>
      <w:r w:rsidR="00557330" w:rsidRPr="00500142">
        <w:rPr>
          <w:rFonts w:hint="eastAsia"/>
        </w:rPr>
        <w:t>技术</w:t>
      </w:r>
      <w:r w:rsidRPr="00500142">
        <w:rPr>
          <w:rFonts w:hint="eastAsia"/>
        </w:rPr>
        <w:t>指标满足要求</w:t>
      </w:r>
      <w:r w:rsidR="00557330" w:rsidRPr="00500142">
        <w:rPr>
          <w:rFonts w:hint="eastAsia"/>
        </w:rPr>
        <w:t>且</w:t>
      </w:r>
      <w:r w:rsidRPr="00500142">
        <w:rPr>
          <w:rFonts w:hint="eastAsia"/>
        </w:rPr>
        <w:t>飞散</w:t>
      </w:r>
      <w:r w:rsidR="00557330" w:rsidRPr="00500142">
        <w:rPr>
          <w:rFonts w:hint="eastAsia"/>
        </w:rPr>
        <w:t>试验混合料损失率</w:t>
      </w:r>
      <w:r w:rsidRPr="00500142">
        <w:rPr>
          <w:rFonts w:hint="eastAsia"/>
        </w:rPr>
        <w:t>较低的沥青用量为最佳沥青用量</w:t>
      </w:r>
      <w:r w:rsidR="00557330" w:rsidRPr="00500142">
        <w:rPr>
          <w:rFonts w:hint="eastAsia"/>
        </w:rPr>
        <w:t>，</w:t>
      </w:r>
      <w:r w:rsidRPr="00500142">
        <w:rPr>
          <w:rFonts w:hint="eastAsia"/>
        </w:rPr>
        <w:t>确定热料仓的比例和生产配合比的最佳沥青用量后，应出具生产配合比设计报告。</w:t>
      </w:r>
    </w:p>
    <w:p w14:paraId="2F684E63" w14:textId="7DA7FDC4" w:rsidR="00A74A6C" w:rsidRPr="00500142" w:rsidRDefault="00A74A6C" w:rsidP="00A74A6C">
      <w:pPr>
        <w:pStyle w:val="afffffffff4"/>
      </w:pPr>
      <w:r w:rsidRPr="00500142">
        <w:rPr>
          <w:rFonts w:hint="eastAsia"/>
        </w:rPr>
        <w:t>生产配合比验证按下列步骤实施：</w:t>
      </w:r>
    </w:p>
    <w:p w14:paraId="4F940A86" w14:textId="3DBC986E" w:rsidR="00A74A6C" w:rsidRPr="00500142" w:rsidRDefault="00A74A6C" w:rsidP="001D53ED">
      <w:pPr>
        <w:pStyle w:val="af7"/>
        <w:numPr>
          <w:ilvl w:val="0"/>
          <w:numId w:val="35"/>
        </w:numPr>
      </w:pPr>
      <w:r w:rsidRPr="00500142">
        <w:rPr>
          <w:rFonts w:hint="eastAsia"/>
        </w:rPr>
        <w:t>应按确定的生产配合比生产混合料铺筑试验段，试验段长度不宜小于300m；</w:t>
      </w:r>
    </w:p>
    <w:p w14:paraId="7D64995B" w14:textId="37443C14" w:rsidR="00A74A6C" w:rsidRPr="00500142" w:rsidRDefault="00A74A6C" w:rsidP="00193533">
      <w:pPr>
        <w:pStyle w:val="af7"/>
      </w:pPr>
      <w:r w:rsidRPr="00500142">
        <w:rPr>
          <w:rFonts w:hint="eastAsia"/>
        </w:rPr>
        <w:t>应取现场拌和及摊铺的混合料进行性能试验，混合料性能指标应符合表</w:t>
      </w:r>
      <w:r w:rsidR="002E0104" w:rsidRPr="00500142">
        <w:rPr>
          <w:rFonts w:hint="eastAsia"/>
        </w:rPr>
        <w:t>9</w:t>
      </w:r>
      <w:r w:rsidRPr="00500142">
        <w:rPr>
          <w:rFonts w:hint="eastAsia"/>
        </w:rPr>
        <w:t>的要求，并验证生产配合比与目标配合比混合料性能的一致性</w:t>
      </w:r>
      <w:r w:rsidR="002E0104" w:rsidRPr="00500142">
        <w:rPr>
          <w:rFonts w:hint="eastAsia"/>
        </w:rPr>
        <w:t>，</w:t>
      </w:r>
      <w:r w:rsidRPr="00500142">
        <w:rPr>
          <w:rFonts w:hint="eastAsia"/>
        </w:rPr>
        <w:t>根据抽提、筛分试验结果</w:t>
      </w:r>
      <w:r w:rsidR="002E0104" w:rsidRPr="00500142">
        <w:rPr>
          <w:rFonts w:hint="eastAsia"/>
        </w:rPr>
        <w:t>验证</w:t>
      </w:r>
      <w:r w:rsidRPr="00500142">
        <w:rPr>
          <w:rFonts w:hint="eastAsia"/>
        </w:rPr>
        <w:t>拌和机对配合比控制的准确</w:t>
      </w:r>
      <w:r w:rsidR="002E0104" w:rsidRPr="00500142">
        <w:rPr>
          <w:rFonts w:hint="eastAsia"/>
        </w:rPr>
        <w:t>性</w:t>
      </w:r>
      <w:r w:rsidRPr="00500142">
        <w:rPr>
          <w:rFonts w:hint="eastAsia"/>
        </w:rPr>
        <w:t>；</w:t>
      </w:r>
    </w:p>
    <w:p w14:paraId="175C40BB" w14:textId="03BA3DCD" w:rsidR="00A74A6C" w:rsidRPr="00500142" w:rsidRDefault="00A74A6C" w:rsidP="00193533">
      <w:pPr>
        <w:pStyle w:val="af7"/>
      </w:pPr>
      <w:r w:rsidRPr="00500142">
        <w:rPr>
          <w:rFonts w:hint="eastAsia"/>
        </w:rPr>
        <w:t>对铺筑的试验段应进行有关施工指标的测试，检验透水沥青路面空隙率的均匀性</w:t>
      </w:r>
      <w:r w:rsidR="00881028" w:rsidRPr="00500142">
        <w:rPr>
          <w:rFonts w:hint="eastAsia"/>
        </w:rPr>
        <w:t>，</w:t>
      </w:r>
      <w:r w:rsidRPr="00500142">
        <w:rPr>
          <w:rFonts w:hint="eastAsia"/>
        </w:rPr>
        <w:t>存在明显缺陷时，应找出原因，进行必要的工艺调整；</w:t>
      </w:r>
    </w:p>
    <w:p w14:paraId="492C0566" w14:textId="51138C40" w:rsidR="00A74A6C" w:rsidRPr="00500142" w:rsidRDefault="00A74A6C" w:rsidP="00193533">
      <w:pPr>
        <w:pStyle w:val="af7"/>
      </w:pPr>
      <w:r w:rsidRPr="00500142">
        <w:rPr>
          <w:rFonts w:hint="eastAsia"/>
        </w:rPr>
        <w:t>应根据试验段试验检测数据分析生产配合比的适用情况，进一步复核</w:t>
      </w:r>
      <w:r w:rsidR="00881028" w:rsidRPr="00500142">
        <w:rPr>
          <w:rFonts w:hint="eastAsia"/>
        </w:rPr>
        <w:t>、</w:t>
      </w:r>
      <w:r w:rsidRPr="00500142">
        <w:rPr>
          <w:rFonts w:hint="eastAsia"/>
        </w:rPr>
        <w:t>调整</w:t>
      </w:r>
      <w:r w:rsidR="00881028" w:rsidRPr="00500142">
        <w:rPr>
          <w:rFonts w:hint="eastAsia"/>
        </w:rPr>
        <w:t>施工</w:t>
      </w:r>
      <w:r w:rsidRPr="00500142">
        <w:rPr>
          <w:rFonts w:hint="eastAsia"/>
        </w:rPr>
        <w:t>工艺参数；</w:t>
      </w:r>
    </w:p>
    <w:p w14:paraId="38D7EE20" w14:textId="4B882EB1" w:rsidR="00A74A6C" w:rsidRPr="00500142" w:rsidRDefault="00A74A6C" w:rsidP="00193533">
      <w:pPr>
        <w:pStyle w:val="af7"/>
      </w:pPr>
      <w:r w:rsidRPr="00500142">
        <w:rPr>
          <w:rFonts w:hint="eastAsia"/>
        </w:rPr>
        <w:t>试验段的质量检查频度应比正常施工时增加1倍</w:t>
      </w:r>
      <w:r w:rsidR="00881028" w:rsidRPr="00500142">
        <w:rPr>
          <w:rFonts w:hint="eastAsia"/>
        </w:rPr>
        <w:t>，</w:t>
      </w:r>
      <w:r w:rsidRPr="00500142">
        <w:rPr>
          <w:rFonts w:hint="eastAsia"/>
        </w:rPr>
        <w:t>试铺结束后，应出具试验段验证报告。</w:t>
      </w:r>
    </w:p>
    <w:p w14:paraId="4ED713D2" w14:textId="3461AECC" w:rsidR="00A74A6C" w:rsidRPr="00500142" w:rsidRDefault="00A74A6C" w:rsidP="00193533">
      <w:pPr>
        <w:pStyle w:val="afff0"/>
        <w:spacing w:before="156" w:after="156"/>
      </w:pPr>
      <w:bookmarkStart w:id="73" w:name="_Toc180674320"/>
      <w:r w:rsidRPr="00500142">
        <w:rPr>
          <w:rFonts w:hint="eastAsia"/>
        </w:rPr>
        <w:t>大空隙水泥混凝土</w:t>
      </w:r>
      <w:bookmarkEnd w:id="73"/>
    </w:p>
    <w:p w14:paraId="2C204318" w14:textId="3196248F" w:rsidR="00A74A6C" w:rsidRPr="00500142" w:rsidRDefault="00A74A6C" w:rsidP="00193533">
      <w:pPr>
        <w:pStyle w:val="afffffffff4"/>
      </w:pPr>
      <w:r w:rsidRPr="00500142">
        <w:rPr>
          <w:rFonts w:hint="eastAsia"/>
        </w:rPr>
        <w:t>大空隙水泥混凝土应具有良好的骨架结构，其性能设计应符合表11</w:t>
      </w:r>
      <w:r w:rsidR="002F6D14" w:rsidRPr="00500142">
        <w:rPr>
          <w:rFonts w:hint="eastAsia"/>
        </w:rPr>
        <w:t>的</w:t>
      </w:r>
      <w:r w:rsidRPr="00500142">
        <w:rPr>
          <w:rFonts w:hint="eastAsia"/>
        </w:rPr>
        <w:t>要求。</w:t>
      </w:r>
    </w:p>
    <w:p w14:paraId="6CBAC775" w14:textId="2CA084A6" w:rsidR="00A74A6C" w:rsidRPr="00500142" w:rsidRDefault="00A74A6C" w:rsidP="00193533">
      <w:pPr>
        <w:pStyle w:val="afffffffff4"/>
      </w:pPr>
      <w:r w:rsidRPr="00500142">
        <w:rPr>
          <w:rFonts w:hint="eastAsia"/>
        </w:rPr>
        <w:t>大空隙水泥混凝土</w:t>
      </w:r>
      <w:r w:rsidR="002F6D14" w:rsidRPr="00500142">
        <w:rPr>
          <w:rFonts w:hint="eastAsia"/>
        </w:rPr>
        <w:t>的</w:t>
      </w:r>
      <w:r w:rsidRPr="00500142">
        <w:rPr>
          <w:rFonts w:hint="eastAsia"/>
        </w:rPr>
        <w:t>典型级配范围应符合表14的要求。</w:t>
      </w:r>
    </w:p>
    <w:p w14:paraId="49BE168E" w14:textId="52850C34" w:rsidR="00A74A6C" w:rsidRDefault="00A74A6C" w:rsidP="00193533">
      <w:pPr>
        <w:pStyle w:val="aff5"/>
        <w:spacing w:before="156" w:after="156"/>
      </w:pPr>
      <w:r>
        <w:rPr>
          <w:rFonts w:hint="eastAsia"/>
        </w:rPr>
        <w:t>大空隙水泥混凝土集料级配范围</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593"/>
        <w:gridCol w:w="1592"/>
        <w:gridCol w:w="976"/>
        <w:gridCol w:w="1152"/>
        <w:gridCol w:w="1152"/>
        <w:gridCol w:w="1034"/>
        <w:gridCol w:w="917"/>
        <w:gridCol w:w="918"/>
      </w:tblGrid>
      <w:tr w:rsidR="00EF37FC" w:rsidRPr="00C05FF6" w14:paraId="36B04AF6" w14:textId="77777777" w:rsidTr="00EF37FC">
        <w:trPr>
          <w:trHeight w:val="59"/>
          <w:jc w:val="center"/>
        </w:trPr>
        <w:tc>
          <w:tcPr>
            <w:tcW w:w="853" w:type="pct"/>
            <w:vMerge w:val="restart"/>
            <w:tcBorders>
              <w:top w:val="single" w:sz="8" w:space="0" w:color="auto"/>
              <w:bottom w:val="single" w:sz="8" w:space="0" w:color="auto"/>
            </w:tcBorders>
            <w:vAlign w:val="center"/>
          </w:tcPr>
          <w:p w14:paraId="5C387DF5" w14:textId="77777777" w:rsidR="00EF37FC" w:rsidRPr="00E12443" w:rsidRDefault="00EF37FC" w:rsidP="00EF37FC">
            <w:pPr>
              <w:pStyle w:val="afffffffffc"/>
            </w:pPr>
            <w:r w:rsidRPr="00E12443">
              <w:t>级配类型</w:t>
            </w:r>
          </w:p>
        </w:tc>
        <w:tc>
          <w:tcPr>
            <w:tcW w:w="4147" w:type="pct"/>
            <w:gridSpan w:val="7"/>
            <w:tcBorders>
              <w:top w:val="single" w:sz="8" w:space="0" w:color="auto"/>
              <w:bottom w:val="single" w:sz="8" w:space="0" w:color="auto"/>
            </w:tcBorders>
            <w:vAlign w:val="center"/>
          </w:tcPr>
          <w:p w14:paraId="7E44F678" w14:textId="3D4B9B43" w:rsidR="00EF37FC" w:rsidRPr="00E12443" w:rsidRDefault="00EF37FC" w:rsidP="00EF37FC">
            <w:pPr>
              <w:pStyle w:val="afffffffffc"/>
            </w:pPr>
            <w:r w:rsidRPr="00E12443">
              <w:t>通过下列筛孔的质量百分率（</w:t>
            </w:r>
            <w:r w:rsidRPr="00E12443">
              <w:t>%</w:t>
            </w:r>
            <w:r w:rsidRPr="00E12443">
              <w:t>）</w:t>
            </w:r>
          </w:p>
        </w:tc>
      </w:tr>
      <w:tr w:rsidR="00EF37FC" w:rsidRPr="00C05FF6" w14:paraId="14AC0CF4" w14:textId="77777777" w:rsidTr="00EF37FC">
        <w:trPr>
          <w:trHeight w:val="59"/>
          <w:jc w:val="center"/>
        </w:trPr>
        <w:tc>
          <w:tcPr>
            <w:tcW w:w="853" w:type="pct"/>
            <w:vMerge/>
            <w:tcBorders>
              <w:top w:val="single" w:sz="8" w:space="0" w:color="auto"/>
            </w:tcBorders>
            <w:vAlign w:val="center"/>
          </w:tcPr>
          <w:p w14:paraId="24389277" w14:textId="77777777" w:rsidR="00EF37FC" w:rsidRPr="00E12443" w:rsidRDefault="00EF37FC" w:rsidP="00EF37FC">
            <w:pPr>
              <w:pStyle w:val="afffffffffc"/>
            </w:pPr>
          </w:p>
        </w:tc>
        <w:tc>
          <w:tcPr>
            <w:tcW w:w="853" w:type="pct"/>
            <w:tcBorders>
              <w:top w:val="single" w:sz="8" w:space="0" w:color="auto"/>
            </w:tcBorders>
            <w:vAlign w:val="center"/>
          </w:tcPr>
          <w:p w14:paraId="2957A391" w14:textId="6E8AF048" w:rsidR="00EF37FC" w:rsidRPr="00E12443" w:rsidRDefault="00EF37FC" w:rsidP="00EF37FC">
            <w:pPr>
              <w:pStyle w:val="afffffffffc"/>
            </w:pPr>
            <w:r w:rsidRPr="00E12443">
              <w:t>19.0</w:t>
            </w:r>
            <w:r w:rsidR="001203EB">
              <w:rPr>
                <w:rFonts w:hint="eastAsia"/>
              </w:rPr>
              <w:t>mm</w:t>
            </w:r>
          </w:p>
        </w:tc>
        <w:tc>
          <w:tcPr>
            <w:tcW w:w="523" w:type="pct"/>
            <w:tcBorders>
              <w:top w:val="single" w:sz="8" w:space="0" w:color="auto"/>
            </w:tcBorders>
            <w:vAlign w:val="center"/>
          </w:tcPr>
          <w:p w14:paraId="222ABE54" w14:textId="07028E43" w:rsidR="00EF37FC" w:rsidRPr="00E12443" w:rsidRDefault="00EF37FC" w:rsidP="00EF37FC">
            <w:pPr>
              <w:pStyle w:val="afffffffffc"/>
            </w:pPr>
            <w:r w:rsidRPr="00E12443">
              <w:t>16.0</w:t>
            </w:r>
            <w:r w:rsidR="001203EB">
              <w:t>mm</w:t>
            </w:r>
          </w:p>
        </w:tc>
        <w:tc>
          <w:tcPr>
            <w:tcW w:w="617" w:type="pct"/>
            <w:tcBorders>
              <w:top w:val="single" w:sz="8" w:space="0" w:color="auto"/>
            </w:tcBorders>
            <w:vAlign w:val="center"/>
          </w:tcPr>
          <w:p w14:paraId="5CD46F63" w14:textId="18F49863" w:rsidR="00EF37FC" w:rsidRPr="00E12443" w:rsidRDefault="00EF37FC" w:rsidP="00EF37FC">
            <w:pPr>
              <w:pStyle w:val="afffffffffc"/>
            </w:pPr>
            <w:r w:rsidRPr="00E12443">
              <w:t>13.2</w:t>
            </w:r>
            <w:r w:rsidR="001203EB">
              <w:t>mm</w:t>
            </w:r>
          </w:p>
        </w:tc>
        <w:tc>
          <w:tcPr>
            <w:tcW w:w="617" w:type="pct"/>
            <w:tcBorders>
              <w:top w:val="single" w:sz="8" w:space="0" w:color="auto"/>
            </w:tcBorders>
            <w:vAlign w:val="center"/>
          </w:tcPr>
          <w:p w14:paraId="5CC1FEC2" w14:textId="3CF7D616" w:rsidR="00EF37FC" w:rsidRPr="00E12443" w:rsidRDefault="00EF37FC" w:rsidP="00EF37FC">
            <w:pPr>
              <w:pStyle w:val="afffffffffc"/>
            </w:pPr>
            <w:r w:rsidRPr="00E12443">
              <w:t>9.5</w:t>
            </w:r>
            <w:r w:rsidR="001203EB">
              <w:t>mm</w:t>
            </w:r>
          </w:p>
        </w:tc>
        <w:tc>
          <w:tcPr>
            <w:tcW w:w="554" w:type="pct"/>
            <w:tcBorders>
              <w:top w:val="single" w:sz="8" w:space="0" w:color="auto"/>
            </w:tcBorders>
            <w:vAlign w:val="center"/>
          </w:tcPr>
          <w:p w14:paraId="1957317E" w14:textId="558FD283" w:rsidR="00EF37FC" w:rsidRPr="00E12443" w:rsidRDefault="00EF37FC" w:rsidP="00EF37FC">
            <w:pPr>
              <w:pStyle w:val="afffffffffc"/>
            </w:pPr>
            <w:r w:rsidRPr="00E12443">
              <w:t>4.75</w:t>
            </w:r>
            <w:r w:rsidR="001203EB">
              <w:t>mm</w:t>
            </w:r>
          </w:p>
        </w:tc>
        <w:tc>
          <w:tcPr>
            <w:tcW w:w="491" w:type="pct"/>
            <w:tcBorders>
              <w:top w:val="single" w:sz="8" w:space="0" w:color="auto"/>
            </w:tcBorders>
            <w:vAlign w:val="center"/>
          </w:tcPr>
          <w:p w14:paraId="41128085" w14:textId="0EED301F" w:rsidR="00EF37FC" w:rsidRPr="00E12443" w:rsidRDefault="00EF37FC" w:rsidP="00EF37FC">
            <w:pPr>
              <w:pStyle w:val="afffffffffc"/>
            </w:pPr>
            <w:r w:rsidRPr="00E12443">
              <w:t>2.36</w:t>
            </w:r>
            <w:r w:rsidR="001203EB">
              <w:t>mm</w:t>
            </w:r>
          </w:p>
        </w:tc>
        <w:tc>
          <w:tcPr>
            <w:tcW w:w="493" w:type="pct"/>
            <w:tcBorders>
              <w:top w:val="single" w:sz="8" w:space="0" w:color="auto"/>
            </w:tcBorders>
            <w:vAlign w:val="center"/>
          </w:tcPr>
          <w:p w14:paraId="7DD94EAC" w14:textId="570DC1E8" w:rsidR="00EF37FC" w:rsidRPr="00E12443" w:rsidRDefault="00EF37FC" w:rsidP="00EF37FC">
            <w:pPr>
              <w:pStyle w:val="afffffffffc"/>
            </w:pPr>
            <w:r w:rsidRPr="00E12443">
              <w:t>1.18</w:t>
            </w:r>
            <w:r w:rsidR="001203EB">
              <w:t>mm</w:t>
            </w:r>
          </w:p>
        </w:tc>
      </w:tr>
      <w:tr w:rsidR="00EF37FC" w:rsidRPr="00C05FF6" w14:paraId="14D00C14" w14:textId="77777777" w:rsidTr="00EF37FC">
        <w:trPr>
          <w:trHeight w:val="173"/>
          <w:jc w:val="center"/>
        </w:trPr>
        <w:tc>
          <w:tcPr>
            <w:tcW w:w="853" w:type="pct"/>
            <w:vAlign w:val="center"/>
          </w:tcPr>
          <w:p w14:paraId="2779B8D8" w14:textId="77777777" w:rsidR="00EF37FC" w:rsidRPr="00E12443" w:rsidRDefault="00EF37FC" w:rsidP="00EF37FC">
            <w:pPr>
              <w:pStyle w:val="afffffffffc"/>
            </w:pPr>
            <w:r w:rsidRPr="00E12443">
              <w:t>PC-10</w:t>
            </w:r>
          </w:p>
        </w:tc>
        <w:tc>
          <w:tcPr>
            <w:tcW w:w="853" w:type="pct"/>
            <w:vAlign w:val="center"/>
          </w:tcPr>
          <w:p w14:paraId="03B505E6" w14:textId="77777777" w:rsidR="00EF37FC" w:rsidRPr="00E12443" w:rsidRDefault="00EF37FC" w:rsidP="00EF37FC">
            <w:pPr>
              <w:pStyle w:val="afffffffffc"/>
            </w:pPr>
            <w:r w:rsidRPr="00E12443">
              <w:t>100</w:t>
            </w:r>
          </w:p>
        </w:tc>
        <w:tc>
          <w:tcPr>
            <w:tcW w:w="523" w:type="pct"/>
            <w:vAlign w:val="center"/>
          </w:tcPr>
          <w:p w14:paraId="52AFEA59" w14:textId="77777777" w:rsidR="00EF37FC" w:rsidRPr="00E12443" w:rsidRDefault="00EF37FC" w:rsidP="00EF37FC">
            <w:pPr>
              <w:pStyle w:val="afffffffffc"/>
            </w:pPr>
            <w:r w:rsidRPr="00E12443">
              <w:t>100</w:t>
            </w:r>
          </w:p>
        </w:tc>
        <w:tc>
          <w:tcPr>
            <w:tcW w:w="617" w:type="pct"/>
            <w:vAlign w:val="center"/>
          </w:tcPr>
          <w:p w14:paraId="41BE2F19" w14:textId="77777777" w:rsidR="00EF37FC" w:rsidRPr="00E12443" w:rsidRDefault="00EF37FC" w:rsidP="00EF37FC">
            <w:pPr>
              <w:pStyle w:val="afffffffffc"/>
            </w:pPr>
            <w:r w:rsidRPr="00E12443">
              <w:t>100</w:t>
            </w:r>
          </w:p>
        </w:tc>
        <w:tc>
          <w:tcPr>
            <w:tcW w:w="617" w:type="pct"/>
            <w:vAlign w:val="center"/>
          </w:tcPr>
          <w:p w14:paraId="3821B8F6" w14:textId="1727DFCF" w:rsidR="00EF37FC" w:rsidRPr="00E12443" w:rsidRDefault="00EF37FC" w:rsidP="00EF37FC">
            <w:pPr>
              <w:pStyle w:val="afffffffffc"/>
            </w:pPr>
            <w:r w:rsidRPr="00E12443">
              <w:t>85</w:t>
            </w:r>
            <w:r w:rsidR="009278BC">
              <w:t>～</w:t>
            </w:r>
            <w:r w:rsidRPr="00E12443">
              <w:t>100</w:t>
            </w:r>
          </w:p>
        </w:tc>
        <w:tc>
          <w:tcPr>
            <w:tcW w:w="554" w:type="pct"/>
            <w:vAlign w:val="center"/>
          </w:tcPr>
          <w:p w14:paraId="00C177E8" w14:textId="7660AC7B" w:rsidR="00EF37FC" w:rsidRPr="00E12443" w:rsidRDefault="00EF37FC" w:rsidP="00EF37FC">
            <w:pPr>
              <w:pStyle w:val="afffffffffc"/>
            </w:pPr>
            <w:r w:rsidRPr="00E12443">
              <w:t>10</w:t>
            </w:r>
            <w:r w:rsidR="009278BC">
              <w:t>～</w:t>
            </w:r>
            <w:r w:rsidRPr="00E12443">
              <w:t>30</w:t>
            </w:r>
          </w:p>
        </w:tc>
        <w:tc>
          <w:tcPr>
            <w:tcW w:w="491" w:type="pct"/>
            <w:vAlign w:val="center"/>
          </w:tcPr>
          <w:p w14:paraId="1921BE26" w14:textId="45944F6B" w:rsidR="00EF37FC" w:rsidRPr="00E12443" w:rsidRDefault="00EF37FC" w:rsidP="00EF37FC">
            <w:pPr>
              <w:pStyle w:val="afffffffffc"/>
            </w:pPr>
            <w:r w:rsidRPr="00E12443">
              <w:t>0</w:t>
            </w:r>
            <w:r w:rsidR="009278BC">
              <w:t>～</w:t>
            </w:r>
            <w:r w:rsidRPr="00E12443">
              <w:t>10</w:t>
            </w:r>
          </w:p>
        </w:tc>
        <w:tc>
          <w:tcPr>
            <w:tcW w:w="493" w:type="pct"/>
            <w:vAlign w:val="center"/>
          </w:tcPr>
          <w:p w14:paraId="3E887A7E" w14:textId="4E33C195" w:rsidR="00EF37FC" w:rsidRPr="00E12443" w:rsidRDefault="00EF37FC" w:rsidP="00EF37FC">
            <w:pPr>
              <w:pStyle w:val="afffffffffc"/>
            </w:pPr>
            <w:r w:rsidRPr="00E12443">
              <w:t>0</w:t>
            </w:r>
            <w:r w:rsidR="009278BC">
              <w:t>～</w:t>
            </w:r>
            <w:r w:rsidRPr="00E12443">
              <w:t>5</w:t>
            </w:r>
          </w:p>
        </w:tc>
      </w:tr>
      <w:tr w:rsidR="00EF37FC" w:rsidRPr="00C05FF6" w14:paraId="0D5DC57E" w14:textId="77777777" w:rsidTr="00EF37FC">
        <w:trPr>
          <w:trHeight w:val="43"/>
          <w:jc w:val="center"/>
        </w:trPr>
        <w:tc>
          <w:tcPr>
            <w:tcW w:w="853" w:type="pct"/>
            <w:vAlign w:val="center"/>
          </w:tcPr>
          <w:p w14:paraId="0C6C2466" w14:textId="77777777" w:rsidR="00EF37FC" w:rsidRPr="00E12443" w:rsidRDefault="00EF37FC" w:rsidP="00EF37FC">
            <w:pPr>
              <w:pStyle w:val="afffffffffc"/>
            </w:pPr>
            <w:r w:rsidRPr="00E12443">
              <w:t>PC-13</w:t>
            </w:r>
          </w:p>
        </w:tc>
        <w:tc>
          <w:tcPr>
            <w:tcW w:w="853" w:type="pct"/>
            <w:vAlign w:val="center"/>
          </w:tcPr>
          <w:p w14:paraId="2BBD1B52" w14:textId="77777777" w:rsidR="00EF37FC" w:rsidRPr="00E12443" w:rsidRDefault="00EF37FC" w:rsidP="00EF37FC">
            <w:pPr>
              <w:pStyle w:val="afffffffffc"/>
            </w:pPr>
            <w:r w:rsidRPr="00E12443">
              <w:t>100</w:t>
            </w:r>
          </w:p>
        </w:tc>
        <w:tc>
          <w:tcPr>
            <w:tcW w:w="523" w:type="pct"/>
            <w:vAlign w:val="center"/>
          </w:tcPr>
          <w:p w14:paraId="10CDF075" w14:textId="77777777" w:rsidR="00EF37FC" w:rsidRPr="00E12443" w:rsidRDefault="00EF37FC" w:rsidP="00EF37FC">
            <w:pPr>
              <w:pStyle w:val="afffffffffc"/>
            </w:pPr>
            <w:r w:rsidRPr="00E12443">
              <w:t>100</w:t>
            </w:r>
          </w:p>
        </w:tc>
        <w:tc>
          <w:tcPr>
            <w:tcW w:w="617" w:type="pct"/>
            <w:vAlign w:val="center"/>
          </w:tcPr>
          <w:p w14:paraId="478E7FE9" w14:textId="4C760A5E" w:rsidR="00EF37FC" w:rsidRPr="00E12443" w:rsidRDefault="00EF37FC" w:rsidP="00EF37FC">
            <w:pPr>
              <w:pStyle w:val="afffffffffc"/>
            </w:pPr>
            <w:r w:rsidRPr="00E12443">
              <w:t>90</w:t>
            </w:r>
            <w:r w:rsidR="009278BC">
              <w:t>～</w:t>
            </w:r>
            <w:r w:rsidRPr="00E12443">
              <w:t>100</w:t>
            </w:r>
          </w:p>
        </w:tc>
        <w:tc>
          <w:tcPr>
            <w:tcW w:w="617" w:type="pct"/>
            <w:vAlign w:val="center"/>
          </w:tcPr>
          <w:p w14:paraId="40CDEB74" w14:textId="16CD70DD" w:rsidR="00EF37FC" w:rsidRPr="00E12443" w:rsidRDefault="00EF37FC" w:rsidP="00EF37FC">
            <w:pPr>
              <w:pStyle w:val="afffffffffc"/>
            </w:pPr>
            <w:r w:rsidRPr="00E12443">
              <w:t>50</w:t>
            </w:r>
            <w:r w:rsidR="009278BC">
              <w:t>～</w:t>
            </w:r>
            <w:r w:rsidRPr="00E12443">
              <w:t>70</w:t>
            </w:r>
          </w:p>
        </w:tc>
        <w:tc>
          <w:tcPr>
            <w:tcW w:w="554" w:type="pct"/>
            <w:vAlign w:val="center"/>
          </w:tcPr>
          <w:p w14:paraId="36CEAADE" w14:textId="6A08B090" w:rsidR="00EF37FC" w:rsidRPr="00E12443" w:rsidRDefault="00EF37FC" w:rsidP="00EF37FC">
            <w:pPr>
              <w:pStyle w:val="afffffffffc"/>
            </w:pPr>
            <w:r w:rsidRPr="00E12443">
              <w:t>10</w:t>
            </w:r>
            <w:r w:rsidR="009278BC">
              <w:t>～</w:t>
            </w:r>
            <w:r w:rsidRPr="00E12443">
              <w:t>30</w:t>
            </w:r>
          </w:p>
        </w:tc>
        <w:tc>
          <w:tcPr>
            <w:tcW w:w="491" w:type="pct"/>
            <w:vAlign w:val="center"/>
          </w:tcPr>
          <w:p w14:paraId="317DC571" w14:textId="10962E38" w:rsidR="00EF37FC" w:rsidRPr="00E12443" w:rsidRDefault="00EF37FC" w:rsidP="00EF37FC">
            <w:pPr>
              <w:pStyle w:val="afffffffffc"/>
            </w:pPr>
            <w:r w:rsidRPr="00E12443">
              <w:t>8</w:t>
            </w:r>
            <w:r w:rsidR="009278BC">
              <w:t>～</w:t>
            </w:r>
            <w:r w:rsidRPr="00E12443">
              <w:t>20</w:t>
            </w:r>
          </w:p>
        </w:tc>
        <w:tc>
          <w:tcPr>
            <w:tcW w:w="493" w:type="pct"/>
            <w:vAlign w:val="center"/>
          </w:tcPr>
          <w:p w14:paraId="410C3BC5" w14:textId="4B75FF15" w:rsidR="00EF37FC" w:rsidRPr="00E12443" w:rsidRDefault="00EF37FC" w:rsidP="00EF37FC">
            <w:pPr>
              <w:pStyle w:val="afffffffffc"/>
            </w:pPr>
            <w:r w:rsidRPr="00E12443">
              <w:t>0</w:t>
            </w:r>
            <w:r w:rsidR="009278BC">
              <w:t>～</w:t>
            </w:r>
            <w:r w:rsidRPr="00E12443">
              <w:t>8</w:t>
            </w:r>
          </w:p>
        </w:tc>
      </w:tr>
      <w:tr w:rsidR="00EF37FC" w:rsidRPr="00C05FF6" w14:paraId="14122117" w14:textId="77777777" w:rsidTr="00EF37FC">
        <w:trPr>
          <w:trHeight w:val="125"/>
          <w:jc w:val="center"/>
        </w:trPr>
        <w:tc>
          <w:tcPr>
            <w:tcW w:w="853" w:type="pct"/>
            <w:vAlign w:val="center"/>
          </w:tcPr>
          <w:p w14:paraId="616E2CD7" w14:textId="77777777" w:rsidR="00EF37FC" w:rsidRPr="00E12443" w:rsidRDefault="00EF37FC" w:rsidP="00EF37FC">
            <w:pPr>
              <w:pStyle w:val="afffffffffc"/>
            </w:pPr>
            <w:r w:rsidRPr="00E12443">
              <w:t>PC-16</w:t>
            </w:r>
          </w:p>
        </w:tc>
        <w:tc>
          <w:tcPr>
            <w:tcW w:w="853" w:type="pct"/>
            <w:vAlign w:val="center"/>
          </w:tcPr>
          <w:p w14:paraId="5ABB2B8A" w14:textId="77777777" w:rsidR="00EF37FC" w:rsidRPr="00E12443" w:rsidRDefault="00EF37FC" w:rsidP="00EF37FC">
            <w:pPr>
              <w:pStyle w:val="afffffffffc"/>
            </w:pPr>
            <w:r w:rsidRPr="00E12443">
              <w:t>100</w:t>
            </w:r>
          </w:p>
        </w:tc>
        <w:tc>
          <w:tcPr>
            <w:tcW w:w="523" w:type="pct"/>
            <w:vAlign w:val="center"/>
          </w:tcPr>
          <w:p w14:paraId="59823B80" w14:textId="6C57B6C8" w:rsidR="00EF37FC" w:rsidRPr="00E12443" w:rsidRDefault="00EF37FC" w:rsidP="00EF37FC">
            <w:pPr>
              <w:pStyle w:val="afffffffffc"/>
            </w:pPr>
            <w:r w:rsidRPr="00E12443">
              <w:t>90</w:t>
            </w:r>
            <w:r w:rsidR="009278BC">
              <w:rPr>
                <w:rFonts w:hint="eastAsia"/>
              </w:rPr>
              <w:t>～</w:t>
            </w:r>
            <w:r w:rsidRPr="00E12443">
              <w:t>100</w:t>
            </w:r>
          </w:p>
        </w:tc>
        <w:tc>
          <w:tcPr>
            <w:tcW w:w="617" w:type="pct"/>
            <w:vAlign w:val="center"/>
          </w:tcPr>
          <w:p w14:paraId="74318CB1" w14:textId="76238FAF" w:rsidR="00EF37FC" w:rsidRPr="00E12443" w:rsidRDefault="00EF37FC" w:rsidP="00EF37FC">
            <w:pPr>
              <w:pStyle w:val="afffffffffc"/>
            </w:pPr>
            <w:r w:rsidRPr="00E12443">
              <w:t>60</w:t>
            </w:r>
            <w:r w:rsidR="009278BC">
              <w:t>～</w:t>
            </w:r>
            <w:r w:rsidRPr="00E12443">
              <w:t>90</w:t>
            </w:r>
          </w:p>
        </w:tc>
        <w:tc>
          <w:tcPr>
            <w:tcW w:w="617" w:type="pct"/>
            <w:vAlign w:val="center"/>
          </w:tcPr>
          <w:p w14:paraId="2BEF516C" w14:textId="7D676B29" w:rsidR="00EF37FC" w:rsidRPr="00E12443" w:rsidRDefault="00EF37FC" w:rsidP="00EF37FC">
            <w:pPr>
              <w:pStyle w:val="afffffffffc"/>
            </w:pPr>
            <w:r w:rsidRPr="00E12443">
              <w:t>40</w:t>
            </w:r>
            <w:r w:rsidR="009278BC">
              <w:t>～</w:t>
            </w:r>
            <w:r w:rsidRPr="00E12443">
              <w:t>60</w:t>
            </w:r>
          </w:p>
        </w:tc>
        <w:tc>
          <w:tcPr>
            <w:tcW w:w="554" w:type="pct"/>
            <w:vAlign w:val="center"/>
          </w:tcPr>
          <w:p w14:paraId="17135E19" w14:textId="6A4E0BF0" w:rsidR="00EF37FC" w:rsidRPr="00E12443" w:rsidRDefault="00EF37FC" w:rsidP="00EF37FC">
            <w:pPr>
              <w:pStyle w:val="afffffffffc"/>
            </w:pPr>
            <w:r w:rsidRPr="00E12443">
              <w:t>10</w:t>
            </w:r>
            <w:r w:rsidR="009278BC">
              <w:t>～</w:t>
            </w:r>
            <w:r w:rsidRPr="00E12443">
              <w:t>25</w:t>
            </w:r>
          </w:p>
        </w:tc>
        <w:tc>
          <w:tcPr>
            <w:tcW w:w="491" w:type="pct"/>
            <w:vAlign w:val="center"/>
          </w:tcPr>
          <w:p w14:paraId="5D0DB1F5" w14:textId="084BEAA7" w:rsidR="00EF37FC" w:rsidRPr="00E12443" w:rsidRDefault="00EF37FC" w:rsidP="00EF37FC">
            <w:pPr>
              <w:pStyle w:val="afffffffffc"/>
            </w:pPr>
            <w:r w:rsidRPr="00E12443">
              <w:t>8</w:t>
            </w:r>
            <w:r w:rsidR="009278BC">
              <w:t>～</w:t>
            </w:r>
            <w:r w:rsidRPr="00E12443">
              <w:t>20</w:t>
            </w:r>
          </w:p>
        </w:tc>
        <w:tc>
          <w:tcPr>
            <w:tcW w:w="493" w:type="pct"/>
            <w:vAlign w:val="center"/>
          </w:tcPr>
          <w:p w14:paraId="7170EBC7" w14:textId="3951EB80" w:rsidR="00EF37FC" w:rsidRPr="00E12443" w:rsidRDefault="00EF37FC" w:rsidP="00EF37FC">
            <w:pPr>
              <w:pStyle w:val="afffffffffc"/>
            </w:pPr>
            <w:r w:rsidRPr="00E12443">
              <w:t>0</w:t>
            </w:r>
            <w:r w:rsidR="009278BC">
              <w:t>～</w:t>
            </w:r>
            <w:r w:rsidRPr="00E12443">
              <w:t>8</w:t>
            </w:r>
          </w:p>
        </w:tc>
      </w:tr>
    </w:tbl>
    <w:p w14:paraId="186357C1" w14:textId="389C650F" w:rsidR="002D5952" w:rsidRPr="00500142" w:rsidRDefault="002D5952" w:rsidP="002D5952">
      <w:pPr>
        <w:pStyle w:val="afffffffff4"/>
      </w:pPr>
      <w:r w:rsidRPr="00500142">
        <w:t>大空隙水泥混凝土的配制28d弯拉强度宜按公式（1）</w:t>
      </w:r>
      <w:r w:rsidR="002F6D14" w:rsidRPr="00500142">
        <w:rPr>
          <w:rFonts w:hint="eastAsia"/>
        </w:rPr>
        <w:t>进行</w:t>
      </w:r>
      <w:r w:rsidRPr="00500142">
        <w:t>确定。</w:t>
      </w:r>
    </w:p>
    <w:p w14:paraId="362A3B30" w14:textId="3583DF84" w:rsidR="002D5952" w:rsidRPr="00500142" w:rsidRDefault="002D5952" w:rsidP="002D5952">
      <w:pPr>
        <w:tabs>
          <w:tab w:val="center" w:pos="4150"/>
          <w:tab w:val="right" w:pos="8301"/>
        </w:tabs>
        <w:spacing w:line="240" w:lineRule="auto"/>
        <w:jc w:val="right"/>
        <w:rPr>
          <w:rFonts w:ascii="Times New Roman" w:hAnsi="Times New Roman"/>
          <w:i/>
        </w:rPr>
      </w:pPr>
      <w:r w:rsidRPr="008B303B">
        <w:rPr>
          <w:rFonts w:ascii="Times New Roman" w:hAnsi="Times New Roman"/>
          <w:noProof/>
        </w:rPr>
        <w:tab/>
      </w:r>
      <w:r w:rsidR="005214BF" w:rsidRPr="00500142">
        <w:rPr>
          <w:rFonts w:ascii="Times New Roman" w:hAnsi="Times New Roman"/>
          <w:noProof/>
          <w:position w:val="-30"/>
        </w:rPr>
        <w:object w:dxaOrig="1900" w:dyaOrig="680" w14:anchorId="5AA776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4.85pt;height:30.85pt" o:ole="">
            <v:imagedata r:id="rId20" o:title=""/>
          </v:shape>
          <o:OLEObject Type="Embed" ProgID="Equation.DSMT4" ShapeID="_x0000_i1025" DrawAspect="Content" ObjectID="_1791797445" r:id="rId21"/>
        </w:object>
      </w:r>
      <w:r w:rsidRPr="00500142">
        <w:rPr>
          <w:rFonts w:ascii="Times New Roman" w:hAnsi="Times New Roman"/>
        </w:rPr>
        <w:t xml:space="preserve">                             </w:t>
      </w:r>
      <w:r w:rsidRPr="00500142">
        <w:rPr>
          <w:rFonts w:ascii="Times New Roman" w:hAnsi="Times New Roman"/>
          <w:color w:val="000000"/>
        </w:rPr>
        <w:t>（</w:t>
      </w:r>
      <w:r w:rsidRPr="00500142">
        <w:rPr>
          <w:rFonts w:ascii="Times New Roman" w:hAnsi="Times New Roman"/>
        </w:rPr>
        <w:t>1</w:t>
      </w:r>
      <w:r w:rsidRPr="00500142">
        <w:rPr>
          <w:rFonts w:ascii="Times New Roman" w:hAnsi="Times New Roman"/>
          <w:color w:val="000000"/>
        </w:rPr>
        <w:t>）</w:t>
      </w:r>
    </w:p>
    <w:p w14:paraId="4C60C02A" w14:textId="77777777" w:rsidR="00E57811" w:rsidRPr="00500142" w:rsidRDefault="002D5952" w:rsidP="00AC5FB7">
      <w:pPr>
        <w:pStyle w:val="affffff3"/>
        <w:ind w:left="1029" w:hanging="609"/>
      </w:pPr>
      <w:r w:rsidRPr="00500142">
        <w:t>式中：</w:t>
      </w:r>
    </w:p>
    <w:p w14:paraId="0D2D837F" w14:textId="5A704263" w:rsidR="002D5952" w:rsidRPr="00500142" w:rsidRDefault="002D5952" w:rsidP="00AC5FB7">
      <w:pPr>
        <w:pStyle w:val="affffff3"/>
        <w:ind w:left="1029" w:hanging="609"/>
      </w:pPr>
      <w:r w:rsidRPr="00500142">
        <w:rPr>
          <w:i/>
          <w:iCs/>
        </w:rPr>
        <w:t>f</w:t>
      </w:r>
      <w:r w:rsidRPr="00500142">
        <w:rPr>
          <w:i/>
          <w:iCs/>
          <w:vertAlign w:val="subscript"/>
        </w:rPr>
        <w:t>c</w:t>
      </w:r>
      <w:r w:rsidR="006239F0" w:rsidRPr="00500142">
        <w:rPr>
          <w:rFonts w:hint="eastAsia"/>
        </w:rPr>
        <w:t>—</w:t>
      </w:r>
      <w:r w:rsidRPr="00500142">
        <w:t>大空隙水泥混凝土</w:t>
      </w:r>
      <w:r w:rsidR="002F6D14" w:rsidRPr="00500142">
        <w:rPr>
          <w:rFonts w:hint="eastAsia"/>
        </w:rPr>
        <w:t>的</w:t>
      </w:r>
      <w:r w:rsidRPr="00500142">
        <w:t>配制</w:t>
      </w:r>
      <w:r w:rsidRPr="00500142">
        <w:t>28d</w:t>
      </w:r>
      <w:r w:rsidRPr="00500142">
        <w:t>弯拉强度均值，</w:t>
      </w:r>
      <w:r w:rsidRPr="00500142">
        <w:t>MPa</w:t>
      </w:r>
      <w:r w:rsidRPr="00500142">
        <w:t>；</w:t>
      </w:r>
    </w:p>
    <w:p w14:paraId="261A578F" w14:textId="1FAFC3A8" w:rsidR="002D5952" w:rsidRPr="00500142" w:rsidRDefault="002D5952" w:rsidP="00AC5FB7">
      <w:pPr>
        <w:pStyle w:val="affffff3"/>
        <w:ind w:left="1029" w:hanging="609"/>
      </w:pPr>
      <w:r w:rsidRPr="00500142">
        <w:rPr>
          <w:i/>
          <w:iCs/>
        </w:rPr>
        <w:t>f</w:t>
      </w:r>
      <w:r w:rsidRPr="00500142">
        <w:rPr>
          <w:i/>
          <w:iCs/>
          <w:vertAlign w:val="subscript"/>
        </w:rPr>
        <w:t>r</w:t>
      </w:r>
      <w:r w:rsidR="006239F0" w:rsidRPr="00500142">
        <w:rPr>
          <w:rFonts w:hint="eastAsia"/>
        </w:rPr>
        <w:t>—</w:t>
      </w:r>
      <w:r w:rsidRPr="00500142">
        <w:t>设计弯拉强度标准值，</w:t>
      </w:r>
      <w:r w:rsidRPr="00500142">
        <w:t>MPa</w:t>
      </w:r>
      <w:r w:rsidRPr="00500142">
        <w:t>；</w:t>
      </w:r>
    </w:p>
    <w:p w14:paraId="5B9DDA2C" w14:textId="34F1C8E4" w:rsidR="002D5952" w:rsidRPr="00500142" w:rsidRDefault="002D5952" w:rsidP="00AC5FB7">
      <w:pPr>
        <w:pStyle w:val="affffff3"/>
        <w:ind w:left="1029" w:hanging="609"/>
      </w:pPr>
      <w:r w:rsidRPr="00500142">
        <w:rPr>
          <w:i/>
          <w:iCs/>
        </w:rPr>
        <w:t>C</w:t>
      </w:r>
      <w:r w:rsidRPr="00500142">
        <w:rPr>
          <w:i/>
          <w:iCs/>
          <w:vertAlign w:val="subscript"/>
        </w:rPr>
        <w:t>V</w:t>
      </w:r>
      <w:r w:rsidR="006239F0" w:rsidRPr="00500142">
        <w:rPr>
          <w:rFonts w:hint="eastAsia"/>
        </w:rPr>
        <w:t>—</w:t>
      </w:r>
      <w:r w:rsidRPr="00500142">
        <w:t>弯拉强度变异系数，应按统计数据取值</w:t>
      </w:r>
      <w:r w:rsidR="00050A22" w:rsidRPr="00500142">
        <w:rPr>
          <w:rFonts w:hint="eastAsia"/>
        </w:rPr>
        <w:t>，</w:t>
      </w:r>
      <w:r w:rsidRPr="00500142">
        <w:t>无统计数据时可按</w:t>
      </w:r>
      <w:r w:rsidRPr="00500142">
        <w:t>JTG/T F30</w:t>
      </w:r>
      <w:r w:rsidR="00663585" w:rsidRPr="00500142">
        <w:rPr>
          <w:rFonts w:hint="eastAsia"/>
        </w:rPr>
        <w:t>—</w:t>
      </w:r>
      <w:r w:rsidRPr="00500142">
        <w:rPr>
          <w:rFonts w:hint="eastAsia"/>
        </w:rPr>
        <w:t>2014</w:t>
      </w:r>
      <w:r w:rsidRPr="00500142">
        <w:t>的有关规定取值</w:t>
      </w:r>
      <w:r w:rsidRPr="00500142">
        <w:rPr>
          <w:rFonts w:hint="eastAsia"/>
        </w:rPr>
        <w:t>；</w:t>
      </w:r>
    </w:p>
    <w:p w14:paraId="51C79FED" w14:textId="3AB4A9E5" w:rsidR="002D5952" w:rsidRPr="00500142" w:rsidRDefault="002D5952" w:rsidP="00AC5FB7">
      <w:pPr>
        <w:pStyle w:val="affffff3"/>
        <w:ind w:left="1029" w:hanging="609"/>
      </w:pPr>
      <w:r w:rsidRPr="00500142">
        <w:rPr>
          <w:i/>
          <w:iCs/>
        </w:rPr>
        <w:t>t</w:t>
      </w:r>
      <w:r w:rsidR="006239F0" w:rsidRPr="00500142">
        <w:rPr>
          <w:rFonts w:hint="eastAsia"/>
        </w:rPr>
        <w:t>—</w:t>
      </w:r>
      <w:r w:rsidRPr="00500142">
        <w:t>保证率系数，按</w:t>
      </w:r>
      <w:r w:rsidRPr="00500142">
        <w:t>JTG/T F30</w:t>
      </w:r>
      <w:r w:rsidR="00663585" w:rsidRPr="00500142">
        <w:rPr>
          <w:rFonts w:hint="eastAsia"/>
        </w:rPr>
        <w:t>—</w:t>
      </w:r>
      <w:r w:rsidRPr="00500142">
        <w:rPr>
          <w:rFonts w:hint="eastAsia"/>
        </w:rPr>
        <w:t>2014</w:t>
      </w:r>
      <w:r w:rsidRPr="00500142">
        <w:t>的规定取值；</w:t>
      </w:r>
    </w:p>
    <w:p w14:paraId="62A6723A" w14:textId="3FE69294" w:rsidR="002D5952" w:rsidRPr="00500142" w:rsidRDefault="002D5952" w:rsidP="00AC5FB7">
      <w:pPr>
        <w:pStyle w:val="affffff3"/>
        <w:ind w:left="1029" w:hanging="609"/>
      </w:pPr>
      <w:r w:rsidRPr="00500142">
        <w:rPr>
          <w:i/>
          <w:iCs/>
        </w:rPr>
        <w:t>s</w:t>
      </w:r>
      <w:r w:rsidR="006239F0" w:rsidRPr="00500142">
        <w:rPr>
          <w:rFonts w:hint="eastAsia"/>
        </w:rPr>
        <w:t>—</w:t>
      </w:r>
      <w:r w:rsidRPr="00500142">
        <w:t>弯拉强度试验样品的标准差，</w:t>
      </w:r>
      <w:r w:rsidRPr="00500142">
        <w:rPr>
          <w:rFonts w:hint="eastAsia"/>
        </w:rPr>
        <w:t>MPa</w:t>
      </w:r>
      <w:r w:rsidRPr="00500142">
        <w:rPr>
          <w:rFonts w:hint="eastAsia"/>
        </w:rPr>
        <w:t>，</w:t>
      </w:r>
      <w:r w:rsidRPr="00500142">
        <w:t>有试验数据时应使用试验样本的标准差</w:t>
      </w:r>
      <w:r w:rsidRPr="00500142">
        <w:rPr>
          <w:rFonts w:hint="eastAsia"/>
        </w:rPr>
        <w:t>，</w:t>
      </w:r>
      <w:r w:rsidRPr="00500142">
        <w:t>无试验数据时按</w:t>
      </w:r>
      <w:r w:rsidRPr="00500142">
        <w:t>JTG/T F30</w:t>
      </w:r>
      <w:r w:rsidR="00663585" w:rsidRPr="00500142">
        <w:rPr>
          <w:rFonts w:hint="eastAsia"/>
        </w:rPr>
        <w:t>—</w:t>
      </w:r>
      <w:r w:rsidRPr="00500142">
        <w:rPr>
          <w:rFonts w:hint="eastAsia"/>
        </w:rPr>
        <w:t>2014</w:t>
      </w:r>
      <w:r w:rsidRPr="00500142">
        <w:t>的规定取值</w:t>
      </w:r>
      <w:r w:rsidRPr="00500142">
        <w:rPr>
          <w:rFonts w:hint="eastAsia"/>
        </w:rPr>
        <w:t>。</w:t>
      </w:r>
    </w:p>
    <w:p w14:paraId="2678FC41" w14:textId="3BF7D3F2" w:rsidR="002D5952" w:rsidRPr="00500142" w:rsidRDefault="002D5952" w:rsidP="002D5952">
      <w:pPr>
        <w:pStyle w:val="afffffffff4"/>
      </w:pPr>
      <w:r w:rsidRPr="00500142">
        <w:t>单位体积大空隙水泥混凝土集料用量应按公式（2）</w:t>
      </w:r>
      <w:r w:rsidR="00050A22" w:rsidRPr="00500142">
        <w:rPr>
          <w:rFonts w:hint="eastAsia"/>
        </w:rPr>
        <w:t>进行</w:t>
      </w:r>
      <w:r w:rsidRPr="00500142">
        <w:t>确定。</w:t>
      </w:r>
    </w:p>
    <w:p w14:paraId="0A7213A5" w14:textId="77777777" w:rsidR="002D5952" w:rsidRPr="00500142" w:rsidRDefault="002D5952" w:rsidP="002D5952">
      <w:pPr>
        <w:tabs>
          <w:tab w:val="center" w:pos="4253"/>
          <w:tab w:val="right" w:pos="8505"/>
        </w:tabs>
        <w:spacing w:before="50" w:after="50"/>
        <w:jc w:val="right"/>
        <w:rPr>
          <w:rFonts w:ascii="Times New Roman" w:hAnsi="Times New Roman"/>
          <w:color w:val="000000"/>
        </w:rPr>
      </w:pPr>
      <w:r w:rsidRPr="00500142">
        <w:rPr>
          <w:rFonts w:ascii="Times New Roman" w:hAnsi="Times New Roman"/>
          <w:color w:val="000000"/>
          <w:position w:val="-10"/>
        </w:rPr>
        <w:object w:dxaOrig="1095" w:dyaOrig="315" w14:anchorId="656CC235">
          <v:shape id="_x0000_i1026" type="#_x0000_t75" style="width:54.85pt;height:15.45pt;mso-position-horizontal-relative:page;mso-position-vertical-relative:page" o:ole="">
            <v:imagedata r:id="rId22" o:title=""/>
          </v:shape>
          <o:OLEObject Type="Embed" ProgID="Equation.DSMT4" ShapeID="_x0000_i1026" DrawAspect="Content" ObjectID="_1791797446" r:id="rId23"/>
        </w:object>
      </w:r>
      <w:r w:rsidRPr="00500142">
        <w:rPr>
          <w:rFonts w:ascii="Times New Roman" w:hAnsi="Times New Roman"/>
          <w:color w:val="000000"/>
        </w:rPr>
        <w:t xml:space="preserve">                                      </w:t>
      </w:r>
      <w:r w:rsidRPr="00500142">
        <w:rPr>
          <w:rFonts w:ascii="Times New Roman" w:hAnsi="Times New Roman"/>
          <w:color w:val="000000"/>
        </w:rPr>
        <w:t>（</w:t>
      </w:r>
      <w:r w:rsidRPr="00500142">
        <w:rPr>
          <w:rFonts w:ascii="Times New Roman" w:hAnsi="Times New Roman"/>
        </w:rPr>
        <w:t>2</w:t>
      </w:r>
      <w:r w:rsidRPr="00500142">
        <w:rPr>
          <w:rFonts w:ascii="Times New Roman" w:hAnsi="Times New Roman"/>
          <w:color w:val="000000"/>
        </w:rPr>
        <w:t>）</w:t>
      </w:r>
    </w:p>
    <w:p w14:paraId="433FA9EA" w14:textId="77777777" w:rsidR="00E57811" w:rsidRPr="00500142" w:rsidRDefault="002D5952" w:rsidP="00E57811">
      <w:pPr>
        <w:pStyle w:val="affffff3"/>
        <w:ind w:left="1029" w:hanging="609"/>
      </w:pPr>
      <w:r w:rsidRPr="00500142">
        <w:t>式中：</w:t>
      </w:r>
    </w:p>
    <w:p w14:paraId="55686619" w14:textId="0B92102F" w:rsidR="002D5952" w:rsidRPr="00500142" w:rsidRDefault="002D5952" w:rsidP="00E57811">
      <w:pPr>
        <w:pStyle w:val="affffff3"/>
        <w:ind w:left="1029" w:hanging="609"/>
      </w:pPr>
      <w:r w:rsidRPr="00500142">
        <w:rPr>
          <w:i/>
          <w:iCs/>
        </w:rPr>
        <w:t>M</w:t>
      </w:r>
      <w:r w:rsidRPr="00500142">
        <w:rPr>
          <w:i/>
          <w:iCs/>
          <w:vertAlign w:val="subscript"/>
        </w:rPr>
        <w:t>G</w:t>
      </w:r>
      <w:r w:rsidR="006239F0" w:rsidRPr="00500142">
        <w:rPr>
          <w:rFonts w:hint="eastAsia"/>
        </w:rPr>
        <w:t>—</w:t>
      </w:r>
      <w:r w:rsidRPr="00500142">
        <w:t>每立方米大空隙水泥混凝土中集料用量，</w:t>
      </w:r>
      <w:r w:rsidRPr="00500142">
        <w:t>kg/m</w:t>
      </w:r>
      <w:r w:rsidRPr="00500142">
        <w:rPr>
          <w:vertAlign w:val="superscript"/>
        </w:rPr>
        <w:t>3</w:t>
      </w:r>
      <w:r w:rsidRPr="00500142">
        <w:t>；</w:t>
      </w:r>
    </w:p>
    <w:p w14:paraId="2121C006" w14:textId="7D839B6F" w:rsidR="002D5952" w:rsidRPr="00500142" w:rsidRDefault="002D5952" w:rsidP="00E57811">
      <w:pPr>
        <w:pStyle w:val="affffff3"/>
        <w:ind w:left="1029" w:hanging="609"/>
      </w:pPr>
      <w:r w:rsidRPr="00500142">
        <w:rPr>
          <w:i/>
          <w:iCs/>
        </w:rPr>
        <w:t>α</w:t>
      </w:r>
      <w:r w:rsidR="006239F0" w:rsidRPr="00500142">
        <w:rPr>
          <w:rFonts w:hint="eastAsia"/>
        </w:rPr>
        <w:t>—</w:t>
      </w:r>
      <w:r w:rsidRPr="00500142">
        <w:t>集料用量修正系数，宜通过试验确定，一般取</w:t>
      </w:r>
      <w:r w:rsidRPr="00500142">
        <w:t>0.95</w:t>
      </w:r>
      <w:r w:rsidR="009278BC" w:rsidRPr="00500142">
        <w:t>～</w:t>
      </w:r>
      <w:r w:rsidRPr="00500142">
        <w:t>1.0</w:t>
      </w:r>
      <w:r w:rsidRPr="00500142">
        <w:rPr>
          <w:rFonts w:hint="eastAsia"/>
        </w:rPr>
        <w:t>；</w:t>
      </w:r>
    </w:p>
    <w:p w14:paraId="26D07215" w14:textId="3CEEF2A7" w:rsidR="002D5952" w:rsidRPr="00E57811" w:rsidRDefault="002D5952" w:rsidP="00E57811">
      <w:pPr>
        <w:pStyle w:val="affffff3"/>
        <w:ind w:left="1029" w:hanging="609"/>
      </w:pPr>
      <w:r w:rsidRPr="00500142">
        <w:rPr>
          <w:i/>
          <w:iCs/>
        </w:rPr>
        <w:t>ρ</w:t>
      </w:r>
      <w:r w:rsidRPr="00500142">
        <w:rPr>
          <w:i/>
          <w:iCs/>
          <w:vertAlign w:val="subscript"/>
        </w:rPr>
        <w:t>G</w:t>
      </w:r>
      <w:r w:rsidR="006239F0" w:rsidRPr="00500142">
        <w:rPr>
          <w:rFonts w:hint="eastAsia"/>
        </w:rPr>
        <w:t>—</w:t>
      </w:r>
      <w:r w:rsidRPr="00500142">
        <w:t>各档集料按比例混合后</w:t>
      </w:r>
      <w:r w:rsidRPr="00E57811">
        <w:t>所测得的紧密堆积密度，</w:t>
      </w:r>
      <w:r w:rsidRPr="00E57811">
        <w:t>kg/m</w:t>
      </w:r>
      <w:r w:rsidRPr="00E57811">
        <w:rPr>
          <w:vertAlign w:val="superscript"/>
        </w:rPr>
        <w:t>3</w:t>
      </w:r>
      <w:r w:rsidRPr="00E57811">
        <w:rPr>
          <w:rFonts w:hint="eastAsia"/>
        </w:rPr>
        <w:t>。</w:t>
      </w:r>
    </w:p>
    <w:p w14:paraId="25B5698B" w14:textId="2878DE2B" w:rsidR="002D5952" w:rsidRPr="002D5952" w:rsidRDefault="002D5952" w:rsidP="002D5952">
      <w:pPr>
        <w:pStyle w:val="afffffffff4"/>
      </w:pPr>
      <w:r w:rsidRPr="002D5952">
        <w:t>不同强度等级</w:t>
      </w:r>
      <w:bookmarkStart w:id="74" w:name="_Hlk127473793"/>
      <w:r w:rsidRPr="002D5952">
        <w:t>单位体积</w:t>
      </w:r>
      <w:bookmarkEnd w:id="74"/>
      <w:r w:rsidRPr="002D5952">
        <w:t>大空隙水泥混凝土的</w:t>
      </w:r>
      <w:bookmarkStart w:id="75" w:name="_Hlk127212315"/>
      <w:r w:rsidRPr="002D5952">
        <w:t>胶凝材料</w:t>
      </w:r>
      <w:bookmarkEnd w:id="75"/>
      <w:r w:rsidRPr="002D5952">
        <w:t>用量（M</w:t>
      </w:r>
      <w:r w:rsidRPr="00EF37FC">
        <w:rPr>
          <w:vertAlign w:val="subscript"/>
        </w:rPr>
        <w:t>B</w:t>
      </w:r>
      <w:r w:rsidRPr="002D5952">
        <w:t>）和水胶比（W/B）宜符合表1</w:t>
      </w:r>
      <w:r w:rsidRPr="002D5952">
        <w:rPr>
          <w:rFonts w:hint="eastAsia"/>
        </w:rPr>
        <w:t>5</w:t>
      </w:r>
      <w:r w:rsidRPr="002D5952">
        <w:t>的规定。</w:t>
      </w:r>
    </w:p>
    <w:p w14:paraId="3B9ED223" w14:textId="28D4F0E8" w:rsidR="002D5952" w:rsidRDefault="002D5952" w:rsidP="00F4078E">
      <w:pPr>
        <w:pStyle w:val="aff5"/>
        <w:spacing w:before="156" w:after="156"/>
      </w:pPr>
      <w:r w:rsidRPr="00B905AB">
        <w:t>单位体积</w:t>
      </w:r>
      <w:r>
        <w:t>大空隙水泥混凝土</w:t>
      </w:r>
      <w:r w:rsidRPr="00B905AB">
        <w:t>胶凝材料用量和</w:t>
      </w:r>
      <w:r>
        <w:t>水胶比</w:t>
      </w:r>
    </w:p>
    <w:tbl>
      <w:tblPr>
        <w:tblpPr w:vertAnchor="text" w:tblpXSpec="center" w:tblpY="1"/>
        <w:tblOverlap w:val="neve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602"/>
        <w:gridCol w:w="1434"/>
        <w:gridCol w:w="1434"/>
        <w:gridCol w:w="1434"/>
        <w:gridCol w:w="1430"/>
      </w:tblGrid>
      <w:tr w:rsidR="00297994" w:rsidRPr="00297994" w14:paraId="3B577C70" w14:textId="77777777" w:rsidTr="00297994">
        <w:trPr>
          <w:trHeight w:val="132"/>
        </w:trPr>
        <w:tc>
          <w:tcPr>
            <w:tcW w:w="1930" w:type="pct"/>
            <w:tcBorders>
              <w:top w:val="single" w:sz="8" w:space="0" w:color="auto"/>
              <w:bottom w:val="single" w:sz="8" w:space="0" w:color="auto"/>
            </w:tcBorders>
            <w:shd w:val="clear" w:color="auto" w:fill="auto"/>
            <w:vAlign w:val="center"/>
          </w:tcPr>
          <w:p w14:paraId="2266FF41" w14:textId="77777777" w:rsidR="00297994" w:rsidRPr="00297994" w:rsidRDefault="00297994" w:rsidP="00297994">
            <w:pPr>
              <w:pStyle w:val="afffffffffc"/>
              <w:rPr>
                <w:color w:val="000000"/>
              </w:rPr>
            </w:pPr>
            <w:r w:rsidRPr="00297994">
              <w:rPr>
                <w:lang w:val="zh-CN"/>
              </w:rPr>
              <w:t>指标</w:t>
            </w:r>
          </w:p>
        </w:tc>
        <w:tc>
          <w:tcPr>
            <w:tcW w:w="768" w:type="pct"/>
            <w:tcBorders>
              <w:top w:val="single" w:sz="8" w:space="0" w:color="auto"/>
              <w:bottom w:val="single" w:sz="8" w:space="0" w:color="auto"/>
            </w:tcBorders>
          </w:tcPr>
          <w:p w14:paraId="645B2013" w14:textId="77777777" w:rsidR="00297994" w:rsidRPr="00297994" w:rsidRDefault="00297994" w:rsidP="00297994">
            <w:pPr>
              <w:pStyle w:val="afffffffffc"/>
              <w:rPr>
                <w:lang w:val="zh-CN"/>
              </w:rPr>
            </w:pPr>
            <w:r w:rsidRPr="00297994">
              <w:rPr>
                <w:rFonts w:hint="eastAsia"/>
                <w:lang w:val="zh-CN"/>
              </w:rPr>
              <w:t>单位</w:t>
            </w:r>
          </w:p>
        </w:tc>
        <w:tc>
          <w:tcPr>
            <w:tcW w:w="2302" w:type="pct"/>
            <w:gridSpan w:val="3"/>
            <w:tcBorders>
              <w:top w:val="single" w:sz="8" w:space="0" w:color="auto"/>
              <w:bottom w:val="single" w:sz="8" w:space="0" w:color="auto"/>
            </w:tcBorders>
          </w:tcPr>
          <w:p w14:paraId="16EA7357" w14:textId="77777777" w:rsidR="00297994" w:rsidRPr="00297994" w:rsidRDefault="00297994" w:rsidP="00297994">
            <w:pPr>
              <w:pStyle w:val="afffffffffc"/>
              <w:rPr>
                <w:rFonts w:eastAsia="等线"/>
              </w:rPr>
            </w:pPr>
            <w:r w:rsidRPr="00297994">
              <w:rPr>
                <w:lang w:val="zh-CN"/>
              </w:rPr>
              <w:t>技术要求</w:t>
            </w:r>
          </w:p>
        </w:tc>
      </w:tr>
      <w:tr w:rsidR="00297994" w:rsidRPr="00297994" w14:paraId="63546E8A" w14:textId="77777777" w:rsidTr="00297994">
        <w:trPr>
          <w:trHeight w:val="132"/>
        </w:trPr>
        <w:tc>
          <w:tcPr>
            <w:tcW w:w="1930" w:type="pct"/>
            <w:tcBorders>
              <w:top w:val="single" w:sz="8" w:space="0" w:color="auto"/>
            </w:tcBorders>
            <w:vAlign w:val="center"/>
          </w:tcPr>
          <w:p w14:paraId="264DB87E" w14:textId="77777777" w:rsidR="00297994" w:rsidRPr="00297994" w:rsidRDefault="00297994" w:rsidP="00297994">
            <w:pPr>
              <w:pStyle w:val="afffffffffc"/>
              <w:rPr>
                <w:color w:val="FF0000"/>
              </w:rPr>
            </w:pPr>
            <w:r w:rsidRPr="00297994">
              <w:rPr>
                <w:color w:val="000000"/>
              </w:rPr>
              <w:t>设计弯拉强度等级</w:t>
            </w:r>
          </w:p>
        </w:tc>
        <w:tc>
          <w:tcPr>
            <w:tcW w:w="768" w:type="pct"/>
            <w:tcBorders>
              <w:top w:val="single" w:sz="8" w:space="0" w:color="auto"/>
            </w:tcBorders>
          </w:tcPr>
          <w:p w14:paraId="0EAB9185" w14:textId="77777777" w:rsidR="00297994" w:rsidRPr="00297994" w:rsidRDefault="00297994" w:rsidP="00297994">
            <w:pPr>
              <w:pStyle w:val="afffffffffc"/>
              <w:rPr>
                <w:rFonts w:eastAsia="等线"/>
              </w:rPr>
            </w:pPr>
            <w:r w:rsidRPr="00297994">
              <w:rPr>
                <w:color w:val="000000"/>
              </w:rPr>
              <w:t>MPa</w:t>
            </w:r>
          </w:p>
        </w:tc>
        <w:tc>
          <w:tcPr>
            <w:tcW w:w="768" w:type="pct"/>
            <w:tcBorders>
              <w:top w:val="single" w:sz="8" w:space="0" w:color="auto"/>
            </w:tcBorders>
            <w:vAlign w:val="center"/>
          </w:tcPr>
          <w:p w14:paraId="66FA4353" w14:textId="77777777" w:rsidR="00297994" w:rsidRPr="00297994" w:rsidRDefault="00297994" w:rsidP="00297994">
            <w:pPr>
              <w:pStyle w:val="afffffffffc"/>
              <w:rPr>
                <w:rFonts w:eastAsia="等线"/>
              </w:rPr>
            </w:pPr>
            <w:r w:rsidRPr="00297994">
              <w:rPr>
                <w:rFonts w:eastAsia="等线"/>
              </w:rPr>
              <w:t>2.5</w:t>
            </w:r>
          </w:p>
        </w:tc>
        <w:tc>
          <w:tcPr>
            <w:tcW w:w="768" w:type="pct"/>
            <w:tcBorders>
              <w:top w:val="single" w:sz="8" w:space="0" w:color="auto"/>
            </w:tcBorders>
            <w:vAlign w:val="center"/>
          </w:tcPr>
          <w:p w14:paraId="29F5C735" w14:textId="77777777" w:rsidR="00297994" w:rsidRPr="00297994" w:rsidRDefault="00297994" w:rsidP="00297994">
            <w:pPr>
              <w:pStyle w:val="afffffffffc"/>
              <w:rPr>
                <w:rFonts w:eastAsia="等线"/>
              </w:rPr>
            </w:pPr>
            <w:r w:rsidRPr="00297994">
              <w:rPr>
                <w:rFonts w:eastAsia="等线"/>
              </w:rPr>
              <w:t>3.5</w:t>
            </w:r>
          </w:p>
        </w:tc>
        <w:tc>
          <w:tcPr>
            <w:tcW w:w="766" w:type="pct"/>
            <w:tcBorders>
              <w:top w:val="single" w:sz="8" w:space="0" w:color="auto"/>
            </w:tcBorders>
            <w:vAlign w:val="center"/>
          </w:tcPr>
          <w:p w14:paraId="54E7FFFD" w14:textId="77777777" w:rsidR="00297994" w:rsidRPr="00297994" w:rsidRDefault="00297994" w:rsidP="00297994">
            <w:pPr>
              <w:pStyle w:val="afffffffffc"/>
              <w:rPr>
                <w:rFonts w:eastAsia="等线"/>
              </w:rPr>
            </w:pPr>
            <w:r w:rsidRPr="00297994">
              <w:rPr>
                <w:rFonts w:eastAsia="等线"/>
              </w:rPr>
              <w:t>4.0</w:t>
            </w:r>
          </w:p>
        </w:tc>
      </w:tr>
      <w:tr w:rsidR="00297994" w:rsidRPr="00500142" w14:paraId="54BB210F" w14:textId="77777777" w:rsidTr="00297994">
        <w:trPr>
          <w:trHeight w:val="43"/>
        </w:trPr>
        <w:tc>
          <w:tcPr>
            <w:tcW w:w="1930" w:type="pct"/>
            <w:vAlign w:val="center"/>
          </w:tcPr>
          <w:p w14:paraId="392197F9" w14:textId="3E42792B" w:rsidR="00297994" w:rsidRPr="00500142" w:rsidRDefault="00297994" w:rsidP="00297994">
            <w:pPr>
              <w:pStyle w:val="afffffffffc"/>
              <w:rPr>
                <w:color w:val="000000"/>
              </w:rPr>
            </w:pPr>
            <w:r w:rsidRPr="00500142">
              <w:rPr>
                <w:color w:val="000000"/>
              </w:rPr>
              <w:t>胶凝材料用量</w:t>
            </w:r>
          </w:p>
        </w:tc>
        <w:tc>
          <w:tcPr>
            <w:tcW w:w="768" w:type="pct"/>
          </w:tcPr>
          <w:p w14:paraId="58CFFE40" w14:textId="77777777" w:rsidR="00297994" w:rsidRPr="00500142" w:rsidRDefault="00297994" w:rsidP="00297994">
            <w:pPr>
              <w:pStyle w:val="afffffffffc"/>
              <w:rPr>
                <w:rFonts w:eastAsia="等线"/>
              </w:rPr>
            </w:pPr>
            <w:r w:rsidRPr="00500142">
              <w:rPr>
                <w:color w:val="000000"/>
              </w:rPr>
              <w:t>kg/m</w:t>
            </w:r>
            <w:r w:rsidRPr="00500142">
              <w:rPr>
                <w:color w:val="000000"/>
                <w:vertAlign w:val="superscript"/>
              </w:rPr>
              <w:t>3</w:t>
            </w:r>
          </w:p>
        </w:tc>
        <w:tc>
          <w:tcPr>
            <w:tcW w:w="768" w:type="pct"/>
            <w:vAlign w:val="center"/>
          </w:tcPr>
          <w:p w14:paraId="3E59D270" w14:textId="712628D5" w:rsidR="00297994" w:rsidRPr="00500142" w:rsidRDefault="00297994" w:rsidP="00297994">
            <w:pPr>
              <w:pStyle w:val="afffffffffc"/>
              <w:rPr>
                <w:rFonts w:eastAsia="等线"/>
              </w:rPr>
            </w:pPr>
            <w:r w:rsidRPr="00500142">
              <w:rPr>
                <w:rFonts w:eastAsia="等线"/>
              </w:rPr>
              <w:t>380</w:t>
            </w:r>
            <w:r w:rsidR="009278BC" w:rsidRPr="00500142">
              <w:rPr>
                <w:color w:val="000000"/>
              </w:rPr>
              <w:t>～</w:t>
            </w:r>
            <w:r w:rsidRPr="00500142">
              <w:rPr>
                <w:rFonts w:eastAsia="等线"/>
              </w:rPr>
              <w:t>430</w:t>
            </w:r>
          </w:p>
        </w:tc>
        <w:tc>
          <w:tcPr>
            <w:tcW w:w="768" w:type="pct"/>
            <w:vAlign w:val="center"/>
          </w:tcPr>
          <w:p w14:paraId="16EAEFD4" w14:textId="7C2DB6FA" w:rsidR="00297994" w:rsidRPr="00500142" w:rsidRDefault="00297994" w:rsidP="00297994">
            <w:pPr>
              <w:pStyle w:val="afffffffffc"/>
              <w:rPr>
                <w:rFonts w:eastAsia="等线"/>
              </w:rPr>
            </w:pPr>
            <w:r w:rsidRPr="00500142">
              <w:rPr>
                <w:rFonts w:eastAsia="等线"/>
              </w:rPr>
              <w:t>430</w:t>
            </w:r>
            <w:r w:rsidR="009278BC" w:rsidRPr="00500142">
              <w:rPr>
                <w:color w:val="000000"/>
              </w:rPr>
              <w:t>～</w:t>
            </w:r>
            <w:r w:rsidRPr="00500142">
              <w:rPr>
                <w:rFonts w:eastAsia="等线"/>
              </w:rPr>
              <w:t>460</w:t>
            </w:r>
          </w:p>
        </w:tc>
        <w:tc>
          <w:tcPr>
            <w:tcW w:w="766" w:type="pct"/>
            <w:vAlign w:val="center"/>
          </w:tcPr>
          <w:p w14:paraId="4DFF4306" w14:textId="04D2E78C" w:rsidR="00297994" w:rsidRPr="00500142" w:rsidRDefault="00297994" w:rsidP="00297994">
            <w:pPr>
              <w:pStyle w:val="afffffffffc"/>
              <w:rPr>
                <w:rFonts w:eastAsia="等线"/>
              </w:rPr>
            </w:pPr>
            <w:r w:rsidRPr="00500142">
              <w:rPr>
                <w:rFonts w:eastAsia="等线"/>
              </w:rPr>
              <w:t>460</w:t>
            </w:r>
            <w:r w:rsidR="009278BC" w:rsidRPr="00500142">
              <w:rPr>
                <w:color w:val="000000"/>
              </w:rPr>
              <w:t>～</w:t>
            </w:r>
            <w:r w:rsidRPr="00500142">
              <w:rPr>
                <w:rFonts w:eastAsia="等线"/>
              </w:rPr>
              <w:t>500</w:t>
            </w:r>
          </w:p>
        </w:tc>
      </w:tr>
      <w:tr w:rsidR="00297994" w:rsidRPr="00500142" w14:paraId="2FCEC037" w14:textId="77777777" w:rsidTr="00297994">
        <w:trPr>
          <w:trHeight w:val="43"/>
        </w:trPr>
        <w:tc>
          <w:tcPr>
            <w:tcW w:w="1930" w:type="pct"/>
            <w:vAlign w:val="center"/>
          </w:tcPr>
          <w:p w14:paraId="29F01B29" w14:textId="77777777" w:rsidR="00297994" w:rsidRPr="00500142" w:rsidRDefault="00297994" w:rsidP="00297994">
            <w:pPr>
              <w:pStyle w:val="afffffffffc"/>
              <w:rPr>
                <w:color w:val="000000"/>
              </w:rPr>
            </w:pPr>
            <w:r w:rsidRPr="00500142">
              <w:rPr>
                <w:color w:val="000000"/>
              </w:rPr>
              <w:t>水胶比</w:t>
            </w:r>
          </w:p>
        </w:tc>
        <w:tc>
          <w:tcPr>
            <w:tcW w:w="768" w:type="pct"/>
          </w:tcPr>
          <w:p w14:paraId="7B4EBE25" w14:textId="77777777" w:rsidR="00297994" w:rsidRPr="00500142" w:rsidRDefault="00297994" w:rsidP="00297994">
            <w:pPr>
              <w:pStyle w:val="afffffffffc"/>
              <w:rPr>
                <w:rFonts w:eastAsia="等线"/>
              </w:rPr>
            </w:pPr>
            <w:r w:rsidRPr="00500142">
              <w:rPr>
                <w:rFonts w:eastAsia="等线" w:hint="eastAsia"/>
              </w:rPr>
              <w:t>-</w:t>
            </w:r>
          </w:p>
        </w:tc>
        <w:tc>
          <w:tcPr>
            <w:tcW w:w="768" w:type="pct"/>
            <w:vAlign w:val="center"/>
          </w:tcPr>
          <w:p w14:paraId="16E191DF" w14:textId="4C6EFF5E" w:rsidR="00297994" w:rsidRPr="00500142" w:rsidRDefault="00297994" w:rsidP="00297994">
            <w:pPr>
              <w:pStyle w:val="afffffffffc"/>
              <w:rPr>
                <w:rFonts w:eastAsia="等线"/>
              </w:rPr>
            </w:pPr>
            <w:r w:rsidRPr="00500142">
              <w:rPr>
                <w:rFonts w:eastAsia="等线"/>
              </w:rPr>
              <w:t>0.32</w:t>
            </w:r>
            <w:r w:rsidR="009278BC" w:rsidRPr="00500142">
              <w:rPr>
                <w:color w:val="000000"/>
              </w:rPr>
              <w:t>～</w:t>
            </w:r>
            <w:r w:rsidRPr="00500142">
              <w:rPr>
                <w:rFonts w:eastAsia="等线"/>
              </w:rPr>
              <w:t>0.35</w:t>
            </w:r>
          </w:p>
        </w:tc>
        <w:tc>
          <w:tcPr>
            <w:tcW w:w="768" w:type="pct"/>
            <w:vAlign w:val="center"/>
          </w:tcPr>
          <w:p w14:paraId="66A5D860" w14:textId="2C69D841" w:rsidR="00297994" w:rsidRPr="00500142" w:rsidRDefault="00297994" w:rsidP="00297994">
            <w:pPr>
              <w:pStyle w:val="afffffffffc"/>
              <w:rPr>
                <w:rFonts w:eastAsia="等线"/>
              </w:rPr>
            </w:pPr>
            <w:r w:rsidRPr="00500142">
              <w:rPr>
                <w:rFonts w:eastAsia="等线"/>
              </w:rPr>
              <w:t>0.28</w:t>
            </w:r>
            <w:r w:rsidR="009278BC" w:rsidRPr="00500142">
              <w:rPr>
                <w:color w:val="000000"/>
              </w:rPr>
              <w:t>～</w:t>
            </w:r>
            <w:r w:rsidRPr="00500142">
              <w:rPr>
                <w:rFonts w:eastAsia="等线"/>
              </w:rPr>
              <w:t>0.32</w:t>
            </w:r>
          </w:p>
        </w:tc>
        <w:tc>
          <w:tcPr>
            <w:tcW w:w="766" w:type="pct"/>
            <w:vAlign w:val="center"/>
          </w:tcPr>
          <w:p w14:paraId="036AB5D8" w14:textId="75D18385" w:rsidR="00297994" w:rsidRPr="00500142" w:rsidRDefault="00297994" w:rsidP="00297994">
            <w:pPr>
              <w:pStyle w:val="afffffffffc"/>
            </w:pPr>
            <w:r w:rsidRPr="00500142">
              <w:t>0.25</w:t>
            </w:r>
            <w:r w:rsidR="009278BC" w:rsidRPr="00500142">
              <w:rPr>
                <w:color w:val="000000"/>
              </w:rPr>
              <w:t>～</w:t>
            </w:r>
            <w:r w:rsidRPr="00500142">
              <w:t>0.28</w:t>
            </w:r>
          </w:p>
        </w:tc>
      </w:tr>
    </w:tbl>
    <w:p w14:paraId="38CD3D26" w14:textId="4E04B4A2" w:rsidR="006239F0" w:rsidRPr="00500142" w:rsidRDefault="006239F0" w:rsidP="006239F0">
      <w:pPr>
        <w:pStyle w:val="afffffffff4"/>
      </w:pPr>
      <w:r w:rsidRPr="00500142">
        <w:rPr>
          <w:rFonts w:hint="eastAsia"/>
        </w:rPr>
        <w:t>单位体积大空隙水泥混凝土用水量应按式（3）</w:t>
      </w:r>
      <w:r w:rsidR="00127CAB" w:rsidRPr="00500142">
        <w:rPr>
          <w:rFonts w:hint="eastAsia"/>
        </w:rPr>
        <w:t>进行</w:t>
      </w:r>
      <w:r w:rsidRPr="00500142">
        <w:rPr>
          <w:rFonts w:hint="eastAsia"/>
        </w:rPr>
        <w:t>确定。</w:t>
      </w:r>
    </w:p>
    <w:p w14:paraId="34AFAF40" w14:textId="14A47079" w:rsidR="006239F0" w:rsidRPr="00500142" w:rsidRDefault="006239F0" w:rsidP="00496E97">
      <w:pPr>
        <w:pStyle w:val="afffffffffc"/>
        <w:jc w:val="right"/>
      </w:pPr>
      <w:r w:rsidRPr="00500142">
        <w:rPr>
          <w:color w:val="000000"/>
          <w:position w:val="-22"/>
        </w:rPr>
        <w:object w:dxaOrig="1300" w:dyaOrig="560" w14:anchorId="23D88671">
          <v:shape id="_x0000_i1027" type="#_x0000_t75" style="width:68.55pt;height:28.3pt" o:ole="">
            <v:imagedata r:id="rId24" o:title=""/>
          </v:shape>
          <o:OLEObject Type="Embed" ProgID="Equation.DSMT4" ShapeID="_x0000_i1027" DrawAspect="Content" ObjectID="_1791797447" r:id="rId25"/>
        </w:object>
      </w:r>
      <w:r w:rsidRPr="00500142">
        <w:rPr>
          <w:rFonts w:hint="eastAsia"/>
        </w:rPr>
        <w:t xml:space="preserve">           </w:t>
      </w:r>
      <w:r w:rsidR="00496E97" w:rsidRPr="00500142">
        <w:t xml:space="preserve">    </w:t>
      </w:r>
      <w:r w:rsidRPr="00500142">
        <w:rPr>
          <w:rFonts w:hint="eastAsia"/>
        </w:rPr>
        <w:t xml:space="preserve">    </w:t>
      </w:r>
      <w:r w:rsidR="00496E97" w:rsidRPr="00500142">
        <w:t xml:space="preserve">    </w:t>
      </w:r>
      <w:r w:rsidRPr="00500142">
        <w:rPr>
          <w:rFonts w:hint="eastAsia"/>
        </w:rPr>
        <w:t xml:space="preserve">                 </w:t>
      </w:r>
      <w:r w:rsidRPr="00500142">
        <w:rPr>
          <w:rFonts w:hint="eastAsia"/>
          <w:noProof w:val="0"/>
          <w:color w:val="000000"/>
          <w:kern w:val="2"/>
          <w:sz w:val="21"/>
          <w:szCs w:val="21"/>
        </w:rPr>
        <w:t>（</w:t>
      </w:r>
      <w:r w:rsidRPr="00500142">
        <w:rPr>
          <w:rFonts w:hint="eastAsia"/>
          <w:noProof w:val="0"/>
          <w:color w:val="000000"/>
          <w:kern w:val="2"/>
          <w:sz w:val="21"/>
          <w:szCs w:val="21"/>
        </w:rPr>
        <w:t>3</w:t>
      </w:r>
      <w:r w:rsidRPr="00500142">
        <w:rPr>
          <w:rFonts w:hint="eastAsia"/>
          <w:noProof w:val="0"/>
          <w:color w:val="000000"/>
          <w:kern w:val="2"/>
          <w:sz w:val="21"/>
          <w:szCs w:val="21"/>
        </w:rPr>
        <w:t>）</w:t>
      </w:r>
    </w:p>
    <w:p w14:paraId="4B5E4541" w14:textId="77777777" w:rsidR="006239F0" w:rsidRPr="00500142" w:rsidRDefault="006239F0" w:rsidP="006239F0">
      <w:pPr>
        <w:pStyle w:val="affffff3"/>
        <w:ind w:left="1029" w:hanging="609"/>
      </w:pPr>
      <w:r w:rsidRPr="00500142">
        <w:rPr>
          <w:rFonts w:hint="eastAsia"/>
        </w:rPr>
        <w:t>式中：</w:t>
      </w:r>
    </w:p>
    <w:p w14:paraId="52E2F8ED" w14:textId="35DFB7ED" w:rsidR="006239F0" w:rsidRPr="00500142" w:rsidRDefault="006239F0" w:rsidP="006239F0">
      <w:pPr>
        <w:pStyle w:val="affffff3"/>
        <w:ind w:left="1029" w:hanging="609"/>
      </w:pPr>
      <w:r w:rsidRPr="00500142">
        <w:rPr>
          <w:rFonts w:hint="eastAsia"/>
          <w:i/>
          <w:iCs/>
        </w:rPr>
        <w:t>M</w:t>
      </w:r>
      <w:r w:rsidRPr="00500142">
        <w:rPr>
          <w:rFonts w:hint="eastAsia"/>
          <w:i/>
          <w:iCs/>
          <w:vertAlign w:val="subscript"/>
        </w:rPr>
        <w:t>W</w:t>
      </w:r>
      <w:r w:rsidRPr="00500142">
        <w:rPr>
          <w:rFonts w:hint="eastAsia"/>
        </w:rPr>
        <w:t>—每立方米大空隙水泥混凝土中用水量，</w:t>
      </w:r>
      <w:r w:rsidRPr="00500142">
        <w:rPr>
          <w:rFonts w:hint="eastAsia"/>
        </w:rPr>
        <w:t>kg/m</w:t>
      </w:r>
      <w:r w:rsidRPr="00500142">
        <w:rPr>
          <w:rFonts w:hint="eastAsia"/>
          <w:vertAlign w:val="superscript"/>
        </w:rPr>
        <w:t>3</w:t>
      </w:r>
      <w:r w:rsidRPr="00500142">
        <w:rPr>
          <w:rFonts w:hint="eastAsia"/>
        </w:rPr>
        <w:t>；</w:t>
      </w:r>
    </w:p>
    <w:p w14:paraId="4A783567" w14:textId="629FCEF8" w:rsidR="00F32FAD" w:rsidRPr="00500142" w:rsidRDefault="00F32FAD" w:rsidP="00F32FAD">
      <w:pPr>
        <w:pStyle w:val="affffff3"/>
        <w:ind w:left="1029" w:hanging="609"/>
      </w:pPr>
      <w:r w:rsidRPr="00500142">
        <w:rPr>
          <w:rFonts w:hint="eastAsia"/>
          <w:i/>
          <w:iCs/>
        </w:rPr>
        <w:t>W/B</w:t>
      </w:r>
      <w:r w:rsidRPr="00500142">
        <w:rPr>
          <w:rFonts w:hint="eastAsia"/>
        </w:rPr>
        <w:t>—水胶比。</w:t>
      </w:r>
    </w:p>
    <w:p w14:paraId="68746B4B" w14:textId="27D3F210" w:rsidR="006239F0" w:rsidRPr="00500142" w:rsidRDefault="006239F0" w:rsidP="006239F0">
      <w:pPr>
        <w:pStyle w:val="affffff3"/>
        <w:ind w:left="1029" w:hanging="609"/>
      </w:pPr>
      <w:r w:rsidRPr="00500142">
        <w:rPr>
          <w:rFonts w:hint="eastAsia"/>
          <w:i/>
          <w:iCs/>
        </w:rPr>
        <w:t>M</w:t>
      </w:r>
      <w:r w:rsidRPr="00500142">
        <w:rPr>
          <w:rFonts w:hint="eastAsia"/>
          <w:i/>
          <w:iCs/>
          <w:vertAlign w:val="subscript"/>
        </w:rPr>
        <w:t>B</w:t>
      </w:r>
      <w:r w:rsidRPr="00500142">
        <w:rPr>
          <w:rFonts w:hint="eastAsia"/>
        </w:rPr>
        <w:t>—每立方米大空隙水泥混凝土中胶凝材料用量，</w:t>
      </w:r>
      <w:r w:rsidRPr="00500142">
        <w:rPr>
          <w:rFonts w:hint="eastAsia"/>
        </w:rPr>
        <w:t>kg/m</w:t>
      </w:r>
      <w:r w:rsidRPr="00500142">
        <w:rPr>
          <w:rFonts w:hint="eastAsia"/>
          <w:vertAlign w:val="superscript"/>
        </w:rPr>
        <w:t>3</w:t>
      </w:r>
      <w:r w:rsidR="0093111E" w:rsidRPr="00500142">
        <w:rPr>
          <w:rFonts w:hint="eastAsia"/>
        </w:rPr>
        <w:t>。</w:t>
      </w:r>
    </w:p>
    <w:p w14:paraId="575899D6" w14:textId="630B8A24" w:rsidR="006239F0" w:rsidRPr="00500142" w:rsidRDefault="006239F0" w:rsidP="006239F0">
      <w:pPr>
        <w:pStyle w:val="afffffffff4"/>
      </w:pPr>
      <w:r w:rsidRPr="00500142">
        <w:rPr>
          <w:rFonts w:hint="eastAsia"/>
        </w:rPr>
        <w:t>未掺加掺合料时，胶凝材料为水泥，单位体积大空隙水泥混凝土的水泥用量（M</w:t>
      </w:r>
      <w:r w:rsidRPr="00500142">
        <w:rPr>
          <w:rFonts w:hint="eastAsia"/>
          <w:vertAlign w:val="subscript"/>
        </w:rPr>
        <w:t>C</w:t>
      </w:r>
      <w:r w:rsidRPr="00500142">
        <w:rPr>
          <w:rFonts w:hint="eastAsia"/>
        </w:rPr>
        <w:t>）应符合表</w:t>
      </w:r>
      <w:r w:rsidR="00F467C3" w:rsidRPr="00500142">
        <w:rPr>
          <w:rFonts w:hint="eastAsia"/>
        </w:rPr>
        <w:t>15</w:t>
      </w:r>
      <w:r w:rsidRPr="00500142">
        <w:rPr>
          <w:rFonts w:hint="eastAsia"/>
        </w:rPr>
        <w:t>的规定。掺加矿渣粉、硅灰、粉煤灰等掺合料时，应采用等量取代水泥法，其种类和掺量应通过试验确定，单位体积大空隙水泥混凝土的掺合料用量（M</w:t>
      </w:r>
      <w:r w:rsidRPr="00500142">
        <w:rPr>
          <w:rFonts w:hint="eastAsia"/>
          <w:vertAlign w:val="subscript"/>
        </w:rPr>
        <w:t>S</w:t>
      </w:r>
      <w:r w:rsidRPr="00500142">
        <w:rPr>
          <w:rFonts w:hint="eastAsia"/>
        </w:rPr>
        <w:t>）和水泥用量应分别按式（4）和式（5）</w:t>
      </w:r>
      <w:r w:rsidR="00F467C3" w:rsidRPr="00500142">
        <w:rPr>
          <w:rFonts w:hint="eastAsia"/>
        </w:rPr>
        <w:t>进行</w:t>
      </w:r>
      <w:r w:rsidRPr="00500142">
        <w:rPr>
          <w:rFonts w:hint="eastAsia"/>
        </w:rPr>
        <w:t>确定。</w:t>
      </w:r>
    </w:p>
    <w:p w14:paraId="7D128C7E" w14:textId="22AED78A" w:rsidR="006239F0" w:rsidRPr="00500142" w:rsidRDefault="00B64A49" w:rsidP="00B64A49">
      <w:pPr>
        <w:pStyle w:val="afffffffffc"/>
        <w:jc w:val="right"/>
      </w:pPr>
      <w:r w:rsidRPr="00500142">
        <w:rPr>
          <w:color w:val="000000"/>
          <w:position w:val="-10"/>
        </w:rPr>
        <w:object w:dxaOrig="1380" w:dyaOrig="320" w14:anchorId="7DFB09AB">
          <v:shape id="_x0000_i1028" type="#_x0000_t75" style="width:73.7pt;height:17.15pt" o:ole="">
            <v:imagedata r:id="rId26" o:title=""/>
          </v:shape>
          <o:OLEObject Type="Embed" ProgID="Equation.DSMT4" ShapeID="_x0000_i1028" DrawAspect="Content" ObjectID="_1791797448" r:id="rId27"/>
        </w:object>
      </w:r>
      <w:r w:rsidR="006239F0" w:rsidRPr="00500142">
        <w:rPr>
          <w:rFonts w:hint="eastAsia"/>
        </w:rPr>
        <w:t xml:space="preserve">                                         </w:t>
      </w:r>
      <w:r w:rsidR="006239F0" w:rsidRPr="00500142">
        <w:rPr>
          <w:rFonts w:hint="eastAsia"/>
          <w:noProof w:val="0"/>
          <w:color w:val="000000"/>
          <w:kern w:val="2"/>
          <w:sz w:val="21"/>
          <w:szCs w:val="21"/>
        </w:rPr>
        <w:t>（</w:t>
      </w:r>
      <w:r w:rsidR="006239F0" w:rsidRPr="00500142">
        <w:rPr>
          <w:rFonts w:hint="eastAsia"/>
          <w:noProof w:val="0"/>
          <w:color w:val="000000"/>
          <w:kern w:val="2"/>
          <w:sz w:val="21"/>
          <w:szCs w:val="21"/>
        </w:rPr>
        <w:t>4</w:t>
      </w:r>
      <w:r w:rsidR="006239F0" w:rsidRPr="00500142">
        <w:rPr>
          <w:rFonts w:hint="eastAsia"/>
          <w:noProof w:val="0"/>
          <w:color w:val="000000"/>
          <w:kern w:val="2"/>
          <w:sz w:val="21"/>
          <w:szCs w:val="21"/>
        </w:rPr>
        <w:t>）</w:t>
      </w:r>
    </w:p>
    <w:p w14:paraId="4BA4B13D" w14:textId="4EA03901" w:rsidR="006239F0" w:rsidRPr="00500142" w:rsidRDefault="00B64A49" w:rsidP="00B64A49">
      <w:pPr>
        <w:pStyle w:val="afffffffffc"/>
        <w:jc w:val="right"/>
      </w:pPr>
      <w:r w:rsidRPr="00500142">
        <w:rPr>
          <w:color w:val="000000"/>
          <w:position w:val="-10"/>
        </w:rPr>
        <w:object w:dxaOrig="1180" w:dyaOrig="320" w14:anchorId="247C4643">
          <v:shape id="_x0000_i1029" type="#_x0000_t75" style="width:63.45pt;height:17.15pt" o:ole="">
            <v:imagedata r:id="rId28" o:title=""/>
          </v:shape>
          <o:OLEObject Type="Embed" ProgID="Equation.DSMT4" ShapeID="_x0000_i1029" DrawAspect="Content" ObjectID="_1791797449" r:id="rId29"/>
        </w:object>
      </w:r>
      <w:r w:rsidR="006239F0" w:rsidRPr="00500142">
        <w:rPr>
          <w:rFonts w:hint="eastAsia"/>
        </w:rPr>
        <w:t xml:space="preserve">                                         </w:t>
      </w:r>
      <w:r w:rsidR="006239F0" w:rsidRPr="00500142">
        <w:rPr>
          <w:rFonts w:hint="eastAsia"/>
          <w:noProof w:val="0"/>
          <w:color w:val="000000"/>
          <w:kern w:val="2"/>
          <w:sz w:val="21"/>
          <w:szCs w:val="21"/>
        </w:rPr>
        <w:t>（</w:t>
      </w:r>
      <w:r w:rsidR="006239F0" w:rsidRPr="00500142">
        <w:rPr>
          <w:rFonts w:hint="eastAsia"/>
          <w:noProof w:val="0"/>
          <w:color w:val="000000"/>
          <w:kern w:val="2"/>
          <w:sz w:val="21"/>
          <w:szCs w:val="21"/>
        </w:rPr>
        <w:t>5</w:t>
      </w:r>
      <w:r w:rsidR="006239F0" w:rsidRPr="00500142">
        <w:rPr>
          <w:rFonts w:hint="eastAsia"/>
          <w:noProof w:val="0"/>
          <w:color w:val="000000"/>
          <w:kern w:val="2"/>
          <w:sz w:val="21"/>
          <w:szCs w:val="21"/>
        </w:rPr>
        <w:t>）</w:t>
      </w:r>
    </w:p>
    <w:p w14:paraId="3A46FDEA" w14:textId="77777777" w:rsidR="00B64A49" w:rsidRPr="00500142" w:rsidRDefault="006239F0" w:rsidP="00B64A49">
      <w:pPr>
        <w:pStyle w:val="affffff3"/>
        <w:ind w:left="1029" w:hanging="609"/>
      </w:pPr>
      <w:r w:rsidRPr="00500142">
        <w:rPr>
          <w:rFonts w:hint="eastAsia"/>
        </w:rPr>
        <w:t>式中：</w:t>
      </w:r>
    </w:p>
    <w:p w14:paraId="0830478E" w14:textId="08FA0DDB" w:rsidR="006239F0" w:rsidRPr="00500142" w:rsidRDefault="006239F0" w:rsidP="00B64A49">
      <w:pPr>
        <w:pStyle w:val="affffff3"/>
        <w:ind w:left="1029" w:hanging="609"/>
      </w:pPr>
      <w:r w:rsidRPr="00500142">
        <w:rPr>
          <w:i/>
          <w:iCs/>
        </w:rPr>
        <w:t>M</w:t>
      </w:r>
      <w:r w:rsidRPr="00500142">
        <w:rPr>
          <w:i/>
          <w:iCs/>
          <w:vertAlign w:val="subscript"/>
        </w:rPr>
        <w:t>C</w:t>
      </w:r>
      <w:r w:rsidRPr="00500142">
        <w:rPr>
          <w:rFonts w:hint="eastAsia"/>
        </w:rPr>
        <w:t>—每立方米大空隙水泥混凝土中水泥用量，</w:t>
      </w:r>
      <w:r w:rsidRPr="00500142">
        <w:rPr>
          <w:rFonts w:hint="eastAsia"/>
        </w:rPr>
        <w:t>kg/m</w:t>
      </w:r>
      <w:r w:rsidRPr="00500142">
        <w:rPr>
          <w:rFonts w:hint="eastAsia"/>
          <w:vertAlign w:val="superscript"/>
        </w:rPr>
        <w:t>3</w:t>
      </w:r>
      <w:r w:rsidRPr="00500142">
        <w:rPr>
          <w:rFonts w:hint="eastAsia"/>
        </w:rPr>
        <w:t>；</w:t>
      </w:r>
    </w:p>
    <w:p w14:paraId="3F35D69F" w14:textId="7BF24D51" w:rsidR="006239F0" w:rsidRPr="00500142" w:rsidRDefault="006239F0" w:rsidP="00B64A49">
      <w:pPr>
        <w:pStyle w:val="affffff3"/>
        <w:ind w:left="1029" w:hanging="609"/>
      </w:pPr>
      <w:r w:rsidRPr="00500142">
        <w:rPr>
          <w:i/>
          <w:iCs/>
        </w:rPr>
        <w:t>M</w:t>
      </w:r>
      <w:r w:rsidRPr="00500142">
        <w:rPr>
          <w:i/>
          <w:iCs/>
          <w:vertAlign w:val="subscript"/>
        </w:rPr>
        <w:t>S</w:t>
      </w:r>
      <w:r w:rsidRPr="00500142">
        <w:rPr>
          <w:rFonts w:hint="eastAsia"/>
        </w:rPr>
        <w:t>—每立方米大空隙水泥混凝土中掺合料用量，</w:t>
      </w:r>
      <w:r w:rsidRPr="00500142">
        <w:rPr>
          <w:rFonts w:hint="eastAsia"/>
        </w:rPr>
        <w:t>kg/m</w:t>
      </w:r>
      <w:r w:rsidRPr="00500142">
        <w:rPr>
          <w:rFonts w:hint="eastAsia"/>
          <w:vertAlign w:val="superscript"/>
        </w:rPr>
        <w:t>3</w:t>
      </w:r>
      <w:r w:rsidRPr="00500142">
        <w:rPr>
          <w:rFonts w:hint="eastAsia"/>
        </w:rPr>
        <w:t>；</w:t>
      </w:r>
    </w:p>
    <w:p w14:paraId="0F7768E8" w14:textId="198D1690" w:rsidR="006239F0" w:rsidRPr="00500142" w:rsidRDefault="006239F0" w:rsidP="00B64A49">
      <w:pPr>
        <w:pStyle w:val="affffff3"/>
        <w:ind w:left="1029" w:hanging="609"/>
      </w:pPr>
      <w:r w:rsidRPr="00500142">
        <w:rPr>
          <w:i/>
          <w:iCs/>
        </w:rPr>
        <w:t>β</w:t>
      </w:r>
      <w:r w:rsidRPr="00500142">
        <w:rPr>
          <w:rFonts w:hint="eastAsia"/>
        </w:rPr>
        <w:t>—掺合料</w:t>
      </w:r>
      <w:r w:rsidR="007C2A97" w:rsidRPr="00500142">
        <w:rPr>
          <w:rFonts w:hint="eastAsia"/>
        </w:rPr>
        <w:t>占胶凝材料的质量比例</w:t>
      </w:r>
      <w:r w:rsidRPr="00500142">
        <w:rPr>
          <w:rFonts w:hint="eastAsia"/>
        </w:rPr>
        <w:t>。</w:t>
      </w:r>
    </w:p>
    <w:p w14:paraId="73004945" w14:textId="2614CDA3" w:rsidR="006239F0" w:rsidRPr="00500142" w:rsidRDefault="006239F0" w:rsidP="006239F0">
      <w:pPr>
        <w:pStyle w:val="afffffffff4"/>
      </w:pPr>
      <w:r w:rsidRPr="00500142">
        <w:rPr>
          <w:rFonts w:hint="eastAsia"/>
        </w:rPr>
        <w:t>大空隙水泥混凝土的弯拉强度、施工和易性等指标达不到设计和自动化施工要求时，可以添加掺合料、纤维、功能型高效增强剂等材料。</w:t>
      </w:r>
    </w:p>
    <w:p w14:paraId="6D07D6B9" w14:textId="645713A7" w:rsidR="006239F0" w:rsidRPr="00500142" w:rsidRDefault="006239F0" w:rsidP="006239F0">
      <w:pPr>
        <w:pStyle w:val="afffffffff4"/>
      </w:pPr>
      <w:r w:rsidRPr="00500142">
        <w:rPr>
          <w:rFonts w:hint="eastAsia"/>
        </w:rPr>
        <w:t>掺加外加剂时，其种类和掺量应通过试验确定，单位体积大空隙水泥混凝土的外加剂用量（M</w:t>
      </w:r>
      <w:r w:rsidRPr="00500142">
        <w:rPr>
          <w:rFonts w:hint="eastAsia"/>
          <w:vertAlign w:val="subscript"/>
        </w:rPr>
        <w:t>A</w:t>
      </w:r>
      <w:r w:rsidRPr="00500142">
        <w:rPr>
          <w:rFonts w:hint="eastAsia"/>
        </w:rPr>
        <w:t>）应按式（6）确定。</w:t>
      </w:r>
    </w:p>
    <w:p w14:paraId="7EC0FF45" w14:textId="1AC8C76F" w:rsidR="00837B98" w:rsidRPr="00500142" w:rsidRDefault="00837B98" w:rsidP="00837B98">
      <w:pPr>
        <w:pStyle w:val="afffffffffc"/>
        <w:jc w:val="right"/>
      </w:pPr>
      <w:r w:rsidRPr="00500142">
        <w:rPr>
          <w:color w:val="000000"/>
          <w:position w:val="-10"/>
        </w:rPr>
        <w:object w:dxaOrig="1140" w:dyaOrig="320" w14:anchorId="58281F24">
          <v:shape id="_x0000_i1030" type="#_x0000_t75" style="width:60.85pt;height:17.15pt" o:ole="">
            <v:imagedata r:id="rId30" o:title=""/>
          </v:shape>
          <o:OLEObject Type="Embed" ProgID="Equation.DSMT4" ShapeID="_x0000_i1030" DrawAspect="Content" ObjectID="_1791797450" r:id="rId31"/>
        </w:object>
      </w:r>
      <w:r w:rsidR="006239F0" w:rsidRPr="00500142">
        <w:rPr>
          <w:rFonts w:hint="eastAsia"/>
        </w:rPr>
        <w:tab/>
        <w:t xml:space="preserve"> </w:t>
      </w:r>
      <w:r w:rsidRPr="00500142">
        <w:rPr>
          <w:rFonts w:hint="eastAsia"/>
        </w:rPr>
        <w:t xml:space="preserve">                                        </w:t>
      </w:r>
      <w:r w:rsidRPr="00500142">
        <w:rPr>
          <w:rFonts w:hint="eastAsia"/>
          <w:noProof w:val="0"/>
          <w:color w:val="000000"/>
          <w:kern w:val="2"/>
          <w:sz w:val="21"/>
          <w:szCs w:val="21"/>
        </w:rPr>
        <w:t>（</w:t>
      </w:r>
      <w:r w:rsidRPr="00500142">
        <w:rPr>
          <w:rFonts w:hint="eastAsia"/>
          <w:noProof w:val="0"/>
          <w:color w:val="000000"/>
          <w:kern w:val="2"/>
          <w:sz w:val="21"/>
          <w:szCs w:val="21"/>
        </w:rPr>
        <w:t>6</w:t>
      </w:r>
      <w:r w:rsidRPr="00500142">
        <w:rPr>
          <w:rFonts w:hint="eastAsia"/>
          <w:noProof w:val="0"/>
          <w:color w:val="000000"/>
          <w:kern w:val="2"/>
          <w:sz w:val="21"/>
          <w:szCs w:val="21"/>
        </w:rPr>
        <w:t>）</w:t>
      </w:r>
    </w:p>
    <w:p w14:paraId="602FC0DF" w14:textId="77777777" w:rsidR="00837B98" w:rsidRPr="00500142" w:rsidRDefault="006239F0" w:rsidP="00837B98">
      <w:pPr>
        <w:pStyle w:val="affffff3"/>
        <w:ind w:left="1029" w:hanging="609"/>
      </w:pPr>
      <w:r w:rsidRPr="00500142">
        <w:rPr>
          <w:rFonts w:hint="eastAsia"/>
        </w:rPr>
        <w:t>式中：</w:t>
      </w:r>
    </w:p>
    <w:p w14:paraId="0EC2B417" w14:textId="4FFAB648" w:rsidR="006239F0" w:rsidRPr="00500142" w:rsidRDefault="006239F0" w:rsidP="00837B98">
      <w:pPr>
        <w:pStyle w:val="affffff3"/>
        <w:ind w:left="1029" w:hanging="609"/>
      </w:pPr>
      <w:r w:rsidRPr="00500142">
        <w:rPr>
          <w:rFonts w:hint="eastAsia"/>
          <w:i/>
          <w:iCs/>
        </w:rPr>
        <w:t>M</w:t>
      </w:r>
      <w:r w:rsidRPr="00500142">
        <w:rPr>
          <w:rFonts w:hint="eastAsia"/>
          <w:i/>
          <w:iCs/>
          <w:vertAlign w:val="subscript"/>
        </w:rPr>
        <w:t>A</w:t>
      </w:r>
      <w:r w:rsidRPr="00500142">
        <w:rPr>
          <w:rFonts w:hint="eastAsia"/>
        </w:rPr>
        <w:t>—每立方米大空隙水泥混凝土中外加剂用量，</w:t>
      </w:r>
      <w:r w:rsidRPr="00500142">
        <w:rPr>
          <w:rFonts w:hint="eastAsia"/>
        </w:rPr>
        <w:t>kg/m</w:t>
      </w:r>
      <w:r w:rsidRPr="00500142">
        <w:rPr>
          <w:rFonts w:hint="eastAsia"/>
          <w:vertAlign w:val="superscript"/>
        </w:rPr>
        <w:t>3</w:t>
      </w:r>
      <w:r w:rsidRPr="00500142">
        <w:rPr>
          <w:rFonts w:hint="eastAsia"/>
        </w:rPr>
        <w:t>；</w:t>
      </w:r>
    </w:p>
    <w:p w14:paraId="5E838BB4" w14:textId="4F124888" w:rsidR="006239F0" w:rsidRPr="00500142" w:rsidRDefault="006239F0" w:rsidP="00837B98">
      <w:pPr>
        <w:pStyle w:val="affffff3"/>
        <w:ind w:left="1029" w:hanging="609"/>
      </w:pPr>
      <w:r w:rsidRPr="00500142">
        <w:rPr>
          <w:rFonts w:hint="eastAsia"/>
          <w:i/>
          <w:iCs/>
        </w:rPr>
        <w:t>γ</w:t>
      </w:r>
      <w:r w:rsidRPr="00500142">
        <w:rPr>
          <w:rFonts w:hint="eastAsia"/>
        </w:rPr>
        <w:t>—外加剂</w:t>
      </w:r>
      <w:r w:rsidR="007C2A97" w:rsidRPr="00500142">
        <w:rPr>
          <w:rFonts w:hint="eastAsia"/>
        </w:rPr>
        <w:t>占胶凝材料的质量比例</w:t>
      </w:r>
      <w:r w:rsidRPr="00500142">
        <w:rPr>
          <w:rFonts w:hint="eastAsia"/>
        </w:rPr>
        <w:t>。</w:t>
      </w:r>
    </w:p>
    <w:p w14:paraId="77935ED1" w14:textId="28A3EF8A" w:rsidR="006239F0" w:rsidRPr="00500142" w:rsidRDefault="006239F0" w:rsidP="006239F0">
      <w:pPr>
        <w:pStyle w:val="afffffffff4"/>
      </w:pPr>
      <w:r w:rsidRPr="00500142">
        <w:rPr>
          <w:rFonts w:hint="eastAsia"/>
        </w:rPr>
        <w:t>大空隙水泥混凝土配合比的试配与确定</w:t>
      </w:r>
      <w:r w:rsidR="00F73E8C" w:rsidRPr="00500142">
        <w:rPr>
          <w:rFonts w:hint="eastAsia"/>
        </w:rPr>
        <w:t>应</w:t>
      </w:r>
      <w:r w:rsidRPr="00500142">
        <w:rPr>
          <w:rFonts w:hint="eastAsia"/>
        </w:rPr>
        <w:t>符合以下要求：</w:t>
      </w:r>
    </w:p>
    <w:p w14:paraId="6BA95D60" w14:textId="3139BE23" w:rsidR="006239F0" w:rsidRPr="00500142" w:rsidRDefault="006239F0" w:rsidP="001D53ED">
      <w:pPr>
        <w:pStyle w:val="af7"/>
        <w:numPr>
          <w:ilvl w:val="0"/>
          <w:numId w:val="36"/>
        </w:numPr>
      </w:pPr>
      <w:r w:rsidRPr="00500142">
        <w:rPr>
          <w:rFonts w:hint="eastAsia"/>
        </w:rPr>
        <w:t>在计算配合比的基础上进行试拌，保持胶凝材料用量不变，调整水胶比和减水剂用量使混凝土拌和物性能符合施工要求，保证胶结浆体均匀包裹集料表面并不发生离析，达到要求后提出大空隙水泥混凝土的试拌配合比；</w:t>
      </w:r>
    </w:p>
    <w:p w14:paraId="5B7029FA" w14:textId="66789BD4" w:rsidR="006239F0" w:rsidRPr="00500142" w:rsidRDefault="006239F0" w:rsidP="00837B98">
      <w:pPr>
        <w:pStyle w:val="af7"/>
      </w:pPr>
      <w:r w:rsidRPr="00500142">
        <w:rPr>
          <w:rFonts w:hint="eastAsia"/>
        </w:rPr>
        <w:t>在试拌配合比的基础上，按胶凝材料质量的±20 kg/m</w:t>
      </w:r>
      <w:r w:rsidRPr="00500142">
        <w:rPr>
          <w:rFonts w:hint="eastAsia"/>
          <w:vertAlign w:val="superscript"/>
        </w:rPr>
        <w:t>3</w:t>
      </w:r>
      <w:r w:rsidRPr="00500142">
        <w:rPr>
          <w:rFonts w:hint="eastAsia"/>
        </w:rPr>
        <w:t>设计另外两组配合比，进行强度和透水系数测试，绘制强度和透水系数与胶凝材料质量的关系图或</w:t>
      </w:r>
      <w:r w:rsidR="00F73E8C" w:rsidRPr="00500142">
        <w:rPr>
          <w:rFonts w:hint="eastAsia"/>
        </w:rPr>
        <w:t>采用</w:t>
      </w:r>
      <w:r w:rsidRPr="00500142">
        <w:rPr>
          <w:rFonts w:hint="eastAsia"/>
        </w:rPr>
        <w:t>插值法</w:t>
      </w:r>
      <w:r w:rsidR="00F73E8C" w:rsidRPr="00500142">
        <w:rPr>
          <w:rFonts w:hint="eastAsia"/>
        </w:rPr>
        <w:t>，</w:t>
      </w:r>
      <w:r w:rsidRPr="00500142">
        <w:rPr>
          <w:rFonts w:hint="eastAsia"/>
        </w:rPr>
        <w:t>确定满足配制强度和透水系数要求的胶凝材料质量；</w:t>
      </w:r>
    </w:p>
    <w:p w14:paraId="790750A1" w14:textId="457853B6" w:rsidR="006239F0" w:rsidRPr="00500142" w:rsidRDefault="006239F0" w:rsidP="00837B98">
      <w:pPr>
        <w:pStyle w:val="af7"/>
      </w:pPr>
      <w:r w:rsidRPr="00500142">
        <w:rPr>
          <w:rFonts w:hint="eastAsia"/>
        </w:rPr>
        <w:t>水、水泥、掺合料和外加剂的用量应根据胶凝材料质量进行调整；</w:t>
      </w:r>
    </w:p>
    <w:p w14:paraId="28AD3783" w14:textId="58E02BF0" w:rsidR="006239F0" w:rsidRPr="00500142" w:rsidRDefault="006239F0" w:rsidP="00837B98">
      <w:pPr>
        <w:pStyle w:val="af7"/>
      </w:pPr>
      <w:r w:rsidRPr="00500142">
        <w:rPr>
          <w:rFonts w:hint="eastAsia"/>
        </w:rPr>
        <w:t>确定集料、水泥、水、掺合料和外加剂质量，</w:t>
      </w:r>
      <w:r w:rsidR="00F73E8C" w:rsidRPr="00500142">
        <w:rPr>
          <w:rFonts w:hint="eastAsia"/>
        </w:rPr>
        <w:t>确定</w:t>
      </w:r>
      <w:r w:rsidRPr="00500142">
        <w:rPr>
          <w:rFonts w:hint="eastAsia"/>
        </w:rPr>
        <w:t>最终配合比，宜采用每立方米各组成材料的质量表示。</w:t>
      </w:r>
    </w:p>
    <w:p w14:paraId="18375C5B" w14:textId="0429A8F9" w:rsidR="006239F0" w:rsidRPr="00500142" w:rsidRDefault="006239F0" w:rsidP="006239F0">
      <w:pPr>
        <w:pStyle w:val="afff"/>
        <w:spacing w:before="312" w:after="312"/>
      </w:pPr>
      <w:bookmarkStart w:id="76" w:name="_Toc180674321"/>
      <w:r w:rsidRPr="00500142">
        <w:rPr>
          <w:rFonts w:hint="eastAsia"/>
        </w:rPr>
        <w:t>施工</w:t>
      </w:r>
      <w:bookmarkEnd w:id="76"/>
    </w:p>
    <w:p w14:paraId="1EDED8A4" w14:textId="5331629F" w:rsidR="006239F0" w:rsidRPr="00500142" w:rsidRDefault="006239F0" w:rsidP="006239F0">
      <w:pPr>
        <w:pStyle w:val="afff0"/>
        <w:spacing w:before="156" w:after="156"/>
      </w:pPr>
      <w:bookmarkStart w:id="77" w:name="_Toc180674322"/>
      <w:r w:rsidRPr="00500142">
        <w:rPr>
          <w:rFonts w:hint="eastAsia"/>
        </w:rPr>
        <w:t>一般规定</w:t>
      </w:r>
      <w:bookmarkEnd w:id="77"/>
    </w:p>
    <w:p w14:paraId="6629CD4A" w14:textId="5600E5CA" w:rsidR="006239F0" w:rsidRPr="00500142" w:rsidRDefault="006239F0" w:rsidP="006239F0">
      <w:pPr>
        <w:pStyle w:val="afffffffff4"/>
      </w:pPr>
      <w:r w:rsidRPr="00500142">
        <w:rPr>
          <w:rFonts w:hint="eastAsia"/>
        </w:rPr>
        <w:t>沥青、水泥等原材料进场时应进行进场验收，应检查所需材料的储量、性能，确保所有材料的数量和质量</w:t>
      </w:r>
      <w:r w:rsidR="00B42583" w:rsidRPr="00500142">
        <w:rPr>
          <w:rFonts w:hint="eastAsia"/>
        </w:rPr>
        <w:t>满足施工要求</w:t>
      </w:r>
      <w:r w:rsidRPr="00500142">
        <w:rPr>
          <w:rFonts w:hint="eastAsia"/>
        </w:rPr>
        <w:t>。</w:t>
      </w:r>
    </w:p>
    <w:p w14:paraId="6CB5752F" w14:textId="5C7EB410" w:rsidR="006239F0" w:rsidRPr="00500142" w:rsidRDefault="006239F0" w:rsidP="006239F0">
      <w:pPr>
        <w:pStyle w:val="afffffffff4"/>
      </w:pPr>
      <w:r w:rsidRPr="00500142">
        <w:rPr>
          <w:rFonts w:hint="eastAsia"/>
        </w:rPr>
        <w:t>当遇雨、雪天或日平均温度低于5℃时，不应进行透水沥青层、大空隙水泥混凝土层的施工。</w:t>
      </w:r>
    </w:p>
    <w:p w14:paraId="085D7C19" w14:textId="79F3128A" w:rsidR="006239F0" w:rsidRPr="00500142" w:rsidRDefault="006239F0" w:rsidP="006239F0">
      <w:pPr>
        <w:pStyle w:val="afffffffff4"/>
      </w:pPr>
      <w:r w:rsidRPr="00500142">
        <w:rPr>
          <w:rFonts w:hint="eastAsia"/>
        </w:rPr>
        <w:t>冬季、雨季施工的工程，应制定并落实季节性施工技术措施。</w:t>
      </w:r>
    </w:p>
    <w:p w14:paraId="056E6D7A" w14:textId="3CA7EE74" w:rsidR="006239F0" w:rsidRPr="00500142" w:rsidRDefault="006239F0" w:rsidP="006239F0">
      <w:pPr>
        <w:pStyle w:val="afff0"/>
        <w:spacing w:before="156" w:after="156"/>
      </w:pPr>
      <w:bookmarkStart w:id="78" w:name="_Toc180674323"/>
      <w:r w:rsidRPr="00500142">
        <w:rPr>
          <w:rFonts w:hint="eastAsia"/>
        </w:rPr>
        <w:t>施工前准备</w:t>
      </w:r>
      <w:bookmarkEnd w:id="78"/>
    </w:p>
    <w:p w14:paraId="786AA31B" w14:textId="57C4A3DA" w:rsidR="006239F0" w:rsidRPr="00500142" w:rsidRDefault="006239F0" w:rsidP="006239F0">
      <w:pPr>
        <w:pStyle w:val="afffffffff4"/>
      </w:pPr>
      <w:r w:rsidRPr="00500142">
        <w:rPr>
          <w:rFonts w:hint="eastAsia"/>
        </w:rPr>
        <w:t>结合施工现场条件，制定施工方案，编制施工组织设计，对施工人员进行技术交底。</w:t>
      </w:r>
    </w:p>
    <w:p w14:paraId="2E002F15" w14:textId="68C5251B" w:rsidR="006239F0" w:rsidRPr="00500142" w:rsidRDefault="006239F0" w:rsidP="006239F0">
      <w:pPr>
        <w:pStyle w:val="afffffffff4"/>
      </w:pPr>
      <w:r w:rsidRPr="00500142">
        <w:rPr>
          <w:rFonts w:hint="eastAsia"/>
        </w:rPr>
        <w:t>应确认施工机械工况良好。使用商品大空隙水泥混凝土时，应提前向混凝土供应方提出</w:t>
      </w:r>
      <w:r w:rsidR="00E76566" w:rsidRPr="00500142">
        <w:rPr>
          <w:rFonts w:hint="eastAsia"/>
        </w:rPr>
        <w:t>技术</w:t>
      </w:r>
      <w:r w:rsidRPr="00500142">
        <w:rPr>
          <w:rFonts w:hint="eastAsia"/>
        </w:rPr>
        <w:t>要求，进行混凝土试拌并对其技术措施进行确认。</w:t>
      </w:r>
    </w:p>
    <w:p w14:paraId="581AFE3C" w14:textId="1544FD11" w:rsidR="006239F0" w:rsidRPr="00500142" w:rsidRDefault="006239F0" w:rsidP="006239F0">
      <w:pPr>
        <w:pStyle w:val="afffffffff4"/>
      </w:pPr>
      <w:r w:rsidRPr="00500142">
        <w:rPr>
          <w:rFonts w:hint="eastAsia"/>
        </w:rPr>
        <w:t>铺筑复合透水沥青路面前，应检査下承层的质量。对不符合密实性、渗水性</w:t>
      </w:r>
      <w:r w:rsidR="00E76566" w:rsidRPr="00500142">
        <w:rPr>
          <w:rFonts w:hint="eastAsia"/>
        </w:rPr>
        <w:t>等设计质量要求</w:t>
      </w:r>
      <w:r w:rsidRPr="00500142">
        <w:rPr>
          <w:rFonts w:hint="eastAsia"/>
        </w:rPr>
        <w:t>以及</w:t>
      </w:r>
      <w:r w:rsidR="00E76566" w:rsidRPr="00500142">
        <w:rPr>
          <w:rFonts w:hint="eastAsia"/>
        </w:rPr>
        <w:t>存在</w:t>
      </w:r>
      <w:r w:rsidRPr="00500142">
        <w:rPr>
          <w:rFonts w:hint="eastAsia"/>
        </w:rPr>
        <w:t>离析问题的下承层应进行处理。</w:t>
      </w:r>
    </w:p>
    <w:p w14:paraId="1E983A30" w14:textId="6530BE4D" w:rsidR="006239F0" w:rsidRPr="00500142" w:rsidRDefault="006239F0" w:rsidP="006239F0">
      <w:pPr>
        <w:pStyle w:val="afff0"/>
        <w:spacing w:before="156" w:after="156"/>
      </w:pPr>
      <w:bookmarkStart w:id="79" w:name="_Toc180674324"/>
      <w:r w:rsidRPr="00500142">
        <w:rPr>
          <w:rFonts w:hint="eastAsia"/>
        </w:rPr>
        <w:t>基层</w:t>
      </w:r>
      <w:bookmarkEnd w:id="79"/>
    </w:p>
    <w:p w14:paraId="50FCF69D" w14:textId="07F992B3" w:rsidR="006239F0" w:rsidRPr="00500142" w:rsidRDefault="006239F0" w:rsidP="006239F0">
      <w:pPr>
        <w:pStyle w:val="afffffffff4"/>
      </w:pPr>
      <w:r w:rsidRPr="00500142">
        <w:rPr>
          <w:rFonts w:hint="eastAsia"/>
        </w:rPr>
        <w:t>透水基层施工应符合CJJ/T 190</w:t>
      </w:r>
      <w:r w:rsidR="005C1336" w:rsidRPr="00500142">
        <w:rPr>
          <w:rFonts w:hint="eastAsia"/>
        </w:rPr>
        <w:t>的</w:t>
      </w:r>
      <w:r w:rsidRPr="00500142">
        <w:rPr>
          <w:rFonts w:hint="eastAsia"/>
        </w:rPr>
        <w:t>有关规定。其他要求如下：</w:t>
      </w:r>
    </w:p>
    <w:p w14:paraId="138DC133" w14:textId="3717EBD3" w:rsidR="006239F0" w:rsidRPr="00500142" w:rsidRDefault="006239F0" w:rsidP="001D53ED">
      <w:pPr>
        <w:pStyle w:val="af7"/>
        <w:numPr>
          <w:ilvl w:val="0"/>
          <w:numId w:val="37"/>
        </w:numPr>
      </w:pPr>
      <w:r w:rsidRPr="00500142">
        <w:rPr>
          <w:rFonts w:hint="eastAsia"/>
        </w:rPr>
        <w:t>基层</w:t>
      </w:r>
      <w:r w:rsidR="005C1336" w:rsidRPr="00500142">
        <w:rPr>
          <w:rFonts w:hint="eastAsia"/>
        </w:rPr>
        <w:t>应</w:t>
      </w:r>
      <w:r w:rsidRPr="00500142">
        <w:rPr>
          <w:rFonts w:hint="eastAsia"/>
        </w:rPr>
        <w:t>分层压实，一层不大于200 mm</w:t>
      </w:r>
      <w:r w:rsidR="005C1336" w:rsidRPr="00500142">
        <w:rPr>
          <w:rFonts w:hint="eastAsia"/>
        </w:rPr>
        <w:t>；</w:t>
      </w:r>
    </w:p>
    <w:p w14:paraId="4039850A" w14:textId="13178B1D" w:rsidR="006239F0" w:rsidRPr="00500142" w:rsidRDefault="006239F0" w:rsidP="001D53ED">
      <w:pPr>
        <w:pStyle w:val="af7"/>
        <w:numPr>
          <w:ilvl w:val="0"/>
          <w:numId w:val="36"/>
        </w:numPr>
      </w:pPr>
      <w:r w:rsidRPr="00500142">
        <w:rPr>
          <w:rFonts w:hint="eastAsia"/>
        </w:rPr>
        <w:t>振动压实</w:t>
      </w:r>
      <w:r w:rsidR="005C1336" w:rsidRPr="00500142">
        <w:rPr>
          <w:rFonts w:hint="eastAsia"/>
        </w:rPr>
        <w:t>应</w:t>
      </w:r>
      <w:r w:rsidRPr="00500142">
        <w:rPr>
          <w:rFonts w:hint="eastAsia"/>
        </w:rPr>
        <w:t>不少于3遍，静态压实</w:t>
      </w:r>
      <w:r w:rsidR="005C1336" w:rsidRPr="00500142">
        <w:rPr>
          <w:rFonts w:hint="eastAsia"/>
        </w:rPr>
        <w:t>应</w:t>
      </w:r>
      <w:r w:rsidRPr="00500142">
        <w:rPr>
          <w:rFonts w:hint="eastAsia"/>
        </w:rPr>
        <w:t>不少于2遍，直到集料没有发生</w:t>
      </w:r>
      <w:r w:rsidR="005C1336" w:rsidRPr="00500142">
        <w:rPr>
          <w:rFonts w:hint="eastAsia"/>
        </w:rPr>
        <w:t>目测</w:t>
      </w:r>
      <w:r w:rsidRPr="00500142">
        <w:rPr>
          <w:rFonts w:hint="eastAsia"/>
        </w:rPr>
        <w:t>可见的移动</w:t>
      </w:r>
      <w:r w:rsidR="005C1336" w:rsidRPr="00500142">
        <w:rPr>
          <w:rFonts w:hint="eastAsia"/>
        </w:rPr>
        <w:t>才可停止压实；</w:t>
      </w:r>
    </w:p>
    <w:p w14:paraId="79B19D5B" w14:textId="72FF3D34" w:rsidR="006239F0" w:rsidRPr="00500142" w:rsidRDefault="006239F0" w:rsidP="001D53ED">
      <w:pPr>
        <w:pStyle w:val="af7"/>
        <w:numPr>
          <w:ilvl w:val="0"/>
          <w:numId w:val="36"/>
        </w:numPr>
      </w:pPr>
      <w:r w:rsidRPr="00500142">
        <w:rPr>
          <w:rFonts w:hint="eastAsia"/>
        </w:rPr>
        <w:t>压实后的基层厚度误差不大于15 mm。</w:t>
      </w:r>
    </w:p>
    <w:p w14:paraId="2DEEAC43" w14:textId="4BB6D9DF" w:rsidR="006239F0" w:rsidRPr="00500142" w:rsidRDefault="006239F0" w:rsidP="00837B98">
      <w:pPr>
        <w:pStyle w:val="afffffffff4"/>
      </w:pPr>
      <w:r w:rsidRPr="00500142">
        <w:rPr>
          <w:rFonts w:hint="eastAsia"/>
        </w:rPr>
        <w:t>不透水基层的施工应符合JTG F20</w:t>
      </w:r>
      <w:r w:rsidR="005C1336" w:rsidRPr="00500142">
        <w:rPr>
          <w:rFonts w:hint="eastAsia"/>
        </w:rPr>
        <w:t>的</w:t>
      </w:r>
      <w:r w:rsidRPr="00500142">
        <w:rPr>
          <w:rFonts w:hint="eastAsia"/>
        </w:rPr>
        <w:t>有关规定。</w:t>
      </w:r>
    </w:p>
    <w:p w14:paraId="38535816" w14:textId="02D61CE6" w:rsidR="006239F0" w:rsidRPr="00500142" w:rsidRDefault="006239F0" w:rsidP="006239F0">
      <w:pPr>
        <w:pStyle w:val="afff0"/>
        <w:spacing w:before="156" w:after="156"/>
      </w:pPr>
      <w:bookmarkStart w:id="80" w:name="_Toc180674325"/>
      <w:r w:rsidRPr="00500142">
        <w:rPr>
          <w:rFonts w:hint="eastAsia"/>
        </w:rPr>
        <w:t>防水封层</w:t>
      </w:r>
      <w:bookmarkEnd w:id="80"/>
    </w:p>
    <w:p w14:paraId="70672459" w14:textId="64B6425D" w:rsidR="006239F0" w:rsidRPr="00500142" w:rsidRDefault="006239F0" w:rsidP="006239F0">
      <w:pPr>
        <w:pStyle w:val="afffffffff4"/>
      </w:pPr>
      <w:r w:rsidRPr="00500142">
        <w:rPr>
          <w:rFonts w:hint="eastAsia"/>
        </w:rPr>
        <w:t>防水封层施工前，应准备沥青洒布车、清扫机和加热设备等。</w:t>
      </w:r>
    </w:p>
    <w:p w14:paraId="3FEA5ACD" w14:textId="458F7713" w:rsidR="006239F0" w:rsidRPr="00500142" w:rsidRDefault="006239F0" w:rsidP="006239F0">
      <w:pPr>
        <w:pStyle w:val="afffffffff4"/>
      </w:pPr>
      <w:r w:rsidRPr="00500142">
        <w:rPr>
          <w:rFonts w:hint="eastAsia"/>
        </w:rPr>
        <w:t>防水封层施工前，应对横缝、纵缝等薄弱部位进行修补。</w:t>
      </w:r>
    </w:p>
    <w:p w14:paraId="1CAA36AD" w14:textId="1186D91E" w:rsidR="006239F0" w:rsidRPr="00500142" w:rsidRDefault="006239F0" w:rsidP="006239F0">
      <w:pPr>
        <w:pStyle w:val="afffffffff4"/>
      </w:pPr>
      <w:r w:rsidRPr="00500142">
        <w:rPr>
          <w:rFonts w:hint="eastAsia"/>
        </w:rPr>
        <w:t>应采用沥青洒布车以预设的洒布量进行喷洒施工。</w:t>
      </w:r>
    </w:p>
    <w:p w14:paraId="49005A45" w14:textId="58E3F217" w:rsidR="006239F0" w:rsidRPr="00500142" w:rsidRDefault="006239F0" w:rsidP="006239F0">
      <w:pPr>
        <w:pStyle w:val="afffffffff4"/>
      </w:pPr>
      <w:r w:rsidRPr="00500142">
        <w:rPr>
          <w:rFonts w:hint="eastAsia"/>
        </w:rPr>
        <w:t>环境气温低于10℃、风力较大以及路表潮湿等情况下不得施工。</w:t>
      </w:r>
    </w:p>
    <w:p w14:paraId="2D93F796" w14:textId="03F2DCA0" w:rsidR="006239F0" w:rsidRPr="00500142" w:rsidRDefault="006239F0" w:rsidP="006239F0">
      <w:pPr>
        <w:pStyle w:val="afffffffff4"/>
      </w:pPr>
      <w:r w:rsidRPr="00500142">
        <w:rPr>
          <w:rFonts w:hint="eastAsia"/>
        </w:rPr>
        <w:t>防水封层施工结束后，在混合料铺筑前严禁通行。</w:t>
      </w:r>
    </w:p>
    <w:p w14:paraId="208E0C43" w14:textId="206E35AF" w:rsidR="006239F0" w:rsidRPr="00500142" w:rsidRDefault="006239F0" w:rsidP="006239F0">
      <w:pPr>
        <w:pStyle w:val="afff0"/>
        <w:spacing w:before="156" w:after="156"/>
      </w:pPr>
      <w:bookmarkStart w:id="81" w:name="_Toc180674326"/>
      <w:r w:rsidRPr="00500142">
        <w:rPr>
          <w:rFonts w:hint="eastAsia"/>
        </w:rPr>
        <w:t>大空隙水泥混凝土层</w:t>
      </w:r>
      <w:bookmarkEnd w:id="81"/>
    </w:p>
    <w:p w14:paraId="047926DB" w14:textId="0BE9A346" w:rsidR="006239F0" w:rsidRPr="00500142" w:rsidRDefault="006239F0" w:rsidP="006239F0">
      <w:pPr>
        <w:pStyle w:val="afffffffff4"/>
      </w:pPr>
      <w:r w:rsidRPr="00500142">
        <w:rPr>
          <w:rFonts w:hint="eastAsia"/>
        </w:rPr>
        <w:t>大空隙水泥混凝土层的施工宜采用自动化的施工方式。</w:t>
      </w:r>
    </w:p>
    <w:p w14:paraId="36D46219" w14:textId="68FA2B4A" w:rsidR="006239F0" w:rsidRPr="00500142" w:rsidRDefault="006239F0" w:rsidP="006239F0">
      <w:pPr>
        <w:pStyle w:val="afffffffff4"/>
      </w:pPr>
      <w:r w:rsidRPr="00500142">
        <w:rPr>
          <w:rFonts w:hint="eastAsia"/>
        </w:rPr>
        <w:t>拌和应符合以下要求：</w:t>
      </w:r>
    </w:p>
    <w:p w14:paraId="0CC417F3" w14:textId="6F0814D0" w:rsidR="006239F0" w:rsidRPr="00500142" w:rsidRDefault="006239F0" w:rsidP="001D53ED">
      <w:pPr>
        <w:pStyle w:val="af7"/>
        <w:numPr>
          <w:ilvl w:val="0"/>
          <w:numId w:val="38"/>
        </w:numPr>
      </w:pPr>
      <w:r w:rsidRPr="00500142">
        <w:rPr>
          <w:rFonts w:hint="eastAsia"/>
        </w:rPr>
        <w:t>采用配备计算机自动控制的强制式搅拌站（楼），应能准确控制集料、水泥、水</w:t>
      </w:r>
      <w:r w:rsidR="00F56313" w:rsidRPr="00500142">
        <w:rPr>
          <w:rFonts w:hint="eastAsia"/>
        </w:rPr>
        <w:t>的</w:t>
      </w:r>
      <w:r w:rsidRPr="00500142">
        <w:rPr>
          <w:rFonts w:hint="eastAsia"/>
        </w:rPr>
        <w:t>加入量和时间以及拌和时间；</w:t>
      </w:r>
    </w:p>
    <w:p w14:paraId="59D787F6" w14:textId="79F6A3AD" w:rsidR="006239F0" w:rsidRPr="00500142" w:rsidRDefault="006239F0" w:rsidP="001D53ED">
      <w:pPr>
        <w:pStyle w:val="af7"/>
        <w:numPr>
          <w:ilvl w:val="0"/>
          <w:numId w:val="37"/>
        </w:numPr>
      </w:pPr>
      <w:r w:rsidRPr="00500142">
        <w:rPr>
          <w:rFonts w:hint="eastAsia"/>
        </w:rPr>
        <w:t>当使用增强剂或外加剂时，应设置投料口，安装响铃提醒装置和视频监控设备；</w:t>
      </w:r>
    </w:p>
    <w:p w14:paraId="3C87DB88" w14:textId="1907FBE4" w:rsidR="006239F0" w:rsidRPr="00500142" w:rsidRDefault="006239F0" w:rsidP="001D53ED">
      <w:pPr>
        <w:pStyle w:val="af7"/>
        <w:numPr>
          <w:ilvl w:val="0"/>
          <w:numId w:val="37"/>
        </w:numPr>
      </w:pPr>
      <w:r w:rsidRPr="00500142">
        <w:rPr>
          <w:rFonts w:hint="eastAsia"/>
        </w:rPr>
        <w:t>集料的添加精度应控制在±2%以内，水、水泥、掺合料、外加剂等材料的添加精度</w:t>
      </w:r>
      <w:r w:rsidR="00F56313" w:rsidRPr="00500142">
        <w:rPr>
          <w:rFonts w:hint="eastAsia"/>
        </w:rPr>
        <w:t>应控制</w:t>
      </w:r>
      <w:r w:rsidRPr="00500142">
        <w:rPr>
          <w:rFonts w:hint="eastAsia"/>
        </w:rPr>
        <w:t>在±1%以内；</w:t>
      </w:r>
    </w:p>
    <w:p w14:paraId="42FDD137" w14:textId="0F247075" w:rsidR="006239F0" w:rsidRPr="00500142" w:rsidRDefault="006239F0" w:rsidP="001D53ED">
      <w:pPr>
        <w:pStyle w:val="af7"/>
        <w:numPr>
          <w:ilvl w:val="0"/>
          <w:numId w:val="37"/>
        </w:numPr>
      </w:pPr>
      <w:r w:rsidRPr="00500142">
        <w:rPr>
          <w:rFonts w:hint="eastAsia"/>
        </w:rPr>
        <w:t>控制室应能逐盘打印（或记录）各种集料、水泥的用量及其总量；</w:t>
      </w:r>
    </w:p>
    <w:p w14:paraId="1E4FF889" w14:textId="6B6B764B" w:rsidR="006239F0" w:rsidRPr="00500142" w:rsidRDefault="006239F0" w:rsidP="001D53ED">
      <w:pPr>
        <w:pStyle w:val="af7"/>
        <w:numPr>
          <w:ilvl w:val="0"/>
          <w:numId w:val="37"/>
        </w:numPr>
      </w:pPr>
      <w:r w:rsidRPr="00500142">
        <w:rPr>
          <w:rFonts w:hint="eastAsia"/>
        </w:rPr>
        <w:t>水量及拌和时间需经试拌确定，推荐拌和80s以上</w:t>
      </w:r>
      <w:r w:rsidR="00F56313" w:rsidRPr="00500142">
        <w:rPr>
          <w:rFonts w:hint="eastAsia"/>
        </w:rPr>
        <w:t>，</w:t>
      </w:r>
      <w:r w:rsidRPr="00500142">
        <w:rPr>
          <w:rFonts w:hint="eastAsia"/>
        </w:rPr>
        <w:t>具体应以混合料拌和均匀、所有矿料颗粒全部裹覆表面饱水状态水泥胶浆</w:t>
      </w:r>
      <w:r w:rsidR="00F56313" w:rsidRPr="00500142">
        <w:rPr>
          <w:rFonts w:hint="eastAsia"/>
        </w:rPr>
        <w:t>、</w:t>
      </w:r>
      <w:r w:rsidRPr="00500142">
        <w:rPr>
          <w:rFonts w:hint="eastAsia"/>
        </w:rPr>
        <w:t>有些许结团成块</w:t>
      </w:r>
      <w:r w:rsidR="00F56313" w:rsidRPr="00500142">
        <w:rPr>
          <w:rFonts w:hint="eastAsia"/>
        </w:rPr>
        <w:t>的</w:t>
      </w:r>
      <w:r w:rsidRPr="00500142">
        <w:rPr>
          <w:rFonts w:hint="eastAsia"/>
        </w:rPr>
        <w:t>大空隙水泥混凝土为宜；</w:t>
      </w:r>
    </w:p>
    <w:p w14:paraId="7CFE532B" w14:textId="1596B049" w:rsidR="006239F0" w:rsidRPr="00500142" w:rsidRDefault="006239F0" w:rsidP="001D53ED">
      <w:pPr>
        <w:pStyle w:val="af7"/>
        <w:numPr>
          <w:ilvl w:val="0"/>
          <w:numId w:val="37"/>
        </w:numPr>
      </w:pPr>
      <w:r w:rsidRPr="00500142">
        <w:rPr>
          <w:rFonts w:hint="eastAsia"/>
        </w:rPr>
        <w:t>其他配料、拌和指标应符合GB/T 14902的有关规定；</w:t>
      </w:r>
    </w:p>
    <w:p w14:paraId="43C989B0" w14:textId="7E1E3A1D" w:rsidR="006239F0" w:rsidRPr="00500142" w:rsidRDefault="006239F0" w:rsidP="001D53ED">
      <w:pPr>
        <w:pStyle w:val="af7"/>
        <w:numPr>
          <w:ilvl w:val="0"/>
          <w:numId w:val="37"/>
        </w:numPr>
      </w:pPr>
      <w:r w:rsidRPr="00500142">
        <w:rPr>
          <w:rFonts w:hint="eastAsia"/>
        </w:rPr>
        <w:t>混凝土的</w:t>
      </w:r>
      <w:r w:rsidR="000D0E47" w:rsidRPr="00500142">
        <w:rPr>
          <w:rFonts w:hint="eastAsia"/>
        </w:rPr>
        <w:t>和易性</w:t>
      </w:r>
      <w:r w:rsidRPr="00500142">
        <w:rPr>
          <w:rFonts w:hint="eastAsia"/>
        </w:rPr>
        <w:t>应根据铺筑便宜性以及运输过程中的经时损失确定，并应根据运距时长、气温高低随时进行微调。</w:t>
      </w:r>
    </w:p>
    <w:p w14:paraId="25B40286" w14:textId="505C2702" w:rsidR="006239F0" w:rsidRPr="00500142" w:rsidRDefault="006239F0" w:rsidP="00620339">
      <w:pPr>
        <w:pStyle w:val="afffffffff4"/>
      </w:pPr>
      <w:r w:rsidRPr="00500142">
        <w:rPr>
          <w:rFonts w:hint="eastAsia"/>
        </w:rPr>
        <w:t>大空隙水泥混凝土拌和物的运输应符合以下规定：</w:t>
      </w:r>
    </w:p>
    <w:p w14:paraId="05D1A381" w14:textId="39F21DCF" w:rsidR="006239F0" w:rsidRPr="00500142" w:rsidRDefault="006239F0" w:rsidP="001D53ED">
      <w:pPr>
        <w:pStyle w:val="af7"/>
        <w:numPr>
          <w:ilvl w:val="0"/>
          <w:numId w:val="39"/>
        </w:numPr>
      </w:pPr>
      <w:r w:rsidRPr="00500142">
        <w:rPr>
          <w:rFonts w:hint="eastAsia"/>
        </w:rPr>
        <w:t>选配车况优良、载重量10吨～20吨的自卸车</w:t>
      </w:r>
      <w:r w:rsidR="00C4716B" w:rsidRPr="00500142">
        <w:rPr>
          <w:rFonts w:hint="eastAsia"/>
        </w:rPr>
        <w:t>，</w:t>
      </w:r>
      <w:r w:rsidRPr="00500142">
        <w:rPr>
          <w:rFonts w:hint="eastAsia"/>
        </w:rPr>
        <w:t>自卸车后挡板应关闭紧密，运输时不漏浆撒料，车厢板应平整光滑</w:t>
      </w:r>
      <w:r w:rsidR="00C4716B" w:rsidRPr="00500142">
        <w:rPr>
          <w:rFonts w:hint="eastAsia"/>
        </w:rPr>
        <w:t>，</w:t>
      </w:r>
      <w:r w:rsidRPr="00500142">
        <w:rPr>
          <w:rFonts w:hint="eastAsia"/>
        </w:rPr>
        <w:t>远距离运输时，</w:t>
      </w:r>
      <w:r w:rsidR="00684A4A" w:rsidRPr="00500142">
        <w:rPr>
          <w:rFonts w:hint="eastAsia"/>
        </w:rPr>
        <w:t>应</w:t>
      </w:r>
      <w:r w:rsidRPr="00500142">
        <w:rPr>
          <w:rFonts w:hint="eastAsia"/>
        </w:rPr>
        <w:t>选配混凝土罐车；</w:t>
      </w:r>
    </w:p>
    <w:p w14:paraId="567A30A7" w14:textId="0A2FE82B" w:rsidR="006239F0" w:rsidRPr="00500142" w:rsidRDefault="006239F0" w:rsidP="001D53ED">
      <w:pPr>
        <w:pStyle w:val="af7"/>
        <w:numPr>
          <w:ilvl w:val="0"/>
          <w:numId w:val="37"/>
        </w:numPr>
      </w:pPr>
      <w:r w:rsidRPr="00500142">
        <w:rPr>
          <w:rFonts w:hint="eastAsia"/>
        </w:rPr>
        <w:t>运料车应用湿润土工布覆盖，用以保水、防污染，运料车到达现场后，须等本车混合料摊铺完后才可揭开湿润土工布；</w:t>
      </w:r>
    </w:p>
    <w:p w14:paraId="28A957A0" w14:textId="5249140F" w:rsidR="006239F0" w:rsidRPr="00500142" w:rsidRDefault="006239F0" w:rsidP="001D53ED">
      <w:pPr>
        <w:pStyle w:val="af7"/>
        <w:numPr>
          <w:ilvl w:val="0"/>
          <w:numId w:val="37"/>
        </w:numPr>
      </w:pPr>
      <w:r w:rsidRPr="00500142">
        <w:rPr>
          <w:rFonts w:hint="eastAsia"/>
        </w:rPr>
        <w:t>出料后，</w:t>
      </w:r>
      <w:r w:rsidR="00C4716B" w:rsidRPr="00500142">
        <w:rPr>
          <w:rFonts w:hint="eastAsia"/>
        </w:rPr>
        <w:t>应在</w:t>
      </w:r>
      <w:r w:rsidR="000D7189" w:rsidRPr="00500142">
        <w:rPr>
          <w:rFonts w:hint="eastAsia"/>
        </w:rPr>
        <w:t>实验</w:t>
      </w:r>
      <w:r w:rsidR="00C4716B" w:rsidRPr="00500142">
        <w:rPr>
          <w:rFonts w:hint="eastAsia"/>
        </w:rPr>
        <w:t>室根据混凝土拌和物凝结时间，确定</w:t>
      </w:r>
      <w:r w:rsidRPr="00500142">
        <w:rPr>
          <w:rFonts w:hint="eastAsia"/>
        </w:rPr>
        <w:t>拌和物运至施工地点进行摊铺、压实直至浇筑完毕后的最长</w:t>
      </w:r>
      <w:r w:rsidR="00C4716B" w:rsidRPr="00500142">
        <w:rPr>
          <w:rFonts w:hint="eastAsia"/>
        </w:rPr>
        <w:t>允许</w:t>
      </w:r>
      <w:r w:rsidRPr="00500142">
        <w:rPr>
          <w:rFonts w:hint="eastAsia"/>
        </w:rPr>
        <w:t>时间，并应符合表16的规定；</w:t>
      </w:r>
    </w:p>
    <w:p w14:paraId="5261418B" w14:textId="0D04E84B" w:rsidR="00193533" w:rsidRPr="00500142" w:rsidRDefault="006239F0" w:rsidP="00EA2926">
      <w:pPr>
        <w:pStyle w:val="aff5"/>
        <w:spacing w:before="156" w:after="156"/>
      </w:pPr>
      <w:r w:rsidRPr="00500142">
        <w:rPr>
          <w:rFonts w:hint="eastAsia"/>
        </w:rPr>
        <w:t>大空隙水泥混凝土出料至浇筑完毕</w:t>
      </w:r>
      <w:r w:rsidR="00C4716B" w:rsidRPr="00500142">
        <w:rPr>
          <w:rFonts w:hint="eastAsia"/>
        </w:rPr>
        <w:t>最长</w:t>
      </w:r>
      <w:r w:rsidRPr="00500142">
        <w:rPr>
          <w:rFonts w:hint="eastAsia"/>
        </w:rPr>
        <w:t>允许时间</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667"/>
        <w:gridCol w:w="4667"/>
      </w:tblGrid>
      <w:tr w:rsidR="001C1900" w:rsidRPr="00500142" w14:paraId="665A305A" w14:textId="77777777" w:rsidTr="001C1900">
        <w:tc>
          <w:tcPr>
            <w:tcW w:w="2500" w:type="pct"/>
            <w:tcBorders>
              <w:top w:val="single" w:sz="8" w:space="0" w:color="auto"/>
              <w:bottom w:val="single" w:sz="8" w:space="0" w:color="auto"/>
            </w:tcBorders>
          </w:tcPr>
          <w:p w14:paraId="265DED92" w14:textId="77777777" w:rsidR="001C1900" w:rsidRPr="00500142" w:rsidRDefault="001C1900" w:rsidP="001C1900">
            <w:pPr>
              <w:pStyle w:val="afffffffffc"/>
            </w:pPr>
            <w:r w:rsidRPr="00500142">
              <w:t>施工气温</w:t>
            </w:r>
            <w:r w:rsidRPr="00500142">
              <w:t>T</w:t>
            </w:r>
            <w:r w:rsidRPr="00500142">
              <w:t>（</w:t>
            </w:r>
            <w:r w:rsidRPr="00500142">
              <w:t>℃</w:t>
            </w:r>
            <w:r w:rsidRPr="00500142">
              <w:t>）</w:t>
            </w:r>
          </w:p>
        </w:tc>
        <w:tc>
          <w:tcPr>
            <w:tcW w:w="2500" w:type="pct"/>
            <w:tcBorders>
              <w:top w:val="single" w:sz="8" w:space="0" w:color="auto"/>
              <w:bottom w:val="single" w:sz="8" w:space="0" w:color="auto"/>
            </w:tcBorders>
          </w:tcPr>
          <w:p w14:paraId="7C6FC15E" w14:textId="77777777" w:rsidR="001C1900" w:rsidRPr="00500142" w:rsidRDefault="001C1900" w:rsidP="001C1900">
            <w:pPr>
              <w:pStyle w:val="afffffffffc"/>
            </w:pPr>
            <w:r w:rsidRPr="00500142">
              <w:t>允许最长时间（</w:t>
            </w:r>
            <w:r w:rsidRPr="00500142">
              <w:t>h</w:t>
            </w:r>
            <w:r w:rsidRPr="00500142">
              <w:t>）</w:t>
            </w:r>
          </w:p>
        </w:tc>
      </w:tr>
      <w:tr w:rsidR="001C1900" w:rsidRPr="00500142" w14:paraId="43966E23" w14:textId="77777777" w:rsidTr="001C1900">
        <w:tc>
          <w:tcPr>
            <w:tcW w:w="2500" w:type="pct"/>
            <w:tcBorders>
              <w:top w:val="single" w:sz="8" w:space="0" w:color="auto"/>
            </w:tcBorders>
          </w:tcPr>
          <w:p w14:paraId="2CFDDA9E" w14:textId="77777777" w:rsidR="001C1900" w:rsidRPr="00500142" w:rsidRDefault="001C1900" w:rsidP="001C1900">
            <w:pPr>
              <w:pStyle w:val="afffffffffc"/>
            </w:pPr>
            <w:r w:rsidRPr="00500142">
              <w:t>5</w:t>
            </w:r>
            <w:r w:rsidRPr="00500142">
              <w:rPr>
                <w:rFonts w:ascii="宋体" w:hAnsi="宋体" w:hint="eastAsia"/>
              </w:rPr>
              <w:t>≤</w:t>
            </w:r>
            <w:r w:rsidRPr="00500142">
              <w:t>T</w:t>
            </w:r>
            <w:r w:rsidRPr="00500142">
              <w:t>＜</w:t>
            </w:r>
            <w:r w:rsidRPr="00500142">
              <w:t>10</w:t>
            </w:r>
          </w:p>
        </w:tc>
        <w:tc>
          <w:tcPr>
            <w:tcW w:w="2500" w:type="pct"/>
            <w:tcBorders>
              <w:top w:val="single" w:sz="8" w:space="0" w:color="auto"/>
            </w:tcBorders>
          </w:tcPr>
          <w:p w14:paraId="21B8A4C9" w14:textId="77777777" w:rsidR="001C1900" w:rsidRPr="00500142" w:rsidRDefault="001C1900" w:rsidP="001C1900">
            <w:pPr>
              <w:pStyle w:val="afffffffffc"/>
            </w:pPr>
            <w:r w:rsidRPr="00500142">
              <w:t>2.0</w:t>
            </w:r>
          </w:p>
        </w:tc>
      </w:tr>
      <w:tr w:rsidR="001C1900" w:rsidRPr="00500142" w14:paraId="674568D6" w14:textId="77777777" w:rsidTr="001C1900">
        <w:tc>
          <w:tcPr>
            <w:tcW w:w="2500" w:type="pct"/>
          </w:tcPr>
          <w:p w14:paraId="7D0C1A9D" w14:textId="77777777" w:rsidR="001C1900" w:rsidRPr="00500142" w:rsidRDefault="001C1900" w:rsidP="001C1900">
            <w:pPr>
              <w:pStyle w:val="afffffffffc"/>
            </w:pPr>
            <w:r w:rsidRPr="00500142">
              <w:t>10</w:t>
            </w:r>
            <w:r w:rsidRPr="00500142">
              <w:rPr>
                <w:rFonts w:ascii="宋体" w:hAnsi="宋体" w:hint="eastAsia"/>
              </w:rPr>
              <w:t>≤</w:t>
            </w:r>
            <w:r w:rsidRPr="00500142">
              <w:t>T</w:t>
            </w:r>
            <w:r w:rsidRPr="00500142">
              <w:t>＜</w:t>
            </w:r>
            <w:r w:rsidRPr="00500142">
              <w:t>20</w:t>
            </w:r>
          </w:p>
        </w:tc>
        <w:tc>
          <w:tcPr>
            <w:tcW w:w="2500" w:type="pct"/>
          </w:tcPr>
          <w:p w14:paraId="5465FA6F" w14:textId="77777777" w:rsidR="001C1900" w:rsidRPr="00500142" w:rsidRDefault="001C1900" w:rsidP="001C1900">
            <w:pPr>
              <w:pStyle w:val="afffffffffc"/>
            </w:pPr>
            <w:r w:rsidRPr="00500142">
              <w:t>1.5</w:t>
            </w:r>
          </w:p>
        </w:tc>
      </w:tr>
      <w:tr w:rsidR="001C1900" w:rsidRPr="00500142" w14:paraId="7A561AAD" w14:textId="77777777" w:rsidTr="001C1900">
        <w:tc>
          <w:tcPr>
            <w:tcW w:w="2500" w:type="pct"/>
          </w:tcPr>
          <w:p w14:paraId="6CD3C4E3" w14:textId="77777777" w:rsidR="001C1900" w:rsidRPr="00500142" w:rsidRDefault="001C1900" w:rsidP="001C1900">
            <w:pPr>
              <w:pStyle w:val="afffffffffc"/>
            </w:pPr>
            <w:r w:rsidRPr="00500142">
              <w:t>20</w:t>
            </w:r>
            <w:r w:rsidRPr="00500142">
              <w:rPr>
                <w:rFonts w:ascii="宋体" w:hAnsi="宋体" w:hint="eastAsia"/>
              </w:rPr>
              <w:t>≤</w:t>
            </w:r>
            <w:r w:rsidRPr="00500142">
              <w:t>T</w:t>
            </w:r>
            <w:r w:rsidRPr="00500142">
              <w:t>＜</w:t>
            </w:r>
            <w:r w:rsidRPr="00500142">
              <w:t>32</w:t>
            </w:r>
          </w:p>
        </w:tc>
        <w:tc>
          <w:tcPr>
            <w:tcW w:w="2500" w:type="pct"/>
          </w:tcPr>
          <w:p w14:paraId="13352EEE" w14:textId="77777777" w:rsidR="001C1900" w:rsidRPr="00500142" w:rsidRDefault="001C1900" w:rsidP="001C1900">
            <w:pPr>
              <w:pStyle w:val="afffffffffc"/>
            </w:pPr>
            <w:r w:rsidRPr="00500142">
              <w:t>1.0</w:t>
            </w:r>
          </w:p>
        </w:tc>
      </w:tr>
    </w:tbl>
    <w:p w14:paraId="48DB98B2" w14:textId="335FE6C6" w:rsidR="005B7172" w:rsidRPr="00500142" w:rsidRDefault="005B7172" w:rsidP="001D53ED">
      <w:pPr>
        <w:pStyle w:val="af7"/>
        <w:numPr>
          <w:ilvl w:val="0"/>
          <w:numId w:val="37"/>
        </w:numPr>
      </w:pPr>
      <w:r w:rsidRPr="00500142">
        <w:t>运输车数量</w:t>
      </w:r>
      <w:r w:rsidR="00C4716B" w:rsidRPr="00500142">
        <w:rPr>
          <w:rFonts w:hint="eastAsia"/>
        </w:rPr>
        <w:t>应</w:t>
      </w:r>
      <w:r w:rsidRPr="00500142">
        <w:rPr>
          <w:rFonts w:hint="eastAsia"/>
        </w:rPr>
        <w:t>根据</w:t>
      </w:r>
      <w:r w:rsidRPr="00500142">
        <w:t>JTG/T F30</w:t>
      </w:r>
      <w:r w:rsidR="00663585" w:rsidRPr="00500142">
        <w:rPr>
          <w:rFonts w:hint="eastAsia"/>
        </w:rPr>
        <w:t>—</w:t>
      </w:r>
      <w:r w:rsidRPr="00500142">
        <w:rPr>
          <w:rFonts w:hint="eastAsia"/>
        </w:rPr>
        <w:t>2014</w:t>
      </w:r>
      <w:r w:rsidRPr="00500142">
        <w:t>中有关规定进行计算</w:t>
      </w:r>
      <w:r w:rsidRPr="00500142">
        <w:rPr>
          <w:rFonts w:hint="eastAsia"/>
        </w:rPr>
        <w:t>。</w:t>
      </w:r>
    </w:p>
    <w:p w14:paraId="2B7DB823" w14:textId="5B2B4362" w:rsidR="005B7172" w:rsidRPr="00500142" w:rsidRDefault="005B7172" w:rsidP="000B3E60">
      <w:pPr>
        <w:pStyle w:val="afffffffff4"/>
      </w:pPr>
      <w:r w:rsidRPr="00500142">
        <w:t>大空隙水泥混凝土面层的摊铺</w:t>
      </w:r>
      <w:r w:rsidR="00C4716B" w:rsidRPr="00500142">
        <w:rPr>
          <w:rFonts w:hint="eastAsia"/>
        </w:rPr>
        <w:t>、</w:t>
      </w:r>
      <w:r w:rsidRPr="00500142">
        <w:t>压实</w:t>
      </w:r>
      <w:r w:rsidR="00CF4C0D" w:rsidRPr="00500142">
        <w:rPr>
          <w:rFonts w:hint="eastAsia"/>
        </w:rPr>
        <w:t>应</w:t>
      </w:r>
      <w:r w:rsidRPr="00500142">
        <w:t>符合以下要求：</w:t>
      </w:r>
    </w:p>
    <w:p w14:paraId="110DD788" w14:textId="51432B48" w:rsidR="005B7172" w:rsidRPr="00500142" w:rsidRDefault="005B7172" w:rsidP="001D53ED">
      <w:pPr>
        <w:pStyle w:val="af7"/>
        <w:numPr>
          <w:ilvl w:val="0"/>
          <w:numId w:val="40"/>
        </w:numPr>
      </w:pPr>
      <w:r w:rsidRPr="00500142">
        <w:t>采用基层摊铺机或沥青混凝土摊铺机进行摊铺；</w:t>
      </w:r>
    </w:p>
    <w:p w14:paraId="5B123474" w14:textId="065383D4" w:rsidR="005B7172" w:rsidRPr="00500142" w:rsidRDefault="005B7172" w:rsidP="001D53ED">
      <w:pPr>
        <w:pStyle w:val="af7"/>
        <w:numPr>
          <w:ilvl w:val="0"/>
          <w:numId w:val="39"/>
        </w:numPr>
      </w:pPr>
      <w:r w:rsidRPr="00500142">
        <w:t>摊铺速度</w:t>
      </w:r>
      <w:r w:rsidR="00762D25" w:rsidRPr="00500142">
        <w:rPr>
          <w:rFonts w:hint="eastAsia"/>
        </w:rPr>
        <w:t>应</w:t>
      </w:r>
      <w:r w:rsidRPr="00500142">
        <w:t>控制在1.0m/min～2.0m/min；保证摊铺机匀速、不间断地摊铺，不应出现停机待料或随意改变摊铺速度的情况；</w:t>
      </w:r>
    </w:p>
    <w:p w14:paraId="64731AE2" w14:textId="37B9C2AC" w:rsidR="005B7172" w:rsidRPr="00500142" w:rsidRDefault="005B7172" w:rsidP="001D53ED">
      <w:pPr>
        <w:pStyle w:val="af7"/>
        <w:numPr>
          <w:ilvl w:val="0"/>
          <w:numId w:val="39"/>
        </w:numPr>
      </w:pPr>
      <w:r w:rsidRPr="00500142">
        <w:t>采用摊铺机自带夯锤压实，</w:t>
      </w:r>
      <w:r w:rsidRPr="00500142">
        <w:rPr>
          <w:rFonts w:hint="eastAsia"/>
        </w:rPr>
        <w:t>并根据试验段调整夯锤频率等参数以满足空隙率和强度要求</w:t>
      </w:r>
      <w:r w:rsidR="00762D25" w:rsidRPr="00500142">
        <w:rPr>
          <w:rFonts w:hint="eastAsia"/>
        </w:rPr>
        <w:t>，</w:t>
      </w:r>
      <w:r w:rsidRPr="00500142">
        <w:t>当不采用其他碾压方式时，摊铺不设松铺系数，摊铺后的大空隙水泥混凝土层与钢模板齐平</w:t>
      </w:r>
      <w:r w:rsidR="00762D25" w:rsidRPr="00500142">
        <w:rPr>
          <w:rFonts w:hint="eastAsia"/>
        </w:rPr>
        <w:t>，</w:t>
      </w:r>
      <w:r w:rsidRPr="00500142">
        <w:t>当空隙率</w:t>
      </w:r>
      <w:r w:rsidRPr="00500142">
        <w:rPr>
          <w:rFonts w:hint="eastAsia"/>
        </w:rPr>
        <w:t>过大</w:t>
      </w:r>
      <w:r w:rsidRPr="00500142">
        <w:t>时，采用额外的振动梁或振动板振实，松铺系数</w:t>
      </w:r>
      <w:r w:rsidR="00684A4A" w:rsidRPr="00500142">
        <w:rPr>
          <w:rFonts w:hint="eastAsia"/>
        </w:rPr>
        <w:t>应</w:t>
      </w:r>
      <w:r w:rsidRPr="00500142">
        <w:t>为1.10～1.20；</w:t>
      </w:r>
    </w:p>
    <w:p w14:paraId="2EDB3AA7" w14:textId="18EA0540" w:rsidR="005B7172" w:rsidRPr="00500142" w:rsidRDefault="005B7172" w:rsidP="001D53ED">
      <w:pPr>
        <w:pStyle w:val="af7"/>
        <w:numPr>
          <w:ilvl w:val="0"/>
          <w:numId w:val="39"/>
        </w:numPr>
      </w:pPr>
      <w:r w:rsidRPr="00500142">
        <w:t>摊铺过程中</w:t>
      </w:r>
      <w:r w:rsidR="00684A4A" w:rsidRPr="00500142">
        <w:rPr>
          <w:rFonts w:hint="eastAsia"/>
        </w:rPr>
        <w:t>应</w:t>
      </w:r>
      <w:r w:rsidRPr="00500142">
        <w:t>在摊铺机后巡查，如果有局部孔洞、离析、波浪、裂缝等异常现象应辅以人工补料及找平，人工找平时施工人员应穿减压鞋进行施工操作；</w:t>
      </w:r>
    </w:p>
    <w:p w14:paraId="2B65D762" w14:textId="5FF7F6EC" w:rsidR="005B7172" w:rsidRPr="00500142" w:rsidRDefault="005B7172" w:rsidP="001D53ED">
      <w:pPr>
        <w:pStyle w:val="af7"/>
        <w:numPr>
          <w:ilvl w:val="0"/>
          <w:numId w:val="39"/>
        </w:numPr>
      </w:pPr>
      <w:r w:rsidRPr="00500142">
        <w:t>模板拆除时间应根据气温和混凝土强度增长情况确定，拆模时不得损坏路面的边角，应保持块体完好。</w:t>
      </w:r>
    </w:p>
    <w:p w14:paraId="7D04A5B6" w14:textId="4C530CF8" w:rsidR="005B7172" w:rsidRPr="00500142" w:rsidRDefault="005B7172" w:rsidP="000B3E60">
      <w:pPr>
        <w:pStyle w:val="afffffffff4"/>
      </w:pPr>
      <w:r w:rsidRPr="00500142">
        <w:t>接缝施工应符合JTG/T F30</w:t>
      </w:r>
      <w:r w:rsidR="00663585" w:rsidRPr="00500142">
        <w:rPr>
          <w:rFonts w:hint="eastAsia"/>
        </w:rPr>
        <w:t>—</w:t>
      </w:r>
      <w:r w:rsidRPr="00500142">
        <w:rPr>
          <w:rFonts w:hint="eastAsia"/>
        </w:rPr>
        <w:t>2014</w:t>
      </w:r>
      <w:r w:rsidRPr="00500142">
        <w:t>的有关规定。切缝应在大空隙水泥混凝土浇筑完毕后3d内或混凝土强度达到设计强度的30%</w:t>
      </w:r>
      <w:r w:rsidR="004100E0" w:rsidRPr="00500142">
        <w:t>～</w:t>
      </w:r>
      <w:r w:rsidRPr="00500142">
        <w:t>50%</w:t>
      </w:r>
      <w:r w:rsidR="004100E0" w:rsidRPr="00500142">
        <w:rPr>
          <w:rFonts w:hint="eastAsia"/>
        </w:rPr>
        <w:t>时</w:t>
      </w:r>
      <w:r w:rsidR="004100E0" w:rsidRPr="00500142">
        <w:t>进行，</w:t>
      </w:r>
      <w:r w:rsidRPr="00500142">
        <w:t>防止脱粒、掉粒。</w:t>
      </w:r>
    </w:p>
    <w:p w14:paraId="36563286" w14:textId="0700D435" w:rsidR="005B7172" w:rsidRPr="00500142" w:rsidRDefault="005B7172" w:rsidP="000B3E60">
      <w:pPr>
        <w:pStyle w:val="afffffffff4"/>
      </w:pPr>
      <w:r w:rsidRPr="00500142">
        <w:t>大空隙水泥混凝土层的养生应符合以下要求：</w:t>
      </w:r>
    </w:p>
    <w:p w14:paraId="23DD1ED1" w14:textId="1C695468" w:rsidR="005B7172" w:rsidRPr="00500142" w:rsidRDefault="005B7172" w:rsidP="001D53ED">
      <w:pPr>
        <w:pStyle w:val="af7"/>
        <w:numPr>
          <w:ilvl w:val="0"/>
          <w:numId w:val="41"/>
        </w:numPr>
      </w:pPr>
      <w:r w:rsidRPr="00500142">
        <w:t>施工完毕后，应立即采用土工织物覆盖等方法进行养生，同时需定期洒水以保持路面处于潮湿状态，并应保持覆盖材料完整</w:t>
      </w:r>
      <w:r w:rsidRPr="00500142">
        <w:rPr>
          <w:rFonts w:hint="eastAsia"/>
        </w:rPr>
        <w:t>；</w:t>
      </w:r>
    </w:p>
    <w:p w14:paraId="74F3ED1F" w14:textId="557892B7" w:rsidR="005B7172" w:rsidRPr="00500142" w:rsidRDefault="005B7172" w:rsidP="001D53ED">
      <w:pPr>
        <w:pStyle w:val="af7"/>
        <w:numPr>
          <w:ilvl w:val="0"/>
          <w:numId w:val="39"/>
        </w:numPr>
      </w:pPr>
      <w:r w:rsidRPr="00500142">
        <w:t>根据当地气温确定</w:t>
      </w:r>
      <w:r w:rsidR="00AF4025" w:rsidRPr="00500142">
        <w:t>养生方式</w:t>
      </w:r>
      <w:r w:rsidRPr="00500142">
        <w:t>，应符合表1</w:t>
      </w:r>
      <w:r w:rsidRPr="00500142">
        <w:rPr>
          <w:rFonts w:hint="eastAsia"/>
        </w:rPr>
        <w:t>7</w:t>
      </w:r>
      <w:r w:rsidRPr="00500142">
        <w:t>的要求。</w:t>
      </w:r>
    </w:p>
    <w:p w14:paraId="4CDCBD1D" w14:textId="39DF0833" w:rsidR="005B7172" w:rsidRPr="00500142" w:rsidRDefault="005B7172" w:rsidP="00B3794B">
      <w:pPr>
        <w:pStyle w:val="aff5"/>
        <w:spacing w:before="156" w:after="156"/>
      </w:pPr>
      <w:r w:rsidRPr="00500142">
        <w:t>大空隙水泥混凝土养生</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447"/>
        <w:gridCol w:w="6887"/>
      </w:tblGrid>
      <w:tr w:rsidR="001C1900" w:rsidRPr="00500142" w14:paraId="29929AB8" w14:textId="77777777" w:rsidTr="001C1900">
        <w:trPr>
          <w:trHeight w:val="43"/>
          <w:jc w:val="center"/>
        </w:trPr>
        <w:tc>
          <w:tcPr>
            <w:tcW w:w="1311" w:type="pct"/>
            <w:tcBorders>
              <w:top w:val="single" w:sz="8" w:space="0" w:color="auto"/>
              <w:bottom w:val="single" w:sz="8" w:space="0" w:color="auto"/>
            </w:tcBorders>
            <w:vAlign w:val="center"/>
          </w:tcPr>
          <w:p w14:paraId="4E33279E" w14:textId="77777777" w:rsidR="001C1900" w:rsidRPr="00500142" w:rsidRDefault="001C1900" w:rsidP="001C1900">
            <w:pPr>
              <w:pStyle w:val="afffffffffc"/>
            </w:pPr>
            <w:r w:rsidRPr="00500142">
              <w:t>气温</w:t>
            </w:r>
            <w:r w:rsidRPr="00500142">
              <w:t>T</w:t>
            </w:r>
            <w:r w:rsidRPr="00500142">
              <w:t>（</w:t>
            </w:r>
            <w:r w:rsidRPr="00500142">
              <w:t>℃</w:t>
            </w:r>
            <w:r w:rsidRPr="00500142">
              <w:t>）</w:t>
            </w:r>
          </w:p>
        </w:tc>
        <w:tc>
          <w:tcPr>
            <w:tcW w:w="3689" w:type="pct"/>
            <w:tcBorders>
              <w:top w:val="single" w:sz="8" w:space="0" w:color="auto"/>
              <w:bottom w:val="single" w:sz="8" w:space="0" w:color="auto"/>
            </w:tcBorders>
            <w:vAlign w:val="center"/>
          </w:tcPr>
          <w:p w14:paraId="1B83C7BF" w14:textId="77777777" w:rsidR="001C1900" w:rsidRPr="00500142" w:rsidRDefault="001C1900" w:rsidP="001C1900">
            <w:pPr>
              <w:pStyle w:val="afffffffffc"/>
            </w:pPr>
            <w:r w:rsidRPr="00500142">
              <w:t>养生方式</w:t>
            </w:r>
          </w:p>
        </w:tc>
      </w:tr>
      <w:tr w:rsidR="001C1900" w:rsidRPr="00500142" w14:paraId="2000D07A" w14:textId="77777777" w:rsidTr="001C1900">
        <w:trPr>
          <w:trHeight w:val="43"/>
          <w:jc w:val="center"/>
        </w:trPr>
        <w:tc>
          <w:tcPr>
            <w:tcW w:w="1311" w:type="pct"/>
            <w:tcBorders>
              <w:top w:val="single" w:sz="8" w:space="0" w:color="auto"/>
            </w:tcBorders>
            <w:vAlign w:val="center"/>
          </w:tcPr>
          <w:p w14:paraId="78463E63" w14:textId="77777777" w:rsidR="001C1900" w:rsidRPr="00500142" w:rsidRDefault="001C1900" w:rsidP="001C1900">
            <w:pPr>
              <w:pStyle w:val="afffffffffc"/>
            </w:pPr>
            <w:r w:rsidRPr="00500142">
              <w:t>T&lt;5</w:t>
            </w:r>
          </w:p>
        </w:tc>
        <w:tc>
          <w:tcPr>
            <w:tcW w:w="3689" w:type="pct"/>
            <w:tcBorders>
              <w:top w:val="single" w:sz="8" w:space="0" w:color="auto"/>
            </w:tcBorders>
            <w:vAlign w:val="center"/>
          </w:tcPr>
          <w:p w14:paraId="39D448FC" w14:textId="70CB0A88" w:rsidR="001C1900" w:rsidRPr="00500142" w:rsidRDefault="001C1900" w:rsidP="001C1900">
            <w:pPr>
              <w:pStyle w:val="afffffffffc"/>
            </w:pPr>
            <w:r w:rsidRPr="00500142">
              <w:t>不</w:t>
            </w:r>
            <w:r w:rsidR="00684A4A" w:rsidRPr="00500142">
              <w:rPr>
                <w:rFonts w:hint="eastAsia"/>
              </w:rPr>
              <w:t>应</w:t>
            </w:r>
            <w:r w:rsidRPr="00500142">
              <w:t>洒水养生，应采取</w:t>
            </w:r>
            <w:r w:rsidRPr="00500142">
              <w:rPr>
                <w:rFonts w:hint="eastAsia"/>
              </w:rPr>
              <w:t>塑料薄膜覆盖</w:t>
            </w:r>
            <w:r w:rsidRPr="00500142">
              <w:t>措施</w:t>
            </w:r>
          </w:p>
        </w:tc>
      </w:tr>
      <w:tr w:rsidR="001C1900" w:rsidRPr="00500142" w14:paraId="4D1DCC8B" w14:textId="77777777" w:rsidTr="001C1900">
        <w:trPr>
          <w:trHeight w:val="43"/>
          <w:jc w:val="center"/>
        </w:trPr>
        <w:tc>
          <w:tcPr>
            <w:tcW w:w="1311" w:type="pct"/>
            <w:vAlign w:val="center"/>
          </w:tcPr>
          <w:p w14:paraId="5A4AA57F" w14:textId="77777777" w:rsidR="001C1900" w:rsidRPr="00500142" w:rsidRDefault="001C1900" w:rsidP="001C1900">
            <w:pPr>
              <w:pStyle w:val="afffffffffc"/>
            </w:pPr>
            <w:r w:rsidRPr="00500142">
              <w:t>5</w:t>
            </w:r>
            <w:r w:rsidRPr="00500142">
              <w:rPr>
                <w:rFonts w:ascii="宋体" w:hAnsi="宋体" w:hint="eastAsia"/>
              </w:rPr>
              <w:t>≤</w:t>
            </w:r>
            <w:r w:rsidRPr="00500142">
              <w:t>T&lt;25</w:t>
            </w:r>
          </w:p>
        </w:tc>
        <w:tc>
          <w:tcPr>
            <w:tcW w:w="3689" w:type="pct"/>
            <w:vAlign w:val="center"/>
          </w:tcPr>
          <w:p w14:paraId="7CBBD66B" w14:textId="515BD682" w:rsidR="001C1900" w:rsidRPr="00500142" w:rsidRDefault="001C1900" w:rsidP="001C1900">
            <w:pPr>
              <w:pStyle w:val="afffffffffc"/>
            </w:pPr>
            <w:r w:rsidRPr="00500142">
              <w:t>浇筑</w:t>
            </w:r>
            <w:r w:rsidRPr="00500142">
              <w:t>1d</w:t>
            </w:r>
            <w:r w:rsidR="00B13712" w:rsidRPr="00500142">
              <w:rPr>
                <w:rFonts w:hint="eastAsia"/>
              </w:rPr>
              <w:t>后</w:t>
            </w:r>
            <w:r w:rsidRPr="00500142">
              <w:t>开始养生，每天</w:t>
            </w:r>
            <w:r w:rsidR="00B13712" w:rsidRPr="00500142">
              <w:rPr>
                <w:rFonts w:hint="eastAsia"/>
              </w:rPr>
              <w:t>洒水</w:t>
            </w:r>
            <w:r w:rsidRPr="00500142">
              <w:t>不应少于</w:t>
            </w:r>
            <w:r w:rsidRPr="00500142">
              <w:t>2</w:t>
            </w:r>
            <w:r w:rsidRPr="00500142">
              <w:t>次</w:t>
            </w:r>
          </w:p>
        </w:tc>
      </w:tr>
      <w:tr w:rsidR="001C1900" w:rsidRPr="00500142" w14:paraId="04B4D5C7" w14:textId="77777777" w:rsidTr="001C1900">
        <w:trPr>
          <w:trHeight w:val="43"/>
          <w:jc w:val="center"/>
        </w:trPr>
        <w:tc>
          <w:tcPr>
            <w:tcW w:w="1311" w:type="pct"/>
            <w:vAlign w:val="center"/>
          </w:tcPr>
          <w:p w14:paraId="0B3CCC23" w14:textId="77777777" w:rsidR="001C1900" w:rsidRPr="00500142" w:rsidRDefault="001C1900" w:rsidP="001C1900">
            <w:pPr>
              <w:pStyle w:val="afffffffffc"/>
            </w:pPr>
            <w:r w:rsidRPr="00500142">
              <w:t>25</w:t>
            </w:r>
            <w:r w:rsidRPr="00500142">
              <w:rPr>
                <w:rFonts w:ascii="宋体" w:hAnsi="宋体" w:hint="eastAsia"/>
              </w:rPr>
              <w:t>≤</w:t>
            </w:r>
            <w:r w:rsidRPr="00500142">
              <w:t>T&lt;30</w:t>
            </w:r>
          </w:p>
        </w:tc>
        <w:tc>
          <w:tcPr>
            <w:tcW w:w="3689" w:type="pct"/>
            <w:vAlign w:val="center"/>
          </w:tcPr>
          <w:p w14:paraId="367013D0" w14:textId="11A14DE1" w:rsidR="001C1900" w:rsidRPr="00500142" w:rsidRDefault="001C1900" w:rsidP="001C1900">
            <w:pPr>
              <w:pStyle w:val="afffffffffc"/>
            </w:pPr>
            <w:r w:rsidRPr="00500142">
              <w:t>浇筑</w:t>
            </w:r>
            <w:r w:rsidRPr="00500142">
              <w:t>8h</w:t>
            </w:r>
            <w:r w:rsidRPr="00500142">
              <w:t>后开始养生，白天每</w:t>
            </w:r>
            <w:r w:rsidRPr="00500142">
              <w:t>2h</w:t>
            </w:r>
            <w:r w:rsidRPr="00500142">
              <w:rPr>
                <w:rFonts w:hint="eastAsia"/>
              </w:rPr>
              <w:t>洒水</w:t>
            </w:r>
            <w:r w:rsidRPr="00500142">
              <w:t>一次，夜间</w:t>
            </w:r>
            <w:r w:rsidR="00B13712" w:rsidRPr="00500142">
              <w:rPr>
                <w:rFonts w:hint="eastAsia"/>
              </w:rPr>
              <w:t>洒水</w:t>
            </w:r>
            <w:r w:rsidRPr="00500142">
              <w:t>不应少于</w:t>
            </w:r>
            <w:r w:rsidRPr="00500142">
              <w:t>2</w:t>
            </w:r>
            <w:r w:rsidRPr="00500142">
              <w:t>次</w:t>
            </w:r>
          </w:p>
        </w:tc>
      </w:tr>
      <w:tr w:rsidR="001C1900" w:rsidRPr="00500142" w14:paraId="0F44B461" w14:textId="77777777" w:rsidTr="001C1900">
        <w:trPr>
          <w:trHeight w:val="43"/>
          <w:jc w:val="center"/>
        </w:trPr>
        <w:tc>
          <w:tcPr>
            <w:tcW w:w="1311" w:type="pct"/>
            <w:vAlign w:val="center"/>
          </w:tcPr>
          <w:p w14:paraId="2879E426" w14:textId="77777777" w:rsidR="001C1900" w:rsidRPr="00500142" w:rsidRDefault="001C1900" w:rsidP="001C1900">
            <w:pPr>
              <w:pStyle w:val="afffffffffc"/>
            </w:pPr>
            <w:r w:rsidRPr="00500142">
              <w:t>T</w:t>
            </w:r>
            <w:r w:rsidRPr="00500142">
              <w:rPr>
                <w:rFonts w:ascii="宋体" w:hAnsi="宋体" w:hint="eastAsia"/>
              </w:rPr>
              <w:t>≥</w:t>
            </w:r>
            <w:r w:rsidRPr="00500142">
              <w:t>30</w:t>
            </w:r>
          </w:p>
        </w:tc>
        <w:tc>
          <w:tcPr>
            <w:tcW w:w="3689" w:type="pct"/>
            <w:vAlign w:val="center"/>
          </w:tcPr>
          <w:p w14:paraId="673249C3" w14:textId="77777777" w:rsidR="001C1900" w:rsidRPr="00500142" w:rsidRDefault="001C1900" w:rsidP="001C1900">
            <w:pPr>
              <w:pStyle w:val="afffffffffc"/>
            </w:pPr>
            <w:r w:rsidRPr="00500142">
              <w:t>增加洒水频次，保证土工布始终处于湿润状态</w:t>
            </w:r>
          </w:p>
        </w:tc>
      </w:tr>
    </w:tbl>
    <w:p w14:paraId="4F823CB3" w14:textId="49034CA2" w:rsidR="00C6427B" w:rsidRPr="00500142" w:rsidRDefault="00C6427B" w:rsidP="001D53ED">
      <w:pPr>
        <w:pStyle w:val="af7"/>
        <w:numPr>
          <w:ilvl w:val="0"/>
          <w:numId w:val="39"/>
        </w:numPr>
      </w:pPr>
      <w:r w:rsidRPr="00500142">
        <w:rPr>
          <w:rFonts w:hint="eastAsia"/>
        </w:rPr>
        <w:t>实测混凝土强度大于设计强度的80%后可停止养生。</w:t>
      </w:r>
    </w:p>
    <w:p w14:paraId="525F84A1" w14:textId="299C8650" w:rsidR="00C6427B" w:rsidRPr="00500142" w:rsidRDefault="00C6427B" w:rsidP="00C6427B">
      <w:pPr>
        <w:pStyle w:val="afffffffff4"/>
      </w:pPr>
      <w:r w:rsidRPr="00500142">
        <w:rPr>
          <w:rFonts w:hint="eastAsia"/>
        </w:rPr>
        <w:t>其他施工要求应按照CJJ/T 135的有关规定执行。</w:t>
      </w:r>
    </w:p>
    <w:p w14:paraId="356FFA04" w14:textId="4AD64656" w:rsidR="00C6427B" w:rsidRPr="00500142" w:rsidRDefault="00C6427B" w:rsidP="00C6427B">
      <w:pPr>
        <w:pStyle w:val="afff0"/>
        <w:spacing w:before="156" w:after="156"/>
      </w:pPr>
      <w:bookmarkStart w:id="82" w:name="_Toc180674327"/>
      <w:r w:rsidRPr="00500142">
        <w:rPr>
          <w:rFonts w:hint="eastAsia"/>
        </w:rPr>
        <w:t>透水黏结层</w:t>
      </w:r>
      <w:bookmarkEnd w:id="82"/>
    </w:p>
    <w:p w14:paraId="23D74A04" w14:textId="64BB5E23" w:rsidR="00C6427B" w:rsidRPr="00500142" w:rsidRDefault="00C6427B" w:rsidP="00C6427B">
      <w:pPr>
        <w:pStyle w:val="afffffffff4"/>
      </w:pPr>
      <w:r w:rsidRPr="00500142">
        <w:rPr>
          <w:rFonts w:hint="eastAsia"/>
        </w:rPr>
        <w:t>大空隙水泥混凝土层的表面应清扫干净。</w:t>
      </w:r>
    </w:p>
    <w:p w14:paraId="153F37C6" w14:textId="3BABC7F3" w:rsidR="00C6427B" w:rsidRPr="00500142" w:rsidRDefault="00C6427B" w:rsidP="00C6427B">
      <w:pPr>
        <w:pStyle w:val="afffffffff4"/>
      </w:pPr>
      <w:r w:rsidRPr="00500142">
        <w:rPr>
          <w:rFonts w:hint="eastAsia"/>
        </w:rPr>
        <w:t>宜采用智能洒布车喷洒，根据材料的洒布温度，以预设的撒布量进行喷洒施工。</w:t>
      </w:r>
    </w:p>
    <w:p w14:paraId="354B62E0" w14:textId="52561E20" w:rsidR="00C6427B" w:rsidRPr="00500142" w:rsidRDefault="00C6427B" w:rsidP="00C6427B">
      <w:pPr>
        <w:pStyle w:val="afffffffff4"/>
      </w:pPr>
      <w:r w:rsidRPr="00500142">
        <w:rPr>
          <w:rFonts w:hint="eastAsia"/>
        </w:rPr>
        <w:t>应待乳化改性沥青材料完全破乳，或粘贴抗裂透水土工布后待乳化改性沥青材料完全破乳，再进行透水沥青层的施工。中交通、重交通及以上</w:t>
      </w:r>
      <w:r w:rsidR="00FA01E3" w:rsidRPr="00500142">
        <w:rPr>
          <w:rFonts w:hint="eastAsia"/>
        </w:rPr>
        <w:t>等级道路</w:t>
      </w:r>
      <w:r w:rsidRPr="00500142">
        <w:rPr>
          <w:rFonts w:hint="eastAsia"/>
        </w:rPr>
        <w:t>可在大空隙水泥混凝土胀缝处左右0.5m内粘贴抗裂透水土工布。</w:t>
      </w:r>
    </w:p>
    <w:p w14:paraId="281CEAD7" w14:textId="4DB3F03F" w:rsidR="00C6427B" w:rsidRPr="00500142" w:rsidRDefault="00C6427B" w:rsidP="00C6427B">
      <w:pPr>
        <w:pStyle w:val="afff0"/>
        <w:spacing w:before="156" w:after="156"/>
      </w:pPr>
      <w:bookmarkStart w:id="83" w:name="_Toc180674328"/>
      <w:r w:rsidRPr="00500142">
        <w:rPr>
          <w:rFonts w:hint="eastAsia"/>
        </w:rPr>
        <w:t>透水沥青层</w:t>
      </w:r>
      <w:bookmarkEnd w:id="83"/>
    </w:p>
    <w:p w14:paraId="786A0E2C" w14:textId="7D5BD055" w:rsidR="00C6427B" w:rsidRPr="00500142" w:rsidRDefault="00C6427B" w:rsidP="00C6427B">
      <w:pPr>
        <w:pStyle w:val="affffe"/>
        <w:ind w:firstLine="420"/>
      </w:pPr>
      <w:r w:rsidRPr="00500142">
        <w:rPr>
          <w:rFonts w:hint="eastAsia"/>
        </w:rPr>
        <w:t>透水沥青层施工应按照JTG/T 3350</w:t>
      </w:r>
      <w:r w:rsidR="00663585" w:rsidRPr="00500142">
        <w:rPr>
          <w:rFonts w:hint="eastAsia"/>
        </w:rPr>
        <w:t>—</w:t>
      </w:r>
      <w:r w:rsidRPr="00500142">
        <w:rPr>
          <w:rFonts w:hint="eastAsia"/>
        </w:rPr>
        <w:t>03的要求执行。</w:t>
      </w:r>
    </w:p>
    <w:p w14:paraId="17AEA68C" w14:textId="621A69E3" w:rsidR="00C6427B" w:rsidRPr="00500142" w:rsidRDefault="00C6427B" w:rsidP="00C6427B">
      <w:pPr>
        <w:pStyle w:val="afff"/>
        <w:spacing w:before="312" w:after="312"/>
      </w:pPr>
      <w:bookmarkStart w:id="84" w:name="_Toc180674329"/>
      <w:r w:rsidRPr="00500142">
        <w:rPr>
          <w:rFonts w:hint="eastAsia"/>
        </w:rPr>
        <w:t>质量检验</w:t>
      </w:r>
      <w:bookmarkEnd w:id="84"/>
    </w:p>
    <w:p w14:paraId="22380661" w14:textId="757C4741" w:rsidR="00C6427B" w:rsidRPr="00500142" w:rsidRDefault="00C6427B" w:rsidP="00C6427B">
      <w:pPr>
        <w:pStyle w:val="afff0"/>
        <w:spacing w:before="156" w:after="156"/>
      </w:pPr>
      <w:bookmarkStart w:id="85" w:name="_Toc180674330"/>
      <w:r w:rsidRPr="00500142">
        <w:rPr>
          <w:rFonts w:hint="eastAsia"/>
        </w:rPr>
        <w:t>基层</w:t>
      </w:r>
      <w:bookmarkEnd w:id="85"/>
    </w:p>
    <w:p w14:paraId="5A596F95" w14:textId="603253E0" w:rsidR="00C6427B" w:rsidRPr="00500142" w:rsidRDefault="00C6427B" w:rsidP="00C6427B">
      <w:pPr>
        <w:pStyle w:val="affffe"/>
        <w:ind w:firstLine="420"/>
      </w:pPr>
      <w:r w:rsidRPr="00500142">
        <w:rPr>
          <w:rFonts w:hint="eastAsia"/>
        </w:rPr>
        <w:t>复合透水路面透水基层的质量检验应符合CJJ/T 190</w:t>
      </w:r>
      <w:r w:rsidR="000D7189" w:rsidRPr="00500142">
        <w:rPr>
          <w:rFonts w:hint="eastAsia"/>
        </w:rPr>
        <w:t>的</w:t>
      </w:r>
      <w:r w:rsidRPr="00500142">
        <w:rPr>
          <w:rFonts w:hint="eastAsia"/>
        </w:rPr>
        <w:t>要求，密实基层的质量检验应符合JTG/T F20的要求。</w:t>
      </w:r>
    </w:p>
    <w:p w14:paraId="341A97BF" w14:textId="37453AEA" w:rsidR="00C6427B" w:rsidRPr="00500142" w:rsidRDefault="00C6427B" w:rsidP="00C6427B">
      <w:pPr>
        <w:pStyle w:val="afff0"/>
        <w:spacing w:before="156" w:after="156"/>
      </w:pPr>
      <w:bookmarkStart w:id="86" w:name="_Toc180674331"/>
      <w:r w:rsidRPr="00500142">
        <w:rPr>
          <w:rFonts w:hint="eastAsia"/>
        </w:rPr>
        <w:t>防水封层</w:t>
      </w:r>
      <w:bookmarkEnd w:id="86"/>
    </w:p>
    <w:p w14:paraId="7B3C5472" w14:textId="023258A4" w:rsidR="00C6427B" w:rsidRPr="00500142" w:rsidRDefault="00C6427B" w:rsidP="00C6427B">
      <w:pPr>
        <w:pStyle w:val="affffe"/>
        <w:ind w:firstLine="420"/>
      </w:pPr>
      <w:r w:rsidRPr="00500142">
        <w:rPr>
          <w:rFonts w:hint="eastAsia"/>
        </w:rPr>
        <w:t>复合透水路面防水封层的质量检验应符合JTG/T 3350</w:t>
      </w:r>
      <w:r w:rsidR="00663585" w:rsidRPr="00500142">
        <w:rPr>
          <w:rFonts w:hint="eastAsia"/>
        </w:rPr>
        <w:t>—</w:t>
      </w:r>
      <w:r w:rsidRPr="00500142">
        <w:rPr>
          <w:rFonts w:hint="eastAsia"/>
        </w:rPr>
        <w:t>03</w:t>
      </w:r>
      <w:r w:rsidR="000D7189" w:rsidRPr="00500142">
        <w:rPr>
          <w:rFonts w:hint="eastAsia"/>
        </w:rPr>
        <w:t>的</w:t>
      </w:r>
      <w:r w:rsidRPr="00500142">
        <w:rPr>
          <w:rFonts w:hint="eastAsia"/>
        </w:rPr>
        <w:t>要求。</w:t>
      </w:r>
    </w:p>
    <w:p w14:paraId="5480A65A" w14:textId="312EC36A" w:rsidR="00C6427B" w:rsidRPr="00500142" w:rsidRDefault="00C6427B" w:rsidP="00C6427B">
      <w:pPr>
        <w:pStyle w:val="afff0"/>
        <w:spacing w:before="156" w:after="156"/>
      </w:pPr>
      <w:bookmarkStart w:id="87" w:name="_Toc180674332"/>
      <w:r w:rsidRPr="00500142">
        <w:rPr>
          <w:rFonts w:hint="eastAsia"/>
        </w:rPr>
        <w:t>大空隙水泥混凝土层</w:t>
      </w:r>
      <w:bookmarkEnd w:id="87"/>
    </w:p>
    <w:p w14:paraId="667ABE28" w14:textId="17A82679" w:rsidR="00C6427B" w:rsidRPr="00500142" w:rsidRDefault="00C6427B" w:rsidP="00C6427B">
      <w:pPr>
        <w:pStyle w:val="affffe"/>
        <w:ind w:firstLine="420"/>
      </w:pPr>
      <w:r w:rsidRPr="00500142">
        <w:rPr>
          <w:rFonts w:hint="eastAsia"/>
        </w:rPr>
        <w:t>大空隙水泥混凝土层的的质量检验应符合CJJ/T 135的有关</w:t>
      </w:r>
      <w:r w:rsidR="000D7189" w:rsidRPr="00500142">
        <w:rPr>
          <w:rFonts w:hint="eastAsia"/>
        </w:rPr>
        <w:t>要求</w:t>
      </w:r>
      <w:r w:rsidRPr="00500142">
        <w:rPr>
          <w:rFonts w:hint="eastAsia"/>
        </w:rPr>
        <w:t>，并符合表18的</w:t>
      </w:r>
      <w:r w:rsidR="000D7189" w:rsidRPr="00500142">
        <w:rPr>
          <w:rFonts w:hint="eastAsia"/>
        </w:rPr>
        <w:t>规定</w:t>
      </w:r>
      <w:r w:rsidRPr="00500142">
        <w:rPr>
          <w:rFonts w:hint="eastAsia"/>
        </w:rPr>
        <w:t>。</w:t>
      </w:r>
    </w:p>
    <w:p w14:paraId="14C0AA01" w14:textId="4736007C" w:rsidR="005B7172" w:rsidRPr="00500142" w:rsidRDefault="00C6427B" w:rsidP="00C6427B">
      <w:pPr>
        <w:pStyle w:val="aff5"/>
        <w:spacing w:before="156" w:after="156"/>
      </w:pPr>
      <w:r w:rsidRPr="00500142">
        <w:rPr>
          <w:rFonts w:hint="eastAsia"/>
        </w:rPr>
        <w:t>大空隙水泥混凝土层技术要求</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265"/>
        <w:gridCol w:w="849"/>
        <w:gridCol w:w="1277"/>
        <w:gridCol w:w="1561"/>
        <w:gridCol w:w="2836"/>
        <w:gridCol w:w="1546"/>
      </w:tblGrid>
      <w:tr w:rsidR="001C1900" w:rsidRPr="00500142" w14:paraId="716E0928" w14:textId="77777777" w:rsidTr="001C1900">
        <w:trPr>
          <w:trHeight w:val="20"/>
        </w:trPr>
        <w:tc>
          <w:tcPr>
            <w:tcW w:w="678" w:type="pct"/>
            <w:tcBorders>
              <w:top w:val="single" w:sz="8" w:space="0" w:color="auto"/>
              <w:bottom w:val="single" w:sz="8" w:space="0" w:color="auto"/>
            </w:tcBorders>
            <w:vAlign w:val="center"/>
          </w:tcPr>
          <w:p w14:paraId="6C2E620C" w14:textId="77777777" w:rsidR="001C1900" w:rsidRPr="00500142" w:rsidRDefault="001C1900" w:rsidP="001C1900">
            <w:pPr>
              <w:pStyle w:val="afffffffffc"/>
            </w:pPr>
            <w:r w:rsidRPr="00500142">
              <w:t>检查项目</w:t>
            </w:r>
          </w:p>
        </w:tc>
        <w:tc>
          <w:tcPr>
            <w:tcW w:w="455" w:type="pct"/>
            <w:tcBorders>
              <w:top w:val="single" w:sz="8" w:space="0" w:color="auto"/>
              <w:bottom w:val="single" w:sz="8" w:space="0" w:color="auto"/>
            </w:tcBorders>
            <w:vAlign w:val="center"/>
          </w:tcPr>
          <w:p w14:paraId="4A746104" w14:textId="77777777" w:rsidR="001C1900" w:rsidRPr="00500142" w:rsidRDefault="001C1900" w:rsidP="001C1900">
            <w:pPr>
              <w:pStyle w:val="afffffffffc"/>
            </w:pPr>
            <w:r w:rsidRPr="00500142">
              <w:rPr>
                <w:rFonts w:hint="eastAsia"/>
              </w:rPr>
              <w:t>单位</w:t>
            </w:r>
          </w:p>
        </w:tc>
        <w:tc>
          <w:tcPr>
            <w:tcW w:w="1520" w:type="pct"/>
            <w:gridSpan w:val="2"/>
            <w:tcBorders>
              <w:top w:val="single" w:sz="8" w:space="0" w:color="auto"/>
              <w:bottom w:val="single" w:sz="8" w:space="0" w:color="auto"/>
            </w:tcBorders>
            <w:vAlign w:val="center"/>
          </w:tcPr>
          <w:p w14:paraId="6DBABDA0" w14:textId="77777777" w:rsidR="001C1900" w:rsidRPr="00500142" w:rsidRDefault="001C1900" w:rsidP="001C1900">
            <w:pPr>
              <w:pStyle w:val="afffffffffc"/>
            </w:pPr>
            <w:r w:rsidRPr="00500142">
              <w:t>技术要求</w:t>
            </w:r>
          </w:p>
        </w:tc>
        <w:tc>
          <w:tcPr>
            <w:tcW w:w="1519" w:type="pct"/>
            <w:tcBorders>
              <w:top w:val="single" w:sz="8" w:space="0" w:color="auto"/>
              <w:bottom w:val="single" w:sz="8" w:space="0" w:color="auto"/>
            </w:tcBorders>
            <w:vAlign w:val="center"/>
          </w:tcPr>
          <w:p w14:paraId="3009A7E6" w14:textId="77777777" w:rsidR="001C1900" w:rsidRPr="00500142" w:rsidRDefault="001C1900" w:rsidP="001C1900">
            <w:pPr>
              <w:pStyle w:val="afffffffffc"/>
            </w:pPr>
            <w:r w:rsidRPr="00500142">
              <w:t>检查频度</w:t>
            </w:r>
          </w:p>
        </w:tc>
        <w:tc>
          <w:tcPr>
            <w:tcW w:w="829" w:type="pct"/>
            <w:tcBorders>
              <w:top w:val="single" w:sz="8" w:space="0" w:color="auto"/>
              <w:bottom w:val="single" w:sz="8" w:space="0" w:color="auto"/>
            </w:tcBorders>
            <w:vAlign w:val="center"/>
          </w:tcPr>
          <w:p w14:paraId="7D7AF74C" w14:textId="77777777" w:rsidR="001C1900" w:rsidRPr="00500142" w:rsidRDefault="001C1900" w:rsidP="001C1900">
            <w:pPr>
              <w:pStyle w:val="afffffffffc"/>
            </w:pPr>
            <w:r w:rsidRPr="00500142">
              <w:t>检测方法</w:t>
            </w:r>
          </w:p>
        </w:tc>
      </w:tr>
      <w:tr w:rsidR="001C1900" w:rsidRPr="00500142" w14:paraId="5D5870E8" w14:textId="77777777" w:rsidTr="001C1900">
        <w:trPr>
          <w:trHeight w:val="20"/>
        </w:trPr>
        <w:tc>
          <w:tcPr>
            <w:tcW w:w="678" w:type="pct"/>
            <w:vMerge w:val="restart"/>
            <w:tcBorders>
              <w:top w:val="single" w:sz="8" w:space="0" w:color="auto"/>
            </w:tcBorders>
            <w:vAlign w:val="center"/>
          </w:tcPr>
          <w:p w14:paraId="256228C3" w14:textId="77777777" w:rsidR="001C1900" w:rsidRPr="00500142" w:rsidRDefault="001C1900" w:rsidP="001C1900">
            <w:pPr>
              <w:pStyle w:val="afffffffffc"/>
            </w:pPr>
            <w:r w:rsidRPr="00500142">
              <w:t>板厚度</w:t>
            </w:r>
          </w:p>
        </w:tc>
        <w:tc>
          <w:tcPr>
            <w:tcW w:w="455" w:type="pct"/>
            <w:vMerge w:val="restart"/>
            <w:tcBorders>
              <w:top w:val="single" w:sz="8" w:space="0" w:color="auto"/>
            </w:tcBorders>
            <w:vAlign w:val="center"/>
          </w:tcPr>
          <w:p w14:paraId="41C2839A" w14:textId="77777777" w:rsidR="001C1900" w:rsidRPr="00500142" w:rsidRDefault="001C1900" w:rsidP="001C1900">
            <w:pPr>
              <w:pStyle w:val="afffffffffc"/>
            </w:pPr>
            <w:r w:rsidRPr="00500142">
              <w:rPr>
                <w:rFonts w:hint="eastAsia"/>
              </w:rPr>
              <w:t>mm</w:t>
            </w:r>
          </w:p>
        </w:tc>
        <w:tc>
          <w:tcPr>
            <w:tcW w:w="684" w:type="pct"/>
            <w:tcBorders>
              <w:top w:val="single" w:sz="8" w:space="0" w:color="auto"/>
            </w:tcBorders>
            <w:vAlign w:val="center"/>
          </w:tcPr>
          <w:p w14:paraId="5E3F7EB7" w14:textId="77777777" w:rsidR="001C1900" w:rsidRPr="00500142" w:rsidRDefault="001C1900" w:rsidP="001C1900">
            <w:pPr>
              <w:pStyle w:val="afffffffffc"/>
            </w:pPr>
            <w:r w:rsidRPr="00500142">
              <w:t>平均值</w:t>
            </w:r>
          </w:p>
        </w:tc>
        <w:tc>
          <w:tcPr>
            <w:tcW w:w="836" w:type="pct"/>
            <w:tcBorders>
              <w:top w:val="single" w:sz="8" w:space="0" w:color="auto"/>
            </w:tcBorders>
            <w:vAlign w:val="center"/>
          </w:tcPr>
          <w:p w14:paraId="44ED0F2B" w14:textId="77777777" w:rsidR="001C1900" w:rsidRPr="00500142" w:rsidRDefault="001C1900" w:rsidP="001C1900">
            <w:pPr>
              <w:pStyle w:val="afffffffffc"/>
            </w:pPr>
            <w:r w:rsidRPr="00500142">
              <w:rPr>
                <w:rFonts w:hint="eastAsia"/>
              </w:rPr>
              <w:t>≥</w:t>
            </w:r>
            <w:r w:rsidRPr="00500142">
              <w:t>-5</w:t>
            </w:r>
          </w:p>
        </w:tc>
        <w:tc>
          <w:tcPr>
            <w:tcW w:w="1519" w:type="pct"/>
            <w:vMerge w:val="restart"/>
            <w:tcBorders>
              <w:top w:val="single" w:sz="8" w:space="0" w:color="auto"/>
            </w:tcBorders>
            <w:vAlign w:val="center"/>
          </w:tcPr>
          <w:p w14:paraId="556BB28C" w14:textId="77777777" w:rsidR="001C1900" w:rsidRPr="00500142" w:rsidRDefault="001C1900" w:rsidP="001C1900">
            <w:pPr>
              <w:pStyle w:val="afffffffffc"/>
            </w:pPr>
            <w:r w:rsidRPr="00500142">
              <w:t>每</w:t>
            </w:r>
            <w:r w:rsidRPr="00500142">
              <w:t>2km</w:t>
            </w:r>
            <w:r w:rsidRPr="00500142">
              <w:t>取</w:t>
            </w:r>
            <w:r w:rsidRPr="00500142">
              <w:t>1</w:t>
            </w:r>
            <w:r w:rsidRPr="00500142">
              <w:t>个芯样，单独施工硬路肩为</w:t>
            </w:r>
            <w:r w:rsidRPr="00500142">
              <w:t>1</w:t>
            </w:r>
            <w:r w:rsidRPr="00500142">
              <w:t>个车道</w:t>
            </w:r>
          </w:p>
        </w:tc>
        <w:tc>
          <w:tcPr>
            <w:tcW w:w="829" w:type="pct"/>
            <w:vMerge w:val="restart"/>
            <w:tcBorders>
              <w:top w:val="single" w:sz="8" w:space="0" w:color="auto"/>
            </w:tcBorders>
            <w:vAlign w:val="center"/>
          </w:tcPr>
          <w:p w14:paraId="5B66DAE3" w14:textId="77777777" w:rsidR="001C1900" w:rsidRPr="00500142" w:rsidRDefault="001C1900" w:rsidP="001C1900">
            <w:pPr>
              <w:pStyle w:val="afffffffffc"/>
            </w:pPr>
            <w:r w:rsidRPr="00500142">
              <w:t>JTG 3450</w:t>
            </w:r>
            <w:r w:rsidRPr="00500142">
              <w:rPr>
                <w:rFonts w:hint="eastAsia"/>
              </w:rPr>
              <w:t>，</w:t>
            </w:r>
          </w:p>
          <w:p w14:paraId="1FAD7B1B" w14:textId="5EC25A3D" w:rsidR="001C1900" w:rsidRPr="00500142" w:rsidRDefault="001C1900" w:rsidP="001C1900">
            <w:pPr>
              <w:pStyle w:val="afffffffffc"/>
            </w:pPr>
            <w:r w:rsidRPr="00500142">
              <w:t>T 0912</w:t>
            </w:r>
            <w:r w:rsidR="00663585" w:rsidRPr="00500142">
              <w:rPr>
                <w:rFonts w:hint="eastAsia"/>
              </w:rPr>
              <w:t>—</w:t>
            </w:r>
            <w:r w:rsidRPr="00500142">
              <w:rPr>
                <w:rFonts w:hint="eastAsia"/>
              </w:rPr>
              <w:t>2019</w:t>
            </w:r>
          </w:p>
        </w:tc>
      </w:tr>
      <w:tr w:rsidR="001C1900" w:rsidRPr="00500142" w14:paraId="64DE64B3" w14:textId="77777777" w:rsidTr="001C1900">
        <w:trPr>
          <w:trHeight w:val="20"/>
        </w:trPr>
        <w:tc>
          <w:tcPr>
            <w:tcW w:w="678" w:type="pct"/>
            <w:vMerge/>
            <w:vAlign w:val="center"/>
          </w:tcPr>
          <w:p w14:paraId="24F053AB" w14:textId="77777777" w:rsidR="001C1900" w:rsidRPr="00500142" w:rsidRDefault="001C1900" w:rsidP="001C1900">
            <w:pPr>
              <w:pStyle w:val="afffffffffc"/>
            </w:pPr>
          </w:p>
        </w:tc>
        <w:tc>
          <w:tcPr>
            <w:tcW w:w="455" w:type="pct"/>
            <w:vMerge/>
            <w:vAlign w:val="center"/>
          </w:tcPr>
          <w:p w14:paraId="32C6835D" w14:textId="77777777" w:rsidR="001C1900" w:rsidRPr="00500142" w:rsidRDefault="001C1900" w:rsidP="001C1900">
            <w:pPr>
              <w:pStyle w:val="afffffffffc"/>
            </w:pPr>
          </w:p>
        </w:tc>
        <w:tc>
          <w:tcPr>
            <w:tcW w:w="684" w:type="pct"/>
            <w:vAlign w:val="center"/>
          </w:tcPr>
          <w:p w14:paraId="04AA6220" w14:textId="77777777" w:rsidR="001C1900" w:rsidRPr="00500142" w:rsidRDefault="001C1900" w:rsidP="001C1900">
            <w:pPr>
              <w:pStyle w:val="afffffffffc"/>
            </w:pPr>
            <w:r w:rsidRPr="00500142">
              <w:t>极值</w:t>
            </w:r>
          </w:p>
        </w:tc>
        <w:tc>
          <w:tcPr>
            <w:tcW w:w="836" w:type="pct"/>
            <w:vAlign w:val="center"/>
          </w:tcPr>
          <w:p w14:paraId="17832937" w14:textId="77777777" w:rsidR="001C1900" w:rsidRPr="00500142" w:rsidRDefault="001C1900" w:rsidP="001C1900">
            <w:pPr>
              <w:pStyle w:val="afffffffffc"/>
            </w:pPr>
            <w:r w:rsidRPr="00500142">
              <w:rPr>
                <w:rFonts w:hint="eastAsia"/>
              </w:rPr>
              <w:t>≥</w:t>
            </w:r>
            <w:r w:rsidRPr="00500142">
              <w:t>-15</w:t>
            </w:r>
          </w:p>
        </w:tc>
        <w:tc>
          <w:tcPr>
            <w:tcW w:w="1519" w:type="pct"/>
            <w:vMerge/>
            <w:vAlign w:val="center"/>
          </w:tcPr>
          <w:p w14:paraId="1DD0D051" w14:textId="77777777" w:rsidR="001C1900" w:rsidRPr="00500142" w:rsidRDefault="001C1900" w:rsidP="001C1900">
            <w:pPr>
              <w:pStyle w:val="afffffffffc"/>
            </w:pPr>
          </w:p>
        </w:tc>
        <w:tc>
          <w:tcPr>
            <w:tcW w:w="829" w:type="pct"/>
            <w:vMerge/>
            <w:vAlign w:val="center"/>
          </w:tcPr>
          <w:p w14:paraId="6ED462C7" w14:textId="77777777" w:rsidR="001C1900" w:rsidRPr="00500142" w:rsidRDefault="001C1900" w:rsidP="001C1900">
            <w:pPr>
              <w:pStyle w:val="afffffffffc"/>
            </w:pPr>
          </w:p>
        </w:tc>
      </w:tr>
      <w:tr w:rsidR="001C1900" w:rsidRPr="00500142" w14:paraId="56E0D07A" w14:textId="77777777" w:rsidTr="001C1900">
        <w:trPr>
          <w:trHeight w:val="20"/>
        </w:trPr>
        <w:tc>
          <w:tcPr>
            <w:tcW w:w="678" w:type="pct"/>
            <w:vMerge w:val="restart"/>
            <w:vAlign w:val="center"/>
          </w:tcPr>
          <w:p w14:paraId="42CA2355" w14:textId="77777777" w:rsidR="001C1900" w:rsidRPr="00500142" w:rsidRDefault="001C1900" w:rsidP="001C1900">
            <w:pPr>
              <w:pStyle w:val="afffffffffc"/>
            </w:pPr>
            <w:r w:rsidRPr="00500142">
              <w:t>弯拉强度</w:t>
            </w:r>
          </w:p>
        </w:tc>
        <w:tc>
          <w:tcPr>
            <w:tcW w:w="455" w:type="pct"/>
            <w:vMerge w:val="restart"/>
            <w:vAlign w:val="center"/>
          </w:tcPr>
          <w:p w14:paraId="5FBA5AD4" w14:textId="77777777" w:rsidR="001C1900" w:rsidRPr="00500142" w:rsidRDefault="001C1900" w:rsidP="001C1900">
            <w:pPr>
              <w:pStyle w:val="afffffffffc"/>
            </w:pPr>
            <w:r w:rsidRPr="00500142">
              <w:t>MPa</w:t>
            </w:r>
          </w:p>
        </w:tc>
        <w:tc>
          <w:tcPr>
            <w:tcW w:w="684" w:type="pct"/>
            <w:vAlign w:val="center"/>
          </w:tcPr>
          <w:p w14:paraId="0B3B66E3" w14:textId="77777777" w:rsidR="001C1900" w:rsidRPr="00500142" w:rsidRDefault="001C1900" w:rsidP="001C1900">
            <w:pPr>
              <w:pStyle w:val="afffffffffc"/>
            </w:pPr>
            <w:r w:rsidRPr="00500142">
              <w:t>平均值</w:t>
            </w:r>
          </w:p>
        </w:tc>
        <w:tc>
          <w:tcPr>
            <w:tcW w:w="836" w:type="pct"/>
            <w:vAlign w:val="center"/>
          </w:tcPr>
          <w:p w14:paraId="00E6CD36" w14:textId="77777777" w:rsidR="001C1900" w:rsidRPr="00500142" w:rsidRDefault="001C1900" w:rsidP="001C1900">
            <w:pPr>
              <w:pStyle w:val="afffffffffc"/>
            </w:pPr>
            <w:r w:rsidRPr="00500142">
              <w:rPr>
                <w:rFonts w:hint="eastAsia"/>
              </w:rPr>
              <w:t>≥</w:t>
            </w:r>
            <w:r w:rsidRPr="00500142">
              <w:t>设计值</w:t>
            </w:r>
          </w:p>
        </w:tc>
        <w:tc>
          <w:tcPr>
            <w:tcW w:w="1519" w:type="pct"/>
            <w:vMerge w:val="restart"/>
            <w:vAlign w:val="center"/>
          </w:tcPr>
          <w:p w14:paraId="315B53AE" w14:textId="0BF64845" w:rsidR="001C1900" w:rsidRPr="00500142" w:rsidRDefault="001C1900" w:rsidP="001C1900">
            <w:pPr>
              <w:pStyle w:val="afffffffffc"/>
            </w:pPr>
            <w:r w:rsidRPr="00500142">
              <w:t>每班留</w:t>
            </w:r>
            <w:r w:rsidRPr="00500142">
              <w:t>2</w:t>
            </w:r>
            <w:r w:rsidRPr="00500142">
              <w:t>至</w:t>
            </w:r>
            <w:r w:rsidRPr="00500142">
              <w:t>4</w:t>
            </w:r>
            <w:r w:rsidRPr="00500142">
              <w:t>组试件，日进度</w:t>
            </w:r>
            <w:r w:rsidRPr="00500142">
              <w:t>&lt;500m</w:t>
            </w:r>
            <w:r w:rsidRPr="00500142">
              <w:t>留</w:t>
            </w:r>
            <w:r w:rsidRPr="00500142">
              <w:t>2</w:t>
            </w:r>
            <w:r w:rsidRPr="00500142">
              <w:t>组；</w:t>
            </w:r>
            <w:r w:rsidRPr="00500142">
              <w:t>≥500m</w:t>
            </w:r>
            <w:r w:rsidR="000D7189" w:rsidRPr="00500142">
              <w:rPr>
                <w:rFonts w:hint="eastAsia"/>
              </w:rPr>
              <w:t>且</w:t>
            </w:r>
            <w:r w:rsidR="000D7189" w:rsidRPr="00500142">
              <w:t>&lt;</w:t>
            </w:r>
            <w:r w:rsidR="000D7189" w:rsidRPr="00500142">
              <w:rPr>
                <w:rFonts w:hint="eastAsia"/>
              </w:rPr>
              <w:t>1000</w:t>
            </w:r>
            <w:r w:rsidR="000D7189" w:rsidRPr="00500142">
              <w:t>m</w:t>
            </w:r>
            <w:r w:rsidRPr="00500142">
              <w:t>留</w:t>
            </w:r>
            <w:r w:rsidRPr="00500142">
              <w:t>3</w:t>
            </w:r>
            <w:r w:rsidRPr="00500142">
              <w:t>组；</w:t>
            </w:r>
            <w:r w:rsidRPr="00500142">
              <w:t>≥1000m</w:t>
            </w:r>
            <w:r w:rsidRPr="00500142">
              <w:t>留</w:t>
            </w:r>
            <w:r w:rsidRPr="00500142">
              <w:t>4</w:t>
            </w:r>
            <w:r w:rsidRPr="00500142">
              <w:t>组</w:t>
            </w:r>
          </w:p>
        </w:tc>
        <w:tc>
          <w:tcPr>
            <w:tcW w:w="829" w:type="pct"/>
            <w:vMerge w:val="restart"/>
            <w:vAlign w:val="center"/>
          </w:tcPr>
          <w:p w14:paraId="17A6037F" w14:textId="22C93194" w:rsidR="001C1900" w:rsidRPr="00500142" w:rsidRDefault="001C1900" w:rsidP="001C1900">
            <w:pPr>
              <w:pStyle w:val="afffffffffc"/>
            </w:pPr>
            <w:r w:rsidRPr="00500142">
              <w:t>JTG 3420</w:t>
            </w:r>
            <w:r w:rsidR="00663585" w:rsidRPr="00500142">
              <w:t>—</w:t>
            </w:r>
            <w:r w:rsidRPr="00500142">
              <w:t>2020</w:t>
            </w:r>
            <w:r w:rsidRPr="00500142">
              <w:rPr>
                <w:rFonts w:hint="eastAsia"/>
              </w:rPr>
              <w:t>，</w:t>
            </w:r>
            <w:r w:rsidRPr="00500142">
              <w:t>T 0558</w:t>
            </w:r>
            <w:r w:rsidR="00663585" w:rsidRPr="00500142">
              <w:rPr>
                <w:rFonts w:hint="eastAsia"/>
              </w:rPr>
              <w:t>—</w:t>
            </w:r>
            <w:r w:rsidRPr="00500142">
              <w:rPr>
                <w:rFonts w:hint="eastAsia"/>
              </w:rPr>
              <w:t>2005</w:t>
            </w:r>
          </w:p>
        </w:tc>
      </w:tr>
      <w:tr w:rsidR="001C1900" w:rsidRPr="00500142" w14:paraId="162CCE07" w14:textId="77777777" w:rsidTr="001C1900">
        <w:trPr>
          <w:trHeight w:val="20"/>
        </w:trPr>
        <w:tc>
          <w:tcPr>
            <w:tcW w:w="678" w:type="pct"/>
            <w:vMerge/>
            <w:vAlign w:val="center"/>
          </w:tcPr>
          <w:p w14:paraId="09AAB665" w14:textId="77777777" w:rsidR="001C1900" w:rsidRPr="00500142" w:rsidRDefault="001C1900" w:rsidP="001C1900">
            <w:pPr>
              <w:pStyle w:val="afffffffffc"/>
            </w:pPr>
          </w:p>
        </w:tc>
        <w:tc>
          <w:tcPr>
            <w:tcW w:w="455" w:type="pct"/>
            <w:vMerge/>
            <w:vAlign w:val="center"/>
          </w:tcPr>
          <w:p w14:paraId="75240938" w14:textId="77777777" w:rsidR="001C1900" w:rsidRPr="00500142" w:rsidRDefault="001C1900" w:rsidP="001C1900">
            <w:pPr>
              <w:pStyle w:val="afffffffffc"/>
            </w:pPr>
          </w:p>
        </w:tc>
        <w:tc>
          <w:tcPr>
            <w:tcW w:w="684" w:type="pct"/>
            <w:vAlign w:val="center"/>
          </w:tcPr>
          <w:p w14:paraId="0282A2F5" w14:textId="77777777" w:rsidR="001C1900" w:rsidRPr="00500142" w:rsidRDefault="001C1900" w:rsidP="001C1900">
            <w:pPr>
              <w:pStyle w:val="afffffffffc"/>
            </w:pPr>
            <w:r w:rsidRPr="00500142">
              <w:t>极值</w:t>
            </w:r>
          </w:p>
        </w:tc>
        <w:tc>
          <w:tcPr>
            <w:tcW w:w="836" w:type="pct"/>
            <w:vAlign w:val="center"/>
          </w:tcPr>
          <w:p w14:paraId="68B23CFC" w14:textId="77777777" w:rsidR="001C1900" w:rsidRPr="00500142" w:rsidRDefault="001C1900" w:rsidP="001C1900">
            <w:pPr>
              <w:pStyle w:val="afffffffffc"/>
            </w:pPr>
            <w:r w:rsidRPr="00500142">
              <w:rPr>
                <w:rFonts w:hint="eastAsia"/>
              </w:rPr>
              <w:t>≥</w:t>
            </w:r>
            <w:r w:rsidRPr="00500142">
              <w:t>0.85</w:t>
            </w:r>
            <w:r w:rsidRPr="00500142">
              <w:t>倍设计值</w:t>
            </w:r>
          </w:p>
        </w:tc>
        <w:tc>
          <w:tcPr>
            <w:tcW w:w="1519" w:type="pct"/>
            <w:vMerge/>
            <w:vAlign w:val="center"/>
          </w:tcPr>
          <w:p w14:paraId="18DA814B" w14:textId="77777777" w:rsidR="001C1900" w:rsidRPr="00500142" w:rsidRDefault="001C1900" w:rsidP="001C1900">
            <w:pPr>
              <w:pStyle w:val="afffffffffc"/>
            </w:pPr>
          </w:p>
        </w:tc>
        <w:tc>
          <w:tcPr>
            <w:tcW w:w="829" w:type="pct"/>
            <w:vMerge/>
            <w:vAlign w:val="center"/>
          </w:tcPr>
          <w:p w14:paraId="119EDA63" w14:textId="77777777" w:rsidR="001C1900" w:rsidRPr="00500142" w:rsidRDefault="001C1900" w:rsidP="001C1900">
            <w:pPr>
              <w:pStyle w:val="afffffffffc"/>
            </w:pPr>
          </w:p>
        </w:tc>
      </w:tr>
      <w:tr w:rsidR="001C1900" w:rsidRPr="00500142" w14:paraId="584C4C96" w14:textId="77777777" w:rsidTr="001C1900">
        <w:trPr>
          <w:trHeight w:val="20"/>
        </w:trPr>
        <w:tc>
          <w:tcPr>
            <w:tcW w:w="678" w:type="pct"/>
            <w:vAlign w:val="center"/>
          </w:tcPr>
          <w:p w14:paraId="4FE88FA6" w14:textId="77777777" w:rsidR="001C1900" w:rsidRPr="00500142" w:rsidRDefault="001C1900" w:rsidP="001C1900">
            <w:pPr>
              <w:pStyle w:val="afffffffffc"/>
            </w:pPr>
            <w:r w:rsidRPr="00500142">
              <w:rPr>
                <w:rFonts w:hint="eastAsia"/>
              </w:rPr>
              <w:t>连通</w:t>
            </w:r>
            <w:r w:rsidRPr="00500142">
              <w:t>空隙率</w:t>
            </w:r>
          </w:p>
        </w:tc>
        <w:tc>
          <w:tcPr>
            <w:tcW w:w="455" w:type="pct"/>
            <w:vAlign w:val="center"/>
          </w:tcPr>
          <w:p w14:paraId="27DBBA7C" w14:textId="77777777" w:rsidR="001C1900" w:rsidRPr="00500142" w:rsidRDefault="001C1900" w:rsidP="001C1900">
            <w:pPr>
              <w:pStyle w:val="afffffffffc"/>
            </w:pPr>
            <w:r w:rsidRPr="00500142">
              <w:t>%</w:t>
            </w:r>
          </w:p>
        </w:tc>
        <w:tc>
          <w:tcPr>
            <w:tcW w:w="1520" w:type="pct"/>
            <w:gridSpan w:val="2"/>
            <w:vAlign w:val="center"/>
          </w:tcPr>
          <w:p w14:paraId="338DDF18" w14:textId="77777777" w:rsidR="001C1900" w:rsidRPr="00500142" w:rsidRDefault="001C1900" w:rsidP="001C1900">
            <w:pPr>
              <w:pStyle w:val="afffffffffc"/>
            </w:pPr>
            <w:r w:rsidRPr="00500142">
              <w:t>设计值</w:t>
            </w:r>
            <w:r w:rsidRPr="00500142">
              <w:t>±2</w:t>
            </w:r>
          </w:p>
        </w:tc>
        <w:tc>
          <w:tcPr>
            <w:tcW w:w="1519" w:type="pct"/>
            <w:vAlign w:val="center"/>
          </w:tcPr>
          <w:p w14:paraId="64B47076" w14:textId="77777777" w:rsidR="001C1900" w:rsidRPr="00500142" w:rsidRDefault="001C1900" w:rsidP="001C1900">
            <w:pPr>
              <w:pStyle w:val="afffffffffc"/>
            </w:pPr>
            <w:r w:rsidRPr="00500142">
              <w:t>每</w:t>
            </w:r>
            <w:r w:rsidRPr="00500142">
              <w:t>2km</w:t>
            </w:r>
            <w:r w:rsidRPr="00500142">
              <w:t>取</w:t>
            </w:r>
            <w:r w:rsidRPr="00500142">
              <w:t>1</w:t>
            </w:r>
            <w:r w:rsidRPr="00500142">
              <w:t>个芯样，单独施工硬路肩为</w:t>
            </w:r>
            <w:r w:rsidRPr="00500142">
              <w:t>1</w:t>
            </w:r>
            <w:r w:rsidRPr="00500142">
              <w:t>个车道</w:t>
            </w:r>
          </w:p>
        </w:tc>
        <w:tc>
          <w:tcPr>
            <w:tcW w:w="829" w:type="pct"/>
            <w:vAlign w:val="center"/>
          </w:tcPr>
          <w:p w14:paraId="794B4969" w14:textId="77777777" w:rsidR="001C1900" w:rsidRPr="00500142" w:rsidRDefault="001C1900" w:rsidP="001C1900">
            <w:pPr>
              <w:pStyle w:val="afffffffffc"/>
            </w:pPr>
            <w:r w:rsidRPr="00500142">
              <w:rPr>
                <w:rFonts w:hint="eastAsia"/>
              </w:rPr>
              <w:t>附录</w:t>
            </w:r>
            <w:r w:rsidRPr="00500142">
              <w:rPr>
                <w:rFonts w:hint="eastAsia"/>
              </w:rPr>
              <w:t>A</w:t>
            </w:r>
          </w:p>
        </w:tc>
      </w:tr>
      <w:tr w:rsidR="001C1900" w:rsidRPr="00500142" w14:paraId="78A44193" w14:textId="77777777" w:rsidTr="001C1900">
        <w:trPr>
          <w:trHeight w:val="20"/>
        </w:trPr>
        <w:tc>
          <w:tcPr>
            <w:tcW w:w="678" w:type="pct"/>
            <w:vMerge w:val="restart"/>
            <w:vAlign w:val="center"/>
          </w:tcPr>
          <w:p w14:paraId="0222F1AF" w14:textId="77777777" w:rsidR="001C1900" w:rsidRPr="00500142" w:rsidRDefault="001C1900" w:rsidP="001C1900">
            <w:pPr>
              <w:pStyle w:val="afffffffffc"/>
            </w:pPr>
            <w:r w:rsidRPr="00500142">
              <w:t>透水系数</w:t>
            </w:r>
          </w:p>
        </w:tc>
        <w:tc>
          <w:tcPr>
            <w:tcW w:w="455" w:type="pct"/>
            <w:vMerge w:val="restart"/>
            <w:vAlign w:val="center"/>
          </w:tcPr>
          <w:p w14:paraId="119E7C3A" w14:textId="77777777" w:rsidR="001C1900" w:rsidRPr="00500142" w:rsidRDefault="001C1900" w:rsidP="001C1900">
            <w:pPr>
              <w:pStyle w:val="afffffffffc"/>
            </w:pPr>
            <w:r w:rsidRPr="00500142">
              <w:t>mm/s</w:t>
            </w:r>
          </w:p>
        </w:tc>
        <w:tc>
          <w:tcPr>
            <w:tcW w:w="684" w:type="pct"/>
            <w:vAlign w:val="center"/>
          </w:tcPr>
          <w:p w14:paraId="081072A6" w14:textId="77777777" w:rsidR="001C1900" w:rsidRPr="00500142" w:rsidRDefault="001C1900" w:rsidP="001C1900">
            <w:pPr>
              <w:pStyle w:val="afffffffffc"/>
            </w:pPr>
            <w:r w:rsidRPr="00500142">
              <w:t>平均值</w:t>
            </w:r>
          </w:p>
        </w:tc>
        <w:tc>
          <w:tcPr>
            <w:tcW w:w="836" w:type="pct"/>
            <w:vAlign w:val="center"/>
          </w:tcPr>
          <w:p w14:paraId="7A0B0FE9" w14:textId="77777777" w:rsidR="001C1900" w:rsidRPr="00500142" w:rsidRDefault="001C1900" w:rsidP="001C1900">
            <w:pPr>
              <w:pStyle w:val="afffffffffc"/>
            </w:pPr>
            <w:r w:rsidRPr="00500142">
              <w:rPr>
                <w:rFonts w:hint="eastAsia"/>
              </w:rPr>
              <w:t>≥</w:t>
            </w:r>
            <w:r w:rsidRPr="00500142">
              <w:t>设计值</w:t>
            </w:r>
          </w:p>
        </w:tc>
        <w:tc>
          <w:tcPr>
            <w:tcW w:w="1519" w:type="pct"/>
            <w:vMerge w:val="restart"/>
            <w:vAlign w:val="center"/>
          </w:tcPr>
          <w:p w14:paraId="156E5409" w14:textId="77777777" w:rsidR="001C1900" w:rsidRPr="00500142" w:rsidRDefault="001C1900" w:rsidP="001C1900">
            <w:pPr>
              <w:pStyle w:val="afffffffffc"/>
            </w:pPr>
            <w:r w:rsidRPr="00500142">
              <w:t>每</w:t>
            </w:r>
            <w:r w:rsidRPr="00500142">
              <w:t>2km</w:t>
            </w:r>
            <w:r w:rsidRPr="00500142">
              <w:t>测</w:t>
            </w:r>
            <w:r w:rsidRPr="00500142">
              <w:t>1</w:t>
            </w:r>
            <w:r w:rsidRPr="00500142">
              <w:t>组，单独施工硬路肩为</w:t>
            </w:r>
            <w:r w:rsidRPr="00500142">
              <w:t>1</w:t>
            </w:r>
            <w:r w:rsidRPr="00500142">
              <w:t>个车道</w:t>
            </w:r>
          </w:p>
        </w:tc>
        <w:tc>
          <w:tcPr>
            <w:tcW w:w="829" w:type="pct"/>
            <w:vMerge w:val="restart"/>
            <w:vAlign w:val="center"/>
          </w:tcPr>
          <w:p w14:paraId="449A9072" w14:textId="77777777" w:rsidR="001C1900" w:rsidRPr="00500142" w:rsidRDefault="001C1900" w:rsidP="001C1900">
            <w:pPr>
              <w:pStyle w:val="afffffffffc"/>
            </w:pPr>
            <w:r w:rsidRPr="00500142">
              <w:t>附录</w:t>
            </w:r>
            <w:r w:rsidRPr="00500142">
              <w:t>B</w:t>
            </w:r>
          </w:p>
        </w:tc>
      </w:tr>
      <w:tr w:rsidR="001C1900" w:rsidRPr="00500142" w14:paraId="57BAA056" w14:textId="77777777" w:rsidTr="001C1900">
        <w:trPr>
          <w:trHeight w:val="20"/>
        </w:trPr>
        <w:tc>
          <w:tcPr>
            <w:tcW w:w="678" w:type="pct"/>
            <w:vMerge/>
            <w:vAlign w:val="center"/>
          </w:tcPr>
          <w:p w14:paraId="50748E46" w14:textId="77777777" w:rsidR="001C1900" w:rsidRPr="00500142" w:rsidRDefault="001C1900" w:rsidP="001C1900">
            <w:pPr>
              <w:pStyle w:val="afffffffffc"/>
            </w:pPr>
          </w:p>
        </w:tc>
        <w:tc>
          <w:tcPr>
            <w:tcW w:w="455" w:type="pct"/>
            <w:vMerge/>
            <w:vAlign w:val="center"/>
          </w:tcPr>
          <w:p w14:paraId="22830699" w14:textId="77777777" w:rsidR="001C1900" w:rsidRPr="00500142" w:rsidRDefault="001C1900" w:rsidP="001C1900">
            <w:pPr>
              <w:pStyle w:val="afffffffffc"/>
            </w:pPr>
          </w:p>
        </w:tc>
        <w:tc>
          <w:tcPr>
            <w:tcW w:w="684" w:type="pct"/>
            <w:vAlign w:val="center"/>
          </w:tcPr>
          <w:p w14:paraId="17A0D607" w14:textId="77777777" w:rsidR="001C1900" w:rsidRPr="00500142" w:rsidRDefault="001C1900" w:rsidP="001C1900">
            <w:pPr>
              <w:pStyle w:val="afffffffffc"/>
            </w:pPr>
            <w:r w:rsidRPr="00500142">
              <w:t>极值</w:t>
            </w:r>
          </w:p>
        </w:tc>
        <w:tc>
          <w:tcPr>
            <w:tcW w:w="836" w:type="pct"/>
            <w:vAlign w:val="center"/>
          </w:tcPr>
          <w:p w14:paraId="103F9819" w14:textId="77777777" w:rsidR="001C1900" w:rsidRPr="00500142" w:rsidRDefault="001C1900" w:rsidP="001C1900">
            <w:pPr>
              <w:pStyle w:val="afffffffffc"/>
            </w:pPr>
            <w:r w:rsidRPr="00500142">
              <w:rPr>
                <w:rFonts w:hint="eastAsia"/>
              </w:rPr>
              <w:t>≥</w:t>
            </w:r>
            <w:r w:rsidRPr="00500142">
              <w:t>0.85</w:t>
            </w:r>
            <w:r w:rsidRPr="00500142">
              <w:t>倍设计值</w:t>
            </w:r>
          </w:p>
        </w:tc>
        <w:tc>
          <w:tcPr>
            <w:tcW w:w="1519" w:type="pct"/>
            <w:vMerge/>
            <w:vAlign w:val="center"/>
          </w:tcPr>
          <w:p w14:paraId="72BAAA7B" w14:textId="77777777" w:rsidR="001C1900" w:rsidRPr="00500142" w:rsidRDefault="001C1900" w:rsidP="001C1900">
            <w:pPr>
              <w:pStyle w:val="afffffffffc"/>
            </w:pPr>
          </w:p>
        </w:tc>
        <w:tc>
          <w:tcPr>
            <w:tcW w:w="829" w:type="pct"/>
            <w:vMerge/>
            <w:vAlign w:val="center"/>
          </w:tcPr>
          <w:p w14:paraId="7E2B21BF" w14:textId="77777777" w:rsidR="001C1900" w:rsidRPr="00500142" w:rsidRDefault="001C1900" w:rsidP="001C1900">
            <w:pPr>
              <w:pStyle w:val="afffffffffc"/>
            </w:pPr>
          </w:p>
        </w:tc>
      </w:tr>
    </w:tbl>
    <w:p w14:paraId="41DD977C" w14:textId="41B567B4" w:rsidR="00C04642" w:rsidRPr="00500142" w:rsidRDefault="00C04642" w:rsidP="007342BA">
      <w:pPr>
        <w:pStyle w:val="afff0"/>
        <w:spacing w:before="156" w:after="156"/>
      </w:pPr>
      <w:bookmarkStart w:id="88" w:name="_Toc180674333"/>
      <w:r w:rsidRPr="00500142">
        <w:rPr>
          <w:rFonts w:hint="eastAsia"/>
        </w:rPr>
        <w:t>透水黏结层</w:t>
      </w:r>
      <w:bookmarkEnd w:id="88"/>
    </w:p>
    <w:p w14:paraId="6D0944DD" w14:textId="3F74DBDB" w:rsidR="00C04642" w:rsidRPr="00500142" w:rsidRDefault="00C04642" w:rsidP="007342BA">
      <w:pPr>
        <w:pStyle w:val="affffe"/>
        <w:ind w:firstLine="420"/>
      </w:pPr>
      <w:r w:rsidRPr="00500142">
        <w:rPr>
          <w:rFonts w:hint="eastAsia"/>
        </w:rPr>
        <w:t>透水黏结层的质量检验应符合表19的规定。</w:t>
      </w:r>
    </w:p>
    <w:p w14:paraId="012323D9" w14:textId="77777777" w:rsidR="003016BB" w:rsidRPr="00500142" w:rsidRDefault="003016BB" w:rsidP="007342BA">
      <w:pPr>
        <w:pStyle w:val="affffe"/>
        <w:ind w:firstLine="420"/>
      </w:pPr>
    </w:p>
    <w:p w14:paraId="3BE2EBE9" w14:textId="3072C7FE" w:rsidR="00C04642" w:rsidRPr="00500142" w:rsidRDefault="00C04642" w:rsidP="007342BA">
      <w:pPr>
        <w:pStyle w:val="aff5"/>
        <w:spacing w:before="156" w:after="156"/>
      </w:pPr>
      <w:r w:rsidRPr="00500142">
        <w:rPr>
          <w:rFonts w:hint="eastAsia"/>
        </w:rPr>
        <w:t>透水黏结层技术要求</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224"/>
        <w:gridCol w:w="1204"/>
        <w:gridCol w:w="1204"/>
        <w:gridCol w:w="1628"/>
        <w:gridCol w:w="2074"/>
      </w:tblGrid>
      <w:tr w:rsidR="009306DC" w:rsidRPr="00500142" w14:paraId="38AAE9C6" w14:textId="77777777" w:rsidTr="009306DC">
        <w:trPr>
          <w:trHeight w:val="93"/>
        </w:trPr>
        <w:tc>
          <w:tcPr>
            <w:tcW w:w="1727" w:type="pct"/>
            <w:tcBorders>
              <w:top w:val="single" w:sz="8" w:space="0" w:color="auto"/>
              <w:bottom w:val="single" w:sz="8" w:space="0" w:color="auto"/>
            </w:tcBorders>
            <w:shd w:val="clear" w:color="auto" w:fill="auto"/>
            <w:vAlign w:val="center"/>
          </w:tcPr>
          <w:p w14:paraId="735056DC" w14:textId="77777777" w:rsidR="009306DC" w:rsidRPr="00500142" w:rsidRDefault="009306DC" w:rsidP="001C1900">
            <w:pPr>
              <w:pStyle w:val="afffffffffc"/>
            </w:pPr>
            <w:r w:rsidRPr="00500142">
              <w:t>检查项目</w:t>
            </w:r>
          </w:p>
        </w:tc>
        <w:tc>
          <w:tcPr>
            <w:tcW w:w="645" w:type="pct"/>
            <w:tcBorders>
              <w:top w:val="single" w:sz="8" w:space="0" w:color="auto"/>
              <w:bottom w:val="single" w:sz="8" w:space="0" w:color="auto"/>
            </w:tcBorders>
            <w:vAlign w:val="center"/>
          </w:tcPr>
          <w:p w14:paraId="3CD243D9" w14:textId="74B90AAB" w:rsidR="009306DC" w:rsidRPr="00500142" w:rsidRDefault="009306DC" w:rsidP="001C1900">
            <w:pPr>
              <w:pStyle w:val="afffffffffc"/>
            </w:pPr>
            <w:r w:rsidRPr="00500142">
              <w:rPr>
                <w:rFonts w:hint="eastAsia"/>
              </w:rPr>
              <w:t>单位</w:t>
            </w:r>
          </w:p>
        </w:tc>
        <w:tc>
          <w:tcPr>
            <w:tcW w:w="645" w:type="pct"/>
            <w:tcBorders>
              <w:top w:val="single" w:sz="8" w:space="0" w:color="auto"/>
              <w:bottom w:val="single" w:sz="8" w:space="0" w:color="auto"/>
            </w:tcBorders>
            <w:shd w:val="clear" w:color="auto" w:fill="auto"/>
            <w:vAlign w:val="center"/>
          </w:tcPr>
          <w:p w14:paraId="6C211AB3" w14:textId="73D13B06" w:rsidR="009306DC" w:rsidRPr="00500142" w:rsidRDefault="009306DC" w:rsidP="001C1900">
            <w:pPr>
              <w:pStyle w:val="afffffffffc"/>
            </w:pPr>
            <w:r w:rsidRPr="00500142">
              <w:t>技术要求</w:t>
            </w:r>
          </w:p>
        </w:tc>
        <w:tc>
          <w:tcPr>
            <w:tcW w:w="872" w:type="pct"/>
            <w:tcBorders>
              <w:top w:val="single" w:sz="8" w:space="0" w:color="auto"/>
              <w:bottom w:val="single" w:sz="8" w:space="0" w:color="auto"/>
            </w:tcBorders>
            <w:shd w:val="clear" w:color="auto" w:fill="auto"/>
            <w:vAlign w:val="center"/>
          </w:tcPr>
          <w:p w14:paraId="4D0A2AB4" w14:textId="77777777" w:rsidR="009306DC" w:rsidRPr="00500142" w:rsidRDefault="009306DC" w:rsidP="001C1900">
            <w:pPr>
              <w:pStyle w:val="afffffffffc"/>
            </w:pPr>
            <w:r w:rsidRPr="00500142">
              <w:t>检测频度</w:t>
            </w:r>
          </w:p>
        </w:tc>
        <w:tc>
          <w:tcPr>
            <w:tcW w:w="1111" w:type="pct"/>
            <w:tcBorders>
              <w:top w:val="single" w:sz="8" w:space="0" w:color="auto"/>
              <w:bottom w:val="single" w:sz="8" w:space="0" w:color="auto"/>
            </w:tcBorders>
            <w:shd w:val="clear" w:color="auto" w:fill="auto"/>
            <w:vAlign w:val="center"/>
          </w:tcPr>
          <w:p w14:paraId="1A1527F7" w14:textId="38B3ECFB" w:rsidR="009306DC" w:rsidRPr="00500142" w:rsidRDefault="009306DC" w:rsidP="001C1900">
            <w:pPr>
              <w:pStyle w:val="afffffffffc"/>
            </w:pPr>
            <w:r w:rsidRPr="00500142">
              <w:t>检测方法</w:t>
            </w:r>
            <w:r w:rsidRPr="00500142">
              <w:rPr>
                <w:rFonts w:hint="eastAsia"/>
              </w:rPr>
              <w:t xml:space="preserve"> </w:t>
            </w:r>
            <w:r w:rsidRPr="00500142">
              <w:t>（</w:t>
            </w:r>
            <w:r w:rsidRPr="00500142">
              <w:rPr>
                <w:color w:val="000000"/>
              </w:rPr>
              <w:t>JTG 3450</w:t>
            </w:r>
            <w:r w:rsidRPr="00500142">
              <w:t>）</w:t>
            </w:r>
          </w:p>
        </w:tc>
      </w:tr>
      <w:tr w:rsidR="009306DC" w:rsidRPr="00500142" w14:paraId="170CB1A0" w14:textId="77777777" w:rsidTr="009306DC">
        <w:trPr>
          <w:trHeight w:val="241"/>
        </w:trPr>
        <w:tc>
          <w:tcPr>
            <w:tcW w:w="1727" w:type="pct"/>
            <w:tcBorders>
              <w:top w:val="single" w:sz="8" w:space="0" w:color="auto"/>
            </w:tcBorders>
            <w:shd w:val="clear" w:color="auto" w:fill="auto"/>
            <w:vAlign w:val="center"/>
          </w:tcPr>
          <w:p w14:paraId="0FD72FDE" w14:textId="77777777" w:rsidR="009306DC" w:rsidRPr="00500142" w:rsidRDefault="009306DC" w:rsidP="001C1900">
            <w:pPr>
              <w:pStyle w:val="afffffffffc"/>
            </w:pPr>
            <w:r w:rsidRPr="00500142">
              <w:t>洒布量</w:t>
            </w:r>
          </w:p>
        </w:tc>
        <w:tc>
          <w:tcPr>
            <w:tcW w:w="645" w:type="pct"/>
            <w:tcBorders>
              <w:top w:val="single" w:sz="8" w:space="0" w:color="auto"/>
            </w:tcBorders>
            <w:vAlign w:val="center"/>
          </w:tcPr>
          <w:p w14:paraId="31C70647" w14:textId="6004B165" w:rsidR="009306DC" w:rsidRPr="00500142" w:rsidRDefault="001203EB" w:rsidP="001C1900">
            <w:pPr>
              <w:pStyle w:val="afffffffffc"/>
            </w:pPr>
            <w:r w:rsidRPr="00500142">
              <w:rPr>
                <w:rFonts w:hint="eastAsia"/>
              </w:rPr>
              <w:t>kg</w:t>
            </w:r>
            <w:r w:rsidRPr="00500142">
              <w:t>/m</w:t>
            </w:r>
            <w:r w:rsidRPr="00500142">
              <w:rPr>
                <w:vertAlign w:val="superscript"/>
              </w:rPr>
              <w:t>2</w:t>
            </w:r>
          </w:p>
        </w:tc>
        <w:tc>
          <w:tcPr>
            <w:tcW w:w="645" w:type="pct"/>
            <w:tcBorders>
              <w:top w:val="single" w:sz="8" w:space="0" w:color="auto"/>
            </w:tcBorders>
            <w:shd w:val="clear" w:color="auto" w:fill="auto"/>
            <w:vAlign w:val="center"/>
          </w:tcPr>
          <w:p w14:paraId="4D541072" w14:textId="6981C09C" w:rsidR="009306DC" w:rsidRPr="00500142" w:rsidRDefault="009306DC" w:rsidP="001C1900">
            <w:pPr>
              <w:pStyle w:val="afffffffffc"/>
            </w:pPr>
            <w:r w:rsidRPr="00500142">
              <w:t>设计值</w:t>
            </w:r>
          </w:p>
        </w:tc>
        <w:tc>
          <w:tcPr>
            <w:tcW w:w="872" w:type="pct"/>
            <w:tcBorders>
              <w:top w:val="single" w:sz="8" w:space="0" w:color="auto"/>
            </w:tcBorders>
            <w:shd w:val="clear" w:color="auto" w:fill="auto"/>
            <w:vAlign w:val="center"/>
          </w:tcPr>
          <w:p w14:paraId="2D07B31E" w14:textId="77777777" w:rsidR="009306DC" w:rsidRPr="00500142" w:rsidRDefault="009306DC" w:rsidP="001C1900">
            <w:pPr>
              <w:pStyle w:val="afffffffffc"/>
            </w:pPr>
            <w:r w:rsidRPr="00500142">
              <w:t>1</w:t>
            </w:r>
            <w:r w:rsidRPr="00500142">
              <w:t>次</w:t>
            </w:r>
            <w:r w:rsidRPr="00500142">
              <w:rPr>
                <w:color w:val="000000"/>
              </w:rPr>
              <w:t>/</w:t>
            </w:r>
            <w:r w:rsidRPr="00500142">
              <w:t>每台班</w:t>
            </w:r>
          </w:p>
        </w:tc>
        <w:tc>
          <w:tcPr>
            <w:tcW w:w="1111" w:type="pct"/>
            <w:tcBorders>
              <w:top w:val="single" w:sz="8" w:space="0" w:color="auto"/>
            </w:tcBorders>
            <w:shd w:val="clear" w:color="auto" w:fill="auto"/>
            <w:vAlign w:val="center"/>
          </w:tcPr>
          <w:p w14:paraId="1B6F473D" w14:textId="0373CFD8" w:rsidR="009306DC" w:rsidRPr="00500142" w:rsidRDefault="009306DC" w:rsidP="001C1900">
            <w:pPr>
              <w:pStyle w:val="afffffffffc"/>
            </w:pPr>
            <w:r w:rsidRPr="00500142">
              <w:t>T 0982</w:t>
            </w:r>
            <w:r w:rsidRPr="00500142">
              <w:rPr>
                <w:rFonts w:hint="eastAsia"/>
              </w:rPr>
              <w:t>—</w:t>
            </w:r>
            <w:r w:rsidRPr="00500142">
              <w:rPr>
                <w:rFonts w:hint="eastAsia"/>
              </w:rPr>
              <w:t>1995</w:t>
            </w:r>
          </w:p>
        </w:tc>
      </w:tr>
      <w:tr w:rsidR="009306DC" w:rsidRPr="00500142" w14:paraId="792C7F44" w14:textId="77777777" w:rsidTr="009306DC">
        <w:trPr>
          <w:trHeight w:val="119"/>
        </w:trPr>
        <w:tc>
          <w:tcPr>
            <w:tcW w:w="1727" w:type="pct"/>
            <w:shd w:val="clear" w:color="auto" w:fill="auto"/>
            <w:vAlign w:val="center"/>
          </w:tcPr>
          <w:p w14:paraId="5D06FF05" w14:textId="77777777" w:rsidR="009306DC" w:rsidRPr="00500142" w:rsidRDefault="009306DC" w:rsidP="001C1900">
            <w:pPr>
              <w:pStyle w:val="afffffffffc"/>
            </w:pPr>
            <w:r w:rsidRPr="00500142">
              <w:t>洒布均匀性</w:t>
            </w:r>
          </w:p>
        </w:tc>
        <w:tc>
          <w:tcPr>
            <w:tcW w:w="645" w:type="pct"/>
            <w:vAlign w:val="center"/>
          </w:tcPr>
          <w:p w14:paraId="69EDE590" w14:textId="52F1ADEF" w:rsidR="009306DC" w:rsidRPr="00500142" w:rsidRDefault="004D1A7C" w:rsidP="001C1900">
            <w:pPr>
              <w:pStyle w:val="afffffffffc"/>
            </w:pPr>
            <w:r w:rsidRPr="00500142">
              <w:rPr>
                <w:rFonts w:hint="eastAsia"/>
              </w:rPr>
              <w:t>/</w:t>
            </w:r>
          </w:p>
        </w:tc>
        <w:tc>
          <w:tcPr>
            <w:tcW w:w="645" w:type="pct"/>
            <w:shd w:val="clear" w:color="auto" w:fill="auto"/>
            <w:vAlign w:val="center"/>
          </w:tcPr>
          <w:p w14:paraId="70724FFC" w14:textId="3B4890F5" w:rsidR="009306DC" w:rsidRPr="00500142" w:rsidRDefault="009306DC" w:rsidP="001C1900">
            <w:pPr>
              <w:pStyle w:val="afffffffffc"/>
            </w:pPr>
            <w:r w:rsidRPr="00500142">
              <w:t>均匀一致</w:t>
            </w:r>
          </w:p>
        </w:tc>
        <w:tc>
          <w:tcPr>
            <w:tcW w:w="872" w:type="pct"/>
            <w:shd w:val="clear" w:color="auto" w:fill="auto"/>
            <w:vAlign w:val="center"/>
          </w:tcPr>
          <w:p w14:paraId="6C736956" w14:textId="77777777" w:rsidR="009306DC" w:rsidRPr="00500142" w:rsidRDefault="009306DC" w:rsidP="001C1900">
            <w:pPr>
              <w:pStyle w:val="afffffffffc"/>
            </w:pPr>
            <w:r w:rsidRPr="00500142">
              <w:t>随时</w:t>
            </w:r>
          </w:p>
        </w:tc>
        <w:tc>
          <w:tcPr>
            <w:tcW w:w="1111" w:type="pct"/>
            <w:shd w:val="clear" w:color="auto" w:fill="auto"/>
            <w:vAlign w:val="center"/>
          </w:tcPr>
          <w:p w14:paraId="229CEC93" w14:textId="73715618" w:rsidR="009306DC" w:rsidRPr="00500142" w:rsidRDefault="009306DC" w:rsidP="001C1900">
            <w:pPr>
              <w:pStyle w:val="afffffffffc"/>
            </w:pPr>
            <w:r w:rsidRPr="00500142">
              <w:t>T 0902</w:t>
            </w:r>
            <w:r w:rsidRPr="00500142">
              <w:rPr>
                <w:rFonts w:hint="eastAsia"/>
              </w:rPr>
              <w:t>—</w:t>
            </w:r>
            <w:r w:rsidRPr="00500142">
              <w:rPr>
                <w:rFonts w:hint="eastAsia"/>
              </w:rPr>
              <w:t>2019</w:t>
            </w:r>
          </w:p>
        </w:tc>
      </w:tr>
      <w:tr w:rsidR="009306DC" w:rsidRPr="00500142" w14:paraId="5417253B" w14:textId="77777777" w:rsidTr="009306DC">
        <w:trPr>
          <w:trHeight w:val="125"/>
        </w:trPr>
        <w:tc>
          <w:tcPr>
            <w:tcW w:w="1727" w:type="pct"/>
            <w:shd w:val="clear" w:color="auto" w:fill="auto"/>
            <w:vAlign w:val="center"/>
          </w:tcPr>
          <w:p w14:paraId="3B1B58ED" w14:textId="06427AAA" w:rsidR="009306DC" w:rsidRPr="00500142" w:rsidRDefault="009306DC" w:rsidP="001C1900">
            <w:pPr>
              <w:pStyle w:val="afffffffffc"/>
            </w:pPr>
            <w:r w:rsidRPr="00500142">
              <w:rPr>
                <w:rFonts w:hint="eastAsia"/>
              </w:rPr>
              <w:t>层间黏结强度</w:t>
            </w:r>
          </w:p>
        </w:tc>
        <w:tc>
          <w:tcPr>
            <w:tcW w:w="645" w:type="pct"/>
            <w:vAlign w:val="center"/>
          </w:tcPr>
          <w:p w14:paraId="3D159D94" w14:textId="1294945B" w:rsidR="009306DC" w:rsidRPr="00500142" w:rsidRDefault="004D1A7C" w:rsidP="001C1900">
            <w:pPr>
              <w:pStyle w:val="afffffffffc"/>
            </w:pPr>
            <w:r w:rsidRPr="00500142">
              <w:rPr>
                <w:rFonts w:hint="eastAsia"/>
              </w:rPr>
              <w:t>M</w:t>
            </w:r>
            <w:r w:rsidRPr="00500142">
              <w:t>Pa</w:t>
            </w:r>
          </w:p>
        </w:tc>
        <w:tc>
          <w:tcPr>
            <w:tcW w:w="645" w:type="pct"/>
            <w:shd w:val="clear" w:color="auto" w:fill="auto"/>
            <w:vAlign w:val="center"/>
          </w:tcPr>
          <w:p w14:paraId="232F5471" w14:textId="668CA7FE" w:rsidR="009306DC" w:rsidRPr="00500142" w:rsidRDefault="009306DC" w:rsidP="001C1900">
            <w:pPr>
              <w:pStyle w:val="afffffffffc"/>
            </w:pPr>
            <w:r w:rsidRPr="00500142">
              <w:rPr>
                <w:rFonts w:hint="eastAsia"/>
              </w:rPr>
              <w:t>拉拔强度≥</w:t>
            </w:r>
            <w:r w:rsidRPr="00500142">
              <w:rPr>
                <w:rFonts w:hint="eastAsia"/>
              </w:rPr>
              <w:t>0.3</w:t>
            </w:r>
          </w:p>
        </w:tc>
        <w:tc>
          <w:tcPr>
            <w:tcW w:w="872" w:type="pct"/>
            <w:shd w:val="clear" w:color="auto" w:fill="auto"/>
            <w:vAlign w:val="center"/>
          </w:tcPr>
          <w:p w14:paraId="69C72C72" w14:textId="77777777" w:rsidR="009306DC" w:rsidRPr="00500142" w:rsidRDefault="009306DC" w:rsidP="001C1900">
            <w:pPr>
              <w:pStyle w:val="afffffffffc"/>
            </w:pPr>
            <w:r w:rsidRPr="00500142">
              <w:rPr>
                <w:rFonts w:hint="eastAsia"/>
              </w:rPr>
              <w:t>每</w:t>
            </w:r>
            <w:r w:rsidRPr="00500142">
              <w:rPr>
                <w:rFonts w:hint="eastAsia"/>
              </w:rPr>
              <w:t>5000</w:t>
            </w:r>
            <w:r w:rsidRPr="00500142">
              <w:rPr>
                <w:rFonts w:hint="eastAsia"/>
              </w:rPr>
              <w:t>㎡检查</w:t>
            </w:r>
          </w:p>
        </w:tc>
        <w:tc>
          <w:tcPr>
            <w:tcW w:w="1111" w:type="pct"/>
            <w:shd w:val="clear" w:color="auto" w:fill="auto"/>
            <w:vAlign w:val="center"/>
          </w:tcPr>
          <w:p w14:paraId="1900F080" w14:textId="23FB8F3A" w:rsidR="009306DC" w:rsidRPr="00500142" w:rsidRDefault="009306DC" w:rsidP="001C1900">
            <w:pPr>
              <w:pStyle w:val="afffffffffc"/>
              <w:rPr>
                <w:color w:val="000000"/>
              </w:rPr>
            </w:pPr>
            <w:r w:rsidRPr="00500142">
              <w:rPr>
                <w:color w:val="000000"/>
              </w:rPr>
              <w:t>T0985</w:t>
            </w:r>
            <w:r w:rsidRPr="00500142">
              <w:rPr>
                <w:rFonts w:hint="eastAsia"/>
                <w:color w:val="000000"/>
              </w:rPr>
              <w:t>—</w:t>
            </w:r>
            <w:r w:rsidRPr="00500142">
              <w:rPr>
                <w:rFonts w:hint="eastAsia"/>
                <w:color w:val="000000"/>
              </w:rPr>
              <w:t>2019</w:t>
            </w:r>
          </w:p>
        </w:tc>
      </w:tr>
      <w:tr w:rsidR="009306DC" w:rsidRPr="00500142" w14:paraId="08805C69" w14:textId="77777777" w:rsidTr="009306DC">
        <w:trPr>
          <w:trHeight w:val="125"/>
        </w:trPr>
        <w:tc>
          <w:tcPr>
            <w:tcW w:w="1727" w:type="pct"/>
            <w:shd w:val="clear" w:color="auto" w:fill="auto"/>
            <w:vAlign w:val="center"/>
          </w:tcPr>
          <w:p w14:paraId="16FC3442" w14:textId="66D8011A" w:rsidR="009306DC" w:rsidRPr="00500142" w:rsidRDefault="009306DC" w:rsidP="001C1900">
            <w:pPr>
              <w:pStyle w:val="afffffffffc"/>
            </w:pPr>
            <w:r w:rsidRPr="00500142">
              <w:rPr>
                <w:rFonts w:hint="eastAsia"/>
              </w:rPr>
              <w:t>大空隙水泥混凝土层透水</w:t>
            </w:r>
            <w:r w:rsidRPr="00500142">
              <w:t>系数下降比例</w:t>
            </w:r>
          </w:p>
        </w:tc>
        <w:tc>
          <w:tcPr>
            <w:tcW w:w="645" w:type="pct"/>
            <w:vAlign w:val="center"/>
          </w:tcPr>
          <w:p w14:paraId="3994C74A" w14:textId="154ED570" w:rsidR="009306DC" w:rsidRPr="00500142" w:rsidRDefault="004D1A7C" w:rsidP="001C1900">
            <w:pPr>
              <w:pStyle w:val="afffffffffc"/>
            </w:pPr>
            <w:r w:rsidRPr="00500142">
              <w:rPr>
                <w:rFonts w:hint="eastAsia"/>
              </w:rPr>
              <w:t>%</w:t>
            </w:r>
          </w:p>
        </w:tc>
        <w:tc>
          <w:tcPr>
            <w:tcW w:w="645" w:type="pct"/>
            <w:shd w:val="clear" w:color="auto" w:fill="auto"/>
            <w:vAlign w:val="center"/>
          </w:tcPr>
          <w:p w14:paraId="646D8A10" w14:textId="014B1C99" w:rsidR="009306DC" w:rsidRPr="00500142" w:rsidRDefault="009306DC" w:rsidP="001C1900">
            <w:pPr>
              <w:pStyle w:val="afffffffffc"/>
            </w:pPr>
            <w:r w:rsidRPr="00500142">
              <w:rPr>
                <w:rFonts w:hint="eastAsia"/>
              </w:rPr>
              <w:t>≤</w:t>
            </w:r>
            <w:r w:rsidRPr="00500142">
              <w:t>10</w:t>
            </w:r>
          </w:p>
        </w:tc>
        <w:tc>
          <w:tcPr>
            <w:tcW w:w="872" w:type="pct"/>
            <w:shd w:val="clear" w:color="auto" w:fill="auto"/>
            <w:vAlign w:val="center"/>
          </w:tcPr>
          <w:p w14:paraId="59566998" w14:textId="77777777" w:rsidR="009306DC" w:rsidRPr="00500142" w:rsidRDefault="009306DC" w:rsidP="001C1900">
            <w:pPr>
              <w:pStyle w:val="afffffffffc"/>
            </w:pPr>
            <w:r w:rsidRPr="00500142">
              <w:t>1</w:t>
            </w:r>
            <w:r w:rsidRPr="00500142">
              <w:t>次</w:t>
            </w:r>
            <w:r w:rsidRPr="00500142">
              <w:rPr>
                <w:color w:val="000000"/>
              </w:rPr>
              <w:t>/</w:t>
            </w:r>
            <w:r w:rsidRPr="00500142">
              <w:t>每台班</w:t>
            </w:r>
          </w:p>
        </w:tc>
        <w:tc>
          <w:tcPr>
            <w:tcW w:w="1111" w:type="pct"/>
            <w:shd w:val="clear" w:color="auto" w:fill="auto"/>
            <w:vAlign w:val="center"/>
          </w:tcPr>
          <w:p w14:paraId="631DC7A1" w14:textId="7BE9B3A0" w:rsidR="009306DC" w:rsidRPr="00500142" w:rsidRDefault="009306DC" w:rsidP="001C1900">
            <w:pPr>
              <w:pStyle w:val="afffffffffc"/>
              <w:rPr>
                <w:color w:val="000000"/>
              </w:rPr>
            </w:pPr>
            <w:r w:rsidRPr="00500142">
              <w:rPr>
                <w:color w:val="000000"/>
              </w:rPr>
              <w:t>T 0971</w:t>
            </w:r>
            <w:r w:rsidRPr="00500142">
              <w:rPr>
                <w:rFonts w:hint="eastAsia"/>
                <w:color w:val="000000"/>
              </w:rPr>
              <w:t>—</w:t>
            </w:r>
            <w:r w:rsidRPr="00500142">
              <w:rPr>
                <w:rFonts w:hint="eastAsia"/>
                <w:color w:val="000000"/>
              </w:rPr>
              <w:t>2019</w:t>
            </w:r>
          </w:p>
        </w:tc>
      </w:tr>
    </w:tbl>
    <w:p w14:paraId="7DDDA0A9" w14:textId="4B056566" w:rsidR="007342BA" w:rsidRPr="00500142" w:rsidRDefault="007342BA" w:rsidP="007342BA">
      <w:pPr>
        <w:pStyle w:val="afff0"/>
        <w:spacing w:before="156" w:after="156"/>
      </w:pPr>
      <w:bookmarkStart w:id="89" w:name="_Toc180674334"/>
      <w:r w:rsidRPr="00500142">
        <w:rPr>
          <w:rFonts w:hint="eastAsia"/>
        </w:rPr>
        <w:t>透水沥青层</w:t>
      </w:r>
      <w:bookmarkEnd w:id="89"/>
    </w:p>
    <w:p w14:paraId="3A695D0B" w14:textId="5E7158FE" w:rsidR="007342BA" w:rsidRPr="00500142" w:rsidRDefault="007342BA" w:rsidP="007342BA">
      <w:pPr>
        <w:pStyle w:val="affffe"/>
        <w:ind w:firstLine="420"/>
      </w:pPr>
      <w:r w:rsidRPr="00500142">
        <w:rPr>
          <w:rFonts w:hint="eastAsia"/>
        </w:rPr>
        <w:t>透水沥青层的质量检验应符合JTG/T 3350</w:t>
      </w:r>
      <w:r w:rsidR="00663585" w:rsidRPr="00500142">
        <w:rPr>
          <w:rFonts w:hint="eastAsia"/>
        </w:rPr>
        <w:t>—</w:t>
      </w:r>
      <w:r w:rsidRPr="00500142">
        <w:rPr>
          <w:rFonts w:hint="eastAsia"/>
        </w:rPr>
        <w:t>03的有关</w:t>
      </w:r>
      <w:r w:rsidR="000D7189" w:rsidRPr="00500142">
        <w:rPr>
          <w:rFonts w:hint="eastAsia"/>
        </w:rPr>
        <w:t>要求</w:t>
      </w:r>
      <w:r w:rsidRPr="00500142">
        <w:rPr>
          <w:rFonts w:hint="eastAsia"/>
        </w:rPr>
        <w:t>，并符合表20的</w:t>
      </w:r>
      <w:r w:rsidR="000D7189" w:rsidRPr="00500142">
        <w:rPr>
          <w:rFonts w:hint="eastAsia"/>
        </w:rPr>
        <w:t>规定</w:t>
      </w:r>
      <w:r w:rsidRPr="00500142">
        <w:rPr>
          <w:rFonts w:hint="eastAsia"/>
        </w:rPr>
        <w:t>。</w:t>
      </w:r>
    </w:p>
    <w:p w14:paraId="790A4E7C" w14:textId="75BD911D" w:rsidR="004972A9" w:rsidRPr="00500142" w:rsidRDefault="007342BA" w:rsidP="007342BA">
      <w:pPr>
        <w:pStyle w:val="aff5"/>
        <w:spacing w:before="156" w:after="156"/>
      </w:pPr>
      <w:r w:rsidRPr="00500142">
        <w:rPr>
          <w:rFonts w:hint="eastAsia"/>
        </w:rPr>
        <w:t>透水沥青层技术要求</w:t>
      </w:r>
    </w:p>
    <w:tbl>
      <w:tblPr>
        <w:tblpPr w:vertAnchor="text" w:tblpXSpec="center" w:tblpY="1"/>
        <w:tblOverlap w:val="neve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1"/>
        <w:gridCol w:w="1044"/>
        <w:gridCol w:w="2089"/>
        <w:gridCol w:w="1100"/>
        <w:gridCol w:w="989"/>
        <w:gridCol w:w="1824"/>
        <w:gridCol w:w="1247"/>
      </w:tblGrid>
      <w:tr w:rsidR="009306DC" w:rsidRPr="00500142" w14:paraId="70ECE995" w14:textId="77777777" w:rsidTr="009306DC">
        <w:trPr>
          <w:trHeight w:val="59"/>
        </w:trPr>
        <w:tc>
          <w:tcPr>
            <w:tcW w:w="1117" w:type="pct"/>
            <w:gridSpan w:val="2"/>
            <w:vMerge w:val="restart"/>
            <w:tcBorders>
              <w:top w:val="single" w:sz="8" w:space="0" w:color="auto"/>
              <w:bottom w:val="single" w:sz="8" w:space="0" w:color="auto"/>
            </w:tcBorders>
            <w:vAlign w:val="center"/>
          </w:tcPr>
          <w:p w14:paraId="03C93902" w14:textId="77777777" w:rsidR="009306DC" w:rsidRPr="00500142" w:rsidRDefault="009306DC" w:rsidP="001C1900">
            <w:pPr>
              <w:pStyle w:val="afffffffffc"/>
            </w:pPr>
            <w:r w:rsidRPr="00500142">
              <w:t>检查项目</w:t>
            </w:r>
          </w:p>
        </w:tc>
        <w:tc>
          <w:tcPr>
            <w:tcW w:w="1119" w:type="pct"/>
            <w:vMerge w:val="restart"/>
            <w:tcBorders>
              <w:top w:val="single" w:sz="8" w:space="0" w:color="auto"/>
            </w:tcBorders>
            <w:vAlign w:val="center"/>
          </w:tcPr>
          <w:p w14:paraId="6BADA14D" w14:textId="472CA228" w:rsidR="009306DC" w:rsidRPr="00500142" w:rsidRDefault="009306DC" w:rsidP="001C1900">
            <w:pPr>
              <w:pStyle w:val="afffffffffc"/>
            </w:pPr>
            <w:r w:rsidRPr="00500142">
              <w:rPr>
                <w:rFonts w:hint="eastAsia"/>
              </w:rPr>
              <w:t>单位</w:t>
            </w:r>
          </w:p>
        </w:tc>
        <w:tc>
          <w:tcPr>
            <w:tcW w:w="1119" w:type="pct"/>
            <w:gridSpan w:val="2"/>
            <w:tcBorders>
              <w:top w:val="single" w:sz="8" w:space="0" w:color="auto"/>
              <w:bottom w:val="single" w:sz="4" w:space="0" w:color="auto"/>
            </w:tcBorders>
            <w:vAlign w:val="center"/>
          </w:tcPr>
          <w:p w14:paraId="599CBDD1" w14:textId="025756E8" w:rsidR="009306DC" w:rsidRPr="00500142" w:rsidRDefault="009306DC" w:rsidP="001C1900">
            <w:pPr>
              <w:pStyle w:val="afffffffffc"/>
            </w:pPr>
            <w:r w:rsidRPr="00500142">
              <w:t>技术要求</w:t>
            </w:r>
          </w:p>
        </w:tc>
        <w:tc>
          <w:tcPr>
            <w:tcW w:w="977" w:type="pct"/>
            <w:vMerge w:val="restart"/>
            <w:tcBorders>
              <w:top w:val="single" w:sz="8" w:space="0" w:color="auto"/>
              <w:bottom w:val="single" w:sz="4" w:space="0" w:color="auto"/>
            </w:tcBorders>
            <w:vAlign w:val="center"/>
          </w:tcPr>
          <w:p w14:paraId="6D2AEEB0" w14:textId="77777777" w:rsidR="009306DC" w:rsidRPr="00500142" w:rsidRDefault="009306DC" w:rsidP="001C1900">
            <w:pPr>
              <w:pStyle w:val="afffffffffc"/>
            </w:pPr>
            <w:r w:rsidRPr="00500142">
              <w:t>检测频度</w:t>
            </w:r>
          </w:p>
        </w:tc>
        <w:tc>
          <w:tcPr>
            <w:tcW w:w="668" w:type="pct"/>
            <w:vMerge w:val="restart"/>
            <w:tcBorders>
              <w:top w:val="single" w:sz="8" w:space="0" w:color="auto"/>
              <w:bottom w:val="single" w:sz="8" w:space="0" w:color="auto"/>
            </w:tcBorders>
            <w:vAlign w:val="center"/>
          </w:tcPr>
          <w:p w14:paraId="2313C821" w14:textId="77777777" w:rsidR="009306DC" w:rsidRPr="00500142" w:rsidRDefault="009306DC" w:rsidP="001C1900">
            <w:pPr>
              <w:pStyle w:val="afffffffffc"/>
            </w:pPr>
            <w:r w:rsidRPr="00500142">
              <w:t>检验方法</w:t>
            </w:r>
          </w:p>
          <w:p w14:paraId="48F16CEF" w14:textId="77777777" w:rsidR="009306DC" w:rsidRPr="00500142" w:rsidRDefault="009306DC" w:rsidP="001C1900">
            <w:pPr>
              <w:pStyle w:val="afffffffffc"/>
            </w:pPr>
            <w:r w:rsidRPr="00500142">
              <w:t>（</w:t>
            </w:r>
            <w:r w:rsidRPr="00500142">
              <w:t>JTG 3450</w:t>
            </w:r>
            <w:r w:rsidRPr="00500142">
              <w:t>）</w:t>
            </w:r>
          </w:p>
        </w:tc>
      </w:tr>
      <w:tr w:rsidR="009306DC" w:rsidRPr="00500142" w14:paraId="437BCC3D" w14:textId="77777777" w:rsidTr="00F73F98">
        <w:trPr>
          <w:trHeight w:val="59"/>
        </w:trPr>
        <w:tc>
          <w:tcPr>
            <w:tcW w:w="1117" w:type="pct"/>
            <w:gridSpan w:val="2"/>
            <w:vMerge/>
            <w:tcBorders>
              <w:top w:val="single" w:sz="4" w:space="0" w:color="auto"/>
              <w:bottom w:val="single" w:sz="8" w:space="0" w:color="auto"/>
            </w:tcBorders>
            <w:vAlign w:val="center"/>
          </w:tcPr>
          <w:p w14:paraId="4BC9F463" w14:textId="77777777" w:rsidR="009306DC" w:rsidRPr="00500142" w:rsidRDefault="009306DC" w:rsidP="001C1900">
            <w:pPr>
              <w:pStyle w:val="afffffffffc"/>
            </w:pPr>
          </w:p>
        </w:tc>
        <w:tc>
          <w:tcPr>
            <w:tcW w:w="1119" w:type="pct"/>
            <w:vMerge/>
            <w:tcBorders>
              <w:bottom w:val="single" w:sz="8" w:space="0" w:color="auto"/>
            </w:tcBorders>
          </w:tcPr>
          <w:p w14:paraId="6D0FA70B" w14:textId="77777777" w:rsidR="009306DC" w:rsidRPr="00500142" w:rsidRDefault="009306DC" w:rsidP="001C1900">
            <w:pPr>
              <w:pStyle w:val="afffffffffc"/>
              <w:rPr>
                <w:rFonts w:ascii="黑体" w:hAnsi="黑体"/>
              </w:rPr>
            </w:pPr>
          </w:p>
        </w:tc>
        <w:tc>
          <w:tcPr>
            <w:tcW w:w="589" w:type="pct"/>
            <w:tcBorders>
              <w:top w:val="single" w:sz="4" w:space="0" w:color="auto"/>
              <w:bottom w:val="single" w:sz="8" w:space="0" w:color="auto"/>
            </w:tcBorders>
            <w:vAlign w:val="center"/>
          </w:tcPr>
          <w:p w14:paraId="1DB14C2A" w14:textId="7F11E874" w:rsidR="009306DC" w:rsidRPr="00500142" w:rsidRDefault="009306DC" w:rsidP="001C1900">
            <w:pPr>
              <w:pStyle w:val="afffffffffc"/>
              <w:rPr>
                <w:rFonts w:ascii="黑体" w:hAnsi="黑体"/>
              </w:rPr>
            </w:pPr>
            <w:r w:rsidRPr="00500142">
              <w:rPr>
                <w:rFonts w:ascii="黑体" w:hAnsi="黑体" w:hint="eastAsia"/>
              </w:rPr>
              <w:t>城市道路</w:t>
            </w:r>
          </w:p>
        </w:tc>
        <w:tc>
          <w:tcPr>
            <w:tcW w:w="530" w:type="pct"/>
            <w:tcBorders>
              <w:top w:val="single" w:sz="4" w:space="0" w:color="auto"/>
              <w:bottom w:val="single" w:sz="8" w:space="0" w:color="auto"/>
            </w:tcBorders>
            <w:vAlign w:val="center"/>
          </w:tcPr>
          <w:p w14:paraId="35C3A4B3" w14:textId="77777777" w:rsidR="009306DC" w:rsidRPr="00500142" w:rsidRDefault="009306DC" w:rsidP="001C1900">
            <w:pPr>
              <w:pStyle w:val="afffffffffc"/>
              <w:rPr>
                <w:rFonts w:ascii="黑体" w:hAnsi="黑体"/>
              </w:rPr>
            </w:pPr>
            <w:r w:rsidRPr="00500142">
              <w:rPr>
                <w:rFonts w:ascii="黑体" w:hAnsi="黑体" w:hint="eastAsia"/>
              </w:rPr>
              <w:t>公路</w:t>
            </w:r>
          </w:p>
        </w:tc>
        <w:tc>
          <w:tcPr>
            <w:tcW w:w="977" w:type="pct"/>
            <w:vMerge/>
            <w:tcBorders>
              <w:top w:val="single" w:sz="4" w:space="0" w:color="auto"/>
              <w:bottom w:val="single" w:sz="8" w:space="0" w:color="auto"/>
            </w:tcBorders>
            <w:vAlign w:val="center"/>
          </w:tcPr>
          <w:p w14:paraId="2D923EC5" w14:textId="77777777" w:rsidR="009306DC" w:rsidRPr="00500142" w:rsidRDefault="009306DC" w:rsidP="001C1900">
            <w:pPr>
              <w:pStyle w:val="afffffffffc"/>
            </w:pPr>
          </w:p>
        </w:tc>
        <w:tc>
          <w:tcPr>
            <w:tcW w:w="668" w:type="pct"/>
            <w:vMerge/>
            <w:tcBorders>
              <w:top w:val="single" w:sz="4" w:space="0" w:color="auto"/>
              <w:bottom w:val="single" w:sz="8" w:space="0" w:color="auto"/>
            </w:tcBorders>
            <w:vAlign w:val="center"/>
          </w:tcPr>
          <w:p w14:paraId="5E7ED9F1" w14:textId="77777777" w:rsidR="009306DC" w:rsidRPr="00500142" w:rsidRDefault="009306DC" w:rsidP="001C1900">
            <w:pPr>
              <w:pStyle w:val="afffffffffc"/>
            </w:pPr>
          </w:p>
        </w:tc>
      </w:tr>
      <w:tr w:rsidR="009306DC" w:rsidRPr="00500142" w14:paraId="6E8381CF" w14:textId="77777777" w:rsidTr="009306DC">
        <w:trPr>
          <w:trHeight w:val="59"/>
        </w:trPr>
        <w:tc>
          <w:tcPr>
            <w:tcW w:w="1117" w:type="pct"/>
            <w:gridSpan w:val="2"/>
            <w:tcBorders>
              <w:top w:val="single" w:sz="8" w:space="0" w:color="auto"/>
            </w:tcBorders>
            <w:vAlign w:val="center"/>
          </w:tcPr>
          <w:p w14:paraId="7F572A41" w14:textId="77777777" w:rsidR="009306DC" w:rsidRPr="00500142" w:rsidRDefault="009306DC" w:rsidP="001C1900">
            <w:pPr>
              <w:pStyle w:val="afffffffffc"/>
            </w:pPr>
            <w:r w:rsidRPr="00500142">
              <w:t>厚度</w:t>
            </w:r>
          </w:p>
        </w:tc>
        <w:tc>
          <w:tcPr>
            <w:tcW w:w="1119" w:type="pct"/>
            <w:tcBorders>
              <w:top w:val="single" w:sz="8" w:space="0" w:color="auto"/>
            </w:tcBorders>
            <w:vAlign w:val="center"/>
          </w:tcPr>
          <w:p w14:paraId="6374F0B9" w14:textId="5944033A" w:rsidR="009306DC" w:rsidRPr="00500142" w:rsidRDefault="004D1A7C" w:rsidP="001C1900">
            <w:pPr>
              <w:pStyle w:val="afffffffffc"/>
            </w:pPr>
            <w:r w:rsidRPr="00500142">
              <w:rPr>
                <w:rFonts w:hint="eastAsia"/>
              </w:rPr>
              <w:t>m</w:t>
            </w:r>
            <w:r w:rsidRPr="00500142">
              <w:t>m</w:t>
            </w:r>
          </w:p>
        </w:tc>
        <w:tc>
          <w:tcPr>
            <w:tcW w:w="1119" w:type="pct"/>
            <w:gridSpan w:val="2"/>
            <w:tcBorders>
              <w:top w:val="single" w:sz="8" w:space="0" w:color="auto"/>
            </w:tcBorders>
            <w:vAlign w:val="center"/>
          </w:tcPr>
          <w:p w14:paraId="4DFD079C" w14:textId="0C884969" w:rsidR="009306DC" w:rsidRPr="00500142" w:rsidRDefault="009306DC" w:rsidP="001C1900">
            <w:pPr>
              <w:pStyle w:val="afffffffffc"/>
            </w:pPr>
            <w:r w:rsidRPr="00500142">
              <w:t>设计值的</w:t>
            </w:r>
            <w:r w:rsidRPr="00500142">
              <w:rPr>
                <w:rFonts w:hint="eastAsia"/>
              </w:rPr>
              <w:t>±</w:t>
            </w:r>
            <w:r w:rsidRPr="00500142">
              <w:t>10%</w:t>
            </w:r>
          </w:p>
        </w:tc>
        <w:tc>
          <w:tcPr>
            <w:tcW w:w="977" w:type="pct"/>
            <w:tcBorders>
              <w:top w:val="single" w:sz="8" w:space="0" w:color="auto"/>
            </w:tcBorders>
            <w:vAlign w:val="center"/>
          </w:tcPr>
          <w:p w14:paraId="7F19B938" w14:textId="535FD2BB" w:rsidR="009306DC" w:rsidRPr="00500142" w:rsidRDefault="009306DC" w:rsidP="001C1900">
            <w:pPr>
              <w:pStyle w:val="afffffffffc"/>
            </w:pPr>
            <w:r w:rsidRPr="00500142">
              <w:t>每</w:t>
            </w:r>
            <w:r w:rsidRPr="00500142">
              <w:t>2000m</w:t>
            </w:r>
            <w:r w:rsidRPr="00500142">
              <w:rPr>
                <w:vertAlign w:val="superscript"/>
              </w:rPr>
              <w:t>2</w:t>
            </w:r>
            <w:r w:rsidRPr="00500142">
              <w:t>一点</w:t>
            </w:r>
            <w:r w:rsidRPr="00500142">
              <w:rPr>
                <w:rFonts w:hint="eastAsia"/>
              </w:rPr>
              <w:t>，</w:t>
            </w:r>
            <w:r w:rsidRPr="00500142">
              <w:t>单点评定</w:t>
            </w:r>
          </w:p>
        </w:tc>
        <w:tc>
          <w:tcPr>
            <w:tcW w:w="668" w:type="pct"/>
            <w:tcBorders>
              <w:top w:val="single" w:sz="8" w:space="0" w:color="auto"/>
            </w:tcBorders>
            <w:vAlign w:val="center"/>
          </w:tcPr>
          <w:p w14:paraId="18E39979" w14:textId="5E5D85E4" w:rsidR="009306DC" w:rsidRPr="00500142" w:rsidRDefault="009306DC" w:rsidP="001C1900">
            <w:pPr>
              <w:pStyle w:val="afffffffffc"/>
            </w:pPr>
            <w:r w:rsidRPr="00500142">
              <w:t>T 0912</w:t>
            </w:r>
            <w:r w:rsidRPr="00500142">
              <w:rPr>
                <w:rFonts w:hint="eastAsia"/>
              </w:rPr>
              <w:t>—</w:t>
            </w:r>
            <w:r w:rsidRPr="00500142">
              <w:rPr>
                <w:rFonts w:hint="eastAsia"/>
              </w:rPr>
              <w:t>2019</w:t>
            </w:r>
          </w:p>
        </w:tc>
      </w:tr>
      <w:tr w:rsidR="009306DC" w:rsidRPr="00500142" w14:paraId="78DB2CFA" w14:textId="77777777" w:rsidTr="009306DC">
        <w:trPr>
          <w:trHeight w:val="59"/>
        </w:trPr>
        <w:tc>
          <w:tcPr>
            <w:tcW w:w="1117" w:type="pct"/>
            <w:gridSpan w:val="2"/>
            <w:vAlign w:val="center"/>
          </w:tcPr>
          <w:p w14:paraId="4617CDA5" w14:textId="77777777" w:rsidR="009306DC" w:rsidRPr="00500142" w:rsidRDefault="009306DC" w:rsidP="001C1900">
            <w:pPr>
              <w:pStyle w:val="afffffffffc"/>
            </w:pPr>
            <w:r w:rsidRPr="00500142">
              <w:t>压实度</w:t>
            </w:r>
          </w:p>
        </w:tc>
        <w:tc>
          <w:tcPr>
            <w:tcW w:w="1119" w:type="pct"/>
            <w:vAlign w:val="center"/>
          </w:tcPr>
          <w:p w14:paraId="7C957E65" w14:textId="39276D91" w:rsidR="009306DC" w:rsidRPr="00500142" w:rsidRDefault="00B36EF2" w:rsidP="001C1900">
            <w:pPr>
              <w:pStyle w:val="afffffffffc"/>
            </w:pPr>
            <w:r w:rsidRPr="00500142">
              <w:rPr>
                <w:rFonts w:hint="eastAsia"/>
              </w:rPr>
              <w:t>%</w:t>
            </w:r>
          </w:p>
        </w:tc>
        <w:tc>
          <w:tcPr>
            <w:tcW w:w="1119" w:type="pct"/>
            <w:gridSpan w:val="2"/>
            <w:vAlign w:val="center"/>
          </w:tcPr>
          <w:p w14:paraId="1A391F11" w14:textId="54A748C9" w:rsidR="009306DC" w:rsidRPr="00500142" w:rsidRDefault="00B36EF2" w:rsidP="001C1900">
            <w:pPr>
              <w:pStyle w:val="afffffffffc"/>
            </w:pPr>
            <w:r w:rsidRPr="00500142">
              <w:rPr>
                <w:rFonts w:hint="eastAsia"/>
              </w:rPr>
              <w:t>≥</w:t>
            </w:r>
            <w:r w:rsidR="009306DC" w:rsidRPr="00500142">
              <w:t>98</w:t>
            </w:r>
          </w:p>
        </w:tc>
        <w:tc>
          <w:tcPr>
            <w:tcW w:w="977" w:type="pct"/>
            <w:vAlign w:val="center"/>
          </w:tcPr>
          <w:p w14:paraId="1C6986C6" w14:textId="436E1BC0" w:rsidR="009306DC" w:rsidRPr="00500142" w:rsidRDefault="009306DC" w:rsidP="001C1900">
            <w:pPr>
              <w:pStyle w:val="afffffffffc"/>
            </w:pPr>
            <w:r w:rsidRPr="00500142">
              <w:t>每</w:t>
            </w:r>
            <w:r w:rsidRPr="00500142">
              <w:t>2000m</w:t>
            </w:r>
            <w:r w:rsidRPr="00500142">
              <w:rPr>
                <w:vertAlign w:val="superscript"/>
              </w:rPr>
              <w:t>2</w:t>
            </w:r>
            <w:r w:rsidRPr="00500142">
              <w:t>检查</w:t>
            </w:r>
            <w:r w:rsidRPr="00500142">
              <w:t>1</w:t>
            </w:r>
            <w:r w:rsidRPr="00500142">
              <w:t>组</w:t>
            </w:r>
            <w:r w:rsidRPr="00500142">
              <w:rPr>
                <w:rFonts w:hint="eastAsia"/>
              </w:rPr>
              <w:t>，</w:t>
            </w:r>
            <w:r w:rsidRPr="00500142">
              <w:t>逐个试件评定并计算平均值</w:t>
            </w:r>
          </w:p>
        </w:tc>
        <w:tc>
          <w:tcPr>
            <w:tcW w:w="668" w:type="pct"/>
            <w:vAlign w:val="center"/>
          </w:tcPr>
          <w:p w14:paraId="17642B3B" w14:textId="38D0EE03" w:rsidR="009306DC" w:rsidRPr="00500142" w:rsidRDefault="009306DC" w:rsidP="001C1900">
            <w:pPr>
              <w:pStyle w:val="afffffffffc"/>
            </w:pPr>
            <w:r w:rsidRPr="00500142">
              <w:t>T 0924</w:t>
            </w:r>
            <w:r w:rsidRPr="00500142">
              <w:rPr>
                <w:rFonts w:hint="eastAsia"/>
              </w:rPr>
              <w:t>—</w:t>
            </w:r>
            <w:r w:rsidRPr="00500142">
              <w:rPr>
                <w:rFonts w:hint="eastAsia"/>
              </w:rPr>
              <w:t>2008</w:t>
            </w:r>
          </w:p>
        </w:tc>
      </w:tr>
      <w:tr w:rsidR="009306DC" w:rsidRPr="00500142" w14:paraId="7413FC14" w14:textId="77777777" w:rsidTr="009306DC">
        <w:trPr>
          <w:trHeight w:val="59"/>
        </w:trPr>
        <w:tc>
          <w:tcPr>
            <w:tcW w:w="1117" w:type="pct"/>
            <w:gridSpan w:val="2"/>
            <w:vAlign w:val="center"/>
          </w:tcPr>
          <w:p w14:paraId="0B597C04" w14:textId="77777777" w:rsidR="009306DC" w:rsidRPr="00500142" w:rsidRDefault="009306DC" w:rsidP="001C1900">
            <w:pPr>
              <w:pStyle w:val="afffffffffc"/>
            </w:pPr>
            <w:r w:rsidRPr="00500142">
              <w:t>平整度</w:t>
            </w:r>
          </w:p>
        </w:tc>
        <w:tc>
          <w:tcPr>
            <w:tcW w:w="1119" w:type="pct"/>
            <w:vAlign w:val="center"/>
          </w:tcPr>
          <w:p w14:paraId="53F03E51" w14:textId="104FC042" w:rsidR="009306DC" w:rsidRPr="00500142" w:rsidRDefault="00B36EF2" w:rsidP="001C1900">
            <w:pPr>
              <w:pStyle w:val="afffffffffc"/>
            </w:pPr>
            <w:r w:rsidRPr="00500142">
              <w:t>m</w:t>
            </w:r>
            <w:r w:rsidRPr="00500142">
              <w:rPr>
                <w:rFonts w:hint="eastAsia"/>
              </w:rPr>
              <w:t>m</w:t>
            </w:r>
          </w:p>
        </w:tc>
        <w:tc>
          <w:tcPr>
            <w:tcW w:w="1119" w:type="pct"/>
            <w:gridSpan w:val="2"/>
            <w:vAlign w:val="center"/>
          </w:tcPr>
          <w:p w14:paraId="02F76F69" w14:textId="30A022E2" w:rsidR="009306DC" w:rsidRPr="00500142" w:rsidRDefault="009306DC" w:rsidP="001C1900">
            <w:pPr>
              <w:pStyle w:val="afffffffffc"/>
            </w:pPr>
            <w:r w:rsidRPr="00500142">
              <w:rPr>
                <w:rFonts w:hint="eastAsia"/>
              </w:rPr>
              <w:t>≤</w:t>
            </w:r>
            <w:r w:rsidRPr="00500142">
              <w:t>1.2</w:t>
            </w:r>
          </w:p>
        </w:tc>
        <w:tc>
          <w:tcPr>
            <w:tcW w:w="977" w:type="pct"/>
            <w:vAlign w:val="center"/>
          </w:tcPr>
          <w:p w14:paraId="6979CD55" w14:textId="77777777" w:rsidR="009306DC" w:rsidRPr="00500142" w:rsidRDefault="009306DC" w:rsidP="001C1900">
            <w:pPr>
              <w:pStyle w:val="afffffffffc"/>
            </w:pPr>
            <w:r w:rsidRPr="00500142">
              <w:t>连续测定</w:t>
            </w:r>
          </w:p>
        </w:tc>
        <w:tc>
          <w:tcPr>
            <w:tcW w:w="668" w:type="pct"/>
            <w:vAlign w:val="center"/>
          </w:tcPr>
          <w:p w14:paraId="00C72CF2" w14:textId="00D29E35" w:rsidR="009306DC" w:rsidRPr="00500142" w:rsidRDefault="009306DC" w:rsidP="001C1900">
            <w:pPr>
              <w:pStyle w:val="afffffffffc"/>
            </w:pPr>
            <w:r w:rsidRPr="00500142">
              <w:t>T 0932</w:t>
            </w:r>
            <w:r w:rsidRPr="00500142">
              <w:rPr>
                <w:rFonts w:hint="eastAsia"/>
              </w:rPr>
              <w:t>—</w:t>
            </w:r>
            <w:r w:rsidRPr="00500142">
              <w:rPr>
                <w:rFonts w:hint="eastAsia"/>
              </w:rPr>
              <w:t>2008</w:t>
            </w:r>
          </w:p>
        </w:tc>
      </w:tr>
      <w:tr w:rsidR="009306DC" w:rsidRPr="00500142" w14:paraId="16C84909" w14:textId="77777777" w:rsidTr="009306DC">
        <w:trPr>
          <w:trHeight w:val="59"/>
        </w:trPr>
        <w:tc>
          <w:tcPr>
            <w:tcW w:w="1117" w:type="pct"/>
            <w:gridSpan w:val="2"/>
            <w:vAlign w:val="center"/>
          </w:tcPr>
          <w:p w14:paraId="3DBA8600" w14:textId="77777777" w:rsidR="009306DC" w:rsidRPr="00500142" w:rsidRDefault="009306DC" w:rsidP="001C1900">
            <w:pPr>
              <w:pStyle w:val="afffffffffc"/>
            </w:pPr>
            <w:r w:rsidRPr="00500142">
              <w:rPr>
                <w:rFonts w:hint="eastAsia"/>
              </w:rPr>
              <w:t>空</w:t>
            </w:r>
            <w:r w:rsidRPr="00500142">
              <w:t>隙率</w:t>
            </w:r>
          </w:p>
        </w:tc>
        <w:tc>
          <w:tcPr>
            <w:tcW w:w="1119" w:type="pct"/>
            <w:vAlign w:val="center"/>
          </w:tcPr>
          <w:p w14:paraId="336413BE" w14:textId="1CC7A9F3" w:rsidR="009306DC" w:rsidRPr="00500142" w:rsidRDefault="00B36EF2" w:rsidP="001C1900">
            <w:pPr>
              <w:pStyle w:val="afffffffffc"/>
            </w:pPr>
            <w:r w:rsidRPr="00500142">
              <w:rPr>
                <w:rFonts w:hint="eastAsia"/>
              </w:rPr>
              <w:t>%</w:t>
            </w:r>
          </w:p>
        </w:tc>
        <w:tc>
          <w:tcPr>
            <w:tcW w:w="1119" w:type="pct"/>
            <w:gridSpan w:val="2"/>
            <w:vAlign w:val="center"/>
          </w:tcPr>
          <w:p w14:paraId="37B3813F" w14:textId="0A67061B" w:rsidR="009306DC" w:rsidRPr="00500142" w:rsidRDefault="009306DC" w:rsidP="001C1900">
            <w:pPr>
              <w:pStyle w:val="afffffffffc"/>
            </w:pPr>
            <w:r w:rsidRPr="00500142">
              <w:t>设计值</w:t>
            </w:r>
            <w:r w:rsidRPr="00500142">
              <w:t>±3</w:t>
            </w:r>
          </w:p>
        </w:tc>
        <w:tc>
          <w:tcPr>
            <w:tcW w:w="977" w:type="pct"/>
            <w:vAlign w:val="center"/>
          </w:tcPr>
          <w:p w14:paraId="7C722028" w14:textId="2BAD253E" w:rsidR="009306DC" w:rsidRPr="00500142" w:rsidRDefault="009306DC" w:rsidP="001C1900">
            <w:pPr>
              <w:pStyle w:val="afffffffffc"/>
            </w:pPr>
            <w:r w:rsidRPr="00500142">
              <w:t>每</w:t>
            </w:r>
            <w:r w:rsidRPr="00500142">
              <w:t>2000m</w:t>
            </w:r>
            <w:r w:rsidRPr="00500142">
              <w:rPr>
                <w:vertAlign w:val="superscript"/>
              </w:rPr>
              <w:t>2</w:t>
            </w:r>
            <w:r w:rsidRPr="00500142">
              <w:t>一点</w:t>
            </w:r>
            <w:r w:rsidRPr="00500142">
              <w:rPr>
                <w:rFonts w:hint="eastAsia"/>
              </w:rPr>
              <w:t>，</w:t>
            </w:r>
            <w:r w:rsidRPr="00500142">
              <w:t>单点评定</w:t>
            </w:r>
          </w:p>
        </w:tc>
        <w:tc>
          <w:tcPr>
            <w:tcW w:w="668" w:type="pct"/>
            <w:vAlign w:val="center"/>
          </w:tcPr>
          <w:p w14:paraId="4148894E" w14:textId="1963460D" w:rsidR="009306DC" w:rsidRPr="00500142" w:rsidRDefault="009306DC" w:rsidP="001C1900">
            <w:pPr>
              <w:pStyle w:val="afffffffffc"/>
            </w:pPr>
            <w:r w:rsidRPr="00500142">
              <w:t>T 0708</w:t>
            </w:r>
            <w:r w:rsidRPr="00500142">
              <w:rPr>
                <w:rFonts w:hint="eastAsia"/>
              </w:rPr>
              <w:t>—</w:t>
            </w:r>
            <w:r w:rsidRPr="00500142">
              <w:rPr>
                <w:rFonts w:hint="eastAsia"/>
              </w:rPr>
              <w:t>2011</w:t>
            </w:r>
          </w:p>
        </w:tc>
      </w:tr>
      <w:tr w:rsidR="009306DC" w:rsidRPr="00500142" w14:paraId="3772C6FA" w14:textId="77777777" w:rsidTr="009306DC">
        <w:tc>
          <w:tcPr>
            <w:tcW w:w="1117" w:type="pct"/>
            <w:gridSpan w:val="2"/>
            <w:vAlign w:val="center"/>
          </w:tcPr>
          <w:p w14:paraId="1CA68DA0" w14:textId="2CE6DEE9" w:rsidR="009306DC" w:rsidRPr="00500142" w:rsidRDefault="009306DC" w:rsidP="001C1900">
            <w:pPr>
              <w:pStyle w:val="afffffffffc"/>
            </w:pPr>
            <w:r w:rsidRPr="00500142">
              <w:t>渗水系数</w:t>
            </w:r>
          </w:p>
        </w:tc>
        <w:tc>
          <w:tcPr>
            <w:tcW w:w="1119" w:type="pct"/>
            <w:vAlign w:val="center"/>
          </w:tcPr>
          <w:p w14:paraId="026716F0" w14:textId="5860C1BC" w:rsidR="009306DC" w:rsidRPr="00500142" w:rsidRDefault="004D1A7C" w:rsidP="001C1900">
            <w:pPr>
              <w:pStyle w:val="afffffffffc"/>
            </w:pPr>
            <w:r w:rsidRPr="00500142">
              <w:t>mL/min</w:t>
            </w:r>
          </w:p>
        </w:tc>
        <w:tc>
          <w:tcPr>
            <w:tcW w:w="589" w:type="pct"/>
            <w:vAlign w:val="center"/>
          </w:tcPr>
          <w:p w14:paraId="3C94052C" w14:textId="21562F73" w:rsidR="009306DC" w:rsidRPr="00500142" w:rsidRDefault="009306DC" w:rsidP="001C1900">
            <w:pPr>
              <w:pStyle w:val="afffffffffc"/>
            </w:pPr>
            <w:r w:rsidRPr="00500142">
              <w:rPr>
                <w:rFonts w:hint="eastAsia"/>
              </w:rPr>
              <w:t>≥</w:t>
            </w:r>
            <w:r w:rsidRPr="00500142">
              <w:t>5000</w:t>
            </w:r>
          </w:p>
        </w:tc>
        <w:tc>
          <w:tcPr>
            <w:tcW w:w="530" w:type="pct"/>
            <w:vAlign w:val="center"/>
          </w:tcPr>
          <w:p w14:paraId="15973EDB" w14:textId="77777777" w:rsidR="009306DC" w:rsidRPr="00500142" w:rsidRDefault="009306DC" w:rsidP="001C1900">
            <w:pPr>
              <w:pStyle w:val="afffffffffc"/>
            </w:pPr>
            <w:r w:rsidRPr="00500142">
              <w:rPr>
                <w:rFonts w:hint="eastAsia"/>
              </w:rPr>
              <w:t>≥</w:t>
            </w:r>
            <w:r w:rsidRPr="00500142">
              <w:t>6000</w:t>
            </w:r>
          </w:p>
        </w:tc>
        <w:tc>
          <w:tcPr>
            <w:tcW w:w="977" w:type="pct"/>
            <w:vAlign w:val="center"/>
          </w:tcPr>
          <w:p w14:paraId="6653112D" w14:textId="77777777" w:rsidR="009306DC" w:rsidRPr="00500142" w:rsidRDefault="009306DC" w:rsidP="001C1900">
            <w:pPr>
              <w:pStyle w:val="afffffffffc"/>
            </w:pPr>
            <w:r w:rsidRPr="00500142">
              <w:t>1</w:t>
            </w:r>
            <w:r w:rsidRPr="00500142">
              <w:t>次</w:t>
            </w:r>
            <w:r w:rsidRPr="00500142">
              <w:t>/200m</w:t>
            </w:r>
          </w:p>
        </w:tc>
        <w:tc>
          <w:tcPr>
            <w:tcW w:w="668" w:type="pct"/>
            <w:vAlign w:val="center"/>
          </w:tcPr>
          <w:p w14:paraId="1BC6DF57" w14:textId="0C69E919" w:rsidR="009306DC" w:rsidRPr="00500142" w:rsidRDefault="009306DC" w:rsidP="001C1900">
            <w:pPr>
              <w:pStyle w:val="afffffffffc"/>
            </w:pPr>
            <w:r w:rsidRPr="00500142">
              <w:t>T 0971</w:t>
            </w:r>
            <w:r w:rsidRPr="00500142">
              <w:rPr>
                <w:rFonts w:hint="eastAsia"/>
              </w:rPr>
              <w:t>—</w:t>
            </w:r>
            <w:r w:rsidRPr="00500142">
              <w:rPr>
                <w:rFonts w:hint="eastAsia"/>
              </w:rPr>
              <w:t>2019</w:t>
            </w:r>
          </w:p>
        </w:tc>
      </w:tr>
      <w:tr w:rsidR="009306DC" w:rsidRPr="00500142" w14:paraId="1476E8A9" w14:textId="77777777" w:rsidTr="009306DC">
        <w:trPr>
          <w:trHeight w:val="325"/>
        </w:trPr>
        <w:tc>
          <w:tcPr>
            <w:tcW w:w="558" w:type="pct"/>
            <w:vMerge w:val="restart"/>
            <w:vAlign w:val="center"/>
          </w:tcPr>
          <w:p w14:paraId="49482B67" w14:textId="77777777" w:rsidR="009306DC" w:rsidRPr="00500142" w:rsidRDefault="009306DC" w:rsidP="001C1900">
            <w:pPr>
              <w:pStyle w:val="afffffffffc"/>
            </w:pPr>
            <w:r w:rsidRPr="00500142">
              <w:rPr>
                <w:rFonts w:hint="eastAsia"/>
              </w:rPr>
              <w:t>抗滑</w:t>
            </w:r>
          </w:p>
        </w:tc>
        <w:tc>
          <w:tcPr>
            <w:tcW w:w="559" w:type="pct"/>
            <w:vAlign w:val="center"/>
          </w:tcPr>
          <w:p w14:paraId="70B5EC4D" w14:textId="0ADEDB27" w:rsidR="009306DC" w:rsidRPr="00500142" w:rsidRDefault="009306DC" w:rsidP="001C1900">
            <w:pPr>
              <w:pStyle w:val="afffffffffc"/>
            </w:pPr>
            <w:r w:rsidRPr="00500142">
              <w:rPr>
                <w:rFonts w:hint="eastAsia"/>
              </w:rPr>
              <w:t>摆值</w:t>
            </w:r>
            <w:r w:rsidR="00B36EF2" w:rsidRPr="00500142">
              <w:rPr>
                <w:rFonts w:hint="eastAsia"/>
              </w:rPr>
              <w:t xml:space="preserve"> </w:t>
            </w:r>
            <w:r w:rsidR="00B36EF2" w:rsidRPr="00500142">
              <w:rPr>
                <w:rFonts w:hint="eastAsia"/>
              </w:rPr>
              <w:t>（</w:t>
            </w:r>
            <w:r w:rsidR="00B36EF2" w:rsidRPr="00500142">
              <w:rPr>
                <w:rFonts w:hint="eastAsia"/>
              </w:rPr>
              <w:t>BPN</w:t>
            </w:r>
            <w:r w:rsidR="00B36EF2" w:rsidRPr="00500142">
              <w:rPr>
                <w:vertAlign w:val="subscript"/>
              </w:rPr>
              <w:t>20</w:t>
            </w:r>
            <w:r w:rsidR="00B36EF2" w:rsidRPr="00500142">
              <w:rPr>
                <w:rFonts w:hint="eastAsia"/>
              </w:rPr>
              <w:t>）</w:t>
            </w:r>
          </w:p>
        </w:tc>
        <w:tc>
          <w:tcPr>
            <w:tcW w:w="1119" w:type="pct"/>
            <w:vAlign w:val="center"/>
          </w:tcPr>
          <w:p w14:paraId="1CC878BD" w14:textId="129F9413" w:rsidR="009306DC" w:rsidRPr="00500142" w:rsidRDefault="00B36EF2" w:rsidP="001C1900">
            <w:pPr>
              <w:pStyle w:val="afffffffffc"/>
            </w:pPr>
            <w:r w:rsidRPr="00500142">
              <w:rPr>
                <w:rFonts w:hint="eastAsia"/>
              </w:rPr>
              <w:t>/</w:t>
            </w:r>
          </w:p>
        </w:tc>
        <w:tc>
          <w:tcPr>
            <w:tcW w:w="1119" w:type="pct"/>
            <w:gridSpan w:val="2"/>
            <w:vAlign w:val="center"/>
          </w:tcPr>
          <w:p w14:paraId="0E3736AB" w14:textId="47E7A597" w:rsidR="009306DC" w:rsidRPr="00500142" w:rsidRDefault="009306DC" w:rsidP="001C1900">
            <w:pPr>
              <w:pStyle w:val="afffffffffc"/>
            </w:pPr>
            <w:r w:rsidRPr="00500142">
              <w:rPr>
                <w:rFonts w:hint="eastAsia"/>
              </w:rPr>
              <w:t>符合设计要求</w:t>
            </w:r>
          </w:p>
        </w:tc>
        <w:tc>
          <w:tcPr>
            <w:tcW w:w="977" w:type="pct"/>
            <w:vMerge w:val="restart"/>
            <w:vAlign w:val="center"/>
          </w:tcPr>
          <w:p w14:paraId="7738F8C9" w14:textId="77777777" w:rsidR="009306DC" w:rsidRPr="00500142" w:rsidRDefault="009306DC" w:rsidP="001C1900">
            <w:pPr>
              <w:pStyle w:val="afffffffffc"/>
            </w:pPr>
            <w:r w:rsidRPr="00500142">
              <w:t>1</w:t>
            </w:r>
            <w:r w:rsidRPr="00500142">
              <w:t>次</w:t>
            </w:r>
            <w:r w:rsidRPr="00500142">
              <w:t>/200m</w:t>
            </w:r>
          </w:p>
        </w:tc>
        <w:tc>
          <w:tcPr>
            <w:tcW w:w="668" w:type="pct"/>
            <w:vAlign w:val="center"/>
          </w:tcPr>
          <w:p w14:paraId="5FAD3FD6" w14:textId="3F0ABB09" w:rsidR="009306DC" w:rsidRPr="00500142" w:rsidRDefault="009306DC" w:rsidP="001C1900">
            <w:pPr>
              <w:pStyle w:val="afffffffffc"/>
            </w:pPr>
            <w:r w:rsidRPr="00500142">
              <w:t>T 096</w:t>
            </w:r>
            <w:r w:rsidR="00B36EF2" w:rsidRPr="00500142">
              <w:t>4</w:t>
            </w:r>
            <w:r w:rsidRPr="00500142">
              <w:rPr>
                <w:rFonts w:hint="eastAsia"/>
              </w:rPr>
              <w:t>—</w:t>
            </w:r>
            <w:r w:rsidRPr="00500142">
              <w:rPr>
                <w:rFonts w:hint="eastAsia"/>
              </w:rPr>
              <w:t>20</w:t>
            </w:r>
            <w:r w:rsidR="00B36EF2" w:rsidRPr="00500142">
              <w:t>08</w:t>
            </w:r>
          </w:p>
        </w:tc>
      </w:tr>
      <w:tr w:rsidR="009306DC" w:rsidRPr="00500142" w14:paraId="12E47A8D" w14:textId="77777777" w:rsidTr="009306DC">
        <w:trPr>
          <w:trHeight w:val="325"/>
        </w:trPr>
        <w:tc>
          <w:tcPr>
            <w:tcW w:w="558" w:type="pct"/>
            <w:vMerge/>
            <w:vAlign w:val="center"/>
          </w:tcPr>
          <w:p w14:paraId="30C84ECC" w14:textId="77777777" w:rsidR="009306DC" w:rsidRPr="00500142" w:rsidRDefault="009306DC" w:rsidP="001C1900">
            <w:pPr>
              <w:pStyle w:val="afffffffffc"/>
            </w:pPr>
          </w:p>
        </w:tc>
        <w:tc>
          <w:tcPr>
            <w:tcW w:w="559" w:type="pct"/>
            <w:vAlign w:val="center"/>
          </w:tcPr>
          <w:p w14:paraId="0F83B2D1" w14:textId="77777777" w:rsidR="009306DC" w:rsidRPr="00500142" w:rsidRDefault="009306DC" w:rsidP="001C1900">
            <w:pPr>
              <w:pStyle w:val="afffffffffc"/>
            </w:pPr>
            <w:r w:rsidRPr="00500142">
              <w:rPr>
                <w:rFonts w:hint="eastAsia"/>
              </w:rPr>
              <w:t>横向力系数</w:t>
            </w:r>
          </w:p>
        </w:tc>
        <w:tc>
          <w:tcPr>
            <w:tcW w:w="1119" w:type="pct"/>
            <w:vAlign w:val="center"/>
          </w:tcPr>
          <w:p w14:paraId="31CFF6E8" w14:textId="199ED05E" w:rsidR="009306DC" w:rsidRPr="00500142" w:rsidRDefault="00B36EF2" w:rsidP="001C1900">
            <w:pPr>
              <w:pStyle w:val="afffffffffc"/>
            </w:pPr>
            <w:r w:rsidRPr="00500142">
              <w:rPr>
                <w:rFonts w:hint="eastAsia"/>
              </w:rPr>
              <w:t>/</w:t>
            </w:r>
          </w:p>
        </w:tc>
        <w:tc>
          <w:tcPr>
            <w:tcW w:w="1119" w:type="pct"/>
            <w:gridSpan w:val="2"/>
            <w:vAlign w:val="center"/>
          </w:tcPr>
          <w:p w14:paraId="4A6FB313" w14:textId="51CC9DD6" w:rsidR="009306DC" w:rsidRPr="00500142" w:rsidRDefault="009306DC" w:rsidP="001C1900">
            <w:pPr>
              <w:pStyle w:val="afffffffffc"/>
            </w:pPr>
            <w:r w:rsidRPr="00500142">
              <w:t>≥5</w:t>
            </w:r>
            <w:r w:rsidRPr="00500142">
              <w:rPr>
                <w:rFonts w:hint="eastAsia"/>
              </w:rPr>
              <w:t>4</w:t>
            </w:r>
          </w:p>
        </w:tc>
        <w:tc>
          <w:tcPr>
            <w:tcW w:w="977" w:type="pct"/>
            <w:vMerge/>
            <w:vAlign w:val="center"/>
          </w:tcPr>
          <w:p w14:paraId="3A35ADC1" w14:textId="77777777" w:rsidR="009306DC" w:rsidRPr="00500142" w:rsidRDefault="009306DC" w:rsidP="001C1900">
            <w:pPr>
              <w:pStyle w:val="afffffffffc"/>
            </w:pPr>
          </w:p>
        </w:tc>
        <w:tc>
          <w:tcPr>
            <w:tcW w:w="668" w:type="pct"/>
            <w:vAlign w:val="center"/>
          </w:tcPr>
          <w:p w14:paraId="38579463" w14:textId="26F9FBFD" w:rsidR="009306DC" w:rsidRPr="00500142" w:rsidRDefault="009306DC" w:rsidP="001C1900">
            <w:pPr>
              <w:pStyle w:val="afffffffffc"/>
            </w:pPr>
            <w:r w:rsidRPr="00500142">
              <w:t>T 0965</w:t>
            </w:r>
            <w:r w:rsidRPr="00500142">
              <w:rPr>
                <w:rFonts w:hint="eastAsia"/>
              </w:rPr>
              <w:t>—</w:t>
            </w:r>
            <w:r w:rsidRPr="00500142">
              <w:rPr>
                <w:rFonts w:hint="eastAsia"/>
              </w:rPr>
              <w:t>2008</w:t>
            </w:r>
          </w:p>
        </w:tc>
      </w:tr>
    </w:tbl>
    <w:p w14:paraId="56139EC5" w14:textId="77777777" w:rsidR="005F2AD3" w:rsidRPr="00500142" w:rsidRDefault="005F2AD3" w:rsidP="005F2AD3">
      <w:pPr>
        <w:pStyle w:val="af7"/>
        <w:numPr>
          <w:ilvl w:val="0"/>
          <w:numId w:val="0"/>
        </w:numPr>
      </w:pPr>
    </w:p>
    <w:p w14:paraId="45539D65" w14:textId="77777777" w:rsidR="005F2AD3" w:rsidRPr="00500142" w:rsidRDefault="005F2AD3" w:rsidP="005F2AD3">
      <w:pPr>
        <w:pStyle w:val="af7"/>
        <w:numPr>
          <w:ilvl w:val="0"/>
          <w:numId w:val="0"/>
        </w:numPr>
        <w:sectPr w:rsidR="005F2AD3" w:rsidRPr="00500142" w:rsidSect="00CD561D">
          <w:pgSz w:w="11906" w:h="16838" w:code="9"/>
          <w:pgMar w:top="1928" w:right="1134" w:bottom="1134" w:left="1134" w:header="1418" w:footer="1134" w:gutter="284"/>
          <w:pgNumType w:start="1"/>
          <w:cols w:space="425"/>
          <w:formProt w:val="0"/>
          <w:docGrid w:type="lines" w:linePitch="312"/>
        </w:sectPr>
      </w:pPr>
    </w:p>
    <w:p w14:paraId="31CDCF1D" w14:textId="77777777" w:rsidR="005F2AD3" w:rsidRPr="00500142" w:rsidRDefault="005F2AD3" w:rsidP="005F2AD3">
      <w:pPr>
        <w:pStyle w:val="afa"/>
        <w:rPr>
          <w:vanish w:val="0"/>
        </w:rPr>
      </w:pPr>
      <w:bookmarkStart w:id="90" w:name="BookMark5"/>
      <w:bookmarkEnd w:id="12"/>
    </w:p>
    <w:p w14:paraId="22935BB9" w14:textId="77777777" w:rsidR="005F2AD3" w:rsidRPr="00500142" w:rsidRDefault="005F2AD3" w:rsidP="005F2AD3">
      <w:pPr>
        <w:pStyle w:val="aff1"/>
        <w:rPr>
          <w:vanish w:val="0"/>
        </w:rPr>
      </w:pPr>
    </w:p>
    <w:p w14:paraId="5D5ED251" w14:textId="13054D29" w:rsidR="005F2AD3" w:rsidRPr="00500142" w:rsidRDefault="005F2AD3" w:rsidP="005214BF">
      <w:pPr>
        <w:pStyle w:val="aff6"/>
        <w:spacing w:after="156"/>
      </w:pPr>
      <w:r w:rsidRPr="00500142">
        <w:br/>
      </w:r>
      <w:bookmarkStart w:id="91" w:name="_Toc175784870"/>
      <w:bookmarkStart w:id="92" w:name="_Toc175784894"/>
      <w:bookmarkStart w:id="93" w:name="_Toc180674335"/>
      <w:r w:rsidRPr="00500142">
        <w:rPr>
          <w:rFonts w:hint="eastAsia"/>
        </w:rPr>
        <w:t>（</w:t>
      </w:r>
      <w:r w:rsidR="007342BA" w:rsidRPr="00500142">
        <w:rPr>
          <w:rFonts w:hint="eastAsia"/>
        </w:rPr>
        <w:t>规范</w:t>
      </w:r>
      <w:r w:rsidRPr="00500142">
        <w:rPr>
          <w:rFonts w:hint="eastAsia"/>
        </w:rPr>
        <w:t>性）</w:t>
      </w:r>
      <w:r w:rsidRPr="00500142">
        <w:br/>
      </w:r>
      <w:bookmarkEnd w:id="91"/>
      <w:bookmarkEnd w:id="92"/>
      <w:r w:rsidR="007342BA" w:rsidRPr="00500142">
        <w:rPr>
          <w:rFonts w:hint="eastAsia"/>
        </w:rPr>
        <w:t>连通空隙率测试方法</w:t>
      </w:r>
      <w:bookmarkEnd w:id="93"/>
    </w:p>
    <w:p w14:paraId="1311A2D0" w14:textId="05A33CB2" w:rsidR="007342BA" w:rsidRPr="00500142" w:rsidRDefault="007342BA" w:rsidP="007342BA">
      <w:pPr>
        <w:pStyle w:val="affffffffffc"/>
      </w:pPr>
      <w:r w:rsidRPr="00500142">
        <w:rPr>
          <w:rFonts w:hint="eastAsia"/>
        </w:rPr>
        <w:t>本方法适用于各类透水路面材料连通空隙率的测定。</w:t>
      </w:r>
    </w:p>
    <w:p w14:paraId="269FB299" w14:textId="34EB1807" w:rsidR="007342BA" w:rsidRPr="00500142" w:rsidRDefault="007342BA" w:rsidP="007342BA">
      <w:pPr>
        <w:pStyle w:val="affffffffffc"/>
      </w:pPr>
      <w:r w:rsidRPr="00500142">
        <w:rPr>
          <w:rFonts w:hint="eastAsia"/>
        </w:rPr>
        <w:t>试验用仪器和设备主要包括：</w:t>
      </w:r>
    </w:p>
    <w:p w14:paraId="5793516D" w14:textId="373C3B2F" w:rsidR="007342BA" w:rsidRPr="00500142" w:rsidRDefault="007342BA" w:rsidP="001D53ED">
      <w:pPr>
        <w:pStyle w:val="af7"/>
        <w:numPr>
          <w:ilvl w:val="0"/>
          <w:numId w:val="42"/>
        </w:numPr>
      </w:pPr>
      <w:r w:rsidRPr="00500142">
        <w:rPr>
          <w:rFonts w:hint="eastAsia"/>
        </w:rPr>
        <w:t>电子天平：量程5000g以上，感量0.5g；</w:t>
      </w:r>
    </w:p>
    <w:p w14:paraId="49A7A521" w14:textId="5F68645F" w:rsidR="007342BA" w:rsidRPr="00500142" w:rsidRDefault="007342BA" w:rsidP="007342BA">
      <w:pPr>
        <w:pStyle w:val="af7"/>
      </w:pPr>
      <w:r w:rsidRPr="00500142">
        <w:rPr>
          <w:rFonts w:hint="eastAsia"/>
        </w:rPr>
        <w:t>游标卡尺：量程300mm；</w:t>
      </w:r>
    </w:p>
    <w:p w14:paraId="3F76B75C" w14:textId="5949CECC" w:rsidR="007342BA" w:rsidRPr="00500142" w:rsidRDefault="007342BA" w:rsidP="007342BA">
      <w:pPr>
        <w:pStyle w:val="af7"/>
      </w:pPr>
      <w:r w:rsidRPr="00500142">
        <w:rPr>
          <w:rFonts w:hint="eastAsia"/>
        </w:rPr>
        <w:t>烘箱：温度控制范围在（60±5）℃；</w:t>
      </w:r>
    </w:p>
    <w:p w14:paraId="48650C21" w14:textId="35573116" w:rsidR="007342BA" w:rsidRPr="00500142" w:rsidRDefault="007342BA" w:rsidP="007342BA">
      <w:pPr>
        <w:pStyle w:val="af7"/>
      </w:pPr>
      <w:r w:rsidRPr="00500142">
        <w:rPr>
          <w:rFonts w:hint="eastAsia"/>
        </w:rPr>
        <w:t>金属网篮：网孔5mm，尺寸200mm×200mm×200mm；</w:t>
      </w:r>
    </w:p>
    <w:p w14:paraId="678F214E" w14:textId="6E3E0570" w:rsidR="007342BA" w:rsidRPr="00500142" w:rsidRDefault="007342BA" w:rsidP="007342BA">
      <w:pPr>
        <w:pStyle w:val="af7"/>
      </w:pPr>
      <w:r w:rsidRPr="00500142">
        <w:rPr>
          <w:rFonts w:hint="eastAsia"/>
        </w:rPr>
        <w:t>溢流装置容器：能保持一定水位，可将金属网篮完全浸入所盛水中；</w:t>
      </w:r>
    </w:p>
    <w:p w14:paraId="78FDACF0" w14:textId="15E4B9B4" w:rsidR="007342BA" w:rsidRPr="00500142" w:rsidRDefault="007342BA" w:rsidP="007342BA">
      <w:pPr>
        <w:pStyle w:val="af7"/>
      </w:pPr>
      <w:r w:rsidRPr="00500142">
        <w:rPr>
          <w:rFonts w:hint="eastAsia"/>
        </w:rPr>
        <w:t>挂件：用于测取水中重量的金属网篮</w:t>
      </w:r>
      <w:r w:rsidR="00383849" w:rsidRPr="00500142">
        <w:rPr>
          <w:rFonts w:hint="eastAsia"/>
        </w:rPr>
        <w:t>，</w:t>
      </w:r>
      <w:r w:rsidRPr="00500142">
        <w:rPr>
          <w:rFonts w:hint="eastAsia"/>
        </w:rPr>
        <w:t>悬挂于称量盘中心位置；</w:t>
      </w:r>
    </w:p>
    <w:p w14:paraId="36E059D7" w14:textId="576DB361" w:rsidR="007342BA" w:rsidRPr="00500142" w:rsidRDefault="007342BA" w:rsidP="007342BA">
      <w:pPr>
        <w:pStyle w:val="af7"/>
      </w:pPr>
      <w:r w:rsidRPr="00500142">
        <w:rPr>
          <w:rFonts w:hint="eastAsia"/>
        </w:rPr>
        <w:t>水槽。</w:t>
      </w:r>
    </w:p>
    <w:p w14:paraId="57E36140" w14:textId="674CFE4A" w:rsidR="007342BA" w:rsidRPr="00500142" w:rsidRDefault="007342BA" w:rsidP="007342BA">
      <w:pPr>
        <w:pStyle w:val="affffffffffc"/>
      </w:pPr>
      <w:r w:rsidRPr="00500142">
        <w:rPr>
          <w:rFonts w:hint="eastAsia"/>
        </w:rPr>
        <w:t>试样制备应符合下列规定：</w:t>
      </w:r>
    </w:p>
    <w:p w14:paraId="4916AD6A" w14:textId="77777777" w:rsidR="007342BA" w:rsidRPr="00500142" w:rsidRDefault="007342BA" w:rsidP="007342BA">
      <w:pPr>
        <w:pStyle w:val="affffe"/>
        <w:ind w:firstLine="420"/>
      </w:pPr>
      <w:r w:rsidRPr="00500142">
        <w:rPr>
          <w:rFonts w:hint="eastAsia"/>
        </w:rPr>
        <w:t>标准试块应为φ100mm×50mm的圆柱体试件或路面钻芯芯样，每组试验测试3个试块。</w:t>
      </w:r>
    </w:p>
    <w:p w14:paraId="06079B32" w14:textId="37068042" w:rsidR="007342BA" w:rsidRPr="00500142" w:rsidRDefault="007342BA" w:rsidP="007342BA">
      <w:pPr>
        <w:pStyle w:val="affffffffffc"/>
      </w:pPr>
      <w:r w:rsidRPr="00500142">
        <w:rPr>
          <w:rFonts w:hint="eastAsia"/>
        </w:rPr>
        <w:t>连通空隙率试验步骤如下：</w:t>
      </w:r>
    </w:p>
    <w:p w14:paraId="6CD97EEA" w14:textId="7892D725" w:rsidR="007342BA" w:rsidRPr="00500142" w:rsidRDefault="007342BA" w:rsidP="001D53ED">
      <w:pPr>
        <w:pStyle w:val="af7"/>
        <w:numPr>
          <w:ilvl w:val="0"/>
          <w:numId w:val="43"/>
        </w:numPr>
      </w:pPr>
      <w:r w:rsidRPr="00500142">
        <w:rPr>
          <w:rFonts w:hint="eastAsia"/>
        </w:rPr>
        <w:t>用游标卡尺测量试块的尺寸，精确至0.1mm，圆柱体试件的直径取上下2个断面测定结果的平均值，高度取十字对称4次测定的平均值，计算试块体积（V）</w:t>
      </w:r>
      <w:r w:rsidR="00383849" w:rsidRPr="00500142">
        <w:rPr>
          <w:rFonts w:hint="eastAsia"/>
        </w:rPr>
        <w:t>；</w:t>
      </w:r>
    </w:p>
    <w:p w14:paraId="6EE6C839" w14:textId="5F03239E" w:rsidR="007342BA" w:rsidRPr="00500142" w:rsidRDefault="007342BA" w:rsidP="001D53ED">
      <w:pPr>
        <w:pStyle w:val="af7"/>
        <w:numPr>
          <w:ilvl w:val="0"/>
          <w:numId w:val="42"/>
        </w:numPr>
      </w:pPr>
      <w:r w:rsidRPr="00500142">
        <w:rPr>
          <w:rFonts w:hint="eastAsia"/>
        </w:rPr>
        <w:t>将标准龄期的试块放入烘箱中，在温度（60±5）℃下烘干至恒重，并在干燥器中冷却至室温后，称取试块的干燥质量（m</w:t>
      </w:r>
      <w:r w:rsidRPr="00500142">
        <w:rPr>
          <w:rFonts w:hint="eastAsia"/>
          <w:vertAlign w:val="subscript"/>
        </w:rPr>
        <w:t>1</w:t>
      </w:r>
      <w:r w:rsidRPr="00500142">
        <w:rPr>
          <w:rFonts w:hint="eastAsia"/>
        </w:rPr>
        <w:t>）；</w:t>
      </w:r>
    </w:p>
    <w:p w14:paraId="269C1E3B" w14:textId="1F99F536" w:rsidR="007342BA" w:rsidRPr="00500142" w:rsidRDefault="007342BA" w:rsidP="001D53ED">
      <w:pPr>
        <w:pStyle w:val="af7"/>
        <w:numPr>
          <w:ilvl w:val="0"/>
          <w:numId w:val="42"/>
        </w:numPr>
      </w:pPr>
      <w:r w:rsidRPr="00500142">
        <w:rPr>
          <w:rFonts w:hint="eastAsia"/>
        </w:rPr>
        <w:t>将称取过干燥质量的标准试块放入水槽中饱水24小时，随后将试块放入网篮并浸入到装满水的溢流装置容器中，用木槌轻轻敲击试块，使之排出气泡，称取试块在水中的质量（m</w:t>
      </w:r>
      <w:r w:rsidRPr="00500142">
        <w:rPr>
          <w:rFonts w:hint="eastAsia"/>
          <w:vertAlign w:val="subscript"/>
        </w:rPr>
        <w:t>2</w:t>
      </w:r>
      <w:r w:rsidRPr="00500142">
        <w:rPr>
          <w:rFonts w:hint="eastAsia"/>
        </w:rPr>
        <w:t>）。</w:t>
      </w:r>
    </w:p>
    <w:p w14:paraId="3452E02C" w14:textId="393B6CB1" w:rsidR="007342BA" w:rsidRPr="00500142" w:rsidRDefault="007342BA" w:rsidP="007342BA">
      <w:pPr>
        <w:pStyle w:val="affffffffffc"/>
      </w:pPr>
      <w:r w:rsidRPr="00500142">
        <w:rPr>
          <w:rFonts w:hint="eastAsia"/>
        </w:rPr>
        <w:t>连通空隙率应按公式A.1计算，精确至0.1%：</w:t>
      </w:r>
    </w:p>
    <w:p w14:paraId="1BDDFBBB" w14:textId="3277AFF9" w:rsidR="007342BA" w:rsidRPr="00500142" w:rsidRDefault="00591262" w:rsidP="00730946">
      <w:pPr>
        <w:pStyle w:val="affffffffffc"/>
        <w:numPr>
          <w:ilvl w:val="0"/>
          <w:numId w:val="0"/>
        </w:numPr>
        <w:jc w:val="right"/>
      </w:pPr>
      <w:r w:rsidRPr="00500142">
        <w:rPr>
          <w:rFonts w:ascii="Times New Roman"/>
          <w:color w:val="000000"/>
          <w:position w:val="-30"/>
          <w:szCs w:val="21"/>
        </w:rPr>
        <w:object w:dxaOrig="2278" w:dyaOrig="711" w14:anchorId="3A9E3EE6">
          <v:shape id="_x0000_i1031" type="#_x0000_t75" style="width:99.45pt;height:30.85pt" o:ole="">
            <v:imagedata r:id="rId32" o:title=""/>
          </v:shape>
          <o:OLEObject Type="Embed" ProgID="Equation.3" ShapeID="_x0000_i1031" DrawAspect="Content" ObjectID="_1791797451" r:id="rId33"/>
        </w:object>
      </w:r>
      <w:r w:rsidR="00093E9E" w:rsidRPr="00500142">
        <w:rPr>
          <w:rFonts w:ascii="Times New Roman" w:hint="eastAsia"/>
          <w:color w:val="000000"/>
          <w:szCs w:val="21"/>
        </w:rPr>
        <w:t xml:space="preserve">       </w:t>
      </w:r>
      <w:r w:rsidRPr="00500142">
        <w:rPr>
          <w:rFonts w:ascii="Times New Roman" w:hint="eastAsia"/>
          <w:color w:val="000000"/>
          <w:szCs w:val="21"/>
        </w:rPr>
        <w:t xml:space="preserve">  </w:t>
      </w:r>
      <w:r w:rsidR="00093E9E" w:rsidRPr="00500142">
        <w:rPr>
          <w:rFonts w:ascii="Times New Roman" w:hint="eastAsia"/>
          <w:color w:val="000000"/>
          <w:szCs w:val="21"/>
        </w:rPr>
        <w:t xml:space="preserve">  </w:t>
      </w:r>
      <w:r w:rsidR="00730946" w:rsidRPr="00500142">
        <w:rPr>
          <w:rFonts w:ascii="Times New Roman" w:hint="eastAsia"/>
          <w:color w:val="000000"/>
          <w:szCs w:val="21"/>
        </w:rPr>
        <w:t xml:space="preserve"> </w:t>
      </w:r>
      <w:r w:rsidR="00093E9E" w:rsidRPr="00500142">
        <w:rPr>
          <w:rFonts w:ascii="Times New Roman" w:hint="eastAsia"/>
          <w:color w:val="000000"/>
          <w:szCs w:val="21"/>
        </w:rPr>
        <w:t xml:space="preserve">          </w:t>
      </w:r>
      <w:r w:rsidR="00093E9E" w:rsidRPr="00500142">
        <w:rPr>
          <w:rFonts w:hint="eastAsia"/>
        </w:rPr>
        <w:t>（A.1）</w:t>
      </w:r>
    </w:p>
    <w:p w14:paraId="10837F04" w14:textId="77777777" w:rsidR="00093E9E" w:rsidRPr="00500142" w:rsidRDefault="00093E9E" w:rsidP="00093E9E">
      <w:pPr>
        <w:pStyle w:val="affffff3"/>
        <w:ind w:left="1029" w:hanging="609"/>
      </w:pPr>
      <w:r w:rsidRPr="00500142">
        <w:rPr>
          <w:rFonts w:hint="eastAsia"/>
        </w:rPr>
        <w:t>式中：</w:t>
      </w:r>
    </w:p>
    <w:p w14:paraId="081E867C" w14:textId="28E26683" w:rsidR="00093E9E" w:rsidRPr="00500142" w:rsidRDefault="00093E9E" w:rsidP="00093E9E">
      <w:pPr>
        <w:pStyle w:val="affffff3"/>
        <w:ind w:left="1029" w:hanging="609"/>
      </w:pPr>
      <w:r w:rsidRPr="00500142">
        <w:rPr>
          <w:i/>
          <w:iCs/>
        </w:rPr>
        <w:t>v</w:t>
      </w:r>
      <w:r w:rsidRPr="00500142">
        <w:rPr>
          <w:rFonts w:hint="eastAsia"/>
        </w:rPr>
        <w:t>—连通空隙率，</w:t>
      </w:r>
      <w:r w:rsidRPr="00500142">
        <w:rPr>
          <w:rFonts w:hint="eastAsia"/>
        </w:rPr>
        <w:t>%</w:t>
      </w:r>
      <w:r w:rsidRPr="00500142">
        <w:rPr>
          <w:rFonts w:hint="eastAsia"/>
        </w:rPr>
        <w:t>；</w:t>
      </w:r>
    </w:p>
    <w:p w14:paraId="34892294" w14:textId="77777777" w:rsidR="00FC3455" w:rsidRPr="00500142" w:rsidRDefault="00FC3455" w:rsidP="00FC3455">
      <w:pPr>
        <w:pStyle w:val="affffff3"/>
        <w:ind w:left="1029" w:hanging="609"/>
      </w:pPr>
      <w:r w:rsidRPr="00500142">
        <w:rPr>
          <w:i/>
          <w:iCs/>
        </w:rPr>
        <w:t>m</w:t>
      </w:r>
      <w:r w:rsidRPr="00500142">
        <w:rPr>
          <w:i/>
          <w:iCs/>
          <w:vertAlign w:val="subscript"/>
        </w:rPr>
        <w:t>1</w:t>
      </w:r>
      <w:r w:rsidRPr="00500142">
        <w:rPr>
          <w:rFonts w:hint="eastAsia"/>
        </w:rPr>
        <w:t>—试件常温、干燥条件下的质量，</w:t>
      </w:r>
      <w:r w:rsidRPr="00500142">
        <w:rPr>
          <w:rFonts w:hint="eastAsia"/>
        </w:rPr>
        <w:t>g</w:t>
      </w:r>
      <w:r w:rsidRPr="00500142">
        <w:rPr>
          <w:rFonts w:hint="eastAsia"/>
        </w:rPr>
        <w:t>；</w:t>
      </w:r>
    </w:p>
    <w:p w14:paraId="0C005D43" w14:textId="77777777" w:rsidR="00FC3455" w:rsidRPr="00500142" w:rsidRDefault="00FC3455" w:rsidP="00FC3455">
      <w:pPr>
        <w:pStyle w:val="affffff3"/>
        <w:ind w:left="1029" w:hanging="609"/>
      </w:pPr>
      <w:r w:rsidRPr="00500142">
        <w:rPr>
          <w:i/>
          <w:iCs/>
        </w:rPr>
        <w:t>m</w:t>
      </w:r>
      <w:r w:rsidRPr="00500142">
        <w:rPr>
          <w:i/>
          <w:iCs/>
          <w:vertAlign w:val="subscript"/>
        </w:rPr>
        <w:t>2</w:t>
      </w:r>
      <w:r w:rsidRPr="00500142">
        <w:rPr>
          <w:rFonts w:hint="eastAsia"/>
        </w:rPr>
        <w:t>—试件在水中的质量，</w:t>
      </w:r>
      <w:r w:rsidRPr="00500142">
        <w:rPr>
          <w:rFonts w:hint="eastAsia"/>
        </w:rPr>
        <w:t>g</w:t>
      </w:r>
      <w:r w:rsidRPr="00500142">
        <w:rPr>
          <w:rFonts w:hint="eastAsia"/>
        </w:rPr>
        <w:t>；</w:t>
      </w:r>
    </w:p>
    <w:p w14:paraId="5F761CB3" w14:textId="4698D423" w:rsidR="00FC3455" w:rsidRPr="00500142" w:rsidRDefault="00FC3455" w:rsidP="00FC3455">
      <w:pPr>
        <w:pStyle w:val="affffff3"/>
        <w:ind w:left="1029" w:hanging="609"/>
      </w:pPr>
      <w:r w:rsidRPr="00500142">
        <w:rPr>
          <w:i/>
          <w:iCs/>
        </w:rPr>
        <w:t>ρ</w:t>
      </w:r>
      <w:r w:rsidRPr="00500142">
        <w:rPr>
          <w:rFonts w:hint="eastAsia"/>
        </w:rPr>
        <w:t>—水的密度，一般取</w:t>
      </w:r>
      <w:r w:rsidRPr="00500142">
        <w:rPr>
          <w:rFonts w:hint="eastAsia"/>
        </w:rPr>
        <w:t>1.0</w:t>
      </w:r>
      <w:r w:rsidRPr="00500142">
        <w:rPr>
          <w:rFonts w:hint="eastAsia"/>
        </w:rPr>
        <w:t>×</w:t>
      </w:r>
      <w:r w:rsidRPr="00500142">
        <w:rPr>
          <w:rFonts w:hint="eastAsia"/>
        </w:rPr>
        <w:t>10</w:t>
      </w:r>
      <w:r w:rsidRPr="00500142">
        <w:rPr>
          <w:rFonts w:hint="eastAsia"/>
          <w:vertAlign w:val="superscript"/>
        </w:rPr>
        <w:t>-3</w:t>
      </w:r>
      <w:r w:rsidRPr="00500142">
        <w:rPr>
          <w:rFonts w:hint="eastAsia"/>
        </w:rPr>
        <w:t xml:space="preserve"> g/mm</w:t>
      </w:r>
      <w:r w:rsidRPr="00500142">
        <w:rPr>
          <w:rFonts w:hint="eastAsia"/>
          <w:vertAlign w:val="superscript"/>
        </w:rPr>
        <w:t>3</w:t>
      </w:r>
      <w:r w:rsidR="00383849" w:rsidRPr="00500142">
        <w:rPr>
          <w:rFonts w:hint="eastAsia"/>
        </w:rPr>
        <w:t>；</w:t>
      </w:r>
    </w:p>
    <w:p w14:paraId="1619E5BE" w14:textId="71B3BA66" w:rsidR="00093E9E" w:rsidRPr="00500142" w:rsidRDefault="00093E9E" w:rsidP="00093E9E">
      <w:pPr>
        <w:pStyle w:val="affffff3"/>
        <w:ind w:left="1029" w:hanging="609"/>
      </w:pPr>
      <w:r w:rsidRPr="00500142">
        <w:rPr>
          <w:i/>
          <w:iCs/>
        </w:rPr>
        <w:t>V</w:t>
      </w:r>
      <w:r w:rsidRPr="00500142">
        <w:rPr>
          <w:rFonts w:hint="eastAsia"/>
        </w:rPr>
        <w:t>—试件体积，</w:t>
      </w:r>
      <w:r w:rsidRPr="00500142">
        <w:rPr>
          <w:rFonts w:hint="eastAsia"/>
        </w:rPr>
        <w:t>mm</w:t>
      </w:r>
      <w:r w:rsidRPr="00500142">
        <w:rPr>
          <w:rFonts w:hint="eastAsia"/>
          <w:vertAlign w:val="superscript"/>
        </w:rPr>
        <w:t>3</w:t>
      </w:r>
      <w:r w:rsidR="00383849" w:rsidRPr="00500142">
        <w:rPr>
          <w:rFonts w:hint="eastAsia"/>
        </w:rPr>
        <w:t>。</w:t>
      </w:r>
    </w:p>
    <w:p w14:paraId="337274DC" w14:textId="621EBC6C" w:rsidR="00B9038D" w:rsidRPr="00500142" w:rsidRDefault="00093E9E" w:rsidP="00093E9E">
      <w:pPr>
        <w:pStyle w:val="affffffffffc"/>
        <w:sectPr w:rsidR="00B9038D" w:rsidRPr="00500142" w:rsidSect="005F2AD3">
          <w:pgSz w:w="11906" w:h="16838" w:code="9"/>
          <w:pgMar w:top="1928" w:right="1134" w:bottom="1134" w:left="1134" w:header="1418" w:footer="1134" w:gutter="284"/>
          <w:cols w:space="425"/>
          <w:formProt w:val="0"/>
          <w:docGrid w:type="lines" w:linePitch="312"/>
        </w:sectPr>
      </w:pPr>
      <w:r w:rsidRPr="00500142">
        <w:rPr>
          <w:rFonts w:hint="eastAsia"/>
        </w:rPr>
        <w:t>应以</w:t>
      </w:r>
      <w:r w:rsidR="00383849" w:rsidRPr="00500142">
        <w:rPr>
          <w:rFonts w:hint="eastAsia"/>
        </w:rPr>
        <w:t>3</w:t>
      </w:r>
      <w:r w:rsidRPr="00500142">
        <w:rPr>
          <w:rFonts w:hint="eastAsia"/>
        </w:rPr>
        <w:t>次试验结果的平均值作为测定值。</w:t>
      </w:r>
      <w:r w:rsidR="00383849" w:rsidRPr="00500142">
        <w:rPr>
          <w:rFonts w:hint="eastAsia"/>
        </w:rPr>
        <w:t>3</w:t>
      </w:r>
      <w:r w:rsidRPr="00500142">
        <w:rPr>
          <w:rFonts w:hint="eastAsia"/>
        </w:rPr>
        <w:t>次测量值中的最大值或最小值中如有</w:t>
      </w:r>
      <w:r w:rsidR="00383849" w:rsidRPr="00500142">
        <w:rPr>
          <w:rFonts w:hint="eastAsia"/>
        </w:rPr>
        <w:t>1</w:t>
      </w:r>
      <w:r w:rsidRPr="00500142">
        <w:rPr>
          <w:rFonts w:hint="eastAsia"/>
        </w:rPr>
        <w:t>个与中间值之差超过中间值的5%，则取中间值为测定值；如最大值和最小值与中间值之差都超过中间值的5%，则该组测试结果无效。</w:t>
      </w:r>
    </w:p>
    <w:p w14:paraId="1D23A743" w14:textId="77777777" w:rsidR="005F2AD3" w:rsidRPr="00500142" w:rsidRDefault="005F2AD3" w:rsidP="007E6FF6">
      <w:pPr>
        <w:pStyle w:val="afa"/>
        <w:rPr>
          <w:vanish w:val="0"/>
        </w:rPr>
      </w:pPr>
    </w:p>
    <w:p w14:paraId="10C8FBCB" w14:textId="77777777" w:rsidR="007E6FF6" w:rsidRPr="00500142" w:rsidRDefault="007E6FF6" w:rsidP="007E6FF6">
      <w:pPr>
        <w:pStyle w:val="aff1"/>
        <w:rPr>
          <w:vanish w:val="0"/>
        </w:rPr>
      </w:pPr>
    </w:p>
    <w:p w14:paraId="7E44C31E" w14:textId="6A06E2FE" w:rsidR="007E6FF6" w:rsidRPr="00500142" w:rsidRDefault="007E6FF6" w:rsidP="007E6FF6">
      <w:pPr>
        <w:pStyle w:val="aff6"/>
        <w:spacing w:after="156"/>
      </w:pPr>
      <w:r w:rsidRPr="00500142">
        <w:br/>
      </w:r>
      <w:bookmarkStart w:id="94" w:name="_Toc175784871"/>
      <w:bookmarkStart w:id="95" w:name="_Toc175784895"/>
      <w:bookmarkStart w:id="96" w:name="_Toc180674336"/>
      <w:r w:rsidRPr="00500142">
        <w:rPr>
          <w:rFonts w:hint="eastAsia"/>
        </w:rPr>
        <w:t>（</w:t>
      </w:r>
      <w:r w:rsidR="00B9038D" w:rsidRPr="00500142">
        <w:rPr>
          <w:rFonts w:hint="eastAsia"/>
        </w:rPr>
        <w:t>规范</w:t>
      </w:r>
      <w:r w:rsidRPr="00500142">
        <w:rPr>
          <w:rFonts w:hint="eastAsia"/>
        </w:rPr>
        <w:t>性）</w:t>
      </w:r>
      <w:r w:rsidRPr="00500142">
        <w:br/>
      </w:r>
      <w:bookmarkEnd w:id="94"/>
      <w:bookmarkEnd w:id="95"/>
      <w:r w:rsidR="00B9038D" w:rsidRPr="00500142">
        <w:rPr>
          <w:rFonts w:hint="eastAsia"/>
        </w:rPr>
        <w:t>大空隙水泥混凝土透水系数测试方法</w:t>
      </w:r>
      <w:bookmarkEnd w:id="96"/>
    </w:p>
    <w:p w14:paraId="66E83DC8" w14:textId="7491BF06" w:rsidR="00B9038D" w:rsidRPr="00500142" w:rsidRDefault="00B9038D" w:rsidP="00B9038D">
      <w:pPr>
        <w:pStyle w:val="affffffffffc"/>
      </w:pPr>
      <w:r w:rsidRPr="00500142">
        <w:rPr>
          <w:rFonts w:hint="eastAsia"/>
        </w:rPr>
        <w:t>本方法适用于室内成型大空隙水泥混凝土板或现场大空隙水泥混凝土层的透水系数测试，试验装置如图B.1</w:t>
      </w:r>
      <w:r w:rsidR="00383849" w:rsidRPr="00500142">
        <w:rPr>
          <w:rFonts w:hint="eastAsia"/>
        </w:rPr>
        <w:t>所示</w:t>
      </w:r>
      <w:r w:rsidRPr="00500142">
        <w:rPr>
          <w:rFonts w:hint="eastAsia"/>
        </w:rPr>
        <w:t>。</w:t>
      </w:r>
    </w:p>
    <w:p w14:paraId="76970562" w14:textId="781B6D2C" w:rsidR="00B9038D" w:rsidRPr="00500142" w:rsidRDefault="002121BD" w:rsidP="002121BD">
      <w:pPr>
        <w:pStyle w:val="affffe"/>
        <w:ind w:firstLineChars="0" w:firstLine="0"/>
        <w:jc w:val="center"/>
      </w:pPr>
      <w:r w:rsidRPr="00500142">
        <w:rPr>
          <w:rFonts w:ascii="Times New Roman"/>
        </w:rPr>
        <w:drawing>
          <wp:inline distT="0" distB="0" distL="0" distR="0" wp14:anchorId="7366BF26" wp14:editId="1D386854">
            <wp:extent cx="2464050" cy="1611109"/>
            <wp:effectExtent l="0" t="0" r="0" b="8255"/>
            <wp:docPr id="79663142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631427" name="图片 8"/>
                    <pic:cNvPicPr>
                      <a:picLocks noChangeAspect="1" noChangeArrowheads="1"/>
                    </pic:cNvPicPr>
                  </pic:nvPicPr>
                  <pic:blipFill>
                    <a:blip r:embed="rId34">
                      <a:extLst>
                        <a:ext uri="{96DAC541-7B7A-43D3-8B79-37D633B846F1}">
                          <asvg:svgBlip xmlns:asvg="http://schemas.microsoft.com/office/drawing/2016/SVG/main" r:embed="rId35"/>
                        </a:ext>
                      </a:extLst>
                    </a:blip>
                    <a:stretch>
                      <a:fillRect/>
                    </a:stretch>
                  </pic:blipFill>
                  <pic:spPr bwMode="auto">
                    <a:xfrm>
                      <a:off x="0" y="0"/>
                      <a:ext cx="2464050" cy="1611109"/>
                    </a:xfrm>
                    <a:prstGeom prst="rect">
                      <a:avLst/>
                    </a:prstGeom>
                  </pic:spPr>
                </pic:pic>
              </a:graphicData>
            </a:graphic>
          </wp:inline>
        </w:drawing>
      </w:r>
    </w:p>
    <w:p w14:paraId="1AB677BD" w14:textId="099F695D" w:rsidR="00B9038D" w:rsidRPr="00500142" w:rsidRDefault="00B9038D" w:rsidP="002121BD">
      <w:pPr>
        <w:pStyle w:val="afb"/>
        <w:spacing w:before="156" w:after="156"/>
      </w:pPr>
      <w:r w:rsidRPr="00500142">
        <w:rPr>
          <w:rFonts w:hint="eastAsia"/>
        </w:rPr>
        <w:t>渗透环示意图</w:t>
      </w:r>
    </w:p>
    <w:p w14:paraId="0CA77797" w14:textId="1BA83EDE" w:rsidR="00B9038D" w:rsidRPr="00500142" w:rsidRDefault="00B9038D" w:rsidP="00B9038D">
      <w:pPr>
        <w:pStyle w:val="affffffffffc"/>
      </w:pPr>
      <w:r w:rsidRPr="00500142">
        <w:rPr>
          <w:rFonts w:hint="eastAsia"/>
        </w:rPr>
        <w:t>试验装置与测量器具应符合下列规定：</w:t>
      </w:r>
    </w:p>
    <w:p w14:paraId="0FA39AE0" w14:textId="54861DEB" w:rsidR="00B9038D" w:rsidRPr="00500142" w:rsidRDefault="00B9038D" w:rsidP="001D53ED">
      <w:pPr>
        <w:pStyle w:val="af7"/>
        <w:numPr>
          <w:ilvl w:val="0"/>
          <w:numId w:val="44"/>
        </w:numPr>
      </w:pPr>
      <w:r w:rsidRPr="00500142">
        <w:rPr>
          <w:rFonts w:hint="eastAsia"/>
        </w:rPr>
        <w:t>渗透环：采用透明有机玻璃制备的圆柱形环，两端开口，环周边不漏水，具有足够的刚度</w:t>
      </w:r>
      <w:r w:rsidR="00383849" w:rsidRPr="00500142">
        <w:rPr>
          <w:rFonts w:hint="eastAsia"/>
        </w:rPr>
        <w:t>，</w:t>
      </w:r>
      <w:r w:rsidRPr="00500142">
        <w:rPr>
          <w:rFonts w:hint="eastAsia"/>
        </w:rPr>
        <w:t>渗透环的内管直径为300mm±10mm，高度应大于</w:t>
      </w:r>
      <w:r w:rsidR="00A6614A" w:rsidRPr="00500142">
        <w:rPr>
          <w:rFonts w:hint="eastAsia"/>
        </w:rPr>
        <w:t>等于</w:t>
      </w:r>
      <w:r w:rsidRPr="00500142">
        <w:rPr>
          <w:rFonts w:hint="eastAsia"/>
        </w:rPr>
        <w:t>50mm</w:t>
      </w:r>
      <w:r w:rsidR="00383849" w:rsidRPr="00500142">
        <w:rPr>
          <w:rFonts w:hint="eastAsia"/>
        </w:rPr>
        <w:t>，</w:t>
      </w:r>
      <w:r w:rsidRPr="00500142">
        <w:rPr>
          <w:rFonts w:hint="eastAsia"/>
        </w:rPr>
        <w:t>环内表面应在距离环底部10mm和15mm处刻线或做标记；</w:t>
      </w:r>
    </w:p>
    <w:p w14:paraId="12792DA3" w14:textId="48C58376" w:rsidR="00B9038D" w:rsidRPr="00500142" w:rsidRDefault="00B9038D" w:rsidP="002121BD">
      <w:pPr>
        <w:pStyle w:val="af7"/>
      </w:pPr>
      <w:r w:rsidRPr="00500142">
        <w:rPr>
          <w:rFonts w:hint="eastAsia"/>
        </w:rPr>
        <w:t>天平：精度为0.05kg</w:t>
      </w:r>
      <w:r w:rsidR="00383849" w:rsidRPr="00500142">
        <w:rPr>
          <w:rFonts w:hint="eastAsia"/>
        </w:rPr>
        <w:t>；</w:t>
      </w:r>
    </w:p>
    <w:p w14:paraId="4DD88AC6" w14:textId="59642EF1" w:rsidR="00B9038D" w:rsidRPr="00500142" w:rsidRDefault="00B9038D" w:rsidP="002121BD">
      <w:pPr>
        <w:pStyle w:val="af7"/>
      </w:pPr>
      <w:r w:rsidRPr="00500142">
        <w:rPr>
          <w:rFonts w:hint="eastAsia"/>
        </w:rPr>
        <w:t>容器：可盛水至少20L，并容易将水以可控速度倒入渗透环；</w:t>
      </w:r>
    </w:p>
    <w:p w14:paraId="0750AF7D" w14:textId="33C179A0" w:rsidR="00B9038D" w:rsidRPr="00500142" w:rsidRDefault="00B9038D" w:rsidP="002121BD">
      <w:pPr>
        <w:pStyle w:val="af7"/>
      </w:pPr>
      <w:r w:rsidRPr="00500142">
        <w:rPr>
          <w:rFonts w:hint="eastAsia"/>
        </w:rPr>
        <w:t>秒表：精度为0.1s</w:t>
      </w:r>
      <w:r w:rsidR="00383849" w:rsidRPr="00500142">
        <w:rPr>
          <w:rFonts w:hint="eastAsia"/>
        </w:rPr>
        <w:t>；</w:t>
      </w:r>
    </w:p>
    <w:p w14:paraId="3D6914EB" w14:textId="4C9662C6" w:rsidR="00B9038D" w:rsidRPr="00500142" w:rsidRDefault="00B9038D" w:rsidP="002121BD">
      <w:pPr>
        <w:pStyle w:val="af7"/>
      </w:pPr>
      <w:r w:rsidRPr="00500142">
        <w:rPr>
          <w:rFonts w:hint="eastAsia"/>
        </w:rPr>
        <w:t>温度计：最小刻度为0.5℃</w:t>
      </w:r>
      <w:r w:rsidR="00383849" w:rsidRPr="00500142">
        <w:rPr>
          <w:rFonts w:hint="eastAsia"/>
        </w:rPr>
        <w:t>；</w:t>
      </w:r>
    </w:p>
    <w:p w14:paraId="0354524B" w14:textId="6608636F" w:rsidR="00B9038D" w:rsidRPr="00500142" w:rsidRDefault="00B9038D" w:rsidP="002121BD">
      <w:pPr>
        <w:pStyle w:val="af7"/>
      </w:pPr>
      <w:r w:rsidRPr="00500142">
        <w:rPr>
          <w:rFonts w:hint="eastAsia"/>
        </w:rPr>
        <w:t>橡皮泥：用于渗透环底部与大空隙水泥混凝土表面的密封；</w:t>
      </w:r>
    </w:p>
    <w:p w14:paraId="54E5AF55" w14:textId="73CB35C2" w:rsidR="00B9038D" w:rsidRPr="00500142" w:rsidRDefault="00B9038D" w:rsidP="002121BD">
      <w:pPr>
        <w:pStyle w:val="af7"/>
      </w:pPr>
      <w:r w:rsidRPr="00500142">
        <w:rPr>
          <w:rFonts w:hint="eastAsia"/>
        </w:rPr>
        <w:t>游标卡尺：量程应大于300mm。</w:t>
      </w:r>
    </w:p>
    <w:p w14:paraId="0A84308B" w14:textId="04B4A619" w:rsidR="00B9038D" w:rsidRPr="00500142" w:rsidRDefault="00B9038D" w:rsidP="00B9038D">
      <w:pPr>
        <w:pStyle w:val="affffffffffc"/>
      </w:pPr>
      <w:r w:rsidRPr="00500142">
        <w:rPr>
          <w:rFonts w:hint="eastAsia"/>
        </w:rPr>
        <w:t>试验用水应使用无气水，可采用新制备的蒸馏水进行排气处理，试验时水温宜为20℃±3℃；当试验条件受限时，可采用自来水静置一段时间，待内部气体排出后替代蒸馏水。</w:t>
      </w:r>
    </w:p>
    <w:p w14:paraId="0C46F4C1" w14:textId="5D38C568" w:rsidR="00B9038D" w:rsidRPr="00500142" w:rsidRDefault="00B9038D" w:rsidP="00B9038D">
      <w:pPr>
        <w:pStyle w:val="affffffffffc"/>
      </w:pPr>
      <w:r w:rsidRPr="00500142">
        <w:rPr>
          <w:rFonts w:hint="eastAsia"/>
        </w:rPr>
        <w:t>透水系数测试应按下列步骤进行：</w:t>
      </w:r>
    </w:p>
    <w:p w14:paraId="192842B1" w14:textId="7990AE81" w:rsidR="00B9038D" w:rsidRPr="00500142" w:rsidRDefault="00B9038D" w:rsidP="001D53ED">
      <w:pPr>
        <w:pStyle w:val="af7"/>
        <w:numPr>
          <w:ilvl w:val="0"/>
          <w:numId w:val="45"/>
        </w:numPr>
      </w:pPr>
      <w:r w:rsidRPr="00500142">
        <w:rPr>
          <w:rFonts w:hint="eastAsia"/>
        </w:rPr>
        <w:t>测量渗透环内径（D）；</w:t>
      </w:r>
    </w:p>
    <w:p w14:paraId="38934B14" w14:textId="69176EF7" w:rsidR="00B9038D" w:rsidRPr="00500142" w:rsidRDefault="00B9038D" w:rsidP="001D53ED">
      <w:pPr>
        <w:pStyle w:val="af7"/>
        <w:numPr>
          <w:ilvl w:val="0"/>
          <w:numId w:val="44"/>
        </w:numPr>
      </w:pPr>
      <w:r w:rsidRPr="00500142">
        <w:rPr>
          <w:rFonts w:hint="eastAsia"/>
        </w:rPr>
        <w:t>安装渗透环：清洁大空隙水泥混凝土表面，在渗透环底部边缘涂抹橡皮泥，并将环放置在待测大空隙水泥混凝土表面</w:t>
      </w:r>
      <w:r w:rsidR="00383849" w:rsidRPr="00500142">
        <w:rPr>
          <w:rFonts w:hint="eastAsia"/>
        </w:rPr>
        <w:t>，</w:t>
      </w:r>
      <w:r w:rsidRPr="00500142">
        <w:rPr>
          <w:rFonts w:hint="eastAsia"/>
        </w:rPr>
        <w:t>将渗透环底部边缘用橡皮泥压实形成密封，防止水从圆环底部边缘流出；</w:t>
      </w:r>
    </w:p>
    <w:p w14:paraId="05B422C0" w14:textId="16AAE961" w:rsidR="00B9038D" w:rsidRPr="00500142" w:rsidRDefault="00B9038D" w:rsidP="001D53ED">
      <w:pPr>
        <w:pStyle w:val="af7"/>
        <w:numPr>
          <w:ilvl w:val="0"/>
          <w:numId w:val="44"/>
        </w:numPr>
      </w:pPr>
      <w:r w:rsidRPr="00500142">
        <w:rPr>
          <w:rFonts w:hint="eastAsia"/>
        </w:rPr>
        <w:t>预试验：将质量为3.60kg±0.05kg的水倒入渗透环，确保水头保持在两条标记线之间</w:t>
      </w:r>
      <w:r w:rsidR="00383849" w:rsidRPr="00500142">
        <w:rPr>
          <w:rFonts w:hint="eastAsia"/>
        </w:rPr>
        <w:t>，</w:t>
      </w:r>
      <w:r w:rsidRPr="00500142">
        <w:rPr>
          <w:rFonts w:hint="eastAsia"/>
        </w:rPr>
        <w:t>当水接触下面层表面时开始计时，当表面不再有水时停止计时</w:t>
      </w:r>
      <w:r w:rsidR="006A3B45" w:rsidRPr="00500142">
        <w:rPr>
          <w:rFonts w:hint="eastAsia"/>
        </w:rPr>
        <w:t>，</w:t>
      </w:r>
      <w:r w:rsidRPr="00500142">
        <w:rPr>
          <w:rFonts w:hint="eastAsia"/>
        </w:rPr>
        <w:t>记录渗透时间，精确到0.1s</w:t>
      </w:r>
      <w:r w:rsidR="006A3B45" w:rsidRPr="00500142">
        <w:rPr>
          <w:rFonts w:hint="eastAsia"/>
        </w:rPr>
        <w:t>；</w:t>
      </w:r>
    </w:p>
    <w:p w14:paraId="6AA5C31D" w14:textId="12B18FB3" w:rsidR="00B9038D" w:rsidRPr="00500142" w:rsidRDefault="00B9038D" w:rsidP="001D53ED">
      <w:pPr>
        <w:pStyle w:val="af7"/>
        <w:numPr>
          <w:ilvl w:val="0"/>
          <w:numId w:val="44"/>
        </w:numPr>
      </w:pPr>
      <w:r w:rsidRPr="00500142">
        <w:rPr>
          <w:rFonts w:hint="eastAsia"/>
        </w:rPr>
        <w:t>测试：应在预试验完成后2min内开始</w:t>
      </w:r>
      <w:r w:rsidR="006A3B45" w:rsidRPr="00500142">
        <w:rPr>
          <w:rFonts w:hint="eastAsia"/>
        </w:rPr>
        <w:t>，</w:t>
      </w:r>
      <w:r w:rsidRPr="00500142">
        <w:rPr>
          <w:rFonts w:hint="eastAsia"/>
        </w:rPr>
        <w:t>若预试验中渗透时间少于30s，则称量18.00kg±0.25kg的水</w:t>
      </w:r>
      <w:r w:rsidR="006A3B45" w:rsidRPr="00500142">
        <w:rPr>
          <w:rFonts w:hint="eastAsia"/>
        </w:rPr>
        <w:t>，</w:t>
      </w:r>
      <w:r w:rsidRPr="00500142">
        <w:rPr>
          <w:rFonts w:hint="eastAsia"/>
        </w:rPr>
        <w:t>若预试验中渗透时间大于或等于30s，则称量3.60kg±0.05kg的水</w:t>
      </w:r>
      <w:r w:rsidR="006A3B45" w:rsidRPr="00500142">
        <w:rPr>
          <w:rFonts w:hint="eastAsia"/>
        </w:rPr>
        <w:t>，</w:t>
      </w:r>
      <w:r w:rsidRPr="00500142">
        <w:rPr>
          <w:rFonts w:hint="eastAsia"/>
        </w:rPr>
        <w:t>将称量的水（m）倒入渗透环，确保水头保持在两条标记线之间</w:t>
      </w:r>
      <w:r w:rsidR="006A3B45" w:rsidRPr="00500142">
        <w:rPr>
          <w:rFonts w:hint="eastAsia"/>
        </w:rPr>
        <w:t>，</w:t>
      </w:r>
      <w:r w:rsidRPr="00500142">
        <w:rPr>
          <w:rFonts w:hint="eastAsia"/>
        </w:rPr>
        <w:t>当水接触大空隙水泥混凝土表面时开始计时，当表面不再有水时停止计时</w:t>
      </w:r>
      <w:r w:rsidR="006A3B45" w:rsidRPr="00500142">
        <w:rPr>
          <w:rFonts w:hint="eastAsia"/>
        </w:rPr>
        <w:t>，</w:t>
      </w:r>
      <w:r w:rsidRPr="00500142">
        <w:rPr>
          <w:rFonts w:hint="eastAsia"/>
        </w:rPr>
        <w:t>记录渗透时间t，精确到0.1s</w:t>
      </w:r>
      <w:r w:rsidR="006A3B45" w:rsidRPr="00500142">
        <w:rPr>
          <w:rFonts w:hint="eastAsia"/>
        </w:rPr>
        <w:t>；</w:t>
      </w:r>
    </w:p>
    <w:p w14:paraId="743B258B" w14:textId="6351031E" w:rsidR="00B9038D" w:rsidRPr="00500142" w:rsidRDefault="00B9038D" w:rsidP="001D53ED">
      <w:pPr>
        <w:pStyle w:val="af7"/>
        <w:numPr>
          <w:ilvl w:val="0"/>
          <w:numId w:val="44"/>
        </w:numPr>
      </w:pPr>
      <w:r w:rsidRPr="00500142">
        <w:rPr>
          <w:rFonts w:hint="eastAsia"/>
        </w:rPr>
        <w:t>重复测试：应在第</w:t>
      </w:r>
      <w:r w:rsidR="006A3B45" w:rsidRPr="00500142">
        <w:rPr>
          <w:rFonts w:hint="eastAsia"/>
        </w:rPr>
        <w:t>1</w:t>
      </w:r>
      <w:r w:rsidRPr="00500142">
        <w:rPr>
          <w:rFonts w:hint="eastAsia"/>
        </w:rPr>
        <w:t>次测试完成5min内进行</w:t>
      </w:r>
      <w:r w:rsidR="006A3B45" w:rsidRPr="00500142">
        <w:rPr>
          <w:rFonts w:hint="eastAsia"/>
        </w:rPr>
        <w:t>同一地点重复测试</w:t>
      </w:r>
      <w:r w:rsidRPr="00500142">
        <w:rPr>
          <w:rFonts w:hint="eastAsia"/>
        </w:rPr>
        <w:t>，重复测试不需要进行预试验，透水系数按</w:t>
      </w:r>
      <w:r w:rsidR="006A3B45" w:rsidRPr="00500142">
        <w:rPr>
          <w:rFonts w:hint="eastAsia"/>
        </w:rPr>
        <w:t>2</w:t>
      </w:r>
      <w:r w:rsidRPr="00500142">
        <w:rPr>
          <w:rFonts w:hint="eastAsia"/>
        </w:rPr>
        <w:t>次测试的均值计算</w:t>
      </w:r>
      <w:r w:rsidR="006A3B45" w:rsidRPr="00500142">
        <w:rPr>
          <w:rFonts w:hint="eastAsia"/>
        </w:rPr>
        <w:t>，</w:t>
      </w:r>
      <w:r w:rsidRPr="00500142">
        <w:rPr>
          <w:rFonts w:hint="eastAsia"/>
        </w:rPr>
        <w:t>同一天同一地点的测试不得超过2次。</w:t>
      </w:r>
    </w:p>
    <w:p w14:paraId="1C1C48EC" w14:textId="2B377810" w:rsidR="00B9038D" w:rsidRPr="00500142" w:rsidRDefault="00B9038D" w:rsidP="00B9038D">
      <w:pPr>
        <w:pStyle w:val="affffffffffc"/>
      </w:pPr>
      <w:r w:rsidRPr="00500142">
        <w:rPr>
          <w:rFonts w:hint="eastAsia"/>
        </w:rPr>
        <w:t>透水系数应按公式B.1计算：</w:t>
      </w:r>
    </w:p>
    <w:p w14:paraId="0426504B" w14:textId="45AF67C1" w:rsidR="00B9038D" w:rsidRPr="00500142" w:rsidRDefault="00002891" w:rsidP="00517D3C">
      <w:pPr>
        <w:pStyle w:val="affffe"/>
        <w:ind w:firstLine="420"/>
        <w:jc w:val="right"/>
      </w:pPr>
      <w:r w:rsidRPr="00500142">
        <w:rPr>
          <w:rFonts w:ascii="Times New Roman"/>
          <w:color w:val="000000"/>
          <w:position w:val="-24"/>
        </w:rPr>
        <w:object w:dxaOrig="1467" w:dyaOrig="674" w14:anchorId="5727E186">
          <v:shape id="_x0000_i1032" type="#_x0000_t75" style="width:73.7pt;height:32.55pt" o:ole="">
            <v:imagedata r:id="rId36" o:title=""/>
          </v:shape>
          <o:OLEObject Type="Embed" ProgID="Equation.DSMT4" ShapeID="_x0000_i1032" DrawAspect="Content" ObjectID="_1791797452" r:id="rId37"/>
        </w:object>
      </w:r>
      <w:r w:rsidRPr="00500142">
        <w:rPr>
          <w:rFonts w:hint="eastAsia"/>
        </w:rPr>
        <w:t xml:space="preserve">          </w:t>
      </w:r>
      <w:r w:rsidR="00517D3C" w:rsidRPr="00500142">
        <w:rPr>
          <w:rFonts w:hint="eastAsia"/>
        </w:rPr>
        <w:t xml:space="preserve">         </w:t>
      </w:r>
      <w:r w:rsidRPr="00500142">
        <w:rPr>
          <w:rFonts w:hint="eastAsia"/>
        </w:rPr>
        <w:t xml:space="preserve">        </w:t>
      </w:r>
      <w:r w:rsidR="00B9038D" w:rsidRPr="00500142">
        <w:rPr>
          <w:rFonts w:hint="eastAsia"/>
        </w:rPr>
        <w:t>（B.1）</w:t>
      </w:r>
    </w:p>
    <w:p w14:paraId="77B31D51" w14:textId="77777777" w:rsidR="00002891" w:rsidRPr="00500142" w:rsidRDefault="00B9038D" w:rsidP="00002891">
      <w:pPr>
        <w:pStyle w:val="affffff3"/>
        <w:ind w:left="1029" w:hanging="609"/>
      </w:pPr>
      <w:r w:rsidRPr="00500142">
        <w:rPr>
          <w:rFonts w:hint="eastAsia"/>
        </w:rPr>
        <w:t>式中：</w:t>
      </w:r>
    </w:p>
    <w:p w14:paraId="4CE2F675" w14:textId="2AC82AD2" w:rsidR="00B9038D" w:rsidRPr="00500142" w:rsidRDefault="00B9038D" w:rsidP="00002891">
      <w:pPr>
        <w:pStyle w:val="affffff3"/>
        <w:ind w:left="1029" w:hanging="609"/>
      </w:pPr>
      <w:r w:rsidRPr="00500142">
        <w:rPr>
          <w:i/>
          <w:iCs/>
        </w:rPr>
        <w:t>k</w:t>
      </w:r>
      <w:r w:rsidRPr="00500142">
        <w:rPr>
          <w:rFonts w:hint="eastAsia"/>
        </w:rPr>
        <w:t>——透水系数，</w:t>
      </w:r>
      <w:r w:rsidRPr="00500142">
        <w:rPr>
          <w:rFonts w:hint="eastAsia"/>
        </w:rPr>
        <w:t>mm/s</w:t>
      </w:r>
      <w:r w:rsidRPr="00500142">
        <w:rPr>
          <w:rFonts w:hint="eastAsia"/>
        </w:rPr>
        <w:t>；</w:t>
      </w:r>
    </w:p>
    <w:p w14:paraId="3A15BC99" w14:textId="42831AA7" w:rsidR="00B9038D" w:rsidRPr="00500142" w:rsidRDefault="00B9038D" w:rsidP="00002891">
      <w:pPr>
        <w:pStyle w:val="affffff3"/>
        <w:ind w:left="1029" w:hanging="609"/>
      </w:pPr>
      <w:r w:rsidRPr="00500142">
        <w:rPr>
          <w:i/>
          <w:iCs/>
        </w:rPr>
        <w:t>m</w:t>
      </w:r>
      <w:r w:rsidRPr="00500142">
        <w:rPr>
          <w:rFonts w:hint="eastAsia"/>
        </w:rPr>
        <w:t>——测试时的水质量，</w:t>
      </w:r>
      <w:r w:rsidRPr="00500142">
        <w:rPr>
          <w:rFonts w:hint="eastAsia"/>
        </w:rPr>
        <w:t>kg</w:t>
      </w:r>
      <w:r w:rsidRPr="00500142">
        <w:rPr>
          <w:rFonts w:hint="eastAsia"/>
        </w:rPr>
        <w:t>；</w:t>
      </w:r>
    </w:p>
    <w:p w14:paraId="005CABC0" w14:textId="77777777" w:rsidR="00735DA0" w:rsidRPr="00500142" w:rsidRDefault="00735DA0" w:rsidP="00735DA0">
      <w:pPr>
        <w:pStyle w:val="affffff3"/>
        <w:ind w:left="1029" w:hanging="609"/>
      </w:pPr>
      <w:r w:rsidRPr="00500142">
        <w:rPr>
          <w:i/>
          <w:iCs/>
        </w:rPr>
        <w:t>π</w:t>
      </w:r>
      <w:r w:rsidRPr="00500142">
        <w:rPr>
          <w:rFonts w:hint="eastAsia"/>
        </w:rPr>
        <w:t>——圆周率，取</w:t>
      </w:r>
      <w:r w:rsidRPr="00500142">
        <w:rPr>
          <w:rFonts w:hint="eastAsia"/>
        </w:rPr>
        <w:t>3.142</w:t>
      </w:r>
      <w:r w:rsidRPr="00500142">
        <w:rPr>
          <w:rFonts w:hint="eastAsia"/>
        </w:rPr>
        <w:t>。</w:t>
      </w:r>
    </w:p>
    <w:p w14:paraId="6EF1081B" w14:textId="5A6884F0" w:rsidR="00B9038D" w:rsidRPr="00500142" w:rsidRDefault="00B9038D" w:rsidP="00002891">
      <w:pPr>
        <w:pStyle w:val="affffff3"/>
        <w:ind w:left="1029" w:hanging="609"/>
      </w:pPr>
      <w:r w:rsidRPr="00500142">
        <w:rPr>
          <w:i/>
          <w:iCs/>
        </w:rPr>
        <w:t>ρ</w:t>
      </w:r>
      <w:r w:rsidRPr="00500142">
        <w:rPr>
          <w:rFonts w:hint="eastAsia"/>
        </w:rPr>
        <w:t>——水的密度，一般取</w:t>
      </w:r>
      <w:r w:rsidRPr="00500142">
        <w:rPr>
          <w:rFonts w:hint="eastAsia"/>
        </w:rPr>
        <w:t>1.0</w:t>
      </w:r>
      <w:r w:rsidRPr="00500142">
        <w:rPr>
          <w:rFonts w:hint="eastAsia"/>
        </w:rPr>
        <w:t>×</w:t>
      </w:r>
      <w:r w:rsidRPr="00500142">
        <w:rPr>
          <w:rFonts w:hint="eastAsia"/>
        </w:rPr>
        <w:t>10</w:t>
      </w:r>
      <w:r w:rsidRPr="00500142">
        <w:rPr>
          <w:rFonts w:hint="eastAsia"/>
          <w:vertAlign w:val="superscript"/>
        </w:rPr>
        <w:t>-6</w:t>
      </w:r>
      <w:r w:rsidRPr="00500142">
        <w:rPr>
          <w:rFonts w:hint="eastAsia"/>
        </w:rPr>
        <w:t xml:space="preserve"> kg/mm</w:t>
      </w:r>
      <w:r w:rsidRPr="00500142">
        <w:rPr>
          <w:rFonts w:hint="eastAsia"/>
          <w:vertAlign w:val="superscript"/>
        </w:rPr>
        <w:t>3</w:t>
      </w:r>
      <w:r w:rsidRPr="00500142">
        <w:rPr>
          <w:rFonts w:hint="eastAsia"/>
        </w:rPr>
        <w:t>；</w:t>
      </w:r>
    </w:p>
    <w:p w14:paraId="2FD0DB70" w14:textId="3CAB6E51" w:rsidR="00B9038D" w:rsidRPr="00500142" w:rsidRDefault="00B9038D" w:rsidP="00002891">
      <w:pPr>
        <w:pStyle w:val="affffff3"/>
        <w:ind w:left="1029" w:hanging="609"/>
      </w:pPr>
      <w:r w:rsidRPr="00500142">
        <w:rPr>
          <w:i/>
          <w:iCs/>
        </w:rPr>
        <w:t>D</w:t>
      </w:r>
      <w:r w:rsidRPr="00500142">
        <w:rPr>
          <w:rFonts w:hint="eastAsia"/>
        </w:rPr>
        <w:t>——渗透环的内径，</w:t>
      </w:r>
      <w:r w:rsidRPr="00500142">
        <w:rPr>
          <w:rFonts w:hint="eastAsia"/>
        </w:rPr>
        <w:t>mm</w:t>
      </w:r>
      <w:r w:rsidRPr="00500142">
        <w:rPr>
          <w:rFonts w:hint="eastAsia"/>
        </w:rPr>
        <w:t>；</w:t>
      </w:r>
    </w:p>
    <w:p w14:paraId="7A7F1341" w14:textId="43838CBE" w:rsidR="00B9038D" w:rsidRPr="00500142" w:rsidRDefault="00B9038D" w:rsidP="00002891">
      <w:pPr>
        <w:pStyle w:val="affffff3"/>
        <w:ind w:left="1029" w:hanging="609"/>
      </w:pPr>
      <w:r w:rsidRPr="00500142">
        <w:rPr>
          <w:i/>
          <w:iCs/>
        </w:rPr>
        <w:t>t</w:t>
      </w:r>
      <w:r w:rsidRPr="00500142">
        <w:rPr>
          <w:rFonts w:hint="eastAsia"/>
        </w:rPr>
        <w:t>——渗透时间，</w:t>
      </w:r>
      <w:r w:rsidRPr="00500142">
        <w:rPr>
          <w:rFonts w:hint="eastAsia"/>
        </w:rPr>
        <w:t>s</w:t>
      </w:r>
      <w:r w:rsidRPr="00500142">
        <w:rPr>
          <w:rFonts w:hint="eastAsia"/>
        </w:rPr>
        <w:t>；</w:t>
      </w:r>
    </w:p>
    <w:p w14:paraId="05028D43" w14:textId="423C3270" w:rsidR="007E6FF6" w:rsidRPr="00500142" w:rsidRDefault="00B9038D" w:rsidP="00002891">
      <w:pPr>
        <w:pStyle w:val="affffff3"/>
        <w:ind w:left="1029" w:hanging="609"/>
      </w:pPr>
      <w:r w:rsidRPr="00500142">
        <w:rPr>
          <w:rFonts w:hint="eastAsia"/>
        </w:rPr>
        <w:t>试验结果以</w:t>
      </w:r>
      <w:r w:rsidRPr="00500142">
        <w:rPr>
          <w:rFonts w:hint="eastAsia"/>
        </w:rPr>
        <w:t>2</w:t>
      </w:r>
      <w:r w:rsidRPr="00500142">
        <w:rPr>
          <w:rFonts w:hint="eastAsia"/>
        </w:rPr>
        <w:t>次测试的平均值表示，计算</w:t>
      </w:r>
      <w:r w:rsidR="006A3B45" w:rsidRPr="00500142">
        <w:rPr>
          <w:rFonts w:hint="eastAsia"/>
        </w:rPr>
        <w:t>结果</w:t>
      </w:r>
      <w:r w:rsidRPr="00500142">
        <w:rPr>
          <w:rFonts w:hint="eastAsia"/>
        </w:rPr>
        <w:t>精确至</w:t>
      </w:r>
      <w:r w:rsidRPr="00500142">
        <w:rPr>
          <w:rFonts w:hint="eastAsia"/>
        </w:rPr>
        <w:t>0.01 mm/s</w:t>
      </w:r>
      <w:r w:rsidRPr="00500142">
        <w:rPr>
          <w:rFonts w:hint="eastAsia"/>
        </w:rPr>
        <w:t>。</w:t>
      </w:r>
    </w:p>
    <w:p w14:paraId="141AF637" w14:textId="140006AE" w:rsidR="007E6FF6" w:rsidRDefault="00495F1C" w:rsidP="00495F1C">
      <w:pPr>
        <w:pStyle w:val="affffe"/>
        <w:ind w:firstLineChars="0" w:firstLine="0"/>
        <w:jc w:val="center"/>
      </w:pPr>
      <w:bookmarkStart w:id="97" w:name="BookMark8"/>
      <w:r w:rsidRPr="00500142">
        <w:rPr>
          <w:rFonts w:hint="eastAsia"/>
        </w:rPr>
        <w:drawing>
          <wp:inline distT="0" distB="0" distL="0" distR="0" wp14:anchorId="48B1BED9" wp14:editId="7F43E1F8">
            <wp:extent cx="1485900" cy="317500"/>
            <wp:effectExtent l="0" t="0" r="0" b="6350"/>
            <wp:docPr id="1819079156" name="图片 1"/>
            <wp:cNvGraphicFramePr/>
            <a:graphic xmlns:a="http://schemas.openxmlformats.org/drawingml/2006/main">
              <a:graphicData uri="http://schemas.openxmlformats.org/drawingml/2006/picture">
                <pic:pic xmlns:pic="http://schemas.openxmlformats.org/drawingml/2006/picture">
                  <pic:nvPicPr>
                    <pic:cNvPr id="1819079156" name=""/>
                    <pic:cNvPicPr/>
                  </pic:nvPicPr>
                  <pic:blipFill>
                    <a:blip r:embed="rId38">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90"/>
      <w:bookmarkEnd w:id="97"/>
    </w:p>
    <w:sectPr w:rsidR="007E6FF6" w:rsidSect="005F2AD3">
      <w:pgSz w:w="11906" w:h="16838" w:code="9"/>
      <w:pgMar w:top="1928"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A75639" w14:textId="77777777" w:rsidR="008B7220" w:rsidRDefault="008B7220" w:rsidP="00D86DB7">
      <w:r>
        <w:separator/>
      </w:r>
    </w:p>
    <w:p w14:paraId="04A39510" w14:textId="77777777" w:rsidR="008B7220" w:rsidRDefault="008B7220"/>
    <w:p w14:paraId="129A3DD0" w14:textId="77777777" w:rsidR="008B7220" w:rsidRDefault="008B7220"/>
  </w:endnote>
  <w:endnote w:type="continuationSeparator" w:id="0">
    <w:p w14:paraId="7C1863D5" w14:textId="77777777" w:rsidR="008B7220" w:rsidRDefault="008B7220" w:rsidP="00D86DB7">
      <w:r>
        <w:continuationSeparator/>
      </w:r>
    </w:p>
    <w:p w14:paraId="4EBAE893" w14:textId="77777777" w:rsidR="008B7220" w:rsidRDefault="008B7220"/>
    <w:p w14:paraId="73793587" w14:textId="77777777" w:rsidR="008B7220" w:rsidRDefault="008B722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929B93" w14:textId="77777777" w:rsidR="00145D9D" w:rsidRDefault="00145D9D">
    <w:pPr>
      <w:pStyle w:val="afffe"/>
    </w:pPr>
    <w:r>
      <w:fldChar w:fldCharType="begin"/>
    </w:r>
    <w:r>
      <w:instrText>PAGE   \* MERGEFORMAT</w:instrText>
    </w:r>
    <w:r>
      <w:fldChar w:fldCharType="separate"/>
    </w:r>
    <w:r w:rsidR="00AF47C5" w:rsidRPr="00AF47C5">
      <w:rPr>
        <w:noProof/>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FEC42B" w14:textId="77777777" w:rsidR="00E77A03" w:rsidRPr="00324EDD" w:rsidRDefault="00E77A03" w:rsidP="00CD50A1">
    <w:pPr>
      <w:pStyle w:val="afffe"/>
      <w:ind w:right="720"/>
      <w:jc w:val="both"/>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3B57B9" w14:textId="77777777" w:rsidR="000C57D6" w:rsidRDefault="000C57D6" w:rsidP="00C94DF2">
    <w:pPr>
      <w:pStyle w:val="affffb"/>
    </w:pPr>
    <w:r>
      <w:fldChar w:fldCharType="begin"/>
    </w:r>
    <w:r>
      <w:instrText>PAGE   \* MERGEFORMAT</w:instrText>
    </w:r>
    <w:r>
      <w:fldChar w:fldCharType="separate"/>
    </w:r>
    <w:r w:rsidR="001A4EA8" w:rsidRPr="001A4EA8">
      <w:rPr>
        <w:noProof/>
        <w:lang w:val="zh-CN"/>
      </w:rPr>
      <w:t>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FC5230" w14:textId="77777777" w:rsidR="008B7220" w:rsidRDefault="008B7220" w:rsidP="00D86DB7">
      <w:r>
        <w:separator/>
      </w:r>
    </w:p>
  </w:footnote>
  <w:footnote w:type="continuationSeparator" w:id="0">
    <w:p w14:paraId="4324A179" w14:textId="77777777" w:rsidR="008B7220" w:rsidRDefault="008B7220" w:rsidP="00D86DB7">
      <w:r>
        <w:continuationSeparator/>
      </w:r>
    </w:p>
    <w:p w14:paraId="6F53842F" w14:textId="77777777" w:rsidR="008B7220" w:rsidRDefault="008B7220"/>
    <w:p w14:paraId="7202E81F" w14:textId="77777777" w:rsidR="008B7220" w:rsidRDefault="008B722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1041E1" w14:textId="77777777" w:rsidR="00145D9D" w:rsidRPr="00E70388" w:rsidRDefault="00145D9D" w:rsidP="00617387">
    <w:pPr>
      <w:pStyle w:val="afffc"/>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44094F" w14:textId="77777777" w:rsidR="00145D9D" w:rsidRPr="00324EDD" w:rsidRDefault="00145D9D" w:rsidP="00E846C8">
    <w:pPr>
      <w:pStyle w:val="afffc"/>
      <w:jc w:val="both"/>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BCB206" w14:textId="42852706" w:rsidR="00714F58" w:rsidRPr="005F4712" w:rsidRDefault="00714F58" w:rsidP="00714F58">
    <w:pPr>
      <w:pStyle w:val="afffc"/>
      <w:jc w:val="right"/>
      <w:rPr>
        <w:lang w:val="fr-FR"/>
      </w:rPr>
    </w:pPr>
    <w:r>
      <w:fldChar w:fldCharType="begin"/>
    </w:r>
    <w:r w:rsidRPr="005F4712">
      <w:rPr>
        <w:lang w:val="fr-FR"/>
      </w:rPr>
      <w:instrText xml:space="preserve"> STYLEREF  </w:instrText>
    </w:r>
    <w:r>
      <w:instrText>标准文件</w:instrText>
    </w:r>
    <w:r w:rsidRPr="005F4712">
      <w:rPr>
        <w:lang w:val="fr-FR"/>
      </w:rPr>
      <w:instrText>_</w:instrText>
    </w:r>
    <w:r>
      <w:instrText>文件编号</w:instrText>
    </w:r>
    <w:r w:rsidRPr="005F4712">
      <w:rPr>
        <w:lang w:val="fr-FR"/>
      </w:rPr>
      <w:instrText xml:space="preserve">  \* MERGEFORMAT </w:instrText>
    </w:r>
    <w:r>
      <w:fldChar w:fldCharType="separate"/>
    </w:r>
    <w:r w:rsidR="00307C48">
      <w:rPr>
        <w:noProof/>
        <w:lang w:val="fr-FR"/>
      </w:rPr>
      <w:t>DB 32/T XXXX—2024</w:t>
    </w:r>
    <w: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3AD232" w14:textId="0D48EC3A" w:rsidR="00D84FA1" w:rsidRPr="00D84FA1" w:rsidRDefault="00D84FA1" w:rsidP="00A2271D">
    <w:pPr>
      <w:pStyle w:val="afffff3"/>
    </w:pPr>
    <w:r>
      <w:fldChar w:fldCharType="begin"/>
    </w:r>
    <w:r>
      <w:instrText xml:space="preserve"> STYLEREF  标准文件_文件编号  \* MERGEFORMAT </w:instrText>
    </w:r>
    <w:r>
      <w:fldChar w:fldCharType="separate"/>
    </w:r>
    <w:r w:rsidR="00500142">
      <w:t>DB 32/T XXXX</w:t>
    </w:r>
    <w:r w:rsidR="00500142">
      <w:t>—</w:t>
    </w:r>
    <w:r w:rsidR="00500142">
      <w:t>2024</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37933"/>
    <w:multiLevelType w:val="hybridMultilevel"/>
    <w:tmpl w:val="EEE098BC"/>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15:restartNumberingAfterBreak="0">
    <w:nsid w:val="040A15CD"/>
    <w:multiLevelType w:val="multilevel"/>
    <w:tmpl w:val="764A6A3C"/>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15:restartNumberingAfterBreak="0">
    <w:nsid w:val="079102AD"/>
    <w:multiLevelType w:val="multilevel"/>
    <w:tmpl w:val="03E6F85E"/>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15:restartNumberingAfterBreak="0">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14788DE8"/>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15:restartNumberingAfterBreak="0">
    <w:nsid w:val="0BDC1670"/>
    <w:multiLevelType w:val="hybridMultilevel"/>
    <w:tmpl w:val="3B1E595C"/>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15:restartNumberingAfterBreak="0">
    <w:nsid w:val="0D051F45"/>
    <w:multiLevelType w:val="multilevel"/>
    <w:tmpl w:val="F21CA29A"/>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15:restartNumberingAfterBreak="0">
    <w:nsid w:val="1AD20F90"/>
    <w:multiLevelType w:val="hybridMultilevel"/>
    <w:tmpl w:val="9F2CF9B2"/>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15:restartNumberingAfterBreak="0">
    <w:nsid w:val="1AF15012"/>
    <w:multiLevelType w:val="multilevel"/>
    <w:tmpl w:val="6974EF3C"/>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15:restartNumberingAfterBreak="0">
    <w:nsid w:val="1EAA1992"/>
    <w:multiLevelType w:val="multilevel"/>
    <w:tmpl w:val="98C2EE34"/>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15:restartNumberingAfterBreak="0">
    <w:nsid w:val="2C5917C3"/>
    <w:multiLevelType w:val="multilevel"/>
    <w:tmpl w:val="9AFE7BCA"/>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15:restartNumberingAfterBreak="0">
    <w:nsid w:val="322C7686"/>
    <w:multiLevelType w:val="multilevel"/>
    <w:tmpl w:val="1B284E5E"/>
    <w:lvl w:ilvl="0">
      <w:start w:val="1"/>
      <w:numFmt w:val="decimal"/>
      <w:pStyle w:val="af4"/>
      <w:lvlText w:val="%1"/>
      <w:lvlJc w:val="left"/>
      <w:pPr>
        <w:tabs>
          <w:tab w:val="left" w:pos="840"/>
        </w:tabs>
        <w:ind w:left="839" w:hanging="419"/>
      </w:pPr>
      <w:rPr>
        <w:rFonts w:ascii="Times New Roman" w:eastAsia="宋体" w:hAnsi="Times New Roman" w:cs="Times New Roman" w:hint="default"/>
        <w:b w:val="0"/>
        <w:i w:val="0"/>
        <w:sz w:val="21"/>
        <w:szCs w:val="21"/>
      </w:rPr>
    </w:lvl>
    <w:lvl w:ilvl="1">
      <w:start w:val="1"/>
      <w:numFmt w:val="decimal"/>
      <w:pStyle w:val="af5"/>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2" w15:restartNumberingAfterBreak="0">
    <w:nsid w:val="32F04FB2"/>
    <w:multiLevelType w:val="multilevel"/>
    <w:tmpl w:val="9CE0CC44"/>
    <w:lvl w:ilvl="0">
      <w:start w:val="1"/>
      <w:numFmt w:val="lowerLetter"/>
      <w:pStyle w:val="af6"/>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3" w15:restartNumberingAfterBreak="0">
    <w:nsid w:val="44C50F90"/>
    <w:multiLevelType w:val="multilevel"/>
    <w:tmpl w:val="CA1AF706"/>
    <w:lvl w:ilvl="0">
      <w:start w:val="1"/>
      <w:numFmt w:val="lowerLetter"/>
      <w:pStyle w:val="af7"/>
      <w:lvlText w:val="%1)"/>
      <w:lvlJc w:val="left"/>
      <w:pPr>
        <w:tabs>
          <w:tab w:val="num" w:pos="851"/>
        </w:tabs>
        <w:ind w:left="851" w:hanging="426"/>
      </w:pPr>
      <w:rPr>
        <w:rFonts w:ascii="宋体" w:eastAsia="宋体" w:hAnsi="Times New Roman" w:hint="eastAsia"/>
        <w:sz w:val="21"/>
      </w:rPr>
    </w:lvl>
    <w:lvl w:ilvl="1">
      <w:start w:val="1"/>
      <w:numFmt w:val="decimal"/>
      <w:pStyle w:val="af8"/>
      <w:lvlText w:val="%2)"/>
      <w:lvlJc w:val="left"/>
      <w:pPr>
        <w:tabs>
          <w:tab w:val="num" w:pos="1276"/>
        </w:tabs>
        <w:ind w:left="1276" w:hanging="425"/>
      </w:pPr>
      <w:rPr>
        <w:rFonts w:ascii="宋体" w:eastAsia="宋体" w:hAnsi="Times New Roman" w:hint="eastAsia"/>
        <w:sz w:val="21"/>
      </w:rPr>
    </w:lvl>
    <w:lvl w:ilvl="2">
      <w:start w:val="1"/>
      <w:numFmt w:val="decimal"/>
      <w:pStyle w:val="af9"/>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4" w15:restartNumberingAfterBreak="0">
    <w:nsid w:val="48802D1C"/>
    <w:multiLevelType w:val="multilevel"/>
    <w:tmpl w:val="76A4F106"/>
    <w:lvl w:ilvl="0">
      <w:start w:val="1"/>
      <w:numFmt w:val="upperLetter"/>
      <w:pStyle w:val="afa"/>
      <w:lvlText w:val="%1"/>
      <w:lvlJc w:val="left"/>
      <w:pPr>
        <w:ind w:left="420" w:hanging="420"/>
      </w:pPr>
      <w:rPr>
        <w:rFonts w:hint="eastAsia"/>
      </w:rPr>
    </w:lvl>
    <w:lvl w:ilvl="1">
      <w:start w:val="1"/>
      <w:numFmt w:val="decimal"/>
      <w:pStyle w:val="afb"/>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5" w15:restartNumberingAfterBreak="0">
    <w:nsid w:val="4B733A5F"/>
    <w:multiLevelType w:val="multilevel"/>
    <w:tmpl w:val="86DADC0E"/>
    <w:lvl w:ilvl="0">
      <w:start w:val="1"/>
      <w:numFmt w:val="decimal"/>
      <w:lvlRestart w:val="0"/>
      <w:pStyle w:val="afc"/>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6" w15:restartNumberingAfterBreak="0">
    <w:nsid w:val="4E5D0534"/>
    <w:multiLevelType w:val="multilevel"/>
    <w:tmpl w:val="07E64A72"/>
    <w:lvl w:ilvl="0">
      <w:start w:val="1"/>
      <w:numFmt w:val="decimal"/>
      <w:lvlRestart w:val="0"/>
      <w:pStyle w:val="afd"/>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7" w15:restartNumberingAfterBreak="0">
    <w:nsid w:val="54632751"/>
    <w:multiLevelType w:val="multilevel"/>
    <w:tmpl w:val="C58C42CC"/>
    <w:lvl w:ilvl="0">
      <w:start w:val="1"/>
      <w:numFmt w:val="none"/>
      <w:pStyle w:val="afe"/>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8" w15:restartNumberingAfterBreak="0">
    <w:nsid w:val="54F2494B"/>
    <w:multiLevelType w:val="multilevel"/>
    <w:tmpl w:val="54F2494B"/>
    <w:lvl w:ilvl="0">
      <w:start w:val="1"/>
      <w:numFmt w:val="decimal"/>
      <w:pStyle w:val="aff"/>
      <w:suff w:val="nothing"/>
      <w:lvlText w:val="注%1："/>
      <w:lvlJc w:val="left"/>
      <w:pPr>
        <w:ind w:left="811" w:hanging="448"/>
      </w:pPr>
      <w:rPr>
        <w:rFonts w:ascii="黑体" w:eastAsia="黑体" w:hAnsi="黑体" w:cs="Times New Roman"/>
        <w:b w:val="0"/>
        <w:bCs w:val="0"/>
        <w:i w:val="0"/>
        <w:iCs w:val="0"/>
        <w:caps w:val="0"/>
        <w:smallCaps w:val="0"/>
        <w:strike w:val="0"/>
        <w:dstrike w:val="0"/>
        <w:vanish w:val="0"/>
        <w:color w:val="000000"/>
        <w:spacing w:val="0"/>
        <w:position w:val="0"/>
        <w:u w:val="none"/>
        <w:vertAlign w:val="baseline"/>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9" w15:restartNumberingAfterBreak="0">
    <w:nsid w:val="557C2AF5"/>
    <w:multiLevelType w:val="multilevel"/>
    <w:tmpl w:val="EC7C0D34"/>
    <w:lvl w:ilvl="0">
      <w:start w:val="1"/>
      <w:numFmt w:val="decimal"/>
      <w:lvlRestart w:val="0"/>
      <w:pStyle w:val="aff0"/>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20" w15:restartNumberingAfterBreak="0">
    <w:nsid w:val="5603797C"/>
    <w:multiLevelType w:val="multilevel"/>
    <w:tmpl w:val="0CC2F2B8"/>
    <w:lvl w:ilvl="0">
      <w:start w:val="1"/>
      <w:numFmt w:val="upperLetter"/>
      <w:pStyle w:val="aff1"/>
      <w:suff w:val="space"/>
      <w:lvlText w:val="%1"/>
      <w:lvlJc w:val="left"/>
      <w:pPr>
        <w:ind w:left="425" w:hanging="425"/>
      </w:pPr>
      <w:rPr>
        <w:rFonts w:hint="eastAsia"/>
      </w:rPr>
    </w:lvl>
    <w:lvl w:ilvl="1">
      <w:start w:val="1"/>
      <w:numFmt w:val="decimal"/>
      <w:pStyle w:val="aff2"/>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1" w15:restartNumberingAfterBreak="0">
    <w:nsid w:val="564D2089"/>
    <w:multiLevelType w:val="hybridMultilevel"/>
    <w:tmpl w:val="DCEC092A"/>
    <w:lvl w:ilvl="0" w:tplc="9878D09C">
      <w:start w:val="1"/>
      <w:numFmt w:val="none"/>
      <w:lvlRestart w:val="0"/>
      <w:pStyle w:val="aff3"/>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2" w15:restartNumberingAfterBreak="0">
    <w:nsid w:val="644622F9"/>
    <w:multiLevelType w:val="multilevel"/>
    <w:tmpl w:val="FE3CC7D6"/>
    <w:lvl w:ilvl="0">
      <w:start w:val="1"/>
      <w:numFmt w:val="upperRoman"/>
      <w:pStyle w:val="aff4"/>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3" w15:restartNumberingAfterBreak="0">
    <w:nsid w:val="646260FA"/>
    <w:multiLevelType w:val="multilevel"/>
    <w:tmpl w:val="EF5ADDA6"/>
    <w:lvl w:ilvl="0">
      <w:start w:val="1"/>
      <w:numFmt w:val="decimal"/>
      <w:lvlRestart w:val="0"/>
      <w:pStyle w:val="aff5"/>
      <w:suff w:val="nothing"/>
      <w:lvlText w:val="表%1　"/>
      <w:lvlJc w:val="left"/>
      <w:pPr>
        <w:ind w:left="3687"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15:restartNumberingAfterBreak="0">
    <w:nsid w:val="654A26C9"/>
    <w:multiLevelType w:val="multilevel"/>
    <w:tmpl w:val="8F90FEA6"/>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5" w15:restartNumberingAfterBreak="0">
    <w:nsid w:val="657D3FBC"/>
    <w:multiLevelType w:val="multilevel"/>
    <w:tmpl w:val="D78CB1D2"/>
    <w:lvl w:ilvl="0">
      <w:start w:val="1"/>
      <w:numFmt w:val="upperLetter"/>
      <w:lvlRestart w:val="0"/>
      <w:pStyle w:val="aff6"/>
      <w:suff w:val="nothing"/>
      <w:lvlText w:val="附录%1"/>
      <w:lvlJc w:val="left"/>
      <w:pPr>
        <w:ind w:left="4395" w:firstLine="0"/>
      </w:pPr>
      <w:rPr>
        <w:rFonts w:hint="eastAsia"/>
        <w:spacing w:val="100"/>
      </w:rPr>
    </w:lvl>
    <w:lvl w:ilvl="1">
      <w:start w:val="1"/>
      <w:numFmt w:val="decimal"/>
      <w:pStyle w:val="aff7"/>
      <w:suff w:val="nothing"/>
      <w:lvlText w:val="%1.%2　"/>
      <w:lvlJc w:val="left"/>
      <w:pPr>
        <w:ind w:left="0" w:firstLine="0"/>
      </w:pPr>
      <w:rPr>
        <w:rFonts w:ascii="黑体" w:eastAsia="黑体" w:hint="eastAsia"/>
        <w:b w:val="0"/>
        <w:i w:val="0"/>
        <w:sz w:val="21"/>
      </w:rPr>
    </w:lvl>
    <w:lvl w:ilvl="2">
      <w:start w:val="1"/>
      <w:numFmt w:val="decimal"/>
      <w:pStyle w:val="aff8"/>
      <w:suff w:val="nothing"/>
      <w:lvlText w:val="%1.%2.%3　"/>
      <w:lvlJc w:val="left"/>
      <w:pPr>
        <w:ind w:left="0" w:firstLine="0"/>
      </w:pPr>
      <w:rPr>
        <w:rFonts w:ascii="黑体" w:eastAsia="黑体" w:hint="eastAsia"/>
        <w:b w:val="0"/>
        <w:i w:val="0"/>
        <w:sz w:val="21"/>
      </w:rPr>
    </w:lvl>
    <w:lvl w:ilvl="3">
      <w:start w:val="1"/>
      <w:numFmt w:val="decimal"/>
      <w:pStyle w:val="aff9"/>
      <w:suff w:val="nothing"/>
      <w:lvlText w:val="%1.%2.%3.%4　"/>
      <w:lvlJc w:val="left"/>
      <w:pPr>
        <w:ind w:left="0" w:firstLine="0"/>
      </w:pPr>
      <w:rPr>
        <w:rFonts w:ascii="黑体" w:eastAsia="黑体" w:hint="eastAsia"/>
        <w:b w:val="0"/>
        <w:i w:val="0"/>
        <w:sz w:val="21"/>
      </w:rPr>
    </w:lvl>
    <w:lvl w:ilvl="4">
      <w:start w:val="1"/>
      <w:numFmt w:val="decimal"/>
      <w:pStyle w:val="affa"/>
      <w:suff w:val="nothing"/>
      <w:lvlText w:val="%1.%2.%3.%4.%5　"/>
      <w:lvlJc w:val="left"/>
      <w:pPr>
        <w:ind w:left="0" w:firstLine="0"/>
      </w:pPr>
      <w:rPr>
        <w:rFonts w:ascii="黑体" w:eastAsia="黑体" w:hint="eastAsia"/>
        <w:b w:val="0"/>
        <w:i w:val="0"/>
        <w:sz w:val="21"/>
      </w:rPr>
    </w:lvl>
    <w:lvl w:ilvl="5">
      <w:start w:val="1"/>
      <w:numFmt w:val="decimal"/>
      <w:pStyle w:val="affb"/>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6" w15:restartNumberingAfterBreak="0">
    <w:nsid w:val="69506ABF"/>
    <w:multiLevelType w:val="multilevel"/>
    <w:tmpl w:val="2C506C96"/>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7" w15:restartNumberingAfterBreak="0">
    <w:nsid w:val="6CA41985"/>
    <w:multiLevelType w:val="hybridMultilevel"/>
    <w:tmpl w:val="D2B86C3E"/>
    <w:lvl w:ilvl="0" w:tplc="621C3562">
      <w:start w:val="1"/>
      <w:numFmt w:val="decimal"/>
      <w:pStyle w:val="affc"/>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15:restartNumberingAfterBreak="0">
    <w:nsid w:val="6CE42AC1"/>
    <w:multiLevelType w:val="hybridMultilevel"/>
    <w:tmpl w:val="F4A640A8"/>
    <w:lvl w:ilvl="0" w:tplc="C0B8CA6E">
      <w:start w:val="1"/>
      <w:numFmt w:val="lowerLetter"/>
      <w:pStyle w:val="affd"/>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6CEA2025"/>
    <w:multiLevelType w:val="multilevel"/>
    <w:tmpl w:val="6C800AEE"/>
    <w:lvl w:ilvl="0">
      <w:start w:val="1"/>
      <w:numFmt w:val="none"/>
      <w:pStyle w:val="affe"/>
      <w:suff w:val="nothing"/>
      <w:lvlText w:val="%1"/>
      <w:lvlJc w:val="left"/>
      <w:pPr>
        <w:ind w:left="0" w:firstLine="0"/>
      </w:pPr>
      <w:rPr>
        <w:rFonts w:hint="eastAsia"/>
      </w:rPr>
    </w:lvl>
    <w:lvl w:ilvl="1">
      <w:start w:val="1"/>
      <w:numFmt w:val="decimal"/>
      <w:pStyle w:val="afff"/>
      <w:suff w:val="nothing"/>
      <w:lvlText w:val="%1%2　"/>
      <w:lvlJc w:val="left"/>
      <w:pPr>
        <w:ind w:left="0" w:firstLine="0"/>
      </w:pPr>
      <w:rPr>
        <w:rFonts w:ascii="黑体" w:eastAsia="黑体" w:hint="eastAsia"/>
        <w:b w:val="0"/>
        <w:i w:val="0"/>
        <w:sz w:val="21"/>
      </w:rPr>
    </w:lvl>
    <w:lvl w:ilvl="2">
      <w:start w:val="1"/>
      <w:numFmt w:val="decimal"/>
      <w:pStyle w:val="afff0"/>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fff1"/>
      <w:suff w:val="nothing"/>
      <w:lvlText w:val="%1%2.%3.%4　"/>
      <w:lvlJc w:val="left"/>
      <w:pPr>
        <w:ind w:left="0" w:firstLine="0"/>
      </w:pPr>
      <w:rPr>
        <w:rFonts w:ascii="黑体" w:eastAsia="黑体" w:hint="eastAsia"/>
        <w:b w:val="0"/>
        <w:i w:val="0"/>
        <w:sz w:val="21"/>
      </w:rPr>
    </w:lvl>
    <w:lvl w:ilvl="4">
      <w:start w:val="1"/>
      <w:numFmt w:val="decimal"/>
      <w:pStyle w:val="afff2"/>
      <w:suff w:val="nothing"/>
      <w:lvlText w:val="%1%2.%3.%4.%5　"/>
      <w:lvlJc w:val="left"/>
      <w:pPr>
        <w:ind w:left="0" w:firstLine="0"/>
      </w:pPr>
      <w:rPr>
        <w:rFonts w:ascii="黑体" w:eastAsia="黑体" w:hint="eastAsia"/>
        <w:b w:val="0"/>
        <w:i w:val="0"/>
        <w:sz w:val="21"/>
      </w:rPr>
    </w:lvl>
    <w:lvl w:ilvl="5">
      <w:start w:val="1"/>
      <w:numFmt w:val="decimal"/>
      <w:pStyle w:val="afff3"/>
      <w:suff w:val="nothing"/>
      <w:lvlText w:val="%1%2.%3.%4.%5.%6　"/>
      <w:lvlJc w:val="left"/>
      <w:pPr>
        <w:ind w:left="0" w:firstLine="0"/>
      </w:pPr>
      <w:rPr>
        <w:rFonts w:ascii="黑体" w:eastAsia="黑体" w:hint="eastAsia"/>
        <w:b w:val="0"/>
        <w:i w:val="0"/>
        <w:sz w:val="21"/>
      </w:rPr>
    </w:lvl>
    <w:lvl w:ilvl="6">
      <w:start w:val="1"/>
      <w:numFmt w:val="decimal"/>
      <w:pStyle w:val="afff4"/>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30" w15:restartNumberingAfterBreak="0">
    <w:nsid w:val="6DBF04F4"/>
    <w:multiLevelType w:val="multilevel"/>
    <w:tmpl w:val="898E6EE0"/>
    <w:lvl w:ilvl="0">
      <w:start w:val="1"/>
      <w:numFmt w:val="none"/>
      <w:pStyle w:val="afff5"/>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31" w15:restartNumberingAfterBreak="0">
    <w:nsid w:val="6DF35F19"/>
    <w:multiLevelType w:val="multilevel"/>
    <w:tmpl w:val="E60631FC"/>
    <w:lvl w:ilvl="0">
      <w:start w:val="1"/>
      <w:numFmt w:val="decimal"/>
      <w:lvlRestart w:val="0"/>
      <w:pStyle w:val="afff6"/>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2" w15:restartNumberingAfterBreak="0">
    <w:nsid w:val="76933334"/>
    <w:multiLevelType w:val="hybridMultilevel"/>
    <w:tmpl w:val="26B44FA2"/>
    <w:lvl w:ilvl="0" w:tplc="11600844">
      <w:start w:val="1"/>
      <w:numFmt w:val="none"/>
      <w:lvlRestart w:val="0"/>
      <w:pStyle w:val="afff7"/>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num w:numId="1">
    <w:abstractNumId w:val="0"/>
  </w:num>
  <w:num w:numId="2">
    <w:abstractNumId w:val="22"/>
  </w:num>
  <w:num w:numId="3">
    <w:abstractNumId w:val="5"/>
  </w:num>
  <w:num w:numId="4">
    <w:abstractNumId w:val="20"/>
  </w:num>
  <w:num w:numId="5">
    <w:abstractNumId w:val="14"/>
  </w:num>
  <w:num w:numId="6">
    <w:abstractNumId w:val="25"/>
  </w:num>
  <w:num w:numId="7">
    <w:abstractNumId w:val="8"/>
  </w:num>
  <w:num w:numId="8">
    <w:abstractNumId w:val="9"/>
  </w:num>
  <w:num w:numId="9">
    <w:abstractNumId w:val="17"/>
  </w:num>
  <w:num w:numId="10">
    <w:abstractNumId w:val="26"/>
  </w:num>
  <w:num w:numId="11">
    <w:abstractNumId w:val="4"/>
  </w:num>
  <w:num w:numId="12">
    <w:abstractNumId w:val="15"/>
  </w:num>
  <w:num w:numId="13">
    <w:abstractNumId w:val="27"/>
  </w:num>
  <w:num w:numId="14">
    <w:abstractNumId w:val="12"/>
  </w:num>
  <w:num w:numId="15">
    <w:abstractNumId w:val="6"/>
  </w:num>
  <w:num w:numId="16">
    <w:abstractNumId w:val="10"/>
  </w:num>
  <w:num w:numId="17">
    <w:abstractNumId w:val="24"/>
  </w:num>
  <w:num w:numId="18">
    <w:abstractNumId w:val="3"/>
  </w:num>
  <w:num w:numId="19">
    <w:abstractNumId w:val="7"/>
  </w:num>
  <w:num w:numId="20">
    <w:abstractNumId w:val="21"/>
  </w:num>
  <w:num w:numId="21">
    <w:abstractNumId w:val="23"/>
  </w:num>
  <w:num w:numId="22">
    <w:abstractNumId w:val="19"/>
  </w:num>
  <w:num w:numId="23">
    <w:abstractNumId w:val="31"/>
  </w:num>
  <w:num w:numId="24">
    <w:abstractNumId w:val="16"/>
  </w:num>
  <w:num w:numId="25">
    <w:abstractNumId w:val="30"/>
  </w:num>
  <w:num w:numId="26">
    <w:abstractNumId w:val="2"/>
  </w:num>
  <w:num w:numId="27">
    <w:abstractNumId w:val="13"/>
  </w:num>
  <w:num w:numId="28">
    <w:abstractNumId w:val="32"/>
  </w:num>
  <w:num w:numId="29">
    <w:abstractNumId w:val="29"/>
  </w:num>
  <w:num w:numId="30">
    <w:abstractNumId w:val="28"/>
  </w:num>
  <w:num w:numId="31">
    <w:abstractNumId w:val="1"/>
  </w:num>
  <w:num w:numId="32">
    <w:abstractNumId w:val="18"/>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1"/>
  </w:num>
  <w:num w:numId="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attachedTemplate r:id="rId1"/>
  <w:stylePaneSortMethod w:val="0000"/>
  <w:documentProtection w:edit="forms" w:enforcement="0"/>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zGytDQzMLMwNDM3tLBU0lEKTi0uzszPAykwqQUAKxXP1iwAAAA="/>
  </w:docVars>
  <w:rsids>
    <w:rsidRoot w:val="00FF7E60"/>
    <w:rsid w:val="0000040A"/>
    <w:rsid w:val="00000A94"/>
    <w:rsid w:val="00001972"/>
    <w:rsid w:val="00001D9A"/>
    <w:rsid w:val="000025F9"/>
    <w:rsid w:val="00002891"/>
    <w:rsid w:val="00007B3A"/>
    <w:rsid w:val="000107E0"/>
    <w:rsid w:val="00011FDE"/>
    <w:rsid w:val="00012FFD"/>
    <w:rsid w:val="00014162"/>
    <w:rsid w:val="00014340"/>
    <w:rsid w:val="00016A9C"/>
    <w:rsid w:val="00022184"/>
    <w:rsid w:val="00022762"/>
    <w:rsid w:val="000238E0"/>
    <w:rsid w:val="000249DB"/>
    <w:rsid w:val="0002595E"/>
    <w:rsid w:val="00025C7C"/>
    <w:rsid w:val="000303C3"/>
    <w:rsid w:val="000323D9"/>
    <w:rsid w:val="000331D3"/>
    <w:rsid w:val="000346A5"/>
    <w:rsid w:val="000359C3"/>
    <w:rsid w:val="00035A7D"/>
    <w:rsid w:val="000365ED"/>
    <w:rsid w:val="0004249A"/>
    <w:rsid w:val="00043282"/>
    <w:rsid w:val="00044286"/>
    <w:rsid w:val="00047F28"/>
    <w:rsid w:val="000503AA"/>
    <w:rsid w:val="000506A1"/>
    <w:rsid w:val="00050A22"/>
    <w:rsid w:val="000515DD"/>
    <w:rsid w:val="0005184B"/>
    <w:rsid w:val="0005265A"/>
    <w:rsid w:val="000539DD"/>
    <w:rsid w:val="00053BD3"/>
    <w:rsid w:val="000552A6"/>
    <w:rsid w:val="000556ED"/>
    <w:rsid w:val="00055C64"/>
    <w:rsid w:val="00055FE2"/>
    <w:rsid w:val="0005616F"/>
    <w:rsid w:val="00060C2E"/>
    <w:rsid w:val="00061033"/>
    <w:rsid w:val="000619E9"/>
    <w:rsid w:val="000622D4"/>
    <w:rsid w:val="0006357D"/>
    <w:rsid w:val="00067F1E"/>
    <w:rsid w:val="00071CC0"/>
    <w:rsid w:val="00073C8C"/>
    <w:rsid w:val="00077B64"/>
    <w:rsid w:val="00080A1C"/>
    <w:rsid w:val="0008106D"/>
    <w:rsid w:val="00082317"/>
    <w:rsid w:val="00083D2C"/>
    <w:rsid w:val="00086AA1"/>
    <w:rsid w:val="00087A77"/>
    <w:rsid w:val="00090CA6"/>
    <w:rsid w:val="00092B8A"/>
    <w:rsid w:val="00092FB0"/>
    <w:rsid w:val="000934C5"/>
    <w:rsid w:val="00093D25"/>
    <w:rsid w:val="00093DAB"/>
    <w:rsid w:val="00093E9E"/>
    <w:rsid w:val="00094D73"/>
    <w:rsid w:val="00096D63"/>
    <w:rsid w:val="000A0B60"/>
    <w:rsid w:val="000A0EB8"/>
    <w:rsid w:val="000A19FC"/>
    <w:rsid w:val="000A296B"/>
    <w:rsid w:val="000A3D0C"/>
    <w:rsid w:val="000A7311"/>
    <w:rsid w:val="000B060F"/>
    <w:rsid w:val="000B0C11"/>
    <w:rsid w:val="000B1592"/>
    <w:rsid w:val="000B1FF2"/>
    <w:rsid w:val="000B3CDA"/>
    <w:rsid w:val="000B3E60"/>
    <w:rsid w:val="000B6A0B"/>
    <w:rsid w:val="000C0F6C"/>
    <w:rsid w:val="000C11DB"/>
    <w:rsid w:val="000C1492"/>
    <w:rsid w:val="000C2FBD"/>
    <w:rsid w:val="000C4B41"/>
    <w:rsid w:val="000C57D6"/>
    <w:rsid w:val="000C6362"/>
    <w:rsid w:val="000C7666"/>
    <w:rsid w:val="000D0A9C"/>
    <w:rsid w:val="000D0E47"/>
    <w:rsid w:val="000D1795"/>
    <w:rsid w:val="000D329A"/>
    <w:rsid w:val="000D4B9C"/>
    <w:rsid w:val="000D4EB6"/>
    <w:rsid w:val="000D7189"/>
    <w:rsid w:val="000D753B"/>
    <w:rsid w:val="000E4C9E"/>
    <w:rsid w:val="000E6FD7"/>
    <w:rsid w:val="000F06E1"/>
    <w:rsid w:val="000F0E3C"/>
    <w:rsid w:val="000F19D5"/>
    <w:rsid w:val="000F4AEA"/>
    <w:rsid w:val="000F633F"/>
    <w:rsid w:val="000F67E9"/>
    <w:rsid w:val="00104926"/>
    <w:rsid w:val="00113B1E"/>
    <w:rsid w:val="0011711C"/>
    <w:rsid w:val="001203EB"/>
    <w:rsid w:val="0012059C"/>
    <w:rsid w:val="00124E4F"/>
    <w:rsid w:val="001260B7"/>
    <w:rsid w:val="001265CB"/>
    <w:rsid w:val="00127CAB"/>
    <w:rsid w:val="001321C6"/>
    <w:rsid w:val="001325C4"/>
    <w:rsid w:val="00133010"/>
    <w:rsid w:val="001338EE"/>
    <w:rsid w:val="00133AAE"/>
    <w:rsid w:val="001348CF"/>
    <w:rsid w:val="00135323"/>
    <w:rsid w:val="001356C4"/>
    <w:rsid w:val="00141114"/>
    <w:rsid w:val="00142969"/>
    <w:rsid w:val="001446C2"/>
    <w:rsid w:val="001457E7"/>
    <w:rsid w:val="00145D9D"/>
    <w:rsid w:val="00146388"/>
    <w:rsid w:val="001529E5"/>
    <w:rsid w:val="00153C7E"/>
    <w:rsid w:val="001555B7"/>
    <w:rsid w:val="0015561E"/>
    <w:rsid w:val="00156B25"/>
    <w:rsid w:val="00156E1A"/>
    <w:rsid w:val="00157894"/>
    <w:rsid w:val="00157B55"/>
    <w:rsid w:val="0016422A"/>
    <w:rsid w:val="001642FA"/>
    <w:rsid w:val="001649EB"/>
    <w:rsid w:val="00164BAF"/>
    <w:rsid w:val="00164FA8"/>
    <w:rsid w:val="00165065"/>
    <w:rsid w:val="00165434"/>
    <w:rsid w:val="0016580B"/>
    <w:rsid w:val="00165AD0"/>
    <w:rsid w:val="00165F49"/>
    <w:rsid w:val="00166B88"/>
    <w:rsid w:val="0016770A"/>
    <w:rsid w:val="0017031E"/>
    <w:rsid w:val="00170804"/>
    <w:rsid w:val="001708E9"/>
    <w:rsid w:val="0017340B"/>
    <w:rsid w:val="00173FB1"/>
    <w:rsid w:val="00176DFD"/>
    <w:rsid w:val="001852C9"/>
    <w:rsid w:val="00190087"/>
    <w:rsid w:val="001913C4"/>
    <w:rsid w:val="0019348F"/>
    <w:rsid w:val="00193533"/>
    <w:rsid w:val="00193696"/>
    <w:rsid w:val="00193A07"/>
    <w:rsid w:val="00194C95"/>
    <w:rsid w:val="00195C34"/>
    <w:rsid w:val="00196EF5"/>
    <w:rsid w:val="001A1A53"/>
    <w:rsid w:val="001A234A"/>
    <w:rsid w:val="001A4A19"/>
    <w:rsid w:val="001A4CF3"/>
    <w:rsid w:val="001A4EA8"/>
    <w:rsid w:val="001B06E8"/>
    <w:rsid w:val="001B71D0"/>
    <w:rsid w:val="001B71EE"/>
    <w:rsid w:val="001C04A8"/>
    <w:rsid w:val="001C1900"/>
    <w:rsid w:val="001C2C03"/>
    <w:rsid w:val="001C42F7"/>
    <w:rsid w:val="001C49E5"/>
    <w:rsid w:val="001C680C"/>
    <w:rsid w:val="001C7FEA"/>
    <w:rsid w:val="001D0499"/>
    <w:rsid w:val="001D0BBE"/>
    <w:rsid w:val="001D0ED4"/>
    <w:rsid w:val="001D212F"/>
    <w:rsid w:val="001D29D7"/>
    <w:rsid w:val="001D2DE7"/>
    <w:rsid w:val="001D3183"/>
    <w:rsid w:val="001D411C"/>
    <w:rsid w:val="001D53ED"/>
    <w:rsid w:val="001E1B6A"/>
    <w:rsid w:val="001E2484"/>
    <w:rsid w:val="001E3CC4"/>
    <w:rsid w:val="001E4882"/>
    <w:rsid w:val="001E6FA2"/>
    <w:rsid w:val="001E73AB"/>
    <w:rsid w:val="001F092D"/>
    <w:rsid w:val="001F143A"/>
    <w:rsid w:val="001F1605"/>
    <w:rsid w:val="001F2508"/>
    <w:rsid w:val="001F4816"/>
    <w:rsid w:val="001F4EE9"/>
    <w:rsid w:val="001F69B4"/>
    <w:rsid w:val="001F77C7"/>
    <w:rsid w:val="00200183"/>
    <w:rsid w:val="00200333"/>
    <w:rsid w:val="0020107D"/>
    <w:rsid w:val="00202AA4"/>
    <w:rsid w:val="002031F7"/>
    <w:rsid w:val="002040E6"/>
    <w:rsid w:val="0020527B"/>
    <w:rsid w:val="00205F2C"/>
    <w:rsid w:val="0020641E"/>
    <w:rsid w:val="00210B15"/>
    <w:rsid w:val="002121BD"/>
    <w:rsid w:val="002142EA"/>
    <w:rsid w:val="0021732A"/>
    <w:rsid w:val="002204BB"/>
    <w:rsid w:val="002206C0"/>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60C"/>
    <w:rsid w:val="00263D25"/>
    <w:rsid w:val="002643C3"/>
    <w:rsid w:val="00264A0C"/>
    <w:rsid w:val="00266EEB"/>
    <w:rsid w:val="00267A3F"/>
    <w:rsid w:val="00267EF4"/>
    <w:rsid w:val="00270CB8"/>
    <w:rsid w:val="00272B08"/>
    <w:rsid w:val="002771AC"/>
    <w:rsid w:val="00281BB8"/>
    <w:rsid w:val="00281E9E"/>
    <w:rsid w:val="00282405"/>
    <w:rsid w:val="00285170"/>
    <w:rsid w:val="00285361"/>
    <w:rsid w:val="00292D60"/>
    <w:rsid w:val="00293B30"/>
    <w:rsid w:val="00294D34"/>
    <w:rsid w:val="00294E3B"/>
    <w:rsid w:val="00296193"/>
    <w:rsid w:val="00296C66"/>
    <w:rsid w:val="00296EBE"/>
    <w:rsid w:val="002974E3"/>
    <w:rsid w:val="00297994"/>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1E1C"/>
    <w:rsid w:val="002C3F07"/>
    <w:rsid w:val="002C5278"/>
    <w:rsid w:val="002C6A60"/>
    <w:rsid w:val="002C7EBB"/>
    <w:rsid w:val="002D06C1"/>
    <w:rsid w:val="002D42B5"/>
    <w:rsid w:val="002D4F1A"/>
    <w:rsid w:val="002D5952"/>
    <w:rsid w:val="002D6EC6"/>
    <w:rsid w:val="002D79AC"/>
    <w:rsid w:val="002E0104"/>
    <w:rsid w:val="002E039D"/>
    <w:rsid w:val="002E4D5A"/>
    <w:rsid w:val="002E6326"/>
    <w:rsid w:val="002F30E0"/>
    <w:rsid w:val="002F35E4"/>
    <w:rsid w:val="002F3730"/>
    <w:rsid w:val="002F38E1"/>
    <w:rsid w:val="002F6D14"/>
    <w:rsid w:val="002F7AF6"/>
    <w:rsid w:val="00300E63"/>
    <w:rsid w:val="003016BB"/>
    <w:rsid w:val="00302F5F"/>
    <w:rsid w:val="0030441D"/>
    <w:rsid w:val="0030529B"/>
    <w:rsid w:val="00306063"/>
    <w:rsid w:val="00307C48"/>
    <w:rsid w:val="00313B85"/>
    <w:rsid w:val="00317988"/>
    <w:rsid w:val="003221B4"/>
    <w:rsid w:val="0032258D"/>
    <w:rsid w:val="00322E62"/>
    <w:rsid w:val="00324D13"/>
    <w:rsid w:val="00324D2A"/>
    <w:rsid w:val="00324EDD"/>
    <w:rsid w:val="00327A67"/>
    <w:rsid w:val="003331E4"/>
    <w:rsid w:val="00335812"/>
    <w:rsid w:val="00335A47"/>
    <w:rsid w:val="00336C64"/>
    <w:rsid w:val="00337162"/>
    <w:rsid w:val="0034194F"/>
    <w:rsid w:val="00344605"/>
    <w:rsid w:val="003474AA"/>
    <w:rsid w:val="00350D1D"/>
    <w:rsid w:val="00352C83"/>
    <w:rsid w:val="003615D2"/>
    <w:rsid w:val="0036429C"/>
    <w:rsid w:val="00364A53"/>
    <w:rsid w:val="0036531A"/>
    <w:rsid w:val="003654CB"/>
    <w:rsid w:val="00365AA9"/>
    <w:rsid w:val="00365F86"/>
    <w:rsid w:val="00365F87"/>
    <w:rsid w:val="00366E89"/>
    <w:rsid w:val="003705F4"/>
    <w:rsid w:val="00370D58"/>
    <w:rsid w:val="00371316"/>
    <w:rsid w:val="00376713"/>
    <w:rsid w:val="00381815"/>
    <w:rsid w:val="003819AF"/>
    <w:rsid w:val="003820E9"/>
    <w:rsid w:val="00382DE7"/>
    <w:rsid w:val="00383849"/>
    <w:rsid w:val="00384FFC"/>
    <w:rsid w:val="003872FC"/>
    <w:rsid w:val="00387ADC"/>
    <w:rsid w:val="00390020"/>
    <w:rsid w:val="003903D6"/>
    <w:rsid w:val="003906DC"/>
    <w:rsid w:val="00390EE6"/>
    <w:rsid w:val="0039118F"/>
    <w:rsid w:val="00392AD7"/>
    <w:rsid w:val="00393870"/>
    <w:rsid w:val="003938D9"/>
    <w:rsid w:val="00394376"/>
    <w:rsid w:val="003943FF"/>
    <w:rsid w:val="00395700"/>
    <w:rsid w:val="003974EB"/>
    <w:rsid w:val="00397CC5"/>
    <w:rsid w:val="003A1582"/>
    <w:rsid w:val="003A2EAA"/>
    <w:rsid w:val="003A3EB9"/>
    <w:rsid w:val="003A4077"/>
    <w:rsid w:val="003A7D02"/>
    <w:rsid w:val="003B09AD"/>
    <w:rsid w:val="003B1F18"/>
    <w:rsid w:val="003B29EC"/>
    <w:rsid w:val="003B5BF0"/>
    <w:rsid w:val="003B60BF"/>
    <w:rsid w:val="003B6BE3"/>
    <w:rsid w:val="003C010C"/>
    <w:rsid w:val="003C0A6C"/>
    <w:rsid w:val="003C14F8"/>
    <w:rsid w:val="003C2DA6"/>
    <w:rsid w:val="003C3D89"/>
    <w:rsid w:val="003C5A43"/>
    <w:rsid w:val="003D0519"/>
    <w:rsid w:val="003D0FF6"/>
    <w:rsid w:val="003D14E7"/>
    <w:rsid w:val="003D262C"/>
    <w:rsid w:val="003D6D61"/>
    <w:rsid w:val="003D79C6"/>
    <w:rsid w:val="003E091D"/>
    <w:rsid w:val="003E1C53"/>
    <w:rsid w:val="003E266C"/>
    <w:rsid w:val="003E2A69"/>
    <w:rsid w:val="003E2D49"/>
    <w:rsid w:val="003E2FD4"/>
    <w:rsid w:val="003E49F6"/>
    <w:rsid w:val="003E660F"/>
    <w:rsid w:val="003E6C0B"/>
    <w:rsid w:val="003E6EFE"/>
    <w:rsid w:val="003F0841"/>
    <w:rsid w:val="003F23D3"/>
    <w:rsid w:val="003F3275"/>
    <w:rsid w:val="003F3F08"/>
    <w:rsid w:val="003F49F1"/>
    <w:rsid w:val="003F6272"/>
    <w:rsid w:val="00400E72"/>
    <w:rsid w:val="00401400"/>
    <w:rsid w:val="00404869"/>
    <w:rsid w:val="00405884"/>
    <w:rsid w:val="004075D8"/>
    <w:rsid w:val="00407D39"/>
    <w:rsid w:val="004100E0"/>
    <w:rsid w:val="0041477A"/>
    <w:rsid w:val="004167A3"/>
    <w:rsid w:val="00417736"/>
    <w:rsid w:val="00432DAA"/>
    <w:rsid w:val="00434305"/>
    <w:rsid w:val="00435DF7"/>
    <w:rsid w:val="004379C0"/>
    <w:rsid w:val="0044083F"/>
    <w:rsid w:val="00441AE7"/>
    <w:rsid w:val="00445574"/>
    <w:rsid w:val="004467FB"/>
    <w:rsid w:val="004514AD"/>
    <w:rsid w:val="00452D6B"/>
    <w:rsid w:val="00454484"/>
    <w:rsid w:val="0045517B"/>
    <w:rsid w:val="00463B77"/>
    <w:rsid w:val="00463C7B"/>
    <w:rsid w:val="004644A6"/>
    <w:rsid w:val="004659BD"/>
    <w:rsid w:val="00470775"/>
    <w:rsid w:val="00472A76"/>
    <w:rsid w:val="004746B1"/>
    <w:rsid w:val="0047583F"/>
    <w:rsid w:val="00475DE8"/>
    <w:rsid w:val="00481C44"/>
    <w:rsid w:val="00484936"/>
    <w:rsid w:val="00485C89"/>
    <w:rsid w:val="00486BE3"/>
    <w:rsid w:val="004905E4"/>
    <w:rsid w:val="00490A89"/>
    <w:rsid w:val="00490AB4"/>
    <w:rsid w:val="00492F02"/>
    <w:rsid w:val="004939AE"/>
    <w:rsid w:val="00495F1C"/>
    <w:rsid w:val="00496E97"/>
    <w:rsid w:val="004972A9"/>
    <w:rsid w:val="004A12DF"/>
    <w:rsid w:val="004A17E6"/>
    <w:rsid w:val="004A1BA8"/>
    <w:rsid w:val="004A2376"/>
    <w:rsid w:val="004A4B57"/>
    <w:rsid w:val="004A63FA"/>
    <w:rsid w:val="004B0272"/>
    <w:rsid w:val="004B0B6F"/>
    <w:rsid w:val="004B2701"/>
    <w:rsid w:val="004B2E1B"/>
    <w:rsid w:val="004B3AA8"/>
    <w:rsid w:val="004B3E93"/>
    <w:rsid w:val="004C0D18"/>
    <w:rsid w:val="004C1FBC"/>
    <w:rsid w:val="004C3F1D"/>
    <w:rsid w:val="004C458D"/>
    <w:rsid w:val="004C7556"/>
    <w:rsid w:val="004C7E8B"/>
    <w:rsid w:val="004C7E9D"/>
    <w:rsid w:val="004C7F67"/>
    <w:rsid w:val="004D076D"/>
    <w:rsid w:val="004D0EF1"/>
    <w:rsid w:val="004D1A7C"/>
    <w:rsid w:val="004D2253"/>
    <w:rsid w:val="004D3176"/>
    <w:rsid w:val="004D4406"/>
    <w:rsid w:val="004D7017"/>
    <w:rsid w:val="004D7C42"/>
    <w:rsid w:val="004E0465"/>
    <w:rsid w:val="004E127B"/>
    <w:rsid w:val="004E1C0A"/>
    <w:rsid w:val="004E2B06"/>
    <w:rsid w:val="004E30C5"/>
    <w:rsid w:val="004E4AA5"/>
    <w:rsid w:val="004E4AEE"/>
    <w:rsid w:val="004E59E3"/>
    <w:rsid w:val="004E67C0"/>
    <w:rsid w:val="004F391A"/>
    <w:rsid w:val="004F3CFB"/>
    <w:rsid w:val="004F6456"/>
    <w:rsid w:val="004F696E"/>
    <w:rsid w:val="004F6C71"/>
    <w:rsid w:val="00500142"/>
    <w:rsid w:val="00501139"/>
    <w:rsid w:val="0050363E"/>
    <w:rsid w:val="005039BC"/>
    <w:rsid w:val="005043BB"/>
    <w:rsid w:val="00504A3D"/>
    <w:rsid w:val="00505767"/>
    <w:rsid w:val="005073F0"/>
    <w:rsid w:val="00510A7B"/>
    <w:rsid w:val="00512F6E"/>
    <w:rsid w:val="00513038"/>
    <w:rsid w:val="00514174"/>
    <w:rsid w:val="00516088"/>
    <w:rsid w:val="00516B0B"/>
    <w:rsid w:val="00517D3C"/>
    <w:rsid w:val="005214BF"/>
    <w:rsid w:val="005220EC"/>
    <w:rsid w:val="00523F95"/>
    <w:rsid w:val="00524D65"/>
    <w:rsid w:val="00525B16"/>
    <w:rsid w:val="00531823"/>
    <w:rsid w:val="00533D04"/>
    <w:rsid w:val="00534804"/>
    <w:rsid w:val="00534BDF"/>
    <w:rsid w:val="005354EA"/>
    <w:rsid w:val="0053585F"/>
    <w:rsid w:val="00535EC4"/>
    <w:rsid w:val="00535ED9"/>
    <w:rsid w:val="0053692B"/>
    <w:rsid w:val="00541853"/>
    <w:rsid w:val="00543BDA"/>
    <w:rsid w:val="005441CC"/>
    <w:rsid w:val="00545178"/>
    <w:rsid w:val="005479DA"/>
    <w:rsid w:val="00547BCC"/>
    <w:rsid w:val="0055013B"/>
    <w:rsid w:val="005504AD"/>
    <w:rsid w:val="00550FA3"/>
    <w:rsid w:val="00551F6F"/>
    <w:rsid w:val="00555044"/>
    <w:rsid w:val="00557330"/>
    <w:rsid w:val="00561475"/>
    <w:rsid w:val="0056487B"/>
    <w:rsid w:val="00564FB9"/>
    <w:rsid w:val="00572A19"/>
    <w:rsid w:val="00573D9E"/>
    <w:rsid w:val="005801E3"/>
    <w:rsid w:val="00581802"/>
    <w:rsid w:val="005836A8"/>
    <w:rsid w:val="0058409C"/>
    <w:rsid w:val="00584262"/>
    <w:rsid w:val="00586630"/>
    <w:rsid w:val="00587ADD"/>
    <w:rsid w:val="0059027F"/>
    <w:rsid w:val="00591262"/>
    <w:rsid w:val="00591E27"/>
    <w:rsid w:val="00596160"/>
    <w:rsid w:val="005966E2"/>
    <w:rsid w:val="00597007"/>
    <w:rsid w:val="005A0966"/>
    <w:rsid w:val="005A11B7"/>
    <w:rsid w:val="005A260B"/>
    <w:rsid w:val="005A4A1B"/>
    <w:rsid w:val="005A7830"/>
    <w:rsid w:val="005A7FCE"/>
    <w:rsid w:val="005B0F3F"/>
    <w:rsid w:val="005B143E"/>
    <w:rsid w:val="005B4903"/>
    <w:rsid w:val="005B51CE"/>
    <w:rsid w:val="005B5885"/>
    <w:rsid w:val="005B5CD7"/>
    <w:rsid w:val="005B6CF6"/>
    <w:rsid w:val="005B7172"/>
    <w:rsid w:val="005B7422"/>
    <w:rsid w:val="005C0141"/>
    <w:rsid w:val="005C1336"/>
    <w:rsid w:val="005C29B8"/>
    <w:rsid w:val="005C5F21"/>
    <w:rsid w:val="005C66FD"/>
    <w:rsid w:val="005C7156"/>
    <w:rsid w:val="005D0C75"/>
    <w:rsid w:val="005D4171"/>
    <w:rsid w:val="005D6A95"/>
    <w:rsid w:val="005D6B2C"/>
    <w:rsid w:val="005D6D9C"/>
    <w:rsid w:val="005E2335"/>
    <w:rsid w:val="005E34CA"/>
    <w:rsid w:val="005E3C18"/>
    <w:rsid w:val="005E4CB0"/>
    <w:rsid w:val="005E6812"/>
    <w:rsid w:val="005E7881"/>
    <w:rsid w:val="005E78E0"/>
    <w:rsid w:val="005F0D9C"/>
    <w:rsid w:val="005F284E"/>
    <w:rsid w:val="005F2AD3"/>
    <w:rsid w:val="005F4712"/>
    <w:rsid w:val="006015CE"/>
    <w:rsid w:val="00604784"/>
    <w:rsid w:val="00605A12"/>
    <w:rsid w:val="00606419"/>
    <w:rsid w:val="00607D29"/>
    <w:rsid w:val="00612952"/>
    <w:rsid w:val="006140AE"/>
    <w:rsid w:val="00614CC1"/>
    <w:rsid w:val="00615A9D"/>
    <w:rsid w:val="00617387"/>
    <w:rsid w:val="00620339"/>
    <w:rsid w:val="006205D6"/>
    <w:rsid w:val="00623424"/>
    <w:rsid w:val="006239F0"/>
    <w:rsid w:val="006252D8"/>
    <w:rsid w:val="006259BC"/>
    <w:rsid w:val="0062636B"/>
    <w:rsid w:val="00632182"/>
    <w:rsid w:val="00632AE0"/>
    <w:rsid w:val="00633C17"/>
    <w:rsid w:val="00634D9E"/>
    <w:rsid w:val="00635E45"/>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5790C"/>
    <w:rsid w:val="00663064"/>
    <w:rsid w:val="00663585"/>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4A4A"/>
    <w:rsid w:val="006850CD"/>
    <w:rsid w:val="00685AAB"/>
    <w:rsid w:val="00691313"/>
    <w:rsid w:val="00695D22"/>
    <w:rsid w:val="00697FA2"/>
    <w:rsid w:val="006A07AA"/>
    <w:rsid w:val="006A25E5"/>
    <w:rsid w:val="006A2B46"/>
    <w:rsid w:val="006A336D"/>
    <w:rsid w:val="006A37B9"/>
    <w:rsid w:val="006A3B45"/>
    <w:rsid w:val="006A7074"/>
    <w:rsid w:val="006B2672"/>
    <w:rsid w:val="006B388E"/>
    <w:rsid w:val="006B54BF"/>
    <w:rsid w:val="006B5F44"/>
    <w:rsid w:val="006B5F90"/>
    <w:rsid w:val="006B62E4"/>
    <w:rsid w:val="006C1BBA"/>
    <w:rsid w:val="006C2079"/>
    <w:rsid w:val="006C5A62"/>
    <w:rsid w:val="006C5D68"/>
    <w:rsid w:val="006C6976"/>
    <w:rsid w:val="006C6DD0"/>
    <w:rsid w:val="006D04EA"/>
    <w:rsid w:val="006D0AB7"/>
    <w:rsid w:val="006D16C4"/>
    <w:rsid w:val="006D3E96"/>
    <w:rsid w:val="006D4515"/>
    <w:rsid w:val="006D4BB1"/>
    <w:rsid w:val="006D6593"/>
    <w:rsid w:val="006E23EA"/>
    <w:rsid w:val="006E2D51"/>
    <w:rsid w:val="006E559E"/>
    <w:rsid w:val="006E5C9A"/>
    <w:rsid w:val="006E73EA"/>
    <w:rsid w:val="006F03A8"/>
    <w:rsid w:val="006F2ACA"/>
    <w:rsid w:val="006F2ADC"/>
    <w:rsid w:val="006F2BFE"/>
    <w:rsid w:val="006F31E9"/>
    <w:rsid w:val="006F6284"/>
    <w:rsid w:val="007002C5"/>
    <w:rsid w:val="00704387"/>
    <w:rsid w:val="00707669"/>
    <w:rsid w:val="00711CBA"/>
    <w:rsid w:val="00711FB5"/>
    <w:rsid w:val="00712A01"/>
    <w:rsid w:val="0071373D"/>
    <w:rsid w:val="00714F58"/>
    <w:rsid w:val="00722FBF"/>
    <w:rsid w:val="00722FC2"/>
    <w:rsid w:val="00724879"/>
    <w:rsid w:val="00724E1B"/>
    <w:rsid w:val="00725949"/>
    <w:rsid w:val="00727FA2"/>
    <w:rsid w:val="00730946"/>
    <w:rsid w:val="00731403"/>
    <w:rsid w:val="007322D9"/>
    <w:rsid w:val="00732BC0"/>
    <w:rsid w:val="007342BA"/>
    <w:rsid w:val="00735DA0"/>
    <w:rsid w:val="0073720F"/>
    <w:rsid w:val="00737796"/>
    <w:rsid w:val="0074165C"/>
    <w:rsid w:val="00742C35"/>
    <w:rsid w:val="00743123"/>
    <w:rsid w:val="007432CA"/>
    <w:rsid w:val="007439EB"/>
    <w:rsid w:val="00743CB4"/>
    <w:rsid w:val="00743F0A"/>
    <w:rsid w:val="007444E8"/>
    <w:rsid w:val="0074548E"/>
    <w:rsid w:val="00745773"/>
    <w:rsid w:val="00746800"/>
    <w:rsid w:val="007501A8"/>
    <w:rsid w:val="00750D61"/>
    <w:rsid w:val="00750EE1"/>
    <w:rsid w:val="00752B4D"/>
    <w:rsid w:val="00755402"/>
    <w:rsid w:val="00755535"/>
    <w:rsid w:val="00756B26"/>
    <w:rsid w:val="00756EDF"/>
    <w:rsid w:val="007600E3"/>
    <w:rsid w:val="00762D25"/>
    <w:rsid w:val="00765C43"/>
    <w:rsid w:val="00765EFB"/>
    <w:rsid w:val="007671CA"/>
    <w:rsid w:val="00767C61"/>
    <w:rsid w:val="0077008A"/>
    <w:rsid w:val="00773C1F"/>
    <w:rsid w:val="00774DA4"/>
    <w:rsid w:val="00776599"/>
    <w:rsid w:val="0078114B"/>
    <w:rsid w:val="00781DD2"/>
    <w:rsid w:val="00783ECF"/>
    <w:rsid w:val="0078413A"/>
    <w:rsid w:val="007959E8"/>
    <w:rsid w:val="00795E9C"/>
    <w:rsid w:val="007A0521"/>
    <w:rsid w:val="007A2E12"/>
    <w:rsid w:val="007A3475"/>
    <w:rsid w:val="007A41C8"/>
    <w:rsid w:val="007A54CE"/>
    <w:rsid w:val="007A6FD9"/>
    <w:rsid w:val="007A7FFA"/>
    <w:rsid w:val="007B04EB"/>
    <w:rsid w:val="007B0D4F"/>
    <w:rsid w:val="007B367B"/>
    <w:rsid w:val="007B5A3D"/>
    <w:rsid w:val="007B5B95"/>
    <w:rsid w:val="007B68EA"/>
    <w:rsid w:val="007B7453"/>
    <w:rsid w:val="007C1E8B"/>
    <w:rsid w:val="007C2A97"/>
    <w:rsid w:val="007C2D89"/>
    <w:rsid w:val="007C4593"/>
    <w:rsid w:val="007C5309"/>
    <w:rsid w:val="007C6069"/>
    <w:rsid w:val="007D06C4"/>
    <w:rsid w:val="007D1352"/>
    <w:rsid w:val="007D2508"/>
    <w:rsid w:val="007D346A"/>
    <w:rsid w:val="007D6518"/>
    <w:rsid w:val="007D76BD"/>
    <w:rsid w:val="007E0BF1"/>
    <w:rsid w:val="007E6FF6"/>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551"/>
    <w:rsid w:val="00823303"/>
    <w:rsid w:val="008233B2"/>
    <w:rsid w:val="00823A9F"/>
    <w:rsid w:val="00823C85"/>
    <w:rsid w:val="00825138"/>
    <w:rsid w:val="008269DD"/>
    <w:rsid w:val="00830621"/>
    <w:rsid w:val="008314D6"/>
    <w:rsid w:val="0083348C"/>
    <w:rsid w:val="008373D3"/>
    <w:rsid w:val="0083773D"/>
    <w:rsid w:val="00837B98"/>
    <w:rsid w:val="00840617"/>
    <w:rsid w:val="00840F84"/>
    <w:rsid w:val="00842A47"/>
    <w:rsid w:val="00843C13"/>
    <w:rsid w:val="008454F8"/>
    <w:rsid w:val="0085173A"/>
    <w:rsid w:val="00856316"/>
    <w:rsid w:val="008603CE"/>
    <w:rsid w:val="008620FC"/>
    <w:rsid w:val="008627A5"/>
    <w:rsid w:val="00863E05"/>
    <w:rsid w:val="00865ACA"/>
    <w:rsid w:val="00865D28"/>
    <w:rsid w:val="00865F85"/>
    <w:rsid w:val="00867C10"/>
    <w:rsid w:val="00870439"/>
    <w:rsid w:val="00870DA1"/>
    <w:rsid w:val="00881028"/>
    <w:rsid w:val="00883F93"/>
    <w:rsid w:val="00884831"/>
    <w:rsid w:val="00884DB3"/>
    <w:rsid w:val="00885A9D"/>
    <w:rsid w:val="008864F6"/>
    <w:rsid w:val="0089049D"/>
    <w:rsid w:val="008928C9"/>
    <w:rsid w:val="008930CB"/>
    <w:rsid w:val="008938DC"/>
    <w:rsid w:val="00893FD1"/>
    <w:rsid w:val="00894836"/>
    <w:rsid w:val="00895172"/>
    <w:rsid w:val="00895680"/>
    <w:rsid w:val="00896DFF"/>
    <w:rsid w:val="0089762C"/>
    <w:rsid w:val="008A1893"/>
    <w:rsid w:val="008A1E3A"/>
    <w:rsid w:val="008A3215"/>
    <w:rsid w:val="008A4936"/>
    <w:rsid w:val="008A57E6"/>
    <w:rsid w:val="008A5B08"/>
    <w:rsid w:val="008A6F81"/>
    <w:rsid w:val="008A769A"/>
    <w:rsid w:val="008B0C9C"/>
    <w:rsid w:val="008B166D"/>
    <w:rsid w:val="008B17F4"/>
    <w:rsid w:val="008B3615"/>
    <w:rsid w:val="008B4AC4"/>
    <w:rsid w:val="008B50C8"/>
    <w:rsid w:val="008B5281"/>
    <w:rsid w:val="008B5A3A"/>
    <w:rsid w:val="008B7220"/>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62E6"/>
    <w:rsid w:val="00910912"/>
    <w:rsid w:val="00911BE5"/>
    <w:rsid w:val="00913CA9"/>
    <w:rsid w:val="009145AE"/>
    <w:rsid w:val="009146CE"/>
    <w:rsid w:val="00914CA7"/>
    <w:rsid w:val="00915C3E"/>
    <w:rsid w:val="009161A8"/>
    <w:rsid w:val="009178E7"/>
    <w:rsid w:val="009245F5"/>
    <w:rsid w:val="009249EC"/>
    <w:rsid w:val="00926EC3"/>
    <w:rsid w:val="009273B3"/>
    <w:rsid w:val="009278BC"/>
    <w:rsid w:val="009305B5"/>
    <w:rsid w:val="009306DC"/>
    <w:rsid w:val="0093111E"/>
    <w:rsid w:val="00941C0A"/>
    <w:rsid w:val="009429D5"/>
    <w:rsid w:val="00942BF1"/>
    <w:rsid w:val="00945180"/>
    <w:rsid w:val="00945428"/>
    <w:rsid w:val="0094607B"/>
    <w:rsid w:val="00953604"/>
    <w:rsid w:val="0095496B"/>
    <w:rsid w:val="009610DC"/>
    <w:rsid w:val="00961490"/>
    <w:rsid w:val="0096381A"/>
    <w:rsid w:val="00965E04"/>
    <w:rsid w:val="009674AD"/>
    <w:rsid w:val="00970CDC"/>
    <w:rsid w:val="00972B6B"/>
    <w:rsid w:val="00977010"/>
    <w:rsid w:val="00977D02"/>
    <w:rsid w:val="009809BB"/>
    <w:rsid w:val="0098364B"/>
    <w:rsid w:val="009911AF"/>
    <w:rsid w:val="00991875"/>
    <w:rsid w:val="00991F92"/>
    <w:rsid w:val="00992985"/>
    <w:rsid w:val="00993889"/>
    <w:rsid w:val="00994B83"/>
    <w:rsid w:val="0099551B"/>
    <w:rsid w:val="00997BF1"/>
    <w:rsid w:val="009A089C"/>
    <w:rsid w:val="009A118E"/>
    <w:rsid w:val="009A21CD"/>
    <w:rsid w:val="009A278C"/>
    <w:rsid w:val="009A2BC2"/>
    <w:rsid w:val="009A42C1"/>
    <w:rsid w:val="009A5429"/>
    <w:rsid w:val="009A72AD"/>
    <w:rsid w:val="009B09E0"/>
    <w:rsid w:val="009B0BC5"/>
    <w:rsid w:val="009B1247"/>
    <w:rsid w:val="009B1C61"/>
    <w:rsid w:val="009B35EA"/>
    <w:rsid w:val="009B46F9"/>
    <w:rsid w:val="009B6029"/>
    <w:rsid w:val="009B6971"/>
    <w:rsid w:val="009C27F1"/>
    <w:rsid w:val="009C3152"/>
    <w:rsid w:val="009C4CFA"/>
    <w:rsid w:val="009C5070"/>
    <w:rsid w:val="009D112C"/>
    <w:rsid w:val="009D47FA"/>
    <w:rsid w:val="009D4C5B"/>
    <w:rsid w:val="009D50D2"/>
    <w:rsid w:val="009D6BCA"/>
    <w:rsid w:val="009E0F62"/>
    <w:rsid w:val="009E1173"/>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17D8C"/>
    <w:rsid w:val="00A2271D"/>
    <w:rsid w:val="00A237D5"/>
    <w:rsid w:val="00A24C1A"/>
    <w:rsid w:val="00A302C1"/>
    <w:rsid w:val="00A30EFC"/>
    <w:rsid w:val="00A31984"/>
    <w:rsid w:val="00A31A07"/>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0F8D"/>
    <w:rsid w:val="00A55BD6"/>
    <w:rsid w:val="00A55D50"/>
    <w:rsid w:val="00A57142"/>
    <w:rsid w:val="00A63A9E"/>
    <w:rsid w:val="00A648CD"/>
    <w:rsid w:val="00A6537A"/>
    <w:rsid w:val="00A6614A"/>
    <w:rsid w:val="00A67866"/>
    <w:rsid w:val="00A70B07"/>
    <w:rsid w:val="00A723F8"/>
    <w:rsid w:val="00A74992"/>
    <w:rsid w:val="00A74A6C"/>
    <w:rsid w:val="00A77CCB"/>
    <w:rsid w:val="00A83D8D"/>
    <w:rsid w:val="00A8446B"/>
    <w:rsid w:val="00A8473F"/>
    <w:rsid w:val="00A862D6"/>
    <w:rsid w:val="00A8715E"/>
    <w:rsid w:val="00A9295B"/>
    <w:rsid w:val="00A93B09"/>
    <w:rsid w:val="00A94247"/>
    <w:rsid w:val="00A952D7"/>
    <w:rsid w:val="00A963F7"/>
    <w:rsid w:val="00A96AD8"/>
    <w:rsid w:val="00AA052C"/>
    <w:rsid w:val="00AA1E45"/>
    <w:rsid w:val="00AA4286"/>
    <w:rsid w:val="00AA456B"/>
    <w:rsid w:val="00AA57F5"/>
    <w:rsid w:val="00AA672E"/>
    <w:rsid w:val="00AA6EC9"/>
    <w:rsid w:val="00AB41D5"/>
    <w:rsid w:val="00AB6309"/>
    <w:rsid w:val="00AB6C5F"/>
    <w:rsid w:val="00AB7129"/>
    <w:rsid w:val="00AC27A6"/>
    <w:rsid w:val="00AC30F7"/>
    <w:rsid w:val="00AC3A5A"/>
    <w:rsid w:val="00AC4D95"/>
    <w:rsid w:val="00AC5DF4"/>
    <w:rsid w:val="00AC5FB7"/>
    <w:rsid w:val="00AD0AEF"/>
    <w:rsid w:val="00AD11B7"/>
    <w:rsid w:val="00AD1A94"/>
    <w:rsid w:val="00AD1C05"/>
    <w:rsid w:val="00AD29AF"/>
    <w:rsid w:val="00AD2AF0"/>
    <w:rsid w:val="00AD4126"/>
    <w:rsid w:val="00AD421C"/>
    <w:rsid w:val="00AD44FA"/>
    <w:rsid w:val="00AE070A"/>
    <w:rsid w:val="00AE101C"/>
    <w:rsid w:val="00AE1CA4"/>
    <w:rsid w:val="00AE37E5"/>
    <w:rsid w:val="00AE5EB4"/>
    <w:rsid w:val="00AF0C18"/>
    <w:rsid w:val="00AF4025"/>
    <w:rsid w:val="00AF47C5"/>
    <w:rsid w:val="00AF5398"/>
    <w:rsid w:val="00B049AF"/>
    <w:rsid w:val="00B04B34"/>
    <w:rsid w:val="00B07242"/>
    <w:rsid w:val="00B10534"/>
    <w:rsid w:val="00B113DB"/>
    <w:rsid w:val="00B11D8A"/>
    <w:rsid w:val="00B12981"/>
    <w:rsid w:val="00B13712"/>
    <w:rsid w:val="00B147DD"/>
    <w:rsid w:val="00B156FD"/>
    <w:rsid w:val="00B21F61"/>
    <w:rsid w:val="00B261F1"/>
    <w:rsid w:val="00B265BC"/>
    <w:rsid w:val="00B31FB1"/>
    <w:rsid w:val="00B33952"/>
    <w:rsid w:val="00B33C5E"/>
    <w:rsid w:val="00B342F4"/>
    <w:rsid w:val="00B34369"/>
    <w:rsid w:val="00B34DC2"/>
    <w:rsid w:val="00B36EF2"/>
    <w:rsid w:val="00B378E5"/>
    <w:rsid w:val="00B3794B"/>
    <w:rsid w:val="00B417CF"/>
    <w:rsid w:val="00B42583"/>
    <w:rsid w:val="00B4346D"/>
    <w:rsid w:val="00B440F4"/>
    <w:rsid w:val="00B447A5"/>
    <w:rsid w:val="00B4654C"/>
    <w:rsid w:val="00B46AF0"/>
    <w:rsid w:val="00B47293"/>
    <w:rsid w:val="00B50E50"/>
    <w:rsid w:val="00B52120"/>
    <w:rsid w:val="00B54ABC"/>
    <w:rsid w:val="00B54DDE"/>
    <w:rsid w:val="00B56FBE"/>
    <w:rsid w:val="00B60ACF"/>
    <w:rsid w:val="00B62B58"/>
    <w:rsid w:val="00B638C9"/>
    <w:rsid w:val="00B64A49"/>
    <w:rsid w:val="00B65149"/>
    <w:rsid w:val="00B66567"/>
    <w:rsid w:val="00B66F52"/>
    <w:rsid w:val="00B66FE5"/>
    <w:rsid w:val="00B706FE"/>
    <w:rsid w:val="00B72880"/>
    <w:rsid w:val="00B758BF"/>
    <w:rsid w:val="00B77EC8"/>
    <w:rsid w:val="00B81543"/>
    <w:rsid w:val="00B827A6"/>
    <w:rsid w:val="00B831CE"/>
    <w:rsid w:val="00B86367"/>
    <w:rsid w:val="00B86677"/>
    <w:rsid w:val="00B87131"/>
    <w:rsid w:val="00B9038D"/>
    <w:rsid w:val="00B939B1"/>
    <w:rsid w:val="00B96D40"/>
    <w:rsid w:val="00B97386"/>
    <w:rsid w:val="00BA263B"/>
    <w:rsid w:val="00BA42B2"/>
    <w:rsid w:val="00BA58D4"/>
    <w:rsid w:val="00BA5B9E"/>
    <w:rsid w:val="00BA7C9A"/>
    <w:rsid w:val="00BB203B"/>
    <w:rsid w:val="00BB2784"/>
    <w:rsid w:val="00BB5F8F"/>
    <w:rsid w:val="00BB657A"/>
    <w:rsid w:val="00BC1A4E"/>
    <w:rsid w:val="00BC4790"/>
    <w:rsid w:val="00BC5DC7"/>
    <w:rsid w:val="00BC6B8B"/>
    <w:rsid w:val="00BC73D8"/>
    <w:rsid w:val="00BD52D7"/>
    <w:rsid w:val="00BD5AD2"/>
    <w:rsid w:val="00BE22F3"/>
    <w:rsid w:val="00BE5B52"/>
    <w:rsid w:val="00BE7B8D"/>
    <w:rsid w:val="00BF0993"/>
    <w:rsid w:val="00BF10A9"/>
    <w:rsid w:val="00BF1703"/>
    <w:rsid w:val="00BF231C"/>
    <w:rsid w:val="00BF3784"/>
    <w:rsid w:val="00BF51E5"/>
    <w:rsid w:val="00BF74A6"/>
    <w:rsid w:val="00C013AD"/>
    <w:rsid w:val="00C04642"/>
    <w:rsid w:val="00C04904"/>
    <w:rsid w:val="00C056B3"/>
    <w:rsid w:val="00C103E5"/>
    <w:rsid w:val="00C13319"/>
    <w:rsid w:val="00C13EE9"/>
    <w:rsid w:val="00C14346"/>
    <w:rsid w:val="00C17095"/>
    <w:rsid w:val="00C17544"/>
    <w:rsid w:val="00C20B27"/>
    <w:rsid w:val="00C21540"/>
    <w:rsid w:val="00C21906"/>
    <w:rsid w:val="00C21BFA"/>
    <w:rsid w:val="00C22148"/>
    <w:rsid w:val="00C24C8D"/>
    <w:rsid w:val="00C25FE2"/>
    <w:rsid w:val="00C26B53"/>
    <w:rsid w:val="00C279B2"/>
    <w:rsid w:val="00C31EA6"/>
    <w:rsid w:val="00C33E50"/>
    <w:rsid w:val="00C34C20"/>
    <w:rsid w:val="00C35A3E"/>
    <w:rsid w:val="00C42130"/>
    <w:rsid w:val="00C423A4"/>
    <w:rsid w:val="00C44BF5"/>
    <w:rsid w:val="00C4716B"/>
    <w:rsid w:val="00C521D6"/>
    <w:rsid w:val="00C55232"/>
    <w:rsid w:val="00C553A4"/>
    <w:rsid w:val="00C55A06"/>
    <w:rsid w:val="00C55D03"/>
    <w:rsid w:val="00C601BC"/>
    <w:rsid w:val="00C6329F"/>
    <w:rsid w:val="00C63340"/>
    <w:rsid w:val="00C6427B"/>
    <w:rsid w:val="00C643F9"/>
    <w:rsid w:val="00C64E95"/>
    <w:rsid w:val="00C66AD4"/>
    <w:rsid w:val="00C71372"/>
    <w:rsid w:val="00C72410"/>
    <w:rsid w:val="00C7287F"/>
    <w:rsid w:val="00C80982"/>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C038D"/>
    <w:rsid w:val="00CC08DB"/>
    <w:rsid w:val="00CC1B11"/>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561D"/>
    <w:rsid w:val="00CE0C4F"/>
    <w:rsid w:val="00CE30EA"/>
    <w:rsid w:val="00CF048A"/>
    <w:rsid w:val="00CF155A"/>
    <w:rsid w:val="00CF2947"/>
    <w:rsid w:val="00CF4C0D"/>
    <w:rsid w:val="00CF686F"/>
    <w:rsid w:val="00CF6E60"/>
    <w:rsid w:val="00CF7BCA"/>
    <w:rsid w:val="00D008FD"/>
    <w:rsid w:val="00D0321C"/>
    <w:rsid w:val="00D035EC"/>
    <w:rsid w:val="00D06AB1"/>
    <w:rsid w:val="00D072ED"/>
    <w:rsid w:val="00D07A16"/>
    <w:rsid w:val="00D1067E"/>
    <w:rsid w:val="00D10F50"/>
    <w:rsid w:val="00D11272"/>
    <w:rsid w:val="00D122BF"/>
    <w:rsid w:val="00D126F5"/>
    <w:rsid w:val="00D1489E"/>
    <w:rsid w:val="00D20737"/>
    <w:rsid w:val="00D21E81"/>
    <w:rsid w:val="00D223DE"/>
    <w:rsid w:val="00D227CF"/>
    <w:rsid w:val="00D24059"/>
    <w:rsid w:val="00D25E37"/>
    <w:rsid w:val="00D2661A"/>
    <w:rsid w:val="00D27582"/>
    <w:rsid w:val="00D27EC4"/>
    <w:rsid w:val="00D32719"/>
    <w:rsid w:val="00D33333"/>
    <w:rsid w:val="00D33457"/>
    <w:rsid w:val="00D352A2"/>
    <w:rsid w:val="00D3660F"/>
    <w:rsid w:val="00D4162B"/>
    <w:rsid w:val="00D4514F"/>
    <w:rsid w:val="00D451E2"/>
    <w:rsid w:val="00D45E89"/>
    <w:rsid w:val="00D45E8D"/>
    <w:rsid w:val="00D466AE"/>
    <w:rsid w:val="00D4734F"/>
    <w:rsid w:val="00D51BF3"/>
    <w:rsid w:val="00D66846"/>
    <w:rsid w:val="00D675FB"/>
    <w:rsid w:val="00D71F25"/>
    <w:rsid w:val="00D72A9C"/>
    <w:rsid w:val="00D77031"/>
    <w:rsid w:val="00D831BB"/>
    <w:rsid w:val="00D84941"/>
    <w:rsid w:val="00D849ED"/>
    <w:rsid w:val="00D84FA1"/>
    <w:rsid w:val="00D851F0"/>
    <w:rsid w:val="00D86DB7"/>
    <w:rsid w:val="00D926D0"/>
    <w:rsid w:val="00D93030"/>
    <w:rsid w:val="00D950E1"/>
    <w:rsid w:val="00D952A6"/>
    <w:rsid w:val="00D97F99"/>
    <w:rsid w:val="00DA1E08"/>
    <w:rsid w:val="00DA24F8"/>
    <w:rsid w:val="00DA28E8"/>
    <w:rsid w:val="00DA38D3"/>
    <w:rsid w:val="00DA3932"/>
    <w:rsid w:val="00DA3AFC"/>
    <w:rsid w:val="00DA4E07"/>
    <w:rsid w:val="00DA5191"/>
    <w:rsid w:val="00DA64F8"/>
    <w:rsid w:val="00DA6C15"/>
    <w:rsid w:val="00DB0258"/>
    <w:rsid w:val="00DB38EE"/>
    <w:rsid w:val="00DB498B"/>
    <w:rsid w:val="00DB66CA"/>
    <w:rsid w:val="00DB6BCA"/>
    <w:rsid w:val="00DB73F7"/>
    <w:rsid w:val="00DC0321"/>
    <w:rsid w:val="00DC3067"/>
    <w:rsid w:val="00DC370B"/>
    <w:rsid w:val="00DC5B90"/>
    <w:rsid w:val="00DD00FF"/>
    <w:rsid w:val="00DD0619"/>
    <w:rsid w:val="00DD07FB"/>
    <w:rsid w:val="00DD25C6"/>
    <w:rsid w:val="00DD3F00"/>
    <w:rsid w:val="00DD4FE5"/>
    <w:rsid w:val="00DD54B0"/>
    <w:rsid w:val="00DD57EE"/>
    <w:rsid w:val="00DD6BCC"/>
    <w:rsid w:val="00DE0A4B"/>
    <w:rsid w:val="00DE2410"/>
    <w:rsid w:val="00DE2939"/>
    <w:rsid w:val="00DE6E81"/>
    <w:rsid w:val="00DE703F"/>
    <w:rsid w:val="00DE7595"/>
    <w:rsid w:val="00DF1961"/>
    <w:rsid w:val="00DF44DE"/>
    <w:rsid w:val="00DF514A"/>
    <w:rsid w:val="00DF5F11"/>
    <w:rsid w:val="00E01138"/>
    <w:rsid w:val="00E02DFB"/>
    <w:rsid w:val="00E030F9"/>
    <w:rsid w:val="00E0311A"/>
    <w:rsid w:val="00E03138"/>
    <w:rsid w:val="00E0334D"/>
    <w:rsid w:val="00E0565D"/>
    <w:rsid w:val="00E06404"/>
    <w:rsid w:val="00E065D2"/>
    <w:rsid w:val="00E11A85"/>
    <w:rsid w:val="00E12495"/>
    <w:rsid w:val="00E15CCD"/>
    <w:rsid w:val="00E202EF"/>
    <w:rsid w:val="00E210B5"/>
    <w:rsid w:val="00E22C0D"/>
    <w:rsid w:val="00E22DC2"/>
    <w:rsid w:val="00E23BFB"/>
    <w:rsid w:val="00E23D99"/>
    <w:rsid w:val="00E2552F"/>
    <w:rsid w:val="00E3137A"/>
    <w:rsid w:val="00E32CCF"/>
    <w:rsid w:val="00E34A98"/>
    <w:rsid w:val="00E35D1E"/>
    <w:rsid w:val="00E364F9"/>
    <w:rsid w:val="00E365FA"/>
    <w:rsid w:val="00E36789"/>
    <w:rsid w:val="00E44A83"/>
    <w:rsid w:val="00E502C1"/>
    <w:rsid w:val="00E502DD"/>
    <w:rsid w:val="00E50D3A"/>
    <w:rsid w:val="00E51387"/>
    <w:rsid w:val="00E516D8"/>
    <w:rsid w:val="00E51E68"/>
    <w:rsid w:val="00E52EFD"/>
    <w:rsid w:val="00E5408A"/>
    <w:rsid w:val="00E560C1"/>
    <w:rsid w:val="00E56800"/>
    <w:rsid w:val="00E57811"/>
    <w:rsid w:val="00E60C63"/>
    <w:rsid w:val="00E60E90"/>
    <w:rsid w:val="00E62FF9"/>
    <w:rsid w:val="00E635D6"/>
    <w:rsid w:val="00E639BC"/>
    <w:rsid w:val="00E664CC"/>
    <w:rsid w:val="00E70388"/>
    <w:rsid w:val="00E70F92"/>
    <w:rsid w:val="00E74C54"/>
    <w:rsid w:val="00E76566"/>
    <w:rsid w:val="00E77A03"/>
    <w:rsid w:val="00E822E8"/>
    <w:rsid w:val="00E82554"/>
    <w:rsid w:val="00E82606"/>
    <w:rsid w:val="00E846C8"/>
    <w:rsid w:val="00E84957"/>
    <w:rsid w:val="00E84A55"/>
    <w:rsid w:val="00E8597C"/>
    <w:rsid w:val="00E85BFF"/>
    <w:rsid w:val="00E90391"/>
    <w:rsid w:val="00E906C2"/>
    <w:rsid w:val="00E9311F"/>
    <w:rsid w:val="00E934D1"/>
    <w:rsid w:val="00E93626"/>
    <w:rsid w:val="00E94AF0"/>
    <w:rsid w:val="00E95D13"/>
    <w:rsid w:val="00E95DD3"/>
    <w:rsid w:val="00E969D5"/>
    <w:rsid w:val="00EA2926"/>
    <w:rsid w:val="00EA58D1"/>
    <w:rsid w:val="00EA61BC"/>
    <w:rsid w:val="00EA681A"/>
    <w:rsid w:val="00EA735B"/>
    <w:rsid w:val="00EB17DE"/>
    <w:rsid w:val="00EB19D2"/>
    <w:rsid w:val="00EB1E69"/>
    <w:rsid w:val="00EB2086"/>
    <w:rsid w:val="00EB5EDF"/>
    <w:rsid w:val="00EB60FE"/>
    <w:rsid w:val="00EB74DB"/>
    <w:rsid w:val="00EC5359"/>
    <w:rsid w:val="00EC562A"/>
    <w:rsid w:val="00ED067A"/>
    <w:rsid w:val="00ED2B50"/>
    <w:rsid w:val="00EE006C"/>
    <w:rsid w:val="00EE0350"/>
    <w:rsid w:val="00EE0719"/>
    <w:rsid w:val="00EE0E80"/>
    <w:rsid w:val="00EE54A6"/>
    <w:rsid w:val="00EE613F"/>
    <w:rsid w:val="00EE7295"/>
    <w:rsid w:val="00EE7869"/>
    <w:rsid w:val="00EF054A"/>
    <w:rsid w:val="00EF3235"/>
    <w:rsid w:val="00EF37FC"/>
    <w:rsid w:val="00EF4B02"/>
    <w:rsid w:val="00EF7E72"/>
    <w:rsid w:val="00F0294E"/>
    <w:rsid w:val="00F06D37"/>
    <w:rsid w:val="00F07B9D"/>
    <w:rsid w:val="00F11586"/>
    <w:rsid w:val="00F1183B"/>
    <w:rsid w:val="00F11C9F"/>
    <w:rsid w:val="00F12263"/>
    <w:rsid w:val="00F1409D"/>
    <w:rsid w:val="00F14214"/>
    <w:rsid w:val="00F1429F"/>
    <w:rsid w:val="00F157A9"/>
    <w:rsid w:val="00F25BB6"/>
    <w:rsid w:val="00F26B7E"/>
    <w:rsid w:val="00F27A3B"/>
    <w:rsid w:val="00F32FAD"/>
    <w:rsid w:val="00F33817"/>
    <w:rsid w:val="00F4078E"/>
    <w:rsid w:val="00F420D5"/>
    <w:rsid w:val="00F451EA"/>
    <w:rsid w:val="00F45447"/>
    <w:rsid w:val="00F456C6"/>
    <w:rsid w:val="00F4577B"/>
    <w:rsid w:val="00F46496"/>
    <w:rsid w:val="00F467C3"/>
    <w:rsid w:val="00F46BB0"/>
    <w:rsid w:val="00F474D0"/>
    <w:rsid w:val="00F50179"/>
    <w:rsid w:val="00F515EE"/>
    <w:rsid w:val="00F55CB9"/>
    <w:rsid w:val="00F56313"/>
    <w:rsid w:val="00F56511"/>
    <w:rsid w:val="00F6194E"/>
    <w:rsid w:val="00F623AC"/>
    <w:rsid w:val="00F6412A"/>
    <w:rsid w:val="00F65893"/>
    <w:rsid w:val="00F66A4A"/>
    <w:rsid w:val="00F71E22"/>
    <w:rsid w:val="00F72142"/>
    <w:rsid w:val="00F72AE7"/>
    <w:rsid w:val="00F73E8C"/>
    <w:rsid w:val="00F754E0"/>
    <w:rsid w:val="00F81141"/>
    <w:rsid w:val="00F833BA"/>
    <w:rsid w:val="00F84FD0"/>
    <w:rsid w:val="00F859A8"/>
    <w:rsid w:val="00F86D87"/>
    <w:rsid w:val="00F9108B"/>
    <w:rsid w:val="00F91349"/>
    <w:rsid w:val="00F92924"/>
    <w:rsid w:val="00F93A8A"/>
    <w:rsid w:val="00F95248"/>
    <w:rsid w:val="00F95422"/>
    <w:rsid w:val="00F956A9"/>
    <w:rsid w:val="00F963ED"/>
    <w:rsid w:val="00F966CF"/>
    <w:rsid w:val="00F96CAE"/>
    <w:rsid w:val="00F97C99"/>
    <w:rsid w:val="00FA01E3"/>
    <w:rsid w:val="00FA4DAC"/>
    <w:rsid w:val="00FA662D"/>
    <w:rsid w:val="00FA73B1"/>
    <w:rsid w:val="00FB0CB9"/>
    <w:rsid w:val="00FB231D"/>
    <w:rsid w:val="00FB45F1"/>
    <w:rsid w:val="00FB4A72"/>
    <w:rsid w:val="00FB54E8"/>
    <w:rsid w:val="00FB7054"/>
    <w:rsid w:val="00FC06BD"/>
    <w:rsid w:val="00FC17B7"/>
    <w:rsid w:val="00FC2CB7"/>
    <w:rsid w:val="00FC3455"/>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00FF7E6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E5A38C"/>
  <w15:docId w15:val="{B8A1C5EE-C582-44B2-B286-D6E4B64FE5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0" w:unhideWhenUsed="1"/>
    <w:lsdException w:name="Normal Indent" w:semiHidden="1" w:unhideWhenUsed="1" w:qFormat="1"/>
    <w:lsdException w:name="footnote text" w:semiHidden="1" w:uiPriority="0"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8">
    <w:name w:val="Normal"/>
    <w:qFormat/>
    <w:rsid w:val="009B46F9"/>
    <w:pPr>
      <w:widowControl w:val="0"/>
      <w:adjustRightInd w:val="0"/>
      <w:spacing w:line="400" w:lineRule="exact"/>
      <w:jc w:val="both"/>
    </w:pPr>
    <w:rPr>
      <w:kern w:val="2"/>
      <w:sz w:val="21"/>
      <w:szCs w:val="21"/>
    </w:rPr>
  </w:style>
  <w:style w:type="paragraph" w:styleId="1">
    <w:name w:val="heading 1"/>
    <w:basedOn w:val="afff8"/>
    <w:next w:val="afff8"/>
    <w:link w:val="10"/>
    <w:qFormat/>
    <w:rsid w:val="009B46F9"/>
    <w:pPr>
      <w:keepNext/>
      <w:keepLines/>
      <w:spacing w:before="340" w:after="330" w:line="578" w:lineRule="auto"/>
      <w:outlineLvl w:val="0"/>
    </w:pPr>
    <w:rPr>
      <w:b/>
      <w:bCs/>
      <w:kern w:val="44"/>
      <w:sz w:val="44"/>
      <w:szCs w:val="44"/>
    </w:rPr>
  </w:style>
  <w:style w:type="paragraph" w:styleId="22">
    <w:name w:val="heading 2"/>
    <w:basedOn w:val="afff8"/>
    <w:next w:val="afff8"/>
    <w:link w:val="23"/>
    <w:qFormat/>
    <w:rsid w:val="009B46F9"/>
    <w:pPr>
      <w:keepNext/>
      <w:keepLines/>
      <w:spacing w:before="260" w:after="260" w:line="416" w:lineRule="auto"/>
      <w:outlineLvl w:val="1"/>
    </w:pPr>
    <w:rPr>
      <w:rFonts w:ascii="Arial" w:eastAsia="黑体" w:hAnsi="Arial"/>
      <w:b/>
      <w:bCs/>
      <w:sz w:val="32"/>
      <w:szCs w:val="32"/>
    </w:rPr>
  </w:style>
  <w:style w:type="paragraph" w:styleId="3">
    <w:name w:val="heading 3"/>
    <w:basedOn w:val="afff8"/>
    <w:next w:val="afff8"/>
    <w:link w:val="30"/>
    <w:qFormat/>
    <w:rsid w:val="009B46F9"/>
    <w:pPr>
      <w:keepNext/>
      <w:keepLines/>
      <w:spacing w:before="260" w:after="260" w:line="416" w:lineRule="auto"/>
      <w:outlineLvl w:val="2"/>
    </w:pPr>
    <w:rPr>
      <w:b/>
      <w:bCs/>
      <w:sz w:val="32"/>
      <w:szCs w:val="32"/>
    </w:rPr>
  </w:style>
  <w:style w:type="paragraph" w:styleId="4">
    <w:name w:val="heading 4"/>
    <w:basedOn w:val="afff8"/>
    <w:next w:val="afff8"/>
    <w:link w:val="40"/>
    <w:qFormat/>
    <w:rsid w:val="009B46F9"/>
    <w:pPr>
      <w:keepNext/>
      <w:keepLines/>
      <w:spacing w:before="280" w:after="290" w:line="376" w:lineRule="auto"/>
      <w:outlineLvl w:val="3"/>
    </w:pPr>
    <w:rPr>
      <w:rFonts w:ascii="Arial" w:eastAsia="黑体" w:hAnsi="Arial"/>
      <w:b/>
      <w:bCs/>
      <w:sz w:val="28"/>
      <w:szCs w:val="28"/>
    </w:rPr>
  </w:style>
  <w:style w:type="paragraph" w:styleId="5">
    <w:name w:val="heading 5"/>
    <w:basedOn w:val="afff8"/>
    <w:next w:val="afff8"/>
    <w:link w:val="50"/>
    <w:qFormat/>
    <w:rsid w:val="009B46F9"/>
    <w:pPr>
      <w:keepNext/>
      <w:keepLines/>
      <w:adjustRightInd/>
      <w:spacing w:before="280" w:after="290" w:line="376" w:lineRule="auto"/>
      <w:outlineLvl w:val="4"/>
    </w:pPr>
    <w:rPr>
      <w:b/>
      <w:bCs/>
      <w:sz w:val="28"/>
      <w:szCs w:val="28"/>
    </w:rPr>
  </w:style>
  <w:style w:type="paragraph" w:styleId="6">
    <w:name w:val="heading 6"/>
    <w:basedOn w:val="afff8"/>
    <w:next w:val="afff8"/>
    <w:link w:val="60"/>
    <w:qFormat/>
    <w:rsid w:val="009B46F9"/>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8"/>
    <w:next w:val="afff8"/>
    <w:link w:val="70"/>
    <w:qFormat/>
    <w:rsid w:val="009B46F9"/>
    <w:pPr>
      <w:keepNext/>
      <w:keepLines/>
      <w:adjustRightInd/>
      <w:spacing w:before="240" w:after="64" w:line="320" w:lineRule="auto"/>
      <w:outlineLvl w:val="6"/>
    </w:pPr>
    <w:rPr>
      <w:b/>
      <w:bCs/>
      <w:sz w:val="24"/>
      <w:szCs w:val="24"/>
    </w:rPr>
  </w:style>
  <w:style w:type="paragraph" w:styleId="8">
    <w:name w:val="heading 8"/>
    <w:basedOn w:val="afff8"/>
    <w:next w:val="afff8"/>
    <w:link w:val="80"/>
    <w:qFormat/>
    <w:rsid w:val="009B46F9"/>
    <w:pPr>
      <w:keepNext/>
      <w:keepLines/>
      <w:adjustRightInd/>
      <w:spacing w:before="240" w:after="64" w:line="320" w:lineRule="auto"/>
      <w:outlineLvl w:val="7"/>
    </w:pPr>
    <w:rPr>
      <w:rFonts w:ascii="Arial" w:eastAsia="黑体" w:hAnsi="Arial"/>
      <w:sz w:val="24"/>
      <w:szCs w:val="24"/>
    </w:rPr>
  </w:style>
  <w:style w:type="paragraph" w:styleId="9">
    <w:name w:val="heading 9"/>
    <w:basedOn w:val="afff8"/>
    <w:next w:val="afff8"/>
    <w:link w:val="90"/>
    <w:qFormat/>
    <w:rsid w:val="009B46F9"/>
    <w:pPr>
      <w:keepNext/>
      <w:keepLines/>
      <w:adjustRightInd/>
      <w:spacing w:before="240" w:after="64" w:line="320" w:lineRule="auto"/>
      <w:outlineLvl w:val="8"/>
    </w:pPr>
    <w:rPr>
      <w:rFonts w:ascii="Arial" w:eastAsia="黑体" w:hAnsi="Arial"/>
    </w:rPr>
  </w:style>
  <w:style w:type="character" w:default="1" w:styleId="afff9">
    <w:name w:val="Default Paragraph Font"/>
    <w:uiPriority w:val="1"/>
    <w:semiHidden/>
    <w:unhideWhenUsed/>
  </w:style>
  <w:style w:type="table" w:default="1" w:styleId="afffa">
    <w:name w:val="Normal Table"/>
    <w:uiPriority w:val="99"/>
    <w:semiHidden/>
    <w:unhideWhenUsed/>
    <w:tblPr>
      <w:tblInd w:w="0" w:type="dxa"/>
      <w:tblCellMar>
        <w:top w:w="0" w:type="dxa"/>
        <w:left w:w="108" w:type="dxa"/>
        <w:bottom w:w="0" w:type="dxa"/>
        <w:right w:w="108" w:type="dxa"/>
      </w:tblCellMar>
    </w:tblPr>
  </w:style>
  <w:style w:type="numbering" w:default="1" w:styleId="afffb">
    <w:name w:val="No List"/>
    <w:uiPriority w:val="99"/>
    <w:semiHidden/>
    <w:unhideWhenUsed/>
  </w:style>
  <w:style w:type="character" w:customStyle="1" w:styleId="10">
    <w:name w:val="标题 1 字符"/>
    <w:link w:val="1"/>
    <w:rsid w:val="009B46F9"/>
    <w:rPr>
      <w:b/>
      <w:bCs/>
      <w:kern w:val="44"/>
      <w:sz w:val="44"/>
      <w:szCs w:val="44"/>
    </w:rPr>
  </w:style>
  <w:style w:type="character" w:customStyle="1" w:styleId="23">
    <w:name w:val="标题 2 字符"/>
    <w:link w:val="22"/>
    <w:rsid w:val="009B46F9"/>
    <w:rPr>
      <w:rFonts w:ascii="Arial" w:eastAsia="黑体" w:hAnsi="Arial"/>
      <w:b/>
      <w:bCs/>
      <w:kern w:val="2"/>
      <w:sz w:val="32"/>
      <w:szCs w:val="32"/>
    </w:rPr>
  </w:style>
  <w:style w:type="character" w:customStyle="1" w:styleId="30">
    <w:name w:val="标题 3 字符"/>
    <w:link w:val="3"/>
    <w:rsid w:val="009B46F9"/>
    <w:rPr>
      <w:b/>
      <w:bCs/>
      <w:kern w:val="2"/>
      <w:sz w:val="32"/>
      <w:szCs w:val="32"/>
    </w:rPr>
  </w:style>
  <w:style w:type="character" w:customStyle="1" w:styleId="40">
    <w:name w:val="标题 4 字符"/>
    <w:link w:val="4"/>
    <w:rsid w:val="009B46F9"/>
    <w:rPr>
      <w:rFonts w:ascii="Arial" w:eastAsia="黑体" w:hAnsi="Arial"/>
      <w:b/>
      <w:bCs/>
      <w:kern w:val="2"/>
      <w:sz w:val="28"/>
      <w:szCs w:val="28"/>
    </w:rPr>
  </w:style>
  <w:style w:type="character" w:customStyle="1" w:styleId="50">
    <w:name w:val="标题 5 字符"/>
    <w:link w:val="5"/>
    <w:rsid w:val="009B46F9"/>
    <w:rPr>
      <w:b/>
      <w:bCs/>
      <w:kern w:val="2"/>
      <w:sz w:val="28"/>
      <w:szCs w:val="28"/>
    </w:rPr>
  </w:style>
  <w:style w:type="character" w:customStyle="1" w:styleId="60">
    <w:name w:val="标题 6 字符"/>
    <w:link w:val="6"/>
    <w:rsid w:val="009B46F9"/>
    <w:rPr>
      <w:rFonts w:ascii="Arial" w:eastAsia="黑体" w:hAnsi="Arial"/>
      <w:b/>
      <w:bCs/>
      <w:kern w:val="2"/>
      <w:sz w:val="24"/>
      <w:szCs w:val="24"/>
    </w:rPr>
  </w:style>
  <w:style w:type="character" w:customStyle="1" w:styleId="70">
    <w:name w:val="标题 7 字符"/>
    <w:link w:val="7"/>
    <w:rsid w:val="009B46F9"/>
    <w:rPr>
      <w:b/>
      <w:bCs/>
      <w:kern w:val="2"/>
      <w:sz w:val="24"/>
      <w:szCs w:val="24"/>
    </w:rPr>
  </w:style>
  <w:style w:type="character" w:customStyle="1" w:styleId="80">
    <w:name w:val="标题 8 字符"/>
    <w:link w:val="8"/>
    <w:rsid w:val="009B46F9"/>
    <w:rPr>
      <w:rFonts w:ascii="Arial" w:eastAsia="黑体" w:hAnsi="Arial"/>
      <w:kern w:val="2"/>
      <w:sz w:val="24"/>
      <w:szCs w:val="24"/>
    </w:rPr>
  </w:style>
  <w:style w:type="character" w:customStyle="1" w:styleId="90">
    <w:name w:val="标题 9 字符"/>
    <w:link w:val="9"/>
    <w:rsid w:val="009B46F9"/>
    <w:rPr>
      <w:rFonts w:ascii="Arial" w:eastAsia="黑体" w:hAnsi="Arial"/>
      <w:kern w:val="2"/>
      <w:sz w:val="21"/>
      <w:szCs w:val="21"/>
    </w:rPr>
  </w:style>
  <w:style w:type="paragraph" w:styleId="afffc">
    <w:name w:val="header"/>
    <w:basedOn w:val="afff8"/>
    <w:link w:val="afffd"/>
    <w:uiPriority w:val="99"/>
    <w:rsid w:val="009B46F9"/>
    <w:pPr>
      <w:tabs>
        <w:tab w:val="center" w:pos="4153"/>
        <w:tab w:val="right" w:pos="8306"/>
      </w:tabs>
      <w:adjustRightInd/>
      <w:snapToGrid w:val="0"/>
      <w:jc w:val="center"/>
    </w:pPr>
    <w:rPr>
      <w:sz w:val="18"/>
      <w:szCs w:val="18"/>
    </w:rPr>
  </w:style>
  <w:style w:type="character" w:customStyle="1" w:styleId="afffd">
    <w:name w:val="页眉 字符"/>
    <w:link w:val="afffc"/>
    <w:uiPriority w:val="99"/>
    <w:rsid w:val="009B46F9"/>
    <w:rPr>
      <w:kern w:val="2"/>
      <w:sz w:val="18"/>
      <w:szCs w:val="18"/>
    </w:rPr>
  </w:style>
  <w:style w:type="paragraph" w:styleId="afffe">
    <w:name w:val="footer"/>
    <w:basedOn w:val="afff8"/>
    <w:link w:val="affff"/>
    <w:uiPriority w:val="99"/>
    <w:rsid w:val="009B46F9"/>
    <w:pPr>
      <w:tabs>
        <w:tab w:val="center" w:pos="4153"/>
        <w:tab w:val="right" w:pos="8306"/>
      </w:tabs>
      <w:adjustRightInd/>
      <w:snapToGrid w:val="0"/>
      <w:spacing w:line="240" w:lineRule="auto"/>
      <w:jc w:val="right"/>
    </w:pPr>
    <w:rPr>
      <w:rFonts w:ascii="宋体"/>
      <w:sz w:val="18"/>
      <w:szCs w:val="18"/>
    </w:rPr>
  </w:style>
  <w:style w:type="character" w:customStyle="1" w:styleId="affff">
    <w:name w:val="页脚 字符"/>
    <w:link w:val="afffe"/>
    <w:uiPriority w:val="99"/>
    <w:rsid w:val="009B46F9"/>
    <w:rPr>
      <w:rFonts w:ascii="宋体"/>
      <w:kern w:val="2"/>
      <w:sz w:val="18"/>
      <w:szCs w:val="18"/>
    </w:rPr>
  </w:style>
  <w:style w:type="paragraph" w:styleId="affff0">
    <w:name w:val="Balloon Text"/>
    <w:basedOn w:val="afff8"/>
    <w:link w:val="affff1"/>
    <w:uiPriority w:val="99"/>
    <w:semiHidden/>
    <w:unhideWhenUsed/>
    <w:rsid w:val="009B46F9"/>
    <w:rPr>
      <w:sz w:val="18"/>
      <w:szCs w:val="18"/>
    </w:rPr>
  </w:style>
  <w:style w:type="character" w:customStyle="1" w:styleId="affff1">
    <w:name w:val="批注框文本 字符"/>
    <w:link w:val="affff0"/>
    <w:uiPriority w:val="99"/>
    <w:semiHidden/>
    <w:rsid w:val="009B46F9"/>
    <w:rPr>
      <w:kern w:val="2"/>
      <w:sz w:val="18"/>
      <w:szCs w:val="18"/>
    </w:rPr>
  </w:style>
  <w:style w:type="paragraph" w:styleId="affff2">
    <w:name w:val="Quote"/>
    <w:basedOn w:val="afff8"/>
    <w:next w:val="afff8"/>
    <w:link w:val="affff3"/>
    <w:uiPriority w:val="29"/>
    <w:qFormat/>
    <w:rsid w:val="009B46F9"/>
    <w:rPr>
      <w:i/>
      <w:iCs/>
      <w:color w:val="000000"/>
    </w:rPr>
  </w:style>
  <w:style w:type="character" w:customStyle="1" w:styleId="affff3">
    <w:name w:val="引用 字符"/>
    <w:link w:val="affff2"/>
    <w:uiPriority w:val="29"/>
    <w:rsid w:val="009B46F9"/>
    <w:rPr>
      <w:i/>
      <w:iCs/>
      <w:color w:val="000000"/>
      <w:kern w:val="2"/>
      <w:sz w:val="21"/>
      <w:szCs w:val="21"/>
    </w:rPr>
  </w:style>
  <w:style w:type="character" w:styleId="affff4">
    <w:name w:val="Strong"/>
    <w:uiPriority w:val="22"/>
    <w:qFormat/>
    <w:rsid w:val="009B46F9"/>
    <w:rPr>
      <w:b/>
      <w:bCs/>
    </w:rPr>
  </w:style>
  <w:style w:type="character" w:styleId="affff5">
    <w:name w:val="Emphasis"/>
    <w:uiPriority w:val="20"/>
    <w:qFormat/>
    <w:rsid w:val="009B46F9"/>
    <w:rPr>
      <w:i/>
      <w:iCs/>
    </w:rPr>
  </w:style>
  <w:style w:type="paragraph" w:styleId="affff6">
    <w:name w:val="Title"/>
    <w:basedOn w:val="afff8"/>
    <w:link w:val="affff7"/>
    <w:qFormat/>
    <w:rsid w:val="009B46F9"/>
    <w:pPr>
      <w:spacing w:before="240" w:after="60"/>
      <w:jc w:val="center"/>
      <w:outlineLvl w:val="0"/>
    </w:pPr>
    <w:rPr>
      <w:rFonts w:ascii="Arial" w:hAnsi="Arial" w:cs="Arial"/>
      <w:b/>
      <w:bCs/>
      <w:sz w:val="32"/>
      <w:szCs w:val="32"/>
    </w:rPr>
  </w:style>
  <w:style w:type="character" w:customStyle="1" w:styleId="affff7">
    <w:name w:val="标题 字符"/>
    <w:link w:val="affff6"/>
    <w:rsid w:val="009B46F9"/>
    <w:rPr>
      <w:rFonts w:ascii="Arial" w:hAnsi="Arial" w:cs="Arial"/>
      <w:b/>
      <w:bCs/>
      <w:kern w:val="2"/>
      <w:sz w:val="32"/>
      <w:szCs w:val="32"/>
    </w:rPr>
  </w:style>
  <w:style w:type="paragraph" w:customStyle="1" w:styleId="affff8">
    <w:name w:val="标准标志"/>
    <w:next w:val="afff8"/>
    <w:rsid w:val="009B46F9"/>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9">
    <w:name w:val="标准称谓"/>
    <w:next w:val="afff8"/>
    <w:rsid w:val="009B46F9"/>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a">
    <w:name w:val="标准文件_页脚偶数页"/>
    <w:rsid w:val="009B46F9"/>
    <w:pPr>
      <w:ind w:left="198"/>
    </w:pPr>
    <w:rPr>
      <w:rFonts w:ascii="宋体" w:hAnsi="Times New Roman"/>
      <w:sz w:val="18"/>
    </w:rPr>
  </w:style>
  <w:style w:type="paragraph" w:customStyle="1" w:styleId="affffb">
    <w:name w:val="标准文件_页脚奇数页"/>
    <w:rsid w:val="009B46F9"/>
    <w:pPr>
      <w:ind w:right="227"/>
      <w:jc w:val="right"/>
    </w:pPr>
    <w:rPr>
      <w:rFonts w:ascii="宋体" w:hAnsi="Times New Roman"/>
      <w:sz w:val="18"/>
    </w:rPr>
  </w:style>
  <w:style w:type="paragraph" w:customStyle="1" w:styleId="affffc">
    <w:name w:val="标准书眉一"/>
    <w:rsid w:val="009B46F9"/>
    <w:pPr>
      <w:jc w:val="both"/>
    </w:pPr>
    <w:rPr>
      <w:rFonts w:ascii="Times New Roman" w:hAnsi="Times New Roman"/>
    </w:rPr>
  </w:style>
  <w:style w:type="paragraph" w:customStyle="1" w:styleId="ICS">
    <w:name w:val="标准文件_ICS"/>
    <w:basedOn w:val="afff8"/>
    <w:rsid w:val="009B46F9"/>
    <w:pPr>
      <w:spacing w:line="0" w:lineRule="atLeast"/>
    </w:pPr>
    <w:rPr>
      <w:rFonts w:ascii="黑体" w:eastAsia="黑体" w:hAnsi="宋体"/>
    </w:rPr>
  </w:style>
  <w:style w:type="paragraph" w:customStyle="1" w:styleId="affffd">
    <w:name w:val="标准文件_标准正文"/>
    <w:basedOn w:val="afff8"/>
    <w:next w:val="affffe"/>
    <w:rsid w:val="009B46F9"/>
    <w:pPr>
      <w:snapToGrid w:val="0"/>
      <w:ind w:firstLineChars="200" w:firstLine="200"/>
    </w:pPr>
    <w:rPr>
      <w:kern w:val="0"/>
    </w:rPr>
  </w:style>
  <w:style w:type="paragraph" w:customStyle="1" w:styleId="afffff">
    <w:name w:val="标准文件_版本"/>
    <w:basedOn w:val="affffd"/>
    <w:rsid w:val="009B46F9"/>
    <w:pPr>
      <w:adjustRightInd/>
      <w:snapToGrid/>
      <w:ind w:firstLineChars="0" w:firstLine="0"/>
    </w:pPr>
    <w:rPr>
      <w:rFonts w:ascii="宋体" w:hAnsi="宋体"/>
      <w:kern w:val="2"/>
    </w:rPr>
  </w:style>
  <w:style w:type="paragraph" w:customStyle="1" w:styleId="afffff0">
    <w:name w:val="标准文件_标准部门"/>
    <w:basedOn w:val="afff8"/>
    <w:rsid w:val="009B46F9"/>
    <w:pPr>
      <w:jc w:val="center"/>
    </w:pPr>
    <w:rPr>
      <w:rFonts w:ascii="黑体" w:eastAsia="黑体"/>
      <w:kern w:val="0"/>
      <w:sz w:val="44"/>
    </w:rPr>
  </w:style>
  <w:style w:type="paragraph" w:customStyle="1" w:styleId="afffff1">
    <w:name w:val="标准文件_标准代替"/>
    <w:basedOn w:val="afff8"/>
    <w:next w:val="afff8"/>
    <w:rsid w:val="009B46F9"/>
    <w:pPr>
      <w:spacing w:line="310" w:lineRule="exact"/>
      <w:jc w:val="right"/>
    </w:pPr>
    <w:rPr>
      <w:rFonts w:ascii="宋体" w:hAnsi="宋体"/>
      <w:kern w:val="0"/>
    </w:rPr>
  </w:style>
  <w:style w:type="paragraph" w:customStyle="1" w:styleId="afffff2">
    <w:name w:val="标准文件_标准名称标题"/>
    <w:basedOn w:val="afff8"/>
    <w:next w:val="afff8"/>
    <w:rsid w:val="009B46F9"/>
    <w:pPr>
      <w:widowControl/>
      <w:shd w:val="clear" w:color="FFFFFF" w:fill="FFFFFF"/>
      <w:adjustRightInd/>
      <w:spacing w:before="640" w:after="100"/>
      <w:jc w:val="center"/>
    </w:pPr>
    <w:rPr>
      <w:rFonts w:ascii="黑体" w:eastAsia="黑体"/>
      <w:kern w:val="0"/>
      <w:sz w:val="32"/>
    </w:rPr>
  </w:style>
  <w:style w:type="paragraph" w:customStyle="1" w:styleId="afffff3">
    <w:name w:val="标准文件_页眉奇数页"/>
    <w:next w:val="afff8"/>
    <w:rsid w:val="009B46F9"/>
    <w:pPr>
      <w:tabs>
        <w:tab w:val="center" w:pos="4154"/>
        <w:tab w:val="right" w:pos="8306"/>
      </w:tabs>
      <w:spacing w:after="120"/>
      <w:jc w:val="right"/>
    </w:pPr>
    <w:rPr>
      <w:rFonts w:ascii="黑体" w:eastAsia="黑体" w:hAnsi="宋体"/>
      <w:noProof/>
      <w:sz w:val="21"/>
    </w:rPr>
  </w:style>
  <w:style w:type="paragraph" w:customStyle="1" w:styleId="afffff4">
    <w:name w:val="标准文件_页眉偶数页"/>
    <w:basedOn w:val="afffff3"/>
    <w:next w:val="afff8"/>
    <w:rsid w:val="009B46F9"/>
    <w:pPr>
      <w:jc w:val="left"/>
    </w:pPr>
  </w:style>
  <w:style w:type="paragraph" w:customStyle="1" w:styleId="afffff5">
    <w:name w:val="标准文件_参考文献标题"/>
    <w:basedOn w:val="afff8"/>
    <w:next w:val="afff8"/>
    <w:rsid w:val="00CD561D"/>
    <w:pPr>
      <w:widowControl/>
      <w:shd w:val="clear" w:color="FFFFFF" w:fill="FFFFFF"/>
      <w:adjustRightInd/>
      <w:spacing w:before="580" w:afterLines="50" w:after="50" w:line="240" w:lineRule="auto"/>
      <w:jc w:val="center"/>
      <w:outlineLvl w:val="0"/>
    </w:pPr>
    <w:rPr>
      <w:rFonts w:ascii="黑体" w:eastAsia="黑体"/>
      <w:kern w:val="0"/>
    </w:rPr>
  </w:style>
  <w:style w:type="paragraph" w:customStyle="1" w:styleId="a">
    <w:name w:val="标准文件_参考文献条目"/>
    <w:rsid w:val="009B46F9"/>
    <w:pPr>
      <w:numPr>
        <w:numId w:val="1"/>
      </w:numPr>
    </w:pPr>
    <w:rPr>
      <w:rFonts w:ascii="宋体" w:hAnsi="Times New Roman"/>
    </w:rPr>
  </w:style>
  <w:style w:type="paragraph" w:customStyle="1" w:styleId="affffe">
    <w:name w:val="标准文件_段"/>
    <w:link w:val="Char"/>
    <w:rsid w:val="009B46F9"/>
    <w:pPr>
      <w:autoSpaceDE w:val="0"/>
      <w:autoSpaceDN w:val="0"/>
      <w:ind w:firstLineChars="200" w:firstLine="200"/>
      <w:jc w:val="both"/>
    </w:pPr>
    <w:rPr>
      <w:rFonts w:ascii="宋体" w:hAnsi="Times New Roman"/>
      <w:noProof/>
      <w:sz w:val="21"/>
    </w:rPr>
  </w:style>
  <w:style w:type="paragraph" w:customStyle="1" w:styleId="afff1">
    <w:name w:val="标准文件_二级条标题"/>
    <w:next w:val="affffe"/>
    <w:rsid w:val="009B46F9"/>
    <w:pPr>
      <w:widowControl w:val="0"/>
      <w:numPr>
        <w:ilvl w:val="3"/>
        <w:numId w:val="29"/>
      </w:numPr>
      <w:spacing w:beforeLines="50" w:before="50" w:afterLines="50" w:after="50"/>
      <w:jc w:val="both"/>
      <w:outlineLvl w:val="2"/>
    </w:pPr>
    <w:rPr>
      <w:rFonts w:ascii="黑体" w:eastAsia="黑体" w:hAnsi="Times New Roman"/>
      <w:sz w:val="21"/>
    </w:rPr>
  </w:style>
  <w:style w:type="character" w:customStyle="1" w:styleId="afffff6">
    <w:name w:val="标准文件_发布"/>
    <w:rsid w:val="009B46F9"/>
    <w:rPr>
      <w:rFonts w:ascii="黑体" w:eastAsia="黑体"/>
      <w:spacing w:val="0"/>
      <w:w w:val="100"/>
      <w:position w:val="3"/>
      <w:sz w:val="28"/>
    </w:rPr>
  </w:style>
  <w:style w:type="paragraph" w:customStyle="1" w:styleId="ad">
    <w:name w:val="标准文件_方框数字列项"/>
    <w:basedOn w:val="affffe"/>
    <w:rsid w:val="009B46F9"/>
    <w:pPr>
      <w:numPr>
        <w:numId w:val="3"/>
      </w:numPr>
      <w:ind w:firstLineChars="0" w:firstLine="0"/>
    </w:pPr>
  </w:style>
  <w:style w:type="paragraph" w:customStyle="1" w:styleId="afffff7">
    <w:name w:val="标准文件_封面标准编号"/>
    <w:basedOn w:val="afff8"/>
    <w:next w:val="afffff1"/>
    <w:rsid w:val="009B46F9"/>
    <w:pPr>
      <w:spacing w:line="310" w:lineRule="exact"/>
      <w:jc w:val="right"/>
    </w:pPr>
    <w:rPr>
      <w:rFonts w:ascii="黑体" w:eastAsia="黑体"/>
      <w:kern w:val="0"/>
      <w:sz w:val="28"/>
    </w:rPr>
  </w:style>
  <w:style w:type="paragraph" w:customStyle="1" w:styleId="afffff8">
    <w:name w:val="标准文件_封面标准分类号"/>
    <w:basedOn w:val="afff8"/>
    <w:rsid w:val="009B46F9"/>
    <w:rPr>
      <w:rFonts w:ascii="黑体" w:eastAsia="黑体"/>
      <w:b/>
      <w:kern w:val="0"/>
      <w:sz w:val="28"/>
    </w:rPr>
  </w:style>
  <w:style w:type="paragraph" w:customStyle="1" w:styleId="afffff9">
    <w:name w:val="标准文件_封面标准名称"/>
    <w:basedOn w:val="afff8"/>
    <w:rsid w:val="009B46F9"/>
    <w:pPr>
      <w:spacing w:line="240" w:lineRule="auto"/>
      <w:jc w:val="center"/>
    </w:pPr>
    <w:rPr>
      <w:rFonts w:ascii="黑体" w:eastAsia="黑体"/>
      <w:kern w:val="0"/>
      <w:sz w:val="52"/>
    </w:rPr>
  </w:style>
  <w:style w:type="paragraph" w:customStyle="1" w:styleId="afffffa">
    <w:name w:val="标准文件_封面标准英文名称"/>
    <w:basedOn w:val="afff8"/>
    <w:rsid w:val="009B46F9"/>
    <w:pPr>
      <w:spacing w:line="240" w:lineRule="auto"/>
      <w:jc w:val="center"/>
    </w:pPr>
    <w:rPr>
      <w:rFonts w:ascii="黑体" w:eastAsia="黑体"/>
      <w:b/>
      <w:sz w:val="28"/>
    </w:rPr>
  </w:style>
  <w:style w:type="paragraph" w:customStyle="1" w:styleId="afffffb">
    <w:name w:val="标准文件_封面发布日期"/>
    <w:basedOn w:val="afff8"/>
    <w:rsid w:val="009B46F9"/>
    <w:pPr>
      <w:spacing w:line="310" w:lineRule="exact"/>
    </w:pPr>
    <w:rPr>
      <w:rFonts w:ascii="黑体" w:eastAsia="黑体"/>
      <w:kern w:val="0"/>
      <w:sz w:val="28"/>
    </w:rPr>
  </w:style>
  <w:style w:type="paragraph" w:customStyle="1" w:styleId="afffffc">
    <w:name w:val="标准文件_封面密级"/>
    <w:basedOn w:val="afff8"/>
    <w:rsid w:val="009B46F9"/>
    <w:rPr>
      <w:rFonts w:eastAsia="黑体"/>
      <w:sz w:val="32"/>
    </w:rPr>
  </w:style>
  <w:style w:type="paragraph" w:customStyle="1" w:styleId="afffffd">
    <w:name w:val="标准文件_封面实施日期"/>
    <w:basedOn w:val="afff8"/>
    <w:rsid w:val="009B46F9"/>
    <w:pPr>
      <w:spacing w:line="310" w:lineRule="exact"/>
      <w:jc w:val="right"/>
    </w:pPr>
    <w:rPr>
      <w:rFonts w:ascii="黑体" w:eastAsia="黑体"/>
      <w:sz w:val="28"/>
    </w:rPr>
  </w:style>
  <w:style w:type="paragraph" w:customStyle="1" w:styleId="afffffe">
    <w:name w:val="标准文件_封面抬头"/>
    <w:basedOn w:val="affffe"/>
    <w:rsid w:val="009B46F9"/>
    <w:pPr>
      <w:adjustRightInd w:val="0"/>
      <w:spacing w:line="800" w:lineRule="exact"/>
      <w:ind w:firstLineChars="0" w:firstLine="0"/>
      <w:jc w:val="distribute"/>
    </w:pPr>
    <w:rPr>
      <w:rFonts w:ascii="黑体" w:eastAsia="黑体"/>
      <w:b/>
      <w:sz w:val="64"/>
    </w:rPr>
  </w:style>
  <w:style w:type="paragraph" w:customStyle="1" w:styleId="aff6">
    <w:name w:val="标准文件_附录标识"/>
    <w:next w:val="affffe"/>
    <w:rsid w:val="005214BF"/>
    <w:pPr>
      <w:numPr>
        <w:numId w:val="6"/>
      </w:numPr>
      <w:shd w:val="clear" w:color="FFFFFF" w:fill="FFFFFF"/>
      <w:tabs>
        <w:tab w:val="left" w:pos="6406"/>
      </w:tabs>
      <w:spacing w:before="560" w:afterLines="50" w:after="50"/>
      <w:ind w:left="0"/>
      <w:jc w:val="center"/>
      <w:outlineLvl w:val="0"/>
    </w:pPr>
    <w:rPr>
      <w:rFonts w:ascii="黑体" w:eastAsia="黑体" w:hAnsi="Times New Roman"/>
      <w:noProof/>
      <w:sz w:val="21"/>
    </w:rPr>
  </w:style>
  <w:style w:type="paragraph" w:customStyle="1" w:styleId="aff2">
    <w:name w:val="标准文件_附录表标题"/>
    <w:next w:val="affffe"/>
    <w:rsid w:val="009B46F9"/>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7">
    <w:name w:val="标准文件_附录一级条标题"/>
    <w:next w:val="affffe"/>
    <w:rsid w:val="009B46F9"/>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8">
    <w:name w:val="标准文件_附录二级条标题"/>
    <w:basedOn w:val="aff7"/>
    <w:next w:val="affffe"/>
    <w:rsid w:val="009B46F9"/>
    <w:pPr>
      <w:widowControl/>
      <w:numPr>
        <w:ilvl w:val="2"/>
      </w:numPr>
      <w:wordWrap w:val="0"/>
      <w:overflowPunct w:val="0"/>
      <w:autoSpaceDE w:val="0"/>
      <w:autoSpaceDN w:val="0"/>
      <w:textAlignment w:val="baseline"/>
      <w:outlineLvl w:val="3"/>
    </w:pPr>
  </w:style>
  <w:style w:type="paragraph" w:customStyle="1" w:styleId="affffff">
    <w:name w:val="标准文件_附录公式"/>
    <w:basedOn w:val="affffd"/>
    <w:next w:val="affffd"/>
    <w:rsid w:val="009B46F9"/>
    <w:pPr>
      <w:tabs>
        <w:tab w:val="center" w:pos="4678"/>
        <w:tab w:val="right" w:leader="middleDot" w:pos="9356"/>
      </w:tabs>
      <w:spacing w:line="240" w:lineRule="auto"/>
      <w:ind w:right="-51" w:firstLineChars="0" w:firstLine="0"/>
    </w:pPr>
    <w:rPr>
      <w:rFonts w:ascii="宋体" w:hAnsi="宋体"/>
    </w:rPr>
  </w:style>
  <w:style w:type="paragraph" w:customStyle="1" w:styleId="aff9">
    <w:name w:val="标准文件_附录三级条标题"/>
    <w:next w:val="affffe"/>
    <w:rsid w:val="009B46F9"/>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a">
    <w:name w:val="标准文件_附录四级条标题"/>
    <w:next w:val="affffe"/>
    <w:rsid w:val="009B46F9"/>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b">
    <w:name w:val="标准文件_附录图标题"/>
    <w:next w:val="affffe"/>
    <w:rsid w:val="009B46F9"/>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b">
    <w:name w:val="标准文件_附录五级条标题"/>
    <w:next w:val="affffe"/>
    <w:rsid w:val="009B46F9"/>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ff0"/>
    <w:rsid w:val="009B46F9"/>
    <w:pPr>
      <w:numPr>
        <w:numId w:val="7"/>
      </w:numPr>
      <w:tabs>
        <w:tab w:val="left" w:pos="6406"/>
      </w:tabs>
      <w:spacing w:before="220" w:after="320"/>
      <w:jc w:val="center"/>
      <w:outlineLvl w:val="0"/>
    </w:pPr>
    <w:rPr>
      <w:rFonts w:ascii="黑体" w:eastAsia="黑体" w:hAnsi="Times New Roman"/>
      <w:sz w:val="21"/>
    </w:rPr>
  </w:style>
  <w:style w:type="paragraph" w:styleId="affffff0">
    <w:name w:val="Body Text"/>
    <w:basedOn w:val="afff8"/>
    <w:link w:val="affffff1"/>
    <w:rsid w:val="009B46F9"/>
    <w:pPr>
      <w:spacing w:after="120"/>
    </w:pPr>
  </w:style>
  <w:style w:type="character" w:customStyle="1" w:styleId="affffff1">
    <w:name w:val="正文文本 字符"/>
    <w:link w:val="affffff0"/>
    <w:rsid w:val="009B46F9"/>
    <w:rPr>
      <w:kern w:val="2"/>
      <w:sz w:val="21"/>
      <w:szCs w:val="21"/>
    </w:rPr>
  </w:style>
  <w:style w:type="paragraph" w:customStyle="1" w:styleId="affffff2">
    <w:name w:val="标准文件_附录章标题"/>
    <w:next w:val="affffe"/>
    <w:rsid w:val="009B46F9"/>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3">
    <w:name w:val="标准文件_公式后的破折号"/>
    <w:basedOn w:val="affffe"/>
    <w:next w:val="affffe"/>
    <w:rsid w:val="00297994"/>
    <w:pPr>
      <w:ind w:leftChars="200" w:left="488" w:hangingChars="290" w:hanging="289"/>
    </w:pPr>
    <w:rPr>
      <w:rFonts w:ascii="Times New Roman"/>
    </w:rPr>
  </w:style>
  <w:style w:type="paragraph" w:customStyle="1" w:styleId="a6">
    <w:name w:val="标准文件_前言、引言标题"/>
    <w:next w:val="afff8"/>
    <w:rsid w:val="00CD561D"/>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f4">
    <w:name w:val="标准文件_目次、标准名称标题"/>
    <w:basedOn w:val="a6"/>
    <w:next w:val="affffe"/>
    <w:rsid w:val="009B46F9"/>
    <w:pPr>
      <w:spacing w:line="460" w:lineRule="exact"/>
      <w:ind w:left="0" w:firstLine="0"/>
    </w:pPr>
  </w:style>
  <w:style w:type="paragraph" w:customStyle="1" w:styleId="affffff5">
    <w:name w:val="标准文件_目录标题"/>
    <w:basedOn w:val="afff8"/>
    <w:rsid w:val="00CD561D"/>
    <w:pPr>
      <w:spacing w:before="480" w:afterLines="150" w:after="150" w:line="240" w:lineRule="auto"/>
      <w:jc w:val="center"/>
    </w:pPr>
    <w:rPr>
      <w:rFonts w:ascii="黑体" w:eastAsia="黑体"/>
      <w:sz w:val="32"/>
    </w:rPr>
  </w:style>
  <w:style w:type="paragraph" w:customStyle="1" w:styleId="af1">
    <w:name w:val="标准文件_破折号列项"/>
    <w:rsid w:val="009B46F9"/>
    <w:pPr>
      <w:numPr>
        <w:numId w:val="8"/>
      </w:numPr>
      <w:adjustRightInd w:val="0"/>
      <w:snapToGrid w:val="0"/>
      <w:ind w:firstLineChars="200" w:firstLine="200"/>
    </w:pPr>
    <w:rPr>
      <w:rFonts w:ascii="Times New Roman" w:hAnsi="Times New Roman"/>
      <w:sz w:val="21"/>
    </w:rPr>
  </w:style>
  <w:style w:type="paragraph" w:customStyle="1" w:styleId="afe">
    <w:name w:val="标准文件_破折号列项（二级）"/>
    <w:basedOn w:val="af1"/>
    <w:rsid w:val="009B46F9"/>
    <w:pPr>
      <w:numPr>
        <w:numId w:val="9"/>
      </w:numPr>
    </w:pPr>
  </w:style>
  <w:style w:type="paragraph" w:customStyle="1" w:styleId="afff2">
    <w:name w:val="标准文件_三级条标题"/>
    <w:basedOn w:val="afff1"/>
    <w:next w:val="affffe"/>
    <w:rsid w:val="009B46F9"/>
    <w:pPr>
      <w:widowControl/>
      <w:numPr>
        <w:ilvl w:val="4"/>
      </w:numPr>
      <w:outlineLvl w:val="3"/>
    </w:pPr>
  </w:style>
  <w:style w:type="character" w:styleId="affffff6">
    <w:name w:val="Subtle Reference"/>
    <w:uiPriority w:val="31"/>
    <w:qFormat/>
    <w:rsid w:val="009B46F9"/>
    <w:rPr>
      <w:smallCaps/>
      <w:color w:val="C0504D"/>
      <w:u w:val="single"/>
    </w:rPr>
  </w:style>
  <w:style w:type="paragraph" w:customStyle="1" w:styleId="affffff7">
    <w:name w:val="标准文件_示例后续"/>
    <w:basedOn w:val="afff8"/>
    <w:rsid w:val="009B46F9"/>
    <w:pPr>
      <w:adjustRightInd/>
      <w:spacing w:line="240" w:lineRule="auto"/>
      <w:ind w:firstLineChars="200" w:firstLine="200"/>
    </w:pPr>
    <w:rPr>
      <w:sz w:val="18"/>
      <w:szCs w:val="24"/>
    </w:rPr>
  </w:style>
  <w:style w:type="paragraph" w:customStyle="1" w:styleId="affc">
    <w:name w:val="标准文件_数字编号列项"/>
    <w:rsid w:val="009B46F9"/>
    <w:pPr>
      <w:numPr>
        <w:numId w:val="13"/>
      </w:numPr>
      <w:jc w:val="both"/>
    </w:pPr>
    <w:rPr>
      <w:rFonts w:ascii="宋体" w:hAnsi="宋体"/>
      <w:sz w:val="21"/>
    </w:rPr>
  </w:style>
  <w:style w:type="paragraph" w:customStyle="1" w:styleId="afff3">
    <w:name w:val="标准文件_四级条标题"/>
    <w:next w:val="affffe"/>
    <w:rsid w:val="009B46F9"/>
    <w:pPr>
      <w:widowControl w:val="0"/>
      <w:numPr>
        <w:ilvl w:val="5"/>
        <w:numId w:val="29"/>
      </w:numPr>
      <w:spacing w:beforeLines="50" w:before="50" w:afterLines="50" w:after="50"/>
      <w:jc w:val="both"/>
      <w:outlineLvl w:val="4"/>
    </w:pPr>
    <w:rPr>
      <w:rFonts w:ascii="黑体" w:eastAsia="黑体" w:hAnsi="Times New Roman"/>
      <w:sz w:val="21"/>
    </w:rPr>
  </w:style>
  <w:style w:type="paragraph" w:styleId="affffff8">
    <w:name w:val="footnote text"/>
    <w:basedOn w:val="afff8"/>
    <w:next w:val="afff8"/>
    <w:link w:val="affffff9"/>
    <w:semiHidden/>
    <w:rsid w:val="009B46F9"/>
    <w:pPr>
      <w:adjustRightInd/>
      <w:snapToGrid w:val="0"/>
      <w:spacing w:line="300" w:lineRule="exact"/>
      <w:ind w:leftChars="200" w:left="400" w:hangingChars="200" w:hanging="200"/>
      <w:jc w:val="left"/>
    </w:pPr>
    <w:rPr>
      <w:rFonts w:ascii="宋体"/>
      <w:sz w:val="18"/>
      <w:szCs w:val="18"/>
    </w:rPr>
  </w:style>
  <w:style w:type="character" w:customStyle="1" w:styleId="affffff9">
    <w:name w:val="脚注文本 字符"/>
    <w:link w:val="affffff8"/>
    <w:semiHidden/>
    <w:rsid w:val="009B46F9"/>
    <w:rPr>
      <w:rFonts w:ascii="宋体"/>
      <w:kern w:val="2"/>
      <w:sz w:val="18"/>
      <w:szCs w:val="18"/>
    </w:rPr>
  </w:style>
  <w:style w:type="paragraph" w:customStyle="1" w:styleId="affffffa">
    <w:name w:val="标准文件_条文脚注"/>
    <w:basedOn w:val="affffff8"/>
    <w:rsid w:val="009B46F9"/>
    <w:pPr>
      <w:adjustRightInd w:val="0"/>
      <w:spacing w:line="240" w:lineRule="auto"/>
      <w:ind w:leftChars="0" w:left="0" w:firstLineChars="200" w:firstLine="200"/>
      <w:jc w:val="both"/>
    </w:pPr>
    <w:rPr>
      <w:rFonts w:hAnsi="宋体"/>
    </w:rPr>
  </w:style>
  <w:style w:type="paragraph" w:customStyle="1" w:styleId="af6">
    <w:name w:val="标准文件_图表脚注"/>
    <w:basedOn w:val="afff8"/>
    <w:next w:val="affffe"/>
    <w:rsid w:val="009B46F9"/>
    <w:pPr>
      <w:numPr>
        <w:numId w:val="14"/>
      </w:numPr>
      <w:spacing w:line="240" w:lineRule="auto"/>
      <w:jc w:val="left"/>
    </w:pPr>
    <w:rPr>
      <w:rFonts w:ascii="宋体" w:hAnsi="宋体"/>
      <w:sz w:val="18"/>
    </w:rPr>
  </w:style>
  <w:style w:type="character" w:styleId="affffffb">
    <w:name w:val="footnote reference"/>
    <w:aliases w:val="标准文件_脚注引用"/>
    <w:semiHidden/>
    <w:rsid w:val="009B46F9"/>
    <w:rPr>
      <w:rFonts w:ascii="宋体" w:eastAsia="宋体" w:hAnsi="宋体" w:cs="Times New Roman"/>
      <w:spacing w:val="0"/>
      <w:sz w:val="18"/>
      <w:vertAlign w:val="superscript"/>
    </w:rPr>
  </w:style>
  <w:style w:type="character" w:customStyle="1" w:styleId="affffffc">
    <w:name w:val="标准文件_图表脚注内容"/>
    <w:rsid w:val="009B46F9"/>
    <w:rPr>
      <w:rFonts w:ascii="宋体" w:eastAsia="宋体" w:hAnsi="宋体" w:cs="Times New Roman"/>
      <w:spacing w:val="0"/>
      <w:sz w:val="18"/>
      <w:vertAlign w:val="superscript"/>
    </w:rPr>
  </w:style>
  <w:style w:type="paragraph" w:customStyle="1" w:styleId="afff4">
    <w:name w:val="标准文件_五级条标题"/>
    <w:next w:val="affffe"/>
    <w:rsid w:val="009B46F9"/>
    <w:pPr>
      <w:widowControl w:val="0"/>
      <w:numPr>
        <w:ilvl w:val="6"/>
        <w:numId w:val="29"/>
      </w:numPr>
      <w:spacing w:beforeLines="50" w:before="50" w:afterLines="50" w:after="50"/>
      <w:jc w:val="both"/>
      <w:outlineLvl w:val="5"/>
    </w:pPr>
    <w:rPr>
      <w:rFonts w:ascii="黑体" w:eastAsia="黑体" w:hAnsi="Times New Roman"/>
      <w:sz w:val="21"/>
    </w:rPr>
  </w:style>
  <w:style w:type="paragraph" w:customStyle="1" w:styleId="afff">
    <w:name w:val="标准文件_章标题"/>
    <w:next w:val="affffe"/>
    <w:rsid w:val="009B46F9"/>
    <w:pPr>
      <w:numPr>
        <w:ilvl w:val="1"/>
        <w:numId w:val="29"/>
      </w:numPr>
      <w:spacing w:beforeLines="100" w:before="100" w:afterLines="100" w:after="100"/>
      <w:jc w:val="both"/>
      <w:outlineLvl w:val="0"/>
    </w:pPr>
    <w:rPr>
      <w:rFonts w:ascii="黑体" w:eastAsia="黑体" w:hAnsi="Times New Roman"/>
      <w:sz w:val="21"/>
    </w:rPr>
  </w:style>
  <w:style w:type="paragraph" w:customStyle="1" w:styleId="afff0">
    <w:name w:val="标准文件_一级条标题"/>
    <w:basedOn w:val="afff"/>
    <w:next w:val="affffe"/>
    <w:rsid w:val="009B46F9"/>
    <w:pPr>
      <w:numPr>
        <w:ilvl w:val="2"/>
      </w:numPr>
      <w:spacing w:beforeLines="50" w:before="50" w:afterLines="50" w:after="50"/>
      <w:outlineLvl w:val="1"/>
    </w:pPr>
  </w:style>
  <w:style w:type="paragraph" w:customStyle="1" w:styleId="affffffd">
    <w:name w:val="标准文件_一致程度"/>
    <w:basedOn w:val="afff8"/>
    <w:rsid w:val="009B46F9"/>
    <w:pPr>
      <w:spacing w:line="440" w:lineRule="exact"/>
      <w:jc w:val="center"/>
    </w:pPr>
    <w:rPr>
      <w:sz w:val="28"/>
    </w:rPr>
  </w:style>
  <w:style w:type="paragraph" w:customStyle="1" w:styleId="affffffe">
    <w:name w:val="标准文件_引言标题"/>
    <w:next w:val="afff8"/>
    <w:rsid w:val="009B46F9"/>
    <w:pPr>
      <w:shd w:val="clear" w:color="FFFFFF" w:fill="FFFFFF"/>
      <w:spacing w:before="540" w:after="600"/>
      <w:jc w:val="center"/>
      <w:outlineLvl w:val="0"/>
    </w:pPr>
    <w:rPr>
      <w:rFonts w:ascii="黑体" w:eastAsia="黑体" w:hAnsi="Times New Roman"/>
      <w:sz w:val="32"/>
    </w:rPr>
  </w:style>
  <w:style w:type="paragraph" w:customStyle="1" w:styleId="afffffff">
    <w:name w:val="标准文件_英文图表脚注"/>
    <w:basedOn w:val="affffd"/>
    <w:rsid w:val="009B46F9"/>
    <w:pPr>
      <w:widowControl/>
      <w:adjustRightInd/>
      <w:snapToGrid/>
      <w:spacing w:line="240" w:lineRule="auto"/>
      <w:ind w:left="79" w:hangingChars="80" w:hanging="79"/>
    </w:pPr>
    <w:rPr>
      <w:rFonts w:ascii="宋体" w:hAnsi="宋体"/>
    </w:rPr>
  </w:style>
  <w:style w:type="paragraph" w:customStyle="1" w:styleId="af8">
    <w:name w:val="标准文件_数字编号列项（二级）"/>
    <w:rsid w:val="009B46F9"/>
    <w:pPr>
      <w:numPr>
        <w:ilvl w:val="1"/>
        <w:numId w:val="27"/>
      </w:numPr>
      <w:jc w:val="both"/>
    </w:pPr>
    <w:rPr>
      <w:rFonts w:ascii="宋体" w:hAnsi="Times New Roman"/>
      <w:sz w:val="21"/>
    </w:rPr>
  </w:style>
  <w:style w:type="paragraph" w:customStyle="1" w:styleId="af">
    <w:name w:val="标准文件_英文注："/>
    <w:basedOn w:val="afff8"/>
    <w:next w:val="affffe"/>
    <w:rsid w:val="009B46F9"/>
    <w:pPr>
      <w:numPr>
        <w:numId w:val="19"/>
      </w:numPr>
      <w:tabs>
        <w:tab w:val="left" w:pos="420"/>
      </w:tabs>
      <w:autoSpaceDE w:val="0"/>
      <w:autoSpaceDN w:val="0"/>
      <w:spacing w:line="240" w:lineRule="auto"/>
    </w:pPr>
    <w:rPr>
      <w:rFonts w:ascii="宋体" w:hAnsi="宋体"/>
      <w:kern w:val="0"/>
      <w:sz w:val="18"/>
      <w:szCs w:val="20"/>
    </w:rPr>
  </w:style>
  <w:style w:type="paragraph" w:customStyle="1" w:styleId="aff3">
    <w:name w:val="标准文件_英文注×："/>
    <w:basedOn w:val="afff8"/>
    <w:rsid w:val="009B46F9"/>
    <w:pPr>
      <w:numPr>
        <w:numId w:val="20"/>
      </w:numPr>
      <w:tabs>
        <w:tab w:val="left" w:pos="210"/>
      </w:tabs>
      <w:autoSpaceDE w:val="0"/>
      <w:autoSpaceDN w:val="0"/>
      <w:spacing w:line="240" w:lineRule="auto"/>
    </w:pPr>
    <w:rPr>
      <w:rFonts w:ascii="宋体" w:hAnsi="宋体"/>
      <w:kern w:val="0"/>
      <w:szCs w:val="20"/>
    </w:rPr>
  </w:style>
  <w:style w:type="paragraph" w:customStyle="1" w:styleId="aff5">
    <w:name w:val="标准文件_正文表标题"/>
    <w:next w:val="affffe"/>
    <w:rsid w:val="004379C0"/>
    <w:pPr>
      <w:numPr>
        <w:numId w:val="21"/>
      </w:numPr>
      <w:tabs>
        <w:tab w:val="left" w:pos="0"/>
      </w:tabs>
      <w:spacing w:beforeLines="50" w:before="50" w:afterLines="50" w:after="50"/>
      <w:ind w:left="0"/>
      <w:jc w:val="center"/>
    </w:pPr>
    <w:rPr>
      <w:rFonts w:ascii="黑体" w:eastAsia="黑体" w:hAnsi="Times New Roman"/>
      <w:sz w:val="21"/>
    </w:rPr>
  </w:style>
  <w:style w:type="paragraph" w:customStyle="1" w:styleId="afffffff0">
    <w:name w:val="标准文件_正文公式"/>
    <w:basedOn w:val="afff8"/>
    <w:next w:val="affffd"/>
    <w:rsid w:val="009B46F9"/>
    <w:pPr>
      <w:tabs>
        <w:tab w:val="center" w:pos="4678"/>
        <w:tab w:val="right" w:leader="middleDot" w:pos="9356"/>
      </w:tabs>
      <w:spacing w:line="240" w:lineRule="auto"/>
    </w:pPr>
    <w:rPr>
      <w:rFonts w:ascii="宋体" w:hAnsi="宋体"/>
    </w:rPr>
  </w:style>
  <w:style w:type="paragraph" w:customStyle="1" w:styleId="aff0">
    <w:name w:val="标准文件_正文图标题"/>
    <w:next w:val="affffe"/>
    <w:rsid w:val="009B46F9"/>
    <w:pPr>
      <w:numPr>
        <w:numId w:val="22"/>
      </w:numPr>
      <w:spacing w:beforeLines="50" w:before="50" w:afterLines="50" w:after="50"/>
      <w:jc w:val="center"/>
    </w:pPr>
    <w:rPr>
      <w:rFonts w:ascii="黑体" w:eastAsia="黑体" w:hAnsi="Times New Roman"/>
      <w:sz w:val="21"/>
    </w:rPr>
  </w:style>
  <w:style w:type="paragraph" w:customStyle="1" w:styleId="afff6">
    <w:name w:val="标准文件_正文英文表标题"/>
    <w:next w:val="affffe"/>
    <w:rsid w:val="009B46F9"/>
    <w:pPr>
      <w:numPr>
        <w:numId w:val="23"/>
      </w:numPr>
      <w:jc w:val="center"/>
    </w:pPr>
    <w:rPr>
      <w:rFonts w:ascii="黑体" w:eastAsia="黑体" w:hAnsi="Times New Roman"/>
      <w:sz w:val="21"/>
    </w:rPr>
  </w:style>
  <w:style w:type="paragraph" w:customStyle="1" w:styleId="afd">
    <w:name w:val="标准文件_正文英文图标题"/>
    <w:next w:val="affffe"/>
    <w:rsid w:val="009B46F9"/>
    <w:pPr>
      <w:numPr>
        <w:numId w:val="24"/>
      </w:numPr>
      <w:jc w:val="center"/>
    </w:pPr>
    <w:rPr>
      <w:rFonts w:ascii="黑体" w:eastAsia="黑体" w:hAnsi="Times New Roman"/>
      <w:sz w:val="21"/>
    </w:rPr>
  </w:style>
  <w:style w:type="paragraph" w:customStyle="1" w:styleId="af9">
    <w:name w:val="标准文件_编号列项（三级）"/>
    <w:rsid w:val="009B46F9"/>
    <w:pPr>
      <w:numPr>
        <w:ilvl w:val="2"/>
        <w:numId w:val="27"/>
      </w:numPr>
    </w:pPr>
    <w:rPr>
      <w:rFonts w:ascii="宋体" w:hAnsi="Times New Roman"/>
      <w:sz w:val="21"/>
    </w:rPr>
  </w:style>
  <w:style w:type="character" w:styleId="afffffff1">
    <w:name w:val="Hyperlink"/>
    <w:uiPriority w:val="99"/>
    <w:rsid w:val="009B46F9"/>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8"/>
    <w:rsid w:val="009B46F9"/>
    <w:pPr>
      <w:numPr>
        <w:ilvl w:val="3"/>
        <w:numId w:val="31"/>
      </w:numPr>
      <w:adjustRightInd/>
      <w:spacing w:line="240" w:lineRule="auto"/>
    </w:pPr>
    <w:rPr>
      <w:rFonts w:ascii="宋体" w:hAnsi="宋体"/>
      <w:szCs w:val="24"/>
    </w:rPr>
  </w:style>
  <w:style w:type="paragraph" w:customStyle="1" w:styleId="afffffff2">
    <w:name w:val="发布部门"/>
    <w:next w:val="affffe"/>
    <w:rsid w:val="009B46F9"/>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3">
    <w:name w:val="发布日期"/>
    <w:rsid w:val="009B46F9"/>
    <w:pPr>
      <w:framePr w:w="4000" w:h="473" w:hRule="exact" w:hSpace="180" w:vSpace="180" w:wrap="around" w:hAnchor="margin" w:y="13511" w:anchorLock="1"/>
    </w:pPr>
    <w:rPr>
      <w:rFonts w:ascii="Times New Roman" w:eastAsia="黑体" w:hAnsi="Times New Roman"/>
      <w:sz w:val="28"/>
    </w:rPr>
  </w:style>
  <w:style w:type="paragraph" w:customStyle="1" w:styleId="afffffff4">
    <w:name w:val="封面标准代替信息"/>
    <w:basedOn w:val="afff8"/>
    <w:rsid w:val="009B46F9"/>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5">
    <w:name w:val="封面标准名称"/>
    <w:rsid w:val="009B46F9"/>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6">
    <w:name w:val="封面标准文稿编辑信息"/>
    <w:rsid w:val="009B46F9"/>
    <w:pPr>
      <w:spacing w:before="180" w:line="180" w:lineRule="exact"/>
      <w:jc w:val="center"/>
    </w:pPr>
    <w:rPr>
      <w:rFonts w:ascii="宋体" w:hAnsi="Times New Roman"/>
      <w:sz w:val="21"/>
    </w:rPr>
  </w:style>
  <w:style w:type="paragraph" w:customStyle="1" w:styleId="afffffff7">
    <w:name w:val="封面标准文稿类别"/>
    <w:rsid w:val="009B46F9"/>
    <w:pPr>
      <w:spacing w:before="440" w:line="400" w:lineRule="exact"/>
      <w:jc w:val="center"/>
    </w:pPr>
    <w:rPr>
      <w:rFonts w:ascii="宋体" w:hAnsi="Times New Roman"/>
      <w:sz w:val="24"/>
    </w:rPr>
  </w:style>
  <w:style w:type="paragraph" w:customStyle="1" w:styleId="afffffff8">
    <w:name w:val="封面标准英文名称"/>
    <w:rsid w:val="009B46F9"/>
    <w:pPr>
      <w:widowControl w:val="0"/>
      <w:spacing w:line="360" w:lineRule="exact"/>
      <w:jc w:val="center"/>
    </w:pPr>
    <w:rPr>
      <w:rFonts w:ascii="Times New Roman" w:hAnsi="Times New Roman"/>
      <w:sz w:val="28"/>
    </w:rPr>
  </w:style>
  <w:style w:type="paragraph" w:customStyle="1" w:styleId="afffffff9">
    <w:name w:val="封面一致性程度标识"/>
    <w:rsid w:val="009B46F9"/>
    <w:pPr>
      <w:spacing w:before="440" w:line="440" w:lineRule="exact"/>
      <w:jc w:val="center"/>
    </w:pPr>
    <w:rPr>
      <w:rFonts w:ascii="Times New Roman" w:hAnsi="Times New Roman"/>
      <w:sz w:val="28"/>
    </w:rPr>
  </w:style>
  <w:style w:type="paragraph" w:customStyle="1" w:styleId="afffffffa">
    <w:name w:val="封面正文"/>
    <w:rsid w:val="009B46F9"/>
    <w:pPr>
      <w:jc w:val="both"/>
    </w:pPr>
    <w:rPr>
      <w:rFonts w:ascii="Times New Roman" w:hAnsi="Times New Roman"/>
    </w:rPr>
  </w:style>
  <w:style w:type="paragraph" w:customStyle="1" w:styleId="afffffffb">
    <w:name w:val="附录二级无标题条"/>
    <w:basedOn w:val="afff8"/>
    <w:next w:val="affffe"/>
    <w:rsid w:val="009B46F9"/>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c">
    <w:name w:val="附录三级无标题条"/>
    <w:basedOn w:val="afffffffb"/>
    <w:next w:val="affffe"/>
    <w:rsid w:val="009B46F9"/>
    <w:pPr>
      <w:outlineLvl w:val="4"/>
    </w:pPr>
  </w:style>
  <w:style w:type="paragraph" w:customStyle="1" w:styleId="afffffffd">
    <w:name w:val="附录四级无标题条"/>
    <w:basedOn w:val="afffffffc"/>
    <w:next w:val="affffe"/>
    <w:rsid w:val="009B46F9"/>
    <w:pPr>
      <w:outlineLvl w:val="5"/>
    </w:pPr>
  </w:style>
  <w:style w:type="paragraph" w:customStyle="1" w:styleId="afffffffe">
    <w:name w:val="附录图"/>
    <w:next w:val="affffe"/>
    <w:rsid w:val="009B46F9"/>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rsid w:val="009B46F9"/>
    <w:pPr>
      <w:numPr>
        <w:numId w:val="16"/>
      </w:numPr>
    </w:pPr>
    <w:rPr>
      <w:rFonts w:ascii="宋体" w:hAnsi="Times New Roman"/>
      <w:sz w:val="21"/>
    </w:rPr>
  </w:style>
  <w:style w:type="paragraph" w:customStyle="1" w:styleId="affffffff">
    <w:name w:val="附录五级无标题条"/>
    <w:basedOn w:val="afffffffd"/>
    <w:next w:val="affffe"/>
    <w:rsid w:val="009B46F9"/>
    <w:pPr>
      <w:outlineLvl w:val="6"/>
    </w:pPr>
  </w:style>
  <w:style w:type="paragraph" w:customStyle="1" w:styleId="affffffff0">
    <w:name w:val="附录性质"/>
    <w:basedOn w:val="afff8"/>
    <w:rsid w:val="009B46F9"/>
    <w:pPr>
      <w:widowControl/>
      <w:adjustRightInd/>
      <w:jc w:val="center"/>
    </w:pPr>
    <w:rPr>
      <w:rFonts w:ascii="黑体" w:eastAsia="黑体"/>
    </w:rPr>
  </w:style>
  <w:style w:type="paragraph" w:customStyle="1" w:styleId="affffffff1">
    <w:name w:val="附录一级无标题条"/>
    <w:basedOn w:val="affffff2"/>
    <w:next w:val="affffe"/>
    <w:rsid w:val="009B46F9"/>
    <w:pPr>
      <w:autoSpaceDN w:val="0"/>
      <w:outlineLvl w:val="2"/>
    </w:pPr>
    <w:rPr>
      <w:rFonts w:ascii="宋体" w:eastAsia="宋体" w:hAnsi="宋体"/>
    </w:rPr>
  </w:style>
  <w:style w:type="character" w:customStyle="1" w:styleId="affffffff2">
    <w:name w:val="个人答复风格"/>
    <w:rsid w:val="009B46F9"/>
    <w:rPr>
      <w:rFonts w:ascii="Arial" w:eastAsia="宋体" w:hAnsi="Arial" w:cs="Arial"/>
      <w:color w:val="auto"/>
      <w:spacing w:val="0"/>
      <w:sz w:val="20"/>
    </w:rPr>
  </w:style>
  <w:style w:type="character" w:customStyle="1" w:styleId="affffffff3">
    <w:name w:val="个人撰写风格"/>
    <w:rsid w:val="009B46F9"/>
    <w:rPr>
      <w:rFonts w:ascii="Arial" w:eastAsia="宋体" w:hAnsi="Arial" w:cs="Arial"/>
      <w:color w:val="auto"/>
      <w:spacing w:val="0"/>
      <w:sz w:val="20"/>
    </w:rPr>
  </w:style>
  <w:style w:type="paragraph" w:customStyle="1" w:styleId="affffffff4">
    <w:name w:val="脚注后续"/>
    <w:rsid w:val="009B46F9"/>
    <w:pPr>
      <w:ind w:leftChars="350" w:left="350"/>
      <w:jc w:val="both"/>
    </w:pPr>
    <w:rPr>
      <w:rFonts w:ascii="宋体" w:hAnsi="Times New Roman"/>
      <w:sz w:val="18"/>
    </w:rPr>
  </w:style>
  <w:style w:type="paragraph" w:customStyle="1" w:styleId="afff7">
    <w:name w:val="列项——"/>
    <w:rsid w:val="009B46F9"/>
    <w:pPr>
      <w:widowControl w:val="0"/>
      <w:numPr>
        <w:numId w:val="28"/>
      </w:numPr>
      <w:jc w:val="both"/>
    </w:pPr>
    <w:rPr>
      <w:rFonts w:ascii="宋体" w:hAnsi="宋体"/>
      <w:sz w:val="21"/>
    </w:rPr>
  </w:style>
  <w:style w:type="paragraph" w:customStyle="1" w:styleId="affffffff5">
    <w:name w:val="列项·"/>
    <w:basedOn w:val="affffe"/>
    <w:rsid w:val="009B46F9"/>
    <w:pPr>
      <w:tabs>
        <w:tab w:val="left" w:pos="840"/>
      </w:tabs>
    </w:pPr>
  </w:style>
  <w:style w:type="paragraph" w:customStyle="1" w:styleId="affffffff6">
    <w:name w:val="目次、索引正文"/>
    <w:rsid w:val="009B46F9"/>
    <w:pPr>
      <w:spacing w:line="320" w:lineRule="exact"/>
      <w:jc w:val="both"/>
    </w:pPr>
    <w:rPr>
      <w:rFonts w:ascii="宋体" w:hAnsi="Times New Roman"/>
      <w:sz w:val="21"/>
    </w:rPr>
  </w:style>
  <w:style w:type="paragraph" w:customStyle="1" w:styleId="210">
    <w:name w:val="目录 21"/>
    <w:basedOn w:val="afff8"/>
    <w:next w:val="afff8"/>
    <w:autoRedefine/>
    <w:semiHidden/>
    <w:rsid w:val="009B46F9"/>
    <w:pPr>
      <w:adjustRightInd/>
      <w:spacing w:line="240" w:lineRule="auto"/>
      <w:jc w:val="left"/>
    </w:pPr>
    <w:rPr>
      <w:bCs/>
      <w:iCs/>
    </w:rPr>
  </w:style>
  <w:style w:type="paragraph" w:customStyle="1" w:styleId="31">
    <w:name w:val="目录 31"/>
    <w:basedOn w:val="afff8"/>
    <w:next w:val="afff8"/>
    <w:autoRedefine/>
    <w:semiHidden/>
    <w:rsid w:val="009B46F9"/>
    <w:pPr>
      <w:spacing w:line="240" w:lineRule="auto"/>
    </w:pPr>
    <w:rPr>
      <w:rFonts w:ascii="宋体" w:hAnsi="宋体"/>
      <w:iCs/>
    </w:rPr>
  </w:style>
  <w:style w:type="paragraph" w:customStyle="1" w:styleId="41">
    <w:name w:val="目录 41"/>
    <w:basedOn w:val="afff8"/>
    <w:next w:val="afff8"/>
    <w:autoRedefine/>
    <w:semiHidden/>
    <w:rsid w:val="009B46F9"/>
    <w:pPr>
      <w:adjustRightInd/>
      <w:spacing w:line="240" w:lineRule="auto"/>
      <w:jc w:val="left"/>
    </w:pPr>
  </w:style>
  <w:style w:type="paragraph" w:customStyle="1" w:styleId="51">
    <w:name w:val="目录 51"/>
    <w:basedOn w:val="afff8"/>
    <w:next w:val="afff8"/>
    <w:autoRedefine/>
    <w:semiHidden/>
    <w:rsid w:val="009B46F9"/>
    <w:pPr>
      <w:spacing w:line="240" w:lineRule="auto"/>
    </w:pPr>
    <w:rPr>
      <w:rFonts w:ascii="宋体" w:hAnsi="宋体"/>
    </w:rPr>
  </w:style>
  <w:style w:type="paragraph" w:customStyle="1" w:styleId="61">
    <w:name w:val="目录 61"/>
    <w:basedOn w:val="afff8"/>
    <w:next w:val="afff8"/>
    <w:autoRedefine/>
    <w:semiHidden/>
    <w:rsid w:val="009B46F9"/>
    <w:pPr>
      <w:adjustRightInd/>
      <w:spacing w:line="240" w:lineRule="auto"/>
      <w:jc w:val="left"/>
    </w:pPr>
  </w:style>
  <w:style w:type="paragraph" w:customStyle="1" w:styleId="71">
    <w:name w:val="目录 71"/>
    <w:basedOn w:val="61"/>
    <w:autoRedefine/>
    <w:semiHidden/>
    <w:rsid w:val="009B46F9"/>
    <w:pPr>
      <w:ind w:left="1260"/>
    </w:pPr>
  </w:style>
  <w:style w:type="paragraph" w:customStyle="1" w:styleId="81">
    <w:name w:val="目录 81"/>
    <w:basedOn w:val="71"/>
    <w:autoRedefine/>
    <w:semiHidden/>
    <w:rsid w:val="009B46F9"/>
    <w:pPr>
      <w:ind w:left="1470"/>
    </w:pPr>
  </w:style>
  <w:style w:type="paragraph" w:customStyle="1" w:styleId="91">
    <w:name w:val="目录 91"/>
    <w:basedOn w:val="81"/>
    <w:autoRedefine/>
    <w:semiHidden/>
    <w:rsid w:val="009B46F9"/>
    <w:pPr>
      <w:ind w:left="1680"/>
    </w:pPr>
  </w:style>
  <w:style w:type="paragraph" w:customStyle="1" w:styleId="affffffff7">
    <w:name w:val="其他标准称谓"/>
    <w:rsid w:val="009B46F9"/>
    <w:pPr>
      <w:spacing w:line="0" w:lineRule="atLeast"/>
      <w:jc w:val="distribute"/>
    </w:pPr>
    <w:rPr>
      <w:rFonts w:ascii="黑体" w:eastAsia="黑体" w:hAnsi="宋体"/>
      <w:sz w:val="52"/>
    </w:rPr>
  </w:style>
  <w:style w:type="paragraph" w:customStyle="1" w:styleId="affffffff8">
    <w:name w:val="其他发布部门"/>
    <w:basedOn w:val="afffffff2"/>
    <w:rsid w:val="009B46F9"/>
    <w:pPr>
      <w:framePr w:wrap="around"/>
      <w:spacing w:line="0" w:lineRule="atLeast"/>
    </w:pPr>
    <w:rPr>
      <w:rFonts w:ascii="黑体" w:eastAsia="黑体"/>
      <w:b w:val="0"/>
    </w:rPr>
  </w:style>
  <w:style w:type="paragraph" w:customStyle="1" w:styleId="affe">
    <w:name w:val="前言标题"/>
    <w:next w:val="afff8"/>
    <w:rsid w:val="009B46F9"/>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8"/>
    <w:rsid w:val="009B46F9"/>
    <w:pPr>
      <w:numPr>
        <w:ilvl w:val="4"/>
        <w:numId w:val="31"/>
      </w:numPr>
      <w:adjustRightInd/>
      <w:spacing w:line="240" w:lineRule="auto"/>
    </w:pPr>
    <w:rPr>
      <w:rFonts w:ascii="宋体" w:hAnsi="宋体"/>
      <w:szCs w:val="24"/>
    </w:rPr>
  </w:style>
  <w:style w:type="paragraph" w:customStyle="1" w:styleId="affffffff9">
    <w:name w:val="实施日期"/>
    <w:basedOn w:val="afffffff3"/>
    <w:rsid w:val="009B46F9"/>
    <w:pPr>
      <w:framePr w:hSpace="0" w:wrap="around" w:xAlign="right"/>
      <w:jc w:val="right"/>
    </w:pPr>
  </w:style>
  <w:style w:type="paragraph" w:customStyle="1" w:styleId="a3">
    <w:name w:val="四级无标题条"/>
    <w:basedOn w:val="afff8"/>
    <w:rsid w:val="009B46F9"/>
    <w:pPr>
      <w:numPr>
        <w:ilvl w:val="5"/>
        <w:numId w:val="31"/>
      </w:numPr>
      <w:adjustRightInd/>
      <w:spacing w:line="240" w:lineRule="auto"/>
    </w:pPr>
    <w:rPr>
      <w:rFonts w:ascii="宋体" w:hAnsi="宋体"/>
      <w:szCs w:val="24"/>
    </w:rPr>
  </w:style>
  <w:style w:type="paragraph" w:styleId="affffffffa">
    <w:name w:val="table of figures"/>
    <w:basedOn w:val="afff8"/>
    <w:next w:val="afff8"/>
    <w:semiHidden/>
    <w:rsid w:val="009B46F9"/>
    <w:pPr>
      <w:adjustRightInd/>
      <w:spacing w:line="240" w:lineRule="auto"/>
      <w:jc w:val="left"/>
    </w:pPr>
    <w:rPr>
      <w:szCs w:val="24"/>
    </w:rPr>
  </w:style>
  <w:style w:type="paragraph" w:customStyle="1" w:styleId="affffffffb">
    <w:name w:val="文献分类号"/>
    <w:rsid w:val="009B46F9"/>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c">
    <w:name w:val="无标题条"/>
    <w:next w:val="affffe"/>
    <w:rsid w:val="009B46F9"/>
    <w:pPr>
      <w:jc w:val="both"/>
    </w:pPr>
    <w:rPr>
      <w:rFonts w:ascii="宋体" w:hAnsi="宋体"/>
      <w:sz w:val="21"/>
    </w:rPr>
  </w:style>
  <w:style w:type="paragraph" w:customStyle="1" w:styleId="a4">
    <w:name w:val="五级无标题条"/>
    <w:basedOn w:val="afff8"/>
    <w:rsid w:val="009B46F9"/>
    <w:pPr>
      <w:numPr>
        <w:ilvl w:val="6"/>
        <w:numId w:val="31"/>
      </w:numPr>
      <w:adjustRightInd/>
    </w:pPr>
    <w:rPr>
      <w:szCs w:val="24"/>
    </w:rPr>
  </w:style>
  <w:style w:type="character" w:styleId="affffffffd">
    <w:name w:val="page number"/>
    <w:rsid w:val="009B46F9"/>
    <w:rPr>
      <w:rFonts w:ascii="宋体" w:eastAsia="宋体" w:hAnsi="Times New Roman"/>
      <w:sz w:val="18"/>
    </w:rPr>
  </w:style>
  <w:style w:type="paragraph" w:customStyle="1" w:styleId="a0">
    <w:name w:val="一级无标题条"/>
    <w:basedOn w:val="afff8"/>
    <w:rsid w:val="009B46F9"/>
    <w:pPr>
      <w:numPr>
        <w:ilvl w:val="2"/>
        <w:numId w:val="31"/>
      </w:numPr>
      <w:adjustRightInd/>
      <w:spacing w:before="10" w:after="10" w:line="240" w:lineRule="auto"/>
    </w:pPr>
    <w:rPr>
      <w:rFonts w:ascii="宋体" w:hAnsi="宋体"/>
      <w:szCs w:val="24"/>
    </w:rPr>
  </w:style>
  <w:style w:type="paragraph" w:styleId="affffffffe">
    <w:name w:val="Normal Indent"/>
    <w:basedOn w:val="afff8"/>
    <w:uiPriority w:val="99"/>
    <w:qFormat/>
    <w:rsid w:val="009B46F9"/>
    <w:pPr>
      <w:ind w:firstLine="420"/>
    </w:pPr>
  </w:style>
  <w:style w:type="paragraph" w:customStyle="1" w:styleId="afffffffff">
    <w:name w:val="注:后续"/>
    <w:rsid w:val="009B46F9"/>
    <w:pPr>
      <w:spacing w:line="300" w:lineRule="exact"/>
      <w:ind w:leftChars="400" w:left="600" w:hangingChars="200" w:hanging="200"/>
      <w:jc w:val="both"/>
    </w:pPr>
    <w:rPr>
      <w:rFonts w:ascii="宋体" w:hAnsi="Times New Roman"/>
      <w:sz w:val="18"/>
    </w:rPr>
  </w:style>
  <w:style w:type="paragraph" w:customStyle="1" w:styleId="afffffffff0">
    <w:name w:val="注×:后续"/>
    <w:basedOn w:val="afffffffff"/>
    <w:rsid w:val="009B46F9"/>
    <w:pPr>
      <w:ind w:leftChars="0" w:left="1406" w:firstLineChars="0" w:hanging="499"/>
    </w:pPr>
  </w:style>
  <w:style w:type="paragraph" w:customStyle="1" w:styleId="afffffffff1">
    <w:name w:val="标准文件_一级无标题"/>
    <w:basedOn w:val="afff0"/>
    <w:qFormat/>
    <w:rsid w:val="009B46F9"/>
    <w:pPr>
      <w:spacing w:beforeLines="0" w:before="0" w:afterLines="0" w:after="0"/>
      <w:outlineLvl w:val="9"/>
    </w:pPr>
    <w:rPr>
      <w:rFonts w:ascii="宋体" w:eastAsia="宋体"/>
    </w:rPr>
  </w:style>
  <w:style w:type="paragraph" w:customStyle="1" w:styleId="afffffffff2">
    <w:name w:val="标准文件_五级无标题"/>
    <w:basedOn w:val="afff4"/>
    <w:qFormat/>
    <w:rsid w:val="009B46F9"/>
    <w:pPr>
      <w:spacing w:beforeLines="0" w:before="0" w:afterLines="0" w:after="0"/>
      <w:outlineLvl w:val="9"/>
    </w:pPr>
    <w:rPr>
      <w:rFonts w:ascii="宋体" w:eastAsia="宋体"/>
    </w:rPr>
  </w:style>
  <w:style w:type="paragraph" w:customStyle="1" w:styleId="afffffffff3">
    <w:name w:val="标准文件_三级无标题"/>
    <w:basedOn w:val="afff2"/>
    <w:qFormat/>
    <w:rsid w:val="009B46F9"/>
    <w:pPr>
      <w:spacing w:beforeLines="0" w:before="0" w:afterLines="0" w:after="0"/>
      <w:outlineLvl w:val="9"/>
    </w:pPr>
    <w:rPr>
      <w:rFonts w:ascii="宋体" w:eastAsia="宋体"/>
    </w:rPr>
  </w:style>
  <w:style w:type="paragraph" w:customStyle="1" w:styleId="afffffffff4">
    <w:name w:val="标准文件_二级无标题"/>
    <w:basedOn w:val="afff1"/>
    <w:qFormat/>
    <w:rsid w:val="009B46F9"/>
    <w:pPr>
      <w:spacing w:beforeLines="0" w:before="0" w:afterLines="0" w:after="0"/>
      <w:outlineLvl w:val="9"/>
    </w:pPr>
    <w:rPr>
      <w:rFonts w:ascii="宋体" w:eastAsia="宋体"/>
    </w:rPr>
  </w:style>
  <w:style w:type="paragraph" w:customStyle="1" w:styleId="afffffffff5">
    <w:name w:val="标准_四级无标题"/>
    <w:basedOn w:val="afff3"/>
    <w:next w:val="affffe"/>
    <w:qFormat/>
    <w:rsid w:val="009B46F9"/>
    <w:rPr>
      <w:rFonts w:eastAsia="宋体"/>
    </w:rPr>
  </w:style>
  <w:style w:type="paragraph" w:customStyle="1" w:styleId="afffffffff6">
    <w:name w:val="标准文件_四级无标题"/>
    <w:basedOn w:val="afff3"/>
    <w:qFormat/>
    <w:rsid w:val="009B46F9"/>
    <w:pPr>
      <w:spacing w:beforeLines="0" w:before="0" w:afterLines="0" w:after="0"/>
      <w:outlineLvl w:val="9"/>
    </w:pPr>
    <w:rPr>
      <w:rFonts w:ascii="宋体" w:eastAsia="宋体" w:hAnsi="黑体"/>
      <w:szCs w:val="52"/>
    </w:rPr>
  </w:style>
  <w:style w:type="paragraph" w:customStyle="1" w:styleId="aff4">
    <w:name w:val="标准文件_大写罗马数字编号列项"/>
    <w:basedOn w:val="affffe"/>
    <w:rsid w:val="009B46F9"/>
    <w:pPr>
      <w:numPr>
        <w:numId w:val="2"/>
      </w:numPr>
      <w:ind w:firstLineChars="0" w:firstLine="0"/>
    </w:pPr>
    <w:rPr>
      <w:rFonts w:ascii="Times New Roman" w:cs="Arial"/>
      <w:szCs w:val="28"/>
    </w:rPr>
  </w:style>
  <w:style w:type="paragraph" w:customStyle="1" w:styleId="ae">
    <w:name w:val="标准文件_小写罗马数字编号列项"/>
    <w:basedOn w:val="affffe"/>
    <w:rsid w:val="009B46F9"/>
    <w:pPr>
      <w:numPr>
        <w:numId w:val="15"/>
      </w:numPr>
      <w:ind w:firstLineChars="0" w:firstLine="0"/>
    </w:pPr>
    <w:rPr>
      <w:rFonts w:cs="Arial"/>
      <w:szCs w:val="28"/>
    </w:rPr>
  </w:style>
  <w:style w:type="paragraph" w:customStyle="1" w:styleId="afffffffff7">
    <w:name w:val="标准文件_附录标题"/>
    <w:basedOn w:val="aff6"/>
    <w:qFormat/>
    <w:rsid w:val="009B46F9"/>
    <w:pPr>
      <w:numPr>
        <w:numId w:val="0"/>
      </w:numPr>
      <w:spacing w:after="280"/>
      <w:outlineLvl w:val="9"/>
    </w:pPr>
  </w:style>
  <w:style w:type="paragraph" w:customStyle="1" w:styleId="afffffffff8">
    <w:name w:val="标准文件_二级项"/>
    <w:rsid w:val="009B46F9"/>
    <w:rPr>
      <w:rFonts w:ascii="宋体" w:hAnsi="Times New Roman"/>
      <w:sz w:val="21"/>
    </w:rPr>
  </w:style>
  <w:style w:type="paragraph" w:customStyle="1" w:styleId="af3">
    <w:name w:val="标准文件_三级项"/>
    <w:basedOn w:val="afff8"/>
    <w:rsid w:val="009B46F9"/>
    <w:pPr>
      <w:numPr>
        <w:ilvl w:val="2"/>
        <w:numId w:val="16"/>
      </w:numPr>
      <w:spacing w:line="-300" w:lineRule="auto"/>
    </w:pPr>
    <w:rPr>
      <w:rFonts w:ascii="Times New Roman" w:hAnsi="Times New Roman"/>
    </w:rPr>
  </w:style>
  <w:style w:type="paragraph" w:customStyle="1" w:styleId="affd">
    <w:name w:val="图表脚注说明"/>
    <w:basedOn w:val="afff8"/>
    <w:next w:val="affffe"/>
    <w:rsid w:val="009B46F9"/>
    <w:pPr>
      <w:numPr>
        <w:numId w:val="30"/>
      </w:numPr>
      <w:adjustRightInd/>
      <w:spacing w:line="240" w:lineRule="auto"/>
    </w:pPr>
    <w:rPr>
      <w:rFonts w:ascii="宋体" w:hAnsi="Times New Roman"/>
      <w:sz w:val="18"/>
      <w:szCs w:val="18"/>
    </w:rPr>
  </w:style>
  <w:style w:type="paragraph" w:customStyle="1" w:styleId="af7">
    <w:name w:val="标准文件_字母编号列项（一级）"/>
    <w:rsid w:val="009B46F9"/>
    <w:pPr>
      <w:numPr>
        <w:numId w:val="27"/>
      </w:numPr>
      <w:jc w:val="both"/>
    </w:pPr>
    <w:rPr>
      <w:rFonts w:ascii="宋体" w:hAnsi="Times New Roman"/>
      <w:sz w:val="21"/>
    </w:rPr>
  </w:style>
  <w:style w:type="paragraph" w:customStyle="1" w:styleId="afffffffff9">
    <w:name w:val="标准文件_索引字母"/>
    <w:next w:val="affffe"/>
    <w:qFormat/>
    <w:rsid w:val="009B46F9"/>
    <w:pPr>
      <w:jc w:val="center"/>
    </w:pPr>
    <w:rPr>
      <w:rFonts w:ascii="宋体" w:eastAsia="Times New Roman" w:hAnsi="宋体"/>
      <w:b/>
      <w:kern w:val="2"/>
      <w:sz w:val="21"/>
    </w:rPr>
  </w:style>
  <w:style w:type="paragraph" w:customStyle="1" w:styleId="afffffffffa">
    <w:name w:val="标准文件_附录前"/>
    <w:next w:val="affffe"/>
    <w:qFormat/>
    <w:rsid w:val="009B46F9"/>
    <w:pPr>
      <w:spacing w:line="20" w:lineRule="atLeast"/>
      <w:ind w:firstLine="200"/>
    </w:pPr>
    <w:rPr>
      <w:rFonts w:ascii="宋体" w:hAnsi="宋体"/>
      <w:kern w:val="2"/>
      <w:sz w:val="10"/>
    </w:rPr>
  </w:style>
  <w:style w:type="paragraph" w:customStyle="1" w:styleId="afffffffffb">
    <w:name w:val="标准文件_正文标准名称"/>
    <w:qFormat/>
    <w:rsid w:val="009B46F9"/>
    <w:pPr>
      <w:spacing w:before="560" w:after="640" w:line="400" w:lineRule="exact"/>
      <w:jc w:val="center"/>
    </w:pPr>
    <w:rPr>
      <w:rFonts w:ascii="黑体" w:eastAsia="黑体" w:hAnsi="黑体"/>
      <w:kern w:val="2"/>
      <w:sz w:val="32"/>
      <w:szCs w:val="32"/>
    </w:rPr>
  </w:style>
  <w:style w:type="paragraph" w:customStyle="1" w:styleId="afffffffffc">
    <w:name w:val="标准文件_表格"/>
    <w:basedOn w:val="affffe"/>
    <w:qFormat/>
    <w:rsid w:val="00663585"/>
    <w:pPr>
      <w:ind w:firstLineChars="0" w:firstLine="0"/>
      <w:jc w:val="center"/>
    </w:pPr>
    <w:rPr>
      <w:rFonts w:ascii="Times New Roman"/>
      <w:sz w:val="18"/>
    </w:rPr>
  </w:style>
  <w:style w:type="paragraph" w:customStyle="1" w:styleId="afff5">
    <w:name w:val="标准文件_注："/>
    <w:next w:val="affffe"/>
    <w:rsid w:val="009B46F9"/>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9B46F9"/>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d"/>
    <w:rsid w:val="009B46F9"/>
    <w:pPr>
      <w:widowControl w:val="0"/>
      <w:numPr>
        <w:numId w:val="11"/>
      </w:numPr>
      <w:jc w:val="both"/>
    </w:pPr>
    <w:rPr>
      <w:rFonts w:ascii="宋体" w:hAnsi="Times New Roman"/>
      <w:sz w:val="18"/>
      <w:szCs w:val="18"/>
    </w:rPr>
  </w:style>
  <w:style w:type="paragraph" w:customStyle="1" w:styleId="afc">
    <w:name w:val="标准文件_示例×："/>
    <w:basedOn w:val="afff8"/>
    <w:next w:val="afffffffffd"/>
    <w:qFormat/>
    <w:rsid w:val="009B46F9"/>
    <w:pPr>
      <w:widowControl/>
      <w:numPr>
        <w:numId w:val="12"/>
      </w:numPr>
      <w:adjustRightInd/>
      <w:spacing w:line="240" w:lineRule="auto"/>
    </w:pPr>
    <w:rPr>
      <w:rFonts w:ascii="宋体" w:hAnsi="Times New Roman"/>
      <w:kern w:val="0"/>
      <w:sz w:val="18"/>
      <w:szCs w:val="18"/>
    </w:rPr>
  </w:style>
  <w:style w:type="character" w:customStyle="1" w:styleId="Char">
    <w:name w:val="标准文件_段 Char"/>
    <w:link w:val="affffe"/>
    <w:rsid w:val="009B46F9"/>
    <w:rPr>
      <w:rFonts w:ascii="宋体" w:hAnsi="Times New Roman"/>
      <w:noProof/>
      <w:sz w:val="21"/>
    </w:rPr>
  </w:style>
  <w:style w:type="paragraph" w:customStyle="1" w:styleId="afffffffffe">
    <w:name w:val="标准文件_表格续"/>
    <w:basedOn w:val="affffe"/>
    <w:next w:val="affffe"/>
    <w:qFormat/>
    <w:rsid w:val="009B46F9"/>
    <w:pPr>
      <w:jc w:val="center"/>
    </w:pPr>
    <w:rPr>
      <w:rFonts w:ascii="黑体" w:eastAsia="黑体" w:hAnsi="黑体"/>
    </w:rPr>
  </w:style>
  <w:style w:type="paragraph" w:styleId="TOC1">
    <w:name w:val="toc 1"/>
    <w:basedOn w:val="afff8"/>
    <w:next w:val="afff8"/>
    <w:autoRedefine/>
    <w:uiPriority w:val="39"/>
    <w:unhideWhenUsed/>
    <w:rsid w:val="009B46F9"/>
    <w:rPr>
      <w:rFonts w:ascii="宋体"/>
    </w:rPr>
  </w:style>
  <w:style w:type="table" w:styleId="affffffffff">
    <w:name w:val="Table Grid"/>
    <w:basedOn w:val="afffa"/>
    <w:uiPriority w:val="39"/>
    <w:rsid w:val="009B46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f0">
    <w:name w:val="Placeholder Text"/>
    <w:basedOn w:val="afff9"/>
    <w:uiPriority w:val="99"/>
    <w:semiHidden/>
    <w:rsid w:val="009B46F9"/>
    <w:rPr>
      <w:color w:val="808080"/>
    </w:rPr>
  </w:style>
  <w:style w:type="paragraph" w:customStyle="1" w:styleId="2">
    <w:name w:val="标准文件_二级项2"/>
    <w:basedOn w:val="affffe"/>
    <w:qFormat/>
    <w:rsid w:val="009B46F9"/>
    <w:pPr>
      <w:numPr>
        <w:ilvl w:val="1"/>
        <w:numId w:val="16"/>
      </w:numPr>
      <w:ind w:firstLineChars="0" w:firstLine="0"/>
    </w:pPr>
  </w:style>
  <w:style w:type="paragraph" w:customStyle="1" w:styleId="21">
    <w:name w:val="标准文件_三级项2"/>
    <w:basedOn w:val="affffe"/>
    <w:qFormat/>
    <w:rsid w:val="009B46F9"/>
    <w:pPr>
      <w:numPr>
        <w:numId w:val="10"/>
      </w:numPr>
      <w:spacing w:line="300" w:lineRule="exact"/>
      <w:ind w:firstLineChars="0"/>
    </w:pPr>
    <w:rPr>
      <w:rFonts w:ascii="Times New Roman"/>
    </w:rPr>
  </w:style>
  <w:style w:type="paragraph" w:customStyle="1" w:styleId="20">
    <w:name w:val="标准文件_一级项2"/>
    <w:basedOn w:val="affffe"/>
    <w:qFormat/>
    <w:rsid w:val="009B46F9"/>
    <w:pPr>
      <w:numPr>
        <w:numId w:val="17"/>
      </w:numPr>
      <w:spacing w:line="300" w:lineRule="exact"/>
      <w:ind w:firstLineChars="0"/>
    </w:pPr>
    <w:rPr>
      <w:rFonts w:ascii="Times New Roman"/>
    </w:rPr>
  </w:style>
  <w:style w:type="paragraph" w:customStyle="1" w:styleId="affffffffff1">
    <w:name w:val="标准文件_提示"/>
    <w:basedOn w:val="affffe"/>
    <w:next w:val="affffe"/>
    <w:qFormat/>
    <w:rsid w:val="009B46F9"/>
    <w:pPr>
      <w:ind w:firstLine="420"/>
    </w:pPr>
    <w:rPr>
      <w:rFonts w:ascii="黑体" w:eastAsia="黑体"/>
    </w:rPr>
  </w:style>
  <w:style w:type="character" w:customStyle="1" w:styleId="affffffffff2">
    <w:name w:val="标准文件_来源"/>
    <w:basedOn w:val="afff9"/>
    <w:uiPriority w:val="1"/>
    <w:qFormat/>
    <w:rsid w:val="009B46F9"/>
    <w:rPr>
      <w:rFonts w:eastAsia="宋体"/>
      <w:sz w:val="21"/>
    </w:rPr>
  </w:style>
  <w:style w:type="paragraph" w:customStyle="1" w:styleId="affffffffff3">
    <w:name w:val="标准文件_图表说明"/>
    <w:qFormat/>
    <w:rsid w:val="009B46F9"/>
    <w:pPr>
      <w:spacing w:line="276" w:lineRule="auto"/>
      <w:ind w:firstLine="420"/>
    </w:pPr>
    <w:rPr>
      <w:rFonts w:ascii="宋体" w:hAnsi="宋体"/>
      <w:kern w:val="2"/>
      <w:sz w:val="18"/>
    </w:rPr>
  </w:style>
  <w:style w:type="paragraph" w:customStyle="1" w:styleId="affffffffff4">
    <w:name w:val="其他发布日期"/>
    <w:basedOn w:val="afffffff3"/>
    <w:rsid w:val="009B46F9"/>
    <w:pPr>
      <w:framePr w:w="3997" w:h="471" w:hRule="exact" w:hSpace="0" w:vSpace="181" w:wrap="around" w:vAnchor="page" w:hAnchor="page" w:x="1419" w:y="14097"/>
    </w:pPr>
  </w:style>
  <w:style w:type="paragraph" w:customStyle="1" w:styleId="affffffffff5">
    <w:name w:val="其他实施日期"/>
    <w:basedOn w:val="affffffff9"/>
    <w:rsid w:val="009B46F9"/>
    <w:pPr>
      <w:framePr w:w="3997" w:h="471" w:hRule="exact" w:vSpace="181" w:wrap="around" w:vAnchor="page" w:hAnchor="page" w:x="7089" w:y="14097"/>
    </w:pPr>
  </w:style>
  <w:style w:type="paragraph" w:customStyle="1" w:styleId="affffffffff6">
    <w:name w:val="标准文件_文件编号"/>
    <w:basedOn w:val="affffe"/>
    <w:qFormat/>
    <w:rsid w:val="009B46F9"/>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7">
    <w:name w:val="标准文件_替换文件编号"/>
    <w:basedOn w:val="affffffffff6"/>
    <w:qFormat/>
    <w:rsid w:val="009B46F9"/>
    <w:pPr>
      <w:framePr w:wrap="auto"/>
      <w:spacing w:before="57"/>
    </w:pPr>
    <w:rPr>
      <w:sz w:val="21"/>
    </w:rPr>
  </w:style>
  <w:style w:type="paragraph" w:customStyle="1" w:styleId="affffffffff8">
    <w:name w:val="标准文件_文件名称"/>
    <w:basedOn w:val="affffe"/>
    <w:next w:val="affffe"/>
    <w:qFormat/>
    <w:rsid w:val="009B46F9"/>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TOC3">
    <w:name w:val="toc 3"/>
    <w:basedOn w:val="afff8"/>
    <w:next w:val="afff8"/>
    <w:autoRedefine/>
    <w:uiPriority w:val="39"/>
    <w:unhideWhenUsed/>
    <w:rsid w:val="009B46F9"/>
    <w:pPr>
      <w:spacing w:line="300" w:lineRule="exact"/>
      <w:ind w:left="420"/>
    </w:pPr>
    <w:rPr>
      <w:rFonts w:ascii="宋体"/>
    </w:rPr>
  </w:style>
  <w:style w:type="paragraph" w:styleId="TOC4">
    <w:name w:val="toc 4"/>
    <w:basedOn w:val="afff8"/>
    <w:next w:val="afff8"/>
    <w:autoRedefine/>
    <w:uiPriority w:val="39"/>
    <w:unhideWhenUsed/>
    <w:rsid w:val="009B46F9"/>
    <w:pPr>
      <w:tabs>
        <w:tab w:val="right" w:leader="dot" w:pos="9344"/>
      </w:tabs>
      <w:spacing w:line="300" w:lineRule="exact"/>
      <w:ind w:left="629"/>
    </w:pPr>
    <w:rPr>
      <w:rFonts w:ascii="宋体"/>
    </w:rPr>
  </w:style>
  <w:style w:type="paragraph" w:styleId="TOC5">
    <w:name w:val="toc 5"/>
    <w:basedOn w:val="afff8"/>
    <w:next w:val="afff8"/>
    <w:autoRedefine/>
    <w:uiPriority w:val="39"/>
    <w:unhideWhenUsed/>
    <w:rsid w:val="009B46F9"/>
    <w:pPr>
      <w:ind w:left="839"/>
    </w:pPr>
    <w:rPr>
      <w:rFonts w:ascii="宋体"/>
    </w:rPr>
  </w:style>
  <w:style w:type="paragraph" w:styleId="TOC6">
    <w:name w:val="toc 6"/>
    <w:basedOn w:val="afff8"/>
    <w:next w:val="afff8"/>
    <w:autoRedefine/>
    <w:uiPriority w:val="39"/>
    <w:unhideWhenUsed/>
    <w:rsid w:val="009B46F9"/>
    <w:pPr>
      <w:spacing w:line="300" w:lineRule="exact"/>
      <w:ind w:left="1049"/>
    </w:pPr>
    <w:rPr>
      <w:rFonts w:ascii="宋体"/>
    </w:rPr>
  </w:style>
  <w:style w:type="paragraph" w:styleId="TOC7">
    <w:name w:val="toc 7"/>
    <w:basedOn w:val="afff8"/>
    <w:next w:val="afff8"/>
    <w:autoRedefine/>
    <w:uiPriority w:val="39"/>
    <w:unhideWhenUsed/>
    <w:rsid w:val="009B46F9"/>
    <w:pPr>
      <w:tabs>
        <w:tab w:val="right" w:leader="dot" w:pos="9344"/>
      </w:tabs>
      <w:spacing w:line="300" w:lineRule="exact"/>
      <w:ind w:left="1259"/>
    </w:pPr>
    <w:rPr>
      <w:rFonts w:ascii="宋体"/>
    </w:rPr>
  </w:style>
  <w:style w:type="paragraph" w:customStyle="1" w:styleId="afa">
    <w:name w:val="标准文件_附录图标号"/>
    <w:basedOn w:val="affffe"/>
    <w:next w:val="affffe"/>
    <w:qFormat/>
    <w:rsid w:val="009B46F9"/>
    <w:pPr>
      <w:numPr>
        <w:numId w:val="5"/>
      </w:numPr>
      <w:spacing w:line="14" w:lineRule="exact"/>
      <w:ind w:firstLineChars="0" w:firstLine="0"/>
      <w:jc w:val="center"/>
    </w:pPr>
    <w:rPr>
      <w:rFonts w:ascii="黑体" w:eastAsia="黑体" w:hAnsi="黑体"/>
      <w:vanish/>
      <w:sz w:val="2"/>
      <w:szCs w:val="21"/>
    </w:rPr>
  </w:style>
  <w:style w:type="paragraph" w:customStyle="1" w:styleId="aff1">
    <w:name w:val="标准文件_附录表标号"/>
    <w:basedOn w:val="affffe"/>
    <w:next w:val="affffe"/>
    <w:qFormat/>
    <w:rsid w:val="009B46F9"/>
    <w:pPr>
      <w:numPr>
        <w:numId w:val="4"/>
      </w:numPr>
      <w:spacing w:line="14" w:lineRule="exact"/>
      <w:ind w:firstLineChars="0" w:firstLine="0"/>
      <w:jc w:val="center"/>
    </w:pPr>
    <w:rPr>
      <w:rFonts w:eastAsia="黑体"/>
      <w:vanish/>
      <w:sz w:val="2"/>
    </w:rPr>
  </w:style>
  <w:style w:type="paragraph" w:styleId="TOC2">
    <w:name w:val="toc 2"/>
    <w:basedOn w:val="afff8"/>
    <w:next w:val="afff8"/>
    <w:autoRedefine/>
    <w:uiPriority w:val="39"/>
    <w:unhideWhenUsed/>
    <w:rsid w:val="009B46F9"/>
    <w:pPr>
      <w:tabs>
        <w:tab w:val="right" w:leader="dot" w:pos="9344"/>
      </w:tabs>
      <w:spacing w:line="300" w:lineRule="exact"/>
      <w:ind w:left="210"/>
    </w:pPr>
    <w:rPr>
      <w:rFonts w:ascii="宋体"/>
    </w:rPr>
  </w:style>
  <w:style w:type="paragraph" w:customStyle="1" w:styleId="a7">
    <w:name w:val="标准文件_引言一级条标题"/>
    <w:basedOn w:val="affffe"/>
    <w:next w:val="affffe"/>
    <w:qFormat/>
    <w:rsid w:val="009B46F9"/>
    <w:pPr>
      <w:numPr>
        <w:ilvl w:val="1"/>
        <w:numId w:val="18"/>
      </w:numPr>
      <w:spacing w:beforeLines="50" w:before="50" w:afterLines="50" w:after="50"/>
      <w:ind w:firstLineChars="0"/>
    </w:pPr>
    <w:rPr>
      <w:rFonts w:ascii="黑体" w:eastAsia="黑体"/>
    </w:rPr>
  </w:style>
  <w:style w:type="paragraph" w:customStyle="1" w:styleId="a8">
    <w:name w:val="标准文件_引言二级条标题"/>
    <w:basedOn w:val="affffe"/>
    <w:next w:val="affffe"/>
    <w:qFormat/>
    <w:rsid w:val="009B46F9"/>
    <w:pPr>
      <w:numPr>
        <w:ilvl w:val="2"/>
        <w:numId w:val="18"/>
      </w:numPr>
      <w:spacing w:beforeLines="50" w:before="50" w:afterLines="50" w:after="50"/>
      <w:ind w:firstLineChars="0"/>
    </w:pPr>
    <w:rPr>
      <w:rFonts w:ascii="黑体" w:eastAsia="黑体"/>
    </w:rPr>
  </w:style>
  <w:style w:type="paragraph" w:customStyle="1" w:styleId="a9">
    <w:name w:val="标准文件_引言三级条标题"/>
    <w:basedOn w:val="affffe"/>
    <w:next w:val="affffe"/>
    <w:qFormat/>
    <w:rsid w:val="009B46F9"/>
    <w:pPr>
      <w:numPr>
        <w:ilvl w:val="3"/>
        <w:numId w:val="18"/>
      </w:numPr>
      <w:spacing w:beforeLines="50" w:before="50" w:afterLines="50" w:after="50"/>
      <w:ind w:firstLineChars="0"/>
    </w:pPr>
    <w:rPr>
      <w:rFonts w:ascii="黑体" w:eastAsia="黑体"/>
    </w:rPr>
  </w:style>
  <w:style w:type="paragraph" w:customStyle="1" w:styleId="aa">
    <w:name w:val="标准文件_引言四级条标题"/>
    <w:basedOn w:val="affffe"/>
    <w:next w:val="affffe"/>
    <w:qFormat/>
    <w:rsid w:val="009B46F9"/>
    <w:pPr>
      <w:numPr>
        <w:ilvl w:val="4"/>
        <w:numId w:val="18"/>
      </w:numPr>
      <w:spacing w:beforeLines="50" w:before="50" w:afterLines="50" w:after="50"/>
      <w:ind w:firstLineChars="0"/>
    </w:pPr>
    <w:rPr>
      <w:rFonts w:ascii="黑体" w:eastAsia="黑体"/>
    </w:rPr>
  </w:style>
  <w:style w:type="paragraph" w:customStyle="1" w:styleId="ab">
    <w:name w:val="标准文件_引言五级条标题"/>
    <w:basedOn w:val="affffe"/>
    <w:next w:val="affffe"/>
    <w:qFormat/>
    <w:rsid w:val="009B46F9"/>
    <w:pPr>
      <w:numPr>
        <w:ilvl w:val="5"/>
        <w:numId w:val="18"/>
      </w:numPr>
      <w:spacing w:beforeLines="50" w:before="50" w:afterLines="50" w:after="50"/>
      <w:ind w:firstLineChars="0"/>
    </w:pPr>
    <w:rPr>
      <w:rFonts w:ascii="黑体" w:eastAsia="黑体"/>
    </w:rPr>
  </w:style>
  <w:style w:type="paragraph" w:customStyle="1" w:styleId="affffffffff9">
    <w:name w:val="标准文件_注后"/>
    <w:basedOn w:val="affffe"/>
    <w:qFormat/>
    <w:rsid w:val="009B46F9"/>
    <w:pPr>
      <w:ind w:left="811" w:firstLineChars="0" w:firstLine="0"/>
    </w:pPr>
    <w:rPr>
      <w:sz w:val="18"/>
    </w:rPr>
  </w:style>
  <w:style w:type="paragraph" w:customStyle="1" w:styleId="X">
    <w:name w:val="标准文件_注X后"/>
    <w:basedOn w:val="affffe"/>
    <w:qFormat/>
    <w:rsid w:val="009B46F9"/>
    <w:pPr>
      <w:ind w:left="811" w:firstLineChars="0" w:firstLine="0"/>
    </w:pPr>
    <w:rPr>
      <w:sz w:val="18"/>
    </w:rPr>
  </w:style>
  <w:style w:type="paragraph" w:customStyle="1" w:styleId="affffffffffa">
    <w:name w:val="标准文件_示例后"/>
    <w:basedOn w:val="affffe"/>
    <w:qFormat/>
    <w:rsid w:val="009B46F9"/>
    <w:pPr>
      <w:ind w:left="964" w:firstLineChars="0" w:firstLine="0"/>
    </w:pPr>
    <w:rPr>
      <w:sz w:val="18"/>
    </w:rPr>
  </w:style>
  <w:style w:type="paragraph" w:customStyle="1" w:styleId="X0">
    <w:name w:val="标准文件_示例X后"/>
    <w:basedOn w:val="affffe"/>
    <w:link w:val="X1"/>
    <w:qFormat/>
    <w:rsid w:val="009B46F9"/>
    <w:pPr>
      <w:ind w:left="1049" w:firstLineChars="0" w:firstLine="0"/>
    </w:pPr>
    <w:rPr>
      <w:sz w:val="18"/>
    </w:rPr>
  </w:style>
  <w:style w:type="character" w:customStyle="1" w:styleId="X1">
    <w:name w:val="标准文件_示例X后 字符"/>
    <w:basedOn w:val="Char"/>
    <w:link w:val="X0"/>
    <w:rsid w:val="009B46F9"/>
    <w:rPr>
      <w:rFonts w:ascii="宋体" w:hAnsi="Times New Roman"/>
      <w:noProof/>
      <w:sz w:val="18"/>
    </w:rPr>
  </w:style>
  <w:style w:type="paragraph" w:customStyle="1" w:styleId="affffffffffb">
    <w:name w:val="标准文件_索引项"/>
    <w:basedOn w:val="affffe"/>
    <w:next w:val="affffe"/>
    <w:qFormat/>
    <w:rsid w:val="009B46F9"/>
    <w:pPr>
      <w:tabs>
        <w:tab w:val="right" w:leader="dot" w:pos="9356"/>
      </w:tabs>
      <w:ind w:left="210" w:firstLineChars="0" w:hanging="210"/>
      <w:jc w:val="left"/>
    </w:pPr>
  </w:style>
  <w:style w:type="paragraph" w:customStyle="1" w:styleId="affffffffffc">
    <w:name w:val="标准文件_附录一级无标题"/>
    <w:basedOn w:val="aff7"/>
    <w:qFormat/>
    <w:rsid w:val="009B46F9"/>
    <w:pPr>
      <w:spacing w:beforeLines="0" w:before="0" w:afterLines="0" w:after="0" w:line="276" w:lineRule="auto"/>
      <w:outlineLvl w:val="9"/>
    </w:pPr>
    <w:rPr>
      <w:rFonts w:ascii="宋体" w:eastAsia="宋体"/>
    </w:rPr>
  </w:style>
  <w:style w:type="paragraph" w:customStyle="1" w:styleId="affffffffffd">
    <w:name w:val="标准文件_附录二级无标题"/>
    <w:basedOn w:val="aff8"/>
    <w:rsid w:val="009B46F9"/>
    <w:pPr>
      <w:spacing w:beforeLines="0" w:before="0" w:afterLines="0" w:after="0" w:line="276" w:lineRule="auto"/>
      <w:outlineLvl w:val="9"/>
    </w:pPr>
    <w:rPr>
      <w:rFonts w:ascii="宋体" w:eastAsia="宋体"/>
    </w:rPr>
  </w:style>
  <w:style w:type="paragraph" w:customStyle="1" w:styleId="affffffffffe">
    <w:name w:val="标准文件_附录三级无标题"/>
    <w:basedOn w:val="aff9"/>
    <w:qFormat/>
    <w:rsid w:val="009B46F9"/>
    <w:pPr>
      <w:spacing w:beforeLines="0" w:before="0" w:afterLines="0" w:after="0" w:line="276" w:lineRule="auto"/>
      <w:outlineLvl w:val="9"/>
    </w:pPr>
    <w:rPr>
      <w:rFonts w:ascii="宋体" w:eastAsia="宋体"/>
    </w:rPr>
  </w:style>
  <w:style w:type="paragraph" w:customStyle="1" w:styleId="afffffffffff">
    <w:name w:val="标准文件_附录四级无标题"/>
    <w:basedOn w:val="affa"/>
    <w:qFormat/>
    <w:rsid w:val="009B46F9"/>
    <w:pPr>
      <w:spacing w:beforeLines="0" w:before="0" w:afterLines="0" w:after="0" w:line="276" w:lineRule="auto"/>
      <w:outlineLvl w:val="9"/>
    </w:pPr>
    <w:rPr>
      <w:rFonts w:ascii="宋体" w:eastAsia="宋体"/>
    </w:rPr>
  </w:style>
  <w:style w:type="paragraph" w:customStyle="1" w:styleId="afffffffffff0">
    <w:name w:val="标准文件_附录五级无标题"/>
    <w:basedOn w:val="affb"/>
    <w:qFormat/>
    <w:rsid w:val="009B46F9"/>
    <w:pPr>
      <w:spacing w:beforeLines="0" w:before="0" w:afterLines="0" w:after="0" w:line="276" w:lineRule="auto"/>
      <w:outlineLvl w:val="9"/>
    </w:pPr>
    <w:rPr>
      <w:rFonts w:ascii="宋体" w:eastAsia="宋体"/>
    </w:rPr>
  </w:style>
  <w:style w:type="paragraph" w:customStyle="1" w:styleId="afffffffffd">
    <w:name w:val="标准文件_示例内容"/>
    <w:basedOn w:val="affffe"/>
    <w:qFormat/>
    <w:rsid w:val="009B46F9"/>
    <w:pPr>
      <w:ind w:firstLine="420"/>
    </w:pPr>
    <w:rPr>
      <w:sz w:val="18"/>
    </w:rPr>
  </w:style>
  <w:style w:type="paragraph" w:customStyle="1" w:styleId="afffffffffff1">
    <w:name w:val="标准文件_引言一级无标题"/>
    <w:basedOn w:val="a7"/>
    <w:next w:val="affffe"/>
    <w:qFormat/>
    <w:rsid w:val="009B46F9"/>
    <w:pPr>
      <w:spacing w:beforeLines="0" w:before="0" w:afterLines="0" w:after="0" w:line="276" w:lineRule="auto"/>
    </w:pPr>
    <w:rPr>
      <w:rFonts w:ascii="宋体" w:eastAsia="宋体"/>
    </w:rPr>
  </w:style>
  <w:style w:type="paragraph" w:customStyle="1" w:styleId="afffffffffff2">
    <w:name w:val="标准文件_引言二级无标题"/>
    <w:basedOn w:val="a8"/>
    <w:next w:val="affffe"/>
    <w:qFormat/>
    <w:rsid w:val="009B46F9"/>
    <w:pPr>
      <w:spacing w:beforeLines="0" w:before="0" w:afterLines="0" w:after="0" w:line="276" w:lineRule="auto"/>
    </w:pPr>
    <w:rPr>
      <w:rFonts w:ascii="宋体" w:eastAsia="宋体"/>
    </w:rPr>
  </w:style>
  <w:style w:type="paragraph" w:customStyle="1" w:styleId="afffffffffff3">
    <w:name w:val="标准文件_引言三级无标题"/>
    <w:basedOn w:val="a9"/>
    <w:qFormat/>
    <w:rsid w:val="009B46F9"/>
    <w:pPr>
      <w:spacing w:beforeLines="0" w:before="0" w:afterLines="0" w:after="0" w:line="276" w:lineRule="auto"/>
    </w:pPr>
    <w:rPr>
      <w:rFonts w:ascii="宋体" w:eastAsia="宋体"/>
    </w:rPr>
  </w:style>
  <w:style w:type="paragraph" w:customStyle="1" w:styleId="afffffffffff4">
    <w:name w:val="标准文件_引言四级无标题"/>
    <w:basedOn w:val="aa"/>
    <w:next w:val="affffe"/>
    <w:qFormat/>
    <w:rsid w:val="009B46F9"/>
    <w:pPr>
      <w:spacing w:beforeLines="0" w:before="0" w:afterLines="0" w:after="0" w:line="276" w:lineRule="auto"/>
    </w:pPr>
    <w:rPr>
      <w:rFonts w:ascii="宋体" w:eastAsia="宋体"/>
    </w:rPr>
  </w:style>
  <w:style w:type="paragraph" w:customStyle="1" w:styleId="afffffffffff5">
    <w:name w:val="标准文件_引言五级无标题"/>
    <w:basedOn w:val="ab"/>
    <w:next w:val="affffe"/>
    <w:qFormat/>
    <w:rsid w:val="009B46F9"/>
    <w:pPr>
      <w:spacing w:beforeLines="0" w:before="0" w:afterLines="0" w:after="0" w:line="276" w:lineRule="auto"/>
    </w:pPr>
    <w:rPr>
      <w:rFonts w:ascii="宋体" w:eastAsia="宋体"/>
    </w:rPr>
  </w:style>
  <w:style w:type="paragraph" w:customStyle="1" w:styleId="afffffffffff6">
    <w:name w:val="标准文件_索引标题"/>
    <w:basedOn w:val="afffff5"/>
    <w:next w:val="affffe"/>
    <w:qFormat/>
    <w:rsid w:val="00CD561D"/>
    <w:rPr>
      <w:rFonts w:hAnsi="黑体"/>
    </w:rPr>
  </w:style>
  <w:style w:type="paragraph" w:customStyle="1" w:styleId="afffffffffff7">
    <w:name w:val="标准文件_脚注内容"/>
    <w:basedOn w:val="affffe"/>
    <w:qFormat/>
    <w:rsid w:val="009B46F9"/>
    <w:pPr>
      <w:ind w:leftChars="200" w:left="400" w:hangingChars="200" w:hanging="200"/>
    </w:pPr>
    <w:rPr>
      <w:sz w:val="15"/>
    </w:rPr>
  </w:style>
  <w:style w:type="paragraph" w:customStyle="1" w:styleId="afffffffffff8">
    <w:name w:val="标准文件_术语条一"/>
    <w:basedOn w:val="afffffffff1"/>
    <w:next w:val="affffe"/>
    <w:qFormat/>
    <w:rsid w:val="009B46F9"/>
  </w:style>
  <w:style w:type="paragraph" w:customStyle="1" w:styleId="afffffffffff9">
    <w:name w:val="标准文件_术语条二"/>
    <w:basedOn w:val="afffffffff4"/>
    <w:next w:val="affffe"/>
    <w:qFormat/>
    <w:rsid w:val="009B46F9"/>
  </w:style>
  <w:style w:type="paragraph" w:customStyle="1" w:styleId="afffffffffffa">
    <w:name w:val="标准文件_术语条三"/>
    <w:basedOn w:val="afffffffff3"/>
    <w:next w:val="affffe"/>
    <w:qFormat/>
    <w:rsid w:val="009B46F9"/>
  </w:style>
  <w:style w:type="paragraph" w:customStyle="1" w:styleId="afffffffffffb">
    <w:name w:val="标准文件_术语条四"/>
    <w:basedOn w:val="afffffffff6"/>
    <w:next w:val="affffe"/>
    <w:qFormat/>
    <w:rsid w:val="009B46F9"/>
  </w:style>
  <w:style w:type="paragraph" w:customStyle="1" w:styleId="afffffffffffc">
    <w:name w:val="标准文件_术语条五"/>
    <w:basedOn w:val="afffffffff2"/>
    <w:next w:val="affffe"/>
    <w:qFormat/>
    <w:rsid w:val="009B46F9"/>
  </w:style>
  <w:style w:type="paragraph" w:customStyle="1" w:styleId="Default">
    <w:name w:val="Default"/>
    <w:qFormat/>
    <w:rsid w:val="009B46F9"/>
    <w:pPr>
      <w:widowControl w:val="0"/>
      <w:autoSpaceDE w:val="0"/>
      <w:autoSpaceDN w:val="0"/>
      <w:adjustRightInd w:val="0"/>
    </w:pPr>
    <w:rPr>
      <w:rFonts w:ascii="宋体" w:cs="宋体"/>
      <w:color w:val="000000"/>
      <w:sz w:val="24"/>
      <w:szCs w:val="24"/>
    </w:rPr>
  </w:style>
  <w:style w:type="character" w:customStyle="1" w:styleId="afffffffffffd">
    <w:name w:val="发布"/>
    <w:basedOn w:val="afff9"/>
    <w:rsid w:val="007B7453"/>
    <w:rPr>
      <w:rFonts w:ascii="黑体" w:eastAsia="黑体"/>
      <w:spacing w:val="85"/>
      <w:w w:val="100"/>
      <w:position w:val="3"/>
      <w:sz w:val="28"/>
      <w:szCs w:val="28"/>
    </w:rPr>
  </w:style>
  <w:style w:type="paragraph" w:customStyle="1" w:styleId="afffffffffffe">
    <w:name w:val="前言、引言标题"/>
    <w:next w:val="afff8"/>
    <w:rsid w:val="00FF7E60"/>
    <w:pPr>
      <w:shd w:val="clear" w:color="FFFFFF" w:fill="FFFFFF"/>
      <w:spacing w:before="640" w:after="560"/>
      <w:jc w:val="center"/>
      <w:outlineLvl w:val="0"/>
    </w:pPr>
    <w:rPr>
      <w:rFonts w:ascii="黑体" w:eastAsia="黑体" w:hAnsi="Times New Roman"/>
      <w:sz w:val="32"/>
    </w:rPr>
  </w:style>
  <w:style w:type="paragraph" w:customStyle="1" w:styleId="affffffffffff">
    <w:name w:val="段"/>
    <w:link w:val="Char0"/>
    <w:autoRedefine/>
    <w:qFormat/>
    <w:rsid w:val="00FF7E60"/>
    <w:pPr>
      <w:autoSpaceDE w:val="0"/>
      <w:autoSpaceDN w:val="0"/>
      <w:ind w:firstLineChars="200" w:firstLine="420"/>
      <w:jc w:val="both"/>
    </w:pPr>
    <w:rPr>
      <w:rFonts w:ascii="宋体" w:hAnsi="宋体"/>
      <w:noProof/>
      <w:sz w:val="21"/>
      <w:lang w:val="zh-CN"/>
    </w:rPr>
  </w:style>
  <w:style w:type="paragraph" w:customStyle="1" w:styleId="affffffffffff0">
    <w:name w:val="章标题"/>
    <w:next w:val="affffffffffff"/>
    <w:autoRedefine/>
    <w:rsid w:val="00FF7E60"/>
    <w:pPr>
      <w:spacing w:beforeLines="50" w:before="156" w:afterLines="50" w:after="156"/>
      <w:jc w:val="both"/>
      <w:outlineLvl w:val="1"/>
    </w:pPr>
    <w:rPr>
      <w:rFonts w:ascii="黑体" w:eastAsia="黑体" w:hAnsi="Times New Roman"/>
      <w:sz w:val="21"/>
    </w:rPr>
  </w:style>
  <w:style w:type="paragraph" w:customStyle="1" w:styleId="affffffffffff1">
    <w:name w:val="一级条标题"/>
    <w:next w:val="affffffffffff"/>
    <w:rsid w:val="00FF7E60"/>
    <w:pPr>
      <w:outlineLvl w:val="2"/>
    </w:pPr>
    <w:rPr>
      <w:rFonts w:ascii="Times New Roman" w:eastAsia="黑体" w:hAnsi="Times New Roman"/>
      <w:sz w:val="21"/>
    </w:rPr>
  </w:style>
  <w:style w:type="paragraph" w:customStyle="1" w:styleId="affffffffffff2">
    <w:name w:val="二级条标题"/>
    <w:basedOn w:val="affffffffffff1"/>
    <w:next w:val="affffffffffff"/>
    <w:rsid w:val="00FF7E60"/>
    <w:pPr>
      <w:outlineLvl w:val="3"/>
    </w:pPr>
  </w:style>
  <w:style w:type="paragraph" w:customStyle="1" w:styleId="affffffffffff3">
    <w:name w:val="三级条标题"/>
    <w:basedOn w:val="affffffffffff2"/>
    <w:next w:val="affffffffffff"/>
    <w:rsid w:val="00FF7E60"/>
    <w:pPr>
      <w:outlineLvl w:val="4"/>
    </w:pPr>
  </w:style>
  <w:style w:type="paragraph" w:customStyle="1" w:styleId="affffffffffff4">
    <w:name w:val="四级条标题"/>
    <w:basedOn w:val="affffffffffff3"/>
    <w:next w:val="affffffffffff"/>
    <w:rsid w:val="00FF7E60"/>
    <w:pPr>
      <w:outlineLvl w:val="5"/>
    </w:pPr>
  </w:style>
  <w:style w:type="paragraph" w:customStyle="1" w:styleId="affffffffffff5">
    <w:name w:val="五级条标题"/>
    <w:basedOn w:val="affffffffffff4"/>
    <w:next w:val="affffffffffff"/>
    <w:rsid w:val="00FF7E60"/>
    <w:pPr>
      <w:outlineLvl w:val="6"/>
    </w:pPr>
  </w:style>
  <w:style w:type="character" w:customStyle="1" w:styleId="Char0">
    <w:name w:val="段 Char"/>
    <w:link w:val="affffffffffff"/>
    <w:qFormat/>
    <w:locked/>
    <w:rsid w:val="00FF7E60"/>
    <w:rPr>
      <w:rFonts w:ascii="宋体" w:hAnsi="宋体"/>
      <w:noProof/>
      <w:sz w:val="21"/>
      <w:lang w:val="zh-CN"/>
    </w:rPr>
  </w:style>
  <w:style w:type="character" w:styleId="affffffffffff6">
    <w:name w:val="annotation reference"/>
    <w:basedOn w:val="afff9"/>
    <w:uiPriority w:val="99"/>
    <w:unhideWhenUsed/>
    <w:qFormat/>
    <w:rsid w:val="000A3D0C"/>
    <w:rPr>
      <w:sz w:val="21"/>
      <w:szCs w:val="21"/>
    </w:rPr>
  </w:style>
  <w:style w:type="paragraph" w:styleId="affffffffffff7">
    <w:name w:val="annotation text"/>
    <w:basedOn w:val="afff8"/>
    <w:link w:val="affffffffffff8"/>
    <w:uiPriority w:val="99"/>
    <w:unhideWhenUsed/>
    <w:qFormat/>
    <w:rsid w:val="000A3D0C"/>
    <w:pPr>
      <w:jc w:val="left"/>
    </w:pPr>
  </w:style>
  <w:style w:type="character" w:customStyle="1" w:styleId="affffffffffff8">
    <w:name w:val="批注文字 字符"/>
    <w:basedOn w:val="afff9"/>
    <w:link w:val="affffffffffff7"/>
    <w:uiPriority w:val="99"/>
    <w:qFormat/>
    <w:rsid w:val="000A3D0C"/>
    <w:rPr>
      <w:kern w:val="2"/>
      <w:sz w:val="21"/>
      <w:szCs w:val="21"/>
    </w:rPr>
  </w:style>
  <w:style w:type="paragraph" w:styleId="affffffffffff9">
    <w:name w:val="annotation subject"/>
    <w:basedOn w:val="affffffffffff7"/>
    <w:next w:val="affffffffffff7"/>
    <w:link w:val="affffffffffffa"/>
    <w:uiPriority w:val="99"/>
    <w:semiHidden/>
    <w:unhideWhenUsed/>
    <w:rsid w:val="000A3D0C"/>
    <w:rPr>
      <w:b/>
      <w:bCs/>
    </w:rPr>
  </w:style>
  <w:style w:type="character" w:customStyle="1" w:styleId="affffffffffffa">
    <w:name w:val="批注主题 字符"/>
    <w:basedOn w:val="affffffffffff8"/>
    <w:link w:val="affffffffffff9"/>
    <w:uiPriority w:val="99"/>
    <w:semiHidden/>
    <w:rsid w:val="000A3D0C"/>
    <w:rPr>
      <w:b/>
      <w:bCs/>
      <w:kern w:val="2"/>
      <w:sz w:val="21"/>
      <w:szCs w:val="21"/>
    </w:rPr>
  </w:style>
  <w:style w:type="paragraph" w:customStyle="1" w:styleId="aff">
    <w:name w:val="注×："/>
    <w:qFormat/>
    <w:rsid w:val="004972A9"/>
    <w:pPr>
      <w:widowControl w:val="0"/>
      <w:numPr>
        <w:numId w:val="32"/>
      </w:numPr>
      <w:tabs>
        <w:tab w:val="num" w:pos="360"/>
      </w:tabs>
      <w:autoSpaceDE w:val="0"/>
      <w:autoSpaceDN w:val="0"/>
      <w:ind w:left="0" w:firstLine="0"/>
      <w:jc w:val="both"/>
    </w:pPr>
    <w:rPr>
      <w:rFonts w:ascii="黑体" w:hAnsi="Times New Roman"/>
      <w:sz w:val="18"/>
      <w:szCs w:val="18"/>
    </w:rPr>
  </w:style>
  <w:style w:type="paragraph" w:customStyle="1" w:styleId="af5">
    <w:name w:val="数字编号列项（二级）"/>
    <w:qFormat/>
    <w:rsid w:val="008A4936"/>
    <w:pPr>
      <w:numPr>
        <w:ilvl w:val="1"/>
        <w:numId w:val="46"/>
      </w:numPr>
      <w:jc w:val="both"/>
    </w:pPr>
    <w:rPr>
      <w:rFonts w:ascii="宋体" w:hAnsi="Times New Roman"/>
      <w:sz w:val="21"/>
    </w:rPr>
  </w:style>
  <w:style w:type="paragraph" w:customStyle="1" w:styleId="af4">
    <w:name w:val="字母编号列项（一级）"/>
    <w:qFormat/>
    <w:rsid w:val="008A4936"/>
    <w:pPr>
      <w:numPr>
        <w:numId w:val="46"/>
      </w:numPr>
      <w:jc w:val="both"/>
    </w:pPr>
    <w:rPr>
      <w:rFonts w:ascii="宋体" w:hAnsi="Times New Roman"/>
      <w:sz w:val="21"/>
    </w:rPr>
  </w:style>
  <w:style w:type="paragraph" w:styleId="TOC">
    <w:name w:val="TOC Heading"/>
    <w:basedOn w:val="1"/>
    <w:next w:val="afff8"/>
    <w:uiPriority w:val="39"/>
    <w:unhideWhenUsed/>
    <w:qFormat/>
    <w:rsid w:val="006B388E"/>
    <w:pPr>
      <w:widowControl/>
      <w:adjustRightInd/>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affffffffffffb">
    <w:name w:val="Revision"/>
    <w:hidden/>
    <w:uiPriority w:val="99"/>
    <w:semiHidden/>
    <w:rsid w:val="004D3176"/>
    <w:rPr>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image" Target="media/image9.wmf"/><Relationship Id="rId39" Type="http://schemas.openxmlformats.org/officeDocument/2006/relationships/fontTable" Target="fontTable.xml"/><Relationship Id="rId21" Type="http://schemas.openxmlformats.org/officeDocument/2006/relationships/oleObject" Target="embeddings/oleObject1.bin"/><Relationship Id="rId34" Type="http://schemas.openxmlformats.org/officeDocument/2006/relationships/image" Target="media/image1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wmf"/><Relationship Id="rId29" Type="http://schemas.openxmlformats.org/officeDocument/2006/relationships/oleObject" Target="embeddings/oleObject5.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8.wmf"/><Relationship Id="rId32" Type="http://schemas.openxmlformats.org/officeDocument/2006/relationships/image" Target="media/image12.wmf"/><Relationship Id="rId37" Type="http://schemas.openxmlformats.org/officeDocument/2006/relationships/oleObject" Target="embeddings/oleObject8.bin"/><Relationship Id="rId40"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oleObject" Target="embeddings/oleObject2.bin"/><Relationship Id="rId28" Type="http://schemas.openxmlformats.org/officeDocument/2006/relationships/image" Target="media/image10.wmf"/><Relationship Id="rId36" Type="http://schemas.openxmlformats.org/officeDocument/2006/relationships/image" Target="media/image15.wmf"/><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image" Target="media/image7.wmf"/><Relationship Id="rId27" Type="http://schemas.openxmlformats.org/officeDocument/2006/relationships/oleObject" Target="embeddings/oleObject4.bin"/><Relationship Id="rId30" Type="http://schemas.openxmlformats.org/officeDocument/2006/relationships/image" Target="media/image11.wmf"/><Relationship Id="rId35" Type="http://schemas.openxmlformats.org/officeDocument/2006/relationships/image" Target="media/image14.svg"/><Relationship Id="rId8" Type="http://schemas.openxmlformats.org/officeDocument/2006/relationships/image" Target="media/image1.tiff"/><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oleObject" Target="embeddings/oleObject3.bin"/><Relationship Id="rId33" Type="http://schemas.openxmlformats.org/officeDocument/2006/relationships/oleObject" Target="embeddings/oleObject7.bin"/><Relationship Id="rId38" Type="http://schemas.openxmlformats.org/officeDocument/2006/relationships/image" Target="media/image16.jp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FE097D8385B4EB9B6C0660094CB6BD6"/>
        <w:category>
          <w:name w:val="常规"/>
          <w:gallery w:val="placeholder"/>
        </w:category>
        <w:types>
          <w:type w:val="bbPlcHdr"/>
        </w:types>
        <w:behaviors>
          <w:behavior w:val="content"/>
        </w:behaviors>
        <w:guid w:val="{6585B628-A4C2-472D-A051-A8B00CFFB2C9}"/>
      </w:docPartPr>
      <w:docPartBody>
        <w:p w:rsidR="00CC170B" w:rsidRDefault="00DF63D9">
          <w:pPr>
            <w:pStyle w:val="6FE097D8385B4EB9B6C0660094CB6BD6"/>
          </w:pPr>
          <w:r w:rsidRPr="00751A05">
            <w:rPr>
              <w:rStyle w:val="a3"/>
              <w:rFonts w:hint="eastAsia"/>
            </w:rPr>
            <w:t>单击或点击此处输入文字。</w:t>
          </w:r>
        </w:p>
      </w:docPartBody>
    </w:docPart>
    <w:docPart>
      <w:docPartPr>
        <w:name w:val="383B823DBC794ADB9D7C17F10ECF6193"/>
        <w:category>
          <w:name w:val="常规"/>
          <w:gallery w:val="placeholder"/>
        </w:category>
        <w:types>
          <w:type w:val="bbPlcHdr"/>
        </w:types>
        <w:behaviors>
          <w:behavior w:val="content"/>
        </w:behaviors>
        <w:guid w:val="{A97A6C46-16BD-4152-AFB2-A2229EADF4B6}"/>
      </w:docPartPr>
      <w:docPartBody>
        <w:p w:rsidR="00CC170B" w:rsidRDefault="00DF63D9">
          <w:pPr>
            <w:pStyle w:val="383B823DBC794ADB9D7C17F10ECF6193"/>
          </w:pPr>
          <w:r w:rsidRPr="00FB6243">
            <w:rPr>
              <w:rStyle w:val="a3"/>
              <w:rFonts w:hint="eastAsia"/>
            </w:rPr>
            <w:t>选择一项。</w:t>
          </w:r>
        </w:p>
      </w:docPartBody>
    </w:docPart>
    <w:docPart>
      <w:docPartPr>
        <w:name w:val="C94A6A948B404204BA41EA2654EF2325"/>
        <w:category>
          <w:name w:val="常规"/>
          <w:gallery w:val="placeholder"/>
        </w:category>
        <w:types>
          <w:type w:val="bbPlcHdr"/>
        </w:types>
        <w:behaviors>
          <w:behavior w:val="content"/>
        </w:behaviors>
        <w:guid w:val="{91827FD3-718E-419B-A51C-FF590792744E}"/>
      </w:docPartPr>
      <w:docPartBody>
        <w:p w:rsidR="00CC170B" w:rsidRDefault="00DF63D9">
          <w:pPr>
            <w:pStyle w:val="C94A6A948B404204BA41EA2654EF2325"/>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40DB"/>
    <w:rsid w:val="000140DB"/>
    <w:rsid w:val="00025C7C"/>
    <w:rsid w:val="000552A6"/>
    <w:rsid w:val="00055C64"/>
    <w:rsid w:val="000713C6"/>
    <w:rsid w:val="000A2256"/>
    <w:rsid w:val="00132B93"/>
    <w:rsid w:val="0016569E"/>
    <w:rsid w:val="0018490C"/>
    <w:rsid w:val="002C6A60"/>
    <w:rsid w:val="00385913"/>
    <w:rsid w:val="003E266C"/>
    <w:rsid w:val="004B0B6F"/>
    <w:rsid w:val="00504064"/>
    <w:rsid w:val="005504AD"/>
    <w:rsid w:val="00577047"/>
    <w:rsid w:val="005C722F"/>
    <w:rsid w:val="00623424"/>
    <w:rsid w:val="00663064"/>
    <w:rsid w:val="00691313"/>
    <w:rsid w:val="006D750B"/>
    <w:rsid w:val="006E73EA"/>
    <w:rsid w:val="007360AE"/>
    <w:rsid w:val="0074724A"/>
    <w:rsid w:val="008062A6"/>
    <w:rsid w:val="0083773D"/>
    <w:rsid w:val="00862F17"/>
    <w:rsid w:val="008835D7"/>
    <w:rsid w:val="008F27D5"/>
    <w:rsid w:val="009375C8"/>
    <w:rsid w:val="00992FF2"/>
    <w:rsid w:val="00A02991"/>
    <w:rsid w:val="00A2783A"/>
    <w:rsid w:val="00A31A07"/>
    <w:rsid w:val="00A81B30"/>
    <w:rsid w:val="00AD5981"/>
    <w:rsid w:val="00CC170B"/>
    <w:rsid w:val="00DF63D9"/>
    <w:rsid w:val="00E0565D"/>
    <w:rsid w:val="00E23BFB"/>
    <w:rsid w:val="00EA1737"/>
    <w:rsid w:val="00EE006C"/>
    <w:rsid w:val="00FF6B2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6FE097D8385B4EB9B6C0660094CB6BD6">
    <w:name w:val="6FE097D8385B4EB9B6C0660094CB6BD6"/>
    <w:pPr>
      <w:widowControl w:val="0"/>
      <w:jc w:val="both"/>
    </w:pPr>
  </w:style>
  <w:style w:type="paragraph" w:customStyle="1" w:styleId="383B823DBC794ADB9D7C17F10ECF6193">
    <w:name w:val="383B823DBC794ADB9D7C17F10ECF6193"/>
    <w:pPr>
      <w:widowControl w:val="0"/>
      <w:jc w:val="both"/>
    </w:pPr>
  </w:style>
  <w:style w:type="paragraph" w:customStyle="1" w:styleId="C94A6A948B404204BA41EA2654EF2325">
    <w:name w:val="C94A6A948B404204BA41EA2654EF2325"/>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C30DEB-8419-4E6B-89FD-88E4D57CF2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Template>
  <TotalTime>3</TotalTime>
  <Pages>24</Pages>
  <Words>3334</Words>
  <Characters>19004</Characters>
  <Application>Microsoft Office Word</Application>
  <DocSecurity>0</DocSecurity>
  <Lines>158</Lines>
  <Paragraphs>44</Paragraphs>
  <ScaleCrop>false</ScaleCrop>
  <Company>PCMI</Company>
  <LinksUpToDate>false</LinksUpToDate>
  <CharactersWithSpaces>22294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subject/>
  <dc:creator>李志杰</dc:creator>
  <cp:keywords/>
  <dc:description>&lt;config cover="true" show_menu="true" version="1.0.0" doctype="SDKXY"&gt;_x000d_
&lt;/config&gt;</dc:description>
  <cp:lastModifiedBy>Jiaqing Wang</cp:lastModifiedBy>
  <cp:revision>2</cp:revision>
  <cp:lastPrinted>2024-10-28T02:42:00Z</cp:lastPrinted>
  <dcterms:created xsi:type="dcterms:W3CDTF">2024-10-30T04:44:00Z</dcterms:created>
  <dcterms:modified xsi:type="dcterms:W3CDTF">2024-10-30T04:44:00Z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ies>
</file>